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64AB6" w14:textId="77777777" w:rsidR="003C4A13" w:rsidRPr="00D56980" w:rsidRDefault="003C4A13" w:rsidP="003C4A13">
      <w:pPr>
        <w:pStyle w:val="Nagwek1"/>
        <w:ind w:left="142" w:hanging="142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698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UMOWA NR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</w:t>
      </w:r>
    </w:p>
    <w:p w14:paraId="7E5CF1FE" w14:textId="77777777" w:rsidR="003C4A13" w:rsidRPr="00D56980" w:rsidRDefault="003C4A13" w:rsidP="003C4A13">
      <w:pPr>
        <w:ind w:left="7080" w:hanging="7080"/>
        <w:jc w:val="center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 xml:space="preserve">zawarta w dniu </w:t>
      </w:r>
      <w:r>
        <w:rPr>
          <w:rFonts w:cstheme="minorHAnsi"/>
          <w:color w:val="000000" w:themeColor="text1"/>
        </w:rPr>
        <w:t>…………………………</w:t>
      </w:r>
      <w:r w:rsidRPr="00D56980">
        <w:rPr>
          <w:rFonts w:cstheme="minorHAnsi"/>
          <w:color w:val="000000" w:themeColor="text1"/>
        </w:rPr>
        <w:t xml:space="preserve"> r. w Bytowie pomiędzy:</w:t>
      </w:r>
    </w:p>
    <w:p w14:paraId="4EBCA139" w14:textId="77777777" w:rsidR="003C4A13" w:rsidRPr="00D56980" w:rsidRDefault="003C4A13" w:rsidP="003C4A13">
      <w:pPr>
        <w:pStyle w:val="Nagwek3"/>
        <w:ind w:firstLine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698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Gminą Bytów - </w:t>
      </w:r>
      <w:r w:rsidRPr="00D56980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 xml:space="preserve">z siedzibą przy </w:t>
      </w:r>
      <w:r w:rsidRPr="00D56980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t xml:space="preserve">ul. 1-go Maja 15 w Bytowie (77-100 Bytów) </w:t>
      </w:r>
      <w:r w:rsidRPr="00D56980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NIP 842-10-00-639, </w:t>
      </w:r>
      <w:r w:rsidRPr="00D56980">
        <w:rPr>
          <w:rFonts w:asciiTheme="minorHAnsi" w:hAnsiTheme="minorHAnsi" w:cstheme="minorHAnsi"/>
          <w:color w:val="000000" w:themeColor="text1"/>
          <w:sz w:val="22"/>
          <w:szCs w:val="22"/>
        </w:rPr>
        <w:t>reprezentowaną przez:</w:t>
      </w:r>
    </w:p>
    <w:p w14:paraId="3581DC9A" w14:textId="77777777" w:rsidR="003C4A13" w:rsidRPr="00D56980" w:rsidRDefault="003C4A13" w:rsidP="003C4A13">
      <w:pPr>
        <w:pStyle w:val="Tekstpodstawowy"/>
        <w:tabs>
          <w:tab w:val="left" w:pos="0"/>
        </w:tabs>
        <w:spacing w:before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698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……………………………</w:t>
      </w:r>
      <w:r w:rsidRPr="00D5698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 </w:t>
      </w:r>
      <w:r w:rsidRPr="00D56980">
        <w:rPr>
          <w:rFonts w:asciiTheme="minorHAnsi" w:hAnsiTheme="minorHAnsi" w:cstheme="minorHAnsi"/>
          <w:color w:val="000000" w:themeColor="text1"/>
          <w:sz w:val="22"/>
          <w:szCs w:val="22"/>
        </w:rPr>
        <w:t>–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</w:t>
      </w:r>
      <w:r w:rsidRPr="00D5698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…………………………….</w:t>
      </w:r>
      <w:r w:rsidRPr="0003703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,</w:t>
      </w:r>
      <w:r w:rsidRPr="00D5698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51F8D211" w14:textId="77777777" w:rsidR="003C4A13" w:rsidRPr="00D56980" w:rsidRDefault="003C4A13" w:rsidP="003C4A13">
      <w:pPr>
        <w:pStyle w:val="Tekstpodstawowy"/>
        <w:tabs>
          <w:tab w:val="left" w:pos="0"/>
        </w:tabs>
        <w:spacing w:before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6980">
        <w:rPr>
          <w:rFonts w:asciiTheme="minorHAnsi" w:hAnsiTheme="minorHAnsi" w:cstheme="minorHAnsi"/>
          <w:color w:val="000000" w:themeColor="text1"/>
          <w:sz w:val="22"/>
          <w:szCs w:val="22"/>
        </w:rPr>
        <w:t>przy kontrasygnacie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  <w:r w:rsidRPr="00D5698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519FB303" w14:textId="77777777" w:rsidR="003C4A13" w:rsidRPr="00D56980" w:rsidRDefault="003C4A13" w:rsidP="003C4A13">
      <w:pPr>
        <w:pStyle w:val="Tekstpodstawowy"/>
        <w:tabs>
          <w:tab w:val="left" w:pos="0"/>
        </w:tabs>
        <w:spacing w:before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698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……………………………. </w:t>
      </w:r>
      <w:r w:rsidRPr="00D5698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……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………………………</w:t>
      </w:r>
      <w:r w:rsidRPr="0003703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,</w:t>
      </w:r>
    </w:p>
    <w:p w14:paraId="76A355F3" w14:textId="77777777" w:rsidR="003C4A13" w:rsidRPr="00D56980" w:rsidRDefault="003C4A13" w:rsidP="003C4A13">
      <w:pPr>
        <w:rPr>
          <w:rFonts w:cstheme="minorHAnsi"/>
          <w:b/>
          <w:color w:val="000000" w:themeColor="text1"/>
        </w:rPr>
      </w:pPr>
      <w:r w:rsidRPr="00D56980">
        <w:rPr>
          <w:rFonts w:cstheme="minorHAnsi"/>
          <w:color w:val="000000" w:themeColor="text1"/>
        </w:rPr>
        <w:t xml:space="preserve">zwanym dalej </w:t>
      </w:r>
      <w:r w:rsidRPr="00D56980">
        <w:rPr>
          <w:rFonts w:cstheme="minorHAnsi"/>
          <w:b/>
          <w:color w:val="000000" w:themeColor="text1"/>
        </w:rPr>
        <w:t>„ZAMAWIAJĄCYM”</w:t>
      </w:r>
    </w:p>
    <w:p w14:paraId="73253FA3" w14:textId="77777777" w:rsidR="003C4A13" w:rsidRPr="00310094" w:rsidRDefault="003C4A13" w:rsidP="003C4A13">
      <w:pPr>
        <w:rPr>
          <w:rFonts w:cstheme="minorHAnsi"/>
          <w:bCs/>
          <w:color w:val="000000" w:themeColor="text1"/>
        </w:rPr>
      </w:pPr>
      <w:r w:rsidRPr="00310094">
        <w:rPr>
          <w:rFonts w:cstheme="minorHAnsi"/>
          <w:bCs/>
          <w:color w:val="000000" w:themeColor="text1"/>
        </w:rPr>
        <w:t xml:space="preserve">a </w:t>
      </w:r>
      <w:r>
        <w:rPr>
          <w:rFonts w:cstheme="minorHAnsi"/>
          <w:b/>
          <w:color w:val="000000" w:themeColor="text1"/>
        </w:rPr>
        <w:t>……………………………………………………….</w:t>
      </w:r>
      <w:r w:rsidRPr="00310094">
        <w:rPr>
          <w:rFonts w:cstheme="minorHAnsi"/>
          <w:bCs/>
          <w:color w:val="000000" w:themeColor="text1"/>
        </w:rPr>
        <w:t>,</w:t>
      </w:r>
    </w:p>
    <w:p w14:paraId="770753DC" w14:textId="77777777" w:rsidR="003C4A13" w:rsidRPr="00310094" w:rsidRDefault="003C4A13" w:rsidP="003C4A13">
      <w:pPr>
        <w:rPr>
          <w:rFonts w:cstheme="minorHAnsi"/>
          <w:color w:val="000000" w:themeColor="text1"/>
        </w:rPr>
      </w:pPr>
      <w:r w:rsidRPr="00310094">
        <w:rPr>
          <w:rFonts w:cstheme="minorHAnsi"/>
          <w:bCs/>
          <w:color w:val="000000" w:themeColor="text1"/>
        </w:rPr>
        <w:t xml:space="preserve">z siedzibą </w:t>
      </w:r>
      <w:r>
        <w:rPr>
          <w:rFonts w:cstheme="minorHAnsi"/>
          <w:bCs/>
          <w:color w:val="000000" w:themeColor="text1"/>
        </w:rPr>
        <w:t>…………………………………………………..</w:t>
      </w:r>
      <w:r w:rsidRPr="00310094">
        <w:rPr>
          <w:rFonts w:cstheme="minorHAnsi"/>
          <w:color w:val="000000" w:themeColor="text1"/>
        </w:rPr>
        <w:t>,</w:t>
      </w:r>
    </w:p>
    <w:p w14:paraId="6F2924AB" w14:textId="77777777" w:rsidR="003C4A13" w:rsidRPr="00310094" w:rsidRDefault="003C4A13" w:rsidP="003C4A13">
      <w:pPr>
        <w:rPr>
          <w:rFonts w:cstheme="minorHAnsi"/>
          <w:color w:val="000000" w:themeColor="text1"/>
        </w:rPr>
      </w:pPr>
      <w:r w:rsidRPr="00310094">
        <w:rPr>
          <w:rFonts w:cstheme="minorHAnsi"/>
          <w:color w:val="000000" w:themeColor="text1"/>
        </w:rPr>
        <w:t>reprezentowanym przez:</w:t>
      </w:r>
    </w:p>
    <w:p w14:paraId="187096CE" w14:textId="77777777" w:rsidR="003C4A13" w:rsidRPr="00037036" w:rsidRDefault="003C4A13" w:rsidP="003C4A13">
      <w:pPr>
        <w:widowControl w:val="0"/>
        <w:tabs>
          <w:tab w:val="left" w:pos="283"/>
        </w:tabs>
        <w:spacing w:before="120" w:after="120"/>
        <w:jc w:val="both"/>
        <w:rPr>
          <w:rFonts w:cstheme="minorHAnsi"/>
          <w:bCs/>
          <w:snapToGrid w:val="0"/>
        </w:rPr>
      </w:pPr>
      <w:r>
        <w:rPr>
          <w:rFonts w:cstheme="minorHAnsi"/>
          <w:bCs/>
          <w:snapToGrid w:val="0"/>
        </w:rPr>
        <w:t>……………………………</w:t>
      </w:r>
      <w:r w:rsidRPr="00037036">
        <w:rPr>
          <w:rFonts w:cstheme="minorHAnsi"/>
          <w:b/>
          <w:snapToGrid w:val="0"/>
        </w:rPr>
        <w:t xml:space="preserve"> </w:t>
      </w:r>
      <w:r>
        <w:rPr>
          <w:rFonts w:cstheme="minorHAnsi"/>
          <w:b/>
          <w:snapToGrid w:val="0"/>
        </w:rPr>
        <w:t xml:space="preserve"> </w:t>
      </w:r>
      <w:r w:rsidRPr="00037036">
        <w:rPr>
          <w:rFonts w:cstheme="minorHAnsi"/>
          <w:b/>
          <w:snapToGrid w:val="0"/>
        </w:rPr>
        <w:t xml:space="preserve">- </w:t>
      </w:r>
      <w:r>
        <w:rPr>
          <w:rFonts w:cstheme="minorHAnsi"/>
          <w:b/>
          <w:snapToGrid w:val="0"/>
        </w:rPr>
        <w:t xml:space="preserve">     …………………………..</w:t>
      </w:r>
      <w:r w:rsidRPr="00037036">
        <w:rPr>
          <w:rFonts w:cstheme="minorHAnsi"/>
          <w:b/>
          <w:snapToGrid w:val="0"/>
        </w:rPr>
        <w:t>,</w:t>
      </w:r>
    </w:p>
    <w:p w14:paraId="325618DB" w14:textId="77777777" w:rsidR="003C4A13" w:rsidRPr="00D56980" w:rsidRDefault="003C4A13" w:rsidP="003C4A13">
      <w:pPr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>zwanym dalej „</w:t>
      </w:r>
      <w:r w:rsidRPr="00D56980">
        <w:rPr>
          <w:rFonts w:cstheme="minorHAnsi"/>
          <w:b/>
          <w:bCs/>
          <w:color w:val="000000" w:themeColor="text1"/>
        </w:rPr>
        <w:t>WYKONAWCĄ</w:t>
      </w:r>
      <w:r w:rsidRPr="00D56980">
        <w:rPr>
          <w:rFonts w:cstheme="minorHAnsi"/>
          <w:color w:val="000000" w:themeColor="text1"/>
        </w:rPr>
        <w:t>”</w:t>
      </w:r>
    </w:p>
    <w:p w14:paraId="2C044FFE" w14:textId="77777777" w:rsidR="003C4A13" w:rsidRPr="00FE66AF" w:rsidRDefault="003C4A13" w:rsidP="003C4A13">
      <w:pPr>
        <w:jc w:val="both"/>
        <w:rPr>
          <w:rFonts w:cstheme="minorHAnsi"/>
          <w:color w:val="000000" w:themeColor="text1"/>
        </w:rPr>
      </w:pPr>
      <w:r w:rsidRPr="00FE66AF">
        <w:rPr>
          <w:rFonts w:cstheme="minorHAnsi"/>
          <w:color w:val="000000" w:themeColor="text1"/>
        </w:rPr>
        <w:t>łącznie zwanymi jako „</w:t>
      </w:r>
      <w:r w:rsidRPr="00FE66AF">
        <w:rPr>
          <w:rFonts w:cstheme="minorHAnsi"/>
          <w:b/>
          <w:color w:val="000000" w:themeColor="text1"/>
        </w:rPr>
        <w:t>Strony</w:t>
      </w:r>
      <w:r w:rsidRPr="00FE66AF">
        <w:rPr>
          <w:rFonts w:cstheme="minorHAnsi"/>
          <w:color w:val="000000" w:themeColor="text1"/>
        </w:rPr>
        <w:t>”, a każda z nich z osobna „</w:t>
      </w:r>
      <w:r w:rsidRPr="00FE66AF">
        <w:rPr>
          <w:rFonts w:cstheme="minorHAnsi"/>
          <w:b/>
          <w:color w:val="000000" w:themeColor="text1"/>
        </w:rPr>
        <w:t>Stroną</w:t>
      </w:r>
      <w:r w:rsidRPr="00FE66AF">
        <w:rPr>
          <w:rFonts w:cstheme="minorHAnsi"/>
          <w:color w:val="000000" w:themeColor="text1"/>
        </w:rPr>
        <w:t>”</w:t>
      </w:r>
    </w:p>
    <w:p w14:paraId="3C7D9339" w14:textId="62B0BDEA" w:rsidR="003C4A13" w:rsidRPr="00002EBF" w:rsidRDefault="003C4A13" w:rsidP="003C4A13">
      <w:pPr>
        <w:jc w:val="both"/>
        <w:rPr>
          <w:b/>
          <w:bCs/>
          <w:i/>
          <w:iCs/>
          <w:color w:val="FF0000"/>
        </w:rPr>
      </w:pPr>
      <w:r w:rsidRPr="00FE66AF">
        <w:rPr>
          <w:rFonts w:cstheme="minorHAnsi"/>
          <w:color w:val="000000" w:themeColor="text1"/>
          <w:lang w:eastAsia="ar-SA"/>
        </w:rPr>
        <w:t>w rezultacie dokonania wyboru jako najkorzystniejszej oferty Wykonawcy, złożonej w postępowaniu o udzielenie zamówienia publicznego prowadzonym w trybie podstawowym bez przeprowadzenia negocjacji zgodnie z przepisami ustawy</w:t>
      </w:r>
      <w:r w:rsidRPr="00FE66AF">
        <w:rPr>
          <w:rFonts w:cstheme="minorHAnsi"/>
          <w:color w:val="000000" w:themeColor="text1"/>
        </w:rPr>
        <w:t xml:space="preserve"> z dnia 11 września 2019 r. Prawo zamówień publicznych (Dz.U. z 2021 r. poz. 1129 ze zm.)</w:t>
      </w:r>
      <w:r w:rsidRPr="00FE66AF">
        <w:rPr>
          <w:rFonts w:cstheme="minorHAnsi"/>
          <w:color w:val="000000" w:themeColor="text1"/>
          <w:lang w:eastAsia="ar-SA"/>
        </w:rPr>
        <w:t>pn.</w:t>
      </w:r>
      <w:r w:rsidR="004F2F90">
        <w:rPr>
          <w:rFonts w:cstheme="minorHAnsi"/>
          <w:color w:val="000000" w:themeColor="text1"/>
          <w:lang w:eastAsia="ar-SA"/>
        </w:rPr>
        <w:t xml:space="preserve"> </w:t>
      </w:r>
      <w:bookmarkStart w:id="0" w:name="_Hlk170113912"/>
      <w:r w:rsidR="004F2F90">
        <w:rPr>
          <w:color w:val="000000" w:themeColor="text1"/>
        </w:rPr>
        <w:t>”Przebudowa ul. Ceynowy w Bytowie polegająca na budowie oraz przebudowie chodnika”</w:t>
      </w:r>
      <w:bookmarkEnd w:id="0"/>
      <w:r w:rsidRPr="001478B5">
        <w:rPr>
          <w:rFonts w:cstheme="minorHAnsi"/>
          <w:snapToGrid w:val="0"/>
          <w:color w:val="000000" w:themeColor="text1"/>
        </w:rPr>
        <w:t xml:space="preserve">, </w:t>
      </w:r>
      <w:r w:rsidRPr="001478B5">
        <w:rPr>
          <w:rFonts w:cstheme="minorHAnsi"/>
          <w:color w:val="000000" w:themeColor="text1"/>
          <w:lang w:eastAsia="ar-SA"/>
        </w:rPr>
        <w:t>została zawarta umowa (dalej: „Umowa”) następującej treści:</w:t>
      </w:r>
    </w:p>
    <w:p w14:paraId="3885C447" w14:textId="77777777" w:rsidR="003C4A13" w:rsidRPr="00FE66AF" w:rsidRDefault="003C4A13" w:rsidP="003C4A13">
      <w:pPr>
        <w:spacing w:after="0"/>
        <w:jc w:val="center"/>
        <w:rPr>
          <w:rFonts w:cstheme="minorHAnsi"/>
          <w:b/>
          <w:bCs/>
          <w:color w:val="000000" w:themeColor="text1"/>
        </w:rPr>
      </w:pPr>
      <w:bookmarkStart w:id="1" w:name="_Hlk93929186"/>
      <w:r w:rsidRPr="00FE66AF">
        <w:rPr>
          <w:rFonts w:cstheme="minorHAnsi"/>
          <w:b/>
          <w:bCs/>
          <w:color w:val="000000" w:themeColor="text1"/>
        </w:rPr>
        <w:sym w:font="Times New Roman" w:char="00A7"/>
      </w:r>
      <w:bookmarkEnd w:id="1"/>
      <w:r w:rsidRPr="00FE66AF">
        <w:rPr>
          <w:rFonts w:cstheme="minorHAnsi"/>
          <w:b/>
          <w:bCs/>
          <w:color w:val="000000" w:themeColor="text1"/>
        </w:rPr>
        <w:t xml:space="preserve"> 1</w:t>
      </w:r>
    </w:p>
    <w:p w14:paraId="7EC7B813" w14:textId="77777777" w:rsidR="003C4A13" w:rsidRPr="00FE66AF" w:rsidRDefault="003C4A13" w:rsidP="003C4A13">
      <w:pPr>
        <w:pStyle w:val="Nagwek7"/>
        <w:rPr>
          <w:rFonts w:asciiTheme="minorHAnsi" w:hAnsiTheme="minorHAnsi" w:cstheme="minorHAnsi"/>
          <w:i w:val="0"/>
          <w:color w:val="000000" w:themeColor="text1"/>
          <w:sz w:val="22"/>
          <w:szCs w:val="22"/>
        </w:rPr>
      </w:pPr>
      <w:r w:rsidRPr="00FE66AF">
        <w:rPr>
          <w:rFonts w:asciiTheme="minorHAnsi" w:hAnsiTheme="minorHAnsi" w:cstheme="minorHAnsi"/>
          <w:i w:val="0"/>
          <w:color w:val="000000" w:themeColor="text1"/>
          <w:sz w:val="22"/>
          <w:szCs w:val="22"/>
        </w:rPr>
        <w:t>Przedmiot umowy</w:t>
      </w:r>
    </w:p>
    <w:p w14:paraId="4EED9A67" w14:textId="6CB530B1" w:rsidR="003C4A13" w:rsidRDefault="003C4A13" w:rsidP="003C4A13">
      <w:pPr>
        <w:jc w:val="both"/>
        <w:rPr>
          <w:b/>
          <w:bCs/>
        </w:rPr>
      </w:pPr>
      <w:r w:rsidRPr="00FE66AF">
        <w:rPr>
          <w:rFonts w:cstheme="minorHAnsi"/>
          <w:color w:val="000000" w:themeColor="text1"/>
        </w:rPr>
        <w:t>1.Zamawiający</w:t>
      </w:r>
      <w:r w:rsidRPr="00FE66AF">
        <w:rPr>
          <w:rFonts w:cstheme="minorHAnsi"/>
          <w:bCs/>
          <w:color w:val="000000" w:themeColor="text1"/>
        </w:rPr>
        <w:t xml:space="preserve"> zleca, a </w:t>
      </w:r>
      <w:r w:rsidRPr="00FE66AF">
        <w:rPr>
          <w:rFonts w:cstheme="minorHAnsi"/>
          <w:color w:val="000000" w:themeColor="text1"/>
        </w:rPr>
        <w:t>Wykonawca</w:t>
      </w:r>
      <w:r w:rsidRPr="00FE66AF">
        <w:rPr>
          <w:rFonts w:cstheme="minorHAnsi"/>
          <w:bCs/>
          <w:color w:val="000000" w:themeColor="text1"/>
        </w:rPr>
        <w:t xml:space="preserve"> przyjmuje do wykonania następujące zadanie</w:t>
      </w:r>
      <w:r w:rsidRPr="00FE66AF">
        <w:rPr>
          <w:rFonts w:cstheme="minorHAnsi"/>
          <w:color w:val="000000" w:themeColor="text1"/>
        </w:rPr>
        <w:t xml:space="preserve">: </w:t>
      </w:r>
      <w:r w:rsidR="004F2F90">
        <w:rPr>
          <w:color w:val="000000" w:themeColor="text1"/>
        </w:rPr>
        <w:t>”Przebudowa ul. Ceynowy w Bytowie polegająca na budowie oraz przebudowie chodnika”</w:t>
      </w:r>
      <w:r w:rsidR="004F2F90" w:rsidRPr="001478B5">
        <w:rPr>
          <w:rFonts w:cstheme="minorHAnsi"/>
          <w:snapToGrid w:val="0"/>
          <w:color w:val="000000" w:themeColor="text1"/>
        </w:rPr>
        <w:t xml:space="preserve">, </w:t>
      </w:r>
      <w:r>
        <w:rPr>
          <w:rFonts w:cstheme="minorHAnsi"/>
          <w:color w:val="000000" w:themeColor="text1"/>
        </w:rPr>
        <w:t xml:space="preserve"> </w:t>
      </w:r>
      <w:r w:rsidRPr="00FE66AF">
        <w:rPr>
          <w:rFonts w:cstheme="minorHAnsi"/>
          <w:color w:val="000000" w:themeColor="text1"/>
        </w:rPr>
        <w:t>(dalej zwanego jako: „Przedmiot Umowy”), zgodnie z przyjętą ofertą Wykonawcy.</w:t>
      </w:r>
      <w:r w:rsidRPr="00FE66AF">
        <w:rPr>
          <w:rFonts w:cstheme="minorHAnsi"/>
          <w:b/>
          <w:color w:val="000000" w:themeColor="text1"/>
        </w:rPr>
        <w:t xml:space="preserve"> </w:t>
      </w:r>
    </w:p>
    <w:p w14:paraId="0C4931AB" w14:textId="77777777" w:rsidR="003C4A13" w:rsidRPr="00FE66AF" w:rsidRDefault="003C4A13" w:rsidP="003C4A1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E66AF">
        <w:rPr>
          <w:rFonts w:cstheme="minorHAnsi"/>
          <w:b/>
          <w:color w:val="000000" w:themeColor="text1"/>
        </w:rPr>
        <w:t xml:space="preserve"> </w:t>
      </w:r>
      <w:r w:rsidRPr="00FE66AF">
        <w:rPr>
          <w:rFonts w:cstheme="minorHAnsi"/>
          <w:bCs/>
          <w:color w:val="000000" w:themeColor="text1"/>
        </w:rPr>
        <w:t>Na przedmiot Umowy składa się w szczególności:</w:t>
      </w:r>
    </w:p>
    <w:p w14:paraId="6F033533" w14:textId="77777777" w:rsidR="003C4A13" w:rsidRPr="00002EBF" w:rsidRDefault="003C4A13" w:rsidP="003C4A13">
      <w:pPr>
        <w:shd w:val="clear" w:color="auto" w:fill="FFFFFF"/>
        <w:ind w:left="284"/>
        <w:jc w:val="both"/>
        <w:rPr>
          <w:rFonts w:eastAsia="ArialNarrow" w:cstheme="minorHAnsi"/>
          <w:color w:val="000000" w:themeColor="text1"/>
          <w:u w:val="single"/>
        </w:rPr>
      </w:pPr>
      <w:r w:rsidRPr="00FE66AF">
        <w:rPr>
          <w:rFonts w:cstheme="minorHAnsi"/>
          <w:color w:val="000000" w:themeColor="text1"/>
          <w:u w:val="single"/>
        </w:rPr>
        <w:t>Zakres przedmiotu zamówienia</w:t>
      </w:r>
      <w:r w:rsidRPr="00FE66AF">
        <w:rPr>
          <w:rFonts w:eastAsia="ArialNarrow" w:cstheme="minorHAnsi"/>
          <w:color w:val="000000" w:themeColor="text1"/>
          <w:u w:val="single"/>
        </w:rPr>
        <w:t xml:space="preserve">: </w:t>
      </w:r>
    </w:p>
    <w:p w14:paraId="691CDBB0" w14:textId="44E486AE" w:rsidR="003C4A13" w:rsidRPr="006D62C5" w:rsidRDefault="003C4A13" w:rsidP="006D62C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700"/>
        <w:contextualSpacing/>
        <w:jc w:val="both"/>
        <w:rPr>
          <w:rFonts w:ascii="Calibri" w:eastAsia="Calibri" w:hAnsi="Calibri" w:cs="Calibri"/>
          <w:b/>
          <w:u w:val="single"/>
        </w:rPr>
      </w:pPr>
      <w:bookmarkStart w:id="2" w:name="_Hlk170114343"/>
      <w:r>
        <w:rPr>
          <w:rFonts w:ascii="Calibri" w:hAnsi="Calibri" w:cs="Calibri"/>
        </w:rPr>
        <w:t xml:space="preserve">rozebranie zjazdów, chodników i jezdni, </w:t>
      </w:r>
    </w:p>
    <w:p w14:paraId="0A0D4B17" w14:textId="77777777" w:rsidR="006D62C5" w:rsidRPr="00D26322" w:rsidRDefault="006D62C5" w:rsidP="006D62C5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 w:rsidRPr="00D26322">
        <w:rPr>
          <w:rFonts w:ascii="Calibri" w:hAnsi="Calibri" w:cs="Calibri"/>
        </w:rPr>
        <w:t xml:space="preserve">rozebranie krawężników na ławie betonowej wraz z oporem </w:t>
      </w:r>
    </w:p>
    <w:p w14:paraId="526145D3" w14:textId="77777777" w:rsidR="006D62C5" w:rsidRPr="00D26322" w:rsidRDefault="006D62C5" w:rsidP="006D62C5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 w:rsidRPr="00D26322">
        <w:rPr>
          <w:rFonts w:ascii="Calibri" w:hAnsi="Calibri" w:cs="Calibri"/>
        </w:rPr>
        <w:t>roboty ziemne;</w:t>
      </w:r>
    </w:p>
    <w:p w14:paraId="15115F06" w14:textId="1194218C" w:rsidR="006D62C5" w:rsidRPr="006D62C5" w:rsidRDefault="006D62C5" w:rsidP="006D62C5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 w:rsidRPr="00D26322">
        <w:rPr>
          <w:rFonts w:ascii="Calibri" w:hAnsi="Calibri" w:cs="Calibri"/>
        </w:rPr>
        <w:t>ułożenie nowych krawężników</w:t>
      </w:r>
      <w:r>
        <w:rPr>
          <w:rFonts w:ascii="Calibri" w:hAnsi="Calibri" w:cs="Calibri"/>
        </w:rPr>
        <w:t xml:space="preserve"> i obrzeży</w:t>
      </w:r>
      <w:r w:rsidRPr="00D26322">
        <w:rPr>
          <w:rFonts w:ascii="Calibri" w:hAnsi="Calibri" w:cs="Calibri"/>
        </w:rPr>
        <w:t xml:space="preserve"> na ławie betonowej wraz z oporem betonowym</w:t>
      </w:r>
    </w:p>
    <w:p w14:paraId="07CC6E39" w14:textId="7E19F54D" w:rsidR="003C4A13" w:rsidRPr="00CA0116" w:rsidRDefault="003C4A13" w:rsidP="003C4A13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hAnsi="Calibri" w:cs="Calibri"/>
        </w:rPr>
        <w:t>wykonanie ciągów pieszych,</w:t>
      </w:r>
    </w:p>
    <w:p w14:paraId="23FE15B8" w14:textId="77777777" w:rsidR="003C4A13" w:rsidRPr="004F2F90" w:rsidRDefault="003C4A13" w:rsidP="003C4A13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hAnsi="Calibri" w:cs="Calibri"/>
        </w:rPr>
        <w:t>usuniecie kolizji z istniejącymi sieciami,</w:t>
      </w:r>
    </w:p>
    <w:p w14:paraId="0628EA2F" w14:textId="6CD04E0F" w:rsidR="004F2F90" w:rsidRPr="004E6C8C" w:rsidRDefault="004F2F90" w:rsidP="003C4A13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hAnsi="Calibri" w:cs="Calibri"/>
        </w:rPr>
        <w:t>regulacja pokryw urządzeń podziemnych,</w:t>
      </w:r>
    </w:p>
    <w:p w14:paraId="6593F734" w14:textId="0E0F96DB" w:rsidR="003C4A13" w:rsidRPr="00494B1F" w:rsidRDefault="003C4A13" w:rsidP="003C4A13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>
        <w:rPr>
          <w:rFonts w:ascii="Calibri" w:hAnsi="Calibri" w:cs="Calibri"/>
        </w:rPr>
        <w:t>zagospodarowanie terenów zielonych</w:t>
      </w:r>
      <w:r w:rsidR="004F2F90">
        <w:rPr>
          <w:rFonts w:ascii="Calibri" w:hAnsi="Calibri" w:cs="Calibri"/>
        </w:rPr>
        <w:t>,</w:t>
      </w:r>
    </w:p>
    <w:p w14:paraId="787F6B0A" w14:textId="77777777" w:rsidR="003C4A13" w:rsidRDefault="003C4A13" w:rsidP="003C4A13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</w:t>
      </w:r>
      <w:r w:rsidRPr="00CE5584">
        <w:rPr>
          <w:rFonts w:ascii="Calibri" w:eastAsia="Calibri" w:hAnsi="Calibri" w:cs="Calibri"/>
        </w:rPr>
        <w:t xml:space="preserve">akup i montaż </w:t>
      </w:r>
      <w:r>
        <w:rPr>
          <w:rFonts w:ascii="Calibri" w:eastAsia="Calibri" w:hAnsi="Calibri" w:cs="Calibri"/>
        </w:rPr>
        <w:t xml:space="preserve">(zmiana) </w:t>
      </w:r>
      <w:r w:rsidRPr="00CE5584">
        <w:rPr>
          <w:rFonts w:ascii="Calibri" w:eastAsia="Calibri" w:hAnsi="Calibri" w:cs="Calibri"/>
        </w:rPr>
        <w:t>oznakowania zgodnie ze stałą organizacją ruchu</w:t>
      </w:r>
      <w:r>
        <w:rPr>
          <w:rFonts w:ascii="Calibri" w:eastAsia="Calibri" w:hAnsi="Calibri" w:cs="Calibri"/>
        </w:rPr>
        <w:t>,</w:t>
      </w:r>
    </w:p>
    <w:p w14:paraId="4B3A6714" w14:textId="61244E98" w:rsidR="003C4A13" w:rsidRPr="00494B1F" w:rsidRDefault="004F2F90" w:rsidP="003C4A13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przebudowę</w:t>
      </w:r>
      <w:r w:rsidR="003C4A13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wpustów kanalizacji deszczowej</w:t>
      </w:r>
      <w:r w:rsidR="003C4A13">
        <w:rPr>
          <w:rFonts w:ascii="Calibri" w:eastAsia="Calibri" w:hAnsi="Calibri" w:cs="Calibri"/>
        </w:rPr>
        <w:t>,</w:t>
      </w:r>
    </w:p>
    <w:p w14:paraId="1A913B44" w14:textId="77777777" w:rsidR="003C4A13" w:rsidRPr="00494B1F" w:rsidRDefault="003C4A13" w:rsidP="003C4A13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494B1F">
        <w:rPr>
          <w:rFonts w:ascii="Calibri" w:eastAsia="Calibri" w:hAnsi="Calibri" w:cs="Calibri"/>
        </w:rPr>
        <w:t>wykonanie geodezyjnej  inwentaryzacji powykonawczej ( 2 egz.)</w:t>
      </w:r>
      <w:r>
        <w:rPr>
          <w:rFonts w:ascii="Calibri" w:eastAsia="Calibri" w:hAnsi="Calibri" w:cs="Calibri"/>
        </w:rPr>
        <w:t>,</w:t>
      </w:r>
      <w:r w:rsidRPr="00494B1F">
        <w:rPr>
          <w:rFonts w:ascii="Calibri" w:eastAsia="Calibri" w:hAnsi="Calibri" w:cs="Calibri"/>
        </w:rPr>
        <w:t xml:space="preserve"> </w:t>
      </w:r>
    </w:p>
    <w:bookmarkEnd w:id="2"/>
    <w:p w14:paraId="73DB25F9" w14:textId="77777777" w:rsidR="003C4A13" w:rsidRPr="00796EA8" w:rsidRDefault="003C4A13" w:rsidP="003C4A13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 w:cstheme="minorHAnsi"/>
          <w:color w:val="000000" w:themeColor="text1"/>
          <w:u w:val="single"/>
        </w:rPr>
      </w:pPr>
    </w:p>
    <w:p w14:paraId="394CB034" w14:textId="77777777" w:rsidR="003C4A13" w:rsidRPr="00796EA8" w:rsidRDefault="003C4A13" w:rsidP="003C4A13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 w:cstheme="minorHAnsi"/>
          <w:color w:val="000000" w:themeColor="text1"/>
          <w:u w:val="single"/>
        </w:rPr>
      </w:pPr>
      <w:r w:rsidRPr="00796EA8">
        <w:rPr>
          <w:rFonts w:eastAsia="Calibri" w:cstheme="minorHAnsi"/>
          <w:color w:val="000000" w:themeColor="text1"/>
          <w:u w:val="single"/>
        </w:rPr>
        <w:t>Do  obowiązków Wykonawcy należy:</w:t>
      </w:r>
    </w:p>
    <w:p w14:paraId="4E108059" w14:textId="77777777" w:rsidR="003C4A13" w:rsidRPr="00796EA8" w:rsidRDefault="003C4A13" w:rsidP="003C4A1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796EA8">
        <w:rPr>
          <w:rFonts w:eastAsia="Calibri" w:cstheme="minorHAnsi"/>
          <w:snapToGrid w:val="0"/>
          <w:color w:val="000000" w:themeColor="text1"/>
        </w:rPr>
        <w:t>przejęcie terenu robót od Zamawiającego;</w:t>
      </w:r>
    </w:p>
    <w:p w14:paraId="6A18BEC8" w14:textId="77777777" w:rsidR="003C4A13" w:rsidRPr="00796EA8" w:rsidRDefault="003C4A13" w:rsidP="003C4A1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796EA8">
        <w:rPr>
          <w:rFonts w:eastAsia="Calibri" w:cstheme="minorHAnsi"/>
          <w:snapToGrid w:val="0"/>
          <w:color w:val="000000" w:themeColor="text1"/>
        </w:rPr>
        <w:t>zabezpieczenie i wygrodzenie terenu robót;</w:t>
      </w:r>
    </w:p>
    <w:p w14:paraId="525BE070" w14:textId="77777777" w:rsidR="003C4A13" w:rsidRPr="00796EA8" w:rsidRDefault="003C4A13" w:rsidP="003C4A1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796EA8">
        <w:rPr>
          <w:rFonts w:eastAsia="Calibri" w:cstheme="minorHAnsi"/>
          <w:color w:val="000000" w:themeColor="text1"/>
        </w:rPr>
        <w:t>zlokalizowanie i przygotowanie zaplecza placu budowy wg swoich potrzeb i na swój koszt;</w:t>
      </w:r>
    </w:p>
    <w:p w14:paraId="29BE041A" w14:textId="77777777" w:rsidR="003C4A13" w:rsidRPr="00796EA8" w:rsidRDefault="003C4A13" w:rsidP="003C4A1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796EA8">
        <w:rPr>
          <w:rFonts w:eastAsia="Calibri" w:cstheme="minorHAnsi"/>
          <w:snapToGrid w:val="0"/>
          <w:color w:val="000000" w:themeColor="text1"/>
        </w:rPr>
        <w:t xml:space="preserve">dostarczenie Planu Bezpieczeństwa i Ochrony Zdrowia zgodnie z art. 21a ustawy- Prawo Budowlane </w:t>
      </w:r>
      <w:r w:rsidRPr="00796EA8">
        <w:rPr>
          <w:rFonts w:eastAsia="Calibri" w:cstheme="minorHAnsi"/>
          <w:snapToGrid w:val="0"/>
          <w:color w:val="000000" w:themeColor="text1"/>
        </w:rPr>
        <w:lastRenderedPageBreak/>
        <w:t>(w razie konieczności);</w:t>
      </w:r>
    </w:p>
    <w:p w14:paraId="79B023FF" w14:textId="77777777" w:rsidR="003C4A13" w:rsidRPr="00796EA8" w:rsidRDefault="003C4A13" w:rsidP="003C4A1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796EA8">
        <w:rPr>
          <w:rFonts w:eastAsia="Calibri" w:cstheme="minorHAnsi"/>
          <w:snapToGrid w:val="0"/>
          <w:color w:val="000000" w:themeColor="text1"/>
        </w:rPr>
        <w:t xml:space="preserve">dostarczenie deklaracji kierownika budowy o podjęciu obowiązków kierownika budowy  wraz kompletem wymaganych prawem uprawnień i zaświadczeń; </w:t>
      </w:r>
    </w:p>
    <w:p w14:paraId="7561E392" w14:textId="77777777" w:rsidR="003C4A13" w:rsidRPr="00796EA8" w:rsidRDefault="003C4A13" w:rsidP="003C4A1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796EA8">
        <w:rPr>
          <w:rFonts w:eastAsia="Calibri" w:cstheme="minorHAnsi"/>
          <w:snapToGrid w:val="0"/>
          <w:color w:val="000000" w:themeColor="text1"/>
        </w:rPr>
        <w:t>zapewnienie dozoru mienia na własny koszt;</w:t>
      </w:r>
    </w:p>
    <w:p w14:paraId="476454A5" w14:textId="77777777" w:rsidR="003C4A13" w:rsidRPr="00796EA8" w:rsidRDefault="003C4A13" w:rsidP="003C4A1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796EA8">
        <w:rPr>
          <w:rFonts w:eastAsia="Calibri" w:cstheme="minorHAnsi"/>
          <w:snapToGrid w:val="0"/>
          <w:color w:val="000000" w:themeColor="text1"/>
        </w:rPr>
        <w:t>zapewnienia na własny koszt poboru energii elektrycznej i wody;</w:t>
      </w:r>
    </w:p>
    <w:p w14:paraId="6F101A7A" w14:textId="77777777" w:rsidR="003C4A13" w:rsidRPr="00796EA8" w:rsidRDefault="003C4A13" w:rsidP="003C4A1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796EA8">
        <w:rPr>
          <w:rFonts w:eastAsia="Calibri" w:cstheme="minorHAnsi"/>
          <w:snapToGrid w:val="0"/>
          <w:color w:val="000000" w:themeColor="text1"/>
        </w:rPr>
        <w:t>ponoszenie pełnej odpowiedzialności za stosowanie i bezpieczeństwo wszelkich działań prowadzonych na terenie robót i poza nim, a związanych z wykonywaniem przedmiotu budowy,</w:t>
      </w:r>
      <w:r w:rsidRPr="00796EA8">
        <w:rPr>
          <w:rFonts w:cstheme="minorHAnsi"/>
          <w:snapToGrid w:val="0"/>
          <w:color w:val="000000" w:themeColor="text1"/>
        </w:rPr>
        <w:t xml:space="preserve"> także w przypadku osób trzecich, które w trakcie robót będą korzystać z drogi</w:t>
      </w:r>
      <w:r w:rsidRPr="00796EA8">
        <w:rPr>
          <w:rFonts w:eastAsia="Calibri" w:cstheme="minorHAnsi"/>
          <w:snapToGrid w:val="0"/>
          <w:color w:val="000000" w:themeColor="text1"/>
        </w:rPr>
        <w:t>;</w:t>
      </w:r>
    </w:p>
    <w:p w14:paraId="57D4A0AC" w14:textId="77777777" w:rsidR="003C4A13" w:rsidRPr="00796EA8" w:rsidRDefault="003C4A13" w:rsidP="003C4A1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796EA8">
        <w:rPr>
          <w:rFonts w:eastAsia="Calibri" w:cstheme="minorHAnsi"/>
          <w:snapToGrid w:val="0"/>
          <w:color w:val="000000" w:themeColor="text1"/>
        </w:rPr>
        <w:t>uporządkowanie terenu budowy po zakończeniu robót, zaplecza budowy jak i terenów sąsiadujących zajętych lub użytkowanych przez Wykonawcę w tym dokonania na własny koszt renowacji zniszczonych  lub uszkodzonych w wyniku prac obiektów, dróg lub ich fragmentów, nawierzchni lub instalacji;</w:t>
      </w:r>
    </w:p>
    <w:p w14:paraId="1324C51F" w14:textId="77777777" w:rsidR="003C4A13" w:rsidRPr="00796EA8" w:rsidRDefault="003C4A13" w:rsidP="003C4A1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796EA8">
        <w:rPr>
          <w:rFonts w:eastAsia="Calibri" w:cstheme="minorHAnsi"/>
          <w:snapToGrid w:val="0"/>
          <w:color w:val="000000" w:themeColor="text1"/>
        </w:rPr>
        <w:t>niezwłoczne informowanie Zamawiającego (inspektora nadzoru inwestorskiego) o problemach technicznych i okolicznościach, które mogą wpłynąć na jakość robót lub termin zakończenia robót;</w:t>
      </w:r>
    </w:p>
    <w:p w14:paraId="04AAF98D" w14:textId="77777777" w:rsidR="003C4A13" w:rsidRPr="00796EA8" w:rsidRDefault="003C4A13" w:rsidP="003C4A1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796EA8">
        <w:rPr>
          <w:rFonts w:eastAsia="Calibri" w:cstheme="minorHAnsi"/>
          <w:snapToGrid w:val="0"/>
          <w:color w:val="000000" w:themeColor="text1"/>
        </w:rPr>
        <w:t>dostarczenie Zamawiającemu wszystkich dokumentów niezbędnych celem rozliczenia inwestycji;</w:t>
      </w:r>
    </w:p>
    <w:p w14:paraId="2E344E0C" w14:textId="77777777" w:rsidR="003C4A13" w:rsidRPr="00796EA8" w:rsidRDefault="003C4A13" w:rsidP="003C4A1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796EA8">
        <w:rPr>
          <w:rFonts w:eastAsia="Calibri" w:cstheme="minorHAnsi"/>
          <w:snapToGrid w:val="0"/>
          <w:color w:val="000000" w:themeColor="text1"/>
        </w:rPr>
        <w:t>uzyskanie pisemnej zgody organu nadzorującego organizację ruchu dla odpowiednich dróg                              o właściwym ustawieniu wybudowanych elementów bezpieczeństwa ruchu drogowego (zgodnie                  z projektem stałej organizacji ruchu)</w:t>
      </w:r>
      <w:r>
        <w:rPr>
          <w:rFonts w:eastAsia="Calibri" w:cstheme="minorHAnsi"/>
          <w:snapToGrid w:val="0"/>
          <w:color w:val="000000" w:themeColor="text1"/>
        </w:rPr>
        <w:t>;</w:t>
      </w:r>
    </w:p>
    <w:p w14:paraId="27A2E233" w14:textId="39C9F1B3" w:rsidR="003C4A13" w:rsidRPr="00A61161" w:rsidRDefault="003C4A13" w:rsidP="003C4A1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A61161">
        <w:rPr>
          <w:rFonts w:eastAsia="Calibri" w:cstheme="minorHAnsi"/>
          <w:snapToGrid w:val="0"/>
          <w:color w:val="000000" w:themeColor="text1"/>
        </w:rPr>
        <w:t>uzyskanie zg</w:t>
      </w:r>
      <w:r w:rsidR="006D62C5" w:rsidRPr="00A61161">
        <w:rPr>
          <w:rFonts w:eastAsia="Calibri" w:cstheme="minorHAnsi"/>
          <w:snapToGrid w:val="0"/>
          <w:color w:val="000000" w:themeColor="text1"/>
        </w:rPr>
        <w:t xml:space="preserve">ód niezbędnych do prawidłowego użytkowania </w:t>
      </w:r>
      <w:r w:rsidR="00A61161" w:rsidRPr="00A61161">
        <w:rPr>
          <w:rFonts w:eastAsia="Calibri" w:cstheme="minorHAnsi"/>
          <w:snapToGrid w:val="0"/>
          <w:color w:val="000000" w:themeColor="text1"/>
        </w:rPr>
        <w:t>przebudowywane</w:t>
      </w:r>
      <w:r w:rsidR="00A61161">
        <w:rPr>
          <w:rFonts w:eastAsia="Calibri" w:cstheme="minorHAnsi"/>
          <w:snapToGrid w:val="0"/>
          <w:color w:val="000000" w:themeColor="text1"/>
        </w:rPr>
        <w:t>j ulicy.</w:t>
      </w:r>
    </w:p>
    <w:p w14:paraId="2ECC8F14" w14:textId="77777777" w:rsidR="003C4A13" w:rsidRPr="00D56980" w:rsidRDefault="003C4A13" w:rsidP="003C4A13">
      <w:pPr>
        <w:autoSpaceDE w:val="0"/>
        <w:autoSpaceDN w:val="0"/>
        <w:adjustRightInd w:val="0"/>
        <w:contextualSpacing/>
        <w:jc w:val="both"/>
        <w:rPr>
          <w:rFonts w:cstheme="minorHAnsi"/>
          <w:color w:val="000000" w:themeColor="text1"/>
        </w:rPr>
      </w:pPr>
    </w:p>
    <w:p w14:paraId="7899AFDB" w14:textId="77777777" w:rsidR="003C4A13" w:rsidRDefault="003C4A13" w:rsidP="003C4A13">
      <w:pPr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>2. W czasie wykonywania robót Wykonawca dostarczy, zainstaluje i będzie obsługiwał wszystkie tymczasowe urządzenia zabezpieczające zapewniając w ten sposób bezpieczeństwo pojazdów i pieszych. Wykonawca zapewni stałe warunki widoczności w dzień i w nocy tych urządzeń, dla których jest to nieodzowne ze względów bezpieczeństwa. Wszystkie urządzenia zabezpieczające wymagają  akceptacji Inspektora nadzoru przed przystąpieniem do ich montażu lub ustawienia.</w:t>
      </w:r>
    </w:p>
    <w:p w14:paraId="3AFC4A3D" w14:textId="77777777" w:rsidR="003C4A13" w:rsidRPr="00D56980" w:rsidRDefault="003C4A13" w:rsidP="003C4A13">
      <w:pPr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3</w:t>
      </w:r>
      <w:r w:rsidRPr="00D56980">
        <w:rPr>
          <w:rFonts w:cstheme="minorHAnsi"/>
          <w:color w:val="000000" w:themeColor="text1"/>
        </w:rPr>
        <w:t>. Na Wykonawcy spoczywa obowiązek przed rozpoczęciem prowadzenia robót dostarczenia  do siedziby Zamawiającego wykonanego i zatwierdzonego tymczasowego projektu organizacji ruchu na roboty które zostały przewidziane w dokumentacji i SWZ w okresie ich realizacji.</w:t>
      </w:r>
    </w:p>
    <w:p w14:paraId="7BB8CC5D" w14:textId="79D69368" w:rsidR="003C4A13" w:rsidRDefault="003C4A13" w:rsidP="003C4A13">
      <w:pPr>
        <w:spacing w:after="0" w:line="24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>
        <w:rPr>
          <w:rFonts w:cstheme="minorHAnsi"/>
          <w:color w:val="000000" w:themeColor="text1"/>
        </w:rPr>
        <w:t>4</w:t>
      </w:r>
      <w:r w:rsidRPr="00D56980">
        <w:rPr>
          <w:rFonts w:cstheme="minorHAnsi"/>
          <w:color w:val="000000" w:themeColor="text1"/>
        </w:rPr>
        <w:t>.</w:t>
      </w:r>
      <w:r w:rsidRPr="00E60A85">
        <w:rPr>
          <w:rFonts w:ascii="Calibri" w:eastAsia="Times New Roman" w:hAnsi="Calibri" w:cs="Calibri"/>
          <w:lang w:eastAsia="pl-PL"/>
        </w:rPr>
        <w:t xml:space="preserve"> </w:t>
      </w:r>
      <w:r w:rsidR="00785EDC">
        <w:rPr>
          <w:rFonts w:ascii="Calibri" w:eastAsia="Times New Roman" w:hAnsi="Calibri" w:cs="Calibri"/>
          <w:lang w:eastAsia="pl-PL"/>
        </w:rPr>
        <w:t xml:space="preserve">Zamawiający w terminie do dwóch </w:t>
      </w:r>
      <w:r w:rsidR="002C36BC">
        <w:rPr>
          <w:rFonts w:ascii="Calibri" w:eastAsia="Times New Roman" w:hAnsi="Calibri" w:cs="Calibri"/>
          <w:lang w:eastAsia="pl-PL"/>
        </w:rPr>
        <w:t xml:space="preserve">tygodni </w:t>
      </w:r>
      <w:r w:rsidR="00785EDC">
        <w:rPr>
          <w:rFonts w:ascii="Calibri" w:eastAsia="Times New Roman" w:hAnsi="Calibri" w:cs="Calibri"/>
          <w:lang w:eastAsia="pl-PL"/>
        </w:rPr>
        <w:t>od dnia podpisania umowy przekaże plac budowy wykonawcy robót.</w:t>
      </w:r>
    </w:p>
    <w:p w14:paraId="7B85138D" w14:textId="77777777" w:rsidR="003C4A13" w:rsidRPr="00AC0DB4" w:rsidRDefault="003C4A13" w:rsidP="003C4A13">
      <w:pPr>
        <w:spacing w:after="0" w:line="240" w:lineRule="auto"/>
        <w:contextualSpacing/>
        <w:jc w:val="both"/>
        <w:rPr>
          <w:rFonts w:ascii="Calibri" w:eastAsia="Times New Roman" w:hAnsi="Calibri" w:cs="Calibri"/>
          <w:lang w:eastAsia="pl-PL"/>
        </w:rPr>
      </w:pPr>
    </w:p>
    <w:p w14:paraId="3B4C0D85" w14:textId="77777777" w:rsidR="003C4A13" w:rsidRPr="00D56980" w:rsidRDefault="003C4A13" w:rsidP="003C4A13">
      <w:pPr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5</w:t>
      </w:r>
      <w:r w:rsidRPr="00D56980">
        <w:rPr>
          <w:rFonts w:cstheme="minorHAnsi"/>
          <w:color w:val="000000" w:themeColor="text1"/>
        </w:rPr>
        <w:t>.Przyjęte w dokumentacji i specyfikacjach technicznych urządzenia i materiały, gwarantują osiągnięcie zakładanego efektu. Podane w opracowaniach nazwy, typy i pochodzenie produktów nie są dla wykonawców wiążące. Zamawiający dopuszcza przyjęcie w ofercie urządzeń i materiałów równoważnych, pod warunkiem, że spełnione będą wymagania w zakresie standardów jakościowych oraz parametrów technicznych, technologicznych i osiągnięty zostanie zakładany efekt. Zamawiający dopuszcza zastosowanie materiałów równoważnych do podanych w projekcie. Zgodnie z art. 101 ust. 4  ustawy Prawo Zamówień Publicznych Wykonawca stosujący materiały równoważne zobowiązuje się do zastosowania materiałów o parametrach nie gorszych niż określone w dokumentacji.</w:t>
      </w:r>
    </w:p>
    <w:p w14:paraId="6FAF868C" w14:textId="77777777" w:rsidR="003C4A13" w:rsidRPr="00D56980" w:rsidRDefault="003C4A13" w:rsidP="003C4A13">
      <w:pPr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6</w:t>
      </w:r>
      <w:r w:rsidRPr="00D56980">
        <w:rPr>
          <w:rFonts w:cstheme="minorHAnsi"/>
          <w:color w:val="000000" w:themeColor="text1"/>
        </w:rPr>
        <w:t>.Na Wykonawcy spoczywa obowiązek wytyczenia punktów głównych przez uprawnionego geodetę  i odpowiedzialność za ochronę wytyczonych punktów pomiarowych do chwili odbioru końcowego robót. Uszkodzone lub zniszczone znaki geodezyjne Wykonawca odtworzy i utrwali na własny koszt.</w:t>
      </w:r>
    </w:p>
    <w:p w14:paraId="3BC9A3E4" w14:textId="77777777" w:rsidR="003C4A13" w:rsidRPr="00D56980" w:rsidRDefault="003C4A13" w:rsidP="003C4A13">
      <w:pPr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7</w:t>
      </w:r>
      <w:r w:rsidRPr="00D56980">
        <w:rPr>
          <w:rFonts w:cstheme="minorHAnsi"/>
          <w:color w:val="000000" w:themeColor="text1"/>
        </w:rPr>
        <w:t xml:space="preserve">.Przed przystąpieniem do robót w terenie zabudowanym Wykonawca zawiadomi właścicieli posesji, budynków, w tym również przyległych. Przed przystąpieniem do robót Wykonawca zawiadomi również zainteresowane instytucje i właścicieli uzbrojenia podziemnego o rozpoczęciu budowy. W przypadku prowadzenia robót ziemnych w bardzo bliskim sąsiedztwie budynków należy zachować szczególną ostrożność i bezwzględnie przestrzegać przepisów prawa budowlanego.  </w:t>
      </w:r>
    </w:p>
    <w:p w14:paraId="41A1458F" w14:textId="77777777" w:rsidR="003C4A13" w:rsidRPr="00D56980" w:rsidRDefault="003C4A13" w:rsidP="003C4A13">
      <w:pPr>
        <w:autoSpaceDE w:val="0"/>
        <w:autoSpaceDN w:val="0"/>
        <w:adjustRightInd w:val="0"/>
        <w:spacing w:after="20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lastRenderedPageBreak/>
        <w:t>8</w:t>
      </w:r>
      <w:r w:rsidRPr="00D56980">
        <w:rPr>
          <w:rFonts w:cstheme="minorHAnsi"/>
          <w:color w:val="000000" w:themeColor="text1"/>
        </w:rPr>
        <w:t>.Wykonawca zobowiązuje się do wykonania przedmiotu umowy zgodnie z dokumentacją, zasadami wiedzy technicznej i sztuki budowlanej, obowiązującymi przepisami i polskimi normami, na warunkach wskazanych w umowie oraz SWZ. Przedmiar stanowi materiał poglądowy.</w:t>
      </w:r>
    </w:p>
    <w:p w14:paraId="62F64FB8" w14:textId="77777777" w:rsidR="003C4A13" w:rsidRPr="00D56980" w:rsidRDefault="003C4A13" w:rsidP="003C4A13">
      <w:p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>
        <w:rPr>
          <w:rFonts w:eastAsia="Calibri" w:cstheme="minorHAnsi"/>
          <w:snapToGrid w:val="0"/>
          <w:color w:val="000000" w:themeColor="text1"/>
        </w:rPr>
        <w:t>9</w:t>
      </w:r>
      <w:r w:rsidRPr="00D56980">
        <w:rPr>
          <w:rFonts w:eastAsia="Calibri" w:cstheme="minorHAnsi"/>
          <w:snapToGrid w:val="0"/>
          <w:color w:val="000000" w:themeColor="text1"/>
        </w:rPr>
        <w:t>.Wykonawca odzyska materiały z rozbiórki, a w przyszłości mogące zostać wykorzystane przez Inwestora (nawierzchnię z kostki brukowej ułoży na palety, zabezpieczy do transportu) i złoży je w miejscu wskazanym przez Zamawiającego w odległości do </w:t>
      </w:r>
      <w:r>
        <w:rPr>
          <w:rFonts w:eastAsia="Calibri" w:cstheme="minorHAnsi"/>
          <w:snapToGrid w:val="0"/>
          <w:color w:val="000000" w:themeColor="text1"/>
        </w:rPr>
        <w:t>10</w:t>
      </w:r>
      <w:r w:rsidRPr="00D56980">
        <w:rPr>
          <w:rFonts w:eastAsia="Calibri" w:cstheme="minorHAnsi"/>
          <w:snapToGrid w:val="0"/>
          <w:color w:val="000000" w:themeColor="text1"/>
        </w:rPr>
        <w:t xml:space="preserve"> km od miejsca prowadzenia robót. Pozostałe materiały rozbiórkowe (w tym urobek) niemogące zostać wykorzystane przez Inwestora Wykonawca podda utylizacji.</w:t>
      </w:r>
    </w:p>
    <w:p w14:paraId="1E5D3EB5" w14:textId="77777777" w:rsidR="003C4A13" w:rsidRDefault="003C4A13" w:rsidP="003C4A13">
      <w:pPr>
        <w:spacing w:after="0" w:line="240" w:lineRule="auto"/>
        <w:jc w:val="both"/>
        <w:rPr>
          <w:rFonts w:cstheme="minorHAnsi"/>
          <w:iCs/>
          <w:color w:val="000000" w:themeColor="text1"/>
        </w:rPr>
      </w:pPr>
    </w:p>
    <w:p w14:paraId="7A3B58B4" w14:textId="77777777" w:rsidR="003C4A13" w:rsidRPr="00EF3274" w:rsidRDefault="003C4A13" w:rsidP="003C4A13">
      <w:pPr>
        <w:spacing w:after="0" w:line="240" w:lineRule="auto"/>
        <w:jc w:val="both"/>
        <w:rPr>
          <w:rFonts w:cstheme="minorHAnsi"/>
          <w:iCs/>
          <w:color w:val="000000" w:themeColor="text1"/>
        </w:rPr>
      </w:pPr>
      <w:r w:rsidRPr="00D56980">
        <w:rPr>
          <w:rFonts w:cstheme="minorHAnsi"/>
          <w:iCs/>
          <w:color w:val="000000" w:themeColor="text1"/>
        </w:rPr>
        <w:t>1</w:t>
      </w:r>
      <w:r>
        <w:rPr>
          <w:rFonts w:cstheme="minorHAnsi"/>
          <w:iCs/>
          <w:color w:val="000000" w:themeColor="text1"/>
        </w:rPr>
        <w:t>0</w:t>
      </w:r>
      <w:r w:rsidRPr="00D56980">
        <w:rPr>
          <w:rFonts w:cstheme="minorHAnsi"/>
          <w:iCs/>
          <w:color w:val="000000" w:themeColor="text1"/>
        </w:rPr>
        <w:t>.Zakres prac został  przedstawiony w dokumentacji budowlanej i załącznikach stanowiących integralną część umowy:</w:t>
      </w:r>
    </w:p>
    <w:p w14:paraId="51C6DF03" w14:textId="77777777" w:rsidR="003C4A13" w:rsidRDefault="003C4A13" w:rsidP="003C4A13">
      <w:pPr>
        <w:numPr>
          <w:ilvl w:val="0"/>
          <w:numId w:val="5"/>
        </w:numPr>
        <w:spacing w:after="0" w:line="240" w:lineRule="auto"/>
        <w:jc w:val="both"/>
        <w:rPr>
          <w:rFonts w:eastAsia="Calibri" w:cstheme="minorHAnsi"/>
          <w:iCs/>
          <w:color w:val="000000" w:themeColor="text1"/>
        </w:rPr>
      </w:pPr>
      <w:r w:rsidRPr="00D56980">
        <w:rPr>
          <w:rFonts w:eastAsia="Calibri" w:cstheme="minorHAnsi"/>
          <w:iCs/>
          <w:color w:val="000000" w:themeColor="text1"/>
        </w:rPr>
        <w:t>Harmonogram Rzeczowo – Finansowy (HRF)</w:t>
      </w:r>
      <w:r w:rsidRPr="00D56980">
        <w:rPr>
          <w:rFonts w:eastAsia="Calibri" w:cstheme="minorHAnsi"/>
          <w:iCs/>
          <w:color w:val="000000" w:themeColor="text1"/>
        </w:rPr>
        <w:tab/>
      </w:r>
      <w:r w:rsidRPr="00D56980">
        <w:rPr>
          <w:rFonts w:eastAsia="Calibri" w:cstheme="minorHAnsi"/>
          <w:iCs/>
          <w:color w:val="000000" w:themeColor="text1"/>
        </w:rPr>
        <w:tab/>
        <w:t xml:space="preserve">– załącznik nr </w:t>
      </w:r>
      <w:r>
        <w:rPr>
          <w:rFonts w:eastAsia="Calibri" w:cstheme="minorHAnsi"/>
          <w:iCs/>
          <w:color w:val="000000" w:themeColor="text1"/>
        </w:rPr>
        <w:t>1</w:t>
      </w:r>
      <w:r w:rsidRPr="00D56980">
        <w:rPr>
          <w:rFonts w:eastAsia="Calibri" w:cstheme="minorHAnsi"/>
          <w:iCs/>
          <w:color w:val="000000" w:themeColor="text1"/>
        </w:rPr>
        <w:t xml:space="preserve"> do niniejszej umowy</w:t>
      </w:r>
      <w:r>
        <w:rPr>
          <w:rFonts w:eastAsia="Calibri" w:cstheme="minorHAnsi"/>
          <w:iCs/>
          <w:color w:val="000000" w:themeColor="text1"/>
        </w:rPr>
        <w:t>.</w:t>
      </w:r>
    </w:p>
    <w:p w14:paraId="5566460A" w14:textId="77777777" w:rsidR="003C4A13" w:rsidRPr="00480F9E" w:rsidRDefault="003C4A13" w:rsidP="003C4A13">
      <w:pPr>
        <w:spacing w:after="0" w:line="240" w:lineRule="auto"/>
        <w:ind w:left="720"/>
        <w:jc w:val="both"/>
        <w:rPr>
          <w:rFonts w:eastAsia="Calibri" w:cstheme="minorHAnsi"/>
          <w:iCs/>
          <w:color w:val="000000" w:themeColor="text1"/>
        </w:rPr>
      </w:pPr>
    </w:p>
    <w:p w14:paraId="4F99C034" w14:textId="77777777" w:rsidR="003C4A13" w:rsidRDefault="003C4A13" w:rsidP="003C4A13">
      <w:pPr>
        <w:tabs>
          <w:tab w:val="left" w:pos="284"/>
        </w:tabs>
        <w:spacing w:after="0" w:line="240" w:lineRule="auto"/>
        <w:contextualSpacing/>
        <w:jc w:val="both"/>
        <w:rPr>
          <w:rFonts w:cstheme="minorHAnsi"/>
          <w:iCs/>
          <w:color w:val="000000" w:themeColor="text1"/>
        </w:rPr>
      </w:pPr>
      <w:r w:rsidRPr="00D56980">
        <w:rPr>
          <w:rFonts w:cstheme="minorHAnsi"/>
          <w:iCs/>
          <w:color w:val="000000" w:themeColor="text1"/>
        </w:rPr>
        <w:t>1</w:t>
      </w:r>
      <w:r>
        <w:rPr>
          <w:rFonts w:cstheme="minorHAnsi"/>
          <w:iCs/>
          <w:color w:val="000000" w:themeColor="text1"/>
        </w:rPr>
        <w:t>1</w:t>
      </w:r>
      <w:r w:rsidRPr="00D56980">
        <w:rPr>
          <w:rFonts w:cstheme="minorHAnsi"/>
          <w:iCs/>
          <w:color w:val="000000" w:themeColor="text1"/>
        </w:rPr>
        <w:t>.W przypadku jakichkolwiek sprzeczności pomiędzy powyższymi dokumentami ich postanowienia będą miały zastosowanie zgodnie z powyższą kolejnością ważności, z zastrzeżeniem że postanowienia Umowy będą miały zawsze pierwszeństwo zastosowania.</w:t>
      </w:r>
    </w:p>
    <w:p w14:paraId="586F6B2C" w14:textId="77777777" w:rsidR="003C4A13" w:rsidRPr="00D56980" w:rsidRDefault="003C4A13" w:rsidP="003C4A13">
      <w:pPr>
        <w:tabs>
          <w:tab w:val="left" w:pos="284"/>
        </w:tabs>
        <w:spacing w:after="0" w:line="240" w:lineRule="auto"/>
        <w:contextualSpacing/>
        <w:jc w:val="both"/>
        <w:rPr>
          <w:rFonts w:cstheme="minorHAnsi"/>
          <w:iCs/>
          <w:color w:val="000000" w:themeColor="text1"/>
        </w:rPr>
      </w:pPr>
    </w:p>
    <w:p w14:paraId="456F607C" w14:textId="77777777" w:rsidR="003C4A13" w:rsidRDefault="003C4A13" w:rsidP="003C4A13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color w:val="000000" w:themeColor="text1"/>
          <w:lang w:eastAsia="ar-SA"/>
        </w:rPr>
      </w:pPr>
      <w:r w:rsidRPr="00D56980">
        <w:rPr>
          <w:rFonts w:eastAsia="Calibri" w:cstheme="minorHAnsi"/>
          <w:color w:val="000000" w:themeColor="text1"/>
          <w:lang w:eastAsia="ar-SA"/>
        </w:rPr>
        <w:t>1</w:t>
      </w:r>
      <w:r>
        <w:rPr>
          <w:rFonts w:eastAsia="Calibri" w:cstheme="minorHAnsi"/>
          <w:color w:val="000000" w:themeColor="text1"/>
          <w:lang w:eastAsia="ar-SA"/>
        </w:rPr>
        <w:t>2</w:t>
      </w:r>
      <w:r w:rsidRPr="00D56980">
        <w:rPr>
          <w:rFonts w:eastAsia="Calibri" w:cstheme="minorHAnsi"/>
          <w:color w:val="000000" w:themeColor="text1"/>
          <w:lang w:eastAsia="ar-SA"/>
        </w:rPr>
        <w:t xml:space="preserve">.Wykonawca zobowiązany jest posiadać i na każde żądanie Zamawiającego oraz inspektora nadzoru okazać, na wbudowane </w:t>
      </w:r>
      <w:r>
        <w:rPr>
          <w:rFonts w:eastAsia="Calibri" w:cstheme="minorHAnsi"/>
          <w:color w:val="000000" w:themeColor="text1"/>
          <w:lang w:eastAsia="ar-SA"/>
        </w:rPr>
        <w:t>(</w:t>
      </w:r>
      <w:r w:rsidRPr="00D56980">
        <w:rPr>
          <w:rFonts w:eastAsia="Calibri" w:cstheme="minorHAnsi"/>
          <w:color w:val="000000" w:themeColor="text1"/>
          <w:lang w:eastAsia="ar-SA"/>
        </w:rPr>
        <w:t>zastosowane materiały</w:t>
      </w:r>
      <w:r>
        <w:rPr>
          <w:rFonts w:eastAsia="Calibri" w:cstheme="minorHAnsi"/>
          <w:color w:val="000000" w:themeColor="text1"/>
          <w:lang w:eastAsia="ar-SA"/>
        </w:rPr>
        <w:t>,</w:t>
      </w:r>
      <w:r w:rsidRPr="00D56980">
        <w:rPr>
          <w:rFonts w:eastAsia="Calibri" w:cstheme="minorHAnsi"/>
          <w:color w:val="000000" w:themeColor="text1"/>
          <w:lang w:eastAsia="ar-SA"/>
        </w:rPr>
        <w:t xml:space="preserve"> urządzenia</w:t>
      </w:r>
      <w:r>
        <w:rPr>
          <w:rFonts w:eastAsia="Calibri" w:cstheme="minorHAnsi"/>
          <w:color w:val="000000" w:themeColor="text1"/>
          <w:lang w:eastAsia="ar-SA"/>
        </w:rPr>
        <w:t>),</w:t>
      </w:r>
      <w:r w:rsidRPr="00D56980">
        <w:rPr>
          <w:rFonts w:eastAsia="Calibri" w:cstheme="minorHAnsi"/>
          <w:color w:val="000000" w:themeColor="text1"/>
          <w:lang w:eastAsia="ar-SA"/>
        </w:rPr>
        <w:t xml:space="preserve"> odpowiednie certyfikaty i zaświadczenia, w szczególności: certyfikat na znak bezpieczeństwa, deklarację zgodności, deklarację właściwości użytkowych lub certyfikat zgodności z Polską Normą lub aprobatą techniczną, atesty, a po wykonaniu umowy przekazać je Zamawiającemu.</w:t>
      </w:r>
    </w:p>
    <w:p w14:paraId="5CD5454B" w14:textId="77777777" w:rsidR="003C4A13" w:rsidRPr="00D56980" w:rsidRDefault="003C4A13" w:rsidP="003C4A13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iCs/>
          <w:color w:val="000000" w:themeColor="text1"/>
        </w:rPr>
      </w:pPr>
    </w:p>
    <w:p w14:paraId="7CD03CB0" w14:textId="77777777" w:rsidR="003C4A13" w:rsidRDefault="003C4A13" w:rsidP="003C4A13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1</w:t>
      </w:r>
      <w:r>
        <w:rPr>
          <w:rFonts w:eastAsia="Calibri" w:cstheme="minorHAnsi"/>
          <w:color w:val="000000" w:themeColor="text1"/>
        </w:rPr>
        <w:t>3</w:t>
      </w:r>
      <w:r w:rsidRPr="00D56980">
        <w:rPr>
          <w:rFonts w:eastAsia="Calibri" w:cstheme="minorHAnsi"/>
          <w:color w:val="000000" w:themeColor="text1"/>
        </w:rPr>
        <w:t>.Wykonawca zobowiązuje się do dochowania najwyższej staranności i dbałości o interesy Zamawiającego przy wykonaniu przedmiotu Umowy.</w:t>
      </w:r>
    </w:p>
    <w:p w14:paraId="5BB52219" w14:textId="77777777" w:rsidR="003C4A13" w:rsidRPr="00D56980" w:rsidRDefault="003C4A13" w:rsidP="003C4A13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iCs/>
          <w:color w:val="000000" w:themeColor="text1"/>
        </w:rPr>
      </w:pPr>
    </w:p>
    <w:p w14:paraId="4EEA0427" w14:textId="77777777" w:rsidR="003C4A13" w:rsidRPr="00D56980" w:rsidRDefault="003C4A13" w:rsidP="003C4A13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iCs/>
          <w:color w:val="000000" w:themeColor="text1"/>
        </w:rPr>
      </w:pPr>
      <w:r w:rsidRPr="00D56980">
        <w:rPr>
          <w:rFonts w:eastAsia="Calibri" w:cstheme="minorHAnsi"/>
          <w:iCs/>
          <w:color w:val="000000" w:themeColor="text1"/>
        </w:rPr>
        <w:t>1</w:t>
      </w:r>
      <w:r>
        <w:rPr>
          <w:rFonts w:eastAsia="Calibri" w:cstheme="minorHAnsi"/>
          <w:iCs/>
          <w:color w:val="000000" w:themeColor="text1"/>
        </w:rPr>
        <w:t>4</w:t>
      </w:r>
      <w:r w:rsidRPr="00D56980">
        <w:rPr>
          <w:rFonts w:eastAsia="Calibri" w:cstheme="minorHAnsi"/>
          <w:iCs/>
          <w:color w:val="000000" w:themeColor="text1"/>
        </w:rPr>
        <w:t>.Wykonawca zobowiązuje się, na swój koszt, do sporządzenia oraz dostarczenia po zakończeniu robót budowlanych dokumentacji odbiorowej i dokumentów wymaganych przez Prawo Budowlane w zakresie związanym z ich zakończeniem, przy czym wszelka dokumentacja opracowana przez Wykonawcę w wykonaniu niniejszej Umowy w każdym przypadku staje się własnością Zamawiającego, a wynagrodzenie za jej wykonanie oraz wynagrodzenie z tytułu przeniesienia autorskich praw majątkowych oraz praw zależnych na polach eksploatacji zgodnie z poniższymi postanowieniami zawarte jest w wynagrodzeniu, o którym mowa w § 3 ust. 1 Umowy. Z chwilą przekazania Zamawiającemu dokumentacji powykonawczej i innej dokumentacji, o której mowa powyżej, Wykonawca przenosi na Zamawiającego – bez obowiązku uiszczania dodatkowego wynagrodzenia, poza przewidzianym w § 3 ust.1 Umowy – majątkowe prawa autorskie oraz prawa zależne do takiej dokumentacji na wszystkich znanych polach eksploatacji, niezbędnych do realizacji Przedmiotu Umowy, w tym w szczególności na następujących polach eksploatacji:</w:t>
      </w:r>
    </w:p>
    <w:p w14:paraId="02AE3BAA" w14:textId="77777777" w:rsidR="003C4A13" w:rsidRPr="00D56980" w:rsidRDefault="003C4A13" w:rsidP="003C4A13">
      <w:pPr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iCs/>
          <w:color w:val="000000" w:themeColor="text1"/>
        </w:rPr>
      </w:pPr>
      <w:r w:rsidRPr="00D56980">
        <w:rPr>
          <w:rFonts w:eastAsia="Calibri" w:cstheme="minorHAnsi"/>
          <w:iCs/>
          <w:color w:val="000000" w:themeColor="text1"/>
        </w:rPr>
        <w:t>wykorzystanie w ramach prowadzonej działalności,</w:t>
      </w:r>
    </w:p>
    <w:p w14:paraId="7133A705" w14:textId="77777777" w:rsidR="003C4A13" w:rsidRPr="00D56980" w:rsidRDefault="003C4A13" w:rsidP="003C4A13">
      <w:pPr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iCs/>
          <w:color w:val="000000" w:themeColor="text1"/>
        </w:rPr>
      </w:pPr>
      <w:r w:rsidRPr="00D56980">
        <w:rPr>
          <w:rFonts w:eastAsia="Calibri" w:cstheme="minorHAnsi"/>
          <w:iCs/>
          <w:color w:val="000000" w:themeColor="text1"/>
        </w:rPr>
        <w:t>zwielokrotnianie dowolną techniką, na przykład przez drukowanie lub zwielokrotnienie cyfrowe;</w:t>
      </w:r>
    </w:p>
    <w:p w14:paraId="659B68D9" w14:textId="77777777" w:rsidR="003C4A13" w:rsidRPr="00D56980" w:rsidRDefault="003C4A13" w:rsidP="003C4A13">
      <w:pPr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iCs/>
          <w:color w:val="000000" w:themeColor="text1"/>
        </w:rPr>
      </w:pPr>
      <w:r w:rsidRPr="00D56980">
        <w:rPr>
          <w:rFonts w:eastAsia="Calibri" w:cstheme="minorHAnsi"/>
          <w:iCs/>
          <w:color w:val="000000" w:themeColor="text1"/>
        </w:rPr>
        <w:t xml:space="preserve">wprowadzenie do pamięci komputera lub dystrybucja w sieci komputerowej, </w:t>
      </w:r>
    </w:p>
    <w:p w14:paraId="7005DF4F" w14:textId="77777777" w:rsidR="00F85B40" w:rsidRPr="00D56980" w:rsidRDefault="00F85B40" w:rsidP="00F85B40">
      <w:pPr>
        <w:spacing w:line="256" w:lineRule="auto"/>
        <w:jc w:val="center"/>
        <w:rPr>
          <w:rFonts w:eastAsia="Calibri" w:cstheme="minorHAnsi"/>
          <w:b/>
          <w:bCs/>
          <w:color w:val="000000" w:themeColor="text1"/>
        </w:rPr>
      </w:pPr>
    </w:p>
    <w:p w14:paraId="2C54D8DB" w14:textId="77777777" w:rsidR="00F85B40" w:rsidRPr="00D56980" w:rsidRDefault="00F85B40" w:rsidP="00F85B40">
      <w:pPr>
        <w:spacing w:after="0" w:line="256" w:lineRule="auto"/>
        <w:jc w:val="center"/>
        <w:rPr>
          <w:rFonts w:eastAsia="Calibri" w:cstheme="minorHAnsi"/>
          <w:b/>
          <w:bCs/>
          <w:color w:val="000000" w:themeColor="text1"/>
        </w:rPr>
      </w:pPr>
      <w:r w:rsidRPr="00D56980">
        <w:rPr>
          <w:rFonts w:cstheme="minorHAnsi"/>
          <w:b/>
          <w:bCs/>
          <w:color w:val="000000" w:themeColor="text1"/>
        </w:rPr>
        <w:sym w:font="Times New Roman" w:char="00A7"/>
      </w:r>
      <w:r w:rsidRPr="00D56980">
        <w:rPr>
          <w:rFonts w:eastAsia="Calibri" w:cstheme="minorHAnsi"/>
          <w:b/>
          <w:bCs/>
          <w:color w:val="000000" w:themeColor="text1"/>
        </w:rPr>
        <w:t xml:space="preserve"> 2</w:t>
      </w:r>
    </w:p>
    <w:p w14:paraId="4E10067A" w14:textId="77777777" w:rsidR="00F85B40" w:rsidRPr="00D56980" w:rsidRDefault="00F85B40" w:rsidP="00F85B40">
      <w:pPr>
        <w:keepLines/>
        <w:autoSpaceDE w:val="0"/>
        <w:autoSpaceDN w:val="0"/>
        <w:adjustRightInd w:val="0"/>
        <w:spacing w:after="0" w:line="256" w:lineRule="auto"/>
        <w:ind w:right="195"/>
        <w:jc w:val="center"/>
        <w:rPr>
          <w:rFonts w:eastAsia="Calibri" w:cstheme="minorHAnsi"/>
          <w:b/>
          <w:bCs/>
          <w:iCs/>
          <w:color w:val="000000" w:themeColor="text1"/>
        </w:rPr>
      </w:pPr>
      <w:r w:rsidRPr="00D56980">
        <w:rPr>
          <w:rFonts w:eastAsia="Calibri" w:cstheme="minorHAnsi"/>
          <w:b/>
          <w:bCs/>
          <w:iCs/>
          <w:color w:val="000000" w:themeColor="text1"/>
        </w:rPr>
        <w:t>Terminy realizacji przedmiotu umowy</w:t>
      </w:r>
    </w:p>
    <w:p w14:paraId="57D543A5" w14:textId="36D7FD0A" w:rsidR="00F85B40" w:rsidRPr="00D56980" w:rsidRDefault="00F85B40" w:rsidP="0077405D">
      <w:pPr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Wykonawca zobowiązuje się do rozpoczęcia wykonywania Przedmiotu Umowy nie później niż</w:t>
      </w:r>
      <w:r w:rsidR="00382572">
        <w:rPr>
          <w:rFonts w:eastAsia="Calibri" w:cstheme="minorHAnsi"/>
          <w:color w:val="000000" w:themeColor="text1"/>
        </w:rPr>
        <w:t xml:space="preserve">  </w:t>
      </w:r>
      <w:r w:rsidRPr="00D56980">
        <w:rPr>
          <w:rFonts w:eastAsia="Calibri" w:cstheme="minorHAnsi"/>
          <w:color w:val="000000" w:themeColor="text1"/>
        </w:rPr>
        <w:t xml:space="preserve">w </w:t>
      </w:r>
      <w:r w:rsidRPr="00D56980">
        <w:rPr>
          <w:rFonts w:eastAsia="Calibri" w:cstheme="minorHAnsi"/>
          <w:iCs/>
          <w:color w:val="000000" w:themeColor="text1"/>
        </w:rPr>
        <w:t xml:space="preserve">terminie do </w:t>
      </w:r>
      <w:r w:rsidR="006D6A6D">
        <w:rPr>
          <w:rFonts w:eastAsia="Calibri" w:cstheme="minorHAnsi"/>
          <w:iCs/>
          <w:color w:val="000000" w:themeColor="text1"/>
        </w:rPr>
        <w:t>4</w:t>
      </w:r>
      <w:r w:rsidRPr="00D56980">
        <w:rPr>
          <w:rFonts w:eastAsia="Calibri" w:cstheme="minorHAnsi"/>
          <w:iCs/>
          <w:color w:val="000000" w:themeColor="text1"/>
        </w:rPr>
        <w:t>0 dni licząc od dnia przekazania placu budowy.</w:t>
      </w:r>
    </w:p>
    <w:p w14:paraId="65BFC755" w14:textId="77777777" w:rsidR="007C1E31" w:rsidRPr="0048223E" w:rsidRDefault="007C1E31" w:rsidP="0048223E">
      <w:pPr>
        <w:pStyle w:val="Nagwek4"/>
        <w:numPr>
          <w:ilvl w:val="0"/>
          <w:numId w:val="7"/>
        </w:numPr>
        <w:tabs>
          <w:tab w:val="clear" w:pos="720"/>
          <w:tab w:val="num" w:pos="284"/>
        </w:tabs>
        <w:spacing w:before="0" w:after="0"/>
        <w:ind w:hanging="72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48223E">
        <w:rPr>
          <w:rFonts w:asciiTheme="minorHAnsi" w:hAnsiTheme="minorHAnsi" w:cstheme="minorHAnsi"/>
          <w:b w:val="0"/>
          <w:sz w:val="22"/>
          <w:szCs w:val="22"/>
        </w:rPr>
        <w:t>Terminy realizacji zamówienia:</w:t>
      </w:r>
    </w:p>
    <w:p w14:paraId="094F0430" w14:textId="066FCE9F" w:rsidR="007C1E31" w:rsidRPr="0048223E" w:rsidRDefault="007C1E31" w:rsidP="0048223E">
      <w:pPr>
        <w:spacing w:after="0"/>
        <w:ind w:left="357"/>
        <w:jc w:val="both"/>
        <w:rPr>
          <w:rFonts w:cstheme="minorHAnsi"/>
        </w:rPr>
      </w:pPr>
      <w:r w:rsidRPr="0048223E">
        <w:rPr>
          <w:rFonts w:cstheme="minorHAnsi"/>
        </w:rPr>
        <w:t xml:space="preserve">-  zakończenie  robót  do dnia </w:t>
      </w:r>
      <w:r w:rsidR="008E72E2">
        <w:rPr>
          <w:rFonts w:cstheme="minorHAnsi"/>
        </w:rPr>
        <w:t>29</w:t>
      </w:r>
      <w:r w:rsidRPr="0048223E">
        <w:rPr>
          <w:rFonts w:cstheme="minorHAnsi"/>
        </w:rPr>
        <w:t>.1</w:t>
      </w:r>
      <w:r w:rsidR="008E72E2">
        <w:rPr>
          <w:rFonts w:cstheme="minorHAnsi"/>
        </w:rPr>
        <w:t>1</w:t>
      </w:r>
      <w:r w:rsidRPr="0048223E">
        <w:rPr>
          <w:rFonts w:cstheme="minorHAnsi"/>
        </w:rPr>
        <w:t>.20</w:t>
      </w:r>
      <w:r w:rsidR="0048223E">
        <w:rPr>
          <w:rFonts w:cstheme="minorHAnsi"/>
        </w:rPr>
        <w:t>24</w:t>
      </w:r>
      <w:r w:rsidRPr="0048223E">
        <w:rPr>
          <w:rFonts w:cstheme="minorHAnsi"/>
        </w:rPr>
        <w:t xml:space="preserve"> r.</w:t>
      </w:r>
    </w:p>
    <w:p w14:paraId="53F5FE11" w14:textId="3F13584C" w:rsidR="007C1E31" w:rsidRPr="0048223E" w:rsidRDefault="007C1E31" w:rsidP="0048223E">
      <w:pPr>
        <w:numPr>
          <w:ilvl w:val="0"/>
          <w:numId w:val="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 w:themeColor="text1"/>
        </w:rPr>
      </w:pPr>
      <w:r w:rsidRPr="0048223E">
        <w:rPr>
          <w:rFonts w:cstheme="minorHAnsi"/>
        </w:rPr>
        <w:t xml:space="preserve">Za termin </w:t>
      </w:r>
      <w:r w:rsidR="0048223E">
        <w:rPr>
          <w:rFonts w:cstheme="minorHAnsi"/>
        </w:rPr>
        <w:t>realizacji zamówienia</w:t>
      </w:r>
      <w:r w:rsidRPr="0048223E">
        <w:rPr>
          <w:rFonts w:cstheme="minorHAnsi"/>
        </w:rPr>
        <w:t xml:space="preserve"> przyjmuje się dzień pisemnego zgłoszenia Zamawiającemu przez Wykonawcę gotowości do odbioru przedmiotu umowy</w:t>
      </w:r>
    </w:p>
    <w:p w14:paraId="7426AE52" w14:textId="7E16FCF0" w:rsidR="00F85B40" w:rsidRPr="0048223E" w:rsidRDefault="00F85B40" w:rsidP="0077405D">
      <w:pPr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 w:themeColor="text1"/>
        </w:rPr>
      </w:pPr>
      <w:r w:rsidRPr="0048223E">
        <w:rPr>
          <w:rFonts w:eastAsia="Calibri" w:cstheme="minorHAnsi"/>
          <w:color w:val="000000" w:themeColor="text1"/>
        </w:rPr>
        <w:t xml:space="preserve">Za zakończenie realizacji Przedmiotu Umowy uznaje się dokonanie końcowego odbioru przedmiotu Umowy bez istotnych uwag Zamawiającego, potwierdzonego pisemnym protokołem odbioru, o którym mowa w § </w:t>
      </w:r>
      <w:r w:rsidR="007C1E31" w:rsidRPr="0048223E">
        <w:rPr>
          <w:rFonts w:eastAsia="Calibri" w:cstheme="minorHAnsi"/>
          <w:color w:val="000000" w:themeColor="text1"/>
        </w:rPr>
        <w:t>12</w:t>
      </w:r>
      <w:r w:rsidRPr="0048223E">
        <w:rPr>
          <w:rFonts w:eastAsia="Calibri" w:cstheme="minorHAnsi"/>
          <w:color w:val="000000" w:themeColor="text1"/>
        </w:rPr>
        <w:t xml:space="preserve"> ust. </w:t>
      </w:r>
      <w:r w:rsidR="007C1E31" w:rsidRPr="0048223E">
        <w:rPr>
          <w:rFonts w:eastAsia="Calibri" w:cstheme="minorHAnsi"/>
          <w:color w:val="000000" w:themeColor="text1"/>
        </w:rPr>
        <w:t>4</w:t>
      </w:r>
      <w:r w:rsidRPr="0048223E">
        <w:rPr>
          <w:rFonts w:eastAsia="Calibri" w:cstheme="minorHAnsi"/>
          <w:color w:val="000000" w:themeColor="text1"/>
        </w:rPr>
        <w:t>.</w:t>
      </w:r>
    </w:p>
    <w:p w14:paraId="0AFA828B" w14:textId="70CC995D" w:rsidR="00F85B40" w:rsidRPr="00D56980" w:rsidRDefault="00F85B40" w:rsidP="0077405D">
      <w:pPr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lastRenderedPageBreak/>
        <w:t xml:space="preserve">Przedmiot Umowy </w:t>
      </w:r>
      <w:r w:rsidRPr="00D56980">
        <w:rPr>
          <w:rFonts w:eastAsia="Calibri" w:cstheme="minorHAnsi"/>
          <w:bCs/>
          <w:color w:val="000000" w:themeColor="text1"/>
        </w:rPr>
        <w:t xml:space="preserve">będzie realizowany etapami zgodnie z przygotowanym przez Wykonawcę                                    i zaakceptowanym przez Zamawiającego w formie pisemnej pod rygorem nieważności Harmonogramem Rzeczowo – Finansowym, który stanowi Załącznik nr </w:t>
      </w:r>
      <w:r w:rsidR="007B7FB4">
        <w:rPr>
          <w:rFonts w:eastAsia="Calibri" w:cstheme="minorHAnsi"/>
          <w:bCs/>
          <w:color w:val="000000" w:themeColor="text1"/>
        </w:rPr>
        <w:t>1</w:t>
      </w:r>
      <w:r w:rsidRPr="00D56980">
        <w:rPr>
          <w:rFonts w:eastAsia="Calibri" w:cstheme="minorHAnsi"/>
          <w:bCs/>
          <w:color w:val="000000" w:themeColor="text1"/>
        </w:rPr>
        <w:t xml:space="preserve"> do Umowy.</w:t>
      </w:r>
    </w:p>
    <w:p w14:paraId="476EC09F" w14:textId="77777777" w:rsidR="00F85B40" w:rsidRPr="00D56980" w:rsidRDefault="00F85B40" w:rsidP="0077405D">
      <w:pPr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Wykonawca zobowiązany jest realizować Przedmiot Umowy zgodnie z Harmonogramem Rzeczowo-Finansowym realizacji Przedmiotu Umowy.</w:t>
      </w:r>
    </w:p>
    <w:p w14:paraId="7EE08174" w14:textId="77777777" w:rsidR="00F85B40" w:rsidRPr="00D56980" w:rsidRDefault="00F85B40" w:rsidP="0077405D">
      <w:pPr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Wykonawca w terminie nie późniejszym niż </w:t>
      </w:r>
      <w:r w:rsidR="00BD4CF3" w:rsidRPr="00D56980">
        <w:rPr>
          <w:rFonts w:eastAsia="Calibri" w:cstheme="minorHAnsi"/>
          <w:color w:val="000000" w:themeColor="text1"/>
        </w:rPr>
        <w:t>2</w:t>
      </w:r>
      <w:r w:rsidRPr="00D56980">
        <w:rPr>
          <w:rFonts w:eastAsia="Calibri" w:cstheme="minorHAnsi"/>
          <w:color w:val="000000" w:themeColor="text1"/>
        </w:rPr>
        <w:t xml:space="preserve"> dni przed planowanym (powiadomionym) terminem podpisania umowy przekaże Zamawiającemu:</w:t>
      </w:r>
    </w:p>
    <w:p w14:paraId="05D33C5A" w14:textId="77777777" w:rsidR="00F85B40" w:rsidRPr="00D56980" w:rsidRDefault="00F85B40" w:rsidP="0077405D">
      <w:pPr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cstheme="minorHAnsi"/>
          <w:b/>
          <w:color w:val="000000" w:themeColor="text1"/>
        </w:rPr>
      </w:pPr>
      <w:r w:rsidRPr="00D56980">
        <w:rPr>
          <w:rFonts w:cstheme="minorHAnsi"/>
          <w:color w:val="000000" w:themeColor="text1"/>
        </w:rPr>
        <w:t xml:space="preserve">harmonogram rzeczowo - finansowy w formie papierowej i elektronicznej – plik Excel na adres: </w:t>
      </w:r>
      <w:hyperlink r:id="rId8" w:history="1">
        <w:r w:rsidRPr="00D56980">
          <w:rPr>
            <w:rFonts w:cstheme="minorHAnsi"/>
            <w:color w:val="000000" w:themeColor="text1"/>
            <w:u w:val="single"/>
          </w:rPr>
          <w:t>urzad@bytow.com.pl</w:t>
        </w:r>
      </w:hyperlink>
      <w:r w:rsidRPr="00D56980">
        <w:rPr>
          <w:rFonts w:cstheme="minorHAnsi"/>
          <w:color w:val="000000" w:themeColor="text1"/>
        </w:rPr>
        <w:t>, obejmujący wszystkie koszty i opłaty realizacji przyszłej umowy, wszelkie materiały, urządzenia i wyposażenie oraz roboty niezbędne do wykonania przedmiotu zamówienia zgodnie z opisem przedmiotu specyfikacji warunków zamówienia. Harmonogram rzeczowo-finansowy ma określać termin wykonania i koszt realizowanego przedmiotu zamówienia w ramach umowy zawartej z Wykonawcą.</w:t>
      </w:r>
    </w:p>
    <w:p w14:paraId="13BEE9E4" w14:textId="77777777" w:rsidR="00F85B40" w:rsidRPr="00D56980" w:rsidRDefault="00F85B40" w:rsidP="0077405D">
      <w:pPr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cstheme="minorHAnsi"/>
          <w:b/>
          <w:color w:val="000000" w:themeColor="text1"/>
        </w:rPr>
      </w:pPr>
      <w:r w:rsidRPr="00D56980">
        <w:rPr>
          <w:rFonts w:cstheme="minorHAnsi"/>
          <w:color w:val="000000" w:themeColor="text1"/>
        </w:rPr>
        <w:t xml:space="preserve">kosztorys w formie papierowej i elektronicznej – plik Excel, na adres: </w:t>
      </w:r>
      <w:hyperlink r:id="rId9" w:history="1">
        <w:r w:rsidRPr="00D56980">
          <w:rPr>
            <w:rFonts w:cstheme="minorHAnsi"/>
            <w:color w:val="000000" w:themeColor="text1"/>
            <w:u w:val="single"/>
          </w:rPr>
          <w:t>urzad@bytow.com.pl</w:t>
        </w:r>
      </w:hyperlink>
      <w:r w:rsidRPr="00D56980">
        <w:rPr>
          <w:rFonts w:cstheme="minorHAnsi"/>
          <w:color w:val="000000" w:themeColor="text1"/>
        </w:rPr>
        <w:t xml:space="preserve"> obejmujący wszystkie koszty i opłaty realizacji przyszłej umowy, wszelkie materiały, urządzenia i wyposażenie oraz roboty niezbędne do wykonania Przedmiotu umowy</w:t>
      </w:r>
    </w:p>
    <w:p w14:paraId="1E1F9537" w14:textId="77777777" w:rsidR="00F85B40" w:rsidRPr="00D56980" w:rsidRDefault="00F85B40" w:rsidP="0077405D">
      <w:pPr>
        <w:widowControl w:val="0"/>
        <w:numPr>
          <w:ilvl w:val="0"/>
          <w:numId w:val="7"/>
        </w:numPr>
        <w:tabs>
          <w:tab w:val="left" w:pos="284"/>
        </w:tabs>
        <w:suppressAutoHyphens/>
        <w:autoSpaceDE w:val="0"/>
        <w:spacing w:after="0" w:line="240" w:lineRule="auto"/>
        <w:ind w:left="284" w:right="74" w:hanging="284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 xml:space="preserve">Wykonawca ma obowiązek w terminie 3 dni roboczych od powzięcia wiadomości o powstaniu przyczyny mogącej mieć wpływ na zmianę terminu realizacji któregokolwiek punktu Harmonogramu Rzeczowo-Finansowego zawiadomić na piśmie pod rygorem nieważności Zamawiającego o zagrożeniu zmiany terminu realizacji. </w:t>
      </w:r>
    </w:p>
    <w:p w14:paraId="3CAC1A19" w14:textId="77777777" w:rsidR="00F85B40" w:rsidRPr="00D56980" w:rsidRDefault="00F85B40" w:rsidP="0077405D">
      <w:pPr>
        <w:widowControl w:val="0"/>
        <w:numPr>
          <w:ilvl w:val="0"/>
          <w:numId w:val="7"/>
        </w:numPr>
        <w:tabs>
          <w:tab w:val="left" w:pos="360"/>
        </w:tabs>
        <w:suppressAutoHyphens/>
        <w:autoSpaceDE w:val="0"/>
        <w:spacing w:after="0" w:line="240" w:lineRule="auto"/>
        <w:ind w:left="284" w:right="74" w:hanging="284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Ewentualne zmiany terminów wykonania Harmonogramu Rzeczowo-Finansowego muszą być dokonane poprzez zawarcie aneksu w formie pisemnej, pod rygorem nieważności. </w:t>
      </w:r>
    </w:p>
    <w:p w14:paraId="317216FC" w14:textId="77777777" w:rsidR="00F85B40" w:rsidRPr="00D56980" w:rsidRDefault="00F85B40" w:rsidP="0077405D">
      <w:pPr>
        <w:widowControl w:val="0"/>
        <w:numPr>
          <w:ilvl w:val="0"/>
          <w:numId w:val="7"/>
        </w:numPr>
        <w:tabs>
          <w:tab w:val="left" w:pos="360"/>
        </w:tabs>
        <w:suppressAutoHyphens/>
        <w:autoSpaceDE w:val="0"/>
        <w:spacing w:after="0" w:line="240" w:lineRule="auto"/>
        <w:ind w:left="284" w:right="74" w:hanging="284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Zgłoszenie przez Wykonawcę gotowości do odbioru końcowego możliwe jest po wykonaniu wszelkich czynności, których wykonanie w ramach Przedmiotu Umowy dotyczy zakończenia robót i uzyskania wymaganych decyzji w zakresie pozwalającym na użytkowanie inwestycji i ciąży ono na Wykonawcy.</w:t>
      </w:r>
    </w:p>
    <w:p w14:paraId="00E89C97" w14:textId="77777777" w:rsidR="00F85B40" w:rsidRPr="00D56980" w:rsidRDefault="00F85B40" w:rsidP="0077405D">
      <w:pPr>
        <w:widowControl w:val="0"/>
        <w:numPr>
          <w:ilvl w:val="0"/>
          <w:numId w:val="7"/>
        </w:numPr>
        <w:tabs>
          <w:tab w:val="left" w:pos="360"/>
        </w:tabs>
        <w:suppressAutoHyphens/>
        <w:autoSpaceDE w:val="0"/>
        <w:spacing w:after="0" w:line="240" w:lineRule="auto"/>
        <w:ind w:left="284" w:right="74" w:hanging="284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Szczególne uwarunkowania dotyczące odbiorów robót zostały określone w dalszej części Umowy. </w:t>
      </w:r>
    </w:p>
    <w:p w14:paraId="097242DC" w14:textId="7FF2BB4A" w:rsidR="00F85B40" w:rsidRPr="00A54731" w:rsidRDefault="00F85B40" w:rsidP="00A54731">
      <w:pPr>
        <w:widowControl w:val="0"/>
        <w:numPr>
          <w:ilvl w:val="0"/>
          <w:numId w:val="7"/>
        </w:numPr>
        <w:tabs>
          <w:tab w:val="left" w:pos="360"/>
        </w:tabs>
        <w:suppressAutoHyphens/>
        <w:autoSpaceDE w:val="0"/>
        <w:spacing w:after="0" w:line="240" w:lineRule="auto"/>
        <w:ind w:left="284" w:right="74" w:hanging="284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Za zakończenie realizowania Przedmiotu Umowy Strony uznają wykonanie wszelkich zobowiązań ciążących na Wykonawcy. </w:t>
      </w:r>
    </w:p>
    <w:p w14:paraId="7F7BAB63" w14:textId="77777777" w:rsidR="00F85B40" w:rsidRPr="00D56980" w:rsidRDefault="00F85B40" w:rsidP="00F85B40">
      <w:pPr>
        <w:keepNext/>
        <w:spacing w:after="0" w:line="240" w:lineRule="auto"/>
        <w:jc w:val="center"/>
        <w:outlineLvl w:val="7"/>
        <w:rPr>
          <w:rFonts w:eastAsia="Times New Roman" w:cstheme="minorHAnsi"/>
          <w:b/>
          <w:bCs/>
          <w:color w:val="000000" w:themeColor="text1"/>
        </w:rPr>
      </w:pPr>
      <w:r w:rsidRPr="00D56980">
        <w:rPr>
          <w:rFonts w:cstheme="minorHAnsi"/>
          <w:b/>
          <w:bCs/>
          <w:color w:val="000000" w:themeColor="text1"/>
        </w:rPr>
        <w:sym w:font="Times New Roman" w:char="00A7"/>
      </w:r>
      <w:r w:rsidRPr="00D56980">
        <w:rPr>
          <w:rFonts w:eastAsia="Times New Roman" w:cstheme="minorHAnsi"/>
          <w:b/>
          <w:color w:val="000000" w:themeColor="text1"/>
        </w:rPr>
        <w:t xml:space="preserve"> 3</w:t>
      </w:r>
    </w:p>
    <w:p w14:paraId="466B0161" w14:textId="77777777" w:rsidR="00F85B40" w:rsidRPr="00D56980" w:rsidRDefault="00F85B40" w:rsidP="00F85B40">
      <w:pPr>
        <w:keepNext/>
        <w:spacing w:after="0" w:line="240" w:lineRule="auto"/>
        <w:jc w:val="center"/>
        <w:outlineLvl w:val="7"/>
        <w:rPr>
          <w:rFonts w:eastAsia="Times New Roman" w:cstheme="minorHAnsi"/>
          <w:b/>
          <w:bCs/>
          <w:color w:val="000000" w:themeColor="text1"/>
        </w:rPr>
      </w:pPr>
      <w:r w:rsidRPr="00D56980">
        <w:rPr>
          <w:rFonts w:eastAsia="Times New Roman" w:cstheme="minorHAnsi"/>
          <w:b/>
          <w:bCs/>
          <w:color w:val="000000" w:themeColor="text1"/>
        </w:rPr>
        <w:t>Wynagrodzenie</w:t>
      </w:r>
    </w:p>
    <w:p w14:paraId="1220CF5E" w14:textId="77777777" w:rsidR="00F85B40" w:rsidRPr="00D56980" w:rsidRDefault="00F85B40" w:rsidP="0077405D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Wynagrodzenie Wykonawcy, za prawidłowo wykonanie przedmiotu umowy ustala się, zgodnie z przyjętą ofertą, łącznie na kwotę: </w:t>
      </w:r>
    </w:p>
    <w:tbl>
      <w:tblPr>
        <w:tblW w:w="879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411"/>
        <w:gridCol w:w="3544"/>
      </w:tblGrid>
      <w:tr w:rsidR="00D56980" w:rsidRPr="00D56980" w14:paraId="4F04CA4D" w14:textId="77777777" w:rsidTr="00F85B40">
        <w:trPr>
          <w:trHeight w:val="63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BFF68F" w14:textId="77777777" w:rsidR="00F85B40" w:rsidRPr="00D56980" w:rsidRDefault="00F85B40" w:rsidP="00F85B40">
            <w:pPr>
              <w:spacing w:line="256" w:lineRule="auto"/>
              <w:jc w:val="center"/>
              <w:rPr>
                <w:rFonts w:eastAsia="Calibri" w:cstheme="minorHAnsi"/>
                <w:b/>
                <w:color w:val="000000" w:themeColor="text1"/>
                <w:spacing w:val="-1"/>
                <w:sz w:val="16"/>
                <w:szCs w:val="16"/>
              </w:rPr>
            </w:pPr>
            <w:r w:rsidRPr="00D56980">
              <w:rPr>
                <w:rFonts w:eastAsia="Calibri" w:cstheme="minorHAnsi"/>
                <w:b/>
                <w:color w:val="000000" w:themeColor="text1"/>
                <w:spacing w:val="-1"/>
                <w:sz w:val="16"/>
                <w:szCs w:val="16"/>
              </w:rPr>
              <w:t>Cena netto (PLN)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628245" w14:textId="77777777" w:rsidR="00F85B40" w:rsidRPr="00D56980" w:rsidRDefault="00F85B40" w:rsidP="00F85B40">
            <w:pPr>
              <w:spacing w:line="256" w:lineRule="auto"/>
              <w:jc w:val="center"/>
              <w:rPr>
                <w:rFonts w:eastAsia="Calibri" w:cstheme="minorHAnsi"/>
                <w:b/>
                <w:color w:val="000000" w:themeColor="text1"/>
                <w:spacing w:val="-1"/>
                <w:sz w:val="16"/>
                <w:szCs w:val="16"/>
              </w:rPr>
            </w:pPr>
            <w:r w:rsidRPr="00D56980">
              <w:rPr>
                <w:rFonts w:eastAsia="Calibri" w:cstheme="minorHAnsi"/>
                <w:b/>
                <w:color w:val="000000" w:themeColor="text1"/>
                <w:spacing w:val="-1"/>
                <w:sz w:val="16"/>
                <w:szCs w:val="16"/>
              </w:rPr>
              <w:t>Podatek VAT (PLN)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2C855B" w14:textId="77777777" w:rsidR="00F85B40" w:rsidRPr="00D56980" w:rsidRDefault="00F85B40" w:rsidP="00F85B40">
            <w:pPr>
              <w:spacing w:line="256" w:lineRule="auto"/>
              <w:jc w:val="center"/>
              <w:rPr>
                <w:rFonts w:eastAsia="Calibri" w:cstheme="minorHAnsi"/>
                <w:b/>
                <w:color w:val="000000" w:themeColor="text1"/>
                <w:spacing w:val="-1"/>
                <w:sz w:val="16"/>
                <w:szCs w:val="16"/>
              </w:rPr>
            </w:pPr>
            <w:r w:rsidRPr="00D56980">
              <w:rPr>
                <w:rFonts w:eastAsia="Calibri" w:cstheme="minorHAnsi"/>
                <w:b/>
                <w:color w:val="000000" w:themeColor="text1"/>
                <w:spacing w:val="-1"/>
                <w:sz w:val="16"/>
                <w:szCs w:val="16"/>
              </w:rPr>
              <w:t>Cena za całość zamówienia wraz z podatkiem VAT (PLN)</w:t>
            </w:r>
          </w:p>
        </w:tc>
      </w:tr>
      <w:tr w:rsidR="00D56980" w:rsidRPr="00D56980" w14:paraId="13AF8FC3" w14:textId="77777777" w:rsidTr="00F85B4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C870" w14:textId="3FD43B4F" w:rsidR="00F85B40" w:rsidRPr="00953E4A" w:rsidRDefault="00E338E1" w:rsidP="00953E4A">
            <w:pPr>
              <w:spacing w:line="257" w:lineRule="auto"/>
              <w:jc w:val="center"/>
              <w:rPr>
                <w:rFonts w:eastAsia="Calibri" w:cstheme="minorHAnsi"/>
                <w:b/>
                <w:color w:val="000000" w:themeColor="text1"/>
                <w:spacing w:val="-1"/>
                <w:sz w:val="24"/>
                <w:szCs w:val="24"/>
              </w:rPr>
            </w:pPr>
            <w:r>
              <w:rPr>
                <w:rFonts w:eastAsia="Calibri" w:cstheme="minorHAnsi"/>
                <w:b/>
                <w:color w:val="000000" w:themeColor="text1"/>
                <w:spacing w:val="-1"/>
                <w:sz w:val="24"/>
                <w:szCs w:val="24"/>
              </w:rPr>
              <w:t>………………………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329B5" w14:textId="743D4565" w:rsidR="00F85B40" w:rsidRPr="00953E4A" w:rsidRDefault="00E338E1" w:rsidP="00953E4A">
            <w:pPr>
              <w:spacing w:line="257" w:lineRule="auto"/>
              <w:jc w:val="center"/>
              <w:rPr>
                <w:rFonts w:eastAsia="Calibri" w:cstheme="minorHAnsi"/>
                <w:b/>
                <w:color w:val="000000" w:themeColor="text1"/>
                <w:spacing w:val="-1"/>
                <w:sz w:val="24"/>
                <w:szCs w:val="24"/>
              </w:rPr>
            </w:pPr>
            <w:r>
              <w:rPr>
                <w:rFonts w:eastAsia="Calibri" w:cstheme="minorHAnsi"/>
                <w:b/>
                <w:color w:val="000000" w:themeColor="text1"/>
                <w:spacing w:val="-1"/>
                <w:sz w:val="24"/>
                <w:szCs w:val="24"/>
              </w:rPr>
              <w:t>…………………..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E75D" w14:textId="62BF1FAE" w:rsidR="00F85B40" w:rsidRPr="00953E4A" w:rsidRDefault="00E338E1" w:rsidP="00953E4A">
            <w:pPr>
              <w:spacing w:line="257" w:lineRule="auto"/>
              <w:jc w:val="center"/>
              <w:rPr>
                <w:rFonts w:eastAsia="Calibri" w:cstheme="minorHAnsi"/>
                <w:b/>
                <w:color w:val="000000" w:themeColor="text1"/>
                <w:spacing w:val="-1"/>
                <w:sz w:val="24"/>
                <w:szCs w:val="24"/>
              </w:rPr>
            </w:pPr>
            <w:r>
              <w:rPr>
                <w:rFonts w:eastAsia="Calibri" w:cstheme="minorHAnsi"/>
                <w:b/>
                <w:color w:val="000000" w:themeColor="text1"/>
                <w:spacing w:val="-1"/>
                <w:sz w:val="24"/>
                <w:szCs w:val="24"/>
              </w:rPr>
              <w:t>………………………….</w:t>
            </w:r>
          </w:p>
        </w:tc>
      </w:tr>
    </w:tbl>
    <w:p w14:paraId="512AEF6D" w14:textId="77777777" w:rsidR="00F85B40" w:rsidRPr="00D56980" w:rsidRDefault="00F85B40" w:rsidP="0077405D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3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Wynagrodzenie Wykonawcy obejmuje wszelkie koszty </w:t>
      </w:r>
      <w:r w:rsidRPr="00D56980">
        <w:rPr>
          <w:rFonts w:eastAsia="Calibri" w:cstheme="minorHAnsi"/>
          <w:iCs/>
          <w:color w:val="000000" w:themeColor="text1"/>
        </w:rPr>
        <w:t>wynikające z dokumentacji przetargowej oraz niezbędne do wykonania Przedmiotu Umowy</w:t>
      </w:r>
      <w:r w:rsidRPr="00D56980">
        <w:rPr>
          <w:rFonts w:eastAsia="Calibri" w:cstheme="minorHAnsi"/>
          <w:color w:val="000000" w:themeColor="text1"/>
        </w:rPr>
        <w:t xml:space="preserve"> oraz wszystkie obowiązujące w Polsce podatki, opłaty celne i inne opłaty oraz opłaty i wszystkie inne koszty związane z realizacją przedmiotu umowy, w tym w szczególności wszelkie koszty prac tymczasowych, przygotowawczych, porządkowych, zabezpieczających, koszty zaplecza budowy, koszty związane z odbiorami wykonanych prac, pomiary, koszty opracowania protokołów, dokumentacji powykonawczej i zamiennej (jeśli Wykonawca uzna ją za niezbędną), ubezpieczenia i inne koszty wynikające z niniejszej umowy, a także ryzyko Wykonawcy z tytułu oszacowania wszelkich kosztów związanych z realizacją przedmiotu umowy. Niedoszacowanie, pominięcie oraz brak rozpoznania zakresu przedmiotu Umowy, nie może być podstawą do żądania zmiany wynagrodzenia, określonego w § 3 ust. 1  umowy.</w:t>
      </w:r>
    </w:p>
    <w:p w14:paraId="77300AA8" w14:textId="77777777" w:rsidR="00F85B40" w:rsidRPr="00D56980" w:rsidRDefault="00F85B40" w:rsidP="0077405D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3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Wynagrodzenie umowne jest wynagrodzeniem ryczałtowym i obejmuje ryzyko Wykonawcy i jego odpowiedzialność za prawidłowe oszacowanie ceny za Przedmiot Umowy.</w:t>
      </w:r>
    </w:p>
    <w:p w14:paraId="0915CE30" w14:textId="77777777" w:rsidR="00F85B40" w:rsidRPr="00D56980" w:rsidRDefault="00F85B40" w:rsidP="00122C6C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3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Nie uwzględnienie kosztów wymienionych w ust. 2 przez Wykonawcę w zaoferowanej przez niego cenie nie będzie stanowić podstawy do ponoszenia przez Zamawiającego jakichkolwiek dodatkowych kosztów w terminie późniejszym. </w:t>
      </w:r>
    </w:p>
    <w:p w14:paraId="6C0F2ED2" w14:textId="77777777" w:rsidR="00A05771" w:rsidRDefault="00A05771" w:rsidP="00D226FA">
      <w:pPr>
        <w:spacing w:after="0" w:line="256" w:lineRule="auto"/>
        <w:rPr>
          <w:rFonts w:cstheme="minorHAnsi"/>
          <w:b/>
          <w:bCs/>
          <w:color w:val="000000" w:themeColor="text1"/>
        </w:rPr>
      </w:pPr>
      <w:bookmarkStart w:id="3" w:name="_Hlk94269398"/>
    </w:p>
    <w:p w14:paraId="5B37DB75" w14:textId="77777777" w:rsidR="006D62C5" w:rsidRDefault="006D62C5" w:rsidP="00D226FA">
      <w:pPr>
        <w:spacing w:after="0" w:line="256" w:lineRule="auto"/>
        <w:rPr>
          <w:rFonts w:cstheme="minorHAnsi"/>
          <w:b/>
          <w:bCs/>
          <w:color w:val="000000" w:themeColor="text1"/>
        </w:rPr>
      </w:pPr>
    </w:p>
    <w:p w14:paraId="38958A81" w14:textId="77777777" w:rsidR="006D62C5" w:rsidRDefault="006D62C5" w:rsidP="00D226FA">
      <w:pPr>
        <w:spacing w:after="0" w:line="256" w:lineRule="auto"/>
        <w:rPr>
          <w:rFonts w:cstheme="minorHAnsi"/>
          <w:b/>
          <w:bCs/>
          <w:color w:val="000000" w:themeColor="text1"/>
        </w:rPr>
      </w:pPr>
    </w:p>
    <w:p w14:paraId="542C1EC8" w14:textId="77777777" w:rsidR="006D62C5" w:rsidRDefault="006D62C5" w:rsidP="00D226FA">
      <w:pPr>
        <w:spacing w:after="0" w:line="256" w:lineRule="auto"/>
        <w:rPr>
          <w:rFonts w:cstheme="minorHAnsi"/>
          <w:b/>
          <w:bCs/>
          <w:color w:val="000000" w:themeColor="text1"/>
        </w:rPr>
      </w:pPr>
    </w:p>
    <w:p w14:paraId="4A28019E" w14:textId="77777777" w:rsidR="00785EDC" w:rsidRPr="00D56980" w:rsidRDefault="00785EDC" w:rsidP="00D226FA">
      <w:pPr>
        <w:spacing w:after="0" w:line="256" w:lineRule="auto"/>
        <w:rPr>
          <w:rFonts w:cstheme="minorHAnsi"/>
          <w:b/>
          <w:bCs/>
          <w:color w:val="000000" w:themeColor="text1"/>
        </w:rPr>
      </w:pPr>
    </w:p>
    <w:p w14:paraId="1D842BB9" w14:textId="77777777" w:rsidR="00F85B40" w:rsidRPr="00D56980" w:rsidRDefault="00F85B40" w:rsidP="00F85B40">
      <w:pPr>
        <w:spacing w:after="0" w:line="256" w:lineRule="auto"/>
        <w:jc w:val="center"/>
        <w:rPr>
          <w:rFonts w:eastAsia="Calibri" w:cstheme="minorHAnsi"/>
          <w:b/>
          <w:bCs/>
          <w:color w:val="000000" w:themeColor="text1"/>
        </w:rPr>
      </w:pPr>
      <w:r w:rsidRPr="00D56980">
        <w:rPr>
          <w:rFonts w:cstheme="minorHAnsi"/>
          <w:b/>
          <w:bCs/>
          <w:color w:val="000000" w:themeColor="text1"/>
        </w:rPr>
        <w:sym w:font="Times New Roman" w:char="00A7"/>
      </w:r>
      <w:r w:rsidRPr="00D56980">
        <w:rPr>
          <w:rFonts w:eastAsia="Calibri" w:cstheme="minorHAnsi"/>
          <w:b/>
          <w:bCs/>
          <w:color w:val="000000" w:themeColor="text1"/>
        </w:rPr>
        <w:t xml:space="preserve"> 4</w:t>
      </w:r>
    </w:p>
    <w:bookmarkEnd w:id="3"/>
    <w:p w14:paraId="728E0E61" w14:textId="77777777" w:rsidR="00F85B40" w:rsidRPr="00D56980" w:rsidRDefault="00F85B40" w:rsidP="00F85B40">
      <w:pPr>
        <w:spacing w:after="0" w:line="256" w:lineRule="auto"/>
        <w:jc w:val="center"/>
        <w:rPr>
          <w:rFonts w:eastAsia="Calibri" w:cstheme="minorHAnsi"/>
          <w:b/>
          <w:bCs/>
          <w:color w:val="000000" w:themeColor="text1"/>
        </w:rPr>
      </w:pPr>
      <w:r w:rsidRPr="00D56980">
        <w:rPr>
          <w:rFonts w:eastAsia="Calibri" w:cstheme="minorHAnsi"/>
          <w:b/>
          <w:bCs/>
          <w:color w:val="000000" w:themeColor="text1"/>
        </w:rPr>
        <w:t>Warunki płatności</w:t>
      </w:r>
    </w:p>
    <w:p w14:paraId="19019BA3" w14:textId="77777777" w:rsidR="006D62C5" w:rsidRDefault="006D62C5" w:rsidP="006D62C5">
      <w:pPr>
        <w:numPr>
          <w:ilvl w:val="0"/>
          <w:numId w:val="50"/>
        </w:numPr>
        <w:tabs>
          <w:tab w:val="clear" w:pos="720"/>
          <w:tab w:val="num" w:pos="283"/>
        </w:tabs>
        <w:suppressAutoHyphens/>
        <w:spacing w:after="0" w:line="240" w:lineRule="auto"/>
        <w:ind w:left="283" w:hanging="283"/>
        <w:jc w:val="both"/>
      </w:pPr>
      <w:r>
        <w:rPr>
          <w:rFonts w:ascii="Calibri" w:hAnsi="Calibri" w:cs="Calibri"/>
          <w:iCs/>
          <w:color w:val="000000"/>
        </w:rPr>
        <w:t xml:space="preserve">Rozliczenie za prawidłowo wykonany Przedmiot Umowy nastąpi na podstawie faktury końcowej, wystawionej przez Wykonawcę. </w:t>
      </w:r>
    </w:p>
    <w:p w14:paraId="6DBC8677" w14:textId="77777777" w:rsidR="006D62C5" w:rsidRDefault="006D62C5" w:rsidP="006D62C5">
      <w:pPr>
        <w:numPr>
          <w:ilvl w:val="0"/>
          <w:numId w:val="50"/>
        </w:numPr>
        <w:tabs>
          <w:tab w:val="clear" w:pos="720"/>
          <w:tab w:val="num" w:pos="283"/>
          <w:tab w:val="left" w:pos="426"/>
        </w:tabs>
        <w:suppressAutoHyphens/>
        <w:spacing w:after="0" w:line="240" w:lineRule="auto"/>
        <w:ind w:left="283" w:hanging="283"/>
        <w:jc w:val="both"/>
      </w:pPr>
      <w:r>
        <w:rPr>
          <w:rFonts w:ascii="Calibri" w:eastAsia="Times New Roman" w:hAnsi="Calibri" w:cs="Calibri"/>
          <w:lang w:eastAsia="pl-PL"/>
        </w:rPr>
        <w:t>Podstawą do zapłacenia przez Zamawiającego wynagrodzenia należnego Wykonawcy jest faktura końcowa wystawiona przez Wykonawcę w terminie 14 dni od dnia odbioru robót.</w:t>
      </w:r>
    </w:p>
    <w:p w14:paraId="747F83A8" w14:textId="77777777" w:rsidR="006D62C5" w:rsidRDefault="006D62C5" w:rsidP="006D62C5">
      <w:pPr>
        <w:numPr>
          <w:ilvl w:val="0"/>
          <w:numId w:val="50"/>
        </w:numPr>
        <w:tabs>
          <w:tab w:val="clear" w:pos="720"/>
          <w:tab w:val="num" w:pos="283"/>
        </w:tabs>
        <w:suppressAutoHyphens/>
        <w:spacing w:after="0" w:line="240" w:lineRule="auto"/>
        <w:ind w:left="283" w:hanging="283"/>
        <w:jc w:val="both"/>
      </w:pPr>
      <w:r>
        <w:rPr>
          <w:rFonts w:ascii="Calibri" w:hAnsi="Calibri" w:cs="Calibri"/>
          <w:bCs/>
          <w:iCs/>
          <w:color w:val="000000"/>
        </w:rPr>
        <w:t xml:space="preserve">Podstawą </w:t>
      </w:r>
      <w:r>
        <w:rPr>
          <w:rFonts w:ascii="Calibri" w:hAnsi="Calibri" w:cs="Calibri"/>
          <w:iCs/>
          <w:color w:val="000000"/>
        </w:rPr>
        <w:t xml:space="preserve">wystawienia </w:t>
      </w:r>
      <w:r>
        <w:rPr>
          <w:rFonts w:ascii="Calibri" w:hAnsi="Calibri" w:cs="Calibri"/>
          <w:bCs/>
          <w:iCs/>
          <w:color w:val="000000"/>
        </w:rPr>
        <w:t>faktury końcowej będzie:</w:t>
      </w:r>
    </w:p>
    <w:p w14:paraId="5AEAAAC2" w14:textId="61F1DDFA" w:rsidR="006D62C5" w:rsidRDefault="006D62C5" w:rsidP="006D62C5">
      <w:pPr>
        <w:pStyle w:val="Akapitzlist"/>
        <w:numPr>
          <w:ilvl w:val="0"/>
          <w:numId w:val="51"/>
        </w:numPr>
        <w:tabs>
          <w:tab w:val="num" w:pos="284"/>
        </w:tabs>
        <w:suppressAutoHyphens/>
        <w:spacing w:after="0" w:line="240" w:lineRule="auto"/>
        <w:jc w:val="both"/>
      </w:pPr>
      <w:r w:rsidRPr="006D62C5">
        <w:rPr>
          <w:rFonts w:ascii="Calibri" w:hAnsi="Calibri" w:cs="Calibri"/>
          <w:b/>
          <w:bCs/>
          <w:iCs/>
          <w:color w:val="000000"/>
        </w:rPr>
        <w:t>protokół odbioru robót i dokumentacja odbiorowa</w:t>
      </w:r>
      <w:r w:rsidRPr="006D62C5">
        <w:rPr>
          <w:rFonts w:ascii="Calibri" w:hAnsi="Calibri" w:cs="Calibri"/>
          <w:bCs/>
          <w:iCs/>
          <w:color w:val="000000"/>
        </w:rPr>
        <w:t xml:space="preserve"> zatwierdzona przez Zamawiającego,</w:t>
      </w:r>
    </w:p>
    <w:p w14:paraId="77A5AF83" w14:textId="77777777" w:rsidR="006D62C5" w:rsidRDefault="006D62C5" w:rsidP="006D62C5">
      <w:pPr>
        <w:pStyle w:val="Akapitzlist"/>
        <w:numPr>
          <w:ilvl w:val="0"/>
          <w:numId w:val="51"/>
        </w:numPr>
        <w:tabs>
          <w:tab w:val="clear" w:pos="0"/>
          <w:tab w:val="num" w:pos="709"/>
          <w:tab w:val="left" w:pos="1134"/>
        </w:tabs>
        <w:suppressAutoHyphens/>
        <w:spacing w:after="0" w:line="240" w:lineRule="auto"/>
        <w:ind w:left="284" w:hanging="284"/>
        <w:jc w:val="both"/>
      </w:pPr>
      <w:r>
        <w:rPr>
          <w:rFonts w:ascii="Calibri" w:hAnsi="Calibri" w:cs="Calibri"/>
          <w:bCs/>
          <w:iCs/>
          <w:color w:val="000000"/>
        </w:rPr>
        <w:t>z zastrzeżeniem ust. 5 poniżej, w przypadku wykonywania robót stanowiących Przedmiot Umowy przez podwykonawcę/ów złożenie przez Wykonawcę Zamawiającemu pisemnych oświadczeń podwykonawcy/ów potwierdzających uregulowanie przez Wykonawcę wszelkich wymagalnych zobowiązań finansowych względem podwykonawcy/ów oraz brak jakichkolwiek roszczeń podwykonawcy/ów względem Wykonawcy z tytułu wszelkich wykonanych przez nich robót będących Przedmiotem Umowy, a w przypadku niewykonywania robót przez podwykonawców oświadczenie Wykonawcy potwierdzające ten fakt,</w:t>
      </w:r>
    </w:p>
    <w:p w14:paraId="2A4B2908" w14:textId="77777777" w:rsidR="006D62C5" w:rsidRDefault="006D62C5" w:rsidP="006D62C5">
      <w:pPr>
        <w:pStyle w:val="Akapitzlist"/>
        <w:numPr>
          <w:ilvl w:val="0"/>
          <w:numId w:val="50"/>
        </w:numPr>
        <w:tabs>
          <w:tab w:val="clear" w:pos="720"/>
          <w:tab w:val="num" w:pos="283"/>
        </w:tabs>
        <w:suppressAutoHyphens/>
        <w:spacing w:after="0" w:line="240" w:lineRule="auto"/>
        <w:ind w:left="283" w:hanging="283"/>
        <w:jc w:val="both"/>
      </w:pPr>
      <w:r>
        <w:rPr>
          <w:rFonts w:ascii="Calibri" w:hAnsi="Calibri" w:cs="Calibri"/>
          <w:iCs/>
          <w:color w:val="000000"/>
        </w:rPr>
        <w:t xml:space="preserve">Wypłata należności wynikającej z wystawionej przez Wykonawcę faktury nastąpi w terminie  do </w:t>
      </w:r>
      <w:r>
        <w:rPr>
          <w:rFonts w:ascii="Calibri" w:hAnsi="Calibri" w:cs="Calibri"/>
          <w:b/>
          <w:iCs/>
          <w:color w:val="000000"/>
        </w:rPr>
        <w:t>30 dni</w:t>
      </w:r>
      <w:r>
        <w:rPr>
          <w:rFonts w:ascii="Calibri" w:hAnsi="Calibri" w:cs="Calibri"/>
          <w:iCs/>
          <w:color w:val="000000"/>
        </w:rPr>
        <w:t xml:space="preserve"> od dnia jej dostarczenia do Zamawiającego, na rachunek bankowy Wykonawcy nr ………………….…. wskazany na fakturze, pod warunkiem jej dostarczenia do siedziby Zamawiającego w terminie do 7 dni licząc od dnia jej wystawienia. Późniejsze dostarczenie faktury może skutkować odpowiednim przesunięciem terminu zapłaty. Termin zapłaty stanowi dzień dokonania polecenia przelewu bankowego.</w:t>
      </w:r>
    </w:p>
    <w:p w14:paraId="2071D5E0" w14:textId="3545A521" w:rsidR="006D62C5" w:rsidRDefault="006D62C5" w:rsidP="006D62C5">
      <w:pPr>
        <w:numPr>
          <w:ilvl w:val="0"/>
          <w:numId w:val="50"/>
        </w:numPr>
        <w:tabs>
          <w:tab w:val="clear" w:pos="720"/>
          <w:tab w:val="num" w:pos="283"/>
        </w:tabs>
        <w:suppressAutoHyphens/>
        <w:spacing w:after="0" w:line="240" w:lineRule="auto"/>
        <w:ind w:left="283" w:hanging="283"/>
        <w:jc w:val="both"/>
      </w:pPr>
      <w:r>
        <w:rPr>
          <w:rFonts w:ascii="Calibri" w:hAnsi="Calibri" w:cs="Calibri"/>
          <w:bCs/>
          <w:iCs/>
          <w:color w:val="000000"/>
        </w:rPr>
        <w:t xml:space="preserve">Ewentualne zatrzymanie przez Wykonawcę części należności podwykonawców względem Wykonawcy z tytułu wykonanych przez nich robót na poczet zabezpieczenia roszczeń gwarancyjnych Wykonawcy lub zabezpieczenia należytego wykonania Umowy nie stanowi przeszkody do złożenia przez podwykonawców oświadczeń, o których mowa w § 4 ust. 3 pkt. </w:t>
      </w:r>
      <w:r w:rsidR="007C1E31">
        <w:rPr>
          <w:rFonts w:ascii="Calibri" w:hAnsi="Calibri" w:cs="Calibri"/>
          <w:bCs/>
          <w:iCs/>
          <w:color w:val="000000"/>
        </w:rPr>
        <w:t>b</w:t>
      </w:r>
      <w:r>
        <w:rPr>
          <w:rFonts w:ascii="Calibri" w:hAnsi="Calibri" w:cs="Calibri"/>
          <w:bCs/>
          <w:iCs/>
          <w:color w:val="000000"/>
        </w:rPr>
        <w:t xml:space="preserve"> Umowy. W takim przypadku w oświadczeniu podwykonawcy/ów należy wskazać każdorazowo wysokość kwoty zatrzymanej przez Wykonawcę tytułem zabezpieczenia jego roszczeń.</w:t>
      </w:r>
    </w:p>
    <w:p w14:paraId="4A26AE2B" w14:textId="77777777" w:rsidR="006D62C5" w:rsidRDefault="006D62C5" w:rsidP="006D62C5">
      <w:pPr>
        <w:numPr>
          <w:ilvl w:val="0"/>
          <w:numId w:val="50"/>
        </w:numPr>
        <w:tabs>
          <w:tab w:val="clear" w:pos="720"/>
          <w:tab w:val="num" w:pos="283"/>
        </w:tabs>
        <w:suppressAutoHyphens/>
        <w:spacing w:after="0" w:line="240" w:lineRule="auto"/>
        <w:ind w:left="283" w:hanging="283"/>
        <w:jc w:val="both"/>
      </w:pPr>
      <w:r>
        <w:rPr>
          <w:rFonts w:ascii="Calibri" w:hAnsi="Calibri" w:cs="Calibri"/>
          <w:color w:val="000000"/>
        </w:rPr>
        <w:t>Wykonawca zobowiązuje się nie dokonywać cesji wierzytelności oraz innych jakichkolwiek praw, lub obowiązków wynikających z Umowy bez pisemnej zgody Zamawiającego pod rygorem nieważności.</w:t>
      </w:r>
    </w:p>
    <w:p w14:paraId="48F47F83" w14:textId="77777777" w:rsidR="006D62C5" w:rsidRDefault="006D62C5" w:rsidP="006D62C5">
      <w:pPr>
        <w:numPr>
          <w:ilvl w:val="0"/>
          <w:numId w:val="50"/>
        </w:numPr>
        <w:tabs>
          <w:tab w:val="clear" w:pos="720"/>
          <w:tab w:val="num" w:pos="283"/>
        </w:tabs>
        <w:suppressAutoHyphens/>
        <w:spacing w:after="0" w:line="240" w:lineRule="auto"/>
        <w:ind w:left="283" w:hanging="283"/>
        <w:jc w:val="both"/>
      </w:pPr>
      <w:r>
        <w:rPr>
          <w:rFonts w:ascii="Calibri" w:hAnsi="Calibri" w:cs="Calibri"/>
          <w:color w:val="000000"/>
        </w:rPr>
        <w:t>Cesja dokonana z naruszeniem ust. 6 jest nieważna.</w:t>
      </w:r>
    </w:p>
    <w:p w14:paraId="66CCA0E6" w14:textId="212DA5BD" w:rsidR="006D62C5" w:rsidRDefault="006D62C5" w:rsidP="006D62C5">
      <w:pPr>
        <w:numPr>
          <w:ilvl w:val="0"/>
          <w:numId w:val="50"/>
        </w:numPr>
        <w:tabs>
          <w:tab w:val="clear" w:pos="720"/>
          <w:tab w:val="num" w:pos="283"/>
        </w:tabs>
        <w:suppressAutoHyphens/>
        <w:spacing w:after="0" w:line="240" w:lineRule="auto"/>
        <w:ind w:left="283" w:hanging="283"/>
        <w:jc w:val="both"/>
      </w:pPr>
      <w:r>
        <w:rPr>
          <w:rFonts w:ascii="Calibri" w:hAnsi="Calibri" w:cs="Calibri"/>
          <w:color w:val="000000"/>
        </w:rPr>
        <w:t>Wykonawcy nie będą przysługiwały jakiekolwiek roszczenia i zrzeka się wyraźnie wszystkich ewentualnych roszczeń przeciwko Zamawiającemu z tytułu wszelkich pomyłek, niedokładności, rozbieżności, braków lub innych wad dokumentacji technicznej, w tym projektowej, a także roszczeń o wypłatę jakichkolwiek zwiększonych kosztów lub płatności w odniesieniu do wynagrodzenia za wykonanie Przedmiotu Umowy, w związku z zaistnieniem okoliczności, o których mowa w niniejszym ustępie, jeżeli zachowując szczególną staranność przedsiębiorcy zajmującego się wykonawstwem budowlanym (art. 355 k.c.) miał możliwość ustalenia istnienia ww. pomyłek, niedokładności, rozbieżności, braków lub innych wad dokumentacji technicznej,  w tym projektowej oraz niezwłocznie nie zawiadomił o powyższym Zamawiającego                         (art. 651 k.c.).</w:t>
      </w:r>
    </w:p>
    <w:p w14:paraId="53458F5D" w14:textId="77777777" w:rsidR="006D62C5" w:rsidRPr="00D16A4F" w:rsidRDefault="006D62C5" w:rsidP="006D62C5">
      <w:pPr>
        <w:pStyle w:val="Akapitzlist"/>
        <w:numPr>
          <w:ilvl w:val="0"/>
          <w:numId w:val="50"/>
        </w:numPr>
        <w:tabs>
          <w:tab w:val="clear" w:pos="720"/>
          <w:tab w:val="num" w:pos="283"/>
        </w:tabs>
        <w:suppressAutoHyphens/>
        <w:spacing w:after="0" w:line="240" w:lineRule="auto"/>
        <w:ind w:left="283" w:hanging="283"/>
        <w:jc w:val="both"/>
      </w:pPr>
      <w:r>
        <w:rPr>
          <w:rFonts w:ascii="Calibri" w:hAnsi="Calibri" w:cs="Calibri"/>
          <w:color w:val="000000"/>
        </w:rPr>
        <w:t xml:space="preserve">Wykonawca oświadcza, że wskazany numer rachunku bankowego jest numerem właściwym dla dokonania rozliczeń na zasadach podzielonej płatności, zgodnie z przepisami ustawy z dnia 11 marca 2004 r. o podatku od towarów i usług (Dz. U. z 2022 r. poz. 931 z </w:t>
      </w:r>
      <w:proofErr w:type="spellStart"/>
      <w:r>
        <w:rPr>
          <w:rFonts w:ascii="Calibri" w:hAnsi="Calibri" w:cs="Calibri"/>
          <w:color w:val="000000"/>
        </w:rPr>
        <w:t>późn</w:t>
      </w:r>
      <w:proofErr w:type="spellEnd"/>
      <w:r>
        <w:rPr>
          <w:rFonts w:ascii="Calibri" w:hAnsi="Calibri" w:cs="Calibri"/>
          <w:color w:val="000000"/>
        </w:rPr>
        <w:t>. zm.).</w:t>
      </w:r>
    </w:p>
    <w:p w14:paraId="2E99CDA2" w14:textId="77777777" w:rsidR="006D62C5" w:rsidRDefault="006D62C5" w:rsidP="006D62C5">
      <w:pPr>
        <w:pStyle w:val="Akapitzlist"/>
        <w:jc w:val="both"/>
        <w:rPr>
          <w:rFonts w:ascii="Calibri" w:hAnsi="Calibri" w:cs="Calibri"/>
          <w:color w:val="000000"/>
        </w:rPr>
      </w:pPr>
    </w:p>
    <w:p w14:paraId="62C86E1F" w14:textId="77777777" w:rsidR="00F85B40" w:rsidRPr="00D56980" w:rsidRDefault="00F85B40" w:rsidP="00F85B40">
      <w:pPr>
        <w:keepNext/>
        <w:spacing w:after="0" w:line="240" w:lineRule="auto"/>
        <w:jc w:val="center"/>
        <w:outlineLvl w:val="7"/>
        <w:rPr>
          <w:rFonts w:eastAsia="Times New Roman" w:cstheme="minorHAnsi"/>
          <w:b/>
          <w:bCs/>
          <w:color w:val="000000" w:themeColor="text1"/>
        </w:rPr>
      </w:pPr>
      <w:r w:rsidRPr="00D56980">
        <w:rPr>
          <w:rFonts w:cstheme="minorHAnsi"/>
          <w:b/>
          <w:bCs/>
          <w:color w:val="000000" w:themeColor="text1"/>
        </w:rPr>
        <w:sym w:font="Times New Roman" w:char="00A7"/>
      </w:r>
      <w:r w:rsidRPr="00D56980">
        <w:rPr>
          <w:rFonts w:eastAsia="Times New Roman" w:cstheme="minorHAnsi"/>
          <w:b/>
          <w:color w:val="000000" w:themeColor="text1"/>
        </w:rPr>
        <w:t xml:space="preserve"> 5</w:t>
      </w:r>
    </w:p>
    <w:p w14:paraId="3E358F53" w14:textId="77777777" w:rsidR="00F85B40" w:rsidRPr="00D56980" w:rsidRDefault="00F85B40" w:rsidP="00F85B40">
      <w:pPr>
        <w:autoSpaceDE w:val="0"/>
        <w:autoSpaceDN w:val="0"/>
        <w:adjustRightInd w:val="0"/>
        <w:spacing w:line="256" w:lineRule="auto"/>
        <w:jc w:val="center"/>
        <w:rPr>
          <w:rFonts w:eastAsia="Calibri" w:cstheme="minorHAnsi"/>
          <w:b/>
          <w:color w:val="000000" w:themeColor="text1"/>
        </w:rPr>
      </w:pPr>
      <w:r w:rsidRPr="00D56980">
        <w:rPr>
          <w:rFonts w:eastAsia="Calibri" w:cstheme="minorHAnsi"/>
          <w:b/>
          <w:color w:val="000000" w:themeColor="text1"/>
        </w:rPr>
        <w:t>Podwykonawcy</w:t>
      </w:r>
    </w:p>
    <w:p w14:paraId="27C84ADB" w14:textId="77777777" w:rsidR="00F85B40" w:rsidRPr="00D56980" w:rsidRDefault="00F85B40" w:rsidP="0077405D">
      <w:pPr>
        <w:numPr>
          <w:ilvl w:val="0"/>
          <w:numId w:val="13"/>
        </w:num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Wykonawca może wykonać własnymi siłami część robót wskazanych w ofercie dla podwykonawcy bez uzyskania uprzedniej zgody Zamawiającego</w:t>
      </w:r>
      <w:r w:rsidRPr="00D56980">
        <w:rPr>
          <w:rFonts w:eastAsia="Calibri" w:cstheme="minorHAnsi"/>
          <w:iCs/>
          <w:color w:val="000000" w:themeColor="text1"/>
        </w:rPr>
        <w:t xml:space="preserve">, </w:t>
      </w:r>
      <w:r w:rsidRPr="00D56980">
        <w:rPr>
          <w:rFonts w:eastAsia="Calibri" w:cstheme="minorHAnsi"/>
          <w:bCs/>
          <w:color w:val="000000" w:themeColor="text1"/>
        </w:rPr>
        <w:t>jedynie po uzyskaniu pisemnego pod rygorem nieważności całkowitego zrzeczenia się ewentualnego roszczenia podwykonawcy względem Zamawiającego.</w:t>
      </w:r>
    </w:p>
    <w:p w14:paraId="49EC7605" w14:textId="77777777" w:rsidR="00F85B40" w:rsidRPr="00D56980" w:rsidRDefault="00F85B40" w:rsidP="0077405D">
      <w:pPr>
        <w:numPr>
          <w:ilvl w:val="0"/>
          <w:numId w:val="13"/>
        </w:num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Wykonawca ponosi wobec Zamawiającego pełną odpowiedzialność za roboty powierzone podwykonawcom.</w:t>
      </w:r>
    </w:p>
    <w:p w14:paraId="0F787C14" w14:textId="77777777" w:rsidR="00F85B40" w:rsidRPr="00D56980" w:rsidRDefault="00F85B40" w:rsidP="0077405D">
      <w:pPr>
        <w:numPr>
          <w:ilvl w:val="0"/>
          <w:numId w:val="13"/>
        </w:num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lastRenderedPageBreak/>
        <w:t>Zamawiający dopuszcza realizację zadania przez podwykonawców na zasadach określonych w art. 647</w:t>
      </w:r>
      <w:r w:rsidRPr="00D56980">
        <w:rPr>
          <w:rFonts w:eastAsia="Calibri" w:cstheme="minorHAnsi"/>
          <w:color w:val="000000" w:themeColor="text1"/>
          <w:vertAlign w:val="superscript"/>
        </w:rPr>
        <w:t>1</w:t>
      </w:r>
      <w:r w:rsidRPr="00D56980">
        <w:rPr>
          <w:rFonts w:eastAsia="Calibri" w:cstheme="minorHAnsi"/>
          <w:color w:val="000000" w:themeColor="text1"/>
        </w:rPr>
        <w:t xml:space="preserve"> Kodeksu Cywilnego oraz zgodnie z ustawą z dnia 11 września 2019 r. Prawo zamó</w:t>
      </w:r>
      <w:r w:rsidR="00A05771" w:rsidRPr="00D56980">
        <w:rPr>
          <w:rFonts w:eastAsia="Calibri" w:cstheme="minorHAnsi"/>
          <w:color w:val="000000" w:themeColor="text1"/>
        </w:rPr>
        <w:t>wień publicznych  (Dz. U. z 2021r., poz. 1129</w:t>
      </w:r>
      <w:r w:rsidRPr="00D56980">
        <w:rPr>
          <w:rFonts w:eastAsia="Calibri" w:cstheme="minorHAnsi"/>
          <w:color w:val="000000" w:themeColor="text1"/>
        </w:rPr>
        <w:t xml:space="preserve"> ze zm.).</w:t>
      </w:r>
    </w:p>
    <w:p w14:paraId="1C3CD213" w14:textId="77777777" w:rsidR="00F85B40" w:rsidRPr="00D56980" w:rsidRDefault="00F85B40" w:rsidP="0077405D">
      <w:pPr>
        <w:numPr>
          <w:ilvl w:val="0"/>
          <w:numId w:val="13"/>
        </w:num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Wykonawca, podwykonawca lub dalszy podwykonawca Przedmiotu Umowy, w tym zamówienia </w:t>
      </w:r>
      <w:r w:rsidRPr="00D56980">
        <w:rPr>
          <w:rFonts w:eastAsia="Calibri" w:cstheme="minorHAnsi"/>
          <w:color w:val="000000" w:themeColor="text1"/>
        </w:rPr>
        <w:br/>
        <w:t xml:space="preserve">na roboty budowlane zamierzający zawrzeć umowę o podwykonawstwo, której przedmiotem są roboty budowlane, jest obowiązany, w trakcie realizacji zamówienia publicznego na roboty budowlane, do przedłożenia Zamawiającemu projektu tej umowy, przy czym podwykonawca lub dalszy podwykonawca jest obowiązany dołączyć zgodę Wykonawcy na zawarcie umowy o podwykonawstwo o treści zgodnej z projektem umowy oraz uzyskać uprzednią zgodę Zamawiającego w następującym trybie: </w:t>
      </w:r>
    </w:p>
    <w:p w14:paraId="6453EF54" w14:textId="77777777" w:rsidR="00F85B40" w:rsidRPr="00D56980" w:rsidRDefault="00F85B40" w:rsidP="0077405D">
      <w:pPr>
        <w:numPr>
          <w:ilvl w:val="0"/>
          <w:numId w:val="14"/>
        </w:numPr>
        <w:spacing w:after="0" w:line="240" w:lineRule="auto"/>
        <w:ind w:left="567" w:hanging="283"/>
        <w:contextualSpacing/>
        <w:jc w:val="both"/>
        <w:rPr>
          <w:rFonts w:eastAsia="Calibri" w:cstheme="minorHAnsi"/>
          <w:bCs/>
          <w:iCs/>
          <w:color w:val="000000" w:themeColor="text1"/>
        </w:rPr>
      </w:pPr>
      <w:r w:rsidRPr="00D56980">
        <w:rPr>
          <w:rFonts w:eastAsia="Calibri" w:cstheme="minorHAnsi"/>
          <w:bCs/>
          <w:iCs/>
          <w:color w:val="000000" w:themeColor="text1"/>
        </w:rPr>
        <w:t xml:space="preserve">w terminie 5 dni od dnia przedstawienia wniosku Wykonawcy, Zamawiający udzieli na piśmie zgody na zawarcie umowy albo podając uzasadnienie – zgłosi sprzeciw lub zastrzeżenie do umowy; </w:t>
      </w:r>
    </w:p>
    <w:p w14:paraId="03114DD9" w14:textId="77777777" w:rsidR="00F85B40" w:rsidRPr="00D56980" w:rsidRDefault="00F85B40" w:rsidP="0077405D">
      <w:pPr>
        <w:numPr>
          <w:ilvl w:val="0"/>
          <w:numId w:val="14"/>
        </w:numPr>
        <w:spacing w:after="0" w:line="240" w:lineRule="auto"/>
        <w:ind w:left="567" w:hanging="283"/>
        <w:contextualSpacing/>
        <w:jc w:val="both"/>
        <w:rPr>
          <w:rFonts w:eastAsia="Calibri" w:cstheme="minorHAnsi"/>
          <w:bCs/>
          <w:iCs/>
          <w:color w:val="000000" w:themeColor="text1"/>
        </w:rPr>
      </w:pPr>
      <w:r w:rsidRPr="00D56980">
        <w:rPr>
          <w:rFonts w:eastAsia="Calibri" w:cstheme="minorHAnsi"/>
          <w:bCs/>
          <w:iCs/>
          <w:color w:val="000000" w:themeColor="text1"/>
        </w:rPr>
        <w:t xml:space="preserve">zgłoszenie w powyższym terminie sprzeciwu lub zastrzeżenia przez Zamawiającego do proponowanej umowy będzie równoznaczne z odmową udzielenia zgody; </w:t>
      </w:r>
    </w:p>
    <w:p w14:paraId="49E439A0" w14:textId="77777777" w:rsidR="00F85B40" w:rsidRPr="00D56980" w:rsidRDefault="00F85B40" w:rsidP="0077405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Termin zapłaty wynagrodzenia podwykonawcy lub dalszemu podwykonawcy przewidziany w umowie  o podwykonawstwo nie może być dłuższy niż 21 dni od doręczenia faktury lub rachunku, potwierdzających wykonanie zleconej podwykonawcy lub dalszemu podwykonawcy dostawy, usługi lub roboty budowlanej.</w:t>
      </w:r>
    </w:p>
    <w:p w14:paraId="53838704" w14:textId="77777777" w:rsidR="00F85B40" w:rsidRPr="00D56980" w:rsidRDefault="00F85B40" w:rsidP="0077405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Zastrzeżenia pisemne do projektu umowy o podwykonawstwo, której przedmiotem są roboty budowlane zgłoszone w trybie, o którym mowa w ust. 4, Zamawiający może zgłosić gdy umowa ta:</w:t>
      </w:r>
    </w:p>
    <w:p w14:paraId="77DF97C4" w14:textId="77777777" w:rsidR="00F85B40" w:rsidRPr="00D56980" w:rsidRDefault="00F85B40" w:rsidP="0077405D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nie spełnia wymagań określonych w Dokumentacji projektowej lub ofercie Wykonawcy;</w:t>
      </w:r>
    </w:p>
    <w:p w14:paraId="57CE28F2" w14:textId="77777777" w:rsidR="00F85B40" w:rsidRPr="00D56980" w:rsidRDefault="00F85B40" w:rsidP="0077405D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 przewiduje termin zapłaty wynagrodzenia dłuższy niż określony w ust. 5.</w:t>
      </w:r>
    </w:p>
    <w:p w14:paraId="1B05B7BD" w14:textId="77777777" w:rsidR="00F85B40" w:rsidRPr="00D56980" w:rsidRDefault="00F85B40" w:rsidP="0077405D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zawiera postanowienia kształtujące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45668FBF" w14:textId="77777777" w:rsidR="00F85B40" w:rsidRPr="00D56980" w:rsidRDefault="00F85B40" w:rsidP="0077405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Niezgłoszenie pisemnych zastrzeżeń do przedłożonego projektu umowy o podwykonawstwo, której przedmiotem są roboty budowlane, w terminie określonym w ust. 4 pkt 1, uważa się za akceptację projektu umowy przez Zamawiającego.</w:t>
      </w:r>
    </w:p>
    <w:p w14:paraId="0AA5742C" w14:textId="77777777" w:rsidR="00F85B40" w:rsidRPr="00D56980" w:rsidRDefault="00F85B40" w:rsidP="0077405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  <w:shd w:val="clear" w:color="auto" w:fill="FFFFFF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0866710A" w14:textId="3D62ADF3" w:rsidR="00F85B40" w:rsidRPr="00D56980" w:rsidRDefault="00F85B40" w:rsidP="0077405D">
      <w:pPr>
        <w:numPr>
          <w:ilvl w:val="0"/>
          <w:numId w:val="13"/>
        </w:numPr>
        <w:spacing w:after="0" w:line="240" w:lineRule="auto"/>
        <w:contextualSpacing/>
        <w:jc w:val="both"/>
        <w:rPr>
          <w:rFonts w:eastAsia="Calibri" w:cstheme="minorHAnsi"/>
          <w:color w:val="000000" w:themeColor="text1"/>
          <w:shd w:val="clear" w:color="auto" w:fill="FFFFFF"/>
        </w:rPr>
      </w:pPr>
      <w:r w:rsidRPr="00D56980">
        <w:rPr>
          <w:rFonts w:eastAsia="Calibri" w:cstheme="minorHAnsi"/>
          <w:color w:val="000000" w:themeColor="text1"/>
        </w:rPr>
        <w:t xml:space="preserve">Wykonawca zobowiązany jest do przedłożenia Zamawiającemu poświadczonej za zgodność                       </w:t>
      </w:r>
      <w:r w:rsidR="005B03B1">
        <w:rPr>
          <w:rFonts w:eastAsia="Calibri" w:cstheme="minorHAnsi"/>
          <w:color w:val="000000" w:themeColor="text1"/>
        </w:rPr>
        <w:t xml:space="preserve">                 </w:t>
      </w:r>
      <w:r w:rsidRPr="00D56980">
        <w:rPr>
          <w:rFonts w:eastAsia="Calibri" w:cstheme="minorHAnsi"/>
          <w:color w:val="000000" w:themeColor="text1"/>
        </w:rPr>
        <w:t xml:space="preserve">  z oryginałem kopii zawartych umów o podwykonawstwo oraz ich zmian, w terminie 7 dni od dnia jej zawarcia</w:t>
      </w:r>
      <w:r w:rsidRPr="00D56980">
        <w:rPr>
          <w:rFonts w:eastAsia="Calibri" w:cstheme="minorHAnsi"/>
          <w:color w:val="000000" w:themeColor="text1"/>
          <w:shd w:val="clear" w:color="auto" w:fill="FFFFFF"/>
        </w:rPr>
        <w:t>.</w:t>
      </w:r>
    </w:p>
    <w:p w14:paraId="5D0B30D2" w14:textId="77777777" w:rsidR="00F85B40" w:rsidRPr="00D56980" w:rsidRDefault="00F85B40" w:rsidP="0077405D">
      <w:pPr>
        <w:numPr>
          <w:ilvl w:val="0"/>
          <w:numId w:val="13"/>
        </w:numPr>
        <w:spacing w:after="0" w:line="240" w:lineRule="auto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  <w:shd w:val="clear" w:color="auto" w:fill="FFFFFF"/>
        </w:rPr>
        <w:t>W przypadku, o którym mowa w ust. 9 powyżej, jeżeli termin zapłaty wynagrodzenia jest dłuższy niż określony w ust. 5 powyżej, Zamawiający informuje o tym Wykonawcę i wzywa go do doprowadzenia do zmiany tej umowy pod rygorem kary umownej.</w:t>
      </w:r>
    </w:p>
    <w:p w14:paraId="115CDE3B" w14:textId="77777777" w:rsidR="00F85B40" w:rsidRPr="00D56980" w:rsidRDefault="00F85B40" w:rsidP="0077405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W razie otrzymania przez Zamawiającego informacji, iż Wykonawca nie zapłacił podwykonawcom za wykonane prace, Zamawiający będzie miał prawo do powstrzymania się z płatnością wynagrodzenia Wykonawcy do czasu wyjaśnienia tej okoliczności. Część zatrzymanego wynagrodzenia nie będzie wyższa niż sporna kwota.</w:t>
      </w:r>
    </w:p>
    <w:p w14:paraId="32C62D2A" w14:textId="77777777" w:rsidR="00F85B40" w:rsidRPr="00D56980" w:rsidRDefault="00F85B40" w:rsidP="0077405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b/>
          <w:color w:val="000000" w:themeColor="text1"/>
        </w:rPr>
        <w:t>Przed wypłatą wynagrodzenia Wykonawca przedstawi Zamawiającemu oświadczenia podwykonawców, iż należności związane z realizacją Przedmiotu Umowy zostały podwykonawcom zapłacone. W przypadku braku wykonywania Umowy bez udziału podwykonawców, Wykonawca przed wypłatą wynagrodzenia złoży oświadczenie w tym zakresie</w:t>
      </w:r>
      <w:r w:rsidRPr="00D56980">
        <w:rPr>
          <w:rFonts w:eastAsia="Calibri" w:cstheme="minorHAnsi"/>
          <w:color w:val="000000" w:themeColor="text1"/>
        </w:rPr>
        <w:t>.</w:t>
      </w:r>
    </w:p>
    <w:p w14:paraId="77BF72C8" w14:textId="77777777" w:rsidR="00F85B40" w:rsidRPr="00D56980" w:rsidRDefault="00F85B40" w:rsidP="0077405D">
      <w:pPr>
        <w:widowControl w:val="0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W przypadku powierzenia przez Wykonawcę części Przedmiotu Umowy podwykonawcy, Strony postanawiają, że:</w:t>
      </w:r>
    </w:p>
    <w:p w14:paraId="06A34A49" w14:textId="77777777" w:rsidR="00F85B40" w:rsidRPr="00D56980" w:rsidRDefault="00F85B40" w:rsidP="0077405D">
      <w:pPr>
        <w:numPr>
          <w:ilvl w:val="1"/>
          <w:numId w:val="16"/>
        </w:numPr>
        <w:spacing w:after="0" w:line="240" w:lineRule="auto"/>
        <w:ind w:left="567" w:hanging="283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w przypadku zapłaty przez Zamawiającego zobowiązań Wykonawcy wobec podwykonawców, wynagrodzenie Wykonawcy zostanie pomniejszone o przekazaną kwotę,</w:t>
      </w:r>
    </w:p>
    <w:p w14:paraId="41658E16" w14:textId="77777777" w:rsidR="00F85B40" w:rsidRPr="00D56980" w:rsidRDefault="00F85B40" w:rsidP="0077405D">
      <w:pPr>
        <w:numPr>
          <w:ilvl w:val="1"/>
          <w:numId w:val="16"/>
        </w:numPr>
        <w:spacing w:after="0" w:line="240" w:lineRule="auto"/>
        <w:ind w:left="567" w:hanging="283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Zamawiający będzie miał prawo wglądu w każdym momencie do dokumentacji finansowej Wykonawcy, dotyczącej rozliczeń z podwykonawcami poprzez otrzymanie potwierdzonych dokumentów o dokonanych płatnościach tj.; potwierdzenie przelewu, kwitariusz przyjęcia gotówki.</w:t>
      </w:r>
    </w:p>
    <w:p w14:paraId="7008CB57" w14:textId="77777777" w:rsidR="00F85B40" w:rsidRPr="00D56980" w:rsidRDefault="00F85B40" w:rsidP="0077405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Każdy projekt umowy z podwykonawcą  musi zawierać w szczególności postanowienia dotyczące: </w:t>
      </w:r>
    </w:p>
    <w:p w14:paraId="1C6DB148" w14:textId="77777777" w:rsidR="00F85B40" w:rsidRPr="00D56980" w:rsidRDefault="00F85B40" w:rsidP="0077405D">
      <w:pPr>
        <w:numPr>
          <w:ilvl w:val="1"/>
          <w:numId w:val="17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zakresu robót przewidzianego do wykonania, </w:t>
      </w:r>
    </w:p>
    <w:p w14:paraId="3736E78E" w14:textId="77777777" w:rsidR="00F85B40" w:rsidRPr="00D56980" w:rsidRDefault="00F85B40" w:rsidP="0077405D">
      <w:pPr>
        <w:numPr>
          <w:ilvl w:val="1"/>
          <w:numId w:val="17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lastRenderedPageBreak/>
        <w:t>terminów realizacji,</w:t>
      </w:r>
    </w:p>
    <w:p w14:paraId="505E089A" w14:textId="77777777" w:rsidR="00F85B40" w:rsidRPr="00D56980" w:rsidRDefault="00F85B40" w:rsidP="0077405D">
      <w:pPr>
        <w:numPr>
          <w:ilvl w:val="1"/>
          <w:numId w:val="17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wynagrodzenia i terminów płatności, </w:t>
      </w:r>
    </w:p>
    <w:p w14:paraId="427CE9DE" w14:textId="77777777" w:rsidR="00F85B40" w:rsidRPr="00D56980" w:rsidRDefault="00F85B40" w:rsidP="0077405D">
      <w:pPr>
        <w:numPr>
          <w:ilvl w:val="1"/>
          <w:numId w:val="17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rozwiązania umowy z podwykonawcą w przypadku rozwiązania niniejszej umowy.</w:t>
      </w:r>
    </w:p>
    <w:p w14:paraId="4D24AF08" w14:textId="77777777" w:rsidR="00F85B40" w:rsidRPr="00D56980" w:rsidRDefault="00F85B40" w:rsidP="0077405D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Jeżeli zmiana lub rezygnacja z podwykonawcy dotyczy podmiotu, na którego zasoby Wykonawca powoływał się, na zasadach określonych w art. 118 ustawy Prawo zamówień publicznych, w celu wykazania spełniania warunków udziału w postępowaniu oraz nie podlega wykluczeniu z postępowania, Wykonawca jest obowiązany wykazać Zamawiającemu, że proponowany inny podwykonawca lub Wykonawca samodzielnie spełnia je w stopniu nie mniejszym niż podwykonawca, na którego zasoby Wykonawca powoływał się w trakcie postępowania o udzielenie zamówienia oraz nie podlega wykluczeniu z postępowania.</w:t>
      </w:r>
    </w:p>
    <w:p w14:paraId="135BA764" w14:textId="77777777" w:rsidR="00F85B40" w:rsidRPr="00D56980" w:rsidRDefault="00F85B40" w:rsidP="0077405D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Jeżeli powierzenie podwykonawcy wykonania części zamówienia na roboty budowlane lub usługi następuje w trakcie jego realizacji, Wykonawca, w terminie do 3 dni na żądanie Zamawiającego przedstawia oświadczenie, o którym mowa w art. 125 ust. 1 ustawy Prawo zamówień publicznych, </w:t>
      </w:r>
      <w:r w:rsidRPr="00D56980">
        <w:rPr>
          <w:rFonts w:eastAsia="Calibri" w:cstheme="minorHAnsi"/>
          <w:color w:val="000000" w:themeColor="text1"/>
        </w:rPr>
        <w:br/>
        <w:t>lub oświadczenia lub dokumenty potwierdzające brak podstaw wykluczenia wobec tego podwykonawcy.</w:t>
      </w:r>
    </w:p>
    <w:p w14:paraId="3E3166DE" w14:textId="77777777" w:rsidR="00F85B40" w:rsidRPr="00D56980" w:rsidRDefault="00F85B40" w:rsidP="0077405D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14:paraId="08442DB1" w14:textId="77777777" w:rsidR="00F85B40" w:rsidRPr="00D56980" w:rsidRDefault="00F85B40" w:rsidP="0077405D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Zamawiający żąda, aby przed przystąpieniem do wykonania zamówienia Wykonawca, o ile są już znane, podał nazwy (firmy) albo imiona i nazwiska oraz dane kontaktowe podwykonawców i osób do kontaktu z nimi, zaangażowanych w takie roboty budowlane. Wykonawca zawiadamia Zamawiającego o wszelkich zmianach danych, o których mowa w zdaniu pierwszym, w trakcie realizacji zamówienia, a także przekazuje informacje na temat nowych podwykonawców, którym w późniejszym okresie zamierza powierzyć realizację robót budowlanych lub usług.</w:t>
      </w:r>
    </w:p>
    <w:p w14:paraId="3A998703" w14:textId="77777777" w:rsidR="00F85B40" w:rsidRPr="00D56980" w:rsidRDefault="00F85B40" w:rsidP="0077405D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Zamawiający dokona bezpośredniej zapłaty wymagalnego wynagrodzenia przysługującego podwykonawcy lub dalszemu podwykonawcy, który zawarł zaakceptowaną przez Zamawiającego umowę o podwykonawstwo i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 </w:t>
      </w:r>
    </w:p>
    <w:p w14:paraId="2EDD6245" w14:textId="77777777" w:rsidR="00F85B40" w:rsidRPr="00D56980" w:rsidRDefault="00F85B40" w:rsidP="0077405D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Zamawiający niezwłocznie po otrzymaniu zgłoszenia żądania dokonania bezpośredniej płatności lub uzyskania informacji o uchyleniu się przez Wykonawcę, podwykonawcę lub dalszego podwykonawcę od obowiązku zapłaty, zawiadomi Wykonawcę o żądaniu podwykonawcy lub dalszego podwykonawcy lub o ww. informacji oraz wezwie Wykonawcę do zgłoszenia pisemnych uwag dotyczących zasadności bezpośredniej zapłaty wynagrodzenia podwykonawcy lub dalszemu podwykonawcy, w terminie 5 dni od dnia doręczenia Wykonawcy wezwania.</w:t>
      </w:r>
    </w:p>
    <w:p w14:paraId="4A94403B" w14:textId="4955AECA" w:rsidR="00D56980" w:rsidRPr="005B03B1" w:rsidRDefault="00F85B40" w:rsidP="003D3168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Wykonawca przekazuje Zamawiającemu pisemne uwagi, o których mowa w ust. 20, zawierające szczegółowe uzasadnienie zajętego stanowiska co do zakresu i charakteru robót budowlanych i dostaw realizowanych przez podwykonawcę lub dalszego podwykonawcę, prawidłowości ich wykonania oraz co do wypełnienia przez podwykonawcę lub dalszego podwykonawcę postanowień umowy o podwykonawstwo w zakresie mającym wpływ na wymagalność roszczenia podwykonawcy lub dalszego podwykonawcy, a także co do innych okoliczności mających wpływ na tę wymagalność. </w:t>
      </w:r>
    </w:p>
    <w:p w14:paraId="3E1061A7" w14:textId="77777777" w:rsidR="00F85B40" w:rsidRPr="00D56980" w:rsidRDefault="00F85B40" w:rsidP="0077405D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W przypadku zgłoszenia przez Wykonawcę uwag, o których mowa w ust. 20, podważających zasadność bezpośredniej zapłaty, Zamawiający może: </w:t>
      </w:r>
    </w:p>
    <w:p w14:paraId="157F1F4F" w14:textId="77777777" w:rsidR="00F85B40" w:rsidRPr="00D56980" w:rsidRDefault="00F85B40" w:rsidP="0077405D">
      <w:pPr>
        <w:numPr>
          <w:ilvl w:val="1"/>
          <w:numId w:val="13"/>
        </w:numPr>
        <w:tabs>
          <w:tab w:val="num" w:pos="567"/>
        </w:tabs>
        <w:spacing w:after="0" w:line="240" w:lineRule="auto"/>
        <w:ind w:left="567" w:hanging="283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nie dokonać bezpośredniej zapłaty wynagrodzenia podwykonawcy, jeżeli Wykonawca wykaże niezasadność takiej zapłaty albo</w:t>
      </w:r>
    </w:p>
    <w:p w14:paraId="48E0D2CB" w14:textId="77777777" w:rsidR="00F85B40" w:rsidRPr="00D56980" w:rsidRDefault="00F85B40" w:rsidP="0077405D">
      <w:pPr>
        <w:numPr>
          <w:ilvl w:val="1"/>
          <w:numId w:val="13"/>
        </w:numPr>
        <w:tabs>
          <w:tab w:val="num" w:pos="567"/>
        </w:tabs>
        <w:spacing w:after="0" w:line="240" w:lineRule="auto"/>
        <w:ind w:left="567" w:hanging="283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złożyć do depozytu sądowego kwotę potrzebną na pokrycie wynagrodzenia podwykonawcy lub dalszego podwykonawcy w przypadku zaistnienia zasadniczej wątpliwości co do wysokości kwoty należnej zapłaty lub podmiotu, któremu płatność się należy, albo</w:t>
      </w:r>
    </w:p>
    <w:p w14:paraId="74039F51" w14:textId="77777777" w:rsidR="00F85B40" w:rsidRPr="00D56980" w:rsidRDefault="00F85B40" w:rsidP="0077405D">
      <w:pPr>
        <w:numPr>
          <w:ilvl w:val="1"/>
          <w:numId w:val="13"/>
        </w:numPr>
        <w:tabs>
          <w:tab w:val="num" w:pos="567"/>
        </w:tabs>
        <w:spacing w:after="0" w:line="240" w:lineRule="auto"/>
        <w:ind w:left="567" w:hanging="283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dokonać bezpośredniej zapłaty wynagrodzenia podwykonawcy lub dalszemu podwykonawcy, jeżeli podwykonawca lub dalszy podwykonawca wykaże zasadność takiej zapłaty. </w:t>
      </w:r>
    </w:p>
    <w:p w14:paraId="4A03E401" w14:textId="77777777" w:rsidR="00F85B40" w:rsidRPr="00D56980" w:rsidRDefault="00F85B40" w:rsidP="0077405D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Zamawiający jest zobowiązany zapłacić podwykonawcy lub dalszemu podwykonawcy należne wynagrodzenie, będące przedmiotem żądania lub informacji, o których mowa w ust. 20, jeżeli podwykonawca lub dalszy podwykonawca udokumentuje jego zasadność fakturą oraz dokumentami </w:t>
      </w:r>
      <w:r w:rsidRPr="00D56980">
        <w:rPr>
          <w:rFonts w:eastAsia="Calibri" w:cstheme="minorHAnsi"/>
          <w:color w:val="000000" w:themeColor="text1"/>
        </w:rPr>
        <w:lastRenderedPageBreak/>
        <w:t xml:space="preserve">potwierdzającymi wykonanie i odbiór robót (dostaw, usług), a Wykonawca nie złoży w trybie oraz w terminie określonym w ust. 20 i 21 uwag wykazujących niezasadność bezpośredniej zapłaty. </w:t>
      </w:r>
    </w:p>
    <w:p w14:paraId="124EE4B1" w14:textId="77777777" w:rsidR="00F85B40" w:rsidRPr="00D56980" w:rsidRDefault="00F85B40" w:rsidP="0077405D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Zamawiający jest uprawniony do odstąpienia od dokonania bezpośredniej płatności na rzecz podwykonawcy lub dalszego podwykonawcy i do wypłaty Wykonawcy należnego wynagrodzenia, jeżeli Wykonawca zgłosi uwagi, o których mowa w ust. 21 i wykaże niezasadność takiej płatności lub jeżeli Wykonawca nie zgłosi uwag o których mowa w ust. 21, a podwykonawca lub dalszy podwykonawca nie wykażą zasadności takiej płatności. </w:t>
      </w:r>
    </w:p>
    <w:p w14:paraId="77A8041C" w14:textId="77777777" w:rsidR="00F85B40" w:rsidRPr="00D56980" w:rsidRDefault="00F85B40" w:rsidP="0077405D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Zamawiający może dokonać bezpośredniej płatności na rzecz podwykonawcy lub dalszego podwykonawcy, jeżeli Wykonawca zgłosi uwagi, o których mowa w ust. 21 i potwierdzi zasadność takiej płatności lub jeżeli Wykonawca nie zgłosi uwag, o których mowa w ust. 21, a podwykonawca lub dalszy podwykonawca wykażą zasadność takiej płatności. </w:t>
      </w:r>
    </w:p>
    <w:p w14:paraId="03B28DA7" w14:textId="77777777" w:rsidR="00F85B40" w:rsidRPr="00D56980" w:rsidRDefault="00F85B40" w:rsidP="0077405D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Podstawą płatności bezpośredniej dokonywanej przez Zamawiającego na rzecz podwykonawcy lub dalszego podwykonawcy będzie kopia faktury podwykonawcy lub dalszego podwykonawcy, potwierdzona za zgodność z oryginałem przez Wykonawcę lub podwykonawcę, przedstawiona Zamawiającemu wraz z potwierdzoną za zgodność z oryginałem kopią protokołu odbioru przez Wykonawcę lub podwykonawcę robót budowlanych lub potwierdzeniem odbioru dostaw lub usług. </w:t>
      </w:r>
    </w:p>
    <w:p w14:paraId="73F0ED4C" w14:textId="77777777" w:rsidR="00F85B40" w:rsidRPr="00D56980" w:rsidRDefault="00F85B40" w:rsidP="0077405D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Bezpośrednia płatność dokonywana przez Zamawiającego na rzecz podwykonawcy lub dalszego podwykonawcy będzie obejmować wyłącznie należne podwykonawcy lub dalszemu podwykonawcy wynagrodzenie,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(usług). </w:t>
      </w:r>
    </w:p>
    <w:p w14:paraId="7CCC6E33" w14:textId="77777777" w:rsidR="00F85B40" w:rsidRPr="00D56980" w:rsidRDefault="00F85B40" w:rsidP="0077405D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Zamawiający dokona bezpośredniej płatności na rzecz podwykonawcy lub dalszego podwykonawcy w terminie do 30 dni od dnia pisemnego potwierdzenia podwykonawcy lub dalszemu podwykonawcy przez Zamawiającego uznania płatności bezpośredniej za uzasadnioną i po wyczerpaniu trybu zgłaszania i rozpatrywania uwag Wykonawcy, o którym mowa powyżej. </w:t>
      </w:r>
    </w:p>
    <w:p w14:paraId="49AC8274" w14:textId="77777777" w:rsidR="00F85B40" w:rsidRPr="00D56980" w:rsidRDefault="00F85B40" w:rsidP="0077405D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Odpowiedzialność Zamawiającego wobec podwykonawcy lub dalszego podwykonawcy z tytułu płatności bezpośrednich za wykonanie robót budowlanych, dostaw, usług jest ograniczona wyłącznie do wysokości kwoty należności za wykonanie tych robót budowlanych (dostaw, usług), wynikającej z przedmiotowej Umowy. W przypadku różnic w cenach jednostkowych za wykonane roboty pomiędzy cenami jednostkowymi określonymi umową o podwykonawstwo, a cenami jednostkowymi określonymi Umową, Zamawiający wypłaci podwykonawcy lub dalszemu podwykonawcy na podstawie wystawionej przez niego faktury wyłącznie kwotę należną na podstawie cen jednostkowych określonych Umową. </w:t>
      </w:r>
    </w:p>
    <w:p w14:paraId="7A157394" w14:textId="77777777" w:rsidR="00F85B40" w:rsidRPr="00D56980" w:rsidRDefault="00F85B40" w:rsidP="0077405D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W przypadku, gdy podwykonawcy lub dalsi podwykonawcy, uprawnieni do uzyskania   od Zamawiającego płatności bezpośrednich, nie wystawili żadnych faktur w danym okresie rozliczeniowym i Wykonawca załączy do wystawianej faktury oświadczenia podwykonawców i dalszych podwykonawców potwierdzające tę okoliczność, cała kwota wynikająca z faktury Wykonawcy zostanie wypłacona przez Zamawiającego do Wykonawcy.</w:t>
      </w:r>
    </w:p>
    <w:p w14:paraId="23FFF3FF" w14:textId="77777777" w:rsidR="00F85B40" w:rsidRPr="00D56980" w:rsidRDefault="00F85B40" w:rsidP="0077405D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Równowartość kwoty zapłaconej podwykonawcy lub dalszemu podwykonawcy, bądź złożonej do depozytu sądowego, Zamawiający potrąci z wynagrodzenia należnego Wykonawcy. </w:t>
      </w:r>
    </w:p>
    <w:p w14:paraId="2D404199" w14:textId="77777777" w:rsidR="00F85B40" w:rsidRPr="00D56980" w:rsidRDefault="00F85B40" w:rsidP="0077405D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Jeżeli Wykonawca nie przedstawi wraz z protokołami zaawansowania robót i wystawioną fakturą dokumentów dotyczących podwykonawców lub dalszych podwykonawców, Zamawiający jest uprawniony do wstrzymania wypłaty należnego Wykonawcy wynagrodzenia do czasu przedłożenia przez Wykonawcę stosownych dokumentów w terminie 3 dni pod rygorem uznania tego faktu za informację, że Wykonawca uchyla się od obowiązku zapłaty. Wstrzymanie przez Zamawiającego zapłaty do czasu wypełnienia przez Wykonawcę wymagań, o których mowa w Umowie w zakresie podwykonawstwa, nie skutkuje niedotrzymaniem przez Zamawiającego terminu płatności i nie uprawnia Wykonawcy do żądania odsetek. </w:t>
      </w:r>
    </w:p>
    <w:p w14:paraId="15215AC2" w14:textId="77777777" w:rsidR="00F85B40" w:rsidRPr="00D56980" w:rsidRDefault="00F85B40" w:rsidP="0077405D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Zamawiający jest uprawniony do żądania i uzyskania od Wykonawcy niezwłocznie wyjaśnień w przypadku wątpliwości dotyczących dokumentów składanych przez podwykonawców (dalszych podwykonawców) wraz z wnioskami o dokonanie na ich rzecz bezpośredniej zapłaty.</w:t>
      </w:r>
    </w:p>
    <w:p w14:paraId="3BA38597" w14:textId="77777777" w:rsidR="00F85B40" w:rsidRPr="00D56980" w:rsidRDefault="00F85B40" w:rsidP="0077405D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Przepisy niniejszego paragrafu stosuje się odpowiednio również do zmian umowy o podwykonawstwo. </w:t>
      </w:r>
    </w:p>
    <w:p w14:paraId="0B48C5C7" w14:textId="77777777" w:rsidR="00F85B40" w:rsidRDefault="00F85B40" w:rsidP="00F85B40">
      <w:pPr>
        <w:spacing w:line="256" w:lineRule="auto"/>
        <w:jc w:val="center"/>
        <w:rPr>
          <w:rFonts w:eastAsia="Calibri" w:cstheme="minorHAnsi"/>
          <w:b/>
          <w:bCs/>
          <w:color w:val="000000" w:themeColor="text1"/>
        </w:rPr>
      </w:pPr>
    </w:p>
    <w:p w14:paraId="6A794BE7" w14:textId="77777777" w:rsidR="006D62C5" w:rsidRDefault="006D62C5" w:rsidP="00F85B40">
      <w:pPr>
        <w:spacing w:line="256" w:lineRule="auto"/>
        <w:jc w:val="center"/>
        <w:rPr>
          <w:rFonts w:eastAsia="Calibri" w:cstheme="minorHAnsi"/>
          <w:b/>
          <w:bCs/>
          <w:color w:val="000000" w:themeColor="text1"/>
        </w:rPr>
      </w:pPr>
    </w:p>
    <w:p w14:paraId="2419E637" w14:textId="77777777" w:rsidR="006D62C5" w:rsidRPr="00D56980" w:rsidRDefault="006D62C5" w:rsidP="00F85B40">
      <w:pPr>
        <w:spacing w:line="256" w:lineRule="auto"/>
        <w:jc w:val="center"/>
        <w:rPr>
          <w:rFonts w:eastAsia="Calibri" w:cstheme="minorHAnsi"/>
          <w:b/>
          <w:bCs/>
          <w:color w:val="000000" w:themeColor="text1"/>
        </w:rPr>
      </w:pPr>
    </w:p>
    <w:p w14:paraId="01D8278F" w14:textId="77777777" w:rsidR="00F85B40" w:rsidRPr="00D56980" w:rsidRDefault="00F85B40" w:rsidP="00F85B40">
      <w:pPr>
        <w:spacing w:after="0" w:line="256" w:lineRule="auto"/>
        <w:jc w:val="center"/>
        <w:rPr>
          <w:rFonts w:eastAsia="Calibri" w:cstheme="minorHAnsi"/>
          <w:b/>
          <w:bCs/>
          <w:color w:val="000000" w:themeColor="text1"/>
        </w:rPr>
      </w:pPr>
      <w:r w:rsidRPr="00D56980">
        <w:rPr>
          <w:rFonts w:cstheme="minorHAnsi"/>
          <w:b/>
          <w:bCs/>
          <w:color w:val="000000" w:themeColor="text1"/>
        </w:rPr>
        <w:sym w:font="Times New Roman" w:char="00A7"/>
      </w:r>
      <w:r w:rsidRPr="00D56980">
        <w:rPr>
          <w:rFonts w:eastAsia="Calibri" w:cstheme="minorHAnsi"/>
          <w:b/>
          <w:bCs/>
          <w:color w:val="000000" w:themeColor="text1"/>
        </w:rPr>
        <w:t xml:space="preserve"> 6</w:t>
      </w:r>
    </w:p>
    <w:p w14:paraId="5C723845" w14:textId="77777777" w:rsidR="00F85B40" w:rsidRPr="00D56980" w:rsidRDefault="00F85B40" w:rsidP="00F85B40">
      <w:pPr>
        <w:keepNext/>
        <w:keepLines/>
        <w:autoSpaceDE w:val="0"/>
        <w:autoSpaceDN w:val="0"/>
        <w:adjustRightInd w:val="0"/>
        <w:spacing w:after="0" w:line="240" w:lineRule="auto"/>
        <w:ind w:right="195"/>
        <w:jc w:val="center"/>
        <w:outlineLvl w:val="8"/>
        <w:rPr>
          <w:rFonts w:eastAsia="Times New Roman" w:cstheme="minorHAnsi"/>
          <w:b/>
          <w:bCs/>
          <w:iCs/>
          <w:color w:val="000000" w:themeColor="text1"/>
        </w:rPr>
      </w:pPr>
      <w:r w:rsidRPr="00D56980">
        <w:rPr>
          <w:rFonts w:eastAsia="Times New Roman" w:cstheme="minorHAnsi"/>
          <w:b/>
          <w:bCs/>
          <w:iCs/>
          <w:color w:val="000000" w:themeColor="text1"/>
        </w:rPr>
        <w:t>Warunki realizacji Przedmiotu Umowy</w:t>
      </w:r>
    </w:p>
    <w:p w14:paraId="24E58610" w14:textId="77777777" w:rsidR="00F85B40" w:rsidRPr="00D56980" w:rsidRDefault="00F85B40" w:rsidP="0077405D">
      <w:pPr>
        <w:numPr>
          <w:ilvl w:val="0"/>
          <w:numId w:val="18"/>
        </w:num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bCs/>
          <w:iCs/>
          <w:color w:val="000000" w:themeColor="text1"/>
        </w:rPr>
        <w:t>Wykonawca</w:t>
      </w:r>
      <w:r w:rsidRPr="00D56980">
        <w:rPr>
          <w:rFonts w:eastAsia="Calibri" w:cstheme="minorHAnsi"/>
          <w:iCs/>
          <w:color w:val="000000" w:themeColor="text1"/>
        </w:rPr>
        <w:t xml:space="preserve"> zobowiązany jest do przestrzegania wszelkich zasad bezpieczeństwa, higieny pracy i przepisów przeciwpożarowych, a także odpowiedzialny jest za zapewnienie swoim pracownikom właściwej odzieży ochronnej.</w:t>
      </w:r>
    </w:p>
    <w:p w14:paraId="1454D9E0" w14:textId="77777777" w:rsidR="00F85B40" w:rsidRPr="00D56980" w:rsidRDefault="00F85B40" w:rsidP="0077405D">
      <w:pPr>
        <w:numPr>
          <w:ilvl w:val="0"/>
          <w:numId w:val="18"/>
        </w:num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iCs/>
          <w:color w:val="000000" w:themeColor="text1"/>
        </w:rPr>
        <w:t>Wykonawca oświadcza, że wszyscy jego pracownicy posiadają uprawnienia do wykonywania określonych czynności jeżeli przepisy prawa wymagają takich uprawnień.</w:t>
      </w:r>
    </w:p>
    <w:p w14:paraId="1637137C" w14:textId="77777777" w:rsidR="00F85B40" w:rsidRPr="00D56980" w:rsidRDefault="00F85B40" w:rsidP="0077405D">
      <w:pPr>
        <w:numPr>
          <w:ilvl w:val="0"/>
          <w:numId w:val="18"/>
        </w:num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bCs/>
          <w:iCs/>
          <w:color w:val="000000" w:themeColor="text1"/>
        </w:rPr>
        <w:t xml:space="preserve">Wykonawca </w:t>
      </w:r>
      <w:r w:rsidRPr="00D56980">
        <w:rPr>
          <w:rFonts w:eastAsia="Calibri" w:cstheme="minorHAnsi"/>
          <w:iCs/>
          <w:color w:val="000000" w:themeColor="text1"/>
        </w:rPr>
        <w:t>ponosi wszelką odpowiedzialność za szkody odniesione przez osoby trzecie w wyniku realizacji prac budowlanych, o których mowa w § 1 ust. 1, na skutek jego działań lub zaniechań.</w:t>
      </w:r>
    </w:p>
    <w:p w14:paraId="59F33CDC" w14:textId="77777777" w:rsidR="00F85B40" w:rsidRPr="00D56980" w:rsidRDefault="00F85B40" w:rsidP="0077405D">
      <w:pPr>
        <w:numPr>
          <w:ilvl w:val="0"/>
          <w:numId w:val="18"/>
        </w:num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Wykonawca ponosi całkowitą odpowiedzialność za bezpośrednie otoczenie miejsca prac i za szkody spowodowane przez niego w wyniku realizacji prac na zasadach ogólnych Kodeksu Cywilnego. </w:t>
      </w:r>
    </w:p>
    <w:p w14:paraId="6372A254" w14:textId="77777777" w:rsidR="00F85B40" w:rsidRPr="00D56980" w:rsidRDefault="00F85B40" w:rsidP="0077405D">
      <w:pPr>
        <w:numPr>
          <w:ilvl w:val="0"/>
          <w:numId w:val="18"/>
        </w:num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Wykonawca po zakończeniu prac zobowiązany jest uporządkować teren budowy i przekazać </w:t>
      </w:r>
      <w:r w:rsidRPr="00D56980">
        <w:rPr>
          <w:rFonts w:eastAsia="Calibri" w:cstheme="minorHAnsi"/>
          <w:color w:val="000000" w:themeColor="text1"/>
        </w:rPr>
        <w:br/>
        <w:t>go Zamawiającemu przy podpisaniu protokołu odbioru końcowego.</w:t>
      </w:r>
    </w:p>
    <w:p w14:paraId="3FCA6BA0" w14:textId="77777777" w:rsidR="00F85B40" w:rsidRPr="00D56980" w:rsidRDefault="00F85B40" w:rsidP="0077405D">
      <w:pPr>
        <w:numPr>
          <w:ilvl w:val="0"/>
          <w:numId w:val="18"/>
        </w:num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Wykonawca zobowiązuje się do stosowania i przestrzegania norm prawa powszechnego i prawa miejscowego z zakresu ochrony środowiska.</w:t>
      </w:r>
    </w:p>
    <w:p w14:paraId="538F9D4F" w14:textId="77777777" w:rsidR="00F85B40" w:rsidRPr="00D56980" w:rsidRDefault="00F85B40" w:rsidP="0077405D">
      <w:pPr>
        <w:numPr>
          <w:ilvl w:val="0"/>
          <w:numId w:val="18"/>
        </w:num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Zamawiający zastrzega sobie prawo przeprowadzania kontroli w zakresie, o którym mowa w ust.  6 przy realizacji przedmiotu umowy.</w:t>
      </w:r>
    </w:p>
    <w:p w14:paraId="4792C4C7" w14:textId="77777777" w:rsidR="00F85B40" w:rsidRPr="00D56980" w:rsidRDefault="00F85B40" w:rsidP="0077405D">
      <w:pPr>
        <w:numPr>
          <w:ilvl w:val="0"/>
          <w:numId w:val="18"/>
        </w:numPr>
        <w:spacing w:after="0" w:line="240" w:lineRule="auto"/>
        <w:ind w:left="284" w:hanging="426"/>
        <w:contextualSpacing/>
        <w:jc w:val="both"/>
        <w:rPr>
          <w:rFonts w:cstheme="minorHAnsi"/>
          <w:bCs/>
          <w:color w:val="000000" w:themeColor="text1"/>
        </w:rPr>
      </w:pPr>
      <w:r w:rsidRPr="00D56980">
        <w:rPr>
          <w:rFonts w:cstheme="minorHAnsi"/>
          <w:bCs/>
          <w:color w:val="000000" w:themeColor="text1"/>
        </w:rPr>
        <w:t>W przypadku gdy konsekwencją realizacji przedmiotu umowy będzie powstanie odpadów, Wykonawca postępować będzie zgodnie z postanowieniami ustawy z dnia 14 grudnia 2012r. o odpadach, a w szczególności posługiwać się będzie przy gospodarowaniu odpadami, podmiotami spełniającymi warunki określone ww. ustawą.</w:t>
      </w:r>
    </w:p>
    <w:p w14:paraId="6493E167" w14:textId="77777777" w:rsidR="00F85B40" w:rsidRPr="00D56980" w:rsidRDefault="00F85B40" w:rsidP="00F85B40">
      <w:pPr>
        <w:keepLines/>
        <w:autoSpaceDE w:val="0"/>
        <w:autoSpaceDN w:val="0"/>
        <w:adjustRightInd w:val="0"/>
        <w:spacing w:line="256" w:lineRule="auto"/>
        <w:ind w:right="-134"/>
        <w:jc w:val="center"/>
        <w:rPr>
          <w:rFonts w:eastAsia="Calibri" w:cstheme="minorHAnsi"/>
          <w:b/>
          <w:bCs/>
          <w:iCs/>
          <w:color w:val="000000" w:themeColor="text1"/>
        </w:rPr>
      </w:pPr>
    </w:p>
    <w:p w14:paraId="183B27D4" w14:textId="77777777" w:rsidR="00F85B40" w:rsidRPr="00D56980" w:rsidRDefault="00F85B40" w:rsidP="00F85B40">
      <w:pPr>
        <w:keepLines/>
        <w:autoSpaceDE w:val="0"/>
        <w:autoSpaceDN w:val="0"/>
        <w:adjustRightInd w:val="0"/>
        <w:spacing w:after="0" w:line="256" w:lineRule="auto"/>
        <w:ind w:right="-134"/>
        <w:jc w:val="center"/>
        <w:rPr>
          <w:rFonts w:eastAsia="Calibri" w:cstheme="minorHAnsi"/>
          <w:b/>
          <w:bCs/>
          <w:iCs/>
          <w:color w:val="000000" w:themeColor="text1"/>
        </w:rPr>
      </w:pPr>
      <w:r w:rsidRPr="00D56980">
        <w:rPr>
          <w:rFonts w:eastAsia="Calibri" w:cstheme="minorHAnsi"/>
          <w:b/>
          <w:bCs/>
          <w:iCs/>
          <w:color w:val="000000" w:themeColor="text1"/>
        </w:rPr>
        <w:t>§ 7</w:t>
      </w:r>
    </w:p>
    <w:p w14:paraId="3073A9B6" w14:textId="77777777" w:rsidR="00F85B40" w:rsidRPr="00D56980" w:rsidRDefault="00F85B40" w:rsidP="00F85B40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8"/>
        <w:rPr>
          <w:rFonts w:eastAsia="Times New Roman" w:cstheme="minorHAnsi"/>
          <w:b/>
          <w:bCs/>
          <w:iCs/>
          <w:color w:val="000000" w:themeColor="text1"/>
        </w:rPr>
      </w:pPr>
      <w:r w:rsidRPr="00D56980">
        <w:rPr>
          <w:rFonts w:eastAsia="Times New Roman" w:cstheme="minorHAnsi"/>
          <w:b/>
          <w:bCs/>
          <w:iCs/>
          <w:color w:val="000000" w:themeColor="text1"/>
        </w:rPr>
        <w:t>Obowiązki Stron</w:t>
      </w:r>
    </w:p>
    <w:p w14:paraId="60427FB6" w14:textId="77777777" w:rsidR="00F85B40" w:rsidRPr="00D56980" w:rsidRDefault="00F85B40" w:rsidP="0077405D">
      <w:pPr>
        <w:keepLines/>
        <w:numPr>
          <w:ilvl w:val="0"/>
          <w:numId w:val="19"/>
        </w:numPr>
        <w:tabs>
          <w:tab w:val="left" w:pos="284"/>
        </w:tabs>
        <w:suppressAutoHyphens/>
        <w:autoSpaceDE w:val="0"/>
        <w:spacing w:after="0" w:line="240" w:lineRule="auto"/>
        <w:ind w:left="284"/>
        <w:jc w:val="both"/>
        <w:rPr>
          <w:rFonts w:eastAsia="Calibri" w:cstheme="minorHAnsi"/>
          <w:iCs/>
          <w:color w:val="000000" w:themeColor="text1"/>
        </w:rPr>
      </w:pPr>
      <w:r w:rsidRPr="00D56980">
        <w:rPr>
          <w:rFonts w:eastAsia="Calibri" w:cstheme="minorHAnsi"/>
          <w:bCs/>
          <w:iCs/>
          <w:color w:val="000000" w:themeColor="text1"/>
        </w:rPr>
        <w:t>Zamawiający</w:t>
      </w:r>
      <w:r w:rsidRPr="00D56980">
        <w:rPr>
          <w:rFonts w:eastAsia="Calibri" w:cstheme="minorHAnsi"/>
          <w:iCs/>
          <w:color w:val="000000" w:themeColor="text1"/>
        </w:rPr>
        <w:t xml:space="preserve"> zobowiązany jest do:</w:t>
      </w:r>
    </w:p>
    <w:p w14:paraId="722A45BA" w14:textId="77777777" w:rsidR="00F85B40" w:rsidRPr="00D56980" w:rsidRDefault="00F85B40" w:rsidP="0077405D">
      <w:pPr>
        <w:keepLines/>
        <w:numPr>
          <w:ilvl w:val="1"/>
          <w:numId w:val="20"/>
        </w:numPr>
        <w:tabs>
          <w:tab w:val="num" w:pos="709"/>
        </w:tabs>
        <w:suppressAutoHyphens/>
        <w:autoSpaceDE w:val="0"/>
        <w:spacing w:after="0" w:line="240" w:lineRule="auto"/>
        <w:ind w:left="709"/>
        <w:contextualSpacing/>
        <w:jc w:val="both"/>
        <w:rPr>
          <w:rFonts w:cstheme="minorHAnsi"/>
          <w:iCs/>
          <w:color w:val="000000" w:themeColor="text1"/>
        </w:rPr>
      </w:pPr>
      <w:r w:rsidRPr="00D56980">
        <w:rPr>
          <w:rFonts w:cstheme="minorHAnsi"/>
          <w:iCs/>
          <w:color w:val="000000" w:themeColor="text1"/>
        </w:rPr>
        <w:t>zapewnienia nadzoru inwestorskiego</w:t>
      </w:r>
      <w:r w:rsidRPr="00D56980">
        <w:rPr>
          <w:rFonts w:cstheme="minorHAnsi"/>
          <w:color w:val="000000" w:themeColor="text1"/>
        </w:rPr>
        <w:t>,</w:t>
      </w:r>
    </w:p>
    <w:p w14:paraId="5AC1DDE4" w14:textId="77777777" w:rsidR="00F85B40" w:rsidRPr="00D56980" w:rsidRDefault="00F85B40" w:rsidP="0077405D">
      <w:pPr>
        <w:keepLines/>
        <w:numPr>
          <w:ilvl w:val="1"/>
          <w:numId w:val="20"/>
        </w:numPr>
        <w:tabs>
          <w:tab w:val="num" w:pos="709"/>
        </w:tabs>
        <w:suppressAutoHyphens/>
        <w:autoSpaceDE w:val="0"/>
        <w:spacing w:after="0" w:line="240" w:lineRule="auto"/>
        <w:ind w:left="709"/>
        <w:contextualSpacing/>
        <w:jc w:val="both"/>
        <w:rPr>
          <w:rFonts w:cstheme="minorHAnsi"/>
          <w:iCs/>
          <w:color w:val="000000" w:themeColor="text1"/>
        </w:rPr>
      </w:pPr>
      <w:r w:rsidRPr="00D56980">
        <w:rPr>
          <w:rFonts w:cstheme="minorHAnsi"/>
          <w:color w:val="000000" w:themeColor="text1"/>
        </w:rPr>
        <w:t>uczestniczenia w odbiorach częściowych oraz końcowym prac,</w:t>
      </w:r>
    </w:p>
    <w:p w14:paraId="5A6A4E44" w14:textId="77777777" w:rsidR="00F85B40" w:rsidRPr="00D56980" w:rsidRDefault="00F85B40" w:rsidP="0077405D">
      <w:pPr>
        <w:keepLines/>
        <w:numPr>
          <w:ilvl w:val="1"/>
          <w:numId w:val="20"/>
        </w:numPr>
        <w:tabs>
          <w:tab w:val="num" w:pos="709"/>
        </w:tabs>
        <w:suppressAutoHyphens/>
        <w:autoSpaceDE w:val="0"/>
        <w:spacing w:after="0" w:line="240" w:lineRule="auto"/>
        <w:ind w:left="709"/>
        <w:contextualSpacing/>
        <w:jc w:val="both"/>
        <w:rPr>
          <w:rFonts w:cstheme="minorHAnsi"/>
          <w:iCs/>
          <w:color w:val="000000" w:themeColor="text1"/>
        </w:rPr>
      </w:pPr>
      <w:r w:rsidRPr="00D56980">
        <w:rPr>
          <w:rFonts w:cstheme="minorHAnsi"/>
          <w:iCs/>
          <w:color w:val="000000" w:themeColor="text1"/>
        </w:rPr>
        <w:t>odbioru przedmiotu umowy.</w:t>
      </w:r>
    </w:p>
    <w:p w14:paraId="3B4969C2" w14:textId="77777777" w:rsidR="00F85B40" w:rsidRPr="00D56980" w:rsidRDefault="00F85B40" w:rsidP="0077405D">
      <w:pPr>
        <w:keepLines/>
        <w:numPr>
          <w:ilvl w:val="1"/>
          <w:numId w:val="20"/>
        </w:numPr>
        <w:tabs>
          <w:tab w:val="num" w:pos="709"/>
        </w:tabs>
        <w:suppressAutoHyphens/>
        <w:autoSpaceDE w:val="0"/>
        <w:spacing w:after="0" w:line="240" w:lineRule="auto"/>
        <w:ind w:left="709"/>
        <w:contextualSpacing/>
        <w:jc w:val="both"/>
        <w:rPr>
          <w:rFonts w:cstheme="minorHAnsi"/>
          <w:iCs/>
          <w:color w:val="000000" w:themeColor="text1"/>
        </w:rPr>
      </w:pPr>
      <w:r w:rsidRPr="00D56980">
        <w:rPr>
          <w:rFonts w:cstheme="minorHAnsi"/>
          <w:color w:val="000000" w:themeColor="text1"/>
        </w:rPr>
        <w:t>zapłaty wynagrodzenia umownego za wykonane prace.</w:t>
      </w:r>
    </w:p>
    <w:p w14:paraId="0A6B1644" w14:textId="77777777" w:rsidR="00F85B40" w:rsidRPr="00D56980" w:rsidRDefault="00F85B40" w:rsidP="0077405D">
      <w:pPr>
        <w:keepLines/>
        <w:numPr>
          <w:ilvl w:val="0"/>
          <w:numId w:val="19"/>
        </w:numPr>
        <w:tabs>
          <w:tab w:val="left" w:pos="284"/>
        </w:tabs>
        <w:autoSpaceDE w:val="0"/>
        <w:spacing w:after="0" w:line="240" w:lineRule="auto"/>
        <w:ind w:left="360"/>
        <w:jc w:val="both"/>
        <w:rPr>
          <w:rFonts w:eastAsia="Calibri" w:cstheme="minorHAnsi"/>
          <w:iCs/>
          <w:color w:val="000000" w:themeColor="text1"/>
        </w:rPr>
      </w:pPr>
      <w:r w:rsidRPr="00D56980">
        <w:rPr>
          <w:rFonts w:eastAsia="Calibri" w:cstheme="minorHAnsi"/>
          <w:bCs/>
          <w:iCs/>
          <w:color w:val="000000" w:themeColor="text1"/>
        </w:rPr>
        <w:t>Wykonawca</w:t>
      </w:r>
      <w:r w:rsidRPr="00D56980">
        <w:rPr>
          <w:rFonts w:eastAsia="Calibri" w:cstheme="minorHAnsi"/>
          <w:iCs/>
          <w:color w:val="000000" w:themeColor="text1"/>
        </w:rPr>
        <w:t xml:space="preserve"> zobowiązany jest do:</w:t>
      </w:r>
    </w:p>
    <w:p w14:paraId="4941D990" w14:textId="77777777" w:rsidR="00F85B40" w:rsidRPr="00D56980" w:rsidRDefault="00F85B40" w:rsidP="0077405D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D56980">
        <w:rPr>
          <w:rFonts w:eastAsia="Calibri" w:cstheme="minorHAnsi"/>
          <w:snapToGrid w:val="0"/>
          <w:color w:val="000000" w:themeColor="text1"/>
        </w:rPr>
        <w:t>przejęcie terenu robót od Zamawiającego;</w:t>
      </w:r>
    </w:p>
    <w:p w14:paraId="7E443F40" w14:textId="77777777" w:rsidR="00F85B40" w:rsidRPr="00D56980" w:rsidRDefault="00F85B40" w:rsidP="0077405D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D56980">
        <w:rPr>
          <w:rFonts w:eastAsia="Calibri" w:cstheme="minorHAnsi"/>
          <w:snapToGrid w:val="0"/>
          <w:color w:val="000000" w:themeColor="text1"/>
        </w:rPr>
        <w:t>zabezpieczenie i wygrodzenie terenu robót;</w:t>
      </w:r>
    </w:p>
    <w:p w14:paraId="1B3B8791" w14:textId="77777777" w:rsidR="00F85B40" w:rsidRPr="00D56980" w:rsidRDefault="00F85B40" w:rsidP="0077405D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zlokalizowanie i przygotowanie zaplecza placu budowy wg swoich potrzeb i na swój koszt;</w:t>
      </w:r>
    </w:p>
    <w:p w14:paraId="55CC8F54" w14:textId="77777777" w:rsidR="00F85B40" w:rsidRPr="00D56980" w:rsidRDefault="00F85B40" w:rsidP="0077405D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D56980">
        <w:rPr>
          <w:rFonts w:eastAsia="Calibri" w:cstheme="minorHAnsi"/>
          <w:snapToGrid w:val="0"/>
          <w:color w:val="000000" w:themeColor="text1"/>
        </w:rPr>
        <w:t>dostarczenie Planu Bezpieczeństwa i Ochrony Zdrowia zgodnie z art. 21a ustawy- Prawo Budowlane;</w:t>
      </w:r>
    </w:p>
    <w:p w14:paraId="23A37890" w14:textId="77777777" w:rsidR="00F85B40" w:rsidRPr="00D56980" w:rsidRDefault="00F85B40" w:rsidP="0077405D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D56980">
        <w:rPr>
          <w:rFonts w:eastAsia="Calibri" w:cstheme="minorHAnsi"/>
          <w:snapToGrid w:val="0"/>
          <w:color w:val="000000" w:themeColor="text1"/>
        </w:rPr>
        <w:t xml:space="preserve">dostarczenie harmonogramu rzeczowo - finansowego robót; </w:t>
      </w:r>
    </w:p>
    <w:p w14:paraId="5154E721" w14:textId="77777777" w:rsidR="00F85B40" w:rsidRPr="00D56980" w:rsidRDefault="00F85B40" w:rsidP="0077405D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D56980">
        <w:rPr>
          <w:rFonts w:eastAsia="Calibri" w:cstheme="minorHAnsi"/>
          <w:snapToGrid w:val="0"/>
          <w:color w:val="000000" w:themeColor="text1"/>
        </w:rPr>
        <w:t xml:space="preserve">dostarczenie deklaracji kierownika budowy o podjęciu obowiązków kierownika budowy wraz kompletem wymaganych prawem uprawnień i zaświadczeń; </w:t>
      </w:r>
    </w:p>
    <w:p w14:paraId="4133CD62" w14:textId="77777777" w:rsidR="00F85B40" w:rsidRPr="00D56980" w:rsidRDefault="00F85B40" w:rsidP="0077405D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D56980">
        <w:rPr>
          <w:rFonts w:eastAsia="Calibri" w:cstheme="minorHAnsi"/>
          <w:snapToGrid w:val="0"/>
          <w:color w:val="000000" w:themeColor="text1"/>
        </w:rPr>
        <w:t>zapewnienie dozoru mienia na własny koszt;</w:t>
      </w:r>
    </w:p>
    <w:p w14:paraId="7B5AEDC2" w14:textId="77777777" w:rsidR="00F85B40" w:rsidRPr="00D56980" w:rsidRDefault="00F85B40" w:rsidP="0077405D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D56980">
        <w:rPr>
          <w:rFonts w:eastAsia="Calibri" w:cstheme="minorHAnsi"/>
          <w:snapToGrid w:val="0"/>
          <w:color w:val="000000" w:themeColor="text1"/>
        </w:rPr>
        <w:t>zapewnienia na własny koszt poboru energii elektrycznej i wody;</w:t>
      </w:r>
    </w:p>
    <w:p w14:paraId="6A601E6A" w14:textId="77777777" w:rsidR="00F85B40" w:rsidRPr="00D56980" w:rsidRDefault="00F85B40" w:rsidP="0077405D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D56980">
        <w:rPr>
          <w:rFonts w:eastAsia="Calibri" w:cstheme="minorHAnsi"/>
          <w:snapToGrid w:val="0"/>
          <w:color w:val="000000" w:themeColor="text1"/>
        </w:rPr>
        <w:t>ponoszenie pełnej odpowiedzialności za stosowanie i bezpieczeństwo wszelkich działań prowadzonych na terenie robót i poza nim, a związanych z wykonywaniem przedmiotu budowy, także w przypadku osób trzecich, które w trakcie robót będą korzystać z drogi;</w:t>
      </w:r>
    </w:p>
    <w:p w14:paraId="047BBAED" w14:textId="77777777" w:rsidR="00F85B40" w:rsidRPr="00D56980" w:rsidRDefault="00F85B40" w:rsidP="0077405D">
      <w:pPr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cstheme="minorHAnsi"/>
          <w:snapToGrid w:val="0"/>
          <w:color w:val="000000" w:themeColor="text1"/>
        </w:rPr>
      </w:pPr>
      <w:r w:rsidRPr="00D56980">
        <w:rPr>
          <w:rFonts w:cstheme="minorHAnsi"/>
          <w:snapToGrid w:val="0"/>
          <w:color w:val="000000" w:themeColor="text1"/>
        </w:rPr>
        <w:t>uporządkowanie terenu budowy po zakończeniu robót, zaplecza budowy jak i terenów sąsiadujących zajętych lub użytkowanych przez Wykonawcę w tym dokonania na własny koszt renowacji zniszczonych  lub uszkodzonych w wyniku prac obiektów, dróg lub ich fragmentów, nawierzchni lub instalacji;</w:t>
      </w:r>
    </w:p>
    <w:p w14:paraId="19BED796" w14:textId="77777777" w:rsidR="00F85B40" w:rsidRPr="00D56980" w:rsidRDefault="00F85B40" w:rsidP="0077405D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D56980">
        <w:rPr>
          <w:rFonts w:eastAsia="Calibri" w:cstheme="minorHAnsi"/>
          <w:snapToGrid w:val="0"/>
          <w:color w:val="000000" w:themeColor="text1"/>
        </w:rPr>
        <w:t>niezwłoczne informowanie Zamawiającego (inspektora nadzoru inwestorskiego) o problemach technicznych i okolicznościach, które mogą wpłynąć na jakość robót lub termin zakończenia robót;</w:t>
      </w:r>
    </w:p>
    <w:p w14:paraId="496165E4" w14:textId="77FBA13A" w:rsidR="00F85B40" w:rsidRPr="00D56980" w:rsidRDefault="00F85B40" w:rsidP="0077405D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D56980">
        <w:rPr>
          <w:rFonts w:eastAsia="Calibri" w:cstheme="minorHAnsi"/>
          <w:snapToGrid w:val="0"/>
          <w:color w:val="000000" w:themeColor="text1"/>
        </w:rPr>
        <w:t>dostarczenie Zamawiającemu wszystkich dokumentów niezbędnych celem rozliczenia inwestycji</w:t>
      </w:r>
      <w:r w:rsidR="003D3168">
        <w:rPr>
          <w:rFonts w:eastAsia="Calibri" w:cstheme="minorHAnsi"/>
          <w:snapToGrid w:val="0"/>
          <w:color w:val="000000" w:themeColor="text1"/>
        </w:rPr>
        <w:t>.</w:t>
      </w:r>
    </w:p>
    <w:p w14:paraId="388EB1D9" w14:textId="77777777" w:rsidR="00F85B40" w:rsidRPr="00D56980" w:rsidRDefault="00F85B40" w:rsidP="0077405D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D56980">
        <w:rPr>
          <w:rFonts w:eastAsia="Calibri" w:cstheme="minorHAnsi"/>
          <w:snapToGrid w:val="0"/>
          <w:color w:val="000000" w:themeColor="text1"/>
        </w:rPr>
        <w:t>wykonanie geodezyjnej inwentaryzacji powykonawczej (2egz.);</w:t>
      </w:r>
    </w:p>
    <w:p w14:paraId="55499963" w14:textId="77777777" w:rsidR="00F85B40" w:rsidRPr="00D56980" w:rsidRDefault="00F85B40" w:rsidP="0077405D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D56980">
        <w:rPr>
          <w:rFonts w:eastAsia="Calibri" w:cstheme="minorHAnsi"/>
          <w:snapToGrid w:val="0"/>
          <w:color w:val="000000" w:themeColor="text1"/>
        </w:rPr>
        <w:t xml:space="preserve">sporządzenie dokumentacji odbiorowej.  </w:t>
      </w:r>
    </w:p>
    <w:p w14:paraId="038E56B7" w14:textId="77777777" w:rsidR="00F85B40" w:rsidRPr="00D56980" w:rsidRDefault="00F85B40" w:rsidP="00F85B40">
      <w:pPr>
        <w:widowControl w:val="0"/>
        <w:spacing w:after="0" w:line="240" w:lineRule="auto"/>
        <w:ind w:left="720"/>
        <w:jc w:val="both"/>
        <w:rPr>
          <w:rFonts w:eastAsia="Calibri" w:cstheme="minorHAnsi"/>
          <w:snapToGrid w:val="0"/>
          <w:color w:val="000000" w:themeColor="text1"/>
        </w:rPr>
      </w:pPr>
    </w:p>
    <w:p w14:paraId="06A1659A" w14:textId="77777777" w:rsidR="00F85B40" w:rsidRPr="00D56980" w:rsidRDefault="00F85B40" w:rsidP="00F85B40">
      <w:pPr>
        <w:keepLines/>
        <w:autoSpaceDE w:val="0"/>
        <w:autoSpaceDN w:val="0"/>
        <w:adjustRightInd w:val="0"/>
        <w:spacing w:after="0" w:line="256" w:lineRule="auto"/>
        <w:ind w:right="195" w:firstLine="4"/>
        <w:jc w:val="center"/>
        <w:rPr>
          <w:rFonts w:eastAsia="Calibri" w:cstheme="minorHAnsi"/>
          <w:b/>
          <w:bCs/>
          <w:iCs/>
          <w:color w:val="000000" w:themeColor="text1"/>
        </w:rPr>
      </w:pPr>
      <w:r w:rsidRPr="00D56980">
        <w:rPr>
          <w:rFonts w:eastAsia="Calibri" w:cstheme="minorHAnsi"/>
          <w:b/>
          <w:bCs/>
          <w:iCs/>
          <w:color w:val="000000" w:themeColor="text1"/>
        </w:rPr>
        <w:t>§ 8</w:t>
      </w:r>
    </w:p>
    <w:p w14:paraId="78C3847B" w14:textId="77777777" w:rsidR="00F85B40" w:rsidRPr="00D56980" w:rsidRDefault="00F85B40" w:rsidP="00F85B40">
      <w:pPr>
        <w:keepNext/>
        <w:keepLines/>
        <w:autoSpaceDE w:val="0"/>
        <w:autoSpaceDN w:val="0"/>
        <w:adjustRightInd w:val="0"/>
        <w:spacing w:after="0" w:line="240" w:lineRule="auto"/>
        <w:ind w:right="195"/>
        <w:jc w:val="center"/>
        <w:outlineLvl w:val="8"/>
        <w:rPr>
          <w:rFonts w:eastAsia="Times New Roman" w:cstheme="minorHAnsi"/>
          <w:b/>
          <w:bCs/>
          <w:iCs/>
          <w:color w:val="000000" w:themeColor="text1"/>
        </w:rPr>
      </w:pPr>
      <w:r w:rsidRPr="00D56980">
        <w:rPr>
          <w:rFonts w:eastAsia="Times New Roman" w:cstheme="minorHAnsi"/>
          <w:b/>
          <w:bCs/>
          <w:iCs/>
          <w:color w:val="000000" w:themeColor="text1"/>
        </w:rPr>
        <w:t>Przedstawiciele Stron</w:t>
      </w:r>
    </w:p>
    <w:p w14:paraId="7FBE6415" w14:textId="77777777" w:rsidR="00F85B40" w:rsidRPr="00D56980" w:rsidRDefault="00F85B40" w:rsidP="0077405D">
      <w:pPr>
        <w:numPr>
          <w:ilvl w:val="0"/>
          <w:numId w:val="22"/>
        </w:numPr>
        <w:spacing w:after="0" w:line="240" w:lineRule="auto"/>
        <w:ind w:left="284" w:hanging="425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Zamawiający wyznacza na przedstawiciela odpowiedzialnego za nadzór:</w:t>
      </w:r>
    </w:p>
    <w:p w14:paraId="46126E24" w14:textId="7E7340BA" w:rsidR="00F85B40" w:rsidRPr="00257986" w:rsidRDefault="00257986" w:rsidP="00257986">
      <w:pPr>
        <w:spacing w:after="0" w:line="240" w:lineRule="auto"/>
        <w:ind w:firstLine="284"/>
        <w:jc w:val="both"/>
        <w:rPr>
          <w:rFonts w:eastAsia="Calibri" w:cstheme="minorHAns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Pan </w:t>
      </w:r>
      <w:r w:rsidR="00831E98">
        <w:rPr>
          <w:rFonts w:ascii="Calibri" w:hAnsi="Calibri" w:cs="Calibri"/>
          <w:b/>
          <w:bCs/>
          <w:color w:val="000000" w:themeColor="text1"/>
        </w:rPr>
        <w:t>………………………</w:t>
      </w:r>
      <w:r>
        <w:rPr>
          <w:rFonts w:ascii="Calibri" w:hAnsi="Calibri" w:cs="Calibri"/>
          <w:color w:val="000000" w:themeColor="text1"/>
        </w:rPr>
        <w:t xml:space="preserve">                        - inspektor ds. inwestycji.</w:t>
      </w:r>
    </w:p>
    <w:p w14:paraId="4C18464D" w14:textId="77777777" w:rsidR="00F85B40" w:rsidRPr="00D56980" w:rsidRDefault="00F85B40" w:rsidP="0077405D">
      <w:pPr>
        <w:numPr>
          <w:ilvl w:val="0"/>
          <w:numId w:val="22"/>
        </w:numPr>
        <w:spacing w:after="0" w:line="240" w:lineRule="auto"/>
        <w:ind w:left="284" w:hanging="425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Wykonawca wyznacza na przedstawiciela odpowiedzialnego za prawidłowy przebieg prac:</w:t>
      </w:r>
    </w:p>
    <w:p w14:paraId="4536DA77" w14:textId="7D7D10EF" w:rsidR="00257986" w:rsidRPr="00D56980" w:rsidRDefault="00257986" w:rsidP="00257986">
      <w:pPr>
        <w:spacing w:after="0" w:line="240" w:lineRule="auto"/>
        <w:ind w:firstLine="284"/>
        <w:contextualSpacing/>
        <w:jc w:val="both"/>
        <w:rPr>
          <w:rFonts w:cstheme="minorHAnsi"/>
          <w:color w:val="000000" w:themeColor="text1"/>
        </w:rPr>
      </w:pPr>
      <w:r w:rsidRPr="00062E78">
        <w:rPr>
          <w:rFonts w:ascii="Calibri" w:hAnsi="Calibri" w:cs="Calibri"/>
          <w:color w:val="000000" w:themeColor="text1"/>
        </w:rPr>
        <w:t xml:space="preserve">Pan </w:t>
      </w:r>
      <w:r w:rsidR="00831E98">
        <w:rPr>
          <w:rFonts w:ascii="Calibri" w:hAnsi="Calibri" w:cs="Calibri"/>
          <w:b/>
          <w:bCs/>
          <w:color w:val="000000" w:themeColor="text1"/>
        </w:rPr>
        <w:t xml:space="preserve">……………………                         </w:t>
      </w:r>
      <w:r w:rsidRPr="00062E78">
        <w:rPr>
          <w:rFonts w:ascii="Calibri" w:hAnsi="Calibri" w:cs="Calibri"/>
          <w:color w:val="000000" w:themeColor="text1"/>
        </w:rPr>
        <w:t>- kierownik budowy</w:t>
      </w:r>
      <w:r>
        <w:rPr>
          <w:rFonts w:cstheme="minorHAnsi"/>
          <w:color w:val="000000" w:themeColor="text1"/>
        </w:rPr>
        <w:t>.</w:t>
      </w:r>
    </w:p>
    <w:p w14:paraId="760C8F04" w14:textId="77777777" w:rsidR="00F85B40" w:rsidRPr="00D56980" w:rsidRDefault="00F85B40" w:rsidP="0077405D">
      <w:pPr>
        <w:numPr>
          <w:ilvl w:val="0"/>
          <w:numId w:val="22"/>
        </w:numPr>
        <w:spacing w:after="0" w:line="240" w:lineRule="auto"/>
        <w:ind w:left="284" w:hanging="425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Zamawiający ma prawo kontroli i zgłaszania uwag do wykonywanych prac.</w:t>
      </w:r>
    </w:p>
    <w:p w14:paraId="5AD78B3B" w14:textId="77777777" w:rsidR="00F85B40" w:rsidRPr="00D56980" w:rsidRDefault="00F85B40" w:rsidP="0077405D">
      <w:pPr>
        <w:numPr>
          <w:ilvl w:val="0"/>
          <w:numId w:val="22"/>
        </w:numPr>
        <w:spacing w:after="0" w:line="240" w:lineRule="auto"/>
        <w:ind w:left="284" w:hanging="425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Wykonawca zobowiązany jest do niezwłocznego uwzględnienia zgłoszonych przez Zamawiającego uwag, o których mowa w ust. 3, z zastrzeżeniem ust. 5.</w:t>
      </w:r>
    </w:p>
    <w:p w14:paraId="1A053D2A" w14:textId="77777777" w:rsidR="00F85B40" w:rsidRPr="00D56980" w:rsidRDefault="00F85B40" w:rsidP="0077405D">
      <w:pPr>
        <w:numPr>
          <w:ilvl w:val="0"/>
          <w:numId w:val="22"/>
        </w:numPr>
        <w:spacing w:after="0" w:line="240" w:lineRule="auto"/>
        <w:ind w:left="284" w:hanging="425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W przypadku nieuwzględnienia uwag Zmawiającego, o których mowa w ust. 3 Wykonawca zobowiązany jest w terminie dwóch dni od zgłoszenia uwag przez Zamawiającego do pisemnego uzasadnienia i poinformowania Zamawiającego o ich nieuwzględnieniu.</w:t>
      </w:r>
    </w:p>
    <w:p w14:paraId="560828DB" w14:textId="77777777" w:rsidR="00F85B40" w:rsidRPr="00D56980" w:rsidRDefault="00F85B40" w:rsidP="00F85B40">
      <w:pPr>
        <w:spacing w:line="256" w:lineRule="auto"/>
        <w:rPr>
          <w:rFonts w:eastAsia="Calibri" w:cstheme="minorHAnsi"/>
          <w:color w:val="000000" w:themeColor="text1"/>
        </w:rPr>
      </w:pPr>
    </w:p>
    <w:p w14:paraId="12144708" w14:textId="77777777" w:rsidR="00F85B40" w:rsidRPr="00D56980" w:rsidRDefault="00F85B40" w:rsidP="00F85B40">
      <w:pPr>
        <w:keepLines/>
        <w:autoSpaceDE w:val="0"/>
        <w:autoSpaceDN w:val="0"/>
        <w:adjustRightInd w:val="0"/>
        <w:spacing w:after="0" w:line="256" w:lineRule="auto"/>
        <w:ind w:right="195"/>
        <w:jc w:val="center"/>
        <w:rPr>
          <w:rFonts w:eastAsia="Calibri" w:cstheme="minorHAnsi"/>
          <w:b/>
          <w:bCs/>
          <w:iCs/>
          <w:color w:val="000000" w:themeColor="text1"/>
        </w:rPr>
      </w:pPr>
      <w:r w:rsidRPr="00D56980">
        <w:rPr>
          <w:rFonts w:eastAsia="Calibri" w:cstheme="minorHAnsi"/>
          <w:b/>
          <w:bCs/>
          <w:iCs/>
          <w:color w:val="000000" w:themeColor="text1"/>
        </w:rPr>
        <w:t>§ 9</w:t>
      </w:r>
    </w:p>
    <w:p w14:paraId="2EF5BFD8" w14:textId="77777777" w:rsidR="00F85B40" w:rsidRPr="00D56980" w:rsidRDefault="00F85B40" w:rsidP="00F85B40">
      <w:pPr>
        <w:keepLines/>
        <w:autoSpaceDE w:val="0"/>
        <w:autoSpaceDN w:val="0"/>
        <w:adjustRightInd w:val="0"/>
        <w:spacing w:after="0" w:line="256" w:lineRule="auto"/>
        <w:ind w:right="46"/>
        <w:jc w:val="center"/>
        <w:rPr>
          <w:rFonts w:eastAsia="Calibri" w:cstheme="minorHAnsi"/>
          <w:b/>
          <w:bCs/>
          <w:iCs/>
          <w:color w:val="000000" w:themeColor="text1"/>
        </w:rPr>
      </w:pPr>
      <w:r w:rsidRPr="00D56980">
        <w:rPr>
          <w:rFonts w:eastAsia="Calibri" w:cstheme="minorHAnsi"/>
          <w:b/>
          <w:bCs/>
          <w:iCs/>
          <w:color w:val="000000" w:themeColor="text1"/>
        </w:rPr>
        <w:t>Gwarancja</w:t>
      </w:r>
    </w:p>
    <w:p w14:paraId="24CD9551" w14:textId="6627AE64" w:rsidR="00F85B40" w:rsidRPr="00D56980" w:rsidRDefault="00F85B40" w:rsidP="0077405D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Calibri" w:cstheme="minorHAnsi"/>
          <w:iCs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Na wykonany Przedmiot Umowy Wykonawca</w:t>
      </w:r>
      <w:r w:rsidRPr="00D56980">
        <w:rPr>
          <w:rFonts w:eastAsia="Calibri" w:cstheme="minorHAnsi"/>
          <w:bCs/>
          <w:color w:val="000000" w:themeColor="text1"/>
        </w:rPr>
        <w:t xml:space="preserve"> udziela </w:t>
      </w:r>
      <w:r w:rsidRPr="00D56980">
        <w:rPr>
          <w:rFonts w:eastAsia="Calibri" w:cstheme="minorHAnsi"/>
          <w:color w:val="000000" w:themeColor="text1"/>
        </w:rPr>
        <w:t>Zamawiającemu</w:t>
      </w:r>
      <w:r w:rsidRPr="00D56980">
        <w:rPr>
          <w:rFonts w:eastAsia="Calibri" w:cstheme="minorHAnsi"/>
          <w:bCs/>
          <w:color w:val="000000" w:themeColor="text1"/>
        </w:rPr>
        <w:t xml:space="preserve"> </w:t>
      </w:r>
      <w:r w:rsidR="00A81357">
        <w:rPr>
          <w:rFonts w:eastAsia="Calibri" w:cstheme="minorHAnsi"/>
          <w:b/>
          <w:color w:val="000000" w:themeColor="text1"/>
        </w:rPr>
        <w:t>………..</w:t>
      </w:r>
      <w:r w:rsidRPr="00D56980">
        <w:rPr>
          <w:rFonts w:eastAsia="Calibri" w:cstheme="minorHAnsi"/>
          <w:bCs/>
          <w:color w:val="000000" w:themeColor="text1"/>
        </w:rPr>
        <w:t xml:space="preserve"> miesięcy gwarancji jakości, licząc od dnia podpisania przez Strony protokołu odbioru końcowego, zgodnie z kartą gwarancyjną.</w:t>
      </w:r>
    </w:p>
    <w:p w14:paraId="7DE601B7" w14:textId="7B160E33" w:rsidR="00F85B40" w:rsidRPr="00D56980" w:rsidRDefault="00F85B40" w:rsidP="0077405D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Calibri" w:cstheme="minorHAnsi"/>
          <w:iCs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W okresie gwarancji jakości Wykonawca ponosi pełną odpowiedzialność za wykonany Przedmiot Umowy, dodatkowo Wykonawca ponosi pełną odpowiedzialność za wady powstałe z przyczyn                          </w:t>
      </w:r>
      <w:r w:rsidR="00A9369D">
        <w:rPr>
          <w:rFonts w:eastAsia="Calibri" w:cstheme="minorHAnsi"/>
          <w:color w:val="000000" w:themeColor="text1"/>
        </w:rPr>
        <w:t xml:space="preserve">                           </w:t>
      </w:r>
      <w:r w:rsidRPr="00D56980">
        <w:rPr>
          <w:rFonts w:eastAsia="Calibri" w:cstheme="minorHAnsi"/>
          <w:color w:val="000000" w:themeColor="text1"/>
        </w:rPr>
        <w:t xml:space="preserve"> w nich tkwiących</w:t>
      </w:r>
      <w:r w:rsidRPr="00D56980">
        <w:rPr>
          <w:rFonts w:eastAsia="Calibri" w:cstheme="minorHAnsi"/>
          <w:bCs/>
          <w:color w:val="000000" w:themeColor="text1"/>
        </w:rPr>
        <w:t>.</w:t>
      </w:r>
    </w:p>
    <w:p w14:paraId="7BDCB9A5" w14:textId="77777777" w:rsidR="00F85B40" w:rsidRPr="00D56980" w:rsidRDefault="00F85B40" w:rsidP="0077405D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Calibri" w:cstheme="minorHAnsi"/>
          <w:iCs/>
          <w:color w:val="000000" w:themeColor="text1"/>
        </w:rPr>
      </w:pPr>
      <w:r w:rsidRPr="00D56980">
        <w:rPr>
          <w:rFonts w:eastAsia="Calibri" w:cstheme="minorHAnsi"/>
          <w:bCs/>
          <w:iCs/>
          <w:color w:val="000000" w:themeColor="text1"/>
        </w:rPr>
        <w:t>W okresie gwarancji Wykonawca zobowiązany jest do bezpłatnego usuwania usterek i wad w terminach ustalonych z Zamawiającym z zachowaniem technologicznych wymogów, nie dłuższych jednak niż 14 dni od dnia ich zgłoszenia lub w innym terminie uzgodnionym pisemnie pod rygorem nieważności przez Strony. Powyższy termin nie dotyczy tzw. przypadków nagłych, wymagających natychmiastowego usunięcia wady lub usterki, w szczególności ze względu na konieczność zmniejszenia szkody. W takich przypadkach Zamawiający może zażądać od Wykonawcy natychmiastowego usunięcia wady lub usterki, a jeżeli Wykonawca odmówi bądź oświadczy, że nie jest w stanie usunąć ich natychmiast, lub też nie usunie ich niezwłocznie, Zamawiający może zlecić ich usunięcie innemu podmiotowi na koszt Wykonawcy, obciążając Wykonawcę powstałymi z tego tytułu kosztami oraz stratami, i w takiej sytuacji Zamawiający nie traci żadnych praw wynikających z gwarancji jakości i rękojmi.</w:t>
      </w:r>
    </w:p>
    <w:p w14:paraId="5DCAEBFF" w14:textId="77777777" w:rsidR="00F85B40" w:rsidRPr="00D56980" w:rsidRDefault="00F85B40" w:rsidP="0077405D">
      <w:pPr>
        <w:keepLines/>
        <w:numPr>
          <w:ilvl w:val="0"/>
          <w:numId w:val="23"/>
        </w:numPr>
        <w:tabs>
          <w:tab w:val="left" w:pos="284"/>
          <w:tab w:val="left" w:pos="935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iCs/>
          <w:color w:val="000000" w:themeColor="text1"/>
        </w:rPr>
      </w:pPr>
      <w:r w:rsidRPr="00D56980">
        <w:rPr>
          <w:rFonts w:eastAsia="Calibri" w:cstheme="minorHAnsi"/>
          <w:iCs/>
          <w:color w:val="000000" w:themeColor="text1"/>
        </w:rPr>
        <w:t xml:space="preserve">O wykryciu usterek i wad przez </w:t>
      </w:r>
      <w:r w:rsidRPr="00D56980">
        <w:rPr>
          <w:rFonts w:eastAsia="Calibri" w:cstheme="minorHAnsi"/>
          <w:bCs/>
          <w:iCs/>
          <w:color w:val="000000" w:themeColor="text1"/>
        </w:rPr>
        <w:t>Zamawiającego</w:t>
      </w:r>
      <w:r w:rsidRPr="00D56980">
        <w:rPr>
          <w:rFonts w:eastAsia="Calibri" w:cstheme="minorHAnsi"/>
          <w:iCs/>
          <w:color w:val="000000" w:themeColor="text1"/>
        </w:rPr>
        <w:t xml:space="preserve"> w okresie gwarancji jakości, </w:t>
      </w:r>
      <w:r w:rsidRPr="00D56980">
        <w:rPr>
          <w:rFonts w:eastAsia="Calibri" w:cstheme="minorHAnsi"/>
          <w:bCs/>
          <w:iCs/>
          <w:color w:val="000000" w:themeColor="text1"/>
        </w:rPr>
        <w:t>Zamawiający</w:t>
      </w:r>
      <w:r w:rsidRPr="00D56980">
        <w:rPr>
          <w:rFonts w:eastAsia="Calibri" w:cstheme="minorHAnsi"/>
          <w:iCs/>
          <w:color w:val="000000" w:themeColor="text1"/>
        </w:rPr>
        <w:t xml:space="preserve"> zawiadomi </w:t>
      </w:r>
      <w:r w:rsidRPr="00D56980">
        <w:rPr>
          <w:rFonts w:eastAsia="Calibri" w:cstheme="minorHAnsi"/>
          <w:bCs/>
          <w:iCs/>
          <w:color w:val="000000" w:themeColor="text1"/>
        </w:rPr>
        <w:t>Wykonawcę</w:t>
      </w:r>
      <w:r w:rsidRPr="00D56980">
        <w:rPr>
          <w:rFonts w:eastAsia="Calibri" w:cstheme="minorHAnsi"/>
          <w:iCs/>
          <w:color w:val="000000" w:themeColor="text1"/>
        </w:rPr>
        <w:t xml:space="preserve"> na piśmie wzywając go do usunięcia usterek.</w:t>
      </w:r>
    </w:p>
    <w:p w14:paraId="4CCC759F" w14:textId="77777777" w:rsidR="00F85B40" w:rsidRPr="00D56980" w:rsidRDefault="00F85B40" w:rsidP="0077405D">
      <w:pPr>
        <w:keepLines/>
        <w:numPr>
          <w:ilvl w:val="0"/>
          <w:numId w:val="23"/>
        </w:numPr>
        <w:tabs>
          <w:tab w:val="left" w:pos="284"/>
          <w:tab w:val="left" w:pos="935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W przypadku nie usunięcia wad przez </w:t>
      </w:r>
      <w:r w:rsidRPr="00D56980">
        <w:rPr>
          <w:rFonts w:eastAsia="Calibri" w:cstheme="minorHAnsi"/>
          <w:bCs/>
          <w:color w:val="000000" w:themeColor="text1"/>
        </w:rPr>
        <w:t>Wykonawcę</w:t>
      </w:r>
      <w:r w:rsidRPr="00D56980">
        <w:rPr>
          <w:rFonts w:eastAsia="Calibri" w:cstheme="minorHAnsi"/>
          <w:color w:val="000000" w:themeColor="text1"/>
        </w:rPr>
        <w:t xml:space="preserve"> w ustalonym z Zamawiającym terminie, wady usunie </w:t>
      </w:r>
      <w:r w:rsidRPr="00D56980">
        <w:rPr>
          <w:rFonts w:eastAsia="Calibri" w:cstheme="minorHAnsi"/>
          <w:bCs/>
          <w:color w:val="000000" w:themeColor="text1"/>
        </w:rPr>
        <w:t>Zamawiający</w:t>
      </w:r>
      <w:r w:rsidRPr="00D56980">
        <w:rPr>
          <w:rFonts w:eastAsia="Calibri" w:cstheme="minorHAnsi"/>
          <w:color w:val="000000" w:themeColor="text1"/>
        </w:rPr>
        <w:t xml:space="preserve">, obciążając pełnymi kosztami ich usunięcia </w:t>
      </w:r>
      <w:r w:rsidRPr="00D56980">
        <w:rPr>
          <w:rFonts w:eastAsia="Calibri" w:cstheme="minorHAnsi"/>
          <w:bCs/>
          <w:color w:val="000000" w:themeColor="text1"/>
        </w:rPr>
        <w:t xml:space="preserve">Wykonawcę, </w:t>
      </w:r>
      <w:r w:rsidRPr="00D56980">
        <w:rPr>
          <w:rFonts w:eastAsia="Calibri" w:cstheme="minorHAnsi"/>
          <w:iCs/>
          <w:color w:val="000000" w:themeColor="text1"/>
        </w:rPr>
        <w:t>na co wykonawca wyraża zgodę.</w:t>
      </w:r>
    </w:p>
    <w:p w14:paraId="5AC92263" w14:textId="182BADB2" w:rsidR="00F85B40" w:rsidRPr="00A9369D" w:rsidRDefault="00F85B40" w:rsidP="0077405D">
      <w:pPr>
        <w:keepLines/>
        <w:numPr>
          <w:ilvl w:val="0"/>
          <w:numId w:val="23"/>
        </w:numPr>
        <w:tabs>
          <w:tab w:val="left" w:pos="284"/>
          <w:tab w:val="num" w:pos="360"/>
          <w:tab w:val="left" w:pos="935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iCs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Wykonawca udziela rękojmi na poszczególne świadczenia, jak i na całość Przedmiotu Umowy. Uprawnienia z tytułu rękojmi wygasają po upływie 60 miesięcy licząc od dnia podpisania protokołu odbioru końcowego.</w:t>
      </w:r>
    </w:p>
    <w:p w14:paraId="5EB3402E" w14:textId="1DB21F99" w:rsidR="00A9369D" w:rsidRDefault="00A9369D" w:rsidP="00A9369D">
      <w:pPr>
        <w:keepLines/>
        <w:tabs>
          <w:tab w:val="left" w:pos="284"/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 w:themeColor="text1"/>
        </w:rPr>
      </w:pPr>
    </w:p>
    <w:p w14:paraId="5572DFDC" w14:textId="77777777" w:rsidR="00A9369D" w:rsidRPr="00D56980" w:rsidRDefault="00A9369D" w:rsidP="00A9369D">
      <w:pPr>
        <w:keepLines/>
        <w:tabs>
          <w:tab w:val="left" w:pos="284"/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Cs/>
          <w:color w:val="000000" w:themeColor="text1"/>
        </w:rPr>
      </w:pPr>
    </w:p>
    <w:p w14:paraId="713910B2" w14:textId="77777777" w:rsidR="00F85B40" w:rsidRPr="00D56980" w:rsidRDefault="00F85B40" w:rsidP="00F85B40">
      <w:pPr>
        <w:keepLines/>
        <w:tabs>
          <w:tab w:val="left" w:pos="9356"/>
        </w:tabs>
        <w:autoSpaceDE w:val="0"/>
        <w:autoSpaceDN w:val="0"/>
        <w:adjustRightInd w:val="0"/>
        <w:spacing w:after="0" w:line="256" w:lineRule="auto"/>
        <w:ind w:left="-76"/>
        <w:jc w:val="center"/>
        <w:rPr>
          <w:rFonts w:eastAsia="Calibri" w:cstheme="minorHAnsi"/>
          <w:b/>
          <w:bCs/>
          <w:color w:val="000000" w:themeColor="text1"/>
        </w:rPr>
      </w:pPr>
      <w:r w:rsidRPr="00D56980">
        <w:rPr>
          <w:rFonts w:eastAsia="Calibri" w:cstheme="minorHAnsi"/>
          <w:b/>
          <w:bCs/>
          <w:color w:val="000000" w:themeColor="text1"/>
        </w:rPr>
        <w:t>§ 10</w:t>
      </w:r>
    </w:p>
    <w:p w14:paraId="3542699C" w14:textId="77777777" w:rsidR="00F85B40" w:rsidRPr="00D56980" w:rsidRDefault="00F85B40" w:rsidP="00F85B40">
      <w:pPr>
        <w:keepNext/>
        <w:keepLines/>
        <w:autoSpaceDE w:val="0"/>
        <w:autoSpaceDN w:val="0"/>
        <w:adjustRightInd w:val="0"/>
        <w:spacing w:after="0" w:line="240" w:lineRule="auto"/>
        <w:ind w:right="195"/>
        <w:jc w:val="center"/>
        <w:outlineLvl w:val="8"/>
        <w:rPr>
          <w:rFonts w:eastAsia="Times New Roman" w:cstheme="minorHAnsi"/>
          <w:b/>
          <w:bCs/>
          <w:color w:val="000000" w:themeColor="text1"/>
        </w:rPr>
      </w:pPr>
      <w:r w:rsidRPr="00D56980">
        <w:rPr>
          <w:rFonts w:eastAsia="Times New Roman" w:cstheme="minorHAnsi"/>
          <w:b/>
          <w:bCs/>
          <w:color w:val="000000" w:themeColor="text1"/>
        </w:rPr>
        <w:t>Kary umowne</w:t>
      </w:r>
    </w:p>
    <w:p w14:paraId="4FDA63B5" w14:textId="77777777" w:rsidR="00F85B40" w:rsidRPr="00D56980" w:rsidRDefault="00F85B40" w:rsidP="0077405D">
      <w:pPr>
        <w:numPr>
          <w:ilvl w:val="0"/>
          <w:numId w:val="24"/>
        </w:num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Wykonawca ponosi pełną odpowiedzialność za niewykonanie lub za nienależyte wykonanie przedmiotu umowy oraz w przypadku narażenia Zamawiającego na szkody spowodowane w trakcie wykonywania prac stanowiących przedmiot umowy.</w:t>
      </w:r>
    </w:p>
    <w:p w14:paraId="082FEF06" w14:textId="77777777" w:rsidR="00F85B40" w:rsidRPr="00D56980" w:rsidRDefault="00F85B40" w:rsidP="0077405D">
      <w:pPr>
        <w:numPr>
          <w:ilvl w:val="0"/>
          <w:numId w:val="24"/>
        </w:num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Wykonawca zapłaci Zamawiającemu kary umowne:</w:t>
      </w:r>
    </w:p>
    <w:p w14:paraId="31F16B9C" w14:textId="24538F58" w:rsidR="00F85B40" w:rsidRPr="00D56980" w:rsidRDefault="00F85B40" w:rsidP="0077405D">
      <w:pPr>
        <w:numPr>
          <w:ilvl w:val="0"/>
          <w:numId w:val="25"/>
        </w:numPr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 xml:space="preserve">w przypadku </w:t>
      </w:r>
      <w:r w:rsidR="00C84842">
        <w:rPr>
          <w:rFonts w:cstheme="minorHAnsi"/>
          <w:color w:val="000000" w:themeColor="text1"/>
        </w:rPr>
        <w:t>zwłoki</w:t>
      </w:r>
      <w:r w:rsidRPr="00D56980">
        <w:rPr>
          <w:rFonts w:cstheme="minorHAnsi"/>
          <w:color w:val="000000" w:themeColor="text1"/>
        </w:rPr>
        <w:t xml:space="preserve"> w wykonaniu całości Przedmiotu Umowy z przyczyn leżących po stronie Wykonawcy - w wysokości </w:t>
      </w:r>
      <w:r w:rsidRPr="00D56980">
        <w:rPr>
          <w:rFonts w:cstheme="minorHAnsi"/>
          <w:b/>
          <w:color w:val="000000" w:themeColor="text1"/>
        </w:rPr>
        <w:t>500,00 zł</w:t>
      </w:r>
      <w:r w:rsidRPr="00D56980">
        <w:rPr>
          <w:rFonts w:cstheme="minorHAnsi"/>
          <w:color w:val="000000" w:themeColor="text1"/>
        </w:rPr>
        <w:t xml:space="preserve"> za każdy dzień zwłoki;</w:t>
      </w:r>
    </w:p>
    <w:p w14:paraId="15B9FC84" w14:textId="77777777" w:rsidR="00F85B40" w:rsidRPr="00D56980" w:rsidRDefault="00F85B40" w:rsidP="0077405D">
      <w:pPr>
        <w:numPr>
          <w:ilvl w:val="0"/>
          <w:numId w:val="25"/>
        </w:numPr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 xml:space="preserve">w przypadku zwłoki w rozpoczęciu realizacji Przedmiotu Umowy (po terminie określonym w </w:t>
      </w:r>
      <w:r w:rsidRPr="00D56980">
        <w:rPr>
          <w:rFonts w:cstheme="minorHAnsi"/>
          <w:bCs/>
          <w:color w:val="000000" w:themeColor="text1"/>
        </w:rPr>
        <w:t xml:space="preserve"> §2 ust. 1)</w:t>
      </w:r>
      <w:r w:rsidRPr="00D56980">
        <w:rPr>
          <w:rFonts w:cstheme="minorHAnsi"/>
          <w:color w:val="000000" w:themeColor="text1"/>
        </w:rPr>
        <w:t xml:space="preserve"> - w wysokości </w:t>
      </w:r>
      <w:r w:rsidRPr="00D56980">
        <w:rPr>
          <w:rFonts w:cstheme="minorHAnsi"/>
          <w:b/>
          <w:color w:val="000000" w:themeColor="text1"/>
        </w:rPr>
        <w:t>1 000,00 zł</w:t>
      </w:r>
      <w:r w:rsidRPr="00D56980">
        <w:rPr>
          <w:rFonts w:cstheme="minorHAnsi"/>
          <w:color w:val="000000" w:themeColor="text1"/>
        </w:rPr>
        <w:t xml:space="preserve"> za każdy dzień zwłoki;</w:t>
      </w:r>
    </w:p>
    <w:p w14:paraId="1B191A50" w14:textId="77777777" w:rsidR="00F85B40" w:rsidRPr="00D56980" w:rsidRDefault="00F85B40" w:rsidP="0077405D">
      <w:pPr>
        <w:numPr>
          <w:ilvl w:val="0"/>
          <w:numId w:val="25"/>
        </w:numPr>
        <w:spacing w:after="0" w:line="240" w:lineRule="auto"/>
        <w:contextualSpacing/>
        <w:jc w:val="both"/>
        <w:rPr>
          <w:rFonts w:cstheme="minorHAnsi"/>
          <w:strike/>
          <w:color w:val="000000" w:themeColor="text1"/>
        </w:rPr>
      </w:pPr>
      <w:r w:rsidRPr="00D56980">
        <w:rPr>
          <w:rFonts w:cstheme="minorHAnsi"/>
          <w:color w:val="000000" w:themeColor="text1"/>
        </w:rPr>
        <w:t xml:space="preserve">w przypadku zwłoki w usunięciu wad stwierdzonych przy odbiorze lub w okresie gwarancji jakości - w wysokości </w:t>
      </w:r>
      <w:r w:rsidRPr="00D56980">
        <w:rPr>
          <w:rFonts w:cstheme="minorHAnsi"/>
          <w:b/>
          <w:color w:val="000000" w:themeColor="text1"/>
        </w:rPr>
        <w:t>500,00 zł</w:t>
      </w:r>
      <w:r w:rsidRPr="00D56980">
        <w:rPr>
          <w:rFonts w:cstheme="minorHAnsi"/>
          <w:color w:val="000000" w:themeColor="text1"/>
        </w:rPr>
        <w:t>, za każdy dzień zwłoki, licząc od dnia, wyznaczonego do ich usunięcia;</w:t>
      </w:r>
    </w:p>
    <w:p w14:paraId="2D13380B" w14:textId="77777777" w:rsidR="00F85B40" w:rsidRPr="00D56980" w:rsidRDefault="00F85B40" w:rsidP="0077405D">
      <w:pPr>
        <w:numPr>
          <w:ilvl w:val="0"/>
          <w:numId w:val="25"/>
        </w:numPr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lastRenderedPageBreak/>
        <w:t xml:space="preserve">w przypadku niewykonania lub nienależytego wykonania Przedmiotu Umowy </w:t>
      </w:r>
      <w:r w:rsidRPr="00D56980">
        <w:rPr>
          <w:rFonts w:cstheme="minorHAnsi"/>
          <w:bCs/>
          <w:color w:val="000000" w:themeColor="text1"/>
        </w:rPr>
        <w:t xml:space="preserve">- </w:t>
      </w:r>
      <w:r w:rsidRPr="00D56980">
        <w:rPr>
          <w:rFonts w:cstheme="minorHAnsi"/>
          <w:color w:val="000000" w:themeColor="text1"/>
        </w:rPr>
        <w:t xml:space="preserve">w wysokości </w:t>
      </w:r>
      <w:r w:rsidRPr="00D56980">
        <w:rPr>
          <w:rFonts w:cstheme="minorHAnsi"/>
          <w:b/>
          <w:color w:val="000000" w:themeColor="text1"/>
        </w:rPr>
        <w:t>5%</w:t>
      </w:r>
      <w:r w:rsidRPr="00D56980">
        <w:rPr>
          <w:rFonts w:cstheme="minorHAnsi"/>
          <w:color w:val="000000" w:themeColor="text1"/>
        </w:rPr>
        <w:t xml:space="preserve"> wynagrodzenia całkowitego brutto, określonego w </w:t>
      </w:r>
      <w:r w:rsidR="00FB5BDA" w:rsidRPr="00D56980">
        <w:rPr>
          <w:rFonts w:eastAsia="Calibri" w:cstheme="minorHAnsi"/>
          <w:color w:val="000000" w:themeColor="text1"/>
        </w:rPr>
        <w:t>§</w:t>
      </w:r>
      <w:r w:rsidRPr="00D56980">
        <w:rPr>
          <w:rFonts w:cstheme="minorHAnsi"/>
          <w:color w:val="000000" w:themeColor="text1"/>
        </w:rPr>
        <w:t>3 ust. 1 niniejszej umowy;</w:t>
      </w:r>
    </w:p>
    <w:p w14:paraId="5559D4B0" w14:textId="77777777" w:rsidR="00F85B40" w:rsidRPr="00D56980" w:rsidRDefault="00F85B40" w:rsidP="0077405D">
      <w:pPr>
        <w:numPr>
          <w:ilvl w:val="0"/>
          <w:numId w:val="25"/>
        </w:numPr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 xml:space="preserve">w przypadku odstąpienia od umowy przez Zamawiającego z przyczyn leżących po stronie Wykonawcy - w wysokości </w:t>
      </w:r>
      <w:r w:rsidRPr="00D56980">
        <w:rPr>
          <w:rFonts w:cstheme="minorHAnsi"/>
          <w:b/>
          <w:color w:val="000000" w:themeColor="text1"/>
        </w:rPr>
        <w:t>5%</w:t>
      </w:r>
      <w:r w:rsidRPr="00D56980">
        <w:rPr>
          <w:rFonts w:cstheme="minorHAnsi"/>
          <w:color w:val="000000" w:themeColor="text1"/>
        </w:rPr>
        <w:t xml:space="preserve"> wartości  wynagrodzenia całkowitego określonego w </w:t>
      </w:r>
      <w:r w:rsidR="00FB5BDA" w:rsidRPr="00D56980">
        <w:rPr>
          <w:rFonts w:eastAsia="Calibri" w:cstheme="minorHAnsi"/>
          <w:color w:val="000000" w:themeColor="text1"/>
        </w:rPr>
        <w:t>§</w:t>
      </w:r>
      <w:r w:rsidRPr="00D56980">
        <w:rPr>
          <w:rFonts w:cstheme="minorHAnsi"/>
          <w:color w:val="000000" w:themeColor="text1"/>
        </w:rPr>
        <w:t xml:space="preserve"> 3 ust. 1 niniejszej umowy;</w:t>
      </w:r>
    </w:p>
    <w:p w14:paraId="724143D8" w14:textId="77777777" w:rsidR="00F85B40" w:rsidRPr="00D56980" w:rsidRDefault="00F85B40" w:rsidP="0077405D">
      <w:pPr>
        <w:numPr>
          <w:ilvl w:val="0"/>
          <w:numId w:val="25"/>
        </w:numPr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 xml:space="preserve">w przypadku odstąpienia od umowy przez Wykonawcę z przyczyn, za które ponosi on odpowiedzialność - w wysokości </w:t>
      </w:r>
      <w:r w:rsidRPr="00D56980">
        <w:rPr>
          <w:rFonts w:cstheme="minorHAnsi"/>
          <w:b/>
          <w:color w:val="000000" w:themeColor="text1"/>
        </w:rPr>
        <w:t>5%</w:t>
      </w:r>
      <w:r w:rsidRPr="00D56980">
        <w:rPr>
          <w:rFonts w:cstheme="minorHAnsi"/>
          <w:color w:val="000000" w:themeColor="text1"/>
        </w:rPr>
        <w:t xml:space="preserve"> wynagrodzenia określonego w § 3 ust. 1 niniejszej umowy</w:t>
      </w:r>
    </w:p>
    <w:p w14:paraId="4CD4A27D" w14:textId="77777777" w:rsidR="00F85B40" w:rsidRPr="00D56980" w:rsidRDefault="00F85B40" w:rsidP="0077405D">
      <w:pPr>
        <w:numPr>
          <w:ilvl w:val="0"/>
          <w:numId w:val="25"/>
        </w:numPr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 xml:space="preserve">w przypadku wykonywania Przedmiotu Umowy lub jego części przez podwykonawców niezaakceptowanych przez Zamawiającego, każdorazowo za każdy dostrzeżony przypadek - </w:t>
      </w:r>
      <w:r w:rsidRPr="00D56980">
        <w:rPr>
          <w:rFonts w:cstheme="minorHAnsi"/>
          <w:color w:val="000000" w:themeColor="text1"/>
        </w:rPr>
        <w:br/>
        <w:t xml:space="preserve">w wysokości </w:t>
      </w:r>
      <w:r w:rsidRPr="00D56980">
        <w:rPr>
          <w:rFonts w:cstheme="minorHAnsi"/>
          <w:b/>
          <w:color w:val="000000" w:themeColor="text1"/>
        </w:rPr>
        <w:t>5 000,00 zł</w:t>
      </w:r>
      <w:r w:rsidRPr="00D56980">
        <w:rPr>
          <w:rFonts w:cstheme="minorHAnsi"/>
          <w:color w:val="000000" w:themeColor="text1"/>
        </w:rPr>
        <w:t xml:space="preserve">, </w:t>
      </w:r>
    </w:p>
    <w:p w14:paraId="146A7A57" w14:textId="77777777" w:rsidR="00F85B40" w:rsidRPr="00D56980" w:rsidRDefault="00F85B40" w:rsidP="0077405D">
      <w:pPr>
        <w:numPr>
          <w:ilvl w:val="0"/>
          <w:numId w:val="25"/>
        </w:numPr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 xml:space="preserve">za nieprzedłożenie Zamawiającemu poświadczonej za zgodność z oryginałem kopii zawartej umowy  o podwykonawstwo lub jej zmiany, w terminie wynikającym z § 5 ust. 9 Umowy - </w:t>
      </w:r>
      <w:r w:rsidRPr="00D56980">
        <w:rPr>
          <w:rFonts w:cstheme="minorHAnsi"/>
          <w:color w:val="000000" w:themeColor="text1"/>
        </w:rPr>
        <w:br/>
        <w:t xml:space="preserve">w wysokości </w:t>
      </w:r>
      <w:r w:rsidRPr="00D56980">
        <w:rPr>
          <w:rFonts w:cstheme="minorHAnsi"/>
          <w:b/>
          <w:bCs/>
          <w:color w:val="000000" w:themeColor="text1"/>
        </w:rPr>
        <w:t xml:space="preserve">5 000,00 zł za </w:t>
      </w:r>
      <w:r w:rsidRPr="00D56980">
        <w:rPr>
          <w:rFonts w:cstheme="minorHAnsi"/>
          <w:b/>
          <w:color w:val="000000" w:themeColor="text1"/>
        </w:rPr>
        <w:t>każdą nieprzedłożoną kopię umowy lub jej zmiany</w:t>
      </w:r>
      <w:r w:rsidRPr="00D56980">
        <w:rPr>
          <w:rFonts w:cstheme="minorHAnsi"/>
          <w:color w:val="000000" w:themeColor="text1"/>
        </w:rPr>
        <w:t>;</w:t>
      </w:r>
    </w:p>
    <w:p w14:paraId="53E428C8" w14:textId="77777777" w:rsidR="00F85B40" w:rsidRPr="00D56980" w:rsidRDefault="00F85B40" w:rsidP="0077405D">
      <w:pPr>
        <w:numPr>
          <w:ilvl w:val="0"/>
          <w:numId w:val="25"/>
        </w:numPr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 xml:space="preserve">za brak zmiany umowy o podwykonawstwo w zakresie terminów zapłaty i wysokości - </w:t>
      </w:r>
      <w:r w:rsidRPr="00D56980">
        <w:rPr>
          <w:rFonts w:cstheme="minorHAnsi"/>
          <w:color w:val="000000" w:themeColor="text1"/>
        </w:rPr>
        <w:br/>
        <w:t xml:space="preserve">w wysokości </w:t>
      </w:r>
      <w:r w:rsidRPr="00D56980">
        <w:rPr>
          <w:rFonts w:cstheme="minorHAnsi"/>
          <w:b/>
          <w:bCs/>
          <w:color w:val="000000" w:themeColor="text1"/>
        </w:rPr>
        <w:t>2</w:t>
      </w:r>
      <w:r w:rsidRPr="00D56980">
        <w:rPr>
          <w:rFonts w:cstheme="minorHAnsi"/>
          <w:color w:val="000000" w:themeColor="text1"/>
        </w:rPr>
        <w:t> </w:t>
      </w:r>
      <w:r w:rsidRPr="00D56980">
        <w:rPr>
          <w:rFonts w:cstheme="minorHAnsi"/>
          <w:b/>
          <w:color w:val="000000" w:themeColor="text1"/>
        </w:rPr>
        <w:t>000,00 zł za każdy przypadek naruszenia</w:t>
      </w:r>
      <w:r w:rsidRPr="00D56980">
        <w:rPr>
          <w:rFonts w:cstheme="minorHAnsi"/>
          <w:color w:val="000000" w:themeColor="text1"/>
        </w:rPr>
        <w:t xml:space="preserve">; </w:t>
      </w:r>
    </w:p>
    <w:p w14:paraId="72FD5DF0" w14:textId="77777777" w:rsidR="00F85B40" w:rsidRPr="00D56980" w:rsidRDefault="00F85B40" w:rsidP="0077405D">
      <w:pPr>
        <w:numPr>
          <w:ilvl w:val="0"/>
          <w:numId w:val="25"/>
        </w:numPr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 xml:space="preserve">za brak zapłaty lub nieterminową zapłatę wynagrodzenia należnego podwykonawcom lub dalszym podwykonawcom - w wysokości </w:t>
      </w:r>
      <w:r w:rsidRPr="00D56980">
        <w:rPr>
          <w:rFonts w:cstheme="minorHAnsi"/>
          <w:b/>
          <w:color w:val="000000" w:themeColor="text1"/>
        </w:rPr>
        <w:t>5 000,00 zł za każde naruszenie</w:t>
      </w:r>
      <w:r w:rsidRPr="00D56980">
        <w:rPr>
          <w:rFonts w:cstheme="minorHAnsi"/>
          <w:color w:val="000000" w:themeColor="text1"/>
        </w:rPr>
        <w:t>;</w:t>
      </w:r>
    </w:p>
    <w:p w14:paraId="7D09C5DB" w14:textId="77777777" w:rsidR="00F85B40" w:rsidRPr="00D56980" w:rsidRDefault="00F85B40" w:rsidP="0077405D">
      <w:pPr>
        <w:numPr>
          <w:ilvl w:val="0"/>
          <w:numId w:val="24"/>
        </w:numPr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 xml:space="preserve">W przypadku odstąpienia od umowy przez Wykonawcę z przyczyn leżących po stronie Zamawiającego, Zamawiający zapłaci Wykonawcy karę umowną w wysokości </w:t>
      </w:r>
      <w:r w:rsidRPr="00D56980">
        <w:rPr>
          <w:rFonts w:cstheme="minorHAnsi"/>
          <w:b/>
          <w:color w:val="000000" w:themeColor="text1"/>
        </w:rPr>
        <w:t>5%</w:t>
      </w:r>
      <w:r w:rsidRPr="00D56980">
        <w:rPr>
          <w:rFonts w:cstheme="minorHAnsi"/>
          <w:color w:val="000000" w:themeColor="text1"/>
        </w:rPr>
        <w:t xml:space="preserve"> wartości  wynagrodzenia całkowitego określonego w </w:t>
      </w:r>
      <w:r w:rsidR="00FB5BDA" w:rsidRPr="00D56980">
        <w:rPr>
          <w:rFonts w:eastAsia="Calibri" w:cstheme="minorHAnsi"/>
          <w:color w:val="000000" w:themeColor="text1"/>
        </w:rPr>
        <w:t>§</w:t>
      </w:r>
      <w:r w:rsidRPr="00D56980">
        <w:rPr>
          <w:rFonts w:cstheme="minorHAnsi"/>
          <w:color w:val="000000" w:themeColor="text1"/>
        </w:rPr>
        <w:t xml:space="preserve"> 3 ust. 1 niniejszej umowy.</w:t>
      </w:r>
    </w:p>
    <w:p w14:paraId="7AF8648E" w14:textId="77777777" w:rsidR="00F85B40" w:rsidRPr="00D56980" w:rsidRDefault="00F85B40" w:rsidP="0077405D">
      <w:pPr>
        <w:numPr>
          <w:ilvl w:val="0"/>
          <w:numId w:val="24"/>
        </w:num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Należności z tytułu kar umownych mogą zostać potrącone z dowolnej wierzytelności Wykonawcy </w:t>
      </w:r>
      <w:r w:rsidRPr="00D56980">
        <w:rPr>
          <w:rFonts w:eastAsia="Calibri" w:cstheme="minorHAnsi"/>
          <w:color w:val="000000" w:themeColor="text1"/>
        </w:rPr>
        <w:br/>
        <w:t xml:space="preserve">w szczególności z tytułu należnego wynagrodzenia za wykonanie Przedmiotu Umowy. </w:t>
      </w:r>
    </w:p>
    <w:p w14:paraId="2636A17C" w14:textId="77777777" w:rsidR="00F85B40" w:rsidRPr="00D56980" w:rsidRDefault="00F85B40" w:rsidP="0077405D">
      <w:pPr>
        <w:numPr>
          <w:ilvl w:val="0"/>
          <w:numId w:val="24"/>
        </w:num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Zamawiający zastrzega sobie prawo do dochodzenia na zasadach ogólnych odszkodowania przewyższającego wartość kar umownych, w przypadku gdyby w wyniku nie wykonania lub nienależytego wykonania Przedmiotu Umowy, Zamawiający poniósł szkodę. </w:t>
      </w:r>
    </w:p>
    <w:p w14:paraId="18DDDC4E" w14:textId="77777777" w:rsidR="00F85B40" w:rsidRPr="00D56980" w:rsidRDefault="00F85B40" w:rsidP="0077405D">
      <w:pPr>
        <w:numPr>
          <w:ilvl w:val="0"/>
          <w:numId w:val="24"/>
        </w:num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 xml:space="preserve">Zamawiającemu przysługuje prawo sumowania (kumulowania) kar umownych naliczonych z różnych tytułów, jak i w ramach tytułów za ich poszczególne przypadki (np. z tytułu zwłoki) </w:t>
      </w:r>
      <w:r w:rsidRPr="00D56980">
        <w:rPr>
          <w:rFonts w:eastAsia="Calibri" w:cstheme="minorHAnsi"/>
          <w:color w:val="000000" w:themeColor="text1"/>
        </w:rPr>
        <w:br/>
        <w:t>z zachowaniem maksymalnego limitu z tytułu łączenia kar w wysokości do 20% wartości Wynagrodzenia całkowitego określonego w § 3 ust. 1 Umowy, z zastrzeżeniem ust. 5.</w:t>
      </w:r>
    </w:p>
    <w:p w14:paraId="1259500A" w14:textId="77777777" w:rsidR="00F85B40" w:rsidRPr="00D56980" w:rsidRDefault="00F85B40" w:rsidP="0077405D">
      <w:pPr>
        <w:numPr>
          <w:ilvl w:val="0"/>
          <w:numId w:val="24"/>
        </w:num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bCs/>
          <w:color w:val="000000" w:themeColor="text1"/>
        </w:rPr>
        <w:t xml:space="preserve">W </w:t>
      </w:r>
      <w:r w:rsidRPr="00D56980">
        <w:rPr>
          <w:rFonts w:eastAsia="Calibri" w:cstheme="minorHAnsi"/>
          <w:color w:val="000000" w:themeColor="text1"/>
        </w:rPr>
        <w:t xml:space="preserve">przypadku zwłoki w zapłacie faktury </w:t>
      </w:r>
      <w:r w:rsidRPr="00D56980">
        <w:rPr>
          <w:rFonts w:eastAsia="Calibri" w:cstheme="minorHAnsi"/>
          <w:bCs/>
          <w:color w:val="000000" w:themeColor="text1"/>
        </w:rPr>
        <w:t xml:space="preserve">Zamawiający </w:t>
      </w:r>
      <w:r w:rsidRPr="00D56980">
        <w:rPr>
          <w:rFonts w:eastAsia="Calibri" w:cstheme="minorHAnsi"/>
          <w:color w:val="000000" w:themeColor="text1"/>
        </w:rPr>
        <w:t>zapłaci</w:t>
      </w:r>
      <w:r w:rsidRPr="00D56980">
        <w:rPr>
          <w:rFonts w:eastAsia="Calibri" w:cstheme="minorHAnsi"/>
          <w:bCs/>
          <w:color w:val="000000" w:themeColor="text1"/>
        </w:rPr>
        <w:t xml:space="preserve"> Wykonawcy</w:t>
      </w:r>
      <w:r w:rsidRPr="00D56980">
        <w:rPr>
          <w:rFonts w:eastAsia="Calibri" w:cstheme="minorHAnsi"/>
          <w:color w:val="000000" w:themeColor="text1"/>
        </w:rPr>
        <w:t xml:space="preserve"> odsetki ustawowe.</w:t>
      </w:r>
    </w:p>
    <w:p w14:paraId="07604FDA" w14:textId="77777777" w:rsidR="00F85B40" w:rsidRPr="00D56980" w:rsidRDefault="00F85B40" w:rsidP="0077405D">
      <w:pPr>
        <w:numPr>
          <w:ilvl w:val="0"/>
          <w:numId w:val="24"/>
        </w:num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Okoliczność, że Zamawiający nie poniósł szkody wskutek opóźnień Wykonawcy nie zwalnia Wykonawcy z obowiązku zapłaty zastrzeżonych kar umownych.</w:t>
      </w:r>
    </w:p>
    <w:p w14:paraId="14E404DC" w14:textId="77777777" w:rsidR="00F85B40" w:rsidRPr="00D56980" w:rsidRDefault="00F85B40" w:rsidP="00F85B40">
      <w:pPr>
        <w:keepLines/>
        <w:tabs>
          <w:tab w:val="left" w:pos="9356"/>
        </w:tabs>
        <w:autoSpaceDE w:val="0"/>
        <w:autoSpaceDN w:val="0"/>
        <w:adjustRightInd w:val="0"/>
        <w:spacing w:line="256" w:lineRule="auto"/>
        <w:ind w:left="-76"/>
        <w:jc w:val="center"/>
        <w:rPr>
          <w:rFonts w:eastAsia="Calibri" w:cstheme="minorHAnsi"/>
          <w:b/>
          <w:bCs/>
          <w:color w:val="000000" w:themeColor="text1"/>
        </w:rPr>
      </w:pPr>
    </w:p>
    <w:p w14:paraId="0A9B3B46" w14:textId="77777777" w:rsidR="00F85B40" w:rsidRPr="00D56980" w:rsidRDefault="00F85B40" w:rsidP="00F85B40">
      <w:pPr>
        <w:keepLines/>
        <w:tabs>
          <w:tab w:val="left" w:pos="9356"/>
        </w:tabs>
        <w:autoSpaceDE w:val="0"/>
        <w:autoSpaceDN w:val="0"/>
        <w:adjustRightInd w:val="0"/>
        <w:spacing w:after="0" w:line="256" w:lineRule="auto"/>
        <w:ind w:left="-76"/>
        <w:jc w:val="center"/>
        <w:rPr>
          <w:rFonts w:eastAsia="Calibri" w:cstheme="minorHAnsi"/>
          <w:b/>
          <w:bCs/>
          <w:color w:val="000000" w:themeColor="text1"/>
        </w:rPr>
      </w:pPr>
      <w:r w:rsidRPr="00D56980">
        <w:rPr>
          <w:rFonts w:eastAsia="Calibri" w:cstheme="minorHAnsi"/>
          <w:b/>
          <w:bCs/>
          <w:color w:val="000000" w:themeColor="text1"/>
        </w:rPr>
        <w:t>§ 11</w:t>
      </w:r>
    </w:p>
    <w:p w14:paraId="003DAD9F" w14:textId="77777777" w:rsidR="00F85B40" w:rsidRPr="00D56980" w:rsidRDefault="00F85B40" w:rsidP="00F85B40">
      <w:pPr>
        <w:spacing w:after="0" w:line="256" w:lineRule="auto"/>
        <w:jc w:val="center"/>
        <w:rPr>
          <w:rFonts w:eastAsia="Calibri" w:cstheme="minorHAnsi"/>
          <w:b/>
          <w:iCs/>
          <w:color w:val="000000" w:themeColor="text1"/>
        </w:rPr>
      </w:pPr>
      <w:r w:rsidRPr="00D56980">
        <w:rPr>
          <w:rFonts w:eastAsia="Calibri" w:cstheme="minorHAnsi"/>
          <w:b/>
          <w:iCs/>
          <w:color w:val="000000" w:themeColor="text1"/>
        </w:rPr>
        <w:t>Zabezpieczenie  Wykonawcy</w:t>
      </w:r>
    </w:p>
    <w:p w14:paraId="593A6149" w14:textId="77777777" w:rsidR="00F85B40" w:rsidRPr="00D56980" w:rsidRDefault="00F85B40" w:rsidP="0077405D">
      <w:pPr>
        <w:numPr>
          <w:ilvl w:val="1"/>
          <w:numId w:val="26"/>
        </w:numPr>
        <w:tabs>
          <w:tab w:val="num" w:pos="-5400"/>
        </w:tabs>
        <w:spacing w:after="120" w:line="240" w:lineRule="auto"/>
        <w:ind w:left="360"/>
        <w:jc w:val="both"/>
        <w:rPr>
          <w:rFonts w:eastAsia="Calibri" w:cstheme="minorHAnsi"/>
          <w:snapToGrid w:val="0"/>
          <w:color w:val="000000" w:themeColor="text1"/>
        </w:rPr>
      </w:pPr>
      <w:r w:rsidRPr="00D56980">
        <w:rPr>
          <w:rFonts w:eastAsia="Calibri" w:cstheme="minorHAnsi"/>
          <w:snapToGrid w:val="0"/>
          <w:color w:val="000000" w:themeColor="text1"/>
        </w:rPr>
        <w:t>Wykonawca wnosi zabezpieczenie należytego wykonania umowy w wysokości 5% wynagrodzenia umownego brutto za przedmiot przetargu.</w:t>
      </w:r>
    </w:p>
    <w:p w14:paraId="2FB31406" w14:textId="77777777" w:rsidR="00F85B40" w:rsidRPr="00D56980" w:rsidRDefault="00F85B40" w:rsidP="0077405D">
      <w:pPr>
        <w:numPr>
          <w:ilvl w:val="1"/>
          <w:numId w:val="26"/>
        </w:numPr>
        <w:spacing w:after="120" w:line="240" w:lineRule="auto"/>
        <w:ind w:left="426" w:hanging="426"/>
        <w:contextualSpacing/>
        <w:jc w:val="both"/>
        <w:rPr>
          <w:rFonts w:cstheme="minorHAnsi"/>
          <w:snapToGrid w:val="0"/>
          <w:color w:val="000000" w:themeColor="text1"/>
        </w:rPr>
      </w:pPr>
      <w:r w:rsidRPr="00D56980">
        <w:rPr>
          <w:rFonts w:cstheme="minorHAnsi"/>
          <w:snapToGrid w:val="0"/>
          <w:color w:val="000000" w:themeColor="text1"/>
        </w:rPr>
        <w:t>Strony postanawiają, że 30% wniesionego zabezpieczenia należytego wykonania umowy jest przeznaczona na zabezpieczenie roszczeń z tytułu rękojmi, a pozostała część na zabezpieczenie należytego wykonania umowy.</w:t>
      </w:r>
    </w:p>
    <w:p w14:paraId="0413FEA1" w14:textId="77777777" w:rsidR="00F85B40" w:rsidRPr="00D56980" w:rsidRDefault="00F85B40" w:rsidP="0077405D">
      <w:pPr>
        <w:numPr>
          <w:ilvl w:val="1"/>
          <w:numId w:val="26"/>
        </w:numPr>
        <w:spacing w:after="120" w:line="240" w:lineRule="auto"/>
        <w:ind w:left="426" w:hanging="426"/>
        <w:jc w:val="both"/>
        <w:rPr>
          <w:rFonts w:eastAsia="Times New Roman" w:cstheme="minorHAnsi"/>
          <w:snapToGrid w:val="0"/>
          <w:color w:val="000000" w:themeColor="text1"/>
          <w:lang w:eastAsia="pl-PL"/>
        </w:rPr>
      </w:pPr>
      <w:r w:rsidRPr="00D56980">
        <w:rPr>
          <w:rFonts w:eastAsia="Times New Roman" w:cstheme="minorHAnsi"/>
          <w:snapToGrid w:val="0"/>
          <w:color w:val="000000" w:themeColor="text1"/>
          <w:lang w:eastAsia="pl-PL"/>
        </w:rPr>
        <w:t xml:space="preserve">Zabezpieczenie należytego wykonania umowy zostanie zwrócone w terminie i na zasadach określonych w </w:t>
      </w:r>
      <w:r w:rsidRPr="00D56980">
        <w:rPr>
          <w:rFonts w:eastAsia="Times New Roman" w:cstheme="minorHAnsi"/>
          <w:color w:val="000000" w:themeColor="text1"/>
          <w:lang w:eastAsia="pl-PL"/>
        </w:rPr>
        <w:t>ustawie z dnia 11 września 2019 r. Prawo zamówień publicznych</w:t>
      </w:r>
      <w:r w:rsidR="006704DA" w:rsidRPr="00D56980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D56980">
        <w:rPr>
          <w:rFonts w:eastAsia="Times New Roman" w:cstheme="minorHAnsi"/>
          <w:bCs/>
          <w:color w:val="000000" w:themeColor="text1"/>
          <w:lang w:eastAsia="pl-PL"/>
        </w:rPr>
        <w:t>to jest:</w:t>
      </w:r>
    </w:p>
    <w:p w14:paraId="0E1C0ECE" w14:textId="77777777" w:rsidR="00F85B40" w:rsidRPr="00D56980" w:rsidRDefault="00F85B40" w:rsidP="0077405D">
      <w:pPr>
        <w:numPr>
          <w:ilvl w:val="0"/>
          <w:numId w:val="27"/>
        </w:numPr>
        <w:tabs>
          <w:tab w:val="num" w:pos="-5400"/>
        </w:tabs>
        <w:spacing w:after="120" w:line="240" w:lineRule="auto"/>
        <w:jc w:val="both"/>
        <w:rPr>
          <w:rFonts w:eastAsia="Times New Roman" w:cstheme="minorHAnsi"/>
          <w:snapToGrid w:val="0"/>
          <w:color w:val="000000" w:themeColor="text1"/>
          <w:lang w:eastAsia="pl-PL"/>
        </w:rPr>
      </w:pPr>
      <w:r w:rsidRPr="00D56980">
        <w:rPr>
          <w:rFonts w:eastAsia="Times New Roman" w:cstheme="minorHAnsi"/>
          <w:snapToGrid w:val="0"/>
          <w:color w:val="000000" w:themeColor="text1"/>
          <w:lang w:eastAsia="pl-PL"/>
        </w:rPr>
        <w:t xml:space="preserve">70% wartości zabezpieczenia zostanie zwolniona w ciągu 30 dni </w:t>
      </w:r>
      <w:r w:rsidRPr="00D56980">
        <w:rPr>
          <w:rFonts w:eastAsia="Times New Roman" w:cstheme="minorHAnsi"/>
          <w:color w:val="000000" w:themeColor="text1"/>
          <w:lang w:eastAsia="pl-PL"/>
        </w:rPr>
        <w:t>od dnia wykonania zamówienia potwierdzonego podpisaniem protokołu odbioru i uznania przez zamawiającego za należycie wykonane</w:t>
      </w:r>
      <w:r w:rsidRPr="00D56980">
        <w:rPr>
          <w:rFonts w:eastAsia="Times New Roman" w:cstheme="minorHAnsi"/>
          <w:snapToGrid w:val="0"/>
          <w:color w:val="000000" w:themeColor="text1"/>
          <w:lang w:eastAsia="pl-PL"/>
        </w:rPr>
        <w:t>,</w:t>
      </w:r>
    </w:p>
    <w:p w14:paraId="65709DAB" w14:textId="784CE6AD" w:rsidR="00F85B40" w:rsidRPr="00D56980" w:rsidRDefault="00F85B40" w:rsidP="0077405D">
      <w:pPr>
        <w:numPr>
          <w:ilvl w:val="0"/>
          <w:numId w:val="27"/>
        </w:numPr>
        <w:spacing w:after="120" w:line="240" w:lineRule="auto"/>
        <w:jc w:val="both"/>
        <w:rPr>
          <w:rFonts w:eastAsia="Calibri" w:cstheme="minorHAnsi"/>
          <w:snapToGrid w:val="0"/>
          <w:color w:val="000000" w:themeColor="text1"/>
        </w:rPr>
      </w:pPr>
      <w:r w:rsidRPr="00D56980">
        <w:rPr>
          <w:rFonts w:eastAsia="Calibri" w:cstheme="minorHAnsi"/>
          <w:snapToGrid w:val="0"/>
          <w:color w:val="000000" w:themeColor="text1"/>
        </w:rPr>
        <w:t>30% wartości zabezpieczenia zostanie zwolniona nie później niż w 15 dni po upływie okresu rękojmi za wady</w:t>
      </w:r>
      <w:r w:rsidR="008303C8">
        <w:rPr>
          <w:rFonts w:eastAsia="Calibri" w:cstheme="minorHAnsi"/>
          <w:snapToGrid w:val="0"/>
          <w:color w:val="000000" w:themeColor="text1"/>
        </w:rPr>
        <w:t xml:space="preserve"> lub gwarancji. </w:t>
      </w:r>
    </w:p>
    <w:p w14:paraId="2C5DA91A" w14:textId="77777777" w:rsidR="00F85B40" w:rsidRPr="00D56980" w:rsidRDefault="00F85B40" w:rsidP="00F85B40">
      <w:pPr>
        <w:keepNext/>
        <w:keepLines/>
        <w:autoSpaceDE w:val="0"/>
        <w:autoSpaceDN w:val="0"/>
        <w:adjustRightInd w:val="0"/>
        <w:spacing w:after="0" w:line="240" w:lineRule="auto"/>
        <w:ind w:right="195"/>
        <w:jc w:val="center"/>
        <w:outlineLvl w:val="8"/>
        <w:rPr>
          <w:rFonts w:eastAsia="Times New Roman" w:cstheme="minorHAnsi"/>
          <w:b/>
          <w:iCs/>
          <w:color w:val="000000" w:themeColor="text1"/>
        </w:rPr>
      </w:pPr>
      <w:r w:rsidRPr="00D56980">
        <w:rPr>
          <w:rFonts w:cstheme="minorHAnsi"/>
          <w:b/>
          <w:bCs/>
          <w:color w:val="000000" w:themeColor="text1"/>
        </w:rPr>
        <w:sym w:font="Times New Roman" w:char="00A7"/>
      </w:r>
      <w:r w:rsidRPr="00D56980">
        <w:rPr>
          <w:rFonts w:eastAsia="Times New Roman" w:cstheme="minorHAnsi"/>
          <w:b/>
          <w:iCs/>
          <w:color w:val="000000" w:themeColor="text1"/>
        </w:rPr>
        <w:t xml:space="preserve"> 12</w:t>
      </w:r>
    </w:p>
    <w:p w14:paraId="202D0737" w14:textId="77777777" w:rsidR="00F85B40" w:rsidRPr="00D56980" w:rsidRDefault="00F85B40" w:rsidP="00F85B40">
      <w:pPr>
        <w:keepNext/>
        <w:keepLines/>
        <w:autoSpaceDE w:val="0"/>
        <w:autoSpaceDN w:val="0"/>
        <w:adjustRightInd w:val="0"/>
        <w:spacing w:after="0" w:line="240" w:lineRule="auto"/>
        <w:ind w:right="195"/>
        <w:jc w:val="center"/>
        <w:outlineLvl w:val="8"/>
        <w:rPr>
          <w:rFonts w:eastAsia="Times New Roman" w:cstheme="minorHAnsi"/>
          <w:b/>
          <w:bCs/>
          <w:iCs/>
          <w:color w:val="000000" w:themeColor="text1"/>
        </w:rPr>
      </w:pPr>
      <w:r w:rsidRPr="00D56980">
        <w:rPr>
          <w:rFonts w:eastAsia="Times New Roman" w:cstheme="minorHAnsi"/>
          <w:b/>
          <w:bCs/>
          <w:iCs/>
          <w:color w:val="000000" w:themeColor="text1"/>
        </w:rPr>
        <w:t xml:space="preserve">Odbiór końcowy Przedmiotu umowy </w:t>
      </w:r>
    </w:p>
    <w:p w14:paraId="7A7A885E" w14:textId="77777777" w:rsidR="00F85B40" w:rsidRPr="00D56980" w:rsidRDefault="00F85B40" w:rsidP="00F85B40">
      <w:pPr>
        <w:spacing w:after="0" w:line="256" w:lineRule="auto"/>
        <w:rPr>
          <w:rFonts w:eastAsia="Calibri" w:cstheme="minorHAnsi"/>
          <w:color w:val="000000" w:themeColor="text1"/>
        </w:rPr>
      </w:pPr>
    </w:p>
    <w:p w14:paraId="49CE719D" w14:textId="77777777" w:rsidR="00F85B40" w:rsidRPr="00D56980" w:rsidRDefault="00F85B40" w:rsidP="0077405D">
      <w:pPr>
        <w:keepLines/>
        <w:numPr>
          <w:ilvl w:val="0"/>
          <w:numId w:val="28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right="195"/>
        <w:jc w:val="both"/>
        <w:rPr>
          <w:rFonts w:eastAsia="Calibri" w:cstheme="minorHAnsi"/>
          <w:bCs/>
          <w:iCs/>
          <w:color w:val="000000" w:themeColor="text1"/>
        </w:rPr>
      </w:pPr>
      <w:r w:rsidRPr="00D56980">
        <w:rPr>
          <w:rFonts w:eastAsia="Calibri" w:cstheme="minorHAnsi"/>
          <w:iCs/>
          <w:color w:val="000000" w:themeColor="text1"/>
        </w:rPr>
        <w:t>Po wykonaniu Przedmiotu Umowy, o którym mowa w § 1 ust. 1, zostanie przeprowadzony odbiór końcowy przedmiotu umowy</w:t>
      </w:r>
      <w:r w:rsidRPr="00D56980">
        <w:rPr>
          <w:rFonts w:eastAsia="Calibri" w:cstheme="minorHAnsi"/>
          <w:bCs/>
          <w:iCs/>
          <w:color w:val="000000" w:themeColor="text1"/>
        </w:rPr>
        <w:t>.</w:t>
      </w:r>
    </w:p>
    <w:p w14:paraId="0FE96A6E" w14:textId="77777777" w:rsidR="00F85B40" w:rsidRPr="00D56980" w:rsidRDefault="00F85B40" w:rsidP="0077405D">
      <w:pPr>
        <w:keepLines/>
        <w:numPr>
          <w:ilvl w:val="0"/>
          <w:numId w:val="28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right="195"/>
        <w:jc w:val="both"/>
        <w:rPr>
          <w:rFonts w:eastAsia="Calibri" w:cstheme="minorHAnsi"/>
          <w:bCs/>
          <w:iCs/>
          <w:color w:val="000000" w:themeColor="text1"/>
        </w:rPr>
      </w:pPr>
      <w:r w:rsidRPr="00D56980">
        <w:rPr>
          <w:rFonts w:eastAsia="Calibri" w:cstheme="minorHAnsi"/>
          <w:bCs/>
          <w:iCs/>
          <w:color w:val="000000" w:themeColor="text1"/>
        </w:rPr>
        <w:lastRenderedPageBreak/>
        <w:t xml:space="preserve">Wykonawca składa wniosek o dokonanie </w:t>
      </w:r>
      <w:r w:rsidRPr="00D56980">
        <w:rPr>
          <w:rFonts w:eastAsia="Calibri" w:cstheme="minorHAnsi"/>
          <w:iCs/>
          <w:color w:val="000000" w:themeColor="text1"/>
        </w:rPr>
        <w:t>odbioru końcowego prac w formie pisemnej lub drogą elektroniczną na adres Zamawiającego.</w:t>
      </w:r>
    </w:p>
    <w:p w14:paraId="08A4C200" w14:textId="77777777" w:rsidR="00F85B40" w:rsidRPr="00D56980" w:rsidRDefault="00F85B40" w:rsidP="0077405D">
      <w:pPr>
        <w:keepLines/>
        <w:numPr>
          <w:ilvl w:val="0"/>
          <w:numId w:val="28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iCs/>
          <w:color w:val="000000" w:themeColor="text1"/>
        </w:rPr>
      </w:pPr>
      <w:r w:rsidRPr="00D56980">
        <w:rPr>
          <w:rFonts w:eastAsia="Calibri" w:cstheme="minorHAnsi"/>
          <w:bCs/>
          <w:iCs/>
          <w:color w:val="000000" w:themeColor="text1"/>
        </w:rPr>
        <w:t>Zamawiający</w:t>
      </w:r>
      <w:r w:rsidRPr="00D56980">
        <w:rPr>
          <w:rFonts w:eastAsia="Calibri" w:cstheme="minorHAnsi"/>
          <w:iCs/>
          <w:color w:val="000000" w:themeColor="text1"/>
        </w:rPr>
        <w:t xml:space="preserve"> wyznaczy datę rozpoczęcia odbioru końcowego prac w terminie 7 dni od dnia wpłynięcia wniosku.</w:t>
      </w:r>
    </w:p>
    <w:p w14:paraId="33B32AC8" w14:textId="77777777" w:rsidR="00F85B40" w:rsidRPr="00D56980" w:rsidRDefault="00F85B40" w:rsidP="0077405D">
      <w:pPr>
        <w:keepLines/>
        <w:numPr>
          <w:ilvl w:val="0"/>
          <w:numId w:val="28"/>
        </w:numPr>
        <w:tabs>
          <w:tab w:val="num" w:pos="284"/>
          <w:tab w:val="num" w:pos="36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theme="minorHAnsi"/>
          <w:iCs/>
          <w:color w:val="000000" w:themeColor="text1"/>
        </w:rPr>
      </w:pPr>
      <w:r w:rsidRPr="00D56980">
        <w:rPr>
          <w:rFonts w:eastAsia="Calibri" w:cstheme="minorHAnsi"/>
          <w:bCs/>
          <w:iCs/>
          <w:color w:val="000000" w:themeColor="text1"/>
        </w:rPr>
        <w:t>Zamawiający</w:t>
      </w:r>
      <w:r w:rsidRPr="00D56980">
        <w:rPr>
          <w:rFonts w:eastAsia="Calibri" w:cstheme="minorHAnsi"/>
          <w:iCs/>
          <w:color w:val="000000" w:themeColor="text1"/>
        </w:rPr>
        <w:t xml:space="preserve"> dokona odbioru końcowego prac i sporządzi protokół odbioru prac  w terminie  do 14 dni licząc od daty rozpoczęcia odbioru końcowego robót.</w:t>
      </w:r>
    </w:p>
    <w:p w14:paraId="7B7CF7A5" w14:textId="77777777" w:rsidR="00F85B40" w:rsidRPr="00D56980" w:rsidRDefault="00F85B40" w:rsidP="00F85B40">
      <w:pPr>
        <w:keepNext/>
        <w:spacing w:after="0" w:line="240" w:lineRule="auto"/>
        <w:jc w:val="center"/>
        <w:outlineLvl w:val="7"/>
        <w:rPr>
          <w:rFonts w:eastAsia="Times New Roman" w:cstheme="minorHAnsi"/>
          <w:b/>
          <w:color w:val="000000" w:themeColor="text1"/>
        </w:rPr>
      </w:pPr>
    </w:p>
    <w:p w14:paraId="04356F9A" w14:textId="77777777" w:rsidR="00F85B40" w:rsidRPr="00D56980" w:rsidRDefault="00F85B40" w:rsidP="00F85B40">
      <w:pPr>
        <w:keepNext/>
        <w:spacing w:after="0" w:line="240" w:lineRule="auto"/>
        <w:jc w:val="center"/>
        <w:outlineLvl w:val="7"/>
        <w:rPr>
          <w:rFonts w:eastAsia="Times New Roman" w:cstheme="minorHAnsi"/>
          <w:b/>
          <w:bCs/>
          <w:color w:val="000000" w:themeColor="text1"/>
        </w:rPr>
      </w:pPr>
      <w:r w:rsidRPr="00D56980">
        <w:rPr>
          <w:rFonts w:cstheme="minorHAnsi"/>
          <w:b/>
          <w:bCs/>
          <w:color w:val="000000" w:themeColor="text1"/>
        </w:rPr>
        <w:sym w:font="Times New Roman" w:char="00A7"/>
      </w:r>
      <w:r w:rsidRPr="00D56980">
        <w:rPr>
          <w:rFonts w:eastAsia="Times New Roman" w:cstheme="minorHAnsi"/>
          <w:b/>
          <w:color w:val="000000" w:themeColor="text1"/>
        </w:rPr>
        <w:t xml:space="preserve"> 13</w:t>
      </w:r>
    </w:p>
    <w:p w14:paraId="110727C3" w14:textId="77777777" w:rsidR="00F85B40" w:rsidRPr="00D56980" w:rsidRDefault="00F85B40" w:rsidP="00F85B40">
      <w:pPr>
        <w:spacing w:line="256" w:lineRule="auto"/>
        <w:jc w:val="center"/>
        <w:rPr>
          <w:rFonts w:eastAsia="Calibri" w:cstheme="minorHAnsi"/>
          <w:b/>
          <w:bCs/>
          <w:color w:val="000000" w:themeColor="text1"/>
        </w:rPr>
      </w:pPr>
      <w:r w:rsidRPr="00D56980">
        <w:rPr>
          <w:rFonts w:eastAsia="Calibri" w:cstheme="minorHAnsi"/>
          <w:b/>
          <w:bCs/>
          <w:color w:val="000000" w:themeColor="text1"/>
        </w:rPr>
        <w:t>Sposób realizacji zamówienia</w:t>
      </w:r>
    </w:p>
    <w:p w14:paraId="5A8D1BE3" w14:textId="2F95B77B" w:rsidR="00F85B40" w:rsidRPr="00D56980" w:rsidRDefault="00F85B40" w:rsidP="0077405D">
      <w:pPr>
        <w:numPr>
          <w:ilvl w:val="2"/>
          <w:numId w:val="2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>Wykonawca oświadcza, że przy realizacji przedmiotu umowy stosownie do art. 95 ust. 1 ustawy z dnia 11 września  2019 r. Prawo zamówień publicznych (Dz. U z 20</w:t>
      </w:r>
      <w:r w:rsidR="00C84842">
        <w:rPr>
          <w:rFonts w:cstheme="minorHAnsi"/>
          <w:color w:val="000000" w:themeColor="text1"/>
        </w:rPr>
        <w:t>21</w:t>
      </w:r>
      <w:r w:rsidRPr="00D56980">
        <w:rPr>
          <w:rFonts w:cstheme="minorHAnsi"/>
          <w:color w:val="000000" w:themeColor="text1"/>
        </w:rPr>
        <w:t xml:space="preserve"> r., poz. </w:t>
      </w:r>
      <w:r w:rsidR="00C84842">
        <w:rPr>
          <w:rFonts w:cstheme="minorHAnsi"/>
          <w:color w:val="000000" w:themeColor="text1"/>
        </w:rPr>
        <w:t>1129</w:t>
      </w:r>
      <w:r w:rsidRPr="00D56980">
        <w:rPr>
          <w:rFonts w:cstheme="minorHAnsi"/>
          <w:color w:val="000000" w:themeColor="text1"/>
        </w:rPr>
        <w:t xml:space="preserve"> ze zm.), wszystkie osoby wykonujące </w:t>
      </w:r>
      <w:r w:rsidRPr="00D56980">
        <w:rPr>
          <w:rFonts w:cstheme="minorHAnsi"/>
          <w:b/>
          <w:iCs/>
          <w:color w:val="000000" w:themeColor="text1"/>
        </w:rPr>
        <w:t>czynności w zakresie</w:t>
      </w:r>
      <w:r w:rsidR="00D56980">
        <w:rPr>
          <w:rFonts w:cstheme="minorHAnsi"/>
          <w:b/>
          <w:iCs/>
          <w:color w:val="000000" w:themeColor="text1"/>
        </w:rPr>
        <w:t xml:space="preserve"> </w:t>
      </w:r>
      <w:r w:rsidRPr="00D56980">
        <w:rPr>
          <w:rFonts w:cstheme="minorHAnsi"/>
          <w:b/>
          <w:iCs/>
          <w:color w:val="000000" w:themeColor="text1"/>
        </w:rPr>
        <w:t>robót budowlanych przez pracowników fizycznych opisane w </w:t>
      </w:r>
      <w:r w:rsidR="00C84842">
        <w:rPr>
          <w:rFonts w:cstheme="minorHAnsi"/>
          <w:b/>
          <w:iCs/>
          <w:color w:val="000000" w:themeColor="text1"/>
        </w:rPr>
        <w:t>d</w:t>
      </w:r>
      <w:r w:rsidRPr="00D56980">
        <w:rPr>
          <w:rFonts w:cstheme="minorHAnsi"/>
          <w:b/>
          <w:iCs/>
          <w:color w:val="000000" w:themeColor="text1"/>
        </w:rPr>
        <w:t xml:space="preserve">okumentacji projektowej, </w:t>
      </w:r>
      <w:r w:rsidRPr="00D56980">
        <w:rPr>
          <w:rFonts w:cstheme="minorHAnsi"/>
          <w:b/>
          <w:bCs/>
          <w:iCs/>
          <w:color w:val="000000" w:themeColor="text1"/>
        </w:rPr>
        <w:t>których wykonanie polega na wykonywaniu pracy w sposób określony w art. 22 § 1 ustawy z dnia  26 czerwca 1974 r. – Kodeks pracy</w:t>
      </w:r>
      <w:r w:rsidR="006704DA" w:rsidRPr="00D56980">
        <w:rPr>
          <w:rFonts w:cstheme="minorHAnsi"/>
          <w:b/>
          <w:bCs/>
          <w:iCs/>
          <w:color w:val="000000" w:themeColor="text1"/>
        </w:rPr>
        <w:t xml:space="preserve"> </w:t>
      </w:r>
      <w:r w:rsidRPr="00D56980">
        <w:rPr>
          <w:rFonts w:cstheme="minorHAnsi"/>
          <w:color w:val="000000" w:themeColor="text1"/>
        </w:rPr>
        <w:t>będą zatrudnione na umowę o pracę</w:t>
      </w:r>
      <w:r w:rsidRPr="00D56980">
        <w:rPr>
          <w:rFonts w:cstheme="minorHAnsi"/>
          <w:iCs/>
          <w:color w:val="000000" w:themeColor="text1"/>
        </w:rPr>
        <w:t>.</w:t>
      </w:r>
    </w:p>
    <w:p w14:paraId="7273A835" w14:textId="77777777" w:rsidR="00F85B40" w:rsidRPr="00D56980" w:rsidRDefault="00F85B40" w:rsidP="0077405D">
      <w:pPr>
        <w:numPr>
          <w:ilvl w:val="2"/>
          <w:numId w:val="2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ust.1 czynności. Zamawiający uprawniony jest w szczególności do: </w:t>
      </w:r>
    </w:p>
    <w:p w14:paraId="5A08E3CD" w14:textId="77777777" w:rsidR="00F85B40" w:rsidRPr="00D56980" w:rsidRDefault="00F85B40" w:rsidP="0077405D">
      <w:pPr>
        <w:numPr>
          <w:ilvl w:val="1"/>
          <w:numId w:val="30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>żądania oświadczeń i dokumentów w zakresie potwierdzenia spełniania ww. wymogów i dokonywania ich oceny,</w:t>
      </w:r>
    </w:p>
    <w:p w14:paraId="221814B4" w14:textId="77777777" w:rsidR="00F85B40" w:rsidRPr="00D56980" w:rsidRDefault="00F85B40" w:rsidP="0077405D">
      <w:pPr>
        <w:numPr>
          <w:ilvl w:val="1"/>
          <w:numId w:val="30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>żądania wyjaśnień w przypadku wątpliwości w zakresie potwierdzenia spełniania ww. wymogów,</w:t>
      </w:r>
    </w:p>
    <w:p w14:paraId="10DF0014" w14:textId="77777777" w:rsidR="00F85B40" w:rsidRPr="00D56980" w:rsidRDefault="00F85B40" w:rsidP="0077405D">
      <w:pPr>
        <w:numPr>
          <w:ilvl w:val="1"/>
          <w:numId w:val="30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>przeprowadzania kontroli na miejscu wykonywania świadczenia.</w:t>
      </w:r>
    </w:p>
    <w:p w14:paraId="5612CC11" w14:textId="77777777" w:rsidR="00F85B40" w:rsidRPr="00D56980" w:rsidRDefault="00F85B40" w:rsidP="0077405D">
      <w:pPr>
        <w:numPr>
          <w:ilvl w:val="2"/>
          <w:numId w:val="2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>W trakcie realizacji przedmiotu umowy, na każde wezwanie Zamawiającego w wyznaczonym w tym wezwaniu terminie Wykonawca przedłoży Zamawiającemu dowody w celu potwierdzenia spełnienia wymogu zatrudnienia na podstawie umowy o pracę przez wykonawcę lub podwykonawcę osób wykonujących wskazane w punkcie 1 czynności w trakcie realizacji zamówienia.</w:t>
      </w:r>
    </w:p>
    <w:p w14:paraId="2A2B88FC" w14:textId="06B08A8C" w:rsidR="00F85B40" w:rsidRPr="00D56980" w:rsidRDefault="00F85B40" w:rsidP="0077405D">
      <w:pPr>
        <w:numPr>
          <w:ilvl w:val="2"/>
          <w:numId w:val="2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iCs/>
          <w:color w:val="000000" w:themeColor="text1"/>
        </w:rPr>
        <w:t xml:space="preserve">W przypadku nie wywiązania się Wykonawcy z obowiązku zatrudniania osób wykonujących </w:t>
      </w:r>
      <w:r w:rsidRPr="00D56980">
        <w:rPr>
          <w:rFonts w:cstheme="minorHAnsi"/>
          <w:b/>
          <w:iCs/>
          <w:color w:val="000000" w:themeColor="text1"/>
        </w:rPr>
        <w:t xml:space="preserve">czynności </w:t>
      </w:r>
      <w:r w:rsidRPr="00D56980">
        <w:rPr>
          <w:rFonts w:cstheme="minorHAnsi"/>
          <w:color w:val="000000" w:themeColor="text1"/>
        </w:rPr>
        <w:t>w zakresie</w:t>
      </w:r>
      <w:r w:rsidRPr="00D56980">
        <w:rPr>
          <w:rFonts w:cstheme="minorHAnsi"/>
          <w:b/>
          <w:iCs/>
          <w:color w:val="000000" w:themeColor="text1"/>
        </w:rPr>
        <w:t xml:space="preserve"> robót budowlanych przez pracowników fizycznych opisane w </w:t>
      </w:r>
      <w:r w:rsidR="00C84842">
        <w:rPr>
          <w:rFonts w:cstheme="minorHAnsi"/>
          <w:b/>
          <w:iCs/>
          <w:color w:val="000000" w:themeColor="text1"/>
        </w:rPr>
        <w:t>d</w:t>
      </w:r>
      <w:r w:rsidRPr="00D56980">
        <w:rPr>
          <w:rFonts w:cstheme="minorHAnsi"/>
          <w:b/>
          <w:iCs/>
          <w:color w:val="000000" w:themeColor="text1"/>
        </w:rPr>
        <w:t xml:space="preserve">okumentacji projektowej </w:t>
      </w:r>
      <w:r w:rsidRPr="00D56980">
        <w:rPr>
          <w:rFonts w:cstheme="minorHAnsi"/>
          <w:iCs/>
          <w:color w:val="000000" w:themeColor="text1"/>
        </w:rPr>
        <w:t>na umowę o pracę, Wykonawca będzie zobowiązany do zapłacenia kary umownej Zamawiającemu, w wysokości 1% całkowitego wynagrodzenia</w:t>
      </w:r>
      <w:r w:rsidRPr="00D56980">
        <w:rPr>
          <w:rFonts w:cstheme="minorHAnsi"/>
          <w:color w:val="000000" w:themeColor="text1"/>
        </w:rPr>
        <w:t xml:space="preserve">, o którym mowa w </w:t>
      </w:r>
      <w:r w:rsidR="00FB5BDA" w:rsidRPr="00D56980">
        <w:rPr>
          <w:rFonts w:eastAsia="Calibri" w:cstheme="minorHAnsi"/>
          <w:color w:val="000000" w:themeColor="text1"/>
        </w:rPr>
        <w:t>§</w:t>
      </w:r>
      <w:r w:rsidRPr="00D56980">
        <w:rPr>
          <w:rFonts w:cstheme="minorHAnsi"/>
          <w:color w:val="000000" w:themeColor="text1"/>
        </w:rPr>
        <w:t xml:space="preserve"> 3 ust. 1 </w:t>
      </w:r>
      <w:r w:rsidRPr="00D56980">
        <w:rPr>
          <w:rFonts w:cstheme="minorHAnsi"/>
          <w:bCs/>
          <w:color w:val="000000" w:themeColor="text1"/>
        </w:rPr>
        <w:t>niniejszej</w:t>
      </w:r>
      <w:r w:rsidRPr="00D56980">
        <w:rPr>
          <w:rFonts w:cstheme="minorHAnsi"/>
          <w:color w:val="000000" w:themeColor="text1"/>
        </w:rPr>
        <w:t xml:space="preserve"> umowy.</w:t>
      </w:r>
    </w:p>
    <w:p w14:paraId="6332F919" w14:textId="77777777" w:rsidR="00F85B40" w:rsidRPr="00D56980" w:rsidRDefault="00F85B40" w:rsidP="0077405D">
      <w:pPr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 xml:space="preserve">W przypadku nie przedstawienia informacji w terminach </w:t>
      </w:r>
      <w:r w:rsidRPr="00D56980">
        <w:rPr>
          <w:rFonts w:cstheme="minorHAnsi"/>
          <w:iCs/>
          <w:color w:val="000000" w:themeColor="text1"/>
        </w:rPr>
        <w:t>lub przedstawienie informacji niekompletnych,</w:t>
      </w:r>
      <w:r w:rsidRPr="00D56980">
        <w:rPr>
          <w:rFonts w:cstheme="minorHAnsi"/>
          <w:color w:val="000000" w:themeColor="text1"/>
        </w:rPr>
        <w:t xml:space="preserve"> o których mowa w ust. 3 Zamawiający ma prawo każdorazowo naliczyć Wykonawcy 1 000,00 zł kary. </w:t>
      </w:r>
    </w:p>
    <w:p w14:paraId="358B0DD9" w14:textId="77777777" w:rsidR="00F85B40" w:rsidRPr="00D56980" w:rsidRDefault="00F85B40" w:rsidP="0077405D">
      <w:pPr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>W przypadku dwukrotnego nie wywiązania się z obowiązku wskazanego w ust. 3 lub zmiany sposobu zatrudnienia osób, Zamawiający ma prawo od umowy odstąpić i naliczyć dodatkowo kary umowne wskazane w ust. 4 i 5</w:t>
      </w:r>
      <w:r w:rsidRPr="00D56980">
        <w:rPr>
          <w:rFonts w:cstheme="minorHAnsi"/>
          <w:bCs/>
          <w:color w:val="000000" w:themeColor="text1"/>
        </w:rPr>
        <w:t>.</w:t>
      </w:r>
    </w:p>
    <w:p w14:paraId="329F0889" w14:textId="77777777" w:rsidR="00F85B40" w:rsidRPr="00D56980" w:rsidRDefault="00F85B40" w:rsidP="0077405D">
      <w:pPr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>W uzasadnionych przypadkach, możliwe jest zastąpienie ww. osoby lub osób innymi osobami lub osobą  pod warunkiem, że spełnione zostaną wszystkie powyższe wymagania.</w:t>
      </w:r>
    </w:p>
    <w:p w14:paraId="2752E596" w14:textId="0C8655A5" w:rsidR="006704DA" w:rsidRPr="00D56980" w:rsidRDefault="00F85B40" w:rsidP="00D56980">
      <w:pPr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bCs/>
          <w:iCs/>
          <w:color w:val="000000" w:themeColor="text1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323E6424" w14:textId="77777777" w:rsidR="006704DA" w:rsidRPr="00D56980" w:rsidRDefault="006704DA" w:rsidP="00F85B40">
      <w:pPr>
        <w:spacing w:after="0" w:line="256" w:lineRule="auto"/>
        <w:jc w:val="center"/>
        <w:rPr>
          <w:rFonts w:eastAsia="Calibri" w:cstheme="minorHAnsi"/>
          <w:b/>
          <w:bCs/>
          <w:color w:val="000000" w:themeColor="text1"/>
        </w:rPr>
      </w:pPr>
    </w:p>
    <w:p w14:paraId="1E9478D8" w14:textId="77777777" w:rsidR="00F85B40" w:rsidRPr="00D56980" w:rsidRDefault="00F85B40" w:rsidP="00F85B40">
      <w:pPr>
        <w:spacing w:after="0" w:line="256" w:lineRule="auto"/>
        <w:jc w:val="center"/>
        <w:rPr>
          <w:rFonts w:eastAsia="Calibri" w:cstheme="minorHAnsi"/>
          <w:b/>
          <w:bCs/>
          <w:color w:val="000000" w:themeColor="text1"/>
        </w:rPr>
      </w:pPr>
      <w:r w:rsidRPr="00D56980">
        <w:rPr>
          <w:rFonts w:eastAsia="Calibri" w:cstheme="minorHAnsi"/>
          <w:b/>
          <w:bCs/>
          <w:color w:val="000000" w:themeColor="text1"/>
        </w:rPr>
        <w:t>§ 14</w:t>
      </w:r>
    </w:p>
    <w:p w14:paraId="40ECC00C" w14:textId="77777777" w:rsidR="00F85B40" w:rsidRPr="00D56980" w:rsidRDefault="00F85B40" w:rsidP="00F85B40">
      <w:pPr>
        <w:spacing w:after="0" w:line="256" w:lineRule="auto"/>
        <w:jc w:val="center"/>
        <w:rPr>
          <w:rFonts w:eastAsia="Calibri" w:cstheme="minorHAnsi"/>
          <w:b/>
          <w:bCs/>
          <w:color w:val="000000" w:themeColor="text1"/>
        </w:rPr>
      </w:pPr>
      <w:r w:rsidRPr="00D56980">
        <w:rPr>
          <w:rFonts w:eastAsia="Calibri" w:cstheme="minorHAnsi"/>
          <w:b/>
          <w:bCs/>
          <w:color w:val="000000" w:themeColor="text1"/>
        </w:rPr>
        <w:t>Zmiany umowy</w:t>
      </w:r>
    </w:p>
    <w:p w14:paraId="5590746F" w14:textId="049B50C2" w:rsidR="00F85B40" w:rsidRPr="00D56980" w:rsidRDefault="00ED198B" w:rsidP="00ED198B">
      <w:pPr>
        <w:tabs>
          <w:tab w:val="left" w:pos="360"/>
        </w:tabs>
        <w:suppressAutoHyphens/>
        <w:spacing w:after="0" w:line="240" w:lineRule="auto"/>
        <w:jc w:val="both"/>
        <w:rPr>
          <w:rFonts w:eastAsia="Times New Roman" w:cstheme="minorHAnsi"/>
          <w:color w:val="000000" w:themeColor="text1"/>
          <w:lang w:eastAsia="ar-SA"/>
        </w:rPr>
      </w:pPr>
      <w:r>
        <w:rPr>
          <w:rFonts w:eastAsia="Times New Roman" w:cstheme="minorHAnsi"/>
          <w:color w:val="000000" w:themeColor="text1"/>
          <w:lang w:eastAsia="ar-SA"/>
        </w:rPr>
        <w:t xml:space="preserve">1. </w:t>
      </w:r>
      <w:r w:rsidR="00F85B40" w:rsidRPr="00D56980">
        <w:rPr>
          <w:rFonts w:eastAsia="Times New Roman" w:cstheme="minorHAnsi"/>
          <w:color w:val="000000" w:themeColor="text1"/>
          <w:lang w:eastAsia="ar-SA"/>
        </w:rPr>
        <w:t>Na podstawie art. 455 ust. 1 pkt. 1 ustawy z dnia 11 września 2019 r. Prawo zamówień publicznych</w:t>
      </w:r>
      <w:r w:rsidR="00F85B40" w:rsidRPr="00D56980">
        <w:rPr>
          <w:rFonts w:eastAsia="Times New Roman" w:cstheme="minorHAnsi"/>
          <w:strike/>
          <w:color w:val="000000" w:themeColor="text1"/>
          <w:lang w:eastAsia="ar-SA"/>
        </w:rPr>
        <w:t>,</w:t>
      </w:r>
      <w:r w:rsidR="00F85B40" w:rsidRPr="00D56980">
        <w:rPr>
          <w:rFonts w:eastAsia="Times New Roman" w:cstheme="minorHAnsi"/>
          <w:color w:val="000000" w:themeColor="text1"/>
          <w:lang w:eastAsia="ar-SA"/>
        </w:rPr>
        <w:t xml:space="preserve"> Zamawiający przewiduje możliwość dokonania zmian postanowień umowy zawartej z wybranym wykonawcą w następujących przypadkach:</w:t>
      </w:r>
    </w:p>
    <w:p w14:paraId="21CFABA1" w14:textId="77777777" w:rsidR="00F85B40" w:rsidRPr="00D56980" w:rsidRDefault="00F85B40" w:rsidP="0077405D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cstheme="minorHAnsi"/>
          <w:b/>
          <w:color w:val="000000" w:themeColor="text1"/>
        </w:rPr>
      </w:pPr>
      <w:r w:rsidRPr="00D56980">
        <w:rPr>
          <w:rFonts w:cstheme="minorHAnsi"/>
          <w:color w:val="000000" w:themeColor="text1"/>
        </w:rPr>
        <w:t>zmiany wynagrodzenia i wielkości przedmiotu zamówienia:</w:t>
      </w:r>
    </w:p>
    <w:p w14:paraId="36F80925" w14:textId="77777777" w:rsidR="00F85B40" w:rsidRPr="00D56980" w:rsidRDefault="00F85B40" w:rsidP="0077405D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hanging="357"/>
        <w:contextualSpacing/>
        <w:jc w:val="both"/>
        <w:rPr>
          <w:rFonts w:cstheme="minorHAnsi"/>
          <w:b/>
          <w:color w:val="000000" w:themeColor="text1"/>
        </w:rPr>
      </w:pPr>
      <w:r w:rsidRPr="00D56980">
        <w:rPr>
          <w:rFonts w:cstheme="minorHAnsi"/>
          <w:bCs/>
          <w:iCs/>
          <w:color w:val="000000" w:themeColor="text1"/>
        </w:rPr>
        <w:t>w sytuacjach, których nie można było przewidzieć w chwili zawarcia umowy, a nie powstałych z winy Zamawiającego lub Wykonawcy, lub przy zmianie potrzeb wynikłych w trakcie wykonywania niniejszej umowy, Zamawiający dopuszcza możliwość niezrealizowania pełnego zakresu Przedmiotu umowy wraz z odpowiednim zmniejszeniem wynagrodzenia umownego,</w:t>
      </w:r>
    </w:p>
    <w:p w14:paraId="6483991F" w14:textId="77777777" w:rsidR="00F85B40" w:rsidRPr="00D56980" w:rsidRDefault="00F85B40" w:rsidP="0077405D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hanging="357"/>
        <w:contextualSpacing/>
        <w:jc w:val="both"/>
        <w:rPr>
          <w:rFonts w:cstheme="minorHAnsi"/>
          <w:b/>
          <w:color w:val="000000" w:themeColor="text1"/>
        </w:rPr>
      </w:pPr>
      <w:r w:rsidRPr="00D56980">
        <w:rPr>
          <w:rFonts w:cstheme="minorHAnsi"/>
          <w:bCs/>
          <w:iCs/>
          <w:color w:val="000000" w:themeColor="text1"/>
        </w:rPr>
        <w:lastRenderedPageBreak/>
        <w:t xml:space="preserve">w sytuacjach, których, nie można było przewidzieć w chwili zawarcia umowy, a nie powstałych z winy Zamawiającego lub Wykonawcy lub przy zmianie potrzeb wynikłych w trakcie wykonywania niniejszej umowy, Zamawiający dopuszcza zwiększenie ilości przedmiotu umowy do 15% wynagrodzenia określonego w </w:t>
      </w:r>
      <w:r w:rsidRPr="00D56980">
        <w:rPr>
          <w:rFonts w:cstheme="minorHAnsi"/>
          <w:color w:val="000000" w:themeColor="text1"/>
        </w:rPr>
        <w:t>§ 3 ust. 1</w:t>
      </w:r>
      <w:r w:rsidRPr="00D56980">
        <w:rPr>
          <w:rFonts w:cstheme="minorHAnsi"/>
          <w:bCs/>
          <w:iCs/>
          <w:color w:val="000000" w:themeColor="text1"/>
        </w:rPr>
        <w:t xml:space="preserve">, co jest zgodne z art. 455 ust. 2 ustawy </w:t>
      </w:r>
      <w:r w:rsidRPr="00D56980">
        <w:rPr>
          <w:rFonts w:cstheme="minorHAnsi"/>
          <w:color w:val="000000" w:themeColor="text1"/>
        </w:rPr>
        <w:t xml:space="preserve">z dnia 11 września 2019 r. </w:t>
      </w:r>
      <w:r w:rsidRPr="00D56980">
        <w:rPr>
          <w:rFonts w:cstheme="minorHAnsi"/>
          <w:bCs/>
          <w:iCs/>
          <w:color w:val="000000" w:themeColor="text1"/>
        </w:rPr>
        <w:t>Prawo zamówień publicznych,</w:t>
      </w:r>
    </w:p>
    <w:p w14:paraId="27961B72" w14:textId="77777777" w:rsidR="00F85B40" w:rsidRPr="00D56980" w:rsidRDefault="00F85B40" w:rsidP="0077405D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zmiany terminu wykonania zamówienia w sytuacjach wystąpienia:</w:t>
      </w:r>
    </w:p>
    <w:p w14:paraId="44A7AE71" w14:textId="77777777" w:rsidR="00F85B40" w:rsidRPr="00D56980" w:rsidRDefault="00F85B40" w:rsidP="0077405D">
      <w:pPr>
        <w:numPr>
          <w:ilvl w:val="0"/>
          <w:numId w:val="34"/>
        </w:numPr>
        <w:tabs>
          <w:tab w:val="num" w:pos="993"/>
        </w:tabs>
        <w:spacing w:after="0" w:line="240" w:lineRule="auto"/>
        <w:ind w:left="993"/>
        <w:contextualSpacing/>
        <w:jc w:val="both"/>
        <w:rPr>
          <w:rFonts w:cstheme="minorHAnsi"/>
          <w:b/>
          <w:color w:val="000000" w:themeColor="text1"/>
        </w:rPr>
      </w:pPr>
      <w:r w:rsidRPr="00D56980">
        <w:rPr>
          <w:rFonts w:cstheme="minorHAnsi"/>
          <w:color w:val="000000" w:themeColor="text1"/>
          <w:shd w:val="clear" w:color="auto" w:fill="FFFFFF"/>
        </w:rPr>
        <w:t>przestoju w realizacji Przedmiotu umowy, niezawinionego przez Wykonawcę, a wynikłe ze zdarzeń losowych lub decyzji Zamawiającego,</w:t>
      </w:r>
    </w:p>
    <w:p w14:paraId="6FDC1092" w14:textId="77777777" w:rsidR="00F85B40" w:rsidRPr="00D56980" w:rsidRDefault="00F85B40" w:rsidP="0077405D">
      <w:pPr>
        <w:numPr>
          <w:ilvl w:val="0"/>
          <w:numId w:val="34"/>
        </w:numPr>
        <w:spacing w:after="0" w:line="240" w:lineRule="auto"/>
        <w:ind w:left="993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>przedłużenie terminu realizacji zamówienia podstawowego na skutek konieczności wykonania zamówień lub prac dodatkowych, których wykonanie jest niezbędne dla prawidłowego wykonania oraz zakończenia podstawowego przedmiotu zamówienia wraz ze wszystkimi konsekwencjami występującymi w związku z przedłużeniem tego terminu,</w:t>
      </w:r>
    </w:p>
    <w:p w14:paraId="6874A3FA" w14:textId="77777777" w:rsidR="00F85B40" w:rsidRPr="00D56980" w:rsidRDefault="00F85B40" w:rsidP="0077405D">
      <w:pPr>
        <w:numPr>
          <w:ilvl w:val="0"/>
          <w:numId w:val="34"/>
        </w:numPr>
        <w:spacing w:after="0" w:line="240" w:lineRule="auto"/>
        <w:ind w:left="993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>zmiany będące następstwem działań lub zaniechania działań Zamawiającego lub nie otrzymania stosownych decyzji od innych organów publicznych;</w:t>
      </w:r>
    </w:p>
    <w:p w14:paraId="5DC3A03C" w14:textId="77777777" w:rsidR="00F85B40" w:rsidRPr="00D56980" w:rsidRDefault="00F85B40" w:rsidP="0077405D">
      <w:pPr>
        <w:numPr>
          <w:ilvl w:val="0"/>
          <w:numId w:val="34"/>
        </w:numPr>
        <w:spacing w:after="0" w:line="240" w:lineRule="auto"/>
        <w:ind w:left="993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>wskutek wystąpienia okoliczności niezależnych od stron umowy związanych z koniecznością zmiany okresu realizacji umowy,</w:t>
      </w:r>
    </w:p>
    <w:p w14:paraId="34E705A6" w14:textId="77777777" w:rsidR="00F85B40" w:rsidRPr="00D56980" w:rsidRDefault="00F85B40" w:rsidP="0077405D">
      <w:pPr>
        <w:numPr>
          <w:ilvl w:val="0"/>
          <w:numId w:val="34"/>
        </w:numPr>
        <w:spacing w:after="0" w:line="240" w:lineRule="auto"/>
        <w:ind w:left="993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>leżącej po stronie Zamawiającego opóźnienia w przekazaniu Wykonawcy terenu budowy - zmiana terminów realizacji Umowy o ilość dni zwłoki, w przypadku, gdy zwłoka ta dotyczy części terenu budowy i nie uniemożliwia wykonywania części przedmiotu umowy – odpowiednia zmiana terminów dotyczy wyłącznie części na którą wpływ ma zwłoka,</w:t>
      </w:r>
    </w:p>
    <w:p w14:paraId="1DD081B5" w14:textId="77777777" w:rsidR="00F85B40" w:rsidRPr="00D56980" w:rsidRDefault="00F85B40" w:rsidP="0077405D">
      <w:pPr>
        <w:numPr>
          <w:ilvl w:val="0"/>
          <w:numId w:val="34"/>
        </w:numPr>
        <w:spacing w:after="0" w:line="240" w:lineRule="auto"/>
        <w:ind w:left="993"/>
        <w:contextualSpacing/>
        <w:jc w:val="both"/>
        <w:rPr>
          <w:rFonts w:cstheme="minorHAnsi"/>
          <w:color w:val="000000" w:themeColor="text1"/>
        </w:rPr>
      </w:pPr>
      <w:r w:rsidRPr="00D56980">
        <w:rPr>
          <w:rFonts w:cstheme="minorHAnsi"/>
          <w:color w:val="000000" w:themeColor="text1"/>
        </w:rPr>
        <w:t xml:space="preserve">konieczności wykonania zamiennych prac budowlanych w stosunku do prac będących przedmiotem umowy lub konieczności zmiany technologii wykonania przedmiotu Umowy, zastosowania rozwiązań zamiennych, zastępczych lub równoważnych, które nie były przewidziane przez Zamawiającego, </w:t>
      </w:r>
    </w:p>
    <w:p w14:paraId="630CAC68" w14:textId="77777777" w:rsidR="00F85B40" w:rsidRPr="00D56980" w:rsidRDefault="00F85B40" w:rsidP="0077405D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zmiany sposobu spełnienia świadczenia lub zmiany parametrów realizowanego zamówienia:</w:t>
      </w:r>
    </w:p>
    <w:p w14:paraId="783EFFB3" w14:textId="5776202A" w:rsidR="00F85B40" w:rsidRPr="00D56980" w:rsidRDefault="00450472" w:rsidP="00450472">
      <w:pPr>
        <w:suppressAutoHyphens/>
        <w:autoSpaceDE w:val="0"/>
        <w:autoSpaceDN w:val="0"/>
        <w:adjustRightInd w:val="0"/>
        <w:spacing w:after="0" w:line="240" w:lineRule="auto"/>
        <w:ind w:left="426" w:firstLine="708"/>
        <w:contextualSpacing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a) </w:t>
      </w:r>
      <w:r w:rsidR="00F85B40" w:rsidRPr="00D56980">
        <w:rPr>
          <w:rFonts w:cstheme="minorHAnsi"/>
          <w:color w:val="000000" w:themeColor="text1"/>
        </w:rPr>
        <w:t>zmiany technologiczne a w szczególności konieczność realizacji Przedmiotu Umowy przy zastosowaniu innych rozwiązań technicznych/technologicznych, materiałowych niż wskazane w Opisie Przedmiotu Zamówienia, w sytuacji gdy zastosowanie przewidzianych rozwiązań groziłoby niewykonaniem lub wadliwym wykonaniem projektu bądź ze względu na zmiany obowiązującego prawa,</w:t>
      </w:r>
    </w:p>
    <w:p w14:paraId="32AFFDEC" w14:textId="528BAF10" w:rsidR="00D56980" w:rsidRPr="00A9369D" w:rsidRDefault="00450472" w:rsidP="00450472">
      <w:pPr>
        <w:suppressAutoHyphens/>
        <w:autoSpaceDE w:val="0"/>
        <w:autoSpaceDN w:val="0"/>
        <w:adjustRightInd w:val="0"/>
        <w:spacing w:after="0" w:line="240" w:lineRule="auto"/>
        <w:ind w:left="426" w:firstLine="708"/>
        <w:contextualSpacing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b) </w:t>
      </w:r>
      <w:r w:rsidR="00F85B40" w:rsidRPr="00D56980">
        <w:rPr>
          <w:rFonts w:cstheme="minorHAnsi"/>
          <w:color w:val="000000" w:themeColor="text1"/>
        </w:rPr>
        <w:t>wystąpienie prac zamiennych – wynagrodzenie Wykonawcy ulega zmianie odpowiednio o kwotę wynikającą z zaakceptowanego przez umocowanego przedstawiciela Zamawiającego kosztorysu różnicowego, bez możliwości przekroczenia wysokości wynagrodzenia umownego określonego w umowie ,</w:t>
      </w:r>
    </w:p>
    <w:p w14:paraId="0B87CA91" w14:textId="77777777" w:rsidR="00F85B40" w:rsidRPr="00D56980" w:rsidRDefault="00F85B40" w:rsidP="0077405D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zmiany będą korzystne dla Zamawiającego i nie będą:</w:t>
      </w:r>
    </w:p>
    <w:p w14:paraId="7372C3C9" w14:textId="77777777" w:rsidR="00F85B40" w:rsidRPr="00D56980" w:rsidRDefault="00F85B40" w:rsidP="0077405D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b/>
          <w:color w:val="000000" w:themeColor="text1"/>
        </w:rPr>
      </w:pPr>
      <w:r w:rsidRPr="00D56980">
        <w:rPr>
          <w:rFonts w:cstheme="minorHAnsi"/>
          <w:color w:val="000000" w:themeColor="text1"/>
        </w:rPr>
        <w:t>wprowadzane warunki, które gdyby zostały ujęte w ramach  procedury przetargowej udzielenia zamówienia umożliwiłyby dopuszczenie innych ofert niż ta, która została pierwotnie dopuszczona;</w:t>
      </w:r>
    </w:p>
    <w:p w14:paraId="14CDEF2E" w14:textId="77777777" w:rsidR="00F85B40" w:rsidRPr="00D56980" w:rsidRDefault="00F85B40" w:rsidP="0077405D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color w:val="000000" w:themeColor="text1"/>
        </w:rPr>
        <w:t>modyfikowały równowagi ekonomicznej umowy na korzyść wykonawcy w sposób, który nie był przewidziany w postanowieniach pierwotnego zamówienia;</w:t>
      </w:r>
    </w:p>
    <w:p w14:paraId="05E999A6" w14:textId="7486AC60" w:rsidR="00A9369D" w:rsidRPr="00037036" w:rsidRDefault="00F85B40" w:rsidP="00037036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bCs/>
          <w:iCs/>
          <w:color w:val="000000" w:themeColor="text1"/>
        </w:rPr>
        <w:t>istotne w rozumieniu w art. 454 ust. 2 ustawy Prawo zamówień publicznych.</w:t>
      </w:r>
    </w:p>
    <w:p w14:paraId="0E01F2C8" w14:textId="3053F6FB" w:rsidR="00F85B40" w:rsidRPr="00D56980" w:rsidRDefault="00C84842" w:rsidP="00C84842">
      <w:pPr>
        <w:tabs>
          <w:tab w:val="num" w:pos="3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color w:val="000000" w:themeColor="text1"/>
        </w:rPr>
        <w:t xml:space="preserve">2.  </w:t>
      </w:r>
      <w:r w:rsidR="00F85B40" w:rsidRPr="00D56980">
        <w:rPr>
          <w:rFonts w:cstheme="minorHAnsi"/>
          <w:color w:val="000000" w:themeColor="text1"/>
        </w:rPr>
        <w:t>Warunki dokonania zmian:</w:t>
      </w:r>
    </w:p>
    <w:p w14:paraId="7BCB898A" w14:textId="77777777" w:rsidR="00F85B40" w:rsidRPr="00D56980" w:rsidRDefault="00F85B40" w:rsidP="0077405D">
      <w:pPr>
        <w:numPr>
          <w:ilvl w:val="0"/>
          <w:numId w:val="36"/>
        </w:numPr>
        <w:tabs>
          <w:tab w:val="right" w:pos="720"/>
          <w:tab w:val="right" w:pos="8789"/>
        </w:tabs>
        <w:spacing w:after="0" w:line="240" w:lineRule="auto"/>
        <w:ind w:left="709" w:hanging="357"/>
        <w:jc w:val="both"/>
        <w:rPr>
          <w:rFonts w:eastAsia="Times New Roman" w:cstheme="minorHAnsi"/>
          <w:color w:val="000000" w:themeColor="text1"/>
          <w:lang w:eastAsia="pl-PL"/>
        </w:rPr>
      </w:pPr>
      <w:r w:rsidRPr="00D56980">
        <w:rPr>
          <w:rFonts w:eastAsia="Times New Roman" w:cstheme="minorHAnsi"/>
          <w:color w:val="000000" w:themeColor="text1"/>
          <w:lang w:eastAsia="pl-PL"/>
        </w:rPr>
        <w:t>Strona występująca o zmianę postanowień niniejszej umowy zobowiązana jest do udokumentowania zaistnienia okoliczności, o których mowa powyżej,</w:t>
      </w:r>
    </w:p>
    <w:p w14:paraId="4A687DC0" w14:textId="77777777" w:rsidR="00F85B40" w:rsidRPr="00D56980" w:rsidRDefault="00F85B40" w:rsidP="0077405D">
      <w:pPr>
        <w:numPr>
          <w:ilvl w:val="0"/>
          <w:numId w:val="36"/>
        </w:numPr>
        <w:tabs>
          <w:tab w:val="right" w:pos="720"/>
          <w:tab w:val="right" w:pos="8789"/>
        </w:tabs>
        <w:spacing w:after="0" w:line="240" w:lineRule="auto"/>
        <w:ind w:left="709" w:hanging="357"/>
        <w:jc w:val="both"/>
        <w:rPr>
          <w:rFonts w:eastAsia="Times New Roman" w:cstheme="minorHAnsi"/>
          <w:color w:val="000000" w:themeColor="text1"/>
          <w:lang w:eastAsia="pl-PL"/>
        </w:rPr>
      </w:pPr>
      <w:r w:rsidRPr="00D56980">
        <w:rPr>
          <w:rFonts w:eastAsia="Times New Roman" w:cstheme="minorHAnsi"/>
          <w:color w:val="000000" w:themeColor="text1"/>
          <w:lang w:eastAsia="pl-PL"/>
        </w:rPr>
        <w:t>Strona występująca o zmianę postanowień niniejszej umowy zobowiązana jest do złożenia pisemnego wniosku o zmianę postanowień umowy,</w:t>
      </w:r>
    </w:p>
    <w:p w14:paraId="25AD0A17" w14:textId="77777777" w:rsidR="00F85B40" w:rsidRPr="00D56980" w:rsidRDefault="00F85B40" w:rsidP="0077405D">
      <w:pPr>
        <w:numPr>
          <w:ilvl w:val="0"/>
          <w:numId w:val="36"/>
        </w:numPr>
        <w:tabs>
          <w:tab w:val="right" w:pos="720"/>
          <w:tab w:val="right" w:pos="8789"/>
        </w:tabs>
        <w:spacing w:after="0" w:line="240" w:lineRule="auto"/>
        <w:ind w:left="709" w:hanging="357"/>
        <w:jc w:val="both"/>
        <w:rPr>
          <w:rFonts w:eastAsia="Times New Roman" w:cstheme="minorHAnsi"/>
          <w:color w:val="000000" w:themeColor="text1"/>
          <w:lang w:eastAsia="pl-PL"/>
        </w:rPr>
      </w:pPr>
      <w:r w:rsidRPr="00D56980">
        <w:rPr>
          <w:rFonts w:eastAsia="Times New Roman" w:cstheme="minorHAnsi"/>
          <w:color w:val="000000" w:themeColor="text1"/>
          <w:lang w:eastAsia="pl-PL"/>
        </w:rPr>
        <w:t>Wniosek, o którym mowa w pkt2) musi zawierać:</w:t>
      </w:r>
    </w:p>
    <w:p w14:paraId="7A68D7F0" w14:textId="77777777" w:rsidR="00F85B40" w:rsidRPr="00D56980" w:rsidRDefault="00F85B40" w:rsidP="0077405D">
      <w:pPr>
        <w:numPr>
          <w:ilvl w:val="0"/>
          <w:numId w:val="37"/>
        </w:numPr>
        <w:tabs>
          <w:tab w:val="clear" w:pos="993"/>
          <w:tab w:val="right" w:pos="720"/>
          <w:tab w:val="num" w:pos="1134"/>
          <w:tab w:val="right" w:pos="8789"/>
        </w:tabs>
        <w:spacing w:after="0" w:line="240" w:lineRule="auto"/>
        <w:ind w:left="1134"/>
        <w:jc w:val="both"/>
        <w:rPr>
          <w:rFonts w:eastAsia="Times New Roman" w:cstheme="minorHAnsi"/>
          <w:color w:val="000000" w:themeColor="text1"/>
          <w:lang w:eastAsia="pl-PL"/>
        </w:rPr>
      </w:pPr>
      <w:r w:rsidRPr="00D56980">
        <w:rPr>
          <w:rFonts w:eastAsia="Times New Roman" w:cstheme="minorHAnsi"/>
          <w:color w:val="000000" w:themeColor="text1"/>
          <w:lang w:eastAsia="pl-PL"/>
        </w:rPr>
        <w:t>opis propozycji zmiany,</w:t>
      </w:r>
    </w:p>
    <w:p w14:paraId="23310C3F" w14:textId="77777777" w:rsidR="00F85B40" w:rsidRPr="00D56980" w:rsidRDefault="00F85B40" w:rsidP="0077405D">
      <w:pPr>
        <w:numPr>
          <w:ilvl w:val="0"/>
          <w:numId w:val="37"/>
        </w:numPr>
        <w:tabs>
          <w:tab w:val="clear" w:pos="993"/>
          <w:tab w:val="right" w:pos="720"/>
          <w:tab w:val="num" w:pos="1134"/>
          <w:tab w:val="right" w:pos="8789"/>
        </w:tabs>
        <w:spacing w:after="0" w:line="240" w:lineRule="auto"/>
        <w:ind w:left="1134"/>
        <w:jc w:val="both"/>
        <w:rPr>
          <w:rFonts w:eastAsia="Times New Roman" w:cstheme="minorHAnsi"/>
          <w:color w:val="000000" w:themeColor="text1"/>
          <w:lang w:eastAsia="pl-PL"/>
        </w:rPr>
      </w:pPr>
      <w:r w:rsidRPr="00D56980">
        <w:rPr>
          <w:rFonts w:eastAsia="Times New Roman" w:cstheme="minorHAnsi"/>
          <w:color w:val="000000" w:themeColor="text1"/>
          <w:lang w:eastAsia="pl-PL"/>
        </w:rPr>
        <w:t>uzasadnienie zmiany,</w:t>
      </w:r>
    </w:p>
    <w:p w14:paraId="2BAFA2AE" w14:textId="52A271F4" w:rsidR="00F85B40" w:rsidRDefault="00F85B40" w:rsidP="0077405D">
      <w:pPr>
        <w:numPr>
          <w:ilvl w:val="0"/>
          <w:numId w:val="37"/>
        </w:numPr>
        <w:tabs>
          <w:tab w:val="clear" w:pos="993"/>
          <w:tab w:val="right" w:pos="720"/>
          <w:tab w:val="num" w:pos="1134"/>
          <w:tab w:val="right" w:pos="8789"/>
        </w:tabs>
        <w:spacing w:after="0" w:line="240" w:lineRule="auto"/>
        <w:ind w:left="1134"/>
        <w:jc w:val="both"/>
        <w:rPr>
          <w:rFonts w:eastAsia="Times New Roman" w:cstheme="minorHAnsi"/>
          <w:color w:val="000000" w:themeColor="text1"/>
          <w:lang w:eastAsia="pl-PL"/>
        </w:rPr>
      </w:pPr>
      <w:r w:rsidRPr="00D56980">
        <w:rPr>
          <w:rFonts w:eastAsia="Times New Roman" w:cstheme="minorHAnsi"/>
          <w:color w:val="000000" w:themeColor="text1"/>
          <w:lang w:eastAsia="pl-PL"/>
        </w:rPr>
        <w:t>opis wpływu zmiany na warunki realizacji umowy.</w:t>
      </w:r>
    </w:p>
    <w:p w14:paraId="221AEB62" w14:textId="77777777" w:rsidR="002400BA" w:rsidRPr="00D56980" w:rsidRDefault="002400BA" w:rsidP="002400BA">
      <w:pPr>
        <w:tabs>
          <w:tab w:val="right" w:pos="720"/>
          <w:tab w:val="right" w:pos="8789"/>
        </w:tabs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38320A95" w14:textId="77777777" w:rsidR="00A708F3" w:rsidRDefault="00A708F3" w:rsidP="005B03B1">
      <w:pPr>
        <w:spacing w:after="0" w:line="256" w:lineRule="auto"/>
        <w:jc w:val="center"/>
        <w:rPr>
          <w:rFonts w:eastAsia="Calibri" w:cstheme="minorHAnsi"/>
          <w:b/>
          <w:color w:val="000000" w:themeColor="text1"/>
        </w:rPr>
      </w:pPr>
    </w:p>
    <w:p w14:paraId="6B11A79B" w14:textId="77777777" w:rsidR="00630101" w:rsidRDefault="00630101" w:rsidP="005B03B1">
      <w:pPr>
        <w:spacing w:after="0" w:line="256" w:lineRule="auto"/>
        <w:jc w:val="center"/>
        <w:rPr>
          <w:rFonts w:eastAsia="Calibri" w:cstheme="minorHAnsi"/>
          <w:b/>
          <w:color w:val="000000" w:themeColor="text1"/>
        </w:rPr>
      </w:pPr>
    </w:p>
    <w:p w14:paraId="069A2BF8" w14:textId="77777777" w:rsidR="00630101" w:rsidRDefault="00630101" w:rsidP="005B03B1">
      <w:pPr>
        <w:spacing w:after="0" w:line="256" w:lineRule="auto"/>
        <w:jc w:val="center"/>
        <w:rPr>
          <w:rFonts w:eastAsia="Calibri" w:cstheme="minorHAnsi"/>
          <w:b/>
          <w:color w:val="000000" w:themeColor="text1"/>
        </w:rPr>
      </w:pPr>
    </w:p>
    <w:p w14:paraId="78A7E0E8" w14:textId="77777777" w:rsidR="00630101" w:rsidRDefault="00630101" w:rsidP="005B03B1">
      <w:pPr>
        <w:spacing w:after="0" w:line="256" w:lineRule="auto"/>
        <w:jc w:val="center"/>
        <w:rPr>
          <w:rFonts w:eastAsia="Calibri" w:cstheme="minorHAnsi"/>
          <w:b/>
          <w:color w:val="000000" w:themeColor="text1"/>
        </w:rPr>
      </w:pPr>
    </w:p>
    <w:p w14:paraId="14C170D2" w14:textId="3E82F4A8" w:rsidR="00F85B40" w:rsidRPr="00D56980" w:rsidRDefault="00F85B40" w:rsidP="005B03B1">
      <w:pPr>
        <w:spacing w:after="0" w:line="256" w:lineRule="auto"/>
        <w:jc w:val="center"/>
        <w:rPr>
          <w:rFonts w:eastAsia="Calibri" w:cstheme="minorHAnsi"/>
          <w:b/>
          <w:color w:val="000000" w:themeColor="text1"/>
        </w:rPr>
      </w:pPr>
      <w:r w:rsidRPr="00D56980">
        <w:rPr>
          <w:rFonts w:eastAsia="Calibri" w:cstheme="minorHAnsi"/>
          <w:b/>
          <w:color w:val="000000" w:themeColor="text1"/>
        </w:rPr>
        <w:lastRenderedPageBreak/>
        <w:t>§ 1</w:t>
      </w:r>
      <w:r w:rsidR="00630101">
        <w:rPr>
          <w:rFonts w:eastAsia="Calibri" w:cstheme="minorHAnsi"/>
          <w:b/>
          <w:color w:val="000000" w:themeColor="text1"/>
        </w:rPr>
        <w:t>5</w:t>
      </w:r>
    </w:p>
    <w:p w14:paraId="5C11E248" w14:textId="77777777" w:rsidR="00F85B40" w:rsidRPr="00D56980" w:rsidRDefault="00F85B40" w:rsidP="005B03B1">
      <w:pPr>
        <w:keepNext/>
        <w:spacing w:after="0" w:line="240" w:lineRule="auto"/>
        <w:jc w:val="center"/>
        <w:outlineLvl w:val="7"/>
        <w:rPr>
          <w:rFonts w:eastAsia="Times New Roman" w:cstheme="minorHAnsi"/>
          <w:b/>
          <w:bCs/>
          <w:color w:val="000000" w:themeColor="text1"/>
        </w:rPr>
      </w:pPr>
      <w:r w:rsidRPr="00D56980">
        <w:rPr>
          <w:rFonts w:eastAsia="Times New Roman" w:cstheme="minorHAnsi"/>
          <w:b/>
          <w:bCs/>
          <w:color w:val="000000" w:themeColor="text1"/>
        </w:rPr>
        <w:t>Postanowienia końcowe</w:t>
      </w:r>
    </w:p>
    <w:p w14:paraId="3522D4A0" w14:textId="77777777" w:rsidR="00F85B40" w:rsidRPr="00D56980" w:rsidRDefault="00F85B40" w:rsidP="005B03B1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0000" w:themeColor="text1"/>
        </w:rPr>
      </w:pPr>
      <w:r w:rsidRPr="00D56980">
        <w:rPr>
          <w:rFonts w:eastAsia="Times New Roman" w:cstheme="minorHAnsi"/>
          <w:color w:val="000000" w:themeColor="text1"/>
        </w:rPr>
        <w:t>Wszelkie zmiany niniejszej umowy wymagają formy pisemnej w postaci aneksu pod rygorem nieważności.</w:t>
      </w:r>
    </w:p>
    <w:p w14:paraId="078C13FF" w14:textId="67B0E6A0" w:rsidR="00695DE5" w:rsidRDefault="00F85B40" w:rsidP="005B03B1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0000" w:themeColor="text1"/>
        </w:rPr>
      </w:pPr>
      <w:r w:rsidRPr="00D56980">
        <w:rPr>
          <w:rFonts w:eastAsia="Times New Roman" w:cstheme="minorHAnsi"/>
          <w:color w:val="000000" w:themeColor="text1"/>
        </w:rPr>
        <w:t>W sprawach nieuregulowanych  niniejszą umową mają zastosowanie przepisy Kodeksu Cywilnego,</w:t>
      </w:r>
      <w:r w:rsidR="00A708F3">
        <w:rPr>
          <w:rFonts w:eastAsia="Times New Roman" w:cstheme="minorHAnsi"/>
          <w:color w:val="000000" w:themeColor="text1"/>
        </w:rPr>
        <w:t xml:space="preserve">                    </w:t>
      </w:r>
      <w:r w:rsidRPr="00D56980">
        <w:rPr>
          <w:rFonts w:eastAsia="Times New Roman" w:cstheme="minorHAnsi"/>
          <w:color w:val="000000" w:themeColor="text1"/>
        </w:rPr>
        <w:t xml:space="preserve"> o ile ustawa Prawo zamówień publicznych nie stanowi inaczej.</w:t>
      </w:r>
    </w:p>
    <w:p w14:paraId="398D4F69" w14:textId="7A865121" w:rsidR="00695DE5" w:rsidRPr="00695DE5" w:rsidRDefault="00421880" w:rsidP="005B03B1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0000" w:themeColor="text1"/>
        </w:rPr>
      </w:pPr>
      <w:r w:rsidRPr="00695DE5">
        <w:rPr>
          <w:rFonts w:eastAsia="Times New Roman" w:cstheme="minorHAnsi"/>
          <w:color w:val="000000" w:themeColor="text1"/>
        </w:rPr>
        <w:t xml:space="preserve">Strony zobowiązują się do poddania ewentualnych sporów </w:t>
      </w:r>
      <w:r w:rsidR="00C74DB6" w:rsidRPr="00695DE5">
        <w:rPr>
          <w:rFonts w:eastAsia="Times New Roman" w:cstheme="minorHAnsi"/>
          <w:color w:val="000000" w:themeColor="text1"/>
        </w:rPr>
        <w:t>o</w:t>
      </w:r>
      <w:r w:rsidR="00695DE5" w:rsidRPr="00695DE5">
        <w:rPr>
          <w:rFonts w:ascii="Calibri" w:hAnsi="Calibri" w:cs="Calibri"/>
          <w:sz w:val="23"/>
          <w:szCs w:val="23"/>
        </w:rPr>
        <w:t xml:space="preserve"> roszczenia cywilnoprawne w sprawach, w których</w:t>
      </w:r>
      <w:r w:rsidR="00695DE5">
        <w:rPr>
          <w:rFonts w:eastAsia="Times New Roman" w:cstheme="minorHAnsi"/>
          <w:color w:val="000000" w:themeColor="text1"/>
        </w:rPr>
        <w:t xml:space="preserve"> </w:t>
      </w:r>
      <w:r w:rsidR="00695DE5" w:rsidRPr="00695DE5">
        <w:rPr>
          <w:rFonts w:ascii="Calibri" w:hAnsi="Calibri" w:cs="Calibri"/>
          <w:sz w:val="23"/>
          <w:szCs w:val="23"/>
        </w:rPr>
        <w:t>zawarcie ugody jest dopuszczalne, mediacjom, wybranym mediatorem albo osobą prowadzącą inne polubowne rozwiązanie</w:t>
      </w:r>
      <w:r w:rsidR="005727E0">
        <w:rPr>
          <w:rFonts w:ascii="Calibri" w:hAnsi="Calibri" w:cs="Calibri"/>
          <w:sz w:val="23"/>
          <w:szCs w:val="23"/>
        </w:rPr>
        <w:t>.</w:t>
      </w:r>
    </w:p>
    <w:p w14:paraId="07B2E813" w14:textId="77777777" w:rsidR="00F85B40" w:rsidRPr="00D56980" w:rsidRDefault="00F85B40" w:rsidP="005B03B1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0000" w:themeColor="text1"/>
        </w:rPr>
      </w:pPr>
      <w:r w:rsidRPr="00D56980">
        <w:rPr>
          <w:rFonts w:eastAsia="Times New Roman" w:cstheme="minorHAnsi"/>
          <w:color w:val="000000" w:themeColor="text1"/>
        </w:rPr>
        <w:t>W czasie trwania niniejszej Umowy, Wykonawca będzie spełniać wymagania prawne zgodnie z Ustawą o Ochronie Danych Osobowych, a także innych przepisów prawa w celu prawidłowego wykonania niniejszej Umowy.</w:t>
      </w:r>
    </w:p>
    <w:p w14:paraId="757DC6D0" w14:textId="77777777" w:rsidR="00F85B40" w:rsidRPr="00D56980" w:rsidRDefault="00F85B40" w:rsidP="005B03B1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0000" w:themeColor="text1"/>
        </w:rPr>
      </w:pPr>
      <w:r w:rsidRPr="00D56980">
        <w:rPr>
          <w:rFonts w:eastAsia="Times New Roman" w:cstheme="minorHAnsi"/>
          <w:color w:val="000000" w:themeColor="text1"/>
        </w:rPr>
        <w:t>Podanie danych osobowych jest niezbędne do zawarcia i wykonywania umowy.</w:t>
      </w:r>
    </w:p>
    <w:p w14:paraId="75411651" w14:textId="77777777" w:rsidR="00F85B40" w:rsidRPr="00D56980" w:rsidRDefault="00F85B40" w:rsidP="005B03B1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0000" w:themeColor="text1"/>
        </w:rPr>
      </w:pPr>
      <w:r w:rsidRPr="00D56980">
        <w:rPr>
          <w:rFonts w:eastAsia="Times New Roman" w:cstheme="minorHAnsi"/>
          <w:color w:val="000000" w:themeColor="text1"/>
        </w:rPr>
        <w:t>Dane osobowe wskazane w umowie (oraz w załącznikach do niej ) będą przetwarzane w celu jej zawarcia i wykonania.</w:t>
      </w:r>
    </w:p>
    <w:p w14:paraId="5D020BE6" w14:textId="77777777" w:rsidR="00F85B40" w:rsidRPr="00D56980" w:rsidRDefault="00F85B40" w:rsidP="00A708F3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0000" w:themeColor="text1"/>
        </w:rPr>
      </w:pPr>
      <w:r w:rsidRPr="00D56980">
        <w:rPr>
          <w:rFonts w:eastAsia="Times New Roman" w:cstheme="minorHAnsi"/>
          <w:color w:val="000000" w:themeColor="text1"/>
        </w:rPr>
        <w:t xml:space="preserve">Informacje na temat przetwarzania danych osobowych znajdują się pod adresem: </w:t>
      </w:r>
      <w:hyperlink r:id="rId10" w:history="1">
        <w:r w:rsidRPr="00D56980">
          <w:rPr>
            <w:rFonts w:eastAsia="Times New Roman" w:cstheme="minorHAnsi"/>
            <w:color w:val="000000" w:themeColor="text1"/>
            <w:u w:val="single"/>
          </w:rPr>
          <w:t>http:bytow.com.pl</w:t>
        </w:r>
      </w:hyperlink>
      <w:r w:rsidRPr="00D56980">
        <w:rPr>
          <w:rFonts w:eastAsia="Times New Roman" w:cstheme="minorHAnsi"/>
          <w:color w:val="000000" w:themeColor="text1"/>
        </w:rPr>
        <w:t>.</w:t>
      </w:r>
    </w:p>
    <w:p w14:paraId="328F54BE" w14:textId="612B5DBB" w:rsidR="00F85B40" w:rsidRPr="00D56980" w:rsidRDefault="00F85B40" w:rsidP="00A708F3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0000" w:themeColor="text1"/>
        </w:rPr>
      </w:pPr>
      <w:r w:rsidRPr="00D56980">
        <w:rPr>
          <w:rFonts w:eastAsia="Times New Roman" w:cstheme="minorHAnsi"/>
          <w:color w:val="000000" w:themeColor="text1"/>
        </w:rPr>
        <w:t xml:space="preserve">Wykonawca przyjmuje do wiadomości, że informacje dotyczące Przedmiotu Umowy </w:t>
      </w:r>
      <w:r w:rsidR="005B03B1">
        <w:rPr>
          <w:rFonts w:eastAsia="Times New Roman" w:cstheme="minorHAnsi"/>
          <w:color w:val="000000" w:themeColor="text1"/>
        </w:rPr>
        <w:t xml:space="preserve">                                      </w:t>
      </w:r>
      <w:r w:rsidRPr="00D56980">
        <w:rPr>
          <w:rFonts w:eastAsia="Times New Roman" w:cstheme="minorHAnsi"/>
          <w:color w:val="000000" w:themeColor="text1"/>
        </w:rPr>
        <w:t>oraz wynagrodzenia stanowią informację publiczną.</w:t>
      </w:r>
    </w:p>
    <w:p w14:paraId="47043AD5" w14:textId="45723F55" w:rsidR="00F85B40" w:rsidRPr="00A9369D" w:rsidRDefault="00F85B40" w:rsidP="00A708F3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0000" w:themeColor="text1"/>
        </w:rPr>
      </w:pPr>
      <w:r w:rsidRPr="00D56980">
        <w:rPr>
          <w:rFonts w:eastAsia="Times New Roman" w:cstheme="minorHAnsi"/>
          <w:color w:val="000000" w:themeColor="text1"/>
        </w:rPr>
        <w:t>Załączniki stanowią integralną część Umowy. Załącznik</w:t>
      </w:r>
      <w:r w:rsidR="009D084E">
        <w:rPr>
          <w:rFonts w:eastAsia="Times New Roman" w:cstheme="minorHAnsi"/>
          <w:color w:val="000000" w:themeColor="text1"/>
        </w:rPr>
        <w:t>iem</w:t>
      </w:r>
      <w:r w:rsidRPr="00D56980">
        <w:rPr>
          <w:rFonts w:eastAsia="Times New Roman" w:cstheme="minorHAnsi"/>
          <w:color w:val="000000" w:themeColor="text1"/>
        </w:rPr>
        <w:t xml:space="preserve"> do Umowy na dzień jej zawarcia </w:t>
      </w:r>
      <w:r w:rsidR="009D084E">
        <w:rPr>
          <w:rFonts w:eastAsia="Times New Roman" w:cstheme="minorHAnsi"/>
          <w:color w:val="000000" w:themeColor="text1"/>
        </w:rPr>
        <w:t>jest</w:t>
      </w:r>
      <w:r w:rsidRPr="00D56980">
        <w:rPr>
          <w:rFonts w:eastAsia="Times New Roman" w:cstheme="minorHAnsi"/>
          <w:color w:val="000000" w:themeColor="text1"/>
        </w:rPr>
        <w:t>:</w:t>
      </w:r>
    </w:p>
    <w:p w14:paraId="72DAD700" w14:textId="587A4735" w:rsidR="005B03B1" w:rsidRDefault="00F85B40" w:rsidP="00A708F3">
      <w:pPr>
        <w:numPr>
          <w:ilvl w:val="1"/>
          <w:numId w:val="39"/>
        </w:numPr>
        <w:spacing w:after="0" w:line="240" w:lineRule="auto"/>
        <w:ind w:left="1276"/>
        <w:jc w:val="both"/>
        <w:rPr>
          <w:rFonts w:eastAsia="Times New Roman" w:cstheme="minorHAnsi"/>
          <w:color w:val="000000" w:themeColor="text1"/>
        </w:rPr>
      </w:pPr>
      <w:r w:rsidRPr="00D56980">
        <w:rPr>
          <w:rFonts w:eastAsia="Times New Roman" w:cstheme="minorHAnsi"/>
          <w:color w:val="000000" w:themeColor="text1"/>
        </w:rPr>
        <w:t xml:space="preserve">Załącznik nr </w:t>
      </w:r>
      <w:r w:rsidR="00695DE5">
        <w:rPr>
          <w:rFonts w:eastAsia="Times New Roman" w:cstheme="minorHAnsi"/>
          <w:color w:val="000000" w:themeColor="text1"/>
        </w:rPr>
        <w:t>1</w:t>
      </w:r>
      <w:r w:rsidRPr="00D56980">
        <w:rPr>
          <w:rFonts w:eastAsia="Times New Roman" w:cstheme="minorHAnsi"/>
          <w:color w:val="000000" w:themeColor="text1"/>
        </w:rPr>
        <w:t xml:space="preserve"> – </w:t>
      </w:r>
      <w:r w:rsidRPr="00D56980">
        <w:rPr>
          <w:rFonts w:eastAsia="Times New Roman" w:cstheme="minorHAnsi"/>
          <w:color w:val="000000" w:themeColor="text1"/>
        </w:rPr>
        <w:tab/>
        <w:t>Harmonogram rzeczowo-finansowy.</w:t>
      </w:r>
    </w:p>
    <w:p w14:paraId="787DD6C6" w14:textId="4FCCAF1E" w:rsidR="00B13DC6" w:rsidRPr="009A47FD" w:rsidRDefault="00B13DC6" w:rsidP="00B13DC6">
      <w:pPr>
        <w:pStyle w:val="Tekstpodstawowy"/>
        <w:tabs>
          <w:tab w:val="left" w:pos="283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10.   </w:t>
      </w:r>
      <w:r w:rsidRPr="009A47FD">
        <w:rPr>
          <w:rFonts w:ascii="Arial" w:hAnsi="Arial" w:cs="Arial"/>
        </w:rPr>
        <w:t>Umowę sporządzono w trzech jednobrzmiących egzemplarzach i przekazano:</w:t>
      </w:r>
    </w:p>
    <w:p w14:paraId="0EA560C5" w14:textId="77777777" w:rsidR="00B13DC6" w:rsidRPr="009A47FD" w:rsidRDefault="00B13DC6" w:rsidP="00B13DC6">
      <w:pPr>
        <w:pStyle w:val="Tekstpodstawowy"/>
        <w:tabs>
          <w:tab w:val="left" w:pos="426"/>
        </w:tabs>
        <w:spacing w:after="0" w:line="276" w:lineRule="auto"/>
        <w:rPr>
          <w:rFonts w:ascii="Arial" w:hAnsi="Arial" w:cs="Arial"/>
          <w:snapToGrid w:val="0"/>
        </w:rPr>
      </w:pPr>
      <w:r w:rsidRPr="009A47FD">
        <w:rPr>
          <w:rFonts w:ascii="Arial" w:hAnsi="Arial" w:cs="Arial"/>
          <w:snapToGrid w:val="0"/>
        </w:rPr>
        <w:tab/>
        <w:t xml:space="preserve">- 2 egz. dla Zamawiającego  </w:t>
      </w:r>
      <w:r w:rsidRPr="009A47FD">
        <w:rPr>
          <w:rFonts w:ascii="Arial" w:hAnsi="Arial" w:cs="Arial"/>
          <w:snapToGrid w:val="0"/>
        </w:rPr>
        <w:tab/>
      </w:r>
      <w:r w:rsidRPr="009A47FD">
        <w:rPr>
          <w:rFonts w:ascii="Arial" w:hAnsi="Arial" w:cs="Arial"/>
          <w:snapToGrid w:val="0"/>
        </w:rPr>
        <w:tab/>
      </w:r>
      <w:r w:rsidRPr="009A47FD">
        <w:rPr>
          <w:rFonts w:ascii="Arial" w:hAnsi="Arial" w:cs="Arial"/>
          <w:snapToGrid w:val="0"/>
        </w:rPr>
        <w:tab/>
      </w:r>
      <w:r w:rsidRPr="009A47FD">
        <w:rPr>
          <w:rFonts w:ascii="Arial" w:hAnsi="Arial" w:cs="Arial"/>
          <w:snapToGrid w:val="0"/>
        </w:rPr>
        <w:tab/>
      </w:r>
      <w:r w:rsidRPr="009A47FD">
        <w:rPr>
          <w:rFonts w:ascii="Arial" w:hAnsi="Arial" w:cs="Arial"/>
          <w:snapToGrid w:val="0"/>
        </w:rPr>
        <w:tab/>
      </w:r>
      <w:r w:rsidRPr="009A47FD">
        <w:rPr>
          <w:rFonts w:ascii="Arial" w:hAnsi="Arial" w:cs="Arial"/>
          <w:snapToGrid w:val="0"/>
        </w:rPr>
        <w:tab/>
      </w:r>
      <w:r w:rsidRPr="009A47FD">
        <w:rPr>
          <w:rFonts w:ascii="Arial" w:hAnsi="Arial" w:cs="Arial"/>
          <w:snapToGrid w:val="0"/>
        </w:rPr>
        <w:tab/>
      </w:r>
      <w:r w:rsidRPr="009A47FD">
        <w:rPr>
          <w:rFonts w:ascii="Arial" w:hAnsi="Arial" w:cs="Arial"/>
          <w:snapToGrid w:val="0"/>
        </w:rPr>
        <w:tab/>
        <w:t xml:space="preserve">            </w:t>
      </w:r>
    </w:p>
    <w:p w14:paraId="797E1C56" w14:textId="77777777" w:rsidR="00B13DC6" w:rsidRPr="009A47FD" w:rsidRDefault="00B13DC6" w:rsidP="00B13DC6">
      <w:pPr>
        <w:pStyle w:val="Tekstpodstawowy"/>
        <w:tabs>
          <w:tab w:val="left" w:pos="426"/>
          <w:tab w:val="left" w:pos="567"/>
        </w:tabs>
        <w:spacing w:after="0" w:line="276" w:lineRule="auto"/>
        <w:rPr>
          <w:rFonts w:ascii="Arial" w:hAnsi="Arial" w:cs="Arial"/>
          <w:snapToGrid w:val="0"/>
        </w:rPr>
      </w:pPr>
      <w:r w:rsidRPr="009A47FD">
        <w:rPr>
          <w:rFonts w:ascii="Arial" w:hAnsi="Arial" w:cs="Arial"/>
          <w:snapToGrid w:val="0"/>
        </w:rPr>
        <w:tab/>
        <w:t>- 1 egz. dla Wykonawcy</w:t>
      </w:r>
    </w:p>
    <w:p w14:paraId="09AE09C1" w14:textId="13263AC9" w:rsidR="00B13DC6" w:rsidRPr="00B13DC6" w:rsidRDefault="00B13DC6" w:rsidP="00B13DC6">
      <w:pPr>
        <w:spacing w:after="0" w:line="240" w:lineRule="auto"/>
        <w:jc w:val="both"/>
        <w:rPr>
          <w:rFonts w:eastAsia="Times New Roman" w:cstheme="minorHAnsi"/>
          <w:color w:val="000000" w:themeColor="text1"/>
        </w:rPr>
      </w:pPr>
    </w:p>
    <w:p w14:paraId="602E7F59" w14:textId="77777777" w:rsidR="00F85B40" w:rsidRPr="00D56980" w:rsidRDefault="00F85B40" w:rsidP="00F85B40">
      <w:pPr>
        <w:spacing w:after="0" w:line="240" w:lineRule="auto"/>
        <w:ind w:left="3544"/>
        <w:jc w:val="both"/>
        <w:rPr>
          <w:rFonts w:eastAsia="Times New Roman" w:cstheme="minorHAnsi"/>
          <w:color w:val="000000" w:themeColor="text1"/>
        </w:rPr>
      </w:pPr>
    </w:p>
    <w:p w14:paraId="08C0658F" w14:textId="084E96F5" w:rsidR="000C0E52" w:rsidRPr="004D6388" w:rsidRDefault="00F85B40" w:rsidP="004D6388">
      <w:pPr>
        <w:spacing w:line="256" w:lineRule="auto"/>
        <w:rPr>
          <w:rFonts w:eastAsia="Calibri" w:cstheme="minorHAnsi"/>
          <w:color w:val="000000" w:themeColor="text1"/>
        </w:rPr>
      </w:pPr>
      <w:r w:rsidRPr="00D56980">
        <w:rPr>
          <w:rFonts w:eastAsia="Calibri" w:cstheme="minorHAnsi"/>
          <w:b/>
          <w:color w:val="000000" w:themeColor="text1"/>
        </w:rPr>
        <w:tab/>
        <w:t xml:space="preserve">   ZAMAWIAJĄCY:                                                                                                 WYKONAWCA:</w:t>
      </w:r>
    </w:p>
    <w:sectPr w:rsidR="000C0E52" w:rsidRPr="004D6388" w:rsidSect="009E67C3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AB4B9" w14:textId="77777777" w:rsidR="00097E0A" w:rsidRDefault="00097E0A">
      <w:pPr>
        <w:spacing w:after="0" w:line="240" w:lineRule="auto"/>
      </w:pPr>
      <w:r>
        <w:separator/>
      </w:r>
    </w:p>
  </w:endnote>
  <w:endnote w:type="continuationSeparator" w:id="0">
    <w:p w14:paraId="72C34258" w14:textId="77777777" w:rsidR="00097E0A" w:rsidRDefault="00097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068623"/>
      <w:docPartObj>
        <w:docPartGallery w:val="Page Numbers (Bottom of Page)"/>
        <w:docPartUnique/>
      </w:docPartObj>
    </w:sdtPr>
    <w:sdtContent>
      <w:p w14:paraId="6378B3C5" w14:textId="77777777" w:rsidR="002B091D" w:rsidRDefault="00385350">
        <w:pPr>
          <w:pStyle w:val="Stopka"/>
          <w:jc w:val="center"/>
        </w:pPr>
        <w:r>
          <w:fldChar w:fldCharType="begin"/>
        </w:r>
        <w:r w:rsidR="002B091D">
          <w:instrText>PAGE   \* MERGEFORMAT</w:instrText>
        </w:r>
        <w:r>
          <w:fldChar w:fldCharType="separate"/>
        </w:r>
        <w:r w:rsidR="006704DA">
          <w:rPr>
            <w:noProof/>
          </w:rPr>
          <w:t>12</w:t>
        </w:r>
        <w:r>
          <w:fldChar w:fldCharType="end"/>
        </w:r>
      </w:p>
    </w:sdtContent>
  </w:sdt>
  <w:p w14:paraId="28956D60" w14:textId="77777777" w:rsidR="002B091D" w:rsidRDefault="002B09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A43E6" w14:textId="77777777" w:rsidR="00097E0A" w:rsidRDefault="00097E0A">
      <w:pPr>
        <w:spacing w:after="0" w:line="240" w:lineRule="auto"/>
      </w:pPr>
      <w:r>
        <w:separator/>
      </w:r>
    </w:p>
  </w:footnote>
  <w:footnote w:type="continuationSeparator" w:id="0">
    <w:p w14:paraId="04F6C972" w14:textId="77777777" w:rsidR="00097E0A" w:rsidRDefault="00097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B1187AE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9"/>
    <w:multiLevelType w:val="multilevel"/>
    <w:tmpl w:val="5E6E00A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alibri" w:eastAsiaTheme="minorHAnsi" w:hAnsi="Calibri" w:cs="Calibri"/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C"/>
    <w:multiLevelType w:val="multilevel"/>
    <w:tmpl w:val="A06A707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021E76F1"/>
    <w:multiLevelType w:val="hybridMultilevel"/>
    <w:tmpl w:val="7F50B9DE"/>
    <w:lvl w:ilvl="0" w:tplc="3202C6D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2EB296D"/>
    <w:multiLevelType w:val="hybridMultilevel"/>
    <w:tmpl w:val="62222EAA"/>
    <w:lvl w:ilvl="0" w:tplc="0B6CB3EE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7" w15:restartNumberingAfterBreak="0">
    <w:nsid w:val="039A50D9"/>
    <w:multiLevelType w:val="hybridMultilevel"/>
    <w:tmpl w:val="70F046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E1486A"/>
    <w:multiLevelType w:val="multilevel"/>
    <w:tmpl w:val="DE865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84C6AFD"/>
    <w:multiLevelType w:val="hybridMultilevel"/>
    <w:tmpl w:val="F6747108"/>
    <w:lvl w:ilvl="0" w:tplc="2C2E5F8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0B36090"/>
    <w:multiLevelType w:val="multilevel"/>
    <w:tmpl w:val="75F81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5B0283"/>
    <w:multiLevelType w:val="hybridMultilevel"/>
    <w:tmpl w:val="9F3E8D5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5FB015B"/>
    <w:multiLevelType w:val="hybridMultilevel"/>
    <w:tmpl w:val="6FD01814"/>
    <w:lvl w:ilvl="0" w:tplc="0E787D9C">
      <w:start w:val="1"/>
      <w:numFmt w:val="lowerLetter"/>
      <w:lvlText w:val="%1)"/>
      <w:lvlJc w:val="left"/>
      <w:pPr>
        <w:ind w:left="643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1AD17581"/>
    <w:multiLevelType w:val="hybridMultilevel"/>
    <w:tmpl w:val="27DC9278"/>
    <w:lvl w:ilvl="0" w:tplc="3CC4B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A718F5"/>
    <w:multiLevelType w:val="singleLevel"/>
    <w:tmpl w:val="0870FB8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1E4900D5"/>
    <w:multiLevelType w:val="singleLevel"/>
    <w:tmpl w:val="919C7CF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20D40B5F"/>
    <w:multiLevelType w:val="hybridMultilevel"/>
    <w:tmpl w:val="CD8298CE"/>
    <w:lvl w:ilvl="0" w:tplc="91E81828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429" w:hanging="180"/>
      </w:pPr>
    </w:lvl>
    <w:lvl w:ilvl="3" w:tplc="0415000F" w:tentative="1">
      <w:start w:val="1"/>
      <w:numFmt w:val="decimal"/>
      <w:lvlText w:val="%4."/>
      <w:lvlJc w:val="left"/>
      <w:pPr>
        <w:ind w:left="2149" w:hanging="360"/>
      </w:pPr>
    </w:lvl>
    <w:lvl w:ilvl="4" w:tplc="04150019" w:tentative="1">
      <w:start w:val="1"/>
      <w:numFmt w:val="lowerLetter"/>
      <w:lvlText w:val="%5."/>
      <w:lvlJc w:val="left"/>
      <w:pPr>
        <w:ind w:left="2869" w:hanging="360"/>
      </w:pPr>
    </w:lvl>
    <w:lvl w:ilvl="5" w:tplc="0415001B" w:tentative="1">
      <w:start w:val="1"/>
      <w:numFmt w:val="lowerRoman"/>
      <w:lvlText w:val="%6."/>
      <w:lvlJc w:val="right"/>
      <w:pPr>
        <w:ind w:left="3589" w:hanging="180"/>
      </w:pPr>
    </w:lvl>
    <w:lvl w:ilvl="6" w:tplc="0415000F" w:tentative="1">
      <w:start w:val="1"/>
      <w:numFmt w:val="decimal"/>
      <w:lvlText w:val="%7."/>
      <w:lvlJc w:val="left"/>
      <w:pPr>
        <w:ind w:left="4309" w:hanging="360"/>
      </w:pPr>
    </w:lvl>
    <w:lvl w:ilvl="7" w:tplc="04150019" w:tentative="1">
      <w:start w:val="1"/>
      <w:numFmt w:val="lowerLetter"/>
      <w:lvlText w:val="%8."/>
      <w:lvlJc w:val="left"/>
      <w:pPr>
        <w:ind w:left="5029" w:hanging="360"/>
      </w:pPr>
    </w:lvl>
    <w:lvl w:ilvl="8" w:tplc="0415001B" w:tentative="1">
      <w:start w:val="1"/>
      <w:numFmt w:val="lowerRoman"/>
      <w:lvlText w:val="%9."/>
      <w:lvlJc w:val="right"/>
      <w:pPr>
        <w:ind w:left="5749" w:hanging="180"/>
      </w:pPr>
    </w:lvl>
  </w:abstractNum>
  <w:abstractNum w:abstractNumId="17" w15:restartNumberingAfterBreak="0">
    <w:nsid w:val="2D584139"/>
    <w:multiLevelType w:val="hybridMultilevel"/>
    <w:tmpl w:val="C7EC3B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EF7205"/>
    <w:multiLevelType w:val="hybridMultilevel"/>
    <w:tmpl w:val="5510ABC4"/>
    <w:lvl w:ilvl="0" w:tplc="24DE9B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652C36"/>
    <w:multiLevelType w:val="multilevel"/>
    <w:tmpl w:val="D038A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2761E6D"/>
    <w:multiLevelType w:val="hybridMultilevel"/>
    <w:tmpl w:val="40403C6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84277"/>
    <w:multiLevelType w:val="hybridMultilevel"/>
    <w:tmpl w:val="CDD01A4A"/>
    <w:lvl w:ilvl="0" w:tplc="037C03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1C2C13"/>
    <w:multiLevelType w:val="hybridMultilevel"/>
    <w:tmpl w:val="36EEB8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26430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AA6C98"/>
    <w:multiLevelType w:val="hybridMultilevel"/>
    <w:tmpl w:val="A56E204A"/>
    <w:lvl w:ilvl="0" w:tplc="3F82E69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E5645"/>
    <w:multiLevelType w:val="hybridMultilevel"/>
    <w:tmpl w:val="BD78175E"/>
    <w:lvl w:ilvl="0" w:tplc="B78E3E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FA02D2D"/>
    <w:multiLevelType w:val="hybridMultilevel"/>
    <w:tmpl w:val="F21E1F56"/>
    <w:lvl w:ilvl="0" w:tplc="04150017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 w15:restartNumberingAfterBreak="0">
    <w:nsid w:val="40606B90"/>
    <w:multiLevelType w:val="hybridMultilevel"/>
    <w:tmpl w:val="60C6E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F531AD"/>
    <w:multiLevelType w:val="multilevel"/>
    <w:tmpl w:val="63BE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72534F"/>
    <w:multiLevelType w:val="hybridMultilevel"/>
    <w:tmpl w:val="3F2E35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DD1D55"/>
    <w:multiLevelType w:val="hybridMultilevel"/>
    <w:tmpl w:val="72383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CB4B64E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A37018"/>
    <w:multiLevelType w:val="hybridMultilevel"/>
    <w:tmpl w:val="AD840E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800B6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4C884B13"/>
    <w:multiLevelType w:val="hybridMultilevel"/>
    <w:tmpl w:val="A0EAA92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662C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DAF0068"/>
    <w:multiLevelType w:val="hybridMultilevel"/>
    <w:tmpl w:val="5908F78E"/>
    <w:lvl w:ilvl="0" w:tplc="A2668D30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 w15:restartNumberingAfterBreak="0">
    <w:nsid w:val="51684A17"/>
    <w:multiLevelType w:val="multilevel"/>
    <w:tmpl w:val="89F859B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636"/>
        </w:tabs>
        <w:ind w:left="163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5F31531"/>
    <w:multiLevelType w:val="hybridMultilevel"/>
    <w:tmpl w:val="7630A2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9D6418F"/>
    <w:multiLevelType w:val="hybridMultilevel"/>
    <w:tmpl w:val="BEE4E406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7" w15:restartNumberingAfterBreak="0">
    <w:nsid w:val="5C740D1B"/>
    <w:multiLevelType w:val="hybridMultilevel"/>
    <w:tmpl w:val="FCC22E3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B26430B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5FAF05D7"/>
    <w:multiLevelType w:val="hybridMultilevel"/>
    <w:tmpl w:val="CDB2BE38"/>
    <w:lvl w:ilvl="0" w:tplc="14127ACC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9" w15:restartNumberingAfterBreak="0">
    <w:nsid w:val="69DA2751"/>
    <w:multiLevelType w:val="hybridMultilevel"/>
    <w:tmpl w:val="C7EC3B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651E4E"/>
    <w:multiLevelType w:val="hybridMultilevel"/>
    <w:tmpl w:val="D84801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7A851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0477DD"/>
    <w:multiLevelType w:val="hybridMultilevel"/>
    <w:tmpl w:val="41220B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9E7B0C"/>
    <w:multiLevelType w:val="hybridMultilevel"/>
    <w:tmpl w:val="6BE463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372F65"/>
    <w:multiLevelType w:val="hybridMultilevel"/>
    <w:tmpl w:val="C07A7F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335FF"/>
    <w:multiLevelType w:val="hybridMultilevel"/>
    <w:tmpl w:val="CD8298CE"/>
    <w:lvl w:ilvl="0" w:tplc="91E81828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429" w:hanging="180"/>
      </w:pPr>
    </w:lvl>
    <w:lvl w:ilvl="3" w:tplc="0415000F" w:tentative="1">
      <w:start w:val="1"/>
      <w:numFmt w:val="decimal"/>
      <w:lvlText w:val="%4."/>
      <w:lvlJc w:val="left"/>
      <w:pPr>
        <w:ind w:left="2149" w:hanging="360"/>
      </w:pPr>
    </w:lvl>
    <w:lvl w:ilvl="4" w:tplc="04150019" w:tentative="1">
      <w:start w:val="1"/>
      <w:numFmt w:val="lowerLetter"/>
      <w:lvlText w:val="%5."/>
      <w:lvlJc w:val="left"/>
      <w:pPr>
        <w:ind w:left="2869" w:hanging="360"/>
      </w:pPr>
    </w:lvl>
    <w:lvl w:ilvl="5" w:tplc="0415001B" w:tentative="1">
      <w:start w:val="1"/>
      <w:numFmt w:val="lowerRoman"/>
      <w:lvlText w:val="%6."/>
      <w:lvlJc w:val="right"/>
      <w:pPr>
        <w:ind w:left="3589" w:hanging="180"/>
      </w:pPr>
    </w:lvl>
    <w:lvl w:ilvl="6" w:tplc="0415000F" w:tentative="1">
      <w:start w:val="1"/>
      <w:numFmt w:val="decimal"/>
      <w:lvlText w:val="%7."/>
      <w:lvlJc w:val="left"/>
      <w:pPr>
        <w:ind w:left="4309" w:hanging="360"/>
      </w:pPr>
    </w:lvl>
    <w:lvl w:ilvl="7" w:tplc="04150019" w:tentative="1">
      <w:start w:val="1"/>
      <w:numFmt w:val="lowerLetter"/>
      <w:lvlText w:val="%8."/>
      <w:lvlJc w:val="left"/>
      <w:pPr>
        <w:ind w:left="5029" w:hanging="360"/>
      </w:pPr>
    </w:lvl>
    <w:lvl w:ilvl="8" w:tplc="0415001B" w:tentative="1">
      <w:start w:val="1"/>
      <w:numFmt w:val="lowerRoman"/>
      <w:lvlText w:val="%9."/>
      <w:lvlJc w:val="right"/>
      <w:pPr>
        <w:ind w:left="5749" w:hanging="180"/>
      </w:pPr>
    </w:lvl>
  </w:abstractNum>
  <w:abstractNum w:abstractNumId="45" w15:restartNumberingAfterBreak="0">
    <w:nsid w:val="7DA2752C"/>
    <w:multiLevelType w:val="hybridMultilevel"/>
    <w:tmpl w:val="CE7E5C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D02789"/>
    <w:multiLevelType w:val="hybridMultilevel"/>
    <w:tmpl w:val="8EDCF6C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84064909">
    <w:abstractNumId w:val="17"/>
  </w:num>
  <w:num w:numId="2" w16cid:durableId="1107891397">
    <w:abstractNumId w:val="37"/>
  </w:num>
  <w:num w:numId="3" w16cid:durableId="1856143010">
    <w:abstractNumId w:val="7"/>
  </w:num>
  <w:num w:numId="4" w16cid:durableId="774709517">
    <w:abstractNumId w:val="37"/>
  </w:num>
  <w:num w:numId="5" w16cid:durableId="1877231524">
    <w:abstractNumId w:val="2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529536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68395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098135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44520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93073005">
    <w:abstractNumId w:val="0"/>
  </w:num>
  <w:num w:numId="11" w16cid:durableId="215047226">
    <w:abstractNumId w:val="0"/>
  </w:num>
  <w:num w:numId="12" w16cid:durableId="8072865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4605840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102893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61630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9264798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9956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294397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22116108">
    <w:abstractNumId w:val="1"/>
    <w:lvlOverride w:ilvl="0">
      <w:startOverride w:val="1"/>
    </w:lvlOverride>
  </w:num>
  <w:num w:numId="20" w16cid:durableId="16155566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02743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690960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958480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137378">
    <w:abstractNumId w:val="15"/>
    <w:lvlOverride w:ilvl="0">
      <w:startOverride w:val="1"/>
    </w:lvlOverride>
  </w:num>
  <w:num w:numId="25" w16cid:durableId="11074336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169857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98417255">
    <w:abstractNumId w:val="14"/>
  </w:num>
  <w:num w:numId="28" w16cid:durableId="8509948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10541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2982617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093719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278098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2108807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37573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53242317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4512427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530943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7637106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285372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91059378">
    <w:abstractNumId w:val="25"/>
  </w:num>
  <w:num w:numId="41" w16cid:durableId="1537279094">
    <w:abstractNumId w:val="39"/>
  </w:num>
  <w:num w:numId="42" w16cid:durableId="1208681727">
    <w:abstractNumId w:val="30"/>
  </w:num>
  <w:num w:numId="43" w16cid:durableId="604076771">
    <w:abstractNumId w:val="20"/>
  </w:num>
  <w:num w:numId="44" w16cid:durableId="947155939">
    <w:abstractNumId w:val="42"/>
  </w:num>
  <w:num w:numId="45" w16cid:durableId="1205749546">
    <w:abstractNumId w:val="6"/>
  </w:num>
  <w:num w:numId="46" w16cid:durableId="1672948852">
    <w:abstractNumId w:val="43"/>
  </w:num>
  <w:num w:numId="47" w16cid:durableId="6146772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978031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14657658">
    <w:abstractNumId w:val="11"/>
  </w:num>
  <w:num w:numId="50" w16cid:durableId="2146926172">
    <w:abstractNumId w:val="1"/>
  </w:num>
  <w:num w:numId="51" w16cid:durableId="1885830370">
    <w:abstractNumId w:val="2"/>
  </w:num>
  <w:num w:numId="52" w16cid:durableId="865292775">
    <w:abstractNumId w:val="13"/>
  </w:num>
  <w:num w:numId="53" w16cid:durableId="1221794336">
    <w:abstractNumId w:val="2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70B"/>
    <w:rsid w:val="00003DAF"/>
    <w:rsid w:val="00007CDC"/>
    <w:rsid w:val="00016719"/>
    <w:rsid w:val="00023177"/>
    <w:rsid w:val="00024DBF"/>
    <w:rsid w:val="00037036"/>
    <w:rsid w:val="00047CBB"/>
    <w:rsid w:val="00050DE7"/>
    <w:rsid w:val="00051720"/>
    <w:rsid w:val="00062BC2"/>
    <w:rsid w:val="00072537"/>
    <w:rsid w:val="00086FBD"/>
    <w:rsid w:val="00097E0A"/>
    <w:rsid w:val="000A1A49"/>
    <w:rsid w:val="000A3079"/>
    <w:rsid w:val="000B2E19"/>
    <w:rsid w:val="000C0E52"/>
    <w:rsid w:val="000C3326"/>
    <w:rsid w:val="0010590B"/>
    <w:rsid w:val="00111EED"/>
    <w:rsid w:val="00121EE4"/>
    <w:rsid w:val="00122C6C"/>
    <w:rsid w:val="001478B5"/>
    <w:rsid w:val="0015193D"/>
    <w:rsid w:val="00155BA9"/>
    <w:rsid w:val="00160C63"/>
    <w:rsid w:val="00167B32"/>
    <w:rsid w:val="00175AF4"/>
    <w:rsid w:val="0018407D"/>
    <w:rsid w:val="00184458"/>
    <w:rsid w:val="0018686E"/>
    <w:rsid w:val="00190AFB"/>
    <w:rsid w:val="00192DAE"/>
    <w:rsid w:val="0019459C"/>
    <w:rsid w:val="001A46AC"/>
    <w:rsid w:val="001C085A"/>
    <w:rsid w:val="001F5C8F"/>
    <w:rsid w:val="00206926"/>
    <w:rsid w:val="0020754A"/>
    <w:rsid w:val="00221253"/>
    <w:rsid w:val="00221379"/>
    <w:rsid w:val="00234A24"/>
    <w:rsid w:val="0023677D"/>
    <w:rsid w:val="002400BA"/>
    <w:rsid w:val="00243313"/>
    <w:rsid w:val="0025367D"/>
    <w:rsid w:val="00257986"/>
    <w:rsid w:val="002648D9"/>
    <w:rsid w:val="00267615"/>
    <w:rsid w:val="00281FF1"/>
    <w:rsid w:val="00282A7D"/>
    <w:rsid w:val="00285B20"/>
    <w:rsid w:val="00294AB3"/>
    <w:rsid w:val="002A4CE3"/>
    <w:rsid w:val="002A54DC"/>
    <w:rsid w:val="002B091D"/>
    <w:rsid w:val="002C262D"/>
    <w:rsid w:val="002C36BC"/>
    <w:rsid w:val="002C7EA5"/>
    <w:rsid w:val="002E2B5B"/>
    <w:rsid w:val="002F067D"/>
    <w:rsid w:val="002F0DA1"/>
    <w:rsid w:val="00324C60"/>
    <w:rsid w:val="00356E65"/>
    <w:rsid w:val="00374C86"/>
    <w:rsid w:val="00382572"/>
    <w:rsid w:val="00385350"/>
    <w:rsid w:val="00390B01"/>
    <w:rsid w:val="00395748"/>
    <w:rsid w:val="003A5174"/>
    <w:rsid w:val="003B453C"/>
    <w:rsid w:val="003C0719"/>
    <w:rsid w:val="003C1070"/>
    <w:rsid w:val="003C4A13"/>
    <w:rsid w:val="003D1297"/>
    <w:rsid w:val="003D3168"/>
    <w:rsid w:val="003E3C48"/>
    <w:rsid w:val="003E7E51"/>
    <w:rsid w:val="003F0B35"/>
    <w:rsid w:val="003F4F04"/>
    <w:rsid w:val="00407032"/>
    <w:rsid w:val="00421880"/>
    <w:rsid w:val="00431812"/>
    <w:rsid w:val="00446E9D"/>
    <w:rsid w:val="00450472"/>
    <w:rsid w:val="0047162F"/>
    <w:rsid w:val="004779F2"/>
    <w:rsid w:val="00480F9E"/>
    <w:rsid w:val="00481631"/>
    <w:rsid w:val="0048223E"/>
    <w:rsid w:val="0049647C"/>
    <w:rsid w:val="00497F11"/>
    <w:rsid w:val="004A787E"/>
    <w:rsid w:val="004B0096"/>
    <w:rsid w:val="004B07EF"/>
    <w:rsid w:val="004B2828"/>
    <w:rsid w:val="004B58F6"/>
    <w:rsid w:val="004D272F"/>
    <w:rsid w:val="004D6388"/>
    <w:rsid w:val="004E4455"/>
    <w:rsid w:val="004E55AA"/>
    <w:rsid w:val="004F2F90"/>
    <w:rsid w:val="0051381E"/>
    <w:rsid w:val="005352C9"/>
    <w:rsid w:val="005374A3"/>
    <w:rsid w:val="0054022F"/>
    <w:rsid w:val="005439D6"/>
    <w:rsid w:val="00547792"/>
    <w:rsid w:val="00550339"/>
    <w:rsid w:val="00551DA6"/>
    <w:rsid w:val="005727E0"/>
    <w:rsid w:val="0057290F"/>
    <w:rsid w:val="00576313"/>
    <w:rsid w:val="00576A13"/>
    <w:rsid w:val="00593355"/>
    <w:rsid w:val="00597D9D"/>
    <w:rsid w:val="005A2A14"/>
    <w:rsid w:val="005B03B1"/>
    <w:rsid w:val="005B085A"/>
    <w:rsid w:val="005D18C8"/>
    <w:rsid w:val="005F76F4"/>
    <w:rsid w:val="006209C3"/>
    <w:rsid w:val="006230E3"/>
    <w:rsid w:val="00630101"/>
    <w:rsid w:val="00653D1E"/>
    <w:rsid w:val="00656B73"/>
    <w:rsid w:val="006704DA"/>
    <w:rsid w:val="00680EB6"/>
    <w:rsid w:val="006834F0"/>
    <w:rsid w:val="006860D8"/>
    <w:rsid w:val="00692A49"/>
    <w:rsid w:val="00695DE5"/>
    <w:rsid w:val="006A4FED"/>
    <w:rsid w:val="006C43DD"/>
    <w:rsid w:val="006D62C5"/>
    <w:rsid w:val="006D6A6D"/>
    <w:rsid w:val="006E1663"/>
    <w:rsid w:val="006E5B48"/>
    <w:rsid w:val="006F14CA"/>
    <w:rsid w:val="00705784"/>
    <w:rsid w:val="00710654"/>
    <w:rsid w:val="007111E7"/>
    <w:rsid w:val="00712436"/>
    <w:rsid w:val="007254E9"/>
    <w:rsid w:val="007379AA"/>
    <w:rsid w:val="007550E1"/>
    <w:rsid w:val="007555E5"/>
    <w:rsid w:val="00763DFB"/>
    <w:rsid w:val="00763EC1"/>
    <w:rsid w:val="0076497A"/>
    <w:rsid w:val="007657A9"/>
    <w:rsid w:val="0077405D"/>
    <w:rsid w:val="007828F2"/>
    <w:rsid w:val="00785EDC"/>
    <w:rsid w:val="007912CD"/>
    <w:rsid w:val="007926B9"/>
    <w:rsid w:val="00796EA8"/>
    <w:rsid w:val="007A732B"/>
    <w:rsid w:val="007B4E81"/>
    <w:rsid w:val="007B6EB5"/>
    <w:rsid w:val="007B7FB4"/>
    <w:rsid w:val="007C1E31"/>
    <w:rsid w:val="007D4DB9"/>
    <w:rsid w:val="007F6AAB"/>
    <w:rsid w:val="00811050"/>
    <w:rsid w:val="00812472"/>
    <w:rsid w:val="008137B6"/>
    <w:rsid w:val="008202F9"/>
    <w:rsid w:val="008303C8"/>
    <w:rsid w:val="00830986"/>
    <w:rsid w:val="00831E98"/>
    <w:rsid w:val="008535FB"/>
    <w:rsid w:val="00856743"/>
    <w:rsid w:val="00862D6A"/>
    <w:rsid w:val="0087021F"/>
    <w:rsid w:val="00882F65"/>
    <w:rsid w:val="00895ABF"/>
    <w:rsid w:val="00897D40"/>
    <w:rsid w:val="008C155B"/>
    <w:rsid w:val="008C3817"/>
    <w:rsid w:val="008D7FC7"/>
    <w:rsid w:val="008E66F8"/>
    <w:rsid w:val="008E72E2"/>
    <w:rsid w:val="008F70F8"/>
    <w:rsid w:val="0091671F"/>
    <w:rsid w:val="00933930"/>
    <w:rsid w:val="009362AE"/>
    <w:rsid w:val="00944405"/>
    <w:rsid w:val="0094547B"/>
    <w:rsid w:val="0094566F"/>
    <w:rsid w:val="009479B3"/>
    <w:rsid w:val="00953706"/>
    <w:rsid w:val="00953E4A"/>
    <w:rsid w:val="00970E02"/>
    <w:rsid w:val="009717AA"/>
    <w:rsid w:val="00972226"/>
    <w:rsid w:val="0097583A"/>
    <w:rsid w:val="009770DB"/>
    <w:rsid w:val="0099667C"/>
    <w:rsid w:val="009A0E17"/>
    <w:rsid w:val="009B7216"/>
    <w:rsid w:val="009D084E"/>
    <w:rsid w:val="009D11AA"/>
    <w:rsid w:val="009E67C3"/>
    <w:rsid w:val="009E79C0"/>
    <w:rsid w:val="009F760F"/>
    <w:rsid w:val="00A00078"/>
    <w:rsid w:val="00A03F8C"/>
    <w:rsid w:val="00A05771"/>
    <w:rsid w:val="00A078A8"/>
    <w:rsid w:val="00A16E8C"/>
    <w:rsid w:val="00A40B49"/>
    <w:rsid w:val="00A42050"/>
    <w:rsid w:val="00A514FD"/>
    <w:rsid w:val="00A54731"/>
    <w:rsid w:val="00A61161"/>
    <w:rsid w:val="00A66683"/>
    <w:rsid w:val="00A67CEC"/>
    <w:rsid w:val="00A708F3"/>
    <w:rsid w:val="00A77C35"/>
    <w:rsid w:val="00A81357"/>
    <w:rsid w:val="00A86A57"/>
    <w:rsid w:val="00A930C8"/>
    <w:rsid w:val="00A9369D"/>
    <w:rsid w:val="00AB62B6"/>
    <w:rsid w:val="00AB6E55"/>
    <w:rsid w:val="00AC0DB4"/>
    <w:rsid w:val="00AC2850"/>
    <w:rsid w:val="00AD1142"/>
    <w:rsid w:val="00B13DC6"/>
    <w:rsid w:val="00B230A9"/>
    <w:rsid w:val="00B25DAA"/>
    <w:rsid w:val="00B27CF9"/>
    <w:rsid w:val="00B57750"/>
    <w:rsid w:val="00B61BFB"/>
    <w:rsid w:val="00B77B71"/>
    <w:rsid w:val="00B9150C"/>
    <w:rsid w:val="00B95DFF"/>
    <w:rsid w:val="00BB3990"/>
    <w:rsid w:val="00BD4CF3"/>
    <w:rsid w:val="00BF54D9"/>
    <w:rsid w:val="00C25F40"/>
    <w:rsid w:val="00C34F3C"/>
    <w:rsid w:val="00C63860"/>
    <w:rsid w:val="00C74DB6"/>
    <w:rsid w:val="00C84842"/>
    <w:rsid w:val="00C901AE"/>
    <w:rsid w:val="00C97C0D"/>
    <w:rsid w:val="00CA11CB"/>
    <w:rsid w:val="00CB7BF1"/>
    <w:rsid w:val="00CC7A25"/>
    <w:rsid w:val="00CD1002"/>
    <w:rsid w:val="00D100CC"/>
    <w:rsid w:val="00D226FA"/>
    <w:rsid w:val="00D2770B"/>
    <w:rsid w:val="00D333F7"/>
    <w:rsid w:val="00D374ED"/>
    <w:rsid w:val="00D4090B"/>
    <w:rsid w:val="00D4720E"/>
    <w:rsid w:val="00D55B2F"/>
    <w:rsid w:val="00D56980"/>
    <w:rsid w:val="00D60A06"/>
    <w:rsid w:val="00D75FCF"/>
    <w:rsid w:val="00D7739E"/>
    <w:rsid w:val="00D77F08"/>
    <w:rsid w:val="00D906C1"/>
    <w:rsid w:val="00DB38C7"/>
    <w:rsid w:val="00DC0709"/>
    <w:rsid w:val="00DD6EFA"/>
    <w:rsid w:val="00DF64C2"/>
    <w:rsid w:val="00E06A8C"/>
    <w:rsid w:val="00E078D5"/>
    <w:rsid w:val="00E338E1"/>
    <w:rsid w:val="00E449D7"/>
    <w:rsid w:val="00E54FD8"/>
    <w:rsid w:val="00E60A85"/>
    <w:rsid w:val="00E6440A"/>
    <w:rsid w:val="00E64E0B"/>
    <w:rsid w:val="00E81303"/>
    <w:rsid w:val="00E852CB"/>
    <w:rsid w:val="00ED198B"/>
    <w:rsid w:val="00ED60FD"/>
    <w:rsid w:val="00ED74EF"/>
    <w:rsid w:val="00EF3274"/>
    <w:rsid w:val="00F07CAE"/>
    <w:rsid w:val="00F41A7C"/>
    <w:rsid w:val="00F50FDB"/>
    <w:rsid w:val="00F71749"/>
    <w:rsid w:val="00F7366E"/>
    <w:rsid w:val="00F826DA"/>
    <w:rsid w:val="00F85B40"/>
    <w:rsid w:val="00F87541"/>
    <w:rsid w:val="00F87B1D"/>
    <w:rsid w:val="00F91EB5"/>
    <w:rsid w:val="00F96789"/>
    <w:rsid w:val="00FB5BDA"/>
    <w:rsid w:val="00FC1209"/>
    <w:rsid w:val="00FD42AD"/>
    <w:rsid w:val="00FE66AF"/>
    <w:rsid w:val="00FF269E"/>
    <w:rsid w:val="00FF4345"/>
    <w:rsid w:val="00FF4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EFF00"/>
  <w15:docId w15:val="{80424E7E-88D4-457C-8D17-4152F90D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0096"/>
  </w:style>
  <w:style w:type="paragraph" w:styleId="Nagwek1">
    <w:name w:val="heading 1"/>
    <w:basedOn w:val="Normalny"/>
    <w:next w:val="Normalny"/>
    <w:link w:val="Nagwek1Znak"/>
    <w:qFormat/>
    <w:rsid w:val="00C97C0D"/>
    <w:pPr>
      <w:keepNext/>
      <w:spacing w:after="0" w:line="240" w:lineRule="auto"/>
      <w:ind w:left="7080" w:hanging="4812"/>
      <w:jc w:val="both"/>
      <w:outlineLvl w:val="0"/>
    </w:pPr>
    <w:rPr>
      <w:rFonts w:ascii="Book Antiqua" w:eastAsia="Times New Roman" w:hAnsi="Book Antiqua" w:cs="Times New Roman"/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C97C0D"/>
    <w:pPr>
      <w:keepNext/>
      <w:spacing w:after="0" w:line="240" w:lineRule="auto"/>
      <w:ind w:firstLine="426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7C1E3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97C0D"/>
    <w:pPr>
      <w:keepNext/>
      <w:spacing w:after="0" w:line="240" w:lineRule="auto"/>
      <w:ind w:firstLine="3"/>
      <w:jc w:val="center"/>
      <w:outlineLvl w:val="6"/>
    </w:pPr>
    <w:rPr>
      <w:rFonts w:ascii="Times New Roman" w:eastAsia="Times New Roman" w:hAnsi="Times New Roman" w:cs="Times New Roman"/>
      <w:b/>
      <w:bCs/>
      <w:i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C97C0D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C97C0D"/>
    <w:pPr>
      <w:keepNext/>
      <w:keepLines/>
      <w:autoSpaceDE w:val="0"/>
      <w:autoSpaceDN w:val="0"/>
      <w:adjustRightInd w:val="0"/>
      <w:spacing w:after="0" w:line="240" w:lineRule="atLeast"/>
      <w:ind w:right="195"/>
      <w:jc w:val="center"/>
      <w:outlineLvl w:val="8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277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D2770B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D277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B72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216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C97C0D"/>
    <w:rPr>
      <w:rFonts w:ascii="Book Antiqua" w:eastAsia="Times New Roman" w:hAnsi="Book Antiqua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C97C0D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7Znak">
    <w:name w:val="Nagłówek 7 Znak"/>
    <w:basedOn w:val="Domylnaczcionkaakapitu"/>
    <w:link w:val="Nagwek7"/>
    <w:rsid w:val="00C97C0D"/>
    <w:rPr>
      <w:rFonts w:ascii="Times New Roman" w:eastAsia="Times New Roman" w:hAnsi="Times New Roman" w:cs="Times New Roman"/>
      <w:b/>
      <w:bCs/>
      <w:i/>
      <w:sz w:val="20"/>
      <w:szCs w:val="20"/>
    </w:rPr>
  </w:style>
  <w:style w:type="character" w:customStyle="1" w:styleId="Nagwek8Znak">
    <w:name w:val="Nagłówek 8 Znak"/>
    <w:basedOn w:val="Domylnaczcionkaakapitu"/>
    <w:link w:val="Nagwek8"/>
    <w:rsid w:val="00C97C0D"/>
    <w:rPr>
      <w:rFonts w:ascii="Times New Roman" w:eastAsia="Times New Roman" w:hAnsi="Times New Roman" w:cs="Times New Roman"/>
      <w:b/>
      <w:bCs/>
      <w:i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C97C0D"/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C97C0D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i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97C0D"/>
    <w:rPr>
      <w:rFonts w:ascii="Times New Roman" w:eastAsia="Times New Roman" w:hAnsi="Times New Roman" w:cs="Times New Roman"/>
      <w:i/>
      <w:szCs w:val="20"/>
    </w:rPr>
  </w:style>
  <w:style w:type="paragraph" w:styleId="Tekstpodstawowy">
    <w:name w:val="Body Text"/>
    <w:basedOn w:val="Normalny"/>
    <w:link w:val="TekstpodstawowyZnak"/>
    <w:rsid w:val="00C97C0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97C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nhideWhenUsed/>
    <w:rsid w:val="00C97C0D"/>
    <w:rPr>
      <w:color w:val="0000FF"/>
      <w:u w:val="single"/>
    </w:rPr>
  </w:style>
  <w:style w:type="paragraph" w:customStyle="1" w:styleId="Default">
    <w:name w:val="Default"/>
    <w:rsid w:val="00C97C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C97C0D"/>
  </w:style>
  <w:style w:type="paragraph" w:customStyle="1" w:styleId="Wyliczenieabcwtekcie1">
    <w:name w:val="Wyliczenie abc w tekście (1"/>
    <w:aliases w:val="5 linii)"/>
    <w:basedOn w:val="Normalny"/>
    <w:rsid w:val="00C97C0D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C97C0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ctb">
    <w:name w:val="tc tb"/>
    <w:basedOn w:val="Normalny"/>
    <w:rsid w:val="00C97C0D"/>
    <w:pPr>
      <w:spacing w:after="0" w:line="240" w:lineRule="auto"/>
      <w:ind w:left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7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CAE"/>
  </w:style>
  <w:style w:type="character" w:styleId="Odwoaniedokomentarza">
    <w:name w:val="annotation reference"/>
    <w:basedOn w:val="Domylnaczcionkaakapitu"/>
    <w:uiPriority w:val="99"/>
    <w:semiHidden/>
    <w:unhideWhenUsed/>
    <w:rsid w:val="007926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26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26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6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6B9"/>
    <w:rPr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rsid w:val="007C1E31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0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lp@zlp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zzmpoznan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zad@bytow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BEE035-BE26-4F8A-8626-C68E77686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6954</Words>
  <Characters>41728</Characters>
  <Application>Microsoft Office Word</Application>
  <DocSecurity>0</DocSecurity>
  <Lines>347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k_stawska</dc:creator>
  <cp:lastModifiedBy>Agata Zuchniarek</cp:lastModifiedBy>
  <cp:revision>7</cp:revision>
  <cp:lastPrinted>2024-06-24T08:17:00Z</cp:lastPrinted>
  <dcterms:created xsi:type="dcterms:W3CDTF">2024-06-27T11:29:00Z</dcterms:created>
  <dcterms:modified xsi:type="dcterms:W3CDTF">2024-08-01T06:38:00Z</dcterms:modified>
</cp:coreProperties>
</file>