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82C043" w14:textId="676C5892" w:rsidR="006F3677" w:rsidRPr="009B4D2B" w:rsidRDefault="006F3677" w:rsidP="00D6674F">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117BA5">
        <w:rPr>
          <w:rFonts w:ascii="Arial Narrow" w:hAnsi="Arial Narrow" w:cs="Arial"/>
          <w:b/>
        </w:rPr>
        <w:t>W</w:t>
      </w:r>
      <w:r w:rsidR="00934579">
        <w:rPr>
          <w:rFonts w:ascii="Arial Narrow" w:hAnsi="Arial Narrow" w:cs="Arial"/>
          <w:b/>
        </w:rPr>
        <w:t>KI</w:t>
      </w:r>
      <w:r w:rsidRPr="009B4D2B">
        <w:rPr>
          <w:rFonts w:ascii="Arial Narrow" w:hAnsi="Arial Narrow" w:cs="Arial"/>
          <w:b/>
        </w:rPr>
        <w:t>.271.</w:t>
      </w:r>
      <w:r w:rsidR="00521F1D" w:rsidRPr="009B4D2B">
        <w:rPr>
          <w:rFonts w:ascii="Arial Narrow" w:hAnsi="Arial Narrow" w:cs="Arial"/>
          <w:b/>
        </w:rPr>
        <w:t>1.</w:t>
      </w:r>
      <w:r w:rsidR="000E4ABE">
        <w:rPr>
          <w:rFonts w:ascii="Arial Narrow" w:hAnsi="Arial Narrow" w:cs="Arial"/>
          <w:b/>
        </w:rPr>
        <w:t>1</w:t>
      </w:r>
      <w:r w:rsidR="00934579">
        <w:rPr>
          <w:rFonts w:ascii="Arial Narrow" w:hAnsi="Arial Narrow" w:cs="Arial"/>
          <w:b/>
        </w:rPr>
        <w:t>3</w:t>
      </w:r>
      <w:r w:rsidR="00521F1D" w:rsidRPr="009B4D2B">
        <w:rPr>
          <w:rFonts w:ascii="Arial Narrow" w:hAnsi="Arial Narrow" w:cs="Arial"/>
          <w:b/>
        </w:rPr>
        <w:t>.</w:t>
      </w:r>
      <w:r w:rsidRPr="009B4D2B">
        <w:rPr>
          <w:rFonts w:ascii="Arial Narrow" w:hAnsi="Arial Narrow" w:cs="Arial"/>
          <w:b/>
        </w:rPr>
        <w:t>202</w:t>
      </w:r>
      <w:r w:rsidR="00CA2002">
        <w:rPr>
          <w:rFonts w:ascii="Arial Narrow" w:hAnsi="Arial Narrow" w:cs="Arial"/>
          <w:b/>
        </w:rPr>
        <w:t>4</w:t>
      </w:r>
    </w:p>
    <w:p w14:paraId="4ED0E470" w14:textId="3ED88CB5" w:rsidR="006F3677" w:rsidRPr="009B4D2B" w:rsidRDefault="006F3677" w:rsidP="00D6674F">
      <w:pPr>
        <w:overflowPunct w:val="0"/>
        <w:autoSpaceDE w:val="0"/>
        <w:spacing w:line="276" w:lineRule="auto"/>
        <w:rPr>
          <w:rFonts w:ascii="Arial Narrow" w:eastAsia="Lucida Sans Unicode" w:hAnsi="Arial Narrow" w:cs="Arial"/>
          <w:b/>
        </w:rPr>
      </w:pPr>
    </w:p>
    <w:p w14:paraId="149AC470" w14:textId="77777777" w:rsidR="006F3677" w:rsidRPr="009B4D2B" w:rsidRDefault="006F3677" w:rsidP="00D6674F">
      <w:pPr>
        <w:overflowPunct w:val="0"/>
        <w:autoSpaceDE w:val="0"/>
        <w:spacing w:line="276" w:lineRule="auto"/>
        <w:rPr>
          <w:rFonts w:ascii="Arial Narrow" w:eastAsia="Lucida Sans Unicode" w:hAnsi="Arial Narrow" w:cs="Arial"/>
          <w:b/>
        </w:rPr>
      </w:pPr>
    </w:p>
    <w:p w14:paraId="5BC89EA3" w14:textId="7E0E7AEC" w:rsidR="00DA2135" w:rsidRPr="009B4D2B" w:rsidRDefault="00510AA3" w:rsidP="00D6674F">
      <w:pPr>
        <w:keepNext/>
        <w:tabs>
          <w:tab w:val="left" w:pos="0"/>
        </w:tabs>
        <w:overflowPunct w:val="0"/>
        <w:autoSpaceDE w:val="0"/>
        <w:spacing w:line="276" w:lineRule="auto"/>
        <w:rPr>
          <w:rFonts w:ascii="Arial Narrow" w:eastAsia="Lucida Sans Unicode" w:hAnsi="Arial Narrow" w:cs="Arial"/>
          <w:b/>
        </w:rPr>
      </w:pPr>
      <w:r w:rsidRPr="009B4D2B">
        <w:rPr>
          <w:rFonts w:ascii="Arial Narrow" w:eastAsia="Lucida Sans Unicode" w:hAnsi="Arial Narrow" w:cs="Arial"/>
          <w:b/>
        </w:rPr>
        <w:t>SPECYFIKACJA WARUNKÓW ZAMÓWIENIA</w:t>
      </w:r>
    </w:p>
    <w:p w14:paraId="56C8EDEA" w14:textId="77777777" w:rsidR="00DA2135" w:rsidRPr="009B4D2B" w:rsidRDefault="00DA2135" w:rsidP="00D6674F">
      <w:pPr>
        <w:overflowPunct w:val="0"/>
        <w:autoSpaceDE w:val="0"/>
        <w:spacing w:line="276" w:lineRule="auto"/>
        <w:rPr>
          <w:rFonts w:ascii="Arial Narrow" w:eastAsia="Lucida Sans Unicode" w:hAnsi="Arial Narrow" w:cs="Arial"/>
        </w:rPr>
      </w:pPr>
    </w:p>
    <w:p w14:paraId="755C0258" w14:textId="77777777" w:rsidR="00DA2135" w:rsidRPr="009B4D2B" w:rsidRDefault="00DA2135" w:rsidP="00D6674F">
      <w:pPr>
        <w:overflowPunct w:val="0"/>
        <w:autoSpaceDE w:val="0"/>
        <w:spacing w:line="276" w:lineRule="auto"/>
        <w:rPr>
          <w:rFonts w:ascii="Arial Narrow" w:eastAsia="Lucida Sans Unicode" w:hAnsi="Arial Narrow" w:cs="Arial"/>
        </w:rPr>
      </w:pPr>
    </w:p>
    <w:p w14:paraId="68518196" w14:textId="62B52672" w:rsidR="002B1BD0" w:rsidRPr="009B4D2B" w:rsidRDefault="000961B5" w:rsidP="00F7165D">
      <w:pPr>
        <w:spacing w:line="276" w:lineRule="auto"/>
        <w:jc w:val="both"/>
        <w:rPr>
          <w:rFonts w:ascii="Arial Narrow" w:hAnsi="Arial Narrow" w:cs="Arial"/>
          <w:b/>
        </w:rPr>
      </w:pPr>
      <w:r w:rsidRPr="009B4D2B">
        <w:rPr>
          <w:rFonts w:ascii="Arial Narrow" w:hAnsi="Arial Narrow" w:cs="Arial"/>
          <w:b/>
        </w:rPr>
        <w:t>w postępowaniu o udzielenie zamówienia publicznego</w:t>
      </w:r>
      <w:r w:rsidR="00F7165D">
        <w:rPr>
          <w:rFonts w:ascii="Arial Narrow" w:hAnsi="Arial Narrow" w:cs="Arial"/>
          <w:b/>
        </w:rPr>
        <w:t xml:space="preserve"> </w:t>
      </w:r>
      <w:r w:rsidRPr="009B4D2B">
        <w:rPr>
          <w:rFonts w:ascii="Arial Narrow" w:hAnsi="Arial Narrow" w:cs="Arial"/>
          <w:b/>
        </w:rPr>
        <w:t xml:space="preserve">prowadzonego w trybie </w:t>
      </w:r>
      <w:r w:rsidR="0099121C" w:rsidRPr="009B4D2B">
        <w:rPr>
          <w:rFonts w:ascii="Arial Narrow" w:hAnsi="Arial Narrow" w:cs="Arial"/>
          <w:b/>
        </w:rPr>
        <w:t>podstawowym bez negocjacji o wartości zamówienia nie przekraczające</w:t>
      </w:r>
      <w:r w:rsidR="000D5D1E" w:rsidRPr="009B4D2B">
        <w:rPr>
          <w:rFonts w:ascii="Arial Narrow" w:hAnsi="Arial Narrow" w:cs="Arial"/>
          <w:b/>
        </w:rPr>
        <w:t>j</w:t>
      </w:r>
      <w:r w:rsidR="0099121C" w:rsidRPr="009B4D2B">
        <w:rPr>
          <w:rFonts w:ascii="Arial Narrow" w:hAnsi="Arial Narrow" w:cs="Arial"/>
          <w:b/>
        </w:rPr>
        <w:t xml:space="preserve"> progów unijnych</w:t>
      </w:r>
      <w:r w:rsidR="000D5D1E" w:rsidRPr="009B4D2B">
        <w:rPr>
          <w:rFonts w:ascii="Arial Narrow" w:hAnsi="Arial Narrow" w:cs="Arial"/>
          <w:b/>
        </w:rPr>
        <w:t>,</w:t>
      </w:r>
      <w:r w:rsidR="0099121C" w:rsidRPr="009B4D2B">
        <w:rPr>
          <w:rFonts w:ascii="Arial Narrow" w:hAnsi="Arial Narrow" w:cs="Arial"/>
          <w:b/>
        </w:rPr>
        <w:t xml:space="preserve"> o których mowa w art. 3 ustawy</w:t>
      </w:r>
      <w:r w:rsidRPr="009B4D2B">
        <w:rPr>
          <w:rFonts w:ascii="Arial Narrow" w:hAnsi="Arial Narrow" w:cs="Arial"/>
          <w:b/>
        </w:rPr>
        <w:t xml:space="preserve"> </w:t>
      </w:r>
      <w:r w:rsidR="0099121C" w:rsidRPr="009B4D2B">
        <w:rPr>
          <w:rFonts w:ascii="Arial Narrow" w:hAnsi="Arial Narrow" w:cs="Arial"/>
          <w:b/>
        </w:rPr>
        <w:t>z dnia</w:t>
      </w:r>
      <w:r w:rsidR="000A6A13">
        <w:rPr>
          <w:rFonts w:ascii="Arial Narrow" w:hAnsi="Arial Narrow" w:cs="Arial"/>
          <w:b/>
        </w:rPr>
        <w:t xml:space="preserve"> </w:t>
      </w:r>
      <w:r w:rsidR="0099121C" w:rsidRPr="009B4D2B">
        <w:rPr>
          <w:rFonts w:ascii="Arial Narrow" w:hAnsi="Arial Narrow" w:cs="Arial"/>
          <w:b/>
        </w:rPr>
        <w:t xml:space="preserve">11 września 2019 r. Prawo zamówień publicznych </w:t>
      </w:r>
      <w:r w:rsidRPr="009B4D2B">
        <w:rPr>
          <w:rFonts w:ascii="Arial Narrow" w:hAnsi="Arial Narrow" w:cs="Arial"/>
          <w:b/>
        </w:rPr>
        <w:t>na:</w:t>
      </w:r>
    </w:p>
    <w:p w14:paraId="19E55287" w14:textId="77777777" w:rsidR="002B1BD0" w:rsidRPr="009B4D2B" w:rsidRDefault="002B1BD0" w:rsidP="000A6A13">
      <w:pPr>
        <w:pStyle w:val="Default"/>
        <w:spacing w:line="276" w:lineRule="auto"/>
        <w:jc w:val="both"/>
        <w:rPr>
          <w:rFonts w:ascii="Arial Narrow" w:eastAsia="Calibri" w:hAnsi="Arial Narrow" w:cs="Arial"/>
          <w:b/>
          <w:color w:val="auto"/>
        </w:rPr>
      </w:pPr>
    </w:p>
    <w:p w14:paraId="404F6416" w14:textId="4BE8C902" w:rsidR="00C96138" w:rsidRPr="00222970" w:rsidRDefault="00121A73" w:rsidP="000A6A13">
      <w:pPr>
        <w:overflowPunct w:val="0"/>
        <w:autoSpaceDE w:val="0"/>
        <w:spacing w:line="276" w:lineRule="auto"/>
        <w:jc w:val="both"/>
        <w:rPr>
          <w:rFonts w:ascii="Arial Narrow" w:eastAsia="Calibri" w:hAnsi="Arial Narrow" w:cs="Arial"/>
          <w:b/>
          <w:lang w:eastAsia="en-US"/>
        </w:rPr>
      </w:pPr>
      <w:bookmarkStart w:id="0" w:name="_Hlk152068966"/>
      <w:r>
        <w:rPr>
          <w:rFonts w:ascii="Arial Narrow" w:eastAsia="Calibri" w:hAnsi="Arial Narrow" w:cs="Arial"/>
          <w:b/>
          <w:kern w:val="0"/>
          <w:lang w:eastAsia="en-US"/>
        </w:rPr>
        <w:t xml:space="preserve">,,Remont </w:t>
      </w:r>
      <w:r w:rsidR="000E4ABE">
        <w:rPr>
          <w:rFonts w:ascii="Arial Narrow" w:eastAsia="Calibri" w:hAnsi="Arial Narrow" w:cs="Arial"/>
          <w:b/>
          <w:kern w:val="0"/>
          <w:lang w:eastAsia="en-US"/>
        </w:rPr>
        <w:t>kapliczki w Czarlinie</w:t>
      </w:r>
      <w:r>
        <w:rPr>
          <w:rFonts w:ascii="Arial Narrow" w:eastAsia="Calibri" w:hAnsi="Arial Narrow" w:cs="Arial"/>
          <w:b/>
          <w:kern w:val="0"/>
          <w:lang w:eastAsia="en-US"/>
        </w:rPr>
        <w:t>’’</w:t>
      </w:r>
    </w:p>
    <w:bookmarkEnd w:id="0"/>
    <w:p w14:paraId="73A1B1B4" w14:textId="77777777" w:rsidR="00222970" w:rsidRPr="009B4D2B" w:rsidRDefault="00222970" w:rsidP="000A6A13">
      <w:pPr>
        <w:overflowPunct w:val="0"/>
        <w:autoSpaceDE w:val="0"/>
        <w:spacing w:line="276" w:lineRule="auto"/>
        <w:jc w:val="both"/>
        <w:rPr>
          <w:rFonts w:ascii="Arial Narrow" w:eastAsia="Lucida Sans Unicode" w:hAnsi="Arial Narrow" w:cs="Arial"/>
          <w:i/>
        </w:rPr>
      </w:pPr>
    </w:p>
    <w:p w14:paraId="40BF788F" w14:textId="77777777" w:rsidR="00DA2135" w:rsidRPr="009B4D2B" w:rsidRDefault="00166470" w:rsidP="000A6A13">
      <w:pPr>
        <w:overflowPunct w:val="0"/>
        <w:autoSpaceDE w:val="0"/>
        <w:spacing w:line="276" w:lineRule="auto"/>
        <w:jc w:val="both"/>
        <w:rPr>
          <w:rFonts w:ascii="Arial Narrow" w:eastAsia="Lucida Sans Unicode" w:hAnsi="Arial Narrow" w:cs="Arial"/>
        </w:rPr>
      </w:pPr>
      <w:r w:rsidRPr="009B4D2B">
        <w:rPr>
          <w:rFonts w:ascii="Arial Narrow" w:eastAsia="Lucida Sans Unicode" w:hAnsi="Arial Narrow" w:cs="Arial"/>
        </w:rPr>
        <w:t>PODSTAWA PRAWNA:</w:t>
      </w:r>
    </w:p>
    <w:p w14:paraId="0C80D441" w14:textId="1A027757" w:rsidR="00DA2135" w:rsidRPr="009B4D2B" w:rsidRDefault="00BB291D" w:rsidP="000A6A13">
      <w:pPr>
        <w:overflowPunct w:val="0"/>
        <w:autoSpaceDE w:val="0"/>
        <w:spacing w:line="276" w:lineRule="auto"/>
        <w:jc w:val="both"/>
        <w:rPr>
          <w:rFonts w:ascii="Arial Narrow" w:eastAsia="Lucida Sans Unicode" w:hAnsi="Arial Narrow" w:cs="Arial"/>
          <w:iCs/>
        </w:rPr>
      </w:pPr>
      <w:r w:rsidRPr="009B4D2B">
        <w:rPr>
          <w:rFonts w:ascii="Arial Narrow" w:hAnsi="Arial Narrow" w:cs="Arial"/>
          <w:iCs/>
        </w:rPr>
        <w:t>Postępowanie zostało wszczęte i prowadzone jest zgodnie z ustawą Prawo zamówień publicznych</w:t>
      </w:r>
      <w:r w:rsidR="00784667" w:rsidRPr="009B4D2B">
        <w:rPr>
          <w:rFonts w:ascii="Arial Narrow" w:hAnsi="Arial Narrow" w:cs="Arial"/>
          <w:iCs/>
        </w:rPr>
        <w:t xml:space="preserve"> </w:t>
      </w:r>
      <w:r w:rsidRPr="009B4D2B">
        <w:rPr>
          <w:rFonts w:ascii="Arial Narrow" w:hAnsi="Arial Narrow" w:cs="Arial"/>
          <w:iCs/>
        </w:rPr>
        <w:t xml:space="preserve">z dnia </w:t>
      </w:r>
      <w:r w:rsidR="0099121C" w:rsidRPr="009B4D2B">
        <w:rPr>
          <w:rFonts w:ascii="Arial Narrow" w:hAnsi="Arial Narrow" w:cs="Arial"/>
          <w:iCs/>
        </w:rPr>
        <w:t>11</w:t>
      </w:r>
      <w:r w:rsidRPr="009B4D2B">
        <w:rPr>
          <w:rFonts w:ascii="Arial Narrow" w:hAnsi="Arial Narrow" w:cs="Arial"/>
          <w:iCs/>
        </w:rPr>
        <w:t xml:space="preserve"> </w:t>
      </w:r>
      <w:r w:rsidR="0099121C" w:rsidRPr="009B4D2B">
        <w:rPr>
          <w:rFonts w:ascii="Arial Narrow" w:hAnsi="Arial Narrow" w:cs="Arial"/>
          <w:iCs/>
        </w:rPr>
        <w:t>września</w:t>
      </w:r>
      <w:r w:rsidRPr="009B4D2B">
        <w:rPr>
          <w:rFonts w:ascii="Arial Narrow" w:hAnsi="Arial Narrow" w:cs="Arial"/>
          <w:iCs/>
        </w:rPr>
        <w:t xml:space="preserve"> 20</w:t>
      </w:r>
      <w:r w:rsidR="0099121C" w:rsidRPr="009B4D2B">
        <w:rPr>
          <w:rFonts w:ascii="Arial Narrow" w:hAnsi="Arial Narrow" w:cs="Arial"/>
          <w:iCs/>
        </w:rPr>
        <w:t>19</w:t>
      </w:r>
      <w:r w:rsidRPr="009B4D2B">
        <w:rPr>
          <w:rFonts w:ascii="Arial Narrow" w:hAnsi="Arial Narrow" w:cs="Arial"/>
          <w:iCs/>
        </w:rPr>
        <w:t xml:space="preserve"> roku </w:t>
      </w:r>
      <w:r w:rsidR="001718D4" w:rsidRPr="009B4D2B">
        <w:rPr>
          <w:rFonts w:ascii="Arial Narrow" w:hAnsi="Arial Narrow" w:cs="Arial"/>
          <w:b/>
          <w:iCs/>
        </w:rPr>
        <w:t>(</w:t>
      </w:r>
      <w:proofErr w:type="spellStart"/>
      <w:r w:rsidR="00C470DC" w:rsidRPr="009B4D2B">
        <w:rPr>
          <w:rFonts w:ascii="Arial Narrow" w:hAnsi="Arial Narrow" w:cs="Arial"/>
          <w:b/>
          <w:iCs/>
        </w:rPr>
        <w:t>t.j</w:t>
      </w:r>
      <w:proofErr w:type="spellEnd"/>
      <w:r w:rsidR="00C470DC" w:rsidRPr="009B4D2B">
        <w:rPr>
          <w:rFonts w:ascii="Arial Narrow" w:hAnsi="Arial Narrow" w:cs="Arial"/>
          <w:b/>
          <w:iCs/>
        </w:rPr>
        <w:t xml:space="preserve">. </w:t>
      </w:r>
      <w:r w:rsidR="001718D4" w:rsidRPr="009B4D2B">
        <w:rPr>
          <w:rFonts w:ascii="Arial Narrow" w:hAnsi="Arial Narrow" w:cs="Arial"/>
          <w:b/>
          <w:iCs/>
        </w:rPr>
        <w:t>Dz. U. z 20</w:t>
      </w:r>
      <w:r w:rsidR="002F0B26" w:rsidRPr="009B4D2B">
        <w:rPr>
          <w:rFonts w:ascii="Arial Narrow" w:hAnsi="Arial Narrow" w:cs="Arial"/>
          <w:b/>
          <w:iCs/>
        </w:rPr>
        <w:t>2</w:t>
      </w:r>
      <w:r w:rsidR="0079327A">
        <w:rPr>
          <w:rFonts w:ascii="Arial Narrow" w:hAnsi="Arial Narrow" w:cs="Arial"/>
          <w:b/>
          <w:iCs/>
        </w:rPr>
        <w:t>3</w:t>
      </w:r>
      <w:r w:rsidR="001718D4" w:rsidRPr="009B4D2B">
        <w:rPr>
          <w:rFonts w:ascii="Arial Narrow" w:hAnsi="Arial Narrow" w:cs="Arial"/>
          <w:b/>
          <w:iCs/>
        </w:rPr>
        <w:t xml:space="preserve"> r. poz. </w:t>
      </w:r>
      <w:r w:rsidR="002F0B26" w:rsidRPr="009B4D2B">
        <w:rPr>
          <w:rFonts w:ascii="Arial Narrow" w:hAnsi="Arial Narrow" w:cs="Arial"/>
          <w:b/>
          <w:iCs/>
        </w:rPr>
        <w:t>1</w:t>
      </w:r>
      <w:r w:rsidR="0079327A">
        <w:rPr>
          <w:rFonts w:ascii="Arial Narrow" w:hAnsi="Arial Narrow" w:cs="Arial"/>
          <w:b/>
          <w:iCs/>
        </w:rPr>
        <w:t>605</w:t>
      </w:r>
      <w:r w:rsidR="00A12BF7">
        <w:rPr>
          <w:rFonts w:ascii="Arial Narrow" w:hAnsi="Arial Narrow" w:cs="Arial"/>
          <w:b/>
          <w:iCs/>
        </w:rPr>
        <w:t xml:space="preserve"> z </w:t>
      </w:r>
      <w:proofErr w:type="spellStart"/>
      <w:r w:rsidR="00A12BF7">
        <w:rPr>
          <w:rFonts w:ascii="Arial Narrow" w:hAnsi="Arial Narrow" w:cs="Arial"/>
          <w:b/>
          <w:iCs/>
        </w:rPr>
        <w:t>późn</w:t>
      </w:r>
      <w:proofErr w:type="spellEnd"/>
      <w:r w:rsidR="00A12BF7">
        <w:rPr>
          <w:rFonts w:ascii="Arial Narrow" w:hAnsi="Arial Narrow" w:cs="Arial"/>
          <w:b/>
          <w:iCs/>
        </w:rPr>
        <w:t>. zm.</w:t>
      </w:r>
      <w:r w:rsidR="00236D5F" w:rsidRPr="009B4D2B">
        <w:rPr>
          <w:rFonts w:ascii="Arial Narrow" w:hAnsi="Arial Narrow" w:cs="Arial"/>
          <w:b/>
          <w:iCs/>
        </w:rPr>
        <w:t>)</w:t>
      </w:r>
      <w:r w:rsidRPr="009B4D2B">
        <w:rPr>
          <w:rFonts w:ascii="Arial Narrow" w:hAnsi="Arial Narrow" w:cs="Arial"/>
          <w:b/>
          <w:iCs/>
        </w:rPr>
        <w:t xml:space="preserve"> </w:t>
      </w:r>
      <w:r w:rsidRPr="009B4D2B">
        <w:rPr>
          <w:rFonts w:ascii="Arial Narrow" w:hAnsi="Arial Narrow" w:cs="Arial"/>
          <w:iCs/>
        </w:rPr>
        <w:t xml:space="preserve">zwanej dalej </w:t>
      </w:r>
      <w:r w:rsidRPr="009B4D2B">
        <w:rPr>
          <w:rFonts w:ascii="Arial Narrow" w:eastAsia="TimesNewRomanPS-BoldMT" w:hAnsi="Arial Narrow" w:cs="Arial"/>
          <w:b/>
          <w:bCs/>
          <w:iCs/>
        </w:rPr>
        <w:t>ustawą</w:t>
      </w:r>
      <w:r w:rsidRPr="009B4D2B">
        <w:rPr>
          <w:rFonts w:ascii="Arial Narrow" w:hAnsi="Arial Narrow" w:cs="Arial"/>
          <w:iCs/>
        </w:rPr>
        <w:t xml:space="preserve"> oraz aktów wykonawczych do tej ustawy.</w:t>
      </w:r>
    </w:p>
    <w:p w14:paraId="455B6DF9" w14:textId="77777777" w:rsidR="00DA2135" w:rsidRPr="009B4D2B" w:rsidRDefault="00DA2135" w:rsidP="000A6A13">
      <w:pPr>
        <w:overflowPunct w:val="0"/>
        <w:autoSpaceDE w:val="0"/>
        <w:spacing w:line="276" w:lineRule="auto"/>
        <w:jc w:val="both"/>
        <w:rPr>
          <w:rFonts w:ascii="Arial Narrow" w:eastAsia="Lucida Sans Unicode" w:hAnsi="Arial Narrow" w:cs="Arial"/>
        </w:rPr>
      </w:pPr>
    </w:p>
    <w:p w14:paraId="5F96B150" w14:textId="0A001635" w:rsidR="002B1BD0" w:rsidRPr="00B826C6" w:rsidRDefault="000961B5" w:rsidP="000A6A13">
      <w:pPr>
        <w:pStyle w:val="Default"/>
        <w:spacing w:line="276" w:lineRule="auto"/>
        <w:jc w:val="both"/>
        <w:rPr>
          <w:rFonts w:ascii="Arial Narrow" w:hAnsi="Arial Narrow" w:cs="Arial"/>
          <w:color w:val="auto"/>
        </w:rPr>
      </w:pPr>
      <w:r w:rsidRPr="00895CC1">
        <w:rPr>
          <w:rFonts w:ascii="Arial Narrow" w:hAnsi="Arial Narrow" w:cs="Arial"/>
          <w:b/>
          <w:bCs/>
          <w:color w:val="auto"/>
        </w:rPr>
        <w:t>Ogłoszenie o zamówieniu</w:t>
      </w:r>
      <w:r w:rsidRPr="00895CC1">
        <w:rPr>
          <w:rFonts w:ascii="Arial Narrow" w:hAnsi="Arial Narrow" w:cs="Arial"/>
          <w:color w:val="auto"/>
        </w:rPr>
        <w:t xml:space="preserve"> zamieszczono w </w:t>
      </w:r>
      <w:r w:rsidR="003F33AF" w:rsidRPr="00895CC1">
        <w:rPr>
          <w:rFonts w:ascii="Arial Narrow" w:hAnsi="Arial Narrow" w:cs="Arial"/>
          <w:color w:val="auto"/>
        </w:rPr>
        <w:t xml:space="preserve">BZP pod nr </w:t>
      </w:r>
      <w:r w:rsidR="00FA791A" w:rsidRPr="00B33220">
        <w:rPr>
          <w:rFonts w:ascii="Arial Narrow" w:hAnsi="Arial Narrow" w:cs="Arial"/>
          <w:color w:val="auto"/>
        </w:rPr>
        <w:t>202</w:t>
      </w:r>
      <w:r w:rsidR="00EA5032">
        <w:rPr>
          <w:rFonts w:ascii="Arial Narrow" w:hAnsi="Arial Narrow" w:cs="Arial"/>
          <w:color w:val="auto"/>
        </w:rPr>
        <w:t>4</w:t>
      </w:r>
      <w:r w:rsidR="00FA791A" w:rsidRPr="00B33220">
        <w:rPr>
          <w:rFonts w:ascii="Arial Narrow" w:hAnsi="Arial Narrow" w:cs="Arial"/>
          <w:color w:val="auto"/>
        </w:rPr>
        <w:t>/</w:t>
      </w:r>
      <w:r w:rsidR="00FA791A" w:rsidRPr="00B826C6">
        <w:rPr>
          <w:rFonts w:ascii="Arial Narrow" w:hAnsi="Arial Narrow" w:cs="Arial"/>
          <w:color w:val="auto"/>
        </w:rPr>
        <w:t>BZP</w:t>
      </w:r>
      <w:r w:rsidR="00FF705F">
        <w:rPr>
          <w:rFonts w:ascii="Arial Narrow" w:hAnsi="Arial Narrow" w:cs="Arial"/>
          <w:color w:val="auto"/>
        </w:rPr>
        <w:t xml:space="preserve"> </w:t>
      </w:r>
      <w:r w:rsidR="00FF705F" w:rsidRPr="00FF705F">
        <w:rPr>
          <w:rFonts w:ascii="Arial Narrow" w:hAnsi="Arial Narrow"/>
        </w:rPr>
        <w:t>00434389/01</w:t>
      </w:r>
      <w:r w:rsidR="00FF705F">
        <w:rPr>
          <w:sz w:val="8"/>
          <w:szCs w:val="8"/>
        </w:rPr>
        <w:t xml:space="preserve"> </w:t>
      </w:r>
      <w:r w:rsidR="00123C7F" w:rsidRPr="00B826C6">
        <w:rPr>
          <w:rFonts w:ascii="Arial Narrow" w:hAnsi="Arial Narrow" w:cs="Arial"/>
          <w:color w:val="auto"/>
        </w:rPr>
        <w:t>w</w:t>
      </w:r>
      <w:r w:rsidR="00E11407" w:rsidRPr="00B826C6">
        <w:rPr>
          <w:rFonts w:ascii="Arial Narrow" w:hAnsi="Arial Narrow" w:cs="Arial"/>
          <w:color w:val="auto"/>
        </w:rPr>
        <w:t xml:space="preserve"> dni</w:t>
      </w:r>
      <w:r w:rsidR="00A20238" w:rsidRPr="00B826C6">
        <w:rPr>
          <w:rFonts w:ascii="Arial Narrow" w:hAnsi="Arial Narrow" w:cs="Arial"/>
          <w:color w:val="auto"/>
        </w:rPr>
        <w:t>u</w:t>
      </w:r>
      <w:r w:rsidR="000653C5" w:rsidRPr="00B826C6">
        <w:rPr>
          <w:rFonts w:ascii="Arial Narrow" w:hAnsi="Arial Narrow" w:cs="Arial"/>
          <w:color w:val="auto"/>
        </w:rPr>
        <w:t xml:space="preserve"> </w:t>
      </w:r>
      <w:r w:rsidR="000E4ABE">
        <w:rPr>
          <w:rFonts w:ascii="Arial Narrow" w:hAnsi="Arial Narrow" w:cs="Arial"/>
          <w:color w:val="auto"/>
        </w:rPr>
        <w:t>2</w:t>
      </w:r>
      <w:r w:rsidR="0036046B">
        <w:rPr>
          <w:rFonts w:ascii="Arial Narrow" w:hAnsi="Arial Narrow" w:cs="Arial"/>
          <w:color w:val="auto"/>
        </w:rPr>
        <w:t>9</w:t>
      </w:r>
      <w:r w:rsidR="009B4D2B" w:rsidRPr="00B826C6">
        <w:rPr>
          <w:rFonts w:ascii="Arial Narrow" w:hAnsi="Arial Narrow" w:cs="Arial"/>
          <w:color w:val="auto"/>
        </w:rPr>
        <w:t>.</w:t>
      </w:r>
      <w:r w:rsidR="00EA5032" w:rsidRPr="00B826C6">
        <w:rPr>
          <w:rFonts w:ascii="Arial Narrow" w:hAnsi="Arial Narrow" w:cs="Arial"/>
          <w:color w:val="auto"/>
        </w:rPr>
        <w:t>0</w:t>
      </w:r>
      <w:r w:rsidR="000E4ABE">
        <w:rPr>
          <w:rFonts w:ascii="Arial Narrow" w:hAnsi="Arial Narrow" w:cs="Arial"/>
          <w:color w:val="auto"/>
        </w:rPr>
        <w:t>7</w:t>
      </w:r>
      <w:r w:rsidR="00B07531" w:rsidRPr="00B826C6">
        <w:rPr>
          <w:rFonts w:ascii="Arial Narrow" w:hAnsi="Arial Narrow" w:cs="Arial"/>
          <w:color w:val="auto"/>
        </w:rPr>
        <w:t>.</w:t>
      </w:r>
      <w:r w:rsidR="00DC614D" w:rsidRPr="00B826C6">
        <w:rPr>
          <w:rFonts w:ascii="Arial Narrow" w:hAnsi="Arial Narrow" w:cs="Arial"/>
          <w:color w:val="auto"/>
        </w:rPr>
        <w:t>202</w:t>
      </w:r>
      <w:r w:rsidR="00EA5032" w:rsidRPr="00B826C6">
        <w:rPr>
          <w:rFonts w:ascii="Arial Narrow" w:hAnsi="Arial Narrow" w:cs="Arial"/>
          <w:color w:val="auto"/>
        </w:rPr>
        <w:t>4</w:t>
      </w:r>
      <w:r w:rsidRPr="00B826C6">
        <w:rPr>
          <w:rFonts w:ascii="Arial Narrow" w:hAnsi="Arial Narrow" w:cs="Arial"/>
          <w:color w:val="auto"/>
        </w:rPr>
        <w:t xml:space="preserve"> r.</w:t>
      </w:r>
    </w:p>
    <w:p w14:paraId="331D2B52" w14:textId="35487048" w:rsidR="001718D4" w:rsidRPr="00B826C6" w:rsidRDefault="001718D4" w:rsidP="000A6A13">
      <w:pPr>
        <w:overflowPunct w:val="0"/>
        <w:autoSpaceDE w:val="0"/>
        <w:spacing w:line="276" w:lineRule="auto"/>
        <w:jc w:val="both"/>
        <w:rPr>
          <w:rFonts w:ascii="Arial Narrow" w:eastAsia="Lucida Sans Unicode" w:hAnsi="Arial Narrow" w:cs="Arial"/>
        </w:rPr>
      </w:pPr>
    </w:p>
    <w:p w14:paraId="37084011" w14:textId="77777777" w:rsidR="00A657DA" w:rsidRPr="009B4D2B" w:rsidRDefault="00A657DA" w:rsidP="000A6A13">
      <w:pPr>
        <w:overflowPunct w:val="0"/>
        <w:autoSpaceDE w:val="0"/>
        <w:spacing w:line="276" w:lineRule="auto"/>
        <w:jc w:val="both"/>
        <w:rPr>
          <w:rFonts w:ascii="Arial Narrow" w:eastAsia="Lucida Sans Unicode" w:hAnsi="Arial Narrow" w:cs="Arial"/>
        </w:rPr>
      </w:pPr>
    </w:p>
    <w:p w14:paraId="0113B9CA" w14:textId="4C2DFDDC" w:rsidR="00112E54" w:rsidRDefault="00112E54" w:rsidP="000A6A13">
      <w:pPr>
        <w:pStyle w:val="Default"/>
        <w:spacing w:line="276" w:lineRule="auto"/>
        <w:jc w:val="both"/>
        <w:rPr>
          <w:rFonts w:ascii="Arial Narrow" w:hAnsi="Arial Narrow" w:cs="Arial"/>
          <w:color w:val="auto"/>
        </w:rPr>
      </w:pPr>
      <w:r w:rsidRPr="009B4D2B">
        <w:rPr>
          <w:rFonts w:ascii="Arial Narrow" w:hAnsi="Arial Narrow" w:cs="Arial"/>
          <w:color w:val="auto"/>
        </w:rPr>
        <w:t>Zatwierdził:</w:t>
      </w:r>
    </w:p>
    <w:p w14:paraId="7B9E03FD" w14:textId="77777777" w:rsidR="004116C1" w:rsidRPr="004116C1" w:rsidRDefault="004116C1" w:rsidP="004116C1">
      <w:pPr>
        <w:widowControl/>
        <w:suppressAutoHyphens w:val="0"/>
        <w:spacing w:line="288" w:lineRule="auto"/>
        <w:jc w:val="center"/>
        <w:rPr>
          <w:rFonts w:ascii="Arial Narrow" w:eastAsia="Calibri" w:hAnsi="Arial Narrow" w:cs="Arial"/>
          <w:color w:val="FF0000"/>
          <w:kern w:val="0"/>
          <w:sz w:val="10"/>
          <w:szCs w:val="10"/>
          <w:lang w:eastAsia="en-US"/>
        </w:rPr>
      </w:pPr>
    </w:p>
    <w:p w14:paraId="119CBDC4" w14:textId="77777777" w:rsidR="00D6174D" w:rsidRPr="00D97FF1" w:rsidRDefault="00D6174D" w:rsidP="00D6174D">
      <w:pPr>
        <w:keepNext/>
        <w:spacing w:before="240" w:after="120"/>
        <w:rPr>
          <w:rFonts w:eastAsia="Lucida Sans Unicode"/>
          <w:b/>
          <w:kern w:val="2"/>
        </w:rPr>
      </w:pPr>
      <w:r>
        <w:rPr>
          <w:rFonts w:eastAsia="Lucida Sans Unicode"/>
          <w:b/>
          <w:kern w:val="2"/>
        </w:rPr>
        <w:t xml:space="preserve">                          </w:t>
      </w:r>
      <w:r w:rsidRPr="00D97FF1">
        <w:rPr>
          <w:rFonts w:eastAsia="Lucida Sans Unicode"/>
          <w:b/>
          <w:kern w:val="2"/>
        </w:rPr>
        <w:t>WÓJT GMINY</w:t>
      </w:r>
    </w:p>
    <w:p w14:paraId="4528BEFA" w14:textId="77777777" w:rsidR="00D6174D" w:rsidRPr="00D97FF1" w:rsidRDefault="00D6174D" w:rsidP="00D6174D">
      <w:pPr>
        <w:keepNext/>
        <w:spacing w:before="240" w:after="120"/>
        <w:rPr>
          <w:rFonts w:eastAsia="Lucida Sans Unicode"/>
          <w:b/>
          <w:kern w:val="2"/>
        </w:rPr>
      </w:pPr>
      <w:r w:rsidRPr="00D97FF1">
        <w:rPr>
          <w:rFonts w:eastAsia="Lucida Sans Unicode"/>
          <w:b/>
          <w:kern w:val="2"/>
        </w:rPr>
        <w:t xml:space="preserve">                  (-) Krzysztof Augustyniak</w:t>
      </w:r>
    </w:p>
    <w:p w14:paraId="7510A921" w14:textId="081967BB" w:rsidR="00CD074C" w:rsidRDefault="00CD074C" w:rsidP="00056406">
      <w:pPr>
        <w:widowControl/>
        <w:suppressAutoHyphens w:val="0"/>
        <w:spacing w:after="160" w:line="288" w:lineRule="auto"/>
        <w:jc w:val="both"/>
        <w:rPr>
          <w:rFonts w:eastAsia="Lucida Sans Unicode"/>
          <w:b/>
          <w:kern w:val="2"/>
        </w:rPr>
      </w:pPr>
    </w:p>
    <w:p w14:paraId="1F482FBA" w14:textId="77777777" w:rsidR="007C7963" w:rsidRDefault="007C7963" w:rsidP="00056406">
      <w:pPr>
        <w:widowControl/>
        <w:suppressAutoHyphens w:val="0"/>
        <w:spacing w:after="160" w:line="288" w:lineRule="auto"/>
        <w:jc w:val="both"/>
        <w:rPr>
          <w:rFonts w:eastAsia="Lucida Sans Unicode"/>
          <w:b/>
          <w:kern w:val="2"/>
        </w:rPr>
      </w:pPr>
    </w:p>
    <w:p w14:paraId="6A330EB1" w14:textId="43C78B92" w:rsidR="003F43F8" w:rsidRDefault="003F43F8" w:rsidP="00056406">
      <w:pPr>
        <w:widowControl/>
        <w:suppressAutoHyphens w:val="0"/>
        <w:spacing w:after="160" w:line="288" w:lineRule="auto"/>
        <w:jc w:val="both"/>
        <w:rPr>
          <w:rFonts w:ascii="Arial Narrow" w:hAnsi="Arial Narrow" w:cs="Arial"/>
          <w:b/>
          <w:bCs/>
        </w:rPr>
      </w:pPr>
    </w:p>
    <w:p w14:paraId="59422FC3" w14:textId="135F0BA1" w:rsidR="003F43F8" w:rsidRDefault="003F43F8" w:rsidP="00056406">
      <w:pPr>
        <w:widowControl/>
        <w:suppressAutoHyphens w:val="0"/>
        <w:spacing w:after="160" w:line="288" w:lineRule="auto"/>
        <w:jc w:val="both"/>
        <w:rPr>
          <w:rFonts w:ascii="Arial Narrow" w:hAnsi="Arial Narrow" w:cs="Arial"/>
          <w:b/>
          <w:bCs/>
        </w:rPr>
      </w:pPr>
    </w:p>
    <w:p w14:paraId="3B3BD36C" w14:textId="012AA211" w:rsidR="00056406" w:rsidRDefault="00056406" w:rsidP="00056406">
      <w:pPr>
        <w:widowControl/>
        <w:suppressAutoHyphens w:val="0"/>
        <w:spacing w:after="160" w:line="288" w:lineRule="auto"/>
        <w:jc w:val="both"/>
        <w:rPr>
          <w:rFonts w:ascii="Arial Narrow" w:hAnsi="Arial Narrow" w:cs="Arial"/>
          <w:b/>
          <w:bCs/>
        </w:rPr>
      </w:pPr>
    </w:p>
    <w:p w14:paraId="022CD72D" w14:textId="60C30774" w:rsidR="006D4F65" w:rsidRPr="004B65B9" w:rsidRDefault="00B217D0" w:rsidP="000A6A13">
      <w:pPr>
        <w:spacing w:line="276" w:lineRule="auto"/>
        <w:jc w:val="both"/>
        <w:rPr>
          <w:rFonts w:ascii="Arial Narrow" w:eastAsia="Lucida Sans Unicode" w:hAnsi="Arial Narrow" w:cs="Arial"/>
        </w:rPr>
      </w:pPr>
      <w:r w:rsidRPr="009B4D2B">
        <w:rPr>
          <w:rFonts w:ascii="Arial Narrow" w:eastAsia="Lucida Sans Unicode" w:hAnsi="Arial Narrow" w:cs="Arial"/>
        </w:rPr>
        <w:t>T</w:t>
      </w:r>
      <w:r w:rsidR="00784667" w:rsidRPr="009B4D2B">
        <w:rPr>
          <w:rFonts w:ascii="Arial Narrow" w:eastAsia="Lucida Sans Unicode" w:hAnsi="Arial Narrow" w:cs="Arial"/>
        </w:rPr>
        <w:t>czew, dn</w:t>
      </w:r>
      <w:r w:rsidR="00624F1D" w:rsidRPr="00841147">
        <w:rPr>
          <w:rFonts w:ascii="Arial Narrow" w:eastAsia="Lucida Sans Unicode" w:hAnsi="Arial Narrow" w:cs="Arial"/>
        </w:rPr>
        <w:t>.</w:t>
      </w:r>
      <w:r w:rsidR="000653C5">
        <w:rPr>
          <w:rFonts w:ascii="Arial Narrow" w:eastAsia="Lucida Sans Unicode" w:hAnsi="Arial Narrow" w:cs="Arial"/>
        </w:rPr>
        <w:t xml:space="preserve"> </w:t>
      </w:r>
      <w:r w:rsidR="000E4ABE">
        <w:rPr>
          <w:rFonts w:ascii="Arial Narrow" w:eastAsia="Lucida Sans Unicode" w:hAnsi="Arial Narrow" w:cs="Arial"/>
        </w:rPr>
        <w:t>2</w:t>
      </w:r>
      <w:r w:rsidR="0036046B">
        <w:rPr>
          <w:rFonts w:ascii="Arial Narrow" w:eastAsia="Lucida Sans Unicode" w:hAnsi="Arial Narrow" w:cs="Arial"/>
        </w:rPr>
        <w:t>9</w:t>
      </w:r>
      <w:r w:rsidR="000653C5">
        <w:rPr>
          <w:rFonts w:ascii="Arial Narrow" w:eastAsia="Lucida Sans Unicode" w:hAnsi="Arial Narrow" w:cs="Arial"/>
        </w:rPr>
        <w:t>.</w:t>
      </w:r>
      <w:r w:rsidR="00EA5032">
        <w:rPr>
          <w:rFonts w:ascii="Arial Narrow" w:eastAsia="Lucida Sans Unicode" w:hAnsi="Arial Narrow" w:cs="Arial"/>
        </w:rPr>
        <w:t>0</w:t>
      </w:r>
      <w:r w:rsidR="000E4ABE">
        <w:rPr>
          <w:rFonts w:ascii="Arial Narrow" w:eastAsia="Lucida Sans Unicode" w:hAnsi="Arial Narrow" w:cs="Arial"/>
        </w:rPr>
        <w:t>7</w:t>
      </w:r>
      <w:r w:rsidR="009072C4" w:rsidRPr="004B65B9">
        <w:rPr>
          <w:rFonts w:ascii="Arial Narrow" w:eastAsia="Lucida Sans Unicode" w:hAnsi="Arial Narrow" w:cs="Arial"/>
        </w:rPr>
        <w:t>.</w:t>
      </w:r>
      <w:r w:rsidR="000961B5" w:rsidRPr="004B65B9">
        <w:rPr>
          <w:rFonts w:ascii="Arial Narrow" w:eastAsia="Lucida Sans Unicode" w:hAnsi="Arial Narrow" w:cs="Arial"/>
        </w:rPr>
        <w:t>20</w:t>
      </w:r>
      <w:r w:rsidR="00DC614D" w:rsidRPr="004B65B9">
        <w:rPr>
          <w:rFonts w:ascii="Arial Narrow" w:eastAsia="Lucida Sans Unicode" w:hAnsi="Arial Narrow" w:cs="Arial"/>
        </w:rPr>
        <w:t>2</w:t>
      </w:r>
      <w:r w:rsidR="00EA5032">
        <w:rPr>
          <w:rFonts w:ascii="Arial Narrow" w:eastAsia="Lucida Sans Unicode" w:hAnsi="Arial Narrow" w:cs="Arial"/>
        </w:rPr>
        <w:t>4</w:t>
      </w:r>
      <w:r w:rsidR="00497034" w:rsidRPr="004B65B9">
        <w:rPr>
          <w:rFonts w:ascii="Arial Narrow" w:eastAsia="Lucida Sans Unicode" w:hAnsi="Arial Narrow" w:cs="Arial"/>
        </w:rPr>
        <w:t xml:space="preserve"> r.</w:t>
      </w:r>
    </w:p>
    <w:p w14:paraId="56CE9B96" w14:textId="77777777" w:rsidR="0046132E" w:rsidRDefault="0046132E" w:rsidP="009B4D2B">
      <w:pPr>
        <w:spacing w:line="276" w:lineRule="auto"/>
        <w:jc w:val="center"/>
        <w:rPr>
          <w:rFonts w:ascii="Arial Narrow" w:eastAsia="Lucida Sans Unicode" w:hAnsi="Arial Narrow" w:cs="Arial"/>
          <w:i/>
          <w:u w:val="single"/>
        </w:rPr>
      </w:pPr>
    </w:p>
    <w:p w14:paraId="2B325A8B" w14:textId="65F86408" w:rsidR="00B22D57" w:rsidRDefault="006D4F65" w:rsidP="00BD6748">
      <w:pPr>
        <w:spacing w:line="276" w:lineRule="auto"/>
        <w:rPr>
          <w:rFonts w:ascii="Arial Narrow" w:eastAsia="Lucida Sans Unicode" w:hAnsi="Arial Narrow" w:cs="Arial"/>
          <w:i/>
          <w:u w:val="single"/>
        </w:rPr>
      </w:pPr>
      <w:r w:rsidRPr="009B4D2B">
        <w:rPr>
          <w:rFonts w:ascii="Arial Narrow" w:eastAsia="Lucida Sans Unicode" w:hAnsi="Arial Narrow" w:cs="Arial"/>
          <w:noProof/>
          <w:lang w:eastAsia="pl-PL"/>
        </w:rPr>
        <w:drawing>
          <wp:anchor distT="0" distB="0" distL="114300" distR="114300" simplePos="0" relativeHeight="251658752" behindDoc="1" locked="0" layoutInCell="1" allowOverlap="1" wp14:anchorId="1FF9FE50" wp14:editId="6212BDFB">
            <wp:simplePos x="0" y="0"/>
            <wp:positionH relativeFrom="page">
              <wp:posOffset>618561</wp:posOffset>
            </wp:positionH>
            <wp:positionV relativeFrom="paragraph">
              <wp:posOffset>836295</wp:posOffset>
            </wp:positionV>
            <wp:extent cx="6350559" cy="590963"/>
            <wp:effectExtent l="1905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559" cy="590963"/>
                    </a:xfrm>
                    <a:prstGeom prst="rect">
                      <a:avLst/>
                    </a:prstGeom>
                    <a:noFill/>
                    <a:ln>
                      <a:noFill/>
                    </a:ln>
                  </pic:spPr>
                </pic:pic>
              </a:graphicData>
            </a:graphic>
          </wp:anchor>
        </w:drawing>
      </w:r>
    </w:p>
    <w:p w14:paraId="3003D119" w14:textId="1D798B2B" w:rsidR="00835802" w:rsidRDefault="00835802" w:rsidP="00B22D57">
      <w:pPr>
        <w:spacing w:line="276" w:lineRule="auto"/>
        <w:ind w:left="567"/>
        <w:jc w:val="both"/>
        <w:rPr>
          <w:rFonts w:ascii="Arial Narrow" w:eastAsia="Lucida Sans Unicode" w:hAnsi="Arial Narrow" w:cs="Arial"/>
          <w:sz w:val="10"/>
          <w:szCs w:val="10"/>
        </w:rPr>
      </w:pPr>
    </w:p>
    <w:p w14:paraId="4858DABB" w14:textId="77777777" w:rsidR="008A337B" w:rsidRDefault="008A337B" w:rsidP="00B22D57">
      <w:pPr>
        <w:spacing w:line="276" w:lineRule="auto"/>
        <w:ind w:left="567"/>
        <w:jc w:val="both"/>
        <w:rPr>
          <w:rFonts w:ascii="Arial Narrow" w:eastAsia="Lucida Sans Unicode" w:hAnsi="Arial Narrow" w:cs="Arial"/>
          <w:sz w:val="10"/>
          <w:szCs w:val="10"/>
        </w:rPr>
      </w:pPr>
    </w:p>
    <w:p w14:paraId="5ADCB75A" w14:textId="6072E384" w:rsidR="00835802" w:rsidRDefault="00835802" w:rsidP="00B22D57">
      <w:pPr>
        <w:spacing w:line="276" w:lineRule="auto"/>
        <w:ind w:left="567"/>
        <w:jc w:val="both"/>
        <w:rPr>
          <w:rFonts w:ascii="Arial Narrow" w:eastAsia="Lucida Sans Unicode" w:hAnsi="Arial Narrow" w:cs="Arial"/>
          <w:sz w:val="10"/>
          <w:szCs w:val="10"/>
        </w:rPr>
      </w:pPr>
    </w:p>
    <w:p w14:paraId="328F2768" w14:textId="38E77C33" w:rsidR="00835802" w:rsidRDefault="00835802" w:rsidP="00B22D57">
      <w:pPr>
        <w:spacing w:line="276" w:lineRule="auto"/>
        <w:ind w:left="567"/>
        <w:jc w:val="both"/>
        <w:rPr>
          <w:rFonts w:ascii="Arial Narrow" w:eastAsia="Lucida Sans Unicode" w:hAnsi="Arial Narrow" w:cs="Arial"/>
          <w:sz w:val="10"/>
          <w:szCs w:val="10"/>
        </w:rPr>
      </w:pPr>
    </w:p>
    <w:p w14:paraId="45320859" w14:textId="77777777" w:rsidR="00E2764F" w:rsidRDefault="00E2764F" w:rsidP="00B22D57">
      <w:pPr>
        <w:spacing w:line="276" w:lineRule="auto"/>
        <w:ind w:left="567"/>
        <w:jc w:val="both"/>
        <w:rPr>
          <w:rFonts w:ascii="Arial Narrow" w:eastAsia="Lucida Sans Unicode" w:hAnsi="Arial Narrow" w:cs="Arial"/>
          <w:sz w:val="10"/>
          <w:szCs w:val="10"/>
        </w:rPr>
      </w:pPr>
    </w:p>
    <w:p w14:paraId="1163131E" w14:textId="77777777" w:rsidR="00E2764F" w:rsidRDefault="00E2764F" w:rsidP="00B22D57">
      <w:pPr>
        <w:spacing w:line="276" w:lineRule="auto"/>
        <w:ind w:left="567"/>
        <w:jc w:val="both"/>
        <w:rPr>
          <w:rFonts w:ascii="Arial Narrow" w:eastAsia="Lucida Sans Unicode" w:hAnsi="Arial Narrow" w:cs="Arial"/>
          <w:sz w:val="10"/>
          <w:szCs w:val="10"/>
        </w:rPr>
      </w:pPr>
    </w:p>
    <w:p w14:paraId="23948BF1" w14:textId="14C9671B" w:rsidR="00835802" w:rsidRDefault="00835802" w:rsidP="00B22D57">
      <w:pPr>
        <w:spacing w:line="276" w:lineRule="auto"/>
        <w:ind w:left="567"/>
        <w:jc w:val="both"/>
        <w:rPr>
          <w:rFonts w:ascii="Arial Narrow" w:eastAsia="Lucida Sans Unicode" w:hAnsi="Arial Narrow" w:cs="Arial"/>
          <w:sz w:val="10"/>
          <w:szCs w:val="10"/>
        </w:rPr>
      </w:pPr>
    </w:p>
    <w:p w14:paraId="0D854663" w14:textId="4CE9F3B2" w:rsidR="00835802" w:rsidRDefault="00835802" w:rsidP="00B22D57">
      <w:pPr>
        <w:spacing w:line="276" w:lineRule="auto"/>
        <w:ind w:left="567"/>
        <w:jc w:val="both"/>
        <w:rPr>
          <w:rFonts w:ascii="Arial Narrow" w:eastAsia="Lucida Sans Unicode" w:hAnsi="Arial Narrow" w:cs="Arial"/>
          <w:sz w:val="10"/>
          <w:szCs w:val="10"/>
        </w:rPr>
      </w:pPr>
    </w:p>
    <w:p w14:paraId="4636C230" w14:textId="77777777" w:rsidR="00835802" w:rsidRPr="00B22D57" w:rsidRDefault="00835802" w:rsidP="00B22D57">
      <w:pPr>
        <w:spacing w:line="276" w:lineRule="auto"/>
        <w:ind w:left="567"/>
        <w:jc w:val="both"/>
        <w:rPr>
          <w:rFonts w:ascii="Arial Narrow" w:eastAsia="Lucida Sans Unicode" w:hAnsi="Arial Narrow" w:cs="Arial"/>
          <w:sz w:val="10"/>
          <w:szCs w:val="10"/>
        </w:rPr>
      </w:pPr>
    </w:p>
    <w:p w14:paraId="05FDD70F" w14:textId="77777777" w:rsidR="003B2D71" w:rsidRDefault="003B2D71">
      <w:pPr>
        <w:widowControl/>
        <w:suppressAutoHyphens w:val="0"/>
        <w:rPr>
          <w:rFonts w:ascii="Arial Narrow" w:eastAsia="Lucida Sans Unicode" w:hAnsi="Arial Narrow" w:cs="Arial"/>
          <w:b/>
          <w:iCs/>
        </w:rPr>
      </w:pPr>
      <w:r>
        <w:rPr>
          <w:rFonts w:ascii="Arial Narrow" w:eastAsia="Lucida Sans Unicode" w:hAnsi="Arial Narrow" w:cs="Arial"/>
          <w:b/>
          <w:iCs/>
        </w:rPr>
        <w:br w:type="page"/>
      </w:r>
    </w:p>
    <w:p w14:paraId="6B6E0229" w14:textId="346446D3" w:rsidR="002B4056" w:rsidRPr="003B2D71" w:rsidRDefault="002B4056" w:rsidP="003B2D71">
      <w:pPr>
        <w:spacing w:line="276" w:lineRule="auto"/>
        <w:jc w:val="center"/>
        <w:rPr>
          <w:rFonts w:ascii="Arial Narrow" w:eastAsia="Lucida Sans Unicode" w:hAnsi="Arial Narrow" w:cs="Arial"/>
          <w:b/>
          <w:iCs/>
        </w:rPr>
      </w:pPr>
      <w:r w:rsidRPr="00D6674F">
        <w:rPr>
          <w:rFonts w:ascii="Arial Narrow" w:eastAsia="Lucida Sans Unicode" w:hAnsi="Arial Narrow" w:cs="Arial"/>
          <w:b/>
          <w:iCs/>
        </w:rPr>
        <w:lastRenderedPageBreak/>
        <w:t>SPIS TREŚCI I ZAŁĄCZNIKÓW:</w:t>
      </w:r>
    </w:p>
    <w:p w14:paraId="7655D2A8" w14:textId="77777777" w:rsidR="002B4056" w:rsidRDefault="00000000" w:rsidP="002B4056">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NAZWA_I_ADRES" w:history="1">
        <w:r w:rsidR="002B4056" w:rsidRPr="00D6674F">
          <w:rPr>
            <w:rStyle w:val="Hipercze"/>
            <w:rFonts w:ascii="Arial Narrow" w:eastAsia="TimesNewRomanPS-BoldMT" w:hAnsi="Arial Narrow" w:cs="Arial"/>
            <w:color w:val="auto"/>
            <w:u w:val="none"/>
          </w:rPr>
          <w:t>Nazwa oraz adres Zamawiającego</w:t>
        </w:r>
      </w:hyperlink>
      <w:r w:rsidR="002B4056" w:rsidRPr="00D6674F">
        <w:rPr>
          <w:rStyle w:val="Hipercze"/>
          <w:rFonts w:ascii="Arial Narrow" w:eastAsia="TimesNewRomanPS-BoldMT" w:hAnsi="Arial Narrow" w:cs="Arial"/>
          <w:color w:val="auto"/>
          <w:u w:val="none"/>
        </w:rPr>
        <w:t>, numer telefonu, adres poczty elektronicznej oraz strony internetowej prowadzonego postępowania</w:t>
      </w:r>
    </w:p>
    <w:p w14:paraId="557F694C" w14:textId="77777777" w:rsidR="002B4056" w:rsidRPr="00B22D57" w:rsidRDefault="002B4056" w:rsidP="002B4056">
      <w:pPr>
        <w:spacing w:line="276" w:lineRule="auto"/>
        <w:ind w:left="567"/>
        <w:jc w:val="both"/>
        <w:rPr>
          <w:rFonts w:ascii="Arial Narrow" w:eastAsia="Lucida Sans Unicode" w:hAnsi="Arial Narrow" w:cs="Arial"/>
          <w:sz w:val="10"/>
          <w:szCs w:val="10"/>
        </w:rPr>
      </w:pPr>
    </w:p>
    <w:p w14:paraId="13F7629A" w14:textId="77777777" w:rsidR="002B4056" w:rsidRDefault="002B4056" w:rsidP="002B4056">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Adres strony internetowej, na której udostępniane będą zmiany i wyjaśnienia treści SWZ oraz inne dokumenty zamówienia bezpośrednio związane z postępowaniem o udzielenie zamówienia</w:t>
      </w:r>
    </w:p>
    <w:p w14:paraId="148E6732" w14:textId="77777777" w:rsidR="002B4056" w:rsidRPr="00B22D57" w:rsidRDefault="002B4056" w:rsidP="002B4056">
      <w:pPr>
        <w:spacing w:line="276" w:lineRule="auto"/>
        <w:jc w:val="both"/>
        <w:rPr>
          <w:rFonts w:ascii="Arial Narrow" w:eastAsia="Lucida Sans Unicode" w:hAnsi="Arial Narrow" w:cs="Arial"/>
          <w:sz w:val="10"/>
          <w:szCs w:val="10"/>
        </w:rPr>
      </w:pPr>
    </w:p>
    <w:p w14:paraId="361993F3" w14:textId="77777777" w:rsidR="002B4056" w:rsidRPr="00B22D57" w:rsidRDefault="00000000" w:rsidP="002B4056">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RYB_UDZIELENIA_ZAMÓWIENIA" w:history="1">
        <w:r w:rsidR="002B4056" w:rsidRPr="00D6674F">
          <w:rPr>
            <w:rStyle w:val="Hipercze"/>
            <w:rFonts w:ascii="Arial Narrow" w:eastAsia="TimesNewRomanPS-BoldMT" w:hAnsi="Arial Narrow" w:cs="Arial"/>
            <w:color w:val="auto"/>
            <w:u w:val="none"/>
          </w:rPr>
          <w:t>Tryb udzielenia zamówienia</w:t>
        </w:r>
      </w:hyperlink>
    </w:p>
    <w:p w14:paraId="0E4DA041" w14:textId="77777777" w:rsidR="002B4056" w:rsidRPr="00B22D57" w:rsidRDefault="002B4056" w:rsidP="002B4056">
      <w:pPr>
        <w:spacing w:line="276" w:lineRule="auto"/>
        <w:jc w:val="both"/>
        <w:rPr>
          <w:rFonts w:ascii="Arial Narrow" w:eastAsia="Lucida Sans Unicode" w:hAnsi="Arial Narrow" w:cs="Arial"/>
          <w:sz w:val="10"/>
          <w:szCs w:val="10"/>
        </w:rPr>
      </w:pPr>
    </w:p>
    <w:p w14:paraId="5309A252" w14:textId="77777777" w:rsidR="002B4056" w:rsidRDefault="002B4056" w:rsidP="002B4056">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Informacja, czy Zamawiający przewiduje wybór najkorzystniejszej oferty z możliwością prowadzenia negocjacji</w:t>
      </w:r>
    </w:p>
    <w:p w14:paraId="33A51349" w14:textId="77777777" w:rsidR="002B4056" w:rsidRPr="00B22D57" w:rsidRDefault="002B4056" w:rsidP="002B4056">
      <w:pPr>
        <w:spacing w:line="276" w:lineRule="auto"/>
        <w:jc w:val="both"/>
        <w:rPr>
          <w:rFonts w:ascii="Arial Narrow" w:eastAsia="Lucida Sans Unicode" w:hAnsi="Arial Narrow" w:cs="Arial"/>
          <w:sz w:val="10"/>
          <w:szCs w:val="10"/>
        </w:rPr>
      </w:pPr>
    </w:p>
    <w:p w14:paraId="5EE195C9" w14:textId="77777777" w:rsidR="002B4056" w:rsidRPr="00B22D57" w:rsidRDefault="00000000" w:rsidP="002B4056">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OPIS_PRZEDMIOTU_ZAMÓWIENIA" w:history="1">
        <w:r w:rsidR="002B4056" w:rsidRPr="00D6674F">
          <w:rPr>
            <w:rStyle w:val="Hipercze"/>
            <w:rFonts w:ascii="Arial Narrow" w:eastAsia="TimesNewRomanPS-BoldMT" w:hAnsi="Arial Narrow" w:cs="Arial"/>
            <w:color w:val="auto"/>
            <w:u w:val="none"/>
          </w:rPr>
          <w:t>Opis przedmiotu zamówienia</w:t>
        </w:r>
      </w:hyperlink>
    </w:p>
    <w:p w14:paraId="0F3C17B0" w14:textId="77777777" w:rsidR="002B4056" w:rsidRPr="00B22D57" w:rsidRDefault="002B4056" w:rsidP="002B4056">
      <w:pPr>
        <w:spacing w:line="276" w:lineRule="auto"/>
        <w:jc w:val="both"/>
        <w:rPr>
          <w:rFonts w:ascii="Arial Narrow" w:eastAsia="Lucida Sans Unicode" w:hAnsi="Arial Narrow" w:cs="Arial"/>
          <w:sz w:val="10"/>
          <w:szCs w:val="10"/>
        </w:rPr>
      </w:pPr>
    </w:p>
    <w:p w14:paraId="0F658259" w14:textId="77777777" w:rsidR="002B4056" w:rsidRPr="00B22D57" w:rsidRDefault="00000000" w:rsidP="002B4056">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ERMIN_WYKONANIA_ZAMÓWIENIA" w:history="1">
        <w:r w:rsidR="002B4056" w:rsidRPr="00D6674F">
          <w:rPr>
            <w:rStyle w:val="Hipercze"/>
            <w:rFonts w:ascii="Arial Narrow" w:eastAsia="TimesNewRomanPS-BoldMT" w:hAnsi="Arial Narrow" w:cs="Arial"/>
            <w:color w:val="auto"/>
            <w:u w:val="none"/>
          </w:rPr>
          <w:t>Termin wykonania zamówienia</w:t>
        </w:r>
      </w:hyperlink>
    </w:p>
    <w:p w14:paraId="444647C7" w14:textId="77777777" w:rsidR="002B4056" w:rsidRPr="00B22D57" w:rsidRDefault="002B4056" w:rsidP="002B4056">
      <w:pPr>
        <w:spacing w:line="276" w:lineRule="auto"/>
        <w:jc w:val="both"/>
        <w:rPr>
          <w:rFonts w:ascii="Arial Narrow" w:eastAsia="Lucida Sans Unicode" w:hAnsi="Arial Narrow" w:cs="Arial"/>
          <w:sz w:val="10"/>
          <w:szCs w:val="10"/>
        </w:rPr>
      </w:pPr>
    </w:p>
    <w:p w14:paraId="573C8704"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Projektowane postanowienia umowy w sprawie zamówienia publicznego, które zostaną wprowadzone do treści umowy</w:t>
      </w:r>
    </w:p>
    <w:p w14:paraId="4814899B" w14:textId="77777777" w:rsidR="002B4056" w:rsidRPr="00B22D57" w:rsidRDefault="002B4056" w:rsidP="002B4056">
      <w:pPr>
        <w:spacing w:line="276" w:lineRule="auto"/>
        <w:jc w:val="both"/>
        <w:rPr>
          <w:rFonts w:ascii="Arial Narrow" w:hAnsi="Arial Narrow" w:cs="Arial"/>
          <w:sz w:val="10"/>
          <w:szCs w:val="10"/>
        </w:rPr>
      </w:pPr>
    </w:p>
    <w:p w14:paraId="56EFE163"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BA68A40" w14:textId="77777777" w:rsidR="002B4056" w:rsidRPr="00B22D57" w:rsidRDefault="002B4056" w:rsidP="002B4056">
      <w:pPr>
        <w:spacing w:line="276" w:lineRule="auto"/>
        <w:jc w:val="both"/>
        <w:rPr>
          <w:rFonts w:ascii="Arial Narrow" w:hAnsi="Arial Narrow" w:cs="Arial"/>
          <w:sz w:val="10"/>
          <w:szCs w:val="10"/>
        </w:rPr>
      </w:pPr>
    </w:p>
    <w:p w14:paraId="4F1299AF"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sposobie komunikowania się Zamawiającego z Wykonawcami w inny sposób niż przy użyciu środków komunikacji elektronicznej w przypadku zaistnienia jednej z sytuacji określonych w art. 65 ust. 1, art. 66 i art. 69 ustawy </w:t>
      </w:r>
      <w:proofErr w:type="spellStart"/>
      <w:r w:rsidRPr="00D6674F">
        <w:rPr>
          <w:rFonts w:ascii="Arial Narrow" w:hAnsi="Arial Narrow" w:cs="Arial"/>
        </w:rPr>
        <w:t>Pzp</w:t>
      </w:r>
      <w:proofErr w:type="spellEnd"/>
    </w:p>
    <w:p w14:paraId="179E9FA6" w14:textId="77777777" w:rsidR="002B4056" w:rsidRPr="00B22D57" w:rsidRDefault="002B4056" w:rsidP="002B4056">
      <w:pPr>
        <w:spacing w:line="276" w:lineRule="auto"/>
        <w:jc w:val="both"/>
        <w:rPr>
          <w:rFonts w:ascii="Arial Narrow" w:hAnsi="Arial Narrow" w:cs="Arial"/>
          <w:sz w:val="10"/>
          <w:szCs w:val="10"/>
        </w:rPr>
      </w:pPr>
    </w:p>
    <w:p w14:paraId="3B5F6B50"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Wskazanie osób uprawnionych do komunikowania się z Wykonawcami</w:t>
      </w:r>
    </w:p>
    <w:p w14:paraId="56A4A4E4" w14:textId="77777777" w:rsidR="002B4056" w:rsidRPr="00B22D57" w:rsidRDefault="002B4056" w:rsidP="002B4056">
      <w:pPr>
        <w:spacing w:line="276" w:lineRule="auto"/>
        <w:jc w:val="both"/>
        <w:rPr>
          <w:rFonts w:ascii="Arial Narrow" w:hAnsi="Arial Narrow" w:cs="Arial"/>
          <w:sz w:val="10"/>
          <w:szCs w:val="10"/>
        </w:rPr>
      </w:pPr>
    </w:p>
    <w:p w14:paraId="0556ADF3"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związania ofertą</w:t>
      </w:r>
    </w:p>
    <w:p w14:paraId="695C0510" w14:textId="77777777" w:rsidR="002B4056" w:rsidRPr="00B22D57" w:rsidRDefault="002B4056" w:rsidP="002B4056">
      <w:pPr>
        <w:spacing w:line="276" w:lineRule="auto"/>
        <w:jc w:val="both"/>
        <w:rPr>
          <w:rFonts w:ascii="Arial Narrow" w:hAnsi="Arial Narrow" w:cs="Arial"/>
          <w:sz w:val="10"/>
          <w:szCs w:val="10"/>
        </w:rPr>
      </w:pPr>
    </w:p>
    <w:p w14:paraId="0A3B2316"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Opis sposobu przygotowania </w:t>
      </w:r>
      <w:r>
        <w:rPr>
          <w:rFonts w:ascii="Arial Narrow" w:hAnsi="Arial Narrow" w:cs="Arial"/>
        </w:rPr>
        <w:t xml:space="preserve">i składania </w:t>
      </w:r>
      <w:r w:rsidRPr="00D6674F">
        <w:rPr>
          <w:rFonts w:ascii="Arial Narrow" w:hAnsi="Arial Narrow" w:cs="Arial"/>
        </w:rPr>
        <w:t>oferty</w:t>
      </w:r>
    </w:p>
    <w:p w14:paraId="19BDC887" w14:textId="77777777" w:rsidR="002B4056" w:rsidRPr="00B22D57" w:rsidRDefault="002B4056" w:rsidP="002B4056">
      <w:pPr>
        <w:spacing w:line="276" w:lineRule="auto"/>
        <w:jc w:val="both"/>
        <w:rPr>
          <w:rFonts w:ascii="Arial Narrow" w:hAnsi="Arial Narrow" w:cs="Arial"/>
          <w:sz w:val="10"/>
          <w:szCs w:val="10"/>
        </w:rPr>
      </w:pPr>
    </w:p>
    <w:p w14:paraId="20C2AC1A"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otwarcia ofert</w:t>
      </w:r>
    </w:p>
    <w:p w14:paraId="675118BE" w14:textId="77777777" w:rsidR="002B4056" w:rsidRPr="00B22D57" w:rsidRDefault="002B4056" w:rsidP="002B4056">
      <w:pPr>
        <w:spacing w:line="276" w:lineRule="auto"/>
        <w:jc w:val="both"/>
        <w:rPr>
          <w:rFonts w:ascii="Arial Narrow" w:hAnsi="Arial Narrow" w:cs="Arial"/>
          <w:sz w:val="10"/>
          <w:szCs w:val="10"/>
        </w:rPr>
      </w:pPr>
    </w:p>
    <w:p w14:paraId="2D2F0CD0"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Podstawy wykluczenia, o których mowa w art. 108 ust. 1 oraz art. 109 ust. 1 pkt 4 ustawy </w:t>
      </w:r>
      <w:proofErr w:type="spellStart"/>
      <w:r w:rsidRPr="00D6674F">
        <w:rPr>
          <w:rFonts w:ascii="Arial Narrow" w:hAnsi="Arial Narrow" w:cs="Arial"/>
        </w:rPr>
        <w:t>Pzp</w:t>
      </w:r>
      <w:proofErr w:type="spellEnd"/>
      <w:r>
        <w:rPr>
          <w:rFonts w:ascii="Arial Narrow" w:hAnsi="Arial Narrow" w:cs="Arial"/>
        </w:rPr>
        <w:t xml:space="preserve">                           i art. 7 ust. 1 ustawy z dnia 13 kwietnia 2022 r.</w:t>
      </w:r>
      <w:r w:rsidRPr="00D6674F">
        <w:rPr>
          <w:rFonts w:ascii="Arial Narrow" w:hAnsi="Arial Narrow" w:cs="Arial"/>
        </w:rPr>
        <w:t>, a także informacje o warunkach udziału w postępowaniu</w:t>
      </w:r>
    </w:p>
    <w:p w14:paraId="010B4E99" w14:textId="77777777" w:rsidR="002B4056" w:rsidRPr="00B22D57" w:rsidRDefault="002B4056" w:rsidP="002B4056">
      <w:pPr>
        <w:spacing w:line="276" w:lineRule="auto"/>
        <w:jc w:val="both"/>
        <w:rPr>
          <w:rFonts w:ascii="Arial Narrow" w:hAnsi="Arial Narrow" w:cs="Arial"/>
          <w:sz w:val="10"/>
          <w:szCs w:val="10"/>
        </w:rPr>
      </w:pPr>
    </w:p>
    <w:p w14:paraId="29D2FE8D"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Sposób obliczenia ceny</w:t>
      </w:r>
    </w:p>
    <w:p w14:paraId="1E7C3F31" w14:textId="77777777" w:rsidR="002B4056" w:rsidRPr="00B22D57" w:rsidRDefault="002B4056" w:rsidP="002B4056">
      <w:pPr>
        <w:spacing w:line="276" w:lineRule="auto"/>
        <w:jc w:val="both"/>
        <w:rPr>
          <w:rFonts w:ascii="Arial Narrow" w:hAnsi="Arial Narrow" w:cs="Arial"/>
          <w:sz w:val="10"/>
          <w:szCs w:val="10"/>
        </w:rPr>
      </w:pPr>
    </w:p>
    <w:p w14:paraId="1F910339"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Opis kryteriów oceny ofert, wraz z podaniem wag tych kryteriów, i sposobu oceny ofert</w:t>
      </w:r>
    </w:p>
    <w:p w14:paraId="19355752" w14:textId="77777777" w:rsidR="002B4056" w:rsidRPr="00B22D57" w:rsidRDefault="002B4056" w:rsidP="002B4056">
      <w:pPr>
        <w:spacing w:line="276" w:lineRule="auto"/>
        <w:jc w:val="both"/>
        <w:rPr>
          <w:rFonts w:ascii="Arial Narrow" w:hAnsi="Arial Narrow" w:cs="Arial"/>
          <w:sz w:val="10"/>
          <w:szCs w:val="10"/>
        </w:rPr>
      </w:pPr>
    </w:p>
    <w:p w14:paraId="2E63AA10"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formalnościach, jakie muszą zostać dopełnione po wyborze oferty w celu zawarcia umowy w sprawie zamówienia publicznego</w:t>
      </w:r>
    </w:p>
    <w:p w14:paraId="407FEBA9" w14:textId="77777777" w:rsidR="002B4056" w:rsidRPr="00B22D57" w:rsidRDefault="002B4056" w:rsidP="002B4056">
      <w:pPr>
        <w:spacing w:line="276" w:lineRule="auto"/>
        <w:jc w:val="both"/>
        <w:rPr>
          <w:rFonts w:ascii="Arial Narrow" w:hAnsi="Arial Narrow" w:cs="Arial"/>
          <w:sz w:val="10"/>
          <w:szCs w:val="10"/>
        </w:rPr>
      </w:pPr>
    </w:p>
    <w:p w14:paraId="06808B4D"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Pouczenie o środkach ochrony prawnej przysługujących Wykonawcy</w:t>
      </w:r>
    </w:p>
    <w:p w14:paraId="0C6CBD20" w14:textId="77777777" w:rsidR="002B4056" w:rsidRPr="00B22D57" w:rsidRDefault="002B4056" w:rsidP="002B4056">
      <w:pPr>
        <w:spacing w:line="276" w:lineRule="auto"/>
        <w:jc w:val="both"/>
        <w:rPr>
          <w:rFonts w:ascii="Arial Narrow" w:hAnsi="Arial Narrow" w:cs="Arial"/>
          <w:sz w:val="10"/>
          <w:szCs w:val="10"/>
        </w:rPr>
      </w:pPr>
    </w:p>
    <w:p w14:paraId="42A03849"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Informacja o podmiotowych środkach dowodowych, jeżeli Zamawiający będzie wymagał ich złożenia</w:t>
      </w:r>
    </w:p>
    <w:p w14:paraId="179C2330" w14:textId="77777777" w:rsidR="002B4056" w:rsidRPr="00324C7B" w:rsidRDefault="002B4056" w:rsidP="002B4056">
      <w:pPr>
        <w:spacing w:line="276" w:lineRule="auto"/>
        <w:jc w:val="both"/>
        <w:rPr>
          <w:rFonts w:ascii="Arial Narrow" w:hAnsi="Arial Narrow" w:cs="Arial"/>
          <w:sz w:val="10"/>
          <w:szCs w:val="10"/>
        </w:rPr>
      </w:pPr>
    </w:p>
    <w:p w14:paraId="5BFE93AB"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Opis części zamówienia, jeżeli Zamawiający dopuszcza składanie ofert częściowych</w:t>
      </w:r>
    </w:p>
    <w:p w14:paraId="5073FFE8" w14:textId="77777777" w:rsidR="002B4056" w:rsidRPr="00B22D57" w:rsidRDefault="002B4056" w:rsidP="002B4056">
      <w:pPr>
        <w:spacing w:line="276" w:lineRule="auto"/>
        <w:ind w:left="567"/>
        <w:jc w:val="both"/>
        <w:rPr>
          <w:rFonts w:ascii="Arial Narrow" w:hAnsi="Arial Narrow" w:cs="Arial"/>
          <w:sz w:val="10"/>
          <w:szCs w:val="10"/>
        </w:rPr>
      </w:pPr>
    </w:p>
    <w:p w14:paraId="0D2D39A2"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Liczba części zamówienia, na którą Wykonawca może złożyć ofertę, lub maksymalna liczba części, </w:t>
      </w:r>
      <w:r w:rsidRPr="00D6674F">
        <w:rPr>
          <w:rFonts w:ascii="Arial Narrow" w:hAnsi="Arial Narrow" w:cs="Arial"/>
        </w:rPr>
        <w:lastRenderedPageBreak/>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B08A0DE" w14:textId="77777777" w:rsidR="002B4056" w:rsidRPr="00B22D57" w:rsidRDefault="002B4056" w:rsidP="002B4056">
      <w:pPr>
        <w:spacing w:line="276" w:lineRule="auto"/>
        <w:jc w:val="both"/>
        <w:rPr>
          <w:rFonts w:ascii="Arial Narrow" w:hAnsi="Arial Narrow" w:cs="Arial"/>
          <w:sz w:val="10"/>
          <w:szCs w:val="10"/>
        </w:rPr>
      </w:pPr>
    </w:p>
    <w:p w14:paraId="35103426"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ofert wariantowych, w tym informacje o sposobie przedstawiania ofert wariantowych oraz minimalne warunki, jakim muszą odpowiadać oferty wariantowe, jeżeli Zamawiający wymaga lub dopuszcza ich składanie</w:t>
      </w:r>
    </w:p>
    <w:p w14:paraId="49AD64EE" w14:textId="77777777" w:rsidR="002B4056" w:rsidRPr="00BF0EB0" w:rsidRDefault="002B4056" w:rsidP="002B4056">
      <w:pPr>
        <w:spacing w:line="276" w:lineRule="auto"/>
        <w:jc w:val="both"/>
        <w:rPr>
          <w:rFonts w:ascii="Arial Narrow" w:hAnsi="Arial Narrow" w:cs="Arial"/>
          <w:sz w:val="10"/>
          <w:szCs w:val="10"/>
        </w:rPr>
      </w:pPr>
    </w:p>
    <w:p w14:paraId="1C05D11C"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Wymagania w zakresie zatrudnienia na podstawie stosunku pracy, w okolicznościach, o których mowa w art. 95 ustawy </w:t>
      </w:r>
      <w:proofErr w:type="spellStart"/>
      <w:r w:rsidRPr="00D6674F">
        <w:rPr>
          <w:rFonts w:ascii="Arial Narrow" w:hAnsi="Arial Narrow" w:cs="Arial"/>
        </w:rPr>
        <w:t>Pzp</w:t>
      </w:r>
      <w:proofErr w:type="spellEnd"/>
    </w:p>
    <w:p w14:paraId="2633E010" w14:textId="77777777" w:rsidR="002B4056" w:rsidRPr="00BF0EB0" w:rsidRDefault="002B4056" w:rsidP="002B4056">
      <w:pPr>
        <w:spacing w:line="276" w:lineRule="auto"/>
        <w:jc w:val="both"/>
        <w:rPr>
          <w:rFonts w:ascii="Arial Narrow" w:hAnsi="Arial Narrow" w:cs="Arial"/>
          <w:sz w:val="10"/>
          <w:szCs w:val="10"/>
        </w:rPr>
      </w:pPr>
    </w:p>
    <w:p w14:paraId="2F2784D4"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Wymagania w zakresie zatrudnienia osób, o których mowa w art. 96 ust. 2 pkt 2 ustawy </w:t>
      </w:r>
      <w:proofErr w:type="spellStart"/>
      <w:r w:rsidRPr="00D6674F">
        <w:rPr>
          <w:rFonts w:ascii="Arial Narrow" w:hAnsi="Arial Narrow" w:cs="Arial"/>
        </w:rPr>
        <w:t>Pzp</w:t>
      </w:r>
      <w:proofErr w:type="spellEnd"/>
      <w:r w:rsidRPr="00D6674F">
        <w:rPr>
          <w:rFonts w:ascii="Arial Narrow" w:hAnsi="Arial Narrow" w:cs="Arial"/>
        </w:rPr>
        <w:t>, jeżeli Zamawiający przewiduje takie wymagania</w:t>
      </w:r>
    </w:p>
    <w:p w14:paraId="1A1F89A4" w14:textId="77777777" w:rsidR="002B4056" w:rsidRPr="00BF0EB0" w:rsidRDefault="002B4056" w:rsidP="002B4056">
      <w:pPr>
        <w:spacing w:line="276" w:lineRule="auto"/>
        <w:jc w:val="both"/>
        <w:rPr>
          <w:rFonts w:ascii="Arial Narrow" w:hAnsi="Arial Narrow" w:cs="Arial"/>
          <w:sz w:val="10"/>
          <w:szCs w:val="10"/>
        </w:rPr>
      </w:pPr>
    </w:p>
    <w:p w14:paraId="46F01D23"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Informacja o zastrzeżeniu możliwości ubiegania się o udzielenie zamówienia wyłącznie przez Wykonawców, o których mowa w art. 94 ustawy </w:t>
      </w:r>
      <w:proofErr w:type="spellStart"/>
      <w:r w:rsidRPr="00D6674F">
        <w:rPr>
          <w:rFonts w:ascii="Arial Narrow" w:hAnsi="Arial Narrow" w:cs="Arial"/>
        </w:rPr>
        <w:t>Pzp</w:t>
      </w:r>
      <w:proofErr w:type="spellEnd"/>
      <w:r w:rsidRPr="00D6674F">
        <w:rPr>
          <w:rFonts w:ascii="Arial Narrow" w:hAnsi="Arial Narrow" w:cs="Arial"/>
        </w:rPr>
        <w:t>, jeżeli Zamawiający przewiduje takie wymagania</w:t>
      </w:r>
    </w:p>
    <w:p w14:paraId="049AA947" w14:textId="77777777" w:rsidR="002B4056" w:rsidRPr="00BF0EB0" w:rsidRDefault="002B4056" w:rsidP="002B4056">
      <w:pPr>
        <w:spacing w:line="276" w:lineRule="auto"/>
        <w:jc w:val="both"/>
        <w:rPr>
          <w:rFonts w:ascii="Arial Narrow" w:hAnsi="Arial Narrow" w:cs="Arial"/>
          <w:sz w:val="10"/>
          <w:szCs w:val="10"/>
        </w:rPr>
      </w:pPr>
    </w:p>
    <w:p w14:paraId="3C5CA8F0"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dotyczące wadium, w tym jego kwota, jeżeli Zamawiający przewiduje obowiązek wniesienia wadium</w:t>
      </w:r>
    </w:p>
    <w:p w14:paraId="49C9D61B" w14:textId="77777777" w:rsidR="002B4056" w:rsidRPr="00BF0EB0" w:rsidRDefault="002B4056" w:rsidP="002B4056">
      <w:pPr>
        <w:spacing w:line="276" w:lineRule="auto"/>
        <w:jc w:val="both"/>
        <w:rPr>
          <w:rFonts w:ascii="Arial Narrow" w:hAnsi="Arial Narrow" w:cs="Arial"/>
          <w:sz w:val="10"/>
          <w:szCs w:val="10"/>
        </w:rPr>
      </w:pPr>
    </w:p>
    <w:p w14:paraId="5F279842"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Informacja o przewidywanych zamówieniach, o których mowa w art. 214 ust. 1 pkt 7 i 8 ustawy </w:t>
      </w:r>
      <w:proofErr w:type="spellStart"/>
      <w:r w:rsidRPr="00D6674F">
        <w:rPr>
          <w:rFonts w:ascii="Arial Narrow" w:hAnsi="Arial Narrow" w:cs="Arial"/>
        </w:rPr>
        <w:t>Pzp</w:t>
      </w:r>
      <w:proofErr w:type="spellEnd"/>
      <w:r w:rsidRPr="00D6674F">
        <w:rPr>
          <w:rFonts w:ascii="Arial Narrow" w:hAnsi="Arial Narrow" w:cs="Arial"/>
        </w:rPr>
        <w:t>, jeżeli Zamawiający przewiduje udzielenie takich zamówień</w:t>
      </w:r>
    </w:p>
    <w:p w14:paraId="0D08FCA3" w14:textId="77777777" w:rsidR="002B4056" w:rsidRPr="00BF0EB0" w:rsidRDefault="002B4056" w:rsidP="002B4056">
      <w:pPr>
        <w:spacing w:line="276" w:lineRule="auto"/>
        <w:jc w:val="both"/>
        <w:rPr>
          <w:rFonts w:ascii="Arial Narrow" w:hAnsi="Arial Narrow" w:cs="Arial"/>
          <w:sz w:val="10"/>
          <w:szCs w:val="10"/>
        </w:rPr>
      </w:pPr>
    </w:p>
    <w:p w14:paraId="2CD0B8D5"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dotyczące przeprowadzenia przez Wykonawcę wizji lokalnej lub sprawdzenia przez niego dokumentów niezbędnych do realizacji zamówienia, o których mowa w art. 131 ust. 2 ustawy </w:t>
      </w:r>
      <w:proofErr w:type="spellStart"/>
      <w:r w:rsidRPr="00D6674F">
        <w:rPr>
          <w:rFonts w:ascii="Arial Narrow" w:hAnsi="Arial Narrow" w:cs="Arial"/>
        </w:rPr>
        <w:t>Pzp</w:t>
      </w:r>
      <w:proofErr w:type="spellEnd"/>
      <w:r w:rsidRPr="00D6674F">
        <w:rPr>
          <w:rFonts w:ascii="Arial Narrow" w:hAnsi="Arial Narrow" w:cs="Arial"/>
        </w:rPr>
        <w:t>, jeżeli Zamawiający przewiduje możliwość albo wymaga złożenia oferty po odbyciu wizji lokalnej lub sprawdzeniu tych dokumentów</w:t>
      </w:r>
    </w:p>
    <w:p w14:paraId="5E4F7F05" w14:textId="77777777" w:rsidR="002B4056" w:rsidRPr="00BF0EB0" w:rsidRDefault="002B4056" w:rsidP="002B4056">
      <w:pPr>
        <w:spacing w:line="276" w:lineRule="auto"/>
        <w:jc w:val="both"/>
        <w:rPr>
          <w:rFonts w:ascii="Arial Narrow" w:hAnsi="Arial Narrow" w:cs="Arial"/>
          <w:sz w:val="10"/>
          <w:szCs w:val="10"/>
        </w:rPr>
      </w:pPr>
    </w:p>
    <w:p w14:paraId="2AC8D323"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walut obcych, w jakich mogą być prowadzone rozliczenia między Zamawiającym a Wykonawcą, jeżeli Zamawiający przewiduje rozliczenia w walutach obcych</w:t>
      </w:r>
    </w:p>
    <w:p w14:paraId="7558A3E7" w14:textId="77777777" w:rsidR="002B4056" w:rsidRPr="00BF0EB0" w:rsidRDefault="002B4056" w:rsidP="002B4056">
      <w:pPr>
        <w:spacing w:line="276" w:lineRule="auto"/>
        <w:jc w:val="both"/>
        <w:rPr>
          <w:rFonts w:ascii="Arial Narrow" w:hAnsi="Arial Narrow" w:cs="Arial"/>
          <w:sz w:val="10"/>
          <w:szCs w:val="10"/>
        </w:rPr>
      </w:pPr>
    </w:p>
    <w:p w14:paraId="6494CBFA"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zwrotu kosztów udziału w postępowaniu, jeżeli Zamawiający przewiduje ich zwrot</w:t>
      </w:r>
    </w:p>
    <w:p w14:paraId="3B6227C9" w14:textId="77777777" w:rsidR="002B4056" w:rsidRPr="00BF0EB0" w:rsidRDefault="002B4056" w:rsidP="002B4056">
      <w:pPr>
        <w:spacing w:line="276" w:lineRule="auto"/>
        <w:jc w:val="both"/>
        <w:rPr>
          <w:rFonts w:ascii="Arial Narrow" w:hAnsi="Arial Narrow" w:cs="Arial"/>
          <w:sz w:val="10"/>
          <w:szCs w:val="10"/>
        </w:rPr>
      </w:pPr>
    </w:p>
    <w:p w14:paraId="3F9D2E6C"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Informacja o obowiązku osobistego wykonania przez Wykonawcę kluczowych zadań, jeżeli Zamawiający dokonuje takiego zastrzeżenia zgodnie z art. 60 i art. 121 ustawy </w:t>
      </w:r>
      <w:proofErr w:type="spellStart"/>
      <w:r w:rsidRPr="00D6674F">
        <w:rPr>
          <w:rFonts w:ascii="Arial Narrow" w:hAnsi="Arial Narrow" w:cs="Arial"/>
        </w:rPr>
        <w:t>Pzp</w:t>
      </w:r>
      <w:proofErr w:type="spellEnd"/>
    </w:p>
    <w:p w14:paraId="0C0ACE5D" w14:textId="77777777" w:rsidR="002B4056" w:rsidRPr="00BF0EB0" w:rsidRDefault="002B4056" w:rsidP="002B4056">
      <w:pPr>
        <w:spacing w:line="276" w:lineRule="auto"/>
        <w:jc w:val="both"/>
        <w:rPr>
          <w:rFonts w:ascii="Arial Narrow" w:hAnsi="Arial Narrow" w:cs="Arial"/>
          <w:sz w:val="10"/>
          <w:szCs w:val="10"/>
        </w:rPr>
      </w:pPr>
    </w:p>
    <w:p w14:paraId="159B7332"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Maksymalna liczba Wykonawców, z którymi Zamawiający zawrze umowę ramową, jeżeli Zamawiający przewiduje zawarcie umowy ramowej</w:t>
      </w:r>
    </w:p>
    <w:p w14:paraId="079EFB7E" w14:textId="77777777" w:rsidR="002B4056" w:rsidRPr="00BF0EB0" w:rsidRDefault="002B4056" w:rsidP="002B4056">
      <w:pPr>
        <w:spacing w:line="276" w:lineRule="auto"/>
        <w:jc w:val="both"/>
        <w:rPr>
          <w:rFonts w:ascii="Arial Narrow" w:hAnsi="Arial Narrow" w:cs="Arial"/>
          <w:sz w:val="10"/>
          <w:szCs w:val="10"/>
        </w:rPr>
      </w:pPr>
    </w:p>
    <w:p w14:paraId="7922B855"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Informacja o przewidywanym wyborze najkorzystniejszej oferty z zastosowaniem aukcji elektronicznej wraz z informacjami, o których mowa w art. 230 ustawy </w:t>
      </w:r>
      <w:proofErr w:type="spellStart"/>
      <w:r w:rsidRPr="00D6674F">
        <w:rPr>
          <w:rFonts w:ascii="Arial Narrow" w:hAnsi="Arial Narrow" w:cs="Arial"/>
        </w:rPr>
        <w:t>Pzp</w:t>
      </w:r>
      <w:proofErr w:type="spellEnd"/>
      <w:r w:rsidRPr="00D6674F">
        <w:rPr>
          <w:rFonts w:ascii="Arial Narrow" w:hAnsi="Arial Narrow" w:cs="Arial"/>
        </w:rPr>
        <w:t>, jeżeli Zamawiający przewiduje aukcję elektroniczną</w:t>
      </w:r>
    </w:p>
    <w:p w14:paraId="4406917C" w14:textId="77777777" w:rsidR="002B4056" w:rsidRDefault="002B4056" w:rsidP="002B4056">
      <w:pPr>
        <w:spacing w:line="276" w:lineRule="auto"/>
        <w:jc w:val="both"/>
        <w:rPr>
          <w:rFonts w:ascii="Arial Narrow" w:hAnsi="Arial Narrow" w:cs="Arial"/>
          <w:sz w:val="10"/>
          <w:szCs w:val="10"/>
        </w:rPr>
      </w:pPr>
    </w:p>
    <w:p w14:paraId="4B081E95"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Wymóg lub możliwość złożenia ofert w postaci katalogów elektronicznych lub dołączenia katalogów elektronicznych do oferty, w sytuacji określonej w art. 93 ustawy </w:t>
      </w:r>
      <w:proofErr w:type="spellStart"/>
      <w:r w:rsidRPr="00D6674F">
        <w:rPr>
          <w:rFonts w:ascii="Arial Narrow" w:hAnsi="Arial Narrow" w:cs="Arial"/>
        </w:rPr>
        <w:t>Pzp</w:t>
      </w:r>
      <w:proofErr w:type="spellEnd"/>
    </w:p>
    <w:p w14:paraId="118A207C" w14:textId="77777777" w:rsidR="002B4056" w:rsidRPr="00BF0EB0" w:rsidRDefault="002B4056" w:rsidP="002B4056">
      <w:pPr>
        <w:spacing w:line="276" w:lineRule="auto"/>
        <w:ind w:left="567"/>
        <w:jc w:val="both"/>
        <w:rPr>
          <w:rFonts w:ascii="Arial Narrow" w:hAnsi="Arial Narrow" w:cs="Arial"/>
          <w:sz w:val="10"/>
          <w:szCs w:val="10"/>
        </w:rPr>
      </w:pPr>
    </w:p>
    <w:p w14:paraId="7B0CED2A" w14:textId="77777777" w:rsidR="002B4056" w:rsidRDefault="002B4056" w:rsidP="002B4056">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zabezpieczenia należytego wykonania umowy, jeżeli Zamawiający je przewiduje</w:t>
      </w:r>
    </w:p>
    <w:p w14:paraId="7545EC6D" w14:textId="77777777" w:rsidR="0048623B" w:rsidRPr="008908F7" w:rsidRDefault="0048623B" w:rsidP="009B4D2B">
      <w:pPr>
        <w:spacing w:line="276" w:lineRule="auto"/>
        <w:jc w:val="both"/>
        <w:rPr>
          <w:rFonts w:ascii="Arial Narrow" w:eastAsia="Lucida Sans Unicode" w:hAnsi="Arial Narrow" w:cs="Arial"/>
          <w:i/>
          <w:sz w:val="4"/>
          <w:szCs w:val="4"/>
          <w:u w:val="single"/>
        </w:rPr>
      </w:pPr>
    </w:p>
    <w:p w14:paraId="55E90710" w14:textId="77777777" w:rsidR="002C65A8" w:rsidRDefault="00000000" w:rsidP="002C65A8">
      <w:pPr>
        <w:spacing w:line="276" w:lineRule="auto"/>
        <w:ind w:left="-142"/>
        <w:jc w:val="both"/>
        <w:rPr>
          <w:rStyle w:val="Hipercze"/>
          <w:rFonts w:ascii="Arial Narrow" w:eastAsia="Lucida Sans Unicode" w:hAnsi="Arial Narrow" w:cs="Arial"/>
          <w:color w:val="auto"/>
          <w:u w:val="none"/>
        </w:rPr>
      </w:pPr>
      <w:hyperlink w:anchor="_Załącznik_nr_1" w:history="1">
        <w:r w:rsidR="002C65A8" w:rsidRPr="009D7218">
          <w:rPr>
            <w:rStyle w:val="Hipercze"/>
            <w:rFonts w:ascii="Arial Narrow" w:eastAsia="Lucida Sans Unicode" w:hAnsi="Arial Narrow" w:cs="Arial"/>
            <w:b/>
            <w:color w:val="auto"/>
            <w:u w:val="none"/>
          </w:rPr>
          <w:t>Załącznik nr 1 do SWZ</w:t>
        </w:r>
        <w:r w:rsidR="002C65A8" w:rsidRPr="009D7218">
          <w:rPr>
            <w:rStyle w:val="Hipercze"/>
            <w:rFonts w:ascii="Arial Narrow" w:eastAsia="Lucida Sans Unicode" w:hAnsi="Arial Narrow" w:cs="Arial"/>
            <w:color w:val="auto"/>
            <w:u w:val="none"/>
          </w:rPr>
          <w:t xml:space="preserve"> – Formularz oferty</w:t>
        </w:r>
      </w:hyperlink>
    </w:p>
    <w:p w14:paraId="67C0E0D4" w14:textId="77777777" w:rsidR="002C65A8" w:rsidRPr="009D7218" w:rsidRDefault="00000000" w:rsidP="002C65A8">
      <w:pPr>
        <w:spacing w:line="276" w:lineRule="auto"/>
        <w:ind w:left="-142"/>
        <w:jc w:val="both"/>
        <w:rPr>
          <w:rStyle w:val="Hipercze"/>
          <w:rFonts w:ascii="Arial Narrow" w:eastAsia="Lucida Sans Unicode" w:hAnsi="Arial Narrow" w:cs="Arial"/>
          <w:color w:val="auto"/>
          <w:u w:val="none"/>
        </w:rPr>
      </w:pPr>
      <w:hyperlink w:anchor="_Załącznik_nr_2" w:history="1">
        <w:r w:rsidR="002C65A8" w:rsidRPr="009D7218">
          <w:rPr>
            <w:rStyle w:val="Hipercze"/>
            <w:rFonts w:ascii="Arial Narrow" w:eastAsia="Lucida Sans Unicode" w:hAnsi="Arial Narrow" w:cs="Arial"/>
            <w:b/>
            <w:color w:val="auto"/>
            <w:u w:val="none"/>
          </w:rPr>
          <w:t>Załącznik nr 2</w:t>
        </w:r>
        <w:r w:rsidR="002C65A8" w:rsidRPr="009D7218">
          <w:rPr>
            <w:rStyle w:val="Hipercze"/>
            <w:rFonts w:ascii="Arial Narrow" w:eastAsia="Lucida Sans Unicode" w:hAnsi="Arial Narrow" w:cs="Arial"/>
            <w:color w:val="auto"/>
            <w:u w:val="none"/>
          </w:rPr>
          <w:t xml:space="preserve"> </w:t>
        </w:r>
        <w:r w:rsidR="002C65A8" w:rsidRPr="009D7218">
          <w:rPr>
            <w:rStyle w:val="Hipercze"/>
            <w:rFonts w:ascii="Arial Narrow" w:eastAsia="Lucida Sans Unicode" w:hAnsi="Arial Narrow" w:cs="Arial"/>
            <w:b/>
            <w:color w:val="auto"/>
            <w:u w:val="none"/>
          </w:rPr>
          <w:t>do SWZ</w:t>
        </w:r>
        <w:r w:rsidR="002C65A8" w:rsidRPr="009D7218">
          <w:rPr>
            <w:rStyle w:val="Hipercze"/>
            <w:rFonts w:ascii="Arial Narrow" w:eastAsia="Lucida Sans Unicode" w:hAnsi="Arial Narrow" w:cs="Arial"/>
            <w:color w:val="auto"/>
            <w:u w:val="none"/>
          </w:rPr>
          <w:t xml:space="preserve"> – Formularz oświadczenia Wykonawcy/Wykonawcy wspólnie ubiegającego się o udzielenie zamówienia składane na podstawie art. 125 ust. 1 ustawy </w:t>
        </w:r>
        <w:proofErr w:type="spellStart"/>
        <w:r w:rsidR="002C65A8" w:rsidRPr="009D7218">
          <w:rPr>
            <w:rStyle w:val="Hipercze"/>
            <w:rFonts w:ascii="Arial Narrow" w:eastAsia="Lucida Sans Unicode" w:hAnsi="Arial Narrow" w:cs="Arial"/>
            <w:color w:val="auto"/>
            <w:u w:val="none"/>
          </w:rPr>
          <w:t>Pzp</w:t>
        </w:r>
        <w:proofErr w:type="spellEnd"/>
      </w:hyperlink>
    </w:p>
    <w:p w14:paraId="6D7E140F" w14:textId="77777777" w:rsidR="002C65A8" w:rsidRPr="009D7218" w:rsidRDefault="002C65A8" w:rsidP="002C65A8">
      <w:pPr>
        <w:spacing w:line="276" w:lineRule="auto"/>
        <w:ind w:left="-142"/>
        <w:jc w:val="both"/>
        <w:rPr>
          <w:rFonts w:ascii="Arial Narrow" w:eastAsia="Lucida Sans Unicode" w:hAnsi="Arial Narrow" w:cs="Arial"/>
        </w:rPr>
      </w:pPr>
      <w:r w:rsidRPr="00527CFA">
        <w:rPr>
          <w:rFonts w:ascii="Arial Narrow" w:eastAsia="Lucida Sans Unicode" w:hAnsi="Arial Narrow" w:cs="Arial"/>
          <w:b/>
        </w:rPr>
        <w:t xml:space="preserve">Załącznik nr </w:t>
      </w:r>
      <w:r>
        <w:rPr>
          <w:rFonts w:ascii="Arial Narrow" w:eastAsia="Lucida Sans Unicode" w:hAnsi="Arial Narrow" w:cs="Arial"/>
          <w:b/>
        </w:rPr>
        <w:t>3</w:t>
      </w:r>
      <w:r w:rsidRPr="00527CFA">
        <w:rPr>
          <w:rFonts w:ascii="Arial Narrow" w:eastAsia="Lucida Sans Unicode" w:hAnsi="Arial Narrow" w:cs="Arial"/>
        </w:rPr>
        <w:t xml:space="preserve"> </w:t>
      </w:r>
      <w:r w:rsidRPr="00527CFA">
        <w:rPr>
          <w:rFonts w:ascii="Arial Narrow" w:eastAsia="Lucida Sans Unicode" w:hAnsi="Arial Narrow" w:cs="Arial"/>
          <w:b/>
        </w:rPr>
        <w:t>do SWZ</w:t>
      </w:r>
      <w:r w:rsidRPr="00527CFA">
        <w:rPr>
          <w:rFonts w:ascii="Arial Narrow" w:eastAsia="Lucida Sans Unicode" w:hAnsi="Arial Narrow" w:cs="Arial"/>
        </w:rPr>
        <w:t xml:space="preserve"> –</w:t>
      </w:r>
      <w:r>
        <w:rPr>
          <w:rFonts w:ascii="Arial Narrow" w:eastAsia="Lucida Sans Unicode" w:hAnsi="Arial Narrow" w:cs="Arial"/>
        </w:rPr>
        <w:t xml:space="preserve"> </w:t>
      </w:r>
      <w:r w:rsidRPr="009D7218">
        <w:rPr>
          <w:rFonts w:ascii="Arial Narrow" w:eastAsia="Lucida Sans Unicode" w:hAnsi="Arial Narrow" w:cs="Arial"/>
        </w:rPr>
        <w:t>Projektowane postanowienia umowy w sprawie zamówienia publicznego, które zostaną wprowadzone do treści umowy</w:t>
      </w:r>
    </w:p>
    <w:p w14:paraId="18D464A2" w14:textId="6301BD77" w:rsidR="002C65A8" w:rsidRPr="006C5065" w:rsidRDefault="002C65A8" w:rsidP="002C65A8">
      <w:pPr>
        <w:spacing w:line="276" w:lineRule="auto"/>
        <w:ind w:left="-142"/>
        <w:jc w:val="both"/>
        <w:rPr>
          <w:rFonts w:ascii="Arial Narrow" w:eastAsia="Lucida Sans Unicode" w:hAnsi="Arial Narrow" w:cs="Arial"/>
          <w:color w:val="FF0000"/>
        </w:rPr>
      </w:pPr>
      <w:r w:rsidRPr="009D7218">
        <w:rPr>
          <w:rFonts w:ascii="Arial Narrow" w:eastAsia="Lucida Sans Unicode" w:hAnsi="Arial Narrow" w:cs="Arial"/>
          <w:b/>
        </w:rPr>
        <w:t xml:space="preserve">Załącznik nr </w:t>
      </w:r>
      <w:r>
        <w:rPr>
          <w:rFonts w:ascii="Arial Narrow" w:eastAsia="Lucida Sans Unicode" w:hAnsi="Arial Narrow" w:cs="Arial"/>
          <w:b/>
        </w:rPr>
        <w:t>4</w:t>
      </w:r>
      <w:r w:rsidRPr="009D7218">
        <w:rPr>
          <w:rFonts w:ascii="Arial Narrow" w:eastAsia="Lucida Sans Unicode" w:hAnsi="Arial Narrow" w:cs="Arial"/>
        </w:rPr>
        <w:t xml:space="preserve"> </w:t>
      </w:r>
      <w:r w:rsidRPr="009D7218">
        <w:rPr>
          <w:rFonts w:ascii="Arial Narrow" w:eastAsia="Lucida Sans Unicode" w:hAnsi="Arial Narrow" w:cs="Arial"/>
          <w:b/>
        </w:rPr>
        <w:t>do SWZ</w:t>
      </w:r>
      <w:r w:rsidRPr="009D7218">
        <w:rPr>
          <w:rFonts w:ascii="Arial Narrow" w:eastAsia="Lucida Sans Unicode" w:hAnsi="Arial Narrow" w:cs="Arial"/>
        </w:rPr>
        <w:t xml:space="preserve"> – Szczegółowy opis przedmiotu zamówienia</w:t>
      </w:r>
      <w:r>
        <w:rPr>
          <w:rFonts w:ascii="Arial Narrow" w:eastAsia="Lucida Sans Unicode" w:hAnsi="Arial Narrow" w:cs="Arial"/>
        </w:rPr>
        <w:t xml:space="preserve"> – Dokumentacja projektowa oraz </w:t>
      </w:r>
      <w:r w:rsidRPr="006A2517">
        <w:rPr>
          <w:rFonts w:ascii="Arial Narrow" w:eastAsia="Lucida Sans Unicode" w:hAnsi="Arial Narrow" w:cs="Arial"/>
        </w:rPr>
        <w:t>Specyfikacj</w:t>
      </w:r>
      <w:r w:rsidR="00E54E02">
        <w:rPr>
          <w:rFonts w:ascii="Arial Narrow" w:eastAsia="Lucida Sans Unicode" w:hAnsi="Arial Narrow" w:cs="Arial"/>
        </w:rPr>
        <w:t>a</w:t>
      </w:r>
      <w:r w:rsidRPr="006A2517">
        <w:rPr>
          <w:rFonts w:ascii="Arial Narrow" w:eastAsia="Lucida Sans Unicode" w:hAnsi="Arial Narrow" w:cs="Arial"/>
        </w:rPr>
        <w:t xml:space="preserve"> Techniczn</w:t>
      </w:r>
      <w:r w:rsidR="00E54E02">
        <w:rPr>
          <w:rFonts w:ascii="Arial Narrow" w:eastAsia="Lucida Sans Unicode" w:hAnsi="Arial Narrow" w:cs="Arial"/>
        </w:rPr>
        <w:t>a</w:t>
      </w:r>
      <w:r w:rsidRPr="006A2517">
        <w:rPr>
          <w:rFonts w:ascii="Arial Narrow" w:eastAsia="Lucida Sans Unicode" w:hAnsi="Arial Narrow" w:cs="Arial"/>
        </w:rPr>
        <w:t xml:space="preserve"> Wykonania i Odbioru Robót Budowlanych</w:t>
      </w:r>
    </w:p>
    <w:p w14:paraId="2CB9FBDD" w14:textId="77777777" w:rsidR="00B102FA" w:rsidRDefault="00B102FA" w:rsidP="00E03076">
      <w:pPr>
        <w:spacing w:line="276" w:lineRule="auto"/>
        <w:ind w:left="-142"/>
        <w:jc w:val="both"/>
      </w:pPr>
    </w:p>
    <w:p w14:paraId="56797218" w14:textId="6C52A3B9" w:rsidR="00520C8A" w:rsidRDefault="00520C8A" w:rsidP="009B4D2B">
      <w:pPr>
        <w:spacing w:line="276" w:lineRule="auto"/>
        <w:jc w:val="both"/>
        <w:rPr>
          <w:rFonts w:ascii="Arial Narrow" w:eastAsia="Lucida Sans Unicode" w:hAnsi="Arial Narrow" w:cs="Arial"/>
        </w:rPr>
      </w:pPr>
    </w:p>
    <w:p w14:paraId="395FEBC4" w14:textId="2FE485E9" w:rsidR="00BF0EB0" w:rsidRDefault="00BF0EB0" w:rsidP="009B4D2B">
      <w:pPr>
        <w:spacing w:line="276" w:lineRule="auto"/>
        <w:jc w:val="both"/>
        <w:rPr>
          <w:rFonts w:ascii="Arial Narrow" w:eastAsia="Lucida Sans Unicode" w:hAnsi="Arial Narrow" w:cs="Arial"/>
        </w:rPr>
      </w:pPr>
    </w:p>
    <w:p w14:paraId="6CF20EF6" w14:textId="1D34F2F9" w:rsidR="00BF0EB0" w:rsidRDefault="00BF0EB0" w:rsidP="009B4D2B">
      <w:pPr>
        <w:spacing w:line="276" w:lineRule="auto"/>
        <w:jc w:val="both"/>
        <w:rPr>
          <w:rFonts w:ascii="Arial Narrow" w:eastAsia="Lucida Sans Unicode" w:hAnsi="Arial Narrow" w:cs="Arial"/>
        </w:rPr>
      </w:pPr>
    </w:p>
    <w:p w14:paraId="1359FAD3" w14:textId="7DF82540" w:rsidR="00BF0EB0" w:rsidRDefault="00BF0EB0" w:rsidP="009B4D2B">
      <w:pPr>
        <w:spacing w:line="276" w:lineRule="auto"/>
        <w:jc w:val="both"/>
        <w:rPr>
          <w:rFonts w:ascii="Arial Narrow" w:eastAsia="Lucida Sans Unicode" w:hAnsi="Arial Narrow" w:cs="Arial"/>
        </w:rPr>
      </w:pPr>
    </w:p>
    <w:p w14:paraId="33B9F5B9" w14:textId="00147C39" w:rsidR="00BF0EB0" w:rsidRDefault="00BF0EB0" w:rsidP="009B4D2B">
      <w:pPr>
        <w:spacing w:line="276" w:lineRule="auto"/>
        <w:jc w:val="both"/>
        <w:rPr>
          <w:rFonts w:ascii="Arial Narrow" w:eastAsia="Lucida Sans Unicode" w:hAnsi="Arial Narrow" w:cs="Arial"/>
        </w:rPr>
      </w:pPr>
    </w:p>
    <w:p w14:paraId="6755ECFD" w14:textId="6671A19D" w:rsidR="00BF0EB0" w:rsidRDefault="00BF0EB0" w:rsidP="009B4D2B">
      <w:pPr>
        <w:spacing w:line="276" w:lineRule="auto"/>
        <w:jc w:val="both"/>
        <w:rPr>
          <w:rFonts w:ascii="Arial Narrow" w:eastAsia="Lucida Sans Unicode" w:hAnsi="Arial Narrow" w:cs="Arial"/>
        </w:rPr>
      </w:pPr>
    </w:p>
    <w:p w14:paraId="3051FFF8" w14:textId="54D59134" w:rsidR="00BF0EB0" w:rsidRDefault="00BF0EB0" w:rsidP="009B4D2B">
      <w:pPr>
        <w:spacing w:line="276" w:lineRule="auto"/>
        <w:jc w:val="both"/>
        <w:rPr>
          <w:rFonts w:ascii="Arial Narrow" w:eastAsia="Lucida Sans Unicode" w:hAnsi="Arial Narrow" w:cs="Arial"/>
        </w:rPr>
      </w:pPr>
    </w:p>
    <w:p w14:paraId="20305601" w14:textId="006C6B09" w:rsidR="00BF0EB0" w:rsidRDefault="00BF0EB0" w:rsidP="009B4D2B">
      <w:pPr>
        <w:spacing w:line="276" w:lineRule="auto"/>
        <w:jc w:val="both"/>
        <w:rPr>
          <w:rFonts w:ascii="Arial Narrow" w:eastAsia="Lucida Sans Unicode" w:hAnsi="Arial Narrow" w:cs="Arial"/>
        </w:rPr>
      </w:pPr>
    </w:p>
    <w:p w14:paraId="5A52F93B" w14:textId="3C3038C8" w:rsidR="00410D24" w:rsidRDefault="00410D24" w:rsidP="009B4D2B">
      <w:pPr>
        <w:spacing w:line="276" w:lineRule="auto"/>
        <w:jc w:val="both"/>
        <w:rPr>
          <w:rFonts w:ascii="Arial Narrow" w:eastAsia="Lucida Sans Unicode" w:hAnsi="Arial Narrow" w:cs="Arial"/>
        </w:rPr>
      </w:pPr>
    </w:p>
    <w:p w14:paraId="20FF28A0" w14:textId="77C63F0A" w:rsidR="00410D24" w:rsidRDefault="00410D24" w:rsidP="009B4D2B">
      <w:pPr>
        <w:spacing w:line="276" w:lineRule="auto"/>
        <w:jc w:val="both"/>
        <w:rPr>
          <w:rFonts w:ascii="Arial Narrow" w:eastAsia="Lucida Sans Unicode" w:hAnsi="Arial Narrow" w:cs="Arial"/>
        </w:rPr>
      </w:pPr>
    </w:p>
    <w:p w14:paraId="0B6D5653" w14:textId="7C957302" w:rsidR="00410D24" w:rsidRDefault="00410D24" w:rsidP="009B4D2B">
      <w:pPr>
        <w:spacing w:line="276" w:lineRule="auto"/>
        <w:jc w:val="both"/>
        <w:rPr>
          <w:rFonts w:ascii="Arial Narrow" w:eastAsia="Lucida Sans Unicode" w:hAnsi="Arial Narrow" w:cs="Arial"/>
        </w:rPr>
      </w:pPr>
    </w:p>
    <w:p w14:paraId="0C6A1129" w14:textId="5C210811" w:rsidR="00410D24" w:rsidRDefault="00410D24" w:rsidP="009B4D2B">
      <w:pPr>
        <w:spacing w:line="276" w:lineRule="auto"/>
        <w:jc w:val="both"/>
        <w:rPr>
          <w:rFonts w:ascii="Arial Narrow" w:eastAsia="Lucida Sans Unicode" w:hAnsi="Arial Narrow" w:cs="Arial"/>
        </w:rPr>
      </w:pPr>
    </w:p>
    <w:p w14:paraId="7A3F5A86" w14:textId="6B80CB86" w:rsidR="00410D24" w:rsidRDefault="00410D24" w:rsidP="009B4D2B">
      <w:pPr>
        <w:spacing w:line="276" w:lineRule="auto"/>
        <w:jc w:val="both"/>
        <w:rPr>
          <w:rFonts w:ascii="Arial Narrow" w:eastAsia="Lucida Sans Unicode" w:hAnsi="Arial Narrow" w:cs="Arial"/>
        </w:rPr>
      </w:pPr>
    </w:p>
    <w:p w14:paraId="470CD5D4" w14:textId="5274137C" w:rsidR="00410D24" w:rsidRDefault="00410D24" w:rsidP="009B4D2B">
      <w:pPr>
        <w:spacing w:line="276" w:lineRule="auto"/>
        <w:jc w:val="both"/>
        <w:rPr>
          <w:rFonts w:ascii="Arial Narrow" w:eastAsia="Lucida Sans Unicode" w:hAnsi="Arial Narrow" w:cs="Arial"/>
        </w:rPr>
      </w:pPr>
    </w:p>
    <w:p w14:paraId="4A1C6459" w14:textId="3E427E2D" w:rsidR="00410D24" w:rsidRDefault="00410D24" w:rsidP="009B4D2B">
      <w:pPr>
        <w:spacing w:line="276" w:lineRule="auto"/>
        <w:jc w:val="both"/>
        <w:rPr>
          <w:rFonts w:ascii="Arial Narrow" w:eastAsia="Lucida Sans Unicode" w:hAnsi="Arial Narrow" w:cs="Arial"/>
        </w:rPr>
      </w:pPr>
    </w:p>
    <w:p w14:paraId="17EF6801" w14:textId="5675B82B" w:rsidR="00410D24" w:rsidRDefault="00410D24" w:rsidP="009B4D2B">
      <w:pPr>
        <w:spacing w:line="276" w:lineRule="auto"/>
        <w:jc w:val="both"/>
        <w:rPr>
          <w:rFonts w:ascii="Arial Narrow" w:eastAsia="Lucida Sans Unicode" w:hAnsi="Arial Narrow" w:cs="Arial"/>
        </w:rPr>
      </w:pPr>
    </w:p>
    <w:p w14:paraId="7D27203C" w14:textId="610C9D19" w:rsidR="00410D24" w:rsidRDefault="00410D24" w:rsidP="009B4D2B">
      <w:pPr>
        <w:spacing w:line="276" w:lineRule="auto"/>
        <w:jc w:val="both"/>
        <w:rPr>
          <w:rFonts w:ascii="Arial Narrow" w:eastAsia="Lucida Sans Unicode" w:hAnsi="Arial Narrow" w:cs="Arial"/>
        </w:rPr>
      </w:pPr>
    </w:p>
    <w:p w14:paraId="3BF3B94D" w14:textId="1018840F" w:rsidR="00410D24" w:rsidRDefault="00410D24" w:rsidP="009B4D2B">
      <w:pPr>
        <w:spacing w:line="276" w:lineRule="auto"/>
        <w:jc w:val="both"/>
        <w:rPr>
          <w:rFonts w:ascii="Arial Narrow" w:eastAsia="Lucida Sans Unicode" w:hAnsi="Arial Narrow" w:cs="Arial"/>
        </w:rPr>
      </w:pPr>
    </w:p>
    <w:p w14:paraId="178EF90F" w14:textId="62F58479" w:rsidR="00410D24" w:rsidRDefault="00410D24" w:rsidP="009B4D2B">
      <w:pPr>
        <w:spacing w:line="276" w:lineRule="auto"/>
        <w:jc w:val="both"/>
        <w:rPr>
          <w:rFonts w:ascii="Arial Narrow" w:eastAsia="Lucida Sans Unicode" w:hAnsi="Arial Narrow" w:cs="Arial"/>
        </w:rPr>
      </w:pPr>
    </w:p>
    <w:p w14:paraId="7FE7EF7E" w14:textId="7FDBB74C" w:rsidR="00410D24" w:rsidRDefault="00410D24" w:rsidP="009B4D2B">
      <w:pPr>
        <w:spacing w:line="276" w:lineRule="auto"/>
        <w:jc w:val="both"/>
        <w:rPr>
          <w:rFonts w:ascii="Arial Narrow" w:eastAsia="Lucida Sans Unicode" w:hAnsi="Arial Narrow" w:cs="Arial"/>
        </w:rPr>
      </w:pPr>
    </w:p>
    <w:p w14:paraId="2B13C8A2" w14:textId="77777777" w:rsidR="00410D24" w:rsidRDefault="00410D24" w:rsidP="009B4D2B">
      <w:pPr>
        <w:spacing w:line="276" w:lineRule="auto"/>
        <w:jc w:val="both"/>
        <w:rPr>
          <w:rFonts w:ascii="Arial Narrow" w:eastAsia="Lucida Sans Unicode" w:hAnsi="Arial Narrow" w:cs="Arial"/>
        </w:rPr>
      </w:pPr>
    </w:p>
    <w:p w14:paraId="774E5B76" w14:textId="1417C7F7" w:rsidR="00BF0EB0" w:rsidRDefault="00BF0EB0" w:rsidP="009B4D2B">
      <w:pPr>
        <w:spacing w:line="276" w:lineRule="auto"/>
        <w:jc w:val="both"/>
        <w:rPr>
          <w:rFonts w:ascii="Arial Narrow" w:eastAsia="Lucida Sans Unicode" w:hAnsi="Arial Narrow" w:cs="Arial"/>
        </w:rPr>
      </w:pPr>
    </w:p>
    <w:p w14:paraId="6F5EF936" w14:textId="298B8C72" w:rsidR="00BF0EB0" w:rsidRDefault="00BF0EB0" w:rsidP="009B4D2B">
      <w:pPr>
        <w:spacing w:line="276" w:lineRule="auto"/>
        <w:jc w:val="both"/>
        <w:rPr>
          <w:rFonts w:ascii="Arial Narrow" w:eastAsia="Lucida Sans Unicode" w:hAnsi="Arial Narrow" w:cs="Arial"/>
        </w:rPr>
      </w:pPr>
    </w:p>
    <w:p w14:paraId="6997C6C1" w14:textId="7EB0D60B" w:rsidR="00BF0EB0" w:rsidRDefault="00BF0EB0" w:rsidP="009B4D2B">
      <w:pPr>
        <w:spacing w:line="276" w:lineRule="auto"/>
        <w:jc w:val="both"/>
        <w:rPr>
          <w:rFonts w:ascii="Arial Narrow" w:eastAsia="Lucida Sans Unicode" w:hAnsi="Arial Narrow" w:cs="Arial"/>
        </w:rPr>
      </w:pPr>
    </w:p>
    <w:p w14:paraId="61104E78" w14:textId="55E10DB7" w:rsidR="00BF0EB0" w:rsidRDefault="00BF0EB0" w:rsidP="009B4D2B">
      <w:pPr>
        <w:spacing w:line="276" w:lineRule="auto"/>
        <w:jc w:val="both"/>
        <w:rPr>
          <w:rFonts w:ascii="Arial Narrow" w:eastAsia="Lucida Sans Unicode" w:hAnsi="Arial Narrow" w:cs="Arial"/>
        </w:rPr>
      </w:pPr>
    </w:p>
    <w:p w14:paraId="35D81354" w14:textId="3D6A3BEE" w:rsidR="009F5B57" w:rsidRDefault="009F5B57" w:rsidP="009B4D2B">
      <w:pPr>
        <w:spacing w:line="276" w:lineRule="auto"/>
        <w:jc w:val="both"/>
        <w:rPr>
          <w:rFonts w:ascii="Arial Narrow" w:eastAsia="Lucida Sans Unicode" w:hAnsi="Arial Narrow" w:cs="Arial"/>
        </w:rPr>
      </w:pPr>
    </w:p>
    <w:p w14:paraId="2F89FF11" w14:textId="5C0AEE57" w:rsidR="009F5B57" w:rsidRDefault="009F5B57" w:rsidP="009B4D2B">
      <w:pPr>
        <w:spacing w:line="276" w:lineRule="auto"/>
        <w:jc w:val="both"/>
        <w:rPr>
          <w:rFonts w:ascii="Arial Narrow" w:eastAsia="Lucida Sans Unicode" w:hAnsi="Arial Narrow" w:cs="Arial"/>
        </w:rPr>
      </w:pPr>
    </w:p>
    <w:p w14:paraId="2A665E2B" w14:textId="343753F0" w:rsidR="009F5B57" w:rsidRDefault="009F5B57" w:rsidP="009B4D2B">
      <w:pPr>
        <w:spacing w:line="276" w:lineRule="auto"/>
        <w:jc w:val="both"/>
        <w:rPr>
          <w:rFonts w:ascii="Arial Narrow" w:eastAsia="Lucida Sans Unicode" w:hAnsi="Arial Narrow" w:cs="Arial"/>
        </w:rPr>
      </w:pPr>
    </w:p>
    <w:p w14:paraId="499C007E" w14:textId="00CBC79B" w:rsidR="009F5B57" w:rsidRDefault="009F5B57" w:rsidP="009B4D2B">
      <w:pPr>
        <w:spacing w:line="276" w:lineRule="auto"/>
        <w:jc w:val="both"/>
        <w:rPr>
          <w:rFonts w:ascii="Arial Narrow" w:eastAsia="Lucida Sans Unicode" w:hAnsi="Arial Narrow" w:cs="Arial"/>
        </w:rPr>
      </w:pPr>
    </w:p>
    <w:p w14:paraId="24B53304" w14:textId="5672F2A6" w:rsidR="009F5B57" w:rsidRDefault="009F5B57" w:rsidP="009B4D2B">
      <w:pPr>
        <w:spacing w:line="276" w:lineRule="auto"/>
        <w:jc w:val="both"/>
        <w:rPr>
          <w:rFonts w:ascii="Arial Narrow" w:eastAsia="Lucida Sans Unicode" w:hAnsi="Arial Narrow" w:cs="Arial"/>
        </w:rPr>
      </w:pPr>
    </w:p>
    <w:p w14:paraId="12D3B99D" w14:textId="5F847C06" w:rsidR="009F5B57" w:rsidRDefault="009F5B57" w:rsidP="009B4D2B">
      <w:pPr>
        <w:spacing w:line="276" w:lineRule="auto"/>
        <w:jc w:val="both"/>
        <w:rPr>
          <w:rFonts w:ascii="Arial Narrow" w:eastAsia="Lucida Sans Unicode" w:hAnsi="Arial Narrow" w:cs="Arial"/>
        </w:rPr>
      </w:pPr>
    </w:p>
    <w:p w14:paraId="7896D0A9" w14:textId="4CCFE578" w:rsidR="009F5B57" w:rsidRDefault="009F5B57" w:rsidP="009B4D2B">
      <w:pPr>
        <w:spacing w:line="276" w:lineRule="auto"/>
        <w:jc w:val="both"/>
        <w:rPr>
          <w:rFonts w:ascii="Arial Narrow" w:eastAsia="Lucida Sans Unicode" w:hAnsi="Arial Narrow" w:cs="Arial"/>
        </w:rPr>
      </w:pPr>
    </w:p>
    <w:p w14:paraId="5EA31305" w14:textId="77777777" w:rsidR="009F5B57" w:rsidRDefault="009F5B57" w:rsidP="009B4D2B">
      <w:pPr>
        <w:spacing w:line="276" w:lineRule="auto"/>
        <w:jc w:val="both"/>
        <w:rPr>
          <w:rFonts w:ascii="Arial Narrow" w:eastAsia="Lucida Sans Unicode" w:hAnsi="Arial Narrow" w:cs="Arial"/>
        </w:rPr>
      </w:pPr>
    </w:p>
    <w:p w14:paraId="38467074" w14:textId="77777777" w:rsidR="00CC3CC4" w:rsidRDefault="00CC3CC4" w:rsidP="009B4D2B">
      <w:pPr>
        <w:spacing w:line="276" w:lineRule="auto"/>
        <w:jc w:val="both"/>
        <w:rPr>
          <w:rFonts w:ascii="Arial Narrow" w:eastAsia="Lucida Sans Unicode" w:hAnsi="Arial Narrow" w:cs="Arial"/>
        </w:rPr>
      </w:pPr>
    </w:p>
    <w:p w14:paraId="1BB9CC6D" w14:textId="5FDCEB05" w:rsidR="0024620A" w:rsidRPr="009B4D2B" w:rsidRDefault="0024620A" w:rsidP="009B4D2B">
      <w:pPr>
        <w:pStyle w:val="Nagwek1"/>
        <w:numPr>
          <w:ilvl w:val="0"/>
          <w:numId w:val="5"/>
        </w:numPr>
        <w:tabs>
          <w:tab w:val="left" w:pos="284"/>
        </w:tabs>
        <w:spacing w:before="0" w:after="0" w:line="276" w:lineRule="auto"/>
        <w:ind w:left="284" w:hanging="284"/>
        <w:jc w:val="both"/>
        <w:rPr>
          <w:rFonts w:ascii="Arial Narrow" w:eastAsia="TimesNewRomanPS-BoldMT" w:hAnsi="Arial Narrow" w:cs="Arial"/>
          <w:sz w:val="24"/>
          <w:szCs w:val="24"/>
        </w:rPr>
      </w:pPr>
      <w:bookmarkStart w:id="1" w:name="_NAZWA_I_ADRES"/>
      <w:bookmarkEnd w:id="1"/>
      <w:r w:rsidRPr="009B4D2B">
        <w:rPr>
          <w:rFonts w:ascii="Arial Narrow" w:eastAsia="TimesNewRomanPS-BoldMT" w:hAnsi="Arial Narrow" w:cs="Arial"/>
          <w:sz w:val="24"/>
          <w:szCs w:val="24"/>
        </w:rPr>
        <w:lastRenderedPageBreak/>
        <w:t>NAZWA</w:t>
      </w:r>
      <w:r w:rsidR="00BA1BDE" w:rsidRPr="009B4D2B">
        <w:rPr>
          <w:rFonts w:ascii="Arial Narrow" w:eastAsia="TimesNewRomanPS-BoldMT" w:hAnsi="Arial Narrow" w:cs="Arial"/>
          <w:sz w:val="24"/>
          <w:szCs w:val="24"/>
        </w:rPr>
        <w:t xml:space="preserve"> </w:t>
      </w:r>
      <w:r w:rsidR="00EE3E6B" w:rsidRPr="009B4D2B">
        <w:rPr>
          <w:rFonts w:ascii="Arial Narrow" w:eastAsia="TimesNewRomanPS-BoldMT" w:hAnsi="Arial Narrow" w:cs="Arial"/>
          <w:sz w:val="24"/>
          <w:szCs w:val="24"/>
        </w:rPr>
        <w:t>ORAZ</w:t>
      </w:r>
      <w:r w:rsidRPr="009B4D2B">
        <w:rPr>
          <w:rFonts w:ascii="Arial Narrow" w:eastAsia="TimesNewRomanPS-BoldMT" w:hAnsi="Arial Narrow" w:cs="Arial"/>
          <w:sz w:val="24"/>
          <w:szCs w:val="24"/>
        </w:rPr>
        <w:t xml:space="preserve"> ADRES ZAMAWIAJĄCEGO</w:t>
      </w:r>
      <w:r w:rsidR="00EE3E6B" w:rsidRPr="009B4D2B">
        <w:rPr>
          <w:rFonts w:ascii="Arial Narrow" w:eastAsia="TimesNewRomanPS-BoldMT" w:hAnsi="Arial Narrow" w:cs="Arial"/>
          <w:sz w:val="24"/>
          <w:szCs w:val="24"/>
        </w:rPr>
        <w:t>, NUMER TELEFONU, ADRES POCZTY ELEKTRONICZNEJ ORAZ STRONY INTERNETOWEJ PROWADZONEGO POSTĘPOWANIA</w:t>
      </w:r>
    </w:p>
    <w:p w14:paraId="15F51C66" w14:textId="77777777" w:rsidR="00AF506A" w:rsidRPr="00641881" w:rsidRDefault="00AF506A" w:rsidP="009B4D2B">
      <w:pPr>
        <w:spacing w:line="276" w:lineRule="auto"/>
        <w:rPr>
          <w:rFonts w:ascii="Arial Narrow" w:hAnsi="Arial Narrow"/>
          <w:sz w:val="10"/>
          <w:szCs w:val="10"/>
        </w:rPr>
      </w:pPr>
    </w:p>
    <w:p w14:paraId="41E43A34" w14:textId="21652D85" w:rsidR="00DA2135" w:rsidRPr="009B4D2B" w:rsidRDefault="00166470" w:rsidP="009B4D2B">
      <w:pPr>
        <w:spacing w:line="276" w:lineRule="auto"/>
        <w:jc w:val="both"/>
        <w:rPr>
          <w:rFonts w:ascii="Arial Narrow" w:hAnsi="Arial Narrow" w:cs="Arial"/>
        </w:rPr>
      </w:pPr>
      <w:r w:rsidRPr="009B4D2B">
        <w:rPr>
          <w:rFonts w:ascii="Arial Narrow" w:eastAsia="TimesNewRomanPSMT" w:hAnsi="Arial Narrow" w:cs="Arial"/>
        </w:rPr>
        <w:t xml:space="preserve">Zamawiający </w:t>
      </w:r>
      <w:r w:rsidR="003F3162" w:rsidRPr="009B4D2B">
        <w:rPr>
          <w:rFonts w:ascii="Arial Narrow" w:eastAsia="TimesNewRomanPSMT" w:hAnsi="Arial Narrow" w:cs="Arial"/>
        </w:rPr>
        <w:t>Gmina Tczew reprezentowana przez Wójta</w:t>
      </w:r>
      <w:r w:rsidR="00BA1BDE" w:rsidRPr="009B4D2B">
        <w:rPr>
          <w:rFonts w:ascii="Arial Narrow" w:eastAsia="TimesNewRomanPSMT" w:hAnsi="Arial Narrow" w:cs="Arial"/>
        </w:rPr>
        <w:t>,</w:t>
      </w:r>
      <w:r w:rsidR="003F3162" w:rsidRPr="009B4D2B">
        <w:rPr>
          <w:rFonts w:ascii="Arial Narrow" w:eastAsia="TimesNewRomanPSMT" w:hAnsi="Arial Narrow" w:cs="Arial"/>
        </w:rPr>
        <w:t xml:space="preserve"> z siedzibą w Tczewie (83-110),</w:t>
      </w:r>
      <w:r w:rsidR="002A65F7" w:rsidRPr="009B4D2B">
        <w:rPr>
          <w:rFonts w:ascii="Arial Narrow" w:eastAsia="TimesNewRomanPSMT" w:hAnsi="Arial Narrow" w:cs="Arial"/>
        </w:rPr>
        <w:t xml:space="preserve"> </w:t>
      </w:r>
      <w:r w:rsidR="003F3162" w:rsidRPr="009B4D2B">
        <w:rPr>
          <w:rFonts w:ascii="Arial Narrow" w:eastAsia="TimesNewRomanPSMT" w:hAnsi="Arial Narrow" w:cs="Arial"/>
        </w:rPr>
        <w:t xml:space="preserve">ul. Lecha 12, woj. </w:t>
      </w:r>
      <w:r w:rsidR="00082195" w:rsidRPr="009B4D2B">
        <w:rPr>
          <w:rFonts w:ascii="Arial Narrow" w:eastAsia="TimesNewRomanPSMT" w:hAnsi="Arial Narrow" w:cs="Arial"/>
        </w:rPr>
        <w:t>P</w:t>
      </w:r>
      <w:r w:rsidR="00451DD8" w:rsidRPr="009B4D2B">
        <w:rPr>
          <w:rFonts w:ascii="Arial Narrow" w:eastAsia="TimesNewRomanPSMT" w:hAnsi="Arial Narrow" w:cs="Arial"/>
        </w:rPr>
        <w:t>omorskie</w:t>
      </w:r>
      <w:r w:rsidR="00082195" w:rsidRPr="009B4D2B">
        <w:rPr>
          <w:rFonts w:ascii="Arial Narrow" w:hAnsi="Arial Narrow" w:cs="Arial"/>
        </w:rPr>
        <w:t>,</w:t>
      </w:r>
    </w:p>
    <w:p w14:paraId="6B99B71A" w14:textId="35FDBC18" w:rsidR="00DA2135" w:rsidRPr="009B4D2B" w:rsidRDefault="00166470" w:rsidP="009B4D2B">
      <w:pPr>
        <w:pStyle w:val="Default"/>
        <w:spacing w:line="276" w:lineRule="auto"/>
        <w:rPr>
          <w:rFonts w:ascii="Arial Narrow" w:hAnsi="Arial Narrow" w:cs="Arial"/>
          <w:color w:val="auto"/>
        </w:rPr>
      </w:pPr>
      <w:r w:rsidRPr="009B4D2B">
        <w:rPr>
          <w:rFonts w:ascii="Arial Narrow" w:hAnsi="Arial Narrow" w:cs="Arial"/>
          <w:color w:val="auto"/>
        </w:rPr>
        <w:t>tel. (58) 530 51 32,</w:t>
      </w:r>
      <w:r w:rsidR="00BA1BDE" w:rsidRPr="009B4D2B">
        <w:rPr>
          <w:rFonts w:ascii="Arial Narrow" w:hAnsi="Arial Narrow" w:cs="Arial"/>
          <w:color w:val="auto"/>
        </w:rPr>
        <w:t xml:space="preserve"> (58) 500 56 43, </w:t>
      </w:r>
    </w:p>
    <w:p w14:paraId="624655DA" w14:textId="77777777" w:rsidR="00E558A9" w:rsidRPr="0039522A" w:rsidRDefault="00E558A9" w:rsidP="00E558A9">
      <w:pPr>
        <w:pStyle w:val="Default"/>
        <w:spacing w:line="276" w:lineRule="auto"/>
        <w:rPr>
          <w:rStyle w:val="Hipercze"/>
          <w:rFonts w:ascii="Arial Narrow" w:hAnsi="Arial Narrow" w:cs="Arial"/>
          <w:color w:val="auto"/>
          <w:u w:val="none"/>
        </w:rPr>
      </w:pPr>
      <w:r w:rsidRPr="002C2869">
        <w:rPr>
          <w:rFonts w:ascii="Arial Narrow" w:hAnsi="Arial Narrow" w:cs="Arial"/>
          <w:color w:val="auto"/>
        </w:rPr>
        <w:t xml:space="preserve">e-mail: </w:t>
      </w:r>
      <w:hyperlink r:id="rId9" w:history="1">
        <w:r w:rsidRPr="00CC3D57">
          <w:rPr>
            <w:rStyle w:val="Hipercze"/>
            <w:rFonts w:ascii="Arial Narrow" w:hAnsi="Arial Narrow" w:cs="Arial"/>
            <w:u w:val="none"/>
          </w:rPr>
          <w:t>zamowienia@gmina-tczew.pl</w:t>
        </w:r>
      </w:hyperlink>
    </w:p>
    <w:p w14:paraId="2C7866F8" w14:textId="695AEC42" w:rsidR="00082195" w:rsidRDefault="001018C1" w:rsidP="009B4D2B">
      <w:pPr>
        <w:pStyle w:val="Default"/>
        <w:spacing w:line="276" w:lineRule="auto"/>
        <w:jc w:val="both"/>
        <w:rPr>
          <w:rFonts w:ascii="Arial Narrow" w:hAnsi="Arial Narrow" w:cs="Arial"/>
          <w:color w:val="auto"/>
        </w:rPr>
      </w:pPr>
      <w:r w:rsidRPr="002C2869">
        <w:rPr>
          <w:rFonts w:ascii="Arial Narrow" w:hAnsi="Arial Narrow" w:cs="Arial"/>
          <w:color w:val="auto"/>
        </w:rPr>
        <w:t xml:space="preserve">strona </w:t>
      </w:r>
      <w:r w:rsidR="00AC0A6F" w:rsidRPr="002C2869">
        <w:rPr>
          <w:rFonts w:ascii="Arial Narrow" w:hAnsi="Arial Narrow" w:cs="Arial"/>
          <w:color w:val="auto"/>
        </w:rPr>
        <w:t>internetowa</w:t>
      </w:r>
      <w:r w:rsidR="00A657DA" w:rsidRPr="002C2869">
        <w:rPr>
          <w:rFonts w:ascii="Arial Narrow" w:hAnsi="Arial Narrow" w:cs="Arial"/>
          <w:color w:val="auto"/>
        </w:rPr>
        <w:t xml:space="preserve"> </w:t>
      </w:r>
      <w:r w:rsidR="00AC0A6F" w:rsidRPr="002C2869">
        <w:rPr>
          <w:rFonts w:ascii="Arial Narrow" w:hAnsi="Arial Narrow" w:cs="Arial"/>
          <w:color w:val="auto"/>
        </w:rPr>
        <w:t>prowadzone</w:t>
      </w:r>
      <w:r w:rsidR="00A657DA" w:rsidRPr="002C2869">
        <w:rPr>
          <w:rFonts w:ascii="Arial Narrow" w:hAnsi="Arial Narrow" w:cs="Arial"/>
          <w:color w:val="auto"/>
        </w:rPr>
        <w:t>go</w:t>
      </w:r>
      <w:r w:rsidR="00AC0A6F" w:rsidRPr="002C2869">
        <w:rPr>
          <w:rFonts w:ascii="Arial Narrow" w:hAnsi="Arial Narrow" w:cs="Arial"/>
          <w:color w:val="auto"/>
        </w:rPr>
        <w:t xml:space="preserve"> postępowani</w:t>
      </w:r>
      <w:r w:rsidR="00A657DA" w:rsidRPr="002C2869">
        <w:rPr>
          <w:rFonts w:ascii="Arial Narrow" w:hAnsi="Arial Narrow" w:cs="Arial"/>
          <w:color w:val="auto"/>
        </w:rPr>
        <w:t>a</w:t>
      </w:r>
      <w:r w:rsidR="00082195" w:rsidRPr="002C2869">
        <w:rPr>
          <w:rFonts w:ascii="Arial Narrow" w:hAnsi="Arial Narrow" w:cs="Arial"/>
          <w:color w:val="auto"/>
        </w:rPr>
        <w:t xml:space="preserve">: </w:t>
      </w:r>
      <w:hyperlink r:id="rId10" w:history="1">
        <w:r w:rsidR="00FC6176" w:rsidRPr="00267799">
          <w:rPr>
            <w:rStyle w:val="Hipercze"/>
            <w:rFonts w:ascii="Arial Narrow" w:hAnsi="Arial Narrow" w:cs="Arial"/>
            <w:u w:val="none"/>
          </w:rPr>
          <w:t>https://ezamowienia.gov.pl</w:t>
        </w:r>
      </w:hyperlink>
    </w:p>
    <w:p w14:paraId="2BA165FB" w14:textId="77777777" w:rsidR="005219F8" w:rsidRPr="009B4D2B" w:rsidRDefault="005219F8" w:rsidP="009B4D2B">
      <w:pPr>
        <w:pStyle w:val="Default"/>
        <w:spacing w:line="276" w:lineRule="auto"/>
        <w:rPr>
          <w:rFonts w:ascii="Arial Narrow" w:hAnsi="Arial Narrow" w:cs="Arial"/>
        </w:rPr>
      </w:pPr>
    </w:p>
    <w:p w14:paraId="490A48D1" w14:textId="59F62633" w:rsidR="00460306" w:rsidRPr="009B4D2B" w:rsidRDefault="00460306" w:rsidP="009B4D2B">
      <w:pPr>
        <w:numPr>
          <w:ilvl w:val="0"/>
          <w:numId w:val="5"/>
        </w:numPr>
        <w:tabs>
          <w:tab w:val="left" w:pos="284"/>
        </w:tabs>
        <w:spacing w:line="276" w:lineRule="auto"/>
        <w:ind w:left="284" w:hanging="284"/>
        <w:jc w:val="both"/>
        <w:rPr>
          <w:rFonts w:ascii="Arial Narrow" w:eastAsia="Lucida Sans Unicode" w:hAnsi="Arial Narrow" w:cs="Arial"/>
          <w:b/>
          <w:bCs/>
          <w:caps/>
          <w:kern w:val="22"/>
        </w:rPr>
      </w:pPr>
      <w:bookmarkStart w:id="2" w:name="_TRYB_UDZIELENIA_ZAMÓWIENIA"/>
      <w:bookmarkStart w:id="3" w:name="_Toc379971568"/>
      <w:bookmarkStart w:id="4" w:name="_Toc420051418"/>
      <w:bookmarkEnd w:id="2"/>
      <w:r w:rsidRPr="009B4D2B">
        <w:rPr>
          <w:rFonts w:ascii="Arial Narrow" w:eastAsia="Lucida Sans Unicode" w:hAnsi="Arial Narrow" w:cs="Arial"/>
          <w:b/>
          <w:bCs/>
          <w:caps/>
          <w:kern w:val="22"/>
        </w:rPr>
        <w:t>Adres strony internetowej, na której udostępniane będą zmiany i wyjaśnienia treści SWZ oraz inne dokumenty zamówienia bezpośrednio związane z postępowaniem o udzielenie zamówienia</w:t>
      </w:r>
    </w:p>
    <w:p w14:paraId="6F6C46EB" w14:textId="77777777" w:rsidR="00460306" w:rsidRPr="00641881" w:rsidRDefault="00460306" w:rsidP="009B4D2B">
      <w:pPr>
        <w:pStyle w:val="Default"/>
        <w:spacing w:line="276" w:lineRule="auto"/>
        <w:rPr>
          <w:rFonts w:ascii="Arial Narrow" w:hAnsi="Arial Narrow" w:cs="Arial"/>
          <w:sz w:val="10"/>
          <w:szCs w:val="10"/>
        </w:rPr>
      </w:pPr>
    </w:p>
    <w:p w14:paraId="0EA9E390" w14:textId="77777777" w:rsidR="00082195" w:rsidRPr="009B4D2B" w:rsidRDefault="00460306" w:rsidP="009B4D2B">
      <w:pPr>
        <w:pStyle w:val="Default"/>
        <w:spacing w:line="276" w:lineRule="auto"/>
        <w:jc w:val="both"/>
        <w:rPr>
          <w:rFonts w:ascii="Arial Narrow" w:hAnsi="Arial Narrow" w:cs="Arial"/>
        </w:rPr>
      </w:pPr>
      <w:r w:rsidRPr="009B4D2B">
        <w:rPr>
          <w:rFonts w:ascii="Arial Narrow" w:hAnsi="Arial Narrow" w:cs="Arial"/>
        </w:rPr>
        <w:t xml:space="preserve">Zmiany i wyjaśnienia treści Specyfikacji Warunków Zamówienia zwanej dalej ,,SWZ’’ oraz inne dokumenty zamówienia bezpośrednio związane z postępowaniem o udzielenie zamówienia będą udostępniane na stronie internetowej: </w:t>
      </w:r>
      <w:r w:rsidR="00082195" w:rsidRPr="009B4D2B">
        <w:rPr>
          <w:rFonts w:ascii="Arial Narrow" w:hAnsi="Arial Narrow" w:cs="Arial"/>
        </w:rPr>
        <w:t xml:space="preserve"> </w:t>
      </w:r>
    </w:p>
    <w:p w14:paraId="2A9EB27A" w14:textId="6A4B4A61" w:rsidR="00491403" w:rsidRDefault="00FF7610" w:rsidP="00491403">
      <w:pPr>
        <w:autoSpaceDE w:val="0"/>
        <w:autoSpaceDN w:val="0"/>
        <w:adjustRightInd w:val="0"/>
        <w:jc w:val="both"/>
        <w:rPr>
          <w:rFonts w:ascii="Arial Narrow" w:hAnsi="Arial Narrow"/>
        </w:rPr>
      </w:pPr>
      <w:r w:rsidRPr="00491403">
        <w:rPr>
          <w:rFonts w:ascii="Arial Narrow" w:hAnsi="Arial Narrow"/>
        </w:rPr>
        <w:t xml:space="preserve">Link prowadzący bezpośrednio do widoku </w:t>
      </w:r>
      <w:r w:rsidR="000C451A" w:rsidRPr="00491403">
        <w:rPr>
          <w:rFonts w:ascii="Arial Narrow" w:hAnsi="Arial Narrow"/>
        </w:rPr>
        <w:t xml:space="preserve">postępowania na Platformie e-Zamówienia: </w:t>
      </w:r>
    </w:p>
    <w:p w14:paraId="65715AA8" w14:textId="77777777" w:rsidR="00316D3C" w:rsidRPr="00316D3C" w:rsidRDefault="00316D3C" w:rsidP="00491403">
      <w:pPr>
        <w:autoSpaceDE w:val="0"/>
        <w:autoSpaceDN w:val="0"/>
        <w:adjustRightInd w:val="0"/>
        <w:jc w:val="both"/>
        <w:rPr>
          <w:rFonts w:ascii="Arial Narrow" w:hAnsi="Arial Narrow"/>
          <w:sz w:val="10"/>
          <w:szCs w:val="10"/>
        </w:rPr>
      </w:pPr>
    </w:p>
    <w:p w14:paraId="7225DC5A" w14:textId="3243A550" w:rsidR="00DF7012" w:rsidRPr="00713B52" w:rsidRDefault="00000000" w:rsidP="009B4D2B">
      <w:pPr>
        <w:pStyle w:val="Default"/>
        <w:spacing w:line="276" w:lineRule="auto"/>
        <w:jc w:val="both"/>
        <w:rPr>
          <w:rFonts w:ascii="Arial Narrow" w:hAnsi="Arial Narrow"/>
          <w:color w:val="auto"/>
        </w:rPr>
      </w:pPr>
      <w:hyperlink r:id="rId11" w:history="1">
        <w:r w:rsidR="00713B52" w:rsidRPr="00713B52">
          <w:rPr>
            <w:rStyle w:val="Hipercze"/>
            <w:rFonts w:ascii="Arial Narrow" w:hAnsi="Arial Narrow"/>
            <w:u w:val="none"/>
          </w:rPr>
          <w:t>https://ezamowienia.gov.pl/mp-client/search/list/ocds-148610-7b936a34-da28-41c9-8dc0-8e8fa37e2a54</w:t>
        </w:r>
      </w:hyperlink>
      <w:r w:rsidR="00713B52" w:rsidRPr="00713B52">
        <w:rPr>
          <w:rFonts w:ascii="Arial Narrow" w:hAnsi="Arial Narrow"/>
        </w:rPr>
        <w:t xml:space="preserve">   </w:t>
      </w:r>
      <w:r w:rsidR="00713B52" w:rsidRPr="00713B52">
        <w:rPr>
          <w:rFonts w:ascii="Arial Narrow" w:hAnsi="Arial Narrow"/>
          <w:color w:val="auto"/>
        </w:rPr>
        <w:t xml:space="preserve">   </w:t>
      </w:r>
    </w:p>
    <w:p w14:paraId="58E6E6A6" w14:textId="77777777" w:rsidR="00713B52" w:rsidRPr="00713B52" w:rsidRDefault="00713B52" w:rsidP="009B4D2B">
      <w:pPr>
        <w:pStyle w:val="Default"/>
        <w:spacing w:line="276" w:lineRule="auto"/>
        <w:jc w:val="both"/>
        <w:rPr>
          <w:rFonts w:ascii="Arial Narrow" w:hAnsi="Arial Narrow" w:cs="Open Sans"/>
          <w:bCs/>
          <w:color w:val="auto"/>
          <w:sz w:val="16"/>
          <w:szCs w:val="16"/>
        </w:rPr>
      </w:pPr>
    </w:p>
    <w:p w14:paraId="04D4B8E9" w14:textId="15928802" w:rsidR="000C451A" w:rsidRPr="000C451A" w:rsidRDefault="000C451A" w:rsidP="009B4D2B">
      <w:pPr>
        <w:pStyle w:val="Default"/>
        <w:spacing w:line="276" w:lineRule="auto"/>
        <w:jc w:val="both"/>
        <w:rPr>
          <w:rStyle w:val="Hipercze"/>
          <w:rFonts w:ascii="Arial Narrow" w:hAnsi="Arial Narrow" w:cs="Arial"/>
          <w:color w:val="auto"/>
          <w:u w:val="none"/>
        </w:rPr>
      </w:pPr>
      <w:r w:rsidRPr="000C451A">
        <w:rPr>
          <w:rFonts w:ascii="Arial Narrow" w:hAnsi="Arial Narrow" w:cs="Open Sans"/>
          <w:bCs/>
          <w:color w:val="auto"/>
        </w:rPr>
        <w:t>Postępowanie można wyszukać również ze strony głównej Platformy e-Zamówienia</w:t>
      </w:r>
      <w:r w:rsidR="0041630E">
        <w:rPr>
          <w:rFonts w:ascii="Arial Narrow" w:hAnsi="Arial Narrow" w:cs="Open Sans"/>
          <w:bCs/>
          <w:color w:val="auto"/>
        </w:rPr>
        <w:t xml:space="preserve"> (</w:t>
      </w:r>
      <w:r w:rsidRPr="000C451A">
        <w:rPr>
          <w:rFonts w:ascii="Arial Narrow" w:hAnsi="Arial Narrow" w:cs="Open Sans"/>
          <w:bCs/>
          <w:color w:val="auto"/>
        </w:rPr>
        <w:t>przycisk ,,Przeglądaj postępowania/konkursy’’).</w:t>
      </w:r>
    </w:p>
    <w:p w14:paraId="0059307C" w14:textId="77777777" w:rsidR="00B6672D" w:rsidRPr="009B4D2B" w:rsidRDefault="00B6672D" w:rsidP="009B4D2B">
      <w:pPr>
        <w:tabs>
          <w:tab w:val="left" w:pos="142"/>
          <w:tab w:val="left" w:pos="284"/>
          <w:tab w:val="left" w:pos="426"/>
        </w:tabs>
        <w:spacing w:line="276" w:lineRule="auto"/>
        <w:jc w:val="both"/>
        <w:rPr>
          <w:rFonts w:ascii="Arial Narrow" w:eastAsia="Lucida Sans Unicode" w:hAnsi="Arial Narrow" w:cs="Arial"/>
          <w:b/>
          <w:bCs/>
          <w:caps/>
          <w:kern w:val="22"/>
        </w:rPr>
      </w:pPr>
    </w:p>
    <w:p w14:paraId="1DA2702F" w14:textId="5D5464C0" w:rsidR="00DA2135" w:rsidRPr="009B4D2B" w:rsidRDefault="008A0536" w:rsidP="009B4D2B">
      <w:pPr>
        <w:pStyle w:val="Nagwek1"/>
        <w:numPr>
          <w:ilvl w:val="0"/>
          <w:numId w:val="5"/>
        </w:numPr>
        <w:tabs>
          <w:tab w:val="left" w:pos="284"/>
        </w:tabs>
        <w:spacing w:before="0" w:after="0" w:line="276" w:lineRule="auto"/>
        <w:ind w:left="567" w:hanging="567"/>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 </w:t>
      </w:r>
      <w:r w:rsidR="00BB291D" w:rsidRPr="009B4D2B">
        <w:rPr>
          <w:rFonts w:ascii="Arial Narrow" w:eastAsia="TimesNewRomanPS-BoldMT" w:hAnsi="Arial Narrow" w:cs="Arial"/>
          <w:sz w:val="24"/>
          <w:szCs w:val="24"/>
        </w:rPr>
        <w:t>TRYB UDZIELENIA ZAMÓWIENIA</w:t>
      </w:r>
      <w:bookmarkEnd w:id="3"/>
      <w:bookmarkEnd w:id="4"/>
    </w:p>
    <w:p w14:paraId="09A9FEFB" w14:textId="77777777" w:rsidR="00EB6D9B" w:rsidRPr="00641881" w:rsidRDefault="00EB6D9B" w:rsidP="009B4D2B">
      <w:pPr>
        <w:spacing w:line="276" w:lineRule="auto"/>
        <w:rPr>
          <w:rFonts w:ascii="Arial Narrow" w:hAnsi="Arial Narrow"/>
          <w:sz w:val="10"/>
          <w:szCs w:val="10"/>
        </w:rPr>
      </w:pPr>
    </w:p>
    <w:p w14:paraId="13DEAD9A" w14:textId="37CE9842" w:rsidR="008A0536" w:rsidRPr="009B4D2B" w:rsidRDefault="008D401D" w:rsidP="009B4D2B">
      <w:pPr>
        <w:spacing w:line="276" w:lineRule="auto"/>
        <w:jc w:val="both"/>
        <w:rPr>
          <w:rFonts w:ascii="Arial Narrow" w:eastAsia="Lucida Sans Unicode" w:hAnsi="Arial Narrow" w:cs="Arial"/>
        </w:rPr>
      </w:pPr>
      <w:bookmarkStart w:id="5" w:name="_Toc379971569"/>
      <w:r w:rsidRPr="009B4D2B">
        <w:rPr>
          <w:rFonts w:ascii="Arial Narrow" w:eastAsia="Lucida Sans Unicode" w:hAnsi="Arial Narrow" w:cs="Arial"/>
        </w:rPr>
        <w:t xml:space="preserve">Postępowanie </w:t>
      </w:r>
      <w:r w:rsidR="008A0536" w:rsidRPr="009B4D2B">
        <w:rPr>
          <w:rFonts w:ascii="Arial Narrow" w:eastAsia="Lucida Sans Unicode" w:hAnsi="Arial Narrow" w:cs="Arial"/>
        </w:rPr>
        <w:t xml:space="preserve">o udzielenie niniejszego zamówienia </w:t>
      </w:r>
      <w:r w:rsidRPr="009B4D2B">
        <w:rPr>
          <w:rFonts w:ascii="Arial Narrow" w:eastAsia="Lucida Sans Unicode" w:hAnsi="Arial Narrow" w:cs="Arial"/>
        </w:rPr>
        <w:t>prowadzone jest w trybie</w:t>
      </w:r>
      <w:r w:rsidR="008A0536" w:rsidRPr="009B4D2B">
        <w:rPr>
          <w:rFonts w:ascii="Arial Narrow" w:eastAsia="Lucida Sans Unicode" w:hAnsi="Arial Narrow" w:cs="Arial"/>
        </w:rPr>
        <w:t xml:space="preserve"> podstawowym, na podstawie art. 275 pkt 1 ustawy z dnia 11 września 2019 r. Prawo zamówień publicznych (</w:t>
      </w:r>
      <w:proofErr w:type="spellStart"/>
      <w:r w:rsidR="00C470DC" w:rsidRPr="009B4D2B">
        <w:rPr>
          <w:rFonts w:ascii="Arial Narrow" w:eastAsia="Lucida Sans Unicode" w:hAnsi="Arial Narrow" w:cs="Arial"/>
        </w:rPr>
        <w:t>t.j</w:t>
      </w:r>
      <w:proofErr w:type="spellEnd"/>
      <w:r w:rsidR="00C470DC" w:rsidRPr="009B4D2B">
        <w:rPr>
          <w:rFonts w:ascii="Arial Narrow" w:eastAsia="Lucida Sans Unicode" w:hAnsi="Arial Narrow" w:cs="Arial"/>
        </w:rPr>
        <w:t xml:space="preserve">. </w:t>
      </w:r>
      <w:r w:rsidR="008A0536" w:rsidRPr="009B4D2B">
        <w:rPr>
          <w:rFonts w:ascii="Arial Narrow" w:eastAsia="Lucida Sans Unicode" w:hAnsi="Arial Narrow" w:cs="Arial"/>
        </w:rPr>
        <w:t>Dz.U. z 20</w:t>
      </w:r>
      <w:r w:rsidR="002F0B26" w:rsidRPr="009B4D2B">
        <w:rPr>
          <w:rFonts w:ascii="Arial Narrow" w:eastAsia="Lucida Sans Unicode" w:hAnsi="Arial Narrow" w:cs="Arial"/>
        </w:rPr>
        <w:t>2</w:t>
      </w:r>
      <w:r w:rsidR="00E558A9">
        <w:rPr>
          <w:rFonts w:ascii="Arial Narrow" w:eastAsia="Lucida Sans Unicode" w:hAnsi="Arial Narrow" w:cs="Arial"/>
        </w:rPr>
        <w:t>3</w:t>
      </w:r>
      <w:r w:rsidR="008A0536" w:rsidRPr="009B4D2B">
        <w:rPr>
          <w:rFonts w:ascii="Arial Narrow" w:eastAsia="Lucida Sans Unicode" w:hAnsi="Arial Narrow" w:cs="Arial"/>
        </w:rPr>
        <w:t xml:space="preserve"> r.</w:t>
      </w:r>
      <w:r w:rsidR="00CF184A">
        <w:rPr>
          <w:rFonts w:ascii="Arial Narrow" w:eastAsia="Lucida Sans Unicode" w:hAnsi="Arial Narrow" w:cs="Arial"/>
        </w:rPr>
        <w:t xml:space="preserve">,                                  </w:t>
      </w:r>
      <w:r w:rsidR="008A0536" w:rsidRPr="009B4D2B">
        <w:rPr>
          <w:rFonts w:ascii="Arial Narrow" w:eastAsia="Lucida Sans Unicode" w:hAnsi="Arial Narrow" w:cs="Arial"/>
        </w:rPr>
        <w:t xml:space="preserve"> poz. </w:t>
      </w:r>
      <w:r w:rsidR="002F0B26" w:rsidRPr="009B4D2B">
        <w:rPr>
          <w:rFonts w:ascii="Arial Narrow" w:eastAsia="Lucida Sans Unicode" w:hAnsi="Arial Narrow" w:cs="Arial"/>
        </w:rPr>
        <w:t>1</w:t>
      </w:r>
      <w:r w:rsidR="00E558A9">
        <w:rPr>
          <w:rFonts w:ascii="Arial Narrow" w:eastAsia="Lucida Sans Unicode" w:hAnsi="Arial Narrow" w:cs="Arial"/>
        </w:rPr>
        <w:t>605</w:t>
      </w:r>
      <w:r w:rsidR="006B048C">
        <w:rPr>
          <w:rFonts w:ascii="Arial Narrow" w:eastAsia="Lucida Sans Unicode" w:hAnsi="Arial Narrow" w:cs="Arial"/>
        </w:rPr>
        <w:t xml:space="preserve"> z </w:t>
      </w:r>
      <w:proofErr w:type="spellStart"/>
      <w:r w:rsidR="006B048C">
        <w:rPr>
          <w:rFonts w:ascii="Arial Narrow" w:eastAsia="Lucida Sans Unicode" w:hAnsi="Arial Narrow" w:cs="Arial"/>
        </w:rPr>
        <w:t>późn</w:t>
      </w:r>
      <w:proofErr w:type="spellEnd"/>
      <w:r w:rsidR="006B048C">
        <w:rPr>
          <w:rFonts w:ascii="Arial Narrow" w:eastAsia="Lucida Sans Unicode" w:hAnsi="Arial Narrow" w:cs="Arial"/>
        </w:rPr>
        <w:t>. zm.</w:t>
      </w:r>
      <w:r w:rsidR="008A0536" w:rsidRPr="009B4D2B">
        <w:rPr>
          <w:rFonts w:ascii="Arial Narrow" w:eastAsia="Lucida Sans Unicode" w:hAnsi="Arial Narrow" w:cs="Arial"/>
        </w:rPr>
        <w:t>) zwanej dalej ,,</w:t>
      </w:r>
      <w:proofErr w:type="spellStart"/>
      <w:r w:rsidR="008A0536" w:rsidRPr="009B4D2B">
        <w:rPr>
          <w:rFonts w:ascii="Arial Narrow" w:eastAsia="Lucida Sans Unicode" w:hAnsi="Arial Narrow" w:cs="Arial"/>
        </w:rPr>
        <w:t>Pzp</w:t>
      </w:r>
      <w:proofErr w:type="spellEnd"/>
      <w:r w:rsidR="008A0536" w:rsidRPr="009B4D2B">
        <w:rPr>
          <w:rFonts w:ascii="Arial Narrow" w:eastAsia="Lucida Sans Unicode" w:hAnsi="Arial Narrow" w:cs="Arial"/>
        </w:rPr>
        <w:t>’’.</w:t>
      </w:r>
    </w:p>
    <w:p w14:paraId="24DB3F66" w14:textId="77777777" w:rsidR="005219F8" w:rsidRPr="009B4D2B" w:rsidRDefault="005219F8" w:rsidP="009B4D2B">
      <w:pPr>
        <w:spacing w:line="276" w:lineRule="auto"/>
        <w:jc w:val="both"/>
        <w:rPr>
          <w:rFonts w:ascii="Arial Narrow" w:eastAsia="Lucida Sans Unicode" w:hAnsi="Arial Narrow" w:cs="Arial"/>
        </w:rPr>
      </w:pPr>
    </w:p>
    <w:p w14:paraId="4F80BF0A" w14:textId="26253FBF" w:rsidR="00834A55" w:rsidRPr="009B4D2B" w:rsidRDefault="00834A55" w:rsidP="00C82204">
      <w:pPr>
        <w:pStyle w:val="Akapitzlist"/>
        <w:numPr>
          <w:ilvl w:val="0"/>
          <w:numId w:val="5"/>
        </w:numPr>
        <w:tabs>
          <w:tab w:val="left" w:pos="426"/>
        </w:tabs>
        <w:spacing w:after="0"/>
        <w:ind w:left="284" w:hanging="284"/>
        <w:jc w:val="both"/>
        <w:rPr>
          <w:rFonts w:ascii="Arial Narrow" w:eastAsia="Lucida Sans Unicode" w:hAnsi="Arial Narrow" w:cs="Arial"/>
          <w:b/>
          <w:bCs/>
          <w:caps/>
          <w:sz w:val="24"/>
          <w:szCs w:val="24"/>
        </w:rPr>
      </w:pPr>
      <w:r w:rsidRPr="009B4D2B">
        <w:rPr>
          <w:rFonts w:ascii="Arial Narrow" w:eastAsia="Lucida Sans Unicode" w:hAnsi="Arial Narrow" w:cs="Arial"/>
          <w:b/>
          <w:bCs/>
          <w:caps/>
          <w:sz w:val="24"/>
          <w:szCs w:val="24"/>
        </w:rPr>
        <w:t xml:space="preserve">Informacja czy Zamawiający przewiduje wybór najkorzystniejszej oferty </w:t>
      </w:r>
      <w:r w:rsidR="004A0FFA">
        <w:rPr>
          <w:rFonts w:ascii="Arial Narrow" w:eastAsia="Lucida Sans Unicode" w:hAnsi="Arial Narrow" w:cs="Arial"/>
          <w:b/>
          <w:bCs/>
          <w:caps/>
          <w:sz w:val="24"/>
          <w:szCs w:val="24"/>
        </w:rPr>
        <w:t xml:space="preserve">                </w:t>
      </w:r>
      <w:r w:rsidRPr="009B4D2B">
        <w:rPr>
          <w:rFonts w:ascii="Arial Narrow" w:eastAsia="Lucida Sans Unicode" w:hAnsi="Arial Narrow" w:cs="Arial"/>
          <w:b/>
          <w:bCs/>
          <w:caps/>
          <w:sz w:val="24"/>
          <w:szCs w:val="24"/>
        </w:rPr>
        <w:t>z możliwością prowadzenia negocjacji</w:t>
      </w:r>
    </w:p>
    <w:p w14:paraId="1C097811" w14:textId="714E3E60" w:rsidR="00834A55" w:rsidRPr="00641881" w:rsidRDefault="00834A55" w:rsidP="009B4D2B">
      <w:pPr>
        <w:spacing w:line="276" w:lineRule="auto"/>
        <w:jc w:val="both"/>
        <w:rPr>
          <w:rFonts w:ascii="Arial Narrow" w:eastAsia="Lucida Sans Unicode" w:hAnsi="Arial Narrow" w:cs="Arial"/>
          <w:b/>
          <w:bCs/>
          <w:caps/>
          <w:sz w:val="10"/>
          <w:szCs w:val="10"/>
        </w:rPr>
      </w:pPr>
    </w:p>
    <w:p w14:paraId="61BBD525" w14:textId="4D478AF5" w:rsidR="00834A55" w:rsidRPr="009B4D2B" w:rsidRDefault="00834A55" w:rsidP="009B4D2B">
      <w:pPr>
        <w:spacing w:line="276" w:lineRule="auto"/>
        <w:jc w:val="both"/>
        <w:rPr>
          <w:rFonts w:ascii="Arial Narrow" w:eastAsia="Lucida Sans Unicode" w:hAnsi="Arial Narrow" w:cs="Arial"/>
          <w:kern w:val="24"/>
        </w:rPr>
      </w:pPr>
      <w:r w:rsidRPr="002C2869">
        <w:rPr>
          <w:rFonts w:ascii="Arial Narrow" w:eastAsia="Lucida Sans Unicode" w:hAnsi="Arial Narrow" w:cs="Arial"/>
          <w:kern w:val="24"/>
        </w:rPr>
        <w:t>Zamawiający nie przewiduje</w:t>
      </w:r>
      <w:r w:rsidRPr="009B4D2B">
        <w:rPr>
          <w:rFonts w:ascii="Arial Narrow" w:eastAsia="Lucida Sans Unicode" w:hAnsi="Arial Narrow" w:cs="Arial"/>
          <w:kern w:val="24"/>
        </w:rPr>
        <w:t xml:space="preserve"> wyboru najkorzystniejszej oferty z możliwością prowadzenia negocjacji.</w:t>
      </w:r>
    </w:p>
    <w:p w14:paraId="5132B0EB" w14:textId="0A1BE827" w:rsidR="00834A55" w:rsidRPr="009B4D2B" w:rsidRDefault="00834A55" w:rsidP="009B4D2B">
      <w:pPr>
        <w:spacing w:line="276" w:lineRule="auto"/>
        <w:jc w:val="both"/>
        <w:rPr>
          <w:rFonts w:ascii="Arial Narrow" w:eastAsia="Lucida Sans Unicode" w:hAnsi="Arial Narrow" w:cs="Arial"/>
          <w:b/>
          <w:bCs/>
          <w:caps/>
        </w:rPr>
      </w:pPr>
    </w:p>
    <w:p w14:paraId="133B6B9D" w14:textId="0304D821" w:rsidR="00246940" w:rsidRDefault="00BD1434" w:rsidP="009B4D2B">
      <w:pPr>
        <w:pStyle w:val="Nagwek1"/>
        <w:numPr>
          <w:ilvl w:val="0"/>
          <w:numId w:val="5"/>
        </w:numPr>
        <w:tabs>
          <w:tab w:val="left" w:pos="284"/>
        </w:tabs>
        <w:spacing w:before="0" w:after="0" w:line="276" w:lineRule="auto"/>
        <w:jc w:val="both"/>
        <w:rPr>
          <w:rFonts w:ascii="Arial Narrow" w:eastAsia="Lucida Sans Unicode" w:hAnsi="Arial Narrow" w:cs="Arial"/>
          <w:sz w:val="24"/>
          <w:szCs w:val="24"/>
        </w:rPr>
      </w:pPr>
      <w:r w:rsidRPr="009B4D2B">
        <w:rPr>
          <w:rFonts w:ascii="Arial Narrow" w:eastAsia="Lucida Sans Unicode" w:hAnsi="Arial Narrow" w:cs="Arial"/>
          <w:sz w:val="24"/>
          <w:szCs w:val="24"/>
        </w:rPr>
        <w:t>OPIS PRZEDMIOTU ZAMÓWIENIA</w:t>
      </w:r>
    </w:p>
    <w:p w14:paraId="54790F49" w14:textId="685B5E4A" w:rsidR="002D5034" w:rsidRDefault="002D5034" w:rsidP="002D5034"/>
    <w:p w14:paraId="7119B7F0" w14:textId="441E2460" w:rsidR="00FC3C2D" w:rsidRPr="00467BB8" w:rsidRDefault="00DE3535" w:rsidP="00467BB8">
      <w:pPr>
        <w:pStyle w:val="Akapitzlist"/>
        <w:numPr>
          <w:ilvl w:val="0"/>
          <w:numId w:val="52"/>
        </w:numPr>
        <w:tabs>
          <w:tab w:val="left" w:pos="284"/>
        </w:tabs>
        <w:spacing w:after="0"/>
        <w:ind w:left="0" w:firstLine="0"/>
        <w:jc w:val="both"/>
        <w:rPr>
          <w:rFonts w:ascii="Arial Narrow" w:eastAsia="Times New Roman" w:hAnsi="Arial Narrow" w:cs="Arial"/>
          <w:bCs/>
          <w:sz w:val="16"/>
          <w:szCs w:val="16"/>
        </w:rPr>
      </w:pPr>
      <w:r w:rsidRPr="00467BB8">
        <w:rPr>
          <w:rFonts w:ascii="Arial Narrow" w:hAnsi="Arial Narrow" w:cs="Arial"/>
          <w:sz w:val="24"/>
          <w:szCs w:val="24"/>
        </w:rPr>
        <w:t>Przedmiotem zamówienia jest</w:t>
      </w:r>
      <w:r w:rsidR="00D301E1" w:rsidRPr="00467BB8">
        <w:rPr>
          <w:rFonts w:ascii="Arial Narrow" w:hAnsi="Arial Narrow" w:cs="Arial"/>
          <w:sz w:val="24"/>
          <w:szCs w:val="24"/>
        </w:rPr>
        <w:t xml:space="preserve"> </w:t>
      </w:r>
      <w:r w:rsidR="00467BB8" w:rsidRPr="00467BB8">
        <w:rPr>
          <w:rFonts w:ascii="Arial Narrow" w:eastAsia="Times New Roman" w:hAnsi="Arial Narrow" w:cs="Arial"/>
          <w:sz w:val="24"/>
          <w:szCs w:val="24"/>
          <w:lang w:eastAsia="pl-PL"/>
        </w:rPr>
        <w:t>wykonanie prac konserwatorskich przy obiekcie, jakim jest kapliczka zlokalizowana przy ulicy Lipowej w miejscowości Czarlin, gmina Tczew</w:t>
      </w:r>
      <w:r w:rsidR="00D4671E">
        <w:rPr>
          <w:rFonts w:ascii="Arial Narrow" w:eastAsia="Times New Roman" w:hAnsi="Arial Narrow" w:cs="Arial"/>
          <w:sz w:val="24"/>
          <w:szCs w:val="24"/>
          <w:lang w:eastAsia="pl-PL"/>
        </w:rPr>
        <w:t xml:space="preserve"> </w:t>
      </w:r>
      <w:r w:rsidR="00467BB8" w:rsidRPr="00467BB8">
        <w:rPr>
          <w:rFonts w:ascii="Arial Narrow" w:eastAsia="Times New Roman" w:hAnsi="Arial Narrow" w:cs="Arial"/>
          <w:sz w:val="24"/>
          <w:szCs w:val="24"/>
          <w:lang w:eastAsia="pl-PL"/>
        </w:rPr>
        <w:t>- kapliczka Matki Bożej Królowej Polski. Obiekt znajduje się niedaleko drogi krajowej nr 22, przy dawnym trakcie Berlin</w:t>
      </w:r>
      <w:r w:rsidR="00D4671E">
        <w:rPr>
          <w:rFonts w:ascii="Arial Narrow" w:eastAsia="Times New Roman" w:hAnsi="Arial Narrow" w:cs="Arial"/>
          <w:sz w:val="24"/>
          <w:szCs w:val="24"/>
          <w:lang w:eastAsia="pl-PL"/>
        </w:rPr>
        <w:t xml:space="preserve"> </w:t>
      </w:r>
      <w:r w:rsidR="00467BB8" w:rsidRPr="00467BB8">
        <w:rPr>
          <w:rFonts w:ascii="Arial Narrow" w:eastAsia="Times New Roman" w:hAnsi="Arial Narrow" w:cs="Arial"/>
          <w:sz w:val="24"/>
          <w:szCs w:val="24"/>
          <w:lang w:eastAsia="pl-PL"/>
        </w:rPr>
        <w:t>-</w:t>
      </w:r>
      <w:r w:rsidR="00D4671E">
        <w:rPr>
          <w:rFonts w:ascii="Arial Narrow" w:eastAsia="Times New Roman" w:hAnsi="Arial Narrow" w:cs="Arial"/>
          <w:sz w:val="24"/>
          <w:szCs w:val="24"/>
          <w:lang w:eastAsia="pl-PL"/>
        </w:rPr>
        <w:t xml:space="preserve"> </w:t>
      </w:r>
      <w:r w:rsidR="00467BB8" w:rsidRPr="00467BB8">
        <w:rPr>
          <w:rFonts w:ascii="Arial Narrow" w:eastAsia="Times New Roman" w:hAnsi="Arial Narrow" w:cs="Arial"/>
          <w:sz w:val="24"/>
          <w:szCs w:val="24"/>
          <w:lang w:eastAsia="pl-PL"/>
        </w:rPr>
        <w:t>Królewiec, na terenie działki gminnej nr 69/4 i wpisany jest do Gminnej Ewidencji Zabytków obecnie pod nr 132/450. Powstanie kapliczki wg danych ewidencyjnych datowane jest na</w:t>
      </w:r>
      <w:r w:rsidR="00320462">
        <w:rPr>
          <w:rFonts w:ascii="Arial Narrow" w:eastAsia="Times New Roman" w:hAnsi="Arial Narrow" w:cs="Arial"/>
          <w:sz w:val="24"/>
          <w:szCs w:val="24"/>
          <w:lang w:eastAsia="pl-PL"/>
        </w:rPr>
        <w:t xml:space="preserve"> </w:t>
      </w:r>
      <w:r w:rsidR="00467BB8" w:rsidRPr="00467BB8">
        <w:rPr>
          <w:rFonts w:ascii="Arial Narrow" w:eastAsia="Times New Roman" w:hAnsi="Arial Narrow" w:cs="Arial"/>
          <w:sz w:val="24"/>
          <w:szCs w:val="24"/>
          <w:lang w:eastAsia="pl-PL"/>
        </w:rPr>
        <w:t xml:space="preserve">1947 rok postawionej jako wotum dziękczynne za wolność odzyskaną po II wojnie światowej przez mieszkańców wsi Czarlin. Kapliczka wykonana na ceglanej podmurówce, o monumentalnej bryle, czterokondygnacyjna, pokryta warstwami betonowymi i tynkarskimi, wielokrotnie malowana. W centralnej części znajduje się prostokątna nisza, w której umieszczono figuralne przedstawienie Matki Bożej Królowej Polski w złotej koronie. W półokrągłej </w:t>
      </w:r>
      <w:r w:rsidR="00467BB8" w:rsidRPr="00467BB8">
        <w:rPr>
          <w:rFonts w:ascii="Arial Narrow" w:eastAsia="Times New Roman" w:hAnsi="Arial Narrow" w:cs="Arial"/>
          <w:sz w:val="24"/>
          <w:szCs w:val="24"/>
          <w:lang w:eastAsia="pl-PL"/>
        </w:rPr>
        <w:lastRenderedPageBreak/>
        <w:t>niszy poniżej umieszczono postać Jezusa upadającego pod niesionym krzyżem, jako nawiązanie do jednej ze stacji Drogi Krzyżowej. Kapliczka nosi ślady późniejszych przemalowań i warstw tynkarskich, które wymagają nakładów prac konserwatorskich i wykonania zgodnie ze sztuką budowlano</w:t>
      </w:r>
      <w:r w:rsidR="00D4671E">
        <w:rPr>
          <w:rFonts w:ascii="Arial Narrow" w:eastAsia="Times New Roman" w:hAnsi="Arial Narrow" w:cs="Arial"/>
          <w:sz w:val="24"/>
          <w:szCs w:val="24"/>
          <w:lang w:eastAsia="pl-PL"/>
        </w:rPr>
        <w:t xml:space="preserve"> </w:t>
      </w:r>
      <w:r w:rsidR="00467BB8" w:rsidRPr="00467BB8">
        <w:rPr>
          <w:rFonts w:ascii="Arial Narrow" w:eastAsia="Times New Roman" w:hAnsi="Arial Narrow" w:cs="Arial"/>
          <w:sz w:val="24"/>
          <w:szCs w:val="24"/>
          <w:lang w:eastAsia="pl-PL"/>
        </w:rPr>
        <w:t>-</w:t>
      </w:r>
      <w:r w:rsidR="00D4671E">
        <w:rPr>
          <w:rFonts w:ascii="Arial Narrow" w:eastAsia="Times New Roman" w:hAnsi="Arial Narrow" w:cs="Arial"/>
          <w:sz w:val="24"/>
          <w:szCs w:val="24"/>
          <w:lang w:eastAsia="pl-PL"/>
        </w:rPr>
        <w:t xml:space="preserve"> </w:t>
      </w:r>
      <w:r w:rsidR="00467BB8" w:rsidRPr="00467BB8">
        <w:rPr>
          <w:rFonts w:ascii="Arial Narrow" w:eastAsia="Times New Roman" w:hAnsi="Arial Narrow" w:cs="Arial"/>
          <w:sz w:val="24"/>
          <w:szCs w:val="24"/>
          <w:lang w:eastAsia="pl-PL"/>
        </w:rPr>
        <w:t>konserwatorską. Kapliczka wymaga wykonania np. prac związanych z ustabilizowaniem podbudowy, wykonania prac na zadaszeniu, wykonania okładzin naściennych, fundamentów oraz odpowiedniego zabezpieczenia.</w:t>
      </w:r>
    </w:p>
    <w:p w14:paraId="4204331E" w14:textId="77777777" w:rsidR="00467BB8" w:rsidRPr="009717A3" w:rsidRDefault="00467BB8" w:rsidP="00FC3C2D">
      <w:pPr>
        <w:widowControl/>
        <w:suppressAutoHyphens w:val="0"/>
        <w:spacing w:after="160" w:line="276" w:lineRule="auto"/>
        <w:contextualSpacing/>
        <w:jc w:val="both"/>
        <w:rPr>
          <w:rFonts w:ascii="Arial Narrow" w:eastAsia="Times New Roman" w:hAnsi="Arial Narrow" w:cs="Arial"/>
          <w:bCs/>
          <w:kern w:val="0"/>
          <w:sz w:val="20"/>
          <w:szCs w:val="20"/>
        </w:rPr>
      </w:pPr>
      <w:bookmarkStart w:id="6" w:name="_Hlk172811123"/>
    </w:p>
    <w:p w14:paraId="167F1B4D" w14:textId="77777777" w:rsidR="00D4671E" w:rsidRPr="00D301E1" w:rsidRDefault="00D4671E" w:rsidP="00D4671E">
      <w:pPr>
        <w:widowControl/>
        <w:suppressAutoHyphens w:val="0"/>
        <w:autoSpaceDE w:val="0"/>
        <w:autoSpaceDN w:val="0"/>
        <w:adjustRightInd w:val="0"/>
        <w:spacing w:line="276" w:lineRule="auto"/>
        <w:jc w:val="both"/>
        <w:rPr>
          <w:rFonts w:ascii="Arial Narrow" w:hAnsi="Arial Narrow" w:cstheme="minorHAnsi"/>
        </w:rPr>
      </w:pPr>
      <w:r w:rsidRPr="00D301E1">
        <w:rPr>
          <w:rFonts w:ascii="Arial Narrow" w:hAnsi="Arial Narrow" w:cstheme="minorHAnsi"/>
        </w:rPr>
        <w:t xml:space="preserve">Szczegółowy zakres robót został wskazany w dokumentacji projektowej, </w:t>
      </w:r>
      <w:proofErr w:type="spellStart"/>
      <w:r w:rsidRPr="00D301E1">
        <w:rPr>
          <w:rFonts w:ascii="Arial Narrow" w:hAnsi="Arial Narrow" w:cstheme="minorHAnsi"/>
        </w:rPr>
        <w:t>STWiORB</w:t>
      </w:r>
      <w:proofErr w:type="spellEnd"/>
      <w:r w:rsidRPr="00D301E1">
        <w:rPr>
          <w:rFonts w:ascii="Arial Narrow" w:hAnsi="Arial Narrow" w:cstheme="minorHAnsi"/>
        </w:rPr>
        <w:t xml:space="preserve"> i przedmiarze robót stanowiących załącznik nr 4 do niniejszej SWZ.</w:t>
      </w:r>
    </w:p>
    <w:p w14:paraId="400838FD" w14:textId="77777777" w:rsidR="00D4671E" w:rsidRPr="009717A3" w:rsidRDefault="00D4671E" w:rsidP="00FC3C2D">
      <w:pPr>
        <w:widowControl/>
        <w:suppressAutoHyphens w:val="0"/>
        <w:spacing w:after="160" w:line="276" w:lineRule="auto"/>
        <w:contextualSpacing/>
        <w:jc w:val="both"/>
        <w:rPr>
          <w:rFonts w:ascii="Arial Narrow" w:eastAsia="Times New Roman" w:hAnsi="Arial Narrow" w:cs="Arial"/>
          <w:bCs/>
          <w:kern w:val="0"/>
          <w:sz w:val="20"/>
          <w:szCs w:val="20"/>
        </w:rPr>
      </w:pPr>
    </w:p>
    <w:p w14:paraId="100C9869" w14:textId="6C66D50D" w:rsidR="00FC3C2D" w:rsidRDefault="00FC3C2D" w:rsidP="00FC3C2D">
      <w:pPr>
        <w:widowControl/>
        <w:suppressAutoHyphens w:val="0"/>
        <w:spacing w:after="160" w:line="276" w:lineRule="auto"/>
        <w:contextualSpacing/>
        <w:jc w:val="both"/>
        <w:rPr>
          <w:rFonts w:ascii="Arial Narrow" w:eastAsia="Times New Roman" w:hAnsi="Arial Narrow" w:cs="Arial"/>
          <w:bCs/>
          <w:kern w:val="0"/>
        </w:rPr>
      </w:pPr>
      <w:r>
        <w:rPr>
          <w:rFonts w:ascii="Arial Narrow" w:eastAsia="Times New Roman" w:hAnsi="Arial Narrow" w:cs="Arial"/>
          <w:bCs/>
          <w:kern w:val="0"/>
        </w:rPr>
        <w:t>Zadanie inwestycyjne dofinansowane jest ze środków Rządowego Programu Odbudowy Zabytków</w:t>
      </w:r>
      <w:r w:rsidR="000544F8">
        <w:rPr>
          <w:rFonts w:ascii="Arial Narrow" w:eastAsia="Times New Roman" w:hAnsi="Arial Narrow" w:cs="Arial"/>
          <w:bCs/>
          <w:kern w:val="0"/>
        </w:rPr>
        <w:t>.</w:t>
      </w:r>
    </w:p>
    <w:bookmarkEnd w:id="6"/>
    <w:p w14:paraId="79CC5C65" w14:textId="77777777" w:rsidR="00D2560E" w:rsidRPr="009717A3" w:rsidRDefault="00D2560E" w:rsidP="00FC3C2D">
      <w:pPr>
        <w:widowControl/>
        <w:suppressAutoHyphens w:val="0"/>
        <w:spacing w:after="160" w:line="276" w:lineRule="auto"/>
        <w:contextualSpacing/>
        <w:jc w:val="both"/>
        <w:rPr>
          <w:rFonts w:ascii="Arial Narrow" w:eastAsia="Times New Roman" w:hAnsi="Arial Narrow" w:cs="Arial"/>
          <w:bCs/>
          <w:kern w:val="0"/>
          <w:sz w:val="20"/>
          <w:szCs w:val="20"/>
        </w:rPr>
      </w:pPr>
    </w:p>
    <w:p w14:paraId="239C72B3" w14:textId="4D7E1A86" w:rsidR="00FC3C2D" w:rsidRDefault="00FC3C2D" w:rsidP="00FC3C2D">
      <w:pPr>
        <w:widowControl/>
        <w:suppressAutoHyphens w:val="0"/>
        <w:spacing w:after="160" w:line="276" w:lineRule="auto"/>
        <w:contextualSpacing/>
        <w:jc w:val="both"/>
        <w:rPr>
          <w:rFonts w:ascii="Arial Narrow" w:eastAsia="Times New Roman" w:hAnsi="Arial Narrow" w:cs="Arial"/>
          <w:bCs/>
          <w:kern w:val="0"/>
        </w:rPr>
      </w:pPr>
      <w:r>
        <w:rPr>
          <w:rFonts w:ascii="Arial Narrow" w:eastAsia="Times New Roman" w:hAnsi="Arial Narrow" w:cs="Arial"/>
          <w:bCs/>
          <w:kern w:val="0"/>
        </w:rPr>
        <w:t xml:space="preserve">Zgodnie z art. 310 pkt 1) ustawy </w:t>
      </w:r>
      <w:proofErr w:type="spellStart"/>
      <w:r>
        <w:rPr>
          <w:rFonts w:ascii="Arial Narrow" w:eastAsia="Times New Roman" w:hAnsi="Arial Narrow" w:cs="Arial"/>
          <w:bCs/>
          <w:kern w:val="0"/>
        </w:rPr>
        <w:t>Pzp</w:t>
      </w:r>
      <w:proofErr w:type="spellEnd"/>
      <w:r>
        <w:rPr>
          <w:rFonts w:ascii="Arial Narrow" w:eastAsia="Times New Roman" w:hAnsi="Arial Narrow" w:cs="Arial"/>
          <w:bCs/>
          <w:kern w:val="0"/>
        </w:rPr>
        <w:t xml:space="preserve"> poza możliwością unieważnienia postępowania o udzielenie zamówienia na podstawie art. 255 ustawy </w:t>
      </w:r>
      <w:proofErr w:type="spellStart"/>
      <w:r>
        <w:rPr>
          <w:rFonts w:ascii="Arial Narrow" w:eastAsia="Times New Roman" w:hAnsi="Arial Narrow" w:cs="Arial"/>
          <w:bCs/>
          <w:kern w:val="0"/>
        </w:rPr>
        <w:t>Pzp</w:t>
      </w:r>
      <w:proofErr w:type="spellEnd"/>
      <w:r>
        <w:rPr>
          <w:rFonts w:ascii="Arial Narrow" w:eastAsia="Times New Roman" w:hAnsi="Arial Narrow" w:cs="Arial"/>
          <w:bCs/>
          <w:kern w:val="0"/>
        </w:rPr>
        <w:t>, zamawiający przewiduje możliwość unieważnienia postępowania, jeżeli środki publiczne, które zamierzał przeznaczyć na sfinansowanie całości lub części zamówienia, nie zostaną mu przyznane.</w:t>
      </w:r>
    </w:p>
    <w:p w14:paraId="59A3DFB4" w14:textId="1DFCC62B" w:rsidR="000D045E" w:rsidRPr="009717A3" w:rsidRDefault="000D045E" w:rsidP="00D301E1">
      <w:pPr>
        <w:overflowPunct w:val="0"/>
        <w:autoSpaceDE w:val="0"/>
        <w:spacing w:line="276" w:lineRule="auto"/>
        <w:jc w:val="both"/>
        <w:rPr>
          <w:rFonts w:ascii="Arial Narrow" w:eastAsia="Times New Roman" w:hAnsi="Arial Narrow" w:cstheme="minorHAnsi"/>
          <w:sz w:val="20"/>
          <w:szCs w:val="20"/>
          <w:lang w:eastAsia="pl-PL"/>
        </w:rPr>
      </w:pPr>
    </w:p>
    <w:p w14:paraId="55365F74" w14:textId="6DC4655A" w:rsidR="00D301E1" w:rsidRPr="00D301E1" w:rsidRDefault="00D301E1">
      <w:pPr>
        <w:pStyle w:val="default0"/>
        <w:numPr>
          <w:ilvl w:val="0"/>
          <w:numId w:val="23"/>
        </w:numPr>
        <w:tabs>
          <w:tab w:val="left" w:pos="284"/>
        </w:tabs>
        <w:spacing w:before="0" w:beforeAutospacing="0" w:after="0" w:afterAutospacing="0" w:line="276" w:lineRule="auto"/>
        <w:ind w:left="0" w:firstLine="0"/>
        <w:jc w:val="both"/>
        <w:rPr>
          <w:rFonts w:ascii="Arial Narrow" w:hAnsi="Arial Narrow" w:cs="Arial"/>
        </w:rPr>
      </w:pPr>
      <w:r w:rsidRPr="00D301E1">
        <w:rPr>
          <w:rFonts w:ascii="Arial Narrow" w:hAnsi="Arial Narrow" w:cs="Arial"/>
        </w:rPr>
        <w:t xml:space="preserve">Wykonawca gwarantuje wykonanie przedmiotu zamówienia pod kierownictwem osób posiadających wymagane przygotowanie zawodowe do pełnienia samodzielnych funkcji technicznych w budownictwie w szczególności: co najmniej 1 osoba, która będzie pełnić funkcję Kierownika Budowy, posiadać powinna uprawnienia budowlane do kierowania robotami budowlanymi w specjalności </w:t>
      </w:r>
      <w:r w:rsidR="00CA314A">
        <w:rPr>
          <w:rFonts w:ascii="Arial Narrow" w:hAnsi="Arial Narrow" w:cs="Arial"/>
        </w:rPr>
        <w:t>konstrukcyjno-budowlanej</w:t>
      </w:r>
      <w:r w:rsidRPr="00D301E1">
        <w:rPr>
          <w:rFonts w:ascii="Arial Narrow" w:hAnsi="Arial Narrow" w:cs="Arial"/>
        </w:rPr>
        <w:t xml:space="preserve"> lub równoważne uprawnienia budowlane, które zostały wydane na podstawie wcześniej wydanych przepisów.</w:t>
      </w:r>
    </w:p>
    <w:p w14:paraId="21F8C1C1" w14:textId="77777777" w:rsidR="00D301E1" w:rsidRPr="009717A3" w:rsidRDefault="00D301E1" w:rsidP="00D301E1">
      <w:pPr>
        <w:pStyle w:val="default0"/>
        <w:tabs>
          <w:tab w:val="left" w:pos="709"/>
        </w:tabs>
        <w:spacing w:before="0" w:beforeAutospacing="0" w:after="0" w:afterAutospacing="0" w:line="276" w:lineRule="auto"/>
        <w:ind w:left="720"/>
        <w:jc w:val="both"/>
        <w:rPr>
          <w:rFonts w:ascii="Arial Narrow" w:hAnsi="Arial Narrow" w:cs="Arial"/>
          <w:sz w:val="20"/>
          <w:szCs w:val="20"/>
        </w:rPr>
      </w:pPr>
    </w:p>
    <w:p w14:paraId="5F2DD012" w14:textId="77777777" w:rsidR="00D301E1" w:rsidRPr="00D301E1" w:rsidRDefault="00D301E1" w:rsidP="00D301E1">
      <w:pPr>
        <w:pStyle w:val="NormalnyWeb"/>
        <w:suppressAutoHyphens/>
        <w:spacing w:before="0" w:beforeAutospacing="0" w:after="0" w:line="276" w:lineRule="auto"/>
        <w:jc w:val="both"/>
        <w:rPr>
          <w:rFonts w:ascii="Arial Narrow" w:hAnsi="Arial Narrow" w:cs="Arial"/>
          <w:iCs/>
        </w:rPr>
      </w:pPr>
      <w:r w:rsidRPr="00D301E1">
        <w:rPr>
          <w:rFonts w:ascii="Arial Narrow" w:hAnsi="Arial Narrow" w:cs="Arial"/>
          <w:iCs/>
        </w:rPr>
        <w:t>Kierownik budowy powinien posiadać uprawnienia budowlane zgodnie z ustawą z dnia 7 lipca 1994 r. Prawo budowlane (</w:t>
      </w:r>
      <w:proofErr w:type="spellStart"/>
      <w:r w:rsidRPr="00D301E1">
        <w:rPr>
          <w:rFonts w:ascii="Arial Narrow" w:hAnsi="Arial Narrow" w:cs="Arial"/>
          <w:iCs/>
        </w:rPr>
        <w:t>t.j</w:t>
      </w:r>
      <w:proofErr w:type="spellEnd"/>
      <w:r w:rsidRPr="00D301E1">
        <w:rPr>
          <w:rFonts w:ascii="Arial Narrow" w:hAnsi="Arial Narrow" w:cs="Arial"/>
          <w:iCs/>
        </w:rPr>
        <w:t xml:space="preserve">. Dz. U. z 2023 r., poz. 682 z </w:t>
      </w:r>
      <w:proofErr w:type="spellStart"/>
      <w:r w:rsidRPr="00D301E1">
        <w:rPr>
          <w:rFonts w:ascii="Arial Narrow" w:hAnsi="Arial Narrow" w:cs="Arial"/>
          <w:iCs/>
        </w:rPr>
        <w:t>późn</w:t>
      </w:r>
      <w:proofErr w:type="spellEnd"/>
      <w:r w:rsidRPr="00D301E1">
        <w:rPr>
          <w:rFonts w:ascii="Arial Narrow" w:hAnsi="Arial Narrow" w:cs="Arial"/>
          <w:iCs/>
        </w:rPr>
        <w:t xml:space="preserve">.  zm.) oraz rozporządzeniem Ministra Inwestycji i Rozwoju z dnia 29.04.2019 r. w sprawie przygotowania zawodowego do wykonywania samodzielnych funkcji technicznych w budownictwie (Dz. U. z 2019 r., poz. 831) lub odpowiadające im ważne uprawnienia budowlane, które zostały wydane na podstawie wcześniej obowiązujących przepisów. </w:t>
      </w:r>
    </w:p>
    <w:p w14:paraId="7B941CE6" w14:textId="77777777" w:rsidR="00D301E1" w:rsidRPr="009717A3" w:rsidRDefault="00D301E1" w:rsidP="00D301E1">
      <w:pPr>
        <w:pStyle w:val="NormalnyWeb"/>
        <w:suppressAutoHyphens/>
        <w:spacing w:before="0" w:beforeAutospacing="0" w:after="0" w:line="276" w:lineRule="auto"/>
        <w:jc w:val="both"/>
        <w:rPr>
          <w:rFonts w:ascii="Arial Narrow" w:hAnsi="Arial Narrow" w:cs="Arial"/>
          <w:iCs/>
          <w:sz w:val="20"/>
          <w:szCs w:val="20"/>
        </w:rPr>
      </w:pPr>
    </w:p>
    <w:p w14:paraId="7C25A600" w14:textId="77777777" w:rsidR="00D301E1" w:rsidRPr="00D301E1" w:rsidRDefault="00D301E1" w:rsidP="00D301E1">
      <w:pPr>
        <w:pStyle w:val="Default"/>
        <w:spacing w:line="276" w:lineRule="auto"/>
        <w:jc w:val="both"/>
        <w:rPr>
          <w:rFonts w:ascii="Arial Narrow" w:eastAsia="Arial Unicode MS" w:hAnsi="Arial Narrow" w:cs="Arial"/>
          <w:iCs/>
          <w:color w:val="auto"/>
        </w:rPr>
      </w:pPr>
      <w:r w:rsidRPr="00D301E1">
        <w:rPr>
          <w:rFonts w:ascii="Arial Narrow" w:eastAsia="Arial Unicode MS" w:hAnsi="Arial Narrow" w:cs="Arial"/>
          <w:iCs/>
          <w:color w:val="auto"/>
        </w:rPr>
        <w:t>Wykonawcy z innych państw członkowskich mogą spełnić niniejszy warunek posiadając równoważne uprawnienia uzyskane w swoich krajach pochodzenia.</w:t>
      </w:r>
    </w:p>
    <w:p w14:paraId="4B5E5758" w14:textId="77777777" w:rsidR="00D301E1" w:rsidRPr="009717A3" w:rsidRDefault="00D301E1" w:rsidP="00D301E1">
      <w:pPr>
        <w:pStyle w:val="Default"/>
        <w:spacing w:line="276" w:lineRule="auto"/>
        <w:jc w:val="both"/>
        <w:rPr>
          <w:rFonts w:ascii="Arial Narrow" w:eastAsia="Arial Unicode MS" w:hAnsi="Arial Narrow" w:cs="Arial"/>
          <w:iCs/>
          <w:color w:val="auto"/>
          <w:sz w:val="20"/>
          <w:szCs w:val="20"/>
        </w:rPr>
      </w:pPr>
    </w:p>
    <w:p w14:paraId="7D49A2DB" w14:textId="77777777" w:rsidR="00D301E1" w:rsidRPr="00D301E1" w:rsidRDefault="00D301E1" w:rsidP="00D301E1">
      <w:pPr>
        <w:pStyle w:val="Default"/>
        <w:tabs>
          <w:tab w:val="left" w:pos="1701"/>
        </w:tabs>
        <w:spacing w:line="276" w:lineRule="auto"/>
        <w:jc w:val="both"/>
        <w:rPr>
          <w:rFonts w:ascii="Arial Narrow" w:hAnsi="Arial Narrow" w:cs="Arial"/>
          <w:iCs/>
          <w:color w:val="auto"/>
        </w:rPr>
      </w:pPr>
      <w:r w:rsidRPr="00D301E1">
        <w:rPr>
          <w:rFonts w:ascii="Arial Narrow" w:eastAsia="Arial Unicode MS" w:hAnsi="Arial Narrow" w:cs="Arial"/>
          <w:iCs/>
          <w:color w:val="auto"/>
        </w:rPr>
        <w:t>Mając na uwadze obowiązujące w Polsce przepisy prawa krajowego – ustawa Prawo budowlane                                 art. 12 ust. 7 oraz art. 12a, w przypadku osób spoza Polski możliwe jest uzyskanie decyzji w sprawie uznania kwalifikacji zawodowych w budownictwie, nabytych w państwach członkowskich UE po przeprowadzeniu właściwego postępowania weryfikacyjnego przez właściwy organ w Rzeczpospolitej Polskiej na zasadach określonych w ustawie z dnia 22 grudnia 2015 r. o zasadach uznawania kwalifikacji zawodowych nabytych w państwach członkowskich Unii Europejskiej (</w:t>
      </w:r>
      <w:proofErr w:type="spellStart"/>
      <w:r w:rsidRPr="00D301E1">
        <w:rPr>
          <w:rFonts w:ascii="Arial Narrow" w:hAnsi="Arial Narrow" w:cs="Arial"/>
          <w:iCs/>
        </w:rPr>
        <w:t>t.j</w:t>
      </w:r>
      <w:proofErr w:type="spellEnd"/>
      <w:r w:rsidRPr="00D301E1">
        <w:rPr>
          <w:rFonts w:ascii="Arial Narrow" w:hAnsi="Arial Narrow" w:cs="Arial"/>
          <w:iCs/>
        </w:rPr>
        <w:t>. Dz. U. z 2023 r., poz. 334</w:t>
      </w:r>
      <w:r w:rsidRPr="00D301E1">
        <w:rPr>
          <w:rFonts w:ascii="Arial Narrow" w:eastAsia="Arial Unicode MS" w:hAnsi="Arial Narrow" w:cs="Arial"/>
          <w:iCs/>
          <w:color w:val="auto"/>
        </w:rPr>
        <w:t>).</w:t>
      </w:r>
    </w:p>
    <w:p w14:paraId="0CF9AE3D" w14:textId="77777777" w:rsidR="00D301E1" w:rsidRPr="009717A3" w:rsidRDefault="00D301E1" w:rsidP="00D301E1">
      <w:pPr>
        <w:pStyle w:val="Default"/>
        <w:tabs>
          <w:tab w:val="left" w:pos="1701"/>
        </w:tabs>
        <w:spacing w:line="276" w:lineRule="auto"/>
        <w:jc w:val="both"/>
        <w:rPr>
          <w:rFonts w:ascii="Arial Narrow" w:hAnsi="Arial Narrow" w:cs="Calibri"/>
          <w:b/>
          <w:bCs/>
          <w:iCs/>
          <w:color w:val="000000" w:themeColor="text1"/>
          <w:sz w:val="20"/>
          <w:szCs w:val="20"/>
        </w:rPr>
      </w:pPr>
    </w:p>
    <w:p w14:paraId="619E053E" w14:textId="76C3F13C" w:rsidR="00D301E1" w:rsidRDefault="00D301E1" w:rsidP="00D301E1">
      <w:pPr>
        <w:pStyle w:val="Default"/>
        <w:tabs>
          <w:tab w:val="left" w:pos="1701"/>
        </w:tabs>
        <w:spacing w:line="276" w:lineRule="auto"/>
        <w:jc w:val="both"/>
        <w:rPr>
          <w:rFonts w:ascii="Arial Narrow" w:hAnsi="Arial Narrow" w:cs="Calibri"/>
          <w:b/>
          <w:bCs/>
          <w:iCs/>
          <w:color w:val="000000" w:themeColor="text1"/>
        </w:rPr>
      </w:pPr>
      <w:r w:rsidRPr="00D301E1">
        <w:rPr>
          <w:rFonts w:ascii="Arial Narrow" w:hAnsi="Arial Narrow" w:cs="Calibri"/>
          <w:b/>
          <w:bCs/>
          <w:iCs/>
          <w:color w:val="000000" w:themeColor="text1"/>
        </w:rPr>
        <w:t>Wykonawca, w terminie 3 dni roboczych od dnia podpisania umowy zobowiązany będzie dostarczyć Zamawiającemu dokumenty potwierdzające w/w uprawnienia dla kierownika budowy.</w:t>
      </w:r>
    </w:p>
    <w:p w14:paraId="1FD9828B" w14:textId="77777777" w:rsidR="00DE4E3E" w:rsidRDefault="00DE4E3E" w:rsidP="00D301E1">
      <w:pPr>
        <w:pStyle w:val="Default"/>
        <w:tabs>
          <w:tab w:val="left" w:pos="1701"/>
        </w:tabs>
        <w:spacing w:line="276" w:lineRule="auto"/>
        <w:jc w:val="both"/>
        <w:rPr>
          <w:rFonts w:ascii="Arial Narrow" w:hAnsi="Arial Narrow" w:cs="Calibri"/>
          <w:b/>
          <w:bCs/>
          <w:iCs/>
          <w:color w:val="000000" w:themeColor="text1"/>
        </w:rPr>
      </w:pPr>
    </w:p>
    <w:p w14:paraId="05AF792F" w14:textId="77777777" w:rsidR="00DE4E3E" w:rsidRDefault="00DE4E3E" w:rsidP="00D301E1">
      <w:pPr>
        <w:pStyle w:val="Default"/>
        <w:tabs>
          <w:tab w:val="left" w:pos="1701"/>
        </w:tabs>
        <w:spacing w:line="276" w:lineRule="auto"/>
        <w:jc w:val="both"/>
        <w:rPr>
          <w:rFonts w:ascii="Arial Narrow" w:hAnsi="Arial Narrow" w:cs="Calibri"/>
          <w:b/>
          <w:bCs/>
          <w:iCs/>
          <w:color w:val="000000" w:themeColor="text1"/>
        </w:rPr>
      </w:pPr>
    </w:p>
    <w:p w14:paraId="29E1F6CB" w14:textId="77777777" w:rsidR="00DE4E3E" w:rsidRPr="00D301E1" w:rsidRDefault="00DE4E3E" w:rsidP="00D301E1">
      <w:pPr>
        <w:pStyle w:val="Default"/>
        <w:tabs>
          <w:tab w:val="left" w:pos="1701"/>
        </w:tabs>
        <w:spacing w:line="276" w:lineRule="auto"/>
        <w:jc w:val="both"/>
        <w:rPr>
          <w:rFonts w:ascii="Arial Narrow" w:hAnsi="Arial Narrow" w:cs="Arial"/>
          <w:b/>
          <w:bCs/>
          <w:iCs/>
          <w:color w:val="auto"/>
        </w:rPr>
      </w:pPr>
    </w:p>
    <w:p w14:paraId="47CD451A" w14:textId="77777777" w:rsidR="00D301E1" w:rsidRPr="00D301E1" w:rsidRDefault="00D301E1" w:rsidP="00D301E1">
      <w:pPr>
        <w:pStyle w:val="default0"/>
        <w:tabs>
          <w:tab w:val="left" w:pos="709"/>
        </w:tabs>
        <w:spacing w:before="0" w:beforeAutospacing="0" w:after="0" w:afterAutospacing="0" w:line="276" w:lineRule="auto"/>
        <w:jc w:val="both"/>
        <w:rPr>
          <w:rFonts w:ascii="Arial Narrow" w:hAnsi="Arial Narrow"/>
          <w:iCs/>
        </w:rPr>
      </w:pPr>
      <w:r w:rsidRPr="00D301E1">
        <w:rPr>
          <w:rFonts w:ascii="Arial Narrow" w:hAnsi="Arial Narrow" w:cs="Arial"/>
        </w:rPr>
        <w:lastRenderedPageBreak/>
        <w:t>3. Wykonawca</w:t>
      </w:r>
      <w:r w:rsidRPr="00D301E1">
        <w:rPr>
          <w:rFonts w:ascii="Arial Narrow" w:hAnsi="Arial Narrow" w:cs="Arial"/>
          <w:b/>
          <w:bCs/>
        </w:rPr>
        <w:t xml:space="preserve"> </w:t>
      </w:r>
      <w:r w:rsidRPr="00D301E1">
        <w:rPr>
          <w:rFonts w:ascii="Arial Narrow" w:eastAsia="TimesNewRomanPSMT" w:hAnsi="Arial Narrow" w:cs="Arial"/>
        </w:rPr>
        <w:t>zobowiązany jest do wykonania robót budowlanych zgodnie ze sztuką budowlaną, obowiązującymi przepisami i normami oraz przy zachowaniu przepisów BHP, przy maksymalnym ograniczeniu uciążliwości prowadzenia robót. Wykonawca gwarantuje także wykonanie przedmiotu zamówienia pod kierownictwem osób posiadających wymagane przygotowanie zawodowe do pełnienia samodzielnych funkcji technicznych w budownictwie.</w:t>
      </w:r>
    </w:p>
    <w:p w14:paraId="28E0C113" w14:textId="77777777" w:rsidR="00D301E1"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37C0F164" w14:textId="0D51D2E7" w:rsidR="00D301E1" w:rsidRDefault="00D301E1" w:rsidP="00D301E1">
      <w:pPr>
        <w:pStyle w:val="Akapitzlist"/>
        <w:autoSpaceDE w:val="0"/>
        <w:autoSpaceDN w:val="0"/>
        <w:adjustRightInd w:val="0"/>
        <w:spacing w:after="0"/>
        <w:ind w:left="0"/>
        <w:jc w:val="both"/>
        <w:rPr>
          <w:rFonts w:ascii="Arial Narrow" w:hAnsi="Arial Narrow" w:cs="Calibri"/>
          <w:sz w:val="24"/>
          <w:szCs w:val="24"/>
        </w:rPr>
      </w:pPr>
      <w:r>
        <w:rPr>
          <w:rFonts w:ascii="Arial Narrow" w:hAnsi="Arial Narrow" w:cs="Arial"/>
          <w:sz w:val="24"/>
          <w:szCs w:val="24"/>
        </w:rPr>
        <w:t>4</w:t>
      </w:r>
      <w:r w:rsidRPr="00084674">
        <w:rPr>
          <w:rFonts w:ascii="Arial Narrow" w:hAnsi="Arial Narrow" w:cs="Arial"/>
          <w:sz w:val="24"/>
          <w:szCs w:val="24"/>
        </w:rPr>
        <w:t xml:space="preserve">. Wykonawca zobowiązany jest do zapoznania się z przedmiotem zamówienia oraz zawarcia w cenie oferty wszystkich kosztów za prace/roboty niezbędne do prawidłowego ich wykonania, </w:t>
      </w:r>
      <w:r w:rsidRPr="00084674">
        <w:rPr>
          <w:rFonts w:ascii="Arial Narrow" w:hAnsi="Arial Narrow" w:cs="Calibri"/>
          <w:sz w:val="24"/>
          <w:szCs w:val="24"/>
        </w:rPr>
        <w:t>zgodnie z technologią robót określoną w dokumentacji projektowej, Specyfikacj</w:t>
      </w:r>
      <w:r w:rsidR="00AE7C98">
        <w:rPr>
          <w:rFonts w:ascii="Arial Narrow" w:hAnsi="Arial Narrow" w:cs="Calibri"/>
          <w:sz w:val="24"/>
          <w:szCs w:val="24"/>
        </w:rPr>
        <w:t>i</w:t>
      </w:r>
      <w:r w:rsidRPr="00084674">
        <w:rPr>
          <w:rFonts w:ascii="Arial Narrow" w:hAnsi="Arial Narrow" w:cs="Calibri"/>
          <w:sz w:val="24"/>
          <w:szCs w:val="24"/>
        </w:rPr>
        <w:t xml:space="preserve"> Techniczn</w:t>
      </w:r>
      <w:r w:rsidR="00AE7C98">
        <w:rPr>
          <w:rFonts w:ascii="Arial Narrow" w:hAnsi="Arial Narrow" w:cs="Calibri"/>
          <w:sz w:val="24"/>
          <w:szCs w:val="24"/>
        </w:rPr>
        <w:t>ej</w:t>
      </w:r>
      <w:r w:rsidR="00B5467E">
        <w:rPr>
          <w:rFonts w:ascii="Arial Narrow" w:hAnsi="Arial Narrow" w:cs="Calibri"/>
          <w:sz w:val="24"/>
          <w:szCs w:val="24"/>
        </w:rPr>
        <w:t xml:space="preserve"> </w:t>
      </w:r>
      <w:r w:rsidRPr="00084674">
        <w:rPr>
          <w:rFonts w:ascii="Arial Narrow" w:hAnsi="Arial Narrow" w:cs="Calibri"/>
          <w:sz w:val="24"/>
          <w:szCs w:val="24"/>
        </w:rPr>
        <w:t>Wykonania i Odbioru Robót Budowlanych oraz niniejszej SWZ.</w:t>
      </w:r>
    </w:p>
    <w:p w14:paraId="7FF95693" w14:textId="77777777" w:rsidR="00D301E1" w:rsidRPr="00D40CD0" w:rsidRDefault="00D301E1" w:rsidP="00D301E1">
      <w:pPr>
        <w:pStyle w:val="Akapitzlist"/>
        <w:autoSpaceDE w:val="0"/>
        <w:autoSpaceDN w:val="0"/>
        <w:adjustRightInd w:val="0"/>
        <w:spacing w:after="0"/>
        <w:ind w:left="0"/>
        <w:jc w:val="both"/>
        <w:rPr>
          <w:rFonts w:ascii="Arial Narrow" w:hAnsi="Arial Narrow" w:cs="Calibri"/>
          <w:sz w:val="16"/>
          <w:szCs w:val="16"/>
        </w:rPr>
      </w:pPr>
    </w:p>
    <w:p w14:paraId="41E7E11E" w14:textId="327480E1" w:rsidR="00D301E1" w:rsidRPr="00871983" w:rsidRDefault="005B6208" w:rsidP="00D301E1">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5</w:t>
      </w:r>
      <w:r w:rsidR="00D301E1" w:rsidRPr="00871983">
        <w:rPr>
          <w:rFonts w:ascii="Arial Narrow" w:hAnsi="Arial Narrow" w:cs="Arial"/>
          <w:sz w:val="24"/>
          <w:szCs w:val="24"/>
        </w:rPr>
        <w:t>. Wykonawca zapewnienia materiały, sprzęt i urządzenia niezbędne do wykonania przedmiotu umowy, posiadające aktualne atesty i certyfikaty pozwalające na ich stosowanie. Transport materiałów na plac budowy oraz dostarczenie i eksploatacja maszyn i urządzeń obciążają Wykonawcę.</w:t>
      </w:r>
    </w:p>
    <w:p w14:paraId="77B40F97"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51C70FF0" w14:textId="7FFD20F1" w:rsidR="00D301E1" w:rsidRPr="00871983" w:rsidRDefault="005B6208" w:rsidP="00D301E1">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6</w:t>
      </w:r>
      <w:r w:rsidR="00D301E1" w:rsidRPr="00871983">
        <w:rPr>
          <w:rFonts w:ascii="Arial Narrow" w:hAnsi="Arial Narrow" w:cs="Arial"/>
          <w:sz w:val="24"/>
          <w:szCs w:val="24"/>
        </w:rPr>
        <w:t xml:space="preserve">. Wykonawca zabezpiecza teren robót mając w szczególności na względzie mienie Zamawiającego i własne, w szczególności Wykonawca zobowiązany jest na własny koszt zabezpieczyć zdemontowane urządzenia, sprzęt oraz materiały. </w:t>
      </w:r>
    </w:p>
    <w:p w14:paraId="5CBB3C3C"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16029FAB" w14:textId="0263013F" w:rsidR="00D301E1" w:rsidRDefault="005B6208" w:rsidP="00D301E1">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7</w:t>
      </w:r>
      <w:r w:rsidR="00D301E1" w:rsidRPr="00871983">
        <w:rPr>
          <w:rFonts w:ascii="Arial Narrow" w:hAnsi="Arial Narrow" w:cs="Arial"/>
          <w:sz w:val="24"/>
          <w:szCs w:val="24"/>
        </w:rPr>
        <w:t>. Wykonawca w trakcie wykonywania robót ponosi odpowiedzialność za bezpieczeństwo swoich pracowników oraz innych osób znajdujących się w obrębie przekazanego placu budowy z tytułu prowadzonych robót.</w:t>
      </w:r>
    </w:p>
    <w:p w14:paraId="7DB41CBD" w14:textId="77777777" w:rsidR="00D301E1" w:rsidRPr="00584EE4" w:rsidRDefault="00D301E1" w:rsidP="00D301E1">
      <w:pPr>
        <w:pStyle w:val="Akapitzlist"/>
        <w:autoSpaceDE w:val="0"/>
        <w:autoSpaceDN w:val="0"/>
        <w:adjustRightInd w:val="0"/>
        <w:spacing w:after="0"/>
        <w:ind w:left="0"/>
        <w:jc w:val="both"/>
        <w:rPr>
          <w:rFonts w:ascii="Arial Narrow" w:hAnsi="Arial Narrow" w:cs="Arial"/>
          <w:sz w:val="16"/>
          <w:szCs w:val="16"/>
        </w:rPr>
      </w:pPr>
    </w:p>
    <w:p w14:paraId="01BF72A7" w14:textId="727238E5" w:rsidR="00D301E1" w:rsidRPr="00871983" w:rsidRDefault="005B6208" w:rsidP="00D301E1">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8</w:t>
      </w:r>
      <w:r w:rsidR="00D301E1" w:rsidRPr="00871983">
        <w:rPr>
          <w:rFonts w:ascii="Arial Narrow" w:hAnsi="Arial Narrow" w:cs="Arial"/>
          <w:sz w:val="24"/>
          <w:szCs w:val="24"/>
        </w:rPr>
        <w:t>. Wykonawca zobowiązany jest do ubezpieczenia się od OC w zakresie prowadzonej działalności gospodarczej, na kwotę nie mniejszą niż kwota złożonej oferty. W przypadku, gdy okres aktualnie posiadanego ubezpieczenia kończy się w trakcie trwania realizacji zamówienia, Wykonawca zobowiązany jest do przedłużenia ubezpieczenia OC na warunkach nie gorszych, niż warunki dotychczasowego ubezpieczenia.</w:t>
      </w:r>
    </w:p>
    <w:p w14:paraId="289E2B0A"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56E5E537" w14:textId="0C055FCC" w:rsidR="00D301E1" w:rsidRPr="00871983" w:rsidRDefault="005B6208" w:rsidP="00D301E1">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9</w:t>
      </w:r>
      <w:r w:rsidR="00D301E1" w:rsidRPr="00871983">
        <w:rPr>
          <w:rFonts w:ascii="Arial Narrow" w:hAnsi="Arial Narrow" w:cs="Arial"/>
          <w:sz w:val="24"/>
          <w:szCs w:val="24"/>
        </w:rPr>
        <w:t>. Wykonawca zapewnia we własnym zakresie wywóz i utylizację odpadów budowlanych (np. śmieci, gruz i inne), co musi zostać potwierdzone w dokumentacji odbiorowej (może być np. oświadczenie).</w:t>
      </w:r>
    </w:p>
    <w:p w14:paraId="4C9763DE"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66DF2346" w14:textId="30F7D732" w:rsidR="00D301E1" w:rsidRPr="00871983" w:rsidRDefault="00D301E1" w:rsidP="00D301E1">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sidR="005B6208">
        <w:rPr>
          <w:rFonts w:ascii="Arial Narrow" w:hAnsi="Arial Narrow" w:cs="Arial"/>
          <w:sz w:val="24"/>
          <w:szCs w:val="24"/>
        </w:rPr>
        <w:t>0</w:t>
      </w:r>
      <w:r w:rsidRPr="00871983">
        <w:rPr>
          <w:rFonts w:ascii="Arial Narrow" w:hAnsi="Arial Narrow" w:cs="Arial"/>
          <w:sz w:val="24"/>
          <w:szCs w:val="24"/>
        </w:rPr>
        <w:t xml:space="preserve">. Wykonawca przed przystąpieniem do wykonywania robót stanowiących </w:t>
      </w:r>
      <w:r w:rsidRPr="00871983">
        <w:rPr>
          <w:rFonts w:ascii="Arial Narrow" w:hAnsi="Arial Narrow" w:cs="Arial"/>
          <w:b/>
          <w:sz w:val="24"/>
          <w:szCs w:val="24"/>
        </w:rPr>
        <w:t>przedmiot zamówienia</w:t>
      </w:r>
      <w:r w:rsidRPr="00871983">
        <w:rPr>
          <w:rFonts w:ascii="Arial Narrow" w:hAnsi="Arial Narrow" w:cs="Arial"/>
          <w:sz w:val="24"/>
          <w:szCs w:val="24"/>
        </w:rPr>
        <w:t xml:space="preserve"> zainstaluje na własny koszt liczniki zużycia wody i liczniki zużycia energii (jeżeli będzie to konieczne). Rozliczenie Wykonawcy z tytułu zużycia wody i energii nastąpi po odbiorze robót na podstawie wskazań zainstalowanych liczników.</w:t>
      </w:r>
    </w:p>
    <w:p w14:paraId="1959164A"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09B8D0E7" w14:textId="4B6683F3" w:rsidR="00D301E1" w:rsidRPr="00871983" w:rsidRDefault="00D301E1" w:rsidP="00D301E1">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sidR="005B6208">
        <w:rPr>
          <w:rFonts w:ascii="Arial Narrow" w:hAnsi="Arial Narrow" w:cs="Arial"/>
          <w:sz w:val="24"/>
          <w:szCs w:val="24"/>
        </w:rPr>
        <w:t>1</w:t>
      </w:r>
      <w:r w:rsidRPr="00871983">
        <w:rPr>
          <w:rFonts w:ascii="Arial Narrow" w:hAnsi="Arial Narrow" w:cs="Arial"/>
          <w:sz w:val="24"/>
          <w:szCs w:val="24"/>
        </w:rPr>
        <w:t>. Po zakończeniu robót, ale przed ostatecznym odbiorem przez Zamawiającego, Wykonawca zobowiązany jest do uporządkowania terenu budowy wraz z terenem przyległym i doprowadzenia ich do stanu, jaki był przed rozpoczęciem robót, istniejącą zieleń przydrożną należy odtworzyć.</w:t>
      </w:r>
    </w:p>
    <w:p w14:paraId="1232F45B"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sz w:val="16"/>
          <w:szCs w:val="16"/>
        </w:rPr>
      </w:pPr>
    </w:p>
    <w:p w14:paraId="47D4F0A5" w14:textId="6BAA5AEA" w:rsidR="00D301E1" w:rsidRPr="00871983" w:rsidRDefault="00D301E1" w:rsidP="00D301E1">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1</w:t>
      </w:r>
      <w:r w:rsidR="005B6208">
        <w:rPr>
          <w:rFonts w:ascii="Arial Narrow" w:hAnsi="Arial Narrow" w:cs="Calibri"/>
          <w:color w:val="000000" w:themeColor="text1"/>
        </w:rPr>
        <w:t>2</w:t>
      </w:r>
      <w:r w:rsidRPr="00871983">
        <w:rPr>
          <w:rFonts w:ascii="Arial Narrow" w:hAnsi="Arial Narrow" w:cs="Calibri"/>
          <w:color w:val="000000" w:themeColor="text1"/>
        </w:rPr>
        <w:t>. Przed rozpoczęciem odbioru końcowego Wykonawca musi dostarczyć Zamawiającemu kompletną dokumentację powykonawczą. Wykonawca w celu potwierdzenia prawidłowości wykonania zadania przekaże Zamawiającemu w szczególności niżej wymienione dokumenty:</w:t>
      </w:r>
    </w:p>
    <w:p w14:paraId="4F20BC83" w14:textId="6E3A5B6D" w:rsidR="00D301E1" w:rsidRPr="00871983" w:rsidRDefault="00D301E1">
      <w:pPr>
        <w:numPr>
          <w:ilvl w:val="1"/>
          <w:numId w:val="22"/>
        </w:numPr>
        <w:spacing w:line="276" w:lineRule="auto"/>
        <w:ind w:left="426" w:hanging="426"/>
        <w:jc w:val="both"/>
        <w:rPr>
          <w:rFonts w:ascii="Arial Narrow" w:hAnsi="Arial Narrow" w:cs="Calibri"/>
          <w:color w:val="000000" w:themeColor="text1"/>
        </w:rPr>
      </w:pPr>
      <w:r w:rsidRPr="00871983">
        <w:rPr>
          <w:rFonts w:ascii="Arial Narrow" w:hAnsi="Arial Narrow" w:cs="Calibri"/>
          <w:color w:val="000000" w:themeColor="text1"/>
        </w:rPr>
        <w:t xml:space="preserve">oświadczenie kierownika budowy o zgodności wykonania przedmiotu umowy zgodnie z dokumentacją </w:t>
      </w:r>
      <w:r w:rsidRPr="00871983">
        <w:rPr>
          <w:rFonts w:ascii="Arial Narrow" w:hAnsi="Arial Narrow" w:cs="Calibri"/>
          <w:color w:val="000000" w:themeColor="text1"/>
        </w:rPr>
        <w:lastRenderedPageBreak/>
        <w:t xml:space="preserve">projektową, </w:t>
      </w:r>
      <w:r w:rsidR="009C1641" w:rsidRPr="00631EB8">
        <w:rPr>
          <w:rFonts w:ascii="Arial Narrow" w:eastAsia="TimesNewRomanPSMT" w:hAnsi="Arial Narrow" w:cs="Arial"/>
        </w:rPr>
        <w:t>warunkami pozwolenia na budowę</w:t>
      </w:r>
      <w:r w:rsidR="00603022">
        <w:rPr>
          <w:rFonts w:ascii="Arial Narrow" w:hAnsi="Arial Narrow" w:cs="Calibri"/>
          <w:color w:val="000000" w:themeColor="text1"/>
        </w:rPr>
        <w:t xml:space="preserve">, </w:t>
      </w:r>
      <w:r w:rsidRPr="00871983">
        <w:rPr>
          <w:rFonts w:ascii="Arial Narrow" w:hAnsi="Arial Narrow" w:cs="Calibri"/>
          <w:color w:val="000000" w:themeColor="text1"/>
        </w:rPr>
        <w:t>przepisami i normami,</w:t>
      </w:r>
    </w:p>
    <w:p w14:paraId="35ECCDE0" w14:textId="77777777" w:rsidR="00D301E1" w:rsidRDefault="00D301E1">
      <w:pPr>
        <w:numPr>
          <w:ilvl w:val="1"/>
          <w:numId w:val="22"/>
        </w:numPr>
        <w:spacing w:line="276" w:lineRule="auto"/>
        <w:ind w:left="426" w:hanging="426"/>
        <w:jc w:val="both"/>
        <w:rPr>
          <w:rFonts w:ascii="Arial Narrow" w:hAnsi="Arial Narrow" w:cs="Calibri"/>
          <w:color w:val="000000" w:themeColor="text1"/>
        </w:rPr>
      </w:pPr>
      <w:r w:rsidRPr="00871983">
        <w:rPr>
          <w:rFonts w:ascii="Arial Narrow" w:hAnsi="Arial Narrow" w:cs="Calibri"/>
          <w:color w:val="000000" w:themeColor="text1"/>
        </w:rPr>
        <w:t>oświadczenie o doprowadzeniu do należytego stanu technicznego terenu budowy i terenów przyległych,</w:t>
      </w:r>
    </w:p>
    <w:p w14:paraId="02E80231" w14:textId="6BCED339" w:rsidR="00D301E1" w:rsidRPr="00C822E0" w:rsidRDefault="00D633A2" w:rsidP="00C822E0">
      <w:pPr>
        <w:numPr>
          <w:ilvl w:val="1"/>
          <w:numId w:val="22"/>
        </w:numPr>
        <w:spacing w:line="276" w:lineRule="auto"/>
        <w:ind w:left="426" w:hanging="426"/>
        <w:jc w:val="both"/>
        <w:rPr>
          <w:rFonts w:ascii="Arial Narrow" w:hAnsi="Arial Narrow" w:cs="Calibri"/>
          <w:color w:val="000000" w:themeColor="text1"/>
        </w:rPr>
      </w:pPr>
      <w:r>
        <w:rPr>
          <w:rFonts w:ascii="Arial Narrow" w:hAnsi="Arial Narrow" w:cs="Calibri"/>
          <w:color w:val="000000" w:themeColor="text1"/>
        </w:rPr>
        <w:t>gwarancje i atesty producentów na wbudowane materiały,</w:t>
      </w:r>
    </w:p>
    <w:p w14:paraId="19A8BB63" w14:textId="77777777" w:rsidR="00D301E1" w:rsidRDefault="00D301E1">
      <w:pPr>
        <w:numPr>
          <w:ilvl w:val="1"/>
          <w:numId w:val="22"/>
        </w:numPr>
        <w:spacing w:line="276" w:lineRule="auto"/>
        <w:ind w:left="426" w:hanging="426"/>
        <w:jc w:val="both"/>
        <w:rPr>
          <w:rFonts w:ascii="Arial Narrow" w:hAnsi="Arial Narrow" w:cs="Calibri"/>
        </w:rPr>
      </w:pPr>
      <w:r w:rsidRPr="00871983">
        <w:rPr>
          <w:rFonts w:ascii="Arial Narrow" w:hAnsi="Arial Narrow" w:cs="Calibri"/>
        </w:rPr>
        <w:t>w przypadku wystąpienia zmian nieistotnych w projekcie rysunki wchodzące w skład zatwierdzonego projektu z naniesionymi zmianami potwierdzone przez projektanta i inspektora nadzoru inwestorskiego,</w:t>
      </w:r>
    </w:p>
    <w:p w14:paraId="6E36AB84" w14:textId="3084D229" w:rsidR="00D301E1" w:rsidRDefault="00D301E1">
      <w:pPr>
        <w:numPr>
          <w:ilvl w:val="1"/>
          <w:numId w:val="22"/>
        </w:numPr>
        <w:spacing w:line="276" w:lineRule="auto"/>
        <w:ind w:left="426" w:hanging="426"/>
        <w:jc w:val="both"/>
        <w:rPr>
          <w:rFonts w:ascii="Arial Narrow" w:hAnsi="Arial Narrow" w:cs="Calibri"/>
        </w:rPr>
      </w:pPr>
      <w:r>
        <w:rPr>
          <w:rFonts w:ascii="Arial Narrow" w:hAnsi="Arial Narrow" w:cs="Calibri"/>
        </w:rPr>
        <w:t xml:space="preserve">oryginał </w:t>
      </w:r>
      <w:r w:rsidRPr="00B03065">
        <w:rPr>
          <w:rFonts w:ascii="Arial Narrow" w:hAnsi="Arial Narrow" w:cs="Calibri"/>
        </w:rPr>
        <w:t>dziennik</w:t>
      </w:r>
      <w:r>
        <w:rPr>
          <w:rFonts w:ascii="Arial Narrow" w:hAnsi="Arial Narrow" w:cs="Calibri"/>
        </w:rPr>
        <w:t>a</w:t>
      </w:r>
      <w:r w:rsidRPr="00B03065">
        <w:rPr>
          <w:rFonts w:ascii="Arial Narrow" w:hAnsi="Arial Narrow" w:cs="Calibri"/>
        </w:rPr>
        <w:t xml:space="preserve"> budo</w:t>
      </w:r>
      <w:r w:rsidR="00032E6F">
        <w:rPr>
          <w:rFonts w:ascii="Arial Narrow" w:hAnsi="Arial Narrow" w:cs="Calibri"/>
        </w:rPr>
        <w:t>wy.</w:t>
      </w:r>
    </w:p>
    <w:p w14:paraId="5BAFEDD0" w14:textId="77777777" w:rsidR="00D301E1" w:rsidRPr="00C13A69" w:rsidRDefault="00D301E1" w:rsidP="00D301E1">
      <w:pPr>
        <w:spacing w:line="276" w:lineRule="auto"/>
        <w:jc w:val="both"/>
        <w:rPr>
          <w:rFonts w:ascii="Arial Narrow" w:hAnsi="Arial Narrow" w:cs="Calibri"/>
          <w:color w:val="000000" w:themeColor="text1"/>
          <w:sz w:val="16"/>
          <w:szCs w:val="16"/>
        </w:rPr>
      </w:pPr>
    </w:p>
    <w:p w14:paraId="07432B71" w14:textId="0C363A90" w:rsidR="00D301E1" w:rsidRPr="00871983" w:rsidRDefault="00D301E1" w:rsidP="00D301E1">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1</w:t>
      </w:r>
      <w:r w:rsidR="005B6208">
        <w:rPr>
          <w:rFonts w:ascii="Arial Narrow" w:hAnsi="Arial Narrow" w:cs="Calibri"/>
          <w:color w:val="000000" w:themeColor="text1"/>
        </w:rPr>
        <w:t>3</w:t>
      </w:r>
      <w:r w:rsidRPr="00871983">
        <w:rPr>
          <w:rFonts w:ascii="Arial Narrow" w:hAnsi="Arial Narrow" w:cs="Calibri"/>
          <w:color w:val="000000" w:themeColor="text1"/>
        </w:rPr>
        <w:t xml:space="preserve">. Wykonawca zobowiązany jest ująć w swej wycenie wszelkie koszty związane ze sporządzeniem i wykonaniem dokumentacji </w:t>
      </w:r>
      <w:r w:rsidRPr="00871983">
        <w:rPr>
          <w:rFonts w:ascii="Arial Narrow" w:hAnsi="Arial Narrow" w:cs="Calibri"/>
        </w:rPr>
        <w:t xml:space="preserve">powykonawczej w </w:t>
      </w:r>
      <w:r w:rsidRPr="00871983">
        <w:rPr>
          <w:rFonts w:ascii="Arial Narrow" w:hAnsi="Arial Narrow" w:cs="Calibri"/>
          <w:b/>
        </w:rPr>
        <w:t>2 egz.</w:t>
      </w:r>
      <w:r w:rsidRPr="00871983">
        <w:rPr>
          <w:rFonts w:ascii="Arial Narrow" w:hAnsi="Arial Narrow" w:cs="Calibri"/>
        </w:rPr>
        <w:t xml:space="preserve"> (np</w:t>
      </w:r>
      <w:r w:rsidRPr="00871983">
        <w:rPr>
          <w:rFonts w:ascii="Arial Narrow" w:hAnsi="Arial Narrow" w:cs="Calibri"/>
          <w:color w:val="000000" w:themeColor="text1"/>
        </w:rPr>
        <w:t xml:space="preserve">. atesty, aprobaty, </w:t>
      </w:r>
      <w:proofErr w:type="spellStart"/>
      <w:r w:rsidRPr="00871983">
        <w:rPr>
          <w:rFonts w:ascii="Arial Narrow" w:hAnsi="Arial Narrow" w:cs="Calibri"/>
          <w:color w:val="000000" w:themeColor="text1"/>
        </w:rPr>
        <w:t>itp</w:t>
      </w:r>
      <w:proofErr w:type="spellEnd"/>
      <w:r w:rsidRPr="00871983">
        <w:rPr>
          <w:rFonts w:ascii="Arial Narrow" w:hAnsi="Arial Narrow" w:cs="Calibri"/>
          <w:color w:val="000000" w:themeColor="text1"/>
        </w:rPr>
        <w:t xml:space="preserve">). </w:t>
      </w:r>
    </w:p>
    <w:p w14:paraId="36E65097"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FF0000"/>
          <w:sz w:val="16"/>
          <w:szCs w:val="16"/>
        </w:rPr>
      </w:pPr>
    </w:p>
    <w:p w14:paraId="3CAE6FB9" w14:textId="757CB5CD" w:rsidR="00D301E1" w:rsidRDefault="00D301E1" w:rsidP="00D301E1">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sidR="005B6208">
        <w:rPr>
          <w:rFonts w:ascii="Arial Narrow" w:hAnsi="Arial Narrow" w:cs="Arial"/>
          <w:sz w:val="24"/>
          <w:szCs w:val="24"/>
        </w:rPr>
        <w:t>4</w:t>
      </w:r>
      <w:r w:rsidRPr="00871983">
        <w:rPr>
          <w:rFonts w:ascii="Arial Narrow" w:hAnsi="Arial Narrow" w:cs="Arial"/>
          <w:sz w:val="24"/>
          <w:szCs w:val="24"/>
        </w:rPr>
        <w:t>. Po wykonaniu przez Wykonawcę robót przewidzianych niniejszą SWZ Zamawiający dokona ich odbioru. Celem odbioru jest sprawdzenie należytego wykonania tych robót.</w:t>
      </w:r>
    </w:p>
    <w:p w14:paraId="70C300C8" w14:textId="77777777" w:rsidR="00B02F9C" w:rsidRPr="00B02F9C" w:rsidRDefault="00B02F9C" w:rsidP="00D301E1">
      <w:pPr>
        <w:pStyle w:val="Akapitzlist"/>
        <w:autoSpaceDE w:val="0"/>
        <w:autoSpaceDN w:val="0"/>
        <w:adjustRightInd w:val="0"/>
        <w:spacing w:after="0"/>
        <w:ind w:left="0"/>
        <w:jc w:val="both"/>
        <w:rPr>
          <w:rFonts w:ascii="Arial Narrow" w:hAnsi="Arial Narrow" w:cs="Arial"/>
          <w:sz w:val="16"/>
          <w:szCs w:val="16"/>
        </w:rPr>
      </w:pPr>
    </w:p>
    <w:p w14:paraId="390DF3FE" w14:textId="0ABC9966" w:rsidR="00D301E1" w:rsidRPr="00871983" w:rsidRDefault="00D301E1" w:rsidP="00D301E1">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sidR="005B6208">
        <w:rPr>
          <w:rFonts w:ascii="Arial Narrow" w:hAnsi="Arial Narrow" w:cs="Arial"/>
          <w:sz w:val="24"/>
          <w:szCs w:val="24"/>
        </w:rPr>
        <w:t>5</w:t>
      </w:r>
      <w:r w:rsidRPr="00871983">
        <w:rPr>
          <w:rFonts w:ascii="Arial Narrow" w:hAnsi="Arial Narrow" w:cs="Arial"/>
          <w:sz w:val="24"/>
          <w:szCs w:val="24"/>
        </w:rPr>
        <w:t>. Wykonawca zobowiązany jest do skalkulowania ceny za przedmiot zamówienia z należytą starannością w oparciu o</w:t>
      </w:r>
      <w:r w:rsidRPr="00422984">
        <w:rPr>
          <w:rFonts w:ascii="Arial Narrow" w:hAnsi="Arial Narrow" w:cs="Arial"/>
          <w:sz w:val="24"/>
          <w:szCs w:val="24"/>
        </w:rPr>
        <w:t xml:space="preserve"> dokumentację projektową oraz Specyfikacj</w:t>
      </w:r>
      <w:r w:rsidR="004C5F6A">
        <w:rPr>
          <w:rFonts w:ascii="Arial Narrow" w:hAnsi="Arial Narrow" w:cs="Arial"/>
          <w:sz w:val="24"/>
          <w:szCs w:val="24"/>
        </w:rPr>
        <w:t>ę</w:t>
      </w:r>
      <w:r w:rsidRPr="00422984">
        <w:rPr>
          <w:rFonts w:ascii="Arial Narrow" w:hAnsi="Arial Narrow" w:cs="Arial"/>
          <w:sz w:val="24"/>
          <w:szCs w:val="24"/>
        </w:rPr>
        <w:t xml:space="preserve"> Technicz</w:t>
      </w:r>
      <w:r>
        <w:rPr>
          <w:rFonts w:ascii="Arial Narrow" w:hAnsi="Arial Narrow" w:cs="Arial"/>
          <w:sz w:val="24"/>
          <w:szCs w:val="24"/>
        </w:rPr>
        <w:t>n</w:t>
      </w:r>
      <w:r w:rsidR="004C5F6A">
        <w:rPr>
          <w:rFonts w:ascii="Arial Narrow" w:hAnsi="Arial Narrow" w:cs="Arial"/>
          <w:sz w:val="24"/>
          <w:szCs w:val="24"/>
        </w:rPr>
        <w:t>ą</w:t>
      </w:r>
      <w:r w:rsidRPr="00422984">
        <w:rPr>
          <w:rFonts w:ascii="Arial Narrow" w:hAnsi="Arial Narrow" w:cs="Arial"/>
          <w:sz w:val="24"/>
          <w:szCs w:val="24"/>
        </w:rPr>
        <w:t xml:space="preserve"> Wykonania i Odbioru Robót Budowlanych. </w:t>
      </w:r>
      <w:r w:rsidRPr="00871983">
        <w:rPr>
          <w:rFonts w:ascii="Arial Narrow" w:hAnsi="Arial Narrow" w:cs="Arial"/>
          <w:sz w:val="24"/>
          <w:szCs w:val="24"/>
        </w:rPr>
        <w:t>Przedmiar robót stanowi</w:t>
      </w:r>
      <w:r>
        <w:rPr>
          <w:rFonts w:ascii="Arial Narrow" w:hAnsi="Arial Narrow" w:cs="Arial"/>
          <w:sz w:val="24"/>
          <w:szCs w:val="24"/>
        </w:rPr>
        <w:t xml:space="preserve"> </w:t>
      </w:r>
      <w:r w:rsidRPr="00871983">
        <w:rPr>
          <w:rFonts w:ascii="Arial Narrow" w:hAnsi="Arial Narrow" w:cs="Arial"/>
          <w:sz w:val="24"/>
          <w:szCs w:val="24"/>
        </w:rPr>
        <w:t>materiał pomocniczy przy kalkulowaniu ceny.</w:t>
      </w:r>
    </w:p>
    <w:p w14:paraId="67563814"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71B24B2D" w14:textId="13C5EBE0" w:rsidR="00D301E1" w:rsidRPr="00871983" w:rsidRDefault="00D301E1" w:rsidP="00D301E1">
      <w:pPr>
        <w:spacing w:line="276" w:lineRule="auto"/>
        <w:jc w:val="both"/>
        <w:rPr>
          <w:rFonts w:ascii="Arial Narrow" w:hAnsi="Arial Narrow" w:cs="Calibri"/>
          <w:color w:val="000000" w:themeColor="text1"/>
        </w:rPr>
      </w:pPr>
      <w:r w:rsidRPr="00871983">
        <w:rPr>
          <w:rFonts w:ascii="Arial Narrow" w:hAnsi="Arial Narrow" w:cs="Arial"/>
        </w:rPr>
        <w:t>1</w:t>
      </w:r>
      <w:r w:rsidR="005B6208">
        <w:rPr>
          <w:rFonts w:ascii="Arial Narrow" w:hAnsi="Arial Narrow" w:cs="Arial"/>
        </w:rPr>
        <w:t>6</w:t>
      </w:r>
      <w:r w:rsidRPr="00871983">
        <w:rPr>
          <w:rFonts w:ascii="Arial Narrow" w:hAnsi="Arial Narrow" w:cs="Arial"/>
        </w:rPr>
        <w:t>.</w:t>
      </w:r>
      <w:r w:rsidRPr="00871983">
        <w:rPr>
          <w:rFonts w:ascii="Arial Narrow" w:hAnsi="Arial Narrow" w:cs="Arial"/>
          <w:color w:val="00B050"/>
        </w:rPr>
        <w:t xml:space="preserve"> </w:t>
      </w:r>
      <w:r w:rsidRPr="00871983">
        <w:rPr>
          <w:rFonts w:ascii="Arial Narrow" w:hAnsi="Arial Narrow" w:cs="Calibri"/>
          <w:color w:val="000000" w:themeColor="text1"/>
        </w:rPr>
        <w:t xml:space="preserve">Wykonawca zobowiązany jest udzielić gwarancji na swoje roboty na okres minimum </w:t>
      </w:r>
      <w:r w:rsidR="004C5F6A">
        <w:rPr>
          <w:rFonts w:ascii="Arial Narrow" w:hAnsi="Arial Narrow" w:cs="Calibri"/>
          <w:color w:val="000000" w:themeColor="text1"/>
        </w:rPr>
        <w:t>12</w:t>
      </w:r>
      <w:r w:rsidRPr="00871983">
        <w:rPr>
          <w:rFonts w:ascii="Arial Narrow" w:hAnsi="Arial Narrow" w:cs="Calibri"/>
          <w:color w:val="000000" w:themeColor="text1"/>
        </w:rPr>
        <w:t xml:space="preserve"> miesięcy od dnia odbioru inwestycji przez Zamawiającego. Gwarancja producenta na zamontowany sprzęt musi obejmować co najmniej rok od dnia odbioru końcowego.</w:t>
      </w:r>
    </w:p>
    <w:p w14:paraId="5FFAFD79" w14:textId="7743AB77" w:rsidR="00D301E1" w:rsidRPr="00871983" w:rsidRDefault="00D301E1" w:rsidP="00D301E1">
      <w:pPr>
        <w:pStyle w:val="Akapitzlist"/>
        <w:autoSpaceDE w:val="0"/>
        <w:autoSpaceDN w:val="0"/>
        <w:adjustRightInd w:val="0"/>
        <w:spacing w:after="0"/>
        <w:ind w:left="0"/>
        <w:jc w:val="both"/>
        <w:rPr>
          <w:rFonts w:ascii="Arial Narrow" w:hAnsi="Arial Narrow" w:cs="Arial"/>
          <w:color w:val="00B050"/>
          <w:sz w:val="24"/>
          <w:szCs w:val="24"/>
        </w:rPr>
      </w:pPr>
      <w:r w:rsidRPr="00871983">
        <w:rPr>
          <w:rFonts w:ascii="Arial Narrow" w:hAnsi="Arial Narrow" w:cs="Calibri"/>
          <w:color w:val="000000" w:themeColor="text1"/>
          <w:sz w:val="24"/>
          <w:szCs w:val="24"/>
        </w:rPr>
        <w:t xml:space="preserve">W związku z wprowadzeniem dodatkowego kryterium oceny ofert, jakim jest wydłużenie okresu gwarancji ponad wymagane </w:t>
      </w:r>
      <w:r w:rsidR="004C5F6A">
        <w:rPr>
          <w:rFonts w:ascii="Arial Narrow" w:hAnsi="Arial Narrow" w:cs="Calibri"/>
          <w:color w:val="000000" w:themeColor="text1"/>
          <w:sz w:val="24"/>
          <w:szCs w:val="24"/>
        </w:rPr>
        <w:t>12</w:t>
      </w:r>
      <w:r w:rsidRPr="00871983">
        <w:rPr>
          <w:rFonts w:ascii="Arial Narrow" w:hAnsi="Arial Narrow" w:cs="Calibri"/>
          <w:color w:val="000000" w:themeColor="text1"/>
          <w:sz w:val="24"/>
          <w:szCs w:val="24"/>
        </w:rPr>
        <w:t xml:space="preserve"> miesięcy, jego ostateczny wymiar zostanie wskazany przez Wykonawcę w </w:t>
      </w:r>
      <w:r>
        <w:rPr>
          <w:rFonts w:ascii="Arial Narrow" w:hAnsi="Arial Narrow" w:cs="Calibri"/>
          <w:color w:val="000000" w:themeColor="text1"/>
          <w:sz w:val="24"/>
          <w:szCs w:val="24"/>
        </w:rPr>
        <w:t xml:space="preserve">interaktywnym </w:t>
      </w:r>
      <w:r w:rsidRPr="00871983">
        <w:rPr>
          <w:rFonts w:ascii="Arial Narrow" w:hAnsi="Arial Narrow" w:cs="Calibri"/>
          <w:color w:val="000000" w:themeColor="text1"/>
          <w:sz w:val="24"/>
          <w:szCs w:val="24"/>
        </w:rPr>
        <w:t>Formularzu ofertowym. Zaproponowany przez Wykonawcę okres gwarancji równy będzie okresowi rękojmi.</w:t>
      </w:r>
    </w:p>
    <w:p w14:paraId="3ADAFC2D"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7E090F6E" w14:textId="572ED14C" w:rsidR="00D301E1" w:rsidRPr="00871983" w:rsidRDefault="00D301E1" w:rsidP="00D301E1">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sidR="005B6208">
        <w:rPr>
          <w:rFonts w:ascii="Arial Narrow" w:hAnsi="Arial Narrow" w:cs="Arial"/>
          <w:sz w:val="24"/>
          <w:szCs w:val="24"/>
        </w:rPr>
        <w:t>7</w:t>
      </w:r>
      <w:r w:rsidRPr="00871983">
        <w:rPr>
          <w:rFonts w:ascii="Arial Narrow" w:hAnsi="Arial Narrow" w:cs="Arial"/>
          <w:sz w:val="24"/>
          <w:szCs w:val="24"/>
        </w:rPr>
        <w:t>. W przypadku zatrudnienia podwykonawców Wykonawca będzie ponosił pełną odpowiedzialność wobec Zamawiającego i osób trzecich za działania i zaniechania podwykonawców, jak również za jakość wykonanych przez nich robót zgodnie z zasadami opisanymi w niniejszej SWZ.</w:t>
      </w:r>
    </w:p>
    <w:p w14:paraId="3CA1DAEF"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sz w:val="16"/>
          <w:szCs w:val="16"/>
        </w:rPr>
      </w:pPr>
    </w:p>
    <w:p w14:paraId="2858D2ED" w14:textId="65C603CF" w:rsidR="00D301E1" w:rsidRPr="00B25AE9" w:rsidRDefault="00F81282" w:rsidP="00D301E1">
      <w:pPr>
        <w:spacing w:line="276" w:lineRule="auto"/>
        <w:jc w:val="both"/>
        <w:rPr>
          <w:rFonts w:ascii="Arial Narrow" w:hAnsi="Arial Narrow" w:cs="Calibri"/>
          <w:bCs/>
        </w:rPr>
      </w:pPr>
      <w:r>
        <w:rPr>
          <w:rFonts w:ascii="Arial Narrow" w:hAnsi="Arial Narrow" w:cs="Calibri"/>
        </w:rPr>
        <w:t>1</w:t>
      </w:r>
      <w:r w:rsidR="005B6208">
        <w:rPr>
          <w:rFonts w:ascii="Arial Narrow" w:hAnsi="Arial Narrow" w:cs="Calibri"/>
        </w:rPr>
        <w:t>8</w:t>
      </w:r>
      <w:r w:rsidR="00D301E1" w:rsidRPr="00B25AE9">
        <w:rPr>
          <w:rFonts w:ascii="Arial Narrow" w:hAnsi="Arial Narrow" w:cs="Calibri"/>
        </w:rPr>
        <w:t xml:space="preserve">. Wykonawca, którego oferta zostanie uznana za najkorzystniejszą i z którym zostanie podpisana umowa </w:t>
      </w:r>
      <w:r w:rsidR="00D301E1" w:rsidRPr="00B25AE9">
        <w:rPr>
          <w:rFonts w:ascii="Arial Narrow" w:hAnsi="Arial Narrow" w:cs="Calibri"/>
          <w:bCs/>
        </w:rPr>
        <w:t xml:space="preserve">będzie zobowiązany do sporządzenia i przedłożenia Zamawiającemu w terminie do 7 dni kalendarzowych od dnia podpisania umowy szczegółowego kosztorysu ofertowego, na podstawie którego Wykonawca dokonał wyliczenia ceny ofertowej, obejmującego swym zakresem wszystkie rodzaje robót występujące w opisie przedmiotu zamówienia i </w:t>
      </w:r>
      <w:bookmarkStart w:id="7" w:name="_Hlk94091174"/>
      <w:r w:rsidR="00D301E1" w:rsidRPr="00B25AE9">
        <w:rPr>
          <w:rFonts w:ascii="Arial Narrow" w:hAnsi="Arial Narrow" w:cs="Calibri"/>
          <w:bCs/>
        </w:rPr>
        <w:t>dokumentacji projektowej oraz Specyfikacj</w:t>
      </w:r>
      <w:r w:rsidR="00FB4462">
        <w:rPr>
          <w:rFonts w:ascii="Arial Narrow" w:hAnsi="Arial Narrow" w:cs="Calibri"/>
          <w:bCs/>
        </w:rPr>
        <w:t xml:space="preserve">i </w:t>
      </w:r>
      <w:r w:rsidR="00D301E1" w:rsidRPr="00B25AE9">
        <w:rPr>
          <w:rFonts w:ascii="Arial Narrow" w:hAnsi="Arial Narrow" w:cs="Calibri"/>
          <w:bCs/>
        </w:rPr>
        <w:t>Techniczn</w:t>
      </w:r>
      <w:r w:rsidR="00FB4462">
        <w:rPr>
          <w:rFonts w:ascii="Arial Narrow" w:hAnsi="Arial Narrow" w:cs="Calibri"/>
          <w:bCs/>
        </w:rPr>
        <w:t>ej</w:t>
      </w:r>
      <w:r w:rsidR="00D301E1" w:rsidRPr="00B25AE9">
        <w:rPr>
          <w:rFonts w:ascii="Arial Narrow" w:hAnsi="Arial Narrow" w:cs="Calibri"/>
          <w:bCs/>
        </w:rPr>
        <w:t xml:space="preserve"> Wykonania i Odbioru Robót Budowlanych.</w:t>
      </w:r>
    </w:p>
    <w:p w14:paraId="72A0883D" w14:textId="77777777" w:rsidR="00D301E1" w:rsidRPr="00B25AE9" w:rsidRDefault="00D301E1" w:rsidP="00D301E1">
      <w:pPr>
        <w:spacing w:line="276" w:lineRule="auto"/>
        <w:jc w:val="both"/>
        <w:rPr>
          <w:rFonts w:ascii="Arial Narrow" w:hAnsi="Arial Narrow" w:cs="Calibri"/>
          <w:bCs/>
        </w:rPr>
      </w:pPr>
      <w:r w:rsidRPr="00B25AE9">
        <w:rPr>
          <w:rFonts w:ascii="Arial Narrow" w:hAnsi="Arial Narrow" w:cs="Calibri"/>
          <w:bCs/>
        </w:rPr>
        <w:t>Za termin dostarczenia w/w dokumentu uznaje się datę podpisania jego uzgodnionej wersji przez Zamawiającego.</w:t>
      </w:r>
      <w:bookmarkEnd w:id="7"/>
    </w:p>
    <w:p w14:paraId="13978A91" w14:textId="77777777" w:rsidR="00D301E1" w:rsidRPr="007E622A" w:rsidRDefault="00D301E1" w:rsidP="00D301E1">
      <w:pPr>
        <w:spacing w:line="276" w:lineRule="auto"/>
        <w:jc w:val="both"/>
        <w:rPr>
          <w:rFonts w:ascii="Arial Narrow" w:hAnsi="Arial Narrow" w:cs="Calibri"/>
          <w:bCs/>
          <w:color w:val="FF0000"/>
          <w:sz w:val="16"/>
          <w:szCs w:val="16"/>
        </w:rPr>
      </w:pPr>
    </w:p>
    <w:p w14:paraId="37ABA0A3" w14:textId="0C513B50" w:rsidR="00D301E1" w:rsidRPr="00DB0B24" w:rsidRDefault="005B6208" w:rsidP="00D301E1">
      <w:pPr>
        <w:widowControl/>
        <w:suppressAutoHyphens w:val="0"/>
        <w:autoSpaceDE w:val="0"/>
        <w:autoSpaceDN w:val="0"/>
        <w:adjustRightInd w:val="0"/>
        <w:spacing w:line="276" w:lineRule="auto"/>
        <w:contextualSpacing/>
        <w:jc w:val="both"/>
        <w:rPr>
          <w:rFonts w:ascii="Arial Narrow" w:hAnsi="Arial Narrow" w:cstheme="minorHAnsi"/>
          <w:color w:val="000000" w:themeColor="text1"/>
        </w:rPr>
      </w:pPr>
      <w:r>
        <w:rPr>
          <w:rFonts w:ascii="Arial Narrow" w:hAnsi="Arial Narrow" w:cs="Calibri"/>
          <w:color w:val="000000" w:themeColor="text1"/>
        </w:rPr>
        <w:t>19</w:t>
      </w:r>
      <w:r w:rsidR="00D301E1" w:rsidRPr="00871983">
        <w:rPr>
          <w:rFonts w:ascii="Arial Narrow" w:hAnsi="Arial Narrow" w:cs="Calibri"/>
          <w:color w:val="000000" w:themeColor="text1"/>
        </w:rPr>
        <w:t xml:space="preserve">. Ponieważ </w:t>
      </w:r>
      <w:r w:rsidR="00D301E1" w:rsidRPr="00DB0B24">
        <w:rPr>
          <w:rFonts w:ascii="Arial Narrow" w:eastAsia="Calibri" w:hAnsi="Arial Narrow" w:cstheme="minorHAnsi"/>
          <w:color w:val="000000" w:themeColor="text1"/>
          <w:kern w:val="0"/>
          <w:lang w:eastAsia="en-US"/>
        </w:rPr>
        <w:t xml:space="preserve">obowiązującym wynagrodzeniem jest </w:t>
      </w:r>
      <w:r w:rsidR="00D301E1" w:rsidRPr="00DB0B24">
        <w:rPr>
          <w:rFonts w:ascii="Arial Narrow" w:eastAsia="Calibri" w:hAnsi="Arial Narrow" w:cstheme="minorHAnsi"/>
          <w:b/>
          <w:color w:val="000000" w:themeColor="text1"/>
          <w:kern w:val="0"/>
          <w:lang w:eastAsia="en-US"/>
        </w:rPr>
        <w:t>wynagrodzenie ryczałtowe</w:t>
      </w:r>
      <w:r w:rsidR="00D301E1" w:rsidRPr="00DB0B24">
        <w:rPr>
          <w:rFonts w:ascii="Arial Narrow" w:eastAsia="Calibri" w:hAnsi="Arial Narrow" w:cstheme="minorHAnsi"/>
          <w:color w:val="000000" w:themeColor="text1"/>
          <w:kern w:val="0"/>
          <w:lang w:eastAsia="en-US"/>
        </w:rPr>
        <w:t xml:space="preserve">, szczegółowy kosztorys jest jedynie dokumentem, </w:t>
      </w:r>
      <w:r w:rsidR="00D301E1" w:rsidRPr="00DB0B24">
        <w:rPr>
          <w:rFonts w:ascii="Arial Narrow" w:hAnsi="Arial Narrow" w:cstheme="minorHAnsi"/>
          <w:color w:val="000000" w:themeColor="text1"/>
        </w:rPr>
        <w:t xml:space="preserve">który będzie wykorzystywany do obliczenia należnego wynagrodzenia Wykonawcy w przypadku odstąpienia od umowy zgodnie z zapisami umowy. Szczegółowy kosztorys nie będzie miał zastosowania na etapie oceny ofert i nie ma obowiązku załączenia szczegółowego kosztorysu </w:t>
      </w:r>
      <w:r w:rsidR="00D301E1" w:rsidRPr="00DB0B24">
        <w:rPr>
          <w:rFonts w:ascii="Arial Narrow" w:hAnsi="Arial Narrow" w:cstheme="minorHAnsi"/>
          <w:color w:val="000000" w:themeColor="text1"/>
        </w:rPr>
        <w:lastRenderedPageBreak/>
        <w:t>do oferty. Obowiązek przedłożenia szczegółowego kosztorysu będzie miał Wykonawca, którego oferta została uznana za najkorzystniejszą i z którym została podpisana umowa. Cena ofertowa wyliczona musi być zgodna z ceną przedstawioną w ofercie.</w:t>
      </w:r>
    </w:p>
    <w:p w14:paraId="4E3E5D63" w14:textId="77777777" w:rsidR="00D301E1" w:rsidRPr="00C13A69" w:rsidRDefault="00D301E1" w:rsidP="00D301E1">
      <w:pPr>
        <w:widowControl/>
        <w:suppressAutoHyphens w:val="0"/>
        <w:autoSpaceDE w:val="0"/>
        <w:autoSpaceDN w:val="0"/>
        <w:adjustRightInd w:val="0"/>
        <w:spacing w:line="276" w:lineRule="auto"/>
        <w:contextualSpacing/>
        <w:jc w:val="both"/>
        <w:rPr>
          <w:rFonts w:ascii="Arial Narrow" w:hAnsi="Arial Narrow" w:cs="Calibri"/>
          <w:color w:val="000000" w:themeColor="text1"/>
          <w:sz w:val="16"/>
          <w:szCs w:val="16"/>
        </w:rPr>
      </w:pPr>
    </w:p>
    <w:p w14:paraId="49918671" w14:textId="44E655F2" w:rsidR="00D301E1" w:rsidRPr="00871983" w:rsidRDefault="00D301E1" w:rsidP="00D301E1">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2</w:t>
      </w:r>
      <w:r w:rsidR="005B6208">
        <w:rPr>
          <w:rFonts w:ascii="Arial Narrow" w:hAnsi="Arial Narrow" w:cs="Calibri"/>
          <w:color w:val="000000" w:themeColor="text1"/>
        </w:rPr>
        <w:t>0</w:t>
      </w:r>
      <w:r w:rsidRPr="00871983">
        <w:rPr>
          <w:rFonts w:ascii="Arial Narrow" w:hAnsi="Arial Narrow" w:cs="Calibri"/>
          <w:color w:val="000000" w:themeColor="text1"/>
        </w:rPr>
        <w:t>. Jeżeli zajdzie potrzeba wykonania dodatkowych bądź zamiennych robót budowlanych, to będą one rozliczane zgodnie ze złożonym szczegółowym kosztorysem, chyba, że szczegółowy kosztorys tych robót nie obejmuje, wówczas roboty zostaną rozliczone na podstawie parametrów cenotwórczych w stawkach średnich aktualnych dla kwartału, w których prowadzone były roboty dodatkowe. Jeśli w trakcie realizacji umowy zajdzie potrzeba rezygnacji z jakichkolwiek elementów wchodzących w skład zadania, kwota za roboty niewykonane zostanie odjęta z wynagrodzenia Wykonawcy na takich samych zasadach jak w wypadku rozliczenia za roboty dodatkowe bądź zamienne.</w:t>
      </w:r>
    </w:p>
    <w:p w14:paraId="6EDF70F8" w14:textId="77777777" w:rsidR="00D301E1" w:rsidRPr="00C13A69" w:rsidRDefault="00D301E1" w:rsidP="00D301E1">
      <w:pPr>
        <w:pStyle w:val="Akapitzlist"/>
        <w:autoSpaceDE w:val="0"/>
        <w:autoSpaceDN w:val="0"/>
        <w:adjustRightInd w:val="0"/>
        <w:spacing w:after="0"/>
        <w:ind w:left="0"/>
        <w:jc w:val="both"/>
        <w:rPr>
          <w:rFonts w:ascii="Arial Narrow" w:hAnsi="Arial Narrow" w:cs="Arial"/>
          <w:color w:val="00B050"/>
          <w:sz w:val="16"/>
          <w:szCs w:val="16"/>
        </w:rPr>
      </w:pPr>
    </w:p>
    <w:p w14:paraId="0CFDC4B8" w14:textId="28A43A18" w:rsidR="00D301E1" w:rsidRPr="00871983" w:rsidRDefault="00D301E1" w:rsidP="00D301E1">
      <w:pPr>
        <w:pStyle w:val="NormalnyWeb"/>
        <w:spacing w:before="0" w:beforeAutospacing="0" w:after="0" w:line="276" w:lineRule="auto"/>
        <w:jc w:val="both"/>
        <w:rPr>
          <w:rStyle w:val="FontStyle47"/>
          <w:rFonts w:ascii="Arial Narrow" w:hAnsi="Arial Narrow" w:cs="Arial"/>
          <w:sz w:val="24"/>
          <w:szCs w:val="24"/>
        </w:rPr>
      </w:pPr>
      <w:r w:rsidRPr="00871983">
        <w:rPr>
          <w:rFonts w:ascii="Arial Narrow" w:hAnsi="Arial Narrow" w:cs="Arial"/>
        </w:rPr>
        <w:t>2</w:t>
      </w:r>
      <w:r w:rsidR="005B6208">
        <w:rPr>
          <w:rFonts w:ascii="Arial Narrow" w:hAnsi="Arial Narrow" w:cs="Arial"/>
        </w:rPr>
        <w:t>1</w:t>
      </w:r>
      <w:r w:rsidRPr="00871983">
        <w:rPr>
          <w:rFonts w:ascii="Arial Narrow" w:hAnsi="Arial Narrow" w:cs="Arial"/>
        </w:rPr>
        <w:t xml:space="preserve">. </w:t>
      </w:r>
      <w:r w:rsidRPr="00871983">
        <w:rPr>
          <w:rStyle w:val="FontStyle47"/>
          <w:rFonts w:ascii="Arial Narrow" w:hAnsi="Arial Narrow" w:cs="Arial"/>
          <w:sz w:val="24"/>
          <w:szCs w:val="24"/>
        </w:rPr>
        <w:t xml:space="preserve">Jeżeli dokumentacja projektowa lub </w:t>
      </w:r>
      <w:r w:rsidRPr="00422984">
        <w:rPr>
          <w:rStyle w:val="FontStyle47"/>
          <w:rFonts w:ascii="Arial Narrow" w:hAnsi="Arial Narrow" w:cs="Arial"/>
          <w:sz w:val="24"/>
          <w:szCs w:val="24"/>
        </w:rPr>
        <w:t>specyfikacj</w:t>
      </w:r>
      <w:r w:rsidR="009F2EF4">
        <w:rPr>
          <w:rStyle w:val="FontStyle47"/>
          <w:rFonts w:ascii="Arial Narrow" w:hAnsi="Arial Narrow" w:cs="Arial"/>
          <w:sz w:val="24"/>
          <w:szCs w:val="24"/>
        </w:rPr>
        <w:t>a</w:t>
      </w:r>
      <w:r w:rsidRPr="00422984">
        <w:rPr>
          <w:rStyle w:val="FontStyle47"/>
          <w:rFonts w:ascii="Arial Narrow" w:hAnsi="Arial Narrow" w:cs="Arial"/>
          <w:sz w:val="24"/>
          <w:szCs w:val="24"/>
        </w:rPr>
        <w:t xml:space="preserve"> techniczn</w:t>
      </w:r>
      <w:r w:rsidR="009F2EF4">
        <w:rPr>
          <w:rStyle w:val="FontStyle47"/>
          <w:rFonts w:ascii="Arial Narrow" w:hAnsi="Arial Narrow" w:cs="Arial"/>
          <w:sz w:val="24"/>
          <w:szCs w:val="24"/>
        </w:rPr>
        <w:t>a</w:t>
      </w:r>
      <w:r w:rsidRPr="00422984">
        <w:rPr>
          <w:rStyle w:val="FontStyle47"/>
          <w:rFonts w:ascii="Arial Narrow" w:hAnsi="Arial Narrow" w:cs="Arial"/>
          <w:sz w:val="24"/>
          <w:szCs w:val="24"/>
        </w:rPr>
        <w:t xml:space="preserve"> wykonania i odbioru robót budowlanych </w:t>
      </w:r>
      <w:r w:rsidRPr="00871983">
        <w:rPr>
          <w:rStyle w:val="FontStyle47"/>
          <w:rFonts w:ascii="Arial Narrow" w:hAnsi="Arial Narrow" w:cs="Arial"/>
          <w:sz w:val="24"/>
          <w:szCs w:val="24"/>
        </w:rPr>
        <w:t>wskazywałyby w odniesieniu do niektórych materiałów lub urządzeń znaki towarowe, patenty lub pochodzenia,</w:t>
      </w:r>
      <w:r w:rsidRPr="00871983">
        <w:rPr>
          <w:rFonts w:ascii="Arial Narrow" w:hAnsi="Arial Narrow" w:cs="Arial"/>
        </w:rPr>
        <w:t xml:space="preserve">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to wskazaniu takiemu towarzyszą wyrazy "lub równoważny"</w:t>
      </w:r>
      <w:r w:rsidRPr="00871983">
        <w:rPr>
          <w:rStyle w:val="FontStyle47"/>
          <w:rFonts w:ascii="Arial Narrow" w:hAnsi="Arial Narrow" w:cs="Arial"/>
          <w:sz w:val="24"/>
          <w:szCs w:val="24"/>
        </w:rPr>
        <w:t xml:space="preserve"> - Zamawiający, zgodnie z art. 99 ust. 5 ustawy </w:t>
      </w:r>
      <w:proofErr w:type="spellStart"/>
      <w:r w:rsidRPr="00871983">
        <w:rPr>
          <w:rStyle w:val="FontStyle47"/>
          <w:rFonts w:ascii="Arial Narrow" w:hAnsi="Arial Narrow" w:cs="Arial"/>
          <w:sz w:val="24"/>
          <w:szCs w:val="24"/>
        </w:rPr>
        <w:t>Pzp</w:t>
      </w:r>
      <w:proofErr w:type="spellEnd"/>
      <w:r w:rsidRPr="00871983">
        <w:rPr>
          <w:rStyle w:val="FontStyle47"/>
          <w:rFonts w:ascii="Arial Narrow" w:hAnsi="Arial Narrow" w:cs="Arial"/>
          <w:sz w:val="24"/>
          <w:szCs w:val="24"/>
        </w:rPr>
        <w:t xml:space="preserve">,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sidRPr="00871983">
        <w:rPr>
          <w:rStyle w:val="Pogrubienie"/>
          <w:rFonts w:ascii="Arial Narrow" w:hAnsi="Arial Narrow" w:cs="Arial"/>
        </w:rPr>
        <w:t>Zamawiający</w:t>
      </w:r>
      <w:r w:rsidRPr="00871983">
        <w:rPr>
          <w:rStyle w:val="FontStyle47"/>
          <w:rFonts w:ascii="Arial Narrow" w:hAnsi="Arial Narrow" w:cs="Arial"/>
          <w:sz w:val="24"/>
          <w:szCs w:val="24"/>
        </w:rPr>
        <w:t xml:space="preserve">, wskazując oznaczenie konkretnego producenta (dostawcy) lub konkretny produkt przy opisie przedmiotu zamówienia, </w:t>
      </w:r>
      <w:r w:rsidRPr="00871983">
        <w:rPr>
          <w:rStyle w:val="Pogrubienie"/>
          <w:rFonts w:ascii="Arial Narrow" w:hAnsi="Arial Narrow" w:cs="Arial"/>
        </w:rPr>
        <w:t>dopuszcza jednocześnie produkty równoważne o parametrach jakościowych i cechach użytkowych co najmniej na poziomie parametrów wskazanego produktu, uznając tym samym każdy produkt o wskazanych lub lepszych parametrach</w:t>
      </w:r>
      <w:r w:rsidRPr="00871983">
        <w:rPr>
          <w:rStyle w:val="Pogrubienie"/>
          <w:rFonts w:ascii="Arial Narrow" w:hAnsi="Arial Narrow" w:cs="Arial"/>
          <w:b w:val="0"/>
          <w:bCs w:val="0"/>
        </w:rPr>
        <w:t xml:space="preserve">. </w:t>
      </w:r>
      <w:r w:rsidRPr="00871983">
        <w:rPr>
          <w:rStyle w:val="Pogrubienie"/>
          <w:rFonts w:ascii="Arial Narrow" w:hAnsi="Arial Narrow" w:cs="Arial"/>
        </w:rPr>
        <w:t>W takiej sytuacji Zamawiający wymaga złożenia stosownych dokumentów, uwiarygodniających te materiały lub urządzenia</w:t>
      </w:r>
      <w:r w:rsidRPr="00871983">
        <w:rPr>
          <w:rStyle w:val="Pogrubienie"/>
          <w:rFonts w:ascii="Arial Narrow" w:hAnsi="Arial Narrow" w:cs="Arial"/>
          <w:b w:val="0"/>
          <w:bCs w:val="0"/>
        </w:rPr>
        <w:t xml:space="preserve">. </w:t>
      </w:r>
      <w:r w:rsidRPr="00871983">
        <w:rPr>
          <w:rStyle w:val="FontStyle47"/>
          <w:rFonts w:ascii="Arial Narrow" w:hAnsi="Arial Narrow" w:cs="Arial"/>
          <w:sz w:val="24"/>
          <w:szCs w:val="24"/>
        </w:rPr>
        <w:t>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w:t>
      </w:r>
    </w:p>
    <w:p w14:paraId="7E708C99" w14:textId="77777777" w:rsidR="00D301E1" w:rsidRPr="00C13A69" w:rsidRDefault="00D301E1" w:rsidP="00D301E1">
      <w:pPr>
        <w:pStyle w:val="NormalnyWeb"/>
        <w:spacing w:before="0" w:beforeAutospacing="0" w:after="0" w:line="276" w:lineRule="auto"/>
        <w:jc w:val="both"/>
        <w:rPr>
          <w:rStyle w:val="FontStyle47"/>
          <w:rFonts w:ascii="Arial Narrow" w:hAnsi="Arial Narrow" w:cs="Arial"/>
          <w:color w:val="00B050"/>
          <w:sz w:val="16"/>
          <w:szCs w:val="16"/>
        </w:rPr>
      </w:pPr>
    </w:p>
    <w:p w14:paraId="3ECECDE8" w14:textId="1C68D19D" w:rsidR="00D301E1" w:rsidRPr="00871983" w:rsidRDefault="00D301E1" w:rsidP="00D301E1">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2</w:t>
      </w:r>
      <w:r w:rsidR="005B6208">
        <w:rPr>
          <w:rFonts w:ascii="Arial Narrow" w:hAnsi="Arial Narrow" w:cs="Arial"/>
          <w:sz w:val="24"/>
          <w:szCs w:val="24"/>
        </w:rPr>
        <w:t>2</w:t>
      </w:r>
      <w:r w:rsidRPr="00871983">
        <w:rPr>
          <w:rFonts w:ascii="Arial Narrow" w:hAnsi="Arial Narrow" w:cs="Arial"/>
          <w:sz w:val="24"/>
          <w:szCs w:val="24"/>
        </w:rPr>
        <w:t>.</w:t>
      </w:r>
      <w:r w:rsidRPr="00871983">
        <w:rPr>
          <w:rFonts w:ascii="Arial Narrow" w:hAnsi="Arial Narrow" w:cs="Arial"/>
          <w:b/>
          <w:sz w:val="24"/>
          <w:szCs w:val="24"/>
        </w:rPr>
        <w:t xml:space="preserve"> </w:t>
      </w:r>
      <w:r w:rsidRPr="00871983">
        <w:rPr>
          <w:rFonts w:ascii="Arial Narrow" w:hAnsi="Arial Narrow" w:cs="Arial"/>
          <w:sz w:val="24"/>
          <w:szCs w:val="24"/>
        </w:rPr>
        <w:t>Dokumentacja projektowa, stanowiąca część składową niniejszej SWZ uwzględnia wymagania art. 100 ust. 1 ustawy Prawo zamówień publicznych. Przedmiot zamówienia winien być realizowany w oparciu o przedmiotową dokumentację projektową.</w:t>
      </w:r>
    </w:p>
    <w:p w14:paraId="1EBE0EBB" w14:textId="77777777" w:rsidR="00D301E1" w:rsidRPr="00C13A69" w:rsidRDefault="00D301E1" w:rsidP="00D301E1">
      <w:pPr>
        <w:spacing w:line="276" w:lineRule="auto"/>
        <w:jc w:val="both"/>
        <w:rPr>
          <w:rFonts w:ascii="Arial Narrow" w:hAnsi="Arial Narrow" w:cs="Calibri"/>
          <w:color w:val="000000" w:themeColor="text1"/>
          <w:sz w:val="16"/>
          <w:szCs w:val="16"/>
        </w:rPr>
      </w:pPr>
    </w:p>
    <w:p w14:paraId="58A7B50F" w14:textId="77777777" w:rsidR="00B02F9C" w:rsidRDefault="00B02F9C" w:rsidP="00D301E1">
      <w:pPr>
        <w:spacing w:line="276" w:lineRule="auto"/>
        <w:jc w:val="both"/>
        <w:rPr>
          <w:rFonts w:ascii="Arial Narrow" w:hAnsi="Arial Narrow" w:cs="Calibri"/>
          <w:color w:val="000000" w:themeColor="text1"/>
        </w:rPr>
      </w:pPr>
    </w:p>
    <w:p w14:paraId="7C47E06A" w14:textId="402B4FF8" w:rsidR="00D301E1" w:rsidRPr="00871983" w:rsidRDefault="00D301E1" w:rsidP="00D301E1">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lastRenderedPageBreak/>
        <w:t>Wykonawca zobowiązany jest do zapewnienia dostępności osobom ze szczególnymi potrzebami, co najmniej w zakresie określonym przez minimalne wymagania, o których mowa w art. 6 ustawy z dnia 19 lipca 2019 roku o zapewnieniu dostępności osobom ze szczególnymi potrzebami (</w:t>
      </w:r>
      <w:proofErr w:type="spellStart"/>
      <w:r w:rsidRPr="00871983">
        <w:rPr>
          <w:rFonts w:ascii="Arial Narrow" w:hAnsi="Arial Narrow" w:cs="Calibri"/>
          <w:color w:val="000000" w:themeColor="text1"/>
        </w:rPr>
        <w:t>t.j</w:t>
      </w:r>
      <w:proofErr w:type="spellEnd"/>
      <w:r w:rsidRPr="00871983">
        <w:rPr>
          <w:rFonts w:ascii="Arial Narrow" w:hAnsi="Arial Narrow" w:cs="Calibri"/>
          <w:color w:val="000000" w:themeColor="text1"/>
        </w:rPr>
        <w:t>. Dz. U. z 202</w:t>
      </w:r>
      <w:r>
        <w:rPr>
          <w:rFonts w:ascii="Arial Narrow" w:hAnsi="Arial Narrow" w:cs="Calibri"/>
          <w:color w:val="000000" w:themeColor="text1"/>
        </w:rPr>
        <w:t>2</w:t>
      </w:r>
      <w:r w:rsidRPr="00871983">
        <w:rPr>
          <w:rFonts w:ascii="Arial Narrow" w:hAnsi="Arial Narrow" w:cs="Calibri"/>
          <w:color w:val="000000" w:themeColor="text1"/>
        </w:rPr>
        <w:t xml:space="preserve"> r., poz. </w:t>
      </w:r>
      <w:r>
        <w:rPr>
          <w:rFonts w:ascii="Arial Narrow" w:hAnsi="Arial Narrow" w:cs="Calibri"/>
          <w:color w:val="000000" w:themeColor="text1"/>
        </w:rPr>
        <w:t>2240</w:t>
      </w:r>
      <w:r w:rsidRPr="00871983">
        <w:rPr>
          <w:rFonts w:ascii="Arial Narrow" w:hAnsi="Arial Narrow" w:cs="Calibri"/>
          <w:color w:val="000000" w:themeColor="text1"/>
        </w:rPr>
        <w:t>).</w:t>
      </w:r>
      <w:r>
        <w:rPr>
          <w:rFonts w:ascii="Arial Narrow" w:hAnsi="Arial Narrow" w:cs="Calibri"/>
          <w:color w:val="000000" w:themeColor="text1"/>
        </w:rPr>
        <w:t xml:space="preserve"> </w:t>
      </w:r>
      <w:r w:rsidRPr="00871983">
        <w:rPr>
          <w:rFonts w:ascii="Arial Narrow" w:hAnsi="Arial Narrow" w:cs="Calibri"/>
          <w:color w:val="000000" w:themeColor="text1"/>
        </w:rPr>
        <w:t>Zapewnienie dostępności osobom ze szczególnymi potrzebami w ramach niniejszego zamówienia następuje, o ile jest to możliwe, z uwzględnieniem uniwersalnego projektowania.</w:t>
      </w:r>
    </w:p>
    <w:p w14:paraId="6C794375" w14:textId="77777777" w:rsidR="00D301E1" w:rsidRPr="00871983" w:rsidRDefault="00D301E1" w:rsidP="00D301E1">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Brak zapewnienia dostępności, o której mowa powyżej stanowi nienależyte wykonanie zamówienia/umowy.</w:t>
      </w:r>
    </w:p>
    <w:p w14:paraId="788E86FE" w14:textId="77777777" w:rsidR="00F81282" w:rsidRPr="007B2F50" w:rsidRDefault="00F81282" w:rsidP="00DE3535">
      <w:pPr>
        <w:spacing w:line="288" w:lineRule="auto"/>
        <w:jc w:val="both"/>
        <w:rPr>
          <w:rFonts w:ascii="Arial Narrow" w:hAnsi="Arial Narrow" w:cs="Arial"/>
          <w:sz w:val="16"/>
          <w:szCs w:val="16"/>
        </w:rPr>
      </w:pPr>
    </w:p>
    <w:p w14:paraId="16FFF5B5" w14:textId="773F611B" w:rsidR="00DE3535" w:rsidRPr="00E42C33" w:rsidRDefault="00557D38" w:rsidP="00DE3535">
      <w:pPr>
        <w:spacing w:line="288" w:lineRule="auto"/>
        <w:jc w:val="both"/>
        <w:rPr>
          <w:rFonts w:ascii="Arial Narrow" w:hAnsi="Arial Narrow" w:cs="Arial"/>
          <w:b/>
        </w:rPr>
      </w:pPr>
      <w:r>
        <w:rPr>
          <w:rFonts w:ascii="Arial Narrow" w:hAnsi="Arial Narrow" w:cs="Arial"/>
          <w:b/>
        </w:rPr>
        <w:t>2</w:t>
      </w:r>
      <w:r w:rsidR="005B6208">
        <w:rPr>
          <w:rFonts w:ascii="Arial Narrow" w:hAnsi="Arial Narrow" w:cs="Arial"/>
          <w:b/>
        </w:rPr>
        <w:t>3</w:t>
      </w:r>
      <w:r w:rsidR="00DE3535" w:rsidRPr="00E42C33">
        <w:rPr>
          <w:rFonts w:ascii="Arial Narrow" w:hAnsi="Arial Narrow" w:cs="Arial"/>
          <w:b/>
        </w:rPr>
        <w:t>. Słownik główny CPV:</w:t>
      </w:r>
    </w:p>
    <w:p w14:paraId="7481DEDE" w14:textId="77777777" w:rsidR="00DE3535" w:rsidRPr="00A93EFE" w:rsidRDefault="00DE3535" w:rsidP="00DE3535">
      <w:pPr>
        <w:pStyle w:val="NormalnyWeb"/>
        <w:spacing w:before="0" w:beforeAutospacing="0" w:after="0" w:line="288" w:lineRule="auto"/>
        <w:jc w:val="both"/>
        <w:rPr>
          <w:rFonts w:ascii="Arial Narrow" w:hAnsi="Arial Narrow" w:cs="Arial"/>
          <w:sz w:val="16"/>
          <w:szCs w:val="16"/>
        </w:rPr>
      </w:pPr>
    </w:p>
    <w:p w14:paraId="6D91B8F0" w14:textId="77777777" w:rsidR="00D5494B" w:rsidRPr="001C2315" w:rsidRDefault="00D5494B" w:rsidP="00D5494B">
      <w:pPr>
        <w:widowControl/>
        <w:suppressAutoHyphens w:val="0"/>
        <w:autoSpaceDE w:val="0"/>
        <w:spacing w:line="259" w:lineRule="auto"/>
        <w:rPr>
          <w:rFonts w:ascii="Arial Narrow" w:eastAsia="Calibri" w:hAnsi="Arial Narrow" w:cs="Arial"/>
          <w:kern w:val="0"/>
          <w:lang w:eastAsia="en-US"/>
        </w:rPr>
      </w:pPr>
      <w:bookmarkStart w:id="8" w:name="_Hlk161225498"/>
      <w:r>
        <w:rPr>
          <w:rFonts w:ascii="Arial Narrow" w:eastAsia="Calibri" w:hAnsi="Arial Narrow" w:cs="Arial"/>
          <w:kern w:val="0"/>
          <w:lang w:eastAsia="en-US"/>
        </w:rPr>
        <w:t>45453100-8 Roboty renowacyjne,</w:t>
      </w:r>
    </w:p>
    <w:p w14:paraId="72598B7A" w14:textId="249A6376" w:rsidR="001C2315" w:rsidRDefault="001C2315" w:rsidP="001C2315">
      <w:pPr>
        <w:widowControl/>
        <w:suppressAutoHyphens w:val="0"/>
        <w:autoSpaceDE w:val="0"/>
        <w:spacing w:line="259" w:lineRule="auto"/>
        <w:rPr>
          <w:rFonts w:ascii="Arial Narrow" w:eastAsia="Calibri" w:hAnsi="Arial Narrow" w:cs="Arial"/>
          <w:kern w:val="0"/>
          <w:lang w:eastAsia="en-US"/>
        </w:rPr>
      </w:pPr>
      <w:r w:rsidRPr="001C2315">
        <w:rPr>
          <w:rFonts w:ascii="Arial Narrow" w:eastAsia="Calibri" w:hAnsi="Arial Narrow" w:cs="Arial"/>
          <w:kern w:val="0"/>
          <w:lang w:eastAsia="en-US"/>
        </w:rPr>
        <w:t>45000000-7 Roboty budowlane</w:t>
      </w:r>
      <w:r w:rsidR="00D5494B">
        <w:rPr>
          <w:rFonts w:ascii="Arial Narrow" w:eastAsia="Calibri" w:hAnsi="Arial Narrow" w:cs="Arial"/>
          <w:kern w:val="0"/>
          <w:lang w:eastAsia="en-US"/>
        </w:rPr>
        <w:t>.</w:t>
      </w:r>
    </w:p>
    <w:bookmarkEnd w:id="8"/>
    <w:p w14:paraId="0F79F58C" w14:textId="77777777" w:rsidR="00DE3535" w:rsidRPr="00A93EFE" w:rsidRDefault="00DE3535" w:rsidP="00DE3535">
      <w:pPr>
        <w:pStyle w:val="NormalnyWeb"/>
        <w:spacing w:before="0" w:beforeAutospacing="0" w:after="0" w:line="288" w:lineRule="auto"/>
        <w:jc w:val="both"/>
        <w:rPr>
          <w:rFonts w:ascii="Arial Narrow" w:hAnsi="Arial Narrow" w:cs="Arial"/>
          <w:sz w:val="16"/>
          <w:szCs w:val="16"/>
        </w:rPr>
      </w:pPr>
    </w:p>
    <w:p w14:paraId="54CDC643" w14:textId="50524EE4" w:rsidR="00DE3535" w:rsidRPr="00E42C33" w:rsidRDefault="008B5F44" w:rsidP="00DE3535">
      <w:pPr>
        <w:pStyle w:val="NormalnyWeb"/>
        <w:spacing w:before="0" w:beforeAutospacing="0" w:after="0" w:line="288" w:lineRule="auto"/>
        <w:jc w:val="both"/>
        <w:rPr>
          <w:rFonts w:ascii="Arial Narrow" w:eastAsia="TimesNewRomanPSMT" w:hAnsi="Arial Narrow" w:cs="Arial"/>
        </w:rPr>
      </w:pPr>
      <w:r>
        <w:rPr>
          <w:rFonts w:ascii="Arial Narrow" w:hAnsi="Arial Narrow" w:cs="Arial"/>
          <w:b/>
          <w:kern w:val="2"/>
        </w:rPr>
        <w:t>2</w:t>
      </w:r>
      <w:r w:rsidR="00D5494B">
        <w:rPr>
          <w:rFonts w:ascii="Arial Narrow" w:hAnsi="Arial Narrow" w:cs="Arial"/>
          <w:b/>
          <w:kern w:val="2"/>
        </w:rPr>
        <w:t>4</w:t>
      </w:r>
      <w:r w:rsidR="00DE3535" w:rsidRPr="00E42C33">
        <w:rPr>
          <w:rFonts w:ascii="Arial Narrow" w:hAnsi="Arial Narrow" w:cs="Arial"/>
          <w:b/>
          <w:kern w:val="2"/>
        </w:rPr>
        <w:t xml:space="preserve">. </w:t>
      </w:r>
      <w:r w:rsidR="00DE3535" w:rsidRPr="00E42C33">
        <w:rPr>
          <w:rFonts w:ascii="Arial Narrow" w:hAnsi="Arial Narrow" w:cs="Arial"/>
          <w:b/>
          <w:lang w:bidi="hi-IN"/>
        </w:rPr>
        <w:t>Klauzula informacyjna dotycząca postępowania o udzielenie zamówienia publicznego</w:t>
      </w:r>
    </w:p>
    <w:p w14:paraId="753BE056" w14:textId="0809C08E" w:rsidR="00DE3535" w:rsidRPr="00E42C33" w:rsidRDefault="00DE3535" w:rsidP="00DE3535">
      <w:pPr>
        <w:spacing w:line="288" w:lineRule="auto"/>
        <w:jc w:val="both"/>
        <w:rPr>
          <w:rFonts w:ascii="Arial Narrow" w:eastAsia="SimSun" w:hAnsi="Arial Narrow" w:cs="Arial"/>
          <w:bCs/>
          <w:lang w:eastAsia="hi-IN" w:bidi="hi-IN"/>
        </w:rPr>
      </w:pPr>
      <w:r w:rsidRPr="00E42C33">
        <w:rPr>
          <w:rFonts w:ascii="Arial Narrow" w:eastAsia="SimSun" w:hAnsi="Arial Narrow" w:cs="Arial"/>
          <w:bCs/>
          <w:lang w:eastAsia="hi-IN" w:bidi="hi-IN"/>
        </w:rPr>
        <w:t>Zgodnie z art. 13 Rozporządzenia Parlamentu Europejskiego i Rady (UE) 2016/679 z dnia</w:t>
      </w:r>
      <w:r w:rsidR="00B27759" w:rsidRPr="00E42C33">
        <w:rPr>
          <w:rFonts w:ascii="Arial Narrow" w:eastAsia="SimSun" w:hAnsi="Arial Narrow" w:cs="Arial"/>
          <w:bCs/>
          <w:lang w:eastAsia="hi-IN" w:bidi="hi-IN"/>
        </w:rPr>
        <w:t xml:space="preserve"> </w:t>
      </w:r>
      <w:r w:rsidRPr="00E42C33">
        <w:rPr>
          <w:rFonts w:ascii="Arial Narrow" w:eastAsia="SimSun" w:hAnsi="Arial Narrow" w:cs="Arial"/>
          <w:bCs/>
          <w:lang w:eastAsia="hi-IN" w:bidi="hi-IN"/>
        </w:rPr>
        <w:t xml:space="preserve">27 kwietnia </w:t>
      </w:r>
      <w:r w:rsidR="00B27759" w:rsidRPr="00E42C33">
        <w:rPr>
          <w:rFonts w:ascii="Arial Narrow" w:eastAsia="SimSun" w:hAnsi="Arial Narrow" w:cs="Arial"/>
          <w:bCs/>
          <w:lang w:eastAsia="hi-IN" w:bidi="hi-IN"/>
        </w:rPr>
        <w:t xml:space="preserve">     </w:t>
      </w:r>
      <w:r w:rsidRPr="00E42C33">
        <w:rPr>
          <w:rFonts w:ascii="Arial Narrow" w:eastAsia="SimSun" w:hAnsi="Arial Narrow" w:cs="Arial"/>
          <w:bCs/>
          <w:lang w:eastAsia="hi-IN" w:bidi="hi-IN"/>
        </w:rPr>
        <w:t>2016 roku w sprawie ochrony osób fizycznych w związku z przetwarzaniem danych osobowych i w sprawie swobodnego przepływu takich danych oraz uchylenia dyrektywy 95/46/WE (ogólne rozporządzenie o ochronie danych), zwane dalej RODO, Administrator informuje, iż:</w:t>
      </w:r>
    </w:p>
    <w:p w14:paraId="151A47F1" w14:textId="77777777" w:rsidR="00DE3535" w:rsidRPr="00A93EFE" w:rsidRDefault="00DE3535" w:rsidP="00DE3535">
      <w:pPr>
        <w:spacing w:line="288" w:lineRule="auto"/>
        <w:jc w:val="both"/>
        <w:rPr>
          <w:rFonts w:ascii="Arial Narrow" w:eastAsia="SimSun" w:hAnsi="Arial Narrow" w:cs="Arial"/>
          <w:bCs/>
          <w:sz w:val="16"/>
          <w:szCs w:val="16"/>
          <w:lang w:eastAsia="hi-IN" w:bidi="hi-IN"/>
        </w:rPr>
      </w:pPr>
    </w:p>
    <w:p w14:paraId="2C46B667" w14:textId="7B392D1A" w:rsidR="00DE3535" w:rsidRPr="00E42C33" w:rsidRDefault="008B5F44" w:rsidP="00DE3535">
      <w:pPr>
        <w:spacing w:line="288"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D5494B">
        <w:rPr>
          <w:rFonts w:ascii="Arial Narrow" w:eastAsia="SimSun" w:hAnsi="Arial Narrow" w:cs="Arial"/>
          <w:b/>
          <w:iCs/>
          <w:lang w:eastAsia="hi-IN" w:bidi="hi-IN"/>
        </w:rPr>
        <w:t>4</w:t>
      </w:r>
      <w:r w:rsidR="00DE3535" w:rsidRPr="00E42C33">
        <w:rPr>
          <w:rFonts w:ascii="Arial Narrow" w:eastAsia="SimSun" w:hAnsi="Arial Narrow" w:cs="Arial"/>
          <w:b/>
          <w:iCs/>
          <w:lang w:eastAsia="hi-IN" w:bidi="hi-IN"/>
        </w:rPr>
        <w:t>.1</w:t>
      </w:r>
      <w:r w:rsidR="00DE3535" w:rsidRPr="00E42C33">
        <w:rPr>
          <w:rFonts w:ascii="Arial Narrow" w:eastAsia="SimSun" w:hAnsi="Arial Narrow" w:cs="Arial"/>
          <w:b/>
          <w:i/>
          <w:lang w:eastAsia="hi-IN" w:bidi="hi-IN"/>
        </w:rPr>
        <w:t xml:space="preserve"> </w:t>
      </w:r>
      <w:r w:rsidR="00DE3535" w:rsidRPr="00E42C33">
        <w:rPr>
          <w:rFonts w:ascii="Arial Narrow" w:eastAsia="SimSun" w:hAnsi="Arial Narrow" w:cs="Arial"/>
          <w:b/>
          <w:iCs/>
          <w:lang w:eastAsia="hi-IN" w:bidi="hi-IN"/>
        </w:rPr>
        <w:t>Administrator Danych Osobowych</w:t>
      </w:r>
    </w:p>
    <w:p w14:paraId="2FD05CB2" w14:textId="7F68DAE0" w:rsidR="00DE3535" w:rsidRPr="00E42C33" w:rsidRDefault="00DE3535" w:rsidP="00DE3535">
      <w:pPr>
        <w:spacing w:line="288" w:lineRule="auto"/>
        <w:jc w:val="both"/>
        <w:rPr>
          <w:rFonts w:ascii="Arial Narrow" w:eastAsia="SimSun" w:hAnsi="Arial Narrow" w:cs="Arial"/>
          <w:lang w:eastAsia="hi-IN" w:bidi="hi-IN"/>
        </w:rPr>
      </w:pPr>
      <w:r w:rsidRPr="00E42C33">
        <w:rPr>
          <w:rFonts w:ascii="Arial Narrow" w:eastAsia="SimSun" w:hAnsi="Arial Narrow" w:cs="Arial"/>
          <w:lang w:eastAsia="hi-IN" w:bidi="hi-IN"/>
        </w:rPr>
        <w:t xml:space="preserve">Administratorem Pani/Pana danych osobowych jest Gmina Tczew, z siedzibą przy ul. Lecha 12, </w:t>
      </w:r>
      <w:r w:rsidR="00B27759" w:rsidRPr="00E42C33">
        <w:rPr>
          <w:rFonts w:ascii="Arial Narrow" w:eastAsia="SimSun" w:hAnsi="Arial Narrow" w:cs="Arial"/>
          <w:lang w:eastAsia="hi-IN" w:bidi="hi-IN"/>
        </w:rPr>
        <w:t xml:space="preserve">                                  </w:t>
      </w:r>
      <w:r w:rsidRPr="00E42C33">
        <w:rPr>
          <w:rFonts w:ascii="Arial Narrow" w:eastAsia="SimSun" w:hAnsi="Arial Narrow" w:cs="Arial"/>
          <w:lang w:eastAsia="hi-IN" w:bidi="hi-IN"/>
        </w:rPr>
        <w:t>83-110 Tczew.</w:t>
      </w:r>
    </w:p>
    <w:p w14:paraId="6696D825" w14:textId="77777777" w:rsidR="000F1371" w:rsidRPr="00A93EFE" w:rsidRDefault="000F1371" w:rsidP="00DE3535">
      <w:pPr>
        <w:spacing w:line="288" w:lineRule="auto"/>
        <w:jc w:val="both"/>
        <w:rPr>
          <w:rFonts w:ascii="Arial Narrow" w:eastAsia="SimSun" w:hAnsi="Arial Narrow" w:cs="Arial"/>
          <w:sz w:val="16"/>
          <w:szCs w:val="16"/>
          <w:lang w:eastAsia="hi-IN" w:bidi="hi-IN"/>
        </w:rPr>
      </w:pPr>
    </w:p>
    <w:p w14:paraId="5427071C" w14:textId="79CC15F4" w:rsidR="00DE3535" w:rsidRPr="00E42C33" w:rsidRDefault="008B5F44" w:rsidP="00DE3535">
      <w:pPr>
        <w:spacing w:line="288"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D5494B">
        <w:rPr>
          <w:rFonts w:ascii="Arial Narrow" w:eastAsia="SimSun" w:hAnsi="Arial Narrow" w:cs="Arial"/>
          <w:b/>
          <w:iCs/>
          <w:lang w:eastAsia="hi-IN" w:bidi="hi-IN"/>
        </w:rPr>
        <w:t>4</w:t>
      </w:r>
      <w:r w:rsidR="00DE3535" w:rsidRPr="00E42C33">
        <w:rPr>
          <w:rFonts w:ascii="Arial Narrow" w:eastAsia="SimSun" w:hAnsi="Arial Narrow" w:cs="Arial"/>
          <w:b/>
          <w:iCs/>
          <w:lang w:eastAsia="hi-IN" w:bidi="hi-IN"/>
        </w:rPr>
        <w:t>.2 Inspektor Ochrony Danych</w:t>
      </w:r>
    </w:p>
    <w:p w14:paraId="7848A34C" w14:textId="77777777" w:rsidR="00DE3535" w:rsidRPr="00E42C33" w:rsidRDefault="00DE3535" w:rsidP="00DE3535">
      <w:pPr>
        <w:spacing w:line="288" w:lineRule="auto"/>
        <w:jc w:val="both"/>
        <w:rPr>
          <w:rFonts w:ascii="Arial Narrow" w:eastAsia="Times New Roman" w:hAnsi="Arial Narrow" w:cs="Arial"/>
          <w:i/>
          <w:iCs/>
          <w:lang w:eastAsia="pl-PL" w:bidi="hi-IN"/>
        </w:rPr>
      </w:pPr>
      <w:r w:rsidRPr="00E42C33">
        <w:rPr>
          <w:rFonts w:ascii="Arial Narrow" w:eastAsia="SimSun" w:hAnsi="Arial Narrow" w:cs="Arial"/>
          <w:lang w:eastAsia="hi-IN" w:bidi="hi-IN"/>
        </w:rPr>
        <w:t>Jeśli ma Pani/Pan pytania dotyczące sposobu i zakresu przetwarzania swoich danych osobowych w zakresie działania Administratora, a także przysługujących uprawnień, można skontaktować się z naszym Inspektorem Ochrony Danych – p. Adrianą Głuchowską za pomocą adresu e – mail: iod@gmina-tczew.pl oraz numeru telefonu: 696 011 969.</w:t>
      </w:r>
      <w:r w:rsidRPr="00E42C33">
        <w:rPr>
          <w:rFonts w:ascii="Arial Narrow" w:eastAsia="Times New Roman" w:hAnsi="Arial Narrow" w:cs="Arial"/>
          <w:i/>
          <w:iCs/>
          <w:lang w:eastAsia="pl-PL" w:bidi="hi-IN"/>
        </w:rPr>
        <w:t xml:space="preserve"> </w:t>
      </w:r>
    </w:p>
    <w:p w14:paraId="15AD8A8E" w14:textId="77777777" w:rsidR="00DE3535" w:rsidRPr="00A93EFE" w:rsidRDefault="00DE3535" w:rsidP="00DE3535">
      <w:pPr>
        <w:spacing w:line="288" w:lineRule="auto"/>
        <w:jc w:val="both"/>
        <w:rPr>
          <w:rFonts w:ascii="Arial Narrow" w:eastAsia="Times New Roman" w:hAnsi="Arial Narrow" w:cs="Arial"/>
          <w:i/>
          <w:iCs/>
          <w:sz w:val="16"/>
          <w:szCs w:val="16"/>
          <w:lang w:eastAsia="pl-PL" w:bidi="hi-IN"/>
        </w:rPr>
      </w:pPr>
    </w:p>
    <w:p w14:paraId="3DA92B73" w14:textId="4BD3C540" w:rsidR="00DE3535" w:rsidRPr="00E42C33" w:rsidRDefault="008B5F44" w:rsidP="00DE3535">
      <w:pPr>
        <w:spacing w:line="288"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w:t>
      </w:r>
      <w:r w:rsidR="00D5494B">
        <w:rPr>
          <w:rFonts w:ascii="Arial Narrow" w:eastAsia="Times New Roman" w:hAnsi="Arial Narrow" w:cs="Arial"/>
          <w:b/>
          <w:bCs/>
          <w:iCs/>
          <w:lang w:eastAsia="pl-PL" w:bidi="hi-IN"/>
        </w:rPr>
        <w:t>4</w:t>
      </w:r>
      <w:r w:rsidR="00DE3535" w:rsidRPr="00E42C33">
        <w:rPr>
          <w:rFonts w:ascii="Arial Narrow" w:eastAsia="Times New Roman" w:hAnsi="Arial Narrow" w:cs="Arial"/>
          <w:b/>
          <w:bCs/>
          <w:iCs/>
          <w:lang w:eastAsia="pl-PL" w:bidi="hi-IN"/>
        </w:rPr>
        <w:t>.3 Cel oraz podstawa prawna przetwarzania</w:t>
      </w:r>
    </w:p>
    <w:p w14:paraId="1DF4A7A8" w14:textId="1B6F182F" w:rsidR="00DE3535" w:rsidRPr="00E42C33" w:rsidRDefault="00DE3535" w:rsidP="00921AC3">
      <w:pPr>
        <w:overflowPunct w:val="0"/>
        <w:autoSpaceDE w:val="0"/>
        <w:spacing w:line="276" w:lineRule="auto"/>
        <w:jc w:val="both"/>
        <w:rPr>
          <w:rFonts w:ascii="Arial Narrow" w:hAnsi="Arial Narrow" w:cs="Arial"/>
          <w:b/>
          <w:bCs/>
          <w:i/>
        </w:rPr>
      </w:pPr>
      <w:r w:rsidRPr="00E42C33">
        <w:rPr>
          <w:rFonts w:ascii="Arial Narrow" w:eastAsia="Times New Roman" w:hAnsi="Arial Narrow" w:cs="Arial"/>
          <w:lang w:eastAsia="pl-PL" w:bidi="hi-IN"/>
        </w:rPr>
        <w:t>Pani/Pana dane osobowe przetwarzane będą na podstawie art. 6 ust. 1 lit. c RODO</w:t>
      </w:r>
      <w:r w:rsidR="00921AC3" w:rsidRPr="00E42C33">
        <w:rPr>
          <w:rFonts w:ascii="Arial Narrow" w:eastAsia="Times New Roman" w:hAnsi="Arial Narrow" w:cs="Arial"/>
          <w:lang w:eastAsia="pl-PL" w:bidi="hi-IN"/>
        </w:rPr>
        <w:t xml:space="preserve"> </w:t>
      </w:r>
      <w:r w:rsidRPr="00E42C33">
        <w:rPr>
          <w:rFonts w:ascii="Arial Narrow" w:eastAsia="Times New Roman" w:hAnsi="Arial Narrow" w:cs="Arial"/>
          <w:lang w:eastAsia="pl-PL" w:bidi="hi-IN"/>
        </w:rPr>
        <w:t>w celach związanych z postępowaniem o udzielenie zamówienia publicznego, polegającego na</w:t>
      </w:r>
      <w:r w:rsidR="00921AC3" w:rsidRPr="00E42C33">
        <w:rPr>
          <w:rFonts w:ascii="Arial Narrow" w:eastAsia="Times New Roman" w:hAnsi="Arial Narrow" w:cs="Arial"/>
          <w:lang w:eastAsia="pl-PL" w:bidi="hi-IN"/>
        </w:rPr>
        <w:t xml:space="preserve"> </w:t>
      </w:r>
      <w:r w:rsidR="00DA548A">
        <w:rPr>
          <w:rFonts w:ascii="Arial Narrow" w:eastAsia="Calibri" w:hAnsi="Arial Narrow" w:cs="Arial"/>
          <w:b/>
          <w:kern w:val="0"/>
          <w:lang w:eastAsia="en-US"/>
        </w:rPr>
        <w:t>remoncie kapliczki w Czarlinie</w:t>
      </w:r>
      <w:r w:rsidR="00921AC3" w:rsidRPr="00E42C33">
        <w:rPr>
          <w:rFonts w:ascii="Arial Narrow" w:hAnsi="Arial Narrow" w:cs="Arial"/>
          <w:b/>
          <w:bCs/>
          <w:i/>
        </w:rPr>
        <w:t xml:space="preserve">, </w:t>
      </w:r>
      <w:r w:rsidRPr="00E42C33">
        <w:rPr>
          <w:rFonts w:ascii="Arial Narrow" w:eastAsia="Times New Roman" w:hAnsi="Arial Narrow" w:cs="Arial"/>
          <w:lang w:eastAsia="pl-PL" w:bidi="hi-IN"/>
        </w:rPr>
        <w:t>prowadzonym w trybie podstawowym bez negocjacji.</w:t>
      </w:r>
    </w:p>
    <w:p w14:paraId="4DD09971" w14:textId="77777777" w:rsidR="00DE3535" w:rsidRPr="00A93EFE" w:rsidRDefault="00DE3535" w:rsidP="00DE3535">
      <w:pPr>
        <w:spacing w:line="288" w:lineRule="auto"/>
        <w:jc w:val="both"/>
        <w:rPr>
          <w:rFonts w:ascii="Arial Narrow" w:eastAsia="Times New Roman" w:hAnsi="Arial Narrow" w:cs="Arial"/>
          <w:sz w:val="16"/>
          <w:szCs w:val="16"/>
          <w:lang w:eastAsia="pl-PL" w:bidi="hi-IN"/>
        </w:rPr>
      </w:pPr>
    </w:p>
    <w:p w14:paraId="569B73D8" w14:textId="7484C564" w:rsidR="00DE3535" w:rsidRPr="00E42C33" w:rsidRDefault="008B5F44" w:rsidP="00DE3535">
      <w:pPr>
        <w:spacing w:line="288"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w:t>
      </w:r>
      <w:r w:rsidR="00D5494B">
        <w:rPr>
          <w:rFonts w:ascii="Arial Narrow" w:eastAsia="Times New Roman" w:hAnsi="Arial Narrow" w:cs="Arial"/>
          <w:b/>
          <w:bCs/>
          <w:iCs/>
          <w:lang w:eastAsia="pl-PL" w:bidi="hi-IN"/>
        </w:rPr>
        <w:t>4</w:t>
      </w:r>
      <w:r w:rsidR="00DE3535" w:rsidRPr="00E42C33">
        <w:rPr>
          <w:rFonts w:ascii="Arial Narrow" w:eastAsia="Times New Roman" w:hAnsi="Arial Narrow" w:cs="Arial"/>
          <w:b/>
          <w:bCs/>
          <w:iCs/>
          <w:lang w:eastAsia="pl-PL" w:bidi="hi-IN"/>
        </w:rPr>
        <w:t>.</w:t>
      </w:r>
      <w:r w:rsidR="00DE3535" w:rsidRPr="00E42C33">
        <w:rPr>
          <w:rFonts w:ascii="Arial Narrow" w:eastAsia="SimSun" w:hAnsi="Arial Narrow" w:cs="Arial"/>
          <w:b/>
          <w:bCs/>
          <w:iCs/>
          <w:lang w:eastAsia="hi-IN" w:bidi="hi-IN"/>
        </w:rPr>
        <w:t>4</w:t>
      </w:r>
      <w:r w:rsidR="00DE3535" w:rsidRPr="00E42C33">
        <w:rPr>
          <w:rFonts w:ascii="Arial Narrow" w:eastAsia="SimSun" w:hAnsi="Arial Narrow" w:cs="Arial"/>
          <w:b/>
          <w:iCs/>
          <w:lang w:eastAsia="hi-IN" w:bidi="hi-IN"/>
        </w:rPr>
        <w:t xml:space="preserve"> Prawa osób, których dane są przetwarzane</w:t>
      </w:r>
    </w:p>
    <w:p w14:paraId="24B7FF9C" w14:textId="77777777" w:rsidR="00DE3535" w:rsidRPr="00E42C33" w:rsidRDefault="00DE3535" w:rsidP="00DE3535">
      <w:pPr>
        <w:spacing w:line="288" w:lineRule="auto"/>
        <w:jc w:val="both"/>
        <w:rPr>
          <w:rFonts w:ascii="Arial Narrow" w:eastAsia="Times New Roman" w:hAnsi="Arial Narrow" w:cs="Arial"/>
          <w:lang w:eastAsia="pl-PL" w:bidi="hi-IN"/>
        </w:rPr>
      </w:pPr>
      <w:r w:rsidRPr="00E42C33">
        <w:rPr>
          <w:rFonts w:ascii="Arial Narrow" w:eastAsia="Times New Roman" w:hAnsi="Arial Narrow" w:cs="Arial"/>
          <w:lang w:eastAsia="pl-PL" w:bidi="hi-IN"/>
        </w:rPr>
        <w:t>Zgodnie z RODO, przysługuje</w:t>
      </w:r>
      <w:r w:rsidRPr="00E42C33">
        <w:rPr>
          <w:rFonts w:ascii="Arial Narrow" w:eastAsia="Times New Roman" w:hAnsi="Arial Narrow" w:cs="Arial"/>
          <w:b/>
          <w:bCs/>
          <w:lang w:eastAsia="pl-PL" w:bidi="hi-IN"/>
        </w:rPr>
        <w:t xml:space="preserve"> Pani/Panu prawo żądania dostępu do swoich danych osobowych</w:t>
      </w:r>
      <w:r w:rsidRPr="00E42C33">
        <w:rPr>
          <w:rFonts w:ascii="Arial Narrow" w:eastAsia="Times New Roman" w:hAnsi="Arial Narrow" w:cs="Arial"/>
          <w:lang w:eastAsia="pl-PL" w:bidi="hi-IN"/>
        </w:rPr>
        <w:t xml:space="preserve"> oraz otrzymania ich kopii, prawo żądania ich </w:t>
      </w:r>
      <w:r w:rsidRPr="00E42C33">
        <w:rPr>
          <w:rFonts w:ascii="Arial Narrow" w:eastAsia="Times New Roman" w:hAnsi="Arial Narrow" w:cs="Arial"/>
          <w:b/>
          <w:bCs/>
          <w:lang w:eastAsia="pl-PL" w:bidi="hi-IN"/>
        </w:rPr>
        <w:t>sprostowania</w:t>
      </w:r>
      <w:r w:rsidRPr="00E42C33">
        <w:rPr>
          <w:rFonts w:ascii="Arial Narrow" w:eastAsia="Times New Roman" w:hAnsi="Arial Narrow" w:cs="Arial"/>
          <w:lang w:eastAsia="pl-PL" w:bidi="hi-IN"/>
        </w:rPr>
        <w:t xml:space="preserve"> (poprawienia). </w:t>
      </w:r>
    </w:p>
    <w:p w14:paraId="41D5CADB" w14:textId="5A7551A0" w:rsidR="00DE3535" w:rsidRPr="00E42C33" w:rsidRDefault="00DE3535" w:rsidP="00DE3535">
      <w:pPr>
        <w:spacing w:line="288" w:lineRule="auto"/>
        <w:jc w:val="both"/>
        <w:rPr>
          <w:rFonts w:ascii="Arial Narrow" w:eastAsia="Times New Roman" w:hAnsi="Arial Narrow" w:cs="Arial"/>
          <w:lang w:eastAsia="pl-PL" w:bidi="hi-IN"/>
        </w:rPr>
      </w:pPr>
      <w:r w:rsidRPr="00E42C33">
        <w:rPr>
          <w:rFonts w:ascii="Arial Narrow" w:eastAsia="Times New Roman" w:hAnsi="Arial Narrow" w:cs="Arial"/>
          <w:lang w:eastAsia="pl-PL" w:bidi="hi-IN"/>
        </w:rPr>
        <w:t xml:space="preserve">Powyższe żądania można przesłać na adres wskazany w pkt </w:t>
      </w:r>
      <w:r w:rsidR="000C0167">
        <w:rPr>
          <w:rFonts w:ascii="Arial Narrow" w:eastAsia="Times New Roman" w:hAnsi="Arial Narrow" w:cs="Arial"/>
          <w:lang w:eastAsia="pl-PL" w:bidi="hi-IN"/>
        </w:rPr>
        <w:t>2</w:t>
      </w:r>
      <w:r w:rsidR="001141C5">
        <w:rPr>
          <w:rFonts w:ascii="Arial Narrow" w:eastAsia="Times New Roman" w:hAnsi="Arial Narrow" w:cs="Arial"/>
          <w:lang w:eastAsia="pl-PL" w:bidi="hi-IN"/>
        </w:rPr>
        <w:t>4</w:t>
      </w:r>
      <w:r w:rsidRPr="00E42C33">
        <w:rPr>
          <w:rFonts w:ascii="Arial Narrow" w:eastAsia="Times New Roman" w:hAnsi="Arial Narrow" w:cs="Arial"/>
          <w:lang w:eastAsia="pl-PL" w:bidi="hi-IN"/>
        </w:rPr>
        <w:t xml:space="preserve">.1 niniejszego rozdziału. Ponadto, zgodnie z RODO przysługuje Pani/Panu prawo do </w:t>
      </w:r>
      <w:r w:rsidRPr="00E42C33">
        <w:rPr>
          <w:rFonts w:ascii="Arial Narrow" w:eastAsia="Times New Roman" w:hAnsi="Arial Narrow" w:cs="Arial"/>
          <w:b/>
          <w:bCs/>
          <w:lang w:eastAsia="pl-PL" w:bidi="hi-IN"/>
        </w:rPr>
        <w:t>wniesienia skargi</w:t>
      </w:r>
      <w:r w:rsidR="00921AC3" w:rsidRPr="00E42C33">
        <w:rPr>
          <w:rFonts w:ascii="Arial Narrow" w:eastAsia="Times New Roman" w:hAnsi="Arial Narrow" w:cs="Arial"/>
          <w:lang w:eastAsia="pl-PL" w:bidi="hi-IN"/>
        </w:rPr>
        <w:t xml:space="preserve"> </w:t>
      </w:r>
      <w:r w:rsidRPr="00E42C33">
        <w:rPr>
          <w:rFonts w:ascii="Arial Narrow" w:eastAsia="Times New Roman" w:hAnsi="Arial Narrow" w:cs="Arial"/>
          <w:lang w:eastAsia="pl-PL" w:bidi="hi-IN"/>
        </w:rPr>
        <w:t>do Prezesa Urzędu Ochrony Danych Osobowych.</w:t>
      </w:r>
    </w:p>
    <w:p w14:paraId="41D3FC77" w14:textId="77777777" w:rsidR="00DE3535" w:rsidRPr="00A93EFE" w:rsidRDefault="00DE3535" w:rsidP="00DE3535">
      <w:pPr>
        <w:spacing w:line="288" w:lineRule="auto"/>
        <w:jc w:val="both"/>
        <w:rPr>
          <w:rFonts w:ascii="Arial Narrow" w:eastAsia="Times New Roman" w:hAnsi="Arial Narrow" w:cs="Arial"/>
          <w:sz w:val="16"/>
          <w:szCs w:val="16"/>
          <w:lang w:eastAsia="pl-PL" w:bidi="hi-IN"/>
        </w:rPr>
      </w:pPr>
    </w:p>
    <w:p w14:paraId="7C8930F3" w14:textId="043EA6A0" w:rsidR="00DE3535" w:rsidRPr="00E42C33" w:rsidRDefault="008B5F44" w:rsidP="00DE3535">
      <w:pPr>
        <w:spacing w:line="288" w:lineRule="auto"/>
        <w:jc w:val="both"/>
        <w:rPr>
          <w:rFonts w:ascii="Arial Narrow" w:eastAsia="Times New Roman" w:hAnsi="Arial Narrow" w:cs="Arial"/>
          <w:b/>
          <w:bCs/>
          <w:iCs/>
          <w:lang w:eastAsia="pl-PL" w:bidi="hi-IN"/>
        </w:rPr>
      </w:pPr>
      <w:r>
        <w:rPr>
          <w:rFonts w:ascii="Arial Narrow" w:eastAsia="Times New Roman" w:hAnsi="Arial Narrow" w:cs="Arial"/>
          <w:b/>
          <w:bCs/>
          <w:iCs/>
          <w:lang w:eastAsia="pl-PL" w:bidi="hi-IN"/>
        </w:rPr>
        <w:t>2</w:t>
      </w:r>
      <w:r w:rsidR="00D5494B">
        <w:rPr>
          <w:rFonts w:ascii="Arial Narrow" w:eastAsia="Times New Roman" w:hAnsi="Arial Narrow" w:cs="Arial"/>
          <w:b/>
          <w:bCs/>
          <w:iCs/>
          <w:lang w:eastAsia="pl-PL" w:bidi="hi-IN"/>
        </w:rPr>
        <w:t>4</w:t>
      </w:r>
      <w:r w:rsidR="00DE3535" w:rsidRPr="00E42C33">
        <w:rPr>
          <w:rFonts w:ascii="Arial Narrow" w:eastAsia="Times New Roman" w:hAnsi="Arial Narrow" w:cs="Arial"/>
          <w:b/>
          <w:bCs/>
          <w:iCs/>
          <w:lang w:eastAsia="pl-PL" w:bidi="hi-IN"/>
        </w:rPr>
        <w:t xml:space="preserve">.5 Okres przechowywania </w:t>
      </w:r>
    </w:p>
    <w:p w14:paraId="3627E4AC" w14:textId="77777777" w:rsidR="00DE3535" w:rsidRPr="00E42C33" w:rsidRDefault="00DE3535" w:rsidP="00DE3535">
      <w:pPr>
        <w:spacing w:line="288" w:lineRule="auto"/>
        <w:jc w:val="both"/>
        <w:rPr>
          <w:rFonts w:ascii="Arial Narrow" w:eastAsia="Times New Roman" w:hAnsi="Arial Narrow" w:cs="Arial"/>
          <w:iCs/>
          <w:lang w:eastAsia="pl-PL" w:bidi="hi-IN"/>
        </w:rPr>
      </w:pPr>
      <w:r w:rsidRPr="00E42C33">
        <w:rPr>
          <w:rFonts w:ascii="Arial Narrow" w:eastAsia="Times New Roman" w:hAnsi="Arial Narrow" w:cs="Arial"/>
          <w:iCs/>
          <w:lang w:eastAsia="pl-PL" w:bidi="hi-IN"/>
        </w:rPr>
        <w:t xml:space="preserve">Pani/Pana dane osobowe będą przechowywane, zgodnie z art. 78 ust. 1 ustawy </w:t>
      </w:r>
      <w:proofErr w:type="spellStart"/>
      <w:r w:rsidRPr="00E42C33">
        <w:rPr>
          <w:rFonts w:ascii="Arial Narrow" w:eastAsia="Times New Roman" w:hAnsi="Arial Narrow" w:cs="Arial"/>
          <w:iCs/>
          <w:lang w:eastAsia="pl-PL" w:bidi="hi-IN"/>
        </w:rPr>
        <w:t>Pzp</w:t>
      </w:r>
      <w:proofErr w:type="spellEnd"/>
      <w:r w:rsidRPr="00E42C33">
        <w:rPr>
          <w:rFonts w:ascii="Arial Narrow" w:eastAsia="Times New Roman" w:hAnsi="Arial Narrow" w:cs="Arial"/>
          <w:iCs/>
          <w:lang w:eastAsia="pl-PL" w:bidi="hi-IN"/>
        </w:rPr>
        <w:t xml:space="preserve">, przez okres 4 lat od dnia zakończenia postępowania o udzielenie zamówienia, w sposób gwarantujący jego nienaruszalność, a </w:t>
      </w:r>
      <w:r w:rsidRPr="00E42C33">
        <w:rPr>
          <w:rFonts w:ascii="Arial Narrow" w:eastAsia="Times New Roman" w:hAnsi="Arial Narrow" w:cs="Arial"/>
          <w:iCs/>
          <w:lang w:eastAsia="pl-PL" w:bidi="hi-IN"/>
        </w:rPr>
        <w:lastRenderedPageBreak/>
        <w:t xml:space="preserve">jeżeli okres obowiązywania umowy w sprawie zamówienia publicznego przekracza 4 lata okres przechowywania obejmuje cały czas trwania umowy. </w:t>
      </w:r>
    </w:p>
    <w:p w14:paraId="337C60D8" w14:textId="77777777" w:rsidR="00DE3535" w:rsidRPr="00A93EFE" w:rsidRDefault="00DE3535" w:rsidP="00DE3535">
      <w:pPr>
        <w:spacing w:line="288" w:lineRule="auto"/>
        <w:jc w:val="both"/>
        <w:rPr>
          <w:rFonts w:ascii="Arial Narrow" w:eastAsia="Times New Roman" w:hAnsi="Arial Narrow" w:cs="Arial"/>
          <w:iCs/>
          <w:sz w:val="16"/>
          <w:szCs w:val="16"/>
          <w:lang w:eastAsia="pl-PL" w:bidi="hi-IN"/>
        </w:rPr>
      </w:pPr>
    </w:p>
    <w:p w14:paraId="459C0773" w14:textId="59059310" w:rsidR="00DE3535" w:rsidRPr="00E42C33" w:rsidRDefault="008B5F44" w:rsidP="00DE3535">
      <w:pPr>
        <w:spacing w:line="288"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w:t>
      </w:r>
      <w:r w:rsidR="00D5494B">
        <w:rPr>
          <w:rFonts w:ascii="Arial Narrow" w:eastAsia="Times New Roman" w:hAnsi="Arial Narrow" w:cs="Arial"/>
          <w:b/>
          <w:bCs/>
          <w:iCs/>
          <w:lang w:eastAsia="pl-PL" w:bidi="hi-IN"/>
        </w:rPr>
        <w:t>4</w:t>
      </w:r>
      <w:r w:rsidR="00DE3535" w:rsidRPr="00E42C33">
        <w:rPr>
          <w:rFonts w:ascii="Arial Narrow" w:eastAsia="Times New Roman" w:hAnsi="Arial Narrow" w:cs="Arial"/>
          <w:b/>
          <w:bCs/>
          <w:iCs/>
          <w:lang w:eastAsia="pl-PL" w:bidi="hi-IN"/>
        </w:rPr>
        <w:t>.6 Odbiorcy danych</w:t>
      </w:r>
    </w:p>
    <w:p w14:paraId="0DD69D79" w14:textId="77777777" w:rsidR="00DE3535" w:rsidRDefault="00DE3535" w:rsidP="00DE3535">
      <w:pPr>
        <w:spacing w:line="288" w:lineRule="auto"/>
        <w:jc w:val="both"/>
        <w:rPr>
          <w:rFonts w:ascii="Arial Narrow" w:eastAsia="Times New Roman" w:hAnsi="Arial Narrow" w:cs="Arial"/>
          <w:lang w:eastAsia="pl-PL" w:bidi="hi-IN"/>
        </w:rPr>
      </w:pPr>
      <w:r w:rsidRPr="00E42C33">
        <w:rPr>
          <w:rFonts w:ascii="Arial Narrow" w:eastAsia="Times New Roman" w:hAnsi="Arial Narrow" w:cs="Arial"/>
          <w:lang w:eastAsia="pl-PL" w:bidi="hi-IN"/>
        </w:rPr>
        <w:t xml:space="preserve">Odbiorcami Pani/Pana danych osobowych będą osoby lub podmioty, którym udostępniona zostanie dokumentacja postępowania w oparciu o art. 18 oraz art. 74 ust. 1 i 2 ustawy </w:t>
      </w:r>
      <w:proofErr w:type="spellStart"/>
      <w:r w:rsidRPr="00E42C33">
        <w:rPr>
          <w:rFonts w:ascii="Arial Narrow" w:eastAsia="Times New Roman" w:hAnsi="Arial Narrow" w:cs="Arial"/>
          <w:lang w:eastAsia="pl-PL" w:bidi="hi-IN"/>
        </w:rPr>
        <w:t>Pzp</w:t>
      </w:r>
      <w:proofErr w:type="spellEnd"/>
      <w:r w:rsidRPr="00E42C33">
        <w:rPr>
          <w:rFonts w:ascii="Arial Narrow" w:eastAsia="Times New Roman" w:hAnsi="Arial Narrow" w:cs="Arial"/>
          <w:lang w:eastAsia="pl-PL" w:bidi="hi-IN"/>
        </w:rPr>
        <w:t>.</w:t>
      </w:r>
    </w:p>
    <w:p w14:paraId="7C41EF84" w14:textId="77777777" w:rsidR="00DE3535" w:rsidRPr="00A93EFE" w:rsidRDefault="00DE3535" w:rsidP="00DE3535">
      <w:pPr>
        <w:spacing w:line="288" w:lineRule="auto"/>
        <w:jc w:val="both"/>
        <w:rPr>
          <w:rFonts w:ascii="Arial Narrow" w:eastAsia="Times New Roman" w:hAnsi="Arial Narrow" w:cs="Arial"/>
          <w:sz w:val="16"/>
          <w:szCs w:val="16"/>
          <w:lang w:eastAsia="pl-PL" w:bidi="hi-IN"/>
        </w:rPr>
      </w:pPr>
    </w:p>
    <w:p w14:paraId="088EA640" w14:textId="66FBF7C8" w:rsidR="00DE3535" w:rsidRPr="00E42C33" w:rsidRDefault="008B5F44" w:rsidP="00DE3535">
      <w:pPr>
        <w:spacing w:line="288"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D5494B">
        <w:rPr>
          <w:rFonts w:ascii="Arial Narrow" w:eastAsia="SimSun" w:hAnsi="Arial Narrow" w:cs="Arial"/>
          <w:b/>
          <w:iCs/>
          <w:lang w:eastAsia="hi-IN" w:bidi="hi-IN"/>
        </w:rPr>
        <w:t>4</w:t>
      </w:r>
      <w:r w:rsidR="00DE3535" w:rsidRPr="00E42C33">
        <w:rPr>
          <w:rFonts w:ascii="Arial Narrow" w:eastAsia="SimSun" w:hAnsi="Arial Narrow" w:cs="Arial"/>
          <w:b/>
          <w:iCs/>
          <w:lang w:eastAsia="hi-IN" w:bidi="hi-IN"/>
        </w:rPr>
        <w:t>.7 Dobrowolność podania danych osobowych</w:t>
      </w:r>
    </w:p>
    <w:p w14:paraId="638C8C23" w14:textId="77777777" w:rsidR="00DE3535" w:rsidRPr="00E42C33" w:rsidRDefault="00DE3535" w:rsidP="00DE3535">
      <w:pPr>
        <w:spacing w:line="288" w:lineRule="auto"/>
        <w:jc w:val="both"/>
        <w:rPr>
          <w:rFonts w:ascii="Arial Narrow" w:eastAsia="Times New Roman" w:hAnsi="Arial Narrow" w:cs="Arial"/>
          <w:bCs/>
          <w:lang w:eastAsia="pl-PL" w:bidi="hi-IN"/>
        </w:rPr>
      </w:pPr>
      <w:r w:rsidRPr="00E42C33">
        <w:rPr>
          <w:rFonts w:ascii="Arial Narrow" w:eastAsia="Times New Roman" w:hAnsi="Arial Narrow" w:cs="Arial"/>
          <w:bCs/>
          <w:lang w:eastAsia="pl-PL" w:bidi="hi-IN"/>
        </w:rPr>
        <w:t xml:space="preserve">Obowiązek podania przez Panią/Pana danych osobowych bezpośrednio Pani/Pana dotyczących jest wymogiem ustawowym określonym w przepisach ustawy </w:t>
      </w:r>
      <w:proofErr w:type="spellStart"/>
      <w:r w:rsidRPr="00E42C33">
        <w:rPr>
          <w:rFonts w:ascii="Arial Narrow" w:eastAsia="Times New Roman" w:hAnsi="Arial Narrow" w:cs="Arial"/>
          <w:bCs/>
          <w:lang w:eastAsia="pl-PL" w:bidi="hi-IN"/>
        </w:rPr>
        <w:t>Pzp</w:t>
      </w:r>
      <w:proofErr w:type="spellEnd"/>
      <w:r w:rsidRPr="00E42C33">
        <w:rPr>
          <w:rFonts w:ascii="Arial Narrow" w:eastAsia="Times New Roman" w:hAnsi="Arial Narrow" w:cs="Arial"/>
          <w:bCs/>
          <w:lang w:eastAsia="pl-PL" w:bidi="hi-IN"/>
        </w:rPr>
        <w:t xml:space="preserve">, związanym z udziałem w postępowaniu o udzielenie zamówienia publicznego; konsekwencje niepodania określonych danych wynikają z ustawy </w:t>
      </w:r>
      <w:proofErr w:type="spellStart"/>
      <w:r w:rsidRPr="00E42C33">
        <w:rPr>
          <w:rFonts w:ascii="Arial Narrow" w:eastAsia="Times New Roman" w:hAnsi="Arial Narrow" w:cs="Arial"/>
          <w:bCs/>
          <w:lang w:eastAsia="pl-PL" w:bidi="hi-IN"/>
        </w:rPr>
        <w:t>Pzp</w:t>
      </w:r>
      <w:proofErr w:type="spellEnd"/>
      <w:r w:rsidRPr="00E42C33">
        <w:rPr>
          <w:rFonts w:ascii="Arial Narrow" w:eastAsia="Times New Roman" w:hAnsi="Arial Narrow" w:cs="Arial"/>
          <w:bCs/>
          <w:lang w:eastAsia="pl-PL" w:bidi="hi-IN"/>
        </w:rPr>
        <w:t>.</w:t>
      </w:r>
    </w:p>
    <w:p w14:paraId="028A4B49" w14:textId="77777777" w:rsidR="00DE3535" w:rsidRPr="00A93EFE" w:rsidRDefault="00DE3535" w:rsidP="00DE3535">
      <w:pPr>
        <w:spacing w:line="288" w:lineRule="auto"/>
        <w:jc w:val="both"/>
        <w:rPr>
          <w:rFonts w:ascii="Arial Narrow" w:eastAsia="Times New Roman" w:hAnsi="Arial Narrow" w:cs="Arial"/>
          <w:bCs/>
          <w:sz w:val="16"/>
          <w:szCs w:val="16"/>
          <w:lang w:eastAsia="pl-PL" w:bidi="hi-IN"/>
        </w:rPr>
      </w:pPr>
    </w:p>
    <w:p w14:paraId="0E76E52C" w14:textId="1715FB28" w:rsidR="00DE3535" w:rsidRPr="00E42C33" w:rsidRDefault="005546E7" w:rsidP="00DE3535">
      <w:pPr>
        <w:spacing w:line="288"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1141C5">
        <w:rPr>
          <w:rFonts w:ascii="Arial Narrow" w:eastAsia="SimSun" w:hAnsi="Arial Narrow" w:cs="Arial"/>
          <w:b/>
          <w:iCs/>
          <w:lang w:eastAsia="hi-IN" w:bidi="hi-IN"/>
        </w:rPr>
        <w:t>4</w:t>
      </w:r>
      <w:r w:rsidR="00DE3535" w:rsidRPr="00E42C33">
        <w:rPr>
          <w:rFonts w:ascii="Arial Narrow" w:eastAsia="SimSun" w:hAnsi="Arial Narrow" w:cs="Arial"/>
          <w:b/>
          <w:iCs/>
          <w:lang w:eastAsia="hi-IN" w:bidi="hi-IN"/>
        </w:rPr>
        <w:t>.8 Profilowanie</w:t>
      </w:r>
    </w:p>
    <w:p w14:paraId="02427E91" w14:textId="792651E3" w:rsidR="00DE3535" w:rsidRPr="00E42C33" w:rsidRDefault="00DE3535" w:rsidP="00DE3535">
      <w:pPr>
        <w:spacing w:line="288" w:lineRule="auto"/>
        <w:jc w:val="both"/>
        <w:rPr>
          <w:rFonts w:ascii="Arial Narrow" w:eastAsia="Times New Roman" w:hAnsi="Arial Narrow" w:cs="Arial"/>
          <w:b/>
          <w:bCs/>
          <w:lang w:eastAsia="pl-PL" w:bidi="hi-IN"/>
        </w:rPr>
      </w:pPr>
      <w:r w:rsidRPr="00E42C33">
        <w:rPr>
          <w:rFonts w:ascii="Arial Narrow" w:eastAsia="Times New Roman" w:hAnsi="Arial Narrow" w:cs="Arial"/>
          <w:lang w:eastAsia="pl-PL" w:bidi="hi-IN"/>
        </w:rPr>
        <w:t xml:space="preserve">Informujemy, że </w:t>
      </w:r>
      <w:r w:rsidRPr="00E42C33">
        <w:rPr>
          <w:rFonts w:ascii="Arial Narrow" w:eastAsia="Times New Roman" w:hAnsi="Arial Narrow" w:cs="Arial"/>
          <w:b/>
          <w:bCs/>
          <w:lang w:eastAsia="pl-PL" w:bidi="hi-IN"/>
        </w:rPr>
        <w:t>nie podejmujemy decyzji w sposób zautomatyzowany,</w:t>
      </w:r>
      <w:r w:rsidR="00921AC3" w:rsidRPr="00E42C33">
        <w:rPr>
          <w:rFonts w:ascii="Arial Narrow" w:eastAsia="Times New Roman" w:hAnsi="Arial Narrow" w:cs="Arial"/>
          <w:b/>
          <w:bCs/>
          <w:lang w:eastAsia="pl-PL" w:bidi="hi-IN"/>
        </w:rPr>
        <w:t xml:space="preserve"> </w:t>
      </w:r>
      <w:r w:rsidRPr="00E42C33">
        <w:rPr>
          <w:rFonts w:ascii="Arial Narrow" w:eastAsia="Times New Roman" w:hAnsi="Arial Narrow" w:cs="Arial"/>
          <w:b/>
          <w:bCs/>
          <w:lang w:eastAsia="pl-PL" w:bidi="hi-IN"/>
        </w:rPr>
        <w:t>w tym w formie profilowania.</w:t>
      </w:r>
    </w:p>
    <w:p w14:paraId="5FEBD7CE" w14:textId="77777777" w:rsidR="002D5034" w:rsidRPr="00F04B42" w:rsidRDefault="002D5034" w:rsidP="002D5034">
      <w:pPr>
        <w:rPr>
          <w:sz w:val="10"/>
          <w:szCs w:val="10"/>
        </w:rPr>
      </w:pPr>
    </w:p>
    <w:p w14:paraId="5D932E4C" w14:textId="77777777" w:rsidR="00A51463" w:rsidRPr="00641881" w:rsidRDefault="00A51463" w:rsidP="009B4D2B">
      <w:pPr>
        <w:spacing w:line="276" w:lineRule="auto"/>
        <w:rPr>
          <w:rFonts w:ascii="Arial Narrow" w:hAnsi="Arial Narrow" w:cs="Arial"/>
          <w:sz w:val="10"/>
          <w:szCs w:val="10"/>
        </w:rPr>
      </w:pPr>
      <w:bookmarkStart w:id="9" w:name="_OPIS_PRZEDMIOTU_ZAMÓWIENIA"/>
      <w:bookmarkEnd w:id="5"/>
      <w:bookmarkEnd w:id="9"/>
    </w:p>
    <w:p w14:paraId="65B6C993" w14:textId="4F81412C" w:rsidR="00F23E4E" w:rsidRPr="009B4D2B" w:rsidRDefault="00BB291D" w:rsidP="00C82204">
      <w:pPr>
        <w:pStyle w:val="Nagwek1"/>
        <w:numPr>
          <w:ilvl w:val="0"/>
          <w:numId w:val="5"/>
        </w:numPr>
        <w:tabs>
          <w:tab w:val="left" w:pos="426"/>
        </w:tabs>
        <w:spacing w:before="0" w:after="0" w:line="276" w:lineRule="auto"/>
        <w:ind w:left="284" w:hanging="284"/>
        <w:jc w:val="both"/>
        <w:rPr>
          <w:rFonts w:ascii="Arial Narrow" w:eastAsia="TimesNewRomanPS-BoldMT" w:hAnsi="Arial Narrow" w:cs="Arial"/>
          <w:sz w:val="24"/>
          <w:szCs w:val="24"/>
        </w:rPr>
      </w:pPr>
      <w:bookmarkStart w:id="10" w:name="_TERMIN_WYKONANIA_ZAMÓWIENIA"/>
      <w:bookmarkStart w:id="11" w:name="_Toc379971570"/>
      <w:bookmarkStart w:id="12" w:name="_Toc420051420"/>
      <w:bookmarkEnd w:id="10"/>
      <w:r w:rsidRPr="009B4D2B">
        <w:rPr>
          <w:rFonts w:ascii="Arial Narrow" w:eastAsia="TimesNewRomanPS-BoldMT" w:hAnsi="Arial Narrow" w:cs="Arial"/>
          <w:sz w:val="24"/>
          <w:szCs w:val="24"/>
        </w:rPr>
        <w:t>TERMIN WYKONANIA ZAMÓWIENIA</w:t>
      </w:r>
    </w:p>
    <w:p w14:paraId="4C1910EF" w14:textId="77777777" w:rsidR="00B140F7" w:rsidRPr="00A01424" w:rsidRDefault="00B140F7" w:rsidP="009B4D2B">
      <w:pPr>
        <w:spacing w:line="276" w:lineRule="auto"/>
        <w:rPr>
          <w:rFonts w:ascii="Arial Narrow" w:hAnsi="Arial Narrow"/>
          <w:sz w:val="10"/>
          <w:szCs w:val="10"/>
        </w:rPr>
      </w:pPr>
    </w:p>
    <w:p w14:paraId="2F5891E5" w14:textId="00DBBDDD" w:rsidR="00923408" w:rsidRDefault="00923408" w:rsidP="00923408">
      <w:pPr>
        <w:pStyle w:val="Ustp"/>
        <w:spacing w:before="0" w:line="276" w:lineRule="auto"/>
        <w:jc w:val="both"/>
        <w:rPr>
          <w:rFonts w:ascii="Arial Narrow" w:hAnsi="Arial Narrow"/>
          <w:b/>
          <w:bCs/>
          <w:sz w:val="24"/>
          <w:szCs w:val="24"/>
        </w:rPr>
      </w:pPr>
      <w:bookmarkStart w:id="13" w:name="_WARUNKI_UDZIAŁU_W"/>
      <w:bookmarkStart w:id="14" w:name="_Toc379971571"/>
      <w:bookmarkStart w:id="15" w:name="_Toc420051421"/>
      <w:bookmarkEnd w:id="11"/>
      <w:bookmarkEnd w:id="12"/>
      <w:bookmarkEnd w:id="13"/>
      <w:r w:rsidRPr="005B45E8">
        <w:rPr>
          <w:rFonts w:ascii="Arial Narrow" w:hAnsi="Arial Narrow"/>
          <w:b/>
          <w:bCs/>
          <w:sz w:val="24"/>
          <w:szCs w:val="24"/>
        </w:rPr>
        <w:t xml:space="preserve">Termin wykonania zamówienia: do </w:t>
      </w:r>
      <w:r w:rsidR="00D5494B">
        <w:rPr>
          <w:rFonts w:ascii="Arial Narrow" w:hAnsi="Arial Narrow"/>
          <w:b/>
          <w:bCs/>
          <w:sz w:val="24"/>
          <w:szCs w:val="24"/>
        </w:rPr>
        <w:t>2</w:t>
      </w:r>
      <w:r>
        <w:rPr>
          <w:rFonts w:ascii="Arial Narrow" w:hAnsi="Arial Narrow"/>
          <w:b/>
          <w:bCs/>
          <w:sz w:val="24"/>
          <w:szCs w:val="24"/>
        </w:rPr>
        <w:t xml:space="preserve"> miesięcy</w:t>
      </w:r>
      <w:r w:rsidRPr="005B45E8">
        <w:rPr>
          <w:rFonts w:ascii="Arial Narrow" w:hAnsi="Arial Narrow"/>
          <w:b/>
          <w:bCs/>
          <w:sz w:val="24"/>
          <w:szCs w:val="24"/>
        </w:rPr>
        <w:t xml:space="preserve"> od dnia podpisania umowy.</w:t>
      </w:r>
    </w:p>
    <w:p w14:paraId="72F9F5E8" w14:textId="19A81C26" w:rsidR="003A15AB" w:rsidRPr="00A93EFE" w:rsidRDefault="003A15AB" w:rsidP="009B4D2B">
      <w:pPr>
        <w:spacing w:line="276" w:lineRule="auto"/>
        <w:jc w:val="both"/>
        <w:rPr>
          <w:rFonts w:ascii="Arial Narrow" w:hAnsi="Arial Narrow" w:cs="Arial"/>
          <w:sz w:val="16"/>
          <w:szCs w:val="16"/>
        </w:rPr>
      </w:pPr>
    </w:p>
    <w:bookmarkEnd w:id="14"/>
    <w:bookmarkEnd w:id="15"/>
    <w:p w14:paraId="7F6435B0" w14:textId="55DD9DFE" w:rsidR="00E848D4" w:rsidRPr="009B4D2B" w:rsidRDefault="00E848D4" w:rsidP="009B4D2B">
      <w:pPr>
        <w:pStyle w:val="Nagwek1"/>
        <w:numPr>
          <w:ilvl w:val="0"/>
          <w:numId w:val="5"/>
        </w:numPr>
        <w:tabs>
          <w:tab w:val="left" w:pos="426"/>
        </w:tabs>
        <w:spacing w:before="0" w:after="0" w:line="276" w:lineRule="auto"/>
        <w:ind w:left="426" w:hanging="426"/>
        <w:jc w:val="both"/>
        <w:rPr>
          <w:rFonts w:ascii="Arial Narrow" w:hAnsi="Arial Narrow" w:cs="Arial"/>
          <w:sz w:val="24"/>
          <w:szCs w:val="24"/>
        </w:rPr>
      </w:pPr>
      <w:r w:rsidRPr="009B4D2B">
        <w:rPr>
          <w:rFonts w:ascii="Arial Narrow" w:hAnsi="Arial Narrow" w:cs="Arial"/>
          <w:sz w:val="24"/>
          <w:szCs w:val="24"/>
        </w:rPr>
        <w:t>PROJEKTOWANE POSTANOWIENIA UMOWY W SPRAWIE ZAMÓWIENIA PUBLICZNEGO, KTÓRE ZOSTANĄ WPROWADZONE DO TREŚCI UMOWY</w:t>
      </w:r>
    </w:p>
    <w:p w14:paraId="3C45694D" w14:textId="4DE57242" w:rsidR="00E848D4" w:rsidRPr="00A01424" w:rsidRDefault="00E848D4" w:rsidP="009B4D2B">
      <w:pPr>
        <w:spacing w:line="276" w:lineRule="auto"/>
        <w:rPr>
          <w:rFonts w:ascii="Arial Narrow" w:hAnsi="Arial Narrow"/>
          <w:sz w:val="10"/>
          <w:szCs w:val="10"/>
        </w:rPr>
      </w:pPr>
    </w:p>
    <w:p w14:paraId="765D2C29" w14:textId="2F8EE1F9" w:rsidR="00E848D4" w:rsidRDefault="00E848D4" w:rsidP="009B4D2B">
      <w:pPr>
        <w:spacing w:line="276" w:lineRule="auto"/>
        <w:jc w:val="both"/>
        <w:rPr>
          <w:rFonts w:ascii="Arial Narrow" w:hAnsi="Arial Narrow" w:cs="Arial"/>
        </w:rPr>
      </w:pPr>
      <w:r w:rsidRPr="009B4D2B">
        <w:rPr>
          <w:rFonts w:ascii="Arial Narrow" w:hAnsi="Arial Narrow" w:cs="Arial"/>
        </w:rPr>
        <w:t xml:space="preserve">Projektowane postanowienia umowy w sprawie zamówienia publicznego, które zostaną wprowadzone do treści umowy, określone zostały w </w:t>
      </w:r>
      <w:r w:rsidRPr="009B4D2B">
        <w:rPr>
          <w:rFonts w:ascii="Arial Narrow" w:hAnsi="Arial Narrow" w:cs="Arial"/>
          <w:b/>
          <w:bCs/>
        </w:rPr>
        <w:t>załączniku nr</w:t>
      </w:r>
      <w:r w:rsidR="00CC320A" w:rsidRPr="009B4D2B">
        <w:rPr>
          <w:rFonts w:ascii="Arial Narrow" w:hAnsi="Arial Narrow" w:cs="Arial"/>
          <w:b/>
          <w:bCs/>
        </w:rPr>
        <w:t xml:space="preserve"> </w:t>
      </w:r>
      <w:r w:rsidR="00031869">
        <w:rPr>
          <w:rFonts w:ascii="Arial Narrow" w:hAnsi="Arial Narrow" w:cs="Arial"/>
          <w:b/>
          <w:bCs/>
        </w:rPr>
        <w:t>3</w:t>
      </w:r>
      <w:r w:rsidRPr="009B4D2B">
        <w:rPr>
          <w:rFonts w:ascii="Arial Narrow" w:hAnsi="Arial Narrow" w:cs="Arial"/>
        </w:rPr>
        <w:t xml:space="preserve"> do niniejszej SWZ.</w:t>
      </w:r>
    </w:p>
    <w:p w14:paraId="7B8AA8C3" w14:textId="77777777" w:rsidR="005B14FF" w:rsidRPr="00B02F9C" w:rsidRDefault="005B14FF" w:rsidP="009B4D2B">
      <w:pPr>
        <w:spacing w:line="276" w:lineRule="auto"/>
        <w:jc w:val="both"/>
        <w:rPr>
          <w:rFonts w:ascii="Arial Narrow" w:hAnsi="Arial Narrow" w:cs="Arial"/>
          <w:sz w:val="16"/>
          <w:szCs w:val="16"/>
        </w:rPr>
      </w:pPr>
    </w:p>
    <w:p w14:paraId="652BA3C6" w14:textId="7C476B1C" w:rsidR="00EB1BD9" w:rsidRPr="009B4D2B" w:rsidRDefault="00EB1BD9" w:rsidP="009B4D2B">
      <w:pPr>
        <w:numPr>
          <w:ilvl w:val="0"/>
          <w:numId w:val="5"/>
        </w:numPr>
        <w:tabs>
          <w:tab w:val="left" w:pos="426"/>
        </w:tabs>
        <w:spacing w:line="276" w:lineRule="auto"/>
        <w:ind w:left="426" w:hanging="426"/>
        <w:jc w:val="both"/>
        <w:rPr>
          <w:rFonts w:ascii="Arial Narrow" w:hAnsi="Arial Narrow" w:cs="Arial"/>
          <w:b/>
          <w:bCs/>
          <w:caps/>
          <w:kern w:val="22"/>
        </w:rPr>
      </w:pPr>
      <w:r w:rsidRPr="009B4D2B">
        <w:rPr>
          <w:rFonts w:ascii="Arial Narrow" w:hAnsi="Arial Narrow" w:cs="Arial"/>
          <w:b/>
          <w:bCs/>
          <w:caps/>
          <w:kern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0A45079" w14:textId="77777777" w:rsidR="00470322" w:rsidRPr="00A01424" w:rsidRDefault="00470322" w:rsidP="009B4D2B">
      <w:pPr>
        <w:tabs>
          <w:tab w:val="left" w:pos="426"/>
        </w:tabs>
        <w:spacing w:line="276" w:lineRule="auto"/>
        <w:jc w:val="both"/>
        <w:rPr>
          <w:rFonts w:ascii="Arial Narrow" w:hAnsi="Arial Narrow" w:cs="Arial"/>
          <w:b/>
          <w:bCs/>
          <w:caps/>
          <w:kern w:val="22"/>
          <w:sz w:val="10"/>
          <w:szCs w:val="10"/>
        </w:rPr>
      </w:pPr>
    </w:p>
    <w:p w14:paraId="0340AA23" w14:textId="6383E9DC" w:rsidR="006B04FE" w:rsidRPr="006B04FE" w:rsidRDefault="006B04FE">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B04FE">
        <w:rPr>
          <w:rFonts w:ascii="Arial Narrow" w:eastAsia="Times New Roman" w:hAnsi="Arial Narrow" w:cs="Calibri"/>
          <w:sz w:val="24"/>
          <w:szCs w:val="24"/>
          <w:lang w:eastAsia="pl-PL"/>
        </w:rPr>
        <w:t>Postępowanie o udzielenie zamówienia prowadzone jest w języku polskim.</w:t>
      </w:r>
    </w:p>
    <w:p w14:paraId="682CE42A" w14:textId="326FBA09" w:rsidR="000465EB"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 postępowaniu o udzielenie zamówienia publicznego komunikacja między Zamawiającym a </w:t>
      </w:r>
      <w:r w:rsidR="0074065B" w:rsidRPr="00D179CF">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ykonawcami odbywa się przy użyciu Platformy e-Zamówienia, która jest dostępna pod adresem </w:t>
      </w:r>
      <w:r w:rsidRPr="00D179CF">
        <w:rPr>
          <w:rFonts w:ascii="Arial Narrow" w:eastAsia="Times New Roman" w:hAnsi="Arial Narrow" w:cs="Calibri"/>
          <w:color w:val="0462C1"/>
          <w:sz w:val="24"/>
          <w:szCs w:val="24"/>
          <w:lang w:eastAsia="pl-PL"/>
        </w:rPr>
        <w:t>https://ezamowienia.gov.pl</w:t>
      </w:r>
    </w:p>
    <w:p w14:paraId="7637EA81" w14:textId="77777777" w:rsidR="000465EB"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Korzystanie z Platformy e-Zamówienia jest bezpłatne. </w:t>
      </w:r>
    </w:p>
    <w:p w14:paraId="08F39900" w14:textId="541F2C15" w:rsidR="000465EB" w:rsidRPr="00D179CF" w:rsidRDefault="00CB43F6">
      <w:pPr>
        <w:pStyle w:val="Akapitzlist"/>
        <w:numPr>
          <w:ilvl w:val="0"/>
          <w:numId w:val="18"/>
        </w:numPr>
        <w:autoSpaceDE w:val="0"/>
        <w:autoSpaceDN w:val="0"/>
        <w:adjustRightInd w:val="0"/>
        <w:ind w:left="426" w:hanging="426"/>
        <w:jc w:val="both"/>
        <w:rPr>
          <w:rStyle w:val="Hipercze"/>
          <w:rFonts w:ascii="Arial Narrow" w:eastAsia="Times New Roman" w:hAnsi="Arial Narrow" w:cs="Calibri"/>
          <w:color w:val="0462C1"/>
          <w:sz w:val="24"/>
          <w:szCs w:val="24"/>
          <w:u w:val="none"/>
          <w:lang w:eastAsia="pl-PL"/>
        </w:rPr>
      </w:pPr>
      <w:r w:rsidRPr="00D179CF">
        <w:rPr>
          <w:rFonts w:ascii="Arial Narrow" w:eastAsia="Times New Roman" w:hAnsi="Arial Narrow" w:cs="Calibri"/>
          <w:color w:val="000000"/>
          <w:sz w:val="24"/>
          <w:szCs w:val="24"/>
          <w:lang w:eastAsia="pl-PL"/>
        </w:rPr>
        <w:t xml:space="preserve">Zamawiający </w:t>
      </w:r>
      <w:r w:rsidR="00653298" w:rsidRPr="00D179CF">
        <w:rPr>
          <w:rFonts w:ascii="Arial Narrow" w:eastAsia="Times New Roman" w:hAnsi="Arial Narrow" w:cs="Calibri"/>
          <w:color w:val="000000"/>
          <w:sz w:val="24"/>
          <w:szCs w:val="24"/>
          <w:lang w:eastAsia="pl-PL"/>
        </w:rPr>
        <w:t xml:space="preserve">wyznacza następujące osoby do kontaktu z Wykonawcami: </w:t>
      </w:r>
      <w:r w:rsidR="00653298" w:rsidRPr="00D179CF">
        <w:rPr>
          <w:rFonts w:ascii="Arial Narrow" w:hAnsi="Arial Narrow" w:cs="Calibri"/>
          <w:color w:val="000000" w:themeColor="text1"/>
          <w:sz w:val="24"/>
          <w:szCs w:val="24"/>
        </w:rPr>
        <w:t xml:space="preserve">Pani Iwona Krauze-Grzesiak – </w:t>
      </w:r>
      <w:r w:rsidR="00653298">
        <w:rPr>
          <w:rFonts w:ascii="Arial Narrow" w:hAnsi="Arial Narrow" w:cs="Calibri"/>
          <w:color w:val="000000" w:themeColor="text1"/>
          <w:sz w:val="24"/>
          <w:szCs w:val="24"/>
        </w:rPr>
        <w:t>Główny specjalista</w:t>
      </w:r>
      <w:r w:rsidR="00653298" w:rsidRPr="00D179CF">
        <w:rPr>
          <w:rFonts w:ascii="Arial Narrow" w:hAnsi="Arial Narrow" w:cs="Calibri"/>
          <w:color w:val="000000" w:themeColor="text1"/>
          <w:sz w:val="24"/>
          <w:szCs w:val="24"/>
        </w:rPr>
        <w:t xml:space="preserve"> ds. zamówień publicznych</w:t>
      </w:r>
      <w:r w:rsidR="00653298">
        <w:rPr>
          <w:rFonts w:ascii="Arial Narrow" w:hAnsi="Arial Narrow" w:cs="Calibri"/>
          <w:color w:val="000000" w:themeColor="text1"/>
          <w:sz w:val="24"/>
          <w:szCs w:val="24"/>
        </w:rPr>
        <w:t xml:space="preserve"> </w:t>
      </w:r>
      <w:r w:rsidR="00653298" w:rsidRPr="00D179CF">
        <w:rPr>
          <w:rFonts w:ascii="Arial Narrow" w:hAnsi="Arial Narrow" w:cs="Calibri"/>
          <w:sz w:val="24"/>
          <w:szCs w:val="24"/>
        </w:rPr>
        <w:t xml:space="preserve">oraz </w:t>
      </w:r>
      <w:r w:rsidR="00653298" w:rsidRPr="00D179CF">
        <w:rPr>
          <w:rFonts w:ascii="Arial Narrow" w:hAnsi="Arial Narrow" w:cs="Calibri"/>
          <w:color w:val="000000" w:themeColor="text1"/>
          <w:sz w:val="24"/>
          <w:szCs w:val="24"/>
        </w:rPr>
        <w:t xml:space="preserve">Pani Joanna Stankiewicz – </w:t>
      </w:r>
      <w:r w:rsidR="00653298">
        <w:rPr>
          <w:rFonts w:ascii="Arial Narrow" w:hAnsi="Arial Narrow" w:cs="Calibri"/>
          <w:color w:val="000000" w:themeColor="text1"/>
          <w:sz w:val="24"/>
          <w:szCs w:val="24"/>
        </w:rPr>
        <w:t>Główny specjalista</w:t>
      </w:r>
      <w:r w:rsidR="00653298" w:rsidRPr="00D179CF">
        <w:rPr>
          <w:rFonts w:ascii="Arial Narrow" w:hAnsi="Arial Narrow" w:cs="Calibri"/>
          <w:color w:val="000000" w:themeColor="text1"/>
          <w:sz w:val="24"/>
          <w:szCs w:val="24"/>
        </w:rPr>
        <w:t xml:space="preserve"> ds. zamówień publicznych, e-mail: </w:t>
      </w:r>
      <w:hyperlink r:id="rId12" w:history="1">
        <w:r w:rsidR="00653298" w:rsidRPr="006932C7">
          <w:rPr>
            <w:rStyle w:val="Hipercze"/>
            <w:rFonts w:ascii="Arial Narrow" w:hAnsi="Arial Narrow" w:cs="Calibri"/>
            <w:sz w:val="24"/>
            <w:szCs w:val="24"/>
            <w:u w:val="none"/>
          </w:rPr>
          <w:t>zamowienia@gmina-tczew.pl</w:t>
        </w:r>
      </w:hyperlink>
      <w:r w:rsidR="0057535D" w:rsidRPr="00D179CF">
        <w:rPr>
          <w:rFonts w:ascii="Arial Narrow" w:hAnsi="Arial Narrow" w:cs="Calibri"/>
          <w:color w:val="000000" w:themeColor="text1"/>
          <w:sz w:val="24"/>
          <w:szCs w:val="24"/>
        </w:rPr>
        <w:t xml:space="preserve"> </w:t>
      </w:r>
    </w:p>
    <w:p w14:paraId="74C3D291" w14:textId="691023ED" w:rsidR="00CB43F6" w:rsidRPr="00E51E29" w:rsidRDefault="00CB43F6">
      <w:pPr>
        <w:pStyle w:val="Akapitzlist"/>
        <w:numPr>
          <w:ilvl w:val="0"/>
          <w:numId w:val="18"/>
        </w:numPr>
        <w:autoSpaceDE w:val="0"/>
        <w:autoSpaceDN w:val="0"/>
        <w:adjustRightInd w:val="0"/>
        <w:spacing w:after="0" w:line="269" w:lineRule="auto"/>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Adres strony internetowej prowadzonego postępowania (link prowadzący bezpośrednio do widoku postępowania na Platformie e-Zamówienia):</w:t>
      </w:r>
    </w:p>
    <w:p w14:paraId="1786169B" w14:textId="146E2877" w:rsidR="00E51E29" w:rsidRPr="00653298" w:rsidRDefault="00E51E29" w:rsidP="00886279">
      <w:pPr>
        <w:pStyle w:val="Akapitzlist"/>
        <w:autoSpaceDE w:val="0"/>
        <w:autoSpaceDN w:val="0"/>
        <w:adjustRightInd w:val="0"/>
        <w:spacing w:after="0" w:line="269" w:lineRule="auto"/>
        <w:ind w:left="284"/>
        <w:jc w:val="both"/>
        <w:rPr>
          <w:rFonts w:ascii="Arial Narrow" w:eastAsia="Times New Roman" w:hAnsi="Arial Narrow" w:cs="Calibri"/>
          <w:color w:val="FF0000"/>
          <w:sz w:val="6"/>
          <w:szCs w:val="6"/>
          <w:lang w:eastAsia="pl-PL"/>
        </w:rPr>
      </w:pPr>
    </w:p>
    <w:p w14:paraId="1C9B26F8" w14:textId="010048F4" w:rsidR="003E2441" w:rsidRPr="00E51E29" w:rsidRDefault="00000000" w:rsidP="00113699">
      <w:pPr>
        <w:pStyle w:val="Akapitzlist"/>
        <w:autoSpaceDE w:val="0"/>
        <w:autoSpaceDN w:val="0"/>
        <w:adjustRightInd w:val="0"/>
        <w:spacing w:after="0" w:line="269" w:lineRule="auto"/>
        <w:ind w:left="142"/>
        <w:jc w:val="both"/>
        <w:rPr>
          <w:rFonts w:ascii="Arial Narrow" w:eastAsia="Times New Roman" w:hAnsi="Arial Narrow" w:cs="Calibri"/>
          <w:sz w:val="24"/>
          <w:szCs w:val="24"/>
          <w:lang w:eastAsia="pl-PL"/>
        </w:rPr>
      </w:pPr>
      <w:hyperlink r:id="rId13" w:history="1">
        <w:r w:rsidR="00113699" w:rsidRPr="00113699">
          <w:rPr>
            <w:rStyle w:val="Hipercze"/>
            <w:rFonts w:ascii="Arial Narrow" w:hAnsi="Arial Narrow"/>
            <w:sz w:val="24"/>
            <w:szCs w:val="24"/>
            <w:u w:val="none"/>
          </w:rPr>
          <w:t>https://ezamowienia.gov.pl/mp-client/search/list/ocds-148610-7b936a34-da28-41c9-8dc0-8e8fa37e2a54</w:t>
        </w:r>
      </w:hyperlink>
      <w:r w:rsidR="00113699">
        <w:rPr>
          <w:sz w:val="19"/>
          <w:szCs w:val="19"/>
        </w:rPr>
        <w:t xml:space="preserve">  </w:t>
      </w:r>
      <w:r w:rsidR="003E2441" w:rsidRPr="00E51E29">
        <w:rPr>
          <w:rFonts w:ascii="Arial Narrow" w:eastAsia="Times New Roman" w:hAnsi="Arial Narrow" w:cs="Calibri"/>
          <w:sz w:val="24"/>
          <w:szCs w:val="24"/>
          <w:lang w:eastAsia="pl-PL"/>
        </w:rPr>
        <w:t>Postępowanie można wyszukać również ze strony głównej Platformy e-Zamówienia (przycisk „Przeglądaj postępowania/konkursy”).</w:t>
      </w:r>
    </w:p>
    <w:p w14:paraId="5ACCD60A" w14:textId="77777777" w:rsidR="00425142" w:rsidRPr="00E51E29" w:rsidRDefault="00CB43F6">
      <w:pPr>
        <w:pStyle w:val="Akapitzlist"/>
        <w:numPr>
          <w:ilvl w:val="0"/>
          <w:numId w:val="18"/>
        </w:numPr>
        <w:autoSpaceDE w:val="0"/>
        <w:autoSpaceDN w:val="0"/>
        <w:adjustRightInd w:val="0"/>
        <w:ind w:left="426" w:hanging="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 xml:space="preserve">Identyfikator (ID) postępowania na Platformie e-Zamówienia: </w:t>
      </w:r>
    </w:p>
    <w:p w14:paraId="2514F74C" w14:textId="5CABDE80" w:rsidR="00753C41" w:rsidRPr="00113699" w:rsidRDefault="00753C41" w:rsidP="00753C41">
      <w:pPr>
        <w:pStyle w:val="Akapitzlist"/>
        <w:autoSpaceDE w:val="0"/>
        <w:autoSpaceDN w:val="0"/>
        <w:adjustRightInd w:val="0"/>
        <w:ind w:left="426"/>
        <w:jc w:val="both"/>
        <w:rPr>
          <w:rFonts w:ascii="Arial Narrow" w:eastAsia="Times New Roman" w:hAnsi="Arial Narrow" w:cs="Calibri"/>
          <w:b/>
          <w:bCs/>
          <w:color w:val="ED0000"/>
          <w:sz w:val="24"/>
          <w:szCs w:val="24"/>
          <w:lang w:eastAsia="pl-PL"/>
        </w:rPr>
      </w:pPr>
      <w:r w:rsidRPr="007F4EBE">
        <w:rPr>
          <w:rFonts w:ascii="Arial Narrow" w:hAnsi="Arial Narrow"/>
          <w:b/>
          <w:bCs/>
          <w:color w:val="ED0000"/>
          <w:sz w:val="24"/>
          <w:szCs w:val="24"/>
        </w:rPr>
        <w:t xml:space="preserve"> </w:t>
      </w:r>
      <w:r w:rsidR="00113699" w:rsidRPr="00113699">
        <w:rPr>
          <w:rFonts w:ascii="Arial Narrow" w:hAnsi="Arial Narrow"/>
          <w:b/>
          <w:bCs/>
          <w:sz w:val="24"/>
          <w:szCs w:val="24"/>
        </w:rPr>
        <w:t>ocds-148610-7b936a34-da28-41c9-8dc0-8e8fa37e2a54</w:t>
      </w:r>
    </w:p>
    <w:p w14:paraId="6FFFF85E" w14:textId="3BC58F3D"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F0D26">
        <w:rPr>
          <w:rFonts w:ascii="Arial Narrow" w:eastAsia="Times New Roman" w:hAnsi="Arial Narrow" w:cs="Calibri"/>
          <w:color w:val="000000"/>
          <w:sz w:val="24"/>
          <w:szCs w:val="24"/>
          <w:lang w:eastAsia="pl-PL"/>
        </w:rPr>
        <w:t>Regulamin Platformy e-Zamówienia</w:t>
      </w: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dostępny na stronie internetowej </w:t>
      </w:r>
      <w:r w:rsidRPr="00D179CF">
        <w:rPr>
          <w:rFonts w:ascii="Arial Narrow" w:eastAsia="Times New Roman" w:hAnsi="Arial Narrow" w:cs="Calibri"/>
          <w:color w:val="0462C1"/>
          <w:sz w:val="24"/>
          <w:szCs w:val="24"/>
          <w:lang w:eastAsia="pl-PL"/>
        </w:rPr>
        <w:t xml:space="preserve">https://ezamowienia.gov.pl </w:t>
      </w:r>
      <w:r w:rsidRPr="00D179CF">
        <w:rPr>
          <w:rFonts w:ascii="Arial Narrow" w:eastAsia="Times New Roman" w:hAnsi="Arial Narrow" w:cs="Calibri"/>
          <w:color w:val="000000"/>
          <w:sz w:val="24"/>
          <w:szCs w:val="24"/>
          <w:lang w:eastAsia="pl-PL"/>
        </w:rPr>
        <w:t xml:space="preserve">oraz informacje zamieszczone w zakładce „Centrum Pomocy”. </w:t>
      </w:r>
    </w:p>
    <w:p w14:paraId="49E81566" w14:textId="46FAA591"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Przeglądanie i pobieranie publicznej treści dokumentacji postępowania nie wymaga posiadania konta na Platformie e-Zamówienia ani logowania.</w:t>
      </w:r>
    </w:p>
    <w:p w14:paraId="6789CF95" w14:textId="5082327B"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Sposób </w:t>
      </w:r>
      <w:r w:rsidRPr="004D1F27">
        <w:rPr>
          <w:rFonts w:ascii="Arial Narrow" w:eastAsia="Times New Roman" w:hAnsi="Arial Narrow" w:cs="Calibri"/>
          <w:sz w:val="24"/>
          <w:szCs w:val="24"/>
          <w:lang w:eastAsia="pl-PL"/>
        </w:rPr>
        <w:t xml:space="preserve">sporządzenia dokumentów elektronicznych lub dokumentów elektronicznych będących kopią elektroniczną treści zapisanej w postaci papierowej (cyfrowe odwzorowania) musi być zgodny z wymaganiami określonymi w rozporządzeniu Prezesa Rady Ministrów </w:t>
      </w:r>
      <w:r w:rsidR="00432391" w:rsidRPr="004D1F27">
        <w:rPr>
          <w:rFonts w:ascii="Arial Narrow" w:eastAsia="Times New Roman" w:hAnsi="Arial Narrow" w:cs="Calibri"/>
          <w:sz w:val="24"/>
          <w:szCs w:val="24"/>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Pr="004D1F27">
        <w:rPr>
          <w:rFonts w:ascii="Arial Narrow" w:eastAsia="Times New Roman" w:hAnsi="Arial Narrow" w:cs="Calibri"/>
          <w:sz w:val="24"/>
          <w:szCs w:val="24"/>
          <w:lang w:eastAsia="pl-PL"/>
        </w:rPr>
        <w:t xml:space="preserve">. </w:t>
      </w:r>
    </w:p>
    <w:p w14:paraId="3EFE0C7B" w14:textId="37E692D7"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Dokumenty elektroniczne, o których mowa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rozporządzenia Prezesa Rady Ministrów</w:t>
      </w:r>
      <w:r w:rsidR="007403B0">
        <w:rPr>
          <w:rFonts w:ascii="Arial Narrow" w:eastAsia="Times New Roman" w:hAnsi="Arial Narrow" w:cs="Calibri"/>
          <w:color w:val="000000"/>
          <w:sz w:val="24"/>
          <w:szCs w:val="24"/>
          <w:lang w:eastAsia="pl-PL"/>
        </w:rPr>
        <w:t xml:space="preserve"> </w:t>
      </w:r>
      <w:r w:rsidR="007403B0"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sporządza się w postaci elektronicznej, w formatach danych określonych w przepisach rozporządzenia Rady Ministrów w sprawie Krajowych Ram Interoperacyjności, z uwzględnieniem rodzaju przekazywanych danych i przekazuje się jako załączniki. </w:t>
      </w:r>
    </w:p>
    <w:p w14:paraId="188FC2F9" w14:textId="0343BE7B" w:rsidR="0006764F" w:rsidRPr="00D179CF" w:rsidRDefault="0006764F" w:rsidP="000231ED">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formatów, o których mowa w art. 66 ust. 1 ustawy </w:t>
      </w:r>
      <w:proofErr w:type="spellStart"/>
      <w:r w:rsidRPr="00D179CF">
        <w:rPr>
          <w:rFonts w:ascii="Arial Narrow" w:eastAsia="Times New Roman" w:hAnsi="Arial Narrow" w:cs="Calibri"/>
          <w:sz w:val="24"/>
          <w:szCs w:val="24"/>
          <w:lang w:eastAsia="pl-PL"/>
        </w:rPr>
        <w:t>Pzp</w:t>
      </w:r>
      <w:proofErr w:type="spellEnd"/>
      <w:r w:rsidRPr="00D179CF">
        <w:rPr>
          <w:rFonts w:ascii="Arial Narrow" w:eastAsia="Times New Roman" w:hAnsi="Arial Narrow" w:cs="Calibri"/>
          <w:sz w:val="24"/>
          <w:szCs w:val="24"/>
          <w:lang w:eastAsia="pl-PL"/>
        </w:rPr>
        <w:t>, ww. regulacje nie będą miały bezpośredniego zastosowania.</w:t>
      </w:r>
    </w:p>
    <w:p w14:paraId="1292B994" w14:textId="2193D583" w:rsidR="00CB43F6" w:rsidRPr="004D1F27" w:rsidRDefault="00CB43F6">
      <w:pPr>
        <w:pStyle w:val="Akapitzlist"/>
        <w:numPr>
          <w:ilvl w:val="0"/>
          <w:numId w:val="18"/>
        </w:numPr>
        <w:autoSpaceDE w:val="0"/>
        <w:autoSpaceDN w:val="0"/>
        <w:adjustRightInd w:val="0"/>
        <w:ind w:left="426" w:hanging="426"/>
        <w:jc w:val="both"/>
        <w:rPr>
          <w:rFonts w:ascii="Arial Narrow" w:eastAsia="Times New Roman" w:hAnsi="Arial Narrow" w:cs="Calibri"/>
          <w:sz w:val="24"/>
          <w:szCs w:val="24"/>
          <w:lang w:eastAsia="pl-PL"/>
        </w:rPr>
      </w:pPr>
      <w:r w:rsidRPr="00D179CF">
        <w:rPr>
          <w:rFonts w:ascii="Arial Narrow" w:eastAsia="Times New Roman" w:hAnsi="Arial Narrow" w:cs="Calibri"/>
          <w:color w:val="000000"/>
          <w:sz w:val="24"/>
          <w:szCs w:val="24"/>
          <w:lang w:eastAsia="pl-PL"/>
        </w:rPr>
        <w:t xml:space="preserve">Informacje, oświadczenia lub dokumenty, inne niż wymienione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 xml:space="preserve">rozporządzenia Prezesa Rady Ministrów </w:t>
      </w:r>
      <w:r w:rsidR="003D486B"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przekazywane w postępowaniu sporządza się w postaci </w:t>
      </w:r>
      <w:r w:rsidRPr="004D1F27">
        <w:rPr>
          <w:rFonts w:ascii="Arial Narrow" w:eastAsia="Times New Roman" w:hAnsi="Arial Narrow" w:cs="Calibri"/>
          <w:sz w:val="24"/>
          <w:szCs w:val="24"/>
          <w:lang w:eastAsia="pl-PL"/>
        </w:rPr>
        <w:t xml:space="preserve">elektronicznej: </w:t>
      </w:r>
    </w:p>
    <w:p w14:paraId="4A484C9A" w14:textId="2C745998" w:rsidR="0006764F" w:rsidRDefault="0006764F">
      <w:pPr>
        <w:pStyle w:val="Akapitzlist"/>
        <w:numPr>
          <w:ilvl w:val="0"/>
          <w:numId w:val="20"/>
        </w:numPr>
        <w:autoSpaceDE w:val="0"/>
        <w:autoSpaceDN w:val="0"/>
        <w:adjustRightInd w:val="0"/>
        <w:ind w:left="851" w:hanging="425"/>
        <w:jc w:val="both"/>
        <w:rPr>
          <w:rFonts w:ascii="Arial Narrow" w:eastAsia="Times New Roman" w:hAnsi="Arial Narrow" w:cs="Calibri"/>
          <w:sz w:val="24"/>
          <w:szCs w:val="24"/>
          <w:lang w:eastAsia="pl-PL"/>
        </w:rPr>
      </w:pPr>
      <w:r w:rsidRPr="004D1F27">
        <w:rPr>
          <w:rFonts w:ascii="Arial Narrow" w:eastAsia="Times New Roman" w:hAnsi="Arial Narrow" w:cs="Calibri"/>
          <w:sz w:val="24"/>
          <w:szCs w:val="24"/>
          <w:lang w:eastAsia="pl-PL"/>
        </w:rPr>
        <w:t xml:space="preserve">w formatach danych określonych w przepisach rozporządzenia Rady Ministrów </w:t>
      </w:r>
      <w:r w:rsidR="00D34424" w:rsidRPr="004D1F27">
        <w:rPr>
          <w:rFonts w:ascii="Arial Narrow" w:eastAsia="Times New Roman" w:hAnsi="Arial Narrow" w:cs="Calibri"/>
          <w:sz w:val="24"/>
          <w:szCs w:val="24"/>
          <w:lang w:eastAsia="pl-PL"/>
        </w:rPr>
        <w:t xml:space="preserve">z dnia 12 kwietnia 2012 r. </w:t>
      </w:r>
      <w:r w:rsidRPr="004D1F27">
        <w:rPr>
          <w:rFonts w:ascii="Arial Narrow" w:eastAsia="Times New Roman" w:hAnsi="Arial Narrow" w:cs="Calibri"/>
          <w:sz w:val="24"/>
          <w:szCs w:val="24"/>
          <w:lang w:eastAsia="pl-PL"/>
        </w:rPr>
        <w:t>w sprawie Krajowych Ram Interoperacyjności</w:t>
      </w:r>
      <w:r w:rsidR="00D34424" w:rsidRPr="004D1F27">
        <w:rPr>
          <w:rFonts w:ascii="Arial Narrow" w:eastAsia="Times New Roman" w:hAnsi="Arial Narrow" w:cs="Calibri"/>
          <w:sz w:val="24"/>
          <w:szCs w:val="24"/>
          <w:lang w:eastAsia="pl-PL"/>
        </w:rPr>
        <w:t xml:space="preserve">, minimalnych wymagań dla </w:t>
      </w:r>
      <w:r w:rsidR="00D34424" w:rsidRPr="0065400F">
        <w:rPr>
          <w:rFonts w:ascii="Arial Narrow" w:eastAsia="Times New Roman" w:hAnsi="Arial Narrow" w:cs="Calibri"/>
          <w:sz w:val="24"/>
          <w:szCs w:val="24"/>
          <w:lang w:eastAsia="pl-PL"/>
        </w:rPr>
        <w:t xml:space="preserve">rejestrów </w:t>
      </w:r>
      <w:r w:rsidR="002946B7" w:rsidRPr="0065400F">
        <w:rPr>
          <w:rFonts w:ascii="Arial Narrow" w:eastAsia="Times New Roman" w:hAnsi="Arial Narrow" w:cs="Calibri"/>
          <w:sz w:val="24"/>
          <w:szCs w:val="24"/>
          <w:lang w:eastAsia="pl-PL"/>
        </w:rPr>
        <w:t>publicznych</w:t>
      </w:r>
      <w:r w:rsidR="00D34424" w:rsidRPr="0065400F">
        <w:rPr>
          <w:rFonts w:ascii="Arial Narrow" w:eastAsia="Times New Roman" w:hAnsi="Arial Narrow" w:cs="Calibri"/>
          <w:sz w:val="24"/>
          <w:szCs w:val="24"/>
          <w:lang w:eastAsia="pl-PL"/>
        </w:rPr>
        <w:t xml:space="preserve"> i wymiany informacji w postaci elektronicznej oraz minimalnych wymagań dla systemów teleinformatycznych </w:t>
      </w:r>
      <w:r w:rsidRPr="0065400F">
        <w:rPr>
          <w:rFonts w:ascii="Arial Narrow" w:eastAsia="Times New Roman" w:hAnsi="Arial Narrow" w:cs="Calibri"/>
          <w:sz w:val="24"/>
          <w:szCs w:val="24"/>
          <w:lang w:eastAsia="pl-PL"/>
        </w:rPr>
        <w:t xml:space="preserve">(i przekazuje się jako załącznik), lub </w:t>
      </w:r>
    </w:p>
    <w:p w14:paraId="0164A199" w14:textId="6075D3A2" w:rsidR="0006764F" w:rsidRPr="00B559D0" w:rsidRDefault="0006764F">
      <w:pPr>
        <w:pStyle w:val="Akapitzlist"/>
        <w:numPr>
          <w:ilvl w:val="0"/>
          <w:numId w:val="20"/>
        </w:numPr>
        <w:autoSpaceDE w:val="0"/>
        <w:autoSpaceDN w:val="0"/>
        <w:adjustRightInd w:val="0"/>
        <w:ind w:left="851" w:hanging="425"/>
        <w:jc w:val="both"/>
        <w:rPr>
          <w:rFonts w:ascii="Arial Narrow" w:eastAsia="Times New Roman" w:hAnsi="Arial Narrow" w:cs="Calibri"/>
          <w:sz w:val="24"/>
          <w:szCs w:val="24"/>
          <w:lang w:eastAsia="pl-PL"/>
        </w:rPr>
      </w:pPr>
      <w:r w:rsidRPr="00B559D0">
        <w:rPr>
          <w:rFonts w:ascii="Arial Narrow" w:eastAsia="Times New Roman" w:hAnsi="Arial Narrow" w:cs="Calibri"/>
          <w:sz w:val="24"/>
          <w:szCs w:val="24"/>
          <w:lang w:eastAsia="pl-PL"/>
        </w:rPr>
        <w:t>jako tekst wpisany bezpośrednio do wiadomości przekazywanej przy użyciu środków komunikacji elektronicznej (np. w treści wiadomości e-mail lub w treści „Formularza do komunikacji”).</w:t>
      </w:r>
    </w:p>
    <w:p w14:paraId="7092964F" w14:textId="3FF80CDE"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9577D">
        <w:rPr>
          <w:rFonts w:ascii="Arial Narrow" w:eastAsia="Times New Roman" w:hAnsi="Arial Narrow" w:cs="Calibri"/>
          <w:sz w:val="24"/>
          <w:szCs w:val="24"/>
          <w:lang w:eastAsia="pl-PL"/>
        </w:rPr>
        <w:t>(</w:t>
      </w:r>
      <w:proofErr w:type="spellStart"/>
      <w:r w:rsidR="00A9577D" w:rsidRPr="00A9577D">
        <w:rPr>
          <w:rFonts w:ascii="Arial Narrow" w:eastAsia="Times New Roman" w:hAnsi="Arial Narrow" w:cs="Calibri"/>
          <w:sz w:val="24"/>
          <w:szCs w:val="24"/>
          <w:lang w:eastAsia="pl-PL"/>
        </w:rPr>
        <w:t>t.j</w:t>
      </w:r>
      <w:proofErr w:type="spellEnd"/>
      <w:r w:rsidR="00A9577D" w:rsidRPr="00A9577D">
        <w:rPr>
          <w:rFonts w:ascii="Arial Narrow" w:eastAsia="Times New Roman" w:hAnsi="Arial Narrow" w:cs="Calibri"/>
          <w:sz w:val="24"/>
          <w:szCs w:val="24"/>
          <w:lang w:eastAsia="pl-PL"/>
        </w:rPr>
        <w:t xml:space="preserve">. </w:t>
      </w:r>
      <w:r w:rsidRPr="00A9577D">
        <w:rPr>
          <w:rFonts w:ascii="Arial Narrow" w:eastAsia="Times New Roman" w:hAnsi="Arial Narrow" w:cs="Calibri"/>
          <w:sz w:val="24"/>
          <w:szCs w:val="24"/>
          <w:lang w:eastAsia="pl-PL"/>
        </w:rPr>
        <w:t>Dz. U. z 202</w:t>
      </w:r>
      <w:r w:rsidR="00A9577D" w:rsidRPr="00A9577D">
        <w:rPr>
          <w:rFonts w:ascii="Arial Narrow" w:eastAsia="Times New Roman" w:hAnsi="Arial Narrow" w:cs="Calibri"/>
          <w:sz w:val="24"/>
          <w:szCs w:val="24"/>
          <w:lang w:eastAsia="pl-PL"/>
        </w:rPr>
        <w:t>2</w:t>
      </w:r>
      <w:r w:rsidRPr="00A9577D">
        <w:rPr>
          <w:rFonts w:ascii="Arial Narrow" w:eastAsia="Times New Roman" w:hAnsi="Arial Narrow" w:cs="Calibri"/>
          <w:sz w:val="24"/>
          <w:szCs w:val="24"/>
          <w:lang w:eastAsia="pl-PL"/>
        </w:rPr>
        <w:t xml:space="preserve"> r. poz. </w:t>
      </w:r>
      <w:r w:rsidR="00A9577D" w:rsidRPr="00A9577D">
        <w:rPr>
          <w:rFonts w:ascii="Arial Narrow" w:eastAsia="Times New Roman" w:hAnsi="Arial Narrow" w:cs="Calibri"/>
          <w:sz w:val="24"/>
          <w:szCs w:val="24"/>
          <w:lang w:eastAsia="pl-PL"/>
        </w:rPr>
        <w:t>1233</w:t>
      </w:r>
      <w:r w:rsidRPr="00A9577D">
        <w:rPr>
          <w:rFonts w:ascii="Arial Narrow" w:eastAsia="Times New Roman" w:hAnsi="Arial Narrow" w:cs="Calibri"/>
          <w:sz w:val="24"/>
          <w:szCs w:val="24"/>
          <w:lang w:eastAsia="pl-PL"/>
        </w:rPr>
        <w:t xml:space="preserve">) </w:t>
      </w:r>
      <w:r w:rsidR="00CA0902">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w:t>
      </w:r>
    </w:p>
    <w:p w14:paraId="429D3E80" w14:textId="6071AC6C"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D6744F" w14:textId="058CDD9B" w:rsidR="0006764F" w:rsidRPr="00D179CF" w:rsidRDefault="0006764F" w:rsidP="0080659A">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załączników, które są zgodnie z ustawą </w:t>
      </w:r>
      <w:proofErr w:type="spellStart"/>
      <w:r w:rsidRPr="00D179CF">
        <w:rPr>
          <w:rFonts w:ascii="Arial Narrow" w:eastAsia="Times New Roman" w:hAnsi="Arial Narrow" w:cs="Calibri"/>
          <w:sz w:val="24"/>
          <w:szCs w:val="24"/>
          <w:lang w:eastAsia="pl-PL"/>
        </w:rPr>
        <w:t>Pzp</w:t>
      </w:r>
      <w:proofErr w:type="spellEnd"/>
      <w:r w:rsidRPr="00D179CF">
        <w:rPr>
          <w:rFonts w:ascii="Arial Narrow" w:eastAsia="Times New Roman" w:hAnsi="Arial Narrow" w:cs="Calibri"/>
          <w:sz w:val="24"/>
          <w:szCs w:val="24"/>
          <w:lang w:eastAsia="pl-PL"/>
        </w:rPr>
        <w:t xml:space="preserve"> lub </w:t>
      </w:r>
      <w:r w:rsidR="00C7457E">
        <w:rPr>
          <w:rFonts w:ascii="Arial Narrow" w:eastAsia="Times New Roman" w:hAnsi="Arial Narrow" w:cs="Calibri"/>
          <w:sz w:val="24"/>
          <w:szCs w:val="24"/>
          <w:lang w:eastAsia="pl-PL"/>
        </w:rPr>
        <w:t xml:space="preserve">ww. </w:t>
      </w:r>
      <w:r w:rsidR="00253A22" w:rsidRPr="00D179CF">
        <w:rPr>
          <w:rFonts w:ascii="Arial Narrow" w:eastAsia="Times New Roman" w:hAnsi="Arial Narrow" w:cs="Calibri"/>
          <w:color w:val="000000"/>
          <w:sz w:val="24"/>
          <w:szCs w:val="24"/>
          <w:lang w:eastAsia="pl-PL"/>
        </w:rPr>
        <w:t>rozporządzeni</w:t>
      </w:r>
      <w:r w:rsidR="00CB11ED">
        <w:rPr>
          <w:rFonts w:ascii="Arial Narrow" w:eastAsia="Times New Roman" w:hAnsi="Arial Narrow" w:cs="Calibri"/>
          <w:color w:val="000000"/>
          <w:sz w:val="24"/>
          <w:szCs w:val="24"/>
          <w:lang w:eastAsia="pl-PL"/>
        </w:rPr>
        <w:t>em</w:t>
      </w:r>
      <w:r w:rsidR="00253A22" w:rsidRPr="00D179CF">
        <w:rPr>
          <w:rFonts w:ascii="Arial Narrow" w:eastAsia="Times New Roman" w:hAnsi="Arial Narrow" w:cs="Calibri"/>
          <w:color w:val="000000"/>
          <w:sz w:val="24"/>
          <w:szCs w:val="24"/>
          <w:lang w:eastAsia="pl-PL"/>
        </w:rPr>
        <w:t xml:space="preserve"> Prezesa Rady Ministrów </w:t>
      </w:r>
      <w:r w:rsidR="00253A22" w:rsidRPr="00B456F8">
        <w:rPr>
          <w:rFonts w:ascii="Arial Narrow" w:eastAsia="Times New Roman" w:hAnsi="Arial Narrow" w:cs="Calibri"/>
          <w:sz w:val="24"/>
          <w:szCs w:val="24"/>
          <w:lang w:eastAsia="pl-PL"/>
        </w:rPr>
        <w:t xml:space="preserve">z dnia 30 grudnia 2020 r. </w:t>
      </w:r>
      <w:r w:rsidRPr="00D179CF">
        <w:rPr>
          <w:rFonts w:ascii="Arial Narrow" w:eastAsia="Times New Roman" w:hAnsi="Arial Narrow" w:cs="Calibri"/>
          <w:sz w:val="24"/>
          <w:szCs w:val="24"/>
          <w:lang w:eastAsia="pl-PL"/>
        </w:rPr>
        <w:t xml:space="preserve">opatrzone kwalifikowanym podpisem elektronicznym, podpisem </w:t>
      </w:r>
      <w:r w:rsidRPr="00D179CF">
        <w:rPr>
          <w:rFonts w:ascii="Arial Narrow" w:eastAsia="Times New Roman" w:hAnsi="Arial Narrow" w:cs="Calibri"/>
          <w:sz w:val="24"/>
          <w:szCs w:val="24"/>
          <w:lang w:eastAsia="pl-PL"/>
        </w:rPr>
        <w:lastRenderedPageBreak/>
        <w:t xml:space="preserve">zaufanym lub podpisem osobistym, mogą być opatrzone, zgodnie z wyborem </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4B4DA1">
        <w:rPr>
          <w:rFonts w:ascii="Arial Narrow" w:eastAsia="Times New Roman" w:hAnsi="Arial Narrow" w:cs="Calibri"/>
          <w:sz w:val="24"/>
          <w:szCs w:val="24"/>
          <w:lang w:eastAsia="pl-PL"/>
        </w:rPr>
        <w:t xml:space="preserve">                        </w:t>
      </w:r>
      <w:r w:rsidRPr="00D179CF">
        <w:rPr>
          <w:rFonts w:ascii="Arial Narrow" w:eastAsia="Times New Roman" w:hAnsi="Arial Narrow" w:cs="Calibri"/>
          <w:sz w:val="24"/>
          <w:szCs w:val="24"/>
          <w:lang w:eastAsia="pl-PL"/>
        </w:rPr>
        <w:t>z wszytym podpisem (typ wewnętrzny).</w:t>
      </w:r>
    </w:p>
    <w:p w14:paraId="230EE190" w14:textId="5766E23D"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Możliwość korzystania w postępowaniu z „Formularzy do komunikacji” w pełnym zakresie wymaga posiadania konta „Wykonawcy” na Platformie e-Zamówienia oraz zalogowania się na Platformie </w:t>
      </w:r>
      <w:r w:rsidR="00E46A1A">
        <w:rPr>
          <w:rFonts w:ascii="Arial Narrow" w:eastAsia="Times New Roman" w:hAnsi="Arial Narrow" w:cs="Calibri"/>
          <w:color w:val="000000"/>
          <w:sz w:val="24"/>
          <w:szCs w:val="24"/>
          <w:lang w:eastAsia="pl-PL"/>
        </w:rPr>
        <w:t xml:space="preserve"> </w:t>
      </w:r>
      <w:r w:rsidR="00C66C47">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Do korzystania z „Formularzy do komunikacji” służących do zadawania pytań dotyczących treści dokumentów zamówienia wystarczające jest posiadanie tzw. konta uproszczonego na Platformie e-Zamówienia. </w:t>
      </w:r>
    </w:p>
    <w:p w14:paraId="0CF01F9E" w14:textId="350B9A37"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Wszystkie wysłane i odebrane w postępowaniu przez </w:t>
      </w:r>
      <w:r w:rsidR="00E46A1A">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ykonawcę wiadomości widoczne </w:t>
      </w:r>
      <w:r w:rsidR="004B4DA1">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są po zalogowaniu w podglądzie postępowania w zakładce „Komunikacja”. </w:t>
      </w:r>
    </w:p>
    <w:p w14:paraId="72F9A841" w14:textId="155C10DC"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Maksymalny rozmiar plików przesyłanych za pośrednictwem „Formularzy do komunikacji” wynosi 150 MB (wielkość ta dotyczy plików przesyłanych jako załączniki do jednego formularza). </w:t>
      </w:r>
    </w:p>
    <w:p w14:paraId="22511FCD" w14:textId="55B1D11D" w:rsidR="00D179CF" w:rsidRPr="00E46A1A"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Minimalne wymagania techniczne dotyczące sprzętu używanego w celu korzystania z usług Platformy e-Zamówienia oraz informacje dotyczące specyfikacji połączenia określa </w:t>
      </w:r>
      <w:r w:rsidRPr="00E46A1A">
        <w:rPr>
          <w:rFonts w:ascii="Arial Narrow" w:eastAsia="Times New Roman" w:hAnsi="Arial Narrow" w:cs="Calibri"/>
          <w:color w:val="000000"/>
          <w:sz w:val="24"/>
          <w:szCs w:val="24"/>
          <w:lang w:eastAsia="pl-PL"/>
        </w:rPr>
        <w:t xml:space="preserve">Regulamin Platformy </w:t>
      </w:r>
      <w:r w:rsidR="004B4DA1">
        <w:rPr>
          <w:rFonts w:ascii="Arial Narrow" w:eastAsia="Times New Roman" w:hAnsi="Arial Narrow" w:cs="Calibri"/>
          <w:color w:val="000000"/>
          <w:sz w:val="24"/>
          <w:szCs w:val="24"/>
          <w:lang w:eastAsia="pl-PL"/>
        </w:rPr>
        <w:t xml:space="preserve">                     </w:t>
      </w:r>
      <w:r w:rsidRPr="00E46A1A">
        <w:rPr>
          <w:rFonts w:ascii="Arial Narrow" w:eastAsia="Times New Roman" w:hAnsi="Arial Narrow" w:cs="Calibri"/>
          <w:color w:val="000000"/>
          <w:sz w:val="24"/>
          <w:szCs w:val="24"/>
          <w:lang w:eastAsia="pl-PL"/>
        </w:rPr>
        <w:t>e-Zamówienia.</w:t>
      </w:r>
    </w:p>
    <w:p w14:paraId="4109CA77" w14:textId="3900EFB4" w:rsidR="00CB43F6" w:rsidRPr="00D179CF" w:rsidRDefault="00CB43F6">
      <w:pPr>
        <w:pStyle w:val="Akapitzlist"/>
        <w:numPr>
          <w:ilvl w:val="0"/>
          <w:numId w:val="18"/>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przypadku problemów technicznych i awarii związanych z funkcjonowaniem Platformy </w:t>
      </w:r>
      <w:r w:rsidR="00E46A1A">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użytkownicy mogą skorzystać ze wsparcia technicznego dostępnego pod numerem telefonu </w:t>
      </w:r>
      <w:r w:rsidR="00AC58D4" w:rsidRPr="00BE6252">
        <w:rPr>
          <w:rFonts w:ascii="Arial Narrow" w:eastAsia="Times New Roman" w:hAnsi="Arial Narrow" w:cs="Calibri"/>
          <w:sz w:val="24"/>
          <w:szCs w:val="24"/>
          <w:lang w:eastAsia="pl-PL"/>
        </w:rPr>
        <w:t xml:space="preserve">22 458 77 99 </w:t>
      </w:r>
      <w:r w:rsidRPr="00D179CF">
        <w:rPr>
          <w:rFonts w:ascii="Arial Narrow" w:eastAsia="Times New Roman" w:hAnsi="Arial Narrow" w:cs="Calibri"/>
          <w:color w:val="000000"/>
          <w:sz w:val="24"/>
          <w:szCs w:val="24"/>
          <w:lang w:eastAsia="pl-PL"/>
        </w:rPr>
        <w:t xml:space="preserve"> lub drogą elektroniczną poprzez formularz udostępniony na stronie internetowej </w:t>
      </w:r>
      <w:r w:rsidRPr="00D179CF">
        <w:rPr>
          <w:rFonts w:ascii="Arial Narrow" w:eastAsia="Times New Roman" w:hAnsi="Arial Narrow" w:cs="Calibri"/>
          <w:color w:val="0462C1"/>
          <w:sz w:val="24"/>
          <w:szCs w:val="24"/>
          <w:lang w:eastAsia="pl-PL"/>
        </w:rPr>
        <w:t xml:space="preserve">https://ezamowienia.gov.pl </w:t>
      </w:r>
      <w:r w:rsidRPr="00D179CF">
        <w:rPr>
          <w:rFonts w:ascii="Arial Narrow" w:eastAsia="Times New Roman" w:hAnsi="Arial Narrow" w:cs="Calibri"/>
          <w:color w:val="000000"/>
          <w:sz w:val="24"/>
          <w:szCs w:val="24"/>
          <w:lang w:eastAsia="pl-PL"/>
        </w:rPr>
        <w:t>w zakładce „Zgłoś problem”.</w:t>
      </w:r>
    </w:p>
    <w:p w14:paraId="2FA912B8" w14:textId="31AC3F8A" w:rsidR="00CB43F6" w:rsidRPr="00A50932" w:rsidRDefault="00CB43F6">
      <w:pPr>
        <w:pStyle w:val="Akapitzlist"/>
        <w:numPr>
          <w:ilvl w:val="0"/>
          <w:numId w:val="18"/>
        </w:numPr>
        <w:autoSpaceDE w:val="0"/>
        <w:autoSpaceDN w:val="0"/>
        <w:adjustRightInd w:val="0"/>
        <w:ind w:left="426" w:hanging="426"/>
        <w:jc w:val="both"/>
        <w:rPr>
          <w:rFonts w:ascii="Arial Narrow" w:eastAsia="Times New Roman" w:hAnsi="Arial Narrow" w:cs="Calibri"/>
          <w:sz w:val="24"/>
          <w:szCs w:val="24"/>
          <w:lang w:eastAsia="pl-PL"/>
        </w:rPr>
      </w:pPr>
      <w:r w:rsidRPr="00A50932">
        <w:rPr>
          <w:rFonts w:ascii="Arial Narrow" w:eastAsia="Times New Roman" w:hAnsi="Arial Narrow" w:cs="Calibri"/>
          <w:sz w:val="24"/>
          <w:szCs w:val="24"/>
          <w:lang w:eastAsia="pl-PL"/>
        </w:rPr>
        <w:t xml:space="preserve">W </w:t>
      </w:r>
      <w:r w:rsidR="00E9371D" w:rsidRPr="00B456F8">
        <w:rPr>
          <w:rFonts w:ascii="Arial Narrow" w:eastAsia="Times New Roman" w:hAnsi="Arial Narrow" w:cs="Calibri"/>
          <w:sz w:val="24"/>
          <w:szCs w:val="24"/>
          <w:lang w:eastAsia="pl-PL"/>
        </w:rPr>
        <w:t xml:space="preserve">szczególnie uzasadnionych przypadkach uniemożliwiających komunikację Wykonawcy                              i Zamawiającego za pośrednictwem Platformy e-Zamówienia, Zamawiający dopuszcza komunikację za pomocą poczty elektronicznej na adres e-mail: </w:t>
      </w:r>
      <w:hyperlink r:id="rId14" w:history="1">
        <w:r w:rsidR="00E9371D" w:rsidRPr="000000FC">
          <w:rPr>
            <w:rStyle w:val="Hipercze"/>
            <w:rFonts w:ascii="Arial Narrow" w:eastAsia="Times New Roman" w:hAnsi="Arial Narrow" w:cs="Calibri"/>
            <w:sz w:val="24"/>
            <w:szCs w:val="24"/>
            <w:u w:val="none"/>
            <w:lang w:eastAsia="pl-PL"/>
          </w:rPr>
          <w:t>zamowienia@gmina-tczew.pl</w:t>
        </w:r>
      </w:hyperlink>
      <w:r w:rsidR="00E9371D">
        <w:rPr>
          <w:rStyle w:val="Hipercze"/>
          <w:rFonts w:ascii="Arial Narrow" w:eastAsia="Times New Roman" w:hAnsi="Arial Narrow" w:cs="Calibri"/>
          <w:color w:val="auto"/>
          <w:sz w:val="24"/>
          <w:szCs w:val="24"/>
          <w:u w:val="none"/>
          <w:lang w:eastAsia="pl-PL"/>
        </w:rPr>
        <w:t xml:space="preserve"> </w:t>
      </w:r>
      <w:r w:rsidR="00E9371D" w:rsidRPr="00B456F8">
        <w:rPr>
          <w:rFonts w:ascii="Arial Narrow" w:eastAsia="Times New Roman" w:hAnsi="Arial Narrow" w:cs="Calibri"/>
          <w:sz w:val="24"/>
          <w:szCs w:val="24"/>
          <w:lang w:eastAsia="pl-PL"/>
        </w:rPr>
        <w:t>(nie dotyczy składania ofert w postępowaniu).</w:t>
      </w:r>
    </w:p>
    <w:p w14:paraId="69AC9D63" w14:textId="77777777" w:rsidR="00DB0B32" w:rsidRPr="00B456F8" w:rsidRDefault="00DB0B32" w:rsidP="00DB0B32">
      <w:pPr>
        <w:pStyle w:val="Akapitzlist"/>
        <w:autoSpaceDE w:val="0"/>
        <w:autoSpaceDN w:val="0"/>
        <w:adjustRightInd w:val="0"/>
        <w:ind w:left="426"/>
        <w:jc w:val="both"/>
        <w:rPr>
          <w:rFonts w:ascii="Arial Narrow" w:eastAsia="Times New Roman" w:hAnsi="Arial Narrow" w:cs="Calibri"/>
          <w:sz w:val="24"/>
          <w:szCs w:val="24"/>
          <w:lang w:eastAsia="pl-PL"/>
        </w:rPr>
      </w:pPr>
    </w:p>
    <w:p w14:paraId="3C47D150" w14:textId="03F80798" w:rsidR="00747307" w:rsidRPr="009B4D2B" w:rsidRDefault="00747307" w:rsidP="00A002C6">
      <w:pPr>
        <w:pStyle w:val="Akapitzlist"/>
        <w:numPr>
          <w:ilvl w:val="0"/>
          <w:numId w:val="5"/>
        </w:numPr>
        <w:tabs>
          <w:tab w:val="left" w:pos="284"/>
          <w:tab w:val="left" w:pos="426"/>
        </w:tabs>
        <w:spacing w:after="0"/>
        <w:ind w:left="284" w:hanging="284"/>
        <w:jc w:val="both"/>
        <w:rPr>
          <w:rFonts w:ascii="Arial Narrow" w:hAnsi="Arial Narrow" w:cs="Arial"/>
          <w:b/>
          <w:bCs/>
          <w:caps/>
          <w:kern w:val="22"/>
          <w:sz w:val="24"/>
          <w:szCs w:val="24"/>
        </w:rPr>
      </w:pPr>
      <w:r w:rsidRPr="009B4D2B">
        <w:rPr>
          <w:rFonts w:ascii="Arial Narrow" w:hAnsi="Arial Narrow" w:cs="Arial"/>
          <w:b/>
          <w:bCs/>
          <w:caps/>
          <w:kern w:val="22"/>
          <w:sz w:val="24"/>
          <w:szCs w:val="24"/>
        </w:rPr>
        <w:t>Informacje o sposobie komunikowania się Zamawiającego z Wykonawcami</w:t>
      </w:r>
      <w:r w:rsidR="004B4DA1">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 xml:space="preserve"> w inny sposób niż przy użyciu środków komunikacji elektronicznej</w:t>
      </w:r>
      <w:r w:rsidR="004B4DA1">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 xml:space="preserve"> w przypadku zaistnienia jednej z sytuacji określonych w art. 65 ust. 1, art. 66 </w:t>
      </w:r>
      <w:r w:rsidR="004B4DA1">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i art. 69</w:t>
      </w:r>
      <w:r w:rsidR="00CE1682" w:rsidRPr="009B4D2B">
        <w:rPr>
          <w:rFonts w:ascii="Arial Narrow" w:hAnsi="Arial Narrow" w:cs="Arial"/>
          <w:b/>
          <w:bCs/>
          <w:caps/>
          <w:kern w:val="22"/>
          <w:sz w:val="24"/>
          <w:szCs w:val="24"/>
        </w:rPr>
        <w:t xml:space="preserve"> ustawy pzp</w:t>
      </w:r>
    </w:p>
    <w:p w14:paraId="4037CA51" w14:textId="77777777" w:rsidR="00CE1682" w:rsidRPr="00A002C6" w:rsidRDefault="00CE1682" w:rsidP="009B4D2B">
      <w:pPr>
        <w:pStyle w:val="Akapitzlist"/>
        <w:tabs>
          <w:tab w:val="left" w:pos="284"/>
        </w:tabs>
        <w:spacing w:after="0"/>
        <w:ind w:left="284"/>
        <w:jc w:val="both"/>
        <w:rPr>
          <w:rFonts w:ascii="Arial Narrow" w:hAnsi="Arial Narrow" w:cs="Arial"/>
          <w:b/>
          <w:bCs/>
          <w:caps/>
          <w:kern w:val="22"/>
          <w:sz w:val="10"/>
          <w:szCs w:val="10"/>
        </w:rPr>
      </w:pPr>
    </w:p>
    <w:p w14:paraId="37D84206" w14:textId="35E7592F" w:rsidR="00C15FA4" w:rsidRPr="009B4D2B" w:rsidRDefault="00C15FA4" w:rsidP="009B4D2B">
      <w:pPr>
        <w:tabs>
          <w:tab w:val="left" w:pos="284"/>
        </w:tabs>
        <w:spacing w:line="276" w:lineRule="auto"/>
        <w:jc w:val="both"/>
        <w:rPr>
          <w:rFonts w:ascii="Arial Narrow" w:hAnsi="Arial Narrow" w:cs="Arial"/>
          <w:kern w:val="22"/>
        </w:rPr>
      </w:pPr>
      <w:r w:rsidRPr="009B4D2B">
        <w:rPr>
          <w:rFonts w:ascii="Arial Narrow" w:hAnsi="Arial Narrow" w:cs="Arial"/>
          <w:kern w:val="22"/>
        </w:rPr>
        <w:t xml:space="preserve">Zamawiający </w:t>
      </w:r>
      <w:r w:rsidRPr="008A45D9">
        <w:rPr>
          <w:rFonts w:ascii="Arial Narrow" w:hAnsi="Arial Narrow" w:cs="Arial"/>
          <w:kern w:val="22"/>
        </w:rPr>
        <w:t>nie przewiduje</w:t>
      </w:r>
      <w:r w:rsidRPr="009B4D2B">
        <w:rPr>
          <w:rFonts w:ascii="Arial Narrow" w:hAnsi="Arial Narrow" w:cs="Arial"/>
          <w:kern w:val="22"/>
        </w:rPr>
        <w:t xml:space="preserve"> sposobu komunikowania się z Wykonawcami w inny sposób, niż przy użyciu środk</w:t>
      </w:r>
      <w:r w:rsidR="00B85968">
        <w:rPr>
          <w:rFonts w:ascii="Arial Narrow" w:hAnsi="Arial Narrow" w:cs="Arial"/>
          <w:kern w:val="22"/>
        </w:rPr>
        <w:t>a</w:t>
      </w:r>
      <w:r w:rsidRPr="009B4D2B">
        <w:rPr>
          <w:rFonts w:ascii="Arial Narrow" w:hAnsi="Arial Narrow" w:cs="Arial"/>
          <w:kern w:val="22"/>
        </w:rPr>
        <w:t xml:space="preserve"> komunikacji elektronicznej, wskazan</w:t>
      </w:r>
      <w:r w:rsidR="00B85968">
        <w:rPr>
          <w:rFonts w:ascii="Arial Narrow" w:hAnsi="Arial Narrow" w:cs="Arial"/>
          <w:kern w:val="22"/>
        </w:rPr>
        <w:t>ej</w:t>
      </w:r>
      <w:r w:rsidRPr="009B4D2B">
        <w:rPr>
          <w:rFonts w:ascii="Arial Narrow" w:hAnsi="Arial Narrow" w:cs="Arial"/>
          <w:kern w:val="22"/>
        </w:rPr>
        <w:t xml:space="preserve"> w niniejszej SWZ.</w:t>
      </w:r>
    </w:p>
    <w:p w14:paraId="3CB4FA18" w14:textId="77777777" w:rsidR="009C240B" w:rsidRPr="009C5604" w:rsidRDefault="009C240B" w:rsidP="009B4D2B">
      <w:pPr>
        <w:tabs>
          <w:tab w:val="left" w:pos="284"/>
        </w:tabs>
        <w:spacing w:line="276" w:lineRule="auto"/>
        <w:jc w:val="both"/>
        <w:rPr>
          <w:rFonts w:ascii="Arial Narrow" w:hAnsi="Arial Narrow" w:cs="Arial"/>
          <w:b/>
          <w:bCs/>
          <w:caps/>
          <w:kern w:val="22"/>
          <w:sz w:val="16"/>
          <w:szCs w:val="16"/>
        </w:rPr>
      </w:pPr>
    </w:p>
    <w:p w14:paraId="21B53A1A" w14:textId="0D6F6125"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WSKAZANIE OSÓB UPRAWNIONYCH DO KO</w:t>
      </w:r>
      <w:r w:rsidR="00ED20E1" w:rsidRPr="009B4D2B">
        <w:rPr>
          <w:rFonts w:ascii="Arial Narrow" w:hAnsi="Arial Narrow" w:cs="Arial"/>
          <w:b/>
          <w:bCs/>
          <w:caps/>
          <w:kern w:val="22"/>
        </w:rPr>
        <w:t>M</w:t>
      </w:r>
      <w:r w:rsidRPr="009B4D2B">
        <w:rPr>
          <w:rFonts w:ascii="Arial Narrow" w:hAnsi="Arial Narrow" w:cs="Arial"/>
          <w:b/>
          <w:bCs/>
          <w:caps/>
          <w:kern w:val="22"/>
        </w:rPr>
        <w:t>UNIKOWANIA SIĘ Z WYKONAWCAMI</w:t>
      </w:r>
    </w:p>
    <w:p w14:paraId="5F83CE05" w14:textId="559EC20A" w:rsidR="000257ED" w:rsidRPr="00A002C6" w:rsidRDefault="000257ED" w:rsidP="009B4D2B">
      <w:pPr>
        <w:tabs>
          <w:tab w:val="left" w:pos="284"/>
        </w:tabs>
        <w:spacing w:line="276" w:lineRule="auto"/>
        <w:jc w:val="both"/>
        <w:rPr>
          <w:rFonts w:ascii="Arial Narrow" w:hAnsi="Arial Narrow" w:cs="Arial"/>
          <w:b/>
          <w:bCs/>
          <w:caps/>
          <w:kern w:val="22"/>
          <w:sz w:val="10"/>
          <w:szCs w:val="10"/>
        </w:rPr>
      </w:pPr>
    </w:p>
    <w:p w14:paraId="275FD960" w14:textId="77777777" w:rsidR="00A94F4E" w:rsidRDefault="00A94F4E" w:rsidP="00A94F4E">
      <w:pPr>
        <w:spacing w:line="276" w:lineRule="auto"/>
        <w:jc w:val="both"/>
        <w:rPr>
          <w:rFonts w:ascii="Arial Narrow" w:eastAsia="Times New Roman" w:hAnsi="Arial Narrow" w:cs="Arial"/>
          <w:lang w:eastAsia="pl-PL"/>
        </w:rPr>
      </w:pPr>
      <w:r w:rsidRPr="008A45D9">
        <w:rPr>
          <w:rFonts w:ascii="Arial Narrow" w:eastAsia="Times New Roman" w:hAnsi="Arial Narrow" w:cs="Arial"/>
          <w:lang w:eastAsia="pl-PL"/>
        </w:rPr>
        <w:t xml:space="preserve">Zamawiający wyznacza następujące osoby do kontaktu z Wykonawcami: Pani Iwona Krauze-Grzesiak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w:t>
      </w:r>
      <w:r>
        <w:rPr>
          <w:rFonts w:ascii="Arial Narrow" w:eastAsia="Times New Roman" w:hAnsi="Arial Narrow" w:cs="Arial"/>
          <w:lang w:eastAsia="pl-PL"/>
        </w:rPr>
        <w:t xml:space="preserve"> oraz </w:t>
      </w:r>
      <w:r w:rsidRPr="008A45D9">
        <w:rPr>
          <w:rFonts w:ascii="Arial Narrow" w:eastAsia="Times New Roman" w:hAnsi="Arial Narrow" w:cs="Arial"/>
          <w:lang w:eastAsia="pl-PL"/>
        </w:rPr>
        <w:t xml:space="preserve">Pani Joanna Stankiewicz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 e-mail: </w:t>
      </w:r>
      <w:hyperlink r:id="rId15" w:history="1">
        <w:r w:rsidRPr="009E0A0A">
          <w:rPr>
            <w:rStyle w:val="Hipercze"/>
            <w:rFonts w:ascii="Arial Narrow" w:eastAsia="Times New Roman" w:hAnsi="Arial Narrow" w:cs="Arial"/>
            <w:u w:val="none"/>
            <w:lang w:eastAsia="pl-PL"/>
          </w:rPr>
          <w:t>zamowienia@gmina-tczew.pl</w:t>
        </w:r>
      </w:hyperlink>
      <w:r w:rsidRPr="009E0A0A">
        <w:rPr>
          <w:rFonts w:ascii="Arial Narrow" w:eastAsia="Times New Roman" w:hAnsi="Arial Narrow" w:cs="Arial"/>
          <w:lang w:eastAsia="pl-PL"/>
        </w:rPr>
        <w:t>,</w:t>
      </w:r>
      <w:r w:rsidRPr="008A45D9">
        <w:rPr>
          <w:rFonts w:ascii="Arial Narrow" w:eastAsia="Times New Roman" w:hAnsi="Arial Narrow" w:cs="Arial"/>
          <w:lang w:eastAsia="pl-PL"/>
        </w:rPr>
        <w:t xml:space="preserve"> tel. 585005643.</w:t>
      </w:r>
    </w:p>
    <w:p w14:paraId="53FE7004" w14:textId="77777777" w:rsidR="00300F2C" w:rsidRDefault="00300F2C" w:rsidP="009B4D2B">
      <w:pPr>
        <w:spacing w:line="276" w:lineRule="auto"/>
        <w:jc w:val="both"/>
        <w:rPr>
          <w:rFonts w:ascii="Arial Narrow" w:eastAsia="Times New Roman" w:hAnsi="Arial Narrow" w:cs="Arial"/>
          <w:sz w:val="16"/>
          <w:szCs w:val="16"/>
          <w:lang w:eastAsia="pl-PL"/>
        </w:rPr>
      </w:pPr>
    </w:p>
    <w:p w14:paraId="25D8B3C6" w14:textId="77777777" w:rsidR="00B05810" w:rsidRDefault="00B05810" w:rsidP="009B4D2B">
      <w:pPr>
        <w:spacing w:line="276" w:lineRule="auto"/>
        <w:jc w:val="both"/>
        <w:rPr>
          <w:rFonts w:ascii="Arial Narrow" w:eastAsia="Times New Roman" w:hAnsi="Arial Narrow" w:cs="Arial"/>
          <w:sz w:val="16"/>
          <w:szCs w:val="16"/>
          <w:lang w:eastAsia="pl-PL"/>
        </w:rPr>
      </w:pPr>
    </w:p>
    <w:p w14:paraId="096F95B3" w14:textId="77777777" w:rsidR="00B05810" w:rsidRDefault="00B05810" w:rsidP="009B4D2B">
      <w:pPr>
        <w:spacing w:line="276" w:lineRule="auto"/>
        <w:jc w:val="both"/>
        <w:rPr>
          <w:rFonts w:ascii="Arial Narrow" w:eastAsia="Times New Roman" w:hAnsi="Arial Narrow" w:cs="Arial"/>
          <w:sz w:val="16"/>
          <w:szCs w:val="16"/>
          <w:lang w:eastAsia="pl-PL"/>
        </w:rPr>
      </w:pPr>
    </w:p>
    <w:p w14:paraId="4B27EF98" w14:textId="77777777" w:rsidR="00B05810" w:rsidRDefault="00B05810" w:rsidP="009B4D2B">
      <w:pPr>
        <w:spacing w:line="276" w:lineRule="auto"/>
        <w:jc w:val="both"/>
        <w:rPr>
          <w:rFonts w:ascii="Arial Narrow" w:eastAsia="Times New Roman" w:hAnsi="Arial Narrow" w:cs="Arial"/>
          <w:sz w:val="16"/>
          <w:szCs w:val="16"/>
          <w:lang w:eastAsia="pl-PL"/>
        </w:rPr>
      </w:pPr>
    </w:p>
    <w:p w14:paraId="11DEFC2A" w14:textId="77777777" w:rsidR="00B05810" w:rsidRPr="00040006" w:rsidRDefault="00B05810" w:rsidP="009B4D2B">
      <w:pPr>
        <w:spacing w:line="276" w:lineRule="auto"/>
        <w:jc w:val="both"/>
        <w:rPr>
          <w:rFonts w:ascii="Arial Narrow" w:eastAsia="Times New Roman" w:hAnsi="Arial Narrow" w:cs="Arial"/>
          <w:sz w:val="16"/>
          <w:szCs w:val="16"/>
          <w:lang w:eastAsia="pl-PL"/>
        </w:rPr>
      </w:pPr>
    </w:p>
    <w:p w14:paraId="1ECE8E23" w14:textId="510979A3"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lastRenderedPageBreak/>
        <w:t xml:space="preserve"> TERMIN ZWIĄZANIA OFERTĄ</w:t>
      </w:r>
    </w:p>
    <w:p w14:paraId="2EC97229" w14:textId="012D5329" w:rsidR="00FF30C8" w:rsidRPr="00D671CD" w:rsidRDefault="00FF30C8" w:rsidP="009B4D2B">
      <w:pPr>
        <w:tabs>
          <w:tab w:val="left" w:pos="284"/>
        </w:tabs>
        <w:spacing w:line="276" w:lineRule="auto"/>
        <w:jc w:val="both"/>
        <w:rPr>
          <w:rFonts w:ascii="Arial Narrow" w:hAnsi="Arial Narrow" w:cs="Arial"/>
          <w:b/>
          <w:bCs/>
          <w:caps/>
          <w:kern w:val="22"/>
          <w:sz w:val="10"/>
          <w:szCs w:val="10"/>
        </w:rPr>
      </w:pPr>
    </w:p>
    <w:p w14:paraId="42DBEB37" w14:textId="02BE8576" w:rsidR="00FF30C8" w:rsidRPr="004B65B9"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D671CD">
        <w:rPr>
          <w:rFonts w:ascii="Arial Narrow" w:hAnsi="Arial Narrow" w:cs="Arial"/>
          <w:caps/>
          <w:kern w:val="22"/>
          <w:sz w:val="24"/>
          <w:szCs w:val="24"/>
        </w:rPr>
        <w:t>W</w:t>
      </w:r>
      <w:r w:rsidRPr="00D671CD">
        <w:rPr>
          <w:rFonts w:ascii="Arial Narrow" w:hAnsi="Arial Narrow" w:cs="Arial"/>
          <w:kern w:val="22"/>
          <w:sz w:val="24"/>
          <w:szCs w:val="24"/>
        </w:rPr>
        <w:t xml:space="preserve">ykonawca jest związany ofertą od dnia upływu terminu składania ofert do dnia: </w:t>
      </w:r>
      <w:r w:rsidR="00FC0A03">
        <w:rPr>
          <w:rFonts w:ascii="Arial Narrow" w:hAnsi="Arial Narrow" w:cs="Arial"/>
          <w:b/>
          <w:bCs/>
          <w:kern w:val="22"/>
          <w:sz w:val="24"/>
          <w:szCs w:val="24"/>
        </w:rPr>
        <w:t>04</w:t>
      </w:r>
      <w:r w:rsidR="002A33AF" w:rsidRPr="0045114C">
        <w:rPr>
          <w:rFonts w:ascii="Arial Narrow" w:hAnsi="Arial Narrow" w:cs="Arial"/>
          <w:b/>
          <w:bCs/>
          <w:kern w:val="22"/>
          <w:sz w:val="24"/>
          <w:szCs w:val="24"/>
        </w:rPr>
        <w:t>.</w:t>
      </w:r>
      <w:r w:rsidR="00FC0A03">
        <w:rPr>
          <w:rFonts w:ascii="Arial Narrow" w:hAnsi="Arial Narrow" w:cs="Arial"/>
          <w:b/>
          <w:bCs/>
          <w:kern w:val="22"/>
          <w:sz w:val="24"/>
          <w:szCs w:val="24"/>
        </w:rPr>
        <w:t>10</w:t>
      </w:r>
      <w:r w:rsidR="002A33AF" w:rsidRPr="00A35361">
        <w:rPr>
          <w:rFonts w:ascii="Arial Narrow" w:hAnsi="Arial Narrow" w:cs="Arial"/>
          <w:b/>
          <w:bCs/>
          <w:kern w:val="22"/>
          <w:sz w:val="24"/>
          <w:szCs w:val="24"/>
        </w:rPr>
        <w:t>.</w:t>
      </w:r>
      <w:r w:rsidRPr="00A35361">
        <w:rPr>
          <w:rFonts w:ascii="Arial Narrow" w:hAnsi="Arial Narrow" w:cs="Arial"/>
          <w:b/>
          <w:bCs/>
          <w:kern w:val="22"/>
          <w:sz w:val="24"/>
          <w:szCs w:val="24"/>
        </w:rPr>
        <w:t>202</w:t>
      </w:r>
      <w:r w:rsidR="00AF5793" w:rsidRPr="00A35361">
        <w:rPr>
          <w:rFonts w:ascii="Arial Narrow" w:hAnsi="Arial Narrow" w:cs="Arial"/>
          <w:b/>
          <w:bCs/>
          <w:kern w:val="22"/>
          <w:sz w:val="24"/>
          <w:szCs w:val="24"/>
        </w:rPr>
        <w:t>4</w:t>
      </w:r>
      <w:r w:rsidR="00D426FE" w:rsidRPr="00A35361">
        <w:rPr>
          <w:rFonts w:ascii="Arial Narrow" w:hAnsi="Arial Narrow" w:cs="Arial"/>
          <w:b/>
          <w:bCs/>
          <w:kern w:val="22"/>
          <w:sz w:val="24"/>
          <w:szCs w:val="24"/>
        </w:rPr>
        <w:t xml:space="preserve"> </w:t>
      </w:r>
      <w:r w:rsidRPr="00A35361">
        <w:rPr>
          <w:rFonts w:ascii="Arial Narrow" w:hAnsi="Arial Narrow" w:cs="Arial"/>
          <w:b/>
          <w:bCs/>
          <w:kern w:val="22"/>
          <w:sz w:val="24"/>
          <w:szCs w:val="24"/>
        </w:rPr>
        <w:t>r.</w:t>
      </w:r>
    </w:p>
    <w:p w14:paraId="294AECD1" w14:textId="2932C3C3" w:rsidR="00D05FE1" w:rsidRPr="009B4D2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W przypadku, gdy wybór najkorzystniejszej oferty nie nastąpi przed upływem terminu związania ofertą określonego w niniejszej SWZ, Zamawiający przed upływem terminu związania ofertą zwraca się jednokrotnie do Wykonawców o wyrażenie zgody na przedłużenie tego terminu o wskazany przez niego okres, nie dłuższy niż 30 dni.</w:t>
      </w:r>
    </w:p>
    <w:p w14:paraId="7FED9EA6" w14:textId="110165F8" w:rsidR="00850996"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Przedłużenie terminu związania ofertą, o którym mowa w pkt 2 niniejszego rozdziału, wymaga złożenia przez Wykonawcę pisemnego (tj.: wyrażonego przy użyciu wyrazów, cyfr lub innych znaków pisarskich, które można odczytać i powielić) oświadczenia o wyrażeniu zgody</w:t>
      </w:r>
      <w:r w:rsidR="00D42260" w:rsidRPr="009B4D2B">
        <w:rPr>
          <w:rFonts w:ascii="Arial Narrow" w:hAnsi="Arial Narrow" w:cs="Arial"/>
          <w:kern w:val="22"/>
          <w:sz w:val="24"/>
          <w:szCs w:val="24"/>
        </w:rPr>
        <w:t xml:space="preserve"> </w:t>
      </w:r>
      <w:r w:rsidRPr="009B4D2B">
        <w:rPr>
          <w:rFonts w:ascii="Arial Narrow" w:hAnsi="Arial Narrow" w:cs="Arial"/>
          <w:kern w:val="22"/>
          <w:sz w:val="24"/>
          <w:szCs w:val="24"/>
        </w:rPr>
        <w:t>na przedłużenie terminu związania ofertą.</w:t>
      </w:r>
    </w:p>
    <w:p w14:paraId="6FB2FB0F" w14:textId="77777777" w:rsidR="00923408" w:rsidRPr="00A94F4E" w:rsidRDefault="00923408" w:rsidP="00A94F4E">
      <w:pPr>
        <w:tabs>
          <w:tab w:val="left" w:pos="426"/>
        </w:tabs>
        <w:jc w:val="both"/>
        <w:rPr>
          <w:rFonts w:ascii="Arial Narrow" w:hAnsi="Arial Narrow" w:cs="Arial"/>
          <w:kern w:val="22"/>
        </w:rPr>
      </w:pPr>
    </w:p>
    <w:p w14:paraId="430234F1" w14:textId="7CEB6EF9" w:rsidR="00E848D4" w:rsidRPr="009B4D2B" w:rsidRDefault="00A40808"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OPIS SPOSOBU PRZYGOTOWANIA</w:t>
      </w:r>
      <w:r w:rsidR="00480A73">
        <w:rPr>
          <w:rFonts w:ascii="Arial Narrow" w:hAnsi="Arial Narrow" w:cs="Arial"/>
          <w:sz w:val="24"/>
          <w:szCs w:val="24"/>
        </w:rPr>
        <w:t xml:space="preserve"> I SKŁADANIA OFERTY</w:t>
      </w:r>
    </w:p>
    <w:p w14:paraId="0B2DFDFE" w14:textId="77777777" w:rsidR="00724629" w:rsidRPr="00A002C6" w:rsidRDefault="00724629" w:rsidP="009B4D2B">
      <w:pPr>
        <w:autoSpaceDE w:val="0"/>
        <w:spacing w:line="276" w:lineRule="auto"/>
        <w:jc w:val="both"/>
        <w:rPr>
          <w:rFonts w:ascii="Arial Narrow" w:eastAsia="TimesNewRomanPSMT" w:hAnsi="Arial Narrow" w:cs="Arial"/>
          <w:sz w:val="10"/>
          <w:szCs w:val="10"/>
        </w:rPr>
      </w:pPr>
    </w:p>
    <w:p w14:paraId="7893A566" w14:textId="2C9D4A8B" w:rsidR="00466A30"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przygotowuje ofertę przy pomocy interaktywnego</w:t>
      </w:r>
      <w:r w:rsidR="00C01A5F">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w:t>
      </w:r>
      <w:r w:rsidRPr="00111B5E">
        <w:rPr>
          <w:rFonts w:ascii="Arial Narrow" w:eastAsia="Times New Roman" w:hAnsi="Arial Narrow" w:cs="Calibri"/>
          <w:b/>
          <w:bCs/>
          <w:color w:val="000000"/>
          <w:sz w:val="24"/>
          <w:szCs w:val="24"/>
          <w:lang w:eastAsia="pl-PL"/>
        </w:rPr>
        <w:t xml:space="preserve">Formularza ofertowego” </w:t>
      </w:r>
      <w:r w:rsidRPr="00111B5E">
        <w:rPr>
          <w:rFonts w:ascii="Arial Narrow" w:eastAsia="Times New Roman" w:hAnsi="Arial Narrow" w:cs="Calibri"/>
          <w:color w:val="000000"/>
          <w:sz w:val="24"/>
          <w:szCs w:val="24"/>
          <w:lang w:eastAsia="pl-PL"/>
        </w:rPr>
        <w:t>udostępnionego przez Zamawiającego na Platformie e-Zamówienia i zamieszczonego w podglądzie postępowania w zakładce „Informacje podstawowe”.</w:t>
      </w:r>
      <w:r w:rsidR="008E0C43">
        <w:rPr>
          <w:rFonts w:ascii="Arial Narrow" w:eastAsia="Times New Roman" w:hAnsi="Arial Narrow" w:cs="Calibri"/>
          <w:color w:val="000000"/>
          <w:sz w:val="24"/>
          <w:szCs w:val="24"/>
          <w:lang w:eastAsia="pl-PL"/>
        </w:rPr>
        <w:t xml:space="preserve"> </w:t>
      </w:r>
      <w:r w:rsidR="008E0C43" w:rsidRPr="008E0C43">
        <w:rPr>
          <w:rFonts w:ascii="Arial Narrow" w:eastAsia="Times New Roman" w:hAnsi="Arial Narrow" w:cs="Calibri"/>
          <w:color w:val="000000"/>
          <w:sz w:val="24"/>
          <w:szCs w:val="24"/>
          <w:lang w:eastAsia="pl-PL"/>
        </w:rPr>
        <w:t>Ofertę należy sporządzić w języku polskim.</w:t>
      </w:r>
    </w:p>
    <w:p w14:paraId="411F9344" w14:textId="72012823" w:rsidR="00466A30" w:rsidRPr="00466A30" w:rsidRDefault="002B283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NewRomanPSMT" w:hAnsi="Arial Narrow" w:cs="Arial"/>
          <w:sz w:val="24"/>
          <w:szCs w:val="24"/>
        </w:rPr>
        <w:t>Wraz z ofertą, tj.: interaktywnym formularzem oferty Wykonawca zobowiązany jest złożyć za pośrednictwem platformy e-Zamówienia</w:t>
      </w:r>
      <w:r w:rsidR="00466A30" w:rsidRPr="00466A30">
        <w:rPr>
          <w:rFonts w:ascii="Arial Narrow" w:eastAsia="TimesNewRomanPSMT" w:hAnsi="Arial Narrow" w:cs="Arial"/>
          <w:sz w:val="24"/>
          <w:szCs w:val="24"/>
        </w:rPr>
        <w:t>:</w:t>
      </w:r>
    </w:p>
    <w:p w14:paraId="7B9B7B2F" w14:textId="0C1A7FF7" w:rsidR="00466A30"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Oświadczenie </w:t>
      </w:r>
      <w:r>
        <w:rPr>
          <w:rFonts w:ascii="Arial Narrow" w:eastAsia="TimesNewRomanPSMT" w:hAnsi="Arial Narrow" w:cstheme="minorHAnsi"/>
          <w:color w:val="000000" w:themeColor="text1"/>
          <w:sz w:val="24"/>
          <w:szCs w:val="24"/>
        </w:rPr>
        <w:t xml:space="preserve">Wykonawcy/Wykonawcy wspólnie ubiegającego się o udzielenie zamówienia składane na podstawie art. 125 ust. 1 ustawy </w:t>
      </w:r>
      <w:proofErr w:type="spellStart"/>
      <w:r>
        <w:rPr>
          <w:rFonts w:ascii="Arial Narrow" w:eastAsia="TimesNewRomanPSMT" w:hAnsi="Arial Narrow" w:cstheme="minorHAnsi"/>
          <w:color w:val="000000" w:themeColor="text1"/>
          <w:sz w:val="24"/>
          <w:szCs w:val="24"/>
        </w:rPr>
        <w:t>Pzp</w:t>
      </w:r>
      <w:proofErr w:type="spellEnd"/>
      <w:r w:rsidRPr="009B4D2B">
        <w:rPr>
          <w:rFonts w:ascii="Arial Narrow" w:hAnsi="Arial Narrow" w:cs="Arial"/>
          <w:color w:val="000000"/>
          <w:sz w:val="24"/>
          <w:szCs w:val="24"/>
        </w:rPr>
        <w:t xml:space="preserve">, </w:t>
      </w:r>
      <w:bookmarkStart w:id="16" w:name="_Hlk103151288"/>
      <w:r w:rsidRPr="009B4D2B">
        <w:rPr>
          <w:rFonts w:ascii="Arial Narrow" w:eastAsia="TimesNewRomanPSMT" w:hAnsi="Arial Narrow" w:cs="Arial"/>
          <w:sz w:val="24"/>
          <w:szCs w:val="24"/>
        </w:rPr>
        <w:t>sporządzone na podstawie wzoru stanowiącego</w:t>
      </w:r>
      <w:bookmarkEnd w:id="16"/>
      <w:r w:rsidRPr="009B4D2B">
        <w:rPr>
          <w:rFonts w:ascii="Arial Narrow" w:eastAsia="TimesNewRomanPSMT" w:hAnsi="Arial Narrow" w:cs="Arial"/>
          <w:sz w:val="24"/>
          <w:szCs w:val="24"/>
        </w:rPr>
        <w:t xml:space="preserve"> </w:t>
      </w:r>
      <w:r w:rsidRPr="009B4D2B">
        <w:rPr>
          <w:rFonts w:ascii="Arial Narrow" w:eastAsia="TimesNewRomanPS-BoldMT" w:hAnsi="Arial Narrow" w:cs="Arial"/>
          <w:b/>
          <w:bCs/>
          <w:sz w:val="24"/>
          <w:szCs w:val="24"/>
        </w:rPr>
        <w:t xml:space="preserve">załącznik nr 2 </w:t>
      </w:r>
      <w:bookmarkStart w:id="17" w:name="_Hlk103151304"/>
      <w:r w:rsidRPr="009B4D2B">
        <w:rPr>
          <w:rFonts w:ascii="Arial Narrow" w:eastAsia="TimesNewRomanPSMT" w:hAnsi="Arial Narrow" w:cs="Arial"/>
          <w:sz w:val="24"/>
          <w:szCs w:val="24"/>
        </w:rPr>
        <w:t>do niniejszej SWZ</w:t>
      </w:r>
      <w:bookmarkEnd w:id="17"/>
      <w:r w:rsidRPr="009B4D2B">
        <w:rPr>
          <w:rFonts w:ascii="Arial Narrow" w:eastAsia="TimesNewRomanPSMT" w:hAnsi="Arial Narrow" w:cs="Arial"/>
          <w:sz w:val="24"/>
          <w:szCs w:val="24"/>
        </w:rPr>
        <w:t>,</w:t>
      </w:r>
    </w:p>
    <w:p w14:paraId="16DF1E1C" w14:textId="62CC06B9" w:rsidR="00A53879"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pełnomocnictwo lub inny dokument potwierdzający umocowanie do reprezentowania Wykonawcy</w:t>
      </w:r>
      <w:r>
        <w:rPr>
          <w:rFonts w:ascii="Arial Narrow" w:eastAsia="TimesNewRomanPSMT" w:hAnsi="Arial Narrow" w:cs="Arial"/>
          <w:sz w:val="24"/>
          <w:szCs w:val="24"/>
        </w:rPr>
        <w:t>/Wykonawcy wspólnie ubiegającego się o udzielenie zamówienia/podmiotu udostępniającego zasoby (jeżeli dotyczy)</w:t>
      </w:r>
      <w:r w:rsidRPr="009B4D2B">
        <w:rPr>
          <w:rFonts w:ascii="Arial Narrow" w:hAnsi="Arial Narrow" w:cs="Arial"/>
          <w:sz w:val="24"/>
          <w:szCs w:val="24"/>
        </w:rPr>
        <w:t xml:space="preserve"> w postępowaniu o udzielenie zamówienia albo reprezentowania w postępowaniu o udzielenie zamówienia i zawarcia umowy w sprawie zamówienia publicznego dla ustanowionego przez nich pełnomocnika</w:t>
      </w:r>
      <w:r w:rsidRPr="009B4D2B">
        <w:rPr>
          <w:rFonts w:ascii="Arial Narrow" w:eastAsia="TimesNewRomanPSMT" w:hAnsi="Arial Narrow" w:cs="Arial"/>
          <w:sz w:val="24"/>
          <w:szCs w:val="24"/>
        </w:rPr>
        <w:t xml:space="preserve"> (jeżeli dotyczy).</w:t>
      </w:r>
    </w:p>
    <w:p w14:paraId="482AD594" w14:textId="704C89F8" w:rsidR="005F7E5E" w:rsidRPr="009B55EC" w:rsidRDefault="005F7E5E" w:rsidP="005F7E5E">
      <w:pPr>
        <w:pStyle w:val="Akapitzlist"/>
        <w:autoSpaceDE w:val="0"/>
        <w:spacing w:after="0"/>
        <w:ind w:left="851"/>
        <w:jc w:val="both"/>
        <w:rPr>
          <w:rFonts w:ascii="Arial Narrow" w:eastAsia="TimesNewRomanPSMT" w:hAnsi="Arial Narrow" w:cs="Arial"/>
          <w:sz w:val="24"/>
          <w:szCs w:val="24"/>
        </w:rPr>
      </w:pPr>
      <w:r w:rsidRPr="009B55EC">
        <w:rPr>
          <w:rFonts w:ascii="Arial Narrow" w:eastAsia="TimesNewRomanPSMT" w:hAnsi="Arial Narrow" w:cs="Arial"/>
          <w:sz w:val="24"/>
          <w:szCs w:val="24"/>
        </w:rPr>
        <w:t>Pełnomocnictwo</w:t>
      </w:r>
      <w:r w:rsidR="00132BAC" w:rsidRPr="009B55EC">
        <w:rPr>
          <w:rFonts w:ascii="Arial Narrow" w:eastAsia="TimesNewRomanPSMT" w:hAnsi="Arial Narrow" w:cs="Arial"/>
          <w:sz w:val="24"/>
          <w:szCs w:val="24"/>
        </w:rPr>
        <w:t>, o którym mowa powyżej</w:t>
      </w:r>
      <w:r w:rsidRPr="009B55EC">
        <w:rPr>
          <w:rFonts w:ascii="Arial Narrow" w:eastAsia="TimesNewRomanPSMT" w:hAnsi="Arial Narrow" w:cs="Arial"/>
          <w:sz w:val="24"/>
          <w:szCs w:val="24"/>
        </w:rPr>
        <w:t xml:space="preserve"> musi być złożone w oryginale,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25F2417" w14:textId="7DE67E03" w:rsidR="005D4BE3" w:rsidRPr="00111B5E"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Zalogowany </w:t>
      </w:r>
      <w:r w:rsidR="007C2B1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używając przycisku „Wypełnij” widocznego pod „Formularzem ofertowym” zobowiązany jest do zweryfikowania poprawności danych automatycznie pobranych przez system z jego konta i uzupełnienia pozostałych informacji dotyczących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ykonawców wspólnie ubiegających się o udzielenie zamówienia. </w:t>
      </w:r>
    </w:p>
    <w:p w14:paraId="66F82EBD" w14:textId="6BD32781" w:rsidR="005D4BE3"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Następnie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powinien pobrać „Formularz ofertowy”, zapisać go na dysku komputera użytkownika, uzupełnić pozostałymi danymi wymaganymi przez Zamawiającego i ponownie zapisać </w:t>
      </w:r>
      <w:r w:rsidRPr="00111B5E">
        <w:rPr>
          <w:rFonts w:ascii="Arial Narrow" w:eastAsia="Times New Roman" w:hAnsi="Arial Narrow" w:cs="Calibri"/>
          <w:color w:val="000000"/>
          <w:sz w:val="24"/>
          <w:szCs w:val="24"/>
          <w:lang w:eastAsia="pl-PL"/>
        </w:rPr>
        <w:lastRenderedPageBreak/>
        <w:t xml:space="preserve">na dysku komputera użytkownika oraz podpisać odpowiednim rodzajem podpisu elektronicznego, </w:t>
      </w:r>
      <w:r w:rsidRPr="005B3FAC">
        <w:rPr>
          <w:rFonts w:ascii="Arial Narrow" w:eastAsia="Times New Roman" w:hAnsi="Arial Narrow" w:cs="Calibri"/>
          <w:sz w:val="24"/>
          <w:szCs w:val="24"/>
          <w:lang w:eastAsia="pl-PL"/>
        </w:rPr>
        <w:t xml:space="preserve">zgodnie z pkt </w:t>
      </w:r>
      <w:r w:rsidR="005B3FAC" w:rsidRPr="005B3FAC">
        <w:rPr>
          <w:rFonts w:ascii="Arial Narrow" w:eastAsia="Times New Roman" w:hAnsi="Arial Narrow" w:cs="Calibri"/>
          <w:sz w:val="24"/>
          <w:szCs w:val="24"/>
          <w:lang w:eastAsia="pl-PL"/>
        </w:rPr>
        <w:t>8</w:t>
      </w:r>
      <w:r w:rsidRPr="005B3FAC">
        <w:rPr>
          <w:rFonts w:ascii="Arial Narrow" w:eastAsia="Times New Roman" w:hAnsi="Arial Narrow" w:cs="Calibri"/>
          <w:sz w:val="24"/>
          <w:szCs w:val="24"/>
          <w:lang w:eastAsia="pl-PL"/>
        </w:rPr>
        <w:t xml:space="preserve">. </w:t>
      </w:r>
    </w:p>
    <w:p w14:paraId="3F345104" w14:textId="77777777" w:rsidR="00292074" w:rsidRPr="00292074" w:rsidRDefault="00292074" w:rsidP="00292074">
      <w:pPr>
        <w:pStyle w:val="Akapitzlist"/>
        <w:autoSpaceDE w:val="0"/>
        <w:autoSpaceDN w:val="0"/>
        <w:adjustRightInd w:val="0"/>
        <w:ind w:left="426"/>
        <w:jc w:val="both"/>
        <w:rPr>
          <w:rFonts w:ascii="Arial Narrow" w:eastAsia="Times New Roman" w:hAnsi="Arial Narrow" w:cs="Calibri"/>
          <w:color w:val="000000"/>
          <w:sz w:val="10"/>
          <w:szCs w:val="10"/>
          <w:lang w:eastAsia="pl-PL"/>
        </w:rPr>
      </w:pPr>
    </w:p>
    <w:p w14:paraId="61AA2D5C" w14:textId="04A526CE" w:rsidR="00892D76" w:rsidRDefault="00892D76" w:rsidP="00292074">
      <w:pPr>
        <w:pStyle w:val="Akapitzlist"/>
        <w:spacing w:after="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Uwaga! </w:t>
      </w:r>
      <w:r w:rsidRPr="001178DA">
        <w:rPr>
          <w:rFonts w:ascii="Arial Narrow" w:eastAsia="Times New Roman" w:hAnsi="Arial Narrow" w:cs="Calibri"/>
          <w:b/>
          <w:bCs/>
          <w:color w:val="000000"/>
          <w:sz w:val="24"/>
          <w:szCs w:val="24"/>
          <w:lang w:eastAsia="pl-PL"/>
        </w:rPr>
        <w:t xml:space="preserve">Nie należy zmieniać nazwy pliku nadanej przez Platformę e-Zamówienia. Zapisany „Formularz ofertowy” należy zawsze otwierać w programie Adobe </w:t>
      </w:r>
      <w:proofErr w:type="spellStart"/>
      <w:r w:rsidRPr="001178DA">
        <w:rPr>
          <w:rFonts w:ascii="Arial Narrow" w:eastAsia="Times New Roman" w:hAnsi="Arial Narrow" w:cs="Calibri"/>
          <w:b/>
          <w:bCs/>
          <w:color w:val="000000"/>
          <w:sz w:val="24"/>
          <w:szCs w:val="24"/>
          <w:lang w:eastAsia="pl-PL"/>
        </w:rPr>
        <w:t>Acrobat</w:t>
      </w:r>
      <w:proofErr w:type="spellEnd"/>
      <w:r w:rsidRPr="001178DA">
        <w:rPr>
          <w:rFonts w:ascii="Arial Narrow" w:eastAsia="Times New Roman" w:hAnsi="Arial Narrow" w:cs="Calibri"/>
          <w:b/>
          <w:bCs/>
          <w:color w:val="000000"/>
          <w:sz w:val="24"/>
          <w:szCs w:val="24"/>
          <w:lang w:eastAsia="pl-PL"/>
        </w:rPr>
        <w:t xml:space="preserve"> Reader DC.</w:t>
      </w:r>
    </w:p>
    <w:p w14:paraId="4ECE6675" w14:textId="77777777" w:rsidR="0027129B" w:rsidRPr="0027129B" w:rsidRDefault="0027129B" w:rsidP="00292074">
      <w:pPr>
        <w:pStyle w:val="Akapitzlist"/>
        <w:spacing w:after="0"/>
        <w:ind w:left="426"/>
        <w:jc w:val="both"/>
        <w:rPr>
          <w:rFonts w:ascii="Arial Narrow" w:eastAsia="Times New Roman" w:hAnsi="Arial Narrow" w:cs="Calibri"/>
          <w:color w:val="000000"/>
          <w:sz w:val="10"/>
          <w:szCs w:val="10"/>
          <w:lang w:eastAsia="pl-PL"/>
        </w:rPr>
      </w:pPr>
    </w:p>
    <w:p w14:paraId="29795E5D" w14:textId="199C53D6" w:rsidR="005D4BE3" w:rsidRPr="00111B5E"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11B5E">
        <w:rPr>
          <w:rFonts w:ascii="Arial Narrow" w:eastAsia="Times New Roman" w:hAnsi="Arial Narrow" w:cs="Calibri"/>
          <w:color w:val="000000"/>
          <w:sz w:val="24"/>
          <w:szCs w:val="24"/>
          <w:lang w:eastAsia="pl-PL"/>
        </w:rPr>
        <w:t>drag&amp;drop</w:t>
      </w:r>
      <w:proofErr w:type="spellEnd"/>
      <w:r w:rsidRPr="00111B5E">
        <w:rPr>
          <w:rFonts w:ascii="Arial Narrow" w:eastAsia="Times New Roman" w:hAnsi="Arial Narrow" w:cs="Calibri"/>
          <w:color w:val="000000"/>
          <w:sz w:val="24"/>
          <w:szCs w:val="24"/>
          <w:lang w:eastAsia="pl-PL"/>
        </w:rPr>
        <w:t xml:space="preserve"> („przeciągnij” i „upuść”) służące do dodawania plików. </w:t>
      </w:r>
    </w:p>
    <w:p w14:paraId="55ACCB2E" w14:textId="5945C501" w:rsidR="000C3D8D" w:rsidRPr="003B24AA"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dodaje wybrany z dysku i uprzednio podpisany „Formularz oferty” w pierwszym polu („Wypełniony formularz oferty”). W kolejnym polu („Załączniki i inne dokumenty przedstawione w ofercie przez Wykonawcę”) </w:t>
      </w:r>
      <w:r w:rsidR="001178D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ykonawca dodaje pozostałe pliki stanowiące ofertę lub składane wraz z ofertą</w:t>
      </w:r>
      <w:r w:rsidR="00892D76" w:rsidRPr="00111B5E">
        <w:rPr>
          <w:rFonts w:ascii="Arial Narrow" w:eastAsia="Times New Roman" w:hAnsi="Arial Narrow" w:cs="Calibri"/>
          <w:color w:val="000000"/>
          <w:sz w:val="24"/>
          <w:szCs w:val="24"/>
          <w:lang w:eastAsia="pl-PL"/>
        </w:rPr>
        <w:t>.</w:t>
      </w:r>
    </w:p>
    <w:p w14:paraId="38FF4EF7" w14:textId="348CD1B5" w:rsidR="005D4BE3" w:rsidRPr="003B76C7"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3B76C7">
        <w:rPr>
          <w:rFonts w:ascii="Arial Narrow" w:eastAsia="Times New Roman" w:hAnsi="Arial Narrow" w:cs="Calibri"/>
          <w:color w:val="000000"/>
          <w:sz w:val="24"/>
          <w:szCs w:val="24"/>
          <w:lang w:eastAsia="pl-PL"/>
        </w:rPr>
        <w:t xml:space="preserve">Jeżeli wraz z ofertą składane są dokumenty zawierające tajemnicę przedsiębiorstwa </w:t>
      </w:r>
      <w:r w:rsidR="00B75DC8" w:rsidRPr="003B76C7">
        <w:rPr>
          <w:rFonts w:ascii="Arial Narrow" w:eastAsia="Times New Roman" w:hAnsi="Arial Narrow" w:cs="Calibri"/>
          <w:color w:val="000000"/>
          <w:sz w:val="24"/>
          <w:szCs w:val="24"/>
          <w:lang w:eastAsia="pl-PL"/>
        </w:rPr>
        <w:t>W</w:t>
      </w:r>
      <w:r w:rsidRPr="003B76C7">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003B76C7" w:rsidRPr="003B76C7">
        <w:rPr>
          <w:rFonts w:ascii="Arial Narrow" w:hAnsi="Arial Narrow" w:cs="Arial"/>
          <w:sz w:val="24"/>
          <w:szCs w:val="24"/>
        </w:rPr>
        <w:t xml:space="preserve">Wykonawca zobowiązany 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3B76C7" w:rsidRPr="003B76C7">
        <w:rPr>
          <w:rFonts w:ascii="Arial Narrow" w:hAnsi="Arial Narrow" w:cs="Arial"/>
          <w:sz w:val="24"/>
          <w:szCs w:val="24"/>
        </w:rPr>
        <w:t>Pzp</w:t>
      </w:r>
      <w:proofErr w:type="spellEnd"/>
      <w:r w:rsidR="003B76C7" w:rsidRPr="003B76C7">
        <w:rPr>
          <w:rFonts w:ascii="Arial Narrow" w:hAnsi="Arial Narrow" w:cs="Arial"/>
          <w:sz w:val="24"/>
          <w:szCs w:val="24"/>
        </w:rPr>
        <w:t>.</w:t>
      </w:r>
    </w:p>
    <w:p w14:paraId="35851D2B" w14:textId="608155ED" w:rsidR="005D4BE3" w:rsidRPr="00111B5E"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Formularz ofertowy </w:t>
      </w:r>
      <w:r w:rsidRPr="00111B5E">
        <w:rPr>
          <w:rFonts w:ascii="Arial Narrow" w:eastAsia="Times New Roman" w:hAnsi="Arial Narrow" w:cs="Calibri"/>
          <w:color w:val="000000"/>
          <w:sz w:val="24"/>
          <w:szCs w:val="24"/>
          <w:lang w:eastAsia="pl-PL"/>
        </w:rPr>
        <w:t>podpisuje się kwalifikowanym podpisem elektronicznym, podpisem zaufanym</w:t>
      </w:r>
      <w:r w:rsidR="005F1A5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lub podpisem osobistym. </w:t>
      </w:r>
      <w:r w:rsidRPr="001178DA">
        <w:rPr>
          <w:rFonts w:ascii="Arial Narrow" w:eastAsia="Times New Roman" w:hAnsi="Arial Narrow" w:cs="Calibri"/>
          <w:b/>
          <w:bCs/>
          <w:color w:val="000000"/>
          <w:sz w:val="24"/>
          <w:szCs w:val="24"/>
          <w:lang w:eastAsia="pl-PL"/>
        </w:rPr>
        <w:t>Rekomendowanym wariantem podpisu jest typ wewnętrzny</w:t>
      </w:r>
      <w:r w:rsidRPr="00111B5E">
        <w:rPr>
          <w:rFonts w:ascii="Arial Narrow" w:eastAsia="Times New Roman" w:hAnsi="Arial Narrow" w:cs="Calibri"/>
          <w:color w:val="000000"/>
          <w:sz w:val="24"/>
          <w:szCs w:val="24"/>
          <w:lang w:eastAsia="pl-PL"/>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7588" w14:textId="3F64CDC9" w:rsidR="00892D76" w:rsidRPr="00111B5E" w:rsidRDefault="00892D76" w:rsidP="005F1A5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Pozostałe dokumenty wchodzące w skład oferty lub składane wraz z ofertą, które są zgodne z ustawą </w:t>
      </w:r>
      <w:proofErr w:type="spellStart"/>
      <w:r w:rsidRPr="00111B5E">
        <w:rPr>
          <w:rFonts w:ascii="Arial Narrow" w:eastAsia="Times New Roman" w:hAnsi="Arial Narrow" w:cs="Calibri"/>
          <w:color w:val="000000"/>
          <w:sz w:val="24"/>
          <w:szCs w:val="24"/>
          <w:lang w:eastAsia="pl-PL"/>
        </w:rPr>
        <w:t>Pzp</w:t>
      </w:r>
      <w:proofErr w:type="spellEnd"/>
      <w:r w:rsidRPr="00111B5E">
        <w:rPr>
          <w:rFonts w:ascii="Arial Narrow" w:eastAsia="Times New Roman" w:hAnsi="Arial Narrow" w:cs="Calibri"/>
          <w:color w:val="000000"/>
          <w:sz w:val="24"/>
          <w:szCs w:val="24"/>
          <w:lang w:eastAsia="pl-PL"/>
        </w:rPr>
        <w:t xml:space="preserve"> lub rozporządzeniem Prezesa Rady </w:t>
      </w:r>
      <w:r w:rsidRPr="00315FF1">
        <w:rPr>
          <w:rFonts w:ascii="Arial Narrow" w:eastAsia="Times New Roman" w:hAnsi="Arial Narrow" w:cs="Calibri"/>
          <w:sz w:val="24"/>
          <w:szCs w:val="24"/>
          <w:lang w:eastAsia="pl-PL"/>
        </w:rPr>
        <w:t xml:space="preserve">Ministrów </w:t>
      </w:r>
      <w:r w:rsidR="00521403" w:rsidRPr="00315FF1">
        <w:rPr>
          <w:rFonts w:ascii="Arial Narrow" w:eastAsia="Times New Roman" w:hAnsi="Arial Narrow" w:cs="Calibri"/>
          <w:sz w:val="24"/>
          <w:szCs w:val="24"/>
          <w:lang w:eastAsia="pl-PL"/>
        </w:rPr>
        <w:t xml:space="preserve">z dnia 30 grudnia 2020 r. </w:t>
      </w:r>
      <w:r w:rsidRPr="00111B5E">
        <w:rPr>
          <w:rFonts w:ascii="Arial Narrow" w:eastAsia="Times New Roman" w:hAnsi="Arial Narrow" w:cs="Calibri"/>
          <w:color w:val="000000"/>
          <w:sz w:val="24"/>
          <w:szCs w:val="24"/>
          <w:lang w:eastAsia="pl-PL"/>
        </w:rPr>
        <w:t xml:space="preserve">opatrzone kwalifikowanym podpisem elektronicznym, podpisem zaufanym lub podpisem osobistym, mogą być zgodnie z wyborem </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50E5BE2" w14:textId="6AA354B3" w:rsidR="00892D76" w:rsidRDefault="00892D76" w:rsidP="00563B4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t>
      </w:r>
      <w:r w:rsidRPr="00111B5E">
        <w:rPr>
          <w:rFonts w:ascii="Arial Narrow" w:eastAsia="Times New Roman" w:hAnsi="Arial Narrow" w:cs="Calibri"/>
          <w:color w:val="000000"/>
          <w:sz w:val="24"/>
          <w:szCs w:val="24"/>
          <w:lang w:eastAsia="pl-PL"/>
        </w:rPr>
        <w:lastRenderedPageBreak/>
        <w:t>wszystkich dokumentów zawartych w tym pliku odpowiednio kwalifikowanym podpisem elektronicznym, podpisem zaufanym lub podpisem osobistym.</w:t>
      </w:r>
    </w:p>
    <w:p w14:paraId="1344F57D" w14:textId="77777777" w:rsidR="00075638" w:rsidRDefault="00075638" w:rsidP="00075638">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Pr>
          <w:rFonts w:ascii="Arial Narrow" w:eastAsia="Times New Roman" w:hAnsi="Arial Narrow" w:cs="Calibri"/>
          <w:b/>
          <w:bCs/>
          <w:color w:val="000000"/>
          <w:sz w:val="24"/>
          <w:szCs w:val="24"/>
          <w:lang w:eastAsia="pl-PL"/>
        </w:rPr>
        <w:t>UWAGA: Z dniem 10 maja 2024 r. nastąpiły zmiany w podpisywaniu interaktywnego formularza ofertowego podpisem zaufanym u dostawcy tego podpisu.</w:t>
      </w:r>
    </w:p>
    <w:p w14:paraId="50FCF4B7" w14:textId="3C2F2094" w:rsidR="00075638" w:rsidRPr="00075638" w:rsidRDefault="00075638" w:rsidP="00075638">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377B1B">
        <w:rPr>
          <w:rFonts w:ascii="Arial Narrow" w:eastAsia="Times New Roman" w:hAnsi="Arial Narrow" w:cs="Calibri"/>
          <w:color w:val="000000"/>
          <w:sz w:val="24"/>
          <w:szCs w:val="24"/>
          <w:lang w:eastAsia="pl-PL"/>
        </w:rPr>
        <w:t>Aby podpisać formularz ofertowy pobrany z Platformy e-Zamówienia należy po pobraniu i wypełnieniu formularza zapisać go w wersji nieedytowalnej (np. poprzez funkcję ,,Drukuj do PDF’’/,,Drukuj w formacie PDF’’) i następnie otrzymany plik podpisać podpisem zaufanym.</w:t>
      </w:r>
    </w:p>
    <w:p w14:paraId="5BC851C5" w14:textId="6063C988" w:rsidR="005D4BE3" w:rsidRPr="00111B5E"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System sprawdza, czy złożone pliki są podpisane i automatycznie je szyfruje, jednocześnie informując o tym </w:t>
      </w:r>
      <w:r w:rsidR="0066129E">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2EF5CEBB" w14:textId="3D2AB8DE" w:rsidR="005D4BE3" w:rsidRPr="00C45373" w:rsidRDefault="005D4BE3">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C45373">
        <w:rPr>
          <w:rFonts w:ascii="Arial Narrow" w:eastAsia="Times New Roman" w:hAnsi="Arial Narrow" w:cs="Calibri"/>
          <w:sz w:val="24"/>
          <w:szCs w:val="24"/>
          <w:lang w:eastAsia="pl-PL"/>
        </w:rPr>
        <w:t>Oferta może być złożona tylko do upływu terminu składania ofert</w:t>
      </w:r>
      <w:r w:rsidR="00C56C7A" w:rsidRPr="00C45373">
        <w:rPr>
          <w:rFonts w:ascii="Arial Narrow" w:eastAsia="Times New Roman" w:hAnsi="Arial Narrow" w:cs="Calibri"/>
          <w:sz w:val="24"/>
          <w:szCs w:val="24"/>
          <w:lang w:eastAsia="pl-PL"/>
        </w:rPr>
        <w:t xml:space="preserve">, </w:t>
      </w:r>
      <w:r w:rsidR="00B779C5" w:rsidRPr="00C45373">
        <w:rPr>
          <w:rFonts w:ascii="Arial Narrow" w:eastAsia="Times New Roman" w:hAnsi="Arial Narrow" w:cs="Calibri"/>
          <w:sz w:val="24"/>
          <w:szCs w:val="24"/>
          <w:lang w:eastAsia="pl-PL"/>
        </w:rPr>
        <w:t xml:space="preserve">tj.: </w:t>
      </w:r>
      <w:r w:rsidR="00C56C7A" w:rsidRPr="00C45373">
        <w:rPr>
          <w:rFonts w:ascii="Arial Narrow" w:hAnsi="Arial Narrow" w:cs="Arial"/>
          <w:sz w:val="24"/>
          <w:szCs w:val="24"/>
        </w:rPr>
        <w:t xml:space="preserve">do </w:t>
      </w:r>
      <w:r w:rsidR="00C56C7A" w:rsidRPr="005C27C9">
        <w:rPr>
          <w:rFonts w:ascii="Arial Narrow" w:hAnsi="Arial Narrow" w:cs="Arial"/>
          <w:sz w:val="24"/>
          <w:szCs w:val="24"/>
        </w:rPr>
        <w:t xml:space="preserve">dnia </w:t>
      </w:r>
      <w:r w:rsidR="00DA7A84">
        <w:rPr>
          <w:rFonts w:ascii="Arial Narrow" w:hAnsi="Arial Narrow" w:cs="Arial"/>
          <w:b/>
          <w:bCs/>
          <w:sz w:val="24"/>
          <w:szCs w:val="24"/>
        </w:rPr>
        <w:t>05</w:t>
      </w:r>
      <w:r w:rsidR="00C56C7A" w:rsidRPr="005C27C9">
        <w:rPr>
          <w:rFonts w:ascii="Arial Narrow" w:hAnsi="Arial Narrow" w:cs="Arial"/>
          <w:b/>
          <w:bCs/>
          <w:sz w:val="24"/>
          <w:szCs w:val="24"/>
        </w:rPr>
        <w:t>.</w:t>
      </w:r>
      <w:r w:rsidR="00F156E7" w:rsidRPr="009B1009">
        <w:rPr>
          <w:rFonts w:ascii="Arial Narrow" w:hAnsi="Arial Narrow" w:cs="Arial"/>
          <w:b/>
          <w:bCs/>
          <w:sz w:val="24"/>
          <w:szCs w:val="24"/>
        </w:rPr>
        <w:t>0</w:t>
      </w:r>
      <w:r w:rsidR="00DA7A84">
        <w:rPr>
          <w:rFonts w:ascii="Arial Narrow" w:hAnsi="Arial Narrow" w:cs="Arial"/>
          <w:b/>
          <w:bCs/>
          <w:sz w:val="24"/>
          <w:szCs w:val="24"/>
        </w:rPr>
        <w:t>9</w:t>
      </w:r>
      <w:r w:rsidR="00C56C7A" w:rsidRPr="009B1009">
        <w:rPr>
          <w:rFonts w:ascii="Arial Narrow" w:hAnsi="Arial Narrow" w:cs="Arial"/>
          <w:b/>
          <w:bCs/>
          <w:sz w:val="24"/>
          <w:szCs w:val="24"/>
        </w:rPr>
        <w:t>.202</w:t>
      </w:r>
      <w:r w:rsidR="00F156E7" w:rsidRPr="009B1009">
        <w:rPr>
          <w:rFonts w:ascii="Arial Narrow" w:hAnsi="Arial Narrow" w:cs="Arial"/>
          <w:b/>
          <w:bCs/>
          <w:sz w:val="24"/>
          <w:szCs w:val="24"/>
        </w:rPr>
        <w:t>4</w:t>
      </w:r>
      <w:r w:rsidR="00C56C7A" w:rsidRPr="009B1009">
        <w:rPr>
          <w:rFonts w:ascii="Arial Narrow" w:hAnsi="Arial Narrow" w:cs="Arial"/>
          <w:b/>
          <w:bCs/>
          <w:sz w:val="24"/>
          <w:szCs w:val="24"/>
        </w:rPr>
        <w:t xml:space="preserve"> </w:t>
      </w:r>
      <w:r w:rsidR="00C56C7A" w:rsidRPr="00C45373">
        <w:rPr>
          <w:rFonts w:ascii="Arial Narrow" w:hAnsi="Arial Narrow" w:cs="Arial"/>
          <w:b/>
          <w:bCs/>
          <w:sz w:val="24"/>
          <w:szCs w:val="24"/>
        </w:rPr>
        <w:t>r.,</w:t>
      </w:r>
      <w:r w:rsidR="00C56C7A" w:rsidRPr="00C45373">
        <w:rPr>
          <w:rFonts w:ascii="Arial Narrow" w:hAnsi="Arial Narrow" w:cs="Arial"/>
          <w:sz w:val="24"/>
          <w:szCs w:val="24"/>
        </w:rPr>
        <w:t xml:space="preserve"> </w:t>
      </w:r>
      <w:r w:rsidR="00C56C7A" w:rsidRPr="00C45373">
        <w:rPr>
          <w:rFonts w:ascii="Arial Narrow" w:hAnsi="Arial Narrow" w:cs="Arial"/>
          <w:b/>
          <w:bCs/>
          <w:sz w:val="24"/>
          <w:szCs w:val="24"/>
        </w:rPr>
        <w:t>do godz.: 09.00</w:t>
      </w:r>
      <w:r w:rsidR="00C56C7A" w:rsidRPr="00C45373">
        <w:rPr>
          <w:rFonts w:ascii="Arial Narrow" w:hAnsi="Arial Narrow" w:cs="Arial"/>
          <w:sz w:val="24"/>
          <w:szCs w:val="24"/>
        </w:rPr>
        <w:t>.</w:t>
      </w:r>
      <w:r w:rsidR="00977BBB" w:rsidRPr="00C45373">
        <w:rPr>
          <w:rFonts w:ascii="Arial Narrow" w:hAnsi="Arial Narrow" w:cs="Arial"/>
          <w:sz w:val="24"/>
          <w:szCs w:val="24"/>
        </w:rPr>
        <w:t xml:space="preserve"> </w:t>
      </w:r>
    </w:p>
    <w:p w14:paraId="2E02661A" w14:textId="5CBF6D87" w:rsidR="001178DA" w:rsidRPr="00650A5F" w:rsidRDefault="001178DA">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Zamawiający odrzuci ofertę złożoną po terminie składania ofert, zgodnie z art. 226 ust. 1 pkt 1) ustawy Prawo zamówień publicznych.</w:t>
      </w:r>
    </w:p>
    <w:p w14:paraId="2AE1346D" w14:textId="65325B32" w:rsidR="00650A5F" w:rsidRPr="00111B5E" w:rsidRDefault="00650A5F">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Wykonawca może złożyć tylko jedną ofertę</w:t>
      </w:r>
      <w:r w:rsidR="00977BBB">
        <w:rPr>
          <w:rFonts w:ascii="Arial Narrow" w:hAnsi="Arial Narrow" w:cs="Arial"/>
          <w:sz w:val="24"/>
          <w:szCs w:val="24"/>
        </w:rPr>
        <w:t>, zgodnie z ustawą PZP i wymaganiami SWZ.</w:t>
      </w:r>
    </w:p>
    <w:p w14:paraId="27089F72" w14:textId="09B71B46" w:rsidR="005D4BE3" w:rsidRPr="00111B5E" w:rsidRDefault="005D4BE3">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może przed upływem terminu składania ofert wycofać ofertę. Wykonawca wycofuje ofertę w zakładce „Oferty/wnioski” używając przycisku „Wycofaj ofertę”. </w:t>
      </w:r>
    </w:p>
    <w:p w14:paraId="10D9A525" w14:textId="4AB238BE" w:rsidR="005D4BE3" w:rsidRPr="00977BBB" w:rsidRDefault="005D4BE3">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111B5E">
        <w:rPr>
          <w:rFonts w:ascii="Arial Narrow" w:eastAsia="Times New Roman" w:hAnsi="Arial Narrow" w:cs="Calibri"/>
          <w:color w:val="000000"/>
          <w:sz w:val="24"/>
          <w:szCs w:val="24"/>
          <w:lang w:eastAsia="pl-PL"/>
        </w:rPr>
        <w:t xml:space="preserve">Maksymalny łączny rozmiar plików stanowiących ofertę lub </w:t>
      </w:r>
      <w:r w:rsidRPr="00977BBB">
        <w:rPr>
          <w:rFonts w:ascii="Arial Narrow" w:eastAsia="Times New Roman" w:hAnsi="Arial Narrow" w:cs="Calibri"/>
          <w:sz w:val="24"/>
          <w:szCs w:val="24"/>
          <w:lang w:eastAsia="pl-PL"/>
        </w:rPr>
        <w:t xml:space="preserve">składanych wraz z ofertą to 250 MB. </w:t>
      </w:r>
    </w:p>
    <w:p w14:paraId="6D9158B4" w14:textId="4AEE6E71" w:rsidR="00907691" w:rsidRPr="00977BBB" w:rsidRDefault="00907691">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Wykonawca ponosi koszty związane z przygotowaniem i złożeniem oferty.</w:t>
      </w:r>
    </w:p>
    <w:p w14:paraId="32722BA7" w14:textId="53533BB8" w:rsidR="00907691" w:rsidRPr="00977BBB" w:rsidRDefault="00907691">
      <w:pPr>
        <w:pStyle w:val="Akapitzlist"/>
        <w:numPr>
          <w:ilvl w:val="0"/>
          <w:numId w:val="19"/>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 xml:space="preserve">Zamawiający nie przewiduje zwrotu kosztów udziału w postępowaniu. </w:t>
      </w:r>
    </w:p>
    <w:p w14:paraId="0A83B274" w14:textId="007D57C7" w:rsidR="00FA4876" w:rsidRPr="00075638" w:rsidRDefault="001D0774" w:rsidP="00075638">
      <w:pPr>
        <w:pStyle w:val="Akapitzlist"/>
        <w:numPr>
          <w:ilvl w:val="0"/>
          <w:numId w:val="19"/>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33F2D9BD" w14:textId="77777777" w:rsidR="00FA4876" w:rsidRPr="00075638" w:rsidRDefault="00FA4876" w:rsidP="009B4D2B">
      <w:pPr>
        <w:pStyle w:val="Akapitzlist"/>
        <w:spacing w:after="0"/>
        <w:ind w:left="426"/>
        <w:jc w:val="both"/>
        <w:rPr>
          <w:rFonts w:ascii="Arial Narrow" w:eastAsia="Times New Roman" w:hAnsi="Arial Narrow" w:cs="Arial"/>
          <w:sz w:val="16"/>
          <w:szCs w:val="16"/>
          <w:lang w:eastAsia="pl-PL"/>
        </w:rPr>
      </w:pPr>
    </w:p>
    <w:p w14:paraId="0753E385" w14:textId="20DD00FB" w:rsidR="006B0ED2" w:rsidRPr="009B4D2B" w:rsidRDefault="006B0ED2"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TERMIN OTWARCIA OFERT</w:t>
      </w:r>
    </w:p>
    <w:p w14:paraId="649E85AD" w14:textId="307B1930" w:rsidR="006B0ED2" w:rsidRPr="007565A9" w:rsidRDefault="006B0ED2" w:rsidP="009B4D2B">
      <w:pPr>
        <w:spacing w:line="276" w:lineRule="auto"/>
        <w:rPr>
          <w:rFonts w:ascii="Arial Narrow" w:hAnsi="Arial Narrow"/>
          <w:sz w:val="10"/>
          <w:szCs w:val="10"/>
        </w:rPr>
      </w:pPr>
    </w:p>
    <w:p w14:paraId="7D820A05" w14:textId="0BCB7EF1" w:rsidR="006B0ED2" w:rsidRPr="004B65B9" w:rsidRDefault="006B0ED2" w:rsidP="009B4D2B">
      <w:pPr>
        <w:pStyle w:val="Akapitzlist"/>
        <w:numPr>
          <w:ilvl w:val="2"/>
          <w:numId w:val="5"/>
        </w:numPr>
        <w:spacing w:after="0"/>
        <w:ind w:left="426" w:hanging="426"/>
        <w:rPr>
          <w:rFonts w:ascii="Arial Narrow" w:hAnsi="Arial Narrow" w:cs="Arial"/>
          <w:sz w:val="24"/>
          <w:szCs w:val="24"/>
        </w:rPr>
      </w:pPr>
      <w:r w:rsidRPr="007565A9">
        <w:rPr>
          <w:rFonts w:ascii="Arial Narrow" w:hAnsi="Arial Narrow" w:cs="Arial"/>
          <w:sz w:val="24"/>
          <w:szCs w:val="24"/>
        </w:rPr>
        <w:t xml:space="preserve">Otwarcie ofert nastąpi w </w:t>
      </w:r>
      <w:r w:rsidRPr="001E7768">
        <w:rPr>
          <w:rFonts w:ascii="Arial Narrow" w:hAnsi="Arial Narrow" w:cs="Arial"/>
          <w:sz w:val="24"/>
          <w:szCs w:val="24"/>
        </w:rPr>
        <w:t xml:space="preserve">dniu </w:t>
      </w:r>
      <w:r w:rsidR="00DA7A84">
        <w:rPr>
          <w:rFonts w:ascii="Arial Narrow" w:hAnsi="Arial Narrow" w:cs="Arial"/>
          <w:b/>
          <w:bCs/>
          <w:sz w:val="24"/>
          <w:szCs w:val="24"/>
        </w:rPr>
        <w:t>05</w:t>
      </w:r>
      <w:r w:rsidR="00F50674" w:rsidRPr="001E7768">
        <w:rPr>
          <w:rFonts w:ascii="Arial Narrow" w:hAnsi="Arial Narrow" w:cs="Arial"/>
          <w:b/>
          <w:bCs/>
          <w:sz w:val="24"/>
          <w:szCs w:val="24"/>
        </w:rPr>
        <w:t>.</w:t>
      </w:r>
      <w:r w:rsidR="00F156E7" w:rsidRPr="001E7768">
        <w:rPr>
          <w:rFonts w:ascii="Arial Narrow" w:hAnsi="Arial Narrow" w:cs="Arial"/>
          <w:b/>
          <w:bCs/>
          <w:sz w:val="24"/>
          <w:szCs w:val="24"/>
        </w:rPr>
        <w:t>0</w:t>
      </w:r>
      <w:r w:rsidR="00DA7A84">
        <w:rPr>
          <w:rFonts w:ascii="Arial Narrow" w:hAnsi="Arial Narrow" w:cs="Arial"/>
          <w:b/>
          <w:bCs/>
          <w:sz w:val="24"/>
          <w:szCs w:val="24"/>
        </w:rPr>
        <w:t>9</w:t>
      </w:r>
      <w:r w:rsidR="00F50674" w:rsidRPr="007A5F42">
        <w:rPr>
          <w:rFonts w:ascii="Arial Narrow" w:hAnsi="Arial Narrow" w:cs="Arial"/>
          <w:b/>
          <w:bCs/>
          <w:sz w:val="24"/>
          <w:szCs w:val="24"/>
        </w:rPr>
        <w:t>.</w:t>
      </w:r>
      <w:r w:rsidRPr="007A5F42">
        <w:rPr>
          <w:rFonts w:ascii="Arial Narrow" w:hAnsi="Arial Narrow" w:cs="Arial"/>
          <w:b/>
          <w:bCs/>
          <w:sz w:val="24"/>
          <w:szCs w:val="24"/>
        </w:rPr>
        <w:t>202</w:t>
      </w:r>
      <w:r w:rsidR="00F156E7" w:rsidRPr="007A5F42">
        <w:rPr>
          <w:rFonts w:ascii="Arial Narrow" w:hAnsi="Arial Narrow" w:cs="Arial"/>
          <w:b/>
          <w:bCs/>
          <w:sz w:val="24"/>
          <w:szCs w:val="24"/>
        </w:rPr>
        <w:t>4</w:t>
      </w:r>
      <w:r w:rsidRPr="007A5F42">
        <w:rPr>
          <w:rFonts w:ascii="Arial Narrow" w:hAnsi="Arial Narrow" w:cs="Arial"/>
          <w:b/>
          <w:bCs/>
          <w:sz w:val="24"/>
          <w:szCs w:val="24"/>
        </w:rPr>
        <w:t xml:space="preserve"> </w:t>
      </w:r>
      <w:r w:rsidRPr="004B65B9">
        <w:rPr>
          <w:rFonts w:ascii="Arial Narrow" w:hAnsi="Arial Narrow" w:cs="Arial"/>
          <w:b/>
          <w:bCs/>
          <w:sz w:val="24"/>
          <w:szCs w:val="24"/>
        </w:rPr>
        <w:t xml:space="preserve">r. o godz.: </w:t>
      </w:r>
      <w:r w:rsidR="00F50674" w:rsidRPr="004B65B9">
        <w:rPr>
          <w:rFonts w:ascii="Arial Narrow" w:hAnsi="Arial Narrow" w:cs="Arial"/>
          <w:b/>
          <w:bCs/>
          <w:sz w:val="24"/>
          <w:szCs w:val="24"/>
        </w:rPr>
        <w:t>1</w:t>
      </w:r>
      <w:r w:rsidR="00892AF9" w:rsidRPr="004B65B9">
        <w:rPr>
          <w:rFonts w:ascii="Arial Narrow" w:hAnsi="Arial Narrow" w:cs="Arial"/>
          <w:b/>
          <w:bCs/>
          <w:sz w:val="24"/>
          <w:szCs w:val="24"/>
        </w:rPr>
        <w:t>0</w:t>
      </w:r>
      <w:r w:rsidR="00F50674" w:rsidRPr="004B65B9">
        <w:rPr>
          <w:rFonts w:ascii="Arial Narrow" w:hAnsi="Arial Narrow" w:cs="Arial"/>
          <w:b/>
          <w:bCs/>
          <w:sz w:val="24"/>
          <w:szCs w:val="24"/>
        </w:rPr>
        <w:t>.</w:t>
      </w:r>
      <w:r w:rsidR="00930EFC" w:rsidRPr="004B65B9">
        <w:rPr>
          <w:rFonts w:ascii="Arial Narrow" w:hAnsi="Arial Narrow" w:cs="Arial"/>
          <w:b/>
          <w:bCs/>
          <w:sz w:val="24"/>
          <w:szCs w:val="24"/>
        </w:rPr>
        <w:t>00</w:t>
      </w:r>
      <w:r w:rsidR="00A038E7" w:rsidRPr="004B65B9">
        <w:rPr>
          <w:rFonts w:ascii="Arial Narrow" w:hAnsi="Arial Narrow" w:cs="Arial"/>
          <w:b/>
          <w:bCs/>
          <w:sz w:val="24"/>
          <w:szCs w:val="24"/>
        </w:rPr>
        <w:t>.</w:t>
      </w:r>
    </w:p>
    <w:p w14:paraId="7180ECEA" w14:textId="6B6BF87B" w:rsidR="00FD29A5" w:rsidRPr="004F0144" w:rsidRDefault="00FD29A5" w:rsidP="008C1FAA">
      <w:pPr>
        <w:pStyle w:val="Akapitzlist"/>
        <w:numPr>
          <w:ilvl w:val="2"/>
          <w:numId w:val="5"/>
        </w:numPr>
        <w:spacing w:after="0"/>
        <w:ind w:left="426" w:hanging="426"/>
        <w:jc w:val="both"/>
        <w:rPr>
          <w:rFonts w:ascii="Arial Narrow" w:hAnsi="Arial Narrow" w:cs="Arial"/>
          <w:sz w:val="24"/>
          <w:szCs w:val="24"/>
        </w:rPr>
      </w:pPr>
      <w:r w:rsidRPr="004F0144">
        <w:rPr>
          <w:rFonts w:ascii="Arial Narrow" w:hAnsi="Arial Narrow" w:cs="Arial"/>
          <w:sz w:val="24"/>
          <w:szCs w:val="24"/>
        </w:rPr>
        <w:t>Zamawiający, najpóźniej przed otwarciem ofert, udostępnia na stronie internetowej prowadzonego postępowania informację o kwocie, jaką zamierza przeznaczyć na sfinansowanie zamówienia.</w:t>
      </w:r>
    </w:p>
    <w:p w14:paraId="28287C2C" w14:textId="40988C4A" w:rsidR="00484AEF" w:rsidRPr="009B4D2B" w:rsidRDefault="00484AEF" w:rsidP="008C1FAA">
      <w:pPr>
        <w:pStyle w:val="Akapitzlist"/>
        <w:numPr>
          <w:ilvl w:val="2"/>
          <w:numId w:val="5"/>
        </w:numPr>
        <w:spacing w:after="0"/>
        <w:ind w:left="426" w:hanging="426"/>
        <w:jc w:val="both"/>
        <w:rPr>
          <w:rFonts w:ascii="Arial Narrow" w:hAnsi="Arial Narrow" w:cs="Arial"/>
          <w:sz w:val="24"/>
          <w:szCs w:val="24"/>
        </w:rPr>
      </w:pPr>
      <w:r>
        <w:rPr>
          <w:rFonts w:ascii="Arial Narrow" w:hAnsi="Arial Narrow" w:cs="Arial"/>
          <w:sz w:val="24"/>
          <w:szCs w:val="24"/>
        </w:rPr>
        <w:t>Otwarcie ofert następuje poprzez użycie mechanizmu do odszyfrowania ofert dostępnego z poziomu platformy (interfejs dostępny dla Zamawiającego).</w:t>
      </w:r>
    </w:p>
    <w:p w14:paraId="698AF23C" w14:textId="0644773C" w:rsidR="00FD29A5"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niezwłocznie po otwarciu ofert, udostępnia na stronie internetowej prowadzonego postępowania informacje o:</w:t>
      </w:r>
    </w:p>
    <w:p w14:paraId="0B9EDBA4" w14:textId="13CADB2C"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nazwach albo imionach i nazwiskach oraz siedzibach lub miejscach prowadzonej działalności gospodarczej albo miejscach zamieszkania Wykonawców, których oferty zostały otwarte,</w:t>
      </w:r>
    </w:p>
    <w:p w14:paraId="40CB5A30" w14:textId="0D6B35A0"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cenach lub kosztach zawartych w ofertach.</w:t>
      </w:r>
    </w:p>
    <w:p w14:paraId="1A4B3439" w14:textId="280CC108"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W przypadku wystąpienia awarii systemu teleinformatycznego, która spowoduje brak możliwości otwarcia ofert w terminie określonym przez Zamawiającego, otwarcie ofert nastąpi niezwłocznie po usunięciu awarii.</w:t>
      </w:r>
    </w:p>
    <w:p w14:paraId="365B8060" w14:textId="1315FCBE"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poinformuje o zmianie terminu otwarcia ofert na stronie internetowej prowadzonego postępowania.</w:t>
      </w:r>
    </w:p>
    <w:p w14:paraId="09E35C5A" w14:textId="77777777" w:rsidR="009B2CF2" w:rsidRPr="00EE3582" w:rsidRDefault="009B2CF2" w:rsidP="009B4D2B">
      <w:pPr>
        <w:pStyle w:val="Akapitzlist"/>
        <w:spacing w:after="0"/>
        <w:ind w:left="284"/>
        <w:jc w:val="both"/>
        <w:rPr>
          <w:rFonts w:ascii="Arial Narrow" w:hAnsi="Arial Narrow" w:cs="Arial"/>
          <w:sz w:val="16"/>
          <w:szCs w:val="16"/>
        </w:rPr>
      </w:pPr>
    </w:p>
    <w:p w14:paraId="1201D97D" w14:textId="0211952F" w:rsidR="00040FA6" w:rsidRPr="009B4D2B" w:rsidRDefault="009475A6"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lastRenderedPageBreak/>
        <w:t>PODSTAWY WYKLUCZENIA, O KTÓRYCH MOWA W ART. 108 UST. 1</w:t>
      </w:r>
      <w:r w:rsidR="005F4B44" w:rsidRPr="009B4D2B">
        <w:rPr>
          <w:rFonts w:ascii="Arial Narrow" w:eastAsia="TimesNewRomanPS-BoldMT" w:hAnsi="Arial Narrow" w:cs="Arial"/>
          <w:sz w:val="24"/>
          <w:szCs w:val="24"/>
        </w:rPr>
        <w:t xml:space="preserve"> </w:t>
      </w:r>
      <w:r w:rsidR="003D31D8" w:rsidRPr="009B4D2B">
        <w:rPr>
          <w:rFonts w:ascii="Arial Narrow" w:eastAsia="TimesNewRomanPS-BoldMT" w:hAnsi="Arial Narrow" w:cs="Arial"/>
          <w:sz w:val="24"/>
          <w:szCs w:val="24"/>
        </w:rPr>
        <w:t xml:space="preserve">ORAZ ART. 109 UST. 1 PKT 4 </w:t>
      </w:r>
      <w:r w:rsidRPr="009B4D2B">
        <w:rPr>
          <w:rFonts w:ascii="Arial Narrow" w:eastAsia="TimesNewRomanPS-BoldMT" w:hAnsi="Arial Narrow" w:cs="Arial"/>
          <w:sz w:val="24"/>
          <w:szCs w:val="24"/>
        </w:rPr>
        <w:t>USTAWY PZP</w:t>
      </w:r>
      <w:r w:rsidR="00B10F3F">
        <w:rPr>
          <w:rFonts w:ascii="Arial Narrow" w:eastAsia="TimesNewRomanPS-BoldMT" w:hAnsi="Arial Narrow" w:cs="Arial"/>
          <w:sz w:val="24"/>
          <w:szCs w:val="24"/>
        </w:rPr>
        <w:t xml:space="preserve"> I ART. 7 UST. 1 USTAWY Z DNIA 13 KWIETNIA 2022 R.</w:t>
      </w:r>
      <w:r w:rsidR="00D67BDA" w:rsidRPr="009B4D2B">
        <w:rPr>
          <w:rFonts w:ascii="Arial Narrow" w:eastAsia="TimesNewRomanPS-BoldMT" w:hAnsi="Arial Narrow" w:cs="Arial"/>
          <w:sz w:val="24"/>
          <w:szCs w:val="24"/>
        </w:rPr>
        <w:t>,</w:t>
      </w:r>
      <w:r w:rsidR="003D31D8" w:rsidRPr="009B4D2B">
        <w:rPr>
          <w:rFonts w:ascii="Arial Narrow" w:eastAsia="TimesNewRomanPS-BoldMT" w:hAnsi="Arial Narrow" w:cs="Arial"/>
          <w:sz w:val="24"/>
          <w:szCs w:val="24"/>
        </w:rPr>
        <w:t xml:space="preserve"> A TAKŻE INFORMACJE O WARUNKACH </w:t>
      </w:r>
      <w:r w:rsidR="00D67BDA" w:rsidRPr="009B4D2B">
        <w:rPr>
          <w:rFonts w:ascii="Arial Narrow" w:eastAsia="TimesNewRomanPS-BoldMT" w:hAnsi="Arial Narrow" w:cs="Arial"/>
          <w:sz w:val="24"/>
          <w:szCs w:val="24"/>
        </w:rPr>
        <w:t>UDZIAŁU W POSTĘPOWANIU</w:t>
      </w:r>
    </w:p>
    <w:p w14:paraId="0A0F2250" w14:textId="77777777" w:rsidR="00BE02FF" w:rsidRPr="003B6891" w:rsidRDefault="00BE02FF" w:rsidP="009B4D2B">
      <w:pPr>
        <w:spacing w:line="276" w:lineRule="auto"/>
        <w:rPr>
          <w:rFonts w:ascii="Arial Narrow" w:hAnsi="Arial Narrow"/>
          <w:sz w:val="10"/>
          <w:szCs w:val="10"/>
        </w:rPr>
      </w:pPr>
    </w:p>
    <w:p w14:paraId="6C015292" w14:textId="7620D4AD" w:rsidR="00DA2135" w:rsidRPr="009B4D2B" w:rsidRDefault="00702869" w:rsidP="009B4D2B">
      <w:pPr>
        <w:pStyle w:val="Default"/>
        <w:numPr>
          <w:ilvl w:val="0"/>
          <w:numId w:val="3"/>
        </w:numPr>
        <w:spacing w:line="276" w:lineRule="auto"/>
        <w:ind w:left="426" w:hanging="426"/>
        <w:jc w:val="both"/>
        <w:rPr>
          <w:rFonts w:ascii="Arial Narrow" w:hAnsi="Arial Narrow" w:cs="Arial"/>
        </w:rPr>
      </w:pPr>
      <w:r w:rsidRPr="009B4D2B">
        <w:rPr>
          <w:rFonts w:ascii="Arial Narrow" w:hAnsi="Arial Narrow" w:cs="Arial"/>
        </w:rPr>
        <w:t xml:space="preserve">O </w:t>
      </w:r>
      <w:r w:rsidR="00BB291D" w:rsidRPr="009B4D2B">
        <w:rPr>
          <w:rFonts w:ascii="Arial Narrow" w:hAnsi="Arial Narrow" w:cs="Arial"/>
        </w:rPr>
        <w:t xml:space="preserve">udzielenie zamówienia mogą ubiegać się </w:t>
      </w:r>
      <w:r w:rsidR="008065E3" w:rsidRPr="009B4D2B">
        <w:rPr>
          <w:rFonts w:ascii="Arial Narrow" w:hAnsi="Arial Narrow" w:cs="Arial"/>
        </w:rPr>
        <w:t>W</w:t>
      </w:r>
      <w:r w:rsidR="00BB291D" w:rsidRPr="009B4D2B">
        <w:rPr>
          <w:rFonts w:ascii="Arial Narrow" w:hAnsi="Arial Narrow" w:cs="Arial"/>
        </w:rPr>
        <w:t xml:space="preserve">ykonawcy, którzy: </w:t>
      </w:r>
    </w:p>
    <w:p w14:paraId="60050E47" w14:textId="2BB85AA6" w:rsidR="00845509" w:rsidRPr="009B4D2B" w:rsidRDefault="00BB291D"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nie podlegają wykluczeniu</w:t>
      </w:r>
      <w:r w:rsidR="00327CF8" w:rsidRPr="009B4D2B">
        <w:rPr>
          <w:rFonts w:ascii="Arial Narrow" w:hAnsi="Arial Narrow" w:cs="Arial"/>
          <w:b/>
        </w:rPr>
        <w:t>.</w:t>
      </w:r>
    </w:p>
    <w:p w14:paraId="0359024A" w14:textId="77777777" w:rsidR="00327CF8" w:rsidRPr="00831698" w:rsidRDefault="00327CF8" w:rsidP="009B4D2B">
      <w:pPr>
        <w:pStyle w:val="Default"/>
        <w:spacing w:line="276" w:lineRule="auto"/>
        <w:ind w:left="1260"/>
        <w:jc w:val="both"/>
        <w:rPr>
          <w:rFonts w:ascii="Arial Narrow" w:hAnsi="Arial Narrow" w:cs="Arial"/>
          <w:b/>
          <w:sz w:val="10"/>
          <w:szCs w:val="10"/>
        </w:rPr>
      </w:pPr>
    </w:p>
    <w:p w14:paraId="715F52A1" w14:textId="73F1C5A1" w:rsidR="00327CF8" w:rsidRPr="009B4D2B" w:rsidRDefault="009F20E9" w:rsidP="009B4D2B">
      <w:pPr>
        <w:pStyle w:val="Default"/>
        <w:spacing w:line="276" w:lineRule="auto"/>
        <w:ind w:left="567"/>
        <w:jc w:val="both"/>
        <w:rPr>
          <w:rFonts w:ascii="Arial Narrow" w:hAnsi="Arial Narrow" w:cs="Arial"/>
        </w:rPr>
      </w:pPr>
      <w:r w:rsidRPr="009B4D2B">
        <w:rPr>
          <w:rFonts w:ascii="Arial Narrow" w:hAnsi="Arial Narrow" w:cs="Arial"/>
        </w:rPr>
        <w:t xml:space="preserve">Z postępowania o udzielenie zamówienia wyklucza się </w:t>
      </w:r>
      <w:r w:rsidR="0054227E" w:rsidRPr="009B4D2B">
        <w:rPr>
          <w:rFonts w:ascii="Arial Narrow" w:hAnsi="Arial Narrow" w:cs="Arial"/>
        </w:rPr>
        <w:t>W</w:t>
      </w:r>
      <w:r w:rsidRPr="009B4D2B">
        <w:rPr>
          <w:rFonts w:ascii="Arial Narrow" w:hAnsi="Arial Narrow" w:cs="Arial"/>
        </w:rPr>
        <w:t>ykonawc</w:t>
      </w:r>
      <w:r w:rsidR="00344CEF" w:rsidRPr="009B4D2B">
        <w:rPr>
          <w:rFonts w:ascii="Arial Narrow" w:hAnsi="Arial Narrow" w:cs="Arial"/>
        </w:rPr>
        <w:t>ę,</w:t>
      </w:r>
      <w:r w:rsidR="00BF577F" w:rsidRPr="009B4D2B">
        <w:rPr>
          <w:rFonts w:ascii="Arial Narrow" w:hAnsi="Arial Narrow" w:cs="Arial"/>
        </w:rPr>
        <w:t xml:space="preserve"> </w:t>
      </w:r>
      <w:r w:rsidRPr="009B4D2B">
        <w:rPr>
          <w:rFonts w:ascii="Arial Narrow" w:hAnsi="Arial Narrow" w:cs="Arial"/>
        </w:rPr>
        <w:t xml:space="preserve">w </w:t>
      </w:r>
      <w:r w:rsidR="00344CEF" w:rsidRPr="009B4D2B">
        <w:rPr>
          <w:rFonts w:ascii="Arial Narrow" w:hAnsi="Arial Narrow" w:cs="Arial"/>
        </w:rPr>
        <w:t>stosunku do którego zachodzi którakolwiek z okoliczności wskazanych</w:t>
      </w:r>
      <w:r w:rsidR="00327CF8" w:rsidRPr="009B4D2B">
        <w:rPr>
          <w:rFonts w:ascii="Arial Narrow" w:hAnsi="Arial Narrow" w:cs="Arial"/>
        </w:rPr>
        <w:t>:</w:t>
      </w:r>
      <w:r w:rsidRPr="009B4D2B">
        <w:rPr>
          <w:rFonts w:ascii="Arial Narrow" w:hAnsi="Arial Narrow" w:cs="Arial"/>
        </w:rPr>
        <w:t xml:space="preserve"> </w:t>
      </w:r>
      <w:r w:rsidR="00327CF8" w:rsidRPr="009B4D2B">
        <w:rPr>
          <w:rFonts w:ascii="Arial Narrow" w:hAnsi="Arial Narrow" w:cs="Arial"/>
        </w:rPr>
        <w:t xml:space="preserve">                                     </w:t>
      </w:r>
    </w:p>
    <w:p w14:paraId="753EC820" w14:textId="6DD911F7" w:rsidR="00DA2135" w:rsidRPr="009B4D2B" w:rsidRDefault="009F20E9" w:rsidP="009B4D2B">
      <w:pPr>
        <w:pStyle w:val="Default"/>
        <w:numPr>
          <w:ilvl w:val="0"/>
          <w:numId w:val="7"/>
        </w:numPr>
        <w:tabs>
          <w:tab w:val="left" w:pos="993"/>
        </w:tabs>
        <w:spacing w:line="276" w:lineRule="auto"/>
        <w:ind w:left="567" w:firstLine="0"/>
        <w:jc w:val="both"/>
        <w:rPr>
          <w:rFonts w:ascii="Arial Narrow" w:hAnsi="Arial Narrow" w:cs="Arial"/>
          <w:b/>
        </w:rPr>
      </w:pPr>
      <w:r w:rsidRPr="009B4D2B">
        <w:rPr>
          <w:rFonts w:ascii="Arial Narrow" w:hAnsi="Arial Narrow" w:cs="Arial"/>
        </w:rPr>
        <w:t xml:space="preserve">w art. </w:t>
      </w:r>
      <w:r w:rsidR="00344CEF" w:rsidRPr="009B4D2B">
        <w:rPr>
          <w:rFonts w:ascii="Arial Narrow" w:hAnsi="Arial Narrow" w:cs="Arial"/>
        </w:rPr>
        <w:t xml:space="preserve">108 ust. 1 </w:t>
      </w:r>
      <w:r w:rsidRPr="009B4D2B">
        <w:rPr>
          <w:rFonts w:ascii="Arial Narrow" w:hAnsi="Arial Narrow" w:cs="Arial"/>
        </w:rPr>
        <w:t>ustawy</w:t>
      </w:r>
      <w:r w:rsidR="00344CEF" w:rsidRPr="009B4D2B">
        <w:rPr>
          <w:rFonts w:ascii="Arial Narrow" w:hAnsi="Arial Narrow" w:cs="Arial"/>
        </w:rPr>
        <w:t xml:space="preserve"> </w:t>
      </w:r>
      <w:proofErr w:type="spellStart"/>
      <w:r w:rsidR="00344CEF" w:rsidRPr="009B4D2B">
        <w:rPr>
          <w:rFonts w:ascii="Arial Narrow" w:hAnsi="Arial Narrow" w:cs="Arial"/>
        </w:rPr>
        <w:t>Pzp</w:t>
      </w:r>
      <w:proofErr w:type="spellEnd"/>
      <w:r w:rsidR="00327CF8" w:rsidRPr="009B4D2B">
        <w:rPr>
          <w:rFonts w:ascii="Arial Narrow" w:hAnsi="Arial Narrow" w:cs="Arial"/>
        </w:rPr>
        <w:t>,</w:t>
      </w:r>
    </w:p>
    <w:p w14:paraId="04905C3B" w14:textId="61E884EC" w:rsidR="00C5113A" w:rsidRPr="009B4D2B" w:rsidRDefault="00327CF8" w:rsidP="009B4D2B">
      <w:pPr>
        <w:pStyle w:val="Default"/>
        <w:numPr>
          <w:ilvl w:val="0"/>
          <w:numId w:val="7"/>
        </w:numPr>
        <w:tabs>
          <w:tab w:val="left" w:pos="993"/>
        </w:tabs>
        <w:spacing w:line="276" w:lineRule="auto"/>
        <w:ind w:left="993" w:hanging="426"/>
        <w:jc w:val="both"/>
        <w:rPr>
          <w:rFonts w:ascii="Arial Narrow" w:hAnsi="Arial Narrow" w:cs="Arial"/>
          <w:b/>
        </w:rPr>
      </w:pPr>
      <w:r w:rsidRPr="009B4D2B">
        <w:rPr>
          <w:rFonts w:ascii="Arial Narrow" w:hAnsi="Arial Narrow" w:cs="Arial"/>
          <w:bCs/>
        </w:rPr>
        <w:t>w</w:t>
      </w:r>
      <w:r w:rsidRPr="009B4D2B">
        <w:rPr>
          <w:rFonts w:ascii="Arial Narrow" w:hAnsi="Arial Narrow" w:cs="Arial"/>
          <w:b/>
        </w:rPr>
        <w:t xml:space="preserve"> </w:t>
      </w:r>
      <w:r w:rsidR="009F20E9" w:rsidRPr="009B4D2B">
        <w:rPr>
          <w:rFonts w:ascii="Arial Narrow" w:hAnsi="Arial Narrow" w:cs="Arial"/>
        </w:rPr>
        <w:t xml:space="preserve">art. </w:t>
      </w:r>
      <w:r w:rsidR="00344CEF" w:rsidRPr="009B4D2B">
        <w:rPr>
          <w:rFonts w:ascii="Arial Narrow" w:hAnsi="Arial Narrow" w:cs="Arial"/>
        </w:rPr>
        <w:t>109</w:t>
      </w:r>
      <w:r w:rsidR="009F20E9" w:rsidRPr="009B4D2B">
        <w:rPr>
          <w:rFonts w:ascii="Arial Narrow" w:hAnsi="Arial Narrow" w:cs="Arial"/>
        </w:rPr>
        <w:t xml:space="preserve"> ust. </w:t>
      </w:r>
      <w:r w:rsidR="00344CEF" w:rsidRPr="009B4D2B">
        <w:rPr>
          <w:rFonts w:ascii="Arial Narrow" w:hAnsi="Arial Narrow" w:cs="Arial"/>
        </w:rPr>
        <w:t>1</w:t>
      </w:r>
      <w:r w:rsidR="009F20E9" w:rsidRPr="009B4D2B">
        <w:rPr>
          <w:rFonts w:ascii="Arial Narrow" w:hAnsi="Arial Narrow" w:cs="Arial"/>
        </w:rPr>
        <w:t xml:space="preserve"> pkt </w:t>
      </w:r>
      <w:r w:rsidRPr="009B4D2B">
        <w:rPr>
          <w:rFonts w:ascii="Arial Narrow" w:hAnsi="Arial Narrow" w:cs="Arial"/>
        </w:rPr>
        <w:t>4</w:t>
      </w:r>
      <w:r w:rsidR="009F20E9" w:rsidRPr="009B4D2B">
        <w:rPr>
          <w:rFonts w:ascii="Arial Narrow" w:hAnsi="Arial Narrow" w:cs="Arial"/>
        </w:rPr>
        <w:t xml:space="preserve"> ustawy</w:t>
      </w:r>
      <w:r w:rsidRPr="009B4D2B">
        <w:rPr>
          <w:rFonts w:ascii="Arial Narrow" w:hAnsi="Arial Narrow" w:cs="Arial"/>
        </w:rPr>
        <w:t xml:space="preserve"> </w:t>
      </w:r>
      <w:proofErr w:type="spellStart"/>
      <w:r w:rsidRPr="009B4D2B">
        <w:rPr>
          <w:rFonts w:ascii="Arial Narrow" w:hAnsi="Arial Narrow" w:cs="Arial"/>
        </w:rPr>
        <w:t>Pzp</w:t>
      </w:r>
      <w:proofErr w:type="spellEnd"/>
      <w:r w:rsidR="009F20E9" w:rsidRPr="009B4D2B">
        <w:rPr>
          <w:rFonts w:ascii="Arial Narrow" w:hAnsi="Arial Narrow" w:cs="Arial"/>
        </w:rPr>
        <w:t>,</w:t>
      </w:r>
      <w:r w:rsidR="00B217D0" w:rsidRPr="009B4D2B">
        <w:rPr>
          <w:rFonts w:ascii="Arial Narrow" w:hAnsi="Arial Narrow" w:cs="Arial"/>
        </w:rPr>
        <w:t xml:space="preserve"> w stosunku do którego otwarto likwidację,</w:t>
      </w:r>
      <w:r w:rsidRPr="009B4D2B">
        <w:rPr>
          <w:rFonts w:ascii="Arial Narrow" w:hAnsi="Arial Narrow" w:cs="Arial"/>
        </w:rPr>
        <w:t xml:space="preserve"> ogłoszono upadłość, którego aktywami zarządza likwidator lub sąd, zawarł układ z wierzycielami, którego działalność gospodarcza jest zawieszona albo znajduje się on w innej tego rodzaju sytuacji wynikającej z podobnej procedury przewidzianej</w:t>
      </w:r>
      <w:r w:rsidR="00A03078" w:rsidRPr="009B4D2B">
        <w:rPr>
          <w:rFonts w:ascii="Arial Narrow" w:hAnsi="Arial Narrow" w:cs="Arial"/>
        </w:rPr>
        <w:t xml:space="preserve"> </w:t>
      </w:r>
      <w:r w:rsidRPr="009B4D2B">
        <w:rPr>
          <w:rFonts w:ascii="Arial Narrow" w:hAnsi="Arial Narrow" w:cs="Arial"/>
        </w:rPr>
        <w:t>w przepisach miejsca wszczęcia tej procedury;</w:t>
      </w:r>
    </w:p>
    <w:p w14:paraId="42172E76" w14:textId="0E5E35F1" w:rsidR="00834FC2" w:rsidRPr="00354C49" w:rsidRDefault="00834FC2" w:rsidP="009B4D2B">
      <w:pPr>
        <w:pStyle w:val="Default"/>
        <w:spacing w:line="276" w:lineRule="auto"/>
        <w:ind w:left="1418"/>
        <w:jc w:val="both"/>
        <w:rPr>
          <w:rFonts w:ascii="Arial Narrow" w:hAnsi="Arial Narrow" w:cs="Arial"/>
          <w:sz w:val="10"/>
          <w:szCs w:val="10"/>
        </w:rPr>
      </w:pPr>
    </w:p>
    <w:p w14:paraId="2C2C8EB1" w14:textId="25AB0978" w:rsidR="00CA7FE3" w:rsidRDefault="00A03078" w:rsidP="009B4D2B">
      <w:pPr>
        <w:pStyle w:val="Default"/>
        <w:spacing w:line="276" w:lineRule="auto"/>
        <w:ind w:left="993"/>
        <w:jc w:val="both"/>
        <w:rPr>
          <w:rFonts w:ascii="Arial Narrow" w:hAnsi="Arial Narrow" w:cs="Arial"/>
          <w:color w:val="auto"/>
        </w:rPr>
      </w:pPr>
      <w:r w:rsidRPr="009B4D2B">
        <w:rPr>
          <w:rFonts w:ascii="Arial Narrow" w:hAnsi="Arial Narrow" w:cs="Arial"/>
          <w:color w:val="auto"/>
        </w:rPr>
        <w:t>Wykonawca nie podlega wykluczeniu w okolicznościach określonych w art. 108</w:t>
      </w:r>
      <w:r w:rsidR="00420DBF">
        <w:rPr>
          <w:rFonts w:ascii="Arial Narrow" w:hAnsi="Arial Narrow" w:cs="Arial"/>
          <w:color w:val="auto"/>
        </w:rPr>
        <w:t xml:space="preserve"> </w:t>
      </w:r>
      <w:r w:rsidRPr="009B4D2B">
        <w:rPr>
          <w:rFonts w:ascii="Arial Narrow" w:hAnsi="Arial Narrow" w:cs="Arial"/>
          <w:color w:val="auto"/>
        </w:rPr>
        <w:t>ust. 1 pkt 1,</w:t>
      </w:r>
      <w:r w:rsidR="005F4B44" w:rsidRPr="009B4D2B">
        <w:rPr>
          <w:rFonts w:ascii="Arial Narrow" w:hAnsi="Arial Narrow" w:cs="Arial"/>
          <w:color w:val="auto"/>
        </w:rPr>
        <w:t xml:space="preserve"> </w:t>
      </w:r>
      <w:r w:rsidRPr="009B4D2B">
        <w:rPr>
          <w:rFonts w:ascii="Arial Narrow" w:hAnsi="Arial Narrow" w:cs="Arial"/>
          <w:color w:val="auto"/>
        </w:rPr>
        <w:t xml:space="preserve">2 i 5 lub art. 109 ust. 1 pkt 4 ustawy </w:t>
      </w:r>
      <w:proofErr w:type="spellStart"/>
      <w:r w:rsidRPr="009B4D2B">
        <w:rPr>
          <w:rFonts w:ascii="Arial Narrow" w:hAnsi="Arial Narrow" w:cs="Arial"/>
          <w:color w:val="auto"/>
        </w:rPr>
        <w:t>Pzp</w:t>
      </w:r>
      <w:proofErr w:type="spellEnd"/>
      <w:r w:rsidRPr="009B4D2B">
        <w:rPr>
          <w:rFonts w:ascii="Arial Narrow" w:hAnsi="Arial Narrow" w:cs="Arial"/>
          <w:color w:val="auto"/>
        </w:rPr>
        <w:t xml:space="preserve">, jeżeli udowodni Zamawiającemu, że spełnił łącznie przesłanki, o których mowa w art. 110 ust. 2 ustawy </w:t>
      </w:r>
      <w:proofErr w:type="spellStart"/>
      <w:r w:rsidRPr="009B4D2B">
        <w:rPr>
          <w:rFonts w:ascii="Arial Narrow" w:hAnsi="Arial Narrow" w:cs="Arial"/>
          <w:color w:val="auto"/>
        </w:rPr>
        <w:t>Pzp</w:t>
      </w:r>
      <w:proofErr w:type="spellEnd"/>
      <w:r w:rsidR="00375F9D">
        <w:rPr>
          <w:rFonts w:ascii="Arial Narrow" w:hAnsi="Arial Narrow" w:cs="Arial"/>
          <w:color w:val="auto"/>
        </w:rPr>
        <w:t>,</w:t>
      </w:r>
    </w:p>
    <w:p w14:paraId="74CCA582" w14:textId="77777777" w:rsidR="00375F9D" w:rsidRPr="003E7420" w:rsidRDefault="00375F9D" w:rsidP="00375F9D">
      <w:pPr>
        <w:pStyle w:val="Default"/>
        <w:numPr>
          <w:ilvl w:val="0"/>
          <w:numId w:val="7"/>
        </w:numPr>
        <w:spacing w:line="276" w:lineRule="auto"/>
        <w:ind w:left="993" w:hanging="426"/>
        <w:jc w:val="both"/>
        <w:rPr>
          <w:rFonts w:ascii="Arial Narrow" w:hAnsi="Arial Narrow" w:cstheme="minorHAnsi"/>
          <w:color w:val="000000" w:themeColor="text1"/>
        </w:rPr>
      </w:pPr>
      <w:r w:rsidRPr="00F65766">
        <w:rPr>
          <w:rFonts w:ascii="Arial Narrow" w:hAnsi="Arial Narrow"/>
          <w:lang w:eastAsia="ar-SA"/>
        </w:rPr>
        <w:t xml:space="preserve">w art. 7 ust. 1 ustawy z dnia </w:t>
      </w:r>
      <w:r w:rsidRPr="00F65766">
        <w:rPr>
          <w:rFonts w:ascii="Arial Narrow" w:eastAsia="Calibri" w:hAnsi="Arial Narrow" w:cs="Arial"/>
        </w:rPr>
        <w:t>13 kwietnia 2022 r. o szczególnych rozwiązaniach w zakresie  przeciwdziałania</w:t>
      </w:r>
      <w:r>
        <w:rPr>
          <w:rFonts w:ascii="Arial Narrow" w:eastAsia="Calibri" w:hAnsi="Arial Narrow" w:cs="Arial"/>
        </w:rPr>
        <w:t xml:space="preserve"> </w:t>
      </w:r>
      <w:r w:rsidRPr="00F65766">
        <w:rPr>
          <w:rFonts w:ascii="Arial Narrow" w:eastAsia="Calibri" w:hAnsi="Arial Narrow" w:cs="Arial"/>
        </w:rPr>
        <w:t>wspieraniu agresji na Ukrainę oraz służących ochronie bezpieczeństwa narodowego</w:t>
      </w:r>
      <w:r>
        <w:rPr>
          <w:rFonts w:ascii="Arial Narrow" w:eastAsia="Calibri" w:hAnsi="Arial Narrow" w:cs="Arial"/>
        </w:rPr>
        <w:t>.</w:t>
      </w:r>
    </w:p>
    <w:p w14:paraId="4F48268E" w14:textId="69F650B4" w:rsidR="00834FC2" w:rsidRDefault="00375F9D" w:rsidP="00375F9D">
      <w:pPr>
        <w:pStyle w:val="Default"/>
        <w:spacing w:line="276" w:lineRule="auto"/>
        <w:ind w:left="993"/>
        <w:jc w:val="both"/>
        <w:rPr>
          <w:rFonts w:ascii="Arial Narrow" w:hAnsi="Arial Narrow" w:cstheme="minorHAnsi"/>
          <w:color w:val="000000" w:themeColor="text1"/>
        </w:rPr>
      </w:pPr>
      <w:r w:rsidRPr="003E7420">
        <w:rPr>
          <w:rFonts w:ascii="Arial Narrow" w:hAnsi="Arial Narrow" w:cstheme="minorHAnsi"/>
          <w:color w:val="000000" w:themeColor="text1"/>
        </w:rPr>
        <w:t>Wykonawca może zostać wykluczony przez Zamawiającego na każdym etapie postępowania o udzielenie zamówienia.</w:t>
      </w:r>
    </w:p>
    <w:p w14:paraId="000A90C9" w14:textId="77777777" w:rsidR="00853A3F" w:rsidRPr="00853A3F" w:rsidRDefault="00853A3F" w:rsidP="00375F9D">
      <w:pPr>
        <w:pStyle w:val="Default"/>
        <w:spacing w:line="276" w:lineRule="auto"/>
        <w:ind w:left="993"/>
        <w:jc w:val="both"/>
        <w:rPr>
          <w:rFonts w:ascii="Arial Narrow" w:hAnsi="Arial Narrow" w:cs="Arial"/>
          <w:b/>
          <w:color w:val="auto"/>
          <w:sz w:val="10"/>
          <w:szCs w:val="10"/>
        </w:rPr>
      </w:pPr>
    </w:p>
    <w:p w14:paraId="6F4AB6C4" w14:textId="1D91FD88" w:rsidR="00DA2135" w:rsidRPr="009B4D2B" w:rsidRDefault="009F20E9"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spełniają warunki udziału w postępowaniu dotyczące:</w:t>
      </w:r>
    </w:p>
    <w:p w14:paraId="20526EDF" w14:textId="3710194D" w:rsidR="00DA2135" w:rsidRPr="009B4D2B" w:rsidRDefault="00225E54" w:rsidP="009B4D2B">
      <w:pPr>
        <w:pStyle w:val="Default"/>
        <w:numPr>
          <w:ilvl w:val="0"/>
          <w:numId w:val="8"/>
        </w:numPr>
        <w:tabs>
          <w:tab w:val="left" w:pos="993"/>
          <w:tab w:val="left" w:pos="1701"/>
        </w:tabs>
        <w:spacing w:line="276" w:lineRule="auto"/>
        <w:ind w:left="426" w:firstLine="141"/>
        <w:jc w:val="both"/>
        <w:rPr>
          <w:rFonts w:ascii="Arial Narrow" w:hAnsi="Arial Narrow" w:cs="Arial"/>
          <w:b/>
        </w:rPr>
      </w:pPr>
      <w:r w:rsidRPr="009B4D2B">
        <w:rPr>
          <w:rFonts w:ascii="Arial Narrow" w:hAnsi="Arial Narrow" w:cs="Arial"/>
          <w:bCs/>
        </w:rPr>
        <w:t>z</w:t>
      </w:r>
      <w:r w:rsidR="003D31D8" w:rsidRPr="009B4D2B">
        <w:rPr>
          <w:rFonts w:ascii="Arial Narrow" w:hAnsi="Arial Narrow" w:cs="Arial"/>
          <w:bCs/>
        </w:rPr>
        <w:t xml:space="preserve">dolności </w:t>
      </w:r>
      <w:r w:rsidR="00D67BDA" w:rsidRPr="009B4D2B">
        <w:rPr>
          <w:rFonts w:ascii="Arial Narrow" w:hAnsi="Arial Narrow" w:cs="Arial"/>
          <w:bCs/>
        </w:rPr>
        <w:t xml:space="preserve">do </w:t>
      </w:r>
      <w:r w:rsidRPr="009B4D2B">
        <w:rPr>
          <w:rFonts w:ascii="Arial Narrow" w:hAnsi="Arial Narrow" w:cs="Arial"/>
          <w:bCs/>
        </w:rPr>
        <w:t>występowania w obrocie gospodarczym.</w:t>
      </w:r>
    </w:p>
    <w:p w14:paraId="1574299F" w14:textId="37DD6918" w:rsidR="00DA2135" w:rsidRPr="00354C49" w:rsidRDefault="00845509" w:rsidP="009B4D2B">
      <w:pPr>
        <w:pStyle w:val="Default"/>
        <w:tabs>
          <w:tab w:val="left" w:pos="993"/>
          <w:tab w:val="left" w:pos="1701"/>
        </w:tabs>
        <w:spacing w:line="276" w:lineRule="auto"/>
        <w:ind w:left="426" w:firstLine="141"/>
        <w:jc w:val="both"/>
        <w:rPr>
          <w:rFonts w:ascii="Arial Narrow" w:hAnsi="Arial Narrow" w:cs="Arial"/>
          <w:b/>
          <w:iCs/>
        </w:rPr>
      </w:pPr>
      <w:r w:rsidRPr="00354C49">
        <w:rPr>
          <w:rFonts w:ascii="Arial Narrow" w:hAnsi="Arial Narrow" w:cs="Arial"/>
          <w:bCs/>
          <w:iCs/>
        </w:rPr>
        <w:t xml:space="preserve">    </w:t>
      </w:r>
      <w:r w:rsidR="0080408A" w:rsidRPr="00354C49">
        <w:rPr>
          <w:rFonts w:ascii="Arial Narrow" w:hAnsi="Arial Narrow" w:cs="Arial"/>
          <w:bCs/>
          <w:iCs/>
        </w:rPr>
        <w:t xml:space="preserve"> </w:t>
      </w:r>
      <w:r w:rsidRPr="00354C49">
        <w:rPr>
          <w:rFonts w:ascii="Arial Narrow" w:hAnsi="Arial Narrow" w:cs="Arial"/>
          <w:bCs/>
          <w:iCs/>
        </w:rPr>
        <w:t xml:space="preserve">  </w:t>
      </w:r>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225E54" w:rsidRPr="00354C49">
        <w:rPr>
          <w:rFonts w:ascii="Arial Narrow" w:hAnsi="Arial Narrow" w:cs="Arial"/>
          <w:iCs/>
        </w:rPr>
        <w:t>;</w:t>
      </w:r>
    </w:p>
    <w:p w14:paraId="590110EA" w14:textId="59509BF3" w:rsidR="00225E54" w:rsidRPr="009B4D2B" w:rsidRDefault="00225E54" w:rsidP="009B4D2B">
      <w:pPr>
        <w:pStyle w:val="Default"/>
        <w:numPr>
          <w:ilvl w:val="0"/>
          <w:numId w:val="8"/>
        </w:numPr>
        <w:tabs>
          <w:tab w:val="left" w:pos="993"/>
          <w:tab w:val="left" w:pos="1701"/>
        </w:tabs>
        <w:spacing w:line="276" w:lineRule="auto"/>
        <w:ind w:left="993" w:hanging="426"/>
        <w:jc w:val="both"/>
        <w:rPr>
          <w:rFonts w:ascii="Arial Narrow" w:hAnsi="Arial Narrow" w:cs="Arial"/>
          <w:b/>
        </w:rPr>
      </w:pPr>
      <w:r w:rsidRPr="009B4D2B">
        <w:rPr>
          <w:rFonts w:ascii="Arial Narrow" w:hAnsi="Arial Narrow" w:cs="Arial"/>
          <w:bCs/>
        </w:rPr>
        <w:t>uprawnień do prowadzenia określonej działalności gospodarczej lub zawodowej, o ile wynika to z odrębnych przepisów.</w:t>
      </w:r>
    </w:p>
    <w:p w14:paraId="322FBB51" w14:textId="16D0F569" w:rsidR="00B333B7" w:rsidRPr="00354C49" w:rsidRDefault="00930EFC" w:rsidP="009C240B">
      <w:pPr>
        <w:pStyle w:val="Default"/>
        <w:tabs>
          <w:tab w:val="left" w:pos="993"/>
          <w:tab w:val="left" w:pos="1701"/>
        </w:tabs>
        <w:spacing w:line="276" w:lineRule="auto"/>
        <w:ind w:left="993"/>
        <w:jc w:val="both"/>
        <w:rPr>
          <w:rFonts w:ascii="Arial Narrow" w:hAnsi="Arial Narrow" w:cs="Arial"/>
          <w:bCs/>
        </w:rPr>
      </w:pPr>
      <w:r w:rsidRPr="00354C49">
        <w:rPr>
          <w:rFonts w:ascii="Arial Narrow" w:hAnsi="Arial Narrow" w:cs="Arial"/>
          <w:bCs/>
        </w:rPr>
        <w:t>Zamawiający nie stawia warunków udziału w postępowaniu w tym zakresie;</w:t>
      </w:r>
    </w:p>
    <w:p w14:paraId="246D6C9D" w14:textId="0919D162" w:rsidR="00DA2135" w:rsidRPr="009B4D2B" w:rsidRDefault="009F20E9" w:rsidP="009B4D2B">
      <w:pPr>
        <w:pStyle w:val="Default"/>
        <w:numPr>
          <w:ilvl w:val="0"/>
          <w:numId w:val="8"/>
        </w:numPr>
        <w:tabs>
          <w:tab w:val="left" w:pos="993"/>
          <w:tab w:val="left" w:pos="1701"/>
        </w:tabs>
        <w:spacing w:line="276" w:lineRule="auto"/>
        <w:ind w:hanging="1953"/>
        <w:jc w:val="both"/>
        <w:rPr>
          <w:rFonts w:ascii="Arial Narrow" w:hAnsi="Arial Narrow" w:cs="Arial"/>
          <w:b/>
        </w:rPr>
      </w:pPr>
      <w:r w:rsidRPr="009B4D2B">
        <w:rPr>
          <w:rFonts w:ascii="Arial Narrow" w:hAnsi="Arial Narrow" w:cs="Arial"/>
          <w:bCs/>
        </w:rPr>
        <w:t>sytuacji ekonomicznej lub finansowej.</w:t>
      </w:r>
    </w:p>
    <w:p w14:paraId="14EC9130" w14:textId="7C96EAFE" w:rsidR="00DA2135" w:rsidRPr="00354C49" w:rsidRDefault="0080408A" w:rsidP="009B4D2B">
      <w:pPr>
        <w:pStyle w:val="Default"/>
        <w:tabs>
          <w:tab w:val="left" w:pos="993"/>
          <w:tab w:val="left" w:pos="1701"/>
        </w:tabs>
        <w:spacing w:line="276" w:lineRule="auto"/>
        <w:ind w:left="426" w:firstLine="141"/>
        <w:jc w:val="both"/>
        <w:rPr>
          <w:rFonts w:ascii="Arial Narrow" w:hAnsi="Arial Narrow" w:cs="Arial"/>
          <w:iCs/>
        </w:rPr>
      </w:pPr>
      <w:r w:rsidRPr="00354C49">
        <w:rPr>
          <w:rFonts w:ascii="Arial Narrow" w:hAnsi="Arial Narrow" w:cs="Arial"/>
          <w:bCs/>
          <w:iCs/>
        </w:rPr>
        <w:t xml:space="preserve">       </w:t>
      </w:r>
      <w:bookmarkStart w:id="18" w:name="_Hlk104281545"/>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712775" w:rsidRPr="00354C49">
        <w:rPr>
          <w:rFonts w:ascii="Arial Narrow" w:hAnsi="Arial Narrow" w:cs="Arial"/>
          <w:iCs/>
        </w:rPr>
        <w:t>;</w:t>
      </w:r>
    </w:p>
    <w:bookmarkEnd w:id="18"/>
    <w:p w14:paraId="48103790" w14:textId="0D0B1F9F" w:rsidR="000A7EB6" w:rsidRPr="003A042C" w:rsidRDefault="009F20E9" w:rsidP="003A042C">
      <w:pPr>
        <w:pStyle w:val="Default"/>
        <w:numPr>
          <w:ilvl w:val="0"/>
          <w:numId w:val="8"/>
        </w:numPr>
        <w:tabs>
          <w:tab w:val="left" w:pos="993"/>
          <w:tab w:val="left" w:pos="1701"/>
        </w:tabs>
        <w:spacing w:line="276" w:lineRule="auto"/>
        <w:ind w:left="993" w:hanging="426"/>
        <w:jc w:val="both"/>
        <w:rPr>
          <w:rFonts w:ascii="Arial Narrow" w:hAnsi="Arial Narrow" w:cs="Arial"/>
          <w:iCs/>
          <w:color w:val="auto"/>
        </w:rPr>
      </w:pPr>
      <w:r w:rsidRPr="009B4D2B">
        <w:rPr>
          <w:rFonts w:ascii="Arial Narrow" w:hAnsi="Arial Narrow" w:cs="Arial"/>
        </w:rPr>
        <w:t>zdolności technicznej lub zawodowej.</w:t>
      </w:r>
      <w:r w:rsidR="0018610F" w:rsidRPr="009B4D2B">
        <w:rPr>
          <w:rFonts w:ascii="Arial Narrow" w:hAnsi="Arial Narrow"/>
          <w:color w:val="auto"/>
        </w:rPr>
        <w:t xml:space="preserve"> </w:t>
      </w:r>
    </w:p>
    <w:p w14:paraId="7EC8C13E" w14:textId="6DE42424" w:rsidR="003A042C" w:rsidRDefault="003A042C" w:rsidP="003A042C">
      <w:pPr>
        <w:pStyle w:val="Default"/>
        <w:tabs>
          <w:tab w:val="left" w:pos="993"/>
          <w:tab w:val="left" w:pos="1701"/>
        </w:tabs>
        <w:spacing w:line="276" w:lineRule="auto"/>
        <w:ind w:left="993"/>
        <w:jc w:val="both"/>
        <w:rPr>
          <w:rFonts w:ascii="Arial Narrow" w:hAnsi="Arial Narrow" w:cs="Arial"/>
          <w:iCs/>
          <w:color w:val="auto"/>
        </w:rPr>
      </w:pPr>
      <w:r w:rsidRPr="003A042C">
        <w:rPr>
          <w:rFonts w:ascii="Arial Narrow" w:hAnsi="Arial Narrow" w:cs="Arial"/>
          <w:iCs/>
          <w:color w:val="auto"/>
        </w:rPr>
        <w:t>Zamawiający nie stawia warunków udziału w postępowaniu w tym zakresie</w:t>
      </w:r>
      <w:r>
        <w:rPr>
          <w:rFonts w:ascii="Arial Narrow" w:hAnsi="Arial Narrow" w:cs="Arial"/>
          <w:iCs/>
          <w:color w:val="auto"/>
        </w:rPr>
        <w:t>.</w:t>
      </w:r>
    </w:p>
    <w:p w14:paraId="644B656C" w14:textId="77777777" w:rsidR="000C3D8D" w:rsidRDefault="000C3D8D" w:rsidP="003A042C">
      <w:pPr>
        <w:pStyle w:val="Default"/>
        <w:tabs>
          <w:tab w:val="left" w:pos="993"/>
          <w:tab w:val="left" w:pos="1701"/>
        </w:tabs>
        <w:spacing w:line="276" w:lineRule="auto"/>
        <w:ind w:left="993"/>
        <w:jc w:val="both"/>
        <w:rPr>
          <w:rFonts w:ascii="Arial Narrow" w:hAnsi="Arial Narrow" w:cs="Arial"/>
          <w:iCs/>
          <w:color w:val="auto"/>
        </w:rPr>
      </w:pPr>
    </w:p>
    <w:p w14:paraId="618CEAF9" w14:textId="302112FE" w:rsidR="00DA2135" w:rsidRPr="009B4D2B" w:rsidRDefault="003C6D0D" w:rsidP="009B4D2B">
      <w:pPr>
        <w:pStyle w:val="Nagwek1"/>
        <w:numPr>
          <w:ilvl w:val="0"/>
          <w:numId w:val="5"/>
        </w:numPr>
        <w:spacing w:before="0" w:after="0" w:line="276" w:lineRule="auto"/>
        <w:ind w:left="567" w:hanging="567"/>
        <w:jc w:val="both"/>
        <w:rPr>
          <w:rFonts w:ascii="Arial Narrow" w:hAnsi="Arial Narrow" w:cs="Arial"/>
          <w:sz w:val="24"/>
          <w:szCs w:val="24"/>
        </w:rPr>
      </w:pPr>
      <w:bookmarkStart w:id="19" w:name="_WYKAZ_OŚWIADCZEŃ_I"/>
      <w:bookmarkStart w:id="20" w:name="_Toc379971573"/>
      <w:bookmarkStart w:id="21" w:name="_Toc420051423"/>
      <w:bookmarkEnd w:id="19"/>
      <w:r w:rsidRPr="009B4D2B">
        <w:rPr>
          <w:rFonts w:ascii="Arial Narrow" w:hAnsi="Arial Narrow" w:cs="Arial"/>
          <w:sz w:val="24"/>
          <w:szCs w:val="24"/>
        </w:rPr>
        <w:t>SPOSÓB OBLICZENIA CENY</w:t>
      </w:r>
    </w:p>
    <w:p w14:paraId="507E9B76" w14:textId="241ED336" w:rsidR="008B3CE0" w:rsidRPr="003B6891" w:rsidRDefault="008B3CE0" w:rsidP="009B4D2B">
      <w:pPr>
        <w:spacing w:line="276" w:lineRule="auto"/>
        <w:rPr>
          <w:rFonts w:ascii="Arial Narrow" w:hAnsi="Arial Narrow"/>
          <w:sz w:val="10"/>
          <w:szCs w:val="10"/>
        </w:rPr>
      </w:pPr>
    </w:p>
    <w:p w14:paraId="1BF65BA9" w14:textId="77777777" w:rsidR="00D05B81" w:rsidRPr="003E7420" w:rsidRDefault="00D05B81">
      <w:pPr>
        <w:pStyle w:val="Tekstpodstawowy"/>
        <w:numPr>
          <w:ilvl w:val="0"/>
          <w:numId w:val="25"/>
        </w:numPr>
        <w:spacing w:after="0" w:line="276" w:lineRule="auto"/>
        <w:ind w:left="426" w:hanging="426"/>
        <w:jc w:val="both"/>
        <w:rPr>
          <w:rFonts w:ascii="Arial Narrow" w:hAnsi="Arial Narrow" w:cstheme="minorHAnsi"/>
          <w:color w:val="000000" w:themeColor="text1"/>
        </w:rPr>
      </w:pPr>
      <w:bookmarkStart w:id="22" w:name="_Toc420051432"/>
      <w:r w:rsidRPr="003E7420">
        <w:rPr>
          <w:rFonts w:ascii="Arial Narrow" w:hAnsi="Arial Narrow" w:cstheme="minorHAnsi"/>
          <w:color w:val="000000" w:themeColor="text1"/>
        </w:rPr>
        <w:t xml:space="preserve">Wykonawca określi cenę ryczałtową. Ceną oferty jest wartość wraz z podatkiem VAT za cały przedmiot zamówienia, podana w </w:t>
      </w:r>
      <w:r>
        <w:rPr>
          <w:rFonts w:ascii="Arial Narrow" w:hAnsi="Arial Narrow" w:cstheme="minorHAnsi"/>
          <w:color w:val="000000" w:themeColor="text1"/>
        </w:rPr>
        <w:t xml:space="preserve">interaktywnym </w:t>
      </w:r>
      <w:r w:rsidRPr="003E7420">
        <w:rPr>
          <w:rFonts w:ascii="Arial Narrow" w:hAnsi="Arial Narrow" w:cstheme="minorHAnsi"/>
          <w:color w:val="000000" w:themeColor="text1"/>
        </w:rPr>
        <w:t>Formularzu ofert</w:t>
      </w:r>
      <w:r>
        <w:rPr>
          <w:rFonts w:ascii="Arial Narrow" w:hAnsi="Arial Narrow" w:cstheme="minorHAnsi"/>
          <w:color w:val="000000" w:themeColor="text1"/>
        </w:rPr>
        <w:t>owym dostępnym na stronie internetowej prowadzonego postępowania</w:t>
      </w:r>
      <w:r w:rsidRPr="003E7420">
        <w:rPr>
          <w:rFonts w:ascii="Arial Narrow" w:hAnsi="Arial Narrow" w:cstheme="minorHAnsi"/>
          <w:color w:val="000000" w:themeColor="text1"/>
        </w:rPr>
        <w:t>. Cena zamówienia powinna być podana liczbowo i słownie.</w:t>
      </w:r>
    </w:p>
    <w:p w14:paraId="55271B7D" w14:textId="77777777" w:rsidR="00D05B81" w:rsidRPr="003E7420" w:rsidRDefault="00D05B81">
      <w:pPr>
        <w:pStyle w:val="Tekstpodstawowy"/>
        <w:numPr>
          <w:ilvl w:val="0"/>
          <w:numId w:val="25"/>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Cena podana w ofercie powinna być ceną kompletną i jednoznaczną. Winna ona stanowić całkowite wynagrodzenie Wykonawcy za wykonanie obowiązków umownych w pełnym zakresie – obejmować łączną wycenę wszystkich elementów przedmiotu zamówienia, wskazanych w niniejszej SWZ.</w:t>
      </w:r>
    </w:p>
    <w:p w14:paraId="585673FC" w14:textId="064F6356" w:rsidR="00D05B81" w:rsidRPr="003E7420" w:rsidRDefault="00D05B81">
      <w:pPr>
        <w:pStyle w:val="Tekstpodstawowy"/>
        <w:numPr>
          <w:ilvl w:val="0"/>
          <w:numId w:val="25"/>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Podstawą do określenia ceny oferty jest zakres robót przedstawiony w opisie przedmiotu zamówienia niniejszej SWZ - dokumentacji projektowej, Specyfikacj</w:t>
      </w:r>
      <w:r w:rsidR="00853A3F">
        <w:rPr>
          <w:rFonts w:ascii="Arial Narrow" w:hAnsi="Arial Narrow" w:cstheme="minorHAnsi"/>
          <w:color w:val="000000" w:themeColor="text1"/>
        </w:rPr>
        <w:t>i</w:t>
      </w:r>
      <w:r>
        <w:rPr>
          <w:rFonts w:ascii="Arial Narrow" w:hAnsi="Arial Narrow" w:cstheme="minorHAnsi"/>
          <w:color w:val="000000" w:themeColor="text1"/>
        </w:rPr>
        <w:t xml:space="preserve"> </w:t>
      </w:r>
      <w:r w:rsidRPr="003E7420">
        <w:rPr>
          <w:rFonts w:ascii="Arial Narrow" w:hAnsi="Arial Narrow" w:cstheme="minorHAnsi"/>
          <w:color w:val="000000" w:themeColor="text1"/>
        </w:rPr>
        <w:t>Technicz</w:t>
      </w:r>
      <w:r>
        <w:rPr>
          <w:rFonts w:ascii="Arial Narrow" w:hAnsi="Arial Narrow" w:cstheme="minorHAnsi"/>
          <w:color w:val="000000" w:themeColor="text1"/>
        </w:rPr>
        <w:t>n</w:t>
      </w:r>
      <w:r w:rsidR="00853A3F">
        <w:rPr>
          <w:rFonts w:ascii="Arial Narrow" w:hAnsi="Arial Narrow" w:cstheme="minorHAnsi"/>
          <w:color w:val="000000" w:themeColor="text1"/>
        </w:rPr>
        <w:t>ej</w:t>
      </w:r>
      <w:r>
        <w:rPr>
          <w:rFonts w:ascii="Arial Narrow" w:hAnsi="Arial Narrow" w:cstheme="minorHAnsi"/>
          <w:color w:val="000000" w:themeColor="text1"/>
        </w:rPr>
        <w:t xml:space="preserve"> </w:t>
      </w:r>
      <w:r w:rsidRPr="003E7420">
        <w:rPr>
          <w:rFonts w:ascii="Arial Narrow" w:hAnsi="Arial Narrow" w:cstheme="minorHAnsi"/>
          <w:color w:val="000000" w:themeColor="text1"/>
        </w:rPr>
        <w:t xml:space="preserve">Wykonania i Odbioru Robót </w:t>
      </w:r>
      <w:r w:rsidRPr="003E7420">
        <w:rPr>
          <w:rFonts w:ascii="Arial Narrow" w:hAnsi="Arial Narrow" w:cstheme="minorHAnsi"/>
          <w:color w:val="000000" w:themeColor="text1"/>
        </w:rPr>
        <w:lastRenderedPageBreak/>
        <w:t>Budowlanych oraz przedmiar</w:t>
      </w:r>
      <w:r>
        <w:rPr>
          <w:rFonts w:ascii="Arial Narrow" w:hAnsi="Arial Narrow" w:cstheme="minorHAnsi"/>
          <w:color w:val="000000" w:themeColor="text1"/>
        </w:rPr>
        <w:t>ze</w:t>
      </w:r>
      <w:r w:rsidRPr="003E7420">
        <w:rPr>
          <w:rFonts w:ascii="Arial Narrow" w:hAnsi="Arial Narrow" w:cstheme="minorHAnsi"/>
          <w:color w:val="000000" w:themeColor="text1"/>
        </w:rPr>
        <w:t xml:space="preserve"> robót umożliwiające jednoznaczne określenie rodzaju i zakresu robót budowlanych oraz uwarunkowań i dokładnej lokalizacji ich wykonywania (załączon</w:t>
      </w:r>
      <w:r>
        <w:rPr>
          <w:rFonts w:ascii="Arial Narrow" w:hAnsi="Arial Narrow" w:cstheme="minorHAnsi"/>
          <w:color w:val="000000" w:themeColor="text1"/>
        </w:rPr>
        <w:t>y</w:t>
      </w:r>
      <w:r w:rsidRPr="003E7420">
        <w:rPr>
          <w:rFonts w:ascii="Arial Narrow" w:hAnsi="Arial Narrow" w:cstheme="minorHAnsi"/>
          <w:color w:val="000000" w:themeColor="text1"/>
        </w:rPr>
        <w:t xml:space="preserve"> do niniejszej SWZ przedmiar</w:t>
      </w:r>
      <w:r>
        <w:rPr>
          <w:rFonts w:ascii="Arial Narrow" w:hAnsi="Arial Narrow" w:cstheme="minorHAnsi"/>
          <w:color w:val="000000" w:themeColor="text1"/>
        </w:rPr>
        <w:t xml:space="preserve"> </w:t>
      </w:r>
      <w:r w:rsidRPr="003E7420">
        <w:rPr>
          <w:rFonts w:ascii="Arial Narrow" w:hAnsi="Arial Narrow" w:cstheme="minorHAnsi"/>
          <w:color w:val="000000" w:themeColor="text1"/>
        </w:rPr>
        <w:t xml:space="preserve">robót należy traktować jako element pomocniczy, a nie służący do obliczenia ceny oferty). </w:t>
      </w:r>
    </w:p>
    <w:p w14:paraId="07AC61C4" w14:textId="77777777" w:rsidR="00D05B81" w:rsidRPr="003E7420" w:rsidRDefault="00D05B81">
      <w:pPr>
        <w:pStyle w:val="Tekstpodstawowy"/>
        <w:numPr>
          <w:ilvl w:val="0"/>
          <w:numId w:val="25"/>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 xml:space="preserve">Cena oferty musi być wyrażona w złotych polskich (PLN), z dokładnością do drugiego miejsca po przecinku. </w:t>
      </w:r>
    </w:p>
    <w:p w14:paraId="7B2F6029" w14:textId="30EA66DF" w:rsidR="00D05B81" w:rsidRDefault="00D05B81">
      <w:pPr>
        <w:pStyle w:val="Tekstpodstawowy"/>
        <w:numPr>
          <w:ilvl w:val="0"/>
          <w:numId w:val="25"/>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Cena podana w ofercie musi uwzględniać wszelkie zobowiązania związane z realizacją przedmiotu zamówienia, wynikające z niniejszej SWZ, w tym musi zawierać wszystkie koszty wynikające z dokumentacji projektowej, Specyfikacji Techniczn</w:t>
      </w:r>
      <w:r w:rsidR="00853A3F">
        <w:rPr>
          <w:rFonts w:ascii="Arial Narrow" w:hAnsi="Arial Narrow" w:cstheme="minorHAnsi"/>
          <w:color w:val="000000" w:themeColor="text1"/>
        </w:rPr>
        <w:t>ej</w:t>
      </w:r>
      <w:r>
        <w:rPr>
          <w:rFonts w:ascii="Arial Narrow" w:hAnsi="Arial Narrow" w:cstheme="minorHAnsi"/>
          <w:color w:val="000000" w:themeColor="text1"/>
        </w:rPr>
        <w:t xml:space="preserve"> </w:t>
      </w:r>
      <w:r w:rsidRPr="003E7420">
        <w:rPr>
          <w:rFonts w:ascii="Arial Narrow" w:hAnsi="Arial Narrow" w:cstheme="minorHAnsi"/>
          <w:color w:val="000000" w:themeColor="text1"/>
        </w:rPr>
        <w:t>Wykonania i Odbioru Robót Budowlanych, jak również koszty związane z wykonaniem wszelkich prac, robót wyszczególnionych w umowie o roboty budowlane, a także obejmować wszystkie koszty jakie poniesie Wykonawca z tytułu należytej oraz zgodnej z obowiązującymi przepisami realizacji przedmiotu zamówienia. Wykonawca ponosić będzie skutki błędów w ofercie wynikających z nieuwzględnienia okoliczności, które mogą wpłynąć na cenę zamówienia. W związku z powyższym od Wykonawcy wymagane jest bardzo szczegółowe zapoznanie się z przedmiotem zamówienia, które umożliwi należyte zrealizowanie przedmiotu zamówienia, a także sprawdzenie warunków wykonania zamówienia i skalkulowania ceny oferty z należytą starannością.</w:t>
      </w:r>
    </w:p>
    <w:p w14:paraId="6388FB6E" w14:textId="77777777" w:rsidR="00D05B81" w:rsidRPr="003E7420" w:rsidRDefault="00D05B81">
      <w:pPr>
        <w:pStyle w:val="Tekstpodstawowy"/>
        <w:numPr>
          <w:ilvl w:val="0"/>
          <w:numId w:val="25"/>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Wykonawca powinien zwrócić się do Zamawiającego o wyjaśnienie ewentualnych rozbieżności w opisie przedmiotu zamówienia zawartych w SWZ.</w:t>
      </w:r>
    </w:p>
    <w:p w14:paraId="19229297" w14:textId="77777777" w:rsidR="00D05B81" w:rsidRPr="003E7420" w:rsidRDefault="00D05B81">
      <w:pPr>
        <w:numPr>
          <w:ilvl w:val="0"/>
          <w:numId w:val="25"/>
        </w:numPr>
        <w:spacing w:before="100" w:beforeAutospacing="1"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Wykonawca może złożyć jedną ofertę.</w:t>
      </w:r>
    </w:p>
    <w:bookmarkEnd w:id="22"/>
    <w:p w14:paraId="5E5E6659" w14:textId="77777777" w:rsidR="00D05B81" w:rsidRDefault="00D05B81">
      <w:pPr>
        <w:numPr>
          <w:ilvl w:val="0"/>
          <w:numId w:val="25"/>
        </w:numPr>
        <w:spacing w:before="100" w:beforeAutospacing="1"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68946B6" w14:textId="77777777" w:rsidR="00D05B81" w:rsidRPr="00A036A6" w:rsidRDefault="00D05B81" w:rsidP="00D05B81">
      <w:pPr>
        <w:spacing w:before="100" w:beforeAutospacing="1" w:line="276" w:lineRule="auto"/>
        <w:ind w:left="426"/>
        <w:jc w:val="both"/>
        <w:rPr>
          <w:rFonts w:ascii="Arial Narrow" w:hAnsi="Arial Narrow" w:cstheme="minorHAnsi"/>
          <w:color w:val="000000" w:themeColor="text1"/>
          <w:sz w:val="2"/>
          <w:szCs w:val="2"/>
        </w:rPr>
      </w:pPr>
    </w:p>
    <w:p w14:paraId="3B6AA0EA" w14:textId="77777777" w:rsidR="00D05B81" w:rsidRPr="009B4D2B" w:rsidRDefault="00D05B81" w:rsidP="00D05B81">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OPIS KRYTERIÓW OCENY OFERT, WRAZ Z PODANIEM WAG TYCH KRYTERIÓW, I SPOSOBU OCENY OFERT</w:t>
      </w:r>
      <w:r w:rsidRPr="000234B6">
        <w:rPr>
          <w:rFonts w:ascii="Arial Narrow" w:hAnsi="Arial Narrow" w:cs="Arial"/>
          <w:sz w:val="24"/>
          <w:szCs w:val="24"/>
        </w:rPr>
        <w:t xml:space="preserve"> </w:t>
      </w:r>
    </w:p>
    <w:p w14:paraId="04AC00F6" w14:textId="77777777" w:rsidR="00D05B81" w:rsidRPr="003B6891" w:rsidRDefault="00D05B81" w:rsidP="00D05B81">
      <w:pPr>
        <w:spacing w:line="276" w:lineRule="auto"/>
        <w:rPr>
          <w:rFonts w:ascii="Arial Narrow" w:hAnsi="Arial Narrow"/>
          <w:sz w:val="10"/>
          <w:szCs w:val="10"/>
        </w:rPr>
      </w:pPr>
    </w:p>
    <w:p w14:paraId="55AD8993" w14:textId="77777777" w:rsidR="00D05B81" w:rsidRPr="003E7420" w:rsidRDefault="00D05B81" w:rsidP="00D05B81">
      <w:pPr>
        <w:pStyle w:val="Akapitzlist"/>
        <w:numPr>
          <w:ilvl w:val="0"/>
          <w:numId w:val="11"/>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Przy wyborze najkorzystniejszej oferty Zamawiający będzie się kierował następującymi kryteriami:</w:t>
      </w:r>
    </w:p>
    <w:p w14:paraId="7D83ACAF" w14:textId="77777777" w:rsidR="00D05B81" w:rsidRPr="003E7420" w:rsidRDefault="00D05B81" w:rsidP="00D05B81">
      <w:pPr>
        <w:pStyle w:val="Akapitzlist"/>
        <w:numPr>
          <w:ilvl w:val="0"/>
          <w:numId w:val="12"/>
        </w:numPr>
        <w:spacing w:after="0"/>
        <w:ind w:left="284" w:firstLine="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Cena</w:t>
      </w:r>
      <w:r w:rsidRPr="003E7420">
        <w:rPr>
          <w:rFonts w:ascii="Arial Narrow" w:hAnsi="Arial Narrow" w:cstheme="minorHAnsi"/>
          <w:color w:val="000000" w:themeColor="text1"/>
          <w:sz w:val="24"/>
          <w:szCs w:val="24"/>
        </w:rPr>
        <w:tab/>
      </w:r>
      <w:r w:rsidRPr="003E7420">
        <w:rPr>
          <w:rFonts w:ascii="Arial Narrow" w:hAnsi="Arial Narrow" w:cstheme="minorHAnsi"/>
          <w:color w:val="000000" w:themeColor="text1"/>
          <w:sz w:val="24"/>
          <w:szCs w:val="24"/>
        </w:rPr>
        <w:tab/>
      </w:r>
      <w:r w:rsidRPr="003E7420">
        <w:rPr>
          <w:rFonts w:ascii="Arial Narrow" w:hAnsi="Arial Narrow" w:cstheme="minorHAnsi"/>
          <w:color w:val="000000" w:themeColor="text1"/>
          <w:sz w:val="24"/>
          <w:szCs w:val="24"/>
        </w:rPr>
        <w:tab/>
        <w:t>60 %</w:t>
      </w:r>
    </w:p>
    <w:p w14:paraId="3F849F13" w14:textId="77777777" w:rsidR="00D05B81" w:rsidRDefault="00D05B81" w:rsidP="00D05B81">
      <w:pPr>
        <w:pStyle w:val="Akapitzlist"/>
        <w:numPr>
          <w:ilvl w:val="0"/>
          <w:numId w:val="12"/>
        </w:numPr>
        <w:spacing w:after="0"/>
        <w:ind w:left="284" w:firstLine="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Okres gwarancji</w:t>
      </w:r>
      <w:r>
        <w:rPr>
          <w:rFonts w:ascii="Arial Narrow" w:hAnsi="Arial Narrow" w:cstheme="minorHAnsi"/>
          <w:color w:val="000000" w:themeColor="text1"/>
          <w:sz w:val="24"/>
          <w:szCs w:val="24"/>
        </w:rPr>
        <w:t xml:space="preserve">      </w:t>
      </w:r>
      <w:r w:rsidRPr="003E7420">
        <w:rPr>
          <w:rFonts w:ascii="Arial Narrow" w:hAnsi="Arial Narrow" w:cstheme="minorHAnsi"/>
          <w:color w:val="000000" w:themeColor="text1"/>
          <w:sz w:val="24"/>
          <w:szCs w:val="24"/>
        </w:rPr>
        <w:tab/>
        <w:t>40 %</w:t>
      </w:r>
    </w:p>
    <w:p w14:paraId="5DD76C26" w14:textId="77777777" w:rsidR="00D05B81" w:rsidRPr="00993045" w:rsidRDefault="00D05B81" w:rsidP="00D05B81">
      <w:pPr>
        <w:jc w:val="both"/>
        <w:rPr>
          <w:rFonts w:ascii="Arial Narrow" w:hAnsi="Arial Narrow" w:cstheme="minorHAnsi"/>
          <w:color w:val="000000" w:themeColor="text1"/>
          <w:sz w:val="10"/>
          <w:szCs w:val="10"/>
        </w:rPr>
      </w:pPr>
    </w:p>
    <w:p w14:paraId="2C5CDC40" w14:textId="77777777" w:rsidR="00D05B81" w:rsidRPr="003E7420" w:rsidRDefault="00D05B81" w:rsidP="00D05B81">
      <w:pPr>
        <w:pStyle w:val="Akapitzlist"/>
        <w:numPr>
          <w:ilvl w:val="0"/>
          <w:numId w:val="11"/>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Sposób obliczenia ilości punktów uzyskanych przez Wykonawcę w danym kryterium:</w:t>
      </w:r>
    </w:p>
    <w:p w14:paraId="017A530E" w14:textId="77777777" w:rsidR="00D05B81" w:rsidRPr="00FF38FC" w:rsidRDefault="00D05B81" w:rsidP="00D05B81">
      <w:pPr>
        <w:pStyle w:val="Akapitzlist"/>
        <w:ind w:left="0"/>
        <w:jc w:val="both"/>
        <w:rPr>
          <w:rFonts w:ascii="Arial Narrow" w:hAnsi="Arial Narrow" w:cstheme="minorHAnsi"/>
          <w:b/>
          <w:color w:val="000000" w:themeColor="text1"/>
          <w:sz w:val="16"/>
          <w:szCs w:val="16"/>
        </w:rPr>
      </w:pPr>
    </w:p>
    <w:p w14:paraId="4CD0DE5B" w14:textId="77777777" w:rsidR="00D05B81" w:rsidRPr="003E7420" w:rsidRDefault="00D05B81" w:rsidP="00D05B81">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b/>
          <w:color w:val="000000" w:themeColor="text1"/>
          <w:sz w:val="24"/>
          <w:szCs w:val="24"/>
        </w:rPr>
        <w:t>C</w:t>
      </w:r>
      <w:r>
        <w:rPr>
          <w:rFonts w:ascii="Arial Narrow" w:hAnsi="Arial Narrow" w:cstheme="minorHAnsi"/>
          <w:b/>
          <w:color w:val="000000" w:themeColor="text1"/>
          <w:sz w:val="24"/>
          <w:szCs w:val="24"/>
        </w:rPr>
        <w:t>ena</w:t>
      </w:r>
      <w:r w:rsidRPr="003E7420">
        <w:rPr>
          <w:rFonts w:ascii="Arial Narrow" w:hAnsi="Arial Narrow" w:cstheme="minorHAnsi"/>
          <w:b/>
          <w:color w:val="000000" w:themeColor="text1"/>
          <w:sz w:val="24"/>
          <w:szCs w:val="24"/>
        </w:rPr>
        <w:t xml:space="preserve"> </w:t>
      </w:r>
      <w:r w:rsidRPr="00044AA3">
        <w:rPr>
          <w:rFonts w:ascii="Arial Narrow" w:hAnsi="Arial Narrow" w:cstheme="minorHAnsi"/>
          <w:b/>
          <w:iCs/>
          <w:color w:val="000000" w:themeColor="text1"/>
          <w:sz w:val="24"/>
          <w:szCs w:val="24"/>
        </w:rPr>
        <w:t>(C)</w:t>
      </w:r>
      <w:r w:rsidRPr="003E7420">
        <w:rPr>
          <w:rFonts w:ascii="Arial Narrow" w:hAnsi="Arial Narrow" w:cstheme="minorHAnsi"/>
          <w:color w:val="000000" w:themeColor="text1"/>
          <w:sz w:val="24"/>
          <w:szCs w:val="24"/>
        </w:rPr>
        <w:t xml:space="preserve"> – maks. 60 pkt, przy zastosowaniu następującego wzoru:</w:t>
      </w:r>
    </w:p>
    <w:p w14:paraId="03EF3197" w14:textId="77777777" w:rsidR="00D05B81" w:rsidRPr="003E7420" w:rsidRDefault="00D05B81" w:rsidP="00D05B81">
      <w:pPr>
        <w:jc w:val="both"/>
        <w:rPr>
          <w:rFonts w:ascii="Arial Narrow" w:hAnsi="Arial Narrow" w:cstheme="minorHAnsi"/>
          <w:color w:val="000000" w:themeColor="text1"/>
        </w:rPr>
      </w:pPr>
      <w:r w:rsidRPr="003E7420">
        <w:rPr>
          <w:rFonts w:ascii="Arial Narrow" w:hAnsi="Arial Narrow" w:cstheme="minorHAnsi"/>
          <w:color w:val="000000" w:themeColor="text1"/>
        </w:rPr>
        <w:t>Cena (wartość łącznie z podatkiem VAT) oferty najtańszej</w:t>
      </w:r>
    </w:p>
    <w:p w14:paraId="0A4E1559" w14:textId="77777777" w:rsidR="00D05B81" w:rsidRPr="003E7420" w:rsidRDefault="00D05B81" w:rsidP="00D05B81">
      <w:pPr>
        <w:jc w:val="both"/>
        <w:rPr>
          <w:rFonts w:ascii="Arial Narrow" w:hAnsi="Arial Narrow" w:cstheme="minorHAnsi"/>
          <w:color w:val="000000" w:themeColor="text1"/>
        </w:rPr>
      </w:pPr>
      <w:r w:rsidRPr="003E7420">
        <w:rPr>
          <w:rFonts w:ascii="Arial Narrow" w:hAnsi="Arial Narrow" w:cstheme="minorHAnsi"/>
          <w:color w:val="000000" w:themeColor="text1"/>
        </w:rPr>
        <w:t>C = ------------------- x 60 pkt</w:t>
      </w:r>
    </w:p>
    <w:p w14:paraId="7095A03E" w14:textId="77777777" w:rsidR="00D05B81" w:rsidRPr="003E7420" w:rsidRDefault="00D05B81" w:rsidP="00D05B81">
      <w:pPr>
        <w:jc w:val="both"/>
        <w:rPr>
          <w:rFonts w:ascii="Arial Narrow" w:hAnsi="Arial Narrow" w:cstheme="minorHAnsi"/>
          <w:color w:val="000000" w:themeColor="text1"/>
        </w:rPr>
      </w:pPr>
      <w:r w:rsidRPr="003E7420">
        <w:rPr>
          <w:rFonts w:ascii="Arial Narrow" w:hAnsi="Arial Narrow" w:cstheme="minorHAnsi"/>
          <w:color w:val="000000" w:themeColor="text1"/>
        </w:rPr>
        <w:t>Cena (wartość łącznie z podatkiem VAT) oferty ocenianej</w:t>
      </w:r>
    </w:p>
    <w:p w14:paraId="37314B1B" w14:textId="77777777" w:rsidR="00D05B81" w:rsidRPr="00FF38FC" w:rsidRDefault="00D05B81" w:rsidP="00D05B81">
      <w:pPr>
        <w:pStyle w:val="Akapitzlist"/>
        <w:ind w:left="0"/>
        <w:jc w:val="both"/>
        <w:rPr>
          <w:rFonts w:ascii="Arial Narrow" w:hAnsi="Arial Narrow" w:cstheme="minorHAnsi"/>
          <w:color w:val="000000" w:themeColor="text1"/>
          <w:sz w:val="16"/>
          <w:szCs w:val="16"/>
        </w:rPr>
      </w:pPr>
    </w:p>
    <w:p w14:paraId="791B29E4" w14:textId="77777777" w:rsidR="00D05B81" w:rsidRPr="003E7420" w:rsidRDefault="00D05B81" w:rsidP="00D05B81">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lastRenderedPageBreak/>
        <w:t>Przez cenę (wartość łącznie z podatkiem VAT) oferty najtańszej rozumie się cenę oferty najtańszej spośród ofert nie podlegających odrzuceniu i złożonych przez Wykonawców, którzy nie podlegali wykluczeniu w danym etapie badania i oceny ofert.</w:t>
      </w:r>
    </w:p>
    <w:p w14:paraId="3769CB70" w14:textId="77777777" w:rsidR="00FF38FC" w:rsidRPr="00B05810" w:rsidRDefault="00FF38FC" w:rsidP="00D05B81">
      <w:pPr>
        <w:pStyle w:val="Akapitzlist"/>
        <w:ind w:left="0"/>
        <w:jc w:val="both"/>
        <w:rPr>
          <w:rFonts w:ascii="Arial Narrow" w:hAnsi="Arial Narrow" w:cstheme="minorHAnsi"/>
          <w:b/>
          <w:color w:val="000000" w:themeColor="text1"/>
          <w:sz w:val="16"/>
          <w:szCs w:val="16"/>
        </w:rPr>
      </w:pPr>
    </w:p>
    <w:p w14:paraId="334DD58F" w14:textId="1924E4CA" w:rsidR="00D05B81" w:rsidRPr="003E7420" w:rsidRDefault="00D05B81" w:rsidP="00D05B81">
      <w:pPr>
        <w:pStyle w:val="Akapitzlist"/>
        <w:ind w:left="0"/>
        <w:jc w:val="both"/>
        <w:rPr>
          <w:rFonts w:ascii="Arial Narrow" w:hAnsi="Arial Narrow" w:cstheme="minorHAnsi"/>
          <w:color w:val="000000" w:themeColor="text1"/>
          <w:sz w:val="24"/>
          <w:szCs w:val="24"/>
        </w:rPr>
      </w:pPr>
      <w:r>
        <w:rPr>
          <w:rFonts w:ascii="Arial Narrow" w:hAnsi="Arial Narrow" w:cstheme="minorHAnsi"/>
          <w:b/>
          <w:color w:val="000000" w:themeColor="text1"/>
          <w:sz w:val="24"/>
          <w:szCs w:val="24"/>
        </w:rPr>
        <w:t>Okres gwarancji</w:t>
      </w:r>
      <w:r w:rsidRPr="00044AA3">
        <w:rPr>
          <w:rFonts w:ascii="Arial Narrow" w:hAnsi="Arial Narrow" w:cstheme="minorHAnsi"/>
          <w:b/>
          <w:color w:val="000000" w:themeColor="text1"/>
          <w:sz w:val="24"/>
          <w:szCs w:val="24"/>
        </w:rPr>
        <w:t xml:space="preserve"> </w:t>
      </w:r>
      <w:r w:rsidRPr="00044AA3">
        <w:rPr>
          <w:rFonts w:ascii="Arial Narrow" w:hAnsi="Arial Narrow" w:cstheme="minorHAnsi"/>
          <w:b/>
          <w:iCs/>
          <w:color w:val="000000" w:themeColor="text1"/>
          <w:sz w:val="24"/>
          <w:szCs w:val="24"/>
        </w:rPr>
        <w:t>(G)</w:t>
      </w:r>
      <w:r w:rsidRPr="003E7420">
        <w:rPr>
          <w:rFonts w:ascii="Arial Narrow" w:hAnsi="Arial Narrow" w:cstheme="minorHAnsi"/>
          <w:color w:val="000000" w:themeColor="text1"/>
          <w:sz w:val="24"/>
          <w:szCs w:val="24"/>
        </w:rPr>
        <w:t xml:space="preserve"> – maks. 40 pkt, przy zastosowaniu poniższej punktacji:</w:t>
      </w:r>
    </w:p>
    <w:p w14:paraId="4C069109" w14:textId="77777777" w:rsidR="00D05B81" w:rsidRPr="00044AA3" w:rsidRDefault="00D05B81" w:rsidP="00D05B81">
      <w:pPr>
        <w:pStyle w:val="Akapitzlist"/>
        <w:ind w:left="0"/>
        <w:jc w:val="both"/>
        <w:rPr>
          <w:rFonts w:ascii="Arial Narrow" w:hAnsi="Arial Narrow" w:cstheme="minorHAnsi"/>
          <w:color w:val="000000" w:themeColor="text1"/>
          <w:sz w:val="10"/>
          <w:szCs w:val="10"/>
        </w:rPr>
      </w:pPr>
    </w:p>
    <w:p w14:paraId="32F6E80D" w14:textId="68AE0819" w:rsidR="00D05B81" w:rsidRPr="003E7420" w:rsidRDefault="00D05B81">
      <w:pPr>
        <w:pStyle w:val="Akapitzlist"/>
        <w:numPr>
          <w:ilvl w:val="0"/>
          <w:numId w:val="24"/>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za udziel</w:t>
      </w:r>
      <w:r>
        <w:rPr>
          <w:rFonts w:ascii="Arial Narrow" w:hAnsi="Arial Narrow" w:cstheme="minorHAnsi"/>
          <w:color w:val="000000" w:themeColor="text1"/>
          <w:sz w:val="24"/>
          <w:szCs w:val="24"/>
        </w:rPr>
        <w:t>e</w:t>
      </w:r>
      <w:r w:rsidRPr="003E7420">
        <w:rPr>
          <w:rFonts w:ascii="Arial Narrow" w:hAnsi="Arial Narrow" w:cstheme="minorHAnsi"/>
          <w:color w:val="000000" w:themeColor="text1"/>
          <w:sz w:val="24"/>
          <w:szCs w:val="24"/>
        </w:rPr>
        <w:t xml:space="preserve">nie gwarancji na okres </w:t>
      </w:r>
      <w:r w:rsidR="000D5EE7">
        <w:rPr>
          <w:rFonts w:ascii="Arial Narrow" w:hAnsi="Arial Narrow" w:cstheme="minorHAnsi"/>
          <w:color w:val="000000" w:themeColor="text1"/>
          <w:sz w:val="24"/>
          <w:szCs w:val="24"/>
        </w:rPr>
        <w:t>12</w:t>
      </w:r>
      <w:r w:rsidRPr="003E7420">
        <w:rPr>
          <w:rFonts w:ascii="Arial Narrow" w:hAnsi="Arial Narrow" w:cstheme="minorHAnsi"/>
          <w:color w:val="000000" w:themeColor="text1"/>
          <w:sz w:val="24"/>
          <w:szCs w:val="24"/>
        </w:rPr>
        <w:t xml:space="preserve"> miesięcy Wykonawca otrzyma – 0 punktów;</w:t>
      </w:r>
    </w:p>
    <w:p w14:paraId="45311623" w14:textId="5D586F85" w:rsidR="00D05B81" w:rsidRPr="003E7420" w:rsidRDefault="00D05B81">
      <w:pPr>
        <w:pStyle w:val="Akapitzlist"/>
        <w:numPr>
          <w:ilvl w:val="0"/>
          <w:numId w:val="24"/>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za udziel</w:t>
      </w:r>
      <w:r>
        <w:rPr>
          <w:rFonts w:ascii="Arial Narrow" w:hAnsi="Arial Narrow" w:cstheme="minorHAnsi"/>
          <w:color w:val="000000" w:themeColor="text1"/>
          <w:sz w:val="24"/>
          <w:szCs w:val="24"/>
        </w:rPr>
        <w:t>e</w:t>
      </w:r>
      <w:r w:rsidRPr="003E7420">
        <w:rPr>
          <w:rFonts w:ascii="Arial Narrow" w:hAnsi="Arial Narrow" w:cstheme="minorHAnsi"/>
          <w:color w:val="000000" w:themeColor="text1"/>
          <w:sz w:val="24"/>
          <w:szCs w:val="24"/>
        </w:rPr>
        <w:t xml:space="preserve">nie gwarancji na okres </w:t>
      </w:r>
      <w:r w:rsidR="000D5EE7">
        <w:rPr>
          <w:rFonts w:ascii="Arial Narrow" w:hAnsi="Arial Narrow" w:cstheme="minorHAnsi"/>
          <w:color w:val="000000" w:themeColor="text1"/>
          <w:sz w:val="24"/>
          <w:szCs w:val="24"/>
        </w:rPr>
        <w:t>24</w:t>
      </w:r>
      <w:r w:rsidRPr="003E7420">
        <w:rPr>
          <w:rFonts w:ascii="Arial Narrow" w:hAnsi="Arial Narrow" w:cstheme="minorHAnsi"/>
          <w:color w:val="000000" w:themeColor="text1"/>
          <w:sz w:val="24"/>
          <w:szCs w:val="24"/>
        </w:rPr>
        <w:t xml:space="preserve"> miesięcy Wykonawca otrzyma – 20 punktów;</w:t>
      </w:r>
    </w:p>
    <w:p w14:paraId="072B0746" w14:textId="06E8F3FE" w:rsidR="00D05B81" w:rsidRPr="003E7420" w:rsidRDefault="00D05B81">
      <w:pPr>
        <w:pStyle w:val="Akapitzlist"/>
        <w:numPr>
          <w:ilvl w:val="0"/>
          <w:numId w:val="24"/>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za udziel</w:t>
      </w:r>
      <w:r>
        <w:rPr>
          <w:rFonts w:ascii="Arial Narrow" w:hAnsi="Arial Narrow" w:cstheme="minorHAnsi"/>
          <w:color w:val="000000" w:themeColor="text1"/>
          <w:sz w:val="24"/>
          <w:szCs w:val="24"/>
        </w:rPr>
        <w:t>e</w:t>
      </w:r>
      <w:r w:rsidRPr="003E7420">
        <w:rPr>
          <w:rFonts w:ascii="Arial Narrow" w:hAnsi="Arial Narrow" w:cstheme="minorHAnsi"/>
          <w:color w:val="000000" w:themeColor="text1"/>
          <w:sz w:val="24"/>
          <w:szCs w:val="24"/>
        </w:rPr>
        <w:t xml:space="preserve">nie gwarancji na okres </w:t>
      </w:r>
      <w:r w:rsidR="000D5EE7">
        <w:rPr>
          <w:rFonts w:ascii="Arial Narrow" w:hAnsi="Arial Narrow" w:cstheme="minorHAnsi"/>
          <w:color w:val="000000" w:themeColor="text1"/>
          <w:sz w:val="24"/>
          <w:szCs w:val="24"/>
        </w:rPr>
        <w:t>36</w:t>
      </w:r>
      <w:r w:rsidRPr="003E7420">
        <w:rPr>
          <w:rFonts w:ascii="Arial Narrow" w:hAnsi="Arial Narrow" w:cstheme="minorHAnsi"/>
          <w:color w:val="000000" w:themeColor="text1"/>
          <w:sz w:val="24"/>
          <w:szCs w:val="24"/>
        </w:rPr>
        <w:t xml:space="preserve"> miesięcy Wykonawca otrzyma – 40 punktów.</w:t>
      </w:r>
    </w:p>
    <w:p w14:paraId="10903621" w14:textId="77777777" w:rsidR="00812D80" w:rsidRPr="00812D80" w:rsidRDefault="00812D80" w:rsidP="00D05B81">
      <w:pPr>
        <w:pStyle w:val="Akapitzlist"/>
        <w:spacing w:after="0"/>
        <w:ind w:left="0"/>
        <w:jc w:val="both"/>
        <w:rPr>
          <w:rFonts w:ascii="Arial Narrow" w:hAnsi="Arial Narrow" w:cstheme="minorHAnsi"/>
          <w:b/>
          <w:iCs/>
          <w:color w:val="000000" w:themeColor="text1"/>
          <w:sz w:val="16"/>
          <w:szCs w:val="16"/>
        </w:rPr>
      </w:pPr>
    </w:p>
    <w:p w14:paraId="18C2B1A5" w14:textId="47B547CC" w:rsidR="00D05B81" w:rsidRPr="00044AA3" w:rsidRDefault="00D05B81" w:rsidP="00D05B81">
      <w:pPr>
        <w:pStyle w:val="Akapitzlist"/>
        <w:spacing w:after="0"/>
        <w:ind w:left="0"/>
        <w:jc w:val="both"/>
        <w:rPr>
          <w:rFonts w:ascii="Arial Narrow" w:hAnsi="Arial Narrow" w:cstheme="minorHAnsi"/>
          <w:b/>
          <w:iCs/>
          <w:color w:val="000000" w:themeColor="text1"/>
          <w:sz w:val="24"/>
          <w:szCs w:val="24"/>
        </w:rPr>
      </w:pPr>
      <w:r w:rsidRPr="00044AA3">
        <w:rPr>
          <w:rFonts w:ascii="Arial Narrow" w:hAnsi="Arial Narrow" w:cstheme="minorHAnsi"/>
          <w:b/>
          <w:iCs/>
          <w:color w:val="000000" w:themeColor="text1"/>
          <w:sz w:val="24"/>
          <w:szCs w:val="24"/>
        </w:rPr>
        <w:t>Uwaga:</w:t>
      </w:r>
    </w:p>
    <w:p w14:paraId="0025B6AD" w14:textId="1F83FFA6" w:rsidR="00D05B81" w:rsidRPr="003E7420" w:rsidRDefault="00D05B81" w:rsidP="00D05B81">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 xml:space="preserve">Wykonawca określa okres gwarancji tylko w pełnych miesiącach, tj. </w:t>
      </w:r>
      <w:r w:rsidR="00EF0969">
        <w:rPr>
          <w:rFonts w:ascii="Arial Narrow" w:hAnsi="Arial Narrow" w:cstheme="minorHAnsi"/>
          <w:color w:val="000000" w:themeColor="text1"/>
          <w:sz w:val="24"/>
          <w:szCs w:val="24"/>
        </w:rPr>
        <w:t>12</w:t>
      </w:r>
      <w:r w:rsidRPr="003E7420">
        <w:rPr>
          <w:rFonts w:ascii="Arial Narrow" w:hAnsi="Arial Narrow" w:cstheme="minorHAnsi"/>
          <w:color w:val="000000" w:themeColor="text1"/>
          <w:sz w:val="24"/>
          <w:szCs w:val="24"/>
        </w:rPr>
        <w:t xml:space="preserve">, </w:t>
      </w:r>
      <w:r w:rsidR="00EF0969">
        <w:rPr>
          <w:rFonts w:ascii="Arial Narrow" w:hAnsi="Arial Narrow" w:cstheme="minorHAnsi"/>
          <w:color w:val="000000" w:themeColor="text1"/>
          <w:sz w:val="24"/>
          <w:szCs w:val="24"/>
        </w:rPr>
        <w:t>24</w:t>
      </w:r>
      <w:r w:rsidRPr="003E7420">
        <w:rPr>
          <w:rFonts w:ascii="Arial Narrow" w:hAnsi="Arial Narrow" w:cstheme="minorHAnsi"/>
          <w:color w:val="000000" w:themeColor="text1"/>
          <w:sz w:val="24"/>
          <w:szCs w:val="24"/>
        </w:rPr>
        <w:t xml:space="preserve"> lub </w:t>
      </w:r>
      <w:r w:rsidR="00EF0969">
        <w:rPr>
          <w:rFonts w:ascii="Arial Narrow" w:hAnsi="Arial Narrow" w:cstheme="minorHAnsi"/>
          <w:color w:val="000000" w:themeColor="text1"/>
          <w:sz w:val="24"/>
          <w:szCs w:val="24"/>
        </w:rPr>
        <w:t>36</w:t>
      </w:r>
      <w:r w:rsidRPr="003E7420">
        <w:rPr>
          <w:rFonts w:ascii="Arial Narrow" w:hAnsi="Arial Narrow" w:cstheme="minorHAnsi"/>
          <w:color w:val="000000" w:themeColor="text1"/>
          <w:sz w:val="24"/>
          <w:szCs w:val="24"/>
        </w:rPr>
        <w:t xml:space="preserve"> miesięcy od daty odbioru końcowego.</w:t>
      </w:r>
    </w:p>
    <w:p w14:paraId="41DDB302" w14:textId="77777777" w:rsidR="00D05B81" w:rsidRPr="00044AA3" w:rsidRDefault="00D05B81" w:rsidP="00D05B81">
      <w:pPr>
        <w:pStyle w:val="Akapitzlist"/>
        <w:ind w:left="0"/>
        <w:jc w:val="both"/>
        <w:rPr>
          <w:rFonts w:ascii="Arial Narrow" w:hAnsi="Arial Narrow" w:cstheme="minorHAnsi"/>
          <w:color w:val="000000" w:themeColor="text1"/>
          <w:sz w:val="16"/>
          <w:szCs w:val="16"/>
        </w:rPr>
      </w:pPr>
    </w:p>
    <w:p w14:paraId="71293B5A" w14:textId="77777777" w:rsidR="00D05B81" w:rsidRPr="00044AA3" w:rsidRDefault="00D05B81" w:rsidP="00D05B81">
      <w:pPr>
        <w:pStyle w:val="Akapitzlist"/>
        <w:ind w:left="0"/>
        <w:jc w:val="both"/>
        <w:rPr>
          <w:rFonts w:ascii="Arial Narrow" w:hAnsi="Arial Narrow" w:cstheme="minorHAnsi"/>
          <w:color w:val="000000" w:themeColor="text1"/>
          <w:sz w:val="24"/>
          <w:szCs w:val="24"/>
        </w:rPr>
      </w:pPr>
      <w:r w:rsidRPr="00044AA3">
        <w:rPr>
          <w:rFonts w:ascii="Arial Narrow" w:hAnsi="Arial Narrow" w:cstheme="minorHAnsi"/>
          <w:color w:val="000000" w:themeColor="text1"/>
          <w:sz w:val="24"/>
          <w:szCs w:val="24"/>
        </w:rPr>
        <w:t>Zaproponowany przez Wykonawcę okres gwarancji równy będzie okresowi rękojmi.</w:t>
      </w:r>
    </w:p>
    <w:p w14:paraId="55D6DBF0" w14:textId="77777777" w:rsidR="00D05B81" w:rsidRPr="00D5199A" w:rsidRDefault="00D05B81" w:rsidP="00D05B81">
      <w:pPr>
        <w:spacing w:line="276" w:lineRule="auto"/>
        <w:jc w:val="both"/>
        <w:rPr>
          <w:rFonts w:ascii="Arial Narrow" w:hAnsi="Arial Narrow" w:cstheme="minorHAnsi"/>
          <w:color w:val="000000" w:themeColor="text1"/>
        </w:rPr>
      </w:pPr>
      <w:r w:rsidRPr="00D5199A">
        <w:rPr>
          <w:rFonts w:ascii="Arial Narrow" w:hAnsi="Arial Narrow" w:cstheme="minorHAnsi"/>
          <w:b/>
          <w:color w:val="000000" w:themeColor="text1"/>
        </w:rPr>
        <w:t xml:space="preserve">W przypadku, gdy Wykonawca wpisze w interaktywnym formularzu oferty okres gwarancji  inny niż dopuszczony przez Zamawiającego, Zamawiający odrzuci ofertę jako niezgodną z warunkami zamówienia, na podstawie art. 226 ust. 1 pkt 5 ustawy </w:t>
      </w:r>
      <w:proofErr w:type="spellStart"/>
      <w:r w:rsidRPr="00D5199A">
        <w:rPr>
          <w:rFonts w:ascii="Arial Narrow" w:hAnsi="Arial Narrow" w:cstheme="minorHAnsi"/>
          <w:b/>
          <w:color w:val="000000" w:themeColor="text1"/>
        </w:rPr>
        <w:t>Pzp</w:t>
      </w:r>
      <w:proofErr w:type="spellEnd"/>
      <w:r w:rsidRPr="00D5199A">
        <w:rPr>
          <w:rFonts w:ascii="Arial Narrow" w:hAnsi="Arial Narrow" w:cstheme="minorHAnsi"/>
          <w:b/>
          <w:color w:val="000000" w:themeColor="text1"/>
        </w:rPr>
        <w:t>.</w:t>
      </w:r>
    </w:p>
    <w:p w14:paraId="2EC063ED" w14:textId="34D0FCDE" w:rsidR="00D05B81" w:rsidRPr="00D5199A" w:rsidRDefault="00D05B81" w:rsidP="00D05B81">
      <w:pPr>
        <w:pStyle w:val="Akapitzlist"/>
        <w:ind w:left="0"/>
        <w:jc w:val="both"/>
        <w:rPr>
          <w:rFonts w:ascii="Arial Narrow" w:hAnsi="Arial Narrow" w:cstheme="minorHAnsi"/>
          <w:b/>
          <w:color w:val="000000" w:themeColor="text1"/>
          <w:sz w:val="24"/>
          <w:szCs w:val="24"/>
        </w:rPr>
      </w:pPr>
      <w:r w:rsidRPr="00D5199A">
        <w:rPr>
          <w:rFonts w:ascii="Arial Narrow" w:hAnsi="Arial Narrow" w:cstheme="minorHAnsi"/>
          <w:b/>
          <w:color w:val="000000" w:themeColor="text1"/>
          <w:sz w:val="24"/>
          <w:szCs w:val="24"/>
        </w:rPr>
        <w:t>W przypadku nie wpisania przez Wykonawcę w interaktywnym formularzu oferty okresu gwarancj</w:t>
      </w:r>
      <w:r>
        <w:rPr>
          <w:rFonts w:ascii="Arial Narrow" w:hAnsi="Arial Narrow" w:cstheme="minorHAnsi"/>
          <w:b/>
          <w:color w:val="000000" w:themeColor="text1"/>
          <w:sz w:val="24"/>
          <w:szCs w:val="24"/>
        </w:rPr>
        <w:t>i</w:t>
      </w:r>
      <w:r w:rsidRPr="00D5199A">
        <w:rPr>
          <w:rFonts w:ascii="Arial Narrow" w:hAnsi="Arial Narrow" w:cstheme="minorHAnsi"/>
          <w:b/>
          <w:color w:val="000000" w:themeColor="text1"/>
          <w:sz w:val="24"/>
          <w:szCs w:val="24"/>
        </w:rPr>
        <w:t xml:space="preserve"> będzie to równoważne z udzieleniem gwarancji na okres </w:t>
      </w:r>
      <w:r w:rsidR="00883DEF">
        <w:rPr>
          <w:rFonts w:ascii="Arial Narrow" w:hAnsi="Arial Narrow" w:cstheme="minorHAnsi"/>
          <w:b/>
          <w:color w:val="000000" w:themeColor="text1"/>
          <w:sz w:val="24"/>
          <w:szCs w:val="24"/>
        </w:rPr>
        <w:t>12</w:t>
      </w:r>
      <w:r w:rsidRPr="00D5199A">
        <w:rPr>
          <w:rFonts w:ascii="Arial Narrow" w:hAnsi="Arial Narrow" w:cstheme="minorHAnsi"/>
          <w:b/>
          <w:color w:val="000000" w:themeColor="text1"/>
          <w:sz w:val="24"/>
          <w:szCs w:val="24"/>
        </w:rPr>
        <w:t xml:space="preserve"> miesięcy oraz przyznaniem przez Zamawiającego 0 punktów.</w:t>
      </w:r>
    </w:p>
    <w:p w14:paraId="25C6377E" w14:textId="77777777" w:rsidR="00D05B81" w:rsidRDefault="00D05B81" w:rsidP="00D05B81">
      <w:pPr>
        <w:pStyle w:val="Akapitzlist"/>
        <w:ind w:left="0"/>
        <w:jc w:val="both"/>
        <w:rPr>
          <w:rFonts w:ascii="Arial Narrow" w:hAnsi="Arial Narrow" w:cstheme="minorHAnsi"/>
          <w:b/>
          <w:color w:val="000000" w:themeColor="text1"/>
          <w:sz w:val="16"/>
          <w:szCs w:val="16"/>
        </w:rPr>
      </w:pPr>
    </w:p>
    <w:p w14:paraId="404B9FAF" w14:textId="77777777" w:rsidR="00D05B81" w:rsidRPr="003E7420" w:rsidRDefault="00D05B81" w:rsidP="00D05B81">
      <w:pPr>
        <w:pStyle w:val="Akapitzlist"/>
        <w:numPr>
          <w:ilvl w:val="0"/>
          <w:numId w:val="11"/>
        </w:numPr>
        <w:spacing w:after="0"/>
        <w:ind w:left="284" w:hanging="284"/>
        <w:jc w:val="both"/>
        <w:rPr>
          <w:rFonts w:ascii="Arial Narrow" w:hAnsi="Arial Narrow" w:cstheme="minorHAnsi"/>
          <w:bCs/>
          <w:color w:val="000000" w:themeColor="text1"/>
          <w:sz w:val="24"/>
          <w:szCs w:val="24"/>
        </w:rPr>
      </w:pPr>
      <w:r w:rsidRPr="003E7420">
        <w:rPr>
          <w:rFonts w:ascii="Arial Narrow" w:hAnsi="Arial Narrow" w:cstheme="minorHAnsi"/>
          <w:bCs/>
          <w:color w:val="000000" w:themeColor="text1"/>
          <w:sz w:val="24"/>
          <w:szCs w:val="24"/>
        </w:rPr>
        <w:t>S</w:t>
      </w:r>
      <w:r>
        <w:rPr>
          <w:rFonts w:ascii="Arial Narrow" w:hAnsi="Arial Narrow" w:cstheme="minorHAnsi"/>
          <w:bCs/>
          <w:color w:val="000000" w:themeColor="text1"/>
          <w:sz w:val="24"/>
          <w:szCs w:val="24"/>
        </w:rPr>
        <w:t>uma</w:t>
      </w:r>
      <w:r w:rsidRPr="003E7420">
        <w:rPr>
          <w:rFonts w:ascii="Arial Narrow" w:hAnsi="Arial Narrow" w:cstheme="minorHAnsi"/>
          <w:bCs/>
          <w:color w:val="000000" w:themeColor="text1"/>
          <w:sz w:val="24"/>
          <w:szCs w:val="24"/>
        </w:rPr>
        <w:t xml:space="preserve"> punktów (S) - maks. 100 pkt</w:t>
      </w:r>
    </w:p>
    <w:p w14:paraId="3039DE48" w14:textId="77777777" w:rsidR="00D05B81" w:rsidRPr="003E7420" w:rsidRDefault="00D05B81" w:rsidP="00D05B81">
      <w:pPr>
        <w:pStyle w:val="Akapitzlist"/>
        <w:ind w:left="0"/>
        <w:jc w:val="both"/>
        <w:rPr>
          <w:rFonts w:ascii="Arial Narrow" w:hAnsi="Arial Narrow" w:cstheme="minorHAnsi"/>
          <w:bCs/>
          <w:color w:val="000000" w:themeColor="text1"/>
          <w:sz w:val="24"/>
          <w:szCs w:val="24"/>
        </w:rPr>
      </w:pPr>
      <w:r w:rsidRPr="003E7420">
        <w:rPr>
          <w:rFonts w:ascii="Arial Narrow" w:hAnsi="Arial Narrow" w:cstheme="minorHAnsi"/>
          <w:bCs/>
          <w:color w:val="000000" w:themeColor="text1"/>
          <w:sz w:val="24"/>
          <w:szCs w:val="24"/>
        </w:rPr>
        <w:t>Oferty będą oceniane w odniesieniu do najkorzystniejszych warunków przedstawionych przez Wykonawców w zakresie kryterium ceny i kryterium klauzul fakultatywnych, według poniższego wzoru:</w:t>
      </w:r>
    </w:p>
    <w:p w14:paraId="3711449A" w14:textId="77777777" w:rsidR="00D05B81" w:rsidRPr="00865159" w:rsidRDefault="00D05B81" w:rsidP="00D05B81">
      <w:pPr>
        <w:pStyle w:val="Akapitzlist"/>
        <w:spacing w:after="0"/>
        <w:ind w:left="0"/>
        <w:jc w:val="both"/>
        <w:rPr>
          <w:rFonts w:ascii="Arial Narrow" w:hAnsi="Arial Narrow" w:cstheme="minorHAnsi"/>
          <w:b/>
          <w:bCs/>
          <w:iCs/>
          <w:color w:val="000000" w:themeColor="text1"/>
          <w:sz w:val="10"/>
          <w:szCs w:val="10"/>
        </w:rPr>
      </w:pPr>
    </w:p>
    <w:p w14:paraId="2C81969F" w14:textId="77777777" w:rsidR="00D05B81" w:rsidRPr="006D2860" w:rsidRDefault="00D05B81" w:rsidP="00D05B81">
      <w:pPr>
        <w:pStyle w:val="Akapitzlist"/>
        <w:spacing w:after="0"/>
        <w:ind w:left="0"/>
        <w:jc w:val="both"/>
        <w:rPr>
          <w:rFonts w:ascii="Arial Narrow" w:hAnsi="Arial Narrow" w:cstheme="minorHAnsi"/>
          <w:b/>
          <w:bCs/>
          <w:iCs/>
          <w:color w:val="000000" w:themeColor="text1"/>
          <w:sz w:val="24"/>
          <w:szCs w:val="24"/>
        </w:rPr>
      </w:pPr>
      <w:r w:rsidRPr="006D2860">
        <w:rPr>
          <w:rFonts w:ascii="Arial Narrow" w:hAnsi="Arial Narrow" w:cstheme="minorHAnsi"/>
          <w:b/>
          <w:bCs/>
          <w:iCs/>
          <w:color w:val="000000" w:themeColor="text1"/>
          <w:sz w:val="24"/>
          <w:szCs w:val="24"/>
        </w:rPr>
        <w:t>S = C + G</w:t>
      </w:r>
    </w:p>
    <w:p w14:paraId="027C20F7" w14:textId="77777777" w:rsidR="00D05B81" w:rsidRDefault="00D05B81" w:rsidP="00D05B81">
      <w:pPr>
        <w:pStyle w:val="Akapitzlist"/>
        <w:spacing w:after="0"/>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gdzie:</w:t>
      </w:r>
    </w:p>
    <w:p w14:paraId="6F0956FB" w14:textId="77777777" w:rsidR="00D05B81" w:rsidRPr="00865159" w:rsidRDefault="00D05B81" w:rsidP="00D05B81">
      <w:pPr>
        <w:pStyle w:val="Akapitzlist"/>
        <w:spacing w:after="0"/>
        <w:ind w:left="0"/>
        <w:jc w:val="both"/>
        <w:rPr>
          <w:rFonts w:ascii="Arial Narrow" w:hAnsi="Arial Narrow" w:cstheme="minorHAnsi"/>
          <w:color w:val="000000" w:themeColor="text1"/>
          <w:sz w:val="10"/>
          <w:szCs w:val="10"/>
        </w:rPr>
      </w:pPr>
    </w:p>
    <w:p w14:paraId="545ABE51" w14:textId="77777777" w:rsidR="00D05B81" w:rsidRPr="003E7420" w:rsidRDefault="00D05B81" w:rsidP="00D05B81">
      <w:pPr>
        <w:pStyle w:val="Akapitzlist"/>
        <w:spacing w:after="0"/>
        <w:ind w:left="0"/>
        <w:jc w:val="both"/>
        <w:rPr>
          <w:rFonts w:ascii="Arial Narrow" w:hAnsi="Arial Narrow" w:cstheme="minorHAnsi"/>
          <w:bCs/>
          <w:color w:val="000000" w:themeColor="text1"/>
          <w:sz w:val="24"/>
          <w:szCs w:val="24"/>
        </w:rPr>
      </w:pPr>
      <w:r w:rsidRPr="006D2860">
        <w:rPr>
          <w:rFonts w:ascii="Arial Narrow" w:hAnsi="Arial Narrow" w:cstheme="minorHAnsi"/>
          <w:b/>
          <w:bCs/>
          <w:iCs/>
          <w:color w:val="000000" w:themeColor="text1"/>
          <w:sz w:val="24"/>
          <w:szCs w:val="24"/>
        </w:rPr>
        <w:t>S</w:t>
      </w:r>
      <w:r w:rsidRPr="003E7420">
        <w:rPr>
          <w:rFonts w:ascii="Arial Narrow" w:hAnsi="Arial Narrow" w:cstheme="minorHAnsi"/>
          <w:bCs/>
          <w:color w:val="000000" w:themeColor="text1"/>
          <w:sz w:val="24"/>
          <w:szCs w:val="24"/>
        </w:rPr>
        <w:t xml:space="preserve"> – suma punktów łącznie</w:t>
      </w:r>
    </w:p>
    <w:p w14:paraId="3843FFD2" w14:textId="77777777" w:rsidR="00D05B81" w:rsidRPr="003E7420" w:rsidRDefault="00D05B81" w:rsidP="00D05B81">
      <w:pPr>
        <w:pStyle w:val="Akapitzlist"/>
        <w:spacing w:after="0"/>
        <w:ind w:left="0"/>
        <w:jc w:val="both"/>
        <w:rPr>
          <w:rFonts w:ascii="Arial Narrow" w:hAnsi="Arial Narrow" w:cstheme="minorHAnsi"/>
          <w:bCs/>
          <w:color w:val="000000" w:themeColor="text1"/>
          <w:sz w:val="24"/>
          <w:szCs w:val="24"/>
        </w:rPr>
      </w:pPr>
      <w:r w:rsidRPr="006D2860">
        <w:rPr>
          <w:rFonts w:ascii="Arial Narrow" w:hAnsi="Arial Narrow" w:cstheme="minorHAnsi"/>
          <w:b/>
          <w:bCs/>
          <w:iCs/>
          <w:color w:val="000000" w:themeColor="text1"/>
          <w:sz w:val="24"/>
          <w:szCs w:val="24"/>
        </w:rPr>
        <w:t>C</w:t>
      </w:r>
      <w:r w:rsidRPr="003E7420">
        <w:rPr>
          <w:rFonts w:ascii="Arial Narrow" w:hAnsi="Arial Narrow" w:cstheme="minorHAnsi"/>
          <w:bCs/>
          <w:color w:val="000000" w:themeColor="text1"/>
          <w:sz w:val="24"/>
          <w:szCs w:val="24"/>
        </w:rPr>
        <w:t xml:space="preserve"> – ilość punktów uzyskana w kryterium ceny (maks. 60 pkt)</w:t>
      </w:r>
    </w:p>
    <w:p w14:paraId="23B9DF53" w14:textId="77777777" w:rsidR="00D05B81" w:rsidRPr="003E7420" w:rsidRDefault="00D05B81" w:rsidP="00D05B81">
      <w:pPr>
        <w:pStyle w:val="Akapitzlist"/>
        <w:spacing w:after="0"/>
        <w:ind w:left="0"/>
        <w:jc w:val="both"/>
        <w:rPr>
          <w:rFonts w:ascii="Arial Narrow" w:hAnsi="Arial Narrow" w:cstheme="minorHAnsi"/>
          <w:bCs/>
          <w:color w:val="000000" w:themeColor="text1"/>
          <w:sz w:val="24"/>
          <w:szCs w:val="24"/>
        </w:rPr>
      </w:pPr>
      <w:r w:rsidRPr="006D2860">
        <w:rPr>
          <w:rFonts w:ascii="Arial Narrow" w:hAnsi="Arial Narrow" w:cstheme="minorHAnsi"/>
          <w:b/>
          <w:bCs/>
          <w:iCs/>
          <w:color w:val="000000" w:themeColor="text1"/>
          <w:sz w:val="24"/>
          <w:szCs w:val="24"/>
        </w:rPr>
        <w:t>G</w:t>
      </w:r>
      <w:r w:rsidRPr="003E7420">
        <w:rPr>
          <w:rFonts w:ascii="Arial Narrow" w:hAnsi="Arial Narrow" w:cstheme="minorHAnsi"/>
          <w:bCs/>
          <w:color w:val="000000" w:themeColor="text1"/>
          <w:sz w:val="24"/>
          <w:szCs w:val="24"/>
        </w:rPr>
        <w:t xml:space="preserve"> – ilość punktów uzyskana w kryterium okres gwarancji (maks. 40 pkt)</w:t>
      </w:r>
    </w:p>
    <w:p w14:paraId="2CB94A4C" w14:textId="77777777" w:rsidR="00D05B81" w:rsidRPr="000D69FC" w:rsidRDefault="00D05B81" w:rsidP="00D05B81">
      <w:pPr>
        <w:pStyle w:val="Akapitzlist"/>
        <w:spacing w:after="0"/>
        <w:ind w:left="0"/>
        <w:jc w:val="both"/>
        <w:rPr>
          <w:rFonts w:ascii="Arial Narrow" w:hAnsi="Arial Narrow" w:cstheme="minorHAnsi"/>
          <w:bCs/>
          <w:color w:val="000000" w:themeColor="text1"/>
          <w:sz w:val="10"/>
          <w:szCs w:val="10"/>
        </w:rPr>
      </w:pPr>
    </w:p>
    <w:p w14:paraId="5B64029A" w14:textId="77777777" w:rsidR="00D05B81" w:rsidRPr="003E7420" w:rsidRDefault="00D05B81" w:rsidP="00D05B81">
      <w:pPr>
        <w:pStyle w:val="Akapitzlist"/>
        <w:spacing w:after="0"/>
        <w:ind w:left="0"/>
        <w:jc w:val="both"/>
        <w:rPr>
          <w:rFonts w:ascii="Arial Narrow" w:hAnsi="Arial Narrow" w:cstheme="minorHAnsi"/>
          <w:bCs/>
          <w:color w:val="000000" w:themeColor="text1"/>
          <w:sz w:val="24"/>
          <w:szCs w:val="24"/>
        </w:rPr>
      </w:pPr>
      <w:r w:rsidRPr="003E7420">
        <w:rPr>
          <w:rFonts w:ascii="Arial Narrow" w:hAnsi="Arial Narrow" w:cstheme="minorHAnsi"/>
          <w:bCs/>
          <w:color w:val="000000" w:themeColor="text1"/>
          <w:sz w:val="24"/>
          <w:szCs w:val="24"/>
        </w:rPr>
        <w:t xml:space="preserve">Zamawiający zastosuje zaokrąglenie ostatecznych wyników do dwóch miejsc po przecinku. </w:t>
      </w:r>
    </w:p>
    <w:p w14:paraId="26C4A23E" w14:textId="77777777" w:rsidR="00D05B81" w:rsidRDefault="00D05B81" w:rsidP="00D05B81">
      <w:pPr>
        <w:pStyle w:val="Akapitzlist"/>
        <w:spacing w:after="0"/>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 xml:space="preserve">Zamawiający udzieli zamówienia temu Wykonawcy, którego oferta otrzyma największą ilość punktów po zsumowaniu wszystkich kryteriów oraz spełni wymagania określone zapisami SWZ oraz ustawy </w:t>
      </w:r>
      <w:proofErr w:type="spellStart"/>
      <w:r w:rsidRPr="003E7420">
        <w:rPr>
          <w:rFonts w:ascii="Arial Narrow" w:hAnsi="Arial Narrow" w:cstheme="minorHAnsi"/>
          <w:color w:val="000000" w:themeColor="text1"/>
          <w:sz w:val="24"/>
          <w:szCs w:val="24"/>
        </w:rPr>
        <w:t>Pzp</w:t>
      </w:r>
      <w:proofErr w:type="spellEnd"/>
      <w:r w:rsidRPr="003E7420">
        <w:rPr>
          <w:rFonts w:ascii="Arial Narrow" w:hAnsi="Arial Narrow" w:cstheme="minorHAnsi"/>
          <w:color w:val="000000" w:themeColor="text1"/>
          <w:sz w:val="24"/>
          <w:szCs w:val="24"/>
        </w:rPr>
        <w:t xml:space="preserve">. </w:t>
      </w:r>
    </w:p>
    <w:p w14:paraId="1F9F096F" w14:textId="77777777" w:rsidR="00340F4C" w:rsidRDefault="00340F4C" w:rsidP="008E08D0">
      <w:pPr>
        <w:pStyle w:val="Akapitzlist"/>
        <w:spacing w:after="0"/>
        <w:ind w:left="0"/>
        <w:jc w:val="both"/>
        <w:rPr>
          <w:rFonts w:ascii="Arial Narrow" w:hAnsi="Arial Narrow" w:cs="Arial"/>
          <w:sz w:val="24"/>
          <w:szCs w:val="24"/>
        </w:rPr>
      </w:pPr>
    </w:p>
    <w:p w14:paraId="698DDE08" w14:textId="2E5421FA" w:rsidR="00C07F7D" w:rsidRPr="009B4D2B" w:rsidRDefault="00C07F7D"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INFORMACJE O </w:t>
      </w:r>
      <w:r w:rsidR="00DC04D3" w:rsidRPr="009B4D2B">
        <w:rPr>
          <w:rFonts w:ascii="Arial Narrow" w:eastAsia="TimesNewRomanPSMT" w:hAnsi="Arial Narrow" w:cs="Arial"/>
          <w:sz w:val="24"/>
          <w:szCs w:val="24"/>
        </w:rPr>
        <w:t>FORMALNOŚCIACH, JAKIE MUSZĄ ZOSTAĆ DOPEŁNIONE PO WYBORZE OFERTY W CELU ZAWARCIA UMOWY W SPRAWIE ZAMÓWIENIA PUBLICZNEGO</w:t>
      </w:r>
    </w:p>
    <w:p w14:paraId="0E60E530" w14:textId="36451FA8" w:rsidR="008B3CE0" w:rsidRPr="00A739D3" w:rsidRDefault="008B3CE0" w:rsidP="009B4D2B">
      <w:pPr>
        <w:spacing w:line="276" w:lineRule="auto"/>
        <w:rPr>
          <w:rFonts w:ascii="Arial Narrow" w:hAnsi="Arial Narrow"/>
          <w:sz w:val="10"/>
          <w:szCs w:val="10"/>
        </w:rPr>
      </w:pPr>
    </w:p>
    <w:p w14:paraId="66B9A739"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O miejscu i terminie podpisania umowy Wykonawca, którego oferta została wybrana jako najkorzystniejsza, zostanie poinformowany telefonicznie lub mailowo.</w:t>
      </w:r>
    </w:p>
    <w:p w14:paraId="7B512CFD"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 xml:space="preserve">Zamawiający zawiera umowę w sprawie zamówienia publicznego, z uwzględnieniem  art. 577 ustawy </w:t>
      </w:r>
      <w:proofErr w:type="spellStart"/>
      <w:r w:rsidRPr="00A6664F">
        <w:rPr>
          <w:rFonts w:ascii="Arial Narrow" w:eastAsia="TimesNewRomanPSMT" w:hAnsi="Arial Narrow" w:cs="Arial"/>
        </w:rPr>
        <w:t>Pzp</w:t>
      </w:r>
      <w:proofErr w:type="spellEnd"/>
      <w:r w:rsidRPr="00A6664F">
        <w:rPr>
          <w:rFonts w:ascii="Arial Narrow" w:eastAsia="TimesNewRomanPSMT" w:hAnsi="Arial Narrow" w:cs="Arial"/>
        </w:rPr>
        <w:t>, w terminie nie krótszym niż 5 dni od dnia przesłania zawiadomienia</w:t>
      </w:r>
      <w:r>
        <w:rPr>
          <w:rFonts w:ascii="Arial Narrow" w:eastAsia="TimesNewRomanPSMT" w:hAnsi="Arial Narrow" w:cs="Arial"/>
        </w:rPr>
        <w:t xml:space="preserve"> </w:t>
      </w:r>
      <w:r w:rsidRPr="00A6664F">
        <w:rPr>
          <w:rFonts w:ascii="Arial Narrow" w:eastAsia="TimesNewRomanPSMT" w:hAnsi="Arial Narrow" w:cs="Arial"/>
        </w:rPr>
        <w:t xml:space="preserve">o wyborze najkorzystniejszej oferty, z zastrzeżeniem art. 308 ust. 3 pkt 1 lit. a ustawy </w:t>
      </w:r>
      <w:proofErr w:type="spellStart"/>
      <w:r w:rsidRPr="00A6664F">
        <w:rPr>
          <w:rFonts w:ascii="Arial Narrow" w:eastAsia="TimesNewRomanPSMT" w:hAnsi="Arial Narrow" w:cs="Arial"/>
        </w:rPr>
        <w:t>Pzp</w:t>
      </w:r>
      <w:proofErr w:type="spellEnd"/>
      <w:r w:rsidRPr="00A6664F">
        <w:rPr>
          <w:rFonts w:ascii="Arial Narrow" w:eastAsia="TimesNewRomanPSMT" w:hAnsi="Arial Narrow" w:cs="Arial"/>
        </w:rPr>
        <w:t>.</w:t>
      </w:r>
    </w:p>
    <w:p w14:paraId="7437ECB4"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lastRenderedPageBreak/>
        <w:t>Zamawiający podpisze umowę z Wykonawcą, który złożył najkorzystniejszą ofertę.</w:t>
      </w:r>
    </w:p>
    <w:p w14:paraId="2080ACE7"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zostanie wybrana oferta Wykonawców wspólnie ubiegających się o udzielenie zamówienia, Zamawiający żąda przed zawarciem umowy w sprawie zamówienia publicznego kopii umowy regulującej współpracę tych Wykonawców.</w:t>
      </w:r>
    </w:p>
    <w:p w14:paraId="0375E8F9" w14:textId="38DADA42" w:rsidR="00527F4F" w:rsidRPr="009144B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 xml:space="preserve">Jeżeli Wykonawca, którego oferta została wybrana jako najkorzystniejsza, uchyla się od zawarcia umowy w sprawie zamówienia publicznego lub nie wnosi wymaganego zabezpieczenia należytego wykonania umowy (jeżeli jest wymagane), Zamawiający zgodnie z art. 263 ustawy </w:t>
      </w:r>
      <w:proofErr w:type="spellStart"/>
      <w:r w:rsidRPr="00A6664F">
        <w:rPr>
          <w:rFonts w:ascii="Arial Narrow" w:hAnsi="Arial Narrow" w:cs="Arial"/>
        </w:rPr>
        <w:t>Pzp</w:t>
      </w:r>
      <w:proofErr w:type="spellEnd"/>
      <w:r w:rsidRPr="00A6664F">
        <w:rPr>
          <w:rFonts w:ascii="Arial Narrow" w:hAnsi="Arial Narrow" w:cs="Arial"/>
        </w:rPr>
        <w:t xml:space="preserve"> może dokonać ponownego badania i oceny ofert spośród ofert pozostałych w postępowaniu Wykonawców oraz wybrać najkorzystniejszą ofertę albo unieważnić postępowanie.</w:t>
      </w:r>
    </w:p>
    <w:p w14:paraId="6FD7FCEA" w14:textId="77777777" w:rsidR="009144BF" w:rsidRPr="00527F4F" w:rsidRDefault="009144BF" w:rsidP="009144BF">
      <w:pPr>
        <w:autoSpaceDE w:val="0"/>
        <w:spacing w:line="276" w:lineRule="auto"/>
        <w:ind w:left="426"/>
        <w:jc w:val="both"/>
        <w:rPr>
          <w:rFonts w:ascii="Arial Narrow" w:eastAsia="TimesNewRomanPSMT" w:hAnsi="Arial Narrow" w:cs="Arial"/>
        </w:rPr>
      </w:pPr>
    </w:p>
    <w:p w14:paraId="77DADB5D" w14:textId="22C7A8E9" w:rsidR="00A27C86" w:rsidRPr="009B4D2B" w:rsidRDefault="00A27C86" w:rsidP="009B4D2B">
      <w:pPr>
        <w:pStyle w:val="Nagwek1"/>
        <w:numPr>
          <w:ilvl w:val="0"/>
          <w:numId w:val="5"/>
        </w:numPr>
        <w:spacing w:before="0" w:after="0" w:line="276" w:lineRule="auto"/>
        <w:ind w:left="426" w:hanging="426"/>
        <w:jc w:val="both"/>
        <w:rPr>
          <w:rFonts w:ascii="Arial Narrow" w:eastAsia="TimesNewRomanPSMT" w:hAnsi="Arial Narrow" w:cs="Arial"/>
          <w:sz w:val="24"/>
          <w:szCs w:val="24"/>
        </w:rPr>
      </w:pPr>
      <w:r w:rsidRPr="009B4D2B">
        <w:rPr>
          <w:rFonts w:ascii="Arial Narrow" w:eastAsia="TimesNewRomanPSMT" w:hAnsi="Arial Narrow" w:cs="Arial"/>
          <w:sz w:val="24"/>
          <w:szCs w:val="24"/>
        </w:rPr>
        <w:t>POUCZENIE O ŚRODKACH OCHRONY PRAWNEJ PRZYSŁUGUJĄCYCH WYKONAWCY</w:t>
      </w:r>
    </w:p>
    <w:p w14:paraId="13443388" w14:textId="3A79B6B5" w:rsidR="008B3CE0" w:rsidRPr="00A739D3" w:rsidRDefault="008B3CE0" w:rsidP="009B4D2B">
      <w:pPr>
        <w:spacing w:line="276" w:lineRule="auto"/>
        <w:rPr>
          <w:rFonts w:ascii="Arial Narrow" w:hAnsi="Arial Narrow"/>
          <w:sz w:val="10"/>
          <w:szCs w:val="10"/>
        </w:rPr>
      </w:pPr>
    </w:p>
    <w:p w14:paraId="7EB70D31" w14:textId="7FDD8E7E"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Środki ochrony prawnej określone w ustawie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przysługują </w:t>
      </w:r>
      <w:r w:rsidR="00BD1051" w:rsidRPr="009B4D2B">
        <w:rPr>
          <w:rFonts w:ascii="Arial Narrow" w:hAnsi="Arial Narrow" w:cs="Arial"/>
          <w:sz w:val="24"/>
          <w:szCs w:val="24"/>
        </w:rPr>
        <w:t>W</w:t>
      </w:r>
      <w:r w:rsidRPr="009B4D2B">
        <w:rPr>
          <w:rFonts w:ascii="Arial Narrow" w:hAnsi="Arial Narrow" w:cs="Arial"/>
          <w:sz w:val="24"/>
          <w:szCs w:val="24"/>
        </w:rPr>
        <w:t>ykonawcy</w:t>
      </w:r>
      <w:r w:rsidR="006077DF" w:rsidRPr="009B4D2B">
        <w:rPr>
          <w:rFonts w:ascii="Arial Narrow" w:hAnsi="Arial Narrow" w:cs="Arial"/>
          <w:sz w:val="24"/>
          <w:szCs w:val="24"/>
        </w:rPr>
        <w:t xml:space="preserve"> oraz</w:t>
      </w:r>
      <w:r w:rsidRPr="009B4D2B">
        <w:rPr>
          <w:rFonts w:ascii="Arial Narrow" w:hAnsi="Arial Narrow" w:cs="Arial"/>
          <w:sz w:val="24"/>
          <w:szCs w:val="24"/>
        </w:rPr>
        <w:t xml:space="preserve"> innemu podmiotowi, jeżeli ma lub miał interes w uzyskaniu zamówienia oraz poniósł lub może ponieść szkodę w wyniku naruszenia przez </w:t>
      </w:r>
      <w:r w:rsidR="006077DF" w:rsidRPr="009B4D2B">
        <w:rPr>
          <w:rFonts w:ascii="Arial Narrow" w:hAnsi="Arial Narrow" w:cs="Arial"/>
          <w:sz w:val="24"/>
          <w:szCs w:val="24"/>
        </w:rPr>
        <w:t>Z</w:t>
      </w:r>
      <w:r w:rsidRPr="009B4D2B">
        <w:rPr>
          <w:rFonts w:ascii="Arial Narrow" w:hAnsi="Arial Narrow" w:cs="Arial"/>
          <w:sz w:val="24"/>
          <w:szCs w:val="24"/>
        </w:rPr>
        <w:t xml:space="preserve">amawiającego przepisów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w:t>
      </w:r>
    </w:p>
    <w:p w14:paraId="4F8208AF" w14:textId="4F18A4F6"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Środki ochrony prawnej wobec ogłoszenia</w:t>
      </w:r>
      <w:r w:rsidR="00635E68" w:rsidRPr="009B4D2B">
        <w:rPr>
          <w:rFonts w:ascii="Arial Narrow" w:hAnsi="Arial Narrow" w:cs="Arial"/>
          <w:sz w:val="24"/>
          <w:szCs w:val="24"/>
        </w:rPr>
        <w:t xml:space="preserve"> wszczynającego postępowanie </w:t>
      </w:r>
      <w:r w:rsidRPr="009B4D2B">
        <w:rPr>
          <w:rFonts w:ascii="Arial Narrow" w:hAnsi="Arial Narrow" w:cs="Arial"/>
          <w:sz w:val="24"/>
          <w:szCs w:val="24"/>
        </w:rPr>
        <w:t xml:space="preserve">o </w:t>
      </w:r>
      <w:r w:rsidR="00635E68" w:rsidRPr="009B4D2B">
        <w:rPr>
          <w:rFonts w:ascii="Arial Narrow" w:hAnsi="Arial Narrow" w:cs="Arial"/>
          <w:sz w:val="24"/>
          <w:szCs w:val="24"/>
        </w:rPr>
        <w:t xml:space="preserve">udzielenie </w:t>
      </w:r>
      <w:r w:rsidRPr="009B4D2B">
        <w:rPr>
          <w:rFonts w:ascii="Arial Narrow" w:hAnsi="Arial Narrow" w:cs="Arial"/>
          <w:sz w:val="24"/>
          <w:szCs w:val="24"/>
        </w:rPr>
        <w:t>zamówieni</w:t>
      </w:r>
      <w:r w:rsidR="00635E68" w:rsidRPr="009B4D2B">
        <w:rPr>
          <w:rFonts w:ascii="Arial Narrow" w:hAnsi="Arial Narrow" w:cs="Arial"/>
          <w:sz w:val="24"/>
          <w:szCs w:val="24"/>
        </w:rPr>
        <w:t>a</w:t>
      </w:r>
      <w:r w:rsidRPr="009B4D2B">
        <w:rPr>
          <w:rFonts w:ascii="Arial Narrow" w:hAnsi="Arial Narrow" w:cs="Arial"/>
          <w:sz w:val="24"/>
          <w:szCs w:val="24"/>
        </w:rPr>
        <w:t xml:space="preserve"> oraz </w:t>
      </w:r>
      <w:r w:rsidR="00635E68" w:rsidRPr="009B4D2B">
        <w:rPr>
          <w:rFonts w:ascii="Arial Narrow" w:hAnsi="Arial Narrow" w:cs="Arial"/>
          <w:sz w:val="24"/>
          <w:szCs w:val="24"/>
        </w:rPr>
        <w:t xml:space="preserve">dokumentów zamówienia przysługują również </w:t>
      </w:r>
      <w:r w:rsidRPr="009B4D2B">
        <w:rPr>
          <w:rFonts w:ascii="Arial Narrow" w:hAnsi="Arial Narrow" w:cs="Arial"/>
          <w:sz w:val="24"/>
          <w:szCs w:val="24"/>
        </w:rPr>
        <w:t xml:space="preserve">organizacjom wpisanym na listę, o której mowa w art. </w:t>
      </w:r>
      <w:r w:rsidR="00635E68" w:rsidRPr="009B4D2B">
        <w:rPr>
          <w:rFonts w:ascii="Arial Narrow" w:hAnsi="Arial Narrow" w:cs="Arial"/>
          <w:sz w:val="24"/>
          <w:szCs w:val="24"/>
        </w:rPr>
        <w:t>469</w:t>
      </w:r>
      <w:r w:rsidRPr="009B4D2B">
        <w:rPr>
          <w:rFonts w:ascii="Arial Narrow" w:hAnsi="Arial Narrow" w:cs="Arial"/>
          <w:sz w:val="24"/>
          <w:szCs w:val="24"/>
        </w:rPr>
        <w:t xml:space="preserve"> pkt </w:t>
      </w:r>
      <w:r w:rsidR="00635E68" w:rsidRPr="009B4D2B">
        <w:rPr>
          <w:rFonts w:ascii="Arial Narrow" w:hAnsi="Arial Narrow" w:cs="Arial"/>
          <w:sz w:val="24"/>
          <w:szCs w:val="24"/>
        </w:rPr>
        <w:t>1</w:t>
      </w:r>
      <w:r w:rsidRPr="009B4D2B">
        <w:rPr>
          <w:rFonts w:ascii="Arial Narrow" w:hAnsi="Arial Narrow" w:cs="Arial"/>
          <w:sz w:val="24"/>
          <w:szCs w:val="24"/>
        </w:rPr>
        <w:t>5</w:t>
      </w:r>
      <w:r w:rsidR="00635E68" w:rsidRPr="009B4D2B">
        <w:rPr>
          <w:rFonts w:ascii="Arial Narrow" w:hAnsi="Arial Narrow" w:cs="Arial"/>
          <w:sz w:val="24"/>
          <w:szCs w:val="24"/>
        </w:rPr>
        <w:t xml:space="preserve"> ustawy </w:t>
      </w:r>
      <w:proofErr w:type="spellStart"/>
      <w:r w:rsidR="00635E68" w:rsidRPr="009B4D2B">
        <w:rPr>
          <w:rFonts w:ascii="Arial Narrow" w:hAnsi="Arial Narrow" w:cs="Arial"/>
          <w:sz w:val="24"/>
          <w:szCs w:val="24"/>
        </w:rPr>
        <w:t>Pzp</w:t>
      </w:r>
      <w:proofErr w:type="spellEnd"/>
      <w:r w:rsidR="00635E68" w:rsidRPr="009B4D2B">
        <w:rPr>
          <w:rFonts w:ascii="Arial Narrow" w:hAnsi="Arial Narrow" w:cs="Arial"/>
          <w:sz w:val="24"/>
          <w:szCs w:val="24"/>
        </w:rPr>
        <w:t>, oraz Rzecznikowi Małych i Średnich Przedsiębiorców</w:t>
      </w:r>
      <w:r w:rsidRPr="009B4D2B">
        <w:rPr>
          <w:rFonts w:ascii="Arial Narrow" w:hAnsi="Arial Narrow" w:cs="Arial"/>
          <w:sz w:val="24"/>
          <w:szCs w:val="24"/>
        </w:rPr>
        <w:t>.</w:t>
      </w:r>
    </w:p>
    <w:p w14:paraId="2DB8B9CC" w14:textId="672B46BB" w:rsidR="00DF3F9B" w:rsidRPr="009B4D2B" w:rsidRDefault="00C25AD6">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przysługuje na:</w:t>
      </w:r>
    </w:p>
    <w:p w14:paraId="3670BCC1" w14:textId="2AB6A7C5" w:rsidR="00C25AD6"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niezgodną z przepisami ustawy czynność Zamawiającego podjętą w postępowaniu                               o udzielenie zamówienia, w tym na projektowane postanowienie umowy,</w:t>
      </w:r>
    </w:p>
    <w:p w14:paraId="05E1DE5D" w14:textId="72300CC5" w:rsidR="000C3D8D" w:rsidRPr="00E15B13" w:rsidRDefault="00C25AD6" w:rsidP="000C3D8D">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zaniechanie czynności w postępowaniu o udzielenie zamówienia, do której Zamawiający był obowiązany na podstawie ustawy</w:t>
      </w:r>
      <w:r w:rsidR="00BD1051" w:rsidRPr="009B4D2B">
        <w:rPr>
          <w:rFonts w:ascii="Arial Narrow" w:hAnsi="Arial Narrow" w:cs="Arial"/>
          <w:sz w:val="24"/>
          <w:szCs w:val="24"/>
        </w:rPr>
        <w:t xml:space="preserve"> </w:t>
      </w:r>
      <w:proofErr w:type="spellStart"/>
      <w:r w:rsidR="00BD1051" w:rsidRPr="009B4D2B">
        <w:rPr>
          <w:rFonts w:ascii="Arial Narrow" w:hAnsi="Arial Narrow" w:cs="Arial"/>
          <w:sz w:val="24"/>
          <w:szCs w:val="24"/>
        </w:rPr>
        <w:t>Pzp</w:t>
      </w:r>
      <w:proofErr w:type="spellEnd"/>
      <w:r w:rsidRPr="009B4D2B">
        <w:rPr>
          <w:rFonts w:ascii="Arial Narrow" w:hAnsi="Arial Narrow" w:cs="Arial"/>
          <w:sz w:val="24"/>
          <w:szCs w:val="24"/>
        </w:rPr>
        <w:t>.</w:t>
      </w:r>
    </w:p>
    <w:p w14:paraId="2541AA7F" w14:textId="32BCA402"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wnosi się do Prezesa Izby</w:t>
      </w:r>
      <w:r w:rsidR="0075009E" w:rsidRPr="009B4D2B">
        <w:rPr>
          <w:rFonts w:ascii="Arial Narrow" w:hAnsi="Arial Narrow" w:cs="Arial"/>
          <w:sz w:val="24"/>
          <w:szCs w:val="24"/>
        </w:rPr>
        <w:t>. Odwołujący przekazuje Zamawiającemu odwołanie wniesione w formie elektronicznej albo w postaci elektronicznej albo kopię tego odwołania, jeżeli zostało ono wniesione w formie pisemnej, przed upływem terminu</w:t>
      </w:r>
      <w:r w:rsidR="00985259" w:rsidRPr="009B4D2B">
        <w:rPr>
          <w:rFonts w:ascii="Arial Narrow" w:hAnsi="Arial Narrow" w:cs="Arial"/>
          <w:sz w:val="24"/>
          <w:szCs w:val="24"/>
        </w:rPr>
        <w:t xml:space="preserve"> </w:t>
      </w:r>
      <w:r w:rsidR="0075009E" w:rsidRPr="009B4D2B">
        <w:rPr>
          <w:rFonts w:ascii="Arial Narrow" w:hAnsi="Arial Narrow" w:cs="Arial"/>
          <w:sz w:val="24"/>
          <w:szCs w:val="24"/>
        </w:rPr>
        <w:t xml:space="preserve">do wniesienia odwołania w taki sposób, aby mógł on zapoznać się z jego treścią przed upływem tego terminu. </w:t>
      </w:r>
    </w:p>
    <w:p w14:paraId="395F523F" w14:textId="77DD1078" w:rsidR="00DF2563" w:rsidRPr="009B4D2B" w:rsidRDefault="0075009E">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Odwołanie </w:t>
      </w:r>
      <w:r w:rsidR="00DF2563" w:rsidRPr="009B4D2B">
        <w:rPr>
          <w:rFonts w:ascii="Arial Narrow" w:hAnsi="Arial Narrow" w:cs="Arial"/>
          <w:sz w:val="24"/>
          <w:szCs w:val="24"/>
        </w:rPr>
        <w:t>wnosi si</w:t>
      </w:r>
      <w:r w:rsidR="00191C85">
        <w:rPr>
          <w:rFonts w:ascii="Arial Narrow" w:hAnsi="Arial Narrow" w:cs="Arial"/>
          <w:sz w:val="24"/>
          <w:szCs w:val="24"/>
        </w:rPr>
        <w:t>ę</w:t>
      </w:r>
      <w:r w:rsidR="00DF2563" w:rsidRPr="009B4D2B">
        <w:rPr>
          <w:rFonts w:ascii="Arial Narrow" w:hAnsi="Arial Narrow" w:cs="Arial"/>
          <w:sz w:val="24"/>
          <w:szCs w:val="24"/>
        </w:rPr>
        <w:t>:</w:t>
      </w:r>
    </w:p>
    <w:p w14:paraId="78DED208" w14:textId="09ECB553" w:rsidR="00DF2563" w:rsidRPr="009B4D2B" w:rsidRDefault="00DF2563"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terminie 5 dni od dnia przekazania informacji o czynności Zamawiającego </w:t>
      </w:r>
      <w:r w:rsidR="00F45592" w:rsidRPr="009B4D2B">
        <w:rPr>
          <w:rFonts w:ascii="Arial Narrow" w:hAnsi="Arial Narrow" w:cs="Arial"/>
          <w:sz w:val="24"/>
          <w:szCs w:val="24"/>
        </w:rPr>
        <w:t xml:space="preserve">stanowiącej </w:t>
      </w:r>
      <w:r w:rsidRPr="009B4D2B">
        <w:rPr>
          <w:rFonts w:ascii="Arial Narrow" w:hAnsi="Arial Narrow" w:cs="Arial"/>
          <w:sz w:val="24"/>
          <w:szCs w:val="24"/>
        </w:rPr>
        <w:t xml:space="preserve">podstawę jego wniesienia, jeżeli informacja została przekazana </w:t>
      </w:r>
      <w:r w:rsidR="00F45592" w:rsidRPr="009B4D2B">
        <w:rPr>
          <w:rFonts w:ascii="Arial Narrow" w:hAnsi="Arial Narrow" w:cs="Arial"/>
          <w:sz w:val="24"/>
          <w:szCs w:val="24"/>
        </w:rPr>
        <w:t xml:space="preserve"> </w:t>
      </w:r>
      <w:r w:rsidRPr="009B4D2B">
        <w:rPr>
          <w:rFonts w:ascii="Arial Narrow" w:hAnsi="Arial Narrow" w:cs="Arial"/>
          <w:sz w:val="24"/>
          <w:szCs w:val="24"/>
        </w:rPr>
        <w:t>przy użyciu środków komunikacji elektronicznej</w:t>
      </w:r>
      <w:r w:rsidR="00613858" w:rsidRPr="009B4D2B">
        <w:rPr>
          <w:rFonts w:ascii="Arial Narrow" w:hAnsi="Arial Narrow" w:cs="Arial"/>
          <w:sz w:val="24"/>
          <w:szCs w:val="24"/>
        </w:rPr>
        <w:t>,</w:t>
      </w:r>
    </w:p>
    <w:p w14:paraId="05C92AB9" w14:textId="465E2160" w:rsidR="00F45592" w:rsidRPr="009B4D2B" w:rsidRDefault="0075009E"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wobec treści ogłoszenia wszczynającego postępowanie o udzielenie zamówienia</w:t>
      </w:r>
      <w:r w:rsidR="00985259" w:rsidRPr="009B4D2B">
        <w:rPr>
          <w:rFonts w:ascii="Arial Narrow" w:hAnsi="Arial Narrow" w:cs="Arial"/>
          <w:sz w:val="24"/>
          <w:szCs w:val="24"/>
        </w:rPr>
        <w:t xml:space="preserve"> </w:t>
      </w:r>
      <w:r w:rsidRPr="009B4D2B">
        <w:rPr>
          <w:rFonts w:ascii="Arial Narrow" w:hAnsi="Arial Narrow" w:cs="Arial"/>
          <w:sz w:val="24"/>
          <w:szCs w:val="24"/>
        </w:rPr>
        <w:t xml:space="preserve">lub wobec treści dokumentów zamówienia w terminie 5 dni od dnia zamieszczenia ogłoszenia </w:t>
      </w:r>
      <w:r w:rsidR="00DF2563" w:rsidRPr="009B4D2B">
        <w:rPr>
          <w:rFonts w:ascii="Arial Narrow" w:hAnsi="Arial Narrow" w:cs="Arial"/>
          <w:sz w:val="24"/>
          <w:szCs w:val="24"/>
        </w:rPr>
        <w:t xml:space="preserve"> </w:t>
      </w:r>
      <w:r w:rsidRPr="009B4D2B">
        <w:rPr>
          <w:rFonts w:ascii="Arial Narrow" w:hAnsi="Arial Narrow" w:cs="Arial"/>
          <w:sz w:val="24"/>
          <w:szCs w:val="24"/>
        </w:rPr>
        <w:t>w Biuletynie Zamówień Publicznych lub dokumentów zamówienia</w:t>
      </w:r>
      <w:r w:rsidR="00F45592" w:rsidRPr="009B4D2B">
        <w:rPr>
          <w:rFonts w:ascii="Arial Narrow" w:hAnsi="Arial Narrow" w:cs="Arial"/>
          <w:sz w:val="24"/>
          <w:szCs w:val="24"/>
        </w:rPr>
        <w:t xml:space="preserve"> </w:t>
      </w:r>
      <w:r w:rsidRPr="009B4D2B">
        <w:rPr>
          <w:rFonts w:ascii="Arial Narrow" w:hAnsi="Arial Narrow" w:cs="Arial"/>
          <w:sz w:val="24"/>
          <w:szCs w:val="24"/>
        </w:rPr>
        <w:t>na stronie internetowej,</w:t>
      </w:r>
    </w:p>
    <w:p w14:paraId="5C0FAFC0" w14:textId="24333A3E" w:rsidR="00613858" w:rsidRPr="009B4D2B" w:rsidRDefault="00613858"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przypadkach innych niż określone w </w:t>
      </w:r>
      <w:proofErr w:type="spellStart"/>
      <w:r w:rsidR="00F45592" w:rsidRPr="009B4D2B">
        <w:rPr>
          <w:rFonts w:ascii="Arial Narrow" w:hAnsi="Arial Narrow" w:cs="Arial"/>
          <w:sz w:val="24"/>
          <w:szCs w:val="24"/>
        </w:rPr>
        <w:t>p</w:t>
      </w:r>
      <w:r w:rsidRPr="009B4D2B">
        <w:rPr>
          <w:rFonts w:ascii="Arial Narrow" w:hAnsi="Arial Narrow" w:cs="Arial"/>
          <w:sz w:val="24"/>
          <w:szCs w:val="24"/>
        </w:rPr>
        <w:t>pkt</w:t>
      </w:r>
      <w:proofErr w:type="spellEnd"/>
      <w:r w:rsidRPr="009B4D2B">
        <w:rPr>
          <w:rFonts w:ascii="Arial Narrow" w:hAnsi="Arial Narrow" w:cs="Arial"/>
          <w:sz w:val="24"/>
          <w:szCs w:val="24"/>
        </w:rPr>
        <w:t xml:space="preserve"> 1) i 2) w terminie 5 dni od dnia, w którym powzięto lub przy zachowaniu należytej staranności można było powziąć wiadomość o okolicznościach stanowiących podstawę jego wniesienia.</w:t>
      </w:r>
    </w:p>
    <w:p w14:paraId="52C3C851" w14:textId="6B6E2432" w:rsidR="0075009E" w:rsidRPr="009B4D2B" w:rsidRDefault="00040BE2">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Na </w:t>
      </w:r>
      <w:r w:rsidR="00E86CB1" w:rsidRPr="009B4D2B">
        <w:rPr>
          <w:rFonts w:ascii="Arial Narrow" w:hAnsi="Arial Narrow" w:cs="Arial"/>
          <w:sz w:val="24"/>
          <w:szCs w:val="24"/>
        </w:rPr>
        <w:t xml:space="preserve">orzeczenie Izby oraz postanowienie Prezesa Izby, o którym mowa w art. 519 ust. 1 ustawy </w:t>
      </w:r>
      <w:proofErr w:type="spellStart"/>
      <w:r w:rsidR="00E86CB1" w:rsidRPr="009B4D2B">
        <w:rPr>
          <w:rFonts w:ascii="Arial Narrow" w:hAnsi="Arial Narrow" w:cs="Arial"/>
          <w:sz w:val="24"/>
          <w:szCs w:val="24"/>
        </w:rPr>
        <w:t>Pzp</w:t>
      </w:r>
      <w:proofErr w:type="spellEnd"/>
      <w:r w:rsidR="00E86CB1" w:rsidRPr="009B4D2B">
        <w:rPr>
          <w:rFonts w:ascii="Arial Narrow" w:hAnsi="Arial Narrow" w:cs="Arial"/>
          <w:sz w:val="24"/>
          <w:szCs w:val="24"/>
        </w:rPr>
        <w:t xml:space="preserve"> stronom oraz uczestnikom postępowania odwoławczego przysługuje skarga do sądu.</w:t>
      </w:r>
    </w:p>
    <w:p w14:paraId="5FEEF619" w14:textId="02991F8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postępowaniu toczącym się wskutek wniesienia skargi stosuje się odpowiednio przepisy ustawy z dnia 17 listopada 1964 r. Kodeks postępowania cywilnego o apelacji, jeżeli przepisy Rozdziału 3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nie stanowią inaczej.</w:t>
      </w:r>
    </w:p>
    <w:p w14:paraId="3029C037" w14:textId="5C742B7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lastRenderedPageBreak/>
        <w:t>Skargę wnosi się do Sądu Okręgowego w Warszawie – sądu zamówień publicznych, zwanego dalej ,,sądem zamówień publicznych’’.</w:t>
      </w:r>
    </w:p>
    <w:p w14:paraId="75971D03" w14:textId="378BA721" w:rsidR="00E86CB1" w:rsidRPr="009B4D2B"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Skargę wnosi się za pośrednictwem Prezesa Izby, w terminie 14 dni od dnia doręczenia orzeczenia Izby lub postanowienia Prezesa Izby, o którym mowa w art. 519 ust. 1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przesyłając jednocześnie jej odpis przeciwnikowi skargi. Złożenie skargi w placówce pocztowej operatora wyznaczonego w rozumieniu ustawy z dnia 23 listopada 2012 r. Prawo pocztowe jest równoznaczne z jej wniesieniem.</w:t>
      </w:r>
    </w:p>
    <w:p w14:paraId="03975CFB" w14:textId="03008F17" w:rsidR="004613A1"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Prezes Izby przekazuje skargę wraz z aktami postępowania odwoławczego do sądu zamówień publicznych w terminie 7 dni od dnia jej otrzymania.</w:t>
      </w:r>
    </w:p>
    <w:p w14:paraId="1670E87D" w14:textId="77777777" w:rsidR="009B1C32" w:rsidRDefault="009B1C32" w:rsidP="009B1C32">
      <w:pPr>
        <w:jc w:val="both"/>
        <w:rPr>
          <w:rFonts w:ascii="Arial Narrow" w:hAnsi="Arial Narrow" w:cs="Arial"/>
        </w:rPr>
      </w:pPr>
    </w:p>
    <w:p w14:paraId="7DDF4179" w14:textId="1639B8C2" w:rsidR="00A12D6F" w:rsidRPr="009B4D2B" w:rsidRDefault="00A12D6F"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9F7994"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PODMIOTOWYCH ŚRODKACH DOWODOWYCH, JEŻELI ZAMAWIAJĄCY BĘDZIE WYMAGAŁ ICH ZŁOŻENIA</w:t>
      </w:r>
    </w:p>
    <w:p w14:paraId="5478AB7E" w14:textId="77777777" w:rsidR="00A12D6F" w:rsidRPr="00A739D3" w:rsidRDefault="00A12D6F" w:rsidP="009B4D2B">
      <w:pPr>
        <w:spacing w:line="276" w:lineRule="auto"/>
        <w:rPr>
          <w:rFonts w:ascii="Arial Narrow" w:hAnsi="Arial Narrow"/>
          <w:sz w:val="10"/>
          <w:szCs w:val="10"/>
        </w:rPr>
      </w:pPr>
    </w:p>
    <w:p w14:paraId="4B382C2F" w14:textId="5763C85C" w:rsidR="004258F6" w:rsidRPr="00755881" w:rsidRDefault="004258F6" w:rsidP="009B4D2B">
      <w:pPr>
        <w:numPr>
          <w:ilvl w:val="0"/>
          <w:numId w:val="2"/>
        </w:numPr>
        <w:tabs>
          <w:tab w:val="left" w:pos="426"/>
        </w:tabs>
        <w:spacing w:line="276" w:lineRule="auto"/>
        <w:ind w:left="426" w:hanging="426"/>
        <w:jc w:val="both"/>
        <w:rPr>
          <w:rFonts w:ascii="Arial Narrow" w:hAnsi="Arial Narrow" w:cs="Arial"/>
          <w:b/>
        </w:rPr>
      </w:pPr>
      <w:r w:rsidRPr="00755881">
        <w:rPr>
          <w:rFonts w:ascii="Arial Narrow" w:hAnsi="Arial Narrow" w:cs="Arial"/>
        </w:rPr>
        <w:t>Do oferty</w:t>
      </w:r>
      <w:r w:rsidR="00AB50A8" w:rsidRPr="00755881">
        <w:rPr>
          <w:rFonts w:ascii="Arial Narrow" w:hAnsi="Arial Narrow" w:cs="Arial"/>
        </w:rPr>
        <w:t xml:space="preserve"> </w:t>
      </w:r>
      <w:r w:rsidRPr="00755881">
        <w:rPr>
          <w:rFonts w:ascii="Arial Narrow" w:hAnsi="Arial Narrow" w:cs="Arial"/>
        </w:rPr>
        <w:t xml:space="preserve">Wykonawca zobowiązany jest dołączyć aktualne na dzień składania ofert </w:t>
      </w:r>
      <w:r w:rsidR="00C9489C" w:rsidRPr="00755881">
        <w:rPr>
          <w:rFonts w:ascii="Arial Narrow" w:eastAsia="TimesNewRomanPSMT" w:hAnsi="Arial Narrow" w:cstheme="minorHAnsi"/>
        </w:rPr>
        <w:t>oświadczenie Wykonawcy</w:t>
      </w:r>
      <w:bookmarkStart w:id="23" w:name="_Hlk103152677"/>
      <w:r w:rsidR="00C9489C" w:rsidRPr="00755881">
        <w:rPr>
          <w:rFonts w:ascii="Arial Narrow" w:eastAsia="TimesNewRomanPSMT" w:hAnsi="Arial Narrow" w:cstheme="minorHAnsi"/>
        </w:rPr>
        <w:t xml:space="preserve">/Wykonawcy wspólnie ubiegającego się o udzielenie zamówienia </w:t>
      </w:r>
      <w:bookmarkEnd w:id="23"/>
      <w:r w:rsidR="00C9489C" w:rsidRPr="00755881">
        <w:rPr>
          <w:rFonts w:ascii="Arial Narrow" w:eastAsia="TimesNewRomanPSMT" w:hAnsi="Arial Narrow" w:cstheme="minorHAnsi"/>
        </w:rPr>
        <w:t xml:space="preserve">składane na podstawie art. 125 ust. 1 ustawy </w:t>
      </w:r>
      <w:proofErr w:type="spellStart"/>
      <w:r w:rsidR="00C9489C" w:rsidRPr="00755881">
        <w:rPr>
          <w:rFonts w:ascii="Arial Narrow" w:eastAsia="TimesNewRomanPSMT" w:hAnsi="Arial Narrow" w:cstheme="minorHAnsi"/>
        </w:rPr>
        <w:t>Pzp</w:t>
      </w:r>
      <w:proofErr w:type="spellEnd"/>
      <w:r w:rsidR="00C9489C" w:rsidRPr="00755881">
        <w:rPr>
          <w:rFonts w:ascii="Arial Narrow" w:eastAsia="TimesNewRomanPSMT" w:hAnsi="Arial Narrow" w:cstheme="minorHAnsi"/>
        </w:rPr>
        <w:t xml:space="preserve"> </w:t>
      </w:r>
      <w:r w:rsidR="00C9489C" w:rsidRPr="00755881">
        <w:rPr>
          <w:rFonts w:ascii="Arial Narrow" w:eastAsia="TimesNewRomanPSMT" w:hAnsi="Arial Narrow" w:cstheme="minorHAnsi"/>
          <w:b/>
          <w:bCs/>
        </w:rPr>
        <w:t>(załącznik nr 2 do SWZ)</w:t>
      </w:r>
      <w:r w:rsidR="00E716D9">
        <w:rPr>
          <w:rFonts w:ascii="Arial Narrow" w:eastAsia="TimesNewRomanPSMT" w:hAnsi="Arial Narrow" w:cstheme="minorHAnsi"/>
          <w:b/>
          <w:bCs/>
        </w:rPr>
        <w:t>.</w:t>
      </w:r>
      <w:r w:rsidR="00C9489C" w:rsidRPr="00755881">
        <w:rPr>
          <w:rFonts w:ascii="Arial Narrow" w:eastAsia="TimesNewRomanPSMT" w:hAnsi="Arial Narrow" w:cstheme="minorHAnsi"/>
        </w:rPr>
        <w:t xml:space="preserve"> </w:t>
      </w:r>
      <w:r w:rsidR="0012055B" w:rsidRPr="00A6664F">
        <w:rPr>
          <w:rFonts w:ascii="Arial Narrow" w:hAnsi="Arial Narrow" w:cs="Arial"/>
          <w:color w:val="000000"/>
        </w:rPr>
        <w:t xml:space="preserve">Oświadczenie to stanowi podmiotowy środek dowodowy, którego treść odpowiada zakresowi oświadczenia, o którym mowa w art. 125 ust. 1 ustawy </w:t>
      </w:r>
      <w:proofErr w:type="spellStart"/>
      <w:r w:rsidR="0012055B" w:rsidRPr="00A6664F">
        <w:rPr>
          <w:rFonts w:ascii="Arial Narrow" w:hAnsi="Arial Narrow" w:cs="Arial"/>
          <w:color w:val="000000"/>
        </w:rPr>
        <w:t>Pzp</w:t>
      </w:r>
      <w:proofErr w:type="spellEnd"/>
      <w:r w:rsidR="0012055B" w:rsidRPr="00A6664F">
        <w:rPr>
          <w:rFonts w:ascii="Arial Narrow" w:hAnsi="Arial Narrow" w:cs="Arial"/>
          <w:color w:val="000000"/>
        </w:rPr>
        <w:t>.</w:t>
      </w:r>
    </w:p>
    <w:p w14:paraId="23C4553E" w14:textId="401F41E8" w:rsidR="00AB51AE" w:rsidRPr="0012055B" w:rsidRDefault="009D7AAB" w:rsidP="0012055B">
      <w:pPr>
        <w:numPr>
          <w:ilvl w:val="0"/>
          <w:numId w:val="2"/>
        </w:numPr>
        <w:tabs>
          <w:tab w:val="left" w:pos="426"/>
        </w:tabs>
        <w:spacing w:line="276" w:lineRule="auto"/>
        <w:ind w:left="426" w:hanging="426"/>
        <w:jc w:val="both"/>
        <w:rPr>
          <w:rFonts w:ascii="Arial Narrow" w:hAnsi="Arial Narrow" w:cs="Arial"/>
          <w:bCs/>
        </w:rPr>
      </w:pPr>
      <w:r w:rsidRPr="00755881">
        <w:rPr>
          <w:rFonts w:ascii="Arial Narrow" w:hAnsi="Arial Narrow" w:cs="Arial"/>
          <w:bCs/>
        </w:rPr>
        <w:t xml:space="preserve">Informacje </w:t>
      </w:r>
      <w:r w:rsidR="0012055B" w:rsidRPr="00A6664F">
        <w:rPr>
          <w:rFonts w:ascii="Arial Narrow" w:hAnsi="Arial Narrow" w:cs="Arial"/>
          <w:bCs/>
        </w:rPr>
        <w:t>zawarte w oświadczeniu, o którym mowa w pkt 1 niniejszego rozdziału stanowią wstępne potwierdzenie, że Wykonawca nie podlega wykluczeniu w postępowaniu na dzień składania ofert.</w:t>
      </w:r>
    </w:p>
    <w:p w14:paraId="2E5994E0" w14:textId="39FE7618" w:rsidR="000C3D8D" w:rsidRPr="004E4B36" w:rsidRDefault="00680B88" w:rsidP="000C3D8D">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 xml:space="preserve">Zamawiający wzywa Wykonawcę, którego oferta została najwyżej oceniona, do złożenia w wyznaczonym terminie, nie krótszym niż 5 dni od dnia wezwania, podmiotowych środków dowodowych, </w:t>
      </w:r>
      <w:r w:rsidR="0036543F" w:rsidRPr="009B4D2B">
        <w:rPr>
          <w:rFonts w:ascii="Arial Narrow" w:hAnsi="Arial Narrow" w:cs="Arial"/>
          <w:bCs/>
        </w:rPr>
        <w:t>o których mowa w pkt. 4</w:t>
      </w:r>
      <w:r w:rsidR="001309F4" w:rsidRPr="009B4D2B">
        <w:rPr>
          <w:rFonts w:ascii="Arial Narrow" w:hAnsi="Arial Narrow" w:cs="Arial"/>
          <w:bCs/>
        </w:rPr>
        <w:t xml:space="preserve"> </w:t>
      </w:r>
      <w:r w:rsidR="0036543F" w:rsidRPr="009B4D2B">
        <w:rPr>
          <w:rFonts w:ascii="Arial Narrow" w:hAnsi="Arial Narrow" w:cs="Arial"/>
          <w:bCs/>
        </w:rPr>
        <w:t xml:space="preserve">niniejszego rozdziału, </w:t>
      </w:r>
      <w:r w:rsidRPr="009B4D2B">
        <w:rPr>
          <w:rFonts w:ascii="Arial Narrow" w:hAnsi="Arial Narrow" w:cs="Arial"/>
          <w:bCs/>
        </w:rPr>
        <w:t xml:space="preserve">jeżeli wymagał ich złożenia w ogłoszeniu o zamówieniu lub dokumentach zamówienia, aktualnych na dzień złożenia </w:t>
      </w:r>
      <w:r w:rsidR="0036543F" w:rsidRPr="009B4D2B">
        <w:rPr>
          <w:rFonts w:ascii="Arial Narrow" w:hAnsi="Arial Narrow" w:cs="Arial"/>
          <w:bCs/>
        </w:rPr>
        <w:t>podmiotowych</w:t>
      </w:r>
      <w:r w:rsidRPr="009B4D2B">
        <w:rPr>
          <w:rFonts w:ascii="Arial Narrow" w:hAnsi="Arial Narrow" w:cs="Arial"/>
          <w:bCs/>
        </w:rPr>
        <w:t xml:space="preserve"> środków dowodowych.</w:t>
      </w:r>
    </w:p>
    <w:p w14:paraId="46A94999" w14:textId="7B6B0D7B" w:rsidR="00C96B58" w:rsidRPr="009B4D2B" w:rsidRDefault="0036543F" w:rsidP="00C96B58">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 xml:space="preserve">W </w:t>
      </w:r>
      <w:r w:rsidR="00C96B58" w:rsidRPr="009B4D2B">
        <w:rPr>
          <w:rFonts w:ascii="Arial Narrow" w:hAnsi="Arial Narrow" w:cs="Arial"/>
          <w:bCs/>
        </w:rPr>
        <w:t>celu potwierdzenia braku podstaw wykluczenia Wykonawcy</w:t>
      </w:r>
      <w:r w:rsidR="00B05ED3">
        <w:rPr>
          <w:rFonts w:ascii="Arial Narrow" w:hAnsi="Arial Narrow" w:cs="Arial"/>
          <w:bCs/>
        </w:rPr>
        <w:t>/Wykonawcy wspólnie ubiegającego się o udzielenie zamówienia (jeżeli dotyczy)</w:t>
      </w:r>
      <w:r w:rsidR="003D469A">
        <w:rPr>
          <w:rFonts w:ascii="Arial Narrow" w:hAnsi="Arial Narrow" w:cs="Arial"/>
          <w:bCs/>
        </w:rPr>
        <w:t xml:space="preserve"> oraz podmiotu udostępniającego zasoby (jeżeli dotyczy)</w:t>
      </w:r>
      <w:r w:rsidR="00B05ED3">
        <w:rPr>
          <w:rFonts w:ascii="Arial Narrow" w:hAnsi="Arial Narrow" w:cs="Arial"/>
          <w:bCs/>
        </w:rPr>
        <w:t xml:space="preserve"> </w:t>
      </w:r>
      <w:r w:rsidR="00C96B58" w:rsidRPr="009B4D2B">
        <w:rPr>
          <w:rFonts w:ascii="Arial Narrow" w:hAnsi="Arial Narrow" w:cs="Arial"/>
          <w:bCs/>
        </w:rPr>
        <w:t>z udziału w postępowaniu o udzielenie zamówienia publicznego, Zamawiający żąda następujących podmiotowych środków dowodowych:</w:t>
      </w:r>
    </w:p>
    <w:p w14:paraId="67793F9B" w14:textId="77777777" w:rsidR="00C96B58" w:rsidRPr="009B4D2B" w:rsidRDefault="00C96B58" w:rsidP="00C96B58">
      <w:pPr>
        <w:pStyle w:val="Akapitzlist"/>
        <w:numPr>
          <w:ilvl w:val="1"/>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 xml:space="preserve">odpisu lub informacji z Krajowego Rejestru Sądowego lub z Centralnej Ewidencji i Informacji o Działalności Gospodarczej, w zakresie art. 109 ust. 1 pkt 4 ustawy </w:t>
      </w:r>
      <w:proofErr w:type="spellStart"/>
      <w:r w:rsidRPr="009B4D2B">
        <w:rPr>
          <w:rFonts w:ascii="Arial Narrow" w:hAnsi="Arial Narrow" w:cs="Arial"/>
          <w:bCs/>
          <w:sz w:val="24"/>
          <w:szCs w:val="24"/>
        </w:rPr>
        <w:t>Pzp</w:t>
      </w:r>
      <w:proofErr w:type="spellEnd"/>
      <w:r w:rsidRPr="009B4D2B">
        <w:rPr>
          <w:rFonts w:ascii="Arial Narrow" w:hAnsi="Arial Narrow" w:cs="Arial"/>
          <w:bCs/>
          <w:sz w:val="24"/>
          <w:szCs w:val="24"/>
        </w:rPr>
        <w:t>, sporządzonych nie wcześniej niż 3 miesiące przed jej złożeniem, jeżeli odrębne przepisy wymagają wpisu do rejestru lub ewidencji;</w:t>
      </w:r>
    </w:p>
    <w:p w14:paraId="318A1306" w14:textId="77777777" w:rsidR="00C96B58" w:rsidRPr="007E78B0" w:rsidRDefault="00C96B58" w:rsidP="00C96B58">
      <w:pPr>
        <w:pStyle w:val="Akapitzlist"/>
        <w:tabs>
          <w:tab w:val="left" w:pos="426"/>
        </w:tabs>
        <w:spacing w:after="0"/>
        <w:ind w:left="851"/>
        <w:jc w:val="both"/>
        <w:rPr>
          <w:rFonts w:ascii="Arial Narrow" w:hAnsi="Arial Narrow" w:cs="Arial"/>
          <w:bCs/>
          <w:sz w:val="10"/>
          <w:szCs w:val="10"/>
        </w:rPr>
      </w:pPr>
    </w:p>
    <w:p w14:paraId="19088E5F" w14:textId="77777777" w:rsidR="00C96B58" w:rsidRPr="009B4D2B" w:rsidRDefault="00C96B58" w:rsidP="00C96B58">
      <w:pPr>
        <w:pStyle w:val="Akapitzlist"/>
        <w:numPr>
          <w:ilvl w:val="3"/>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390D535" w14:textId="77777777" w:rsidR="008E74F6" w:rsidRPr="00D949C5" w:rsidRDefault="008E74F6" w:rsidP="00C96B58">
      <w:pPr>
        <w:tabs>
          <w:tab w:val="left" w:pos="284"/>
        </w:tabs>
        <w:spacing w:line="276" w:lineRule="auto"/>
        <w:ind w:left="851"/>
        <w:jc w:val="both"/>
        <w:rPr>
          <w:rFonts w:ascii="Arial Narrow" w:hAnsi="Arial Narrow" w:cs="Arial"/>
          <w:sz w:val="10"/>
          <w:szCs w:val="10"/>
        </w:rPr>
      </w:pPr>
    </w:p>
    <w:p w14:paraId="5E2B4AC5" w14:textId="01D06A76" w:rsidR="00C96B58" w:rsidRPr="009B4D2B" w:rsidRDefault="00C96B58" w:rsidP="00C96B58">
      <w:pPr>
        <w:tabs>
          <w:tab w:val="left" w:pos="284"/>
        </w:tabs>
        <w:spacing w:line="276" w:lineRule="auto"/>
        <w:ind w:left="851"/>
        <w:jc w:val="both"/>
        <w:rPr>
          <w:rFonts w:ascii="Arial Narrow" w:hAnsi="Arial Narrow" w:cs="Arial"/>
        </w:rPr>
      </w:pPr>
      <w:r w:rsidRPr="009B4D2B">
        <w:rPr>
          <w:rFonts w:ascii="Arial Narrow" w:hAnsi="Arial Narrow" w:cs="Arial"/>
        </w:rPr>
        <w:t xml:space="preserve">Dokumenty, o których mowa w pkt 4 </w:t>
      </w:r>
      <w:proofErr w:type="spellStart"/>
      <w:r w:rsidRPr="009B4D2B">
        <w:rPr>
          <w:rFonts w:ascii="Arial Narrow" w:hAnsi="Arial Narrow" w:cs="Arial"/>
        </w:rPr>
        <w:t>ppkt</w:t>
      </w:r>
      <w:proofErr w:type="spellEnd"/>
      <w:r w:rsidRPr="009B4D2B">
        <w:rPr>
          <w:rFonts w:ascii="Arial Narrow" w:hAnsi="Arial Narrow" w:cs="Arial"/>
        </w:rPr>
        <w:t xml:space="preserve"> 1 lit. a) niniejszego rozdziału, powinny                                   </w:t>
      </w:r>
      <w:r w:rsidRPr="009B4D2B">
        <w:rPr>
          <w:rFonts w:ascii="Arial Narrow" w:hAnsi="Arial Narrow" w:cs="Arial"/>
        </w:rPr>
        <w:lastRenderedPageBreak/>
        <w:t>by</w:t>
      </w:r>
      <w:r w:rsidRPr="009B4D2B">
        <w:rPr>
          <w:rFonts w:ascii="Arial Narrow" w:eastAsia="TimesNewRoman" w:hAnsi="Arial Narrow" w:cs="Arial"/>
        </w:rPr>
        <w:t xml:space="preserve">ć </w:t>
      </w:r>
      <w:r w:rsidRPr="009B4D2B">
        <w:rPr>
          <w:rFonts w:ascii="Arial Narrow" w:hAnsi="Arial Narrow" w:cs="Arial"/>
        </w:rPr>
        <w:t>sporządzone nie wcze</w:t>
      </w:r>
      <w:r w:rsidRPr="009B4D2B">
        <w:rPr>
          <w:rFonts w:ascii="Arial Narrow" w:eastAsia="TimesNewRoman" w:hAnsi="Arial Narrow" w:cs="Arial"/>
        </w:rPr>
        <w:t>ś</w:t>
      </w:r>
      <w:r w:rsidRPr="009B4D2B">
        <w:rPr>
          <w:rFonts w:ascii="Arial Narrow" w:hAnsi="Arial Narrow" w:cs="Arial"/>
        </w:rPr>
        <w:t>niej ni</w:t>
      </w:r>
      <w:r w:rsidRPr="009B4D2B">
        <w:rPr>
          <w:rFonts w:ascii="Arial Narrow" w:eastAsia="TimesNewRoman" w:hAnsi="Arial Narrow" w:cs="Arial"/>
        </w:rPr>
        <w:t xml:space="preserve">ż </w:t>
      </w:r>
      <w:r w:rsidRPr="009B4D2B">
        <w:rPr>
          <w:rFonts w:ascii="Arial Narrow" w:hAnsi="Arial Narrow" w:cs="Arial"/>
        </w:rPr>
        <w:t>3 miesi</w:t>
      </w:r>
      <w:r w:rsidRPr="009B4D2B">
        <w:rPr>
          <w:rFonts w:ascii="Arial Narrow" w:eastAsia="TimesNewRoman" w:hAnsi="Arial Narrow" w:cs="Arial"/>
        </w:rPr>
        <w:t>ą</w:t>
      </w:r>
      <w:r w:rsidRPr="009B4D2B">
        <w:rPr>
          <w:rFonts w:ascii="Arial Narrow" w:hAnsi="Arial Narrow" w:cs="Arial"/>
        </w:rPr>
        <w:t>ce przed ich złożeniem.</w:t>
      </w:r>
    </w:p>
    <w:p w14:paraId="3DE053FD" w14:textId="77777777" w:rsidR="00C96B58" w:rsidRPr="009B4D2B" w:rsidRDefault="00C96B58" w:rsidP="00C96B58">
      <w:pPr>
        <w:tabs>
          <w:tab w:val="left" w:pos="284"/>
        </w:tabs>
        <w:spacing w:line="276" w:lineRule="auto"/>
        <w:ind w:left="851"/>
        <w:jc w:val="both"/>
        <w:rPr>
          <w:rFonts w:ascii="Arial Narrow" w:eastAsia="TimesNewRoman" w:hAnsi="Arial Narrow" w:cs="Arial"/>
        </w:rPr>
      </w:pPr>
      <w:r w:rsidRPr="009B4D2B">
        <w:rPr>
          <w:rFonts w:ascii="Arial Narrow" w:hAnsi="Arial Narrow" w:cs="Arial"/>
        </w:rPr>
        <w:t>Jeżeli w kraju, w którym Wykonawca ma siedzibę lub miejsce zamieszkania</w:t>
      </w:r>
      <w:r>
        <w:rPr>
          <w:rFonts w:ascii="Arial Narrow" w:hAnsi="Arial Narrow" w:cs="Arial"/>
        </w:rPr>
        <w:t xml:space="preserve"> lub miejsce zamieszkania ma osoba, której dokument dotyczy</w:t>
      </w:r>
      <w:r w:rsidRPr="009B4D2B">
        <w:rPr>
          <w:rFonts w:ascii="Arial Narrow" w:eastAsia="Times New Roman" w:hAnsi="Arial Narrow" w:cs="Arial"/>
          <w:kern w:val="0"/>
          <w:lang w:eastAsia="pl-PL"/>
        </w:rPr>
        <w:t xml:space="preserve">, nie wydaje się dokumentów, o których mowa w pkt 4 </w:t>
      </w:r>
      <w:proofErr w:type="spellStart"/>
      <w:r w:rsidRPr="009B4D2B">
        <w:rPr>
          <w:rFonts w:ascii="Arial Narrow" w:eastAsia="Times New Roman" w:hAnsi="Arial Narrow" w:cs="Arial"/>
          <w:kern w:val="0"/>
          <w:lang w:eastAsia="pl-PL"/>
        </w:rPr>
        <w:t>ppkt</w:t>
      </w:r>
      <w:proofErr w:type="spellEnd"/>
      <w:r w:rsidRPr="009B4D2B">
        <w:rPr>
          <w:rFonts w:ascii="Arial Narrow" w:eastAsia="Times New Roman" w:hAnsi="Arial Narrow" w:cs="Arial"/>
          <w:kern w:val="0"/>
          <w:lang w:eastAsia="pl-PL"/>
        </w:rPr>
        <w:t xml:space="preserve"> 1 lit. a) niniejszego rozdziału, lub gdy dokumenty te nie odnoszą się do wszystkich przypadków, o których mowa</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w art. 108 ust. 1 pkt 1, 2 i 4 ustawy </w:t>
      </w:r>
      <w:proofErr w:type="spellStart"/>
      <w:r w:rsidRPr="009B4D2B">
        <w:rPr>
          <w:rFonts w:ascii="Arial Narrow" w:eastAsia="Times New Roman" w:hAnsi="Arial Narrow" w:cs="Arial"/>
          <w:kern w:val="0"/>
          <w:lang w:eastAsia="pl-PL"/>
        </w:rPr>
        <w:t>Pzp</w:t>
      </w:r>
      <w:proofErr w:type="spellEnd"/>
      <w:r w:rsidRPr="009B4D2B">
        <w:rPr>
          <w:rFonts w:ascii="Arial Narrow" w:eastAsia="Times New Roman" w:hAnsi="Arial Narrow" w:cs="Arial"/>
          <w:kern w:val="0"/>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lub, jeżeli w kraju, w którym Wykonawca ma siedzibę lub miejsce zamieszkania </w:t>
      </w:r>
      <w:r>
        <w:rPr>
          <w:rFonts w:ascii="Arial Narrow" w:eastAsia="Times New Roman" w:hAnsi="Arial Narrow" w:cs="Arial"/>
          <w:kern w:val="0"/>
          <w:lang w:eastAsia="pl-PL"/>
        </w:rPr>
        <w:t xml:space="preserve">lub miejsce zamieszkania ma osoba, której dokument miał dotyczyć, </w:t>
      </w:r>
      <w:r w:rsidRPr="009B4D2B">
        <w:rPr>
          <w:rFonts w:ascii="Arial Narrow" w:eastAsia="Times New Roman" w:hAnsi="Arial Narrow" w:cs="Arial"/>
          <w:kern w:val="0"/>
          <w:lang w:eastAsia="pl-PL"/>
        </w:rPr>
        <w:t>nie ma przepisów o oświadczeniu pod przysięgą, złożone przed organem sądowym lub administracyjnym, notariuszem, organem samorządu zawodowego lub gospodarczego, właściwym ze względu na siedzibę lub miejsce zamieszkania Wykonawcy</w:t>
      </w:r>
      <w:r>
        <w:rPr>
          <w:rFonts w:ascii="Arial Narrow" w:eastAsia="Times New Roman" w:hAnsi="Arial Narrow" w:cs="Arial"/>
          <w:kern w:val="0"/>
          <w:lang w:eastAsia="pl-PL"/>
        </w:rPr>
        <w:t xml:space="preserve"> lub miejsce zamieszkania osoby, której dokument miał dotyczyć</w:t>
      </w:r>
      <w:r w:rsidRPr="009B4D2B">
        <w:rPr>
          <w:rFonts w:ascii="Arial Narrow" w:eastAsia="Times New Roman" w:hAnsi="Arial Narrow" w:cs="Arial"/>
          <w:kern w:val="0"/>
          <w:lang w:eastAsia="pl-PL"/>
        </w:rPr>
        <w:t xml:space="preserve">. </w:t>
      </w:r>
      <w:r w:rsidRPr="009B4D2B">
        <w:rPr>
          <w:rFonts w:ascii="Arial Narrow" w:hAnsi="Arial Narrow" w:cs="Arial"/>
        </w:rPr>
        <w:t xml:space="preserve">Postanowienia </w:t>
      </w:r>
      <w:proofErr w:type="spellStart"/>
      <w:r w:rsidRPr="009B4D2B">
        <w:rPr>
          <w:rFonts w:ascii="Arial Narrow" w:hAnsi="Arial Narrow" w:cs="Arial"/>
        </w:rPr>
        <w:t>ppkt</w:t>
      </w:r>
      <w:proofErr w:type="spellEnd"/>
      <w:r w:rsidRPr="009B4D2B">
        <w:rPr>
          <w:rFonts w:ascii="Arial Narrow" w:hAnsi="Arial Narrow" w:cs="Arial"/>
        </w:rPr>
        <w:t xml:space="preserve"> 1 niniejszego rozdziału stosuje si</w:t>
      </w:r>
      <w:r w:rsidRPr="009B4D2B">
        <w:rPr>
          <w:rFonts w:ascii="Arial Narrow" w:eastAsia="TimesNewRoman" w:hAnsi="Arial Narrow" w:cs="Arial"/>
        </w:rPr>
        <w:t>ę.</w:t>
      </w:r>
    </w:p>
    <w:p w14:paraId="0112A025" w14:textId="6202E461" w:rsidR="00A212BD" w:rsidRPr="009B4D2B" w:rsidRDefault="0025529A" w:rsidP="00C96B58">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Podmiotowe środki dowodowe oraz inne dokumenty lub oświadczenia, o których mowa w niniejszym rozdziale składa się w formie elektronicznej, w postaci elektronicznej opatrzonej podpisem zaufanym lub podpisem osobistym, w formie pisemnej lub w formie dokumentowej, w zakresie i w sposób określony w przepisach wydanych na podstawie</w:t>
      </w:r>
      <w:r w:rsidR="001247E9" w:rsidRPr="009B4D2B">
        <w:rPr>
          <w:rFonts w:ascii="Arial Narrow" w:hAnsi="Arial Narrow" w:cs="Arial"/>
        </w:rPr>
        <w:t xml:space="preserve"> </w:t>
      </w:r>
      <w:r w:rsidRPr="009B4D2B">
        <w:rPr>
          <w:rFonts w:ascii="Arial Narrow" w:hAnsi="Arial Narrow" w:cs="Arial"/>
        </w:rPr>
        <w:t xml:space="preserve">art. 70 ustawy </w:t>
      </w:r>
      <w:proofErr w:type="spellStart"/>
      <w:r w:rsidRPr="009B4D2B">
        <w:rPr>
          <w:rFonts w:ascii="Arial Narrow" w:hAnsi="Arial Narrow" w:cs="Arial"/>
        </w:rPr>
        <w:t>Pzp</w:t>
      </w:r>
      <w:proofErr w:type="spellEnd"/>
      <w:r w:rsidRPr="009B4D2B">
        <w:rPr>
          <w:rFonts w:ascii="Arial Narrow" w:hAnsi="Arial Narrow" w:cs="Arial"/>
        </w:rPr>
        <w:t>.</w:t>
      </w:r>
    </w:p>
    <w:p w14:paraId="27983A26" w14:textId="75C5422D" w:rsidR="0025529A" w:rsidRPr="009B4D2B" w:rsidRDefault="0025529A" w:rsidP="009B4D2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Zamawiający nie wzywa do złożenia podmiotowych środków dowodowych, jeżeli może je uzyskać z</w:t>
      </w:r>
      <w:r w:rsidR="003E6351" w:rsidRPr="009B4D2B">
        <w:rPr>
          <w:rFonts w:ascii="Arial Narrow" w:hAnsi="Arial Narrow" w:cs="Arial"/>
        </w:rPr>
        <w:t>a</w:t>
      </w:r>
      <w:r w:rsidRPr="009B4D2B">
        <w:rPr>
          <w:rFonts w:ascii="Arial Narrow" w:hAnsi="Arial Narrow" w:cs="Arial"/>
        </w:rPr>
        <w:t xml:space="preserve"> pomocą bezpłatnych i ogólnodostępnych baz danych, w szczególności rejestrów publicznych w rozumieniu ustawy z dnia 17 lutego 2005 r. o informatyzacji działalności podmiotów realizujących zadania publiczne, o ile Wykonawca</w:t>
      </w:r>
      <w:r w:rsidR="005631C2">
        <w:rPr>
          <w:rFonts w:ascii="Arial Narrow" w:hAnsi="Arial Narrow" w:cs="Arial"/>
          <w:color w:val="FF0000"/>
        </w:rPr>
        <w:t xml:space="preserve"> </w:t>
      </w:r>
      <w:r w:rsidRPr="009B4D2B">
        <w:rPr>
          <w:rFonts w:ascii="Arial Narrow" w:hAnsi="Arial Narrow" w:cs="Arial"/>
        </w:rPr>
        <w:t xml:space="preserve">wskazał w </w:t>
      </w:r>
      <w:r w:rsidR="00A96F93">
        <w:rPr>
          <w:rFonts w:ascii="Arial Narrow" w:hAnsi="Arial Narrow" w:cs="Arial"/>
        </w:rPr>
        <w:t>interaktywnym Formularzu ofertowym</w:t>
      </w:r>
      <w:r w:rsidRPr="009B4D2B">
        <w:rPr>
          <w:rFonts w:ascii="Arial Narrow" w:hAnsi="Arial Narrow" w:cs="Arial"/>
        </w:rPr>
        <w:t>, dane umożliwiające dostęp do tych środków.</w:t>
      </w:r>
    </w:p>
    <w:p w14:paraId="6D43BDFF" w14:textId="337B6220" w:rsidR="0025529A" w:rsidRPr="009B4D2B" w:rsidRDefault="0025529A" w:rsidP="009B4D2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5ADCC769" w14:textId="0A30288B" w:rsidR="0025529A" w:rsidRPr="009517E3" w:rsidRDefault="0025529A" w:rsidP="009B4D2B">
      <w:pPr>
        <w:pStyle w:val="Akapitzlist"/>
        <w:numPr>
          <w:ilvl w:val="0"/>
          <w:numId w:val="2"/>
        </w:numPr>
        <w:spacing w:after="0"/>
        <w:ind w:left="426" w:hanging="426"/>
        <w:jc w:val="both"/>
        <w:rPr>
          <w:rFonts w:ascii="Arial Narrow" w:hAnsi="Arial Narrow" w:cs="Arial"/>
          <w:sz w:val="24"/>
          <w:szCs w:val="24"/>
        </w:rPr>
      </w:pPr>
      <w:r w:rsidRPr="009517E3">
        <w:rPr>
          <w:rFonts w:ascii="Arial Narrow" w:hAnsi="Arial Narrow" w:cs="Arial"/>
          <w:sz w:val="24"/>
          <w:szCs w:val="24"/>
        </w:rPr>
        <w:t>W przypadku Wykonawców wspólnie ubiegających się o udzielenie zamówienia (np. wspólników spółki cywilnej, konsorcjum), oświadczenie</w:t>
      </w:r>
      <w:r w:rsidR="000D20F1" w:rsidRPr="009517E3">
        <w:rPr>
          <w:rFonts w:ascii="Arial Narrow" w:hAnsi="Arial Narrow" w:cs="Arial"/>
          <w:sz w:val="24"/>
          <w:szCs w:val="24"/>
        </w:rPr>
        <w:t xml:space="preserve"> Wykonawcy/Wykonawcy wspólnie ubiegającego się o udzielenie zamówienia składane na podstawie art. 125 ust. 1 ustawy </w:t>
      </w:r>
      <w:proofErr w:type="spellStart"/>
      <w:r w:rsidR="000D20F1" w:rsidRPr="009517E3">
        <w:rPr>
          <w:rFonts w:ascii="Arial Narrow" w:hAnsi="Arial Narrow" w:cs="Arial"/>
          <w:sz w:val="24"/>
          <w:szCs w:val="24"/>
        </w:rPr>
        <w:t>Pzp</w:t>
      </w:r>
      <w:proofErr w:type="spellEnd"/>
      <w:r w:rsidR="000D20F1" w:rsidRPr="009517E3">
        <w:rPr>
          <w:rFonts w:ascii="Arial Narrow" w:hAnsi="Arial Narrow" w:cs="Arial"/>
          <w:sz w:val="24"/>
          <w:szCs w:val="24"/>
        </w:rPr>
        <w:t xml:space="preserve"> (</w:t>
      </w:r>
      <w:r w:rsidR="000D20F1" w:rsidRPr="00401997">
        <w:rPr>
          <w:rFonts w:ascii="Arial Narrow" w:hAnsi="Arial Narrow" w:cs="Arial"/>
          <w:b/>
          <w:bCs/>
          <w:sz w:val="24"/>
          <w:szCs w:val="24"/>
        </w:rPr>
        <w:t>załącznik nr 2 do SWZ</w:t>
      </w:r>
      <w:r w:rsidR="000D20F1" w:rsidRPr="009517E3">
        <w:rPr>
          <w:rFonts w:ascii="Arial Narrow" w:hAnsi="Arial Narrow" w:cs="Arial"/>
          <w:sz w:val="24"/>
          <w:szCs w:val="24"/>
        </w:rPr>
        <w:t>)</w:t>
      </w:r>
      <w:r w:rsidRPr="009517E3">
        <w:rPr>
          <w:rFonts w:ascii="Arial Narrow" w:hAnsi="Arial Narrow" w:cs="Arial"/>
          <w:sz w:val="24"/>
          <w:szCs w:val="24"/>
        </w:rPr>
        <w:t xml:space="preserve">, składa każdy z Wykonawców. Oświadczenie to potwierdza brak podstaw wykluczenia w postępowaniu, w zakresie, w jakim każdy z Wykonawców wykazuje spełnianie warunków udziału w postępowaniu. </w:t>
      </w:r>
    </w:p>
    <w:p w14:paraId="602722A8" w14:textId="02D34E17" w:rsidR="0025529A" w:rsidRDefault="0025529A" w:rsidP="009B4D2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zakresie nie uregulowanym ustawą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w:t>
      </w:r>
      <w:r w:rsidR="00B05ED3">
        <w:rPr>
          <w:rFonts w:ascii="Arial Narrow" w:hAnsi="Arial Narrow" w:cs="Arial"/>
          <w:sz w:val="24"/>
          <w:szCs w:val="24"/>
        </w:rPr>
        <w:t xml:space="preserve"> z </w:t>
      </w:r>
      <w:proofErr w:type="spellStart"/>
      <w:r w:rsidR="00B05ED3">
        <w:rPr>
          <w:rFonts w:ascii="Arial Narrow" w:hAnsi="Arial Narrow" w:cs="Arial"/>
          <w:sz w:val="24"/>
          <w:szCs w:val="24"/>
        </w:rPr>
        <w:t>późn</w:t>
      </w:r>
      <w:proofErr w:type="spellEnd"/>
      <w:r w:rsidR="00B05ED3">
        <w:rPr>
          <w:rFonts w:ascii="Arial Narrow" w:hAnsi="Arial Narrow" w:cs="Arial"/>
          <w:sz w:val="24"/>
          <w:szCs w:val="24"/>
        </w:rPr>
        <w:t>. zm.</w:t>
      </w:r>
      <w:r w:rsidRPr="009B4D2B">
        <w:rPr>
          <w:rFonts w:ascii="Arial Narrow" w:hAnsi="Arial Narrow" w:cs="Arial"/>
          <w:sz w:val="24"/>
          <w:szCs w:val="24"/>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7FC07E90" w14:textId="0811DA8E" w:rsidR="0080667A" w:rsidRPr="009B4D2B" w:rsidRDefault="0080667A"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lastRenderedPageBreak/>
        <w:t>OPIS CZĘŚCI ZAMÓWIENIA, JEŻELI ZAMAWIAJĄCY DOPUSZCZA SKŁADANIE OFERT CZĘŚCIOWYCH</w:t>
      </w:r>
    </w:p>
    <w:p w14:paraId="66DF5FDF" w14:textId="77777777" w:rsidR="00372A4B" w:rsidRPr="000A0946" w:rsidRDefault="00372A4B" w:rsidP="009B4D2B">
      <w:pPr>
        <w:spacing w:line="276" w:lineRule="auto"/>
        <w:rPr>
          <w:rFonts w:ascii="Arial Narrow" w:hAnsi="Arial Narrow"/>
          <w:sz w:val="10"/>
          <w:szCs w:val="10"/>
        </w:rPr>
      </w:pPr>
    </w:p>
    <w:p w14:paraId="18E1BC76" w14:textId="77777777" w:rsidR="00693E3F" w:rsidRPr="003E7420" w:rsidRDefault="00693E3F" w:rsidP="00693E3F">
      <w:pPr>
        <w:autoSpaceDE w:val="0"/>
        <w:spacing w:line="276" w:lineRule="auto"/>
        <w:jc w:val="both"/>
        <w:rPr>
          <w:rFonts w:ascii="Arial Narrow" w:eastAsia="TimesNewRomanPS-ItalicMT" w:hAnsi="Arial Narrow" w:cstheme="minorHAnsi"/>
          <w:i/>
          <w:iCs/>
          <w:color w:val="000000" w:themeColor="text1"/>
        </w:rPr>
      </w:pPr>
      <w:r w:rsidRPr="003E7420">
        <w:rPr>
          <w:rFonts w:ascii="Arial Narrow" w:eastAsia="TimesNewRomanPSMT" w:hAnsi="Arial Narrow" w:cstheme="minorHAnsi"/>
          <w:color w:val="000000" w:themeColor="text1"/>
        </w:rPr>
        <w:t xml:space="preserve">Zamawiający </w:t>
      </w:r>
      <w:r w:rsidRPr="00340F4C">
        <w:rPr>
          <w:rFonts w:ascii="Arial Narrow" w:eastAsia="TimesNewRomanPSMT" w:hAnsi="Arial Narrow" w:cstheme="minorHAnsi"/>
          <w:color w:val="000000" w:themeColor="text1"/>
        </w:rPr>
        <w:t xml:space="preserve">nie </w:t>
      </w:r>
      <w:r w:rsidRPr="00340F4C">
        <w:rPr>
          <w:rFonts w:ascii="Arial Narrow" w:eastAsia="TimesNewRomanPS-BoldMT" w:hAnsi="Arial Narrow" w:cstheme="minorHAnsi"/>
          <w:color w:val="000000" w:themeColor="text1"/>
        </w:rPr>
        <w:t>dopuszcza</w:t>
      </w:r>
      <w:r w:rsidRPr="003E7420">
        <w:rPr>
          <w:rFonts w:ascii="Arial Narrow" w:eastAsia="TimesNewRomanPS-BoldMT" w:hAnsi="Arial Narrow" w:cstheme="minorHAnsi"/>
          <w:b/>
          <w:bCs/>
          <w:color w:val="000000" w:themeColor="text1"/>
        </w:rPr>
        <w:t xml:space="preserve"> </w:t>
      </w:r>
      <w:r w:rsidRPr="003E7420">
        <w:rPr>
          <w:rFonts w:ascii="Arial Narrow" w:eastAsia="TimesNewRomanPSMT" w:hAnsi="Arial Narrow" w:cstheme="minorHAnsi"/>
          <w:color w:val="000000" w:themeColor="text1"/>
        </w:rPr>
        <w:t>składania ofert częściowych</w:t>
      </w:r>
      <w:r w:rsidRPr="003E7420">
        <w:rPr>
          <w:rFonts w:ascii="Arial Narrow" w:eastAsia="TimesNewRomanPS-ItalicMT" w:hAnsi="Arial Narrow" w:cstheme="minorHAnsi"/>
          <w:i/>
          <w:iCs/>
          <w:color w:val="000000" w:themeColor="text1"/>
        </w:rPr>
        <w:t>.</w:t>
      </w:r>
      <w:r w:rsidRPr="003E7420">
        <w:rPr>
          <w:rFonts w:ascii="Arial Narrow" w:hAnsi="Arial Narrow" w:cstheme="minorHAnsi"/>
          <w:color w:val="000000" w:themeColor="text1"/>
        </w:rPr>
        <w:t xml:space="preserve"> </w:t>
      </w:r>
      <w:r w:rsidRPr="003E7420">
        <w:rPr>
          <w:rFonts w:ascii="Arial Narrow" w:eastAsia="TimesNewRomanPS-ItalicMT" w:hAnsi="Arial Narrow" w:cstheme="minorHAnsi"/>
          <w:color w:val="000000" w:themeColor="text1"/>
        </w:rPr>
        <w:t>Przedmiot zamówienia nie może zostać podzielony na części ze względów technicznych, organizacyjnych, ekonomicznych i celowościowych. Ponadto, podział na części nie spowodowałby złożenia większej ilości ofert w postępowaniu.</w:t>
      </w:r>
    </w:p>
    <w:p w14:paraId="1FCF9A4C" w14:textId="25A238DD" w:rsidR="0044272B" w:rsidRPr="0014773C" w:rsidRDefault="0044272B" w:rsidP="00F84E0B">
      <w:pPr>
        <w:autoSpaceDE w:val="0"/>
        <w:spacing w:line="276" w:lineRule="auto"/>
        <w:jc w:val="both"/>
        <w:rPr>
          <w:rFonts w:ascii="Arial Narrow" w:eastAsia="TimesNewRomanPSMT" w:hAnsi="Arial Narrow" w:cs="Arial"/>
          <w:sz w:val="20"/>
          <w:szCs w:val="20"/>
        </w:rPr>
      </w:pPr>
    </w:p>
    <w:p w14:paraId="5C90AA86" w14:textId="6653DF02" w:rsidR="00A61335" w:rsidRPr="009B4D2B" w:rsidRDefault="00A61335" w:rsidP="009B4D2B">
      <w:pPr>
        <w:pStyle w:val="Nagwek1"/>
        <w:numPr>
          <w:ilvl w:val="0"/>
          <w:numId w:val="5"/>
        </w:numPr>
        <w:spacing w:before="0" w:after="0" w:line="276" w:lineRule="auto"/>
        <w:ind w:left="567" w:hanging="567"/>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LICZBA CZĘŚCI </w:t>
      </w:r>
      <w:r w:rsidR="008535BE" w:rsidRPr="009B4D2B">
        <w:rPr>
          <w:rFonts w:ascii="Arial Narrow" w:eastAsia="TimesNewRomanPS-BoldMT" w:hAnsi="Arial Narrow" w:cs="Arial"/>
          <w:sz w:val="24"/>
          <w:szCs w:val="24"/>
        </w:rPr>
        <w:t xml:space="preserve">ZAMÓWIENIA, </w:t>
      </w:r>
      <w:r w:rsidR="008535BE" w:rsidRPr="009B4D2B">
        <w:rPr>
          <w:rFonts w:ascii="Arial Narrow" w:hAnsi="Arial Narrow" w:cs="Arial"/>
          <w:caps/>
          <w:sz w:val="24"/>
          <w:szCs w:val="24"/>
        </w:rPr>
        <w:t xml:space="preserve">na którą Wykonawca może złożyć ofertę, </w:t>
      </w:r>
      <w:r w:rsidR="00BD5CD2">
        <w:rPr>
          <w:rFonts w:ascii="Arial Narrow" w:hAnsi="Arial Narrow" w:cs="Arial"/>
          <w:caps/>
          <w:sz w:val="24"/>
          <w:szCs w:val="24"/>
        </w:rPr>
        <w:t xml:space="preserve">                       </w:t>
      </w:r>
      <w:r w:rsidR="008535BE" w:rsidRPr="009B4D2B">
        <w:rPr>
          <w:rFonts w:ascii="Arial Narrow" w:hAnsi="Arial Narrow" w:cs="Arial"/>
          <w:caps/>
          <w:sz w:val="24"/>
          <w:szCs w:val="24"/>
        </w:rPr>
        <w:t>lub maksymaln</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liczb</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części, na które zamówienie może zostać udzielone temu samemu Wykonawcy, oraz kryteria</w:t>
      </w:r>
      <w:r w:rsidR="00585873" w:rsidRPr="009B4D2B">
        <w:rPr>
          <w:rFonts w:ascii="Arial Narrow" w:hAnsi="Arial Narrow" w:cs="Arial"/>
          <w:caps/>
          <w:sz w:val="24"/>
          <w:szCs w:val="24"/>
        </w:rPr>
        <w:t xml:space="preserve"> </w:t>
      </w:r>
      <w:r w:rsidR="008535BE" w:rsidRPr="009B4D2B">
        <w:rPr>
          <w:rFonts w:ascii="Arial Narrow" w:hAnsi="Arial Narrow" w:cs="Arial"/>
          <w:caps/>
          <w:sz w:val="24"/>
          <w:szCs w:val="24"/>
        </w:rPr>
        <w:t xml:space="preserve">lub zasady, mające zastosowanie do ustalenia, które części zamówienia zostaną udzielone jednemu Wykonawcy, w przypadku wyboru jego oferty </w:t>
      </w:r>
      <w:r w:rsidR="00DA4650" w:rsidRPr="009B4D2B">
        <w:rPr>
          <w:rFonts w:ascii="Arial Narrow" w:hAnsi="Arial Narrow" w:cs="Arial"/>
          <w:caps/>
          <w:sz w:val="24"/>
          <w:szCs w:val="24"/>
        </w:rPr>
        <w:t xml:space="preserve"> </w:t>
      </w:r>
      <w:r w:rsidR="008535BE" w:rsidRPr="009B4D2B">
        <w:rPr>
          <w:rFonts w:ascii="Arial Narrow" w:hAnsi="Arial Narrow" w:cs="Arial"/>
          <w:caps/>
          <w:sz w:val="24"/>
          <w:szCs w:val="24"/>
        </w:rPr>
        <w:t>w większej niż maksymalna liczbie częśc</w:t>
      </w:r>
      <w:r w:rsidR="00693E3F">
        <w:rPr>
          <w:rFonts w:ascii="Arial Narrow" w:hAnsi="Arial Narrow" w:cs="Arial"/>
          <w:caps/>
          <w:sz w:val="24"/>
          <w:szCs w:val="24"/>
        </w:rPr>
        <w:t>I</w:t>
      </w:r>
    </w:p>
    <w:p w14:paraId="0CB96419" w14:textId="3F41CCDA" w:rsidR="008B3CE0" w:rsidRPr="00A739D3" w:rsidRDefault="008B3CE0" w:rsidP="009B4D2B">
      <w:pPr>
        <w:spacing w:line="276" w:lineRule="auto"/>
        <w:rPr>
          <w:rFonts w:ascii="Arial Narrow" w:hAnsi="Arial Narrow"/>
          <w:sz w:val="10"/>
          <w:szCs w:val="10"/>
        </w:rPr>
      </w:pPr>
    </w:p>
    <w:p w14:paraId="0118D96F" w14:textId="5ACCF4C4" w:rsidR="00C019FD" w:rsidRDefault="00C019FD" w:rsidP="00C019FD">
      <w:pPr>
        <w:autoSpaceDE w:val="0"/>
        <w:spacing w:line="276" w:lineRule="auto"/>
        <w:jc w:val="both"/>
        <w:rPr>
          <w:rFonts w:ascii="Arial Narrow" w:eastAsia="TimesNewRomanPSMT" w:hAnsi="Arial Narrow" w:cs="Arial"/>
        </w:rPr>
      </w:pPr>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 xml:space="preserve">składania ofert </w:t>
      </w:r>
      <w:r>
        <w:rPr>
          <w:rFonts w:ascii="Arial Narrow" w:eastAsia="TimesNewRomanPSMT" w:hAnsi="Arial Narrow" w:cs="Arial"/>
        </w:rPr>
        <w:t>częściowych</w:t>
      </w:r>
      <w:r w:rsidRPr="009B4D2B">
        <w:rPr>
          <w:rFonts w:ascii="Arial Narrow" w:eastAsia="TimesNewRomanPSMT" w:hAnsi="Arial Narrow" w:cs="Arial"/>
        </w:rPr>
        <w:t>.</w:t>
      </w:r>
    </w:p>
    <w:p w14:paraId="6BF95C19" w14:textId="77777777" w:rsidR="00B05810" w:rsidRDefault="00B05810" w:rsidP="00C019FD">
      <w:pPr>
        <w:autoSpaceDE w:val="0"/>
        <w:spacing w:line="276" w:lineRule="auto"/>
        <w:jc w:val="both"/>
        <w:rPr>
          <w:rFonts w:ascii="Arial Narrow" w:eastAsia="TimesNewRomanPSMT" w:hAnsi="Arial Narrow" w:cs="Arial"/>
        </w:rPr>
      </w:pPr>
    </w:p>
    <w:p w14:paraId="33CA5643" w14:textId="3BC08E5F" w:rsidR="00780A9A" w:rsidRPr="009B4D2B" w:rsidRDefault="00780A9A" w:rsidP="009B4D2B">
      <w:pPr>
        <w:pStyle w:val="Akapitzlist"/>
        <w:numPr>
          <w:ilvl w:val="0"/>
          <w:numId w:val="5"/>
        </w:numPr>
        <w:spacing w:after="0"/>
        <w:jc w:val="both"/>
        <w:rPr>
          <w:rFonts w:ascii="Arial Narrow" w:hAnsi="Arial Narrow" w:cs="Arial"/>
          <w:b/>
          <w:bCs/>
          <w:sz w:val="24"/>
          <w:szCs w:val="24"/>
          <w:u w:val="single"/>
        </w:rPr>
      </w:pPr>
      <w:r w:rsidRPr="009B4D2B">
        <w:rPr>
          <w:rFonts w:ascii="Arial Narrow" w:eastAsia="TimesNewRomanPS-BoldMT" w:hAnsi="Arial Narrow" w:cs="Arial"/>
          <w:b/>
          <w:bCs/>
          <w:sz w:val="24"/>
          <w:szCs w:val="24"/>
        </w:rPr>
        <w:t xml:space="preserve">INFORMACJE DOTYCZĄCE </w:t>
      </w:r>
      <w:r w:rsidRPr="009B4D2B">
        <w:rPr>
          <w:rFonts w:ascii="Arial Narrow" w:hAnsi="Arial Narrow" w:cs="Arial"/>
          <w:b/>
          <w:bCs/>
          <w:caps/>
          <w:kern w:val="22"/>
          <w:sz w:val="24"/>
          <w:szCs w:val="24"/>
        </w:rPr>
        <w:t xml:space="preserve">ofert wariantowych, w tym informacje o sposobie przedstawiania ofert wariantowych oraz minimalne warunki, jakim muszą odpowiadać oferty wariantowe, jeżeli Zamawiający wymaga </w:t>
      </w:r>
      <w:r w:rsidR="00BD5CD2">
        <w:rPr>
          <w:rFonts w:ascii="Arial Narrow" w:hAnsi="Arial Narrow" w:cs="Arial"/>
          <w:b/>
          <w:bCs/>
          <w:caps/>
          <w:kern w:val="22"/>
          <w:sz w:val="24"/>
          <w:szCs w:val="24"/>
        </w:rPr>
        <w:t xml:space="preserve">                                       </w:t>
      </w:r>
      <w:r w:rsidRPr="009B4D2B">
        <w:rPr>
          <w:rFonts w:ascii="Arial Narrow" w:hAnsi="Arial Narrow" w:cs="Arial"/>
          <w:b/>
          <w:bCs/>
          <w:caps/>
          <w:kern w:val="22"/>
          <w:sz w:val="24"/>
          <w:szCs w:val="24"/>
        </w:rPr>
        <w:t>lub dopuszcza ich składanie</w:t>
      </w:r>
      <w:r w:rsidR="008F73A9" w:rsidRPr="008F73A9">
        <w:rPr>
          <w:rFonts w:ascii="Arial Narrow" w:hAnsi="Arial Narrow" w:cs="Arial"/>
          <w:sz w:val="24"/>
          <w:szCs w:val="24"/>
        </w:rPr>
        <w:t xml:space="preserve"> </w:t>
      </w:r>
    </w:p>
    <w:p w14:paraId="7AF2A62C" w14:textId="49DDF0AD" w:rsidR="00780A9A" w:rsidRPr="00DC61A9" w:rsidRDefault="00780A9A" w:rsidP="009B4D2B">
      <w:pPr>
        <w:spacing w:line="276" w:lineRule="auto"/>
        <w:jc w:val="both"/>
        <w:rPr>
          <w:rFonts w:ascii="Arial Narrow" w:hAnsi="Arial Narrow" w:cs="Arial"/>
          <w:b/>
          <w:bCs/>
          <w:sz w:val="8"/>
          <w:szCs w:val="8"/>
          <w:u w:val="single"/>
        </w:rPr>
      </w:pPr>
    </w:p>
    <w:p w14:paraId="71197266" w14:textId="45A5FD26" w:rsidR="005C7801" w:rsidRDefault="005C7801" w:rsidP="009B4D2B">
      <w:pPr>
        <w:autoSpaceDE w:val="0"/>
        <w:spacing w:line="276" w:lineRule="auto"/>
        <w:jc w:val="both"/>
        <w:rPr>
          <w:rFonts w:ascii="Arial Narrow" w:eastAsia="TimesNewRomanPSMT" w:hAnsi="Arial Narrow" w:cs="Arial"/>
        </w:rPr>
      </w:pPr>
      <w:bookmarkStart w:id="24" w:name="_Hlk128480324"/>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wariantowych.</w:t>
      </w:r>
    </w:p>
    <w:p w14:paraId="2B109B41" w14:textId="77777777" w:rsidR="00C96B58" w:rsidRDefault="00C96B58" w:rsidP="009B4D2B">
      <w:pPr>
        <w:autoSpaceDE w:val="0"/>
        <w:spacing w:line="276" w:lineRule="auto"/>
        <w:jc w:val="both"/>
        <w:rPr>
          <w:rFonts w:ascii="Arial Narrow" w:eastAsia="TimesNewRomanPSMT" w:hAnsi="Arial Narrow" w:cs="Arial"/>
        </w:rPr>
      </w:pPr>
    </w:p>
    <w:bookmarkEnd w:id="24"/>
    <w:p w14:paraId="0E3711DD" w14:textId="37AA4DC8" w:rsidR="000C6214" w:rsidRPr="009B4D2B" w:rsidRDefault="008F27CD"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WYMAGANIA W ZAKRESIE ZATRUDNIENIA NA PODSTAWIE STOSUNKU PRACY, </w:t>
      </w:r>
      <w:r w:rsidR="00BD5CD2">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W OKOLICZNOŚCIACH, O KTÓRYCH MOWA W ART. 95 USTAWY PZP</w:t>
      </w:r>
    </w:p>
    <w:p w14:paraId="7DD3BBE2" w14:textId="4DA65619" w:rsidR="00D12E37" w:rsidRDefault="00D12E37" w:rsidP="009B4D2B">
      <w:pPr>
        <w:spacing w:line="276" w:lineRule="auto"/>
        <w:rPr>
          <w:rFonts w:ascii="Arial Narrow" w:hAnsi="Arial Narrow"/>
          <w:sz w:val="14"/>
          <w:szCs w:val="14"/>
        </w:rPr>
      </w:pPr>
    </w:p>
    <w:p w14:paraId="3EF04778" w14:textId="77777777" w:rsidR="00BB6D96" w:rsidRPr="009B4D2B" w:rsidRDefault="00BB6D96" w:rsidP="00BB6D96">
      <w:pPr>
        <w:pStyle w:val="Akapitzlist"/>
        <w:numPr>
          <w:ilvl w:val="2"/>
          <w:numId w:val="5"/>
        </w:numPr>
        <w:tabs>
          <w:tab w:val="left" w:pos="284"/>
        </w:tabs>
        <w:spacing w:after="0"/>
        <w:ind w:left="284" w:hanging="284"/>
        <w:jc w:val="both"/>
        <w:rPr>
          <w:rFonts w:ascii="Arial Narrow" w:hAnsi="Arial Narrow" w:cs="Arial"/>
          <w:sz w:val="24"/>
          <w:szCs w:val="24"/>
        </w:rPr>
      </w:pPr>
      <w:r w:rsidRPr="009B4D2B">
        <w:rPr>
          <w:rFonts w:ascii="Arial Narrow" w:hAnsi="Arial Narrow" w:cs="Arial"/>
          <w:sz w:val="24"/>
          <w:szCs w:val="24"/>
        </w:rPr>
        <w:t xml:space="preserve">Na podstawie art. 95 ust. 1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 Zamawiaj</w:t>
      </w:r>
      <w:r w:rsidRPr="009B4D2B">
        <w:rPr>
          <w:rFonts w:ascii="Arial Narrow" w:eastAsia="Arial" w:hAnsi="Arial Narrow" w:cs="Arial"/>
          <w:sz w:val="24"/>
          <w:szCs w:val="24"/>
        </w:rPr>
        <w:t>ą</w:t>
      </w:r>
      <w:r w:rsidRPr="009B4D2B">
        <w:rPr>
          <w:rFonts w:ascii="Arial Narrow" w:hAnsi="Arial Narrow" w:cs="Arial"/>
          <w:sz w:val="24"/>
          <w:szCs w:val="24"/>
        </w:rPr>
        <w:t>cy wymaga zatrudnienia przez Wykonawc</w:t>
      </w:r>
      <w:r w:rsidRPr="009B4D2B">
        <w:rPr>
          <w:rFonts w:ascii="Arial Narrow" w:eastAsia="Arial" w:hAnsi="Arial Narrow" w:cs="Arial"/>
          <w:sz w:val="24"/>
          <w:szCs w:val="24"/>
        </w:rPr>
        <w:t>ę</w:t>
      </w:r>
      <w:r w:rsidRPr="009B4D2B">
        <w:rPr>
          <w:rFonts w:ascii="Arial Narrow" w:hAnsi="Arial Narrow" w:cs="Arial"/>
          <w:sz w:val="24"/>
          <w:szCs w:val="24"/>
        </w:rPr>
        <w:t xml:space="preserve"> lub Podwykonawc</w:t>
      </w:r>
      <w:r w:rsidRPr="009B4D2B">
        <w:rPr>
          <w:rFonts w:ascii="Arial Narrow" w:eastAsia="Arial" w:hAnsi="Arial Narrow" w:cs="Arial"/>
          <w:sz w:val="24"/>
          <w:szCs w:val="24"/>
        </w:rPr>
        <w:t xml:space="preserve">ę na podstawie stosunku pracy </w:t>
      </w:r>
      <w:r w:rsidRPr="009B4D2B">
        <w:rPr>
          <w:rFonts w:ascii="Arial Narrow" w:hAnsi="Arial Narrow" w:cs="Arial"/>
          <w:sz w:val="24"/>
          <w:szCs w:val="24"/>
        </w:rPr>
        <w:t>osób wykonuj</w:t>
      </w:r>
      <w:r w:rsidRPr="009B4D2B">
        <w:rPr>
          <w:rFonts w:ascii="Arial Narrow" w:eastAsia="Arial" w:hAnsi="Arial Narrow" w:cs="Arial"/>
          <w:sz w:val="24"/>
          <w:szCs w:val="24"/>
        </w:rPr>
        <w:t>ą</w:t>
      </w:r>
      <w:r w:rsidRPr="009B4D2B">
        <w:rPr>
          <w:rFonts w:ascii="Arial Narrow" w:hAnsi="Arial Narrow" w:cs="Arial"/>
          <w:sz w:val="24"/>
          <w:szCs w:val="24"/>
        </w:rPr>
        <w:t xml:space="preserve">cych wskazane przez Zamawiającego czynności w zakresie realizacji zamówienia, jeżeli wykonanie tych czynności polega na wykonywaniu pracy w sposób określony w art. 22  </w:t>
      </w:r>
      <w:r w:rsidRPr="009B4D2B">
        <w:rPr>
          <w:rFonts w:ascii="Arial Narrow" w:hAnsi="Arial Narrow" w:cs="Arial"/>
          <w:bCs/>
          <w:sz w:val="24"/>
          <w:szCs w:val="24"/>
        </w:rPr>
        <w:t>§ 1 ustawy z dnia 26 czerwca 1974 r. - Kodeks pracy</w:t>
      </w:r>
      <w:r w:rsidRPr="009B4D2B">
        <w:rPr>
          <w:rFonts w:ascii="Arial Narrow" w:hAnsi="Arial Narrow" w:cs="Arial"/>
          <w:b/>
          <w:sz w:val="24"/>
          <w:szCs w:val="24"/>
        </w:rPr>
        <w:t xml:space="preserve"> </w:t>
      </w:r>
      <w:r w:rsidRPr="009B4D2B">
        <w:rPr>
          <w:rFonts w:ascii="Arial Narrow" w:hAnsi="Arial Narrow" w:cs="Arial"/>
          <w:sz w:val="24"/>
          <w:szCs w:val="24"/>
        </w:rPr>
        <w:t>(</w:t>
      </w:r>
      <w:proofErr w:type="spellStart"/>
      <w:r w:rsidRPr="009B4D2B">
        <w:rPr>
          <w:rFonts w:ascii="Arial Narrow" w:hAnsi="Arial Narrow" w:cs="Arial"/>
          <w:sz w:val="24"/>
          <w:szCs w:val="24"/>
        </w:rPr>
        <w:t>t.j</w:t>
      </w:r>
      <w:proofErr w:type="spellEnd"/>
      <w:r w:rsidRPr="009B4D2B">
        <w:rPr>
          <w:rFonts w:ascii="Arial Narrow" w:hAnsi="Arial Narrow" w:cs="Arial"/>
          <w:sz w:val="24"/>
          <w:szCs w:val="24"/>
        </w:rPr>
        <w:t>. Dz. U. z 202</w:t>
      </w:r>
      <w:r>
        <w:rPr>
          <w:rFonts w:ascii="Arial Narrow" w:hAnsi="Arial Narrow" w:cs="Arial"/>
          <w:sz w:val="24"/>
          <w:szCs w:val="24"/>
        </w:rPr>
        <w:t>3</w:t>
      </w:r>
      <w:r w:rsidRPr="009B4D2B">
        <w:rPr>
          <w:rFonts w:ascii="Arial Narrow" w:hAnsi="Arial Narrow" w:cs="Arial"/>
          <w:sz w:val="24"/>
          <w:szCs w:val="24"/>
        </w:rPr>
        <w:t xml:space="preserve"> r. poz. </w:t>
      </w:r>
      <w:r>
        <w:rPr>
          <w:rFonts w:ascii="Arial Narrow" w:hAnsi="Arial Narrow" w:cs="Arial"/>
          <w:sz w:val="24"/>
          <w:szCs w:val="24"/>
        </w:rPr>
        <w:t>1465</w:t>
      </w:r>
      <w:r w:rsidRPr="009B4D2B">
        <w:rPr>
          <w:rFonts w:ascii="Arial Narrow" w:hAnsi="Arial Narrow" w:cs="Arial"/>
          <w:sz w:val="24"/>
          <w:szCs w:val="24"/>
        </w:rPr>
        <w:t xml:space="preserve">). </w:t>
      </w:r>
    </w:p>
    <w:p w14:paraId="22F29DF6" w14:textId="77777777" w:rsidR="00BB6D96" w:rsidRPr="00023FE9" w:rsidRDefault="00BB6D96" w:rsidP="00BB6D96">
      <w:pPr>
        <w:tabs>
          <w:tab w:val="left" w:pos="284"/>
        </w:tabs>
        <w:spacing w:line="276" w:lineRule="auto"/>
        <w:jc w:val="both"/>
        <w:rPr>
          <w:rFonts w:ascii="Arial Narrow" w:hAnsi="Arial Narrow" w:cs="Arial"/>
          <w:sz w:val="10"/>
          <w:szCs w:val="10"/>
        </w:rPr>
      </w:pPr>
    </w:p>
    <w:p w14:paraId="50A2B843" w14:textId="77777777" w:rsidR="00BB6D96" w:rsidRPr="009B4D2B" w:rsidRDefault="00BB6D96">
      <w:pPr>
        <w:pStyle w:val="Akapitzlist"/>
        <w:numPr>
          <w:ilvl w:val="0"/>
          <w:numId w:val="50"/>
        </w:numPr>
        <w:tabs>
          <w:tab w:val="left" w:pos="284"/>
        </w:tabs>
        <w:spacing w:after="0"/>
        <w:jc w:val="both"/>
        <w:rPr>
          <w:rFonts w:ascii="Arial Narrow" w:hAnsi="Arial Narrow" w:cs="Arial"/>
          <w:sz w:val="24"/>
          <w:szCs w:val="24"/>
        </w:rPr>
      </w:pPr>
      <w:r w:rsidRPr="009B4D2B">
        <w:rPr>
          <w:rFonts w:ascii="Arial Narrow" w:hAnsi="Arial Narrow" w:cs="Arial"/>
          <w:sz w:val="24"/>
          <w:szCs w:val="24"/>
        </w:rPr>
        <w:t>Rodzaj czynności związanych z realizacją zamówienia, których dotyczą wymagania zatrudnienia na podstawie stosunku pracy przez Wykonawcę lub Podwykonawcę osób wykonujących czynności w trakcie realizacji zamówienia. Wymóg ten dotyczy: osób, które wykonują czynności bezpośrednio związane z wykonywaniem robót, tj.:</w:t>
      </w:r>
    </w:p>
    <w:p w14:paraId="0D83D0A3" w14:textId="77777777" w:rsidR="00BB6D96" w:rsidRPr="009B4D2B" w:rsidRDefault="00BB6D96" w:rsidP="00BB6D96">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 pracownicy fizyczni,</w:t>
      </w:r>
    </w:p>
    <w:p w14:paraId="14E7BF14" w14:textId="77777777" w:rsidR="00BB6D96" w:rsidRPr="009B4D2B" w:rsidRDefault="00BB6D96" w:rsidP="00BB6D96">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 osoby obsługujące maszyny i urządzenia</w:t>
      </w:r>
      <w:r>
        <w:rPr>
          <w:rFonts w:ascii="Arial Narrow" w:hAnsi="Arial Narrow" w:cs="Arial"/>
          <w:sz w:val="24"/>
          <w:szCs w:val="24"/>
        </w:rPr>
        <w:t>.</w:t>
      </w:r>
    </w:p>
    <w:p w14:paraId="199A2F25" w14:textId="77777777" w:rsidR="00BB6D96" w:rsidRDefault="00BB6D96" w:rsidP="00BB6D96">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Wymóg ten nie dotyczy: osób sprawujących samodzielne funkcje w budownictwie.</w:t>
      </w:r>
    </w:p>
    <w:p w14:paraId="4B0F5FDA" w14:textId="77777777" w:rsidR="00BB6D96" w:rsidRPr="00023FE9" w:rsidRDefault="00BB6D96" w:rsidP="00BB6D96">
      <w:pPr>
        <w:pStyle w:val="Akapitzlist"/>
        <w:tabs>
          <w:tab w:val="left" w:pos="284"/>
        </w:tabs>
        <w:spacing w:after="0"/>
        <w:jc w:val="both"/>
        <w:rPr>
          <w:rFonts w:ascii="Arial Narrow" w:hAnsi="Arial Narrow" w:cs="Arial"/>
          <w:sz w:val="10"/>
          <w:szCs w:val="10"/>
        </w:rPr>
      </w:pPr>
    </w:p>
    <w:p w14:paraId="27DD1DFD" w14:textId="77777777" w:rsidR="00BB6D96" w:rsidRPr="009B4D2B" w:rsidRDefault="00BB6D96">
      <w:pPr>
        <w:pStyle w:val="Akapitzlist"/>
        <w:numPr>
          <w:ilvl w:val="0"/>
          <w:numId w:val="50"/>
        </w:numPr>
        <w:tabs>
          <w:tab w:val="left" w:pos="284"/>
        </w:tabs>
        <w:spacing w:after="0"/>
        <w:jc w:val="both"/>
        <w:rPr>
          <w:rFonts w:ascii="Arial Narrow" w:hAnsi="Arial Narrow" w:cs="Arial"/>
          <w:sz w:val="24"/>
          <w:szCs w:val="24"/>
        </w:rPr>
      </w:pPr>
      <w:r w:rsidRPr="009B4D2B">
        <w:rPr>
          <w:rFonts w:ascii="Arial Narrow" w:hAnsi="Arial Narrow" w:cs="Arial"/>
          <w:sz w:val="24"/>
          <w:szCs w:val="24"/>
        </w:rPr>
        <w:t>Sposób weryfikacji zatrudnienia tych osób.</w:t>
      </w:r>
    </w:p>
    <w:p w14:paraId="68D44D0C" w14:textId="77777777" w:rsidR="00BB6D96" w:rsidRPr="00392706" w:rsidRDefault="00BB6D96" w:rsidP="00BB6D96">
      <w:pPr>
        <w:pStyle w:val="Akapitzlist"/>
        <w:tabs>
          <w:tab w:val="left" w:pos="851"/>
        </w:tabs>
        <w:spacing w:after="0"/>
        <w:ind w:left="709"/>
        <w:jc w:val="both"/>
        <w:rPr>
          <w:rFonts w:ascii="Arial Narrow" w:hAnsi="Arial Narrow" w:cs="Arial"/>
          <w:sz w:val="24"/>
          <w:szCs w:val="24"/>
        </w:rPr>
      </w:pPr>
      <w:r w:rsidRPr="009B4D2B">
        <w:rPr>
          <w:rFonts w:ascii="Arial Narrow" w:hAnsi="Arial Narrow" w:cs="Arial"/>
          <w:sz w:val="24"/>
          <w:szCs w:val="24"/>
        </w:rPr>
        <w:t xml:space="preserve">W celu weryfikacji zatrudnienia przez Wykonawcę lub Podwykonawcę, na podstawie umowy o pracę, osób wykonujących wskazane przez Zamawiającego czynności w zakresie realizacji zamówienia Wykonawca w odniesieniu do swoich pracowników zobowiązany będzie do </w:t>
      </w:r>
      <w:r w:rsidRPr="009B4D2B">
        <w:rPr>
          <w:rFonts w:ascii="Arial Narrow" w:hAnsi="Arial Narrow" w:cs="Arial"/>
          <w:sz w:val="24"/>
          <w:szCs w:val="24"/>
        </w:rPr>
        <w:lastRenderedPageBreak/>
        <w:t xml:space="preserve">dostarczenia Zamawiającemu w terminie </w:t>
      </w:r>
      <w:r w:rsidRPr="00883F45">
        <w:rPr>
          <w:rFonts w:ascii="Arial Narrow" w:hAnsi="Arial Narrow" w:cs="Arial"/>
          <w:sz w:val="24"/>
          <w:szCs w:val="24"/>
        </w:rPr>
        <w:t>do 10 dni kalendarzowych</w:t>
      </w:r>
      <w:r w:rsidRPr="00883F45">
        <w:rPr>
          <w:rFonts w:ascii="Arial Narrow" w:hAnsi="Arial Narrow" w:cs="Calibri"/>
          <w:sz w:val="24"/>
          <w:szCs w:val="24"/>
        </w:rPr>
        <w:t xml:space="preserve"> licząc </w:t>
      </w:r>
      <w:r w:rsidRPr="00777040">
        <w:rPr>
          <w:rFonts w:ascii="Arial Narrow" w:hAnsi="Arial Narrow" w:cs="Calibri"/>
          <w:color w:val="000000" w:themeColor="text1"/>
          <w:sz w:val="24"/>
          <w:szCs w:val="24"/>
        </w:rPr>
        <w:t>od dnia podpisania umowy</w:t>
      </w:r>
      <w:r>
        <w:rPr>
          <w:rFonts w:ascii="Arial Narrow" w:hAnsi="Arial Narrow" w:cs="Arial"/>
          <w:sz w:val="24"/>
          <w:szCs w:val="24"/>
        </w:rPr>
        <w:t>,</w:t>
      </w:r>
      <w:r w:rsidRPr="009B4D2B">
        <w:rPr>
          <w:rFonts w:ascii="Arial Narrow" w:hAnsi="Arial Narrow" w:cs="Arial"/>
          <w:sz w:val="24"/>
          <w:szCs w:val="24"/>
        </w:rPr>
        <w:t xml:space="preserve"> jednego z niżej wymienionych dokumentów, tj. w szczególności:</w:t>
      </w:r>
    </w:p>
    <w:p w14:paraId="339CB2E8" w14:textId="77777777" w:rsidR="00BB6D96" w:rsidRPr="009B4D2B" w:rsidRDefault="00BB6D96" w:rsidP="00BB6D96">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zatrudnionego pracownika,</w:t>
      </w:r>
    </w:p>
    <w:p w14:paraId="1D883730" w14:textId="77777777" w:rsidR="00BB6D96" w:rsidRPr="009B4D2B" w:rsidRDefault="00BB6D96" w:rsidP="00BB6D96">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Wykonawcy lub Podwykonawcy o zatrudnieniu pracownika na podstawie umowy o pracę,</w:t>
      </w:r>
    </w:p>
    <w:p w14:paraId="0DB9FC2A" w14:textId="77777777" w:rsidR="00BB6D96" w:rsidRPr="009B4D2B" w:rsidRDefault="00BB6D96" w:rsidP="00BB6D96">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poświadczonej za zgodność z oryginałem kopii umowy o pracę zatrudnionego pracownika,</w:t>
      </w:r>
    </w:p>
    <w:p w14:paraId="330B94ED" w14:textId="77777777" w:rsidR="00BB6D96" w:rsidRPr="009B4D2B" w:rsidRDefault="00BB6D96" w:rsidP="00BB6D96">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5E5D0E61" w14:textId="77777777" w:rsidR="00BB6D96" w:rsidRDefault="00BB6D96">
      <w:pPr>
        <w:pStyle w:val="Akapitzlist"/>
        <w:numPr>
          <w:ilvl w:val="0"/>
          <w:numId w:val="50"/>
        </w:numPr>
        <w:tabs>
          <w:tab w:val="left" w:pos="709"/>
        </w:tabs>
        <w:spacing w:after="0"/>
        <w:jc w:val="both"/>
        <w:rPr>
          <w:rFonts w:ascii="Arial Narrow" w:hAnsi="Arial Narrow" w:cs="Arial"/>
          <w:sz w:val="24"/>
          <w:szCs w:val="24"/>
        </w:rPr>
      </w:pPr>
      <w:r w:rsidRPr="009B4D2B">
        <w:rPr>
          <w:rFonts w:ascii="Arial Narrow" w:hAnsi="Arial Narrow" w:cs="Arial"/>
          <w:sz w:val="24"/>
          <w:szCs w:val="24"/>
        </w:rPr>
        <w:t>uprawnienia Zamawiającego w zakresie kontroli spełniania przez Wykonawcę wymagań związanych z zatrudnianiem tych osób oraz sankcji z tytułu niespełnienia tych wymagań.</w:t>
      </w:r>
    </w:p>
    <w:p w14:paraId="32FD879D" w14:textId="77777777" w:rsidR="00BB6D96" w:rsidRPr="009B4D2B" w:rsidRDefault="00BB6D96">
      <w:pPr>
        <w:pStyle w:val="Akapitzlist"/>
        <w:numPr>
          <w:ilvl w:val="1"/>
          <w:numId w:val="51"/>
        </w:numPr>
        <w:tabs>
          <w:tab w:val="left" w:pos="284"/>
        </w:tabs>
        <w:spacing w:after="0"/>
        <w:ind w:left="1134" w:hanging="425"/>
        <w:jc w:val="both"/>
        <w:rPr>
          <w:rFonts w:ascii="Arial Narrow" w:hAnsi="Arial Narrow" w:cs="Arial"/>
          <w:sz w:val="24"/>
          <w:szCs w:val="24"/>
        </w:rPr>
      </w:pPr>
      <w:r w:rsidRPr="009B4D2B">
        <w:rPr>
          <w:rFonts w:ascii="Arial Narrow" w:hAnsi="Arial Narrow" w:cs="Arial"/>
          <w:sz w:val="24"/>
          <w:szCs w:val="24"/>
        </w:rPr>
        <w:t xml:space="preserve">W trakcie realizacji zamówienia Zamawiający lub Nadzór Inwestorski uprawnieni będą do wykonywania czynności kontrolnych wobec Wykonawcy odnośnie spełniania przez Wykonawcę lub Podwykonawcę wymogu zatrudnienia na podstawie umowy o pracę osób wykonujących wskazane wyżej czynności. Zamawiający lub Nadzór Inwestorski uprawnieni będą w szczególności do: </w:t>
      </w:r>
    </w:p>
    <w:p w14:paraId="43486CD9" w14:textId="77777777" w:rsidR="00BB6D96" w:rsidRPr="009B4D2B" w:rsidRDefault="00BB6D96" w:rsidP="00BB6D96">
      <w:pPr>
        <w:tabs>
          <w:tab w:val="left" w:pos="284"/>
        </w:tabs>
        <w:spacing w:line="276" w:lineRule="auto"/>
        <w:ind w:left="1134"/>
        <w:jc w:val="both"/>
        <w:rPr>
          <w:rFonts w:ascii="Arial Narrow" w:hAnsi="Arial Narrow" w:cs="Arial"/>
        </w:rPr>
      </w:pPr>
      <w:r w:rsidRPr="009B4D2B">
        <w:rPr>
          <w:rFonts w:ascii="Arial Narrow" w:hAnsi="Arial Narrow" w:cs="Arial"/>
        </w:rPr>
        <w:t>- żądania raportu stanu i sposobu zatrudnienia osób w celu potwierdzenia spełnienia ww. wymogów i dokonywania ich oceny,</w:t>
      </w:r>
    </w:p>
    <w:p w14:paraId="4C84A05D" w14:textId="77777777" w:rsidR="00BB6D96" w:rsidRPr="009B4D2B" w:rsidRDefault="00BB6D96" w:rsidP="00BB6D96">
      <w:pPr>
        <w:tabs>
          <w:tab w:val="left" w:pos="284"/>
        </w:tabs>
        <w:spacing w:line="276" w:lineRule="auto"/>
        <w:ind w:left="1134"/>
        <w:jc w:val="both"/>
        <w:rPr>
          <w:rFonts w:ascii="Arial Narrow" w:hAnsi="Arial Narrow" w:cs="Arial"/>
        </w:rPr>
      </w:pPr>
      <w:r w:rsidRPr="009B4D2B">
        <w:rPr>
          <w:rFonts w:ascii="Arial Narrow" w:hAnsi="Arial Narrow" w:cs="Arial"/>
        </w:rPr>
        <w:t>- żądania wyjaśnień w przypadku wątpliwości w zakresie potwierdzenia spełnienia                      ww. wymogów,</w:t>
      </w:r>
    </w:p>
    <w:p w14:paraId="17090055" w14:textId="77777777" w:rsidR="00BB6D96" w:rsidRPr="009B4D2B" w:rsidRDefault="00BB6D96" w:rsidP="00BB6D96">
      <w:pPr>
        <w:tabs>
          <w:tab w:val="left" w:pos="284"/>
        </w:tabs>
        <w:spacing w:line="276" w:lineRule="auto"/>
        <w:ind w:left="1134"/>
        <w:jc w:val="both"/>
        <w:rPr>
          <w:rFonts w:ascii="Arial Narrow" w:hAnsi="Arial Narrow" w:cs="Arial"/>
        </w:rPr>
      </w:pPr>
      <w:r w:rsidRPr="009B4D2B">
        <w:rPr>
          <w:rFonts w:ascii="Arial Narrow" w:hAnsi="Arial Narrow" w:cs="Arial"/>
        </w:rPr>
        <w:t>- przeprowadzania kontroli na miejscu wykonywania świadczenia.</w:t>
      </w:r>
    </w:p>
    <w:p w14:paraId="4F5E699C" w14:textId="77777777" w:rsidR="00BB6D96" w:rsidRDefault="00BB6D96" w:rsidP="00BB6D96">
      <w:pPr>
        <w:pStyle w:val="Akapitzlist"/>
        <w:tabs>
          <w:tab w:val="left" w:pos="709"/>
        </w:tabs>
        <w:spacing w:after="0"/>
        <w:ind w:left="709"/>
        <w:jc w:val="both"/>
        <w:rPr>
          <w:rFonts w:ascii="Arial Narrow" w:hAnsi="Arial Narrow" w:cs="Arial"/>
          <w:sz w:val="24"/>
          <w:szCs w:val="24"/>
        </w:rPr>
      </w:pPr>
      <w:r w:rsidRPr="009B4D2B">
        <w:rPr>
          <w:rFonts w:ascii="Arial Narrow" w:hAnsi="Arial Narrow" w:cs="Arial"/>
          <w:sz w:val="24"/>
          <w:szCs w:val="24"/>
        </w:rPr>
        <w:t>W przypadku uzasadnionych wątpliwości co do przestrzegania prawa pracy przez Wykonawcę lub Podwykonawcę, Zamawiający</w:t>
      </w:r>
      <w:r w:rsidRPr="009B4D2B">
        <w:rPr>
          <w:rFonts w:ascii="Arial Narrow" w:hAnsi="Arial Narrow" w:cs="Arial"/>
          <w:color w:val="FF0000"/>
          <w:sz w:val="24"/>
          <w:szCs w:val="24"/>
        </w:rPr>
        <w:t xml:space="preserve"> </w:t>
      </w:r>
      <w:r w:rsidRPr="009B4D2B">
        <w:rPr>
          <w:rFonts w:ascii="Arial Narrow" w:hAnsi="Arial Narrow" w:cs="Arial"/>
          <w:sz w:val="24"/>
          <w:szCs w:val="24"/>
        </w:rPr>
        <w:t>może zwrócić się o przeprowadzenie kontroli przez Państwową Inspekcję Pracy.</w:t>
      </w:r>
    </w:p>
    <w:p w14:paraId="7406705E" w14:textId="77777777" w:rsidR="00BB6D96" w:rsidRPr="009B4D2B" w:rsidRDefault="00BB6D96">
      <w:pPr>
        <w:pStyle w:val="Akapitzlist"/>
        <w:numPr>
          <w:ilvl w:val="1"/>
          <w:numId w:val="51"/>
        </w:numPr>
        <w:tabs>
          <w:tab w:val="left" w:pos="709"/>
        </w:tabs>
        <w:spacing w:after="0"/>
        <w:ind w:left="1134" w:hanging="425"/>
        <w:jc w:val="both"/>
        <w:rPr>
          <w:rFonts w:ascii="Arial Narrow" w:hAnsi="Arial Narrow" w:cs="Arial"/>
          <w:sz w:val="24"/>
          <w:szCs w:val="24"/>
        </w:rPr>
      </w:pPr>
      <w:r w:rsidRPr="009B4D2B">
        <w:rPr>
          <w:rFonts w:ascii="Arial Narrow" w:hAnsi="Arial Narrow" w:cs="Arial"/>
          <w:sz w:val="24"/>
          <w:szCs w:val="24"/>
        </w:rPr>
        <w:t>Sankcje z tytułu niespełnienia wymagań określonych w niniejszym rozdziale.</w:t>
      </w:r>
    </w:p>
    <w:p w14:paraId="3611B92A" w14:textId="77777777" w:rsidR="00BB6D96" w:rsidRPr="009B4D2B" w:rsidRDefault="00BB6D96" w:rsidP="00BB6D96">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 przedstawienia w terminie </w:t>
      </w:r>
      <w:r>
        <w:rPr>
          <w:rFonts w:ascii="Arial Narrow" w:hAnsi="Arial Narrow" w:cs="Arial"/>
          <w:color w:val="auto"/>
        </w:rPr>
        <w:t xml:space="preserve">do </w:t>
      </w:r>
      <w:r w:rsidRPr="009B4D2B">
        <w:rPr>
          <w:rFonts w:ascii="Arial Narrow" w:hAnsi="Arial Narrow" w:cs="Arial"/>
          <w:color w:val="auto"/>
        </w:rPr>
        <w:t>10 dni</w:t>
      </w:r>
      <w:r>
        <w:rPr>
          <w:rFonts w:ascii="Arial Narrow" w:hAnsi="Arial Narrow" w:cs="Arial"/>
          <w:color w:val="auto"/>
        </w:rPr>
        <w:t xml:space="preserve"> kalendarzowych</w:t>
      </w:r>
      <w:r w:rsidRPr="009B4D2B">
        <w:rPr>
          <w:rFonts w:ascii="Arial Narrow" w:hAnsi="Arial Narrow" w:cs="Arial"/>
          <w:color w:val="auto"/>
        </w:rPr>
        <w:t xml:space="preserve"> licząc od </w:t>
      </w:r>
      <w:r>
        <w:rPr>
          <w:rFonts w:ascii="Arial Narrow" w:hAnsi="Arial Narrow" w:cs="Arial"/>
          <w:color w:val="auto"/>
        </w:rPr>
        <w:t>dnia podpisania umowy</w:t>
      </w:r>
      <w:r w:rsidRPr="009B4D2B">
        <w:rPr>
          <w:rFonts w:ascii="Arial Narrow" w:hAnsi="Arial Narrow" w:cs="Arial"/>
          <w:color w:val="auto"/>
        </w:rPr>
        <w:t xml:space="preserve"> jednego z dokumentów, o których mowa w pkt  1.2) </w:t>
      </w:r>
      <w:proofErr w:type="spellStart"/>
      <w:r w:rsidRPr="009B4D2B">
        <w:rPr>
          <w:rFonts w:ascii="Arial Narrow" w:hAnsi="Arial Narrow" w:cs="Arial"/>
          <w:color w:val="auto"/>
        </w:rPr>
        <w:t>ppkt</w:t>
      </w:r>
      <w:proofErr w:type="spellEnd"/>
      <w:r w:rsidRPr="009B4D2B">
        <w:rPr>
          <w:rFonts w:ascii="Arial Narrow" w:hAnsi="Arial Narrow" w:cs="Arial"/>
          <w:color w:val="auto"/>
        </w:rPr>
        <w:t xml:space="preserve"> a), b), c), d) oraz pkt 1.3) </w:t>
      </w:r>
      <w:proofErr w:type="spellStart"/>
      <w:r w:rsidRPr="009B4D2B">
        <w:rPr>
          <w:rFonts w:ascii="Arial Narrow" w:hAnsi="Arial Narrow" w:cs="Arial"/>
          <w:color w:val="auto"/>
        </w:rPr>
        <w:t>ppkt</w:t>
      </w:r>
      <w:proofErr w:type="spellEnd"/>
      <w:r w:rsidRPr="009B4D2B">
        <w:rPr>
          <w:rFonts w:ascii="Arial Narrow" w:hAnsi="Arial Narrow" w:cs="Arial"/>
          <w:color w:val="auto"/>
        </w:rPr>
        <w:t xml:space="preserve"> a) niniejszego rozdziału Wykonawca będzie każdorazowo płacił Zamawiającemu karę w wysokości 3.000,00 PLN.</w:t>
      </w:r>
    </w:p>
    <w:p w14:paraId="60F95334" w14:textId="77777777" w:rsidR="00BB6D96" w:rsidRDefault="00BB6D96" w:rsidP="00BB6D96">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niezatrudnienia na umowę o pracę osób wykonujących wskazane przez Zamawiającego czynności w zakresie realizacji zamówienia, o których mowa w pkt 1.1) niniejszego rozdziału, Wykonawca będzie zobowiązany do zapłacenia kary umownej, w wysokości 200 zł, za każdy dzień niezatrudnienia osoby/osób, za każdą z osób oddzielnie, po upływie wyznaczonego terminu na zatrudnienie osoby. </w:t>
      </w:r>
    </w:p>
    <w:p w14:paraId="57F9CEA7" w14:textId="77777777" w:rsidR="00BB6D96" w:rsidRPr="00023FE9" w:rsidRDefault="00BB6D96" w:rsidP="00BB6D96">
      <w:pPr>
        <w:pStyle w:val="Default"/>
        <w:spacing w:line="276" w:lineRule="auto"/>
        <w:ind w:left="1134" w:hanging="141"/>
        <w:jc w:val="both"/>
        <w:rPr>
          <w:rFonts w:ascii="Arial Narrow" w:hAnsi="Arial Narrow" w:cs="Arial"/>
          <w:color w:val="auto"/>
          <w:sz w:val="10"/>
          <w:szCs w:val="10"/>
        </w:rPr>
      </w:pPr>
    </w:p>
    <w:p w14:paraId="2579B190" w14:textId="77777777" w:rsidR="00BB6D96" w:rsidRDefault="00BB6D96" w:rsidP="00BB6D96">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uzasadnionych przypadkach, z przyczyn nie leżących po stronie Wykonawcy, możliwe jest zastąpienie ww. osoby lub osób inną/innymi osobą/osobami pod warunkiem, że spełnione zostaną wszystkie powyższe wymagania co do sposobu zatrudnienia na okres realizacji zamówienia określonego przez Wykonawcę w ofercie. </w:t>
      </w:r>
    </w:p>
    <w:p w14:paraId="489DB36F" w14:textId="77777777" w:rsidR="00BB6D96" w:rsidRPr="00023FE9" w:rsidRDefault="00BB6D96" w:rsidP="00BB6D96">
      <w:pPr>
        <w:pStyle w:val="Default"/>
        <w:spacing w:line="276" w:lineRule="auto"/>
        <w:ind w:left="1134" w:hanging="141"/>
        <w:jc w:val="both"/>
        <w:rPr>
          <w:rFonts w:ascii="Arial Narrow" w:hAnsi="Arial Narrow" w:cs="Arial"/>
          <w:color w:val="auto"/>
          <w:sz w:val="16"/>
          <w:szCs w:val="16"/>
        </w:rPr>
      </w:pPr>
    </w:p>
    <w:p w14:paraId="64F98629" w14:textId="77777777" w:rsidR="00BB6D96" w:rsidRDefault="00BB6D96" w:rsidP="00BB6D96">
      <w:pPr>
        <w:spacing w:line="276" w:lineRule="auto"/>
        <w:ind w:left="426"/>
        <w:jc w:val="both"/>
        <w:rPr>
          <w:rFonts w:ascii="Arial Narrow" w:hAnsi="Arial Narrow" w:cs="Arial"/>
        </w:rPr>
      </w:pPr>
      <w:r w:rsidRPr="009B4D2B">
        <w:rPr>
          <w:rFonts w:ascii="Arial Narrow" w:hAnsi="Arial Narrow" w:cs="Arial"/>
          <w:b/>
          <w:bCs/>
        </w:rPr>
        <w:t>*</w:t>
      </w:r>
      <w:r w:rsidRPr="009B4D2B">
        <w:rPr>
          <w:rFonts w:ascii="Arial Narrow" w:hAnsi="Arial Narrow" w:cs="Arial"/>
        </w:rPr>
        <w:t xml:space="preserve">art. 22 § 1 ustawy z dnia 26 czerwca 1974 r. – Kodeks pracy: Przez nawiązanie stosunku pracy pracownik zobowiązuje się do wykonywania pracy określonego rodzaju na rzecz pracodawcy i pod </w:t>
      </w:r>
      <w:r w:rsidRPr="009B4D2B">
        <w:rPr>
          <w:rFonts w:ascii="Arial Narrow" w:hAnsi="Arial Narrow" w:cs="Arial"/>
        </w:rPr>
        <w:lastRenderedPageBreak/>
        <w:t>jego kierownictwem oraz w miejscu i czasie wyznaczonym przez pracodawcę, a pracodawca - do zatrudniania pracownika za wynagrodzeniem.</w:t>
      </w:r>
    </w:p>
    <w:p w14:paraId="630837AA" w14:textId="77777777" w:rsidR="00BB6D96" w:rsidRDefault="00BB6D96" w:rsidP="00BB6D96">
      <w:pPr>
        <w:spacing w:line="276" w:lineRule="auto"/>
        <w:ind w:left="426"/>
        <w:jc w:val="both"/>
        <w:rPr>
          <w:rFonts w:ascii="Arial Narrow" w:hAnsi="Arial Narrow" w:cs="Arial"/>
        </w:rPr>
      </w:pPr>
    </w:p>
    <w:p w14:paraId="7183C466" w14:textId="2AED73B2" w:rsidR="00000EC7" w:rsidRPr="009B4D2B" w:rsidRDefault="00000EC7"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W ZAKRESIE ZATRUDNIENIA OSÓB, O KTÓRYCH MOWA W ART. 96 UST. 2 PKT 2 USTAWY PZP, JEŻELI ZAMAWIAJĄCY PRZEWIDUJE TAKIE WYMAGANIA</w:t>
      </w:r>
    </w:p>
    <w:p w14:paraId="32717BFA" w14:textId="77777777" w:rsidR="00317B5C" w:rsidRPr="00DC61A9" w:rsidRDefault="00317B5C" w:rsidP="009B4D2B">
      <w:pPr>
        <w:pStyle w:val="Akapitzlist"/>
        <w:tabs>
          <w:tab w:val="left" w:pos="709"/>
        </w:tabs>
        <w:spacing w:after="0"/>
        <w:ind w:left="1134"/>
        <w:jc w:val="both"/>
        <w:rPr>
          <w:rFonts w:ascii="Arial Narrow" w:hAnsi="Arial Narrow" w:cs="Arial"/>
          <w:sz w:val="8"/>
          <w:szCs w:val="8"/>
        </w:rPr>
      </w:pPr>
    </w:p>
    <w:p w14:paraId="3A34D6CC" w14:textId="7D993E34" w:rsidR="00A10AEC" w:rsidRDefault="00000EC7" w:rsidP="009B4D2B">
      <w:pPr>
        <w:pStyle w:val="Akapitzlist"/>
        <w:spacing w:after="0"/>
        <w:ind w:left="0"/>
        <w:jc w:val="both"/>
        <w:rPr>
          <w:rFonts w:ascii="Arial Narrow" w:eastAsia="TimesNewRomanPSMT, 'Times New R" w:hAnsi="Arial Narrow" w:cs="Arial"/>
          <w:sz w:val="24"/>
          <w:szCs w:val="24"/>
        </w:rPr>
      </w:pPr>
      <w:r w:rsidRPr="009B4D2B">
        <w:rPr>
          <w:rFonts w:ascii="Arial Narrow" w:eastAsia="TimesNewRomanPSMT, 'Times New R" w:hAnsi="Arial Narrow" w:cs="Arial"/>
          <w:sz w:val="24"/>
          <w:szCs w:val="24"/>
        </w:rPr>
        <w:t xml:space="preserve">Zamawiający </w:t>
      </w:r>
      <w:r w:rsidRPr="00AF10FD">
        <w:rPr>
          <w:rFonts w:ascii="Arial Narrow" w:eastAsia="TimesNewRomanPSMT, 'Times New R" w:hAnsi="Arial Narrow" w:cs="Arial"/>
          <w:bCs/>
          <w:sz w:val="24"/>
          <w:szCs w:val="24"/>
        </w:rPr>
        <w:t xml:space="preserve">nie </w:t>
      </w:r>
      <w:r w:rsidRPr="00AF10FD">
        <w:rPr>
          <w:rFonts w:ascii="Arial Narrow" w:eastAsia="TimesNewRomanPS-BoldMT" w:hAnsi="Arial Narrow" w:cs="Arial"/>
          <w:bCs/>
          <w:sz w:val="24"/>
          <w:szCs w:val="24"/>
        </w:rPr>
        <w:t>przewiduje</w:t>
      </w:r>
      <w:r w:rsidRPr="009B4D2B">
        <w:rPr>
          <w:rFonts w:ascii="Arial Narrow" w:eastAsia="TimesNewRomanPS-BoldMT" w:hAnsi="Arial Narrow" w:cs="Arial"/>
          <w:b/>
          <w:bCs/>
          <w:sz w:val="24"/>
          <w:szCs w:val="24"/>
        </w:rPr>
        <w:t xml:space="preserve"> </w:t>
      </w:r>
      <w:r w:rsidRPr="009B4D2B">
        <w:rPr>
          <w:rFonts w:ascii="Arial Narrow" w:eastAsia="TimesNewRomanPS-BoldMT" w:hAnsi="Arial Narrow" w:cs="Arial"/>
          <w:sz w:val="24"/>
          <w:szCs w:val="24"/>
        </w:rPr>
        <w:t xml:space="preserve">wymagań, w zakresie zatrudnienia osób, o których mowa w art. 96 ust. 2 pkt 2 ustawy </w:t>
      </w:r>
      <w:proofErr w:type="spellStart"/>
      <w:r w:rsidRPr="009B4D2B">
        <w:rPr>
          <w:rFonts w:ascii="Arial Narrow" w:eastAsia="TimesNewRomanPS-BoldMT" w:hAnsi="Arial Narrow" w:cs="Arial"/>
          <w:sz w:val="24"/>
          <w:szCs w:val="24"/>
        </w:rPr>
        <w:t>Pzp</w:t>
      </w:r>
      <w:proofErr w:type="spellEnd"/>
      <w:r w:rsidRPr="009B4D2B">
        <w:rPr>
          <w:rFonts w:ascii="Arial Narrow" w:eastAsia="TimesNewRomanPSMT, 'Times New R" w:hAnsi="Arial Narrow" w:cs="Arial"/>
          <w:sz w:val="24"/>
          <w:szCs w:val="24"/>
        </w:rPr>
        <w:t>.</w:t>
      </w:r>
    </w:p>
    <w:p w14:paraId="7467A0D1" w14:textId="0142A859" w:rsidR="00470B25" w:rsidRPr="00156471" w:rsidRDefault="00470B25" w:rsidP="009B4D2B">
      <w:pPr>
        <w:pStyle w:val="Akapitzlist"/>
        <w:spacing w:after="0"/>
        <w:ind w:left="0"/>
        <w:jc w:val="both"/>
        <w:rPr>
          <w:rFonts w:ascii="Arial Narrow" w:eastAsia="TimesNewRomanPSMT, 'Times New R" w:hAnsi="Arial Narrow" w:cs="Arial"/>
          <w:sz w:val="16"/>
          <w:szCs w:val="16"/>
        </w:rPr>
      </w:pPr>
    </w:p>
    <w:p w14:paraId="0E4730DD" w14:textId="04886E28" w:rsidR="005104D6" w:rsidRPr="009B4D2B" w:rsidRDefault="005104D6"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F21C22"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ZASTRZEŻENIU MOŻLIWOŚCI UBIEGANIA SIĘ O UDZIELENIE ZAMÓWIENIA WYŁĄCZNIE</w:t>
      </w:r>
      <w:r w:rsidR="00BA1F5A" w:rsidRPr="009B4D2B">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PRZEZ WYKONAWCÓ</w:t>
      </w:r>
      <w:r w:rsidR="00BA1F5A" w:rsidRPr="009B4D2B">
        <w:rPr>
          <w:rFonts w:ascii="Arial Narrow" w:eastAsia="TimesNewRomanPS-BoldMT" w:hAnsi="Arial Narrow" w:cs="Arial"/>
          <w:sz w:val="24"/>
          <w:szCs w:val="24"/>
        </w:rPr>
        <w:t>W</w:t>
      </w:r>
      <w:r w:rsidRPr="009B4D2B">
        <w:rPr>
          <w:rFonts w:ascii="Arial Narrow" w:eastAsia="TimesNewRomanPS-BoldMT" w:hAnsi="Arial Narrow" w:cs="Arial"/>
          <w:sz w:val="24"/>
          <w:szCs w:val="24"/>
        </w:rPr>
        <w:t>, O KTÓRYCH MOWA W ART. 94 USTAWY PZP, JEŻELI ZAMAWIAJĄCY PRZEWIDUJE TAKIE WYMAGANIA</w:t>
      </w:r>
    </w:p>
    <w:p w14:paraId="15F36B9D" w14:textId="3674347C" w:rsidR="00C41954" w:rsidRPr="00DC61A9" w:rsidRDefault="00C41954" w:rsidP="009B4D2B">
      <w:pPr>
        <w:spacing w:line="276" w:lineRule="auto"/>
        <w:rPr>
          <w:rFonts w:ascii="Arial Narrow" w:hAnsi="Arial Narrow"/>
          <w:sz w:val="8"/>
          <w:szCs w:val="8"/>
        </w:rPr>
      </w:pPr>
    </w:p>
    <w:p w14:paraId="230E59B5" w14:textId="4BB8DF1F" w:rsidR="00C41954" w:rsidRPr="009B4D2B" w:rsidRDefault="00BA1F5A" w:rsidP="009B4D2B">
      <w:pPr>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 xml:space="preserve">Zamawiający </w:t>
      </w:r>
      <w:r w:rsidRPr="00AF10FD">
        <w:rPr>
          <w:rFonts w:ascii="Arial Narrow" w:eastAsia="TimesNewRomanPSMT, 'Times New R" w:hAnsi="Arial Narrow" w:cs="Arial"/>
          <w:bCs/>
        </w:rPr>
        <w:t xml:space="preserve">nie </w:t>
      </w:r>
      <w:r w:rsidRPr="00AF10FD">
        <w:rPr>
          <w:rFonts w:ascii="Arial Narrow" w:eastAsia="TimesNewRomanPS-BoldMT" w:hAnsi="Arial Narrow" w:cs="Arial"/>
          <w:bCs/>
        </w:rPr>
        <w:t>zastrzega</w:t>
      </w:r>
      <w:r w:rsidRPr="009B4D2B">
        <w:rPr>
          <w:rFonts w:ascii="Arial Narrow" w:eastAsia="TimesNewRomanPS-BoldMT" w:hAnsi="Arial Narrow" w:cs="Arial"/>
          <w:b/>
          <w:bCs/>
        </w:rPr>
        <w:t xml:space="preserve"> </w:t>
      </w:r>
      <w:r w:rsidRPr="009B4D2B">
        <w:rPr>
          <w:rFonts w:ascii="Arial Narrow" w:eastAsia="TimesNewRomanPS-BoldMT" w:hAnsi="Arial Narrow" w:cs="Arial"/>
        </w:rPr>
        <w:t xml:space="preserve">możliwości ubiegania się o udzielenie zamówienia wyłącznie przez Wykonawców, o których mowa w art. 94 ustawy </w:t>
      </w:r>
      <w:proofErr w:type="spellStart"/>
      <w:r w:rsidRPr="009B4D2B">
        <w:rPr>
          <w:rFonts w:ascii="Arial Narrow" w:eastAsia="TimesNewRomanPS-BoldMT" w:hAnsi="Arial Narrow" w:cs="Arial"/>
        </w:rPr>
        <w:t>Pzp</w:t>
      </w:r>
      <w:proofErr w:type="spellEnd"/>
      <w:r w:rsidRPr="009B4D2B">
        <w:rPr>
          <w:rFonts w:ascii="Arial Narrow" w:eastAsia="TimesNewRomanPSMT, 'Times New R" w:hAnsi="Arial Narrow" w:cs="Arial"/>
        </w:rPr>
        <w:t>.</w:t>
      </w:r>
    </w:p>
    <w:p w14:paraId="154082C7" w14:textId="77777777" w:rsidR="00A204CA" w:rsidRPr="00156471" w:rsidRDefault="00A204CA" w:rsidP="009B4D2B">
      <w:pPr>
        <w:spacing w:line="276" w:lineRule="auto"/>
        <w:jc w:val="both"/>
        <w:rPr>
          <w:rFonts w:ascii="Arial Narrow" w:eastAsia="TimesNewRomanPSMT, 'Times New R" w:hAnsi="Arial Narrow" w:cs="Arial"/>
          <w:sz w:val="16"/>
          <w:szCs w:val="16"/>
        </w:rPr>
      </w:pPr>
    </w:p>
    <w:p w14:paraId="4CF89601" w14:textId="10AC5D4A" w:rsidR="00A1640A" w:rsidRPr="009B4D2B" w:rsidRDefault="00A1640A"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DOTYCZĄCE WADIUM, W TYM JEGO KWOTA, JEŻELI ZAMAWIAJĄCY PRZEWIDUJE OBOWIĄZEK WNIESIENIA WADIUM</w:t>
      </w:r>
    </w:p>
    <w:p w14:paraId="5296A964" w14:textId="77777777" w:rsidR="00DD4F6A" w:rsidRPr="00DC61A9" w:rsidRDefault="00DD4F6A" w:rsidP="009B4D2B">
      <w:pPr>
        <w:spacing w:line="276" w:lineRule="auto"/>
        <w:rPr>
          <w:rFonts w:ascii="Arial Narrow" w:hAnsi="Arial Narrow"/>
          <w:sz w:val="8"/>
          <w:szCs w:val="8"/>
        </w:rPr>
      </w:pPr>
    </w:p>
    <w:p w14:paraId="01867B1B" w14:textId="09DE83E3" w:rsidR="00343C9C" w:rsidRDefault="00343C9C" w:rsidP="009B4D2B">
      <w:pPr>
        <w:pStyle w:val="Standard"/>
        <w:autoSpaceDE w:val="0"/>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Zamawiający</w:t>
      </w:r>
      <w:r w:rsidR="00E7712C" w:rsidRPr="009B4D2B">
        <w:rPr>
          <w:rFonts w:ascii="Arial Narrow" w:eastAsia="TimesNewRomanPSMT, 'Times New R" w:hAnsi="Arial Narrow" w:cs="Arial"/>
        </w:rPr>
        <w:t xml:space="preserve"> </w:t>
      </w:r>
      <w:r w:rsidR="00E7712C" w:rsidRPr="00AF10FD">
        <w:rPr>
          <w:rFonts w:ascii="Arial Narrow" w:eastAsia="TimesNewRomanPSMT, 'Times New R" w:hAnsi="Arial Narrow" w:cs="Arial"/>
        </w:rPr>
        <w:t xml:space="preserve">nie </w:t>
      </w:r>
      <w:r w:rsidR="000F3FB8" w:rsidRPr="00AF10FD">
        <w:rPr>
          <w:rFonts w:ascii="Arial Narrow" w:eastAsia="TimesNewRomanPS-BoldMT" w:hAnsi="Arial Narrow" w:cs="Arial"/>
        </w:rPr>
        <w:t>żąda</w:t>
      </w:r>
      <w:r w:rsidRPr="009B4D2B">
        <w:rPr>
          <w:rFonts w:ascii="Arial Narrow" w:eastAsia="TimesNewRomanPS-BoldMT" w:hAnsi="Arial Narrow" w:cs="Arial"/>
        </w:rPr>
        <w:t xml:space="preserve"> </w:t>
      </w:r>
      <w:r w:rsidRPr="009B4D2B">
        <w:rPr>
          <w:rFonts w:ascii="Arial Narrow" w:eastAsia="TimesNewRomanPSMT, 'Times New R" w:hAnsi="Arial Narrow" w:cs="Arial"/>
        </w:rPr>
        <w:t xml:space="preserve">od Wykonawcy wniesienia wadium. </w:t>
      </w:r>
    </w:p>
    <w:p w14:paraId="6F757E6E" w14:textId="77777777" w:rsidR="0057673B" w:rsidRPr="00B05810" w:rsidRDefault="0057673B" w:rsidP="009B4D2B">
      <w:pPr>
        <w:pStyle w:val="Standard"/>
        <w:autoSpaceDE w:val="0"/>
        <w:spacing w:line="276" w:lineRule="auto"/>
        <w:jc w:val="both"/>
        <w:rPr>
          <w:rFonts w:ascii="Arial Narrow" w:eastAsia="TimesNewRomanPSMT, 'Times New R" w:hAnsi="Arial Narrow" w:cs="Arial"/>
        </w:rPr>
      </w:pPr>
    </w:p>
    <w:p w14:paraId="3D05FDDE" w14:textId="10AA1A6F" w:rsidR="00E207CC" w:rsidRDefault="00E207CC" w:rsidP="00D12E37">
      <w:pPr>
        <w:pStyle w:val="Nagwek1"/>
        <w:numPr>
          <w:ilvl w:val="0"/>
          <w:numId w:val="5"/>
        </w:numPr>
        <w:tabs>
          <w:tab w:val="left" w:pos="993"/>
        </w:tabs>
        <w:spacing w:before="0" w:after="0" w:line="276" w:lineRule="auto"/>
        <w:ind w:left="709" w:hanging="709"/>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INFORMACJE O PRZEWIDYWANYCH ZAM</w:t>
      </w:r>
      <w:r w:rsidR="00DB50F1" w:rsidRPr="009B4D2B">
        <w:rPr>
          <w:rFonts w:ascii="Arial Narrow" w:eastAsia="TimesNewRomanPS-BoldMT" w:hAnsi="Arial Narrow" w:cs="Arial"/>
          <w:sz w:val="24"/>
          <w:szCs w:val="24"/>
        </w:rPr>
        <w:t>ÓWIENIACH, O KTÓRYCH MOWA</w:t>
      </w:r>
      <w:r w:rsidR="00F1214A" w:rsidRPr="009B4D2B">
        <w:rPr>
          <w:rFonts w:ascii="Arial Narrow" w:eastAsia="TimesNewRomanPS-BoldMT" w:hAnsi="Arial Narrow" w:cs="Arial"/>
          <w:sz w:val="24"/>
          <w:szCs w:val="24"/>
        </w:rPr>
        <w:t xml:space="preserve"> </w:t>
      </w:r>
      <w:r w:rsidR="00DB50F1" w:rsidRPr="009B4D2B">
        <w:rPr>
          <w:rFonts w:ascii="Arial Narrow" w:eastAsia="TimesNewRomanPS-BoldMT" w:hAnsi="Arial Narrow" w:cs="Arial"/>
          <w:sz w:val="24"/>
          <w:szCs w:val="24"/>
        </w:rPr>
        <w:t>W ART. 214 UST. 1 PKT 7 I 8 USTAWY PZP, JEŻELI ZAMAWIAJĄCY PRZEWIDUJE UDZIELENIE TAKICH ZAMÓWIEŃ</w:t>
      </w:r>
    </w:p>
    <w:p w14:paraId="4D07BDE1" w14:textId="77777777" w:rsidR="006803BA" w:rsidRPr="00414D17" w:rsidRDefault="006803BA" w:rsidP="006803BA">
      <w:pPr>
        <w:jc w:val="both"/>
        <w:rPr>
          <w:rFonts w:ascii="Arial Narrow" w:eastAsia="TimesNewRomanPSMT, 'Times New R" w:hAnsi="Arial Narrow" w:cs="Arial"/>
          <w:sz w:val="16"/>
          <w:szCs w:val="16"/>
        </w:rPr>
      </w:pPr>
    </w:p>
    <w:p w14:paraId="1FEAEACA" w14:textId="77777777" w:rsidR="008F7422" w:rsidRPr="00284C71" w:rsidRDefault="008F7422" w:rsidP="008F7422">
      <w:pPr>
        <w:jc w:val="both"/>
        <w:rPr>
          <w:rFonts w:ascii="Arial Narrow" w:eastAsia="TimesNewRomanPSMT, 'Times New R" w:hAnsi="Arial Narrow" w:cs="Arial"/>
        </w:rPr>
      </w:pPr>
      <w:r w:rsidRPr="00284C71">
        <w:rPr>
          <w:rFonts w:ascii="Arial Narrow" w:eastAsia="TimesNewRomanPSMT, 'Times New R" w:hAnsi="Arial Narrow" w:cs="Arial"/>
        </w:rPr>
        <w:t xml:space="preserve">Zamawiający </w:t>
      </w:r>
      <w:r w:rsidRPr="00284C71">
        <w:rPr>
          <w:rFonts w:ascii="Arial Narrow" w:eastAsia="TimesNewRomanPSMT, 'Times New R" w:hAnsi="Arial Narrow" w:cs="Arial"/>
          <w:b/>
        </w:rPr>
        <w:t xml:space="preserve">nie </w:t>
      </w:r>
      <w:r w:rsidRPr="00284C71">
        <w:rPr>
          <w:rFonts w:ascii="Arial Narrow" w:eastAsia="TimesNewRomanPS-BoldMT" w:hAnsi="Arial Narrow" w:cs="Arial"/>
          <w:b/>
          <w:bCs/>
        </w:rPr>
        <w:t xml:space="preserve">przewiduje </w:t>
      </w:r>
      <w:r w:rsidRPr="00284C71">
        <w:rPr>
          <w:rFonts w:ascii="Arial Narrow" w:eastAsia="TimesNewRomanPS-BoldMT" w:hAnsi="Arial Narrow" w:cs="Arial"/>
        </w:rPr>
        <w:t>udzielenia</w:t>
      </w:r>
      <w:r w:rsidRPr="00284C71">
        <w:rPr>
          <w:rFonts w:ascii="Arial Narrow" w:eastAsia="TimesNewRomanPS-BoldMT" w:hAnsi="Arial Narrow" w:cs="Arial"/>
          <w:b/>
          <w:bCs/>
        </w:rPr>
        <w:t xml:space="preserve"> </w:t>
      </w:r>
      <w:r w:rsidRPr="00284C71">
        <w:rPr>
          <w:rFonts w:ascii="Arial Narrow" w:eastAsia="TimesNewRomanPS-BoldMT" w:hAnsi="Arial Narrow" w:cs="Arial"/>
        </w:rPr>
        <w:t xml:space="preserve">zamówień, o których mowa w art. 214 ust. 1 pkt 7 i 8 ustawy </w:t>
      </w:r>
      <w:proofErr w:type="spellStart"/>
      <w:r w:rsidRPr="00284C71">
        <w:rPr>
          <w:rFonts w:ascii="Arial Narrow" w:eastAsia="TimesNewRomanPS-BoldMT" w:hAnsi="Arial Narrow" w:cs="Arial"/>
        </w:rPr>
        <w:t>Pzp</w:t>
      </w:r>
      <w:proofErr w:type="spellEnd"/>
      <w:r w:rsidRPr="00284C71">
        <w:rPr>
          <w:rFonts w:ascii="Arial Narrow" w:eastAsia="TimesNewRomanPSMT, 'Times New R" w:hAnsi="Arial Narrow" w:cs="Arial"/>
        </w:rPr>
        <w:t>.</w:t>
      </w:r>
    </w:p>
    <w:p w14:paraId="45D6C6AA" w14:textId="77777777" w:rsidR="008A74B6" w:rsidRPr="008F7422" w:rsidRDefault="008A74B6" w:rsidP="006803BA">
      <w:pPr>
        <w:rPr>
          <w:sz w:val="20"/>
          <w:szCs w:val="20"/>
        </w:rPr>
      </w:pPr>
    </w:p>
    <w:p w14:paraId="43D2E040" w14:textId="2393CA53" w:rsidR="00036C93" w:rsidRPr="009B4D2B" w:rsidRDefault="0023728C"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Informacje dotyczące przeprowadzenia przez Wykonawcę wizji lokalnej lub sprawdzenia przez niego dokumentów niezbędnych do realizacji zamówienia, o których mowa w art. 131 ust. 2</w:t>
      </w:r>
      <w:r w:rsidR="00842747" w:rsidRPr="009B4D2B">
        <w:rPr>
          <w:rFonts w:ascii="Arial Narrow" w:hAnsi="Arial Narrow" w:cs="Arial"/>
          <w:caps/>
          <w:sz w:val="24"/>
          <w:szCs w:val="24"/>
        </w:rPr>
        <w:t xml:space="preserve"> USTAWY PZP</w:t>
      </w:r>
      <w:r w:rsidRPr="009B4D2B">
        <w:rPr>
          <w:rFonts w:ascii="Arial Narrow" w:hAnsi="Arial Narrow" w:cs="Arial"/>
          <w:caps/>
          <w:sz w:val="24"/>
          <w:szCs w:val="24"/>
        </w:rPr>
        <w:t xml:space="preserve">, jeżeli Zamawiający przewiduje możliwość albo wymaga złożenia oferty </w:t>
      </w:r>
      <w:r w:rsidR="00B555A9">
        <w:rPr>
          <w:rFonts w:ascii="Arial Narrow" w:hAnsi="Arial Narrow" w:cs="Arial"/>
          <w:caps/>
          <w:sz w:val="24"/>
          <w:szCs w:val="24"/>
        </w:rPr>
        <w:t xml:space="preserve">                         </w:t>
      </w:r>
      <w:r w:rsidRPr="009B4D2B">
        <w:rPr>
          <w:rFonts w:ascii="Arial Narrow" w:hAnsi="Arial Narrow" w:cs="Arial"/>
          <w:caps/>
          <w:sz w:val="24"/>
          <w:szCs w:val="24"/>
        </w:rPr>
        <w:t>po odbyciu wizji lokalnej lub sprawdzeniu tych dokumentów</w:t>
      </w:r>
    </w:p>
    <w:p w14:paraId="403ADE36" w14:textId="2D6B9AD4" w:rsidR="00C41954" w:rsidRPr="00DC61A9" w:rsidRDefault="00C41954" w:rsidP="009B4D2B">
      <w:pPr>
        <w:spacing w:line="276" w:lineRule="auto"/>
        <w:rPr>
          <w:rFonts w:ascii="Arial Narrow" w:hAnsi="Arial Narrow"/>
          <w:sz w:val="8"/>
          <w:szCs w:val="8"/>
        </w:rPr>
      </w:pPr>
    </w:p>
    <w:p w14:paraId="7E308C34" w14:textId="77777777" w:rsidR="00CF49A1" w:rsidRPr="009B4D2B" w:rsidRDefault="00CF49A1" w:rsidP="00CF49A1">
      <w:pPr>
        <w:pStyle w:val="Akapitzlist"/>
        <w:autoSpaceDE w:val="0"/>
        <w:autoSpaceDN w:val="0"/>
        <w:adjustRightInd w:val="0"/>
        <w:spacing w:after="0"/>
        <w:ind w:left="0"/>
        <w:jc w:val="both"/>
        <w:rPr>
          <w:rFonts w:ascii="Arial Narrow" w:hAnsi="Arial Narrow" w:cs="Arial"/>
          <w:sz w:val="24"/>
          <w:szCs w:val="24"/>
        </w:rPr>
      </w:pPr>
      <w:r w:rsidRPr="009B4D2B">
        <w:rPr>
          <w:rFonts w:ascii="Arial Narrow" w:hAnsi="Arial Narrow" w:cs="Arial"/>
          <w:sz w:val="24"/>
          <w:szCs w:val="24"/>
        </w:rPr>
        <w:t xml:space="preserve">Zamawiający </w:t>
      </w:r>
      <w:r w:rsidRPr="00D12E37">
        <w:rPr>
          <w:rFonts w:ascii="Arial Narrow" w:hAnsi="Arial Narrow" w:cs="Arial"/>
          <w:b/>
          <w:bCs/>
          <w:sz w:val="24"/>
          <w:szCs w:val="24"/>
        </w:rPr>
        <w:t>nie wymaga</w:t>
      </w:r>
      <w:r w:rsidRPr="009B4D2B">
        <w:rPr>
          <w:rFonts w:ascii="Arial Narrow" w:hAnsi="Arial Narrow" w:cs="Arial"/>
          <w:sz w:val="24"/>
          <w:szCs w:val="24"/>
        </w:rPr>
        <w:t xml:space="preserve"> złożenia oferty po odbyciu przez Wykonawcę wizji lokalnej lub sprawdzenia dokumentów niezbędnych do realizacji zamówienia, o których mowa w art. 131 ust. 2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Jednak pomimo szczegółowego opisu przedmiotu zamówienia, Zamawiający informuje o możliwości dokonania przed złożeniem oferty wizji lokalnej terenu na którym mają być prowadzone </w:t>
      </w:r>
      <w:r>
        <w:rPr>
          <w:rFonts w:ascii="Arial Narrow" w:hAnsi="Arial Narrow" w:cs="Arial"/>
          <w:sz w:val="24"/>
          <w:szCs w:val="24"/>
        </w:rPr>
        <w:t>prace/</w:t>
      </w:r>
      <w:r w:rsidRPr="009B4D2B">
        <w:rPr>
          <w:rFonts w:ascii="Arial Narrow" w:hAnsi="Arial Narrow" w:cs="Arial"/>
          <w:sz w:val="24"/>
          <w:szCs w:val="24"/>
        </w:rPr>
        <w:t xml:space="preserve">roboty, w celu oszacowania przez Wykonawcę na jego własną odpowiedzialność, kosztów i </w:t>
      </w:r>
      <w:proofErr w:type="spellStart"/>
      <w:r w:rsidRPr="009B4D2B">
        <w:rPr>
          <w:rFonts w:ascii="Arial Narrow" w:hAnsi="Arial Narrow" w:cs="Arial"/>
          <w:sz w:val="24"/>
          <w:szCs w:val="24"/>
        </w:rPr>
        <w:t>ryzyk</w:t>
      </w:r>
      <w:proofErr w:type="spellEnd"/>
      <w:r w:rsidRPr="009B4D2B">
        <w:rPr>
          <w:rFonts w:ascii="Arial Narrow" w:hAnsi="Arial Narrow" w:cs="Arial"/>
          <w:sz w:val="24"/>
          <w:szCs w:val="24"/>
        </w:rPr>
        <w:t xml:space="preserve">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265DF9DA" w14:textId="77777777" w:rsidR="00C32DF3" w:rsidRPr="002B7895" w:rsidRDefault="00C32DF3" w:rsidP="002E318A">
      <w:pPr>
        <w:spacing w:line="276" w:lineRule="auto"/>
        <w:jc w:val="both"/>
        <w:rPr>
          <w:rFonts w:ascii="Arial Narrow" w:hAnsi="Arial Narrow" w:cs="Arial"/>
          <w:sz w:val="16"/>
          <w:szCs w:val="16"/>
        </w:rPr>
      </w:pPr>
    </w:p>
    <w:p w14:paraId="098C41FB" w14:textId="19330265"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Informacje dotyczące WALUT OBCYCH, W JAKICH MOGĄ BYĆ PROWADZONE ROZLICZENIA MIĘDZY ZAMAWIAJĄCYM A WYKONAWCĄ, JEŻELI ZAMAWIAJĄCY PRZEWIDUJE ROZLICZENIA W WALUTACH OBCYCH</w:t>
      </w:r>
    </w:p>
    <w:p w14:paraId="228E8FE9" w14:textId="77777777" w:rsidR="00F1214A" w:rsidRPr="00D458AB" w:rsidRDefault="00F1214A" w:rsidP="009B4D2B">
      <w:pPr>
        <w:spacing w:line="276" w:lineRule="auto"/>
        <w:rPr>
          <w:rFonts w:ascii="Arial Narrow" w:hAnsi="Arial Narrow"/>
          <w:sz w:val="10"/>
          <w:szCs w:val="10"/>
        </w:rPr>
      </w:pPr>
    </w:p>
    <w:p w14:paraId="7F8AD909" w14:textId="3C853C56" w:rsidR="00842747" w:rsidRDefault="00F1214A" w:rsidP="009B4D2B">
      <w:pPr>
        <w:spacing w:line="276" w:lineRule="auto"/>
        <w:rPr>
          <w:rFonts w:ascii="Arial Narrow" w:hAnsi="Arial Narrow" w:cs="Arial"/>
        </w:rPr>
      </w:pPr>
      <w:r w:rsidRPr="009B4D2B">
        <w:rPr>
          <w:rFonts w:ascii="Arial Narrow" w:hAnsi="Arial Narrow" w:cs="Arial"/>
        </w:rPr>
        <w:t xml:space="preserve">Rozliczenia między </w:t>
      </w:r>
      <w:r w:rsidR="00842747" w:rsidRPr="009B4D2B">
        <w:rPr>
          <w:rFonts w:ascii="Arial Narrow" w:hAnsi="Arial Narrow" w:cs="Arial"/>
        </w:rPr>
        <w:t>Zamawiający</w:t>
      </w:r>
      <w:r w:rsidRPr="009B4D2B">
        <w:rPr>
          <w:rFonts w:ascii="Arial Narrow" w:hAnsi="Arial Narrow" w:cs="Arial"/>
        </w:rPr>
        <w:t>m, a Wykonawcą odbywać się będą w PLN.</w:t>
      </w:r>
      <w:r w:rsidR="00842747" w:rsidRPr="009B4D2B">
        <w:rPr>
          <w:rFonts w:ascii="Arial Narrow" w:hAnsi="Arial Narrow" w:cs="Arial"/>
        </w:rPr>
        <w:t xml:space="preserve"> </w:t>
      </w:r>
    </w:p>
    <w:p w14:paraId="7725E7B0" w14:textId="0F41B834"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lastRenderedPageBreak/>
        <w:t>Informacje dotyczące ZWROTU KOSZTÓW UDZIAŁU W POSTĘPOWANIU, jeżeli Zamawiający przewiduje ICH ZWROT</w:t>
      </w:r>
    </w:p>
    <w:p w14:paraId="3DB3F307" w14:textId="77777777" w:rsidR="00F1214A" w:rsidRPr="00D458AB" w:rsidRDefault="00F1214A" w:rsidP="009B4D2B">
      <w:pPr>
        <w:spacing w:line="276" w:lineRule="auto"/>
        <w:rPr>
          <w:rFonts w:ascii="Arial Narrow" w:hAnsi="Arial Narrow"/>
          <w:sz w:val="10"/>
          <w:szCs w:val="10"/>
        </w:rPr>
      </w:pPr>
    </w:p>
    <w:p w14:paraId="75161FE2" w14:textId="2F69431A" w:rsidR="00842747" w:rsidRPr="009B4D2B" w:rsidRDefault="00842747"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zwrotu kosztów </w:t>
      </w:r>
      <w:r w:rsidR="00F1214A" w:rsidRPr="009B4D2B">
        <w:rPr>
          <w:rFonts w:ascii="Arial Narrow" w:hAnsi="Arial Narrow" w:cs="Arial"/>
        </w:rPr>
        <w:t xml:space="preserve">dla Wykonawców za </w:t>
      </w:r>
      <w:r w:rsidRPr="009B4D2B">
        <w:rPr>
          <w:rFonts w:ascii="Arial Narrow" w:hAnsi="Arial Narrow" w:cs="Arial"/>
        </w:rPr>
        <w:t>udział</w:t>
      </w:r>
      <w:r w:rsidR="00F1214A" w:rsidRPr="009B4D2B">
        <w:rPr>
          <w:rFonts w:ascii="Arial Narrow" w:hAnsi="Arial Narrow" w:cs="Arial"/>
        </w:rPr>
        <w:t xml:space="preserve"> </w:t>
      </w:r>
      <w:r w:rsidRPr="009B4D2B">
        <w:rPr>
          <w:rFonts w:ascii="Arial Narrow" w:hAnsi="Arial Narrow" w:cs="Arial"/>
        </w:rPr>
        <w:t>w postępowaniu.</w:t>
      </w:r>
    </w:p>
    <w:p w14:paraId="7440165B" w14:textId="1D7C813A" w:rsidR="00DD4F6A" w:rsidRDefault="00DD4F6A" w:rsidP="009B4D2B">
      <w:pPr>
        <w:spacing w:line="276" w:lineRule="auto"/>
        <w:rPr>
          <w:rFonts w:ascii="Arial Narrow" w:hAnsi="Arial Narrow" w:cs="Arial"/>
          <w:sz w:val="16"/>
          <w:szCs w:val="16"/>
        </w:rPr>
      </w:pPr>
    </w:p>
    <w:p w14:paraId="630A1262" w14:textId="4F60DF53" w:rsidR="008B5EAA" w:rsidRPr="009B4D2B" w:rsidRDefault="00842747"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 xml:space="preserve">Informacje </w:t>
      </w:r>
      <w:r w:rsidR="008B5EAA" w:rsidRPr="009B4D2B">
        <w:rPr>
          <w:rFonts w:ascii="Arial Narrow" w:hAnsi="Arial Narrow" w:cs="Arial"/>
          <w:caps/>
          <w:sz w:val="24"/>
          <w:szCs w:val="24"/>
        </w:rPr>
        <w:t>O OBOWIĄZKU OSOBISTEGO WYKONANIA PRZEZ WYKONAWCĘ KLUCZOYCH ZADAŃ, JEŻELI ZAMAWIAJĄCY DOKONUJE TAKIEGO ZASTRZEŻENIA ZGODNIE Z art. 60 I art. 121 USTAWY PZP</w:t>
      </w:r>
    </w:p>
    <w:p w14:paraId="482545D1" w14:textId="58F43DE3" w:rsidR="00842747" w:rsidRPr="00D458AB" w:rsidRDefault="00842747" w:rsidP="009B4D2B">
      <w:pPr>
        <w:spacing w:line="276" w:lineRule="auto"/>
        <w:rPr>
          <w:rFonts w:ascii="Arial Narrow" w:hAnsi="Arial Narrow"/>
          <w:sz w:val="10"/>
          <w:szCs w:val="10"/>
        </w:rPr>
      </w:pPr>
    </w:p>
    <w:p w14:paraId="60D69715" w14:textId="59A6A010" w:rsidR="00C4344D" w:rsidRPr="009B4D2B" w:rsidRDefault="00C4344D" w:rsidP="009B4D2B">
      <w:pPr>
        <w:spacing w:line="276" w:lineRule="auto"/>
        <w:jc w:val="both"/>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dokonuje</w:t>
      </w:r>
      <w:r w:rsidRPr="009B4D2B">
        <w:rPr>
          <w:rFonts w:ascii="Arial Narrow" w:hAnsi="Arial Narrow" w:cs="Arial"/>
        </w:rPr>
        <w:t xml:space="preserve"> zastrzeżenia osobistego wykonania przez Wykonawcę kluczowych zadań, zgodnie z art. 60 i art. 121 ustawy </w:t>
      </w:r>
      <w:proofErr w:type="spellStart"/>
      <w:r w:rsidRPr="009B4D2B">
        <w:rPr>
          <w:rFonts w:ascii="Arial Narrow" w:hAnsi="Arial Narrow" w:cs="Arial"/>
        </w:rPr>
        <w:t>Pzp</w:t>
      </w:r>
      <w:proofErr w:type="spellEnd"/>
      <w:r w:rsidRPr="009B4D2B">
        <w:rPr>
          <w:rFonts w:ascii="Arial Narrow" w:hAnsi="Arial Narrow" w:cs="Arial"/>
        </w:rPr>
        <w:t>.</w:t>
      </w:r>
    </w:p>
    <w:p w14:paraId="68575B27" w14:textId="18CE2621" w:rsidR="00DD4F6A" w:rsidRPr="002B7895" w:rsidRDefault="00DD4F6A" w:rsidP="009B4D2B">
      <w:pPr>
        <w:spacing w:line="276" w:lineRule="auto"/>
        <w:rPr>
          <w:rFonts w:ascii="Arial Narrow" w:hAnsi="Arial Narrow" w:cs="Arial"/>
          <w:sz w:val="16"/>
          <w:szCs w:val="16"/>
        </w:rPr>
      </w:pPr>
    </w:p>
    <w:p w14:paraId="2B0223EC" w14:textId="322876B8" w:rsidR="00C4344D" w:rsidRPr="009B4D2B" w:rsidRDefault="00C4344D" w:rsidP="00D12E37">
      <w:pPr>
        <w:pStyle w:val="Nagwek1"/>
        <w:numPr>
          <w:ilvl w:val="0"/>
          <w:numId w:val="5"/>
        </w:numPr>
        <w:tabs>
          <w:tab w:val="left" w:pos="993"/>
        </w:tabs>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MAKSYMALNA LICZBA WYKONAWCÓW, Z KTÓRYMI ZAMAWIAJĄCY ZAWRZE UMOWĘ RAMOWĄ, JEŻELI ZAMAWIAJĄCY PRZEWIDUJE ZAWARCIE UMOWY RAMOWEJ</w:t>
      </w:r>
    </w:p>
    <w:p w14:paraId="3A15D713" w14:textId="77777777" w:rsidR="00C4344D" w:rsidRPr="00D458AB" w:rsidRDefault="00C4344D" w:rsidP="009B4D2B">
      <w:pPr>
        <w:spacing w:line="276" w:lineRule="auto"/>
        <w:rPr>
          <w:rFonts w:ascii="Arial Narrow" w:hAnsi="Arial Narrow"/>
          <w:sz w:val="10"/>
          <w:szCs w:val="10"/>
        </w:rPr>
      </w:pPr>
    </w:p>
    <w:p w14:paraId="4BCE6DB7" w14:textId="434C58C6" w:rsidR="00C41954" w:rsidRDefault="00C4344D"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zawarcia umowy ramowej.</w:t>
      </w:r>
    </w:p>
    <w:p w14:paraId="57FC0EC1" w14:textId="77777777" w:rsidR="00851687" w:rsidRDefault="00851687" w:rsidP="009B4D2B">
      <w:pPr>
        <w:spacing w:line="276" w:lineRule="auto"/>
        <w:rPr>
          <w:rFonts w:ascii="Arial Narrow" w:hAnsi="Arial Narrow" w:cs="Arial"/>
          <w:sz w:val="16"/>
          <w:szCs w:val="16"/>
        </w:rPr>
      </w:pPr>
    </w:p>
    <w:p w14:paraId="5C2FE97D" w14:textId="3B89674F" w:rsidR="00C4344D" w:rsidRPr="009B4D2B" w:rsidRDefault="00373802"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 xml:space="preserve">INFORMACJA O PRZEWIDYWANYM WYBORZE NAJKORZYSTNIEJSZEJ OFERTY </w:t>
      </w:r>
      <w:r w:rsidR="00B555A9">
        <w:rPr>
          <w:rFonts w:ascii="Arial Narrow" w:hAnsi="Arial Narrow" w:cs="Arial"/>
          <w:caps/>
          <w:sz w:val="24"/>
          <w:szCs w:val="24"/>
        </w:rPr>
        <w:t xml:space="preserve">                                   </w:t>
      </w:r>
      <w:r w:rsidRPr="009B4D2B">
        <w:rPr>
          <w:rFonts w:ascii="Arial Narrow" w:hAnsi="Arial Narrow" w:cs="Arial"/>
          <w:caps/>
          <w:sz w:val="24"/>
          <w:szCs w:val="24"/>
        </w:rPr>
        <w:t>Z ZASTOSOWANIEM AUKCJI ELEKTRONICZNEJ</w:t>
      </w:r>
      <w:r w:rsidR="0016794C" w:rsidRPr="009B4D2B">
        <w:rPr>
          <w:rFonts w:ascii="Arial Narrow" w:hAnsi="Arial Narrow" w:cs="Arial"/>
          <w:caps/>
          <w:sz w:val="24"/>
          <w:szCs w:val="24"/>
        </w:rPr>
        <w:t xml:space="preserve"> </w:t>
      </w:r>
      <w:r w:rsidRPr="009B4D2B">
        <w:rPr>
          <w:rFonts w:ascii="Arial Narrow" w:hAnsi="Arial Narrow" w:cs="Arial"/>
          <w:caps/>
          <w:sz w:val="24"/>
          <w:szCs w:val="24"/>
        </w:rPr>
        <w:t>WRAZ Z INFORMACJAMI, O KTÓRYCH MOWA W art. 230 USTAWY PZP, JEŻELI ZAMAWIJĄCY PRZEWIDUJE AUKCJĘ ELEKTRONICZNĄ</w:t>
      </w:r>
      <w:r w:rsidR="007C4D59" w:rsidRPr="007C4D59">
        <w:rPr>
          <w:rFonts w:ascii="Arial Narrow" w:hAnsi="Arial Narrow" w:cs="Arial"/>
          <w:sz w:val="24"/>
          <w:szCs w:val="24"/>
        </w:rPr>
        <w:t xml:space="preserve"> </w:t>
      </w:r>
    </w:p>
    <w:p w14:paraId="705EB0BE" w14:textId="0C1D84FB" w:rsidR="00C4344D" w:rsidRPr="00D458AB" w:rsidRDefault="00C4344D" w:rsidP="009B4D2B">
      <w:pPr>
        <w:spacing w:line="276" w:lineRule="auto"/>
        <w:rPr>
          <w:rFonts w:ascii="Arial Narrow" w:hAnsi="Arial Narrow" w:cs="Arial"/>
          <w:sz w:val="10"/>
          <w:szCs w:val="10"/>
        </w:rPr>
      </w:pPr>
    </w:p>
    <w:p w14:paraId="638337B2" w14:textId="59C03112" w:rsidR="00C4344D" w:rsidRDefault="00373802"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aukcji elektronicznej.</w:t>
      </w:r>
    </w:p>
    <w:p w14:paraId="3407EBCE" w14:textId="77777777" w:rsidR="002B7895" w:rsidRPr="002B7895" w:rsidRDefault="002B7895" w:rsidP="009B4D2B">
      <w:pPr>
        <w:spacing w:line="276" w:lineRule="auto"/>
        <w:rPr>
          <w:rFonts w:ascii="Arial Narrow" w:hAnsi="Arial Narrow" w:cs="Arial"/>
          <w:sz w:val="16"/>
          <w:szCs w:val="16"/>
        </w:rPr>
      </w:pPr>
    </w:p>
    <w:p w14:paraId="4F7CB5D2" w14:textId="2723200F" w:rsidR="000F675A" w:rsidRPr="009B4D2B" w:rsidRDefault="00856C64" w:rsidP="009B4D2B">
      <w:pPr>
        <w:pStyle w:val="Nagwek1"/>
        <w:numPr>
          <w:ilvl w:val="0"/>
          <w:numId w:val="5"/>
        </w:numPr>
        <w:spacing w:before="0" w:after="0" w:line="276" w:lineRule="auto"/>
        <w:jc w:val="both"/>
        <w:rPr>
          <w:rFonts w:ascii="Arial Narrow" w:eastAsia="TimesNewRomanPS-BoldMT" w:hAnsi="Arial Narrow" w:cs="Arial"/>
          <w:caps/>
          <w:sz w:val="24"/>
          <w:szCs w:val="24"/>
        </w:rPr>
      </w:pPr>
      <w:r>
        <w:rPr>
          <w:rFonts w:ascii="Arial Narrow" w:hAnsi="Arial Narrow" w:cs="Arial"/>
          <w:caps/>
          <w:sz w:val="24"/>
          <w:szCs w:val="24"/>
        </w:rPr>
        <w:t xml:space="preserve"> </w:t>
      </w:r>
      <w:r w:rsidR="000F675A" w:rsidRPr="009B4D2B">
        <w:rPr>
          <w:rFonts w:ascii="Arial Narrow" w:hAnsi="Arial Narrow" w:cs="Arial"/>
          <w:caps/>
          <w:sz w:val="24"/>
          <w:szCs w:val="24"/>
        </w:rPr>
        <w:t>WYMÓG LUB MOŻLIWOŚĆ ZŁOŻENIA OFERT W P</w:t>
      </w:r>
      <w:r w:rsidR="00A15028" w:rsidRPr="009B4D2B">
        <w:rPr>
          <w:rFonts w:ascii="Arial Narrow" w:hAnsi="Arial Narrow" w:cs="Arial"/>
          <w:caps/>
          <w:sz w:val="24"/>
          <w:szCs w:val="24"/>
        </w:rPr>
        <w:t>O</w:t>
      </w:r>
      <w:r w:rsidR="000F675A" w:rsidRPr="009B4D2B">
        <w:rPr>
          <w:rFonts w:ascii="Arial Narrow" w:hAnsi="Arial Narrow" w:cs="Arial"/>
          <w:caps/>
          <w:sz w:val="24"/>
          <w:szCs w:val="24"/>
        </w:rPr>
        <w:t>STACI KATALOGÓW ELEKTRONICZNYCH LUB DOŁĄCZENIA KATALOGÓW ELEKTRONICZNYCH DO OFERTY, W SYTUACJI OKREŚLONEJ W art. 93 USTAWY PZP</w:t>
      </w:r>
    </w:p>
    <w:p w14:paraId="6F4C36EF" w14:textId="59E46B6E" w:rsidR="00C4344D" w:rsidRPr="00D458AB" w:rsidRDefault="00C4344D" w:rsidP="009B4D2B">
      <w:pPr>
        <w:spacing w:line="276" w:lineRule="auto"/>
        <w:rPr>
          <w:rFonts w:ascii="Arial Narrow" w:hAnsi="Arial Narrow" w:cs="Arial"/>
          <w:sz w:val="10"/>
          <w:szCs w:val="10"/>
        </w:rPr>
      </w:pPr>
    </w:p>
    <w:p w14:paraId="5CD7F0EE" w14:textId="5B35E3DB" w:rsidR="000F675A" w:rsidRPr="004D0118" w:rsidRDefault="000F675A" w:rsidP="009B4D2B">
      <w:pPr>
        <w:spacing w:line="276" w:lineRule="auto"/>
        <w:jc w:val="both"/>
        <w:rPr>
          <w:rFonts w:ascii="Arial Narrow" w:hAnsi="Arial Narrow" w:cs="Arial"/>
        </w:rPr>
      </w:pPr>
      <w:r w:rsidRPr="009B4D2B">
        <w:rPr>
          <w:rFonts w:ascii="Arial Narrow" w:hAnsi="Arial Narrow" w:cs="Arial"/>
        </w:rPr>
        <w:t xml:space="preserve">Zamawiający </w:t>
      </w:r>
      <w:r w:rsidRPr="00586848">
        <w:rPr>
          <w:rFonts w:ascii="Arial Narrow" w:hAnsi="Arial Narrow" w:cs="Arial"/>
        </w:rPr>
        <w:t>nie przewiduje</w:t>
      </w:r>
      <w:r w:rsidRPr="009B4D2B">
        <w:rPr>
          <w:rFonts w:ascii="Arial Narrow" w:hAnsi="Arial Narrow" w:cs="Arial"/>
        </w:rPr>
        <w:t xml:space="preserve"> wymogu oraz możliwości złożenia ofert w postaci katalogów elektronicznych </w:t>
      </w:r>
      <w:r w:rsidRPr="004D0118">
        <w:rPr>
          <w:rFonts w:ascii="Arial Narrow" w:hAnsi="Arial Narrow" w:cs="Arial"/>
        </w:rPr>
        <w:t xml:space="preserve">oraz dołączenia katalogów elektronicznych do oferty, w sytuacji określonej w art. 93 ustawy </w:t>
      </w:r>
      <w:proofErr w:type="spellStart"/>
      <w:r w:rsidRPr="004D0118">
        <w:rPr>
          <w:rFonts w:ascii="Arial Narrow" w:hAnsi="Arial Narrow" w:cs="Arial"/>
        </w:rPr>
        <w:t>Pzp</w:t>
      </w:r>
      <w:proofErr w:type="spellEnd"/>
      <w:r w:rsidRPr="004D0118">
        <w:rPr>
          <w:rFonts w:ascii="Arial Narrow" w:hAnsi="Arial Narrow" w:cs="Arial"/>
        </w:rPr>
        <w:t>.</w:t>
      </w:r>
    </w:p>
    <w:p w14:paraId="52BFF21C" w14:textId="77777777" w:rsidR="000F726E" w:rsidRPr="002B7895" w:rsidRDefault="000F726E" w:rsidP="009B4D2B">
      <w:pPr>
        <w:spacing w:line="276" w:lineRule="auto"/>
        <w:jc w:val="both"/>
        <w:rPr>
          <w:rFonts w:ascii="Arial Narrow" w:hAnsi="Arial Narrow" w:cs="Arial"/>
          <w:sz w:val="16"/>
          <w:szCs w:val="16"/>
        </w:rPr>
      </w:pPr>
    </w:p>
    <w:p w14:paraId="352105B8" w14:textId="54B40C45" w:rsidR="000F675A" w:rsidRPr="004D0118" w:rsidRDefault="000F675A"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4D0118">
        <w:rPr>
          <w:rFonts w:ascii="Arial Narrow" w:hAnsi="Arial Narrow" w:cs="Arial"/>
          <w:caps/>
          <w:sz w:val="24"/>
          <w:szCs w:val="24"/>
        </w:rPr>
        <w:t>INFORMACJE DOTYCZĄCE ZABEZPIECZENIA NALEŻYTEGO WYKONANIA UMOWY, JEŻELI ZAMAWIAJĄCY JE PRZEWIDUJE</w:t>
      </w:r>
    </w:p>
    <w:p w14:paraId="4EE53DFB" w14:textId="77777777" w:rsidR="000F675A" w:rsidRPr="004D0118" w:rsidRDefault="000F675A" w:rsidP="009B4D2B">
      <w:pPr>
        <w:spacing w:line="276" w:lineRule="auto"/>
        <w:rPr>
          <w:rFonts w:ascii="Arial Narrow" w:hAnsi="Arial Narrow" w:cs="Arial"/>
          <w:sz w:val="10"/>
          <w:szCs w:val="10"/>
        </w:rPr>
      </w:pPr>
    </w:p>
    <w:p w14:paraId="08F46453" w14:textId="77777777" w:rsidR="00484474" w:rsidRPr="00513AFE" w:rsidRDefault="00484474">
      <w:pPr>
        <w:pStyle w:val="Akapitzlist"/>
        <w:numPr>
          <w:ilvl w:val="0"/>
          <w:numId w:val="27"/>
        </w:numPr>
        <w:spacing w:after="0"/>
        <w:ind w:left="426" w:hanging="426"/>
        <w:jc w:val="both"/>
        <w:rPr>
          <w:rFonts w:ascii="Arial Narrow" w:hAnsi="Arial Narrow" w:cs="Arial"/>
          <w:sz w:val="24"/>
          <w:szCs w:val="24"/>
        </w:rPr>
      </w:pPr>
      <w:bookmarkStart w:id="25" w:name="_WYMAGANIA_DOTYCZĄCE_WADIUM"/>
      <w:bookmarkStart w:id="26" w:name="_TERMIN_ZWIĄZANIA_OFERTĄ"/>
      <w:bookmarkStart w:id="27" w:name="_Załącznik_nr_1"/>
      <w:bookmarkStart w:id="28" w:name="_Hlk103254230"/>
      <w:bookmarkEnd w:id="20"/>
      <w:bookmarkEnd w:id="21"/>
      <w:bookmarkEnd w:id="25"/>
      <w:bookmarkEnd w:id="26"/>
      <w:bookmarkEnd w:id="27"/>
      <w:r w:rsidRPr="00513AFE">
        <w:rPr>
          <w:rFonts w:ascii="Arial Narrow" w:eastAsia="TimesNewRomanPSMT" w:hAnsi="Arial Narrow" w:cs="Arial"/>
          <w:sz w:val="24"/>
          <w:szCs w:val="24"/>
        </w:rPr>
        <w:t xml:space="preserve">Zamawiający </w:t>
      </w:r>
      <w:r w:rsidRPr="00513AFE">
        <w:rPr>
          <w:rFonts w:ascii="Arial Narrow" w:eastAsia="TimesNewRomanPSMT" w:hAnsi="Arial Narrow" w:cs="Arial"/>
          <w:bCs/>
          <w:sz w:val="24"/>
          <w:szCs w:val="24"/>
        </w:rPr>
        <w:t>wymaga</w:t>
      </w:r>
      <w:r w:rsidRPr="00513AFE">
        <w:rPr>
          <w:rFonts w:ascii="Arial Narrow" w:eastAsia="TimesNewRomanPSMT" w:hAnsi="Arial Narrow" w:cs="Arial"/>
          <w:sz w:val="24"/>
          <w:szCs w:val="24"/>
        </w:rPr>
        <w:t xml:space="preserve"> od Wykonawcy wniesienia przed zawarciem umowy zabezpieczenia należytego wykonania umo</w:t>
      </w:r>
      <w:r w:rsidRPr="00513AFE">
        <w:rPr>
          <w:rFonts w:ascii="Arial Narrow" w:hAnsi="Arial Narrow" w:cs="Arial"/>
          <w:sz w:val="24"/>
          <w:szCs w:val="24"/>
        </w:rPr>
        <w:t xml:space="preserve">wy, w wysokości </w:t>
      </w:r>
      <w:r w:rsidRPr="00513AFE">
        <w:rPr>
          <w:rFonts w:ascii="Arial Narrow" w:hAnsi="Arial Narrow" w:cs="Arial"/>
          <w:b/>
          <w:bCs/>
          <w:sz w:val="24"/>
          <w:szCs w:val="24"/>
        </w:rPr>
        <w:t xml:space="preserve">5% </w:t>
      </w:r>
      <w:r w:rsidRPr="00513AFE">
        <w:rPr>
          <w:rFonts w:ascii="Arial Narrow" w:hAnsi="Arial Narrow" w:cs="Arial"/>
          <w:sz w:val="24"/>
          <w:szCs w:val="24"/>
        </w:rPr>
        <w:t xml:space="preserve">ceny </w:t>
      </w:r>
      <w:r>
        <w:rPr>
          <w:rFonts w:ascii="Arial Narrow" w:hAnsi="Arial Narrow" w:cs="Arial"/>
          <w:sz w:val="24"/>
          <w:szCs w:val="24"/>
        </w:rPr>
        <w:t>(kwoty łącznie z podatkiem VAT)</w:t>
      </w:r>
      <w:r w:rsidRPr="00513AFE">
        <w:rPr>
          <w:rFonts w:ascii="Arial Narrow" w:hAnsi="Arial Narrow" w:cs="Arial"/>
          <w:sz w:val="24"/>
          <w:szCs w:val="24"/>
        </w:rPr>
        <w:t xml:space="preserve"> podanej </w:t>
      </w:r>
      <w:r>
        <w:rPr>
          <w:rFonts w:ascii="Arial Narrow" w:hAnsi="Arial Narrow" w:cs="Arial"/>
          <w:sz w:val="24"/>
          <w:szCs w:val="24"/>
        </w:rPr>
        <w:t xml:space="preserve">                    </w:t>
      </w:r>
      <w:r w:rsidRPr="00513AFE">
        <w:rPr>
          <w:rFonts w:ascii="Arial Narrow" w:hAnsi="Arial Narrow" w:cs="Arial"/>
          <w:sz w:val="24"/>
          <w:szCs w:val="24"/>
        </w:rPr>
        <w:t xml:space="preserve">w ofercie w niżej wskazanych formach: </w:t>
      </w:r>
    </w:p>
    <w:p w14:paraId="22B97023" w14:textId="77777777" w:rsidR="00484474" w:rsidRPr="00513AFE" w:rsidRDefault="00484474">
      <w:pPr>
        <w:pStyle w:val="WW-Tekstpodstawowy3"/>
        <w:numPr>
          <w:ilvl w:val="0"/>
          <w:numId w:val="26"/>
        </w:numPr>
        <w:tabs>
          <w:tab w:val="clear" w:pos="794"/>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pieniądzu,</w:t>
      </w:r>
    </w:p>
    <w:p w14:paraId="3F0FBA18" w14:textId="77777777" w:rsidR="00484474" w:rsidRPr="00513AFE" w:rsidRDefault="00484474">
      <w:pPr>
        <w:pStyle w:val="WW-Tekstpodstawowy3"/>
        <w:numPr>
          <w:ilvl w:val="0"/>
          <w:numId w:val="26"/>
        </w:numPr>
        <w:tabs>
          <w:tab w:val="clear" w:pos="794"/>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 xml:space="preserve">poręczeniach bankowych lub poręczeniach spółdzielczej kasy oszczędnościowo-kredytowej, </w:t>
      </w:r>
      <w:r>
        <w:rPr>
          <w:rFonts w:ascii="Arial Narrow" w:hAnsi="Arial Narrow" w:cs="Arial"/>
          <w:i w:val="0"/>
          <w:sz w:val="24"/>
          <w:szCs w:val="24"/>
        </w:rPr>
        <w:t xml:space="preserve">                 </w:t>
      </w:r>
      <w:r w:rsidRPr="00513AFE">
        <w:rPr>
          <w:rFonts w:ascii="Arial Narrow" w:hAnsi="Arial Narrow" w:cs="Arial"/>
          <w:i w:val="0"/>
          <w:sz w:val="24"/>
          <w:szCs w:val="24"/>
        </w:rPr>
        <w:t>z tym że zobowiązanie kasy jest zawsze zobowiązaniem pieniężnym;</w:t>
      </w:r>
    </w:p>
    <w:p w14:paraId="5962FA37" w14:textId="77777777" w:rsidR="00484474" w:rsidRPr="00513AFE" w:rsidRDefault="00484474">
      <w:pPr>
        <w:pStyle w:val="WW-Tekstpodstawowy3"/>
        <w:numPr>
          <w:ilvl w:val="0"/>
          <w:numId w:val="26"/>
        </w:numPr>
        <w:tabs>
          <w:tab w:val="clear" w:pos="794"/>
          <w:tab w:val="left" w:pos="851"/>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gwarancjach bankowych,</w:t>
      </w:r>
    </w:p>
    <w:p w14:paraId="45260578" w14:textId="77777777" w:rsidR="00484474" w:rsidRPr="00513AFE" w:rsidRDefault="00484474">
      <w:pPr>
        <w:pStyle w:val="WW-Tekstpodstawowy3"/>
        <w:numPr>
          <w:ilvl w:val="0"/>
          <w:numId w:val="26"/>
        </w:numPr>
        <w:tabs>
          <w:tab w:val="clear" w:pos="794"/>
          <w:tab w:val="left" w:pos="851"/>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gwarancjach ubezpieczeniowych,</w:t>
      </w:r>
    </w:p>
    <w:p w14:paraId="5EAC9F3D" w14:textId="77777777" w:rsidR="00484474" w:rsidRPr="00513AFE" w:rsidRDefault="00484474">
      <w:pPr>
        <w:pStyle w:val="WW-Tekstpodstawowy3"/>
        <w:numPr>
          <w:ilvl w:val="0"/>
          <w:numId w:val="26"/>
        </w:numPr>
        <w:tabs>
          <w:tab w:val="clear" w:pos="794"/>
          <w:tab w:val="num" w:pos="851"/>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poręczeniach udzielanych przez podmioty, o których mowa w art. 6b ust. 5 pkt 2 ustawy z dnia 9 listopada 2000 r. o utworzeniu Polskiej Agencji Rozwoju Przedsiębiorczości.</w:t>
      </w:r>
    </w:p>
    <w:p w14:paraId="1F65CE6A" w14:textId="77777777" w:rsidR="00484474" w:rsidRPr="00513AFE" w:rsidRDefault="00484474" w:rsidP="00484474">
      <w:pPr>
        <w:pStyle w:val="WW-Tekstpodstawowy3"/>
        <w:tabs>
          <w:tab w:val="left" w:pos="1080"/>
        </w:tabs>
        <w:overflowPunct/>
        <w:autoSpaceDE/>
        <w:spacing w:line="276" w:lineRule="auto"/>
        <w:ind w:left="340"/>
        <w:jc w:val="both"/>
        <w:rPr>
          <w:rFonts w:ascii="Arial Narrow" w:hAnsi="Arial Narrow" w:cs="Arial"/>
          <w:i w:val="0"/>
          <w:sz w:val="24"/>
          <w:szCs w:val="24"/>
        </w:rPr>
      </w:pPr>
      <w:r w:rsidRPr="00513AFE">
        <w:rPr>
          <w:rFonts w:ascii="Arial Narrow" w:hAnsi="Arial Narrow" w:cs="Arial"/>
          <w:i w:val="0"/>
          <w:sz w:val="24"/>
          <w:szCs w:val="24"/>
        </w:rPr>
        <w:t>Zabezpieczenie będzie służyło pokryciu roszczeń z tytułu niewykonania lub nienależytego wykonania umowy.</w:t>
      </w:r>
    </w:p>
    <w:p w14:paraId="1FAC7786" w14:textId="77777777" w:rsidR="00484474" w:rsidRPr="00513AFE" w:rsidRDefault="00484474">
      <w:pPr>
        <w:pStyle w:val="Akapitzlist"/>
        <w:numPr>
          <w:ilvl w:val="0"/>
          <w:numId w:val="27"/>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lastRenderedPageBreak/>
        <w:t>Zabezpieczenie wnoszone w pieniądzu Wykonawca wpłaca przelewem na rachunek Urzędu Gminy w Tczewie (</w:t>
      </w:r>
      <w:r w:rsidRPr="00513AFE">
        <w:rPr>
          <w:rFonts w:ascii="Arial Narrow" w:hAnsi="Arial Narrow" w:cs="Arial"/>
          <w:b/>
          <w:sz w:val="24"/>
          <w:szCs w:val="24"/>
        </w:rPr>
        <w:t>Bank Spółdzielczy w Tczewie nr rachunku 02 8345 0006 0000 0390 2000 0004</w:t>
      </w:r>
      <w:r w:rsidRPr="00513AFE">
        <w:rPr>
          <w:rFonts w:ascii="Arial Narrow" w:hAnsi="Arial Narrow" w:cs="Arial"/>
          <w:sz w:val="24"/>
          <w:szCs w:val="24"/>
        </w:rPr>
        <w:t>).</w:t>
      </w:r>
    </w:p>
    <w:p w14:paraId="3672204E" w14:textId="77777777" w:rsidR="00484474" w:rsidRPr="00513AFE" w:rsidRDefault="00484474">
      <w:pPr>
        <w:pStyle w:val="Akapitzlist"/>
        <w:numPr>
          <w:ilvl w:val="0"/>
          <w:numId w:val="27"/>
        </w:numPr>
        <w:tabs>
          <w:tab w:val="left" w:pos="426"/>
        </w:tabs>
        <w:spacing w:after="0"/>
        <w:ind w:left="426" w:hanging="426"/>
        <w:jc w:val="both"/>
        <w:rPr>
          <w:rFonts w:ascii="Arial Narrow" w:hAnsi="Arial Narrow" w:cs="Arial"/>
          <w:sz w:val="24"/>
          <w:szCs w:val="24"/>
        </w:rPr>
      </w:pPr>
      <w:r w:rsidRPr="00513AFE">
        <w:rPr>
          <w:rFonts w:ascii="Arial Narrow" w:eastAsia="Times New Roman" w:hAnsi="Arial Narrow" w:cs="Arial"/>
          <w:sz w:val="24"/>
          <w:szCs w:val="24"/>
          <w:lang w:eastAsia="pl-PL"/>
        </w:rPr>
        <w:t xml:space="preserve">Jeżeli zabezpieczenie należytego wykonania umowy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534E14E5" w14:textId="77777777" w:rsidR="00484474" w:rsidRPr="00513AFE" w:rsidRDefault="00484474">
      <w:pPr>
        <w:pStyle w:val="Akapitzlist"/>
        <w:numPr>
          <w:ilvl w:val="0"/>
          <w:numId w:val="27"/>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 xml:space="preserve">W przypadku wniesienia zabezpieczenia w formie innej niż pieniężna będzie ono nieodwołalne, bezwarunkowe oraz płatne na pierwsze żądanie z terminem ważności do dnia planowanego wykonania umowy (z uwzględnieniem 30 dni na zwrot 70 % kwoty zabezpieczenia), od dnia podpisania umowy oraz w przypadku zabezpieczenia roszczeń z tytułu rękojmi za wady lub gwarancji, co najmniej przez okres ich obowiązywania (zgodnie  z oświadczeniem Wykonawcy wskazanym w Formularzu oferty dot. okresu udzielonej gwarancji). Wykonawca zobowiązuje się w sytuacji wydłużenia zakładanego okresu realizacji umowy lub rękojmi za wady lub gwarancji, przedłużać okres ważności wystawionego zabezpieczenia. Zamawiający zwróci Wykonawcy 30% kwoty zabezpieczenia nie później niż w 15 dniu po upływie okresu rękojmi za wady lub gwarancji. </w:t>
      </w:r>
    </w:p>
    <w:p w14:paraId="758476BF" w14:textId="77777777" w:rsidR="00484474" w:rsidRPr="00513AFE" w:rsidRDefault="00484474">
      <w:pPr>
        <w:pStyle w:val="Akapitzlist"/>
        <w:numPr>
          <w:ilvl w:val="0"/>
          <w:numId w:val="27"/>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 xml:space="preserve">W trakcie realizacji umowy Wykonawca może dokonać zmiany formy zabezpieczenia na jedną lub kilka form, o których mowa w pkt 1 niniejszego rozdziału. Zmiana formy zabezpieczenia jest dokonywana z zachowaniem ciągłości zabezpieczenia i bez zmniejszenia jego wysokości. </w:t>
      </w:r>
    </w:p>
    <w:p w14:paraId="75CC6A41" w14:textId="77777777" w:rsidR="00484474" w:rsidRPr="00513AFE" w:rsidRDefault="00484474">
      <w:pPr>
        <w:pStyle w:val="Akapitzlist"/>
        <w:numPr>
          <w:ilvl w:val="0"/>
          <w:numId w:val="27"/>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Zwrot zabezpieczenia należytego wykonania umowy nastąpi na warunkach określonych w umowie.</w:t>
      </w:r>
    </w:p>
    <w:p w14:paraId="3E153CF8" w14:textId="77777777" w:rsidR="00484474" w:rsidRPr="00513AFE" w:rsidRDefault="00484474">
      <w:pPr>
        <w:pStyle w:val="Akapitzlist"/>
        <w:numPr>
          <w:ilvl w:val="0"/>
          <w:numId w:val="27"/>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Przed złożeniem poręczenia lub gwarancji Wykonawca winien przedstawić projekt dokumentu Zamawiającemu w celu uzyskania akceptacji jego treści.</w:t>
      </w:r>
    </w:p>
    <w:p w14:paraId="4FD0CB96" w14:textId="77777777" w:rsidR="00484474" w:rsidRPr="00DF2355" w:rsidRDefault="00484474" w:rsidP="00484474">
      <w:pPr>
        <w:tabs>
          <w:tab w:val="left" w:pos="426"/>
        </w:tabs>
        <w:jc w:val="both"/>
        <w:rPr>
          <w:rFonts w:ascii="Arial Narrow" w:hAnsi="Arial Narrow" w:cs="Arial"/>
          <w:color w:val="FF0000"/>
        </w:rPr>
      </w:pPr>
    </w:p>
    <w:p w14:paraId="181F1D00" w14:textId="77777777" w:rsidR="00484474" w:rsidRPr="00DF2355" w:rsidRDefault="00484474" w:rsidP="00484474">
      <w:pPr>
        <w:tabs>
          <w:tab w:val="left" w:pos="426"/>
        </w:tabs>
        <w:jc w:val="both"/>
        <w:rPr>
          <w:rFonts w:ascii="Arial Narrow" w:hAnsi="Arial Narrow" w:cs="Arial"/>
          <w:color w:val="FF0000"/>
        </w:rPr>
      </w:pPr>
    </w:p>
    <w:bookmarkEnd w:id="28"/>
    <w:p w14:paraId="6B54E67C" w14:textId="77777777" w:rsidR="00AB4B81" w:rsidRPr="009B4D2B" w:rsidRDefault="00AB4B81" w:rsidP="009B4D2B">
      <w:pPr>
        <w:widowControl/>
        <w:suppressAutoHyphens w:val="0"/>
        <w:spacing w:line="276" w:lineRule="auto"/>
        <w:jc w:val="both"/>
        <w:rPr>
          <w:rFonts w:ascii="Arial Narrow" w:hAnsi="Arial Narrow" w:cs="Arial"/>
        </w:rPr>
        <w:sectPr w:rsidR="00AB4B81" w:rsidRPr="009B4D2B" w:rsidSect="005D1BA7">
          <w:headerReference w:type="default" r:id="rId16"/>
          <w:footerReference w:type="default" r:id="rId17"/>
          <w:headerReference w:type="first" r:id="rId18"/>
          <w:footerReference w:type="first" r:id="rId19"/>
          <w:pgSz w:w="11906" w:h="16838"/>
          <w:pgMar w:top="544" w:right="1274" w:bottom="1276" w:left="1418" w:header="142" w:footer="510" w:gutter="0"/>
          <w:cols w:space="708"/>
          <w:titlePg/>
          <w:docGrid w:linePitch="326"/>
        </w:sectPr>
      </w:pPr>
    </w:p>
    <w:p w14:paraId="5EC29CEB" w14:textId="77777777" w:rsidR="000E5F36" w:rsidRPr="000E5F36" w:rsidRDefault="000E5F36" w:rsidP="000E5F36">
      <w:pPr>
        <w:keepNext/>
        <w:spacing w:line="276" w:lineRule="auto"/>
        <w:outlineLvl w:val="0"/>
        <w:rPr>
          <w:rFonts w:ascii="Arial Narrow" w:eastAsia="Times New Roman" w:hAnsi="Arial Narrow" w:cs="Arial"/>
          <w:b/>
          <w:bCs/>
          <w:iCs/>
          <w:kern w:val="32"/>
        </w:rPr>
      </w:pPr>
      <w:bookmarkStart w:id="29" w:name="_Hlk103087970"/>
      <w:r w:rsidRPr="000E5F36">
        <w:rPr>
          <w:rFonts w:ascii="Arial Narrow" w:eastAsia="Times New Roman" w:hAnsi="Arial Narrow" w:cs="Arial"/>
          <w:b/>
          <w:bCs/>
          <w:iCs/>
          <w:kern w:val="32"/>
        </w:rPr>
        <w:lastRenderedPageBreak/>
        <w:t>Załącznik nr 1 do SWZ</w:t>
      </w:r>
    </w:p>
    <w:p w14:paraId="6B0ADE53" w14:textId="77777777" w:rsidR="000E5F36" w:rsidRPr="000E5F36" w:rsidRDefault="000E5F36" w:rsidP="000E5F36"/>
    <w:p w14:paraId="1B001921" w14:textId="7DDC27A6" w:rsidR="000E5F36" w:rsidRPr="000E5F36" w:rsidRDefault="000E5F36" w:rsidP="000E5F36">
      <w:pPr>
        <w:spacing w:line="276" w:lineRule="auto"/>
        <w:rPr>
          <w:rFonts w:ascii="Arial Narrow" w:eastAsia="Lucida Sans Unicode" w:hAnsi="Arial Narrow" w:cs="Arial"/>
          <w:b/>
          <w:color w:val="000000"/>
        </w:rPr>
      </w:pPr>
      <w:bookmarkStart w:id="30" w:name="_Hlk128399373"/>
      <w:r w:rsidRPr="000E5F36">
        <w:rPr>
          <w:rFonts w:ascii="Arial Narrow" w:eastAsia="Lucida Sans Unicode" w:hAnsi="Arial Narrow" w:cs="Arial"/>
          <w:b/>
          <w:color w:val="000000"/>
        </w:rPr>
        <w:t xml:space="preserve">Nr postępowania </w:t>
      </w:r>
      <w:r w:rsidR="008C1551">
        <w:rPr>
          <w:rFonts w:ascii="Arial Narrow" w:hAnsi="Arial Narrow" w:cs="Arial"/>
          <w:b/>
        </w:rPr>
        <w:t>WKI</w:t>
      </w:r>
      <w:r w:rsidR="008C1551" w:rsidRPr="009B4D2B">
        <w:rPr>
          <w:rFonts w:ascii="Arial Narrow" w:hAnsi="Arial Narrow" w:cs="Arial"/>
          <w:b/>
        </w:rPr>
        <w:t>.271.1.</w:t>
      </w:r>
      <w:r w:rsidR="00A72ABE">
        <w:rPr>
          <w:rFonts w:ascii="Arial Narrow" w:hAnsi="Arial Narrow" w:cs="Arial"/>
          <w:b/>
        </w:rPr>
        <w:t>1</w:t>
      </w:r>
      <w:r w:rsidR="008C1551">
        <w:rPr>
          <w:rFonts w:ascii="Arial Narrow" w:hAnsi="Arial Narrow" w:cs="Arial"/>
          <w:b/>
        </w:rPr>
        <w:t>3</w:t>
      </w:r>
      <w:r w:rsidR="008C1551" w:rsidRPr="009B4D2B">
        <w:rPr>
          <w:rFonts w:ascii="Arial Narrow" w:hAnsi="Arial Narrow" w:cs="Arial"/>
          <w:b/>
        </w:rPr>
        <w:t>.202</w:t>
      </w:r>
      <w:r w:rsidR="008C1551">
        <w:rPr>
          <w:rFonts w:ascii="Arial Narrow" w:hAnsi="Arial Narrow" w:cs="Arial"/>
          <w:b/>
        </w:rPr>
        <w:t>4</w:t>
      </w:r>
    </w:p>
    <w:p w14:paraId="6DD0CDF1" w14:textId="77777777" w:rsidR="000E5F36" w:rsidRPr="000E5F36" w:rsidRDefault="000E5F36" w:rsidP="000E5F36">
      <w:pPr>
        <w:autoSpaceDE w:val="0"/>
        <w:spacing w:line="276" w:lineRule="auto"/>
        <w:jc w:val="center"/>
        <w:rPr>
          <w:rFonts w:ascii="Arial Narrow" w:eastAsia="TimesNewRomanPS-BoldMT" w:hAnsi="Arial Narrow" w:cs="Arial"/>
          <w:b/>
          <w:bCs/>
          <w:sz w:val="10"/>
          <w:szCs w:val="10"/>
        </w:rPr>
      </w:pPr>
    </w:p>
    <w:p w14:paraId="31845D34" w14:textId="2FC8D36A" w:rsidR="00E74E36" w:rsidRDefault="00E74E36" w:rsidP="00E74E36">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FORMULARZ OFERTY</w:t>
      </w:r>
    </w:p>
    <w:p w14:paraId="2CF10BE5" w14:textId="3662131A" w:rsidR="000E5F36" w:rsidRDefault="000E5F36" w:rsidP="000E5F36"/>
    <w:p w14:paraId="6B83AE26" w14:textId="5740831A" w:rsidR="000E5F36" w:rsidRPr="000E5F36" w:rsidRDefault="000E5F36" w:rsidP="000E5F36">
      <w:pPr>
        <w:rPr>
          <w:rFonts w:ascii="Arial Narrow" w:hAnsi="Arial Narrow"/>
        </w:rPr>
      </w:pPr>
      <w:r>
        <w:rPr>
          <w:rFonts w:ascii="Arial Narrow" w:hAnsi="Arial Narrow"/>
        </w:rPr>
        <w:t>Dostępny na stronie internetowej prowadzonego postępowania, o której mowa w</w:t>
      </w:r>
      <w:r w:rsidR="0040295A">
        <w:rPr>
          <w:rFonts w:ascii="Arial Narrow" w:hAnsi="Arial Narrow"/>
        </w:rPr>
        <w:t xml:space="preserve"> pkt</w:t>
      </w:r>
      <w:r>
        <w:rPr>
          <w:rFonts w:ascii="Arial Narrow" w:hAnsi="Arial Narrow"/>
        </w:rPr>
        <w:t xml:space="preserve"> </w:t>
      </w:r>
      <w:r w:rsidR="00ED75D4">
        <w:rPr>
          <w:rFonts w:ascii="Arial Narrow" w:hAnsi="Arial Narrow"/>
        </w:rPr>
        <w:t>5 Rozdziału VIII niniejszej SWZ.</w:t>
      </w:r>
    </w:p>
    <w:bookmarkEnd w:id="30"/>
    <w:p w14:paraId="2A4E6FC9" w14:textId="1E234831" w:rsidR="000E5F36" w:rsidRDefault="000E5F36" w:rsidP="000E5F36"/>
    <w:p w14:paraId="4A952EEE" w14:textId="583643F7" w:rsidR="000E5F36" w:rsidRDefault="000E5F36" w:rsidP="000E5F36"/>
    <w:p w14:paraId="34DA3CF6" w14:textId="3361883A" w:rsidR="000E5F36" w:rsidRDefault="000E5F36" w:rsidP="000E5F36"/>
    <w:p w14:paraId="3FB3F143" w14:textId="753B6929" w:rsidR="000E5F36" w:rsidRDefault="000E5F36" w:rsidP="000E5F36"/>
    <w:p w14:paraId="033E313A" w14:textId="03F31DC5" w:rsidR="000E5F36" w:rsidRDefault="000E5F36" w:rsidP="000E5F36"/>
    <w:p w14:paraId="20C9BBAE" w14:textId="7631B3A7" w:rsidR="000E5F36" w:rsidRDefault="000E5F36" w:rsidP="000E5F36"/>
    <w:p w14:paraId="6BC5FA20" w14:textId="251987CD" w:rsidR="000E5F36" w:rsidRDefault="000E5F36" w:rsidP="000E5F36"/>
    <w:p w14:paraId="5F7B85C8" w14:textId="20C84058" w:rsidR="000E5F36" w:rsidRDefault="000E5F36" w:rsidP="000E5F36"/>
    <w:p w14:paraId="3D593F05" w14:textId="23D36E7F" w:rsidR="000E5F36" w:rsidRDefault="000E5F36" w:rsidP="000E5F36"/>
    <w:p w14:paraId="0142C326" w14:textId="79454771" w:rsidR="000E5F36" w:rsidRDefault="000E5F36" w:rsidP="000E5F36"/>
    <w:p w14:paraId="71D2B48F" w14:textId="3B65B6BA" w:rsidR="000E5F36" w:rsidRDefault="000E5F36" w:rsidP="000E5F36"/>
    <w:p w14:paraId="481FE33F" w14:textId="0A5DD463" w:rsidR="000E5F36" w:rsidRDefault="000E5F36" w:rsidP="000E5F36"/>
    <w:p w14:paraId="4CA98E0A" w14:textId="1FBAF8B1" w:rsidR="000E5F36" w:rsidRDefault="000E5F36" w:rsidP="000E5F36"/>
    <w:p w14:paraId="62E356B8" w14:textId="4682C86E" w:rsidR="000E5F36" w:rsidRDefault="000E5F36" w:rsidP="000E5F36"/>
    <w:p w14:paraId="224FF9E8" w14:textId="7132F9DE" w:rsidR="000E5F36" w:rsidRDefault="000E5F36" w:rsidP="000E5F36"/>
    <w:p w14:paraId="4BA8A984" w14:textId="207C0E23" w:rsidR="000E5F36" w:rsidRDefault="000E5F36" w:rsidP="000E5F36"/>
    <w:p w14:paraId="52371EBE" w14:textId="27A34A8C" w:rsidR="000E5F36" w:rsidRDefault="000E5F36" w:rsidP="000E5F36"/>
    <w:p w14:paraId="3E6FA970" w14:textId="5CC3F997" w:rsidR="000E5F36" w:rsidRDefault="000E5F36" w:rsidP="000E5F36"/>
    <w:p w14:paraId="654AEFC4" w14:textId="06DD3136" w:rsidR="000E5F36" w:rsidRDefault="000E5F36" w:rsidP="000E5F36"/>
    <w:p w14:paraId="6EB59385" w14:textId="46E94A48" w:rsidR="000E5F36" w:rsidRDefault="000E5F36" w:rsidP="000E5F36"/>
    <w:p w14:paraId="7ED37475" w14:textId="1127B793" w:rsidR="000E5F36" w:rsidRDefault="000E5F36" w:rsidP="000E5F36"/>
    <w:p w14:paraId="3BBA3AAD" w14:textId="7269C221" w:rsidR="000E5F36" w:rsidRDefault="000E5F36" w:rsidP="000E5F36"/>
    <w:p w14:paraId="5E497089" w14:textId="426F1E0C" w:rsidR="000E5F36" w:rsidRDefault="000E5F36" w:rsidP="000E5F36"/>
    <w:p w14:paraId="3BE089E0" w14:textId="30163636" w:rsidR="000E5F36" w:rsidRDefault="000E5F36" w:rsidP="000E5F36"/>
    <w:p w14:paraId="5F2A754E" w14:textId="7AE31A4F" w:rsidR="000E5F36" w:rsidRDefault="000E5F36" w:rsidP="000E5F36"/>
    <w:p w14:paraId="757534E5" w14:textId="2C7B1A1F" w:rsidR="000E5F36" w:rsidRDefault="000E5F36" w:rsidP="000E5F36"/>
    <w:p w14:paraId="09A5E484" w14:textId="3C3C59D8" w:rsidR="000E5F36" w:rsidRDefault="000E5F36" w:rsidP="000E5F36"/>
    <w:p w14:paraId="724F8EA7" w14:textId="71209F0A" w:rsidR="000E5F36" w:rsidRDefault="000E5F36" w:rsidP="000E5F36"/>
    <w:p w14:paraId="0B8244F0" w14:textId="1F9B59DF" w:rsidR="000E5F36" w:rsidRDefault="000E5F36" w:rsidP="000E5F36"/>
    <w:p w14:paraId="25D379B5" w14:textId="3CF0E959" w:rsidR="000E5F36" w:rsidRDefault="000E5F36" w:rsidP="000E5F36"/>
    <w:p w14:paraId="0134D7F3" w14:textId="634D25DF" w:rsidR="000E5F36" w:rsidRDefault="000E5F36" w:rsidP="000E5F36"/>
    <w:p w14:paraId="21B2B661" w14:textId="600B686D" w:rsidR="000E5F36" w:rsidRDefault="000E5F36" w:rsidP="000E5F36"/>
    <w:p w14:paraId="30B1F87D" w14:textId="3696938D" w:rsidR="000E5F36" w:rsidRDefault="000E5F36" w:rsidP="000E5F36"/>
    <w:p w14:paraId="49A74E48" w14:textId="3272F3A1" w:rsidR="000E5F36" w:rsidRDefault="000E5F36" w:rsidP="000E5F36"/>
    <w:p w14:paraId="7EF9284C" w14:textId="378BF062" w:rsidR="000E5F36" w:rsidRDefault="000E5F36" w:rsidP="000E5F36"/>
    <w:p w14:paraId="0E91B459" w14:textId="06C07E85" w:rsidR="000E5F36" w:rsidRDefault="000E5F36" w:rsidP="000E5F36"/>
    <w:p w14:paraId="21C27309" w14:textId="3BC3D505" w:rsidR="000E5F36" w:rsidRDefault="000E5F36" w:rsidP="000E5F36"/>
    <w:p w14:paraId="62CFF5DC" w14:textId="5F17D8FA" w:rsidR="000E5F36" w:rsidRDefault="000E5F36" w:rsidP="000E5F36"/>
    <w:p w14:paraId="43F95ED9" w14:textId="7AEC06C5" w:rsidR="0084135F" w:rsidRPr="005218A3" w:rsidRDefault="009F1EE9" w:rsidP="00693FFC">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 xml:space="preserve">Załącznik nr </w:t>
      </w:r>
      <w:r w:rsidR="000E5F36">
        <w:rPr>
          <w:rFonts w:ascii="Arial Narrow" w:hAnsi="Arial Narrow" w:cs="Arial"/>
          <w:iCs/>
          <w:sz w:val="24"/>
          <w:szCs w:val="24"/>
        </w:rPr>
        <w:t>2</w:t>
      </w:r>
      <w:r w:rsidR="0084135F" w:rsidRPr="005218A3">
        <w:rPr>
          <w:rFonts w:ascii="Arial Narrow" w:hAnsi="Arial Narrow" w:cs="Arial"/>
          <w:iCs/>
          <w:sz w:val="24"/>
          <w:szCs w:val="24"/>
        </w:rPr>
        <w:t xml:space="preserve"> do SWZ</w:t>
      </w:r>
    </w:p>
    <w:p w14:paraId="17008C87" w14:textId="77777777" w:rsidR="0009601C" w:rsidRDefault="0009601C" w:rsidP="009B4D2B">
      <w:pPr>
        <w:pStyle w:val="Tekstpodstawowy"/>
        <w:spacing w:after="0" w:line="276" w:lineRule="auto"/>
        <w:rPr>
          <w:rFonts w:ascii="Arial Narrow" w:eastAsia="Lucida Sans Unicode" w:hAnsi="Arial Narrow" w:cs="Arial"/>
          <w:b/>
        </w:rPr>
      </w:pPr>
    </w:p>
    <w:p w14:paraId="1E3FB37F" w14:textId="01E9F555" w:rsidR="00FC2921" w:rsidRPr="000E5F36" w:rsidRDefault="00FC2921" w:rsidP="00FC2921">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sidR="0057650C">
        <w:rPr>
          <w:rFonts w:ascii="Arial Narrow" w:hAnsi="Arial Narrow" w:cs="Arial"/>
          <w:b/>
        </w:rPr>
        <w:t>WKI</w:t>
      </w:r>
      <w:r w:rsidR="0057650C" w:rsidRPr="009B4D2B">
        <w:rPr>
          <w:rFonts w:ascii="Arial Narrow" w:hAnsi="Arial Narrow" w:cs="Arial"/>
          <w:b/>
        </w:rPr>
        <w:t>.271.1.</w:t>
      </w:r>
      <w:r w:rsidR="00A72ABE">
        <w:rPr>
          <w:rFonts w:ascii="Arial Narrow" w:hAnsi="Arial Narrow" w:cs="Arial"/>
          <w:b/>
        </w:rPr>
        <w:t>1</w:t>
      </w:r>
      <w:r w:rsidR="0057650C">
        <w:rPr>
          <w:rFonts w:ascii="Arial Narrow" w:hAnsi="Arial Narrow" w:cs="Arial"/>
          <w:b/>
        </w:rPr>
        <w:t>3</w:t>
      </w:r>
      <w:r w:rsidR="0057650C" w:rsidRPr="009B4D2B">
        <w:rPr>
          <w:rFonts w:ascii="Arial Narrow" w:hAnsi="Arial Narrow" w:cs="Arial"/>
          <w:b/>
        </w:rPr>
        <w:t>.202</w:t>
      </w:r>
      <w:r w:rsidR="0057650C">
        <w:rPr>
          <w:rFonts w:ascii="Arial Narrow" w:hAnsi="Arial Narrow" w:cs="Arial"/>
          <w:b/>
        </w:rPr>
        <w:t>4</w:t>
      </w:r>
    </w:p>
    <w:p w14:paraId="0CD5DB6B" w14:textId="11885BAD" w:rsidR="00FC2921" w:rsidRDefault="00FC2921" w:rsidP="00FC2921">
      <w:pPr>
        <w:autoSpaceDE w:val="0"/>
        <w:spacing w:line="276" w:lineRule="auto"/>
        <w:jc w:val="center"/>
        <w:rPr>
          <w:rFonts w:ascii="Arial Narrow" w:eastAsia="TimesNewRomanPS-BoldMT" w:hAnsi="Arial Narrow" w:cs="Arial"/>
          <w:b/>
          <w:bCs/>
          <w:sz w:val="10"/>
          <w:szCs w:val="10"/>
        </w:rPr>
      </w:pPr>
    </w:p>
    <w:p w14:paraId="3731B3D2" w14:textId="77777777" w:rsidR="00F4652C" w:rsidRPr="000E5F36" w:rsidRDefault="00F4652C" w:rsidP="00FC2921">
      <w:pPr>
        <w:autoSpaceDE w:val="0"/>
        <w:spacing w:line="276" w:lineRule="auto"/>
        <w:jc w:val="center"/>
        <w:rPr>
          <w:rFonts w:ascii="Arial Narrow" w:eastAsia="TimesNewRomanPS-BoldMT" w:hAnsi="Arial Narrow" w:cs="Arial"/>
          <w:b/>
          <w:bCs/>
          <w:sz w:val="10"/>
          <w:szCs w:val="10"/>
        </w:rPr>
      </w:pPr>
    </w:p>
    <w:p w14:paraId="1FDDE17A" w14:textId="77777777" w:rsidR="00EA36B7" w:rsidRPr="009B4D2B" w:rsidRDefault="00EA36B7" w:rsidP="00EA36B7">
      <w:pPr>
        <w:spacing w:line="276" w:lineRule="auto"/>
        <w:rPr>
          <w:rFonts w:ascii="Arial Narrow" w:hAnsi="Arial Narrow" w:cs="Arial"/>
          <w:b/>
        </w:rPr>
      </w:pPr>
      <w:r w:rsidRPr="009B4D2B">
        <w:rPr>
          <w:rFonts w:ascii="Arial Narrow" w:hAnsi="Arial Narrow" w:cs="Arial"/>
          <w:b/>
        </w:rPr>
        <w:t>Wykonawca:</w:t>
      </w:r>
    </w:p>
    <w:p w14:paraId="1E1FBA5F" w14:textId="77777777" w:rsidR="00EA36B7" w:rsidRPr="00407DB6" w:rsidRDefault="00EA36B7" w:rsidP="00EA36B7">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423D9911" w14:textId="77777777" w:rsidR="00EA36B7" w:rsidRPr="00407DB6" w:rsidRDefault="00EA36B7" w:rsidP="00EA36B7">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5025F0C0" w14:textId="77777777" w:rsidR="00EA36B7" w:rsidRPr="00407DB6" w:rsidRDefault="00EA36B7" w:rsidP="00EA36B7">
      <w:pPr>
        <w:spacing w:line="276" w:lineRule="auto"/>
        <w:jc w:val="both"/>
        <w:rPr>
          <w:rFonts w:ascii="Calibri" w:hAnsi="Calibri" w:cs="Calibri"/>
          <w:i/>
          <w:color w:val="000000" w:themeColor="text1"/>
        </w:rPr>
      </w:pPr>
      <w:r w:rsidRPr="00407DB6">
        <w:rPr>
          <w:rFonts w:ascii="Calibri" w:hAnsi="Calibri" w:cs="Calibri"/>
          <w:color w:val="000000" w:themeColor="text1"/>
        </w:rPr>
        <w:t>________________________________</w:t>
      </w:r>
    </w:p>
    <w:p w14:paraId="5A91CBD7" w14:textId="77777777" w:rsidR="00EA36B7" w:rsidRDefault="00EA36B7" w:rsidP="00EA36B7">
      <w:pPr>
        <w:spacing w:line="276" w:lineRule="auto"/>
        <w:ind w:right="5953"/>
        <w:rPr>
          <w:rFonts w:ascii="Arial Narrow" w:hAnsi="Arial Narrow" w:cs="Arial"/>
          <w:iCs/>
        </w:rPr>
      </w:pPr>
      <w:r w:rsidRPr="00F5213D">
        <w:rPr>
          <w:rFonts w:ascii="Arial Narrow" w:hAnsi="Arial Narrow" w:cs="Arial"/>
          <w:iCs/>
        </w:rPr>
        <w:t>(pełna nazwa/firma, adres)</w:t>
      </w:r>
    </w:p>
    <w:p w14:paraId="3AF79AD1" w14:textId="77777777" w:rsidR="00D819E3" w:rsidRPr="009B4D2B" w:rsidRDefault="00D819E3" w:rsidP="00D819E3">
      <w:pPr>
        <w:tabs>
          <w:tab w:val="left" w:pos="1134"/>
        </w:tabs>
        <w:spacing w:line="276" w:lineRule="auto"/>
        <w:ind w:left="5103"/>
        <w:rPr>
          <w:rFonts w:ascii="Arial Narrow" w:hAnsi="Arial Narrow"/>
          <w:b/>
        </w:rPr>
      </w:pPr>
      <w:r w:rsidRPr="009B4D2B">
        <w:rPr>
          <w:rFonts w:ascii="Arial Narrow" w:hAnsi="Arial Narrow"/>
          <w:b/>
        </w:rPr>
        <w:t xml:space="preserve">Do </w:t>
      </w:r>
    </w:p>
    <w:p w14:paraId="47FB0F61" w14:textId="77777777" w:rsidR="00D819E3" w:rsidRPr="009B4D2B" w:rsidRDefault="00D819E3" w:rsidP="00D819E3">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0589D2B6" w14:textId="77777777" w:rsidR="00D819E3" w:rsidRPr="009B4D2B" w:rsidRDefault="00D819E3" w:rsidP="00D819E3">
      <w:pPr>
        <w:tabs>
          <w:tab w:val="left" w:pos="1134"/>
        </w:tabs>
        <w:spacing w:line="276" w:lineRule="auto"/>
        <w:ind w:left="5103"/>
        <w:jc w:val="both"/>
        <w:rPr>
          <w:rFonts w:ascii="Arial Narrow" w:hAnsi="Arial Narrow"/>
          <w:b/>
        </w:rPr>
      </w:pPr>
      <w:r w:rsidRPr="009B4D2B">
        <w:rPr>
          <w:rFonts w:ascii="Arial Narrow" w:hAnsi="Arial Narrow"/>
          <w:b/>
        </w:rPr>
        <w:t>ul. Lecha 12</w:t>
      </w:r>
    </w:p>
    <w:p w14:paraId="136534C3" w14:textId="77777777" w:rsidR="00D819E3" w:rsidRDefault="00D819E3">
      <w:pPr>
        <w:pStyle w:val="Akapitzlist"/>
        <w:numPr>
          <w:ilvl w:val="1"/>
          <w:numId w:val="21"/>
        </w:numPr>
        <w:tabs>
          <w:tab w:val="left" w:pos="1134"/>
          <w:tab w:val="left" w:pos="5529"/>
          <w:tab w:val="left" w:pos="5812"/>
          <w:tab w:val="left" w:pos="5954"/>
        </w:tabs>
        <w:spacing w:after="0"/>
        <w:ind w:firstLine="4371"/>
        <w:jc w:val="both"/>
        <w:rPr>
          <w:rFonts w:ascii="Arial Narrow" w:hAnsi="Arial Narrow"/>
          <w:b/>
          <w:sz w:val="24"/>
          <w:szCs w:val="24"/>
        </w:rPr>
      </w:pPr>
      <w:r w:rsidRPr="009B4D2B">
        <w:rPr>
          <w:rFonts w:ascii="Arial Narrow" w:hAnsi="Arial Narrow"/>
          <w:b/>
          <w:sz w:val="24"/>
          <w:szCs w:val="24"/>
        </w:rPr>
        <w:t xml:space="preserve"> Tczew</w:t>
      </w:r>
    </w:p>
    <w:p w14:paraId="13862CF5" w14:textId="194D6770" w:rsidR="00FC2921" w:rsidRDefault="00FC2921" w:rsidP="00FC2921"/>
    <w:p w14:paraId="4985E3CB" w14:textId="77777777" w:rsidR="00EA36B7" w:rsidRDefault="00EA36B7" w:rsidP="00FC2921"/>
    <w:p w14:paraId="4A3F84E2" w14:textId="6DF20ECC" w:rsidR="00AD53AA" w:rsidRPr="00F759C3" w:rsidRDefault="00AD53AA" w:rsidP="00AD53AA">
      <w:pPr>
        <w:spacing w:after="120" w:line="360" w:lineRule="auto"/>
        <w:jc w:val="center"/>
        <w:rPr>
          <w:rFonts w:ascii="Arial Narrow" w:hAnsi="Arial Narrow" w:cs="Arial"/>
          <w:b/>
        </w:rPr>
      </w:pPr>
      <w:r w:rsidRPr="00F759C3">
        <w:rPr>
          <w:rFonts w:ascii="Arial Narrow" w:hAnsi="Arial Narrow" w:cs="Arial"/>
          <w:b/>
        </w:rPr>
        <w:t>Oświadczenia Wykonawcy/Wykonawcy wspólnie ubiegającego się o udzielenie zamówienia</w:t>
      </w:r>
    </w:p>
    <w:p w14:paraId="01D9A07B" w14:textId="77777777" w:rsidR="00AD53AA" w:rsidRPr="00F759C3" w:rsidRDefault="00AD53AA" w:rsidP="00AD53AA">
      <w:pPr>
        <w:spacing w:after="120" w:line="360" w:lineRule="auto"/>
        <w:jc w:val="center"/>
        <w:rPr>
          <w:rFonts w:ascii="Arial Narrow" w:hAnsi="Arial Narrow" w:cs="Arial"/>
          <w:b/>
          <w:caps/>
        </w:rPr>
      </w:pPr>
      <w:r w:rsidRPr="00F759C3">
        <w:rPr>
          <w:rFonts w:ascii="Arial Narrow" w:hAnsi="Arial Narrow" w:cs="Arial"/>
          <w:b/>
        </w:rPr>
        <w:t xml:space="preserve">UWZGLĘDNIAJĄCE PRZESŁANKI WYKLUCZENIA Z ART. 7 UST. 1 USTAWY </w:t>
      </w:r>
      <w:r w:rsidRPr="00F759C3">
        <w:rPr>
          <w:rFonts w:ascii="Arial Narrow" w:hAnsi="Arial Narrow" w:cs="Arial"/>
          <w:b/>
          <w:caps/>
        </w:rPr>
        <w:t>o szczególnych rozwiązaniach w zakresie przeciwdziałania wspieraniu agresji na Ukrainę oraz służących ochronie bezpieczeństwa narodowego</w:t>
      </w:r>
    </w:p>
    <w:p w14:paraId="427D8783" w14:textId="3B2A8505" w:rsidR="00C94E2D" w:rsidRPr="008B0511" w:rsidRDefault="00AD53AA" w:rsidP="00C94E2D">
      <w:pPr>
        <w:spacing w:line="360" w:lineRule="auto"/>
        <w:jc w:val="center"/>
        <w:rPr>
          <w:rFonts w:ascii="Arial Narrow" w:hAnsi="Arial Narrow" w:cs="Arial"/>
          <w:b/>
        </w:rPr>
      </w:pPr>
      <w:r w:rsidRPr="008B0511">
        <w:rPr>
          <w:rFonts w:ascii="Arial Narrow" w:hAnsi="Arial Narrow" w:cs="Arial"/>
          <w:b/>
        </w:rPr>
        <w:t xml:space="preserve">składane na podstawie art. 125 ust. 1 ustawy </w:t>
      </w:r>
      <w:proofErr w:type="spellStart"/>
      <w:r w:rsidRPr="008B0511">
        <w:rPr>
          <w:rFonts w:ascii="Arial Narrow" w:hAnsi="Arial Narrow" w:cs="Arial"/>
          <w:b/>
        </w:rPr>
        <w:t>Pzp</w:t>
      </w:r>
      <w:proofErr w:type="spellEnd"/>
      <w:r w:rsidRPr="008B0511">
        <w:rPr>
          <w:rFonts w:ascii="Arial Narrow" w:hAnsi="Arial Narrow" w:cs="Arial"/>
          <w:b/>
        </w:rPr>
        <w:t xml:space="preserve"> </w:t>
      </w:r>
    </w:p>
    <w:p w14:paraId="53D52271" w14:textId="08CC4D11" w:rsidR="00400315" w:rsidRDefault="00400315" w:rsidP="009B4D2B">
      <w:pPr>
        <w:spacing w:line="276" w:lineRule="auto"/>
        <w:jc w:val="center"/>
        <w:rPr>
          <w:rFonts w:ascii="Arial Narrow" w:hAnsi="Arial Narrow" w:cs="Arial"/>
          <w:b/>
          <w:sz w:val="10"/>
          <w:szCs w:val="10"/>
        </w:rPr>
      </w:pPr>
    </w:p>
    <w:p w14:paraId="20B54D7C" w14:textId="77777777" w:rsidR="00F4652C" w:rsidRPr="00106F3A" w:rsidRDefault="00F4652C" w:rsidP="009B4D2B">
      <w:pPr>
        <w:spacing w:line="276" w:lineRule="auto"/>
        <w:jc w:val="center"/>
        <w:rPr>
          <w:rFonts w:ascii="Arial Narrow" w:hAnsi="Arial Narrow" w:cs="Arial"/>
          <w:b/>
          <w:sz w:val="10"/>
          <w:szCs w:val="10"/>
        </w:rPr>
      </w:pPr>
    </w:p>
    <w:bookmarkEnd w:id="29"/>
    <w:p w14:paraId="49622D63" w14:textId="590A04FF" w:rsidR="00FF273C" w:rsidRPr="001C1606" w:rsidRDefault="00FF273C" w:rsidP="000D48FA">
      <w:pPr>
        <w:overflowPunct w:val="0"/>
        <w:autoSpaceDE w:val="0"/>
        <w:spacing w:line="276" w:lineRule="auto"/>
        <w:jc w:val="both"/>
        <w:rPr>
          <w:rFonts w:ascii="Arial Narrow" w:eastAsia="Calibri" w:hAnsi="Arial Narrow" w:cs="Arial"/>
          <w:b/>
          <w:bCs/>
          <w:kern w:val="0"/>
          <w:lang w:eastAsia="en-US"/>
        </w:rPr>
      </w:pPr>
      <w:r w:rsidRPr="009B4D2B">
        <w:rPr>
          <w:rFonts w:ascii="Arial Narrow" w:hAnsi="Arial Narrow" w:cs="Arial"/>
        </w:rPr>
        <w:t xml:space="preserve">Na potrzeby postępowania o udzielenie zamówienia publicznego pn.: </w:t>
      </w:r>
      <w:r w:rsidR="00A72ABE">
        <w:rPr>
          <w:rFonts w:ascii="Arial Narrow" w:hAnsi="Arial Narrow" w:cs="Arial"/>
        </w:rPr>
        <w:t>,,</w:t>
      </w:r>
      <w:r w:rsidR="00C17C82">
        <w:rPr>
          <w:rFonts w:ascii="Arial Narrow" w:eastAsia="Calibri" w:hAnsi="Arial Narrow" w:cs="Arial"/>
          <w:b/>
          <w:kern w:val="0"/>
          <w:lang w:eastAsia="en-US"/>
        </w:rPr>
        <w:t xml:space="preserve">Remont </w:t>
      </w:r>
      <w:r w:rsidR="00A72ABE">
        <w:rPr>
          <w:rFonts w:ascii="Arial Narrow" w:eastAsia="Calibri" w:hAnsi="Arial Narrow" w:cs="Arial"/>
          <w:b/>
          <w:kern w:val="0"/>
          <w:lang w:eastAsia="en-US"/>
        </w:rPr>
        <w:t xml:space="preserve">kapliczki w Czarlinie’’, </w:t>
      </w:r>
      <w:r w:rsidRPr="009B4D2B">
        <w:rPr>
          <w:rFonts w:ascii="Arial Narrow" w:hAnsi="Arial Narrow" w:cs="Arial"/>
        </w:rPr>
        <w:t>prowadzonego przez Gminę Tczew, oświadczam, co następuje:</w:t>
      </w:r>
    </w:p>
    <w:p w14:paraId="567419E3" w14:textId="0ACF3032" w:rsidR="00FF273C" w:rsidRDefault="00FF273C" w:rsidP="00FF273C">
      <w:pPr>
        <w:spacing w:line="276" w:lineRule="auto"/>
        <w:rPr>
          <w:rFonts w:ascii="Arial Narrow" w:hAnsi="Arial Narrow" w:cs="Arial"/>
          <w:sz w:val="10"/>
          <w:szCs w:val="10"/>
        </w:rPr>
      </w:pPr>
    </w:p>
    <w:p w14:paraId="4978A576" w14:textId="77777777" w:rsidR="00F4652C" w:rsidRPr="00F759C3" w:rsidRDefault="00F4652C" w:rsidP="00FF273C">
      <w:pPr>
        <w:spacing w:line="276" w:lineRule="auto"/>
        <w:rPr>
          <w:rFonts w:ascii="Arial Narrow" w:hAnsi="Arial Narrow" w:cs="Arial"/>
          <w:sz w:val="10"/>
          <w:szCs w:val="10"/>
        </w:rPr>
      </w:pPr>
    </w:p>
    <w:p w14:paraId="3F11FB06" w14:textId="77777777" w:rsidR="00FF273C" w:rsidRPr="00F759C3" w:rsidRDefault="00FF273C" w:rsidP="00FF273C">
      <w:pPr>
        <w:pStyle w:val="Akapitzlist"/>
        <w:numPr>
          <w:ilvl w:val="0"/>
          <w:numId w:val="16"/>
        </w:numPr>
        <w:spacing w:after="0"/>
        <w:ind w:left="567" w:hanging="567"/>
        <w:rPr>
          <w:rFonts w:ascii="Arial Narrow" w:hAnsi="Arial Narrow" w:cs="Arial"/>
          <w:sz w:val="24"/>
          <w:szCs w:val="24"/>
        </w:rPr>
      </w:pPr>
      <w:r w:rsidRPr="00EB6540">
        <w:rPr>
          <w:rFonts w:ascii="Arial Narrow" w:hAnsi="Arial Narrow" w:cs="Arial"/>
          <w:b/>
          <w:sz w:val="24"/>
          <w:szCs w:val="24"/>
        </w:rPr>
        <w:t>OŚWIADCZENI</w:t>
      </w:r>
      <w:r>
        <w:rPr>
          <w:rFonts w:ascii="Arial Narrow" w:hAnsi="Arial Narrow" w:cs="Arial"/>
          <w:b/>
          <w:sz w:val="24"/>
          <w:szCs w:val="24"/>
        </w:rPr>
        <w:t xml:space="preserve">A DOTYCZĄCE PODSTAW </w:t>
      </w:r>
      <w:r w:rsidRPr="00EB6540">
        <w:rPr>
          <w:rFonts w:ascii="Arial Narrow" w:hAnsi="Arial Narrow" w:cs="Arial"/>
          <w:b/>
          <w:sz w:val="24"/>
          <w:szCs w:val="24"/>
        </w:rPr>
        <w:t>WYKLUCZENI</w:t>
      </w:r>
      <w:r>
        <w:rPr>
          <w:rFonts w:ascii="Arial Narrow" w:hAnsi="Arial Narrow" w:cs="Arial"/>
          <w:b/>
          <w:sz w:val="24"/>
          <w:szCs w:val="24"/>
        </w:rPr>
        <w:t>A:</w:t>
      </w:r>
    </w:p>
    <w:p w14:paraId="2FD7DBB0" w14:textId="77777777" w:rsidR="00FF273C" w:rsidRPr="00F759C3" w:rsidRDefault="00FF273C" w:rsidP="00FF273C">
      <w:pPr>
        <w:pStyle w:val="Akapitzlist"/>
        <w:spacing w:after="0"/>
        <w:ind w:left="567"/>
        <w:rPr>
          <w:rFonts w:ascii="Arial Narrow" w:hAnsi="Arial Narrow" w:cs="Arial"/>
          <w:sz w:val="10"/>
          <w:szCs w:val="10"/>
        </w:rPr>
      </w:pPr>
    </w:p>
    <w:p w14:paraId="0713C5DC" w14:textId="77777777" w:rsidR="00FF273C" w:rsidRPr="009B4D2B"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w:t>
      </w:r>
      <w:proofErr w:type="spellStart"/>
      <w:r w:rsidRPr="009B4D2B">
        <w:rPr>
          <w:rFonts w:ascii="Arial Narrow" w:eastAsia="Calibri" w:hAnsi="Arial Narrow" w:cs="Arial"/>
          <w:lang w:val="x-none" w:eastAsia="x-none"/>
        </w:rPr>
        <w:t>Pzp</w:t>
      </w:r>
      <w:proofErr w:type="spellEnd"/>
      <w:r w:rsidRPr="009B4D2B">
        <w:rPr>
          <w:rFonts w:ascii="Arial Narrow" w:eastAsia="Calibri" w:hAnsi="Arial Narrow" w:cs="Arial"/>
          <w:lang w:val="x-none" w:eastAsia="x-none"/>
        </w:rPr>
        <w:t>.</w:t>
      </w:r>
    </w:p>
    <w:p w14:paraId="1C9A3103" w14:textId="77777777" w:rsidR="00FF273C" w:rsidRPr="009B4D2B"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w:t>
      </w:r>
      <w:proofErr w:type="spellStart"/>
      <w:r w:rsidRPr="009B4D2B">
        <w:rPr>
          <w:rFonts w:ascii="Arial Narrow" w:eastAsia="Calibri" w:hAnsi="Arial Narrow" w:cs="Arial"/>
          <w:lang w:val="x-none" w:eastAsia="x-none"/>
        </w:rPr>
        <w:t>Pzp</w:t>
      </w:r>
      <w:proofErr w:type="spellEnd"/>
      <w:r w:rsidRPr="009B4D2B">
        <w:rPr>
          <w:rFonts w:ascii="Arial Narrow" w:eastAsia="Calibri" w:hAnsi="Arial Narrow" w:cs="Arial"/>
          <w:lang w:val="x-none" w:eastAsia="x-none"/>
        </w:rPr>
        <w:t>.</w:t>
      </w:r>
    </w:p>
    <w:p w14:paraId="6256FA62" w14:textId="77777777" w:rsidR="00FF273C" w:rsidRPr="0019645C"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hAnsi="Arial Narrow" w:cs="Arial"/>
        </w:rPr>
        <w:t>Oświadczam, że</w:t>
      </w:r>
      <w:r>
        <w:rPr>
          <w:rFonts w:ascii="Arial Narrow" w:hAnsi="Arial Narrow" w:cs="Arial"/>
        </w:rPr>
        <w:t xml:space="preserve"> zachodzą w stosunku do mnie podstawy</w:t>
      </w:r>
      <w:r w:rsidRPr="009B4D2B">
        <w:rPr>
          <w:rFonts w:ascii="Arial Narrow" w:hAnsi="Arial Narrow" w:cs="Arial"/>
        </w:rPr>
        <w:t xml:space="preserve"> wykluczeni</w:t>
      </w:r>
      <w:r>
        <w:rPr>
          <w:rFonts w:ascii="Arial Narrow" w:hAnsi="Arial Narrow" w:cs="Arial"/>
        </w:rPr>
        <w:t>a</w:t>
      </w:r>
      <w:r w:rsidRPr="009B4D2B">
        <w:rPr>
          <w:rFonts w:ascii="Arial Narrow" w:hAnsi="Arial Narrow" w:cs="Arial"/>
        </w:rPr>
        <w:t xml:space="preserve"> </w:t>
      </w:r>
      <w:r>
        <w:rPr>
          <w:rFonts w:ascii="Arial Narrow" w:hAnsi="Arial Narrow" w:cs="Arial"/>
        </w:rPr>
        <w:t>z postępowania na podstawie</w:t>
      </w:r>
      <w:r w:rsidRPr="009B4D2B">
        <w:rPr>
          <w:rFonts w:ascii="Arial Narrow" w:hAnsi="Arial Narrow" w:cs="Arial"/>
        </w:rPr>
        <w:t xml:space="preserve"> w art. 108 ust. 1 pkt 1, 2 i 5 lub art. 109 ust. 1 pkt 4 ustawy </w:t>
      </w:r>
      <w:proofErr w:type="spellStart"/>
      <w:r w:rsidRPr="009B4D2B">
        <w:rPr>
          <w:rFonts w:ascii="Arial Narrow" w:hAnsi="Arial Narrow" w:cs="Arial"/>
        </w:rPr>
        <w:t>Pzp</w:t>
      </w:r>
      <w:proofErr w:type="spellEnd"/>
      <w:r>
        <w:rPr>
          <w:rFonts w:ascii="Arial Narrow" w:hAnsi="Arial Narrow" w:cs="Arial"/>
        </w:rPr>
        <w:t xml:space="preserve">. Jednocześnie oświadczam, że w związku z w/w okolicznością, na podstawie art. 110 ust. 2 ustawy </w:t>
      </w:r>
      <w:proofErr w:type="spellStart"/>
      <w:r>
        <w:rPr>
          <w:rFonts w:ascii="Arial Narrow" w:hAnsi="Arial Narrow" w:cs="Arial"/>
        </w:rPr>
        <w:t>Pzp</w:t>
      </w:r>
      <w:proofErr w:type="spellEnd"/>
      <w:r w:rsidRPr="009B4D2B">
        <w:rPr>
          <w:rFonts w:ascii="Arial Narrow" w:hAnsi="Arial Narrow" w:cs="Arial"/>
        </w:rPr>
        <w:t xml:space="preserve"> podjąłem </w:t>
      </w:r>
      <w:r>
        <w:rPr>
          <w:rFonts w:ascii="Arial Narrow" w:hAnsi="Arial Narrow" w:cs="Arial"/>
        </w:rPr>
        <w:t>następujące środki naprawcze i zapobiegawcze</w:t>
      </w:r>
      <w:r w:rsidRPr="009B4D2B">
        <w:rPr>
          <w:rFonts w:ascii="Arial Narrow" w:hAnsi="Arial Narrow" w:cs="Arial"/>
        </w:rPr>
        <w:t xml:space="preserve">: </w:t>
      </w:r>
      <w:r>
        <w:rPr>
          <w:rFonts w:ascii="Arial Narrow" w:hAnsi="Arial Narrow" w:cs="Arial"/>
        </w:rPr>
        <w:t>________________________________________________________________________________________________________________________________________________</w:t>
      </w:r>
      <w:r w:rsidRPr="009B4D2B">
        <w:rPr>
          <w:rFonts w:ascii="Arial Narrow" w:hAnsi="Arial Narrow" w:cs="Arial"/>
        </w:rPr>
        <w:t xml:space="preserve">, </w:t>
      </w:r>
      <w:r w:rsidRPr="00DF2B08">
        <w:rPr>
          <w:rFonts w:ascii="Arial Narrow" w:hAnsi="Arial Narrow" w:cs="Arial"/>
        </w:rPr>
        <w:t xml:space="preserve">(czynności, o których mowa w art. 110 ust. 2 ustawy </w:t>
      </w:r>
      <w:proofErr w:type="spellStart"/>
      <w:r w:rsidRPr="00DF2B08">
        <w:rPr>
          <w:rFonts w:ascii="Arial Narrow" w:hAnsi="Arial Narrow" w:cs="Arial"/>
        </w:rPr>
        <w:t>Pzp</w:t>
      </w:r>
      <w:proofErr w:type="spellEnd"/>
      <w:r w:rsidRPr="00DF2B08">
        <w:rPr>
          <w:rFonts w:ascii="Arial Narrow" w:hAnsi="Arial Narrow" w:cs="Arial"/>
        </w:rPr>
        <w:t>, do wykazania rzetelności Wykonawcy, uwzględniające wagę i szczególne okoliczności czynu)</w:t>
      </w:r>
    </w:p>
    <w:p w14:paraId="3DD06794" w14:textId="77777777" w:rsidR="00FF273C" w:rsidRPr="0019645C" w:rsidRDefault="00FF273C" w:rsidP="00FF273C">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0C274C">
        <w:rPr>
          <w:rFonts w:ascii="Arial Narrow" w:hAnsi="Arial Narrow" w:cs="Arial"/>
        </w:rPr>
        <w:lastRenderedPageBreak/>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r>
        <w:rPr>
          <w:rFonts w:ascii="Arial Narrow" w:eastAsia="Calibri" w:hAnsi="Arial Narrow" w:cs="Arial"/>
          <w:kern w:val="0"/>
          <w:lang w:eastAsia="en-US"/>
        </w:rPr>
        <w:t>.</w:t>
      </w:r>
    </w:p>
    <w:p w14:paraId="13E4F466" w14:textId="5180B450" w:rsidR="00EA36B7" w:rsidRDefault="00EA36B7" w:rsidP="00FF273C">
      <w:pPr>
        <w:widowControl/>
        <w:suppressAutoHyphens w:val="0"/>
        <w:spacing w:line="276" w:lineRule="auto"/>
        <w:ind w:left="1134"/>
        <w:contextualSpacing/>
        <w:jc w:val="both"/>
        <w:rPr>
          <w:rFonts w:ascii="Arial Narrow" w:eastAsia="Calibri" w:hAnsi="Arial Narrow" w:cs="Arial"/>
          <w:lang w:val="x-none" w:eastAsia="x-none"/>
        </w:rPr>
      </w:pPr>
    </w:p>
    <w:p w14:paraId="6AF017E4" w14:textId="77777777" w:rsidR="00FF273C" w:rsidRPr="00CB457D" w:rsidRDefault="00FF273C" w:rsidP="00FF273C">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t>OŚWIADCZENIE DOTYCZĄCE PODANYCH INFORMACJI</w:t>
      </w:r>
      <w:r>
        <w:rPr>
          <w:rFonts w:ascii="Arial Narrow" w:hAnsi="Arial Narrow" w:cs="Arial"/>
          <w:b/>
        </w:rPr>
        <w:t>:</w:t>
      </w:r>
    </w:p>
    <w:p w14:paraId="17D178FF" w14:textId="77777777" w:rsidR="00FF273C" w:rsidRDefault="00FF273C" w:rsidP="00FF273C">
      <w:pPr>
        <w:spacing w:line="276" w:lineRule="auto"/>
        <w:ind w:left="567"/>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5A1B8928" w14:textId="77777777" w:rsidR="00FF273C" w:rsidRPr="005E00AD" w:rsidRDefault="00FF273C" w:rsidP="00FF273C">
      <w:pPr>
        <w:spacing w:line="276" w:lineRule="auto"/>
        <w:ind w:left="567"/>
        <w:jc w:val="both"/>
        <w:rPr>
          <w:rFonts w:ascii="Arial Narrow" w:hAnsi="Arial Narrow" w:cs="Arial"/>
        </w:rPr>
      </w:pPr>
    </w:p>
    <w:p w14:paraId="6D69980C" w14:textId="77777777" w:rsidR="00FF273C" w:rsidRDefault="00FF273C" w:rsidP="00FF273C">
      <w:pPr>
        <w:spacing w:line="276" w:lineRule="auto"/>
        <w:ind w:left="1276" w:hanging="992"/>
        <w:jc w:val="both"/>
        <w:rPr>
          <w:rFonts w:ascii="Arial Narrow" w:hAnsi="Arial Narrow" w:cs="Arial"/>
          <w:i/>
          <w:iCs/>
          <w:lang w:eastAsia="x-none"/>
        </w:rPr>
      </w:pPr>
    </w:p>
    <w:p w14:paraId="3B5527EE" w14:textId="77777777" w:rsidR="00FF273C" w:rsidRDefault="00FF273C" w:rsidP="00FF273C">
      <w:pPr>
        <w:spacing w:line="276" w:lineRule="auto"/>
        <w:ind w:left="1276" w:hanging="992"/>
        <w:jc w:val="both"/>
        <w:rPr>
          <w:rFonts w:ascii="Arial Narrow" w:hAnsi="Arial Narrow" w:cs="Arial"/>
          <w:i/>
          <w:iCs/>
          <w:lang w:eastAsia="x-none"/>
        </w:rPr>
      </w:pPr>
    </w:p>
    <w:p w14:paraId="4CE9B0F3" w14:textId="77777777" w:rsidR="00FF273C" w:rsidRDefault="00FF273C" w:rsidP="00FF273C">
      <w:pPr>
        <w:spacing w:line="276" w:lineRule="auto"/>
        <w:ind w:left="1276" w:hanging="992"/>
        <w:jc w:val="both"/>
        <w:rPr>
          <w:rFonts w:ascii="Arial Narrow" w:hAnsi="Arial Narrow" w:cs="Arial"/>
          <w:i/>
          <w:iCs/>
          <w:lang w:eastAsia="x-none"/>
        </w:rPr>
      </w:pPr>
    </w:p>
    <w:p w14:paraId="3C362BCD" w14:textId="77777777" w:rsidR="00FF273C" w:rsidRPr="0019645C" w:rsidRDefault="00FF273C" w:rsidP="00FF273C">
      <w:pPr>
        <w:spacing w:line="276" w:lineRule="auto"/>
        <w:ind w:left="1276" w:hanging="992"/>
        <w:jc w:val="both"/>
        <w:rPr>
          <w:rFonts w:ascii="Arial Narrow" w:hAnsi="Arial Narrow" w:cs="Arial"/>
          <w:i/>
          <w:iCs/>
          <w:lang w:eastAsia="x-none"/>
        </w:rPr>
      </w:pPr>
    </w:p>
    <w:p w14:paraId="053B22EE" w14:textId="77777777" w:rsidR="00FF273C" w:rsidRPr="00460FA4" w:rsidRDefault="00FF273C" w:rsidP="00FF273C">
      <w:pPr>
        <w:autoSpaceDE w:val="0"/>
        <w:spacing w:line="276" w:lineRule="auto"/>
        <w:jc w:val="both"/>
        <w:rPr>
          <w:rFonts w:ascii="Arial Narrow" w:eastAsia="TimesNewRomanPSMT" w:hAnsi="Arial Narrow" w:cs="Calibri"/>
          <w:color w:val="000000" w:themeColor="text1"/>
        </w:rPr>
      </w:pPr>
      <w:bookmarkStart w:id="31" w:name="_Hlk97877331"/>
      <w:r w:rsidRPr="00460FA4">
        <w:rPr>
          <w:rFonts w:ascii="Arial Narrow" w:hAnsi="Arial Narrow" w:cs="Calibri"/>
          <w:color w:val="000000" w:themeColor="text1"/>
        </w:rPr>
        <w:t>__________, dnia ____________ r.</w:t>
      </w:r>
    </w:p>
    <w:p w14:paraId="48B7B491" w14:textId="77777777" w:rsidR="00FF273C" w:rsidRPr="00407DB6" w:rsidRDefault="00FF273C" w:rsidP="00FF273C">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w:t>
      </w:r>
    </w:p>
    <w:bookmarkEnd w:id="31"/>
    <w:p w14:paraId="4A96E9AE" w14:textId="77777777" w:rsidR="00FF273C" w:rsidRPr="009C6E5C" w:rsidRDefault="00FF273C" w:rsidP="00FF273C">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w:t>
      </w:r>
      <w:proofErr w:type="spellStart"/>
      <w:r>
        <w:rPr>
          <w:rFonts w:ascii="Arial Narrow" w:hAnsi="Arial Narrow" w:cs="Arial"/>
          <w:iCs/>
        </w:rPr>
        <w:t>ych</w:t>
      </w:r>
      <w:proofErr w:type="spellEnd"/>
      <w:r>
        <w:rPr>
          <w:rFonts w:ascii="Arial Narrow" w:hAnsi="Arial Narrow" w:cs="Arial"/>
          <w:iCs/>
        </w:rPr>
        <w:t xml:space="preserve"> do składania oświadczeń woli w imieniu Wykonawcy</w:t>
      </w:r>
    </w:p>
    <w:p w14:paraId="1A8F8B3C" w14:textId="77777777" w:rsidR="00FF273C" w:rsidRDefault="00FF273C" w:rsidP="00FF273C">
      <w:pPr>
        <w:spacing w:line="276" w:lineRule="auto"/>
        <w:jc w:val="both"/>
        <w:rPr>
          <w:rFonts w:ascii="Arial Narrow" w:hAnsi="Arial Narrow"/>
          <w:i/>
        </w:rPr>
      </w:pPr>
    </w:p>
    <w:p w14:paraId="0FDD3A2B" w14:textId="77777777" w:rsidR="00FF273C" w:rsidRDefault="00FF273C" w:rsidP="00FF273C">
      <w:pPr>
        <w:spacing w:line="276" w:lineRule="auto"/>
        <w:jc w:val="both"/>
        <w:rPr>
          <w:rFonts w:ascii="Arial Narrow" w:hAnsi="Arial Narrow"/>
          <w:i/>
        </w:rPr>
      </w:pPr>
    </w:p>
    <w:p w14:paraId="350D2E08" w14:textId="77777777" w:rsidR="00FF273C" w:rsidRDefault="00FF273C" w:rsidP="00FF273C">
      <w:pPr>
        <w:spacing w:line="276" w:lineRule="auto"/>
        <w:jc w:val="both"/>
        <w:rPr>
          <w:rFonts w:ascii="Arial Narrow" w:hAnsi="Arial Narrow"/>
          <w:i/>
        </w:rPr>
      </w:pPr>
    </w:p>
    <w:p w14:paraId="55ABBB67" w14:textId="77777777" w:rsidR="00FF273C" w:rsidRDefault="00FF273C" w:rsidP="00FF273C">
      <w:pPr>
        <w:spacing w:line="276" w:lineRule="auto"/>
        <w:jc w:val="both"/>
        <w:rPr>
          <w:rFonts w:ascii="Arial Narrow" w:hAnsi="Arial Narrow"/>
          <w:i/>
        </w:rPr>
      </w:pPr>
    </w:p>
    <w:p w14:paraId="384137BC" w14:textId="77777777" w:rsidR="00FF273C" w:rsidRPr="001D501A" w:rsidRDefault="00FF273C" w:rsidP="00FF273C">
      <w:pPr>
        <w:spacing w:line="276" w:lineRule="auto"/>
        <w:ind w:left="142" w:hanging="142"/>
        <w:jc w:val="both"/>
        <w:rPr>
          <w:rFonts w:ascii="Arial Narrow" w:hAnsi="Arial Narrow" w:cs="Arial"/>
          <w:iCs/>
        </w:rPr>
      </w:pPr>
      <w:r w:rsidRPr="001D501A">
        <w:rPr>
          <w:rFonts w:ascii="Arial Narrow" w:hAnsi="Arial Narrow" w:cs="Arial"/>
          <w:iCs/>
        </w:rPr>
        <w:t>* W przypadku składania oferty przez Wykonawców ubiegających się wspólnie o udzielenie zamówienia niniejsze oświadczenie składa każdy z Wykonawców.</w:t>
      </w:r>
    </w:p>
    <w:p w14:paraId="3903EE8E" w14:textId="77777777" w:rsidR="00FF273C" w:rsidRPr="001D501A" w:rsidRDefault="00FF273C" w:rsidP="00FF273C">
      <w:pPr>
        <w:spacing w:line="276" w:lineRule="auto"/>
        <w:jc w:val="both"/>
        <w:rPr>
          <w:rFonts w:ascii="Arial Narrow" w:hAnsi="Arial Narrow"/>
          <w:i/>
        </w:rPr>
      </w:pPr>
    </w:p>
    <w:p w14:paraId="66E38D75" w14:textId="77777777" w:rsidR="00FF273C" w:rsidRDefault="00FF273C" w:rsidP="00FF273C"/>
    <w:p w14:paraId="0F1A0897" w14:textId="74C83A61" w:rsidR="00E47A23" w:rsidRDefault="00E47A23" w:rsidP="00E47A23"/>
    <w:p w14:paraId="40749DEA" w14:textId="54DAEB74" w:rsidR="00E47A23" w:rsidRDefault="00E47A23" w:rsidP="00E47A23"/>
    <w:p w14:paraId="6D87ABFC" w14:textId="08DDE381" w:rsidR="00E47A23" w:rsidRDefault="00E47A23" w:rsidP="00E47A23"/>
    <w:p w14:paraId="436D7034" w14:textId="58765866" w:rsidR="00E47A23" w:rsidRDefault="00E47A23" w:rsidP="00E47A23"/>
    <w:p w14:paraId="4F2A3545" w14:textId="214A6758" w:rsidR="00E47A23" w:rsidRDefault="00E47A23" w:rsidP="00E47A23"/>
    <w:p w14:paraId="3E6B5530" w14:textId="06F19B1A" w:rsidR="00E47A23" w:rsidRDefault="00E47A23" w:rsidP="00E47A23"/>
    <w:p w14:paraId="7DD7E332" w14:textId="5E34028D" w:rsidR="00694F4D" w:rsidRDefault="00694F4D" w:rsidP="00E47A23"/>
    <w:p w14:paraId="0C52D223" w14:textId="6054464E" w:rsidR="00694F4D" w:rsidRDefault="00694F4D" w:rsidP="00E47A23"/>
    <w:p w14:paraId="634BE57B" w14:textId="630A58CF" w:rsidR="001C0918" w:rsidRPr="009B4D2B" w:rsidRDefault="001C0918" w:rsidP="009B4D2B">
      <w:pPr>
        <w:autoSpaceDE w:val="0"/>
        <w:spacing w:line="276" w:lineRule="auto"/>
        <w:rPr>
          <w:rFonts w:ascii="Arial Narrow" w:eastAsia="TimesNewRomanPSMT" w:hAnsi="Arial Narrow" w:cs="Arial"/>
          <w:b/>
          <w:i/>
        </w:rPr>
        <w:sectPr w:rsidR="001C0918" w:rsidRPr="009B4D2B" w:rsidSect="00BF4D7A">
          <w:footerReference w:type="default" r:id="rId20"/>
          <w:headerReference w:type="first" r:id="rId21"/>
          <w:pgSz w:w="11905" w:h="16837"/>
          <w:pgMar w:top="993" w:right="1134" w:bottom="709" w:left="1134" w:header="851" w:footer="536" w:gutter="0"/>
          <w:cols w:space="708"/>
          <w:docGrid w:linePitch="326"/>
        </w:sectPr>
      </w:pPr>
    </w:p>
    <w:p w14:paraId="56A3E0FA" w14:textId="46A584CC" w:rsidR="0065260A" w:rsidRPr="00C12A25" w:rsidRDefault="0065260A" w:rsidP="004A6ACD">
      <w:pPr>
        <w:pStyle w:val="Nagwek1"/>
        <w:spacing w:before="0" w:after="0" w:line="276" w:lineRule="auto"/>
        <w:jc w:val="both"/>
        <w:rPr>
          <w:rFonts w:ascii="Arial Narrow" w:hAnsi="Arial Narrow" w:cs="Arial"/>
          <w:iCs/>
          <w:sz w:val="24"/>
          <w:szCs w:val="24"/>
        </w:rPr>
      </w:pPr>
      <w:bookmarkStart w:id="32" w:name="_Załącznik_nr_3"/>
      <w:bookmarkStart w:id="33" w:name="_Załącznik_nr_4"/>
      <w:bookmarkStart w:id="34" w:name="_Toc379971599"/>
      <w:bookmarkStart w:id="35" w:name="_Toc420051452"/>
      <w:bookmarkEnd w:id="32"/>
      <w:bookmarkEnd w:id="33"/>
      <w:r w:rsidRPr="00C12A25">
        <w:rPr>
          <w:rFonts w:ascii="Arial Narrow" w:hAnsi="Arial Narrow" w:cs="Arial"/>
          <w:iCs/>
          <w:sz w:val="24"/>
          <w:szCs w:val="24"/>
        </w:rPr>
        <w:lastRenderedPageBreak/>
        <w:t xml:space="preserve">Załącznik nr </w:t>
      </w:r>
      <w:r w:rsidR="00751B1F">
        <w:rPr>
          <w:rFonts w:ascii="Arial Narrow" w:hAnsi="Arial Narrow" w:cs="Arial"/>
          <w:iCs/>
          <w:sz w:val="24"/>
          <w:szCs w:val="24"/>
        </w:rPr>
        <w:t>3</w:t>
      </w:r>
      <w:r w:rsidRPr="00C12A25">
        <w:rPr>
          <w:rFonts w:ascii="Arial Narrow" w:hAnsi="Arial Narrow" w:cs="Arial"/>
          <w:iCs/>
          <w:sz w:val="24"/>
          <w:szCs w:val="24"/>
        </w:rPr>
        <w:t xml:space="preserve"> do SWZ</w:t>
      </w:r>
    </w:p>
    <w:p w14:paraId="67FAC423" w14:textId="77777777" w:rsidR="0065260A" w:rsidRPr="009B4D2B" w:rsidRDefault="0065260A" w:rsidP="004A6ACD">
      <w:pPr>
        <w:autoSpaceDE w:val="0"/>
        <w:spacing w:line="276" w:lineRule="auto"/>
        <w:jc w:val="both"/>
        <w:rPr>
          <w:rFonts w:ascii="Arial Narrow" w:hAnsi="Arial Narrow" w:cs="Arial"/>
          <w:i/>
          <w:iCs/>
        </w:rPr>
      </w:pPr>
    </w:p>
    <w:p w14:paraId="16F146CF" w14:textId="706E9D0D" w:rsidR="001C7960" w:rsidRPr="009B4D2B" w:rsidRDefault="00BA257E" w:rsidP="004A6ACD">
      <w:pPr>
        <w:pStyle w:val="Tekstpodstawowy"/>
        <w:spacing w:after="0" w:line="276" w:lineRule="auto"/>
        <w:jc w:val="both"/>
        <w:rPr>
          <w:rFonts w:ascii="Arial Narrow" w:hAnsi="Arial Narrow" w:cs="Arial"/>
          <w:color w:val="000000"/>
        </w:rPr>
      </w:pPr>
      <w:bookmarkStart w:id="36" w:name="_Załącznik_nr_8"/>
      <w:bookmarkEnd w:id="34"/>
      <w:bookmarkEnd w:id="35"/>
      <w:bookmarkEnd w:id="36"/>
      <w:r w:rsidRPr="009B4D2B">
        <w:rPr>
          <w:rFonts w:ascii="Arial Narrow" w:eastAsia="Lucida Sans Unicode" w:hAnsi="Arial Narrow" w:cs="Arial"/>
          <w:b/>
          <w:color w:val="000000"/>
        </w:rPr>
        <w:t xml:space="preserve">Nr postępowania </w:t>
      </w:r>
      <w:r w:rsidR="0057650C">
        <w:rPr>
          <w:rFonts w:ascii="Arial Narrow" w:hAnsi="Arial Narrow" w:cs="Arial"/>
          <w:b/>
        </w:rPr>
        <w:t>WKI</w:t>
      </w:r>
      <w:r w:rsidR="0057650C" w:rsidRPr="009B4D2B">
        <w:rPr>
          <w:rFonts w:ascii="Arial Narrow" w:hAnsi="Arial Narrow" w:cs="Arial"/>
          <w:b/>
        </w:rPr>
        <w:t>.271.1.</w:t>
      </w:r>
      <w:r w:rsidR="00A72ABE">
        <w:rPr>
          <w:rFonts w:ascii="Arial Narrow" w:hAnsi="Arial Narrow" w:cs="Arial"/>
          <w:b/>
        </w:rPr>
        <w:t>1</w:t>
      </w:r>
      <w:r w:rsidR="0057650C">
        <w:rPr>
          <w:rFonts w:ascii="Arial Narrow" w:hAnsi="Arial Narrow" w:cs="Arial"/>
          <w:b/>
        </w:rPr>
        <w:t>3</w:t>
      </w:r>
      <w:r w:rsidR="0057650C" w:rsidRPr="009B4D2B">
        <w:rPr>
          <w:rFonts w:ascii="Arial Narrow" w:hAnsi="Arial Narrow" w:cs="Arial"/>
          <w:b/>
        </w:rPr>
        <w:t>.202</w:t>
      </w:r>
      <w:r w:rsidR="0057650C">
        <w:rPr>
          <w:rFonts w:ascii="Arial Narrow" w:hAnsi="Arial Narrow" w:cs="Arial"/>
          <w:b/>
        </w:rPr>
        <w:t>4</w:t>
      </w:r>
    </w:p>
    <w:p w14:paraId="41363B5B" w14:textId="63BD4FFE" w:rsidR="001C7960" w:rsidRPr="009B4D2B" w:rsidRDefault="001C7960" w:rsidP="004A6ACD">
      <w:pPr>
        <w:tabs>
          <w:tab w:val="left" w:pos="360"/>
        </w:tabs>
        <w:spacing w:line="276" w:lineRule="auto"/>
        <w:jc w:val="both"/>
        <w:rPr>
          <w:rFonts w:ascii="Arial Narrow" w:hAnsi="Arial Narrow" w:cs="Arial"/>
          <w:lang w:eastAsia="en-US"/>
        </w:rPr>
      </w:pPr>
    </w:p>
    <w:p w14:paraId="46DDC018" w14:textId="77777777" w:rsidR="00792A45" w:rsidRPr="0053505D" w:rsidRDefault="00792A45" w:rsidP="00792A45">
      <w:pPr>
        <w:autoSpaceDE w:val="0"/>
        <w:autoSpaceDN w:val="0"/>
        <w:adjustRightInd w:val="0"/>
        <w:spacing w:line="276" w:lineRule="auto"/>
        <w:jc w:val="both"/>
        <w:rPr>
          <w:rFonts w:ascii="Arial Narrow" w:hAnsi="Arial Narrow" w:cs="Arial"/>
          <w:b/>
        </w:rPr>
      </w:pPr>
      <w:r w:rsidRPr="0053505D">
        <w:rPr>
          <w:rFonts w:ascii="Arial Narrow" w:hAnsi="Arial Narrow" w:cs="Arial"/>
          <w:b/>
        </w:rPr>
        <w:t>Projektowane postanowienia umowy w sprawie zamówienia publicznego, które zostaną wprowadzone do treści umowy</w:t>
      </w:r>
    </w:p>
    <w:p w14:paraId="441F2419" w14:textId="77777777" w:rsidR="00792A45" w:rsidRPr="0053505D" w:rsidRDefault="00792A45" w:rsidP="00792A45">
      <w:pPr>
        <w:autoSpaceDE w:val="0"/>
        <w:autoSpaceDN w:val="0"/>
        <w:adjustRightInd w:val="0"/>
        <w:spacing w:line="276" w:lineRule="auto"/>
        <w:jc w:val="both"/>
        <w:rPr>
          <w:rFonts w:ascii="Arial Narrow" w:hAnsi="Arial Narrow" w:cs="Arial"/>
        </w:rPr>
      </w:pPr>
    </w:p>
    <w:p w14:paraId="79B8A294"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Pr>
          <w:rFonts w:ascii="Arial Narrow" w:eastAsia="CIDFont+F2" w:hAnsi="Arial Narrow" w:cs="Calibri"/>
          <w:color w:val="000000" w:themeColor="text1"/>
        </w:rPr>
        <w:t xml:space="preserve">zawarta </w:t>
      </w:r>
      <w:r w:rsidRPr="0053505D">
        <w:rPr>
          <w:rFonts w:ascii="Arial Narrow" w:eastAsia="CIDFont+F2" w:hAnsi="Arial Narrow" w:cs="Calibri"/>
          <w:color w:val="000000" w:themeColor="text1"/>
        </w:rPr>
        <w:t xml:space="preserve">w dniu </w:t>
      </w:r>
      <w:r w:rsidRPr="0053505D">
        <w:rPr>
          <w:rFonts w:ascii="Arial Narrow" w:eastAsia="CIDFont+F3" w:hAnsi="Arial Narrow" w:cs="Calibri"/>
          <w:color w:val="000000" w:themeColor="text1"/>
        </w:rPr>
        <w:t xml:space="preserve">____________r. </w:t>
      </w:r>
      <w:r w:rsidRPr="0053505D">
        <w:rPr>
          <w:rFonts w:ascii="Arial Narrow" w:eastAsia="CIDFont+F2" w:hAnsi="Arial Narrow" w:cs="Calibri"/>
          <w:color w:val="000000" w:themeColor="text1"/>
        </w:rPr>
        <w:t>pomiędzy Gminą Tczew, ul. Lecha 12, 83-110 Tczew, NIP: 593-10-04-764</w:t>
      </w:r>
    </w:p>
    <w:p w14:paraId="3B41FD41" w14:textId="77777777" w:rsidR="00792A45" w:rsidRPr="0053505D" w:rsidRDefault="00792A45" w:rsidP="00792A45">
      <w:pPr>
        <w:autoSpaceDE w:val="0"/>
        <w:autoSpaceDN w:val="0"/>
        <w:adjustRightInd w:val="0"/>
        <w:spacing w:line="276" w:lineRule="auto"/>
        <w:jc w:val="both"/>
        <w:rPr>
          <w:rFonts w:ascii="Arial Narrow" w:hAnsi="Arial Narrow" w:cs="Calibri"/>
          <w:color w:val="000000" w:themeColor="text1"/>
        </w:rPr>
      </w:pPr>
      <w:r w:rsidRPr="0053505D">
        <w:rPr>
          <w:rFonts w:ascii="Arial Narrow" w:eastAsia="CIDFont+F2" w:hAnsi="Arial Narrow" w:cs="Calibri"/>
          <w:color w:val="000000" w:themeColor="text1"/>
        </w:rPr>
        <w:t>reprezentowaną przez:</w:t>
      </w:r>
    </w:p>
    <w:p w14:paraId="6D9D7942" w14:textId="77777777" w:rsidR="00792A45" w:rsidRPr="0053505D" w:rsidRDefault="00792A45" w:rsidP="00792A45">
      <w:pPr>
        <w:numPr>
          <w:ilvl w:val="0"/>
          <w:numId w:val="13"/>
        </w:num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w:t>
      </w:r>
    </w:p>
    <w:p w14:paraId="4D41C03A" w14:textId="77777777" w:rsidR="00792A45" w:rsidRPr="0053505D" w:rsidRDefault="00792A45" w:rsidP="00792A45">
      <w:pPr>
        <w:autoSpaceDE w:val="0"/>
        <w:autoSpaceDN w:val="0"/>
        <w:adjustRightInd w:val="0"/>
        <w:spacing w:line="276" w:lineRule="auto"/>
        <w:jc w:val="both"/>
        <w:rPr>
          <w:rFonts w:ascii="Arial Narrow" w:eastAsia="CIDFont+F3" w:hAnsi="Arial Narrow" w:cs="Calibri"/>
          <w:b/>
          <w:color w:val="000000" w:themeColor="text1"/>
        </w:rPr>
      </w:pPr>
      <w:r w:rsidRPr="0053505D">
        <w:rPr>
          <w:rFonts w:ascii="Arial Narrow" w:eastAsia="CIDFont+F2" w:hAnsi="Arial Narrow" w:cs="Calibri"/>
          <w:color w:val="000000" w:themeColor="text1"/>
        </w:rPr>
        <w:t xml:space="preserve">zwaną dalej </w:t>
      </w:r>
      <w:r w:rsidRPr="0053505D">
        <w:rPr>
          <w:rFonts w:ascii="Arial Narrow" w:hAnsi="Arial Narrow" w:cs="Calibri"/>
          <w:b/>
          <w:color w:val="000000" w:themeColor="text1"/>
        </w:rPr>
        <w:t>„ZAMAWIAJĄCYM</w:t>
      </w:r>
      <w:r w:rsidRPr="0053505D">
        <w:rPr>
          <w:rFonts w:ascii="Arial Narrow" w:eastAsia="CIDFont+F3" w:hAnsi="Arial Narrow" w:cs="Calibri"/>
          <w:b/>
          <w:color w:val="000000" w:themeColor="text1"/>
        </w:rPr>
        <w:t>”</w:t>
      </w:r>
    </w:p>
    <w:p w14:paraId="6E785698"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przy kontrasygnacie Skarbnika Gminy </w:t>
      </w:r>
      <w:r>
        <w:rPr>
          <w:rFonts w:ascii="Arial Narrow" w:eastAsia="CIDFont+F2" w:hAnsi="Arial Narrow" w:cs="Calibri"/>
          <w:color w:val="000000" w:themeColor="text1"/>
        </w:rPr>
        <w:t>Tczew</w:t>
      </w:r>
    </w:p>
    <w:p w14:paraId="199F0A25"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a </w:t>
      </w:r>
    </w:p>
    <w:p w14:paraId="0554E9EA"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____________________________________________________________________________________</w:t>
      </w:r>
    </w:p>
    <w:p w14:paraId="259E5987"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____________________________________________________________________________________</w:t>
      </w:r>
    </w:p>
    <w:p w14:paraId="46DD4744"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reprezentowanym przez:</w:t>
      </w:r>
    </w:p>
    <w:p w14:paraId="3203D086" w14:textId="77777777" w:rsidR="00792A45" w:rsidRPr="0053505D" w:rsidRDefault="00792A45" w:rsidP="00792A45">
      <w:pPr>
        <w:numPr>
          <w:ilvl w:val="0"/>
          <w:numId w:val="14"/>
        </w:num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w:t>
      </w:r>
    </w:p>
    <w:p w14:paraId="57636FD5"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zwanym dalej </w:t>
      </w:r>
      <w:r w:rsidRPr="0053505D">
        <w:rPr>
          <w:rFonts w:ascii="Arial Narrow" w:hAnsi="Arial Narrow" w:cs="Calibri"/>
          <w:b/>
          <w:color w:val="000000" w:themeColor="text1"/>
        </w:rPr>
        <w:t>WYKONAWCĄ</w:t>
      </w:r>
      <w:r w:rsidRPr="0053505D">
        <w:rPr>
          <w:rFonts w:ascii="Arial Narrow" w:eastAsia="CIDFont+F2" w:hAnsi="Arial Narrow" w:cs="Calibri"/>
          <w:b/>
          <w:color w:val="000000" w:themeColor="text1"/>
        </w:rPr>
        <w:t>.</w:t>
      </w:r>
    </w:p>
    <w:p w14:paraId="1CC61F57" w14:textId="77777777" w:rsidR="00792A45"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77AD01BA"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w:t>
      </w:r>
    </w:p>
    <w:p w14:paraId="43283475"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PRZEDMIOT UMOWY</w:t>
      </w:r>
    </w:p>
    <w:p w14:paraId="787137F4" w14:textId="13D78FE4" w:rsidR="00792A45" w:rsidRPr="0009695A" w:rsidRDefault="00792A45">
      <w:pPr>
        <w:numPr>
          <w:ilvl w:val="0"/>
          <w:numId w:val="39"/>
        </w:numPr>
        <w:spacing w:after="120" w:line="276" w:lineRule="auto"/>
        <w:ind w:left="425" w:hanging="425"/>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Na </w:t>
      </w:r>
      <w:r w:rsidRPr="0053505D">
        <w:rPr>
          <w:rFonts w:ascii="Arial Narrow" w:eastAsia="CIDFont+F2" w:hAnsi="Arial Narrow" w:cs="Calibri"/>
          <w:color w:val="000000" w:themeColor="text1"/>
        </w:rPr>
        <w:t xml:space="preserve">podstawie rozstrzygniętego postępowania przeprowadzonego w trybie podstawowym bez negocjacji, </w:t>
      </w:r>
      <w:r>
        <w:rPr>
          <w:rFonts w:ascii="Arial Narrow" w:eastAsia="CIDFont+F2" w:hAnsi="Arial Narrow" w:cs="Calibri"/>
          <w:color w:val="000000" w:themeColor="text1"/>
        </w:rPr>
        <w:t xml:space="preserve">na podstawie art. 275 pkt 1 </w:t>
      </w:r>
      <w:r w:rsidRPr="0053505D">
        <w:rPr>
          <w:rFonts w:ascii="Arial Narrow" w:eastAsia="CIDFont+F2" w:hAnsi="Arial Narrow" w:cs="Calibri"/>
          <w:color w:val="000000" w:themeColor="text1"/>
        </w:rPr>
        <w:t>ustaw</w:t>
      </w:r>
      <w:r>
        <w:rPr>
          <w:rFonts w:ascii="Arial Narrow" w:eastAsia="CIDFont+F2" w:hAnsi="Arial Narrow" w:cs="Calibri"/>
          <w:color w:val="000000" w:themeColor="text1"/>
        </w:rPr>
        <w:t>y</w:t>
      </w:r>
      <w:r w:rsidRPr="0053505D">
        <w:rPr>
          <w:rFonts w:ascii="Arial Narrow" w:eastAsia="CIDFont+F2" w:hAnsi="Arial Narrow" w:cs="Calibri"/>
          <w:color w:val="000000" w:themeColor="text1"/>
        </w:rPr>
        <w:t xml:space="preserve"> z dnia 11 września 2019 r. Prawo zamówień publicznych (</w:t>
      </w:r>
      <w:proofErr w:type="spellStart"/>
      <w:r w:rsidRPr="0053505D">
        <w:rPr>
          <w:rFonts w:ascii="Arial Narrow" w:eastAsia="CIDFont+F2" w:hAnsi="Arial Narrow" w:cs="Calibri"/>
          <w:color w:val="000000" w:themeColor="text1"/>
        </w:rPr>
        <w:t>t.j</w:t>
      </w:r>
      <w:proofErr w:type="spellEnd"/>
      <w:r w:rsidRPr="0053505D">
        <w:rPr>
          <w:rFonts w:ascii="Arial Narrow" w:eastAsia="CIDFont+F2" w:hAnsi="Arial Narrow" w:cs="Calibri"/>
          <w:color w:val="000000" w:themeColor="text1"/>
        </w:rPr>
        <w:t>. Dz. U. z 202</w:t>
      </w:r>
      <w:r>
        <w:rPr>
          <w:rFonts w:ascii="Arial Narrow" w:eastAsia="CIDFont+F2" w:hAnsi="Arial Narrow" w:cs="Calibri"/>
          <w:color w:val="000000" w:themeColor="text1"/>
        </w:rPr>
        <w:t>3</w:t>
      </w:r>
      <w:r w:rsidRPr="0053505D">
        <w:rPr>
          <w:rFonts w:ascii="Arial Narrow" w:eastAsia="CIDFont+F2" w:hAnsi="Arial Narrow" w:cs="Calibri"/>
          <w:color w:val="000000" w:themeColor="text1"/>
        </w:rPr>
        <w:t xml:space="preserve"> r. poz. 1</w:t>
      </w:r>
      <w:r>
        <w:rPr>
          <w:rFonts w:ascii="Arial Narrow" w:eastAsia="CIDFont+F2" w:hAnsi="Arial Narrow" w:cs="Calibri"/>
          <w:color w:val="000000" w:themeColor="text1"/>
        </w:rPr>
        <w:t xml:space="preserve">605 z </w:t>
      </w:r>
      <w:proofErr w:type="spellStart"/>
      <w:r>
        <w:rPr>
          <w:rFonts w:ascii="Arial Narrow" w:eastAsia="CIDFont+F2" w:hAnsi="Arial Narrow" w:cs="Calibri"/>
          <w:color w:val="000000" w:themeColor="text1"/>
        </w:rPr>
        <w:t>późn</w:t>
      </w:r>
      <w:proofErr w:type="spellEnd"/>
      <w:r>
        <w:rPr>
          <w:rFonts w:ascii="Arial Narrow" w:eastAsia="CIDFont+F2" w:hAnsi="Arial Narrow" w:cs="Calibri"/>
          <w:color w:val="000000" w:themeColor="text1"/>
        </w:rPr>
        <w:t>. zm.</w:t>
      </w:r>
      <w:r w:rsidRPr="0053505D">
        <w:rPr>
          <w:rFonts w:ascii="Arial Narrow" w:eastAsia="CIDFont+F2" w:hAnsi="Arial Narrow" w:cs="Calibri"/>
          <w:color w:val="000000" w:themeColor="text1"/>
        </w:rPr>
        <w:t>) Zamawiający zleca, a Wykonawca zobowiązuje się na warunkach określonych w niniejszej umowie oraz Specyfikacji Warunków Zamówienia do wykonania zadania pn</w:t>
      </w:r>
      <w:r w:rsidRPr="0053505D">
        <w:rPr>
          <w:rFonts w:ascii="Arial Narrow" w:eastAsia="CIDFont+F2" w:hAnsi="Arial Narrow" w:cs="Calibri"/>
          <w:iCs/>
          <w:color w:val="000000" w:themeColor="text1"/>
        </w:rPr>
        <w:t>.:</w:t>
      </w:r>
      <w:r w:rsidRPr="0053505D">
        <w:rPr>
          <w:rFonts w:ascii="Arial Narrow" w:eastAsia="Calibri" w:hAnsi="Arial Narrow" w:cs="Calibri"/>
          <w:color w:val="000000" w:themeColor="text1"/>
        </w:rPr>
        <w:t xml:space="preserve"> </w:t>
      </w:r>
      <w:r>
        <w:rPr>
          <w:rFonts w:ascii="Arial Narrow" w:eastAsia="Calibri" w:hAnsi="Arial Narrow" w:cs="Calibri"/>
          <w:b/>
          <w:lang w:eastAsia="en-US"/>
        </w:rPr>
        <w:t>,,</w:t>
      </w:r>
      <w:r>
        <w:rPr>
          <w:rFonts w:ascii="Arial Narrow" w:eastAsia="Calibri" w:hAnsi="Arial Narrow" w:cs="Arial"/>
          <w:b/>
          <w:lang w:eastAsia="en-US"/>
        </w:rPr>
        <w:t xml:space="preserve">Remont </w:t>
      </w:r>
      <w:r w:rsidR="00A72ABE">
        <w:rPr>
          <w:rFonts w:ascii="Arial Narrow" w:eastAsia="Calibri" w:hAnsi="Arial Narrow" w:cs="Arial"/>
          <w:b/>
          <w:lang w:eastAsia="en-US"/>
        </w:rPr>
        <w:t>kapliczki w Czarlinie</w:t>
      </w:r>
      <w:r>
        <w:rPr>
          <w:rFonts w:ascii="Arial Narrow" w:eastAsia="Calibri" w:hAnsi="Arial Narrow" w:cs="Arial"/>
          <w:b/>
          <w:lang w:eastAsia="en-US"/>
        </w:rPr>
        <w:t>.</w:t>
      </w:r>
    </w:p>
    <w:p w14:paraId="05BB6173" w14:textId="5CDD609D" w:rsidR="006F5381" w:rsidRPr="0009695A" w:rsidRDefault="006F5381" w:rsidP="0009695A">
      <w:pPr>
        <w:numPr>
          <w:ilvl w:val="0"/>
          <w:numId w:val="39"/>
        </w:numPr>
        <w:spacing w:after="120" w:line="276" w:lineRule="auto"/>
        <w:ind w:left="425" w:hanging="425"/>
        <w:jc w:val="both"/>
        <w:rPr>
          <w:rFonts w:ascii="Arial Narrow" w:eastAsia="Calibri" w:hAnsi="Arial Narrow" w:cs="Calibri"/>
          <w:color w:val="000000" w:themeColor="text1"/>
        </w:rPr>
      </w:pPr>
      <w:r w:rsidRPr="0009695A">
        <w:rPr>
          <w:rFonts w:ascii="Arial Narrow" w:eastAsia="Times New Roman" w:hAnsi="Arial Narrow" w:cs="Arial"/>
          <w:bCs/>
        </w:rPr>
        <w:t xml:space="preserve">Zadanie inwestycyjne </w:t>
      </w:r>
      <w:r w:rsidR="0009695A" w:rsidRPr="0009695A">
        <w:rPr>
          <w:rFonts w:ascii="Arial Narrow" w:eastAsia="Times New Roman" w:hAnsi="Arial Narrow" w:cs="Arial"/>
          <w:bCs/>
          <w:kern w:val="0"/>
        </w:rPr>
        <w:t>dofinansowane jest ze środków Rządowego Programu Odbudowy Zabytków.</w:t>
      </w:r>
    </w:p>
    <w:p w14:paraId="2A7C8879" w14:textId="77777777" w:rsidR="00792A45" w:rsidRPr="0053505D" w:rsidRDefault="00792A45">
      <w:pPr>
        <w:numPr>
          <w:ilvl w:val="0"/>
          <w:numId w:val="39"/>
        </w:numPr>
        <w:spacing w:after="120" w:line="276" w:lineRule="auto"/>
        <w:ind w:left="425" w:hanging="425"/>
        <w:jc w:val="both"/>
        <w:rPr>
          <w:rFonts w:ascii="Arial Narrow" w:eastAsia="Calibri" w:hAnsi="Arial Narrow" w:cs="Calibri"/>
          <w:color w:val="000000" w:themeColor="text1"/>
        </w:rPr>
      </w:pPr>
      <w:r w:rsidRPr="0053505D">
        <w:rPr>
          <w:rFonts w:ascii="Arial Narrow" w:eastAsia="Calibri" w:hAnsi="Arial Narrow" w:cs="Calibri"/>
          <w:color w:val="000000" w:themeColor="text1"/>
        </w:rPr>
        <w:t>Wykonawca zobowiązuje się wykonać zamówienie z materiałów własnych zgodnie ze Specyfikacją Warunków Zamówienia oraz ofertą z dnia __________ r. Materiały użyte do realizacji zamówienia posiadać będą atesty lub dowody dopuszczenia do obrotu i stosowania w budownictwie. Przed wbudowaniem materiałów należy przedłożyć Inspektorowi nadzoru wniosek o zatwierdzenie materiału. Brak zatwierdzenia wniosku materiałowego uniemożliwi jego wbudowanie.</w:t>
      </w:r>
    </w:p>
    <w:p w14:paraId="068C551D" w14:textId="77777777" w:rsidR="00792A45" w:rsidRPr="0053505D" w:rsidRDefault="00792A45">
      <w:pPr>
        <w:numPr>
          <w:ilvl w:val="0"/>
          <w:numId w:val="39"/>
        </w:numPr>
        <w:spacing w:after="120" w:line="276" w:lineRule="auto"/>
        <w:ind w:left="425" w:hanging="425"/>
        <w:jc w:val="both"/>
        <w:rPr>
          <w:rFonts w:ascii="Arial Narrow" w:eastAsia="Calibri" w:hAnsi="Arial Narrow" w:cs="Calibri"/>
          <w:color w:val="000000" w:themeColor="text1"/>
        </w:rPr>
      </w:pPr>
      <w:r w:rsidRPr="0053505D">
        <w:rPr>
          <w:rFonts w:ascii="Arial Narrow" w:eastAsia="Calibri" w:hAnsi="Arial Narrow" w:cs="Calibri"/>
          <w:color w:val="000000" w:themeColor="text1"/>
        </w:rPr>
        <w:t>Strony oświadczają, że są należycie umocowane do zawarcia niniejszej umowy oraz, że dane zawarte w dokumentach przedłożonych są aktualne.</w:t>
      </w:r>
    </w:p>
    <w:p w14:paraId="50A9F421" w14:textId="77777777" w:rsidR="00792A45" w:rsidRPr="00270180" w:rsidRDefault="00792A45">
      <w:pPr>
        <w:numPr>
          <w:ilvl w:val="0"/>
          <w:numId w:val="39"/>
        </w:numPr>
        <w:spacing w:after="120" w:line="276" w:lineRule="auto"/>
        <w:ind w:left="425" w:hanging="425"/>
        <w:jc w:val="both"/>
        <w:rPr>
          <w:rFonts w:ascii="Arial Narrow" w:eastAsia="Calibri" w:hAnsi="Arial Narrow" w:cs="Calibri"/>
          <w:color w:val="000000" w:themeColor="text1"/>
        </w:rPr>
      </w:pPr>
      <w:r w:rsidRPr="0053505D">
        <w:rPr>
          <w:rFonts w:ascii="Arial Narrow" w:eastAsia="Calibri" w:hAnsi="Arial Narrow" w:cs="Calibri"/>
          <w:color w:val="000000" w:themeColor="text1"/>
        </w:rPr>
        <w:t>Wykonawca oświadcza, iż posiada niezbędną wiedzę, doświadczenie, zaplecze technologiczne, dysponuje zasobami ludzkimi niezbędnymi do prawidłowego, terminowego wykonania zobowiązań wynikających z niniejszej umowy.</w:t>
      </w:r>
    </w:p>
    <w:p w14:paraId="59F0850B" w14:textId="77777777" w:rsidR="0009695A" w:rsidRDefault="0009695A"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2307717A" w14:textId="33D05242"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lastRenderedPageBreak/>
        <w:t>§ 2</w:t>
      </w:r>
    </w:p>
    <w:p w14:paraId="6F9926D7"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TERMIN REALIZACJI</w:t>
      </w:r>
    </w:p>
    <w:p w14:paraId="6173F7EB" w14:textId="5B8BFBFF" w:rsidR="00792A45" w:rsidRPr="0053505D" w:rsidRDefault="00792A45">
      <w:pPr>
        <w:numPr>
          <w:ilvl w:val="0"/>
          <w:numId w:val="40"/>
        </w:numPr>
        <w:autoSpaceDE w:val="0"/>
        <w:spacing w:after="120" w:line="276" w:lineRule="auto"/>
        <w:ind w:left="425" w:hanging="425"/>
        <w:jc w:val="both"/>
        <w:rPr>
          <w:rFonts w:ascii="Arial Narrow" w:eastAsia="TimesNewRomanPSMT" w:hAnsi="Arial Narrow" w:cs="Calibri"/>
          <w:b/>
          <w:bCs/>
          <w:color w:val="000000" w:themeColor="text1"/>
        </w:rPr>
      </w:pPr>
      <w:r w:rsidRPr="0053505D">
        <w:rPr>
          <w:rFonts w:ascii="Arial Narrow" w:eastAsia="TimesNewRomanPSMT" w:hAnsi="Arial Narrow" w:cs="Calibri"/>
          <w:color w:val="000000" w:themeColor="text1"/>
        </w:rPr>
        <w:t xml:space="preserve">Termin wykonania zamówienia: </w:t>
      </w:r>
      <w:r w:rsidRPr="0053505D">
        <w:rPr>
          <w:rFonts w:ascii="Arial Narrow" w:eastAsia="TimesNewRomanPSMT" w:hAnsi="Arial Narrow" w:cs="Calibri"/>
          <w:b/>
          <w:bCs/>
          <w:color w:val="000000" w:themeColor="text1"/>
        </w:rPr>
        <w:t xml:space="preserve">do </w:t>
      </w:r>
      <w:r w:rsidR="00A72ABE">
        <w:rPr>
          <w:rFonts w:ascii="Arial Narrow" w:eastAsia="TimesNewRomanPSMT" w:hAnsi="Arial Narrow" w:cs="Calibri"/>
          <w:b/>
          <w:bCs/>
          <w:color w:val="000000" w:themeColor="text1"/>
        </w:rPr>
        <w:t>2</w:t>
      </w:r>
      <w:r>
        <w:rPr>
          <w:rFonts w:ascii="Arial Narrow" w:eastAsia="TimesNewRomanPSMT" w:hAnsi="Arial Narrow" w:cs="Calibri"/>
          <w:b/>
          <w:bCs/>
          <w:color w:val="000000" w:themeColor="text1"/>
        </w:rPr>
        <w:t xml:space="preserve"> miesięcy </w:t>
      </w:r>
      <w:r w:rsidRPr="0053505D">
        <w:rPr>
          <w:rFonts w:ascii="Arial Narrow" w:hAnsi="Arial Narrow" w:cs="Calibri"/>
          <w:b/>
          <w:bCs/>
        </w:rPr>
        <w:t xml:space="preserve">od dnia </w:t>
      </w:r>
      <w:r w:rsidRPr="0053505D">
        <w:rPr>
          <w:rFonts w:ascii="Arial Narrow" w:hAnsi="Arial Narrow" w:cs="Calibri"/>
          <w:b/>
          <w:bCs/>
          <w:color w:val="000000" w:themeColor="text1"/>
        </w:rPr>
        <w:t>podpisania umowy</w:t>
      </w:r>
      <w:r w:rsidRPr="0053505D">
        <w:rPr>
          <w:rFonts w:ascii="Arial Narrow" w:eastAsia="TimesNewRomanPSMT" w:hAnsi="Arial Narrow" w:cs="Calibri"/>
          <w:color w:val="000000" w:themeColor="text1"/>
        </w:rPr>
        <w:t xml:space="preserve">, tj.: do dnia ___________. </w:t>
      </w:r>
    </w:p>
    <w:p w14:paraId="38FAEF47" w14:textId="77777777" w:rsidR="00792A45" w:rsidRPr="00F31546" w:rsidRDefault="00792A45">
      <w:pPr>
        <w:numPr>
          <w:ilvl w:val="0"/>
          <w:numId w:val="40"/>
        </w:numPr>
        <w:autoSpaceDE w:val="0"/>
        <w:spacing w:after="120" w:line="276" w:lineRule="auto"/>
        <w:ind w:left="425" w:hanging="425"/>
        <w:jc w:val="both"/>
        <w:rPr>
          <w:rFonts w:ascii="Arial Narrow" w:eastAsia="TimesNewRomanPSMT" w:hAnsi="Arial Narrow" w:cs="Calibri"/>
          <w:b/>
          <w:bCs/>
          <w:color w:val="000000" w:themeColor="text1"/>
        </w:rPr>
      </w:pPr>
      <w:r w:rsidRPr="0053505D">
        <w:rPr>
          <w:rFonts w:ascii="Arial Narrow" w:eastAsia="TimesNewRomanPSMT" w:hAnsi="Arial Narrow" w:cs="Calibri"/>
          <w:color w:val="000000" w:themeColor="text1"/>
        </w:rPr>
        <w:t>Wykonawca ma obowiązek zgłosić Zamawiającemu fakt zakończenia prac zgodnie z wymogami ustawy Prawo budowlane i wymogami § 8 pkt 14 umowy.</w:t>
      </w:r>
    </w:p>
    <w:p w14:paraId="3E86561A" w14:textId="77777777" w:rsidR="00792A45" w:rsidRPr="0053505D" w:rsidRDefault="00792A45">
      <w:pPr>
        <w:numPr>
          <w:ilvl w:val="0"/>
          <w:numId w:val="40"/>
        </w:numPr>
        <w:autoSpaceDE w:val="0"/>
        <w:spacing w:after="120" w:line="276" w:lineRule="auto"/>
        <w:ind w:left="425" w:hanging="425"/>
        <w:jc w:val="both"/>
        <w:rPr>
          <w:rFonts w:ascii="Arial Narrow" w:eastAsia="TimesNewRomanPSMT" w:hAnsi="Arial Narrow" w:cs="Calibri"/>
          <w:b/>
          <w:bCs/>
          <w:color w:val="000000" w:themeColor="text1"/>
        </w:rPr>
      </w:pPr>
      <w:r w:rsidRPr="0053505D">
        <w:rPr>
          <w:rFonts w:ascii="Arial Narrow" w:eastAsia="TimesNewRomanPSMT" w:hAnsi="Arial Narrow" w:cs="Calibri"/>
          <w:color w:val="000000" w:themeColor="text1"/>
        </w:rPr>
        <w:t xml:space="preserve">Podpisanie przez strony Końcowego Protokołu Odbioru </w:t>
      </w:r>
      <w:r w:rsidRPr="0053505D">
        <w:rPr>
          <w:rFonts w:ascii="Arial Narrow" w:eastAsia="TimesNewRomanPSMT" w:hAnsi="Arial Narrow" w:cs="Calibri"/>
          <w:b/>
          <w:color w:val="000000" w:themeColor="text1"/>
        </w:rPr>
        <w:t>uważa się za termin wykonania robót.</w:t>
      </w:r>
      <w:r w:rsidRPr="0053505D">
        <w:rPr>
          <w:rFonts w:ascii="Arial Narrow" w:eastAsia="TimesNewRomanPSMT" w:hAnsi="Arial Narrow" w:cs="Calibri"/>
          <w:color w:val="000000" w:themeColor="text1"/>
        </w:rPr>
        <w:t xml:space="preserve"> Jeżeli w trakcie odbioru zostaną ujawnione wady lub usterki przedmiotu odbioru dające się usunąć, strony wpiszą je do Końcowego Protokołu Odbioru i wyznaczą termin do ich usunięcia. W takiej sytuacji płatność za fakturę końcową będzie wstrzymana do dnia usunięcia </w:t>
      </w:r>
      <w:r>
        <w:rPr>
          <w:rFonts w:ascii="Arial Narrow" w:eastAsia="TimesNewRomanPSMT" w:hAnsi="Arial Narrow" w:cs="Calibri"/>
          <w:color w:val="000000" w:themeColor="text1"/>
        </w:rPr>
        <w:t xml:space="preserve">tych wad lub </w:t>
      </w:r>
      <w:r w:rsidRPr="0053505D">
        <w:rPr>
          <w:rFonts w:ascii="Arial Narrow" w:eastAsia="TimesNewRomanPSMT" w:hAnsi="Arial Narrow" w:cs="Calibri"/>
          <w:color w:val="000000" w:themeColor="text1"/>
        </w:rPr>
        <w:t>usterek.</w:t>
      </w:r>
    </w:p>
    <w:p w14:paraId="42A2078D"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3</w:t>
      </w:r>
    </w:p>
    <w:p w14:paraId="5D087979" w14:textId="63EA4268" w:rsidR="00792A45" w:rsidRPr="0053505D" w:rsidRDefault="00D200EF"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Pr>
          <w:rFonts w:ascii="Arial Narrow" w:eastAsia="TimesNewRomanPS-BoldItalicMT" w:hAnsi="Arial Narrow" w:cs="Calibri"/>
          <w:b/>
          <w:color w:val="000000" w:themeColor="text1"/>
          <w:lang w:val="en-GB"/>
        </w:rPr>
        <w:t>WYNAGRODZENIE</w:t>
      </w:r>
    </w:p>
    <w:p w14:paraId="2928FB36" w14:textId="77777777" w:rsidR="00792A45" w:rsidRPr="0053505D" w:rsidRDefault="00792A45">
      <w:pPr>
        <w:numPr>
          <w:ilvl w:val="2"/>
          <w:numId w:val="38"/>
        </w:numPr>
        <w:autoSpaceDE w:val="0"/>
        <w:spacing w:after="120" w:line="276" w:lineRule="auto"/>
        <w:ind w:left="425"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Strony </w:t>
      </w:r>
      <w:r w:rsidRPr="0053505D">
        <w:rPr>
          <w:rFonts w:ascii="Arial Narrow" w:eastAsia="Times New Roman" w:hAnsi="Arial Narrow" w:cs="Calibri"/>
          <w:color w:val="000000" w:themeColor="text1"/>
        </w:rPr>
        <w:t>ustalają, że obowiązującą ich formą wynagrodzenia jest wynagrodzenie ryczałtowe.</w:t>
      </w:r>
    </w:p>
    <w:p w14:paraId="243A21CF" w14:textId="77777777" w:rsidR="00792A45" w:rsidRPr="0053505D" w:rsidRDefault="00792A45">
      <w:pPr>
        <w:numPr>
          <w:ilvl w:val="2"/>
          <w:numId w:val="38"/>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Wynagrodzenie, </w:t>
      </w:r>
      <w:r w:rsidRPr="0053505D">
        <w:rPr>
          <w:rFonts w:ascii="Arial Narrow" w:eastAsia="Calibri" w:hAnsi="Arial Narrow" w:cs="Calibri"/>
          <w:color w:val="000000" w:themeColor="text1"/>
        </w:rPr>
        <w:t xml:space="preserve">o którym mowa w ust. 1 niniejszego paragrafu, wyraża się kwotą </w:t>
      </w:r>
      <w:r>
        <w:rPr>
          <w:rFonts w:ascii="Arial Narrow" w:eastAsia="Calibri" w:hAnsi="Arial Narrow" w:cs="Calibri"/>
          <w:color w:val="000000" w:themeColor="text1"/>
        </w:rPr>
        <w:t>(</w:t>
      </w:r>
      <w:r w:rsidRPr="0053505D">
        <w:rPr>
          <w:rFonts w:ascii="Arial Narrow" w:eastAsia="Calibri" w:hAnsi="Arial Narrow" w:cs="Calibri"/>
          <w:color w:val="000000" w:themeColor="text1"/>
        </w:rPr>
        <w:t xml:space="preserve">łącznie z podatkiem VAT): </w:t>
      </w:r>
      <w:r w:rsidRPr="0053505D">
        <w:rPr>
          <w:rFonts w:ascii="Arial Narrow" w:hAnsi="Arial Narrow" w:cs="Calibri"/>
          <w:color w:val="000000" w:themeColor="text1"/>
        </w:rPr>
        <w:t>________________ złotych (słownie: _________________________________________________________________________ złotych).</w:t>
      </w:r>
    </w:p>
    <w:p w14:paraId="652FB7D9" w14:textId="77777777" w:rsidR="00792A45" w:rsidRPr="0053505D" w:rsidRDefault="00792A45">
      <w:pPr>
        <w:numPr>
          <w:ilvl w:val="2"/>
          <w:numId w:val="38"/>
        </w:numPr>
        <w:autoSpaceDE w:val="0"/>
        <w:spacing w:after="120" w:line="276" w:lineRule="auto"/>
        <w:ind w:left="425"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Wykonawcy nie przysługuje dodatkowe wynagrodzenie za roboty nie ujęte w szczegółowym kosztorysie przygotowanym przez Wykonawcę, a mające odzwierciedlenie w dokumentacji projektowej, opisie przedmiotu zamówienia oraz wynikające z obowiązujących przepisów i sztuki budowlanej.</w:t>
      </w:r>
    </w:p>
    <w:p w14:paraId="72ACDBC4" w14:textId="77777777" w:rsidR="00792A45" w:rsidRPr="0053505D" w:rsidRDefault="00792A45">
      <w:pPr>
        <w:numPr>
          <w:ilvl w:val="2"/>
          <w:numId w:val="38"/>
        </w:numPr>
        <w:autoSpaceDE w:val="0"/>
        <w:spacing w:after="120" w:line="276" w:lineRule="auto"/>
        <w:ind w:left="425"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Kwota, o której mowa w ust. 2 niniejszego paragrafu jest kwotą ryczałtową zawiera również koszty ewentualnych badań, sprawdzeń wytyczenia geodezyjnego i inwentaryzacji geodezyjnej powykonawczej, prac przygotowawczych, ewentualnych opinii specjalistycznych lub ekspertyz, koszty zabezpieczenia obiektów, drzewostanu, ubezpieczenia placu budowy i budynków niepodlegających budowie oraz ewentualnych kar za uszkodzenie drzew lub zniszczenie drzewostanu, jak również sporządzenie dokumentacji powykonawczej.</w:t>
      </w:r>
    </w:p>
    <w:p w14:paraId="6C77E988" w14:textId="77777777" w:rsidR="00792A45" w:rsidRPr="0053505D" w:rsidRDefault="00792A45">
      <w:pPr>
        <w:numPr>
          <w:ilvl w:val="2"/>
          <w:numId w:val="38"/>
        </w:numPr>
        <w:autoSpaceDE w:val="0"/>
        <w:spacing w:after="120" w:line="276" w:lineRule="auto"/>
        <w:ind w:left="425"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Jeżeli zajdzie potrzeba wykonania dodatkowych bądź zamiennych robót budowlanych, to będą one rozliczane zgodnie ze złożonym przez Wykonawcę szczegółowym kosztorysem, chyba, że szczegółowy kosztorys tych robót nie obejmuje, wówczas roboty zostaną rozliczone na podstawie parametrów cenotwórczych w stawkach średnich aktualnych dla kwartału, w których prowadzone były roboty dodatkowe. Jeśli w trakcie realizacji umowy zajdzie potrzeba rezygnacji z jakichkolwiek elementów wchodzących w skład zadania, kwota za roboty niewykonane zostanie odjęta z wynagrodzenia wykonawcy na takich samych zasadach jak w wypadku rozliczenia za roboty dodatkowe bądź zamienne.</w:t>
      </w:r>
    </w:p>
    <w:p w14:paraId="600BF056" w14:textId="77777777" w:rsidR="00B723D3" w:rsidRDefault="00B723D3">
      <w:pPr>
        <w:widowControl/>
        <w:suppressAutoHyphens w:val="0"/>
        <w:rPr>
          <w:rFonts w:ascii="Arial Narrow" w:eastAsia="TimesNewRomanPS-BoldItalicMT" w:hAnsi="Arial Narrow" w:cs="Calibri"/>
          <w:b/>
          <w:color w:val="000000" w:themeColor="text1"/>
          <w:lang w:val="en-GB"/>
        </w:rPr>
      </w:pPr>
      <w:bookmarkStart w:id="37" w:name="_Hlk94095320"/>
      <w:r>
        <w:rPr>
          <w:rFonts w:ascii="Arial Narrow" w:eastAsia="TimesNewRomanPS-BoldItalicMT" w:hAnsi="Arial Narrow" w:cs="Calibri"/>
          <w:b/>
          <w:color w:val="000000" w:themeColor="text1"/>
          <w:lang w:val="en-GB"/>
        </w:rPr>
        <w:br w:type="page"/>
      </w:r>
    </w:p>
    <w:p w14:paraId="4F470602" w14:textId="2C5F5350"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lastRenderedPageBreak/>
        <w:t>§ 4</w:t>
      </w:r>
      <w:bookmarkEnd w:id="37"/>
    </w:p>
    <w:p w14:paraId="72BE6173" w14:textId="2F294BD9" w:rsidR="00792A45" w:rsidRPr="0053505D" w:rsidRDefault="00080996"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Pr>
          <w:rFonts w:ascii="Arial Narrow" w:eastAsia="TimesNewRomanPS-BoldItalicMT" w:hAnsi="Arial Narrow" w:cs="Calibri"/>
          <w:b/>
          <w:color w:val="000000" w:themeColor="text1"/>
          <w:lang w:val="en-GB"/>
        </w:rPr>
        <w:t>WARUNKI PŁATNOŚCI</w:t>
      </w:r>
    </w:p>
    <w:p w14:paraId="7A8659D1" w14:textId="77777777" w:rsidR="00963AB1" w:rsidRPr="00FA4105"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FA4105">
        <w:rPr>
          <w:rFonts w:ascii="Arial Narrow" w:eastAsia="Times New Roman" w:hAnsi="Arial Narrow" w:cs="Calibri"/>
          <w:sz w:val="24"/>
          <w:szCs w:val="24"/>
          <w:lang w:eastAsia="pl-PL"/>
        </w:rPr>
        <w:t xml:space="preserve">Płatność za przedmiot umowy realizowana będzie </w:t>
      </w:r>
      <w:r>
        <w:rPr>
          <w:rFonts w:ascii="Arial Narrow" w:eastAsia="Times New Roman" w:hAnsi="Arial Narrow" w:cs="Calibri"/>
          <w:sz w:val="24"/>
          <w:szCs w:val="24"/>
          <w:lang w:eastAsia="pl-PL"/>
        </w:rPr>
        <w:t>jednorazowo.</w:t>
      </w:r>
    </w:p>
    <w:p w14:paraId="0F30A7CE"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Podstawę do wystawienia faktur</w:t>
      </w:r>
      <w:r>
        <w:rPr>
          <w:rFonts w:ascii="Arial Narrow" w:eastAsia="Times New Roman" w:hAnsi="Arial Narrow" w:cs="Calibri"/>
          <w:sz w:val="24"/>
          <w:szCs w:val="24"/>
          <w:lang w:eastAsia="pl-PL"/>
        </w:rPr>
        <w:t>y</w:t>
      </w:r>
      <w:r w:rsidRPr="00B96DDC">
        <w:rPr>
          <w:rFonts w:ascii="Arial Narrow" w:eastAsia="Times New Roman" w:hAnsi="Arial Narrow" w:cs="Calibri"/>
          <w:sz w:val="24"/>
          <w:szCs w:val="24"/>
          <w:lang w:eastAsia="pl-PL"/>
        </w:rPr>
        <w:t xml:space="preserve"> stanowić będ</w:t>
      </w:r>
      <w:r>
        <w:rPr>
          <w:rFonts w:ascii="Arial Narrow" w:eastAsia="Times New Roman" w:hAnsi="Arial Narrow" w:cs="Calibri"/>
          <w:sz w:val="24"/>
          <w:szCs w:val="24"/>
          <w:lang w:eastAsia="pl-PL"/>
        </w:rPr>
        <w:t>zie</w:t>
      </w:r>
      <w:r w:rsidRPr="00B96DDC">
        <w:rPr>
          <w:rFonts w:ascii="Arial Narrow" w:eastAsia="Times New Roman" w:hAnsi="Arial Narrow" w:cs="Calibri"/>
          <w:sz w:val="24"/>
          <w:szCs w:val="24"/>
          <w:lang w:eastAsia="pl-PL"/>
        </w:rPr>
        <w:t xml:space="preserve"> protokół odbioru robót</w:t>
      </w:r>
      <w:r>
        <w:rPr>
          <w:rFonts w:ascii="Arial Narrow" w:eastAsia="Times New Roman" w:hAnsi="Arial Narrow" w:cs="Calibri"/>
          <w:sz w:val="24"/>
          <w:szCs w:val="24"/>
          <w:lang w:eastAsia="pl-PL"/>
        </w:rPr>
        <w:t xml:space="preserve"> </w:t>
      </w:r>
      <w:r w:rsidRPr="00B96DDC">
        <w:rPr>
          <w:rFonts w:ascii="Arial Narrow" w:eastAsia="Times New Roman" w:hAnsi="Arial Narrow" w:cs="Calibri"/>
          <w:sz w:val="24"/>
          <w:szCs w:val="24"/>
          <w:lang w:eastAsia="pl-PL"/>
        </w:rPr>
        <w:t xml:space="preserve">końcowy, </w:t>
      </w:r>
      <w:r>
        <w:rPr>
          <w:rFonts w:ascii="Arial Narrow" w:eastAsia="Times New Roman" w:hAnsi="Arial Narrow" w:cs="Calibri"/>
          <w:sz w:val="24"/>
          <w:szCs w:val="24"/>
          <w:lang w:eastAsia="pl-PL"/>
        </w:rPr>
        <w:t>podpisany</w:t>
      </w:r>
      <w:r w:rsidRPr="00B96DDC">
        <w:rPr>
          <w:rFonts w:ascii="Arial Narrow" w:eastAsia="Times New Roman" w:hAnsi="Arial Narrow" w:cs="Calibri"/>
          <w:sz w:val="24"/>
          <w:szCs w:val="24"/>
          <w:lang w:eastAsia="pl-PL"/>
        </w:rPr>
        <w:t xml:space="preserve"> przez Nadzór Inwestorski oraz przez przedstawiciela Zamawiającego.</w:t>
      </w:r>
    </w:p>
    <w:p w14:paraId="58A24D7F"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Jeśli zadanie będzie realizowane także przez podwykonawców protokół robót</w:t>
      </w:r>
      <w:r>
        <w:rPr>
          <w:rFonts w:ascii="Arial Narrow" w:eastAsia="Times New Roman" w:hAnsi="Arial Narrow" w:cs="Calibri"/>
          <w:sz w:val="24"/>
          <w:szCs w:val="24"/>
          <w:lang w:eastAsia="pl-PL"/>
        </w:rPr>
        <w:t xml:space="preserve"> </w:t>
      </w:r>
      <w:r w:rsidRPr="00B96DDC">
        <w:rPr>
          <w:rFonts w:ascii="Arial Narrow" w:eastAsia="Times New Roman" w:hAnsi="Arial Narrow" w:cs="Calibri"/>
          <w:sz w:val="24"/>
          <w:szCs w:val="24"/>
          <w:lang w:eastAsia="pl-PL"/>
        </w:rPr>
        <w:t>końcowy musi zawierać informację o zakresie jaki został w tym czasie wykonany przez podwykonawcę lub dalszego podwykonawcę.</w:t>
      </w:r>
    </w:p>
    <w:p w14:paraId="6583DBCC"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 xml:space="preserve">Warunkiem zapłaty wynagrodzenia Wykonawcy jest przedstawienie przez niego dowodów potwierdzających zapłatę wymagalnego wynagrodzenia podwykonawcom lub dalszym podwykonawcom. Dowodem takiego udokumentowania może być: pisemne oświadczenie podwykonawcy lub dalszego podwykonawcy, że otrzymał należną mu kwotę, dokument bankowy potwierdzający przelew środków na konto podwykonawcy i inne tego typu dokumenty. Brak oświadczeń będzie skutkował wstrzymaniem zapłaty należnej Wykonawcy bez żadnych konsekwencji dla Zamawiającego wynikających z nieterminowej zapłaty wynagrodzenia należnego Wykonawcy. </w:t>
      </w:r>
    </w:p>
    <w:p w14:paraId="0E941913"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Ustala się termin płatności faktur</w:t>
      </w:r>
      <w:r>
        <w:rPr>
          <w:rFonts w:ascii="Arial Narrow" w:eastAsia="Times New Roman" w:hAnsi="Arial Narrow" w:cs="Calibri"/>
          <w:sz w:val="24"/>
          <w:szCs w:val="24"/>
          <w:lang w:eastAsia="pl-PL"/>
        </w:rPr>
        <w:t>y</w:t>
      </w:r>
      <w:r w:rsidRPr="00B96DDC">
        <w:rPr>
          <w:rFonts w:ascii="Arial Narrow" w:eastAsia="Times New Roman" w:hAnsi="Arial Narrow" w:cs="Calibri"/>
          <w:sz w:val="24"/>
          <w:szCs w:val="24"/>
          <w:lang w:eastAsia="pl-PL"/>
        </w:rPr>
        <w:t xml:space="preserve"> do 14 dni od daty doręczenia </w:t>
      </w:r>
      <w:r>
        <w:rPr>
          <w:rFonts w:ascii="Arial Narrow" w:eastAsia="Times New Roman" w:hAnsi="Arial Narrow" w:cs="Calibri"/>
          <w:sz w:val="24"/>
          <w:szCs w:val="24"/>
          <w:lang w:eastAsia="pl-PL"/>
        </w:rPr>
        <w:t>jej</w:t>
      </w:r>
      <w:r w:rsidRPr="00B96DDC">
        <w:rPr>
          <w:rFonts w:ascii="Arial Narrow" w:eastAsia="Times New Roman" w:hAnsi="Arial Narrow" w:cs="Calibri"/>
          <w:sz w:val="24"/>
          <w:szCs w:val="24"/>
          <w:lang w:eastAsia="pl-PL"/>
        </w:rPr>
        <w:t xml:space="preserve"> prawidłowo wystawion</w:t>
      </w:r>
      <w:r>
        <w:rPr>
          <w:rFonts w:ascii="Arial Narrow" w:eastAsia="Times New Roman" w:hAnsi="Arial Narrow" w:cs="Calibri"/>
          <w:sz w:val="24"/>
          <w:szCs w:val="24"/>
          <w:lang w:eastAsia="pl-PL"/>
        </w:rPr>
        <w:t xml:space="preserve">ej </w:t>
      </w:r>
      <w:r w:rsidRPr="00B96DDC">
        <w:rPr>
          <w:rFonts w:ascii="Arial Narrow" w:eastAsia="Times New Roman" w:hAnsi="Arial Narrow" w:cs="Calibri"/>
          <w:sz w:val="24"/>
          <w:szCs w:val="24"/>
          <w:lang w:eastAsia="pl-PL"/>
        </w:rPr>
        <w:t>do siedziby Zamawiającego w Tczewie przy ul. Lecha 12 (biuro podawcze).</w:t>
      </w:r>
    </w:p>
    <w:p w14:paraId="629299F5"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Zgodnie z Ustawą o elektronicznym fakturowaniu w zamówieniach publicznych, koncesjach na roboty budowlane lub usługi oraz partnerstwie publiczno-prywatnym Wykonawca może złożyć ustrukturyzowaną fakturę elektroniczną za pomocą platformy.</w:t>
      </w:r>
    </w:p>
    <w:p w14:paraId="2D2944B7"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 xml:space="preserve">Jeżeli podczas odbioru końcowego, w protokole zostaną wpisane wady bądź usterki, dające się usunąć i zostanie wyznaczony termin ich usunięcia, termin płatności za fakturę rozpocznie swój bieg od dnia podpisania protokołu odbioru usunięcia wad bądź usterek. </w:t>
      </w:r>
    </w:p>
    <w:p w14:paraId="233DEBDC"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Zamawiający nie przewiduje udzielania Wykonawcy zaliczki ani zadatku.</w:t>
      </w:r>
    </w:p>
    <w:p w14:paraId="198E266C"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Należność za wykonane prace płatna będzie przelewem na rachunek bankowy Wykonawcy wskazany w faktu</w:t>
      </w:r>
      <w:r>
        <w:rPr>
          <w:rFonts w:ascii="Arial Narrow" w:eastAsia="Times New Roman" w:hAnsi="Arial Narrow" w:cs="Calibri"/>
          <w:sz w:val="24"/>
          <w:szCs w:val="24"/>
          <w:lang w:eastAsia="pl-PL"/>
        </w:rPr>
        <w:t>rze.</w:t>
      </w:r>
    </w:p>
    <w:p w14:paraId="7D64CC5B" w14:textId="77777777" w:rsidR="00963AB1" w:rsidRPr="00B96DDC" w:rsidRDefault="00963AB1">
      <w:pPr>
        <w:pStyle w:val="Akapitzlist"/>
        <w:numPr>
          <w:ilvl w:val="0"/>
          <w:numId w:val="49"/>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sz w:val="24"/>
          <w:szCs w:val="24"/>
          <w:lang w:eastAsia="pl-PL"/>
        </w:rPr>
        <w:t>Wykonawca oświadcza, że rachunek wskazany na fakturze należy do Wykonawcy i został/nie został dla niego utworzony wydzielony rachunek VAT na cele prowadzonej działalności gospodarczej.</w:t>
      </w:r>
    </w:p>
    <w:p w14:paraId="1F00B812" w14:textId="77777777" w:rsidR="00963AB1" w:rsidRPr="00B96DDC" w:rsidRDefault="00963AB1">
      <w:pPr>
        <w:pStyle w:val="Akapitzlist"/>
        <w:numPr>
          <w:ilvl w:val="0"/>
          <w:numId w:val="49"/>
        </w:numPr>
        <w:autoSpaceDE w:val="0"/>
        <w:autoSpaceDN w:val="0"/>
        <w:adjustRightInd w:val="0"/>
        <w:spacing w:after="0"/>
        <w:ind w:left="426" w:hanging="426"/>
        <w:jc w:val="both"/>
        <w:rPr>
          <w:rFonts w:ascii="Arial Narrow" w:eastAsia="Times New Roman" w:hAnsi="Arial Narrow"/>
          <w:sz w:val="24"/>
          <w:szCs w:val="24"/>
          <w:lang w:eastAsia="pl-PL"/>
        </w:rPr>
      </w:pPr>
      <w:r w:rsidRPr="00B96DDC">
        <w:rPr>
          <w:rFonts w:ascii="Arial Narrow" w:eastAsia="Times New Roman" w:hAnsi="Arial Narrow"/>
          <w:sz w:val="24"/>
          <w:szCs w:val="24"/>
          <w:lang w:eastAsia="pl-PL"/>
        </w:rPr>
        <w:t>Wykonawca oświadcza, że:</w:t>
      </w:r>
    </w:p>
    <w:p w14:paraId="79A24B80" w14:textId="77777777" w:rsidR="00963AB1" w:rsidRPr="00B96DDC" w:rsidRDefault="00963AB1" w:rsidP="00963AB1">
      <w:pPr>
        <w:widowControl/>
        <w:suppressAutoHyphens w:val="0"/>
        <w:autoSpaceDE w:val="0"/>
        <w:autoSpaceDN w:val="0"/>
        <w:adjustRightInd w:val="0"/>
        <w:spacing w:line="276" w:lineRule="auto"/>
        <w:ind w:left="786" w:hanging="360"/>
        <w:contextualSpacing/>
        <w:jc w:val="both"/>
        <w:rPr>
          <w:rFonts w:ascii="Arial Narrow" w:eastAsia="Times New Roman" w:hAnsi="Arial Narrow"/>
          <w:kern w:val="0"/>
          <w:lang w:eastAsia="pl-PL"/>
        </w:rPr>
      </w:pPr>
      <w:r w:rsidRPr="00B96DDC">
        <w:rPr>
          <w:rFonts w:ascii="Arial Narrow" w:eastAsia="Times New Roman" w:hAnsi="Arial Narrow"/>
          <w:kern w:val="0"/>
          <w:lang w:eastAsia="pl-PL"/>
        </w:rPr>
        <w:t xml:space="preserve">1)      </w:t>
      </w:r>
      <w:r w:rsidRPr="00B96DDC">
        <w:rPr>
          <w:rFonts w:ascii="Arial Narrow" w:eastAsia="Times New Roman" w:hAnsi="Arial Narrow" w:cs="Calibri"/>
          <w:kern w:val="0"/>
          <w:lang w:eastAsia="pl-PL"/>
        </w:rPr>
        <w:t xml:space="preserve">wskazany rachunek bankowy </w:t>
      </w:r>
      <w:r w:rsidRPr="00B96DDC">
        <w:rPr>
          <w:rFonts w:ascii="Arial Narrow" w:eastAsia="Times New Roman" w:hAnsi="Arial Narrow" w:cs="Calibri"/>
          <w:kern w:val="0"/>
          <w:lang w:val="x-none" w:eastAsia="pl-PL"/>
        </w:rPr>
        <w:t>otwarty jest w związku z prowadzoną działalnością gospodarczą</w:t>
      </w:r>
      <w:r w:rsidRPr="00B96DDC">
        <w:rPr>
          <w:rFonts w:ascii="Arial Narrow" w:eastAsia="Times New Roman" w:hAnsi="Arial Narrow" w:cs="Calibri"/>
          <w:kern w:val="0"/>
          <w:lang w:eastAsia="pl-PL"/>
        </w:rPr>
        <w:t>,</w:t>
      </w:r>
    </w:p>
    <w:p w14:paraId="623759D8" w14:textId="77777777" w:rsidR="00963AB1" w:rsidRPr="00B96DDC" w:rsidRDefault="00963AB1" w:rsidP="00963AB1">
      <w:pPr>
        <w:widowControl/>
        <w:suppressAutoHyphens w:val="0"/>
        <w:autoSpaceDE w:val="0"/>
        <w:autoSpaceDN w:val="0"/>
        <w:adjustRightInd w:val="0"/>
        <w:spacing w:line="276" w:lineRule="auto"/>
        <w:ind w:left="786" w:hanging="360"/>
        <w:contextualSpacing/>
        <w:jc w:val="both"/>
        <w:rPr>
          <w:rFonts w:eastAsia="Times New Roman"/>
          <w:kern w:val="0"/>
          <w:lang w:eastAsia="pl-PL"/>
        </w:rPr>
      </w:pPr>
      <w:r w:rsidRPr="00B96DDC">
        <w:rPr>
          <w:rFonts w:ascii="Arial Narrow" w:eastAsia="Times New Roman" w:hAnsi="Arial Narrow"/>
          <w:kern w:val="0"/>
          <w:lang w:eastAsia="pl-PL"/>
        </w:rPr>
        <w:t xml:space="preserve">2)      </w:t>
      </w:r>
      <w:r w:rsidRPr="00B96DDC">
        <w:rPr>
          <w:rFonts w:ascii="Arial Narrow" w:eastAsia="Times New Roman" w:hAnsi="Arial Narrow" w:cs="Calibri"/>
          <w:kern w:val="0"/>
          <w:lang w:eastAsia="pl-PL"/>
        </w:rPr>
        <w:t xml:space="preserve">wskazany rachunek bankowy </w:t>
      </w:r>
      <w:r w:rsidRPr="00B96DDC">
        <w:rPr>
          <w:rFonts w:ascii="Arial Narrow" w:eastAsia="Times New Roman" w:hAnsi="Arial Narrow" w:cs="Calibri"/>
          <w:kern w:val="0"/>
          <w:lang w:val="x-none" w:eastAsia="pl-PL"/>
        </w:rPr>
        <w:t>jest wpisany na tzw. białą listę podatników VAT.</w:t>
      </w:r>
    </w:p>
    <w:p w14:paraId="59AFE9E0" w14:textId="77777777" w:rsidR="00963AB1" w:rsidRDefault="00963AB1" w:rsidP="00792A45">
      <w:pPr>
        <w:widowControl/>
        <w:suppressAutoHyphens w:val="0"/>
        <w:spacing w:line="276" w:lineRule="auto"/>
        <w:jc w:val="both"/>
        <w:rPr>
          <w:rFonts w:ascii="Arial Narrow" w:eastAsia="TimesNewRomanPS-BoldItalicMT" w:hAnsi="Arial Narrow" w:cs="Calibri"/>
          <w:b/>
          <w:lang w:val="en-GB"/>
        </w:rPr>
      </w:pPr>
    </w:p>
    <w:p w14:paraId="2260F239" w14:textId="437AD0FA" w:rsidR="00792A45" w:rsidRPr="0053505D" w:rsidRDefault="00792A45" w:rsidP="00792A45">
      <w:pPr>
        <w:widowControl/>
        <w:suppressAutoHyphens w:val="0"/>
        <w:spacing w:line="276" w:lineRule="auto"/>
        <w:jc w:val="both"/>
        <w:rPr>
          <w:rFonts w:ascii="Arial Narrow" w:eastAsia="TimesNewRomanPS-BoldItalicMT" w:hAnsi="Arial Narrow" w:cs="Calibri"/>
          <w:b/>
          <w:lang w:val="en-GB"/>
        </w:rPr>
      </w:pPr>
      <w:r w:rsidRPr="0053505D">
        <w:rPr>
          <w:rFonts w:ascii="Arial Narrow" w:eastAsia="TimesNewRomanPS-BoldItalicMT" w:hAnsi="Arial Narrow" w:cs="Calibri"/>
          <w:b/>
          <w:lang w:val="en-GB"/>
        </w:rPr>
        <w:t>§ 5</w:t>
      </w:r>
    </w:p>
    <w:p w14:paraId="7C393285" w14:textId="77777777" w:rsidR="00792A45" w:rsidRPr="00513AFE" w:rsidRDefault="00792A45" w:rsidP="00792A45">
      <w:pPr>
        <w:widowControl/>
        <w:suppressAutoHyphens w:val="0"/>
        <w:spacing w:line="276" w:lineRule="auto"/>
        <w:ind w:left="709" w:hanging="709"/>
        <w:jc w:val="both"/>
        <w:rPr>
          <w:rFonts w:ascii="Arial Narrow" w:eastAsia="TimesNewRomanPS-BoldItalicMT" w:hAnsi="Arial Narrow" w:cs="Calibri"/>
          <w:b/>
          <w:kern w:val="0"/>
          <w:lang w:val="en-GB" w:eastAsia="en-US"/>
        </w:rPr>
      </w:pPr>
      <w:r w:rsidRPr="00513AFE">
        <w:rPr>
          <w:rFonts w:ascii="Arial Narrow" w:eastAsia="TimesNewRomanPS-BoldItalicMT" w:hAnsi="Arial Narrow" w:cs="Calibri"/>
          <w:b/>
          <w:kern w:val="0"/>
          <w:lang w:val="en-GB" w:eastAsia="en-US"/>
        </w:rPr>
        <w:t>ZABEZPIECZENIE NALEŻYTEGO WYKONANIA UMOWY</w:t>
      </w:r>
    </w:p>
    <w:p w14:paraId="395412E6" w14:textId="77777777" w:rsidR="00792A45" w:rsidRPr="00513AFE" w:rsidRDefault="00792A45">
      <w:pPr>
        <w:widowControl/>
        <w:numPr>
          <w:ilvl w:val="0"/>
          <w:numId w:val="4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513AFE">
        <w:rPr>
          <w:rFonts w:ascii="Arial Narrow" w:eastAsia="TimesNewRomanPSMT" w:hAnsi="Arial Narrow" w:cs="Calibri"/>
          <w:kern w:val="0"/>
          <w:lang w:eastAsia="en-US"/>
        </w:rPr>
        <w:t xml:space="preserve">Wykonawca wnosi zabezpieczenie należytego wykonania umowy w formie ____________________ w wysokości </w:t>
      </w:r>
      <w:r w:rsidRPr="00513AFE">
        <w:rPr>
          <w:rFonts w:ascii="Arial Narrow" w:eastAsia="TimesNewRomanPS-BoldMT" w:hAnsi="Arial Narrow" w:cs="Calibri"/>
          <w:b/>
          <w:bCs/>
          <w:kern w:val="0"/>
          <w:lang w:eastAsia="en-US"/>
        </w:rPr>
        <w:t xml:space="preserve">5% </w:t>
      </w:r>
      <w:r w:rsidRPr="00513AFE">
        <w:rPr>
          <w:rFonts w:ascii="Arial Narrow" w:eastAsia="TimesNewRomanPSMT" w:hAnsi="Arial Narrow" w:cs="Calibri"/>
          <w:kern w:val="0"/>
          <w:lang w:eastAsia="en-US"/>
        </w:rPr>
        <w:t>wynagrodzenia, o którym mowa w § 3 ust. 2 umowy, tj.: ______________. zł.</w:t>
      </w:r>
    </w:p>
    <w:p w14:paraId="6965E1AF" w14:textId="77777777" w:rsidR="00792A45" w:rsidRPr="00513AFE" w:rsidRDefault="00792A45">
      <w:pPr>
        <w:widowControl/>
        <w:numPr>
          <w:ilvl w:val="0"/>
          <w:numId w:val="4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513AFE">
        <w:rPr>
          <w:rFonts w:ascii="Arial Narrow" w:eastAsia="TimesNewRomanPSMT" w:hAnsi="Arial Narrow" w:cs="Calibri"/>
          <w:kern w:val="0"/>
          <w:lang w:eastAsia="en-US"/>
        </w:rPr>
        <w:t>Zabezpieczenie służy pokryciu roszczeń z tytułu niewykonania lub nienależytego wykonania umowy.</w:t>
      </w:r>
    </w:p>
    <w:p w14:paraId="048FF881" w14:textId="77777777" w:rsidR="00792A45" w:rsidRPr="00513AFE" w:rsidRDefault="00792A45" w:rsidP="00792A45">
      <w:pPr>
        <w:widowControl/>
        <w:suppressAutoHyphens w:val="0"/>
        <w:autoSpaceDE w:val="0"/>
        <w:spacing w:after="120" w:line="276" w:lineRule="auto"/>
        <w:jc w:val="both"/>
        <w:rPr>
          <w:rFonts w:ascii="Arial Narrow" w:eastAsia="TimesNewRomanPSMT" w:hAnsi="Arial Narrow" w:cs="Calibri"/>
          <w:kern w:val="0"/>
          <w:lang w:eastAsia="en-US"/>
        </w:rPr>
      </w:pPr>
      <w:r w:rsidRPr="00513AFE">
        <w:rPr>
          <w:rFonts w:ascii="Arial Narrow" w:eastAsia="Calibri" w:hAnsi="Arial Narrow" w:cs="Calibri"/>
          <w:b/>
          <w:kern w:val="0"/>
          <w:lang w:eastAsia="en-US"/>
        </w:rPr>
        <w:t xml:space="preserve">UWAGA: </w:t>
      </w:r>
      <w:r w:rsidRPr="00513AFE">
        <w:rPr>
          <w:rFonts w:ascii="Arial Narrow" w:eastAsia="Calibri" w:hAnsi="Arial Narrow" w:cs="Calibri"/>
          <w:kern w:val="0"/>
          <w:lang w:eastAsia="en-US"/>
        </w:rPr>
        <w:t>Jeżeli wykonawca wniesie zabezpieczenie w formie pieniężnej obowiązywać będą zapisy:</w:t>
      </w:r>
    </w:p>
    <w:p w14:paraId="223D1EFE" w14:textId="77777777" w:rsidR="00792A45" w:rsidRPr="0013464A" w:rsidRDefault="00792A45">
      <w:pPr>
        <w:widowControl/>
        <w:numPr>
          <w:ilvl w:val="0"/>
          <w:numId w:val="4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13464A">
        <w:rPr>
          <w:rFonts w:ascii="Arial Narrow" w:eastAsia="TimesNewRomanPSMT" w:hAnsi="Arial Narrow" w:cs="Calibri"/>
          <w:kern w:val="0"/>
          <w:lang w:eastAsia="en-US"/>
        </w:rPr>
        <w:lastRenderedPageBreak/>
        <w:t xml:space="preserve">Zamawiający zwróci </w:t>
      </w:r>
      <w:r w:rsidRPr="0013464A">
        <w:rPr>
          <w:rFonts w:ascii="Arial Narrow" w:eastAsia="TimesNewRomanPS-BoldMT" w:hAnsi="Arial Narrow" w:cs="Calibri"/>
          <w:b/>
          <w:bCs/>
          <w:kern w:val="0"/>
          <w:lang w:eastAsia="en-US"/>
        </w:rPr>
        <w:t xml:space="preserve">70% </w:t>
      </w:r>
      <w:r w:rsidRPr="0013464A">
        <w:rPr>
          <w:rFonts w:ascii="Arial Narrow" w:eastAsia="TimesNewRomanPSMT" w:hAnsi="Arial Narrow" w:cs="Calibri"/>
          <w:kern w:val="0"/>
          <w:lang w:eastAsia="en-US"/>
        </w:rPr>
        <w:t xml:space="preserve">kwoty zabezpieczenia tj.: ____________ zł w terminie 30 dni od dnia wykonania przedmiotu umowy i </w:t>
      </w:r>
      <w:r w:rsidRPr="00E03A70">
        <w:rPr>
          <w:rFonts w:ascii="Arial Narrow" w:eastAsia="TimesNewRomanPSMT" w:hAnsi="Arial Narrow" w:cs="Calibri"/>
          <w:kern w:val="0"/>
          <w:lang w:eastAsia="en-US"/>
        </w:rPr>
        <w:t xml:space="preserve">uznania </w:t>
      </w:r>
      <w:r w:rsidRPr="0013464A">
        <w:rPr>
          <w:rFonts w:ascii="Arial Narrow" w:eastAsia="TimesNewRomanPSMT" w:hAnsi="Arial Narrow" w:cs="Calibri"/>
          <w:kern w:val="0"/>
          <w:lang w:eastAsia="en-US"/>
        </w:rPr>
        <w:t>przez Zamawiającego za należycie wykonany.</w:t>
      </w:r>
    </w:p>
    <w:p w14:paraId="1DDABD9C" w14:textId="77777777" w:rsidR="00792A45" w:rsidRPr="00513AFE" w:rsidRDefault="00792A45">
      <w:pPr>
        <w:widowControl/>
        <w:numPr>
          <w:ilvl w:val="0"/>
          <w:numId w:val="4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513AFE">
        <w:rPr>
          <w:rFonts w:ascii="Arial Narrow" w:eastAsia="TimesNewRomanPSMT" w:hAnsi="Arial Narrow" w:cs="Calibri"/>
          <w:kern w:val="0"/>
          <w:lang w:eastAsia="en-US"/>
        </w:rPr>
        <w:t xml:space="preserve">Kwota w wysokości </w:t>
      </w:r>
      <w:r w:rsidRPr="00513AFE">
        <w:rPr>
          <w:rFonts w:ascii="Arial Narrow" w:eastAsia="TimesNewRomanPS-BoldMT" w:hAnsi="Arial Narrow" w:cs="Calibri"/>
          <w:b/>
          <w:bCs/>
          <w:kern w:val="0"/>
          <w:lang w:eastAsia="en-US"/>
        </w:rPr>
        <w:t xml:space="preserve">30% </w:t>
      </w:r>
      <w:r w:rsidRPr="00513AFE">
        <w:rPr>
          <w:rFonts w:ascii="Arial Narrow" w:eastAsia="TimesNewRomanPSMT" w:hAnsi="Arial Narrow" w:cs="Calibri"/>
          <w:kern w:val="0"/>
          <w:lang w:eastAsia="en-US"/>
        </w:rPr>
        <w:t>zabezpieczenia tj.: ____________ zł pozostawiona na pokrycie roszczeń z tytułu rękojmi za wady lub gwarancji zostanie zwrócona nie później niż w 15 dniu po upływie okresu rękojmi za wady lub gwarancji.</w:t>
      </w:r>
    </w:p>
    <w:p w14:paraId="6BA8BA26" w14:textId="77777777" w:rsidR="00792A45" w:rsidRPr="00513AFE" w:rsidRDefault="00792A45">
      <w:pPr>
        <w:widowControl/>
        <w:numPr>
          <w:ilvl w:val="0"/>
          <w:numId w:val="4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513AFE">
        <w:rPr>
          <w:rFonts w:ascii="Arial Narrow" w:eastAsia="Calibri" w:hAnsi="Arial Narrow" w:cs="Calibri"/>
          <w:kern w:val="0"/>
          <w:lang w:eastAsia="en-US"/>
        </w:rPr>
        <w:t>Wykonawca zobowiązuje się w sytuacji wydłużenia zakładanego okresu realizacji umowy lub gwarancji i rękojmi przedłużać okres ważności wystawionego zabezpieczenia.</w:t>
      </w:r>
    </w:p>
    <w:p w14:paraId="42FA31A6" w14:textId="77777777" w:rsidR="00792A45" w:rsidRPr="00513AFE" w:rsidRDefault="00792A45">
      <w:pPr>
        <w:widowControl/>
        <w:numPr>
          <w:ilvl w:val="0"/>
          <w:numId w:val="48"/>
        </w:numPr>
        <w:suppressAutoHyphens w:val="0"/>
        <w:autoSpaceDE w:val="0"/>
        <w:spacing w:after="120" w:line="276" w:lineRule="auto"/>
        <w:ind w:left="426" w:hanging="426"/>
        <w:jc w:val="both"/>
        <w:rPr>
          <w:rFonts w:ascii="Arial Narrow" w:eastAsia="TimesNewRomanPSMT" w:hAnsi="Arial Narrow" w:cs="Calibri"/>
          <w:kern w:val="0"/>
          <w:lang w:eastAsia="en-US"/>
        </w:rPr>
      </w:pPr>
      <w:r w:rsidRPr="00513AFE">
        <w:rPr>
          <w:rFonts w:ascii="Arial Narrow" w:eastAsia="Calibri" w:hAnsi="Arial Narrow" w:cs="Calibri"/>
          <w:kern w:val="0"/>
          <w:lang w:eastAsia="en-US"/>
        </w:rPr>
        <w:t>Zamawiający zwróci Wykonawcy dokument stanowiący podstawę złożonego zabezpieczenia po upływie okresu gwarancji oraz rękojmi i usunięciu przez Wykonawcę wszystkich wad i usterek poprzez złożenie gwarantowi lub poręczycielowi oświadczenia.</w:t>
      </w:r>
    </w:p>
    <w:p w14:paraId="134F923C"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6</w:t>
      </w:r>
    </w:p>
    <w:p w14:paraId="6EA9D4F8"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PODWYKONAWCY</w:t>
      </w:r>
    </w:p>
    <w:p w14:paraId="045C31BF"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hAnsi="Arial Narrow" w:cs="Calibri"/>
          <w:color w:val="000000" w:themeColor="text1"/>
        </w:rPr>
        <w:t>Wykonawca wykona roboty samodzielnie siłami swojego przedsiębiorstwa /* z udziałem podwykonawców w następujących zakresach</w:t>
      </w:r>
      <w:r w:rsidRPr="0053505D">
        <w:rPr>
          <w:rFonts w:ascii="Arial Narrow" w:eastAsia="TimesNewRomanPSMT" w:hAnsi="Arial Narrow" w:cs="Calibri"/>
          <w:color w:val="000000" w:themeColor="text1"/>
        </w:rPr>
        <w:t xml:space="preserve"> ______________ </w:t>
      </w:r>
      <w:r w:rsidRPr="0053505D">
        <w:rPr>
          <w:rFonts w:ascii="Arial Narrow" w:eastAsia="TimesNewRomanPSMT" w:hAnsi="Arial Narrow" w:cs="Calibri"/>
          <w:iCs/>
          <w:color w:val="000000" w:themeColor="text1"/>
        </w:rPr>
        <w:t>(zgodnie z oświadczeniem w ofercie)</w:t>
      </w:r>
      <w:r w:rsidRPr="0053505D">
        <w:rPr>
          <w:rFonts w:ascii="Arial Narrow" w:eastAsia="TimesNewRomanPSMT" w:hAnsi="Arial Narrow" w:cs="Calibri"/>
          <w:i/>
          <w:color w:val="000000" w:themeColor="text1"/>
        </w:rPr>
        <w:t xml:space="preserve">. </w:t>
      </w:r>
      <w:r w:rsidRPr="0053505D">
        <w:rPr>
          <w:rFonts w:ascii="Arial Narrow" w:eastAsia="TimesNewRomanPSMT" w:hAnsi="Arial Narrow" w:cs="Calibri"/>
          <w:color w:val="000000" w:themeColor="text1"/>
        </w:rPr>
        <w:t>Wykonawca ponosi pełną odpowiedzialność wobec Zamawiającego za prace, które wykonuje przy pomocy podwykonawców, odpowiadając za ich działania i za zaniechania jak za własne.</w:t>
      </w:r>
    </w:p>
    <w:p w14:paraId="5FED2568"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hAnsi="Arial Narrow" w:cs="Calibri"/>
          <w:color w:val="000000" w:themeColor="text1"/>
        </w:rPr>
        <w:t xml:space="preserve">Zamawiający żąda, aby przed przystąpieniem do wykonania zamówienia Wykonawca podał nazwy, dane kontaktowe oraz przedstawicieli podwykonawców zaangażowanych w roboty budowlane lub usługi, jeżeli są już znani. </w:t>
      </w:r>
    </w:p>
    <w:p w14:paraId="27C0E964"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hAnsi="Arial Narrow" w:cs="Calibri"/>
          <w:color w:val="000000" w:themeColor="text1"/>
        </w:rPr>
        <w:t>Wykonawca zawiadamia Zamawiającego o wszelkich zmianach w odniesieniu do informacji, o których mowa w ust. 2, w trakcie realizacji zamówienia, a także przekazuje wymagane informacje na temat nowych podwykonawców, którym w późniejszym okresie zamierza powierzyć realizację robót budowlanych lub usług.</w:t>
      </w:r>
    </w:p>
    <w:p w14:paraId="2EC6564E"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09E9B1ED"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Zamawiający zastrzega, iż roboty wykonywane przez podwykonawcę lub dalszego podwykonawcę, mogą rozpocząć się dopiero w momencie zaakceptowania przez Zamawiającego umowy o podwykonawstwo lub dalsze podwykonawstwo. W wypadku zgłoszenia podwykonawcy lub dalszego podwykonawcy w momencie zakończenia robót przez tego podwykonawcę Zamawiający nie ponosi solidarnej odpowiedzialności z Wykonawcą za zapłatę wynagrodzenia podwykonawcy bądź dalszemu podwykonawcy. </w:t>
      </w:r>
    </w:p>
    <w:p w14:paraId="655B7E6D"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Wykonawca, podwykonawca lub dalszy podwykonawca zamierzający zawrzeć umowę o podwykonawstwo, której przedmiotem są </w:t>
      </w:r>
      <w:r w:rsidRPr="0053505D">
        <w:rPr>
          <w:rFonts w:ascii="Arial Narrow" w:eastAsia="TimesNewRomanPSMT" w:hAnsi="Arial Narrow" w:cs="Calibri"/>
          <w:b/>
          <w:color w:val="000000" w:themeColor="text1"/>
        </w:rPr>
        <w:t>roboty budowlane,</w:t>
      </w:r>
      <w:r w:rsidRPr="0053505D">
        <w:rPr>
          <w:rFonts w:ascii="Arial Narrow" w:eastAsia="TimesNewRomanPSMT" w:hAnsi="Arial Narrow" w:cs="Calibri"/>
          <w:color w:val="000000" w:themeColor="text1"/>
        </w:rPr>
        <w:t xml:space="preserve"> jest obowiązany, w trakcie realizacji zamówienia, do przedłożenia Zamawiającemu </w:t>
      </w:r>
      <w:r w:rsidRPr="0053505D">
        <w:rPr>
          <w:rFonts w:ascii="Arial Narrow" w:eastAsia="TimesNewRomanPSMT" w:hAnsi="Arial Narrow" w:cs="Calibri"/>
          <w:b/>
          <w:color w:val="000000" w:themeColor="text1"/>
        </w:rPr>
        <w:t>projektu tej umowy</w:t>
      </w:r>
      <w:r w:rsidRPr="0053505D">
        <w:rPr>
          <w:rFonts w:ascii="Arial Narrow" w:eastAsia="TimesNewRomanPSMT" w:hAnsi="Arial Narrow" w:cs="Calibri"/>
          <w:color w:val="000000" w:themeColor="text1"/>
        </w:rPr>
        <w:t xml:space="preserve">, a także projektu jej zmiany, przy czym podwykonawca lub dalszy podwykonawca jest obowiązany dołączyć zgodę Wykonawcy na </w:t>
      </w:r>
      <w:r w:rsidRPr="0053505D">
        <w:rPr>
          <w:rFonts w:ascii="Arial Narrow" w:eastAsia="TimesNewRomanPSMT" w:hAnsi="Arial Narrow" w:cs="Calibri"/>
          <w:color w:val="000000" w:themeColor="text1"/>
        </w:rPr>
        <w:lastRenderedPageBreak/>
        <w:t xml:space="preserve">zawarcie umowy o podwykonawstwo o treści zgodnej z projektem umowy. </w:t>
      </w:r>
    </w:p>
    <w:p w14:paraId="020E17AF"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Termin zapłaty wynagrodzenia podwykonawcy lub dalszemu podwykonawcy przewidziany w umowie o podwykonawstwo, nie może być dłuższy niż 30 dni od dnia doręczenia Wykonawcy, podwykonawcy lub dalszemu podwykonawcy faktury lub rachunku.</w:t>
      </w:r>
    </w:p>
    <w:p w14:paraId="71AF4041"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Zamawiający w terminie do 14 dni zgłosi w formie pisemnej, pod rygorem nieważności, zastrzeżenia do projektu umowy lub projektu zmiany umowy o podwykonawstwo, której przedmiotem są </w:t>
      </w:r>
      <w:r w:rsidRPr="0053505D">
        <w:rPr>
          <w:rFonts w:ascii="Arial Narrow" w:eastAsia="TimesNewRomanPSMT" w:hAnsi="Arial Narrow" w:cs="Calibri"/>
          <w:b/>
          <w:color w:val="000000" w:themeColor="text1"/>
        </w:rPr>
        <w:t xml:space="preserve">roboty budowlane, </w:t>
      </w:r>
      <w:r w:rsidRPr="0053505D">
        <w:rPr>
          <w:rFonts w:ascii="Arial Narrow" w:eastAsia="TimesNewRomanPSMT" w:hAnsi="Arial Narrow" w:cs="Calibri"/>
          <w:bCs/>
          <w:color w:val="000000" w:themeColor="text1"/>
        </w:rPr>
        <w:t>w przypadku, gdy:</w:t>
      </w:r>
    </w:p>
    <w:p w14:paraId="6B40F9D8" w14:textId="77777777" w:rsidR="00792A45" w:rsidRPr="0053505D" w:rsidRDefault="00792A45">
      <w:pPr>
        <w:numPr>
          <w:ilvl w:val="0"/>
          <w:numId w:val="43"/>
        </w:numPr>
        <w:autoSpaceDE w:val="0"/>
        <w:spacing w:after="120" w:line="276" w:lineRule="auto"/>
        <w:ind w:firstLine="66"/>
        <w:contextualSpacing/>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nie spełnia ona wymagań określonych w dokumentach zamówienia;</w:t>
      </w:r>
    </w:p>
    <w:p w14:paraId="36BDCA88" w14:textId="77777777" w:rsidR="00792A45" w:rsidRPr="0053505D" w:rsidRDefault="00792A45">
      <w:pPr>
        <w:numPr>
          <w:ilvl w:val="0"/>
          <w:numId w:val="43"/>
        </w:numPr>
        <w:autoSpaceDE w:val="0"/>
        <w:spacing w:after="120" w:line="276" w:lineRule="auto"/>
        <w:ind w:left="709" w:hanging="283"/>
        <w:contextualSpacing/>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przewiduje ona termin zapłaty wynagrodzenia dłuższy niż określony w ust. 7 niniejszego paragrafu;</w:t>
      </w:r>
    </w:p>
    <w:p w14:paraId="2A0F8F03" w14:textId="77777777" w:rsidR="00792A45" w:rsidRDefault="00792A45">
      <w:pPr>
        <w:numPr>
          <w:ilvl w:val="0"/>
          <w:numId w:val="43"/>
        </w:numPr>
        <w:autoSpaceDE w:val="0"/>
        <w:spacing w:after="120" w:line="276" w:lineRule="auto"/>
        <w:ind w:firstLine="66"/>
        <w:contextualSpacing/>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zawiera ona postanowienia niezgodne z ust. 4 niniejszego paragrafu.</w:t>
      </w:r>
    </w:p>
    <w:p w14:paraId="31EE2422" w14:textId="77777777" w:rsidR="00792A45" w:rsidRPr="007071F4" w:rsidRDefault="00792A45" w:rsidP="00792A45">
      <w:pPr>
        <w:autoSpaceDE w:val="0"/>
        <w:spacing w:after="120" w:line="276" w:lineRule="auto"/>
        <w:ind w:left="426"/>
        <w:contextualSpacing/>
        <w:jc w:val="both"/>
        <w:rPr>
          <w:rFonts w:ascii="Arial Narrow" w:eastAsia="TimesNewRomanPSMT" w:hAnsi="Arial Narrow" w:cs="Calibri"/>
          <w:color w:val="000000" w:themeColor="text1"/>
          <w:sz w:val="10"/>
          <w:szCs w:val="10"/>
        </w:rPr>
      </w:pPr>
    </w:p>
    <w:p w14:paraId="17ECEF1E"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Niezgłoszenie zastrzeżeń, o których mowa w ust. 8 powyżej, do przedłożonego projektu umowy lub zmiany umowy o podwykonawstwo, której przedmiotem są </w:t>
      </w:r>
      <w:r w:rsidRPr="0053505D">
        <w:rPr>
          <w:rFonts w:ascii="Arial Narrow" w:eastAsia="TimesNewRomanPSMT" w:hAnsi="Arial Narrow" w:cs="Calibri"/>
          <w:b/>
          <w:color w:val="000000" w:themeColor="text1"/>
        </w:rPr>
        <w:t>roboty budowlane</w:t>
      </w:r>
      <w:r w:rsidRPr="0053505D">
        <w:rPr>
          <w:rFonts w:ascii="Arial Narrow" w:eastAsia="TimesNewRomanPSMT" w:hAnsi="Arial Narrow" w:cs="Calibri"/>
          <w:color w:val="000000" w:themeColor="text1"/>
        </w:rPr>
        <w:t>, w terminie do 14 dni uważa się za akceptację projektu umowy lub zmiany umowy przez Zamawiającego.</w:t>
      </w:r>
    </w:p>
    <w:p w14:paraId="779DFF4D"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Wykonawca, podwykonawca lub dalszy podwykonawca zamówienia na </w:t>
      </w:r>
      <w:r w:rsidRPr="0053505D">
        <w:rPr>
          <w:rFonts w:ascii="Arial Narrow" w:eastAsia="TimesNewRomanPSMT" w:hAnsi="Arial Narrow" w:cs="Calibri"/>
          <w:b/>
          <w:color w:val="000000" w:themeColor="text1"/>
        </w:rPr>
        <w:t>roboty budowlane</w:t>
      </w:r>
      <w:r w:rsidRPr="0053505D">
        <w:rPr>
          <w:rFonts w:ascii="Arial Narrow" w:eastAsia="TimesNewRomanPSMT" w:hAnsi="Arial Narrow" w:cs="Calibri"/>
          <w:color w:val="000000" w:themeColor="text1"/>
        </w:rPr>
        <w:t xml:space="preserve"> przedkłada Zamawiającemu poświadczoną za zgodność z oryginałem </w:t>
      </w:r>
      <w:r w:rsidRPr="0053505D">
        <w:rPr>
          <w:rFonts w:ascii="Arial Narrow" w:eastAsia="TimesNewRomanPSMT" w:hAnsi="Arial Narrow" w:cs="Calibri"/>
          <w:b/>
          <w:color w:val="000000" w:themeColor="text1"/>
        </w:rPr>
        <w:t>kopię zawartej umowy</w:t>
      </w:r>
      <w:r w:rsidRPr="0053505D">
        <w:rPr>
          <w:rFonts w:ascii="Arial Narrow" w:eastAsia="TimesNewRomanPSMT" w:hAnsi="Arial Narrow" w:cs="Calibri"/>
          <w:color w:val="000000" w:themeColor="text1"/>
        </w:rPr>
        <w:t xml:space="preserve"> o podwykonawstwo, a także jej zmiany</w:t>
      </w:r>
      <w:r>
        <w:rPr>
          <w:rFonts w:ascii="Arial Narrow" w:eastAsia="TimesNewRomanPSMT" w:hAnsi="Arial Narrow" w:cs="Calibri"/>
          <w:color w:val="000000" w:themeColor="text1"/>
        </w:rPr>
        <w:t>,</w:t>
      </w:r>
      <w:r w:rsidRPr="0053505D">
        <w:rPr>
          <w:rFonts w:ascii="Arial Narrow" w:eastAsia="TimesNewRomanPSMT" w:hAnsi="Arial Narrow" w:cs="Calibri"/>
          <w:color w:val="000000" w:themeColor="text1"/>
        </w:rPr>
        <w:t xml:space="preserve"> której przedmiotem są roboty budowlane, w terminie 7 dni od dnia jej zawarcia. </w:t>
      </w:r>
    </w:p>
    <w:p w14:paraId="03583007" w14:textId="77777777" w:rsidR="00792A45" w:rsidRPr="0053505D" w:rsidRDefault="00792A45">
      <w:pPr>
        <w:numPr>
          <w:ilvl w:val="0"/>
          <w:numId w:val="34"/>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Zamawiający w terminie do 14 dni, zgłasza w formie pisemnej pod rygorem nieważności sprzeciw do umowy o podwykonawstwo lub jej zmiany, której przedmiotem są roboty budowlane, w przypadkach, o których mowa w ust. 8 powyżej. Niezgłoszenie sprzeciwu, o którym mowa w niniejszym ustępie do przedłożonej umowy o podwykonawstwo lub jej zmiany, której przedmiotem są roboty budowlane, w terminie do 14 dni, uważa się za akceptację umowy przez Zamawiającego.</w:t>
      </w:r>
    </w:p>
    <w:p w14:paraId="6937242E"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Wykonawca, podwykonawca lub dalszy podwykonawca przedkłada Zamawiającemu poświadczoną za zgodność z oryginałem kopię zawartej umowy o podwykonawstwo, której przedmiotem są </w:t>
      </w:r>
      <w:r w:rsidRPr="0053505D">
        <w:rPr>
          <w:rFonts w:ascii="Arial Narrow" w:eastAsia="TimesNewRomanPSMT" w:hAnsi="Arial Narrow" w:cs="Calibri"/>
          <w:b/>
          <w:color w:val="000000" w:themeColor="text1"/>
        </w:rPr>
        <w:t>dostawy lub usługi</w:t>
      </w:r>
      <w:r w:rsidRPr="0053505D">
        <w:rPr>
          <w:rFonts w:ascii="Arial Narrow" w:eastAsia="TimesNewRomanPSMT" w:hAnsi="Arial Narrow" w:cs="Calibri"/>
          <w:color w:val="000000" w:themeColor="text1"/>
        </w:rPr>
        <w:t xml:space="preserve"> lub jej zmiany - w terminie 7 dni od dnia jej zawarcia, z wyłączeniem umów o podwykonawstwo o wartości mniejszej niż 0,5 % wartości umowy oraz umów o podwykonawstwo, których przedmiot został wskazany przez Zamawiającego w dokumentach zamówienia. Wyłączenie, o którym mowa w zdaniu pierwszym, nie dotyczy umów o podwykonawstwo o wartości większej niż 50 000 złotych.</w:t>
      </w:r>
    </w:p>
    <w:p w14:paraId="0373D5ED"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 przypadku, o którym mowa w ust. 12 powyżej, podwykonawca lub dalszy podwykonawca, przedkłada poświadczoną za zgodność z oryginałem kopię umowy również Wykonawcy.</w:t>
      </w:r>
    </w:p>
    <w:p w14:paraId="0DE29714"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 przypadku, o którym mowa w ust. 12 powyżej, jeżeli termin zapłaty wynagrodzenia jest dłuższy niż określony w ust. 7 powyżej, Zamawiający informuje o tym Wykonawcę i wzywa go do doprowadzenia do zmiany tej umowy, pod rygorem wystąpienia o zapłatę kary umownej.</w:t>
      </w:r>
    </w:p>
    <w:p w14:paraId="48CA93A9"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w:t>
      </w:r>
      <w:r w:rsidRPr="0053505D">
        <w:rPr>
          <w:rFonts w:ascii="Arial Narrow" w:eastAsia="TimesNewRomanPSMT" w:hAnsi="Arial Narrow" w:cs="Calibri"/>
          <w:color w:val="000000" w:themeColor="text1"/>
        </w:rPr>
        <w:lastRenderedPageBreak/>
        <w:t xml:space="preserve">Zamawiającemu umowę o podwykonawstwo, której przedmiotem są dostawy lub usługi, w przypadku uchylenia się od obowiązku zapłaty odpowiednio przez wykonawcę, podwykonawcę lub dalszego podwykonawcę. </w:t>
      </w:r>
    </w:p>
    <w:p w14:paraId="1E8F997B"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Wynagrodzenie, o którym mowa w ust. 15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05FFCA6B"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Przed dokonaniem bezpośredniej zapłaty na warunkach określonych w ust. 15 powyżej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1053054" w14:textId="77777777" w:rsidR="00792A45" w:rsidRPr="0053505D" w:rsidRDefault="00792A45">
      <w:pPr>
        <w:numPr>
          <w:ilvl w:val="0"/>
          <w:numId w:val="34"/>
        </w:numPr>
        <w:tabs>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 przypadku zgłoszenia uwag, o których mowa w ust. 17 powyżej, w terminie wskazanym przez Zamawiającego, Zamawiający może:</w:t>
      </w:r>
    </w:p>
    <w:p w14:paraId="7F1BEEF6" w14:textId="77777777" w:rsidR="00792A45" w:rsidRPr="0053505D" w:rsidRDefault="00792A45">
      <w:pPr>
        <w:numPr>
          <w:ilvl w:val="0"/>
          <w:numId w:val="44"/>
        </w:numPr>
        <w:autoSpaceDE w:val="0"/>
        <w:spacing w:after="120" w:line="276" w:lineRule="auto"/>
        <w:contextualSpacing/>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nie dokonać bezpośredniej zapłaty wynagrodzenia podwykonawcy lub dalszemu podwykonawcy, jeżeli wykonawca wykaże niezasadność takiej zapłaty, albo</w:t>
      </w:r>
    </w:p>
    <w:p w14:paraId="6DAB5B82" w14:textId="77777777" w:rsidR="00792A45" w:rsidRPr="0053505D" w:rsidRDefault="00792A45">
      <w:pPr>
        <w:numPr>
          <w:ilvl w:val="0"/>
          <w:numId w:val="44"/>
        </w:numPr>
        <w:autoSpaceDE w:val="0"/>
        <w:spacing w:after="120" w:line="276" w:lineRule="auto"/>
        <w:contextualSpacing/>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1E28C13" w14:textId="77777777" w:rsidR="00792A45" w:rsidRDefault="00792A45">
      <w:pPr>
        <w:numPr>
          <w:ilvl w:val="0"/>
          <w:numId w:val="44"/>
        </w:numPr>
        <w:autoSpaceDE w:val="0"/>
        <w:spacing w:after="120" w:line="276" w:lineRule="auto"/>
        <w:contextualSpacing/>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dokonać bezpośredniej zapłaty wynagrodzenia podwykonawcy lub dalszemu podwykonawcy, jeżeli podwykonawca lub dalszy podwykonawca wykaże zasadność takiej zapłaty.</w:t>
      </w:r>
    </w:p>
    <w:p w14:paraId="4B24ACDD" w14:textId="77777777" w:rsidR="00792A45" w:rsidRPr="0053505D" w:rsidRDefault="00792A45" w:rsidP="00792A45">
      <w:pPr>
        <w:autoSpaceDE w:val="0"/>
        <w:spacing w:after="120" w:line="276" w:lineRule="auto"/>
        <w:ind w:left="720"/>
        <w:contextualSpacing/>
        <w:jc w:val="both"/>
        <w:rPr>
          <w:rFonts w:ascii="Arial Narrow" w:eastAsia="TimesNewRomanPSMT" w:hAnsi="Arial Narrow" w:cs="Calibri"/>
          <w:color w:val="000000" w:themeColor="text1"/>
        </w:rPr>
      </w:pPr>
    </w:p>
    <w:p w14:paraId="59086CB4" w14:textId="77777777" w:rsidR="00792A45" w:rsidRPr="0053505D" w:rsidRDefault="00792A45">
      <w:pPr>
        <w:numPr>
          <w:ilvl w:val="0"/>
          <w:numId w:val="34"/>
        </w:numPr>
        <w:tabs>
          <w:tab w:val="left" w:pos="142"/>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Bezpośrednia zapłata wymagalnego wynagrodzenia przysługującego podwykonawcy lub dalszemu podwykonawcy nastąpi w terminie 14 dni od upływu terminu do zgłaszania przez Wykonawcę pisemnych uwag, o którym mowa w ust. 17 powyżej, a w przypadku zgłoszenia przez Wykonawcę pisemnych uwag, o których mowa w ust. 18 powyżej – w terminie nie dłuższym niż 30 dni od ich zgłoszenia. </w:t>
      </w:r>
    </w:p>
    <w:p w14:paraId="333F2E1A" w14:textId="77777777" w:rsidR="00792A45" w:rsidRPr="0053505D" w:rsidRDefault="00792A45">
      <w:pPr>
        <w:numPr>
          <w:ilvl w:val="0"/>
          <w:numId w:val="34"/>
        </w:numPr>
        <w:tabs>
          <w:tab w:val="left" w:pos="142"/>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 przypadku dokonania bezpośredniej zapłaty podwykonawcy lub dalszemu podwykonawcy Zamawiający potrąci kwotę wypłaconego wynagrodzenia z wynagrodzenia należnego Wykonawcy. </w:t>
      </w:r>
    </w:p>
    <w:p w14:paraId="19D866D3" w14:textId="77777777" w:rsidR="00792A45" w:rsidRPr="0053505D" w:rsidRDefault="00792A45">
      <w:pPr>
        <w:numPr>
          <w:ilvl w:val="0"/>
          <w:numId w:val="34"/>
        </w:numPr>
        <w:tabs>
          <w:tab w:val="left" w:pos="142"/>
          <w:tab w:val="left" w:pos="426"/>
        </w:tabs>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Zapisy niniejszego paragrafu stosuje się również do zawierania umów o podwykonawstwo z dalszymi podwykonawcami. </w:t>
      </w:r>
    </w:p>
    <w:p w14:paraId="19227B76" w14:textId="77777777" w:rsidR="00B01293" w:rsidRDefault="00B01293"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6D940E82" w14:textId="77777777" w:rsidR="00B01293" w:rsidRDefault="00B01293"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1111A2AD" w14:textId="77777777" w:rsidR="00B01293" w:rsidRDefault="00B01293"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7CC6BA28" w14:textId="77777777" w:rsidR="00B01293" w:rsidRDefault="00B01293"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1DED7C27" w14:textId="6C9A76A6"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lastRenderedPageBreak/>
        <w:t>§ 7</w:t>
      </w:r>
    </w:p>
    <w:p w14:paraId="3AC0B34B"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OBOWIĄZKI ZAMAWIAJĄCEGO</w:t>
      </w:r>
    </w:p>
    <w:p w14:paraId="0DAB16E5" w14:textId="77777777" w:rsidR="00792A45" w:rsidRPr="0053505D" w:rsidRDefault="00792A45">
      <w:pPr>
        <w:numPr>
          <w:ilvl w:val="6"/>
          <w:numId w:val="33"/>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Przekazanie Wykonawcy placu budowy w terminie do 7 dni roboczych od daty podpisania umowy.</w:t>
      </w:r>
    </w:p>
    <w:p w14:paraId="779A1014" w14:textId="44A9A9C4" w:rsidR="00792A45" w:rsidRPr="0053505D" w:rsidRDefault="00792A45">
      <w:pPr>
        <w:numPr>
          <w:ilvl w:val="6"/>
          <w:numId w:val="33"/>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Przekazanie Wykonawcy druku dziennika budowy, chyba że przepisy prawa takiego obowiązku nie nakładają.</w:t>
      </w:r>
    </w:p>
    <w:p w14:paraId="6C67B4A4" w14:textId="77777777" w:rsidR="00792A45" w:rsidRPr="0053505D" w:rsidRDefault="00792A45">
      <w:pPr>
        <w:numPr>
          <w:ilvl w:val="6"/>
          <w:numId w:val="33"/>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Przedstawicielem Zamawiającego (upoważnionym również do podpisania protokołów) jest _______________ .</w:t>
      </w:r>
    </w:p>
    <w:p w14:paraId="6189EEA3" w14:textId="77777777" w:rsidR="00792A45" w:rsidRPr="0053505D" w:rsidRDefault="00792A45">
      <w:pPr>
        <w:numPr>
          <w:ilvl w:val="6"/>
          <w:numId w:val="33"/>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Nadzór Inwestorski będzie pełnił ___________________ i jest upoważniony do przeprowadzania kontroli realizacji robót, dokonywania odbioru robót zanikających i ulegających zakryciu i wydawania poleceń w tym zakresie, wynikających z ustawy Prawo Budowlane oraz kontrolowania rozliczeń robót (upoważniony również do podpisywania protokołu).</w:t>
      </w:r>
    </w:p>
    <w:p w14:paraId="0394D52F" w14:textId="77777777" w:rsidR="00792A45" w:rsidRPr="0053505D" w:rsidRDefault="00792A45">
      <w:pPr>
        <w:numPr>
          <w:ilvl w:val="6"/>
          <w:numId w:val="33"/>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Dokonani</w:t>
      </w:r>
      <w:r>
        <w:rPr>
          <w:rFonts w:ascii="Arial Narrow" w:eastAsia="TimesNewRomanPSMT" w:hAnsi="Arial Narrow" w:cs="Calibri"/>
          <w:color w:val="000000" w:themeColor="text1"/>
        </w:rPr>
        <w:t>e</w:t>
      </w:r>
      <w:r w:rsidRPr="0053505D">
        <w:rPr>
          <w:rFonts w:ascii="Arial Narrow" w:eastAsia="TimesNewRomanPSMT" w:hAnsi="Arial Narrow" w:cs="Calibri"/>
          <w:color w:val="000000" w:themeColor="text1"/>
        </w:rPr>
        <w:t xml:space="preserve"> odbioru robót. Zamawiający wyznaczy termin odbioru i rozpocznie odbiór wykonanych robót w ciągu 7 dni roboczych od daty zawiadomienia o osiągnięciu gotowości do odbioru. Z czynności odbiorowych będzie spisany protokół.</w:t>
      </w:r>
    </w:p>
    <w:p w14:paraId="7FC32A1C"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8</w:t>
      </w:r>
    </w:p>
    <w:p w14:paraId="7D3383A8"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OBOWIĄZKI WYKONAWCY</w:t>
      </w:r>
    </w:p>
    <w:p w14:paraId="3C4EBE3D" w14:textId="77777777" w:rsidR="00792A45" w:rsidRPr="0053505D" w:rsidRDefault="00792A45" w:rsidP="00792A45">
      <w:pPr>
        <w:autoSpaceDE w:val="0"/>
        <w:spacing w:after="120" w:line="276" w:lineRule="auto"/>
        <w:jc w:val="both"/>
        <w:rPr>
          <w:rFonts w:ascii="Arial Narrow" w:eastAsia="TimesNewRomanPS-BoldItalicMT" w:hAnsi="Arial Narrow" w:cs="Calibri"/>
          <w:b/>
          <w:bCs/>
          <w:color w:val="000000" w:themeColor="text1"/>
        </w:rPr>
      </w:pPr>
      <w:r w:rsidRPr="0053505D">
        <w:rPr>
          <w:rFonts w:ascii="Arial Narrow" w:eastAsia="TimesNewRomanPS-BoldItalicMT" w:hAnsi="Arial Narrow" w:cs="Calibri"/>
          <w:b/>
          <w:bCs/>
          <w:color w:val="000000" w:themeColor="text1"/>
        </w:rPr>
        <w:t>Wykonawca zobowiązany jest do:</w:t>
      </w:r>
    </w:p>
    <w:p w14:paraId="33E50DE4" w14:textId="5F6B474B" w:rsidR="00792A45" w:rsidRPr="0053505D" w:rsidRDefault="00792A45">
      <w:pPr>
        <w:numPr>
          <w:ilvl w:val="0"/>
          <w:numId w:val="41"/>
        </w:numPr>
        <w:autoSpaceDE w:val="0"/>
        <w:spacing w:after="120" w:line="276" w:lineRule="auto"/>
        <w:ind w:left="426" w:hanging="426"/>
        <w:jc w:val="both"/>
        <w:rPr>
          <w:rFonts w:ascii="Arial Narrow" w:eastAsia="Calibri" w:hAnsi="Arial Narrow" w:cs="Calibri"/>
          <w:bCs/>
          <w:color w:val="000000" w:themeColor="text1"/>
          <w:lang w:eastAsia="en-US"/>
        </w:rPr>
      </w:pPr>
      <w:r w:rsidRPr="0053505D">
        <w:rPr>
          <w:rFonts w:ascii="Arial Narrow" w:eastAsia="Calibri" w:hAnsi="Arial Narrow" w:cs="Calibri"/>
          <w:bCs/>
          <w:color w:val="000000" w:themeColor="text1"/>
          <w:lang w:eastAsia="en-US"/>
        </w:rPr>
        <w:t>Sporządzenia i przedłożenia Zamawiającemu w terminie do 7 dni kalendarzowych od dnia podpisania umowy szczegółowego kosztorysu ofertowego, na podstawie którego Wykonawca dokonał wyliczenia ceny ofertowej, obejmującego swym zakresem wszystkie rodzaje robót występujące w opisie przedmiotu zamówienia i dokumentacji projektowej oraz Specyfikacj</w:t>
      </w:r>
      <w:r w:rsidR="007B2212">
        <w:rPr>
          <w:rFonts w:ascii="Arial Narrow" w:eastAsia="Calibri" w:hAnsi="Arial Narrow" w:cs="Calibri"/>
          <w:bCs/>
          <w:color w:val="000000" w:themeColor="text1"/>
          <w:lang w:eastAsia="en-US"/>
        </w:rPr>
        <w:t>i</w:t>
      </w:r>
      <w:r w:rsidRPr="0053505D">
        <w:rPr>
          <w:rFonts w:ascii="Arial Narrow" w:eastAsia="Calibri" w:hAnsi="Arial Narrow" w:cs="Calibri"/>
          <w:bCs/>
          <w:color w:val="000000" w:themeColor="text1"/>
          <w:lang w:eastAsia="en-US"/>
        </w:rPr>
        <w:t xml:space="preserve"> Techniczn</w:t>
      </w:r>
      <w:r w:rsidR="007B2212">
        <w:rPr>
          <w:rFonts w:ascii="Arial Narrow" w:eastAsia="Calibri" w:hAnsi="Arial Narrow" w:cs="Calibri"/>
          <w:bCs/>
          <w:color w:val="000000" w:themeColor="text1"/>
          <w:lang w:eastAsia="en-US"/>
        </w:rPr>
        <w:t>ej</w:t>
      </w:r>
      <w:r w:rsidRPr="0053505D">
        <w:rPr>
          <w:rFonts w:ascii="Arial Narrow" w:eastAsia="Calibri" w:hAnsi="Arial Narrow" w:cs="Calibri"/>
          <w:bCs/>
          <w:color w:val="000000" w:themeColor="text1"/>
          <w:lang w:eastAsia="en-US"/>
        </w:rPr>
        <w:t xml:space="preserve"> Wykonania i Odbioru Robót Budowlanych. Za termin dostarczenia w/w dokumentu uznaje się datę podpisania jego uzgodnionej wersji przez Zamawiającego.</w:t>
      </w:r>
    </w:p>
    <w:p w14:paraId="7552B499"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Wykonania prac przygotowawczych określonych w art. 41 ust. 2 ustawy Prawo budowlane.</w:t>
      </w:r>
    </w:p>
    <w:p w14:paraId="00E74A72" w14:textId="77777777" w:rsidR="00792A45"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Wykonania przedmiotu niniejszej umowy zgodnie z dostarczonym przez Zamawiającego opisem przedmiotu zamówienia, warunkami postępowania, na podstawie którego dokonano wyboru Wykonawcy, złożoną ofertą, protokołem wprowadzenia na budowę, postanowieniami niniejszej umowy oraz Prawem budowlanym i obowiązującymi w tym zakresie przepisami. Przed wbudowaniem materiałów należy przedłożyć Inspektorowi nadzoru wniosek o zatwierdzenie materiału. Brak zatwierdzenia wniosku materiałowego uniemożliwi jego wbudowanie.</w:t>
      </w:r>
    </w:p>
    <w:p w14:paraId="441FAA71"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Wykonania robót budowlanych zgodnie ze sztuką budowlaną, obowiązującymi przepisami</w:t>
      </w:r>
      <w:r w:rsidRPr="0053505D">
        <w:rPr>
          <w:rFonts w:ascii="Arial Narrow" w:eastAsia="TimesNewRomanPSMT" w:hAnsi="Arial Narrow" w:cs="Calibri"/>
          <w:color w:val="000000" w:themeColor="text1"/>
        </w:rPr>
        <w:br/>
        <w:t>i normami oraz przy zachowaniu przepisów BHP, przy maksymalnym ograniczeniu uciążliwości prowadzenia robót. Wykonawca gwarantuje także wykonanie przedmiotu zamówienia pod kierownictwem osób posiadających wymagane przygotowanie zawodowe do pełnienia samodzielnych funkcji technicznych w budownictwie.</w:t>
      </w:r>
    </w:p>
    <w:p w14:paraId="0DDA7F48" w14:textId="77777777" w:rsidR="00792A45"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Zabezpieczenia terenu robót mając w szczególności na względzie mienie Zamawiającego</w:t>
      </w:r>
      <w:r w:rsidRPr="0053505D">
        <w:rPr>
          <w:rFonts w:ascii="Arial Narrow" w:eastAsia="TimesNewRomanPSMT" w:hAnsi="Arial Narrow" w:cs="Calibri"/>
          <w:color w:val="000000" w:themeColor="text1"/>
        </w:rPr>
        <w:br/>
        <w:t xml:space="preserve">i własne, w szczególności Wykonawca zobowiązany jest na własny koszt zabezpieczyć </w:t>
      </w:r>
      <w:r w:rsidRPr="0053505D">
        <w:rPr>
          <w:rFonts w:ascii="Arial Narrow" w:eastAsia="TimesNewRomanPSMT" w:hAnsi="Arial Narrow" w:cs="Calibri"/>
          <w:color w:val="000000" w:themeColor="text1"/>
        </w:rPr>
        <w:lastRenderedPageBreak/>
        <w:t>zdemontowane urządzenia, sprzęt oraz materiały.</w:t>
      </w:r>
    </w:p>
    <w:p w14:paraId="12519E03"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Ubezpieczenia OC w zakresie prowadzonej działalności gospodarczej na kwotę nie mniejszą niż kwota złożonej oferty tj. ________________ W przypadku, gdy okres aktualnie posiadanego ubezpieczenia kończy się w trakcie trwania realizacji zamówienia, Wykonawca zobowiązany jest do przedłużenia ubezpieczenia OC na warunkach nie gorszych, niż warunki dotychczasowego.</w:t>
      </w:r>
    </w:p>
    <w:p w14:paraId="60279D0C"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Zapewnienia na placu budowy należytego ładu, porządku, przestrzeganie przepisów B.H.P. i p.poż.</w:t>
      </w:r>
    </w:p>
    <w:p w14:paraId="6AC0CBE5"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Pisemnego powiadomienia Zamawiającego o konieczności dokonania zmian w przedmiocie umowy i uzgodnienie ich wprowadzenia z Zamawiającym i Nadzorem Inwestorskim.</w:t>
      </w:r>
    </w:p>
    <w:p w14:paraId="015AF7AC"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Zapewnienia we własnym zakresie wywozu i utylizacji odpadów budowlanych (np. śmieci, gruz i inne) i udokumentowania tego faktu (może być np. oświadczenie).</w:t>
      </w:r>
    </w:p>
    <w:p w14:paraId="19DC2F0B"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Przed przystąpieniem do wykonywania robót stanowiących przedmiot zamówienia zainstaluje (tam gdzie jest taka konieczność) liczniki zużycia wody i liczniki zużycia energii. Rozliczenie Wykonawcy z tytułu zużycia wody i energii nastąpi po odbiorze robót na podstawie wskazań zainstalowanych liczników.</w:t>
      </w:r>
    </w:p>
    <w:p w14:paraId="2F057D42"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Po zakończeniu robót, ale przed ostatecznym odbiorem przez Zamawiającego Wykonawca zobowiązany jest do uporządkowania terenu budowy wraz z terenem przyległym.</w:t>
      </w:r>
    </w:p>
    <w:p w14:paraId="00A31E2A"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Pisemnego zawiadomienia przedstawiciela Zamawiającego o robotach zanikających w terminie 3 dni przed ich zakryciem.</w:t>
      </w:r>
    </w:p>
    <w:p w14:paraId="0CC8F08A" w14:textId="43049A73" w:rsidR="00792A45" w:rsidRPr="00071234" w:rsidRDefault="00071234">
      <w:pPr>
        <w:numPr>
          <w:ilvl w:val="0"/>
          <w:numId w:val="41"/>
        </w:numPr>
        <w:autoSpaceDE w:val="0"/>
        <w:spacing w:after="120" w:line="276" w:lineRule="auto"/>
        <w:ind w:left="426" w:hanging="426"/>
        <w:jc w:val="both"/>
        <w:rPr>
          <w:rFonts w:ascii="Arial Narrow" w:eastAsia="TimesNewRomanPSMT" w:hAnsi="Arial Narrow" w:cs="Calibri"/>
        </w:rPr>
      </w:pPr>
      <w:r w:rsidRPr="00071234">
        <w:rPr>
          <w:rFonts w:ascii="Arial Narrow" w:eastAsia="TimesNewRomanPSMT" w:hAnsi="Arial Narrow" w:cs="Calibri"/>
        </w:rPr>
        <w:t xml:space="preserve">Zapewnienia </w:t>
      </w:r>
      <w:r w:rsidR="00792A45" w:rsidRPr="00071234">
        <w:rPr>
          <w:rFonts w:ascii="Arial Narrow" w:eastAsia="TimesNewRomanPSMT" w:hAnsi="Arial Narrow" w:cs="Calibri"/>
        </w:rPr>
        <w:t>Kierowni</w:t>
      </w:r>
      <w:r w:rsidRPr="00071234">
        <w:rPr>
          <w:rFonts w:ascii="Arial Narrow" w:eastAsia="TimesNewRomanPSMT" w:hAnsi="Arial Narrow" w:cs="Calibri"/>
        </w:rPr>
        <w:t>ka</w:t>
      </w:r>
      <w:r w:rsidR="00792A45" w:rsidRPr="00071234">
        <w:rPr>
          <w:rFonts w:ascii="Arial Narrow" w:eastAsia="TimesNewRomanPSMT" w:hAnsi="Arial Narrow" w:cs="Calibri"/>
        </w:rPr>
        <w:t xml:space="preserve"> budowy</w:t>
      </w:r>
      <w:r w:rsidRPr="00071234">
        <w:rPr>
          <w:rFonts w:ascii="Arial Narrow" w:eastAsia="TimesNewRomanPSMT" w:hAnsi="Arial Narrow" w:cs="Calibri"/>
        </w:rPr>
        <w:t xml:space="preserve"> </w:t>
      </w:r>
      <w:r w:rsidR="00792A45" w:rsidRPr="00071234">
        <w:rPr>
          <w:rFonts w:ascii="Arial Narrow" w:eastAsia="TimesNewRomanPSMT" w:hAnsi="Arial Narrow" w:cs="Calibri"/>
        </w:rPr>
        <w:t>posiadają</w:t>
      </w:r>
      <w:r w:rsidRPr="00071234">
        <w:rPr>
          <w:rFonts w:ascii="Arial Narrow" w:eastAsia="TimesNewRomanPSMT" w:hAnsi="Arial Narrow" w:cs="Calibri"/>
        </w:rPr>
        <w:t>cego</w:t>
      </w:r>
      <w:r w:rsidR="00792A45" w:rsidRPr="00071234">
        <w:rPr>
          <w:rFonts w:ascii="Arial Narrow" w:eastAsia="TimesNewRomanPSMT" w:hAnsi="Arial Narrow" w:cs="Calibri"/>
        </w:rPr>
        <w:t xml:space="preserve"> </w:t>
      </w:r>
      <w:r w:rsidR="00792A45" w:rsidRPr="00071234">
        <w:rPr>
          <w:rFonts w:ascii="Arial Narrow" w:hAnsi="Arial Narrow" w:cs="Arial"/>
        </w:rPr>
        <w:t>uprawnienia budowlane do kierowania robotami budowlanymi w specjalności konstrukcyjno-budowlanej, który również jest upoważniony do podpisania protokołu odbioru.</w:t>
      </w:r>
    </w:p>
    <w:p w14:paraId="13C08D9B"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Zgłoszenia Zamawiającemu i Nadzorowi Inwestorskiemu pisemnie bądź przy pomocy poczty elektronicznej gotowości do odbioru.</w:t>
      </w:r>
    </w:p>
    <w:p w14:paraId="5D0521C3" w14:textId="02883841"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Przekazania Zamawiającemu przedmiotu umowy wraz z niezbędną dokumentacją </w:t>
      </w:r>
      <w:r w:rsidRPr="0053505D">
        <w:rPr>
          <w:rFonts w:ascii="Arial Narrow" w:eastAsia="TimesNewRomanPSMT" w:hAnsi="Arial Narrow" w:cs="Calibri"/>
        </w:rPr>
        <w:t>określoną w pkt. 16 (dokumentacji powykonawczej w 2 egzemplarzach (np. atesty, aprobaty itp.).</w:t>
      </w:r>
    </w:p>
    <w:p w14:paraId="28ED275C" w14:textId="77777777" w:rsidR="00792A45"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Wykonawca w celu potwierdzenia prawidłowości wykonania zadania przekaże Zamawiającemu w szczególności niżej wymienione dokumenty:</w:t>
      </w:r>
    </w:p>
    <w:p w14:paraId="2D0BAF04" w14:textId="6EB5ECFF" w:rsidR="00792A45" w:rsidRPr="00631EB8" w:rsidRDefault="00792A45">
      <w:pPr>
        <w:numPr>
          <w:ilvl w:val="1"/>
          <w:numId w:val="41"/>
        </w:numPr>
        <w:spacing w:line="276" w:lineRule="auto"/>
        <w:ind w:left="851" w:hanging="425"/>
        <w:jc w:val="both"/>
        <w:rPr>
          <w:rFonts w:ascii="Arial Narrow" w:hAnsi="Arial Narrow" w:cs="Calibri"/>
        </w:rPr>
      </w:pPr>
      <w:r w:rsidRPr="00631EB8">
        <w:rPr>
          <w:rFonts w:ascii="Arial Narrow" w:hAnsi="Arial Narrow" w:cs="Calibri"/>
        </w:rPr>
        <w:t xml:space="preserve">oświadczenie kierownika budowy o zgodności wykonania przedmiotu umowy zgodnie z dokumentacją projektową, </w:t>
      </w:r>
      <w:r w:rsidR="00AD394A">
        <w:rPr>
          <w:rFonts w:ascii="Arial Narrow" w:hAnsi="Arial Narrow" w:cs="Calibri"/>
        </w:rPr>
        <w:t>warunkami pozwolenia na budowę</w:t>
      </w:r>
      <w:r w:rsidR="00A72ABE">
        <w:rPr>
          <w:rFonts w:ascii="Arial Narrow" w:hAnsi="Arial Narrow" w:cs="Calibri"/>
        </w:rPr>
        <w:t xml:space="preserve">, </w:t>
      </w:r>
      <w:r w:rsidRPr="00631EB8">
        <w:rPr>
          <w:rFonts w:ascii="Arial Narrow" w:hAnsi="Arial Narrow" w:cs="Calibri"/>
        </w:rPr>
        <w:t>przepisami i normami,</w:t>
      </w:r>
    </w:p>
    <w:p w14:paraId="344607F1" w14:textId="77777777" w:rsidR="00792A45" w:rsidRPr="00631EB8" w:rsidRDefault="00792A45">
      <w:pPr>
        <w:numPr>
          <w:ilvl w:val="1"/>
          <w:numId w:val="41"/>
        </w:numPr>
        <w:spacing w:line="276" w:lineRule="auto"/>
        <w:ind w:left="851" w:hanging="425"/>
        <w:jc w:val="both"/>
        <w:rPr>
          <w:rFonts w:ascii="Arial Narrow" w:hAnsi="Arial Narrow" w:cs="Calibri"/>
        </w:rPr>
      </w:pPr>
      <w:r w:rsidRPr="00631EB8">
        <w:rPr>
          <w:rFonts w:ascii="Arial Narrow" w:hAnsi="Arial Narrow" w:cs="Calibri"/>
        </w:rPr>
        <w:t>oświadczenie o doprowadzeniu do należytego stanu technicznego terenu budowy i terenów przyległych,</w:t>
      </w:r>
    </w:p>
    <w:p w14:paraId="3676F65B" w14:textId="77777777" w:rsidR="00792A45" w:rsidRPr="00631EB8" w:rsidRDefault="00792A45">
      <w:pPr>
        <w:numPr>
          <w:ilvl w:val="1"/>
          <w:numId w:val="41"/>
        </w:numPr>
        <w:spacing w:line="276" w:lineRule="auto"/>
        <w:ind w:left="851" w:hanging="425"/>
        <w:jc w:val="both"/>
        <w:rPr>
          <w:rFonts w:ascii="Arial Narrow" w:hAnsi="Arial Narrow" w:cs="Calibri"/>
        </w:rPr>
      </w:pPr>
      <w:r w:rsidRPr="00631EB8">
        <w:rPr>
          <w:rFonts w:ascii="Arial Narrow" w:hAnsi="Arial Narrow" w:cs="Calibri"/>
        </w:rPr>
        <w:t>gwarancje i atesty producentów na wbudowane materiały,</w:t>
      </w:r>
    </w:p>
    <w:p w14:paraId="02BD00EC" w14:textId="77777777" w:rsidR="00792A45" w:rsidRPr="00631EB8" w:rsidRDefault="00792A45">
      <w:pPr>
        <w:numPr>
          <w:ilvl w:val="1"/>
          <w:numId w:val="41"/>
        </w:numPr>
        <w:spacing w:line="276" w:lineRule="auto"/>
        <w:ind w:left="851" w:hanging="425"/>
        <w:jc w:val="both"/>
        <w:rPr>
          <w:rFonts w:ascii="Arial Narrow" w:hAnsi="Arial Narrow" w:cs="Calibri"/>
        </w:rPr>
      </w:pPr>
      <w:r w:rsidRPr="00631EB8">
        <w:rPr>
          <w:rFonts w:ascii="Arial Narrow" w:hAnsi="Arial Narrow" w:cs="Calibri"/>
        </w:rPr>
        <w:t>w przypadku wystąpienia zmian nieistotnych w projekcie rysunki wchodzące w skład zatwierdzonego projektu z naniesionymi zmianami potwierdzone przez projektanta i inspektora nadzoru inwestorskiego,</w:t>
      </w:r>
    </w:p>
    <w:p w14:paraId="27D90646" w14:textId="2D5E22A0" w:rsidR="00792A45" w:rsidRDefault="00792A45">
      <w:pPr>
        <w:numPr>
          <w:ilvl w:val="1"/>
          <w:numId w:val="41"/>
        </w:numPr>
        <w:spacing w:line="276" w:lineRule="auto"/>
        <w:ind w:left="851" w:hanging="425"/>
        <w:jc w:val="both"/>
        <w:rPr>
          <w:rFonts w:ascii="Arial Narrow" w:hAnsi="Arial Narrow" w:cs="Calibri"/>
        </w:rPr>
      </w:pPr>
      <w:r w:rsidRPr="00631EB8">
        <w:rPr>
          <w:rFonts w:ascii="Arial Narrow" w:hAnsi="Arial Narrow" w:cs="Calibri"/>
        </w:rPr>
        <w:t>oryginał dziennika budowy</w:t>
      </w:r>
      <w:r w:rsidR="00963AB1">
        <w:rPr>
          <w:rFonts w:ascii="Arial Narrow" w:hAnsi="Arial Narrow" w:cs="Calibri"/>
        </w:rPr>
        <w:t>.</w:t>
      </w:r>
    </w:p>
    <w:p w14:paraId="3569DD52" w14:textId="77777777" w:rsidR="00963AB1" w:rsidRPr="00963AB1" w:rsidRDefault="00963AB1" w:rsidP="00963AB1">
      <w:pPr>
        <w:spacing w:line="276" w:lineRule="auto"/>
        <w:ind w:left="851"/>
        <w:jc w:val="both"/>
        <w:rPr>
          <w:rFonts w:ascii="Arial Narrow" w:hAnsi="Arial Narrow" w:cs="Calibri"/>
          <w:sz w:val="6"/>
          <w:szCs w:val="6"/>
        </w:rPr>
      </w:pPr>
    </w:p>
    <w:p w14:paraId="3CDA91E8" w14:textId="77777777" w:rsidR="00792A45" w:rsidRPr="0053505D" w:rsidRDefault="00792A45">
      <w:pPr>
        <w:numPr>
          <w:ilvl w:val="0"/>
          <w:numId w:val="41"/>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Calibri" w:hAnsi="Arial Narrow" w:cs="Calibri"/>
          <w:color w:val="000000" w:themeColor="text1"/>
        </w:rPr>
        <w:lastRenderedPageBreak/>
        <w:t xml:space="preserve">Spełnienia następujących wymagań wynikających z art. 95 ust. 1 ustawy </w:t>
      </w:r>
      <w:proofErr w:type="spellStart"/>
      <w:r w:rsidRPr="0053505D">
        <w:rPr>
          <w:rFonts w:ascii="Arial Narrow" w:eastAsia="Calibri" w:hAnsi="Arial Narrow" w:cs="Calibri"/>
          <w:color w:val="000000" w:themeColor="text1"/>
        </w:rPr>
        <w:t>Pzp</w:t>
      </w:r>
      <w:proofErr w:type="spellEnd"/>
      <w:r w:rsidRPr="0053505D">
        <w:rPr>
          <w:rFonts w:ascii="Arial Narrow" w:eastAsia="Calibri" w:hAnsi="Arial Narrow" w:cs="Calibri"/>
          <w:color w:val="000000" w:themeColor="text1"/>
        </w:rPr>
        <w:t>:</w:t>
      </w:r>
    </w:p>
    <w:p w14:paraId="281C4640" w14:textId="77777777" w:rsidR="00792A45" w:rsidRPr="0053505D" w:rsidRDefault="00792A45">
      <w:pPr>
        <w:widowControl/>
        <w:numPr>
          <w:ilvl w:val="0"/>
          <w:numId w:val="29"/>
        </w:numPr>
        <w:suppressAutoHyphens w:val="0"/>
        <w:spacing w:line="276" w:lineRule="auto"/>
        <w:contextualSpacing/>
        <w:jc w:val="both"/>
        <w:rPr>
          <w:rFonts w:ascii="Arial Narrow" w:eastAsia="Calibri" w:hAnsi="Arial Narrow" w:cs="Calibri"/>
          <w:color w:val="000000" w:themeColor="text1"/>
          <w:kern w:val="0"/>
          <w:lang w:eastAsia="pl-PL"/>
        </w:rPr>
      </w:pPr>
      <w:r w:rsidRPr="0053505D">
        <w:rPr>
          <w:rFonts w:ascii="Arial Narrow" w:eastAsia="Calibri" w:hAnsi="Arial Narrow" w:cs="Calibri"/>
          <w:color w:val="000000" w:themeColor="text1"/>
          <w:kern w:val="0"/>
          <w:lang w:eastAsia="en-US"/>
        </w:rPr>
        <w:t xml:space="preserve">Na podstawie art. 95 ust. 1 ustawy </w:t>
      </w:r>
      <w:proofErr w:type="spellStart"/>
      <w:r w:rsidRPr="0053505D">
        <w:rPr>
          <w:rFonts w:ascii="Arial Narrow" w:eastAsia="Calibri" w:hAnsi="Arial Narrow" w:cs="Calibri"/>
          <w:color w:val="000000" w:themeColor="text1"/>
          <w:kern w:val="0"/>
          <w:lang w:eastAsia="en-US"/>
        </w:rPr>
        <w:t>Pzp</w:t>
      </w:r>
      <w:proofErr w:type="spellEnd"/>
      <w:r w:rsidRPr="0053505D">
        <w:rPr>
          <w:rFonts w:ascii="Arial Narrow" w:eastAsia="Calibri" w:hAnsi="Arial Narrow" w:cs="Calibri"/>
          <w:color w:val="000000" w:themeColor="text1"/>
          <w:kern w:val="0"/>
          <w:lang w:eastAsia="en-US"/>
        </w:rPr>
        <w:t xml:space="preserve"> </w:t>
      </w:r>
      <w:r w:rsidRPr="0053505D">
        <w:rPr>
          <w:rFonts w:ascii="Arial Narrow" w:eastAsia="Calibri" w:hAnsi="Arial Narrow" w:cs="Calibri"/>
          <w:color w:val="000000" w:themeColor="text1"/>
          <w:kern w:val="0"/>
          <w:lang w:eastAsia="pl-PL"/>
        </w:rPr>
        <w:t>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53505D">
        <w:rPr>
          <w:rFonts w:ascii="Arial Narrow" w:eastAsia="Calibri" w:hAnsi="Arial Narrow" w:cs="Calibri"/>
          <w:color w:val="000000" w:themeColor="text1"/>
          <w:kern w:val="0"/>
          <w:lang w:eastAsia="pl-PL"/>
        </w:rPr>
        <w:t>t.j</w:t>
      </w:r>
      <w:proofErr w:type="spellEnd"/>
      <w:r w:rsidRPr="0053505D">
        <w:rPr>
          <w:rFonts w:ascii="Arial Narrow" w:eastAsia="Calibri" w:hAnsi="Arial Narrow" w:cs="Calibri"/>
          <w:color w:val="000000" w:themeColor="text1"/>
          <w:kern w:val="0"/>
          <w:lang w:eastAsia="pl-PL"/>
        </w:rPr>
        <w:t>. Dz. U. z 202</w:t>
      </w:r>
      <w:r>
        <w:rPr>
          <w:rFonts w:ascii="Arial Narrow" w:eastAsia="Calibri" w:hAnsi="Arial Narrow" w:cs="Calibri"/>
          <w:color w:val="000000" w:themeColor="text1"/>
          <w:kern w:val="0"/>
          <w:lang w:eastAsia="pl-PL"/>
        </w:rPr>
        <w:t>3</w:t>
      </w:r>
      <w:r w:rsidRPr="0053505D">
        <w:rPr>
          <w:rFonts w:ascii="Arial Narrow" w:eastAsia="Calibri" w:hAnsi="Arial Narrow" w:cs="Calibri"/>
          <w:color w:val="000000" w:themeColor="text1"/>
          <w:kern w:val="0"/>
          <w:lang w:eastAsia="pl-PL"/>
        </w:rPr>
        <w:t xml:space="preserve"> r., poz. </w:t>
      </w:r>
      <w:r>
        <w:rPr>
          <w:rFonts w:ascii="Arial Narrow" w:eastAsia="Calibri" w:hAnsi="Arial Narrow" w:cs="Calibri"/>
          <w:color w:val="000000" w:themeColor="text1"/>
          <w:kern w:val="0"/>
          <w:lang w:eastAsia="pl-PL"/>
        </w:rPr>
        <w:t>1465</w:t>
      </w:r>
      <w:r w:rsidRPr="0053505D">
        <w:rPr>
          <w:rFonts w:ascii="Arial Narrow" w:eastAsia="Calibri" w:hAnsi="Arial Narrow" w:cs="Calibri"/>
          <w:color w:val="000000" w:themeColor="text1"/>
          <w:kern w:val="0"/>
          <w:lang w:eastAsia="pl-PL"/>
        </w:rPr>
        <w:t xml:space="preserve">). </w:t>
      </w:r>
      <w:r w:rsidRPr="0053505D">
        <w:rPr>
          <w:rFonts w:ascii="Arial Narrow" w:eastAsia="Calibri" w:hAnsi="Arial Narrow" w:cs="Calibri"/>
          <w:color w:val="000000" w:themeColor="text1"/>
          <w:kern w:val="0"/>
          <w:lang w:eastAsia="en-US"/>
        </w:rPr>
        <w:t>Tak więc wymóg ten dotyczy osób, które wykonują czynności bezpośrednio związane w wykonywaniem robót, tj.:</w:t>
      </w:r>
    </w:p>
    <w:p w14:paraId="5FBFDE57" w14:textId="77777777" w:rsidR="00792A45" w:rsidRPr="0053505D" w:rsidRDefault="00792A45">
      <w:pPr>
        <w:numPr>
          <w:ilvl w:val="0"/>
          <w:numId w:val="31"/>
        </w:numPr>
        <w:tabs>
          <w:tab w:val="left" w:pos="709"/>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pracownicy fizyczni;</w:t>
      </w:r>
    </w:p>
    <w:p w14:paraId="5EC18852" w14:textId="77777777" w:rsidR="00792A45" w:rsidRPr="0053505D" w:rsidRDefault="00792A45">
      <w:pPr>
        <w:numPr>
          <w:ilvl w:val="0"/>
          <w:numId w:val="31"/>
        </w:numPr>
        <w:tabs>
          <w:tab w:val="left" w:pos="284"/>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osoby obsługujące maszyny i urządzenia</w:t>
      </w:r>
      <w:r>
        <w:rPr>
          <w:rFonts w:ascii="Arial Narrow" w:eastAsia="Calibri" w:hAnsi="Arial Narrow" w:cs="Calibri"/>
          <w:color w:val="000000" w:themeColor="text1"/>
        </w:rPr>
        <w:t>.</w:t>
      </w:r>
    </w:p>
    <w:p w14:paraId="41978E07" w14:textId="77777777" w:rsidR="00792A45" w:rsidRPr="0053505D" w:rsidRDefault="00792A45" w:rsidP="00792A45">
      <w:pPr>
        <w:tabs>
          <w:tab w:val="left" w:pos="709"/>
        </w:tabs>
        <w:spacing w:after="120" w:line="276" w:lineRule="auto"/>
        <w:ind w:left="709"/>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Wymóg ten nie dotyczy: osób sprawujących samodzielne funkcje w budownictwie. </w:t>
      </w:r>
    </w:p>
    <w:p w14:paraId="6E306D05" w14:textId="77777777" w:rsidR="00792A45" w:rsidRPr="0053505D" w:rsidRDefault="00792A45">
      <w:pPr>
        <w:widowControl/>
        <w:numPr>
          <w:ilvl w:val="0"/>
          <w:numId w:val="29"/>
        </w:numPr>
        <w:suppressAutoHyphens w:val="0"/>
        <w:spacing w:line="276" w:lineRule="auto"/>
        <w:ind w:hanging="294"/>
        <w:contextualSpacing/>
        <w:jc w:val="both"/>
        <w:rPr>
          <w:rFonts w:ascii="Arial Narrow" w:eastAsia="Calibri" w:hAnsi="Arial Narrow" w:cs="Calibri"/>
          <w:color w:val="000000" w:themeColor="text1"/>
          <w:kern w:val="0"/>
          <w:lang w:eastAsia="pl-PL"/>
        </w:rPr>
      </w:pPr>
      <w:r w:rsidRPr="0053505D">
        <w:rPr>
          <w:rFonts w:ascii="Arial Narrow" w:hAnsi="Arial Narrow" w:cs="Calibri"/>
          <w:color w:val="000000" w:themeColor="text1"/>
        </w:rPr>
        <w:t xml:space="preserve">W trakcie </w:t>
      </w:r>
      <w:r w:rsidRPr="0053505D">
        <w:rPr>
          <w:rFonts w:ascii="Arial Narrow" w:eastAsia="Calibri" w:hAnsi="Arial Narrow" w:cs="Calibri"/>
          <w:color w:val="000000" w:themeColor="text1"/>
          <w:kern w:val="0"/>
          <w:lang w:eastAsia="pl-PL"/>
        </w:rPr>
        <w:t xml:space="preserve">realizacji zamówienia Zamawiający </w:t>
      </w:r>
      <w:r w:rsidRPr="0053505D">
        <w:rPr>
          <w:rFonts w:ascii="Arial Narrow" w:eastAsia="Calibri" w:hAnsi="Arial Narrow" w:cs="Calibri"/>
          <w:color w:val="000000" w:themeColor="text1"/>
          <w:kern w:val="0"/>
          <w:lang w:eastAsia="en-US"/>
        </w:rPr>
        <w:t xml:space="preserve">lub Nadzór Inwestorski uprawnieni będą </w:t>
      </w:r>
      <w:r w:rsidRPr="0053505D">
        <w:rPr>
          <w:rFonts w:ascii="Arial Narrow" w:eastAsia="Calibri" w:hAnsi="Arial Narrow" w:cs="Calibri"/>
          <w:color w:val="000000" w:themeColor="text1"/>
          <w:kern w:val="0"/>
          <w:lang w:eastAsia="pl-PL"/>
        </w:rPr>
        <w:t xml:space="preserve">do wykonywania czynności kontrolnych wobec Wykonawcy odnośnie spełniania przez Wykonawcę lub Podwykonawcę wymogu zatrudnienia na podstawie umowy o pracę osób wykonujących wskazane w </w:t>
      </w:r>
      <w:proofErr w:type="spellStart"/>
      <w:r w:rsidRPr="0053505D">
        <w:rPr>
          <w:rFonts w:ascii="Arial Narrow" w:eastAsia="Calibri" w:hAnsi="Arial Narrow" w:cs="Calibri"/>
          <w:color w:val="000000" w:themeColor="text1"/>
          <w:kern w:val="0"/>
          <w:lang w:eastAsia="pl-PL"/>
        </w:rPr>
        <w:t>ppkt</w:t>
      </w:r>
      <w:proofErr w:type="spellEnd"/>
      <w:r w:rsidRPr="0053505D">
        <w:rPr>
          <w:rFonts w:ascii="Arial Narrow" w:eastAsia="Calibri" w:hAnsi="Arial Narrow" w:cs="Calibri"/>
          <w:color w:val="000000" w:themeColor="text1"/>
          <w:kern w:val="0"/>
          <w:lang w:eastAsia="pl-PL"/>
        </w:rPr>
        <w:t xml:space="preserve">. a) czynności. Zamawiający </w:t>
      </w:r>
      <w:r w:rsidRPr="0053505D">
        <w:rPr>
          <w:rFonts w:ascii="Arial Narrow" w:eastAsia="Calibri" w:hAnsi="Arial Narrow" w:cs="Calibri"/>
          <w:color w:val="000000" w:themeColor="text1"/>
          <w:kern w:val="0"/>
          <w:lang w:eastAsia="en-US"/>
        </w:rPr>
        <w:t>lub Nadzór Inwestorski uprawnieni będą w szczególności do:</w:t>
      </w:r>
    </w:p>
    <w:p w14:paraId="52D347C9" w14:textId="77777777" w:rsidR="00792A45" w:rsidRPr="0053505D" w:rsidRDefault="00792A45" w:rsidP="00792A45">
      <w:pPr>
        <w:spacing w:line="276" w:lineRule="auto"/>
        <w:ind w:left="720"/>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żądania raportu stanu i sposobu zatrudnienia osób w celu potwierdzenia spełnienia ww. wymogów i dokonywania ich oceny,</w:t>
      </w:r>
    </w:p>
    <w:p w14:paraId="0E75C450" w14:textId="77777777" w:rsidR="00792A45" w:rsidRPr="0053505D" w:rsidRDefault="00792A45" w:rsidP="00792A45">
      <w:pPr>
        <w:spacing w:line="276" w:lineRule="auto"/>
        <w:ind w:left="720"/>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żądania wyjaśnień w przypadku wątpliwości w zakresie potwierdzenia spełnienia ww. wymogów,</w:t>
      </w:r>
    </w:p>
    <w:p w14:paraId="56F8DFD1" w14:textId="77777777" w:rsidR="00792A45" w:rsidRPr="0053505D" w:rsidRDefault="00792A45" w:rsidP="00792A45">
      <w:pPr>
        <w:spacing w:line="276" w:lineRule="auto"/>
        <w:ind w:left="720"/>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przeprowadzania kontroli na miejscu wykonywania świadczenia.</w:t>
      </w:r>
    </w:p>
    <w:p w14:paraId="24AF3BF4" w14:textId="77777777" w:rsidR="00792A45" w:rsidRPr="0053505D" w:rsidRDefault="00792A45" w:rsidP="00792A45">
      <w:pPr>
        <w:spacing w:line="276" w:lineRule="auto"/>
        <w:ind w:left="426"/>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W przypadku uzasadnionych wątpliwości co do przestrzegania prawa pracy przez Wykonawcę lub Podwykonawcę, Zamawiający może zwrócić się o przeprowadzenie kontroli przez Państwową Inspekcję Pracy.</w:t>
      </w:r>
    </w:p>
    <w:p w14:paraId="719BD01C" w14:textId="77777777" w:rsidR="00792A45" w:rsidRPr="0053505D" w:rsidRDefault="00792A45">
      <w:pPr>
        <w:widowControl/>
        <w:numPr>
          <w:ilvl w:val="0"/>
          <w:numId w:val="29"/>
        </w:numPr>
        <w:tabs>
          <w:tab w:val="left" w:pos="0"/>
          <w:tab w:val="left" w:pos="993"/>
        </w:tabs>
        <w:suppressAutoHyphens w:val="0"/>
        <w:spacing w:line="276" w:lineRule="auto"/>
        <w:contextualSpacing/>
        <w:jc w:val="both"/>
        <w:rPr>
          <w:rFonts w:ascii="Arial Narrow" w:eastAsia="Calibri" w:hAnsi="Arial Narrow" w:cs="Calibri"/>
          <w:color w:val="000000" w:themeColor="text1"/>
          <w:kern w:val="0"/>
          <w:lang w:eastAsia="pl-PL"/>
        </w:rPr>
      </w:pPr>
      <w:r w:rsidRPr="0053505D">
        <w:rPr>
          <w:rFonts w:ascii="Arial Narrow" w:hAnsi="Arial Narrow" w:cs="Calibri"/>
          <w:color w:val="000000" w:themeColor="text1"/>
        </w:rPr>
        <w:t xml:space="preserve">W związku </w:t>
      </w:r>
      <w:r w:rsidRPr="0053505D">
        <w:rPr>
          <w:rFonts w:ascii="Arial Narrow" w:eastAsia="Calibri" w:hAnsi="Arial Narrow" w:cs="Calibri"/>
          <w:color w:val="000000" w:themeColor="text1"/>
          <w:kern w:val="0"/>
          <w:lang w:eastAsia="pl-PL"/>
        </w:rPr>
        <w:t xml:space="preserve">z powyższym, Wykonawca w odniesieniu do swoich pracowników zobowiązany będzie do dostarczenia Zamawiającemu </w:t>
      </w:r>
      <w:r w:rsidRPr="0053505D">
        <w:rPr>
          <w:rFonts w:ascii="Arial Narrow" w:eastAsia="Calibri" w:hAnsi="Arial Narrow" w:cs="Calibri"/>
          <w:color w:val="000000" w:themeColor="text1"/>
          <w:kern w:val="0"/>
          <w:lang w:eastAsia="en-US"/>
        </w:rPr>
        <w:t>w terminie do 10 dni kalendarzowych licząc od dnia podpisania umowy</w:t>
      </w:r>
      <w:r w:rsidRPr="0053505D">
        <w:rPr>
          <w:rFonts w:ascii="Arial Narrow" w:eastAsia="Calibri" w:hAnsi="Arial Narrow" w:cs="Calibri"/>
          <w:color w:val="000000" w:themeColor="text1"/>
          <w:kern w:val="0"/>
          <w:lang w:eastAsia="pl-PL"/>
        </w:rPr>
        <w:t>, jednego z niżej wymienionych dokumentów, tj. w szczególności:</w:t>
      </w:r>
    </w:p>
    <w:p w14:paraId="018BC586" w14:textId="77777777" w:rsidR="00792A45" w:rsidRPr="0053505D" w:rsidRDefault="00792A45" w:rsidP="00792A45">
      <w:pPr>
        <w:tabs>
          <w:tab w:val="left" w:pos="0"/>
          <w:tab w:val="left" w:pos="851"/>
        </w:tabs>
        <w:spacing w:after="200" w:line="276" w:lineRule="auto"/>
        <w:ind w:left="567"/>
        <w:contextualSpacing/>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oświadczenia zatrudnionego pracownika,</w:t>
      </w:r>
    </w:p>
    <w:p w14:paraId="6A256930" w14:textId="77777777" w:rsidR="00792A45" w:rsidRPr="0053505D" w:rsidRDefault="00792A45" w:rsidP="00792A45">
      <w:pPr>
        <w:tabs>
          <w:tab w:val="left" w:pos="0"/>
          <w:tab w:val="left" w:pos="709"/>
        </w:tabs>
        <w:spacing w:after="200" w:line="276" w:lineRule="auto"/>
        <w:ind w:left="567"/>
        <w:contextualSpacing/>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oświadczenia Wykonawcy lub Podwykonawcy o zatrudnieniu pracownika na podstawie umowy o pracę,</w:t>
      </w:r>
    </w:p>
    <w:p w14:paraId="38414988" w14:textId="77777777" w:rsidR="00792A45" w:rsidRPr="0053505D" w:rsidRDefault="00792A45" w:rsidP="00792A45">
      <w:pPr>
        <w:tabs>
          <w:tab w:val="left" w:pos="0"/>
          <w:tab w:val="left" w:pos="851"/>
        </w:tabs>
        <w:spacing w:after="200" w:line="276" w:lineRule="auto"/>
        <w:ind w:left="567"/>
        <w:contextualSpacing/>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poświadczonej za zgodność z oryginałem kopii umowy o pracę zatrudnionego pracownika,</w:t>
      </w:r>
    </w:p>
    <w:p w14:paraId="3BAEA559" w14:textId="77777777" w:rsidR="00792A45" w:rsidRPr="0053505D" w:rsidRDefault="00792A45" w:rsidP="00792A45">
      <w:pPr>
        <w:tabs>
          <w:tab w:val="left" w:pos="0"/>
          <w:tab w:val="left" w:pos="851"/>
        </w:tabs>
        <w:spacing w:line="276" w:lineRule="auto"/>
        <w:ind w:left="567"/>
        <w:contextualSpacing/>
        <w:jc w:val="both"/>
        <w:rPr>
          <w:rFonts w:ascii="Arial Narrow" w:eastAsia="Calibri" w:hAnsi="Arial Narrow" w:cs="Calibri"/>
          <w:color w:val="000000" w:themeColor="text1"/>
          <w:lang w:eastAsia="pl-PL"/>
        </w:rPr>
      </w:pPr>
      <w:r w:rsidRPr="0053505D">
        <w:rPr>
          <w:rFonts w:ascii="Arial Narrow" w:eastAsia="Calibri" w:hAnsi="Arial Narrow" w:cs="Calibri"/>
          <w:color w:val="000000" w:themeColor="text1"/>
          <w:lang w:eastAsia="pl-PL"/>
        </w:rPr>
        <w:t xml:space="preserve">- 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60A10FD" w14:textId="77777777" w:rsidR="00792A45" w:rsidRPr="0053505D" w:rsidRDefault="00792A45">
      <w:pPr>
        <w:numPr>
          <w:ilvl w:val="0"/>
          <w:numId w:val="29"/>
        </w:numPr>
        <w:tabs>
          <w:tab w:val="left" w:pos="709"/>
        </w:tabs>
        <w:spacing w:line="276" w:lineRule="auto"/>
        <w:contextualSpacing/>
        <w:jc w:val="both"/>
        <w:rPr>
          <w:rFonts w:ascii="Arial Narrow" w:hAnsi="Arial Narrow" w:cs="Calibri"/>
          <w:color w:val="000000" w:themeColor="text1"/>
        </w:rPr>
      </w:pPr>
      <w:r w:rsidRPr="0053505D">
        <w:rPr>
          <w:rFonts w:ascii="Arial Narrow" w:hAnsi="Arial Narrow" w:cs="Calibri"/>
          <w:color w:val="000000" w:themeColor="text1"/>
        </w:rPr>
        <w:t xml:space="preserve">Z tytułu </w:t>
      </w:r>
      <w:r w:rsidRPr="0053505D">
        <w:rPr>
          <w:rFonts w:ascii="Arial Narrow" w:hAnsi="Arial Narrow" w:cs="Calibri"/>
          <w:color w:val="000000" w:themeColor="text1"/>
          <w:lang w:eastAsia="pl-PL"/>
        </w:rPr>
        <w:t xml:space="preserve">niespełnienia </w:t>
      </w:r>
      <w:r w:rsidRPr="0053505D">
        <w:rPr>
          <w:rFonts w:ascii="Arial Narrow" w:hAnsi="Arial Narrow" w:cs="Calibri"/>
          <w:color w:val="000000" w:themeColor="text1"/>
        </w:rPr>
        <w:t xml:space="preserve">przez Wykonawcę lub Podwykonawcę wymogu zatrudnienia na podstawie umowy o pracę osób wykonujących wskazane w SWZ czynności, Zamawiający przewiduje sankcję w postaci obowiązku zapłaty przez Wykonawcę kary umownej, w wysokości określonej w § 11 ust. </w:t>
      </w:r>
      <w:r>
        <w:rPr>
          <w:rFonts w:ascii="Arial Narrow" w:hAnsi="Arial Narrow" w:cs="Calibri"/>
          <w:color w:val="000000" w:themeColor="text1"/>
        </w:rPr>
        <w:t>6</w:t>
      </w:r>
      <w:r w:rsidRPr="0053505D">
        <w:rPr>
          <w:rFonts w:ascii="Arial Narrow" w:hAnsi="Arial Narrow" w:cs="Calibri"/>
          <w:color w:val="000000" w:themeColor="text1"/>
        </w:rPr>
        <w:t xml:space="preserve"> pkt 8). Niezłożenie przez Wykonawcę w wyznaczonym przez Zamawiającego lub Nadzór Inwestorski terminie żądanych przez Zamawiającego lub Nadzór Inwestorski dowodów w celu potwierdzenia spełnienia przez Wykonawcę lub Podwykonawcę wymogu zatrudnienia na podstawie umowy o pracę traktowane będzie jako niespełnienie przez Wykonawcę lub Podwykonawcę wymogu zatrudnienia na podstawie umowy o pracę osób wykonujących wskazane </w:t>
      </w:r>
      <w:r w:rsidRPr="0053505D">
        <w:rPr>
          <w:rFonts w:ascii="Arial Narrow" w:hAnsi="Arial Narrow" w:cs="Calibri"/>
          <w:color w:val="000000" w:themeColor="text1"/>
        </w:rPr>
        <w:lastRenderedPageBreak/>
        <w:t>czynności.</w:t>
      </w:r>
    </w:p>
    <w:p w14:paraId="3B3A8297" w14:textId="77777777" w:rsidR="00792A45" w:rsidRPr="0053505D" w:rsidRDefault="00792A45">
      <w:pPr>
        <w:numPr>
          <w:ilvl w:val="0"/>
          <w:numId w:val="29"/>
        </w:numPr>
        <w:tabs>
          <w:tab w:val="left" w:pos="709"/>
        </w:tabs>
        <w:spacing w:after="120" w:line="276" w:lineRule="auto"/>
        <w:contextualSpacing/>
        <w:jc w:val="both"/>
        <w:rPr>
          <w:rFonts w:ascii="Arial Narrow" w:hAnsi="Arial Narrow" w:cs="Calibri"/>
          <w:color w:val="000000" w:themeColor="text1"/>
          <w:kern w:val="0"/>
        </w:rPr>
      </w:pPr>
      <w:r w:rsidRPr="0053505D">
        <w:rPr>
          <w:rFonts w:ascii="Arial Narrow" w:hAnsi="Arial Narrow" w:cs="Calibri"/>
          <w:color w:val="000000" w:themeColor="text1"/>
        </w:rPr>
        <w:t xml:space="preserve">W przypadku </w:t>
      </w:r>
      <w:r w:rsidRPr="0053505D">
        <w:rPr>
          <w:rFonts w:ascii="Arial Narrow" w:hAnsi="Arial Narrow" w:cs="Calibri"/>
          <w:color w:val="000000" w:themeColor="text1"/>
          <w:lang w:eastAsia="pl-PL"/>
        </w:rPr>
        <w:t xml:space="preserve">stwierdzenia </w:t>
      </w:r>
      <w:r w:rsidRPr="0053505D">
        <w:rPr>
          <w:rFonts w:ascii="Arial Narrow" w:hAnsi="Arial Narrow" w:cs="Calibri"/>
          <w:color w:val="000000" w:themeColor="text1"/>
        </w:rPr>
        <w:t xml:space="preserve">braku spełnienia przez Wykonawcę lub Podwykonawcę wymogu zatrudnienia osób wykonujących określone przez Zamawiającego czynności na podstawie umowy o pracę lub w przypadku braku wykazania lub przedłożenia Zamawiającemu lub Nadzorowi Inwestorskiemu dowodów w celu potwierdzenia spełnienia wymogu zatrudnienia na podstawie umowy o pracę przez Wykonawcę lub Podwykonawcę osób wykonujących wskazane czynności w trakcie realizacji zamówienia, Zamawiający lub Nadzór Inwestorski wezwie Wykonawcę, w wyznaczonym przez siebie terminie, do usunięcia stwierdzonych naruszeń. </w:t>
      </w:r>
      <w:r w:rsidRPr="0053505D">
        <w:rPr>
          <w:rFonts w:ascii="Arial Narrow" w:hAnsi="Arial Narrow" w:cs="Calibri"/>
          <w:color w:val="000000" w:themeColor="text1"/>
          <w:kern w:val="0"/>
        </w:rPr>
        <w:t>Nie narusza to uprawnień Zamawiającego do naliczania kar umownych.</w:t>
      </w:r>
    </w:p>
    <w:p w14:paraId="4EB0BC09" w14:textId="5B1FFF7F" w:rsidR="00792A45" w:rsidRPr="00EA5B14" w:rsidRDefault="00792A45">
      <w:pPr>
        <w:widowControl/>
        <w:numPr>
          <w:ilvl w:val="0"/>
          <w:numId w:val="41"/>
        </w:numPr>
        <w:suppressAutoHyphens w:val="0"/>
        <w:spacing w:after="200" w:line="276" w:lineRule="auto"/>
        <w:ind w:left="426" w:hanging="426"/>
        <w:contextualSpacing/>
        <w:jc w:val="both"/>
        <w:rPr>
          <w:rFonts w:ascii="Arial Narrow" w:eastAsia="Times New Roman" w:hAnsi="Arial Narrow" w:cs="Calibri"/>
          <w:color w:val="000000" w:themeColor="text1"/>
          <w:kern w:val="0"/>
          <w:shd w:val="clear" w:color="auto" w:fill="FFFFFF"/>
          <w:lang w:eastAsia="pl-PL"/>
        </w:rPr>
      </w:pPr>
      <w:r>
        <w:rPr>
          <w:rFonts w:ascii="Arial Narrow" w:eastAsia="Times New Roman" w:hAnsi="Arial Narrow" w:cs="Calibri"/>
          <w:color w:val="000000" w:themeColor="text1"/>
          <w:kern w:val="0"/>
          <w:shd w:val="clear" w:color="auto" w:fill="FFFFFF"/>
          <w:lang w:eastAsia="pl-PL"/>
        </w:rPr>
        <w:t>Z</w:t>
      </w:r>
      <w:r w:rsidRPr="0053505D">
        <w:rPr>
          <w:rFonts w:ascii="Arial Narrow" w:eastAsia="Times New Roman" w:hAnsi="Arial Narrow" w:cs="Calibri"/>
          <w:color w:val="000000" w:themeColor="text1"/>
          <w:kern w:val="0"/>
          <w:shd w:val="clear" w:color="auto" w:fill="FFFFFF"/>
          <w:lang w:eastAsia="pl-PL"/>
        </w:rPr>
        <w:t xml:space="preserve">apewnienia dostępności osobom ze szczególnymi potrzebami, co najmniej w zakresie określonym przez minimalne wymagania, o których mowa w art. 6 ustawy z dnia 19 lipca 2019 roku o zapewnieniu dostępności osobom ze szczególnymi potrzebami </w:t>
      </w:r>
      <w:r w:rsidRPr="00871983">
        <w:rPr>
          <w:rFonts w:ascii="Arial Narrow" w:hAnsi="Arial Narrow" w:cs="Calibri"/>
          <w:color w:val="000000" w:themeColor="text1"/>
        </w:rPr>
        <w:t>(</w:t>
      </w:r>
      <w:proofErr w:type="spellStart"/>
      <w:r w:rsidRPr="00871983">
        <w:rPr>
          <w:rFonts w:ascii="Arial Narrow" w:hAnsi="Arial Narrow" w:cs="Calibri"/>
          <w:color w:val="000000" w:themeColor="text1"/>
        </w:rPr>
        <w:t>t.j</w:t>
      </w:r>
      <w:proofErr w:type="spellEnd"/>
      <w:r w:rsidRPr="00871983">
        <w:rPr>
          <w:rFonts w:ascii="Arial Narrow" w:hAnsi="Arial Narrow" w:cs="Calibri"/>
          <w:color w:val="000000" w:themeColor="text1"/>
        </w:rPr>
        <w:t>. Dz. U. z 202</w:t>
      </w:r>
      <w:r>
        <w:rPr>
          <w:rFonts w:ascii="Arial Narrow" w:hAnsi="Arial Narrow" w:cs="Calibri"/>
          <w:color w:val="000000" w:themeColor="text1"/>
        </w:rPr>
        <w:t>2</w:t>
      </w:r>
      <w:r w:rsidRPr="00871983">
        <w:rPr>
          <w:rFonts w:ascii="Arial Narrow" w:hAnsi="Arial Narrow" w:cs="Calibri"/>
          <w:color w:val="000000" w:themeColor="text1"/>
        </w:rPr>
        <w:t xml:space="preserve"> r., poz. </w:t>
      </w:r>
      <w:r>
        <w:rPr>
          <w:rFonts w:ascii="Arial Narrow" w:hAnsi="Arial Narrow" w:cs="Calibri"/>
          <w:color w:val="000000" w:themeColor="text1"/>
        </w:rPr>
        <w:t>2240</w:t>
      </w:r>
      <w:r w:rsidRPr="00871983">
        <w:rPr>
          <w:rFonts w:ascii="Arial Narrow" w:hAnsi="Arial Narrow" w:cs="Calibri"/>
          <w:color w:val="000000" w:themeColor="text1"/>
        </w:rPr>
        <w:t>).</w:t>
      </w:r>
      <w:r>
        <w:rPr>
          <w:rFonts w:ascii="Arial Narrow" w:eastAsia="Times New Roman" w:hAnsi="Arial Narrow" w:cs="Calibri"/>
          <w:color w:val="000000" w:themeColor="text1"/>
          <w:kern w:val="0"/>
          <w:shd w:val="clear" w:color="auto" w:fill="FFFFFF"/>
          <w:lang w:eastAsia="pl-PL"/>
        </w:rPr>
        <w:t xml:space="preserve"> </w:t>
      </w:r>
      <w:r w:rsidRPr="00EA5B14">
        <w:rPr>
          <w:rFonts w:ascii="Arial Narrow" w:eastAsia="Times New Roman" w:hAnsi="Arial Narrow" w:cs="Calibri"/>
          <w:color w:val="000000" w:themeColor="text1"/>
          <w:kern w:val="0"/>
          <w:lang w:eastAsia="pl-PL"/>
        </w:rPr>
        <w:t>Zapewnienie dostępności osobom ze szczególnymi potrzebami w ramach niniejszej umowy następuje, o ile jest to możliwe, z uwzględnieniem uniwersalnego projektowania.</w:t>
      </w:r>
      <w:r>
        <w:rPr>
          <w:rFonts w:ascii="Arial Narrow" w:eastAsia="Times New Roman" w:hAnsi="Arial Narrow" w:cs="Calibri"/>
          <w:color w:val="000000" w:themeColor="text1"/>
          <w:kern w:val="0"/>
          <w:shd w:val="clear" w:color="auto" w:fill="FFFFFF"/>
          <w:lang w:eastAsia="pl-PL"/>
        </w:rPr>
        <w:t xml:space="preserve"> </w:t>
      </w:r>
      <w:r w:rsidRPr="00EA5B14">
        <w:rPr>
          <w:rFonts w:ascii="Arial Narrow" w:eastAsia="Times New Roman" w:hAnsi="Arial Narrow" w:cs="Calibri"/>
          <w:color w:val="000000" w:themeColor="text1"/>
          <w:kern w:val="0"/>
          <w:lang w:eastAsia="pl-PL"/>
        </w:rPr>
        <w:t xml:space="preserve">Brak zapewnienia dostępności, o której mowa w </w:t>
      </w:r>
      <w:proofErr w:type="spellStart"/>
      <w:r w:rsidRPr="00EA5B14">
        <w:rPr>
          <w:rFonts w:ascii="Arial Narrow" w:eastAsia="Times New Roman" w:hAnsi="Arial Narrow" w:cs="Calibri"/>
          <w:color w:val="000000" w:themeColor="text1"/>
          <w:kern w:val="0"/>
          <w:lang w:eastAsia="pl-PL"/>
        </w:rPr>
        <w:t>ppkt</w:t>
      </w:r>
      <w:proofErr w:type="spellEnd"/>
      <w:r w:rsidRPr="00EA5B14">
        <w:rPr>
          <w:rFonts w:ascii="Arial Narrow" w:eastAsia="Times New Roman" w:hAnsi="Arial Narrow" w:cs="Calibri"/>
          <w:color w:val="000000" w:themeColor="text1"/>
          <w:kern w:val="0"/>
          <w:lang w:eastAsia="pl-PL"/>
        </w:rPr>
        <w:t xml:space="preserve"> 1</w:t>
      </w:r>
      <w:r w:rsidR="00BA34E5">
        <w:rPr>
          <w:rFonts w:ascii="Arial Narrow" w:eastAsia="Times New Roman" w:hAnsi="Arial Narrow" w:cs="Calibri"/>
          <w:color w:val="000000" w:themeColor="text1"/>
          <w:kern w:val="0"/>
          <w:lang w:eastAsia="pl-PL"/>
        </w:rPr>
        <w:t>8</w:t>
      </w:r>
      <w:r w:rsidRPr="00EA5B14">
        <w:rPr>
          <w:rFonts w:ascii="Arial Narrow" w:eastAsia="Times New Roman" w:hAnsi="Arial Narrow" w:cs="Calibri"/>
          <w:color w:val="000000" w:themeColor="text1"/>
          <w:kern w:val="0"/>
          <w:lang w:eastAsia="pl-PL"/>
        </w:rPr>
        <w:t xml:space="preserve"> umowy stanowi nienależyte wykonanie umowy.</w:t>
      </w:r>
    </w:p>
    <w:p w14:paraId="6D2A95A9" w14:textId="77777777" w:rsidR="00792A45" w:rsidRPr="00EA5B14" w:rsidRDefault="00792A45">
      <w:pPr>
        <w:widowControl/>
        <w:numPr>
          <w:ilvl w:val="0"/>
          <w:numId w:val="41"/>
        </w:numPr>
        <w:suppressAutoHyphens w:val="0"/>
        <w:spacing w:after="200" w:line="276" w:lineRule="auto"/>
        <w:ind w:left="426" w:hanging="426"/>
        <w:contextualSpacing/>
        <w:jc w:val="both"/>
        <w:rPr>
          <w:rFonts w:ascii="Arial Narrow" w:eastAsia="Times New Roman" w:hAnsi="Arial Narrow" w:cs="Calibri"/>
          <w:color w:val="000000" w:themeColor="text1"/>
          <w:kern w:val="0"/>
          <w:shd w:val="clear" w:color="auto" w:fill="FFFFFF"/>
          <w:lang w:eastAsia="pl-PL"/>
        </w:rPr>
      </w:pPr>
      <w:r>
        <w:rPr>
          <w:rFonts w:ascii="Arial Narrow" w:eastAsia="Times New Roman" w:hAnsi="Arial Narrow" w:cs="Calibri"/>
          <w:color w:val="000000" w:themeColor="text1"/>
          <w:kern w:val="0"/>
          <w:lang w:eastAsia="pl-PL"/>
        </w:rPr>
        <w:t>Sporządzenia i przekazania Zamawiającemu dokumentacji fotograficznej (minimum 10 fotografii) dla wszystkich robót (w tym zanikających) obejmującej etap przed realizacją, w trakcie i po zakończeniu realizacji zadania (nośnik pendrive).</w:t>
      </w:r>
    </w:p>
    <w:p w14:paraId="15BC5FEB"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9</w:t>
      </w:r>
    </w:p>
    <w:p w14:paraId="76B88705"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ODBIORY</w:t>
      </w:r>
    </w:p>
    <w:p w14:paraId="2020C40D"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Wykonawca zgłasza roboty podlegające zakryciu i roboty zanikające. </w:t>
      </w:r>
      <w:r w:rsidRPr="0053505D">
        <w:rPr>
          <w:rFonts w:ascii="Arial Narrow" w:eastAsia="TimesNewRomanPSMT" w:hAnsi="Arial Narrow" w:cs="Calibri"/>
          <w:b/>
          <w:color w:val="000000" w:themeColor="text1"/>
        </w:rPr>
        <w:t>Nadzór Inwestorski</w:t>
      </w:r>
      <w:r w:rsidRPr="0053505D">
        <w:rPr>
          <w:rFonts w:ascii="Arial Narrow" w:eastAsia="TimesNewRomanPSMT" w:hAnsi="Arial Narrow" w:cs="Calibri"/>
          <w:color w:val="000000" w:themeColor="text1"/>
        </w:rPr>
        <w:t xml:space="preserve"> w ciągu 3 dni od </w:t>
      </w:r>
      <w:r w:rsidRPr="0053505D">
        <w:rPr>
          <w:rFonts w:ascii="Arial Narrow" w:eastAsia="TimesNewRomanPSMT" w:hAnsi="Arial Narrow" w:cs="Calibri"/>
          <w:color w:val="000000" w:themeColor="text1"/>
          <w:kern w:val="0"/>
        </w:rPr>
        <w:t>daty zgłoszenia dokonuje ich odbioru. Jeżeli Wykonawca nie dopełni obowiązku zgłoszenia robót zanikających zobowiązany jest odkryć roboty niezbędne do oceny wykonanych</w:t>
      </w:r>
      <w:r w:rsidRPr="0053505D">
        <w:rPr>
          <w:rFonts w:ascii="Arial Narrow" w:eastAsia="TimesNewRomanPSMT" w:hAnsi="Arial Narrow" w:cs="Calibri"/>
          <w:color w:val="000000" w:themeColor="text1"/>
        </w:rPr>
        <w:t xml:space="preserve"> robót, a następnie przywrócić je do stanu poprzedniego na własny koszt.</w:t>
      </w:r>
    </w:p>
    <w:p w14:paraId="240DFCAB"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Wykonawca zgłasza do Nadzoru Inwestorskiego oraz do Zamawiającego zgodnie z zapisem § 8                 pkt 14) umowy, pisemnie bądź za pomocą poczty elektronicznej gotowość do odbioru. Najpóźniej na dzień zgłoszenia gotowości odbiorowej Wykonawca dostarczy Zamawiającemu kompletną dokumentację powykonawczą, potwierdzającą prawidłowość wykonanych robót. Zamawiający może odmówić odbioru końcowego w przypadku niedostarczenia przez Wykonawcę kompletnej dokumentacji odbiorowej.</w:t>
      </w:r>
    </w:p>
    <w:p w14:paraId="47A2ECB6" w14:textId="77777777" w:rsidR="00792A45"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Nadzór Inwestorski w ciągu 3 dni od daty zgłoszenia przez Wykonawcę gotowości odbiorowej podejmie decyzję, co do prawidłowości wykonania robót oraz kompletności dokumentacji odbiorowej i zgłosi ją Zamawiającemu na piśmie bądź za pomocą poczty elektronicznej.</w:t>
      </w:r>
    </w:p>
    <w:p w14:paraId="505FCB9F"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Zamawiający po potwierdzeniu przez Nadzór Inwestorski w </w:t>
      </w:r>
      <w:r w:rsidRPr="0053505D">
        <w:rPr>
          <w:rFonts w:ascii="Arial Narrow" w:eastAsia="TimesNewRomanPSMT" w:hAnsi="Arial Narrow" w:cs="Calibri"/>
        </w:rPr>
        <w:t xml:space="preserve">ciągu 7 dni przystąpi </w:t>
      </w:r>
      <w:r w:rsidRPr="0053505D">
        <w:rPr>
          <w:rFonts w:ascii="Arial Narrow" w:eastAsia="TimesNewRomanPSMT" w:hAnsi="Arial Narrow" w:cs="Calibri"/>
          <w:color w:val="000000" w:themeColor="text1"/>
        </w:rPr>
        <w:t>do czynności odbiorowych, z których sporządzi protokół. Czynności odbioru nie mogą trwać dłużej niż 5 dni roboczych.</w:t>
      </w:r>
    </w:p>
    <w:p w14:paraId="061373DF"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Jeżeli w trakcie odbioru zostaną stwierdzone wady lub usterki dające się usunąć Zamawiający wpisze je do protokołu odbioru i wyznaczy termin ich usunięcia.</w:t>
      </w:r>
    </w:p>
    <w:p w14:paraId="3350F513"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Po usunięciu na koszt Wykonawcy wad i usterek i zgłoszeniu tego faktu Zamawiającemu pisemnie </w:t>
      </w:r>
      <w:r w:rsidRPr="0053505D">
        <w:rPr>
          <w:rFonts w:ascii="Arial Narrow" w:eastAsia="TimesNewRomanPSMT" w:hAnsi="Arial Narrow" w:cs="Calibri"/>
          <w:color w:val="000000" w:themeColor="text1"/>
        </w:rPr>
        <w:lastRenderedPageBreak/>
        <w:t>bądź za pomocą poczty elektronicznej, Zamawiający po stwierdzeniu prawidłowości usunięcia wad lub usterek przez Nadzór Inwestorski, dokona ich odbioru.</w:t>
      </w:r>
    </w:p>
    <w:p w14:paraId="43D6A32F"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Jeżeli w trakcie odbioru stwierdzone zostanie, że zamówienie wykonano niezgodnie z dokumentacją projektową lub zasadami wiedzy technicznej bądź wady i usterki są na tyle istotne, że obiekt nie będzie nadawał się do użytkowania to Zamawiający odmówi odbioru robót. W takim wypadku Zamawiający według swego wyboru może odstąpić od umowy lub zażądać ponownego wykonania przedmiotu umowy, w granicach ujawnionych nieprawidłowości w terminie wskazanym przez Zamawiającego.</w:t>
      </w:r>
    </w:p>
    <w:p w14:paraId="1C3F0E47"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Po usunięciu przez Wykonawcę nieprawidłowości opisanych w ust. 7 powyżej, Wykonawca ponownie przeprowadzi procedurę zgłoszenia zadania do odbioru na podstawie zapisów niniejszej umowy.</w:t>
      </w:r>
    </w:p>
    <w:p w14:paraId="3A138938"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Zamawiający w okresie gwarancji i rękojmi za wady może wyznaczyć w formie pisemnej wiążący Wykonawcę termin przeglądu obiektu wraz z całą infrastrukturą, a w razie stwierdzenia wad lub usterek także wyznaczy termin ich usunięcia.</w:t>
      </w:r>
    </w:p>
    <w:p w14:paraId="1A83F181"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Zamawiający może wyznaczyć wiążący Wykonawcę termin odbioru pogwarancyjnego ustalonego w protokole odbioru robót, a w razie stwierdzenia wad lub usterek wyznaczy termin do ich usunięcia.</w:t>
      </w:r>
    </w:p>
    <w:p w14:paraId="52D49244" w14:textId="77777777" w:rsidR="00792A45" w:rsidRPr="0053505D" w:rsidRDefault="00792A45">
      <w:pPr>
        <w:numPr>
          <w:ilvl w:val="1"/>
          <w:numId w:val="37"/>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Zamawiający zastrzega sobie prawo do usunięcia wad lub usterek w okresie gwarancji i rękojmi na koszt Wykonawcy, jeżeli ten nie przystąpi do ich usunięcia pomimo pisemnego wezwania.</w:t>
      </w:r>
    </w:p>
    <w:p w14:paraId="3FFC2194"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10</w:t>
      </w:r>
    </w:p>
    <w:p w14:paraId="46A113AA"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GWARANCJE</w:t>
      </w:r>
    </w:p>
    <w:p w14:paraId="2C7C45FD" w14:textId="77777777" w:rsidR="00792A45" w:rsidRPr="0053505D" w:rsidRDefault="00792A45" w:rsidP="00792A45">
      <w:pPr>
        <w:numPr>
          <w:ilvl w:val="2"/>
          <w:numId w:val="5"/>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Wykonawca udziela Zamawiającemu gwarancji na wykonane roboty na okres ______ miesięcy od daty odbioru końcowego.</w:t>
      </w:r>
    </w:p>
    <w:p w14:paraId="3695BD99" w14:textId="77777777" w:rsidR="00792A45" w:rsidRPr="0053505D" w:rsidRDefault="00792A45" w:rsidP="00792A45">
      <w:pPr>
        <w:numPr>
          <w:ilvl w:val="2"/>
          <w:numId w:val="5"/>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Strony </w:t>
      </w:r>
      <w:r w:rsidRPr="0053505D">
        <w:rPr>
          <w:rFonts w:ascii="Arial Narrow" w:eastAsia="Calibri" w:hAnsi="Arial Narrow" w:cs="Calibri"/>
          <w:color w:val="000000" w:themeColor="text1"/>
        </w:rPr>
        <w:t>rozszerzają okres rękojmi za wady na przedmiot Umowy, który równy będzie okresowi gwarancji, zgodnie z ust. 1 powyżej.</w:t>
      </w:r>
    </w:p>
    <w:p w14:paraId="29976363" w14:textId="77777777" w:rsidR="00792A45" w:rsidRPr="0053505D" w:rsidRDefault="00792A45" w:rsidP="00792A45">
      <w:pPr>
        <w:numPr>
          <w:ilvl w:val="2"/>
          <w:numId w:val="5"/>
        </w:numPr>
        <w:autoSpaceDE w:val="0"/>
        <w:spacing w:after="120" w:line="276" w:lineRule="auto"/>
        <w:ind w:left="425" w:hanging="425"/>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Gwarancja producenta na zamontowany sprzęt musi obejmować co najmniej rok od dnia odbioru końcowego.</w:t>
      </w:r>
    </w:p>
    <w:p w14:paraId="2FCC8769"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W okresie gwarancji Wykonawca jest zobowiązany do nieodpłatnego usunięcia zgłoszonych mu wad lub usterek lub dostarczenia rzeczy wolnej od wad lub usterek. </w:t>
      </w:r>
    </w:p>
    <w:p w14:paraId="547394B2"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Wykonawca w okresie gwarancji zobowiązany jest do usunięcia wszelkich wad lub usterek ujawnionych w okresie gwarancyjnym w terminie uzgodnionym przez strony. Zamawiający zawiadomi Wykonawcę o wystąpieniu wad lub usterek na piśmie. </w:t>
      </w:r>
    </w:p>
    <w:p w14:paraId="711C4A6D" w14:textId="77777777" w:rsidR="00792A45"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Przy ustaleniu terminu do usunięcia wad lub usterek strony będą kierowały się dobrze pojętym interesem użytkowania oraz rozmiarami wad lub usterek oraz możliwościami ich likwidacji. W przypadku braku wspólnych ustaleń stron, termin do usunięcia wad lub usterek, zostanie jednostronnie ustalony przez Zamawiającego i będzie wiążący dla Wykonawcy.</w:t>
      </w:r>
    </w:p>
    <w:p w14:paraId="656028AA"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W przypadku, gdy Wykonawca nie usunie wad lub usterek w terminie uzgodnionym lub jednostronnie ustalonym przez Zamawiającego zgodnie z ust. 5 i 6 powyżej, Zamawiający bez powiadomienia Wykonawcy ma prawo do usunięcia wad lub usterek we własnym zakresie, na koszt i ryzyko </w:t>
      </w:r>
      <w:r w:rsidRPr="0053505D">
        <w:rPr>
          <w:rFonts w:ascii="Arial Narrow" w:eastAsia="Calibri" w:hAnsi="Arial Narrow" w:cs="Calibri"/>
          <w:bCs/>
          <w:color w:val="000000" w:themeColor="text1"/>
        </w:rPr>
        <w:lastRenderedPageBreak/>
        <w:t xml:space="preserve">Wykonawcy. </w:t>
      </w:r>
    </w:p>
    <w:p w14:paraId="3504DF58" w14:textId="77777777" w:rsidR="00792A45"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W przypadku obciążenia Wykonawcy kosztami, o których mowa w ust. 7 niniejszego paragrafu, Zamawiający ma prawo dokonać potrącenia z wynagrodzenia niezapłaconego, a należnego Wykonawcy z tytułu niniejszej umowy. W przypadku, gdy wynagrodzenie zostało zapłacone Wykonawcy, Zamawiający wystawi notę obciążeniową Wykonawcy, w terminie 7 dni od dnia usunięcia wad lub usterek przez Zamawiającego. </w:t>
      </w:r>
    </w:p>
    <w:p w14:paraId="16F907CA"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Jeżeli wady lub usterki uniemożliwiają użytkowanie przedmiotu umowy zgodnie z jego przeznaczeniem Zamawiający może odstąpić od umowy lub żądać wykonania przedmiotu umowy po raz drugi obciążając dodatkowo Wykonawcę karami umownymi, o których mowa w § 11 umowy.</w:t>
      </w:r>
    </w:p>
    <w:p w14:paraId="6AAC9B89"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W przypadku wykrycia wady lub usterki Zamawiający obowiązany jest zawiadomić Wykonawcę o jej powstaniu na piśmie w terminie 14 dni liczonych od jej ujawnienia. </w:t>
      </w:r>
    </w:p>
    <w:p w14:paraId="7AD7B7B9"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Fakt usunięcia wady lub usterki, strony stwierdzą w protokole odbioru. </w:t>
      </w:r>
    </w:p>
    <w:p w14:paraId="40B0360F" w14:textId="77777777" w:rsidR="00792A45" w:rsidRPr="0053505D" w:rsidRDefault="00792A45" w:rsidP="00792A45">
      <w:pPr>
        <w:numPr>
          <w:ilvl w:val="2"/>
          <w:numId w:val="5"/>
        </w:numPr>
        <w:autoSpaceDE w:val="0"/>
        <w:spacing w:after="120" w:line="276" w:lineRule="auto"/>
        <w:ind w:left="425" w:hanging="425"/>
        <w:jc w:val="both"/>
        <w:rPr>
          <w:rFonts w:ascii="Arial Narrow" w:eastAsia="Calibri" w:hAnsi="Arial Narrow" w:cs="Calibri"/>
          <w:bCs/>
          <w:color w:val="000000" w:themeColor="text1"/>
        </w:rPr>
      </w:pPr>
      <w:r w:rsidRPr="0053505D">
        <w:rPr>
          <w:rFonts w:ascii="Arial Narrow" w:eastAsia="Calibri" w:hAnsi="Arial Narrow" w:cs="Calibri"/>
          <w:bCs/>
          <w:color w:val="000000" w:themeColor="text1"/>
        </w:rPr>
        <w:t xml:space="preserve">Zamawiający może realizować uprawnienie z tytułu rękojmi za wady fizyczne niezależnie od uprawnień wynikających z gwarancji. </w:t>
      </w:r>
    </w:p>
    <w:p w14:paraId="4316AF0C"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11</w:t>
      </w:r>
    </w:p>
    <w:p w14:paraId="584631C8"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KARY UMOWNE</w:t>
      </w:r>
    </w:p>
    <w:p w14:paraId="17F09801" w14:textId="77777777" w:rsidR="00792A45" w:rsidRPr="0053505D" w:rsidRDefault="00792A45">
      <w:pPr>
        <w:numPr>
          <w:ilvl w:val="0"/>
          <w:numId w:val="42"/>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Za nieterminowe wykonanie przedmiotu zamówienia Wykonawca zapłaci Zamawiającemu kary umowne w wysokości 0,</w:t>
      </w:r>
      <w:r w:rsidRPr="0053505D">
        <w:rPr>
          <w:rFonts w:ascii="Arial Narrow" w:eastAsia="TimesNewRomanPS-BoldMT" w:hAnsi="Arial Narrow" w:cs="Calibri"/>
          <w:bCs/>
          <w:color w:val="000000" w:themeColor="text1"/>
        </w:rPr>
        <w:t>1%</w:t>
      </w:r>
      <w:r w:rsidRPr="0053505D">
        <w:rPr>
          <w:rFonts w:ascii="Arial Narrow" w:eastAsia="TimesNewRomanPSMT" w:hAnsi="Arial Narrow" w:cs="Calibri"/>
          <w:color w:val="000000" w:themeColor="text1"/>
        </w:rPr>
        <w:t xml:space="preserve"> wynagrodzenia umownego określonego w § 3 ust. 2 umowy, za każdy rozpoczęty dzień zwłoki. Kara umowna zostanie potrącona z faktury.</w:t>
      </w:r>
    </w:p>
    <w:p w14:paraId="040429BF" w14:textId="77777777" w:rsidR="00792A45" w:rsidRPr="0053505D" w:rsidRDefault="00792A45">
      <w:pPr>
        <w:numPr>
          <w:ilvl w:val="0"/>
          <w:numId w:val="42"/>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Wykonawca zapłaci Zamawiającemu karę umowną za zwłokę w usunięciu wad lub usterek stwierdzonych w okresie gwarancji i rękojmi za wady, w wysokości </w:t>
      </w:r>
      <w:r w:rsidRPr="0053505D">
        <w:rPr>
          <w:rFonts w:ascii="Arial Narrow" w:eastAsia="TimesNewRomanPS-BoldMT" w:hAnsi="Arial Narrow" w:cs="Calibri"/>
          <w:bCs/>
          <w:color w:val="000000" w:themeColor="text1"/>
        </w:rPr>
        <w:t>0,1%</w:t>
      </w:r>
      <w:r w:rsidRPr="0053505D">
        <w:rPr>
          <w:rFonts w:ascii="Arial Narrow" w:eastAsia="TimesNewRomanPS-BoldMT" w:hAnsi="Arial Narrow" w:cs="Calibri"/>
          <w:b/>
          <w:bCs/>
          <w:color w:val="000000" w:themeColor="text1"/>
        </w:rPr>
        <w:t xml:space="preserve"> </w:t>
      </w:r>
      <w:r w:rsidRPr="0053505D">
        <w:rPr>
          <w:rFonts w:ascii="Arial Narrow" w:eastAsia="TimesNewRomanPSMT" w:hAnsi="Arial Narrow" w:cs="Calibri"/>
          <w:color w:val="000000" w:themeColor="text1"/>
        </w:rPr>
        <w:t>wynagrodzenia umownego określonego w § 3 ust. 2 umowy, za każdy rozpoczęty dzień zwłoki, liczony od następnego dnia po upływie terminu wyznaczonego na usunięcie wad lub usterek.</w:t>
      </w:r>
    </w:p>
    <w:p w14:paraId="2EC22D86" w14:textId="77777777" w:rsidR="00792A45" w:rsidRPr="0053505D" w:rsidRDefault="00792A45">
      <w:pPr>
        <w:numPr>
          <w:ilvl w:val="0"/>
          <w:numId w:val="42"/>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 odstąpienie od umowy przez Zamawiającego z przyczyn leżących po stronie Wykonawcy, zapłaci on Zamawiającemu karę umowną w wysokości </w:t>
      </w:r>
      <w:r w:rsidRPr="0053505D">
        <w:rPr>
          <w:rFonts w:ascii="Arial Narrow" w:eastAsia="TimesNewRomanPSMT" w:hAnsi="Arial Narrow" w:cs="Calibri"/>
          <w:b/>
          <w:bCs/>
          <w:color w:val="000000" w:themeColor="text1"/>
        </w:rPr>
        <w:t>3</w:t>
      </w:r>
      <w:r w:rsidRPr="0053505D">
        <w:rPr>
          <w:rFonts w:ascii="Arial Narrow" w:eastAsia="TimesNewRomanPS-BoldMT" w:hAnsi="Arial Narrow" w:cs="Calibri"/>
          <w:b/>
          <w:bCs/>
          <w:color w:val="000000" w:themeColor="text1"/>
        </w:rPr>
        <w:t xml:space="preserve">0% </w:t>
      </w:r>
      <w:r w:rsidRPr="0053505D">
        <w:rPr>
          <w:rFonts w:ascii="Arial Narrow" w:eastAsia="TimesNewRomanPSMT" w:hAnsi="Arial Narrow" w:cs="Calibri"/>
          <w:color w:val="000000" w:themeColor="text1"/>
        </w:rPr>
        <w:t>wynagrodzenia umownego określonego w § 3 ust. 2 umowy.</w:t>
      </w:r>
    </w:p>
    <w:p w14:paraId="6A593CCD" w14:textId="77777777" w:rsidR="00792A45" w:rsidRPr="0053505D" w:rsidRDefault="00792A45">
      <w:pPr>
        <w:numPr>
          <w:ilvl w:val="0"/>
          <w:numId w:val="42"/>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 odstąpienie od umowy przez Wykonawcę z przyczyn leżących po stronie Wykonawcy, zapłaci on Zamawiającemu karę umowną w wysokości </w:t>
      </w:r>
      <w:r w:rsidRPr="0053505D">
        <w:rPr>
          <w:rFonts w:ascii="Arial Narrow" w:eastAsia="TimesNewRomanPSMT" w:hAnsi="Arial Narrow" w:cs="Calibri"/>
          <w:b/>
          <w:bCs/>
          <w:color w:val="000000" w:themeColor="text1"/>
        </w:rPr>
        <w:t>3</w:t>
      </w:r>
      <w:r w:rsidRPr="0053505D">
        <w:rPr>
          <w:rFonts w:ascii="Arial Narrow" w:eastAsia="TimesNewRomanPS-BoldMT" w:hAnsi="Arial Narrow" w:cs="Calibri"/>
          <w:b/>
          <w:bCs/>
          <w:color w:val="000000" w:themeColor="text1"/>
        </w:rPr>
        <w:t xml:space="preserve">0% </w:t>
      </w:r>
      <w:r w:rsidRPr="0053505D">
        <w:rPr>
          <w:rFonts w:ascii="Arial Narrow" w:eastAsia="TimesNewRomanPSMT" w:hAnsi="Arial Narrow" w:cs="Calibri"/>
          <w:color w:val="000000" w:themeColor="text1"/>
        </w:rPr>
        <w:t>wynagrodzenia umownego określonego w § 3 ust. 2 umowy.</w:t>
      </w:r>
    </w:p>
    <w:p w14:paraId="7C7E7D7A" w14:textId="77777777" w:rsidR="00792A45" w:rsidRPr="0053505D" w:rsidRDefault="00792A45">
      <w:pPr>
        <w:numPr>
          <w:ilvl w:val="0"/>
          <w:numId w:val="42"/>
        </w:numPr>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Zamawiający zapłaci Wykonawcy karę umowną za odstąpienie od umowy z przyczyn leżących po jego stronie w wysokości </w:t>
      </w:r>
      <w:r w:rsidRPr="0053505D">
        <w:rPr>
          <w:rFonts w:ascii="Arial Narrow" w:eastAsia="TimesNewRomanPSMT" w:hAnsi="Arial Narrow" w:cs="Calibri"/>
          <w:b/>
          <w:bCs/>
          <w:color w:val="000000" w:themeColor="text1"/>
        </w:rPr>
        <w:t>3</w:t>
      </w:r>
      <w:r w:rsidRPr="0053505D">
        <w:rPr>
          <w:rFonts w:ascii="Arial Narrow" w:eastAsia="TimesNewRomanPS-BoldMT" w:hAnsi="Arial Narrow" w:cs="Calibri"/>
          <w:b/>
          <w:bCs/>
          <w:color w:val="000000" w:themeColor="text1"/>
        </w:rPr>
        <w:t xml:space="preserve">0% </w:t>
      </w:r>
      <w:r w:rsidRPr="0053505D">
        <w:rPr>
          <w:rFonts w:ascii="Arial Narrow" w:eastAsia="TimesNewRomanPSMT" w:hAnsi="Arial Narrow" w:cs="Calibri"/>
          <w:color w:val="000000" w:themeColor="text1"/>
        </w:rPr>
        <w:t>wynagrodzenia umownego określonego w § 3 ust. 2 umowy.</w:t>
      </w:r>
    </w:p>
    <w:p w14:paraId="1BA0BEF0" w14:textId="77777777" w:rsidR="00792A45" w:rsidRPr="0053505D" w:rsidRDefault="00792A45">
      <w:pPr>
        <w:numPr>
          <w:ilvl w:val="0"/>
          <w:numId w:val="42"/>
        </w:numPr>
        <w:tabs>
          <w:tab w:val="left" w:pos="17608"/>
        </w:tabs>
        <w:spacing w:after="120" w:line="276" w:lineRule="auto"/>
        <w:ind w:left="426" w:hanging="426"/>
        <w:jc w:val="both"/>
        <w:rPr>
          <w:rFonts w:ascii="Arial Narrow" w:eastAsia="Times New Roman" w:hAnsi="Arial Narrow" w:cs="Calibri"/>
          <w:color w:val="000000" w:themeColor="text1"/>
        </w:rPr>
      </w:pPr>
      <w:r w:rsidRPr="0053505D">
        <w:rPr>
          <w:rFonts w:ascii="Arial Narrow" w:eastAsia="Times New Roman" w:hAnsi="Arial Narrow" w:cs="Calibri"/>
          <w:color w:val="000000" w:themeColor="text1"/>
        </w:rPr>
        <w:t>Wykonawca zapłaci Zamawiającemu karę umowną:</w:t>
      </w:r>
    </w:p>
    <w:p w14:paraId="00C9BC5B" w14:textId="77777777" w:rsidR="00792A45" w:rsidRPr="0053505D" w:rsidRDefault="00792A45">
      <w:pPr>
        <w:numPr>
          <w:ilvl w:val="0"/>
          <w:numId w:val="45"/>
        </w:numPr>
        <w:tabs>
          <w:tab w:val="left" w:pos="21546"/>
          <w:tab w:val="left" w:pos="27459"/>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za nieprzedłożenie do zaakceptowania projektu umowy o podwykonawstwo, której przedmiotem są roboty budowlane lub projektu jej zmiany - w wysokości 500,00 złotych za każdy nieprzedłożony do zaakceptowania projekt umowy lub jej zmiany;</w:t>
      </w:r>
    </w:p>
    <w:p w14:paraId="564BA741" w14:textId="77777777" w:rsidR="00792A45" w:rsidRPr="0053505D" w:rsidRDefault="00792A45">
      <w:pPr>
        <w:numPr>
          <w:ilvl w:val="0"/>
          <w:numId w:val="45"/>
        </w:numPr>
        <w:tabs>
          <w:tab w:val="left" w:pos="21546"/>
          <w:tab w:val="left" w:pos="27459"/>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za nieprzedłożenie w </w:t>
      </w:r>
      <w:r w:rsidRPr="0053505D">
        <w:rPr>
          <w:rFonts w:ascii="Arial Narrow" w:eastAsia="Calibri" w:hAnsi="Arial Narrow" w:cs="Calibri"/>
        </w:rPr>
        <w:t xml:space="preserve">terminie 7 dni od </w:t>
      </w:r>
      <w:r w:rsidRPr="0053505D">
        <w:rPr>
          <w:rFonts w:ascii="Arial Narrow" w:eastAsia="Calibri" w:hAnsi="Arial Narrow" w:cs="Calibri"/>
          <w:color w:val="000000" w:themeColor="text1"/>
        </w:rPr>
        <w:t xml:space="preserve">dnia zawarcia umowy o podwykonawstwo poświadczonej </w:t>
      </w:r>
      <w:r w:rsidRPr="0053505D">
        <w:rPr>
          <w:rFonts w:ascii="Arial Narrow" w:eastAsia="Calibri" w:hAnsi="Arial Narrow" w:cs="Calibri"/>
          <w:color w:val="000000" w:themeColor="text1"/>
        </w:rPr>
        <w:lastRenderedPageBreak/>
        <w:t>za zgodność z oryginałem kopii umowy o podwykonawstwo lub jej zmiany - w wysokości 500,00 złotych za każdą nieprzedłożoną kopię umowy lub jej zmiany;</w:t>
      </w:r>
    </w:p>
    <w:p w14:paraId="2F5C4B4C" w14:textId="77777777" w:rsidR="00792A45" w:rsidRPr="00BF2C65" w:rsidRDefault="00792A45">
      <w:pPr>
        <w:numPr>
          <w:ilvl w:val="0"/>
          <w:numId w:val="45"/>
        </w:numPr>
        <w:tabs>
          <w:tab w:val="left" w:pos="21546"/>
          <w:tab w:val="left" w:pos="27459"/>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za nieterminową zapłatę wynagrodzenia należnego podwykonawcom lub dalszym podwykonawcom - w wysokości 0,1 % </w:t>
      </w:r>
      <w:r w:rsidRPr="0053505D">
        <w:rPr>
          <w:rFonts w:ascii="Arial Narrow" w:eastAsia="TimesNewRomanPSMT" w:hAnsi="Arial Narrow" w:cs="Calibri"/>
          <w:color w:val="000000" w:themeColor="text1"/>
        </w:rPr>
        <w:t>wynagrodzenia umownego określonego w § 3 ust. 2 umowy, za każdą nieterminową zapłatę,</w:t>
      </w:r>
    </w:p>
    <w:p w14:paraId="02C16A05" w14:textId="77777777" w:rsidR="00792A45" w:rsidRPr="0053505D" w:rsidRDefault="00792A45">
      <w:pPr>
        <w:numPr>
          <w:ilvl w:val="0"/>
          <w:numId w:val="45"/>
        </w:numPr>
        <w:tabs>
          <w:tab w:val="left" w:pos="21546"/>
          <w:tab w:val="left" w:pos="27459"/>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za brak zapłaty należnego wynagrodzenia podwykonawcom lub dalszym podwykonawcom - w wysokości 0,1 % </w:t>
      </w:r>
      <w:r w:rsidRPr="0053505D">
        <w:rPr>
          <w:rFonts w:ascii="Arial Narrow" w:eastAsia="TimesNewRomanPSMT" w:hAnsi="Arial Narrow" w:cs="Calibri"/>
          <w:color w:val="000000" w:themeColor="text1"/>
        </w:rPr>
        <w:t>wynagrodzenia umownego określonego w § 3 ust. 2 umowy,</w:t>
      </w:r>
      <w:r w:rsidRPr="0053505D">
        <w:rPr>
          <w:rFonts w:ascii="Arial Narrow" w:eastAsia="Calibri" w:hAnsi="Arial Narrow" w:cs="Calibri"/>
          <w:color w:val="000000" w:themeColor="text1"/>
        </w:rPr>
        <w:t xml:space="preserve"> za każde dokonanie przez Zamawiającego bezpośredniej płatności na rzecz podwykonawców lub dalszych podwykonawców;</w:t>
      </w:r>
    </w:p>
    <w:p w14:paraId="510CF943" w14:textId="77777777" w:rsidR="00792A45" w:rsidRPr="0053505D" w:rsidRDefault="00792A45">
      <w:pPr>
        <w:numPr>
          <w:ilvl w:val="0"/>
          <w:numId w:val="45"/>
        </w:numPr>
        <w:tabs>
          <w:tab w:val="left" w:pos="21546"/>
          <w:tab w:val="left" w:pos="27459"/>
        </w:tabs>
        <w:spacing w:after="120" w:line="276" w:lineRule="auto"/>
        <w:contextualSpacing/>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za brak dokonania wymaganej przez Zamawiającego zmiany umowy o podwykonawstwo w zakresie terminu zapłaty wynagrodzenia we wskazanym przez Zamawiającego terminie, zgodnie z art. 464 ust.10 ustawy </w:t>
      </w:r>
      <w:proofErr w:type="spellStart"/>
      <w:r w:rsidRPr="0053505D">
        <w:rPr>
          <w:rFonts w:ascii="Arial Narrow" w:eastAsia="Calibri" w:hAnsi="Arial Narrow" w:cs="Calibri"/>
          <w:color w:val="000000" w:themeColor="text1"/>
        </w:rPr>
        <w:t>Pzp</w:t>
      </w:r>
      <w:proofErr w:type="spellEnd"/>
      <w:r w:rsidRPr="0053505D">
        <w:rPr>
          <w:rFonts w:ascii="Arial Narrow" w:eastAsia="Calibri" w:hAnsi="Arial Narrow" w:cs="Calibri"/>
          <w:color w:val="000000" w:themeColor="text1"/>
        </w:rPr>
        <w:t xml:space="preserve"> - w wysokości 1.000,00 złotych;</w:t>
      </w:r>
    </w:p>
    <w:p w14:paraId="79C36910" w14:textId="77777777" w:rsidR="00792A45" w:rsidRPr="0053505D" w:rsidRDefault="00792A45">
      <w:pPr>
        <w:numPr>
          <w:ilvl w:val="0"/>
          <w:numId w:val="45"/>
        </w:numPr>
        <w:tabs>
          <w:tab w:val="left" w:pos="255"/>
          <w:tab w:val="left" w:pos="510"/>
          <w:tab w:val="left" w:pos="570"/>
        </w:tabs>
        <w:spacing w:after="120" w:line="276" w:lineRule="auto"/>
        <w:jc w:val="both"/>
        <w:rPr>
          <w:rFonts w:ascii="Arial Narrow" w:eastAsia="Times New Roman" w:hAnsi="Arial Narrow" w:cs="Calibri"/>
          <w:color w:val="000000" w:themeColor="text1"/>
        </w:rPr>
      </w:pPr>
      <w:r w:rsidRPr="0053505D">
        <w:rPr>
          <w:rFonts w:ascii="Arial Narrow" w:eastAsia="Times New Roman" w:hAnsi="Arial Narrow" w:cs="Calibri"/>
          <w:color w:val="000000" w:themeColor="text1"/>
        </w:rPr>
        <w:t xml:space="preserve">za dopuszczenie do wykonywania przedmiotu umowy innego podmiotu niż Wykonawca lub zaakceptowany przez Zamawiającego podwykonawca lub dalszy podwykonawca - w wysokości 1 % wynagrodzenia umownego określonego w § 3 ust. 2 umowy za każdy przypadek stwierdzony przez Zamawiającego; </w:t>
      </w:r>
    </w:p>
    <w:p w14:paraId="58A286F8" w14:textId="4DE81217" w:rsidR="00792A45" w:rsidRPr="0053505D" w:rsidRDefault="00792A45">
      <w:pPr>
        <w:numPr>
          <w:ilvl w:val="0"/>
          <w:numId w:val="45"/>
        </w:numPr>
        <w:tabs>
          <w:tab w:val="left" w:pos="255"/>
          <w:tab w:val="left" w:pos="510"/>
          <w:tab w:val="left" w:pos="570"/>
        </w:tabs>
        <w:spacing w:after="120" w:line="276" w:lineRule="auto"/>
        <w:jc w:val="both"/>
        <w:rPr>
          <w:rFonts w:ascii="Arial Narrow" w:eastAsia="Times New Roman" w:hAnsi="Arial Narrow" w:cs="Calibri"/>
          <w:color w:val="000000" w:themeColor="text1"/>
        </w:rPr>
      </w:pPr>
      <w:r w:rsidRPr="0053505D">
        <w:rPr>
          <w:rFonts w:ascii="Arial Narrow" w:eastAsia="Times New Roman" w:hAnsi="Arial Narrow" w:cs="Calibri"/>
          <w:color w:val="000000" w:themeColor="text1"/>
        </w:rPr>
        <w:t xml:space="preserve">w przypadku </w:t>
      </w:r>
      <w:r w:rsidRPr="0053505D">
        <w:rPr>
          <w:rFonts w:ascii="Arial Narrow" w:hAnsi="Arial Narrow" w:cs="Calibri"/>
          <w:color w:val="000000" w:themeColor="text1"/>
        </w:rPr>
        <w:t>nieprzedstawienia w terminie jednego z dokumentów, o których mowa w § 8 pkt. 1</w:t>
      </w:r>
      <w:r w:rsidR="00FB3685">
        <w:rPr>
          <w:rFonts w:ascii="Arial Narrow" w:hAnsi="Arial Narrow" w:cs="Calibri"/>
          <w:color w:val="000000" w:themeColor="text1"/>
        </w:rPr>
        <w:t>7</w:t>
      </w:r>
      <w:r w:rsidRPr="0053505D">
        <w:rPr>
          <w:rFonts w:ascii="Arial Narrow" w:hAnsi="Arial Narrow" w:cs="Calibri"/>
          <w:color w:val="000000" w:themeColor="text1"/>
        </w:rPr>
        <w:t xml:space="preserve"> lit. c) umowy lub raportu stanu i sposobu zatrudnienia, o którym mowa w § 8 pkt. 1</w:t>
      </w:r>
      <w:r w:rsidR="00FB3685">
        <w:rPr>
          <w:rFonts w:ascii="Arial Narrow" w:hAnsi="Arial Narrow" w:cs="Calibri"/>
          <w:color w:val="000000" w:themeColor="text1"/>
        </w:rPr>
        <w:t>7</w:t>
      </w:r>
      <w:r w:rsidRPr="0053505D">
        <w:rPr>
          <w:rFonts w:ascii="Arial Narrow" w:hAnsi="Arial Narrow" w:cs="Calibri"/>
          <w:color w:val="000000" w:themeColor="text1"/>
        </w:rPr>
        <w:t xml:space="preserve"> lit. b) umowy, Wykonawca zapłaci Zamawiającemu karę umowną w wysokości 3.000,00 zł za każdy przypadek nieprzedstawienia dokumentu</w:t>
      </w:r>
      <w:r w:rsidRPr="0053505D">
        <w:rPr>
          <w:rFonts w:ascii="Arial Narrow" w:eastAsia="TimesNewRomanPS-BoldItalicMT" w:hAnsi="Arial Narrow" w:cs="Calibri"/>
          <w:bCs/>
          <w:iCs/>
          <w:color w:val="000000" w:themeColor="text1"/>
        </w:rPr>
        <w:t>;</w:t>
      </w:r>
    </w:p>
    <w:p w14:paraId="6E20B12E" w14:textId="77777777" w:rsidR="00792A45" w:rsidRPr="0053505D" w:rsidRDefault="00792A45">
      <w:pPr>
        <w:numPr>
          <w:ilvl w:val="0"/>
          <w:numId w:val="45"/>
        </w:numPr>
        <w:tabs>
          <w:tab w:val="left" w:pos="255"/>
          <w:tab w:val="left" w:pos="510"/>
          <w:tab w:val="left" w:pos="570"/>
        </w:tabs>
        <w:spacing w:after="120" w:line="276" w:lineRule="auto"/>
        <w:jc w:val="both"/>
        <w:rPr>
          <w:rFonts w:ascii="Arial Narrow" w:eastAsia="Times New Roman" w:hAnsi="Arial Narrow" w:cs="Calibri"/>
          <w:color w:val="000000" w:themeColor="text1"/>
        </w:rPr>
      </w:pPr>
      <w:r w:rsidRPr="0053505D">
        <w:rPr>
          <w:rFonts w:ascii="Arial Narrow" w:eastAsia="TimesNewRomanPS-BoldItalicMT" w:hAnsi="Arial Narrow" w:cs="Calibri"/>
          <w:bCs/>
          <w:iCs/>
          <w:color w:val="000000" w:themeColor="text1"/>
        </w:rPr>
        <w:t xml:space="preserve">w przypadku </w:t>
      </w:r>
      <w:r w:rsidRPr="0053505D">
        <w:rPr>
          <w:rFonts w:ascii="Arial Narrow" w:hAnsi="Arial Narrow" w:cs="Calibri"/>
          <w:color w:val="000000" w:themeColor="text1"/>
        </w:rPr>
        <w:t>niedopełnienia wymogu zatrudnienia na podstawie umowy o pracę 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r w:rsidRPr="0053505D">
        <w:rPr>
          <w:rFonts w:ascii="Arial Narrow" w:eastAsia="TimesNewRomanPS-BoldItalicMT" w:hAnsi="Arial Narrow" w:cs="Calibri"/>
          <w:bCs/>
          <w:iCs/>
          <w:color w:val="000000" w:themeColor="text1"/>
        </w:rPr>
        <w:t>.</w:t>
      </w:r>
    </w:p>
    <w:p w14:paraId="773A30C9"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Pr>
          <w:rFonts w:ascii="Arial Narrow" w:hAnsi="Arial Narrow" w:cs="Calibri"/>
          <w:color w:val="000000" w:themeColor="text1"/>
        </w:rPr>
        <w:t>7</w:t>
      </w:r>
      <w:r w:rsidRPr="0053505D">
        <w:rPr>
          <w:rFonts w:ascii="Arial Narrow" w:hAnsi="Arial Narrow" w:cs="Calibri"/>
          <w:color w:val="000000" w:themeColor="text1"/>
        </w:rPr>
        <w:t xml:space="preserve">. </w:t>
      </w:r>
      <w:r w:rsidRPr="0053505D">
        <w:rPr>
          <w:rFonts w:ascii="Arial Narrow" w:eastAsia="CIDFont+F2" w:hAnsi="Arial Narrow" w:cs="Calibri"/>
          <w:color w:val="000000" w:themeColor="text1"/>
        </w:rPr>
        <w:t>Kary określone w niniejszym paragrafie nalicza się niezależnie</w:t>
      </w:r>
      <w:r>
        <w:rPr>
          <w:rFonts w:ascii="Arial Narrow" w:eastAsia="CIDFont+F2" w:hAnsi="Arial Narrow" w:cs="Calibri"/>
          <w:color w:val="000000" w:themeColor="text1"/>
        </w:rPr>
        <w:t xml:space="preserve"> i podlegają one zsumowaniu</w:t>
      </w:r>
      <w:r w:rsidRPr="0053505D">
        <w:rPr>
          <w:rFonts w:ascii="Arial Narrow" w:eastAsia="CIDFont+F2" w:hAnsi="Arial Narrow" w:cs="Calibri"/>
          <w:color w:val="000000" w:themeColor="text1"/>
        </w:rPr>
        <w:t>.</w:t>
      </w:r>
    </w:p>
    <w:p w14:paraId="0E6E919F" w14:textId="77777777" w:rsidR="00792A45" w:rsidRPr="00BF2C65" w:rsidRDefault="00792A45" w:rsidP="00792A45">
      <w:pPr>
        <w:autoSpaceDE w:val="0"/>
        <w:autoSpaceDN w:val="0"/>
        <w:adjustRightInd w:val="0"/>
        <w:spacing w:line="276" w:lineRule="auto"/>
        <w:jc w:val="both"/>
        <w:rPr>
          <w:rFonts w:ascii="Arial Narrow" w:hAnsi="Arial Narrow" w:cs="Calibri"/>
          <w:color w:val="000000" w:themeColor="text1"/>
          <w:sz w:val="4"/>
          <w:szCs w:val="4"/>
        </w:rPr>
      </w:pPr>
    </w:p>
    <w:p w14:paraId="42D54B51" w14:textId="77777777" w:rsidR="00792A45" w:rsidRPr="0053505D" w:rsidRDefault="00792A45" w:rsidP="00792A45">
      <w:pPr>
        <w:autoSpaceDE w:val="0"/>
        <w:autoSpaceDN w:val="0"/>
        <w:adjustRightInd w:val="0"/>
        <w:spacing w:line="276" w:lineRule="auto"/>
        <w:jc w:val="both"/>
        <w:rPr>
          <w:rFonts w:ascii="Arial Narrow" w:hAnsi="Arial Narrow" w:cs="Calibri"/>
          <w:color w:val="000000" w:themeColor="text1"/>
        </w:rPr>
      </w:pPr>
      <w:r>
        <w:rPr>
          <w:rFonts w:ascii="Arial Narrow" w:hAnsi="Arial Narrow" w:cs="Calibri"/>
          <w:color w:val="000000" w:themeColor="text1"/>
        </w:rPr>
        <w:t>8</w:t>
      </w:r>
      <w:r w:rsidRPr="0053505D">
        <w:rPr>
          <w:rFonts w:ascii="Arial Narrow" w:hAnsi="Arial Narrow" w:cs="Calibri"/>
          <w:color w:val="000000" w:themeColor="text1"/>
        </w:rPr>
        <w:t>. Maksymalna łączna wysokość kar umownych, których mogą dochodzić strony wynosi 30% maksymalnego wynagrodzenia umownego, o którym mowa w § 3 ust. 2 umowy.</w:t>
      </w:r>
    </w:p>
    <w:p w14:paraId="0BB73201" w14:textId="77777777" w:rsidR="00792A45" w:rsidRPr="00BF2C65" w:rsidRDefault="00792A45" w:rsidP="00792A45">
      <w:pPr>
        <w:autoSpaceDE w:val="0"/>
        <w:autoSpaceDN w:val="0"/>
        <w:adjustRightInd w:val="0"/>
        <w:spacing w:line="276" w:lineRule="auto"/>
        <w:jc w:val="both"/>
        <w:rPr>
          <w:rFonts w:ascii="Arial Narrow" w:eastAsia="CIDFont+F2" w:hAnsi="Arial Narrow" w:cs="Calibri"/>
          <w:color w:val="000000" w:themeColor="text1"/>
          <w:sz w:val="4"/>
          <w:szCs w:val="4"/>
        </w:rPr>
      </w:pPr>
    </w:p>
    <w:p w14:paraId="0E060019" w14:textId="000CB706" w:rsidR="00792A45" w:rsidRPr="0053505D" w:rsidRDefault="00792A45" w:rsidP="00792A45">
      <w:pPr>
        <w:tabs>
          <w:tab w:val="left" w:pos="17608"/>
        </w:tabs>
        <w:spacing w:after="120" w:line="276" w:lineRule="auto"/>
        <w:ind w:left="284" w:hanging="284"/>
        <w:jc w:val="both"/>
        <w:rPr>
          <w:rFonts w:ascii="Arial Narrow" w:hAnsi="Arial Narrow" w:cs="Calibri"/>
          <w:color w:val="000000" w:themeColor="text1"/>
        </w:rPr>
      </w:pPr>
      <w:r>
        <w:rPr>
          <w:rFonts w:ascii="Arial Narrow" w:hAnsi="Arial Narrow" w:cs="Calibri"/>
          <w:color w:val="000000" w:themeColor="text1"/>
        </w:rPr>
        <w:t>9</w:t>
      </w:r>
      <w:r w:rsidRPr="0053505D">
        <w:rPr>
          <w:rFonts w:ascii="Arial Narrow" w:hAnsi="Arial Narrow" w:cs="Calibri"/>
          <w:color w:val="000000" w:themeColor="text1"/>
        </w:rPr>
        <w:t>. Kary będą potrącane automatycznie z faktur</w:t>
      </w:r>
      <w:r w:rsidR="00484D15">
        <w:rPr>
          <w:rFonts w:ascii="Arial Narrow" w:hAnsi="Arial Narrow" w:cs="Calibri"/>
          <w:color w:val="000000" w:themeColor="text1"/>
        </w:rPr>
        <w:t>y</w:t>
      </w:r>
      <w:r>
        <w:rPr>
          <w:rFonts w:ascii="Arial Narrow" w:hAnsi="Arial Narrow" w:cs="Calibri"/>
          <w:color w:val="000000" w:themeColor="text1"/>
        </w:rPr>
        <w:t xml:space="preserve"> </w:t>
      </w:r>
      <w:r w:rsidRPr="0053505D">
        <w:rPr>
          <w:rFonts w:ascii="Arial Narrow" w:hAnsi="Arial Narrow" w:cs="Calibri"/>
          <w:color w:val="000000" w:themeColor="text1"/>
        </w:rPr>
        <w:t>bez uzyskiwania zgody Wykonawcy.</w:t>
      </w:r>
    </w:p>
    <w:p w14:paraId="173E673F" w14:textId="77777777" w:rsidR="00792A45" w:rsidRPr="0053505D" w:rsidRDefault="00792A45" w:rsidP="00792A45">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hAnsi="Arial Narrow" w:cs="Calibri"/>
          <w:color w:val="000000" w:themeColor="text1"/>
        </w:rPr>
        <w:t>1</w:t>
      </w:r>
      <w:r>
        <w:rPr>
          <w:rFonts w:ascii="Arial Narrow" w:hAnsi="Arial Narrow" w:cs="Calibri"/>
          <w:color w:val="000000" w:themeColor="text1"/>
        </w:rPr>
        <w:t>0</w:t>
      </w:r>
      <w:r w:rsidRPr="0053505D">
        <w:rPr>
          <w:rFonts w:ascii="Arial Narrow" w:hAnsi="Arial Narrow" w:cs="Calibri"/>
          <w:color w:val="000000" w:themeColor="text1"/>
        </w:rPr>
        <w:t xml:space="preserve">. </w:t>
      </w:r>
      <w:r w:rsidRPr="0053505D">
        <w:rPr>
          <w:rFonts w:ascii="Arial Narrow" w:eastAsia="CIDFont+F2" w:hAnsi="Arial Narrow" w:cs="Calibri"/>
          <w:color w:val="000000" w:themeColor="text1"/>
        </w:rPr>
        <w:t>Zamawiający może dochodzić na zasadach ogólnych odszkodowania przewyższającego zastrzeżone powyżej kary umowne.</w:t>
      </w:r>
    </w:p>
    <w:p w14:paraId="500B9D26" w14:textId="77777777" w:rsidR="00792A45" w:rsidRPr="00BF2C65" w:rsidRDefault="00792A45" w:rsidP="00792A45">
      <w:pPr>
        <w:widowControl/>
        <w:suppressAutoHyphens w:val="0"/>
        <w:spacing w:line="276" w:lineRule="auto"/>
        <w:jc w:val="both"/>
        <w:rPr>
          <w:rFonts w:ascii="Arial Narrow" w:eastAsia="TimesNewRomanPS-BoldItalicMT" w:hAnsi="Arial Narrow" w:cs="Calibri"/>
          <w:b/>
          <w:color w:val="000000" w:themeColor="text1"/>
          <w:sz w:val="10"/>
          <w:szCs w:val="10"/>
          <w:lang w:val="en-GB"/>
        </w:rPr>
      </w:pPr>
    </w:p>
    <w:p w14:paraId="68989CA9" w14:textId="77777777" w:rsidR="00792A45" w:rsidRPr="0053505D" w:rsidRDefault="00792A45" w:rsidP="00792A45">
      <w:pPr>
        <w:widowControl/>
        <w:suppressAutoHyphens w:val="0"/>
        <w:spacing w:line="276" w:lineRule="auto"/>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12</w:t>
      </w:r>
    </w:p>
    <w:p w14:paraId="41BEE1C7"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ODSTĄPIENIE OD UMOWY</w:t>
      </w:r>
    </w:p>
    <w:p w14:paraId="52E855BA" w14:textId="77777777" w:rsidR="00792A45" w:rsidRPr="0053505D" w:rsidRDefault="00792A45" w:rsidP="00792A45">
      <w:pPr>
        <w:autoSpaceDE w:val="0"/>
        <w:spacing w:after="120" w:line="276" w:lineRule="auto"/>
        <w:ind w:left="284" w:hanging="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1. Wykonawcy przysługuje prawo do odstąpienia od umowy w następujących przypadkach:</w:t>
      </w:r>
    </w:p>
    <w:p w14:paraId="362D9085" w14:textId="77777777" w:rsidR="00792A45" w:rsidRPr="0053505D" w:rsidRDefault="00792A45" w:rsidP="00792A45">
      <w:pPr>
        <w:autoSpaceDE w:val="0"/>
        <w:spacing w:after="120" w:line="276" w:lineRule="auto"/>
        <w:ind w:left="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1) gdy Zamawiający odmówi bez uzasadnionej przyczyny odbioru wykonanych robót,</w:t>
      </w:r>
    </w:p>
    <w:p w14:paraId="0D0E10E4" w14:textId="77777777" w:rsidR="00792A45" w:rsidRPr="0053505D" w:rsidRDefault="00792A45" w:rsidP="00792A45">
      <w:pPr>
        <w:autoSpaceDE w:val="0"/>
        <w:spacing w:after="120" w:line="276" w:lineRule="auto"/>
        <w:ind w:left="567" w:hanging="283"/>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2) gdy Zamawiający zawiadomi Wykonawcę, że nie będzie w stanie wywiązać się z obowiązków wynikających z umowy w zakresie płatności.</w:t>
      </w:r>
    </w:p>
    <w:p w14:paraId="6FAAB4BF" w14:textId="77777777" w:rsidR="00792A45" w:rsidRPr="0053505D" w:rsidRDefault="00792A45" w:rsidP="00792A45">
      <w:pPr>
        <w:autoSpaceDE w:val="0"/>
        <w:spacing w:after="120" w:line="276" w:lineRule="auto"/>
        <w:ind w:left="284" w:hanging="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2. Zamawiającemu przysługuje prawo do odstąpienia od umowy w następujących przypadkach:</w:t>
      </w:r>
    </w:p>
    <w:p w14:paraId="02E4ECE4" w14:textId="77777777" w:rsidR="00792A45" w:rsidRPr="0053505D" w:rsidRDefault="00792A45" w:rsidP="00792A45">
      <w:pPr>
        <w:autoSpaceDE w:val="0"/>
        <w:spacing w:after="120" w:line="276" w:lineRule="auto"/>
        <w:ind w:left="567" w:hanging="283"/>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lastRenderedPageBreak/>
        <w:t>1) gdy Wykonawca opóźni</w:t>
      </w:r>
      <w:r>
        <w:rPr>
          <w:rFonts w:ascii="Arial Narrow" w:eastAsia="TimesNewRomanPSMT" w:hAnsi="Arial Narrow" w:cs="Calibri"/>
          <w:color w:val="000000" w:themeColor="text1"/>
        </w:rPr>
        <w:t>a</w:t>
      </w:r>
      <w:r w:rsidRPr="0053505D">
        <w:rPr>
          <w:rFonts w:ascii="Arial Narrow" w:eastAsia="TimesNewRomanPSMT" w:hAnsi="Arial Narrow" w:cs="Calibri"/>
          <w:color w:val="000000" w:themeColor="text1"/>
        </w:rPr>
        <w:t xml:space="preserve"> się z rozpoczęciem lub wykonaniem przedmiotu zamówienia tak dalece, ż</w:t>
      </w:r>
      <w:r>
        <w:rPr>
          <w:rFonts w:ascii="Arial Narrow" w:eastAsia="TimesNewRomanPSMT" w:hAnsi="Arial Narrow" w:cs="Calibri"/>
          <w:color w:val="000000" w:themeColor="text1"/>
        </w:rPr>
        <w:t>e</w:t>
      </w:r>
      <w:r w:rsidRPr="0053505D">
        <w:rPr>
          <w:rFonts w:ascii="Arial Narrow" w:eastAsia="TimesNewRomanPSMT" w:hAnsi="Arial Narrow" w:cs="Calibri"/>
          <w:color w:val="000000" w:themeColor="text1"/>
        </w:rPr>
        <w:t xml:space="preserve"> nie jest </w:t>
      </w:r>
      <w:r>
        <w:rPr>
          <w:rFonts w:ascii="Arial Narrow" w:eastAsia="TimesNewRomanPSMT" w:hAnsi="Arial Narrow" w:cs="Calibri"/>
          <w:color w:val="000000" w:themeColor="text1"/>
        </w:rPr>
        <w:t>prawdopodobne, że zdoła go</w:t>
      </w:r>
      <w:r w:rsidRPr="0053505D">
        <w:rPr>
          <w:rFonts w:ascii="Arial Narrow" w:eastAsia="TimesNewRomanPSMT" w:hAnsi="Arial Narrow" w:cs="Calibri"/>
          <w:color w:val="000000" w:themeColor="text1"/>
        </w:rPr>
        <w:t xml:space="preserve"> ukończyć w terminie umownym,</w:t>
      </w:r>
      <w:r>
        <w:rPr>
          <w:rFonts w:ascii="Arial Narrow" w:eastAsia="TimesNewRomanPSMT" w:hAnsi="Arial Narrow" w:cs="Calibri"/>
          <w:color w:val="000000" w:themeColor="text1"/>
        </w:rPr>
        <w:t xml:space="preserve"> bez wyznaczania terminu dodatkowego,</w:t>
      </w:r>
    </w:p>
    <w:p w14:paraId="236090B7" w14:textId="77777777" w:rsidR="00792A45" w:rsidRPr="0053505D" w:rsidRDefault="00792A45" w:rsidP="00792A45">
      <w:pPr>
        <w:autoSpaceDE w:val="0"/>
        <w:spacing w:after="120" w:line="276" w:lineRule="auto"/>
        <w:ind w:left="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2) gdy Wykonawca nie będzie realizował postanowień i ustaleń wskazanych w § 8 umowy,</w:t>
      </w:r>
    </w:p>
    <w:p w14:paraId="4A9C8490" w14:textId="77777777" w:rsidR="00792A45" w:rsidRPr="0053505D" w:rsidRDefault="00792A45" w:rsidP="00792A45">
      <w:pPr>
        <w:autoSpaceDE w:val="0"/>
        <w:spacing w:after="120" w:line="276" w:lineRule="auto"/>
        <w:ind w:left="567" w:hanging="283"/>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3) zgodnie </w:t>
      </w:r>
      <w:r w:rsidRPr="0053505D">
        <w:rPr>
          <w:rFonts w:ascii="Arial Narrow" w:eastAsia="Times New Roman" w:hAnsi="Arial Narrow" w:cs="Calibri"/>
          <w:color w:val="000000" w:themeColor="text1"/>
          <w:lang w:eastAsia="pl-PL"/>
        </w:rPr>
        <w:t xml:space="preserve">z art. 456 ust. 1 pkt 1) ustawy Prawo zamówień publicznych w </w:t>
      </w:r>
      <w:r w:rsidRPr="0053505D">
        <w:rPr>
          <w:rFonts w:ascii="Arial Narrow" w:eastAsia="CIDFont+F2" w:hAnsi="Arial Narrow" w:cs="Calibri"/>
          <w:color w:val="000000" w:themeColor="text1"/>
        </w:rPr>
        <w:t xml:space="preserve">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 otrzyma wynagrodzenie należne mu z tytułu </w:t>
      </w:r>
      <w:r w:rsidRPr="0053505D">
        <w:rPr>
          <w:rFonts w:ascii="Arial Narrow" w:hAnsi="Arial Narrow" w:cs="Calibri"/>
          <w:color w:val="000000" w:themeColor="text1"/>
        </w:rPr>
        <w:t>wykonania części umowy.</w:t>
      </w:r>
    </w:p>
    <w:p w14:paraId="71966F1D" w14:textId="002BC471" w:rsidR="00792A45" w:rsidRPr="0053505D" w:rsidRDefault="00792A45" w:rsidP="00792A45">
      <w:pPr>
        <w:autoSpaceDE w:val="0"/>
        <w:spacing w:after="120" w:line="276" w:lineRule="auto"/>
        <w:ind w:left="567" w:hanging="283"/>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 xml:space="preserve">4) </w:t>
      </w:r>
      <w:r w:rsidRPr="0053505D">
        <w:rPr>
          <w:rFonts w:ascii="Arial Narrow" w:hAnsi="Arial Narrow" w:cs="Calibri"/>
          <w:color w:val="000000" w:themeColor="text1"/>
        </w:rPr>
        <w:t xml:space="preserve">gdy Zamawiający będzie dokonywał wielokrotnej bezpośredniej zapłaty podwykonawcy lub dalszemu podwykonawcy lub </w:t>
      </w:r>
      <w:r w:rsidR="00E840B2">
        <w:rPr>
          <w:rFonts w:ascii="Arial Narrow" w:hAnsi="Arial Narrow" w:cs="Calibri"/>
          <w:color w:val="000000" w:themeColor="text1"/>
        </w:rPr>
        <w:t xml:space="preserve">gdy wystąpi </w:t>
      </w:r>
      <w:r w:rsidRPr="0053505D">
        <w:rPr>
          <w:rFonts w:ascii="Arial Narrow" w:hAnsi="Arial Narrow" w:cs="Calibri"/>
          <w:color w:val="000000" w:themeColor="text1"/>
        </w:rPr>
        <w:t>konieczność dokonania bezpośrednich zapłat na sumę większą niż 5% wartości umowy</w:t>
      </w:r>
      <w:r w:rsidR="004D3C4B">
        <w:rPr>
          <w:rFonts w:ascii="Arial Narrow" w:hAnsi="Arial Narrow" w:cs="Calibri"/>
          <w:color w:val="000000" w:themeColor="text1"/>
        </w:rPr>
        <w:t>.</w:t>
      </w:r>
    </w:p>
    <w:p w14:paraId="33318D78" w14:textId="77777777" w:rsidR="00792A45" w:rsidRPr="0053505D" w:rsidRDefault="00792A45" w:rsidP="00792A45">
      <w:pPr>
        <w:autoSpaceDE w:val="0"/>
        <w:autoSpaceDN w:val="0"/>
        <w:adjustRightInd w:val="0"/>
        <w:spacing w:line="276" w:lineRule="auto"/>
        <w:jc w:val="both"/>
        <w:rPr>
          <w:rFonts w:ascii="Arial Narrow" w:eastAsia="Times New Roman" w:hAnsi="Arial Narrow" w:cs="Calibri"/>
          <w:color w:val="000000" w:themeColor="text1"/>
          <w:lang w:eastAsia="pl-PL"/>
        </w:rPr>
      </w:pPr>
      <w:r w:rsidRPr="0053505D">
        <w:rPr>
          <w:rFonts w:ascii="Arial Narrow" w:eastAsia="TimesNewRomanPSMT" w:hAnsi="Arial Narrow" w:cs="Calibri"/>
          <w:color w:val="000000" w:themeColor="text1"/>
        </w:rPr>
        <w:t xml:space="preserve">3. Zamawiający </w:t>
      </w:r>
      <w:r w:rsidRPr="0053505D">
        <w:rPr>
          <w:rFonts w:ascii="Arial Narrow" w:hAnsi="Arial Narrow" w:cs="Calibri"/>
          <w:color w:val="000000" w:themeColor="text1"/>
        </w:rPr>
        <w:t>może również odstąpić od umowy w następujących przypadkach, tj.:</w:t>
      </w:r>
    </w:p>
    <w:p w14:paraId="0F0CF7A8" w14:textId="77777777" w:rsidR="00792A45" w:rsidRPr="0053505D" w:rsidRDefault="00792A45" w:rsidP="00792A45">
      <w:pPr>
        <w:autoSpaceDE w:val="0"/>
        <w:autoSpaceDN w:val="0"/>
        <w:adjustRightInd w:val="0"/>
        <w:spacing w:line="276" w:lineRule="auto"/>
        <w:ind w:left="426"/>
        <w:jc w:val="both"/>
        <w:rPr>
          <w:rFonts w:ascii="Arial Narrow" w:hAnsi="Arial Narrow" w:cs="Calibri"/>
          <w:color w:val="000000" w:themeColor="text1"/>
        </w:rPr>
      </w:pPr>
      <w:r w:rsidRPr="0053505D">
        <w:rPr>
          <w:rFonts w:ascii="Arial Narrow" w:hAnsi="Arial Narrow" w:cs="Calibri"/>
          <w:color w:val="000000" w:themeColor="text1"/>
        </w:rPr>
        <w:t>1)</w:t>
      </w:r>
      <w:r w:rsidRPr="0053505D">
        <w:rPr>
          <w:rFonts w:ascii="Arial Narrow" w:hAnsi="Arial Narrow" w:cs="Calibri"/>
          <w:color w:val="000000" w:themeColor="text1"/>
        </w:rPr>
        <w:tab/>
        <w:t>dokonano zmiany umowy z naruszeniem art. 454 i art. 455 ustawy Prawo zamówień publicznych,</w:t>
      </w:r>
    </w:p>
    <w:p w14:paraId="7F85B14F" w14:textId="77777777" w:rsidR="00792A45" w:rsidRPr="0053505D" w:rsidRDefault="00792A45" w:rsidP="00792A45">
      <w:pPr>
        <w:autoSpaceDE w:val="0"/>
        <w:autoSpaceDN w:val="0"/>
        <w:adjustRightInd w:val="0"/>
        <w:spacing w:line="276" w:lineRule="auto"/>
        <w:ind w:left="426"/>
        <w:jc w:val="both"/>
        <w:rPr>
          <w:rFonts w:ascii="Arial Narrow" w:hAnsi="Arial Narrow" w:cs="Calibri"/>
          <w:color w:val="000000" w:themeColor="text1"/>
        </w:rPr>
      </w:pPr>
      <w:r w:rsidRPr="0053505D">
        <w:rPr>
          <w:rFonts w:ascii="Arial Narrow" w:hAnsi="Arial Narrow" w:cs="Calibri"/>
          <w:color w:val="000000" w:themeColor="text1"/>
        </w:rPr>
        <w:t xml:space="preserve">2) Wykonawca w chwili zawarcia umowy podlegał wykluczeniu na podstawie art. 108 ustawy </w:t>
      </w:r>
      <w:proofErr w:type="spellStart"/>
      <w:r w:rsidRPr="0053505D">
        <w:rPr>
          <w:rFonts w:ascii="Arial Narrow" w:hAnsi="Arial Narrow" w:cs="Calibri"/>
          <w:color w:val="000000" w:themeColor="text1"/>
        </w:rPr>
        <w:t>Pzp</w:t>
      </w:r>
      <w:proofErr w:type="spellEnd"/>
      <w:r w:rsidRPr="0053505D">
        <w:rPr>
          <w:rFonts w:ascii="Arial Narrow" w:hAnsi="Arial Narrow" w:cs="Calibri"/>
          <w:color w:val="000000" w:themeColor="text1"/>
        </w:rPr>
        <w:t>,</w:t>
      </w:r>
    </w:p>
    <w:p w14:paraId="46F01644" w14:textId="77777777" w:rsidR="00792A45" w:rsidRPr="0053505D" w:rsidRDefault="00792A45" w:rsidP="00792A45">
      <w:pPr>
        <w:autoSpaceDE w:val="0"/>
        <w:autoSpaceDN w:val="0"/>
        <w:adjustRightInd w:val="0"/>
        <w:spacing w:line="276" w:lineRule="auto"/>
        <w:ind w:left="426"/>
        <w:jc w:val="both"/>
        <w:rPr>
          <w:rFonts w:ascii="Arial Narrow" w:hAnsi="Arial Narrow" w:cs="Calibri"/>
          <w:color w:val="000000" w:themeColor="text1"/>
        </w:rPr>
      </w:pPr>
      <w:r w:rsidRPr="0053505D">
        <w:rPr>
          <w:rFonts w:ascii="Arial Narrow" w:hAnsi="Arial Narrow" w:cs="Calibri"/>
          <w:color w:val="000000" w:themeColor="text1"/>
        </w:rPr>
        <w:t>3)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0392FE35" w14:textId="77777777" w:rsidR="00792A45" w:rsidRPr="0053505D" w:rsidRDefault="00792A45" w:rsidP="00792A45">
      <w:pPr>
        <w:autoSpaceDE w:val="0"/>
        <w:spacing w:after="120" w:line="276" w:lineRule="auto"/>
        <w:ind w:left="284" w:hanging="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4. Odstąpienie od umowy wymaga formy pisemnej pod rygorem nieważności. Strona odstępująca od umowy powinna uzasadnić swoją decyzję.</w:t>
      </w:r>
    </w:p>
    <w:p w14:paraId="392EE004" w14:textId="77777777" w:rsidR="00792A45" w:rsidRPr="0053505D" w:rsidRDefault="00792A45" w:rsidP="00792A45">
      <w:pPr>
        <w:autoSpaceDE w:val="0"/>
        <w:spacing w:after="120" w:line="276" w:lineRule="auto"/>
        <w:ind w:left="284" w:hanging="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5. W przypadku odstąpienia od umowy strony zobowiązane są do sporządzenia protokołu inwentaryzacji robót w toku. Wykonawcy nie przysługuje wynagrodzenie za rozpoczęte, a nie ukończone roboty stanowiące wydzielony element przedmiotu zamówienia. Protokół stanowić będzie podstawę do rozliczeń finansowych za wykonane roboty.</w:t>
      </w:r>
    </w:p>
    <w:p w14:paraId="5654CC19" w14:textId="77777777" w:rsidR="00792A45" w:rsidRPr="0053505D" w:rsidRDefault="00792A45" w:rsidP="00792A45">
      <w:pPr>
        <w:autoSpaceDE w:val="0"/>
        <w:spacing w:after="120" w:line="276" w:lineRule="auto"/>
        <w:ind w:left="284" w:hanging="284"/>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6. Zamawiający jest zobowiązany do odbioru wykonanych robót i zapłaty wynagrodzenia do dnia odstąpienia od umowy. Jeżeli odstąpienie od umowy nastąpi z przyczyn leżących po stronie Wykonawcy, Zamawiający zastosuje wszelkie kary umowne i odszkodowania z tytułu poniesionej szkody.</w:t>
      </w:r>
    </w:p>
    <w:p w14:paraId="0E26C256"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13</w:t>
      </w:r>
    </w:p>
    <w:p w14:paraId="7FFA1C41"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xml:space="preserve">ZMIANY UMOWY </w:t>
      </w:r>
    </w:p>
    <w:p w14:paraId="391AE09A" w14:textId="77777777" w:rsidR="00792A45" w:rsidRPr="0053505D" w:rsidRDefault="00792A45">
      <w:pPr>
        <w:widowControl/>
        <w:numPr>
          <w:ilvl w:val="1"/>
          <w:numId w:val="28"/>
        </w:numPr>
        <w:suppressAutoHyphens w:val="0"/>
        <w:spacing w:after="120" w:line="276" w:lineRule="auto"/>
        <w:ind w:left="284" w:hanging="284"/>
        <w:contextualSpacing/>
        <w:jc w:val="both"/>
        <w:rPr>
          <w:rFonts w:ascii="Arial Narrow" w:eastAsia="Calibri" w:hAnsi="Arial Narrow" w:cs="Calibri"/>
          <w:b/>
          <w:bCs/>
          <w:color w:val="000000" w:themeColor="text1"/>
          <w:kern w:val="0"/>
          <w:lang w:eastAsia="en-US"/>
        </w:rPr>
      </w:pPr>
      <w:r w:rsidRPr="0053505D">
        <w:rPr>
          <w:rFonts w:ascii="Arial Narrow" w:eastAsia="CIDFont+F2" w:hAnsi="Arial Narrow" w:cs="Calibri"/>
          <w:color w:val="000000" w:themeColor="text1"/>
          <w:kern w:val="0"/>
          <w:lang w:eastAsia="en-US"/>
        </w:rPr>
        <w:t>Wszelkie zmiany i uzupełnienia niniejszej umowy, w tym zmiany o charakterze nieistotnym, wymagają pod rygorem nieważności formy pisemnej w postaci aneksu.</w:t>
      </w:r>
    </w:p>
    <w:p w14:paraId="57273881" w14:textId="77777777" w:rsidR="00792A45" w:rsidRPr="0053505D" w:rsidRDefault="00792A45">
      <w:pPr>
        <w:widowControl/>
        <w:numPr>
          <w:ilvl w:val="1"/>
          <w:numId w:val="28"/>
        </w:numPr>
        <w:suppressAutoHyphens w:val="0"/>
        <w:spacing w:after="120" w:line="276" w:lineRule="auto"/>
        <w:ind w:left="284" w:hanging="284"/>
        <w:contextualSpacing/>
        <w:jc w:val="both"/>
        <w:rPr>
          <w:rFonts w:ascii="Arial Narrow" w:eastAsia="Calibri" w:hAnsi="Arial Narrow" w:cs="Calibri"/>
          <w:b/>
          <w:bCs/>
          <w:color w:val="000000" w:themeColor="text1"/>
          <w:kern w:val="0"/>
          <w:lang w:eastAsia="en-US"/>
        </w:rPr>
      </w:pPr>
      <w:r w:rsidRPr="0053505D">
        <w:rPr>
          <w:rFonts w:ascii="Arial Narrow" w:hAnsi="Arial Narrow" w:cs="Calibri"/>
          <w:color w:val="000000" w:themeColor="text1"/>
        </w:rPr>
        <w:t>Do zmian umowy mają zastosowanie zapisy art. 15 r Ustawy z dnia 2 marca 2020 r. o szczególnych rozwiązaniach związanych z zapobieganiem, przeciwdziałaniem i zwalczaniem COVID-19, innych chorób zakaźnych oraz wywołanych nimi sytuacji kryzysowych.</w:t>
      </w:r>
    </w:p>
    <w:p w14:paraId="16AF8E6C" w14:textId="77777777" w:rsidR="00792A45" w:rsidRPr="0053505D" w:rsidRDefault="00792A45">
      <w:pPr>
        <w:widowControl/>
        <w:numPr>
          <w:ilvl w:val="1"/>
          <w:numId w:val="28"/>
        </w:numPr>
        <w:suppressAutoHyphens w:val="0"/>
        <w:spacing w:after="120" w:line="276" w:lineRule="auto"/>
        <w:ind w:left="284" w:hanging="284"/>
        <w:contextualSpacing/>
        <w:jc w:val="both"/>
        <w:rPr>
          <w:rFonts w:ascii="Arial Narrow" w:eastAsia="Calibri" w:hAnsi="Arial Narrow" w:cs="Calibri"/>
          <w:b/>
          <w:bCs/>
          <w:color w:val="000000" w:themeColor="text1"/>
          <w:kern w:val="0"/>
          <w:lang w:eastAsia="en-US"/>
        </w:rPr>
      </w:pPr>
      <w:r w:rsidRPr="0053505D">
        <w:rPr>
          <w:rFonts w:ascii="Arial Narrow" w:eastAsia="Calibri" w:hAnsi="Arial Narrow" w:cs="Calibri"/>
          <w:color w:val="000000" w:themeColor="text1"/>
          <w:kern w:val="0"/>
          <w:lang w:eastAsia="en-US"/>
        </w:rPr>
        <w:lastRenderedPageBreak/>
        <w:t xml:space="preserve">Zamawiający </w:t>
      </w:r>
      <w:r w:rsidRPr="0053505D">
        <w:rPr>
          <w:rFonts w:ascii="Arial Narrow" w:eastAsia="CIDFont+F2" w:hAnsi="Arial Narrow" w:cs="Calibri"/>
          <w:color w:val="000000" w:themeColor="text1"/>
          <w:kern w:val="0"/>
          <w:lang w:eastAsia="en-US"/>
        </w:rPr>
        <w:t xml:space="preserve">dopuszcza </w:t>
      </w:r>
      <w:r w:rsidRPr="0053505D">
        <w:rPr>
          <w:rFonts w:ascii="Arial Narrow" w:eastAsia="Calibri" w:hAnsi="Arial Narrow" w:cs="Calibri"/>
          <w:color w:val="000000" w:themeColor="text1"/>
          <w:kern w:val="0"/>
          <w:lang w:eastAsia="en-US"/>
        </w:rPr>
        <w:t>możliwość zmiany ustaleń w umowie bez przeprowadzenia nowego postępowania o udzielenie zamówienia</w:t>
      </w:r>
      <w:r>
        <w:rPr>
          <w:rFonts w:ascii="Arial Narrow" w:eastAsia="Calibri" w:hAnsi="Arial Narrow" w:cs="Calibri"/>
          <w:color w:val="000000" w:themeColor="text1"/>
          <w:kern w:val="0"/>
          <w:lang w:eastAsia="en-US"/>
        </w:rPr>
        <w:t>,</w:t>
      </w:r>
      <w:r w:rsidRPr="0053505D">
        <w:rPr>
          <w:rFonts w:ascii="Arial Narrow" w:eastAsia="Calibri" w:hAnsi="Arial Narrow" w:cs="Calibri"/>
          <w:color w:val="000000" w:themeColor="text1"/>
          <w:kern w:val="0"/>
          <w:lang w:eastAsia="en-US"/>
        </w:rPr>
        <w:t xml:space="preserve"> </w:t>
      </w:r>
      <w:r w:rsidRPr="0053505D">
        <w:rPr>
          <w:rFonts w:ascii="Arial Narrow" w:eastAsia="Times New Roman" w:hAnsi="Arial Narrow" w:cs="Calibri"/>
          <w:color w:val="000000" w:themeColor="text1"/>
          <w:kern w:val="0"/>
          <w:lang w:eastAsia="pl-PL"/>
        </w:rPr>
        <w:t xml:space="preserve">jeżeli konieczność </w:t>
      </w:r>
      <w:r w:rsidRPr="0053505D">
        <w:rPr>
          <w:rFonts w:ascii="Arial Narrow" w:eastAsia="CIDFont+F2" w:hAnsi="Arial Narrow" w:cs="Calibri"/>
          <w:color w:val="000000" w:themeColor="text1"/>
          <w:kern w:val="0"/>
          <w:lang w:eastAsia="en-US"/>
        </w:rPr>
        <w:t>zmiany umowy</w:t>
      </w:r>
      <w:r>
        <w:rPr>
          <w:rFonts w:ascii="Arial Narrow" w:eastAsia="CIDFont+F2" w:hAnsi="Arial Narrow" w:cs="Calibri"/>
          <w:color w:val="000000" w:themeColor="text1"/>
          <w:kern w:val="0"/>
          <w:lang w:eastAsia="en-US"/>
        </w:rPr>
        <w:t xml:space="preserve">, w tym w szczególności zmiany wysokości ceny </w:t>
      </w:r>
      <w:r w:rsidRPr="0053505D">
        <w:rPr>
          <w:rFonts w:ascii="Arial Narrow" w:eastAsia="CIDFont+F2" w:hAnsi="Arial Narrow" w:cs="Calibri"/>
          <w:color w:val="000000" w:themeColor="text1"/>
          <w:kern w:val="0"/>
          <w:lang w:eastAsia="en-US"/>
        </w:rP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7F78BBD" w14:textId="77777777" w:rsidR="00792A45" w:rsidRPr="0053505D" w:rsidRDefault="00792A45">
      <w:pPr>
        <w:numPr>
          <w:ilvl w:val="1"/>
          <w:numId w:val="28"/>
        </w:numPr>
        <w:spacing w:after="120" w:line="276" w:lineRule="auto"/>
        <w:ind w:left="284" w:hanging="284"/>
        <w:jc w:val="both"/>
        <w:rPr>
          <w:rFonts w:ascii="Arial Narrow" w:hAnsi="Arial Narrow" w:cs="Calibri"/>
          <w:color w:val="000000" w:themeColor="text1"/>
        </w:rPr>
      </w:pPr>
      <w:r w:rsidRPr="0053505D">
        <w:rPr>
          <w:rFonts w:ascii="Arial Narrow" w:hAnsi="Arial Narrow" w:cs="Calibri"/>
          <w:color w:val="000000" w:themeColor="text1"/>
        </w:rPr>
        <w:t xml:space="preserve">Dopuszczalne </w:t>
      </w:r>
      <w:r w:rsidRPr="0053505D">
        <w:rPr>
          <w:rFonts w:ascii="Arial Narrow" w:eastAsia="CIDFont+F2" w:hAnsi="Arial Narrow" w:cs="Calibri"/>
          <w:color w:val="000000" w:themeColor="text1"/>
        </w:rPr>
        <w:t xml:space="preserve">są </w:t>
      </w:r>
      <w:r w:rsidRPr="0053505D">
        <w:rPr>
          <w:rFonts w:ascii="Arial Narrow" w:hAnsi="Arial Narrow" w:cs="Calibri"/>
          <w:color w:val="000000" w:themeColor="text1"/>
        </w:rPr>
        <w:t xml:space="preserve">również zmiany umowy bez przeprowadzenia nowego postępowania o udzielenie zamówienia, </w:t>
      </w:r>
      <w:r w:rsidRPr="0053505D">
        <w:rPr>
          <w:rFonts w:ascii="Arial Narrow" w:eastAsia="Times New Roman" w:hAnsi="Arial Narrow" w:cs="Calibri"/>
          <w:color w:val="000000" w:themeColor="text1"/>
          <w:lang w:eastAsia="pl-PL"/>
        </w:rPr>
        <w:t xml:space="preserve">których łączna </w:t>
      </w:r>
      <w:r w:rsidRPr="0053505D">
        <w:rPr>
          <w:rFonts w:ascii="Arial Narrow" w:eastAsia="CIDFont+F2" w:hAnsi="Arial Narrow" w:cs="Calibri"/>
          <w:color w:val="000000" w:themeColor="text1"/>
        </w:rPr>
        <w:t>wartość zmian umowy jest mniejsza niż progi unijne oraz jest niższa niż 10% wartości pierwotnej umowy, w przypadku zamówień na usługi lub dostawy, albo 15%, w przypadku zamówień na roboty budowlane, a zmiany te nie powodują zmiany ogólnego charakteru umowy.</w:t>
      </w:r>
    </w:p>
    <w:p w14:paraId="1EB8CEF1" w14:textId="77777777" w:rsidR="00792A45" w:rsidRPr="0053505D" w:rsidRDefault="00792A45">
      <w:pPr>
        <w:numPr>
          <w:ilvl w:val="1"/>
          <w:numId w:val="28"/>
        </w:numPr>
        <w:tabs>
          <w:tab w:val="num" w:pos="426"/>
        </w:tabs>
        <w:spacing w:after="120" w:line="276" w:lineRule="auto"/>
        <w:ind w:left="426" w:hanging="426"/>
        <w:jc w:val="both"/>
        <w:rPr>
          <w:rFonts w:ascii="Arial Narrow" w:hAnsi="Arial Narrow" w:cs="Calibri"/>
          <w:b/>
          <w:bCs/>
          <w:color w:val="000000" w:themeColor="text1"/>
        </w:rPr>
      </w:pPr>
      <w:r w:rsidRPr="0053505D">
        <w:rPr>
          <w:rFonts w:ascii="Arial Narrow" w:eastAsia="Times New Roman" w:hAnsi="Arial Narrow" w:cs="Calibri"/>
          <w:color w:val="000000" w:themeColor="text1"/>
        </w:rPr>
        <w:t xml:space="preserve">Zamawiający dopuszcza również możliwość zmiany ustaleń w umowie w następujących przypadkach: </w:t>
      </w:r>
    </w:p>
    <w:p w14:paraId="32E7C200" w14:textId="77777777" w:rsidR="00792A45" w:rsidRPr="0053505D" w:rsidRDefault="00792A45">
      <w:pPr>
        <w:numPr>
          <w:ilvl w:val="0"/>
          <w:numId w:val="46"/>
        </w:numPr>
        <w:spacing w:after="120" w:line="276" w:lineRule="auto"/>
        <w:jc w:val="both"/>
        <w:rPr>
          <w:rFonts w:ascii="Arial Narrow" w:hAnsi="Arial Narrow" w:cs="Calibri"/>
          <w:b/>
          <w:bCs/>
          <w:color w:val="000000" w:themeColor="text1"/>
        </w:rPr>
      </w:pPr>
      <w:r w:rsidRPr="0053505D">
        <w:rPr>
          <w:rFonts w:ascii="Arial Narrow" w:eastAsia="Times New Roman" w:hAnsi="Arial Narrow" w:cs="Calibri"/>
          <w:color w:val="000000" w:themeColor="text1"/>
        </w:rPr>
        <w:t>przedłużenia terminu wykonania umowy w przypadku zaistnienia nieprzewidzianych:</w:t>
      </w:r>
    </w:p>
    <w:p w14:paraId="000A5AA9" w14:textId="77777777" w:rsidR="00792A45"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 xml:space="preserve">warunków geologicznych odmiennych od projektowych (kategorie gruntu, kurzawka, głazy narzutowe itp.) pierwotny termin ulega przedłużeniu maksymalnie o 5 dni roboczych, </w:t>
      </w:r>
    </w:p>
    <w:p w14:paraId="2844C503"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wykopalisk archeologicznych - strony mogą przesunąć termin zakończenia wykonania umowy o czas niezbędny do jego wykonania, jednak nie dłużej niż o okres trwania wykopalisk uniemożliwiających wykonanie przedmiotu umowy w terminie pierwotnie ustalonym,</w:t>
      </w:r>
    </w:p>
    <w:p w14:paraId="7146BFBB"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niewybuchów, niewypałów – pierwotny termin ulega przedłużeniu o czas niezbędny na usunięcie niewybuchów, niewypałów przez odpowiednie służby,</w:t>
      </w:r>
    </w:p>
    <w:p w14:paraId="423666E3"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wyjątkowo niekorzystnych warunków klimatycznych (opady gradu, śniegu, deszczu wiatry, ujemne temperatury poniżej minus 5</w:t>
      </w:r>
      <w:r w:rsidRPr="0053505D">
        <w:rPr>
          <w:rFonts w:ascii="Arial Narrow" w:eastAsia="Times New Roman" w:hAnsi="Arial Narrow" w:cs="Calibri"/>
          <w:color w:val="000000" w:themeColor="text1"/>
          <w:kern w:val="3"/>
          <w:vertAlign w:val="superscript"/>
        </w:rPr>
        <w:t xml:space="preserve">o </w:t>
      </w:r>
      <w:r w:rsidRPr="0053505D">
        <w:rPr>
          <w:rFonts w:ascii="Arial Narrow" w:eastAsia="Times New Roman" w:hAnsi="Arial Narrow" w:cs="Calibri"/>
          <w:color w:val="000000" w:themeColor="text1"/>
          <w:kern w:val="3"/>
        </w:rPr>
        <w:t>C i wysokie temperatury powyżej 30</w:t>
      </w:r>
      <w:r w:rsidRPr="0053505D">
        <w:rPr>
          <w:rFonts w:ascii="Arial Narrow" w:eastAsia="Times New Roman" w:hAnsi="Arial Narrow" w:cs="Calibri"/>
          <w:color w:val="000000" w:themeColor="text1"/>
          <w:kern w:val="3"/>
          <w:vertAlign w:val="superscript"/>
        </w:rPr>
        <w:t>o</w:t>
      </w:r>
      <w:r w:rsidRPr="0053505D">
        <w:rPr>
          <w:rFonts w:ascii="Arial Narrow" w:eastAsia="Times New Roman" w:hAnsi="Arial Narrow" w:cs="Calibri"/>
          <w:color w:val="000000" w:themeColor="text1"/>
          <w:kern w:val="3"/>
        </w:rPr>
        <w:t>C) uniemożliwiających prawidłowe wykonanie robót tj. zgodnie z technologią ich wykonania, trwających nieprzerwanie przez okres 5 dni - wydłużają termin o okres, w którym Wykonawca nie mógł prowadzić robót,</w:t>
      </w:r>
    </w:p>
    <w:p w14:paraId="3C15F958"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odmiennych od przyjętych w dokumentacji projektowej warunków terenowych, w szczególności istnienie podziemnych sieci, instalacji, urządzeń niezinwentaryzowanych obiektów budowlanych (bunkry, fundamenty, ściany szczelne itp.) – wydłużają termin o okres max. 10 dni roboczych,</w:t>
      </w:r>
    </w:p>
    <w:p w14:paraId="320B6782"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awarii lub katastrofy budowlanej, nie wynikającej z działania lub nieprawidłowego zachowania Wykonawcy - wydłużają termin o okres, w którym Wykonawca nie mógł prowadzić robót,</w:t>
      </w:r>
    </w:p>
    <w:p w14:paraId="7A8EA517"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wstrzymania prac budowlanych przez właściwy organ z przyczyn niezawinionych przez Wykonawcę - wydłużają termin o okres, w którym Wykonawca nie mógł prowadzić robót,</w:t>
      </w:r>
    </w:p>
    <w:p w14:paraId="4D604C68"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rPr>
        <w:t>zmian w dokumentacji projektowej – wydłużają termin o czas niezbędny dla dostosowania się Wykonawcy do takiej zmiany,</w:t>
      </w:r>
    </w:p>
    <w:p w14:paraId="025FFEBD" w14:textId="77777777" w:rsidR="00792A45" w:rsidRPr="0053505D" w:rsidRDefault="00792A45">
      <w:pPr>
        <w:numPr>
          <w:ilvl w:val="0"/>
          <w:numId w:val="35"/>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rPr>
        <w:t>siły wyższej w rozumieniu przepisów Kodeksu cywilnego.</w:t>
      </w:r>
    </w:p>
    <w:p w14:paraId="37BC3AAE" w14:textId="7ED6FEB5" w:rsidR="00792A45" w:rsidRPr="0053505D" w:rsidRDefault="00792A45">
      <w:pPr>
        <w:numPr>
          <w:ilvl w:val="0"/>
          <w:numId w:val="32"/>
        </w:numPr>
        <w:tabs>
          <w:tab w:val="left" w:pos="510"/>
        </w:tabs>
        <w:spacing w:after="120" w:line="276" w:lineRule="auto"/>
        <w:jc w:val="both"/>
        <w:rPr>
          <w:rFonts w:ascii="Arial Narrow" w:eastAsia="Times New Roman" w:hAnsi="Arial Narrow" w:cs="Calibri"/>
          <w:color w:val="000000" w:themeColor="text1"/>
        </w:rPr>
      </w:pPr>
      <w:r w:rsidRPr="0053505D">
        <w:rPr>
          <w:rFonts w:ascii="Arial Narrow" w:eastAsia="Times New Roman" w:hAnsi="Arial Narrow" w:cs="Calibri"/>
          <w:color w:val="000000" w:themeColor="text1"/>
        </w:rPr>
        <w:t>wszystkie zdarzenia (wstrzymanie robót oraz ich wznowienie) muszą być potwierdzone wpisem do dziennika budowy</w:t>
      </w:r>
      <w:r w:rsidR="00894F09">
        <w:rPr>
          <w:rFonts w:ascii="Arial Narrow" w:eastAsia="Times New Roman" w:hAnsi="Arial Narrow" w:cs="Calibri"/>
          <w:color w:val="000000" w:themeColor="text1"/>
        </w:rPr>
        <w:t xml:space="preserve"> </w:t>
      </w:r>
      <w:r w:rsidRPr="0053505D">
        <w:rPr>
          <w:rFonts w:ascii="Arial Narrow" w:eastAsia="Times New Roman" w:hAnsi="Arial Narrow" w:cs="Calibri"/>
          <w:color w:val="000000" w:themeColor="text1"/>
        </w:rPr>
        <w:t>przez inspektora nadzoru inwestorskiego oraz udokumentowane; Wykonawca o zaistniałych zdarzeniach musi także poinformować pisemnie Zamawiającego,</w:t>
      </w:r>
    </w:p>
    <w:p w14:paraId="4B23EA86" w14:textId="02489EB0" w:rsidR="00792A45" w:rsidRPr="0053505D" w:rsidRDefault="00792A45">
      <w:pPr>
        <w:numPr>
          <w:ilvl w:val="0"/>
          <w:numId w:val="32"/>
        </w:numPr>
        <w:tabs>
          <w:tab w:val="left" w:pos="510"/>
        </w:tabs>
        <w:spacing w:after="120" w:line="276" w:lineRule="auto"/>
        <w:jc w:val="both"/>
        <w:rPr>
          <w:rFonts w:ascii="Arial Narrow" w:eastAsia="Times New Roman" w:hAnsi="Arial Narrow" w:cs="Calibri"/>
          <w:color w:val="000000" w:themeColor="text1"/>
        </w:rPr>
      </w:pPr>
      <w:r w:rsidRPr="0053505D">
        <w:rPr>
          <w:rFonts w:ascii="Arial Narrow" w:eastAsia="Times New Roman" w:hAnsi="Arial Narrow" w:cs="Calibri"/>
          <w:color w:val="000000" w:themeColor="text1"/>
        </w:rPr>
        <w:lastRenderedPageBreak/>
        <w:t>brak wpisu w dzienniku budowy</w:t>
      </w:r>
      <w:r w:rsidR="00156E06">
        <w:rPr>
          <w:rFonts w:ascii="Arial Narrow" w:eastAsia="Times New Roman" w:hAnsi="Arial Narrow" w:cs="Calibri"/>
          <w:color w:val="000000" w:themeColor="text1"/>
        </w:rPr>
        <w:t xml:space="preserve"> </w:t>
      </w:r>
      <w:r w:rsidRPr="0053505D">
        <w:rPr>
          <w:rFonts w:ascii="Arial Narrow" w:eastAsia="Times New Roman" w:hAnsi="Arial Narrow" w:cs="Calibri"/>
          <w:color w:val="000000" w:themeColor="text1"/>
        </w:rPr>
        <w:t>oraz brak pisemnego powiadomienia Zamawiającego powoduje utratę możliwości zmiany terminu umowy,</w:t>
      </w:r>
    </w:p>
    <w:p w14:paraId="3BE8E1D5" w14:textId="77777777" w:rsidR="00792A45" w:rsidRPr="0053505D" w:rsidRDefault="00792A45">
      <w:pPr>
        <w:numPr>
          <w:ilvl w:val="0"/>
          <w:numId w:val="32"/>
        </w:numPr>
        <w:tabs>
          <w:tab w:val="left" w:pos="510"/>
        </w:tabs>
        <w:spacing w:after="120" w:line="276" w:lineRule="auto"/>
        <w:jc w:val="both"/>
        <w:rPr>
          <w:rFonts w:ascii="Arial Narrow" w:hAnsi="Arial Narrow" w:cs="Calibri"/>
          <w:color w:val="000000" w:themeColor="text1"/>
        </w:rPr>
      </w:pPr>
      <w:r w:rsidRPr="0053505D">
        <w:rPr>
          <w:rFonts w:ascii="Arial Narrow" w:eastAsia="Times New Roman" w:hAnsi="Arial Narrow" w:cs="Calibri"/>
          <w:color w:val="000000" w:themeColor="text1"/>
        </w:rPr>
        <w:t>liczba dni w których nastąpiła przerwa zostanie zsumowana i umowa przedłużona o sumę dni roboczych w których nastąpiła przerwa w pracach licząc od pierwotnego terminu zakończenia robót; bieg terminu aneksu zaczyna się następnego dnia po dniu pierwotnego terminu ustalonego w umowie.</w:t>
      </w:r>
    </w:p>
    <w:p w14:paraId="702C8955" w14:textId="77777777" w:rsidR="00792A45" w:rsidRPr="0053505D" w:rsidRDefault="00792A45">
      <w:pPr>
        <w:numPr>
          <w:ilvl w:val="0"/>
          <w:numId w:val="46"/>
        </w:numPr>
        <w:spacing w:after="120" w:line="276" w:lineRule="auto"/>
        <w:ind w:hanging="436"/>
        <w:jc w:val="both"/>
        <w:rPr>
          <w:rFonts w:ascii="Arial Narrow" w:hAnsi="Arial Narrow" w:cs="Calibri"/>
          <w:b/>
          <w:bCs/>
          <w:color w:val="000000" w:themeColor="text1"/>
        </w:rPr>
      </w:pPr>
      <w:r w:rsidRPr="0053505D">
        <w:rPr>
          <w:rFonts w:ascii="Arial Narrow" w:eastAsia="Times New Roman" w:hAnsi="Arial Narrow" w:cs="Calibri"/>
          <w:color w:val="000000" w:themeColor="text1"/>
        </w:rPr>
        <w:t>zmiany wynagrodzenia Wykonawcy brutto</w:t>
      </w:r>
      <w:r>
        <w:rPr>
          <w:rFonts w:ascii="Arial Narrow" w:eastAsia="Times New Roman" w:hAnsi="Arial Narrow" w:cs="Calibri"/>
          <w:color w:val="000000" w:themeColor="text1"/>
        </w:rPr>
        <w:t xml:space="preserve"> w przypadku</w:t>
      </w:r>
      <w:r w:rsidRPr="0053505D">
        <w:rPr>
          <w:rFonts w:ascii="Arial Narrow" w:eastAsia="Times New Roman" w:hAnsi="Arial Narrow" w:cs="Calibri"/>
          <w:color w:val="000000" w:themeColor="text1"/>
        </w:rPr>
        <w:t>:</w:t>
      </w:r>
    </w:p>
    <w:p w14:paraId="779D83BA" w14:textId="77777777" w:rsidR="00792A45" w:rsidRPr="0053505D" w:rsidRDefault="00792A45">
      <w:pPr>
        <w:numPr>
          <w:ilvl w:val="0"/>
          <w:numId w:val="36"/>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ustawowej zmiany kwoty podatku VAT,</w:t>
      </w:r>
    </w:p>
    <w:p w14:paraId="70D36E87" w14:textId="77777777" w:rsidR="00792A45" w:rsidRPr="0053505D" w:rsidRDefault="00792A45">
      <w:pPr>
        <w:numPr>
          <w:ilvl w:val="0"/>
          <w:numId w:val="36"/>
        </w:numPr>
        <w:tabs>
          <w:tab w:val="left" w:pos="851"/>
        </w:tabs>
        <w:autoSpaceDN w:val="0"/>
        <w:spacing w:after="120" w:line="276" w:lineRule="auto"/>
        <w:ind w:left="851" w:hanging="425"/>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rPr>
        <w:t>odstąpienia od realizacji części robót i związanej z tym zmiany wynagrodzenia na wniosek Zamawiającego.</w:t>
      </w:r>
    </w:p>
    <w:p w14:paraId="7A4429E6" w14:textId="77777777" w:rsidR="00792A45" w:rsidRPr="0053505D" w:rsidRDefault="00792A45">
      <w:pPr>
        <w:numPr>
          <w:ilvl w:val="1"/>
          <w:numId w:val="28"/>
        </w:numPr>
        <w:tabs>
          <w:tab w:val="left" w:pos="426"/>
        </w:tabs>
        <w:autoSpaceDN w:val="0"/>
        <w:spacing w:after="120" w:line="276" w:lineRule="auto"/>
        <w:ind w:left="426" w:hanging="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Zmiany, o których mowa w ust. 5, mogą zostać dokonane, jeżeli zachodzą niżej wymienione okoliczności (lub zachodzi co najmniej jedna) i są one uzasadnione:</w:t>
      </w:r>
    </w:p>
    <w:p w14:paraId="24085C4F" w14:textId="77777777" w:rsidR="00792A45" w:rsidRDefault="00792A45">
      <w:pPr>
        <w:numPr>
          <w:ilvl w:val="0"/>
          <w:numId w:val="47"/>
        </w:numPr>
        <w:tabs>
          <w:tab w:val="left" w:pos="709"/>
        </w:tabs>
        <w:autoSpaceDN w:val="0"/>
        <w:spacing w:after="120" w:line="276" w:lineRule="auto"/>
        <w:ind w:left="709" w:hanging="283"/>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koniecznością dokonania zmian dokumentacji projektowej wynikającą z sytuacji zaistnienia obiektywnej niemożności wykonania robót, w oparciu o dokumentację projektową stanowiącą integralną część do umowy, spowodowaną warunkami terenowymi, geologicznymi, hydrogeologicznymi, istniejącymi na placu budowy, bądź innymi wadami dokumentacji projektowej,</w:t>
      </w:r>
    </w:p>
    <w:p w14:paraId="35FAFFB9" w14:textId="77777777" w:rsidR="00792A45" w:rsidRPr="0053505D" w:rsidRDefault="00792A45">
      <w:pPr>
        <w:numPr>
          <w:ilvl w:val="0"/>
          <w:numId w:val="47"/>
        </w:numPr>
        <w:tabs>
          <w:tab w:val="left" w:pos="709"/>
        </w:tabs>
        <w:autoSpaceDN w:val="0"/>
        <w:spacing w:after="120" w:line="276" w:lineRule="auto"/>
        <w:ind w:left="709" w:hanging="283"/>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koniecznością uzyskania niezbędnych decyzji, zezwoleń, uzgodnień, opinii, stanowisk itp. w celu kontynuowania prawidłowej realizacji robót,</w:t>
      </w:r>
    </w:p>
    <w:p w14:paraId="7931240F" w14:textId="77777777" w:rsidR="00792A45" w:rsidRPr="0053505D" w:rsidRDefault="00792A45">
      <w:pPr>
        <w:numPr>
          <w:ilvl w:val="0"/>
          <w:numId w:val="47"/>
        </w:numPr>
        <w:tabs>
          <w:tab w:val="left" w:pos="709"/>
        </w:tabs>
        <w:autoSpaceDN w:val="0"/>
        <w:spacing w:after="120" w:line="276" w:lineRule="auto"/>
        <w:ind w:left="709" w:hanging="283"/>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zaistnieniem nieprzewidzianych warunków geologicznych, hydrogeologicznych, wykopalisk, wyjątkowo niekorzystnych warunków klimatycznych, a także innych przeszkód lub skażeń uniemożliwiających kontynuowanie robót,</w:t>
      </w:r>
    </w:p>
    <w:p w14:paraId="6D415B11" w14:textId="77777777" w:rsidR="00792A45" w:rsidRPr="0053505D" w:rsidRDefault="00792A45">
      <w:pPr>
        <w:numPr>
          <w:ilvl w:val="0"/>
          <w:numId w:val="47"/>
        </w:numPr>
        <w:tabs>
          <w:tab w:val="left" w:pos="709"/>
        </w:tabs>
        <w:autoSpaceDN w:val="0"/>
        <w:spacing w:after="120" w:line="276" w:lineRule="auto"/>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zmianą obowiązujących przepisów prawa,</w:t>
      </w:r>
    </w:p>
    <w:p w14:paraId="7F4F92AF" w14:textId="77777777" w:rsidR="00792A45" w:rsidRPr="0053505D" w:rsidRDefault="00792A45">
      <w:pPr>
        <w:numPr>
          <w:ilvl w:val="0"/>
          <w:numId w:val="47"/>
        </w:numPr>
        <w:tabs>
          <w:tab w:val="left" w:pos="709"/>
        </w:tabs>
        <w:autoSpaceDN w:val="0"/>
        <w:spacing w:after="120" w:line="276" w:lineRule="auto"/>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usprawnieniem w trakcie użytkowania obiektu budowlanego,</w:t>
      </w:r>
    </w:p>
    <w:p w14:paraId="2ABB38FD" w14:textId="77777777" w:rsidR="00792A45" w:rsidRPr="0053505D" w:rsidRDefault="00792A45">
      <w:pPr>
        <w:numPr>
          <w:ilvl w:val="0"/>
          <w:numId w:val="47"/>
        </w:numPr>
        <w:tabs>
          <w:tab w:val="left" w:pos="709"/>
        </w:tabs>
        <w:autoSpaceDN w:val="0"/>
        <w:spacing w:after="120" w:line="276" w:lineRule="auto"/>
        <w:ind w:left="709" w:hanging="283"/>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zaprzestaniem produkcji urządzeń lub wyposażenia o przewidzianych w dokumentacji parametrach przed zakończeniem realizacji umowy,</w:t>
      </w:r>
    </w:p>
    <w:p w14:paraId="6B860DA9" w14:textId="77777777" w:rsidR="00792A45" w:rsidRPr="0053505D" w:rsidRDefault="00792A45">
      <w:pPr>
        <w:numPr>
          <w:ilvl w:val="0"/>
          <w:numId w:val="47"/>
        </w:numPr>
        <w:tabs>
          <w:tab w:val="left" w:pos="709"/>
        </w:tabs>
        <w:autoSpaceDN w:val="0"/>
        <w:spacing w:after="120" w:line="276" w:lineRule="auto"/>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śmiercią, chorobą lub innym zdarzeniem losowym,</w:t>
      </w:r>
    </w:p>
    <w:p w14:paraId="10C6FEBD" w14:textId="77777777" w:rsidR="00792A45" w:rsidRPr="0053505D" w:rsidRDefault="00792A45">
      <w:pPr>
        <w:numPr>
          <w:ilvl w:val="0"/>
          <w:numId w:val="47"/>
        </w:numPr>
        <w:tabs>
          <w:tab w:val="left" w:pos="709"/>
        </w:tabs>
        <w:autoSpaceDN w:val="0"/>
        <w:spacing w:after="120" w:line="276" w:lineRule="auto"/>
        <w:contextualSpacing/>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siłą wyższą.</w:t>
      </w:r>
    </w:p>
    <w:p w14:paraId="3D275354" w14:textId="77777777" w:rsidR="00792A45" w:rsidRPr="0053505D" w:rsidRDefault="00792A45">
      <w:pPr>
        <w:numPr>
          <w:ilvl w:val="1"/>
          <w:numId w:val="28"/>
        </w:numPr>
        <w:tabs>
          <w:tab w:val="left" w:pos="426"/>
        </w:tabs>
        <w:autoSpaceDN w:val="0"/>
        <w:spacing w:after="120" w:line="276" w:lineRule="auto"/>
        <w:ind w:left="426" w:hanging="426"/>
        <w:jc w:val="both"/>
        <w:textAlignment w:val="baseline"/>
        <w:rPr>
          <w:rFonts w:ascii="Arial Narrow" w:hAnsi="Arial Narrow" w:cs="Calibri"/>
          <w:color w:val="000000" w:themeColor="text1"/>
          <w:kern w:val="3"/>
        </w:rPr>
      </w:pPr>
      <w:r w:rsidRPr="0053505D">
        <w:rPr>
          <w:rFonts w:ascii="Arial Narrow" w:eastAsia="Times New Roman" w:hAnsi="Arial Narrow" w:cs="Calibri"/>
          <w:color w:val="000000" w:themeColor="text1"/>
          <w:kern w:val="3"/>
        </w:rPr>
        <w:t xml:space="preserve"> Zmniejszenie lub zwiększenie wynagrodzenia w przypadku zmian (rezygnacja z części zamówienia oraz roboty dodatkowe) nastąpi po sporządzeniu stosownej kalkulacji w oparciu o szczegółowy kosztorys ofertowy a w przypadku braku pozycji </w:t>
      </w:r>
      <w:r w:rsidRPr="0053505D">
        <w:rPr>
          <w:rFonts w:ascii="Arial Narrow" w:eastAsia="TimesNewRomanPSMT" w:hAnsi="Arial Narrow" w:cs="Calibri"/>
          <w:color w:val="000000" w:themeColor="text1"/>
        </w:rPr>
        <w:t>wówczas roboty zostaną rozliczone na podstawie parametrów cenotwórczych w stawkach średnich aktualnych dla kwartału, w których prowadzone były roboty dodatkowe</w:t>
      </w:r>
      <w:r w:rsidRPr="0053505D">
        <w:rPr>
          <w:rFonts w:ascii="Arial Narrow" w:eastAsia="Times New Roman" w:hAnsi="Arial Narrow" w:cs="Calibri"/>
          <w:color w:val="000000" w:themeColor="text1"/>
          <w:kern w:val="3"/>
        </w:rPr>
        <w:t>.</w:t>
      </w:r>
    </w:p>
    <w:p w14:paraId="28B49FF9" w14:textId="27A4706D" w:rsidR="00792A45" w:rsidRPr="0053505D" w:rsidRDefault="00792A45">
      <w:pPr>
        <w:numPr>
          <w:ilvl w:val="1"/>
          <w:numId w:val="28"/>
        </w:numPr>
        <w:tabs>
          <w:tab w:val="left" w:pos="426"/>
        </w:tabs>
        <w:autoSpaceDN w:val="0"/>
        <w:spacing w:after="120" w:line="276" w:lineRule="auto"/>
        <w:ind w:left="426" w:hanging="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Jeżeli zmiana, o której mowa w ust. 5, wymaga zmiany dokumentacji projektowej lub Specyfikacji Techniczn</w:t>
      </w:r>
      <w:r w:rsidR="00A72ABE">
        <w:rPr>
          <w:rFonts w:ascii="Arial Narrow" w:eastAsia="Times New Roman" w:hAnsi="Arial Narrow" w:cs="Calibri"/>
          <w:color w:val="000000" w:themeColor="text1"/>
          <w:kern w:val="3"/>
        </w:rPr>
        <w:t>ej</w:t>
      </w:r>
      <w:r w:rsidRPr="0053505D">
        <w:rPr>
          <w:rFonts w:ascii="Arial Narrow" w:eastAsia="Times New Roman" w:hAnsi="Arial Narrow" w:cs="Calibri"/>
          <w:color w:val="000000" w:themeColor="text1"/>
          <w:kern w:val="3"/>
        </w:rPr>
        <w:t xml:space="preserve"> Wykonania i Odbioru Robót Budowlanych, strona inicjująca zmianę przedstawia projekt zamienny zawierający opis proponowanych zmian wraz z informacją o konieczności (lub nie), zmiany przedmiaru robót i niezbędne rysunki. Projekt taki wymaga akceptacji nadzoru autorskiego i zatwierdzenia do realizacji przez Zamawiającego.</w:t>
      </w:r>
    </w:p>
    <w:p w14:paraId="3469E0DC" w14:textId="77777777" w:rsidR="00792A45" w:rsidRPr="0053505D" w:rsidRDefault="00792A45">
      <w:pPr>
        <w:numPr>
          <w:ilvl w:val="1"/>
          <w:numId w:val="28"/>
        </w:numPr>
        <w:tabs>
          <w:tab w:val="left" w:pos="426"/>
        </w:tabs>
        <w:autoSpaceDN w:val="0"/>
        <w:spacing w:after="120" w:line="276" w:lineRule="auto"/>
        <w:ind w:left="426" w:hanging="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lastRenderedPageBreak/>
        <w:t>Warunkiem dokonania zmian, o których mowa w ust. 5, jest złożenie wniosku przez stronę inicjującą zmianę, zawierającego:</w:t>
      </w:r>
    </w:p>
    <w:p w14:paraId="5CE423BF" w14:textId="77777777" w:rsidR="00792A45" w:rsidRPr="0053505D" w:rsidRDefault="00792A45" w:rsidP="00792A45">
      <w:pPr>
        <w:autoSpaceDN w:val="0"/>
        <w:spacing w:after="120" w:line="276" w:lineRule="auto"/>
        <w:ind w:left="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1) opis propozycji zmian,</w:t>
      </w:r>
    </w:p>
    <w:p w14:paraId="373C4FB2" w14:textId="77777777" w:rsidR="00792A45" w:rsidRPr="0053505D" w:rsidRDefault="00792A45" w:rsidP="00792A45">
      <w:pPr>
        <w:autoSpaceDN w:val="0"/>
        <w:spacing w:after="120" w:line="276" w:lineRule="auto"/>
        <w:ind w:left="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2) uzasadnienie zmiany,</w:t>
      </w:r>
    </w:p>
    <w:p w14:paraId="1FCA3C6D" w14:textId="77777777" w:rsidR="00792A45" w:rsidRPr="0053505D" w:rsidRDefault="00792A45" w:rsidP="00792A45">
      <w:pPr>
        <w:autoSpaceDN w:val="0"/>
        <w:spacing w:after="120" w:line="276" w:lineRule="auto"/>
        <w:ind w:left="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3) obliczenie kosztów zmiany,</w:t>
      </w:r>
    </w:p>
    <w:p w14:paraId="2C7CF67E" w14:textId="77777777" w:rsidR="00792A45" w:rsidRPr="0053505D" w:rsidRDefault="00792A45" w:rsidP="00792A45">
      <w:pPr>
        <w:autoSpaceDN w:val="0"/>
        <w:spacing w:after="120" w:line="276" w:lineRule="auto"/>
        <w:ind w:left="426"/>
        <w:jc w:val="both"/>
        <w:textAlignment w:val="baseline"/>
        <w:rPr>
          <w:rFonts w:ascii="Arial Narrow" w:eastAsia="Times New Roman" w:hAnsi="Arial Narrow" w:cs="Calibri"/>
          <w:color w:val="000000" w:themeColor="text1"/>
          <w:kern w:val="3"/>
        </w:rPr>
      </w:pPr>
      <w:r w:rsidRPr="0053505D">
        <w:rPr>
          <w:rFonts w:ascii="Arial Narrow" w:eastAsia="Times New Roman" w:hAnsi="Arial Narrow" w:cs="Calibri"/>
          <w:color w:val="000000" w:themeColor="text1"/>
          <w:kern w:val="3"/>
        </w:rPr>
        <w:t>4) opis wpływu zmiany na termin wykonania umowy.</w:t>
      </w:r>
    </w:p>
    <w:p w14:paraId="510911E5" w14:textId="77777777" w:rsidR="00792A45" w:rsidRPr="0053505D" w:rsidRDefault="00792A45" w:rsidP="00792A45">
      <w:pPr>
        <w:tabs>
          <w:tab w:val="left" w:pos="426"/>
        </w:tabs>
        <w:autoSpaceDN w:val="0"/>
        <w:spacing w:after="120" w:line="276" w:lineRule="auto"/>
        <w:ind w:left="426" w:hanging="426"/>
        <w:jc w:val="both"/>
        <w:textAlignment w:val="baseline"/>
        <w:rPr>
          <w:rFonts w:ascii="Arial Narrow" w:hAnsi="Arial Narrow" w:cs="Calibri"/>
          <w:color w:val="000000" w:themeColor="text1"/>
          <w:kern w:val="3"/>
        </w:rPr>
      </w:pPr>
      <w:r w:rsidRPr="0053505D">
        <w:rPr>
          <w:rFonts w:ascii="Arial Narrow" w:hAnsi="Arial Narrow" w:cs="Calibri"/>
          <w:color w:val="000000" w:themeColor="text1"/>
          <w:kern w:val="3"/>
        </w:rPr>
        <w:t>10. Zamawiający nie przedłuży terminu wykonania umowy, jeżeli zmiana będzie wymuszona uchybieniem lub naruszeniem umowy oraz obowiązujących przepisów przez Wykonawcę.</w:t>
      </w:r>
    </w:p>
    <w:p w14:paraId="64005B07"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14</w:t>
      </w:r>
    </w:p>
    <w:p w14:paraId="7CB0F767" w14:textId="77777777" w:rsidR="00792A45" w:rsidRPr="0053505D" w:rsidRDefault="00792A45" w:rsidP="00792A45">
      <w:pPr>
        <w:tabs>
          <w:tab w:val="left" w:pos="360"/>
          <w:tab w:val="left" w:pos="540"/>
        </w:tabs>
        <w:spacing w:line="276" w:lineRule="auto"/>
        <w:jc w:val="both"/>
        <w:rPr>
          <w:rFonts w:ascii="Arial Narrow" w:eastAsia="Calibri" w:hAnsi="Arial Narrow" w:cs="Calibri"/>
          <w:color w:val="000000" w:themeColor="text1"/>
        </w:rPr>
      </w:pPr>
      <w:r w:rsidRPr="0053505D">
        <w:rPr>
          <w:rFonts w:ascii="Arial Narrow" w:eastAsia="Calibri" w:hAnsi="Arial Narrow" w:cs="Calibri"/>
          <w:color w:val="000000" w:themeColor="text1"/>
        </w:rPr>
        <w:t>Integralne części składowe niniejszej umowy stanowią:</w:t>
      </w:r>
    </w:p>
    <w:p w14:paraId="2C101EC8" w14:textId="271E79D4" w:rsidR="00792A45" w:rsidRPr="0053505D" w:rsidRDefault="00792A45">
      <w:pPr>
        <w:numPr>
          <w:ilvl w:val="0"/>
          <w:numId w:val="30"/>
        </w:numPr>
        <w:spacing w:line="276" w:lineRule="auto"/>
        <w:jc w:val="both"/>
        <w:rPr>
          <w:rFonts w:ascii="Arial Narrow" w:eastAsia="Calibri" w:hAnsi="Arial Narrow" w:cs="Calibri"/>
          <w:color w:val="000000" w:themeColor="text1"/>
        </w:rPr>
      </w:pPr>
      <w:r w:rsidRPr="0053505D">
        <w:rPr>
          <w:rFonts w:ascii="Arial Narrow" w:eastAsia="Calibri" w:hAnsi="Arial Narrow" w:cs="Calibri"/>
          <w:color w:val="000000" w:themeColor="text1"/>
        </w:rPr>
        <w:t xml:space="preserve">oferta Wykonawcy wraz z dokumentami wymaganymi przez Zamawiającego, potwierdzającymi </w:t>
      </w:r>
      <w:r w:rsidRPr="0053505D">
        <w:rPr>
          <w:rFonts w:ascii="Arial Narrow" w:hAnsi="Arial Narrow" w:cs="Calibri"/>
          <w:color w:val="000000" w:themeColor="text1"/>
        </w:rPr>
        <w:t>niepodleganie wykluczeniu,</w:t>
      </w:r>
    </w:p>
    <w:p w14:paraId="0179BBF2" w14:textId="77777777" w:rsidR="00792A45" w:rsidRPr="0053505D" w:rsidRDefault="00792A45">
      <w:pPr>
        <w:numPr>
          <w:ilvl w:val="0"/>
          <w:numId w:val="30"/>
        </w:numPr>
        <w:spacing w:line="276" w:lineRule="auto"/>
        <w:ind w:left="714" w:hanging="357"/>
        <w:jc w:val="both"/>
        <w:rPr>
          <w:rFonts w:ascii="Arial Narrow" w:eastAsia="Calibri" w:hAnsi="Arial Narrow" w:cs="Calibri"/>
          <w:color w:val="000000" w:themeColor="text1"/>
        </w:rPr>
      </w:pPr>
      <w:r w:rsidRPr="0053505D">
        <w:rPr>
          <w:rFonts w:ascii="Arial Narrow" w:eastAsia="Calibri" w:hAnsi="Arial Narrow" w:cs="Calibri"/>
          <w:color w:val="000000" w:themeColor="text1"/>
        </w:rPr>
        <w:t>Specyfikacja Warunków Zamówienia (SWZ).</w:t>
      </w:r>
    </w:p>
    <w:p w14:paraId="3992FD3B" w14:textId="77777777" w:rsidR="00B01293" w:rsidRPr="00B01293" w:rsidRDefault="00B01293" w:rsidP="00792A45">
      <w:pPr>
        <w:widowControl/>
        <w:suppressAutoHyphens w:val="0"/>
        <w:spacing w:line="276" w:lineRule="auto"/>
        <w:ind w:left="709" w:hanging="709"/>
        <w:jc w:val="both"/>
        <w:rPr>
          <w:rFonts w:ascii="Arial Narrow" w:eastAsia="TimesNewRomanPS-BoldItalicMT" w:hAnsi="Arial Narrow" w:cs="Calibri"/>
          <w:b/>
          <w:color w:val="000000" w:themeColor="text1"/>
          <w:sz w:val="10"/>
          <w:szCs w:val="10"/>
          <w:lang w:val="en-GB"/>
        </w:rPr>
      </w:pPr>
    </w:p>
    <w:p w14:paraId="362BEBDC" w14:textId="6EE09A79"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 15</w:t>
      </w:r>
    </w:p>
    <w:p w14:paraId="4E04328F" w14:textId="77777777" w:rsidR="00792A45" w:rsidRPr="0053505D" w:rsidRDefault="00792A45" w:rsidP="00792A45">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POSTANOWIENIA KOŃCOWE</w:t>
      </w:r>
    </w:p>
    <w:p w14:paraId="121482E0" w14:textId="77777777" w:rsidR="00792A45" w:rsidRPr="0053505D" w:rsidRDefault="00792A45">
      <w:pPr>
        <w:numPr>
          <w:ilvl w:val="2"/>
          <w:numId w:val="28"/>
        </w:numPr>
        <w:tabs>
          <w:tab w:val="num" w:pos="426"/>
        </w:tabs>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 sprawach nieuregulowanych niniejsz</w:t>
      </w:r>
      <w:r>
        <w:rPr>
          <w:rFonts w:ascii="Arial Narrow" w:eastAsia="TimesNewRomanPSMT" w:hAnsi="Arial Narrow" w:cs="Calibri"/>
          <w:color w:val="000000" w:themeColor="text1"/>
        </w:rPr>
        <w:t>ą</w:t>
      </w:r>
      <w:r w:rsidRPr="0053505D">
        <w:rPr>
          <w:rFonts w:ascii="Arial Narrow" w:eastAsia="TimesNewRomanPSMT" w:hAnsi="Arial Narrow" w:cs="Calibri"/>
          <w:color w:val="000000" w:themeColor="text1"/>
        </w:rPr>
        <w:t xml:space="preserve"> umową mają zastosowanie przepisy ustawy Prawo zamówień publicznych, Kodeksu Cywilnego, ustawy Prawo budowlane oraz ustawy o minimalnym wynagrodzeniu za pracę.</w:t>
      </w:r>
    </w:p>
    <w:p w14:paraId="37ED8692" w14:textId="77777777" w:rsidR="00792A45" w:rsidRPr="0053505D" w:rsidRDefault="00792A45">
      <w:pPr>
        <w:numPr>
          <w:ilvl w:val="2"/>
          <w:numId w:val="28"/>
        </w:numPr>
        <w:tabs>
          <w:tab w:val="num" w:pos="426"/>
        </w:tabs>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Dla rozstrzygnięcia ewentualnych sporów właściwy jest Sąd Powszechny właściwy dla siedziby Zamawiającego.</w:t>
      </w:r>
    </w:p>
    <w:p w14:paraId="2E50558C" w14:textId="77777777" w:rsidR="00792A45" w:rsidRDefault="00792A45">
      <w:pPr>
        <w:numPr>
          <w:ilvl w:val="2"/>
          <w:numId w:val="28"/>
        </w:numPr>
        <w:tabs>
          <w:tab w:val="num" w:pos="426"/>
        </w:tabs>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Wykonawca nie jest upoważniony do dokonywania cesji uprawnień wynikających z niniejszej umowy bez uprzedniej pisemnej zgody Zamawiającego.</w:t>
      </w:r>
    </w:p>
    <w:p w14:paraId="5AEEB2C6" w14:textId="77777777" w:rsidR="00792A45" w:rsidRDefault="00792A45">
      <w:pPr>
        <w:numPr>
          <w:ilvl w:val="2"/>
          <w:numId w:val="28"/>
        </w:numPr>
        <w:tabs>
          <w:tab w:val="num" w:pos="426"/>
        </w:tabs>
        <w:autoSpaceDE w:val="0"/>
        <w:spacing w:after="120" w:line="276" w:lineRule="auto"/>
        <w:ind w:left="426" w:hanging="426"/>
        <w:jc w:val="both"/>
        <w:rPr>
          <w:rFonts w:ascii="Arial Narrow" w:eastAsia="TimesNewRomanPSMT" w:hAnsi="Arial Narrow" w:cs="Calibri"/>
          <w:color w:val="000000" w:themeColor="text1"/>
        </w:rPr>
      </w:pPr>
      <w:r w:rsidRPr="0053505D">
        <w:rPr>
          <w:rFonts w:ascii="Arial Narrow" w:eastAsia="TimesNewRomanPSMT" w:hAnsi="Arial Narrow" w:cs="Calibri"/>
          <w:color w:val="000000" w:themeColor="text1"/>
        </w:rPr>
        <w:t>Umowę sporządzono w 3 jednobrzmiących egzemplarzach, z czego 1 egzemplarz otrzymuje Wykonawca, a 2 Zamawiający.</w:t>
      </w:r>
    </w:p>
    <w:p w14:paraId="124D4ABF" w14:textId="77777777" w:rsidR="00792A45" w:rsidRDefault="00792A45" w:rsidP="00792A45">
      <w:pPr>
        <w:tabs>
          <w:tab w:val="num" w:pos="850"/>
        </w:tabs>
        <w:autoSpaceDE w:val="0"/>
        <w:spacing w:after="120" w:line="276" w:lineRule="auto"/>
        <w:ind w:left="170"/>
        <w:jc w:val="both"/>
        <w:rPr>
          <w:rFonts w:ascii="Arial Narrow" w:eastAsia="TimesNewRomanPSMT" w:hAnsi="Arial Narrow" w:cs="Calibri"/>
          <w:color w:val="000000" w:themeColor="text1"/>
        </w:rPr>
      </w:pPr>
    </w:p>
    <w:p w14:paraId="3A393BAE" w14:textId="77777777" w:rsidR="00792A45" w:rsidRDefault="00792A45" w:rsidP="00792A45">
      <w:pPr>
        <w:autoSpaceDE w:val="0"/>
        <w:spacing w:after="120" w:line="276" w:lineRule="auto"/>
        <w:jc w:val="both"/>
        <w:rPr>
          <w:rFonts w:ascii="Arial Narrow" w:eastAsia="TimesNewRomanPS-BoldMT" w:hAnsi="Arial Narrow" w:cs="Calibri"/>
          <w:b/>
          <w:bCs/>
          <w:color w:val="000000" w:themeColor="text1"/>
        </w:rPr>
      </w:pPr>
      <w:r>
        <w:rPr>
          <w:rFonts w:ascii="Arial Narrow" w:eastAsia="TimesNewRomanPS-BoldMT" w:hAnsi="Arial Narrow" w:cs="Calibri"/>
          <w:b/>
          <w:bCs/>
          <w:color w:val="000000" w:themeColor="text1"/>
        </w:rPr>
        <w:t xml:space="preserve"> </w:t>
      </w:r>
      <w:r w:rsidRPr="0053505D">
        <w:rPr>
          <w:rFonts w:ascii="Arial Narrow" w:eastAsia="TimesNewRomanPS-BoldMT" w:hAnsi="Arial Narrow" w:cs="Calibri"/>
          <w:b/>
          <w:bCs/>
          <w:color w:val="000000" w:themeColor="text1"/>
        </w:rPr>
        <w:t xml:space="preserve">WYKONAWCA </w:t>
      </w:r>
      <w:r w:rsidRPr="0053505D">
        <w:rPr>
          <w:rFonts w:ascii="Arial Narrow" w:eastAsia="TimesNewRomanPS-BoldMT" w:hAnsi="Arial Narrow" w:cs="Calibri"/>
          <w:b/>
          <w:bCs/>
          <w:color w:val="000000" w:themeColor="text1"/>
        </w:rPr>
        <w:tab/>
      </w:r>
      <w:r w:rsidRPr="0053505D">
        <w:rPr>
          <w:rFonts w:ascii="Arial Narrow" w:eastAsia="TimesNewRomanPS-BoldMT" w:hAnsi="Arial Narrow" w:cs="Calibri"/>
          <w:b/>
          <w:bCs/>
          <w:color w:val="000000" w:themeColor="text1"/>
        </w:rPr>
        <w:tab/>
      </w:r>
      <w:r w:rsidRPr="0053505D">
        <w:rPr>
          <w:rFonts w:ascii="Arial Narrow" w:eastAsia="TimesNewRomanPS-BoldMT" w:hAnsi="Arial Narrow" w:cs="Calibri"/>
          <w:b/>
          <w:bCs/>
          <w:color w:val="000000" w:themeColor="text1"/>
        </w:rPr>
        <w:tab/>
      </w:r>
      <w:r w:rsidRPr="0053505D">
        <w:rPr>
          <w:rFonts w:ascii="Arial Narrow" w:eastAsia="TimesNewRomanPS-BoldMT" w:hAnsi="Arial Narrow" w:cs="Calibri"/>
          <w:b/>
          <w:bCs/>
          <w:color w:val="000000" w:themeColor="text1"/>
        </w:rPr>
        <w:tab/>
      </w:r>
      <w:r w:rsidRPr="0053505D">
        <w:rPr>
          <w:rFonts w:ascii="Arial Narrow" w:eastAsia="TimesNewRomanPS-BoldMT" w:hAnsi="Arial Narrow" w:cs="Calibri"/>
          <w:b/>
          <w:bCs/>
          <w:color w:val="000000" w:themeColor="text1"/>
        </w:rPr>
        <w:tab/>
      </w:r>
      <w:r w:rsidRPr="0053505D">
        <w:rPr>
          <w:rFonts w:ascii="Arial Narrow" w:eastAsia="TimesNewRomanPS-BoldMT" w:hAnsi="Arial Narrow" w:cs="Calibri"/>
          <w:b/>
          <w:bCs/>
          <w:color w:val="000000" w:themeColor="text1"/>
        </w:rPr>
        <w:tab/>
      </w:r>
      <w:r w:rsidRPr="0053505D">
        <w:rPr>
          <w:rFonts w:ascii="Arial Narrow" w:eastAsia="TimesNewRomanPS-BoldMT" w:hAnsi="Arial Narrow" w:cs="Calibri"/>
          <w:b/>
          <w:bCs/>
          <w:color w:val="000000" w:themeColor="text1"/>
        </w:rPr>
        <w:tab/>
      </w:r>
      <w:r>
        <w:rPr>
          <w:rFonts w:ascii="Arial Narrow" w:eastAsia="TimesNewRomanPS-BoldMT" w:hAnsi="Arial Narrow" w:cs="Calibri"/>
          <w:b/>
          <w:bCs/>
          <w:color w:val="000000" w:themeColor="text1"/>
        </w:rPr>
        <w:t xml:space="preserve">    </w:t>
      </w:r>
      <w:r w:rsidRPr="0053505D">
        <w:rPr>
          <w:rFonts w:ascii="Arial Narrow" w:eastAsia="TimesNewRomanPS-BoldMT" w:hAnsi="Arial Narrow" w:cs="Calibri"/>
          <w:b/>
          <w:bCs/>
          <w:color w:val="000000" w:themeColor="text1"/>
        </w:rPr>
        <w:t>ZAMAWIAJĄCY</w:t>
      </w:r>
    </w:p>
    <w:p w14:paraId="27A0F365" w14:textId="77777777" w:rsidR="00B01293" w:rsidRDefault="00B01293" w:rsidP="00792A45">
      <w:pPr>
        <w:autoSpaceDE w:val="0"/>
        <w:spacing w:after="120" w:line="276" w:lineRule="auto"/>
        <w:jc w:val="both"/>
        <w:rPr>
          <w:rFonts w:ascii="Arial Narrow" w:eastAsia="TimesNewRomanPS-BoldMT" w:hAnsi="Arial Narrow" w:cs="Calibri"/>
          <w:b/>
          <w:bCs/>
          <w:color w:val="000000" w:themeColor="text1"/>
        </w:rPr>
      </w:pPr>
    </w:p>
    <w:p w14:paraId="572F2476" w14:textId="69CCDE16" w:rsidR="00B01293" w:rsidRPr="0053505D" w:rsidRDefault="00B01293" w:rsidP="00792A45">
      <w:pPr>
        <w:autoSpaceDE w:val="0"/>
        <w:spacing w:after="120" w:line="276" w:lineRule="auto"/>
        <w:jc w:val="both"/>
        <w:rPr>
          <w:rFonts w:ascii="Arial Narrow" w:eastAsia="TimesNewRomanPS-BoldMT" w:hAnsi="Arial Narrow" w:cs="Calibri"/>
          <w:b/>
          <w:bCs/>
          <w:color w:val="000000" w:themeColor="text1"/>
        </w:rPr>
      </w:pPr>
      <w:r>
        <w:rPr>
          <w:rFonts w:ascii="Arial Narrow" w:eastAsia="TimesNewRomanPS-BoldMT" w:hAnsi="Arial Narrow" w:cs="Calibri"/>
          <w:b/>
          <w:bCs/>
          <w:color w:val="000000" w:themeColor="text1"/>
        </w:rPr>
        <w:t>………………….                                                                                          ……………………</w:t>
      </w:r>
    </w:p>
    <w:p w14:paraId="1442940A" w14:textId="77777777" w:rsidR="00B723D3" w:rsidRDefault="00B723D3">
      <w:pPr>
        <w:widowControl/>
        <w:suppressAutoHyphens w:val="0"/>
        <w:rPr>
          <w:rFonts w:ascii="Arial Narrow" w:eastAsia="Times New Roman" w:hAnsi="Arial Narrow" w:cs="Calibri"/>
          <w:b/>
          <w:bCs/>
          <w:kern w:val="32"/>
        </w:rPr>
      </w:pPr>
      <w:r>
        <w:rPr>
          <w:rFonts w:ascii="Arial Narrow" w:eastAsia="Times New Roman" w:hAnsi="Arial Narrow" w:cs="Calibri"/>
          <w:b/>
          <w:bCs/>
          <w:kern w:val="32"/>
        </w:rPr>
        <w:br w:type="page"/>
      </w:r>
    </w:p>
    <w:p w14:paraId="2A0B16AD" w14:textId="45100FFF" w:rsidR="00792A45" w:rsidRPr="0053505D" w:rsidRDefault="00792A45" w:rsidP="00792A45">
      <w:pPr>
        <w:keepNext/>
        <w:spacing w:before="240" w:after="60" w:line="276" w:lineRule="auto"/>
        <w:jc w:val="both"/>
        <w:outlineLvl w:val="0"/>
        <w:rPr>
          <w:rFonts w:ascii="Arial Narrow" w:eastAsia="Times New Roman" w:hAnsi="Arial Narrow" w:cs="Calibri"/>
          <w:b/>
          <w:bCs/>
          <w:kern w:val="32"/>
        </w:rPr>
      </w:pPr>
      <w:r>
        <w:rPr>
          <w:rFonts w:ascii="Arial Narrow" w:eastAsia="Times New Roman" w:hAnsi="Arial Narrow" w:cs="Calibri"/>
          <w:b/>
          <w:bCs/>
          <w:kern w:val="32"/>
        </w:rPr>
        <w:lastRenderedPageBreak/>
        <w:t>Z</w:t>
      </w:r>
      <w:r w:rsidRPr="0053505D">
        <w:rPr>
          <w:rFonts w:ascii="Arial Narrow" w:eastAsia="Times New Roman" w:hAnsi="Arial Narrow" w:cs="Calibri"/>
          <w:b/>
          <w:bCs/>
          <w:kern w:val="32"/>
        </w:rPr>
        <w:t xml:space="preserve">ałącznik nr </w:t>
      </w:r>
      <w:r>
        <w:rPr>
          <w:rFonts w:ascii="Arial Narrow" w:eastAsia="Times New Roman" w:hAnsi="Arial Narrow" w:cs="Calibri"/>
          <w:b/>
          <w:bCs/>
          <w:kern w:val="32"/>
        </w:rPr>
        <w:t>4</w:t>
      </w:r>
      <w:r w:rsidRPr="0053505D">
        <w:rPr>
          <w:rFonts w:ascii="Arial Narrow" w:eastAsia="Times New Roman" w:hAnsi="Arial Narrow" w:cs="Calibri"/>
          <w:b/>
          <w:bCs/>
          <w:kern w:val="32"/>
        </w:rPr>
        <w:t xml:space="preserve"> do SWZ</w:t>
      </w:r>
    </w:p>
    <w:p w14:paraId="13C7BC65" w14:textId="6A79DED6" w:rsidR="00FB3685" w:rsidRPr="000E5F36" w:rsidRDefault="00792A45" w:rsidP="00FB3685">
      <w:pPr>
        <w:spacing w:line="276" w:lineRule="auto"/>
        <w:rPr>
          <w:rFonts w:ascii="Arial Narrow" w:eastAsia="Lucida Sans Unicode" w:hAnsi="Arial Narrow" w:cs="Arial"/>
          <w:b/>
          <w:color w:val="000000"/>
        </w:rPr>
      </w:pPr>
      <w:r w:rsidRPr="0053505D">
        <w:rPr>
          <w:rFonts w:ascii="Arial Narrow" w:eastAsia="Lucida Sans Unicode" w:hAnsi="Arial Narrow" w:cs="Calibri"/>
          <w:b/>
          <w:bCs/>
          <w:color w:val="000000" w:themeColor="text1"/>
          <w:kern w:val="32"/>
        </w:rPr>
        <w:t xml:space="preserve">Nr postępowania </w:t>
      </w:r>
      <w:r w:rsidR="00FB3685">
        <w:rPr>
          <w:rFonts w:ascii="Arial Narrow" w:hAnsi="Arial Narrow" w:cs="Arial"/>
          <w:b/>
        </w:rPr>
        <w:t>WKI</w:t>
      </w:r>
      <w:r w:rsidR="00FB3685" w:rsidRPr="009B4D2B">
        <w:rPr>
          <w:rFonts w:ascii="Arial Narrow" w:hAnsi="Arial Narrow" w:cs="Arial"/>
          <w:b/>
        </w:rPr>
        <w:t>.271.1.</w:t>
      </w:r>
      <w:r w:rsidR="00A72ABE">
        <w:rPr>
          <w:rFonts w:ascii="Arial Narrow" w:hAnsi="Arial Narrow" w:cs="Arial"/>
          <w:b/>
        </w:rPr>
        <w:t>1</w:t>
      </w:r>
      <w:r w:rsidR="00FB3685">
        <w:rPr>
          <w:rFonts w:ascii="Arial Narrow" w:hAnsi="Arial Narrow" w:cs="Arial"/>
          <w:b/>
        </w:rPr>
        <w:t>3</w:t>
      </w:r>
      <w:r w:rsidR="00FB3685" w:rsidRPr="009B4D2B">
        <w:rPr>
          <w:rFonts w:ascii="Arial Narrow" w:hAnsi="Arial Narrow" w:cs="Arial"/>
          <w:b/>
        </w:rPr>
        <w:t>.202</w:t>
      </w:r>
      <w:r w:rsidR="00FB3685">
        <w:rPr>
          <w:rFonts w:ascii="Arial Narrow" w:hAnsi="Arial Narrow" w:cs="Arial"/>
          <w:b/>
        </w:rPr>
        <w:t>4</w:t>
      </w:r>
    </w:p>
    <w:p w14:paraId="0671B51B" w14:textId="70932E27" w:rsidR="00792A45" w:rsidRPr="0053505D" w:rsidRDefault="00792A45" w:rsidP="00792A45">
      <w:pPr>
        <w:keepNext/>
        <w:spacing w:before="240" w:after="60" w:line="276" w:lineRule="auto"/>
        <w:jc w:val="both"/>
        <w:outlineLvl w:val="0"/>
        <w:rPr>
          <w:rFonts w:ascii="Arial Narrow" w:eastAsia="Lucida Sans Unicode" w:hAnsi="Arial Narrow" w:cs="Calibri"/>
          <w:b/>
          <w:bCs/>
          <w:color w:val="000000" w:themeColor="text1"/>
          <w:kern w:val="32"/>
        </w:rPr>
      </w:pPr>
    </w:p>
    <w:p w14:paraId="071E68DE" w14:textId="07B30E30" w:rsidR="00792A45" w:rsidRPr="005F683C" w:rsidRDefault="00792A45" w:rsidP="00792A45">
      <w:pPr>
        <w:spacing w:after="60" w:line="276" w:lineRule="auto"/>
        <w:jc w:val="both"/>
        <w:rPr>
          <w:rFonts w:ascii="Arial Narrow" w:eastAsia="Lucida Sans Unicode" w:hAnsi="Arial Narrow" w:cs="Calibri"/>
          <w:b/>
        </w:rPr>
      </w:pPr>
      <w:r w:rsidRPr="005F683C">
        <w:rPr>
          <w:rFonts w:ascii="Arial Narrow" w:eastAsia="Lucida Sans Unicode" w:hAnsi="Arial Narrow" w:cs="Calibri"/>
          <w:b/>
        </w:rPr>
        <w:t>SZCZEGÓŁOWY OPIS PRZEDMIOTU ZAMÓWIENIA – DOKUMENTACJA PROJEKTOWA ORAZ SPECYFIKACJ</w:t>
      </w:r>
      <w:r w:rsidR="00A72ABE">
        <w:rPr>
          <w:rFonts w:ascii="Arial Narrow" w:eastAsia="Lucida Sans Unicode" w:hAnsi="Arial Narrow" w:cs="Calibri"/>
          <w:b/>
        </w:rPr>
        <w:t>A</w:t>
      </w:r>
      <w:r w:rsidRPr="005F683C">
        <w:rPr>
          <w:rFonts w:ascii="Arial Narrow" w:eastAsia="Lucida Sans Unicode" w:hAnsi="Arial Narrow" w:cs="Calibri"/>
          <w:b/>
        </w:rPr>
        <w:t xml:space="preserve"> TECHNICZN</w:t>
      </w:r>
      <w:r w:rsidR="00A72ABE">
        <w:rPr>
          <w:rFonts w:ascii="Arial Narrow" w:eastAsia="Lucida Sans Unicode" w:hAnsi="Arial Narrow" w:cs="Calibri"/>
          <w:b/>
        </w:rPr>
        <w:t>A</w:t>
      </w:r>
      <w:r w:rsidRPr="005F683C">
        <w:rPr>
          <w:rFonts w:ascii="Arial Narrow" w:eastAsia="Lucida Sans Unicode" w:hAnsi="Arial Narrow" w:cs="Calibri"/>
          <w:b/>
        </w:rPr>
        <w:t xml:space="preserve"> WYKONANIA I ODBIORU ROBÓT BUDOWLANYCH</w:t>
      </w:r>
    </w:p>
    <w:p w14:paraId="34A9B5A3" w14:textId="77777777" w:rsidR="00792A45" w:rsidRPr="0017158E" w:rsidRDefault="00792A45" w:rsidP="00792A45">
      <w:pPr>
        <w:autoSpaceDE w:val="0"/>
        <w:spacing w:after="120" w:line="276" w:lineRule="auto"/>
        <w:jc w:val="both"/>
        <w:rPr>
          <w:rFonts w:ascii="Arial Narrow" w:eastAsia="TimesNewRomanPS-BoldMT" w:hAnsi="Arial Narrow" w:cs="Calibri"/>
          <w:b/>
          <w:bCs/>
          <w:color w:val="000000" w:themeColor="text1"/>
        </w:rPr>
      </w:pPr>
    </w:p>
    <w:p w14:paraId="04C462D4" w14:textId="77777777" w:rsidR="00792A45" w:rsidRPr="009B4D2B" w:rsidRDefault="00792A45" w:rsidP="00792A45">
      <w:pPr>
        <w:autoSpaceDE w:val="0"/>
        <w:autoSpaceDN w:val="0"/>
        <w:adjustRightInd w:val="0"/>
        <w:spacing w:line="276" w:lineRule="auto"/>
        <w:jc w:val="both"/>
        <w:rPr>
          <w:rFonts w:ascii="Arial Narrow" w:eastAsia="TimesNewRomanPS-BoldMT" w:hAnsi="Arial Narrow" w:cs="Arial"/>
          <w:b/>
          <w:bCs/>
        </w:rPr>
      </w:pPr>
    </w:p>
    <w:sectPr w:rsidR="00792A45" w:rsidRPr="009B4D2B" w:rsidSect="00BF4D7A">
      <w:pgSz w:w="11906" w:h="16838"/>
      <w:pgMar w:top="1276" w:right="1274" w:bottom="1276" w:left="1418"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03068" w14:textId="77777777" w:rsidR="0068499F" w:rsidRDefault="0068499F">
      <w:r>
        <w:separator/>
      </w:r>
    </w:p>
  </w:endnote>
  <w:endnote w:type="continuationSeparator" w:id="0">
    <w:p w14:paraId="6AD4832F" w14:textId="77777777" w:rsidR="0068499F" w:rsidRDefault="0068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PSMT">
    <w:charset w:val="EE"/>
    <w:family w:val="auto"/>
    <w:pitch w:val="default"/>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ItalicMT">
    <w:charset w:val="EE"/>
    <w:family w:val="script"/>
    <w:pitch w:val="default"/>
    <w:sig w:usb0="00000005" w:usb1="00000000" w:usb2="00000000" w:usb3="00000000" w:csb0="00000002" w:csb1="00000000"/>
  </w:font>
  <w:font w:name="TimesNewRomanPSMT, 'Times New R">
    <w:altName w:val="Times New Roman"/>
    <w:charset w:val="00"/>
    <w:family w:val="roman"/>
    <w:pitch w:val="default"/>
  </w:font>
  <w:font w:name="CIDFont+F2">
    <w:altName w:val="MS Mincho"/>
    <w:panose1 w:val="00000000000000000000"/>
    <w:charset w:val="80"/>
    <w:family w:val="auto"/>
    <w:notTrueType/>
    <w:pitch w:val="default"/>
    <w:sig w:usb0="00000000" w:usb1="08070000" w:usb2="00000010" w:usb3="00000000" w:csb0="00020000" w:csb1="00000000"/>
  </w:font>
  <w:font w:name="CIDFont+F3">
    <w:altName w:val="MS Mincho"/>
    <w:panose1 w:val="00000000000000000000"/>
    <w:charset w:val="80"/>
    <w:family w:val="auto"/>
    <w:notTrueType/>
    <w:pitch w:val="default"/>
    <w:sig w:usb0="00000000" w:usb1="08070000" w:usb2="00000010" w:usb3="00000000" w:csb0="00020000" w:csb1="00000000"/>
  </w:font>
  <w:font w:name="TimesNewRomanPS-BoldItalicMT">
    <w:altName w:val="Arabic Typesetting"/>
    <w:charset w:val="EE"/>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52854"/>
      <w:docPartObj>
        <w:docPartGallery w:val="Page Numbers (Bottom of Page)"/>
        <w:docPartUnique/>
      </w:docPartObj>
    </w:sdtPr>
    <w:sdtContent>
      <w:p w14:paraId="0562B52A" w14:textId="6A5FA463" w:rsidR="00394CBB" w:rsidRDefault="00394CBB">
        <w:pPr>
          <w:pStyle w:val="Stopka"/>
          <w:jc w:val="center"/>
        </w:pPr>
        <w:r>
          <w:fldChar w:fldCharType="begin"/>
        </w:r>
        <w:r>
          <w:instrText>PAGE   \* MERGEFORMAT</w:instrText>
        </w:r>
        <w:r>
          <w:fldChar w:fldCharType="separate"/>
        </w:r>
        <w:r>
          <w:t>2</w:t>
        </w:r>
        <w:r>
          <w:fldChar w:fldCharType="end"/>
        </w:r>
      </w:p>
    </w:sdtContent>
  </w:sdt>
  <w:p w14:paraId="31A55D39" w14:textId="77777777" w:rsidR="00394CBB" w:rsidRDefault="00394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7868"/>
      <w:docPartObj>
        <w:docPartGallery w:val="Page Numbers (Bottom of Page)"/>
        <w:docPartUnique/>
      </w:docPartObj>
    </w:sdtPr>
    <w:sdtContent>
      <w:p w14:paraId="35CC7B99" w14:textId="3DE29759" w:rsidR="00394CBB" w:rsidRDefault="00394CBB">
        <w:pPr>
          <w:pStyle w:val="Stopka"/>
          <w:jc w:val="center"/>
        </w:pPr>
        <w:r>
          <w:fldChar w:fldCharType="begin"/>
        </w:r>
        <w:r>
          <w:instrText>PAGE   \* MERGEFORMAT</w:instrText>
        </w:r>
        <w:r>
          <w:fldChar w:fldCharType="separate"/>
        </w:r>
        <w:r>
          <w:t>2</w:t>
        </w:r>
        <w:r>
          <w:fldChar w:fldCharType="end"/>
        </w:r>
      </w:p>
    </w:sdtContent>
  </w:sdt>
  <w:p w14:paraId="1C70FDFC" w14:textId="77777777" w:rsidR="00394CBB" w:rsidRDefault="00394C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375170"/>
      <w:docPartObj>
        <w:docPartGallery w:val="Page Numbers (Bottom of Page)"/>
        <w:docPartUnique/>
      </w:docPartObj>
    </w:sdtPr>
    <w:sdtContent>
      <w:p w14:paraId="582BD283" w14:textId="0A75A072" w:rsidR="00394CBB" w:rsidRDefault="00394CBB">
        <w:pPr>
          <w:pStyle w:val="Stopka"/>
          <w:jc w:val="center"/>
        </w:pPr>
        <w:r>
          <w:fldChar w:fldCharType="begin"/>
        </w:r>
        <w:r>
          <w:instrText>PAGE   \* MERGEFORMAT</w:instrText>
        </w:r>
        <w:r>
          <w:fldChar w:fldCharType="separate"/>
        </w:r>
        <w:r>
          <w:t>2</w:t>
        </w:r>
        <w:r>
          <w:fldChar w:fldCharType="end"/>
        </w:r>
      </w:p>
    </w:sdtContent>
  </w:sdt>
  <w:p w14:paraId="40DC4C40" w14:textId="1D553CD9" w:rsidR="00394CBB" w:rsidRPr="00390AB1" w:rsidRDefault="00394CBB" w:rsidP="00390A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F0927" w14:textId="77777777" w:rsidR="0068499F" w:rsidRDefault="0068499F">
      <w:r>
        <w:separator/>
      </w:r>
    </w:p>
  </w:footnote>
  <w:footnote w:type="continuationSeparator" w:id="0">
    <w:p w14:paraId="5B8776E2" w14:textId="77777777" w:rsidR="0068499F" w:rsidRDefault="0068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1FAC2" w14:textId="6377C75B" w:rsidR="003B2D71" w:rsidRDefault="005D1BA7" w:rsidP="005D1BA7">
    <w:pPr>
      <w:pStyle w:val="Nagwek"/>
      <w:jc w:val="center"/>
    </w:pPr>
    <w:r w:rsidRPr="00AE6647">
      <w:rPr>
        <w:rFonts w:ascii="Calibri" w:eastAsia="Calibri" w:hAnsi="Calibri" w:cs="Times New Roman"/>
        <w:noProof/>
        <w:kern w:val="0"/>
        <w:sz w:val="22"/>
        <w:szCs w:val="22"/>
        <w:lang w:eastAsia="pl-PL"/>
      </w:rPr>
      <w:drawing>
        <wp:inline distT="0" distB="0" distL="0" distR="0" wp14:anchorId="0527DD1C" wp14:editId="655A26A1">
          <wp:extent cx="4057650" cy="816545"/>
          <wp:effectExtent l="0" t="0" r="0" b="3175"/>
          <wp:docPr id="332166362" name="Obraz 332166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06" cy="846440"/>
                  </a:xfrm>
                  <a:prstGeom prst="rect">
                    <a:avLst/>
                  </a:prstGeom>
                  <a:noFill/>
                </pic:spPr>
              </pic:pic>
            </a:graphicData>
          </a:graphic>
        </wp:inline>
      </w:drawing>
    </w:r>
    <w:r w:rsidR="003B2D71">
      <w:rPr>
        <w:noProof/>
      </w:rPr>
      <w:drawing>
        <wp:inline distT="0" distB="0" distL="0" distR="0" wp14:anchorId="3FD12EA9" wp14:editId="029D3145">
          <wp:extent cx="1505585" cy="926465"/>
          <wp:effectExtent l="0" t="0" r="0" b="6985"/>
          <wp:docPr id="274413300" name="Obraz 274413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926465"/>
                  </a:xfrm>
                  <a:prstGeom prst="rect">
                    <a:avLst/>
                  </a:prstGeom>
                  <a:noFill/>
                </pic:spPr>
              </pic:pic>
            </a:graphicData>
          </a:graphic>
        </wp:inline>
      </w:drawing>
    </w:r>
  </w:p>
  <w:p w14:paraId="2CF49AF0" w14:textId="77777777" w:rsidR="003B2D71" w:rsidRPr="003B2D71" w:rsidRDefault="003B2D71" w:rsidP="003B2D71">
    <w:pPr>
      <w:pStyle w:val="Tekstpodstawowy"/>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D0BAB" w14:textId="429D2403" w:rsidR="00394CBB" w:rsidRDefault="005D1BA7" w:rsidP="005D1BA7">
    <w:pPr>
      <w:pStyle w:val="Nagwek"/>
      <w:jc w:val="center"/>
    </w:pPr>
    <w:r w:rsidRPr="00AE6647">
      <w:rPr>
        <w:rFonts w:ascii="Calibri" w:eastAsia="Calibri" w:hAnsi="Calibri" w:cs="Times New Roman"/>
        <w:noProof/>
        <w:kern w:val="0"/>
        <w:sz w:val="22"/>
        <w:szCs w:val="22"/>
        <w:lang w:eastAsia="pl-PL"/>
      </w:rPr>
      <w:drawing>
        <wp:inline distT="0" distB="0" distL="0" distR="0" wp14:anchorId="01E240B9" wp14:editId="5FD9AD6E">
          <wp:extent cx="4057650" cy="816545"/>
          <wp:effectExtent l="0" t="0" r="0" b="3175"/>
          <wp:docPr id="1824486019" name="Obraz 1824486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06" cy="846440"/>
                  </a:xfrm>
                  <a:prstGeom prst="rect">
                    <a:avLst/>
                  </a:prstGeom>
                  <a:noFill/>
                </pic:spPr>
              </pic:pic>
            </a:graphicData>
          </a:graphic>
        </wp:inline>
      </w:drawing>
    </w:r>
    <w:r w:rsidR="003B2D71">
      <w:rPr>
        <w:noProof/>
      </w:rPr>
      <w:drawing>
        <wp:inline distT="0" distB="0" distL="0" distR="0" wp14:anchorId="3D88F566" wp14:editId="3E823CD7">
          <wp:extent cx="1505585" cy="926465"/>
          <wp:effectExtent l="0" t="0" r="0" b="6985"/>
          <wp:docPr id="859449522" name="Obraz 859449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926465"/>
                  </a:xfrm>
                  <a:prstGeom prst="rect">
                    <a:avLst/>
                  </a:prstGeom>
                  <a:noFill/>
                </pic:spPr>
              </pic:pic>
            </a:graphicData>
          </a:graphic>
        </wp:inline>
      </w:drawing>
    </w:r>
  </w:p>
  <w:p w14:paraId="30821505" w14:textId="77777777" w:rsidR="003B2D71" w:rsidRPr="003B2D71" w:rsidRDefault="003B2D71" w:rsidP="003B2D71">
    <w:pPr>
      <w:pStyle w:val="Tekstpodstawow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71250" w14:textId="0060693D" w:rsidR="00B723D3" w:rsidRDefault="005D1BA7" w:rsidP="005D1BA7">
    <w:pPr>
      <w:pStyle w:val="Nagwek"/>
      <w:jc w:val="center"/>
    </w:pPr>
    <w:r w:rsidRPr="00AE6647">
      <w:rPr>
        <w:rFonts w:ascii="Calibri" w:eastAsia="Calibri" w:hAnsi="Calibri" w:cs="Times New Roman"/>
        <w:noProof/>
        <w:kern w:val="0"/>
        <w:sz w:val="22"/>
        <w:szCs w:val="22"/>
        <w:lang w:eastAsia="pl-PL"/>
      </w:rPr>
      <w:drawing>
        <wp:inline distT="0" distB="0" distL="0" distR="0" wp14:anchorId="15418D71" wp14:editId="0EDBDF0D">
          <wp:extent cx="4057650" cy="816545"/>
          <wp:effectExtent l="0" t="0" r="0" b="3175"/>
          <wp:docPr id="396800120" name="Obraz 396800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06" cy="846440"/>
                  </a:xfrm>
                  <a:prstGeom prst="rect">
                    <a:avLst/>
                  </a:prstGeom>
                  <a:noFill/>
                </pic:spPr>
              </pic:pic>
            </a:graphicData>
          </a:graphic>
        </wp:inline>
      </w:drawing>
    </w:r>
    <w:r w:rsidR="00B723D3">
      <w:rPr>
        <w:noProof/>
      </w:rPr>
      <w:drawing>
        <wp:inline distT="0" distB="0" distL="0" distR="0" wp14:anchorId="5D3A992F" wp14:editId="6DE3C17D">
          <wp:extent cx="1505585" cy="926465"/>
          <wp:effectExtent l="0" t="0" r="0" b="6985"/>
          <wp:docPr id="1314104523" name="Obraz 1314104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5585" cy="926465"/>
                  </a:xfrm>
                  <a:prstGeom prst="rect">
                    <a:avLst/>
                  </a:prstGeom>
                  <a:noFill/>
                </pic:spPr>
              </pic:pic>
            </a:graphicData>
          </a:graphic>
        </wp:inline>
      </w:drawing>
    </w:r>
  </w:p>
  <w:p w14:paraId="559BA908" w14:textId="513173DB" w:rsidR="00394CBB" w:rsidRPr="00B723D3" w:rsidRDefault="00394CBB" w:rsidP="00D90DCE">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C77A1E4C"/>
    <w:name w:val="WW8Num2"/>
    <w:lvl w:ilvl="0">
      <w:start w:val="1"/>
      <w:numFmt w:val="lowerLetter"/>
      <w:lvlText w:val="%1)"/>
      <w:lvlJc w:val="left"/>
      <w:pPr>
        <w:tabs>
          <w:tab w:val="num" w:pos="720"/>
        </w:tabs>
        <w:ind w:left="720" w:hanging="360"/>
      </w:pPr>
      <w:rPr>
        <w:rFonts w:ascii="Times New Roman" w:hAnsi="Times New Roman" w:cs="Times New Roman"/>
        <w:b w:val="0"/>
        <w:sz w:val="20"/>
        <w:szCs w:val="24"/>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94"/>
        </w:tabs>
        <w:ind w:left="794" w:hanging="454"/>
      </w:pPr>
      <w:rPr>
        <w:rFonts w:ascii="Symbol" w:hAnsi="Symbol"/>
      </w:rPr>
    </w:lvl>
  </w:abstractNum>
  <w:abstractNum w:abstractNumId="5" w15:restartNumberingAfterBreak="0">
    <w:nsid w:val="00000006"/>
    <w:multiLevelType w:val="multilevel"/>
    <w:tmpl w:val="781C597C"/>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4"/>
        <w:szCs w:val="24"/>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 w15:restartNumberingAfterBreak="0">
    <w:nsid w:val="00000007"/>
    <w:multiLevelType w:val="singleLevel"/>
    <w:tmpl w:val="AF32BAE0"/>
    <w:name w:val="WW8Num7"/>
    <w:lvl w:ilvl="0">
      <w:start w:val="1"/>
      <w:numFmt w:val="decimal"/>
      <w:lvlText w:val="%1)"/>
      <w:lvlJc w:val="left"/>
      <w:pPr>
        <w:tabs>
          <w:tab w:val="num" w:pos="1080"/>
        </w:tabs>
        <w:ind w:left="1080" w:hanging="360"/>
      </w:pPr>
      <w:rPr>
        <w:b w:val="0"/>
      </w:rPr>
    </w:lvl>
  </w:abstractNum>
  <w:abstractNum w:abstractNumId="7" w15:restartNumberingAfterBreak="0">
    <w:nsid w:val="00000008"/>
    <w:multiLevelType w:val="multilevel"/>
    <w:tmpl w:val="00000008"/>
    <w:name w:val="WW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884685E4"/>
    <w:name w:val="WWNum52"/>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000000C"/>
    <w:multiLevelType w:val="multilevel"/>
    <w:tmpl w:val="0000000C"/>
    <w:name w:val="WWNum5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D"/>
    <w:multiLevelType w:val="multilevel"/>
    <w:tmpl w:val="0000000D"/>
    <w:name w:val="WWNum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15"/>
    <w:multiLevelType w:val="multilevel"/>
    <w:tmpl w:val="D11EF6E8"/>
    <w:name w:val="WW8Num13"/>
    <w:lvl w:ilvl="0">
      <w:start w:val="1"/>
      <w:numFmt w:val="decimal"/>
      <w:lvlText w:val="%1. "/>
      <w:lvlJc w:val="left"/>
      <w:pPr>
        <w:tabs>
          <w:tab w:val="num" w:pos="283"/>
        </w:tabs>
        <w:ind w:left="283" w:hanging="283"/>
      </w:pPr>
      <w:rPr>
        <w:rFonts w:ascii="Arial Narrow" w:hAnsi="Arial Narrow" w:cs="Arial" w:hint="default"/>
        <w:b w:val="0"/>
        <w:i w:val="0"/>
        <w:sz w:val="24"/>
        <w:szCs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13" w15:restartNumberingAfterBreak="0">
    <w:nsid w:val="046F3BA2"/>
    <w:multiLevelType w:val="hybridMultilevel"/>
    <w:tmpl w:val="0A9C4B90"/>
    <w:lvl w:ilvl="0" w:tplc="2EA49CF4">
      <w:start w:val="1"/>
      <w:numFmt w:val="decimal"/>
      <w:lvlText w:val="%1)"/>
      <w:lvlJc w:val="left"/>
      <w:pPr>
        <w:ind w:left="720" w:hanging="360"/>
      </w:pPr>
      <w:rPr>
        <w:rFonts w:ascii="Arial Narrow" w:eastAsia="Arial Unicode MS"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E55502"/>
    <w:multiLevelType w:val="hybridMultilevel"/>
    <w:tmpl w:val="747E90A4"/>
    <w:lvl w:ilvl="0" w:tplc="F86AAB82">
      <w:start w:val="1"/>
      <w:numFmt w:val="lowerLetter"/>
      <w:lvlText w:val="%1)"/>
      <w:lvlJc w:val="left"/>
      <w:pPr>
        <w:ind w:left="927" w:hanging="360"/>
      </w:pPr>
      <w:rPr>
        <w:rFonts w:hint="default"/>
      </w:rPr>
    </w:lvl>
    <w:lvl w:ilvl="1" w:tplc="79064E2E">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06FA4F0E"/>
    <w:multiLevelType w:val="multilevel"/>
    <w:tmpl w:val="C10C5C4C"/>
    <w:name w:val="WW8Num302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8B701E0"/>
    <w:multiLevelType w:val="hybridMultilevel"/>
    <w:tmpl w:val="84624476"/>
    <w:lvl w:ilvl="0" w:tplc="AF306E8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CE6560"/>
    <w:multiLevelType w:val="hybridMultilevel"/>
    <w:tmpl w:val="FBAEDFAC"/>
    <w:lvl w:ilvl="0" w:tplc="828CC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DC5133"/>
    <w:multiLevelType w:val="hybridMultilevel"/>
    <w:tmpl w:val="1996E28C"/>
    <w:lvl w:ilvl="0" w:tplc="C3E00FF4">
      <w:start w:val="1"/>
      <w:numFmt w:val="decimal"/>
      <w:lvlText w:val="%1."/>
      <w:lvlJc w:val="left"/>
      <w:pPr>
        <w:ind w:left="720" w:hanging="360"/>
      </w:pPr>
      <w:rPr>
        <w:rFonts w:ascii="Arial Narrow" w:hAnsi="Arial Narrow" w:cs="Arial"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835ACE"/>
    <w:multiLevelType w:val="hybridMultilevel"/>
    <w:tmpl w:val="A210D0AC"/>
    <w:lvl w:ilvl="0" w:tplc="E4D2D7F2">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ED12DB2"/>
    <w:multiLevelType w:val="hybridMultilevel"/>
    <w:tmpl w:val="2C7CF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BE28B7"/>
    <w:multiLevelType w:val="hybridMultilevel"/>
    <w:tmpl w:val="D4D694E0"/>
    <w:lvl w:ilvl="0" w:tplc="4746AC6E">
      <w:start w:val="1"/>
      <w:numFmt w:val="upperRoman"/>
      <w:lvlText w:val="%1."/>
      <w:lvlJc w:val="left"/>
      <w:pPr>
        <w:ind w:left="720" w:hanging="720"/>
      </w:pPr>
      <w:rPr>
        <w:rFonts w:ascii="Arial Narrow" w:hAnsi="Arial Narrow" w:cs="Arial" w:hint="default"/>
      </w:rPr>
    </w:lvl>
    <w:lvl w:ilvl="1" w:tplc="9674807C">
      <w:start w:val="1"/>
      <w:numFmt w:val="decimal"/>
      <w:lvlText w:val="%2)"/>
      <w:lvlJc w:val="left"/>
      <w:pPr>
        <w:ind w:left="1260" w:hanging="180"/>
      </w:pPr>
      <w:rPr>
        <w:rFonts w:ascii="Arial Narrow" w:hAnsi="Arial Narrow" w:cs="Arial" w:hint="default"/>
        <w:b w:val="0"/>
        <w:bCs w:val="0"/>
        <w:i w:val="0"/>
        <w:iCs w:val="0"/>
        <w:sz w:val="24"/>
        <w:szCs w:val="24"/>
      </w:rPr>
    </w:lvl>
    <w:lvl w:ilvl="2" w:tplc="CA00FFD2">
      <w:start w:val="1"/>
      <w:numFmt w:val="decimal"/>
      <w:lvlText w:val="%3."/>
      <w:lvlJc w:val="left"/>
      <w:pPr>
        <w:ind w:left="2340" w:hanging="360"/>
      </w:pPr>
      <w:rPr>
        <w:rFonts w:hint="default"/>
        <w:color w:val="auto"/>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3D348D"/>
    <w:multiLevelType w:val="hybridMultilevel"/>
    <w:tmpl w:val="C958C0F6"/>
    <w:lvl w:ilvl="0" w:tplc="ABC29EDC">
      <w:start w:val="1"/>
      <w:numFmt w:val="bullet"/>
      <w:lvlText w:val=""/>
      <w:lvlJc w:val="left"/>
      <w:pPr>
        <w:ind w:left="1004" w:hanging="360"/>
      </w:pPr>
      <w:rPr>
        <w:rFonts w:ascii="Symbol" w:hAnsi="Symbol" w:hint="default"/>
        <w:sz w:val="16"/>
        <w:szCs w:val="16"/>
      </w:rPr>
    </w:lvl>
    <w:lvl w:ilvl="1" w:tplc="46BE6DD8">
      <w:start w:val="1"/>
      <w:numFmt w:val="lowerLetter"/>
      <w:lvlText w:val="%2)"/>
      <w:lvlJc w:val="left"/>
      <w:pPr>
        <w:ind w:left="1724" w:hanging="360"/>
      </w:pPr>
      <w:rPr>
        <w:rFonts w:ascii="Arial Narrow" w:eastAsia="Calibri" w:hAnsi="Arial Narrow" w:cs="Aria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12F0354E"/>
    <w:multiLevelType w:val="hybridMultilevel"/>
    <w:tmpl w:val="71309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6300F0"/>
    <w:multiLevelType w:val="hybridMultilevel"/>
    <w:tmpl w:val="EF1E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292F05"/>
    <w:multiLevelType w:val="hybridMultilevel"/>
    <w:tmpl w:val="2A28A6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1D06277D"/>
    <w:multiLevelType w:val="hybridMultilevel"/>
    <w:tmpl w:val="BD28314C"/>
    <w:lvl w:ilvl="0" w:tplc="AD46E71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1D185DBB"/>
    <w:multiLevelType w:val="multilevel"/>
    <w:tmpl w:val="0DFE3B68"/>
    <w:lvl w:ilvl="0">
      <w:start w:val="1"/>
      <w:numFmt w:val="lowerLetter"/>
      <w:lvlText w:val="%1)"/>
      <w:lvlJc w:val="left"/>
      <w:pPr>
        <w:ind w:left="284" w:hanging="284"/>
      </w:pPr>
      <w:rPr>
        <w:b w:val="0"/>
        <w:i w:val="0"/>
        <w:strike w:val="0"/>
        <w:dstrike w:val="0"/>
        <w:sz w:val="24"/>
        <w:szCs w:val="24"/>
        <w:u w:val="none"/>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205C31B7"/>
    <w:multiLevelType w:val="hybridMultilevel"/>
    <w:tmpl w:val="20E43502"/>
    <w:lvl w:ilvl="0" w:tplc="73A2AF90">
      <w:start w:val="1"/>
      <w:numFmt w:val="decimal"/>
      <w:lvlText w:val="%1)"/>
      <w:lvlJc w:val="left"/>
      <w:pPr>
        <w:ind w:left="1260" w:hanging="180"/>
      </w:pPr>
      <w:rPr>
        <w:rFonts w:ascii="Arial Narrow" w:hAnsi="Arial Narrow" w:cs="Arial" w:hint="default"/>
        <w:sz w:val="24"/>
        <w:szCs w:val="24"/>
      </w:rPr>
    </w:lvl>
    <w:lvl w:ilvl="1" w:tplc="0F2A026C">
      <w:start w:val="1"/>
      <w:numFmt w:val="lowerLetter"/>
      <w:lvlText w:val="%2)"/>
      <w:lvlJc w:val="left"/>
      <w:pPr>
        <w:ind w:left="14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372A2C"/>
    <w:multiLevelType w:val="hybridMultilevel"/>
    <w:tmpl w:val="519083C8"/>
    <w:lvl w:ilvl="0" w:tplc="10FE2EA2">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CD0109"/>
    <w:multiLevelType w:val="hybridMultilevel"/>
    <w:tmpl w:val="B4082304"/>
    <w:name w:val="WW8Num62"/>
    <w:lvl w:ilvl="0" w:tplc="6E067FA4">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A90B2F"/>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2" w15:restartNumberingAfterBreak="0">
    <w:nsid w:val="25CE0D3F"/>
    <w:multiLevelType w:val="multilevel"/>
    <w:tmpl w:val="F0AEE016"/>
    <w:lvl w:ilvl="0">
      <w:start w:val="1"/>
      <w:numFmt w:val="lowerLetter"/>
      <w:lvlText w:val="%1)"/>
      <w:lvlJc w:val="left"/>
      <w:pPr>
        <w:ind w:left="1778" w:hanging="360"/>
      </w:pPr>
      <w:rPr>
        <w:b/>
        <w:bCs/>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3" w15:restartNumberingAfterBreak="0">
    <w:nsid w:val="2DC113D7"/>
    <w:multiLevelType w:val="hybridMultilevel"/>
    <w:tmpl w:val="A2843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FB1601"/>
    <w:multiLevelType w:val="hybridMultilevel"/>
    <w:tmpl w:val="51689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C91135"/>
    <w:multiLevelType w:val="hybridMultilevel"/>
    <w:tmpl w:val="3CA88C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56A7352"/>
    <w:multiLevelType w:val="hybridMultilevel"/>
    <w:tmpl w:val="9F9E048A"/>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35704082"/>
    <w:multiLevelType w:val="multilevel"/>
    <w:tmpl w:val="186AE75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37B67D2A"/>
    <w:multiLevelType w:val="hybridMultilevel"/>
    <w:tmpl w:val="0E0C390A"/>
    <w:lvl w:ilvl="0" w:tplc="2D187424">
      <w:start w:val="1"/>
      <w:numFmt w:val="lowerLetter"/>
      <w:lvlText w:val="%1)"/>
      <w:lvlJc w:val="left"/>
      <w:pPr>
        <w:ind w:left="1080" w:hanging="360"/>
      </w:pPr>
      <w:rPr>
        <w:rFonts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126174"/>
    <w:multiLevelType w:val="hybridMultilevel"/>
    <w:tmpl w:val="90E06708"/>
    <w:lvl w:ilvl="0" w:tplc="098CAD6E">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4440EA"/>
    <w:multiLevelType w:val="multilevel"/>
    <w:tmpl w:val="4352F4BC"/>
    <w:name w:val="WW8Num1122"/>
    <w:lvl w:ilvl="0">
      <w:start w:val="1"/>
      <w:numFmt w:val="decimal"/>
      <w:lvlText w:val="%1)"/>
      <w:lvlJc w:val="left"/>
      <w:pPr>
        <w:tabs>
          <w:tab w:val="num" w:pos="643"/>
        </w:tabs>
        <w:ind w:left="643" w:hanging="283"/>
      </w:pPr>
      <w:rPr>
        <w:rFonts w:ascii="Arial" w:hAnsi="Arial" w:cs="Times New Roman" w:hint="default"/>
        <w:b w:val="0"/>
        <w:i w:val="0"/>
        <w:strike w:val="0"/>
        <w:dstrike w:val="0"/>
        <w:sz w:val="22"/>
        <w:szCs w:val="22"/>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D594B86"/>
    <w:multiLevelType w:val="hybridMultilevel"/>
    <w:tmpl w:val="625CE2AA"/>
    <w:lvl w:ilvl="0" w:tplc="359CF8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4E2F5B"/>
    <w:multiLevelType w:val="hybridMultilevel"/>
    <w:tmpl w:val="5DB8B430"/>
    <w:lvl w:ilvl="0" w:tplc="4BB4A398">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104D49"/>
    <w:multiLevelType w:val="multilevel"/>
    <w:tmpl w:val="CA4420E6"/>
    <w:lvl w:ilvl="0">
      <w:start w:val="1"/>
      <w:numFmt w:val="lowerLetter"/>
      <w:lvlText w:val="%1)"/>
      <w:lvlJc w:val="left"/>
      <w:pPr>
        <w:ind w:left="2520" w:hanging="360"/>
      </w:pPr>
      <w:rPr>
        <w:b/>
        <w:bCs/>
      </w:r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45" w15:restartNumberingAfterBreak="0">
    <w:nsid w:val="4A3E71DB"/>
    <w:multiLevelType w:val="hybridMultilevel"/>
    <w:tmpl w:val="42066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DD4413"/>
    <w:multiLevelType w:val="hybridMultilevel"/>
    <w:tmpl w:val="669E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016475"/>
    <w:multiLevelType w:val="hybridMultilevel"/>
    <w:tmpl w:val="110C753E"/>
    <w:lvl w:ilvl="0" w:tplc="4EF8F23E">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E0E4A"/>
    <w:multiLevelType w:val="hybridMultilevel"/>
    <w:tmpl w:val="5B7AB5E2"/>
    <w:lvl w:ilvl="0" w:tplc="2BB65D5A">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8E4D12"/>
    <w:multiLevelType w:val="multilevel"/>
    <w:tmpl w:val="C9AC639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092468A"/>
    <w:multiLevelType w:val="hybridMultilevel"/>
    <w:tmpl w:val="A5649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9AC728D"/>
    <w:multiLevelType w:val="hybridMultilevel"/>
    <w:tmpl w:val="6414C088"/>
    <w:lvl w:ilvl="0" w:tplc="C99E3882">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355965"/>
    <w:multiLevelType w:val="hybridMultilevel"/>
    <w:tmpl w:val="0DA4CCFC"/>
    <w:lvl w:ilvl="0" w:tplc="B72EF10C">
      <w:start w:val="1"/>
      <w:numFmt w:val="decimal"/>
      <w:lvlText w:val="%1."/>
      <w:lvlJc w:val="left"/>
      <w:pPr>
        <w:ind w:left="720" w:hanging="360"/>
      </w:pPr>
      <w:rPr>
        <w:rFonts w:ascii="Arial Narrow" w:hAnsi="Arial Narrow" w:cs="Arial" w:hint="default"/>
        <w:b w:val="0"/>
        <w:bCs/>
        <w:color w:val="auto"/>
      </w:rPr>
    </w:lvl>
    <w:lvl w:ilvl="1" w:tplc="5D9CB084">
      <w:start w:val="1"/>
      <w:numFmt w:val="decimal"/>
      <w:lvlText w:val="%2)"/>
      <w:lvlJc w:val="left"/>
      <w:pPr>
        <w:ind w:left="1440" w:hanging="360"/>
      </w:pPr>
      <w:rPr>
        <w:b w:val="0"/>
        <w:bCs w:val="0"/>
      </w:rPr>
    </w:lvl>
    <w:lvl w:ilvl="2" w:tplc="058C4AE0">
      <w:start w:val="1"/>
      <w:numFmt w:val="lowerLetter"/>
      <w:lvlText w:val="%3."/>
      <w:lvlJc w:val="left"/>
      <w:pPr>
        <w:ind w:left="2340" w:hanging="360"/>
      </w:pPr>
      <w:rPr>
        <w:rFonts w:ascii="Times New Roman" w:eastAsia="Calibri" w:hAnsi="Times New Roman" w:cs="Times New Roman" w:hint="default"/>
        <w:sz w:val="24"/>
        <w:szCs w:val="24"/>
      </w:rPr>
    </w:lvl>
    <w:lvl w:ilvl="3" w:tplc="CDCE14C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496C3A"/>
    <w:multiLevelType w:val="hybridMultilevel"/>
    <w:tmpl w:val="B4129F9C"/>
    <w:name w:val="WW8Num7223"/>
    <w:lvl w:ilvl="0" w:tplc="91EEDC84">
      <w:start w:val="1"/>
      <w:numFmt w:val="decimal"/>
      <w:lvlText w:val="%1."/>
      <w:lvlJc w:val="left"/>
      <w:pPr>
        <w:tabs>
          <w:tab w:val="num" w:pos="360"/>
        </w:tabs>
        <w:ind w:left="360" w:hanging="360"/>
      </w:pPr>
      <w:rPr>
        <w:rFonts w:ascii="Arial Narrow" w:hAnsi="Arial Narrow" w:cs="Arial"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5B6B556A"/>
    <w:multiLevelType w:val="hybridMultilevel"/>
    <w:tmpl w:val="5D5286D0"/>
    <w:lvl w:ilvl="0" w:tplc="C27A6894">
      <w:start w:val="1"/>
      <w:numFmt w:val="lowerLetter"/>
      <w:lvlText w:val="%1)"/>
      <w:lvlJc w:val="left"/>
      <w:pPr>
        <w:ind w:left="1004" w:hanging="360"/>
      </w:pPr>
      <w:rPr>
        <w:i w:val="0"/>
      </w:rPr>
    </w:lvl>
    <w:lvl w:ilvl="1" w:tplc="04150019">
      <w:start w:val="1"/>
      <w:numFmt w:val="lowerLetter"/>
      <w:lvlText w:val="%2."/>
      <w:lvlJc w:val="left"/>
      <w:pPr>
        <w:ind w:left="1724" w:hanging="360"/>
      </w:pPr>
    </w:lvl>
    <w:lvl w:ilvl="2" w:tplc="4DDED524">
      <w:start w:val="1"/>
      <w:numFmt w:val="decimal"/>
      <w:lvlText w:val="%3."/>
      <w:lvlJc w:val="left"/>
      <w:pPr>
        <w:ind w:left="2624" w:hanging="360"/>
      </w:pPr>
      <w:rPr>
        <w:rFonts w:ascii="Arial Narrow" w:eastAsia="Arial Unicode MS" w:hAnsi="Arial Narrow" w:cs="Arial" w:hint="default"/>
        <w:i w:val="0"/>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BF22177"/>
    <w:multiLevelType w:val="hybridMultilevel"/>
    <w:tmpl w:val="76BA5EA8"/>
    <w:lvl w:ilvl="0" w:tplc="ECBA5F04">
      <w:start w:val="1"/>
      <w:numFmt w:val="decimal"/>
      <w:lvlText w:val="%1)"/>
      <w:lvlJc w:val="left"/>
      <w:pPr>
        <w:ind w:left="720" w:hanging="360"/>
      </w:pPr>
      <w:rPr>
        <w:rFonts w:ascii="Arial Narrow" w:eastAsia="Arial Unicode MS"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E221B5F"/>
    <w:multiLevelType w:val="hybridMultilevel"/>
    <w:tmpl w:val="FDA41692"/>
    <w:lvl w:ilvl="0" w:tplc="0415000F">
      <w:start w:val="1"/>
      <w:numFmt w:val="decimal"/>
      <w:lvlText w:val="%1."/>
      <w:lvlJc w:val="left"/>
      <w:pPr>
        <w:ind w:left="720" w:hanging="360"/>
      </w:pPr>
      <w:rPr>
        <w:rFonts w:hint="default"/>
        <w:color w:val="auto"/>
      </w:rPr>
    </w:lvl>
    <w:lvl w:ilvl="1" w:tplc="544C602A">
      <w:start w:val="1"/>
      <w:numFmt w:val="decimal"/>
      <w:lvlText w:val="%2)"/>
      <w:lvlJc w:val="left"/>
      <w:pPr>
        <w:ind w:left="1440" w:hanging="360"/>
      </w:pPr>
      <w:rPr>
        <w:rFonts w:ascii="Arial Narrow" w:eastAsia="TimesNewRomanPSMT" w:hAnsi="Arial Narrow" w:cs="Arial" w:hint="default"/>
        <w:color w:val="auto"/>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776CAF"/>
    <w:multiLevelType w:val="hybridMultilevel"/>
    <w:tmpl w:val="E90AE186"/>
    <w:lvl w:ilvl="0" w:tplc="5E46353E">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56F21AE"/>
    <w:multiLevelType w:val="hybridMultilevel"/>
    <w:tmpl w:val="9CCCE0A4"/>
    <w:lvl w:ilvl="0" w:tplc="A972E950">
      <w:start w:val="1"/>
      <w:numFmt w:val="decimal"/>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A1334D"/>
    <w:multiLevelType w:val="hybridMultilevel"/>
    <w:tmpl w:val="23445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E345FC"/>
    <w:multiLevelType w:val="hybridMultilevel"/>
    <w:tmpl w:val="7AA6D76C"/>
    <w:lvl w:ilvl="0" w:tplc="EC34202C">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CB7DE4"/>
    <w:multiLevelType w:val="hybridMultilevel"/>
    <w:tmpl w:val="AA003D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75255A83"/>
    <w:multiLevelType w:val="hybridMultilevel"/>
    <w:tmpl w:val="0B065BD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3" w15:restartNumberingAfterBreak="0">
    <w:nsid w:val="752D0F83"/>
    <w:multiLevelType w:val="hybridMultilevel"/>
    <w:tmpl w:val="04A0B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787DB0"/>
    <w:multiLevelType w:val="hybridMultilevel"/>
    <w:tmpl w:val="22F204CE"/>
    <w:lvl w:ilvl="0" w:tplc="A8E6F342">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B77DC7"/>
    <w:multiLevelType w:val="hybridMultilevel"/>
    <w:tmpl w:val="39E6B010"/>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CBC147E"/>
    <w:multiLevelType w:val="hybridMultilevel"/>
    <w:tmpl w:val="E02C96AE"/>
    <w:lvl w:ilvl="0" w:tplc="F82C5A3A">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3662804">
    <w:abstractNumId w:val="0"/>
  </w:num>
  <w:num w:numId="2" w16cid:durableId="589312893">
    <w:abstractNumId w:val="52"/>
  </w:num>
  <w:num w:numId="3" w16cid:durableId="1037464184">
    <w:abstractNumId w:val="59"/>
  </w:num>
  <w:num w:numId="4" w16cid:durableId="255480328">
    <w:abstractNumId w:val="63"/>
  </w:num>
  <w:num w:numId="5" w16cid:durableId="1193885508">
    <w:abstractNumId w:val="21"/>
  </w:num>
  <w:num w:numId="6" w16cid:durableId="307636280">
    <w:abstractNumId w:val="65"/>
  </w:num>
  <w:num w:numId="7" w16cid:durableId="109861864">
    <w:abstractNumId w:val="32"/>
  </w:num>
  <w:num w:numId="8" w16cid:durableId="1578705301">
    <w:abstractNumId w:val="44"/>
  </w:num>
  <w:num w:numId="9" w16cid:durableId="1617637180">
    <w:abstractNumId w:val="39"/>
  </w:num>
  <w:num w:numId="10" w16cid:durableId="1112015431">
    <w:abstractNumId w:val="13"/>
  </w:num>
  <w:num w:numId="11" w16cid:durableId="517043264">
    <w:abstractNumId w:val="18"/>
  </w:num>
  <w:num w:numId="12" w16cid:durableId="2025553283">
    <w:abstractNumId w:val="25"/>
  </w:num>
  <w:num w:numId="13" w16cid:durableId="898787481">
    <w:abstractNumId w:val="42"/>
  </w:num>
  <w:num w:numId="14" w16cid:durableId="1733963108">
    <w:abstractNumId w:val="46"/>
  </w:num>
  <w:num w:numId="15" w16cid:durableId="905652619">
    <w:abstractNumId w:val="47"/>
  </w:num>
  <w:num w:numId="16" w16cid:durableId="989023374">
    <w:abstractNumId w:val="60"/>
  </w:num>
  <w:num w:numId="17" w16cid:durableId="807090201">
    <w:abstractNumId w:val="31"/>
  </w:num>
  <w:num w:numId="18" w16cid:durableId="1586762998">
    <w:abstractNumId w:val="48"/>
  </w:num>
  <w:num w:numId="19" w16cid:durableId="1050153694">
    <w:abstractNumId w:val="23"/>
  </w:num>
  <w:num w:numId="20" w16cid:durableId="2121024868">
    <w:abstractNumId w:val="50"/>
  </w:num>
  <w:num w:numId="21" w16cid:durableId="626356903">
    <w:abstractNumId w:val="49"/>
  </w:num>
  <w:num w:numId="22" w16cid:durableId="741369346">
    <w:abstractNumId w:val="56"/>
  </w:num>
  <w:num w:numId="23" w16cid:durableId="1495099762">
    <w:abstractNumId w:val="43"/>
  </w:num>
  <w:num w:numId="24" w16cid:durableId="732119987">
    <w:abstractNumId w:val="51"/>
  </w:num>
  <w:num w:numId="25" w16cid:durableId="323894278">
    <w:abstractNumId w:val="34"/>
  </w:num>
  <w:num w:numId="26" w16cid:durableId="765998671">
    <w:abstractNumId w:val="4"/>
  </w:num>
  <w:num w:numId="27" w16cid:durableId="836768288">
    <w:abstractNumId w:val="64"/>
  </w:num>
  <w:num w:numId="28" w16cid:durableId="2071267512">
    <w:abstractNumId w:val="5"/>
  </w:num>
  <w:num w:numId="29" w16cid:durableId="328678543">
    <w:abstractNumId w:val="20"/>
  </w:num>
  <w:num w:numId="30" w16cid:durableId="19470329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3805235">
    <w:abstractNumId w:val="62"/>
  </w:num>
  <w:num w:numId="32" w16cid:durableId="1287354837">
    <w:abstractNumId w:val="36"/>
  </w:num>
  <w:num w:numId="33" w16cid:durableId="971251769">
    <w:abstractNumId w:val="37"/>
  </w:num>
  <w:num w:numId="34" w16cid:durableId="1745102085">
    <w:abstractNumId w:val="57"/>
  </w:num>
  <w:num w:numId="35" w16cid:durableId="1875190418">
    <w:abstractNumId w:val="27"/>
  </w:num>
  <w:num w:numId="36" w16cid:durableId="1928466424">
    <w:abstractNumId w:val="14"/>
  </w:num>
  <w:num w:numId="37" w16cid:durableId="1579561133">
    <w:abstractNumId w:val="38"/>
  </w:num>
  <w:num w:numId="38" w16cid:durableId="265041323">
    <w:abstractNumId w:val="54"/>
  </w:num>
  <w:num w:numId="39" w16cid:durableId="22413477">
    <w:abstractNumId w:val="41"/>
  </w:num>
  <w:num w:numId="40" w16cid:durableId="1770813470">
    <w:abstractNumId w:val="16"/>
  </w:num>
  <w:num w:numId="41" w16cid:durableId="1942646645">
    <w:abstractNumId w:val="28"/>
  </w:num>
  <w:num w:numId="42" w16cid:durableId="708338539">
    <w:abstractNumId w:val="58"/>
  </w:num>
  <w:num w:numId="43" w16cid:durableId="1139149366">
    <w:abstractNumId w:val="29"/>
  </w:num>
  <w:num w:numId="44" w16cid:durableId="1793741724">
    <w:abstractNumId w:val="24"/>
  </w:num>
  <w:num w:numId="45" w16cid:durableId="1390154947">
    <w:abstractNumId w:val="19"/>
  </w:num>
  <w:num w:numId="46" w16cid:durableId="505441039">
    <w:abstractNumId w:val="17"/>
  </w:num>
  <w:num w:numId="47" w16cid:durableId="2127697369">
    <w:abstractNumId w:val="61"/>
  </w:num>
  <w:num w:numId="48" w16cid:durableId="1331787193">
    <w:abstractNumId w:val="45"/>
  </w:num>
  <w:num w:numId="49" w16cid:durableId="2122139826">
    <w:abstractNumId w:val="35"/>
  </w:num>
  <w:num w:numId="50" w16cid:durableId="1092123013">
    <w:abstractNumId w:val="55"/>
  </w:num>
  <w:num w:numId="51" w16cid:durableId="729812704">
    <w:abstractNumId w:val="22"/>
  </w:num>
  <w:num w:numId="52" w16cid:durableId="1735394461">
    <w:abstractNumId w:val="67"/>
  </w:num>
  <w:num w:numId="53" w16cid:durableId="683633518">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52"/>
    <w:rsid w:val="00000D01"/>
    <w:rsid w:val="00000EC7"/>
    <w:rsid w:val="00001874"/>
    <w:rsid w:val="00002316"/>
    <w:rsid w:val="000023DF"/>
    <w:rsid w:val="000024DD"/>
    <w:rsid w:val="00002893"/>
    <w:rsid w:val="000029C5"/>
    <w:rsid w:val="0000326B"/>
    <w:rsid w:val="000043C6"/>
    <w:rsid w:val="000045FA"/>
    <w:rsid w:val="00004961"/>
    <w:rsid w:val="00004D9C"/>
    <w:rsid w:val="00004EEE"/>
    <w:rsid w:val="00004F3C"/>
    <w:rsid w:val="000051FA"/>
    <w:rsid w:val="0000525F"/>
    <w:rsid w:val="00005323"/>
    <w:rsid w:val="00006370"/>
    <w:rsid w:val="00006E85"/>
    <w:rsid w:val="00007454"/>
    <w:rsid w:val="00007496"/>
    <w:rsid w:val="00007563"/>
    <w:rsid w:val="00007BE0"/>
    <w:rsid w:val="00007CAF"/>
    <w:rsid w:val="00007E49"/>
    <w:rsid w:val="000101E8"/>
    <w:rsid w:val="00010229"/>
    <w:rsid w:val="00010306"/>
    <w:rsid w:val="00010ABB"/>
    <w:rsid w:val="00010E3A"/>
    <w:rsid w:val="00011BB5"/>
    <w:rsid w:val="00011D22"/>
    <w:rsid w:val="000122D5"/>
    <w:rsid w:val="00012D50"/>
    <w:rsid w:val="00012FA1"/>
    <w:rsid w:val="000138BA"/>
    <w:rsid w:val="000147E8"/>
    <w:rsid w:val="00014AE7"/>
    <w:rsid w:val="00014CF3"/>
    <w:rsid w:val="0001502B"/>
    <w:rsid w:val="00015C5F"/>
    <w:rsid w:val="00015D62"/>
    <w:rsid w:val="000169B4"/>
    <w:rsid w:val="00016AF2"/>
    <w:rsid w:val="0001701D"/>
    <w:rsid w:val="000174A5"/>
    <w:rsid w:val="00017570"/>
    <w:rsid w:val="000179FB"/>
    <w:rsid w:val="00020480"/>
    <w:rsid w:val="00020733"/>
    <w:rsid w:val="00020816"/>
    <w:rsid w:val="00021175"/>
    <w:rsid w:val="00021EE1"/>
    <w:rsid w:val="000220C1"/>
    <w:rsid w:val="0002219B"/>
    <w:rsid w:val="00022F5F"/>
    <w:rsid w:val="00022FCB"/>
    <w:rsid w:val="000231ED"/>
    <w:rsid w:val="000234B6"/>
    <w:rsid w:val="0002359E"/>
    <w:rsid w:val="00023BA2"/>
    <w:rsid w:val="00023F58"/>
    <w:rsid w:val="00023FE9"/>
    <w:rsid w:val="00024760"/>
    <w:rsid w:val="0002477D"/>
    <w:rsid w:val="00024F97"/>
    <w:rsid w:val="000257ED"/>
    <w:rsid w:val="00025CA2"/>
    <w:rsid w:val="00025D2D"/>
    <w:rsid w:val="00026851"/>
    <w:rsid w:val="00026AB2"/>
    <w:rsid w:val="000270D6"/>
    <w:rsid w:val="00027491"/>
    <w:rsid w:val="000278E7"/>
    <w:rsid w:val="00030344"/>
    <w:rsid w:val="00030867"/>
    <w:rsid w:val="00030B2D"/>
    <w:rsid w:val="000313F6"/>
    <w:rsid w:val="0003163C"/>
    <w:rsid w:val="00031869"/>
    <w:rsid w:val="00031DDE"/>
    <w:rsid w:val="00031E73"/>
    <w:rsid w:val="0003202D"/>
    <w:rsid w:val="000324F1"/>
    <w:rsid w:val="00032E6F"/>
    <w:rsid w:val="00033FAC"/>
    <w:rsid w:val="000345F7"/>
    <w:rsid w:val="00034AD0"/>
    <w:rsid w:val="00034BC9"/>
    <w:rsid w:val="0003512D"/>
    <w:rsid w:val="00035380"/>
    <w:rsid w:val="00035517"/>
    <w:rsid w:val="000356C5"/>
    <w:rsid w:val="00035947"/>
    <w:rsid w:val="00035E6B"/>
    <w:rsid w:val="00036928"/>
    <w:rsid w:val="00036C93"/>
    <w:rsid w:val="00037473"/>
    <w:rsid w:val="00037ADA"/>
    <w:rsid w:val="00040006"/>
    <w:rsid w:val="000400B9"/>
    <w:rsid w:val="00040BE2"/>
    <w:rsid w:val="00040FA6"/>
    <w:rsid w:val="0004222F"/>
    <w:rsid w:val="00042C58"/>
    <w:rsid w:val="000436D5"/>
    <w:rsid w:val="000443AC"/>
    <w:rsid w:val="00044526"/>
    <w:rsid w:val="00044B9A"/>
    <w:rsid w:val="000450E4"/>
    <w:rsid w:val="000452FA"/>
    <w:rsid w:val="0004581F"/>
    <w:rsid w:val="00045C40"/>
    <w:rsid w:val="00046144"/>
    <w:rsid w:val="000465EB"/>
    <w:rsid w:val="000469B4"/>
    <w:rsid w:val="000474B8"/>
    <w:rsid w:val="000478AC"/>
    <w:rsid w:val="00047AA7"/>
    <w:rsid w:val="00047E71"/>
    <w:rsid w:val="00047EE3"/>
    <w:rsid w:val="00047FFC"/>
    <w:rsid w:val="00050BE7"/>
    <w:rsid w:val="00051493"/>
    <w:rsid w:val="000514B2"/>
    <w:rsid w:val="000522BD"/>
    <w:rsid w:val="0005252D"/>
    <w:rsid w:val="00052555"/>
    <w:rsid w:val="000526E2"/>
    <w:rsid w:val="0005369E"/>
    <w:rsid w:val="0005380C"/>
    <w:rsid w:val="000539FB"/>
    <w:rsid w:val="00053D2F"/>
    <w:rsid w:val="00054184"/>
    <w:rsid w:val="000541F1"/>
    <w:rsid w:val="00054263"/>
    <w:rsid w:val="00054341"/>
    <w:rsid w:val="000544F8"/>
    <w:rsid w:val="0005453C"/>
    <w:rsid w:val="000546E8"/>
    <w:rsid w:val="000559CE"/>
    <w:rsid w:val="00055A5F"/>
    <w:rsid w:val="00056406"/>
    <w:rsid w:val="00056519"/>
    <w:rsid w:val="00056877"/>
    <w:rsid w:val="00057A2E"/>
    <w:rsid w:val="00057AF0"/>
    <w:rsid w:val="00057B92"/>
    <w:rsid w:val="00057BE2"/>
    <w:rsid w:val="00060544"/>
    <w:rsid w:val="00060622"/>
    <w:rsid w:val="00060BCB"/>
    <w:rsid w:val="000611E3"/>
    <w:rsid w:val="00061D3F"/>
    <w:rsid w:val="00062173"/>
    <w:rsid w:val="000621D6"/>
    <w:rsid w:val="00062908"/>
    <w:rsid w:val="000629CD"/>
    <w:rsid w:val="000630FC"/>
    <w:rsid w:val="0006353F"/>
    <w:rsid w:val="0006387C"/>
    <w:rsid w:val="00063FA6"/>
    <w:rsid w:val="000641DC"/>
    <w:rsid w:val="0006467D"/>
    <w:rsid w:val="00064C28"/>
    <w:rsid w:val="00064D99"/>
    <w:rsid w:val="000653C5"/>
    <w:rsid w:val="0006549C"/>
    <w:rsid w:val="00065C52"/>
    <w:rsid w:val="00065C78"/>
    <w:rsid w:val="00065EC8"/>
    <w:rsid w:val="00066003"/>
    <w:rsid w:val="00066916"/>
    <w:rsid w:val="0006753B"/>
    <w:rsid w:val="0006754E"/>
    <w:rsid w:val="0006764F"/>
    <w:rsid w:val="00067F71"/>
    <w:rsid w:val="000702FD"/>
    <w:rsid w:val="00070345"/>
    <w:rsid w:val="000705A2"/>
    <w:rsid w:val="000707FD"/>
    <w:rsid w:val="00070A9D"/>
    <w:rsid w:val="000710FC"/>
    <w:rsid w:val="00071234"/>
    <w:rsid w:val="00071424"/>
    <w:rsid w:val="000718C2"/>
    <w:rsid w:val="00071D92"/>
    <w:rsid w:val="000720EB"/>
    <w:rsid w:val="00072EC1"/>
    <w:rsid w:val="000736FE"/>
    <w:rsid w:val="0007412E"/>
    <w:rsid w:val="00074137"/>
    <w:rsid w:val="00074D81"/>
    <w:rsid w:val="000750A9"/>
    <w:rsid w:val="000751EC"/>
    <w:rsid w:val="00075217"/>
    <w:rsid w:val="00075638"/>
    <w:rsid w:val="0007569B"/>
    <w:rsid w:val="00075821"/>
    <w:rsid w:val="00075A3B"/>
    <w:rsid w:val="00075AD2"/>
    <w:rsid w:val="00075BEE"/>
    <w:rsid w:val="000773B9"/>
    <w:rsid w:val="00077418"/>
    <w:rsid w:val="00077F99"/>
    <w:rsid w:val="00080996"/>
    <w:rsid w:val="00080CFA"/>
    <w:rsid w:val="00080D1D"/>
    <w:rsid w:val="00081011"/>
    <w:rsid w:val="0008134E"/>
    <w:rsid w:val="00081A31"/>
    <w:rsid w:val="00081A7F"/>
    <w:rsid w:val="00082019"/>
    <w:rsid w:val="00082195"/>
    <w:rsid w:val="000822B7"/>
    <w:rsid w:val="00082BD4"/>
    <w:rsid w:val="00083FC8"/>
    <w:rsid w:val="000851A5"/>
    <w:rsid w:val="000851C2"/>
    <w:rsid w:val="000851E8"/>
    <w:rsid w:val="00085540"/>
    <w:rsid w:val="00085817"/>
    <w:rsid w:val="0008591C"/>
    <w:rsid w:val="00085A98"/>
    <w:rsid w:val="0008627E"/>
    <w:rsid w:val="000865A6"/>
    <w:rsid w:val="00086C48"/>
    <w:rsid w:val="00087101"/>
    <w:rsid w:val="0008780E"/>
    <w:rsid w:val="00087F32"/>
    <w:rsid w:val="0009006E"/>
    <w:rsid w:val="000900FE"/>
    <w:rsid w:val="00090B22"/>
    <w:rsid w:val="00090D60"/>
    <w:rsid w:val="000913CB"/>
    <w:rsid w:val="0009174A"/>
    <w:rsid w:val="00091BE0"/>
    <w:rsid w:val="00092622"/>
    <w:rsid w:val="000928D0"/>
    <w:rsid w:val="00092E3D"/>
    <w:rsid w:val="00092FCC"/>
    <w:rsid w:val="00093490"/>
    <w:rsid w:val="00093AD5"/>
    <w:rsid w:val="00094224"/>
    <w:rsid w:val="00094BFF"/>
    <w:rsid w:val="00094C02"/>
    <w:rsid w:val="0009524C"/>
    <w:rsid w:val="0009601C"/>
    <w:rsid w:val="0009605E"/>
    <w:rsid w:val="000961B5"/>
    <w:rsid w:val="000961CD"/>
    <w:rsid w:val="00096779"/>
    <w:rsid w:val="0009695A"/>
    <w:rsid w:val="000970DF"/>
    <w:rsid w:val="00097DA0"/>
    <w:rsid w:val="000A011A"/>
    <w:rsid w:val="000A0946"/>
    <w:rsid w:val="000A0BA6"/>
    <w:rsid w:val="000A0FA8"/>
    <w:rsid w:val="000A198B"/>
    <w:rsid w:val="000A19C8"/>
    <w:rsid w:val="000A1A9D"/>
    <w:rsid w:val="000A2008"/>
    <w:rsid w:val="000A231F"/>
    <w:rsid w:val="000A2DE5"/>
    <w:rsid w:val="000A326A"/>
    <w:rsid w:val="000A3C55"/>
    <w:rsid w:val="000A420A"/>
    <w:rsid w:val="000A4599"/>
    <w:rsid w:val="000A5139"/>
    <w:rsid w:val="000A55BA"/>
    <w:rsid w:val="000A55EE"/>
    <w:rsid w:val="000A6146"/>
    <w:rsid w:val="000A671F"/>
    <w:rsid w:val="000A6A13"/>
    <w:rsid w:val="000A6F3F"/>
    <w:rsid w:val="000A6FCA"/>
    <w:rsid w:val="000A77BD"/>
    <w:rsid w:val="000A7EB6"/>
    <w:rsid w:val="000B02DA"/>
    <w:rsid w:val="000B0857"/>
    <w:rsid w:val="000B09E6"/>
    <w:rsid w:val="000B0BD2"/>
    <w:rsid w:val="000B0F2A"/>
    <w:rsid w:val="000B1A6B"/>
    <w:rsid w:val="000B213C"/>
    <w:rsid w:val="000B2193"/>
    <w:rsid w:val="000B21FF"/>
    <w:rsid w:val="000B2233"/>
    <w:rsid w:val="000B2FF2"/>
    <w:rsid w:val="000B30D0"/>
    <w:rsid w:val="000B3C0A"/>
    <w:rsid w:val="000B5AEF"/>
    <w:rsid w:val="000B66FF"/>
    <w:rsid w:val="000B698D"/>
    <w:rsid w:val="000B7051"/>
    <w:rsid w:val="000B729C"/>
    <w:rsid w:val="000B7964"/>
    <w:rsid w:val="000C0167"/>
    <w:rsid w:val="000C03D5"/>
    <w:rsid w:val="000C0689"/>
    <w:rsid w:val="000C0D2D"/>
    <w:rsid w:val="000C1008"/>
    <w:rsid w:val="000C131C"/>
    <w:rsid w:val="000C16E9"/>
    <w:rsid w:val="000C1BF6"/>
    <w:rsid w:val="000C2446"/>
    <w:rsid w:val="000C272D"/>
    <w:rsid w:val="000C274C"/>
    <w:rsid w:val="000C28A4"/>
    <w:rsid w:val="000C33C5"/>
    <w:rsid w:val="000C392F"/>
    <w:rsid w:val="000C3D8D"/>
    <w:rsid w:val="000C4025"/>
    <w:rsid w:val="000C42AF"/>
    <w:rsid w:val="000C451A"/>
    <w:rsid w:val="000C45C4"/>
    <w:rsid w:val="000C4AC9"/>
    <w:rsid w:val="000C4C2B"/>
    <w:rsid w:val="000C52B0"/>
    <w:rsid w:val="000C6214"/>
    <w:rsid w:val="000C63A2"/>
    <w:rsid w:val="000C66F4"/>
    <w:rsid w:val="000C76B1"/>
    <w:rsid w:val="000C79A7"/>
    <w:rsid w:val="000C7D93"/>
    <w:rsid w:val="000D0156"/>
    <w:rsid w:val="000D045E"/>
    <w:rsid w:val="000D048C"/>
    <w:rsid w:val="000D10E2"/>
    <w:rsid w:val="000D172C"/>
    <w:rsid w:val="000D20F1"/>
    <w:rsid w:val="000D29B2"/>
    <w:rsid w:val="000D3633"/>
    <w:rsid w:val="000D37B5"/>
    <w:rsid w:val="000D4018"/>
    <w:rsid w:val="000D4283"/>
    <w:rsid w:val="000D4453"/>
    <w:rsid w:val="000D48FA"/>
    <w:rsid w:val="000D4C41"/>
    <w:rsid w:val="000D5611"/>
    <w:rsid w:val="000D5D1E"/>
    <w:rsid w:val="000D5E85"/>
    <w:rsid w:val="000D5EE7"/>
    <w:rsid w:val="000D6149"/>
    <w:rsid w:val="000D6176"/>
    <w:rsid w:val="000D61C8"/>
    <w:rsid w:val="000D6E96"/>
    <w:rsid w:val="000D7748"/>
    <w:rsid w:val="000D77D0"/>
    <w:rsid w:val="000E12E4"/>
    <w:rsid w:val="000E13C1"/>
    <w:rsid w:val="000E13DC"/>
    <w:rsid w:val="000E1B3E"/>
    <w:rsid w:val="000E1EE7"/>
    <w:rsid w:val="000E20D8"/>
    <w:rsid w:val="000E2140"/>
    <w:rsid w:val="000E2A47"/>
    <w:rsid w:val="000E2CFF"/>
    <w:rsid w:val="000E32E1"/>
    <w:rsid w:val="000E37F9"/>
    <w:rsid w:val="000E3E6E"/>
    <w:rsid w:val="000E3FF5"/>
    <w:rsid w:val="000E417F"/>
    <w:rsid w:val="000E423E"/>
    <w:rsid w:val="000E4782"/>
    <w:rsid w:val="000E4A36"/>
    <w:rsid w:val="000E4ABE"/>
    <w:rsid w:val="000E530E"/>
    <w:rsid w:val="000E599A"/>
    <w:rsid w:val="000E5C43"/>
    <w:rsid w:val="000E5F36"/>
    <w:rsid w:val="000E619C"/>
    <w:rsid w:val="000E6350"/>
    <w:rsid w:val="000E63AD"/>
    <w:rsid w:val="000E6883"/>
    <w:rsid w:val="000E6DF6"/>
    <w:rsid w:val="000E76A0"/>
    <w:rsid w:val="000E77BB"/>
    <w:rsid w:val="000F0227"/>
    <w:rsid w:val="000F0254"/>
    <w:rsid w:val="000F06D2"/>
    <w:rsid w:val="000F0F5E"/>
    <w:rsid w:val="000F1371"/>
    <w:rsid w:val="000F1464"/>
    <w:rsid w:val="000F182C"/>
    <w:rsid w:val="000F21AB"/>
    <w:rsid w:val="000F21C5"/>
    <w:rsid w:val="000F24B0"/>
    <w:rsid w:val="000F2D03"/>
    <w:rsid w:val="000F2DDC"/>
    <w:rsid w:val="000F2DFA"/>
    <w:rsid w:val="000F2FD7"/>
    <w:rsid w:val="000F364E"/>
    <w:rsid w:val="000F3B5D"/>
    <w:rsid w:val="000F3FB8"/>
    <w:rsid w:val="000F480F"/>
    <w:rsid w:val="000F4C98"/>
    <w:rsid w:val="000F4D55"/>
    <w:rsid w:val="000F4F71"/>
    <w:rsid w:val="000F503C"/>
    <w:rsid w:val="000F52B1"/>
    <w:rsid w:val="000F5516"/>
    <w:rsid w:val="000F5E8C"/>
    <w:rsid w:val="000F6228"/>
    <w:rsid w:val="000F672C"/>
    <w:rsid w:val="000F675A"/>
    <w:rsid w:val="000F6953"/>
    <w:rsid w:val="000F726E"/>
    <w:rsid w:val="000F7292"/>
    <w:rsid w:val="000F7548"/>
    <w:rsid w:val="000F7647"/>
    <w:rsid w:val="000F7AF9"/>
    <w:rsid w:val="000F7B54"/>
    <w:rsid w:val="000F7BFA"/>
    <w:rsid w:val="000F7C5C"/>
    <w:rsid w:val="001005A5"/>
    <w:rsid w:val="00100DFA"/>
    <w:rsid w:val="001018C1"/>
    <w:rsid w:val="001019A2"/>
    <w:rsid w:val="00101FCC"/>
    <w:rsid w:val="0010297D"/>
    <w:rsid w:val="00102F5A"/>
    <w:rsid w:val="00104191"/>
    <w:rsid w:val="00104492"/>
    <w:rsid w:val="0010457F"/>
    <w:rsid w:val="00104AB5"/>
    <w:rsid w:val="00106F3A"/>
    <w:rsid w:val="001071CD"/>
    <w:rsid w:val="00107736"/>
    <w:rsid w:val="00107875"/>
    <w:rsid w:val="00107980"/>
    <w:rsid w:val="00107A4A"/>
    <w:rsid w:val="00107BE1"/>
    <w:rsid w:val="00107D02"/>
    <w:rsid w:val="00110B80"/>
    <w:rsid w:val="0011107E"/>
    <w:rsid w:val="00111B5E"/>
    <w:rsid w:val="00111D96"/>
    <w:rsid w:val="00112E54"/>
    <w:rsid w:val="00113532"/>
    <w:rsid w:val="00113699"/>
    <w:rsid w:val="0011373A"/>
    <w:rsid w:val="00113843"/>
    <w:rsid w:val="001141C5"/>
    <w:rsid w:val="00114446"/>
    <w:rsid w:val="00114EE6"/>
    <w:rsid w:val="00115348"/>
    <w:rsid w:val="001156F9"/>
    <w:rsid w:val="00115E9C"/>
    <w:rsid w:val="00116476"/>
    <w:rsid w:val="00116ADF"/>
    <w:rsid w:val="001178DA"/>
    <w:rsid w:val="00117A4A"/>
    <w:rsid w:val="00117BA5"/>
    <w:rsid w:val="001201FE"/>
    <w:rsid w:val="0012055B"/>
    <w:rsid w:val="00120ACC"/>
    <w:rsid w:val="0012117A"/>
    <w:rsid w:val="00121490"/>
    <w:rsid w:val="0012153E"/>
    <w:rsid w:val="00121A73"/>
    <w:rsid w:val="0012248B"/>
    <w:rsid w:val="00122AD6"/>
    <w:rsid w:val="00123831"/>
    <w:rsid w:val="00123AC1"/>
    <w:rsid w:val="00123C7F"/>
    <w:rsid w:val="001243D3"/>
    <w:rsid w:val="0012446C"/>
    <w:rsid w:val="001245DD"/>
    <w:rsid w:val="001247E9"/>
    <w:rsid w:val="001264C1"/>
    <w:rsid w:val="001264C6"/>
    <w:rsid w:val="00126BAC"/>
    <w:rsid w:val="001272E7"/>
    <w:rsid w:val="001276B3"/>
    <w:rsid w:val="00130468"/>
    <w:rsid w:val="001309F4"/>
    <w:rsid w:val="00130BF8"/>
    <w:rsid w:val="001313D6"/>
    <w:rsid w:val="00131E62"/>
    <w:rsid w:val="001328BE"/>
    <w:rsid w:val="00132BAC"/>
    <w:rsid w:val="00132EA7"/>
    <w:rsid w:val="00133235"/>
    <w:rsid w:val="0013378A"/>
    <w:rsid w:val="00134093"/>
    <w:rsid w:val="00134106"/>
    <w:rsid w:val="00134BE4"/>
    <w:rsid w:val="0013509B"/>
    <w:rsid w:val="00135137"/>
    <w:rsid w:val="00135928"/>
    <w:rsid w:val="00135B32"/>
    <w:rsid w:val="00135C51"/>
    <w:rsid w:val="001360F9"/>
    <w:rsid w:val="00136315"/>
    <w:rsid w:val="00136E60"/>
    <w:rsid w:val="001374AA"/>
    <w:rsid w:val="001379C1"/>
    <w:rsid w:val="00137A91"/>
    <w:rsid w:val="00140042"/>
    <w:rsid w:val="001400E0"/>
    <w:rsid w:val="00140D1F"/>
    <w:rsid w:val="001413AE"/>
    <w:rsid w:val="00141B13"/>
    <w:rsid w:val="00141FFE"/>
    <w:rsid w:val="0014279C"/>
    <w:rsid w:val="001429C4"/>
    <w:rsid w:val="0014328A"/>
    <w:rsid w:val="001436D0"/>
    <w:rsid w:val="0014370B"/>
    <w:rsid w:val="00143A30"/>
    <w:rsid w:val="00144126"/>
    <w:rsid w:val="001442B4"/>
    <w:rsid w:val="001443B5"/>
    <w:rsid w:val="0014456F"/>
    <w:rsid w:val="0014484A"/>
    <w:rsid w:val="00144F70"/>
    <w:rsid w:val="001453B8"/>
    <w:rsid w:val="00145693"/>
    <w:rsid w:val="00146947"/>
    <w:rsid w:val="00146B6C"/>
    <w:rsid w:val="00146C80"/>
    <w:rsid w:val="00146CAA"/>
    <w:rsid w:val="0014706A"/>
    <w:rsid w:val="0014733A"/>
    <w:rsid w:val="001475E0"/>
    <w:rsid w:val="0014773C"/>
    <w:rsid w:val="0014792D"/>
    <w:rsid w:val="00150161"/>
    <w:rsid w:val="001506A5"/>
    <w:rsid w:val="00150957"/>
    <w:rsid w:val="00150C76"/>
    <w:rsid w:val="00150E1F"/>
    <w:rsid w:val="00151266"/>
    <w:rsid w:val="00152488"/>
    <w:rsid w:val="00152D45"/>
    <w:rsid w:val="00152F13"/>
    <w:rsid w:val="001536AB"/>
    <w:rsid w:val="0015379D"/>
    <w:rsid w:val="0015469B"/>
    <w:rsid w:val="00154863"/>
    <w:rsid w:val="00154937"/>
    <w:rsid w:val="00154BF0"/>
    <w:rsid w:val="00154D01"/>
    <w:rsid w:val="00154DC7"/>
    <w:rsid w:val="001554A7"/>
    <w:rsid w:val="00155BC1"/>
    <w:rsid w:val="0015612B"/>
    <w:rsid w:val="0015643D"/>
    <w:rsid w:val="00156471"/>
    <w:rsid w:val="00156E06"/>
    <w:rsid w:val="001574DB"/>
    <w:rsid w:val="0015772C"/>
    <w:rsid w:val="00157FEA"/>
    <w:rsid w:val="00160182"/>
    <w:rsid w:val="0016053F"/>
    <w:rsid w:val="00160705"/>
    <w:rsid w:val="00160B2A"/>
    <w:rsid w:val="00161126"/>
    <w:rsid w:val="0016147F"/>
    <w:rsid w:val="00161AA5"/>
    <w:rsid w:val="00161F34"/>
    <w:rsid w:val="00162219"/>
    <w:rsid w:val="00162C46"/>
    <w:rsid w:val="00162CA8"/>
    <w:rsid w:val="0016300C"/>
    <w:rsid w:val="0016363D"/>
    <w:rsid w:val="001639A1"/>
    <w:rsid w:val="0016458D"/>
    <w:rsid w:val="001646DE"/>
    <w:rsid w:val="00164C66"/>
    <w:rsid w:val="00164F18"/>
    <w:rsid w:val="00165945"/>
    <w:rsid w:val="00165CB3"/>
    <w:rsid w:val="00166097"/>
    <w:rsid w:val="00166150"/>
    <w:rsid w:val="001662EA"/>
    <w:rsid w:val="001663F3"/>
    <w:rsid w:val="00166470"/>
    <w:rsid w:val="00166674"/>
    <w:rsid w:val="0016688C"/>
    <w:rsid w:val="00166B6A"/>
    <w:rsid w:val="00166E5B"/>
    <w:rsid w:val="00166EF1"/>
    <w:rsid w:val="00167141"/>
    <w:rsid w:val="00167665"/>
    <w:rsid w:val="0016794C"/>
    <w:rsid w:val="00170E39"/>
    <w:rsid w:val="00170FF1"/>
    <w:rsid w:val="00171404"/>
    <w:rsid w:val="001714F8"/>
    <w:rsid w:val="0017155B"/>
    <w:rsid w:val="001718D4"/>
    <w:rsid w:val="00171B27"/>
    <w:rsid w:val="00171C08"/>
    <w:rsid w:val="0017212E"/>
    <w:rsid w:val="001722BD"/>
    <w:rsid w:val="00172548"/>
    <w:rsid w:val="0017294D"/>
    <w:rsid w:val="0017296E"/>
    <w:rsid w:val="00172C60"/>
    <w:rsid w:val="00172C6A"/>
    <w:rsid w:val="0017301B"/>
    <w:rsid w:val="00173B2E"/>
    <w:rsid w:val="00173CB9"/>
    <w:rsid w:val="00173F78"/>
    <w:rsid w:val="00173FD0"/>
    <w:rsid w:val="0017456E"/>
    <w:rsid w:val="0017482E"/>
    <w:rsid w:val="0017490D"/>
    <w:rsid w:val="0017506C"/>
    <w:rsid w:val="0017569E"/>
    <w:rsid w:val="00175DD9"/>
    <w:rsid w:val="00176566"/>
    <w:rsid w:val="00176895"/>
    <w:rsid w:val="00176A76"/>
    <w:rsid w:val="0017725F"/>
    <w:rsid w:val="0018007C"/>
    <w:rsid w:val="00180739"/>
    <w:rsid w:val="001807CC"/>
    <w:rsid w:val="00180A28"/>
    <w:rsid w:val="00180BFF"/>
    <w:rsid w:val="00181272"/>
    <w:rsid w:val="001814C5"/>
    <w:rsid w:val="00182C3E"/>
    <w:rsid w:val="00182DE7"/>
    <w:rsid w:val="0018404E"/>
    <w:rsid w:val="0018425A"/>
    <w:rsid w:val="001845AD"/>
    <w:rsid w:val="0018495C"/>
    <w:rsid w:val="00184B9B"/>
    <w:rsid w:val="00184EE4"/>
    <w:rsid w:val="00185007"/>
    <w:rsid w:val="00185094"/>
    <w:rsid w:val="00185387"/>
    <w:rsid w:val="00185D6A"/>
    <w:rsid w:val="0018610F"/>
    <w:rsid w:val="0018632E"/>
    <w:rsid w:val="00186673"/>
    <w:rsid w:val="00187E76"/>
    <w:rsid w:val="001908B7"/>
    <w:rsid w:val="00190C8C"/>
    <w:rsid w:val="00191329"/>
    <w:rsid w:val="00191586"/>
    <w:rsid w:val="00191668"/>
    <w:rsid w:val="00191C85"/>
    <w:rsid w:val="00191DB4"/>
    <w:rsid w:val="00192F10"/>
    <w:rsid w:val="001930AE"/>
    <w:rsid w:val="00193219"/>
    <w:rsid w:val="00193258"/>
    <w:rsid w:val="001933FE"/>
    <w:rsid w:val="001936C9"/>
    <w:rsid w:val="001942D2"/>
    <w:rsid w:val="001953AE"/>
    <w:rsid w:val="00195B6F"/>
    <w:rsid w:val="00195FC8"/>
    <w:rsid w:val="0019645C"/>
    <w:rsid w:val="001966AB"/>
    <w:rsid w:val="00196996"/>
    <w:rsid w:val="00197E48"/>
    <w:rsid w:val="001A053E"/>
    <w:rsid w:val="001A0594"/>
    <w:rsid w:val="001A1438"/>
    <w:rsid w:val="001A1717"/>
    <w:rsid w:val="001A1843"/>
    <w:rsid w:val="001A1874"/>
    <w:rsid w:val="001A1D9E"/>
    <w:rsid w:val="001A214A"/>
    <w:rsid w:val="001A25FB"/>
    <w:rsid w:val="001A30AB"/>
    <w:rsid w:val="001A3925"/>
    <w:rsid w:val="001A505C"/>
    <w:rsid w:val="001A5223"/>
    <w:rsid w:val="001A5677"/>
    <w:rsid w:val="001A570A"/>
    <w:rsid w:val="001A5E93"/>
    <w:rsid w:val="001A6183"/>
    <w:rsid w:val="001A694F"/>
    <w:rsid w:val="001A696A"/>
    <w:rsid w:val="001A6E76"/>
    <w:rsid w:val="001A782B"/>
    <w:rsid w:val="001A787F"/>
    <w:rsid w:val="001A7968"/>
    <w:rsid w:val="001A7A1C"/>
    <w:rsid w:val="001A7F22"/>
    <w:rsid w:val="001B0222"/>
    <w:rsid w:val="001B13BB"/>
    <w:rsid w:val="001B15E7"/>
    <w:rsid w:val="001B1929"/>
    <w:rsid w:val="001B197C"/>
    <w:rsid w:val="001B19BF"/>
    <w:rsid w:val="001B1A0B"/>
    <w:rsid w:val="001B1CEE"/>
    <w:rsid w:val="001B1ECE"/>
    <w:rsid w:val="001B1F0F"/>
    <w:rsid w:val="001B2419"/>
    <w:rsid w:val="001B2873"/>
    <w:rsid w:val="001B2997"/>
    <w:rsid w:val="001B2C9F"/>
    <w:rsid w:val="001B2F79"/>
    <w:rsid w:val="001B330C"/>
    <w:rsid w:val="001B3AFB"/>
    <w:rsid w:val="001B3CB5"/>
    <w:rsid w:val="001B44E1"/>
    <w:rsid w:val="001B4B12"/>
    <w:rsid w:val="001B4FCB"/>
    <w:rsid w:val="001B5D83"/>
    <w:rsid w:val="001B621C"/>
    <w:rsid w:val="001B64B7"/>
    <w:rsid w:val="001B7610"/>
    <w:rsid w:val="001C03B4"/>
    <w:rsid w:val="001C0918"/>
    <w:rsid w:val="001C0B53"/>
    <w:rsid w:val="001C1233"/>
    <w:rsid w:val="001C1524"/>
    <w:rsid w:val="001C1606"/>
    <w:rsid w:val="001C1E55"/>
    <w:rsid w:val="001C1F18"/>
    <w:rsid w:val="001C2315"/>
    <w:rsid w:val="001C2369"/>
    <w:rsid w:val="001C2612"/>
    <w:rsid w:val="001C26C0"/>
    <w:rsid w:val="001C2783"/>
    <w:rsid w:val="001C2B4A"/>
    <w:rsid w:val="001C2CC0"/>
    <w:rsid w:val="001C2E40"/>
    <w:rsid w:val="001C34BC"/>
    <w:rsid w:val="001C351A"/>
    <w:rsid w:val="001C3A3B"/>
    <w:rsid w:val="001C3ACD"/>
    <w:rsid w:val="001C4240"/>
    <w:rsid w:val="001C469A"/>
    <w:rsid w:val="001C475E"/>
    <w:rsid w:val="001C4F8E"/>
    <w:rsid w:val="001C51EB"/>
    <w:rsid w:val="001C5219"/>
    <w:rsid w:val="001C63C7"/>
    <w:rsid w:val="001C65EA"/>
    <w:rsid w:val="001C6F9B"/>
    <w:rsid w:val="001C7960"/>
    <w:rsid w:val="001C7DB8"/>
    <w:rsid w:val="001C7FB9"/>
    <w:rsid w:val="001D0774"/>
    <w:rsid w:val="001D0A6F"/>
    <w:rsid w:val="001D0AE6"/>
    <w:rsid w:val="001D0E0A"/>
    <w:rsid w:val="001D1178"/>
    <w:rsid w:val="001D11C6"/>
    <w:rsid w:val="001D1226"/>
    <w:rsid w:val="001D12A1"/>
    <w:rsid w:val="001D16B2"/>
    <w:rsid w:val="001D1C15"/>
    <w:rsid w:val="001D1D9D"/>
    <w:rsid w:val="001D2183"/>
    <w:rsid w:val="001D22F7"/>
    <w:rsid w:val="001D2825"/>
    <w:rsid w:val="001D2947"/>
    <w:rsid w:val="001D325E"/>
    <w:rsid w:val="001D4067"/>
    <w:rsid w:val="001D426E"/>
    <w:rsid w:val="001D45AF"/>
    <w:rsid w:val="001D46D3"/>
    <w:rsid w:val="001D47B3"/>
    <w:rsid w:val="001D4D79"/>
    <w:rsid w:val="001D501A"/>
    <w:rsid w:val="001D5C63"/>
    <w:rsid w:val="001D6C68"/>
    <w:rsid w:val="001D703C"/>
    <w:rsid w:val="001D7709"/>
    <w:rsid w:val="001E0710"/>
    <w:rsid w:val="001E0894"/>
    <w:rsid w:val="001E0BB2"/>
    <w:rsid w:val="001E1A8D"/>
    <w:rsid w:val="001E23F4"/>
    <w:rsid w:val="001E413D"/>
    <w:rsid w:val="001E4E8B"/>
    <w:rsid w:val="001E4F56"/>
    <w:rsid w:val="001E5522"/>
    <w:rsid w:val="001E5D1C"/>
    <w:rsid w:val="001E620B"/>
    <w:rsid w:val="001E62E8"/>
    <w:rsid w:val="001E6345"/>
    <w:rsid w:val="001E6351"/>
    <w:rsid w:val="001E638A"/>
    <w:rsid w:val="001E65A6"/>
    <w:rsid w:val="001E6B49"/>
    <w:rsid w:val="001E7768"/>
    <w:rsid w:val="001E78E6"/>
    <w:rsid w:val="001E799B"/>
    <w:rsid w:val="001E7A8D"/>
    <w:rsid w:val="001E7F37"/>
    <w:rsid w:val="001F02AD"/>
    <w:rsid w:val="001F0302"/>
    <w:rsid w:val="001F0814"/>
    <w:rsid w:val="001F163F"/>
    <w:rsid w:val="001F2468"/>
    <w:rsid w:val="001F2E63"/>
    <w:rsid w:val="001F30D7"/>
    <w:rsid w:val="001F33C7"/>
    <w:rsid w:val="001F3503"/>
    <w:rsid w:val="001F3548"/>
    <w:rsid w:val="001F3A83"/>
    <w:rsid w:val="001F3E5C"/>
    <w:rsid w:val="001F4010"/>
    <w:rsid w:val="001F5D15"/>
    <w:rsid w:val="001F656E"/>
    <w:rsid w:val="001F6811"/>
    <w:rsid w:val="001F68B3"/>
    <w:rsid w:val="001F7147"/>
    <w:rsid w:val="001F7211"/>
    <w:rsid w:val="001F764D"/>
    <w:rsid w:val="0020021C"/>
    <w:rsid w:val="002006EA"/>
    <w:rsid w:val="00200B58"/>
    <w:rsid w:val="0020127A"/>
    <w:rsid w:val="002018A3"/>
    <w:rsid w:val="002027A7"/>
    <w:rsid w:val="00202A63"/>
    <w:rsid w:val="00202BE4"/>
    <w:rsid w:val="00203018"/>
    <w:rsid w:val="00203195"/>
    <w:rsid w:val="002038A4"/>
    <w:rsid w:val="00203A82"/>
    <w:rsid w:val="00204DFA"/>
    <w:rsid w:val="00205297"/>
    <w:rsid w:val="00205A11"/>
    <w:rsid w:val="00205DB8"/>
    <w:rsid w:val="0020693E"/>
    <w:rsid w:val="00206F6A"/>
    <w:rsid w:val="002071DD"/>
    <w:rsid w:val="00207BD4"/>
    <w:rsid w:val="00207CFF"/>
    <w:rsid w:val="00207E5E"/>
    <w:rsid w:val="00210667"/>
    <w:rsid w:val="00210A85"/>
    <w:rsid w:val="00210BF5"/>
    <w:rsid w:val="00210D44"/>
    <w:rsid w:val="00210EA8"/>
    <w:rsid w:val="0021104B"/>
    <w:rsid w:val="0021110D"/>
    <w:rsid w:val="00211735"/>
    <w:rsid w:val="00211779"/>
    <w:rsid w:val="00211876"/>
    <w:rsid w:val="00211960"/>
    <w:rsid w:val="00211B6E"/>
    <w:rsid w:val="00211C0F"/>
    <w:rsid w:val="00212065"/>
    <w:rsid w:val="00212648"/>
    <w:rsid w:val="002126F7"/>
    <w:rsid w:val="00212705"/>
    <w:rsid w:val="00212855"/>
    <w:rsid w:val="00212E67"/>
    <w:rsid w:val="0021301F"/>
    <w:rsid w:val="00213B23"/>
    <w:rsid w:val="00213F56"/>
    <w:rsid w:val="00214460"/>
    <w:rsid w:val="00214B5A"/>
    <w:rsid w:val="00214ED4"/>
    <w:rsid w:val="0021511C"/>
    <w:rsid w:val="00215215"/>
    <w:rsid w:val="00215C9D"/>
    <w:rsid w:val="00216382"/>
    <w:rsid w:val="00216416"/>
    <w:rsid w:val="00216730"/>
    <w:rsid w:val="00216A80"/>
    <w:rsid w:val="00216CA2"/>
    <w:rsid w:val="002173C0"/>
    <w:rsid w:val="002173E2"/>
    <w:rsid w:val="00217676"/>
    <w:rsid w:val="00217695"/>
    <w:rsid w:val="00217F11"/>
    <w:rsid w:val="00220EB5"/>
    <w:rsid w:val="002218DD"/>
    <w:rsid w:val="00222360"/>
    <w:rsid w:val="00222970"/>
    <w:rsid w:val="002230F0"/>
    <w:rsid w:val="0022334C"/>
    <w:rsid w:val="00223B36"/>
    <w:rsid w:val="00224059"/>
    <w:rsid w:val="002240E5"/>
    <w:rsid w:val="002242F1"/>
    <w:rsid w:val="00224C55"/>
    <w:rsid w:val="00224F94"/>
    <w:rsid w:val="00225124"/>
    <w:rsid w:val="002251DD"/>
    <w:rsid w:val="00225275"/>
    <w:rsid w:val="002258EA"/>
    <w:rsid w:val="00225E54"/>
    <w:rsid w:val="0022773A"/>
    <w:rsid w:val="002304EF"/>
    <w:rsid w:val="00230B16"/>
    <w:rsid w:val="00230CE9"/>
    <w:rsid w:val="00230FC5"/>
    <w:rsid w:val="002318AD"/>
    <w:rsid w:val="00231CF5"/>
    <w:rsid w:val="0023223A"/>
    <w:rsid w:val="002328B0"/>
    <w:rsid w:val="00232B13"/>
    <w:rsid w:val="00232EC0"/>
    <w:rsid w:val="00233109"/>
    <w:rsid w:val="002333E2"/>
    <w:rsid w:val="00233706"/>
    <w:rsid w:val="002349F1"/>
    <w:rsid w:val="00234A1B"/>
    <w:rsid w:val="00234C71"/>
    <w:rsid w:val="00234DD8"/>
    <w:rsid w:val="00236278"/>
    <w:rsid w:val="002363F7"/>
    <w:rsid w:val="0023680E"/>
    <w:rsid w:val="00236B4F"/>
    <w:rsid w:val="00236D5F"/>
    <w:rsid w:val="00237210"/>
    <w:rsid w:val="0023728C"/>
    <w:rsid w:val="00237831"/>
    <w:rsid w:val="00237955"/>
    <w:rsid w:val="00237DBF"/>
    <w:rsid w:val="00237F93"/>
    <w:rsid w:val="00241B99"/>
    <w:rsid w:val="0024361B"/>
    <w:rsid w:val="00243AC9"/>
    <w:rsid w:val="00244690"/>
    <w:rsid w:val="0024567A"/>
    <w:rsid w:val="00245B40"/>
    <w:rsid w:val="00245CFB"/>
    <w:rsid w:val="00245DA8"/>
    <w:rsid w:val="00245E4E"/>
    <w:rsid w:val="00245F69"/>
    <w:rsid w:val="0024620A"/>
    <w:rsid w:val="0024622D"/>
    <w:rsid w:val="002462D4"/>
    <w:rsid w:val="0024648D"/>
    <w:rsid w:val="002466A1"/>
    <w:rsid w:val="00246940"/>
    <w:rsid w:val="00246994"/>
    <w:rsid w:val="002471ED"/>
    <w:rsid w:val="002478B2"/>
    <w:rsid w:val="0025029B"/>
    <w:rsid w:val="002509A9"/>
    <w:rsid w:val="002509DE"/>
    <w:rsid w:val="00250F92"/>
    <w:rsid w:val="00251633"/>
    <w:rsid w:val="00251B72"/>
    <w:rsid w:val="00251F77"/>
    <w:rsid w:val="00252152"/>
    <w:rsid w:val="00252F81"/>
    <w:rsid w:val="00253382"/>
    <w:rsid w:val="00253A22"/>
    <w:rsid w:val="0025440E"/>
    <w:rsid w:val="00254E08"/>
    <w:rsid w:val="0025529A"/>
    <w:rsid w:val="00255BE4"/>
    <w:rsid w:val="002560B9"/>
    <w:rsid w:val="002568D1"/>
    <w:rsid w:val="0025720C"/>
    <w:rsid w:val="00257F9C"/>
    <w:rsid w:val="00260120"/>
    <w:rsid w:val="002604F8"/>
    <w:rsid w:val="00260B79"/>
    <w:rsid w:val="00261025"/>
    <w:rsid w:val="0026138E"/>
    <w:rsid w:val="00261E5D"/>
    <w:rsid w:val="00261FD4"/>
    <w:rsid w:val="00262058"/>
    <w:rsid w:val="00262964"/>
    <w:rsid w:val="002633B0"/>
    <w:rsid w:val="00263715"/>
    <w:rsid w:val="00263DCC"/>
    <w:rsid w:val="00264198"/>
    <w:rsid w:val="00264AFD"/>
    <w:rsid w:val="002651EB"/>
    <w:rsid w:val="00265230"/>
    <w:rsid w:val="0026588A"/>
    <w:rsid w:val="00265F7D"/>
    <w:rsid w:val="00266C1A"/>
    <w:rsid w:val="0026763C"/>
    <w:rsid w:val="00267782"/>
    <w:rsid w:val="00267799"/>
    <w:rsid w:val="00267938"/>
    <w:rsid w:val="00270486"/>
    <w:rsid w:val="00270D12"/>
    <w:rsid w:val="0027129B"/>
    <w:rsid w:val="002717E0"/>
    <w:rsid w:val="002718C0"/>
    <w:rsid w:val="00271CBD"/>
    <w:rsid w:val="00271CDC"/>
    <w:rsid w:val="00271D1C"/>
    <w:rsid w:val="0027216B"/>
    <w:rsid w:val="002721AD"/>
    <w:rsid w:val="002728C6"/>
    <w:rsid w:val="00273907"/>
    <w:rsid w:val="00273A5D"/>
    <w:rsid w:val="00273EEF"/>
    <w:rsid w:val="002758A7"/>
    <w:rsid w:val="00275CEF"/>
    <w:rsid w:val="00275DF8"/>
    <w:rsid w:val="0027629C"/>
    <w:rsid w:val="002762D2"/>
    <w:rsid w:val="002765AD"/>
    <w:rsid w:val="002767C7"/>
    <w:rsid w:val="00276C4E"/>
    <w:rsid w:val="002772A3"/>
    <w:rsid w:val="002774D3"/>
    <w:rsid w:val="002777E9"/>
    <w:rsid w:val="002779C3"/>
    <w:rsid w:val="00277A7C"/>
    <w:rsid w:val="00277AD6"/>
    <w:rsid w:val="00277F1B"/>
    <w:rsid w:val="0028048E"/>
    <w:rsid w:val="00280534"/>
    <w:rsid w:val="00280846"/>
    <w:rsid w:val="00280E5A"/>
    <w:rsid w:val="00281B7D"/>
    <w:rsid w:val="00281BB6"/>
    <w:rsid w:val="00281DDB"/>
    <w:rsid w:val="00282922"/>
    <w:rsid w:val="00282DBC"/>
    <w:rsid w:val="00283012"/>
    <w:rsid w:val="00283F32"/>
    <w:rsid w:val="00284537"/>
    <w:rsid w:val="00284EEA"/>
    <w:rsid w:val="0028551B"/>
    <w:rsid w:val="002856E7"/>
    <w:rsid w:val="00285984"/>
    <w:rsid w:val="00286198"/>
    <w:rsid w:val="002863B5"/>
    <w:rsid w:val="0028728B"/>
    <w:rsid w:val="0028732C"/>
    <w:rsid w:val="002876AA"/>
    <w:rsid w:val="00287C0D"/>
    <w:rsid w:val="002905F7"/>
    <w:rsid w:val="00290F58"/>
    <w:rsid w:val="00291194"/>
    <w:rsid w:val="002915E5"/>
    <w:rsid w:val="00291649"/>
    <w:rsid w:val="00292074"/>
    <w:rsid w:val="002928CE"/>
    <w:rsid w:val="00293096"/>
    <w:rsid w:val="00294083"/>
    <w:rsid w:val="002946B7"/>
    <w:rsid w:val="00294970"/>
    <w:rsid w:val="00295068"/>
    <w:rsid w:val="002954AA"/>
    <w:rsid w:val="0029552F"/>
    <w:rsid w:val="002955B4"/>
    <w:rsid w:val="00295ACC"/>
    <w:rsid w:val="0029613A"/>
    <w:rsid w:val="00296632"/>
    <w:rsid w:val="002966EA"/>
    <w:rsid w:val="00296DF6"/>
    <w:rsid w:val="00297CF7"/>
    <w:rsid w:val="002A016F"/>
    <w:rsid w:val="002A0207"/>
    <w:rsid w:val="002A04BE"/>
    <w:rsid w:val="002A08AF"/>
    <w:rsid w:val="002A0AAC"/>
    <w:rsid w:val="002A1ACF"/>
    <w:rsid w:val="002A1B67"/>
    <w:rsid w:val="002A1C2F"/>
    <w:rsid w:val="002A1DE9"/>
    <w:rsid w:val="002A1E7B"/>
    <w:rsid w:val="002A1F3E"/>
    <w:rsid w:val="002A1F64"/>
    <w:rsid w:val="002A28F9"/>
    <w:rsid w:val="002A296E"/>
    <w:rsid w:val="002A2BF4"/>
    <w:rsid w:val="002A33AF"/>
    <w:rsid w:val="002A3F5F"/>
    <w:rsid w:val="002A4177"/>
    <w:rsid w:val="002A553A"/>
    <w:rsid w:val="002A56B1"/>
    <w:rsid w:val="002A58AC"/>
    <w:rsid w:val="002A62CE"/>
    <w:rsid w:val="002A635D"/>
    <w:rsid w:val="002A65F7"/>
    <w:rsid w:val="002A6674"/>
    <w:rsid w:val="002A6D88"/>
    <w:rsid w:val="002A7789"/>
    <w:rsid w:val="002B0471"/>
    <w:rsid w:val="002B0F61"/>
    <w:rsid w:val="002B1225"/>
    <w:rsid w:val="002B163D"/>
    <w:rsid w:val="002B18E9"/>
    <w:rsid w:val="002B1A0E"/>
    <w:rsid w:val="002B1BD0"/>
    <w:rsid w:val="002B2833"/>
    <w:rsid w:val="002B38ED"/>
    <w:rsid w:val="002B3D86"/>
    <w:rsid w:val="002B3FAD"/>
    <w:rsid w:val="002B4056"/>
    <w:rsid w:val="002B446C"/>
    <w:rsid w:val="002B473B"/>
    <w:rsid w:val="002B4918"/>
    <w:rsid w:val="002B506A"/>
    <w:rsid w:val="002B567B"/>
    <w:rsid w:val="002B56C7"/>
    <w:rsid w:val="002B6187"/>
    <w:rsid w:val="002B6AAE"/>
    <w:rsid w:val="002B6B32"/>
    <w:rsid w:val="002B6B9E"/>
    <w:rsid w:val="002B74D5"/>
    <w:rsid w:val="002B7895"/>
    <w:rsid w:val="002C05A5"/>
    <w:rsid w:val="002C0A28"/>
    <w:rsid w:val="002C11C2"/>
    <w:rsid w:val="002C17CD"/>
    <w:rsid w:val="002C1FC0"/>
    <w:rsid w:val="002C235C"/>
    <w:rsid w:val="002C2869"/>
    <w:rsid w:val="002C2D25"/>
    <w:rsid w:val="002C2E23"/>
    <w:rsid w:val="002C3019"/>
    <w:rsid w:val="002C30A5"/>
    <w:rsid w:val="002C3394"/>
    <w:rsid w:val="002C401B"/>
    <w:rsid w:val="002C4037"/>
    <w:rsid w:val="002C48DC"/>
    <w:rsid w:val="002C55F6"/>
    <w:rsid w:val="002C5A28"/>
    <w:rsid w:val="002C5FD1"/>
    <w:rsid w:val="002C657A"/>
    <w:rsid w:val="002C65A8"/>
    <w:rsid w:val="002C69CE"/>
    <w:rsid w:val="002C6C7A"/>
    <w:rsid w:val="002C72CA"/>
    <w:rsid w:val="002C7436"/>
    <w:rsid w:val="002C79FB"/>
    <w:rsid w:val="002C7B67"/>
    <w:rsid w:val="002C7E17"/>
    <w:rsid w:val="002D064D"/>
    <w:rsid w:val="002D0850"/>
    <w:rsid w:val="002D0867"/>
    <w:rsid w:val="002D0A7D"/>
    <w:rsid w:val="002D15D0"/>
    <w:rsid w:val="002D1629"/>
    <w:rsid w:val="002D1632"/>
    <w:rsid w:val="002D1C6C"/>
    <w:rsid w:val="002D239D"/>
    <w:rsid w:val="002D2704"/>
    <w:rsid w:val="002D2915"/>
    <w:rsid w:val="002D34BF"/>
    <w:rsid w:val="002D3DD4"/>
    <w:rsid w:val="002D3E62"/>
    <w:rsid w:val="002D434A"/>
    <w:rsid w:val="002D466F"/>
    <w:rsid w:val="002D4BE3"/>
    <w:rsid w:val="002D4E80"/>
    <w:rsid w:val="002D4F3C"/>
    <w:rsid w:val="002D5034"/>
    <w:rsid w:val="002D5232"/>
    <w:rsid w:val="002D57C9"/>
    <w:rsid w:val="002D5E69"/>
    <w:rsid w:val="002D6943"/>
    <w:rsid w:val="002D69B2"/>
    <w:rsid w:val="002D708A"/>
    <w:rsid w:val="002D74ED"/>
    <w:rsid w:val="002D7609"/>
    <w:rsid w:val="002D7C06"/>
    <w:rsid w:val="002D7D18"/>
    <w:rsid w:val="002E02E0"/>
    <w:rsid w:val="002E04B5"/>
    <w:rsid w:val="002E063F"/>
    <w:rsid w:val="002E09FB"/>
    <w:rsid w:val="002E0FAE"/>
    <w:rsid w:val="002E0FC5"/>
    <w:rsid w:val="002E1E3B"/>
    <w:rsid w:val="002E23D4"/>
    <w:rsid w:val="002E249A"/>
    <w:rsid w:val="002E29AB"/>
    <w:rsid w:val="002E2A6C"/>
    <w:rsid w:val="002E318A"/>
    <w:rsid w:val="002E39EF"/>
    <w:rsid w:val="002E3EAF"/>
    <w:rsid w:val="002E4B1A"/>
    <w:rsid w:val="002E500D"/>
    <w:rsid w:val="002E53AC"/>
    <w:rsid w:val="002E5DA2"/>
    <w:rsid w:val="002E654A"/>
    <w:rsid w:val="002E696B"/>
    <w:rsid w:val="002E6C34"/>
    <w:rsid w:val="002E6DB9"/>
    <w:rsid w:val="002E71E6"/>
    <w:rsid w:val="002E74F7"/>
    <w:rsid w:val="002E760E"/>
    <w:rsid w:val="002E766F"/>
    <w:rsid w:val="002E7ABA"/>
    <w:rsid w:val="002E7D6B"/>
    <w:rsid w:val="002F0750"/>
    <w:rsid w:val="002F0802"/>
    <w:rsid w:val="002F0B26"/>
    <w:rsid w:val="002F14F9"/>
    <w:rsid w:val="002F2299"/>
    <w:rsid w:val="002F23F3"/>
    <w:rsid w:val="002F278D"/>
    <w:rsid w:val="002F3664"/>
    <w:rsid w:val="002F37C3"/>
    <w:rsid w:val="002F38EC"/>
    <w:rsid w:val="002F3D81"/>
    <w:rsid w:val="002F423C"/>
    <w:rsid w:val="002F42BC"/>
    <w:rsid w:val="002F45D5"/>
    <w:rsid w:val="002F499C"/>
    <w:rsid w:val="002F4C5A"/>
    <w:rsid w:val="002F4F86"/>
    <w:rsid w:val="002F572B"/>
    <w:rsid w:val="002F5FCC"/>
    <w:rsid w:val="002F6521"/>
    <w:rsid w:val="002F6F2A"/>
    <w:rsid w:val="002F7B42"/>
    <w:rsid w:val="00300446"/>
    <w:rsid w:val="00300812"/>
    <w:rsid w:val="00300818"/>
    <w:rsid w:val="00300A15"/>
    <w:rsid w:val="00300C5E"/>
    <w:rsid w:val="00300D48"/>
    <w:rsid w:val="00300F2C"/>
    <w:rsid w:val="00300FA6"/>
    <w:rsid w:val="00301121"/>
    <w:rsid w:val="0030126F"/>
    <w:rsid w:val="0030172C"/>
    <w:rsid w:val="003020DD"/>
    <w:rsid w:val="003023DB"/>
    <w:rsid w:val="00302BE3"/>
    <w:rsid w:val="00303EBC"/>
    <w:rsid w:val="00304E69"/>
    <w:rsid w:val="00305E95"/>
    <w:rsid w:val="003065B4"/>
    <w:rsid w:val="0030676F"/>
    <w:rsid w:val="00306A61"/>
    <w:rsid w:val="00306F97"/>
    <w:rsid w:val="0030731A"/>
    <w:rsid w:val="00307ABC"/>
    <w:rsid w:val="00307DF5"/>
    <w:rsid w:val="003108EA"/>
    <w:rsid w:val="00310EC0"/>
    <w:rsid w:val="003114D1"/>
    <w:rsid w:val="00311538"/>
    <w:rsid w:val="003120DE"/>
    <w:rsid w:val="00312137"/>
    <w:rsid w:val="00312327"/>
    <w:rsid w:val="003126B7"/>
    <w:rsid w:val="0031293C"/>
    <w:rsid w:val="00312BD5"/>
    <w:rsid w:val="00312C03"/>
    <w:rsid w:val="00313514"/>
    <w:rsid w:val="00313900"/>
    <w:rsid w:val="00313D25"/>
    <w:rsid w:val="0031427E"/>
    <w:rsid w:val="003143CE"/>
    <w:rsid w:val="0031486F"/>
    <w:rsid w:val="0031556C"/>
    <w:rsid w:val="0031596E"/>
    <w:rsid w:val="00315FF1"/>
    <w:rsid w:val="00316D3C"/>
    <w:rsid w:val="00316E8E"/>
    <w:rsid w:val="00317689"/>
    <w:rsid w:val="00317B5C"/>
    <w:rsid w:val="00317E84"/>
    <w:rsid w:val="00320462"/>
    <w:rsid w:val="0032099F"/>
    <w:rsid w:val="00320BE7"/>
    <w:rsid w:val="00320D8C"/>
    <w:rsid w:val="003210F2"/>
    <w:rsid w:val="00321198"/>
    <w:rsid w:val="003216DB"/>
    <w:rsid w:val="0032214A"/>
    <w:rsid w:val="00322B68"/>
    <w:rsid w:val="00322D21"/>
    <w:rsid w:val="00323661"/>
    <w:rsid w:val="00323EB9"/>
    <w:rsid w:val="00323F5B"/>
    <w:rsid w:val="00323FFD"/>
    <w:rsid w:val="00324885"/>
    <w:rsid w:val="00324C7B"/>
    <w:rsid w:val="0032542B"/>
    <w:rsid w:val="00325A66"/>
    <w:rsid w:val="00325D87"/>
    <w:rsid w:val="00325E0B"/>
    <w:rsid w:val="00325EC3"/>
    <w:rsid w:val="00326236"/>
    <w:rsid w:val="003265C9"/>
    <w:rsid w:val="003267BA"/>
    <w:rsid w:val="00326800"/>
    <w:rsid w:val="00326974"/>
    <w:rsid w:val="00326A60"/>
    <w:rsid w:val="003277F9"/>
    <w:rsid w:val="0032781F"/>
    <w:rsid w:val="00327CF8"/>
    <w:rsid w:val="00327EDD"/>
    <w:rsid w:val="00331392"/>
    <w:rsid w:val="003319ED"/>
    <w:rsid w:val="00331ECE"/>
    <w:rsid w:val="00331ED1"/>
    <w:rsid w:val="00332182"/>
    <w:rsid w:val="0033267F"/>
    <w:rsid w:val="003328E1"/>
    <w:rsid w:val="00332EC3"/>
    <w:rsid w:val="00333572"/>
    <w:rsid w:val="003341A0"/>
    <w:rsid w:val="0033423F"/>
    <w:rsid w:val="0033512B"/>
    <w:rsid w:val="00335FA9"/>
    <w:rsid w:val="00336C6B"/>
    <w:rsid w:val="00336EC1"/>
    <w:rsid w:val="00336FE8"/>
    <w:rsid w:val="003379FB"/>
    <w:rsid w:val="00337B2D"/>
    <w:rsid w:val="003405F2"/>
    <w:rsid w:val="00340E8D"/>
    <w:rsid w:val="00340F4C"/>
    <w:rsid w:val="00341068"/>
    <w:rsid w:val="003413E2"/>
    <w:rsid w:val="00341B4F"/>
    <w:rsid w:val="00341E48"/>
    <w:rsid w:val="00342137"/>
    <w:rsid w:val="003425AA"/>
    <w:rsid w:val="0034275F"/>
    <w:rsid w:val="00342D2F"/>
    <w:rsid w:val="00342E07"/>
    <w:rsid w:val="00342EF4"/>
    <w:rsid w:val="0034305E"/>
    <w:rsid w:val="003433F2"/>
    <w:rsid w:val="00343860"/>
    <w:rsid w:val="00343C9C"/>
    <w:rsid w:val="00343EC1"/>
    <w:rsid w:val="003442B6"/>
    <w:rsid w:val="00344CEF"/>
    <w:rsid w:val="00344E37"/>
    <w:rsid w:val="0034578C"/>
    <w:rsid w:val="00345F25"/>
    <w:rsid w:val="003460E3"/>
    <w:rsid w:val="003461AE"/>
    <w:rsid w:val="00346E4A"/>
    <w:rsid w:val="00347029"/>
    <w:rsid w:val="0034762D"/>
    <w:rsid w:val="00347E26"/>
    <w:rsid w:val="003502C9"/>
    <w:rsid w:val="003507F5"/>
    <w:rsid w:val="003507F8"/>
    <w:rsid w:val="003511A1"/>
    <w:rsid w:val="003514BC"/>
    <w:rsid w:val="003518BC"/>
    <w:rsid w:val="00351B4D"/>
    <w:rsid w:val="00351BA8"/>
    <w:rsid w:val="00351CC9"/>
    <w:rsid w:val="00351F69"/>
    <w:rsid w:val="00352054"/>
    <w:rsid w:val="00352438"/>
    <w:rsid w:val="00352C43"/>
    <w:rsid w:val="0035330F"/>
    <w:rsid w:val="00353B7D"/>
    <w:rsid w:val="003540FF"/>
    <w:rsid w:val="00354936"/>
    <w:rsid w:val="00354C49"/>
    <w:rsid w:val="003550BF"/>
    <w:rsid w:val="00355544"/>
    <w:rsid w:val="00355C8D"/>
    <w:rsid w:val="00355DA2"/>
    <w:rsid w:val="003566B2"/>
    <w:rsid w:val="003566CE"/>
    <w:rsid w:val="00356B45"/>
    <w:rsid w:val="00356D50"/>
    <w:rsid w:val="0036046B"/>
    <w:rsid w:val="00360C42"/>
    <w:rsid w:val="00361798"/>
    <w:rsid w:val="003619DA"/>
    <w:rsid w:val="00361B7C"/>
    <w:rsid w:val="00361C61"/>
    <w:rsid w:val="003620F1"/>
    <w:rsid w:val="00362328"/>
    <w:rsid w:val="003628E5"/>
    <w:rsid w:val="00362AEF"/>
    <w:rsid w:val="00362C2E"/>
    <w:rsid w:val="00362E85"/>
    <w:rsid w:val="00363428"/>
    <w:rsid w:val="00363B09"/>
    <w:rsid w:val="00363FA5"/>
    <w:rsid w:val="00364092"/>
    <w:rsid w:val="0036419A"/>
    <w:rsid w:val="00364215"/>
    <w:rsid w:val="00364C88"/>
    <w:rsid w:val="00364E12"/>
    <w:rsid w:val="00364F96"/>
    <w:rsid w:val="0036543F"/>
    <w:rsid w:val="00365646"/>
    <w:rsid w:val="003659F0"/>
    <w:rsid w:val="00365B17"/>
    <w:rsid w:val="00365E73"/>
    <w:rsid w:val="003661DB"/>
    <w:rsid w:val="003669E0"/>
    <w:rsid w:val="003672CD"/>
    <w:rsid w:val="00370295"/>
    <w:rsid w:val="00370503"/>
    <w:rsid w:val="0037082E"/>
    <w:rsid w:val="0037219C"/>
    <w:rsid w:val="003723A6"/>
    <w:rsid w:val="00372A4B"/>
    <w:rsid w:val="00372F9F"/>
    <w:rsid w:val="00373449"/>
    <w:rsid w:val="00373459"/>
    <w:rsid w:val="00373515"/>
    <w:rsid w:val="00373802"/>
    <w:rsid w:val="00373CCF"/>
    <w:rsid w:val="00373D7A"/>
    <w:rsid w:val="00373E0F"/>
    <w:rsid w:val="00374260"/>
    <w:rsid w:val="003749D2"/>
    <w:rsid w:val="00374B61"/>
    <w:rsid w:val="00374E19"/>
    <w:rsid w:val="0037529D"/>
    <w:rsid w:val="00375685"/>
    <w:rsid w:val="00375875"/>
    <w:rsid w:val="00375E91"/>
    <w:rsid w:val="00375F9D"/>
    <w:rsid w:val="0037634F"/>
    <w:rsid w:val="00376764"/>
    <w:rsid w:val="00376880"/>
    <w:rsid w:val="003777FC"/>
    <w:rsid w:val="003803CE"/>
    <w:rsid w:val="003815EC"/>
    <w:rsid w:val="00381BCD"/>
    <w:rsid w:val="003822D1"/>
    <w:rsid w:val="00382B18"/>
    <w:rsid w:val="00382BB3"/>
    <w:rsid w:val="00382F9E"/>
    <w:rsid w:val="003835BA"/>
    <w:rsid w:val="00384237"/>
    <w:rsid w:val="00384729"/>
    <w:rsid w:val="003863C6"/>
    <w:rsid w:val="00387585"/>
    <w:rsid w:val="0038765C"/>
    <w:rsid w:val="00387906"/>
    <w:rsid w:val="00390930"/>
    <w:rsid w:val="003909B5"/>
    <w:rsid w:val="00390A25"/>
    <w:rsid w:val="00390A37"/>
    <w:rsid w:val="00390AB1"/>
    <w:rsid w:val="00391398"/>
    <w:rsid w:val="00391729"/>
    <w:rsid w:val="003928EF"/>
    <w:rsid w:val="00392B5C"/>
    <w:rsid w:val="003933AE"/>
    <w:rsid w:val="0039365C"/>
    <w:rsid w:val="00393C2B"/>
    <w:rsid w:val="00393EFD"/>
    <w:rsid w:val="00394195"/>
    <w:rsid w:val="003941DC"/>
    <w:rsid w:val="00394C40"/>
    <w:rsid w:val="00394CBB"/>
    <w:rsid w:val="00395211"/>
    <w:rsid w:val="0039522A"/>
    <w:rsid w:val="00395485"/>
    <w:rsid w:val="0039592A"/>
    <w:rsid w:val="00395A51"/>
    <w:rsid w:val="00396526"/>
    <w:rsid w:val="00396BBC"/>
    <w:rsid w:val="00396F94"/>
    <w:rsid w:val="0039723A"/>
    <w:rsid w:val="00397A7F"/>
    <w:rsid w:val="00397B52"/>
    <w:rsid w:val="00397DB2"/>
    <w:rsid w:val="003A0125"/>
    <w:rsid w:val="003A0204"/>
    <w:rsid w:val="003A042C"/>
    <w:rsid w:val="003A15AB"/>
    <w:rsid w:val="003A16C6"/>
    <w:rsid w:val="003A1A00"/>
    <w:rsid w:val="003A1A48"/>
    <w:rsid w:val="003A1E0B"/>
    <w:rsid w:val="003A2763"/>
    <w:rsid w:val="003A2A87"/>
    <w:rsid w:val="003A2BAA"/>
    <w:rsid w:val="003A368C"/>
    <w:rsid w:val="003A3EF6"/>
    <w:rsid w:val="003A3F7C"/>
    <w:rsid w:val="003A4428"/>
    <w:rsid w:val="003A45FE"/>
    <w:rsid w:val="003A46B4"/>
    <w:rsid w:val="003A5D2B"/>
    <w:rsid w:val="003A5E5B"/>
    <w:rsid w:val="003A6B2F"/>
    <w:rsid w:val="003A742A"/>
    <w:rsid w:val="003A7754"/>
    <w:rsid w:val="003A787E"/>
    <w:rsid w:val="003A7EC0"/>
    <w:rsid w:val="003A7F07"/>
    <w:rsid w:val="003B037C"/>
    <w:rsid w:val="003B0417"/>
    <w:rsid w:val="003B0E0A"/>
    <w:rsid w:val="003B1600"/>
    <w:rsid w:val="003B1672"/>
    <w:rsid w:val="003B24AA"/>
    <w:rsid w:val="003B2705"/>
    <w:rsid w:val="003B27C9"/>
    <w:rsid w:val="003B2BA4"/>
    <w:rsid w:val="003B2C73"/>
    <w:rsid w:val="003B2D71"/>
    <w:rsid w:val="003B2EA8"/>
    <w:rsid w:val="003B2FA9"/>
    <w:rsid w:val="003B37F5"/>
    <w:rsid w:val="003B3A50"/>
    <w:rsid w:val="003B3A76"/>
    <w:rsid w:val="003B4055"/>
    <w:rsid w:val="003B40D3"/>
    <w:rsid w:val="003B47A4"/>
    <w:rsid w:val="003B50BB"/>
    <w:rsid w:val="003B60E1"/>
    <w:rsid w:val="003B60FC"/>
    <w:rsid w:val="003B6891"/>
    <w:rsid w:val="003B6A24"/>
    <w:rsid w:val="003B7106"/>
    <w:rsid w:val="003B72D6"/>
    <w:rsid w:val="003B76C7"/>
    <w:rsid w:val="003B7CE7"/>
    <w:rsid w:val="003C01B5"/>
    <w:rsid w:val="003C03E8"/>
    <w:rsid w:val="003C093E"/>
    <w:rsid w:val="003C0F09"/>
    <w:rsid w:val="003C128D"/>
    <w:rsid w:val="003C149E"/>
    <w:rsid w:val="003C299F"/>
    <w:rsid w:val="003C35C3"/>
    <w:rsid w:val="003C3602"/>
    <w:rsid w:val="003C4148"/>
    <w:rsid w:val="003C4385"/>
    <w:rsid w:val="003C4C73"/>
    <w:rsid w:val="003C5075"/>
    <w:rsid w:val="003C582A"/>
    <w:rsid w:val="003C586D"/>
    <w:rsid w:val="003C6D0D"/>
    <w:rsid w:val="003C6E84"/>
    <w:rsid w:val="003C6ED6"/>
    <w:rsid w:val="003C775A"/>
    <w:rsid w:val="003D01AA"/>
    <w:rsid w:val="003D05AC"/>
    <w:rsid w:val="003D0860"/>
    <w:rsid w:val="003D099D"/>
    <w:rsid w:val="003D0D2D"/>
    <w:rsid w:val="003D0E6C"/>
    <w:rsid w:val="003D0EAA"/>
    <w:rsid w:val="003D116F"/>
    <w:rsid w:val="003D1636"/>
    <w:rsid w:val="003D185F"/>
    <w:rsid w:val="003D1F32"/>
    <w:rsid w:val="003D1FA0"/>
    <w:rsid w:val="003D20FF"/>
    <w:rsid w:val="003D2833"/>
    <w:rsid w:val="003D28ED"/>
    <w:rsid w:val="003D2FBB"/>
    <w:rsid w:val="003D31D8"/>
    <w:rsid w:val="003D384C"/>
    <w:rsid w:val="003D4102"/>
    <w:rsid w:val="003D469A"/>
    <w:rsid w:val="003D486B"/>
    <w:rsid w:val="003D4A64"/>
    <w:rsid w:val="003D4D95"/>
    <w:rsid w:val="003D5021"/>
    <w:rsid w:val="003D5304"/>
    <w:rsid w:val="003D59E1"/>
    <w:rsid w:val="003D5D56"/>
    <w:rsid w:val="003D5E91"/>
    <w:rsid w:val="003D663C"/>
    <w:rsid w:val="003D75A1"/>
    <w:rsid w:val="003D7C11"/>
    <w:rsid w:val="003D7C5C"/>
    <w:rsid w:val="003D7D7C"/>
    <w:rsid w:val="003D7E81"/>
    <w:rsid w:val="003E0280"/>
    <w:rsid w:val="003E0392"/>
    <w:rsid w:val="003E08F6"/>
    <w:rsid w:val="003E0EFD"/>
    <w:rsid w:val="003E1490"/>
    <w:rsid w:val="003E182E"/>
    <w:rsid w:val="003E1E9B"/>
    <w:rsid w:val="003E2116"/>
    <w:rsid w:val="003E23BD"/>
    <w:rsid w:val="003E2441"/>
    <w:rsid w:val="003E2D9F"/>
    <w:rsid w:val="003E2F7D"/>
    <w:rsid w:val="003E31F3"/>
    <w:rsid w:val="003E4084"/>
    <w:rsid w:val="003E53E2"/>
    <w:rsid w:val="003E54E1"/>
    <w:rsid w:val="003E6351"/>
    <w:rsid w:val="003E648D"/>
    <w:rsid w:val="003E6F6F"/>
    <w:rsid w:val="003E71BE"/>
    <w:rsid w:val="003E7C22"/>
    <w:rsid w:val="003F037E"/>
    <w:rsid w:val="003F0C82"/>
    <w:rsid w:val="003F1961"/>
    <w:rsid w:val="003F1973"/>
    <w:rsid w:val="003F1A11"/>
    <w:rsid w:val="003F2561"/>
    <w:rsid w:val="003F26DC"/>
    <w:rsid w:val="003F2B19"/>
    <w:rsid w:val="003F2C6F"/>
    <w:rsid w:val="003F3162"/>
    <w:rsid w:val="003F3335"/>
    <w:rsid w:val="003F33AF"/>
    <w:rsid w:val="003F392D"/>
    <w:rsid w:val="003F43F8"/>
    <w:rsid w:val="003F48E1"/>
    <w:rsid w:val="003F4B8C"/>
    <w:rsid w:val="003F6249"/>
    <w:rsid w:val="003F632A"/>
    <w:rsid w:val="003F69EC"/>
    <w:rsid w:val="003F7692"/>
    <w:rsid w:val="003F79C9"/>
    <w:rsid w:val="003F7DB4"/>
    <w:rsid w:val="00400315"/>
    <w:rsid w:val="00400342"/>
    <w:rsid w:val="004003AC"/>
    <w:rsid w:val="0040067C"/>
    <w:rsid w:val="00400A96"/>
    <w:rsid w:val="00400C05"/>
    <w:rsid w:val="004012C7"/>
    <w:rsid w:val="00401997"/>
    <w:rsid w:val="004020A1"/>
    <w:rsid w:val="00402939"/>
    <w:rsid w:val="0040295A"/>
    <w:rsid w:val="00402D8E"/>
    <w:rsid w:val="00403388"/>
    <w:rsid w:val="00403644"/>
    <w:rsid w:val="004036C0"/>
    <w:rsid w:val="00403919"/>
    <w:rsid w:val="004040E9"/>
    <w:rsid w:val="00405D0B"/>
    <w:rsid w:val="0040650B"/>
    <w:rsid w:val="004070B7"/>
    <w:rsid w:val="004079FA"/>
    <w:rsid w:val="00407E13"/>
    <w:rsid w:val="00407ED6"/>
    <w:rsid w:val="00407F02"/>
    <w:rsid w:val="004104AC"/>
    <w:rsid w:val="00410D24"/>
    <w:rsid w:val="004116C1"/>
    <w:rsid w:val="0041208B"/>
    <w:rsid w:val="00412BE7"/>
    <w:rsid w:val="00413733"/>
    <w:rsid w:val="0041379A"/>
    <w:rsid w:val="0041396D"/>
    <w:rsid w:val="0041398F"/>
    <w:rsid w:val="00413C37"/>
    <w:rsid w:val="00414CDA"/>
    <w:rsid w:val="00414D17"/>
    <w:rsid w:val="00415910"/>
    <w:rsid w:val="004160FB"/>
    <w:rsid w:val="0041630E"/>
    <w:rsid w:val="00416881"/>
    <w:rsid w:val="00416A0E"/>
    <w:rsid w:val="00416BCB"/>
    <w:rsid w:val="00416EDD"/>
    <w:rsid w:val="00417A34"/>
    <w:rsid w:val="0042032B"/>
    <w:rsid w:val="004206DA"/>
    <w:rsid w:val="00420DBF"/>
    <w:rsid w:val="00420E4A"/>
    <w:rsid w:val="004214A8"/>
    <w:rsid w:val="0042154F"/>
    <w:rsid w:val="00421712"/>
    <w:rsid w:val="00421B30"/>
    <w:rsid w:val="00421F05"/>
    <w:rsid w:val="004221EA"/>
    <w:rsid w:val="0042250A"/>
    <w:rsid w:val="00423A1D"/>
    <w:rsid w:val="00424526"/>
    <w:rsid w:val="00424E40"/>
    <w:rsid w:val="00424F58"/>
    <w:rsid w:val="004250E9"/>
    <w:rsid w:val="00425142"/>
    <w:rsid w:val="004251A7"/>
    <w:rsid w:val="00425460"/>
    <w:rsid w:val="0042546D"/>
    <w:rsid w:val="0042552E"/>
    <w:rsid w:val="0042555F"/>
    <w:rsid w:val="00425591"/>
    <w:rsid w:val="004258F6"/>
    <w:rsid w:val="0042591B"/>
    <w:rsid w:val="00426F0B"/>
    <w:rsid w:val="00427217"/>
    <w:rsid w:val="0042796B"/>
    <w:rsid w:val="00430175"/>
    <w:rsid w:val="0043070E"/>
    <w:rsid w:val="004320DC"/>
    <w:rsid w:val="00432391"/>
    <w:rsid w:val="00432495"/>
    <w:rsid w:val="0043273E"/>
    <w:rsid w:val="0043287A"/>
    <w:rsid w:val="00432E5A"/>
    <w:rsid w:val="0043415A"/>
    <w:rsid w:val="0043474E"/>
    <w:rsid w:val="00435476"/>
    <w:rsid w:val="00435DF1"/>
    <w:rsid w:val="0043602D"/>
    <w:rsid w:val="00436472"/>
    <w:rsid w:val="0044070B"/>
    <w:rsid w:val="004412A7"/>
    <w:rsid w:val="00441870"/>
    <w:rsid w:val="0044197A"/>
    <w:rsid w:val="00441CAA"/>
    <w:rsid w:val="00441DCD"/>
    <w:rsid w:val="0044272B"/>
    <w:rsid w:val="00442C84"/>
    <w:rsid w:val="004430C4"/>
    <w:rsid w:val="00443F58"/>
    <w:rsid w:val="00443FDF"/>
    <w:rsid w:val="004446BD"/>
    <w:rsid w:val="00444B8D"/>
    <w:rsid w:val="00444C24"/>
    <w:rsid w:val="0044525B"/>
    <w:rsid w:val="00445B3D"/>
    <w:rsid w:val="00445B59"/>
    <w:rsid w:val="004467F5"/>
    <w:rsid w:val="00446F4A"/>
    <w:rsid w:val="0044758A"/>
    <w:rsid w:val="00447735"/>
    <w:rsid w:val="0045024D"/>
    <w:rsid w:val="00450C0E"/>
    <w:rsid w:val="00451102"/>
    <w:rsid w:val="0045114C"/>
    <w:rsid w:val="0045116E"/>
    <w:rsid w:val="00451958"/>
    <w:rsid w:val="00451A00"/>
    <w:rsid w:val="00451A52"/>
    <w:rsid w:val="00451A7C"/>
    <w:rsid w:val="00451DD8"/>
    <w:rsid w:val="00452418"/>
    <w:rsid w:val="004528DF"/>
    <w:rsid w:val="00452D85"/>
    <w:rsid w:val="00452EF9"/>
    <w:rsid w:val="004532BC"/>
    <w:rsid w:val="00453CBD"/>
    <w:rsid w:val="00454406"/>
    <w:rsid w:val="00454A23"/>
    <w:rsid w:val="00454BF1"/>
    <w:rsid w:val="00454C25"/>
    <w:rsid w:val="00454D75"/>
    <w:rsid w:val="004550CA"/>
    <w:rsid w:val="0045608A"/>
    <w:rsid w:val="00456E28"/>
    <w:rsid w:val="00460081"/>
    <w:rsid w:val="00460306"/>
    <w:rsid w:val="00460577"/>
    <w:rsid w:val="00460F6F"/>
    <w:rsid w:val="00460FA4"/>
    <w:rsid w:val="004611BD"/>
    <w:rsid w:val="0046132E"/>
    <w:rsid w:val="004613A1"/>
    <w:rsid w:val="004614D3"/>
    <w:rsid w:val="0046181C"/>
    <w:rsid w:val="00461A4C"/>
    <w:rsid w:val="00462224"/>
    <w:rsid w:val="00462374"/>
    <w:rsid w:val="00462433"/>
    <w:rsid w:val="00462767"/>
    <w:rsid w:val="004627D7"/>
    <w:rsid w:val="004629EE"/>
    <w:rsid w:val="00463F2A"/>
    <w:rsid w:val="004643DA"/>
    <w:rsid w:val="004647A5"/>
    <w:rsid w:val="00464905"/>
    <w:rsid w:val="00464B78"/>
    <w:rsid w:val="00464CCA"/>
    <w:rsid w:val="00464EEF"/>
    <w:rsid w:val="0046571B"/>
    <w:rsid w:val="004659A4"/>
    <w:rsid w:val="00465E10"/>
    <w:rsid w:val="0046609A"/>
    <w:rsid w:val="00466A30"/>
    <w:rsid w:val="00466CB0"/>
    <w:rsid w:val="00466D83"/>
    <w:rsid w:val="00467289"/>
    <w:rsid w:val="0046764F"/>
    <w:rsid w:val="00467BB8"/>
    <w:rsid w:val="00467F81"/>
    <w:rsid w:val="00470322"/>
    <w:rsid w:val="00470B25"/>
    <w:rsid w:val="00470DBD"/>
    <w:rsid w:val="00471105"/>
    <w:rsid w:val="004715A9"/>
    <w:rsid w:val="00471A79"/>
    <w:rsid w:val="00472178"/>
    <w:rsid w:val="00472713"/>
    <w:rsid w:val="0047369C"/>
    <w:rsid w:val="00473774"/>
    <w:rsid w:val="004746FE"/>
    <w:rsid w:val="00474A2A"/>
    <w:rsid w:val="00474A75"/>
    <w:rsid w:val="00475334"/>
    <w:rsid w:val="00475516"/>
    <w:rsid w:val="00475E27"/>
    <w:rsid w:val="0047604F"/>
    <w:rsid w:val="004763BB"/>
    <w:rsid w:val="00476877"/>
    <w:rsid w:val="004773D6"/>
    <w:rsid w:val="004775A2"/>
    <w:rsid w:val="00477AA4"/>
    <w:rsid w:val="004801DE"/>
    <w:rsid w:val="00480675"/>
    <w:rsid w:val="00480A73"/>
    <w:rsid w:val="00481304"/>
    <w:rsid w:val="00481A16"/>
    <w:rsid w:val="00481E1E"/>
    <w:rsid w:val="004824E5"/>
    <w:rsid w:val="00482EB7"/>
    <w:rsid w:val="00482FF7"/>
    <w:rsid w:val="0048314A"/>
    <w:rsid w:val="004836F3"/>
    <w:rsid w:val="00483FD6"/>
    <w:rsid w:val="00484474"/>
    <w:rsid w:val="004848C9"/>
    <w:rsid w:val="0048493E"/>
    <w:rsid w:val="00484AEF"/>
    <w:rsid w:val="00484D15"/>
    <w:rsid w:val="00485595"/>
    <w:rsid w:val="0048569C"/>
    <w:rsid w:val="00485F21"/>
    <w:rsid w:val="0048623B"/>
    <w:rsid w:val="00486636"/>
    <w:rsid w:val="0048663A"/>
    <w:rsid w:val="004866FE"/>
    <w:rsid w:val="004871F0"/>
    <w:rsid w:val="004906DD"/>
    <w:rsid w:val="0049089C"/>
    <w:rsid w:val="004911C0"/>
    <w:rsid w:val="00491403"/>
    <w:rsid w:val="00491E8F"/>
    <w:rsid w:val="00492F61"/>
    <w:rsid w:val="00493310"/>
    <w:rsid w:val="004942B5"/>
    <w:rsid w:val="00494BD6"/>
    <w:rsid w:val="00494CCF"/>
    <w:rsid w:val="004956D1"/>
    <w:rsid w:val="004958FE"/>
    <w:rsid w:val="00495D56"/>
    <w:rsid w:val="00495E85"/>
    <w:rsid w:val="00497034"/>
    <w:rsid w:val="00497086"/>
    <w:rsid w:val="00497BF6"/>
    <w:rsid w:val="004A0A08"/>
    <w:rsid w:val="004A0C7B"/>
    <w:rsid w:val="004A0FFA"/>
    <w:rsid w:val="004A1509"/>
    <w:rsid w:val="004A16FA"/>
    <w:rsid w:val="004A1BAA"/>
    <w:rsid w:val="004A2855"/>
    <w:rsid w:val="004A28DA"/>
    <w:rsid w:val="004A2A4D"/>
    <w:rsid w:val="004A2B24"/>
    <w:rsid w:val="004A30D8"/>
    <w:rsid w:val="004A338C"/>
    <w:rsid w:val="004A41B2"/>
    <w:rsid w:val="004A49E0"/>
    <w:rsid w:val="004A4A6E"/>
    <w:rsid w:val="004A4B0D"/>
    <w:rsid w:val="004A4E87"/>
    <w:rsid w:val="004A52EB"/>
    <w:rsid w:val="004A559C"/>
    <w:rsid w:val="004A591B"/>
    <w:rsid w:val="004A60AC"/>
    <w:rsid w:val="004A62FE"/>
    <w:rsid w:val="004A694B"/>
    <w:rsid w:val="004A69F2"/>
    <w:rsid w:val="004A6ACD"/>
    <w:rsid w:val="004A719A"/>
    <w:rsid w:val="004A7C54"/>
    <w:rsid w:val="004B0C98"/>
    <w:rsid w:val="004B1977"/>
    <w:rsid w:val="004B1C05"/>
    <w:rsid w:val="004B2D2F"/>
    <w:rsid w:val="004B4B56"/>
    <w:rsid w:val="004B4BC6"/>
    <w:rsid w:val="004B4DA1"/>
    <w:rsid w:val="004B4DE6"/>
    <w:rsid w:val="004B4E43"/>
    <w:rsid w:val="004B585F"/>
    <w:rsid w:val="004B58AC"/>
    <w:rsid w:val="004B59A7"/>
    <w:rsid w:val="004B5C4E"/>
    <w:rsid w:val="004B5DD9"/>
    <w:rsid w:val="004B5F7D"/>
    <w:rsid w:val="004B6205"/>
    <w:rsid w:val="004B6453"/>
    <w:rsid w:val="004B65B9"/>
    <w:rsid w:val="004B668D"/>
    <w:rsid w:val="004B6875"/>
    <w:rsid w:val="004B68DD"/>
    <w:rsid w:val="004B6A2F"/>
    <w:rsid w:val="004B6A53"/>
    <w:rsid w:val="004B6D24"/>
    <w:rsid w:val="004C027A"/>
    <w:rsid w:val="004C059E"/>
    <w:rsid w:val="004C075F"/>
    <w:rsid w:val="004C08A3"/>
    <w:rsid w:val="004C08C8"/>
    <w:rsid w:val="004C0B6C"/>
    <w:rsid w:val="004C0E4A"/>
    <w:rsid w:val="004C1AF0"/>
    <w:rsid w:val="004C2886"/>
    <w:rsid w:val="004C2C6B"/>
    <w:rsid w:val="004C33FB"/>
    <w:rsid w:val="004C4254"/>
    <w:rsid w:val="004C42D3"/>
    <w:rsid w:val="004C4914"/>
    <w:rsid w:val="004C4CE8"/>
    <w:rsid w:val="004C5754"/>
    <w:rsid w:val="004C5A0B"/>
    <w:rsid w:val="004C5F6A"/>
    <w:rsid w:val="004C600B"/>
    <w:rsid w:val="004C60CD"/>
    <w:rsid w:val="004C7AA5"/>
    <w:rsid w:val="004C7E41"/>
    <w:rsid w:val="004D0118"/>
    <w:rsid w:val="004D0663"/>
    <w:rsid w:val="004D0B8E"/>
    <w:rsid w:val="004D0DBD"/>
    <w:rsid w:val="004D1776"/>
    <w:rsid w:val="004D17DA"/>
    <w:rsid w:val="004D1820"/>
    <w:rsid w:val="004D1837"/>
    <w:rsid w:val="004D1F27"/>
    <w:rsid w:val="004D26AE"/>
    <w:rsid w:val="004D2E5E"/>
    <w:rsid w:val="004D3135"/>
    <w:rsid w:val="004D3924"/>
    <w:rsid w:val="004D3B0A"/>
    <w:rsid w:val="004D3C4B"/>
    <w:rsid w:val="004D3F8A"/>
    <w:rsid w:val="004D4071"/>
    <w:rsid w:val="004D44F4"/>
    <w:rsid w:val="004D55E1"/>
    <w:rsid w:val="004D5B09"/>
    <w:rsid w:val="004D6ABC"/>
    <w:rsid w:val="004D6AC2"/>
    <w:rsid w:val="004D6EC9"/>
    <w:rsid w:val="004D7406"/>
    <w:rsid w:val="004D7439"/>
    <w:rsid w:val="004D76B8"/>
    <w:rsid w:val="004E00CD"/>
    <w:rsid w:val="004E04D5"/>
    <w:rsid w:val="004E0CFD"/>
    <w:rsid w:val="004E0D68"/>
    <w:rsid w:val="004E1191"/>
    <w:rsid w:val="004E18DC"/>
    <w:rsid w:val="004E253B"/>
    <w:rsid w:val="004E2824"/>
    <w:rsid w:val="004E2B5D"/>
    <w:rsid w:val="004E3006"/>
    <w:rsid w:val="004E3100"/>
    <w:rsid w:val="004E36C1"/>
    <w:rsid w:val="004E3911"/>
    <w:rsid w:val="004E3B45"/>
    <w:rsid w:val="004E4AE3"/>
    <w:rsid w:val="004E4B36"/>
    <w:rsid w:val="004E4B45"/>
    <w:rsid w:val="004E54AC"/>
    <w:rsid w:val="004E5BCB"/>
    <w:rsid w:val="004E5CB1"/>
    <w:rsid w:val="004E5E23"/>
    <w:rsid w:val="004E603E"/>
    <w:rsid w:val="004E608F"/>
    <w:rsid w:val="004E6163"/>
    <w:rsid w:val="004E6394"/>
    <w:rsid w:val="004E64F5"/>
    <w:rsid w:val="004E6A95"/>
    <w:rsid w:val="004E6ED4"/>
    <w:rsid w:val="004E7310"/>
    <w:rsid w:val="004E7346"/>
    <w:rsid w:val="004E758F"/>
    <w:rsid w:val="004E7E51"/>
    <w:rsid w:val="004E7EA9"/>
    <w:rsid w:val="004F0144"/>
    <w:rsid w:val="004F0473"/>
    <w:rsid w:val="004F1A13"/>
    <w:rsid w:val="004F1B8F"/>
    <w:rsid w:val="004F1C1F"/>
    <w:rsid w:val="004F21A0"/>
    <w:rsid w:val="004F23C7"/>
    <w:rsid w:val="004F2BE5"/>
    <w:rsid w:val="004F2EF0"/>
    <w:rsid w:val="004F3355"/>
    <w:rsid w:val="004F34E5"/>
    <w:rsid w:val="004F3885"/>
    <w:rsid w:val="004F3BF0"/>
    <w:rsid w:val="004F3C47"/>
    <w:rsid w:val="004F4658"/>
    <w:rsid w:val="004F4D45"/>
    <w:rsid w:val="004F4FCF"/>
    <w:rsid w:val="004F58DE"/>
    <w:rsid w:val="004F6EA3"/>
    <w:rsid w:val="004F75F4"/>
    <w:rsid w:val="004F77A1"/>
    <w:rsid w:val="004F7A1C"/>
    <w:rsid w:val="004F7D53"/>
    <w:rsid w:val="005003B8"/>
    <w:rsid w:val="00500997"/>
    <w:rsid w:val="00500E9E"/>
    <w:rsid w:val="00501275"/>
    <w:rsid w:val="0050136B"/>
    <w:rsid w:val="005024DA"/>
    <w:rsid w:val="0050278B"/>
    <w:rsid w:val="005033D0"/>
    <w:rsid w:val="005038C2"/>
    <w:rsid w:val="00503EBA"/>
    <w:rsid w:val="0050420A"/>
    <w:rsid w:val="005044F3"/>
    <w:rsid w:val="00504B5F"/>
    <w:rsid w:val="00504E16"/>
    <w:rsid w:val="00504E9F"/>
    <w:rsid w:val="00505793"/>
    <w:rsid w:val="00505965"/>
    <w:rsid w:val="00505B49"/>
    <w:rsid w:val="00505BF4"/>
    <w:rsid w:val="00505F47"/>
    <w:rsid w:val="00506B7D"/>
    <w:rsid w:val="00506BA2"/>
    <w:rsid w:val="00506E95"/>
    <w:rsid w:val="00507535"/>
    <w:rsid w:val="0050778D"/>
    <w:rsid w:val="0050788E"/>
    <w:rsid w:val="00507C9B"/>
    <w:rsid w:val="005100C3"/>
    <w:rsid w:val="005104D6"/>
    <w:rsid w:val="0051055E"/>
    <w:rsid w:val="00510A08"/>
    <w:rsid w:val="00510AA3"/>
    <w:rsid w:val="00510C3A"/>
    <w:rsid w:val="005116B6"/>
    <w:rsid w:val="00512450"/>
    <w:rsid w:val="00513B3C"/>
    <w:rsid w:val="00514930"/>
    <w:rsid w:val="00514CC9"/>
    <w:rsid w:val="00514E0F"/>
    <w:rsid w:val="00515808"/>
    <w:rsid w:val="00515EB2"/>
    <w:rsid w:val="005163AE"/>
    <w:rsid w:val="0051681D"/>
    <w:rsid w:val="005169E7"/>
    <w:rsid w:val="005173A3"/>
    <w:rsid w:val="00517989"/>
    <w:rsid w:val="00517D94"/>
    <w:rsid w:val="00520C8A"/>
    <w:rsid w:val="00520D47"/>
    <w:rsid w:val="00520D8D"/>
    <w:rsid w:val="00521196"/>
    <w:rsid w:val="00521257"/>
    <w:rsid w:val="00521403"/>
    <w:rsid w:val="0052164B"/>
    <w:rsid w:val="005218A3"/>
    <w:rsid w:val="005219F8"/>
    <w:rsid w:val="00521D87"/>
    <w:rsid w:val="00521E0F"/>
    <w:rsid w:val="00521F1D"/>
    <w:rsid w:val="00521FF0"/>
    <w:rsid w:val="005222D1"/>
    <w:rsid w:val="00522750"/>
    <w:rsid w:val="00523010"/>
    <w:rsid w:val="0052365E"/>
    <w:rsid w:val="00523E87"/>
    <w:rsid w:val="005241C6"/>
    <w:rsid w:val="0052435A"/>
    <w:rsid w:val="00525032"/>
    <w:rsid w:val="00525B1B"/>
    <w:rsid w:val="00525DE0"/>
    <w:rsid w:val="005265FD"/>
    <w:rsid w:val="00526EBD"/>
    <w:rsid w:val="0052723E"/>
    <w:rsid w:val="00527849"/>
    <w:rsid w:val="00527F4F"/>
    <w:rsid w:val="00530470"/>
    <w:rsid w:val="005308D8"/>
    <w:rsid w:val="00530B44"/>
    <w:rsid w:val="00530C2D"/>
    <w:rsid w:val="00530F0C"/>
    <w:rsid w:val="0053127F"/>
    <w:rsid w:val="00531C1D"/>
    <w:rsid w:val="00531FF3"/>
    <w:rsid w:val="00532954"/>
    <w:rsid w:val="0053351B"/>
    <w:rsid w:val="00533900"/>
    <w:rsid w:val="00533E47"/>
    <w:rsid w:val="0053433A"/>
    <w:rsid w:val="00534A1B"/>
    <w:rsid w:val="005353BD"/>
    <w:rsid w:val="00535A69"/>
    <w:rsid w:val="005360EA"/>
    <w:rsid w:val="00536115"/>
    <w:rsid w:val="0053715B"/>
    <w:rsid w:val="005377DF"/>
    <w:rsid w:val="005378B7"/>
    <w:rsid w:val="005400CC"/>
    <w:rsid w:val="00540DB3"/>
    <w:rsid w:val="00541970"/>
    <w:rsid w:val="005419C3"/>
    <w:rsid w:val="00541CB7"/>
    <w:rsid w:val="00542101"/>
    <w:rsid w:val="0054227E"/>
    <w:rsid w:val="0054236C"/>
    <w:rsid w:val="005439B2"/>
    <w:rsid w:val="00543C80"/>
    <w:rsid w:val="00543FB3"/>
    <w:rsid w:val="005446B1"/>
    <w:rsid w:val="00544FF0"/>
    <w:rsid w:val="005453C3"/>
    <w:rsid w:val="00545574"/>
    <w:rsid w:val="005470CA"/>
    <w:rsid w:val="00547599"/>
    <w:rsid w:val="00547A4A"/>
    <w:rsid w:val="00550020"/>
    <w:rsid w:val="00550A38"/>
    <w:rsid w:val="00550E03"/>
    <w:rsid w:val="0055112E"/>
    <w:rsid w:val="00551307"/>
    <w:rsid w:val="0055198B"/>
    <w:rsid w:val="00551992"/>
    <w:rsid w:val="00551D62"/>
    <w:rsid w:val="00552849"/>
    <w:rsid w:val="00552E03"/>
    <w:rsid w:val="00553693"/>
    <w:rsid w:val="005536A9"/>
    <w:rsid w:val="00553EC2"/>
    <w:rsid w:val="005542A6"/>
    <w:rsid w:val="005546E7"/>
    <w:rsid w:val="00554EC0"/>
    <w:rsid w:val="00555003"/>
    <w:rsid w:val="005550CB"/>
    <w:rsid w:val="005551F4"/>
    <w:rsid w:val="00555539"/>
    <w:rsid w:val="00555ADB"/>
    <w:rsid w:val="0055605C"/>
    <w:rsid w:val="0055651C"/>
    <w:rsid w:val="00556666"/>
    <w:rsid w:val="0055673F"/>
    <w:rsid w:val="005567CF"/>
    <w:rsid w:val="0055680B"/>
    <w:rsid w:val="00556BB3"/>
    <w:rsid w:val="00556D8C"/>
    <w:rsid w:val="00556DE4"/>
    <w:rsid w:val="00556F27"/>
    <w:rsid w:val="00556FC4"/>
    <w:rsid w:val="00557613"/>
    <w:rsid w:val="00557632"/>
    <w:rsid w:val="005578AB"/>
    <w:rsid w:val="005579F1"/>
    <w:rsid w:val="00557BDA"/>
    <w:rsid w:val="00557D38"/>
    <w:rsid w:val="0056050D"/>
    <w:rsid w:val="00560574"/>
    <w:rsid w:val="0056091F"/>
    <w:rsid w:val="0056240C"/>
    <w:rsid w:val="005631C2"/>
    <w:rsid w:val="00563B4B"/>
    <w:rsid w:val="00564B8F"/>
    <w:rsid w:val="00564C12"/>
    <w:rsid w:val="00564CC3"/>
    <w:rsid w:val="00564DE9"/>
    <w:rsid w:val="00565E03"/>
    <w:rsid w:val="00566606"/>
    <w:rsid w:val="00566F79"/>
    <w:rsid w:val="0056732C"/>
    <w:rsid w:val="00567C65"/>
    <w:rsid w:val="00567D72"/>
    <w:rsid w:val="0057012F"/>
    <w:rsid w:val="00570406"/>
    <w:rsid w:val="0057048B"/>
    <w:rsid w:val="00570FFD"/>
    <w:rsid w:val="00571732"/>
    <w:rsid w:val="005719D7"/>
    <w:rsid w:val="00571BE4"/>
    <w:rsid w:val="005722CF"/>
    <w:rsid w:val="0057247E"/>
    <w:rsid w:val="00572820"/>
    <w:rsid w:val="0057337A"/>
    <w:rsid w:val="00573425"/>
    <w:rsid w:val="00573497"/>
    <w:rsid w:val="005734E0"/>
    <w:rsid w:val="0057462A"/>
    <w:rsid w:val="0057530C"/>
    <w:rsid w:val="0057535D"/>
    <w:rsid w:val="00575749"/>
    <w:rsid w:val="00575FD5"/>
    <w:rsid w:val="0057650C"/>
    <w:rsid w:val="00576693"/>
    <w:rsid w:val="0057673B"/>
    <w:rsid w:val="005769ED"/>
    <w:rsid w:val="00576A5E"/>
    <w:rsid w:val="00576F59"/>
    <w:rsid w:val="00577174"/>
    <w:rsid w:val="005775DD"/>
    <w:rsid w:val="005776FB"/>
    <w:rsid w:val="005778B2"/>
    <w:rsid w:val="0058074C"/>
    <w:rsid w:val="00580C02"/>
    <w:rsid w:val="00581FC1"/>
    <w:rsid w:val="005827B3"/>
    <w:rsid w:val="005828DF"/>
    <w:rsid w:val="00582ADB"/>
    <w:rsid w:val="0058387F"/>
    <w:rsid w:val="00583EB6"/>
    <w:rsid w:val="00584176"/>
    <w:rsid w:val="00584642"/>
    <w:rsid w:val="0058476F"/>
    <w:rsid w:val="005850F3"/>
    <w:rsid w:val="005854D9"/>
    <w:rsid w:val="0058584C"/>
    <w:rsid w:val="00585873"/>
    <w:rsid w:val="005866B8"/>
    <w:rsid w:val="00586848"/>
    <w:rsid w:val="005868E9"/>
    <w:rsid w:val="00586A67"/>
    <w:rsid w:val="00586E0D"/>
    <w:rsid w:val="005875E1"/>
    <w:rsid w:val="00587715"/>
    <w:rsid w:val="00587EC5"/>
    <w:rsid w:val="00587FE8"/>
    <w:rsid w:val="005901B5"/>
    <w:rsid w:val="00590688"/>
    <w:rsid w:val="00590CA2"/>
    <w:rsid w:val="00590FE9"/>
    <w:rsid w:val="005914AA"/>
    <w:rsid w:val="00591F54"/>
    <w:rsid w:val="00591F6F"/>
    <w:rsid w:val="005921C3"/>
    <w:rsid w:val="0059270D"/>
    <w:rsid w:val="005927A0"/>
    <w:rsid w:val="00593AB4"/>
    <w:rsid w:val="00593C2E"/>
    <w:rsid w:val="00593C71"/>
    <w:rsid w:val="00593DB5"/>
    <w:rsid w:val="005942BD"/>
    <w:rsid w:val="005946AA"/>
    <w:rsid w:val="005949BF"/>
    <w:rsid w:val="00594BBD"/>
    <w:rsid w:val="0059508F"/>
    <w:rsid w:val="005952C0"/>
    <w:rsid w:val="00595A31"/>
    <w:rsid w:val="00595C7A"/>
    <w:rsid w:val="005963AC"/>
    <w:rsid w:val="005963F9"/>
    <w:rsid w:val="005967C7"/>
    <w:rsid w:val="00596FB9"/>
    <w:rsid w:val="005971A6"/>
    <w:rsid w:val="00597C8B"/>
    <w:rsid w:val="005A0E1E"/>
    <w:rsid w:val="005A117C"/>
    <w:rsid w:val="005A1435"/>
    <w:rsid w:val="005A181A"/>
    <w:rsid w:val="005A25AD"/>
    <w:rsid w:val="005A2A83"/>
    <w:rsid w:val="005A2C5E"/>
    <w:rsid w:val="005A3045"/>
    <w:rsid w:val="005A331E"/>
    <w:rsid w:val="005A3EBF"/>
    <w:rsid w:val="005A43C4"/>
    <w:rsid w:val="005A4444"/>
    <w:rsid w:val="005A48E8"/>
    <w:rsid w:val="005A4A30"/>
    <w:rsid w:val="005A4F00"/>
    <w:rsid w:val="005A4F6E"/>
    <w:rsid w:val="005A509B"/>
    <w:rsid w:val="005A5289"/>
    <w:rsid w:val="005A5316"/>
    <w:rsid w:val="005A5478"/>
    <w:rsid w:val="005A547D"/>
    <w:rsid w:val="005A5857"/>
    <w:rsid w:val="005A5A67"/>
    <w:rsid w:val="005A5E8E"/>
    <w:rsid w:val="005A6051"/>
    <w:rsid w:val="005A65D2"/>
    <w:rsid w:val="005A699E"/>
    <w:rsid w:val="005A7A98"/>
    <w:rsid w:val="005A7BDF"/>
    <w:rsid w:val="005A7CDB"/>
    <w:rsid w:val="005A7F79"/>
    <w:rsid w:val="005B0113"/>
    <w:rsid w:val="005B0402"/>
    <w:rsid w:val="005B10A3"/>
    <w:rsid w:val="005B1110"/>
    <w:rsid w:val="005B14FF"/>
    <w:rsid w:val="005B17BB"/>
    <w:rsid w:val="005B1DF5"/>
    <w:rsid w:val="005B1F5E"/>
    <w:rsid w:val="005B233B"/>
    <w:rsid w:val="005B27A3"/>
    <w:rsid w:val="005B2C5D"/>
    <w:rsid w:val="005B2EA3"/>
    <w:rsid w:val="005B3B4D"/>
    <w:rsid w:val="005B3FAC"/>
    <w:rsid w:val="005B4B4F"/>
    <w:rsid w:val="005B5D06"/>
    <w:rsid w:val="005B5F71"/>
    <w:rsid w:val="005B5FDB"/>
    <w:rsid w:val="005B6208"/>
    <w:rsid w:val="005B7BD2"/>
    <w:rsid w:val="005B7FE2"/>
    <w:rsid w:val="005C01A9"/>
    <w:rsid w:val="005C0502"/>
    <w:rsid w:val="005C0EA2"/>
    <w:rsid w:val="005C14ED"/>
    <w:rsid w:val="005C1A31"/>
    <w:rsid w:val="005C1AF3"/>
    <w:rsid w:val="005C1F52"/>
    <w:rsid w:val="005C223C"/>
    <w:rsid w:val="005C26D2"/>
    <w:rsid w:val="005C27C9"/>
    <w:rsid w:val="005C2D25"/>
    <w:rsid w:val="005C2DDE"/>
    <w:rsid w:val="005C3583"/>
    <w:rsid w:val="005C37BD"/>
    <w:rsid w:val="005C4A23"/>
    <w:rsid w:val="005C5129"/>
    <w:rsid w:val="005C5336"/>
    <w:rsid w:val="005C63AD"/>
    <w:rsid w:val="005C744A"/>
    <w:rsid w:val="005C7628"/>
    <w:rsid w:val="005C7801"/>
    <w:rsid w:val="005D02A8"/>
    <w:rsid w:val="005D04AF"/>
    <w:rsid w:val="005D0652"/>
    <w:rsid w:val="005D09F3"/>
    <w:rsid w:val="005D0C28"/>
    <w:rsid w:val="005D1AD1"/>
    <w:rsid w:val="005D1BA7"/>
    <w:rsid w:val="005D1D55"/>
    <w:rsid w:val="005D207C"/>
    <w:rsid w:val="005D21FB"/>
    <w:rsid w:val="005D2795"/>
    <w:rsid w:val="005D29FA"/>
    <w:rsid w:val="005D2B83"/>
    <w:rsid w:val="005D3143"/>
    <w:rsid w:val="005D37D9"/>
    <w:rsid w:val="005D3ED3"/>
    <w:rsid w:val="005D3EFF"/>
    <w:rsid w:val="005D4029"/>
    <w:rsid w:val="005D43D8"/>
    <w:rsid w:val="005D46C4"/>
    <w:rsid w:val="005D475B"/>
    <w:rsid w:val="005D4BE3"/>
    <w:rsid w:val="005D5607"/>
    <w:rsid w:val="005D594C"/>
    <w:rsid w:val="005D60CB"/>
    <w:rsid w:val="005D643F"/>
    <w:rsid w:val="005D6872"/>
    <w:rsid w:val="005D6C17"/>
    <w:rsid w:val="005D6FA5"/>
    <w:rsid w:val="005D7340"/>
    <w:rsid w:val="005D7507"/>
    <w:rsid w:val="005D76C8"/>
    <w:rsid w:val="005D7EED"/>
    <w:rsid w:val="005E00AD"/>
    <w:rsid w:val="005E0706"/>
    <w:rsid w:val="005E0E48"/>
    <w:rsid w:val="005E0FA7"/>
    <w:rsid w:val="005E1261"/>
    <w:rsid w:val="005E1C49"/>
    <w:rsid w:val="005E1D75"/>
    <w:rsid w:val="005E2010"/>
    <w:rsid w:val="005E215F"/>
    <w:rsid w:val="005E2F82"/>
    <w:rsid w:val="005E2FE1"/>
    <w:rsid w:val="005E36EE"/>
    <w:rsid w:val="005E397B"/>
    <w:rsid w:val="005E399C"/>
    <w:rsid w:val="005E418E"/>
    <w:rsid w:val="005E4948"/>
    <w:rsid w:val="005E4B6F"/>
    <w:rsid w:val="005E4B70"/>
    <w:rsid w:val="005E5DDE"/>
    <w:rsid w:val="005E6400"/>
    <w:rsid w:val="005E68D1"/>
    <w:rsid w:val="005E6B8F"/>
    <w:rsid w:val="005E6FAE"/>
    <w:rsid w:val="005E720D"/>
    <w:rsid w:val="005E750D"/>
    <w:rsid w:val="005E7987"/>
    <w:rsid w:val="005E7A8B"/>
    <w:rsid w:val="005F00B4"/>
    <w:rsid w:val="005F0F62"/>
    <w:rsid w:val="005F12DB"/>
    <w:rsid w:val="005F1A52"/>
    <w:rsid w:val="005F1A76"/>
    <w:rsid w:val="005F2A42"/>
    <w:rsid w:val="005F36D1"/>
    <w:rsid w:val="005F38B4"/>
    <w:rsid w:val="005F3D30"/>
    <w:rsid w:val="005F4B44"/>
    <w:rsid w:val="005F4E9E"/>
    <w:rsid w:val="005F53C8"/>
    <w:rsid w:val="005F53F1"/>
    <w:rsid w:val="005F5518"/>
    <w:rsid w:val="005F596F"/>
    <w:rsid w:val="005F59AF"/>
    <w:rsid w:val="005F6434"/>
    <w:rsid w:val="005F6781"/>
    <w:rsid w:val="005F6901"/>
    <w:rsid w:val="005F691B"/>
    <w:rsid w:val="005F698A"/>
    <w:rsid w:val="005F6B52"/>
    <w:rsid w:val="005F6C65"/>
    <w:rsid w:val="005F73E6"/>
    <w:rsid w:val="005F7B48"/>
    <w:rsid w:val="005F7D3B"/>
    <w:rsid w:val="005F7E5E"/>
    <w:rsid w:val="00600C39"/>
    <w:rsid w:val="00600D0B"/>
    <w:rsid w:val="00601092"/>
    <w:rsid w:val="00601112"/>
    <w:rsid w:val="00601DDE"/>
    <w:rsid w:val="006023F9"/>
    <w:rsid w:val="006026A4"/>
    <w:rsid w:val="00603022"/>
    <w:rsid w:val="0060344E"/>
    <w:rsid w:val="0060377B"/>
    <w:rsid w:val="00603806"/>
    <w:rsid w:val="00603B28"/>
    <w:rsid w:val="006040EF"/>
    <w:rsid w:val="00604281"/>
    <w:rsid w:val="006045F6"/>
    <w:rsid w:val="0060478A"/>
    <w:rsid w:val="00604B8B"/>
    <w:rsid w:val="00604D62"/>
    <w:rsid w:val="00604F48"/>
    <w:rsid w:val="00605C44"/>
    <w:rsid w:val="006062D2"/>
    <w:rsid w:val="00606355"/>
    <w:rsid w:val="00606B35"/>
    <w:rsid w:val="00606B7E"/>
    <w:rsid w:val="00606E98"/>
    <w:rsid w:val="00606EB7"/>
    <w:rsid w:val="006070DB"/>
    <w:rsid w:val="006077DF"/>
    <w:rsid w:val="00610074"/>
    <w:rsid w:val="00610556"/>
    <w:rsid w:val="00610689"/>
    <w:rsid w:val="006108C6"/>
    <w:rsid w:val="00610A7E"/>
    <w:rsid w:val="006117B1"/>
    <w:rsid w:val="00611811"/>
    <w:rsid w:val="00611C0F"/>
    <w:rsid w:val="0061217C"/>
    <w:rsid w:val="00612A09"/>
    <w:rsid w:val="00612AAA"/>
    <w:rsid w:val="0061327D"/>
    <w:rsid w:val="00613858"/>
    <w:rsid w:val="00613C95"/>
    <w:rsid w:val="00614D22"/>
    <w:rsid w:val="00615625"/>
    <w:rsid w:val="00615633"/>
    <w:rsid w:val="00615733"/>
    <w:rsid w:val="0061588E"/>
    <w:rsid w:val="00615989"/>
    <w:rsid w:val="00615C51"/>
    <w:rsid w:val="00616315"/>
    <w:rsid w:val="006167D6"/>
    <w:rsid w:val="006169C5"/>
    <w:rsid w:val="00616DB5"/>
    <w:rsid w:val="00617016"/>
    <w:rsid w:val="006176B6"/>
    <w:rsid w:val="006179B5"/>
    <w:rsid w:val="00617BFE"/>
    <w:rsid w:val="006206ED"/>
    <w:rsid w:val="00621144"/>
    <w:rsid w:val="0062175F"/>
    <w:rsid w:val="006219A2"/>
    <w:rsid w:val="00621A83"/>
    <w:rsid w:val="00621EC6"/>
    <w:rsid w:val="006221D8"/>
    <w:rsid w:val="006223FC"/>
    <w:rsid w:val="00622BD1"/>
    <w:rsid w:val="00622C7C"/>
    <w:rsid w:val="0062323C"/>
    <w:rsid w:val="00623275"/>
    <w:rsid w:val="006234B3"/>
    <w:rsid w:val="0062359A"/>
    <w:rsid w:val="00623741"/>
    <w:rsid w:val="0062398A"/>
    <w:rsid w:val="00623B57"/>
    <w:rsid w:val="00623D2D"/>
    <w:rsid w:val="00623F14"/>
    <w:rsid w:val="00624069"/>
    <w:rsid w:val="00624170"/>
    <w:rsid w:val="006241CF"/>
    <w:rsid w:val="0062487A"/>
    <w:rsid w:val="006248DF"/>
    <w:rsid w:val="00624F1D"/>
    <w:rsid w:val="00625267"/>
    <w:rsid w:val="0062542F"/>
    <w:rsid w:val="006254C4"/>
    <w:rsid w:val="00625617"/>
    <w:rsid w:val="00625B3F"/>
    <w:rsid w:val="006265F8"/>
    <w:rsid w:val="00626685"/>
    <w:rsid w:val="00626B97"/>
    <w:rsid w:val="00626CD0"/>
    <w:rsid w:val="00626EA1"/>
    <w:rsid w:val="00627272"/>
    <w:rsid w:val="00627615"/>
    <w:rsid w:val="00627E74"/>
    <w:rsid w:val="00627FEF"/>
    <w:rsid w:val="00630094"/>
    <w:rsid w:val="0063024C"/>
    <w:rsid w:val="00630566"/>
    <w:rsid w:val="00630744"/>
    <w:rsid w:val="00630D24"/>
    <w:rsid w:val="00631244"/>
    <w:rsid w:val="00631486"/>
    <w:rsid w:val="006322B0"/>
    <w:rsid w:val="006330D5"/>
    <w:rsid w:val="00633609"/>
    <w:rsid w:val="00633AE4"/>
    <w:rsid w:val="00634CF1"/>
    <w:rsid w:val="00635731"/>
    <w:rsid w:val="006357B7"/>
    <w:rsid w:val="00635887"/>
    <w:rsid w:val="00635E68"/>
    <w:rsid w:val="00636650"/>
    <w:rsid w:val="006367F4"/>
    <w:rsid w:val="006373A3"/>
    <w:rsid w:val="00637870"/>
    <w:rsid w:val="00637941"/>
    <w:rsid w:val="00640528"/>
    <w:rsid w:val="006405B5"/>
    <w:rsid w:val="00640822"/>
    <w:rsid w:val="00640E41"/>
    <w:rsid w:val="00640EB8"/>
    <w:rsid w:val="0064159A"/>
    <w:rsid w:val="006417C2"/>
    <w:rsid w:val="00641881"/>
    <w:rsid w:val="006418C6"/>
    <w:rsid w:val="00641D27"/>
    <w:rsid w:val="00642888"/>
    <w:rsid w:val="00642E2D"/>
    <w:rsid w:val="00642F97"/>
    <w:rsid w:val="006437EB"/>
    <w:rsid w:val="00644B7C"/>
    <w:rsid w:val="00644E6E"/>
    <w:rsid w:val="006459B3"/>
    <w:rsid w:val="00646BCA"/>
    <w:rsid w:val="0064715F"/>
    <w:rsid w:val="006478E0"/>
    <w:rsid w:val="00647DE3"/>
    <w:rsid w:val="00647F3C"/>
    <w:rsid w:val="0065005B"/>
    <w:rsid w:val="006503EA"/>
    <w:rsid w:val="00650422"/>
    <w:rsid w:val="006507D3"/>
    <w:rsid w:val="00650A5F"/>
    <w:rsid w:val="00650AD4"/>
    <w:rsid w:val="0065126D"/>
    <w:rsid w:val="00651554"/>
    <w:rsid w:val="00651637"/>
    <w:rsid w:val="00651651"/>
    <w:rsid w:val="00651CA3"/>
    <w:rsid w:val="00651ECA"/>
    <w:rsid w:val="00651EDF"/>
    <w:rsid w:val="00651F3D"/>
    <w:rsid w:val="00652183"/>
    <w:rsid w:val="0065260A"/>
    <w:rsid w:val="00652C45"/>
    <w:rsid w:val="00652FB2"/>
    <w:rsid w:val="00653298"/>
    <w:rsid w:val="00653D86"/>
    <w:rsid w:val="0065400F"/>
    <w:rsid w:val="00654B84"/>
    <w:rsid w:val="00654F45"/>
    <w:rsid w:val="00655AD2"/>
    <w:rsid w:val="00655AED"/>
    <w:rsid w:val="00655C70"/>
    <w:rsid w:val="0065601E"/>
    <w:rsid w:val="0065647B"/>
    <w:rsid w:val="006566D1"/>
    <w:rsid w:val="0065707E"/>
    <w:rsid w:val="00657106"/>
    <w:rsid w:val="0065734E"/>
    <w:rsid w:val="00660921"/>
    <w:rsid w:val="00661257"/>
    <w:rsid w:val="0066129E"/>
    <w:rsid w:val="00661812"/>
    <w:rsid w:val="00661982"/>
    <w:rsid w:val="0066254A"/>
    <w:rsid w:val="00663249"/>
    <w:rsid w:val="00663A84"/>
    <w:rsid w:val="00663B11"/>
    <w:rsid w:val="00663BE0"/>
    <w:rsid w:val="00663C14"/>
    <w:rsid w:val="00664B48"/>
    <w:rsid w:val="00664D33"/>
    <w:rsid w:val="0066511D"/>
    <w:rsid w:val="00665486"/>
    <w:rsid w:val="00665924"/>
    <w:rsid w:val="00665D38"/>
    <w:rsid w:val="00665FCB"/>
    <w:rsid w:val="0066624C"/>
    <w:rsid w:val="00666B21"/>
    <w:rsid w:val="006672F8"/>
    <w:rsid w:val="00667993"/>
    <w:rsid w:val="006700F4"/>
    <w:rsid w:val="006701DD"/>
    <w:rsid w:val="006706EC"/>
    <w:rsid w:val="00670911"/>
    <w:rsid w:val="006713B2"/>
    <w:rsid w:val="00671B75"/>
    <w:rsid w:val="00671EAD"/>
    <w:rsid w:val="00672B20"/>
    <w:rsid w:val="00672E8A"/>
    <w:rsid w:val="00672F0B"/>
    <w:rsid w:val="00674244"/>
    <w:rsid w:val="006747DE"/>
    <w:rsid w:val="00674AE4"/>
    <w:rsid w:val="00674BAE"/>
    <w:rsid w:val="00674BD0"/>
    <w:rsid w:val="006754C9"/>
    <w:rsid w:val="006756FA"/>
    <w:rsid w:val="006757BA"/>
    <w:rsid w:val="0067630C"/>
    <w:rsid w:val="0067708A"/>
    <w:rsid w:val="006770D2"/>
    <w:rsid w:val="00677349"/>
    <w:rsid w:val="00677547"/>
    <w:rsid w:val="0067765D"/>
    <w:rsid w:val="00677F13"/>
    <w:rsid w:val="006803BA"/>
    <w:rsid w:val="00680B88"/>
    <w:rsid w:val="00680C04"/>
    <w:rsid w:val="00680E9E"/>
    <w:rsid w:val="006810F7"/>
    <w:rsid w:val="0068136D"/>
    <w:rsid w:val="00681BCA"/>
    <w:rsid w:val="00681E7A"/>
    <w:rsid w:val="006829BE"/>
    <w:rsid w:val="00682ACB"/>
    <w:rsid w:val="00682EDD"/>
    <w:rsid w:val="00682EED"/>
    <w:rsid w:val="00683080"/>
    <w:rsid w:val="00684037"/>
    <w:rsid w:val="00684350"/>
    <w:rsid w:val="006843AD"/>
    <w:rsid w:val="006846BF"/>
    <w:rsid w:val="00684721"/>
    <w:rsid w:val="0068499F"/>
    <w:rsid w:val="006851D2"/>
    <w:rsid w:val="0068535C"/>
    <w:rsid w:val="006857F0"/>
    <w:rsid w:val="00686701"/>
    <w:rsid w:val="006869F6"/>
    <w:rsid w:val="00686CBE"/>
    <w:rsid w:val="006870C8"/>
    <w:rsid w:val="0068722E"/>
    <w:rsid w:val="00687E8F"/>
    <w:rsid w:val="006901E6"/>
    <w:rsid w:val="006906E4"/>
    <w:rsid w:val="006906E8"/>
    <w:rsid w:val="006909D9"/>
    <w:rsid w:val="00690C11"/>
    <w:rsid w:val="006912DB"/>
    <w:rsid w:val="00691A41"/>
    <w:rsid w:val="006924DE"/>
    <w:rsid w:val="00692C01"/>
    <w:rsid w:val="006930AE"/>
    <w:rsid w:val="006932D7"/>
    <w:rsid w:val="0069365E"/>
    <w:rsid w:val="00693B33"/>
    <w:rsid w:val="00693E3F"/>
    <w:rsid w:val="00693FFC"/>
    <w:rsid w:val="0069409D"/>
    <w:rsid w:val="006940A6"/>
    <w:rsid w:val="00694D86"/>
    <w:rsid w:val="00694DEE"/>
    <w:rsid w:val="00694F4D"/>
    <w:rsid w:val="00695832"/>
    <w:rsid w:val="00697BFC"/>
    <w:rsid w:val="006A0108"/>
    <w:rsid w:val="006A03E8"/>
    <w:rsid w:val="006A0822"/>
    <w:rsid w:val="006A0BEE"/>
    <w:rsid w:val="006A14CC"/>
    <w:rsid w:val="006A15B5"/>
    <w:rsid w:val="006A1678"/>
    <w:rsid w:val="006A1690"/>
    <w:rsid w:val="006A18C6"/>
    <w:rsid w:val="006A1E36"/>
    <w:rsid w:val="006A28C7"/>
    <w:rsid w:val="006A2AD9"/>
    <w:rsid w:val="006A3B1B"/>
    <w:rsid w:val="006A3D19"/>
    <w:rsid w:val="006A4103"/>
    <w:rsid w:val="006A45D7"/>
    <w:rsid w:val="006A4708"/>
    <w:rsid w:val="006A4C1D"/>
    <w:rsid w:val="006A53BC"/>
    <w:rsid w:val="006A58AB"/>
    <w:rsid w:val="006A5D10"/>
    <w:rsid w:val="006A6E68"/>
    <w:rsid w:val="006A783E"/>
    <w:rsid w:val="006B00BD"/>
    <w:rsid w:val="006B00E9"/>
    <w:rsid w:val="006B048C"/>
    <w:rsid w:val="006B04FE"/>
    <w:rsid w:val="006B0ED2"/>
    <w:rsid w:val="006B13A3"/>
    <w:rsid w:val="006B197C"/>
    <w:rsid w:val="006B1E3A"/>
    <w:rsid w:val="006B2632"/>
    <w:rsid w:val="006B3C3D"/>
    <w:rsid w:val="006B3E87"/>
    <w:rsid w:val="006B434B"/>
    <w:rsid w:val="006B4BE3"/>
    <w:rsid w:val="006B4F19"/>
    <w:rsid w:val="006B5B00"/>
    <w:rsid w:val="006B5DE1"/>
    <w:rsid w:val="006B66A5"/>
    <w:rsid w:val="006B7266"/>
    <w:rsid w:val="006B77A0"/>
    <w:rsid w:val="006C0DC5"/>
    <w:rsid w:val="006C11B7"/>
    <w:rsid w:val="006C14FE"/>
    <w:rsid w:val="006C18F8"/>
    <w:rsid w:val="006C2238"/>
    <w:rsid w:val="006C3650"/>
    <w:rsid w:val="006C3C30"/>
    <w:rsid w:val="006C3DD6"/>
    <w:rsid w:val="006C3E01"/>
    <w:rsid w:val="006C3E72"/>
    <w:rsid w:val="006C40C6"/>
    <w:rsid w:val="006C418E"/>
    <w:rsid w:val="006C46DA"/>
    <w:rsid w:val="006C477F"/>
    <w:rsid w:val="006C50AC"/>
    <w:rsid w:val="006C52EA"/>
    <w:rsid w:val="006C53CC"/>
    <w:rsid w:val="006C5D3B"/>
    <w:rsid w:val="006C5EBA"/>
    <w:rsid w:val="006C65CA"/>
    <w:rsid w:val="006C6B10"/>
    <w:rsid w:val="006C71B0"/>
    <w:rsid w:val="006C765C"/>
    <w:rsid w:val="006C7848"/>
    <w:rsid w:val="006C78B6"/>
    <w:rsid w:val="006D0902"/>
    <w:rsid w:val="006D0E8D"/>
    <w:rsid w:val="006D15C1"/>
    <w:rsid w:val="006D190F"/>
    <w:rsid w:val="006D1912"/>
    <w:rsid w:val="006D1B37"/>
    <w:rsid w:val="006D2842"/>
    <w:rsid w:val="006D299C"/>
    <w:rsid w:val="006D2B44"/>
    <w:rsid w:val="006D2BC1"/>
    <w:rsid w:val="006D2C3E"/>
    <w:rsid w:val="006D2C5C"/>
    <w:rsid w:val="006D32A4"/>
    <w:rsid w:val="006D3A74"/>
    <w:rsid w:val="006D3FF7"/>
    <w:rsid w:val="006D3FFA"/>
    <w:rsid w:val="006D49BE"/>
    <w:rsid w:val="006D4CBF"/>
    <w:rsid w:val="006D4E6F"/>
    <w:rsid w:val="006D4F65"/>
    <w:rsid w:val="006D4FA0"/>
    <w:rsid w:val="006D558B"/>
    <w:rsid w:val="006D5D2A"/>
    <w:rsid w:val="006D6425"/>
    <w:rsid w:val="006D6659"/>
    <w:rsid w:val="006D6662"/>
    <w:rsid w:val="006D7065"/>
    <w:rsid w:val="006D70D8"/>
    <w:rsid w:val="006D73F1"/>
    <w:rsid w:val="006D75A0"/>
    <w:rsid w:val="006D770D"/>
    <w:rsid w:val="006E0673"/>
    <w:rsid w:val="006E0F49"/>
    <w:rsid w:val="006E1193"/>
    <w:rsid w:val="006E11B5"/>
    <w:rsid w:val="006E151E"/>
    <w:rsid w:val="006E1F37"/>
    <w:rsid w:val="006E1F58"/>
    <w:rsid w:val="006E2539"/>
    <w:rsid w:val="006E29C9"/>
    <w:rsid w:val="006E302E"/>
    <w:rsid w:val="006E42EC"/>
    <w:rsid w:val="006E4722"/>
    <w:rsid w:val="006E47F2"/>
    <w:rsid w:val="006E4A6D"/>
    <w:rsid w:val="006E5285"/>
    <w:rsid w:val="006E59C3"/>
    <w:rsid w:val="006E5BF6"/>
    <w:rsid w:val="006E648E"/>
    <w:rsid w:val="006E6494"/>
    <w:rsid w:val="006E67FE"/>
    <w:rsid w:val="006E6805"/>
    <w:rsid w:val="006E781E"/>
    <w:rsid w:val="006F093E"/>
    <w:rsid w:val="006F0C0E"/>
    <w:rsid w:val="006F0E25"/>
    <w:rsid w:val="006F1181"/>
    <w:rsid w:val="006F1391"/>
    <w:rsid w:val="006F1837"/>
    <w:rsid w:val="006F238B"/>
    <w:rsid w:val="006F249D"/>
    <w:rsid w:val="006F295F"/>
    <w:rsid w:val="006F307A"/>
    <w:rsid w:val="006F3677"/>
    <w:rsid w:val="006F39E4"/>
    <w:rsid w:val="006F40A2"/>
    <w:rsid w:val="006F40E7"/>
    <w:rsid w:val="006F4C78"/>
    <w:rsid w:val="006F5381"/>
    <w:rsid w:val="006F59AA"/>
    <w:rsid w:val="006F5A8F"/>
    <w:rsid w:val="006F5E1D"/>
    <w:rsid w:val="006F603E"/>
    <w:rsid w:val="006F63B6"/>
    <w:rsid w:val="006F643D"/>
    <w:rsid w:val="006F6503"/>
    <w:rsid w:val="006F6727"/>
    <w:rsid w:val="006F674F"/>
    <w:rsid w:val="006F6BDA"/>
    <w:rsid w:val="006F6CC5"/>
    <w:rsid w:val="006F7082"/>
    <w:rsid w:val="006F74DF"/>
    <w:rsid w:val="007012CD"/>
    <w:rsid w:val="007012CF"/>
    <w:rsid w:val="0070133E"/>
    <w:rsid w:val="007016AB"/>
    <w:rsid w:val="0070196B"/>
    <w:rsid w:val="00701FB8"/>
    <w:rsid w:val="00702327"/>
    <w:rsid w:val="00702426"/>
    <w:rsid w:val="00702869"/>
    <w:rsid w:val="00703324"/>
    <w:rsid w:val="0070345F"/>
    <w:rsid w:val="00704002"/>
    <w:rsid w:val="00704991"/>
    <w:rsid w:val="00704CB8"/>
    <w:rsid w:val="007051AE"/>
    <w:rsid w:val="007056FF"/>
    <w:rsid w:val="00705B56"/>
    <w:rsid w:val="00707536"/>
    <w:rsid w:val="0070754F"/>
    <w:rsid w:val="0070787F"/>
    <w:rsid w:val="00707C99"/>
    <w:rsid w:val="00707DB6"/>
    <w:rsid w:val="0071008E"/>
    <w:rsid w:val="007104A4"/>
    <w:rsid w:val="0071092A"/>
    <w:rsid w:val="007110F3"/>
    <w:rsid w:val="00711CF9"/>
    <w:rsid w:val="0071240A"/>
    <w:rsid w:val="00712775"/>
    <w:rsid w:val="0071277F"/>
    <w:rsid w:val="00712821"/>
    <w:rsid w:val="007129FE"/>
    <w:rsid w:val="00712B21"/>
    <w:rsid w:val="00712B53"/>
    <w:rsid w:val="00713058"/>
    <w:rsid w:val="00713597"/>
    <w:rsid w:val="007137F7"/>
    <w:rsid w:val="00713AC6"/>
    <w:rsid w:val="00713B52"/>
    <w:rsid w:val="00713CE2"/>
    <w:rsid w:val="00714567"/>
    <w:rsid w:val="007145A3"/>
    <w:rsid w:val="0071466C"/>
    <w:rsid w:val="0071469A"/>
    <w:rsid w:val="00714E9B"/>
    <w:rsid w:val="00715231"/>
    <w:rsid w:val="0071588B"/>
    <w:rsid w:val="00715CDD"/>
    <w:rsid w:val="00715DD3"/>
    <w:rsid w:val="00716D75"/>
    <w:rsid w:val="00716E44"/>
    <w:rsid w:val="007172DA"/>
    <w:rsid w:val="00717316"/>
    <w:rsid w:val="00717546"/>
    <w:rsid w:val="007178B4"/>
    <w:rsid w:val="0072018F"/>
    <w:rsid w:val="007202F2"/>
    <w:rsid w:val="007205DB"/>
    <w:rsid w:val="00720627"/>
    <w:rsid w:val="00720692"/>
    <w:rsid w:val="00720E51"/>
    <w:rsid w:val="00720FD3"/>
    <w:rsid w:val="007234AB"/>
    <w:rsid w:val="00723585"/>
    <w:rsid w:val="00723ECD"/>
    <w:rsid w:val="00723EEC"/>
    <w:rsid w:val="00723EFE"/>
    <w:rsid w:val="00724439"/>
    <w:rsid w:val="00724629"/>
    <w:rsid w:val="0072510D"/>
    <w:rsid w:val="007258F9"/>
    <w:rsid w:val="007259A0"/>
    <w:rsid w:val="00725BD1"/>
    <w:rsid w:val="007266E1"/>
    <w:rsid w:val="00726A28"/>
    <w:rsid w:val="00726E7B"/>
    <w:rsid w:val="00726EEF"/>
    <w:rsid w:val="007279D0"/>
    <w:rsid w:val="007306C9"/>
    <w:rsid w:val="007316A9"/>
    <w:rsid w:val="00731725"/>
    <w:rsid w:val="00732352"/>
    <w:rsid w:val="007326A6"/>
    <w:rsid w:val="00732E03"/>
    <w:rsid w:val="007333D8"/>
    <w:rsid w:val="007337C7"/>
    <w:rsid w:val="007338DD"/>
    <w:rsid w:val="00733CE2"/>
    <w:rsid w:val="00733F2C"/>
    <w:rsid w:val="0073447A"/>
    <w:rsid w:val="00734C9F"/>
    <w:rsid w:val="00735A11"/>
    <w:rsid w:val="00735AF0"/>
    <w:rsid w:val="00735D51"/>
    <w:rsid w:val="00736393"/>
    <w:rsid w:val="007367B4"/>
    <w:rsid w:val="007368D9"/>
    <w:rsid w:val="00736C6F"/>
    <w:rsid w:val="007371EC"/>
    <w:rsid w:val="007376C9"/>
    <w:rsid w:val="007400DE"/>
    <w:rsid w:val="007403B0"/>
    <w:rsid w:val="00740454"/>
    <w:rsid w:val="0074065B"/>
    <w:rsid w:val="0074087A"/>
    <w:rsid w:val="007408E6"/>
    <w:rsid w:val="00740C45"/>
    <w:rsid w:val="00740D77"/>
    <w:rsid w:val="0074208A"/>
    <w:rsid w:val="007420A2"/>
    <w:rsid w:val="007421FB"/>
    <w:rsid w:val="007424E8"/>
    <w:rsid w:val="00742676"/>
    <w:rsid w:val="00742B6C"/>
    <w:rsid w:val="00742BD3"/>
    <w:rsid w:val="007430FE"/>
    <w:rsid w:val="007439AB"/>
    <w:rsid w:val="00744035"/>
    <w:rsid w:val="007449FB"/>
    <w:rsid w:val="00744DD2"/>
    <w:rsid w:val="00744F8D"/>
    <w:rsid w:val="007462D4"/>
    <w:rsid w:val="0074655D"/>
    <w:rsid w:val="0074672A"/>
    <w:rsid w:val="00746A29"/>
    <w:rsid w:val="00747307"/>
    <w:rsid w:val="00747850"/>
    <w:rsid w:val="00747E75"/>
    <w:rsid w:val="0075009E"/>
    <w:rsid w:val="007500E5"/>
    <w:rsid w:val="00750484"/>
    <w:rsid w:val="007506FC"/>
    <w:rsid w:val="00750782"/>
    <w:rsid w:val="0075143C"/>
    <w:rsid w:val="0075154F"/>
    <w:rsid w:val="00751B1F"/>
    <w:rsid w:val="007523F2"/>
    <w:rsid w:val="0075283C"/>
    <w:rsid w:val="00752C7B"/>
    <w:rsid w:val="0075382A"/>
    <w:rsid w:val="0075399C"/>
    <w:rsid w:val="00753C41"/>
    <w:rsid w:val="00754319"/>
    <w:rsid w:val="007551AF"/>
    <w:rsid w:val="007556B1"/>
    <w:rsid w:val="00755881"/>
    <w:rsid w:val="00755CED"/>
    <w:rsid w:val="00756449"/>
    <w:rsid w:val="007565A9"/>
    <w:rsid w:val="007569FB"/>
    <w:rsid w:val="00756C64"/>
    <w:rsid w:val="00756FBD"/>
    <w:rsid w:val="00757088"/>
    <w:rsid w:val="007570C3"/>
    <w:rsid w:val="00757211"/>
    <w:rsid w:val="007573A4"/>
    <w:rsid w:val="00757925"/>
    <w:rsid w:val="00760521"/>
    <w:rsid w:val="00760761"/>
    <w:rsid w:val="00760C64"/>
    <w:rsid w:val="00760D78"/>
    <w:rsid w:val="0076254A"/>
    <w:rsid w:val="00762AF6"/>
    <w:rsid w:val="00762BAA"/>
    <w:rsid w:val="00763801"/>
    <w:rsid w:val="0076543C"/>
    <w:rsid w:val="007657E2"/>
    <w:rsid w:val="007660AC"/>
    <w:rsid w:val="00766174"/>
    <w:rsid w:val="00766348"/>
    <w:rsid w:val="00767090"/>
    <w:rsid w:val="00767F7E"/>
    <w:rsid w:val="0077008C"/>
    <w:rsid w:val="0077027C"/>
    <w:rsid w:val="007702DD"/>
    <w:rsid w:val="00770674"/>
    <w:rsid w:val="007709E5"/>
    <w:rsid w:val="00770B5D"/>
    <w:rsid w:val="00770C60"/>
    <w:rsid w:val="00771033"/>
    <w:rsid w:val="00771A0B"/>
    <w:rsid w:val="00771C4E"/>
    <w:rsid w:val="00771F9C"/>
    <w:rsid w:val="0077212A"/>
    <w:rsid w:val="00773BCC"/>
    <w:rsid w:val="0077411C"/>
    <w:rsid w:val="00774486"/>
    <w:rsid w:val="00775BB8"/>
    <w:rsid w:val="00775C12"/>
    <w:rsid w:val="00775CA2"/>
    <w:rsid w:val="00775FDF"/>
    <w:rsid w:val="007766FC"/>
    <w:rsid w:val="00776B77"/>
    <w:rsid w:val="00776EAC"/>
    <w:rsid w:val="0077734A"/>
    <w:rsid w:val="007774F1"/>
    <w:rsid w:val="00780A9A"/>
    <w:rsid w:val="00780E61"/>
    <w:rsid w:val="00780E76"/>
    <w:rsid w:val="007812A4"/>
    <w:rsid w:val="00781D42"/>
    <w:rsid w:val="007823D0"/>
    <w:rsid w:val="007829BB"/>
    <w:rsid w:val="00782BCD"/>
    <w:rsid w:val="00783257"/>
    <w:rsid w:val="007832A1"/>
    <w:rsid w:val="007833C9"/>
    <w:rsid w:val="007838DD"/>
    <w:rsid w:val="00783E7A"/>
    <w:rsid w:val="0078418B"/>
    <w:rsid w:val="00784310"/>
    <w:rsid w:val="00784667"/>
    <w:rsid w:val="007846D4"/>
    <w:rsid w:val="007850D8"/>
    <w:rsid w:val="007852F2"/>
    <w:rsid w:val="0078589C"/>
    <w:rsid w:val="00785E95"/>
    <w:rsid w:val="00786480"/>
    <w:rsid w:val="00787245"/>
    <w:rsid w:val="00787471"/>
    <w:rsid w:val="00787551"/>
    <w:rsid w:val="007878E2"/>
    <w:rsid w:val="00787DE4"/>
    <w:rsid w:val="007906F3"/>
    <w:rsid w:val="00791AF9"/>
    <w:rsid w:val="00791D36"/>
    <w:rsid w:val="00792121"/>
    <w:rsid w:val="0079222C"/>
    <w:rsid w:val="007927EC"/>
    <w:rsid w:val="00792A45"/>
    <w:rsid w:val="0079327A"/>
    <w:rsid w:val="00793CE1"/>
    <w:rsid w:val="00793F17"/>
    <w:rsid w:val="00794448"/>
    <w:rsid w:val="00794EE5"/>
    <w:rsid w:val="007956C8"/>
    <w:rsid w:val="007957EF"/>
    <w:rsid w:val="00795944"/>
    <w:rsid w:val="00796DE6"/>
    <w:rsid w:val="007974A2"/>
    <w:rsid w:val="007A0059"/>
    <w:rsid w:val="007A037F"/>
    <w:rsid w:val="007A1337"/>
    <w:rsid w:val="007A1965"/>
    <w:rsid w:val="007A3AFC"/>
    <w:rsid w:val="007A3BBC"/>
    <w:rsid w:val="007A41D5"/>
    <w:rsid w:val="007A4805"/>
    <w:rsid w:val="007A4A18"/>
    <w:rsid w:val="007A578A"/>
    <w:rsid w:val="007A5F42"/>
    <w:rsid w:val="007A6C3D"/>
    <w:rsid w:val="007A708D"/>
    <w:rsid w:val="007A70B5"/>
    <w:rsid w:val="007A74B9"/>
    <w:rsid w:val="007A7536"/>
    <w:rsid w:val="007A7829"/>
    <w:rsid w:val="007A7DB5"/>
    <w:rsid w:val="007B082E"/>
    <w:rsid w:val="007B0EF0"/>
    <w:rsid w:val="007B1585"/>
    <w:rsid w:val="007B1C3A"/>
    <w:rsid w:val="007B2139"/>
    <w:rsid w:val="007B2212"/>
    <w:rsid w:val="007B2256"/>
    <w:rsid w:val="007B2F50"/>
    <w:rsid w:val="007B321F"/>
    <w:rsid w:val="007B371C"/>
    <w:rsid w:val="007B3D28"/>
    <w:rsid w:val="007B43B4"/>
    <w:rsid w:val="007B464E"/>
    <w:rsid w:val="007B46A9"/>
    <w:rsid w:val="007B46D1"/>
    <w:rsid w:val="007B4D0B"/>
    <w:rsid w:val="007B5545"/>
    <w:rsid w:val="007B56DD"/>
    <w:rsid w:val="007B73A9"/>
    <w:rsid w:val="007B79D5"/>
    <w:rsid w:val="007B7C1E"/>
    <w:rsid w:val="007C0091"/>
    <w:rsid w:val="007C029A"/>
    <w:rsid w:val="007C0B78"/>
    <w:rsid w:val="007C1041"/>
    <w:rsid w:val="007C14A7"/>
    <w:rsid w:val="007C189A"/>
    <w:rsid w:val="007C1B06"/>
    <w:rsid w:val="007C1B9D"/>
    <w:rsid w:val="007C216A"/>
    <w:rsid w:val="007C29AF"/>
    <w:rsid w:val="007C2B1A"/>
    <w:rsid w:val="007C2C7C"/>
    <w:rsid w:val="007C316E"/>
    <w:rsid w:val="007C3D54"/>
    <w:rsid w:val="007C4656"/>
    <w:rsid w:val="007C4B41"/>
    <w:rsid w:val="007C4D59"/>
    <w:rsid w:val="007C4DA7"/>
    <w:rsid w:val="007C5DCD"/>
    <w:rsid w:val="007C6300"/>
    <w:rsid w:val="007C6A56"/>
    <w:rsid w:val="007C6C5D"/>
    <w:rsid w:val="007C6D37"/>
    <w:rsid w:val="007C7963"/>
    <w:rsid w:val="007C7EFD"/>
    <w:rsid w:val="007D00BF"/>
    <w:rsid w:val="007D0806"/>
    <w:rsid w:val="007D1318"/>
    <w:rsid w:val="007D1B33"/>
    <w:rsid w:val="007D25F3"/>
    <w:rsid w:val="007D2ACE"/>
    <w:rsid w:val="007D2BB5"/>
    <w:rsid w:val="007D2BE7"/>
    <w:rsid w:val="007D2F0B"/>
    <w:rsid w:val="007D2F6B"/>
    <w:rsid w:val="007D3384"/>
    <w:rsid w:val="007D33EA"/>
    <w:rsid w:val="007D4615"/>
    <w:rsid w:val="007D48B6"/>
    <w:rsid w:val="007D49DC"/>
    <w:rsid w:val="007D4E81"/>
    <w:rsid w:val="007D5982"/>
    <w:rsid w:val="007D5C65"/>
    <w:rsid w:val="007D657A"/>
    <w:rsid w:val="007D7200"/>
    <w:rsid w:val="007D721C"/>
    <w:rsid w:val="007D7813"/>
    <w:rsid w:val="007D794B"/>
    <w:rsid w:val="007D7E23"/>
    <w:rsid w:val="007E01F4"/>
    <w:rsid w:val="007E0A60"/>
    <w:rsid w:val="007E0FF8"/>
    <w:rsid w:val="007E14BD"/>
    <w:rsid w:val="007E18F6"/>
    <w:rsid w:val="007E1C5C"/>
    <w:rsid w:val="007E24E8"/>
    <w:rsid w:val="007E286B"/>
    <w:rsid w:val="007E3012"/>
    <w:rsid w:val="007E30FC"/>
    <w:rsid w:val="007E3295"/>
    <w:rsid w:val="007E391C"/>
    <w:rsid w:val="007E400C"/>
    <w:rsid w:val="007E40F8"/>
    <w:rsid w:val="007E4F2B"/>
    <w:rsid w:val="007E59D2"/>
    <w:rsid w:val="007E5C4C"/>
    <w:rsid w:val="007E5F75"/>
    <w:rsid w:val="007E709A"/>
    <w:rsid w:val="007E7735"/>
    <w:rsid w:val="007E77B8"/>
    <w:rsid w:val="007E78B0"/>
    <w:rsid w:val="007E7B06"/>
    <w:rsid w:val="007E7C15"/>
    <w:rsid w:val="007E7CA0"/>
    <w:rsid w:val="007E7CFF"/>
    <w:rsid w:val="007F043A"/>
    <w:rsid w:val="007F0635"/>
    <w:rsid w:val="007F087C"/>
    <w:rsid w:val="007F0F7B"/>
    <w:rsid w:val="007F101D"/>
    <w:rsid w:val="007F1633"/>
    <w:rsid w:val="007F1C5B"/>
    <w:rsid w:val="007F2681"/>
    <w:rsid w:val="007F32E7"/>
    <w:rsid w:val="007F35AB"/>
    <w:rsid w:val="007F388E"/>
    <w:rsid w:val="007F3B9B"/>
    <w:rsid w:val="007F48F3"/>
    <w:rsid w:val="007F4D49"/>
    <w:rsid w:val="007F4EBE"/>
    <w:rsid w:val="007F51CC"/>
    <w:rsid w:val="007F54DB"/>
    <w:rsid w:val="007F5716"/>
    <w:rsid w:val="007F5AA6"/>
    <w:rsid w:val="007F6F8C"/>
    <w:rsid w:val="007F7157"/>
    <w:rsid w:val="007F7A4F"/>
    <w:rsid w:val="00800097"/>
    <w:rsid w:val="00800355"/>
    <w:rsid w:val="00800424"/>
    <w:rsid w:val="00800B45"/>
    <w:rsid w:val="00801780"/>
    <w:rsid w:val="00801953"/>
    <w:rsid w:val="008026EC"/>
    <w:rsid w:val="00802948"/>
    <w:rsid w:val="00802EF9"/>
    <w:rsid w:val="008034B8"/>
    <w:rsid w:val="008036F8"/>
    <w:rsid w:val="00803B44"/>
    <w:rsid w:val="0080400D"/>
    <w:rsid w:val="0080408A"/>
    <w:rsid w:val="008044E1"/>
    <w:rsid w:val="008048B0"/>
    <w:rsid w:val="00804AFE"/>
    <w:rsid w:val="00804B2E"/>
    <w:rsid w:val="00804FB0"/>
    <w:rsid w:val="008053ED"/>
    <w:rsid w:val="00805629"/>
    <w:rsid w:val="00805712"/>
    <w:rsid w:val="0080588E"/>
    <w:rsid w:val="00805E3C"/>
    <w:rsid w:val="00805F0F"/>
    <w:rsid w:val="00806539"/>
    <w:rsid w:val="0080659A"/>
    <w:rsid w:val="008065E3"/>
    <w:rsid w:val="0080667A"/>
    <w:rsid w:val="008067E4"/>
    <w:rsid w:val="0080685D"/>
    <w:rsid w:val="00807F32"/>
    <w:rsid w:val="00807F92"/>
    <w:rsid w:val="008102CB"/>
    <w:rsid w:val="0081045E"/>
    <w:rsid w:val="0081097E"/>
    <w:rsid w:val="00810E26"/>
    <w:rsid w:val="00811772"/>
    <w:rsid w:val="008127DB"/>
    <w:rsid w:val="00812A8D"/>
    <w:rsid w:val="00812D80"/>
    <w:rsid w:val="00812F88"/>
    <w:rsid w:val="00812FA0"/>
    <w:rsid w:val="00813137"/>
    <w:rsid w:val="008136A5"/>
    <w:rsid w:val="00813878"/>
    <w:rsid w:val="00813AC8"/>
    <w:rsid w:val="008147AA"/>
    <w:rsid w:val="0081548F"/>
    <w:rsid w:val="008158D4"/>
    <w:rsid w:val="00815AAF"/>
    <w:rsid w:val="00815E1D"/>
    <w:rsid w:val="008160F7"/>
    <w:rsid w:val="00816DCA"/>
    <w:rsid w:val="00817419"/>
    <w:rsid w:val="008177DB"/>
    <w:rsid w:val="008202A7"/>
    <w:rsid w:val="00820358"/>
    <w:rsid w:val="00820941"/>
    <w:rsid w:val="008213AC"/>
    <w:rsid w:val="00822383"/>
    <w:rsid w:val="008226DF"/>
    <w:rsid w:val="00822B1B"/>
    <w:rsid w:val="00823E9B"/>
    <w:rsid w:val="008240A8"/>
    <w:rsid w:val="0082574C"/>
    <w:rsid w:val="00825973"/>
    <w:rsid w:val="00825F4F"/>
    <w:rsid w:val="00827890"/>
    <w:rsid w:val="00830256"/>
    <w:rsid w:val="0083031A"/>
    <w:rsid w:val="00830B3A"/>
    <w:rsid w:val="00831087"/>
    <w:rsid w:val="008310F1"/>
    <w:rsid w:val="00831698"/>
    <w:rsid w:val="00831920"/>
    <w:rsid w:val="00831AD5"/>
    <w:rsid w:val="00831B27"/>
    <w:rsid w:val="00832723"/>
    <w:rsid w:val="008334A4"/>
    <w:rsid w:val="0083352D"/>
    <w:rsid w:val="00833DB8"/>
    <w:rsid w:val="00833FD6"/>
    <w:rsid w:val="0083401E"/>
    <w:rsid w:val="008341F4"/>
    <w:rsid w:val="00834A55"/>
    <w:rsid w:val="00834FC2"/>
    <w:rsid w:val="00835802"/>
    <w:rsid w:val="00836380"/>
    <w:rsid w:val="008367CC"/>
    <w:rsid w:val="008368BF"/>
    <w:rsid w:val="00836D99"/>
    <w:rsid w:val="0083728A"/>
    <w:rsid w:val="00840288"/>
    <w:rsid w:val="00840562"/>
    <w:rsid w:val="00840C87"/>
    <w:rsid w:val="00841147"/>
    <w:rsid w:val="0084135F"/>
    <w:rsid w:val="00841B1E"/>
    <w:rsid w:val="00841B7D"/>
    <w:rsid w:val="00842747"/>
    <w:rsid w:val="008435CC"/>
    <w:rsid w:val="008435CF"/>
    <w:rsid w:val="008436CF"/>
    <w:rsid w:val="008438BD"/>
    <w:rsid w:val="008438F1"/>
    <w:rsid w:val="00843973"/>
    <w:rsid w:val="0084407E"/>
    <w:rsid w:val="00844280"/>
    <w:rsid w:val="008446A5"/>
    <w:rsid w:val="00844D84"/>
    <w:rsid w:val="00845509"/>
    <w:rsid w:val="008458CD"/>
    <w:rsid w:val="00846000"/>
    <w:rsid w:val="008465D4"/>
    <w:rsid w:val="0084684A"/>
    <w:rsid w:val="00846E1B"/>
    <w:rsid w:val="00847363"/>
    <w:rsid w:val="00847459"/>
    <w:rsid w:val="00847618"/>
    <w:rsid w:val="0084785B"/>
    <w:rsid w:val="008478BC"/>
    <w:rsid w:val="00847A17"/>
    <w:rsid w:val="00850781"/>
    <w:rsid w:val="00850891"/>
    <w:rsid w:val="00850996"/>
    <w:rsid w:val="00851592"/>
    <w:rsid w:val="00851687"/>
    <w:rsid w:val="008517E4"/>
    <w:rsid w:val="00851D7D"/>
    <w:rsid w:val="00851FBB"/>
    <w:rsid w:val="00852920"/>
    <w:rsid w:val="00852C6A"/>
    <w:rsid w:val="008534A0"/>
    <w:rsid w:val="008535BE"/>
    <w:rsid w:val="0085389E"/>
    <w:rsid w:val="008539CE"/>
    <w:rsid w:val="00853A3F"/>
    <w:rsid w:val="00853B2E"/>
    <w:rsid w:val="0085420D"/>
    <w:rsid w:val="00854306"/>
    <w:rsid w:val="008543B2"/>
    <w:rsid w:val="00854474"/>
    <w:rsid w:val="00854C63"/>
    <w:rsid w:val="00854D8A"/>
    <w:rsid w:val="00855200"/>
    <w:rsid w:val="00855A49"/>
    <w:rsid w:val="00855FDE"/>
    <w:rsid w:val="00856028"/>
    <w:rsid w:val="00856320"/>
    <w:rsid w:val="008563E9"/>
    <w:rsid w:val="00856428"/>
    <w:rsid w:val="00856483"/>
    <w:rsid w:val="008566AF"/>
    <w:rsid w:val="008566DC"/>
    <w:rsid w:val="008566E5"/>
    <w:rsid w:val="00856C3F"/>
    <w:rsid w:val="00856C64"/>
    <w:rsid w:val="00857044"/>
    <w:rsid w:val="0085721B"/>
    <w:rsid w:val="008576D9"/>
    <w:rsid w:val="00857E20"/>
    <w:rsid w:val="00860260"/>
    <w:rsid w:val="00860D00"/>
    <w:rsid w:val="00861178"/>
    <w:rsid w:val="00862184"/>
    <w:rsid w:val="008623CE"/>
    <w:rsid w:val="008624E2"/>
    <w:rsid w:val="00863401"/>
    <w:rsid w:val="008636F2"/>
    <w:rsid w:val="00863CCE"/>
    <w:rsid w:val="00865063"/>
    <w:rsid w:val="008651FE"/>
    <w:rsid w:val="00865327"/>
    <w:rsid w:val="008655FC"/>
    <w:rsid w:val="008658F6"/>
    <w:rsid w:val="00865D05"/>
    <w:rsid w:val="008664E1"/>
    <w:rsid w:val="0086653B"/>
    <w:rsid w:val="00866CC5"/>
    <w:rsid w:val="00870110"/>
    <w:rsid w:val="0087144E"/>
    <w:rsid w:val="00872648"/>
    <w:rsid w:val="00873B5E"/>
    <w:rsid w:val="0087414C"/>
    <w:rsid w:val="00874A3E"/>
    <w:rsid w:val="008753B3"/>
    <w:rsid w:val="00875DD0"/>
    <w:rsid w:val="00875E83"/>
    <w:rsid w:val="00876C8D"/>
    <w:rsid w:val="00877095"/>
    <w:rsid w:val="00877323"/>
    <w:rsid w:val="0087760A"/>
    <w:rsid w:val="0087760D"/>
    <w:rsid w:val="00877905"/>
    <w:rsid w:val="00877FDF"/>
    <w:rsid w:val="008800C1"/>
    <w:rsid w:val="0088018E"/>
    <w:rsid w:val="0088021C"/>
    <w:rsid w:val="008802EA"/>
    <w:rsid w:val="0088031E"/>
    <w:rsid w:val="00880A1A"/>
    <w:rsid w:val="00882979"/>
    <w:rsid w:val="00882BF0"/>
    <w:rsid w:val="00882DC2"/>
    <w:rsid w:val="00882E37"/>
    <w:rsid w:val="0088335C"/>
    <w:rsid w:val="0088344A"/>
    <w:rsid w:val="008834CD"/>
    <w:rsid w:val="0088358C"/>
    <w:rsid w:val="00883639"/>
    <w:rsid w:val="008837D9"/>
    <w:rsid w:val="008839F3"/>
    <w:rsid w:val="00883DEF"/>
    <w:rsid w:val="00884183"/>
    <w:rsid w:val="00884212"/>
    <w:rsid w:val="00884240"/>
    <w:rsid w:val="0088457C"/>
    <w:rsid w:val="00884649"/>
    <w:rsid w:val="00884CC7"/>
    <w:rsid w:val="00884CDC"/>
    <w:rsid w:val="00884DB7"/>
    <w:rsid w:val="00884DB9"/>
    <w:rsid w:val="00884ED2"/>
    <w:rsid w:val="008853F4"/>
    <w:rsid w:val="008855F4"/>
    <w:rsid w:val="00885AD7"/>
    <w:rsid w:val="00886279"/>
    <w:rsid w:val="008863E2"/>
    <w:rsid w:val="00886B79"/>
    <w:rsid w:val="008870B9"/>
    <w:rsid w:val="00887118"/>
    <w:rsid w:val="00887C01"/>
    <w:rsid w:val="00887FF2"/>
    <w:rsid w:val="00890210"/>
    <w:rsid w:val="008902E1"/>
    <w:rsid w:val="00890358"/>
    <w:rsid w:val="0089042C"/>
    <w:rsid w:val="00890613"/>
    <w:rsid w:val="008908A8"/>
    <w:rsid w:val="008908F7"/>
    <w:rsid w:val="00891A9E"/>
    <w:rsid w:val="00891DA7"/>
    <w:rsid w:val="00892814"/>
    <w:rsid w:val="00892AF9"/>
    <w:rsid w:val="00892B02"/>
    <w:rsid w:val="00892CCD"/>
    <w:rsid w:val="00892D76"/>
    <w:rsid w:val="008932C9"/>
    <w:rsid w:val="00893CD2"/>
    <w:rsid w:val="00893D1A"/>
    <w:rsid w:val="00893D93"/>
    <w:rsid w:val="0089416F"/>
    <w:rsid w:val="008944E6"/>
    <w:rsid w:val="008947D0"/>
    <w:rsid w:val="00894F09"/>
    <w:rsid w:val="00894F24"/>
    <w:rsid w:val="00895208"/>
    <w:rsid w:val="00895CC1"/>
    <w:rsid w:val="00896003"/>
    <w:rsid w:val="008964E5"/>
    <w:rsid w:val="00896FA8"/>
    <w:rsid w:val="008972DE"/>
    <w:rsid w:val="00897340"/>
    <w:rsid w:val="008973C0"/>
    <w:rsid w:val="008974B2"/>
    <w:rsid w:val="008A0536"/>
    <w:rsid w:val="008A0715"/>
    <w:rsid w:val="008A134A"/>
    <w:rsid w:val="008A16A9"/>
    <w:rsid w:val="008A2B1C"/>
    <w:rsid w:val="008A2DBE"/>
    <w:rsid w:val="008A337B"/>
    <w:rsid w:val="008A3417"/>
    <w:rsid w:val="008A3670"/>
    <w:rsid w:val="008A384F"/>
    <w:rsid w:val="008A3EFB"/>
    <w:rsid w:val="008A3F7E"/>
    <w:rsid w:val="008A4358"/>
    <w:rsid w:val="008A45D9"/>
    <w:rsid w:val="008A4B02"/>
    <w:rsid w:val="008A4C22"/>
    <w:rsid w:val="008A4E5B"/>
    <w:rsid w:val="008A5585"/>
    <w:rsid w:val="008A59CE"/>
    <w:rsid w:val="008A62FF"/>
    <w:rsid w:val="008A6A33"/>
    <w:rsid w:val="008A6E01"/>
    <w:rsid w:val="008A6F22"/>
    <w:rsid w:val="008A700E"/>
    <w:rsid w:val="008A74B6"/>
    <w:rsid w:val="008A79E4"/>
    <w:rsid w:val="008A7D5E"/>
    <w:rsid w:val="008B021E"/>
    <w:rsid w:val="008B0511"/>
    <w:rsid w:val="008B0682"/>
    <w:rsid w:val="008B08C0"/>
    <w:rsid w:val="008B10BA"/>
    <w:rsid w:val="008B3BC8"/>
    <w:rsid w:val="008B3CE0"/>
    <w:rsid w:val="008B3FE4"/>
    <w:rsid w:val="008B42D0"/>
    <w:rsid w:val="008B4C8B"/>
    <w:rsid w:val="008B4D55"/>
    <w:rsid w:val="008B51CE"/>
    <w:rsid w:val="008B5D69"/>
    <w:rsid w:val="008B5EAA"/>
    <w:rsid w:val="008B5F44"/>
    <w:rsid w:val="008B5FDB"/>
    <w:rsid w:val="008B6061"/>
    <w:rsid w:val="008B6BB5"/>
    <w:rsid w:val="008B70DC"/>
    <w:rsid w:val="008B732B"/>
    <w:rsid w:val="008C0419"/>
    <w:rsid w:val="008C045C"/>
    <w:rsid w:val="008C0A61"/>
    <w:rsid w:val="008C0B5B"/>
    <w:rsid w:val="008C1551"/>
    <w:rsid w:val="008C1FAA"/>
    <w:rsid w:val="008C24E9"/>
    <w:rsid w:val="008C25BB"/>
    <w:rsid w:val="008C2ACB"/>
    <w:rsid w:val="008C2C4B"/>
    <w:rsid w:val="008C319F"/>
    <w:rsid w:val="008C4351"/>
    <w:rsid w:val="008C48BE"/>
    <w:rsid w:val="008C4D8C"/>
    <w:rsid w:val="008C4E30"/>
    <w:rsid w:val="008C4E55"/>
    <w:rsid w:val="008C5284"/>
    <w:rsid w:val="008C5973"/>
    <w:rsid w:val="008C605B"/>
    <w:rsid w:val="008C64F7"/>
    <w:rsid w:val="008C6CB6"/>
    <w:rsid w:val="008C6CBE"/>
    <w:rsid w:val="008C6CCA"/>
    <w:rsid w:val="008C6D2A"/>
    <w:rsid w:val="008C73C5"/>
    <w:rsid w:val="008C7641"/>
    <w:rsid w:val="008C7C39"/>
    <w:rsid w:val="008D0466"/>
    <w:rsid w:val="008D0798"/>
    <w:rsid w:val="008D118D"/>
    <w:rsid w:val="008D13B7"/>
    <w:rsid w:val="008D1603"/>
    <w:rsid w:val="008D16D8"/>
    <w:rsid w:val="008D1975"/>
    <w:rsid w:val="008D27CF"/>
    <w:rsid w:val="008D339E"/>
    <w:rsid w:val="008D3644"/>
    <w:rsid w:val="008D3C32"/>
    <w:rsid w:val="008D3EDF"/>
    <w:rsid w:val="008D401D"/>
    <w:rsid w:val="008D43D8"/>
    <w:rsid w:val="008D4584"/>
    <w:rsid w:val="008D5BA3"/>
    <w:rsid w:val="008D6185"/>
    <w:rsid w:val="008D62AE"/>
    <w:rsid w:val="008D692D"/>
    <w:rsid w:val="008D6E93"/>
    <w:rsid w:val="008D712B"/>
    <w:rsid w:val="008D763E"/>
    <w:rsid w:val="008D76E7"/>
    <w:rsid w:val="008E08D0"/>
    <w:rsid w:val="008E0C43"/>
    <w:rsid w:val="008E1620"/>
    <w:rsid w:val="008E1711"/>
    <w:rsid w:val="008E1EC8"/>
    <w:rsid w:val="008E20FA"/>
    <w:rsid w:val="008E21DA"/>
    <w:rsid w:val="008E23C8"/>
    <w:rsid w:val="008E26FA"/>
    <w:rsid w:val="008E2864"/>
    <w:rsid w:val="008E35A3"/>
    <w:rsid w:val="008E3917"/>
    <w:rsid w:val="008E39F4"/>
    <w:rsid w:val="008E477E"/>
    <w:rsid w:val="008E4DB7"/>
    <w:rsid w:val="008E5C05"/>
    <w:rsid w:val="008E6848"/>
    <w:rsid w:val="008E6A85"/>
    <w:rsid w:val="008E74F6"/>
    <w:rsid w:val="008E78FC"/>
    <w:rsid w:val="008E79CE"/>
    <w:rsid w:val="008E7A83"/>
    <w:rsid w:val="008F0779"/>
    <w:rsid w:val="008F08E2"/>
    <w:rsid w:val="008F0E59"/>
    <w:rsid w:val="008F1060"/>
    <w:rsid w:val="008F1AA1"/>
    <w:rsid w:val="008F206B"/>
    <w:rsid w:val="008F254F"/>
    <w:rsid w:val="008F27CD"/>
    <w:rsid w:val="008F27DF"/>
    <w:rsid w:val="008F288A"/>
    <w:rsid w:val="008F2CE2"/>
    <w:rsid w:val="008F2D6D"/>
    <w:rsid w:val="008F2F8B"/>
    <w:rsid w:val="008F3680"/>
    <w:rsid w:val="008F377B"/>
    <w:rsid w:val="008F39FA"/>
    <w:rsid w:val="008F3E12"/>
    <w:rsid w:val="008F3FD4"/>
    <w:rsid w:val="008F41B2"/>
    <w:rsid w:val="008F44A3"/>
    <w:rsid w:val="008F4F73"/>
    <w:rsid w:val="008F515C"/>
    <w:rsid w:val="008F5DF1"/>
    <w:rsid w:val="008F60F4"/>
    <w:rsid w:val="008F64B6"/>
    <w:rsid w:val="008F6874"/>
    <w:rsid w:val="008F6DF6"/>
    <w:rsid w:val="008F6FF3"/>
    <w:rsid w:val="008F73A9"/>
    <w:rsid w:val="008F7422"/>
    <w:rsid w:val="008F7B30"/>
    <w:rsid w:val="008F7D77"/>
    <w:rsid w:val="009002F3"/>
    <w:rsid w:val="0090079E"/>
    <w:rsid w:val="0090090A"/>
    <w:rsid w:val="00900955"/>
    <w:rsid w:val="00900B51"/>
    <w:rsid w:val="00900C84"/>
    <w:rsid w:val="00901408"/>
    <w:rsid w:val="00901728"/>
    <w:rsid w:val="009018BA"/>
    <w:rsid w:val="009019FD"/>
    <w:rsid w:val="00901B64"/>
    <w:rsid w:val="009022CD"/>
    <w:rsid w:val="00902386"/>
    <w:rsid w:val="00902D70"/>
    <w:rsid w:val="00903FAB"/>
    <w:rsid w:val="009040A8"/>
    <w:rsid w:val="00904699"/>
    <w:rsid w:val="00904B95"/>
    <w:rsid w:val="00905254"/>
    <w:rsid w:val="00905472"/>
    <w:rsid w:val="00905527"/>
    <w:rsid w:val="00905809"/>
    <w:rsid w:val="00905AEF"/>
    <w:rsid w:val="00905FA9"/>
    <w:rsid w:val="009063CF"/>
    <w:rsid w:val="009072C4"/>
    <w:rsid w:val="00907691"/>
    <w:rsid w:val="00907D2E"/>
    <w:rsid w:val="00907D98"/>
    <w:rsid w:val="00910762"/>
    <w:rsid w:val="009107EA"/>
    <w:rsid w:val="0091084A"/>
    <w:rsid w:val="00911269"/>
    <w:rsid w:val="0091225B"/>
    <w:rsid w:val="0091239B"/>
    <w:rsid w:val="009129EF"/>
    <w:rsid w:val="00913064"/>
    <w:rsid w:val="00913132"/>
    <w:rsid w:val="0091360D"/>
    <w:rsid w:val="00913978"/>
    <w:rsid w:val="00913BC4"/>
    <w:rsid w:val="00913D0D"/>
    <w:rsid w:val="00914308"/>
    <w:rsid w:val="0091440A"/>
    <w:rsid w:val="009144BF"/>
    <w:rsid w:val="0091466E"/>
    <w:rsid w:val="00914716"/>
    <w:rsid w:val="009149E5"/>
    <w:rsid w:val="00914BF7"/>
    <w:rsid w:val="009156ED"/>
    <w:rsid w:val="0091686E"/>
    <w:rsid w:val="00917761"/>
    <w:rsid w:val="00917961"/>
    <w:rsid w:val="00920666"/>
    <w:rsid w:val="009219A6"/>
    <w:rsid w:val="00921AC3"/>
    <w:rsid w:val="00922019"/>
    <w:rsid w:val="00922346"/>
    <w:rsid w:val="00922CD1"/>
    <w:rsid w:val="00923408"/>
    <w:rsid w:val="0092350C"/>
    <w:rsid w:val="00923585"/>
    <w:rsid w:val="00924BB1"/>
    <w:rsid w:val="009255A0"/>
    <w:rsid w:val="009258B3"/>
    <w:rsid w:val="00925A96"/>
    <w:rsid w:val="00926040"/>
    <w:rsid w:val="00926D9B"/>
    <w:rsid w:val="00926DF4"/>
    <w:rsid w:val="009274D9"/>
    <w:rsid w:val="0092767A"/>
    <w:rsid w:val="00927693"/>
    <w:rsid w:val="00927B89"/>
    <w:rsid w:val="0093040D"/>
    <w:rsid w:val="00930949"/>
    <w:rsid w:val="00930D93"/>
    <w:rsid w:val="00930E41"/>
    <w:rsid w:val="00930EFC"/>
    <w:rsid w:val="0093131B"/>
    <w:rsid w:val="009315ED"/>
    <w:rsid w:val="00931659"/>
    <w:rsid w:val="00931BA1"/>
    <w:rsid w:val="00931E54"/>
    <w:rsid w:val="00931EB8"/>
    <w:rsid w:val="009324A4"/>
    <w:rsid w:val="009328D2"/>
    <w:rsid w:val="0093334A"/>
    <w:rsid w:val="009335EA"/>
    <w:rsid w:val="009337C3"/>
    <w:rsid w:val="00933FDD"/>
    <w:rsid w:val="00934579"/>
    <w:rsid w:val="00934729"/>
    <w:rsid w:val="00934BF7"/>
    <w:rsid w:val="00935500"/>
    <w:rsid w:val="00935A58"/>
    <w:rsid w:val="00935AD0"/>
    <w:rsid w:val="00935B08"/>
    <w:rsid w:val="00935F3B"/>
    <w:rsid w:val="00936532"/>
    <w:rsid w:val="00936EF1"/>
    <w:rsid w:val="009372C9"/>
    <w:rsid w:val="00937A30"/>
    <w:rsid w:val="00937A77"/>
    <w:rsid w:val="00940377"/>
    <w:rsid w:val="0094061D"/>
    <w:rsid w:val="0094099B"/>
    <w:rsid w:val="00940F1B"/>
    <w:rsid w:val="009411D2"/>
    <w:rsid w:val="00941D54"/>
    <w:rsid w:val="00941E62"/>
    <w:rsid w:val="00941F8D"/>
    <w:rsid w:val="00943269"/>
    <w:rsid w:val="00945271"/>
    <w:rsid w:val="00945CFF"/>
    <w:rsid w:val="00945E3A"/>
    <w:rsid w:val="009461D0"/>
    <w:rsid w:val="00946C44"/>
    <w:rsid w:val="00946D8C"/>
    <w:rsid w:val="00946FF0"/>
    <w:rsid w:val="009471DB"/>
    <w:rsid w:val="009475A6"/>
    <w:rsid w:val="009478DA"/>
    <w:rsid w:val="00947EB0"/>
    <w:rsid w:val="0095032A"/>
    <w:rsid w:val="00950B6D"/>
    <w:rsid w:val="0095113A"/>
    <w:rsid w:val="009517E3"/>
    <w:rsid w:val="00952408"/>
    <w:rsid w:val="00952624"/>
    <w:rsid w:val="00952848"/>
    <w:rsid w:val="00952B73"/>
    <w:rsid w:val="009535BC"/>
    <w:rsid w:val="009536C5"/>
    <w:rsid w:val="00953AB1"/>
    <w:rsid w:val="00953B15"/>
    <w:rsid w:val="00953D5E"/>
    <w:rsid w:val="00954A31"/>
    <w:rsid w:val="00954B99"/>
    <w:rsid w:val="009550D0"/>
    <w:rsid w:val="009551D6"/>
    <w:rsid w:val="00955A60"/>
    <w:rsid w:val="009569A9"/>
    <w:rsid w:val="00956B1A"/>
    <w:rsid w:val="00957846"/>
    <w:rsid w:val="00957D9C"/>
    <w:rsid w:val="0096029E"/>
    <w:rsid w:val="00960AF7"/>
    <w:rsid w:val="00961137"/>
    <w:rsid w:val="00961259"/>
    <w:rsid w:val="00961361"/>
    <w:rsid w:val="00961372"/>
    <w:rsid w:val="00961ACE"/>
    <w:rsid w:val="0096295D"/>
    <w:rsid w:val="00962B33"/>
    <w:rsid w:val="00962B77"/>
    <w:rsid w:val="00962F44"/>
    <w:rsid w:val="0096381F"/>
    <w:rsid w:val="00963AB1"/>
    <w:rsid w:val="00963AE9"/>
    <w:rsid w:val="009653DE"/>
    <w:rsid w:val="009658EF"/>
    <w:rsid w:val="0096634E"/>
    <w:rsid w:val="0096660C"/>
    <w:rsid w:val="00967493"/>
    <w:rsid w:val="00970140"/>
    <w:rsid w:val="0097105D"/>
    <w:rsid w:val="009717A3"/>
    <w:rsid w:val="009718DF"/>
    <w:rsid w:val="00971C22"/>
    <w:rsid w:val="00971CED"/>
    <w:rsid w:val="009727C8"/>
    <w:rsid w:val="00972BE2"/>
    <w:rsid w:val="00973300"/>
    <w:rsid w:val="0097332F"/>
    <w:rsid w:val="009738AF"/>
    <w:rsid w:val="0097476F"/>
    <w:rsid w:val="00974FF7"/>
    <w:rsid w:val="0097519B"/>
    <w:rsid w:val="009757C2"/>
    <w:rsid w:val="00975AF1"/>
    <w:rsid w:val="00975C79"/>
    <w:rsid w:val="00975DE5"/>
    <w:rsid w:val="00975EFA"/>
    <w:rsid w:val="0097647C"/>
    <w:rsid w:val="00977012"/>
    <w:rsid w:val="009772A4"/>
    <w:rsid w:val="0097730A"/>
    <w:rsid w:val="009773DA"/>
    <w:rsid w:val="009774DE"/>
    <w:rsid w:val="00977B8F"/>
    <w:rsid w:val="00977BBB"/>
    <w:rsid w:val="00977D9A"/>
    <w:rsid w:val="00977FD1"/>
    <w:rsid w:val="00980CF0"/>
    <w:rsid w:val="00980E63"/>
    <w:rsid w:val="00981331"/>
    <w:rsid w:val="00981C3B"/>
    <w:rsid w:val="00981E55"/>
    <w:rsid w:val="00981E57"/>
    <w:rsid w:val="0098252C"/>
    <w:rsid w:val="00982A72"/>
    <w:rsid w:val="00982DFB"/>
    <w:rsid w:val="00983732"/>
    <w:rsid w:val="00983DAE"/>
    <w:rsid w:val="00984E37"/>
    <w:rsid w:val="00984FA7"/>
    <w:rsid w:val="00984FFB"/>
    <w:rsid w:val="00985170"/>
    <w:rsid w:val="00985259"/>
    <w:rsid w:val="00985701"/>
    <w:rsid w:val="00985D9E"/>
    <w:rsid w:val="00985E5F"/>
    <w:rsid w:val="00985F28"/>
    <w:rsid w:val="00985F5F"/>
    <w:rsid w:val="009867BD"/>
    <w:rsid w:val="00986B88"/>
    <w:rsid w:val="00987156"/>
    <w:rsid w:val="009873B9"/>
    <w:rsid w:val="00990026"/>
    <w:rsid w:val="00990087"/>
    <w:rsid w:val="00990986"/>
    <w:rsid w:val="00990FDD"/>
    <w:rsid w:val="0099121C"/>
    <w:rsid w:val="00991681"/>
    <w:rsid w:val="00991FE0"/>
    <w:rsid w:val="00992688"/>
    <w:rsid w:val="0099298D"/>
    <w:rsid w:val="00992B29"/>
    <w:rsid w:val="00992CCE"/>
    <w:rsid w:val="00992CEF"/>
    <w:rsid w:val="009931FB"/>
    <w:rsid w:val="00993311"/>
    <w:rsid w:val="00993553"/>
    <w:rsid w:val="0099397D"/>
    <w:rsid w:val="009948B1"/>
    <w:rsid w:val="00994B58"/>
    <w:rsid w:val="00995229"/>
    <w:rsid w:val="00995758"/>
    <w:rsid w:val="00995994"/>
    <w:rsid w:val="00995AA7"/>
    <w:rsid w:val="00995E75"/>
    <w:rsid w:val="00996A9F"/>
    <w:rsid w:val="00996CFB"/>
    <w:rsid w:val="0099748B"/>
    <w:rsid w:val="00997494"/>
    <w:rsid w:val="009979D0"/>
    <w:rsid w:val="00997B13"/>
    <w:rsid w:val="00997E77"/>
    <w:rsid w:val="009A00AF"/>
    <w:rsid w:val="009A260C"/>
    <w:rsid w:val="009A28E3"/>
    <w:rsid w:val="009A2E48"/>
    <w:rsid w:val="009A35B3"/>
    <w:rsid w:val="009A3B0F"/>
    <w:rsid w:val="009A3FA2"/>
    <w:rsid w:val="009A4387"/>
    <w:rsid w:val="009A4607"/>
    <w:rsid w:val="009A463D"/>
    <w:rsid w:val="009A53B0"/>
    <w:rsid w:val="009A550F"/>
    <w:rsid w:val="009A5698"/>
    <w:rsid w:val="009A5B8C"/>
    <w:rsid w:val="009A64E4"/>
    <w:rsid w:val="009A69D3"/>
    <w:rsid w:val="009A6E9C"/>
    <w:rsid w:val="009A75F7"/>
    <w:rsid w:val="009A7694"/>
    <w:rsid w:val="009A7D02"/>
    <w:rsid w:val="009B0B24"/>
    <w:rsid w:val="009B0EB2"/>
    <w:rsid w:val="009B1009"/>
    <w:rsid w:val="009B152A"/>
    <w:rsid w:val="009B1C32"/>
    <w:rsid w:val="009B1EC4"/>
    <w:rsid w:val="009B1FB3"/>
    <w:rsid w:val="009B2B01"/>
    <w:rsid w:val="009B2CF2"/>
    <w:rsid w:val="009B2E4A"/>
    <w:rsid w:val="009B2FF3"/>
    <w:rsid w:val="009B3533"/>
    <w:rsid w:val="009B37F4"/>
    <w:rsid w:val="009B39C3"/>
    <w:rsid w:val="009B3A6A"/>
    <w:rsid w:val="009B4052"/>
    <w:rsid w:val="009B41DE"/>
    <w:rsid w:val="009B4D2B"/>
    <w:rsid w:val="009B4F9F"/>
    <w:rsid w:val="009B5403"/>
    <w:rsid w:val="009B55EC"/>
    <w:rsid w:val="009B5EAA"/>
    <w:rsid w:val="009B6371"/>
    <w:rsid w:val="009B652C"/>
    <w:rsid w:val="009B69A5"/>
    <w:rsid w:val="009B6AC7"/>
    <w:rsid w:val="009B733C"/>
    <w:rsid w:val="009B7532"/>
    <w:rsid w:val="009C01A1"/>
    <w:rsid w:val="009C065F"/>
    <w:rsid w:val="009C0887"/>
    <w:rsid w:val="009C0FCD"/>
    <w:rsid w:val="009C1641"/>
    <w:rsid w:val="009C240B"/>
    <w:rsid w:val="009C241C"/>
    <w:rsid w:val="009C2EDF"/>
    <w:rsid w:val="009C409A"/>
    <w:rsid w:val="009C5492"/>
    <w:rsid w:val="009C5604"/>
    <w:rsid w:val="009C59CF"/>
    <w:rsid w:val="009C61E7"/>
    <w:rsid w:val="009C6827"/>
    <w:rsid w:val="009C6A77"/>
    <w:rsid w:val="009C6BED"/>
    <w:rsid w:val="009C6E5C"/>
    <w:rsid w:val="009C6EDD"/>
    <w:rsid w:val="009C7E25"/>
    <w:rsid w:val="009C7E99"/>
    <w:rsid w:val="009C7F1B"/>
    <w:rsid w:val="009D04FC"/>
    <w:rsid w:val="009D082A"/>
    <w:rsid w:val="009D0C56"/>
    <w:rsid w:val="009D1242"/>
    <w:rsid w:val="009D1491"/>
    <w:rsid w:val="009D178B"/>
    <w:rsid w:val="009D1E7A"/>
    <w:rsid w:val="009D26F0"/>
    <w:rsid w:val="009D2D3E"/>
    <w:rsid w:val="009D2F4C"/>
    <w:rsid w:val="009D3197"/>
    <w:rsid w:val="009D34D1"/>
    <w:rsid w:val="009D4450"/>
    <w:rsid w:val="009D45D1"/>
    <w:rsid w:val="009D4A0B"/>
    <w:rsid w:val="009D5F0C"/>
    <w:rsid w:val="009D6111"/>
    <w:rsid w:val="009D640A"/>
    <w:rsid w:val="009D7218"/>
    <w:rsid w:val="009D78B1"/>
    <w:rsid w:val="009D7AAB"/>
    <w:rsid w:val="009E0299"/>
    <w:rsid w:val="009E03D5"/>
    <w:rsid w:val="009E0451"/>
    <w:rsid w:val="009E07F9"/>
    <w:rsid w:val="009E08D0"/>
    <w:rsid w:val="009E0DD8"/>
    <w:rsid w:val="009E11E1"/>
    <w:rsid w:val="009E1C96"/>
    <w:rsid w:val="009E2D95"/>
    <w:rsid w:val="009E2E97"/>
    <w:rsid w:val="009E3554"/>
    <w:rsid w:val="009E4107"/>
    <w:rsid w:val="009E4251"/>
    <w:rsid w:val="009E4383"/>
    <w:rsid w:val="009E499B"/>
    <w:rsid w:val="009E4A48"/>
    <w:rsid w:val="009E5464"/>
    <w:rsid w:val="009E578C"/>
    <w:rsid w:val="009E5CD4"/>
    <w:rsid w:val="009E62FD"/>
    <w:rsid w:val="009E632E"/>
    <w:rsid w:val="009E6660"/>
    <w:rsid w:val="009E6FC1"/>
    <w:rsid w:val="009E7173"/>
    <w:rsid w:val="009E71AE"/>
    <w:rsid w:val="009E7260"/>
    <w:rsid w:val="009E7262"/>
    <w:rsid w:val="009E77E3"/>
    <w:rsid w:val="009E78BB"/>
    <w:rsid w:val="009E79D1"/>
    <w:rsid w:val="009E7B7A"/>
    <w:rsid w:val="009F037B"/>
    <w:rsid w:val="009F10FF"/>
    <w:rsid w:val="009F139D"/>
    <w:rsid w:val="009F17C4"/>
    <w:rsid w:val="009F1867"/>
    <w:rsid w:val="009F1916"/>
    <w:rsid w:val="009F1C99"/>
    <w:rsid w:val="009F1D87"/>
    <w:rsid w:val="009F1EE9"/>
    <w:rsid w:val="009F20E9"/>
    <w:rsid w:val="009F2EF4"/>
    <w:rsid w:val="009F2F7B"/>
    <w:rsid w:val="009F3102"/>
    <w:rsid w:val="009F3F4F"/>
    <w:rsid w:val="009F438F"/>
    <w:rsid w:val="009F49EC"/>
    <w:rsid w:val="009F4BBC"/>
    <w:rsid w:val="009F506D"/>
    <w:rsid w:val="009F5A58"/>
    <w:rsid w:val="009F5B57"/>
    <w:rsid w:val="009F5F8B"/>
    <w:rsid w:val="009F6014"/>
    <w:rsid w:val="009F60E6"/>
    <w:rsid w:val="009F6173"/>
    <w:rsid w:val="009F6496"/>
    <w:rsid w:val="009F6EF5"/>
    <w:rsid w:val="009F6F41"/>
    <w:rsid w:val="009F714E"/>
    <w:rsid w:val="009F7264"/>
    <w:rsid w:val="009F7394"/>
    <w:rsid w:val="009F73F2"/>
    <w:rsid w:val="009F7562"/>
    <w:rsid w:val="009F7737"/>
    <w:rsid w:val="009F7994"/>
    <w:rsid w:val="009F7A39"/>
    <w:rsid w:val="009F7E30"/>
    <w:rsid w:val="00A0021D"/>
    <w:rsid w:val="00A002C6"/>
    <w:rsid w:val="00A004F0"/>
    <w:rsid w:val="00A00981"/>
    <w:rsid w:val="00A01424"/>
    <w:rsid w:val="00A023FA"/>
    <w:rsid w:val="00A02771"/>
    <w:rsid w:val="00A02D30"/>
    <w:rsid w:val="00A03078"/>
    <w:rsid w:val="00A0311B"/>
    <w:rsid w:val="00A03389"/>
    <w:rsid w:val="00A038E7"/>
    <w:rsid w:val="00A03DBE"/>
    <w:rsid w:val="00A045B1"/>
    <w:rsid w:val="00A047E8"/>
    <w:rsid w:val="00A04EA0"/>
    <w:rsid w:val="00A054EC"/>
    <w:rsid w:val="00A0669A"/>
    <w:rsid w:val="00A066B6"/>
    <w:rsid w:val="00A069C6"/>
    <w:rsid w:val="00A0712B"/>
    <w:rsid w:val="00A079B4"/>
    <w:rsid w:val="00A07C12"/>
    <w:rsid w:val="00A07D3C"/>
    <w:rsid w:val="00A100C1"/>
    <w:rsid w:val="00A102E9"/>
    <w:rsid w:val="00A10AEC"/>
    <w:rsid w:val="00A114AA"/>
    <w:rsid w:val="00A11D44"/>
    <w:rsid w:val="00A11D51"/>
    <w:rsid w:val="00A125BC"/>
    <w:rsid w:val="00A12629"/>
    <w:rsid w:val="00A12BF7"/>
    <w:rsid w:val="00A12D6F"/>
    <w:rsid w:val="00A12E12"/>
    <w:rsid w:val="00A134CE"/>
    <w:rsid w:val="00A1369A"/>
    <w:rsid w:val="00A149C0"/>
    <w:rsid w:val="00A14B19"/>
    <w:rsid w:val="00A15028"/>
    <w:rsid w:val="00A15493"/>
    <w:rsid w:val="00A162A6"/>
    <w:rsid w:val="00A1640A"/>
    <w:rsid w:val="00A16536"/>
    <w:rsid w:val="00A166B5"/>
    <w:rsid w:val="00A1679B"/>
    <w:rsid w:val="00A167B4"/>
    <w:rsid w:val="00A16B86"/>
    <w:rsid w:val="00A17236"/>
    <w:rsid w:val="00A17A31"/>
    <w:rsid w:val="00A17AAB"/>
    <w:rsid w:val="00A17ADD"/>
    <w:rsid w:val="00A17C1D"/>
    <w:rsid w:val="00A17C54"/>
    <w:rsid w:val="00A20238"/>
    <w:rsid w:val="00A20301"/>
    <w:rsid w:val="00A2039C"/>
    <w:rsid w:val="00A204CA"/>
    <w:rsid w:val="00A206CC"/>
    <w:rsid w:val="00A20FB0"/>
    <w:rsid w:val="00A212BD"/>
    <w:rsid w:val="00A216A7"/>
    <w:rsid w:val="00A229EF"/>
    <w:rsid w:val="00A22AA0"/>
    <w:rsid w:val="00A22C4A"/>
    <w:rsid w:val="00A234A4"/>
    <w:rsid w:val="00A234FF"/>
    <w:rsid w:val="00A23979"/>
    <w:rsid w:val="00A23A1F"/>
    <w:rsid w:val="00A23EE0"/>
    <w:rsid w:val="00A240F4"/>
    <w:rsid w:val="00A24215"/>
    <w:rsid w:val="00A2486D"/>
    <w:rsid w:val="00A24E7A"/>
    <w:rsid w:val="00A24ED7"/>
    <w:rsid w:val="00A25557"/>
    <w:rsid w:val="00A255A1"/>
    <w:rsid w:val="00A25FC0"/>
    <w:rsid w:val="00A264A8"/>
    <w:rsid w:val="00A26D73"/>
    <w:rsid w:val="00A276E9"/>
    <w:rsid w:val="00A27B60"/>
    <w:rsid w:val="00A27BB1"/>
    <w:rsid w:val="00A27BEE"/>
    <w:rsid w:val="00A27C86"/>
    <w:rsid w:val="00A27CA4"/>
    <w:rsid w:val="00A303A9"/>
    <w:rsid w:val="00A30CED"/>
    <w:rsid w:val="00A31068"/>
    <w:rsid w:val="00A31180"/>
    <w:rsid w:val="00A31C0B"/>
    <w:rsid w:val="00A31F6F"/>
    <w:rsid w:val="00A32337"/>
    <w:rsid w:val="00A32C1D"/>
    <w:rsid w:val="00A32C58"/>
    <w:rsid w:val="00A33143"/>
    <w:rsid w:val="00A33D23"/>
    <w:rsid w:val="00A34077"/>
    <w:rsid w:val="00A34410"/>
    <w:rsid w:val="00A3446F"/>
    <w:rsid w:val="00A347EA"/>
    <w:rsid w:val="00A34C94"/>
    <w:rsid w:val="00A35361"/>
    <w:rsid w:val="00A359E6"/>
    <w:rsid w:val="00A3655F"/>
    <w:rsid w:val="00A36915"/>
    <w:rsid w:val="00A36A7E"/>
    <w:rsid w:val="00A36D9D"/>
    <w:rsid w:val="00A3707F"/>
    <w:rsid w:val="00A37CE9"/>
    <w:rsid w:val="00A4015A"/>
    <w:rsid w:val="00A4029A"/>
    <w:rsid w:val="00A40561"/>
    <w:rsid w:val="00A405F2"/>
    <w:rsid w:val="00A40808"/>
    <w:rsid w:val="00A40FC8"/>
    <w:rsid w:val="00A41F1F"/>
    <w:rsid w:val="00A4212B"/>
    <w:rsid w:val="00A4226F"/>
    <w:rsid w:val="00A423B8"/>
    <w:rsid w:val="00A425B7"/>
    <w:rsid w:val="00A42FDD"/>
    <w:rsid w:val="00A43583"/>
    <w:rsid w:val="00A43624"/>
    <w:rsid w:val="00A438A7"/>
    <w:rsid w:val="00A4430E"/>
    <w:rsid w:val="00A44461"/>
    <w:rsid w:val="00A44599"/>
    <w:rsid w:val="00A445A0"/>
    <w:rsid w:val="00A44E8B"/>
    <w:rsid w:val="00A44EAC"/>
    <w:rsid w:val="00A44FE4"/>
    <w:rsid w:val="00A450F1"/>
    <w:rsid w:val="00A45D0C"/>
    <w:rsid w:val="00A45E60"/>
    <w:rsid w:val="00A46164"/>
    <w:rsid w:val="00A46B14"/>
    <w:rsid w:val="00A46DE5"/>
    <w:rsid w:val="00A46EBB"/>
    <w:rsid w:val="00A4759C"/>
    <w:rsid w:val="00A47BFB"/>
    <w:rsid w:val="00A50932"/>
    <w:rsid w:val="00A50B04"/>
    <w:rsid w:val="00A50CB7"/>
    <w:rsid w:val="00A50D9C"/>
    <w:rsid w:val="00A512BB"/>
    <w:rsid w:val="00A51463"/>
    <w:rsid w:val="00A514C1"/>
    <w:rsid w:val="00A51595"/>
    <w:rsid w:val="00A51730"/>
    <w:rsid w:val="00A51C08"/>
    <w:rsid w:val="00A51ED7"/>
    <w:rsid w:val="00A529E7"/>
    <w:rsid w:val="00A52C62"/>
    <w:rsid w:val="00A53879"/>
    <w:rsid w:val="00A541D2"/>
    <w:rsid w:val="00A54B46"/>
    <w:rsid w:val="00A54D1B"/>
    <w:rsid w:val="00A55140"/>
    <w:rsid w:val="00A555AE"/>
    <w:rsid w:val="00A56322"/>
    <w:rsid w:val="00A57072"/>
    <w:rsid w:val="00A5728F"/>
    <w:rsid w:val="00A6052E"/>
    <w:rsid w:val="00A607F8"/>
    <w:rsid w:val="00A610C2"/>
    <w:rsid w:val="00A6116D"/>
    <w:rsid w:val="00A61335"/>
    <w:rsid w:val="00A61948"/>
    <w:rsid w:val="00A6229B"/>
    <w:rsid w:val="00A627C7"/>
    <w:rsid w:val="00A62956"/>
    <w:rsid w:val="00A62AA2"/>
    <w:rsid w:val="00A62DC0"/>
    <w:rsid w:val="00A62F18"/>
    <w:rsid w:val="00A6357D"/>
    <w:rsid w:val="00A63E64"/>
    <w:rsid w:val="00A63F24"/>
    <w:rsid w:val="00A64641"/>
    <w:rsid w:val="00A6505A"/>
    <w:rsid w:val="00A6512D"/>
    <w:rsid w:val="00A657DA"/>
    <w:rsid w:val="00A65B1C"/>
    <w:rsid w:val="00A66985"/>
    <w:rsid w:val="00A67E5D"/>
    <w:rsid w:val="00A712F2"/>
    <w:rsid w:val="00A713F7"/>
    <w:rsid w:val="00A71552"/>
    <w:rsid w:val="00A715BA"/>
    <w:rsid w:val="00A71876"/>
    <w:rsid w:val="00A71F7D"/>
    <w:rsid w:val="00A72A49"/>
    <w:rsid w:val="00A72ABE"/>
    <w:rsid w:val="00A73097"/>
    <w:rsid w:val="00A737F4"/>
    <w:rsid w:val="00A7388B"/>
    <w:rsid w:val="00A739D3"/>
    <w:rsid w:val="00A73CA4"/>
    <w:rsid w:val="00A73D3E"/>
    <w:rsid w:val="00A73F42"/>
    <w:rsid w:val="00A74225"/>
    <w:rsid w:val="00A74333"/>
    <w:rsid w:val="00A7441F"/>
    <w:rsid w:val="00A746F7"/>
    <w:rsid w:val="00A7478D"/>
    <w:rsid w:val="00A7514B"/>
    <w:rsid w:val="00A75877"/>
    <w:rsid w:val="00A75CA6"/>
    <w:rsid w:val="00A7661D"/>
    <w:rsid w:val="00A7663A"/>
    <w:rsid w:val="00A76716"/>
    <w:rsid w:val="00A773BF"/>
    <w:rsid w:val="00A80846"/>
    <w:rsid w:val="00A80C63"/>
    <w:rsid w:val="00A80CFA"/>
    <w:rsid w:val="00A80F05"/>
    <w:rsid w:val="00A81283"/>
    <w:rsid w:val="00A817D0"/>
    <w:rsid w:val="00A81B2B"/>
    <w:rsid w:val="00A821FF"/>
    <w:rsid w:val="00A822D8"/>
    <w:rsid w:val="00A82E2E"/>
    <w:rsid w:val="00A82F81"/>
    <w:rsid w:val="00A831DB"/>
    <w:rsid w:val="00A8482A"/>
    <w:rsid w:val="00A84E09"/>
    <w:rsid w:val="00A84E57"/>
    <w:rsid w:val="00A84EDB"/>
    <w:rsid w:val="00A8514F"/>
    <w:rsid w:val="00A852A4"/>
    <w:rsid w:val="00A8546C"/>
    <w:rsid w:val="00A85618"/>
    <w:rsid w:val="00A85A18"/>
    <w:rsid w:val="00A870D5"/>
    <w:rsid w:val="00A8747B"/>
    <w:rsid w:val="00A87577"/>
    <w:rsid w:val="00A87FCB"/>
    <w:rsid w:val="00A90036"/>
    <w:rsid w:val="00A90CB6"/>
    <w:rsid w:val="00A90F3B"/>
    <w:rsid w:val="00A913CA"/>
    <w:rsid w:val="00A913D1"/>
    <w:rsid w:val="00A91ED1"/>
    <w:rsid w:val="00A92061"/>
    <w:rsid w:val="00A923C2"/>
    <w:rsid w:val="00A924F6"/>
    <w:rsid w:val="00A92AE9"/>
    <w:rsid w:val="00A93014"/>
    <w:rsid w:val="00A939AD"/>
    <w:rsid w:val="00A93CCC"/>
    <w:rsid w:val="00A93EFE"/>
    <w:rsid w:val="00A943C3"/>
    <w:rsid w:val="00A943D8"/>
    <w:rsid w:val="00A94AE9"/>
    <w:rsid w:val="00A94F4E"/>
    <w:rsid w:val="00A95590"/>
    <w:rsid w:val="00A9577D"/>
    <w:rsid w:val="00A95F04"/>
    <w:rsid w:val="00A96DE6"/>
    <w:rsid w:val="00A96E8B"/>
    <w:rsid w:val="00A96F93"/>
    <w:rsid w:val="00A97159"/>
    <w:rsid w:val="00A97570"/>
    <w:rsid w:val="00A978AC"/>
    <w:rsid w:val="00A97C1C"/>
    <w:rsid w:val="00AA06AD"/>
    <w:rsid w:val="00AA0938"/>
    <w:rsid w:val="00AA1336"/>
    <w:rsid w:val="00AA1475"/>
    <w:rsid w:val="00AA17DA"/>
    <w:rsid w:val="00AA21DF"/>
    <w:rsid w:val="00AA2B47"/>
    <w:rsid w:val="00AA2F2F"/>
    <w:rsid w:val="00AA307E"/>
    <w:rsid w:val="00AA3129"/>
    <w:rsid w:val="00AA3667"/>
    <w:rsid w:val="00AA4194"/>
    <w:rsid w:val="00AA4D82"/>
    <w:rsid w:val="00AA5678"/>
    <w:rsid w:val="00AA56D9"/>
    <w:rsid w:val="00AA5D84"/>
    <w:rsid w:val="00AA6209"/>
    <w:rsid w:val="00AA6A37"/>
    <w:rsid w:val="00AA6BD4"/>
    <w:rsid w:val="00AA6BEE"/>
    <w:rsid w:val="00AA7078"/>
    <w:rsid w:val="00AA7524"/>
    <w:rsid w:val="00AA7699"/>
    <w:rsid w:val="00AA76A6"/>
    <w:rsid w:val="00AB0297"/>
    <w:rsid w:val="00AB02C6"/>
    <w:rsid w:val="00AB08E7"/>
    <w:rsid w:val="00AB1532"/>
    <w:rsid w:val="00AB1A08"/>
    <w:rsid w:val="00AB22A2"/>
    <w:rsid w:val="00AB31FD"/>
    <w:rsid w:val="00AB36E6"/>
    <w:rsid w:val="00AB38FF"/>
    <w:rsid w:val="00AB3AFA"/>
    <w:rsid w:val="00AB3EBF"/>
    <w:rsid w:val="00AB48B5"/>
    <w:rsid w:val="00AB4B81"/>
    <w:rsid w:val="00AB50A8"/>
    <w:rsid w:val="00AB50CB"/>
    <w:rsid w:val="00AB51AE"/>
    <w:rsid w:val="00AB615E"/>
    <w:rsid w:val="00AB6D23"/>
    <w:rsid w:val="00AB6DDD"/>
    <w:rsid w:val="00AB6F92"/>
    <w:rsid w:val="00AB778C"/>
    <w:rsid w:val="00AB7E95"/>
    <w:rsid w:val="00AC065A"/>
    <w:rsid w:val="00AC0690"/>
    <w:rsid w:val="00AC0A6F"/>
    <w:rsid w:val="00AC1877"/>
    <w:rsid w:val="00AC1C88"/>
    <w:rsid w:val="00AC22DC"/>
    <w:rsid w:val="00AC2537"/>
    <w:rsid w:val="00AC2B6B"/>
    <w:rsid w:val="00AC2CC8"/>
    <w:rsid w:val="00AC2E3B"/>
    <w:rsid w:val="00AC2EB9"/>
    <w:rsid w:val="00AC2F57"/>
    <w:rsid w:val="00AC3023"/>
    <w:rsid w:val="00AC3E52"/>
    <w:rsid w:val="00AC542B"/>
    <w:rsid w:val="00AC58D4"/>
    <w:rsid w:val="00AC5B24"/>
    <w:rsid w:val="00AC618F"/>
    <w:rsid w:val="00AC634A"/>
    <w:rsid w:val="00AC6603"/>
    <w:rsid w:val="00AC672B"/>
    <w:rsid w:val="00AD0239"/>
    <w:rsid w:val="00AD033B"/>
    <w:rsid w:val="00AD0596"/>
    <w:rsid w:val="00AD062D"/>
    <w:rsid w:val="00AD0A13"/>
    <w:rsid w:val="00AD0D0D"/>
    <w:rsid w:val="00AD0DCC"/>
    <w:rsid w:val="00AD18FC"/>
    <w:rsid w:val="00AD1C0F"/>
    <w:rsid w:val="00AD1E49"/>
    <w:rsid w:val="00AD2263"/>
    <w:rsid w:val="00AD2281"/>
    <w:rsid w:val="00AD2328"/>
    <w:rsid w:val="00AD2643"/>
    <w:rsid w:val="00AD2E6A"/>
    <w:rsid w:val="00AD34EF"/>
    <w:rsid w:val="00AD394A"/>
    <w:rsid w:val="00AD3A4E"/>
    <w:rsid w:val="00AD3C92"/>
    <w:rsid w:val="00AD4135"/>
    <w:rsid w:val="00AD421C"/>
    <w:rsid w:val="00AD4399"/>
    <w:rsid w:val="00AD4588"/>
    <w:rsid w:val="00AD484D"/>
    <w:rsid w:val="00AD4BDB"/>
    <w:rsid w:val="00AD53AA"/>
    <w:rsid w:val="00AD5585"/>
    <w:rsid w:val="00AD59CD"/>
    <w:rsid w:val="00AD6C60"/>
    <w:rsid w:val="00AD6E5D"/>
    <w:rsid w:val="00AD729A"/>
    <w:rsid w:val="00AD7395"/>
    <w:rsid w:val="00AD7B40"/>
    <w:rsid w:val="00AE03E9"/>
    <w:rsid w:val="00AE0545"/>
    <w:rsid w:val="00AE065E"/>
    <w:rsid w:val="00AE0950"/>
    <w:rsid w:val="00AE095A"/>
    <w:rsid w:val="00AE0B8A"/>
    <w:rsid w:val="00AE1184"/>
    <w:rsid w:val="00AE1D67"/>
    <w:rsid w:val="00AE24EB"/>
    <w:rsid w:val="00AE29B1"/>
    <w:rsid w:val="00AE32ED"/>
    <w:rsid w:val="00AE3C94"/>
    <w:rsid w:val="00AE3D57"/>
    <w:rsid w:val="00AE485D"/>
    <w:rsid w:val="00AE4C6E"/>
    <w:rsid w:val="00AE58C9"/>
    <w:rsid w:val="00AE5A27"/>
    <w:rsid w:val="00AE600B"/>
    <w:rsid w:val="00AE61CC"/>
    <w:rsid w:val="00AE6647"/>
    <w:rsid w:val="00AE6F3A"/>
    <w:rsid w:val="00AE7C98"/>
    <w:rsid w:val="00AE7CBE"/>
    <w:rsid w:val="00AF0720"/>
    <w:rsid w:val="00AF107E"/>
    <w:rsid w:val="00AF10FD"/>
    <w:rsid w:val="00AF159B"/>
    <w:rsid w:val="00AF1771"/>
    <w:rsid w:val="00AF17D7"/>
    <w:rsid w:val="00AF19A1"/>
    <w:rsid w:val="00AF1FBF"/>
    <w:rsid w:val="00AF2714"/>
    <w:rsid w:val="00AF2CA0"/>
    <w:rsid w:val="00AF3615"/>
    <w:rsid w:val="00AF3739"/>
    <w:rsid w:val="00AF3F59"/>
    <w:rsid w:val="00AF40E8"/>
    <w:rsid w:val="00AF42E7"/>
    <w:rsid w:val="00AF49B0"/>
    <w:rsid w:val="00AF4C90"/>
    <w:rsid w:val="00AF4DFD"/>
    <w:rsid w:val="00AF506A"/>
    <w:rsid w:val="00AF50F0"/>
    <w:rsid w:val="00AF5322"/>
    <w:rsid w:val="00AF54EA"/>
    <w:rsid w:val="00AF5793"/>
    <w:rsid w:val="00AF5DCA"/>
    <w:rsid w:val="00AF6092"/>
    <w:rsid w:val="00AF65D8"/>
    <w:rsid w:val="00AF6603"/>
    <w:rsid w:val="00AF7360"/>
    <w:rsid w:val="00AF75C7"/>
    <w:rsid w:val="00B00CA6"/>
    <w:rsid w:val="00B00D1A"/>
    <w:rsid w:val="00B01293"/>
    <w:rsid w:val="00B012FF"/>
    <w:rsid w:val="00B0160A"/>
    <w:rsid w:val="00B016D3"/>
    <w:rsid w:val="00B01AF9"/>
    <w:rsid w:val="00B01C95"/>
    <w:rsid w:val="00B02B88"/>
    <w:rsid w:val="00B02F9C"/>
    <w:rsid w:val="00B03538"/>
    <w:rsid w:val="00B03983"/>
    <w:rsid w:val="00B03AE7"/>
    <w:rsid w:val="00B053F1"/>
    <w:rsid w:val="00B05598"/>
    <w:rsid w:val="00B05802"/>
    <w:rsid w:val="00B05810"/>
    <w:rsid w:val="00B05ED3"/>
    <w:rsid w:val="00B05FBC"/>
    <w:rsid w:val="00B0706A"/>
    <w:rsid w:val="00B0721B"/>
    <w:rsid w:val="00B07282"/>
    <w:rsid w:val="00B0728E"/>
    <w:rsid w:val="00B07531"/>
    <w:rsid w:val="00B07F5F"/>
    <w:rsid w:val="00B102FA"/>
    <w:rsid w:val="00B104AA"/>
    <w:rsid w:val="00B10993"/>
    <w:rsid w:val="00B109B9"/>
    <w:rsid w:val="00B10B6A"/>
    <w:rsid w:val="00B10D81"/>
    <w:rsid w:val="00B10F38"/>
    <w:rsid w:val="00B10F3F"/>
    <w:rsid w:val="00B11521"/>
    <w:rsid w:val="00B116A6"/>
    <w:rsid w:val="00B11CA3"/>
    <w:rsid w:val="00B12A34"/>
    <w:rsid w:val="00B1314C"/>
    <w:rsid w:val="00B131FB"/>
    <w:rsid w:val="00B1331A"/>
    <w:rsid w:val="00B13C12"/>
    <w:rsid w:val="00B140F7"/>
    <w:rsid w:val="00B14847"/>
    <w:rsid w:val="00B14A74"/>
    <w:rsid w:val="00B14A83"/>
    <w:rsid w:val="00B14A8D"/>
    <w:rsid w:val="00B15278"/>
    <w:rsid w:val="00B15340"/>
    <w:rsid w:val="00B153D5"/>
    <w:rsid w:val="00B15D46"/>
    <w:rsid w:val="00B16307"/>
    <w:rsid w:val="00B16550"/>
    <w:rsid w:val="00B165BE"/>
    <w:rsid w:val="00B16B57"/>
    <w:rsid w:val="00B16D7D"/>
    <w:rsid w:val="00B17088"/>
    <w:rsid w:val="00B171D8"/>
    <w:rsid w:val="00B172A5"/>
    <w:rsid w:val="00B17417"/>
    <w:rsid w:val="00B17953"/>
    <w:rsid w:val="00B17CFA"/>
    <w:rsid w:val="00B20F7C"/>
    <w:rsid w:val="00B217D0"/>
    <w:rsid w:val="00B2191D"/>
    <w:rsid w:val="00B22360"/>
    <w:rsid w:val="00B22D57"/>
    <w:rsid w:val="00B230B2"/>
    <w:rsid w:val="00B233A3"/>
    <w:rsid w:val="00B23535"/>
    <w:rsid w:val="00B23FF6"/>
    <w:rsid w:val="00B2456E"/>
    <w:rsid w:val="00B2494C"/>
    <w:rsid w:val="00B24B3E"/>
    <w:rsid w:val="00B25092"/>
    <w:rsid w:val="00B2592C"/>
    <w:rsid w:val="00B25BC2"/>
    <w:rsid w:val="00B2627E"/>
    <w:rsid w:val="00B26317"/>
    <w:rsid w:val="00B2665F"/>
    <w:rsid w:val="00B26A98"/>
    <w:rsid w:val="00B27592"/>
    <w:rsid w:val="00B27759"/>
    <w:rsid w:val="00B27897"/>
    <w:rsid w:val="00B27BBC"/>
    <w:rsid w:val="00B27E81"/>
    <w:rsid w:val="00B27FEF"/>
    <w:rsid w:val="00B30444"/>
    <w:rsid w:val="00B30883"/>
    <w:rsid w:val="00B309A7"/>
    <w:rsid w:val="00B31326"/>
    <w:rsid w:val="00B317F1"/>
    <w:rsid w:val="00B31949"/>
    <w:rsid w:val="00B32B89"/>
    <w:rsid w:val="00B33220"/>
    <w:rsid w:val="00B333B7"/>
    <w:rsid w:val="00B33B54"/>
    <w:rsid w:val="00B345FE"/>
    <w:rsid w:val="00B352EF"/>
    <w:rsid w:val="00B3541E"/>
    <w:rsid w:val="00B3582A"/>
    <w:rsid w:val="00B36054"/>
    <w:rsid w:val="00B364D5"/>
    <w:rsid w:val="00B3688C"/>
    <w:rsid w:val="00B36C9E"/>
    <w:rsid w:val="00B36D4E"/>
    <w:rsid w:val="00B36E86"/>
    <w:rsid w:val="00B36E8C"/>
    <w:rsid w:val="00B36F4D"/>
    <w:rsid w:val="00B37636"/>
    <w:rsid w:val="00B37800"/>
    <w:rsid w:val="00B40164"/>
    <w:rsid w:val="00B40217"/>
    <w:rsid w:val="00B40568"/>
    <w:rsid w:val="00B4071A"/>
    <w:rsid w:val="00B40985"/>
    <w:rsid w:val="00B40B5C"/>
    <w:rsid w:val="00B41135"/>
    <w:rsid w:val="00B41463"/>
    <w:rsid w:val="00B41AE6"/>
    <w:rsid w:val="00B42503"/>
    <w:rsid w:val="00B429F8"/>
    <w:rsid w:val="00B42C37"/>
    <w:rsid w:val="00B42E88"/>
    <w:rsid w:val="00B43888"/>
    <w:rsid w:val="00B439A1"/>
    <w:rsid w:val="00B43D4F"/>
    <w:rsid w:val="00B43EFD"/>
    <w:rsid w:val="00B44011"/>
    <w:rsid w:val="00B44273"/>
    <w:rsid w:val="00B44997"/>
    <w:rsid w:val="00B44C2E"/>
    <w:rsid w:val="00B44C8F"/>
    <w:rsid w:val="00B44F6B"/>
    <w:rsid w:val="00B45217"/>
    <w:rsid w:val="00B456F8"/>
    <w:rsid w:val="00B45739"/>
    <w:rsid w:val="00B45877"/>
    <w:rsid w:val="00B45B8A"/>
    <w:rsid w:val="00B46075"/>
    <w:rsid w:val="00B46ABA"/>
    <w:rsid w:val="00B46AFB"/>
    <w:rsid w:val="00B46E12"/>
    <w:rsid w:val="00B471F5"/>
    <w:rsid w:val="00B47470"/>
    <w:rsid w:val="00B4751A"/>
    <w:rsid w:val="00B476A6"/>
    <w:rsid w:val="00B476E1"/>
    <w:rsid w:val="00B5033E"/>
    <w:rsid w:val="00B505E2"/>
    <w:rsid w:val="00B50AE7"/>
    <w:rsid w:val="00B50D24"/>
    <w:rsid w:val="00B51159"/>
    <w:rsid w:val="00B514CB"/>
    <w:rsid w:val="00B51655"/>
    <w:rsid w:val="00B51BC0"/>
    <w:rsid w:val="00B51EF3"/>
    <w:rsid w:val="00B52A60"/>
    <w:rsid w:val="00B52B64"/>
    <w:rsid w:val="00B530DF"/>
    <w:rsid w:val="00B540DA"/>
    <w:rsid w:val="00B543B5"/>
    <w:rsid w:val="00B5467E"/>
    <w:rsid w:val="00B549DC"/>
    <w:rsid w:val="00B54AC5"/>
    <w:rsid w:val="00B54C72"/>
    <w:rsid w:val="00B54D4C"/>
    <w:rsid w:val="00B55418"/>
    <w:rsid w:val="00B555A9"/>
    <w:rsid w:val="00B55869"/>
    <w:rsid w:val="00B55882"/>
    <w:rsid w:val="00B559D0"/>
    <w:rsid w:val="00B55AA1"/>
    <w:rsid w:val="00B55AA8"/>
    <w:rsid w:val="00B55DBA"/>
    <w:rsid w:val="00B56739"/>
    <w:rsid w:val="00B5723E"/>
    <w:rsid w:val="00B5742F"/>
    <w:rsid w:val="00B57684"/>
    <w:rsid w:val="00B577C2"/>
    <w:rsid w:val="00B57AED"/>
    <w:rsid w:val="00B57BC7"/>
    <w:rsid w:val="00B60D55"/>
    <w:rsid w:val="00B610C3"/>
    <w:rsid w:val="00B6110C"/>
    <w:rsid w:val="00B614A7"/>
    <w:rsid w:val="00B61A79"/>
    <w:rsid w:val="00B61C88"/>
    <w:rsid w:val="00B61C8D"/>
    <w:rsid w:val="00B61D75"/>
    <w:rsid w:val="00B61FB9"/>
    <w:rsid w:val="00B62279"/>
    <w:rsid w:val="00B62694"/>
    <w:rsid w:val="00B6291A"/>
    <w:rsid w:val="00B6296B"/>
    <w:rsid w:val="00B62BA0"/>
    <w:rsid w:val="00B62E9E"/>
    <w:rsid w:val="00B62F04"/>
    <w:rsid w:val="00B63362"/>
    <w:rsid w:val="00B6396E"/>
    <w:rsid w:val="00B64A42"/>
    <w:rsid w:val="00B64ABC"/>
    <w:rsid w:val="00B64CEE"/>
    <w:rsid w:val="00B64E1B"/>
    <w:rsid w:val="00B65FCC"/>
    <w:rsid w:val="00B6672D"/>
    <w:rsid w:val="00B6689C"/>
    <w:rsid w:val="00B66B1C"/>
    <w:rsid w:val="00B66C4F"/>
    <w:rsid w:val="00B66EA0"/>
    <w:rsid w:val="00B676CE"/>
    <w:rsid w:val="00B679B5"/>
    <w:rsid w:val="00B709B8"/>
    <w:rsid w:val="00B709D0"/>
    <w:rsid w:val="00B70B58"/>
    <w:rsid w:val="00B70DC6"/>
    <w:rsid w:val="00B722D4"/>
    <w:rsid w:val="00B723D3"/>
    <w:rsid w:val="00B72B62"/>
    <w:rsid w:val="00B72F20"/>
    <w:rsid w:val="00B73568"/>
    <w:rsid w:val="00B73836"/>
    <w:rsid w:val="00B73F02"/>
    <w:rsid w:val="00B73F8D"/>
    <w:rsid w:val="00B747CE"/>
    <w:rsid w:val="00B748D3"/>
    <w:rsid w:val="00B7505B"/>
    <w:rsid w:val="00B75250"/>
    <w:rsid w:val="00B75DC8"/>
    <w:rsid w:val="00B75FD5"/>
    <w:rsid w:val="00B763DC"/>
    <w:rsid w:val="00B776FC"/>
    <w:rsid w:val="00B77726"/>
    <w:rsid w:val="00B77950"/>
    <w:rsid w:val="00B779C5"/>
    <w:rsid w:val="00B77B77"/>
    <w:rsid w:val="00B77C90"/>
    <w:rsid w:val="00B802B0"/>
    <w:rsid w:val="00B80848"/>
    <w:rsid w:val="00B80F04"/>
    <w:rsid w:val="00B8100A"/>
    <w:rsid w:val="00B816CC"/>
    <w:rsid w:val="00B81E07"/>
    <w:rsid w:val="00B826C6"/>
    <w:rsid w:val="00B82B91"/>
    <w:rsid w:val="00B832DF"/>
    <w:rsid w:val="00B834A4"/>
    <w:rsid w:val="00B83993"/>
    <w:rsid w:val="00B839C2"/>
    <w:rsid w:val="00B83E9F"/>
    <w:rsid w:val="00B849BF"/>
    <w:rsid w:val="00B84B01"/>
    <w:rsid w:val="00B850D2"/>
    <w:rsid w:val="00B85968"/>
    <w:rsid w:val="00B8610E"/>
    <w:rsid w:val="00B862F8"/>
    <w:rsid w:val="00B86765"/>
    <w:rsid w:val="00B867ED"/>
    <w:rsid w:val="00B86D3D"/>
    <w:rsid w:val="00B87182"/>
    <w:rsid w:val="00B872EB"/>
    <w:rsid w:val="00B87F42"/>
    <w:rsid w:val="00B90002"/>
    <w:rsid w:val="00B90443"/>
    <w:rsid w:val="00B90DF9"/>
    <w:rsid w:val="00B91D5D"/>
    <w:rsid w:val="00B92340"/>
    <w:rsid w:val="00B9271F"/>
    <w:rsid w:val="00B92F78"/>
    <w:rsid w:val="00B93252"/>
    <w:rsid w:val="00B938F1"/>
    <w:rsid w:val="00B93946"/>
    <w:rsid w:val="00B93CB5"/>
    <w:rsid w:val="00B9476C"/>
    <w:rsid w:val="00B947D6"/>
    <w:rsid w:val="00B94B9E"/>
    <w:rsid w:val="00B9587A"/>
    <w:rsid w:val="00B959FF"/>
    <w:rsid w:val="00B95C0B"/>
    <w:rsid w:val="00B95C8B"/>
    <w:rsid w:val="00B95DB0"/>
    <w:rsid w:val="00B9638A"/>
    <w:rsid w:val="00B96C70"/>
    <w:rsid w:val="00B96E9B"/>
    <w:rsid w:val="00B97A65"/>
    <w:rsid w:val="00B97AB7"/>
    <w:rsid w:val="00BA00CD"/>
    <w:rsid w:val="00BA04FE"/>
    <w:rsid w:val="00BA05F7"/>
    <w:rsid w:val="00BA0FCB"/>
    <w:rsid w:val="00BA1770"/>
    <w:rsid w:val="00BA1A14"/>
    <w:rsid w:val="00BA1BDE"/>
    <w:rsid w:val="00BA1DDA"/>
    <w:rsid w:val="00BA1DE0"/>
    <w:rsid w:val="00BA1F5A"/>
    <w:rsid w:val="00BA257E"/>
    <w:rsid w:val="00BA25B3"/>
    <w:rsid w:val="00BA2E7B"/>
    <w:rsid w:val="00BA2F53"/>
    <w:rsid w:val="00BA34E5"/>
    <w:rsid w:val="00BA36FA"/>
    <w:rsid w:val="00BA3EB6"/>
    <w:rsid w:val="00BA48CC"/>
    <w:rsid w:val="00BA4B8E"/>
    <w:rsid w:val="00BA4BC3"/>
    <w:rsid w:val="00BA5128"/>
    <w:rsid w:val="00BA610D"/>
    <w:rsid w:val="00BA6173"/>
    <w:rsid w:val="00BA6193"/>
    <w:rsid w:val="00BA6967"/>
    <w:rsid w:val="00BA69A8"/>
    <w:rsid w:val="00BA7077"/>
    <w:rsid w:val="00BA7346"/>
    <w:rsid w:val="00BA7EA9"/>
    <w:rsid w:val="00BB0550"/>
    <w:rsid w:val="00BB0A5E"/>
    <w:rsid w:val="00BB0C7A"/>
    <w:rsid w:val="00BB0DCA"/>
    <w:rsid w:val="00BB10E8"/>
    <w:rsid w:val="00BB153F"/>
    <w:rsid w:val="00BB168E"/>
    <w:rsid w:val="00BB190F"/>
    <w:rsid w:val="00BB2785"/>
    <w:rsid w:val="00BB291D"/>
    <w:rsid w:val="00BB2EA1"/>
    <w:rsid w:val="00BB37E6"/>
    <w:rsid w:val="00BB4BBD"/>
    <w:rsid w:val="00BB4D12"/>
    <w:rsid w:val="00BB52B7"/>
    <w:rsid w:val="00BB5B17"/>
    <w:rsid w:val="00BB5F95"/>
    <w:rsid w:val="00BB603D"/>
    <w:rsid w:val="00BB65ED"/>
    <w:rsid w:val="00BB67AB"/>
    <w:rsid w:val="00BB6A39"/>
    <w:rsid w:val="00BB6D96"/>
    <w:rsid w:val="00BB6E3B"/>
    <w:rsid w:val="00BB710E"/>
    <w:rsid w:val="00BB72FA"/>
    <w:rsid w:val="00BB7C93"/>
    <w:rsid w:val="00BB7CBD"/>
    <w:rsid w:val="00BC04C3"/>
    <w:rsid w:val="00BC1203"/>
    <w:rsid w:val="00BC12F4"/>
    <w:rsid w:val="00BC14DF"/>
    <w:rsid w:val="00BC1B9B"/>
    <w:rsid w:val="00BC1DEE"/>
    <w:rsid w:val="00BC1FE4"/>
    <w:rsid w:val="00BC2378"/>
    <w:rsid w:val="00BC26CB"/>
    <w:rsid w:val="00BC3021"/>
    <w:rsid w:val="00BC31C4"/>
    <w:rsid w:val="00BC3740"/>
    <w:rsid w:val="00BC3760"/>
    <w:rsid w:val="00BC3CA8"/>
    <w:rsid w:val="00BC440C"/>
    <w:rsid w:val="00BC4461"/>
    <w:rsid w:val="00BC4872"/>
    <w:rsid w:val="00BC50E7"/>
    <w:rsid w:val="00BC5C82"/>
    <w:rsid w:val="00BC692E"/>
    <w:rsid w:val="00BC6AD5"/>
    <w:rsid w:val="00BC6E59"/>
    <w:rsid w:val="00BC6E7A"/>
    <w:rsid w:val="00BC6FEF"/>
    <w:rsid w:val="00BC73B7"/>
    <w:rsid w:val="00BC74FC"/>
    <w:rsid w:val="00BC78BE"/>
    <w:rsid w:val="00BC7A30"/>
    <w:rsid w:val="00BC7BAB"/>
    <w:rsid w:val="00BD08DB"/>
    <w:rsid w:val="00BD0EFB"/>
    <w:rsid w:val="00BD1051"/>
    <w:rsid w:val="00BD12DF"/>
    <w:rsid w:val="00BD1434"/>
    <w:rsid w:val="00BD14F4"/>
    <w:rsid w:val="00BD15B0"/>
    <w:rsid w:val="00BD19DA"/>
    <w:rsid w:val="00BD21C4"/>
    <w:rsid w:val="00BD234A"/>
    <w:rsid w:val="00BD2B0C"/>
    <w:rsid w:val="00BD2B50"/>
    <w:rsid w:val="00BD32F2"/>
    <w:rsid w:val="00BD369A"/>
    <w:rsid w:val="00BD4349"/>
    <w:rsid w:val="00BD43AB"/>
    <w:rsid w:val="00BD44DD"/>
    <w:rsid w:val="00BD44FB"/>
    <w:rsid w:val="00BD489F"/>
    <w:rsid w:val="00BD493F"/>
    <w:rsid w:val="00BD5001"/>
    <w:rsid w:val="00BD52C7"/>
    <w:rsid w:val="00BD567F"/>
    <w:rsid w:val="00BD5CD2"/>
    <w:rsid w:val="00BD60FE"/>
    <w:rsid w:val="00BD6748"/>
    <w:rsid w:val="00BE02FF"/>
    <w:rsid w:val="00BE0F6E"/>
    <w:rsid w:val="00BE1397"/>
    <w:rsid w:val="00BE16A3"/>
    <w:rsid w:val="00BE1712"/>
    <w:rsid w:val="00BE1887"/>
    <w:rsid w:val="00BE1A2E"/>
    <w:rsid w:val="00BE2754"/>
    <w:rsid w:val="00BE38F4"/>
    <w:rsid w:val="00BE4436"/>
    <w:rsid w:val="00BE4892"/>
    <w:rsid w:val="00BE545E"/>
    <w:rsid w:val="00BE54D5"/>
    <w:rsid w:val="00BE5C74"/>
    <w:rsid w:val="00BE65B6"/>
    <w:rsid w:val="00BE6EA8"/>
    <w:rsid w:val="00BE70A8"/>
    <w:rsid w:val="00BE7110"/>
    <w:rsid w:val="00BE73DC"/>
    <w:rsid w:val="00BE7681"/>
    <w:rsid w:val="00BE7CCC"/>
    <w:rsid w:val="00BE7D04"/>
    <w:rsid w:val="00BF06CB"/>
    <w:rsid w:val="00BF0AE3"/>
    <w:rsid w:val="00BF0EB0"/>
    <w:rsid w:val="00BF0F08"/>
    <w:rsid w:val="00BF12F0"/>
    <w:rsid w:val="00BF1944"/>
    <w:rsid w:val="00BF194A"/>
    <w:rsid w:val="00BF24E0"/>
    <w:rsid w:val="00BF2777"/>
    <w:rsid w:val="00BF2DD9"/>
    <w:rsid w:val="00BF35AD"/>
    <w:rsid w:val="00BF432A"/>
    <w:rsid w:val="00BF4D7A"/>
    <w:rsid w:val="00BF4F32"/>
    <w:rsid w:val="00BF539E"/>
    <w:rsid w:val="00BF53F9"/>
    <w:rsid w:val="00BF577F"/>
    <w:rsid w:val="00BF68DD"/>
    <w:rsid w:val="00BF6D75"/>
    <w:rsid w:val="00BF786F"/>
    <w:rsid w:val="00C0033A"/>
    <w:rsid w:val="00C00B6A"/>
    <w:rsid w:val="00C00C81"/>
    <w:rsid w:val="00C00F6D"/>
    <w:rsid w:val="00C0112C"/>
    <w:rsid w:val="00C01390"/>
    <w:rsid w:val="00C0161E"/>
    <w:rsid w:val="00C019FD"/>
    <w:rsid w:val="00C01A5F"/>
    <w:rsid w:val="00C01F65"/>
    <w:rsid w:val="00C02377"/>
    <w:rsid w:val="00C0259B"/>
    <w:rsid w:val="00C02AD0"/>
    <w:rsid w:val="00C02B67"/>
    <w:rsid w:val="00C02BA0"/>
    <w:rsid w:val="00C03150"/>
    <w:rsid w:val="00C037F5"/>
    <w:rsid w:val="00C0388E"/>
    <w:rsid w:val="00C03A80"/>
    <w:rsid w:val="00C03B08"/>
    <w:rsid w:val="00C045C3"/>
    <w:rsid w:val="00C04C96"/>
    <w:rsid w:val="00C04D6C"/>
    <w:rsid w:val="00C0511F"/>
    <w:rsid w:val="00C0544B"/>
    <w:rsid w:val="00C05FCC"/>
    <w:rsid w:val="00C06825"/>
    <w:rsid w:val="00C076FD"/>
    <w:rsid w:val="00C07A8C"/>
    <w:rsid w:val="00C07C92"/>
    <w:rsid w:val="00C07E4E"/>
    <w:rsid w:val="00C07F7D"/>
    <w:rsid w:val="00C10CB8"/>
    <w:rsid w:val="00C110AB"/>
    <w:rsid w:val="00C1116F"/>
    <w:rsid w:val="00C117A5"/>
    <w:rsid w:val="00C1189C"/>
    <w:rsid w:val="00C11A85"/>
    <w:rsid w:val="00C12477"/>
    <w:rsid w:val="00C1298D"/>
    <w:rsid w:val="00C12A25"/>
    <w:rsid w:val="00C133D9"/>
    <w:rsid w:val="00C14230"/>
    <w:rsid w:val="00C14489"/>
    <w:rsid w:val="00C1482E"/>
    <w:rsid w:val="00C14C16"/>
    <w:rsid w:val="00C14F4B"/>
    <w:rsid w:val="00C150B9"/>
    <w:rsid w:val="00C15FA4"/>
    <w:rsid w:val="00C172EA"/>
    <w:rsid w:val="00C17413"/>
    <w:rsid w:val="00C17743"/>
    <w:rsid w:val="00C178ED"/>
    <w:rsid w:val="00C17C47"/>
    <w:rsid w:val="00C17C82"/>
    <w:rsid w:val="00C20761"/>
    <w:rsid w:val="00C2077D"/>
    <w:rsid w:val="00C21494"/>
    <w:rsid w:val="00C218CD"/>
    <w:rsid w:val="00C21A87"/>
    <w:rsid w:val="00C22148"/>
    <w:rsid w:val="00C225D7"/>
    <w:rsid w:val="00C22688"/>
    <w:rsid w:val="00C229E7"/>
    <w:rsid w:val="00C24402"/>
    <w:rsid w:val="00C24627"/>
    <w:rsid w:val="00C25AB1"/>
    <w:rsid w:val="00C25AD6"/>
    <w:rsid w:val="00C25B0F"/>
    <w:rsid w:val="00C26315"/>
    <w:rsid w:val="00C2724C"/>
    <w:rsid w:val="00C27BEE"/>
    <w:rsid w:val="00C27E1B"/>
    <w:rsid w:val="00C305E0"/>
    <w:rsid w:val="00C31238"/>
    <w:rsid w:val="00C3134C"/>
    <w:rsid w:val="00C32149"/>
    <w:rsid w:val="00C32765"/>
    <w:rsid w:val="00C327F8"/>
    <w:rsid w:val="00C32DF3"/>
    <w:rsid w:val="00C32F0E"/>
    <w:rsid w:val="00C33DFA"/>
    <w:rsid w:val="00C345E8"/>
    <w:rsid w:val="00C3485C"/>
    <w:rsid w:val="00C350D0"/>
    <w:rsid w:val="00C35D77"/>
    <w:rsid w:val="00C366E0"/>
    <w:rsid w:val="00C36A22"/>
    <w:rsid w:val="00C36A4E"/>
    <w:rsid w:val="00C36AE3"/>
    <w:rsid w:val="00C36CFE"/>
    <w:rsid w:val="00C37AE9"/>
    <w:rsid w:val="00C402DE"/>
    <w:rsid w:val="00C4059F"/>
    <w:rsid w:val="00C412E0"/>
    <w:rsid w:val="00C41349"/>
    <w:rsid w:val="00C41954"/>
    <w:rsid w:val="00C41BFC"/>
    <w:rsid w:val="00C423C7"/>
    <w:rsid w:val="00C4322A"/>
    <w:rsid w:val="00C4344D"/>
    <w:rsid w:val="00C43A3E"/>
    <w:rsid w:val="00C43CC4"/>
    <w:rsid w:val="00C441F8"/>
    <w:rsid w:val="00C44689"/>
    <w:rsid w:val="00C44E29"/>
    <w:rsid w:val="00C44E8E"/>
    <w:rsid w:val="00C452D4"/>
    <w:rsid w:val="00C45373"/>
    <w:rsid w:val="00C45A88"/>
    <w:rsid w:val="00C45EC4"/>
    <w:rsid w:val="00C465F0"/>
    <w:rsid w:val="00C466F6"/>
    <w:rsid w:val="00C46BEB"/>
    <w:rsid w:val="00C470DC"/>
    <w:rsid w:val="00C4771C"/>
    <w:rsid w:val="00C50033"/>
    <w:rsid w:val="00C50A94"/>
    <w:rsid w:val="00C50F41"/>
    <w:rsid w:val="00C5113A"/>
    <w:rsid w:val="00C511FA"/>
    <w:rsid w:val="00C51482"/>
    <w:rsid w:val="00C5156F"/>
    <w:rsid w:val="00C516FD"/>
    <w:rsid w:val="00C5189B"/>
    <w:rsid w:val="00C5311B"/>
    <w:rsid w:val="00C53D7E"/>
    <w:rsid w:val="00C53FE1"/>
    <w:rsid w:val="00C54514"/>
    <w:rsid w:val="00C551AA"/>
    <w:rsid w:val="00C55275"/>
    <w:rsid w:val="00C553CF"/>
    <w:rsid w:val="00C555F4"/>
    <w:rsid w:val="00C556BA"/>
    <w:rsid w:val="00C55F27"/>
    <w:rsid w:val="00C5634A"/>
    <w:rsid w:val="00C56C7A"/>
    <w:rsid w:val="00C56D18"/>
    <w:rsid w:val="00C579A9"/>
    <w:rsid w:val="00C604F6"/>
    <w:rsid w:val="00C60721"/>
    <w:rsid w:val="00C609D2"/>
    <w:rsid w:val="00C609E8"/>
    <w:rsid w:val="00C61795"/>
    <w:rsid w:val="00C61991"/>
    <w:rsid w:val="00C61F5F"/>
    <w:rsid w:val="00C61FFA"/>
    <w:rsid w:val="00C6218A"/>
    <w:rsid w:val="00C621B9"/>
    <w:rsid w:val="00C62612"/>
    <w:rsid w:val="00C62C12"/>
    <w:rsid w:val="00C62D3C"/>
    <w:rsid w:val="00C63259"/>
    <w:rsid w:val="00C640C9"/>
    <w:rsid w:val="00C64396"/>
    <w:rsid w:val="00C64B18"/>
    <w:rsid w:val="00C656F9"/>
    <w:rsid w:val="00C658DA"/>
    <w:rsid w:val="00C662E7"/>
    <w:rsid w:val="00C6670A"/>
    <w:rsid w:val="00C66749"/>
    <w:rsid w:val="00C66BFA"/>
    <w:rsid w:val="00C66C47"/>
    <w:rsid w:val="00C674DD"/>
    <w:rsid w:val="00C67544"/>
    <w:rsid w:val="00C678E2"/>
    <w:rsid w:val="00C678EA"/>
    <w:rsid w:val="00C67B83"/>
    <w:rsid w:val="00C70F34"/>
    <w:rsid w:val="00C713C6"/>
    <w:rsid w:val="00C7185C"/>
    <w:rsid w:val="00C718C6"/>
    <w:rsid w:val="00C722DA"/>
    <w:rsid w:val="00C72538"/>
    <w:rsid w:val="00C72882"/>
    <w:rsid w:val="00C73158"/>
    <w:rsid w:val="00C735A6"/>
    <w:rsid w:val="00C73834"/>
    <w:rsid w:val="00C7457E"/>
    <w:rsid w:val="00C7471A"/>
    <w:rsid w:val="00C75029"/>
    <w:rsid w:val="00C7651B"/>
    <w:rsid w:val="00C76A2E"/>
    <w:rsid w:val="00C77904"/>
    <w:rsid w:val="00C779B2"/>
    <w:rsid w:val="00C818E6"/>
    <w:rsid w:val="00C81A44"/>
    <w:rsid w:val="00C82027"/>
    <w:rsid w:val="00C82204"/>
    <w:rsid w:val="00C822E0"/>
    <w:rsid w:val="00C82996"/>
    <w:rsid w:val="00C829C2"/>
    <w:rsid w:val="00C82E58"/>
    <w:rsid w:val="00C83101"/>
    <w:rsid w:val="00C8329B"/>
    <w:rsid w:val="00C83B18"/>
    <w:rsid w:val="00C8558D"/>
    <w:rsid w:val="00C855B6"/>
    <w:rsid w:val="00C860E3"/>
    <w:rsid w:val="00C867EE"/>
    <w:rsid w:val="00C86AC2"/>
    <w:rsid w:val="00C86B18"/>
    <w:rsid w:val="00C872BB"/>
    <w:rsid w:val="00C8730C"/>
    <w:rsid w:val="00C91360"/>
    <w:rsid w:val="00C91B89"/>
    <w:rsid w:val="00C91BF1"/>
    <w:rsid w:val="00C91DA5"/>
    <w:rsid w:val="00C9207C"/>
    <w:rsid w:val="00C92271"/>
    <w:rsid w:val="00C922DF"/>
    <w:rsid w:val="00C9293B"/>
    <w:rsid w:val="00C92C78"/>
    <w:rsid w:val="00C930A9"/>
    <w:rsid w:val="00C931CF"/>
    <w:rsid w:val="00C93D0C"/>
    <w:rsid w:val="00C9489C"/>
    <w:rsid w:val="00C948A9"/>
    <w:rsid w:val="00C94E2D"/>
    <w:rsid w:val="00C9525B"/>
    <w:rsid w:val="00C9542B"/>
    <w:rsid w:val="00C95656"/>
    <w:rsid w:val="00C95B1E"/>
    <w:rsid w:val="00C95C0D"/>
    <w:rsid w:val="00C95D5D"/>
    <w:rsid w:val="00C96138"/>
    <w:rsid w:val="00C9686C"/>
    <w:rsid w:val="00C96988"/>
    <w:rsid w:val="00C96B58"/>
    <w:rsid w:val="00C974C7"/>
    <w:rsid w:val="00C97A4F"/>
    <w:rsid w:val="00C97F1B"/>
    <w:rsid w:val="00CA0902"/>
    <w:rsid w:val="00CA1F23"/>
    <w:rsid w:val="00CA1FBE"/>
    <w:rsid w:val="00CA2002"/>
    <w:rsid w:val="00CA2199"/>
    <w:rsid w:val="00CA2C9B"/>
    <w:rsid w:val="00CA314A"/>
    <w:rsid w:val="00CA368C"/>
    <w:rsid w:val="00CA3814"/>
    <w:rsid w:val="00CA3BED"/>
    <w:rsid w:val="00CA5062"/>
    <w:rsid w:val="00CA5778"/>
    <w:rsid w:val="00CA5A13"/>
    <w:rsid w:val="00CA5BFA"/>
    <w:rsid w:val="00CA5E32"/>
    <w:rsid w:val="00CA63FF"/>
    <w:rsid w:val="00CA68D7"/>
    <w:rsid w:val="00CA6EC3"/>
    <w:rsid w:val="00CA713C"/>
    <w:rsid w:val="00CA747F"/>
    <w:rsid w:val="00CA76D6"/>
    <w:rsid w:val="00CA7DB9"/>
    <w:rsid w:val="00CA7FE3"/>
    <w:rsid w:val="00CB0239"/>
    <w:rsid w:val="00CB09C8"/>
    <w:rsid w:val="00CB0C9D"/>
    <w:rsid w:val="00CB117E"/>
    <w:rsid w:val="00CB11ED"/>
    <w:rsid w:val="00CB1530"/>
    <w:rsid w:val="00CB164C"/>
    <w:rsid w:val="00CB1EFE"/>
    <w:rsid w:val="00CB1F76"/>
    <w:rsid w:val="00CB1FB7"/>
    <w:rsid w:val="00CB261F"/>
    <w:rsid w:val="00CB347C"/>
    <w:rsid w:val="00CB38F8"/>
    <w:rsid w:val="00CB43F6"/>
    <w:rsid w:val="00CB4493"/>
    <w:rsid w:val="00CB457D"/>
    <w:rsid w:val="00CB4AB1"/>
    <w:rsid w:val="00CB57DA"/>
    <w:rsid w:val="00CB669C"/>
    <w:rsid w:val="00CB6C69"/>
    <w:rsid w:val="00CB6ED1"/>
    <w:rsid w:val="00CB6FE8"/>
    <w:rsid w:val="00CB780C"/>
    <w:rsid w:val="00CB7E17"/>
    <w:rsid w:val="00CC0262"/>
    <w:rsid w:val="00CC03B3"/>
    <w:rsid w:val="00CC0CE6"/>
    <w:rsid w:val="00CC1283"/>
    <w:rsid w:val="00CC17D2"/>
    <w:rsid w:val="00CC19D6"/>
    <w:rsid w:val="00CC299E"/>
    <w:rsid w:val="00CC303F"/>
    <w:rsid w:val="00CC320A"/>
    <w:rsid w:val="00CC371A"/>
    <w:rsid w:val="00CC3AD4"/>
    <w:rsid w:val="00CC3CC4"/>
    <w:rsid w:val="00CC3F3A"/>
    <w:rsid w:val="00CC43D9"/>
    <w:rsid w:val="00CC474C"/>
    <w:rsid w:val="00CC48F8"/>
    <w:rsid w:val="00CC4C80"/>
    <w:rsid w:val="00CC5674"/>
    <w:rsid w:val="00CC6295"/>
    <w:rsid w:val="00CC63A0"/>
    <w:rsid w:val="00CC6500"/>
    <w:rsid w:val="00CC6771"/>
    <w:rsid w:val="00CC6F4B"/>
    <w:rsid w:val="00CD074C"/>
    <w:rsid w:val="00CD0A5E"/>
    <w:rsid w:val="00CD0EF7"/>
    <w:rsid w:val="00CD1290"/>
    <w:rsid w:val="00CD17F7"/>
    <w:rsid w:val="00CD185E"/>
    <w:rsid w:val="00CD2023"/>
    <w:rsid w:val="00CD2466"/>
    <w:rsid w:val="00CD2E16"/>
    <w:rsid w:val="00CD3660"/>
    <w:rsid w:val="00CD3B7C"/>
    <w:rsid w:val="00CD4132"/>
    <w:rsid w:val="00CD42E5"/>
    <w:rsid w:val="00CD468C"/>
    <w:rsid w:val="00CD4746"/>
    <w:rsid w:val="00CD4B9B"/>
    <w:rsid w:val="00CD51AF"/>
    <w:rsid w:val="00CD5D82"/>
    <w:rsid w:val="00CD5F35"/>
    <w:rsid w:val="00CD6424"/>
    <w:rsid w:val="00CD652D"/>
    <w:rsid w:val="00CD67C0"/>
    <w:rsid w:val="00CD6BBA"/>
    <w:rsid w:val="00CD6E3B"/>
    <w:rsid w:val="00CD6F48"/>
    <w:rsid w:val="00CD758D"/>
    <w:rsid w:val="00CE0852"/>
    <w:rsid w:val="00CE106B"/>
    <w:rsid w:val="00CE1247"/>
    <w:rsid w:val="00CE1682"/>
    <w:rsid w:val="00CE252E"/>
    <w:rsid w:val="00CE2887"/>
    <w:rsid w:val="00CE352D"/>
    <w:rsid w:val="00CE39A4"/>
    <w:rsid w:val="00CE42C9"/>
    <w:rsid w:val="00CE45F3"/>
    <w:rsid w:val="00CE486E"/>
    <w:rsid w:val="00CE488E"/>
    <w:rsid w:val="00CE53AC"/>
    <w:rsid w:val="00CE6301"/>
    <w:rsid w:val="00CE6C0E"/>
    <w:rsid w:val="00CE72B1"/>
    <w:rsid w:val="00CE72C0"/>
    <w:rsid w:val="00CE7FB8"/>
    <w:rsid w:val="00CF0430"/>
    <w:rsid w:val="00CF0469"/>
    <w:rsid w:val="00CF0BF6"/>
    <w:rsid w:val="00CF0D26"/>
    <w:rsid w:val="00CF12D3"/>
    <w:rsid w:val="00CF1427"/>
    <w:rsid w:val="00CF16C7"/>
    <w:rsid w:val="00CF184A"/>
    <w:rsid w:val="00CF1B3C"/>
    <w:rsid w:val="00CF3746"/>
    <w:rsid w:val="00CF3C2E"/>
    <w:rsid w:val="00CF3DE3"/>
    <w:rsid w:val="00CF45A9"/>
    <w:rsid w:val="00CF49A1"/>
    <w:rsid w:val="00CF4C8C"/>
    <w:rsid w:val="00CF57E5"/>
    <w:rsid w:val="00CF62DF"/>
    <w:rsid w:val="00CF697F"/>
    <w:rsid w:val="00CF78B4"/>
    <w:rsid w:val="00CF79CF"/>
    <w:rsid w:val="00CF79EA"/>
    <w:rsid w:val="00CF7B15"/>
    <w:rsid w:val="00D0039D"/>
    <w:rsid w:val="00D00DC3"/>
    <w:rsid w:val="00D017A2"/>
    <w:rsid w:val="00D019B5"/>
    <w:rsid w:val="00D020EF"/>
    <w:rsid w:val="00D027DA"/>
    <w:rsid w:val="00D02913"/>
    <w:rsid w:val="00D02B1D"/>
    <w:rsid w:val="00D0326E"/>
    <w:rsid w:val="00D03939"/>
    <w:rsid w:val="00D03AA2"/>
    <w:rsid w:val="00D041AB"/>
    <w:rsid w:val="00D042DD"/>
    <w:rsid w:val="00D049F7"/>
    <w:rsid w:val="00D04AD0"/>
    <w:rsid w:val="00D04D7D"/>
    <w:rsid w:val="00D05072"/>
    <w:rsid w:val="00D05B81"/>
    <w:rsid w:val="00D05E68"/>
    <w:rsid w:val="00D05FE1"/>
    <w:rsid w:val="00D06521"/>
    <w:rsid w:val="00D066C5"/>
    <w:rsid w:val="00D067B7"/>
    <w:rsid w:val="00D06EC5"/>
    <w:rsid w:val="00D07864"/>
    <w:rsid w:val="00D108E5"/>
    <w:rsid w:val="00D10CE5"/>
    <w:rsid w:val="00D10E36"/>
    <w:rsid w:val="00D11049"/>
    <w:rsid w:val="00D115E6"/>
    <w:rsid w:val="00D118EB"/>
    <w:rsid w:val="00D11940"/>
    <w:rsid w:val="00D12068"/>
    <w:rsid w:val="00D12249"/>
    <w:rsid w:val="00D12598"/>
    <w:rsid w:val="00D12987"/>
    <w:rsid w:val="00D12C07"/>
    <w:rsid w:val="00D12E37"/>
    <w:rsid w:val="00D130A0"/>
    <w:rsid w:val="00D13595"/>
    <w:rsid w:val="00D13782"/>
    <w:rsid w:val="00D137D2"/>
    <w:rsid w:val="00D13D53"/>
    <w:rsid w:val="00D14FFE"/>
    <w:rsid w:val="00D150C1"/>
    <w:rsid w:val="00D158AC"/>
    <w:rsid w:val="00D1608C"/>
    <w:rsid w:val="00D164C1"/>
    <w:rsid w:val="00D16576"/>
    <w:rsid w:val="00D165E4"/>
    <w:rsid w:val="00D16C27"/>
    <w:rsid w:val="00D16C28"/>
    <w:rsid w:val="00D172C3"/>
    <w:rsid w:val="00D1739C"/>
    <w:rsid w:val="00D179CF"/>
    <w:rsid w:val="00D200EF"/>
    <w:rsid w:val="00D20AE1"/>
    <w:rsid w:val="00D210DE"/>
    <w:rsid w:val="00D211C0"/>
    <w:rsid w:val="00D2126C"/>
    <w:rsid w:val="00D216DB"/>
    <w:rsid w:val="00D22187"/>
    <w:rsid w:val="00D2219F"/>
    <w:rsid w:val="00D2220C"/>
    <w:rsid w:val="00D22443"/>
    <w:rsid w:val="00D23564"/>
    <w:rsid w:val="00D23670"/>
    <w:rsid w:val="00D23672"/>
    <w:rsid w:val="00D238DE"/>
    <w:rsid w:val="00D23BD0"/>
    <w:rsid w:val="00D2411E"/>
    <w:rsid w:val="00D249A6"/>
    <w:rsid w:val="00D25165"/>
    <w:rsid w:val="00D2530D"/>
    <w:rsid w:val="00D254B7"/>
    <w:rsid w:val="00D2560E"/>
    <w:rsid w:val="00D27053"/>
    <w:rsid w:val="00D27201"/>
    <w:rsid w:val="00D2733C"/>
    <w:rsid w:val="00D274D7"/>
    <w:rsid w:val="00D27B94"/>
    <w:rsid w:val="00D27FDC"/>
    <w:rsid w:val="00D301E1"/>
    <w:rsid w:val="00D302D8"/>
    <w:rsid w:val="00D30744"/>
    <w:rsid w:val="00D30A93"/>
    <w:rsid w:val="00D310D2"/>
    <w:rsid w:val="00D312A8"/>
    <w:rsid w:val="00D318C5"/>
    <w:rsid w:val="00D31D8E"/>
    <w:rsid w:val="00D31F85"/>
    <w:rsid w:val="00D33066"/>
    <w:rsid w:val="00D33F9C"/>
    <w:rsid w:val="00D340B5"/>
    <w:rsid w:val="00D34148"/>
    <w:rsid w:val="00D34372"/>
    <w:rsid w:val="00D34424"/>
    <w:rsid w:val="00D34CFA"/>
    <w:rsid w:val="00D35A03"/>
    <w:rsid w:val="00D365EA"/>
    <w:rsid w:val="00D36650"/>
    <w:rsid w:val="00D37CD1"/>
    <w:rsid w:val="00D40288"/>
    <w:rsid w:val="00D409A4"/>
    <w:rsid w:val="00D41357"/>
    <w:rsid w:val="00D4137D"/>
    <w:rsid w:val="00D42066"/>
    <w:rsid w:val="00D42260"/>
    <w:rsid w:val="00D423CC"/>
    <w:rsid w:val="00D423E1"/>
    <w:rsid w:val="00D426FE"/>
    <w:rsid w:val="00D427BE"/>
    <w:rsid w:val="00D43485"/>
    <w:rsid w:val="00D437A0"/>
    <w:rsid w:val="00D43B82"/>
    <w:rsid w:val="00D43BF8"/>
    <w:rsid w:val="00D444FA"/>
    <w:rsid w:val="00D44881"/>
    <w:rsid w:val="00D44B59"/>
    <w:rsid w:val="00D4520B"/>
    <w:rsid w:val="00D456C4"/>
    <w:rsid w:val="00D458AB"/>
    <w:rsid w:val="00D45A4C"/>
    <w:rsid w:val="00D45C2D"/>
    <w:rsid w:val="00D45F29"/>
    <w:rsid w:val="00D461C0"/>
    <w:rsid w:val="00D463B5"/>
    <w:rsid w:val="00D466B9"/>
    <w:rsid w:val="00D4671E"/>
    <w:rsid w:val="00D4676A"/>
    <w:rsid w:val="00D46FCE"/>
    <w:rsid w:val="00D47120"/>
    <w:rsid w:val="00D478F5"/>
    <w:rsid w:val="00D47FED"/>
    <w:rsid w:val="00D50248"/>
    <w:rsid w:val="00D510A7"/>
    <w:rsid w:val="00D511E6"/>
    <w:rsid w:val="00D51A24"/>
    <w:rsid w:val="00D5244B"/>
    <w:rsid w:val="00D52AED"/>
    <w:rsid w:val="00D52CCB"/>
    <w:rsid w:val="00D52EFF"/>
    <w:rsid w:val="00D5336E"/>
    <w:rsid w:val="00D53502"/>
    <w:rsid w:val="00D53B6F"/>
    <w:rsid w:val="00D53FDE"/>
    <w:rsid w:val="00D546C0"/>
    <w:rsid w:val="00D5494B"/>
    <w:rsid w:val="00D55704"/>
    <w:rsid w:val="00D55D80"/>
    <w:rsid w:val="00D56074"/>
    <w:rsid w:val="00D56365"/>
    <w:rsid w:val="00D56A06"/>
    <w:rsid w:val="00D56AD2"/>
    <w:rsid w:val="00D56B56"/>
    <w:rsid w:val="00D57000"/>
    <w:rsid w:val="00D57492"/>
    <w:rsid w:val="00D57783"/>
    <w:rsid w:val="00D57D96"/>
    <w:rsid w:val="00D57F2E"/>
    <w:rsid w:val="00D6001A"/>
    <w:rsid w:val="00D60354"/>
    <w:rsid w:val="00D60432"/>
    <w:rsid w:val="00D6048C"/>
    <w:rsid w:val="00D60716"/>
    <w:rsid w:val="00D609AB"/>
    <w:rsid w:val="00D6174D"/>
    <w:rsid w:val="00D61B31"/>
    <w:rsid w:val="00D62130"/>
    <w:rsid w:val="00D62499"/>
    <w:rsid w:val="00D6295D"/>
    <w:rsid w:val="00D62F96"/>
    <w:rsid w:val="00D633A2"/>
    <w:rsid w:val="00D63B31"/>
    <w:rsid w:val="00D63FA8"/>
    <w:rsid w:val="00D649F7"/>
    <w:rsid w:val="00D64A4F"/>
    <w:rsid w:val="00D64B62"/>
    <w:rsid w:val="00D651C1"/>
    <w:rsid w:val="00D6549E"/>
    <w:rsid w:val="00D65E6A"/>
    <w:rsid w:val="00D6653E"/>
    <w:rsid w:val="00D66713"/>
    <w:rsid w:val="00D6674F"/>
    <w:rsid w:val="00D66BC0"/>
    <w:rsid w:val="00D66F71"/>
    <w:rsid w:val="00D671CD"/>
    <w:rsid w:val="00D67280"/>
    <w:rsid w:val="00D67608"/>
    <w:rsid w:val="00D67BDA"/>
    <w:rsid w:val="00D70007"/>
    <w:rsid w:val="00D70547"/>
    <w:rsid w:val="00D70CF5"/>
    <w:rsid w:val="00D70D12"/>
    <w:rsid w:val="00D71752"/>
    <w:rsid w:val="00D71B14"/>
    <w:rsid w:val="00D71D77"/>
    <w:rsid w:val="00D71DA6"/>
    <w:rsid w:val="00D72556"/>
    <w:rsid w:val="00D72CD7"/>
    <w:rsid w:val="00D733F6"/>
    <w:rsid w:val="00D73C47"/>
    <w:rsid w:val="00D7467B"/>
    <w:rsid w:val="00D748BE"/>
    <w:rsid w:val="00D748DB"/>
    <w:rsid w:val="00D74927"/>
    <w:rsid w:val="00D74A3B"/>
    <w:rsid w:val="00D74A45"/>
    <w:rsid w:val="00D74C0E"/>
    <w:rsid w:val="00D74D1D"/>
    <w:rsid w:val="00D75227"/>
    <w:rsid w:val="00D75656"/>
    <w:rsid w:val="00D75ADA"/>
    <w:rsid w:val="00D7697D"/>
    <w:rsid w:val="00D7724F"/>
    <w:rsid w:val="00D772CD"/>
    <w:rsid w:val="00D77760"/>
    <w:rsid w:val="00D77A0F"/>
    <w:rsid w:val="00D8005A"/>
    <w:rsid w:val="00D80076"/>
    <w:rsid w:val="00D8064F"/>
    <w:rsid w:val="00D80DE6"/>
    <w:rsid w:val="00D81955"/>
    <w:rsid w:val="00D81996"/>
    <w:rsid w:val="00D819E3"/>
    <w:rsid w:val="00D823F2"/>
    <w:rsid w:val="00D829E9"/>
    <w:rsid w:val="00D82CEB"/>
    <w:rsid w:val="00D84538"/>
    <w:rsid w:val="00D8540E"/>
    <w:rsid w:val="00D85509"/>
    <w:rsid w:val="00D859BD"/>
    <w:rsid w:val="00D85BB6"/>
    <w:rsid w:val="00D85FB5"/>
    <w:rsid w:val="00D8626B"/>
    <w:rsid w:val="00D865AB"/>
    <w:rsid w:val="00D86DF3"/>
    <w:rsid w:val="00D870C8"/>
    <w:rsid w:val="00D902C0"/>
    <w:rsid w:val="00D9030A"/>
    <w:rsid w:val="00D90CCB"/>
    <w:rsid w:val="00D90DCE"/>
    <w:rsid w:val="00D90EB4"/>
    <w:rsid w:val="00D9138F"/>
    <w:rsid w:val="00D92382"/>
    <w:rsid w:val="00D92766"/>
    <w:rsid w:val="00D92E76"/>
    <w:rsid w:val="00D93B6C"/>
    <w:rsid w:val="00D9454F"/>
    <w:rsid w:val="00D94635"/>
    <w:rsid w:val="00D949C5"/>
    <w:rsid w:val="00D951E7"/>
    <w:rsid w:val="00D9551D"/>
    <w:rsid w:val="00D95609"/>
    <w:rsid w:val="00D95F02"/>
    <w:rsid w:val="00D95FE6"/>
    <w:rsid w:val="00D96015"/>
    <w:rsid w:val="00D9644B"/>
    <w:rsid w:val="00D970C8"/>
    <w:rsid w:val="00D97AF2"/>
    <w:rsid w:val="00D97C7E"/>
    <w:rsid w:val="00D97FF1"/>
    <w:rsid w:val="00DA0938"/>
    <w:rsid w:val="00DA0A2C"/>
    <w:rsid w:val="00DA0EED"/>
    <w:rsid w:val="00DA1298"/>
    <w:rsid w:val="00DA198A"/>
    <w:rsid w:val="00DA1BA4"/>
    <w:rsid w:val="00DA2135"/>
    <w:rsid w:val="00DA2988"/>
    <w:rsid w:val="00DA3792"/>
    <w:rsid w:val="00DA3843"/>
    <w:rsid w:val="00DA3BD7"/>
    <w:rsid w:val="00DA3C0D"/>
    <w:rsid w:val="00DA4137"/>
    <w:rsid w:val="00DA4362"/>
    <w:rsid w:val="00DA4650"/>
    <w:rsid w:val="00DA469C"/>
    <w:rsid w:val="00DA489E"/>
    <w:rsid w:val="00DA4A04"/>
    <w:rsid w:val="00DA51A0"/>
    <w:rsid w:val="00DA523D"/>
    <w:rsid w:val="00DA52C3"/>
    <w:rsid w:val="00DA548A"/>
    <w:rsid w:val="00DA5DFE"/>
    <w:rsid w:val="00DA6085"/>
    <w:rsid w:val="00DA610D"/>
    <w:rsid w:val="00DA61B3"/>
    <w:rsid w:val="00DA622C"/>
    <w:rsid w:val="00DA6350"/>
    <w:rsid w:val="00DA7005"/>
    <w:rsid w:val="00DA72AC"/>
    <w:rsid w:val="00DA75A8"/>
    <w:rsid w:val="00DA7A84"/>
    <w:rsid w:val="00DB036C"/>
    <w:rsid w:val="00DB0B32"/>
    <w:rsid w:val="00DB0F1C"/>
    <w:rsid w:val="00DB147E"/>
    <w:rsid w:val="00DB1A28"/>
    <w:rsid w:val="00DB2C9F"/>
    <w:rsid w:val="00DB2F44"/>
    <w:rsid w:val="00DB44D2"/>
    <w:rsid w:val="00DB4D47"/>
    <w:rsid w:val="00DB4DA5"/>
    <w:rsid w:val="00DB4DD3"/>
    <w:rsid w:val="00DB50F1"/>
    <w:rsid w:val="00DB55DE"/>
    <w:rsid w:val="00DB617E"/>
    <w:rsid w:val="00DB68C3"/>
    <w:rsid w:val="00DB6ABF"/>
    <w:rsid w:val="00DB6EA9"/>
    <w:rsid w:val="00DB6EB0"/>
    <w:rsid w:val="00DB7428"/>
    <w:rsid w:val="00DB7771"/>
    <w:rsid w:val="00DB7A49"/>
    <w:rsid w:val="00DB7D6F"/>
    <w:rsid w:val="00DC0191"/>
    <w:rsid w:val="00DC0269"/>
    <w:rsid w:val="00DC04D3"/>
    <w:rsid w:val="00DC0502"/>
    <w:rsid w:val="00DC05BA"/>
    <w:rsid w:val="00DC130C"/>
    <w:rsid w:val="00DC1675"/>
    <w:rsid w:val="00DC1869"/>
    <w:rsid w:val="00DC1C05"/>
    <w:rsid w:val="00DC2994"/>
    <w:rsid w:val="00DC2DA4"/>
    <w:rsid w:val="00DC3313"/>
    <w:rsid w:val="00DC3345"/>
    <w:rsid w:val="00DC3F58"/>
    <w:rsid w:val="00DC46D7"/>
    <w:rsid w:val="00DC4B9E"/>
    <w:rsid w:val="00DC5018"/>
    <w:rsid w:val="00DC5144"/>
    <w:rsid w:val="00DC515E"/>
    <w:rsid w:val="00DC5295"/>
    <w:rsid w:val="00DC614D"/>
    <w:rsid w:val="00DC6153"/>
    <w:rsid w:val="00DC61A9"/>
    <w:rsid w:val="00DC7966"/>
    <w:rsid w:val="00DC7A1A"/>
    <w:rsid w:val="00DD0444"/>
    <w:rsid w:val="00DD145C"/>
    <w:rsid w:val="00DD1611"/>
    <w:rsid w:val="00DD181B"/>
    <w:rsid w:val="00DD1C72"/>
    <w:rsid w:val="00DD2BA5"/>
    <w:rsid w:val="00DD3367"/>
    <w:rsid w:val="00DD336E"/>
    <w:rsid w:val="00DD33E9"/>
    <w:rsid w:val="00DD373C"/>
    <w:rsid w:val="00DD378E"/>
    <w:rsid w:val="00DD3967"/>
    <w:rsid w:val="00DD3CDD"/>
    <w:rsid w:val="00DD3D1E"/>
    <w:rsid w:val="00DD412F"/>
    <w:rsid w:val="00DD47B0"/>
    <w:rsid w:val="00DD48AA"/>
    <w:rsid w:val="00DD4931"/>
    <w:rsid w:val="00DD4977"/>
    <w:rsid w:val="00DD4F6A"/>
    <w:rsid w:val="00DD5333"/>
    <w:rsid w:val="00DD541B"/>
    <w:rsid w:val="00DD5855"/>
    <w:rsid w:val="00DD5A28"/>
    <w:rsid w:val="00DD6628"/>
    <w:rsid w:val="00DD68AF"/>
    <w:rsid w:val="00DD6CDF"/>
    <w:rsid w:val="00DD7159"/>
    <w:rsid w:val="00DD7265"/>
    <w:rsid w:val="00DD79E1"/>
    <w:rsid w:val="00DD7B5B"/>
    <w:rsid w:val="00DE077A"/>
    <w:rsid w:val="00DE0E38"/>
    <w:rsid w:val="00DE1285"/>
    <w:rsid w:val="00DE1E99"/>
    <w:rsid w:val="00DE1EAB"/>
    <w:rsid w:val="00DE1EFC"/>
    <w:rsid w:val="00DE1F88"/>
    <w:rsid w:val="00DE26A9"/>
    <w:rsid w:val="00DE2F17"/>
    <w:rsid w:val="00DE32DA"/>
    <w:rsid w:val="00DE3331"/>
    <w:rsid w:val="00DE3535"/>
    <w:rsid w:val="00DE4317"/>
    <w:rsid w:val="00DE4E3E"/>
    <w:rsid w:val="00DE4FD3"/>
    <w:rsid w:val="00DE5139"/>
    <w:rsid w:val="00DE569F"/>
    <w:rsid w:val="00DE5F97"/>
    <w:rsid w:val="00DE65F2"/>
    <w:rsid w:val="00DE70B2"/>
    <w:rsid w:val="00DE7311"/>
    <w:rsid w:val="00DE7C91"/>
    <w:rsid w:val="00DF05D9"/>
    <w:rsid w:val="00DF0C36"/>
    <w:rsid w:val="00DF0F85"/>
    <w:rsid w:val="00DF185A"/>
    <w:rsid w:val="00DF1C28"/>
    <w:rsid w:val="00DF1E1E"/>
    <w:rsid w:val="00DF2563"/>
    <w:rsid w:val="00DF25C5"/>
    <w:rsid w:val="00DF2B08"/>
    <w:rsid w:val="00DF2CE2"/>
    <w:rsid w:val="00DF2DB3"/>
    <w:rsid w:val="00DF352D"/>
    <w:rsid w:val="00DF3BCE"/>
    <w:rsid w:val="00DF3F9B"/>
    <w:rsid w:val="00DF42B1"/>
    <w:rsid w:val="00DF468F"/>
    <w:rsid w:val="00DF4AC9"/>
    <w:rsid w:val="00DF4DD5"/>
    <w:rsid w:val="00DF51AB"/>
    <w:rsid w:val="00DF52C7"/>
    <w:rsid w:val="00DF55DC"/>
    <w:rsid w:val="00DF6211"/>
    <w:rsid w:val="00DF68C8"/>
    <w:rsid w:val="00DF6E65"/>
    <w:rsid w:val="00DF7012"/>
    <w:rsid w:val="00DF785F"/>
    <w:rsid w:val="00DF7A06"/>
    <w:rsid w:val="00DF7CB3"/>
    <w:rsid w:val="00E00222"/>
    <w:rsid w:val="00E00DAA"/>
    <w:rsid w:val="00E0101B"/>
    <w:rsid w:val="00E01176"/>
    <w:rsid w:val="00E0282F"/>
    <w:rsid w:val="00E0288E"/>
    <w:rsid w:val="00E02CD8"/>
    <w:rsid w:val="00E03076"/>
    <w:rsid w:val="00E0310E"/>
    <w:rsid w:val="00E0351E"/>
    <w:rsid w:val="00E03E3D"/>
    <w:rsid w:val="00E03E56"/>
    <w:rsid w:val="00E04480"/>
    <w:rsid w:val="00E044A5"/>
    <w:rsid w:val="00E053E2"/>
    <w:rsid w:val="00E05914"/>
    <w:rsid w:val="00E05BD9"/>
    <w:rsid w:val="00E05E4C"/>
    <w:rsid w:val="00E06DC3"/>
    <w:rsid w:val="00E06FF3"/>
    <w:rsid w:val="00E07E59"/>
    <w:rsid w:val="00E10ACD"/>
    <w:rsid w:val="00E10FEB"/>
    <w:rsid w:val="00E11159"/>
    <w:rsid w:val="00E11407"/>
    <w:rsid w:val="00E11A61"/>
    <w:rsid w:val="00E12092"/>
    <w:rsid w:val="00E120EC"/>
    <w:rsid w:val="00E12949"/>
    <w:rsid w:val="00E12BC6"/>
    <w:rsid w:val="00E1357F"/>
    <w:rsid w:val="00E145C5"/>
    <w:rsid w:val="00E14862"/>
    <w:rsid w:val="00E14CB4"/>
    <w:rsid w:val="00E14D97"/>
    <w:rsid w:val="00E14E97"/>
    <w:rsid w:val="00E14ED4"/>
    <w:rsid w:val="00E15B13"/>
    <w:rsid w:val="00E1610B"/>
    <w:rsid w:val="00E16E77"/>
    <w:rsid w:val="00E16EE7"/>
    <w:rsid w:val="00E207CC"/>
    <w:rsid w:val="00E20851"/>
    <w:rsid w:val="00E20A68"/>
    <w:rsid w:val="00E20A8E"/>
    <w:rsid w:val="00E2141F"/>
    <w:rsid w:val="00E217E7"/>
    <w:rsid w:val="00E21A6C"/>
    <w:rsid w:val="00E22E30"/>
    <w:rsid w:val="00E22F02"/>
    <w:rsid w:val="00E23598"/>
    <w:rsid w:val="00E249C2"/>
    <w:rsid w:val="00E24F53"/>
    <w:rsid w:val="00E2515F"/>
    <w:rsid w:val="00E25D7E"/>
    <w:rsid w:val="00E262F0"/>
    <w:rsid w:val="00E2683B"/>
    <w:rsid w:val="00E269E2"/>
    <w:rsid w:val="00E26F12"/>
    <w:rsid w:val="00E273BE"/>
    <w:rsid w:val="00E2764F"/>
    <w:rsid w:val="00E278D4"/>
    <w:rsid w:val="00E27B71"/>
    <w:rsid w:val="00E3001D"/>
    <w:rsid w:val="00E302DC"/>
    <w:rsid w:val="00E305EA"/>
    <w:rsid w:val="00E3103D"/>
    <w:rsid w:val="00E31799"/>
    <w:rsid w:val="00E31A5A"/>
    <w:rsid w:val="00E31F9B"/>
    <w:rsid w:val="00E320FF"/>
    <w:rsid w:val="00E3238E"/>
    <w:rsid w:val="00E32D3F"/>
    <w:rsid w:val="00E32F57"/>
    <w:rsid w:val="00E33275"/>
    <w:rsid w:val="00E3338F"/>
    <w:rsid w:val="00E339B5"/>
    <w:rsid w:val="00E33B3E"/>
    <w:rsid w:val="00E33DE2"/>
    <w:rsid w:val="00E34C73"/>
    <w:rsid w:val="00E35552"/>
    <w:rsid w:val="00E36235"/>
    <w:rsid w:val="00E36280"/>
    <w:rsid w:val="00E36633"/>
    <w:rsid w:val="00E36783"/>
    <w:rsid w:val="00E3702A"/>
    <w:rsid w:val="00E371B4"/>
    <w:rsid w:val="00E37290"/>
    <w:rsid w:val="00E37363"/>
    <w:rsid w:val="00E3744A"/>
    <w:rsid w:val="00E374FE"/>
    <w:rsid w:val="00E402CD"/>
    <w:rsid w:val="00E415ED"/>
    <w:rsid w:val="00E41B76"/>
    <w:rsid w:val="00E41C5B"/>
    <w:rsid w:val="00E41D53"/>
    <w:rsid w:val="00E42004"/>
    <w:rsid w:val="00E42367"/>
    <w:rsid w:val="00E42C33"/>
    <w:rsid w:val="00E43817"/>
    <w:rsid w:val="00E43B46"/>
    <w:rsid w:val="00E43C31"/>
    <w:rsid w:val="00E44417"/>
    <w:rsid w:val="00E44672"/>
    <w:rsid w:val="00E44B2B"/>
    <w:rsid w:val="00E45470"/>
    <w:rsid w:val="00E4587E"/>
    <w:rsid w:val="00E46219"/>
    <w:rsid w:val="00E46A1A"/>
    <w:rsid w:val="00E46F58"/>
    <w:rsid w:val="00E46FAE"/>
    <w:rsid w:val="00E4799C"/>
    <w:rsid w:val="00E47A23"/>
    <w:rsid w:val="00E501E1"/>
    <w:rsid w:val="00E50A29"/>
    <w:rsid w:val="00E50BD8"/>
    <w:rsid w:val="00E50D30"/>
    <w:rsid w:val="00E511F2"/>
    <w:rsid w:val="00E517C6"/>
    <w:rsid w:val="00E51E29"/>
    <w:rsid w:val="00E51E4E"/>
    <w:rsid w:val="00E5209E"/>
    <w:rsid w:val="00E52210"/>
    <w:rsid w:val="00E526FD"/>
    <w:rsid w:val="00E52A58"/>
    <w:rsid w:val="00E547C3"/>
    <w:rsid w:val="00E549C6"/>
    <w:rsid w:val="00E54B8D"/>
    <w:rsid w:val="00E54E02"/>
    <w:rsid w:val="00E54F57"/>
    <w:rsid w:val="00E55193"/>
    <w:rsid w:val="00E552A8"/>
    <w:rsid w:val="00E558A9"/>
    <w:rsid w:val="00E55AAB"/>
    <w:rsid w:val="00E56471"/>
    <w:rsid w:val="00E5668A"/>
    <w:rsid w:val="00E5699E"/>
    <w:rsid w:val="00E56B51"/>
    <w:rsid w:val="00E56D9A"/>
    <w:rsid w:val="00E56EBD"/>
    <w:rsid w:val="00E57381"/>
    <w:rsid w:val="00E57695"/>
    <w:rsid w:val="00E57C56"/>
    <w:rsid w:val="00E6024C"/>
    <w:rsid w:val="00E603C7"/>
    <w:rsid w:val="00E60E88"/>
    <w:rsid w:val="00E61806"/>
    <w:rsid w:val="00E6188D"/>
    <w:rsid w:val="00E61929"/>
    <w:rsid w:val="00E61DD1"/>
    <w:rsid w:val="00E637F2"/>
    <w:rsid w:val="00E637FA"/>
    <w:rsid w:val="00E6386F"/>
    <w:rsid w:val="00E63E56"/>
    <w:rsid w:val="00E641D4"/>
    <w:rsid w:val="00E6492E"/>
    <w:rsid w:val="00E649DE"/>
    <w:rsid w:val="00E65C1C"/>
    <w:rsid w:val="00E6643D"/>
    <w:rsid w:val="00E6691C"/>
    <w:rsid w:val="00E66BE2"/>
    <w:rsid w:val="00E66C38"/>
    <w:rsid w:val="00E66C69"/>
    <w:rsid w:val="00E66D23"/>
    <w:rsid w:val="00E66D6B"/>
    <w:rsid w:val="00E67354"/>
    <w:rsid w:val="00E67744"/>
    <w:rsid w:val="00E6788A"/>
    <w:rsid w:val="00E701B2"/>
    <w:rsid w:val="00E71115"/>
    <w:rsid w:val="00E716D9"/>
    <w:rsid w:val="00E71971"/>
    <w:rsid w:val="00E71CA1"/>
    <w:rsid w:val="00E71F4A"/>
    <w:rsid w:val="00E7285E"/>
    <w:rsid w:val="00E72B1D"/>
    <w:rsid w:val="00E72C8C"/>
    <w:rsid w:val="00E72EC0"/>
    <w:rsid w:val="00E730FA"/>
    <w:rsid w:val="00E734FA"/>
    <w:rsid w:val="00E73A1D"/>
    <w:rsid w:val="00E74504"/>
    <w:rsid w:val="00E749FE"/>
    <w:rsid w:val="00E74E36"/>
    <w:rsid w:val="00E74EB2"/>
    <w:rsid w:val="00E75234"/>
    <w:rsid w:val="00E75AB1"/>
    <w:rsid w:val="00E75F2A"/>
    <w:rsid w:val="00E7712C"/>
    <w:rsid w:val="00E77E95"/>
    <w:rsid w:val="00E8001C"/>
    <w:rsid w:val="00E80D4B"/>
    <w:rsid w:val="00E80E10"/>
    <w:rsid w:val="00E80E1C"/>
    <w:rsid w:val="00E80E52"/>
    <w:rsid w:val="00E80FE9"/>
    <w:rsid w:val="00E817AE"/>
    <w:rsid w:val="00E8240A"/>
    <w:rsid w:val="00E824C8"/>
    <w:rsid w:val="00E82CE2"/>
    <w:rsid w:val="00E82CEA"/>
    <w:rsid w:val="00E82D60"/>
    <w:rsid w:val="00E82EF5"/>
    <w:rsid w:val="00E836F5"/>
    <w:rsid w:val="00E840B2"/>
    <w:rsid w:val="00E848D4"/>
    <w:rsid w:val="00E848F9"/>
    <w:rsid w:val="00E8638A"/>
    <w:rsid w:val="00E866DB"/>
    <w:rsid w:val="00E86A7C"/>
    <w:rsid w:val="00E86CB1"/>
    <w:rsid w:val="00E86DB6"/>
    <w:rsid w:val="00E86E09"/>
    <w:rsid w:val="00E87243"/>
    <w:rsid w:val="00E877AA"/>
    <w:rsid w:val="00E877D9"/>
    <w:rsid w:val="00E87943"/>
    <w:rsid w:val="00E902B3"/>
    <w:rsid w:val="00E90649"/>
    <w:rsid w:val="00E907DC"/>
    <w:rsid w:val="00E91970"/>
    <w:rsid w:val="00E9371D"/>
    <w:rsid w:val="00E94C58"/>
    <w:rsid w:val="00E9506F"/>
    <w:rsid w:val="00E954BA"/>
    <w:rsid w:val="00E9571C"/>
    <w:rsid w:val="00E9575C"/>
    <w:rsid w:val="00E9640B"/>
    <w:rsid w:val="00E96974"/>
    <w:rsid w:val="00E96BA5"/>
    <w:rsid w:val="00E96CA7"/>
    <w:rsid w:val="00E972BB"/>
    <w:rsid w:val="00E978F0"/>
    <w:rsid w:val="00E97A6E"/>
    <w:rsid w:val="00E97FDD"/>
    <w:rsid w:val="00EA0C6A"/>
    <w:rsid w:val="00EA1E0C"/>
    <w:rsid w:val="00EA2358"/>
    <w:rsid w:val="00EA23A5"/>
    <w:rsid w:val="00EA2526"/>
    <w:rsid w:val="00EA36B7"/>
    <w:rsid w:val="00EA3F16"/>
    <w:rsid w:val="00EA3FF6"/>
    <w:rsid w:val="00EA46DB"/>
    <w:rsid w:val="00EA4829"/>
    <w:rsid w:val="00EA48AD"/>
    <w:rsid w:val="00EA5032"/>
    <w:rsid w:val="00EA63C8"/>
    <w:rsid w:val="00EA68BF"/>
    <w:rsid w:val="00EA6A25"/>
    <w:rsid w:val="00EA75EB"/>
    <w:rsid w:val="00EA7649"/>
    <w:rsid w:val="00EA7CB2"/>
    <w:rsid w:val="00EB0658"/>
    <w:rsid w:val="00EB0928"/>
    <w:rsid w:val="00EB0A58"/>
    <w:rsid w:val="00EB19FF"/>
    <w:rsid w:val="00EB1BD9"/>
    <w:rsid w:val="00EB2951"/>
    <w:rsid w:val="00EB3AE3"/>
    <w:rsid w:val="00EB3F2B"/>
    <w:rsid w:val="00EB43DB"/>
    <w:rsid w:val="00EB4951"/>
    <w:rsid w:val="00EB5476"/>
    <w:rsid w:val="00EB5D7A"/>
    <w:rsid w:val="00EB5FF7"/>
    <w:rsid w:val="00EB6204"/>
    <w:rsid w:val="00EB6540"/>
    <w:rsid w:val="00EB6715"/>
    <w:rsid w:val="00EB692D"/>
    <w:rsid w:val="00EB6D9B"/>
    <w:rsid w:val="00EB6F64"/>
    <w:rsid w:val="00EB7123"/>
    <w:rsid w:val="00EB7902"/>
    <w:rsid w:val="00EB7D3B"/>
    <w:rsid w:val="00EB7EA1"/>
    <w:rsid w:val="00EC00C7"/>
    <w:rsid w:val="00EC026D"/>
    <w:rsid w:val="00EC12AF"/>
    <w:rsid w:val="00EC1372"/>
    <w:rsid w:val="00EC15C8"/>
    <w:rsid w:val="00EC1904"/>
    <w:rsid w:val="00EC2471"/>
    <w:rsid w:val="00EC2F8D"/>
    <w:rsid w:val="00EC3AA9"/>
    <w:rsid w:val="00EC455D"/>
    <w:rsid w:val="00EC4F7A"/>
    <w:rsid w:val="00EC50AA"/>
    <w:rsid w:val="00EC543D"/>
    <w:rsid w:val="00EC54CF"/>
    <w:rsid w:val="00EC5751"/>
    <w:rsid w:val="00EC58FC"/>
    <w:rsid w:val="00EC59B1"/>
    <w:rsid w:val="00EC5C90"/>
    <w:rsid w:val="00EC610B"/>
    <w:rsid w:val="00EC671C"/>
    <w:rsid w:val="00EC68A9"/>
    <w:rsid w:val="00EC7553"/>
    <w:rsid w:val="00EC75EA"/>
    <w:rsid w:val="00EC765B"/>
    <w:rsid w:val="00EC7A22"/>
    <w:rsid w:val="00EC7F62"/>
    <w:rsid w:val="00ED0197"/>
    <w:rsid w:val="00ED14E2"/>
    <w:rsid w:val="00ED1FB5"/>
    <w:rsid w:val="00ED1FCF"/>
    <w:rsid w:val="00ED20E1"/>
    <w:rsid w:val="00ED24B6"/>
    <w:rsid w:val="00ED30CD"/>
    <w:rsid w:val="00ED3174"/>
    <w:rsid w:val="00ED3182"/>
    <w:rsid w:val="00ED330E"/>
    <w:rsid w:val="00ED3337"/>
    <w:rsid w:val="00ED3606"/>
    <w:rsid w:val="00ED3BA4"/>
    <w:rsid w:val="00ED4371"/>
    <w:rsid w:val="00ED5582"/>
    <w:rsid w:val="00ED58D8"/>
    <w:rsid w:val="00ED5B33"/>
    <w:rsid w:val="00ED5F79"/>
    <w:rsid w:val="00ED61E7"/>
    <w:rsid w:val="00ED63D8"/>
    <w:rsid w:val="00ED6616"/>
    <w:rsid w:val="00ED67DE"/>
    <w:rsid w:val="00ED699A"/>
    <w:rsid w:val="00ED6C6A"/>
    <w:rsid w:val="00ED6CB5"/>
    <w:rsid w:val="00ED6F56"/>
    <w:rsid w:val="00ED70BD"/>
    <w:rsid w:val="00ED7387"/>
    <w:rsid w:val="00ED75D4"/>
    <w:rsid w:val="00ED775E"/>
    <w:rsid w:val="00ED79EC"/>
    <w:rsid w:val="00EE0344"/>
    <w:rsid w:val="00EE093A"/>
    <w:rsid w:val="00EE0A9D"/>
    <w:rsid w:val="00EE1A46"/>
    <w:rsid w:val="00EE252F"/>
    <w:rsid w:val="00EE3541"/>
    <w:rsid w:val="00EE3582"/>
    <w:rsid w:val="00EE3E6B"/>
    <w:rsid w:val="00EE3E90"/>
    <w:rsid w:val="00EE3FEF"/>
    <w:rsid w:val="00EE412C"/>
    <w:rsid w:val="00EE43A8"/>
    <w:rsid w:val="00EE49B7"/>
    <w:rsid w:val="00EE5324"/>
    <w:rsid w:val="00EE597B"/>
    <w:rsid w:val="00EE5B58"/>
    <w:rsid w:val="00EE7964"/>
    <w:rsid w:val="00EE7DE4"/>
    <w:rsid w:val="00EF0148"/>
    <w:rsid w:val="00EF091A"/>
    <w:rsid w:val="00EF0969"/>
    <w:rsid w:val="00EF120E"/>
    <w:rsid w:val="00EF1A07"/>
    <w:rsid w:val="00EF1A4F"/>
    <w:rsid w:val="00EF1DC6"/>
    <w:rsid w:val="00EF1F1F"/>
    <w:rsid w:val="00EF21AE"/>
    <w:rsid w:val="00EF225E"/>
    <w:rsid w:val="00EF27A5"/>
    <w:rsid w:val="00EF2D60"/>
    <w:rsid w:val="00EF3744"/>
    <w:rsid w:val="00EF3D1F"/>
    <w:rsid w:val="00EF420A"/>
    <w:rsid w:val="00EF4617"/>
    <w:rsid w:val="00EF4E09"/>
    <w:rsid w:val="00EF5167"/>
    <w:rsid w:val="00EF53FA"/>
    <w:rsid w:val="00EF5484"/>
    <w:rsid w:val="00EF5A3D"/>
    <w:rsid w:val="00EF5BEC"/>
    <w:rsid w:val="00EF5C14"/>
    <w:rsid w:val="00EF6666"/>
    <w:rsid w:val="00EF7527"/>
    <w:rsid w:val="00EF7D5A"/>
    <w:rsid w:val="00EF7DF2"/>
    <w:rsid w:val="00F00000"/>
    <w:rsid w:val="00F00201"/>
    <w:rsid w:val="00F00D33"/>
    <w:rsid w:val="00F00E8A"/>
    <w:rsid w:val="00F00FD5"/>
    <w:rsid w:val="00F0138F"/>
    <w:rsid w:val="00F013AF"/>
    <w:rsid w:val="00F01DD7"/>
    <w:rsid w:val="00F02059"/>
    <w:rsid w:val="00F0245D"/>
    <w:rsid w:val="00F032CE"/>
    <w:rsid w:val="00F03DB6"/>
    <w:rsid w:val="00F03F04"/>
    <w:rsid w:val="00F04B42"/>
    <w:rsid w:val="00F04F17"/>
    <w:rsid w:val="00F05040"/>
    <w:rsid w:val="00F05521"/>
    <w:rsid w:val="00F06D0C"/>
    <w:rsid w:val="00F06E9E"/>
    <w:rsid w:val="00F06FED"/>
    <w:rsid w:val="00F07051"/>
    <w:rsid w:val="00F071A2"/>
    <w:rsid w:val="00F07723"/>
    <w:rsid w:val="00F077E3"/>
    <w:rsid w:val="00F10963"/>
    <w:rsid w:val="00F10D76"/>
    <w:rsid w:val="00F10F69"/>
    <w:rsid w:val="00F1111D"/>
    <w:rsid w:val="00F112DC"/>
    <w:rsid w:val="00F11332"/>
    <w:rsid w:val="00F114FC"/>
    <w:rsid w:val="00F1214A"/>
    <w:rsid w:val="00F124F4"/>
    <w:rsid w:val="00F1321A"/>
    <w:rsid w:val="00F13284"/>
    <w:rsid w:val="00F138C0"/>
    <w:rsid w:val="00F13DF5"/>
    <w:rsid w:val="00F14633"/>
    <w:rsid w:val="00F15428"/>
    <w:rsid w:val="00F156E7"/>
    <w:rsid w:val="00F158A4"/>
    <w:rsid w:val="00F15A08"/>
    <w:rsid w:val="00F15E69"/>
    <w:rsid w:val="00F1649D"/>
    <w:rsid w:val="00F16746"/>
    <w:rsid w:val="00F16F72"/>
    <w:rsid w:val="00F2010F"/>
    <w:rsid w:val="00F2011F"/>
    <w:rsid w:val="00F202DA"/>
    <w:rsid w:val="00F205E4"/>
    <w:rsid w:val="00F208D0"/>
    <w:rsid w:val="00F20951"/>
    <w:rsid w:val="00F20D7E"/>
    <w:rsid w:val="00F21797"/>
    <w:rsid w:val="00F21928"/>
    <w:rsid w:val="00F21A50"/>
    <w:rsid w:val="00F21C22"/>
    <w:rsid w:val="00F21E76"/>
    <w:rsid w:val="00F2262F"/>
    <w:rsid w:val="00F23560"/>
    <w:rsid w:val="00F23D95"/>
    <w:rsid w:val="00F23E4E"/>
    <w:rsid w:val="00F2410F"/>
    <w:rsid w:val="00F241FE"/>
    <w:rsid w:val="00F24A7D"/>
    <w:rsid w:val="00F24DCE"/>
    <w:rsid w:val="00F24F03"/>
    <w:rsid w:val="00F25031"/>
    <w:rsid w:val="00F26673"/>
    <w:rsid w:val="00F26BEE"/>
    <w:rsid w:val="00F27104"/>
    <w:rsid w:val="00F2710E"/>
    <w:rsid w:val="00F274D8"/>
    <w:rsid w:val="00F27C89"/>
    <w:rsid w:val="00F27EED"/>
    <w:rsid w:val="00F3133A"/>
    <w:rsid w:val="00F31A4D"/>
    <w:rsid w:val="00F31EB9"/>
    <w:rsid w:val="00F321E4"/>
    <w:rsid w:val="00F32A1F"/>
    <w:rsid w:val="00F32BE9"/>
    <w:rsid w:val="00F33305"/>
    <w:rsid w:val="00F33527"/>
    <w:rsid w:val="00F33A4F"/>
    <w:rsid w:val="00F33D51"/>
    <w:rsid w:val="00F33F54"/>
    <w:rsid w:val="00F3491B"/>
    <w:rsid w:val="00F365CE"/>
    <w:rsid w:val="00F367BE"/>
    <w:rsid w:val="00F36A1E"/>
    <w:rsid w:val="00F36CDD"/>
    <w:rsid w:val="00F36FDF"/>
    <w:rsid w:val="00F3705A"/>
    <w:rsid w:val="00F373F8"/>
    <w:rsid w:val="00F376A9"/>
    <w:rsid w:val="00F377C3"/>
    <w:rsid w:val="00F37A77"/>
    <w:rsid w:val="00F40672"/>
    <w:rsid w:val="00F40937"/>
    <w:rsid w:val="00F4095B"/>
    <w:rsid w:val="00F40B8C"/>
    <w:rsid w:val="00F4109D"/>
    <w:rsid w:val="00F4167D"/>
    <w:rsid w:val="00F422FE"/>
    <w:rsid w:val="00F4272B"/>
    <w:rsid w:val="00F430FE"/>
    <w:rsid w:val="00F43A2D"/>
    <w:rsid w:val="00F44464"/>
    <w:rsid w:val="00F444B2"/>
    <w:rsid w:val="00F4452D"/>
    <w:rsid w:val="00F44614"/>
    <w:rsid w:val="00F44668"/>
    <w:rsid w:val="00F44CF9"/>
    <w:rsid w:val="00F450DB"/>
    <w:rsid w:val="00F45592"/>
    <w:rsid w:val="00F45860"/>
    <w:rsid w:val="00F45BE2"/>
    <w:rsid w:val="00F45DDE"/>
    <w:rsid w:val="00F4652C"/>
    <w:rsid w:val="00F465AD"/>
    <w:rsid w:val="00F466DF"/>
    <w:rsid w:val="00F46C65"/>
    <w:rsid w:val="00F47DD4"/>
    <w:rsid w:val="00F50352"/>
    <w:rsid w:val="00F5063F"/>
    <w:rsid w:val="00F50674"/>
    <w:rsid w:val="00F5080C"/>
    <w:rsid w:val="00F50A9F"/>
    <w:rsid w:val="00F50CD0"/>
    <w:rsid w:val="00F5164A"/>
    <w:rsid w:val="00F51A2D"/>
    <w:rsid w:val="00F51D9D"/>
    <w:rsid w:val="00F51FB0"/>
    <w:rsid w:val="00F5213D"/>
    <w:rsid w:val="00F523DA"/>
    <w:rsid w:val="00F5245C"/>
    <w:rsid w:val="00F5248C"/>
    <w:rsid w:val="00F53339"/>
    <w:rsid w:val="00F53440"/>
    <w:rsid w:val="00F534B5"/>
    <w:rsid w:val="00F53A30"/>
    <w:rsid w:val="00F53CD4"/>
    <w:rsid w:val="00F5455D"/>
    <w:rsid w:val="00F54EA5"/>
    <w:rsid w:val="00F55202"/>
    <w:rsid w:val="00F5525C"/>
    <w:rsid w:val="00F552E1"/>
    <w:rsid w:val="00F56932"/>
    <w:rsid w:val="00F56C51"/>
    <w:rsid w:val="00F5719C"/>
    <w:rsid w:val="00F5791F"/>
    <w:rsid w:val="00F60E23"/>
    <w:rsid w:val="00F60E46"/>
    <w:rsid w:val="00F61045"/>
    <w:rsid w:val="00F611FA"/>
    <w:rsid w:val="00F6212B"/>
    <w:rsid w:val="00F625BE"/>
    <w:rsid w:val="00F626EC"/>
    <w:rsid w:val="00F64149"/>
    <w:rsid w:val="00F64DAA"/>
    <w:rsid w:val="00F64E88"/>
    <w:rsid w:val="00F65296"/>
    <w:rsid w:val="00F657F0"/>
    <w:rsid w:val="00F6604B"/>
    <w:rsid w:val="00F661AC"/>
    <w:rsid w:val="00F667E2"/>
    <w:rsid w:val="00F66D28"/>
    <w:rsid w:val="00F66DBA"/>
    <w:rsid w:val="00F6787F"/>
    <w:rsid w:val="00F704E5"/>
    <w:rsid w:val="00F70D9C"/>
    <w:rsid w:val="00F71264"/>
    <w:rsid w:val="00F7165D"/>
    <w:rsid w:val="00F7194F"/>
    <w:rsid w:val="00F72025"/>
    <w:rsid w:val="00F728A2"/>
    <w:rsid w:val="00F7363C"/>
    <w:rsid w:val="00F73D8F"/>
    <w:rsid w:val="00F73F95"/>
    <w:rsid w:val="00F740AD"/>
    <w:rsid w:val="00F748EE"/>
    <w:rsid w:val="00F74B54"/>
    <w:rsid w:val="00F7541F"/>
    <w:rsid w:val="00F759C3"/>
    <w:rsid w:val="00F7618B"/>
    <w:rsid w:val="00F7639F"/>
    <w:rsid w:val="00F76C2A"/>
    <w:rsid w:val="00F77899"/>
    <w:rsid w:val="00F804D2"/>
    <w:rsid w:val="00F80B86"/>
    <w:rsid w:val="00F80CFD"/>
    <w:rsid w:val="00F80DDF"/>
    <w:rsid w:val="00F80FDF"/>
    <w:rsid w:val="00F81282"/>
    <w:rsid w:val="00F81321"/>
    <w:rsid w:val="00F82AD9"/>
    <w:rsid w:val="00F82CB8"/>
    <w:rsid w:val="00F83062"/>
    <w:rsid w:val="00F8316D"/>
    <w:rsid w:val="00F83370"/>
    <w:rsid w:val="00F83E33"/>
    <w:rsid w:val="00F847A4"/>
    <w:rsid w:val="00F847B8"/>
    <w:rsid w:val="00F84D34"/>
    <w:rsid w:val="00F84E0B"/>
    <w:rsid w:val="00F8501C"/>
    <w:rsid w:val="00F85950"/>
    <w:rsid w:val="00F85B69"/>
    <w:rsid w:val="00F860E6"/>
    <w:rsid w:val="00F86402"/>
    <w:rsid w:val="00F8655A"/>
    <w:rsid w:val="00F868C3"/>
    <w:rsid w:val="00F87189"/>
    <w:rsid w:val="00F87634"/>
    <w:rsid w:val="00F87AD1"/>
    <w:rsid w:val="00F87B5F"/>
    <w:rsid w:val="00F904F5"/>
    <w:rsid w:val="00F90556"/>
    <w:rsid w:val="00F9077B"/>
    <w:rsid w:val="00F90BF7"/>
    <w:rsid w:val="00F91509"/>
    <w:rsid w:val="00F91BA4"/>
    <w:rsid w:val="00F91CD3"/>
    <w:rsid w:val="00F91F11"/>
    <w:rsid w:val="00F92077"/>
    <w:rsid w:val="00F92238"/>
    <w:rsid w:val="00F934BA"/>
    <w:rsid w:val="00F935BE"/>
    <w:rsid w:val="00F939EF"/>
    <w:rsid w:val="00F9401F"/>
    <w:rsid w:val="00F94120"/>
    <w:rsid w:val="00F94333"/>
    <w:rsid w:val="00F957B0"/>
    <w:rsid w:val="00F96018"/>
    <w:rsid w:val="00F964B3"/>
    <w:rsid w:val="00F96667"/>
    <w:rsid w:val="00F96FA9"/>
    <w:rsid w:val="00F975F0"/>
    <w:rsid w:val="00F97865"/>
    <w:rsid w:val="00FA053E"/>
    <w:rsid w:val="00FA0634"/>
    <w:rsid w:val="00FA0906"/>
    <w:rsid w:val="00FA1671"/>
    <w:rsid w:val="00FA18DC"/>
    <w:rsid w:val="00FA1CC2"/>
    <w:rsid w:val="00FA1E42"/>
    <w:rsid w:val="00FA1F24"/>
    <w:rsid w:val="00FA1F9A"/>
    <w:rsid w:val="00FA2081"/>
    <w:rsid w:val="00FA255C"/>
    <w:rsid w:val="00FA2D4E"/>
    <w:rsid w:val="00FA3357"/>
    <w:rsid w:val="00FA36B4"/>
    <w:rsid w:val="00FA388F"/>
    <w:rsid w:val="00FA4231"/>
    <w:rsid w:val="00FA4876"/>
    <w:rsid w:val="00FA49BF"/>
    <w:rsid w:val="00FA4A9F"/>
    <w:rsid w:val="00FA4EB8"/>
    <w:rsid w:val="00FA5091"/>
    <w:rsid w:val="00FA5161"/>
    <w:rsid w:val="00FA535F"/>
    <w:rsid w:val="00FA5A1B"/>
    <w:rsid w:val="00FA6158"/>
    <w:rsid w:val="00FA6B0D"/>
    <w:rsid w:val="00FA6D7F"/>
    <w:rsid w:val="00FA6ECC"/>
    <w:rsid w:val="00FA715E"/>
    <w:rsid w:val="00FA7302"/>
    <w:rsid w:val="00FA76C6"/>
    <w:rsid w:val="00FA791A"/>
    <w:rsid w:val="00FA7E44"/>
    <w:rsid w:val="00FB04CC"/>
    <w:rsid w:val="00FB088A"/>
    <w:rsid w:val="00FB0B4C"/>
    <w:rsid w:val="00FB0F75"/>
    <w:rsid w:val="00FB0F82"/>
    <w:rsid w:val="00FB11A4"/>
    <w:rsid w:val="00FB1B68"/>
    <w:rsid w:val="00FB1B92"/>
    <w:rsid w:val="00FB1D69"/>
    <w:rsid w:val="00FB23B7"/>
    <w:rsid w:val="00FB2494"/>
    <w:rsid w:val="00FB24A0"/>
    <w:rsid w:val="00FB26CD"/>
    <w:rsid w:val="00FB2E0C"/>
    <w:rsid w:val="00FB348E"/>
    <w:rsid w:val="00FB3685"/>
    <w:rsid w:val="00FB39C0"/>
    <w:rsid w:val="00FB4394"/>
    <w:rsid w:val="00FB4462"/>
    <w:rsid w:val="00FB44C1"/>
    <w:rsid w:val="00FB4B04"/>
    <w:rsid w:val="00FB5176"/>
    <w:rsid w:val="00FB518E"/>
    <w:rsid w:val="00FB5D15"/>
    <w:rsid w:val="00FB62C1"/>
    <w:rsid w:val="00FB63B4"/>
    <w:rsid w:val="00FB63F7"/>
    <w:rsid w:val="00FB6607"/>
    <w:rsid w:val="00FB6D0F"/>
    <w:rsid w:val="00FB6D71"/>
    <w:rsid w:val="00FB7257"/>
    <w:rsid w:val="00FB79FE"/>
    <w:rsid w:val="00FB7A93"/>
    <w:rsid w:val="00FC03A0"/>
    <w:rsid w:val="00FC09B2"/>
    <w:rsid w:val="00FC0A03"/>
    <w:rsid w:val="00FC0E70"/>
    <w:rsid w:val="00FC150F"/>
    <w:rsid w:val="00FC192E"/>
    <w:rsid w:val="00FC1B8D"/>
    <w:rsid w:val="00FC1C9E"/>
    <w:rsid w:val="00FC2219"/>
    <w:rsid w:val="00FC27FE"/>
    <w:rsid w:val="00FC2804"/>
    <w:rsid w:val="00FC2921"/>
    <w:rsid w:val="00FC2971"/>
    <w:rsid w:val="00FC3B84"/>
    <w:rsid w:val="00FC3C2D"/>
    <w:rsid w:val="00FC3D2C"/>
    <w:rsid w:val="00FC3D86"/>
    <w:rsid w:val="00FC3DFD"/>
    <w:rsid w:val="00FC4260"/>
    <w:rsid w:val="00FC4C69"/>
    <w:rsid w:val="00FC4DFE"/>
    <w:rsid w:val="00FC6007"/>
    <w:rsid w:val="00FC605A"/>
    <w:rsid w:val="00FC6176"/>
    <w:rsid w:val="00FC620A"/>
    <w:rsid w:val="00FC6AD0"/>
    <w:rsid w:val="00FC6B8B"/>
    <w:rsid w:val="00FC7015"/>
    <w:rsid w:val="00FC7EBC"/>
    <w:rsid w:val="00FC7F7E"/>
    <w:rsid w:val="00FC7FE1"/>
    <w:rsid w:val="00FD00D9"/>
    <w:rsid w:val="00FD02F8"/>
    <w:rsid w:val="00FD1267"/>
    <w:rsid w:val="00FD13CA"/>
    <w:rsid w:val="00FD14FD"/>
    <w:rsid w:val="00FD1983"/>
    <w:rsid w:val="00FD1F76"/>
    <w:rsid w:val="00FD22E7"/>
    <w:rsid w:val="00FD284A"/>
    <w:rsid w:val="00FD29A5"/>
    <w:rsid w:val="00FD2B00"/>
    <w:rsid w:val="00FD2B41"/>
    <w:rsid w:val="00FD3C3B"/>
    <w:rsid w:val="00FD3FC1"/>
    <w:rsid w:val="00FD400F"/>
    <w:rsid w:val="00FD4AB5"/>
    <w:rsid w:val="00FD4D68"/>
    <w:rsid w:val="00FD4F5F"/>
    <w:rsid w:val="00FD52CA"/>
    <w:rsid w:val="00FD5B36"/>
    <w:rsid w:val="00FD61ED"/>
    <w:rsid w:val="00FD6494"/>
    <w:rsid w:val="00FD68C8"/>
    <w:rsid w:val="00FD6CC7"/>
    <w:rsid w:val="00FD7670"/>
    <w:rsid w:val="00FE0D17"/>
    <w:rsid w:val="00FE1041"/>
    <w:rsid w:val="00FE117B"/>
    <w:rsid w:val="00FE197A"/>
    <w:rsid w:val="00FE1A01"/>
    <w:rsid w:val="00FE1F12"/>
    <w:rsid w:val="00FE23D4"/>
    <w:rsid w:val="00FE24DC"/>
    <w:rsid w:val="00FE39C9"/>
    <w:rsid w:val="00FE40E2"/>
    <w:rsid w:val="00FE4134"/>
    <w:rsid w:val="00FE45D5"/>
    <w:rsid w:val="00FE4A21"/>
    <w:rsid w:val="00FE4D23"/>
    <w:rsid w:val="00FE5AA9"/>
    <w:rsid w:val="00FE5EDB"/>
    <w:rsid w:val="00FE6E9F"/>
    <w:rsid w:val="00FE70BF"/>
    <w:rsid w:val="00FE7748"/>
    <w:rsid w:val="00FE7A80"/>
    <w:rsid w:val="00FE7FF0"/>
    <w:rsid w:val="00FF08E3"/>
    <w:rsid w:val="00FF0AA2"/>
    <w:rsid w:val="00FF0AD1"/>
    <w:rsid w:val="00FF2651"/>
    <w:rsid w:val="00FF267F"/>
    <w:rsid w:val="00FF273C"/>
    <w:rsid w:val="00FF2CA0"/>
    <w:rsid w:val="00FF2D05"/>
    <w:rsid w:val="00FF30C8"/>
    <w:rsid w:val="00FF3808"/>
    <w:rsid w:val="00FF3897"/>
    <w:rsid w:val="00FF38FC"/>
    <w:rsid w:val="00FF3A50"/>
    <w:rsid w:val="00FF4415"/>
    <w:rsid w:val="00FF4C81"/>
    <w:rsid w:val="00FF5B41"/>
    <w:rsid w:val="00FF5FC7"/>
    <w:rsid w:val="00FF68AC"/>
    <w:rsid w:val="00FF705F"/>
    <w:rsid w:val="00FF71A7"/>
    <w:rsid w:val="00FF7345"/>
    <w:rsid w:val="00FF7610"/>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6B160C"/>
  <w15:docId w15:val="{538A4BFC-664A-4537-A17C-8028A694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23A6"/>
    <w:pPr>
      <w:widowControl w:val="0"/>
      <w:suppressAutoHyphens/>
    </w:pPr>
    <w:rPr>
      <w:rFonts w:eastAsia="Arial Unicode MS"/>
      <w:kern w:val="1"/>
      <w:sz w:val="24"/>
      <w:szCs w:val="24"/>
      <w:lang w:eastAsia="ar-SA"/>
    </w:rPr>
  </w:style>
  <w:style w:type="paragraph" w:styleId="Nagwek1">
    <w:name w:val="heading 1"/>
    <w:basedOn w:val="Normalny"/>
    <w:next w:val="Normalny"/>
    <w:link w:val="Nagwek1Znak"/>
    <w:uiPriority w:val="9"/>
    <w:qFormat/>
    <w:rsid w:val="0010297D"/>
    <w:pPr>
      <w:keepNext/>
      <w:spacing w:before="240" w:after="60"/>
      <w:outlineLvl w:val="0"/>
    </w:pPr>
    <w:rPr>
      <w:rFonts w:ascii="Cambria" w:eastAsia="Times New Roman" w:hAnsi="Cambria"/>
      <w:b/>
      <w:bCs/>
      <w:kern w:val="32"/>
      <w:sz w:val="32"/>
      <w:szCs w:val="32"/>
    </w:rPr>
  </w:style>
  <w:style w:type="paragraph" w:styleId="Nagwek2">
    <w:name w:val="heading 2"/>
    <w:basedOn w:val="Nagwek10"/>
    <w:next w:val="Tekstpodstawowy"/>
    <w:link w:val="Nagwek2Znak"/>
    <w:qFormat/>
    <w:rsid w:val="00BB291D"/>
    <w:pPr>
      <w:numPr>
        <w:ilvl w:val="1"/>
        <w:numId w:val="1"/>
      </w:numPr>
      <w:tabs>
        <w:tab w:val="left" w:pos="576"/>
      </w:tabs>
      <w:outlineLvl w:val="1"/>
    </w:pPr>
    <w:rPr>
      <w:rFonts w:cs="Times New Roman"/>
      <w:b/>
      <w:bCs/>
      <w:i/>
      <w:iCs/>
    </w:rPr>
  </w:style>
  <w:style w:type="paragraph" w:styleId="Nagwek3">
    <w:name w:val="heading 3"/>
    <w:basedOn w:val="Normalny"/>
    <w:next w:val="Normalny"/>
    <w:link w:val="Nagwek3Znak"/>
    <w:uiPriority w:val="9"/>
    <w:semiHidden/>
    <w:unhideWhenUsed/>
    <w:qFormat/>
    <w:rsid w:val="00D41357"/>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qFormat/>
    <w:rsid w:val="00BB291D"/>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BB291D"/>
    <w:rPr>
      <w:rFonts w:ascii="Times New Roman" w:hAnsi="Times New Roman" w:cs="Times New Roman"/>
      <w:b w:val="0"/>
      <w:sz w:val="20"/>
      <w:szCs w:val="24"/>
    </w:rPr>
  </w:style>
  <w:style w:type="character" w:customStyle="1" w:styleId="WW8Num2z1">
    <w:name w:val="WW8Num2z1"/>
    <w:rsid w:val="00BB291D"/>
    <w:rPr>
      <w:rFonts w:ascii="Wingdings 2" w:hAnsi="Wingdings 2" w:cs="OpenSymbol"/>
    </w:rPr>
  </w:style>
  <w:style w:type="character" w:customStyle="1" w:styleId="WW8Num4z0">
    <w:name w:val="WW8Num4z0"/>
    <w:rsid w:val="00BB291D"/>
    <w:rPr>
      <w:rFonts w:ascii="Symbol" w:hAnsi="Symbol"/>
    </w:rPr>
  </w:style>
  <w:style w:type="character" w:customStyle="1" w:styleId="WW8Num5z0">
    <w:name w:val="WW8Num5z0"/>
    <w:rsid w:val="00BB291D"/>
    <w:rPr>
      <w:rFonts w:ascii="Symbol" w:hAnsi="Symbol"/>
    </w:rPr>
  </w:style>
  <w:style w:type="character" w:customStyle="1" w:styleId="Absatz-Standardschriftart">
    <w:name w:val="Absatz-Standardschriftart"/>
    <w:rsid w:val="00BB291D"/>
  </w:style>
  <w:style w:type="character" w:customStyle="1" w:styleId="WW-Absatz-Standardschriftart">
    <w:name w:val="WW-Absatz-Standardschriftart"/>
    <w:rsid w:val="00BB291D"/>
  </w:style>
  <w:style w:type="character" w:customStyle="1" w:styleId="WW-Absatz-Standardschriftart1">
    <w:name w:val="WW-Absatz-Standardschriftart1"/>
    <w:rsid w:val="00BB291D"/>
  </w:style>
  <w:style w:type="character" w:customStyle="1" w:styleId="WW8Num3z0">
    <w:name w:val="WW8Num3z0"/>
    <w:rsid w:val="00BB291D"/>
    <w:rPr>
      <w:rFonts w:ascii="Times New Roman" w:eastAsia="Times New Roman" w:hAnsi="Times New Roman" w:cs="Times New Roman"/>
    </w:rPr>
  </w:style>
  <w:style w:type="character" w:customStyle="1" w:styleId="WW8Num3z1">
    <w:name w:val="WW8Num3z1"/>
    <w:rsid w:val="00BB291D"/>
    <w:rPr>
      <w:rFonts w:ascii="Wingdings 2" w:hAnsi="Wingdings 2" w:cs="OpenSymbol"/>
    </w:rPr>
  </w:style>
  <w:style w:type="character" w:customStyle="1" w:styleId="WW8Num6z0">
    <w:name w:val="WW8Num6z0"/>
    <w:rsid w:val="00BB291D"/>
    <w:rPr>
      <w:rFonts w:ascii="Symbol" w:hAnsi="Symbol"/>
    </w:rPr>
  </w:style>
  <w:style w:type="character" w:customStyle="1" w:styleId="WW8Num7z0">
    <w:name w:val="WW8Num7z0"/>
    <w:rsid w:val="00BB291D"/>
    <w:rPr>
      <w:rFonts w:ascii="Symbol" w:hAnsi="Symbol"/>
    </w:rPr>
  </w:style>
  <w:style w:type="character" w:customStyle="1" w:styleId="WW8Num13z0">
    <w:name w:val="WW8Num13z0"/>
    <w:rsid w:val="00BB291D"/>
    <w:rPr>
      <w:rFonts w:ascii="Symbol" w:hAnsi="Symbol"/>
    </w:rPr>
  </w:style>
  <w:style w:type="character" w:customStyle="1" w:styleId="WW8Num13z1">
    <w:name w:val="WW8Num13z1"/>
    <w:rsid w:val="00BB291D"/>
    <w:rPr>
      <w:rFonts w:ascii="Courier New" w:hAnsi="Courier New" w:cs="Courier New"/>
    </w:rPr>
  </w:style>
  <w:style w:type="character" w:customStyle="1" w:styleId="WW8Num13z2">
    <w:name w:val="WW8Num13z2"/>
    <w:rsid w:val="00BB291D"/>
    <w:rPr>
      <w:rFonts w:ascii="Wingdings" w:hAnsi="Wingdings"/>
    </w:rPr>
  </w:style>
  <w:style w:type="character" w:customStyle="1" w:styleId="Domylnaczcionkaakapitu1">
    <w:name w:val="Domyślna czcionka akapitu1"/>
    <w:rsid w:val="00BB291D"/>
  </w:style>
  <w:style w:type="character" w:customStyle="1" w:styleId="Symbolewypunktowania">
    <w:name w:val="Symbole wypunktowania"/>
    <w:rsid w:val="00BB291D"/>
    <w:rPr>
      <w:rFonts w:ascii="OpenSymbol" w:eastAsia="OpenSymbol" w:hAnsi="OpenSymbol" w:cs="OpenSymbol"/>
    </w:rPr>
  </w:style>
  <w:style w:type="character" w:customStyle="1" w:styleId="Domylnaczcionkaakapitu3">
    <w:name w:val="Domyślna czcionka akapitu3"/>
    <w:rsid w:val="00BB291D"/>
  </w:style>
  <w:style w:type="character" w:customStyle="1" w:styleId="Znakiprzypiswdolnych">
    <w:name w:val="Znaki przypisów dolnych"/>
    <w:rsid w:val="00BB291D"/>
    <w:rPr>
      <w:vertAlign w:val="superscript"/>
    </w:rPr>
  </w:style>
  <w:style w:type="character" w:customStyle="1" w:styleId="Odwoanieprzypisudolnego1">
    <w:name w:val="Odwołanie przypisu dolnego1"/>
    <w:rsid w:val="00BB291D"/>
    <w:rPr>
      <w:vertAlign w:val="superscript"/>
    </w:rPr>
  </w:style>
  <w:style w:type="character" w:customStyle="1" w:styleId="WW8Num33z0">
    <w:name w:val="WW8Num33z0"/>
    <w:rsid w:val="00BB291D"/>
    <w:rPr>
      <w:rFonts w:ascii="Symbol" w:hAnsi="Symbol"/>
      <w:sz w:val="20"/>
    </w:rPr>
  </w:style>
  <w:style w:type="character" w:styleId="Hipercze">
    <w:name w:val="Hyperlink"/>
    <w:rsid w:val="00BB291D"/>
    <w:rPr>
      <w:color w:val="0000FF"/>
      <w:u w:val="single"/>
    </w:rPr>
  </w:style>
  <w:style w:type="character" w:styleId="Numerstrony">
    <w:name w:val="page number"/>
    <w:basedOn w:val="Domylnaczcionkaakapitu1"/>
    <w:rsid w:val="00BB291D"/>
  </w:style>
  <w:style w:type="character" w:customStyle="1" w:styleId="Znak">
    <w:name w:val="Znak"/>
    <w:rsid w:val="00BB291D"/>
    <w:rPr>
      <w:rFonts w:eastAsia="Arial Unicode MS"/>
      <w:kern w:val="1"/>
      <w:sz w:val="24"/>
      <w:szCs w:val="24"/>
    </w:rPr>
  </w:style>
  <w:style w:type="character" w:styleId="Odwoanieprzypisudolnego">
    <w:name w:val="footnote reference"/>
    <w:uiPriority w:val="99"/>
    <w:rsid w:val="00BB291D"/>
    <w:rPr>
      <w:vertAlign w:val="superscript"/>
    </w:rPr>
  </w:style>
  <w:style w:type="character" w:customStyle="1" w:styleId="Znakinumeracji">
    <w:name w:val="Znaki numeracji"/>
    <w:rsid w:val="00BB291D"/>
  </w:style>
  <w:style w:type="character" w:customStyle="1" w:styleId="Znakiprzypiswkocowych">
    <w:name w:val="Znaki przypisów końcowych"/>
    <w:rsid w:val="00BB291D"/>
    <w:rPr>
      <w:vertAlign w:val="superscript"/>
    </w:rPr>
  </w:style>
  <w:style w:type="character" w:customStyle="1" w:styleId="WW-Znakiprzypiswkocowych">
    <w:name w:val="WW-Znaki przypisów końcowych"/>
    <w:rsid w:val="00BB291D"/>
  </w:style>
  <w:style w:type="character" w:styleId="Odwoanieprzypisukocowego">
    <w:name w:val="endnote reference"/>
    <w:rsid w:val="00BB291D"/>
    <w:rPr>
      <w:vertAlign w:val="superscript"/>
    </w:rPr>
  </w:style>
  <w:style w:type="paragraph" w:customStyle="1" w:styleId="Nagwek40">
    <w:name w:val="Nagłówek4"/>
    <w:basedOn w:val="Normalny"/>
    <w:next w:val="Tekstpodstawowy"/>
    <w:rsid w:val="00BB291D"/>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B291D"/>
    <w:pPr>
      <w:spacing w:after="120"/>
    </w:pPr>
  </w:style>
  <w:style w:type="paragraph" w:styleId="Lista">
    <w:name w:val="List"/>
    <w:basedOn w:val="Tekstpodstawowy"/>
    <w:rsid w:val="00BB291D"/>
    <w:rPr>
      <w:rFonts w:cs="Tahoma"/>
    </w:rPr>
  </w:style>
  <w:style w:type="paragraph" w:customStyle="1" w:styleId="Podpis2">
    <w:name w:val="Podpis2"/>
    <w:basedOn w:val="Normalny"/>
    <w:rsid w:val="00BB291D"/>
    <w:pPr>
      <w:suppressLineNumbers/>
      <w:spacing w:before="120" w:after="120"/>
    </w:pPr>
    <w:rPr>
      <w:rFonts w:cs="Tahoma"/>
      <w:i/>
      <w:iCs/>
    </w:rPr>
  </w:style>
  <w:style w:type="paragraph" w:customStyle="1" w:styleId="Indeks">
    <w:name w:val="Indeks"/>
    <w:basedOn w:val="Normalny"/>
    <w:rsid w:val="00BB291D"/>
    <w:pPr>
      <w:suppressLineNumbers/>
    </w:pPr>
    <w:rPr>
      <w:rFonts w:cs="Tahoma"/>
    </w:rPr>
  </w:style>
  <w:style w:type="paragraph" w:customStyle="1" w:styleId="Nagwek10">
    <w:name w:val="Nagłówek1"/>
    <w:basedOn w:val="Normalny"/>
    <w:next w:val="Tekstpodstawowy"/>
    <w:rsid w:val="00BB291D"/>
    <w:pPr>
      <w:keepNext/>
      <w:spacing w:before="240" w:after="120"/>
    </w:pPr>
    <w:rPr>
      <w:rFonts w:ascii="Arial" w:eastAsia="Lucida Sans Unicode" w:hAnsi="Arial" w:cs="Tahoma"/>
      <w:sz w:val="28"/>
      <w:szCs w:val="28"/>
    </w:rPr>
  </w:style>
  <w:style w:type="paragraph" w:styleId="Nagwek">
    <w:name w:val="header"/>
    <w:basedOn w:val="Normalny"/>
    <w:next w:val="Tekstpodstawowy"/>
    <w:link w:val="NagwekZnak"/>
    <w:uiPriority w:val="99"/>
    <w:rsid w:val="00BB291D"/>
    <w:pPr>
      <w:keepNext/>
      <w:spacing w:before="240" w:after="120"/>
    </w:pPr>
    <w:rPr>
      <w:rFonts w:ascii="Arial" w:eastAsia="MS Mincho" w:hAnsi="Arial" w:cs="Tahoma"/>
      <w:sz w:val="28"/>
      <w:szCs w:val="28"/>
    </w:rPr>
  </w:style>
  <w:style w:type="paragraph" w:customStyle="1" w:styleId="Podpis1">
    <w:name w:val="Podpis1"/>
    <w:basedOn w:val="Normalny"/>
    <w:rsid w:val="00BB291D"/>
    <w:pPr>
      <w:suppressLineNumbers/>
      <w:spacing w:before="120" w:after="120"/>
    </w:pPr>
    <w:rPr>
      <w:rFonts w:cs="Tahoma"/>
      <w:i/>
      <w:iCs/>
    </w:rPr>
  </w:style>
  <w:style w:type="paragraph" w:customStyle="1" w:styleId="Domylnie">
    <w:name w:val="Domyœlnie"/>
    <w:basedOn w:val="Normalny"/>
    <w:rsid w:val="00BB291D"/>
    <w:pPr>
      <w:overflowPunct w:val="0"/>
      <w:autoSpaceDE w:val="0"/>
    </w:pPr>
    <w:rPr>
      <w:szCs w:val="20"/>
    </w:rPr>
  </w:style>
  <w:style w:type="paragraph" w:customStyle="1" w:styleId="Tretekstu">
    <w:name w:val="Treœæ tekstu"/>
    <w:basedOn w:val="Domylnie"/>
    <w:rsid w:val="00BB291D"/>
    <w:rPr>
      <w:sz w:val="28"/>
    </w:rPr>
  </w:style>
  <w:style w:type="paragraph" w:customStyle="1" w:styleId="Nagwek20">
    <w:name w:val="Nagłówek2"/>
    <w:basedOn w:val="Normalny"/>
    <w:next w:val="Tekstpodstawowy"/>
    <w:rsid w:val="00BB291D"/>
    <w:pPr>
      <w:keepNext/>
      <w:spacing w:before="240" w:after="120"/>
    </w:pPr>
    <w:rPr>
      <w:rFonts w:ascii="Arial" w:eastAsia="Lucida Sans Unicode" w:hAnsi="Arial" w:cs="Tahoma"/>
      <w:sz w:val="28"/>
      <w:szCs w:val="28"/>
    </w:rPr>
  </w:style>
  <w:style w:type="paragraph" w:styleId="Tekstprzypisudolnego">
    <w:name w:val="footnote text"/>
    <w:basedOn w:val="Normalny"/>
    <w:rsid w:val="00BB291D"/>
    <w:pPr>
      <w:suppressLineNumbers/>
      <w:ind w:left="283" w:hanging="283"/>
    </w:pPr>
    <w:rPr>
      <w:sz w:val="20"/>
      <w:szCs w:val="20"/>
    </w:rPr>
  </w:style>
  <w:style w:type="paragraph" w:customStyle="1" w:styleId="Tekstkomentarza2">
    <w:name w:val="Tekst komentarza2"/>
    <w:basedOn w:val="Normalny"/>
    <w:rsid w:val="00BB291D"/>
    <w:pPr>
      <w:widowControl/>
      <w:suppressAutoHyphens w:val="0"/>
    </w:pPr>
    <w:rPr>
      <w:rFonts w:eastAsia="Times New Roman"/>
      <w:sz w:val="20"/>
      <w:szCs w:val="20"/>
    </w:rPr>
  </w:style>
  <w:style w:type="paragraph" w:customStyle="1" w:styleId="Tekstpodstawowy23">
    <w:name w:val="Tekst podstawowy 23"/>
    <w:basedOn w:val="Normalny"/>
    <w:rsid w:val="00BB291D"/>
    <w:pPr>
      <w:spacing w:after="120" w:line="480" w:lineRule="auto"/>
    </w:pPr>
  </w:style>
  <w:style w:type="paragraph" w:styleId="Tytu">
    <w:name w:val="Title"/>
    <w:basedOn w:val="Normalny"/>
    <w:next w:val="Podtytu"/>
    <w:link w:val="TytuZnak"/>
    <w:qFormat/>
    <w:rsid w:val="00BB291D"/>
    <w:pPr>
      <w:widowControl/>
      <w:suppressAutoHyphens w:val="0"/>
      <w:ind w:left="709" w:hanging="709"/>
      <w:jc w:val="center"/>
    </w:pPr>
    <w:rPr>
      <w:rFonts w:ascii="Arial" w:eastAsia="Times New Roman" w:hAnsi="Arial"/>
      <w:b/>
      <w:sz w:val="36"/>
      <w:szCs w:val="20"/>
      <w:lang w:val="en-GB"/>
    </w:rPr>
  </w:style>
  <w:style w:type="paragraph" w:styleId="Podtytu">
    <w:name w:val="Subtitle"/>
    <w:basedOn w:val="Nagwek30"/>
    <w:next w:val="Tekstpodstawowy"/>
    <w:link w:val="PodtytuZnak"/>
    <w:qFormat/>
    <w:rsid w:val="00BB291D"/>
    <w:pPr>
      <w:jc w:val="center"/>
    </w:pPr>
    <w:rPr>
      <w:i/>
      <w:iCs/>
    </w:rPr>
  </w:style>
  <w:style w:type="paragraph" w:customStyle="1" w:styleId="Nagwek30">
    <w:name w:val="Nagłówek3"/>
    <w:basedOn w:val="Normalny"/>
    <w:next w:val="Tekstpodstawowy"/>
    <w:rsid w:val="00BB291D"/>
    <w:pPr>
      <w:keepNext/>
      <w:spacing w:before="240" w:after="120"/>
    </w:pPr>
    <w:rPr>
      <w:rFonts w:ascii="Arial" w:eastAsia="MS Mincho" w:hAnsi="Arial" w:cs="Tahoma"/>
      <w:sz w:val="28"/>
      <w:szCs w:val="28"/>
    </w:rPr>
  </w:style>
  <w:style w:type="paragraph" w:customStyle="1" w:styleId="Zawartotabeli">
    <w:name w:val="Zawarto?? tabeli"/>
    <w:basedOn w:val="Normalny"/>
    <w:rsid w:val="00BB291D"/>
    <w:pPr>
      <w:suppressLineNumbers/>
      <w:overflowPunct w:val="0"/>
      <w:autoSpaceDE w:val="0"/>
    </w:pPr>
    <w:rPr>
      <w:szCs w:val="20"/>
    </w:rPr>
  </w:style>
  <w:style w:type="paragraph" w:customStyle="1" w:styleId="Nagwektabeli">
    <w:name w:val="Nag?ówek tabeli"/>
    <w:basedOn w:val="Zawartotabeli"/>
    <w:rsid w:val="00BB291D"/>
    <w:pPr>
      <w:jc w:val="center"/>
    </w:pPr>
    <w:rPr>
      <w:b/>
      <w:i/>
    </w:rPr>
  </w:style>
  <w:style w:type="paragraph" w:customStyle="1" w:styleId="Zawartotabeli0">
    <w:name w:val="Zawartość tabeli"/>
    <w:basedOn w:val="Normalny"/>
    <w:rsid w:val="00BB291D"/>
    <w:pPr>
      <w:suppressLineNumbers/>
    </w:pPr>
  </w:style>
  <w:style w:type="paragraph" w:customStyle="1" w:styleId="Nagwek61">
    <w:name w:val="Nagłówek 61"/>
    <w:basedOn w:val="Domylnie"/>
    <w:next w:val="Domylnie"/>
    <w:rsid w:val="00BB291D"/>
    <w:pPr>
      <w:keepNext/>
    </w:pPr>
    <w:rPr>
      <w:rFonts w:eastAsia="Times New Roman"/>
      <w:b/>
      <w:sz w:val="28"/>
      <w:lang w:val="en-US"/>
    </w:rPr>
  </w:style>
  <w:style w:type="paragraph" w:customStyle="1" w:styleId="Nagwek11">
    <w:name w:val="Nagłówek 11"/>
    <w:basedOn w:val="Domylnie"/>
    <w:next w:val="Domylnie"/>
    <w:rsid w:val="00BB291D"/>
    <w:pPr>
      <w:keepNext/>
      <w:jc w:val="center"/>
    </w:pPr>
    <w:rPr>
      <w:b/>
      <w:sz w:val="36"/>
    </w:rPr>
  </w:style>
  <w:style w:type="paragraph" w:styleId="Stopka">
    <w:name w:val="footer"/>
    <w:basedOn w:val="Normalny"/>
    <w:link w:val="StopkaZnak"/>
    <w:uiPriority w:val="99"/>
    <w:rsid w:val="00BB291D"/>
    <w:pPr>
      <w:tabs>
        <w:tab w:val="center" w:pos="4536"/>
        <w:tab w:val="right" w:pos="9072"/>
      </w:tabs>
    </w:pPr>
  </w:style>
  <w:style w:type="paragraph" w:customStyle="1" w:styleId="WW-Tekstpodstawowy3">
    <w:name w:val="WW-Tekst podstawowy 3"/>
    <w:basedOn w:val="Domylnie"/>
    <w:rsid w:val="00BB291D"/>
    <w:rPr>
      <w:rFonts w:eastAsia="Lucida Sans Unicode" w:cs="Calibri"/>
      <w:i/>
      <w:sz w:val="28"/>
    </w:rPr>
  </w:style>
  <w:style w:type="paragraph" w:customStyle="1" w:styleId="Nagwektabeli0">
    <w:name w:val="Nagłówek tabeli"/>
    <w:basedOn w:val="Zawartotabeli0"/>
    <w:rsid w:val="00BB291D"/>
    <w:pPr>
      <w:jc w:val="center"/>
    </w:pPr>
    <w:rPr>
      <w:b/>
      <w:bCs/>
    </w:rPr>
  </w:style>
  <w:style w:type="character" w:customStyle="1" w:styleId="Nagwek1Znak">
    <w:name w:val="Nagłówek 1 Znak"/>
    <w:link w:val="Nagwek1"/>
    <w:uiPriority w:val="9"/>
    <w:rsid w:val="0010297D"/>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10297D"/>
    <w:pPr>
      <w:keepLines/>
      <w:widowControl/>
      <w:suppressAutoHyphens w:val="0"/>
      <w:spacing w:before="480" w:after="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04581F"/>
    <w:pPr>
      <w:tabs>
        <w:tab w:val="right" w:leader="dot" w:pos="9627"/>
      </w:tabs>
      <w:jc w:val="both"/>
    </w:pPr>
    <w:rPr>
      <w:noProof/>
    </w:rPr>
  </w:style>
  <w:style w:type="character" w:styleId="Uwydatnienie">
    <w:name w:val="Emphasis"/>
    <w:uiPriority w:val="20"/>
    <w:qFormat/>
    <w:rsid w:val="0010297D"/>
    <w:rPr>
      <w:i/>
      <w:iCs/>
    </w:rPr>
  </w:style>
  <w:style w:type="paragraph" w:styleId="Spistreci1">
    <w:name w:val="toc 1"/>
    <w:basedOn w:val="Normalny"/>
    <w:next w:val="Normalny"/>
    <w:autoRedefine/>
    <w:uiPriority w:val="39"/>
    <w:unhideWhenUsed/>
    <w:rsid w:val="0006353F"/>
    <w:pPr>
      <w:tabs>
        <w:tab w:val="right" w:leader="dot" w:pos="9627"/>
      </w:tabs>
    </w:pPr>
    <w:rPr>
      <w:rFonts w:eastAsia="TimesNewRomanPS-BoldMT"/>
      <w:noProof/>
    </w:rPr>
  </w:style>
  <w:style w:type="paragraph" w:styleId="Akapitzlist">
    <w:name w:val="List Paragraph"/>
    <w:aliases w:val="CW_Lista,Wypunktowanie,L1,Numerowanie,Akapit z listą BS,normalny tekst,Akapit z list¹,List Paragraph"/>
    <w:basedOn w:val="Normalny"/>
    <w:link w:val="AkapitzlistZnak"/>
    <w:uiPriority w:val="34"/>
    <w:qFormat/>
    <w:rsid w:val="000751EC"/>
    <w:pPr>
      <w:widowControl/>
      <w:suppressAutoHyphens w:val="0"/>
      <w:spacing w:after="200" w:line="276" w:lineRule="auto"/>
      <w:ind w:left="720"/>
      <w:contextualSpacing/>
    </w:pPr>
    <w:rPr>
      <w:rFonts w:ascii="Calibri" w:eastAsia="Calibri" w:hAnsi="Calibri"/>
      <w:kern w:val="0"/>
      <w:sz w:val="22"/>
      <w:szCs w:val="22"/>
      <w:lang w:eastAsia="en-US"/>
    </w:rPr>
  </w:style>
  <w:style w:type="table" w:styleId="Tabela-Siatka">
    <w:name w:val="Table Grid"/>
    <w:basedOn w:val="Standardowy"/>
    <w:uiPriority w:val="39"/>
    <w:rsid w:val="00CB6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73F78"/>
    <w:pPr>
      <w:autoSpaceDN w:val="0"/>
      <w:spacing w:after="120"/>
      <w:textAlignment w:val="baseline"/>
    </w:pPr>
    <w:rPr>
      <w:rFonts w:eastAsia="Lucida Sans Unicode" w:cs="Tahoma"/>
      <w:kern w:val="3"/>
      <w:lang w:eastAsia="pl-PL"/>
    </w:rPr>
  </w:style>
  <w:style w:type="paragraph" w:styleId="Tekstdymka">
    <w:name w:val="Balloon Text"/>
    <w:basedOn w:val="Normalny"/>
    <w:link w:val="TekstdymkaZnak"/>
    <w:uiPriority w:val="99"/>
    <w:semiHidden/>
    <w:unhideWhenUsed/>
    <w:rsid w:val="007B43B4"/>
    <w:rPr>
      <w:rFonts w:ascii="Segoe UI" w:hAnsi="Segoe UI"/>
      <w:sz w:val="18"/>
      <w:szCs w:val="18"/>
    </w:rPr>
  </w:style>
  <w:style w:type="character" w:customStyle="1" w:styleId="TekstdymkaZnak">
    <w:name w:val="Tekst dymka Znak"/>
    <w:link w:val="Tekstdymka"/>
    <w:uiPriority w:val="99"/>
    <w:semiHidden/>
    <w:rsid w:val="007B43B4"/>
    <w:rPr>
      <w:rFonts w:ascii="Segoe UI" w:eastAsia="Arial Unicode MS" w:hAnsi="Segoe UI" w:cs="Segoe UI"/>
      <w:kern w:val="1"/>
      <w:sz w:val="18"/>
      <w:szCs w:val="18"/>
      <w:lang w:eastAsia="ar-SA"/>
    </w:rPr>
  </w:style>
  <w:style w:type="paragraph" w:customStyle="1" w:styleId="Standard">
    <w:name w:val="Standard"/>
    <w:qFormat/>
    <w:rsid w:val="003777FC"/>
    <w:pPr>
      <w:widowControl w:val="0"/>
      <w:suppressAutoHyphens/>
      <w:autoSpaceDN w:val="0"/>
      <w:textAlignment w:val="baseline"/>
    </w:pPr>
    <w:rPr>
      <w:rFonts w:eastAsia="Arial Unicode MS" w:cs="Tahoma"/>
      <w:kern w:val="3"/>
      <w:sz w:val="24"/>
      <w:szCs w:val="24"/>
    </w:rPr>
  </w:style>
  <w:style w:type="character" w:styleId="Pogrubienie">
    <w:name w:val="Strong"/>
    <w:uiPriority w:val="22"/>
    <w:qFormat/>
    <w:rsid w:val="00905AEF"/>
    <w:rPr>
      <w:b/>
      <w:bCs/>
    </w:rPr>
  </w:style>
  <w:style w:type="character" w:customStyle="1" w:styleId="Nagwek2Znak">
    <w:name w:val="Nagłówek 2 Znak"/>
    <w:link w:val="Nagwek2"/>
    <w:rsid w:val="0061217C"/>
    <w:rPr>
      <w:rFonts w:ascii="Arial" w:eastAsia="Lucida Sans Unicode" w:hAnsi="Arial"/>
      <w:b/>
      <w:bCs/>
      <w:i/>
      <w:iCs/>
      <w:kern w:val="1"/>
      <w:sz w:val="28"/>
      <w:szCs w:val="28"/>
      <w:lang w:eastAsia="ar-SA"/>
    </w:rPr>
  </w:style>
  <w:style w:type="paragraph" w:customStyle="1" w:styleId="Default">
    <w:name w:val="Default"/>
    <w:link w:val="DefaultZnak"/>
    <w:rsid w:val="00AD0596"/>
    <w:pPr>
      <w:autoSpaceDE w:val="0"/>
      <w:autoSpaceDN w:val="0"/>
      <w:adjustRightInd w:val="0"/>
    </w:pPr>
    <w:rPr>
      <w:color w:val="000000"/>
      <w:sz w:val="24"/>
      <w:szCs w:val="24"/>
    </w:rPr>
  </w:style>
  <w:style w:type="paragraph" w:styleId="Bezodstpw">
    <w:name w:val="No Spacing"/>
    <w:link w:val="BezodstpwZnak"/>
    <w:uiPriority w:val="1"/>
    <w:qFormat/>
    <w:rsid w:val="0018632E"/>
    <w:pPr>
      <w:widowControl w:val="0"/>
      <w:suppressAutoHyphens/>
    </w:pPr>
    <w:rPr>
      <w:rFonts w:eastAsia="Arial Unicode MS"/>
      <w:kern w:val="1"/>
      <w:sz w:val="24"/>
      <w:szCs w:val="24"/>
      <w:lang w:eastAsia="ar-SA"/>
    </w:rPr>
  </w:style>
  <w:style w:type="paragraph" w:customStyle="1" w:styleId="glowny-akapit">
    <w:name w:val="glowny-akapit"/>
    <w:basedOn w:val="Normalny"/>
    <w:rsid w:val="00D75227"/>
    <w:pPr>
      <w:widowControl/>
      <w:tabs>
        <w:tab w:val="center" w:pos="4536"/>
        <w:tab w:val="right" w:pos="9072"/>
      </w:tabs>
      <w:snapToGrid w:val="0"/>
      <w:spacing w:line="258" w:lineRule="atLeast"/>
      <w:ind w:firstLine="1134"/>
      <w:jc w:val="both"/>
    </w:pPr>
    <w:rPr>
      <w:rFonts w:ascii="FrankfurtGothic" w:eastAsia="Times New Roman" w:hAnsi="FrankfurtGothic" w:cs="FrankfurtGothic"/>
      <w:color w:val="000000"/>
      <w:sz w:val="19"/>
      <w:szCs w:val="20"/>
    </w:rPr>
  </w:style>
  <w:style w:type="paragraph" w:styleId="NormalnyWeb">
    <w:name w:val="Normal (Web)"/>
    <w:basedOn w:val="Normalny"/>
    <w:rsid w:val="00093490"/>
    <w:pPr>
      <w:widowControl/>
      <w:suppressAutoHyphens w:val="0"/>
      <w:spacing w:before="100" w:beforeAutospacing="1" w:after="119"/>
    </w:pPr>
    <w:rPr>
      <w:rFonts w:eastAsia="Times New Roman"/>
      <w:kern w:val="0"/>
      <w:lang w:eastAsia="pl-PL"/>
    </w:rPr>
  </w:style>
  <w:style w:type="character" w:customStyle="1" w:styleId="FontStyle47">
    <w:name w:val="Font Style47"/>
    <w:rsid w:val="00093490"/>
    <w:rPr>
      <w:rFonts w:ascii="Tahoma" w:hAnsi="Tahoma" w:cs="Tahoma"/>
      <w:sz w:val="18"/>
      <w:szCs w:val="18"/>
    </w:rPr>
  </w:style>
  <w:style w:type="character" w:customStyle="1" w:styleId="Domylnaczcionkaakapitu2">
    <w:name w:val="Domyślna czcionka akapitu2"/>
    <w:rsid w:val="00EB19FF"/>
  </w:style>
  <w:style w:type="paragraph" w:customStyle="1" w:styleId="msonormalcxspdrugie">
    <w:name w:val="msonormalcxspdrugie"/>
    <w:basedOn w:val="Normalny"/>
    <w:rsid w:val="005C1AF3"/>
    <w:pPr>
      <w:widowControl/>
      <w:suppressAutoHyphens w:val="0"/>
      <w:spacing w:before="100" w:beforeAutospacing="1" w:after="119"/>
    </w:pPr>
    <w:rPr>
      <w:rFonts w:eastAsia="Times New Roman"/>
      <w:kern w:val="0"/>
      <w:lang w:eastAsia="pl-PL"/>
    </w:rPr>
  </w:style>
  <w:style w:type="paragraph" w:customStyle="1" w:styleId="Akapitzlist1">
    <w:name w:val="Akapit z listą1"/>
    <w:basedOn w:val="Normalny"/>
    <w:rsid w:val="005F2A42"/>
    <w:pPr>
      <w:widowControl/>
    </w:pPr>
    <w:rPr>
      <w:rFonts w:eastAsia="Times New Roman"/>
      <w:szCs w:val="20"/>
    </w:rPr>
  </w:style>
  <w:style w:type="character" w:customStyle="1" w:styleId="Nagwek3Znak">
    <w:name w:val="Nagłówek 3 Znak"/>
    <w:link w:val="Nagwek3"/>
    <w:uiPriority w:val="9"/>
    <w:semiHidden/>
    <w:rsid w:val="00D41357"/>
    <w:rPr>
      <w:rFonts w:ascii="Calibri Light" w:eastAsia="Times New Roman" w:hAnsi="Calibri Light" w:cs="Times New Roman"/>
      <w:b/>
      <w:bCs/>
      <w:kern w:val="1"/>
      <w:sz w:val="26"/>
      <w:szCs w:val="26"/>
      <w:lang w:eastAsia="ar-SA"/>
    </w:rPr>
  </w:style>
  <w:style w:type="paragraph" w:customStyle="1" w:styleId="glowny">
    <w:name w:val="glowny"/>
    <w:basedOn w:val="Stopka"/>
    <w:next w:val="Stopka"/>
    <w:rsid w:val="00D41357"/>
    <w:pPr>
      <w:widowControl/>
      <w:snapToGrid w:val="0"/>
      <w:spacing w:line="258" w:lineRule="atLeast"/>
      <w:jc w:val="both"/>
    </w:pPr>
    <w:rPr>
      <w:rFonts w:ascii="FrankfurtGothic" w:eastAsia="Times New Roman" w:hAnsi="FrankfurtGothic" w:cs="FrankfurtGothic"/>
      <w:color w:val="000000"/>
      <w:sz w:val="19"/>
      <w:szCs w:val="20"/>
    </w:rPr>
  </w:style>
  <w:style w:type="paragraph" w:customStyle="1" w:styleId="1">
    <w:name w:val="1."/>
    <w:basedOn w:val="Normalny"/>
    <w:rsid w:val="00D41357"/>
    <w:pPr>
      <w:widowControl/>
      <w:snapToGrid w:val="0"/>
      <w:spacing w:line="258" w:lineRule="atLeast"/>
      <w:ind w:left="227" w:hanging="227"/>
      <w:jc w:val="both"/>
    </w:pPr>
    <w:rPr>
      <w:rFonts w:ascii="FrankfurtGothic" w:eastAsia="Times New Roman" w:hAnsi="FrankfurtGothic" w:cs="FrankfurtGothic"/>
      <w:color w:val="000000"/>
      <w:sz w:val="19"/>
      <w:szCs w:val="20"/>
    </w:rPr>
  </w:style>
  <w:style w:type="paragraph" w:customStyle="1" w:styleId="awciety">
    <w:name w:val="a) wciety"/>
    <w:basedOn w:val="Normalny"/>
    <w:rsid w:val="00D41357"/>
    <w:pPr>
      <w:widowControl/>
      <w:snapToGrid w:val="0"/>
      <w:spacing w:line="258" w:lineRule="atLeast"/>
      <w:ind w:left="567" w:hanging="238"/>
      <w:jc w:val="both"/>
    </w:pPr>
    <w:rPr>
      <w:rFonts w:ascii="FrankfurtGothic" w:eastAsia="Times New Roman" w:hAnsi="FrankfurtGothic" w:cs="FrankfurtGothic"/>
      <w:color w:val="000000"/>
      <w:sz w:val="19"/>
      <w:szCs w:val="20"/>
    </w:rPr>
  </w:style>
  <w:style w:type="paragraph" w:customStyle="1" w:styleId="WW-Listanumerowana">
    <w:name w:val="WW-Lista numerowana"/>
    <w:basedOn w:val="Normalny"/>
    <w:rsid w:val="00D41357"/>
    <w:pPr>
      <w:widowControl/>
      <w:spacing w:line="360" w:lineRule="auto"/>
    </w:pPr>
    <w:rPr>
      <w:rFonts w:eastAsia="Times New Roman"/>
      <w:sz w:val="22"/>
      <w:szCs w:val="20"/>
    </w:rPr>
  </w:style>
  <w:style w:type="paragraph" w:customStyle="1" w:styleId="WW-Tekstpodstawowywcity2">
    <w:name w:val="WW-Tekst podstawowy wcięty 2"/>
    <w:basedOn w:val="Normalny"/>
    <w:rsid w:val="00D41357"/>
    <w:pPr>
      <w:widowControl/>
      <w:ind w:left="284" w:hanging="284"/>
      <w:jc w:val="both"/>
    </w:pPr>
    <w:rPr>
      <w:rFonts w:eastAsia="Times New Roman"/>
      <w:szCs w:val="20"/>
    </w:rPr>
  </w:style>
  <w:style w:type="paragraph" w:customStyle="1" w:styleId="WW-Tekstpodstawowywcity3">
    <w:name w:val="WW-Tekst podstawowy wcięty 3"/>
    <w:basedOn w:val="Normalny"/>
    <w:rsid w:val="00D41357"/>
    <w:pPr>
      <w:widowControl/>
      <w:tabs>
        <w:tab w:val="left" w:pos="16756"/>
      </w:tabs>
      <w:ind w:left="284"/>
      <w:jc w:val="both"/>
    </w:pPr>
    <w:rPr>
      <w:rFonts w:eastAsia="Times New Roman"/>
      <w:szCs w:val="20"/>
    </w:rPr>
  </w:style>
  <w:style w:type="paragraph" w:customStyle="1" w:styleId="WW-Tekstpodstawowywcity31">
    <w:name w:val="WW-Tekst podstawowy wcięty 31"/>
    <w:basedOn w:val="Normalny"/>
    <w:rsid w:val="00D41357"/>
    <w:pPr>
      <w:widowControl/>
      <w:ind w:left="-11"/>
    </w:pPr>
    <w:rPr>
      <w:rFonts w:eastAsia="Times New Roman"/>
      <w:szCs w:val="20"/>
    </w:rPr>
  </w:style>
  <w:style w:type="paragraph" w:customStyle="1" w:styleId="western">
    <w:name w:val="western"/>
    <w:basedOn w:val="Normalny"/>
    <w:rsid w:val="00D41357"/>
    <w:pPr>
      <w:widowControl/>
      <w:spacing w:before="280" w:after="280"/>
      <w:jc w:val="both"/>
    </w:pPr>
    <w:rPr>
      <w:rFonts w:eastAsia="Times New Roman"/>
    </w:rPr>
  </w:style>
  <w:style w:type="paragraph" w:customStyle="1" w:styleId="Tekstpodstawowywcity35">
    <w:name w:val="Tekst podstawowy wcięty 35"/>
    <w:basedOn w:val="Normalny"/>
    <w:rsid w:val="00D41357"/>
    <w:pPr>
      <w:widowControl/>
      <w:tabs>
        <w:tab w:val="left" w:pos="-21578"/>
      </w:tabs>
      <w:ind w:left="709" w:hanging="425"/>
      <w:jc w:val="both"/>
    </w:pPr>
    <w:rPr>
      <w:rFonts w:ascii="Verdana" w:eastAsia="Times New Roman" w:hAnsi="Verdana" w:cs="Verdana"/>
      <w:sz w:val="22"/>
    </w:rPr>
  </w:style>
  <w:style w:type="paragraph" w:customStyle="1" w:styleId="44-">
    <w:name w:val="44-"/>
    <w:basedOn w:val="awciety"/>
    <w:next w:val="awciety"/>
    <w:rsid w:val="00D41357"/>
    <w:pPr>
      <w:ind w:left="680" w:hanging="227"/>
    </w:pPr>
  </w:style>
  <w:style w:type="paragraph" w:customStyle="1" w:styleId="Tekstpodstawowywcity34">
    <w:name w:val="Tekst podstawowy wcięty 34"/>
    <w:basedOn w:val="Normalny"/>
    <w:rsid w:val="00D41357"/>
    <w:pPr>
      <w:widowControl/>
      <w:tabs>
        <w:tab w:val="left" w:pos="-21578"/>
      </w:tabs>
      <w:ind w:left="709" w:hanging="425"/>
      <w:jc w:val="both"/>
    </w:pPr>
    <w:rPr>
      <w:rFonts w:ascii="Verdana" w:eastAsia="Times New Roman" w:hAnsi="Verdana" w:cs="Verdana"/>
      <w:sz w:val="22"/>
    </w:rPr>
  </w:style>
  <w:style w:type="paragraph" w:styleId="Tekstprzypisukocowego">
    <w:name w:val="endnote text"/>
    <w:basedOn w:val="Normalny"/>
    <w:link w:val="TekstprzypisukocowegoZnak"/>
    <w:uiPriority w:val="99"/>
    <w:semiHidden/>
    <w:unhideWhenUsed/>
    <w:rsid w:val="00E37290"/>
    <w:rPr>
      <w:sz w:val="20"/>
      <w:szCs w:val="20"/>
    </w:rPr>
  </w:style>
  <w:style w:type="character" w:customStyle="1" w:styleId="TekstprzypisukocowegoZnak">
    <w:name w:val="Tekst przypisu końcowego Znak"/>
    <w:link w:val="Tekstprzypisukocowego"/>
    <w:uiPriority w:val="99"/>
    <w:semiHidden/>
    <w:rsid w:val="00E37290"/>
    <w:rPr>
      <w:rFonts w:eastAsia="Arial Unicode MS"/>
      <w:kern w:val="1"/>
      <w:lang w:eastAsia="ar-SA"/>
    </w:rPr>
  </w:style>
  <w:style w:type="character" w:customStyle="1" w:styleId="TekstpodstawowyZnak">
    <w:name w:val="Tekst podstawowy Znak"/>
    <w:link w:val="Tekstpodstawowy"/>
    <w:rsid w:val="00F91509"/>
    <w:rPr>
      <w:rFonts w:eastAsia="Arial Unicode MS"/>
      <w:kern w:val="1"/>
      <w:sz w:val="24"/>
      <w:szCs w:val="24"/>
      <w:lang w:eastAsia="ar-SA"/>
    </w:rPr>
  </w:style>
  <w:style w:type="paragraph" w:styleId="Tekstkomentarza">
    <w:name w:val="annotation text"/>
    <w:basedOn w:val="Normalny"/>
    <w:link w:val="TekstkomentarzaZnak"/>
    <w:uiPriority w:val="99"/>
    <w:unhideWhenUsed/>
    <w:rsid w:val="00FF71A7"/>
    <w:rPr>
      <w:sz w:val="20"/>
      <w:szCs w:val="20"/>
    </w:rPr>
  </w:style>
  <w:style w:type="character" w:customStyle="1" w:styleId="TekstkomentarzaZnak">
    <w:name w:val="Tekst komentarza Znak"/>
    <w:link w:val="Tekstkomentarza"/>
    <w:uiPriority w:val="99"/>
    <w:rsid w:val="00FF71A7"/>
    <w:rPr>
      <w:rFonts w:eastAsia="Arial Unicode MS"/>
      <w:kern w:val="1"/>
      <w:lang w:eastAsia="ar-SA"/>
    </w:rPr>
  </w:style>
  <w:style w:type="character" w:styleId="Odwoaniedokomentarza">
    <w:name w:val="annotation reference"/>
    <w:uiPriority w:val="99"/>
    <w:semiHidden/>
    <w:unhideWhenUsed/>
    <w:rsid w:val="009773DA"/>
    <w:rPr>
      <w:sz w:val="16"/>
      <w:szCs w:val="16"/>
    </w:rPr>
  </w:style>
  <w:style w:type="paragraph" w:customStyle="1" w:styleId="Akapitzlist11">
    <w:name w:val="Akapit z listą11"/>
    <w:basedOn w:val="Normalny"/>
    <w:rsid w:val="008435CC"/>
    <w:pPr>
      <w:widowControl/>
      <w:suppressAutoHyphens w:val="0"/>
      <w:spacing w:after="160" w:line="259" w:lineRule="auto"/>
      <w:ind w:left="720"/>
    </w:pPr>
    <w:rPr>
      <w:rFonts w:ascii="Calibri" w:eastAsia="Times New Roman" w:hAnsi="Calibri" w:cs="Calibri"/>
      <w:kern w:val="0"/>
      <w:sz w:val="22"/>
      <w:szCs w:val="22"/>
      <w:lang w:eastAsia="en-US"/>
    </w:rPr>
  </w:style>
  <w:style w:type="paragraph" w:styleId="Tematkomentarza">
    <w:name w:val="annotation subject"/>
    <w:basedOn w:val="Tekstkomentarza"/>
    <w:next w:val="Tekstkomentarza"/>
    <w:link w:val="TematkomentarzaZnak"/>
    <w:uiPriority w:val="99"/>
    <w:semiHidden/>
    <w:unhideWhenUsed/>
    <w:rsid w:val="008D712B"/>
    <w:rPr>
      <w:b/>
      <w:bCs/>
    </w:rPr>
  </w:style>
  <w:style w:type="character" w:customStyle="1" w:styleId="TematkomentarzaZnak">
    <w:name w:val="Temat komentarza Znak"/>
    <w:basedOn w:val="TekstkomentarzaZnak"/>
    <w:link w:val="Tematkomentarza"/>
    <w:uiPriority w:val="99"/>
    <w:semiHidden/>
    <w:rsid w:val="008D712B"/>
    <w:rPr>
      <w:rFonts w:eastAsia="Arial Unicode MS"/>
      <w:b/>
      <w:bCs/>
      <w:kern w:val="1"/>
      <w:lang w:eastAsia="ar-SA"/>
    </w:rPr>
  </w:style>
  <w:style w:type="character" w:customStyle="1" w:styleId="highlight">
    <w:name w:val="highlight"/>
    <w:basedOn w:val="Domylnaczcionkaakapitu"/>
    <w:rsid w:val="001B3AFB"/>
  </w:style>
  <w:style w:type="paragraph" w:styleId="Poprawka">
    <w:name w:val="Revision"/>
    <w:hidden/>
    <w:uiPriority w:val="99"/>
    <w:semiHidden/>
    <w:rsid w:val="00F21797"/>
    <w:rPr>
      <w:rFonts w:eastAsia="Arial Unicode MS"/>
      <w:kern w:val="1"/>
      <w:sz w:val="24"/>
      <w:szCs w:val="24"/>
      <w:lang w:eastAsia="ar-SA"/>
    </w:rPr>
  </w:style>
  <w:style w:type="character" w:customStyle="1" w:styleId="StopkaZnak">
    <w:name w:val="Stopka Znak"/>
    <w:basedOn w:val="Domylnaczcionkaakapitu"/>
    <w:link w:val="Stopka"/>
    <w:uiPriority w:val="99"/>
    <w:rsid w:val="000179FB"/>
    <w:rPr>
      <w:rFonts w:eastAsia="Arial Unicode MS"/>
      <w:kern w:val="1"/>
      <w:sz w:val="24"/>
      <w:szCs w:val="24"/>
      <w:lang w:eastAsia="ar-SA"/>
    </w:rPr>
  </w:style>
  <w:style w:type="character" w:styleId="Tekstzastpczy">
    <w:name w:val="Placeholder Text"/>
    <w:basedOn w:val="Domylnaczcionkaakapitu"/>
    <w:uiPriority w:val="99"/>
    <w:semiHidden/>
    <w:rsid w:val="007D33EA"/>
    <w:rPr>
      <w:color w:val="808080"/>
    </w:rPr>
  </w:style>
  <w:style w:type="character" w:customStyle="1" w:styleId="BezodstpwZnak">
    <w:name w:val="Bez odstępów Znak"/>
    <w:basedOn w:val="Domylnaczcionkaakapitu"/>
    <w:link w:val="Bezodstpw"/>
    <w:uiPriority w:val="1"/>
    <w:rsid w:val="008655FC"/>
    <w:rPr>
      <w:rFonts w:eastAsia="Arial Unicode MS"/>
      <w:kern w:val="1"/>
      <w:sz w:val="24"/>
      <w:szCs w:val="24"/>
      <w:lang w:eastAsia="ar-SA"/>
    </w:rPr>
  </w:style>
  <w:style w:type="character" w:customStyle="1" w:styleId="NagwekZnak">
    <w:name w:val="Nagłówek Znak"/>
    <w:basedOn w:val="Domylnaczcionkaakapitu"/>
    <w:link w:val="Nagwek"/>
    <w:uiPriority w:val="99"/>
    <w:rsid w:val="008655FC"/>
    <w:rPr>
      <w:rFonts w:ascii="Arial" w:eastAsia="MS Mincho" w:hAnsi="Arial" w:cs="Tahoma"/>
      <w:kern w:val="1"/>
      <w:sz w:val="28"/>
      <w:szCs w:val="28"/>
      <w:lang w:eastAsia="ar-SA"/>
    </w:rPr>
  </w:style>
  <w:style w:type="character" w:styleId="UyteHipercze">
    <w:name w:val="FollowedHyperlink"/>
    <w:basedOn w:val="Domylnaczcionkaakapitu"/>
    <w:uiPriority w:val="99"/>
    <w:semiHidden/>
    <w:unhideWhenUsed/>
    <w:rsid w:val="00B345FE"/>
    <w:rPr>
      <w:color w:val="800080" w:themeColor="followedHyperlink"/>
      <w:u w:val="single"/>
    </w:rPr>
  </w:style>
  <w:style w:type="character" w:customStyle="1" w:styleId="PodtytuZnak">
    <w:name w:val="Podtytuł Znak"/>
    <w:basedOn w:val="Domylnaczcionkaakapitu"/>
    <w:link w:val="Podtytu"/>
    <w:rsid w:val="005E1D75"/>
    <w:rPr>
      <w:rFonts w:ascii="Arial" w:eastAsia="MS Mincho" w:hAnsi="Arial" w:cs="Tahoma"/>
      <w:i/>
      <w:iCs/>
      <w:kern w:val="1"/>
      <w:sz w:val="28"/>
      <w:szCs w:val="28"/>
      <w:lang w:eastAsia="ar-SA"/>
    </w:rPr>
  </w:style>
  <w:style w:type="character" w:customStyle="1" w:styleId="DefaultZnak">
    <w:name w:val="Default Znak"/>
    <w:link w:val="Default"/>
    <w:rsid w:val="0094099B"/>
    <w:rPr>
      <w:color w:val="000000"/>
      <w:sz w:val="24"/>
      <w:szCs w:val="24"/>
    </w:rPr>
  </w:style>
  <w:style w:type="character" w:customStyle="1" w:styleId="AkapitzlistZnak">
    <w:name w:val="Akapit z listą Znak"/>
    <w:aliases w:val="CW_Lista Znak,Wypunktowanie Znak,L1 Znak,Numerowanie Znak,Akapit z listą BS Znak,normalny tekst Znak,Akapit z list¹ Znak,List Paragraph Znak"/>
    <w:link w:val="Akapitzlist"/>
    <w:uiPriority w:val="34"/>
    <w:qFormat/>
    <w:rsid w:val="00506BA2"/>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AC0A6F"/>
    <w:rPr>
      <w:color w:val="605E5C"/>
      <w:shd w:val="clear" w:color="auto" w:fill="E1DFDD"/>
    </w:rPr>
  </w:style>
  <w:style w:type="paragraph" w:styleId="Tekstpodstawowy2">
    <w:name w:val="Body Text 2"/>
    <w:basedOn w:val="Normalny"/>
    <w:link w:val="Tekstpodstawowy2Znak"/>
    <w:uiPriority w:val="99"/>
    <w:semiHidden/>
    <w:unhideWhenUsed/>
    <w:rsid w:val="00244690"/>
    <w:pPr>
      <w:spacing w:after="120" w:line="480" w:lineRule="auto"/>
    </w:pPr>
  </w:style>
  <w:style w:type="character" w:customStyle="1" w:styleId="Tekstpodstawowy2Znak">
    <w:name w:val="Tekst podstawowy 2 Znak"/>
    <w:basedOn w:val="Domylnaczcionkaakapitu"/>
    <w:link w:val="Tekstpodstawowy2"/>
    <w:uiPriority w:val="99"/>
    <w:semiHidden/>
    <w:rsid w:val="00244690"/>
    <w:rPr>
      <w:rFonts w:eastAsia="Arial Unicode MS"/>
      <w:kern w:val="1"/>
      <w:sz w:val="24"/>
      <w:szCs w:val="24"/>
      <w:lang w:eastAsia="ar-SA"/>
    </w:rPr>
  </w:style>
  <w:style w:type="table" w:customStyle="1" w:styleId="Tabela-Siatka1">
    <w:name w:val="Tabela - Siatka1"/>
    <w:basedOn w:val="Standardowy"/>
    <w:next w:val="Tabela-Siatka"/>
    <w:uiPriority w:val="39"/>
    <w:rsid w:val="00D35A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13978"/>
  </w:style>
  <w:style w:type="paragraph" w:customStyle="1" w:styleId="Ustp">
    <w:name w:val="Ustęp"/>
    <w:basedOn w:val="Normalny"/>
    <w:link w:val="UstpZnak"/>
    <w:qFormat/>
    <w:rsid w:val="00682EDD"/>
    <w:pPr>
      <w:suppressAutoHyphens w:val="0"/>
      <w:spacing w:before="60"/>
    </w:pPr>
    <w:rPr>
      <w:rFonts w:ascii="Arial" w:eastAsia="Times New Roman" w:hAnsi="Arial" w:cs="Arial"/>
      <w:kern w:val="0"/>
      <w:sz w:val="22"/>
      <w:szCs w:val="28"/>
      <w:lang w:eastAsia="pl-PL"/>
    </w:rPr>
  </w:style>
  <w:style w:type="character" w:customStyle="1" w:styleId="UstpZnak">
    <w:name w:val="Ustęp Znak"/>
    <w:basedOn w:val="Domylnaczcionkaakapitu"/>
    <w:link w:val="Ustp"/>
    <w:rsid w:val="00682EDD"/>
    <w:rPr>
      <w:rFonts w:ascii="Arial" w:hAnsi="Arial" w:cs="Arial"/>
      <w:sz w:val="22"/>
      <w:szCs w:val="28"/>
    </w:rPr>
  </w:style>
  <w:style w:type="character" w:customStyle="1" w:styleId="TytuZnak">
    <w:name w:val="Tytuł Znak"/>
    <w:basedOn w:val="Domylnaczcionkaakapitu"/>
    <w:link w:val="Tytu"/>
    <w:rsid w:val="00C03B08"/>
    <w:rPr>
      <w:rFonts w:ascii="Arial" w:hAnsi="Arial"/>
      <w:b/>
      <w:kern w:val="1"/>
      <w:sz w:val="36"/>
      <w:lang w:val="en-GB" w:eastAsia="ar-SA"/>
    </w:rPr>
  </w:style>
  <w:style w:type="table" w:customStyle="1" w:styleId="Tabela-Siatka11">
    <w:name w:val="Tabela - Siatka11"/>
    <w:basedOn w:val="Standardowy"/>
    <w:next w:val="Tabela-Siatka"/>
    <w:uiPriority w:val="39"/>
    <w:rsid w:val="00BD4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091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ny"/>
    <w:rsid w:val="00D301E1"/>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0579">
      <w:bodyDiv w:val="1"/>
      <w:marLeft w:val="0"/>
      <w:marRight w:val="0"/>
      <w:marTop w:val="0"/>
      <w:marBottom w:val="0"/>
      <w:divBdr>
        <w:top w:val="none" w:sz="0" w:space="0" w:color="auto"/>
        <w:left w:val="none" w:sz="0" w:space="0" w:color="auto"/>
        <w:bottom w:val="none" w:sz="0" w:space="0" w:color="auto"/>
        <w:right w:val="none" w:sz="0" w:space="0" w:color="auto"/>
      </w:divBdr>
    </w:div>
    <w:div w:id="29300962">
      <w:bodyDiv w:val="1"/>
      <w:marLeft w:val="0"/>
      <w:marRight w:val="0"/>
      <w:marTop w:val="0"/>
      <w:marBottom w:val="0"/>
      <w:divBdr>
        <w:top w:val="none" w:sz="0" w:space="0" w:color="auto"/>
        <w:left w:val="none" w:sz="0" w:space="0" w:color="auto"/>
        <w:bottom w:val="none" w:sz="0" w:space="0" w:color="auto"/>
        <w:right w:val="none" w:sz="0" w:space="0" w:color="auto"/>
      </w:divBdr>
    </w:div>
    <w:div w:id="37360397">
      <w:bodyDiv w:val="1"/>
      <w:marLeft w:val="0"/>
      <w:marRight w:val="0"/>
      <w:marTop w:val="0"/>
      <w:marBottom w:val="0"/>
      <w:divBdr>
        <w:top w:val="none" w:sz="0" w:space="0" w:color="auto"/>
        <w:left w:val="none" w:sz="0" w:space="0" w:color="auto"/>
        <w:bottom w:val="none" w:sz="0" w:space="0" w:color="auto"/>
        <w:right w:val="none" w:sz="0" w:space="0" w:color="auto"/>
      </w:divBdr>
    </w:div>
    <w:div w:id="71703329">
      <w:bodyDiv w:val="1"/>
      <w:marLeft w:val="0"/>
      <w:marRight w:val="0"/>
      <w:marTop w:val="0"/>
      <w:marBottom w:val="0"/>
      <w:divBdr>
        <w:top w:val="none" w:sz="0" w:space="0" w:color="auto"/>
        <w:left w:val="none" w:sz="0" w:space="0" w:color="auto"/>
        <w:bottom w:val="none" w:sz="0" w:space="0" w:color="auto"/>
        <w:right w:val="none" w:sz="0" w:space="0" w:color="auto"/>
      </w:divBdr>
    </w:div>
    <w:div w:id="108668546">
      <w:bodyDiv w:val="1"/>
      <w:marLeft w:val="0"/>
      <w:marRight w:val="0"/>
      <w:marTop w:val="0"/>
      <w:marBottom w:val="0"/>
      <w:divBdr>
        <w:top w:val="none" w:sz="0" w:space="0" w:color="auto"/>
        <w:left w:val="none" w:sz="0" w:space="0" w:color="auto"/>
        <w:bottom w:val="none" w:sz="0" w:space="0" w:color="auto"/>
        <w:right w:val="none" w:sz="0" w:space="0" w:color="auto"/>
      </w:divBdr>
    </w:div>
    <w:div w:id="171384779">
      <w:bodyDiv w:val="1"/>
      <w:marLeft w:val="0"/>
      <w:marRight w:val="0"/>
      <w:marTop w:val="0"/>
      <w:marBottom w:val="0"/>
      <w:divBdr>
        <w:top w:val="none" w:sz="0" w:space="0" w:color="auto"/>
        <w:left w:val="none" w:sz="0" w:space="0" w:color="auto"/>
        <w:bottom w:val="none" w:sz="0" w:space="0" w:color="auto"/>
        <w:right w:val="none" w:sz="0" w:space="0" w:color="auto"/>
      </w:divBdr>
    </w:div>
    <w:div w:id="183523189">
      <w:bodyDiv w:val="1"/>
      <w:marLeft w:val="0"/>
      <w:marRight w:val="0"/>
      <w:marTop w:val="0"/>
      <w:marBottom w:val="0"/>
      <w:divBdr>
        <w:top w:val="none" w:sz="0" w:space="0" w:color="auto"/>
        <w:left w:val="none" w:sz="0" w:space="0" w:color="auto"/>
        <w:bottom w:val="none" w:sz="0" w:space="0" w:color="auto"/>
        <w:right w:val="none" w:sz="0" w:space="0" w:color="auto"/>
      </w:divBdr>
    </w:div>
    <w:div w:id="199249637">
      <w:bodyDiv w:val="1"/>
      <w:marLeft w:val="0"/>
      <w:marRight w:val="0"/>
      <w:marTop w:val="0"/>
      <w:marBottom w:val="0"/>
      <w:divBdr>
        <w:top w:val="none" w:sz="0" w:space="0" w:color="auto"/>
        <w:left w:val="none" w:sz="0" w:space="0" w:color="auto"/>
        <w:bottom w:val="none" w:sz="0" w:space="0" w:color="auto"/>
        <w:right w:val="none" w:sz="0" w:space="0" w:color="auto"/>
      </w:divBdr>
    </w:div>
    <w:div w:id="201596297">
      <w:bodyDiv w:val="1"/>
      <w:marLeft w:val="0"/>
      <w:marRight w:val="0"/>
      <w:marTop w:val="0"/>
      <w:marBottom w:val="0"/>
      <w:divBdr>
        <w:top w:val="none" w:sz="0" w:space="0" w:color="auto"/>
        <w:left w:val="none" w:sz="0" w:space="0" w:color="auto"/>
        <w:bottom w:val="none" w:sz="0" w:space="0" w:color="auto"/>
        <w:right w:val="none" w:sz="0" w:space="0" w:color="auto"/>
      </w:divBdr>
    </w:div>
    <w:div w:id="223565439">
      <w:bodyDiv w:val="1"/>
      <w:marLeft w:val="0"/>
      <w:marRight w:val="0"/>
      <w:marTop w:val="0"/>
      <w:marBottom w:val="0"/>
      <w:divBdr>
        <w:top w:val="none" w:sz="0" w:space="0" w:color="auto"/>
        <w:left w:val="none" w:sz="0" w:space="0" w:color="auto"/>
        <w:bottom w:val="none" w:sz="0" w:space="0" w:color="auto"/>
        <w:right w:val="none" w:sz="0" w:space="0" w:color="auto"/>
      </w:divBdr>
    </w:div>
    <w:div w:id="317392441">
      <w:bodyDiv w:val="1"/>
      <w:marLeft w:val="0"/>
      <w:marRight w:val="0"/>
      <w:marTop w:val="0"/>
      <w:marBottom w:val="0"/>
      <w:divBdr>
        <w:top w:val="none" w:sz="0" w:space="0" w:color="auto"/>
        <w:left w:val="none" w:sz="0" w:space="0" w:color="auto"/>
        <w:bottom w:val="none" w:sz="0" w:space="0" w:color="auto"/>
        <w:right w:val="none" w:sz="0" w:space="0" w:color="auto"/>
      </w:divBdr>
    </w:div>
    <w:div w:id="349138265">
      <w:bodyDiv w:val="1"/>
      <w:marLeft w:val="0"/>
      <w:marRight w:val="0"/>
      <w:marTop w:val="0"/>
      <w:marBottom w:val="0"/>
      <w:divBdr>
        <w:top w:val="none" w:sz="0" w:space="0" w:color="auto"/>
        <w:left w:val="none" w:sz="0" w:space="0" w:color="auto"/>
        <w:bottom w:val="none" w:sz="0" w:space="0" w:color="auto"/>
        <w:right w:val="none" w:sz="0" w:space="0" w:color="auto"/>
      </w:divBdr>
    </w:div>
    <w:div w:id="372777947">
      <w:bodyDiv w:val="1"/>
      <w:marLeft w:val="0"/>
      <w:marRight w:val="0"/>
      <w:marTop w:val="0"/>
      <w:marBottom w:val="0"/>
      <w:divBdr>
        <w:top w:val="none" w:sz="0" w:space="0" w:color="auto"/>
        <w:left w:val="none" w:sz="0" w:space="0" w:color="auto"/>
        <w:bottom w:val="none" w:sz="0" w:space="0" w:color="auto"/>
        <w:right w:val="none" w:sz="0" w:space="0" w:color="auto"/>
      </w:divBdr>
    </w:div>
    <w:div w:id="479348308">
      <w:bodyDiv w:val="1"/>
      <w:marLeft w:val="0"/>
      <w:marRight w:val="0"/>
      <w:marTop w:val="0"/>
      <w:marBottom w:val="0"/>
      <w:divBdr>
        <w:top w:val="none" w:sz="0" w:space="0" w:color="auto"/>
        <w:left w:val="none" w:sz="0" w:space="0" w:color="auto"/>
        <w:bottom w:val="none" w:sz="0" w:space="0" w:color="auto"/>
        <w:right w:val="none" w:sz="0" w:space="0" w:color="auto"/>
      </w:divBdr>
    </w:div>
    <w:div w:id="519005634">
      <w:bodyDiv w:val="1"/>
      <w:marLeft w:val="0"/>
      <w:marRight w:val="0"/>
      <w:marTop w:val="0"/>
      <w:marBottom w:val="0"/>
      <w:divBdr>
        <w:top w:val="none" w:sz="0" w:space="0" w:color="auto"/>
        <w:left w:val="none" w:sz="0" w:space="0" w:color="auto"/>
        <w:bottom w:val="none" w:sz="0" w:space="0" w:color="auto"/>
        <w:right w:val="none" w:sz="0" w:space="0" w:color="auto"/>
      </w:divBdr>
    </w:div>
    <w:div w:id="521405040">
      <w:bodyDiv w:val="1"/>
      <w:marLeft w:val="0"/>
      <w:marRight w:val="0"/>
      <w:marTop w:val="0"/>
      <w:marBottom w:val="0"/>
      <w:divBdr>
        <w:top w:val="none" w:sz="0" w:space="0" w:color="auto"/>
        <w:left w:val="none" w:sz="0" w:space="0" w:color="auto"/>
        <w:bottom w:val="none" w:sz="0" w:space="0" w:color="auto"/>
        <w:right w:val="none" w:sz="0" w:space="0" w:color="auto"/>
      </w:divBdr>
    </w:div>
    <w:div w:id="543642319">
      <w:bodyDiv w:val="1"/>
      <w:marLeft w:val="0"/>
      <w:marRight w:val="0"/>
      <w:marTop w:val="0"/>
      <w:marBottom w:val="0"/>
      <w:divBdr>
        <w:top w:val="none" w:sz="0" w:space="0" w:color="auto"/>
        <w:left w:val="none" w:sz="0" w:space="0" w:color="auto"/>
        <w:bottom w:val="none" w:sz="0" w:space="0" w:color="auto"/>
        <w:right w:val="none" w:sz="0" w:space="0" w:color="auto"/>
      </w:divBdr>
    </w:div>
    <w:div w:id="654799055">
      <w:bodyDiv w:val="1"/>
      <w:marLeft w:val="0"/>
      <w:marRight w:val="0"/>
      <w:marTop w:val="0"/>
      <w:marBottom w:val="0"/>
      <w:divBdr>
        <w:top w:val="none" w:sz="0" w:space="0" w:color="auto"/>
        <w:left w:val="none" w:sz="0" w:space="0" w:color="auto"/>
        <w:bottom w:val="none" w:sz="0" w:space="0" w:color="auto"/>
        <w:right w:val="none" w:sz="0" w:space="0" w:color="auto"/>
      </w:divBdr>
    </w:div>
    <w:div w:id="676687091">
      <w:bodyDiv w:val="1"/>
      <w:marLeft w:val="0"/>
      <w:marRight w:val="0"/>
      <w:marTop w:val="0"/>
      <w:marBottom w:val="0"/>
      <w:divBdr>
        <w:top w:val="none" w:sz="0" w:space="0" w:color="auto"/>
        <w:left w:val="none" w:sz="0" w:space="0" w:color="auto"/>
        <w:bottom w:val="none" w:sz="0" w:space="0" w:color="auto"/>
        <w:right w:val="none" w:sz="0" w:space="0" w:color="auto"/>
      </w:divBdr>
    </w:div>
    <w:div w:id="701247872">
      <w:bodyDiv w:val="1"/>
      <w:marLeft w:val="0"/>
      <w:marRight w:val="0"/>
      <w:marTop w:val="0"/>
      <w:marBottom w:val="0"/>
      <w:divBdr>
        <w:top w:val="none" w:sz="0" w:space="0" w:color="auto"/>
        <w:left w:val="none" w:sz="0" w:space="0" w:color="auto"/>
        <w:bottom w:val="none" w:sz="0" w:space="0" w:color="auto"/>
        <w:right w:val="none" w:sz="0" w:space="0" w:color="auto"/>
      </w:divBdr>
    </w:div>
    <w:div w:id="719327401">
      <w:bodyDiv w:val="1"/>
      <w:marLeft w:val="0"/>
      <w:marRight w:val="0"/>
      <w:marTop w:val="0"/>
      <w:marBottom w:val="0"/>
      <w:divBdr>
        <w:top w:val="none" w:sz="0" w:space="0" w:color="auto"/>
        <w:left w:val="none" w:sz="0" w:space="0" w:color="auto"/>
        <w:bottom w:val="none" w:sz="0" w:space="0" w:color="auto"/>
        <w:right w:val="none" w:sz="0" w:space="0" w:color="auto"/>
      </w:divBdr>
    </w:div>
    <w:div w:id="823200138">
      <w:bodyDiv w:val="1"/>
      <w:marLeft w:val="0"/>
      <w:marRight w:val="0"/>
      <w:marTop w:val="0"/>
      <w:marBottom w:val="0"/>
      <w:divBdr>
        <w:top w:val="none" w:sz="0" w:space="0" w:color="auto"/>
        <w:left w:val="none" w:sz="0" w:space="0" w:color="auto"/>
        <w:bottom w:val="none" w:sz="0" w:space="0" w:color="auto"/>
        <w:right w:val="none" w:sz="0" w:space="0" w:color="auto"/>
      </w:divBdr>
    </w:div>
    <w:div w:id="892230856">
      <w:bodyDiv w:val="1"/>
      <w:marLeft w:val="0"/>
      <w:marRight w:val="0"/>
      <w:marTop w:val="0"/>
      <w:marBottom w:val="0"/>
      <w:divBdr>
        <w:top w:val="none" w:sz="0" w:space="0" w:color="auto"/>
        <w:left w:val="none" w:sz="0" w:space="0" w:color="auto"/>
        <w:bottom w:val="none" w:sz="0" w:space="0" w:color="auto"/>
        <w:right w:val="none" w:sz="0" w:space="0" w:color="auto"/>
      </w:divBdr>
    </w:div>
    <w:div w:id="922763886">
      <w:bodyDiv w:val="1"/>
      <w:marLeft w:val="0"/>
      <w:marRight w:val="0"/>
      <w:marTop w:val="0"/>
      <w:marBottom w:val="0"/>
      <w:divBdr>
        <w:top w:val="none" w:sz="0" w:space="0" w:color="auto"/>
        <w:left w:val="none" w:sz="0" w:space="0" w:color="auto"/>
        <w:bottom w:val="none" w:sz="0" w:space="0" w:color="auto"/>
        <w:right w:val="none" w:sz="0" w:space="0" w:color="auto"/>
      </w:divBdr>
    </w:div>
    <w:div w:id="947660930">
      <w:bodyDiv w:val="1"/>
      <w:marLeft w:val="0"/>
      <w:marRight w:val="0"/>
      <w:marTop w:val="0"/>
      <w:marBottom w:val="0"/>
      <w:divBdr>
        <w:top w:val="none" w:sz="0" w:space="0" w:color="auto"/>
        <w:left w:val="none" w:sz="0" w:space="0" w:color="auto"/>
        <w:bottom w:val="none" w:sz="0" w:space="0" w:color="auto"/>
        <w:right w:val="none" w:sz="0" w:space="0" w:color="auto"/>
      </w:divBdr>
    </w:div>
    <w:div w:id="951127831">
      <w:bodyDiv w:val="1"/>
      <w:marLeft w:val="0"/>
      <w:marRight w:val="0"/>
      <w:marTop w:val="0"/>
      <w:marBottom w:val="0"/>
      <w:divBdr>
        <w:top w:val="none" w:sz="0" w:space="0" w:color="auto"/>
        <w:left w:val="none" w:sz="0" w:space="0" w:color="auto"/>
        <w:bottom w:val="none" w:sz="0" w:space="0" w:color="auto"/>
        <w:right w:val="none" w:sz="0" w:space="0" w:color="auto"/>
      </w:divBdr>
    </w:div>
    <w:div w:id="997919915">
      <w:bodyDiv w:val="1"/>
      <w:marLeft w:val="0"/>
      <w:marRight w:val="0"/>
      <w:marTop w:val="0"/>
      <w:marBottom w:val="0"/>
      <w:divBdr>
        <w:top w:val="none" w:sz="0" w:space="0" w:color="auto"/>
        <w:left w:val="none" w:sz="0" w:space="0" w:color="auto"/>
        <w:bottom w:val="none" w:sz="0" w:space="0" w:color="auto"/>
        <w:right w:val="none" w:sz="0" w:space="0" w:color="auto"/>
      </w:divBdr>
    </w:div>
    <w:div w:id="1016813881">
      <w:bodyDiv w:val="1"/>
      <w:marLeft w:val="0"/>
      <w:marRight w:val="0"/>
      <w:marTop w:val="0"/>
      <w:marBottom w:val="0"/>
      <w:divBdr>
        <w:top w:val="none" w:sz="0" w:space="0" w:color="auto"/>
        <w:left w:val="none" w:sz="0" w:space="0" w:color="auto"/>
        <w:bottom w:val="none" w:sz="0" w:space="0" w:color="auto"/>
        <w:right w:val="none" w:sz="0" w:space="0" w:color="auto"/>
      </w:divBdr>
    </w:div>
    <w:div w:id="1021853620">
      <w:bodyDiv w:val="1"/>
      <w:marLeft w:val="0"/>
      <w:marRight w:val="0"/>
      <w:marTop w:val="0"/>
      <w:marBottom w:val="0"/>
      <w:divBdr>
        <w:top w:val="none" w:sz="0" w:space="0" w:color="auto"/>
        <w:left w:val="none" w:sz="0" w:space="0" w:color="auto"/>
        <w:bottom w:val="none" w:sz="0" w:space="0" w:color="auto"/>
        <w:right w:val="none" w:sz="0" w:space="0" w:color="auto"/>
      </w:divBdr>
    </w:div>
    <w:div w:id="1054354729">
      <w:bodyDiv w:val="1"/>
      <w:marLeft w:val="0"/>
      <w:marRight w:val="0"/>
      <w:marTop w:val="0"/>
      <w:marBottom w:val="0"/>
      <w:divBdr>
        <w:top w:val="none" w:sz="0" w:space="0" w:color="auto"/>
        <w:left w:val="none" w:sz="0" w:space="0" w:color="auto"/>
        <w:bottom w:val="none" w:sz="0" w:space="0" w:color="auto"/>
        <w:right w:val="none" w:sz="0" w:space="0" w:color="auto"/>
      </w:divBdr>
    </w:div>
    <w:div w:id="1146315746">
      <w:bodyDiv w:val="1"/>
      <w:marLeft w:val="0"/>
      <w:marRight w:val="0"/>
      <w:marTop w:val="0"/>
      <w:marBottom w:val="0"/>
      <w:divBdr>
        <w:top w:val="none" w:sz="0" w:space="0" w:color="auto"/>
        <w:left w:val="none" w:sz="0" w:space="0" w:color="auto"/>
        <w:bottom w:val="none" w:sz="0" w:space="0" w:color="auto"/>
        <w:right w:val="none" w:sz="0" w:space="0" w:color="auto"/>
      </w:divBdr>
    </w:div>
    <w:div w:id="1158350211">
      <w:bodyDiv w:val="1"/>
      <w:marLeft w:val="0"/>
      <w:marRight w:val="0"/>
      <w:marTop w:val="0"/>
      <w:marBottom w:val="0"/>
      <w:divBdr>
        <w:top w:val="none" w:sz="0" w:space="0" w:color="auto"/>
        <w:left w:val="none" w:sz="0" w:space="0" w:color="auto"/>
        <w:bottom w:val="none" w:sz="0" w:space="0" w:color="auto"/>
        <w:right w:val="none" w:sz="0" w:space="0" w:color="auto"/>
      </w:divBdr>
    </w:div>
    <w:div w:id="1189755777">
      <w:bodyDiv w:val="1"/>
      <w:marLeft w:val="0"/>
      <w:marRight w:val="0"/>
      <w:marTop w:val="0"/>
      <w:marBottom w:val="0"/>
      <w:divBdr>
        <w:top w:val="none" w:sz="0" w:space="0" w:color="auto"/>
        <w:left w:val="none" w:sz="0" w:space="0" w:color="auto"/>
        <w:bottom w:val="none" w:sz="0" w:space="0" w:color="auto"/>
        <w:right w:val="none" w:sz="0" w:space="0" w:color="auto"/>
      </w:divBdr>
    </w:div>
    <w:div w:id="1197157252">
      <w:bodyDiv w:val="1"/>
      <w:marLeft w:val="0"/>
      <w:marRight w:val="0"/>
      <w:marTop w:val="0"/>
      <w:marBottom w:val="0"/>
      <w:divBdr>
        <w:top w:val="none" w:sz="0" w:space="0" w:color="auto"/>
        <w:left w:val="none" w:sz="0" w:space="0" w:color="auto"/>
        <w:bottom w:val="none" w:sz="0" w:space="0" w:color="auto"/>
        <w:right w:val="none" w:sz="0" w:space="0" w:color="auto"/>
      </w:divBdr>
    </w:div>
    <w:div w:id="1252928636">
      <w:bodyDiv w:val="1"/>
      <w:marLeft w:val="0"/>
      <w:marRight w:val="0"/>
      <w:marTop w:val="0"/>
      <w:marBottom w:val="0"/>
      <w:divBdr>
        <w:top w:val="none" w:sz="0" w:space="0" w:color="auto"/>
        <w:left w:val="none" w:sz="0" w:space="0" w:color="auto"/>
        <w:bottom w:val="none" w:sz="0" w:space="0" w:color="auto"/>
        <w:right w:val="none" w:sz="0" w:space="0" w:color="auto"/>
      </w:divBdr>
    </w:div>
    <w:div w:id="1356926686">
      <w:bodyDiv w:val="1"/>
      <w:marLeft w:val="0"/>
      <w:marRight w:val="0"/>
      <w:marTop w:val="0"/>
      <w:marBottom w:val="0"/>
      <w:divBdr>
        <w:top w:val="none" w:sz="0" w:space="0" w:color="auto"/>
        <w:left w:val="none" w:sz="0" w:space="0" w:color="auto"/>
        <w:bottom w:val="none" w:sz="0" w:space="0" w:color="auto"/>
        <w:right w:val="none" w:sz="0" w:space="0" w:color="auto"/>
      </w:divBdr>
    </w:div>
    <w:div w:id="1432435759">
      <w:bodyDiv w:val="1"/>
      <w:marLeft w:val="0"/>
      <w:marRight w:val="0"/>
      <w:marTop w:val="0"/>
      <w:marBottom w:val="0"/>
      <w:divBdr>
        <w:top w:val="none" w:sz="0" w:space="0" w:color="auto"/>
        <w:left w:val="none" w:sz="0" w:space="0" w:color="auto"/>
        <w:bottom w:val="none" w:sz="0" w:space="0" w:color="auto"/>
        <w:right w:val="none" w:sz="0" w:space="0" w:color="auto"/>
      </w:divBdr>
    </w:div>
    <w:div w:id="1471092858">
      <w:bodyDiv w:val="1"/>
      <w:marLeft w:val="0"/>
      <w:marRight w:val="0"/>
      <w:marTop w:val="0"/>
      <w:marBottom w:val="0"/>
      <w:divBdr>
        <w:top w:val="none" w:sz="0" w:space="0" w:color="auto"/>
        <w:left w:val="none" w:sz="0" w:space="0" w:color="auto"/>
        <w:bottom w:val="none" w:sz="0" w:space="0" w:color="auto"/>
        <w:right w:val="none" w:sz="0" w:space="0" w:color="auto"/>
      </w:divBdr>
    </w:div>
    <w:div w:id="1535582929">
      <w:bodyDiv w:val="1"/>
      <w:marLeft w:val="0"/>
      <w:marRight w:val="0"/>
      <w:marTop w:val="0"/>
      <w:marBottom w:val="0"/>
      <w:divBdr>
        <w:top w:val="none" w:sz="0" w:space="0" w:color="auto"/>
        <w:left w:val="none" w:sz="0" w:space="0" w:color="auto"/>
        <w:bottom w:val="none" w:sz="0" w:space="0" w:color="auto"/>
        <w:right w:val="none" w:sz="0" w:space="0" w:color="auto"/>
      </w:divBdr>
    </w:div>
    <w:div w:id="1542013948">
      <w:bodyDiv w:val="1"/>
      <w:marLeft w:val="0"/>
      <w:marRight w:val="0"/>
      <w:marTop w:val="0"/>
      <w:marBottom w:val="0"/>
      <w:divBdr>
        <w:top w:val="none" w:sz="0" w:space="0" w:color="auto"/>
        <w:left w:val="none" w:sz="0" w:space="0" w:color="auto"/>
        <w:bottom w:val="none" w:sz="0" w:space="0" w:color="auto"/>
        <w:right w:val="none" w:sz="0" w:space="0" w:color="auto"/>
      </w:divBdr>
    </w:div>
    <w:div w:id="1543984485">
      <w:bodyDiv w:val="1"/>
      <w:marLeft w:val="0"/>
      <w:marRight w:val="0"/>
      <w:marTop w:val="0"/>
      <w:marBottom w:val="0"/>
      <w:divBdr>
        <w:top w:val="none" w:sz="0" w:space="0" w:color="auto"/>
        <w:left w:val="none" w:sz="0" w:space="0" w:color="auto"/>
        <w:bottom w:val="none" w:sz="0" w:space="0" w:color="auto"/>
        <w:right w:val="none" w:sz="0" w:space="0" w:color="auto"/>
      </w:divBdr>
    </w:div>
    <w:div w:id="1547402916">
      <w:bodyDiv w:val="1"/>
      <w:marLeft w:val="0"/>
      <w:marRight w:val="0"/>
      <w:marTop w:val="0"/>
      <w:marBottom w:val="0"/>
      <w:divBdr>
        <w:top w:val="none" w:sz="0" w:space="0" w:color="auto"/>
        <w:left w:val="none" w:sz="0" w:space="0" w:color="auto"/>
        <w:bottom w:val="none" w:sz="0" w:space="0" w:color="auto"/>
        <w:right w:val="none" w:sz="0" w:space="0" w:color="auto"/>
      </w:divBdr>
    </w:div>
    <w:div w:id="1559323975">
      <w:bodyDiv w:val="1"/>
      <w:marLeft w:val="0"/>
      <w:marRight w:val="0"/>
      <w:marTop w:val="0"/>
      <w:marBottom w:val="0"/>
      <w:divBdr>
        <w:top w:val="none" w:sz="0" w:space="0" w:color="auto"/>
        <w:left w:val="none" w:sz="0" w:space="0" w:color="auto"/>
        <w:bottom w:val="none" w:sz="0" w:space="0" w:color="auto"/>
        <w:right w:val="none" w:sz="0" w:space="0" w:color="auto"/>
      </w:divBdr>
    </w:div>
    <w:div w:id="1600681654">
      <w:bodyDiv w:val="1"/>
      <w:marLeft w:val="0"/>
      <w:marRight w:val="0"/>
      <w:marTop w:val="0"/>
      <w:marBottom w:val="0"/>
      <w:divBdr>
        <w:top w:val="none" w:sz="0" w:space="0" w:color="auto"/>
        <w:left w:val="none" w:sz="0" w:space="0" w:color="auto"/>
        <w:bottom w:val="none" w:sz="0" w:space="0" w:color="auto"/>
        <w:right w:val="none" w:sz="0" w:space="0" w:color="auto"/>
      </w:divBdr>
    </w:div>
    <w:div w:id="1605763953">
      <w:bodyDiv w:val="1"/>
      <w:marLeft w:val="0"/>
      <w:marRight w:val="0"/>
      <w:marTop w:val="0"/>
      <w:marBottom w:val="0"/>
      <w:divBdr>
        <w:top w:val="none" w:sz="0" w:space="0" w:color="auto"/>
        <w:left w:val="none" w:sz="0" w:space="0" w:color="auto"/>
        <w:bottom w:val="none" w:sz="0" w:space="0" w:color="auto"/>
        <w:right w:val="none" w:sz="0" w:space="0" w:color="auto"/>
      </w:divBdr>
    </w:div>
    <w:div w:id="1610963003">
      <w:bodyDiv w:val="1"/>
      <w:marLeft w:val="0"/>
      <w:marRight w:val="0"/>
      <w:marTop w:val="0"/>
      <w:marBottom w:val="0"/>
      <w:divBdr>
        <w:top w:val="none" w:sz="0" w:space="0" w:color="auto"/>
        <w:left w:val="none" w:sz="0" w:space="0" w:color="auto"/>
        <w:bottom w:val="none" w:sz="0" w:space="0" w:color="auto"/>
        <w:right w:val="none" w:sz="0" w:space="0" w:color="auto"/>
      </w:divBdr>
    </w:div>
    <w:div w:id="1642954654">
      <w:bodyDiv w:val="1"/>
      <w:marLeft w:val="0"/>
      <w:marRight w:val="0"/>
      <w:marTop w:val="0"/>
      <w:marBottom w:val="0"/>
      <w:divBdr>
        <w:top w:val="none" w:sz="0" w:space="0" w:color="auto"/>
        <w:left w:val="none" w:sz="0" w:space="0" w:color="auto"/>
        <w:bottom w:val="none" w:sz="0" w:space="0" w:color="auto"/>
        <w:right w:val="none" w:sz="0" w:space="0" w:color="auto"/>
      </w:divBdr>
    </w:div>
    <w:div w:id="1718359912">
      <w:bodyDiv w:val="1"/>
      <w:marLeft w:val="0"/>
      <w:marRight w:val="0"/>
      <w:marTop w:val="0"/>
      <w:marBottom w:val="0"/>
      <w:divBdr>
        <w:top w:val="none" w:sz="0" w:space="0" w:color="auto"/>
        <w:left w:val="none" w:sz="0" w:space="0" w:color="auto"/>
        <w:bottom w:val="none" w:sz="0" w:space="0" w:color="auto"/>
        <w:right w:val="none" w:sz="0" w:space="0" w:color="auto"/>
      </w:divBdr>
    </w:div>
    <w:div w:id="1770618213">
      <w:bodyDiv w:val="1"/>
      <w:marLeft w:val="0"/>
      <w:marRight w:val="0"/>
      <w:marTop w:val="0"/>
      <w:marBottom w:val="0"/>
      <w:divBdr>
        <w:top w:val="none" w:sz="0" w:space="0" w:color="auto"/>
        <w:left w:val="none" w:sz="0" w:space="0" w:color="auto"/>
        <w:bottom w:val="none" w:sz="0" w:space="0" w:color="auto"/>
        <w:right w:val="none" w:sz="0" w:space="0" w:color="auto"/>
      </w:divBdr>
    </w:div>
    <w:div w:id="1775200572">
      <w:bodyDiv w:val="1"/>
      <w:marLeft w:val="0"/>
      <w:marRight w:val="0"/>
      <w:marTop w:val="0"/>
      <w:marBottom w:val="0"/>
      <w:divBdr>
        <w:top w:val="none" w:sz="0" w:space="0" w:color="auto"/>
        <w:left w:val="none" w:sz="0" w:space="0" w:color="auto"/>
        <w:bottom w:val="none" w:sz="0" w:space="0" w:color="auto"/>
        <w:right w:val="none" w:sz="0" w:space="0" w:color="auto"/>
      </w:divBdr>
    </w:div>
    <w:div w:id="1808664752">
      <w:bodyDiv w:val="1"/>
      <w:marLeft w:val="0"/>
      <w:marRight w:val="0"/>
      <w:marTop w:val="0"/>
      <w:marBottom w:val="0"/>
      <w:divBdr>
        <w:top w:val="none" w:sz="0" w:space="0" w:color="auto"/>
        <w:left w:val="none" w:sz="0" w:space="0" w:color="auto"/>
        <w:bottom w:val="none" w:sz="0" w:space="0" w:color="auto"/>
        <w:right w:val="none" w:sz="0" w:space="0" w:color="auto"/>
      </w:divBdr>
    </w:div>
    <w:div w:id="1867328165">
      <w:bodyDiv w:val="1"/>
      <w:marLeft w:val="0"/>
      <w:marRight w:val="0"/>
      <w:marTop w:val="0"/>
      <w:marBottom w:val="0"/>
      <w:divBdr>
        <w:top w:val="none" w:sz="0" w:space="0" w:color="auto"/>
        <w:left w:val="none" w:sz="0" w:space="0" w:color="auto"/>
        <w:bottom w:val="none" w:sz="0" w:space="0" w:color="auto"/>
        <w:right w:val="none" w:sz="0" w:space="0" w:color="auto"/>
      </w:divBdr>
    </w:div>
    <w:div w:id="1878812543">
      <w:bodyDiv w:val="1"/>
      <w:marLeft w:val="0"/>
      <w:marRight w:val="0"/>
      <w:marTop w:val="0"/>
      <w:marBottom w:val="0"/>
      <w:divBdr>
        <w:top w:val="none" w:sz="0" w:space="0" w:color="auto"/>
        <w:left w:val="none" w:sz="0" w:space="0" w:color="auto"/>
        <w:bottom w:val="none" w:sz="0" w:space="0" w:color="auto"/>
        <w:right w:val="none" w:sz="0" w:space="0" w:color="auto"/>
      </w:divBdr>
    </w:div>
    <w:div w:id="1907061231">
      <w:bodyDiv w:val="1"/>
      <w:marLeft w:val="0"/>
      <w:marRight w:val="0"/>
      <w:marTop w:val="0"/>
      <w:marBottom w:val="0"/>
      <w:divBdr>
        <w:top w:val="none" w:sz="0" w:space="0" w:color="auto"/>
        <w:left w:val="none" w:sz="0" w:space="0" w:color="auto"/>
        <w:bottom w:val="none" w:sz="0" w:space="0" w:color="auto"/>
        <w:right w:val="none" w:sz="0" w:space="0" w:color="auto"/>
      </w:divBdr>
    </w:div>
    <w:div w:id="1953441041">
      <w:bodyDiv w:val="1"/>
      <w:marLeft w:val="0"/>
      <w:marRight w:val="0"/>
      <w:marTop w:val="0"/>
      <w:marBottom w:val="0"/>
      <w:divBdr>
        <w:top w:val="none" w:sz="0" w:space="0" w:color="auto"/>
        <w:left w:val="none" w:sz="0" w:space="0" w:color="auto"/>
        <w:bottom w:val="none" w:sz="0" w:space="0" w:color="auto"/>
        <w:right w:val="none" w:sz="0" w:space="0" w:color="auto"/>
      </w:divBdr>
    </w:div>
    <w:div w:id="1987782811">
      <w:bodyDiv w:val="1"/>
      <w:marLeft w:val="0"/>
      <w:marRight w:val="0"/>
      <w:marTop w:val="0"/>
      <w:marBottom w:val="0"/>
      <w:divBdr>
        <w:top w:val="none" w:sz="0" w:space="0" w:color="auto"/>
        <w:left w:val="none" w:sz="0" w:space="0" w:color="auto"/>
        <w:bottom w:val="none" w:sz="0" w:space="0" w:color="auto"/>
        <w:right w:val="none" w:sz="0" w:space="0" w:color="auto"/>
      </w:divBdr>
    </w:div>
    <w:div w:id="2029066194">
      <w:bodyDiv w:val="1"/>
      <w:marLeft w:val="0"/>
      <w:marRight w:val="0"/>
      <w:marTop w:val="0"/>
      <w:marBottom w:val="0"/>
      <w:divBdr>
        <w:top w:val="none" w:sz="0" w:space="0" w:color="auto"/>
        <w:left w:val="none" w:sz="0" w:space="0" w:color="auto"/>
        <w:bottom w:val="none" w:sz="0" w:space="0" w:color="auto"/>
        <w:right w:val="none" w:sz="0" w:space="0" w:color="auto"/>
      </w:divBdr>
    </w:div>
    <w:div w:id="2066642445">
      <w:bodyDiv w:val="1"/>
      <w:marLeft w:val="0"/>
      <w:marRight w:val="0"/>
      <w:marTop w:val="0"/>
      <w:marBottom w:val="0"/>
      <w:divBdr>
        <w:top w:val="none" w:sz="0" w:space="0" w:color="auto"/>
        <w:left w:val="none" w:sz="0" w:space="0" w:color="auto"/>
        <w:bottom w:val="none" w:sz="0" w:space="0" w:color="auto"/>
        <w:right w:val="none" w:sz="0" w:space="0" w:color="auto"/>
      </w:divBdr>
    </w:div>
    <w:div w:id="2070418799">
      <w:bodyDiv w:val="1"/>
      <w:marLeft w:val="0"/>
      <w:marRight w:val="0"/>
      <w:marTop w:val="0"/>
      <w:marBottom w:val="0"/>
      <w:divBdr>
        <w:top w:val="none" w:sz="0" w:space="0" w:color="auto"/>
        <w:left w:val="none" w:sz="0" w:space="0" w:color="auto"/>
        <w:bottom w:val="none" w:sz="0" w:space="0" w:color="auto"/>
        <w:right w:val="none" w:sz="0" w:space="0" w:color="auto"/>
      </w:divBdr>
    </w:div>
    <w:div w:id="2073430831">
      <w:bodyDiv w:val="1"/>
      <w:marLeft w:val="0"/>
      <w:marRight w:val="0"/>
      <w:marTop w:val="0"/>
      <w:marBottom w:val="0"/>
      <w:divBdr>
        <w:top w:val="none" w:sz="0" w:space="0" w:color="auto"/>
        <w:left w:val="none" w:sz="0" w:space="0" w:color="auto"/>
        <w:bottom w:val="none" w:sz="0" w:space="0" w:color="auto"/>
        <w:right w:val="none" w:sz="0" w:space="0" w:color="auto"/>
      </w:divBdr>
    </w:div>
    <w:div w:id="2102143419">
      <w:bodyDiv w:val="1"/>
      <w:marLeft w:val="0"/>
      <w:marRight w:val="0"/>
      <w:marTop w:val="0"/>
      <w:marBottom w:val="0"/>
      <w:divBdr>
        <w:top w:val="none" w:sz="0" w:space="0" w:color="auto"/>
        <w:left w:val="none" w:sz="0" w:space="0" w:color="auto"/>
        <w:bottom w:val="none" w:sz="0" w:space="0" w:color="auto"/>
        <w:right w:val="none" w:sz="0" w:space="0" w:color="auto"/>
      </w:divBdr>
    </w:div>
    <w:div w:id="2108379697">
      <w:bodyDiv w:val="1"/>
      <w:marLeft w:val="0"/>
      <w:marRight w:val="0"/>
      <w:marTop w:val="0"/>
      <w:marBottom w:val="0"/>
      <w:divBdr>
        <w:top w:val="none" w:sz="0" w:space="0" w:color="auto"/>
        <w:left w:val="none" w:sz="0" w:space="0" w:color="auto"/>
        <w:bottom w:val="none" w:sz="0" w:space="0" w:color="auto"/>
        <w:right w:val="none" w:sz="0" w:space="0" w:color="auto"/>
      </w:divBdr>
    </w:div>
    <w:div w:id="21294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7b936a34-da28-41c9-8dc0-8e8fa37e2a5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zamowienia@gmina-tcze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7b936a34-da28-41c9-8dc0-8e8fa37e2a54" TargetMode="External"/><Relationship Id="rId5" Type="http://schemas.openxmlformats.org/officeDocument/2006/relationships/webSettings" Target="webSettings.xml"/><Relationship Id="rId15" Type="http://schemas.openxmlformats.org/officeDocument/2006/relationships/hyperlink" Target="mailto:zamowienia@gmina-tczew.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gmina-tczew.pl" TargetMode="External"/><Relationship Id="rId14" Type="http://schemas.openxmlformats.org/officeDocument/2006/relationships/hyperlink" Target="mailto:zamowienia@gmina-tczew.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22A8-82C8-4B44-A32D-3608D98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7610</TotalTime>
  <Pages>48</Pages>
  <Words>17001</Words>
  <Characters>102006</Characters>
  <Application>Microsoft Office Word</Application>
  <DocSecurity>0</DocSecurity>
  <Lines>850</Lines>
  <Paragraphs>237</Paragraphs>
  <ScaleCrop>false</ScaleCrop>
  <HeadingPairs>
    <vt:vector size="2" baseType="variant">
      <vt:variant>
        <vt:lpstr>Tytuł</vt:lpstr>
      </vt:variant>
      <vt:variant>
        <vt:i4>1</vt:i4>
      </vt:variant>
    </vt:vector>
  </HeadingPairs>
  <TitlesOfParts>
    <vt:vector size="1" baseType="lpstr">
      <vt:lpstr>GMINA TCZEW</vt:lpstr>
    </vt:vector>
  </TitlesOfParts>
  <Company/>
  <LinksUpToDate>false</LinksUpToDate>
  <CharactersWithSpaces>118770</CharactersWithSpaces>
  <SharedDoc>false</SharedDoc>
  <HLinks>
    <vt:vector size="36" baseType="variant">
      <vt:variant>
        <vt:i4>7340157</vt:i4>
      </vt:variant>
      <vt:variant>
        <vt:i4>15</vt:i4>
      </vt:variant>
      <vt:variant>
        <vt:i4>0</vt:i4>
      </vt:variant>
      <vt:variant>
        <vt:i4>5</vt:i4>
      </vt:variant>
      <vt:variant>
        <vt:lpwstr>http://www.bip.gmina-tczew.pl/</vt:lpwstr>
      </vt:variant>
      <vt:variant>
        <vt:lpwstr/>
      </vt:variant>
      <vt:variant>
        <vt:i4>7340157</vt:i4>
      </vt:variant>
      <vt:variant>
        <vt:i4>12</vt:i4>
      </vt:variant>
      <vt:variant>
        <vt:i4>0</vt:i4>
      </vt:variant>
      <vt:variant>
        <vt:i4>5</vt:i4>
      </vt:variant>
      <vt:variant>
        <vt:lpwstr>http://www.bip.gmina-tczew.pl/</vt:lpwstr>
      </vt:variant>
      <vt:variant>
        <vt:lpwstr/>
      </vt:variant>
      <vt:variant>
        <vt:i4>7340157</vt:i4>
      </vt:variant>
      <vt:variant>
        <vt:i4>9</vt:i4>
      </vt:variant>
      <vt:variant>
        <vt:i4>0</vt:i4>
      </vt:variant>
      <vt:variant>
        <vt:i4>5</vt:i4>
      </vt:variant>
      <vt:variant>
        <vt:lpwstr>http://www.bip.gmina-tczew.pl/</vt:lpwstr>
      </vt:variant>
      <vt:variant>
        <vt:lpwstr/>
      </vt:variant>
      <vt:variant>
        <vt:i4>7340157</vt:i4>
      </vt:variant>
      <vt:variant>
        <vt:i4>6</vt:i4>
      </vt:variant>
      <vt:variant>
        <vt:i4>0</vt:i4>
      </vt:variant>
      <vt:variant>
        <vt:i4>5</vt:i4>
      </vt:variant>
      <vt:variant>
        <vt:lpwstr>http://www.bip.gmina-tczew.pl/</vt:lpwstr>
      </vt:variant>
      <vt:variant>
        <vt:lpwstr/>
      </vt:variant>
      <vt:variant>
        <vt:i4>6422586</vt:i4>
      </vt:variant>
      <vt:variant>
        <vt:i4>3</vt:i4>
      </vt:variant>
      <vt:variant>
        <vt:i4>0</vt:i4>
      </vt:variant>
      <vt:variant>
        <vt:i4>5</vt:i4>
      </vt:variant>
      <vt:variant>
        <vt:lpwstr>http://www.gmina-tczew.pl/</vt:lpwstr>
      </vt:variant>
      <vt:variant>
        <vt:lpwstr/>
      </vt:variant>
      <vt:variant>
        <vt:i4>3539029</vt:i4>
      </vt:variant>
      <vt:variant>
        <vt:i4>0</vt:i4>
      </vt:variant>
      <vt:variant>
        <vt:i4>0</vt:i4>
      </vt:variant>
      <vt:variant>
        <vt:i4>5</vt:i4>
      </vt:variant>
      <vt:variant>
        <vt:lpwstr>mailto:inwestycje@gmina-tczew.pl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TCZEW</dc:title>
  <dc:subject/>
  <dc:creator>mswietorecka</dc:creator>
  <cp:keywords/>
  <dc:description/>
  <cp:lastModifiedBy>igrzesiak</cp:lastModifiedBy>
  <cp:revision>7074</cp:revision>
  <cp:lastPrinted>2024-07-29T10:12:00Z</cp:lastPrinted>
  <dcterms:created xsi:type="dcterms:W3CDTF">2022-03-10T12:33:00Z</dcterms:created>
  <dcterms:modified xsi:type="dcterms:W3CDTF">2024-07-29T10:23:00Z</dcterms:modified>
</cp:coreProperties>
</file>