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7D9E1" w14:textId="65DD39BC" w:rsidR="00996460" w:rsidRPr="00996460" w:rsidRDefault="00996460" w:rsidP="00996460">
      <w:pPr>
        <w:spacing w:after="0" w:line="256" w:lineRule="auto"/>
        <w:jc w:val="right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99646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Zał</w:t>
      </w:r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ącznik</w:t>
      </w:r>
      <w:r w:rsidRPr="0099646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nr </w:t>
      </w:r>
      <w:r w:rsidR="00EF53F7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3 </w:t>
      </w:r>
      <w:proofErr w:type="spellStart"/>
      <w:r w:rsidRPr="0099646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swz</w:t>
      </w:r>
      <w:proofErr w:type="spellEnd"/>
    </w:p>
    <w:p w14:paraId="48967595" w14:textId="4B6572F4" w:rsidR="00996460" w:rsidRPr="00996460" w:rsidRDefault="00996460" w:rsidP="00996460">
      <w:pPr>
        <w:spacing w:after="0" w:line="256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96460">
        <w:rPr>
          <w:rFonts w:ascii="Arial" w:eastAsia="Calibri" w:hAnsi="Arial" w:cs="Arial"/>
          <w:b/>
          <w:bCs/>
          <w:kern w:val="0"/>
          <w:sz w:val="24"/>
          <w:szCs w:val="24"/>
          <w:lang w:eastAsia="pl-PL"/>
          <w14:ligatures w14:val="none"/>
        </w:rPr>
        <w:t>Szczegółowy opis przedmiotu zamówienia</w:t>
      </w:r>
    </w:p>
    <w:p w14:paraId="4F29C17A" w14:textId="77777777" w:rsidR="00996460" w:rsidRPr="00996460" w:rsidRDefault="00996460" w:rsidP="00996460">
      <w:pPr>
        <w:spacing w:after="0" w:line="256" w:lineRule="auto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0FF031D3" w14:textId="77777777" w:rsidR="00996460" w:rsidRPr="00996460" w:rsidRDefault="00996460" w:rsidP="00996460">
      <w:pPr>
        <w:spacing w:after="0" w:line="256" w:lineRule="auto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99646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Rodzaj: usługi</w:t>
      </w:r>
    </w:p>
    <w:p w14:paraId="0CB43097" w14:textId="77777777" w:rsidR="00996460" w:rsidRPr="00996460" w:rsidRDefault="00996460" w:rsidP="00996460">
      <w:pPr>
        <w:spacing w:after="0" w:line="256" w:lineRule="auto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99646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Branża projektowanie</w:t>
      </w:r>
    </w:p>
    <w:p w14:paraId="77B8C886" w14:textId="77777777" w:rsidR="00996460" w:rsidRPr="00996460" w:rsidRDefault="00996460" w:rsidP="00996460">
      <w:pPr>
        <w:spacing w:after="0" w:line="256" w:lineRule="auto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99646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Kod CPW:</w:t>
      </w:r>
    </w:p>
    <w:p w14:paraId="4FBFE386" w14:textId="15CEAC38" w:rsidR="00AE02C1" w:rsidRPr="00AE02C1" w:rsidRDefault="00AE02C1" w:rsidP="00AE02C1">
      <w:pPr>
        <w:rPr>
          <w:rFonts w:ascii="Arial" w:hAnsi="Arial" w:cs="Arial"/>
        </w:rPr>
      </w:pPr>
      <w:bookmarkStart w:id="0" w:name="_Hlk172789025"/>
      <w:r w:rsidRPr="00AE02C1">
        <w:rPr>
          <w:rFonts w:ascii="Arial" w:hAnsi="Arial" w:cs="Arial"/>
        </w:rPr>
        <w:t>71000000-8 – Usługi architektoniczne, budowlane, inżynieryjne i kontrolne</w:t>
      </w:r>
      <w:r>
        <w:rPr>
          <w:rFonts w:ascii="Arial" w:hAnsi="Arial" w:cs="Arial"/>
        </w:rPr>
        <w:t>.</w:t>
      </w:r>
      <w:r w:rsidRPr="00AE02C1">
        <w:rPr>
          <w:rFonts w:ascii="Arial" w:hAnsi="Arial" w:cs="Arial"/>
        </w:rPr>
        <w:t xml:space="preserve"> </w:t>
      </w:r>
    </w:p>
    <w:p w14:paraId="0F885B42" w14:textId="34B19C23" w:rsidR="00AE02C1" w:rsidRPr="00AE02C1" w:rsidRDefault="00AE02C1" w:rsidP="00AE02C1">
      <w:pPr>
        <w:rPr>
          <w:rFonts w:ascii="Arial" w:hAnsi="Arial" w:cs="Arial"/>
        </w:rPr>
      </w:pPr>
      <w:r w:rsidRPr="00AE02C1">
        <w:rPr>
          <w:rFonts w:ascii="Arial" w:hAnsi="Arial" w:cs="Arial"/>
        </w:rPr>
        <w:t>71220000-6 – Usługi projektowania architektonicznego</w:t>
      </w:r>
      <w:r>
        <w:rPr>
          <w:rFonts w:ascii="Arial" w:hAnsi="Arial" w:cs="Arial"/>
        </w:rPr>
        <w:t>.</w:t>
      </w:r>
    </w:p>
    <w:p w14:paraId="7D21A2B4" w14:textId="77777777" w:rsidR="00AE02C1" w:rsidRPr="00AE02C1" w:rsidRDefault="00AE02C1" w:rsidP="00AE02C1">
      <w:pPr>
        <w:rPr>
          <w:rFonts w:ascii="Arial" w:hAnsi="Arial" w:cs="Arial"/>
        </w:rPr>
      </w:pPr>
      <w:r w:rsidRPr="00AE02C1">
        <w:rPr>
          <w:rFonts w:ascii="Arial" w:hAnsi="Arial" w:cs="Arial"/>
        </w:rPr>
        <w:t>71240000-2</w:t>
      </w:r>
      <w:r w:rsidRPr="00AE02C1">
        <w:rPr>
          <w:rFonts w:ascii="Arial" w:hAnsi="Arial" w:cs="Arial"/>
        </w:rPr>
        <w:tab/>
        <w:t>Usługi architektoniczne, inżynieryjne i projektowania.</w:t>
      </w:r>
    </w:p>
    <w:p w14:paraId="0E6BC848" w14:textId="77777777" w:rsidR="00AE02C1" w:rsidRPr="00AE02C1" w:rsidRDefault="00AE02C1" w:rsidP="00AE02C1">
      <w:pPr>
        <w:rPr>
          <w:rFonts w:ascii="Arial" w:hAnsi="Arial" w:cs="Arial"/>
        </w:rPr>
      </w:pPr>
      <w:r w:rsidRPr="00AE02C1">
        <w:rPr>
          <w:rFonts w:ascii="Arial" w:hAnsi="Arial" w:cs="Arial"/>
        </w:rPr>
        <w:t>71242000-6</w:t>
      </w:r>
      <w:r w:rsidRPr="00AE02C1">
        <w:rPr>
          <w:rFonts w:ascii="Arial" w:hAnsi="Arial" w:cs="Arial"/>
        </w:rPr>
        <w:tab/>
        <w:t>Przygotowanie przedsięwzięcia i projektu, oszacowanie kosztów.</w:t>
      </w:r>
    </w:p>
    <w:p w14:paraId="57EF336B" w14:textId="1CBFC29C" w:rsidR="00AE02C1" w:rsidRPr="00AE02C1" w:rsidRDefault="00AE02C1" w:rsidP="00AE02C1">
      <w:pPr>
        <w:rPr>
          <w:rFonts w:ascii="Arial" w:hAnsi="Arial" w:cs="Arial"/>
        </w:rPr>
      </w:pPr>
      <w:r w:rsidRPr="00AE02C1">
        <w:rPr>
          <w:rFonts w:ascii="Arial" w:hAnsi="Arial" w:cs="Arial"/>
        </w:rPr>
        <w:t>71248000-8 – Nadzór nad projektem i dokumentacją</w:t>
      </w:r>
      <w:r>
        <w:rPr>
          <w:rFonts w:ascii="Arial" w:hAnsi="Arial" w:cs="Arial"/>
        </w:rPr>
        <w:t>.</w:t>
      </w:r>
    </w:p>
    <w:p w14:paraId="0E9471BB" w14:textId="77777777" w:rsidR="00AE02C1" w:rsidRPr="00AE02C1" w:rsidRDefault="00AE02C1" w:rsidP="00AE02C1">
      <w:pPr>
        <w:rPr>
          <w:rFonts w:ascii="Arial" w:hAnsi="Arial" w:cs="Arial"/>
        </w:rPr>
      </w:pPr>
      <w:r w:rsidRPr="00AE02C1">
        <w:rPr>
          <w:rFonts w:ascii="Arial" w:hAnsi="Arial" w:cs="Arial"/>
        </w:rPr>
        <w:t>71320000-7</w:t>
      </w:r>
      <w:r w:rsidRPr="00AE02C1">
        <w:rPr>
          <w:rFonts w:ascii="Arial" w:hAnsi="Arial" w:cs="Arial"/>
        </w:rPr>
        <w:tab/>
        <w:t>Usługi inżynieryjne w zakresie projektowania.</w:t>
      </w:r>
    </w:p>
    <w:bookmarkEnd w:id="0"/>
    <w:p w14:paraId="7FCC87C0" w14:textId="77777777" w:rsidR="00996460" w:rsidRDefault="00996460" w:rsidP="00681588">
      <w:pPr>
        <w:jc w:val="center"/>
        <w:rPr>
          <w:rFonts w:ascii="Arial" w:hAnsi="Arial" w:cs="Arial"/>
        </w:rPr>
      </w:pPr>
    </w:p>
    <w:p w14:paraId="6E2D0306" w14:textId="10509E10" w:rsidR="00034BA8" w:rsidRPr="00661A80" w:rsidRDefault="00034BA8" w:rsidP="00681588">
      <w:pPr>
        <w:jc w:val="center"/>
        <w:rPr>
          <w:rFonts w:ascii="Arial" w:hAnsi="Arial" w:cs="Arial"/>
        </w:rPr>
      </w:pPr>
      <w:r w:rsidRPr="00661A80">
        <w:rPr>
          <w:rFonts w:ascii="Arial" w:hAnsi="Arial" w:cs="Arial"/>
        </w:rPr>
        <w:t>Opis przedmiotu zamówienia</w:t>
      </w:r>
    </w:p>
    <w:p w14:paraId="2006D84E" w14:textId="48CD8A25" w:rsidR="008943DB" w:rsidRPr="008943DB" w:rsidRDefault="008943DB" w:rsidP="008943DB">
      <w:pPr>
        <w:jc w:val="both"/>
        <w:rPr>
          <w:rFonts w:ascii="Arial" w:hAnsi="Arial" w:cs="Arial"/>
        </w:rPr>
      </w:pPr>
      <w:r w:rsidRPr="008943DB">
        <w:rPr>
          <w:rFonts w:ascii="Arial" w:hAnsi="Arial" w:cs="Arial"/>
        </w:rPr>
        <w:t xml:space="preserve">Przedmiotem zamówienia jest </w:t>
      </w:r>
      <w:bookmarkStart w:id="1" w:name="_Hlk172790495"/>
      <w:r w:rsidRPr="008943DB">
        <w:rPr>
          <w:rFonts w:ascii="Arial" w:hAnsi="Arial" w:cs="Arial"/>
        </w:rPr>
        <w:t>wykonani</w:t>
      </w:r>
      <w:r w:rsidR="00D93673">
        <w:rPr>
          <w:rFonts w:ascii="Arial" w:hAnsi="Arial" w:cs="Arial"/>
        </w:rPr>
        <w:t>e</w:t>
      </w:r>
      <w:r w:rsidRPr="008943DB">
        <w:rPr>
          <w:rFonts w:ascii="Arial" w:hAnsi="Arial" w:cs="Arial"/>
        </w:rPr>
        <w:t xml:space="preserve"> kompletnej dokumentacji projektowej i kosztorysowej zagospodarowania terenu Parku Podworskiego w Stefankowicach</w:t>
      </w:r>
      <w:bookmarkEnd w:id="1"/>
      <w:r w:rsidRPr="008943DB">
        <w:rPr>
          <w:rFonts w:ascii="Arial" w:hAnsi="Arial" w:cs="Arial"/>
        </w:rPr>
        <w:t>.</w:t>
      </w:r>
    </w:p>
    <w:p w14:paraId="41A4EE52" w14:textId="77777777" w:rsidR="008943DB" w:rsidRPr="008943DB" w:rsidRDefault="008943DB" w:rsidP="008943DB">
      <w:pPr>
        <w:spacing w:after="0"/>
        <w:jc w:val="both"/>
        <w:rPr>
          <w:rFonts w:ascii="Arial" w:hAnsi="Arial" w:cs="Arial"/>
        </w:rPr>
      </w:pPr>
      <w:r w:rsidRPr="008943DB">
        <w:rPr>
          <w:rFonts w:ascii="Arial" w:hAnsi="Arial" w:cs="Arial"/>
        </w:rPr>
        <w:t>Zamówienie będzie realizowane w następujących etapach:</w:t>
      </w:r>
    </w:p>
    <w:p w14:paraId="3B64275C" w14:textId="77777777" w:rsidR="00FB6442" w:rsidRPr="00FB6442" w:rsidRDefault="00FB6442" w:rsidP="00FB6442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B6442">
        <w:rPr>
          <w:rFonts w:ascii="Arial" w:eastAsia="Times New Roman" w:hAnsi="Arial" w:cs="Arial"/>
          <w:kern w:val="0"/>
          <w:lang w:eastAsia="pl-PL"/>
          <w14:ligatures w14:val="none"/>
        </w:rPr>
        <w:t xml:space="preserve">Etap 1. Wykonawca zobowiązany jest przygotować dokumentację projektową obejmującą projekt budowlany, projekt wykonawczy oraz informację dotyczącą bezpieczeństwa i ochrony zdrowia które umożliwią uzyskanie pozwolenia na budowę. Ponadto wykonawca przygotuje specyfikację techniczną wykonania i odbioru robót budowlanych, przedmiar robót, kosztorys inwestorski oraz zbiorcze zestawienie kosztów. Zakończenie i protokolarny odbiór tego etapu upoważni  Wykonawcę do wystawienia faktury za całość zamówienia. </w:t>
      </w:r>
    </w:p>
    <w:p w14:paraId="0CADDE2F" w14:textId="77777777" w:rsidR="008943DB" w:rsidRPr="008943DB" w:rsidRDefault="008943DB" w:rsidP="008943DB">
      <w:pPr>
        <w:spacing w:after="0"/>
        <w:jc w:val="both"/>
        <w:rPr>
          <w:rFonts w:ascii="Arial" w:hAnsi="Arial" w:cs="Arial"/>
        </w:rPr>
      </w:pPr>
      <w:r w:rsidRPr="008943DB">
        <w:rPr>
          <w:rFonts w:ascii="Arial" w:hAnsi="Arial" w:cs="Arial"/>
        </w:rPr>
        <w:t>Etap 2. W trakcie prowadzenia postępowania o udzielenie zamówienia publicznego na realizację robót budowlanych, Projektant zobowiązany jest do czynnego uczestniczenia w trakcie postępowanie zgodnie z zapisami niniejszej umowy w ramach swojego wynagrodzenia umownego.</w:t>
      </w:r>
    </w:p>
    <w:p w14:paraId="4672C275" w14:textId="77777777" w:rsidR="008943DB" w:rsidRDefault="008943DB" w:rsidP="008943DB">
      <w:pPr>
        <w:jc w:val="both"/>
        <w:rPr>
          <w:rFonts w:ascii="Arial" w:hAnsi="Arial" w:cs="Arial"/>
        </w:rPr>
      </w:pPr>
      <w:r w:rsidRPr="008943DB">
        <w:rPr>
          <w:rFonts w:ascii="Arial" w:hAnsi="Arial" w:cs="Arial"/>
        </w:rPr>
        <w:t>Etap 3. Wykonawca obowiązany jest do pełnienia nadzoru autorskiego. Projektant obowiązany jest w ramach swojego wynagrodzenia umownego do wyjaśniania wątpliwości wykonawcy robót budowlanych dotyczących dokumentacji projektowej.</w:t>
      </w:r>
    </w:p>
    <w:p w14:paraId="03582520" w14:textId="538C3FA7" w:rsidR="00192A1A" w:rsidRPr="00661A80" w:rsidRDefault="00192A1A" w:rsidP="008943DB">
      <w:pPr>
        <w:jc w:val="both"/>
        <w:rPr>
          <w:rFonts w:ascii="Arial" w:hAnsi="Arial" w:cs="Arial"/>
        </w:rPr>
      </w:pPr>
      <w:r w:rsidRPr="00661A80">
        <w:rPr>
          <w:rFonts w:ascii="Arial" w:hAnsi="Arial" w:cs="Arial"/>
        </w:rPr>
        <w:t>Zadani</w:t>
      </w:r>
      <w:r w:rsidR="000A12A2" w:rsidRPr="00661A80">
        <w:rPr>
          <w:rFonts w:ascii="Arial" w:hAnsi="Arial" w:cs="Arial"/>
        </w:rPr>
        <w:t>e</w:t>
      </w:r>
      <w:r w:rsidRPr="00661A80">
        <w:rPr>
          <w:rFonts w:ascii="Arial" w:hAnsi="Arial" w:cs="Arial"/>
        </w:rPr>
        <w:t xml:space="preserve"> polegające na</w:t>
      </w:r>
      <w:r w:rsidR="00226599" w:rsidRPr="00661A80">
        <w:rPr>
          <w:rFonts w:ascii="Arial" w:hAnsi="Arial" w:cs="Arial"/>
        </w:rPr>
        <w:t xml:space="preserve"> opracowaniu dokumentacji projektowej</w:t>
      </w:r>
      <w:r w:rsidRPr="00661A80">
        <w:rPr>
          <w:rFonts w:ascii="Arial" w:hAnsi="Arial" w:cs="Arial"/>
        </w:rPr>
        <w:t xml:space="preserve"> </w:t>
      </w:r>
      <w:r w:rsidR="00226599" w:rsidRPr="00661A80">
        <w:rPr>
          <w:rFonts w:ascii="Arial" w:hAnsi="Arial" w:cs="Arial"/>
        </w:rPr>
        <w:t xml:space="preserve">umożliwiającej </w:t>
      </w:r>
      <w:r w:rsidRPr="00661A80">
        <w:rPr>
          <w:rFonts w:ascii="Arial" w:hAnsi="Arial" w:cs="Arial"/>
        </w:rPr>
        <w:t>zagospodarowaniu terenu Parku Podworskiego zlokalizowanego w Stefankowicach, gmina Hrubieszów będzie realizowane na dział</w:t>
      </w:r>
      <w:r w:rsidR="00996460">
        <w:rPr>
          <w:rFonts w:ascii="Arial" w:hAnsi="Arial" w:cs="Arial"/>
        </w:rPr>
        <w:t>kach</w:t>
      </w:r>
      <w:r w:rsidRPr="00661A80">
        <w:rPr>
          <w:rFonts w:ascii="Arial" w:hAnsi="Arial" w:cs="Arial"/>
        </w:rPr>
        <w:t xml:space="preserve"> o numer</w:t>
      </w:r>
      <w:r w:rsidR="00996460">
        <w:rPr>
          <w:rFonts w:ascii="Arial" w:hAnsi="Arial" w:cs="Arial"/>
        </w:rPr>
        <w:t>ach</w:t>
      </w:r>
      <w:r w:rsidRPr="00661A80">
        <w:rPr>
          <w:rFonts w:ascii="Arial" w:hAnsi="Arial" w:cs="Arial"/>
        </w:rPr>
        <w:t xml:space="preserve"> </w:t>
      </w:r>
      <w:r w:rsidRPr="00996460">
        <w:rPr>
          <w:rFonts w:ascii="Arial" w:hAnsi="Arial" w:cs="Arial"/>
        </w:rPr>
        <w:t>ewidencyjn</w:t>
      </w:r>
      <w:r w:rsidR="00996460" w:rsidRPr="00996460">
        <w:rPr>
          <w:rFonts w:ascii="Arial" w:hAnsi="Arial" w:cs="Arial"/>
        </w:rPr>
        <w:t>ych</w:t>
      </w:r>
      <w:r w:rsidRPr="00996460">
        <w:rPr>
          <w:rFonts w:ascii="Arial" w:hAnsi="Arial" w:cs="Arial"/>
        </w:rPr>
        <w:t xml:space="preserve"> 997/3</w:t>
      </w:r>
      <w:r w:rsidR="000A12A2" w:rsidRPr="00996460">
        <w:rPr>
          <w:rFonts w:ascii="Arial" w:hAnsi="Arial" w:cs="Arial"/>
        </w:rPr>
        <w:t>, 999/4</w:t>
      </w:r>
      <w:r w:rsidRPr="00996460">
        <w:rPr>
          <w:rFonts w:ascii="Arial" w:hAnsi="Arial" w:cs="Arial"/>
        </w:rPr>
        <w:t xml:space="preserve">. </w:t>
      </w:r>
      <w:r w:rsidR="00872870" w:rsidRPr="00661A80">
        <w:rPr>
          <w:rFonts w:ascii="Arial" w:hAnsi="Arial" w:cs="Arial"/>
        </w:rPr>
        <w:t xml:space="preserve">Teren </w:t>
      </w:r>
      <w:r w:rsidR="003E0B12" w:rsidRPr="00661A80">
        <w:rPr>
          <w:rFonts w:ascii="Arial" w:hAnsi="Arial" w:cs="Arial"/>
        </w:rPr>
        <w:t>P</w:t>
      </w:r>
      <w:r w:rsidR="00872870" w:rsidRPr="00661A80">
        <w:rPr>
          <w:rFonts w:ascii="Arial" w:hAnsi="Arial" w:cs="Arial"/>
        </w:rPr>
        <w:t xml:space="preserve">arku </w:t>
      </w:r>
      <w:r w:rsidR="003E0B12" w:rsidRPr="00661A80">
        <w:rPr>
          <w:rFonts w:ascii="Arial" w:hAnsi="Arial" w:cs="Arial"/>
        </w:rPr>
        <w:t xml:space="preserve">Podworskiego </w:t>
      </w:r>
      <w:r w:rsidR="00872870" w:rsidRPr="00661A80">
        <w:rPr>
          <w:rFonts w:ascii="Arial" w:hAnsi="Arial" w:cs="Arial"/>
        </w:rPr>
        <w:t>w Stefankowicach został</w:t>
      </w:r>
      <w:r w:rsidR="003E0B12" w:rsidRPr="00661A80">
        <w:rPr>
          <w:rFonts w:ascii="Arial" w:hAnsi="Arial" w:cs="Arial"/>
        </w:rPr>
        <w:t xml:space="preserve"> </w:t>
      </w:r>
      <w:r w:rsidR="00872870" w:rsidRPr="00661A80">
        <w:rPr>
          <w:rFonts w:ascii="Arial" w:hAnsi="Arial" w:cs="Arial"/>
        </w:rPr>
        <w:t>wpisany do rejestru zabytków nieruchomych województwa lubelskiego po</w:t>
      </w:r>
      <w:r w:rsidR="003E0B12" w:rsidRPr="00661A80">
        <w:rPr>
          <w:rFonts w:ascii="Arial" w:hAnsi="Arial" w:cs="Arial"/>
        </w:rPr>
        <w:t>d</w:t>
      </w:r>
      <w:r w:rsidR="00872870" w:rsidRPr="00661A80">
        <w:rPr>
          <w:rFonts w:ascii="Arial" w:hAnsi="Arial" w:cs="Arial"/>
        </w:rPr>
        <w:t xml:space="preserve"> numerem </w:t>
      </w:r>
      <w:r w:rsidR="003E0B12" w:rsidRPr="00661A80">
        <w:rPr>
          <w:rFonts w:ascii="Arial" w:hAnsi="Arial" w:cs="Arial"/>
        </w:rPr>
        <w:t xml:space="preserve"> A/1450</w:t>
      </w:r>
      <w:r w:rsidR="00872870" w:rsidRPr="00661A80">
        <w:rPr>
          <w:rFonts w:ascii="Arial" w:hAnsi="Arial" w:cs="Arial"/>
        </w:rPr>
        <w:t>.</w:t>
      </w:r>
      <w:r w:rsidR="003E0B12" w:rsidRPr="00661A80">
        <w:rPr>
          <w:rFonts w:ascii="Arial" w:hAnsi="Arial" w:cs="Arial"/>
        </w:rPr>
        <w:t xml:space="preserve"> P</w:t>
      </w:r>
      <w:r w:rsidRPr="00661A80">
        <w:rPr>
          <w:rFonts w:ascii="Arial" w:hAnsi="Arial" w:cs="Arial"/>
        </w:rPr>
        <w:t>ark od zachodu graniczy z drogą powiatową nr 1855L</w:t>
      </w:r>
      <w:r w:rsidR="00703AE6" w:rsidRPr="00661A80">
        <w:rPr>
          <w:rFonts w:ascii="Arial" w:hAnsi="Arial" w:cs="Arial"/>
        </w:rPr>
        <w:t xml:space="preserve"> z pozostałych stron graniczy z polami uprawnymi</w:t>
      </w:r>
      <w:r w:rsidR="000A12A2" w:rsidRPr="00661A80">
        <w:rPr>
          <w:rFonts w:ascii="Arial" w:hAnsi="Arial" w:cs="Arial"/>
        </w:rPr>
        <w:t>.</w:t>
      </w:r>
      <w:r w:rsidR="00703AE6" w:rsidRPr="00661A80">
        <w:rPr>
          <w:rFonts w:ascii="Arial" w:hAnsi="Arial" w:cs="Arial"/>
        </w:rPr>
        <w:t xml:space="preserve"> </w:t>
      </w:r>
    </w:p>
    <w:p w14:paraId="0833CFC6" w14:textId="5D102AEE" w:rsidR="00133018" w:rsidRPr="00661A80" w:rsidRDefault="000A12A2" w:rsidP="00681588">
      <w:pPr>
        <w:jc w:val="both"/>
        <w:rPr>
          <w:rFonts w:ascii="Arial" w:hAnsi="Arial" w:cs="Arial"/>
        </w:rPr>
      </w:pPr>
      <w:r w:rsidRPr="00661A80">
        <w:rPr>
          <w:rFonts w:ascii="Arial" w:hAnsi="Arial" w:cs="Arial"/>
        </w:rPr>
        <w:t xml:space="preserve">Przedsięwzięcie polegać będzie na zagospodarowaniu zabytkowego parku podworskiego w Stefankowicach poprzez nadanie mu funkcji turystycznych. W </w:t>
      </w:r>
      <w:r w:rsidR="00661A80" w:rsidRPr="00661A80">
        <w:rPr>
          <w:rFonts w:ascii="Arial" w:hAnsi="Arial" w:cs="Arial"/>
        </w:rPr>
        <w:t>r</w:t>
      </w:r>
      <w:r w:rsidRPr="00661A80">
        <w:rPr>
          <w:rFonts w:ascii="Arial" w:hAnsi="Arial" w:cs="Arial"/>
        </w:rPr>
        <w:t xml:space="preserve">amach zagospodarowania terenu zakłada się budowę alejek parkowych z dojściem do stawu, który znajduje się na sąsiedniej działce, budowę oświetlenia parkowego, budowę altany oraz montaż ławek parkowych. Planuje się budowę stałej sceny w formie frontu dawnego pałacu oraz </w:t>
      </w:r>
      <w:r w:rsidR="001B66B8">
        <w:rPr>
          <w:rFonts w:ascii="Arial" w:hAnsi="Arial" w:cs="Arial"/>
        </w:rPr>
        <w:t xml:space="preserve">rozbiórkę i budowę </w:t>
      </w:r>
      <w:r w:rsidRPr="00661A80">
        <w:rPr>
          <w:rFonts w:ascii="Arial" w:hAnsi="Arial" w:cs="Arial"/>
        </w:rPr>
        <w:t xml:space="preserve">starej kuchni podworskiej, która zostanie zagospodarowana w celu prowadzenia zajęć </w:t>
      </w:r>
      <w:r w:rsidR="001B66B8">
        <w:rPr>
          <w:rFonts w:ascii="Arial" w:hAnsi="Arial" w:cs="Arial"/>
        </w:rPr>
        <w:t>z zakresu zachowania dziedzictwa kulturowego i historycznego dawnego dworu w Stefankowicach</w:t>
      </w:r>
      <w:r w:rsidRPr="00661A80">
        <w:rPr>
          <w:rFonts w:ascii="Arial" w:hAnsi="Arial" w:cs="Arial"/>
        </w:rPr>
        <w:t xml:space="preserve">. Obecnie budynek kuchni podworskiej jest zdegradowany ze względu na swój </w:t>
      </w:r>
      <w:r w:rsidRPr="00661A80">
        <w:rPr>
          <w:rFonts w:ascii="Arial" w:hAnsi="Arial" w:cs="Arial"/>
        </w:rPr>
        <w:lastRenderedPageBreak/>
        <w:t xml:space="preserve">stan techniczny, ponieważ nie spełnia warunków technicznych umożliwiających jego użytkowanie. Budynek stracił parametry racjonalnych kosztów eksploatacji. Nie spełnia także wymogów funkcjonalnych stawianych obiektom przeznaczonym do pełnienia funkcji społeczno-kulturalnych. </w:t>
      </w:r>
      <w:r w:rsidR="00661A80">
        <w:rPr>
          <w:rFonts w:ascii="Arial" w:hAnsi="Arial" w:cs="Arial"/>
        </w:rPr>
        <w:t xml:space="preserve">Budynek </w:t>
      </w:r>
      <w:r w:rsidR="00646D2E">
        <w:rPr>
          <w:rFonts w:ascii="Arial" w:hAnsi="Arial" w:cs="Arial"/>
        </w:rPr>
        <w:t xml:space="preserve">kuchni </w:t>
      </w:r>
      <w:r w:rsidR="00661A80">
        <w:rPr>
          <w:rFonts w:ascii="Arial" w:hAnsi="Arial" w:cs="Arial"/>
        </w:rPr>
        <w:t>nie jest zabytkiem.</w:t>
      </w:r>
    </w:p>
    <w:p w14:paraId="6728FA91" w14:textId="2DB7F0A4" w:rsidR="00133018" w:rsidRPr="00661A80" w:rsidRDefault="00133018" w:rsidP="00681588">
      <w:pPr>
        <w:jc w:val="both"/>
        <w:rPr>
          <w:rFonts w:ascii="Arial" w:hAnsi="Arial" w:cs="Arial"/>
        </w:rPr>
      </w:pPr>
      <w:r w:rsidRPr="00661A80">
        <w:rPr>
          <w:rFonts w:ascii="Arial" w:hAnsi="Arial" w:cs="Arial"/>
        </w:rPr>
        <w:t>Przygotowanie dokumentacji projektowej pozwoli na wykonanie prac budowlanych</w:t>
      </w:r>
      <w:r w:rsidR="000A12A2" w:rsidRPr="00661A80">
        <w:rPr>
          <w:rFonts w:ascii="Arial" w:hAnsi="Arial" w:cs="Arial"/>
        </w:rPr>
        <w:t xml:space="preserve"> </w:t>
      </w:r>
      <w:r w:rsidRPr="00661A80">
        <w:rPr>
          <w:rFonts w:ascii="Arial" w:hAnsi="Arial" w:cs="Arial"/>
        </w:rPr>
        <w:t xml:space="preserve">mających na celu </w:t>
      </w:r>
      <w:r w:rsidR="000A12A2" w:rsidRPr="00661A80">
        <w:rPr>
          <w:rFonts w:ascii="Arial" w:hAnsi="Arial" w:cs="Arial"/>
        </w:rPr>
        <w:t>przystosowan</w:t>
      </w:r>
      <w:r w:rsidRPr="00661A80">
        <w:rPr>
          <w:rFonts w:ascii="Arial" w:hAnsi="Arial" w:cs="Arial"/>
        </w:rPr>
        <w:t>ie budynku kuchni podworskiej jak i terenu parku</w:t>
      </w:r>
      <w:r w:rsidR="000A12A2" w:rsidRPr="00661A80">
        <w:rPr>
          <w:rFonts w:ascii="Arial" w:hAnsi="Arial" w:cs="Arial"/>
        </w:rPr>
        <w:t xml:space="preserve"> do pełnienia funkcji placówki </w:t>
      </w:r>
      <w:r w:rsidR="001B66B8">
        <w:rPr>
          <w:rFonts w:ascii="Arial" w:hAnsi="Arial" w:cs="Arial"/>
        </w:rPr>
        <w:t>rekreacyjno-turystycznej</w:t>
      </w:r>
      <w:r w:rsidRPr="00661A80">
        <w:rPr>
          <w:rFonts w:ascii="Arial" w:hAnsi="Arial" w:cs="Arial"/>
        </w:rPr>
        <w:t>.</w:t>
      </w:r>
      <w:r w:rsidR="000A12A2" w:rsidRPr="00661A80">
        <w:rPr>
          <w:rFonts w:ascii="Arial" w:hAnsi="Arial" w:cs="Arial"/>
        </w:rPr>
        <w:t xml:space="preserve"> Zakres działań zaplanowanych do wykonania obejmuje wykonanie robót budowlanych, które poprawią stan techniczny obiektu i przystosują go do pełnienia zaplanowanych funkcji. </w:t>
      </w:r>
    </w:p>
    <w:p w14:paraId="5546EBEB" w14:textId="0CCF0F84" w:rsidR="000A12A2" w:rsidRPr="00661A80" w:rsidRDefault="000A12A2" w:rsidP="00681588">
      <w:pPr>
        <w:jc w:val="both"/>
        <w:rPr>
          <w:rFonts w:ascii="Arial" w:hAnsi="Arial" w:cs="Arial"/>
        </w:rPr>
      </w:pPr>
      <w:r w:rsidRPr="00661A80">
        <w:rPr>
          <w:rFonts w:ascii="Arial" w:hAnsi="Arial" w:cs="Arial"/>
        </w:rPr>
        <w:t>Zaplanowano także zakup wyposażenia, które poprawi funkcjonalność obiektu, a także zagospodarowanie otoczenia budynku.</w:t>
      </w:r>
    </w:p>
    <w:p w14:paraId="6B49C599" w14:textId="32DD60E2" w:rsidR="000E1A71" w:rsidRPr="00661A80" w:rsidRDefault="000A12A2" w:rsidP="008943DB">
      <w:pPr>
        <w:jc w:val="both"/>
        <w:rPr>
          <w:rFonts w:ascii="Arial" w:hAnsi="Arial" w:cs="Arial"/>
        </w:rPr>
      </w:pPr>
      <w:r w:rsidRPr="00661A80">
        <w:rPr>
          <w:rFonts w:ascii="Arial" w:hAnsi="Arial" w:cs="Arial"/>
        </w:rPr>
        <w:t>Po zakończeniu prac, budynek kuchni podworskiej oraz zagospodarowany zabytkowy park podworski będą w pełni przystosowane do pełnienia zaplanowanych funkcji</w:t>
      </w:r>
    </w:p>
    <w:p w14:paraId="158E8B5E" w14:textId="34D9D30E" w:rsidR="000A12A2" w:rsidRDefault="000A12A2" w:rsidP="00F82F32">
      <w:pPr>
        <w:spacing w:after="0"/>
        <w:rPr>
          <w:rFonts w:ascii="Arial" w:hAnsi="Arial" w:cs="Arial"/>
        </w:rPr>
      </w:pPr>
      <w:r w:rsidRPr="00661A80">
        <w:rPr>
          <w:rFonts w:ascii="Arial" w:hAnsi="Arial" w:cs="Arial"/>
        </w:rPr>
        <w:t xml:space="preserve">W </w:t>
      </w:r>
      <w:r w:rsidR="000E1A71" w:rsidRPr="00661A80">
        <w:rPr>
          <w:rFonts w:ascii="Arial" w:hAnsi="Arial" w:cs="Arial"/>
        </w:rPr>
        <w:t>ramach wykonania dokumentacji projektowej</w:t>
      </w:r>
      <w:r w:rsidRPr="00661A80">
        <w:rPr>
          <w:rFonts w:ascii="Arial" w:hAnsi="Arial" w:cs="Arial"/>
        </w:rPr>
        <w:t xml:space="preserve"> przewidziano m.in. następując</w:t>
      </w:r>
      <w:r w:rsidR="000E1A71" w:rsidRPr="00661A80">
        <w:rPr>
          <w:rFonts w:ascii="Arial" w:hAnsi="Arial" w:cs="Arial"/>
        </w:rPr>
        <w:t xml:space="preserve">y </w:t>
      </w:r>
      <w:r w:rsidRPr="00661A80">
        <w:rPr>
          <w:rFonts w:ascii="Arial" w:hAnsi="Arial" w:cs="Arial"/>
        </w:rPr>
        <w:t>za</w:t>
      </w:r>
      <w:r w:rsidR="000E1A71" w:rsidRPr="00661A80">
        <w:rPr>
          <w:rFonts w:ascii="Arial" w:hAnsi="Arial" w:cs="Arial"/>
        </w:rPr>
        <w:t>kres</w:t>
      </w:r>
      <w:r w:rsidRPr="00661A80">
        <w:rPr>
          <w:rFonts w:ascii="Arial" w:hAnsi="Arial" w:cs="Arial"/>
        </w:rPr>
        <w:t>:</w:t>
      </w:r>
    </w:p>
    <w:p w14:paraId="65133AC2" w14:textId="77777777" w:rsidR="0069691D" w:rsidRDefault="0069691D" w:rsidP="00F82F32">
      <w:pPr>
        <w:spacing w:after="0"/>
        <w:rPr>
          <w:rFonts w:ascii="Arial" w:hAnsi="Arial" w:cs="Arial"/>
        </w:rPr>
      </w:pPr>
      <w:r w:rsidRPr="0069691D">
        <w:rPr>
          <w:rFonts w:ascii="Cambria Math" w:hAnsi="Cambria Math" w:cs="Cambria Math"/>
        </w:rPr>
        <w:t>⦁</w:t>
      </w:r>
      <w:r>
        <w:rPr>
          <w:rFonts w:ascii="Cambria Math" w:hAnsi="Cambria Math" w:cs="Cambria Math"/>
        </w:rPr>
        <w:tab/>
      </w:r>
      <w:r w:rsidRPr="0069691D">
        <w:rPr>
          <w:rFonts w:ascii="Arial" w:hAnsi="Arial" w:cs="Arial"/>
        </w:rPr>
        <w:t>prace geodezyjne</w:t>
      </w:r>
      <w:r>
        <w:rPr>
          <w:rFonts w:ascii="Arial" w:hAnsi="Arial" w:cs="Arial"/>
        </w:rPr>
        <w:t>, mapa do celów projektowych,</w:t>
      </w:r>
    </w:p>
    <w:p w14:paraId="182C4E1A" w14:textId="62D4B8F9" w:rsidR="0069691D" w:rsidRDefault="0069691D" w:rsidP="00F82F32">
      <w:pPr>
        <w:spacing w:after="0"/>
        <w:rPr>
          <w:rFonts w:ascii="Arial" w:hAnsi="Arial" w:cs="Arial"/>
        </w:rPr>
      </w:pPr>
      <w:r w:rsidRPr="0069691D">
        <w:rPr>
          <w:rFonts w:ascii="Cambria Math" w:hAnsi="Cambria Math" w:cs="Cambria Math"/>
        </w:rPr>
        <w:t>⦁</w:t>
      </w:r>
      <w:r>
        <w:rPr>
          <w:rFonts w:ascii="Arial" w:hAnsi="Arial" w:cs="Arial"/>
        </w:rPr>
        <w:tab/>
        <w:t>badania geologiczne gruntu wraz z opinią geotechniczną,</w:t>
      </w:r>
    </w:p>
    <w:p w14:paraId="0C3F86C4" w14:textId="0DF35A20" w:rsidR="0069691D" w:rsidRPr="00661A80" w:rsidRDefault="0069691D" w:rsidP="00F82F32">
      <w:pPr>
        <w:spacing w:after="0"/>
        <w:rPr>
          <w:rFonts w:ascii="Arial" w:hAnsi="Arial" w:cs="Arial"/>
        </w:rPr>
      </w:pPr>
      <w:r w:rsidRPr="0069691D">
        <w:rPr>
          <w:rFonts w:ascii="Cambria Math" w:hAnsi="Cambria Math" w:cs="Cambria Math"/>
        </w:rPr>
        <w:t>⦁</w:t>
      </w:r>
      <w:r>
        <w:rPr>
          <w:rFonts w:ascii="Cambria Math" w:hAnsi="Cambria Math" w:cs="Cambria Math"/>
        </w:rPr>
        <w:tab/>
      </w:r>
      <w:r>
        <w:rPr>
          <w:rFonts w:ascii="Arial" w:hAnsi="Arial" w:cs="Arial"/>
        </w:rPr>
        <w:t>inwentaryzacja dendrologiczna,</w:t>
      </w:r>
      <w:r>
        <w:rPr>
          <w:rFonts w:ascii="Arial" w:hAnsi="Arial" w:cs="Arial"/>
        </w:rPr>
        <w:tab/>
        <w:t xml:space="preserve">  </w:t>
      </w:r>
    </w:p>
    <w:p w14:paraId="18855A9C" w14:textId="77777777" w:rsidR="000A12A2" w:rsidRPr="00AE02C1" w:rsidRDefault="000A12A2" w:rsidP="00F82F32">
      <w:pPr>
        <w:spacing w:after="0"/>
        <w:rPr>
          <w:rFonts w:ascii="Arial" w:hAnsi="Arial" w:cs="Arial"/>
        </w:rPr>
      </w:pPr>
      <w:r w:rsidRPr="00661A80">
        <w:rPr>
          <w:rFonts w:ascii="Cambria Math" w:hAnsi="Cambria Math" w:cs="Cambria Math"/>
        </w:rPr>
        <w:t>⦁</w:t>
      </w:r>
      <w:r w:rsidRPr="00661A80">
        <w:rPr>
          <w:rFonts w:ascii="Arial" w:hAnsi="Arial" w:cs="Arial"/>
        </w:rPr>
        <w:tab/>
      </w:r>
      <w:r w:rsidRPr="00AE02C1">
        <w:rPr>
          <w:rFonts w:ascii="Arial" w:hAnsi="Arial" w:cs="Arial"/>
        </w:rPr>
        <w:t>wykonanie prac konstrukcyjnych,</w:t>
      </w:r>
    </w:p>
    <w:p w14:paraId="27A11A37" w14:textId="167681A6" w:rsidR="0069691D" w:rsidRPr="00AE02C1" w:rsidRDefault="0069691D" w:rsidP="00F82F32">
      <w:pPr>
        <w:spacing w:after="0"/>
        <w:rPr>
          <w:rFonts w:ascii="Arial" w:hAnsi="Arial" w:cs="Arial"/>
        </w:rPr>
      </w:pPr>
      <w:r w:rsidRPr="00AE02C1">
        <w:rPr>
          <w:rFonts w:ascii="Cambria Math" w:hAnsi="Cambria Math" w:cs="Cambria Math"/>
        </w:rPr>
        <w:t>⦁</w:t>
      </w:r>
      <w:r w:rsidRPr="00AE02C1">
        <w:rPr>
          <w:rFonts w:ascii="Cambria Math" w:hAnsi="Cambria Math" w:cs="Cambria Math"/>
        </w:rPr>
        <w:tab/>
      </w:r>
      <w:r w:rsidRPr="00AE02C1">
        <w:rPr>
          <w:rFonts w:ascii="Arial" w:hAnsi="Arial" w:cs="Arial"/>
        </w:rPr>
        <w:t>prace rozbiórkowe,</w:t>
      </w:r>
    </w:p>
    <w:p w14:paraId="4EF1D4C2" w14:textId="0F91EBD9" w:rsidR="000A12A2" w:rsidRPr="00AE02C1" w:rsidRDefault="000A12A2" w:rsidP="00F82F32">
      <w:pPr>
        <w:spacing w:after="0"/>
        <w:rPr>
          <w:rFonts w:ascii="Arial" w:hAnsi="Arial" w:cs="Arial"/>
        </w:rPr>
      </w:pPr>
      <w:r w:rsidRPr="00AE02C1">
        <w:rPr>
          <w:rFonts w:ascii="Cambria Math" w:hAnsi="Cambria Math" w:cs="Cambria Math"/>
        </w:rPr>
        <w:t>⦁</w:t>
      </w:r>
      <w:r w:rsidRPr="00AE02C1">
        <w:rPr>
          <w:rFonts w:ascii="Arial" w:hAnsi="Arial" w:cs="Arial"/>
        </w:rPr>
        <w:tab/>
      </w:r>
      <w:r w:rsidR="0069691D" w:rsidRPr="00AE02C1">
        <w:rPr>
          <w:rFonts w:ascii="Arial" w:hAnsi="Arial" w:cs="Arial"/>
        </w:rPr>
        <w:t xml:space="preserve">wykonanie </w:t>
      </w:r>
      <w:r w:rsidRPr="00AE02C1">
        <w:rPr>
          <w:rFonts w:ascii="Arial" w:hAnsi="Arial" w:cs="Arial"/>
        </w:rPr>
        <w:t>stolarki okiennej oraz drzwiowej,</w:t>
      </w:r>
    </w:p>
    <w:p w14:paraId="64EFD763" w14:textId="2979E8FC" w:rsidR="000A12A2" w:rsidRPr="00AE02C1" w:rsidRDefault="000A12A2" w:rsidP="00F82F32">
      <w:pPr>
        <w:spacing w:after="0"/>
        <w:rPr>
          <w:rFonts w:ascii="Arial" w:hAnsi="Arial" w:cs="Arial"/>
        </w:rPr>
      </w:pPr>
      <w:r w:rsidRPr="00AE02C1">
        <w:rPr>
          <w:rFonts w:ascii="Cambria Math" w:hAnsi="Cambria Math" w:cs="Cambria Math"/>
        </w:rPr>
        <w:t>⦁</w:t>
      </w:r>
      <w:r w:rsidRPr="00AE02C1">
        <w:rPr>
          <w:rFonts w:ascii="Arial" w:hAnsi="Arial" w:cs="Arial"/>
        </w:rPr>
        <w:tab/>
        <w:t>wykonanie elewacji zewnętrznej,</w:t>
      </w:r>
    </w:p>
    <w:p w14:paraId="6026E1E1" w14:textId="77777777" w:rsidR="000A12A2" w:rsidRPr="00AE02C1" w:rsidRDefault="000A12A2" w:rsidP="00F82F32">
      <w:pPr>
        <w:spacing w:after="0"/>
        <w:rPr>
          <w:rFonts w:ascii="Arial" w:hAnsi="Arial" w:cs="Arial"/>
        </w:rPr>
      </w:pPr>
      <w:r w:rsidRPr="00AE02C1">
        <w:rPr>
          <w:rFonts w:ascii="Cambria Math" w:hAnsi="Cambria Math" w:cs="Cambria Math"/>
        </w:rPr>
        <w:t>⦁</w:t>
      </w:r>
      <w:r w:rsidRPr="00AE02C1">
        <w:rPr>
          <w:rFonts w:ascii="Arial" w:hAnsi="Arial" w:cs="Arial"/>
        </w:rPr>
        <w:tab/>
        <w:t>wykonanie nowych podłóg, posadzek, tynków i wykładzin,</w:t>
      </w:r>
    </w:p>
    <w:p w14:paraId="4EB46AAD" w14:textId="7708D114" w:rsidR="000A12A2" w:rsidRPr="00AE02C1" w:rsidRDefault="000A12A2" w:rsidP="00F82F32">
      <w:pPr>
        <w:spacing w:after="0"/>
        <w:rPr>
          <w:rFonts w:ascii="Arial" w:hAnsi="Arial" w:cs="Arial"/>
        </w:rPr>
      </w:pPr>
      <w:r w:rsidRPr="00AE02C1">
        <w:rPr>
          <w:rFonts w:ascii="Cambria Math" w:hAnsi="Cambria Math" w:cs="Cambria Math"/>
        </w:rPr>
        <w:t>⦁</w:t>
      </w:r>
      <w:r w:rsidRPr="00AE02C1">
        <w:rPr>
          <w:rFonts w:ascii="Arial" w:hAnsi="Arial" w:cs="Arial"/>
        </w:rPr>
        <w:tab/>
      </w:r>
      <w:r w:rsidR="0069691D" w:rsidRPr="00AE02C1">
        <w:rPr>
          <w:rFonts w:ascii="Arial" w:hAnsi="Arial" w:cs="Arial"/>
        </w:rPr>
        <w:t xml:space="preserve">wykonanie </w:t>
      </w:r>
      <w:r w:rsidRPr="00AE02C1">
        <w:rPr>
          <w:rFonts w:ascii="Arial" w:hAnsi="Arial" w:cs="Arial"/>
        </w:rPr>
        <w:t xml:space="preserve">instalacji elektrycznej, </w:t>
      </w:r>
    </w:p>
    <w:p w14:paraId="7A6D44F0" w14:textId="31435F5F" w:rsidR="000A12A2" w:rsidRPr="00661A80" w:rsidRDefault="000A12A2" w:rsidP="00F82F32">
      <w:pPr>
        <w:spacing w:after="0"/>
        <w:ind w:left="709" w:hanging="709"/>
        <w:rPr>
          <w:rFonts w:ascii="Arial" w:hAnsi="Arial" w:cs="Arial"/>
        </w:rPr>
      </w:pPr>
      <w:r w:rsidRPr="00AE02C1">
        <w:rPr>
          <w:rFonts w:ascii="Cambria Math" w:hAnsi="Cambria Math" w:cs="Cambria Math"/>
        </w:rPr>
        <w:t>⦁</w:t>
      </w:r>
      <w:r w:rsidRPr="00AE02C1">
        <w:rPr>
          <w:rFonts w:ascii="Arial" w:hAnsi="Arial" w:cs="Arial"/>
        </w:rPr>
        <w:tab/>
        <w:t xml:space="preserve">odtworzenie </w:t>
      </w:r>
      <w:r w:rsidRPr="00661A80">
        <w:rPr>
          <w:rFonts w:ascii="Arial" w:hAnsi="Arial" w:cs="Arial"/>
        </w:rPr>
        <w:t xml:space="preserve">i zabezpieczenie wnętrza wraz z ewentualną zmianą układu </w:t>
      </w:r>
      <w:r w:rsidR="00F82F32">
        <w:rPr>
          <w:rFonts w:ascii="Arial" w:hAnsi="Arial" w:cs="Arial"/>
        </w:rPr>
        <w:t>p</w:t>
      </w:r>
      <w:r w:rsidRPr="00661A80">
        <w:rPr>
          <w:rFonts w:ascii="Arial" w:hAnsi="Arial" w:cs="Arial"/>
        </w:rPr>
        <w:t>omieszczeń,</w:t>
      </w:r>
    </w:p>
    <w:p w14:paraId="4CFAA013" w14:textId="3CF831A9" w:rsidR="000A12A2" w:rsidRPr="00661A80" w:rsidRDefault="000A12A2" w:rsidP="00F82F32">
      <w:pPr>
        <w:spacing w:after="0"/>
        <w:ind w:left="709" w:hanging="709"/>
        <w:rPr>
          <w:rFonts w:ascii="Arial" w:hAnsi="Arial" w:cs="Arial"/>
        </w:rPr>
      </w:pPr>
      <w:r w:rsidRPr="00661A80">
        <w:rPr>
          <w:rFonts w:ascii="Cambria Math" w:hAnsi="Cambria Math" w:cs="Cambria Math"/>
        </w:rPr>
        <w:t>⦁</w:t>
      </w:r>
      <w:r w:rsidRPr="00661A80">
        <w:rPr>
          <w:rFonts w:ascii="Arial" w:hAnsi="Arial" w:cs="Arial"/>
        </w:rPr>
        <w:tab/>
        <w:t>instalacj</w:t>
      </w:r>
      <w:r w:rsidR="000E1A71" w:rsidRPr="00661A80">
        <w:rPr>
          <w:rFonts w:ascii="Arial" w:hAnsi="Arial" w:cs="Arial"/>
        </w:rPr>
        <w:t>e</w:t>
      </w:r>
      <w:r w:rsidR="00226599" w:rsidRPr="00661A80">
        <w:rPr>
          <w:rFonts w:ascii="Arial" w:hAnsi="Arial" w:cs="Arial"/>
        </w:rPr>
        <w:t>:</w:t>
      </w:r>
      <w:r w:rsidRPr="00661A80">
        <w:rPr>
          <w:rFonts w:ascii="Arial" w:hAnsi="Arial" w:cs="Arial"/>
        </w:rPr>
        <w:t xml:space="preserve"> przeciwwłamaniow</w:t>
      </w:r>
      <w:r w:rsidR="000E1A71" w:rsidRPr="00661A80">
        <w:rPr>
          <w:rFonts w:ascii="Arial" w:hAnsi="Arial" w:cs="Arial"/>
        </w:rPr>
        <w:t>a</w:t>
      </w:r>
      <w:r w:rsidRPr="00661A80">
        <w:rPr>
          <w:rFonts w:ascii="Arial" w:hAnsi="Arial" w:cs="Arial"/>
        </w:rPr>
        <w:t>, przeciwpożarow</w:t>
      </w:r>
      <w:r w:rsidR="000E1A71" w:rsidRPr="00661A80">
        <w:rPr>
          <w:rFonts w:ascii="Arial" w:hAnsi="Arial" w:cs="Arial"/>
        </w:rPr>
        <w:t>a</w:t>
      </w:r>
      <w:r w:rsidRPr="00661A80">
        <w:rPr>
          <w:rFonts w:ascii="Arial" w:hAnsi="Arial" w:cs="Arial"/>
        </w:rPr>
        <w:t xml:space="preserve"> i odgromow</w:t>
      </w:r>
      <w:r w:rsidR="00226599" w:rsidRPr="00661A80">
        <w:rPr>
          <w:rFonts w:ascii="Arial" w:hAnsi="Arial" w:cs="Arial"/>
        </w:rPr>
        <w:t>a</w:t>
      </w:r>
      <w:r w:rsidRPr="00661A80">
        <w:rPr>
          <w:rFonts w:ascii="Arial" w:hAnsi="Arial" w:cs="Arial"/>
        </w:rPr>
        <w:t xml:space="preserve"> oraz monitoring wizyjn</w:t>
      </w:r>
      <w:r w:rsidR="00226599" w:rsidRPr="00661A80">
        <w:rPr>
          <w:rFonts w:ascii="Arial" w:hAnsi="Arial" w:cs="Arial"/>
        </w:rPr>
        <w:t>y</w:t>
      </w:r>
      <w:r w:rsidRPr="00661A80">
        <w:rPr>
          <w:rFonts w:ascii="Arial" w:hAnsi="Arial" w:cs="Arial"/>
        </w:rPr>
        <w:t>,</w:t>
      </w:r>
    </w:p>
    <w:p w14:paraId="45DBE087" w14:textId="420B3864" w:rsidR="000A12A2" w:rsidRPr="00661A80" w:rsidRDefault="000A12A2" w:rsidP="00F82F32">
      <w:pPr>
        <w:spacing w:after="0"/>
        <w:rPr>
          <w:rFonts w:ascii="Arial" w:hAnsi="Arial" w:cs="Arial"/>
        </w:rPr>
      </w:pPr>
      <w:r w:rsidRPr="00661A80">
        <w:rPr>
          <w:rFonts w:ascii="Cambria Math" w:hAnsi="Cambria Math" w:cs="Cambria Math"/>
        </w:rPr>
        <w:t>⦁</w:t>
      </w:r>
      <w:r w:rsidRPr="00661A80">
        <w:rPr>
          <w:rFonts w:ascii="Arial" w:hAnsi="Arial" w:cs="Arial"/>
        </w:rPr>
        <w:tab/>
        <w:t>instalacj</w:t>
      </w:r>
      <w:r w:rsidR="00226599" w:rsidRPr="00661A80">
        <w:rPr>
          <w:rFonts w:ascii="Arial" w:hAnsi="Arial" w:cs="Arial"/>
        </w:rPr>
        <w:t>e</w:t>
      </w:r>
      <w:r w:rsidRPr="00661A80">
        <w:rPr>
          <w:rFonts w:ascii="Arial" w:hAnsi="Arial" w:cs="Arial"/>
        </w:rPr>
        <w:t xml:space="preserve"> klimatyzacji i wentylacji,</w:t>
      </w:r>
    </w:p>
    <w:p w14:paraId="1F417CE7" w14:textId="77777777" w:rsidR="000A12A2" w:rsidRPr="00661A80" w:rsidRDefault="000A12A2" w:rsidP="00F82F32">
      <w:pPr>
        <w:spacing w:after="0"/>
        <w:rPr>
          <w:rFonts w:ascii="Arial" w:hAnsi="Arial" w:cs="Arial"/>
        </w:rPr>
      </w:pPr>
      <w:r w:rsidRPr="00661A80">
        <w:rPr>
          <w:rFonts w:ascii="Cambria Math" w:hAnsi="Cambria Math" w:cs="Cambria Math"/>
        </w:rPr>
        <w:t>⦁</w:t>
      </w:r>
      <w:r w:rsidRPr="00661A80">
        <w:rPr>
          <w:rFonts w:ascii="Arial" w:hAnsi="Arial" w:cs="Arial"/>
        </w:rPr>
        <w:tab/>
        <w:t>montaż wyposażenia budynku,</w:t>
      </w:r>
    </w:p>
    <w:p w14:paraId="2E6165F0" w14:textId="77777777" w:rsidR="000A12A2" w:rsidRPr="00661A80" w:rsidRDefault="000A12A2" w:rsidP="00F82F32">
      <w:pPr>
        <w:spacing w:after="0"/>
        <w:rPr>
          <w:rFonts w:ascii="Arial" w:hAnsi="Arial" w:cs="Arial"/>
        </w:rPr>
      </w:pPr>
      <w:r w:rsidRPr="00661A80">
        <w:rPr>
          <w:rFonts w:ascii="Cambria Math" w:hAnsi="Cambria Math" w:cs="Cambria Math"/>
        </w:rPr>
        <w:t>⦁</w:t>
      </w:r>
      <w:r w:rsidRPr="00661A80">
        <w:rPr>
          <w:rFonts w:ascii="Arial" w:hAnsi="Arial" w:cs="Arial"/>
        </w:rPr>
        <w:tab/>
        <w:t>zakup wyposażenia, które poprawi funkcjonalność obiektu,</w:t>
      </w:r>
    </w:p>
    <w:p w14:paraId="69906E9E" w14:textId="77777777" w:rsidR="000A12A2" w:rsidRPr="00661A80" w:rsidRDefault="000A12A2" w:rsidP="00F82F32">
      <w:pPr>
        <w:spacing w:after="0"/>
        <w:ind w:left="709" w:hanging="709"/>
        <w:rPr>
          <w:rFonts w:ascii="Arial" w:hAnsi="Arial" w:cs="Arial"/>
        </w:rPr>
      </w:pPr>
      <w:r w:rsidRPr="00661A80">
        <w:rPr>
          <w:rFonts w:ascii="Cambria Math" w:hAnsi="Cambria Math" w:cs="Cambria Math"/>
        </w:rPr>
        <w:t>⦁</w:t>
      </w:r>
      <w:r w:rsidRPr="00661A80">
        <w:rPr>
          <w:rFonts w:ascii="Arial" w:hAnsi="Arial" w:cs="Arial"/>
        </w:rPr>
        <w:tab/>
        <w:t>zagospodarowanie otoczenia: budowa alejek parkowych z dojściem do stawu, budowa altany, montaż ławek parkowych, budowa stałej sceny,</w:t>
      </w:r>
    </w:p>
    <w:p w14:paraId="64F099B5" w14:textId="77777777" w:rsidR="000A12A2" w:rsidRPr="00661A80" w:rsidRDefault="000A12A2" w:rsidP="00F82F32">
      <w:pPr>
        <w:rPr>
          <w:rFonts w:ascii="Arial" w:hAnsi="Arial" w:cs="Arial"/>
        </w:rPr>
      </w:pPr>
      <w:r w:rsidRPr="00661A80">
        <w:rPr>
          <w:rFonts w:ascii="Cambria Math" w:hAnsi="Cambria Math" w:cs="Cambria Math"/>
        </w:rPr>
        <w:t>⦁</w:t>
      </w:r>
      <w:r w:rsidRPr="00661A80">
        <w:rPr>
          <w:rFonts w:ascii="Arial" w:hAnsi="Arial" w:cs="Arial"/>
        </w:rPr>
        <w:tab/>
        <w:t>instalacja monitoringu i oświetlenia zewnętrznego.</w:t>
      </w:r>
    </w:p>
    <w:p w14:paraId="7D45ADAF" w14:textId="1D90F3CE" w:rsidR="000A12A2" w:rsidRDefault="000A12A2" w:rsidP="000A12A2">
      <w:pPr>
        <w:rPr>
          <w:rFonts w:ascii="Arial" w:hAnsi="Arial" w:cs="Arial"/>
        </w:rPr>
      </w:pPr>
      <w:r w:rsidRPr="00661A80">
        <w:rPr>
          <w:rFonts w:ascii="Arial" w:hAnsi="Arial" w:cs="Arial"/>
        </w:rPr>
        <w:t>W zakresie robót sanitarnych zostanie wykonana instalacja wody zimnej, ciepłej i cyrkulacji, instalacja p.poż., instalacja kanalizacji sanitarnej, instalacja c.o</w:t>
      </w:r>
      <w:r w:rsidR="00DD5725" w:rsidRPr="00661A80">
        <w:rPr>
          <w:rFonts w:ascii="Arial" w:hAnsi="Arial" w:cs="Arial"/>
        </w:rPr>
        <w:t>.</w:t>
      </w:r>
      <w:r w:rsidRPr="00661A80">
        <w:rPr>
          <w:rFonts w:ascii="Arial" w:hAnsi="Arial" w:cs="Arial"/>
        </w:rPr>
        <w:t xml:space="preserve"> oraz wentylacja i klimatyzacja.</w:t>
      </w:r>
    </w:p>
    <w:p w14:paraId="58F924F2" w14:textId="1444E289" w:rsidR="00034BA8" w:rsidRPr="00661A80" w:rsidRDefault="000A12A2" w:rsidP="000A12A2">
      <w:pPr>
        <w:rPr>
          <w:rFonts w:ascii="Arial" w:hAnsi="Arial" w:cs="Arial"/>
        </w:rPr>
      </w:pPr>
      <w:r w:rsidRPr="00661A80">
        <w:rPr>
          <w:rFonts w:ascii="Arial" w:hAnsi="Arial" w:cs="Arial"/>
        </w:rPr>
        <w:t xml:space="preserve">Teren wokół budynku zostanie uporządkowany. Przeprowadzone zostaną prace pielęgnacyjne zieleni, </w:t>
      </w:r>
      <w:r w:rsidR="001B66B8">
        <w:rPr>
          <w:rFonts w:ascii="Arial" w:hAnsi="Arial" w:cs="Arial"/>
        </w:rPr>
        <w:t>i drzewostanu zgodnie z inwentaryzacja dendrologiczną</w:t>
      </w:r>
      <w:r w:rsidRPr="00661A80">
        <w:rPr>
          <w:rFonts w:ascii="Arial" w:hAnsi="Arial" w:cs="Arial"/>
        </w:rPr>
        <w:t>.</w:t>
      </w:r>
    </w:p>
    <w:p w14:paraId="193A9FFF" w14:textId="77777777" w:rsidR="00646D2E" w:rsidRPr="00661A80" w:rsidRDefault="00646D2E" w:rsidP="00646D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trakcie opracowywania dokumentacji projektowej należy stosować przepisy ustawy z dnia </w:t>
      </w:r>
      <w:r w:rsidRPr="00646D2E">
        <w:rPr>
          <w:rFonts w:ascii="Arial" w:hAnsi="Arial" w:cs="Arial"/>
        </w:rPr>
        <w:t>19 lipca 2019 r. o zapewnianiu dostępności osobom ze szczególnymi potrzebami (Dz. U. 2020 poz. 1062)</w:t>
      </w:r>
      <w:r>
        <w:rPr>
          <w:rFonts w:ascii="Arial" w:hAnsi="Arial" w:cs="Arial"/>
        </w:rPr>
        <w:t>.</w:t>
      </w:r>
    </w:p>
    <w:p w14:paraId="0B9C37A4" w14:textId="77777777" w:rsidR="00E86ABC" w:rsidRPr="00AE02C1" w:rsidRDefault="00E86ABC" w:rsidP="00E86ABC">
      <w:pPr>
        <w:rPr>
          <w:rFonts w:ascii="Arial" w:hAnsi="Arial" w:cs="Arial"/>
        </w:rPr>
      </w:pPr>
      <w:r w:rsidRPr="00AE02C1">
        <w:rPr>
          <w:rFonts w:ascii="Arial" w:hAnsi="Arial" w:cs="Arial"/>
        </w:rPr>
        <w:t xml:space="preserve">Podczas projektowania, budowy oraz użytkowania budynku zastosowane zostaną zasady Nowego Europejskiego </w:t>
      </w:r>
      <w:proofErr w:type="spellStart"/>
      <w:r w:rsidRPr="00AE02C1">
        <w:rPr>
          <w:rFonts w:ascii="Arial" w:hAnsi="Arial" w:cs="Arial"/>
        </w:rPr>
        <w:t>Bauhausu</w:t>
      </w:r>
      <w:proofErr w:type="spellEnd"/>
      <w:r w:rsidRPr="00AE02C1">
        <w:rPr>
          <w:rFonts w:ascii="Arial" w:hAnsi="Arial" w:cs="Arial"/>
        </w:rPr>
        <w:t xml:space="preserve"> opierające się na zrównoważonym rozwoju, estetyce i integracji. Przy realizacji projektu wykorzystane zostaną innowacyjne materiały i rozwiązania inspirowane naturą. W pracach remontowych przewiduje się użycie materiałów efektywnych środowiskowo, poddanych recyklingowi lub nadających się do ponownego przetworzenia. W </w:t>
      </w:r>
      <w:r w:rsidRPr="00AE02C1">
        <w:rPr>
          <w:rFonts w:ascii="Arial" w:hAnsi="Arial" w:cs="Arial"/>
        </w:rPr>
        <w:lastRenderedPageBreak/>
        <w:t>ramach projektu zapewniona będzie również dbałość o zachowanie i rozwój zielonej infrastruktury, zwłaszcza ochronę drzew, w całym cyklu projektowym.</w:t>
      </w:r>
    </w:p>
    <w:p w14:paraId="2ED07A5A" w14:textId="42910138" w:rsidR="00E86ABC" w:rsidRDefault="00E86ABC" w:rsidP="00E86ABC">
      <w:pPr>
        <w:rPr>
          <w:rFonts w:ascii="Arial" w:hAnsi="Arial" w:cs="Arial"/>
        </w:rPr>
      </w:pPr>
      <w:r w:rsidRPr="00AE02C1">
        <w:rPr>
          <w:rFonts w:ascii="Arial" w:hAnsi="Arial" w:cs="Arial"/>
        </w:rPr>
        <w:t xml:space="preserve">Projekt ukierunkowany jest na rozwijanie aktywności społecznej poprzez adaptację przestrzeni do realizacji oferty kulturalno-rekreacyjnej i rozwoju innowacji społecznych. </w:t>
      </w:r>
    </w:p>
    <w:p w14:paraId="4CC1FB31" w14:textId="3B234428" w:rsidR="008943DB" w:rsidRPr="008943DB" w:rsidRDefault="008943DB" w:rsidP="00E86ABC">
      <w:pPr>
        <w:rPr>
          <w:rFonts w:ascii="Arial" w:hAnsi="Arial" w:cs="Arial"/>
        </w:rPr>
      </w:pPr>
      <w:r w:rsidRPr="008943DB">
        <w:rPr>
          <w:rFonts w:ascii="Arial" w:hAnsi="Arial" w:cs="Arial"/>
        </w:rPr>
        <w:t>Osoby sporządzające dokumentację muszą posiadać uprawnienia do wykonywania określonej działalności lub czynności, posiadać wiedzę i doświadczenie w projektowaniu.</w:t>
      </w:r>
    </w:p>
    <w:p w14:paraId="2CB8B5D6" w14:textId="77777777" w:rsidR="00AE02C1" w:rsidRDefault="00AE02C1" w:rsidP="00AE02C1">
      <w:pPr>
        <w:spacing w:after="0" w:line="240" w:lineRule="auto"/>
      </w:pPr>
      <w:r>
        <w:t>Sporządziła:</w:t>
      </w:r>
    </w:p>
    <w:p w14:paraId="45249534" w14:textId="77777777" w:rsidR="00AE02C1" w:rsidRDefault="00AE02C1" w:rsidP="00AE02C1">
      <w:pPr>
        <w:spacing w:after="0"/>
      </w:pPr>
      <w:r>
        <w:t>Ewelina Szulżuk</w:t>
      </w:r>
      <w:r w:rsidRPr="00AE02C1">
        <w:t xml:space="preserve"> </w:t>
      </w:r>
    </w:p>
    <w:p w14:paraId="277CCA27" w14:textId="7819E195" w:rsidR="00AE02C1" w:rsidRDefault="00AE02C1" w:rsidP="00AE02C1">
      <w:pPr>
        <w:spacing w:after="0"/>
      </w:pPr>
      <w:r>
        <w:t xml:space="preserve">Hrubieszów </w:t>
      </w:r>
      <w:r w:rsidR="00DA31D0">
        <w:t>1</w:t>
      </w:r>
      <w:r w:rsidR="00812A46">
        <w:t>6</w:t>
      </w:r>
      <w:r>
        <w:t>.0</w:t>
      </w:r>
      <w:r w:rsidR="00DA31D0">
        <w:t>7</w:t>
      </w:r>
      <w:r>
        <w:t>.2024</w:t>
      </w:r>
    </w:p>
    <w:p w14:paraId="796400F9" w14:textId="77777777" w:rsidR="00AE02C1" w:rsidRDefault="00AE02C1" w:rsidP="00AE02C1"/>
    <w:p w14:paraId="4880DC0F" w14:textId="77777777" w:rsidR="001B66B8" w:rsidRDefault="001B66B8" w:rsidP="00AE02C1"/>
    <w:p w14:paraId="2D52F99B" w14:textId="2C553227" w:rsidR="00AE02C1" w:rsidRPr="001356E6" w:rsidRDefault="00AE02C1" w:rsidP="00AE02C1">
      <w:pPr>
        <w:rPr>
          <w:color w:val="C00000"/>
        </w:rPr>
      </w:pPr>
    </w:p>
    <w:sectPr w:rsidR="00AE02C1" w:rsidRPr="00135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37CA4" w14:textId="77777777" w:rsidR="00E401F4" w:rsidRDefault="00E401F4" w:rsidP="00192A1A">
      <w:pPr>
        <w:spacing w:after="0" w:line="240" w:lineRule="auto"/>
      </w:pPr>
      <w:r>
        <w:separator/>
      </w:r>
    </w:p>
  </w:endnote>
  <w:endnote w:type="continuationSeparator" w:id="0">
    <w:p w14:paraId="24CFEEA4" w14:textId="77777777" w:rsidR="00E401F4" w:rsidRDefault="00E401F4" w:rsidP="0019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95BFE" w14:textId="77777777" w:rsidR="00E401F4" w:rsidRDefault="00E401F4" w:rsidP="00192A1A">
      <w:pPr>
        <w:spacing w:after="0" w:line="240" w:lineRule="auto"/>
      </w:pPr>
      <w:r>
        <w:separator/>
      </w:r>
    </w:p>
  </w:footnote>
  <w:footnote w:type="continuationSeparator" w:id="0">
    <w:p w14:paraId="7AAF8875" w14:textId="77777777" w:rsidR="00E401F4" w:rsidRDefault="00E401F4" w:rsidP="00192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2671C"/>
    <w:multiLevelType w:val="hybridMultilevel"/>
    <w:tmpl w:val="78C6E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46A45"/>
    <w:multiLevelType w:val="hybridMultilevel"/>
    <w:tmpl w:val="62E8F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341064">
    <w:abstractNumId w:val="0"/>
  </w:num>
  <w:num w:numId="2" w16cid:durableId="569735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340"/>
    <w:rsid w:val="00034BA8"/>
    <w:rsid w:val="000A12A2"/>
    <w:rsid w:val="000E1A71"/>
    <w:rsid w:val="000F0ECA"/>
    <w:rsid w:val="00133018"/>
    <w:rsid w:val="001356E6"/>
    <w:rsid w:val="00192A1A"/>
    <w:rsid w:val="0019769A"/>
    <w:rsid w:val="001B66B8"/>
    <w:rsid w:val="00226599"/>
    <w:rsid w:val="003E0B12"/>
    <w:rsid w:val="00447977"/>
    <w:rsid w:val="00495A81"/>
    <w:rsid w:val="005377EE"/>
    <w:rsid w:val="00646D2E"/>
    <w:rsid w:val="00661A80"/>
    <w:rsid w:val="00681588"/>
    <w:rsid w:val="00691466"/>
    <w:rsid w:val="0069691D"/>
    <w:rsid w:val="00703AE6"/>
    <w:rsid w:val="00767452"/>
    <w:rsid w:val="0080251B"/>
    <w:rsid w:val="00812A46"/>
    <w:rsid w:val="00872870"/>
    <w:rsid w:val="008943DB"/>
    <w:rsid w:val="009366D6"/>
    <w:rsid w:val="00996460"/>
    <w:rsid w:val="009B2067"/>
    <w:rsid w:val="00A2188A"/>
    <w:rsid w:val="00AE02C1"/>
    <w:rsid w:val="00B156F2"/>
    <w:rsid w:val="00BC69F5"/>
    <w:rsid w:val="00BF338A"/>
    <w:rsid w:val="00CA4A37"/>
    <w:rsid w:val="00D10339"/>
    <w:rsid w:val="00D22ABC"/>
    <w:rsid w:val="00D93673"/>
    <w:rsid w:val="00DA31D0"/>
    <w:rsid w:val="00DB373B"/>
    <w:rsid w:val="00DD5725"/>
    <w:rsid w:val="00E04AD6"/>
    <w:rsid w:val="00E25340"/>
    <w:rsid w:val="00E401F4"/>
    <w:rsid w:val="00E40731"/>
    <w:rsid w:val="00E86ABC"/>
    <w:rsid w:val="00EF53F7"/>
    <w:rsid w:val="00F2160A"/>
    <w:rsid w:val="00F40D0B"/>
    <w:rsid w:val="00F82F32"/>
    <w:rsid w:val="00FB6442"/>
    <w:rsid w:val="00FD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52168"/>
  <w15:chartTrackingRefBased/>
  <w15:docId w15:val="{FDEF1109-CDE9-4E32-B571-606E8443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A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2A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2A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2A1A"/>
    <w:rPr>
      <w:vertAlign w:val="superscript"/>
    </w:rPr>
  </w:style>
  <w:style w:type="character" w:customStyle="1" w:styleId="hgkelc">
    <w:name w:val="hgkelc"/>
    <w:basedOn w:val="Domylnaczcionkaakapitu"/>
    <w:rsid w:val="00646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898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 Urząd Gminy Hrubieszów 2- Urząd Gminy Hrubieszów</dc:creator>
  <cp:keywords/>
  <dc:description/>
  <cp:lastModifiedBy>Remigiusz RD. Dudek</cp:lastModifiedBy>
  <cp:revision>8</cp:revision>
  <cp:lastPrinted>2024-07-18T09:24:00Z</cp:lastPrinted>
  <dcterms:created xsi:type="dcterms:W3CDTF">2024-07-18T06:21:00Z</dcterms:created>
  <dcterms:modified xsi:type="dcterms:W3CDTF">2024-07-25T12:36:00Z</dcterms:modified>
</cp:coreProperties>
</file>