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965" w:rsidRDefault="002E4965">
      <w:pPr>
        <w:pStyle w:val="Tekstpodstawowy"/>
        <w:widowControl/>
        <w:shd w:val="clear" w:color="auto" w:fill="auto"/>
        <w:autoSpaceDE/>
        <w:autoSpaceDN/>
        <w:adjustRightInd/>
        <w:spacing w:line="360" w:lineRule="auto"/>
        <w:jc w:val="center"/>
        <w:rPr>
          <w:b/>
          <w:color w:val="auto"/>
          <w:spacing w:val="32"/>
          <w:sz w:val="36"/>
          <w:szCs w:val="20"/>
        </w:rPr>
      </w:pPr>
    </w:p>
    <w:p w:rsidR="002E4965" w:rsidRDefault="002E4965">
      <w:pPr>
        <w:pStyle w:val="Tekstpodstawowy"/>
        <w:widowControl/>
        <w:shd w:val="clear" w:color="auto" w:fill="auto"/>
        <w:autoSpaceDE/>
        <w:autoSpaceDN/>
        <w:adjustRightInd/>
        <w:spacing w:line="360" w:lineRule="auto"/>
        <w:jc w:val="center"/>
        <w:rPr>
          <w:b/>
          <w:color w:val="auto"/>
          <w:spacing w:val="32"/>
          <w:sz w:val="36"/>
          <w:szCs w:val="20"/>
        </w:rPr>
      </w:pPr>
    </w:p>
    <w:p w:rsidR="002E4965" w:rsidRDefault="002E4965">
      <w:pPr>
        <w:pStyle w:val="Tekstpodstawowy"/>
        <w:widowControl/>
        <w:shd w:val="clear" w:color="auto" w:fill="auto"/>
        <w:autoSpaceDE/>
        <w:autoSpaceDN/>
        <w:adjustRightInd/>
        <w:spacing w:line="360" w:lineRule="auto"/>
        <w:jc w:val="center"/>
        <w:rPr>
          <w:b/>
          <w:color w:val="auto"/>
          <w:spacing w:val="32"/>
          <w:sz w:val="36"/>
          <w:szCs w:val="20"/>
        </w:rPr>
      </w:pPr>
    </w:p>
    <w:p w:rsidR="002E4965" w:rsidRDefault="002F32C1">
      <w:pPr>
        <w:pStyle w:val="Tekstpodstawowy"/>
        <w:widowControl/>
        <w:shd w:val="clear" w:color="auto" w:fill="auto"/>
        <w:autoSpaceDE/>
        <w:autoSpaceDN/>
        <w:adjustRightInd/>
        <w:spacing w:line="360" w:lineRule="auto"/>
        <w:jc w:val="center"/>
        <w:rPr>
          <w:b/>
          <w:color w:val="auto"/>
          <w:spacing w:val="32"/>
          <w:sz w:val="36"/>
          <w:szCs w:val="20"/>
        </w:rPr>
      </w:pPr>
      <w:r>
        <w:rPr>
          <w:b/>
          <w:color w:val="auto"/>
          <w:spacing w:val="32"/>
          <w:sz w:val="36"/>
          <w:szCs w:val="20"/>
        </w:rPr>
        <w:t xml:space="preserve">SPECYFIKACJA </w:t>
      </w:r>
    </w:p>
    <w:p w:rsidR="002E4965" w:rsidRDefault="002F32C1">
      <w:pPr>
        <w:pStyle w:val="Tekstpodstawowy"/>
        <w:widowControl/>
        <w:shd w:val="clear" w:color="auto" w:fill="auto"/>
        <w:autoSpaceDE/>
        <w:autoSpaceDN/>
        <w:adjustRightInd/>
        <w:spacing w:line="360" w:lineRule="auto"/>
        <w:jc w:val="center"/>
        <w:rPr>
          <w:b/>
          <w:color w:val="auto"/>
          <w:spacing w:val="32"/>
          <w:sz w:val="36"/>
          <w:szCs w:val="20"/>
        </w:rPr>
      </w:pPr>
      <w:r>
        <w:rPr>
          <w:b/>
          <w:color w:val="auto"/>
          <w:spacing w:val="32"/>
          <w:sz w:val="36"/>
          <w:szCs w:val="20"/>
        </w:rPr>
        <w:t>WARUNKÓW ZAMÓWIENIA</w:t>
      </w:r>
    </w:p>
    <w:p w:rsidR="002E4965" w:rsidRDefault="002F32C1">
      <w:pPr>
        <w:shd w:val="clear" w:color="auto" w:fill="FFFFFF"/>
        <w:spacing w:line="360" w:lineRule="auto"/>
        <w:jc w:val="center"/>
        <w:rPr>
          <w:b/>
          <w:bCs/>
          <w:sz w:val="24"/>
        </w:rPr>
      </w:pPr>
      <w:r>
        <w:rPr>
          <w:b/>
          <w:bCs/>
          <w:sz w:val="24"/>
        </w:rPr>
        <w:t>(zwana dalej SWZ)</w:t>
      </w:r>
    </w:p>
    <w:p w:rsidR="002E4965" w:rsidRDefault="002E4965">
      <w:pPr>
        <w:shd w:val="clear" w:color="auto" w:fill="FFFFFF"/>
        <w:spacing w:line="360" w:lineRule="auto"/>
        <w:jc w:val="center"/>
        <w:rPr>
          <w:b/>
          <w:bCs/>
          <w:sz w:val="24"/>
        </w:rPr>
      </w:pPr>
    </w:p>
    <w:p w:rsidR="002E4965" w:rsidRDefault="002E4965">
      <w:pPr>
        <w:shd w:val="clear" w:color="auto" w:fill="FFFFFF"/>
        <w:spacing w:line="360" w:lineRule="auto"/>
        <w:jc w:val="center"/>
        <w:rPr>
          <w:b/>
          <w:bCs/>
          <w:sz w:val="24"/>
        </w:rPr>
      </w:pPr>
    </w:p>
    <w:p w:rsidR="002E4965" w:rsidRDefault="002E4965" w:rsidP="00504F8E">
      <w:pPr>
        <w:shd w:val="clear" w:color="auto" w:fill="FFFFFF"/>
        <w:spacing w:line="276" w:lineRule="auto"/>
        <w:rPr>
          <w:b/>
          <w:bCs/>
          <w:sz w:val="24"/>
        </w:rPr>
      </w:pPr>
    </w:p>
    <w:p w:rsidR="00504F8E" w:rsidRPr="00504F8E" w:rsidRDefault="00504F8E" w:rsidP="00504F8E">
      <w:pPr>
        <w:shd w:val="clear" w:color="auto" w:fill="FFFFFF"/>
        <w:spacing w:line="276" w:lineRule="auto"/>
        <w:jc w:val="center"/>
        <w:rPr>
          <w:iCs/>
          <w:color w:val="000000"/>
          <w:sz w:val="24"/>
          <w:szCs w:val="24"/>
        </w:rPr>
      </w:pPr>
      <w:r w:rsidRPr="00504F8E">
        <w:rPr>
          <w:iCs/>
          <w:color w:val="000000"/>
          <w:sz w:val="24"/>
          <w:szCs w:val="24"/>
        </w:rPr>
        <w:t xml:space="preserve">w postępowaniu o udzielenie zamówienia publicznego </w:t>
      </w:r>
    </w:p>
    <w:p w:rsidR="002E4965" w:rsidRDefault="00504F8E" w:rsidP="00504F8E">
      <w:pPr>
        <w:shd w:val="clear" w:color="auto" w:fill="FFFFFF"/>
        <w:spacing w:line="276" w:lineRule="auto"/>
        <w:jc w:val="center"/>
        <w:rPr>
          <w:rFonts w:ascii="Arial" w:hAnsi="Arial"/>
          <w:b/>
          <w:sz w:val="24"/>
        </w:rPr>
      </w:pPr>
      <w:r w:rsidRPr="00504F8E">
        <w:rPr>
          <w:iCs/>
          <w:color w:val="000000"/>
          <w:sz w:val="24"/>
          <w:szCs w:val="24"/>
        </w:rPr>
        <w:t>w trybie podstawowym bez negocjacji o wartości zamówienia nieprzekraczającej progów unijnych na zadanie pn.:</w:t>
      </w:r>
    </w:p>
    <w:p w:rsidR="002E4965" w:rsidRDefault="002E4965">
      <w:pPr>
        <w:shd w:val="clear" w:color="auto" w:fill="FFFFFF"/>
        <w:spacing w:line="360" w:lineRule="auto"/>
        <w:jc w:val="center"/>
        <w:rPr>
          <w:sz w:val="32"/>
          <w:szCs w:val="32"/>
        </w:rPr>
      </w:pPr>
    </w:p>
    <w:p w:rsidR="002E4965" w:rsidRDefault="002F32C1">
      <w:pPr>
        <w:shd w:val="clear" w:color="auto" w:fill="FFFFFF"/>
        <w:spacing w:line="360" w:lineRule="auto"/>
        <w:jc w:val="center"/>
        <w:rPr>
          <w:iCs/>
          <w:sz w:val="32"/>
          <w:szCs w:val="32"/>
        </w:rPr>
      </w:pPr>
      <w:r>
        <w:rPr>
          <w:sz w:val="32"/>
          <w:szCs w:val="32"/>
        </w:rPr>
        <w:t xml:space="preserve">„Dostawa węgla dla WCP </w:t>
      </w:r>
      <w:r w:rsidR="00634F3D">
        <w:rPr>
          <w:sz w:val="32"/>
          <w:szCs w:val="32"/>
        </w:rPr>
        <w:t>„</w:t>
      </w:r>
      <w:r>
        <w:rPr>
          <w:sz w:val="32"/>
          <w:szCs w:val="32"/>
        </w:rPr>
        <w:t>Kubalonka</w:t>
      </w:r>
      <w:r w:rsidR="00634F3D">
        <w:rPr>
          <w:sz w:val="32"/>
          <w:szCs w:val="32"/>
        </w:rPr>
        <w:t>”</w:t>
      </w:r>
      <w:bookmarkStart w:id="0" w:name="_GoBack"/>
      <w:bookmarkEnd w:id="0"/>
      <w:r>
        <w:rPr>
          <w:sz w:val="32"/>
          <w:szCs w:val="32"/>
        </w:rPr>
        <w:t xml:space="preserve"> w Istebnej”</w:t>
      </w:r>
    </w:p>
    <w:p w:rsidR="002E4965" w:rsidRDefault="002E4965">
      <w:pPr>
        <w:shd w:val="clear" w:color="auto" w:fill="FFFFFF"/>
        <w:spacing w:line="360" w:lineRule="auto"/>
        <w:rPr>
          <w:iCs/>
          <w:sz w:val="24"/>
        </w:rPr>
      </w:pPr>
    </w:p>
    <w:p w:rsidR="002E4965" w:rsidRDefault="002E4965">
      <w:pPr>
        <w:shd w:val="clear" w:color="auto" w:fill="FFFFFF"/>
        <w:spacing w:line="360" w:lineRule="auto"/>
        <w:rPr>
          <w:iCs/>
          <w:sz w:val="24"/>
        </w:rPr>
      </w:pPr>
    </w:p>
    <w:p w:rsidR="002E4965" w:rsidRDefault="002E4965">
      <w:pPr>
        <w:shd w:val="clear" w:color="auto" w:fill="FFFFFF"/>
        <w:spacing w:line="360" w:lineRule="auto"/>
        <w:rPr>
          <w:iCs/>
          <w:sz w:val="24"/>
        </w:rPr>
      </w:pPr>
    </w:p>
    <w:p w:rsidR="002E4965" w:rsidRDefault="002E4965">
      <w:pPr>
        <w:shd w:val="clear" w:color="auto" w:fill="FFFFFF"/>
        <w:spacing w:line="360" w:lineRule="auto"/>
        <w:rPr>
          <w:iCs/>
          <w:sz w:val="24"/>
        </w:rPr>
      </w:pPr>
    </w:p>
    <w:p w:rsidR="002E4965" w:rsidRDefault="002F32C1">
      <w:pPr>
        <w:shd w:val="clear" w:color="auto" w:fill="FFFFFF"/>
        <w:spacing w:line="360" w:lineRule="auto"/>
        <w:jc w:val="center"/>
        <w:rPr>
          <w:b/>
          <w:i/>
          <w:iCs/>
          <w:sz w:val="24"/>
        </w:rPr>
      </w:pPr>
      <w:r>
        <w:rPr>
          <w:b/>
          <w:iCs/>
          <w:sz w:val="24"/>
        </w:rPr>
        <w:t xml:space="preserve">Sygn. sprawy: </w:t>
      </w:r>
      <w:r>
        <w:rPr>
          <w:b/>
          <w:i/>
          <w:iCs/>
          <w:sz w:val="24"/>
        </w:rPr>
        <w:t>ZP 9/2</w:t>
      </w:r>
      <w:r w:rsidR="00504F8E">
        <w:rPr>
          <w:b/>
          <w:i/>
          <w:iCs/>
          <w:sz w:val="24"/>
        </w:rPr>
        <w:t>4</w:t>
      </w:r>
    </w:p>
    <w:p w:rsidR="002E4965" w:rsidRDefault="002E4965">
      <w:pPr>
        <w:shd w:val="clear" w:color="auto" w:fill="FFFFFF"/>
        <w:spacing w:line="360" w:lineRule="auto"/>
        <w:rPr>
          <w:iCs/>
          <w:sz w:val="24"/>
        </w:rPr>
      </w:pPr>
    </w:p>
    <w:p w:rsidR="002E4965" w:rsidRDefault="002E4965">
      <w:pPr>
        <w:shd w:val="clear" w:color="auto" w:fill="FFFFFF"/>
        <w:spacing w:line="360" w:lineRule="auto"/>
        <w:rPr>
          <w:iCs/>
          <w:sz w:val="24"/>
        </w:rPr>
      </w:pPr>
    </w:p>
    <w:p w:rsidR="002E4965" w:rsidRDefault="002E4965">
      <w:pPr>
        <w:shd w:val="clear" w:color="auto" w:fill="FFFFFF"/>
        <w:spacing w:after="240" w:line="360" w:lineRule="auto"/>
        <w:rPr>
          <w:iCs/>
          <w:sz w:val="24"/>
        </w:rPr>
      </w:pPr>
    </w:p>
    <w:p w:rsidR="002E4965" w:rsidRDefault="002F32C1">
      <w:pPr>
        <w:shd w:val="clear" w:color="auto" w:fill="FFFFFF"/>
        <w:spacing w:after="240" w:line="360" w:lineRule="auto"/>
        <w:ind w:left="4956" w:firstLine="708"/>
        <w:rPr>
          <w:iCs/>
          <w:sz w:val="24"/>
        </w:rPr>
      </w:pPr>
      <w:r>
        <w:rPr>
          <w:iCs/>
          <w:noProof/>
          <w:sz w:val="24"/>
        </w:rP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68580</wp:posOffset>
                </wp:positionV>
                <wp:extent cx="2455545" cy="1378585"/>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5545" cy="1378585"/>
                        </a:xfrm>
                        <a:prstGeom prst="rect">
                          <a:avLst/>
                        </a:prstGeom>
                        <a:solidFill>
                          <a:srgbClr val="FFFFFF"/>
                        </a:solidFill>
                        <a:ln>
                          <a:noFill/>
                        </a:ln>
                      </wps:spPr>
                      <wps:txbx>
                        <w:txbxContent>
                          <w:p w:rsidR="0089452A" w:rsidRDefault="0089452A">
                            <w:pPr>
                              <w:spacing w:line="360" w:lineRule="auto"/>
                            </w:pPr>
                            <w:r>
                              <w:t>OPRACOWAŁ:</w:t>
                            </w:r>
                          </w:p>
                          <w:p w:rsidR="0089452A" w:rsidRDefault="0089452A">
                            <w:pPr>
                              <w:spacing w:line="360" w:lineRule="auto"/>
                            </w:pPr>
                          </w:p>
                          <w:p w:rsidR="0089452A" w:rsidRDefault="0089452A">
                            <w:pPr>
                              <w:spacing w:line="360" w:lineRule="auto"/>
                            </w:pPr>
                          </w:p>
                          <w:p w:rsidR="0089452A" w:rsidRDefault="0089452A">
                            <w:pPr>
                              <w:spacing w:line="360" w:lineRule="auto"/>
                            </w:pPr>
                            <w:r>
                              <w:t>Istebna, dnia …………………..</w:t>
                            </w:r>
                          </w:p>
                          <w:p w:rsidR="0089452A" w:rsidRDefault="0089452A"/>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pt;margin-top:5.4pt;width:193.35pt;height:108.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" stroked="f">
                <v:textbox>
                  <w:txbxContent>
                    <w:p w:rsidR="0089452A" w:rsidRDefault="0089452A">
                      <w:pPr>
                        <w:spacing w:line="360" w:lineRule="auto"/>
                      </w:pPr>
                      <w:r>
                        <w:t>OPRACOWAŁ:</w:t>
                      </w:r>
                    </w:p>
                    <w:p w:rsidR="0089452A" w:rsidRDefault="0089452A">
                      <w:pPr>
                        <w:spacing w:line="360" w:lineRule="auto"/>
                      </w:pPr>
                    </w:p>
                    <w:p w:rsidR="0089452A" w:rsidRDefault="0089452A">
                      <w:pPr>
                        <w:spacing w:line="360" w:lineRule="auto"/>
                      </w:pPr>
                    </w:p>
                    <w:p w:rsidR="0089452A" w:rsidRDefault="0089452A">
                      <w:pPr>
                        <w:spacing w:line="360" w:lineRule="auto"/>
                      </w:pPr>
                      <w:r>
                        <w:t>Istebna, dnia …………………..</w:t>
                      </w:r>
                    </w:p>
                    <w:p w:rsidR="0089452A" w:rsidRDefault="0089452A"/>
                  </w:txbxContent>
                </v:textbox>
              </v:shape>
            </w:pict>
          </mc:Fallback>
        </mc:AlternateContent>
      </w:r>
      <w:r>
        <w:rPr>
          <w:iCs/>
          <w:sz w:val="24"/>
        </w:rPr>
        <w:t xml:space="preserve">Treść SWZ zatwierdził: </w:t>
      </w:r>
    </w:p>
    <w:p w:rsidR="002E4965" w:rsidRDefault="002E4965">
      <w:pPr>
        <w:shd w:val="clear" w:color="auto" w:fill="FFFFFF"/>
        <w:spacing w:after="240" w:line="360" w:lineRule="auto"/>
        <w:ind w:left="4956" w:firstLine="708"/>
        <w:rPr>
          <w:iCs/>
          <w:sz w:val="24"/>
        </w:rPr>
      </w:pPr>
    </w:p>
    <w:p w:rsidR="002E4965" w:rsidRDefault="002F32C1">
      <w:pPr>
        <w:shd w:val="clear" w:color="auto" w:fill="FFFFFF"/>
        <w:spacing w:line="360" w:lineRule="auto"/>
        <w:ind w:left="4956" w:firstLine="708"/>
        <w:rPr>
          <w:iCs/>
          <w:sz w:val="24"/>
        </w:rPr>
      </w:pPr>
      <w:r>
        <w:rPr>
          <w:iCs/>
          <w:sz w:val="24"/>
        </w:rPr>
        <w:t xml:space="preserve"> ………………………….……..</w:t>
      </w:r>
    </w:p>
    <w:p w:rsidR="002E4965" w:rsidRDefault="002F32C1">
      <w:pPr>
        <w:shd w:val="clear" w:color="auto" w:fill="FFFFFF"/>
        <w:ind w:left="5664"/>
        <w:jc w:val="center"/>
        <w:rPr>
          <w:i/>
          <w:iCs/>
          <w:sz w:val="16"/>
          <w:szCs w:val="16"/>
        </w:rPr>
      </w:pPr>
      <w:r>
        <w:rPr>
          <w:iCs/>
          <w:sz w:val="24"/>
        </w:rPr>
        <w:t>Dyrektor</w:t>
      </w:r>
    </w:p>
    <w:p w:rsidR="002E4965" w:rsidRDefault="002E4965">
      <w:pPr>
        <w:shd w:val="clear" w:color="auto" w:fill="FFFFFF"/>
        <w:ind w:left="5664" w:firstLine="708"/>
        <w:rPr>
          <w:iCs/>
          <w:sz w:val="16"/>
          <w:szCs w:val="16"/>
        </w:rPr>
      </w:pPr>
    </w:p>
    <w:p w:rsidR="002E4965" w:rsidRDefault="002F32C1">
      <w:pPr>
        <w:shd w:val="clear" w:color="auto" w:fill="FFFFFF"/>
        <w:spacing w:line="360" w:lineRule="auto"/>
        <w:ind w:left="4956" w:firstLine="708"/>
        <w:rPr>
          <w:iCs/>
          <w:sz w:val="24"/>
        </w:rPr>
      </w:pPr>
      <w:r>
        <w:rPr>
          <w:iCs/>
          <w:sz w:val="24"/>
        </w:rPr>
        <w:t>Istebna, dnia …………………...r.</w:t>
      </w:r>
    </w:p>
    <w:p w:rsidR="002E4965" w:rsidRDefault="002F32C1">
      <w:pPr>
        <w:shd w:val="clear" w:color="auto" w:fill="FFFFFF"/>
        <w:spacing w:line="276" w:lineRule="auto"/>
        <w:rPr>
          <w:b/>
          <w:iCs/>
          <w:sz w:val="22"/>
          <w:szCs w:val="22"/>
        </w:rPr>
      </w:pPr>
      <w:r>
        <w:rPr>
          <w:iCs/>
          <w:sz w:val="24"/>
        </w:rPr>
        <w:br w:type="page"/>
      </w:r>
      <w:r>
        <w:rPr>
          <w:b/>
          <w:iCs/>
          <w:sz w:val="22"/>
          <w:szCs w:val="22"/>
          <w:highlight w:val="lightGray"/>
        </w:rPr>
        <w:lastRenderedPageBreak/>
        <w:t>I. NAZWA ORAZ ADRES ZAMAWIAJĄCEGO</w:t>
      </w:r>
    </w:p>
    <w:p w:rsidR="002E4965" w:rsidRDefault="002F32C1">
      <w:pPr>
        <w:shd w:val="clear" w:color="auto" w:fill="FFFFFF"/>
        <w:tabs>
          <w:tab w:val="left" w:pos="142"/>
          <w:tab w:val="left" w:pos="284"/>
        </w:tabs>
        <w:spacing w:line="276" w:lineRule="auto"/>
        <w:rPr>
          <w:i/>
          <w:iCs/>
          <w:sz w:val="22"/>
          <w:szCs w:val="22"/>
        </w:rPr>
      </w:pPr>
      <w:r>
        <w:rPr>
          <w:b/>
          <w:sz w:val="22"/>
          <w:szCs w:val="22"/>
        </w:rPr>
        <w:t xml:space="preserve">Pełna nazwa zamawiającego: </w:t>
      </w:r>
      <w:r>
        <w:rPr>
          <w:i/>
          <w:iCs/>
          <w:sz w:val="22"/>
          <w:szCs w:val="22"/>
        </w:rPr>
        <w:t>Wojewódzkie Centrum Pediatrii „KUBALONKA” w Istebnej</w:t>
      </w:r>
    </w:p>
    <w:p w:rsidR="002E4965" w:rsidRDefault="002F32C1">
      <w:pPr>
        <w:shd w:val="clear" w:color="auto" w:fill="FFFFFF"/>
        <w:tabs>
          <w:tab w:val="left" w:pos="142"/>
          <w:tab w:val="left" w:pos="284"/>
        </w:tabs>
        <w:spacing w:line="276" w:lineRule="auto"/>
        <w:rPr>
          <w:i/>
          <w:iCs/>
          <w:sz w:val="22"/>
          <w:szCs w:val="22"/>
        </w:rPr>
      </w:pPr>
      <w:r>
        <w:rPr>
          <w:b/>
          <w:sz w:val="22"/>
          <w:szCs w:val="22"/>
        </w:rPr>
        <w:t xml:space="preserve">Adres: </w:t>
      </w:r>
      <w:r>
        <w:rPr>
          <w:i/>
          <w:iCs/>
          <w:sz w:val="22"/>
          <w:szCs w:val="22"/>
        </w:rPr>
        <w:t>43-470 Istebna 500</w:t>
      </w:r>
    </w:p>
    <w:p w:rsidR="002E4965" w:rsidRDefault="002F32C1">
      <w:pPr>
        <w:shd w:val="clear" w:color="auto" w:fill="FFFFFF"/>
        <w:tabs>
          <w:tab w:val="left" w:pos="142"/>
          <w:tab w:val="left" w:pos="284"/>
        </w:tabs>
        <w:spacing w:line="276" w:lineRule="auto"/>
        <w:rPr>
          <w:i/>
          <w:iCs/>
          <w:sz w:val="22"/>
          <w:szCs w:val="22"/>
          <w:lang w:val="de-DE"/>
        </w:rPr>
      </w:pPr>
      <w:r>
        <w:rPr>
          <w:b/>
          <w:sz w:val="22"/>
          <w:szCs w:val="22"/>
        </w:rPr>
        <w:t>NIP</w:t>
      </w:r>
      <w:r>
        <w:rPr>
          <w:i/>
          <w:iCs/>
          <w:sz w:val="22"/>
          <w:szCs w:val="22"/>
          <w:lang w:val="de-DE"/>
        </w:rPr>
        <w:t xml:space="preserve"> 548-21-32-121, </w:t>
      </w:r>
      <w:r>
        <w:rPr>
          <w:b/>
          <w:sz w:val="22"/>
          <w:szCs w:val="22"/>
        </w:rPr>
        <w:t xml:space="preserve">REGON: </w:t>
      </w:r>
      <w:r>
        <w:rPr>
          <w:i/>
          <w:iCs/>
          <w:sz w:val="22"/>
          <w:szCs w:val="22"/>
        </w:rPr>
        <w:t>000</w:t>
      </w:r>
      <w:r>
        <w:rPr>
          <w:i/>
          <w:iCs/>
          <w:sz w:val="22"/>
          <w:szCs w:val="22"/>
          <w:lang w:val="de-DE"/>
        </w:rPr>
        <w:t xml:space="preserve">297260, </w:t>
      </w:r>
    </w:p>
    <w:p w:rsidR="002E4965" w:rsidRDefault="002F32C1">
      <w:pPr>
        <w:shd w:val="clear" w:color="auto" w:fill="FFFFFF"/>
        <w:tabs>
          <w:tab w:val="left" w:pos="142"/>
          <w:tab w:val="left" w:pos="284"/>
        </w:tabs>
        <w:spacing w:line="276" w:lineRule="auto"/>
        <w:rPr>
          <w:sz w:val="22"/>
          <w:szCs w:val="22"/>
        </w:rPr>
      </w:pPr>
      <w:r>
        <w:rPr>
          <w:b/>
          <w:sz w:val="22"/>
          <w:szCs w:val="22"/>
        </w:rPr>
        <w:t xml:space="preserve">Numer telefonu: </w:t>
      </w:r>
      <w:r>
        <w:rPr>
          <w:i/>
          <w:iCs/>
          <w:sz w:val="22"/>
          <w:szCs w:val="22"/>
        </w:rPr>
        <w:t>(0-33)857-56-00</w:t>
      </w:r>
    </w:p>
    <w:p w:rsidR="002E4965" w:rsidRDefault="002F32C1">
      <w:pPr>
        <w:shd w:val="clear" w:color="auto" w:fill="FFFFFF"/>
        <w:tabs>
          <w:tab w:val="left" w:pos="142"/>
          <w:tab w:val="left" w:pos="284"/>
        </w:tabs>
        <w:spacing w:line="276" w:lineRule="auto"/>
        <w:rPr>
          <w:b/>
          <w:sz w:val="22"/>
          <w:szCs w:val="22"/>
          <w:lang w:val="de-DE"/>
        </w:rPr>
      </w:pPr>
      <w:r>
        <w:rPr>
          <w:b/>
          <w:sz w:val="22"/>
          <w:szCs w:val="22"/>
        </w:rPr>
        <w:t>Strona</w:t>
      </w:r>
      <w:r>
        <w:rPr>
          <w:b/>
          <w:sz w:val="22"/>
          <w:szCs w:val="22"/>
          <w:lang w:val="de-DE"/>
        </w:rPr>
        <w:t xml:space="preserve"> </w:t>
      </w:r>
      <w:r>
        <w:rPr>
          <w:b/>
          <w:sz w:val="22"/>
          <w:szCs w:val="22"/>
        </w:rPr>
        <w:t>internetowa Zamawiającego</w:t>
      </w:r>
      <w:r>
        <w:rPr>
          <w:b/>
          <w:sz w:val="22"/>
          <w:szCs w:val="22"/>
          <w:lang w:val="de-DE"/>
        </w:rPr>
        <w:t xml:space="preserve">: </w:t>
      </w:r>
      <w:hyperlink r:id="rId9" w:history="1">
        <w:r>
          <w:rPr>
            <w:rStyle w:val="Hipercze"/>
            <w:sz w:val="22"/>
            <w:szCs w:val="22"/>
            <w:lang w:val="de-DE"/>
          </w:rPr>
          <w:t>www.wcpkubalonka.pl</w:t>
        </w:r>
      </w:hyperlink>
      <w:r>
        <w:rPr>
          <w:sz w:val="22"/>
          <w:szCs w:val="22"/>
          <w:lang w:val="de-DE"/>
        </w:rPr>
        <w:t xml:space="preserve"> </w:t>
      </w:r>
    </w:p>
    <w:p w:rsidR="002E4965" w:rsidRDefault="002F32C1">
      <w:pPr>
        <w:shd w:val="clear" w:color="auto" w:fill="FFFFFF"/>
        <w:tabs>
          <w:tab w:val="left" w:pos="142"/>
          <w:tab w:val="left" w:pos="284"/>
        </w:tabs>
        <w:spacing w:line="276" w:lineRule="auto"/>
        <w:rPr>
          <w:i/>
          <w:iCs/>
          <w:sz w:val="22"/>
          <w:szCs w:val="22"/>
          <w:lang w:val="de-DE"/>
        </w:rPr>
      </w:pPr>
      <w:proofErr w:type="spellStart"/>
      <w:r>
        <w:rPr>
          <w:b/>
          <w:sz w:val="22"/>
          <w:szCs w:val="22"/>
          <w:lang w:val="de-DE"/>
        </w:rPr>
        <w:t>e-mail</w:t>
      </w:r>
      <w:proofErr w:type="spellEnd"/>
      <w:r>
        <w:rPr>
          <w:b/>
          <w:i/>
          <w:iCs/>
          <w:sz w:val="22"/>
          <w:szCs w:val="22"/>
          <w:lang w:val="de-DE"/>
        </w:rPr>
        <w:t xml:space="preserve">: </w:t>
      </w:r>
      <w:hyperlink r:id="rId10" w:history="1">
        <w:r>
          <w:rPr>
            <w:rStyle w:val="Hipercze"/>
            <w:i/>
            <w:iCs/>
            <w:sz w:val="22"/>
            <w:szCs w:val="22"/>
            <w:lang w:val="de-DE"/>
          </w:rPr>
          <w:t>izp@wcpkubalonka.pl</w:t>
        </w:r>
      </w:hyperlink>
    </w:p>
    <w:p w:rsidR="002E4965" w:rsidRDefault="002E4965">
      <w:pPr>
        <w:shd w:val="clear" w:color="auto" w:fill="FFFFFF"/>
        <w:tabs>
          <w:tab w:val="left" w:pos="142"/>
          <w:tab w:val="left" w:pos="284"/>
        </w:tabs>
        <w:spacing w:line="276" w:lineRule="auto"/>
        <w:rPr>
          <w:i/>
          <w:iCs/>
          <w:lang w:val="de-DE"/>
        </w:rPr>
      </w:pPr>
    </w:p>
    <w:p w:rsidR="002E4965" w:rsidRDefault="002F32C1" w:rsidP="00504F8E">
      <w:pPr>
        <w:tabs>
          <w:tab w:val="left" w:pos="540"/>
        </w:tabs>
        <w:jc w:val="both"/>
      </w:pPr>
      <w:r>
        <w:t xml:space="preserve">Adres strony internetowej, na której jest prowadzone postępowanie i na której będą dostępne wszelkie dokumenty związane z prowadzoną procedurą: </w:t>
      </w:r>
      <w:hyperlink r:id="rId11" w:history="1">
        <w:r>
          <w:rPr>
            <w:rStyle w:val="Hipercze"/>
          </w:rPr>
          <w:t>https://ezamowienia.gov.pl/pl/</w:t>
        </w:r>
      </w:hyperlink>
    </w:p>
    <w:p w:rsidR="002E4965" w:rsidRDefault="002E4965">
      <w:pPr>
        <w:shd w:val="clear" w:color="auto" w:fill="FFFFFF"/>
        <w:rPr>
          <w:sz w:val="24"/>
          <w:lang w:val="de-DE"/>
        </w:rPr>
      </w:pPr>
    </w:p>
    <w:p w:rsidR="002E4965" w:rsidRDefault="002F32C1">
      <w:pPr>
        <w:shd w:val="clear" w:color="auto" w:fill="FFFFFF"/>
        <w:spacing w:line="276" w:lineRule="auto"/>
        <w:rPr>
          <w:b/>
          <w:sz w:val="22"/>
          <w:szCs w:val="22"/>
        </w:rPr>
      </w:pPr>
      <w:r>
        <w:rPr>
          <w:b/>
          <w:sz w:val="22"/>
          <w:szCs w:val="22"/>
          <w:highlight w:val="lightGray"/>
        </w:rPr>
        <w:t>II. TRYB UDZIELANIE ZAMÓWIENIA</w:t>
      </w:r>
    </w:p>
    <w:p w:rsidR="00504F8E" w:rsidRPr="00504F8E" w:rsidRDefault="00504F8E" w:rsidP="00504F8E">
      <w:pPr>
        <w:pStyle w:val="Default"/>
        <w:numPr>
          <w:ilvl w:val="0"/>
          <w:numId w:val="1"/>
        </w:numPr>
        <w:tabs>
          <w:tab w:val="left" w:pos="284"/>
        </w:tabs>
        <w:ind w:left="0" w:hanging="11"/>
        <w:jc w:val="both"/>
        <w:rPr>
          <w:color w:val="auto"/>
          <w:sz w:val="20"/>
          <w:szCs w:val="20"/>
        </w:rPr>
      </w:pPr>
      <w:r w:rsidRPr="00504F8E">
        <w:rPr>
          <w:sz w:val="20"/>
          <w:szCs w:val="20"/>
        </w:rPr>
        <w:t>Postępowanie prowadzone jest w trybie podstawowym, na podstawie art.</w:t>
      </w:r>
      <w:r>
        <w:rPr>
          <w:sz w:val="20"/>
          <w:szCs w:val="20"/>
        </w:rPr>
        <w:t xml:space="preserve"> </w:t>
      </w:r>
      <w:r w:rsidRPr="00504F8E">
        <w:rPr>
          <w:sz w:val="20"/>
          <w:szCs w:val="20"/>
        </w:rPr>
        <w:t>275 pkt. 1 u</w:t>
      </w:r>
      <w:hyperlink r:id="rId12" w:history="1">
        <w:r w:rsidRPr="00504F8E">
          <w:rPr>
            <w:rStyle w:val="Hipercze"/>
            <w:color w:val="auto"/>
            <w:sz w:val="20"/>
            <w:szCs w:val="20"/>
            <w:u w:val="none"/>
          </w:rPr>
          <w:t xml:space="preserve">stawy z dnia 11 wrzesień 2019 r. Prawo zamówień publicznych (Dz. U. z 2023 r. poz.1605 ze zm.) – zwanej dalej ustawą lub ustawą </w:t>
        </w:r>
        <w:proofErr w:type="spellStart"/>
        <w:r w:rsidRPr="00504F8E">
          <w:rPr>
            <w:rStyle w:val="Hipercze"/>
            <w:color w:val="auto"/>
            <w:sz w:val="20"/>
            <w:szCs w:val="20"/>
            <w:u w:val="none"/>
          </w:rPr>
          <w:t>Pzp</w:t>
        </w:r>
        <w:proofErr w:type="spellEnd"/>
        <w:r w:rsidRPr="00504F8E">
          <w:rPr>
            <w:rStyle w:val="Hipercze"/>
            <w:color w:val="auto"/>
            <w:sz w:val="20"/>
            <w:szCs w:val="20"/>
            <w:u w:val="none"/>
          </w:rPr>
          <w:t>.</w:t>
        </w:r>
      </w:hyperlink>
    </w:p>
    <w:p w:rsidR="00504F8E" w:rsidRPr="00504F8E" w:rsidRDefault="00504F8E" w:rsidP="00504F8E">
      <w:pPr>
        <w:pStyle w:val="pkt"/>
        <w:numPr>
          <w:ilvl w:val="0"/>
          <w:numId w:val="1"/>
        </w:numPr>
        <w:tabs>
          <w:tab w:val="left" w:pos="284"/>
        </w:tabs>
        <w:spacing w:before="0" w:after="0"/>
        <w:ind w:left="0" w:firstLine="0"/>
        <w:rPr>
          <w:sz w:val="20"/>
        </w:rPr>
      </w:pPr>
      <w:r w:rsidRPr="00504F8E">
        <w:rPr>
          <w:sz w:val="20"/>
        </w:rPr>
        <w:t>Zamawiający nie przewiduje wyboru najkorzystniejszej oferty z możliwością prowadzenia negocjacji.</w:t>
      </w:r>
    </w:p>
    <w:p w:rsidR="00504F8E" w:rsidRPr="00504F8E" w:rsidRDefault="00504F8E" w:rsidP="00504F8E">
      <w:pPr>
        <w:pStyle w:val="pkt"/>
        <w:numPr>
          <w:ilvl w:val="0"/>
          <w:numId w:val="1"/>
        </w:numPr>
        <w:tabs>
          <w:tab w:val="left" w:pos="284"/>
        </w:tabs>
        <w:spacing w:before="0" w:after="0"/>
        <w:ind w:left="0" w:firstLine="0"/>
        <w:rPr>
          <w:sz w:val="20"/>
        </w:rPr>
      </w:pPr>
      <w:r w:rsidRPr="00504F8E">
        <w:rPr>
          <w:sz w:val="20"/>
        </w:rPr>
        <w:t xml:space="preserve">Szacunkowa wartość przedmiotowego zamówienia nie przekracza progów unijnych o jakich mowa w art. 3 ustawy </w:t>
      </w:r>
      <w:proofErr w:type="spellStart"/>
      <w:r w:rsidRPr="00504F8E">
        <w:rPr>
          <w:sz w:val="20"/>
        </w:rPr>
        <w:t>Pzp</w:t>
      </w:r>
      <w:proofErr w:type="spellEnd"/>
      <w:r w:rsidRPr="00504F8E">
        <w:rPr>
          <w:sz w:val="20"/>
        </w:rPr>
        <w:t>.</w:t>
      </w:r>
    </w:p>
    <w:p w:rsidR="00504F8E" w:rsidRPr="00504F8E" w:rsidRDefault="00504F8E" w:rsidP="00504F8E">
      <w:pPr>
        <w:pStyle w:val="pkt"/>
        <w:numPr>
          <w:ilvl w:val="0"/>
          <w:numId w:val="1"/>
        </w:numPr>
        <w:tabs>
          <w:tab w:val="left" w:pos="284"/>
        </w:tabs>
        <w:spacing w:before="0" w:after="0"/>
        <w:ind w:left="0" w:firstLine="0"/>
        <w:rPr>
          <w:sz w:val="20"/>
        </w:rPr>
      </w:pPr>
      <w:r w:rsidRPr="00504F8E">
        <w:rPr>
          <w:sz w:val="20"/>
        </w:rPr>
        <w:t>Zamawiający nie przewiduje aukcji elektronicznej.</w:t>
      </w:r>
    </w:p>
    <w:p w:rsidR="00504F8E" w:rsidRPr="00504F8E" w:rsidRDefault="00504F8E" w:rsidP="00504F8E">
      <w:pPr>
        <w:pStyle w:val="pkt"/>
        <w:numPr>
          <w:ilvl w:val="0"/>
          <w:numId w:val="1"/>
        </w:numPr>
        <w:tabs>
          <w:tab w:val="left" w:pos="284"/>
        </w:tabs>
        <w:spacing w:before="0" w:after="0"/>
        <w:ind w:left="0" w:firstLine="0"/>
        <w:rPr>
          <w:sz w:val="20"/>
        </w:rPr>
      </w:pPr>
      <w:r w:rsidRPr="00504F8E">
        <w:rPr>
          <w:sz w:val="20"/>
        </w:rPr>
        <w:t>Zamawiający nie prowadzi postępowania w celu zawarcia umowy ramowej.</w:t>
      </w:r>
    </w:p>
    <w:p w:rsidR="00504F8E" w:rsidRPr="00504F8E" w:rsidRDefault="00504F8E" w:rsidP="00504F8E">
      <w:pPr>
        <w:pStyle w:val="pkt"/>
        <w:numPr>
          <w:ilvl w:val="0"/>
          <w:numId w:val="1"/>
        </w:numPr>
        <w:tabs>
          <w:tab w:val="left" w:pos="284"/>
        </w:tabs>
        <w:spacing w:before="0" w:after="0"/>
        <w:ind w:left="0" w:firstLine="0"/>
        <w:rPr>
          <w:sz w:val="20"/>
        </w:rPr>
      </w:pPr>
      <w:r w:rsidRPr="00504F8E">
        <w:rPr>
          <w:sz w:val="20"/>
        </w:rPr>
        <w:t xml:space="preserve">Zamawiający nie zastrzega możliwości ubiegania się o udzielenie zamówienia wyłącznie przez wykonawców, o których mowa w art. 94 </w:t>
      </w:r>
      <w:proofErr w:type="spellStart"/>
      <w:r w:rsidRPr="00504F8E">
        <w:rPr>
          <w:sz w:val="20"/>
        </w:rPr>
        <w:t>Pzp</w:t>
      </w:r>
      <w:proofErr w:type="spellEnd"/>
      <w:r w:rsidRPr="00504F8E">
        <w:rPr>
          <w:sz w:val="20"/>
        </w:rPr>
        <w:t xml:space="preserve">. </w:t>
      </w:r>
    </w:p>
    <w:p w:rsidR="00504F8E" w:rsidRPr="00504F8E" w:rsidRDefault="00504F8E" w:rsidP="00504F8E">
      <w:pPr>
        <w:pStyle w:val="pkt"/>
        <w:numPr>
          <w:ilvl w:val="0"/>
          <w:numId w:val="1"/>
        </w:numPr>
        <w:tabs>
          <w:tab w:val="left" w:pos="284"/>
        </w:tabs>
        <w:spacing w:before="0" w:after="0"/>
        <w:ind w:left="0" w:firstLine="0"/>
        <w:rPr>
          <w:sz w:val="20"/>
        </w:rPr>
      </w:pPr>
      <w:r w:rsidRPr="00504F8E">
        <w:rPr>
          <w:sz w:val="20"/>
        </w:rPr>
        <w:t xml:space="preserve">Zamawiający nie określa dodatkowych wymagań związanych z zatrudnianiem osób, o których mowa w art. 96 ust. 2 pkt 2 </w:t>
      </w:r>
      <w:proofErr w:type="spellStart"/>
      <w:r w:rsidRPr="00504F8E">
        <w:rPr>
          <w:sz w:val="20"/>
        </w:rPr>
        <w:t>Pzp</w:t>
      </w:r>
      <w:proofErr w:type="spellEnd"/>
      <w:r w:rsidRPr="00504F8E">
        <w:rPr>
          <w:sz w:val="20"/>
        </w:rPr>
        <w:t>.</w:t>
      </w:r>
    </w:p>
    <w:p w:rsidR="00504F8E" w:rsidRPr="00504F8E" w:rsidRDefault="00504F8E" w:rsidP="00504F8E">
      <w:pPr>
        <w:pStyle w:val="pkt"/>
        <w:numPr>
          <w:ilvl w:val="0"/>
          <w:numId w:val="1"/>
        </w:numPr>
        <w:tabs>
          <w:tab w:val="left" w:pos="284"/>
        </w:tabs>
        <w:spacing w:before="0" w:after="0"/>
        <w:ind w:left="0" w:firstLine="0"/>
        <w:rPr>
          <w:sz w:val="20"/>
        </w:rPr>
      </w:pPr>
      <w:r w:rsidRPr="00504F8E">
        <w:rPr>
          <w:sz w:val="20"/>
        </w:rPr>
        <w:t>Zamawiający nie dopuszcza oferty wariantowej.</w:t>
      </w:r>
    </w:p>
    <w:p w:rsidR="00504F8E" w:rsidRPr="00504F8E" w:rsidRDefault="00504F8E" w:rsidP="00504F8E">
      <w:pPr>
        <w:pStyle w:val="Akapitzlist"/>
        <w:numPr>
          <w:ilvl w:val="0"/>
          <w:numId w:val="1"/>
        </w:numPr>
        <w:ind w:left="284" w:hanging="284"/>
        <w:rPr>
          <w:rFonts w:eastAsia="Times New Roman"/>
          <w:lang w:eastAsia="pl-PL"/>
        </w:rPr>
      </w:pPr>
      <w:r w:rsidRPr="00504F8E">
        <w:rPr>
          <w:rFonts w:eastAsia="Times New Roman"/>
          <w:lang w:eastAsia="pl-PL"/>
        </w:rPr>
        <w:t>Zamawiający dopuszcza składanie ofert częściowych.</w:t>
      </w:r>
    </w:p>
    <w:p w:rsidR="00504F8E" w:rsidRPr="00504F8E" w:rsidRDefault="00504F8E" w:rsidP="00504F8E">
      <w:pPr>
        <w:shd w:val="clear" w:color="auto" w:fill="FFFFFF"/>
        <w:tabs>
          <w:tab w:val="left" w:pos="284"/>
        </w:tabs>
        <w:jc w:val="both"/>
      </w:pPr>
      <w:r w:rsidRPr="00504F8E">
        <w:rPr>
          <w:b/>
        </w:rPr>
        <w:t>RODZAJ ZAMÓWIENIA:</w:t>
      </w:r>
      <w:r w:rsidRPr="00504F8E">
        <w:t xml:space="preserve"> DOSTAWA</w:t>
      </w:r>
    </w:p>
    <w:p w:rsidR="002E4965" w:rsidRDefault="002E4965">
      <w:pPr>
        <w:shd w:val="clear" w:color="auto" w:fill="FFFFFF"/>
        <w:spacing w:line="276" w:lineRule="auto"/>
        <w:rPr>
          <w:sz w:val="22"/>
          <w:szCs w:val="22"/>
        </w:rPr>
      </w:pPr>
    </w:p>
    <w:p w:rsidR="002E4965" w:rsidRDefault="002F32C1">
      <w:pPr>
        <w:shd w:val="clear" w:color="auto" w:fill="FFFFFF"/>
        <w:spacing w:line="276" w:lineRule="auto"/>
        <w:rPr>
          <w:b/>
          <w:sz w:val="22"/>
          <w:szCs w:val="22"/>
        </w:rPr>
      </w:pPr>
      <w:r>
        <w:rPr>
          <w:b/>
          <w:sz w:val="22"/>
          <w:szCs w:val="22"/>
          <w:highlight w:val="lightGray"/>
        </w:rPr>
        <w:t>III. OPIS PRZEDMIOTU ZAMÓWIENIA</w:t>
      </w:r>
    </w:p>
    <w:p w:rsidR="002E4965" w:rsidRDefault="002F32C1">
      <w:pPr>
        <w:pStyle w:val="Styl"/>
        <w:tabs>
          <w:tab w:val="left" w:pos="284"/>
        </w:tabs>
        <w:jc w:val="both"/>
        <w:rPr>
          <w:sz w:val="20"/>
          <w:szCs w:val="20"/>
        </w:rPr>
      </w:pPr>
      <w:r>
        <w:rPr>
          <w:sz w:val="20"/>
          <w:szCs w:val="20"/>
        </w:rPr>
        <w:tab/>
        <w:t xml:space="preserve">Przedmiotem zamówienia publicznego jest zakup wraz z dostawą węgla Eko-groszek do zasilania kotłów retortowych </w:t>
      </w:r>
      <w:proofErr w:type="spellStart"/>
      <w:r>
        <w:rPr>
          <w:sz w:val="20"/>
          <w:szCs w:val="20"/>
        </w:rPr>
        <w:t>loco</w:t>
      </w:r>
      <w:proofErr w:type="spellEnd"/>
      <w:r>
        <w:rPr>
          <w:sz w:val="20"/>
          <w:szCs w:val="20"/>
        </w:rPr>
        <w:t xml:space="preserve"> kotłownia główna w Wojewódzkim Centrum Pediatrii „Kubalonka” w Istebnej, transportem na koszt i ryzyko Wykonawcy, zapewniającym należyte zabezpieczenie przed czynnikami zewnętrznymi. Koszt transportu, załadunku oraz rozładunku pokrywa Wykonawca. Zamówienie obejmuje sukcesywne dostawy węgla według częściowych zamówień składanych przez upoważnioną przez Zamawiającego osobę. </w:t>
      </w:r>
    </w:p>
    <w:p w:rsidR="002E4965" w:rsidRDefault="002E4965">
      <w:pPr>
        <w:pStyle w:val="Styl"/>
        <w:tabs>
          <w:tab w:val="left" w:pos="284"/>
        </w:tabs>
        <w:jc w:val="both"/>
        <w:rPr>
          <w:sz w:val="20"/>
          <w:szCs w:val="20"/>
        </w:rPr>
      </w:pPr>
    </w:p>
    <w:p w:rsidR="002E4965" w:rsidRDefault="002F32C1">
      <w:pPr>
        <w:spacing w:line="276" w:lineRule="auto"/>
        <w:rPr>
          <w:b/>
          <w:u w:val="single"/>
        </w:rPr>
      </w:pPr>
      <w:r>
        <w:t xml:space="preserve">Przedmiot zamówienia, tj. węgiel </w:t>
      </w:r>
      <w:proofErr w:type="spellStart"/>
      <w:r>
        <w:t>eko</w:t>
      </w:r>
      <w:proofErr w:type="spellEnd"/>
      <w:r>
        <w:t>-groszek, winien posiadać parametry nie gorsze niż:</w:t>
      </w:r>
    </w:p>
    <w:p w:rsidR="002E4965" w:rsidRDefault="002F32C1">
      <w:pPr>
        <w:pStyle w:val="Bezodstpw"/>
        <w:rPr>
          <w:sz w:val="20"/>
          <w:szCs w:val="20"/>
        </w:rPr>
      </w:pPr>
      <w:r>
        <w:rPr>
          <w:sz w:val="20"/>
          <w:szCs w:val="20"/>
        </w:rPr>
        <w:t>- Wartość Opałowa min</w:t>
      </w:r>
      <w:r w:rsidR="0089452A">
        <w:rPr>
          <w:sz w:val="20"/>
          <w:szCs w:val="20"/>
        </w:rPr>
        <w:t>.</w:t>
      </w:r>
      <w:r>
        <w:rPr>
          <w:sz w:val="20"/>
          <w:szCs w:val="20"/>
        </w:rPr>
        <w:t xml:space="preserve"> 25 000 MJ/kg</w:t>
      </w:r>
    </w:p>
    <w:p w:rsidR="002E4965" w:rsidRDefault="002F32C1">
      <w:pPr>
        <w:pStyle w:val="Bezodstpw"/>
        <w:rPr>
          <w:sz w:val="20"/>
          <w:szCs w:val="20"/>
        </w:rPr>
      </w:pPr>
      <w:r>
        <w:rPr>
          <w:sz w:val="20"/>
          <w:szCs w:val="20"/>
        </w:rPr>
        <w:t>- Zawartość popiołu w stanie roboczym - do 7 %</w:t>
      </w:r>
    </w:p>
    <w:p w:rsidR="002E4965" w:rsidRDefault="002F32C1">
      <w:pPr>
        <w:pStyle w:val="Bezodstpw"/>
        <w:rPr>
          <w:sz w:val="20"/>
          <w:szCs w:val="20"/>
        </w:rPr>
      </w:pPr>
      <w:r>
        <w:rPr>
          <w:sz w:val="20"/>
          <w:szCs w:val="20"/>
        </w:rPr>
        <w:t>- Zawartość siarki w stanie roboczym - do 0,6 %</w:t>
      </w:r>
    </w:p>
    <w:p w:rsidR="002E4965" w:rsidRDefault="002F32C1">
      <w:pPr>
        <w:pStyle w:val="Bezodstpw"/>
        <w:rPr>
          <w:sz w:val="20"/>
          <w:szCs w:val="20"/>
        </w:rPr>
      </w:pPr>
      <w:r>
        <w:rPr>
          <w:sz w:val="20"/>
          <w:szCs w:val="20"/>
        </w:rPr>
        <w:t>- Wilgoć całkowita w stanie roboczym -  do 15 %</w:t>
      </w:r>
    </w:p>
    <w:p w:rsidR="002E4965" w:rsidRDefault="002F32C1">
      <w:pPr>
        <w:pStyle w:val="Bezodstpw"/>
        <w:rPr>
          <w:sz w:val="20"/>
          <w:szCs w:val="20"/>
        </w:rPr>
      </w:pPr>
      <w:r>
        <w:rPr>
          <w:sz w:val="20"/>
          <w:szCs w:val="20"/>
        </w:rPr>
        <w:t>- Spiekalność - do 10 RI</w:t>
      </w:r>
    </w:p>
    <w:p w:rsidR="002E4965" w:rsidRDefault="002F32C1">
      <w:pPr>
        <w:pStyle w:val="Bezodstpw"/>
        <w:rPr>
          <w:b/>
          <w:color w:val="000000" w:themeColor="text1"/>
          <w:sz w:val="20"/>
          <w:szCs w:val="20"/>
        </w:rPr>
      </w:pPr>
      <w:r>
        <w:rPr>
          <w:color w:val="000000" w:themeColor="text1"/>
          <w:sz w:val="20"/>
          <w:szCs w:val="20"/>
        </w:rPr>
        <w:t xml:space="preserve">Szacunkowe zapotrzebowanie ilościowe w okres trwania umowy: </w:t>
      </w:r>
      <w:r w:rsidR="00462A50">
        <w:rPr>
          <w:b/>
          <w:color w:val="000000" w:themeColor="text1"/>
          <w:sz w:val="20"/>
          <w:szCs w:val="20"/>
        </w:rPr>
        <w:t>9</w:t>
      </w:r>
      <w:r>
        <w:rPr>
          <w:b/>
          <w:color w:val="000000" w:themeColor="text1"/>
          <w:sz w:val="20"/>
          <w:szCs w:val="20"/>
        </w:rPr>
        <w:t>00</w:t>
      </w:r>
      <w:r>
        <w:rPr>
          <w:color w:val="000000" w:themeColor="text1"/>
          <w:sz w:val="20"/>
          <w:szCs w:val="20"/>
        </w:rPr>
        <w:t xml:space="preserve"> </w:t>
      </w:r>
      <w:r>
        <w:rPr>
          <w:b/>
          <w:color w:val="000000" w:themeColor="text1"/>
          <w:sz w:val="20"/>
          <w:szCs w:val="20"/>
        </w:rPr>
        <w:t>ton</w:t>
      </w:r>
    </w:p>
    <w:p w:rsidR="002E4965" w:rsidRDefault="002E4965">
      <w:pPr>
        <w:shd w:val="clear" w:color="auto" w:fill="FFFFFF"/>
        <w:rPr>
          <w:rStyle w:val="text"/>
          <w:sz w:val="22"/>
          <w:szCs w:val="22"/>
        </w:rPr>
      </w:pPr>
    </w:p>
    <w:p w:rsidR="002E4965" w:rsidRDefault="002F32C1">
      <w:pPr>
        <w:shd w:val="clear" w:color="auto" w:fill="FFFFFF"/>
        <w:rPr>
          <w:rStyle w:val="text"/>
          <w:sz w:val="22"/>
          <w:szCs w:val="22"/>
        </w:rPr>
      </w:pPr>
      <w:r>
        <w:rPr>
          <w:rStyle w:val="text"/>
          <w:sz w:val="22"/>
          <w:szCs w:val="22"/>
        </w:rPr>
        <w:t xml:space="preserve">WSPÓLNY SŁOWNIK ZAMÓWIEŃ (CPV): </w:t>
      </w:r>
    </w:p>
    <w:p w:rsidR="002E4965" w:rsidRDefault="002F32C1">
      <w:pPr>
        <w:shd w:val="clear" w:color="auto" w:fill="FFFFFF"/>
      </w:pPr>
      <w:r>
        <w:t xml:space="preserve">   09110000-3 - Paliwa stałe </w:t>
      </w:r>
    </w:p>
    <w:p w:rsidR="002E4965" w:rsidRDefault="002F32C1">
      <w:pPr>
        <w:shd w:val="clear" w:color="auto" w:fill="FFFFFF"/>
        <w:rPr>
          <w:rStyle w:val="text"/>
        </w:rPr>
      </w:pPr>
      <w:r>
        <w:t xml:space="preserve">      09111210-5  - Węgiel kamienny</w:t>
      </w:r>
    </w:p>
    <w:p w:rsidR="002E4965" w:rsidRDefault="002E4965">
      <w:pPr>
        <w:pStyle w:val="Styl"/>
        <w:tabs>
          <w:tab w:val="left" w:pos="284"/>
        </w:tabs>
        <w:jc w:val="both"/>
        <w:rPr>
          <w:sz w:val="20"/>
          <w:szCs w:val="20"/>
        </w:rPr>
      </w:pPr>
    </w:p>
    <w:p w:rsidR="002E4965" w:rsidRDefault="002F32C1">
      <w:pPr>
        <w:pStyle w:val="Styl"/>
        <w:tabs>
          <w:tab w:val="left" w:pos="284"/>
        </w:tabs>
        <w:jc w:val="both"/>
        <w:rPr>
          <w:sz w:val="20"/>
          <w:szCs w:val="20"/>
        </w:rPr>
      </w:pPr>
      <w:r>
        <w:rPr>
          <w:sz w:val="20"/>
          <w:szCs w:val="20"/>
        </w:rPr>
        <w:tab/>
        <w:t xml:space="preserve">Dostawa zamówionej partii towaru </w:t>
      </w:r>
      <w:r>
        <w:rPr>
          <w:b/>
          <w:sz w:val="20"/>
          <w:szCs w:val="20"/>
        </w:rPr>
        <w:t>do 7 dni</w:t>
      </w:r>
      <w:r>
        <w:rPr>
          <w:sz w:val="20"/>
          <w:szCs w:val="20"/>
        </w:rPr>
        <w:t xml:space="preserve"> od dnia złożenia zamówienia. Przedmiot zamówienia przedstawiony w ofercie musi być dopuszczony do obrotu zgodnie z obowiązującymi przepisami prawa w tym zakresie, winien posiadać odpowiednie normy i atesty. Jednorazowa dostawa nie może przekraczać </w:t>
      </w:r>
      <w:r>
        <w:rPr>
          <w:b/>
          <w:sz w:val="20"/>
          <w:szCs w:val="20"/>
        </w:rPr>
        <w:t>20 ton</w:t>
      </w:r>
      <w:r>
        <w:rPr>
          <w:sz w:val="20"/>
          <w:szCs w:val="20"/>
        </w:rPr>
        <w:t xml:space="preserve"> samego węgla. Zamawiający ze względu na infrastrukturę nie dopuszcza transportu </w:t>
      </w:r>
      <w:r w:rsidRPr="00C25A39">
        <w:rPr>
          <w:sz w:val="20"/>
          <w:szCs w:val="20"/>
        </w:rPr>
        <w:t>przy pomocy tzw</w:t>
      </w:r>
      <w:r>
        <w:rPr>
          <w:sz w:val="20"/>
          <w:szCs w:val="20"/>
        </w:rPr>
        <w:t>. łódek.</w:t>
      </w:r>
    </w:p>
    <w:p w:rsidR="002E4965" w:rsidRDefault="002F32C1">
      <w:pPr>
        <w:pStyle w:val="Styl"/>
        <w:tabs>
          <w:tab w:val="left" w:pos="284"/>
        </w:tabs>
        <w:jc w:val="both"/>
        <w:rPr>
          <w:sz w:val="20"/>
          <w:szCs w:val="20"/>
          <w:u w:val="single"/>
        </w:rPr>
      </w:pPr>
      <w:r>
        <w:rPr>
          <w:sz w:val="20"/>
          <w:szCs w:val="20"/>
          <w:u w:val="single"/>
        </w:rPr>
        <w:t>Do każdej dostarczonej partii zamówienia Wykonawca dołączy kwit wagowy potwierdzający dostarczoną ilość oraz certyfikat jakości dostarczonego węgla wskazujący jego parametry.</w:t>
      </w:r>
    </w:p>
    <w:p w:rsidR="002E4965" w:rsidRDefault="002E4965" w:rsidP="006A254F">
      <w:pPr>
        <w:shd w:val="clear" w:color="auto" w:fill="FFFFFF"/>
      </w:pPr>
    </w:p>
    <w:p w:rsidR="006A254F" w:rsidRDefault="006A254F" w:rsidP="006A254F">
      <w:pPr>
        <w:shd w:val="clear" w:color="auto" w:fill="FFFFFF"/>
        <w:rPr>
          <w:sz w:val="22"/>
          <w:szCs w:val="22"/>
        </w:rPr>
      </w:pPr>
    </w:p>
    <w:p w:rsidR="002E4965" w:rsidRDefault="002F32C1">
      <w:pPr>
        <w:pStyle w:val="Default"/>
        <w:jc w:val="both"/>
        <w:rPr>
          <w:b/>
          <w:sz w:val="22"/>
          <w:szCs w:val="22"/>
        </w:rPr>
      </w:pPr>
      <w:r>
        <w:rPr>
          <w:b/>
          <w:sz w:val="22"/>
          <w:szCs w:val="22"/>
          <w:highlight w:val="lightGray"/>
        </w:rPr>
        <w:t xml:space="preserve">IV. </w:t>
      </w:r>
      <w:r>
        <w:rPr>
          <w:b/>
          <w:bCs/>
          <w:iCs/>
          <w:sz w:val="22"/>
          <w:szCs w:val="22"/>
          <w:highlight w:val="lightGray"/>
        </w:rPr>
        <w:t>INFORMACJA NA TEMAT CZĘŚCI ZAMÓWIENIA I MOŻLIWOŚCI SKŁADANIA OFERT CZĘŚCIOWYCH</w:t>
      </w:r>
    </w:p>
    <w:p w:rsidR="002E4965" w:rsidRDefault="002F32C1" w:rsidP="00D14311">
      <w:pPr>
        <w:pStyle w:val="Akapitzlist"/>
        <w:numPr>
          <w:ilvl w:val="0"/>
          <w:numId w:val="2"/>
        </w:numPr>
        <w:tabs>
          <w:tab w:val="left" w:pos="284"/>
        </w:tabs>
        <w:spacing w:after="14" w:line="240" w:lineRule="auto"/>
        <w:ind w:left="0" w:firstLine="0"/>
        <w:rPr>
          <w:color w:val="000000"/>
        </w:rPr>
      </w:pPr>
      <w:r>
        <w:rPr>
          <w:color w:val="000000"/>
        </w:rPr>
        <w:lastRenderedPageBreak/>
        <w:t>Oferta musi obejmować całość zamówienia, Zamawiający nie dopuszcza możliwości składania ofert częściowych.</w:t>
      </w:r>
    </w:p>
    <w:p w:rsidR="002E4965" w:rsidRDefault="002F32C1" w:rsidP="00D14311">
      <w:pPr>
        <w:pStyle w:val="Akapitzlist"/>
        <w:numPr>
          <w:ilvl w:val="0"/>
          <w:numId w:val="2"/>
        </w:numPr>
        <w:tabs>
          <w:tab w:val="left" w:pos="284"/>
        </w:tabs>
        <w:spacing w:after="14" w:line="240" w:lineRule="auto"/>
        <w:ind w:left="0" w:firstLine="0"/>
        <w:rPr>
          <w:color w:val="000000"/>
        </w:rPr>
      </w:pPr>
      <w:r>
        <w:rPr>
          <w:color w:val="000000"/>
        </w:rPr>
        <w:t xml:space="preserve">Oferta częściowa stanowić będzie ofertę o treści niezgodnej z warunkami zamówienia i zostanie odrzucona, zgodnie z art. 226 ust. 1 pkt 5 ustawy </w:t>
      </w:r>
      <w:proofErr w:type="spellStart"/>
      <w:r>
        <w:rPr>
          <w:color w:val="000000"/>
        </w:rPr>
        <w:t>Pzp</w:t>
      </w:r>
      <w:proofErr w:type="spellEnd"/>
      <w:r>
        <w:rPr>
          <w:color w:val="000000"/>
        </w:rPr>
        <w:t>.</w:t>
      </w:r>
    </w:p>
    <w:p w:rsidR="002E4965" w:rsidRDefault="002F32C1" w:rsidP="00D14311">
      <w:pPr>
        <w:pStyle w:val="Akapitzlist"/>
        <w:numPr>
          <w:ilvl w:val="0"/>
          <w:numId w:val="2"/>
        </w:numPr>
        <w:tabs>
          <w:tab w:val="left" w:pos="284"/>
        </w:tabs>
        <w:spacing w:after="14" w:line="240" w:lineRule="auto"/>
        <w:ind w:left="0" w:firstLine="0"/>
        <w:rPr>
          <w:color w:val="000000"/>
        </w:rPr>
      </w:pPr>
      <w:r>
        <w:rPr>
          <w:color w:val="000000"/>
        </w:rPr>
        <w:t>Uzasadnienie braku podziału zamówienia na części:</w:t>
      </w:r>
    </w:p>
    <w:p w:rsidR="002E4965" w:rsidRDefault="002F32C1">
      <w:pPr>
        <w:shd w:val="clear" w:color="auto" w:fill="FFFFFF"/>
        <w:tabs>
          <w:tab w:val="left" w:pos="284"/>
        </w:tabs>
        <w:spacing w:after="240"/>
        <w:jc w:val="both"/>
        <w:rPr>
          <w:b/>
          <w:color w:val="FF0000"/>
          <w:highlight w:val="lightGray"/>
        </w:rPr>
      </w:pPr>
      <w:r>
        <w:rPr>
          <w:color w:val="000000"/>
        </w:rPr>
        <w:t>Zamawiający nie dokonał podziału zamówienia na części ze względu na jego jednorodny charakter i parametry</w:t>
      </w:r>
      <w:r w:rsidR="006A254F">
        <w:rPr>
          <w:color w:val="000000"/>
        </w:rPr>
        <w:t xml:space="preserve"> zamówienia</w:t>
      </w:r>
      <w:r>
        <w:rPr>
          <w:color w:val="000000"/>
        </w:rPr>
        <w:t>. Dokonanie jakiegokolwiek podziału zamówienia na części jest nieuzasadnione organizacyjnie i ekonomicznie.</w:t>
      </w:r>
    </w:p>
    <w:p w:rsidR="002E4965" w:rsidRDefault="002F32C1" w:rsidP="0089452A">
      <w:pPr>
        <w:shd w:val="clear" w:color="auto" w:fill="FFFFFF"/>
        <w:spacing w:line="276" w:lineRule="auto"/>
        <w:rPr>
          <w:b/>
          <w:sz w:val="22"/>
          <w:szCs w:val="22"/>
        </w:rPr>
      </w:pPr>
      <w:r>
        <w:rPr>
          <w:b/>
          <w:sz w:val="22"/>
          <w:szCs w:val="22"/>
          <w:highlight w:val="lightGray"/>
        </w:rPr>
        <w:t>V. TERMIN WYKONANIA ZAMÓWIENIA</w:t>
      </w:r>
    </w:p>
    <w:p w:rsidR="002E4965" w:rsidRDefault="002F32C1">
      <w:pPr>
        <w:jc w:val="both"/>
        <w:rPr>
          <w:b/>
        </w:rPr>
      </w:pPr>
      <w:r>
        <w:t xml:space="preserve">Dostawa przedmiotu zamówienia od dnia obowiązywania umowy do </w:t>
      </w:r>
      <w:r w:rsidR="006A254F">
        <w:rPr>
          <w:b/>
        </w:rPr>
        <w:t>02</w:t>
      </w:r>
      <w:r>
        <w:rPr>
          <w:b/>
        </w:rPr>
        <w:t>.0</w:t>
      </w:r>
      <w:r w:rsidR="006A254F">
        <w:rPr>
          <w:b/>
        </w:rPr>
        <w:t>9</w:t>
      </w:r>
      <w:r>
        <w:rPr>
          <w:b/>
        </w:rPr>
        <w:t>.202</w:t>
      </w:r>
      <w:r w:rsidR="0089452A">
        <w:rPr>
          <w:b/>
        </w:rPr>
        <w:t>5</w:t>
      </w:r>
      <w:r>
        <w:rPr>
          <w:b/>
        </w:rPr>
        <w:t xml:space="preserve"> r.</w:t>
      </w:r>
      <w:r>
        <w:t xml:space="preserve"> według zamówień składanych przez Kierownika Działu Technicznego lub innej wyznaczonej przez Zamawiającego osoby, w dni robocze od poniedziałku do piątku, w godz. od 7:30 do 14:00, </w:t>
      </w:r>
      <w:proofErr w:type="spellStart"/>
      <w:r>
        <w:t>loco</w:t>
      </w:r>
      <w:proofErr w:type="spellEnd"/>
      <w:r>
        <w:t xml:space="preserve"> kotłowania w siedzibie Zamawiającego. Zamawiający ma prawo nie dokonania odbioru dostarczonego przedmiotu zamówienia w przypadku </w:t>
      </w:r>
      <w:r w:rsidR="006A254F">
        <w:t xml:space="preserve">dostawy w terminie innych niż wskazane </w:t>
      </w:r>
      <w:r>
        <w:t xml:space="preserve">nie dotrzymania przez Wykonawcę wskazanych terminów i godzin dostawy. Termin realizacji zamówionej partii towaru nie dłuższy niż </w:t>
      </w:r>
      <w:r>
        <w:rPr>
          <w:b/>
        </w:rPr>
        <w:t>7 dni</w:t>
      </w:r>
      <w:r>
        <w:t xml:space="preserve"> od dnia złożenia zamówienia.</w:t>
      </w:r>
    </w:p>
    <w:p w:rsidR="002E4965" w:rsidRDefault="002E4965">
      <w:pPr>
        <w:shd w:val="clear" w:color="auto" w:fill="FFFFFF"/>
        <w:jc w:val="both"/>
        <w:rPr>
          <w:b/>
          <w:sz w:val="22"/>
          <w:szCs w:val="22"/>
        </w:rPr>
      </w:pPr>
    </w:p>
    <w:p w:rsidR="002E4965" w:rsidRDefault="002F32C1" w:rsidP="0089452A">
      <w:pPr>
        <w:pStyle w:val="Default"/>
        <w:jc w:val="both"/>
        <w:rPr>
          <w:b/>
          <w:bCs/>
          <w:iCs/>
          <w:sz w:val="21"/>
          <w:szCs w:val="21"/>
        </w:rPr>
      </w:pPr>
      <w:r>
        <w:rPr>
          <w:b/>
          <w:sz w:val="22"/>
          <w:szCs w:val="22"/>
          <w:highlight w:val="lightGray"/>
        </w:rPr>
        <w:t xml:space="preserve">VI. </w:t>
      </w:r>
      <w:r>
        <w:rPr>
          <w:b/>
          <w:bCs/>
          <w:iCs/>
          <w:sz w:val="21"/>
          <w:szCs w:val="21"/>
          <w:highlight w:val="lightGray"/>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rsidR="002E4965" w:rsidRDefault="002F32C1">
      <w:pPr>
        <w:tabs>
          <w:tab w:val="left" w:pos="0"/>
          <w:tab w:val="left" w:pos="284"/>
        </w:tabs>
        <w:jc w:val="both"/>
        <w:rPr>
          <w:color w:val="000000"/>
        </w:rPr>
      </w:pPr>
      <w:r>
        <w:rPr>
          <w:color w:val="000000"/>
        </w:rPr>
        <w:t>1.</w:t>
      </w:r>
      <w:r>
        <w:rPr>
          <w:color w:val="000000"/>
        </w:rPr>
        <w:tab/>
        <w:t>W postępowaniu o udzielenie zamówienia publicznego komunikacja między Zamawiającym</w:t>
      </w:r>
      <w:r>
        <w:rPr>
          <w:color w:val="000000"/>
        </w:rPr>
        <w:br/>
        <w:t xml:space="preserve">a wykonawcami odbywa się przy użyciu Platformy e-Zamówienia, która jest dostępna pod adresem </w:t>
      </w:r>
      <w:r>
        <w:rPr>
          <w:color w:val="0000FF"/>
        </w:rPr>
        <w:t>https://ezamowienia.gov.pl</w:t>
      </w:r>
    </w:p>
    <w:p w:rsidR="002E4965" w:rsidRDefault="002F32C1">
      <w:pPr>
        <w:tabs>
          <w:tab w:val="left" w:pos="0"/>
          <w:tab w:val="left" w:pos="284"/>
        </w:tabs>
        <w:jc w:val="both"/>
        <w:rPr>
          <w:color w:val="000000"/>
        </w:rPr>
      </w:pPr>
      <w:r>
        <w:rPr>
          <w:color w:val="000000"/>
        </w:rPr>
        <w:t>2.</w:t>
      </w:r>
      <w:r>
        <w:rPr>
          <w:color w:val="000000"/>
        </w:rPr>
        <w:tab/>
        <w:t xml:space="preserve">Korzystanie z Platformy e-Zamówienia jest bezpłatne. </w:t>
      </w:r>
    </w:p>
    <w:p w:rsidR="002E4965" w:rsidRDefault="002F32C1">
      <w:pPr>
        <w:tabs>
          <w:tab w:val="left" w:pos="0"/>
          <w:tab w:val="left" w:pos="284"/>
          <w:tab w:val="left" w:pos="1134"/>
        </w:tabs>
        <w:jc w:val="both"/>
        <w:rPr>
          <w:color w:val="000000"/>
        </w:rPr>
      </w:pPr>
      <w:r>
        <w:rPr>
          <w:color w:val="000000"/>
        </w:rPr>
        <w:t xml:space="preserve">3. </w:t>
      </w:r>
      <w:r>
        <w:rPr>
          <w:color w:val="000000"/>
        </w:rPr>
        <w:tab/>
        <w:t>Postępowanie można wyszukać również ze strony głównej Platformy e-Zamówienia (przycisk „</w:t>
      </w:r>
      <w:r>
        <w:rPr>
          <w:i/>
          <w:iCs/>
          <w:color w:val="000000"/>
        </w:rPr>
        <w:t>Przeglądaj postępowania/konkursy</w:t>
      </w:r>
      <w:r>
        <w:rPr>
          <w:color w:val="000000"/>
        </w:rPr>
        <w:t xml:space="preserve">”). </w:t>
      </w:r>
      <w:r>
        <w:rPr>
          <w:color w:val="000000"/>
        </w:rPr>
        <w:tab/>
      </w:r>
      <w:r>
        <w:rPr>
          <w:color w:val="000000"/>
        </w:rPr>
        <w:tab/>
      </w:r>
    </w:p>
    <w:p w:rsidR="002E4965" w:rsidRDefault="002F32C1">
      <w:pPr>
        <w:tabs>
          <w:tab w:val="left" w:pos="0"/>
        </w:tabs>
        <w:jc w:val="both"/>
        <w:rPr>
          <w:color w:val="000000"/>
        </w:rPr>
      </w:pPr>
      <w:r>
        <w:rPr>
          <w:color w:val="000000"/>
        </w:rPr>
        <w:t>4. Wykonawca zamierzający wziąć udział w postępowaniu o udzielenie zamówienia publicznego musi posiadać konto podmiotu „</w:t>
      </w:r>
      <w:r>
        <w:rPr>
          <w:i/>
          <w:iCs/>
          <w:color w:val="000000"/>
        </w:rPr>
        <w:t>Wykonawca</w:t>
      </w:r>
      <w:r>
        <w:rPr>
          <w:color w:val="000000"/>
        </w:rPr>
        <w:t>”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w:t>
      </w:r>
      <w:r>
        <w:rPr>
          <w:i/>
          <w:iCs/>
          <w:color w:val="000000"/>
        </w:rPr>
        <w:t>Centrum Pomocy</w:t>
      </w:r>
      <w:r>
        <w:rPr>
          <w:color w:val="000000"/>
        </w:rPr>
        <w:t xml:space="preserve">”. </w:t>
      </w:r>
    </w:p>
    <w:p w:rsidR="002E4965" w:rsidRDefault="002F32C1">
      <w:pPr>
        <w:tabs>
          <w:tab w:val="left" w:pos="0"/>
          <w:tab w:val="left" w:pos="284"/>
        </w:tabs>
        <w:jc w:val="both"/>
        <w:rPr>
          <w:color w:val="000000"/>
        </w:rPr>
      </w:pPr>
      <w:r>
        <w:rPr>
          <w:color w:val="000000"/>
        </w:rPr>
        <w:t xml:space="preserve">5. </w:t>
      </w:r>
      <w:r>
        <w:rPr>
          <w:color w:val="000000"/>
        </w:rPr>
        <w:tab/>
        <w:t xml:space="preserve">Przeglądanie i pobieranie publicznej treści dokumentacji postępowania nie wymaga posiadania konta na Platformie e-Zamówienia ani logowania. </w:t>
      </w:r>
    </w:p>
    <w:p w:rsidR="002E4965" w:rsidRDefault="002F32C1">
      <w:pPr>
        <w:tabs>
          <w:tab w:val="left" w:pos="0"/>
          <w:tab w:val="left" w:pos="284"/>
        </w:tabs>
        <w:jc w:val="both"/>
        <w:rPr>
          <w:color w:val="000000"/>
        </w:rPr>
      </w:pPr>
      <w:r>
        <w:rPr>
          <w:color w:val="000000"/>
        </w:rPr>
        <w:t>6.</w:t>
      </w:r>
      <w:r>
        <w:rPr>
          <w:color w:val="000000"/>
        </w:rPr>
        <w:tab/>
        <w:t>Sposób sporządzenia i przekazywania dokumentów elektronicznych lub dokumentów elektronicznych będących kopią elektroniczną treści zapisanej w postaci papierowej (cyfrowe odwzorowania) musi być zgodny z wymaganiami określonymi w rozporządzeniu Prezesa Rady</w:t>
      </w:r>
      <w:r>
        <w:rPr>
          <w:color w:val="000000"/>
        </w:rPr>
        <w:tab/>
        <w:t xml:space="preserve">Ministrów z 30 grudnia 2020 r. w </w:t>
      </w:r>
      <w:r>
        <w:rPr>
          <w:i/>
          <w:iCs/>
          <w:color w:val="000000"/>
        </w:rPr>
        <w:t xml:space="preserve">sprawie sposobu sporządzania i przekazywania informacji oraz wymagań technicznych dla dokumentów elektronicznych oraz środków komunikacji elektronicznej w postępowaniu o udzielenie zamówienia publicznego lub konkursie </w:t>
      </w:r>
      <w:r>
        <w:rPr>
          <w:color w:val="000000"/>
        </w:rPr>
        <w:t xml:space="preserve">(zw. dalej „Rozporządzeniem w sprawie wymagań dla dokumentów elektronicznych). </w:t>
      </w:r>
    </w:p>
    <w:p w:rsidR="002E4965" w:rsidRDefault="002F32C1">
      <w:pPr>
        <w:tabs>
          <w:tab w:val="left" w:pos="0"/>
          <w:tab w:val="left" w:pos="284"/>
        </w:tabs>
        <w:jc w:val="both"/>
        <w:rPr>
          <w:color w:val="000000"/>
        </w:rPr>
      </w:pPr>
      <w:r>
        <w:rPr>
          <w:color w:val="000000"/>
        </w:rPr>
        <w:t>7.</w:t>
      </w:r>
      <w:r>
        <w:rPr>
          <w:color w:val="000000"/>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12 kwietnia 2012 r. </w:t>
      </w:r>
      <w:r>
        <w:rPr>
          <w:i/>
          <w:iCs/>
          <w:color w:val="000000"/>
        </w:rPr>
        <w:t xml:space="preserve">w sprawie Krajowych Ram Interoperacyjności, minimalnych wymagań dla rejestrów publicznych i wymiany informacji w postaci elektronicznej oraz minimalnych wymagań dla systemów teleinformatycznych </w:t>
      </w:r>
      <w:r>
        <w:rPr>
          <w:color w:val="000000"/>
        </w:rPr>
        <w:t xml:space="preserve">(zw. dalej „Rozporządzeniem w sprawie Krajowych Ram Interoperacyjności”), z uwzględnieniem rodzaju przekazywanych danych i przekazuje się jako załączniki. W przypadku formatów, o których mowa w art. 66 ust. 1 ustawy </w:t>
      </w:r>
      <w:proofErr w:type="spellStart"/>
      <w:r>
        <w:rPr>
          <w:color w:val="000000"/>
        </w:rPr>
        <w:t>Pzp</w:t>
      </w:r>
      <w:proofErr w:type="spellEnd"/>
      <w:r>
        <w:rPr>
          <w:color w:val="000000"/>
        </w:rPr>
        <w:t xml:space="preserve">, ww. regulacje nie będą miały bezpośredniego zastosowania. </w:t>
      </w:r>
    </w:p>
    <w:p w:rsidR="002E4965" w:rsidRDefault="002F32C1">
      <w:pPr>
        <w:tabs>
          <w:tab w:val="left" w:pos="0"/>
          <w:tab w:val="left" w:pos="284"/>
        </w:tabs>
        <w:jc w:val="both"/>
        <w:rPr>
          <w:color w:val="000000"/>
        </w:rPr>
      </w:pPr>
      <w:r>
        <w:rPr>
          <w:color w:val="000000"/>
        </w:rPr>
        <w:t xml:space="preserve">8. </w:t>
      </w:r>
      <w:r>
        <w:rPr>
          <w:color w:val="000000"/>
        </w:rPr>
        <w:tab/>
        <w:t xml:space="preserve">Informacje, oświadczenia lub dokumenty, inne niż wymienione w § 2 ust. 1 Rozporządzenia w sprawie wymagań dla dokumentów elektronicznych, przekazywane w postępowaniu sporządza się w postaci elektronicznej: </w:t>
      </w:r>
    </w:p>
    <w:p w:rsidR="002E4965" w:rsidRDefault="002F32C1">
      <w:pPr>
        <w:tabs>
          <w:tab w:val="left" w:pos="284"/>
        </w:tabs>
        <w:ind w:left="284"/>
        <w:jc w:val="both"/>
        <w:rPr>
          <w:color w:val="000000"/>
        </w:rPr>
      </w:pPr>
      <w:r>
        <w:rPr>
          <w:color w:val="000000"/>
        </w:rPr>
        <w:t xml:space="preserve">a) w formatach danych określonych w przepisach Rozporządzenia w sprawie Krajowych Ram Interoperacyjności (i przekazuje się jako załącznik), lub </w:t>
      </w:r>
    </w:p>
    <w:p w:rsidR="002E4965" w:rsidRDefault="002F32C1">
      <w:pPr>
        <w:tabs>
          <w:tab w:val="left" w:pos="284"/>
        </w:tabs>
        <w:ind w:left="284"/>
        <w:jc w:val="both"/>
        <w:rPr>
          <w:color w:val="000000"/>
        </w:rPr>
      </w:pPr>
      <w:r>
        <w:rPr>
          <w:color w:val="000000"/>
        </w:rPr>
        <w:t xml:space="preserve">b) jako tekst wpisany bezpośrednio do wiadomości przekazywanej przy użyciu środków komunikacji elektronicznej (np. w treści „Formularza do komunikacji”). </w:t>
      </w:r>
    </w:p>
    <w:p w:rsidR="002E4965" w:rsidRDefault="002F32C1">
      <w:pPr>
        <w:tabs>
          <w:tab w:val="left" w:pos="0"/>
          <w:tab w:val="left" w:pos="284"/>
        </w:tabs>
        <w:jc w:val="both"/>
        <w:rPr>
          <w:color w:val="000000"/>
        </w:rPr>
      </w:pPr>
      <w:r>
        <w:rPr>
          <w:color w:val="000000"/>
        </w:rPr>
        <w:t>9.</w:t>
      </w:r>
      <w:r>
        <w:rPr>
          <w:color w:val="000000"/>
        </w:rPr>
        <w:tab/>
        <w:t xml:space="preserve">Jeżeli dokumenty elektroniczne, przekazywane przy użyciu środków komunikacji elektronicznej, zawierają informacje stanowiące tajemnicę przedsiębiorstwa w rozumieniu przepisów ustawy z dnia 16 kwietnia 1993 r. </w:t>
      </w:r>
      <w:r>
        <w:rPr>
          <w:i/>
          <w:iCs/>
          <w:color w:val="000000"/>
        </w:rPr>
        <w:t xml:space="preserve">o zwalczaniu nieuczciwej konkurencji </w:t>
      </w:r>
      <w:r>
        <w:rPr>
          <w:color w:val="000000"/>
        </w:rPr>
        <w:t>wykonawca, w celu utrzymania w poufności tych informacji, przekazuje je w wydzielonym i odpowiednio oznaczonym pliku, wraz z jednoczesnym zaznaczeniem w nazwie pliku „</w:t>
      </w:r>
      <w:r>
        <w:rPr>
          <w:i/>
          <w:iCs/>
          <w:color w:val="000000"/>
        </w:rPr>
        <w:t xml:space="preserve">Dokument </w:t>
      </w:r>
      <w:r>
        <w:rPr>
          <w:i/>
          <w:iCs/>
          <w:color w:val="000000"/>
        </w:rPr>
        <w:lastRenderedPageBreak/>
        <w:t>stanowiący tajemnicę przedsiębiorstwa</w:t>
      </w:r>
      <w:r>
        <w:rPr>
          <w:color w:val="000000"/>
        </w:rPr>
        <w:t xml:space="preserve">”. </w:t>
      </w:r>
    </w:p>
    <w:p w:rsidR="002E4965" w:rsidRDefault="002F32C1">
      <w:pPr>
        <w:tabs>
          <w:tab w:val="left" w:pos="0"/>
        </w:tabs>
        <w:jc w:val="both"/>
        <w:rPr>
          <w:color w:val="000000"/>
        </w:rPr>
      </w:pPr>
      <w:r>
        <w:rPr>
          <w:color w:val="000000"/>
        </w:rPr>
        <w:t xml:space="preserve">10.Komunikacja w postępowaniu, </w:t>
      </w:r>
      <w:r>
        <w:rPr>
          <w:b/>
          <w:bCs/>
          <w:color w:val="000000"/>
        </w:rPr>
        <w:t>z wyłączeniem składania ofert</w:t>
      </w:r>
      <w:r>
        <w:rPr>
          <w:color w:val="000000"/>
        </w:rPr>
        <w:t>, odbywa się drogą elektroniczną za pośrednictwem formularzy do komunikacji dostępnych w zakładce „</w:t>
      </w:r>
      <w:r>
        <w:rPr>
          <w:i/>
          <w:iCs/>
          <w:color w:val="000000"/>
        </w:rPr>
        <w:t>Formularze</w:t>
      </w:r>
      <w:r>
        <w:rPr>
          <w:color w:val="000000"/>
        </w:rPr>
        <w:t>” („</w:t>
      </w:r>
      <w:r>
        <w:rPr>
          <w:i/>
          <w:iCs/>
          <w:color w:val="000000"/>
        </w:rPr>
        <w:t>Formularze do komunikacji</w:t>
      </w:r>
      <w:r>
        <w:rPr>
          <w:color w:val="000000"/>
        </w:rPr>
        <w:t>”). Za pośrednictwem „</w:t>
      </w:r>
      <w:r>
        <w:rPr>
          <w:i/>
          <w:iCs/>
          <w:color w:val="000000"/>
        </w:rPr>
        <w:t>Formularzy do komunikacji</w:t>
      </w:r>
      <w:r>
        <w:rPr>
          <w:color w:val="000000"/>
        </w:rPr>
        <w:t>” odbywa się w szczególności przekazywanie wezwań, zawiadomień i zadawanie pytań. Formularze do komunikacji umożliwiają również dołączenie załącznika do przesyłanej wiadomości (przycisk „</w:t>
      </w:r>
      <w:r>
        <w:rPr>
          <w:i/>
          <w:iCs/>
          <w:color w:val="000000"/>
        </w:rPr>
        <w:t>dodaj załącznik</w:t>
      </w:r>
      <w:r>
        <w:rPr>
          <w:color w:val="000000"/>
        </w:rPr>
        <w:t xml:space="preserve">”). W przypadku załączników, które są zgodnie z ustawą </w:t>
      </w:r>
      <w:proofErr w:type="spellStart"/>
      <w:r>
        <w:rPr>
          <w:color w:val="000000"/>
        </w:rPr>
        <w:t>Pzp</w:t>
      </w:r>
      <w:proofErr w:type="spellEnd"/>
      <w:r>
        <w:rPr>
          <w:color w:val="000000"/>
        </w:rPr>
        <w:t xml:space="preserve"> lub Rozporządzeniem </w:t>
      </w:r>
      <w:r>
        <w:rPr>
          <w:i/>
          <w:iCs/>
          <w:color w:val="000000"/>
        </w:rPr>
        <w:t>w sprawie wymagań dla dokumentów elektronicznych</w:t>
      </w:r>
      <w:r>
        <w:rPr>
          <w:color w:val="000000"/>
        </w:rPr>
        <w:t xml:space="preserve">, opatrzone kwalifikowanym podpisem elektronicznym mogą być opatrzone, podpisem </w:t>
      </w:r>
      <w:r>
        <w:rPr>
          <w:b/>
          <w:bCs/>
          <w:color w:val="000000"/>
        </w:rPr>
        <w:t xml:space="preserve">typu zewnętrznego </w:t>
      </w:r>
      <w:r>
        <w:rPr>
          <w:color w:val="000000"/>
        </w:rPr>
        <w:t xml:space="preserve">lub </w:t>
      </w:r>
      <w:r>
        <w:rPr>
          <w:b/>
          <w:bCs/>
          <w:color w:val="000000"/>
        </w:rPr>
        <w:t>wewnętrznego</w:t>
      </w:r>
      <w:r>
        <w:rPr>
          <w:color w:val="000000"/>
        </w:rPr>
        <w:t xml:space="preserve">. W zależności od rodzaju podpisu i jego typu (zewnętrzny, wewnętrzny) dodaje się uprzednio podpisane dokumenty wraz z wygenerowanym plikiem podpisu (typ zewnętrzny) lub dokument z wszytym podpisem (typ wewnętrzny). </w:t>
      </w:r>
    </w:p>
    <w:p w:rsidR="002E4965" w:rsidRDefault="002F32C1">
      <w:pPr>
        <w:pStyle w:val="Tekstpodstawowy"/>
        <w:tabs>
          <w:tab w:val="left" w:pos="0"/>
          <w:tab w:val="left" w:pos="284"/>
        </w:tabs>
        <w:spacing w:line="276" w:lineRule="auto"/>
        <w:rPr>
          <w:sz w:val="20"/>
          <w:u w:val="single"/>
        </w:rPr>
      </w:pPr>
      <w:r>
        <w:rPr>
          <w:sz w:val="20"/>
        </w:rPr>
        <w:tab/>
        <w:t xml:space="preserve">Zamawiający </w:t>
      </w:r>
      <w:r>
        <w:rPr>
          <w:b/>
          <w:sz w:val="20"/>
          <w:u w:val="single"/>
        </w:rPr>
        <w:t>zaleca:</w:t>
      </w:r>
    </w:p>
    <w:p w:rsidR="002E4965" w:rsidRDefault="002F32C1">
      <w:pPr>
        <w:pStyle w:val="Tekstpodstawowy"/>
        <w:tabs>
          <w:tab w:val="left" w:pos="0"/>
          <w:tab w:val="left" w:pos="284"/>
        </w:tabs>
        <w:spacing w:line="276" w:lineRule="auto"/>
        <w:rPr>
          <w:sz w:val="20"/>
        </w:rPr>
      </w:pPr>
      <w:r>
        <w:rPr>
          <w:sz w:val="20"/>
        </w:rPr>
        <w:tab/>
        <w:t xml:space="preserve">- stosowanie podpisu wewnętrznego, który polega na tym, że jest zapisany łącznie z podpisywanym </w:t>
      </w:r>
      <w:r>
        <w:rPr>
          <w:sz w:val="20"/>
        </w:rPr>
        <w:tab/>
        <w:t>dokumentem (tworzą jeden plik), a nie oddzielnie (plik podpisywany i plik podpisu);</w:t>
      </w:r>
    </w:p>
    <w:p w:rsidR="002E4965" w:rsidRDefault="002F32C1">
      <w:pPr>
        <w:pStyle w:val="Tekstpodstawowy"/>
        <w:tabs>
          <w:tab w:val="left" w:pos="0"/>
          <w:tab w:val="left" w:pos="284"/>
        </w:tabs>
        <w:spacing w:line="276" w:lineRule="auto"/>
        <w:rPr>
          <w:sz w:val="20"/>
        </w:rPr>
      </w:pPr>
      <w:r>
        <w:rPr>
          <w:sz w:val="20"/>
        </w:rPr>
        <w:tab/>
        <w:t>- użycie znacznika czasu.</w:t>
      </w:r>
    </w:p>
    <w:p w:rsidR="002E4965" w:rsidRDefault="002F32C1">
      <w:pPr>
        <w:tabs>
          <w:tab w:val="left" w:pos="0"/>
          <w:tab w:val="left" w:pos="284"/>
        </w:tabs>
        <w:jc w:val="both"/>
        <w:rPr>
          <w:color w:val="000000"/>
        </w:rPr>
      </w:pPr>
      <w:r>
        <w:rPr>
          <w:color w:val="000000"/>
        </w:rPr>
        <w:t>11.</w:t>
      </w:r>
      <w:r>
        <w:rPr>
          <w:color w:val="000000"/>
        </w:rPr>
        <w:tab/>
        <w:t>Możliwość korzystania w postępowaniu z „</w:t>
      </w:r>
      <w:r>
        <w:rPr>
          <w:i/>
          <w:iCs/>
          <w:color w:val="000000"/>
        </w:rPr>
        <w:t>Formularzy do komunikacji</w:t>
      </w:r>
      <w:r>
        <w:rPr>
          <w:color w:val="000000"/>
        </w:rPr>
        <w:t>” w pełnym zakresie wymaga posiadania konta „</w:t>
      </w:r>
      <w:r>
        <w:rPr>
          <w:i/>
          <w:iCs/>
          <w:color w:val="000000"/>
        </w:rPr>
        <w:t>Wykonawcy</w:t>
      </w:r>
      <w:r>
        <w:rPr>
          <w:color w:val="000000"/>
        </w:rPr>
        <w:t xml:space="preserve">” na Platformie e-Zamówienia oraz zalogowania się na Platformie </w:t>
      </w:r>
      <w:r>
        <w:rPr>
          <w:color w:val="000000"/>
        </w:rPr>
        <w:br/>
        <w:t>e-Zamówienia. Do korzystania z „</w:t>
      </w:r>
      <w:r>
        <w:rPr>
          <w:i/>
          <w:iCs/>
          <w:color w:val="000000"/>
        </w:rPr>
        <w:t>Formularzy do komunikacji</w:t>
      </w:r>
      <w:r>
        <w:rPr>
          <w:color w:val="000000"/>
        </w:rPr>
        <w:t xml:space="preserve">” służących do zadawania pytań dotyczących treści dokumentów zamówienia wystarczające jest posiadanie tzw. Konta uproszczonego na Platformie </w:t>
      </w:r>
      <w:r>
        <w:rPr>
          <w:color w:val="000000"/>
        </w:rPr>
        <w:br/>
        <w:t xml:space="preserve">e-Zamówienia. </w:t>
      </w:r>
    </w:p>
    <w:p w:rsidR="002E4965" w:rsidRDefault="002F32C1">
      <w:pPr>
        <w:tabs>
          <w:tab w:val="left" w:pos="0"/>
        </w:tabs>
        <w:jc w:val="both"/>
        <w:rPr>
          <w:color w:val="000000"/>
        </w:rPr>
      </w:pPr>
      <w:r>
        <w:rPr>
          <w:color w:val="000000"/>
        </w:rPr>
        <w:t>12.Wszystkie wysłane i odebrane w postępowaniu przez wykonawcę wiadomości widoczne są po zalogowaniu w podglądzie postępowania w zakładce „</w:t>
      </w:r>
      <w:r>
        <w:rPr>
          <w:i/>
          <w:iCs/>
          <w:color w:val="000000"/>
        </w:rPr>
        <w:t>Komunikacja</w:t>
      </w:r>
      <w:r>
        <w:rPr>
          <w:color w:val="000000"/>
        </w:rPr>
        <w:t xml:space="preserve">”. </w:t>
      </w:r>
    </w:p>
    <w:p w:rsidR="002E4965" w:rsidRDefault="002F32C1">
      <w:pPr>
        <w:tabs>
          <w:tab w:val="left" w:pos="0"/>
        </w:tabs>
        <w:jc w:val="both"/>
        <w:rPr>
          <w:color w:val="000000"/>
        </w:rPr>
      </w:pPr>
      <w:r>
        <w:rPr>
          <w:color w:val="000000"/>
        </w:rPr>
        <w:t>13.Maksymalny rozmiar plików przesyłanych za pośrednictwem „</w:t>
      </w:r>
      <w:r>
        <w:rPr>
          <w:i/>
          <w:iCs/>
          <w:color w:val="000000"/>
        </w:rPr>
        <w:t>Formularzy do komunikacji</w:t>
      </w:r>
      <w:r>
        <w:rPr>
          <w:color w:val="000000"/>
        </w:rPr>
        <w:t xml:space="preserve">” wynosi 150 MB (wielkość ta dotyczy plików przesyłanych jako załączniki do jednego formularza). </w:t>
      </w:r>
    </w:p>
    <w:p w:rsidR="002E4965" w:rsidRDefault="002F32C1">
      <w:pPr>
        <w:tabs>
          <w:tab w:val="left" w:pos="0"/>
        </w:tabs>
        <w:jc w:val="both"/>
        <w:rPr>
          <w:color w:val="000000"/>
        </w:rPr>
      </w:pPr>
      <w:r>
        <w:rPr>
          <w:color w:val="000000"/>
        </w:rPr>
        <w:t xml:space="preserve">14.Minimalne wymagania techniczne dotyczące sprzętu używanego w celu korzystania z usług Platformy e-Zamówienia oraz informacje dotyczące specyfikacji połączenia określa </w:t>
      </w:r>
      <w:r>
        <w:rPr>
          <w:i/>
          <w:iCs/>
          <w:color w:val="000000"/>
        </w:rPr>
        <w:t xml:space="preserve">Regulamin Platformy </w:t>
      </w:r>
      <w:r>
        <w:rPr>
          <w:i/>
          <w:iCs/>
          <w:color w:val="000000"/>
        </w:rPr>
        <w:br/>
        <w:t xml:space="preserve">e-Zamówienia. </w:t>
      </w:r>
    </w:p>
    <w:p w:rsidR="002E4965" w:rsidRDefault="002F32C1">
      <w:pPr>
        <w:tabs>
          <w:tab w:val="left" w:pos="0"/>
          <w:tab w:val="left" w:pos="284"/>
        </w:tabs>
        <w:jc w:val="both"/>
        <w:rPr>
          <w:color w:val="000000"/>
        </w:rPr>
      </w:pPr>
      <w:r>
        <w:rPr>
          <w:color w:val="000000"/>
        </w:rPr>
        <w:t xml:space="preserve">15.W przypadku problemów technicznych i awarii związanych z funkcjonowaniem Platformy </w:t>
      </w:r>
      <w:r>
        <w:rPr>
          <w:color w:val="000000"/>
        </w:rPr>
        <w:br/>
        <w:t xml:space="preserve">e-Zamówienia użytkownicy mogą skorzystać ze wsparcia technicznego dostępnego pod numerem telefonu </w:t>
      </w:r>
      <w:r>
        <w:rPr>
          <w:color w:val="000000"/>
        </w:rPr>
        <w:br/>
        <w:t xml:space="preserve">(32)77-88-999 lub drogą elektroniczną poprzez formularz udostępniony na stronie internetowej </w:t>
      </w:r>
      <w:r>
        <w:rPr>
          <w:color w:val="0000FF"/>
        </w:rPr>
        <w:t xml:space="preserve">https://ezamowienia.gov.pl </w:t>
      </w:r>
      <w:r>
        <w:rPr>
          <w:color w:val="000000"/>
        </w:rPr>
        <w:t>w zakładce „</w:t>
      </w:r>
      <w:r>
        <w:rPr>
          <w:i/>
          <w:iCs/>
          <w:color w:val="000000"/>
        </w:rPr>
        <w:t>Zgłoś problem</w:t>
      </w:r>
      <w:r>
        <w:rPr>
          <w:color w:val="000000"/>
        </w:rPr>
        <w:t xml:space="preserve">”. </w:t>
      </w:r>
    </w:p>
    <w:p w:rsidR="002E4965" w:rsidRDefault="002F32C1">
      <w:pPr>
        <w:tabs>
          <w:tab w:val="left" w:pos="0"/>
          <w:tab w:val="left" w:pos="284"/>
        </w:tabs>
        <w:jc w:val="both"/>
        <w:rPr>
          <w:color w:val="000000"/>
        </w:rPr>
      </w:pPr>
      <w:r>
        <w:rPr>
          <w:color w:val="000000"/>
        </w:rPr>
        <w:t>16.</w:t>
      </w:r>
      <w:r>
        <w:rPr>
          <w:color w:val="000000"/>
        </w:rPr>
        <w:tab/>
        <w:t>W szczególnie uzasadnionych przypadkach uniemożliwiających komunikację Wykonawcy i Zamawiającego za pośrednictwem Platformy e-Zamówienia, Zamawiający dopuszcza komunikację za pomocą poczty elektronicznej na adres Zamawiającego (nie dotyczy składania ofert) w dni robocze od godz. 7.30 do godz. 14.30.</w:t>
      </w:r>
    </w:p>
    <w:p w:rsidR="002E4965" w:rsidRDefault="002F32C1">
      <w:pPr>
        <w:tabs>
          <w:tab w:val="left" w:pos="0"/>
          <w:tab w:val="left" w:pos="284"/>
        </w:tabs>
        <w:jc w:val="both"/>
      </w:pPr>
      <w:r>
        <w:rPr>
          <w:color w:val="000000"/>
        </w:rPr>
        <w:t>17.</w:t>
      </w:r>
      <w:r>
        <w:rPr>
          <w:color w:val="000000"/>
        </w:rPr>
        <w:tab/>
      </w:r>
      <w:r>
        <w:t>We wszelkiej korespondencji związanej z niniejszym postępowaniem Zamawiający i Wykonawcy posługują się numerem ogłoszenia (ID postępowania).</w:t>
      </w:r>
    </w:p>
    <w:p w:rsidR="002E4965" w:rsidRDefault="002F32C1" w:rsidP="00D14311">
      <w:pPr>
        <w:pStyle w:val="Akapitzlist"/>
        <w:numPr>
          <w:ilvl w:val="0"/>
          <w:numId w:val="3"/>
        </w:numPr>
        <w:tabs>
          <w:tab w:val="left" w:pos="284"/>
        </w:tabs>
        <w:spacing w:after="0"/>
        <w:ind w:right="92" w:hanging="720"/>
        <w:rPr>
          <w:rFonts w:ascii="Arial" w:hAnsi="Arial" w:cs="Arial"/>
          <w:color w:val="000000"/>
          <w:sz w:val="24"/>
          <w:szCs w:val="24"/>
        </w:rPr>
      </w:pPr>
      <w:r>
        <w:rPr>
          <w:b/>
          <w:bCs/>
        </w:rPr>
        <w:t xml:space="preserve">Osoby uprawnione do kontaktowania się z Wykonawcami: </w:t>
      </w:r>
    </w:p>
    <w:p w:rsidR="0089452A" w:rsidRDefault="0089452A" w:rsidP="0089452A">
      <w:pPr>
        <w:pStyle w:val="Akapitzlist"/>
        <w:numPr>
          <w:ilvl w:val="0"/>
          <w:numId w:val="4"/>
        </w:numPr>
        <w:tabs>
          <w:tab w:val="left" w:pos="284"/>
        </w:tabs>
        <w:overflowPunct w:val="0"/>
        <w:spacing w:after="0" w:line="240" w:lineRule="auto"/>
        <w:ind w:left="284" w:hanging="142"/>
      </w:pPr>
      <w:r>
        <w:t xml:space="preserve">Inspektor ds. zamówień publicznych - Marcin Stawowski - </w:t>
      </w:r>
      <w:r w:rsidR="001013B9">
        <w:t>tel. 033/ 857-56-00 wew</w:t>
      </w:r>
      <w:r>
        <w:t>. 606</w:t>
      </w:r>
    </w:p>
    <w:p w:rsidR="002E4965" w:rsidRDefault="002F32C1" w:rsidP="00D14311">
      <w:pPr>
        <w:pStyle w:val="Akapitzlist"/>
        <w:numPr>
          <w:ilvl w:val="0"/>
          <w:numId w:val="4"/>
        </w:numPr>
        <w:tabs>
          <w:tab w:val="left" w:pos="284"/>
        </w:tabs>
        <w:overflowPunct w:val="0"/>
        <w:spacing w:after="0" w:line="240" w:lineRule="auto"/>
        <w:ind w:left="284" w:hanging="142"/>
      </w:pPr>
      <w:r w:rsidRPr="00C25A39">
        <w:t xml:space="preserve">Kierownik Działu Technicznego </w:t>
      </w:r>
      <w:r>
        <w:t xml:space="preserve">– Kamila </w:t>
      </w:r>
      <w:proofErr w:type="spellStart"/>
      <w:r>
        <w:t>Kazimierczyk</w:t>
      </w:r>
      <w:proofErr w:type="spellEnd"/>
      <w:r>
        <w:t xml:space="preserve"> – 033/857 56 10</w:t>
      </w:r>
    </w:p>
    <w:p w:rsidR="002E4965" w:rsidRDefault="002E4965">
      <w:pPr>
        <w:pStyle w:val="Akapitzlist"/>
        <w:tabs>
          <w:tab w:val="left" w:pos="284"/>
        </w:tabs>
        <w:overflowPunct w:val="0"/>
        <w:spacing w:after="0" w:line="240" w:lineRule="auto"/>
        <w:ind w:left="284"/>
      </w:pPr>
    </w:p>
    <w:p w:rsidR="002E4965" w:rsidRDefault="002F32C1" w:rsidP="00001F06">
      <w:pPr>
        <w:shd w:val="clear" w:color="auto" w:fill="FFFFFF"/>
        <w:jc w:val="both"/>
        <w:rPr>
          <w:b/>
          <w:sz w:val="24"/>
          <w:highlight w:val="lightGray"/>
        </w:rPr>
      </w:pPr>
      <w:r>
        <w:rPr>
          <w:b/>
          <w:sz w:val="24"/>
          <w:highlight w:val="lightGray"/>
        </w:rPr>
        <w:t>VII. WARUNKI UDZIAŁU W POSTĘPOWANIU</w:t>
      </w:r>
    </w:p>
    <w:p w:rsidR="002E4965" w:rsidRDefault="002F32C1" w:rsidP="00D14311">
      <w:pPr>
        <w:pStyle w:val="Teksttreci0"/>
        <w:numPr>
          <w:ilvl w:val="0"/>
          <w:numId w:val="5"/>
        </w:numPr>
        <w:shd w:val="clear" w:color="auto" w:fill="auto"/>
        <w:tabs>
          <w:tab w:val="clear" w:pos="454"/>
          <w:tab w:val="left" w:pos="284"/>
        </w:tabs>
        <w:spacing w:line="276" w:lineRule="auto"/>
        <w:ind w:left="0" w:right="20" w:firstLine="0"/>
        <w:jc w:val="both"/>
        <w:rPr>
          <w:rStyle w:val="TeksttreciPogrubienie"/>
          <w:rFonts w:ascii="Times New Roman" w:hAnsi="Times New Roman"/>
          <w:b w:val="0"/>
          <w:sz w:val="20"/>
        </w:rPr>
      </w:pPr>
      <w:r>
        <w:rPr>
          <w:rFonts w:ascii="Times New Roman" w:hAnsi="Times New Roman"/>
          <w:sz w:val="20"/>
        </w:rPr>
        <w:t>O udzielenie zamówienia mogą ubiegać się Wykonawcy, którzy nie podlegają wykluczeniu oraz spełniają określone przez Zamawiającego warunki</w:t>
      </w:r>
      <w:r>
        <w:rPr>
          <w:rStyle w:val="TeksttreciPogrubienie"/>
          <w:rFonts w:ascii="Times New Roman" w:hAnsi="Times New Roman"/>
          <w:bCs/>
          <w:sz w:val="20"/>
        </w:rPr>
        <w:t xml:space="preserve"> </w:t>
      </w:r>
      <w:r>
        <w:rPr>
          <w:rStyle w:val="TeksttreciPogrubienie"/>
          <w:rFonts w:ascii="Times New Roman" w:hAnsi="Times New Roman"/>
          <w:b w:val="0"/>
          <w:bCs/>
          <w:sz w:val="20"/>
        </w:rPr>
        <w:t>udziału w postępowaniu.</w:t>
      </w:r>
      <w:bookmarkStart w:id="1" w:name="bookmark3"/>
    </w:p>
    <w:p w:rsidR="002E4965" w:rsidRDefault="002F32C1" w:rsidP="00D14311">
      <w:pPr>
        <w:pStyle w:val="Teksttreci0"/>
        <w:numPr>
          <w:ilvl w:val="0"/>
          <w:numId w:val="5"/>
        </w:numPr>
        <w:shd w:val="clear" w:color="auto" w:fill="auto"/>
        <w:tabs>
          <w:tab w:val="clear" w:pos="454"/>
          <w:tab w:val="left" w:pos="284"/>
        </w:tabs>
        <w:spacing w:line="276" w:lineRule="auto"/>
        <w:ind w:left="0" w:right="20" w:firstLine="0"/>
        <w:jc w:val="both"/>
        <w:rPr>
          <w:rFonts w:ascii="Times New Roman" w:hAnsi="Times New Roman"/>
          <w:sz w:val="20"/>
        </w:rPr>
      </w:pPr>
      <w:r>
        <w:rPr>
          <w:rFonts w:ascii="Times New Roman" w:hAnsi="Times New Roman"/>
          <w:sz w:val="20"/>
        </w:rPr>
        <w:t>O udzielenie zamówienia mogą ubiegać się Wykonawcy, którzy spełniają warunki dotyczące:</w:t>
      </w:r>
      <w:bookmarkEnd w:id="1"/>
    </w:p>
    <w:p w:rsidR="002E4965" w:rsidRDefault="002F32C1" w:rsidP="00D14311">
      <w:pPr>
        <w:pStyle w:val="Akapitzlist"/>
        <w:numPr>
          <w:ilvl w:val="0"/>
          <w:numId w:val="6"/>
        </w:numPr>
        <w:tabs>
          <w:tab w:val="left" w:pos="567"/>
        </w:tabs>
        <w:spacing w:after="0"/>
        <w:ind w:left="284" w:firstLine="0"/>
        <w:rPr>
          <w:rFonts w:eastAsia="Times New Roman"/>
          <w:b/>
          <w:lang w:eastAsia="pl-PL"/>
        </w:rPr>
      </w:pPr>
      <w:r>
        <w:rPr>
          <w:rFonts w:eastAsia="Times New Roman"/>
          <w:b/>
          <w:lang w:eastAsia="pl-PL"/>
        </w:rPr>
        <w:t>zdolności do występowania w obrocie gospodarczym:</w:t>
      </w:r>
    </w:p>
    <w:p w:rsidR="002E4965" w:rsidRDefault="002F32C1">
      <w:pPr>
        <w:tabs>
          <w:tab w:val="left" w:pos="567"/>
        </w:tabs>
        <w:ind w:left="284"/>
        <w:rPr>
          <w:b/>
        </w:rPr>
      </w:pPr>
      <w:r>
        <w:tab/>
        <w:t>Zamawiający wymaga żeby wykonawca był zarejestrowany w obrocie gospodarczym.</w:t>
      </w:r>
    </w:p>
    <w:p w:rsidR="002E4965" w:rsidRDefault="002F32C1" w:rsidP="00D14311">
      <w:pPr>
        <w:pStyle w:val="Teksttreci0"/>
        <w:numPr>
          <w:ilvl w:val="0"/>
          <w:numId w:val="6"/>
        </w:numPr>
        <w:shd w:val="clear" w:color="auto" w:fill="auto"/>
        <w:tabs>
          <w:tab w:val="left" w:pos="284"/>
          <w:tab w:val="left" w:pos="567"/>
        </w:tabs>
        <w:spacing w:line="276" w:lineRule="auto"/>
        <w:ind w:left="284" w:right="20" w:firstLine="0"/>
        <w:jc w:val="both"/>
        <w:rPr>
          <w:rFonts w:ascii="Times New Roman" w:hAnsi="Times New Roman"/>
          <w:b/>
          <w:sz w:val="20"/>
        </w:rPr>
      </w:pPr>
      <w:r>
        <w:rPr>
          <w:rFonts w:ascii="Times New Roman" w:hAnsi="Times New Roman"/>
          <w:b/>
          <w:sz w:val="20"/>
        </w:rPr>
        <w:t>uprawnień do prowadzenia określonej działalności gospodarczej lub zawodowej, o ile wynika to z odrębnych przepisów:</w:t>
      </w:r>
    </w:p>
    <w:p w:rsidR="002E4965" w:rsidRDefault="002F32C1">
      <w:pPr>
        <w:pStyle w:val="Teksttreci0"/>
        <w:shd w:val="clear" w:color="auto" w:fill="auto"/>
        <w:tabs>
          <w:tab w:val="left" w:pos="284"/>
          <w:tab w:val="left" w:pos="567"/>
        </w:tabs>
        <w:spacing w:line="276" w:lineRule="auto"/>
        <w:ind w:left="284" w:right="20" w:firstLine="0"/>
        <w:jc w:val="both"/>
        <w:rPr>
          <w:rFonts w:ascii="Times New Roman" w:hAnsi="Times New Roman"/>
          <w:sz w:val="20"/>
        </w:rPr>
      </w:pPr>
      <w:r>
        <w:rPr>
          <w:rFonts w:ascii="Times New Roman" w:hAnsi="Times New Roman"/>
          <w:sz w:val="20"/>
        </w:rPr>
        <w:tab/>
        <w:t>Zamawiający nie stawia warunku w powyższym zakresie.</w:t>
      </w:r>
    </w:p>
    <w:p w:rsidR="002E4965" w:rsidRDefault="002F32C1" w:rsidP="00D14311">
      <w:pPr>
        <w:pStyle w:val="Teksttreci0"/>
        <w:numPr>
          <w:ilvl w:val="0"/>
          <w:numId w:val="6"/>
        </w:numPr>
        <w:shd w:val="clear" w:color="auto" w:fill="auto"/>
        <w:tabs>
          <w:tab w:val="left" w:pos="284"/>
          <w:tab w:val="left" w:pos="567"/>
        </w:tabs>
        <w:spacing w:line="276" w:lineRule="auto"/>
        <w:ind w:left="284" w:right="20" w:firstLine="0"/>
        <w:jc w:val="both"/>
        <w:rPr>
          <w:rFonts w:ascii="Times New Roman" w:hAnsi="Times New Roman"/>
          <w:sz w:val="20"/>
        </w:rPr>
      </w:pPr>
      <w:r>
        <w:rPr>
          <w:rFonts w:ascii="Times New Roman" w:hAnsi="Times New Roman"/>
          <w:b/>
          <w:sz w:val="20"/>
        </w:rPr>
        <w:t>sytuacji ekonomicznej lub finansowej:</w:t>
      </w:r>
    </w:p>
    <w:p w:rsidR="002E4965" w:rsidRDefault="002F32C1">
      <w:pPr>
        <w:pStyle w:val="Teksttreci0"/>
        <w:shd w:val="clear" w:color="auto" w:fill="auto"/>
        <w:tabs>
          <w:tab w:val="left" w:pos="284"/>
          <w:tab w:val="left" w:pos="567"/>
        </w:tabs>
        <w:spacing w:line="276" w:lineRule="auto"/>
        <w:ind w:left="284" w:right="20" w:firstLine="0"/>
        <w:jc w:val="both"/>
        <w:rPr>
          <w:rFonts w:ascii="Times New Roman" w:hAnsi="Times New Roman"/>
          <w:sz w:val="20"/>
        </w:rPr>
      </w:pPr>
      <w:r>
        <w:rPr>
          <w:rFonts w:ascii="Times New Roman" w:hAnsi="Times New Roman"/>
          <w:sz w:val="20"/>
        </w:rPr>
        <w:tab/>
        <w:t>Zamawiający nie stawia warunku w powyższym zakresie.</w:t>
      </w:r>
    </w:p>
    <w:p w:rsidR="002E4965" w:rsidRDefault="002F32C1" w:rsidP="00D14311">
      <w:pPr>
        <w:pStyle w:val="Teksttreci0"/>
        <w:numPr>
          <w:ilvl w:val="0"/>
          <w:numId w:val="6"/>
        </w:numPr>
        <w:shd w:val="clear" w:color="auto" w:fill="auto"/>
        <w:tabs>
          <w:tab w:val="left" w:pos="284"/>
          <w:tab w:val="left" w:pos="567"/>
        </w:tabs>
        <w:spacing w:line="276" w:lineRule="auto"/>
        <w:ind w:left="284" w:right="20" w:firstLine="0"/>
        <w:jc w:val="both"/>
        <w:rPr>
          <w:rFonts w:ascii="Times New Roman" w:hAnsi="Times New Roman"/>
          <w:b/>
          <w:sz w:val="20"/>
        </w:rPr>
      </w:pPr>
      <w:r>
        <w:rPr>
          <w:rFonts w:ascii="Times New Roman" w:hAnsi="Times New Roman"/>
          <w:b/>
          <w:sz w:val="20"/>
        </w:rPr>
        <w:t xml:space="preserve">zdolności technicznej lub zawodowej: </w:t>
      </w:r>
    </w:p>
    <w:p w:rsidR="002E4965" w:rsidRDefault="002F32C1">
      <w:pPr>
        <w:pStyle w:val="Teksttreci0"/>
        <w:shd w:val="clear" w:color="auto" w:fill="auto"/>
        <w:tabs>
          <w:tab w:val="left" w:pos="284"/>
          <w:tab w:val="left" w:pos="567"/>
        </w:tabs>
        <w:spacing w:line="276" w:lineRule="auto"/>
        <w:ind w:right="20" w:firstLine="0"/>
        <w:jc w:val="both"/>
        <w:rPr>
          <w:rFonts w:ascii="Times New Roman" w:hAnsi="Times New Roman"/>
          <w:sz w:val="20"/>
        </w:rPr>
      </w:pPr>
      <w:r>
        <w:rPr>
          <w:rFonts w:ascii="Times New Roman" w:hAnsi="Times New Roman"/>
          <w:sz w:val="20"/>
        </w:rPr>
        <w:tab/>
      </w:r>
      <w:r>
        <w:rPr>
          <w:rFonts w:ascii="Times New Roman" w:hAnsi="Times New Roman"/>
          <w:sz w:val="20"/>
        </w:rPr>
        <w:tab/>
        <w:t>Zamawiający stawia warunek w powyższym zakresie.</w:t>
      </w:r>
    </w:p>
    <w:p w:rsidR="002E4965" w:rsidRDefault="002F32C1">
      <w:pPr>
        <w:tabs>
          <w:tab w:val="left" w:pos="284"/>
        </w:tabs>
        <w:spacing w:line="276" w:lineRule="auto"/>
        <w:ind w:right="-2" w:firstLine="284"/>
        <w:jc w:val="both"/>
      </w:pPr>
      <w:r>
        <w:t xml:space="preserve">Na potwierdzenie niniejszego warunku należy złożyć wykaz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w:t>
      </w:r>
    </w:p>
    <w:p w:rsidR="002E4965" w:rsidRDefault="002F32C1">
      <w:pPr>
        <w:tabs>
          <w:tab w:val="left" w:pos="284"/>
        </w:tabs>
        <w:spacing w:line="276" w:lineRule="auto"/>
        <w:ind w:right="-2" w:firstLine="284"/>
        <w:jc w:val="both"/>
        <w:rPr>
          <w:lang w:eastAsia="en-US"/>
        </w:rPr>
      </w:pPr>
      <w:r>
        <w:lastRenderedPageBreak/>
        <w:t xml:space="preserve">Zamawiający uzna warunek za spełniony jeżeli Wykonawca wykaże, że w tym okresie wykonał przynajmniej </w:t>
      </w:r>
      <w:r w:rsidRPr="00C25A39">
        <w:rPr>
          <w:b/>
        </w:rPr>
        <w:t>dwie dostawy</w:t>
      </w:r>
      <w:r w:rsidRPr="00C25A39">
        <w:t xml:space="preserve"> w zakresie przedmiotu zamówienia, tj. dostawa węgla kamiennego o wartości (brutto) nie mniejszej niż </w:t>
      </w:r>
      <w:r w:rsidR="00920507">
        <w:rPr>
          <w:b/>
        </w:rPr>
        <w:t>3</w:t>
      </w:r>
      <w:r w:rsidRPr="00C25A39">
        <w:rPr>
          <w:b/>
        </w:rPr>
        <w:t xml:space="preserve">00 000,00 zł </w:t>
      </w:r>
      <w:r w:rsidRPr="00C25A39">
        <w:t>każda.</w:t>
      </w:r>
      <w:r>
        <w:t xml:space="preserve"> W przypadku wykonywania i niezakończenia dostaw, Wykonawca winien podać kwotę na jaką zostały wykonane dostawy do dnia wystawienia dowodu potwierdzającego należyte wykonanie dostaw. Wskazana wartość będzie poddana ocenie spełnienia warunku. </w:t>
      </w:r>
      <w:r>
        <w:rPr>
          <w:lang w:eastAsia="en-US"/>
        </w:rPr>
        <w:t>Do każdej pozycji wykazu należy załączyć dowody określające, czy dostawy te zostały wykonane w sposób należyty.</w:t>
      </w:r>
    </w:p>
    <w:p w:rsidR="002E4965" w:rsidRDefault="002E4965">
      <w:pPr>
        <w:shd w:val="clear" w:color="auto" w:fill="FFFFFF"/>
        <w:jc w:val="both"/>
        <w:rPr>
          <w:b/>
          <w:sz w:val="24"/>
          <w:highlight w:val="lightGray"/>
        </w:rPr>
      </w:pPr>
    </w:p>
    <w:p w:rsidR="002E4965" w:rsidRDefault="002F32C1">
      <w:pPr>
        <w:shd w:val="clear" w:color="auto" w:fill="FFFFFF"/>
        <w:spacing w:after="240"/>
        <w:jc w:val="both"/>
        <w:rPr>
          <w:b/>
          <w:sz w:val="24"/>
          <w:highlight w:val="lightGray"/>
        </w:rPr>
      </w:pPr>
      <w:r>
        <w:rPr>
          <w:b/>
          <w:sz w:val="24"/>
          <w:highlight w:val="lightGray"/>
        </w:rPr>
        <w:t xml:space="preserve">VIII. PODSTAWY WYKLUCZENIA Z POSTĘPOWANIA </w:t>
      </w:r>
    </w:p>
    <w:p w:rsidR="002E4965" w:rsidRDefault="002F32C1">
      <w:pPr>
        <w:widowControl/>
        <w:jc w:val="both"/>
        <w:rPr>
          <w:color w:val="000000"/>
        </w:rPr>
      </w:pPr>
      <w:r>
        <w:rPr>
          <w:b/>
          <w:bCs/>
          <w:color w:val="000000"/>
        </w:rPr>
        <w:t xml:space="preserve">1. Zamawiający wykluczy z postępowania Wykonawcę w przypadkach, o których mowa w art. 108 ust. 1 pkt 1-6 ustawy </w:t>
      </w:r>
      <w:proofErr w:type="spellStart"/>
      <w:r>
        <w:rPr>
          <w:b/>
          <w:bCs/>
          <w:color w:val="000000"/>
        </w:rPr>
        <w:t>Pzp</w:t>
      </w:r>
      <w:proofErr w:type="spellEnd"/>
      <w:r>
        <w:rPr>
          <w:b/>
          <w:bCs/>
          <w:color w:val="000000"/>
        </w:rPr>
        <w:t xml:space="preserve"> (obligatoryjne przesłanki wykluczenia), z zastrzeżeniem art. 110 ust. 2 ustawy </w:t>
      </w:r>
      <w:proofErr w:type="spellStart"/>
      <w:r>
        <w:rPr>
          <w:b/>
          <w:bCs/>
          <w:color w:val="000000"/>
        </w:rPr>
        <w:t>Pzp</w:t>
      </w:r>
      <w:proofErr w:type="spellEnd"/>
      <w:r>
        <w:rPr>
          <w:b/>
          <w:bCs/>
          <w:color w:val="000000"/>
        </w:rPr>
        <w:t xml:space="preserve">: </w:t>
      </w:r>
    </w:p>
    <w:p w:rsidR="002E4965" w:rsidRDefault="002F32C1">
      <w:pPr>
        <w:widowControl/>
        <w:ind w:left="426" w:hanging="284"/>
        <w:jc w:val="both"/>
        <w:rPr>
          <w:color w:val="000000"/>
        </w:rPr>
      </w:pPr>
      <w:r>
        <w:rPr>
          <w:color w:val="000000"/>
        </w:rPr>
        <w:t>1. Z postępowania o udzielenie zamówienia wyklucza się wykonawcę:</w:t>
      </w:r>
    </w:p>
    <w:p w:rsidR="002E4965" w:rsidRDefault="002F32C1">
      <w:pPr>
        <w:widowControl/>
        <w:ind w:left="426" w:hanging="284"/>
        <w:jc w:val="both"/>
        <w:rPr>
          <w:color w:val="000000"/>
        </w:rPr>
      </w:pPr>
      <w:r>
        <w:rPr>
          <w:color w:val="000000"/>
        </w:rPr>
        <w:t xml:space="preserve">1). Będącego osobą fizyczną, którego prawomocnie skazano za przestępstwo: </w:t>
      </w:r>
    </w:p>
    <w:p w:rsidR="002E4965" w:rsidRDefault="002F32C1">
      <w:pPr>
        <w:widowControl/>
        <w:spacing w:after="33"/>
        <w:ind w:left="426"/>
        <w:jc w:val="both"/>
        <w:rPr>
          <w:color w:val="000000"/>
        </w:rPr>
      </w:pPr>
      <w:r>
        <w:rPr>
          <w:color w:val="000000"/>
        </w:rPr>
        <w:t xml:space="preserve">a) udziału w zorganizowanej grupie przestępczej albo związku mającym na celu popełnienie przestępstwa lub przestępstwa skarbowego, o którym mowa w art. 258 Kodeksu karnego; </w:t>
      </w:r>
    </w:p>
    <w:p w:rsidR="002E4965" w:rsidRDefault="002F32C1">
      <w:pPr>
        <w:widowControl/>
        <w:spacing w:after="33"/>
        <w:ind w:left="426"/>
        <w:jc w:val="both"/>
        <w:rPr>
          <w:color w:val="000000"/>
        </w:rPr>
      </w:pPr>
      <w:r>
        <w:rPr>
          <w:color w:val="000000"/>
        </w:rPr>
        <w:t xml:space="preserve">b) handlu ludźmi, o którym mowa w art. 189a Kodeksu karnego; </w:t>
      </w:r>
    </w:p>
    <w:p w:rsidR="002E4965" w:rsidRDefault="002F32C1">
      <w:pPr>
        <w:widowControl/>
        <w:spacing w:after="33"/>
        <w:ind w:left="426"/>
        <w:jc w:val="both"/>
        <w:rPr>
          <w:color w:val="000000"/>
        </w:rPr>
      </w:pPr>
      <w:r>
        <w:rPr>
          <w:color w:val="000000"/>
        </w:rPr>
        <w:t xml:space="preserve">c) o którym mowa w art. 228-230a, art. 250a Kodeksu karnego lub w art. 46 lub art. 48 ustawy z dnia 25 czerwca 2010 r. o sporcie; </w:t>
      </w:r>
    </w:p>
    <w:p w:rsidR="002E4965" w:rsidRDefault="002F32C1">
      <w:pPr>
        <w:widowControl/>
        <w:spacing w:after="33"/>
        <w:ind w:left="426"/>
        <w:jc w:val="both"/>
        <w:rPr>
          <w:color w:val="000000"/>
        </w:rPr>
      </w:pPr>
      <w:r>
        <w:rPr>
          <w:color w:val="00000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E4965" w:rsidRDefault="002F32C1">
      <w:pPr>
        <w:widowControl/>
        <w:spacing w:after="33"/>
        <w:ind w:left="426"/>
        <w:jc w:val="both"/>
        <w:rPr>
          <w:color w:val="000000"/>
        </w:rPr>
      </w:pPr>
      <w:r>
        <w:rPr>
          <w:color w:val="000000"/>
        </w:rPr>
        <w:t xml:space="preserve">e) o charakterze terrorystycznym, o którym mowa w art. 115 § 20 Kodeksu karnego lub mające na celu popełnienie tego przestępstwa; </w:t>
      </w:r>
    </w:p>
    <w:p w:rsidR="002E4965" w:rsidRDefault="002F32C1">
      <w:pPr>
        <w:widowControl/>
        <w:spacing w:after="33"/>
        <w:ind w:left="426"/>
        <w:jc w:val="both"/>
        <w:rPr>
          <w:color w:val="000000"/>
        </w:rPr>
      </w:pPr>
      <w:r>
        <w:rPr>
          <w:color w:val="000000"/>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rsidR="002E4965" w:rsidRDefault="002F32C1">
      <w:pPr>
        <w:widowControl/>
        <w:spacing w:after="33"/>
        <w:ind w:left="426"/>
        <w:jc w:val="both"/>
        <w:rPr>
          <w:color w:val="000000"/>
        </w:rPr>
      </w:pPr>
      <w:r>
        <w:rPr>
          <w:color w:val="00000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E4965" w:rsidRDefault="002F32C1">
      <w:pPr>
        <w:widowControl/>
        <w:ind w:left="426"/>
        <w:jc w:val="both"/>
        <w:rPr>
          <w:color w:val="000000"/>
        </w:rPr>
      </w:pPr>
      <w:r>
        <w:rPr>
          <w:color w:val="000000"/>
        </w:rPr>
        <w:t xml:space="preserve">h) o którym mowa w art. 9 ust. 1 i 3 lub art. 10 ustawy z dnia 15 czerwca 2012 r. o skutkach powierzania wykonywania pracy cudzoziemcom przebywającym wbrew przepisom na terytorium Rzeczypospolitej Polskiej; </w:t>
      </w:r>
    </w:p>
    <w:p w:rsidR="002E4965" w:rsidRDefault="002F32C1">
      <w:pPr>
        <w:widowControl/>
        <w:ind w:left="426"/>
        <w:jc w:val="both"/>
        <w:rPr>
          <w:color w:val="000000"/>
        </w:rPr>
      </w:pPr>
      <w:r>
        <w:rPr>
          <w:color w:val="000000"/>
        </w:rPr>
        <w:t xml:space="preserve">- lub odpowiedni czyn zabroniony określony w przepisach prawa obcego. </w:t>
      </w:r>
    </w:p>
    <w:p w:rsidR="002E4965" w:rsidRDefault="002F32C1">
      <w:pPr>
        <w:widowControl/>
        <w:ind w:left="426" w:hanging="284"/>
        <w:jc w:val="both"/>
        <w:rPr>
          <w:color w:val="000000"/>
        </w:rPr>
      </w:pPr>
      <w:r>
        <w:rPr>
          <w:color w:val="00000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2E4965" w:rsidRDefault="002F32C1">
      <w:pPr>
        <w:widowControl/>
        <w:ind w:left="426" w:hanging="284"/>
        <w:jc w:val="both"/>
        <w:rPr>
          <w:color w:val="000000"/>
        </w:rPr>
      </w:pPr>
      <w:r>
        <w:rPr>
          <w:color w:val="000000"/>
        </w:rPr>
        <w:t xml:space="preserve">3). 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prawie spłaty tych należności. </w:t>
      </w:r>
    </w:p>
    <w:p w:rsidR="002E4965" w:rsidRDefault="002F32C1">
      <w:pPr>
        <w:widowControl/>
        <w:ind w:left="426" w:hanging="284"/>
        <w:jc w:val="both"/>
        <w:rPr>
          <w:color w:val="000000"/>
        </w:rPr>
      </w:pPr>
      <w:r>
        <w:rPr>
          <w:color w:val="000000"/>
        </w:rPr>
        <w:t xml:space="preserve">4). Wobec którego prawomocnie orzeczono zakaz ubiegania się o zamówienia publiczne. </w:t>
      </w:r>
    </w:p>
    <w:p w:rsidR="002E4965" w:rsidRDefault="002F32C1">
      <w:pPr>
        <w:shd w:val="clear" w:color="auto" w:fill="FFFFFF"/>
        <w:ind w:left="426" w:hanging="284"/>
        <w:jc w:val="both"/>
        <w:rPr>
          <w:color w:val="000000"/>
        </w:rPr>
      </w:pPr>
      <w:r>
        <w:rPr>
          <w:color w:val="00000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w:t>
      </w:r>
    </w:p>
    <w:p w:rsidR="002E4965" w:rsidRDefault="002F32C1" w:rsidP="00920507">
      <w:pPr>
        <w:widowControl/>
        <w:ind w:left="426" w:hanging="284"/>
        <w:jc w:val="both"/>
        <w:rPr>
          <w:color w:val="000000"/>
        </w:rPr>
      </w:pPr>
      <w:r>
        <w:rPr>
          <w:color w:val="000000"/>
        </w:rPr>
        <w:t xml:space="preserve">6). Jeżeli w przypadkach, o których mowa w art. 85 ust. 1 ustawy </w:t>
      </w:r>
      <w:proofErr w:type="spellStart"/>
      <w:r>
        <w:rPr>
          <w:color w:val="000000"/>
        </w:rPr>
        <w:t>Pzp</w:t>
      </w:r>
      <w:proofErr w:type="spellEnd"/>
      <w:r>
        <w:rPr>
          <w:color w:val="00000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w:t>
      </w:r>
      <w:r w:rsidR="00920507">
        <w:rPr>
          <w:color w:val="000000"/>
        </w:rPr>
        <w:t>owaniu o udzielenie zamówienia.</w:t>
      </w:r>
    </w:p>
    <w:p w:rsidR="002E4965" w:rsidRDefault="00920507">
      <w:pPr>
        <w:widowControl/>
        <w:ind w:left="426" w:hanging="284"/>
        <w:jc w:val="both"/>
        <w:rPr>
          <w:color w:val="000000"/>
        </w:rPr>
      </w:pPr>
      <w:r>
        <w:rPr>
          <w:color w:val="000000"/>
        </w:rPr>
        <w:t>7</w:t>
      </w:r>
      <w:r w:rsidR="002F32C1">
        <w:rPr>
          <w:color w:val="000000"/>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737D1A" w:rsidRPr="00737D1A" w:rsidRDefault="00920507" w:rsidP="00737D1A">
      <w:pPr>
        <w:widowControl/>
        <w:ind w:left="426" w:hanging="284"/>
        <w:jc w:val="both"/>
        <w:rPr>
          <w:color w:val="000000"/>
        </w:rPr>
      </w:pPr>
      <w:r>
        <w:rPr>
          <w:color w:val="000000"/>
        </w:rPr>
        <w:lastRenderedPageBreak/>
        <w:t>8</w:t>
      </w:r>
      <w:r w:rsidR="002F32C1">
        <w:rPr>
          <w:color w:val="000000"/>
        </w:rPr>
        <w:t>). Zamawiający wykluczy z postępowania Wykonawcę w przypadkach, o których mowa w art. 7 ust. 1 ustawy z dnia 13 kwietnia 2022 r. o szczególnych rozwiązaniach w zakresie przeciwdziałania wspieraniu agresji na Ukrainę oraz służących ochronie bezpieczeństwa narodowego (</w:t>
      </w:r>
      <w:proofErr w:type="spellStart"/>
      <w:r w:rsidR="002F32C1">
        <w:rPr>
          <w:color w:val="000000"/>
        </w:rPr>
        <w:t>t.j</w:t>
      </w:r>
      <w:proofErr w:type="spellEnd"/>
      <w:r w:rsidR="002F32C1">
        <w:rPr>
          <w:color w:val="000000"/>
        </w:rPr>
        <w:t xml:space="preserve">. </w:t>
      </w:r>
      <w:hyperlink r:id="rId13" w:history="1">
        <w:r>
          <w:rPr>
            <w:rStyle w:val="Hipercze"/>
          </w:rPr>
          <w:t>Dz.U. 2024 poz. 507</w:t>
        </w:r>
      </w:hyperlink>
      <w:r w:rsidR="002F32C1">
        <w:rPr>
          <w:color w:val="000000"/>
        </w:rPr>
        <w:t xml:space="preserve"> z </w:t>
      </w:r>
      <w:proofErr w:type="spellStart"/>
      <w:r w:rsidR="002F32C1">
        <w:rPr>
          <w:color w:val="000000"/>
        </w:rPr>
        <w:t>późn</w:t>
      </w:r>
      <w:proofErr w:type="spellEnd"/>
      <w:r w:rsidR="002F32C1">
        <w:rPr>
          <w:color w:val="000000"/>
        </w:rPr>
        <w:t>. zm.)</w:t>
      </w:r>
      <w:r w:rsidR="00737D1A">
        <w:rPr>
          <w:color w:val="000000"/>
        </w:rPr>
        <w:t xml:space="preserve">. </w:t>
      </w:r>
      <w:r w:rsidR="00737D1A" w:rsidRPr="00737D1A">
        <w:rPr>
          <w:color w:val="000000"/>
        </w:rPr>
        <w:t>Z postępowania o udzielenie zamówienia publicznego lub konkursu prowadzonego na podstawie ustawy</w:t>
      </w:r>
      <w:r w:rsidR="00737D1A">
        <w:rPr>
          <w:color w:val="000000"/>
        </w:rPr>
        <w:t xml:space="preserve"> </w:t>
      </w:r>
      <w:r w:rsidR="00737D1A" w:rsidRPr="00737D1A">
        <w:rPr>
          <w:color w:val="000000"/>
        </w:rPr>
        <w:t>z dnia 11 września 2019 r. – Prawo zamówień publicznych wyklucza się:</w:t>
      </w:r>
    </w:p>
    <w:p w:rsidR="00737D1A" w:rsidRPr="00737D1A" w:rsidRDefault="00737D1A" w:rsidP="00737D1A">
      <w:pPr>
        <w:widowControl/>
        <w:ind w:left="709" w:hanging="283"/>
        <w:jc w:val="both"/>
        <w:rPr>
          <w:color w:val="000000"/>
        </w:rPr>
      </w:pPr>
      <w:r w:rsidRPr="00737D1A">
        <w:rPr>
          <w:color w:val="000000"/>
        </w:rPr>
        <w:t>1) wykonawcę oraz uczestnika konkursu wymienionego w wykazach określonych w roz</w:t>
      </w:r>
      <w:r>
        <w:rPr>
          <w:color w:val="000000"/>
        </w:rPr>
        <w:t>porządzeniu 765/2006 i rozporzą</w:t>
      </w:r>
      <w:r w:rsidRPr="00737D1A">
        <w:rPr>
          <w:color w:val="000000"/>
        </w:rPr>
        <w:t>dzeniu 269/2014 albo wpisanego na listę na podstawie decyzji w sprawie wpisu na listę rozstrzygającej o zastosowaniu</w:t>
      </w:r>
      <w:r>
        <w:rPr>
          <w:color w:val="000000"/>
        </w:rPr>
        <w:t xml:space="preserve"> </w:t>
      </w:r>
      <w:r w:rsidRPr="00737D1A">
        <w:rPr>
          <w:color w:val="000000"/>
        </w:rPr>
        <w:t>środka, o którym mowa w art. 1 pkt 3;</w:t>
      </w:r>
    </w:p>
    <w:p w:rsidR="00737D1A" w:rsidRPr="00737D1A" w:rsidRDefault="00737D1A" w:rsidP="00737D1A">
      <w:pPr>
        <w:widowControl/>
        <w:ind w:left="709" w:hanging="283"/>
        <w:jc w:val="both"/>
        <w:rPr>
          <w:color w:val="000000"/>
        </w:rPr>
      </w:pPr>
      <w:r w:rsidRPr="00737D1A">
        <w:rPr>
          <w:color w:val="000000"/>
        </w:rPr>
        <w:t>2) wykonawcę oraz uczestnika konkursu, którego beneficjentem rzeczywistym w rozumieniu ustawy z dnia 1 marca 2018 r.</w:t>
      </w:r>
      <w:r>
        <w:rPr>
          <w:color w:val="000000"/>
        </w:rPr>
        <w:t xml:space="preserve"> </w:t>
      </w:r>
      <w:r w:rsidRPr="00737D1A">
        <w:rPr>
          <w:color w:val="000000"/>
        </w:rPr>
        <w:t>o przeciwdziałaniu praniu pieniędzy oraz finansowaniu terroryzmu (Dz. U. z 2023 r. poz. 1124, 1285, 1723 i 1843) jest</w:t>
      </w:r>
      <w:r>
        <w:rPr>
          <w:color w:val="000000"/>
        </w:rPr>
        <w:t xml:space="preserve"> </w:t>
      </w:r>
      <w:r w:rsidRPr="00737D1A">
        <w:rPr>
          <w:color w:val="000000"/>
        </w:rPr>
        <w:t>osoba wymieniona w wykazach określonych w rozporządzeniu 765/2006 i rozporządzeniu 269/2014 albo wpisana</w:t>
      </w:r>
      <w:r>
        <w:rPr>
          <w:color w:val="000000"/>
        </w:rPr>
        <w:t xml:space="preserve"> </w:t>
      </w:r>
      <w:r w:rsidRPr="00737D1A">
        <w:rPr>
          <w:color w:val="000000"/>
        </w:rPr>
        <w:t>na listę lub będąca takim beneficjentem rzeczywistym od dnia 24 lutego 2022 r., o ile została wpisana na listę</w:t>
      </w:r>
      <w:r>
        <w:rPr>
          <w:color w:val="000000"/>
        </w:rPr>
        <w:t xml:space="preserve"> </w:t>
      </w:r>
      <w:r w:rsidRPr="00737D1A">
        <w:rPr>
          <w:color w:val="000000"/>
        </w:rPr>
        <w:t>na podstawie decyzji w sprawie wpisu na listę rozstrzygającej o zastosowaniu środka, o którym mowa w art. 1 pkt 3;</w:t>
      </w:r>
    </w:p>
    <w:p w:rsidR="00737D1A" w:rsidRDefault="00737D1A" w:rsidP="00737D1A">
      <w:pPr>
        <w:widowControl/>
        <w:ind w:left="709" w:hanging="283"/>
        <w:jc w:val="both"/>
        <w:rPr>
          <w:color w:val="000000"/>
        </w:rPr>
      </w:pPr>
      <w:r w:rsidRPr="00737D1A">
        <w:rPr>
          <w:color w:val="000000"/>
        </w:rPr>
        <w:t>3) wykonawcę oraz uczestnika konkursu, którego jednostką dominującą w rozumieniu art. 3 ust. 1 pkt 37 ustawy z dnia</w:t>
      </w:r>
      <w:r>
        <w:rPr>
          <w:color w:val="000000"/>
        </w:rPr>
        <w:t xml:space="preserve"> </w:t>
      </w:r>
      <w:r w:rsidRPr="00737D1A">
        <w:rPr>
          <w:color w:val="000000"/>
        </w:rPr>
        <w:t>29 września 1994 r. o rachunkowości (Dz. U. z 2023 r. poz. 120, 295 i 1598) jest podmiot wymieniony w wykazach</w:t>
      </w:r>
      <w:r>
        <w:rPr>
          <w:color w:val="000000"/>
        </w:rPr>
        <w:t xml:space="preserve"> </w:t>
      </w:r>
      <w:r w:rsidRPr="00737D1A">
        <w:rPr>
          <w:color w:val="000000"/>
        </w:rPr>
        <w:t>określonych w rozporządzeniu 765/2006 i rozporządzeniu 269/2014 albo wpisany na listę lub będący taką jednostką</w:t>
      </w:r>
      <w:r>
        <w:rPr>
          <w:color w:val="000000"/>
        </w:rPr>
        <w:t xml:space="preserve"> </w:t>
      </w:r>
      <w:r w:rsidRPr="00737D1A">
        <w:rPr>
          <w:color w:val="000000"/>
        </w:rPr>
        <w:t>dominującą od dnia 24 lutego 2022 r., o ile został wpisany na listę na podstawie decyz</w:t>
      </w:r>
      <w:r>
        <w:rPr>
          <w:color w:val="000000"/>
        </w:rPr>
        <w:t>ji w sprawie wpisu na listę roz</w:t>
      </w:r>
      <w:r w:rsidRPr="00737D1A">
        <w:rPr>
          <w:color w:val="000000"/>
        </w:rPr>
        <w:t>strzygającej o zastosowaniu środka, o którym mowa w art. 1 pkt 3</w:t>
      </w:r>
    </w:p>
    <w:p w:rsidR="002E4965" w:rsidRDefault="002F32C1">
      <w:pPr>
        <w:spacing w:after="33"/>
        <w:ind w:left="142" w:hanging="142"/>
        <w:rPr>
          <w:color w:val="000000"/>
        </w:rPr>
      </w:pPr>
      <w:r>
        <w:rPr>
          <w:b/>
          <w:color w:val="000000"/>
        </w:rPr>
        <w:t>2.</w:t>
      </w:r>
      <w:r>
        <w:rPr>
          <w:color w:val="000000"/>
        </w:rPr>
        <w:t xml:space="preserve"> Zamawiający przewiduje także fakultatywne podstawy (przesłanki) wykluczenia zawarte w art. 109 ust. 1 pkt 4 ustawy </w:t>
      </w:r>
      <w:proofErr w:type="spellStart"/>
      <w:r>
        <w:rPr>
          <w:color w:val="000000"/>
        </w:rPr>
        <w:t>Pzp</w:t>
      </w:r>
      <w:proofErr w:type="spellEnd"/>
      <w:r>
        <w:rPr>
          <w:color w:val="000000"/>
        </w:rPr>
        <w:t xml:space="preserve"> i wykluczy z postępowania Wykonawcę, z zastrzeżeniem art. 110 ust. 2 ustawy </w:t>
      </w:r>
      <w:proofErr w:type="spellStart"/>
      <w:r>
        <w:rPr>
          <w:color w:val="000000"/>
        </w:rPr>
        <w:t>Pzp</w:t>
      </w:r>
      <w:proofErr w:type="spellEnd"/>
      <w:r>
        <w:rPr>
          <w:color w:val="000000"/>
        </w:rPr>
        <w:t>:</w:t>
      </w:r>
    </w:p>
    <w:p w:rsidR="002E4965" w:rsidRDefault="002F32C1">
      <w:pPr>
        <w:ind w:left="284"/>
        <w:jc w:val="both"/>
      </w:pPr>
      <w: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2E4965" w:rsidRDefault="00737D1A">
      <w:pPr>
        <w:spacing w:after="33"/>
        <w:jc w:val="both"/>
        <w:rPr>
          <w:color w:val="000000"/>
        </w:rPr>
      </w:pPr>
      <w:r w:rsidRPr="00737D1A">
        <w:rPr>
          <w:b/>
          <w:color w:val="000000"/>
        </w:rPr>
        <w:t>3.</w:t>
      </w:r>
      <w:r>
        <w:rPr>
          <w:color w:val="000000"/>
        </w:rPr>
        <w:t xml:space="preserve"> </w:t>
      </w:r>
      <w:r w:rsidR="002F32C1">
        <w:rPr>
          <w:color w:val="000000"/>
        </w:rPr>
        <w:t>Wykonawca może zostać wykluczony przez Zamawiającego na każdym etapie postępowania o udzielenie zamówienia.</w:t>
      </w:r>
    </w:p>
    <w:p w:rsidR="002E4965" w:rsidRDefault="00737D1A">
      <w:pPr>
        <w:spacing w:after="33"/>
        <w:rPr>
          <w:color w:val="000000"/>
        </w:rPr>
      </w:pPr>
      <w:r>
        <w:rPr>
          <w:b/>
          <w:color w:val="000000"/>
        </w:rPr>
        <w:t>4</w:t>
      </w:r>
      <w:r w:rsidR="002F32C1">
        <w:rPr>
          <w:b/>
          <w:color w:val="000000"/>
        </w:rPr>
        <w:t>.</w:t>
      </w:r>
      <w:r w:rsidR="002F32C1">
        <w:rPr>
          <w:color w:val="000000"/>
        </w:rPr>
        <w:t xml:space="preserve"> Brak podstaw wykluczenia musi potwierdzić każdy z Wykonawców wspólnie ubiegających się o zamówienie. </w:t>
      </w:r>
    </w:p>
    <w:p w:rsidR="002E4965" w:rsidRDefault="002E4965">
      <w:pPr>
        <w:shd w:val="clear" w:color="auto" w:fill="FFFFFF"/>
        <w:jc w:val="both"/>
        <w:rPr>
          <w:b/>
          <w:sz w:val="16"/>
          <w:szCs w:val="16"/>
          <w:highlight w:val="lightGray"/>
        </w:rPr>
      </w:pPr>
    </w:p>
    <w:p w:rsidR="002E4965" w:rsidRDefault="002F32C1">
      <w:pPr>
        <w:shd w:val="clear" w:color="auto" w:fill="FFFFFF"/>
        <w:jc w:val="both"/>
        <w:rPr>
          <w:b/>
          <w:sz w:val="24"/>
          <w:highlight w:val="lightGray"/>
        </w:rPr>
      </w:pPr>
      <w:r>
        <w:rPr>
          <w:b/>
          <w:sz w:val="24"/>
          <w:highlight w:val="lightGray"/>
        </w:rPr>
        <w:t>IX. OŚWIADCZENIA I DOKUMENTY JAKIE ZOBOWIĄZANI SĄ DOSTARCZYĆ WYKONAWCY W CELU POTWIERDZENIA SPEŁNIANIA WARUNKÓW UDZIAŁU W POSTĘPOWANIU ORAZ WYKAZANIA BRAKU PODSTAW WYKLUCZENIA</w:t>
      </w:r>
    </w:p>
    <w:p w:rsidR="00737D1A" w:rsidRPr="009600BF" w:rsidRDefault="00737D1A" w:rsidP="00D14311">
      <w:pPr>
        <w:pStyle w:val="Akapitzlist"/>
        <w:numPr>
          <w:ilvl w:val="0"/>
          <w:numId w:val="41"/>
        </w:numPr>
        <w:tabs>
          <w:tab w:val="left" w:pos="284"/>
        </w:tabs>
        <w:spacing w:after="0"/>
        <w:ind w:left="0" w:firstLine="0"/>
      </w:pPr>
      <w:bookmarkStart w:id="2" w:name="_Hlk71576977"/>
      <w:r w:rsidRPr="009600BF">
        <w:t xml:space="preserve">Do oferty Wykonawca zobowiązany jest dołączyć aktualne na dzień składania ofert oświadczenie o spełnianiu warunków udziału w postępowaniu oraz o braku podstaw do wykluczenia z postępowania – zgodnie z </w:t>
      </w:r>
      <w:bookmarkEnd w:id="2"/>
      <w:r w:rsidRPr="009600BF">
        <w:rPr>
          <w:b/>
        </w:rPr>
        <w:t xml:space="preserve">załącznikami do SWZ </w:t>
      </w:r>
      <w:r w:rsidRPr="009600BF">
        <w:t>(załącznik nr 2 i 3);</w:t>
      </w:r>
    </w:p>
    <w:p w:rsidR="00737D1A" w:rsidRPr="009600BF" w:rsidRDefault="00737D1A" w:rsidP="00D14311">
      <w:pPr>
        <w:pStyle w:val="Akapitzlist"/>
        <w:numPr>
          <w:ilvl w:val="0"/>
          <w:numId w:val="41"/>
        </w:numPr>
        <w:tabs>
          <w:tab w:val="left" w:pos="284"/>
        </w:tabs>
        <w:spacing w:after="0"/>
        <w:ind w:left="0" w:firstLine="0"/>
      </w:pPr>
      <w:r w:rsidRPr="009600BF">
        <w:t xml:space="preserve">Informacje zawarte w oświadczeniu, o którym mowa w </w:t>
      </w:r>
      <w:r w:rsidR="009600BF" w:rsidRPr="009600BF">
        <w:t>ust.</w:t>
      </w:r>
      <w:r w:rsidRPr="009600BF">
        <w:t xml:space="preserve"> 1 stanowią wstępne potwierdzenie, że Wykonawca nie podlega wykluczeniu oraz spełnia warunki udziału w postępowaniu.</w:t>
      </w:r>
    </w:p>
    <w:p w:rsidR="00737D1A" w:rsidRPr="009600BF" w:rsidRDefault="00737D1A" w:rsidP="00D14311">
      <w:pPr>
        <w:pStyle w:val="Akapitzlist"/>
        <w:numPr>
          <w:ilvl w:val="0"/>
          <w:numId w:val="41"/>
        </w:numPr>
        <w:tabs>
          <w:tab w:val="left" w:pos="284"/>
        </w:tabs>
        <w:spacing w:after="0"/>
      </w:pPr>
      <w:r w:rsidRPr="009600BF">
        <w:t>Zamawiający nie żąda złożenia wraz z ofertą przedmiotowych środków dowodowych.</w:t>
      </w:r>
    </w:p>
    <w:p w:rsidR="00737D1A" w:rsidRPr="009600BF" w:rsidRDefault="00737D1A" w:rsidP="00D14311">
      <w:pPr>
        <w:pStyle w:val="Akapitzlist"/>
        <w:numPr>
          <w:ilvl w:val="0"/>
          <w:numId w:val="41"/>
        </w:numPr>
        <w:tabs>
          <w:tab w:val="left" w:pos="284"/>
        </w:tabs>
        <w:spacing w:after="0"/>
        <w:ind w:left="0" w:firstLine="0"/>
      </w:pPr>
      <w:r w:rsidRPr="009600BF">
        <w:t>Zamawiający najpierw dokona badania i oceny ofert, a następnie dokona kwalifikacji podmiotowej wykonawcy, którego oferta została najwyżej oceniona, w zakresie braku podstaw wykluczenia oraz spełniania warunków udziału w postępowaniu.</w:t>
      </w:r>
    </w:p>
    <w:p w:rsidR="00737D1A" w:rsidRPr="009600BF" w:rsidRDefault="00737D1A" w:rsidP="00D14311">
      <w:pPr>
        <w:pStyle w:val="Akapitzlist"/>
        <w:numPr>
          <w:ilvl w:val="0"/>
          <w:numId w:val="41"/>
        </w:numPr>
        <w:tabs>
          <w:tab w:val="left" w:pos="284"/>
        </w:tabs>
        <w:spacing w:after="0"/>
        <w:ind w:left="0" w:firstLine="0"/>
      </w:pPr>
      <w:r w:rsidRPr="009600BF">
        <w:t xml:space="preserve">Zamawiający </w:t>
      </w:r>
      <w:r w:rsidRPr="009600BF">
        <w:rPr>
          <w:u w:val="single"/>
        </w:rPr>
        <w:t>wzywa wykonawcę</w:t>
      </w:r>
      <w:r w:rsidRPr="009600BF">
        <w:t>,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737D1A" w:rsidRPr="009600BF" w:rsidRDefault="00737D1A" w:rsidP="00D14311">
      <w:pPr>
        <w:pStyle w:val="Akapitzlist"/>
        <w:numPr>
          <w:ilvl w:val="0"/>
          <w:numId w:val="41"/>
        </w:numPr>
        <w:spacing w:after="0"/>
        <w:ind w:left="284" w:hanging="284"/>
      </w:pPr>
      <w:r w:rsidRPr="009600BF">
        <w:t>Podmiotowe środki dowodowe wymagane od wykonawcy obejmują:</w:t>
      </w:r>
    </w:p>
    <w:p w:rsidR="00737D1A" w:rsidRPr="009600BF" w:rsidRDefault="00737D1A" w:rsidP="00D14311">
      <w:pPr>
        <w:pStyle w:val="Akapitzlist"/>
        <w:numPr>
          <w:ilvl w:val="0"/>
          <w:numId w:val="42"/>
        </w:numPr>
        <w:spacing w:after="0"/>
        <w:ind w:left="567" w:hanging="283"/>
      </w:pPr>
      <w:r w:rsidRPr="009600BF">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737D1A" w:rsidRPr="009600BF" w:rsidRDefault="00737D1A" w:rsidP="00D14311">
      <w:pPr>
        <w:pStyle w:val="Akapitzlist"/>
        <w:numPr>
          <w:ilvl w:val="0"/>
          <w:numId w:val="42"/>
        </w:numPr>
        <w:spacing w:after="0"/>
        <w:ind w:left="567" w:hanging="283"/>
      </w:pPr>
      <w:r w:rsidRPr="009600BF">
        <w:t xml:space="preserve">oświadczenie wykonawcy, w zakresie art. 108 ust. 1 pkt 5 ustawy, o braku przynależności do tej samej grupy kapitałowej, w rozumieniu ustawy z dnia 16.02.2007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do </w:t>
      </w:r>
      <w:proofErr w:type="spellStart"/>
      <w:r w:rsidRPr="009600BF">
        <w:t>swz</w:t>
      </w:r>
      <w:proofErr w:type="spellEnd"/>
      <w:r w:rsidRPr="009600BF">
        <w:t>;</w:t>
      </w:r>
    </w:p>
    <w:p w:rsidR="00737D1A" w:rsidRPr="009600BF" w:rsidRDefault="00737D1A" w:rsidP="00D14311">
      <w:pPr>
        <w:pStyle w:val="Akapitzlist"/>
        <w:numPr>
          <w:ilvl w:val="0"/>
          <w:numId w:val="42"/>
        </w:numPr>
        <w:spacing w:after="0"/>
        <w:ind w:left="567" w:hanging="283"/>
      </w:pPr>
      <w:r w:rsidRPr="009600BF">
        <w:lastRenderedPageBreak/>
        <w:t xml:space="preserve">wykaz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 </w:t>
      </w:r>
      <w:r w:rsidRPr="009600BF">
        <w:rPr>
          <w:bCs/>
        </w:rPr>
        <w:t>załącznik do SWZ</w:t>
      </w:r>
      <w:r w:rsidRPr="009600BF">
        <w:t>.</w:t>
      </w:r>
    </w:p>
    <w:p w:rsidR="00737D1A" w:rsidRPr="009600BF" w:rsidRDefault="00737D1A" w:rsidP="00D14311">
      <w:pPr>
        <w:pStyle w:val="Akapitzlist"/>
        <w:numPr>
          <w:ilvl w:val="0"/>
          <w:numId w:val="43"/>
        </w:numPr>
        <w:tabs>
          <w:tab w:val="clear" w:pos="1136"/>
          <w:tab w:val="left" w:pos="0"/>
          <w:tab w:val="left" w:pos="284"/>
          <w:tab w:val="num" w:pos="1418"/>
        </w:tabs>
        <w:spacing w:after="0"/>
        <w:ind w:left="0" w:hanging="2"/>
      </w:pPr>
      <w:r w:rsidRPr="009600BF">
        <w:t>Jeżeli Wykonawca ma siedzibę lub miejsce zamieszkania poza terytorium Rzeczypospolitej Polskiej, zamiast dokumentu, o których mowa w ust. 5 pkt 1), składa dokument lub dokumenty wystawione w kraju, w którym wykonawca ma siedzibę lub miejsce zamieszkania, potwierdzające odpowiednio, że:</w:t>
      </w:r>
    </w:p>
    <w:p w:rsidR="00737D1A" w:rsidRPr="009600BF" w:rsidRDefault="00737D1A" w:rsidP="00737D1A">
      <w:pPr>
        <w:pStyle w:val="Akapitzlist"/>
        <w:tabs>
          <w:tab w:val="num" w:pos="284"/>
        </w:tabs>
        <w:spacing w:after="0"/>
        <w:ind w:left="284"/>
      </w:pPr>
      <w:r w:rsidRPr="009600BF">
        <w:t>-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rsidR="00737D1A" w:rsidRPr="009600BF" w:rsidRDefault="00737D1A" w:rsidP="00D14311">
      <w:pPr>
        <w:pStyle w:val="Akapitzlist"/>
        <w:numPr>
          <w:ilvl w:val="0"/>
          <w:numId w:val="43"/>
        </w:numPr>
        <w:tabs>
          <w:tab w:val="left" w:pos="284"/>
        </w:tabs>
        <w:spacing w:after="0"/>
        <w:ind w:left="0" w:firstLine="0"/>
      </w:pPr>
      <w:r w:rsidRPr="009600BF">
        <w:t>Jeżeli w kraju, w którym wykonawca ma siedzibę lub miejsce zamieszkania, nie wydaje się dokumentów, o których mowa w ust. 5,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6.</w:t>
      </w:r>
    </w:p>
    <w:p w:rsidR="00737D1A" w:rsidRPr="009600BF" w:rsidRDefault="00737D1A" w:rsidP="00D14311">
      <w:pPr>
        <w:pStyle w:val="Akapitzlist"/>
        <w:numPr>
          <w:ilvl w:val="0"/>
          <w:numId w:val="43"/>
        </w:numPr>
        <w:tabs>
          <w:tab w:val="left" w:pos="284"/>
        </w:tabs>
        <w:spacing w:after="0"/>
        <w:ind w:left="0" w:firstLine="0"/>
      </w:pPr>
      <w:r w:rsidRPr="009600BF">
        <w:t>Zamawiający nie wzywa do złożenia podmiotowych środków dowodowych, jeżeli:</w:t>
      </w:r>
    </w:p>
    <w:p w:rsidR="00737D1A" w:rsidRPr="009600BF" w:rsidRDefault="00737D1A" w:rsidP="00737D1A">
      <w:pPr>
        <w:pStyle w:val="Akapitzlist"/>
        <w:tabs>
          <w:tab w:val="left" w:pos="284"/>
          <w:tab w:val="left" w:pos="567"/>
        </w:tabs>
        <w:spacing w:after="0"/>
        <w:ind w:left="284"/>
      </w:pPr>
      <w:r w:rsidRPr="009600BF">
        <w:t>1)</w:t>
      </w:r>
      <w:r w:rsidRPr="009600BF">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9600BF">
        <w:t>Pzp</w:t>
      </w:r>
      <w:proofErr w:type="spellEnd"/>
      <w:r w:rsidRPr="009600BF">
        <w:t xml:space="preserve"> dane umożliwiające dostęp do tych środków;</w:t>
      </w:r>
    </w:p>
    <w:p w:rsidR="00737D1A" w:rsidRPr="009600BF" w:rsidRDefault="00737D1A" w:rsidP="00737D1A">
      <w:pPr>
        <w:pStyle w:val="Akapitzlist"/>
        <w:tabs>
          <w:tab w:val="left" w:pos="284"/>
          <w:tab w:val="left" w:pos="567"/>
        </w:tabs>
        <w:spacing w:after="0"/>
        <w:ind w:left="284"/>
      </w:pPr>
      <w:r w:rsidRPr="009600BF">
        <w:t>2)</w:t>
      </w:r>
      <w:r w:rsidRPr="009600BF">
        <w:tab/>
        <w:t>podmiotowym środkiem dowodowym jest oświadczenie, którego treść odpowiada zakresowi oświadczenia, o którym mowa w art. 125 ust. 1.</w:t>
      </w:r>
    </w:p>
    <w:p w:rsidR="00737D1A" w:rsidRPr="009600BF" w:rsidRDefault="00737D1A" w:rsidP="00D14311">
      <w:pPr>
        <w:pStyle w:val="Akapitzlist"/>
        <w:numPr>
          <w:ilvl w:val="0"/>
          <w:numId w:val="43"/>
        </w:numPr>
        <w:tabs>
          <w:tab w:val="clear" w:pos="1136"/>
          <w:tab w:val="num" w:pos="0"/>
          <w:tab w:val="left" w:pos="426"/>
        </w:tabs>
        <w:spacing w:after="0"/>
        <w:ind w:left="0" w:hanging="2"/>
      </w:pPr>
      <w:r w:rsidRPr="009600BF">
        <w:t>Wykonawca nie jest zobowiązany do złożenia podmiotowych środków dowodowych, które zamawiający posiada, jeżeli wykonawca wskaże te środki oraz potwierdzi ich prawidłowość i aktualność.</w:t>
      </w:r>
    </w:p>
    <w:p w:rsidR="00737D1A" w:rsidRPr="009600BF" w:rsidRDefault="00737D1A" w:rsidP="00D14311">
      <w:pPr>
        <w:pStyle w:val="Akapitzlist"/>
        <w:numPr>
          <w:ilvl w:val="0"/>
          <w:numId w:val="43"/>
        </w:numPr>
        <w:tabs>
          <w:tab w:val="clear" w:pos="1136"/>
          <w:tab w:val="num" w:pos="0"/>
          <w:tab w:val="left" w:pos="426"/>
        </w:tabs>
        <w:spacing w:after="0"/>
        <w:ind w:left="0" w:hanging="2"/>
      </w:pPr>
      <w:r w:rsidRPr="009600BF">
        <w:t xml:space="preserve">W zakresie nieuregulowanym ustawą </w:t>
      </w:r>
      <w:proofErr w:type="spellStart"/>
      <w:r w:rsidRPr="009600BF">
        <w:t>Pzp</w:t>
      </w:r>
      <w:proofErr w:type="spellEnd"/>
      <w:r w:rsidRPr="009600BF">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30grudnia 2020 r. w sprawie sposobu sporządzania i przekazywania informacji oraz wymagań technicznych dla dokumentów elektronicznych oraz środków komunikacji elektronicznej w postępowaniu o udzielenie zamówienia publicznego lub konkursie.</w:t>
      </w:r>
    </w:p>
    <w:p w:rsidR="002E4965" w:rsidRDefault="002E4965">
      <w:pPr>
        <w:shd w:val="clear" w:color="auto" w:fill="FFFFFF"/>
        <w:jc w:val="both"/>
        <w:rPr>
          <w:b/>
          <w:sz w:val="24"/>
          <w:highlight w:val="lightGray"/>
        </w:rPr>
      </w:pPr>
    </w:p>
    <w:p w:rsidR="002E4965" w:rsidRDefault="002F32C1" w:rsidP="00FE6A60">
      <w:pPr>
        <w:shd w:val="clear" w:color="auto" w:fill="FFFFFF"/>
        <w:jc w:val="both"/>
        <w:rPr>
          <w:b/>
          <w:sz w:val="24"/>
          <w:highlight w:val="lightGray"/>
        </w:rPr>
      </w:pPr>
      <w:r>
        <w:rPr>
          <w:b/>
          <w:sz w:val="24"/>
          <w:highlight w:val="lightGray"/>
        </w:rPr>
        <w:t xml:space="preserve"> X. POLEGANIE NA ZASOBACH INNYCH PODMIOTÓW</w:t>
      </w:r>
    </w:p>
    <w:p w:rsidR="002E4965" w:rsidRDefault="002F32C1" w:rsidP="00D14311">
      <w:pPr>
        <w:pStyle w:val="Teksttreci40"/>
        <w:numPr>
          <w:ilvl w:val="3"/>
          <w:numId w:val="7"/>
        </w:numPr>
        <w:shd w:val="clear" w:color="auto" w:fill="auto"/>
        <w:tabs>
          <w:tab w:val="clear" w:pos="1009"/>
          <w:tab w:val="left" w:pos="284"/>
        </w:tabs>
        <w:spacing w:before="0" w:after="0" w:line="276" w:lineRule="auto"/>
        <w:ind w:left="0" w:right="20" w:firstLine="0"/>
        <w:rPr>
          <w:rFonts w:ascii="Times New Roman" w:hAnsi="Times New Roman"/>
          <w:sz w:val="20"/>
        </w:rPr>
      </w:pPr>
      <w:r>
        <w:rPr>
          <w:rFonts w:ascii="Times New Roman" w:hAnsi="Times New Roman"/>
          <w:sz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2E4965" w:rsidRDefault="002F32C1" w:rsidP="00D14311">
      <w:pPr>
        <w:pStyle w:val="Teksttreci40"/>
        <w:numPr>
          <w:ilvl w:val="3"/>
          <w:numId w:val="7"/>
        </w:numPr>
        <w:shd w:val="clear" w:color="auto" w:fill="auto"/>
        <w:tabs>
          <w:tab w:val="clear" w:pos="1009"/>
          <w:tab w:val="left" w:pos="284"/>
        </w:tabs>
        <w:spacing w:before="0" w:after="0" w:line="276" w:lineRule="auto"/>
        <w:ind w:left="0" w:right="20" w:firstLine="0"/>
        <w:rPr>
          <w:rFonts w:ascii="Times New Roman" w:hAnsi="Times New Roman"/>
          <w:sz w:val="20"/>
        </w:rPr>
      </w:pPr>
      <w:r>
        <w:rPr>
          <w:rFonts w:ascii="Times New Roman" w:hAnsi="Times New Roman"/>
          <w:sz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2E4965" w:rsidRDefault="002F32C1" w:rsidP="00D14311">
      <w:pPr>
        <w:pStyle w:val="Teksttreci40"/>
        <w:numPr>
          <w:ilvl w:val="3"/>
          <w:numId w:val="7"/>
        </w:numPr>
        <w:shd w:val="clear" w:color="auto" w:fill="auto"/>
        <w:tabs>
          <w:tab w:val="clear" w:pos="1009"/>
          <w:tab w:val="left" w:pos="284"/>
        </w:tabs>
        <w:spacing w:before="0" w:after="0" w:line="276" w:lineRule="auto"/>
        <w:ind w:left="0" w:right="20" w:firstLine="0"/>
        <w:rPr>
          <w:rFonts w:ascii="Times New Roman" w:hAnsi="Times New Roman"/>
          <w:sz w:val="20"/>
        </w:rPr>
      </w:pPr>
      <w:r>
        <w:rPr>
          <w:rFonts w:ascii="Times New Roman" w:hAnsi="Times New Roman"/>
          <w:sz w:val="20"/>
        </w:rPr>
        <w:t>Wykonawca, który polega na zdolnościach lub sytuacji podmiotów udostępniających zasoby, składa, wraz z ofertą, zobowiązanie podmiotu udostępniającego zasoby do oddania mu do dyspozycji niezbędnych zasobów na potrzeby realizacji danego zamówienia</w:t>
      </w:r>
      <w:r>
        <w:rPr>
          <w:rFonts w:ascii="Times New Roman" w:hAnsi="Times New Roman"/>
          <w:b/>
          <w:bCs/>
          <w:sz w:val="20"/>
        </w:rPr>
        <w:t>.</w:t>
      </w:r>
    </w:p>
    <w:p w:rsidR="002E4965" w:rsidRDefault="002F32C1" w:rsidP="00D14311">
      <w:pPr>
        <w:pStyle w:val="Teksttreci40"/>
        <w:numPr>
          <w:ilvl w:val="3"/>
          <w:numId w:val="7"/>
        </w:numPr>
        <w:shd w:val="clear" w:color="auto" w:fill="auto"/>
        <w:tabs>
          <w:tab w:val="clear" w:pos="1009"/>
          <w:tab w:val="left" w:pos="284"/>
        </w:tabs>
        <w:spacing w:before="0" w:after="0" w:line="276" w:lineRule="auto"/>
        <w:ind w:left="0" w:right="20" w:firstLine="0"/>
        <w:rPr>
          <w:rFonts w:ascii="Times New Roman" w:hAnsi="Times New Roman"/>
          <w:sz w:val="20"/>
        </w:rPr>
      </w:pPr>
      <w:r>
        <w:rPr>
          <w:rFonts w:ascii="Times New Roman" w:hAnsi="Times New Roman"/>
          <w:sz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2E4965" w:rsidRDefault="002F32C1">
      <w:pPr>
        <w:pStyle w:val="Teksttreci40"/>
        <w:shd w:val="clear" w:color="auto" w:fill="auto"/>
        <w:tabs>
          <w:tab w:val="left" w:pos="284"/>
        </w:tabs>
        <w:spacing w:before="0" w:after="0" w:line="276" w:lineRule="auto"/>
        <w:ind w:left="284" w:right="20" w:firstLine="0"/>
        <w:rPr>
          <w:rFonts w:ascii="Times New Roman" w:hAnsi="Times New Roman"/>
          <w:sz w:val="20"/>
        </w:rPr>
      </w:pPr>
      <w:r>
        <w:rPr>
          <w:rFonts w:ascii="Times New Roman" w:hAnsi="Times New Roman"/>
          <w:sz w:val="20"/>
        </w:rPr>
        <w:t xml:space="preserve">1) zakres dostępnych wykonawcy zasobów podmiotu udostępniającego zasoby; </w:t>
      </w:r>
    </w:p>
    <w:p w:rsidR="002E4965" w:rsidRDefault="002F32C1">
      <w:pPr>
        <w:pStyle w:val="Teksttreci40"/>
        <w:shd w:val="clear" w:color="auto" w:fill="auto"/>
        <w:tabs>
          <w:tab w:val="left" w:pos="284"/>
        </w:tabs>
        <w:spacing w:before="0" w:after="0" w:line="276" w:lineRule="auto"/>
        <w:ind w:left="284" w:right="20" w:firstLine="0"/>
        <w:rPr>
          <w:rFonts w:ascii="Times New Roman" w:hAnsi="Times New Roman"/>
          <w:sz w:val="20"/>
        </w:rPr>
      </w:pPr>
      <w:r>
        <w:rPr>
          <w:rFonts w:ascii="Times New Roman" w:hAnsi="Times New Roman"/>
          <w:sz w:val="20"/>
        </w:rPr>
        <w:lastRenderedPageBreak/>
        <w:t xml:space="preserve">2) sposób i okres udostępnienia wykonawcy i wykorzystania przez niego zasobów podmiotu udostępniającego te zasoby przy wykonywaniu zamówienia; </w:t>
      </w:r>
    </w:p>
    <w:p w:rsidR="002E4965" w:rsidRDefault="002F32C1">
      <w:pPr>
        <w:pStyle w:val="Teksttreci40"/>
        <w:shd w:val="clear" w:color="auto" w:fill="auto"/>
        <w:tabs>
          <w:tab w:val="left" w:pos="284"/>
        </w:tabs>
        <w:spacing w:before="0" w:after="0" w:line="276" w:lineRule="auto"/>
        <w:ind w:left="284" w:right="20" w:firstLine="0"/>
        <w:rPr>
          <w:rFonts w:ascii="Times New Roman" w:hAnsi="Times New Roman"/>
          <w:sz w:val="20"/>
        </w:rPr>
      </w:pPr>
      <w:r>
        <w:rPr>
          <w:rFonts w:ascii="Times New Roman" w:hAnsi="Times New Roman"/>
          <w:sz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2E4965" w:rsidRDefault="002F32C1" w:rsidP="00D14311">
      <w:pPr>
        <w:pStyle w:val="Teksttreci40"/>
        <w:numPr>
          <w:ilvl w:val="3"/>
          <w:numId w:val="7"/>
        </w:numPr>
        <w:shd w:val="clear" w:color="auto" w:fill="auto"/>
        <w:tabs>
          <w:tab w:val="clear" w:pos="1009"/>
          <w:tab w:val="left" w:pos="284"/>
          <w:tab w:val="left" w:pos="426"/>
        </w:tabs>
        <w:spacing w:before="0" w:after="0" w:line="276" w:lineRule="auto"/>
        <w:ind w:left="0" w:right="20" w:firstLine="0"/>
        <w:rPr>
          <w:rFonts w:ascii="Times New Roman" w:hAnsi="Times New Roman"/>
          <w:sz w:val="20"/>
        </w:rPr>
      </w:pPr>
      <w:r>
        <w:rPr>
          <w:rFonts w:ascii="Times New Roman" w:hAnsi="Times New Roman"/>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2E4965" w:rsidRDefault="002F32C1" w:rsidP="00D14311">
      <w:pPr>
        <w:pStyle w:val="Teksttreci40"/>
        <w:numPr>
          <w:ilvl w:val="3"/>
          <w:numId w:val="7"/>
        </w:numPr>
        <w:shd w:val="clear" w:color="auto" w:fill="auto"/>
        <w:tabs>
          <w:tab w:val="clear" w:pos="1009"/>
          <w:tab w:val="left" w:pos="284"/>
        </w:tabs>
        <w:spacing w:before="0" w:after="0" w:line="276" w:lineRule="auto"/>
        <w:ind w:left="0" w:right="20" w:firstLine="0"/>
        <w:rPr>
          <w:rFonts w:ascii="Times New Roman" w:hAnsi="Times New Roman"/>
          <w:sz w:val="20"/>
        </w:rPr>
      </w:pPr>
      <w:r>
        <w:rPr>
          <w:rFonts w:ascii="Times New Roman" w:hAnsi="Times New Roman"/>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2E4965" w:rsidRDefault="002F32C1" w:rsidP="00D14311">
      <w:pPr>
        <w:pStyle w:val="Teksttreci40"/>
        <w:numPr>
          <w:ilvl w:val="3"/>
          <w:numId w:val="7"/>
        </w:numPr>
        <w:shd w:val="clear" w:color="auto" w:fill="auto"/>
        <w:tabs>
          <w:tab w:val="clear" w:pos="1009"/>
          <w:tab w:val="left" w:pos="284"/>
        </w:tabs>
        <w:spacing w:before="0" w:after="0" w:line="276" w:lineRule="auto"/>
        <w:ind w:left="0" w:right="20" w:firstLine="0"/>
        <w:rPr>
          <w:rFonts w:ascii="Times New Roman" w:hAnsi="Times New Roman"/>
          <w:sz w:val="20"/>
        </w:rPr>
      </w:pPr>
      <w:r>
        <w:rPr>
          <w:rFonts w:ascii="Times New Roman" w:hAnsi="Times New Roman"/>
          <w:b/>
          <w:sz w:val="20"/>
        </w:rPr>
        <w:t xml:space="preserve">UWAGA: </w:t>
      </w:r>
      <w:r>
        <w:rPr>
          <w:rFonts w:ascii="Times New Roman" w:hAnsi="Times New Roman"/>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E4965" w:rsidRDefault="002F32C1" w:rsidP="00D14311">
      <w:pPr>
        <w:pStyle w:val="Teksttreci0"/>
        <w:numPr>
          <w:ilvl w:val="3"/>
          <w:numId w:val="7"/>
        </w:numPr>
        <w:tabs>
          <w:tab w:val="clear" w:pos="1009"/>
          <w:tab w:val="left" w:pos="284"/>
        </w:tabs>
        <w:spacing w:line="276" w:lineRule="auto"/>
        <w:ind w:left="0" w:firstLine="0"/>
        <w:jc w:val="both"/>
        <w:rPr>
          <w:rFonts w:ascii="Times New Roman" w:hAnsi="Times New Roman"/>
          <w:sz w:val="20"/>
        </w:rPr>
      </w:pPr>
      <w:r>
        <w:rPr>
          <w:rFonts w:ascii="Times New Roman" w:hAnsi="Times New Roman"/>
          <w:sz w:val="20"/>
        </w:rPr>
        <w:t>Wykonawca, w przypadku polegania na zdolnościach lub sytuacji podmiotów udostępniających zasoby, przedstawia, wraz z oświadczeniem, o którym mowa w Rozdziale IX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IX SWZ.</w:t>
      </w:r>
    </w:p>
    <w:p w:rsidR="002E4965" w:rsidRDefault="002E4965">
      <w:pPr>
        <w:shd w:val="clear" w:color="auto" w:fill="FFFFFF"/>
        <w:jc w:val="both"/>
        <w:rPr>
          <w:b/>
          <w:sz w:val="24"/>
          <w:highlight w:val="lightGray"/>
        </w:rPr>
      </w:pPr>
    </w:p>
    <w:p w:rsidR="002E4965" w:rsidRDefault="002F32C1" w:rsidP="00FE6A60">
      <w:pPr>
        <w:shd w:val="clear" w:color="auto" w:fill="FFFFFF"/>
        <w:jc w:val="both"/>
        <w:rPr>
          <w:b/>
          <w:sz w:val="24"/>
          <w:highlight w:val="lightGray"/>
        </w:rPr>
      </w:pPr>
      <w:r>
        <w:rPr>
          <w:b/>
          <w:sz w:val="24"/>
          <w:highlight w:val="lightGray"/>
        </w:rPr>
        <w:t>XI. INFORMACJA DLA WYKONAWCÓW WSPÓLNIE UBIEGAJĄCYCH SIĘ O UDZIELENIE ZAMÓWIENIA (SPÓŁKI CYWILNE/ KONSORCJA)</w:t>
      </w:r>
    </w:p>
    <w:p w:rsidR="002E4965" w:rsidRDefault="002F32C1" w:rsidP="00D14311">
      <w:pPr>
        <w:pStyle w:val="Akapitzlist"/>
        <w:numPr>
          <w:ilvl w:val="0"/>
          <w:numId w:val="8"/>
        </w:numPr>
        <w:tabs>
          <w:tab w:val="clear" w:pos="1009"/>
          <w:tab w:val="left" w:pos="284"/>
        </w:tabs>
        <w:spacing w:after="0"/>
        <w:ind w:left="0" w:firstLine="0"/>
        <w:contextualSpacing/>
      </w:pPr>
      <w:r>
        <w:t>Wykonawcy mogą wspólnie ubiegać się o udzielenie zamówienia. W takim przypadku Wykonawcy ustanawiają pełnomocnika do reprezentowania ich w postępowaniu albo do reprezentowania i zawarcia umowy w sprawie zamówienia publicznego. Pełnomocnictwo</w:t>
      </w:r>
      <w:r>
        <w:rPr>
          <w:b/>
        </w:rPr>
        <w:t xml:space="preserve"> </w:t>
      </w:r>
      <w:r>
        <w:t xml:space="preserve">winno być załączone do oferty. </w:t>
      </w:r>
    </w:p>
    <w:p w:rsidR="002E4965" w:rsidRDefault="002F32C1" w:rsidP="00D14311">
      <w:pPr>
        <w:pStyle w:val="Akapitzlist"/>
        <w:numPr>
          <w:ilvl w:val="0"/>
          <w:numId w:val="8"/>
        </w:numPr>
        <w:tabs>
          <w:tab w:val="clear" w:pos="1009"/>
          <w:tab w:val="left" w:pos="284"/>
        </w:tabs>
        <w:spacing w:after="0"/>
        <w:ind w:left="0" w:firstLine="0"/>
        <w:contextualSpacing/>
      </w:pPr>
      <w:r>
        <w:t>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p>
    <w:p w:rsidR="002E4965" w:rsidRDefault="002F32C1" w:rsidP="00D14311">
      <w:pPr>
        <w:pStyle w:val="Akapitzlist"/>
        <w:numPr>
          <w:ilvl w:val="0"/>
          <w:numId w:val="8"/>
        </w:numPr>
        <w:tabs>
          <w:tab w:val="clear" w:pos="1009"/>
          <w:tab w:val="left" w:pos="284"/>
        </w:tabs>
        <w:spacing w:after="0"/>
        <w:ind w:left="0" w:firstLine="0"/>
        <w:contextualSpacing/>
      </w:pPr>
      <w:r>
        <w:t>Wykonawcy wspólnie ubiegający się o udzielenie zamówienia dołączają do oferty oświadczenie, z którego wynika, jaki zakres zamówienia wykonają poszczególni wykonawcy.</w:t>
      </w:r>
    </w:p>
    <w:p w:rsidR="002E4965" w:rsidRDefault="002F32C1" w:rsidP="00D14311">
      <w:pPr>
        <w:pStyle w:val="Akapitzlist"/>
        <w:numPr>
          <w:ilvl w:val="0"/>
          <w:numId w:val="8"/>
        </w:numPr>
        <w:tabs>
          <w:tab w:val="clear" w:pos="1009"/>
          <w:tab w:val="left" w:pos="284"/>
        </w:tabs>
        <w:spacing w:after="0"/>
        <w:ind w:left="0" w:firstLine="0"/>
        <w:contextualSpacing/>
      </w:pPr>
      <w:r>
        <w:t>Oświadczenia i dokumenty potwierdzające brak podstaw do wykluczenia z postępowania składa każdy z Wykonawców wspólnie ubiegających się o zamówienie.</w:t>
      </w:r>
    </w:p>
    <w:p w:rsidR="002E4965" w:rsidRDefault="002E4965">
      <w:pPr>
        <w:shd w:val="clear" w:color="auto" w:fill="FFFFFF"/>
        <w:jc w:val="both"/>
        <w:rPr>
          <w:b/>
          <w:sz w:val="24"/>
          <w:highlight w:val="lightGray"/>
        </w:rPr>
      </w:pPr>
    </w:p>
    <w:p w:rsidR="002E4965" w:rsidRDefault="002F32C1" w:rsidP="003307FB">
      <w:pPr>
        <w:shd w:val="clear" w:color="auto" w:fill="FFFFFF"/>
        <w:jc w:val="both"/>
        <w:rPr>
          <w:b/>
          <w:sz w:val="24"/>
          <w:highlight w:val="lightGray"/>
        </w:rPr>
      </w:pPr>
      <w:r>
        <w:rPr>
          <w:b/>
          <w:sz w:val="24"/>
          <w:highlight w:val="lightGray"/>
        </w:rPr>
        <w:t>XII. OPIS SPOSOBU PRZYGOTOWANIA OFERT ORAZ WYMAGANIA FORMALNE DOTYCZĄCE SKŁADANIA OŚWIADCZEŃ I DOKUMENTÓW</w:t>
      </w:r>
    </w:p>
    <w:p w:rsidR="00FE6A60" w:rsidRPr="00C84F7A" w:rsidRDefault="00FE6A60" w:rsidP="00D14311">
      <w:pPr>
        <w:pStyle w:val="Akapitzlist"/>
        <w:numPr>
          <w:ilvl w:val="0"/>
          <w:numId w:val="9"/>
        </w:numPr>
        <w:tabs>
          <w:tab w:val="clear" w:pos="1706"/>
          <w:tab w:val="left" w:pos="284"/>
        </w:tabs>
        <w:spacing w:after="0" w:line="240" w:lineRule="auto"/>
        <w:ind w:left="0"/>
      </w:pPr>
      <w:r w:rsidRPr="00C84F7A">
        <w:t>Wykonawca może złożyć tylko jedną ofertę.</w:t>
      </w:r>
    </w:p>
    <w:p w:rsidR="00FE6A60" w:rsidRPr="00C84F7A" w:rsidRDefault="00FE6A60" w:rsidP="00D14311">
      <w:pPr>
        <w:widowControl/>
        <w:numPr>
          <w:ilvl w:val="0"/>
          <w:numId w:val="9"/>
        </w:numPr>
        <w:tabs>
          <w:tab w:val="clear" w:pos="1706"/>
          <w:tab w:val="left" w:pos="284"/>
        </w:tabs>
        <w:autoSpaceDE/>
        <w:autoSpaceDN/>
        <w:adjustRightInd/>
        <w:ind w:left="0"/>
        <w:jc w:val="both"/>
      </w:pPr>
      <w:r w:rsidRPr="00C84F7A">
        <w:t>Treść oferty musi odpowiadać treści SWZ.</w:t>
      </w:r>
    </w:p>
    <w:p w:rsidR="00FE6A60" w:rsidRPr="00825D70" w:rsidRDefault="00FE6A60" w:rsidP="00D14311">
      <w:pPr>
        <w:widowControl/>
        <w:numPr>
          <w:ilvl w:val="0"/>
          <w:numId w:val="9"/>
        </w:numPr>
        <w:tabs>
          <w:tab w:val="clear" w:pos="1706"/>
          <w:tab w:val="left" w:pos="284"/>
        </w:tabs>
        <w:autoSpaceDE/>
        <w:autoSpaceDN/>
        <w:adjustRightInd/>
        <w:ind w:left="0" w:right="20"/>
        <w:jc w:val="both"/>
        <w:rPr>
          <w:b/>
        </w:rPr>
      </w:pPr>
      <w:r w:rsidRPr="00C84F7A">
        <w:t xml:space="preserve">Ofertę składa się na </w:t>
      </w:r>
      <w:r w:rsidRPr="00A33519">
        <w:rPr>
          <w:u w:val="single"/>
        </w:rPr>
        <w:t>Formularzu Ofertowym</w:t>
      </w:r>
      <w:r w:rsidRPr="00C84F7A">
        <w:t xml:space="preserve"> – zgodnie z </w:t>
      </w:r>
      <w:r w:rsidRPr="00CE73D4">
        <w:rPr>
          <w:b/>
        </w:rPr>
        <w:t>załącznikiem do SWZ</w:t>
      </w:r>
      <w:r>
        <w:rPr>
          <w:b/>
        </w:rPr>
        <w:t xml:space="preserve"> </w:t>
      </w:r>
      <w:r>
        <w:t xml:space="preserve">wraz z wypełnionym </w:t>
      </w:r>
      <w:r w:rsidRPr="00825D70">
        <w:rPr>
          <w:u w:val="single"/>
        </w:rPr>
        <w:t>formularzem asortymentowo-cenowym</w:t>
      </w:r>
      <w:r>
        <w:t xml:space="preserve"> stanowiącym załącznik do SWZ. </w:t>
      </w:r>
    </w:p>
    <w:p w:rsidR="00FE6A60" w:rsidRPr="005129BF" w:rsidRDefault="00FE6A60" w:rsidP="00FE6A60">
      <w:pPr>
        <w:widowControl/>
        <w:tabs>
          <w:tab w:val="left" w:pos="284"/>
        </w:tabs>
        <w:autoSpaceDE/>
        <w:autoSpaceDN/>
        <w:adjustRightInd/>
        <w:ind w:right="20"/>
        <w:jc w:val="both"/>
        <w:rPr>
          <w:b/>
        </w:rPr>
      </w:pPr>
      <w:r>
        <w:t>Z</w:t>
      </w:r>
      <w:r w:rsidRPr="00C84F7A">
        <w:t xml:space="preserve"> ofertą Wykonawca jest zobowiązany złożyć:</w:t>
      </w:r>
    </w:p>
    <w:p w:rsidR="00FE6A60" w:rsidRPr="005129BF" w:rsidRDefault="00FE6A60" w:rsidP="00D14311">
      <w:pPr>
        <w:pStyle w:val="Akapitzlist"/>
        <w:numPr>
          <w:ilvl w:val="0"/>
          <w:numId w:val="44"/>
        </w:numPr>
        <w:tabs>
          <w:tab w:val="left" w:pos="426"/>
        </w:tabs>
        <w:spacing w:after="0"/>
        <w:ind w:left="142" w:firstLine="0"/>
        <w:rPr>
          <w:color w:val="000000"/>
        </w:rPr>
      </w:pPr>
      <w:r w:rsidRPr="005129BF">
        <w:rPr>
          <w:b/>
          <w:bCs/>
          <w:color w:val="000000"/>
        </w:rPr>
        <w:t xml:space="preserve">Oświadczenie, o którym mowa w art. 125 ust. 1 ustawy </w:t>
      </w:r>
      <w:proofErr w:type="spellStart"/>
      <w:r w:rsidRPr="005129BF">
        <w:rPr>
          <w:b/>
          <w:bCs/>
          <w:color w:val="000000"/>
        </w:rPr>
        <w:t>Pzp</w:t>
      </w:r>
      <w:proofErr w:type="spellEnd"/>
      <w:r w:rsidRPr="005129BF">
        <w:rPr>
          <w:color w:val="000000"/>
        </w:rPr>
        <w:t>, o niepodleganiu wykluczeniu z postępowania</w:t>
      </w:r>
      <w:r>
        <w:rPr>
          <w:color w:val="000000"/>
        </w:rPr>
        <w:t xml:space="preserve"> oraz spełnieniu warunków udziału w postępowaniu</w:t>
      </w:r>
      <w:r w:rsidRPr="005129BF">
        <w:rPr>
          <w:color w:val="000000"/>
        </w:rPr>
        <w:t xml:space="preserve"> - zgodnie z </w:t>
      </w:r>
      <w:r w:rsidRPr="009E31F6">
        <w:rPr>
          <w:color w:val="000000"/>
          <w:u w:val="single"/>
        </w:rPr>
        <w:t>załącznikiem nr 2 i 3</w:t>
      </w:r>
      <w:r w:rsidRPr="005129BF">
        <w:rPr>
          <w:color w:val="000000"/>
        </w:rPr>
        <w:t xml:space="preserve"> do </w:t>
      </w:r>
      <w:proofErr w:type="spellStart"/>
      <w:r>
        <w:rPr>
          <w:color w:val="000000"/>
        </w:rPr>
        <w:t>swz</w:t>
      </w:r>
      <w:proofErr w:type="spellEnd"/>
      <w:r w:rsidRPr="005129BF">
        <w:rPr>
          <w:color w:val="000000"/>
        </w:rPr>
        <w:t>. Oświadczenie stanowi dowód potwierdzający brak podstaw wykluczenia z postępowania</w:t>
      </w:r>
      <w:r>
        <w:rPr>
          <w:color w:val="000000"/>
        </w:rPr>
        <w:t xml:space="preserve"> oraz spełnienie warunków udziału w postępowaniu,</w:t>
      </w:r>
      <w:r w:rsidRPr="005129BF">
        <w:rPr>
          <w:color w:val="000000"/>
        </w:rPr>
        <w:t xml:space="preserve"> na dzień składania ofert. </w:t>
      </w:r>
    </w:p>
    <w:p w:rsidR="00FE6A60" w:rsidRDefault="00FE6A60" w:rsidP="00FE6A60">
      <w:pPr>
        <w:pStyle w:val="Akapitzlist"/>
        <w:tabs>
          <w:tab w:val="left" w:pos="426"/>
        </w:tabs>
        <w:spacing w:after="0" w:line="240" w:lineRule="auto"/>
        <w:ind w:left="142"/>
        <w:rPr>
          <w:iCs/>
          <w:color w:val="000000"/>
        </w:rPr>
      </w:pPr>
      <w:r w:rsidRPr="00FD21E1">
        <w:rPr>
          <w:iCs/>
          <w:color w:val="000000"/>
        </w:rPr>
        <w:t xml:space="preserve">Wykonawca, który bierze udział </w:t>
      </w:r>
      <w:r w:rsidRPr="00FD21E1">
        <w:rPr>
          <w:b/>
          <w:bCs/>
          <w:iCs/>
          <w:color w:val="000000"/>
        </w:rPr>
        <w:t xml:space="preserve">samodzielnie </w:t>
      </w:r>
      <w:r w:rsidRPr="00FD21E1">
        <w:rPr>
          <w:iCs/>
          <w:color w:val="000000"/>
        </w:rPr>
        <w:t xml:space="preserve">w celu potwierdzenia, że nie podlega wykluczeniu </w:t>
      </w:r>
      <w:r>
        <w:rPr>
          <w:iCs/>
          <w:color w:val="000000"/>
        </w:rPr>
        <w:t>i spełnia warunki udziału wypełnia powyższe oświadczenia tylko dla siebie</w:t>
      </w:r>
      <w:r w:rsidRPr="00FD21E1">
        <w:rPr>
          <w:iCs/>
          <w:color w:val="000000"/>
        </w:rPr>
        <w:t xml:space="preserve">. W przypadku </w:t>
      </w:r>
      <w:r w:rsidRPr="00FD21E1">
        <w:rPr>
          <w:b/>
          <w:bCs/>
          <w:iCs/>
          <w:color w:val="000000"/>
        </w:rPr>
        <w:t xml:space="preserve">wspólnego ubiegania się </w:t>
      </w:r>
      <w:r w:rsidRPr="00FD21E1">
        <w:rPr>
          <w:iCs/>
          <w:color w:val="000000"/>
        </w:rPr>
        <w:t>o zamówienie p</w:t>
      </w:r>
      <w:r>
        <w:rPr>
          <w:iCs/>
          <w:color w:val="000000"/>
        </w:rPr>
        <w:t>rzez Wykonawców ww. oświadczenia</w:t>
      </w:r>
      <w:r w:rsidRPr="00FD21E1">
        <w:rPr>
          <w:iCs/>
          <w:color w:val="000000"/>
        </w:rPr>
        <w:t xml:space="preserve"> składa </w:t>
      </w:r>
      <w:r w:rsidRPr="00FD21E1">
        <w:rPr>
          <w:b/>
          <w:bCs/>
          <w:iCs/>
          <w:color w:val="000000"/>
        </w:rPr>
        <w:t xml:space="preserve">odrębnie </w:t>
      </w:r>
      <w:r w:rsidRPr="00FD21E1">
        <w:rPr>
          <w:iCs/>
          <w:color w:val="000000"/>
        </w:rPr>
        <w:t>każdy z Wykonawców wspólnie ubiegających s</w:t>
      </w:r>
      <w:r>
        <w:rPr>
          <w:iCs/>
          <w:color w:val="000000"/>
        </w:rPr>
        <w:t>ię o zamówienie.</w:t>
      </w:r>
    </w:p>
    <w:p w:rsidR="00FE6A60" w:rsidRPr="00E2559F" w:rsidRDefault="00FE6A60" w:rsidP="003307FB">
      <w:pPr>
        <w:pStyle w:val="Akapitzlist"/>
        <w:numPr>
          <w:ilvl w:val="0"/>
          <w:numId w:val="44"/>
        </w:numPr>
        <w:tabs>
          <w:tab w:val="left" w:pos="426"/>
        </w:tabs>
        <w:spacing w:after="0"/>
        <w:ind w:left="142" w:firstLine="0"/>
      </w:pPr>
      <w:r w:rsidRPr="00FE6A60">
        <w:rPr>
          <w:color w:val="000000"/>
        </w:rPr>
        <w:t xml:space="preserve">Odpis lub informację z </w:t>
      </w:r>
      <w:r w:rsidRPr="00FE6A60">
        <w:rPr>
          <w:b/>
          <w:bCs/>
          <w:color w:val="000000"/>
        </w:rPr>
        <w:t xml:space="preserve">Krajowego Rejestru Sądowego, Centralnej Ewidencji i Informacji o Działalności Gospodarczej lub innego właściwego rejestru, </w:t>
      </w:r>
      <w:r w:rsidRPr="00FE6A60">
        <w:rPr>
          <w:color w:val="000000"/>
        </w:rPr>
        <w:t xml:space="preserve">w celu potwierdzenia, że osoba działająca w imieniu Wykonawcy </w:t>
      </w:r>
      <w:r w:rsidRPr="00FE6A60">
        <w:rPr>
          <w:color w:val="000000"/>
        </w:rPr>
        <w:lastRenderedPageBreak/>
        <w:t xml:space="preserve">jest umocowana do jego reprezentowania, </w:t>
      </w:r>
      <w:r w:rsidRPr="00E2559F">
        <w:t>sporządzonych nie wcześniej ni</w:t>
      </w:r>
      <w:r>
        <w:t xml:space="preserve">ż </w:t>
      </w:r>
      <w:r w:rsidRPr="00FE6A60">
        <w:rPr>
          <w:b/>
        </w:rPr>
        <w:t xml:space="preserve">3 miesiące </w:t>
      </w:r>
      <w:r w:rsidRPr="00E2559F">
        <w:t xml:space="preserve">przed jej złożeniem, jeżeli odrębne przepisy wymagają </w:t>
      </w:r>
      <w:r>
        <w:t>wpisu do rejestru lub ewidencji.</w:t>
      </w:r>
    </w:p>
    <w:p w:rsidR="00FE6A60" w:rsidRPr="005129BF" w:rsidRDefault="00FE6A60" w:rsidP="00FE6A60">
      <w:pPr>
        <w:widowControl/>
        <w:tabs>
          <w:tab w:val="left" w:pos="284"/>
          <w:tab w:val="left" w:pos="567"/>
        </w:tabs>
        <w:autoSpaceDE/>
        <w:autoSpaceDN/>
        <w:adjustRightInd/>
        <w:ind w:left="284" w:right="20"/>
        <w:jc w:val="both"/>
        <w:rPr>
          <w:color w:val="000000"/>
        </w:rPr>
      </w:pPr>
      <w:r w:rsidRPr="005129BF">
        <w:rPr>
          <w:color w:val="000000"/>
        </w:rPr>
        <w:t>Wykonawca nie jest zobowiązany do złożenia dokumentów, o których mowa powyżej, jeżeli Zamawiający może je uzyskać za pomocą bezpłatnych i ogólnodostępnych baz danych, o ile Wykonawca wskazał w formularzu ofertowym dane umożliwiające dostęp do tych dokumentów.</w:t>
      </w:r>
    </w:p>
    <w:p w:rsidR="00FE6A60" w:rsidRPr="005129BF" w:rsidRDefault="00FE6A60" w:rsidP="00FE6A60">
      <w:pPr>
        <w:widowControl/>
        <w:tabs>
          <w:tab w:val="left" w:pos="567"/>
        </w:tabs>
        <w:ind w:left="284"/>
        <w:jc w:val="both"/>
        <w:rPr>
          <w:color w:val="000000"/>
        </w:rPr>
      </w:pPr>
      <w:r w:rsidRPr="005129BF">
        <w:rPr>
          <w:color w:val="000000"/>
        </w:rPr>
        <w:t xml:space="preserve">W przypadku wskazania przez Wykonawcę dostępności dokumentów, o których mowa powyżej, pod określonymi adresami internetowymi ogólnodostępnych i bezpłatnych baz danych Zamawiający zażąda od Wykonawcy przedstawienia tłumaczenia na język polski pobranych samodzielnie dokumentów. </w:t>
      </w:r>
    </w:p>
    <w:p w:rsidR="00FE6A60" w:rsidRPr="005129BF" w:rsidRDefault="00FE6A60" w:rsidP="00FE6A60">
      <w:pPr>
        <w:widowControl/>
        <w:tabs>
          <w:tab w:val="left" w:pos="567"/>
        </w:tabs>
        <w:ind w:left="284"/>
        <w:jc w:val="both"/>
        <w:rPr>
          <w:color w:val="000000"/>
          <w:u w:val="single"/>
        </w:rPr>
      </w:pPr>
      <w:r w:rsidRPr="005129BF">
        <w:rPr>
          <w:i/>
          <w:iCs/>
          <w:color w:val="000000"/>
          <w:u w:val="single"/>
        </w:rPr>
        <w:t xml:space="preserve">Forma dokumentów potwierdzających umocowanie do reprezentowania: </w:t>
      </w:r>
    </w:p>
    <w:p w:rsidR="00FE6A60" w:rsidRPr="005129BF" w:rsidRDefault="00FE6A60" w:rsidP="00FE6A60">
      <w:pPr>
        <w:widowControl/>
        <w:tabs>
          <w:tab w:val="left" w:pos="567"/>
        </w:tabs>
        <w:ind w:left="284"/>
        <w:jc w:val="both"/>
        <w:rPr>
          <w:color w:val="000000"/>
        </w:rPr>
      </w:pPr>
      <w:r w:rsidRPr="005129BF">
        <w:rPr>
          <w:i/>
          <w:iCs/>
          <w:color w:val="000000"/>
        </w:rPr>
        <w:t xml:space="preserve">- w przypadku gdy dokument został wystawiony jako dokument elektroniczny Wykonawca przekazuje ten dokument, </w:t>
      </w:r>
    </w:p>
    <w:p w:rsidR="00FE6A60" w:rsidRPr="005129BF" w:rsidRDefault="00FE6A60" w:rsidP="00FE6A60">
      <w:pPr>
        <w:widowControl/>
        <w:tabs>
          <w:tab w:val="left" w:pos="567"/>
        </w:tabs>
        <w:ind w:left="284"/>
        <w:jc w:val="both"/>
        <w:rPr>
          <w:color w:val="000000"/>
        </w:rPr>
      </w:pPr>
      <w:r w:rsidRPr="005129BF">
        <w:rPr>
          <w:i/>
          <w:iCs/>
          <w:color w:val="000000"/>
        </w:rPr>
        <w:t xml:space="preserve">- w przypadku gdy dokument został wystawiony jako dokument w postaci papierowej, Wykonawca przekazuje cyfrowe odwzorowanie tego dokumentu opatrzone kwalifikowanym podpisem elektronicznym, podpisem zaufanym lub podpisem osobistym, poświadczającym zgodność cyfrowego odwzorowania z dokumentem w postaci papierowej. </w:t>
      </w:r>
    </w:p>
    <w:p w:rsidR="00FE6A60" w:rsidRPr="005129BF" w:rsidRDefault="00FE6A60" w:rsidP="00FE6A60">
      <w:pPr>
        <w:widowControl/>
        <w:tabs>
          <w:tab w:val="left" w:pos="567"/>
        </w:tabs>
        <w:ind w:left="284"/>
        <w:jc w:val="both"/>
        <w:rPr>
          <w:color w:val="000000"/>
        </w:rPr>
      </w:pPr>
      <w:r w:rsidRPr="005129BF">
        <w:rPr>
          <w:i/>
          <w:iCs/>
          <w:color w:val="000000"/>
        </w:rPr>
        <w:t xml:space="preserve">Poświadczenia zgodności cyfrowego odwzorowania z dokumentem w postaci papierowej dokonuje odpowiednio Wykonawca, Wykonawca wspólnie ubiegający się o udzielenie zamówienia, podwykonawca w zakresie dokumentów potwierdzających umocowanie do reprezentowania, które każdego z nich dotyczą. </w:t>
      </w:r>
    </w:p>
    <w:p w:rsidR="00FE6A60" w:rsidRPr="005129BF" w:rsidRDefault="00FE6A60" w:rsidP="00FE6A60">
      <w:pPr>
        <w:widowControl/>
        <w:tabs>
          <w:tab w:val="left" w:pos="567"/>
        </w:tabs>
        <w:ind w:left="284"/>
        <w:jc w:val="both"/>
        <w:rPr>
          <w:color w:val="000000"/>
        </w:rPr>
      </w:pPr>
      <w:r w:rsidRPr="005129BF">
        <w:rPr>
          <w:i/>
          <w:iCs/>
          <w:color w:val="000000"/>
        </w:rPr>
        <w:t xml:space="preserve">Poświadczenia zgodności cyfrowego odwzorowania z dokumentem w postaci papierowej może dokonać również notariusz. </w:t>
      </w:r>
    </w:p>
    <w:p w:rsidR="00FE6A60" w:rsidRPr="005129BF" w:rsidRDefault="00FE6A60" w:rsidP="00FE6A60">
      <w:pPr>
        <w:widowControl/>
        <w:tabs>
          <w:tab w:val="left" w:pos="567"/>
        </w:tabs>
        <w:ind w:left="284"/>
        <w:jc w:val="both"/>
        <w:rPr>
          <w:color w:val="000000"/>
        </w:rPr>
      </w:pPr>
      <w:r w:rsidRPr="005129BF">
        <w:rPr>
          <w:i/>
          <w:iCs/>
          <w:color w:val="000000"/>
        </w:rPr>
        <w:t xml:space="preserve">Dokumenty sporządzone w języku obcym przekazuje się wraz z tłumaczeniem na język polski. </w:t>
      </w:r>
    </w:p>
    <w:p w:rsidR="00FE6A60" w:rsidRPr="005129BF" w:rsidRDefault="00FE6A60" w:rsidP="00FE6A60">
      <w:pPr>
        <w:widowControl/>
        <w:tabs>
          <w:tab w:val="left" w:pos="567"/>
        </w:tabs>
        <w:ind w:left="284"/>
        <w:jc w:val="both"/>
        <w:rPr>
          <w:color w:val="000000"/>
        </w:rPr>
      </w:pPr>
      <w:r w:rsidRPr="005129BF">
        <w:rPr>
          <w:i/>
          <w:iCs/>
          <w:color w:val="000000"/>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z dnia 31 grudnia 2020 r. poz. 2452). </w:t>
      </w:r>
    </w:p>
    <w:p w:rsidR="00FE6A60" w:rsidRPr="00FE6A60" w:rsidRDefault="00FE6A60" w:rsidP="00D14311">
      <w:pPr>
        <w:pStyle w:val="Akapitzlist"/>
        <w:numPr>
          <w:ilvl w:val="0"/>
          <w:numId w:val="44"/>
        </w:numPr>
        <w:tabs>
          <w:tab w:val="left" w:pos="426"/>
        </w:tabs>
        <w:spacing w:after="0"/>
        <w:ind w:hanging="578"/>
        <w:rPr>
          <w:color w:val="000000"/>
        </w:rPr>
      </w:pPr>
      <w:r w:rsidRPr="00FE6A60">
        <w:rPr>
          <w:b/>
          <w:bCs/>
          <w:color w:val="000000"/>
        </w:rPr>
        <w:t>Pełnomocnictwa:</w:t>
      </w:r>
    </w:p>
    <w:p w:rsidR="00FE6A60" w:rsidRPr="00FD21E1" w:rsidRDefault="00FE6A60" w:rsidP="00D14311">
      <w:pPr>
        <w:pStyle w:val="Akapitzlist"/>
        <w:numPr>
          <w:ilvl w:val="0"/>
          <w:numId w:val="10"/>
        </w:numPr>
        <w:tabs>
          <w:tab w:val="left" w:pos="567"/>
        </w:tabs>
        <w:spacing w:after="0"/>
        <w:ind w:left="426" w:firstLine="0"/>
        <w:rPr>
          <w:color w:val="000000"/>
        </w:rPr>
      </w:pPr>
      <w:r w:rsidRPr="00FD21E1">
        <w:rPr>
          <w:bCs/>
          <w:color w:val="000000"/>
        </w:rPr>
        <w:t xml:space="preserve">Pełnomocnictwo ustanowione do reprezentowania Wykonawcy/ Wykonawców wspólnie ubiegającego/ ubiegających się o udzielenie zamówienia publicznego - </w:t>
      </w:r>
      <w:r w:rsidRPr="00FD21E1">
        <w:rPr>
          <w:color w:val="000000"/>
        </w:rPr>
        <w:t xml:space="preserve">jeżeli umocowanie do reprezentowania Wykonawcy nie wynika z Krajowego Rejestru Sądowego, Centralnej Ewidencji i Informacji o Działalności Gospodarczej lub innego właściwego rejestru. </w:t>
      </w:r>
    </w:p>
    <w:p w:rsidR="00FE6A60" w:rsidRPr="00FD21E1" w:rsidRDefault="00FE6A60" w:rsidP="00D14311">
      <w:pPr>
        <w:pStyle w:val="Akapitzlist"/>
        <w:numPr>
          <w:ilvl w:val="0"/>
          <w:numId w:val="10"/>
        </w:numPr>
        <w:tabs>
          <w:tab w:val="left" w:pos="567"/>
        </w:tabs>
        <w:spacing w:after="0"/>
        <w:ind w:left="426" w:firstLine="0"/>
        <w:rPr>
          <w:color w:val="000000"/>
        </w:rPr>
      </w:pPr>
      <w:r w:rsidRPr="00FD21E1">
        <w:rPr>
          <w:bCs/>
          <w:color w:val="000000"/>
        </w:rPr>
        <w:t xml:space="preserve">Pełnomocnictwo Wykonawców wspólnie ubiegających się o udzielenie zamówienia publicznego ustanowione do reprezentowania ich w postępowaniu albo reprezentowania i zawarcia umowy w sprawie zamówienia publicznego. </w:t>
      </w:r>
    </w:p>
    <w:p w:rsidR="00FE6A60" w:rsidRPr="005129BF" w:rsidRDefault="00FE6A60" w:rsidP="00FE6A60">
      <w:pPr>
        <w:widowControl/>
        <w:ind w:left="426" w:firstLine="282"/>
        <w:jc w:val="both"/>
        <w:rPr>
          <w:color w:val="000000"/>
        </w:rPr>
      </w:pPr>
      <w:r w:rsidRPr="005129BF">
        <w:rPr>
          <w:color w:val="000000"/>
        </w:rPr>
        <w:t xml:space="preserve">Przez Wykonawców wspólnie ubiegających się o zamówienie rozumie się np. konsorcjum firm, spółkę cywilną. W przypadku wykonawców będących spółką cywilną, zaleca się, aby pełnomocnictwo do reprezentowania wspólników, jako wykonawców wspólnie ubiegających się o zamówienie, zostało podpisane przez wszystkich wspólników spółki cywilnej. </w:t>
      </w:r>
    </w:p>
    <w:p w:rsidR="00FE6A60" w:rsidRPr="005129BF" w:rsidRDefault="00FE6A60" w:rsidP="00FE6A60">
      <w:pPr>
        <w:widowControl/>
        <w:ind w:left="426"/>
        <w:jc w:val="both"/>
      </w:pPr>
      <w:r w:rsidRPr="005129BF">
        <w:rPr>
          <w:i/>
          <w:iCs/>
        </w:rPr>
        <w:t xml:space="preserve">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rsidR="00FE6A60" w:rsidRPr="005129BF" w:rsidRDefault="00FE6A60" w:rsidP="00FE6A60">
      <w:pPr>
        <w:widowControl/>
        <w:ind w:left="426"/>
        <w:jc w:val="both"/>
      </w:pPr>
      <w:r w:rsidRPr="005129BF">
        <w:rPr>
          <w:i/>
          <w:iCs/>
        </w:rPr>
        <w:t xml:space="preserve">Poświadczenia zgodności cyfrowego odwzorowania z pełnomocnictwem w postaci papierowej, może dokonać mocodawca (osoba/osoby wystawiające pełnomocnictwo) lub notariusz. </w:t>
      </w:r>
    </w:p>
    <w:p w:rsidR="00FE6A60" w:rsidRDefault="00FE6A60" w:rsidP="00FE6A60">
      <w:pPr>
        <w:widowControl/>
        <w:ind w:left="426"/>
        <w:jc w:val="both"/>
        <w:rPr>
          <w:i/>
          <w:iCs/>
        </w:rPr>
      </w:pPr>
      <w:r w:rsidRPr="005129BF">
        <w:rPr>
          <w:i/>
          <w:iCs/>
        </w:rPr>
        <w:t xml:space="preserve">Elektroniczna kopia pełnomocnictwa nie może być uwierzytelniona przez upełnomocnionego. </w:t>
      </w:r>
    </w:p>
    <w:p w:rsidR="00FE6A60" w:rsidRPr="00FE6A60" w:rsidRDefault="00FE6A60" w:rsidP="00D14311">
      <w:pPr>
        <w:pStyle w:val="Akapitzlist"/>
        <w:numPr>
          <w:ilvl w:val="0"/>
          <w:numId w:val="44"/>
        </w:numPr>
        <w:spacing w:after="0"/>
        <w:ind w:left="426" w:hanging="284"/>
      </w:pPr>
      <w:r w:rsidRPr="00FE6A60">
        <w:rPr>
          <w:b/>
        </w:rPr>
        <w:t xml:space="preserve">Oryginał gwarancji lub poręczenia w formie elektronicznej, </w:t>
      </w:r>
      <w:r w:rsidRPr="00FE6A60">
        <w:t>jeśli wadium wnoszone jest w innej formie niż pieniądz.</w:t>
      </w:r>
    </w:p>
    <w:p w:rsidR="00FE6A60" w:rsidRDefault="00FE6A60" w:rsidP="00D14311">
      <w:pPr>
        <w:pStyle w:val="v1msonormal"/>
        <w:numPr>
          <w:ilvl w:val="0"/>
          <w:numId w:val="9"/>
        </w:numPr>
        <w:tabs>
          <w:tab w:val="clear" w:pos="1706"/>
          <w:tab w:val="left" w:pos="0"/>
          <w:tab w:val="num" w:pos="284"/>
        </w:tabs>
        <w:spacing w:before="0" w:beforeAutospacing="0" w:after="0" w:afterAutospacing="0"/>
        <w:ind w:left="0" w:right="23"/>
        <w:jc w:val="both"/>
        <w:rPr>
          <w:sz w:val="20"/>
          <w:szCs w:val="20"/>
        </w:rPr>
      </w:pPr>
      <w:r>
        <w:rPr>
          <w:sz w:val="20"/>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FE6A60" w:rsidRPr="007B6C29" w:rsidRDefault="00FE6A60" w:rsidP="00D14311">
      <w:pPr>
        <w:pStyle w:val="v1msonormal"/>
        <w:numPr>
          <w:ilvl w:val="0"/>
          <w:numId w:val="9"/>
        </w:numPr>
        <w:tabs>
          <w:tab w:val="clear" w:pos="1706"/>
          <w:tab w:val="left" w:pos="0"/>
          <w:tab w:val="num" w:pos="284"/>
        </w:tabs>
        <w:spacing w:before="0" w:beforeAutospacing="0" w:after="0" w:afterAutospacing="0"/>
        <w:ind w:left="0" w:right="23"/>
        <w:jc w:val="both"/>
        <w:rPr>
          <w:sz w:val="20"/>
          <w:szCs w:val="20"/>
        </w:rPr>
      </w:pPr>
      <w:r>
        <w:rPr>
          <w:sz w:val="20"/>
          <w:szCs w:val="20"/>
        </w:rPr>
        <w:t xml:space="preserve">Pozostałe dokumenty wchodzące w skład oferty lub składane wraz z ofertą, które są zgodne z ustawą </w:t>
      </w:r>
      <w:proofErr w:type="spellStart"/>
      <w:r>
        <w:rPr>
          <w:sz w:val="20"/>
          <w:szCs w:val="20"/>
        </w:rPr>
        <w:t>Pzp</w:t>
      </w:r>
      <w:proofErr w:type="spellEnd"/>
      <w:r>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w:t>
      </w:r>
      <w:r>
        <w:rPr>
          <w:sz w:val="20"/>
          <w:szCs w:val="20"/>
        </w:rPr>
        <w:lastRenderedPageBreak/>
        <w:t>dodaje się uprzednio podpisane dokumenty wraz z wygenerowanym plikiem podpisu (typ zewnętrzny) lub dokument z wszytym podpisem (typ wewnętrzny).</w:t>
      </w:r>
    </w:p>
    <w:p w:rsidR="00FE6A60" w:rsidRPr="00C84F7A" w:rsidRDefault="00FE6A60" w:rsidP="00D14311">
      <w:pPr>
        <w:widowControl/>
        <w:numPr>
          <w:ilvl w:val="0"/>
          <w:numId w:val="9"/>
        </w:numPr>
        <w:tabs>
          <w:tab w:val="clear" w:pos="1706"/>
          <w:tab w:val="left" w:pos="284"/>
        </w:tabs>
        <w:autoSpaceDE/>
        <w:autoSpaceDN/>
        <w:adjustRightInd/>
        <w:ind w:left="0" w:right="23"/>
        <w:jc w:val="both"/>
      </w:pPr>
      <w:r w:rsidRPr="00C84F7A">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FE6A60" w:rsidRPr="00C84F7A" w:rsidRDefault="00FE6A60" w:rsidP="00D14311">
      <w:pPr>
        <w:widowControl/>
        <w:numPr>
          <w:ilvl w:val="0"/>
          <w:numId w:val="9"/>
        </w:numPr>
        <w:tabs>
          <w:tab w:val="clear" w:pos="1706"/>
          <w:tab w:val="left" w:pos="284"/>
        </w:tabs>
        <w:autoSpaceDE/>
        <w:autoSpaceDN/>
        <w:adjustRightInd/>
        <w:ind w:left="0" w:right="23"/>
        <w:jc w:val="both"/>
      </w:pPr>
      <w:r w:rsidRPr="00C84F7A">
        <w:t>Oferta oraz pozostałe oświadczenia i dokumenty, dla których Zamawiający określił wzory w formie formularzy zamieszczonych w załącznikach do SWZ, powinny być sporządzone zgodnie z tymi wzorami, co do treści oraz opisu kolumn i wierszy.</w:t>
      </w:r>
    </w:p>
    <w:p w:rsidR="00FE6A60" w:rsidRPr="00C84F7A" w:rsidRDefault="00FE6A60" w:rsidP="00D14311">
      <w:pPr>
        <w:widowControl/>
        <w:numPr>
          <w:ilvl w:val="0"/>
          <w:numId w:val="9"/>
        </w:numPr>
        <w:tabs>
          <w:tab w:val="left" w:pos="284"/>
          <w:tab w:val="num" w:pos="1706"/>
        </w:tabs>
        <w:autoSpaceDE/>
        <w:autoSpaceDN/>
        <w:adjustRightInd/>
        <w:ind w:left="0" w:right="23"/>
        <w:jc w:val="both"/>
      </w:pPr>
      <w:r w:rsidRPr="00C84F7A">
        <w:rPr>
          <w:b/>
        </w:rPr>
        <w:t>Ofertę składa się pod rygorem nieważności w formie elektronicznej lub w postaci elektronicznej opatrzonej</w:t>
      </w:r>
      <w:r>
        <w:rPr>
          <w:b/>
        </w:rPr>
        <w:t xml:space="preserve"> </w:t>
      </w:r>
      <w:r w:rsidRPr="00AE7ABE">
        <w:rPr>
          <w:b/>
        </w:rPr>
        <w:t>kwalifikowanym podpisem elektronicznym</w:t>
      </w:r>
      <w:r>
        <w:rPr>
          <w:b/>
        </w:rPr>
        <w:t>,</w:t>
      </w:r>
      <w:r w:rsidRPr="00C84F7A">
        <w:rPr>
          <w:b/>
        </w:rPr>
        <w:t xml:space="preserve"> podpisem zaufanym lub </w:t>
      </w:r>
      <w:r>
        <w:rPr>
          <w:b/>
        </w:rPr>
        <w:t xml:space="preserve">elektronicznym </w:t>
      </w:r>
      <w:r w:rsidRPr="00C84F7A">
        <w:rPr>
          <w:b/>
        </w:rPr>
        <w:t>podpisem osobistym.</w:t>
      </w:r>
    </w:p>
    <w:p w:rsidR="00FE6A60" w:rsidRPr="00C84F7A" w:rsidRDefault="00FE6A60" w:rsidP="00D14311">
      <w:pPr>
        <w:widowControl/>
        <w:numPr>
          <w:ilvl w:val="0"/>
          <w:numId w:val="9"/>
        </w:numPr>
        <w:tabs>
          <w:tab w:val="clear" w:pos="1706"/>
          <w:tab w:val="left" w:pos="284"/>
        </w:tabs>
        <w:autoSpaceDE/>
        <w:autoSpaceDN/>
        <w:adjustRightInd/>
        <w:ind w:left="0" w:right="23"/>
        <w:jc w:val="both"/>
      </w:pPr>
      <w:r w:rsidRPr="00C84F7A">
        <w:t>Oferta powinna być sporządzona w języku polskim. Każdy dokument składający się na ofertę powinien być czytelny.</w:t>
      </w:r>
    </w:p>
    <w:p w:rsidR="00FE6A60" w:rsidRDefault="00FE6A60" w:rsidP="00D14311">
      <w:pPr>
        <w:widowControl/>
        <w:numPr>
          <w:ilvl w:val="0"/>
          <w:numId w:val="9"/>
        </w:numPr>
        <w:tabs>
          <w:tab w:val="left" w:pos="284"/>
          <w:tab w:val="num" w:pos="1706"/>
        </w:tabs>
        <w:autoSpaceDE/>
        <w:autoSpaceDN/>
        <w:adjustRightInd/>
        <w:ind w:left="0" w:right="23"/>
        <w:jc w:val="both"/>
      </w:pPr>
      <w:r w:rsidRPr="00C84F7A">
        <w:t>Jeśli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w:t>
      </w:r>
      <w:r>
        <w:t>dsiębiorstwa. D</w:t>
      </w:r>
      <w:r w:rsidRPr="00E35732">
        <w:t>okumenty zawierające tajemnicę przedsiębiorstwa wykonawca, w celu utrzymania w poufności tych informacji, przekazuje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FE6A60" w:rsidRDefault="00FE6A60" w:rsidP="00D14311">
      <w:pPr>
        <w:widowControl/>
        <w:numPr>
          <w:ilvl w:val="0"/>
          <w:numId w:val="9"/>
        </w:numPr>
        <w:tabs>
          <w:tab w:val="left" w:pos="284"/>
          <w:tab w:val="num" w:pos="1706"/>
        </w:tabs>
        <w:autoSpaceDE/>
        <w:autoSpaceDN/>
        <w:adjustRightInd/>
        <w:ind w:left="0" w:right="23"/>
        <w:jc w:val="both"/>
      </w:pPr>
      <w:r>
        <w:t>Wykonawca składa ofertę za pośrednictwem Formularza do złożenia lub wycofania oferty dostępnego na platformie e-Zamówienia.</w:t>
      </w:r>
    </w:p>
    <w:p w:rsidR="00FE6A60" w:rsidRDefault="00FE6A60" w:rsidP="00D14311">
      <w:pPr>
        <w:widowControl/>
        <w:numPr>
          <w:ilvl w:val="0"/>
          <w:numId w:val="9"/>
        </w:numPr>
        <w:tabs>
          <w:tab w:val="left" w:pos="284"/>
          <w:tab w:val="num" w:pos="1706"/>
        </w:tabs>
        <w:autoSpaceDE/>
        <w:autoSpaceDN/>
        <w:adjustRightInd/>
        <w:ind w:left="0" w:right="23"/>
        <w:jc w:val="both"/>
      </w:pPr>
      <w:r>
        <w:t xml:space="preserve">Zamawiający informuje Wykonawców, iż podczas składania oferty przez platformę e-Zamówienia Wykonawca winien podpisać elektronicznie dokumenty z osobna lub plik ze spakowanymi dokumentami oferty. </w:t>
      </w:r>
    </w:p>
    <w:p w:rsidR="00FE6A60" w:rsidRDefault="00FE6A60" w:rsidP="00D14311">
      <w:pPr>
        <w:widowControl/>
        <w:numPr>
          <w:ilvl w:val="0"/>
          <w:numId w:val="9"/>
        </w:numPr>
        <w:tabs>
          <w:tab w:val="left" w:pos="284"/>
          <w:tab w:val="num" w:pos="1706"/>
        </w:tabs>
        <w:autoSpaceDE/>
        <w:autoSpaceDN/>
        <w:adjustRightInd/>
        <w:ind w:left="0" w:right="23"/>
        <w:jc w:val="both"/>
      </w:pPr>
      <w:r>
        <w:t>Wykonawca przed upływem terminu do składania ofert może wycofać ofertę za pośrednictwem Formularza do wycofania oferty dostępnego na platformie.</w:t>
      </w:r>
    </w:p>
    <w:p w:rsidR="00FE6A60" w:rsidRDefault="00FE6A60" w:rsidP="00D14311">
      <w:pPr>
        <w:widowControl/>
        <w:numPr>
          <w:ilvl w:val="0"/>
          <w:numId w:val="9"/>
        </w:numPr>
        <w:tabs>
          <w:tab w:val="left" w:pos="284"/>
          <w:tab w:val="num" w:pos="1706"/>
        </w:tabs>
        <w:autoSpaceDE/>
        <w:autoSpaceDN/>
        <w:adjustRightInd/>
        <w:ind w:left="0" w:right="23"/>
        <w:jc w:val="both"/>
      </w:pPr>
      <w:r>
        <w:t xml:space="preserve"> Wykonawca po upływie terminu do składania ofert nie może wycofać złożonej oferty.</w:t>
      </w:r>
    </w:p>
    <w:p w:rsidR="00FE6A60" w:rsidRDefault="00FE6A60" w:rsidP="00D14311">
      <w:pPr>
        <w:widowControl/>
        <w:numPr>
          <w:ilvl w:val="0"/>
          <w:numId w:val="9"/>
        </w:numPr>
        <w:tabs>
          <w:tab w:val="left" w:pos="284"/>
          <w:tab w:val="num" w:pos="1706"/>
        </w:tabs>
        <w:autoSpaceDE/>
        <w:autoSpaceDN/>
        <w:adjustRightInd/>
        <w:ind w:left="0" w:right="23"/>
        <w:jc w:val="both"/>
      </w:pPr>
      <w:r w:rsidRPr="008F3C99">
        <w:t>Maksymalny łączny rozmiar plików stanowiących ofertę lub składanych wraz z ofertą to 250 MB.</w:t>
      </w:r>
    </w:p>
    <w:p w:rsidR="00FE6A60" w:rsidRDefault="00FE6A60" w:rsidP="00D14311">
      <w:pPr>
        <w:widowControl/>
        <w:numPr>
          <w:ilvl w:val="0"/>
          <w:numId w:val="9"/>
        </w:numPr>
        <w:tabs>
          <w:tab w:val="left" w:pos="284"/>
          <w:tab w:val="num" w:pos="1706"/>
        </w:tabs>
        <w:autoSpaceDE/>
        <w:autoSpaceDN/>
        <w:adjustRightInd/>
        <w:ind w:left="0" w:right="23"/>
        <w:jc w:val="both"/>
      </w:pPr>
      <w:r>
        <w:t>Podmiotowe środki dowodowe lub inne dokumenty, w tym dokumenty potwierdzające umocowanie do reprezentowania, sporządzone w języku obcym przekazuje się wraz z tłumaczeniem na język polski.</w:t>
      </w:r>
    </w:p>
    <w:p w:rsidR="00FE6A60" w:rsidRDefault="00FE6A60" w:rsidP="00D14311">
      <w:pPr>
        <w:widowControl/>
        <w:numPr>
          <w:ilvl w:val="0"/>
          <w:numId w:val="9"/>
        </w:numPr>
        <w:tabs>
          <w:tab w:val="left" w:pos="284"/>
          <w:tab w:val="num" w:pos="1706"/>
        </w:tabs>
        <w:autoSpaceDE/>
        <w:autoSpaceDN/>
        <w:adjustRightInd/>
        <w:ind w:left="0" w:right="23"/>
        <w:jc w:val="both"/>
      </w:pPr>
      <w:r>
        <w:t>Wszystkie koszty związane z uczestnictwem w postępowaniu, w szczególności z przygotowaniem i złożeniem oferty ponosi Wykonawca składający ofertę. Zamawiający nie przewiduje zwrotu kosztów udziału w postępowaniu.</w:t>
      </w:r>
    </w:p>
    <w:p w:rsidR="002E4965" w:rsidRDefault="002E4965">
      <w:pPr>
        <w:shd w:val="clear" w:color="auto" w:fill="FFFFFF"/>
        <w:jc w:val="both"/>
        <w:rPr>
          <w:b/>
          <w:sz w:val="24"/>
          <w:highlight w:val="lightGray"/>
        </w:rPr>
      </w:pPr>
    </w:p>
    <w:p w:rsidR="002E4965" w:rsidRDefault="002F32C1" w:rsidP="00C728B7">
      <w:pPr>
        <w:shd w:val="clear" w:color="auto" w:fill="FFFFFF"/>
        <w:jc w:val="both"/>
        <w:rPr>
          <w:b/>
          <w:sz w:val="24"/>
          <w:highlight w:val="lightGray"/>
        </w:rPr>
      </w:pPr>
      <w:r>
        <w:rPr>
          <w:b/>
          <w:sz w:val="24"/>
          <w:highlight w:val="lightGray"/>
        </w:rPr>
        <w:t>XIII. SPOSÓB OBLICZENIA CENY OFERTY</w:t>
      </w:r>
    </w:p>
    <w:p w:rsidR="002E4965" w:rsidRDefault="002F32C1" w:rsidP="00D14311">
      <w:pPr>
        <w:widowControl/>
        <w:numPr>
          <w:ilvl w:val="0"/>
          <w:numId w:val="11"/>
        </w:numPr>
        <w:tabs>
          <w:tab w:val="left" w:pos="284"/>
        </w:tabs>
        <w:suppressAutoHyphens/>
        <w:autoSpaceDE/>
        <w:autoSpaceDN/>
        <w:adjustRightInd/>
        <w:spacing w:line="276" w:lineRule="auto"/>
        <w:ind w:left="0" w:firstLine="0"/>
        <w:jc w:val="both"/>
      </w:pPr>
      <w:r>
        <w:t xml:space="preserve">Oferta musi zawierać ostateczną, sumaryczną cenę obejmującą wszystkie koszty z uwzględnieniem wszystkich </w:t>
      </w:r>
      <w:r w:rsidR="001013B9">
        <w:t>opłat i</w:t>
      </w:r>
      <w:r>
        <w:t xml:space="preserve"> podatków (także podatku od towarów i usług) oraz ewentualnych upustów i rabatów. Oferta cenową należy skalkulować w oparciu o wszystkie dane z SWZ wraz z załącznikami, w tym wzoru umowy i opisu przedmiotu zamówienia. </w:t>
      </w:r>
    </w:p>
    <w:p w:rsidR="002E4965" w:rsidRDefault="002F32C1" w:rsidP="00D14311">
      <w:pPr>
        <w:widowControl/>
        <w:numPr>
          <w:ilvl w:val="0"/>
          <w:numId w:val="11"/>
        </w:numPr>
        <w:tabs>
          <w:tab w:val="left" w:pos="284"/>
          <w:tab w:val="left" w:pos="426"/>
        </w:tabs>
        <w:suppressAutoHyphens/>
        <w:autoSpaceDE/>
        <w:autoSpaceDN/>
        <w:adjustRightInd/>
        <w:spacing w:line="276" w:lineRule="auto"/>
        <w:ind w:left="0" w:firstLine="0"/>
        <w:jc w:val="both"/>
      </w:pPr>
      <w:r>
        <w:t xml:space="preserve">Wykonawca podaje w formularzu ofertowym cenę za 1 tonę </w:t>
      </w:r>
      <w:proofErr w:type="spellStart"/>
      <w:r>
        <w:t>eko</w:t>
      </w:r>
      <w:proofErr w:type="spellEnd"/>
      <w:r>
        <w:t>-groszku oraz łączną cenę za realizację całości  przedmiotu zamówienia.</w:t>
      </w:r>
    </w:p>
    <w:p w:rsidR="002E4965" w:rsidRDefault="002F32C1" w:rsidP="00D14311">
      <w:pPr>
        <w:widowControl/>
        <w:numPr>
          <w:ilvl w:val="0"/>
          <w:numId w:val="11"/>
        </w:numPr>
        <w:tabs>
          <w:tab w:val="left" w:pos="284"/>
          <w:tab w:val="left" w:pos="426"/>
        </w:tabs>
        <w:suppressAutoHyphens/>
        <w:autoSpaceDE/>
        <w:autoSpaceDN/>
        <w:adjustRightInd/>
        <w:spacing w:line="276" w:lineRule="auto"/>
        <w:ind w:left="0" w:firstLine="0"/>
        <w:jc w:val="both"/>
      </w:pPr>
      <w:r>
        <w:t>Cena musi być podana w złotych polskich cyfrowo i słownie, w zaokrągleniu do drugiego miejsca po przecinku.</w:t>
      </w:r>
    </w:p>
    <w:p w:rsidR="002E4965" w:rsidRDefault="002F32C1" w:rsidP="00D14311">
      <w:pPr>
        <w:widowControl/>
        <w:numPr>
          <w:ilvl w:val="0"/>
          <w:numId w:val="11"/>
        </w:numPr>
        <w:tabs>
          <w:tab w:val="left" w:pos="284"/>
          <w:tab w:val="left" w:pos="426"/>
        </w:tabs>
        <w:suppressAutoHyphens/>
        <w:autoSpaceDE/>
        <w:autoSpaceDN/>
        <w:adjustRightInd/>
        <w:spacing w:line="276" w:lineRule="auto"/>
        <w:ind w:left="0" w:firstLine="0"/>
        <w:jc w:val="both"/>
      </w:pPr>
      <w:r>
        <w:t>W przypadku rozbieżności pomiędzy ceną podaną cyfrowo a słownie, jako wartość właściwa zostanie przyjęta cena podana cyfrowo.</w:t>
      </w:r>
    </w:p>
    <w:p w:rsidR="002E4965" w:rsidRDefault="002F32C1" w:rsidP="00D14311">
      <w:pPr>
        <w:widowControl/>
        <w:numPr>
          <w:ilvl w:val="0"/>
          <w:numId w:val="11"/>
        </w:numPr>
        <w:tabs>
          <w:tab w:val="left" w:pos="284"/>
          <w:tab w:val="left" w:pos="426"/>
        </w:tabs>
        <w:suppressAutoHyphens/>
        <w:autoSpaceDE/>
        <w:autoSpaceDN/>
        <w:adjustRightInd/>
        <w:spacing w:line="276" w:lineRule="auto"/>
        <w:ind w:left="0" w:firstLine="0"/>
        <w:jc w:val="both"/>
        <w:rPr>
          <w:b/>
          <w:bCs/>
        </w:rPr>
      </w:pPr>
      <w: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w:t>
      </w:r>
      <w:r>
        <w:rPr>
          <w:b/>
          <w:bCs/>
        </w:rPr>
        <w:t>Niezłożenie przez Wykonawcę informacji będzie oznaczało, że taki obowiązek nie powstaje.</w:t>
      </w:r>
    </w:p>
    <w:p w:rsidR="002E4965" w:rsidRDefault="002F32C1" w:rsidP="00D14311">
      <w:pPr>
        <w:widowControl/>
        <w:numPr>
          <w:ilvl w:val="0"/>
          <w:numId w:val="11"/>
        </w:numPr>
        <w:tabs>
          <w:tab w:val="left" w:pos="284"/>
          <w:tab w:val="left" w:pos="426"/>
        </w:tabs>
        <w:suppressAutoHyphens/>
        <w:autoSpaceDE/>
        <w:autoSpaceDN/>
        <w:adjustRightInd/>
        <w:spacing w:line="276" w:lineRule="auto"/>
        <w:ind w:left="0" w:firstLine="0"/>
        <w:jc w:val="both"/>
      </w:pPr>
      <w:r>
        <w:t>W okolicznościach o których mowa w ust. 5 Zamawiający w celu oceny takiej oferty dolicza do przedstawionej w niej ceny podatek VAT, który miałby obowiązek rozliczyć zgodnie z tymi przepisami.</w:t>
      </w:r>
    </w:p>
    <w:p w:rsidR="002E4965" w:rsidRDefault="002E4965">
      <w:pPr>
        <w:widowControl/>
        <w:tabs>
          <w:tab w:val="left" w:pos="426"/>
        </w:tabs>
        <w:suppressAutoHyphens/>
        <w:autoSpaceDE/>
        <w:autoSpaceDN/>
        <w:adjustRightInd/>
        <w:spacing w:line="276" w:lineRule="auto"/>
        <w:ind w:left="426"/>
        <w:jc w:val="both"/>
        <w:rPr>
          <w:rFonts w:ascii="Arial" w:hAnsi="Arial" w:cs="Arial"/>
        </w:rPr>
      </w:pPr>
    </w:p>
    <w:p w:rsidR="002E4965" w:rsidRDefault="002F32C1" w:rsidP="008F210D">
      <w:pPr>
        <w:shd w:val="clear" w:color="auto" w:fill="FFFFFF"/>
        <w:jc w:val="both"/>
        <w:rPr>
          <w:b/>
          <w:sz w:val="24"/>
          <w:highlight w:val="lightGray"/>
        </w:rPr>
      </w:pPr>
      <w:r>
        <w:rPr>
          <w:b/>
          <w:sz w:val="24"/>
          <w:highlight w:val="lightGray"/>
        </w:rPr>
        <w:t>XIV. WYMAGANIA DOTYCZĄCE WADIUM</w:t>
      </w:r>
    </w:p>
    <w:p w:rsidR="002E4965" w:rsidRDefault="002F32C1" w:rsidP="00D14311">
      <w:pPr>
        <w:widowControl/>
        <w:numPr>
          <w:ilvl w:val="0"/>
          <w:numId w:val="12"/>
        </w:numPr>
        <w:tabs>
          <w:tab w:val="left" w:pos="284"/>
        </w:tabs>
        <w:adjustRightInd/>
        <w:spacing w:line="276" w:lineRule="auto"/>
        <w:ind w:left="0" w:firstLine="0"/>
        <w:jc w:val="both"/>
        <w:rPr>
          <w:rFonts w:cs="Arial"/>
          <w:bCs/>
        </w:rPr>
      </w:pPr>
      <w:r>
        <w:rPr>
          <w:rFonts w:cs="Arial"/>
        </w:rPr>
        <w:t xml:space="preserve">Wykonawca przystępujący do postępowania jest zobowiązany, przed upływem terminu składania </w:t>
      </w:r>
      <w:r w:rsidR="001013B9">
        <w:rPr>
          <w:rFonts w:cs="Arial"/>
        </w:rPr>
        <w:t>ofert, wnieść</w:t>
      </w:r>
      <w:r>
        <w:rPr>
          <w:rFonts w:cs="Arial"/>
        </w:rPr>
        <w:t xml:space="preserve"> wadium w </w:t>
      </w:r>
      <w:r w:rsidR="001013B9">
        <w:rPr>
          <w:rFonts w:cs="Arial"/>
          <w:bCs/>
        </w:rPr>
        <w:t xml:space="preserve">kwocie: </w:t>
      </w:r>
      <w:r w:rsidR="001013B9" w:rsidRPr="001013B9">
        <w:rPr>
          <w:rFonts w:cs="Arial"/>
          <w:b/>
          <w:bCs/>
        </w:rPr>
        <w:t>12 000,00 złotych</w:t>
      </w:r>
      <w:r>
        <w:rPr>
          <w:rFonts w:cs="Arial"/>
          <w:bCs/>
        </w:rPr>
        <w:t xml:space="preserve"> (słownie: </w:t>
      </w:r>
      <w:r w:rsidR="00707B5E">
        <w:rPr>
          <w:rFonts w:cs="Arial"/>
          <w:bCs/>
        </w:rPr>
        <w:t xml:space="preserve">dwanaście </w:t>
      </w:r>
      <w:r>
        <w:rPr>
          <w:rFonts w:cs="Arial"/>
          <w:bCs/>
        </w:rPr>
        <w:t>tysięcy złotych 00/100).</w:t>
      </w:r>
    </w:p>
    <w:p w:rsidR="002E4965" w:rsidRDefault="002F32C1" w:rsidP="00D14311">
      <w:pPr>
        <w:widowControl/>
        <w:numPr>
          <w:ilvl w:val="0"/>
          <w:numId w:val="12"/>
        </w:numPr>
        <w:tabs>
          <w:tab w:val="left" w:pos="284"/>
        </w:tabs>
        <w:adjustRightInd/>
        <w:spacing w:line="276" w:lineRule="auto"/>
        <w:ind w:left="0" w:firstLine="0"/>
        <w:jc w:val="both"/>
        <w:rPr>
          <w:b/>
        </w:rPr>
      </w:pPr>
      <w:r>
        <w:t>Wadium musi obejmować pełen okres związania ofertą.</w:t>
      </w:r>
    </w:p>
    <w:p w:rsidR="002E4965" w:rsidRDefault="002F32C1" w:rsidP="00D14311">
      <w:pPr>
        <w:widowControl/>
        <w:numPr>
          <w:ilvl w:val="0"/>
          <w:numId w:val="12"/>
        </w:numPr>
        <w:tabs>
          <w:tab w:val="left" w:pos="284"/>
        </w:tabs>
        <w:adjustRightInd/>
        <w:spacing w:line="276" w:lineRule="auto"/>
        <w:ind w:left="0" w:firstLine="0"/>
        <w:jc w:val="both"/>
      </w:pPr>
      <w:r>
        <w:t xml:space="preserve">Wadium może być wniesione w jednej lub kilku formach wskazanych w </w:t>
      </w:r>
      <w:r>
        <w:rPr>
          <w:i/>
        </w:rPr>
        <w:t>art. 97 ust. 7</w:t>
      </w:r>
      <w:r>
        <w:t xml:space="preserve"> ustawy </w:t>
      </w:r>
      <w:proofErr w:type="spellStart"/>
      <w:r>
        <w:t>Pzp</w:t>
      </w:r>
      <w:proofErr w:type="spellEnd"/>
      <w:r>
        <w:t>.</w:t>
      </w:r>
    </w:p>
    <w:p w:rsidR="002E4965" w:rsidRDefault="002F32C1" w:rsidP="00D14311">
      <w:pPr>
        <w:widowControl/>
        <w:numPr>
          <w:ilvl w:val="0"/>
          <w:numId w:val="12"/>
        </w:numPr>
        <w:tabs>
          <w:tab w:val="left" w:pos="284"/>
        </w:tabs>
        <w:adjustRightInd/>
        <w:spacing w:line="276" w:lineRule="auto"/>
        <w:ind w:left="0" w:firstLine="0"/>
        <w:jc w:val="both"/>
      </w:pPr>
      <w:r>
        <w:lastRenderedPageBreak/>
        <w:t>Wadium wnoszone w pieniądzu należy wpłacić przelewem na rachunek bankowy Zamawiającego, tj.</w:t>
      </w:r>
      <w:r>
        <w:br/>
        <w:t xml:space="preserve"> </w:t>
      </w:r>
      <w:r>
        <w:rPr>
          <w:b/>
          <w:sz w:val="22"/>
          <w:szCs w:val="22"/>
        </w:rPr>
        <w:t xml:space="preserve">PKO BP S.A. nr 98 1020 1390 0000 6002 0232 1743 </w:t>
      </w:r>
      <w:r>
        <w:rPr>
          <w:sz w:val="22"/>
          <w:szCs w:val="22"/>
        </w:rPr>
        <w:t xml:space="preserve">z dopiskiem: </w:t>
      </w:r>
      <w:r>
        <w:rPr>
          <w:i/>
          <w:sz w:val="22"/>
          <w:szCs w:val="22"/>
        </w:rPr>
        <w:t xml:space="preserve">„wadium na dostawę węgla ZP </w:t>
      </w:r>
      <w:r w:rsidR="00F6174A">
        <w:rPr>
          <w:i/>
          <w:sz w:val="22"/>
          <w:szCs w:val="22"/>
        </w:rPr>
        <w:t>9</w:t>
      </w:r>
      <w:r>
        <w:rPr>
          <w:i/>
          <w:sz w:val="22"/>
          <w:szCs w:val="22"/>
        </w:rPr>
        <w:t>/2</w:t>
      </w:r>
      <w:r w:rsidR="008F210D">
        <w:rPr>
          <w:i/>
          <w:sz w:val="22"/>
          <w:szCs w:val="22"/>
        </w:rPr>
        <w:t>4</w:t>
      </w:r>
      <w:r>
        <w:rPr>
          <w:i/>
          <w:sz w:val="22"/>
          <w:szCs w:val="22"/>
        </w:rPr>
        <w:t>”</w:t>
      </w:r>
      <w:r>
        <w:t>. Wadium musi wpłynąć na wskazany rachunek bankowy zamawiającego najpóźniej przed upływem terminu składania ofert (decyduje data wpływu na rachunek bankowy zamawiającego).</w:t>
      </w:r>
    </w:p>
    <w:p w:rsidR="002E4965" w:rsidRDefault="002F32C1" w:rsidP="00D14311">
      <w:pPr>
        <w:widowControl/>
        <w:numPr>
          <w:ilvl w:val="0"/>
          <w:numId w:val="12"/>
        </w:numPr>
        <w:tabs>
          <w:tab w:val="left" w:pos="284"/>
        </w:tabs>
        <w:adjustRightInd/>
        <w:spacing w:line="276" w:lineRule="auto"/>
        <w:ind w:left="0" w:firstLine="0"/>
        <w:jc w:val="both"/>
      </w:pPr>
      <w:r>
        <w:t xml:space="preserve">Wadium wnoszone w poręczeniach lub gwarancjach należy </w:t>
      </w:r>
      <w:r>
        <w:rPr>
          <w:u w:val="single"/>
        </w:rPr>
        <w:t>załączyć do oferty w oryginale w postaci dokumentu elektronicznego</w:t>
      </w:r>
      <w:r>
        <w:t xml:space="preserve"> podpisanego kwalifikowanym podpisem elektronicznym przez wystawcę dokumentu i powinno zawierać następujące elementy:</w:t>
      </w:r>
    </w:p>
    <w:p w:rsidR="002E4965" w:rsidRDefault="002F32C1" w:rsidP="00D14311">
      <w:pPr>
        <w:widowControl/>
        <w:numPr>
          <w:ilvl w:val="0"/>
          <w:numId w:val="13"/>
        </w:numPr>
        <w:tabs>
          <w:tab w:val="left" w:pos="709"/>
        </w:tabs>
        <w:autoSpaceDE/>
        <w:autoSpaceDN/>
        <w:adjustRightInd/>
        <w:spacing w:line="276" w:lineRule="auto"/>
        <w:ind w:left="709" w:hanging="425"/>
        <w:jc w:val="both"/>
      </w:pPr>
      <w:r>
        <w:t>nazwę dającego zlecenie (wykonawcy), beneficjenta gwarancji (zamawiającego), gwaranta/poręczyciela oraz wskazanie ich siedzib.</w:t>
      </w:r>
    </w:p>
    <w:p w:rsidR="002E4965" w:rsidRDefault="002F32C1" w:rsidP="00D14311">
      <w:pPr>
        <w:widowControl/>
        <w:numPr>
          <w:ilvl w:val="0"/>
          <w:numId w:val="13"/>
        </w:numPr>
        <w:tabs>
          <w:tab w:val="left" w:pos="709"/>
        </w:tabs>
        <w:autoSpaceDE/>
        <w:autoSpaceDN/>
        <w:adjustRightInd/>
        <w:spacing w:line="276" w:lineRule="auto"/>
        <w:ind w:left="709" w:hanging="425"/>
        <w:jc w:val="both"/>
      </w:pPr>
      <w:r>
        <w:t>określenie wierzytelności, która ma być zabezpieczona gwarancją/poręczeniem,</w:t>
      </w:r>
    </w:p>
    <w:p w:rsidR="002E4965" w:rsidRDefault="002F32C1" w:rsidP="00D14311">
      <w:pPr>
        <w:widowControl/>
        <w:numPr>
          <w:ilvl w:val="0"/>
          <w:numId w:val="13"/>
        </w:numPr>
        <w:tabs>
          <w:tab w:val="left" w:pos="709"/>
        </w:tabs>
        <w:autoSpaceDE/>
        <w:autoSpaceDN/>
        <w:adjustRightInd/>
        <w:spacing w:line="276" w:lineRule="auto"/>
        <w:ind w:left="709" w:hanging="425"/>
        <w:jc w:val="both"/>
      </w:pPr>
      <w:r>
        <w:t>kwotę gwarancji/poręczenia,</w:t>
      </w:r>
    </w:p>
    <w:p w:rsidR="002E4965" w:rsidRDefault="002F32C1" w:rsidP="00D14311">
      <w:pPr>
        <w:widowControl/>
        <w:numPr>
          <w:ilvl w:val="0"/>
          <w:numId w:val="13"/>
        </w:numPr>
        <w:tabs>
          <w:tab w:val="left" w:pos="709"/>
        </w:tabs>
        <w:autoSpaceDE/>
        <w:autoSpaceDN/>
        <w:adjustRightInd/>
        <w:spacing w:line="276" w:lineRule="auto"/>
        <w:ind w:left="709" w:hanging="425"/>
        <w:jc w:val="both"/>
      </w:pPr>
      <w:r>
        <w:t>termin ważności gwarancji/poręczenia,</w:t>
      </w:r>
    </w:p>
    <w:p w:rsidR="002E4965" w:rsidRDefault="002F32C1" w:rsidP="00D14311">
      <w:pPr>
        <w:widowControl/>
        <w:numPr>
          <w:ilvl w:val="0"/>
          <w:numId w:val="13"/>
        </w:numPr>
        <w:tabs>
          <w:tab w:val="left" w:pos="709"/>
        </w:tabs>
        <w:autoSpaceDE/>
        <w:autoSpaceDN/>
        <w:adjustRightInd/>
        <w:spacing w:line="276" w:lineRule="auto"/>
        <w:ind w:left="709" w:hanging="425"/>
        <w:jc w:val="both"/>
      </w:pPr>
      <w:r>
        <w:t>zobowiązanie gwaranta do zapłacenia kwoty gwarancji/poręczenia bezwarunkowo, na pierwsze pisemne żądanie zamawiającego, w sytuacjach określonych w art</w:t>
      </w:r>
      <w:bookmarkStart w:id="3" w:name="_Toc42045495"/>
      <w:r>
        <w:t xml:space="preserve">. 98 ust. 6 ustawy </w:t>
      </w:r>
      <w:proofErr w:type="spellStart"/>
      <w:r>
        <w:t>Pzp</w:t>
      </w:r>
      <w:proofErr w:type="spellEnd"/>
      <w:r>
        <w:t>.</w:t>
      </w:r>
    </w:p>
    <w:p w:rsidR="002E4965" w:rsidRDefault="002F32C1" w:rsidP="00D14311">
      <w:pPr>
        <w:widowControl/>
        <w:numPr>
          <w:ilvl w:val="0"/>
          <w:numId w:val="12"/>
        </w:numPr>
        <w:tabs>
          <w:tab w:val="left" w:pos="284"/>
        </w:tabs>
        <w:adjustRightInd/>
        <w:spacing w:line="276" w:lineRule="auto"/>
        <w:ind w:left="0" w:firstLine="0"/>
        <w:jc w:val="both"/>
      </w:pPr>
      <w:r>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t>Pzp</w:t>
      </w:r>
      <w:proofErr w:type="spellEnd"/>
      <w:r>
        <w:t xml:space="preserve">, zamawiający odrzuci ofertę na podstawie art. 226 ust. 1 pkt 14 ustawy </w:t>
      </w:r>
      <w:proofErr w:type="spellStart"/>
      <w:r>
        <w:t>Pzp</w:t>
      </w:r>
      <w:proofErr w:type="spellEnd"/>
      <w:r>
        <w:t>.</w:t>
      </w:r>
    </w:p>
    <w:p w:rsidR="002E4965" w:rsidRDefault="002F32C1" w:rsidP="00D14311">
      <w:pPr>
        <w:widowControl/>
        <w:numPr>
          <w:ilvl w:val="0"/>
          <w:numId w:val="12"/>
        </w:numPr>
        <w:tabs>
          <w:tab w:val="left" w:pos="284"/>
        </w:tabs>
        <w:adjustRightInd/>
        <w:spacing w:line="276" w:lineRule="auto"/>
        <w:ind w:left="0" w:firstLine="0"/>
        <w:jc w:val="both"/>
      </w:pPr>
      <w:bookmarkStart w:id="4" w:name="_Toc42045496"/>
      <w:bookmarkEnd w:id="3"/>
      <w:r>
        <w:t xml:space="preserve">Zamawiający dokona zwrotu wadium na zasadach określonych w art. 98 ust. 1–5 ustawy </w:t>
      </w:r>
      <w:proofErr w:type="spellStart"/>
      <w:r>
        <w:t>Pzp</w:t>
      </w:r>
      <w:proofErr w:type="spellEnd"/>
      <w:r>
        <w:t>.</w:t>
      </w:r>
      <w:bookmarkEnd w:id="4"/>
    </w:p>
    <w:p w:rsidR="002E4965" w:rsidRDefault="002F32C1" w:rsidP="00D14311">
      <w:pPr>
        <w:widowControl/>
        <w:numPr>
          <w:ilvl w:val="0"/>
          <w:numId w:val="12"/>
        </w:numPr>
        <w:tabs>
          <w:tab w:val="left" w:pos="284"/>
        </w:tabs>
        <w:adjustRightInd/>
        <w:spacing w:line="276" w:lineRule="auto"/>
        <w:ind w:left="0" w:firstLine="0"/>
        <w:jc w:val="both"/>
      </w:pPr>
      <w:r>
        <w:t xml:space="preserve">Zamawiający zatrzymuje wadium wraz z odsetkami na podstawie art. 98 ust. 6 ustawy </w:t>
      </w:r>
      <w:proofErr w:type="spellStart"/>
      <w:r>
        <w:t>Pzp</w:t>
      </w:r>
      <w:proofErr w:type="spellEnd"/>
      <w:r>
        <w:t>.</w:t>
      </w:r>
    </w:p>
    <w:p w:rsidR="002E4965" w:rsidRDefault="002E4965">
      <w:pPr>
        <w:shd w:val="clear" w:color="auto" w:fill="FFFFFF"/>
        <w:jc w:val="both"/>
        <w:rPr>
          <w:b/>
          <w:sz w:val="24"/>
          <w:highlight w:val="lightGray"/>
        </w:rPr>
      </w:pPr>
    </w:p>
    <w:p w:rsidR="002E4965" w:rsidRDefault="002F32C1" w:rsidP="008F210D">
      <w:pPr>
        <w:shd w:val="clear" w:color="auto" w:fill="FFFFFF"/>
        <w:jc w:val="both"/>
        <w:rPr>
          <w:b/>
          <w:sz w:val="24"/>
          <w:highlight w:val="lightGray"/>
        </w:rPr>
      </w:pPr>
      <w:r>
        <w:rPr>
          <w:b/>
          <w:sz w:val="24"/>
          <w:highlight w:val="lightGray"/>
        </w:rPr>
        <w:t>XV. TERMIN ZWIĄZANIA OFERTĄ</w:t>
      </w:r>
    </w:p>
    <w:p w:rsidR="002E4965" w:rsidRDefault="002F32C1" w:rsidP="00D14311">
      <w:pPr>
        <w:widowControl/>
        <w:numPr>
          <w:ilvl w:val="0"/>
          <w:numId w:val="14"/>
        </w:numPr>
        <w:tabs>
          <w:tab w:val="clear" w:pos="1800"/>
          <w:tab w:val="left" w:pos="284"/>
        </w:tabs>
        <w:autoSpaceDE/>
        <w:autoSpaceDN/>
        <w:adjustRightInd/>
        <w:spacing w:line="276" w:lineRule="auto"/>
        <w:ind w:left="0" w:firstLine="0"/>
        <w:jc w:val="both"/>
      </w:pPr>
      <w:r>
        <w:t xml:space="preserve">Wykonawca będzie związany ofertą przez okres </w:t>
      </w:r>
      <w:r w:rsidR="008F210D">
        <w:rPr>
          <w:b/>
        </w:rPr>
        <w:t>3</w:t>
      </w:r>
      <w:r>
        <w:rPr>
          <w:b/>
        </w:rPr>
        <w:t>0 dni</w:t>
      </w:r>
      <w:r>
        <w:t>, tj. do dnia</w:t>
      </w:r>
      <w:r w:rsidR="008F210D">
        <w:t xml:space="preserve"> </w:t>
      </w:r>
      <w:r w:rsidR="001E2CF1">
        <w:rPr>
          <w:b/>
        </w:rPr>
        <w:t>20</w:t>
      </w:r>
      <w:r w:rsidRPr="00F6174A">
        <w:rPr>
          <w:b/>
          <w:bCs/>
          <w:caps/>
        </w:rPr>
        <w:t>.</w:t>
      </w:r>
      <w:r w:rsidR="008F210D">
        <w:rPr>
          <w:b/>
          <w:bCs/>
          <w:caps/>
        </w:rPr>
        <w:t>0</w:t>
      </w:r>
      <w:r w:rsidR="00F6174A">
        <w:rPr>
          <w:b/>
          <w:bCs/>
          <w:caps/>
        </w:rPr>
        <w:t>8</w:t>
      </w:r>
      <w:r>
        <w:rPr>
          <w:b/>
          <w:bCs/>
          <w:caps/>
        </w:rPr>
        <w:t>.202</w:t>
      </w:r>
      <w:r w:rsidR="008F210D">
        <w:rPr>
          <w:b/>
          <w:bCs/>
          <w:caps/>
        </w:rPr>
        <w:t>4</w:t>
      </w:r>
      <w:r>
        <w:rPr>
          <w:b/>
          <w:bCs/>
          <w:caps/>
        </w:rPr>
        <w:t xml:space="preserve"> </w:t>
      </w:r>
      <w:r>
        <w:rPr>
          <w:b/>
          <w:bCs/>
        </w:rPr>
        <w:t>r.</w:t>
      </w:r>
      <w:r>
        <w:t xml:space="preserve"> Bieg terminu związania ofertą rozpoczyna się wraz z upływem terminu składania ofert.</w:t>
      </w:r>
    </w:p>
    <w:p w:rsidR="008F210D" w:rsidRPr="00893623" w:rsidRDefault="008F210D" w:rsidP="00D14311">
      <w:pPr>
        <w:widowControl/>
        <w:numPr>
          <w:ilvl w:val="0"/>
          <w:numId w:val="14"/>
        </w:numPr>
        <w:tabs>
          <w:tab w:val="clear" w:pos="1800"/>
          <w:tab w:val="left" w:pos="284"/>
        </w:tabs>
        <w:autoSpaceDE/>
        <w:autoSpaceDN/>
        <w:adjustRightInd/>
        <w:spacing w:line="276" w:lineRule="auto"/>
        <w:ind w:left="0" w:firstLine="0"/>
        <w:jc w:val="both"/>
      </w:pPr>
      <w:r w:rsidRPr="00893623">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8F210D" w:rsidRDefault="008F210D" w:rsidP="00D14311">
      <w:pPr>
        <w:widowControl/>
        <w:numPr>
          <w:ilvl w:val="0"/>
          <w:numId w:val="14"/>
        </w:numPr>
        <w:tabs>
          <w:tab w:val="clear" w:pos="1800"/>
          <w:tab w:val="left" w:pos="284"/>
        </w:tabs>
        <w:autoSpaceDE/>
        <w:autoSpaceDN/>
        <w:adjustRightInd/>
        <w:spacing w:line="276" w:lineRule="auto"/>
        <w:ind w:left="0" w:firstLine="0"/>
        <w:jc w:val="both"/>
      </w:pPr>
      <w:r w:rsidRPr="00893623">
        <w:t>Odmowa wyrażenia zgody na przedłużenie terminu związania ofertą nie powoduje utraty wadium.</w:t>
      </w:r>
    </w:p>
    <w:p w:rsidR="008F210D" w:rsidRPr="00893623" w:rsidRDefault="008F210D" w:rsidP="008F210D">
      <w:pPr>
        <w:widowControl/>
        <w:tabs>
          <w:tab w:val="left" w:pos="284"/>
        </w:tabs>
        <w:autoSpaceDE/>
        <w:autoSpaceDN/>
        <w:adjustRightInd/>
        <w:spacing w:line="276" w:lineRule="auto"/>
        <w:jc w:val="both"/>
      </w:pPr>
    </w:p>
    <w:p w:rsidR="002E4965" w:rsidRDefault="002F32C1" w:rsidP="008F210D">
      <w:pPr>
        <w:shd w:val="clear" w:color="auto" w:fill="FFFFFF"/>
        <w:jc w:val="both"/>
        <w:rPr>
          <w:b/>
          <w:sz w:val="24"/>
          <w:highlight w:val="lightGray"/>
        </w:rPr>
      </w:pPr>
      <w:r>
        <w:rPr>
          <w:b/>
          <w:sz w:val="24"/>
          <w:highlight w:val="lightGray"/>
        </w:rPr>
        <w:t>XVI. SPOSÓB I TEMIN SKŁADANIA I OTWARCIA OFERT</w:t>
      </w:r>
    </w:p>
    <w:p w:rsidR="008F210D" w:rsidRPr="00CA6BA3" w:rsidRDefault="008F210D" w:rsidP="00D14311">
      <w:pPr>
        <w:widowControl/>
        <w:numPr>
          <w:ilvl w:val="0"/>
          <w:numId w:val="15"/>
        </w:numPr>
        <w:tabs>
          <w:tab w:val="clear" w:pos="2340"/>
          <w:tab w:val="left" w:pos="284"/>
        </w:tabs>
        <w:autoSpaceDE/>
        <w:autoSpaceDN/>
        <w:adjustRightInd/>
        <w:spacing w:line="276" w:lineRule="auto"/>
        <w:ind w:left="0" w:firstLine="0"/>
        <w:jc w:val="both"/>
        <w:rPr>
          <w:b/>
        </w:rPr>
      </w:pPr>
      <w:r w:rsidRPr="00EE20A6">
        <w:t xml:space="preserve">Ofertę należy złożyć za pośrednictwem Formularza do złożenia lub wycofania oferty dostępnego na </w:t>
      </w:r>
      <w:r w:rsidRPr="005D72D1">
        <w:t>platformie e-</w:t>
      </w:r>
      <w:r>
        <w:t>Z</w:t>
      </w:r>
      <w:r w:rsidRPr="005D72D1">
        <w:t>amówienia</w:t>
      </w:r>
      <w:r>
        <w:t xml:space="preserve"> </w:t>
      </w:r>
      <w:r w:rsidRPr="00EE20A6">
        <w:rPr>
          <w:b/>
        </w:rPr>
        <w:t xml:space="preserve">do </w:t>
      </w:r>
      <w:r w:rsidRPr="00CA6BA3">
        <w:rPr>
          <w:b/>
        </w:rPr>
        <w:t xml:space="preserve">dnia </w:t>
      </w:r>
      <w:r w:rsidR="001E2CF1">
        <w:rPr>
          <w:b/>
        </w:rPr>
        <w:t>22</w:t>
      </w:r>
      <w:r w:rsidRPr="00CA6BA3">
        <w:rPr>
          <w:b/>
        </w:rPr>
        <w:t>.0</w:t>
      </w:r>
      <w:r w:rsidR="00F6174A">
        <w:rPr>
          <w:b/>
        </w:rPr>
        <w:t>7</w:t>
      </w:r>
      <w:r w:rsidRPr="00CA6BA3">
        <w:rPr>
          <w:b/>
        </w:rPr>
        <w:t xml:space="preserve">.2024 r. do godziny </w:t>
      </w:r>
      <w:r>
        <w:rPr>
          <w:b/>
        </w:rPr>
        <w:t>10</w:t>
      </w:r>
      <w:r w:rsidRPr="00CA6BA3">
        <w:rPr>
          <w:b/>
        </w:rPr>
        <w:t>:15</w:t>
      </w:r>
      <w:r w:rsidRPr="00CA6BA3">
        <w:t xml:space="preserve">. Sposób złożenia oferty opisany został w instrukcji użytkownika dostępnej na platformie. Jeżeli oferta zostanie złożona w inny sposób niż określony w </w:t>
      </w:r>
      <w:proofErr w:type="spellStart"/>
      <w:r w:rsidRPr="00CA6BA3">
        <w:t>swz</w:t>
      </w:r>
      <w:proofErr w:type="spellEnd"/>
      <w:r w:rsidRPr="00CA6BA3">
        <w:t>, Zamawiający dokona jej odrzucenia.</w:t>
      </w:r>
    </w:p>
    <w:p w:rsidR="008F210D" w:rsidRPr="00614AA4" w:rsidRDefault="008F210D" w:rsidP="00D14311">
      <w:pPr>
        <w:widowControl/>
        <w:numPr>
          <w:ilvl w:val="0"/>
          <w:numId w:val="15"/>
        </w:numPr>
        <w:tabs>
          <w:tab w:val="clear" w:pos="2340"/>
          <w:tab w:val="left" w:pos="284"/>
        </w:tabs>
        <w:autoSpaceDE/>
        <w:autoSpaceDN/>
        <w:adjustRightInd/>
        <w:spacing w:line="276" w:lineRule="auto"/>
        <w:ind w:left="0" w:firstLine="0"/>
        <w:jc w:val="both"/>
        <w:rPr>
          <w:b/>
        </w:rPr>
      </w:pPr>
      <w:r w:rsidRPr="00CA6BA3">
        <w:t xml:space="preserve">Otwarcie ofert nastąpi w dniu </w:t>
      </w:r>
      <w:r w:rsidR="001E2CF1">
        <w:rPr>
          <w:b/>
        </w:rPr>
        <w:t>22</w:t>
      </w:r>
      <w:r w:rsidRPr="00CA6BA3">
        <w:rPr>
          <w:b/>
        </w:rPr>
        <w:t>.0</w:t>
      </w:r>
      <w:r w:rsidR="00F6174A">
        <w:rPr>
          <w:b/>
        </w:rPr>
        <w:t>7</w:t>
      </w:r>
      <w:r w:rsidRPr="00CA6BA3">
        <w:rPr>
          <w:b/>
        </w:rPr>
        <w:t>.2024 r</w:t>
      </w:r>
      <w:r>
        <w:rPr>
          <w:b/>
        </w:rPr>
        <w:t xml:space="preserve">. </w:t>
      </w:r>
      <w:r w:rsidRPr="00894018">
        <w:rPr>
          <w:b/>
        </w:rPr>
        <w:t>o</w:t>
      </w:r>
      <w:r w:rsidRPr="00EE20A6">
        <w:rPr>
          <w:b/>
        </w:rPr>
        <w:t xml:space="preserve"> godzinie 1</w:t>
      </w:r>
      <w:r>
        <w:rPr>
          <w:b/>
        </w:rPr>
        <w:t>1</w:t>
      </w:r>
      <w:r w:rsidRPr="00EE20A6">
        <w:rPr>
          <w:b/>
        </w:rPr>
        <w:t>:</w:t>
      </w:r>
      <w:r>
        <w:rPr>
          <w:b/>
        </w:rPr>
        <w:t>15.</w:t>
      </w:r>
    </w:p>
    <w:p w:rsidR="008F210D" w:rsidRPr="00EE20A6" w:rsidRDefault="008F210D" w:rsidP="00D14311">
      <w:pPr>
        <w:widowControl/>
        <w:numPr>
          <w:ilvl w:val="0"/>
          <w:numId w:val="15"/>
        </w:numPr>
        <w:tabs>
          <w:tab w:val="clear" w:pos="2340"/>
          <w:tab w:val="left" w:pos="284"/>
        </w:tabs>
        <w:autoSpaceDE/>
        <w:autoSpaceDN/>
        <w:adjustRightInd/>
        <w:spacing w:line="276" w:lineRule="auto"/>
        <w:ind w:left="0" w:firstLine="0"/>
        <w:jc w:val="both"/>
        <w:rPr>
          <w:b/>
        </w:rPr>
      </w:pPr>
      <w:r>
        <w:t xml:space="preserve">Zamawiający nie przewiduje jawnego otwarcia ofert. </w:t>
      </w:r>
    </w:p>
    <w:p w:rsidR="008F210D" w:rsidRPr="00EE20A6" w:rsidRDefault="008F210D" w:rsidP="00D14311">
      <w:pPr>
        <w:widowControl/>
        <w:numPr>
          <w:ilvl w:val="0"/>
          <w:numId w:val="15"/>
        </w:numPr>
        <w:tabs>
          <w:tab w:val="clear" w:pos="2340"/>
          <w:tab w:val="left" w:pos="284"/>
        </w:tabs>
        <w:autoSpaceDE/>
        <w:autoSpaceDN/>
        <w:adjustRightInd/>
        <w:spacing w:line="276" w:lineRule="auto"/>
        <w:ind w:left="0" w:firstLine="0"/>
        <w:jc w:val="both"/>
        <w:rPr>
          <w:b/>
        </w:rPr>
      </w:pPr>
      <w:r w:rsidRPr="00EE20A6">
        <w:t xml:space="preserve">Najpóźniej przed otwarciem ofert, udostępnia się na stronie internetowej prowadzonego postępowania informację o kwocie, jaką zamierza się przeznaczyć na sfinansowanie zamówienia. </w:t>
      </w:r>
    </w:p>
    <w:p w:rsidR="008F210D" w:rsidRPr="00EE20A6" w:rsidRDefault="008F210D" w:rsidP="00D14311">
      <w:pPr>
        <w:widowControl/>
        <w:numPr>
          <w:ilvl w:val="0"/>
          <w:numId w:val="15"/>
        </w:numPr>
        <w:tabs>
          <w:tab w:val="clear" w:pos="2340"/>
          <w:tab w:val="left" w:pos="284"/>
        </w:tabs>
        <w:autoSpaceDE/>
        <w:autoSpaceDN/>
        <w:adjustRightInd/>
        <w:spacing w:line="276" w:lineRule="auto"/>
        <w:ind w:left="0" w:firstLine="0"/>
        <w:jc w:val="both"/>
        <w:rPr>
          <w:b/>
        </w:rPr>
      </w:pPr>
      <w:r w:rsidRPr="00EE20A6">
        <w:t>Niezwłocznie po otwarciu ofert, udostępnia się na stronie internetowej prowadzo</w:t>
      </w:r>
      <w:r>
        <w:t>nego postępowania informacje o:</w:t>
      </w:r>
    </w:p>
    <w:p w:rsidR="008F210D" w:rsidRPr="00EE20A6" w:rsidRDefault="008F210D" w:rsidP="008F210D">
      <w:pPr>
        <w:tabs>
          <w:tab w:val="left" w:pos="284"/>
          <w:tab w:val="left" w:pos="567"/>
          <w:tab w:val="left" w:pos="851"/>
        </w:tabs>
        <w:spacing w:line="276" w:lineRule="auto"/>
        <w:ind w:left="284"/>
        <w:jc w:val="both"/>
      </w:pPr>
      <w:r w:rsidRPr="00EE20A6">
        <w:t>1)</w:t>
      </w:r>
      <w:r w:rsidRPr="00EE20A6">
        <w:tab/>
        <w:t xml:space="preserve">nazwach albo imionach i nazwiskach oraz siedzibach lub miejscach prowadzonej działalności gospodarczej albo miejscach zamieszkania wykonawców, </w:t>
      </w:r>
      <w:r>
        <w:t>których oferty zostały otwarte,</w:t>
      </w:r>
    </w:p>
    <w:p w:rsidR="008F210D" w:rsidRDefault="008F210D" w:rsidP="008F210D">
      <w:pPr>
        <w:tabs>
          <w:tab w:val="left" w:pos="284"/>
          <w:tab w:val="left" w:pos="567"/>
          <w:tab w:val="left" w:pos="851"/>
        </w:tabs>
        <w:spacing w:line="276" w:lineRule="auto"/>
        <w:ind w:left="284"/>
        <w:jc w:val="both"/>
      </w:pPr>
      <w:r w:rsidRPr="00EE20A6">
        <w:t>2)</w:t>
      </w:r>
      <w:r w:rsidRPr="00EE20A6">
        <w:tab/>
        <w:t>cenach lub kosztach zawartych w ofertach.</w:t>
      </w:r>
    </w:p>
    <w:p w:rsidR="008F210D" w:rsidRDefault="008F210D" w:rsidP="00D14311">
      <w:pPr>
        <w:pStyle w:val="Akapitzlist"/>
        <w:numPr>
          <w:ilvl w:val="0"/>
          <w:numId w:val="15"/>
        </w:numPr>
        <w:tabs>
          <w:tab w:val="left" w:pos="284"/>
          <w:tab w:val="num" w:pos="2340"/>
        </w:tabs>
        <w:ind w:left="0" w:firstLine="0"/>
        <w:rPr>
          <w:color w:val="000000"/>
        </w:rPr>
      </w:pPr>
      <w:r w:rsidRPr="00EE20A6">
        <w:rPr>
          <w:color w:val="000000"/>
        </w:rPr>
        <w:t>W przypadku wystąpienia awarii systemu teleinformatycznego, która spowoduje brak możliwości otwarcia ofert w terminie określonym przez Zamawiającego, otwarcie ofert nastąpi niezwłocznie po usunięciu awarii. Zamawiający poinformuje o zmianie ter</w:t>
      </w:r>
      <w:r>
        <w:rPr>
          <w:color w:val="000000"/>
        </w:rPr>
        <w:t>minu otwarcia ofert na stronie prowadzonego postępowania.</w:t>
      </w:r>
    </w:p>
    <w:p w:rsidR="002E4965" w:rsidRDefault="002F32C1" w:rsidP="001013B9">
      <w:pPr>
        <w:shd w:val="clear" w:color="auto" w:fill="FFFFFF"/>
        <w:jc w:val="both"/>
        <w:rPr>
          <w:b/>
          <w:sz w:val="24"/>
          <w:highlight w:val="lightGray"/>
        </w:rPr>
      </w:pPr>
      <w:r>
        <w:rPr>
          <w:b/>
          <w:sz w:val="24"/>
          <w:highlight w:val="lightGray"/>
        </w:rPr>
        <w:t xml:space="preserve">XVII. OPIS KRYTERIÓW OCENY OFERT, WRAZ </w:t>
      </w:r>
      <w:r w:rsidR="001013B9">
        <w:rPr>
          <w:b/>
          <w:sz w:val="24"/>
          <w:highlight w:val="lightGray"/>
        </w:rPr>
        <w:t>Z PODANIEM</w:t>
      </w:r>
      <w:r>
        <w:rPr>
          <w:b/>
          <w:sz w:val="24"/>
          <w:highlight w:val="lightGray"/>
        </w:rPr>
        <w:t xml:space="preserve"> WAG TYCH KRYTERIÓW I SPOSOBU OCENY OFERT</w:t>
      </w:r>
    </w:p>
    <w:p w:rsidR="002E4965" w:rsidRDefault="002F32C1" w:rsidP="00D14311">
      <w:pPr>
        <w:pStyle w:val="Akapitzlist"/>
        <w:numPr>
          <w:ilvl w:val="3"/>
          <w:numId w:val="15"/>
        </w:numPr>
        <w:shd w:val="clear" w:color="auto" w:fill="FFFFFF"/>
      </w:pPr>
      <w:r>
        <w:t>Przy ocenie ofert Zamawiający będzie kierował się następującymi kryteriami:</w:t>
      </w:r>
    </w:p>
    <w:p w:rsidR="002E4965" w:rsidRDefault="002F32C1" w:rsidP="00D14311">
      <w:pPr>
        <w:numPr>
          <w:ilvl w:val="0"/>
          <w:numId w:val="16"/>
        </w:numPr>
        <w:tabs>
          <w:tab w:val="left" w:pos="284"/>
        </w:tabs>
        <w:spacing w:line="276" w:lineRule="auto"/>
        <w:ind w:left="142" w:firstLine="0"/>
        <w:rPr>
          <w:u w:val="single"/>
        </w:rPr>
      </w:pPr>
      <w:r>
        <w:rPr>
          <w:b/>
          <w:u w:val="single"/>
        </w:rPr>
        <w:lastRenderedPageBreak/>
        <w:t>CENA – waga 100%</w:t>
      </w:r>
    </w:p>
    <w:p w:rsidR="002E4965" w:rsidRDefault="002F32C1">
      <w:pPr>
        <w:tabs>
          <w:tab w:val="left" w:pos="142"/>
          <w:tab w:val="left" w:pos="284"/>
        </w:tabs>
        <w:ind w:left="142"/>
        <w:jc w:val="both"/>
      </w:pPr>
      <w:r>
        <w:rPr>
          <w:bCs/>
        </w:rPr>
        <w:t>Punkty za kryterium CENA zostaną przyznane wg następującego wzoru:</w:t>
      </w:r>
    </w:p>
    <w:p w:rsidR="002E4965" w:rsidRDefault="002E4965">
      <w:pPr>
        <w:tabs>
          <w:tab w:val="left" w:pos="142"/>
          <w:tab w:val="left" w:pos="284"/>
        </w:tabs>
        <w:ind w:left="142"/>
        <w:jc w:val="both"/>
        <w:rPr>
          <w:bCs/>
        </w:rPr>
      </w:pPr>
    </w:p>
    <w:p w:rsidR="002E4965" w:rsidRDefault="002F32C1">
      <w:pPr>
        <w:tabs>
          <w:tab w:val="left" w:pos="284"/>
          <w:tab w:val="left" w:pos="567"/>
        </w:tabs>
        <w:ind w:left="142"/>
        <w:jc w:val="both"/>
      </w:pPr>
      <w:r>
        <w:rPr>
          <w:b/>
        </w:rPr>
        <w:t xml:space="preserve">   </w:t>
      </w:r>
      <w:r>
        <w:t>cena (brutto) najniższa</w:t>
      </w:r>
    </w:p>
    <w:p w:rsidR="002E4965" w:rsidRDefault="002F32C1">
      <w:pPr>
        <w:tabs>
          <w:tab w:val="left" w:pos="284"/>
          <w:tab w:val="left" w:pos="567"/>
        </w:tabs>
        <w:ind w:left="142"/>
        <w:jc w:val="both"/>
      </w:pPr>
      <w:r>
        <w:t>----------------------------------------   x 100  = liczba punktów</w:t>
      </w:r>
    </w:p>
    <w:p w:rsidR="002E4965" w:rsidRDefault="002F32C1">
      <w:pPr>
        <w:tabs>
          <w:tab w:val="left" w:pos="284"/>
          <w:tab w:val="left" w:pos="567"/>
        </w:tabs>
        <w:ind w:left="142"/>
        <w:jc w:val="both"/>
      </w:pPr>
      <w:r>
        <w:t xml:space="preserve">   cena (brutto) ocenianej oferty</w:t>
      </w:r>
    </w:p>
    <w:p w:rsidR="002E4965" w:rsidRDefault="002E4965">
      <w:pPr>
        <w:shd w:val="clear" w:color="auto" w:fill="FFFFFF"/>
        <w:tabs>
          <w:tab w:val="left" w:pos="284"/>
        </w:tabs>
        <w:ind w:left="142"/>
        <w:rPr>
          <w:b/>
          <w:bCs/>
        </w:rPr>
      </w:pPr>
    </w:p>
    <w:p w:rsidR="002E4965" w:rsidRDefault="002F32C1">
      <w:pPr>
        <w:tabs>
          <w:tab w:val="left" w:pos="284"/>
        </w:tabs>
        <w:ind w:left="142"/>
        <w:jc w:val="both"/>
        <w:rPr>
          <w:b/>
        </w:rPr>
      </w:pPr>
      <w:r>
        <w:t xml:space="preserve">Maksymalna ilość punktów w kryterium – </w:t>
      </w:r>
      <w:r>
        <w:rPr>
          <w:b/>
        </w:rPr>
        <w:t>100 pkt</w:t>
      </w:r>
    </w:p>
    <w:p w:rsidR="002E4965" w:rsidRDefault="002E4965">
      <w:pPr>
        <w:tabs>
          <w:tab w:val="left" w:pos="284"/>
        </w:tabs>
        <w:ind w:left="142"/>
        <w:jc w:val="both"/>
        <w:rPr>
          <w:b/>
        </w:rPr>
      </w:pPr>
    </w:p>
    <w:p w:rsidR="001013B9" w:rsidRDefault="001013B9" w:rsidP="00D14311">
      <w:pPr>
        <w:pStyle w:val="Akapitzlist"/>
        <w:numPr>
          <w:ilvl w:val="3"/>
          <w:numId w:val="15"/>
        </w:numPr>
        <w:tabs>
          <w:tab w:val="clear" w:pos="360"/>
          <w:tab w:val="left" w:pos="0"/>
          <w:tab w:val="left" w:pos="284"/>
        </w:tabs>
        <w:suppressAutoHyphens/>
        <w:ind w:left="0" w:right="39" w:firstLine="0"/>
        <w:contextualSpacing/>
      </w:pPr>
      <w:r>
        <w:t>Na potrzeby przeprowadzenia oceny złożonych ofert pod uwagę będzie brana zaoferowana cena brutto za wykonanie całości przedmiotu zamówienia.</w:t>
      </w:r>
    </w:p>
    <w:p w:rsidR="002E4965" w:rsidRDefault="002F32C1" w:rsidP="00D14311">
      <w:pPr>
        <w:pStyle w:val="Akapitzlist"/>
        <w:numPr>
          <w:ilvl w:val="3"/>
          <w:numId w:val="15"/>
        </w:numPr>
        <w:tabs>
          <w:tab w:val="clear" w:pos="360"/>
          <w:tab w:val="left" w:pos="0"/>
          <w:tab w:val="left" w:pos="284"/>
        </w:tabs>
        <w:suppressAutoHyphens/>
        <w:ind w:left="0" w:right="39" w:firstLine="0"/>
        <w:contextualSpacing/>
      </w:pPr>
      <w:r>
        <w:t>Zamawiający udzieli zamówienia Wykonawcy, którego oferta odpowiada wszystkim wymaganiom określonym w niniejszej SWZ oraz uzyska najwyższą liczbę punktów w przyjętym kryterium.</w:t>
      </w:r>
    </w:p>
    <w:p w:rsidR="002E4965" w:rsidRDefault="002F32C1" w:rsidP="00D14311">
      <w:pPr>
        <w:pStyle w:val="Akapitzlist"/>
        <w:numPr>
          <w:ilvl w:val="3"/>
          <w:numId w:val="15"/>
        </w:numPr>
        <w:tabs>
          <w:tab w:val="clear" w:pos="360"/>
          <w:tab w:val="left" w:pos="0"/>
          <w:tab w:val="left" w:pos="284"/>
        </w:tabs>
        <w:suppressAutoHyphens/>
        <w:ind w:left="0" w:right="39" w:firstLine="0"/>
        <w:contextualSpacing/>
      </w:pPr>
      <w:r>
        <w:t>Ocena punktowa kryteriów zostanie dokonana z zaokrągleniem do dwóch miejsc po przecinku, zgodnie z zasadami zaokrąglania.</w:t>
      </w:r>
    </w:p>
    <w:p w:rsidR="002E4965" w:rsidRDefault="002F32C1" w:rsidP="00D14311">
      <w:pPr>
        <w:pStyle w:val="Akapitzlist"/>
        <w:numPr>
          <w:ilvl w:val="3"/>
          <w:numId w:val="15"/>
        </w:numPr>
        <w:tabs>
          <w:tab w:val="clear" w:pos="360"/>
          <w:tab w:val="left" w:pos="0"/>
          <w:tab w:val="left" w:pos="284"/>
        </w:tabs>
        <w:suppressAutoHyphens/>
        <w:ind w:left="0" w:right="39" w:firstLine="0"/>
        <w:contextualSpacing/>
      </w:pPr>
      <w:r>
        <w:rPr>
          <w:bCs/>
        </w:rPr>
        <w:t>Wszystkie kwoty wskazane w formularzu oferty należy podać w zaokrągleniu do pełnych groszy (do dwóch miejsc po przecinku).</w:t>
      </w:r>
    </w:p>
    <w:p w:rsidR="002E4965" w:rsidRDefault="002F32C1">
      <w:pPr>
        <w:jc w:val="both"/>
        <w:rPr>
          <w:b/>
          <w:bCs/>
          <w:sz w:val="24"/>
          <w:szCs w:val="24"/>
        </w:rPr>
      </w:pPr>
      <w:r>
        <w:rPr>
          <w:b/>
          <w:bCs/>
          <w:sz w:val="24"/>
          <w:szCs w:val="24"/>
          <w:highlight w:val="lightGray"/>
        </w:rPr>
        <w:t>XVIII.</w:t>
      </w:r>
      <w:r>
        <w:rPr>
          <w:b/>
          <w:bCs/>
          <w:sz w:val="24"/>
          <w:szCs w:val="24"/>
          <w:highlight w:val="lightGray"/>
        </w:rPr>
        <w:tab/>
        <w:t>WYBÓR OFERTY NAJKORZYSTNIEJSZEJ</w:t>
      </w:r>
    </w:p>
    <w:p w:rsidR="002E4965" w:rsidRDefault="002F32C1" w:rsidP="00D14311">
      <w:pPr>
        <w:pStyle w:val="Akapitzlist"/>
        <w:numPr>
          <w:ilvl w:val="3"/>
          <w:numId w:val="14"/>
        </w:numPr>
        <w:tabs>
          <w:tab w:val="clear" w:pos="2880"/>
          <w:tab w:val="center" w:pos="284"/>
        </w:tabs>
        <w:spacing w:after="0"/>
        <w:ind w:left="0" w:firstLine="0"/>
        <w:rPr>
          <w:bCs/>
        </w:rPr>
      </w:pPr>
      <w:r>
        <w:rPr>
          <w:bCs/>
        </w:rPr>
        <w:t xml:space="preserve">Zamawiający udzieli zamówienia Wykonawcy, którego oferta odpowiada zasadom określonym w ustawie </w:t>
      </w:r>
      <w:proofErr w:type="spellStart"/>
      <w:r>
        <w:rPr>
          <w:bCs/>
        </w:rPr>
        <w:t>Pzp</w:t>
      </w:r>
      <w:proofErr w:type="spellEnd"/>
      <w:r>
        <w:rPr>
          <w:bCs/>
        </w:rPr>
        <w:t xml:space="preserve"> i w niniejszej Specyfikacji Warunków Zamówienia oraz została uznana za najkorzystniejszą wg kryteriów podanych w rozdziale XVII.</w:t>
      </w:r>
    </w:p>
    <w:p w:rsidR="002E4965" w:rsidRDefault="002F32C1" w:rsidP="00D14311">
      <w:pPr>
        <w:pStyle w:val="Akapitzlist"/>
        <w:numPr>
          <w:ilvl w:val="3"/>
          <w:numId w:val="14"/>
        </w:numPr>
        <w:tabs>
          <w:tab w:val="clear" w:pos="2880"/>
          <w:tab w:val="center" w:pos="284"/>
        </w:tabs>
        <w:spacing w:after="0"/>
        <w:ind w:left="0" w:firstLine="0"/>
        <w:rPr>
          <w:bCs/>
        </w:rPr>
      </w:pPr>
      <w:r>
        <w:rPr>
          <w:bCs/>
        </w:rPr>
        <w:t>Zamawiający najpierw dokona badania i oceny ofert, a następnie dokona kwalifikacji podmiotowej wykonawcy, którego oferta została najwyżej oceniona, w zakresie braku podstaw wykluczenia oraz spełniania warunków udziału w postępowaniu - procedura odwrócona.</w:t>
      </w:r>
    </w:p>
    <w:p w:rsidR="002E4965" w:rsidRDefault="002E4965">
      <w:pPr>
        <w:tabs>
          <w:tab w:val="center" w:pos="284"/>
        </w:tabs>
        <w:rPr>
          <w:bCs/>
        </w:rPr>
      </w:pPr>
    </w:p>
    <w:p w:rsidR="002E4965" w:rsidRDefault="002F32C1">
      <w:pPr>
        <w:ind w:firstLine="1"/>
        <w:jc w:val="both"/>
        <w:rPr>
          <w:b/>
          <w:bCs/>
          <w:sz w:val="24"/>
          <w:szCs w:val="24"/>
        </w:rPr>
      </w:pPr>
      <w:r>
        <w:rPr>
          <w:b/>
          <w:bCs/>
          <w:sz w:val="24"/>
          <w:szCs w:val="24"/>
          <w:highlight w:val="lightGray"/>
        </w:rPr>
        <w:t>XXIII.</w:t>
      </w:r>
      <w:r>
        <w:rPr>
          <w:b/>
          <w:bCs/>
          <w:sz w:val="24"/>
          <w:szCs w:val="24"/>
          <w:highlight w:val="lightGray"/>
        </w:rPr>
        <w:tab/>
        <w:t>OGŁOSZENIE O WYNIKU PRZETARGU</w:t>
      </w:r>
    </w:p>
    <w:p w:rsidR="002E4965" w:rsidRDefault="002F32C1">
      <w:pPr>
        <w:ind w:firstLine="1"/>
        <w:jc w:val="both"/>
        <w:rPr>
          <w:bCs/>
        </w:rPr>
      </w:pPr>
      <w:r>
        <w:rPr>
          <w:bCs/>
        </w:rPr>
        <w:t>Zamawiający informuje niezwłocznie wszystkich wykonawców o:</w:t>
      </w:r>
    </w:p>
    <w:p w:rsidR="002E4965" w:rsidRDefault="002F32C1">
      <w:pPr>
        <w:tabs>
          <w:tab w:val="center" w:pos="142"/>
          <w:tab w:val="left" w:pos="426"/>
        </w:tabs>
        <w:ind w:left="142"/>
        <w:jc w:val="both"/>
        <w:rPr>
          <w:bCs/>
        </w:rPr>
      </w:pPr>
      <w:r>
        <w:rPr>
          <w:bCs/>
        </w:rPr>
        <w:t>a.</w:t>
      </w:r>
      <w:r>
        <w:rPr>
          <w:bCs/>
        </w:rPr>
        <w:tab/>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2E4965" w:rsidRDefault="002F32C1">
      <w:pPr>
        <w:tabs>
          <w:tab w:val="center" w:pos="142"/>
          <w:tab w:val="left" w:pos="426"/>
        </w:tabs>
        <w:ind w:left="142"/>
        <w:jc w:val="both"/>
        <w:rPr>
          <w:bCs/>
        </w:rPr>
      </w:pPr>
      <w:r>
        <w:rPr>
          <w:bCs/>
        </w:rPr>
        <w:t>b.</w:t>
      </w:r>
      <w:r>
        <w:rPr>
          <w:bCs/>
        </w:rPr>
        <w:tab/>
        <w:t>wykonawcach, którzy zostali wykluczeni,</w:t>
      </w:r>
    </w:p>
    <w:p w:rsidR="002E4965" w:rsidRDefault="002F32C1">
      <w:pPr>
        <w:tabs>
          <w:tab w:val="center" w:pos="142"/>
          <w:tab w:val="left" w:pos="426"/>
        </w:tabs>
        <w:ind w:left="142"/>
        <w:jc w:val="both"/>
        <w:rPr>
          <w:bCs/>
        </w:rPr>
      </w:pPr>
      <w:r>
        <w:rPr>
          <w:bCs/>
        </w:rPr>
        <w:t>c.</w:t>
      </w:r>
      <w:r>
        <w:rPr>
          <w:bCs/>
        </w:rPr>
        <w:tab/>
        <w:t xml:space="preserve">wykonawcach, których oferty zostały odrzucone i powodach odrzucenia ofert, </w:t>
      </w:r>
    </w:p>
    <w:p w:rsidR="002E4965" w:rsidRDefault="002F32C1">
      <w:pPr>
        <w:tabs>
          <w:tab w:val="center" w:pos="142"/>
          <w:tab w:val="left" w:pos="426"/>
        </w:tabs>
        <w:ind w:left="142"/>
        <w:jc w:val="both"/>
        <w:rPr>
          <w:bCs/>
        </w:rPr>
      </w:pPr>
      <w:r>
        <w:rPr>
          <w:bCs/>
        </w:rPr>
        <w:t>d.</w:t>
      </w:r>
      <w:r>
        <w:rPr>
          <w:bCs/>
        </w:rPr>
        <w:tab/>
        <w:t>unieważnieniu postępowania</w:t>
      </w:r>
    </w:p>
    <w:p w:rsidR="002E4965" w:rsidRDefault="002F32C1">
      <w:pPr>
        <w:tabs>
          <w:tab w:val="left" w:pos="426"/>
        </w:tabs>
        <w:ind w:left="142"/>
        <w:jc w:val="both"/>
        <w:rPr>
          <w:bCs/>
        </w:rPr>
      </w:pPr>
      <w:r>
        <w:rPr>
          <w:bCs/>
        </w:rPr>
        <w:t>- podając uzasadnienie faktyczne i prawne.</w:t>
      </w:r>
    </w:p>
    <w:p w:rsidR="002E4965" w:rsidRDefault="002E4965">
      <w:pPr>
        <w:ind w:left="708" w:firstLine="708"/>
        <w:jc w:val="both"/>
        <w:rPr>
          <w:bCs/>
        </w:rPr>
      </w:pPr>
    </w:p>
    <w:p w:rsidR="002E4965" w:rsidRDefault="002F32C1" w:rsidP="00F6174A">
      <w:pPr>
        <w:shd w:val="clear" w:color="auto" w:fill="FFFFFF"/>
        <w:jc w:val="both"/>
        <w:rPr>
          <w:b/>
          <w:sz w:val="24"/>
        </w:rPr>
      </w:pPr>
      <w:r>
        <w:rPr>
          <w:b/>
          <w:sz w:val="24"/>
          <w:highlight w:val="lightGray"/>
        </w:rPr>
        <w:t>XVIII. INFORMACJE O FROMALNOŚCIACH, JAKIE POWINNY BYĆ DOPEŁNIONE PO WYBORZE OFERTY W CELU ZAWARCIA UMOWY W SPRAWIE ZAMÓWIENIA PUBLICZNEGO</w:t>
      </w:r>
    </w:p>
    <w:p w:rsidR="00C80D09" w:rsidRPr="0035682D" w:rsidRDefault="00C80D09" w:rsidP="00D14311">
      <w:pPr>
        <w:widowControl/>
        <w:numPr>
          <w:ilvl w:val="0"/>
          <w:numId w:val="17"/>
        </w:numPr>
        <w:tabs>
          <w:tab w:val="clear" w:pos="1800"/>
          <w:tab w:val="left" w:pos="284"/>
        </w:tabs>
        <w:autoSpaceDE/>
        <w:autoSpaceDN/>
        <w:adjustRightInd/>
        <w:spacing w:line="276" w:lineRule="auto"/>
        <w:ind w:left="0" w:firstLine="0"/>
        <w:jc w:val="both"/>
      </w:pPr>
      <w:r w:rsidRPr="0035682D">
        <w:t>Zamawiający zawiera umowę w sprawie zamówienia publicznego</w:t>
      </w:r>
      <w:r>
        <w:t xml:space="preserve">, z uwzględnieniem art. 577 ustawy </w:t>
      </w:r>
      <w:proofErr w:type="spellStart"/>
      <w:r>
        <w:t>Pzp</w:t>
      </w:r>
      <w:proofErr w:type="spellEnd"/>
      <w:r>
        <w:t>,</w:t>
      </w:r>
      <w:r w:rsidRPr="0035682D">
        <w:t xml:space="preserve"> w terminie nie krótszym niż 5 dni od dnia przesłania zawiadomienia o wyborze najkorzystniejszej oferty.</w:t>
      </w:r>
    </w:p>
    <w:p w:rsidR="00C80D09" w:rsidRPr="0035682D" w:rsidRDefault="00C80D09" w:rsidP="00D14311">
      <w:pPr>
        <w:widowControl/>
        <w:numPr>
          <w:ilvl w:val="0"/>
          <w:numId w:val="17"/>
        </w:numPr>
        <w:tabs>
          <w:tab w:val="clear" w:pos="1800"/>
          <w:tab w:val="left" w:pos="284"/>
        </w:tabs>
        <w:autoSpaceDE/>
        <w:autoSpaceDN/>
        <w:adjustRightInd/>
        <w:spacing w:line="276" w:lineRule="auto"/>
        <w:ind w:left="0" w:firstLine="0"/>
        <w:jc w:val="both"/>
      </w:pPr>
      <w:r w:rsidRPr="0035682D">
        <w:t>Zamawiający może zawrzeć umowę w sprawie zamówienia publicznego przed upływem terminu, o którym mowa w ust. 1, jeżeli w postępowaniu o udzielenie zamówienia prowadzonym w trybie podstawowym złożono tylko jedną ofertę.</w:t>
      </w:r>
    </w:p>
    <w:p w:rsidR="00C80D09" w:rsidRPr="0035682D" w:rsidRDefault="00C80D09" w:rsidP="00D14311">
      <w:pPr>
        <w:widowControl/>
        <w:numPr>
          <w:ilvl w:val="0"/>
          <w:numId w:val="17"/>
        </w:numPr>
        <w:tabs>
          <w:tab w:val="clear" w:pos="1800"/>
          <w:tab w:val="left" w:pos="284"/>
        </w:tabs>
        <w:autoSpaceDE/>
        <w:autoSpaceDN/>
        <w:adjustRightInd/>
        <w:spacing w:line="276" w:lineRule="auto"/>
        <w:ind w:left="0" w:firstLine="0"/>
        <w:jc w:val="both"/>
      </w:pPr>
      <w:r w:rsidRPr="0035682D">
        <w:t>Wykonawca, którego oferta zostanie uznana za najkorzystniejszą, będzie zobowiązany przed podpisaniem umowy do wniesienia zabezpieczenia należytego wykonania umowy (jeżeli jego wniesienie było wymagane) w wysokości i formie określonej w SWZ.</w:t>
      </w:r>
    </w:p>
    <w:p w:rsidR="00C80D09" w:rsidRPr="0035682D" w:rsidRDefault="00C80D09" w:rsidP="00D14311">
      <w:pPr>
        <w:widowControl/>
        <w:numPr>
          <w:ilvl w:val="0"/>
          <w:numId w:val="17"/>
        </w:numPr>
        <w:tabs>
          <w:tab w:val="clear" w:pos="1800"/>
          <w:tab w:val="left" w:pos="284"/>
        </w:tabs>
        <w:autoSpaceDE/>
        <w:autoSpaceDN/>
        <w:adjustRightInd/>
        <w:spacing w:line="276" w:lineRule="auto"/>
        <w:ind w:left="0" w:firstLine="0"/>
        <w:jc w:val="both"/>
      </w:pPr>
      <w:r w:rsidRPr="0035682D">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C80D09" w:rsidRPr="0035682D" w:rsidRDefault="00C80D09" w:rsidP="00D14311">
      <w:pPr>
        <w:widowControl/>
        <w:numPr>
          <w:ilvl w:val="0"/>
          <w:numId w:val="17"/>
        </w:numPr>
        <w:tabs>
          <w:tab w:val="clear" w:pos="1800"/>
          <w:tab w:val="left" w:pos="284"/>
          <w:tab w:val="left" w:pos="426"/>
        </w:tabs>
        <w:autoSpaceDE/>
        <w:autoSpaceDN/>
        <w:adjustRightInd/>
        <w:spacing w:line="276" w:lineRule="auto"/>
        <w:ind w:left="0" w:firstLine="0"/>
        <w:jc w:val="both"/>
      </w:pPr>
      <w:r w:rsidRPr="0035682D">
        <w:t>Wykonawca będzie zobowiązany do podpisania umowy w miejscu i terminie wskazanym przez Zamawiającego.</w:t>
      </w:r>
    </w:p>
    <w:p w:rsidR="00C80D09" w:rsidRPr="0035682D" w:rsidRDefault="00C80D09" w:rsidP="00D14311">
      <w:pPr>
        <w:widowControl/>
        <w:numPr>
          <w:ilvl w:val="0"/>
          <w:numId w:val="17"/>
        </w:numPr>
        <w:tabs>
          <w:tab w:val="clear" w:pos="1800"/>
          <w:tab w:val="left" w:pos="284"/>
          <w:tab w:val="left" w:pos="426"/>
        </w:tabs>
        <w:autoSpaceDE/>
        <w:autoSpaceDN/>
        <w:adjustRightInd/>
        <w:spacing w:line="276" w:lineRule="auto"/>
        <w:ind w:left="0" w:firstLine="0"/>
        <w:jc w:val="both"/>
      </w:pPr>
      <w:r w:rsidRPr="0035682D">
        <w:t xml:space="preserve">Wykonawca zobowiązany jest przedłożyć w celu zawarcia umowy:  </w:t>
      </w:r>
    </w:p>
    <w:p w:rsidR="00C80D09" w:rsidRPr="0035682D" w:rsidRDefault="00C80D09" w:rsidP="00D14311">
      <w:pPr>
        <w:pStyle w:val="Lista"/>
        <w:numPr>
          <w:ilvl w:val="0"/>
          <w:numId w:val="18"/>
        </w:numPr>
        <w:tabs>
          <w:tab w:val="left" w:pos="284"/>
          <w:tab w:val="left" w:pos="567"/>
        </w:tabs>
        <w:spacing w:line="276" w:lineRule="auto"/>
        <w:ind w:left="284" w:firstLine="0"/>
        <w:jc w:val="both"/>
        <w:rPr>
          <w:b/>
          <w:sz w:val="20"/>
          <w:szCs w:val="20"/>
        </w:rPr>
      </w:pPr>
      <w:r w:rsidRPr="0035682D">
        <w:rPr>
          <w:sz w:val="20"/>
          <w:szCs w:val="20"/>
        </w:rPr>
        <w:t>Umocowanie do podpisania umowy, jeżeli takie umocowanie nie wynika z treści złożonej oferty.</w:t>
      </w:r>
    </w:p>
    <w:p w:rsidR="00C80D09" w:rsidRPr="0035682D" w:rsidRDefault="00C80D09" w:rsidP="00D14311">
      <w:pPr>
        <w:pStyle w:val="Lista"/>
        <w:numPr>
          <w:ilvl w:val="0"/>
          <w:numId w:val="18"/>
        </w:numPr>
        <w:tabs>
          <w:tab w:val="left" w:pos="284"/>
          <w:tab w:val="left" w:pos="567"/>
        </w:tabs>
        <w:spacing w:line="276" w:lineRule="auto"/>
        <w:ind w:left="284" w:firstLine="0"/>
        <w:jc w:val="both"/>
        <w:rPr>
          <w:sz w:val="20"/>
          <w:szCs w:val="20"/>
        </w:rPr>
      </w:pPr>
      <w:r w:rsidRPr="0035682D">
        <w:rPr>
          <w:sz w:val="20"/>
          <w:szCs w:val="20"/>
        </w:rPr>
        <w:lastRenderedPageBreak/>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rsidR="002E4965" w:rsidRDefault="002E4965">
      <w:pPr>
        <w:shd w:val="clear" w:color="auto" w:fill="FFFFFF"/>
        <w:jc w:val="both"/>
        <w:rPr>
          <w:b/>
          <w:sz w:val="24"/>
          <w:highlight w:val="lightGray"/>
        </w:rPr>
      </w:pPr>
    </w:p>
    <w:p w:rsidR="002E4965" w:rsidRDefault="002F32C1">
      <w:pPr>
        <w:shd w:val="clear" w:color="auto" w:fill="FFFFFF"/>
        <w:jc w:val="both"/>
        <w:rPr>
          <w:b/>
          <w:sz w:val="24"/>
          <w:highlight w:val="lightGray"/>
        </w:rPr>
      </w:pPr>
      <w:r>
        <w:rPr>
          <w:b/>
          <w:sz w:val="24"/>
          <w:highlight w:val="lightGray"/>
        </w:rPr>
        <w:t>XIX.</w:t>
      </w:r>
      <w:r>
        <w:rPr>
          <w:b/>
          <w:sz w:val="23"/>
          <w:szCs w:val="23"/>
          <w:highlight w:val="lightGray"/>
        </w:rPr>
        <w:t xml:space="preserve"> WYMAGANIA DOTYCZĄCE ZABEZPIECZENIA NALEŻYTEGO WYKONANIA UMOWY</w:t>
      </w:r>
    </w:p>
    <w:p w:rsidR="002E4965" w:rsidRDefault="002F32C1">
      <w:pPr>
        <w:shd w:val="clear" w:color="auto" w:fill="FFFFFF"/>
        <w:jc w:val="both"/>
      </w:pPr>
      <w:r>
        <w:t>Zamawiający nie wymaga.</w:t>
      </w:r>
    </w:p>
    <w:p w:rsidR="002E4965" w:rsidRDefault="002E4965">
      <w:pPr>
        <w:shd w:val="clear" w:color="auto" w:fill="FFFFFF"/>
        <w:jc w:val="both"/>
        <w:rPr>
          <w:sz w:val="24"/>
        </w:rPr>
      </w:pPr>
    </w:p>
    <w:p w:rsidR="002E4965" w:rsidRDefault="002F32C1">
      <w:pPr>
        <w:shd w:val="clear" w:color="auto" w:fill="FFFFFF"/>
        <w:jc w:val="both"/>
        <w:rPr>
          <w:b/>
          <w:sz w:val="24"/>
          <w:highlight w:val="lightGray"/>
        </w:rPr>
      </w:pPr>
      <w:r>
        <w:rPr>
          <w:b/>
          <w:sz w:val="24"/>
          <w:highlight w:val="lightGray"/>
        </w:rPr>
        <w:t>XX. INFORMACJE O TREŚCI ZAWIERANEJ UMOWY</w:t>
      </w:r>
    </w:p>
    <w:p w:rsidR="002E4965" w:rsidRDefault="002F32C1" w:rsidP="00D14311">
      <w:pPr>
        <w:pStyle w:val="Akapitzlist"/>
        <w:numPr>
          <w:ilvl w:val="3"/>
          <w:numId w:val="19"/>
        </w:numPr>
        <w:tabs>
          <w:tab w:val="clear" w:pos="2880"/>
          <w:tab w:val="left" w:pos="284"/>
        </w:tabs>
        <w:spacing w:after="0" w:line="240" w:lineRule="auto"/>
        <w:ind w:left="0" w:firstLine="0"/>
      </w:pPr>
      <w:r>
        <w:t xml:space="preserve">Wybrany Wykonawca jest zobowiązany do zawarcia umowy w sprawie zamówienia publicznego na warunkach określonych w Projekcie Umowy, stanowiącym </w:t>
      </w:r>
      <w:r>
        <w:rPr>
          <w:b/>
        </w:rPr>
        <w:t>Załącznik do SWZ</w:t>
      </w:r>
      <w:r>
        <w:t>.</w:t>
      </w:r>
    </w:p>
    <w:p w:rsidR="002E4965" w:rsidRDefault="002F32C1" w:rsidP="00D14311">
      <w:pPr>
        <w:pStyle w:val="Akapitzlist"/>
        <w:numPr>
          <w:ilvl w:val="3"/>
          <w:numId w:val="19"/>
        </w:numPr>
        <w:tabs>
          <w:tab w:val="clear" w:pos="2880"/>
          <w:tab w:val="left" w:pos="284"/>
        </w:tabs>
        <w:spacing w:after="0" w:line="240" w:lineRule="auto"/>
        <w:ind w:left="0" w:firstLine="0"/>
      </w:pPr>
      <w:r>
        <w:t>Zakres świadczenia Wykonawcy wynikający z umowy jest tożsamy z jego zobowiązaniem zawartym w ofercie.</w:t>
      </w:r>
    </w:p>
    <w:p w:rsidR="002E4965" w:rsidRDefault="002E4965">
      <w:pPr>
        <w:shd w:val="clear" w:color="auto" w:fill="FFFFFF"/>
        <w:jc w:val="both"/>
        <w:rPr>
          <w:b/>
          <w:sz w:val="24"/>
          <w:highlight w:val="lightGray"/>
        </w:rPr>
      </w:pPr>
    </w:p>
    <w:p w:rsidR="002E4965" w:rsidRDefault="002F32C1">
      <w:pPr>
        <w:shd w:val="clear" w:color="auto" w:fill="FFFFFF"/>
        <w:jc w:val="both"/>
        <w:rPr>
          <w:b/>
          <w:sz w:val="24"/>
          <w:highlight w:val="lightGray"/>
        </w:rPr>
      </w:pPr>
      <w:r>
        <w:rPr>
          <w:b/>
          <w:sz w:val="24"/>
          <w:highlight w:val="lightGray"/>
        </w:rPr>
        <w:t>XXI. POUCZENIE O ŚRODKACH OCHRONY PRAWNEJ PRZYSŁUGUJĄCYCH WYKONAWCY</w:t>
      </w:r>
    </w:p>
    <w:p w:rsidR="00C80D09" w:rsidRPr="009934C8" w:rsidRDefault="00C80D09" w:rsidP="00C80D09">
      <w:pPr>
        <w:widowControl/>
        <w:spacing w:after="14"/>
        <w:jc w:val="both"/>
        <w:rPr>
          <w:color w:val="000000"/>
        </w:rPr>
      </w:pPr>
      <w:r w:rsidRPr="009934C8">
        <w:rPr>
          <w:b/>
          <w:color w:val="000000"/>
        </w:rPr>
        <w:t>1.</w:t>
      </w:r>
      <w:r w:rsidRPr="009934C8">
        <w:rPr>
          <w:color w:val="000000"/>
        </w:rPr>
        <w:t xml:space="preserve"> Środki ochrony prawnej przysługują Wykonawcy oraz innemu podmiotowi, jeżeli ma lub miał interes w uzyskaniu zamówienia oraz poniósł lub może ponieść szkodę w wyniku naruszenia przez Zamawiającego przepisów ustawy </w:t>
      </w:r>
      <w:proofErr w:type="spellStart"/>
      <w:r w:rsidRPr="009934C8">
        <w:rPr>
          <w:color w:val="000000"/>
        </w:rPr>
        <w:t>Pzp</w:t>
      </w:r>
      <w:proofErr w:type="spellEnd"/>
      <w:r w:rsidRPr="009934C8">
        <w:rPr>
          <w:color w:val="000000"/>
        </w:rPr>
        <w:t xml:space="preserve">. </w:t>
      </w:r>
    </w:p>
    <w:p w:rsidR="00C80D09" w:rsidRPr="009934C8" w:rsidRDefault="00C80D09" w:rsidP="00C80D09">
      <w:pPr>
        <w:widowControl/>
        <w:spacing w:after="14"/>
        <w:jc w:val="both"/>
        <w:rPr>
          <w:color w:val="000000"/>
        </w:rPr>
      </w:pPr>
      <w:r w:rsidRPr="009934C8">
        <w:rPr>
          <w:b/>
          <w:color w:val="000000"/>
        </w:rPr>
        <w:t>2.</w:t>
      </w:r>
      <w:r w:rsidRPr="009934C8">
        <w:rPr>
          <w:color w:val="000000"/>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9934C8">
        <w:rPr>
          <w:color w:val="000000"/>
        </w:rPr>
        <w:t>Pzp</w:t>
      </w:r>
      <w:proofErr w:type="spellEnd"/>
      <w:r w:rsidRPr="009934C8">
        <w:rPr>
          <w:color w:val="000000"/>
        </w:rPr>
        <w:t xml:space="preserve">, oraz Rzecznikowi Małych i Średnich Przedsiębiorców. </w:t>
      </w:r>
    </w:p>
    <w:p w:rsidR="00C80D09" w:rsidRPr="009934C8" w:rsidRDefault="00C80D09" w:rsidP="00C80D09">
      <w:pPr>
        <w:widowControl/>
        <w:jc w:val="both"/>
        <w:rPr>
          <w:color w:val="000000"/>
        </w:rPr>
      </w:pPr>
      <w:r w:rsidRPr="009934C8">
        <w:rPr>
          <w:b/>
          <w:color w:val="000000"/>
        </w:rPr>
        <w:t>3.</w:t>
      </w:r>
      <w:r w:rsidRPr="009934C8">
        <w:rPr>
          <w:color w:val="000000"/>
        </w:rPr>
        <w:t xml:space="preserve"> Odwołanie przysługuje na: </w:t>
      </w:r>
    </w:p>
    <w:p w:rsidR="00C80D09" w:rsidRPr="009934C8" w:rsidRDefault="00C80D09" w:rsidP="00C80D09">
      <w:pPr>
        <w:widowControl/>
        <w:spacing w:after="31"/>
        <w:ind w:left="142"/>
        <w:jc w:val="both"/>
        <w:rPr>
          <w:color w:val="000000"/>
        </w:rPr>
      </w:pPr>
      <w:r w:rsidRPr="009934C8">
        <w:rPr>
          <w:color w:val="000000"/>
        </w:rPr>
        <w:t xml:space="preserve">3.1. niezgodną z przepisami ustawy </w:t>
      </w:r>
      <w:proofErr w:type="spellStart"/>
      <w:r w:rsidRPr="009934C8">
        <w:rPr>
          <w:color w:val="000000"/>
        </w:rPr>
        <w:t>Pzp</w:t>
      </w:r>
      <w:proofErr w:type="spellEnd"/>
      <w:r w:rsidRPr="009934C8">
        <w:rPr>
          <w:color w:val="000000"/>
        </w:rPr>
        <w:t xml:space="preserve"> czynność Zamawiającego, podjętą w postępowaniu o udzielenie zamówienia, w tym na projektowane postanowienia umowy; </w:t>
      </w:r>
    </w:p>
    <w:p w:rsidR="00C80D09" w:rsidRPr="009934C8" w:rsidRDefault="00C80D09" w:rsidP="00C80D09">
      <w:pPr>
        <w:widowControl/>
        <w:spacing w:after="31"/>
        <w:ind w:left="142"/>
        <w:jc w:val="both"/>
        <w:rPr>
          <w:color w:val="000000"/>
        </w:rPr>
      </w:pPr>
      <w:r w:rsidRPr="009934C8">
        <w:rPr>
          <w:color w:val="000000"/>
        </w:rPr>
        <w:t>3.2. zaniechanie czynności w postępowaniu o udzielenie zamówienia, do której Zamawiający był obow</w:t>
      </w:r>
      <w:r>
        <w:rPr>
          <w:color w:val="000000"/>
        </w:rPr>
        <w:t xml:space="preserve">iązany na podstawie ustawy </w:t>
      </w:r>
      <w:proofErr w:type="spellStart"/>
      <w:r>
        <w:rPr>
          <w:color w:val="000000"/>
        </w:rPr>
        <w:t>Pzp</w:t>
      </w:r>
      <w:proofErr w:type="spellEnd"/>
      <w:r>
        <w:rPr>
          <w:color w:val="000000"/>
        </w:rPr>
        <w:t>.</w:t>
      </w:r>
    </w:p>
    <w:p w:rsidR="00C80D09" w:rsidRPr="009934C8" w:rsidRDefault="00C80D09" w:rsidP="00C80D09">
      <w:pPr>
        <w:widowControl/>
        <w:ind w:left="142"/>
        <w:jc w:val="both"/>
        <w:rPr>
          <w:color w:val="000000"/>
        </w:rPr>
      </w:pPr>
      <w:r w:rsidRPr="009934C8">
        <w:rPr>
          <w:color w:val="000000"/>
        </w:rPr>
        <w:t xml:space="preserve">3.3. zaniechanie przeprowadzenia postępowania o udzielenie zamówienia, mimo że Zamawiający był do tego obowiązany. </w:t>
      </w:r>
    </w:p>
    <w:p w:rsidR="00C80D09" w:rsidRPr="009934C8" w:rsidRDefault="00C80D09" w:rsidP="00C80D09">
      <w:pPr>
        <w:widowControl/>
        <w:jc w:val="both"/>
        <w:rPr>
          <w:color w:val="000000"/>
        </w:rPr>
      </w:pPr>
      <w:r w:rsidRPr="009934C8">
        <w:rPr>
          <w:b/>
          <w:color w:val="000000"/>
        </w:rPr>
        <w:t>4.</w:t>
      </w:r>
      <w:r w:rsidRPr="009934C8">
        <w:rPr>
          <w:color w:val="000000"/>
        </w:rPr>
        <w:t xml:space="preserve"> Odwoł</w:t>
      </w:r>
      <w:r>
        <w:rPr>
          <w:color w:val="000000"/>
        </w:rPr>
        <w:t>anie wnosi się do Prezesa Izby.</w:t>
      </w:r>
    </w:p>
    <w:p w:rsidR="00C80D09" w:rsidRPr="00B81809" w:rsidRDefault="00C80D09" w:rsidP="00C80D09">
      <w:pPr>
        <w:widowControl/>
        <w:spacing w:after="33"/>
        <w:jc w:val="both"/>
        <w:rPr>
          <w:color w:val="000000"/>
        </w:rPr>
      </w:pPr>
      <w:r w:rsidRPr="00B81809">
        <w:rPr>
          <w:b/>
          <w:color w:val="000000"/>
        </w:rPr>
        <w:t>5.</w:t>
      </w:r>
      <w:r w:rsidRPr="00B81809">
        <w:rPr>
          <w:color w:val="000000"/>
        </w:rPr>
        <w:t xml:space="preserve"> Pisma w postępowaniu odwoławczym wnosi się w formie pisemnej albo w formie elektronicznej albo w postaci elektronicznej, z tym że odwołanie i przystąpienie do postępowania odwoławczego, wniesione w postaci elektronicznej, wymagaj</w:t>
      </w:r>
      <w:r>
        <w:rPr>
          <w:color w:val="000000"/>
        </w:rPr>
        <w:t>ą opatrzenia podpisem zaufanym.</w:t>
      </w:r>
    </w:p>
    <w:p w:rsidR="00C80D09" w:rsidRPr="00B81809" w:rsidRDefault="00C80D09" w:rsidP="00C80D09">
      <w:pPr>
        <w:widowControl/>
        <w:spacing w:after="33"/>
        <w:jc w:val="both"/>
        <w:rPr>
          <w:color w:val="000000"/>
        </w:rPr>
      </w:pPr>
      <w:r w:rsidRPr="00B81809">
        <w:rPr>
          <w:b/>
          <w:color w:val="000000"/>
        </w:rPr>
        <w:t>6.</w:t>
      </w:r>
      <w:r w:rsidRPr="00B81809">
        <w:rPr>
          <w:color w:val="000000"/>
        </w:rPr>
        <w:t xml:space="preserve"> Na orzeczenie Izy oraz postanowienie Prezesa Izby, o którym mowa w art. 519 ust. 1 ustawy </w:t>
      </w:r>
      <w:proofErr w:type="spellStart"/>
      <w:r w:rsidRPr="00B81809">
        <w:rPr>
          <w:color w:val="000000"/>
        </w:rPr>
        <w:t>Pzp</w:t>
      </w:r>
      <w:proofErr w:type="spellEnd"/>
      <w:r w:rsidRPr="00B81809">
        <w:rPr>
          <w:color w:val="000000"/>
        </w:rPr>
        <w:t>, stronom oraz uczestnikom postępowania odwoławczego przysługuje skarga do sądu. Skargę wnosi się do Sądu Okręgowego w Warszawie</w:t>
      </w:r>
      <w:r>
        <w:rPr>
          <w:color w:val="000000"/>
        </w:rPr>
        <w:t xml:space="preserve"> za pośrednictwem Prezesa Izby.</w:t>
      </w:r>
    </w:p>
    <w:p w:rsidR="00C80D09" w:rsidRPr="00B81809" w:rsidRDefault="00C80D09" w:rsidP="00C80D09">
      <w:pPr>
        <w:widowControl/>
        <w:jc w:val="both"/>
        <w:rPr>
          <w:color w:val="000000"/>
        </w:rPr>
      </w:pPr>
      <w:r w:rsidRPr="00B81809">
        <w:rPr>
          <w:b/>
          <w:color w:val="000000"/>
        </w:rPr>
        <w:t>7.</w:t>
      </w:r>
      <w:r w:rsidRPr="00B81809">
        <w:rPr>
          <w:color w:val="000000"/>
        </w:rPr>
        <w:t xml:space="preserve"> Szczegółowe informacje dotyczące środków ochrony prawn</w:t>
      </w:r>
      <w:r>
        <w:rPr>
          <w:color w:val="000000"/>
        </w:rPr>
        <w:t xml:space="preserve">ej określa Dział IX ustawy </w:t>
      </w:r>
      <w:proofErr w:type="spellStart"/>
      <w:r>
        <w:rPr>
          <w:color w:val="000000"/>
        </w:rPr>
        <w:t>Pzp</w:t>
      </w:r>
      <w:proofErr w:type="spellEnd"/>
      <w:r>
        <w:rPr>
          <w:color w:val="000000"/>
        </w:rPr>
        <w:t>.</w:t>
      </w:r>
    </w:p>
    <w:p w:rsidR="002E4965" w:rsidRDefault="002E4965">
      <w:pPr>
        <w:shd w:val="clear" w:color="auto" w:fill="FFFFFF"/>
        <w:jc w:val="both"/>
        <w:rPr>
          <w:b/>
          <w:sz w:val="24"/>
          <w:highlight w:val="lightGray"/>
        </w:rPr>
      </w:pPr>
    </w:p>
    <w:p w:rsidR="002E4965" w:rsidRDefault="002F32C1">
      <w:pPr>
        <w:shd w:val="clear" w:color="auto" w:fill="FFFFFF"/>
        <w:spacing w:after="240"/>
        <w:jc w:val="both"/>
        <w:rPr>
          <w:b/>
          <w:sz w:val="24"/>
        </w:rPr>
      </w:pPr>
      <w:r>
        <w:rPr>
          <w:b/>
          <w:sz w:val="24"/>
          <w:highlight w:val="lightGray"/>
        </w:rPr>
        <w:t>XXII. OCHRONA DANYCH OSOBOWYCH</w:t>
      </w:r>
    </w:p>
    <w:p w:rsidR="002E4965" w:rsidRDefault="002F32C1">
      <w:pPr>
        <w:jc w:val="both"/>
        <w:textAlignment w:val="baseline"/>
        <w:rPr>
          <w:b/>
          <w:bCs/>
        </w:rPr>
      </w:pPr>
      <w:r>
        <w:rPr>
          <w:b/>
          <w:bCs/>
        </w:rPr>
        <w:t xml:space="preserve">Realizując obowiązek informacyjny,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Pr>
          <w:b/>
          <w:bCs/>
        </w:rPr>
        <w:t>późn</w:t>
      </w:r>
      <w:proofErr w:type="spellEnd"/>
      <w:r>
        <w:rPr>
          <w:b/>
          <w:bCs/>
        </w:rPr>
        <w:t xml:space="preserve">. zm.) - dalej </w:t>
      </w:r>
      <w:r>
        <w:rPr>
          <w:b/>
          <w:bCs/>
          <w:i/>
        </w:rPr>
        <w:t>RODO</w:t>
      </w:r>
      <w:r>
        <w:rPr>
          <w:b/>
          <w:bCs/>
        </w:rPr>
        <w:t>, informujemy co następuje:</w:t>
      </w:r>
    </w:p>
    <w:p w:rsidR="002E4965" w:rsidRDefault="002E4965">
      <w:pPr>
        <w:jc w:val="both"/>
        <w:textAlignment w:val="baseline"/>
        <w:rPr>
          <w:b/>
          <w:bCs/>
          <w:sz w:val="16"/>
          <w:szCs w:val="16"/>
        </w:rPr>
      </w:pPr>
    </w:p>
    <w:p w:rsidR="00C80D09" w:rsidRPr="004C2367" w:rsidRDefault="00C80D09" w:rsidP="00C80D09">
      <w:pPr>
        <w:jc w:val="both"/>
        <w:textAlignment w:val="baseline"/>
      </w:pPr>
      <w:r w:rsidRPr="00C417D1">
        <w:rPr>
          <w:b/>
          <w:bCs/>
          <w:bdr w:val="none" w:sz="0" w:space="0" w:color="auto" w:frame="1"/>
        </w:rPr>
        <w:t>A</w:t>
      </w:r>
      <w:r>
        <w:rPr>
          <w:b/>
          <w:bCs/>
          <w:bdr w:val="none" w:sz="0" w:space="0" w:color="auto" w:frame="1"/>
        </w:rPr>
        <w:t xml:space="preserve">dministratorem danych osobowych </w:t>
      </w:r>
      <w:r w:rsidRPr="004C2367">
        <w:rPr>
          <w:b/>
          <w:bCs/>
          <w:bdr w:val="none" w:sz="0" w:space="0" w:color="auto" w:frame="1"/>
        </w:rPr>
        <w:t>jest</w:t>
      </w:r>
      <w:r w:rsidRPr="004C2367">
        <w:t> </w:t>
      </w:r>
      <w:r>
        <w:rPr>
          <w:b/>
          <w:bCs/>
          <w:bdr w:val="none" w:sz="0" w:space="0" w:color="auto" w:frame="1"/>
        </w:rPr>
        <w:t>Wojewódzkie Centrum Pediatrii „</w:t>
      </w:r>
      <w:r w:rsidRPr="004C2367">
        <w:rPr>
          <w:b/>
          <w:bCs/>
          <w:bdr w:val="none" w:sz="0" w:space="0" w:color="auto" w:frame="1"/>
        </w:rPr>
        <w:t>Kubalonka" w Istebnej </w:t>
      </w:r>
      <w:r w:rsidRPr="004C2367">
        <w:t>z siedzibą w Istebnej 500 (43-470), NIP: </w:t>
      </w:r>
      <w:r w:rsidRPr="004C2367">
        <w:rPr>
          <w:color w:val="000000"/>
          <w:shd w:val="clear" w:color="auto" w:fill="FFFFFF"/>
        </w:rPr>
        <w:t>5482132121</w:t>
      </w:r>
      <w:r w:rsidRPr="004C2367">
        <w:t xml:space="preserve">, REGON: </w:t>
      </w:r>
      <w:r w:rsidRPr="004C2367">
        <w:rPr>
          <w:color w:val="000000"/>
          <w:shd w:val="clear" w:color="auto" w:fill="FFFFFF"/>
        </w:rPr>
        <w:t>000297260</w:t>
      </w:r>
      <w:r w:rsidRPr="004C2367">
        <w:t>, reprezentowan</w:t>
      </w:r>
      <w:r>
        <w:t>e</w:t>
      </w:r>
      <w:r w:rsidRPr="004C2367">
        <w:t xml:space="preserve"> przez: </w:t>
      </w:r>
      <w:r>
        <w:t>Krzysztofa Heroka</w:t>
      </w:r>
      <w:r w:rsidRPr="004C2367">
        <w:t xml:space="preserve"> –</w:t>
      </w:r>
      <w:r w:rsidR="00F6174A">
        <w:t xml:space="preserve"> </w:t>
      </w:r>
      <w:r>
        <w:t>Dyrektora</w:t>
      </w:r>
      <w:r w:rsidRPr="004C2367">
        <w:t>.</w:t>
      </w:r>
    </w:p>
    <w:p w:rsidR="002E4965" w:rsidRDefault="002E4965">
      <w:pPr>
        <w:jc w:val="both"/>
        <w:textAlignment w:val="baseline"/>
        <w:rPr>
          <w:sz w:val="16"/>
          <w:szCs w:val="16"/>
        </w:rPr>
      </w:pPr>
    </w:p>
    <w:p w:rsidR="002E4965" w:rsidRDefault="002F32C1">
      <w:pPr>
        <w:jc w:val="both"/>
        <w:textAlignment w:val="baseline"/>
        <w:rPr>
          <w:b/>
        </w:rPr>
      </w:pPr>
      <w:r>
        <w:rPr>
          <w:b/>
        </w:rPr>
        <w:t>Dane do kontaktu:</w:t>
      </w:r>
    </w:p>
    <w:p w:rsidR="002E4965" w:rsidRDefault="002F32C1" w:rsidP="00D14311">
      <w:pPr>
        <w:widowControl/>
        <w:numPr>
          <w:ilvl w:val="0"/>
          <w:numId w:val="20"/>
        </w:numPr>
        <w:autoSpaceDE/>
        <w:autoSpaceDN/>
        <w:adjustRightInd/>
        <w:jc w:val="both"/>
        <w:textAlignment w:val="baseline"/>
        <w:rPr>
          <w:i/>
          <w:color w:val="000000"/>
        </w:rPr>
      </w:pPr>
      <w:r>
        <w:t>adres e</w:t>
      </w:r>
      <w:r>
        <w:rPr>
          <w:color w:val="000000"/>
        </w:rPr>
        <w:t xml:space="preserve">-mail: </w:t>
      </w:r>
      <w:hyperlink r:id="rId14" w:history="1">
        <w:r>
          <w:rPr>
            <w:rStyle w:val="Hipercze"/>
            <w:shd w:val="clear" w:color="auto" w:fill="FFFFFF"/>
          </w:rPr>
          <w:t>sekretariat@wcpkubalonka.pl</w:t>
        </w:r>
      </w:hyperlink>
    </w:p>
    <w:p w:rsidR="002E4965" w:rsidRDefault="002F32C1" w:rsidP="00D14311">
      <w:pPr>
        <w:widowControl/>
        <w:numPr>
          <w:ilvl w:val="0"/>
          <w:numId w:val="20"/>
        </w:numPr>
        <w:autoSpaceDE/>
        <w:autoSpaceDN/>
        <w:adjustRightInd/>
        <w:jc w:val="both"/>
        <w:textAlignment w:val="baseline"/>
      </w:pPr>
      <w:r>
        <w:t xml:space="preserve">numer telefonu: </w:t>
      </w:r>
      <w:r>
        <w:rPr>
          <w:color w:val="000000"/>
          <w:shd w:val="clear" w:color="auto" w:fill="FFFFFF"/>
        </w:rPr>
        <w:t>33 857-56-02</w:t>
      </w:r>
    </w:p>
    <w:p w:rsidR="002E4965" w:rsidRDefault="002F32C1" w:rsidP="00D14311">
      <w:pPr>
        <w:widowControl/>
        <w:numPr>
          <w:ilvl w:val="0"/>
          <w:numId w:val="20"/>
        </w:numPr>
        <w:autoSpaceDE/>
        <w:autoSpaceDN/>
        <w:adjustRightInd/>
        <w:jc w:val="both"/>
        <w:textAlignment w:val="baseline"/>
      </w:pPr>
      <w:r>
        <w:t xml:space="preserve">Inspektor Ochrony Danych - Jacek Jaworowski: </w:t>
      </w:r>
      <w:r>
        <w:rPr>
          <w:i/>
        </w:rPr>
        <w:t>iod@wcpkubalonka.pl</w:t>
      </w:r>
    </w:p>
    <w:p w:rsidR="002E4965" w:rsidRDefault="002F32C1">
      <w:pPr>
        <w:jc w:val="both"/>
        <w:textAlignment w:val="baseline"/>
        <w:rPr>
          <w:b/>
          <w:bCs/>
        </w:rPr>
      </w:pPr>
      <w:r>
        <w:rPr>
          <w:b/>
          <w:bCs/>
        </w:rPr>
        <w:t>Cel przetwarzania:</w:t>
      </w:r>
    </w:p>
    <w:p w:rsidR="002E4965" w:rsidRDefault="002F32C1">
      <w:pPr>
        <w:jc w:val="both"/>
        <w:textAlignment w:val="baseline"/>
      </w:pPr>
      <w:r>
        <w:rPr>
          <w:bCs/>
        </w:rPr>
        <w:t xml:space="preserve">Administrator danych przetwarza Pani/Pana dane osobowe w celu związanym z realizacją postępowania o udzielenie zamówienia publicznego - </w:t>
      </w:r>
      <w:r>
        <w:rPr>
          <w:b/>
          <w:i/>
          <w:u w:val="single"/>
        </w:rPr>
        <w:t xml:space="preserve">„Dostawa węgla dla WCP Kubalonka w Istebnej” ZP </w:t>
      </w:r>
      <w:r w:rsidR="00F6174A">
        <w:rPr>
          <w:b/>
          <w:i/>
          <w:u w:val="single"/>
        </w:rPr>
        <w:t>9</w:t>
      </w:r>
      <w:r>
        <w:rPr>
          <w:b/>
          <w:i/>
          <w:u w:val="single"/>
        </w:rPr>
        <w:t>/2</w:t>
      </w:r>
      <w:r w:rsidR="00C80D09">
        <w:rPr>
          <w:b/>
          <w:i/>
          <w:u w:val="single"/>
        </w:rPr>
        <w:t>4</w:t>
      </w:r>
      <w:r>
        <w:rPr>
          <w:b/>
          <w:bCs/>
          <w:u w:val="single"/>
        </w:rPr>
        <w:t xml:space="preserve">, </w:t>
      </w:r>
      <w:r>
        <w:rPr>
          <w:bCs/>
        </w:rPr>
        <w:t xml:space="preserve">w tym ocena złożonej w postępowaniu oferty pod kątem spełnienia kryteriów ogłoszenia o postępowaniu oraz kryteriów </w:t>
      </w:r>
      <w:r>
        <w:rPr>
          <w:bCs/>
        </w:rPr>
        <w:lastRenderedPageBreak/>
        <w:t>ogłoszenia/SWZ oraz wyłonienia oferenta, rozstrzygnięcie postępowania oraz podjęcia czynności związanych z rozstrzygnięciem postępowania, prowadzenie i przechowywanie dokumentacji postępowania.</w:t>
      </w:r>
    </w:p>
    <w:p w:rsidR="002E4965" w:rsidRDefault="002F32C1">
      <w:pPr>
        <w:jc w:val="both"/>
        <w:textAlignment w:val="baseline"/>
        <w:rPr>
          <w:b/>
        </w:rPr>
      </w:pPr>
      <w:r>
        <w:rPr>
          <w:b/>
        </w:rPr>
        <w:t>Państwa Prawa:</w:t>
      </w:r>
    </w:p>
    <w:p w:rsidR="002E4965" w:rsidRDefault="002F32C1">
      <w:pPr>
        <w:jc w:val="both"/>
      </w:pPr>
      <w:r>
        <w:t>Posiada Pani/Pan prawo dostępu do treści swoich danych oraz prawo ich sprostowania, a także prawo do usunięcia, ograniczenia przetwarzania, prawo do przenoszenia danych, prawo wniesienia sprzeciwu wobec przetwarzania, z zastrzeżeniem ograniczeń przewidzianych w przepisach RODO oraz innych powszechnie obowiązujących aktów prawnych. Ma Pani/Pan prawo wniesienia skargi do Prezesa Urzędu Ochrony Danych Osobowych gdy uzna Pani/Pan, iż przetwarzanie Pani/Pana danych osobowych przez Administratora narusza przepisy RODO lub innych obowiązujących aktów prawnych.</w:t>
      </w:r>
    </w:p>
    <w:p w:rsidR="002E4965" w:rsidRDefault="002F32C1">
      <w:pPr>
        <w:jc w:val="both"/>
        <w:textAlignment w:val="baseline"/>
      </w:pPr>
      <w:r>
        <w:rPr>
          <w:b/>
          <w:bCs/>
        </w:rPr>
        <w:t>Podstawą prawną przetwarzania Państwa danych</w:t>
      </w:r>
      <w:r>
        <w:t> </w:t>
      </w:r>
      <w:r>
        <w:rPr>
          <w:b/>
        </w:rPr>
        <w:t>osobowych</w:t>
      </w:r>
      <w:r>
        <w:t xml:space="preserve"> dla celów, o których mowa powyżej, jest art. 6 ust. 1 lit. b, c oraz f RODO, tj. wypełnienie obowiązku prawnego ciążącego na Administratorze, wykonanie umowy, której stroną jest osoba, której dane dotyczą lub do podjęcia działań na żądanie osoby, której dane dotyczą przed zawarciem umowy oraz uzasadniony interes prawny Administratora. W zakresie danych niewymaganych przepisami prawa, podstawą prawną ich przetwarzania może być Pani/Pana zgoda na ich przetwarzanie.</w:t>
      </w:r>
    </w:p>
    <w:p w:rsidR="002E4965" w:rsidRDefault="002F32C1">
      <w:pPr>
        <w:jc w:val="both"/>
        <w:rPr>
          <w:b/>
        </w:rPr>
      </w:pPr>
      <w:r>
        <w:rPr>
          <w:b/>
        </w:rPr>
        <w:t>Podstawa podania danych osobowych:</w:t>
      </w:r>
    </w:p>
    <w:p w:rsidR="002E4965" w:rsidRDefault="002F32C1">
      <w:pPr>
        <w:jc w:val="both"/>
      </w:pPr>
      <w:r>
        <w:t xml:space="preserve">Podanie przez Pana/Panią swoich danych osobowych jest wymogiem ustawowym. Obowiązek podania danych przez Pana/Panią wynika z ustawy </w:t>
      </w:r>
      <w:r>
        <w:rPr>
          <w:iCs/>
        </w:rPr>
        <w:t>z dnia 11 września 2019 r. Prawo zamówień publicznych, związanych z udziałem w postępowaniu o udzielenie zamówienia publicznego. Brak podania danych uniemożliwi udział w postępowaniu przetargowym.</w:t>
      </w:r>
    </w:p>
    <w:p w:rsidR="002E4965" w:rsidRDefault="002F32C1">
      <w:pPr>
        <w:jc w:val="both"/>
        <w:textAlignment w:val="baseline"/>
        <w:rPr>
          <w:b/>
          <w:bCs/>
        </w:rPr>
      </w:pPr>
      <w:r>
        <w:rPr>
          <w:b/>
          <w:bCs/>
        </w:rPr>
        <w:t>Informacja o odbiorcach danych:</w:t>
      </w:r>
    </w:p>
    <w:p w:rsidR="002E4965" w:rsidRDefault="002F32C1">
      <w:pPr>
        <w:jc w:val="both"/>
        <w:textAlignment w:val="baseline"/>
        <w:rPr>
          <w:iCs/>
        </w:rPr>
      </w:pPr>
      <w:r>
        <w:rPr>
          <w:iCs/>
        </w:rPr>
        <w:t>Pani/Pana Dane osobowe mogą być udostępnione osobom lub podmiotom, którym udostępniona zostanie dokumentacja postępowania, w oparciu o art. 18 oraz art. 74 ust. 1 ustawy z dnia 11 września 2019 r. Prawo zamówień publicznych, w tym m.in.:</w:t>
      </w:r>
    </w:p>
    <w:p w:rsidR="002E4965" w:rsidRDefault="002F32C1" w:rsidP="00D14311">
      <w:pPr>
        <w:pStyle w:val="Akapitzlist"/>
        <w:numPr>
          <w:ilvl w:val="0"/>
          <w:numId w:val="21"/>
        </w:numPr>
        <w:spacing w:after="0" w:line="240" w:lineRule="auto"/>
        <w:ind w:left="284" w:hanging="284"/>
        <w:contextualSpacing/>
      </w:pPr>
      <w:r>
        <w:rPr>
          <w:iCs/>
        </w:rPr>
        <w:t xml:space="preserve">personelowi Zamawiającego w celu wykonywania obowiązków służbowych, </w:t>
      </w:r>
    </w:p>
    <w:p w:rsidR="002E4965" w:rsidRDefault="002F32C1" w:rsidP="00D14311">
      <w:pPr>
        <w:pStyle w:val="Akapitzlist"/>
        <w:numPr>
          <w:ilvl w:val="0"/>
          <w:numId w:val="21"/>
        </w:numPr>
        <w:spacing w:after="0" w:line="240" w:lineRule="auto"/>
        <w:ind w:left="284" w:hanging="284"/>
        <w:contextualSpacing/>
      </w:pPr>
      <w:r>
        <w:rPr>
          <w:iCs/>
        </w:rPr>
        <w:t xml:space="preserve">kontrahentom Zamawiającego w związku z wykonywaniem przez osobę fizyczną, których dane dotyczą obowiązków umownych, jeśli ich zakres tego wymaga, </w:t>
      </w:r>
    </w:p>
    <w:p w:rsidR="002E4965" w:rsidRDefault="002F32C1" w:rsidP="00D14311">
      <w:pPr>
        <w:pStyle w:val="Akapitzlist"/>
        <w:numPr>
          <w:ilvl w:val="0"/>
          <w:numId w:val="21"/>
        </w:numPr>
        <w:spacing w:after="0" w:line="240" w:lineRule="auto"/>
        <w:ind w:left="284" w:hanging="284"/>
        <w:contextualSpacing/>
      </w:pPr>
      <w:r>
        <w:rPr>
          <w:iCs/>
        </w:rPr>
        <w:t xml:space="preserve">podmiotom przetwarzającym dane na zlecenie Zamawiającego, przy czym podmioty te przetwarzają dane osobowe na podstawie umowy z Zamawiającym, w ramach określonych powyżej celów przetwarzania i wyłącznie zgodnie z poleceniami Zamawiającego, </w:t>
      </w:r>
    </w:p>
    <w:p w:rsidR="002E4965" w:rsidRDefault="002F32C1" w:rsidP="00D14311">
      <w:pPr>
        <w:pStyle w:val="Akapitzlist"/>
        <w:numPr>
          <w:ilvl w:val="0"/>
          <w:numId w:val="21"/>
        </w:numPr>
        <w:spacing w:after="0" w:line="240" w:lineRule="auto"/>
        <w:ind w:left="284" w:hanging="284"/>
        <w:contextualSpacing/>
      </w:pPr>
      <w:r>
        <w:rPr>
          <w:iCs/>
        </w:rPr>
        <w:t xml:space="preserve">świadczących usługi z zakresu doręczania korespondencji i przesyłek, </w:t>
      </w:r>
    </w:p>
    <w:p w:rsidR="002E4965" w:rsidRDefault="002F32C1" w:rsidP="00D14311">
      <w:pPr>
        <w:pStyle w:val="Akapitzlist"/>
        <w:numPr>
          <w:ilvl w:val="0"/>
          <w:numId w:val="21"/>
        </w:numPr>
        <w:spacing w:after="0" w:line="240" w:lineRule="auto"/>
        <w:ind w:left="284" w:hanging="284"/>
        <w:contextualSpacing/>
      </w:pPr>
      <w:r>
        <w:rPr>
          <w:iCs/>
        </w:rPr>
        <w:t>podmiotom uprawnionymi właściwymi przepisami prawa, innymi niż organy publiczne, które mogą otrzymywać dane osobowe w ramach konkretnego postępowania prowadzonego zgodnie z prawem Unii Europejskiej lub prawem państwa członkowskiego.</w:t>
      </w:r>
    </w:p>
    <w:p w:rsidR="002E4965" w:rsidRDefault="002F32C1">
      <w:pPr>
        <w:jc w:val="both"/>
        <w:textAlignment w:val="baseline"/>
        <w:rPr>
          <w:b/>
          <w:bCs/>
        </w:rPr>
      </w:pPr>
      <w:r>
        <w:rPr>
          <w:b/>
          <w:bCs/>
        </w:rPr>
        <w:t>Pana/Pani dane osobowe nie będą przekazywane do państw znajdujących się poza Europejskim Obszarem Gospodarczym, jak również Administrator nie będzie stosował wobec Pani/Pana zautomatyzowanego podejmowania decyzji, w tym profilowania.</w:t>
      </w:r>
    </w:p>
    <w:p w:rsidR="002E4965" w:rsidRDefault="002E4965">
      <w:pPr>
        <w:jc w:val="both"/>
        <w:textAlignment w:val="baseline"/>
        <w:rPr>
          <w:sz w:val="16"/>
          <w:szCs w:val="16"/>
        </w:rPr>
      </w:pPr>
    </w:p>
    <w:p w:rsidR="002E4965" w:rsidRDefault="002F32C1">
      <w:pPr>
        <w:jc w:val="both"/>
        <w:textAlignment w:val="baseline"/>
      </w:pPr>
      <w:r>
        <w:t>Państwa dane osobowe będą przetwarzane przez okres niezbędny do realizacji celów, określonych powyżej, a po tym czasie przez okres oraz w zakresie wymaganym przez przepisy powszechnie obowiązującego prawa lub przez okres przedawnienia roszczeń wynikających z zawartej umowy.</w:t>
      </w:r>
    </w:p>
    <w:p w:rsidR="002E4965" w:rsidRDefault="002E4965">
      <w:pPr>
        <w:jc w:val="both"/>
        <w:textAlignment w:val="baseline"/>
        <w:rPr>
          <w:sz w:val="16"/>
          <w:szCs w:val="16"/>
        </w:rPr>
      </w:pPr>
    </w:p>
    <w:p w:rsidR="002E4965" w:rsidRDefault="002F32C1">
      <w:pPr>
        <w:rPr>
          <w:b/>
        </w:rPr>
      </w:pPr>
      <w:r>
        <w:rPr>
          <w:b/>
        </w:rPr>
        <w:t>Informacja o ograniczeniach w realizacji praw określonych w art. 15 i 18 rozporządzenia 2016/679 (ogólne rozporządzenie o ochronie danych):</w:t>
      </w:r>
    </w:p>
    <w:p w:rsidR="002E4965" w:rsidRDefault="002E4965">
      <w:pPr>
        <w:jc w:val="center"/>
        <w:rPr>
          <w:b/>
          <w:sz w:val="16"/>
          <w:szCs w:val="16"/>
        </w:rPr>
      </w:pPr>
    </w:p>
    <w:p w:rsidR="002E4965" w:rsidRDefault="002F32C1">
      <w:pPr>
        <w:jc w:val="both"/>
        <w:rPr>
          <w:b/>
        </w:rPr>
      </w:pPr>
      <w:r>
        <w:rPr>
          <w:b/>
        </w:rPr>
        <w:t>Zamawiający informuje, że:</w:t>
      </w:r>
    </w:p>
    <w:p w:rsidR="002E4965" w:rsidRDefault="002F32C1" w:rsidP="00D14311">
      <w:pPr>
        <w:pStyle w:val="Akapitzlist"/>
        <w:numPr>
          <w:ilvl w:val="0"/>
          <w:numId w:val="22"/>
        </w:numPr>
        <w:tabs>
          <w:tab w:val="left" w:pos="284"/>
        </w:tabs>
        <w:spacing w:after="160" w:line="240" w:lineRule="auto"/>
        <w:ind w:left="284" w:hanging="284"/>
        <w:contextualSpacing/>
      </w:pPr>
      <w:r>
        <w:t>w przypadku gdy wykonanie obowiązków, o których mowa w art. 15 ust. 1-3 RODO, wymagałoby niewspółmiernie dużego wysiłku, zamawiający może żądać od osoby, której dane dotyczą, wskazania dodatkowych informacji:</w:t>
      </w:r>
    </w:p>
    <w:p w:rsidR="002E4965" w:rsidRDefault="002F32C1" w:rsidP="001013B9">
      <w:pPr>
        <w:pStyle w:val="Akapitzlist"/>
        <w:numPr>
          <w:ilvl w:val="1"/>
          <w:numId w:val="22"/>
        </w:numPr>
        <w:tabs>
          <w:tab w:val="left" w:pos="284"/>
          <w:tab w:val="left" w:pos="567"/>
        </w:tabs>
        <w:spacing w:after="160" w:line="240" w:lineRule="auto"/>
        <w:ind w:left="284" w:firstLine="0"/>
        <w:contextualSpacing/>
      </w:pPr>
      <w:r>
        <w:t>mających na celu sprecyzowanie żądania, w szczególności podania nazwy lub daty postępowania o udzielenie zamówienia publicznego lub konkursu;</w:t>
      </w:r>
    </w:p>
    <w:p w:rsidR="002E4965" w:rsidRDefault="002F32C1" w:rsidP="001013B9">
      <w:pPr>
        <w:pStyle w:val="Akapitzlist"/>
        <w:numPr>
          <w:ilvl w:val="1"/>
          <w:numId w:val="22"/>
        </w:numPr>
        <w:tabs>
          <w:tab w:val="left" w:pos="284"/>
          <w:tab w:val="left" w:pos="567"/>
        </w:tabs>
        <w:spacing w:after="160" w:line="240" w:lineRule="auto"/>
        <w:ind w:left="284" w:firstLine="0"/>
        <w:contextualSpacing/>
        <w:rPr>
          <w:b/>
        </w:rPr>
      </w:pPr>
      <w:r>
        <w:t>mających w szczególności na celu sprecyzowanie nazwy lub daty zakończonego postępowania o udzielenie zamówienia;</w:t>
      </w:r>
    </w:p>
    <w:p w:rsidR="002E4965" w:rsidRDefault="002F32C1" w:rsidP="00D14311">
      <w:pPr>
        <w:pStyle w:val="Akapitzlist"/>
        <w:numPr>
          <w:ilvl w:val="0"/>
          <w:numId w:val="22"/>
        </w:numPr>
        <w:tabs>
          <w:tab w:val="left" w:pos="284"/>
        </w:tabs>
        <w:spacing w:after="160" w:line="240" w:lineRule="auto"/>
        <w:ind w:left="284" w:hanging="284"/>
        <w:contextualSpacing/>
        <w:rPr>
          <w:b/>
        </w:rPr>
      </w:pPr>
      <w:r>
        <w:t>wystąpienie z żądaniem, o którym mowa w art. 18 ust. 1 RODO, nie ogranicza przetwarzania danych osobowych do czasu zakończenia postępowania o  udzielenie zamówienia publicznego lub konkursu.</w:t>
      </w:r>
    </w:p>
    <w:p w:rsidR="002E4965" w:rsidRDefault="002F32C1" w:rsidP="00C80D09">
      <w:pPr>
        <w:shd w:val="clear" w:color="auto" w:fill="FFFFFF"/>
        <w:rPr>
          <w:b/>
          <w:sz w:val="24"/>
          <w:highlight w:val="lightGray"/>
        </w:rPr>
      </w:pPr>
      <w:r>
        <w:rPr>
          <w:b/>
          <w:sz w:val="24"/>
          <w:highlight w:val="lightGray"/>
        </w:rPr>
        <w:t>XXIII. WYKAZ ZAŁACZNIKÓW DO SWZ</w:t>
      </w:r>
    </w:p>
    <w:p w:rsidR="002E4965" w:rsidRDefault="002F32C1" w:rsidP="00D14311">
      <w:pPr>
        <w:pStyle w:val="Akapitzlist"/>
        <w:numPr>
          <w:ilvl w:val="0"/>
          <w:numId w:val="23"/>
        </w:numPr>
        <w:shd w:val="clear" w:color="auto" w:fill="FFFFFF"/>
        <w:spacing w:after="0"/>
        <w:rPr>
          <w:i/>
        </w:rPr>
      </w:pPr>
      <w:r>
        <w:rPr>
          <w:i/>
        </w:rPr>
        <w:t>Formularz ofertowy</w:t>
      </w:r>
      <w:r w:rsidR="00C80D09">
        <w:rPr>
          <w:i/>
        </w:rPr>
        <w:t>,</w:t>
      </w:r>
    </w:p>
    <w:p w:rsidR="00C80D09" w:rsidRPr="00C80D09" w:rsidRDefault="00C80D09" w:rsidP="00D14311">
      <w:pPr>
        <w:pStyle w:val="Akapitzlist"/>
        <w:numPr>
          <w:ilvl w:val="0"/>
          <w:numId w:val="23"/>
        </w:numPr>
        <w:shd w:val="clear" w:color="auto" w:fill="FFFFFF"/>
        <w:spacing w:after="0"/>
        <w:rPr>
          <w:i/>
        </w:rPr>
      </w:pPr>
      <w:r w:rsidRPr="00C80D09">
        <w:rPr>
          <w:i/>
        </w:rPr>
        <w:t>Oświadczenie Wykonawcy o spełnieniu warunków udziału w postępowaniu,</w:t>
      </w:r>
    </w:p>
    <w:p w:rsidR="00C80D09" w:rsidRPr="00C80D09" w:rsidRDefault="00C80D09" w:rsidP="00D14311">
      <w:pPr>
        <w:pStyle w:val="Akapitzlist"/>
        <w:numPr>
          <w:ilvl w:val="0"/>
          <w:numId w:val="23"/>
        </w:numPr>
        <w:shd w:val="clear" w:color="auto" w:fill="FFFFFF"/>
        <w:spacing w:after="0"/>
        <w:rPr>
          <w:i/>
        </w:rPr>
      </w:pPr>
      <w:r w:rsidRPr="00C80D09">
        <w:rPr>
          <w:i/>
        </w:rPr>
        <w:t>Oświadczenie Wykonawcy o braku podstaw do wykluczenia,</w:t>
      </w:r>
    </w:p>
    <w:p w:rsidR="002E4965" w:rsidRDefault="002F32C1" w:rsidP="00D14311">
      <w:pPr>
        <w:pStyle w:val="Akapitzlist"/>
        <w:numPr>
          <w:ilvl w:val="0"/>
          <w:numId w:val="23"/>
        </w:numPr>
        <w:shd w:val="clear" w:color="auto" w:fill="FFFFFF"/>
        <w:spacing w:after="0"/>
        <w:rPr>
          <w:i/>
        </w:rPr>
      </w:pPr>
      <w:r>
        <w:rPr>
          <w:i/>
        </w:rPr>
        <w:t>Zobowiązanie Podmiotu Trzeciego</w:t>
      </w:r>
      <w:r w:rsidR="00C80D09">
        <w:rPr>
          <w:i/>
        </w:rPr>
        <w:t>,</w:t>
      </w:r>
    </w:p>
    <w:p w:rsidR="002E4965" w:rsidRDefault="002F32C1" w:rsidP="00D14311">
      <w:pPr>
        <w:pStyle w:val="Akapitzlist"/>
        <w:numPr>
          <w:ilvl w:val="0"/>
          <w:numId w:val="23"/>
        </w:numPr>
        <w:shd w:val="clear" w:color="auto" w:fill="FFFFFF"/>
        <w:spacing w:after="0"/>
        <w:rPr>
          <w:i/>
        </w:rPr>
      </w:pPr>
      <w:r>
        <w:rPr>
          <w:i/>
        </w:rPr>
        <w:t>Wzór informacji wykonawcy o przynależności do grupy kapitałowej</w:t>
      </w:r>
      <w:r w:rsidR="00C80D09">
        <w:rPr>
          <w:i/>
        </w:rPr>
        <w:t>,</w:t>
      </w:r>
    </w:p>
    <w:p w:rsidR="002E4965" w:rsidRDefault="002F32C1" w:rsidP="00D14311">
      <w:pPr>
        <w:pStyle w:val="Akapitzlist"/>
        <w:numPr>
          <w:ilvl w:val="0"/>
          <w:numId w:val="23"/>
        </w:numPr>
        <w:shd w:val="clear" w:color="auto" w:fill="FFFFFF"/>
        <w:spacing w:after="0"/>
        <w:rPr>
          <w:i/>
        </w:rPr>
      </w:pPr>
      <w:r>
        <w:rPr>
          <w:i/>
        </w:rPr>
        <w:lastRenderedPageBreak/>
        <w:t>Wzór umowy</w:t>
      </w:r>
      <w:r w:rsidR="00C80D09">
        <w:rPr>
          <w:i/>
        </w:rPr>
        <w:t>,</w:t>
      </w:r>
    </w:p>
    <w:p w:rsidR="002E4965" w:rsidRPr="00F6174A" w:rsidRDefault="002F32C1" w:rsidP="00F6174A">
      <w:pPr>
        <w:pStyle w:val="Akapitzlist"/>
        <w:numPr>
          <w:ilvl w:val="0"/>
          <w:numId w:val="23"/>
        </w:numPr>
        <w:shd w:val="clear" w:color="auto" w:fill="FFFFFF"/>
        <w:spacing w:after="0"/>
        <w:rPr>
          <w:i/>
        </w:rPr>
      </w:pPr>
      <w:r>
        <w:rPr>
          <w:i/>
        </w:rPr>
        <w:t>Wykaz głównych dostaw</w:t>
      </w:r>
      <w:r w:rsidR="00C80D09">
        <w:rPr>
          <w:i/>
        </w:rPr>
        <w:t>.</w:t>
      </w:r>
    </w:p>
    <w:p w:rsidR="002E4965" w:rsidRDefault="002F32C1">
      <w:pPr>
        <w:spacing w:line="276" w:lineRule="auto"/>
        <w:jc w:val="right"/>
        <w:rPr>
          <w:b/>
          <w:sz w:val="22"/>
          <w:szCs w:val="22"/>
          <w:u w:val="single"/>
        </w:rPr>
      </w:pPr>
      <w:r>
        <w:rPr>
          <w:sz w:val="22"/>
          <w:szCs w:val="22"/>
        </w:rPr>
        <w:br w:type="page"/>
      </w:r>
      <w:r>
        <w:rPr>
          <w:b/>
          <w:sz w:val="22"/>
          <w:szCs w:val="22"/>
          <w:u w:val="single"/>
        </w:rPr>
        <w:lastRenderedPageBreak/>
        <w:t>Załącznik nr 1</w:t>
      </w:r>
    </w:p>
    <w:p w:rsidR="002E4965" w:rsidRDefault="002F32C1">
      <w:pPr>
        <w:jc w:val="center"/>
        <w:rPr>
          <w:b/>
          <w:i/>
          <w:sz w:val="32"/>
          <w:szCs w:val="32"/>
        </w:rPr>
      </w:pPr>
      <w:r>
        <w:rPr>
          <w:b/>
          <w:i/>
          <w:sz w:val="32"/>
          <w:szCs w:val="32"/>
        </w:rPr>
        <w:t>FORMULARZ OFERTOWY</w:t>
      </w:r>
    </w:p>
    <w:p w:rsidR="00C80D09" w:rsidRPr="00BE2880" w:rsidRDefault="00C80D09" w:rsidP="00C80D09">
      <w:pPr>
        <w:jc w:val="center"/>
        <w:rPr>
          <w:b/>
          <w:i/>
          <w:sz w:val="32"/>
          <w:szCs w:val="32"/>
        </w:rPr>
      </w:pPr>
      <w:r w:rsidRPr="00037146">
        <w:rPr>
          <w:rFonts w:eastAsia="Calibri"/>
          <w:b/>
          <w:bCs/>
          <w:lang w:eastAsia="en-US"/>
        </w:rPr>
        <w:t>Zamówienie publiczne prowadzone w trybie podstawowym, na podstawie art. 275 pkt 1 ustawy z </w:t>
      </w:r>
      <w:r>
        <w:rPr>
          <w:rFonts w:eastAsia="Calibri"/>
          <w:b/>
          <w:bCs/>
          <w:lang w:eastAsia="en-US"/>
        </w:rPr>
        <w:t>dnia 11 </w:t>
      </w:r>
      <w:r w:rsidRPr="00037146">
        <w:rPr>
          <w:rFonts w:eastAsia="Calibri"/>
          <w:b/>
          <w:bCs/>
          <w:lang w:eastAsia="en-US"/>
        </w:rPr>
        <w:t>września 2019 roku Prawo zamówień publicznych</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7882"/>
      </w:tblGrid>
      <w:tr w:rsidR="002E4965">
        <w:trPr>
          <w:trHeight w:val="799"/>
        </w:trPr>
        <w:tc>
          <w:tcPr>
            <w:tcW w:w="1838" w:type="dxa"/>
            <w:vAlign w:val="center"/>
          </w:tcPr>
          <w:p w:rsidR="002E4965" w:rsidRDefault="002F32C1">
            <w:pPr>
              <w:jc w:val="center"/>
              <w:rPr>
                <w:rFonts w:ascii="Arial" w:hAnsi="Arial" w:cs="Arial"/>
              </w:rPr>
            </w:pPr>
            <w:r>
              <w:rPr>
                <w:rFonts w:ascii="Arial" w:hAnsi="Arial" w:cs="Arial"/>
              </w:rPr>
              <w:t xml:space="preserve">Zamówienie </w:t>
            </w:r>
          </w:p>
        </w:tc>
        <w:tc>
          <w:tcPr>
            <w:tcW w:w="7882" w:type="dxa"/>
            <w:vAlign w:val="center"/>
          </w:tcPr>
          <w:p w:rsidR="002E4965" w:rsidRDefault="002F32C1" w:rsidP="00F6174A">
            <w:pPr>
              <w:shd w:val="clear" w:color="auto" w:fill="FFFFFF"/>
              <w:spacing w:line="276" w:lineRule="auto"/>
              <w:jc w:val="center"/>
              <w:rPr>
                <w:i/>
                <w:sz w:val="24"/>
                <w:szCs w:val="24"/>
              </w:rPr>
            </w:pPr>
            <w:r>
              <w:rPr>
                <w:b/>
                <w:i/>
                <w:sz w:val="24"/>
                <w:szCs w:val="24"/>
              </w:rPr>
              <w:t>„Dostawa węgla dla WCP Kubalonka w Istebnej”,</w:t>
            </w:r>
            <w:r>
              <w:rPr>
                <w:b/>
                <w:i/>
                <w:sz w:val="24"/>
              </w:rPr>
              <w:t xml:space="preserve"> nr sprawy: ZP </w:t>
            </w:r>
            <w:r w:rsidR="00F6174A">
              <w:rPr>
                <w:b/>
                <w:i/>
                <w:sz w:val="24"/>
              </w:rPr>
              <w:t>9</w:t>
            </w:r>
            <w:r>
              <w:rPr>
                <w:b/>
                <w:i/>
                <w:sz w:val="24"/>
              </w:rPr>
              <w:t>/2</w:t>
            </w:r>
            <w:r w:rsidR="00C80D09">
              <w:rPr>
                <w:b/>
                <w:i/>
                <w:sz w:val="24"/>
              </w:rPr>
              <w:t>4</w:t>
            </w:r>
          </w:p>
        </w:tc>
      </w:tr>
      <w:tr w:rsidR="002E4965">
        <w:trPr>
          <w:trHeight w:val="881"/>
        </w:trPr>
        <w:tc>
          <w:tcPr>
            <w:tcW w:w="1838" w:type="dxa"/>
            <w:vAlign w:val="center"/>
          </w:tcPr>
          <w:p w:rsidR="002E4965" w:rsidRDefault="002F32C1">
            <w:pPr>
              <w:jc w:val="center"/>
              <w:rPr>
                <w:rFonts w:ascii="Arial" w:hAnsi="Arial" w:cs="Arial"/>
              </w:rPr>
            </w:pPr>
            <w:r>
              <w:rPr>
                <w:rFonts w:ascii="Arial" w:hAnsi="Arial" w:cs="Arial"/>
              </w:rPr>
              <w:t xml:space="preserve">Zamawiający </w:t>
            </w:r>
          </w:p>
        </w:tc>
        <w:tc>
          <w:tcPr>
            <w:tcW w:w="7882" w:type="dxa"/>
            <w:vAlign w:val="center"/>
          </w:tcPr>
          <w:p w:rsidR="002E4965" w:rsidRDefault="002F32C1">
            <w:pPr>
              <w:jc w:val="center"/>
              <w:rPr>
                <w:rFonts w:ascii="Arial" w:hAnsi="Arial" w:cs="Arial"/>
              </w:rPr>
            </w:pPr>
            <w:r>
              <w:rPr>
                <w:rFonts w:ascii="Arial" w:hAnsi="Arial" w:cs="Arial"/>
              </w:rPr>
              <w:t>WOJEWÓDZKIE CENTRUM PEDIATRII „KUBALONKA” W ISTEBNEJ</w:t>
            </w:r>
          </w:p>
          <w:p w:rsidR="002E4965" w:rsidRDefault="002F32C1">
            <w:pPr>
              <w:jc w:val="center"/>
              <w:rPr>
                <w:rFonts w:ascii="Arial" w:hAnsi="Arial" w:cs="Arial"/>
              </w:rPr>
            </w:pPr>
            <w:r>
              <w:rPr>
                <w:rFonts w:ascii="Arial" w:hAnsi="Arial" w:cs="Arial"/>
              </w:rPr>
              <w:t>ISTEBNA 500, 43-470 ISTEBNA</w:t>
            </w:r>
          </w:p>
          <w:p w:rsidR="002E4965" w:rsidRDefault="002F32C1">
            <w:pPr>
              <w:jc w:val="center"/>
              <w:rPr>
                <w:rFonts w:ascii="Arial" w:hAnsi="Arial" w:cs="Arial"/>
              </w:rPr>
            </w:pPr>
            <w:r>
              <w:rPr>
                <w:rFonts w:ascii="Arial" w:hAnsi="Arial" w:cs="Arial"/>
              </w:rPr>
              <w:t>Tel. 033/857-56-00,  Fax. 033/857-56-30</w:t>
            </w:r>
          </w:p>
        </w:tc>
      </w:tr>
      <w:tr w:rsidR="002E4965">
        <w:trPr>
          <w:trHeight w:val="1671"/>
        </w:trPr>
        <w:tc>
          <w:tcPr>
            <w:tcW w:w="1838" w:type="dxa"/>
            <w:vAlign w:val="center"/>
          </w:tcPr>
          <w:p w:rsidR="002E4965" w:rsidRDefault="002F32C1">
            <w:pPr>
              <w:jc w:val="center"/>
              <w:rPr>
                <w:rFonts w:ascii="Arial" w:hAnsi="Arial" w:cs="Arial"/>
                <w:sz w:val="18"/>
                <w:szCs w:val="18"/>
              </w:rPr>
            </w:pPr>
            <w:r>
              <w:rPr>
                <w:rFonts w:ascii="Arial" w:hAnsi="Arial" w:cs="Arial"/>
                <w:b/>
                <w:sz w:val="18"/>
                <w:szCs w:val="18"/>
              </w:rPr>
              <w:t>Nazwa (firma)</w:t>
            </w:r>
            <w:r>
              <w:rPr>
                <w:rFonts w:ascii="Arial" w:hAnsi="Arial" w:cs="Arial"/>
                <w:sz w:val="18"/>
                <w:szCs w:val="18"/>
              </w:rPr>
              <w:t xml:space="preserve"> / imię i nazwisko Wykonawcy / Wykonawców wspólnie ubiegających się o zamówienie:</w:t>
            </w:r>
          </w:p>
        </w:tc>
        <w:tc>
          <w:tcPr>
            <w:tcW w:w="7882" w:type="dxa"/>
            <w:vAlign w:val="center"/>
          </w:tcPr>
          <w:p w:rsidR="002E4965" w:rsidRDefault="002E4965">
            <w:pPr>
              <w:jc w:val="center"/>
              <w:rPr>
                <w:rFonts w:ascii="Arial" w:hAnsi="Arial" w:cs="Arial"/>
              </w:rPr>
            </w:pPr>
          </w:p>
          <w:p w:rsidR="002E4965" w:rsidRDefault="002E4965">
            <w:pPr>
              <w:jc w:val="center"/>
              <w:rPr>
                <w:rFonts w:ascii="Arial" w:hAnsi="Arial" w:cs="Arial"/>
              </w:rPr>
            </w:pPr>
          </w:p>
          <w:p w:rsidR="002E4965" w:rsidRDefault="002E4965">
            <w:pPr>
              <w:jc w:val="center"/>
              <w:rPr>
                <w:rFonts w:ascii="Arial" w:hAnsi="Arial" w:cs="Arial"/>
              </w:rPr>
            </w:pPr>
          </w:p>
          <w:p w:rsidR="002E4965" w:rsidRDefault="002E4965">
            <w:pPr>
              <w:jc w:val="center"/>
              <w:rPr>
                <w:rFonts w:ascii="Arial" w:hAnsi="Arial" w:cs="Arial"/>
              </w:rPr>
            </w:pPr>
          </w:p>
        </w:tc>
      </w:tr>
      <w:tr w:rsidR="002E4965">
        <w:trPr>
          <w:trHeight w:val="598"/>
        </w:trPr>
        <w:tc>
          <w:tcPr>
            <w:tcW w:w="1838" w:type="dxa"/>
            <w:vAlign w:val="center"/>
          </w:tcPr>
          <w:p w:rsidR="002E4965" w:rsidRDefault="002F32C1">
            <w:pPr>
              <w:jc w:val="center"/>
              <w:rPr>
                <w:rFonts w:ascii="Arial" w:hAnsi="Arial" w:cs="Arial"/>
                <w:sz w:val="18"/>
                <w:szCs w:val="18"/>
              </w:rPr>
            </w:pPr>
            <w:r>
              <w:rPr>
                <w:rFonts w:ascii="Arial" w:hAnsi="Arial" w:cs="Arial"/>
                <w:b/>
                <w:sz w:val="18"/>
                <w:szCs w:val="18"/>
              </w:rPr>
              <w:t>Adres Wykonawcy</w:t>
            </w:r>
            <w:r>
              <w:rPr>
                <w:rFonts w:ascii="Arial" w:hAnsi="Arial" w:cs="Arial"/>
                <w:sz w:val="18"/>
                <w:szCs w:val="18"/>
              </w:rPr>
              <w:t xml:space="preserve"> </w:t>
            </w:r>
            <w:r>
              <w:rPr>
                <w:rFonts w:ascii="Arial" w:hAnsi="Arial" w:cs="Arial"/>
                <w:sz w:val="16"/>
                <w:szCs w:val="16"/>
              </w:rPr>
              <w:t>(ulica, numer, kod pocztowy miejscowość, województwo)</w:t>
            </w:r>
            <w:r>
              <w:rPr>
                <w:rFonts w:ascii="Arial" w:hAnsi="Arial" w:cs="Arial"/>
                <w:sz w:val="18"/>
                <w:szCs w:val="18"/>
              </w:rPr>
              <w:t xml:space="preserve"> </w:t>
            </w:r>
          </w:p>
        </w:tc>
        <w:tc>
          <w:tcPr>
            <w:tcW w:w="7882" w:type="dxa"/>
            <w:vAlign w:val="center"/>
          </w:tcPr>
          <w:p w:rsidR="002E4965" w:rsidRDefault="002E4965">
            <w:pPr>
              <w:jc w:val="center"/>
              <w:rPr>
                <w:rFonts w:ascii="Arial" w:hAnsi="Arial" w:cs="Arial"/>
              </w:rPr>
            </w:pPr>
          </w:p>
        </w:tc>
      </w:tr>
      <w:tr w:rsidR="002E4965">
        <w:trPr>
          <w:trHeight w:val="480"/>
        </w:trPr>
        <w:tc>
          <w:tcPr>
            <w:tcW w:w="1838" w:type="dxa"/>
            <w:vAlign w:val="center"/>
          </w:tcPr>
          <w:p w:rsidR="002E4965" w:rsidRDefault="002F32C1">
            <w:pPr>
              <w:jc w:val="center"/>
              <w:rPr>
                <w:rFonts w:ascii="Arial" w:hAnsi="Arial" w:cs="Arial"/>
                <w:sz w:val="16"/>
                <w:szCs w:val="16"/>
              </w:rPr>
            </w:pPr>
            <w:r>
              <w:rPr>
                <w:rFonts w:ascii="Arial" w:hAnsi="Arial" w:cs="Arial"/>
                <w:sz w:val="16"/>
                <w:szCs w:val="16"/>
              </w:rPr>
              <w:t>NIP, REGON</w:t>
            </w:r>
          </w:p>
        </w:tc>
        <w:tc>
          <w:tcPr>
            <w:tcW w:w="7882" w:type="dxa"/>
            <w:vAlign w:val="center"/>
          </w:tcPr>
          <w:p w:rsidR="002E4965" w:rsidRDefault="002E4965">
            <w:pPr>
              <w:jc w:val="center"/>
              <w:rPr>
                <w:rFonts w:ascii="Arial" w:hAnsi="Arial" w:cs="Arial"/>
              </w:rPr>
            </w:pPr>
          </w:p>
        </w:tc>
      </w:tr>
      <w:tr w:rsidR="002E4965">
        <w:trPr>
          <w:trHeight w:val="480"/>
        </w:trPr>
        <w:tc>
          <w:tcPr>
            <w:tcW w:w="1838" w:type="dxa"/>
            <w:vAlign w:val="center"/>
          </w:tcPr>
          <w:p w:rsidR="002E4965" w:rsidRDefault="002F32C1">
            <w:pPr>
              <w:jc w:val="center"/>
              <w:rPr>
                <w:rFonts w:ascii="Arial" w:hAnsi="Arial" w:cs="Arial"/>
                <w:sz w:val="16"/>
                <w:szCs w:val="16"/>
              </w:rPr>
            </w:pPr>
            <w:r>
              <w:rPr>
                <w:rFonts w:ascii="Arial" w:hAnsi="Arial" w:cs="Arial"/>
                <w:sz w:val="16"/>
                <w:szCs w:val="16"/>
              </w:rPr>
              <w:t xml:space="preserve">Numer telefonu/faksu, </w:t>
            </w:r>
            <w:r>
              <w:rPr>
                <w:rFonts w:ascii="Arial" w:hAnsi="Arial" w:cs="Arial"/>
                <w:b/>
                <w:sz w:val="16"/>
                <w:szCs w:val="16"/>
              </w:rPr>
              <w:t>e-mail</w:t>
            </w:r>
          </w:p>
        </w:tc>
        <w:tc>
          <w:tcPr>
            <w:tcW w:w="7882" w:type="dxa"/>
            <w:vAlign w:val="center"/>
          </w:tcPr>
          <w:p w:rsidR="002E4965" w:rsidRDefault="002E4965">
            <w:pPr>
              <w:jc w:val="center"/>
              <w:rPr>
                <w:rFonts w:ascii="Arial" w:hAnsi="Arial" w:cs="Arial"/>
              </w:rPr>
            </w:pPr>
          </w:p>
        </w:tc>
      </w:tr>
      <w:tr w:rsidR="002E4965">
        <w:trPr>
          <w:trHeight w:val="787"/>
        </w:trPr>
        <w:tc>
          <w:tcPr>
            <w:tcW w:w="1838" w:type="dxa"/>
            <w:tcBorders>
              <w:bottom w:val="single" w:sz="12" w:space="0" w:color="auto"/>
            </w:tcBorders>
            <w:vAlign w:val="center"/>
          </w:tcPr>
          <w:p w:rsidR="002E4965" w:rsidRDefault="002F32C1">
            <w:pPr>
              <w:jc w:val="center"/>
              <w:rPr>
                <w:rFonts w:ascii="Arial" w:hAnsi="Arial" w:cs="Arial"/>
                <w:sz w:val="16"/>
                <w:szCs w:val="16"/>
              </w:rPr>
            </w:pPr>
            <w:r>
              <w:rPr>
                <w:rFonts w:ascii="Arial" w:hAnsi="Arial" w:cs="Arial"/>
                <w:sz w:val="16"/>
                <w:szCs w:val="16"/>
              </w:rPr>
              <w:t>Osoba uprawniona do kontaktów z zamawiającym / nr tel./ adres e-mail</w:t>
            </w:r>
          </w:p>
        </w:tc>
        <w:tc>
          <w:tcPr>
            <w:tcW w:w="7882" w:type="dxa"/>
            <w:tcBorders>
              <w:bottom w:val="single" w:sz="12" w:space="0" w:color="auto"/>
            </w:tcBorders>
            <w:vAlign w:val="center"/>
          </w:tcPr>
          <w:p w:rsidR="002E4965" w:rsidRDefault="002E4965">
            <w:pPr>
              <w:jc w:val="center"/>
              <w:rPr>
                <w:rFonts w:ascii="Arial" w:hAnsi="Arial" w:cs="Arial"/>
              </w:rPr>
            </w:pPr>
          </w:p>
          <w:p w:rsidR="002E4965" w:rsidRDefault="002E4965">
            <w:pPr>
              <w:jc w:val="center"/>
              <w:rPr>
                <w:rFonts w:ascii="Arial" w:hAnsi="Arial" w:cs="Arial"/>
              </w:rPr>
            </w:pPr>
          </w:p>
          <w:p w:rsidR="002E4965" w:rsidRDefault="002E4965">
            <w:pPr>
              <w:jc w:val="center"/>
              <w:rPr>
                <w:rFonts w:ascii="Arial" w:hAnsi="Arial" w:cs="Arial"/>
              </w:rPr>
            </w:pPr>
          </w:p>
          <w:p w:rsidR="002E4965" w:rsidRDefault="002E4965">
            <w:pPr>
              <w:jc w:val="center"/>
              <w:rPr>
                <w:rFonts w:ascii="Arial" w:hAnsi="Arial" w:cs="Arial"/>
              </w:rPr>
            </w:pPr>
          </w:p>
        </w:tc>
      </w:tr>
    </w:tbl>
    <w:p w:rsidR="002E4965" w:rsidRDefault="002F32C1">
      <w:pPr>
        <w:pStyle w:val="Styl"/>
        <w:spacing w:line="276" w:lineRule="auto"/>
        <w:ind w:left="-284" w:right="-281"/>
        <w:jc w:val="center"/>
        <w:rPr>
          <w:rFonts w:ascii="Arial" w:hAnsi="Arial" w:cs="Arial"/>
          <w:i/>
          <w:sz w:val="16"/>
          <w:szCs w:val="16"/>
        </w:rPr>
      </w:pPr>
      <w:r>
        <w:rPr>
          <w:rFonts w:ascii="Arial" w:hAnsi="Arial" w:cs="Arial"/>
          <w:i/>
          <w:sz w:val="16"/>
          <w:szCs w:val="16"/>
        </w:rPr>
        <w:t>Wykonawca odpowiada za poprawność wskazanych danych adresowych oraz adresu e-mail.</w:t>
      </w:r>
    </w:p>
    <w:p w:rsidR="002E4965" w:rsidRDefault="002E4965">
      <w:pPr>
        <w:pStyle w:val="Styl"/>
        <w:spacing w:line="276" w:lineRule="auto"/>
        <w:ind w:left="-284" w:right="-281"/>
        <w:jc w:val="center"/>
        <w:rPr>
          <w:rFonts w:ascii="Arial" w:hAnsi="Arial" w:cs="Arial"/>
          <w:sz w:val="20"/>
          <w:szCs w:val="20"/>
          <w:u w:val="single"/>
        </w:rPr>
      </w:pPr>
    </w:p>
    <w:p w:rsidR="002E4965" w:rsidRDefault="002F32C1">
      <w:pPr>
        <w:pStyle w:val="Styl"/>
        <w:spacing w:line="276" w:lineRule="auto"/>
        <w:ind w:left="-284" w:right="-281"/>
        <w:jc w:val="center"/>
        <w:rPr>
          <w:b/>
          <w:sz w:val="28"/>
          <w:szCs w:val="28"/>
          <w:u w:val="single"/>
        </w:rPr>
      </w:pPr>
      <w:r>
        <w:rPr>
          <w:rFonts w:ascii="Arial" w:hAnsi="Arial" w:cs="Arial"/>
          <w:sz w:val="28"/>
          <w:szCs w:val="28"/>
          <w:u w:val="single"/>
        </w:rPr>
        <w:t>WĘGIEL EKOGROSZEK</w:t>
      </w:r>
    </w:p>
    <w:tbl>
      <w:tblPr>
        <w:tblW w:w="9782" w:type="dxa"/>
        <w:tblInd w:w="-289" w:type="dxa"/>
        <w:tblBorders>
          <w:top w:val="single" w:sz="4" w:space="0" w:color="auto"/>
          <w:left w:val="single" w:sz="4" w:space="0" w:color="auto"/>
          <w:bottom w:val="single" w:sz="8" w:space="0" w:color="auto"/>
          <w:right w:val="single" w:sz="4" w:space="0" w:color="auto"/>
          <w:insideH w:val="single" w:sz="4" w:space="0" w:color="auto"/>
          <w:insideV w:val="single" w:sz="4" w:space="0" w:color="auto"/>
        </w:tblBorders>
        <w:shd w:val="pct10" w:color="auto" w:fill="auto"/>
        <w:tblLayout w:type="fixed"/>
        <w:tblLook w:val="04A0" w:firstRow="1" w:lastRow="0" w:firstColumn="1" w:lastColumn="0" w:noHBand="0" w:noVBand="1"/>
      </w:tblPr>
      <w:tblGrid>
        <w:gridCol w:w="2552"/>
        <w:gridCol w:w="7230"/>
      </w:tblGrid>
      <w:tr w:rsidR="002E4965">
        <w:trPr>
          <w:trHeight w:val="176"/>
        </w:trPr>
        <w:tc>
          <w:tcPr>
            <w:tcW w:w="9782" w:type="dxa"/>
            <w:gridSpan w:val="2"/>
            <w:shd w:val="pct10" w:color="auto" w:fill="auto"/>
            <w:vAlign w:val="center"/>
          </w:tcPr>
          <w:p w:rsidR="002E4965" w:rsidRDefault="002F32C1">
            <w:pPr>
              <w:jc w:val="center"/>
              <w:rPr>
                <w:rFonts w:ascii="Arial" w:hAnsi="Arial" w:cs="Arial"/>
                <w:b/>
                <w:i/>
                <w:sz w:val="28"/>
                <w:szCs w:val="28"/>
              </w:rPr>
            </w:pPr>
            <w:r>
              <w:rPr>
                <w:rFonts w:ascii="Arial" w:hAnsi="Arial" w:cs="Arial"/>
                <w:b/>
              </w:rPr>
              <w:t xml:space="preserve">OFEROWANA CENA </w:t>
            </w:r>
          </w:p>
        </w:tc>
      </w:tr>
      <w:tr w:rsidR="002E4965">
        <w:trPr>
          <w:trHeight w:val="222"/>
        </w:trPr>
        <w:tc>
          <w:tcPr>
            <w:tcW w:w="2552" w:type="dxa"/>
            <w:shd w:val="clear" w:color="auto" w:fill="auto"/>
            <w:vAlign w:val="center"/>
          </w:tcPr>
          <w:p w:rsidR="002E4965" w:rsidRDefault="002F32C1">
            <w:pPr>
              <w:jc w:val="center"/>
              <w:rPr>
                <w:rFonts w:ascii="Arial" w:hAnsi="Arial" w:cs="Arial"/>
                <w:b/>
                <w:sz w:val="16"/>
                <w:szCs w:val="16"/>
              </w:rPr>
            </w:pPr>
            <w:r>
              <w:rPr>
                <w:rFonts w:ascii="Arial" w:hAnsi="Arial" w:cs="Arial"/>
                <w:b/>
                <w:sz w:val="16"/>
                <w:szCs w:val="16"/>
              </w:rPr>
              <w:t xml:space="preserve">Cena jednostkowa netto </w:t>
            </w:r>
            <w:r>
              <w:rPr>
                <w:rFonts w:ascii="Arial" w:hAnsi="Arial" w:cs="Arial"/>
                <w:b/>
                <w:i/>
                <w:sz w:val="16"/>
                <w:szCs w:val="16"/>
              </w:rPr>
              <w:t>za 1 ton</w:t>
            </w:r>
            <w:r>
              <w:rPr>
                <w:rFonts w:ascii="Arial" w:hAnsi="Arial" w:cs="Arial"/>
                <w:b/>
                <w:sz w:val="16"/>
                <w:szCs w:val="16"/>
              </w:rPr>
              <w:t xml:space="preserve">ę </w:t>
            </w:r>
          </w:p>
        </w:tc>
        <w:tc>
          <w:tcPr>
            <w:tcW w:w="7230" w:type="dxa"/>
            <w:shd w:val="clear" w:color="auto" w:fill="auto"/>
          </w:tcPr>
          <w:p w:rsidR="002E4965" w:rsidRDefault="002E4965">
            <w:pPr>
              <w:rPr>
                <w:rFonts w:ascii="Arial" w:hAnsi="Arial" w:cs="Arial"/>
                <w:i/>
              </w:rPr>
            </w:pPr>
          </w:p>
          <w:p w:rsidR="002E4965" w:rsidRDefault="002E4965">
            <w:pPr>
              <w:rPr>
                <w:rFonts w:ascii="Arial" w:hAnsi="Arial" w:cs="Arial"/>
                <w:i/>
              </w:rPr>
            </w:pPr>
          </w:p>
        </w:tc>
      </w:tr>
      <w:tr w:rsidR="002E4965">
        <w:trPr>
          <w:trHeight w:val="859"/>
        </w:trPr>
        <w:tc>
          <w:tcPr>
            <w:tcW w:w="2552" w:type="dxa"/>
            <w:shd w:val="clear" w:color="auto" w:fill="auto"/>
            <w:vAlign w:val="center"/>
          </w:tcPr>
          <w:p w:rsidR="002E4965" w:rsidRDefault="002F32C1">
            <w:pPr>
              <w:jc w:val="center"/>
              <w:rPr>
                <w:rFonts w:ascii="Arial" w:hAnsi="Arial" w:cs="Arial"/>
                <w:b/>
              </w:rPr>
            </w:pPr>
            <w:r>
              <w:rPr>
                <w:rFonts w:ascii="Arial" w:hAnsi="Arial" w:cs="Arial"/>
                <w:b/>
              </w:rPr>
              <w:t>Kwota</w:t>
            </w:r>
          </w:p>
          <w:p w:rsidR="002E4965" w:rsidRDefault="002F32C1">
            <w:pPr>
              <w:spacing w:line="276" w:lineRule="auto"/>
              <w:jc w:val="center"/>
              <w:rPr>
                <w:rFonts w:ascii="Arial" w:hAnsi="Arial" w:cs="Arial"/>
                <w:b/>
              </w:rPr>
            </w:pPr>
            <w:r>
              <w:rPr>
                <w:rFonts w:ascii="Arial" w:hAnsi="Arial" w:cs="Arial"/>
                <w:b/>
              </w:rPr>
              <w:t xml:space="preserve"> netto oferty </w:t>
            </w:r>
          </w:p>
          <w:p w:rsidR="002E4965" w:rsidRDefault="002F32C1">
            <w:pPr>
              <w:jc w:val="center"/>
              <w:rPr>
                <w:rFonts w:ascii="Arial" w:hAnsi="Arial" w:cs="Arial"/>
                <w:i/>
                <w:sz w:val="10"/>
                <w:szCs w:val="10"/>
              </w:rPr>
            </w:pPr>
            <w:r>
              <w:rPr>
                <w:rFonts w:ascii="Arial" w:hAnsi="Arial" w:cs="Arial"/>
                <w:i/>
                <w:sz w:val="10"/>
                <w:szCs w:val="10"/>
              </w:rPr>
              <w:t>za wykonanie całości zamówienia</w:t>
            </w:r>
          </w:p>
          <w:p w:rsidR="002E4965" w:rsidRDefault="002E4965">
            <w:pPr>
              <w:rPr>
                <w:rFonts w:ascii="Arial" w:hAnsi="Arial" w:cs="Arial"/>
                <w:i/>
                <w:sz w:val="10"/>
                <w:szCs w:val="10"/>
              </w:rPr>
            </w:pPr>
          </w:p>
          <w:p w:rsidR="002E4965" w:rsidRDefault="002F32C1">
            <w:pPr>
              <w:jc w:val="center"/>
              <w:rPr>
                <w:rFonts w:ascii="Arial" w:hAnsi="Arial" w:cs="Arial"/>
                <w:i/>
                <w:sz w:val="14"/>
                <w:szCs w:val="14"/>
              </w:rPr>
            </w:pPr>
            <w:r>
              <w:rPr>
                <w:rFonts w:ascii="Arial" w:hAnsi="Arial" w:cs="Arial"/>
                <w:i/>
                <w:sz w:val="14"/>
                <w:szCs w:val="14"/>
              </w:rPr>
              <w:t>liczbowo</w:t>
            </w:r>
          </w:p>
        </w:tc>
        <w:tc>
          <w:tcPr>
            <w:tcW w:w="7230" w:type="dxa"/>
            <w:shd w:val="clear" w:color="auto" w:fill="auto"/>
          </w:tcPr>
          <w:p w:rsidR="002E4965" w:rsidRDefault="002E4965">
            <w:pPr>
              <w:rPr>
                <w:rFonts w:ascii="Arial" w:hAnsi="Arial" w:cs="Arial"/>
                <w:i/>
              </w:rPr>
            </w:pPr>
          </w:p>
        </w:tc>
      </w:tr>
      <w:tr w:rsidR="002E4965">
        <w:trPr>
          <w:trHeight w:val="839"/>
        </w:trPr>
        <w:tc>
          <w:tcPr>
            <w:tcW w:w="2552" w:type="dxa"/>
            <w:shd w:val="clear" w:color="auto" w:fill="auto"/>
            <w:vAlign w:val="center"/>
          </w:tcPr>
          <w:p w:rsidR="002E4965" w:rsidRDefault="002F32C1">
            <w:pPr>
              <w:jc w:val="center"/>
              <w:rPr>
                <w:rFonts w:ascii="Arial" w:hAnsi="Arial" w:cs="Arial"/>
                <w:b/>
              </w:rPr>
            </w:pPr>
            <w:r>
              <w:rPr>
                <w:rFonts w:ascii="Arial" w:hAnsi="Arial" w:cs="Arial"/>
                <w:b/>
              </w:rPr>
              <w:t xml:space="preserve">Kwota </w:t>
            </w:r>
          </w:p>
          <w:p w:rsidR="002E4965" w:rsidRDefault="002F32C1">
            <w:pPr>
              <w:spacing w:line="276" w:lineRule="auto"/>
              <w:jc w:val="center"/>
              <w:rPr>
                <w:rFonts w:ascii="Arial" w:hAnsi="Arial" w:cs="Arial"/>
                <w:b/>
              </w:rPr>
            </w:pPr>
            <w:r>
              <w:rPr>
                <w:rFonts w:ascii="Arial" w:hAnsi="Arial" w:cs="Arial"/>
                <w:b/>
              </w:rPr>
              <w:t>brutto oferty</w:t>
            </w:r>
          </w:p>
          <w:p w:rsidR="002E4965" w:rsidRDefault="002F32C1">
            <w:pPr>
              <w:jc w:val="center"/>
              <w:rPr>
                <w:rFonts w:ascii="Arial" w:hAnsi="Arial" w:cs="Arial"/>
                <w:i/>
                <w:sz w:val="10"/>
                <w:szCs w:val="10"/>
              </w:rPr>
            </w:pPr>
            <w:r>
              <w:rPr>
                <w:rFonts w:ascii="Arial" w:hAnsi="Arial" w:cs="Arial"/>
                <w:i/>
                <w:sz w:val="10"/>
                <w:szCs w:val="10"/>
              </w:rPr>
              <w:t>za wykonanie całości zamówienia</w:t>
            </w:r>
          </w:p>
          <w:p w:rsidR="002E4965" w:rsidRDefault="002E4965">
            <w:pPr>
              <w:jc w:val="center"/>
              <w:rPr>
                <w:rFonts w:ascii="Arial" w:hAnsi="Arial" w:cs="Arial"/>
                <w:i/>
                <w:sz w:val="10"/>
                <w:szCs w:val="10"/>
              </w:rPr>
            </w:pPr>
          </w:p>
          <w:p w:rsidR="002E4965" w:rsidRDefault="002F32C1">
            <w:pPr>
              <w:jc w:val="center"/>
              <w:rPr>
                <w:rFonts w:ascii="Arial" w:hAnsi="Arial" w:cs="Arial"/>
                <w:i/>
                <w:sz w:val="10"/>
                <w:szCs w:val="10"/>
              </w:rPr>
            </w:pPr>
            <w:r>
              <w:rPr>
                <w:rFonts w:ascii="Arial" w:hAnsi="Arial" w:cs="Arial"/>
                <w:i/>
                <w:sz w:val="14"/>
                <w:szCs w:val="14"/>
              </w:rPr>
              <w:t>liczbowo i słownie</w:t>
            </w:r>
          </w:p>
        </w:tc>
        <w:tc>
          <w:tcPr>
            <w:tcW w:w="7230" w:type="dxa"/>
            <w:shd w:val="clear" w:color="auto" w:fill="auto"/>
          </w:tcPr>
          <w:p w:rsidR="002E4965" w:rsidRDefault="002E4965">
            <w:pPr>
              <w:rPr>
                <w:rFonts w:ascii="Arial" w:hAnsi="Arial" w:cs="Arial"/>
              </w:rPr>
            </w:pPr>
          </w:p>
          <w:p w:rsidR="002E4965" w:rsidRDefault="002E4965">
            <w:pPr>
              <w:rPr>
                <w:rFonts w:ascii="Arial" w:hAnsi="Arial" w:cs="Arial"/>
              </w:rPr>
            </w:pPr>
          </w:p>
          <w:p w:rsidR="002E4965" w:rsidRDefault="002E4965">
            <w:pPr>
              <w:rPr>
                <w:rFonts w:ascii="Arial" w:hAnsi="Arial" w:cs="Arial"/>
              </w:rPr>
            </w:pPr>
          </w:p>
          <w:p w:rsidR="002E4965" w:rsidRDefault="002F32C1" w:rsidP="00C80D09">
            <w:pPr>
              <w:rPr>
                <w:rFonts w:ascii="Arial" w:hAnsi="Arial" w:cs="Arial"/>
              </w:rPr>
            </w:pPr>
            <w:r>
              <w:rPr>
                <w:rFonts w:ascii="Arial" w:hAnsi="Arial" w:cs="Arial"/>
              </w:rPr>
              <w:t>Słownie: ……………………………………………………………………………………………</w:t>
            </w:r>
          </w:p>
        </w:tc>
      </w:tr>
    </w:tbl>
    <w:p w:rsidR="002E4965" w:rsidRDefault="002E4965">
      <w:pPr>
        <w:pStyle w:val="Styl"/>
        <w:ind w:left="-284" w:right="-281"/>
        <w:jc w:val="center"/>
        <w:rPr>
          <w:rFonts w:ascii="Arial" w:hAnsi="Arial" w:cs="Arial"/>
          <w:b/>
          <w:sz w:val="16"/>
          <w:szCs w:val="16"/>
          <w:u w:val="single"/>
        </w:rPr>
      </w:pPr>
    </w:p>
    <w:p w:rsidR="002E4965" w:rsidRDefault="002F32C1">
      <w:pPr>
        <w:pStyle w:val="Styl"/>
        <w:spacing w:line="276" w:lineRule="auto"/>
        <w:ind w:left="-284"/>
        <w:jc w:val="both"/>
        <w:rPr>
          <w:sz w:val="22"/>
          <w:szCs w:val="22"/>
        </w:rPr>
      </w:pPr>
      <w:r>
        <w:rPr>
          <w:sz w:val="22"/>
          <w:szCs w:val="22"/>
        </w:rPr>
        <w:t>Ponadto oświadczamy że:</w:t>
      </w:r>
    </w:p>
    <w:p w:rsidR="00C80D09" w:rsidRPr="00C80D09" w:rsidRDefault="00C80D09" w:rsidP="00D14311">
      <w:pPr>
        <w:pStyle w:val="Akapitzlist"/>
        <w:numPr>
          <w:ilvl w:val="0"/>
          <w:numId w:val="24"/>
        </w:numPr>
        <w:spacing w:after="0"/>
        <w:ind w:left="0" w:hanging="284"/>
        <w:rPr>
          <w:rFonts w:eastAsia="Times New Roman"/>
          <w:sz w:val="22"/>
          <w:szCs w:val="22"/>
          <w:lang w:eastAsia="pl-PL"/>
        </w:rPr>
      </w:pPr>
      <w:r w:rsidRPr="00C80D09">
        <w:rPr>
          <w:rFonts w:eastAsia="Times New Roman"/>
          <w:sz w:val="22"/>
          <w:szCs w:val="22"/>
          <w:lang w:eastAsia="pl-PL"/>
        </w:rPr>
        <w:t>Oświadczamy, że cena Naszej oferty nie przenosi obowiązku zapłaty części lub całości podatku VAT ze strony wykonawcy na Zamawiającego (jeżeli tak, Wykonawca wraz z ofertą składa informację w tym zakresie).</w:t>
      </w:r>
    </w:p>
    <w:p w:rsidR="002E4965" w:rsidRDefault="002F32C1" w:rsidP="00D14311">
      <w:pPr>
        <w:pStyle w:val="Styl"/>
        <w:numPr>
          <w:ilvl w:val="0"/>
          <w:numId w:val="24"/>
        </w:numPr>
        <w:ind w:left="0" w:hanging="284"/>
        <w:jc w:val="both"/>
        <w:rPr>
          <w:rFonts w:ascii="Open Sans" w:hAnsi="Open Sans" w:cs="Arial"/>
          <w:b/>
          <w:sz w:val="22"/>
          <w:szCs w:val="22"/>
        </w:rPr>
      </w:pPr>
      <w:r>
        <w:rPr>
          <w:sz w:val="22"/>
          <w:szCs w:val="22"/>
        </w:rPr>
        <w:t>Oświadczam/y, że jestem/</w:t>
      </w:r>
      <w:proofErr w:type="spellStart"/>
      <w:r>
        <w:rPr>
          <w:sz w:val="22"/>
          <w:szCs w:val="22"/>
        </w:rPr>
        <w:t>śmy</w:t>
      </w:r>
      <w:proofErr w:type="spellEnd"/>
      <w:r>
        <w:rPr>
          <w:b/>
          <w:sz w:val="22"/>
          <w:szCs w:val="22"/>
        </w:rPr>
        <w:t xml:space="preserve"> </w:t>
      </w:r>
      <w:r>
        <w:rPr>
          <w:i/>
          <w:sz w:val="22"/>
          <w:szCs w:val="22"/>
        </w:rPr>
        <w:t>(właściwe zaznaczyć jednym znakiem „X”)</w:t>
      </w:r>
      <w:r>
        <w:rPr>
          <w:sz w:val="22"/>
          <w:szCs w:val="22"/>
        </w:rPr>
        <w:t xml:space="preserve">: </w:t>
      </w:r>
    </w:p>
    <w:tbl>
      <w:tblPr>
        <w:tblW w:w="9630" w:type="dxa"/>
        <w:tblInd w:w="108" w:type="dxa"/>
        <w:tblLook w:val="04A0" w:firstRow="1" w:lastRow="0" w:firstColumn="1" w:lastColumn="0" w:noHBand="0" w:noVBand="1"/>
      </w:tblPr>
      <w:tblGrid>
        <w:gridCol w:w="313"/>
        <w:gridCol w:w="236"/>
        <w:gridCol w:w="9081"/>
      </w:tblGrid>
      <w:tr w:rsidR="002E4965">
        <w:trPr>
          <w:trHeight w:val="336"/>
        </w:trPr>
        <w:tc>
          <w:tcPr>
            <w:tcW w:w="313" w:type="dxa"/>
            <w:tcBorders>
              <w:top w:val="single" w:sz="4" w:space="0" w:color="auto"/>
              <w:left w:val="single" w:sz="4" w:space="0" w:color="auto"/>
              <w:bottom w:val="single" w:sz="4" w:space="0" w:color="auto"/>
              <w:right w:val="single" w:sz="4" w:space="0" w:color="auto"/>
            </w:tcBorders>
            <w:vAlign w:val="center"/>
          </w:tcPr>
          <w:p w:rsidR="002E4965" w:rsidRDefault="002E4965">
            <w:pPr>
              <w:pStyle w:val="Tekstpodstawowy21"/>
              <w:rPr>
                <w:b/>
                <w:sz w:val="20"/>
              </w:rPr>
            </w:pPr>
          </w:p>
        </w:tc>
        <w:tc>
          <w:tcPr>
            <w:tcW w:w="236" w:type="dxa"/>
            <w:tcBorders>
              <w:top w:val="nil"/>
              <w:left w:val="single" w:sz="4" w:space="0" w:color="auto"/>
              <w:bottom w:val="nil"/>
              <w:right w:val="nil"/>
            </w:tcBorders>
          </w:tcPr>
          <w:p w:rsidR="002E4965" w:rsidRDefault="002F32C1">
            <w:pPr>
              <w:pStyle w:val="Tekstpodstawowy21"/>
              <w:ind w:left="126" w:hanging="126"/>
              <w:rPr>
                <w:b/>
                <w:sz w:val="20"/>
              </w:rPr>
            </w:pPr>
            <w:r>
              <w:rPr>
                <w:b/>
                <w:sz w:val="20"/>
              </w:rPr>
              <w:t xml:space="preserve">  </w:t>
            </w:r>
          </w:p>
        </w:tc>
        <w:tc>
          <w:tcPr>
            <w:tcW w:w="9081" w:type="dxa"/>
            <w:vAlign w:val="center"/>
          </w:tcPr>
          <w:p w:rsidR="002E4965" w:rsidRDefault="002F32C1">
            <w:pPr>
              <w:tabs>
                <w:tab w:val="right" w:leader="underscore" w:pos="9072"/>
              </w:tabs>
              <w:ind w:right="-399"/>
              <w:rPr>
                <w:b/>
              </w:rPr>
            </w:pPr>
            <w:r>
              <w:rPr>
                <w:rFonts w:eastAsia="Arial"/>
                <w:b/>
                <w:bCs/>
              </w:rPr>
              <w:t>mikroprzedsiębiorstwo *</w:t>
            </w:r>
          </w:p>
        </w:tc>
      </w:tr>
      <w:tr w:rsidR="002E4965">
        <w:trPr>
          <w:trHeight w:val="336"/>
        </w:trPr>
        <w:tc>
          <w:tcPr>
            <w:tcW w:w="313" w:type="dxa"/>
            <w:tcBorders>
              <w:top w:val="single" w:sz="4" w:space="0" w:color="auto"/>
              <w:left w:val="single" w:sz="4" w:space="0" w:color="auto"/>
              <w:bottom w:val="single" w:sz="4" w:space="0" w:color="auto"/>
              <w:right w:val="single" w:sz="4" w:space="0" w:color="auto"/>
            </w:tcBorders>
            <w:vAlign w:val="center"/>
          </w:tcPr>
          <w:p w:rsidR="002E4965" w:rsidRDefault="002E4965">
            <w:pPr>
              <w:pStyle w:val="Tekstpodstawowy21"/>
              <w:rPr>
                <w:b/>
                <w:sz w:val="20"/>
              </w:rPr>
            </w:pPr>
          </w:p>
        </w:tc>
        <w:tc>
          <w:tcPr>
            <w:tcW w:w="236" w:type="dxa"/>
            <w:tcBorders>
              <w:top w:val="nil"/>
              <w:left w:val="single" w:sz="4" w:space="0" w:color="auto"/>
              <w:bottom w:val="nil"/>
              <w:right w:val="nil"/>
            </w:tcBorders>
          </w:tcPr>
          <w:p w:rsidR="002E4965" w:rsidRDefault="002F32C1">
            <w:pPr>
              <w:pStyle w:val="Tekstpodstawowy21"/>
              <w:rPr>
                <w:b/>
                <w:sz w:val="20"/>
              </w:rPr>
            </w:pPr>
            <w:r>
              <w:rPr>
                <w:b/>
                <w:sz w:val="20"/>
              </w:rPr>
              <w:t xml:space="preserve">  </w:t>
            </w:r>
          </w:p>
        </w:tc>
        <w:tc>
          <w:tcPr>
            <w:tcW w:w="9081" w:type="dxa"/>
            <w:vAlign w:val="center"/>
          </w:tcPr>
          <w:p w:rsidR="002E4965" w:rsidRDefault="002F32C1">
            <w:pPr>
              <w:tabs>
                <w:tab w:val="right" w:leader="underscore" w:pos="9072"/>
              </w:tabs>
              <w:ind w:right="-399"/>
              <w:rPr>
                <w:b/>
                <w:vertAlign w:val="superscript"/>
              </w:rPr>
            </w:pPr>
            <w:r>
              <w:rPr>
                <w:rFonts w:eastAsia="Arial"/>
                <w:b/>
                <w:bCs/>
              </w:rPr>
              <w:t>małe przedsiębiorstwo *</w:t>
            </w:r>
          </w:p>
        </w:tc>
      </w:tr>
      <w:tr w:rsidR="002E4965">
        <w:trPr>
          <w:trHeight w:val="336"/>
        </w:trPr>
        <w:tc>
          <w:tcPr>
            <w:tcW w:w="313" w:type="dxa"/>
            <w:tcBorders>
              <w:top w:val="single" w:sz="4" w:space="0" w:color="auto"/>
              <w:left w:val="single" w:sz="4" w:space="0" w:color="auto"/>
              <w:bottom w:val="single" w:sz="4" w:space="0" w:color="auto"/>
              <w:right w:val="single" w:sz="4" w:space="0" w:color="auto"/>
            </w:tcBorders>
            <w:vAlign w:val="center"/>
          </w:tcPr>
          <w:p w:rsidR="002E4965" w:rsidRDefault="002E4965">
            <w:pPr>
              <w:pStyle w:val="Tekstpodstawowy21"/>
              <w:rPr>
                <w:b/>
                <w:sz w:val="20"/>
              </w:rPr>
            </w:pPr>
          </w:p>
        </w:tc>
        <w:tc>
          <w:tcPr>
            <w:tcW w:w="236" w:type="dxa"/>
            <w:tcBorders>
              <w:top w:val="nil"/>
              <w:left w:val="single" w:sz="4" w:space="0" w:color="auto"/>
              <w:bottom w:val="nil"/>
              <w:right w:val="nil"/>
            </w:tcBorders>
          </w:tcPr>
          <w:p w:rsidR="002E4965" w:rsidRDefault="002F32C1">
            <w:pPr>
              <w:pStyle w:val="Tekstpodstawowy21"/>
              <w:rPr>
                <w:b/>
                <w:sz w:val="20"/>
              </w:rPr>
            </w:pPr>
            <w:r>
              <w:rPr>
                <w:b/>
                <w:sz w:val="20"/>
              </w:rPr>
              <w:t xml:space="preserve">  </w:t>
            </w:r>
          </w:p>
        </w:tc>
        <w:tc>
          <w:tcPr>
            <w:tcW w:w="9081" w:type="dxa"/>
            <w:vAlign w:val="center"/>
          </w:tcPr>
          <w:p w:rsidR="002E4965" w:rsidRDefault="002F32C1">
            <w:pPr>
              <w:tabs>
                <w:tab w:val="right" w:leader="underscore" w:pos="9072"/>
              </w:tabs>
              <w:ind w:right="-399"/>
              <w:rPr>
                <w:b/>
                <w:vertAlign w:val="superscript"/>
              </w:rPr>
            </w:pPr>
            <w:r>
              <w:rPr>
                <w:rFonts w:eastAsia="Arial"/>
                <w:b/>
                <w:bCs/>
              </w:rPr>
              <w:t>średnie przedsiębiorstwo *</w:t>
            </w:r>
          </w:p>
        </w:tc>
      </w:tr>
      <w:tr w:rsidR="002E4965">
        <w:trPr>
          <w:trHeight w:val="336"/>
        </w:trPr>
        <w:tc>
          <w:tcPr>
            <w:tcW w:w="313" w:type="dxa"/>
            <w:tcBorders>
              <w:top w:val="single" w:sz="4" w:space="0" w:color="auto"/>
              <w:left w:val="single" w:sz="4" w:space="0" w:color="auto"/>
              <w:bottom w:val="single" w:sz="4" w:space="0" w:color="auto"/>
              <w:right w:val="single" w:sz="4" w:space="0" w:color="auto"/>
            </w:tcBorders>
            <w:vAlign w:val="center"/>
          </w:tcPr>
          <w:p w:rsidR="002E4965" w:rsidRDefault="002E4965">
            <w:pPr>
              <w:pStyle w:val="Tekstpodstawowy21"/>
              <w:rPr>
                <w:b/>
                <w:sz w:val="20"/>
              </w:rPr>
            </w:pPr>
          </w:p>
        </w:tc>
        <w:tc>
          <w:tcPr>
            <w:tcW w:w="236" w:type="dxa"/>
            <w:tcBorders>
              <w:top w:val="nil"/>
              <w:left w:val="single" w:sz="4" w:space="0" w:color="auto"/>
              <w:bottom w:val="nil"/>
              <w:right w:val="nil"/>
            </w:tcBorders>
          </w:tcPr>
          <w:p w:rsidR="002E4965" w:rsidRDefault="002E4965">
            <w:pPr>
              <w:pStyle w:val="Tekstpodstawowy21"/>
              <w:rPr>
                <w:b/>
                <w:sz w:val="20"/>
              </w:rPr>
            </w:pPr>
          </w:p>
        </w:tc>
        <w:tc>
          <w:tcPr>
            <w:tcW w:w="9081" w:type="dxa"/>
            <w:vAlign w:val="center"/>
          </w:tcPr>
          <w:p w:rsidR="002E4965" w:rsidRDefault="002F32C1">
            <w:pPr>
              <w:tabs>
                <w:tab w:val="right" w:leader="underscore" w:pos="9072"/>
              </w:tabs>
              <w:ind w:right="-399"/>
              <w:rPr>
                <w:rFonts w:eastAsia="Arial"/>
                <w:b/>
                <w:bCs/>
              </w:rPr>
            </w:pPr>
            <w:r>
              <w:rPr>
                <w:rFonts w:eastAsia="Arial"/>
                <w:b/>
                <w:bCs/>
              </w:rPr>
              <w:t>jednoosobowa działalność gospodarcza</w:t>
            </w:r>
          </w:p>
        </w:tc>
      </w:tr>
      <w:tr w:rsidR="002E4965">
        <w:trPr>
          <w:trHeight w:val="336"/>
        </w:trPr>
        <w:tc>
          <w:tcPr>
            <w:tcW w:w="313" w:type="dxa"/>
            <w:tcBorders>
              <w:top w:val="single" w:sz="4" w:space="0" w:color="auto"/>
              <w:left w:val="single" w:sz="4" w:space="0" w:color="auto"/>
              <w:bottom w:val="single" w:sz="4" w:space="0" w:color="auto"/>
              <w:right w:val="single" w:sz="4" w:space="0" w:color="auto"/>
            </w:tcBorders>
            <w:vAlign w:val="center"/>
          </w:tcPr>
          <w:p w:rsidR="002E4965" w:rsidRDefault="002E4965">
            <w:pPr>
              <w:pStyle w:val="Tekstpodstawowy21"/>
              <w:rPr>
                <w:b/>
                <w:sz w:val="20"/>
              </w:rPr>
            </w:pPr>
          </w:p>
        </w:tc>
        <w:tc>
          <w:tcPr>
            <w:tcW w:w="236" w:type="dxa"/>
            <w:tcBorders>
              <w:top w:val="nil"/>
              <w:left w:val="single" w:sz="4" w:space="0" w:color="auto"/>
              <w:bottom w:val="nil"/>
              <w:right w:val="nil"/>
            </w:tcBorders>
          </w:tcPr>
          <w:p w:rsidR="002E4965" w:rsidRDefault="002E4965">
            <w:pPr>
              <w:pStyle w:val="Tekstpodstawowy21"/>
              <w:rPr>
                <w:b/>
                <w:sz w:val="20"/>
              </w:rPr>
            </w:pPr>
          </w:p>
        </w:tc>
        <w:tc>
          <w:tcPr>
            <w:tcW w:w="9081" w:type="dxa"/>
            <w:vAlign w:val="center"/>
          </w:tcPr>
          <w:p w:rsidR="002E4965" w:rsidRDefault="002F32C1">
            <w:pPr>
              <w:tabs>
                <w:tab w:val="right" w:leader="underscore" w:pos="9072"/>
              </w:tabs>
              <w:ind w:right="-399"/>
              <w:rPr>
                <w:rFonts w:eastAsia="Arial"/>
                <w:b/>
                <w:bCs/>
              </w:rPr>
            </w:pPr>
            <w:r>
              <w:rPr>
                <w:rFonts w:eastAsia="Arial"/>
                <w:b/>
                <w:bCs/>
              </w:rPr>
              <w:t>osoba fizyczna nieprowadząca działalności gospodarczej</w:t>
            </w:r>
          </w:p>
        </w:tc>
      </w:tr>
      <w:tr w:rsidR="002E4965">
        <w:trPr>
          <w:trHeight w:val="336"/>
        </w:trPr>
        <w:tc>
          <w:tcPr>
            <w:tcW w:w="313" w:type="dxa"/>
            <w:tcBorders>
              <w:top w:val="single" w:sz="4" w:space="0" w:color="auto"/>
              <w:left w:val="single" w:sz="4" w:space="0" w:color="auto"/>
              <w:bottom w:val="single" w:sz="4" w:space="0" w:color="auto"/>
              <w:right w:val="single" w:sz="4" w:space="0" w:color="auto"/>
            </w:tcBorders>
            <w:vAlign w:val="center"/>
          </w:tcPr>
          <w:p w:rsidR="002E4965" w:rsidRDefault="002E4965">
            <w:pPr>
              <w:pStyle w:val="Tekstpodstawowy21"/>
              <w:rPr>
                <w:b/>
                <w:sz w:val="20"/>
              </w:rPr>
            </w:pPr>
          </w:p>
        </w:tc>
        <w:tc>
          <w:tcPr>
            <w:tcW w:w="236" w:type="dxa"/>
            <w:tcBorders>
              <w:top w:val="nil"/>
              <w:left w:val="single" w:sz="4" w:space="0" w:color="auto"/>
              <w:bottom w:val="nil"/>
              <w:right w:val="nil"/>
            </w:tcBorders>
          </w:tcPr>
          <w:p w:rsidR="002E4965" w:rsidRDefault="002E4965">
            <w:pPr>
              <w:pStyle w:val="Tekstpodstawowy21"/>
              <w:rPr>
                <w:b/>
                <w:sz w:val="20"/>
              </w:rPr>
            </w:pPr>
          </w:p>
        </w:tc>
        <w:tc>
          <w:tcPr>
            <w:tcW w:w="9081" w:type="dxa"/>
            <w:vAlign w:val="center"/>
          </w:tcPr>
          <w:p w:rsidR="002E4965" w:rsidRDefault="002F32C1">
            <w:pPr>
              <w:tabs>
                <w:tab w:val="right" w:leader="underscore" w:pos="9072"/>
              </w:tabs>
              <w:ind w:right="-399"/>
              <w:rPr>
                <w:rFonts w:eastAsia="Arial"/>
                <w:b/>
                <w:bCs/>
              </w:rPr>
            </w:pPr>
            <w:r>
              <w:rPr>
                <w:rFonts w:eastAsia="Arial"/>
                <w:b/>
                <w:bCs/>
              </w:rPr>
              <w:t>inny rodzaj</w:t>
            </w:r>
          </w:p>
        </w:tc>
      </w:tr>
    </w:tbl>
    <w:p w:rsidR="002E4965" w:rsidRDefault="002E4965">
      <w:pPr>
        <w:tabs>
          <w:tab w:val="right" w:leader="underscore" w:pos="9072"/>
        </w:tabs>
        <w:rPr>
          <w:rFonts w:ascii="Arial" w:hAnsi="Arial" w:cs="Arial"/>
          <w:b/>
          <w:bCs/>
          <w:i/>
          <w:iCs/>
          <w:color w:val="000000"/>
          <w:sz w:val="16"/>
          <w:szCs w:val="16"/>
        </w:rPr>
      </w:pPr>
    </w:p>
    <w:p w:rsidR="002E4965" w:rsidRDefault="002F32C1">
      <w:pPr>
        <w:pStyle w:val="Styl"/>
        <w:ind w:right="1" w:hanging="142"/>
        <w:jc w:val="both"/>
        <w:rPr>
          <w:rFonts w:ascii="Open Sans" w:hAnsi="Open Sans" w:cs="Arial"/>
          <w:i/>
          <w:sz w:val="20"/>
          <w:szCs w:val="20"/>
        </w:rPr>
      </w:pPr>
      <w:r>
        <w:rPr>
          <w:i/>
          <w:sz w:val="20"/>
          <w:szCs w:val="20"/>
        </w:rPr>
        <w:t>* Objaśnienie:</w:t>
      </w:r>
    </w:p>
    <w:p w:rsidR="002E4965" w:rsidRDefault="002F32C1" w:rsidP="00D14311">
      <w:pPr>
        <w:pStyle w:val="Akapitzlist"/>
        <w:numPr>
          <w:ilvl w:val="0"/>
          <w:numId w:val="25"/>
        </w:numPr>
        <w:spacing w:after="0" w:line="240" w:lineRule="auto"/>
        <w:ind w:left="0" w:right="1" w:hanging="142"/>
        <w:rPr>
          <w:i/>
          <w:iCs/>
          <w:sz w:val="16"/>
          <w:szCs w:val="16"/>
        </w:rPr>
      </w:pPr>
      <w:r>
        <w:rPr>
          <w:i/>
          <w:iCs/>
          <w:sz w:val="16"/>
          <w:szCs w:val="16"/>
        </w:rPr>
        <w:t xml:space="preserve">Mikroprzedsiębiorstwo: przedsiębiorstwo, które zatrudnia mniej niż 10 osób i którego roczny obrót lub roczna suma bilansowa nie przekracza 2 milionów EUR.  </w:t>
      </w:r>
    </w:p>
    <w:p w:rsidR="002E4965" w:rsidRDefault="002F32C1" w:rsidP="00D14311">
      <w:pPr>
        <w:pStyle w:val="Akapitzlist"/>
        <w:numPr>
          <w:ilvl w:val="0"/>
          <w:numId w:val="25"/>
        </w:numPr>
        <w:spacing w:after="0" w:line="240" w:lineRule="auto"/>
        <w:ind w:left="0" w:right="1" w:hanging="142"/>
        <w:rPr>
          <w:i/>
          <w:iCs/>
          <w:sz w:val="16"/>
          <w:szCs w:val="16"/>
        </w:rPr>
      </w:pPr>
      <w:r>
        <w:rPr>
          <w:i/>
          <w:iCs/>
          <w:sz w:val="16"/>
          <w:szCs w:val="16"/>
        </w:rPr>
        <w:t>Małe przedsiębiorstwo: przedsiębiorstwo, które zatrudnia mniej niż 50 osób i którego roczny obrót lub roczna suma bilansowa nie przekracza 10 milionów EUR.</w:t>
      </w:r>
    </w:p>
    <w:p w:rsidR="002E4965" w:rsidRDefault="002F32C1" w:rsidP="00D14311">
      <w:pPr>
        <w:pStyle w:val="Akapitzlist"/>
        <w:numPr>
          <w:ilvl w:val="0"/>
          <w:numId w:val="25"/>
        </w:numPr>
        <w:spacing w:after="0" w:line="240" w:lineRule="auto"/>
        <w:ind w:left="0" w:right="1" w:hanging="142"/>
        <w:rPr>
          <w:i/>
          <w:iCs/>
          <w:sz w:val="16"/>
          <w:szCs w:val="16"/>
        </w:rPr>
      </w:pPr>
      <w:r>
        <w:rPr>
          <w:i/>
          <w:iCs/>
          <w:sz w:val="16"/>
          <w:szCs w:val="16"/>
        </w:rPr>
        <w:t xml:space="preserve">Średnie przedsiębiorstwo: przedsiębiorstwa, które nie są mikroprzedsiębiorstwami ani małymi przedsiębiorstwami i które zatrudniają mniej niż 250 osób i których roczny obrót nie przekracza 50 milionów EUR. lub roczna suma bilansowa nie przekracza 43 milionów EUR.  </w:t>
      </w:r>
    </w:p>
    <w:p w:rsidR="002E4965" w:rsidRDefault="002E4965">
      <w:pPr>
        <w:pStyle w:val="Akapitzlist"/>
        <w:spacing w:after="0" w:line="240" w:lineRule="auto"/>
        <w:ind w:left="0" w:hanging="284"/>
        <w:rPr>
          <w:i/>
          <w:iCs/>
          <w:sz w:val="16"/>
          <w:szCs w:val="16"/>
        </w:rPr>
      </w:pPr>
    </w:p>
    <w:p w:rsidR="002E4965" w:rsidRDefault="002F32C1" w:rsidP="00D14311">
      <w:pPr>
        <w:pStyle w:val="Styl"/>
        <w:numPr>
          <w:ilvl w:val="0"/>
          <w:numId w:val="24"/>
        </w:numPr>
        <w:tabs>
          <w:tab w:val="left" w:pos="284"/>
        </w:tabs>
        <w:ind w:left="0" w:right="1" w:hanging="284"/>
        <w:jc w:val="both"/>
        <w:rPr>
          <w:sz w:val="22"/>
          <w:szCs w:val="22"/>
        </w:rPr>
      </w:pPr>
      <w:r>
        <w:rPr>
          <w:sz w:val="22"/>
          <w:szCs w:val="22"/>
        </w:rPr>
        <w:t>Zapoznaliśmy się z Specyfikacją Warunków Zamówienia oraz postanowieniami umowy i przyjmujemy je bez zastrzeżeń, a w przypadku wybrania naszej oferty zobowiązujemy się do podpisania umowy.</w:t>
      </w:r>
    </w:p>
    <w:p w:rsidR="002E4965" w:rsidRDefault="002F32C1" w:rsidP="00D14311">
      <w:pPr>
        <w:pStyle w:val="Styl"/>
        <w:numPr>
          <w:ilvl w:val="0"/>
          <w:numId w:val="24"/>
        </w:numPr>
        <w:tabs>
          <w:tab w:val="left" w:pos="284"/>
        </w:tabs>
        <w:ind w:left="0" w:right="1" w:hanging="284"/>
        <w:jc w:val="both"/>
        <w:rPr>
          <w:sz w:val="22"/>
          <w:szCs w:val="22"/>
        </w:rPr>
      </w:pPr>
      <w:r>
        <w:rPr>
          <w:sz w:val="22"/>
          <w:szCs w:val="22"/>
        </w:rPr>
        <w:t xml:space="preserve">Czujemy się związanymi ofertą przez cały okres związania ofertą określony w </w:t>
      </w:r>
      <w:proofErr w:type="spellStart"/>
      <w:r>
        <w:rPr>
          <w:sz w:val="22"/>
          <w:szCs w:val="22"/>
        </w:rPr>
        <w:t>swz</w:t>
      </w:r>
      <w:proofErr w:type="spellEnd"/>
      <w:r>
        <w:rPr>
          <w:sz w:val="22"/>
          <w:szCs w:val="22"/>
        </w:rPr>
        <w:t>.</w:t>
      </w:r>
    </w:p>
    <w:p w:rsidR="002E4965" w:rsidRDefault="002F32C1" w:rsidP="00D14311">
      <w:pPr>
        <w:pStyle w:val="Styl"/>
        <w:numPr>
          <w:ilvl w:val="0"/>
          <w:numId w:val="24"/>
        </w:numPr>
        <w:tabs>
          <w:tab w:val="left" w:pos="284"/>
        </w:tabs>
        <w:ind w:left="0" w:right="1" w:hanging="284"/>
        <w:jc w:val="both"/>
        <w:rPr>
          <w:sz w:val="22"/>
          <w:szCs w:val="22"/>
        </w:rPr>
      </w:pPr>
      <w:r>
        <w:rPr>
          <w:sz w:val="22"/>
          <w:szCs w:val="22"/>
        </w:rPr>
        <w:t>Oferujemy wykonanie dostaw objętych zamówieniem, których rodzaj jest zgodny z przedmiotem zamówienia.</w:t>
      </w:r>
    </w:p>
    <w:p w:rsidR="002E4965" w:rsidRDefault="002F32C1" w:rsidP="00D14311">
      <w:pPr>
        <w:pStyle w:val="Styl"/>
        <w:numPr>
          <w:ilvl w:val="0"/>
          <w:numId w:val="24"/>
        </w:numPr>
        <w:tabs>
          <w:tab w:val="left" w:pos="284"/>
        </w:tabs>
        <w:ind w:left="0" w:right="1" w:hanging="284"/>
        <w:jc w:val="both"/>
        <w:rPr>
          <w:sz w:val="22"/>
          <w:szCs w:val="22"/>
        </w:rPr>
      </w:pPr>
      <w:r>
        <w:rPr>
          <w:sz w:val="22"/>
          <w:szCs w:val="22"/>
        </w:rPr>
        <w:t>Oferowany przez nas przedmiot zamówienia posiada wymaganą minimalną wartość opałową, co każdorazowo będzie potwierdzone odpowiednim dokumentem w dniu dostawy.</w:t>
      </w:r>
    </w:p>
    <w:p w:rsidR="002E4965" w:rsidRDefault="002F32C1" w:rsidP="00D14311">
      <w:pPr>
        <w:pStyle w:val="Styl"/>
        <w:numPr>
          <w:ilvl w:val="0"/>
          <w:numId w:val="24"/>
        </w:numPr>
        <w:tabs>
          <w:tab w:val="left" w:pos="284"/>
        </w:tabs>
        <w:ind w:left="0" w:right="1" w:hanging="284"/>
        <w:jc w:val="both"/>
        <w:rPr>
          <w:sz w:val="22"/>
          <w:szCs w:val="22"/>
        </w:rPr>
      </w:pPr>
      <w:r>
        <w:rPr>
          <w:sz w:val="22"/>
          <w:szCs w:val="22"/>
        </w:rPr>
        <w:t xml:space="preserve">Zobowiązujemy się wykonać zamówienie sukcesywnie w terminie wskazanym w </w:t>
      </w:r>
      <w:proofErr w:type="spellStart"/>
      <w:r>
        <w:rPr>
          <w:sz w:val="22"/>
          <w:szCs w:val="22"/>
        </w:rPr>
        <w:t>swz</w:t>
      </w:r>
      <w:proofErr w:type="spellEnd"/>
      <w:r>
        <w:rPr>
          <w:sz w:val="22"/>
          <w:szCs w:val="22"/>
        </w:rPr>
        <w:t xml:space="preserve">, </w:t>
      </w:r>
      <w:proofErr w:type="spellStart"/>
      <w:r>
        <w:rPr>
          <w:sz w:val="22"/>
          <w:szCs w:val="22"/>
        </w:rPr>
        <w:t>loco</w:t>
      </w:r>
      <w:proofErr w:type="spellEnd"/>
      <w:r>
        <w:rPr>
          <w:sz w:val="22"/>
          <w:szCs w:val="22"/>
        </w:rPr>
        <w:t xml:space="preserve"> kotłownia główna w siedzibie Zamawiającego. </w:t>
      </w:r>
    </w:p>
    <w:p w:rsidR="002E4965" w:rsidRDefault="002F32C1" w:rsidP="00D14311">
      <w:pPr>
        <w:pStyle w:val="Styl"/>
        <w:numPr>
          <w:ilvl w:val="0"/>
          <w:numId w:val="24"/>
        </w:numPr>
        <w:tabs>
          <w:tab w:val="left" w:pos="284"/>
        </w:tabs>
        <w:ind w:left="0" w:right="1" w:hanging="284"/>
        <w:jc w:val="both"/>
        <w:rPr>
          <w:sz w:val="22"/>
          <w:szCs w:val="22"/>
        </w:rPr>
      </w:pPr>
      <w:r>
        <w:rPr>
          <w:sz w:val="22"/>
          <w:szCs w:val="22"/>
        </w:rPr>
        <w:t xml:space="preserve">Zamówienie zrealizujemy </w:t>
      </w:r>
      <w:r>
        <w:rPr>
          <w:b/>
        </w:rPr>
        <w:t xml:space="preserve">sami / </w:t>
      </w:r>
      <w:r>
        <w:rPr>
          <w:b/>
          <w:sz w:val="22"/>
          <w:szCs w:val="22"/>
        </w:rPr>
        <w:t>przy udziale Podwykonawstwo</w:t>
      </w:r>
      <w:r>
        <w:rPr>
          <w:sz w:val="22"/>
          <w:szCs w:val="22"/>
        </w:rPr>
        <w:t xml:space="preserve">* </w:t>
      </w:r>
      <w:r>
        <w:rPr>
          <w:rFonts w:ascii="Open Sans" w:hAnsi="Open Sans" w:cs="Arial"/>
          <w:i/>
          <w:sz w:val="18"/>
          <w:szCs w:val="18"/>
        </w:rPr>
        <w:t>/*-niewłaściwe skreślić/</w:t>
      </w:r>
    </w:p>
    <w:p w:rsidR="002E4965" w:rsidRDefault="002F32C1">
      <w:pPr>
        <w:pStyle w:val="Styl"/>
        <w:tabs>
          <w:tab w:val="left" w:pos="284"/>
        </w:tabs>
        <w:ind w:right="-281" w:hanging="284"/>
        <w:jc w:val="both"/>
        <w:rPr>
          <w:sz w:val="18"/>
          <w:szCs w:val="18"/>
        </w:rPr>
      </w:pPr>
      <w:r>
        <w:rPr>
          <w:sz w:val="18"/>
          <w:szCs w:val="18"/>
        </w:rPr>
        <w:tab/>
        <w:t>Należy wskazać część zamówienia, których wykonanie Wykonawca zamierza powierzyć podwykonawcom (jeżeli dotyczy)</w:t>
      </w:r>
    </w:p>
    <w:tbl>
      <w:tblPr>
        <w:tblStyle w:val="Tabela-Siatka"/>
        <w:tblW w:w="9498" w:type="dxa"/>
        <w:tblInd w:w="-289" w:type="dxa"/>
        <w:tblLook w:val="04A0" w:firstRow="1" w:lastRow="0" w:firstColumn="1" w:lastColumn="0" w:noHBand="0" w:noVBand="1"/>
      </w:tblPr>
      <w:tblGrid>
        <w:gridCol w:w="568"/>
        <w:gridCol w:w="5528"/>
        <w:gridCol w:w="3402"/>
      </w:tblGrid>
      <w:tr w:rsidR="002E4965">
        <w:trPr>
          <w:trHeight w:val="305"/>
        </w:trPr>
        <w:tc>
          <w:tcPr>
            <w:tcW w:w="568" w:type="dxa"/>
            <w:vAlign w:val="center"/>
          </w:tcPr>
          <w:p w:rsidR="002E4965" w:rsidRDefault="002F32C1">
            <w:pPr>
              <w:pStyle w:val="Nagwek1"/>
              <w:rPr>
                <w:sz w:val="16"/>
                <w:szCs w:val="16"/>
              </w:rPr>
            </w:pPr>
            <w:r>
              <w:rPr>
                <w:sz w:val="16"/>
                <w:szCs w:val="16"/>
              </w:rPr>
              <w:t>Lp.</w:t>
            </w:r>
          </w:p>
        </w:tc>
        <w:tc>
          <w:tcPr>
            <w:tcW w:w="5528" w:type="dxa"/>
            <w:vAlign w:val="center"/>
          </w:tcPr>
          <w:p w:rsidR="002E4965" w:rsidRDefault="002F32C1">
            <w:pPr>
              <w:pStyle w:val="Nagwek1"/>
              <w:ind w:right="-391" w:hanging="534"/>
              <w:rPr>
                <w:sz w:val="16"/>
                <w:szCs w:val="16"/>
              </w:rPr>
            </w:pPr>
            <w:r>
              <w:rPr>
                <w:sz w:val="16"/>
                <w:szCs w:val="16"/>
              </w:rPr>
              <w:t>Część zamówienia, których wykonanie zamierza się powierzyć podwykonawcom</w:t>
            </w:r>
          </w:p>
        </w:tc>
        <w:tc>
          <w:tcPr>
            <w:tcW w:w="3402" w:type="dxa"/>
            <w:vAlign w:val="center"/>
          </w:tcPr>
          <w:p w:rsidR="002E4965" w:rsidRDefault="002F32C1">
            <w:pPr>
              <w:pStyle w:val="Nagwek1"/>
              <w:ind w:hanging="284"/>
              <w:jc w:val="right"/>
              <w:rPr>
                <w:sz w:val="16"/>
                <w:szCs w:val="16"/>
              </w:rPr>
            </w:pPr>
            <w:r>
              <w:rPr>
                <w:sz w:val="16"/>
                <w:szCs w:val="16"/>
              </w:rPr>
              <w:t>Nazwa (firma) podwykonawców (o ile są znani)</w:t>
            </w:r>
          </w:p>
        </w:tc>
      </w:tr>
      <w:tr w:rsidR="002E4965">
        <w:tc>
          <w:tcPr>
            <w:tcW w:w="568" w:type="dxa"/>
          </w:tcPr>
          <w:p w:rsidR="002E4965" w:rsidRDefault="002F32C1">
            <w:pPr>
              <w:pStyle w:val="Nagwek1"/>
              <w:rPr>
                <w:sz w:val="16"/>
                <w:szCs w:val="16"/>
              </w:rPr>
            </w:pPr>
            <w:r>
              <w:rPr>
                <w:sz w:val="16"/>
                <w:szCs w:val="16"/>
              </w:rPr>
              <w:t>1.</w:t>
            </w:r>
          </w:p>
        </w:tc>
        <w:tc>
          <w:tcPr>
            <w:tcW w:w="5528" w:type="dxa"/>
          </w:tcPr>
          <w:p w:rsidR="002E4965" w:rsidRDefault="002E4965">
            <w:pPr>
              <w:pStyle w:val="Nagwek1"/>
              <w:ind w:hanging="284"/>
              <w:rPr>
                <w:i w:val="0"/>
                <w:sz w:val="16"/>
                <w:szCs w:val="16"/>
              </w:rPr>
            </w:pPr>
          </w:p>
        </w:tc>
        <w:tc>
          <w:tcPr>
            <w:tcW w:w="3402" w:type="dxa"/>
          </w:tcPr>
          <w:p w:rsidR="002E4965" w:rsidRDefault="002E4965">
            <w:pPr>
              <w:pStyle w:val="Nagwek1"/>
              <w:ind w:hanging="284"/>
              <w:rPr>
                <w:i w:val="0"/>
                <w:sz w:val="16"/>
                <w:szCs w:val="16"/>
              </w:rPr>
            </w:pPr>
          </w:p>
        </w:tc>
      </w:tr>
      <w:tr w:rsidR="002E4965">
        <w:tc>
          <w:tcPr>
            <w:tcW w:w="568" w:type="dxa"/>
          </w:tcPr>
          <w:p w:rsidR="002E4965" w:rsidRDefault="002F32C1">
            <w:pPr>
              <w:pStyle w:val="Nagwek1"/>
              <w:rPr>
                <w:sz w:val="16"/>
                <w:szCs w:val="16"/>
              </w:rPr>
            </w:pPr>
            <w:r>
              <w:rPr>
                <w:sz w:val="16"/>
                <w:szCs w:val="16"/>
              </w:rPr>
              <w:t>2.</w:t>
            </w:r>
          </w:p>
        </w:tc>
        <w:tc>
          <w:tcPr>
            <w:tcW w:w="5528" w:type="dxa"/>
          </w:tcPr>
          <w:p w:rsidR="002E4965" w:rsidRDefault="002E4965">
            <w:pPr>
              <w:pStyle w:val="Nagwek1"/>
              <w:ind w:hanging="284"/>
              <w:rPr>
                <w:i w:val="0"/>
                <w:sz w:val="16"/>
                <w:szCs w:val="16"/>
              </w:rPr>
            </w:pPr>
          </w:p>
        </w:tc>
        <w:tc>
          <w:tcPr>
            <w:tcW w:w="3402" w:type="dxa"/>
          </w:tcPr>
          <w:p w:rsidR="002E4965" w:rsidRDefault="002E4965">
            <w:pPr>
              <w:pStyle w:val="Nagwek1"/>
              <w:ind w:hanging="284"/>
              <w:rPr>
                <w:i w:val="0"/>
                <w:sz w:val="16"/>
                <w:szCs w:val="16"/>
              </w:rPr>
            </w:pPr>
          </w:p>
        </w:tc>
      </w:tr>
    </w:tbl>
    <w:p w:rsidR="002E4965" w:rsidRDefault="002F32C1" w:rsidP="00D14311">
      <w:pPr>
        <w:pStyle w:val="Styl"/>
        <w:numPr>
          <w:ilvl w:val="0"/>
          <w:numId w:val="24"/>
        </w:numPr>
        <w:tabs>
          <w:tab w:val="left" w:pos="284"/>
        </w:tabs>
        <w:ind w:left="0" w:right="1" w:hanging="284"/>
        <w:jc w:val="both"/>
        <w:rPr>
          <w:sz w:val="22"/>
          <w:szCs w:val="22"/>
        </w:rPr>
      </w:pPr>
      <w:r>
        <w:rPr>
          <w:sz w:val="22"/>
          <w:szCs w:val="22"/>
        </w:rPr>
        <w:t>Gwarantujemy niezmienność zaoferowanych cen przez cały okres trwania umowy.</w:t>
      </w:r>
    </w:p>
    <w:p w:rsidR="002E4965" w:rsidRDefault="002F32C1" w:rsidP="00D14311">
      <w:pPr>
        <w:pStyle w:val="Styl"/>
        <w:numPr>
          <w:ilvl w:val="0"/>
          <w:numId w:val="24"/>
        </w:numPr>
        <w:tabs>
          <w:tab w:val="left" w:pos="284"/>
        </w:tabs>
        <w:ind w:left="0" w:right="1" w:hanging="284"/>
        <w:jc w:val="both"/>
        <w:rPr>
          <w:sz w:val="22"/>
          <w:szCs w:val="22"/>
        </w:rPr>
      </w:pPr>
      <w:r>
        <w:rPr>
          <w:sz w:val="22"/>
          <w:szCs w:val="22"/>
        </w:rPr>
        <w:t xml:space="preserve"> Oświadczam, że wypełniłem obowiązki informacyjne przewidziane w art. 13 lub 14 RODO wobec osób fizycznych, od których dane osobowe bezpośrednio lub pośrednio pozyskałem w celu ubiegania się o udzielenie zamówienia publicznego w niniejszym postępowaniu.</w:t>
      </w:r>
    </w:p>
    <w:p w:rsidR="002E4965" w:rsidRDefault="002F32C1" w:rsidP="00D14311">
      <w:pPr>
        <w:pStyle w:val="Akapitzlist"/>
        <w:numPr>
          <w:ilvl w:val="0"/>
          <w:numId w:val="24"/>
        </w:numPr>
        <w:spacing w:after="0" w:line="240" w:lineRule="auto"/>
        <w:ind w:left="0" w:right="1" w:hanging="284"/>
        <w:rPr>
          <w:rFonts w:eastAsia="Times New Roman"/>
          <w:sz w:val="22"/>
          <w:szCs w:val="22"/>
          <w:lang w:eastAsia="pl-PL"/>
        </w:rPr>
      </w:pPr>
      <w:r>
        <w:rPr>
          <w:rFonts w:eastAsia="Times New Roman"/>
          <w:sz w:val="22"/>
          <w:szCs w:val="22"/>
          <w:lang w:eastAsia="pl-PL"/>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z </w:t>
      </w:r>
      <w:proofErr w:type="spellStart"/>
      <w:r>
        <w:rPr>
          <w:rFonts w:eastAsia="Times New Roman"/>
          <w:sz w:val="22"/>
          <w:szCs w:val="22"/>
          <w:lang w:eastAsia="pl-PL"/>
        </w:rPr>
        <w:t>póź</w:t>
      </w:r>
      <w:proofErr w:type="spellEnd"/>
      <w:r>
        <w:rPr>
          <w:rFonts w:eastAsia="Times New Roman"/>
          <w:sz w:val="22"/>
          <w:szCs w:val="22"/>
          <w:lang w:eastAsia="pl-PL"/>
        </w:rPr>
        <w:t>. zm.).</w:t>
      </w:r>
    </w:p>
    <w:p w:rsidR="002E4965" w:rsidRDefault="002F32C1" w:rsidP="00D14311">
      <w:pPr>
        <w:pStyle w:val="Styl"/>
        <w:numPr>
          <w:ilvl w:val="0"/>
          <w:numId w:val="24"/>
        </w:numPr>
        <w:tabs>
          <w:tab w:val="left" w:pos="284"/>
        </w:tabs>
        <w:ind w:left="0" w:right="1" w:hanging="284"/>
        <w:jc w:val="both"/>
        <w:rPr>
          <w:sz w:val="22"/>
          <w:szCs w:val="22"/>
        </w:rPr>
      </w:pPr>
      <w:r>
        <w:rPr>
          <w:rFonts w:cstheme="minorHAnsi"/>
          <w:color w:val="000000"/>
          <w:sz w:val="22"/>
          <w:szCs w:val="22"/>
        </w:rPr>
        <w:t xml:space="preserve">Numer rachunku bankowego, na który Zamawiający winien zwrócić wadium wniesione w pieniądzu </w:t>
      </w:r>
      <w:r>
        <w:rPr>
          <w:rFonts w:cstheme="minorHAnsi"/>
          <w:i/>
          <w:color w:val="000000"/>
          <w:sz w:val="22"/>
          <w:szCs w:val="22"/>
        </w:rPr>
        <w:t>(</w:t>
      </w:r>
      <w:r>
        <w:rPr>
          <w:rFonts w:cstheme="minorHAnsi"/>
          <w:i/>
          <w:color w:val="000000"/>
          <w:sz w:val="22"/>
          <w:szCs w:val="22"/>
          <w:u w:val="single"/>
        </w:rPr>
        <w:t>w przypadku</w:t>
      </w:r>
      <w:r>
        <w:rPr>
          <w:rFonts w:cstheme="minorHAnsi"/>
          <w:i/>
          <w:color w:val="000000"/>
          <w:sz w:val="22"/>
          <w:szCs w:val="22"/>
        </w:rPr>
        <w:t xml:space="preserve">, jeśli jest on inny niż nr rachunku, z którego wniesione zostało wadium): </w:t>
      </w:r>
      <w:r>
        <w:rPr>
          <w:rFonts w:cstheme="minorHAnsi"/>
          <w:color w:val="000000"/>
          <w:sz w:val="22"/>
          <w:szCs w:val="22"/>
        </w:rPr>
        <w:t>…………………………………………………………………………………………………………..….</w:t>
      </w:r>
    </w:p>
    <w:p w:rsidR="002E4965" w:rsidRDefault="002F32C1">
      <w:pPr>
        <w:tabs>
          <w:tab w:val="left" w:pos="426"/>
          <w:tab w:val="left" w:pos="709"/>
        </w:tabs>
        <w:ind w:right="1" w:hanging="284"/>
        <w:rPr>
          <w:rFonts w:cstheme="minorHAnsi"/>
          <w:color w:val="000000"/>
          <w:sz w:val="22"/>
          <w:szCs w:val="22"/>
        </w:rPr>
      </w:pPr>
      <w:r>
        <w:rPr>
          <w:rFonts w:cstheme="minorHAnsi"/>
          <w:color w:val="000000"/>
          <w:sz w:val="22"/>
          <w:szCs w:val="22"/>
        </w:rPr>
        <w:tab/>
        <w:t>lub</w:t>
      </w:r>
    </w:p>
    <w:p w:rsidR="002E4965" w:rsidRDefault="002F32C1">
      <w:pPr>
        <w:tabs>
          <w:tab w:val="left" w:pos="426"/>
          <w:tab w:val="left" w:pos="709"/>
        </w:tabs>
        <w:ind w:right="1" w:hanging="284"/>
        <w:jc w:val="both"/>
        <w:rPr>
          <w:rFonts w:cstheme="minorHAnsi"/>
          <w:color w:val="000000"/>
          <w:sz w:val="22"/>
          <w:szCs w:val="22"/>
        </w:rPr>
      </w:pPr>
      <w:r>
        <w:rPr>
          <w:rFonts w:cstheme="minorHAnsi"/>
          <w:color w:val="000000"/>
          <w:sz w:val="22"/>
          <w:szCs w:val="22"/>
        </w:rPr>
        <w:tab/>
        <w:t>adres mailowy gwaranta lub poręczyciela, na który Zamawiający winien zwrócić wadium wniesione w innej formie niż w pieniądzu poprzez złożenie oświadczenia o zwolnieniu wadium ……………………………………………………………………………………………………….……..</w:t>
      </w:r>
    </w:p>
    <w:p w:rsidR="002E4965" w:rsidRDefault="002F32C1" w:rsidP="00D14311">
      <w:pPr>
        <w:pStyle w:val="Akapitzlist"/>
        <w:widowControl w:val="0"/>
        <w:numPr>
          <w:ilvl w:val="0"/>
          <w:numId w:val="24"/>
        </w:numPr>
        <w:suppressAutoHyphens/>
        <w:spacing w:after="0" w:line="240" w:lineRule="auto"/>
        <w:ind w:left="0" w:right="1" w:hanging="284"/>
        <w:contextualSpacing/>
        <w:rPr>
          <w:rFonts w:eastAsia="TimesNewRoman"/>
          <w:sz w:val="22"/>
          <w:szCs w:val="22"/>
        </w:rPr>
      </w:pPr>
      <w:r>
        <w:rPr>
          <w:rFonts w:eastAsia="TimesNewRoman"/>
          <w:sz w:val="22"/>
          <w:szCs w:val="22"/>
        </w:rPr>
        <w:t>Informuję, iż odpis/informacja z Krajowego Rejestru Sądowego, Centralnej Ewidencji i Informacji o Działalności Gospodarczej lub innego właściwego rejestru jest dostępny/a w formie elektronicznej w bezpłatnych i ogólnodostępnych bazach danych pod adresem internetowym</w:t>
      </w:r>
      <w:r>
        <w:rPr>
          <w:rFonts w:eastAsia="TimesNewRoman"/>
          <w:i/>
          <w:sz w:val="22"/>
          <w:szCs w:val="22"/>
        </w:rPr>
        <w:t>:</w:t>
      </w:r>
    </w:p>
    <w:p w:rsidR="002E4965" w:rsidRDefault="002F32C1">
      <w:pPr>
        <w:spacing w:after="120"/>
        <w:ind w:right="1" w:hanging="284"/>
        <w:jc w:val="center"/>
        <w:rPr>
          <w:rFonts w:eastAsia="TimesNewRoman"/>
          <w:sz w:val="22"/>
          <w:szCs w:val="22"/>
        </w:rPr>
      </w:pPr>
      <w:r>
        <w:rPr>
          <w:rFonts w:eastAsia="TimesNewRoman"/>
          <w:sz w:val="22"/>
          <w:szCs w:val="22"/>
        </w:rPr>
        <w:t xml:space="preserve">………………………………………………………………………………………………………..…… </w:t>
      </w:r>
      <w:r w:rsidRPr="00BA6C05">
        <w:rPr>
          <w:rFonts w:eastAsia="TimesNewRoman"/>
          <w:i/>
        </w:rPr>
        <w:t>(podać rodzaj dokumentu i adres strony internetowej)</w:t>
      </w:r>
    </w:p>
    <w:p w:rsidR="002E4965" w:rsidRDefault="002F32C1">
      <w:pPr>
        <w:pStyle w:val="Styl"/>
        <w:ind w:left="-284" w:right="1"/>
        <w:jc w:val="center"/>
        <w:rPr>
          <w:sz w:val="22"/>
          <w:szCs w:val="22"/>
        </w:rPr>
      </w:pPr>
      <w:r>
        <w:rPr>
          <w:sz w:val="22"/>
          <w:szCs w:val="22"/>
        </w:rPr>
        <w:t>Wszystkie wymagane w niniejszym postępowaniu przetargowym oświadczenia składamy ze świadomością odpowiedzialności karnej za składanie fałszywych oświadczeń w celu korzyści majątkowych.</w:t>
      </w:r>
    </w:p>
    <w:p w:rsidR="002E4965" w:rsidRDefault="002E4965"/>
    <w:p w:rsidR="002E4965" w:rsidRDefault="002F32C1">
      <w:r>
        <w:t>Miejsce ..................................,  dnia .......................................</w:t>
      </w:r>
    </w:p>
    <w:p w:rsidR="002E4965" w:rsidRDefault="002E4965"/>
    <w:p w:rsidR="002E4965" w:rsidRDefault="002F32C1" w:rsidP="00BA6C05">
      <w:pPr>
        <w:ind w:left="4956"/>
        <w:rPr>
          <w:i/>
        </w:rPr>
      </w:pPr>
      <w:r>
        <w:rPr>
          <w:i/>
        </w:rPr>
        <w:t>Podpis elektroniczny osoby/osób uprawnionej/</w:t>
      </w:r>
      <w:proofErr w:type="spellStart"/>
      <w:r>
        <w:rPr>
          <w:i/>
        </w:rPr>
        <w:t>ych</w:t>
      </w:r>
      <w:proofErr w:type="spellEnd"/>
      <w:r>
        <w:rPr>
          <w:i/>
        </w:rPr>
        <w:t xml:space="preserve"> </w:t>
      </w:r>
    </w:p>
    <w:p w:rsidR="002E4965" w:rsidRDefault="002F32C1" w:rsidP="00BA6C05">
      <w:pPr>
        <w:ind w:left="4956"/>
        <w:rPr>
          <w:i/>
        </w:rPr>
      </w:pPr>
      <w:r>
        <w:rPr>
          <w:i/>
        </w:rPr>
        <w:t xml:space="preserve">do reprezentowania Wykonawcy </w:t>
      </w:r>
    </w:p>
    <w:p w:rsidR="00F6174A" w:rsidRPr="00717588" w:rsidRDefault="00F6174A" w:rsidP="00BA6C05">
      <w:pPr>
        <w:ind w:left="4956"/>
        <w:rPr>
          <w:i/>
          <w:sz w:val="16"/>
          <w:szCs w:val="16"/>
        </w:rPr>
      </w:pPr>
      <w:r w:rsidRPr="00717588">
        <w:rPr>
          <w:i/>
        </w:rPr>
        <w:t xml:space="preserve">(kwalifikowany podpis elektroniczny, podpis zaufany lub </w:t>
      </w:r>
      <w:r>
        <w:rPr>
          <w:i/>
        </w:rPr>
        <w:t xml:space="preserve">elektroniczny </w:t>
      </w:r>
      <w:r w:rsidRPr="00717588">
        <w:rPr>
          <w:i/>
        </w:rPr>
        <w:t>podpis osobisty)</w:t>
      </w:r>
    </w:p>
    <w:p w:rsidR="00142A7A" w:rsidRDefault="002F32C1" w:rsidP="00142A7A">
      <w:pPr>
        <w:ind w:firstLine="708"/>
        <w:jc w:val="right"/>
        <w:rPr>
          <w:i/>
          <w:sz w:val="16"/>
          <w:szCs w:val="16"/>
        </w:rPr>
      </w:pPr>
      <w:r>
        <w:rPr>
          <w:i/>
          <w:sz w:val="16"/>
          <w:szCs w:val="16"/>
        </w:rPr>
        <w:br w:type="page"/>
      </w:r>
    </w:p>
    <w:p w:rsidR="00142A7A" w:rsidRDefault="00142A7A" w:rsidP="00142A7A">
      <w:pPr>
        <w:tabs>
          <w:tab w:val="left" w:pos="2355"/>
        </w:tabs>
        <w:ind w:firstLine="708"/>
        <w:jc w:val="right"/>
        <w:rPr>
          <w:b/>
          <w:color w:val="000000"/>
          <w:sz w:val="22"/>
          <w:szCs w:val="22"/>
          <w:u w:val="single"/>
        </w:rPr>
      </w:pPr>
      <w:r>
        <w:rPr>
          <w:sz w:val="16"/>
          <w:szCs w:val="16"/>
        </w:rPr>
        <w:lastRenderedPageBreak/>
        <w:tab/>
      </w:r>
      <w:r w:rsidRPr="00C73B55">
        <w:rPr>
          <w:b/>
          <w:color w:val="000000"/>
          <w:sz w:val="22"/>
          <w:szCs w:val="22"/>
          <w:u w:val="single"/>
        </w:rPr>
        <w:t>Załącznik nr 2</w:t>
      </w:r>
    </w:p>
    <w:p w:rsidR="00142A7A" w:rsidRPr="00811C6E" w:rsidRDefault="00142A7A" w:rsidP="00142A7A">
      <w:pPr>
        <w:jc w:val="center"/>
        <w:rPr>
          <w:b/>
          <w:bCs/>
        </w:rPr>
      </w:pPr>
      <w:r w:rsidRPr="00811C6E">
        <w:rPr>
          <w:b/>
          <w:bCs/>
        </w:rPr>
        <w:t>OŚWIADCZENIE</w:t>
      </w:r>
    </w:p>
    <w:p w:rsidR="00142A7A" w:rsidRPr="00811C6E" w:rsidRDefault="00142A7A" w:rsidP="00142A7A">
      <w:pPr>
        <w:jc w:val="center"/>
      </w:pPr>
      <w:r w:rsidRPr="00811C6E">
        <w:t>(art. 125 ust. 1 ustawy z dnia 11 września 2019 roku Prawo zamówień publicznych)</w:t>
      </w:r>
    </w:p>
    <w:p w:rsidR="00142A7A" w:rsidRPr="00811C6E" w:rsidRDefault="00142A7A" w:rsidP="00142A7A">
      <w:pPr>
        <w:jc w:val="center"/>
      </w:pPr>
    </w:p>
    <w:p w:rsidR="00142A7A" w:rsidRPr="00811C6E" w:rsidRDefault="00142A7A" w:rsidP="00142A7A">
      <w:r w:rsidRPr="00811C6E">
        <w:t xml:space="preserve">Nazwa Wykonawcy: .....................................................................................................................  </w:t>
      </w:r>
    </w:p>
    <w:p w:rsidR="00142A7A" w:rsidRPr="00811C6E" w:rsidRDefault="00142A7A" w:rsidP="00142A7A"/>
    <w:p w:rsidR="00142A7A" w:rsidRPr="00811C6E" w:rsidRDefault="00142A7A" w:rsidP="00142A7A">
      <w:r w:rsidRPr="00811C6E">
        <w:t>Adres Wykonawcy: .......................................................................................................................</w:t>
      </w:r>
    </w:p>
    <w:p w:rsidR="00142A7A" w:rsidRPr="00811C6E" w:rsidRDefault="00142A7A" w:rsidP="00142A7A"/>
    <w:p w:rsidR="00142A7A" w:rsidRPr="00811C6E" w:rsidRDefault="00142A7A" w:rsidP="00142A7A"/>
    <w:p w:rsidR="00142A7A" w:rsidRDefault="00142A7A" w:rsidP="00142A7A">
      <w:pPr>
        <w:jc w:val="both"/>
        <w:rPr>
          <w:b/>
          <w:i/>
        </w:rPr>
      </w:pPr>
      <w:r w:rsidRPr="00811C6E">
        <w:t xml:space="preserve">Składając ofertę w postępowaniu o udzielenie zamówienia publicznego, prowadzonego w trybie </w:t>
      </w:r>
      <w:r>
        <w:t>podstawowym, na </w:t>
      </w:r>
      <w:r w:rsidRPr="00811C6E">
        <w:t xml:space="preserve">podstawie art. 275 pkt 1) ustawy </w:t>
      </w:r>
      <w:proofErr w:type="spellStart"/>
      <w:r w:rsidRPr="00811C6E">
        <w:t>Pzp</w:t>
      </w:r>
      <w:proofErr w:type="spellEnd"/>
      <w:r w:rsidRPr="00811C6E">
        <w:t xml:space="preserve"> pn.:</w:t>
      </w:r>
      <w:r>
        <w:t xml:space="preserve"> </w:t>
      </w:r>
      <w:r w:rsidRPr="00142A7A">
        <w:rPr>
          <w:b/>
          <w:i/>
        </w:rPr>
        <w:t xml:space="preserve">„Dostawa węgla dla WCP Kubalonka w Istebnej”, nr sprawy: ZP </w:t>
      </w:r>
      <w:r w:rsidR="00F6174A">
        <w:rPr>
          <w:b/>
          <w:i/>
        </w:rPr>
        <w:t>9</w:t>
      </w:r>
      <w:r w:rsidRPr="00142A7A">
        <w:rPr>
          <w:b/>
          <w:i/>
        </w:rPr>
        <w:t>/24</w:t>
      </w:r>
    </w:p>
    <w:p w:rsidR="00142A7A" w:rsidRPr="00811C6E" w:rsidRDefault="00142A7A" w:rsidP="00142A7A">
      <w:pPr>
        <w:jc w:val="both"/>
        <w:rPr>
          <w:b/>
          <w:i/>
        </w:rPr>
      </w:pPr>
    </w:p>
    <w:p w:rsidR="00142A7A" w:rsidRPr="00811C6E" w:rsidRDefault="00142A7A" w:rsidP="00D14311">
      <w:pPr>
        <w:widowControl/>
        <w:numPr>
          <w:ilvl w:val="0"/>
          <w:numId w:val="45"/>
        </w:numPr>
        <w:jc w:val="both"/>
      </w:pPr>
      <w:r w:rsidRPr="00811C6E">
        <w:t xml:space="preserve">Oświadczam, że </w:t>
      </w:r>
      <w:r w:rsidRPr="004E3275">
        <w:rPr>
          <w:b/>
        </w:rPr>
        <w:t>spełniam</w:t>
      </w:r>
      <w:r w:rsidRPr="00811C6E">
        <w:t xml:space="preserve"> warunki udziału w postępowaniu określone przez Zamawiającego </w:t>
      </w:r>
      <w:r w:rsidRPr="00811C6E">
        <w:br/>
        <w:t xml:space="preserve">w Specyfikacji Warunków Zamówienia. </w:t>
      </w:r>
    </w:p>
    <w:p w:rsidR="00142A7A" w:rsidRPr="00811C6E" w:rsidRDefault="00142A7A" w:rsidP="00142A7A">
      <w:pPr>
        <w:ind w:left="360"/>
        <w:jc w:val="both"/>
        <w:rPr>
          <w:color w:val="000000"/>
        </w:rPr>
      </w:pPr>
    </w:p>
    <w:p w:rsidR="00142A7A" w:rsidRDefault="00142A7A" w:rsidP="00D14311">
      <w:pPr>
        <w:widowControl/>
        <w:numPr>
          <w:ilvl w:val="0"/>
          <w:numId w:val="45"/>
        </w:numPr>
        <w:jc w:val="both"/>
        <w:rPr>
          <w:color w:val="000000"/>
        </w:rPr>
      </w:pPr>
      <w:r w:rsidRPr="00811C6E">
        <w:rPr>
          <w:color w:val="000000"/>
        </w:rPr>
        <w:t xml:space="preserve">Oświadczam, że w celu wykazania warunków udziału w postępowaniu, określonych przez Zamawiającego w Specyfikacji Warunków Zamówienia, </w:t>
      </w:r>
      <w:r w:rsidRPr="00142A7A">
        <w:rPr>
          <w:b/>
          <w:color w:val="000000"/>
        </w:rPr>
        <w:t>NIE</w:t>
      </w:r>
      <w:r w:rsidRPr="00830139">
        <w:rPr>
          <w:b/>
          <w:color w:val="000000"/>
        </w:rPr>
        <w:t xml:space="preserve"> polegam </w:t>
      </w:r>
      <w:r w:rsidRPr="00811C6E">
        <w:rPr>
          <w:color w:val="000000"/>
        </w:rPr>
        <w:t xml:space="preserve">na zasobach </w:t>
      </w:r>
      <w:r>
        <w:rPr>
          <w:color w:val="000000"/>
        </w:rPr>
        <w:t>innych</w:t>
      </w:r>
      <w:r w:rsidRPr="00811C6E">
        <w:rPr>
          <w:color w:val="000000"/>
        </w:rPr>
        <w:t xml:space="preserve"> podmiot/ów</w:t>
      </w:r>
      <w:r>
        <w:rPr>
          <w:color w:val="000000"/>
        </w:rPr>
        <w:t xml:space="preserve">. </w:t>
      </w:r>
    </w:p>
    <w:p w:rsidR="00142A7A" w:rsidRDefault="00142A7A" w:rsidP="00142A7A">
      <w:pPr>
        <w:pStyle w:val="Akapitzlist"/>
        <w:rPr>
          <w:bCs/>
          <w:color w:val="000000"/>
          <w:sz w:val="16"/>
          <w:szCs w:val="16"/>
        </w:rPr>
      </w:pPr>
    </w:p>
    <w:p w:rsidR="00142A7A" w:rsidRPr="00811C6E" w:rsidRDefault="00142A7A" w:rsidP="00142A7A">
      <w:pPr>
        <w:widowControl/>
        <w:ind w:left="720"/>
        <w:jc w:val="both"/>
        <w:rPr>
          <w:color w:val="000000"/>
        </w:rPr>
      </w:pPr>
      <w:r w:rsidRPr="00811C6E">
        <w:rPr>
          <w:bCs/>
          <w:color w:val="000000"/>
          <w:sz w:val="16"/>
          <w:szCs w:val="16"/>
        </w:rPr>
        <w:t>(</w:t>
      </w:r>
      <w:r w:rsidRPr="00811C6E">
        <w:rPr>
          <w:bCs/>
          <w:i/>
          <w:iCs/>
          <w:color w:val="000000"/>
          <w:sz w:val="16"/>
          <w:szCs w:val="16"/>
        </w:rPr>
        <w:t>jeżeli TAK należy podać zakres i nazwy podmiotów udzielających zasobów)</w:t>
      </w:r>
    </w:p>
    <w:p w:rsidR="00142A7A" w:rsidRPr="00811C6E" w:rsidRDefault="00142A7A" w:rsidP="00142A7A">
      <w:pPr>
        <w:ind w:left="720"/>
        <w:rPr>
          <w:color w:val="000000"/>
        </w:rPr>
      </w:pPr>
      <w:r w:rsidRPr="00811C6E">
        <w:rPr>
          <w:color w:val="000000"/>
        </w:rPr>
        <w:t>1) …………………...……………</w:t>
      </w:r>
      <w:r>
        <w:rPr>
          <w:color w:val="000000"/>
        </w:rPr>
        <w:t>………………………………………………………………………...…</w:t>
      </w:r>
      <w:r w:rsidRPr="00811C6E">
        <w:rPr>
          <w:color w:val="000000"/>
        </w:rPr>
        <w:t>,</w:t>
      </w:r>
    </w:p>
    <w:p w:rsidR="00142A7A" w:rsidRPr="00811C6E" w:rsidRDefault="00142A7A" w:rsidP="00142A7A">
      <w:pPr>
        <w:ind w:left="720"/>
        <w:rPr>
          <w:color w:val="000000"/>
          <w:sz w:val="4"/>
          <w:szCs w:val="4"/>
        </w:rPr>
      </w:pPr>
    </w:p>
    <w:p w:rsidR="00142A7A" w:rsidRPr="00811C6E" w:rsidRDefault="00142A7A" w:rsidP="00142A7A">
      <w:pPr>
        <w:ind w:left="720"/>
        <w:rPr>
          <w:color w:val="000000"/>
        </w:rPr>
      </w:pPr>
      <w:r w:rsidRPr="00811C6E">
        <w:rPr>
          <w:color w:val="000000"/>
        </w:rPr>
        <w:t>w następującym zakresie: ………….……………………………………………………………………….</w:t>
      </w:r>
    </w:p>
    <w:p w:rsidR="00142A7A" w:rsidRPr="00811C6E" w:rsidRDefault="00142A7A" w:rsidP="00142A7A">
      <w:pPr>
        <w:ind w:left="720"/>
        <w:rPr>
          <w:color w:val="000000"/>
          <w:sz w:val="10"/>
          <w:szCs w:val="10"/>
        </w:rPr>
      </w:pPr>
    </w:p>
    <w:p w:rsidR="00142A7A" w:rsidRPr="00811C6E" w:rsidRDefault="00142A7A" w:rsidP="00142A7A">
      <w:pPr>
        <w:ind w:left="720"/>
        <w:rPr>
          <w:color w:val="000000"/>
        </w:rPr>
      </w:pPr>
      <w:r w:rsidRPr="00811C6E">
        <w:rPr>
          <w:color w:val="000000"/>
        </w:rPr>
        <w:t>2) ………………………………</w:t>
      </w:r>
      <w:r>
        <w:rPr>
          <w:color w:val="000000"/>
        </w:rPr>
        <w:t>……………………………………………………………………………..</w:t>
      </w:r>
      <w:r w:rsidRPr="00811C6E">
        <w:rPr>
          <w:color w:val="000000"/>
        </w:rPr>
        <w:t>,</w:t>
      </w:r>
    </w:p>
    <w:p w:rsidR="00142A7A" w:rsidRPr="00811C6E" w:rsidRDefault="00142A7A" w:rsidP="00142A7A">
      <w:pPr>
        <w:ind w:left="720"/>
        <w:rPr>
          <w:color w:val="000000"/>
          <w:sz w:val="4"/>
          <w:szCs w:val="4"/>
        </w:rPr>
      </w:pPr>
    </w:p>
    <w:p w:rsidR="00142A7A" w:rsidRPr="00811C6E" w:rsidRDefault="00142A7A" w:rsidP="00142A7A">
      <w:pPr>
        <w:ind w:left="720"/>
        <w:rPr>
          <w:color w:val="000000"/>
        </w:rPr>
      </w:pPr>
      <w:r w:rsidRPr="00811C6E">
        <w:rPr>
          <w:color w:val="000000"/>
        </w:rPr>
        <w:t>w następującym zakresie: …………………………………………………………………………………..</w:t>
      </w:r>
    </w:p>
    <w:p w:rsidR="00142A7A" w:rsidRPr="00811C6E" w:rsidRDefault="00142A7A" w:rsidP="00142A7A">
      <w:pPr>
        <w:ind w:left="720"/>
        <w:rPr>
          <w:color w:val="000000"/>
        </w:rPr>
      </w:pPr>
      <w:r w:rsidRPr="00811C6E">
        <w:rPr>
          <w:color w:val="000000"/>
        </w:rPr>
        <w:t>3) …</w:t>
      </w:r>
    </w:p>
    <w:p w:rsidR="00142A7A" w:rsidRPr="00811C6E" w:rsidRDefault="00142A7A" w:rsidP="00142A7A">
      <w:pPr>
        <w:ind w:left="720"/>
        <w:jc w:val="center"/>
        <w:rPr>
          <w:i/>
          <w:iCs/>
          <w:color w:val="000000"/>
          <w:sz w:val="18"/>
          <w:szCs w:val="18"/>
        </w:rPr>
      </w:pPr>
      <w:r w:rsidRPr="00811C6E">
        <w:rPr>
          <w:i/>
          <w:iCs/>
          <w:color w:val="000000"/>
          <w:sz w:val="18"/>
          <w:szCs w:val="18"/>
        </w:rPr>
        <w:t>(należy wskazać podmiot i określić odpowiedni zakres dla wskazanego podmiotu)</w:t>
      </w:r>
    </w:p>
    <w:p w:rsidR="00142A7A" w:rsidRPr="00811C6E" w:rsidRDefault="00142A7A" w:rsidP="00142A7A"/>
    <w:p w:rsidR="00142A7A" w:rsidRPr="00811C6E" w:rsidRDefault="00142A7A" w:rsidP="00D14311">
      <w:pPr>
        <w:widowControl/>
        <w:numPr>
          <w:ilvl w:val="0"/>
          <w:numId w:val="45"/>
        </w:numPr>
        <w:jc w:val="both"/>
      </w:pPr>
      <w:r w:rsidRPr="00811C6E">
        <w:t>Oświadczam, że wszystkie informacje podane w powyższych oświadczeniach są aktualne i </w:t>
      </w:r>
      <w:r>
        <w:t>zgodne z </w:t>
      </w:r>
      <w:r w:rsidRPr="00811C6E">
        <w:t>prawdą oraz zostały przedstawione z pełną świadomością konsekwenc</w:t>
      </w:r>
      <w:r>
        <w:t>ji wprowadzenia Zamawiającego w </w:t>
      </w:r>
      <w:r w:rsidRPr="00811C6E">
        <w:t>błąd przy przedstawianiu informacji.</w:t>
      </w:r>
    </w:p>
    <w:p w:rsidR="00142A7A" w:rsidRPr="00811C6E" w:rsidRDefault="00142A7A" w:rsidP="00142A7A"/>
    <w:p w:rsidR="00142A7A" w:rsidRPr="00811C6E" w:rsidRDefault="00142A7A" w:rsidP="00142A7A"/>
    <w:p w:rsidR="00142A7A" w:rsidRPr="00811C6E" w:rsidRDefault="00142A7A" w:rsidP="00142A7A">
      <w:r>
        <w:t xml:space="preserve">Miejsce </w:t>
      </w:r>
      <w:r w:rsidRPr="00811C6E">
        <w:t>..................................,  dnia .......................................</w:t>
      </w:r>
    </w:p>
    <w:p w:rsidR="00142A7A" w:rsidRPr="00811C6E" w:rsidRDefault="00142A7A" w:rsidP="00142A7A"/>
    <w:p w:rsidR="00142A7A" w:rsidRDefault="00142A7A" w:rsidP="00142A7A">
      <w:pPr>
        <w:rPr>
          <w:i/>
        </w:rPr>
      </w:pPr>
    </w:p>
    <w:p w:rsidR="00142A7A" w:rsidRDefault="00142A7A" w:rsidP="00142A7A">
      <w:pPr>
        <w:rPr>
          <w:i/>
        </w:rPr>
      </w:pPr>
    </w:p>
    <w:p w:rsidR="00142A7A" w:rsidRDefault="00142A7A" w:rsidP="00142A7A">
      <w:pPr>
        <w:rPr>
          <w:i/>
        </w:rPr>
      </w:pPr>
    </w:p>
    <w:p w:rsidR="00142A7A" w:rsidRDefault="00142A7A" w:rsidP="00142A7A">
      <w:pPr>
        <w:rPr>
          <w:i/>
        </w:rPr>
      </w:pPr>
      <w:r w:rsidRPr="00717588">
        <w:rPr>
          <w:i/>
        </w:rPr>
        <w:t>Podpis</w:t>
      </w:r>
      <w:r>
        <w:rPr>
          <w:i/>
        </w:rPr>
        <w:t xml:space="preserve"> elektroniczny</w:t>
      </w:r>
      <w:r w:rsidRPr="00717588">
        <w:rPr>
          <w:i/>
        </w:rPr>
        <w:t xml:space="preserve"> osoby/osób uprawnionej/</w:t>
      </w:r>
      <w:proofErr w:type="spellStart"/>
      <w:r w:rsidRPr="00717588">
        <w:rPr>
          <w:i/>
        </w:rPr>
        <w:t>ych</w:t>
      </w:r>
      <w:proofErr w:type="spellEnd"/>
    </w:p>
    <w:p w:rsidR="00142A7A" w:rsidRDefault="00142A7A" w:rsidP="00142A7A">
      <w:pPr>
        <w:rPr>
          <w:i/>
        </w:rPr>
      </w:pPr>
      <w:r w:rsidRPr="00717588">
        <w:rPr>
          <w:i/>
        </w:rPr>
        <w:t xml:space="preserve">do reprezentowania Wykonawcy </w:t>
      </w:r>
    </w:p>
    <w:p w:rsidR="00142A7A" w:rsidRPr="00717588" w:rsidRDefault="00142A7A" w:rsidP="00142A7A">
      <w:pPr>
        <w:rPr>
          <w:i/>
          <w:sz w:val="16"/>
          <w:szCs w:val="16"/>
        </w:rPr>
      </w:pPr>
      <w:r w:rsidRPr="00717588">
        <w:rPr>
          <w:i/>
        </w:rPr>
        <w:t xml:space="preserve">(kwalifikowany podpis elektroniczny, podpis zaufany lub </w:t>
      </w:r>
      <w:r>
        <w:rPr>
          <w:i/>
        </w:rPr>
        <w:t xml:space="preserve">elektroniczny </w:t>
      </w:r>
      <w:r w:rsidRPr="00717588">
        <w:rPr>
          <w:i/>
        </w:rPr>
        <w:t>podpis osobisty)</w:t>
      </w:r>
    </w:p>
    <w:p w:rsidR="00142A7A" w:rsidRPr="00C73B55" w:rsidRDefault="00142A7A" w:rsidP="00142A7A">
      <w:pPr>
        <w:ind w:firstLine="708"/>
        <w:jc w:val="right"/>
        <w:rPr>
          <w:b/>
          <w:color w:val="000000"/>
          <w:sz w:val="22"/>
          <w:szCs w:val="22"/>
          <w:u w:val="single"/>
        </w:rPr>
      </w:pPr>
    </w:p>
    <w:p w:rsidR="00142A7A" w:rsidRDefault="00142A7A" w:rsidP="00142A7A">
      <w:pPr>
        <w:widowControl/>
        <w:autoSpaceDE/>
        <w:autoSpaceDN/>
        <w:adjustRightInd/>
        <w:rPr>
          <w:rFonts w:ascii="Arial" w:hAnsi="Arial" w:cs="Arial"/>
          <w:b/>
          <w:bCs/>
        </w:rPr>
      </w:pPr>
      <w:r>
        <w:rPr>
          <w:rFonts w:ascii="Arial" w:hAnsi="Arial" w:cs="Arial"/>
          <w:b/>
          <w:bCs/>
        </w:rPr>
        <w:br w:type="page"/>
      </w:r>
    </w:p>
    <w:p w:rsidR="00142A7A" w:rsidRPr="00717588" w:rsidRDefault="00142A7A" w:rsidP="00142A7A">
      <w:pPr>
        <w:widowControl/>
        <w:autoSpaceDE/>
        <w:autoSpaceDN/>
        <w:adjustRightInd/>
        <w:jc w:val="right"/>
        <w:rPr>
          <w:b/>
          <w:bCs/>
          <w:u w:val="single"/>
        </w:rPr>
      </w:pPr>
      <w:r w:rsidRPr="00717588">
        <w:rPr>
          <w:b/>
          <w:bCs/>
          <w:u w:val="single"/>
        </w:rPr>
        <w:lastRenderedPageBreak/>
        <w:t>Załącznik nr 3</w:t>
      </w:r>
    </w:p>
    <w:p w:rsidR="00142A7A" w:rsidRPr="00695768" w:rsidRDefault="00142A7A" w:rsidP="00142A7A">
      <w:pPr>
        <w:jc w:val="center"/>
        <w:rPr>
          <w:b/>
          <w:bCs/>
        </w:rPr>
      </w:pPr>
      <w:r w:rsidRPr="00695768">
        <w:rPr>
          <w:b/>
          <w:bCs/>
        </w:rPr>
        <w:t>OŚWIADCZENIE</w:t>
      </w:r>
    </w:p>
    <w:p w:rsidR="00142A7A" w:rsidRPr="00695768" w:rsidRDefault="00142A7A" w:rsidP="00142A7A">
      <w:pPr>
        <w:jc w:val="center"/>
      </w:pPr>
      <w:r w:rsidRPr="00695768">
        <w:t>(art. 125 ust. 1 ustawy z dnia 11 września 2019 roku Prawo zamówień publicznych)</w:t>
      </w:r>
    </w:p>
    <w:p w:rsidR="00142A7A" w:rsidRPr="00695768" w:rsidRDefault="00142A7A" w:rsidP="00142A7A">
      <w:pPr>
        <w:jc w:val="center"/>
        <w:rPr>
          <w:b/>
        </w:rPr>
      </w:pPr>
      <w:r w:rsidRPr="00695768">
        <w:rPr>
          <w:b/>
        </w:rPr>
        <w:t>Dotyczące przesłanek wykluczenia z postępowania</w:t>
      </w:r>
    </w:p>
    <w:p w:rsidR="00142A7A" w:rsidRPr="00695768" w:rsidRDefault="00142A7A" w:rsidP="00142A7A">
      <w:pPr>
        <w:jc w:val="center"/>
      </w:pPr>
    </w:p>
    <w:p w:rsidR="00142A7A" w:rsidRPr="00695768" w:rsidRDefault="00142A7A" w:rsidP="00142A7A">
      <w:r w:rsidRPr="00695768">
        <w:t xml:space="preserve">Nazwa Wykonawcy: .....................................................................................................................  </w:t>
      </w:r>
    </w:p>
    <w:p w:rsidR="00142A7A" w:rsidRPr="00695768" w:rsidRDefault="00142A7A" w:rsidP="00142A7A"/>
    <w:p w:rsidR="00142A7A" w:rsidRPr="00695768" w:rsidRDefault="00142A7A" w:rsidP="00142A7A">
      <w:r w:rsidRPr="00695768">
        <w:t>Adres Wykonawcy: .......................................................................................................................</w:t>
      </w:r>
    </w:p>
    <w:p w:rsidR="00142A7A" w:rsidRPr="00695768" w:rsidRDefault="00142A7A" w:rsidP="00142A7A"/>
    <w:p w:rsidR="00142A7A" w:rsidRPr="00695768" w:rsidRDefault="00142A7A" w:rsidP="00142A7A">
      <w:pPr>
        <w:rPr>
          <w:b/>
          <w:bCs/>
          <w:u w:val="single"/>
        </w:rPr>
      </w:pPr>
    </w:p>
    <w:p w:rsidR="00142A7A" w:rsidRDefault="00142A7A" w:rsidP="00142A7A">
      <w:pPr>
        <w:jc w:val="both"/>
        <w:rPr>
          <w:b/>
          <w:i/>
        </w:rPr>
      </w:pPr>
      <w:r w:rsidRPr="00695768">
        <w:t>Składając ofertę w postępowaniu o udzielenie zamówienia publicznego, prowad</w:t>
      </w:r>
      <w:r>
        <w:t>zonego w trybie podstawowym, na </w:t>
      </w:r>
      <w:r w:rsidRPr="00695768">
        <w:t xml:space="preserve">podstawie art. 275 pkt 1) ustawy </w:t>
      </w:r>
      <w:proofErr w:type="spellStart"/>
      <w:r w:rsidRPr="00695768">
        <w:t>Pzp</w:t>
      </w:r>
      <w:proofErr w:type="spellEnd"/>
      <w:r w:rsidRPr="00695768">
        <w:t xml:space="preserve"> pn</w:t>
      </w:r>
      <w:r>
        <w:t xml:space="preserve">. </w:t>
      </w:r>
      <w:r w:rsidRPr="00142A7A">
        <w:rPr>
          <w:b/>
          <w:i/>
        </w:rPr>
        <w:t xml:space="preserve">„Dostawa węgla dla WCP Kubalonka w Istebnej”, nr sprawy: ZP </w:t>
      </w:r>
      <w:r w:rsidR="00F6174A">
        <w:rPr>
          <w:b/>
          <w:i/>
        </w:rPr>
        <w:t>9</w:t>
      </w:r>
      <w:r w:rsidRPr="00142A7A">
        <w:rPr>
          <w:b/>
          <w:i/>
        </w:rPr>
        <w:t>/24</w:t>
      </w:r>
    </w:p>
    <w:p w:rsidR="00142A7A" w:rsidRPr="00695768" w:rsidRDefault="00142A7A" w:rsidP="00142A7A">
      <w:pPr>
        <w:rPr>
          <w:sz w:val="12"/>
          <w:szCs w:val="12"/>
        </w:rPr>
      </w:pPr>
    </w:p>
    <w:p w:rsidR="00142A7A" w:rsidRPr="00717588" w:rsidRDefault="00142A7A" w:rsidP="00D14311">
      <w:pPr>
        <w:widowControl/>
        <w:numPr>
          <w:ilvl w:val="0"/>
          <w:numId w:val="47"/>
        </w:numPr>
        <w:jc w:val="both"/>
      </w:pPr>
      <w:r w:rsidRPr="00717588">
        <w:t xml:space="preserve">Oświadczam, że </w:t>
      </w:r>
      <w:r w:rsidRPr="00717588">
        <w:rPr>
          <w:b/>
          <w:sz w:val="22"/>
          <w:szCs w:val="22"/>
        </w:rPr>
        <w:t xml:space="preserve">nie podlegam </w:t>
      </w:r>
      <w:r w:rsidRPr="00717588">
        <w:t xml:space="preserve">wykluczeniu z postępowania na podstawie art. 108 ust. 1 ustawy </w:t>
      </w:r>
      <w:proofErr w:type="spellStart"/>
      <w:r w:rsidRPr="00717588">
        <w:t>Pzp</w:t>
      </w:r>
      <w:proofErr w:type="spellEnd"/>
      <w:r w:rsidRPr="00717588">
        <w:t xml:space="preserve">. </w:t>
      </w:r>
    </w:p>
    <w:p w:rsidR="00142A7A" w:rsidRPr="00717588" w:rsidRDefault="00142A7A" w:rsidP="00142A7A">
      <w:pPr>
        <w:ind w:left="720"/>
        <w:jc w:val="both"/>
        <w:rPr>
          <w:sz w:val="12"/>
          <w:szCs w:val="12"/>
        </w:rPr>
      </w:pPr>
    </w:p>
    <w:p w:rsidR="00142A7A" w:rsidRPr="00833737" w:rsidRDefault="00142A7A" w:rsidP="00D14311">
      <w:pPr>
        <w:widowControl/>
        <w:numPr>
          <w:ilvl w:val="0"/>
          <w:numId w:val="47"/>
        </w:numPr>
        <w:jc w:val="both"/>
        <w:rPr>
          <w:b/>
        </w:rPr>
      </w:pPr>
      <w:r w:rsidRPr="00717588">
        <w:t xml:space="preserve">Oświadczam, że </w:t>
      </w:r>
      <w:r w:rsidRPr="00717588">
        <w:rPr>
          <w:b/>
          <w:sz w:val="22"/>
          <w:szCs w:val="22"/>
        </w:rPr>
        <w:t xml:space="preserve">nie podlegam </w:t>
      </w:r>
      <w:r w:rsidRPr="00717588">
        <w:t>wykluczeniu z postępowania na podstawie art. 109 ust. 1 pkt 4)</w:t>
      </w:r>
      <w:r w:rsidRPr="00695768">
        <w:t>(mają zastosowanie podstawy wykluczenia wskazane przez Zamawiającego).</w:t>
      </w:r>
    </w:p>
    <w:p w:rsidR="00142A7A" w:rsidRPr="00833737" w:rsidRDefault="00142A7A" w:rsidP="00142A7A">
      <w:pPr>
        <w:pStyle w:val="Akapitzlist"/>
        <w:spacing w:after="0" w:line="240" w:lineRule="auto"/>
        <w:ind w:left="720" w:right="-281"/>
        <w:rPr>
          <w:rFonts w:eastAsia="Times New Roman"/>
          <w:sz w:val="12"/>
          <w:szCs w:val="12"/>
          <w:lang w:eastAsia="pl-PL"/>
        </w:rPr>
      </w:pPr>
    </w:p>
    <w:p w:rsidR="00142A7A" w:rsidRPr="00F477DF" w:rsidRDefault="00142A7A" w:rsidP="00D14311">
      <w:pPr>
        <w:pStyle w:val="Akapitzlist"/>
        <w:numPr>
          <w:ilvl w:val="0"/>
          <w:numId w:val="47"/>
        </w:numPr>
        <w:spacing w:after="0" w:line="240" w:lineRule="auto"/>
        <w:ind w:right="-281"/>
        <w:rPr>
          <w:rFonts w:eastAsia="Times New Roman"/>
          <w:sz w:val="22"/>
          <w:szCs w:val="22"/>
          <w:lang w:eastAsia="pl-PL"/>
        </w:rPr>
      </w:pPr>
      <w:r w:rsidRPr="0001768C">
        <w:rPr>
          <w:rFonts w:eastAsia="Times New Roman"/>
          <w:sz w:val="22"/>
          <w:szCs w:val="22"/>
          <w:lang w:eastAsia="pl-PL"/>
        </w:rPr>
        <w:t xml:space="preserve">Oświadczam, że </w:t>
      </w:r>
      <w:r w:rsidRPr="00833737">
        <w:rPr>
          <w:rFonts w:eastAsia="Times New Roman"/>
          <w:b/>
          <w:sz w:val="22"/>
          <w:szCs w:val="22"/>
          <w:lang w:eastAsia="pl-PL"/>
        </w:rPr>
        <w:t xml:space="preserve">nie zachodzą </w:t>
      </w:r>
      <w:r w:rsidRPr="0001768C">
        <w:rPr>
          <w:rFonts w:eastAsia="Times New Roman"/>
          <w:sz w:val="22"/>
          <w:szCs w:val="22"/>
          <w:lang w:eastAsia="pl-PL"/>
        </w:rPr>
        <w:t>w stosunku do mnie przesłanki wykluczenia z postępowania na podstawie art. 7 ust. 1 ustawy z dnia 13 kwietnia 2022 r. o szczególnych rozwiązaniach w zakresie przeciwdziałania wspieraniu agresji na Ukrainę oraz służących ochronie bezpieczeństwa narodowe</w:t>
      </w:r>
      <w:r>
        <w:rPr>
          <w:rFonts w:eastAsia="Times New Roman"/>
          <w:sz w:val="22"/>
          <w:szCs w:val="22"/>
          <w:lang w:eastAsia="pl-PL"/>
        </w:rPr>
        <w:t>go (</w:t>
      </w:r>
      <w:r w:rsidRPr="00833737">
        <w:rPr>
          <w:rFonts w:eastAsia="Times New Roman"/>
          <w:sz w:val="22"/>
          <w:szCs w:val="22"/>
          <w:lang w:eastAsia="pl-PL"/>
        </w:rPr>
        <w:t>Dz. U. z 2023 r. poz. 1497</w:t>
      </w:r>
      <w:r>
        <w:rPr>
          <w:rFonts w:eastAsia="Times New Roman"/>
          <w:sz w:val="22"/>
          <w:szCs w:val="22"/>
          <w:lang w:eastAsia="pl-PL"/>
        </w:rPr>
        <w:t xml:space="preserve"> z zm.).</w:t>
      </w:r>
    </w:p>
    <w:p w:rsidR="00142A7A" w:rsidRPr="00717588" w:rsidRDefault="00142A7A" w:rsidP="00142A7A">
      <w:pPr>
        <w:jc w:val="both"/>
        <w:rPr>
          <w:sz w:val="12"/>
          <w:szCs w:val="12"/>
          <w:u w:val="single"/>
        </w:rPr>
      </w:pPr>
    </w:p>
    <w:p w:rsidR="00142A7A" w:rsidRPr="00695768" w:rsidRDefault="00142A7A" w:rsidP="00D14311">
      <w:pPr>
        <w:widowControl/>
        <w:numPr>
          <w:ilvl w:val="0"/>
          <w:numId w:val="47"/>
        </w:numPr>
        <w:jc w:val="both"/>
      </w:pPr>
      <w:r w:rsidRPr="00695768">
        <w:rPr>
          <w:bCs/>
          <w:i/>
          <w:iCs/>
          <w:sz w:val="18"/>
          <w:szCs w:val="18"/>
        </w:rPr>
        <w:t xml:space="preserve">(Należy wypełnić jeśli dotyczy) </w:t>
      </w:r>
    </w:p>
    <w:p w:rsidR="00142A7A" w:rsidRPr="00695768" w:rsidRDefault="00142A7A" w:rsidP="00D14311">
      <w:pPr>
        <w:widowControl/>
        <w:numPr>
          <w:ilvl w:val="0"/>
          <w:numId w:val="46"/>
        </w:numPr>
        <w:ind w:left="993"/>
        <w:jc w:val="both"/>
        <w:rPr>
          <w:sz w:val="18"/>
          <w:szCs w:val="18"/>
        </w:rPr>
      </w:pPr>
      <w:r w:rsidRPr="00695768">
        <w:rPr>
          <w:b/>
        </w:rPr>
        <w:t xml:space="preserve">Oświadczam, że zachodzą w stosunku do mnie podstawy wykluczenia z postępowania na podstawie art. …….. ustawy </w:t>
      </w:r>
      <w:proofErr w:type="spellStart"/>
      <w:r w:rsidRPr="00695768">
        <w:rPr>
          <w:b/>
        </w:rPr>
        <w:t>Pzp</w:t>
      </w:r>
      <w:proofErr w:type="spellEnd"/>
      <w:r w:rsidRPr="00695768">
        <w:rPr>
          <w:b/>
        </w:rPr>
        <w:t>.</w:t>
      </w:r>
    </w:p>
    <w:p w:rsidR="00142A7A" w:rsidRPr="00695768" w:rsidRDefault="00142A7A" w:rsidP="00142A7A">
      <w:pPr>
        <w:ind w:left="709"/>
        <w:jc w:val="both"/>
        <w:rPr>
          <w:b/>
        </w:rPr>
      </w:pPr>
      <w:r w:rsidRPr="00695768">
        <w:rPr>
          <w:b/>
        </w:rPr>
        <w:t xml:space="preserve">Jednocześnie oświadczam że w związku z w/w przesłanką wykluczenia nie podjąłem środków naprawczych./ podjąłem środki naprawcze i zgodnie z art. 110 ust. 2 ustawy </w:t>
      </w:r>
      <w:proofErr w:type="spellStart"/>
      <w:r w:rsidRPr="00695768">
        <w:rPr>
          <w:b/>
        </w:rPr>
        <w:t>Pzp</w:t>
      </w:r>
      <w:proofErr w:type="spellEnd"/>
      <w:r w:rsidRPr="00695768">
        <w:rPr>
          <w:b/>
        </w:rPr>
        <w:t xml:space="preserve"> przedkładam dowody: …………………………………………… </w:t>
      </w:r>
      <w:r w:rsidRPr="00695768">
        <w:rPr>
          <w:bCs/>
          <w:i/>
          <w:iCs/>
        </w:rPr>
        <w:t xml:space="preserve">(Należy wypełnić do  podstaw wykluczenia, wymienionych w art. 108 ust 1 pkt 1), 2), 5), 6) lub art. 109 ust. 1 pkt 4) </w:t>
      </w:r>
      <w:proofErr w:type="spellStart"/>
      <w:r w:rsidRPr="00695768">
        <w:rPr>
          <w:bCs/>
          <w:i/>
          <w:iCs/>
        </w:rPr>
        <w:t>Pzp</w:t>
      </w:r>
      <w:proofErr w:type="spellEnd"/>
      <w:r w:rsidRPr="00695768">
        <w:rPr>
          <w:bCs/>
          <w:i/>
          <w:iCs/>
        </w:rPr>
        <w:t>),</w:t>
      </w:r>
    </w:p>
    <w:p w:rsidR="00142A7A" w:rsidRPr="00695768" w:rsidRDefault="00142A7A" w:rsidP="00D14311">
      <w:pPr>
        <w:widowControl/>
        <w:numPr>
          <w:ilvl w:val="0"/>
          <w:numId w:val="46"/>
        </w:numPr>
        <w:ind w:left="993"/>
        <w:jc w:val="both"/>
        <w:rPr>
          <w:b/>
        </w:rPr>
      </w:pPr>
      <w:r w:rsidRPr="00695768">
        <w:rPr>
          <w:b/>
        </w:rPr>
        <w:t>…</w:t>
      </w:r>
    </w:p>
    <w:p w:rsidR="00142A7A" w:rsidRPr="00695768" w:rsidRDefault="00142A7A" w:rsidP="00142A7A">
      <w:pPr>
        <w:ind w:left="709"/>
        <w:jc w:val="both"/>
        <w:rPr>
          <w:i/>
          <w:iCs/>
          <w:sz w:val="18"/>
          <w:szCs w:val="18"/>
        </w:rPr>
      </w:pPr>
      <w:r w:rsidRPr="00695768">
        <w:rPr>
          <w:i/>
          <w:iCs/>
          <w:sz w:val="18"/>
          <w:szCs w:val="18"/>
        </w:rPr>
        <w:t>(oświadczenia powielić do każdej z przesłanek wykluczenia)</w:t>
      </w:r>
    </w:p>
    <w:p w:rsidR="00142A7A" w:rsidRPr="00695768" w:rsidRDefault="00142A7A" w:rsidP="00142A7A">
      <w:pPr>
        <w:jc w:val="both"/>
        <w:rPr>
          <w:b/>
          <w:sz w:val="12"/>
          <w:szCs w:val="12"/>
        </w:rPr>
      </w:pPr>
    </w:p>
    <w:p w:rsidR="00142A7A" w:rsidRPr="00695768" w:rsidRDefault="00142A7A" w:rsidP="00D14311">
      <w:pPr>
        <w:widowControl/>
        <w:numPr>
          <w:ilvl w:val="0"/>
          <w:numId w:val="47"/>
        </w:numPr>
        <w:jc w:val="both"/>
      </w:pPr>
      <w:r w:rsidRPr="00695768">
        <w:rPr>
          <w:b/>
        </w:rPr>
        <w:t>Oświadczam, że następujący/e podmiot/y, na którego/</w:t>
      </w:r>
      <w:proofErr w:type="spellStart"/>
      <w:r w:rsidRPr="00695768">
        <w:rPr>
          <w:b/>
        </w:rPr>
        <w:t>ych</w:t>
      </w:r>
      <w:proofErr w:type="spellEnd"/>
      <w:r w:rsidRPr="00695768">
        <w:rPr>
          <w:b/>
        </w:rPr>
        <w:t xml:space="preserve"> zasoby powołuję się w niniejszym postępowaniu, tj.:</w:t>
      </w:r>
      <w:r w:rsidRPr="00695768">
        <w:rPr>
          <w:bCs/>
          <w:i/>
          <w:iCs/>
          <w:sz w:val="18"/>
          <w:szCs w:val="18"/>
        </w:rPr>
        <w:t xml:space="preserve"> (Należy wypełnić jeśli dotyczy) </w:t>
      </w:r>
    </w:p>
    <w:p w:rsidR="00142A7A" w:rsidRPr="00695768" w:rsidRDefault="00142A7A" w:rsidP="00142A7A">
      <w:pPr>
        <w:ind w:left="720"/>
        <w:jc w:val="both"/>
        <w:rPr>
          <w:b/>
        </w:rPr>
      </w:pPr>
      <w:r w:rsidRPr="00695768">
        <w:rPr>
          <w:b/>
        </w:rPr>
        <w:t>…………………………………………………………………………………………………………………………………….</w:t>
      </w:r>
    </w:p>
    <w:p w:rsidR="00142A7A" w:rsidRPr="00695768" w:rsidRDefault="00142A7A" w:rsidP="00142A7A">
      <w:pPr>
        <w:ind w:left="720"/>
        <w:jc w:val="both"/>
      </w:pPr>
      <w:r w:rsidRPr="00695768">
        <w:t>(podać pełną nazwę firm, adres a także w zależności od podmiotu NIP/PESEL, KRS/</w:t>
      </w:r>
      <w:proofErr w:type="spellStart"/>
      <w:r w:rsidRPr="00695768">
        <w:t>CEiDG</w:t>
      </w:r>
      <w:proofErr w:type="spellEnd"/>
      <w:r w:rsidRPr="00695768">
        <w:t>)</w:t>
      </w:r>
    </w:p>
    <w:p w:rsidR="00142A7A" w:rsidRPr="00695768" w:rsidRDefault="00142A7A" w:rsidP="00142A7A">
      <w:pPr>
        <w:ind w:left="720"/>
        <w:jc w:val="both"/>
        <w:rPr>
          <w:b/>
          <w:sz w:val="14"/>
          <w:szCs w:val="14"/>
        </w:rPr>
      </w:pPr>
    </w:p>
    <w:p w:rsidR="00142A7A" w:rsidRPr="00695768" w:rsidRDefault="00142A7A" w:rsidP="00142A7A">
      <w:pPr>
        <w:ind w:left="720"/>
        <w:jc w:val="both"/>
        <w:rPr>
          <w:b/>
        </w:rPr>
      </w:pPr>
      <w:r w:rsidRPr="00695768">
        <w:rPr>
          <w:b/>
        </w:rPr>
        <w:t>nie podlegają wykluczeniu z postępowania o udzielenie zamówienia.</w:t>
      </w:r>
    </w:p>
    <w:p w:rsidR="00142A7A" w:rsidRPr="00695768" w:rsidRDefault="00142A7A" w:rsidP="00142A7A">
      <w:pPr>
        <w:jc w:val="both"/>
        <w:rPr>
          <w:sz w:val="12"/>
          <w:szCs w:val="12"/>
        </w:rPr>
      </w:pPr>
    </w:p>
    <w:p w:rsidR="00142A7A" w:rsidRPr="00695768" w:rsidRDefault="00142A7A" w:rsidP="00D14311">
      <w:pPr>
        <w:widowControl/>
        <w:numPr>
          <w:ilvl w:val="0"/>
          <w:numId w:val="47"/>
        </w:numPr>
        <w:jc w:val="both"/>
      </w:pPr>
      <w:r w:rsidRPr="00695768">
        <w:rPr>
          <w:b/>
        </w:rPr>
        <w:t xml:space="preserve">Oświadczam , że następujący/e podmioty będący/e Podwykonawcami </w:t>
      </w:r>
      <w:r w:rsidRPr="00695768">
        <w:rPr>
          <w:bCs/>
          <w:i/>
          <w:iCs/>
          <w:sz w:val="18"/>
          <w:szCs w:val="18"/>
        </w:rPr>
        <w:t xml:space="preserve">(Należy wypełnić jeśli dotyczy) </w:t>
      </w:r>
    </w:p>
    <w:p w:rsidR="00142A7A" w:rsidRPr="00695768" w:rsidRDefault="00142A7A" w:rsidP="00142A7A">
      <w:pPr>
        <w:ind w:left="720"/>
        <w:jc w:val="both"/>
        <w:rPr>
          <w:b/>
        </w:rPr>
      </w:pPr>
      <w:r w:rsidRPr="00695768">
        <w:rPr>
          <w:b/>
        </w:rPr>
        <w:t>…………………………………………………………………………………………………………………</w:t>
      </w:r>
    </w:p>
    <w:p w:rsidR="00142A7A" w:rsidRPr="00695768" w:rsidRDefault="00142A7A" w:rsidP="00142A7A">
      <w:pPr>
        <w:ind w:left="720"/>
        <w:jc w:val="both"/>
      </w:pPr>
      <w:r w:rsidRPr="00695768">
        <w:t>( podać pełną nazwę firm, adres a także w zależności od podmiotu NIP/PESEL, KRS/</w:t>
      </w:r>
      <w:proofErr w:type="spellStart"/>
      <w:r w:rsidRPr="00695768">
        <w:t>CEiDG</w:t>
      </w:r>
      <w:proofErr w:type="spellEnd"/>
      <w:r w:rsidRPr="00695768">
        <w:t>)</w:t>
      </w:r>
    </w:p>
    <w:p w:rsidR="00142A7A" w:rsidRPr="00695768" w:rsidRDefault="00142A7A" w:rsidP="00142A7A">
      <w:pPr>
        <w:jc w:val="both"/>
      </w:pPr>
    </w:p>
    <w:p w:rsidR="00142A7A" w:rsidRPr="00695768" w:rsidRDefault="00142A7A" w:rsidP="00142A7A">
      <w:pPr>
        <w:ind w:left="720"/>
        <w:jc w:val="both"/>
        <w:rPr>
          <w:b/>
        </w:rPr>
      </w:pPr>
      <w:r w:rsidRPr="00695768">
        <w:rPr>
          <w:b/>
        </w:rPr>
        <w:t xml:space="preserve">nie podlegają wykluczeniu z postępowania o udzielenie zamówienia. </w:t>
      </w:r>
    </w:p>
    <w:p w:rsidR="00142A7A" w:rsidRPr="00695768" w:rsidRDefault="00142A7A" w:rsidP="00142A7A">
      <w:pPr>
        <w:jc w:val="both"/>
        <w:rPr>
          <w:sz w:val="12"/>
          <w:szCs w:val="12"/>
        </w:rPr>
      </w:pPr>
    </w:p>
    <w:p w:rsidR="00142A7A" w:rsidRPr="00695768" w:rsidRDefault="00142A7A" w:rsidP="00D14311">
      <w:pPr>
        <w:widowControl/>
        <w:numPr>
          <w:ilvl w:val="0"/>
          <w:numId w:val="47"/>
        </w:numPr>
        <w:jc w:val="both"/>
        <w:rPr>
          <w:b/>
        </w:rPr>
      </w:pPr>
      <w:r w:rsidRPr="00695768">
        <w:rPr>
          <w:b/>
        </w:rPr>
        <w:t>Oświadczam, że wszystkie informacje podane w powyższych oświadczeniach są aktualne i zgodne z prawdą oraz zostały przedstawione z pełną świadomością konsekwencji wprowadzenia Zamawiającego w błąd przy przedstawianiu informacji.</w:t>
      </w:r>
    </w:p>
    <w:p w:rsidR="00142A7A" w:rsidRPr="00695768" w:rsidRDefault="00142A7A" w:rsidP="00142A7A">
      <w:pPr>
        <w:ind w:left="360"/>
        <w:jc w:val="both"/>
      </w:pPr>
    </w:p>
    <w:p w:rsidR="00142A7A" w:rsidRPr="00695768" w:rsidRDefault="00142A7A" w:rsidP="00142A7A">
      <w:r>
        <w:t xml:space="preserve">Miejsce </w:t>
      </w:r>
      <w:r w:rsidRPr="00695768">
        <w:t>..................................,  dnia .......................................</w:t>
      </w:r>
    </w:p>
    <w:p w:rsidR="00142A7A" w:rsidRDefault="00142A7A" w:rsidP="00142A7A">
      <w:pPr>
        <w:widowControl/>
        <w:autoSpaceDE/>
        <w:autoSpaceDN/>
        <w:adjustRightInd/>
      </w:pPr>
    </w:p>
    <w:p w:rsidR="00142A7A" w:rsidRDefault="00142A7A" w:rsidP="00142A7A">
      <w:pPr>
        <w:rPr>
          <w:i/>
        </w:rPr>
      </w:pPr>
    </w:p>
    <w:p w:rsidR="00142A7A" w:rsidRDefault="00142A7A" w:rsidP="00142A7A">
      <w:pPr>
        <w:rPr>
          <w:i/>
        </w:rPr>
      </w:pPr>
      <w:r w:rsidRPr="00717588">
        <w:rPr>
          <w:i/>
        </w:rPr>
        <w:t>Podpis</w:t>
      </w:r>
      <w:r>
        <w:rPr>
          <w:i/>
        </w:rPr>
        <w:t xml:space="preserve"> elektroniczny</w:t>
      </w:r>
      <w:r w:rsidRPr="00717588">
        <w:rPr>
          <w:i/>
        </w:rPr>
        <w:t xml:space="preserve"> osoby/osób uprawnionej/</w:t>
      </w:r>
      <w:proofErr w:type="spellStart"/>
      <w:r w:rsidRPr="00717588">
        <w:rPr>
          <w:i/>
        </w:rPr>
        <w:t>ych</w:t>
      </w:r>
      <w:proofErr w:type="spellEnd"/>
    </w:p>
    <w:p w:rsidR="00142A7A" w:rsidRDefault="00142A7A" w:rsidP="00142A7A">
      <w:pPr>
        <w:rPr>
          <w:i/>
        </w:rPr>
      </w:pPr>
      <w:r w:rsidRPr="00717588">
        <w:rPr>
          <w:i/>
        </w:rPr>
        <w:t xml:space="preserve">do reprezentowania Wykonawcy </w:t>
      </w:r>
    </w:p>
    <w:p w:rsidR="00142A7A" w:rsidRPr="00717588" w:rsidRDefault="00142A7A" w:rsidP="00142A7A">
      <w:pPr>
        <w:rPr>
          <w:i/>
          <w:sz w:val="16"/>
          <w:szCs w:val="16"/>
        </w:rPr>
      </w:pPr>
      <w:r w:rsidRPr="00717588">
        <w:rPr>
          <w:i/>
        </w:rPr>
        <w:t xml:space="preserve">(kwalifikowany podpis elektroniczny, podpis zaufany lub </w:t>
      </w:r>
      <w:r>
        <w:rPr>
          <w:i/>
        </w:rPr>
        <w:t xml:space="preserve">elektroniczny </w:t>
      </w:r>
      <w:r w:rsidRPr="00717588">
        <w:rPr>
          <w:i/>
        </w:rPr>
        <w:t>podpis osobisty)</w:t>
      </w:r>
    </w:p>
    <w:p w:rsidR="00142A7A" w:rsidRDefault="00142A7A" w:rsidP="00142A7A">
      <w:pPr>
        <w:widowControl/>
        <w:autoSpaceDE/>
        <w:autoSpaceDN/>
        <w:adjustRightInd/>
        <w:rPr>
          <w:i/>
          <w:sz w:val="16"/>
          <w:szCs w:val="16"/>
        </w:rPr>
      </w:pPr>
      <w:r>
        <w:rPr>
          <w:rFonts w:ascii="Arial" w:hAnsi="Arial" w:cs="Arial"/>
          <w:b/>
          <w:bCs/>
        </w:rPr>
        <w:br w:type="page"/>
      </w:r>
    </w:p>
    <w:p w:rsidR="002E4965" w:rsidRDefault="002E4965">
      <w:pPr>
        <w:widowControl/>
        <w:autoSpaceDE/>
        <w:autoSpaceDN/>
        <w:adjustRightInd/>
        <w:rPr>
          <w:i/>
          <w:sz w:val="16"/>
          <w:szCs w:val="16"/>
        </w:rPr>
      </w:pPr>
    </w:p>
    <w:p w:rsidR="00142A7A" w:rsidRDefault="002F32C1">
      <w:pPr>
        <w:widowControl/>
        <w:autoSpaceDE/>
        <w:autoSpaceDN/>
        <w:adjustRightInd/>
        <w:jc w:val="right"/>
        <w:rPr>
          <w:b/>
          <w:bCs/>
        </w:rPr>
      </w:pPr>
      <w:r>
        <w:rPr>
          <w:b/>
          <w:bCs/>
          <w:u w:val="single"/>
        </w:rPr>
        <w:t xml:space="preserve">Załącznik nr </w:t>
      </w:r>
      <w:r w:rsidR="00142A7A">
        <w:rPr>
          <w:b/>
          <w:bCs/>
          <w:u w:val="single"/>
        </w:rPr>
        <w:t>4</w:t>
      </w:r>
      <w:r w:rsidR="00C80D09" w:rsidRPr="00142A7A">
        <w:rPr>
          <w:b/>
          <w:bCs/>
        </w:rPr>
        <w:t xml:space="preserve"> </w:t>
      </w:r>
      <w:r w:rsidR="00142A7A" w:rsidRPr="00142A7A">
        <w:rPr>
          <w:b/>
          <w:bCs/>
        </w:rPr>
        <w:t xml:space="preserve"> </w:t>
      </w:r>
    </w:p>
    <w:p w:rsidR="002E4965" w:rsidRDefault="00C80D09">
      <w:pPr>
        <w:widowControl/>
        <w:autoSpaceDE/>
        <w:autoSpaceDN/>
        <w:adjustRightInd/>
        <w:jc w:val="right"/>
        <w:rPr>
          <w:b/>
          <w:bCs/>
          <w:u w:val="single"/>
        </w:rPr>
      </w:pPr>
      <w:r w:rsidRPr="00C80D09">
        <w:rPr>
          <w:bCs/>
          <w:i/>
        </w:rPr>
        <w:t>(jeżeli dotyczy)</w:t>
      </w:r>
    </w:p>
    <w:p w:rsidR="002E4965" w:rsidRDefault="002F32C1">
      <w:pPr>
        <w:jc w:val="center"/>
      </w:pPr>
      <w:r>
        <w:rPr>
          <w:b/>
          <w:bCs/>
          <w:sz w:val="28"/>
          <w:szCs w:val="32"/>
          <w:lang w:eastAsia="ar-SA"/>
        </w:rPr>
        <w:t xml:space="preserve">Zobowiązanie Podmiotu Trzeciego </w:t>
      </w:r>
    </w:p>
    <w:p w:rsidR="002E4965" w:rsidRDefault="002E4965">
      <w:pPr>
        <w:shd w:val="clear" w:color="auto" w:fill="FFFFFF"/>
        <w:jc w:val="both"/>
        <w:rPr>
          <w:spacing w:val="-8"/>
          <w:lang w:eastAsia="ar-SA"/>
        </w:rPr>
      </w:pPr>
    </w:p>
    <w:p w:rsidR="002E4965" w:rsidRDefault="002F32C1">
      <w:pPr>
        <w:overflowPunct w:val="0"/>
        <w:jc w:val="center"/>
        <w:rPr>
          <w:b/>
          <w:sz w:val="24"/>
          <w:szCs w:val="24"/>
          <w:u w:val="single"/>
        </w:rPr>
      </w:pPr>
      <w:r>
        <w:rPr>
          <w:b/>
          <w:sz w:val="24"/>
          <w:szCs w:val="24"/>
          <w:u w:val="single"/>
        </w:rPr>
        <w:t xml:space="preserve">Zobowiązanie podmiotu udostępniającego zasoby do oddania wykonawcy </w:t>
      </w:r>
    </w:p>
    <w:p w:rsidR="002E4965" w:rsidRDefault="002F32C1">
      <w:pPr>
        <w:overflowPunct w:val="0"/>
        <w:jc w:val="center"/>
        <w:rPr>
          <w:b/>
          <w:sz w:val="24"/>
          <w:szCs w:val="24"/>
          <w:u w:val="single"/>
        </w:rPr>
      </w:pPr>
      <w:r>
        <w:rPr>
          <w:b/>
          <w:sz w:val="24"/>
          <w:szCs w:val="24"/>
          <w:u w:val="single"/>
        </w:rPr>
        <w:t xml:space="preserve">do dyspozycji niezbędnych zasobów na potrzeby realizacji zamówienia </w:t>
      </w:r>
    </w:p>
    <w:p w:rsidR="002E4965" w:rsidRDefault="002E4965">
      <w:pPr>
        <w:overflowPunct w:val="0"/>
        <w:jc w:val="center"/>
        <w:rPr>
          <w:b/>
          <w:sz w:val="28"/>
          <w:szCs w:val="28"/>
          <w:u w:val="single"/>
        </w:rPr>
      </w:pPr>
    </w:p>
    <w:p w:rsidR="002E4965" w:rsidRDefault="002F32C1">
      <w:pPr>
        <w:overflowPunct w:val="0"/>
        <w:ind w:left="402" w:right="-27" w:hanging="415"/>
        <w:rPr>
          <w:rFonts w:eastAsia="Arial"/>
          <w:color w:val="000000"/>
          <w:kern w:val="3"/>
          <w:u w:val="single"/>
          <w:lang w:eastAsia="zh-CN" w:bidi="hi-IN"/>
        </w:rPr>
      </w:pPr>
      <w:r>
        <w:rPr>
          <w:rFonts w:eastAsia="Arial"/>
          <w:color w:val="000000"/>
          <w:kern w:val="3"/>
          <w:u w:val="single"/>
          <w:lang w:eastAsia="zh-CN" w:bidi="hi-IN"/>
        </w:rPr>
        <w:t>Podmiot udostępniający niezbędne zasoby:</w:t>
      </w:r>
    </w:p>
    <w:p w:rsidR="002E4965" w:rsidRDefault="002E4965">
      <w:pPr>
        <w:overflowPunct w:val="0"/>
        <w:ind w:left="402" w:right="-27" w:hanging="415"/>
        <w:rPr>
          <w:rFonts w:eastAsia="Arial"/>
          <w:color w:val="000000"/>
          <w:kern w:val="3"/>
          <w:u w:val="single"/>
          <w:lang w:eastAsia="zh-CN" w:bidi="hi-IN"/>
        </w:rPr>
      </w:pPr>
    </w:p>
    <w:p w:rsidR="002E4965" w:rsidRDefault="002F32C1">
      <w:pPr>
        <w:overflowPunct w:val="0"/>
        <w:spacing w:line="360" w:lineRule="auto"/>
        <w:ind w:left="402" w:right="-27" w:hanging="415"/>
        <w:rPr>
          <w:rFonts w:eastAsia="Arial"/>
          <w:color w:val="000000"/>
          <w:kern w:val="3"/>
          <w:lang w:eastAsia="zh-CN" w:bidi="hi-IN"/>
        </w:rPr>
      </w:pPr>
      <w:r>
        <w:rPr>
          <w:rFonts w:eastAsia="Arial"/>
          <w:color w:val="000000"/>
          <w:kern w:val="3"/>
          <w:lang w:eastAsia="zh-CN" w:bidi="hi-IN"/>
        </w:rPr>
        <w:t>………………………………………………………………………………………………………………………</w:t>
      </w:r>
    </w:p>
    <w:p w:rsidR="002E4965" w:rsidRDefault="002F32C1">
      <w:pPr>
        <w:overflowPunct w:val="0"/>
        <w:spacing w:line="360" w:lineRule="auto"/>
        <w:ind w:left="402" w:right="-27" w:hanging="415"/>
        <w:rPr>
          <w:rFonts w:eastAsia="Arial"/>
          <w:color w:val="000000"/>
          <w:kern w:val="3"/>
          <w:lang w:eastAsia="zh-CN" w:bidi="hi-IN"/>
        </w:rPr>
      </w:pPr>
      <w:r>
        <w:rPr>
          <w:rFonts w:eastAsia="Arial"/>
          <w:color w:val="000000"/>
          <w:kern w:val="3"/>
          <w:lang w:eastAsia="zh-CN" w:bidi="hi-IN"/>
        </w:rPr>
        <w:t>………………………………………………………………………………………………………………………</w:t>
      </w:r>
    </w:p>
    <w:p w:rsidR="002E4965" w:rsidRDefault="002E4965">
      <w:pPr>
        <w:overflowPunct w:val="0"/>
        <w:ind w:left="402" w:right="-27" w:hanging="415"/>
        <w:rPr>
          <w:rFonts w:eastAsia="Arial"/>
          <w:color w:val="000000"/>
          <w:kern w:val="3"/>
          <w:lang w:eastAsia="zh-CN" w:bidi="hi-IN"/>
        </w:rPr>
      </w:pPr>
    </w:p>
    <w:p w:rsidR="002E4965" w:rsidRDefault="002F32C1">
      <w:pPr>
        <w:overflowPunct w:val="0"/>
        <w:ind w:left="402" w:right="-27" w:hanging="415"/>
        <w:jc w:val="center"/>
        <w:rPr>
          <w:rFonts w:eastAsia="Arial"/>
          <w:b/>
          <w:color w:val="000000"/>
          <w:kern w:val="3"/>
          <w:lang w:eastAsia="zh-CN" w:bidi="hi-IN"/>
        </w:rPr>
      </w:pPr>
      <w:r>
        <w:rPr>
          <w:rFonts w:eastAsia="Arial"/>
          <w:b/>
          <w:color w:val="000000"/>
          <w:kern w:val="3"/>
          <w:lang w:eastAsia="zh-CN" w:bidi="hi-IN"/>
        </w:rPr>
        <w:t>OŚWIADCZAM (Y), ŻE:</w:t>
      </w:r>
    </w:p>
    <w:p w:rsidR="002E4965" w:rsidRDefault="002F32C1">
      <w:pPr>
        <w:overflowPunct w:val="0"/>
        <w:ind w:right="-27" w:hanging="13"/>
        <w:jc w:val="both"/>
        <w:rPr>
          <w:rFonts w:eastAsia="Arial"/>
          <w:i/>
          <w:color w:val="000000"/>
          <w:kern w:val="3"/>
          <w:lang w:eastAsia="zh-CN" w:bidi="hi-IN"/>
        </w:rPr>
      </w:pPr>
      <w:r>
        <w:rPr>
          <w:rFonts w:eastAsia="Arial"/>
          <w:color w:val="000000"/>
          <w:kern w:val="3"/>
          <w:lang w:eastAsia="zh-CN" w:bidi="hi-IN"/>
        </w:rPr>
        <w:t>Stosownie do treści art. 118 ustawy z dnia 11 września 2019 r. prawo zamówień publicznych (</w:t>
      </w:r>
      <w:r w:rsidR="001013B9" w:rsidRPr="001013B9">
        <w:rPr>
          <w:rFonts w:eastAsia="Arial"/>
          <w:color w:val="000000"/>
          <w:kern w:val="3"/>
          <w:lang w:eastAsia="zh-CN" w:bidi="hi-IN"/>
        </w:rPr>
        <w:t>Dz. U. z 2023 r. poz.1605 ze zm.</w:t>
      </w:r>
      <w:r>
        <w:rPr>
          <w:rFonts w:eastAsia="Arial"/>
          <w:color w:val="000000"/>
          <w:kern w:val="3"/>
          <w:lang w:eastAsia="zh-CN" w:bidi="hi-IN"/>
        </w:rPr>
        <w:t>), zobowiązuję(my) się do oddania Wykonawcy (</w:t>
      </w:r>
      <w:r>
        <w:rPr>
          <w:rFonts w:eastAsia="Arial"/>
          <w:i/>
          <w:color w:val="000000"/>
          <w:kern w:val="3"/>
          <w:lang w:eastAsia="zh-CN" w:bidi="hi-IN"/>
        </w:rPr>
        <w:t>nazwa, adres wykonawcy):</w:t>
      </w:r>
    </w:p>
    <w:p w:rsidR="002E4965" w:rsidRDefault="002E4965">
      <w:pPr>
        <w:overflowPunct w:val="0"/>
        <w:ind w:right="-27" w:hanging="13"/>
        <w:jc w:val="both"/>
      </w:pPr>
    </w:p>
    <w:p w:rsidR="002E4965" w:rsidRDefault="002F32C1">
      <w:pPr>
        <w:overflowPunct w:val="0"/>
        <w:spacing w:line="360" w:lineRule="auto"/>
        <w:ind w:left="402" w:right="-27" w:hanging="415"/>
        <w:jc w:val="both"/>
        <w:rPr>
          <w:rFonts w:eastAsia="Arial"/>
          <w:color w:val="000000"/>
          <w:kern w:val="3"/>
          <w:lang w:eastAsia="zh-CN" w:bidi="hi-IN"/>
        </w:rPr>
      </w:pPr>
      <w:r>
        <w:rPr>
          <w:rFonts w:eastAsia="Arial"/>
          <w:color w:val="000000"/>
          <w:kern w:val="3"/>
          <w:lang w:eastAsia="zh-CN" w:bidi="hi-IN"/>
        </w:rPr>
        <w:t>………………………………………………………………………………………………………………………</w:t>
      </w:r>
    </w:p>
    <w:p w:rsidR="002E4965" w:rsidRDefault="002F32C1">
      <w:pPr>
        <w:overflowPunct w:val="0"/>
        <w:spacing w:line="360" w:lineRule="auto"/>
        <w:ind w:left="402" w:right="-27" w:hanging="415"/>
        <w:jc w:val="both"/>
        <w:rPr>
          <w:rFonts w:eastAsia="Arial"/>
          <w:color w:val="000000"/>
          <w:kern w:val="3"/>
          <w:lang w:eastAsia="zh-CN" w:bidi="hi-IN"/>
        </w:rPr>
      </w:pPr>
      <w:r>
        <w:rPr>
          <w:rFonts w:eastAsia="Arial"/>
          <w:color w:val="000000"/>
          <w:kern w:val="3"/>
          <w:lang w:eastAsia="zh-CN" w:bidi="hi-IN"/>
        </w:rPr>
        <w:t>………………………………………………………………………………………………………………………</w:t>
      </w:r>
    </w:p>
    <w:p w:rsidR="002E4965" w:rsidRDefault="002F32C1">
      <w:pPr>
        <w:overflowPunct w:val="0"/>
        <w:ind w:right="-27" w:hanging="13"/>
        <w:jc w:val="both"/>
      </w:pPr>
      <w:r>
        <w:rPr>
          <w:rFonts w:eastAsia="Arial"/>
          <w:color w:val="000000"/>
          <w:kern w:val="3"/>
          <w:lang w:eastAsia="zh-CN" w:bidi="hi-IN"/>
        </w:rPr>
        <w:t xml:space="preserve"> do dyspozycji zasobów, na potrzeby realizacji zamówienia pn.: </w:t>
      </w:r>
      <w:r>
        <w:rPr>
          <w:b/>
        </w:rPr>
        <w:t xml:space="preserve">„Dostawa węgla dla WCP Kubalonka w Istebnej” ZP </w:t>
      </w:r>
      <w:r w:rsidR="00F6174A">
        <w:rPr>
          <w:b/>
        </w:rPr>
        <w:t>9</w:t>
      </w:r>
      <w:r>
        <w:rPr>
          <w:b/>
        </w:rPr>
        <w:t>/2</w:t>
      </w:r>
      <w:r w:rsidR="00C80D09">
        <w:rPr>
          <w:b/>
        </w:rPr>
        <w:t>4</w:t>
      </w:r>
    </w:p>
    <w:p w:rsidR="002E4965" w:rsidRDefault="002F32C1">
      <w:pPr>
        <w:overflowPunct w:val="0"/>
        <w:ind w:left="402" w:right="-27" w:hanging="415"/>
        <w:rPr>
          <w:rFonts w:eastAsia="Arial"/>
          <w:color w:val="000000"/>
          <w:kern w:val="3"/>
          <w:lang w:eastAsia="zh-CN" w:bidi="hi-IN"/>
        </w:rPr>
      </w:pPr>
      <w:r>
        <w:rPr>
          <w:rFonts w:eastAsia="Arial"/>
          <w:color w:val="000000"/>
          <w:kern w:val="3"/>
          <w:lang w:eastAsia="zh-CN" w:bidi="hi-IN"/>
        </w:rPr>
        <w:t>Zakres dostępnych wykonawcy zasobów podmiotu udostępniającego zasoby:</w:t>
      </w:r>
    </w:p>
    <w:p w:rsidR="002E4965" w:rsidRDefault="002E4965">
      <w:pPr>
        <w:overflowPunct w:val="0"/>
        <w:ind w:left="402" w:right="-27" w:hanging="415"/>
        <w:rPr>
          <w:rFonts w:eastAsia="Arial"/>
          <w:color w:val="000000"/>
          <w:kern w:val="3"/>
          <w:lang w:eastAsia="zh-CN" w:bidi="hi-IN"/>
        </w:rPr>
      </w:pPr>
    </w:p>
    <w:p w:rsidR="002E4965" w:rsidRDefault="002F32C1">
      <w:pPr>
        <w:overflowPunct w:val="0"/>
        <w:spacing w:line="360" w:lineRule="auto"/>
        <w:ind w:left="402" w:right="-27" w:hanging="415"/>
        <w:rPr>
          <w:rFonts w:eastAsia="Arial"/>
          <w:color w:val="000000"/>
          <w:kern w:val="3"/>
          <w:lang w:eastAsia="zh-CN" w:bidi="hi-IN"/>
        </w:rPr>
      </w:pPr>
      <w:r>
        <w:rPr>
          <w:rFonts w:eastAsia="Arial"/>
          <w:color w:val="000000"/>
          <w:kern w:val="3"/>
          <w:lang w:eastAsia="zh-CN" w:bidi="hi-IN"/>
        </w:rPr>
        <w:t>………………………………………………………………………………………………………………………</w:t>
      </w:r>
    </w:p>
    <w:p w:rsidR="002E4965" w:rsidRDefault="002F32C1">
      <w:pPr>
        <w:overflowPunct w:val="0"/>
        <w:spacing w:line="360" w:lineRule="auto"/>
        <w:ind w:left="402" w:right="-27" w:hanging="415"/>
        <w:rPr>
          <w:rFonts w:eastAsia="Arial"/>
          <w:color w:val="000000"/>
          <w:kern w:val="3"/>
          <w:lang w:eastAsia="zh-CN" w:bidi="hi-IN"/>
        </w:rPr>
      </w:pPr>
      <w:r>
        <w:rPr>
          <w:rFonts w:eastAsia="Arial"/>
          <w:color w:val="000000"/>
          <w:kern w:val="3"/>
          <w:lang w:eastAsia="zh-CN" w:bidi="hi-IN"/>
        </w:rPr>
        <w:t>………………………………………………………………………………………………………………………</w:t>
      </w:r>
    </w:p>
    <w:p w:rsidR="002E4965" w:rsidRDefault="002F32C1">
      <w:pPr>
        <w:overflowPunct w:val="0"/>
        <w:ind w:right="-27" w:hanging="13"/>
        <w:jc w:val="both"/>
        <w:rPr>
          <w:rFonts w:eastAsia="Arial"/>
          <w:color w:val="000000"/>
          <w:kern w:val="3"/>
          <w:lang w:eastAsia="zh-CN" w:bidi="hi-IN"/>
        </w:rPr>
      </w:pPr>
      <w:r>
        <w:rPr>
          <w:rFonts w:eastAsia="Arial"/>
          <w:color w:val="000000"/>
          <w:kern w:val="3"/>
          <w:lang w:eastAsia="zh-CN" w:bidi="hi-IN"/>
        </w:rPr>
        <w:t>Sposób i okres udostępnienia wykonawcy i wykorzystania przez niego zasobów podmiotu udostępniającego te zasoby przy wykonywaniu zamówienia:</w:t>
      </w:r>
    </w:p>
    <w:p w:rsidR="002E4965" w:rsidRDefault="002E4965">
      <w:pPr>
        <w:overflowPunct w:val="0"/>
        <w:ind w:right="-27" w:hanging="13"/>
        <w:jc w:val="both"/>
        <w:rPr>
          <w:rFonts w:eastAsia="Arial"/>
          <w:color w:val="000000"/>
          <w:kern w:val="3"/>
          <w:lang w:eastAsia="zh-CN" w:bidi="hi-IN"/>
        </w:rPr>
      </w:pPr>
    </w:p>
    <w:p w:rsidR="002E4965" w:rsidRDefault="002F32C1">
      <w:pPr>
        <w:overflowPunct w:val="0"/>
        <w:spacing w:line="360" w:lineRule="auto"/>
        <w:ind w:left="402" w:right="-27" w:hanging="415"/>
        <w:rPr>
          <w:rFonts w:eastAsia="Arial"/>
          <w:color w:val="000000"/>
          <w:kern w:val="3"/>
          <w:lang w:eastAsia="zh-CN" w:bidi="hi-IN"/>
        </w:rPr>
      </w:pPr>
      <w:r>
        <w:rPr>
          <w:rFonts w:eastAsia="Arial"/>
          <w:color w:val="000000"/>
          <w:kern w:val="3"/>
          <w:lang w:eastAsia="zh-CN" w:bidi="hi-IN"/>
        </w:rPr>
        <w:t>………………………………………………………………………………………………………………………</w:t>
      </w:r>
    </w:p>
    <w:p w:rsidR="002E4965" w:rsidRDefault="002F32C1">
      <w:pPr>
        <w:overflowPunct w:val="0"/>
        <w:spacing w:line="360" w:lineRule="auto"/>
        <w:ind w:left="402" w:right="-27" w:hanging="415"/>
        <w:rPr>
          <w:rFonts w:eastAsia="Arial"/>
          <w:color w:val="000000"/>
          <w:kern w:val="3"/>
          <w:lang w:eastAsia="zh-CN" w:bidi="hi-IN"/>
        </w:rPr>
      </w:pPr>
      <w:r>
        <w:rPr>
          <w:rFonts w:eastAsia="Arial"/>
          <w:color w:val="000000"/>
          <w:kern w:val="3"/>
          <w:lang w:eastAsia="zh-CN" w:bidi="hi-IN"/>
        </w:rPr>
        <w:t>………………………………………………………………………………………………………………………</w:t>
      </w:r>
    </w:p>
    <w:p w:rsidR="002E4965" w:rsidRDefault="002E4965">
      <w:pPr>
        <w:overflowPunct w:val="0"/>
        <w:ind w:right="-27"/>
        <w:rPr>
          <w:rFonts w:eastAsia="Arial"/>
          <w:color w:val="000000"/>
          <w:kern w:val="3"/>
          <w:lang w:eastAsia="zh-CN" w:bidi="hi-IN"/>
        </w:rPr>
      </w:pPr>
    </w:p>
    <w:p w:rsidR="002E4965" w:rsidRDefault="002F32C1">
      <w:pPr>
        <w:overflowPunct w:val="0"/>
        <w:ind w:left="402" w:right="-27" w:hanging="415"/>
        <w:jc w:val="both"/>
        <w:rPr>
          <w:rFonts w:eastAsia="Arial"/>
          <w:color w:val="000000"/>
          <w:kern w:val="3"/>
          <w:lang w:eastAsia="zh-CN" w:bidi="hi-IN"/>
        </w:rPr>
      </w:pPr>
      <w:r>
        <w:rPr>
          <w:rFonts w:eastAsia="Arial"/>
          <w:color w:val="000000"/>
          <w:kern w:val="3"/>
          <w:lang w:eastAsia="zh-CN" w:bidi="hi-IN"/>
        </w:rPr>
        <w:t>Zakres udziału podmiotu udostępniającego zasoby przy wykonywaniu zamówienia publicznego:</w:t>
      </w:r>
    </w:p>
    <w:p w:rsidR="002E4965" w:rsidRDefault="002E4965">
      <w:pPr>
        <w:overflowPunct w:val="0"/>
        <w:ind w:left="402" w:right="-27" w:hanging="415"/>
        <w:jc w:val="both"/>
        <w:rPr>
          <w:rFonts w:eastAsia="Arial"/>
          <w:color w:val="000000"/>
          <w:kern w:val="3"/>
          <w:lang w:eastAsia="zh-CN" w:bidi="hi-IN"/>
        </w:rPr>
      </w:pPr>
    </w:p>
    <w:p w:rsidR="002E4965" w:rsidRDefault="002F32C1">
      <w:pPr>
        <w:overflowPunct w:val="0"/>
        <w:spacing w:line="360" w:lineRule="auto"/>
        <w:ind w:left="402" w:right="-27" w:hanging="415"/>
        <w:rPr>
          <w:rFonts w:eastAsia="Arial"/>
          <w:color w:val="000000"/>
          <w:kern w:val="3"/>
          <w:lang w:eastAsia="zh-CN" w:bidi="hi-IN"/>
        </w:rPr>
      </w:pPr>
      <w:r>
        <w:rPr>
          <w:rFonts w:eastAsia="Arial"/>
          <w:color w:val="000000"/>
          <w:kern w:val="3"/>
          <w:lang w:eastAsia="zh-CN" w:bidi="hi-IN"/>
        </w:rPr>
        <w:t>………………………………………………………………………………………………………………………</w:t>
      </w:r>
    </w:p>
    <w:p w:rsidR="002E4965" w:rsidRDefault="002F32C1">
      <w:pPr>
        <w:overflowPunct w:val="0"/>
        <w:spacing w:line="360" w:lineRule="auto"/>
        <w:ind w:left="402" w:right="-27" w:hanging="415"/>
        <w:rPr>
          <w:rFonts w:eastAsia="Arial"/>
          <w:color w:val="000000"/>
          <w:kern w:val="3"/>
          <w:lang w:eastAsia="zh-CN" w:bidi="hi-IN"/>
        </w:rPr>
      </w:pPr>
      <w:r>
        <w:rPr>
          <w:rFonts w:eastAsia="Arial"/>
          <w:color w:val="000000"/>
          <w:kern w:val="3"/>
          <w:lang w:eastAsia="zh-CN" w:bidi="hi-IN"/>
        </w:rPr>
        <w:t>………………………………………………………………………………………………………………………</w:t>
      </w:r>
    </w:p>
    <w:p w:rsidR="002E4965" w:rsidRDefault="002F32C1">
      <w:pPr>
        <w:overflowPunct w:val="0"/>
        <w:ind w:right="-27" w:hanging="13"/>
        <w:jc w:val="both"/>
      </w:pPr>
      <w:r>
        <w:rPr>
          <w:rFonts w:eastAsia="Lucida Sans Unicode"/>
          <w:kern w:val="3"/>
          <w:lang w:eastAsia="zh-CN" w:bidi="hi-IN"/>
        </w:rPr>
        <w:t xml:space="preserve">Podmiot, na zdolnościach którego Wykonawca polega w odniesieniu do warunków udziału w postępowaniu dotyczących wykształcenia, kwalifikacji zawodowych lub doświadczenia, zrealizuje usługi, których wskazane zdolności dotyczą. </w:t>
      </w:r>
    </w:p>
    <w:p w:rsidR="002E4965" w:rsidRDefault="002E4965">
      <w:pPr>
        <w:overflowPunct w:val="0"/>
      </w:pPr>
    </w:p>
    <w:p w:rsidR="002E4965" w:rsidRDefault="002F32C1">
      <w:pPr>
        <w:overflowPunct w:val="0"/>
        <w:jc w:val="both"/>
        <w:rPr>
          <w:rFonts w:eastAsia="Lucida Sans Unicode"/>
          <w:i/>
          <w:kern w:val="3"/>
          <w:sz w:val="16"/>
          <w:szCs w:val="16"/>
          <w:lang w:eastAsia="zh-CN" w:bidi="hi-IN"/>
        </w:rPr>
      </w:pPr>
      <w:r>
        <w:rPr>
          <w:rFonts w:eastAsia="Lucida Sans Unicode"/>
          <w:i/>
          <w:kern w:val="3"/>
          <w:sz w:val="16"/>
          <w:szCs w:val="16"/>
          <w:lang w:eastAsia="zh-CN" w:bidi="hi-IN"/>
        </w:rPr>
        <w:t>UWAGA: w przypadku udostępnienia różnych zasobów przez różne podmioty, wymagane jest złożenie odrębnych załączników podpisanych odpowiednio przez podmiot(y) udostępniające właściwe zasoby.</w:t>
      </w:r>
    </w:p>
    <w:p w:rsidR="002E4965" w:rsidRDefault="002E4965">
      <w:pPr>
        <w:ind w:left="360"/>
        <w:jc w:val="both"/>
      </w:pPr>
    </w:p>
    <w:p w:rsidR="002E4965" w:rsidRDefault="002E4965"/>
    <w:p w:rsidR="002E4965" w:rsidRDefault="002E4965"/>
    <w:p w:rsidR="002E4965" w:rsidRDefault="002F32C1">
      <w:r>
        <w:t>Miejsce ..................................,  dnia .......................................</w:t>
      </w:r>
    </w:p>
    <w:p w:rsidR="002E4965" w:rsidRDefault="002E4965">
      <w:pPr>
        <w:widowControl/>
        <w:autoSpaceDE/>
        <w:autoSpaceDN/>
        <w:adjustRightInd/>
      </w:pPr>
    </w:p>
    <w:p w:rsidR="002E4965" w:rsidRDefault="002E4965">
      <w:pPr>
        <w:rPr>
          <w:i/>
        </w:rPr>
      </w:pPr>
    </w:p>
    <w:p w:rsidR="002E4965" w:rsidRDefault="002E4965">
      <w:pPr>
        <w:rPr>
          <w:i/>
        </w:rPr>
      </w:pPr>
    </w:p>
    <w:p w:rsidR="002E4965" w:rsidRDefault="002F32C1">
      <w:pPr>
        <w:rPr>
          <w:i/>
        </w:rPr>
      </w:pPr>
      <w:r>
        <w:rPr>
          <w:i/>
        </w:rPr>
        <w:t>Podpis elektroniczny osoby/osób uprawnionej/</w:t>
      </w:r>
      <w:proofErr w:type="spellStart"/>
      <w:r>
        <w:rPr>
          <w:i/>
        </w:rPr>
        <w:t>ych</w:t>
      </w:r>
      <w:proofErr w:type="spellEnd"/>
      <w:r>
        <w:rPr>
          <w:i/>
        </w:rPr>
        <w:t xml:space="preserve"> </w:t>
      </w:r>
    </w:p>
    <w:p w:rsidR="002E4965" w:rsidRDefault="002F32C1">
      <w:pPr>
        <w:rPr>
          <w:i/>
        </w:rPr>
      </w:pPr>
      <w:r>
        <w:rPr>
          <w:i/>
        </w:rPr>
        <w:t xml:space="preserve">do reprezentowania Wykonawcy </w:t>
      </w:r>
    </w:p>
    <w:p w:rsidR="00BA6C05" w:rsidRPr="00717588" w:rsidRDefault="00BA6C05" w:rsidP="00BA6C05">
      <w:pPr>
        <w:rPr>
          <w:i/>
          <w:sz w:val="16"/>
          <w:szCs w:val="16"/>
        </w:rPr>
      </w:pPr>
      <w:r w:rsidRPr="00717588">
        <w:rPr>
          <w:i/>
        </w:rPr>
        <w:t xml:space="preserve">(kwalifikowany podpis elektroniczny, podpis zaufany lub </w:t>
      </w:r>
      <w:r>
        <w:rPr>
          <w:i/>
        </w:rPr>
        <w:t xml:space="preserve">elektroniczny </w:t>
      </w:r>
      <w:r w:rsidRPr="00717588">
        <w:rPr>
          <w:i/>
        </w:rPr>
        <w:t>podpis osobisty)</w:t>
      </w:r>
    </w:p>
    <w:p w:rsidR="002E4965" w:rsidRDefault="002F32C1">
      <w:pPr>
        <w:widowControl/>
        <w:autoSpaceDE/>
        <w:autoSpaceDN/>
        <w:adjustRightInd/>
        <w:jc w:val="right"/>
      </w:pPr>
      <w:r>
        <w:rPr>
          <w:rFonts w:ascii="Arial" w:hAnsi="Arial" w:cs="Arial"/>
          <w:b/>
          <w:bCs/>
        </w:rPr>
        <w:br w:type="page"/>
      </w:r>
      <w:r>
        <w:rPr>
          <w:b/>
          <w:u w:val="single"/>
        </w:rPr>
        <w:lastRenderedPageBreak/>
        <w:t xml:space="preserve">Załącznik nr </w:t>
      </w:r>
      <w:r w:rsidR="00142A7A">
        <w:rPr>
          <w:b/>
          <w:u w:val="single"/>
        </w:rPr>
        <w:t>5</w:t>
      </w:r>
    </w:p>
    <w:p w:rsidR="002E4965" w:rsidRDefault="002E4965">
      <w:pPr>
        <w:jc w:val="center"/>
        <w:rPr>
          <w:b/>
          <w:sz w:val="24"/>
          <w:szCs w:val="24"/>
        </w:rPr>
      </w:pPr>
    </w:p>
    <w:p w:rsidR="002E4965" w:rsidRDefault="002F32C1">
      <w:pPr>
        <w:jc w:val="center"/>
        <w:rPr>
          <w:b/>
          <w:sz w:val="24"/>
          <w:szCs w:val="24"/>
        </w:rPr>
      </w:pPr>
      <w:r>
        <w:rPr>
          <w:b/>
          <w:sz w:val="24"/>
          <w:szCs w:val="24"/>
        </w:rPr>
        <w:t>OŚWIADCZENIE  WYKONAWCY</w:t>
      </w:r>
    </w:p>
    <w:p w:rsidR="002E4965" w:rsidRDefault="002F32C1">
      <w:pPr>
        <w:pStyle w:val="Styl"/>
        <w:spacing w:line="276" w:lineRule="auto"/>
        <w:ind w:left="19" w:right="3" w:hanging="19"/>
        <w:jc w:val="center"/>
        <w:rPr>
          <w:b/>
        </w:rPr>
      </w:pPr>
      <w:r>
        <w:rPr>
          <w:b/>
        </w:rPr>
        <w:t>O PRZYNALEŻNOŚCI DO GRUPY KAPITAŁOWEJ</w:t>
      </w:r>
    </w:p>
    <w:p w:rsidR="002E4965" w:rsidRDefault="002E4965">
      <w:pPr>
        <w:pStyle w:val="Styl"/>
        <w:spacing w:line="278" w:lineRule="exact"/>
        <w:ind w:left="19" w:right="3" w:firstLine="689"/>
        <w:jc w:val="center"/>
        <w:rPr>
          <w:b/>
          <w:sz w:val="20"/>
          <w:szCs w:val="20"/>
        </w:rPr>
      </w:pPr>
    </w:p>
    <w:p w:rsidR="002E4965" w:rsidRDefault="002E4965">
      <w:pPr>
        <w:pStyle w:val="Styl"/>
        <w:spacing w:line="278" w:lineRule="exact"/>
        <w:ind w:left="19" w:right="3" w:firstLine="689"/>
        <w:jc w:val="center"/>
        <w:rPr>
          <w:i/>
          <w:sz w:val="16"/>
          <w:szCs w:val="16"/>
        </w:rPr>
      </w:pPr>
    </w:p>
    <w:p w:rsidR="002E4965" w:rsidRDefault="002F32C1">
      <w:pPr>
        <w:spacing w:before="240"/>
      </w:pPr>
      <w:r>
        <w:t>Nazwa i adres Wykonawcy</w:t>
      </w:r>
    </w:p>
    <w:p w:rsidR="002E4965" w:rsidRDefault="002F32C1">
      <w:pPr>
        <w:spacing w:before="240"/>
      </w:pPr>
      <w:r>
        <w:t>...............................................................................................................................................</w:t>
      </w:r>
    </w:p>
    <w:p w:rsidR="002E4965" w:rsidRDefault="002F32C1">
      <w:pPr>
        <w:spacing w:before="240" w:after="240"/>
      </w:pPr>
      <w:r>
        <w:t>...............................................................................................................................................</w:t>
      </w:r>
    </w:p>
    <w:p w:rsidR="002E4965" w:rsidRDefault="002E4965">
      <w:pPr>
        <w:spacing w:before="240" w:after="240" w:line="360" w:lineRule="auto"/>
        <w:ind w:right="-110"/>
        <w:jc w:val="both"/>
        <w:rPr>
          <w:bCs/>
        </w:rPr>
      </w:pPr>
    </w:p>
    <w:p w:rsidR="002E4965" w:rsidRDefault="002F32C1">
      <w:pPr>
        <w:spacing w:line="360" w:lineRule="auto"/>
        <w:ind w:right="-110"/>
        <w:jc w:val="both"/>
        <w:rPr>
          <w:b/>
          <w:bCs/>
        </w:rPr>
      </w:pPr>
      <w:r>
        <w:rPr>
          <w:bCs/>
        </w:rPr>
        <w:t xml:space="preserve">Przystępując do udziału w postępowaniu o zamówienie publiczne na zadanie </w:t>
      </w:r>
      <w:proofErr w:type="spellStart"/>
      <w:r>
        <w:rPr>
          <w:bCs/>
        </w:rPr>
        <w:t>pn</w:t>
      </w:r>
      <w:proofErr w:type="spellEnd"/>
      <w:r>
        <w:rPr>
          <w:bCs/>
        </w:rPr>
        <w:t>:</w:t>
      </w:r>
      <w:r>
        <w:t xml:space="preserve"> </w:t>
      </w:r>
      <w:r>
        <w:rPr>
          <w:b/>
          <w:bCs/>
        </w:rPr>
        <w:t xml:space="preserve"> </w:t>
      </w:r>
    </w:p>
    <w:p w:rsidR="002E4965" w:rsidRDefault="002F32C1">
      <w:pPr>
        <w:rPr>
          <w:b/>
          <w:i/>
        </w:rPr>
      </w:pPr>
      <w:r>
        <w:rPr>
          <w:b/>
          <w:i/>
        </w:rPr>
        <w:t xml:space="preserve">„Dostawa węgla dla WCP Kubalonka w Istebnej” ZP </w:t>
      </w:r>
      <w:r w:rsidR="00F6174A">
        <w:rPr>
          <w:b/>
          <w:i/>
        </w:rPr>
        <w:t>9</w:t>
      </w:r>
      <w:r>
        <w:rPr>
          <w:b/>
          <w:i/>
        </w:rPr>
        <w:t>/2</w:t>
      </w:r>
      <w:r w:rsidR="00C80D09">
        <w:rPr>
          <w:b/>
          <w:i/>
        </w:rPr>
        <w:t>4</w:t>
      </w:r>
    </w:p>
    <w:p w:rsidR="002E4965" w:rsidRDefault="002E4965">
      <w:pPr>
        <w:pStyle w:val="Akapitzlist"/>
        <w:autoSpaceDE w:val="0"/>
        <w:autoSpaceDN w:val="0"/>
        <w:adjustRightInd w:val="0"/>
        <w:spacing w:line="271" w:lineRule="auto"/>
        <w:rPr>
          <w:sz w:val="22"/>
          <w:szCs w:val="22"/>
        </w:rPr>
      </w:pPr>
    </w:p>
    <w:p w:rsidR="002E4965" w:rsidRDefault="002F32C1" w:rsidP="00D14311">
      <w:pPr>
        <w:pStyle w:val="Akapitzlist"/>
        <w:numPr>
          <w:ilvl w:val="0"/>
          <w:numId w:val="26"/>
        </w:numPr>
        <w:autoSpaceDE w:val="0"/>
        <w:autoSpaceDN w:val="0"/>
        <w:adjustRightInd w:val="0"/>
        <w:spacing w:after="0" w:line="271" w:lineRule="auto"/>
        <w:contextualSpacing/>
        <w:rPr>
          <w:sz w:val="22"/>
          <w:szCs w:val="22"/>
        </w:rPr>
      </w:pPr>
      <w:r>
        <w:rPr>
          <w:sz w:val="22"/>
          <w:szCs w:val="22"/>
        </w:rPr>
        <w:t xml:space="preserve">Informuję (my), że Wykonawca, którego reprezentuję (my) nie należy do grupy kapitałowej, o której mowa w art. 108 ust. 1 pkt 5 ustawy Prawo zamówień publicznych. </w:t>
      </w:r>
    </w:p>
    <w:p w:rsidR="002E4965" w:rsidRDefault="002E4965">
      <w:pPr>
        <w:pStyle w:val="Akapitzlist"/>
        <w:autoSpaceDE w:val="0"/>
        <w:autoSpaceDN w:val="0"/>
        <w:adjustRightInd w:val="0"/>
        <w:spacing w:line="271" w:lineRule="auto"/>
        <w:rPr>
          <w:sz w:val="22"/>
          <w:szCs w:val="22"/>
        </w:rPr>
      </w:pPr>
    </w:p>
    <w:p w:rsidR="002E4965" w:rsidRDefault="002F32C1" w:rsidP="00D14311">
      <w:pPr>
        <w:pStyle w:val="Akapitzlist"/>
        <w:numPr>
          <w:ilvl w:val="0"/>
          <w:numId w:val="26"/>
        </w:numPr>
        <w:spacing w:before="240" w:after="0" w:line="271" w:lineRule="auto"/>
        <w:contextualSpacing/>
        <w:rPr>
          <w:sz w:val="22"/>
          <w:szCs w:val="22"/>
        </w:rPr>
      </w:pPr>
      <w:r>
        <w:rPr>
          <w:sz w:val="22"/>
          <w:szCs w:val="22"/>
        </w:rPr>
        <w:t xml:space="preserve">Informuję (my), że Wykonawca, którego reprezentuję (my) należy do grupy kapitałowej, o której mowa w art. 108 ust. 1 pkt 5 ustawy Prawo zamówień publicznych. </w:t>
      </w:r>
    </w:p>
    <w:p w:rsidR="002E4965" w:rsidRDefault="002E4965">
      <w:pPr>
        <w:pStyle w:val="Akapitzlist"/>
        <w:spacing w:after="0" w:line="240" w:lineRule="auto"/>
        <w:rPr>
          <w:sz w:val="22"/>
          <w:szCs w:val="22"/>
        </w:rPr>
      </w:pPr>
    </w:p>
    <w:p w:rsidR="002E4965" w:rsidRDefault="002F32C1">
      <w:pPr>
        <w:pStyle w:val="Akapitzlist"/>
        <w:spacing w:before="240" w:after="0" w:line="271" w:lineRule="auto"/>
        <w:ind w:left="720"/>
        <w:contextualSpacing/>
        <w:rPr>
          <w:sz w:val="22"/>
          <w:szCs w:val="22"/>
        </w:rPr>
      </w:pPr>
      <w:r>
        <w:rPr>
          <w:sz w:val="22"/>
          <w:szCs w:val="22"/>
        </w:rPr>
        <w:t xml:space="preserve">Jednocześnie załączam dokumenty/informacje </w:t>
      </w:r>
      <w:r>
        <w:rPr>
          <w:i/>
          <w:iCs/>
          <w:sz w:val="22"/>
          <w:szCs w:val="22"/>
        </w:rPr>
        <w:t>(wymienić poniżej i załączyć)</w:t>
      </w:r>
      <w:r>
        <w:rPr>
          <w:sz w:val="22"/>
          <w:szCs w:val="22"/>
        </w:rPr>
        <w:t>:</w:t>
      </w:r>
    </w:p>
    <w:p w:rsidR="002E4965" w:rsidRDefault="002F32C1" w:rsidP="00D14311">
      <w:pPr>
        <w:pStyle w:val="Akapitzlist"/>
        <w:numPr>
          <w:ilvl w:val="0"/>
          <w:numId w:val="27"/>
        </w:numPr>
        <w:spacing w:after="0" w:line="271" w:lineRule="auto"/>
        <w:contextualSpacing/>
        <w:rPr>
          <w:sz w:val="22"/>
          <w:szCs w:val="22"/>
        </w:rPr>
      </w:pPr>
      <w:r>
        <w:rPr>
          <w:sz w:val="22"/>
          <w:szCs w:val="22"/>
        </w:rPr>
        <w:t>________________________________________________;</w:t>
      </w:r>
    </w:p>
    <w:p w:rsidR="002E4965" w:rsidRDefault="002F32C1" w:rsidP="00D14311">
      <w:pPr>
        <w:pStyle w:val="Akapitzlist"/>
        <w:numPr>
          <w:ilvl w:val="0"/>
          <w:numId w:val="27"/>
        </w:numPr>
        <w:spacing w:after="0" w:line="271" w:lineRule="auto"/>
        <w:contextualSpacing/>
        <w:rPr>
          <w:sz w:val="22"/>
          <w:szCs w:val="22"/>
        </w:rPr>
      </w:pPr>
      <w:r>
        <w:rPr>
          <w:sz w:val="22"/>
          <w:szCs w:val="22"/>
        </w:rPr>
        <w:t>________________________________________________.</w:t>
      </w:r>
    </w:p>
    <w:p w:rsidR="002E4965" w:rsidRDefault="002E4965">
      <w:pPr>
        <w:pStyle w:val="Akapitzlist"/>
        <w:spacing w:after="0" w:line="271" w:lineRule="auto"/>
        <w:ind w:left="1069"/>
        <w:contextualSpacing/>
        <w:rPr>
          <w:sz w:val="22"/>
          <w:szCs w:val="22"/>
        </w:rPr>
      </w:pPr>
    </w:p>
    <w:p w:rsidR="002E4965" w:rsidRDefault="002F32C1">
      <w:pPr>
        <w:jc w:val="both"/>
      </w:pPr>
      <w:r>
        <w:t>(zaznaczyć właściwe znakiem „X”)</w:t>
      </w:r>
    </w:p>
    <w:p w:rsidR="002E4965" w:rsidRDefault="002E4965">
      <w:pPr>
        <w:pStyle w:val="Akapitzlist"/>
        <w:spacing w:after="0" w:line="271" w:lineRule="auto"/>
        <w:ind w:left="1069"/>
        <w:contextualSpacing/>
        <w:rPr>
          <w:sz w:val="22"/>
          <w:szCs w:val="22"/>
        </w:rPr>
      </w:pPr>
    </w:p>
    <w:p w:rsidR="002E4965" w:rsidRDefault="002F32C1">
      <w:pPr>
        <w:jc w:val="both"/>
      </w:pPr>
      <w:r>
        <w:t xml:space="preserve">Jednocześnie oświadczam, że istniejące między nami </w:t>
      </w:r>
      <w:r w:rsidR="001013B9">
        <w:t>powiązania nie</w:t>
      </w:r>
      <w:r>
        <w:t xml:space="preserve"> prowadzą do zakłócenia konkurencji w postępowaniu o udzielenie zamówienia, na co przedstawiam dowody stanowiące załącznik do niniejszego oświadczenia. </w:t>
      </w:r>
    </w:p>
    <w:p w:rsidR="002E4965" w:rsidRDefault="002E4965">
      <w:pPr>
        <w:jc w:val="both"/>
        <w:rPr>
          <w:b/>
        </w:rPr>
      </w:pPr>
    </w:p>
    <w:p w:rsidR="002E4965" w:rsidRDefault="002E4965">
      <w:pPr>
        <w:jc w:val="both"/>
      </w:pPr>
    </w:p>
    <w:p w:rsidR="002E4965" w:rsidRDefault="002F32C1">
      <w:pPr>
        <w:jc w:val="both"/>
        <w:rPr>
          <w:b/>
          <w:i/>
        </w:rPr>
      </w:pPr>
      <w:r>
        <w:rPr>
          <w:b/>
          <w:i/>
        </w:rPr>
        <w:t>Uwaga!</w:t>
      </w:r>
    </w:p>
    <w:p w:rsidR="002E4965" w:rsidRDefault="002F32C1" w:rsidP="00D14311">
      <w:pPr>
        <w:widowControl/>
        <w:numPr>
          <w:ilvl w:val="0"/>
          <w:numId w:val="28"/>
        </w:numPr>
        <w:jc w:val="both"/>
        <w:rPr>
          <w:b/>
          <w:i/>
        </w:rPr>
      </w:pPr>
      <w:r>
        <w:rPr>
          <w:b/>
          <w:i/>
        </w:rPr>
        <w:t>Niniejszy formularz składa tylko Wykonawca wezwany przez Zamawiającego.</w:t>
      </w:r>
    </w:p>
    <w:p w:rsidR="002E4965" w:rsidRDefault="002F32C1" w:rsidP="00D14311">
      <w:pPr>
        <w:widowControl/>
        <w:numPr>
          <w:ilvl w:val="0"/>
          <w:numId w:val="28"/>
        </w:numPr>
        <w:jc w:val="both"/>
        <w:rPr>
          <w:b/>
          <w:i/>
        </w:rPr>
      </w:pPr>
      <w:r>
        <w:rPr>
          <w:b/>
          <w:i/>
        </w:rPr>
        <w:t>W przypadku Wykonawców wspólnie ubiegających się o udzielenie zamówienia składa go każdy z członków konsorcjum lub wspólników spółki cywilnej</w:t>
      </w:r>
    </w:p>
    <w:p w:rsidR="002E4965" w:rsidRDefault="002E4965">
      <w:pPr>
        <w:widowControl/>
        <w:autoSpaceDE/>
        <w:autoSpaceDN/>
        <w:adjustRightInd/>
        <w:rPr>
          <w:rFonts w:ascii="Arial" w:hAnsi="Arial" w:cs="Arial"/>
          <w:b/>
          <w:bCs/>
        </w:rPr>
      </w:pPr>
    </w:p>
    <w:p w:rsidR="002E4965" w:rsidRDefault="002E4965"/>
    <w:p w:rsidR="002E4965" w:rsidRDefault="002E4965"/>
    <w:p w:rsidR="002E4965" w:rsidRDefault="002F32C1">
      <w:r>
        <w:t>Miejsce..................................,  dnia .......................................</w:t>
      </w:r>
    </w:p>
    <w:p w:rsidR="002E4965" w:rsidRDefault="002E4965">
      <w:pPr>
        <w:widowControl/>
        <w:autoSpaceDE/>
        <w:autoSpaceDN/>
        <w:adjustRightInd/>
      </w:pPr>
    </w:p>
    <w:p w:rsidR="002E4965" w:rsidRDefault="002E4965">
      <w:pPr>
        <w:rPr>
          <w:i/>
        </w:rPr>
      </w:pPr>
    </w:p>
    <w:p w:rsidR="002E4965" w:rsidRDefault="002F32C1">
      <w:pPr>
        <w:rPr>
          <w:i/>
        </w:rPr>
      </w:pPr>
      <w:r>
        <w:rPr>
          <w:i/>
        </w:rPr>
        <w:t>Podpis elektroniczny osoby/osób uprawnionej/</w:t>
      </w:r>
      <w:proofErr w:type="spellStart"/>
      <w:r>
        <w:rPr>
          <w:i/>
        </w:rPr>
        <w:t>ych</w:t>
      </w:r>
      <w:proofErr w:type="spellEnd"/>
      <w:r>
        <w:rPr>
          <w:i/>
        </w:rPr>
        <w:t xml:space="preserve"> </w:t>
      </w:r>
    </w:p>
    <w:p w:rsidR="002E4965" w:rsidRDefault="002F32C1">
      <w:pPr>
        <w:rPr>
          <w:i/>
        </w:rPr>
      </w:pPr>
      <w:r>
        <w:rPr>
          <w:i/>
        </w:rPr>
        <w:t xml:space="preserve">do reprezentowania Wykonawcy </w:t>
      </w:r>
    </w:p>
    <w:p w:rsidR="002E4965" w:rsidRDefault="00BA6C05">
      <w:pPr>
        <w:widowControl/>
        <w:autoSpaceDE/>
        <w:autoSpaceDN/>
        <w:adjustRightInd/>
        <w:rPr>
          <w:rFonts w:ascii="Arial" w:hAnsi="Arial" w:cs="Arial"/>
          <w:b/>
          <w:bCs/>
        </w:rPr>
      </w:pPr>
      <w:r w:rsidRPr="00BA6C05">
        <w:rPr>
          <w:i/>
        </w:rPr>
        <w:t>(kwalifikowany podpis elektroniczny, podpis zaufany lub elektroniczny podpis osobisty)</w:t>
      </w:r>
      <w:r w:rsidR="002F32C1">
        <w:rPr>
          <w:rFonts w:ascii="Arial" w:hAnsi="Arial" w:cs="Arial"/>
          <w:b/>
          <w:bCs/>
        </w:rPr>
        <w:br w:type="page"/>
      </w:r>
    </w:p>
    <w:p w:rsidR="002E4965" w:rsidRDefault="002F32C1">
      <w:pPr>
        <w:jc w:val="right"/>
        <w:rPr>
          <w:b/>
          <w:sz w:val="22"/>
          <w:szCs w:val="22"/>
          <w:u w:val="single"/>
        </w:rPr>
      </w:pPr>
      <w:r>
        <w:rPr>
          <w:b/>
          <w:sz w:val="22"/>
          <w:szCs w:val="22"/>
          <w:u w:val="single"/>
        </w:rPr>
        <w:lastRenderedPageBreak/>
        <w:t xml:space="preserve">Załącznik nr </w:t>
      </w:r>
      <w:r w:rsidR="00142A7A">
        <w:rPr>
          <w:b/>
          <w:sz w:val="22"/>
          <w:szCs w:val="22"/>
          <w:u w:val="single"/>
        </w:rPr>
        <w:t>6</w:t>
      </w:r>
    </w:p>
    <w:p w:rsidR="002E4965" w:rsidRDefault="002F32C1">
      <w:pPr>
        <w:pStyle w:val="Styl"/>
        <w:spacing w:before="244" w:line="278" w:lineRule="exact"/>
        <w:ind w:right="115"/>
        <w:jc w:val="center"/>
        <w:rPr>
          <w:b/>
          <w:sz w:val="36"/>
          <w:szCs w:val="36"/>
        </w:rPr>
      </w:pPr>
      <w:r>
        <w:rPr>
          <w:b/>
          <w:sz w:val="36"/>
          <w:szCs w:val="36"/>
        </w:rPr>
        <w:t>WZÓR UMOWY</w:t>
      </w:r>
    </w:p>
    <w:p w:rsidR="008611E1" w:rsidRDefault="008611E1" w:rsidP="008611E1">
      <w:pPr>
        <w:pStyle w:val="Styl"/>
        <w:spacing w:before="244" w:line="360" w:lineRule="auto"/>
        <w:ind w:left="19" w:right="115"/>
        <w:rPr>
          <w:sz w:val="20"/>
          <w:szCs w:val="20"/>
        </w:rPr>
      </w:pPr>
      <w:r w:rsidRPr="00731323">
        <w:rPr>
          <w:sz w:val="20"/>
          <w:szCs w:val="20"/>
        </w:rPr>
        <w:t>Zawarta w Istebnej w dniu …………………. pomiędzy:</w:t>
      </w:r>
    </w:p>
    <w:p w:rsidR="008611E1" w:rsidRPr="008C4F6E" w:rsidRDefault="008611E1" w:rsidP="008611E1">
      <w:pPr>
        <w:pStyle w:val="Tekstpodstawowy"/>
        <w:spacing w:line="276" w:lineRule="auto"/>
        <w:rPr>
          <w:b/>
          <w:sz w:val="22"/>
          <w:szCs w:val="22"/>
        </w:rPr>
      </w:pPr>
      <w:r w:rsidRPr="008C4F6E">
        <w:rPr>
          <w:b/>
          <w:sz w:val="22"/>
          <w:szCs w:val="22"/>
        </w:rPr>
        <w:t>Wojewódzkim Centrum Pediatrii „KUBALONKA” w Istebnej</w:t>
      </w:r>
    </w:p>
    <w:p w:rsidR="008611E1" w:rsidRPr="008C4F6E" w:rsidRDefault="008611E1" w:rsidP="008611E1">
      <w:pPr>
        <w:pStyle w:val="Tekstpodstawowy"/>
        <w:spacing w:line="276" w:lineRule="auto"/>
        <w:rPr>
          <w:i/>
          <w:sz w:val="22"/>
          <w:szCs w:val="22"/>
        </w:rPr>
      </w:pPr>
      <w:r w:rsidRPr="008C4F6E">
        <w:rPr>
          <w:i/>
          <w:sz w:val="22"/>
          <w:szCs w:val="22"/>
        </w:rPr>
        <w:t xml:space="preserve">wpisanym do rejestru stowarzyszeń, innych organizacji społecznych i zawodowych, fundacji oraz samodzielnych publicznych zakładów opieki zdrowotnej KRS przez Sąd Rejonowy w Bielsku-Białej </w:t>
      </w:r>
      <w:r w:rsidRPr="008C4F6E">
        <w:rPr>
          <w:i/>
          <w:color w:val="auto"/>
          <w:sz w:val="22"/>
          <w:szCs w:val="22"/>
        </w:rPr>
        <w:t>VIII Wydział Gospodarczy</w:t>
      </w:r>
      <w:r w:rsidRPr="008C4F6E">
        <w:rPr>
          <w:i/>
          <w:sz w:val="22"/>
          <w:szCs w:val="22"/>
        </w:rPr>
        <w:t xml:space="preserve"> KRS pod numerem 0000130760,</w:t>
      </w:r>
    </w:p>
    <w:p w:rsidR="008611E1" w:rsidRDefault="008611E1" w:rsidP="008611E1">
      <w:pPr>
        <w:pStyle w:val="Tekstpodstawowy"/>
        <w:spacing w:line="276" w:lineRule="auto"/>
        <w:rPr>
          <w:i/>
          <w:sz w:val="22"/>
          <w:szCs w:val="22"/>
        </w:rPr>
      </w:pPr>
      <w:r w:rsidRPr="008C4F6E">
        <w:rPr>
          <w:i/>
          <w:sz w:val="22"/>
          <w:szCs w:val="22"/>
        </w:rPr>
        <w:t xml:space="preserve">43 –470 Istebna, Istebna 500; </w:t>
      </w:r>
    </w:p>
    <w:p w:rsidR="008611E1" w:rsidRPr="008C4F6E" w:rsidRDefault="008611E1" w:rsidP="008611E1">
      <w:pPr>
        <w:pStyle w:val="Tekstpodstawowy"/>
        <w:spacing w:line="276" w:lineRule="auto"/>
        <w:rPr>
          <w:i/>
          <w:sz w:val="22"/>
          <w:szCs w:val="22"/>
        </w:rPr>
      </w:pPr>
      <w:r w:rsidRPr="008C4F6E">
        <w:rPr>
          <w:i/>
          <w:sz w:val="22"/>
          <w:szCs w:val="22"/>
        </w:rPr>
        <w:t>NIP: 548-21-32-121,</w:t>
      </w:r>
      <w:r>
        <w:rPr>
          <w:i/>
          <w:sz w:val="22"/>
          <w:szCs w:val="22"/>
        </w:rPr>
        <w:t xml:space="preserve"> REGON: 000297260</w:t>
      </w:r>
    </w:p>
    <w:p w:rsidR="008611E1" w:rsidRPr="008C4F6E" w:rsidRDefault="008611E1" w:rsidP="008611E1">
      <w:pPr>
        <w:pStyle w:val="Styl"/>
        <w:spacing w:line="276" w:lineRule="auto"/>
        <w:ind w:left="19" w:right="115"/>
        <w:rPr>
          <w:sz w:val="22"/>
          <w:szCs w:val="22"/>
        </w:rPr>
      </w:pPr>
      <w:r w:rsidRPr="008C4F6E">
        <w:rPr>
          <w:sz w:val="22"/>
          <w:szCs w:val="22"/>
        </w:rPr>
        <w:t>reprezentowanym przez: Krzysztofa</w:t>
      </w:r>
      <w:r>
        <w:rPr>
          <w:sz w:val="22"/>
          <w:szCs w:val="22"/>
        </w:rPr>
        <w:t xml:space="preserve"> Heroka - Dyrektora</w:t>
      </w:r>
    </w:p>
    <w:p w:rsidR="008611E1" w:rsidRPr="008C4F6E" w:rsidRDefault="008611E1" w:rsidP="008611E1">
      <w:pPr>
        <w:pStyle w:val="Styl"/>
        <w:ind w:left="19" w:right="115"/>
        <w:rPr>
          <w:sz w:val="22"/>
          <w:szCs w:val="22"/>
        </w:rPr>
      </w:pPr>
      <w:r w:rsidRPr="008C4F6E">
        <w:rPr>
          <w:sz w:val="22"/>
          <w:szCs w:val="22"/>
        </w:rPr>
        <w:t xml:space="preserve">zwanym w dalszej części umowy </w:t>
      </w:r>
      <w:r w:rsidRPr="008611E1">
        <w:rPr>
          <w:b/>
          <w:sz w:val="22"/>
          <w:szCs w:val="22"/>
        </w:rPr>
        <w:t>ZAMAWIAJĄCYM</w:t>
      </w:r>
    </w:p>
    <w:p w:rsidR="008611E1" w:rsidRPr="008C4F6E" w:rsidRDefault="008611E1" w:rsidP="008611E1">
      <w:pPr>
        <w:pStyle w:val="Styl"/>
        <w:ind w:left="19" w:right="115"/>
        <w:rPr>
          <w:i/>
          <w:sz w:val="22"/>
          <w:szCs w:val="22"/>
        </w:rPr>
      </w:pPr>
      <w:r w:rsidRPr="008C4F6E">
        <w:rPr>
          <w:i/>
          <w:sz w:val="22"/>
          <w:szCs w:val="22"/>
        </w:rPr>
        <w:t>a</w:t>
      </w:r>
    </w:p>
    <w:p w:rsidR="008611E1" w:rsidRPr="009C3C02" w:rsidRDefault="008611E1" w:rsidP="008611E1">
      <w:pPr>
        <w:pStyle w:val="Styl"/>
        <w:ind w:left="19" w:right="115"/>
        <w:rPr>
          <w:b/>
          <w:i/>
        </w:rPr>
      </w:pPr>
      <w:r>
        <w:rPr>
          <w:b/>
          <w:i/>
        </w:rPr>
        <w:t>…</w:t>
      </w:r>
    </w:p>
    <w:p w:rsidR="008611E1" w:rsidRPr="009C3C02" w:rsidRDefault="008611E1" w:rsidP="008611E1">
      <w:pPr>
        <w:pStyle w:val="Styl"/>
        <w:ind w:left="19" w:right="115"/>
        <w:rPr>
          <w:i/>
        </w:rPr>
      </w:pPr>
      <w:r w:rsidRPr="009C3C02">
        <w:rPr>
          <w:i/>
        </w:rPr>
        <w:t xml:space="preserve">wpisaną do rejestru przedsiębiorców KRS pod numer: </w:t>
      </w:r>
      <w:r>
        <w:rPr>
          <w:i/>
        </w:rPr>
        <w:t>…</w:t>
      </w:r>
    </w:p>
    <w:p w:rsidR="008611E1" w:rsidRPr="009C3C02" w:rsidRDefault="008611E1" w:rsidP="008611E1">
      <w:pPr>
        <w:pStyle w:val="Styl"/>
        <w:ind w:left="19" w:right="115"/>
        <w:rPr>
          <w:i/>
        </w:rPr>
      </w:pPr>
      <w:r w:rsidRPr="009C3C02">
        <w:rPr>
          <w:i/>
        </w:rPr>
        <w:t xml:space="preserve">NIP </w:t>
      </w:r>
      <w:r>
        <w:rPr>
          <w:i/>
        </w:rPr>
        <w:t>…</w:t>
      </w:r>
      <w:r w:rsidRPr="009C3C02">
        <w:rPr>
          <w:i/>
        </w:rPr>
        <w:t xml:space="preserve">, REGON </w:t>
      </w:r>
      <w:r>
        <w:rPr>
          <w:i/>
        </w:rPr>
        <w:t>…</w:t>
      </w:r>
      <w:r w:rsidRPr="009C3C02">
        <w:rPr>
          <w:i/>
        </w:rPr>
        <w:t>,</w:t>
      </w:r>
    </w:p>
    <w:p w:rsidR="008611E1" w:rsidRPr="008C4F6E" w:rsidRDefault="008611E1" w:rsidP="008611E1">
      <w:pPr>
        <w:pStyle w:val="Styl"/>
        <w:spacing w:line="278" w:lineRule="exact"/>
        <w:ind w:left="19" w:right="115"/>
        <w:rPr>
          <w:sz w:val="22"/>
          <w:szCs w:val="22"/>
        </w:rPr>
      </w:pPr>
      <w:r w:rsidRPr="008C4F6E">
        <w:rPr>
          <w:sz w:val="22"/>
          <w:szCs w:val="22"/>
        </w:rPr>
        <w:t>reprezentowaną przez ………………….…………</w:t>
      </w:r>
      <w:r>
        <w:rPr>
          <w:sz w:val="22"/>
          <w:szCs w:val="22"/>
        </w:rPr>
        <w:t>……</w:t>
      </w:r>
      <w:r w:rsidRPr="008C4F6E">
        <w:rPr>
          <w:sz w:val="22"/>
          <w:szCs w:val="22"/>
        </w:rPr>
        <w:t>…..</w:t>
      </w:r>
    </w:p>
    <w:p w:rsidR="008611E1" w:rsidRPr="008C4F6E" w:rsidRDefault="008611E1" w:rsidP="008611E1">
      <w:pPr>
        <w:pStyle w:val="Styl"/>
        <w:spacing w:after="240" w:line="278" w:lineRule="exact"/>
        <w:ind w:left="19" w:right="115"/>
        <w:rPr>
          <w:sz w:val="22"/>
          <w:szCs w:val="22"/>
        </w:rPr>
      </w:pPr>
      <w:r w:rsidRPr="008C4F6E">
        <w:rPr>
          <w:sz w:val="22"/>
          <w:szCs w:val="22"/>
        </w:rPr>
        <w:t>zwan</w:t>
      </w:r>
      <w:r>
        <w:rPr>
          <w:sz w:val="22"/>
          <w:szCs w:val="22"/>
        </w:rPr>
        <w:t>ym</w:t>
      </w:r>
      <w:r w:rsidRPr="008C4F6E">
        <w:rPr>
          <w:sz w:val="22"/>
          <w:szCs w:val="22"/>
        </w:rPr>
        <w:t xml:space="preserve"> w dalszej części umowy </w:t>
      </w:r>
      <w:r w:rsidRPr="008611E1">
        <w:rPr>
          <w:b/>
          <w:sz w:val="22"/>
          <w:szCs w:val="22"/>
        </w:rPr>
        <w:t>WYKONAWCĄ</w:t>
      </w:r>
    </w:p>
    <w:p w:rsidR="002E4965" w:rsidRPr="008611E1" w:rsidRDefault="002F32C1">
      <w:pPr>
        <w:spacing w:line="276" w:lineRule="auto"/>
        <w:jc w:val="both"/>
        <w:rPr>
          <w:bCs/>
          <w:sz w:val="18"/>
          <w:szCs w:val="18"/>
        </w:rPr>
      </w:pPr>
      <w:r w:rsidRPr="008611E1">
        <w:rPr>
          <w:bCs/>
          <w:sz w:val="18"/>
          <w:szCs w:val="18"/>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rsidR="002E4965" w:rsidRDefault="002E4965">
      <w:pPr>
        <w:pStyle w:val="Tekstpodstawowy"/>
        <w:spacing w:line="276" w:lineRule="auto"/>
        <w:jc w:val="center"/>
        <w:rPr>
          <w:b/>
          <w:bCs/>
          <w:sz w:val="22"/>
          <w:szCs w:val="22"/>
        </w:rPr>
      </w:pPr>
    </w:p>
    <w:p w:rsidR="002E4965" w:rsidRDefault="002F32C1">
      <w:pPr>
        <w:pStyle w:val="Tekstpodstawowy"/>
        <w:spacing w:line="276" w:lineRule="auto"/>
        <w:ind w:left="284" w:hanging="284"/>
        <w:jc w:val="center"/>
        <w:rPr>
          <w:b/>
          <w:bCs/>
          <w:sz w:val="22"/>
          <w:szCs w:val="22"/>
        </w:rPr>
      </w:pPr>
      <w:r>
        <w:rPr>
          <w:b/>
          <w:bCs/>
          <w:sz w:val="22"/>
          <w:szCs w:val="22"/>
        </w:rPr>
        <w:t>§ 1.</w:t>
      </w:r>
    </w:p>
    <w:p w:rsidR="002E4965" w:rsidRPr="00BA6C05" w:rsidRDefault="002F32C1" w:rsidP="00BA6C05">
      <w:pPr>
        <w:pStyle w:val="Tekstpodstawowy"/>
        <w:numPr>
          <w:ilvl w:val="0"/>
          <w:numId w:val="29"/>
        </w:numPr>
        <w:tabs>
          <w:tab w:val="left" w:pos="0"/>
          <w:tab w:val="left" w:pos="284"/>
        </w:tabs>
        <w:spacing w:line="276" w:lineRule="auto"/>
        <w:ind w:left="0" w:firstLine="0"/>
        <w:rPr>
          <w:bCs/>
          <w:color w:val="auto"/>
          <w:sz w:val="22"/>
          <w:szCs w:val="22"/>
        </w:rPr>
      </w:pPr>
      <w:r>
        <w:rPr>
          <w:sz w:val="22"/>
          <w:szCs w:val="22"/>
        </w:rPr>
        <w:t xml:space="preserve">W wyniku </w:t>
      </w:r>
      <w:r>
        <w:rPr>
          <w:bCs/>
          <w:sz w:val="22"/>
          <w:szCs w:val="22"/>
        </w:rPr>
        <w:t>postępowaniu o udzielenie zamówienia publicznego w trybie</w:t>
      </w:r>
      <w:r>
        <w:rPr>
          <w:bCs/>
          <w:color w:val="auto"/>
          <w:sz w:val="22"/>
          <w:szCs w:val="22"/>
        </w:rPr>
        <w:t xml:space="preserve"> </w:t>
      </w:r>
      <w:r w:rsidR="00BA6C05">
        <w:rPr>
          <w:bCs/>
          <w:color w:val="auto"/>
          <w:sz w:val="22"/>
          <w:szCs w:val="22"/>
        </w:rPr>
        <w:t xml:space="preserve">podstawowym bez negocjacji na podstawie art. </w:t>
      </w:r>
      <w:r>
        <w:rPr>
          <w:bCs/>
          <w:color w:val="auto"/>
          <w:sz w:val="22"/>
          <w:szCs w:val="22"/>
        </w:rPr>
        <w:t>2</w:t>
      </w:r>
      <w:r w:rsidR="00BA6C05">
        <w:rPr>
          <w:bCs/>
          <w:color w:val="auto"/>
          <w:sz w:val="22"/>
          <w:szCs w:val="22"/>
        </w:rPr>
        <w:t>75</w:t>
      </w:r>
      <w:r>
        <w:rPr>
          <w:bCs/>
          <w:color w:val="auto"/>
          <w:sz w:val="22"/>
          <w:szCs w:val="22"/>
        </w:rPr>
        <w:t xml:space="preserve"> </w:t>
      </w:r>
      <w:r w:rsidR="00BA6C05">
        <w:rPr>
          <w:bCs/>
          <w:color w:val="auto"/>
          <w:sz w:val="22"/>
          <w:szCs w:val="22"/>
        </w:rPr>
        <w:t>pkt</w:t>
      </w:r>
      <w:r>
        <w:rPr>
          <w:bCs/>
          <w:color w:val="auto"/>
          <w:sz w:val="22"/>
          <w:szCs w:val="22"/>
        </w:rPr>
        <w:t xml:space="preserve"> 1</w:t>
      </w:r>
      <w:r w:rsidR="00BA6C05">
        <w:rPr>
          <w:bCs/>
          <w:color w:val="auto"/>
          <w:sz w:val="22"/>
          <w:szCs w:val="22"/>
        </w:rPr>
        <w:t xml:space="preserve"> ustawy </w:t>
      </w:r>
      <w:proofErr w:type="spellStart"/>
      <w:r w:rsidR="00BA6C05">
        <w:rPr>
          <w:bCs/>
          <w:color w:val="auto"/>
          <w:sz w:val="22"/>
          <w:szCs w:val="22"/>
        </w:rPr>
        <w:t>Pzp</w:t>
      </w:r>
      <w:proofErr w:type="spellEnd"/>
      <w:r w:rsidRPr="00BA6C05">
        <w:rPr>
          <w:bCs/>
          <w:color w:val="auto"/>
          <w:sz w:val="22"/>
          <w:szCs w:val="22"/>
        </w:rPr>
        <w:t xml:space="preserve">, </w:t>
      </w:r>
      <w:r w:rsidRPr="00BA6C05">
        <w:rPr>
          <w:color w:val="auto"/>
          <w:sz w:val="22"/>
          <w:szCs w:val="22"/>
        </w:rPr>
        <w:t xml:space="preserve">Zamawiający powierza Wykonawcy realizację dostaw węgla </w:t>
      </w:r>
      <w:proofErr w:type="spellStart"/>
      <w:r w:rsidRPr="00BA6C05">
        <w:rPr>
          <w:color w:val="auto"/>
          <w:sz w:val="22"/>
          <w:szCs w:val="22"/>
        </w:rPr>
        <w:t>ekogroszek</w:t>
      </w:r>
      <w:proofErr w:type="spellEnd"/>
      <w:r w:rsidRPr="00BA6C05">
        <w:rPr>
          <w:color w:val="auto"/>
          <w:sz w:val="22"/>
          <w:szCs w:val="22"/>
        </w:rPr>
        <w:t xml:space="preserve">, zgodnego z wymaganiami i parametrami określonymi w specyfikacji warunków zamówienia, dla Wojewódzkiego Centrum Pediatrii „Kubalonka” w Istebnej w ilości </w:t>
      </w:r>
      <w:r w:rsidR="00BA6C05" w:rsidRPr="00BA6C05">
        <w:rPr>
          <w:b/>
          <w:color w:val="auto"/>
          <w:sz w:val="22"/>
          <w:szCs w:val="22"/>
        </w:rPr>
        <w:t>9</w:t>
      </w:r>
      <w:r w:rsidRPr="00BA6C05">
        <w:rPr>
          <w:b/>
          <w:color w:val="auto"/>
          <w:sz w:val="22"/>
          <w:szCs w:val="22"/>
        </w:rPr>
        <w:t>00 ton</w:t>
      </w:r>
      <w:r w:rsidRPr="00BA6C05">
        <w:rPr>
          <w:color w:val="auto"/>
          <w:sz w:val="22"/>
          <w:szCs w:val="22"/>
        </w:rPr>
        <w:t xml:space="preserve"> </w:t>
      </w:r>
      <w:r w:rsidRPr="00BA6C05">
        <w:rPr>
          <w:b/>
          <w:color w:val="auto"/>
          <w:sz w:val="22"/>
          <w:szCs w:val="22"/>
        </w:rPr>
        <w:t xml:space="preserve">węgla </w:t>
      </w:r>
      <w:proofErr w:type="spellStart"/>
      <w:r w:rsidRPr="00BA6C05">
        <w:rPr>
          <w:b/>
          <w:color w:val="auto"/>
          <w:sz w:val="22"/>
          <w:szCs w:val="22"/>
        </w:rPr>
        <w:t>ekogorszek</w:t>
      </w:r>
      <w:proofErr w:type="spellEnd"/>
      <w:r w:rsidRPr="00BA6C05">
        <w:rPr>
          <w:b/>
          <w:color w:val="auto"/>
          <w:sz w:val="22"/>
          <w:szCs w:val="22"/>
        </w:rPr>
        <w:t>.</w:t>
      </w:r>
    </w:p>
    <w:p w:rsidR="002E4965" w:rsidRDefault="002F32C1" w:rsidP="00BA6C05">
      <w:pPr>
        <w:pStyle w:val="Styl"/>
        <w:numPr>
          <w:ilvl w:val="0"/>
          <w:numId w:val="29"/>
        </w:numPr>
        <w:tabs>
          <w:tab w:val="left" w:pos="0"/>
          <w:tab w:val="left" w:pos="284"/>
        </w:tabs>
        <w:spacing w:line="276" w:lineRule="auto"/>
        <w:ind w:left="0" w:firstLine="0"/>
        <w:jc w:val="both"/>
        <w:rPr>
          <w:sz w:val="22"/>
          <w:szCs w:val="22"/>
        </w:rPr>
      </w:pPr>
      <w:r>
        <w:rPr>
          <w:sz w:val="22"/>
          <w:szCs w:val="22"/>
        </w:rPr>
        <w:t>Przedmiot niniejszej umowy, winien posiadać parametry nie gorsze niż:</w:t>
      </w:r>
    </w:p>
    <w:p w:rsidR="002E4965" w:rsidRDefault="002F32C1" w:rsidP="00BA6C05">
      <w:pPr>
        <w:pStyle w:val="Styl"/>
        <w:tabs>
          <w:tab w:val="left" w:pos="0"/>
          <w:tab w:val="left" w:pos="284"/>
        </w:tabs>
        <w:spacing w:line="276" w:lineRule="auto"/>
        <w:jc w:val="both"/>
        <w:rPr>
          <w:sz w:val="22"/>
          <w:szCs w:val="22"/>
        </w:rPr>
      </w:pPr>
      <w:r>
        <w:rPr>
          <w:sz w:val="22"/>
          <w:szCs w:val="22"/>
        </w:rPr>
        <w:t xml:space="preserve">wartość opałowa min 25 000 MJ/kg; zawartość popiołu w stanie roboczym - do 7 %; zawartość siarki w stanie roboczym - do 0,6 %; wilgoć całkowita w stanie </w:t>
      </w:r>
      <w:r w:rsidR="001013B9">
        <w:rPr>
          <w:sz w:val="22"/>
          <w:szCs w:val="22"/>
        </w:rPr>
        <w:t>roboczym - do</w:t>
      </w:r>
      <w:r>
        <w:rPr>
          <w:sz w:val="22"/>
          <w:szCs w:val="22"/>
        </w:rPr>
        <w:t xml:space="preserve"> 15 %; spiekalność - do 10 RI.</w:t>
      </w:r>
    </w:p>
    <w:p w:rsidR="002E4965" w:rsidRDefault="002F32C1" w:rsidP="00BA6C05">
      <w:pPr>
        <w:pStyle w:val="Styl"/>
        <w:numPr>
          <w:ilvl w:val="0"/>
          <w:numId w:val="29"/>
        </w:numPr>
        <w:tabs>
          <w:tab w:val="left" w:pos="0"/>
          <w:tab w:val="left" w:pos="284"/>
        </w:tabs>
        <w:spacing w:line="276" w:lineRule="auto"/>
        <w:ind w:left="0" w:firstLine="0"/>
        <w:jc w:val="both"/>
        <w:rPr>
          <w:sz w:val="22"/>
          <w:szCs w:val="22"/>
        </w:rPr>
      </w:pPr>
      <w:r>
        <w:rPr>
          <w:sz w:val="22"/>
          <w:szCs w:val="22"/>
        </w:rPr>
        <w:t>Złożony przez Wykonawcę w postępowaniu formularz ofert</w:t>
      </w:r>
      <w:r w:rsidR="00BA6C05">
        <w:rPr>
          <w:sz w:val="22"/>
          <w:szCs w:val="22"/>
        </w:rPr>
        <w:t xml:space="preserve">owy </w:t>
      </w:r>
      <w:r>
        <w:rPr>
          <w:sz w:val="22"/>
          <w:szCs w:val="22"/>
        </w:rPr>
        <w:t xml:space="preserve">(załącznik nr 1 do </w:t>
      </w:r>
      <w:proofErr w:type="spellStart"/>
      <w:r>
        <w:rPr>
          <w:sz w:val="22"/>
          <w:szCs w:val="22"/>
        </w:rPr>
        <w:t>swz</w:t>
      </w:r>
      <w:proofErr w:type="spellEnd"/>
      <w:r>
        <w:rPr>
          <w:sz w:val="22"/>
          <w:szCs w:val="22"/>
        </w:rPr>
        <w:t>) stanowi integralną część umowy.</w:t>
      </w:r>
    </w:p>
    <w:p w:rsidR="002E4965" w:rsidRDefault="002F32C1" w:rsidP="00BA6C05">
      <w:pPr>
        <w:pStyle w:val="Akapitzlist"/>
        <w:numPr>
          <w:ilvl w:val="0"/>
          <w:numId w:val="29"/>
        </w:numPr>
        <w:shd w:val="clear" w:color="auto" w:fill="FFFFFF"/>
        <w:tabs>
          <w:tab w:val="left" w:pos="0"/>
          <w:tab w:val="left" w:pos="284"/>
        </w:tabs>
        <w:spacing w:after="0"/>
        <w:ind w:left="0" w:firstLine="0"/>
        <w:rPr>
          <w:sz w:val="22"/>
          <w:szCs w:val="22"/>
        </w:rPr>
      </w:pPr>
      <w:r>
        <w:rPr>
          <w:sz w:val="22"/>
          <w:szCs w:val="22"/>
        </w:rPr>
        <w:t>Wykonawca zobowiązuje się wykonać przedmiot umowy zgodnie z obowiązującymi przepisami, normami, zaleceniami Zamawiającego oraz na ustalonych niniejszą umową warunkach.</w:t>
      </w:r>
    </w:p>
    <w:p w:rsidR="002E4965" w:rsidRDefault="002E4965">
      <w:pPr>
        <w:pStyle w:val="Akapitzlist"/>
        <w:shd w:val="clear" w:color="auto" w:fill="FFFFFF"/>
        <w:tabs>
          <w:tab w:val="left" w:pos="284"/>
        </w:tabs>
        <w:spacing w:after="0"/>
        <w:ind w:left="284"/>
        <w:rPr>
          <w:sz w:val="22"/>
          <w:szCs w:val="22"/>
        </w:rPr>
      </w:pPr>
    </w:p>
    <w:p w:rsidR="002E4965" w:rsidRDefault="002F32C1">
      <w:pPr>
        <w:pStyle w:val="Tekstpodstawowy"/>
        <w:spacing w:line="276" w:lineRule="auto"/>
        <w:jc w:val="center"/>
        <w:rPr>
          <w:b/>
          <w:bCs/>
          <w:sz w:val="22"/>
          <w:szCs w:val="22"/>
        </w:rPr>
      </w:pPr>
      <w:r>
        <w:rPr>
          <w:b/>
          <w:bCs/>
          <w:sz w:val="22"/>
          <w:szCs w:val="22"/>
        </w:rPr>
        <w:t>§ 2.</w:t>
      </w:r>
    </w:p>
    <w:p w:rsidR="002E4965" w:rsidRDefault="002F32C1" w:rsidP="00D14311">
      <w:pPr>
        <w:pStyle w:val="Tekstpodstawowy"/>
        <w:numPr>
          <w:ilvl w:val="0"/>
          <w:numId w:val="30"/>
        </w:numPr>
        <w:tabs>
          <w:tab w:val="left" w:pos="284"/>
        </w:tabs>
        <w:spacing w:line="276" w:lineRule="auto"/>
        <w:ind w:left="284" w:hanging="284"/>
        <w:rPr>
          <w:b/>
          <w:bCs/>
          <w:sz w:val="22"/>
          <w:szCs w:val="22"/>
        </w:rPr>
      </w:pPr>
      <w:r>
        <w:rPr>
          <w:sz w:val="22"/>
          <w:szCs w:val="22"/>
        </w:rPr>
        <w:t xml:space="preserve">Termin realizacji przedmiotu umowy określono na okres </w:t>
      </w:r>
      <w:r w:rsidR="00852D3E">
        <w:rPr>
          <w:sz w:val="22"/>
          <w:szCs w:val="22"/>
        </w:rPr>
        <w:t xml:space="preserve">12 miesięcy, </w:t>
      </w:r>
      <w:r>
        <w:rPr>
          <w:sz w:val="22"/>
          <w:szCs w:val="22"/>
        </w:rPr>
        <w:t>od dnia</w:t>
      </w:r>
      <w:r>
        <w:rPr>
          <w:color w:val="auto"/>
          <w:sz w:val="22"/>
          <w:szCs w:val="22"/>
        </w:rPr>
        <w:t xml:space="preserve"> podpisania umowy</w:t>
      </w:r>
      <w:r>
        <w:rPr>
          <w:color w:val="FF0000"/>
          <w:sz w:val="22"/>
          <w:szCs w:val="22"/>
        </w:rPr>
        <w:t xml:space="preserve"> </w:t>
      </w:r>
      <w:r>
        <w:rPr>
          <w:color w:val="auto"/>
          <w:sz w:val="22"/>
          <w:szCs w:val="22"/>
        </w:rPr>
        <w:t>do</w:t>
      </w:r>
      <w:r>
        <w:rPr>
          <w:b/>
          <w:color w:val="auto"/>
          <w:sz w:val="22"/>
          <w:szCs w:val="22"/>
        </w:rPr>
        <w:t xml:space="preserve"> </w:t>
      </w:r>
      <w:r w:rsidR="00BA6C05" w:rsidRPr="00BA6C05">
        <w:rPr>
          <w:b/>
          <w:color w:val="auto"/>
          <w:sz w:val="22"/>
          <w:szCs w:val="22"/>
        </w:rPr>
        <w:t>02</w:t>
      </w:r>
      <w:r w:rsidRPr="00BA6C05">
        <w:rPr>
          <w:b/>
          <w:color w:val="auto"/>
          <w:sz w:val="22"/>
          <w:szCs w:val="22"/>
        </w:rPr>
        <w:t>.0</w:t>
      </w:r>
      <w:r w:rsidR="00BA6C05" w:rsidRPr="00BA6C05">
        <w:rPr>
          <w:b/>
          <w:color w:val="auto"/>
          <w:sz w:val="22"/>
          <w:szCs w:val="22"/>
        </w:rPr>
        <w:t>9</w:t>
      </w:r>
      <w:r w:rsidRPr="00BA6C05">
        <w:rPr>
          <w:b/>
          <w:color w:val="auto"/>
          <w:sz w:val="22"/>
          <w:szCs w:val="22"/>
        </w:rPr>
        <w:t>.202</w:t>
      </w:r>
      <w:r w:rsidR="00BA6C05" w:rsidRPr="00BA6C05">
        <w:rPr>
          <w:b/>
          <w:color w:val="auto"/>
          <w:sz w:val="22"/>
          <w:szCs w:val="22"/>
        </w:rPr>
        <w:t>5</w:t>
      </w:r>
      <w:r w:rsidRPr="00BA6C05">
        <w:rPr>
          <w:b/>
          <w:color w:val="auto"/>
          <w:sz w:val="22"/>
          <w:szCs w:val="22"/>
        </w:rPr>
        <w:t xml:space="preserve"> r.</w:t>
      </w:r>
    </w:p>
    <w:p w:rsidR="002E4965" w:rsidRDefault="002F32C1" w:rsidP="00D14311">
      <w:pPr>
        <w:pStyle w:val="Tekstpodstawowy"/>
        <w:numPr>
          <w:ilvl w:val="0"/>
          <w:numId w:val="30"/>
        </w:numPr>
        <w:tabs>
          <w:tab w:val="left" w:pos="284"/>
        </w:tabs>
        <w:spacing w:line="276" w:lineRule="auto"/>
        <w:ind w:left="284" w:hanging="284"/>
        <w:rPr>
          <w:b/>
          <w:bCs/>
          <w:sz w:val="22"/>
          <w:szCs w:val="22"/>
        </w:rPr>
      </w:pPr>
      <w:r>
        <w:rPr>
          <w:sz w:val="22"/>
          <w:szCs w:val="22"/>
        </w:rPr>
        <w:t xml:space="preserve">Wykonawca będzie dokonywał </w:t>
      </w:r>
      <w:r w:rsidR="00852D3E">
        <w:rPr>
          <w:sz w:val="22"/>
          <w:szCs w:val="22"/>
        </w:rPr>
        <w:t>dostaw</w:t>
      </w:r>
      <w:r>
        <w:rPr>
          <w:sz w:val="22"/>
          <w:szCs w:val="22"/>
        </w:rPr>
        <w:t xml:space="preserve"> towaru zgodnie z potrzebami Zamawiającego, na podstawie zamówień składanych przez osobę upoważnioną ze strony Zamawiającego. Dostawa odbywać się będzie w nieprzekraczalnym terminie do </w:t>
      </w:r>
      <w:r>
        <w:rPr>
          <w:b/>
          <w:sz w:val="22"/>
          <w:szCs w:val="22"/>
        </w:rPr>
        <w:t xml:space="preserve">7 dni </w:t>
      </w:r>
      <w:r>
        <w:rPr>
          <w:sz w:val="22"/>
          <w:szCs w:val="22"/>
        </w:rPr>
        <w:t xml:space="preserve">od dnia złożenia zamówienia, w dni robocze od poniedziałku do piątku, w godzinach </w:t>
      </w:r>
      <w:r>
        <w:rPr>
          <w:b/>
          <w:sz w:val="22"/>
          <w:szCs w:val="22"/>
        </w:rPr>
        <w:t>od 7:30 do 14:00.</w:t>
      </w:r>
    </w:p>
    <w:p w:rsidR="002E4965" w:rsidRDefault="002F32C1" w:rsidP="00D14311">
      <w:pPr>
        <w:pStyle w:val="Tekstpodstawowy"/>
        <w:numPr>
          <w:ilvl w:val="0"/>
          <w:numId w:val="30"/>
        </w:numPr>
        <w:tabs>
          <w:tab w:val="left" w:pos="284"/>
        </w:tabs>
        <w:spacing w:line="276" w:lineRule="auto"/>
        <w:ind w:left="284" w:hanging="284"/>
        <w:rPr>
          <w:b/>
          <w:bCs/>
          <w:sz w:val="22"/>
          <w:szCs w:val="22"/>
        </w:rPr>
      </w:pPr>
      <w:r>
        <w:rPr>
          <w:sz w:val="22"/>
          <w:szCs w:val="22"/>
        </w:rPr>
        <w:t>Co najmniej na trzy dni przed dostarczeniem towaru Wykonawca poinformuje mailowo Zamawiającego o planowanej dacie</w:t>
      </w:r>
      <w:r w:rsidR="00852D3E">
        <w:rPr>
          <w:sz w:val="22"/>
          <w:szCs w:val="22"/>
        </w:rPr>
        <w:t xml:space="preserve"> i godzinie dostarczenia towaru.</w:t>
      </w:r>
    </w:p>
    <w:p w:rsidR="002E4965" w:rsidRDefault="002F32C1" w:rsidP="00D14311">
      <w:pPr>
        <w:pStyle w:val="Tekstpodstawowy"/>
        <w:numPr>
          <w:ilvl w:val="0"/>
          <w:numId w:val="30"/>
        </w:numPr>
        <w:tabs>
          <w:tab w:val="left" w:pos="284"/>
        </w:tabs>
        <w:spacing w:line="276" w:lineRule="auto"/>
        <w:ind w:left="284" w:hanging="284"/>
        <w:rPr>
          <w:b/>
          <w:bCs/>
          <w:sz w:val="22"/>
          <w:szCs w:val="22"/>
        </w:rPr>
      </w:pPr>
      <w:r>
        <w:rPr>
          <w:sz w:val="22"/>
          <w:szCs w:val="22"/>
        </w:rPr>
        <w:t xml:space="preserve">Dostawy odbywać się będą </w:t>
      </w:r>
      <w:r>
        <w:rPr>
          <w:color w:val="auto"/>
          <w:sz w:val="22"/>
          <w:szCs w:val="22"/>
        </w:rPr>
        <w:t xml:space="preserve">transportem na koszt i ryzyko Wykonawcy, w sposób zapewniający należyte zabezpieczenie przed czynnikami zewnętrznymi – </w:t>
      </w:r>
      <w:proofErr w:type="spellStart"/>
      <w:r>
        <w:rPr>
          <w:color w:val="auto"/>
          <w:sz w:val="22"/>
          <w:szCs w:val="22"/>
        </w:rPr>
        <w:t>loco</w:t>
      </w:r>
      <w:proofErr w:type="spellEnd"/>
      <w:r>
        <w:rPr>
          <w:color w:val="auto"/>
          <w:sz w:val="22"/>
          <w:szCs w:val="22"/>
        </w:rPr>
        <w:t xml:space="preserve"> kotłownia zakładowa mieszcząca się </w:t>
      </w:r>
      <w:r>
        <w:rPr>
          <w:color w:val="auto"/>
          <w:sz w:val="22"/>
          <w:szCs w:val="22"/>
        </w:rPr>
        <w:lastRenderedPageBreak/>
        <w:t>w siedzibie Zamawiającego, tj. WCP „Kubalonka” w Istebnej, 43-470 Istebna 500.</w:t>
      </w:r>
    </w:p>
    <w:p w:rsidR="002E4965" w:rsidRDefault="002F32C1" w:rsidP="00D14311">
      <w:pPr>
        <w:pStyle w:val="Tekstpodstawowy"/>
        <w:numPr>
          <w:ilvl w:val="0"/>
          <w:numId w:val="30"/>
        </w:numPr>
        <w:tabs>
          <w:tab w:val="left" w:pos="284"/>
        </w:tabs>
        <w:spacing w:line="276" w:lineRule="auto"/>
        <w:ind w:left="284" w:hanging="284"/>
        <w:rPr>
          <w:color w:val="auto"/>
          <w:sz w:val="22"/>
          <w:szCs w:val="22"/>
        </w:rPr>
      </w:pPr>
      <w:r>
        <w:rPr>
          <w:color w:val="auto"/>
          <w:sz w:val="22"/>
          <w:szCs w:val="22"/>
        </w:rPr>
        <w:t>Do każdej dostarczonej partii zamówienia Wykonawca winien dołączyć (w dniu dostawy) kwit wagowy oraz certyfikat jakości dostarczonego węgla.</w:t>
      </w:r>
    </w:p>
    <w:p w:rsidR="002E4965" w:rsidRDefault="002F32C1" w:rsidP="00D14311">
      <w:pPr>
        <w:pStyle w:val="Akapitzlist"/>
        <w:numPr>
          <w:ilvl w:val="0"/>
          <w:numId w:val="30"/>
        </w:numPr>
        <w:tabs>
          <w:tab w:val="left" w:pos="284"/>
        </w:tabs>
        <w:spacing w:after="0"/>
        <w:ind w:left="284" w:hanging="284"/>
        <w:rPr>
          <w:sz w:val="22"/>
          <w:szCs w:val="22"/>
        </w:rPr>
      </w:pPr>
      <w:r>
        <w:rPr>
          <w:sz w:val="22"/>
          <w:szCs w:val="22"/>
        </w:rPr>
        <w:t>Zamawiający ma prawo w dniu dostawy:</w:t>
      </w:r>
    </w:p>
    <w:p w:rsidR="002E4965" w:rsidRDefault="002F32C1">
      <w:pPr>
        <w:pStyle w:val="Akapitzlist"/>
        <w:tabs>
          <w:tab w:val="left" w:pos="284"/>
        </w:tabs>
        <w:spacing w:after="0"/>
        <w:ind w:left="284"/>
        <w:rPr>
          <w:sz w:val="22"/>
          <w:szCs w:val="22"/>
        </w:rPr>
      </w:pPr>
      <w:r>
        <w:rPr>
          <w:sz w:val="22"/>
          <w:szCs w:val="22"/>
        </w:rPr>
        <w:t>1) skierować pojazd dostarczający węgiel na wagę, znajdującą nie dalej niż 15 km od siedziby Zamawiającego. Koszt transportu w takim przypadku ponosi Wykonawca</w:t>
      </w:r>
      <w:r w:rsidR="00852D3E">
        <w:rPr>
          <w:sz w:val="22"/>
          <w:szCs w:val="22"/>
        </w:rPr>
        <w:t>,</w:t>
      </w:r>
    </w:p>
    <w:p w:rsidR="002E4965" w:rsidRDefault="002F32C1">
      <w:pPr>
        <w:pStyle w:val="Akapitzlist"/>
        <w:tabs>
          <w:tab w:val="left" w:pos="284"/>
        </w:tabs>
        <w:spacing w:after="0"/>
        <w:ind w:left="284"/>
        <w:rPr>
          <w:sz w:val="22"/>
          <w:szCs w:val="22"/>
        </w:rPr>
      </w:pPr>
      <w:r>
        <w:rPr>
          <w:sz w:val="22"/>
          <w:szCs w:val="22"/>
        </w:rPr>
        <w:t>2) pobrać próbki dostarczonego towaru, celem zbadania przez laboratorium posiadające odpowiednie akredytacje na badanie paliw stałych, czy parametry dostarczonego towaru są zgodne z warunkami dotyczącymi jakości towaru, określonymi w umowie. W tym celu próbki pakowane są do trzech bezpiecznych worków. Jeden worek otrzymuje Wykonawca, drugi i trzeci Zamawiający, przy czym trzeci worek przeznaczony jest do przekazania do laboratorium celem przeprowadzenia badania. Każdy z worków zostaje zamknięty, opisany i podpisany przez strony umowy. Czynności związane z pobraniem próbek dokonywane są komisyjnie, tzn. przy udziale stron umowy. Zakłada się, że przedstawicielem Wykonawcy jest w tym przypadku osoba (kierowca), która dostarczyła towar. Nieobecność przedstawiciela Wykonawcy lub odmowa uczestniczenia w poborze próbek, traktowane jest jako akceptacja skutecznego pobrania próbek przez Zamawiającego.</w:t>
      </w:r>
    </w:p>
    <w:p w:rsidR="002E4965" w:rsidRDefault="002F32C1" w:rsidP="00D14311">
      <w:pPr>
        <w:pStyle w:val="Akapitzlist"/>
        <w:numPr>
          <w:ilvl w:val="0"/>
          <w:numId w:val="30"/>
        </w:numPr>
        <w:tabs>
          <w:tab w:val="left" w:pos="284"/>
        </w:tabs>
        <w:spacing w:after="0"/>
        <w:ind w:left="284" w:hanging="284"/>
        <w:rPr>
          <w:sz w:val="22"/>
          <w:szCs w:val="22"/>
        </w:rPr>
      </w:pPr>
      <w:r>
        <w:rPr>
          <w:sz w:val="22"/>
          <w:szCs w:val="22"/>
        </w:rPr>
        <w:t>W przypadku wyniku badań laboratoryjnych potwierdzającego zgodność parametrów dostarczonego towaru z parametrami towaru żądanymi w umowie, koszty badań pokrywa Zamawiający.</w:t>
      </w:r>
    </w:p>
    <w:p w:rsidR="002E4965" w:rsidRDefault="002F32C1" w:rsidP="00D14311">
      <w:pPr>
        <w:pStyle w:val="Akapitzlist"/>
        <w:numPr>
          <w:ilvl w:val="0"/>
          <w:numId w:val="30"/>
        </w:numPr>
        <w:tabs>
          <w:tab w:val="left" w:pos="284"/>
        </w:tabs>
        <w:spacing w:after="0"/>
        <w:ind w:left="284" w:hanging="284"/>
        <w:rPr>
          <w:sz w:val="22"/>
          <w:szCs w:val="22"/>
        </w:rPr>
      </w:pPr>
      <w:r>
        <w:rPr>
          <w:sz w:val="22"/>
          <w:szCs w:val="22"/>
        </w:rPr>
        <w:t>W przypadku wyniku badań laboratoryjnych wskazujących zaniżone parametry dostarczonego opału przez Wykonawcę w stosunku do parametrów opału żądanych w niniejszej umowie, koszty przeprowadzenia badań laboratoryjnych obciążają Wykonawcę. W takim przypadku dostawa zostaje wycofana, a Wykonawca ponosi wszelkie koszty z tym związane. Wykonawca jest zobowiązany dostarczyć Zamawiającemu w terminie 3 dni, licząc od dnia stwierdzenia niezgodności, towar o parametrach zgodnych z umową.</w:t>
      </w:r>
    </w:p>
    <w:p w:rsidR="002E4965" w:rsidRDefault="002F32C1" w:rsidP="00D14311">
      <w:pPr>
        <w:pStyle w:val="Tekstpodstawowy"/>
        <w:numPr>
          <w:ilvl w:val="0"/>
          <w:numId w:val="30"/>
        </w:numPr>
        <w:tabs>
          <w:tab w:val="left" w:pos="284"/>
        </w:tabs>
        <w:spacing w:line="276" w:lineRule="auto"/>
        <w:ind w:left="284" w:hanging="284"/>
        <w:rPr>
          <w:color w:val="auto"/>
          <w:sz w:val="22"/>
          <w:szCs w:val="22"/>
        </w:rPr>
      </w:pPr>
      <w:r>
        <w:rPr>
          <w:color w:val="auto"/>
          <w:sz w:val="22"/>
          <w:szCs w:val="22"/>
        </w:rPr>
        <w:t>Nad prawidłową realizacją umowy po stronie Zamawiającego czuwa Kierownik Działu Gospodarczo-Technicznego, a w przypadku jego nieobecności inna wyznaczona przez Zamawiającego osoba. Osoba odbierająca jest uprawniona do odbioru jakościowego i ilościowego dostarczonego przedmiotu umowy.</w:t>
      </w:r>
    </w:p>
    <w:p w:rsidR="002E4965" w:rsidRDefault="002F32C1">
      <w:pPr>
        <w:pStyle w:val="Tekstpodstawowy"/>
        <w:spacing w:line="276" w:lineRule="auto"/>
        <w:jc w:val="center"/>
        <w:rPr>
          <w:b/>
          <w:bCs/>
          <w:sz w:val="22"/>
          <w:szCs w:val="22"/>
        </w:rPr>
      </w:pPr>
      <w:r>
        <w:rPr>
          <w:b/>
          <w:bCs/>
          <w:sz w:val="22"/>
          <w:szCs w:val="22"/>
        </w:rPr>
        <w:t>§ 3.</w:t>
      </w:r>
    </w:p>
    <w:p w:rsidR="002E4965" w:rsidRDefault="002F32C1" w:rsidP="00D14311">
      <w:pPr>
        <w:pStyle w:val="Tekstpodstawowy"/>
        <w:numPr>
          <w:ilvl w:val="0"/>
          <w:numId w:val="32"/>
        </w:numPr>
        <w:tabs>
          <w:tab w:val="left" w:pos="284"/>
        </w:tabs>
        <w:spacing w:line="276" w:lineRule="auto"/>
        <w:ind w:left="284" w:hanging="284"/>
        <w:rPr>
          <w:b/>
          <w:bCs/>
          <w:sz w:val="22"/>
          <w:szCs w:val="22"/>
        </w:rPr>
      </w:pPr>
      <w:r>
        <w:rPr>
          <w:sz w:val="22"/>
          <w:szCs w:val="22"/>
        </w:rPr>
        <w:t xml:space="preserve">Za wykonanie przedmiotu umowy Wykonawca otrzyma wynagrodzenie w następującej kwocie:  </w:t>
      </w:r>
    </w:p>
    <w:p w:rsidR="002E4965" w:rsidRDefault="002F32C1">
      <w:pPr>
        <w:pStyle w:val="Tekstpodstawowy"/>
        <w:spacing w:line="276" w:lineRule="auto"/>
        <w:ind w:left="284"/>
        <w:jc w:val="left"/>
        <w:rPr>
          <w:bCs/>
          <w:color w:val="auto"/>
          <w:sz w:val="22"/>
          <w:szCs w:val="22"/>
        </w:rPr>
      </w:pPr>
      <w:r>
        <w:rPr>
          <w:bCs/>
          <w:color w:val="auto"/>
          <w:sz w:val="22"/>
          <w:szCs w:val="22"/>
        </w:rPr>
        <w:t xml:space="preserve">Cena 1 tony węgla </w:t>
      </w:r>
      <w:proofErr w:type="spellStart"/>
      <w:r>
        <w:rPr>
          <w:bCs/>
          <w:color w:val="auto"/>
          <w:sz w:val="22"/>
          <w:szCs w:val="22"/>
        </w:rPr>
        <w:t>eko</w:t>
      </w:r>
      <w:proofErr w:type="spellEnd"/>
      <w:r>
        <w:rPr>
          <w:bCs/>
          <w:color w:val="auto"/>
          <w:sz w:val="22"/>
          <w:szCs w:val="22"/>
        </w:rPr>
        <w:t>-groszek netto (bez podatku VAT): … zł (słownie: …)</w:t>
      </w:r>
    </w:p>
    <w:p w:rsidR="002E4965" w:rsidRDefault="002F32C1">
      <w:pPr>
        <w:pStyle w:val="Tekstpodstawowy"/>
        <w:spacing w:line="276" w:lineRule="auto"/>
        <w:ind w:left="284"/>
        <w:rPr>
          <w:bCs/>
          <w:color w:val="auto"/>
          <w:sz w:val="22"/>
          <w:szCs w:val="22"/>
        </w:rPr>
      </w:pPr>
      <w:r>
        <w:rPr>
          <w:bCs/>
          <w:color w:val="auto"/>
          <w:sz w:val="22"/>
          <w:szCs w:val="22"/>
        </w:rPr>
        <w:t>Wartość całości zamówienia netto: … zł</w:t>
      </w:r>
    </w:p>
    <w:p w:rsidR="00852D3E" w:rsidRDefault="002F32C1" w:rsidP="00852D3E">
      <w:pPr>
        <w:pStyle w:val="Tekstpodstawowy"/>
        <w:spacing w:line="276" w:lineRule="auto"/>
        <w:ind w:left="284"/>
        <w:rPr>
          <w:bCs/>
          <w:color w:val="auto"/>
          <w:sz w:val="22"/>
          <w:szCs w:val="22"/>
        </w:rPr>
      </w:pPr>
      <w:r>
        <w:rPr>
          <w:bCs/>
          <w:color w:val="auto"/>
          <w:sz w:val="22"/>
          <w:szCs w:val="22"/>
        </w:rPr>
        <w:t>Wartość całości zamówienia brutto: … zł (słownie: …)</w:t>
      </w:r>
    </w:p>
    <w:p w:rsidR="00852D3E" w:rsidRPr="00852D3E" w:rsidRDefault="00852D3E" w:rsidP="00D14311">
      <w:pPr>
        <w:pStyle w:val="Tekstpodstawowy"/>
        <w:numPr>
          <w:ilvl w:val="0"/>
          <w:numId w:val="32"/>
        </w:numPr>
        <w:tabs>
          <w:tab w:val="left" w:pos="284"/>
        </w:tabs>
        <w:spacing w:line="276" w:lineRule="auto"/>
        <w:ind w:left="284" w:hanging="284"/>
        <w:rPr>
          <w:bCs/>
          <w:sz w:val="22"/>
          <w:szCs w:val="22"/>
        </w:rPr>
      </w:pPr>
      <w:r w:rsidRPr="00852D3E">
        <w:rPr>
          <w:bCs/>
          <w:sz w:val="22"/>
          <w:szCs w:val="22"/>
        </w:rPr>
        <w:t>Wynagrodzenie będzie płatne w częściach po zrealizowaniu każdej dostawy.</w:t>
      </w:r>
    </w:p>
    <w:p w:rsidR="002E4965" w:rsidRDefault="002F32C1" w:rsidP="00D14311">
      <w:pPr>
        <w:pStyle w:val="Tekstpodstawowy"/>
        <w:numPr>
          <w:ilvl w:val="0"/>
          <w:numId w:val="32"/>
        </w:numPr>
        <w:tabs>
          <w:tab w:val="left" w:pos="284"/>
        </w:tabs>
        <w:spacing w:line="276" w:lineRule="auto"/>
        <w:ind w:left="284" w:hanging="284"/>
        <w:rPr>
          <w:b/>
          <w:bCs/>
          <w:sz w:val="22"/>
          <w:szCs w:val="22"/>
        </w:rPr>
      </w:pPr>
      <w:r>
        <w:rPr>
          <w:sz w:val="22"/>
          <w:szCs w:val="22"/>
        </w:rPr>
        <w:t xml:space="preserve">Wynagrodzenie zaspokaja wszelkie roszczenia Wykonawcy z tytułu wykonania przedmiotu umowy. </w:t>
      </w:r>
    </w:p>
    <w:p w:rsidR="002E4965" w:rsidRDefault="002F32C1" w:rsidP="00D14311">
      <w:pPr>
        <w:pStyle w:val="Tekstpodstawowy"/>
        <w:numPr>
          <w:ilvl w:val="0"/>
          <w:numId w:val="32"/>
        </w:numPr>
        <w:tabs>
          <w:tab w:val="left" w:pos="142"/>
        </w:tabs>
        <w:spacing w:line="276" w:lineRule="auto"/>
        <w:ind w:left="284" w:hanging="284"/>
        <w:rPr>
          <w:b/>
          <w:bCs/>
          <w:sz w:val="22"/>
          <w:szCs w:val="22"/>
        </w:rPr>
      </w:pPr>
      <w:r>
        <w:rPr>
          <w:sz w:val="22"/>
          <w:szCs w:val="22"/>
        </w:rPr>
        <w:t>Wykonawca zobowiązuje się do zachowania niezmienności zaoferowanej ceny</w:t>
      </w:r>
      <w:r w:rsidR="00BA6C05">
        <w:rPr>
          <w:sz w:val="22"/>
          <w:szCs w:val="22"/>
        </w:rPr>
        <w:t xml:space="preserve"> przedmiotu umowy</w:t>
      </w:r>
      <w:r w:rsidR="00BA6C05">
        <w:rPr>
          <w:sz w:val="22"/>
          <w:szCs w:val="22"/>
        </w:rPr>
        <w:br/>
        <w:t>(</w:t>
      </w:r>
      <w:r>
        <w:rPr>
          <w:sz w:val="22"/>
          <w:szCs w:val="22"/>
        </w:rPr>
        <w:t>z zachowaniem zapisów § 8 umowy) przez okres trwania umowy za wyjątkiem zmian cen w wyniku zmiany stawki podatku VAT. W przypadku zmiany stawki podatku VAT asortymentu objętego przedmiotem umowy cenna netto pozostaje bez zmian, zmianie ulegnie tylko kwota brutto.</w:t>
      </w:r>
    </w:p>
    <w:p w:rsidR="002E4965" w:rsidRDefault="002F32C1" w:rsidP="00D14311">
      <w:pPr>
        <w:pStyle w:val="Tekstpodstawowy"/>
        <w:numPr>
          <w:ilvl w:val="0"/>
          <w:numId w:val="32"/>
        </w:numPr>
        <w:tabs>
          <w:tab w:val="left" w:pos="284"/>
        </w:tabs>
        <w:spacing w:line="276" w:lineRule="auto"/>
        <w:ind w:left="284" w:hanging="284"/>
        <w:rPr>
          <w:bCs/>
          <w:sz w:val="22"/>
          <w:szCs w:val="22"/>
        </w:rPr>
      </w:pPr>
      <w:r>
        <w:rPr>
          <w:bCs/>
          <w:sz w:val="22"/>
          <w:szCs w:val="22"/>
        </w:rPr>
        <w:t>Rozliczania z tytułu realizacji przedmiotu umowy będą realizowane w złotych polskich.</w:t>
      </w:r>
    </w:p>
    <w:p w:rsidR="002E4965" w:rsidRDefault="002F32C1" w:rsidP="00D14311">
      <w:pPr>
        <w:pStyle w:val="Tekstpodstawowy"/>
        <w:numPr>
          <w:ilvl w:val="0"/>
          <w:numId w:val="32"/>
        </w:numPr>
        <w:tabs>
          <w:tab w:val="left" w:pos="284"/>
        </w:tabs>
        <w:spacing w:line="276" w:lineRule="auto"/>
        <w:ind w:left="284" w:hanging="284"/>
        <w:rPr>
          <w:bCs/>
          <w:sz w:val="22"/>
          <w:szCs w:val="22"/>
        </w:rPr>
      </w:pPr>
      <w:r>
        <w:rPr>
          <w:bCs/>
          <w:sz w:val="22"/>
          <w:szCs w:val="22"/>
        </w:rPr>
        <w:t>Faktura zostanie wystawiona na Zamawiającego, zgodnie z danymi wskazanymi w niniejszej umowie.</w:t>
      </w:r>
    </w:p>
    <w:p w:rsidR="002E4965" w:rsidRDefault="002F32C1" w:rsidP="00D14311">
      <w:pPr>
        <w:pStyle w:val="Tekstpodstawowy"/>
        <w:numPr>
          <w:ilvl w:val="0"/>
          <w:numId w:val="32"/>
        </w:numPr>
        <w:tabs>
          <w:tab w:val="left" w:pos="284"/>
        </w:tabs>
        <w:spacing w:line="276" w:lineRule="auto"/>
        <w:ind w:left="284" w:hanging="284"/>
        <w:rPr>
          <w:bCs/>
          <w:sz w:val="22"/>
          <w:szCs w:val="22"/>
        </w:rPr>
      </w:pPr>
      <w:r>
        <w:rPr>
          <w:bCs/>
          <w:sz w:val="22"/>
          <w:szCs w:val="22"/>
        </w:rPr>
        <w:t>Wynagrodzenie będzie płatne przelewem, na konto wskazane na fakturze, w terminie 30 dni od dnia wpływu prawidłowo wystawionej faktury VAT do siedziby Zamawiającego. Strony zgodnie przyjmują, że za datę wpływu prawidłowo wystawionej faktury uznaje się dzień, w którym faktura została dostarczona i zarejestrowana w siedzibie Zamawiającego.</w:t>
      </w:r>
    </w:p>
    <w:p w:rsidR="002E4965" w:rsidRDefault="002F32C1" w:rsidP="00D14311">
      <w:pPr>
        <w:pStyle w:val="Tekstpodstawowy"/>
        <w:numPr>
          <w:ilvl w:val="0"/>
          <w:numId w:val="32"/>
        </w:numPr>
        <w:tabs>
          <w:tab w:val="left" w:pos="284"/>
        </w:tabs>
        <w:spacing w:line="276" w:lineRule="auto"/>
        <w:ind w:left="284" w:hanging="284"/>
        <w:rPr>
          <w:bCs/>
          <w:sz w:val="22"/>
          <w:szCs w:val="22"/>
        </w:rPr>
      </w:pPr>
      <w:r>
        <w:rPr>
          <w:bCs/>
          <w:sz w:val="22"/>
          <w:szCs w:val="22"/>
        </w:rPr>
        <w:t>Za dzień zapłaty wynagrodzenia przyjmuje się dzień obciążenia rachunku bankowego Zamawiającego.</w:t>
      </w:r>
    </w:p>
    <w:p w:rsidR="002E4965" w:rsidRDefault="002F32C1" w:rsidP="00D14311">
      <w:pPr>
        <w:pStyle w:val="Tekstpodstawowy"/>
        <w:numPr>
          <w:ilvl w:val="0"/>
          <w:numId w:val="32"/>
        </w:numPr>
        <w:tabs>
          <w:tab w:val="left" w:pos="284"/>
        </w:tabs>
        <w:spacing w:line="276" w:lineRule="auto"/>
        <w:ind w:left="284" w:hanging="284"/>
        <w:rPr>
          <w:bCs/>
          <w:sz w:val="22"/>
          <w:szCs w:val="22"/>
        </w:rPr>
      </w:pPr>
      <w:r>
        <w:rPr>
          <w:bCs/>
          <w:sz w:val="22"/>
          <w:szCs w:val="22"/>
        </w:rPr>
        <w:t xml:space="preserve">W razie opóźnienia w zapłacie wynagrodzenia umownego Wykonawca może domagać się od </w:t>
      </w:r>
      <w:r>
        <w:rPr>
          <w:bCs/>
          <w:sz w:val="22"/>
          <w:szCs w:val="22"/>
        </w:rPr>
        <w:lastRenderedPageBreak/>
        <w:t>Zamawiającego zapłaty odsetek ustawowych za opóźnienie w transakcjach handlowych, liczone od dnia następnego po dniu, w którym zapłata miała być dokonana.</w:t>
      </w:r>
    </w:p>
    <w:p w:rsidR="002E4965" w:rsidRDefault="002F32C1" w:rsidP="00D14311">
      <w:pPr>
        <w:pStyle w:val="Tekstpodstawowy"/>
        <w:numPr>
          <w:ilvl w:val="0"/>
          <w:numId w:val="32"/>
        </w:numPr>
        <w:tabs>
          <w:tab w:val="left" w:pos="284"/>
        </w:tabs>
        <w:spacing w:line="276" w:lineRule="auto"/>
        <w:ind w:left="284" w:hanging="284"/>
        <w:rPr>
          <w:bCs/>
          <w:sz w:val="22"/>
          <w:szCs w:val="22"/>
        </w:rPr>
      </w:pPr>
      <w:r>
        <w:rPr>
          <w:bCs/>
          <w:sz w:val="22"/>
          <w:szCs w:val="22"/>
        </w:rPr>
        <w:t>Wykonawca bez uprzedniej pisemnej zgody Zamawiającego nie może dokonać cesji wierzytelności wynikającej z tytułu realizacji umowy.</w:t>
      </w:r>
    </w:p>
    <w:p w:rsidR="002E4965" w:rsidRDefault="002F32C1">
      <w:pPr>
        <w:pStyle w:val="Tekstpodstawowy"/>
        <w:spacing w:line="276" w:lineRule="auto"/>
        <w:jc w:val="center"/>
        <w:rPr>
          <w:b/>
          <w:bCs/>
          <w:sz w:val="22"/>
          <w:szCs w:val="22"/>
        </w:rPr>
      </w:pPr>
      <w:r>
        <w:rPr>
          <w:b/>
          <w:bCs/>
          <w:sz w:val="22"/>
          <w:szCs w:val="22"/>
        </w:rPr>
        <w:t>§ 4.</w:t>
      </w:r>
    </w:p>
    <w:p w:rsidR="002E4965" w:rsidRDefault="002F32C1" w:rsidP="00D14311">
      <w:pPr>
        <w:pStyle w:val="Styl"/>
        <w:numPr>
          <w:ilvl w:val="0"/>
          <w:numId w:val="33"/>
        </w:numPr>
        <w:spacing w:line="276" w:lineRule="auto"/>
        <w:ind w:left="357" w:right="113" w:hanging="357"/>
        <w:jc w:val="both"/>
        <w:rPr>
          <w:sz w:val="22"/>
          <w:szCs w:val="22"/>
        </w:rPr>
      </w:pPr>
      <w:r>
        <w:rPr>
          <w:sz w:val="22"/>
          <w:szCs w:val="22"/>
        </w:rPr>
        <w:t>Wykonawca oświadcza, że:</w:t>
      </w:r>
    </w:p>
    <w:p w:rsidR="002E4965" w:rsidRDefault="002F32C1" w:rsidP="00BA6C05">
      <w:pPr>
        <w:pStyle w:val="Styl"/>
        <w:numPr>
          <w:ilvl w:val="0"/>
          <w:numId w:val="34"/>
        </w:numPr>
        <w:tabs>
          <w:tab w:val="left" w:pos="567"/>
        </w:tabs>
        <w:spacing w:line="276" w:lineRule="auto"/>
        <w:ind w:left="284" w:right="115" w:firstLine="0"/>
        <w:jc w:val="both"/>
        <w:rPr>
          <w:sz w:val="22"/>
          <w:szCs w:val="22"/>
        </w:rPr>
      </w:pPr>
      <w:r>
        <w:rPr>
          <w:sz w:val="22"/>
          <w:szCs w:val="22"/>
        </w:rPr>
        <w:t>spełnia wszystkie wymagane przepisami prawa przesłanki, w tym posiada odpowiednie dokumenty uprawniające go do wykonywania przedmiotu umowy,</w:t>
      </w:r>
    </w:p>
    <w:p w:rsidR="002E4965" w:rsidRDefault="002F32C1" w:rsidP="00BA6C05">
      <w:pPr>
        <w:pStyle w:val="Styl"/>
        <w:numPr>
          <w:ilvl w:val="0"/>
          <w:numId w:val="34"/>
        </w:numPr>
        <w:tabs>
          <w:tab w:val="left" w:pos="567"/>
        </w:tabs>
        <w:spacing w:line="276" w:lineRule="auto"/>
        <w:ind w:left="284" w:right="115" w:firstLine="0"/>
        <w:jc w:val="both"/>
        <w:rPr>
          <w:sz w:val="22"/>
          <w:szCs w:val="22"/>
        </w:rPr>
      </w:pPr>
      <w:r>
        <w:rPr>
          <w:sz w:val="22"/>
          <w:szCs w:val="22"/>
        </w:rPr>
        <w:t>posiada odpowiednie doświadczenie, wiedzę i strukturę organizacyjną oraz inne środki, potrzebne do realizacji przedmiotu umowy.</w:t>
      </w:r>
    </w:p>
    <w:p w:rsidR="002E4965" w:rsidRDefault="002F32C1" w:rsidP="00D14311">
      <w:pPr>
        <w:pStyle w:val="Styl"/>
        <w:numPr>
          <w:ilvl w:val="0"/>
          <w:numId w:val="33"/>
        </w:numPr>
        <w:spacing w:line="276" w:lineRule="auto"/>
        <w:ind w:left="357" w:right="113" w:hanging="357"/>
        <w:jc w:val="both"/>
        <w:rPr>
          <w:sz w:val="22"/>
          <w:szCs w:val="22"/>
        </w:rPr>
      </w:pPr>
      <w:r>
        <w:rPr>
          <w:sz w:val="22"/>
          <w:szCs w:val="22"/>
        </w:rPr>
        <w:t>Wykonawca zobowiązuje się do:</w:t>
      </w:r>
    </w:p>
    <w:p w:rsidR="002E4965" w:rsidRDefault="00852D3E" w:rsidP="00BA6C05">
      <w:pPr>
        <w:pStyle w:val="Styl"/>
        <w:numPr>
          <w:ilvl w:val="0"/>
          <w:numId w:val="35"/>
        </w:numPr>
        <w:tabs>
          <w:tab w:val="left" w:pos="567"/>
        </w:tabs>
        <w:spacing w:line="276" w:lineRule="auto"/>
        <w:ind w:left="284" w:right="115" w:firstLine="0"/>
        <w:jc w:val="both"/>
        <w:rPr>
          <w:sz w:val="22"/>
          <w:szCs w:val="22"/>
        </w:rPr>
      </w:pPr>
      <w:r>
        <w:rPr>
          <w:sz w:val="22"/>
          <w:szCs w:val="22"/>
        </w:rPr>
        <w:t>r</w:t>
      </w:r>
      <w:r w:rsidR="002F32C1">
        <w:rPr>
          <w:sz w:val="22"/>
          <w:szCs w:val="22"/>
        </w:rPr>
        <w:t xml:space="preserve">ealizacji przedmiotu umowy w sposób staranny, odpowiadający powszechnie przyjętym standardom i normom technicznym, zgodnie z </w:t>
      </w:r>
      <w:r>
        <w:rPr>
          <w:sz w:val="22"/>
          <w:szCs w:val="22"/>
        </w:rPr>
        <w:t>postanowieniami złożonej oferty,</w:t>
      </w:r>
    </w:p>
    <w:p w:rsidR="002E4965" w:rsidRDefault="00852D3E" w:rsidP="00BA6C05">
      <w:pPr>
        <w:pStyle w:val="Styl"/>
        <w:numPr>
          <w:ilvl w:val="0"/>
          <w:numId w:val="35"/>
        </w:numPr>
        <w:tabs>
          <w:tab w:val="left" w:pos="567"/>
        </w:tabs>
        <w:spacing w:line="276" w:lineRule="auto"/>
        <w:ind w:left="284" w:right="115" w:firstLine="0"/>
        <w:jc w:val="both"/>
        <w:rPr>
          <w:sz w:val="22"/>
          <w:szCs w:val="22"/>
        </w:rPr>
      </w:pPr>
      <w:r>
        <w:rPr>
          <w:sz w:val="22"/>
          <w:szCs w:val="22"/>
        </w:rPr>
        <w:t>i</w:t>
      </w:r>
      <w:r w:rsidR="002F32C1">
        <w:rPr>
          <w:sz w:val="22"/>
          <w:szCs w:val="22"/>
        </w:rPr>
        <w:t>nformowania Zamawiającego o wszelkich czynnikach mogących negatywnie wpłynąć na realizację przedmiotu umowy, w szczególności na terminową bądź prawidłową realizację  przedmiotu umowy, niezwłocznie po ich wystąpieniu</w:t>
      </w:r>
      <w:r>
        <w:rPr>
          <w:sz w:val="22"/>
          <w:szCs w:val="22"/>
        </w:rPr>
        <w:t>,</w:t>
      </w:r>
    </w:p>
    <w:p w:rsidR="002E4965" w:rsidRDefault="00852D3E" w:rsidP="00BA6C05">
      <w:pPr>
        <w:pStyle w:val="Styl"/>
        <w:numPr>
          <w:ilvl w:val="0"/>
          <w:numId w:val="35"/>
        </w:numPr>
        <w:tabs>
          <w:tab w:val="left" w:pos="567"/>
        </w:tabs>
        <w:spacing w:line="276" w:lineRule="auto"/>
        <w:ind w:left="284" w:right="115" w:firstLine="0"/>
        <w:jc w:val="both"/>
        <w:rPr>
          <w:sz w:val="22"/>
          <w:szCs w:val="22"/>
        </w:rPr>
      </w:pPr>
      <w:r>
        <w:rPr>
          <w:sz w:val="22"/>
          <w:szCs w:val="22"/>
        </w:rPr>
        <w:t>u</w:t>
      </w:r>
      <w:r w:rsidR="002F32C1">
        <w:rPr>
          <w:sz w:val="22"/>
          <w:szCs w:val="22"/>
        </w:rPr>
        <w:t>dzielenia każdorazowo, na żądanie Zamawiającego, pełnej informacji na temat stanu realizacji przedmiotu umowy. Zamawiający ma prawo do oceny i kontroli realizacji przedmiotu umowy na każdym etapie. W przypadku zgłoszenia przez Zamawiającego zastrzeżeń związanych z wykonywaniem przedmiotu umowy, Wykonawca ma obowiązek skorygowania sposobu realizacji przedmiotu umowy.</w:t>
      </w:r>
    </w:p>
    <w:p w:rsidR="002E4965" w:rsidRDefault="002F32C1" w:rsidP="00D14311">
      <w:pPr>
        <w:pStyle w:val="Styl"/>
        <w:numPr>
          <w:ilvl w:val="0"/>
          <w:numId w:val="33"/>
        </w:numPr>
        <w:spacing w:line="276" w:lineRule="auto"/>
        <w:ind w:left="357" w:right="113" w:hanging="357"/>
        <w:jc w:val="both"/>
        <w:rPr>
          <w:sz w:val="22"/>
          <w:szCs w:val="22"/>
        </w:rPr>
      </w:pPr>
      <w:r>
        <w:rPr>
          <w:sz w:val="22"/>
          <w:szCs w:val="22"/>
        </w:rPr>
        <w:t>Wykonawca nie może bez zgody Zamawiającego powierzyć wykonania przedmiotu umowy bądź jej części osobie trzeciej.</w:t>
      </w:r>
    </w:p>
    <w:p w:rsidR="002E4965" w:rsidRDefault="002F32C1" w:rsidP="00D14311">
      <w:pPr>
        <w:pStyle w:val="Styl"/>
        <w:numPr>
          <w:ilvl w:val="0"/>
          <w:numId w:val="33"/>
        </w:numPr>
        <w:spacing w:line="276" w:lineRule="auto"/>
        <w:ind w:left="357" w:right="113" w:hanging="357"/>
        <w:jc w:val="both"/>
        <w:rPr>
          <w:sz w:val="22"/>
          <w:szCs w:val="22"/>
        </w:rPr>
      </w:pPr>
      <w:r>
        <w:rPr>
          <w:sz w:val="22"/>
          <w:szCs w:val="22"/>
        </w:rPr>
        <w:t>Wykonawca ponosi odpowiedzialność za przedmiot umowy do czasu odbioru przez Zamawiającego.</w:t>
      </w:r>
    </w:p>
    <w:p w:rsidR="002E4965" w:rsidRDefault="002F32C1" w:rsidP="00D14311">
      <w:pPr>
        <w:pStyle w:val="Styl"/>
        <w:numPr>
          <w:ilvl w:val="0"/>
          <w:numId w:val="33"/>
        </w:numPr>
        <w:spacing w:line="276" w:lineRule="auto"/>
        <w:ind w:left="357" w:right="113" w:hanging="357"/>
        <w:jc w:val="both"/>
        <w:rPr>
          <w:sz w:val="22"/>
          <w:szCs w:val="22"/>
        </w:rPr>
      </w:pPr>
      <w:r>
        <w:rPr>
          <w:sz w:val="22"/>
          <w:szCs w:val="22"/>
        </w:rPr>
        <w:t>Osobą upoważnioną do kontaktu w trakcie realizacji umowy ze strony Wykonawcy jest:</w:t>
      </w:r>
    </w:p>
    <w:p w:rsidR="002E4965" w:rsidRDefault="002F32C1">
      <w:pPr>
        <w:pStyle w:val="Styl"/>
        <w:spacing w:line="276" w:lineRule="auto"/>
        <w:ind w:left="426" w:right="115"/>
        <w:jc w:val="both"/>
        <w:rPr>
          <w:sz w:val="22"/>
          <w:szCs w:val="22"/>
        </w:rPr>
      </w:pPr>
      <w:r>
        <w:rPr>
          <w:sz w:val="22"/>
          <w:szCs w:val="22"/>
        </w:rPr>
        <w:t xml:space="preserve">……………………………………………………… </w:t>
      </w:r>
    </w:p>
    <w:p w:rsidR="002E4965" w:rsidRDefault="002F32C1">
      <w:pPr>
        <w:pStyle w:val="Styl"/>
        <w:spacing w:line="276" w:lineRule="auto"/>
        <w:ind w:left="426" w:right="115"/>
        <w:jc w:val="both"/>
        <w:rPr>
          <w:sz w:val="22"/>
          <w:szCs w:val="22"/>
        </w:rPr>
      </w:pPr>
      <w:r>
        <w:rPr>
          <w:sz w:val="22"/>
          <w:szCs w:val="22"/>
        </w:rPr>
        <w:t>tel./e-mail ………………………………………………………………………………</w:t>
      </w:r>
    </w:p>
    <w:p w:rsidR="002E4965" w:rsidRDefault="002F32C1">
      <w:pPr>
        <w:pStyle w:val="Styl"/>
        <w:tabs>
          <w:tab w:val="left" w:pos="284"/>
        </w:tabs>
        <w:ind w:left="426" w:right="115"/>
        <w:jc w:val="both"/>
        <w:rPr>
          <w:sz w:val="22"/>
          <w:szCs w:val="22"/>
        </w:rPr>
      </w:pPr>
      <w:r>
        <w:rPr>
          <w:sz w:val="22"/>
          <w:szCs w:val="22"/>
        </w:rPr>
        <w:t xml:space="preserve">Adres do korespondencji </w:t>
      </w:r>
      <w:r>
        <w:rPr>
          <w:i/>
          <w:sz w:val="18"/>
          <w:szCs w:val="18"/>
        </w:rPr>
        <w:t>(podać, jeżeli jest inny niż wskazany w umowie)</w:t>
      </w:r>
      <w:r>
        <w:rPr>
          <w:sz w:val="22"/>
          <w:szCs w:val="22"/>
        </w:rPr>
        <w:t xml:space="preserve">:  </w:t>
      </w:r>
    </w:p>
    <w:p w:rsidR="002E4965" w:rsidRDefault="002F32C1">
      <w:pPr>
        <w:pStyle w:val="Styl"/>
        <w:tabs>
          <w:tab w:val="left" w:pos="284"/>
        </w:tabs>
        <w:ind w:left="426" w:right="115"/>
        <w:jc w:val="both"/>
        <w:rPr>
          <w:sz w:val="22"/>
          <w:szCs w:val="22"/>
        </w:rPr>
      </w:pPr>
      <w:r>
        <w:rPr>
          <w:sz w:val="22"/>
          <w:szCs w:val="22"/>
        </w:rPr>
        <w:t>………………………………………………………………………………………………….</w:t>
      </w:r>
    </w:p>
    <w:p w:rsidR="002E4965" w:rsidRDefault="002E4965">
      <w:pPr>
        <w:pStyle w:val="Styl"/>
        <w:tabs>
          <w:tab w:val="left" w:pos="284"/>
        </w:tabs>
        <w:ind w:left="426" w:right="115"/>
        <w:jc w:val="both"/>
        <w:rPr>
          <w:sz w:val="22"/>
          <w:szCs w:val="22"/>
        </w:rPr>
      </w:pPr>
    </w:p>
    <w:p w:rsidR="002E4965" w:rsidRDefault="002F32C1">
      <w:pPr>
        <w:pStyle w:val="Tekstpodstawowy"/>
        <w:spacing w:line="276" w:lineRule="auto"/>
        <w:jc w:val="center"/>
        <w:rPr>
          <w:b/>
          <w:bCs/>
          <w:sz w:val="22"/>
          <w:szCs w:val="22"/>
        </w:rPr>
      </w:pPr>
      <w:r>
        <w:rPr>
          <w:b/>
          <w:bCs/>
          <w:sz w:val="22"/>
          <w:szCs w:val="22"/>
        </w:rPr>
        <w:t>§ 5.</w:t>
      </w:r>
    </w:p>
    <w:p w:rsidR="002E4965" w:rsidRDefault="002F32C1">
      <w:pPr>
        <w:pStyle w:val="Styl"/>
        <w:spacing w:line="276" w:lineRule="auto"/>
        <w:ind w:right="115"/>
        <w:rPr>
          <w:sz w:val="22"/>
          <w:szCs w:val="22"/>
        </w:rPr>
      </w:pPr>
      <w:r>
        <w:rPr>
          <w:sz w:val="22"/>
          <w:szCs w:val="22"/>
        </w:rPr>
        <w:t>Kary umowne w razie niewykonania lub nienależytego wykonania umowy:</w:t>
      </w:r>
    </w:p>
    <w:p w:rsidR="002E4965" w:rsidRDefault="002F32C1" w:rsidP="00D14311">
      <w:pPr>
        <w:pStyle w:val="Styl"/>
        <w:numPr>
          <w:ilvl w:val="0"/>
          <w:numId w:val="36"/>
        </w:numPr>
        <w:spacing w:line="276" w:lineRule="auto"/>
        <w:ind w:left="357" w:right="113" w:hanging="357"/>
        <w:jc w:val="both"/>
        <w:rPr>
          <w:sz w:val="22"/>
          <w:szCs w:val="22"/>
        </w:rPr>
      </w:pPr>
      <w:r>
        <w:rPr>
          <w:sz w:val="22"/>
          <w:szCs w:val="22"/>
        </w:rPr>
        <w:t>Wykonawca zapłaci karę umowną za opóźnienie w dostawie przedmiotu umowy w wysokości 2% wartości brutto nie dostarczonego towaru za każdy dzień zwłoki z powodu okoliczności, za które odpowiada Wykonawca.</w:t>
      </w:r>
    </w:p>
    <w:p w:rsidR="002E4965" w:rsidRDefault="002F32C1" w:rsidP="00D14311">
      <w:pPr>
        <w:pStyle w:val="Styl"/>
        <w:numPr>
          <w:ilvl w:val="0"/>
          <w:numId w:val="36"/>
        </w:numPr>
        <w:spacing w:line="276" w:lineRule="auto"/>
        <w:ind w:left="357" w:right="113" w:hanging="357"/>
        <w:jc w:val="both"/>
        <w:rPr>
          <w:sz w:val="22"/>
          <w:szCs w:val="22"/>
        </w:rPr>
      </w:pPr>
      <w:r>
        <w:rPr>
          <w:sz w:val="22"/>
          <w:szCs w:val="22"/>
        </w:rPr>
        <w:t xml:space="preserve">W przypadku nie usunięcia braków ilościowych dostarczonej partii opału lub nie dokonania wymiany opału o niewłaściwej jakości na spełniający normy jakościowe wynikające z niniejszej umowy w terminie 3 dni od daty stwierdzenia niezgodności, Wykonawca zapłaci karę umowną w wysokości 10% ceny brutto dostawy wybrakowanej lub niespełniającej parametrów jakościowych za każdy dzień opóźnienia. </w:t>
      </w:r>
    </w:p>
    <w:p w:rsidR="002E4965" w:rsidRDefault="002F32C1" w:rsidP="00D14311">
      <w:pPr>
        <w:pStyle w:val="Styl"/>
        <w:numPr>
          <w:ilvl w:val="0"/>
          <w:numId w:val="36"/>
        </w:numPr>
        <w:spacing w:line="276" w:lineRule="auto"/>
        <w:ind w:left="357" w:right="113" w:hanging="357"/>
        <w:jc w:val="both"/>
        <w:rPr>
          <w:sz w:val="22"/>
          <w:szCs w:val="22"/>
        </w:rPr>
      </w:pPr>
      <w:r>
        <w:rPr>
          <w:sz w:val="22"/>
          <w:szCs w:val="22"/>
        </w:rPr>
        <w:t xml:space="preserve">W przypadku odstąpienia </w:t>
      </w:r>
      <w:r w:rsidR="00852D3E">
        <w:rPr>
          <w:sz w:val="22"/>
          <w:szCs w:val="22"/>
        </w:rPr>
        <w:t>od</w:t>
      </w:r>
      <w:r>
        <w:rPr>
          <w:sz w:val="22"/>
          <w:szCs w:val="22"/>
        </w:rPr>
        <w:t xml:space="preserve"> umowy</w:t>
      </w:r>
      <w:r w:rsidR="00852D3E">
        <w:rPr>
          <w:sz w:val="22"/>
          <w:szCs w:val="22"/>
        </w:rPr>
        <w:t xml:space="preserve"> z przyczyn dotyczących Wykonawcy, Z</w:t>
      </w:r>
      <w:r>
        <w:rPr>
          <w:sz w:val="22"/>
          <w:szCs w:val="22"/>
        </w:rPr>
        <w:t>a</w:t>
      </w:r>
      <w:r w:rsidR="00852D3E">
        <w:rPr>
          <w:sz w:val="22"/>
          <w:szCs w:val="22"/>
        </w:rPr>
        <w:t xml:space="preserve">mawiający może dochodzić </w:t>
      </w:r>
      <w:r>
        <w:rPr>
          <w:sz w:val="22"/>
          <w:szCs w:val="22"/>
        </w:rPr>
        <w:t>kar</w:t>
      </w:r>
      <w:r w:rsidR="00852D3E">
        <w:rPr>
          <w:sz w:val="22"/>
          <w:szCs w:val="22"/>
        </w:rPr>
        <w:t>y</w:t>
      </w:r>
      <w:r>
        <w:rPr>
          <w:sz w:val="22"/>
          <w:szCs w:val="22"/>
        </w:rPr>
        <w:t xml:space="preserve"> umown</w:t>
      </w:r>
      <w:r w:rsidR="00852D3E">
        <w:rPr>
          <w:sz w:val="22"/>
          <w:szCs w:val="22"/>
        </w:rPr>
        <w:t>ej</w:t>
      </w:r>
      <w:r>
        <w:rPr>
          <w:sz w:val="22"/>
          <w:szCs w:val="22"/>
        </w:rPr>
        <w:t xml:space="preserve"> w wysokości 5% wartości niezrealizowanej części umowy.</w:t>
      </w:r>
    </w:p>
    <w:p w:rsidR="002E4965" w:rsidRDefault="002F32C1" w:rsidP="00D14311">
      <w:pPr>
        <w:pStyle w:val="Styl"/>
        <w:numPr>
          <w:ilvl w:val="0"/>
          <w:numId w:val="36"/>
        </w:numPr>
        <w:spacing w:line="276" w:lineRule="auto"/>
        <w:ind w:left="357" w:right="113" w:hanging="357"/>
        <w:jc w:val="both"/>
        <w:rPr>
          <w:sz w:val="22"/>
          <w:szCs w:val="22"/>
        </w:rPr>
      </w:pPr>
      <w:r>
        <w:rPr>
          <w:sz w:val="22"/>
          <w:szCs w:val="22"/>
        </w:rPr>
        <w:t>Zamawiający zastrzega sobie prawo do dochodzenia odszkodowania na zasadach ogólnych w przypadku, gdy kwota kary umownej nie pokryje jego sz</w:t>
      </w:r>
      <w:r w:rsidR="00852D3E">
        <w:rPr>
          <w:sz w:val="22"/>
          <w:szCs w:val="22"/>
        </w:rPr>
        <w:t>kód, w tym utraconych korzyści.</w:t>
      </w:r>
    </w:p>
    <w:p w:rsidR="002E4965" w:rsidRDefault="002F32C1" w:rsidP="00D14311">
      <w:pPr>
        <w:pStyle w:val="Styl"/>
        <w:numPr>
          <w:ilvl w:val="0"/>
          <w:numId w:val="36"/>
        </w:numPr>
        <w:spacing w:line="276" w:lineRule="auto"/>
        <w:ind w:left="357" w:right="113" w:hanging="357"/>
        <w:jc w:val="both"/>
        <w:rPr>
          <w:sz w:val="22"/>
          <w:szCs w:val="22"/>
        </w:rPr>
      </w:pPr>
      <w:r>
        <w:rPr>
          <w:rFonts w:eastAsiaTheme="minorHAnsi"/>
          <w:sz w:val="22"/>
          <w:szCs w:val="22"/>
          <w:lang w:eastAsia="en-US"/>
        </w:rPr>
        <w:t>Strony uzgadniają, że naliczane przez Zamawiającego kary umowne, mogą być potrącane z wynagrodzenia. W takim przypadku Wykonawca zostanie poinformowany pisemnie przez Zamawiającego.</w:t>
      </w:r>
    </w:p>
    <w:p w:rsidR="002E4965" w:rsidRDefault="002F32C1">
      <w:pPr>
        <w:pStyle w:val="Tekstpodstawowy"/>
        <w:spacing w:line="276" w:lineRule="auto"/>
        <w:jc w:val="center"/>
        <w:rPr>
          <w:b/>
          <w:bCs/>
          <w:sz w:val="22"/>
          <w:szCs w:val="22"/>
        </w:rPr>
      </w:pPr>
      <w:r>
        <w:rPr>
          <w:b/>
          <w:bCs/>
          <w:sz w:val="22"/>
          <w:szCs w:val="22"/>
        </w:rPr>
        <w:lastRenderedPageBreak/>
        <w:t>§ 6.</w:t>
      </w:r>
    </w:p>
    <w:p w:rsidR="002E4965" w:rsidRDefault="002F32C1" w:rsidP="00D14311">
      <w:pPr>
        <w:pStyle w:val="Tekstpodstawowy"/>
        <w:numPr>
          <w:ilvl w:val="0"/>
          <w:numId w:val="37"/>
        </w:numPr>
        <w:spacing w:line="276" w:lineRule="auto"/>
        <w:ind w:left="357" w:hanging="357"/>
        <w:rPr>
          <w:sz w:val="22"/>
          <w:szCs w:val="22"/>
        </w:rPr>
      </w:pPr>
      <w:r>
        <w:rPr>
          <w:sz w:val="22"/>
          <w:szCs w:val="22"/>
        </w:rPr>
        <w:t>W przypadku powtarzającego się naruszenia postanowień niniejszej umowy, Zamawiający ma prawo wypowiedzenia umowy ze skutkiem natychmiastowym bez prawa Wykonawcy do naliczania odszkodowania.</w:t>
      </w:r>
    </w:p>
    <w:p w:rsidR="002E4965" w:rsidRDefault="002F32C1" w:rsidP="00D14311">
      <w:pPr>
        <w:pStyle w:val="Tekstpodstawowy"/>
        <w:numPr>
          <w:ilvl w:val="0"/>
          <w:numId w:val="37"/>
        </w:numPr>
        <w:spacing w:line="276" w:lineRule="auto"/>
        <w:ind w:left="357" w:hanging="357"/>
        <w:rPr>
          <w:sz w:val="22"/>
          <w:szCs w:val="22"/>
        </w:rPr>
      </w:pPr>
      <w:r>
        <w:rPr>
          <w:rFonts w:eastAsiaTheme="minorHAnsi"/>
          <w:sz w:val="22"/>
          <w:szCs w:val="22"/>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2E4965" w:rsidRDefault="002F32C1" w:rsidP="00D14311">
      <w:pPr>
        <w:pStyle w:val="Tekstpodstawowy"/>
        <w:numPr>
          <w:ilvl w:val="0"/>
          <w:numId w:val="37"/>
        </w:numPr>
        <w:spacing w:line="276" w:lineRule="auto"/>
        <w:ind w:left="357" w:hanging="357"/>
        <w:rPr>
          <w:sz w:val="22"/>
          <w:szCs w:val="22"/>
        </w:rPr>
      </w:pPr>
      <w:r>
        <w:rPr>
          <w:rFonts w:eastAsiaTheme="minorHAnsi"/>
          <w:sz w:val="22"/>
          <w:szCs w:val="22"/>
          <w:lang w:eastAsia="en-US"/>
        </w:rPr>
        <w:t>W przypadku, o którym mowa w powyższym ustępie, Wykonawca może żądać wyłącznie wynagrodzenia należnego z tytułu wykonanej części umowy.</w:t>
      </w:r>
    </w:p>
    <w:p w:rsidR="002E4965" w:rsidRDefault="002E4965">
      <w:pPr>
        <w:pStyle w:val="Tekstpodstawowy"/>
        <w:spacing w:line="276" w:lineRule="auto"/>
        <w:ind w:left="357"/>
        <w:rPr>
          <w:sz w:val="22"/>
          <w:szCs w:val="22"/>
        </w:rPr>
      </w:pPr>
    </w:p>
    <w:p w:rsidR="002E4965" w:rsidRDefault="002F32C1">
      <w:pPr>
        <w:pStyle w:val="Tekstpodstawowy"/>
        <w:spacing w:line="276" w:lineRule="auto"/>
        <w:jc w:val="center"/>
        <w:rPr>
          <w:b/>
          <w:sz w:val="22"/>
          <w:szCs w:val="22"/>
        </w:rPr>
      </w:pPr>
      <w:r>
        <w:rPr>
          <w:b/>
          <w:sz w:val="22"/>
          <w:szCs w:val="22"/>
        </w:rPr>
        <w:t>§ 7.</w:t>
      </w:r>
    </w:p>
    <w:p w:rsidR="002E4965" w:rsidRDefault="002F32C1" w:rsidP="00D14311">
      <w:pPr>
        <w:pStyle w:val="Tekstpodstawowy"/>
        <w:numPr>
          <w:ilvl w:val="0"/>
          <w:numId w:val="38"/>
        </w:numPr>
        <w:spacing w:line="276" w:lineRule="auto"/>
        <w:ind w:left="357" w:hanging="357"/>
        <w:rPr>
          <w:sz w:val="22"/>
          <w:szCs w:val="22"/>
        </w:rPr>
      </w:pPr>
      <w:r>
        <w:rPr>
          <w:sz w:val="22"/>
          <w:szCs w:val="22"/>
        </w:rPr>
        <w:t>Zamawiający przewiduje możliwość zmiany Umowy w okolicznościach określonych w art. 455 ust. 1 i 2 Prawa Zamówień Publicznych oraz w następującym zakresie:</w:t>
      </w:r>
    </w:p>
    <w:p w:rsidR="002E4965" w:rsidRDefault="002F32C1" w:rsidP="00D14311">
      <w:pPr>
        <w:pStyle w:val="Tekstpodstawowy"/>
        <w:numPr>
          <w:ilvl w:val="0"/>
          <w:numId w:val="39"/>
        </w:numPr>
        <w:spacing w:line="276" w:lineRule="auto"/>
        <w:ind w:left="714" w:hanging="357"/>
        <w:rPr>
          <w:sz w:val="22"/>
          <w:szCs w:val="22"/>
        </w:rPr>
      </w:pPr>
      <w:r>
        <w:rPr>
          <w:sz w:val="22"/>
          <w:szCs w:val="22"/>
        </w:rPr>
        <w:t>w przypadku wystąpienia zmian powszechnie obowiązujących przepisów prawa w zakresie mającym wpływ na realizację Umowy – w zakresie dostosowania postanowień Umowy do zmiany przepisów prawa;</w:t>
      </w:r>
    </w:p>
    <w:p w:rsidR="002E4965" w:rsidRDefault="002F32C1" w:rsidP="00D14311">
      <w:pPr>
        <w:pStyle w:val="Tekstpodstawowy"/>
        <w:numPr>
          <w:ilvl w:val="0"/>
          <w:numId w:val="39"/>
        </w:numPr>
        <w:spacing w:line="276" w:lineRule="auto"/>
        <w:ind w:left="714" w:hanging="357"/>
        <w:rPr>
          <w:sz w:val="22"/>
          <w:szCs w:val="22"/>
        </w:rPr>
      </w:pPr>
      <w:r>
        <w:rPr>
          <w:sz w:val="22"/>
          <w:szCs w:val="22"/>
        </w:rPr>
        <w:t>w zakresie terminów wykonania Umowy, gdy Zamawiający nie wykorzysta przedmiotu zamówienia w ilości określonej w umowie, w okresie obowiązywania Umowy z zastrzeżeniem, że termin wykonania Umowy nie może być dłuższy niż cztery lata od dnia zakończenia postępowania o udzielenie zamówienia publicznego stanowiącego Przedmiot Umowy;</w:t>
      </w:r>
    </w:p>
    <w:p w:rsidR="002E4965" w:rsidRDefault="002F32C1" w:rsidP="00D14311">
      <w:pPr>
        <w:pStyle w:val="Tekstpodstawowy"/>
        <w:numPr>
          <w:ilvl w:val="0"/>
          <w:numId w:val="39"/>
        </w:numPr>
        <w:spacing w:line="276" w:lineRule="auto"/>
        <w:ind w:left="714" w:hanging="357"/>
        <w:rPr>
          <w:sz w:val="22"/>
          <w:szCs w:val="22"/>
        </w:rPr>
      </w:pPr>
      <w:r>
        <w:rPr>
          <w:sz w:val="22"/>
          <w:szCs w:val="22"/>
        </w:rPr>
        <w:t>w zakresie cen jednostkowych poszczególnych towarów w przypadku promocji lub obniżki cen, obniżenie cen jednostkowych może nastąpić w każdym czasie.</w:t>
      </w:r>
    </w:p>
    <w:p w:rsidR="002E4965" w:rsidRDefault="002F32C1" w:rsidP="00D14311">
      <w:pPr>
        <w:pStyle w:val="Tekstpodstawowy"/>
        <w:numPr>
          <w:ilvl w:val="0"/>
          <w:numId w:val="38"/>
        </w:numPr>
        <w:spacing w:line="276" w:lineRule="auto"/>
        <w:ind w:left="357" w:hanging="357"/>
        <w:rPr>
          <w:sz w:val="22"/>
          <w:szCs w:val="22"/>
        </w:rPr>
      </w:pPr>
      <w:r>
        <w:rPr>
          <w:sz w:val="22"/>
          <w:szCs w:val="22"/>
        </w:rPr>
        <w:t>Zmiany określone w ust. 1 nie mogą skutkować wzrostem ceny jednostkowej oraz wzrostem wartości Umowy i nie mogą być niekorzystne dla Zamawiającego.</w:t>
      </w:r>
    </w:p>
    <w:p w:rsidR="002E4965" w:rsidRDefault="002F32C1" w:rsidP="00D14311">
      <w:pPr>
        <w:pStyle w:val="Tekstpodstawowy"/>
        <w:numPr>
          <w:ilvl w:val="0"/>
          <w:numId w:val="38"/>
        </w:numPr>
        <w:spacing w:line="276" w:lineRule="auto"/>
        <w:ind w:left="357" w:hanging="357"/>
        <w:rPr>
          <w:sz w:val="22"/>
          <w:szCs w:val="22"/>
        </w:rPr>
      </w:pPr>
      <w:r>
        <w:rPr>
          <w:sz w:val="22"/>
          <w:szCs w:val="22"/>
        </w:rPr>
        <w:t>Wykonawca wnioskując o wprowadzenie zmian określonych w ust. 1 przedkłada Zamawiającemu uzasadnienie dopuszczalności zmiany.</w:t>
      </w:r>
    </w:p>
    <w:p w:rsidR="00BB418D" w:rsidRPr="00BB418D" w:rsidRDefault="00BB418D" w:rsidP="00BB418D">
      <w:pPr>
        <w:pStyle w:val="Akapitzlist"/>
        <w:numPr>
          <w:ilvl w:val="0"/>
          <w:numId w:val="38"/>
        </w:numPr>
        <w:ind w:left="284" w:hanging="284"/>
        <w:rPr>
          <w:rFonts w:eastAsia="Times New Roman"/>
          <w:color w:val="000000"/>
          <w:sz w:val="22"/>
          <w:szCs w:val="22"/>
          <w:lang w:eastAsia="pl-PL"/>
        </w:rPr>
      </w:pPr>
      <w:r w:rsidRPr="00BB418D">
        <w:rPr>
          <w:rFonts w:eastAsia="Times New Roman"/>
          <w:color w:val="000000"/>
          <w:sz w:val="22"/>
          <w:szCs w:val="22"/>
          <w:lang w:eastAsia="pl-PL"/>
        </w:rPr>
        <w:t>Wszystkie powyższe postanowienia stanowią katalog zmian, na które Zamawiający może wyrazić zgodę. Nie stanowią jednocześnie zobowiązania do wyrażenia takiej zgody.</w:t>
      </w:r>
    </w:p>
    <w:p w:rsidR="002E4965" w:rsidRDefault="002F32C1">
      <w:pPr>
        <w:pStyle w:val="Tekstpodstawowy"/>
        <w:spacing w:line="276" w:lineRule="auto"/>
        <w:jc w:val="center"/>
        <w:rPr>
          <w:b/>
          <w:bCs/>
          <w:sz w:val="22"/>
          <w:szCs w:val="22"/>
        </w:rPr>
      </w:pPr>
      <w:r>
        <w:rPr>
          <w:b/>
          <w:bCs/>
          <w:sz w:val="22"/>
          <w:szCs w:val="22"/>
        </w:rPr>
        <w:t>§ 8.</w:t>
      </w:r>
    </w:p>
    <w:p w:rsidR="00BB418D" w:rsidRPr="00BB418D" w:rsidRDefault="00BB418D" w:rsidP="00BB418D">
      <w:pPr>
        <w:tabs>
          <w:tab w:val="left" w:pos="284"/>
        </w:tabs>
        <w:spacing w:line="276" w:lineRule="auto"/>
        <w:jc w:val="both"/>
        <w:rPr>
          <w:sz w:val="22"/>
          <w:szCs w:val="22"/>
        </w:rPr>
      </w:pPr>
      <w:r w:rsidRPr="00BB418D">
        <w:rPr>
          <w:sz w:val="22"/>
          <w:szCs w:val="22"/>
        </w:rPr>
        <w:t>1.</w:t>
      </w:r>
      <w:r w:rsidRPr="00BB418D">
        <w:rPr>
          <w:sz w:val="22"/>
          <w:szCs w:val="22"/>
        </w:rPr>
        <w:tab/>
        <w:t xml:space="preserve">Zgodnie z art. 439 ustawy </w:t>
      </w:r>
      <w:proofErr w:type="spellStart"/>
      <w:r w:rsidRPr="00BB418D">
        <w:rPr>
          <w:sz w:val="22"/>
          <w:szCs w:val="22"/>
        </w:rPr>
        <w:t>Pzp</w:t>
      </w:r>
      <w:proofErr w:type="spellEnd"/>
      <w:r w:rsidRPr="00BB418D">
        <w:rPr>
          <w:sz w:val="22"/>
          <w:szCs w:val="22"/>
        </w:rPr>
        <w:t xml:space="preserve">, dopuszcza się waloryzację ceny netto, według wskaźnika cen </w:t>
      </w:r>
      <w:bookmarkStart w:id="5" w:name="_Hlk122342261"/>
      <w:r w:rsidRPr="00BB418D">
        <w:rPr>
          <w:sz w:val="22"/>
          <w:szCs w:val="22"/>
        </w:rPr>
        <w:t xml:space="preserve">towarów i usług konsumpcyjnych </w:t>
      </w:r>
      <w:bookmarkEnd w:id="5"/>
      <w:r w:rsidRPr="00BB418D">
        <w:rPr>
          <w:sz w:val="22"/>
          <w:szCs w:val="22"/>
        </w:rPr>
        <w:t>opublikowanego przez Główny Urząd Statystyczny w Biuletynie Statystycznym GUS. Celem waloryzacji jest tylko i wyłącznie urealnienie ceny realizacji przedmiotu niniejszej umowy. Waloryzacja jest dopuszczalna w razie łącznego spełnienia następujących warunków:</w:t>
      </w:r>
    </w:p>
    <w:p w:rsidR="00BB418D" w:rsidRPr="00BB418D" w:rsidRDefault="00BB418D" w:rsidP="00BB418D">
      <w:pPr>
        <w:tabs>
          <w:tab w:val="left" w:pos="567"/>
        </w:tabs>
        <w:spacing w:line="276" w:lineRule="auto"/>
        <w:ind w:left="284"/>
        <w:jc w:val="both"/>
        <w:rPr>
          <w:sz w:val="22"/>
          <w:szCs w:val="22"/>
        </w:rPr>
      </w:pPr>
      <w:r w:rsidRPr="00BB418D">
        <w:rPr>
          <w:sz w:val="22"/>
          <w:szCs w:val="22"/>
        </w:rPr>
        <w:t>1)</w:t>
      </w:r>
      <w:r w:rsidRPr="00BB418D">
        <w:rPr>
          <w:sz w:val="22"/>
          <w:szCs w:val="22"/>
        </w:rPr>
        <w:tab/>
        <w:t>złożenia pisemnego wniosku przez zainteresowaną stronę, przy czym każda ze stron ma prawo do dwukrotnej waloryzacji na swoją korzyść;</w:t>
      </w:r>
    </w:p>
    <w:p w:rsidR="00BB418D" w:rsidRPr="00BB418D" w:rsidRDefault="00BB418D" w:rsidP="00BB418D">
      <w:pPr>
        <w:tabs>
          <w:tab w:val="left" w:pos="567"/>
        </w:tabs>
        <w:spacing w:line="276" w:lineRule="auto"/>
        <w:ind w:left="284"/>
        <w:jc w:val="both"/>
        <w:rPr>
          <w:sz w:val="22"/>
          <w:szCs w:val="22"/>
        </w:rPr>
      </w:pPr>
      <w:r w:rsidRPr="00BB418D">
        <w:rPr>
          <w:sz w:val="22"/>
          <w:szCs w:val="22"/>
        </w:rPr>
        <w:t>2)</w:t>
      </w:r>
      <w:r w:rsidRPr="00BB418D">
        <w:rPr>
          <w:sz w:val="22"/>
          <w:szCs w:val="22"/>
        </w:rPr>
        <w:tab/>
        <w:t xml:space="preserve">upływu </w:t>
      </w:r>
      <w:r w:rsidR="00AF0E4D">
        <w:rPr>
          <w:sz w:val="22"/>
          <w:szCs w:val="22"/>
        </w:rPr>
        <w:t>6</w:t>
      </w:r>
      <w:r w:rsidRPr="00BB418D">
        <w:rPr>
          <w:sz w:val="22"/>
          <w:szCs w:val="22"/>
        </w:rPr>
        <w:t xml:space="preserve"> miesięcy od rozpoczęcia realizacji umowy;</w:t>
      </w:r>
    </w:p>
    <w:p w:rsidR="00BB418D" w:rsidRPr="00BB418D" w:rsidRDefault="00BB418D" w:rsidP="00BB418D">
      <w:pPr>
        <w:tabs>
          <w:tab w:val="left" w:pos="567"/>
        </w:tabs>
        <w:spacing w:line="276" w:lineRule="auto"/>
        <w:ind w:left="284"/>
        <w:jc w:val="both"/>
        <w:rPr>
          <w:sz w:val="22"/>
          <w:szCs w:val="22"/>
        </w:rPr>
      </w:pPr>
      <w:r w:rsidRPr="00BB418D">
        <w:rPr>
          <w:sz w:val="22"/>
          <w:szCs w:val="22"/>
        </w:rPr>
        <w:t>3)</w:t>
      </w:r>
      <w:r w:rsidRPr="00BB418D">
        <w:rPr>
          <w:sz w:val="22"/>
          <w:szCs w:val="22"/>
        </w:rPr>
        <w:tab/>
        <w:t>zmiany wskaźnika przekraczającej 12 punktów procentowych.</w:t>
      </w:r>
    </w:p>
    <w:p w:rsidR="00BB418D" w:rsidRPr="00BB418D" w:rsidRDefault="00BB418D" w:rsidP="00BB418D">
      <w:pPr>
        <w:tabs>
          <w:tab w:val="left" w:pos="284"/>
        </w:tabs>
        <w:spacing w:line="276" w:lineRule="auto"/>
        <w:jc w:val="both"/>
        <w:rPr>
          <w:sz w:val="22"/>
          <w:szCs w:val="22"/>
        </w:rPr>
      </w:pPr>
      <w:r w:rsidRPr="00BB418D">
        <w:rPr>
          <w:sz w:val="22"/>
          <w:szCs w:val="22"/>
        </w:rPr>
        <w:t>2.</w:t>
      </w:r>
      <w:r w:rsidRPr="00BB418D">
        <w:rPr>
          <w:sz w:val="22"/>
          <w:szCs w:val="22"/>
        </w:rPr>
        <w:tab/>
        <w:t>Waloryzację przeprowadza się w oparciu o powołany w ust. 1 wskaźnik cen towarów i usług konsumpcyjnych, za miesiąc poprzedzający wpływ wniosku, w odniesieniu do cen z dnia złożenia oferty.</w:t>
      </w:r>
    </w:p>
    <w:p w:rsidR="00BB418D" w:rsidRPr="00BB418D" w:rsidRDefault="00BB418D" w:rsidP="00BB418D">
      <w:pPr>
        <w:tabs>
          <w:tab w:val="left" w:pos="284"/>
        </w:tabs>
        <w:spacing w:line="276" w:lineRule="auto"/>
        <w:jc w:val="both"/>
        <w:rPr>
          <w:sz w:val="22"/>
          <w:szCs w:val="22"/>
        </w:rPr>
      </w:pPr>
      <w:r w:rsidRPr="00BB418D">
        <w:rPr>
          <w:sz w:val="22"/>
          <w:szCs w:val="22"/>
        </w:rPr>
        <w:t>3.</w:t>
      </w:r>
      <w:r w:rsidRPr="00BB418D">
        <w:rPr>
          <w:sz w:val="22"/>
          <w:szCs w:val="22"/>
        </w:rPr>
        <w:tab/>
        <w:t>Waloryzacji dokonuje się na wniosek Wykonawcy lub Zamawiającego złożony w formie pisemnej, wykazujący wpływ zmiany wskaźnika GUS na wynagrodzenie Wykonawcy.</w:t>
      </w:r>
    </w:p>
    <w:p w:rsidR="00BB418D" w:rsidRPr="00BB418D" w:rsidRDefault="00BB418D" w:rsidP="00BB418D">
      <w:pPr>
        <w:tabs>
          <w:tab w:val="left" w:pos="284"/>
        </w:tabs>
        <w:spacing w:line="276" w:lineRule="auto"/>
        <w:jc w:val="both"/>
        <w:rPr>
          <w:sz w:val="22"/>
          <w:szCs w:val="22"/>
        </w:rPr>
      </w:pPr>
      <w:r w:rsidRPr="00BB418D">
        <w:rPr>
          <w:sz w:val="22"/>
          <w:szCs w:val="22"/>
        </w:rPr>
        <w:t>4.</w:t>
      </w:r>
      <w:r w:rsidRPr="00BB418D">
        <w:rPr>
          <w:sz w:val="22"/>
          <w:szCs w:val="22"/>
        </w:rPr>
        <w:tab/>
        <w:t xml:space="preserve">Zmiana cen wskutek waloryzacji wymaga formy pisemnej pod rygorem nieważności i wywołuje skutek od dnia podpisania stosownego aneksu do umowy, który powinien zostać podpisany w terminie do 14 dni od daty złożenia przez stronę umowy drugiej stronie uzasadnionego wniosku. </w:t>
      </w:r>
    </w:p>
    <w:p w:rsidR="00BB418D" w:rsidRPr="00BB418D" w:rsidRDefault="00BB418D" w:rsidP="00BB418D">
      <w:pPr>
        <w:tabs>
          <w:tab w:val="left" w:pos="284"/>
        </w:tabs>
        <w:spacing w:line="276" w:lineRule="auto"/>
        <w:jc w:val="both"/>
        <w:rPr>
          <w:sz w:val="22"/>
          <w:szCs w:val="22"/>
        </w:rPr>
      </w:pPr>
      <w:r w:rsidRPr="00BB418D">
        <w:rPr>
          <w:sz w:val="22"/>
          <w:szCs w:val="22"/>
        </w:rPr>
        <w:t>5.</w:t>
      </w:r>
      <w:r w:rsidRPr="00BB418D">
        <w:rPr>
          <w:sz w:val="22"/>
          <w:szCs w:val="22"/>
        </w:rPr>
        <w:tab/>
        <w:t xml:space="preserve">Maksymalna wartość zmiany wynagrodzenia, jaką dopuszcza Zamawiający w efekcie zastosowania </w:t>
      </w:r>
      <w:r w:rsidRPr="00BB418D">
        <w:rPr>
          <w:sz w:val="22"/>
          <w:szCs w:val="22"/>
        </w:rPr>
        <w:lastRenderedPageBreak/>
        <w:t>postanowień o zasadach wprowadzania zmian wysokości wynagrodzenia, o których mowa w ust. 1 - 5, wynosi 5% ceny brutto określonej w § 3 ust 1 umowy.</w:t>
      </w:r>
    </w:p>
    <w:p w:rsidR="002E4965" w:rsidRDefault="002E4965">
      <w:pPr>
        <w:pStyle w:val="Tekstpodstawowy"/>
        <w:spacing w:line="276" w:lineRule="auto"/>
        <w:jc w:val="center"/>
        <w:rPr>
          <w:b/>
          <w:bCs/>
          <w:sz w:val="22"/>
          <w:szCs w:val="22"/>
        </w:rPr>
      </w:pPr>
    </w:p>
    <w:p w:rsidR="002E4965" w:rsidRDefault="002F32C1">
      <w:pPr>
        <w:pStyle w:val="Tekstpodstawowy"/>
        <w:spacing w:line="276" w:lineRule="auto"/>
        <w:jc w:val="center"/>
        <w:rPr>
          <w:b/>
          <w:bCs/>
          <w:sz w:val="22"/>
          <w:szCs w:val="22"/>
        </w:rPr>
      </w:pPr>
      <w:r>
        <w:rPr>
          <w:b/>
          <w:bCs/>
          <w:sz w:val="22"/>
          <w:szCs w:val="22"/>
        </w:rPr>
        <w:t>§ 9.</w:t>
      </w:r>
    </w:p>
    <w:p w:rsidR="002E4965" w:rsidRDefault="002F32C1" w:rsidP="00D14311">
      <w:pPr>
        <w:pStyle w:val="Styl"/>
        <w:numPr>
          <w:ilvl w:val="0"/>
          <w:numId w:val="40"/>
        </w:numPr>
        <w:spacing w:line="276" w:lineRule="auto"/>
        <w:ind w:left="357" w:hanging="357"/>
        <w:jc w:val="both"/>
        <w:rPr>
          <w:sz w:val="22"/>
          <w:szCs w:val="22"/>
        </w:rPr>
      </w:pPr>
      <w:r>
        <w:rPr>
          <w:rFonts w:eastAsiaTheme="minorHAnsi"/>
          <w:sz w:val="22"/>
          <w:szCs w:val="22"/>
          <w:lang w:eastAsia="en-US"/>
        </w:rPr>
        <w:t>Wszelkie zmiany, uzupełnienia, oświadczenia i wyjaśnienia składane w związku z realizacją niniejszej umowy wymagają, pod rygorem nieważności, formy pisemnej.</w:t>
      </w:r>
    </w:p>
    <w:p w:rsidR="002E4965" w:rsidRDefault="002F32C1" w:rsidP="00D14311">
      <w:pPr>
        <w:pStyle w:val="Styl"/>
        <w:numPr>
          <w:ilvl w:val="0"/>
          <w:numId w:val="40"/>
        </w:numPr>
        <w:spacing w:line="276" w:lineRule="auto"/>
        <w:ind w:left="357" w:hanging="357"/>
        <w:jc w:val="both"/>
        <w:rPr>
          <w:sz w:val="22"/>
          <w:szCs w:val="22"/>
        </w:rPr>
      </w:pPr>
      <w:r>
        <w:rPr>
          <w:rFonts w:eastAsiaTheme="minorHAnsi"/>
          <w:sz w:val="22"/>
          <w:szCs w:val="22"/>
        </w:rPr>
        <w:t>Wszelkie wątpliwości związane z realizacją niniejszej umowy, wyjaśniane będą w formie pisemnej.</w:t>
      </w:r>
    </w:p>
    <w:p w:rsidR="002E4965" w:rsidRDefault="002F32C1" w:rsidP="00D14311">
      <w:pPr>
        <w:pStyle w:val="Styl"/>
        <w:numPr>
          <w:ilvl w:val="0"/>
          <w:numId w:val="40"/>
        </w:numPr>
        <w:spacing w:line="276" w:lineRule="auto"/>
        <w:ind w:left="357" w:hanging="357"/>
        <w:jc w:val="both"/>
        <w:rPr>
          <w:sz w:val="22"/>
          <w:szCs w:val="22"/>
        </w:rPr>
      </w:pPr>
      <w:r>
        <w:rPr>
          <w:sz w:val="22"/>
          <w:szCs w:val="22"/>
        </w:rPr>
        <w:t>W sprawach nie uregulowanych niniejszą umową mają zastosowanie odpowiednie przepisy Kodeksu Cywilnego i ustawy Prawo Zamówień Publicznych.</w:t>
      </w:r>
    </w:p>
    <w:p w:rsidR="002E4965" w:rsidRDefault="002F32C1" w:rsidP="00D14311">
      <w:pPr>
        <w:pStyle w:val="Styl"/>
        <w:numPr>
          <w:ilvl w:val="0"/>
          <w:numId w:val="40"/>
        </w:numPr>
        <w:spacing w:line="276" w:lineRule="auto"/>
        <w:ind w:left="357" w:hanging="357"/>
        <w:jc w:val="both"/>
        <w:rPr>
          <w:sz w:val="22"/>
          <w:szCs w:val="22"/>
        </w:rPr>
      </w:pPr>
      <w:r>
        <w:rPr>
          <w:rFonts w:eastAsiaTheme="minorHAnsi"/>
          <w:sz w:val="22"/>
          <w:szCs w:val="22"/>
        </w:rPr>
        <w:t>Ewentualne spory powstałe w związku z zawarciem i wykonywaniem niniejszej umowy, Strony będą starały się rozstrzygnąć polubownie.</w:t>
      </w:r>
    </w:p>
    <w:p w:rsidR="002E4965" w:rsidRDefault="002F32C1" w:rsidP="00D14311">
      <w:pPr>
        <w:pStyle w:val="Styl"/>
        <w:numPr>
          <w:ilvl w:val="0"/>
          <w:numId w:val="40"/>
        </w:numPr>
        <w:spacing w:line="276" w:lineRule="auto"/>
        <w:ind w:left="357" w:hanging="357"/>
        <w:jc w:val="both"/>
        <w:rPr>
          <w:sz w:val="22"/>
          <w:szCs w:val="22"/>
        </w:rPr>
      </w:pPr>
      <w:r>
        <w:rPr>
          <w:rFonts w:eastAsiaTheme="minorHAnsi"/>
          <w:sz w:val="22"/>
          <w:szCs w:val="22"/>
        </w:rPr>
        <w:t>W przypadku braku porozumienia spór zostanie poddany pod rozstrzygnięcie właściwego sądu powszechnego ze względu na siedzibę Zamawiającego.</w:t>
      </w:r>
    </w:p>
    <w:p w:rsidR="002E4965" w:rsidRDefault="002F32C1" w:rsidP="00D14311">
      <w:pPr>
        <w:pStyle w:val="Styl"/>
        <w:numPr>
          <w:ilvl w:val="0"/>
          <w:numId w:val="40"/>
        </w:numPr>
        <w:spacing w:line="276" w:lineRule="auto"/>
        <w:ind w:left="357" w:hanging="357"/>
        <w:jc w:val="both"/>
        <w:rPr>
          <w:sz w:val="22"/>
          <w:szCs w:val="22"/>
        </w:rPr>
      </w:pPr>
      <w:r>
        <w:rPr>
          <w:sz w:val="22"/>
          <w:szCs w:val="22"/>
        </w:rPr>
        <w:t>Umowa została sporządzona w dwóch jednobrzmiących egzemplarzach, po jednym dla każdej ze stron.</w:t>
      </w:r>
    </w:p>
    <w:p w:rsidR="002E4965" w:rsidRDefault="002E4965">
      <w:pPr>
        <w:pStyle w:val="Tekstpodstawowy"/>
        <w:jc w:val="center"/>
        <w:rPr>
          <w:b/>
          <w:bCs/>
          <w:sz w:val="22"/>
          <w:szCs w:val="22"/>
        </w:rPr>
      </w:pPr>
    </w:p>
    <w:p w:rsidR="002E4965" w:rsidRDefault="002F32C1">
      <w:pPr>
        <w:spacing w:line="360" w:lineRule="auto"/>
        <w:jc w:val="center"/>
        <w:rPr>
          <w:sz w:val="24"/>
        </w:rPr>
      </w:pPr>
      <w:r>
        <w:rPr>
          <w:sz w:val="24"/>
        </w:rPr>
        <w:t>ZAMAWIAJĄCY:</w:t>
      </w:r>
      <w:r>
        <w:rPr>
          <w:sz w:val="24"/>
        </w:rPr>
        <w:tab/>
      </w:r>
      <w:r>
        <w:rPr>
          <w:sz w:val="24"/>
        </w:rPr>
        <w:tab/>
      </w:r>
      <w:r>
        <w:rPr>
          <w:sz w:val="24"/>
        </w:rPr>
        <w:tab/>
      </w:r>
      <w:r>
        <w:rPr>
          <w:sz w:val="24"/>
        </w:rPr>
        <w:tab/>
      </w:r>
      <w:r>
        <w:rPr>
          <w:sz w:val="24"/>
        </w:rPr>
        <w:tab/>
      </w:r>
      <w:r>
        <w:rPr>
          <w:sz w:val="24"/>
        </w:rPr>
        <w:tab/>
      </w:r>
      <w:r>
        <w:rPr>
          <w:sz w:val="24"/>
        </w:rPr>
        <w:tab/>
      </w:r>
      <w:r>
        <w:rPr>
          <w:sz w:val="24"/>
        </w:rPr>
        <w:tab/>
        <w:t>WYKONAWCA:</w:t>
      </w:r>
    </w:p>
    <w:p w:rsidR="002E4965" w:rsidRDefault="002E4965">
      <w:pPr>
        <w:shd w:val="clear" w:color="auto" w:fill="FFFFFF"/>
        <w:tabs>
          <w:tab w:val="left" w:pos="2006"/>
        </w:tabs>
        <w:spacing w:line="360" w:lineRule="auto"/>
      </w:pPr>
    </w:p>
    <w:p w:rsidR="002E4965" w:rsidRDefault="002F32C1">
      <w:pPr>
        <w:widowControl/>
        <w:autoSpaceDE/>
        <w:autoSpaceDN/>
        <w:adjustRightInd/>
        <w:rPr>
          <w:sz w:val="28"/>
          <w:szCs w:val="28"/>
        </w:rPr>
      </w:pPr>
      <w:r>
        <w:rPr>
          <w:sz w:val="28"/>
          <w:szCs w:val="28"/>
        </w:rPr>
        <w:br w:type="page"/>
      </w:r>
    </w:p>
    <w:p w:rsidR="002E4965" w:rsidRDefault="002F32C1">
      <w:pPr>
        <w:ind w:right="-139"/>
        <w:jc w:val="right"/>
        <w:rPr>
          <w:rFonts w:ascii="Arial" w:hAnsi="Arial" w:cs="Arial"/>
        </w:rPr>
      </w:pPr>
      <w:r>
        <w:rPr>
          <w:b/>
          <w:u w:val="single"/>
        </w:rPr>
        <w:lastRenderedPageBreak/>
        <w:t xml:space="preserve">Załącznik nr </w:t>
      </w:r>
      <w:r w:rsidR="00142A7A">
        <w:rPr>
          <w:b/>
          <w:u w:val="single"/>
        </w:rPr>
        <w:t>7</w:t>
      </w:r>
    </w:p>
    <w:p w:rsidR="002E4965" w:rsidRDefault="002E4965">
      <w:pPr>
        <w:ind w:right="6804"/>
        <w:jc w:val="center"/>
        <w:rPr>
          <w:rFonts w:ascii="Arial" w:hAnsi="Arial" w:cs="Arial"/>
        </w:rPr>
      </w:pPr>
    </w:p>
    <w:p w:rsidR="002E4965" w:rsidRDefault="002F32C1">
      <w:r>
        <w:t xml:space="preserve">Nazwa Wykonawcy: .....................................................................................................................  </w:t>
      </w:r>
    </w:p>
    <w:p w:rsidR="002E4965" w:rsidRDefault="002E4965"/>
    <w:p w:rsidR="002E4965" w:rsidRDefault="002F32C1">
      <w:r>
        <w:t>Adres Wykonawcy: .......................................................................................................................</w:t>
      </w:r>
    </w:p>
    <w:p w:rsidR="002E4965" w:rsidRDefault="002E4965">
      <w:pPr>
        <w:pStyle w:val="Nagwek2"/>
        <w:overflowPunct w:val="0"/>
        <w:textAlignment w:val="baseline"/>
        <w:rPr>
          <w:b/>
          <w:i w:val="0"/>
          <w:sz w:val="36"/>
          <w:szCs w:val="36"/>
          <w:highlight w:val="yellow"/>
          <w:u w:val="none"/>
        </w:rPr>
      </w:pPr>
    </w:p>
    <w:p w:rsidR="002E4965" w:rsidRDefault="002F32C1">
      <w:pPr>
        <w:pStyle w:val="Nagwek2"/>
        <w:overflowPunct w:val="0"/>
        <w:textAlignment w:val="baseline"/>
        <w:rPr>
          <w:b/>
          <w:i w:val="0"/>
          <w:sz w:val="36"/>
          <w:szCs w:val="36"/>
          <w:u w:val="none"/>
        </w:rPr>
      </w:pPr>
      <w:r>
        <w:rPr>
          <w:b/>
          <w:i w:val="0"/>
          <w:sz w:val="36"/>
          <w:szCs w:val="36"/>
          <w:u w:val="none"/>
        </w:rPr>
        <w:t>Wykaz głównych dostaw</w:t>
      </w:r>
    </w:p>
    <w:p w:rsidR="002E4965" w:rsidRDefault="002F32C1">
      <w:pPr>
        <w:widowControl/>
        <w:jc w:val="center"/>
        <w:rPr>
          <w:spacing w:val="-1"/>
        </w:rPr>
      </w:pPr>
      <w:r>
        <w:t>w okresie ostatnich 3 lat przed upływem terminu składania ofert, a jeżeli okres prowadzenia działalności jest krótszy – w tym okresie, wraz z załączeniem dowodów, czy zostały wykonane lub są wykonywane należycie.</w:t>
      </w:r>
    </w:p>
    <w:p w:rsidR="002E4965" w:rsidRDefault="002E4965">
      <w:pPr>
        <w:rPr>
          <w:highlight w:val="yellow"/>
        </w:rPr>
      </w:pPr>
    </w:p>
    <w:p w:rsidR="002E4965" w:rsidRDefault="002F32C1">
      <w:pPr>
        <w:jc w:val="center"/>
        <w:rPr>
          <w:b/>
          <w:i/>
          <w:sz w:val="24"/>
          <w:szCs w:val="24"/>
        </w:rPr>
      </w:pPr>
      <w:r>
        <w:rPr>
          <w:sz w:val="24"/>
          <w:szCs w:val="24"/>
        </w:rPr>
        <w:t xml:space="preserve">Zamówienie publiczne: </w:t>
      </w:r>
      <w:r>
        <w:rPr>
          <w:b/>
          <w:i/>
          <w:sz w:val="24"/>
          <w:szCs w:val="24"/>
        </w:rPr>
        <w:t>„Dostawę węgla dla WCP Kubalonka w Istebnej”</w:t>
      </w:r>
    </w:p>
    <w:p w:rsidR="002E4965" w:rsidRDefault="002F32C1">
      <w:pPr>
        <w:jc w:val="center"/>
        <w:rPr>
          <w:b/>
          <w:i/>
          <w:sz w:val="24"/>
          <w:szCs w:val="24"/>
        </w:rPr>
      </w:pPr>
      <w:r>
        <w:rPr>
          <w:i/>
          <w:sz w:val="24"/>
          <w:szCs w:val="24"/>
        </w:rPr>
        <w:t>nr sprawy:</w:t>
      </w:r>
      <w:r>
        <w:rPr>
          <w:b/>
          <w:i/>
          <w:sz w:val="24"/>
          <w:szCs w:val="24"/>
        </w:rPr>
        <w:t xml:space="preserve"> ZP </w:t>
      </w:r>
      <w:r w:rsidR="00F6174A">
        <w:rPr>
          <w:b/>
          <w:i/>
          <w:sz w:val="24"/>
          <w:szCs w:val="24"/>
        </w:rPr>
        <w:t>9</w:t>
      </w:r>
      <w:r>
        <w:rPr>
          <w:b/>
          <w:i/>
          <w:sz w:val="24"/>
          <w:szCs w:val="24"/>
        </w:rPr>
        <w:t>/2</w:t>
      </w:r>
      <w:r w:rsidR="00142A7A">
        <w:rPr>
          <w:b/>
          <w:i/>
          <w:sz w:val="24"/>
          <w:szCs w:val="24"/>
        </w:rPr>
        <w:t>4</w:t>
      </w:r>
    </w:p>
    <w:p w:rsidR="002E4965" w:rsidRDefault="002E4965">
      <w:pPr>
        <w:shd w:val="clear" w:color="auto" w:fill="FFFFFF"/>
        <w:tabs>
          <w:tab w:val="left" w:pos="284"/>
        </w:tabs>
        <w:spacing w:before="5" w:line="276" w:lineRule="auto"/>
        <w:jc w:val="both"/>
        <w:rPr>
          <w:b/>
          <w:sz w:val="22"/>
          <w:szCs w:val="22"/>
          <w:highlight w:val="yellow"/>
        </w:rPr>
      </w:pPr>
    </w:p>
    <w:p w:rsidR="002E4965" w:rsidRDefault="002F32C1">
      <w:pPr>
        <w:shd w:val="clear" w:color="auto" w:fill="FFFFFF"/>
        <w:tabs>
          <w:tab w:val="left" w:pos="284"/>
        </w:tabs>
        <w:spacing w:before="5" w:line="276" w:lineRule="auto"/>
        <w:rPr>
          <w:sz w:val="22"/>
          <w:szCs w:val="22"/>
        </w:rPr>
      </w:pPr>
      <w:r w:rsidRPr="00C25A39">
        <w:rPr>
          <w:sz w:val="22"/>
          <w:szCs w:val="22"/>
        </w:rPr>
        <w:t xml:space="preserve">Wykaz dostaw odpowiadających przedmiotowi zamówienia (dostawa węgla) - minimum </w:t>
      </w:r>
      <w:r w:rsidRPr="00C25A39">
        <w:rPr>
          <w:sz w:val="22"/>
          <w:szCs w:val="22"/>
          <w:u w:val="single"/>
        </w:rPr>
        <w:t>2 dostawy</w:t>
      </w:r>
      <w:r w:rsidRPr="00C25A39">
        <w:rPr>
          <w:sz w:val="22"/>
          <w:szCs w:val="22"/>
        </w:rPr>
        <w:t xml:space="preserve"> o wartości nie mniejszej niż (brutto) </w:t>
      </w:r>
      <w:r w:rsidR="00142A7A">
        <w:rPr>
          <w:b/>
          <w:sz w:val="22"/>
          <w:szCs w:val="22"/>
        </w:rPr>
        <w:t>3</w:t>
      </w:r>
      <w:r w:rsidRPr="00C25A39">
        <w:rPr>
          <w:b/>
          <w:sz w:val="22"/>
          <w:szCs w:val="22"/>
        </w:rPr>
        <w:t>00 000,00</w:t>
      </w:r>
      <w:r w:rsidRPr="00C25A39">
        <w:rPr>
          <w:sz w:val="22"/>
          <w:szCs w:val="22"/>
        </w:rPr>
        <w:t xml:space="preserve"> złotych każda:</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413"/>
        <w:gridCol w:w="1559"/>
        <w:gridCol w:w="1276"/>
        <w:gridCol w:w="2410"/>
        <w:gridCol w:w="1984"/>
      </w:tblGrid>
      <w:tr w:rsidR="002E4965">
        <w:trPr>
          <w:trHeight w:val="575"/>
        </w:trPr>
        <w:tc>
          <w:tcPr>
            <w:tcW w:w="425" w:type="dxa"/>
            <w:tcBorders>
              <w:bottom w:val="single" w:sz="4" w:space="0" w:color="auto"/>
            </w:tcBorders>
            <w:shd w:val="clear" w:color="auto" w:fill="D9D9D9"/>
            <w:vAlign w:val="center"/>
          </w:tcPr>
          <w:p w:rsidR="002E4965" w:rsidRDefault="002F32C1">
            <w:pPr>
              <w:ind w:left="-108" w:right="-108"/>
              <w:jc w:val="center"/>
              <w:rPr>
                <w:rFonts w:ascii="Arial" w:hAnsi="Arial" w:cs="Arial"/>
                <w:sz w:val="18"/>
                <w:szCs w:val="18"/>
              </w:rPr>
            </w:pPr>
            <w:r>
              <w:rPr>
                <w:rFonts w:ascii="Arial" w:hAnsi="Arial" w:cs="Arial"/>
                <w:sz w:val="18"/>
                <w:szCs w:val="18"/>
              </w:rPr>
              <w:t>Lp.</w:t>
            </w:r>
          </w:p>
        </w:tc>
        <w:tc>
          <w:tcPr>
            <w:tcW w:w="1413" w:type="dxa"/>
            <w:tcBorders>
              <w:bottom w:val="single" w:sz="4" w:space="0" w:color="auto"/>
            </w:tcBorders>
            <w:shd w:val="clear" w:color="auto" w:fill="D9D9D9"/>
            <w:vAlign w:val="center"/>
          </w:tcPr>
          <w:p w:rsidR="002E4965" w:rsidRDefault="002F32C1">
            <w:pPr>
              <w:jc w:val="center"/>
              <w:rPr>
                <w:rFonts w:ascii="Arial" w:hAnsi="Arial" w:cs="Arial"/>
              </w:rPr>
            </w:pPr>
            <w:r>
              <w:rPr>
                <w:rFonts w:ascii="Arial" w:hAnsi="Arial" w:cs="Arial"/>
                <w:sz w:val="18"/>
              </w:rPr>
              <w:t xml:space="preserve">Nazwa zamówienia </w:t>
            </w:r>
          </w:p>
        </w:tc>
        <w:tc>
          <w:tcPr>
            <w:tcW w:w="1559" w:type="dxa"/>
            <w:tcBorders>
              <w:bottom w:val="single" w:sz="4" w:space="0" w:color="auto"/>
            </w:tcBorders>
            <w:shd w:val="clear" w:color="auto" w:fill="D9D9D9"/>
            <w:vAlign w:val="center"/>
          </w:tcPr>
          <w:p w:rsidR="002E4965" w:rsidRDefault="002F32C1">
            <w:pPr>
              <w:jc w:val="center"/>
              <w:rPr>
                <w:rFonts w:ascii="Arial" w:hAnsi="Arial" w:cs="Arial"/>
                <w:sz w:val="18"/>
              </w:rPr>
            </w:pPr>
            <w:r>
              <w:rPr>
                <w:rFonts w:ascii="Arial" w:hAnsi="Arial" w:cs="Arial"/>
                <w:sz w:val="18"/>
              </w:rPr>
              <w:t>Dokładny zakres wykonanych dostaw</w:t>
            </w:r>
          </w:p>
        </w:tc>
        <w:tc>
          <w:tcPr>
            <w:tcW w:w="1276" w:type="dxa"/>
            <w:tcBorders>
              <w:bottom w:val="single" w:sz="4" w:space="0" w:color="auto"/>
            </w:tcBorders>
            <w:shd w:val="clear" w:color="auto" w:fill="D9D9D9"/>
            <w:vAlign w:val="center"/>
          </w:tcPr>
          <w:p w:rsidR="002E4965" w:rsidRDefault="002F32C1">
            <w:pPr>
              <w:jc w:val="center"/>
              <w:rPr>
                <w:rFonts w:ascii="Arial" w:hAnsi="Arial" w:cs="Arial"/>
                <w:sz w:val="18"/>
              </w:rPr>
            </w:pPr>
            <w:r>
              <w:rPr>
                <w:rFonts w:ascii="Arial" w:hAnsi="Arial" w:cs="Arial"/>
                <w:sz w:val="18"/>
              </w:rPr>
              <w:t>Termin realizacji</w:t>
            </w:r>
          </w:p>
          <w:p w:rsidR="002E4965" w:rsidRDefault="002F32C1">
            <w:pPr>
              <w:jc w:val="center"/>
              <w:rPr>
                <w:rFonts w:ascii="Arial" w:hAnsi="Arial" w:cs="Arial"/>
                <w:sz w:val="16"/>
                <w:szCs w:val="16"/>
              </w:rPr>
            </w:pPr>
            <w:r>
              <w:rPr>
                <w:rFonts w:ascii="Arial" w:hAnsi="Arial" w:cs="Arial"/>
                <w:sz w:val="16"/>
                <w:szCs w:val="16"/>
              </w:rPr>
              <w:t>(data od.. do..)</w:t>
            </w:r>
          </w:p>
        </w:tc>
        <w:tc>
          <w:tcPr>
            <w:tcW w:w="2410" w:type="dxa"/>
            <w:tcBorders>
              <w:bottom w:val="single" w:sz="4" w:space="0" w:color="auto"/>
            </w:tcBorders>
            <w:shd w:val="clear" w:color="auto" w:fill="D9D9D9"/>
            <w:vAlign w:val="center"/>
          </w:tcPr>
          <w:p w:rsidR="002E4965" w:rsidRDefault="002F32C1">
            <w:pPr>
              <w:jc w:val="center"/>
              <w:rPr>
                <w:rFonts w:ascii="Arial" w:hAnsi="Arial" w:cs="Arial"/>
                <w:sz w:val="18"/>
              </w:rPr>
            </w:pPr>
            <w:r>
              <w:rPr>
                <w:rFonts w:ascii="Arial" w:hAnsi="Arial" w:cs="Arial"/>
                <w:sz w:val="18"/>
              </w:rPr>
              <w:t>Zamawiający</w:t>
            </w:r>
          </w:p>
          <w:p w:rsidR="002E4965" w:rsidRDefault="002F32C1">
            <w:pPr>
              <w:jc w:val="center"/>
              <w:rPr>
                <w:rFonts w:ascii="Arial" w:hAnsi="Arial" w:cs="Arial"/>
                <w:i/>
                <w:sz w:val="16"/>
                <w:szCs w:val="16"/>
              </w:rPr>
            </w:pPr>
            <w:r>
              <w:rPr>
                <w:rFonts w:ascii="Arial" w:hAnsi="Arial" w:cs="Arial"/>
                <w:i/>
                <w:sz w:val="16"/>
                <w:szCs w:val="16"/>
              </w:rPr>
              <w:t>(Nazwa i adres podmiotu na rzecz, którego dostawy zostały wykonane)</w:t>
            </w:r>
          </w:p>
        </w:tc>
        <w:tc>
          <w:tcPr>
            <w:tcW w:w="1984" w:type="dxa"/>
            <w:tcBorders>
              <w:bottom w:val="single" w:sz="4" w:space="0" w:color="auto"/>
            </w:tcBorders>
            <w:shd w:val="clear" w:color="auto" w:fill="D9D9D9"/>
            <w:vAlign w:val="center"/>
          </w:tcPr>
          <w:p w:rsidR="002E4965" w:rsidRDefault="002F32C1">
            <w:pPr>
              <w:jc w:val="center"/>
              <w:rPr>
                <w:rFonts w:ascii="Arial" w:hAnsi="Arial" w:cs="Arial"/>
                <w:sz w:val="18"/>
              </w:rPr>
            </w:pPr>
            <w:r>
              <w:rPr>
                <w:rFonts w:ascii="Arial" w:hAnsi="Arial" w:cs="Arial"/>
                <w:sz w:val="18"/>
              </w:rPr>
              <w:t>Wartość wykonanych dostaw (brutto)</w:t>
            </w:r>
          </w:p>
        </w:tc>
      </w:tr>
      <w:tr w:rsidR="002E4965">
        <w:trPr>
          <w:trHeight w:val="624"/>
        </w:trPr>
        <w:tc>
          <w:tcPr>
            <w:tcW w:w="425" w:type="dxa"/>
            <w:tcBorders>
              <w:top w:val="single" w:sz="4" w:space="0" w:color="auto"/>
            </w:tcBorders>
            <w:shd w:val="clear" w:color="auto" w:fill="FFFFFF"/>
            <w:vAlign w:val="center"/>
          </w:tcPr>
          <w:p w:rsidR="002E4965" w:rsidRDefault="002F32C1">
            <w:pPr>
              <w:jc w:val="center"/>
              <w:rPr>
                <w:rFonts w:ascii="Arial" w:hAnsi="Arial" w:cs="Arial"/>
                <w:sz w:val="18"/>
                <w:szCs w:val="18"/>
              </w:rPr>
            </w:pPr>
            <w:r>
              <w:rPr>
                <w:rFonts w:ascii="Arial" w:hAnsi="Arial" w:cs="Arial"/>
                <w:sz w:val="18"/>
                <w:szCs w:val="18"/>
              </w:rPr>
              <w:t>1</w:t>
            </w:r>
            <w:r w:rsidR="00F6174A">
              <w:rPr>
                <w:rFonts w:ascii="Arial" w:hAnsi="Arial" w:cs="Arial"/>
                <w:sz w:val="18"/>
                <w:szCs w:val="18"/>
              </w:rPr>
              <w:t>.</w:t>
            </w:r>
          </w:p>
        </w:tc>
        <w:tc>
          <w:tcPr>
            <w:tcW w:w="1413" w:type="dxa"/>
            <w:tcBorders>
              <w:top w:val="single" w:sz="4" w:space="0" w:color="auto"/>
            </w:tcBorders>
            <w:vAlign w:val="center"/>
          </w:tcPr>
          <w:p w:rsidR="002E4965" w:rsidRDefault="002E4965">
            <w:pPr>
              <w:rPr>
                <w:rFonts w:ascii="Arial" w:hAnsi="Arial" w:cs="Arial"/>
              </w:rPr>
            </w:pPr>
          </w:p>
        </w:tc>
        <w:tc>
          <w:tcPr>
            <w:tcW w:w="1559" w:type="dxa"/>
            <w:tcBorders>
              <w:top w:val="single" w:sz="4" w:space="0" w:color="auto"/>
            </w:tcBorders>
          </w:tcPr>
          <w:p w:rsidR="002E4965" w:rsidRDefault="002E4965">
            <w:pPr>
              <w:jc w:val="center"/>
              <w:rPr>
                <w:rFonts w:ascii="Arial" w:hAnsi="Arial" w:cs="Arial"/>
              </w:rPr>
            </w:pPr>
          </w:p>
        </w:tc>
        <w:tc>
          <w:tcPr>
            <w:tcW w:w="1276" w:type="dxa"/>
            <w:tcBorders>
              <w:top w:val="single" w:sz="4" w:space="0" w:color="auto"/>
            </w:tcBorders>
          </w:tcPr>
          <w:p w:rsidR="002E4965" w:rsidRDefault="002E4965">
            <w:pPr>
              <w:jc w:val="center"/>
              <w:rPr>
                <w:rFonts w:ascii="Arial" w:hAnsi="Arial" w:cs="Arial"/>
              </w:rPr>
            </w:pPr>
          </w:p>
        </w:tc>
        <w:tc>
          <w:tcPr>
            <w:tcW w:w="2410" w:type="dxa"/>
            <w:tcBorders>
              <w:top w:val="single" w:sz="4" w:space="0" w:color="auto"/>
            </w:tcBorders>
          </w:tcPr>
          <w:p w:rsidR="002E4965" w:rsidRDefault="002E4965">
            <w:pPr>
              <w:jc w:val="center"/>
              <w:rPr>
                <w:rFonts w:ascii="Arial" w:hAnsi="Arial" w:cs="Arial"/>
              </w:rPr>
            </w:pPr>
          </w:p>
        </w:tc>
        <w:tc>
          <w:tcPr>
            <w:tcW w:w="1984" w:type="dxa"/>
            <w:tcBorders>
              <w:top w:val="single" w:sz="4" w:space="0" w:color="auto"/>
            </w:tcBorders>
          </w:tcPr>
          <w:p w:rsidR="002E4965" w:rsidRDefault="002E4965">
            <w:pPr>
              <w:jc w:val="center"/>
              <w:rPr>
                <w:rFonts w:ascii="Arial" w:hAnsi="Arial" w:cs="Arial"/>
              </w:rPr>
            </w:pPr>
          </w:p>
        </w:tc>
      </w:tr>
      <w:tr w:rsidR="002E4965">
        <w:trPr>
          <w:trHeight w:val="506"/>
        </w:trPr>
        <w:tc>
          <w:tcPr>
            <w:tcW w:w="425" w:type="dxa"/>
            <w:shd w:val="clear" w:color="auto" w:fill="FFFFFF"/>
          </w:tcPr>
          <w:p w:rsidR="002E4965" w:rsidRDefault="002E4965">
            <w:pPr>
              <w:jc w:val="center"/>
              <w:rPr>
                <w:rFonts w:ascii="Arial" w:hAnsi="Arial" w:cs="Arial"/>
                <w:sz w:val="18"/>
                <w:szCs w:val="18"/>
              </w:rPr>
            </w:pPr>
          </w:p>
          <w:p w:rsidR="002E4965" w:rsidRDefault="002F32C1">
            <w:pPr>
              <w:jc w:val="center"/>
              <w:rPr>
                <w:rFonts w:ascii="Arial" w:hAnsi="Arial" w:cs="Arial"/>
                <w:sz w:val="18"/>
                <w:szCs w:val="18"/>
              </w:rPr>
            </w:pPr>
            <w:r>
              <w:rPr>
                <w:rFonts w:ascii="Arial" w:hAnsi="Arial" w:cs="Arial"/>
                <w:sz w:val="18"/>
                <w:szCs w:val="18"/>
              </w:rPr>
              <w:t>2</w:t>
            </w:r>
            <w:r w:rsidR="00F6174A">
              <w:rPr>
                <w:rFonts w:ascii="Arial" w:hAnsi="Arial" w:cs="Arial"/>
                <w:sz w:val="18"/>
                <w:szCs w:val="18"/>
              </w:rPr>
              <w:t>.</w:t>
            </w:r>
          </w:p>
        </w:tc>
        <w:tc>
          <w:tcPr>
            <w:tcW w:w="1413" w:type="dxa"/>
            <w:vAlign w:val="center"/>
          </w:tcPr>
          <w:p w:rsidR="002E4965" w:rsidRDefault="002E4965">
            <w:pPr>
              <w:jc w:val="center"/>
              <w:rPr>
                <w:rFonts w:ascii="Arial" w:hAnsi="Arial" w:cs="Arial"/>
              </w:rPr>
            </w:pPr>
          </w:p>
          <w:p w:rsidR="002E4965" w:rsidRDefault="002E4965">
            <w:pPr>
              <w:rPr>
                <w:rFonts w:ascii="Arial" w:hAnsi="Arial" w:cs="Arial"/>
              </w:rPr>
            </w:pPr>
          </w:p>
        </w:tc>
        <w:tc>
          <w:tcPr>
            <w:tcW w:w="1559" w:type="dxa"/>
          </w:tcPr>
          <w:p w:rsidR="002E4965" w:rsidRDefault="002E4965">
            <w:pPr>
              <w:jc w:val="center"/>
              <w:rPr>
                <w:rFonts w:ascii="Arial" w:hAnsi="Arial" w:cs="Arial"/>
              </w:rPr>
            </w:pPr>
          </w:p>
        </w:tc>
        <w:tc>
          <w:tcPr>
            <w:tcW w:w="1276" w:type="dxa"/>
          </w:tcPr>
          <w:p w:rsidR="002E4965" w:rsidRDefault="002E4965">
            <w:pPr>
              <w:jc w:val="center"/>
              <w:rPr>
                <w:rFonts w:ascii="Arial" w:hAnsi="Arial" w:cs="Arial"/>
              </w:rPr>
            </w:pPr>
          </w:p>
        </w:tc>
        <w:tc>
          <w:tcPr>
            <w:tcW w:w="2410" w:type="dxa"/>
          </w:tcPr>
          <w:p w:rsidR="002E4965" w:rsidRDefault="002E4965">
            <w:pPr>
              <w:jc w:val="center"/>
              <w:rPr>
                <w:rFonts w:ascii="Arial" w:hAnsi="Arial" w:cs="Arial"/>
              </w:rPr>
            </w:pPr>
          </w:p>
        </w:tc>
        <w:tc>
          <w:tcPr>
            <w:tcW w:w="1984" w:type="dxa"/>
          </w:tcPr>
          <w:p w:rsidR="002E4965" w:rsidRDefault="002E4965">
            <w:pPr>
              <w:jc w:val="center"/>
              <w:rPr>
                <w:rFonts w:ascii="Arial" w:hAnsi="Arial" w:cs="Arial"/>
              </w:rPr>
            </w:pPr>
          </w:p>
        </w:tc>
      </w:tr>
      <w:tr w:rsidR="002E4965">
        <w:trPr>
          <w:trHeight w:val="200"/>
        </w:trPr>
        <w:tc>
          <w:tcPr>
            <w:tcW w:w="425" w:type="dxa"/>
            <w:shd w:val="clear" w:color="auto" w:fill="FFFFFF"/>
            <w:vAlign w:val="center"/>
          </w:tcPr>
          <w:p w:rsidR="002E4965" w:rsidRDefault="002F32C1">
            <w:pPr>
              <w:jc w:val="center"/>
              <w:rPr>
                <w:rFonts w:ascii="Arial" w:hAnsi="Arial" w:cs="Arial"/>
                <w:sz w:val="18"/>
                <w:szCs w:val="18"/>
              </w:rPr>
            </w:pPr>
            <w:r>
              <w:rPr>
                <w:rFonts w:ascii="Arial" w:hAnsi="Arial" w:cs="Arial"/>
                <w:sz w:val="18"/>
                <w:szCs w:val="18"/>
              </w:rPr>
              <w:t>…</w:t>
            </w:r>
          </w:p>
        </w:tc>
        <w:tc>
          <w:tcPr>
            <w:tcW w:w="1413" w:type="dxa"/>
            <w:vAlign w:val="center"/>
          </w:tcPr>
          <w:p w:rsidR="002E4965" w:rsidRDefault="002E4965">
            <w:pPr>
              <w:jc w:val="center"/>
              <w:rPr>
                <w:rFonts w:ascii="Arial" w:hAnsi="Arial" w:cs="Arial"/>
              </w:rPr>
            </w:pPr>
          </w:p>
        </w:tc>
        <w:tc>
          <w:tcPr>
            <w:tcW w:w="1559" w:type="dxa"/>
          </w:tcPr>
          <w:p w:rsidR="002E4965" w:rsidRDefault="002E4965">
            <w:pPr>
              <w:jc w:val="center"/>
              <w:rPr>
                <w:rFonts w:ascii="Arial" w:hAnsi="Arial" w:cs="Arial"/>
              </w:rPr>
            </w:pPr>
          </w:p>
        </w:tc>
        <w:tc>
          <w:tcPr>
            <w:tcW w:w="1276" w:type="dxa"/>
          </w:tcPr>
          <w:p w:rsidR="002E4965" w:rsidRDefault="002E4965">
            <w:pPr>
              <w:jc w:val="center"/>
              <w:rPr>
                <w:rFonts w:ascii="Arial" w:hAnsi="Arial" w:cs="Arial"/>
              </w:rPr>
            </w:pPr>
          </w:p>
        </w:tc>
        <w:tc>
          <w:tcPr>
            <w:tcW w:w="2410" w:type="dxa"/>
          </w:tcPr>
          <w:p w:rsidR="002E4965" w:rsidRDefault="002E4965">
            <w:pPr>
              <w:jc w:val="center"/>
              <w:rPr>
                <w:rFonts w:ascii="Arial" w:hAnsi="Arial" w:cs="Arial"/>
              </w:rPr>
            </w:pPr>
          </w:p>
        </w:tc>
        <w:tc>
          <w:tcPr>
            <w:tcW w:w="1984" w:type="dxa"/>
          </w:tcPr>
          <w:p w:rsidR="002E4965" w:rsidRDefault="002E4965">
            <w:pPr>
              <w:jc w:val="center"/>
              <w:rPr>
                <w:rFonts w:ascii="Arial" w:hAnsi="Arial" w:cs="Arial"/>
              </w:rPr>
            </w:pPr>
          </w:p>
        </w:tc>
      </w:tr>
    </w:tbl>
    <w:p w:rsidR="002E4965" w:rsidRDefault="002E4965">
      <w:pPr>
        <w:shd w:val="clear" w:color="auto" w:fill="FFFFFF"/>
        <w:tabs>
          <w:tab w:val="left" w:pos="284"/>
        </w:tabs>
        <w:spacing w:before="5" w:line="276" w:lineRule="auto"/>
        <w:jc w:val="both"/>
        <w:rPr>
          <w:sz w:val="22"/>
          <w:szCs w:val="22"/>
          <w:highlight w:val="yellow"/>
        </w:rPr>
      </w:pPr>
    </w:p>
    <w:p w:rsidR="002E4965" w:rsidRDefault="002F32C1">
      <w:pPr>
        <w:jc w:val="both"/>
        <w:rPr>
          <w:b/>
          <w:i/>
        </w:rPr>
      </w:pPr>
      <w:r>
        <w:rPr>
          <w:b/>
          <w:i/>
        </w:rPr>
        <w:t>Na potwierdzenie powyższego załączam/y dowody potwierdzające, że dostawy zostały wykonane lub są wykonywane  w sposób należyty.</w:t>
      </w:r>
    </w:p>
    <w:p w:rsidR="002E4965" w:rsidRDefault="002E4965">
      <w:pPr>
        <w:rPr>
          <w:i/>
          <w:highlight w:val="yellow"/>
        </w:rPr>
      </w:pPr>
    </w:p>
    <w:p w:rsidR="002E4965" w:rsidRDefault="002F32C1">
      <w:pPr>
        <w:widowControl/>
        <w:jc w:val="both"/>
      </w:pPr>
      <w:r>
        <w:t xml:space="preserve">Dowodami potwierdzającymi należyte wykonanie dostaw są </w:t>
      </w:r>
      <w:r>
        <w:rPr>
          <w:rFonts w:eastAsia="TimesNewRoman"/>
        </w:rPr>
        <w:t>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rsidR="002E4965" w:rsidRDefault="002E4965">
      <w:pPr>
        <w:jc w:val="both"/>
        <w:rPr>
          <w:highlight w:val="yellow"/>
        </w:rPr>
      </w:pPr>
    </w:p>
    <w:p w:rsidR="002E4965" w:rsidRDefault="002E4965">
      <w:pPr>
        <w:rPr>
          <w:rFonts w:ascii="Arial" w:hAnsi="Arial" w:cs="Arial"/>
          <w:highlight w:val="yellow"/>
        </w:rPr>
      </w:pPr>
    </w:p>
    <w:p w:rsidR="002E4965" w:rsidRDefault="002E4965"/>
    <w:p w:rsidR="002E4965" w:rsidRDefault="002F32C1">
      <w:r>
        <w:t>Miejsce ..................................,  dnia .......................................</w:t>
      </w:r>
    </w:p>
    <w:p w:rsidR="002E4965" w:rsidRDefault="002E4965">
      <w:pPr>
        <w:jc w:val="center"/>
        <w:rPr>
          <w:rFonts w:ascii="Arial" w:hAnsi="Arial" w:cs="Arial"/>
          <w:sz w:val="18"/>
          <w:highlight w:val="yellow"/>
        </w:rPr>
      </w:pPr>
    </w:p>
    <w:p w:rsidR="002E4965" w:rsidRDefault="002E4965">
      <w:pPr>
        <w:jc w:val="center"/>
        <w:rPr>
          <w:rFonts w:ascii="Arial" w:hAnsi="Arial" w:cs="Arial"/>
          <w:sz w:val="18"/>
          <w:highlight w:val="yellow"/>
        </w:rPr>
      </w:pPr>
    </w:p>
    <w:p w:rsidR="002E4965" w:rsidRDefault="002F32C1">
      <w:pPr>
        <w:rPr>
          <w:i/>
        </w:rPr>
      </w:pPr>
      <w:r>
        <w:rPr>
          <w:i/>
        </w:rPr>
        <w:t>Podpis elektroniczny osoby/osób uprawnionej/</w:t>
      </w:r>
      <w:proofErr w:type="spellStart"/>
      <w:r>
        <w:rPr>
          <w:i/>
        </w:rPr>
        <w:t>ych</w:t>
      </w:r>
      <w:proofErr w:type="spellEnd"/>
      <w:r>
        <w:rPr>
          <w:i/>
        </w:rPr>
        <w:t xml:space="preserve"> </w:t>
      </w:r>
    </w:p>
    <w:p w:rsidR="002E4965" w:rsidRDefault="002F32C1">
      <w:pPr>
        <w:rPr>
          <w:i/>
        </w:rPr>
      </w:pPr>
      <w:r>
        <w:rPr>
          <w:i/>
        </w:rPr>
        <w:t xml:space="preserve">do reprezentowania Wykonawcy </w:t>
      </w:r>
    </w:p>
    <w:p w:rsidR="002E4965" w:rsidRDefault="002F32C1">
      <w:pPr>
        <w:rPr>
          <w:i/>
          <w:sz w:val="16"/>
          <w:szCs w:val="16"/>
        </w:rPr>
      </w:pPr>
      <w:r>
        <w:rPr>
          <w:i/>
        </w:rPr>
        <w:t>(kwalifikowany podpis elektroniczny)</w:t>
      </w:r>
    </w:p>
    <w:p w:rsidR="002E4965" w:rsidRDefault="002E4965">
      <w:pPr>
        <w:spacing w:line="360" w:lineRule="auto"/>
        <w:rPr>
          <w:sz w:val="24"/>
        </w:rPr>
      </w:pPr>
    </w:p>
    <w:p w:rsidR="002E4965" w:rsidRDefault="002E4965">
      <w:pPr>
        <w:shd w:val="clear" w:color="auto" w:fill="FFFFFF"/>
        <w:tabs>
          <w:tab w:val="left" w:pos="2006"/>
        </w:tabs>
        <w:spacing w:line="360" w:lineRule="auto"/>
      </w:pPr>
    </w:p>
    <w:p w:rsidR="002E4965" w:rsidRDefault="002E4965">
      <w:pPr>
        <w:pStyle w:val="Styl"/>
        <w:spacing w:before="244" w:line="278" w:lineRule="exact"/>
        <w:ind w:left="19" w:right="3" w:firstLine="689"/>
        <w:jc w:val="right"/>
        <w:rPr>
          <w:sz w:val="28"/>
          <w:szCs w:val="28"/>
        </w:rPr>
      </w:pPr>
    </w:p>
    <w:p w:rsidR="002E4965" w:rsidRDefault="002E4965">
      <w:pPr>
        <w:rPr>
          <w:b/>
          <w:bCs/>
          <w:szCs w:val="21"/>
        </w:rPr>
      </w:pPr>
    </w:p>
    <w:sectPr w:rsidR="002E4965">
      <w:headerReference w:type="default" r:id="rId15"/>
      <w:footerReference w:type="even" r:id="rId16"/>
      <w:footerReference w:type="default" r:id="rId17"/>
      <w:pgSz w:w="11909" w:h="16834"/>
      <w:pgMar w:top="1190" w:right="1277" w:bottom="993" w:left="1417" w:header="284"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6F2" w:rsidRDefault="000B16F2">
      <w:r>
        <w:separator/>
      </w:r>
    </w:p>
  </w:endnote>
  <w:endnote w:type="continuationSeparator" w:id="0">
    <w:p w:rsidR="000B16F2" w:rsidRDefault="000B1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EE"/>
    <w:family w:val="roman"/>
    <w:pitch w:val="variable"/>
    <w:sig w:usb0="E0002EFF" w:usb1="C000785B" w:usb2="00000009" w:usb3="00000000" w:csb0="000001FF" w:csb1="00000000"/>
  </w:font>
  <w:font w:name="Open Sans">
    <w:altName w:val="Times New Roman"/>
    <w:charset w:val="00"/>
    <w:family w:val="auto"/>
    <w:pitch w:val="default"/>
  </w:font>
  <w:font w:name="TimesNewRoman">
    <w:altName w:val="Yu Gothic UI"/>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52A" w:rsidRDefault="0089452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9452A" w:rsidRDefault="0089452A">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52A" w:rsidRDefault="0089452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34F3D">
      <w:rPr>
        <w:rStyle w:val="Numerstrony"/>
        <w:noProof/>
      </w:rPr>
      <w:t>3</w:t>
    </w:r>
    <w:r>
      <w:rPr>
        <w:rStyle w:val="Numerstrony"/>
      </w:rPr>
      <w:fldChar w:fldCharType="end"/>
    </w:r>
  </w:p>
  <w:p w:rsidR="0089452A" w:rsidRDefault="0089452A">
    <w:pPr>
      <w:pStyle w:val="Stopka"/>
      <w:ind w:right="360"/>
      <w:rPr>
        <w:b/>
        <w: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6F2" w:rsidRDefault="000B16F2">
      <w:r>
        <w:separator/>
      </w:r>
    </w:p>
  </w:footnote>
  <w:footnote w:type="continuationSeparator" w:id="0">
    <w:p w:rsidR="000B16F2" w:rsidRDefault="000B16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52A" w:rsidRDefault="0089452A">
    <w:pPr>
      <w:shd w:val="clear" w:color="auto" w:fill="FFFFFF"/>
      <w:spacing w:line="360" w:lineRule="auto"/>
      <w:rPr>
        <w:b/>
        <w:bCs/>
        <w:sz w:val="16"/>
      </w:rPr>
    </w:pPr>
  </w:p>
  <w:p w:rsidR="0089452A" w:rsidRDefault="0089452A">
    <w:pPr>
      <w:pStyle w:val="Nagwek"/>
      <w:jc w:val="center"/>
      <w:rPr>
        <w:b/>
        <w:bCs/>
        <w:spacing w:val="38"/>
        <w:sz w:val="22"/>
      </w:rPr>
    </w:pPr>
    <w:r>
      <w:rPr>
        <w:b/>
        <w:bCs/>
        <w:spacing w:val="38"/>
        <w:sz w:val="22"/>
      </w:rPr>
      <w:t>WOJEWÓDZKIE CENTRUM PEDIATRII „KUBALONKA” W ISTEBNEJ</w:t>
    </w:r>
  </w:p>
  <w:p w:rsidR="0089452A" w:rsidRDefault="0089452A">
    <w:pPr>
      <w:pStyle w:val="Nagwek"/>
      <w:jc w:val="center"/>
      <w:rPr>
        <w:b/>
        <w:bCs/>
        <w:lang w:val="de-DE"/>
      </w:rPr>
    </w:pPr>
    <w:r>
      <w:rPr>
        <w:lang w:val="de-DE"/>
      </w:rPr>
      <w:t xml:space="preserve">43-470 </w:t>
    </w:r>
    <w:proofErr w:type="spellStart"/>
    <w:r>
      <w:rPr>
        <w:lang w:val="de-DE"/>
      </w:rPr>
      <w:t>Istebna</w:t>
    </w:r>
    <w:proofErr w:type="spellEnd"/>
    <w:r>
      <w:rPr>
        <w:lang w:val="de-DE"/>
      </w:rPr>
      <w:t xml:space="preserve"> 500</w:t>
    </w:r>
    <w:r>
      <w:rPr>
        <w:b/>
        <w:bCs/>
        <w:lang w:val="de-DE"/>
      </w:rPr>
      <w:t>, tel</w:t>
    </w:r>
    <w:r>
      <w:rPr>
        <w:lang w:val="de-DE"/>
      </w:rPr>
      <w:t>.(33)857-56-00,</w:t>
    </w:r>
    <w:proofErr w:type="spellStart"/>
    <w:r>
      <w:rPr>
        <w:b/>
        <w:bCs/>
        <w:lang w:val="de-DE"/>
      </w:rPr>
      <w:t>fax</w:t>
    </w:r>
    <w:proofErr w:type="spellEnd"/>
    <w:r>
      <w:rPr>
        <w:b/>
        <w:bCs/>
        <w:lang w:val="de-DE"/>
      </w:rPr>
      <w:t>.</w:t>
    </w:r>
    <w:r>
      <w:rPr>
        <w:lang w:val="de-DE"/>
      </w:rPr>
      <w:t xml:space="preserve">(33)857-56-30 </w:t>
    </w:r>
  </w:p>
  <w:p w:rsidR="0089452A" w:rsidRDefault="0089452A">
    <w:pPr>
      <w:pStyle w:val="Nagwek"/>
      <w:jc w:val="center"/>
      <w:rPr>
        <w:lang w:val="de-DE"/>
      </w:rPr>
    </w:pPr>
    <w:r>
      <w:rPr>
        <w:lang w:val="de-DE"/>
      </w:rPr>
      <w:t>NIP: 548-21-32-121, REGON: 000297260</w:t>
    </w:r>
  </w:p>
  <w:p w:rsidR="0089452A" w:rsidRDefault="0089452A">
    <w:pPr>
      <w:pStyle w:val="Nagwek"/>
      <w:rPr>
        <w:lang w:val="de-D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5253"/>
    <w:multiLevelType w:val="multilevel"/>
    <w:tmpl w:val="018E52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51FA1"/>
    <w:multiLevelType w:val="multilevel"/>
    <w:tmpl w:val="03D51FA1"/>
    <w:lvl w:ilvl="0">
      <w:start w:val="1"/>
      <w:numFmt w:val="decimal"/>
      <w:lvlText w:val="%1."/>
      <w:lvlJc w:val="left"/>
      <w:pPr>
        <w:ind w:left="390" w:hanging="390"/>
      </w:pPr>
      <w:rPr>
        <w:rFonts w:ascii="Times New Roman" w:hAnsi="Times New Roman" w:cs="Times New Roman" w:hint="default"/>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F92993"/>
    <w:multiLevelType w:val="hybridMultilevel"/>
    <w:tmpl w:val="1E064D8A"/>
    <w:lvl w:ilvl="0" w:tplc="04150011">
      <w:start w:val="1"/>
      <w:numFmt w:val="decimal"/>
      <w:lvlText w:val="%1)"/>
      <w:lvlJc w:val="left"/>
      <w:pPr>
        <w:ind w:left="1042" w:hanging="360"/>
      </w:pPr>
    </w:lvl>
    <w:lvl w:ilvl="1" w:tplc="04150019" w:tentative="1">
      <w:start w:val="1"/>
      <w:numFmt w:val="lowerLetter"/>
      <w:lvlText w:val="%2."/>
      <w:lvlJc w:val="left"/>
      <w:pPr>
        <w:ind w:left="1762" w:hanging="360"/>
      </w:pPr>
    </w:lvl>
    <w:lvl w:ilvl="2" w:tplc="0415001B" w:tentative="1">
      <w:start w:val="1"/>
      <w:numFmt w:val="lowerRoman"/>
      <w:lvlText w:val="%3."/>
      <w:lvlJc w:val="right"/>
      <w:pPr>
        <w:ind w:left="2482" w:hanging="180"/>
      </w:pPr>
    </w:lvl>
    <w:lvl w:ilvl="3" w:tplc="0415000F" w:tentative="1">
      <w:start w:val="1"/>
      <w:numFmt w:val="decimal"/>
      <w:lvlText w:val="%4."/>
      <w:lvlJc w:val="left"/>
      <w:pPr>
        <w:ind w:left="3202" w:hanging="360"/>
      </w:pPr>
    </w:lvl>
    <w:lvl w:ilvl="4" w:tplc="04150019" w:tentative="1">
      <w:start w:val="1"/>
      <w:numFmt w:val="lowerLetter"/>
      <w:lvlText w:val="%5."/>
      <w:lvlJc w:val="left"/>
      <w:pPr>
        <w:ind w:left="3922" w:hanging="360"/>
      </w:pPr>
    </w:lvl>
    <w:lvl w:ilvl="5" w:tplc="0415001B" w:tentative="1">
      <w:start w:val="1"/>
      <w:numFmt w:val="lowerRoman"/>
      <w:lvlText w:val="%6."/>
      <w:lvlJc w:val="right"/>
      <w:pPr>
        <w:ind w:left="4642" w:hanging="180"/>
      </w:pPr>
    </w:lvl>
    <w:lvl w:ilvl="6" w:tplc="0415000F" w:tentative="1">
      <w:start w:val="1"/>
      <w:numFmt w:val="decimal"/>
      <w:lvlText w:val="%7."/>
      <w:lvlJc w:val="left"/>
      <w:pPr>
        <w:ind w:left="5362" w:hanging="360"/>
      </w:pPr>
    </w:lvl>
    <w:lvl w:ilvl="7" w:tplc="04150019" w:tentative="1">
      <w:start w:val="1"/>
      <w:numFmt w:val="lowerLetter"/>
      <w:lvlText w:val="%8."/>
      <w:lvlJc w:val="left"/>
      <w:pPr>
        <w:ind w:left="6082" w:hanging="360"/>
      </w:pPr>
    </w:lvl>
    <w:lvl w:ilvl="8" w:tplc="0415001B" w:tentative="1">
      <w:start w:val="1"/>
      <w:numFmt w:val="lowerRoman"/>
      <w:lvlText w:val="%9."/>
      <w:lvlJc w:val="right"/>
      <w:pPr>
        <w:ind w:left="6802" w:hanging="180"/>
      </w:pPr>
    </w:lvl>
  </w:abstractNum>
  <w:abstractNum w:abstractNumId="3" w15:restartNumberingAfterBreak="0">
    <w:nsid w:val="0674363C"/>
    <w:multiLevelType w:val="hybridMultilevel"/>
    <w:tmpl w:val="515A5DF4"/>
    <w:lvl w:ilvl="0" w:tplc="B6F4407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9163F"/>
    <w:multiLevelType w:val="multilevel"/>
    <w:tmpl w:val="0799163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B12F75"/>
    <w:multiLevelType w:val="multilevel"/>
    <w:tmpl w:val="07B12F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A552056"/>
    <w:multiLevelType w:val="multilevel"/>
    <w:tmpl w:val="0A552056"/>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 w15:restartNumberingAfterBreak="0">
    <w:nsid w:val="0A7B3DE0"/>
    <w:multiLevelType w:val="multilevel"/>
    <w:tmpl w:val="0A7B3DE0"/>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0B52022D"/>
    <w:multiLevelType w:val="multilevel"/>
    <w:tmpl w:val="0B52022D"/>
    <w:lvl w:ilvl="0">
      <w:start w:val="1"/>
      <w:numFmt w:val="ordinal"/>
      <w:lvlText w:val="%1"/>
      <w:lvlJc w:val="left"/>
      <w:pPr>
        <w:ind w:left="1080" w:hanging="513"/>
      </w:pPr>
      <w:rPr>
        <w:rFonts w:hint="default"/>
        <w:b/>
      </w:rPr>
    </w:lvl>
    <w:lvl w:ilvl="1">
      <w:start w:val="1"/>
      <w:numFmt w:val="decimal"/>
      <w:lvlText w:val="%2)"/>
      <w:lvlJc w:val="left"/>
      <w:pPr>
        <w:ind w:left="1701" w:hanging="567"/>
      </w:pPr>
      <w:rPr>
        <w:rFonts w:hint="default"/>
      </w:rPr>
    </w:lvl>
    <w:lvl w:ilvl="2">
      <w:start w:val="1"/>
      <w:numFmt w:val="bullet"/>
      <w:lvlText w:val=""/>
      <w:lvlJc w:val="left"/>
      <w:pPr>
        <w:ind w:left="2520" w:hanging="180"/>
      </w:pPr>
      <w:rPr>
        <w:rFonts w:ascii="Symbol" w:hAnsi="Symbol" w:hint="default"/>
        <w:color w:val="auto"/>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15:restartNumberingAfterBreak="0">
    <w:nsid w:val="0BB26D55"/>
    <w:multiLevelType w:val="multilevel"/>
    <w:tmpl w:val="0BB26D55"/>
    <w:lvl w:ilvl="0">
      <w:start w:val="1"/>
      <w:numFmt w:val="decimal"/>
      <w:lvlText w:val="%1)"/>
      <w:lvlJc w:val="left"/>
      <w:pPr>
        <w:tabs>
          <w:tab w:val="left" w:pos="720"/>
        </w:tabs>
        <w:ind w:left="720" w:hanging="360"/>
      </w:pPr>
      <w:rPr>
        <w:rFonts w:ascii="Calibri" w:eastAsia="Times New Roman" w:hAnsi="Calibri" w:cs="Segoe UI"/>
        <w:b w:val="0"/>
      </w:rPr>
    </w:lvl>
    <w:lvl w:ilvl="1">
      <w:start w:val="9"/>
      <w:numFmt w:val="decimal"/>
      <w:lvlText w:val="%2)"/>
      <w:lvlJc w:val="left"/>
      <w:pPr>
        <w:tabs>
          <w:tab w:val="left" w:pos="1440"/>
        </w:tabs>
        <w:ind w:left="1440" w:hanging="360"/>
      </w:pPr>
      <w:rPr>
        <w:rFonts w:cs="Times New Roman" w:hint="default"/>
      </w:rPr>
    </w:lvl>
    <w:lvl w:ilvl="2">
      <w:start w:val="15"/>
      <w:numFmt w:val="upperRoman"/>
      <w:lvlText w:val="%3."/>
      <w:lvlJc w:val="left"/>
      <w:pPr>
        <w:ind w:left="2700" w:hanging="720"/>
      </w:pPr>
      <w:rPr>
        <w:rFonts w:cs="Times New Roman" w:hint="default"/>
      </w:rPr>
    </w:lvl>
    <w:lvl w:ilvl="3">
      <w:start w:val="1"/>
      <w:numFmt w:val="decimal"/>
      <w:lvlText w:val="%4."/>
      <w:lvlJc w:val="left"/>
      <w:pPr>
        <w:tabs>
          <w:tab w:val="left" w:pos="2880"/>
        </w:tabs>
        <w:ind w:left="2880" w:hanging="360"/>
      </w:pPr>
      <w:rPr>
        <w:rFonts w:cs="Times New Roman"/>
        <w:b/>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0" w15:restartNumberingAfterBreak="0">
    <w:nsid w:val="0BDC34B2"/>
    <w:multiLevelType w:val="multilevel"/>
    <w:tmpl w:val="0BDC34B2"/>
    <w:lvl w:ilvl="0">
      <w:start w:val="1"/>
      <w:numFmt w:val="decimal"/>
      <w:lvlText w:val="%1)"/>
      <w:lvlJc w:val="left"/>
      <w:pPr>
        <w:ind w:left="644" w:hanging="360"/>
      </w:pPr>
      <w:rPr>
        <w:rFonts w:hint="default"/>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1" w15:restartNumberingAfterBreak="0">
    <w:nsid w:val="0BE459FC"/>
    <w:multiLevelType w:val="multilevel"/>
    <w:tmpl w:val="0BE459FC"/>
    <w:lvl w:ilvl="0">
      <w:start w:val="1"/>
      <w:numFmt w:val="decimal"/>
      <w:lvlText w:val="%1."/>
      <w:lvlJc w:val="left"/>
      <w:pPr>
        <w:tabs>
          <w:tab w:val="left" w:pos="2340"/>
        </w:tabs>
        <w:ind w:left="2340" w:hanging="360"/>
      </w:pPr>
      <w:rPr>
        <w:rFonts w:cs="Times New Roman" w:hint="default"/>
        <w:b/>
      </w:rPr>
    </w:lvl>
    <w:lvl w:ilvl="1">
      <w:start w:val="1"/>
      <w:numFmt w:val="decimal"/>
      <w:lvlText w:val="%2)"/>
      <w:lvlJc w:val="left"/>
      <w:pPr>
        <w:ind w:left="1440" w:hanging="360"/>
      </w:pPr>
      <w:rPr>
        <w:rFonts w:cs="Times New Roman" w:hint="default"/>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360"/>
        </w:tabs>
        <w:ind w:left="360" w:hanging="360"/>
      </w:pPr>
      <w:rPr>
        <w:rFonts w:cs="Times New Roman"/>
        <w:b/>
        <w:color w:val="auto"/>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2" w15:restartNumberingAfterBreak="0">
    <w:nsid w:val="143E3D2E"/>
    <w:multiLevelType w:val="multilevel"/>
    <w:tmpl w:val="143E3D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48B49C7"/>
    <w:multiLevelType w:val="multilevel"/>
    <w:tmpl w:val="148B49C7"/>
    <w:lvl w:ilvl="0">
      <w:start w:val="1"/>
      <w:numFmt w:val="bullet"/>
      <w:lvlText w:val=""/>
      <w:lvlJc w:val="left"/>
      <w:pPr>
        <w:ind w:left="1077" w:hanging="360"/>
      </w:pPr>
      <w:rPr>
        <w:rFonts w:ascii="Symbol" w:hAnsi="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hint="default"/>
      </w:rPr>
    </w:lvl>
    <w:lvl w:ilvl="3">
      <w:start w:val="1"/>
      <w:numFmt w:val="bullet"/>
      <w:lvlText w:val=""/>
      <w:lvlJc w:val="left"/>
      <w:pPr>
        <w:ind w:left="3237" w:hanging="360"/>
      </w:pPr>
      <w:rPr>
        <w:rFonts w:ascii="Symbol" w:hAnsi="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hint="default"/>
      </w:rPr>
    </w:lvl>
    <w:lvl w:ilvl="6">
      <w:start w:val="1"/>
      <w:numFmt w:val="bullet"/>
      <w:lvlText w:val=""/>
      <w:lvlJc w:val="left"/>
      <w:pPr>
        <w:ind w:left="5397" w:hanging="360"/>
      </w:pPr>
      <w:rPr>
        <w:rFonts w:ascii="Symbol" w:hAnsi="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hint="default"/>
      </w:rPr>
    </w:lvl>
  </w:abstractNum>
  <w:abstractNum w:abstractNumId="14" w15:restartNumberingAfterBreak="0">
    <w:nsid w:val="17572249"/>
    <w:multiLevelType w:val="multilevel"/>
    <w:tmpl w:val="17572249"/>
    <w:lvl w:ilvl="0">
      <w:start w:val="1"/>
      <w:numFmt w:val="bullet"/>
      <w:lvlText w:val=""/>
      <w:lvlJc w:val="left"/>
      <w:pPr>
        <w:ind w:left="1712" w:hanging="360"/>
      </w:pPr>
      <w:rPr>
        <w:rFonts w:ascii="Symbol" w:hAnsi="Symbol" w:hint="default"/>
      </w:rPr>
    </w:lvl>
    <w:lvl w:ilvl="1">
      <w:start w:val="1"/>
      <w:numFmt w:val="bullet"/>
      <w:lvlText w:val="o"/>
      <w:lvlJc w:val="left"/>
      <w:pPr>
        <w:ind w:left="2432" w:hanging="360"/>
      </w:pPr>
      <w:rPr>
        <w:rFonts w:ascii="Courier New" w:hAnsi="Courier New" w:cs="Courier New" w:hint="default"/>
      </w:rPr>
    </w:lvl>
    <w:lvl w:ilvl="2">
      <w:start w:val="1"/>
      <w:numFmt w:val="bullet"/>
      <w:lvlText w:val=""/>
      <w:lvlJc w:val="left"/>
      <w:pPr>
        <w:ind w:left="3152" w:hanging="360"/>
      </w:pPr>
      <w:rPr>
        <w:rFonts w:ascii="Wingdings" w:hAnsi="Wingdings" w:hint="default"/>
      </w:rPr>
    </w:lvl>
    <w:lvl w:ilvl="3">
      <w:start w:val="1"/>
      <w:numFmt w:val="bullet"/>
      <w:lvlText w:val=""/>
      <w:lvlJc w:val="left"/>
      <w:pPr>
        <w:ind w:left="3872" w:hanging="360"/>
      </w:pPr>
      <w:rPr>
        <w:rFonts w:ascii="Symbol" w:hAnsi="Symbol" w:hint="default"/>
      </w:rPr>
    </w:lvl>
    <w:lvl w:ilvl="4">
      <w:start w:val="1"/>
      <w:numFmt w:val="bullet"/>
      <w:lvlText w:val="o"/>
      <w:lvlJc w:val="left"/>
      <w:pPr>
        <w:ind w:left="4592" w:hanging="360"/>
      </w:pPr>
      <w:rPr>
        <w:rFonts w:ascii="Courier New" w:hAnsi="Courier New" w:cs="Courier New" w:hint="default"/>
      </w:rPr>
    </w:lvl>
    <w:lvl w:ilvl="5">
      <w:start w:val="1"/>
      <w:numFmt w:val="bullet"/>
      <w:lvlText w:val=""/>
      <w:lvlJc w:val="left"/>
      <w:pPr>
        <w:ind w:left="5312" w:hanging="360"/>
      </w:pPr>
      <w:rPr>
        <w:rFonts w:ascii="Wingdings" w:hAnsi="Wingdings" w:hint="default"/>
      </w:rPr>
    </w:lvl>
    <w:lvl w:ilvl="6">
      <w:start w:val="1"/>
      <w:numFmt w:val="bullet"/>
      <w:lvlText w:val=""/>
      <w:lvlJc w:val="left"/>
      <w:pPr>
        <w:ind w:left="6032" w:hanging="360"/>
      </w:pPr>
      <w:rPr>
        <w:rFonts w:ascii="Symbol" w:hAnsi="Symbol" w:hint="default"/>
      </w:rPr>
    </w:lvl>
    <w:lvl w:ilvl="7">
      <w:start w:val="1"/>
      <w:numFmt w:val="bullet"/>
      <w:lvlText w:val="o"/>
      <w:lvlJc w:val="left"/>
      <w:pPr>
        <w:ind w:left="6752" w:hanging="360"/>
      </w:pPr>
      <w:rPr>
        <w:rFonts w:ascii="Courier New" w:hAnsi="Courier New" w:cs="Courier New" w:hint="default"/>
      </w:rPr>
    </w:lvl>
    <w:lvl w:ilvl="8">
      <w:start w:val="1"/>
      <w:numFmt w:val="bullet"/>
      <w:lvlText w:val=""/>
      <w:lvlJc w:val="left"/>
      <w:pPr>
        <w:ind w:left="7472" w:hanging="360"/>
      </w:pPr>
      <w:rPr>
        <w:rFonts w:ascii="Wingdings" w:hAnsi="Wingdings" w:hint="default"/>
      </w:rPr>
    </w:lvl>
  </w:abstractNum>
  <w:abstractNum w:abstractNumId="15" w15:restartNumberingAfterBreak="0">
    <w:nsid w:val="19FA45C1"/>
    <w:multiLevelType w:val="multilevel"/>
    <w:tmpl w:val="19FA45C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A236C54"/>
    <w:multiLevelType w:val="multilevel"/>
    <w:tmpl w:val="1A236C54"/>
    <w:lvl w:ilvl="0">
      <w:start w:val="1"/>
      <w:numFmt w:val="decimal"/>
      <w:lvlText w:val="%1."/>
      <w:lvlJc w:val="left"/>
      <w:pPr>
        <w:tabs>
          <w:tab w:val="left" w:pos="1800"/>
        </w:tabs>
        <w:ind w:left="1800" w:hanging="363"/>
      </w:pPr>
      <w:rPr>
        <w:rFonts w:cs="Times New Roman" w:hint="default"/>
        <w:b/>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b/>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7" w15:restartNumberingAfterBreak="0">
    <w:nsid w:val="1B0668E2"/>
    <w:multiLevelType w:val="multilevel"/>
    <w:tmpl w:val="1B0668E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95425F"/>
    <w:multiLevelType w:val="hybridMultilevel"/>
    <w:tmpl w:val="B3C86BF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211547CC"/>
    <w:multiLevelType w:val="hybridMultilevel"/>
    <w:tmpl w:val="E0D26F24"/>
    <w:lvl w:ilvl="0" w:tplc="74BA63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FB4946"/>
    <w:multiLevelType w:val="multilevel"/>
    <w:tmpl w:val="21FB4946"/>
    <w:lvl w:ilvl="0">
      <w:start w:val="1"/>
      <w:numFmt w:val="decimal"/>
      <w:lvlText w:val="%1."/>
      <w:lvlJc w:val="left"/>
      <w:pPr>
        <w:ind w:left="720" w:hanging="360"/>
      </w:pPr>
      <w:rPr>
        <w:rFont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3896F90"/>
    <w:multiLevelType w:val="hybridMultilevel"/>
    <w:tmpl w:val="E812B274"/>
    <w:lvl w:ilvl="0" w:tplc="86945D4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40E5DFB"/>
    <w:multiLevelType w:val="multilevel"/>
    <w:tmpl w:val="240E5DFB"/>
    <w:lvl w:ilvl="0">
      <w:start w:val="1"/>
      <w:numFmt w:val="decimal"/>
      <w:lvlText w:val="%1."/>
      <w:lvlJc w:val="left"/>
      <w:pPr>
        <w:tabs>
          <w:tab w:val="left" w:pos="1800"/>
        </w:tabs>
        <w:ind w:left="1800" w:hanging="363"/>
      </w:pPr>
      <w:rPr>
        <w:rFonts w:cs="Times New Roman" w:hint="default"/>
        <w:b/>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3" w15:restartNumberingAfterBreak="0">
    <w:nsid w:val="2655318D"/>
    <w:multiLevelType w:val="multilevel"/>
    <w:tmpl w:val="2655318D"/>
    <w:lvl w:ilvl="0">
      <w:start w:val="1"/>
      <w:numFmt w:val="decimal"/>
      <w:lvlText w:val="%1."/>
      <w:lvlJc w:val="left"/>
      <w:pPr>
        <w:tabs>
          <w:tab w:val="left" w:pos="1009"/>
        </w:tabs>
        <w:ind w:left="1009" w:hanging="453"/>
      </w:pPr>
      <w:rPr>
        <w:rFonts w:cs="Times New Roman" w:hint="default"/>
        <w:b/>
      </w:rPr>
    </w:lvl>
    <w:lvl w:ilvl="1">
      <w:start w:val="1"/>
      <w:numFmt w:val="lowerLetter"/>
      <w:lvlText w:val="%2)"/>
      <w:lvlJc w:val="left"/>
      <w:pPr>
        <w:ind w:left="1440" w:hanging="360"/>
      </w:pPr>
      <w:rPr>
        <w:rFonts w:ascii="Arial" w:eastAsia="Times New Roman" w:hAnsi="Arial" w:cs="Arial"/>
      </w:rPr>
    </w:lvl>
    <w:lvl w:ilvl="2">
      <w:start w:val="1"/>
      <w:numFmt w:val="lowerRoman"/>
      <w:lvlText w:val="%3."/>
      <w:lvlJc w:val="right"/>
      <w:pPr>
        <w:ind w:left="2160" w:hanging="180"/>
      </w:pPr>
      <w:rPr>
        <w:rFonts w:cs="Times New Roman"/>
      </w:rPr>
    </w:lvl>
    <w:lvl w:ilvl="3">
      <w:start w:val="1"/>
      <w:numFmt w:val="decimal"/>
      <w:lvlText w:val="%4."/>
      <w:lvlJc w:val="left"/>
      <w:pPr>
        <w:tabs>
          <w:tab w:val="left" w:pos="1009"/>
        </w:tabs>
        <w:ind w:left="1009" w:hanging="453"/>
      </w:pPr>
      <w:rPr>
        <w:rFonts w:cs="Times New Roman" w:hint="default"/>
        <w:b/>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2CF61038"/>
    <w:multiLevelType w:val="multilevel"/>
    <w:tmpl w:val="2CF61038"/>
    <w:lvl w:ilvl="0">
      <w:start w:val="1"/>
      <w:numFmt w:val="decimal"/>
      <w:lvlText w:val="%1."/>
      <w:lvlJc w:val="left"/>
      <w:pPr>
        <w:ind w:left="360" w:hanging="360"/>
      </w:pPr>
      <w:rPr>
        <w:rFonts w:hint="default"/>
        <w:b w:val="0"/>
      </w:rPr>
    </w:lvl>
    <w:lvl w:ilvl="1">
      <w:start w:val="1"/>
      <w:numFmt w:val="lowerLetter"/>
      <w:lvlText w:val="%2."/>
      <w:lvlJc w:val="left"/>
      <w:pPr>
        <w:ind w:left="1421" w:hanging="360"/>
      </w:pPr>
    </w:lvl>
    <w:lvl w:ilvl="2">
      <w:start w:val="1"/>
      <w:numFmt w:val="lowerRoman"/>
      <w:lvlText w:val="%3."/>
      <w:lvlJc w:val="right"/>
      <w:pPr>
        <w:ind w:left="2141" w:hanging="180"/>
      </w:pPr>
    </w:lvl>
    <w:lvl w:ilvl="3">
      <w:start w:val="1"/>
      <w:numFmt w:val="decimal"/>
      <w:lvlText w:val="%4."/>
      <w:lvlJc w:val="left"/>
      <w:pPr>
        <w:ind w:left="2861" w:hanging="360"/>
      </w:pPr>
    </w:lvl>
    <w:lvl w:ilvl="4">
      <w:start w:val="1"/>
      <w:numFmt w:val="lowerLetter"/>
      <w:lvlText w:val="%5."/>
      <w:lvlJc w:val="left"/>
      <w:pPr>
        <w:ind w:left="3581" w:hanging="360"/>
      </w:pPr>
    </w:lvl>
    <w:lvl w:ilvl="5">
      <w:start w:val="1"/>
      <w:numFmt w:val="lowerRoman"/>
      <w:lvlText w:val="%6."/>
      <w:lvlJc w:val="right"/>
      <w:pPr>
        <w:ind w:left="4301" w:hanging="180"/>
      </w:pPr>
    </w:lvl>
    <w:lvl w:ilvl="6">
      <w:start w:val="1"/>
      <w:numFmt w:val="decimal"/>
      <w:lvlText w:val="%7."/>
      <w:lvlJc w:val="left"/>
      <w:pPr>
        <w:ind w:left="5021" w:hanging="360"/>
      </w:pPr>
    </w:lvl>
    <w:lvl w:ilvl="7">
      <w:start w:val="1"/>
      <w:numFmt w:val="lowerLetter"/>
      <w:lvlText w:val="%8."/>
      <w:lvlJc w:val="left"/>
      <w:pPr>
        <w:ind w:left="5741" w:hanging="360"/>
      </w:pPr>
    </w:lvl>
    <w:lvl w:ilvl="8">
      <w:start w:val="1"/>
      <w:numFmt w:val="lowerRoman"/>
      <w:lvlText w:val="%9."/>
      <w:lvlJc w:val="right"/>
      <w:pPr>
        <w:ind w:left="6461" w:hanging="180"/>
      </w:pPr>
    </w:lvl>
  </w:abstractNum>
  <w:abstractNum w:abstractNumId="25" w15:restartNumberingAfterBreak="0">
    <w:nsid w:val="2D0D10B1"/>
    <w:multiLevelType w:val="multilevel"/>
    <w:tmpl w:val="2D0D10B1"/>
    <w:lvl w:ilvl="0">
      <w:start w:val="1"/>
      <w:numFmt w:val="decimal"/>
      <w:lvlText w:val="%1."/>
      <w:lvlJc w:val="left"/>
      <w:pPr>
        <w:ind w:left="720" w:hanging="720"/>
      </w:pPr>
      <w:rPr>
        <w:rFonts w:ascii="Times New Roman" w:eastAsia="Times New Roman" w:hAnsi="Times New Roman" w:cs="Times New Roman" w:hint="default"/>
        <w:b/>
        <w:color w:val="auto"/>
      </w:rPr>
    </w:lvl>
    <w:lvl w:ilvl="1">
      <w:start w:val="1"/>
      <w:numFmt w:val="decimal"/>
      <w:lvlText w:val="%2."/>
      <w:lvlJc w:val="left"/>
      <w:pPr>
        <w:ind w:left="720" w:hanging="360"/>
      </w:pPr>
      <w:rPr>
        <w:rFonts w:cs="Times New Roman" w:hint="default"/>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decimal"/>
      <w:lvlText w:val="%6."/>
      <w:lvlJc w:val="right"/>
      <w:pPr>
        <w:ind w:left="4320" w:hanging="180"/>
      </w:pPr>
      <w:rPr>
        <w:rFonts w:ascii="Arial" w:eastAsia="Times New Roman" w:hAnsi="Arial" w:cs="Arial"/>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2EDB529F"/>
    <w:multiLevelType w:val="hybridMultilevel"/>
    <w:tmpl w:val="549E92DA"/>
    <w:lvl w:ilvl="0" w:tplc="344E1134">
      <w:start w:val="1"/>
      <w:numFmt w:val="decimal"/>
      <w:lvlText w:val="%1."/>
      <w:lvlJc w:val="left"/>
      <w:pPr>
        <w:ind w:left="360" w:hanging="360"/>
      </w:pPr>
      <w:rPr>
        <w:rFonts w:ascii="Times New Roman" w:eastAsia="Times New Roman" w:hAnsi="Times New Roman"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3056091B"/>
    <w:multiLevelType w:val="multilevel"/>
    <w:tmpl w:val="3056091B"/>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30A6189F"/>
    <w:multiLevelType w:val="hybridMultilevel"/>
    <w:tmpl w:val="278EEBA4"/>
    <w:lvl w:ilvl="0" w:tplc="281E5A30">
      <w:start w:val="7"/>
      <w:numFmt w:val="decimal"/>
      <w:lvlText w:val="%1."/>
      <w:lvlJc w:val="left"/>
      <w:pPr>
        <w:tabs>
          <w:tab w:val="num" w:pos="1136"/>
        </w:tabs>
        <w:ind w:left="1136" w:hanging="454"/>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9D552A"/>
    <w:multiLevelType w:val="multilevel"/>
    <w:tmpl w:val="429D552A"/>
    <w:lvl w:ilvl="0">
      <w:start w:val="1"/>
      <w:numFmt w:val="ordinal"/>
      <w:lvlText w:val="%1"/>
      <w:lvlJc w:val="left"/>
      <w:pPr>
        <w:ind w:left="1932" w:hanging="513"/>
      </w:pPr>
      <w:rPr>
        <w:rFonts w:hint="default"/>
        <w:b/>
      </w:rPr>
    </w:lvl>
    <w:lvl w:ilvl="1">
      <w:start w:val="1"/>
      <w:numFmt w:val="decimal"/>
      <w:lvlText w:val="%2)"/>
      <w:lvlJc w:val="left"/>
      <w:pPr>
        <w:ind w:left="2553" w:hanging="567"/>
      </w:pPr>
      <w:rPr>
        <w:rFonts w:hint="default"/>
        <w:b w:val="0"/>
      </w:rPr>
    </w:lvl>
    <w:lvl w:ilvl="2">
      <w:start w:val="1"/>
      <w:numFmt w:val="bullet"/>
      <w:lvlText w:val=""/>
      <w:lvlJc w:val="left"/>
      <w:pPr>
        <w:ind w:left="3372" w:hanging="180"/>
      </w:pPr>
      <w:rPr>
        <w:rFonts w:ascii="Symbol" w:hAnsi="Symbol" w:hint="default"/>
        <w:color w:val="auto"/>
      </w:rPr>
    </w:lvl>
    <w:lvl w:ilvl="3">
      <w:start w:val="1"/>
      <w:numFmt w:val="decimal"/>
      <w:lvlText w:val="%4."/>
      <w:lvlJc w:val="left"/>
      <w:pPr>
        <w:ind w:left="4092" w:hanging="360"/>
      </w:pPr>
      <w:rPr>
        <w:rFonts w:hint="default"/>
      </w:rPr>
    </w:lvl>
    <w:lvl w:ilvl="4">
      <w:start w:val="1"/>
      <w:numFmt w:val="lowerLetter"/>
      <w:lvlText w:val="%5."/>
      <w:lvlJc w:val="left"/>
      <w:pPr>
        <w:ind w:left="4812" w:hanging="360"/>
      </w:pPr>
      <w:rPr>
        <w:rFonts w:hint="default"/>
      </w:rPr>
    </w:lvl>
    <w:lvl w:ilvl="5">
      <w:start w:val="1"/>
      <w:numFmt w:val="lowerRoman"/>
      <w:lvlText w:val="%6."/>
      <w:lvlJc w:val="right"/>
      <w:pPr>
        <w:ind w:left="5532" w:hanging="180"/>
      </w:pPr>
      <w:rPr>
        <w:rFonts w:hint="default"/>
      </w:rPr>
    </w:lvl>
    <w:lvl w:ilvl="6">
      <w:start w:val="1"/>
      <w:numFmt w:val="decimal"/>
      <w:lvlText w:val="%7."/>
      <w:lvlJc w:val="left"/>
      <w:pPr>
        <w:ind w:left="6252" w:hanging="360"/>
      </w:pPr>
      <w:rPr>
        <w:rFonts w:hint="default"/>
      </w:rPr>
    </w:lvl>
    <w:lvl w:ilvl="7">
      <w:start w:val="1"/>
      <w:numFmt w:val="lowerLetter"/>
      <w:lvlText w:val="%8."/>
      <w:lvlJc w:val="left"/>
      <w:pPr>
        <w:ind w:left="6972" w:hanging="360"/>
      </w:pPr>
      <w:rPr>
        <w:rFonts w:hint="default"/>
      </w:rPr>
    </w:lvl>
    <w:lvl w:ilvl="8">
      <w:start w:val="1"/>
      <w:numFmt w:val="lowerRoman"/>
      <w:lvlText w:val="%9."/>
      <w:lvlJc w:val="right"/>
      <w:pPr>
        <w:ind w:left="7692" w:hanging="180"/>
      </w:pPr>
      <w:rPr>
        <w:rFonts w:hint="default"/>
      </w:rPr>
    </w:lvl>
  </w:abstractNum>
  <w:abstractNum w:abstractNumId="30" w15:restartNumberingAfterBreak="0">
    <w:nsid w:val="42F32E37"/>
    <w:multiLevelType w:val="multilevel"/>
    <w:tmpl w:val="42F32E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50521F6"/>
    <w:multiLevelType w:val="multilevel"/>
    <w:tmpl w:val="450521F6"/>
    <w:lvl w:ilvl="0">
      <w:start w:val="1"/>
      <w:numFmt w:val="decimal"/>
      <w:lvlText w:val="%1)"/>
      <w:lvlJc w:val="left"/>
      <w:pPr>
        <w:ind w:left="1211" w:hanging="360"/>
      </w:pPr>
      <w:rPr>
        <w:rFonts w:cs="Times New Roman"/>
        <w:b w:val="0"/>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2" w15:restartNumberingAfterBreak="0">
    <w:nsid w:val="456A3CD5"/>
    <w:multiLevelType w:val="multilevel"/>
    <w:tmpl w:val="456A3CD5"/>
    <w:lvl w:ilvl="0">
      <w:start w:val="1"/>
      <w:numFmt w:val="decimal"/>
      <w:lvlText w:val="%1."/>
      <w:lvlJc w:val="left"/>
      <w:pPr>
        <w:ind w:left="360" w:hanging="360"/>
      </w:pPr>
      <w:rPr>
        <w:b/>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C495FE0"/>
    <w:multiLevelType w:val="multilevel"/>
    <w:tmpl w:val="4C495F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E7D4B38"/>
    <w:multiLevelType w:val="multilevel"/>
    <w:tmpl w:val="A81A6502"/>
    <w:lvl w:ilvl="0">
      <w:start w:val="1"/>
      <w:numFmt w:val="bullet"/>
      <w:lvlText w:val=""/>
      <w:lvlJc w:val="left"/>
      <w:pPr>
        <w:ind w:left="720" w:hanging="360"/>
      </w:pPr>
      <w:rPr>
        <w:rFonts w:ascii="Symbol" w:hAnsi="Symbol" w:hint="default"/>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E9E58DE"/>
    <w:multiLevelType w:val="multilevel"/>
    <w:tmpl w:val="4E9E58DE"/>
    <w:lvl w:ilvl="0">
      <w:start w:val="1"/>
      <w:numFmt w:val="decimal"/>
      <w:lvlText w:val="%1)"/>
      <w:lvlJc w:val="left"/>
      <w:pPr>
        <w:ind w:left="1004" w:hanging="360"/>
      </w:pPr>
      <w:rPr>
        <w:rFonts w:cs="Times New Roman"/>
        <w:b/>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36" w15:restartNumberingAfterBreak="0">
    <w:nsid w:val="4F6F093F"/>
    <w:multiLevelType w:val="multilevel"/>
    <w:tmpl w:val="4F6F093F"/>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8F611CA"/>
    <w:multiLevelType w:val="multilevel"/>
    <w:tmpl w:val="58F611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0EA3EDB"/>
    <w:multiLevelType w:val="multilevel"/>
    <w:tmpl w:val="60EA3EDB"/>
    <w:lvl w:ilvl="0">
      <w:start w:val="1"/>
      <w:numFmt w:val="decimal"/>
      <w:lvlText w:val="%1."/>
      <w:lvlJc w:val="left"/>
      <w:pPr>
        <w:tabs>
          <w:tab w:val="left" w:pos="1706"/>
        </w:tabs>
        <w:ind w:left="697"/>
      </w:pPr>
      <w:rPr>
        <w:rFonts w:ascii="Times New Roman" w:eastAsia="Times New Roman" w:hAnsi="Times New Roman" w:cs="Times New Roman"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9" w15:restartNumberingAfterBreak="0">
    <w:nsid w:val="61012CEF"/>
    <w:multiLevelType w:val="multilevel"/>
    <w:tmpl w:val="61012CEF"/>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0" w15:restartNumberingAfterBreak="0">
    <w:nsid w:val="62094E18"/>
    <w:multiLevelType w:val="multilevel"/>
    <w:tmpl w:val="62094E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54140B4"/>
    <w:multiLevelType w:val="multilevel"/>
    <w:tmpl w:val="654140B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7D2374C"/>
    <w:multiLevelType w:val="multilevel"/>
    <w:tmpl w:val="67D2374C"/>
    <w:lvl w:ilvl="0">
      <w:start w:val="1"/>
      <w:numFmt w:val="decimal"/>
      <w:lvlText w:val="%1."/>
      <w:lvlJc w:val="left"/>
      <w:pPr>
        <w:tabs>
          <w:tab w:val="left" w:pos="454"/>
        </w:tabs>
        <w:ind w:left="454" w:hanging="454"/>
      </w:pPr>
      <w:rPr>
        <w:rFonts w:cs="Times New Roman" w:hint="default"/>
        <w:b/>
      </w:rPr>
    </w:lvl>
    <w:lvl w:ilvl="1">
      <w:start w:val="1"/>
      <w:numFmt w:val="lowerLetter"/>
      <w:lvlText w:val="%2)"/>
      <w:lvlJc w:val="left"/>
      <w:pPr>
        <w:ind w:left="1353" w:hanging="360"/>
      </w:pPr>
      <w:rPr>
        <w:rFonts w:cs="Times New Roman" w:hint="default"/>
      </w:rPr>
    </w:lvl>
    <w:lvl w:ilvl="2">
      <w:start w:val="1"/>
      <w:numFmt w:val="lowerLetter"/>
      <w:lvlText w:val="%3)"/>
      <w:lvlJc w:val="left"/>
      <w:pPr>
        <w:ind w:left="1784" w:hanging="360"/>
      </w:pPr>
      <w:rPr>
        <w:rFonts w:hint="default"/>
        <w:b w:val="0"/>
        <w:bCs/>
      </w:rPr>
    </w:lvl>
    <w:lvl w:ilvl="3">
      <w:start w:val="1"/>
      <w:numFmt w:val="decimal"/>
      <w:lvlText w:val="%4."/>
      <w:lvlJc w:val="left"/>
      <w:pPr>
        <w:tabs>
          <w:tab w:val="left" w:pos="2324"/>
        </w:tabs>
        <w:ind w:left="2324" w:hanging="360"/>
      </w:pPr>
      <w:rPr>
        <w:rFonts w:cs="Times New Roman"/>
        <w:b/>
      </w:rPr>
    </w:lvl>
    <w:lvl w:ilvl="4">
      <w:start w:val="1"/>
      <w:numFmt w:val="lowerLetter"/>
      <w:lvlText w:val="%5."/>
      <w:lvlJc w:val="left"/>
      <w:pPr>
        <w:tabs>
          <w:tab w:val="left" w:pos="3044"/>
        </w:tabs>
        <w:ind w:left="3044" w:hanging="360"/>
      </w:pPr>
      <w:rPr>
        <w:rFonts w:cs="Times New Roman"/>
      </w:rPr>
    </w:lvl>
    <w:lvl w:ilvl="5">
      <w:start w:val="1"/>
      <w:numFmt w:val="lowerRoman"/>
      <w:lvlText w:val="%6."/>
      <w:lvlJc w:val="right"/>
      <w:pPr>
        <w:tabs>
          <w:tab w:val="left" w:pos="3764"/>
        </w:tabs>
        <w:ind w:left="3764" w:hanging="180"/>
      </w:pPr>
      <w:rPr>
        <w:rFonts w:cs="Times New Roman"/>
      </w:rPr>
    </w:lvl>
    <w:lvl w:ilvl="6">
      <w:start w:val="1"/>
      <w:numFmt w:val="decimal"/>
      <w:lvlText w:val="%7."/>
      <w:lvlJc w:val="left"/>
      <w:pPr>
        <w:tabs>
          <w:tab w:val="left" w:pos="4484"/>
        </w:tabs>
        <w:ind w:left="4484" w:hanging="360"/>
      </w:pPr>
      <w:rPr>
        <w:rFonts w:cs="Times New Roman"/>
      </w:rPr>
    </w:lvl>
    <w:lvl w:ilvl="7">
      <w:start w:val="1"/>
      <w:numFmt w:val="lowerLetter"/>
      <w:lvlText w:val="%8."/>
      <w:lvlJc w:val="left"/>
      <w:pPr>
        <w:tabs>
          <w:tab w:val="left" w:pos="5204"/>
        </w:tabs>
        <w:ind w:left="5204" w:hanging="360"/>
      </w:pPr>
      <w:rPr>
        <w:rFonts w:cs="Times New Roman"/>
      </w:rPr>
    </w:lvl>
    <w:lvl w:ilvl="8">
      <w:start w:val="1"/>
      <w:numFmt w:val="lowerRoman"/>
      <w:lvlText w:val="%9."/>
      <w:lvlJc w:val="right"/>
      <w:pPr>
        <w:tabs>
          <w:tab w:val="left" w:pos="5924"/>
        </w:tabs>
        <w:ind w:left="5924" w:hanging="180"/>
      </w:pPr>
      <w:rPr>
        <w:rFonts w:cs="Times New Roman"/>
      </w:rPr>
    </w:lvl>
  </w:abstractNum>
  <w:abstractNum w:abstractNumId="43" w15:restartNumberingAfterBreak="0">
    <w:nsid w:val="6CA7080D"/>
    <w:multiLevelType w:val="multilevel"/>
    <w:tmpl w:val="6CA7080D"/>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4" w15:restartNumberingAfterBreak="0">
    <w:nsid w:val="76CB1E12"/>
    <w:multiLevelType w:val="multilevel"/>
    <w:tmpl w:val="76CB1E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73500F6"/>
    <w:multiLevelType w:val="multilevel"/>
    <w:tmpl w:val="773500F6"/>
    <w:lvl w:ilvl="0">
      <w:start w:val="1"/>
      <w:numFmt w:val="decimal"/>
      <w:lvlText w:val="%1."/>
      <w:lvlJc w:val="left"/>
      <w:pPr>
        <w:tabs>
          <w:tab w:val="left" w:pos="1009"/>
        </w:tabs>
        <w:ind w:left="1009" w:hanging="453"/>
      </w:pPr>
      <w:rPr>
        <w:rFonts w:cs="Times New Roman" w:hint="default"/>
        <w:b/>
        <w:i w:val="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783430B1"/>
    <w:multiLevelType w:val="multilevel"/>
    <w:tmpl w:val="783430B1"/>
    <w:lvl w:ilvl="0">
      <w:start w:val="18"/>
      <w:numFmt w:val="decimal"/>
      <w:lvlText w:val="%1."/>
      <w:lvlJc w:val="left"/>
      <w:pPr>
        <w:ind w:left="720" w:hanging="360"/>
      </w:pPr>
      <w:rPr>
        <w:rFonts w:ascii="Times New Roman" w:hAnsi="Times New Roman" w:cs="Times New Roman" w:hint="default"/>
        <w:b/>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1"/>
  </w:num>
  <w:num w:numId="2">
    <w:abstractNumId w:val="17"/>
  </w:num>
  <w:num w:numId="3">
    <w:abstractNumId w:val="46"/>
  </w:num>
  <w:num w:numId="4">
    <w:abstractNumId w:val="30"/>
  </w:num>
  <w:num w:numId="5">
    <w:abstractNumId w:val="42"/>
  </w:num>
  <w:num w:numId="6">
    <w:abstractNumId w:val="35"/>
  </w:num>
  <w:num w:numId="7">
    <w:abstractNumId w:val="23"/>
  </w:num>
  <w:num w:numId="8">
    <w:abstractNumId w:val="45"/>
  </w:num>
  <w:num w:numId="9">
    <w:abstractNumId w:val="38"/>
  </w:num>
  <w:num w:numId="10">
    <w:abstractNumId w:val="12"/>
  </w:num>
  <w:num w:numId="11">
    <w:abstractNumId w:val="25"/>
  </w:num>
  <w:num w:numId="12">
    <w:abstractNumId w:val="32"/>
  </w:num>
  <w:num w:numId="13">
    <w:abstractNumId w:val="5"/>
  </w:num>
  <w:num w:numId="14">
    <w:abstractNumId w:val="16"/>
  </w:num>
  <w:num w:numId="15">
    <w:abstractNumId w:val="11"/>
  </w:num>
  <w:num w:numId="16">
    <w:abstractNumId w:val="14"/>
  </w:num>
  <w:num w:numId="17">
    <w:abstractNumId w:val="22"/>
  </w:num>
  <w:num w:numId="18">
    <w:abstractNumId w:val="31"/>
  </w:num>
  <w:num w:numId="19">
    <w:abstractNumId w:val="9"/>
  </w:num>
  <w:num w:numId="20">
    <w:abstractNumId w:val="37"/>
  </w:num>
  <w:num w:numId="21">
    <w:abstractNumId w:val="8"/>
  </w:num>
  <w:num w:numId="22">
    <w:abstractNumId w:val="29"/>
  </w:num>
  <w:num w:numId="23">
    <w:abstractNumId w:val="15"/>
  </w:num>
  <w:num w:numId="24">
    <w:abstractNumId w:val="1"/>
  </w:num>
  <w:num w:numId="25">
    <w:abstractNumId w:val="13"/>
  </w:num>
  <w:num w:numId="26">
    <w:abstractNumId w:val="34"/>
  </w:num>
  <w:num w:numId="27">
    <w:abstractNumId w:val="39"/>
  </w:num>
  <w:num w:numId="28">
    <w:abstractNumId w:val="33"/>
  </w:num>
  <w:num w:numId="29">
    <w:abstractNumId w:val="44"/>
  </w:num>
  <w:num w:numId="30">
    <w:abstractNumId w:val="36"/>
  </w:num>
  <w:num w:numId="31">
    <w:abstractNumId w:val="10"/>
  </w:num>
  <w:num w:numId="32">
    <w:abstractNumId w:val="24"/>
  </w:num>
  <w:num w:numId="33">
    <w:abstractNumId w:val="6"/>
  </w:num>
  <w:num w:numId="34">
    <w:abstractNumId w:val="7"/>
  </w:num>
  <w:num w:numId="35">
    <w:abstractNumId w:val="43"/>
  </w:num>
  <w:num w:numId="36">
    <w:abstractNumId w:val="0"/>
  </w:num>
  <w:num w:numId="37">
    <w:abstractNumId w:val="40"/>
  </w:num>
  <w:num w:numId="38">
    <w:abstractNumId w:val="4"/>
  </w:num>
  <w:num w:numId="39">
    <w:abstractNumId w:val="27"/>
  </w:num>
  <w:num w:numId="40">
    <w:abstractNumId w:val="20"/>
  </w:num>
  <w:num w:numId="41">
    <w:abstractNumId w:val="26"/>
  </w:num>
  <w:num w:numId="42">
    <w:abstractNumId w:val="2"/>
  </w:num>
  <w:num w:numId="43">
    <w:abstractNumId w:val="28"/>
  </w:num>
  <w:num w:numId="44">
    <w:abstractNumId w:val="3"/>
  </w:num>
  <w:num w:numId="45">
    <w:abstractNumId w:val="19"/>
  </w:num>
  <w:num w:numId="46">
    <w:abstractNumId w:val="18"/>
  </w:num>
  <w:num w:numId="47">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4FE"/>
    <w:rsid w:val="00001F06"/>
    <w:rsid w:val="00010F6B"/>
    <w:rsid w:val="00014476"/>
    <w:rsid w:val="000169EA"/>
    <w:rsid w:val="0001768C"/>
    <w:rsid w:val="00021A87"/>
    <w:rsid w:val="00021B51"/>
    <w:rsid w:val="00022A5B"/>
    <w:rsid w:val="000243F9"/>
    <w:rsid w:val="000264F5"/>
    <w:rsid w:val="000317B5"/>
    <w:rsid w:val="00031E8D"/>
    <w:rsid w:val="00032E38"/>
    <w:rsid w:val="0004087E"/>
    <w:rsid w:val="0004302E"/>
    <w:rsid w:val="000530AC"/>
    <w:rsid w:val="00054195"/>
    <w:rsid w:val="000572F2"/>
    <w:rsid w:val="00063858"/>
    <w:rsid w:val="00063AC8"/>
    <w:rsid w:val="00065C96"/>
    <w:rsid w:val="00067976"/>
    <w:rsid w:val="00070ED4"/>
    <w:rsid w:val="0007417A"/>
    <w:rsid w:val="00075356"/>
    <w:rsid w:val="00075C75"/>
    <w:rsid w:val="000767A3"/>
    <w:rsid w:val="0007712D"/>
    <w:rsid w:val="000812DE"/>
    <w:rsid w:val="00081C7C"/>
    <w:rsid w:val="0008215B"/>
    <w:rsid w:val="00083751"/>
    <w:rsid w:val="00095DE3"/>
    <w:rsid w:val="000B16F2"/>
    <w:rsid w:val="000B3F5B"/>
    <w:rsid w:val="000C3257"/>
    <w:rsid w:val="000C5531"/>
    <w:rsid w:val="000C70E0"/>
    <w:rsid w:val="000C7E84"/>
    <w:rsid w:val="000C7EA7"/>
    <w:rsid w:val="000D26B4"/>
    <w:rsid w:val="000D6E5D"/>
    <w:rsid w:val="000E6922"/>
    <w:rsid w:val="000F229B"/>
    <w:rsid w:val="000F5039"/>
    <w:rsid w:val="00100220"/>
    <w:rsid w:val="001013B9"/>
    <w:rsid w:val="00101BFD"/>
    <w:rsid w:val="00102477"/>
    <w:rsid w:val="001050E8"/>
    <w:rsid w:val="00106B98"/>
    <w:rsid w:val="00107F2E"/>
    <w:rsid w:val="00112CB9"/>
    <w:rsid w:val="00113C86"/>
    <w:rsid w:val="00117B05"/>
    <w:rsid w:val="0012309F"/>
    <w:rsid w:val="001269BD"/>
    <w:rsid w:val="00126E78"/>
    <w:rsid w:val="00130EA0"/>
    <w:rsid w:val="00132DB4"/>
    <w:rsid w:val="001334FE"/>
    <w:rsid w:val="001408D6"/>
    <w:rsid w:val="00142A7A"/>
    <w:rsid w:val="00150CED"/>
    <w:rsid w:val="00153025"/>
    <w:rsid w:val="001535C4"/>
    <w:rsid w:val="00157674"/>
    <w:rsid w:val="00157864"/>
    <w:rsid w:val="00172F2E"/>
    <w:rsid w:val="001777CC"/>
    <w:rsid w:val="00182A31"/>
    <w:rsid w:val="00183043"/>
    <w:rsid w:val="001842FC"/>
    <w:rsid w:val="00184580"/>
    <w:rsid w:val="00185FBD"/>
    <w:rsid w:val="001862C7"/>
    <w:rsid w:val="00194D6B"/>
    <w:rsid w:val="001A035C"/>
    <w:rsid w:val="001A1609"/>
    <w:rsid w:val="001A2118"/>
    <w:rsid w:val="001A37AE"/>
    <w:rsid w:val="001A38BD"/>
    <w:rsid w:val="001A5906"/>
    <w:rsid w:val="001A67A9"/>
    <w:rsid w:val="001B3EEF"/>
    <w:rsid w:val="001B6985"/>
    <w:rsid w:val="001B75E1"/>
    <w:rsid w:val="001C310C"/>
    <w:rsid w:val="001D4356"/>
    <w:rsid w:val="001D5285"/>
    <w:rsid w:val="001D6509"/>
    <w:rsid w:val="001D6CBB"/>
    <w:rsid w:val="001D7A32"/>
    <w:rsid w:val="001E2CF1"/>
    <w:rsid w:val="001E2FB7"/>
    <w:rsid w:val="001E4BE8"/>
    <w:rsid w:val="001F4326"/>
    <w:rsid w:val="00202C77"/>
    <w:rsid w:val="00203BCC"/>
    <w:rsid w:val="00205381"/>
    <w:rsid w:val="00214D66"/>
    <w:rsid w:val="00215B4E"/>
    <w:rsid w:val="00217F2D"/>
    <w:rsid w:val="00221F4C"/>
    <w:rsid w:val="0022309D"/>
    <w:rsid w:val="00227572"/>
    <w:rsid w:val="002334A6"/>
    <w:rsid w:val="00234E60"/>
    <w:rsid w:val="002425F2"/>
    <w:rsid w:val="00242F7E"/>
    <w:rsid w:val="00244728"/>
    <w:rsid w:val="002447C9"/>
    <w:rsid w:val="0025185D"/>
    <w:rsid w:val="0025742E"/>
    <w:rsid w:val="002668C3"/>
    <w:rsid w:val="002765D7"/>
    <w:rsid w:val="00280718"/>
    <w:rsid w:val="00283343"/>
    <w:rsid w:val="002915B5"/>
    <w:rsid w:val="0029200C"/>
    <w:rsid w:val="002A0A1F"/>
    <w:rsid w:val="002A3035"/>
    <w:rsid w:val="002A3900"/>
    <w:rsid w:val="002A547D"/>
    <w:rsid w:val="002A6D66"/>
    <w:rsid w:val="002B7FEE"/>
    <w:rsid w:val="002C053C"/>
    <w:rsid w:val="002C0655"/>
    <w:rsid w:val="002C56EC"/>
    <w:rsid w:val="002C748F"/>
    <w:rsid w:val="002C796C"/>
    <w:rsid w:val="002C7CA2"/>
    <w:rsid w:val="002D0D03"/>
    <w:rsid w:val="002D1ABD"/>
    <w:rsid w:val="002D39C8"/>
    <w:rsid w:val="002D55CB"/>
    <w:rsid w:val="002D5922"/>
    <w:rsid w:val="002E0A23"/>
    <w:rsid w:val="002E1128"/>
    <w:rsid w:val="002E39DF"/>
    <w:rsid w:val="002E43AA"/>
    <w:rsid w:val="002E4965"/>
    <w:rsid w:val="002F268D"/>
    <w:rsid w:val="002F32C1"/>
    <w:rsid w:val="002F34DE"/>
    <w:rsid w:val="002F3E68"/>
    <w:rsid w:val="002F5195"/>
    <w:rsid w:val="002F6CEA"/>
    <w:rsid w:val="002F777D"/>
    <w:rsid w:val="003003B0"/>
    <w:rsid w:val="00320F10"/>
    <w:rsid w:val="00321DA3"/>
    <w:rsid w:val="00323DCB"/>
    <w:rsid w:val="00324319"/>
    <w:rsid w:val="0032445A"/>
    <w:rsid w:val="00326943"/>
    <w:rsid w:val="003307FB"/>
    <w:rsid w:val="0033087D"/>
    <w:rsid w:val="00332B89"/>
    <w:rsid w:val="00334E1E"/>
    <w:rsid w:val="00337620"/>
    <w:rsid w:val="003434CB"/>
    <w:rsid w:val="00354E97"/>
    <w:rsid w:val="00355221"/>
    <w:rsid w:val="0035682D"/>
    <w:rsid w:val="00360CE3"/>
    <w:rsid w:val="0036382D"/>
    <w:rsid w:val="0036615C"/>
    <w:rsid w:val="00367909"/>
    <w:rsid w:val="00371393"/>
    <w:rsid w:val="00371C6E"/>
    <w:rsid w:val="00381ACC"/>
    <w:rsid w:val="00385FAE"/>
    <w:rsid w:val="0038705E"/>
    <w:rsid w:val="003904BC"/>
    <w:rsid w:val="00396D6A"/>
    <w:rsid w:val="00396E62"/>
    <w:rsid w:val="003978B4"/>
    <w:rsid w:val="003A4555"/>
    <w:rsid w:val="003B5226"/>
    <w:rsid w:val="003B7725"/>
    <w:rsid w:val="003B7A13"/>
    <w:rsid w:val="003C2AA5"/>
    <w:rsid w:val="003C3355"/>
    <w:rsid w:val="003D05A4"/>
    <w:rsid w:val="003D2CC0"/>
    <w:rsid w:val="003D4808"/>
    <w:rsid w:val="003E1E5D"/>
    <w:rsid w:val="003F1113"/>
    <w:rsid w:val="003F4697"/>
    <w:rsid w:val="003F4CA4"/>
    <w:rsid w:val="003F5316"/>
    <w:rsid w:val="003F5F49"/>
    <w:rsid w:val="003F62D8"/>
    <w:rsid w:val="004049DC"/>
    <w:rsid w:val="004064FF"/>
    <w:rsid w:val="00410164"/>
    <w:rsid w:val="004103CF"/>
    <w:rsid w:val="00422F25"/>
    <w:rsid w:val="0042495A"/>
    <w:rsid w:val="00426640"/>
    <w:rsid w:val="00426AF0"/>
    <w:rsid w:val="00427B64"/>
    <w:rsid w:val="004316B9"/>
    <w:rsid w:val="00432B7B"/>
    <w:rsid w:val="0043787E"/>
    <w:rsid w:val="0044260B"/>
    <w:rsid w:val="00444769"/>
    <w:rsid w:val="00450204"/>
    <w:rsid w:val="00451DD5"/>
    <w:rsid w:val="00452D68"/>
    <w:rsid w:val="004537FC"/>
    <w:rsid w:val="00454CBC"/>
    <w:rsid w:val="00460A5F"/>
    <w:rsid w:val="00461935"/>
    <w:rsid w:val="00462A50"/>
    <w:rsid w:val="00464140"/>
    <w:rsid w:val="00465201"/>
    <w:rsid w:val="00472DB2"/>
    <w:rsid w:val="004731CE"/>
    <w:rsid w:val="00474EA1"/>
    <w:rsid w:val="00480B5C"/>
    <w:rsid w:val="00481084"/>
    <w:rsid w:val="00482E18"/>
    <w:rsid w:val="00486B9F"/>
    <w:rsid w:val="0049488B"/>
    <w:rsid w:val="00496B3D"/>
    <w:rsid w:val="004978CB"/>
    <w:rsid w:val="004A4BA2"/>
    <w:rsid w:val="004A4FF5"/>
    <w:rsid w:val="004A61F9"/>
    <w:rsid w:val="004A7B89"/>
    <w:rsid w:val="004B0A59"/>
    <w:rsid w:val="004B18C3"/>
    <w:rsid w:val="004B3C3A"/>
    <w:rsid w:val="004B40A0"/>
    <w:rsid w:val="004B66CC"/>
    <w:rsid w:val="004B66E4"/>
    <w:rsid w:val="004C0B30"/>
    <w:rsid w:val="004C17D2"/>
    <w:rsid w:val="004C3A6D"/>
    <w:rsid w:val="004C74EA"/>
    <w:rsid w:val="004D2B6A"/>
    <w:rsid w:val="004D3377"/>
    <w:rsid w:val="004D4820"/>
    <w:rsid w:val="004D53A6"/>
    <w:rsid w:val="004D56E4"/>
    <w:rsid w:val="004D59CB"/>
    <w:rsid w:val="004D6689"/>
    <w:rsid w:val="004D7EB1"/>
    <w:rsid w:val="004E281F"/>
    <w:rsid w:val="004E2B21"/>
    <w:rsid w:val="004E5870"/>
    <w:rsid w:val="004E701F"/>
    <w:rsid w:val="00502AFC"/>
    <w:rsid w:val="00504F8E"/>
    <w:rsid w:val="00510E70"/>
    <w:rsid w:val="005129BF"/>
    <w:rsid w:val="005137FE"/>
    <w:rsid w:val="00516B11"/>
    <w:rsid w:val="0052135C"/>
    <w:rsid w:val="00521BBC"/>
    <w:rsid w:val="00523985"/>
    <w:rsid w:val="00525788"/>
    <w:rsid w:val="005302CB"/>
    <w:rsid w:val="00533294"/>
    <w:rsid w:val="00534400"/>
    <w:rsid w:val="005365A0"/>
    <w:rsid w:val="00540B08"/>
    <w:rsid w:val="00546CC2"/>
    <w:rsid w:val="00552272"/>
    <w:rsid w:val="005537B0"/>
    <w:rsid w:val="00556FAA"/>
    <w:rsid w:val="005574EB"/>
    <w:rsid w:val="00560994"/>
    <w:rsid w:val="00561DD2"/>
    <w:rsid w:val="00564A80"/>
    <w:rsid w:val="00564E08"/>
    <w:rsid w:val="005653A3"/>
    <w:rsid w:val="005678CF"/>
    <w:rsid w:val="00567FCC"/>
    <w:rsid w:val="0057466F"/>
    <w:rsid w:val="00580E12"/>
    <w:rsid w:val="0058285E"/>
    <w:rsid w:val="00582C1B"/>
    <w:rsid w:val="00583DCB"/>
    <w:rsid w:val="00584878"/>
    <w:rsid w:val="005A098E"/>
    <w:rsid w:val="005A39AA"/>
    <w:rsid w:val="005A675E"/>
    <w:rsid w:val="005B4D45"/>
    <w:rsid w:val="005B6F0B"/>
    <w:rsid w:val="005C3666"/>
    <w:rsid w:val="005C7D5A"/>
    <w:rsid w:val="005D301E"/>
    <w:rsid w:val="005D3E54"/>
    <w:rsid w:val="005D6359"/>
    <w:rsid w:val="005D7281"/>
    <w:rsid w:val="005D72D1"/>
    <w:rsid w:val="005D76B4"/>
    <w:rsid w:val="005D7811"/>
    <w:rsid w:val="005E0D59"/>
    <w:rsid w:val="005E4BAB"/>
    <w:rsid w:val="005E51C3"/>
    <w:rsid w:val="005F01F7"/>
    <w:rsid w:val="005F1D59"/>
    <w:rsid w:val="005F6CC4"/>
    <w:rsid w:val="005F6D75"/>
    <w:rsid w:val="005F6EF0"/>
    <w:rsid w:val="00612FA9"/>
    <w:rsid w:val="00614896"/>
    <w:rsid w:val="00614AA4"/>
    <w:rsid w:val="00620D2D"/>
    <w:rsid w:val="00623FDE"/>
    <w:rsid w:val="00624793"/>
    <w:rsid w:val="00625DDD"/>
    <w:rsid w:val="00626AEE"/>
    <w:rsid w:val="00627371"/>
    <w:rsid w:val="00631BA4"/>
    <w:rsid w:val="00633D7A"/>
    <w:rsid w:val="00634165"/>
    <w:rsid w:val="006348F5"/>
    <w:rsid w:val="00634F3D"/>
    <w:rsid w:val="006376E8"/>
    <w:rsid w:val="00637C0F"/>
    <w:rsid w:val="00642562"/>
    <w:rsid w:val="0064557F"/>
    <w:rsid w:val="00645948"/>
    <w:rsid w:val="00652881"/>
    <w:rsid w:val="006553AC"/>
    <w:rsid w:val="00655B96"/>
    <w:rsid w:val="00655D1D"/>
    <w:rsid w:val="00656A9E"/>
    <w:rsid w:val="00660B11"/>
    <w:rsid w:val="00660F83"/>
    <w:rsid w:val="00661CE3"/>
    <w:rsid w:val="00665243"/>
    <w:rsid w:val="00666A2E"/>
    <w:rsid w:val="006719A9"/>
    <w:rsid w:val="00677A1E"/>
    <w:rsid w:val="00677B4D"/>
    <w:rsid w:val="00681F08"/>
    <w:rsid w:val="006924B7"/>
    <w:rsid w:val="00693C2A"/>
    <w:rsid w:val="00697B4B"/>
    <w:rsid w:val="006A006D"/>
    <w:rsid w:val="006A2308"/>
    <w:rsid w:val="006A254F"/>
    <w:rsid w:val="006A7BD6"/>
    <w:rsid w:val="006B013F"/>
    <w:rsid w:val="006B048E"/>
    <w:rsid w:val="006B4BE4"/>
    <w:rsid w:val="006B612A"/>
    <w:rsid w:val="006B6A40"/>
    <w:rsid w:val="006C3C2A"/>
    <w:rsid w:val="006C4BC6"/>
    <w:rsid w:val="006C65FB"/>
    <w:rsid w:val="006D0A06"/>
    <w:rsid w:val="006D0B36"/>
    <w:rsid w:val="006D406D"/>
    <w:rsid w:val="006D6908"/>
    <w:rsid w:val="006E5297"/>
    <w:rsid w:val="006E6B81"/>
    <w:rsid w:val="006F0462"/>
    <w:rsid w:val="006F0ED3"/>
    <w:rsid w:val="006F5D50"/>
    <w:rsid w:val="006F6AD8"/>
    <w:rsid w:val="006F7F01"/>
    <w:rsid w:val="00707B5E"/>
    <w:rsid w:val="00717588"/>
    <w:rsid w:val="0071775E"/>
    <w:rsid w:val="00721060"/>
    <w:rsid w:val="007221C4"/>
    <w:rsid w:val="00723345"/>
    <w:rsid w:val="00724349"/>
    <w:rsid w:val="00724BA2"/>
    <w:rsid w:val="007263DD"/>
    <w:rsid w:val="00726EA9"/>
    <w:rsid w:val="00726F26"/>
    <w:rsid w:val="00731968"/>
    <w:rsid w:val="0073459A"/>
    <w:rsid w:val="0073752F"/>
    <w:rsid w:val="00737D1A"/>
    <w:rsid w:val="007422F9"/>
    <w:rsid w:val="00746A62"/>
    <w:rsid w:val="007511B4"/>
    <w:rsid w:val="00752C7A"/>
    <w:rsid w:val="00752C88"/>
    <w:rsid w:val="0075691E"/>
    <w:rsid w:val="00756FAB"/>
    <w:rsid w:val="00757D6E"/>
    <w:rsid w:val="00761061"/>
    <w:rsid w:val="00763A4E"/>
    <w:rsid w:val="00763D14"/>
    <w:rsid w:val="00766F84"/>
    <w:rsid w:val="00770B55"/>
    <w:rsid w:val="00771041"/>
    <w:rsid w:val="00775012"/>
    <w:rsid w:val="0077549B"/>
    <w:rsid w:val="007803BF"/>
    <w:rsid w:val="00785865"/>
    <w:rsid w:val="00787609"/>
    <w:rsid w:val="00793CB7"/>
    <w:rsid w:val="007A32C3"/>
    <w:rsid w:val="007A38F7"/>
    <w:rsid w:val="007B54CF"/>
    <w:rsid w:val="007C2056"/>
    <w:rsid w:val="007C27D6"/>
    <w:rsid w:val="007C53BA"/>
    <w:rsid w:val="007D01C7"/>
    <w:rsid w:val="007D0982"/>
    <w:rsid w:val="007D0AE3"/>
    <w:rsid w:val="007D2ED9"/>
    <w:rsid w:val="007D3E62"/>
    <w:rsid w:val="007D4D2B"/>
    <w:rsid w:val="007D4E11"/>
    <w:rsid w:val="007D5A05"/>
    <w:rsid w:val="007D71AF"/>
    <w:rsid w:val="007E0478"/>
    <w:rsid w:val="007E098F"/>
    <w:rsid w:val="007E1007"/>
    <w:rsid w:val="007E23A8"/>
    <w:rsid w:val="007E3E54"/>
    <w:rsid w:val="007E41CD"/>
    <w:rsid w:val="007E7F40"/>
    <w:rsid w:val="007F1661"/>
    <w:rsid w:val="007F1671"/>
    <w:rsid w:val="007F189E"/>
    <w:rsid w:val="007F21D9"/>
    <w:rsid w:val="007F3AFE"/>
    <w:rsid w:val="007F796A"/>
    <w:rsid w:val="00800311"/>
    <w:rsid w:val="00806384"/>
    <w:rsid w:val="008101D0"/>
    <w:rsid w:val="00812DDE"/>
    <w:rsid w:val="00815678"/>
    <w:rsid w:val="00816C8F"/>
    <w:rsid w:val="00821F69"/>
    <w:rsid w:val="00823433"/>
    <w:rsid w:val="0082384E"/>
    <w:rsid w:val="00824CA7"/>
    <w:rsid w:val="008272E9"/>
    <w:rsid w:val="00830139"/>
    <w:rsid w:val="008313F5"/>
    <w:rsid w:val="008319AB"/>
    <w:rsid w:val="00835577"/>
    <w:rsid w:val="008369DA"/>
    <w:rsid w:val="00837399"/>
    <w:rsid w:val="00843344"/>
    <w:rsid w:val="00851887"/>
    <w:rsid w:val="008526EC"/>
    <w:rsid w:val="00852D3E"/>
    <w:rsid w:val="008559C3"/>
    <w:rsid w:val="008611E1"/>
    <w:rsid w:val="00861473"/>
    <w:rsid w:val="00861E67"/>
    <w:rsid w:val="00867CBE"/>
    <w:rsid w:val="008740B5"/>
    <w:rsid w:val="00883EA6"/>
    <w:rsid w:val="008865FF"/>
    <w:rsid w:val="00886ED4"/>
    <w:rsid w:val="00893623"/>
    <w:rsid w:val="00893827"/>
    <w:rsid w:val="00894018"/>
    <w:rsid w:val="00894271"/>
    <w:rsid w:val="0089452A"/>
    <w:rsid w:val="0089498B"/>
    <w:rsid w:val="00894A81"/>
    <w:rsid w:val="0089580A"/>
    <w:rsid w:val="00897DDB"/>
    <w:rsid w:val="008A3A50"/>
    <w:rsid w:val="008A589A"/>
    <w:rsid w:val="008B75D6"/>
    <w:rsid w:val="008B7E20"/>
    <w:rsid w:val="008C32B3"/>
    <w:rsid w:val="008C3ECA"/>
    <w:rsid w:val="008C696D"/>
    <w:rsid w:val="008C7624"/>
    <w:rsid w:val="008D3CE2"/>
    <w:rsid w:val="008D4117"/>
    <w:rsid w:val="008D46AB"/>
    <w:rsid w:val="008D6484"/>
    <w:rsid w:val="008E19FF"/>
    <w:rsid w:val="008E1A38"/>
    <w:rsid w:val="008E221C"/>
    <w:rsid w:val="008F12D9"/>
    <w:rsid w:val="008F2084"/>
    <w:rsid w:val="008F210D"/>
    <w:rsid w:val="008F4266"/>
    <w:rsid w:val="008F4E0B"/>
    <w:rsid w:val="008F738A"/>
    <w:rsid w:val="00903E20"/>
    <w:rsid w:val="0091047A"/>
    <w:rsid w:val="0091168B"/>
    <w:rsid w:val="00914F87"/>
    <w:rsid w:val="00916E70"/>
    <w:rsid w:val="00920507"/>
    <w:rsid w:val="00926AD9"/>
    <w:rsid w:val="0092751C"/>
    <w:rsid w:val="009276DE"/>
    <w:rsid w:val="009322F5"/>
    <w:rsid w:val="0093434D"/>
    <w:rsid w:val="00934953"/>
    <w:rsid w:val="00935D14"/>
    <w:rsid w:val="00936A3A"/>
    <w:rsid w:val="00936FFF"/>
    <w:rsid w:val="0094309D"/>
    <w:rsid w:val="00943B16"/>
    <w:rsid w:val="00943EBA"/>
    <w:rsid w:val="00944E90"/>
    <w:rsid w:val="00951242"/>
    <w:rsid w:val="00953B34"/>
    <w:rsid w:val="00953F27"/>
    <w:rsid w:val="0095516C"/>
    <w:rsid w:val="009559B7"/>
    <w:rsid w:val="00955EA6"/>
    <w:rsid w:val="009600BF"/>
    <w:rsid w:val="00962DCA"/>
    <w:rsid w:val="00963D39"/>
    <w:rsid w:val="009645A2"/>
    <w:rsid w:val="00964BE2"/>
    <w:rsid w:val="009676E1"/>
    <w:rsid w:val="00967E60"/>
    <w:rsid w:val="009704BD"/>
    <w:rsid w:val="0098062F"/>
    <w:rsid w:val="00980D2B"/>
    <w:rsid w:val="00983D04"/>
    <w:rsid w:val="009934C8"/>
    <w:rsid w:val="009A0ED4"/>
    <w:rsid w:val="009A1548"/>
    <w:rsid w:val="009A5152"/>
    <w:rsid w:val="009A5AD2"/>
    <w:rsid w:val="009A6E4B"/>
    <w:rsid w:val="009B3828"/>
    <w:rsid w:val="009B3939"/>
    <w:rsid w:val="009C4983"/>
    <w:rsid w:val="009D039E"/>
    <w:rsid w:val="009D3D0B"/>
    <w:rsid w:val="009E25D9"/>
    <w:rsid w:val="009E3DB6"/>
    <w:rsid w:val="009E4285"/>
    <w:rsid w:val="009E459E"/>
    <w:rsid w:val="009E6072"/>
    <w:rsid w:val="009E6D97"/>
    <w:rsid w:val="009E6E7E"/>
    <w:rsid w:val="009F140E"/>
    <w:rsid w:val="009F43E6"/>
    <w:rsid w:val="009F69AA"/>
    <w:rsid w:val="009F7E5F"/>
    <w:rsid w:val="00A00D99"/>
    <w:rsid w:val="00A0461F"/>
    <w:rsid w:val="00A05EC3"/>
    <w:rsid w:val="00A11C43"/>
    <w:rsid w:val="00A155BD"/>
    <w:rsid w:val="00A15B2A"/>
    <w:rsid w:val="00A33519"/>
    <w:rsid w:val="00A3539E"/>
    <w:rsid w:val="00A36381"/>
    <w:rsid w:val="00A36E51"/>
    <w:rsid w:val="00A44BBC"/>
    <w:rsid w:val="00A45E65"/>
    <w:rsid w:val="00A51C4B"/>
    <w:rsid w:val="00A5482C"/>
    <w:rsid w:val="00A54E9A"/>
    <w:rsid w:val="00A61831"/>
    <w:rsid w:val="00A62B95"/>
    <w:rsid w:val="00A635F9"/>
    <w:rsid w:val="00A678A7"/>
    <w:rsid w:val="00A70FF2"/>
    <w:rsid w:val="00A744D3"/>
    <w:rsid w:val="00A77920"/>
    <w:rsid w:val="00A811FF"/>
    <w:rsid w:val="00A83055"/>
    <w:rsid w:val="00A836A7"/>
    <w:rsid w:val="00A9602B"/>
    <w:rsid w:val="00A9766E"/>
    <w:rsid w:val="00AA0E93"/>
    <w:rsid w:val="00AA162D"/>
    <w:rsid w:val="00AA4E55"/>
    <w:rsid w:val="00AA7363"/>
    <w:rsid w:val="00AB2DE9"/>
    <w:rsid w:val="00AB4B55"/>
    <w:rsid w:val="00AB59FD"/>
    <w:rsid w:val="00AC05BA"/>
    <w:rsid w:val="00AD0AEF"/>
    <w:rsid w:val="00AD14E2"/>
    <w:rsid w:val="00AD63AB"/>
    <w:rsid w:val="00AD6A81"/>
    <w:rsid w:val="00AD7739"/>
    <w:rsid w:val="00AE1CDE"/>
    <w:rsid w:val="00AE1F22"/>
    <w:rsid w:val="00AE303E"/>
    <w:rsid w:val="00AE348C"/>
    <w:rsid w:val="00AE6B70"/>
    <w:rsid w:val="00AF0E4D"/>
    <w:rsid w:val="00AF7D59"/>
    <w:rsid w:val="00B041A2"/>
    <w:rsid w:val="00B06D48"/>
    <w:rsid w:val="00B07C29"/>
    <w:rsid w:val="00B11684"/>
    <w:rsid w:val="00B11C10"/>
    <w:rsid w:val="00B2258E"/>
    <w:rsid w:val="00B22636"/>
    <w:rsid w:val="00B24C23"/>
    <w:rsid w:val="00B275CE"/>
    <w:rsid w:val="00B27C99"/>
    <w:rsid w:val="00B3499A"/>
    <w:rsid w:val="00B36FB3"/>
    <w:rsid w:val="00B4088E"/>
    <w:rsid w:val="00B41A7B"/>
    <w:rsid w:val="00B42097"/>
    <w:rsid w:val="00B43DB7"/>
    <w:rsid w:val="00B52DAF"/>
    <w:rsid w:val="00B56726"/>
    <w:rsid w:val="00B609DC"/>
    <w:rsid w:val="00B60C64"/>
    <w:rsid w:val="00B8038D"/>
    <w:rsid w:val="00B81809"/>
    <w:rsid w:val="00B83EBC"/>
    <w:rsid w:val="00B83EEE"/>
    <w:rsid w:val="00B84B38"/>
    <w:rsid w:val="00B95087"/>
    <w:rsid w:val="00B96600"/>
    <w:rsid w:val="00BA0730"/>
    <w:rsid w:val="00BA1E95"/>
    <w:rsid w:val="00BA583C"/>
    <w:rsid w:val="00BA6C05"/>
    <w:rsid w:val="00BB15C3"/>
    <w:rsid w:val="00BB1D42"/>
    <w:rsid w:val="00BB418D"/>
    <w:rsid w:val="00BB4C28"/>
    <w:rsid w:val="00BB6502"/>
    <w:rsid w:val="00BB70AF"/>
    <w:rsid w:val="00BC31AF"/>
    <w:rsid w:val="00BC55B6"/>
    <w:rsid w:val="00BC72A0"/>
    <w:rsid w:val="00BC7675"/>
    <w:rsid w:val="00BD34A8"/>
    <w:rsid w:val="00BE2880"/>
    <w:rsid w:val="00BE3738"/>
    <w:rsid w:val="00BE41EB"/>
    <w:rsid w:val="00BF00DD"/>
    <w:rsid w:val="00BF208D"/>
    <w:rsid w:val="00BF285A"/>
    <w:rsid w:val="00BF49C8"/>
    <w:rsid w:val="00BF68DA"/>
    <w:rsid w:val="00C02E2B"/>
    <w:rsid w:val="00C03237"/>
    <w:rsid w:val="00C03B20"/>
    <w:rsid w:val="00C042E3"/>
    <w:rsid w:val="00C05C1C"/>
    <w:rsid w:val="00C118CC"/>
    <w:rsid w:val="00C14691"/>
    <w:rsid w:val="00C16824"/>
    <w:rsid w:val="00C22C73"/>
    <w:rsid w:val="00C240DD"/>
    <w:rsid w:val="00C24F1D"/>
    <w:rsid w:val="00C2585F"/>
    <w:rsid w:val="00C25A39"/>
    <w:rsid w:val="00C271B2"/>
    <w:rsid w:val="00C27975"/>
    <w:rsid w:val="00C33D2F"/>
    <w:rsid w:val="00C351EA"/>
    <w:rsid w:val="00C352F7"/>
    <w:rsid w:val="00C36B35"/>
    <w:rsid w:val="00C41748"/>
    <w:rsid w:val="00C42F65"/>
    <w:rsid w:val="00C47ED6"/>
    <w:rsid w:val="00C50054"/>
    <w:rsid w:val="00C5249D"/>
    <w:rsid w:val="00C52F58"/>
    <w:rsid w:val="00C538DA"/>
    <w:rsid w:val="00C53A5D"/>
    <w:rsid w:val="00C5456D"/>
    <w:rsid w:val="00C60A4F"/>
    <w:rsid w:val="00C60B94"/>
    <w:rsid w:val="00C6143B"/>
    <w:rsid w:val="00C728B7"/>
    <w:rsid w:val="00C73B55"/>
    <w:rsid w:val="00C74365"/>
    <w:rsid w:val="00C80D09"/>
    <w:rsid w:val="00C80E2A"/>
    <w:rsid w:val="00C84F7A"/>
    <w:rsid w:val="00C87669"/>
    <w:rsid w:val="00C905BD"/>
    <w:rsid w:val="00C91265"/>
    <w:rsid w:val="00C92F54"/>
    <w:rsid w:val="00C95A96"/>
    <w:rsid w:val="00CA21FC"/>
    <w:rsid w:val="00CB0453"/>
    <w:rsid w:val="00CB120A"/>
    <w:rsid w:val="00CB1646"/>
    <w:rsid w:val="00CB584D"/>
    <w:rsid w:val="00CB5FC0"/>
    <w:rsid w:val="00CB758E"/>
    <w:rsid w:val="00CB7A44"/>
    <w:rsid w:val="00CC064B"/>
    <w:rsid w:val="00CC5B00"/>
    <w:rsid w:val="00CC5B6F"/>
    <w:rsid w:val="00CC5F75"/>
    <w:rsid w:val="00CD5556"/>
    <w:rsid w:val="00CE00BE"/>
    <w:rsid w:val="00CE6627"/>
    <w:rsid w:val="00CE6966"/>
    <w:rsid w:val="00CE73D4"/>
    <w:rsid w:val="00CE7C88"/>
    <w:rsid w:val="00CF5681"/>
    <w:rsid w:val="00CF75D1"/>
    <w:rsid w:val="00CF7DBD"/>
    <w:rsid w:val="00D03B95"/>
    <w:rsid w:val="00D0725E"/>
    <w:rsid w:val="00D1336A"/>
    <w:rsid w:val="00D13C4D"/>
    <w:rsid w:val="00D14311"/>
    <w:rsid w:val="00D1699E"/>
    <w:rsid w:val="00D1713A"/>
    <w:rsid w:val="00D217B5"/>
    <w:rsid w:val="00D303D2"/>
    <w:rsid w:val="00D4106D"/>
    <w:rsid w:val="00D4147D"/>
    <w:rsid w:val="00D4199D"/>
    <w:rsid w:val="00D43669"/>
    <w:rsid w:val="00D46D7E"/>
    <w:rsid w:val="00D57137"/>
    <w:rsid w:val="00D66FBB"/>
    <w:rsid w:val="00D700B5"/>
    <w:rsid w:val="00D70362"/>
    <w:rsid w:val="00D71739"/>
    <w:rsid w:val="00D719FE"/>
    <w:rsid w:val="00D72BF7"/>
    <w:rsid w:val="00D743B7"/>
    <w:rsid w:val="00D82A4A"/>
    <w:rsid w:val="00D90372"/>
    <w:rsid w:val="00D90C5E"/>
    <w:rsid w:val="00D949B1"/>
    <w:rsid w:val="00D95543"/>
    <w:rsid w:val="00D97195"/>
    <w:rsid w:val="00DA0803"/>
    <w:rsid w:val="00DA4BED"/>
    <w:rsid w:val="00DB4239"/>
    <w:rsid w:val="00DC03B1"/>
    <w:rsid w:val="00DC24AB"/>
    <w:rsid w:val="00DC2975"/>
    <w:rsid w:val="00DD4609"/>
    <w:rsid w:val="00DD47A1"/>
    <w:rsid w:val="00DD692B"/>
    <w:rsid w:val="00DE16EC"/>
    <w:rsid w:val="00DE1B85"/>
    <w:rsid w:val="00DE29D6"/>
    <w:rsid w:val="00DE41F7"/>
    <w:rsid w:val="00DE6F5D"/>
    <w:rsid w:val="00DF0FDD"/>
    <w:rsid w:val="00DF1D99"/>
    <w:rsid w:val="00DF36E7"/>
    <w:rsid w:val="00DF48EE"/>
    <w:rsid w:val="00DF56AD"/>
    <w:rsid w:val="00DF649D"/>
    <w:rsid w:val="00DF7329"/>
    <w:rsid w:val="00E042BC"/>
    <w:rsid w:val="00E04C77"/>
    <w:rsid w:val="00E05108"/>
    <w:rsid w:val="00E05E80"/>
    <w:rsid w:val="00E0795B"/>
    <w:rsid w:val="00E10E04"/>
    <w:rsid w:val="00E11EB1"/>
    <w:rsid w:val="00E13B99"/>
    <w:rsid w:val="00E1442E"/>
    <w:rsid w:val="00E15283"/>
    <w:rsid w:val="00E16F44"/>
    <w:rsid w:val="00E23A61"/>
    <w:rsid w:val="00E2559F"/>
    <w:rsid w:val="00E25DD7"/>
    <w:rsid w:val="00E270BA"/>
    <w:rsid w:val="00E339EF"/>
    <w:rsid w:val="00E33A51"/>
    <w:rsid w:val="00E33C3F"/>
    <w:rsid w:val="00E41960"/>
    <w:rsid w:val="00E4268B"/>
    <w:rsid w:val="00E42DEA"/>
    <w:rsid w:val="00E4435F"/>
    <w:rsid w:val="00E47C84"/>
    <w:rsid w:val="00E50D82"/>
    <w:rsid w:val="00E52010"/>
    <w:rsid w:val="00E52229"/>
    <w:rsid w:val="00E6028D"/>
    <w:rsid w:val="00E622FE"/>
    <w:rsid w:val="00E66482"/>
    <w:rsid w:val="00E7092B"/>
    <w:rsid w:val="00E74B28"/>
    <w:rsid w:val="00E94223"/>
    <w:rsid w:val="00E970D0"/>
    <w:rsid w:val="00EA0CC6"/>
    <w:rsid w:val="00EA24B4"/>
    <w:rsid w:val="00EA2F7B"/>
    <w:rsid w:val="00EA5F3B"/>
    <w:rsid w:val="00EA7158"/>
    <w:rsid w:val="00EB1AE0"/>
    <w:rsid w:val="00EB3BB7"/>
    <w:rsid w:val="00EB4F88"/>
    <w:rsid w:val="00EB61A8"/>
    <w:rsid w:val="00EC0449"/>
    <w:rsid w:val="00EC04F3"/>
    <w:rsid w:val="00EC3680"/>
    <w:rsid w:val="00EC5D38"/>
    <w:rsid w:val="00EE07B8"/>
    <w:rsid w:val="00EE20A6"/>
    <w:rsid w:val="00EE2245"/>
    <w:rsid w:val="00EE3AE4"/>
    <w:rsid w:val="00EE4E7B"/>
    <w:rsid w:val="00EE61A5"/>
    <w:rsid w:val="00EF0BA7"/>
    <w:rsid w:val="00EF2EA2"/>
    <w:rsid w:val="00EF33F7"/>
    <w:rsid w:val="00EF3991"/>
    <w:rsid w:val="00EF499F"/>
    <w:rsid w:val="00EF5223"/>
    <w:rsid w:val="00EF542E"/>
    <w:rsid w:val="00EF5BBE"/>
    <w:rsid w:val="00F001AD"/>
    <w:rsid w:val="00F032BD"/>
    <w:rsid w:val="00F0725E"/>
    <w:rsid w:val="00F07E94"/>
    <w:rsid w:val="00F1551D"/>
    <w:rsid w:val="00F17E86"/>
    <w:rsid w:val="00F2674C"/>
    <w:rsid w:val="00F268A4"/>
    <w:rsid w:val="00F26E54"/>
    <w:rsid w:val="00F26FEC"/>
    <w:rsid w:val="00F31F01"/>
    <w:rsid w:val="00F3402F"/>
    <w:rsid w:val="00F37E2F"/>
    <w:rsid w:val="00F40075"/>
    <w:rsid w:val="00F40837"/>
    <w:rsid w:val="00F45968"/>
    <w:rsid w:val="00F46EBF"/>
    <w:rsid w:val="00F47B0E"/>
    <w:rsid w:val="00F54928"/>
    <w:rsid w:val="00F6174A"/>
    <w:rsid w:val="00F628BF"/>
    <w:rsid w:val="00F647AB"/>
    <w:rsid w:val="00F64D4A"/>
    <w:rsid w:val="00F66C1D"/>
    <w:rsid w:val="00F67DD8"/>
    <w:rsid w:val="00F7485D"/>
    <w:rsid w:val="00F75693"/>
    <w:rsid w:val="00F80FF2"/>
    <w:rsid w:val="00F82A31"/>
    <w:rsid w:val="00F9567C"/>
    <w:rsid w:val="00FA06DC"/>
    <w:rsid w:val="00FA0E19"/>
    <w:rsid w:val="00FA123A"/>
    <w:rsid w:val="00FA345B"/>
    <w:rsid w:val="00FB0A57"/>
    <w:rsid w:val="00FB0E6D"/>
    <w:rsid w:val="00FB1169"/>
    <w:rsid w:val="00FB27C8"/>
    <w:rsid w:val="00FB32BE"/>
    <w:rsid w:val="00FC27BC"/>
    <w:rsid w:val="00FD0B18"/>
    <w:rsid w:val="00FD21E1"/>
    <w:rsid w:val="00FD2953"/>
    <w:rsid w:val="00FD35FA"/>
    <w:rsid w:val="00FD4CB9"/>
    <w:rsid w:val="00FD55B9"/>
    <w:rsid w:val="00FD6E6A"/>
    <w:rsid w:val="00FD7208"/>
    <w:rsid w:val="00FE26D6"/>
    <w:rsid w:val="00FE599F"/>
    <w:rsid w:val="00FE6A60"/>
    <w:rsid w:val="00FF06EF"/>
    <w:rsid w:val="00FF4312"/>
    <w:rsid w:val="00FF4706"/>
    <w:rsid w:val="00FF4C78"/>
    <w:rsid w:val="00FF4D18"/>
    <w:rsid w:val="00FF52BD"/>
    <w:rsid w:val="14516E65"/>
    <w:rsid w:val="48FD096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6C0C9D4"/>
  <w15:docId w15:val="{4DD6F3F7-33FB-4E9C-9E53-EAA0EA340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iPriority="0"/>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utoSpaceDE w:val="0"/>
      <w:autoSpaceDN w:val="0"/>
      <w:adjustRightInd w:val="0"/>
    </w:pPr>
  </w:style>
  <w:style w:type="paragraph" w:styleId="Nagwek1">
    <w:name w:val="heading 1"/>
    <w:basedOn w:val="Normalny"/>
    <w:next w:val="Normalny"/>
    <w:qFormat/>
    <w:pPr>
      <w:keepNext/>
      <w:shd w:val="clear" w:color="auto" w:fill="FFFFFF"/>
      <w:jc w:val="center"/>
      <w:outlineLvl w:val="0"/>
    </w:pPr>
    <w:rPr>
      <w:i/>
      <w:iCs/>
      <w:color w:val="000000"/>
      <w:sz w:val="24"/>
      <w:szCs w:val="28"/>
    </w:rPr>
  </w:style>
  <w:style w:type="paragraph" w:styleId="Nagwek2">
    <w:name w:val="heading 2"/>
    <w:basedOn w:val="Normalny"/>
    <w:next w:val="Normalny"/>
    <w:qFormat/>
    <w:pPr>
      <w:keepNext/>
      <w:shd w:val="clear" w:color="auto" w:fill="FFFFFF"/>
      <w:jc w:val="center"/>
      <w:outlineLvl w:val="1"/>
    </w:pPr>
    <w:rPr>
      <w:i/>
      <w:iCs/>
      <w:color w:val="000000"/>
      <w:sz w:val="24"/>
      <w:szCs w:val="30"/>
      <w:u w:val="single"/>
    </w:rPr>
  </w:style>
  <w:style w:type="paragraph" w:styleId="Nagwek3">
    <w:name w:val="heading 3"/>
    <w:basedOn w:val="Normalny"/>
    <w:next w:val="Normalny"/>
    <w:qFormat/>
    <w:pPr>
      <w:keepNext/>
      <w:shd w:val="clear" w:color="auto" w:fill="FFFFFF"/>
      <w:outlineLvl w:val="2"/>
    </w:pPr>
    <w:rPr>
      <w:b/>
      <w:color w:val="000000"/>
      <w:sz w:val="24"/>
    </w:rPr>
  </w:style>
  <w:style w:type="paragraph" w:styleId="Nagwek4">
    <w:name w:val="heading 4"/>
    <w:basedOn w:val="Normalny"/>
    <w:next w:val="Normalny"/>
    <w:qFormat/>
    <w:pPr>
      <w:keepNext/>
      <w:spacing w:before="240" w:after="60"/>
      <w:outlineLvl w:val="3"/>
    </w:pPr>
    <w:rPr>
      <w:b/>
      <w:bCs/>
      <w:sz w:val="28"/>
      <w:szCs w:val="28"/>
    </w:rPr>
  </w:style>
  <w:style w:type="paragraph" w:styleId="Nagwek5">
    <w:name w:val="heading 5"/>
    <w:basedOn w:val="Normalny"/>
    <w:next w:val="Normalny"/>
    <w:qFormat/>
    <w:pPr>
      <w:keepNext/>
      <w:spacing w:line="360" w:lineRule="auto"/>
      <w:ind w:left="7088"/>
      <w:outlineLvl w:val="4"/>
    </w:pPr>
    <w:rPr>
      <w:i/>
    </w:rPr>
  </w:style>
  <w:style w:type="paragraph" w:styleId="Nagwek6">
    <w:name w:val="heading 6"/>
    <w:basedOn w:val="Normalny"/>
    <w:next w:val="Normalny"/>
    <w:qFormat/>
    <w:pPr>
      <w:keepNext/>
      <w:shd w:val="clear" w:color="auto" w:fill="FFFFFF"/>
      <w:spacing w:line="360" w:lineRule="auto"/>
      <w:jc w:val="center"/>
      <w:outlineLvl w:val="5"/>
    </w:pPr>
    <w:rPr>
      <w:b/>
      <w:bCs/>
      <w:sz w:val="32"/>
    </w:rPr>
  </w:style>
  <w:style w:type="paragraph" w:styleId="Nagwek7">
    <w:name w:val="heading 7"/>
    <w:basedOn w:val="Normalny"/>
    <w:next w:val="Normalny"/>
    <w:qFormat/>
    <w:pPr>
      <w:keepNext/>
      <w:outlineLvl w:val="6"/>
    </w:pPr>
    <w:rPr>
      <w:sz w:val="24"/>
    </w:rPr>
  </w:style>
  <w:style w:type="paragraph" w:styleId="Nagwek8">
    <w:name w:val="heading 8"/>
    <w:basedOn w:val="Normalny"/>
    <w:next w:val="Normalny"/>
    <w:qFormat/>
    <w:pPr>
      <w:keepNext/>
      <w:shd w:val="clear" w:color="auto" w:fill="FFFFFF"/>
      <w:spacing w:line="360" w:lineRule="auto"/>
      <w:jc w:val="both"/>
      <w:outlineLvl w:val="7"/>
    </w:pPr>
    <w:rPr>
      <w:sz w:val="24"/>
    </w:rPr>
  </w:style>
  <w:style w:type="paragraph" w:styleId="Nagwek9">
    <w:name w:val="heading 9"/>
    <w:basedOn w:val="Normalny"/>
    <w:next w:val="Normalny"/>
    <w:qFormat/>
    <w:pPr>
      <w:keepNext/>
      <w:shd w:val="clear" w:color="auto" w:fill="FFFFFF"/>
      <w:spacing w:line="360" w:lineRule="auto"/>
      <w:jc w:val="both"/>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rPr>
      <w:rFonts w:ascii="Tahoma" w:hAnsi="Tahoma" w:cs="Tahoma"/>
      <w:sz w:val="16"/>
      <w:szCs w:val="16"/>
    </w:rPr>
  </w:style>
  <w:style w:type="paragraph" w:styleId="Tekstpodstawowy">
    <w:name w:val="Body Text"/>
    <w:basedOn w:val="Normalny"/>
    <w:link w:val="TekstpodstawowyZnak"/>
    <w:qFormat/>
    <w:pPr>
      <w:shd w:val="clear" w:color="auto" w:fill="FFFFFF"/>
      <w:jc w:val="both"/>
    </w:pPr>
    <w:rPr>
      <w:color w:val="000000"/>
      <w:sz w:val="24"/>
      <w:szCs w:val="28"/>
    </w:rPr>
  </w:style>
  <w:style w:type="paragraph" w:styleId="Tekstpodstawowy2">
    <w:name w:val="Body Text 2"/>
    <w:basedOn w:val="Normalny"/>
    <w:pPr>
      <w:shd w:val="clear" w:color="auto" w:fill="FFFFFF"/>
    </w:pPr>
    <w:rPr>
      <w:b/>
      <w:bCs/>
      <w:color w:val="000000"/>
      <w:sz w:val="24"/>
      <w:szCs w:val="26"/>
    </w:rPr>
  </w:style>
  <w:style w:type="paragraph" w:styleId="Tekstpodstawowy3">
    <w:name w:val="Body Text 3"/>
    <w:basedOn w:val="Normalny"/>
    <w:qFormat/>
    <w:pPr>
      <w:shd w:val="clear" w:color="auto" w:fill="FFFFFF"/>
      <w:jc w:val="both"/>
    </w:pPr>
    <w:rPr>
      <w:sz w:val="24"/>
    </w:rPr>
  </w:style>
  <w:style w:type="paragraph" w:styleId="Tekstpodstawowywcity">
    <w:name w:val="Body Text Indent"/>
    <w:basedOn w:val="Normalny"/>
    <w:qFormat/>
    <w:pPr>
      <w:shd w:val="clear" w:color="auto" w:fill="FFFFFF"/>
      <w:ind w:left="420"/>
      <w:jc w:val="both"/>
    </w:pPr>
    <w:rPr>
      <w:color w:val="000000"/>
      <w:sz w:val="24"/>
      <w:szCs w:val="26"/>
    </w:rPr>
  </w:style>
  <w:style w:type="paragraph" w:styleId="Tekstpodstawowywcity2">
    <w:name w:val="Body Text Indent 2"/>
    <w:basedOn w:val="Normalny"/>
    <w:qFormat/>
    <w:pPr>
      <w:spacing w:after="120" w:line="480" w:lineRule="auto"/>
      <w:ind w:left="283"/>
    </w:pPr>
  </w:style>
  <w:style w:type="paragraph" w:styleId="Tekstpodstawowywcity3">
    <w:name w:val="Body Text Indent 3"/>
    <w:basedOn w:val="Normalny"/>
    <w:qFormat/>
    <w:pPr>
      <w:shd w:val="clear" w:color="auto" w:fill="FFFFFF"/>
      <w:ind w:left="720"/>
      <w:jc w:val="both"/>
    </w:pPr>
    <w:rPr>
      <w:color w:val="000000"/>
      <w:sz w:val="24"/>
      <w:szCs w:val="26"/>
    </w:rPr>
  </w:style>
  <w:style w:type="character" w:styleId="Odwoaniedokomentarza">
    <w:name w:val="annotation reference"/>
    <w:basedOn w:val="Domylnaczcionkaakapitu"/>
    <w:unhideWhenUsed/>
    <w:rPr>
      <w:sz w:val="16"/>
      <w:szCs w:val="16"/>
    </w:rPr>
  </w:style>
  <w:style w:type="paragraph" w:styleId="Tekstkomentarza">
    <w:name w:val="annotation text"/>
    <w:basedOn w:val="Normalny"/>
    <w:link w:val="TekstkomentarzaZnak"/>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character" w:styleId="UyteHipercze">
    <w:name w:val="FollowedHyperlink"/>
    <w:basedOn w:val="Domylnaczcionkaakapitu"/>
    <w:uiPriority w:val="99"/>
    <w:semiHidden/>
    <w:unhideWhenUsed/>
    <w:rPr>
      <w:color w:val="800080" w:themeColor="followedHyperlink"/>
      <w:u w:val="single"/>
    </w:rPr>
  </w:style>
  <w:style w:type="paragraph" w:styleId="Stopka">
    <w:name w:val="footer"/>
    <w:basedOn w:val="Normalny"/>
    <w:qFormat/>
    <w:pPr>
      <w:tabs>
        <w:tab w:val="center" w:pos="4536"/>
        <w:tab w:val="right" w:pos="9072"/>
      </w:tabs>
    </w:pPr>
  </w:style>
  <w:style w:type="character" w:styleId="Odwoanieprzypisudolnego">
    <w:name w:val="footnote reference"/>
    <w:qFormat/>
    <w:rPr>
      <w:vertAlign w:val="superscript"/>
    </w:rPr>
  </w:style>
  <w:style w:type="paragraph" w:styleId="Nagwek">
    <w:name w:val="header"/>
    <w:basedOn w:val="Normalny"/>
    <w:link w:val="NagwekZnak"/>
    <w:pPr>
      <w:tabs>
        <w:tab w:val="center" w:pos="4536"/>
        <w:tab w:val="right" w:pos="9072"/>
      </w:tabs>
    </w:pPr>
  </w:style>
  <w:style w:type="character" w:styleId="Hipercze">
    <w:name w:val="Hyperlink"/>
    <w:basedOn w:val="Domylnaczcionkaakapitu"/>
    <w:qFormat/>
    <w:rPr>
      <w:color w:val="0000FF"/>
      <w:u w:val="single"/>
    </w:rPr>
  </w:style>
  <w:style w:type="paragraph" w:styleId="Lista">
    <w:name w:val="List"/>
    <w:basedOn w:val="Normalny"/>
    <w:uiPriority w:val="99"/>
    <w:qFormat/>
    <w:pPr>
      <w:widowControl/>
      <w:autoSpaceDE/>
      <w:autoSpaceDN/>
      <w:adjustRightInd/>
      <w:ind w:left="283" w:hanging="283"/>
    </w:pPr>
    <w:rPr>
      <w:sz w:val="24"/>
      <w:szCs w:val="24"/>
    </w:rPr>
  </w:style>
  <w:style w:type="paragraph" w:styleId="NormalnyWeb">
    <w:name w:val="Normal (Web)"/>
    <w:basedOn w:val="Normalny"/>
    <w:pPr>
      <w:widowControl/>
      <w:autoSpaceDE/>
      <w:autoSpaceDN/>
      <w:adjustRightInd/>
      <w:spacing w:before="100" w:beforeAutospacing="1" w:after="100" w:afterAutospacing="1"/>
    </w:pPr>
    <w:rPr>
      <w:rFonts w:ascii="Arial" w:eastAsia="Arial Unicode MS" w:hAnsi="Arial" w:cs="Arial"/>
      <w:sz w:val="21"/>
      <w:szCs w:val="21"/>
    </w:rPr>
  </w:style>
  <w:style w:type="character" w:styleId="Numerstrony">
    <w:name w:val="page number"/>
    <w:basedOn w:val="Domylnaczcionkaakapitu"/>
    <w:qFormat/>
  </w:style>
  <w:style w:type="paragraph" w:styleId="Zwykytekst">
    <w:name w:val="Plain Text"/>
    <w:basedOn w:val="Normalny"/>
    <w:qFormat/>
    <w:pPr>
      <w:widowControl/>
      <w:autoSpaceDE/>
      <w:autoSpaceDN/>
      <w:adjustRightInd/>
    </w:pPr>
    <w:rPr>
      <w:rFonts w:ascii="Courier New" w:hAnsi="Courier New"/>
    </w:rPr>
  </w:style>
  <w:style w:type="character" w:styleId="Pogrubienie">
    <w:name w:val="Strong"/>
    <w:basedOn w:val="Domylnaczcionkaakapitu"/>
    <w:uiPriority w:val="22"/>
    <w:qFormat/>
    <w:rPr>
      <w:b/>
      <w:bCs/>
    </w:rPr>
  </w:style>
  <w:style w:type="table" w:styleId="Tabela-Siatka">
    <w:name w:val="Table Grid"/>
    <w:basedOn w:val="Standardowy"/>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shd w:val="clear" w:color="auto" w:fill="FFFFFF"/>
      <w:jc w:val="center"/>
    </w:pPr>
    <w:rPr>
      <w:color w:val="000000"/>
      <w:sz w:val="33"/>
      <w:szCs w:val="33"/>
      <w:u w:val="single"/>
    </w:rPr>
  </w:style>
  <w:style w:type="paragraph" w:customStyle="1" w:styleId="Zagicieoddouformularza1">
    <w:name w:val="Zagięcie od dołu formularza1"/>
    <w:basedOn w:val="Normalny"/>
    <w:next w:val="Normalny"/>
    <w:hidden/>
    <w:pPr>
      <w:widowControl/>
      <w:pBdr>
        <w:top w:val="single" w:sz="6" w:space="1" w:color="auto"/>
      </w:pBdr>
      <w:autoSpaceDE/>
      <w:autoSpaceDN/>
      <w:adjustRightInd/>
      <w:jc w:val="center"/>
    </w:pPr>
    <w:rPr>
      <w:rFonts w:ascii="Arial" w:eastAsia="Arial Unicode MS" w:hAnsi="Arial" w:cs="Arial"/>
      <w:vanish/>
      <w:sz w:val="16"/>
      <w:szCs w:val="16"/>
    </w:rPr>
  </w:style>
  <w:style w:type="paragraph" w:customStyle="1" w:styleId="pkt">
    <w:name w:val="pkt"/>
    <w:basedOn w:val="Normalny"/>
    <w:link w:val="pktZnak"/>
    <w:pPr>
      <w:widowControl/>
      <w:autoSpaceDE/>
      <w:autoSpaceDN/>
      <w:adjustRightInd/>
      <w:spacing w:before="60" w:after="60"/>
      <w:ind w:left="851" w:hanging="295"/>
      <w:jc w:val="both"/>
    </w:pPr>
    <w:rPr>
      <w:sz w:val="24"/>
    </w:rPr>
  </w:style>
  <w:style w:type="paragraph" w:customStyle="1" w:styleId="Styl">
    <w:name w:val="Styl"/>
    <w:uiPriority w:val="99"/>
    <w:qFormat/>
    <w:pPr>
      <w:widowControl w:val="0"/>
      <w:autoSpaceDE w:val="0"/>
      <w:autoSpaceDN w:val="0"/>
      <w:adjustRightInd w:val="0"/>
    </w:pPr>
    <w:rPr>
      <w:sz w:val="24"/>
      <w:szCs w:val="24"/>
    </w:rPr>
  </w:style>
  <w:style w:type="character" w:customStyle="1" w:styleId="TekstdymkaZnak">
    <w:name w:val="Tekst dymka Znak"/>
    <w:basedOn w:val="Domylnaczcionkaakapitu"/>
    <w:link w:val="Tekstdymka"/>
    <w:uiPriority w:val="99"/>
    <w:semiHidden/>
    <w:rPr>
      <w:rFonts w:ascii="Tahoma" w:hAnsi="Tahoma" w:cs="Tahoma"/>
      <w:sz w:val="16"/>
      <w:szCs w:val="16"/>
    </w:rPr>
  </w:style>
  <w:style w:type="paragraph" w:customStyle="1" w:styleId="A4-Pocztekwyliczenia">
    <w:name w:val="A4-Początek wyliczenia"/>
    <w:basedOn w:val="Normalny"/>
    <w:pPr>
      <w:widowControl/>
      <w:suppressAutoHyphens/>
      <w:autoSpaceDE/>
      <w:autoSpaceDN/>
      <w:adjustRightInd/>
      <w:spacing w:after="60"/>
      <w:jc w:val="both"/>
    </w:pPr>
    <w:rPr>
      <w:rFonts w:ascii="Verdana" w:hAnsi="Verdana" w:cs="Calibri"/>
      <w:szCs w:val="24"/>
      <w:lang w:eastAsia="ar-SA"/>
    </w:rPr>
  </w:style>
  <w:style w:type="character" w:customStyle="1" w:styleId="text">
    <w:name w:val="text"/>
    <w:basedOn w:val="Domylnaczcionkaakapitu"/>
  </w:style>
  <w:style w:type="character" w:customStyle="1" w:styleId="text21">
    <w:name w:val="text21"/>
    <w:basedOn w:val="Domylnaczcionkaakapitu"/>
    <w:rPr>
      <w:rFonts w:ascii="Verdana" w:hAnsi="Verdana" w:hint="default"/>
      <w:color w:val="000000"/>
      <w:sz w:val="14"/>
      <w:szCs w:val="14"/>
    </w:rPr>
  </w:style>
  <w:style w:type="character" w:customStyle="1" w:styleId="NagwekZnak">
    <w:name w:val="Nagłówek Znak"/>
    <w:link w:val="Nagwek"/>
    <w:qFormat/>
  </w:style>
  <w:style w:type="character" w:customStyle="1" w:styleId="textbold">
    <w:name w:val="text bold"/>
    <w:basedOn w:val="Domylnaczcionkaakapitu"/>
    <w:qFormat/>
  </w:style>
  <w:style w:type="paragraph" w:styleId="Bezodstpw">
    <w:name w:val="No Spacing"/>
    <w:uiPriority w:val="1"/>
    <w:qFormat/>
    <w:pPr>
      <w:widowControl w:val="0"/>
      <w:suppressAutoHyphens/>
      <w:autoSpaceDN w:val="0"/>
      <w:textAlignment w:val="baseline"/>
    </w:pPr>
    <w:rPr>
      <w:rFonts w:eastAsia="Lucida Sans Unicode" w:cs="Tahoma"/>
      <w:kern w:val="3"/>
      <w:sz w:val="24"/>
      <w:szCs w:val="24"/>
    </w:rPr>
  </w:style>
  <w:style w:type="paragraph" w:customStyle="1" w:styleId="Tekstpodstawowy21">
    <w:name w:val="Tekst podstawowy 21"/>
    <w:basedOn w:val="Normalny"/>
    <w:qFormat/>
    <w:pPr>
      <w:widowControl/>
      <w:overflowPunct w:val="0"/>
      <w:jc w:val="both"/>
      <w:textAlignment w:val="baseline"/>
    </w:pPr>
    <w:rPr>
      <w:sz w:val="24"/>
    </w:rPr>
  </w:style>
  <w:style w:type="character" w:customStyle="1" w:styleId="Teksttreci2">
    <w:name w:val="Tekst treści (2)_"/>
    <w:basedOn w:val="Domylnaczcionkaakapitu"/>
    <w:link w:val="Teksttreci20"/>
    <w:qFormat/>
    <w:rPr>
      <w:rFonts w:ascii="Arial" w:eastAsia="Arial" w:hAnsi="Arial" w:cs="Arial"/>
      <w:sz w:val="21"/>
      <w:szCs w:val="21"/>
      <w:shd w:val="clear" w:color="auto" w:fill="FFFFFF"/>
    </w:rPr>
  </w:style>
  <w:style w:type="paragraph" w:customStyle="1" w:styleId="Teksttreci20">
    <w:name w:val="Tekst treści (2)"/>
    <w:basedOn w:val="Normalny"/>
    <w:link w:val="Teksttreci2"/>
    <w:pPr>
      <w:shd w:val="clear" w:color="auto" w:fill="FFFFFF"/>
      <w:autoSpaceDE/>
      <w:autoSpaceDN/>
      <w:adjustRightInd/>
      <w:spacing w:line="490" w:lineRule="exact"/>
      <w:ind w:hanging="460"/>
      <w:jc w:val="center"/>
    </w:pPr>
    <w:rPr>
      <w:rFonts w:ascii="Arial" w:eastAsia="Arial" w:hAnsi="Arial" w:cs="Arial"/>
      <w:sz w:val="21"/>
      <w:szCs w:val="21"/>
    </w:rPr>
  </w:style>
  <w:style w:type="paragraph" w:customStyle="1" w:styleId="Tekstwstpniesformatowany">
    <w:name w:val="Tekst wstępnie sformatowany"/>
    <w:basedOn w:val="Normalny"/>
    <w:uiPriority w:val="99"/>
    <w:pPr>
      <w:suppressAutoHyphens/>
      <w:autoSpaceDE/>
      <w:autoSpaceDN/>
      <w:adjustRightInd/>
    </w:pPr>
    <w:rPr>
      <w:rFonts w:ascii="Courier New" w:hAnsi="Courier New" w:cs="Courier New"/>
    </w:rPr>
  </w:style>
  <w:style w:type="paragraph" w:customStyle="1" w:styleId="ZLITPKTzmpktliter">
    <w:name w:val="Z_LIT/PKT – zm. pkt literą"/>
    <w:basedOn w:val="Normalny"/>
    <w:uiPriority w:val="47"/>
    <w:qFormat/>
    <w:pPr>
      <w:widowControl/>
      <w:autoSpaceDE/>
      <w:autoSpaceDN/>
      <w:adjustRightInd/>
      <w:spacing w:line="360" w:lineRule="auto"/>
      <w:ind w:left="1497" w:hanging="510"/>
      <w:jc w:val="both"/>
    </w:pPr>
    <w:rPr>
      <w:rFonts w:ascii="Times" w:hAnsi="Times" w:cs="Arial"/>
      <w:bCs/>
      <w:sz w:val="24"/>
    </w:rPr>
  </w:style>
  <w:style w:type="character" w:customStyle="1" w:styleId="TekstpodstawowyZnak">
    <w:name w:val="Tekst podstawowy Znak"/>
    <w:basedOn w:val="Domylnaczcionkaakapitu"/>
    <w:link w:val="Tekstpodstawowy"/>
    <w:qFormat/>
    <w:rPr>
      <w:color w:val="000000"/>
      <w:sz w:val="24"/>
      <w:szCs w:val="28"/>
      <w:shd w:val="clear" w:color="auto" w:fill="FFFFFF"/>
    </w:rPr>
  </w:style>
  <w:style w:type="character" w:customStyle="1" w:styleId="TekstkomentarzaZnak">
    <w:name w:val="Tekst komentarza Znak"/>
    <w:basedOn w:val="Domylnaczcionkaakapitu"/>
    <w:link w:val="Tekstkomentarza"/>
  </w:style>
  <w:style w:type="character" w:customStyle="1" w:styleId="TematkomentarzaZnak">
    <w:name w:val="Temat komentarza Znak"/>
    <w:basedOn w:val="TekstkomentarzaZnak"/>
    <w:link w:val="Tematkomentarza"/>
    <w:uiPriority w:val="99"/>
    <w:semiHidden/>
    <w:qFormat/>
    <w:rPr>
      <w:b/>
      <w:bCs/>
    </w:rPr>
  </w:style>
  <w:style w:type="paragraph" w:styleId="Akapitzlist">
    <w:name w:val="List Paragraph"/>
    <w:aliases w:val="L1,Numerowanie,2 heading,A_wyliczenie,K-P_odwolanie,Akapit z listą5,maz_wyliczenie,opis dzialania,T_SZ_List Paragraph,normalny tekst,Akapit z listą BS,Kolorowa lista — akcent 11,Średnia siatka 1 — akcent 21,List Paragraph,sw tekst,CW_List"/>
    <w:basedOn w:val="Normalny"/>
    <w:link w:val="AkapitzlistZnak"/>
    <w:uiPriority w:val="34"/>
    <w:qFormat/>
    <w:pPr>
      <w:widowControl/>
      <w:autoSpaceDE/>
      <w:autoSpaceDN/>
      <w:adjustRightInd/>
      <w:spacing w:after="200" w:line="276" w:lineRule="auto"/>
      <w:ind w:left="708"/>
      <w:jc w:val="both"/>
    </w:pPr>
    <w:rPr>
      <w:rFonts w:eastAsia="Calibri"/>
      <w:lang w:eastAsia="en-US"/>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List Paragraph Znak"/>
    <w:link w:val="Akapitzlist"/>
    <w:uiPriority w:val="34"/>
    <w:qFormat/>
    <w:rPr>
      <w:rFonts w:eastAsia="Calibri"/>
      <w:lang w:eastAsia="en-US"/>
    </w:rPr>
  </w:style>
  <w:style w:type="paragraph" w:customStyle="1" w:styleId="Default">
    <w:name w:val="Default"/>
    <w:qFormat/>
    <w:pPr>
      <w:autoSpaceDE w:val="0"/>
      <w:autoSpaceDN w:val="0"/>
      <w:adjustRightInd w:val="0"/>
    </w:pPr>
    <w:rPr>
      <w:color w:val="000000"/>
      <w:sz w:val="24"/>
      <w:szCs w:val="24"/>
    </w:rPr>
  </w:style>
  <w:style w:type="character" w:customStyle="1" w:styleId="pktZnak">
    <w:name w:val="pkt Znak"/>
    <w:link w:val="pkt"/>
    <w:qFormat/>
    <w:locked/>
    <w:rPr>
      <w:sz w:val="24"/>
    </w:rPr>
  </w:style>
  <w:style w:type="character" w:customStyle="1" w:styleId="Teksttreci">
    <w:name w:val="Tekst treści_"/>
    <w:link w:val="Teksttreci0"/>
    <w:qFormat/>
    <w:locked/>
    <w:rPr>
      <w:rFonts w:ascii="Verdana" w:hAnsi="Verdana"/>
      <w:sz w:val="19"/>
      <w:shd w:val="clear" w:color="auto" w:fill="FFFFFF"/>
    </w:rPr>
  </w:style>
  <w:style w:type="paragraph" w:customStyle="1" w:styleId="Teksttreci0">
    <w:name w:val="Tekst treści"/>
    <w:basedOn w:val="Normalny"/>
    <w:link w:val="Teksttreci"/>
    <w:qFormat/>
    <w:pPr>
      <w:widowControl/>
      <w:shd w:val="clear" w:color="auto" w:fill="FFFFFF"/>
      <w:autoSpaceDE/>
      <w:autoSpaceDN/>
      <w:adjustRightInd/>
      <w:spacing w:line="240" w:lineRule="atLeast"/>
      <w:ind w:hanging="1700"/>
    </w:pPr>
    <w:rPr>
      <w:rFonts w:ascii="Verdana" w:hAnsi="Verdana"/>
      <w:sz w:val="19"/>
    </w:rPr>
  </w:style>
  <w:style w:type="character" w:customStyle="1" w:styleId="TeksttreciPogrubienie">
    <w:name w:val="Tekst treści + Pogrubienie"/>
    <w:rPr>
      <w:rFonts w:ascii="Verdana" w:hAnsi="Verdana"/>
      <w:b/>
      <w:spacing w:val="0"/>
      <w:sz w:val="19"/>
      <w:shd w:val="clear" w:color="auto" w:fill="FFFFFF"/>
    </w:rPr>
  </w:style>
  <w:style w:type="character" w:customStyle="1" w:styleId="Teksttreci4">
    <w:name w:val="Tekst treści (4)_"/>
    <w:link w:val="Teksttreci40"/>
    <w:locked/>
    <w:rPr>
      <w:rFonts w:ascii="Verdana" w:hAnsi="Verdana"/>
      <w:sz w:val="19"/>
      <w:shd w:val="clear" w:color="auto" w:fill="FFFFFF"/>
    </w:rPr>
  </w:style>
  <w:style w:type="paragraph" w:customStyle="1" w:styleId="Teksttreci40">
    <w:name w:val="Tekst treści (4)"/>
    <w:basedOn w:val="Normalny"/>
    <w:link w:val="Teksttreci4"/>
    <w:pPr>
      <w:widowControl/>
      <w:shd w:val="clear" w:color="auto" w:fill="FFFFFF"/>
      <w:autoSpaceDE/>
      <w:autoSpaceDN/>
      <w:adjustRightInd/>
      <w:spacing w:before="240" w:after="240" w:line="240" w:lineRule="atLeast"/>
      <w:ind w:hanging="1420"/>
      <w:jc w:val="both"/>
    </w:pPr>
    <w:rPr>
      <w:rFonts w:ascii="Verdana" w:hAnsi="Verdana"/>
      <w:sz w:val="19"/>
    </w:rPr>
  </w:style>
  <w:style w:type="paragraph" w:customStyle="1" w:styleId="Znak1ZnakZnakZnakZnakZnakZnak">
    <w:name w:val="Znak1 Znak Znak Znak Znak Znak Znak"/>
    <w:basedOn w:val="Normalny"/>
    <w:pPr>
      <w:widowControl/>
      <w:autoSpaceDE/>
      <w:autoSpaceDN/>
      <w:adjustRightInd/>
    </w:pPr>
    <w:rPr>
      <w:sz w:val="24"/>
      <w:szCs w:val="24"/>
    </w:rPr>
  </w:style>
  <w:style w:type="paragraph" w:customStyle="1" w:styleId="spec-p1">
    <w:name w:val="spec-p1"/>
    <w:basedOn w:val="Normalny"/>
    <w:pPr>
      <w:widowControl/>
      <w:autoSpaceDE/>
      <w:autoSpaceDN/>
      <w:adjustRightInd/>
      <w:ind w:left="284" w:hanging="284"/>
    </w:pPr>
    <w:rPr>
      <w:sz w:val="24"/>
    </w:rPr>
  </w:style>
  <w:style w:type="character" w:customStyle="1" w:styleId="markedcontent">
    <w:name w:val="markedcontent"/>
    <w:qFormat/>
  </w:style>
  <w:style w:type="paragraph" w:customStyle="1" w:styleId="ust">
    <w:name w:val="ust"/>
    <w:pPr>
      <w:spacing w:before="60" w:after="60"/>
      <w:ind w:left="426" w:hanging="284"/>
      <w:jc w:val="both"/>
    </w:pPr>
    <w:rPr>
      <w:sz w:val="24"/>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customStyle="1" w:styleId="v1msonormal">
    <w:name w:val="v1msonormal"/>
    <w:basedOn w:val="Normalny"/>
    <w:rsid w:val="00FE6A60"/>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sap.sejm.gov.pl/isap.nsf/DocDetails.xsp?id=WDU20240000507"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uzp.gov.pl/cmsws/page/GetFile1.aspx?attid=830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zp@wcpkubalonka.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wcpkubalonka.pl" TargetMode="External"/><Relationship Id="rId14" Type="http://schemas.openxmlformats.org/officeDocument/2006/relationships/hyperlink" Target="mailto:sekretariat@wcpkubalon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242C02-2ECA-44D0-8129-12419F6F6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27</Pages>
  <Words>12189</Words>
  <Characters>73140</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85159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Bogusia</dc:creator>
  <cp:keywords/>
  <dc:description/>
  <cp:lastModifiedBy>Marcin Stawowski</cp:lastModifiedBy>
  <cp:revision>11</cp:revision>
  <cp:lastPrinted>2016-09-20T07:45:00Z</cp:lastPrinted>
  <dcterms:created xsi:type="dcterms:W3CDTF">2024-06-20T07:39:00Z</dcterms:created>
  <dcterms:modified xsi:type="dcterms:W3CDTF">2024-07-12T08:16:00Z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1045-12.2.0.13110</vt:lpwstr>
  </property>
  <property fmtid="{D5CDD505-2E9C-101B-9397-08002B2CF9AE}" pid="3" name="ICV">
    <vt:lpwstr>9F769472BB3849FAB4EBAC85B6C8B0E0_12</vt:lpwstr>
  </property>
</Properties>
</file>