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69B08"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39763EF9"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14:paraId="092ADFDC" w14:textId="709D4C2C" w:rsidR="00D0355A" w:rsidRPr="0038055C" w:rsidRDefault="00D0355A" w:rsidP="00D0355A">
      <w:pPr>
        <w:pStyle w:val="redniasiatka21"/>
        <w:spacing w:line="276" w:lineRule="auto"/>
        <w:jc w:val="center"/>
        <w:rPr>
          <w:rFonts w:ascii="Cambria" w:hAnsi="Cambria"/>
          <w:b/>
          <w:sz w:val="24"/>
          <w:szCs w:val="24"/>
        </w:rPr>
      </w:pPr>
      <w:r w:rsidRPr="0038055C">
        <w:rPr>
          <w:rFonts w:ascii="Cambria" w:hAnsi="Cambria"/>
          <w:b/>
          <w:sz w:val="24"/>
          <w:szCs w:val="24"/>
        </w:rPr>
        <w:t xml:space="preserve">(Znak postępowania: </w:t>
      </w:r>
      <w:r w:rsidR="0007519D" w:rsidRPr="0007519D">
        <w:rPr>
          <w:rFonts w:ascii="Cambria" w:hAnsi="Cambria"/>
          <w:b/>
          <w:sz w:val="24"/>
          <w:szCs w:val="24"/>
        </w:rPr>
        <w:t>ZP.271.15.02.2024</w:t>
      </w:r>
      <w:r w:rsidR="0007519D">
        <w:rPr>
          <w:rFonts w:ascii="Cambria" w:hAnsi="Cambria"/>
          <w:b/>
          <w:sz w:val="24"/>
          <w:szCs w:val="24"/>
        </w:rPr>
        <w:t>)</w:t>
      </w:r>
    </w:p>
    <w:p w14:paraId="4CDAAE8C" w14:textId="77777777" w:rsidR="00D0355A" w:rsidRPr="005946A9" w:rsidRDefault="00D0355A" w:rsidP="00D0355A">
      <w:pPr>
        <w:spacing w:after="0"/>
        <w:jc w:val="center"/>
        <w:rPr>
          <w:rFonts w:ascii="Cambria" w:hAnsi="Cambria"/>
          <w:spacing w:val="4"/>
          <w:sz w:val="24"/>
          <w:szCs w:val="24"/>
        </w:rPr>
      </w:pPr>
    </w:p>
    <w:p w14:paraId="7C671077" w14:textId="77777777" w:rsidR="00D0355A" w:rsidRPr="005946A9" w:rsidRDefault="00D0355A" w:rsidP="00D0355A">
      <w:pPr>
        <w:spacing w:after="0"/>
        <w:jc w:val="center"/>
        <w:rPr>
          <w:rFonts w:ascii="Cambria" w:hAnsi="Cambria"/>
          <w:b/>
          <w:bCs/>
          <w:sz w:val="24"/>
          <w:szCs w:val="24"/>
        </w:rPr>
      </w:pPr>
      <w:r w:rsidRPr="005946A9">
        <w:rPr>
          <w:rFonts w:ascii="Cambria" w:hAnsi="Cambria"/>
          <w:b/>
          <w:bCs/>
          <w:sz w:val="24"/>
          <w:szCs w:val="24"/>
        </w:rPr>
        <w:t xml:space="preserve">Umowa Nr …… </w:t>
      </w:r>
    </w:p>
    <w:p w14:paraId="18EF9CBE" w14:textId="77777777" w:rsidR="00D0355A" w:rsidRPr="005946A9" w:rsidRDefault="00D0355A" w:rsidP="00D0355A">
      <w:pPr>
        <w:spacing w:after="0"/>
        <w:jc w:val="center"/>
        <w:rPr>
          <w:rFonts w:ascii="Cambria" w:hAnsi="Cambria"/>
          <w:b/>
          <w:bCs/>
          <w:sz w:val="24"/>
          <w:szCs w:val="24"/>
        </w:rPr>
      </w:pPr>
      <w:r w:rsidRPr="005946A9">
        <w:rPr>
          <w:rFonts w:ascii="Cambria" w:hAnsi="Cambria"/>
          <w:b/>
          <w:bCs/>
          <w:sz w:val="24"/>
          <w:szCs w:val="24"/>
        </w:rPr>
        <w:t>na roboty budowlane</w:t>
      </w:r>
    </w:p>
    <w:p w14:paraId="3B5CF413" w14:textId="77777777" w:rsidR="00D0355A" w:rsidRPr="005946A9" w:rsidRDefault="00D0355A" w:rsidP="00D0355A">
      <w:pPr>
        <w:pStyle w:val="Default"/>
        <w:spacing w:line="276" w:lineRule="auto"/>
        <w:jc w:val="both"/>
        <w:rPr>
          <w:rFonts w:ascii="Cambria" w:hAnsi="Cambria" w:cs="Cambria"/>
        </w:rPr>
      </w:pPr>
    </w:p>
    <w:p w14:paraId="3754C0CB" w14:textId="152FC098" w:rsidR="00D0355A" w:rsidRPr="005946A9" w:rsidRDefault="00D0355A" w:rsidP="00D0355A">
      <w:pPr>
        <w:pStyle w:val="Default"/>
        <w:spacing w:line="276" w:lineRule="auto"/>
        <w:rPr>
          <w:rFonts w:ascii="Cambria" w:hAnsi="Cambria" w:cs="Cambria"/>
        </w:rPr>
      </w:pPr>
      <w:r w:rsidRPr="005946A9">
        <w:rPr>
          <w:rFonts w:ascii="Cambria" w:hAnsi="Cambria" w:cs="Cambria"/>
        </w:rPr>
        <w:t>zawarta dnia .................... r.</w:t>
      </w:r>
      <w:r w:rsidR="0070351C">
        <w:rPr>
          <w:rFonts w:ascii="Cambria" w:hAnsi="Cambria" w:cs="Cambria"/>
        </w:rPr>
        <w:t xml:space="preserve"> </w:t>
      </w:r>
      <w:r w:rsidRPr="005946A9">
        <w:rPr>
          <w:rFonts w:ascii="Cambria" w:hAnsi="Cambria" w:cs="Cambria"/>
        </w:rPr>
        <w:t>pomiędzy:</w:t>
      </w:r>
    </w:p>
    <w:p w14:paraId="0DE5B5BD" w14:textId="77777777" w:rsidR="007E1382" w:rsidRPr="00645E84" w:rsidRDefault="007E1382" w:rsidP="007E1382">
      <w:pPr>
        <w:tabs>
          <w:tab w:val="left" w:pos="567"/>
        </w:tabs>
        <w:autoSpaceDE w:val="0"/>
        <w:autoSpaceDN w:val="0"/>
        <w:spacing w:after="0"/>
        <w:rPr>
          <w:rFonts w:ascii="Cambria" w:hAnsi="Cambria" w:cs="Arial"/>
          <w:b/>
          <w:bCs/>
          <w:color w:val="000000"/>
          <w:sz w:val="24"/>
          <w:szCs w:val="24"/>
        </w:rPr>
      </w:pPr>
      <w:r w:rsidRPr="00645E84">
        <w:rPr>
          <w:rFonts w:ascii="Cambria" w:hAnsi="Cambria" w:cs="Arial"/>
          <w:b/>
          <w:bCs/>
          <w:color w:val="000000"/>
          <w:sz w:val="24"/>
          <w:szCs w:val="24"/>
        </w:rPr>
        <w:t>Gmina Wodzisław</w:t>
      </w:r>
    </w:p>
    <w:p w14:paraId="4079CB8F" w14:textId="77777777" w:rsidR="007E1382" w:rsidRPr="00645E84" w:rsidRDefault="007E1382" w:rsidP="007E1382">
      <w:pPr>
        <w:tabs>
          <w:tab w:val="left" w:pos="567"/>
        </w:tabs>
        <w:autoSpaceDE w:val="0"/>
        <w:autoSpaceDN w:val="0"/>
        <w:spacing w:after="0"/>
        <w:rPr>
          <w:rFonts w:ascii="Cambria" w:hAnsi="Cambria" w:cs="Arial"/>
          <w:bCs/>
          <w:color w:val="000000"/>
          <w:sz w:val="24"/>
          <w:szCs w:val="24"/>
        </w:rPr>
      </w:pPr>
      <w:r w:rsidRPr="00645E84">
        <w:rPr>
          <w:rFonts w:ascii="Cambria" w:hAnsi="Cambria" w:cs="Arial"/>
          <w:bCs/>
          <w:color w:val="000000"/>
          <w:sz w:val="24"/>
          <w:szCs w:val="24"/>
        </w:rPr>
        <w:t>ul. Krakowska 6, 28-330 Wodzisław,</w:t>
      </w:r>
    </w:p>
    <w:p w14:paraId="1B82F3C2" w14:textId="77777777" w:rsidR="007E1382" w:rsidRPr="00645E84" w:rsidRDefault="007E1382" w:rsidP="007E1382">
      <w:pPr>
        <w:pStyle w:val="Default"/>
        <w:spacing w:line="276" w:lineRule="auto"/>
        <w:jc w:val="both"/>
        <w:rPr>
          <w:rFonts w:ascii="Cambria" w:hAnsi="Cambria"/>
          <w:bCs/>
        </w:rPr>
      </w:pPr>
      <w:r w:rsidRPr="00645E84">
        <w:rPr>
          <w:rFonts w:ascii="Cambria" w:hAnsi="Cambria"/>
          <w:bCs/>
        </w:rPr>
        <w:t>NIP: 656 22 15 950, REGON: 291010850,</w:t>
      </w:r>
    </w:p>
    <w:p w14:paraId="09CE25E8" w14:textId="77777777" w:rsidR="007E1382" w:rsidRPr="00645E84" w:rsidRDefault="007E1382" w:rsidP="007E1382">
      <w:pPr>
        <w:spacing w:after="0"/>
        <w:rPr>
          <w:rFonts w:ascii="Cambria" w:hAnsi="Cambria"/>
          <w:sz w:val="24"/>
          <w:szCs w:val="24"/>
        </w:rPr>
      </w:pPr>
      <w:r w:rsidRPr="00645E84">
        <w:rPr>
          <w:rFonts w:ascii="Cambria" w:hAnsi="Cambria"/>
          <w:sz w:val="24"/>
          <w:szCs w:val="24"/>
        </w:rPr>
        <w:t>reprezentowaną przez:</w:t>
      </w:r>
    </w:p>
    <w:p w14:paraId="4490F33F" w14:textId="77777777" w:rsidR="007E1382" w:rsidRPr="00645E84" w:rsidRDefault="007E1382" w:rsidP="007E1382">
      <w:pPr>
        <w:spacing w:after="0"/>
        <w:rPr>
          <w:rFonts w:ascii="Cambria" w:hAnsi="Cambria"/>
          <w:sz w:val="24"/>
          <w:szCs w:val="24"/>
        </w:rPr>
      </w:pPr>
      <w:r w:rsidRPr="00645E84">
        <w:rPr>
          <w:rFonts w:ascii="Cambria" w:hAnsi="Cambria"/>
          <w:b/>
          <w:sz w:val="24"/>
          <w:szCs w:val="24"/>
        </w:rPr>
        <w:t xml:space="preserve">Pana Dominika Łukasika </w:t>
      </w:r>
      <w:r w:rsidRPr="00645E84">
        <w:rPr>
          <w:rFonts w:ascii="Cambria" w:hAnsi="Cambria"/>
          <w:sz w:val="24"/>
          <w:szCs w:val="24"/>
        </w:rPr>
        <w:t>–</w:t>
      </w:r>
      <w:r w:rsidRPr="00645E84">
        <w:rPr>
          <w:rFonts w:ascii="Cambria" w:hAnsi="Cambria"/>
          <w:b/>
          <w:sz w:val="24"/>
          <w:szCs w:val="24"/>
        </w:rPr>
        <w:t xml:space="preserve"> </w:t>
      </w:r>
      <w:r w:rsidRPr="00645E84">
        <w:rPr>
          <w:rFonts w:ascii="Cambria" w:hAnsi="Cambria"/>
          <w:bCs/>
          <w:sz w:val="24"/>
          <w:szCs w:val="24"/>
        </w:rPr>
        <w:t>Burmistrza Miasta i Gminy Wodzisław</w:t>
      </w:r>
    </w:p>
    <w:p w14:paraId="07D09A0C" w14:textId="77777777" w:rsidR="007E1382" w:rsidRPr="00645E84" w:rsidRDefault="007E1382" w:rsidP="007E1382">
      <w:pPr>
        <w:pStyle w:val="Textbody"/>
        <w:spacing w:after="0" w:line="276" w:lineRule="auto"/>
        <w:rPr>
          <w:rFonts w:ascii="Cambria" w:hAnsi="Cambria"/>
          <w:b/>
        </w:rPr>
      </w:pPr>
      <w:r w:rsidRPr="00645E84">
        <w:rPr>
          <w:rFonts w:ascii="Cambria" w:hAnsi="Cambria"/>
        </w:rPr>
        <w:t xml:space="preserve">przy kontrasygnacie Skarbnika – </w:t>
      </w:r>
      <w:r w:rsidRPr="00645E84">
        <w:rPr>
          <w:rFonts w:ascii="Cambria" w:hAnsi="Cambria"/>
          <w:b/>
        </w:rPr>
        <w:t>Panią Zdzisławę Kowalską</w:t>
      </w:r>
    </w:p>
    <w:p w14:paraId="68B26FE3" w14:textId="77777777" w:rsidR="007E1382" w:rsidRPr="00645E84" w:rsidRDefault="007E1382" w:rsidP="007E1382">
      <w:pPr>
        <w:pStyle w:val="Default"/>
        <w:spacing w:line="276" w:lineRule="auto"/>
        <w:jc w:val="both"/>
        <w:rPr>
          <w:rFonts w:ascii="Cambria" w:hAnsi="Cambria"/>
        </w:rPr>
      </w:pPr>
      <w:r w:rsidRPr="00645E84">
        <w:rPr>
          <w:rFonts w:ascii="Cambria" w:hAnsi="Cambria"/>
        </w:rPr>
        <w:t>zwaną w dalszej części umowy</w:t>
      </w:r>
      <w:r w:rsidRPr="00645E84">
        <w:rPr>
          <w:rFonts w:ascii="Cambria" w:hAnsi="Cambria"/>
          <w:b/>
          <w:bCs/>
        </w:rPr>
        <w:t xml:space="preserve"> „Zamawiającym”,</w:t>
      </w:r>
    </w:p>
    <w:p w14:paraId="4A4D688E" w14:textId="21B03793" w:rsidR="00D0355A" w:rsidRPr="005946A9" w:rsidRDefault="00D0355A" w:rsidP="005F516F">
      <w:pPr>
        <w:pStyle w:val="Textbody"/>
        <w:spacing w:after="0" w:line="276" w:lineRule="auto"/>
        <w:rPr>
          <w:rFonts w:ascii="Cambria" w:hAnsi="Cambria" w:cs="Calibri"/>
        </w:rPr>
      </w:pPr>
      <w:r w:rsidRPr="005946A9">
        <w:rPr>
          <w:rFonts w:ascii="Cambria" w:hAnsi="Cambria" w:cs="Calibri"/>
        </w:rPr>
        <w:t>a</w:t>
      </w:r>
    </w:p>
    <w:p w14:paraId="0374B4B0"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 xml:space="preserve">*gdy kontrahentem jest spółka prawa handlowego: </w:t>
      </w:r>
    </w:p>
    <w:p w14:paraId="2F448580"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spółką pod firmą „…” z siedzibą w ... (wpisać tylko nazwę miasta/miejscowości), ul. …</w:t>
      </w:r>
      <w:proofErr w:type="gramStart"/>
      <w:r w:rsidRPr="00EA0A9B">
        <w:rPr>
          <w:rFonts w:ascii="Cambria" w:hAnsi="Cambria" w:cs="Calibri"/>
          <w:color w:val="auto"/>
        </w:rPr>
        <w:t>…….</w:t>
      </w:r>
      <w:proofErr w:type="gramEnd"/>
      <w:r w:rsidRPr="00EA0A9B">
        <w:rPr>
          <w:rFonts w:ascii="Cambria" w:hAnsi="Cambria" w:cs="Calibri"/>
          <w:color w:val="auto"/>
        </w:rPr>
        <w:t>, ………………. (wpisać adres), wpisaną do Rejestru Przedsiębiorców Krajowego Rejestru Sądowego pod numerem KRS ...</w:t>
      </w:r>
      <w:r w:rsidR="00B27946" w:rsidRPr="00EA0A9B">
        <w:rPr>
          <w:rFonts w:ascii="Cambria" w:hAnsi="Cambria" w:cs="Calibri"/>
          <w:color w:val="auto"/>
        </w:rPr>
        <w:t>........</w:t>
      </w:r>
      <w:r w:rsidRPr="00EA0A9B">
        <w:rPr>
          <w:rFonts w:ascii="Cambria" w:hAnsi="Cambria" w:cs="Calibri"/>
          <w:color w:val="auto"/>
        </w:rPr>
        <w:t>, NIP …………</w:t>
      </w:r>
      <w:proofErr w:type="gramStart"/>
      <w:r w:rsidRPr="00EA0A9B">
        <w:rPr>
          <w:rFonts w:ascii="Cambria" w:hAnsi="Cambria" w:cs="Calibri"/>
          <w:color w:val="auto"/>
        </w:rPr>
        <w:t>…….</w:t>
      </w:r>
      <w:proofErr w:type="gramEnd"/>
      <w:r w:rsidRPr="00EA0A9B">
        <w:rPr>
          <w:rFonts w:ascii="Cambria" w:hAnsi="Cambria" w:cs="Calibri"/>
          <w:color w:val="auto"/>
        </w:rPr>
        <w:t>., REGON ……………………..</w:t>
      </w:r>
      <w:r w:rsidRPr="00EA0A9B">
        <w:rPr>
          <w:rFonts w:ascii="Cambria" w:hAnsi="Cambria"/>
          <w:i/>
          <w:iCs/>
          <w:color w:val="auto"/>
        </w:rPr>
        <w:t>,</w:t>
      </w:r>
      <w:r w:rsidRPr="00EA0A9B">
        <w:rPr>
          <w:rFonts w:ascii="Cambria" w:hAnsi="Cambria" w:cs="Calibri"/>
          <w:color w:val="auto"/>
        </w:rPr>
        <w:t xml:space="preserve"> zwaną dalej „Wykonawcą”, reprezentowaną przez ..........</w:t>
      </w:r>
      <w:r w:rsidRPr="00EA0A9B">
        <w:rPr>
          <w:rStyle w:val="Znakiprzypiswdolnych"/>
          <w:rFonts w:ascii="Cambria" w:hAnsi="Cambria" w:cs="Calibri"/>
          <w:color w:val="auto"/>
        </w:rPr>
        <w:footnoteReference w:id="1"/>
      </w:r>
      <w:r w:rsidRPr="00EA0A9B">
        <w:rPr>
          <w:rFonts w:ascii="Cambria" w:hAnsi="Cambria" w:cs="Calibri"/>
          <w:color w:val="auto"/>
        </w:rPr>
        <w:t>/reprezentowaną przez … działającą/-ego na podstawie pełnomocnictwa, stanowiącego załącznik do umowy</w:t>
      </w:r>
      <w:r w:rsidRPr="00EA0A9B">
        <w:rPr>
          <w:rStyle w:val="Znakiprzypiswdolnych"/>
          <w:rFonts w:ascii="Cambria" w:hAnsi="Cambria" w:cs="Calibri"/>
          <w:color w:val="auto"/>
        </w:rPr>
        <w:footnoteReference w:id="2"/>
      </w:r>
      <w:r w:rsidRPr="00EA0A9B">
        <w:rPr>
          <w:rFonts w:ascii="Cambria" w:hAnsi="Cambria" w:cs="Calibri"/>
          <w:color w:val="auto"/>
        </w:rPr>
        <w:t xml:space="preserve">, </w:t>
      </w:r>
    </w:p>
    <w:p w14:paraId="72C256DD" w14:textId="77777777" w:rsidR="009C3898" w:rsidRPr="00EA0A9B" w:rsidRDefault="009C3898" w:rsidP="00B83CE6">
      <w:pPr>
        <w:pStyle w:val="Default"/>
        <w:spacing w:line="276" w:lineRule="auto"/>
        <w:jc w:val="both"/>
        <w:rPr>
          <w:rFonts w:ascii="Cambria" w:hAnsi="Cambria" w:cs="Calibri"/>
          <w:color w:val="auto"/>
        </w:rPr>
      </w:pPr>
    </w:p>
    <w:p w14:paraId="248B548C"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 xml:space="preserve">*gdy kontrahentem jest osoba fizyczna prowadząca działalność gospodarczą: </w:t>
      </w:r>
    </w:p>
    <w:p w14:paraId="103746DE"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Panią/Panem …</w:t>
      </w:r>
      <w:proofErr w:type="gramStart"/>
      <w:r w:rsidRPr="00EA0A9B">
        <w:rPr>
          <w:rFonts w:ascii="Cambria" w:hAnsi="Cambria" w:cs="Calibri"/>
          <w:color w:val="auto"/>
        </w:rPr>
        <w:t>…….</w:t>
      </w:r>
      <w:proofErr w:type="gramEnd"/>
      <w:r w:rsidRPr="00EA0A9B">
        <w:rPr>
          <w:rFonts w:ascii="Cambria" w:hAnsi="Cambria" w:cs="Calibri"/>
          <w:color w:val="auto"/>
        </w:rPr>
        <w:t>, prowadzącą/-ym działalność gospodarczą pod firmą „…” z siedzibą w … (wpisać tylko nazwę miasta/miejscowości), ul. ……………….. (wpisać adres</w:t>
      </w:r>
      <w:r w:rsidR="00B27946" w:rsidRPr="00EA0A9B">
        <w:rPr>
          <w:rFonts w:ascii="Cambria" w:hAnsi="Cambria" w:cs="Calibri"/>
          <w:color w:val="auto"/>
        </w:rPr>
        <w:t>)</w:t>
      </w:r>
      <w:r w:rsidRPr="00EA0A9B">
        <w:rPr>
          <w:rFonts w:ascii="Cambria" w:hAnsi="Cambria" w:cs="Calibri"/>
          <w:color w:val="auto"/>
        </w:rPr>
        <w:t>, NIP ……………, REGON ……</w:t>
      </w:r>
      <w:proofErr w:type="gramStart"/>
      <w:r w:rsidRPr="00EA0A9B">
        <w:rPr>
          <w:rFonts w:ascii="Cambria" w:hAnsi="Cambria" w:cs="Calibri"/>
          <w:color w:val="auto"/>
        </w:rPr>
        <w:t>…….</w:t>
      </w:r>
      <w:proofErr w:type="gramEnd"/>
      <w:r w:rsidRPr="00EA0A9B">
        <w:rPr>
          <w:rFonts w:ascii="Cambria" w:hAnsi="Cambria" w:cs="Calibri"/>
          <w:color w:val="auto"/>
        </w:rPr>
        <w:t xml:space="preserve">, </w:t>
      </w:r>
      <w:r w:rsidRPr="00EA0A9B">
        <w:rPr>
          <w:rFonts w:ascii="Cambria" w:hAnsi="Cambria"/>
          <w:i/>
          <w:iCs/>
          <w:color w:val="auto"/>
        </w:rPr>
        <w:t>,</w:t>
      </w:r>
      <w:r w:rsidRPr="00EA0A9B">
        <w:rPr>
          <w:rFonts w:ascii="Cambria" w:hAnsi="Cambria" w:cs="Calibri"/>
          <w:color w:val="auto"/>
        </w:rPr>
        <w:t xml:space="preserve"> zwaną/-ym dalej „Wykonawcą”, reprezentowaną/-ym przez … działającą/-ego na podstawie pełnomocnictwa, stanowiącego załącznik do umowy</w:t>
      </w:r>
      <w:r w:rsidRPr="00EA0A9B">
        <w:rPr>
          <w:rStyle w:val="Znakiprzypiswdolnych"/>
          <w:rFonts w:ascii="Cambria" w:hAnsi="Cambria" w:cs="Calibri"/>
          <w:color w:val="auto"/>
        </w:rPr>
        <w:footnoteReference w:id="3"/>
      </w:r>
      <w:r w:rsidRPr="00EA0A9B">
        <w:rPr>
          <w:rFonts w:ascii="Cambria" w:hAnsi="Cambria" w:cs="Calibri"/>
          <w:color w:val="auto"/>
        </w:rPr>
        <w:t xml:space="preserve">, </w:t>
      </w:r>
    </w:p>
    <w:p w14:paraId="33A67B7B"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wspólnie zwanymi dalej „Stronami”.</w:t>
      </w:r>
    </w:p>
    <w:p w14:paraId="308B8404" w14:textId="77777777" w:rsidR="00EA0A9B" w:rsidRDefault="00EA0A9B" w:rsidP="00B83CE6">
      <w:pPr>
        <w:spacing w:after="0"/>
        <w:jc w:val="center"/>
        <w:rPr>
          <w:rFonts w:ascii="Cambria" w:hAnsi="Cambria"/>
          <w:b/>
          <w:bCs/>
          <w:sz w:val="24"/>
          <w:szCs w:val="24"/>
        </w:rPr>
      </w:pPr>
    </w:p>
    <w:p w14:paraId="735452FC" w14:textId="77777777" w:rsidR="00D0588F" w:rsidRPr="00EA0A9B" w:rsidRDefault="00D0588F" w:rsidP="00B83CE6">
      <w:pPr>
        <w:spacing w:after="0"/>
        <w:jc w:val="center"/>
        <w:rPr>
          <w:rFonts w:ascii="Cambria" w:hAnsi="Cambria"/>
          <w:b/>
          <w:bCs/>
          <w:sz w:val="24"/>
          <w:szCs w:val="24"/>
        </w:rPr>
      </w:pPr>
      <w:r w:rsidRPr="00EA0A9B">
        <w:rPr>
          <w:rFonts w:ascii="Cambria" w:hAnsi="Cambria"/>
          <w:b/>
          <w:bCs/>
          <w:sz w:val="24"/>
          <w:szCs w:val="24"/>
        </w:rPr>
        <w:t>Definicje</w:t>
      </w:r>
    </w:p>
    <w:p w14:paraId="05007CF8" w14:textId="77777777" w:rsidR="00D0588F" w:rsidRPr="00EA0A9B" w:rsidRDefault="00D0588F" w:rsidP="00B83CE6">
      <w:pPr>
        <w:spacing w:after="0"/>
        <w:rPr>
          <w:rFonts w:ascii="Cambria" w:hAnsi="Cambria"/>
          <w:sz w:val="24"/>
          <w:szCs w:val="24"/>
        </w:rPr>
      </w:pPr>
      <w:r w:rsidRPr="00EA0A9B">
        <w:rPr>
          <w:rFonts w:ascii="Cambria" w:hAnsi="Cambria"/>
          <w:sz w:val="24"/>
          <w:szCs w:val="24"/>
        </w:rPr>
        <w:t>Strony przyjmują następujące rozumienie pojęć użytych w umowie:</w:t>
      </w:r>
    </w:p>
    <w:p w14:paraId="7EC6ED76" w14:textId="675D5F9E" w:rsidR="00D0588F" w:rsidRPr="00B83CE6" w:rsidRDefault="00D0588F" w:rsidP="00A342D6">
      <w:pPr>
        <w:pStyle w:val="Akapitzlist"/>
        <w:numPr>
          <w:ilvl w:val="0"/>
          <w:numId w:val="43"/>
        </w:numPr>
        <w:autoSpaceDE w:val="0"/>
        <w:autoSpaceDN w:val="0"/>
        <w:spacing w:after="0"/>
        <w:ind w:left="284" w:hanging="284"/>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 którego zakres określono w § 1 umowy</w:t>
      </w:r>
      <w:r w:rsidR="00A342D6">
        <w:rPr>
          <w:rFonts w:ascii="Cambria" w:eastAsiaTheme="minorHAnsi" w:hAnsi="Cambria"/>
          <w:sz w:val="24"/>
          <w:szCs w:val="24"/>
          <w:lang w:eastAsia="en-US"/>
        </w:rPr>
        <w:t>;</w:t>
      </w:r>
    </w:p>
    <w:p w14:paraId="3090D0FD" w14:textId="77777777" w:rsidR="00D0588F" w:rsidRPr="00B83CE6" w:rsidRDefault="00D0588F" w:rsidP="00A342D6">
      <w:pPr>
        <w:pStyle w:val="Akapitzlist"/>
        <w:numPr>
          <w:ilvl w:val="0"/>
          <w:numId w:val="43"/>
        </w:numPr>
        <w:autoSpaceDE w:val="0"/>
        <w:autoSpaceDN w:val="0"/>
        <w:spacing w:after="0"/>
        <w:ind w:left="284" w:hanging="284"/>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xml:space="preserve">– dzień roboczy, w którym BGK wykonuje dyspozycje płatnicze składane w ramach Programu po weryfikacji wniosków o wypłatę, składanych przez </w:t>
      </w:r>
      <w:r w:rsidRPr="00B83CE6">
        <w:rPr>
          <w:rFonts w:ascii="Cambria" w:eastAsiaTheme="minorHAnsi" w:hAnsi="Cambria"/>
          <w:sz w:val="24"/>
          <w:szCs w:val="24"/>
          <w:lang w:eastAsia="en-US"/>
        </w:rPr>
        <w:lastRenderedPageBreak/>
        <w:t>beneficjentów Programu co najmniej na 7 dni roboczych przed datą danego okna płatniczego. W każdym miesiącu kalendarzowym dostępne są dwa okna płatnicze. Kalendarz okien płatniczych ogłaszany jest na stronie internetowej BGK;</w:t>
      </w:r>
    </w:p>
    <w:p w14:paraId="3EAE3CF9" w14:textId="5E7B7371" w:rsidR="00D0588F"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Rządowy Fundusz Polski Ład: Program Inwestycji Strategicznych ustanowiony Uchwałą</w:t>
      </w:r>
      <w:r w:rsidR="00A342D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RM</w:t>
      </w:r>
      <w:r w:rsidR="00A342D6">
        <w:rPr>
          <w:rFonts w:ascii="Cambria" w:eastAsiaTheme="minorHAnsi" w:hAnsi="Cambria"/>
          <w:sz w:val="24"/>
          <w:szCs w:val="24"/>
          <w:lang w:eastAsia="en-US"/>
        </w:rPr>
        <w:t>;</w:t>
      </w:r>
    </w:p>
    <w:p w14:paraId="688A303C" w14:textId="77777777" w:rsidR="0038055C" w:rsidRPr="0038055C" w:rsidRDefault="00EF2DDD" w:rsidP="0038055C">
      <w:pPr>
        <w:pStyle w:val="Akapitzlist"/>
        <w:numPr>
          <w:ilvl w:val="0"/>
          <w:numId w:val="43"/>
        </w:numPr>
        <w:autoSpaceDE w:val="0"/>
        <w:autoSpaceDN w:val="0"/>
        <w:spacing w:after="0"/>
        <w:ind w:left="284" w:hanging="284"/>
        <w:jc w:val="both"/>
        <w:rPr>
          <w:rFonts w:ascii="Cambria" w:hAnsi="Cambria"/>
          <w:sz w:val="24"/>
          <w:szCs w:val="24"/>
        </w:rPr>
      </w:pPr>
      <w:r w:rsidRPr="0038055C">
        <w:rPr>
          <w:rFonts w:ascii="Cambria" w:eastAsiaTheme="minorHAnsi" w:hAnsi="Cambria"/>
          <w:b/>
          <w:bCs/>
          <w:sz w:val="24"/>
          <w:szCs w:val="24"/>
          <w:lang w:eastAsia="en-US"/>
        </w:rPr>
        <w:t>Uchwała RM</w:t>
      </w:r>
      <w:r w:rsidRPr="0038055C">
        <w:rPr>
          <w:rFonts w:ascii="Cambria" w:eastAsiaTheme="minorHAnsi" w:hAnsi="Cambria"/>
          <w:sz w:val="24"/>
          <w:szCs w:val="24"/>
          <w:lang w:eastAsia="en-US"/>
        </w:rPr>
        <w:t xml:space="preserve"> - </w:t>
      </w:r>
      <w:r w:rsidR="0038055C" w:rsidRPr="0038055C">
        <w:rPr>
          <w:rFonts w:ascii="Cambria" w:hAnsi="Cambria"/>
          <w:bCs/>
          <w:sz w:val="24"/>
          <w:szCs w:val="24"/>
        </w:rPr>
        <w:t xml:space="preserve">uchwała Rady Ministrów Nr 84/2021 z dnia 1 lipca 2021 r. (zmieniona uchwałą Rady Ministrów nr 176/2021 z dnia 28 grudnia 2021 r., uchwałą Rady Ministrów nr 87/2022 z dnia 26 kwietnia 2022 r. oraz uchwałą Rady Ministrów nr 205/2022 z dnia 13 października 2022 r.) </w:t>
      </w:r>
    </w:p>
    <w:p w14:paraId="092B4FDE" w14:textId="18696A2E" w:rsidR="00EF2DDD" w:rsidRPr="0038055C" w:rsidRDefault="00EF2DDD" w:rsidP="00DD129B">
      <w:pPr>
        <w:pStyle w:val="Akapitzlist"/>
        <w:numPr>
          <w:ilvl w:val="0"/>
          <w:numId w:val="43"/>
        </w:numPr>
        <w:autoSpaceDE w:val="0"/>
        <w:autoSpaceDN w:val="0"/>
        <w:spacing w:after="0"/>
        <w:ind w:left="284" w:hanging="284"/>
        <w:jc w:val="both"/>
        <w:rPr>
          <w:rFonts w:ascii="Cambria" w:hAnsi="Cambria" w:cs="Calibri"/>
        </w:rPr>
      </w:pPr>
      <w:r w:rsidRPr="0038055C">
        <w:rPr>
          <w:rFonts w:ascii="Cambria" w:hAnsi="Cambria"/>
          <w:b/>
          <w:bCs/>
        </w:rPr>
        <w:t>Regulamin BGK</w:t>
      </w:r>
      <w:r w:rsidRPr="0038055C">
        <w:rPr>
          <w:rFonts w:ascii="Cambria" w:hAnsi="Cambria"/>
        </w:rPr>
        <w:t xml:space="preserve"> – </w:t>
      </w:r>
      <w:r w:rsidR="00B83CE6" w:rsidRPr="0038055C">
        <w:rPr>
          <w:rFonts w:ascii="Cambria" w:hAnsi="Cambria" w:cs="Calibri"/>
        </w:rPr>
        <w:t>regulamin,</w:t>
      </w:r>
      <w:r w:rsidRPr="0038055C">
        <w:rPr>
          <w:rFonts w:ascii="Cambria" w:hAnsi="Cambria" w:cs="Calibri"/>
        </w:rPr>
        <w:t xml:space="preserve"> o którym mowa w § 11 uchwały RM, określający </w:t>
      </w:r>
      <w:r w:rsidRPr="0038055C">
        <w:rPr>
          <w:rFonts w:ascii="Cambria" w:eastAsiaTheme="minorHAnsi" w:hAnsi="Cambria" w:cs="TimesNewRomanPSMT"/>
        </w:rPr>
        <w:t xml:space="preserve">szczegółowy tryb i sposób składania </w:t>
      </w:r>
      <w:r w:rsidRPr="0038055C">
        <w:rPr>
          <w:rFonts w:ascii="Cambria" w:eastAsiaTheme="minorHAnsi" w:hAnsi="Cambria"/>
        </w:rPr>
        <w:t>w</w:t>
      </w:r>
      <w:r w:rsidRPr="0038055C">
        <w:rPr>
          <w:rFonts w:ascii="Cambria" w:eastAsiaTheme="minorHAnsi" w:hAnsi="Cambria" w:cs="TimesNewRomanPSMT"/>
        </w:rPr>
        <w:t xml:space="preserve">niosków o dofinansowanie </w:t>
      </w:r>
      <w:r w:rsidRPr="0038055C">
        <w:rPr>
          <w:rFonts w:ascii="Cambria" w:eastAsiaTheme="minorHAnsi" w:hAnsi="Cambria"/>
        </w:rPr>
        <w:t>z Programu, wydawania w</w:t>
      </w:r>
      <w:r w:rsidRPr="0038055C">
        <w:rPr>
          <w:rFonts w:ascii="Cambria" w:eastAsiaTheme="minorHAnsi" w:hAnsi="Cambria" w:cs="TimesNewRomanPSMT"/>
        </w:rPr>
        <w:t xml:space="preserve">stępnych </w:t>
      </w:r>
      <w:r w:rsidRPr="0038055C">
        <w:rPr>
          <w:rFonts w:ascii="Cambria" w:eastAsiaTheme="minorHAnsi" w:hAnsi="Cambria"/>
        </w:rPr>
        <w:t>promes i p</w:t>
      </w:r>
      <w:r w:rsidRPr="0038055C">
        <w:rPr>
          <w:rFonts w:ascii="Cambria" w:eastAsiaTheme="minorHAnsi" w:hAnsi="Cambria" w:cs="TimesNewRomanPSMT"/>
        </w:rPr>
        <w:t>romes, w tym wzory dokumentów</w:t>
      </w:r>
      <w:r w:rsidRPr="0038055C">
        <w:rPr>
          <w:rFonts w:ascii="Cambria" w:eastAsiaTheme="minorHAnsi" w:hAnsi="Cambria"/>
        </w:rPr>
        <w:t xml:space="preserve">, </w:t>
      </w:r>
      <w:r w:rsidRPr="0038055C">
        <w:rPr>
          <w:rFonts w:ascii="Cambria" w:eastAsiaTheme="minorHAnsi" w:hAnsi="Cambria" w:cs="TimesNewRomanPSMT"/>
        </w:rPr>
        <w:t xml:space="preserve">wydanym </w:t>
      </w:r>
      <w:r w:rsidR="00A342D6" w:rsidRPr="0038055C">
        <w:rPr>
          <w:rFonts w:ascii="Cambria" w:eastAsiaTheme="minorHAnsi" w:hAnsi="Cambria" w:cs="TimesNewRomanPSMT"/>
        </w:rPr>
        <w:br/>
      </w:r>
      <w:r w:rsidRPr="0038055C">
        <w:rPr>
          <w:rFonts w:ascii="Cambria" w:eastAsiaTheme="minorHAnsi" w:hAnsi="Cambria" w:cs="TimesNewRomanPSMT"/>
        </w:rPr>
        <w:t xml:space="preserve">przez </w:t>
      </w:r>
      <w:r w:rsidRPr="0038055C">
        <w:rPr>
          <w:rFonts w:ascii="Cambria" w:eastAsiaTheme="minorHAnsi" w:hAnsi="Cambria"/>
        </w:rPr>
        <w:t>Bank Gospodarstwa Krajowego i zatwierdzonym przez Prezesa Rady M</w:t>
      </w:r>
      <w:r w:rsidRPr="0038055C">
        <w:rPr>
          <w:rFonts w:ascii="Cambria" w:eastAsiaTheme="minorHAnsi" w:hAnsi="Cambria" w:cs="TimesNewRomanPSMT"/>
        </w:rPr>
        <w:t xml:space="preserve">inistrów </w:t>
      </w:r>
      <w:r w:rsidRPr="0038055C">
        <w:rPr>
          <w:rFonts w:ascii="Cambria" w:eastAsiaTheme="minorHAnsi" w:hAnsi="Cambria"/>
        </w:rPr>
        <w:t>(o</w:t>
      </w:r>
      <w:r w:rsidRPr="0038055C">
        <w:rPr>
          <w:rFonts w:ascii="Cambria" w:eastAsiaTheme="minorHAnsi" w:hAnsi="Cambria" w:cs="TimesNewRomanPSMT"/>
        </w:rPr>
        <w:t>gł</w:t>
      </w:r>
      <w:r w:rsidRPr="0038055C">
        <w:rPr>
          <w:rFonts w:ascii="Cambria" w:eastAsiaTheme="minorHAnsi" w:hAnsi="Cambria"/>
        </w:rPr>
        <w:t>oszony na stronach internetowych</w:t>
      </w:r>
      <w:r w:rsidR="00A342D6" w:rsidRPr="0038055C">
        <w:rPr>
          <w:rFonts w:ascii="Cambria" w:eastAsiaTheme="minorHAnsi" w:hAnsi="Cambria"/>
        </w:rPr>
        <w:t xml:space="preserve"> </w:t>
      </w:r>
      <w:r w:rsidRPr="0038055C">
        <w:rPr>
          <w:rFonts w:ascii="Cambria" w:eastAsiaTheme="minorHAnsi" w:hAnsi="Cambria"/>
        </w:rPr>
        <w:t xml:space="preserve">Kancelarii </w:t>
      </w:r>
      <w:r w:rsidRPr="0038055C">
        <w:rPr>
          <w:rFonts w:ascii="Cambria" w:eastAsiaTheme="minorHAnsi" w:hAnsi="Cambria" w:cs="TimesNewRomanPSMT"/>
        </w:rPr>
        <w:t>Prezesa Rady Ministrów</w:t>
      </w:r>
      <w:r w:rsidR="0056756B" w:rsidRPr="0038055C">
        <w:rPr>
          <w:rFonts w:ascii="Cambria" w:eastAsiaTheme="minorHAnsi" w:hAnsi="Cambria" w:cs="TimesNewRomanPSMT"/>
        </w:rPr>
        <w:t xml:space="preserve"> </w:t>
      </w:r>
      <w:r w:rsidRPr="0038055C">
        <w:rPr>
          <w:rFonts w:ascii="Cambria" w:eastAsiaTheme="minorHAnsi" w:hAnsi="Cambria"/>
        </w:rPr>
        <w:t>(gov.pl/premier) oraz BGK (www.bgk.pl.).</w:t>
      </w:r>
    </w:p>
    <w:p w14:paraId="5DA3A0B5" w14:textId="4A40C1CF" w:rsidR="00EF2DDD"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dokument potwierdzający objęcie Inwestycji dofinansowaniem z Programu</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zawierający zobowiązanie do przekazania </w:t>
      </w:r>
      <w:r w:rsidR="00854A20">
        <w:rPr>
          <w:rFonts w:ascii="Cambria" w:eastAsiaTheme="minorHAnsi" w:hAnsi="Cambria"/>
          <w:sz w:val="24"/>
          <w:szCs w:val="24"/>
          <w:lang w:eastAsia="en-US"/>
        </w:rPr>
        <w:t>Z</w:t>
      </w:r>
      <w:r w:rsidRPr="00B83CE6">
        <w:rPr>
          <w:rFonts w:ascii="Cambria" w:eastAsiaTheme="minorHAnsi" w:hAnsi="Cambria"/>
          <w:sz w:val="24"/>
          <w:szCs w:val="24"/>
          <w:lang w:eastAsia="en-US"/>
        </w:rPr>
        <w:t>amawiającemu środków pieniężnych do kwoty</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nie wyższej niż wskazana w Promesie zgodnie z warunkami Promesy, udzielana przez BGK zgodnie</w:t>
      </w:r>
      <w:r w:rsidR="00B83CE6">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art. 69a ust. 1 Ustawy z dnia 31 marca 2020 r. o zmianie ustawy o szczególnych rozwiązaniach związanych z zapobieganiem, przeciwdziałaniem i zwalczaniem COVID-19, innych chorób zakaźnych</w:t>
      </w:r>
      <w:r w:rsidR="00A342D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wywołanych nimi sytuacji kryzysowych oraz niektórych innych ustaw</w:t>
      </w:r>
      <w:r w:rsidR="00A342D6">
        <w:rPr>
          <w:rFonts w:ascii="Cambria" w:eastAsiaTheme="minorHAnsi" w:hAnsi="Cambria"/>
          <w:sz w:val="24"/>
          <w:szCs w:val="24"/>
          <w:lang w:eastAsia="en-US"/>
        </w:rPr>
        <w:t>;</w:t>
      </w:r>
    </w:p>
    <w:p w14:paraId="69592E45" w14:textId="0971AB94" w:rsidR="00EF2DDD"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r w:rsidR="00A342D6">
        <w:rPr>
          <w:rFonts w:ascii="Cambria" w:eastAsiaTheme="minorHAnsi" w:hAnsi="Cambria"/>
          <w:sz w:val="24"/>
          <w:szCs w:val="24"/>
          <w:lang w:eastAsia="en-US"/>
        </w:rPr>
        <w:t>;</w:t>
      </w:r>
    </w:p>
    <w:p w14:paraId="1D510A33" w14:textId="6D9BE461" w:rsidR="00EF2DDD"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A342D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A342D6">
        <w:rPr>
          <w:rFonts w:ascii="Cambria" w:eastAsiaTheme="minorHAnsi" w:hAnsi="Cambria"/>
          <w:color w:val="000000"/>
          <w:sz w:val="24"/>
          <w:szCs w:val="24"/>
          <w:lang w:eastAsia="en-US"/>
        </w:rPr>
        <w:t xml:space="preserve"> </w:t>
      </w:r>
      <w:r w:rsidR="00A342D6">
        <w:rPr>
          <w:rFonts w:ascii="Cambria" w:eastAsiaTheme="minorHAnsi" w:hAnsi="Cambria"/>
          <w:color w:val="000000"/>
          <w:sz w:val="24"/>
          <w:szCs w:val="24"/>
          <w:lang w:eastAsia="en-US"/>
        </w:rPr>
        <w:br/>
      </w:r>
      <w:r w:rsidRPr="00B83CE6">
        <w:rPr>
          <w:rFonts w:ascii="Cambria" w:eastAsiaTheme="minorHAnsi" w:hAnsi="Cambria"/>
          <w:color w:val="000000"/>
          <w:sz w:val="24"/>
          <w:szCs w:val="24"/>
          <w:lang w:eastAsia="en-US"/>
        </w:rPr>
        <w:t xml:space="preserve">i formularzy dokumentów; adres strony: </w:t>
      </w:r>
      <w:hyperlink r:id="rId8" w:history="1">
        <w:r w:rsidRPr="00B83CE6">
          <w:rPr>
            <w:rStyle w:val="Hipercze"/>
            <w:rFonts w:ascii="Cambria" w:eastAsiaTheme="minorHAnsi" w:hAnsi="Cambria"/>
            <w:sz w:val="24"/>
            <w:szCs w:val="24"/>
            <w:lang w:eastAsia="en-US"/>
          </w:rPr>
          <w:t>www.bgk.pl</w:t>
        </w:r>
      </w:hyperlink>
      <w:r w:rsidR="00A342D6">
        <w:rPr>
          <w:rFonts w:ascii="Cambria" w:eastAsiaTheme="minorHAnsi" w:hAnsi="Cambria"/>
          <w:color w:val="000000"/>
          <w:sz w:val="24"/>
          <w:szCs w:val="24"/>
          <w:lang w:eastAsia="en-US"/>
        </w:rPr>
        <w:t>;</w:t>
      </w:r>
    </w:p>
    <w:p w14:paraId="4901070A" w14:textId="0C3BA411" w:rsidR="00EF2DDD" w:rsidRPr="00B83CE6" w:rsidRDefault="00EF2DDD" w:rsidP="00A342D6">
      <w:pPr>
        <w:pStyle w:val="Akapitzlist"/>
        <w:numPr>
          <w:ilvl w:val="0"/>
          <w:numId w:val="43"/>
        </w:numPr>
        <w:autoSpaceDE w:val="0"/>
        <w:autoSpaceDN w:val="0"/>
        <w:spacing w:after="0"/>
        <w:ind w:left="284" w:hanging="284"/>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sidR="006B1D5C">
        <w:rPr>
          <w:rFonts w:ascii="Cambria" w:hAnsi="Cambria"/>
          <w:sz w:val="24"/>
          <w:szCs w:val="24"/>
        </w:rPr>
        <w:t>,</w:t>
      </w:r>
      <w:r w:rsidRPr="00B83CE6">
        <w:rPr>
          <w:rFonts w:ascii="Cambria" w:hAnsi="Cambria"/>
          <w:sz w:val="24"/>
          <w:szCs w:val="24"/>
        </w:rPr>
        <w:t xml:space="preserve"> o którym mowa w § 2 ust. </w:t>
      </w:r>
      <w:r w:rsidR="00A342D6">
        <w:rPr>
          <w:rFonts w:ascii="Cambria" w:hAnsi="Cambria"/>
          <w:sz w:val="24"/>
          <w:szCs w:val="24"/>
        </w:rPr>
        <w:t>4</w:t>
      </w:r>
      <w:r w:rsidRPr="00B83CE6">
        <w:rPr>
          <w:rFonts w:ascii="Cambria" w:hAnsi="Cambria"/>
          <w:sz w:val="24"/>
          <w:szCs w:val="24"/>
        </w:rPr>
        <w:t xml:space="preserve"> umowy</w:t>
      </w:r>
      <w:r w:rsidR="00A342D6">
        <w:rPr>
          <w:rFonts w:ascii="Cambria" w:hAnsi="Cambria"/>
          <w:sz w:val="24"/>
          <w:szCs w:val="24"/>
        </w:rPr>
        <w:t>;</w:t>
      </w:r>
    </w:p>
    <w:p w14:paraId="4777F388" w14:textId="5D0ABCEB" w:rsidR="00EF2DDD" w:rsidRPr="00B83CE6" w:rsidRDefault="00EF2DDD" w:rsidP="00A342D6">
      <w:pPr>
        <w:pStyle w:val="Akapitzlist"/>
        <w:numPr>
          <w:ilvl w:val="0"/>
          <w:numId w:val="43"/>
        </w:numPr>
        <w:autoSpaceDE w:val="0"/>
        <w:autoSpaceDN w:val="0"/>
        <w:spacing w:after="0"/>
        <w:ind w:left="284" w:hanging="284"/>
        <w:jc w:val="both"/>
        <w:rPr>
          <w:rFonts w:ascii="Cambria" w:hAnsi="Cambria"/>
          <w:sz w:val="24"/>
          <w:szCs w:val="24"/>
        </w:rPr>
      </w:pPr>
      <w:proofErr w:type="spellStart"/>
      <w:r w:rsidRPr="00B83CE6">
        <w:rPr>
          <w:rFonts w:ascii="Cambria" w:hAnsi="Cambria"/>
          <w:b/>
          <w:bCs/>
          <w:sz w:val="24"/>
          <w:szCs w:val="24"/>
        </w:rPr>
        <w:t>STWiOR</w:t>
      </w:r>
      <w:r w:rsidR="005E443B">
        <w:rPr>
          <w:rFonts w:ascii="Cambria" w:hAnsi="Cambria"/>
          <w:b/>
          <w:bCs/>
          <w:sz w:val="24"/>
          <w:szCs w:val="24"/>
        </w:rPr>
        <w:t>B</w:t>
      </w:r>
      <w:proofErr w:type="spellEnd"/>
      <w:r w:rsidRPr="00B83CE6">
        <w:rPr>
          <w:rFonts w:ascii="Cambria" w:hAnsi="Cambria"/>
          <w:sz w:val="24"/>
          <w:szCs w:val="24"/>
        </w:rPr>
        <w:t xml:space="preserve"> - specyfikacje techniczne wykonania i odbioru robót budowlanych</w:t>
      </w:r>
      <w:r w:rsidR="006B1D5C">
        <w:rPr>
          <w:rFonts w:ascii="Cambria" w:hAnsi="Cambria"/>
          <w:sz w:val="24"/>
          <w:szCs w:val="24"/>
        </w:rPr>
        <w:t>,</w:t>
      </w:r>
      <w:r w:rsidRPr="00B83CE6">
        <w:rPr>
          <w:rFonts w:ascii="Cambria" w:hAnsi="Cambria"/>
          <w:sz w:val="24"/>
          <w:szCs w:val="24"/>
        </w:rPr>
        <w:t xml:space="preserve"> </w:t>
      </w:r>
      <w:r w:rsidR="00EA0A9B">
        <w:rPr>
          <w:rFonts w:ascii="Cambria" w:hAnsi="Cambria"/>
          <w:sz w:val="24"/>
          <w:szCs w:val="24"/>
        </w:rPr>
        <w:br/>
      </w:r>
      <w:r w:rsidRPr="00B83CE6">
        <w:rPr>
          <w:rFonts w:ascii="Cambria" w:hAnsi="Cambria"/>
          <w:sz w:val="24"/>
          <w:szCs w:val="24"/>
        </w:rPr>
        <w:t xml:space="preserve">o których mowa w § 1 ust. </w:t>
      </w:r>
      <w:r w:rsidR="00EF5DE0">
        <w:rPr>
          <w:rFonts w:ascii="Cambria" w:hAnsi="Cambria"/>
          <w:sz w:val="24"/>
          <w:szCs w:val="24"/>
        </w:rPr>
        <w:t>3</w:t>
      </w:r>
      <w:r w:rsidRPr="00B83CE6">
        <w:rPr>
          <w:rFonts w:ascii="Cambria" w:hAnsi="Cambria"/>
          <w:sz w:val="24"/>
          <w:szCs w:val="24"/>
        </w:rPr>
        <w:t xml:space="preserve"> pkt 3 umowy</w:t>
      </w:r>
      <w:r w:rsidR="00A342D6">
        <w:rPr>
          <w:rFonts w:ascii="Cambria" w:hAnsi="Cambria"/>
          <w:sz w:val="24"/>
          <w:szCs w:val="24"/>
        </w:rPr>
        <w:t>.</w:t>
      </w:r>
    </w:p>
    <w:p w14:paraId="5FC68DA2" w14:textId="77777777" w:rsidR="00EF2DDD" w:rsidRPr="00EF2DDD" w:rsidRDefault="00EF2DDD" w:rsidP="00B83CE6">
      <w:pPr>
        <w:autoSpaceDE w:val="0"/>
        <w:autoSpaceDN w:val="0"/>
        <w:spacing w:after="0"/>
        <w:rPr>
          <w:rFonts w:ascii="Cambria" w:hAnsi="Cambria"/>
        </w:rPr>
      </w:pPr>
    </w:p>
    <w:p w14:paraId="78A932B7"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p>
    <w:p w14:paraId="0E0B9DA8" w14:textId="77777777" w:rsidR="009C3898" w:rsidRPr="009C3898" w:rsidRDefault="009C3898" w:rsidP="00B80B3F">
      <w:pPr>
        <w:pStyle w:val="Default"/>
        <w:numPr>
          <w:ilvl w:val="0"/>
          <w:numId w:val="1"/>
        </w:numPr>
        <w:spacing w:line="276" w:lineRule="auto"/>
        <w:ind w:left="426" w:hanging="426"/>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EA0A9B">
        <w:rPr>
          <w:rFonts w:ascii="Cambria" w:hAnsi="Cambria"/>
        </w:rPr>
        <w:br/>
      </w:r>
      <w:r w:rsidRPr="005B52EF">
        <w:rPr>
          <w:rFonts w:ascii="Cambria" w:hAnsi="Cambria"/>
        </w:rPr>
        <w:t>z przepisami ust</w:t>
      </w:r>
      <w:r w:rsidR="00EA0A9B">
        <w:rPr>
          <w:rFonts w:ascii="Cambria" w:hAnsi="Cambria"/>
        </w:rPr>
        <w:t>awy z dnia 11 września 2019 r. -</w:t>
      </w:r>
      <w:r w:rsidRPr="005B52EF">
        <w:rPr>
          <w:rFonts w:ascii="Cambria" w:hAnsi="Cambria"/>
        </w:rPr>
        <w:t xml:space="preserve"> Prawo zamówień publicznych</w:t>
      </w:r>
      <w:r>
        <w:rPr>
          <w:rFonts w:ascii="Cambria" w:hAnsi="Cambria"/>
        </w:rPr>
        <w:t>.</w:t>
      </w:r>
    </w:p>
    <w:p w14:paraId="6EABDD37" w14:textId="3ECEE0AE" w:rsidR="005C5B27" w:rsidRPr="00726169" w:rsidRDefault="009C3898" w:rsidP="00D0355A">
      <w:pPr>
        <w:pStyle w:val="Default"/>
        <w:numPr>
          <w:ilvl w:val="0"/>
          <w:numId w:val="1"/>
        </w:numPr>
        <w:spacing w:line="276" w:lineRule="auto"/>
        <w:ind w:left="426" w:hanging="426"/>
        <w:jc w:val="both"/>
        <w:rPr>
          <w:rFonts w:ascii="Cambria" w:hAnsi="Cambria" w:cs="Calibri"/>
          <w:color w:val="auto"/>
        </w:rPr>
      </w:pPr>
      <w:r>
        <w:rPr>
          <w:rFonts w:ascii="Cambria" w:hAnsi="Cambria"/>
        </w:rPr>
        <w:t xml:space="preserve">Zamawiający oświadcza, że niniejsze postępowanie współfinansowane jest </w:t>
      </w:r>
      <w:r w:rsidR="00D0355A">
        <w:rPr>
          <w:rFonts w:ascii="Cambria" w:hAnsi="Cambria"/>
        </w:rPr>
        <w:br/>
      </w:r>
      <w:r>
        <w:rPr>
          <w:rFonts w:ascii="Cambria" w:hAnsi="Cambria"/>
        </w:rPr>
        <w:t xml:space="preserve">z </w:t>
      </w:r>
      <w:r w:rsidR="00050877">
        <w:rPr>
          <w:rFonts w:ascii="Cambria" w:hAnsi="Cambria"/>
        </w:rPr>
        <w:t>Rządowego</w:t>
      </w:r>
      <w:r w:rsidR="00063697">
        <w:rPr>
          <w:rFonts w:ascii="Cambria" w:hAnsi="Cambria"/>
        </w:rPr>
        <w:t xml:space="preserve"> </w:t>
      </w:r>
      <w:r>
        <w:rPr>
          <w:rFonts w:ascii="Cambria" w:hAnsi="Cambria"/>
        </w:rPr>
        <w:t xml:space="preserve">Funduszu Polski Ład </w:t>
      </w:r>
      <w:r w:rsidR="00C424AD">
        <w:rPr>
          <w:rFonts w:ascii="Cambria" w:hAnsi="Cambria"/>
        </w:rPr>
        <w:t>„</w:t>
      </w:r>
      <w:r w:rsidR="00063697">
        <w:rPr>
          <w:rFonts w:ascii="Cambria" w:hAnsi="Cambria"/>
        </w:rPr>
        <w:t>Program</w:t>
      </w:r>
      <w:r>
        <w:rPr>
          <w:rFonts w:ascii="Cambria" w:hAnsi="Cambria"/>
        </w:rPr>
        <w:t xml:space="preserve"> Inwestycji Strategicznych</w:t>
      </w:r>
      <w:r w:rsidR="00C424AD">
        <w:rPr>
          <w:rFonts w:ascii="Cambria" w:hAnsi="Cambria"/>
        </w:rPr>
        <w:t>”</w:t>
      </w:r>
      <w:r w:rsidR="00063697">
        <w:rPr>
          <w:rFonts w:ascii="Cambria" w:hAnsi="Cambria"/>
        </w:rPr>
        <w:t>.</w:t>
      </w:r>
    </w:p>
    <w:p w14:paraId="5252871B" w14:textId="15D824CD" w:rsidR="00C424AD" w:rsidRDefault="00726169" w:rsidP="00B80B3F">
      <w:pPr>
        <w:pStyle w:val="Default"/>
        <w:numPr>
          <w:ilvl w:val="0"/>
          <w:numId w:val="1"/>
        </w:numPr>
        <w:spacing w:line="276" w:lineRule="auto"/>
        <w:ind w:left="426" w:hanging="426"/>
        <w:jc w:val="both"/>
        <w:rPr>
          <w:rFonts w:ascii="Cambria" w:hAnsi="Cambria" w:cs="Calibri"/>
          <w:color w:val="auto"/>
        </w:rPr>
      </w:pPr>
      <w:r>
        <w:rPr>
          <w:rFonts w:ascii="Cambria" w:hAnsi="Cambria" w:cs="Calibri"/>
          <w:color w:val="auto"/>
        </w:rPr>
        <w:t xml:space="preserve">Zasady wypłaty wynagrodzenia </w:t>
      </w:r>
      <w:r w:rsidR="006B1D5C">
        <w:rPr>
          <w:rFonts w:ascii="Cambria" w:hAnsi="Cambria" w:cs="Calibri"/>
          <w:color w:val="auto"/>
        </w:rPr>
        <w:t>W</w:t>
      </w:r>
      <w:r>
        <w:rPr>
          <w:rFonts w:ascii="Cambria" w:hAnsi="Cambria" w:cs="Calibri"/>
          <w:color w:val="auto"/>
        </w:rPr>
        <w:t>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43160806" w14:textId="77777777" w:rsidR="00C424AD" w:rsidRDefault="00B83CE6" w:rsidP="00B80B3F">
      <w:pPr>
        <w:pStyle w:val="Default"/>
        <w:numPr>
          <w:ilvl w:val="0"/>
          <w:numId w:val="42"/>
        </w:numPr>
        <w:spacing w:line="276" w:lineRule="auto"/>
        <w:ind w:left="709" w:hanging="283"/>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3F3EB9A1" w14:textId="77777777" w:rsidR="00512484" w:rsidRPr="00512484" w:rsidRDefault="00512484" w:rsidP="00B80B3F">
      <w:pPr>
        <w:pStyle w:val="Default"/>
        <w:numPr>
          <w:ilvl w:val="0"/>
          <w:numId w:val="42"/>
        </w:numPr>
        <w:spacing w:line="276" w:lineRule="auto"/>
        <w:ind w:left="709" w:hanging="283"/>
        <w:jc w:val="both"/>
        <w:rPr>
          <w:rFonts w:ascii="Cambria" w:hAnsi="Cambria" w:cs="Calibri"/>
          <w:color w:val="auto"/>
        </w:rPr>
      </w:pPr>
      <w:r w:rsidRPr="00512484">
        <w:rPr>
          <w:rFonts w:ascii="Cambria" w:hAnsi="Cambria" w:cs="Calibri"/>
          <w:color w:val="auto"/>
        </w:rPr>
        <w:lastRenderedPageBreak/>
        <w:t>Regulaminie</w:t>
      </w:r>
      <w:r w:rsidR="00B83CE6">
        <w:rPr>
          <w:rFonts w:ascii="Cambria" w:hAnsi="Cambria" w:cs="Calibri"/>
          <w:color w:val="auto"/>
        </w:rPr>
        <w:t xml:space="preserve"> BGK</w:t>
      </w:r>
      <w:r w:rsidRPr="00512484">
        <w:rPr>
          <w:rFonts w:ascii="Cambria" w:eastAsiaTheme="minorHAnsi" w:hAnsi="Cambria" w:cs="Times New Roman"/>
        </w:rPr>
        <w:t>.</w:t>
      </w:r>
    </w:p>
    <w:p w14:paraId="64641B18" w14:textId="20088EF0" w:rsidR="00C424AD" w:rsidRDefault="00512484" w:rsidP="00B80B3F">
      <w:pPr>
        <w:pStyle w:val="Default"/>
        <w:numPr>
          <w:ilvl w:val="0"/>
          <w:numId w:val="1"/>
        </w:numPr>
        <w:spacing w:line="276" w:lineRule="auto"/>
        <w:ind w:left="426" w:hanging="426"/>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ust. 3 lit a) i b) </w:t>
      </w:r>
      <w:r>
        <w:rPr>
          <w:rFonts w:ascii="Cambria" w:hAnsi="Cambria" w:cs="Calibri"/>
          <w:color w:val="auto"/>
        </w:rPr>
        <w:t xml:space="preserve">godzą się na zasady wypłaty wynagrodzenia </w:t>
      </w:r>
      <w:r w:rsidR="006B1D5C">
        <w:rPr>
          <w:rFonts w:ascii="Cambria" w:hAnsi="Cambria" w:cs="Calibri"/>
          <w:color w:val="auto"/>
        </w:rPr>
        <w:t>W</w:t>
      </w:r>
      <w:r>
        <w:rPr>
          <w:rFonts w:ascii="Cambria" w:hAnsi="Cambria" w:cs="Calibri"/>
          <w:color w:val="auto"/>
        </w:rPr>
        <w:t xml:space="preserve">ykonawcy wskazane </w:t>
      </w:r>
      <w:r w:rsidR="00EA0A9B">
        <w:rPr>
          <w:rFonts w:ascii="Cambria" w:hAnsi="Cambria" w:cs="Calibri"/>
          <w:color w:val="auto"/>
        </w:rPr>
        <w:br/>
      </w:r>
      <w:r>
        <w:rPr>
          <w:rFonts w:ascii="Cambria" w:hAnsi="Cambria" w:cs="Calibri"/>
          <w:color w:val="auto"/>
        </w:rPr>
        <w:t xml:space="preserve">w niniejszej umowie </w:t>
      </w:r>
      <w:r w:rsidR="00C424AD">
        <w:rPr>
          <w:rFonts w:ascii="Cambria" w:hAnsi="Cambria" w:cs="Calibri"/>
          <w:color w:val="auto"/>
        </w:rPr>
        <w:t>oraz dokumentach wskazanych w ust. 3 lit a) i b).</w:t>
      </w:r>
    </w:p>
    <w:p w14:paraId="6F705E1A" w14:textId="77777777" w:rsidR="00512484" w:rsidRDefault="00C424AD" w:rsidP="00B80B3F">
      <w:pPr>
        <w:pStyle w:val="Default"/>
        <w:numPr>
          <w:ilvl w:val="0"/>
          <w:numId w:val="1"/>
        </w:numPr>
        <w:spacing w:line="276" w:lineRule="auto"/>
        <w:ind w:left="426" w:hanging="426"/>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 lit a) i b).</w:t>
      </w:r>
    </w:p>
    <w:p w14:paraId="08DB3193" w14:textId="77777777" w:rsidR="00C6125B" w:rsidRPr="00C6125B" w:rsidRDefault="00C6125B" w:rsidP="00B83CE6">
      <w:pPr>
        <w:pStyle w:val="Default"/>
        <w:spacing w:line="276" w:lineRule="auto"/>
        <w:ind w:left="284"/>
        <w:jc w:val="both"/>
        <w:rPr>
          <w:rFonts w:ascii="Cambria" w:hAnsi="Cambria" w:cs="Calibri"/>
          <w:color w:val="auto"/>
        </w:rPr>
      </w:pPr>
    </w:p>
    <w:p w14:paraId="5C09788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72614EEB"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78E2F1D6" w14:textId="77777777" w:rsidR="007E1382" w:rsidRDefault="00063697" w:rsidP="007E1382">
      <w:pPr>
        <w:numPr>
          <w:ilvl w:val="0"/>
          <w:numId w:val="2"/>
        </w:numPr>
        <w:tabs>
          <w:tab w:val="num" w:pos="1134"/>
        </w:tabs>
        <w:adjustRightInd/>
        <w:spacing w:after="0"/>
        <w:ind w:left="425" w:hanging="426"/>
        <w:contextualSpacing/>
        <w:rPr>
          <w:rFonts w:ascii="Cambria" w:hAnsi="Cambria"/>
          <w:sz w:val="24"/>
          <w:szCs w:val="24"/>
        </w:rPr>
      </w:pPr>
      <w:r w:rsidRPr="00006259">
        <w:rPr>
          <w:rFonts w:ascii="Cambria" w:hAnsi="Cambria"/>
          <w:sz w:val="24"/>
          <w:szCs w:val="24"/>
        </w:rPr>
        <w:t xml:space="preserve">Zamawiający zleca, a Wykonawca przyjmuje do realizacji zamówienie publiczne pn.: </w:t>
      </w:r>
      <w:r w:rsidRPr="00006259">
        <w:rPr>
          <w:rFonts w:ascii="Cambria" w:hAnsi="Cambria"/>
          <w:i/>
          <w:iCs/>
          <w:sz w:val="24"/>
          <w:szCs w:val="24"/>
        </w:rPr>
        <w:t>„</w:t>
      </w:r>
      <w:r w:rsidR="007E1382" w:rsidRPr="007E1382">
        <w:rPr>
          <w:rFonts w:ascii="Cambria" w:hAnsi="Cambria" w:cs="Cambria"/>
          <w:b/>
          <w:bCs/>
          <w:i/>
          <w:iCs/>
          <w:sz w:val="24"/>
          <w:szCs w:val="24"/>
        </w:rPr>
        <w:t>Rewitalizacja zbiornika wodnego Brzezie w Wodzisławiu</w:t>
      </w:r>
      <w:r w:rsidRPr="0038055C">
        <w:rPr>
          <w:rFonts w:ascii="Cambria" w:hAnsi="Cambria"/>
          <w:sz w:val="24"/>
          <w:szCs w:val="24"/>
        </w:rPr>
        <w:t>”</w:t>
      </w:r>
      <w:r w:rsidR="00006259" w:rsidRPr="0038055C">
        <w:rPr>
          <w:rFonts w:ascii="Cambria" w:hAnsi="Cambria"/>
          <w:sz w:val="24"/>
          <w:szCs w:val="24"/>
        </w:rPr>
        <w:t xml:space="preserve">. </w:t>
      </w:r>
    </w:p>
    <w:p w14:paraId="4654E7AE" w14:textId="77777777" w:rsidR="007E1382" w:rsidRDefault="007E1382" w:rsidP="007E1382">
      <w:pPr>
        <w:numPr>
          <w:ilvl w:val="0"/>
          <w:numId w:val="2"/>
        </w:numPr>
        <w:tabs>
          <w:tab w:val="num" w:pos="1134"/>
        </w:tabs>
        <w:adjustRightInd/>
        <w:spacing w:after="0"/>
        <w:ind w:left="425" w:hanging="426"/>
        <w:contextualSpacing/>
        <w:rPr>
          <w:rFonts w:ascii="Cambria" w:hAnsi="Cambria"/>
          <w:sz w:val="24"/>
          <w:szCs w:val="24"/>
        </w:rPr>
      </w:pPr>
      <w:r w:rsidRPr="007E1382">
        <w:rPr>
          <w:rFonts w:ascii="Cambria" w:hAnsi="Cambria" w:cs="Cambria"/>
          <w:sz w:val="24"/>
          <w:szCs w:val="24"/>
        </w:rPr>
        <w:t>Obowiązkiem Wykonawcy w ramach wykonywanych robót jest rewitalizacja zbiornika wodnego Brzezie w Wodzisławiu wraz z budowlami związanymi z nim funkcjonalnie i budowlami towarzyszącymi na ciekach i zagospodarowaniem obszaru zbiornika wodnego.</w:t>
      </w:r>
    </w:p>
    <w:p w14:paraId="7DBAF1BB" w14:textId="77777777" w:rsidR="007E1382" w:rsidRDefault="007E1382" w:rsidP="007E1382">
      <w:pPr>
        <w:adjustRightInd/>
        <w:spacing w:after="0"/>
        <w:ind w:left="425"/>
        <w:contextualSpacing/>
        <w:rPr>
          <w:rFonts w:ascii="Cambria" w:hAnsi="Cambria"/>
          <w:sz w:val="24"/>
          <w:szCs w:val="24"/>
        </w:rPr>
      </w:pPr>
    </w:p>
    <w:p w14:paraId="124AC2F1" w14:textId="4248CBB0" w:rsidR="007E1382" w:rsidRDefault="007E1382" w:rsidP="007E1382">
      <w:pPr>
        <w:adjustRightInd/>
        <w:spacing w:after="0"/>
        <w:ind w:left="425"/>
        <w:contextualSpacing/>
        <w:rPr>
          <w:rFonts w:ascii="Cambria" w:hAnsi="Cambria" w:cs="Cambria"/>
        </w:rPr>
      </w:pPr>
      <w:r w:rsidRPr="007E1382">
        <w:rPr>
          <w:rFonts w:ascii="Cambria" w:hAnsi="Cambria" w:cs="Cambria"/>
        </w:rPr>
        <w:t>Zespół obiektów objętych rewitalizacją zbiornika wodnego "Brzezie":</w:t>
      </w:r>
    </w:p>
    <w:p w14:paraId="6F9658C3" w14:textId="77777777" w:rsidR="007E1382" w:rsidRPr="007E1382" w:rsidRDefault="007E1382" w:rsidP="007E1382">
      <w:pPr>
        <w:adjustRightInd/>
        <w:spacing w:after="0"/>
        <w:ind w:left="425"/>
        <w:contextualSpacing/>
        <w:rPr>
          <w:rFonts w:ascii="Cambria" w:hAnsi="Cambria"/>
          <w:sz w:val="24"/>
          <w:szCs w:val="24"/>
        </w:rPr>
      </w:pPr>
    </w:p>
    <w:p w14:paraId="59255584" w14:textId="77777777" w:rsidR="007E1382" w:rsidRPr="009E08D2" w:rsidRDefault="007E1382" w:rsidP="007E1382">
      <w:pPr>
        <w:pStyle w:val="Akapitzlist"/>
        <w:numPr>
          <w:ilvl w:val="2"/>
          <w:numId w:val="73"/>
        </w:numPr>
        <w:spacing w:before="20" w:after="40"/>
        <w:ind w:left="1418"/>
        <w:jc w:val="both"/>
        <w:rPr>
          <w:rFonts w:ascii="Cambria" w:hAnsi="Cambria"/>
          <w:b/>
          <w:bCs/>
          <w:i/>
          <w:iCs/>
          <w:color w:val="000000"/>
          <w:sz w:val="24"/>
          <w:szCs w:val="24"/>
        </w:rPr>
      </w:pPr>
      <w:r w:rsidRPr="009E08D2">
        <w:rPr>
          <w:rFonts w:ascii="Cambria" w:hAnsi="Cambria" w:cs="Cambria"/>
          <w:sz w:val="24"/>
          <w:szCs w:val="24"/>
        </w:rPr>
        <w:t>zbiornik wraz zagospodarowaniem terenu oraz budowlami związanymi z nim funkcjonalnie, tj.:</w:t>
      </w:r>
    </w:p>
    <w:p w14:paraId="084E8B1D" w14:textId="77777777" w:rsidR="007E1382" w:rsidRPr="009E08D2" w:rsidRDefault="007E1382" w:rsidP="007E1382">
      <w:pPr>
        <w:pStyle w:val="Akapitzlist2"/>
        <w:numPr>
          <w:ilvl w:val="0"/>
          <w:numId w:val="75"/>
        </w:numPr>
        <w:spacing w:line="276" w:lineRule="auto"/>
        <w:ind w:left="1843"/>
        <w:rPr>
          <w:rFonts w:ascii="Cambria" w:hAnsi="Cambria" w:cs="Cambria"/>
          <w:sz w:val="24"/>
          <w:szCs w:val="24"/>
        </w:rPr>
      </w:pPr>
      <w:r w:rsidRPr="009E08D2">
        <w:rPr>
          <w:rFonts w:ascii="Cambria" w:hAnsi="Cambria" w:cs="Cambria"/>
          <w:sz w:val="24"/>
          <w:szCs w:val="24"/>
        </w:rPr>
        <w:t>czasza zbiornika</w:t>
      </w:r>
    </w:p>
    <w:p w14:paraId="483B8910" w14:textId="77777777" w:rsidR="007E1382" w:rsidRPr="009E08D2" w:rsidRDefault="007E1382" w:rsidP="007E1382">
      <w:pPr>
        <w:pStyle w:val="Akapitzlist2"/>
        <w:numPr>
          <w:ilvl w:val="0"/>
          <w:numId w:val="75"/>
        </w:numPr>
        <w:spacing w:line="276" w:lineRule="auto"/>
        <w:ind w:left="1843"/>
        <w:rPr>
          <w:rFonts w:ascii="Cambria" w:hAnsi="Cambria" w:cs="Cambria"/>
          <w:sz w:val="24"/>
          <w:szCs w:val="24"/>
        </w:rPr>
      </w:pPr>
      <w:r w:rsidRPr="009E08D2">
        <w:rPr>
          <w:rFonts w:ascii="Cambria" w:hAnsi="Cambria" w:cs="Cambria"/>
          <w:sz w:val="24"/>
          <w:szCs w:val="24"/>
        </w:rPr>
        <w:t>ujęcie wody do zbiornika (syfon)</w:t>
      </w:r>
    </w:p>
    <w:p w14:paraId="2F060720" w14:textId="77777777" w:rsidR="007E1382" w:rsidRPr="009E08D2" w:rsidRDefault="007E1382" w:rsidP="007E1382">
      <w:pPr>
        <w:pStyle w:val="Akapitzlist2"/>
        <w:numPr>
          <w:ilvl w:val="0"/>
          <w:numId w:val="75"/>
        </w:numPr>
        <w:spacing w:line="276" w:lineRule="auto"/>
        <w:ind w:left="1843"/>
        <w:rPr>
          <w:rFonts w:ascii="Cambria" w:hAnsi="Cambria" w:cs="Cambria"/>
          <w:sz w:val="24"/>
          <w:szCs w:val="24"/>
        </w:rPr>
      </w:pPr>
      <w:r w:rsidRPr="009E08D2">
        <w:rPr>
          <w:rFonts w:ascii="Cambria" w:hAnsi="Cambria" w:cs="Cambria"/>
          <w:sz w:val="24"/>
          <w:szCs w:val="24"/>
        </w:rPr>
        <w:t>budowla zrzutowa, piętrząco-upustowa (mnich) z leżakiem i wylotem</w:t>
      </w:r>
    </w:p>
    <w:p w14:paraId="154C2813" w14:textId="77777777" w:rsidR="007E1382" w:rsidRPr="009E08D2" w:rsidRDefault="007E1382" w:rsidP="007E1382">
      <w:pPr>
        <w:pStyle w:val="Akapitzlist2"/>
        <w:numPr>
          <w:ilvl w:val="2"/>
          <w:numId w:val="73"/>
        </w:numPr>
        <w:spacing w:line="276" w:lineRule="auto"/>
        <w:ind w:left="1418"/>
        <w:rPr>
          <w:rFonts w:ascii="Cambria" w:hAnsi="Cambria" w:cs="Cambria"/>
          <w:sz w:val="24"/>
          <w:szCs w:val="24"/>
        </w:rPr>
      </w:pPr>
      <w:r w:rsidRPr="009E08D2">
        <w:rPr>
          <w:rFonts w:ascii="Cambria" w:hAnsi="Cambria" w:cs="Cambria"/>
          <w:sz w:val="24"/>
          <w:szCs w:val="24"/>
        </w:rPr>
        <w:t>budowle towarzyszące na ciekach, tj.:</w:t>
      </w:r>
    </w:p>
    <w:p w14:paraId="25AA2564" w14:textId="77777777" w:rsidR="007E1382" w:rsidRPr="009E08D2" w:rsidRDefault="007E1382" w:rsidP="007E1382">
      <w:pPr>
        <w:pStyle w:val="Akapitzlist2"/>
        <w:numPr>
          <w:ilvl w:val="0"/>
          <w:numId w:val="76"/>
        </w:numPr>
        <w:spacing w:line="276" w:lineRule="auto"/>
        <w:ind w:left="1843"/>
        <w:rPr>
          <w:rFonts w:ascii="Cambria" w:hAnsi="Cambria" w:cs="Cambria"/>
          <w:sz w:val="24"/>
          <w:szCs w:val="24"/>
        </w:rPr>
      </w:pPr>
      <w:r w:rsidRPr="009E08D2">
        <w:rPr>
          <w:rFonts w:ascii="Cambria" w:hAnsi="Cambria" w:cs="Cambria"/>
          <w:sz w:val="24"/>
          <w:szCs w:val="24"/>
        </w:rPr>
        <w:t xml:space="preserve">jaz kozłowy w km 0+020 rz. </w:t>
      </w:r>
      <w:proofErr w:type="spellStart"/>
      <w:r w:rsidRPr="009E08D2">
        <w:rPr>
          <w:rFonts w:ascii="Cambria" w:hAnsi="Cambria" w:cs="Cambria"/>
          <w:sz w:val="24"/>
          <w:szCs w:val="24"/>
        </w:rPr>
        <w:t>Mozgawki</w:t>
      </w:r>
      <w:proofErr w:type="spellEnd"/>
      <w:r w:rsidRPr="009E08D2">
        <w:rPr>
          <w:rFonts w:ascii="Cambria" w:hAnsi="Cambria" w:cs="Cambria"/>
          <w:sz w:val="24"/>
          <w:szCs w:val="24"/>
        </w:rPr>
        <w:t xml:space="preserve"> stanowiącej dopływ rz. Mozgawy</w:t>
      </w:r>
    </w:p>
    <w:p w14:paraId="0B69218F" w14:textId="77777777" w:rsidR="007E1382" w:rsidRPr="009E08D2" w:rsidRDefault="007E1382" w:rsidP="007E1382">
      <w:pPr>
        <w:pStyle w:val="Akapitzlist2"/>
        <w:numPr>
          <w:ilvl w:val="0"/>
          <w:numId w:val="76"/>
        </w:numPr>
        <w:spacing w:line="276" w:lineRule="auto"/>
        <w:ind w:left="1843"/>
        <w:rPr>
          <w:rFonts w:ascii="Cambria" w:hAnsi="Cambria" w:cs="Cambria"/>
          <w:sz w:val="24"/>
          <w:szCs w:val="24"/>
        </w:rPr>
      </w:pPr>
      <w:r w:rsidRPr="009E08D2">
        <w:rPr>
          <w:rFonts w:ascii="Cambria" w:hAnsi="Cambria" w:cs="Cambria"/>
          <w:sz w:val="24"/>
          <w:szCs w:val="24"/>
        </w:rPr>
        <w:t xml:space="preserve">budowla regulacyjna (stopień) w km 8+760 rz. Mozgawy  </w:t>
      </w:r>
    </w:p>
    <w:p w14:paraId="5B390F37" w14:textId="77777777" w:rsidR="007E1382" w:rsidRPr="009E08D2" w:rsidRDefault="007E1382" w:rsidP="007E1382">
      <w:pPr>
        <w:pStyle w:val="Akapitzlist2"/>
        <w:numPr>
          <w:ilvl w:val="0"/>
          <w:numId w:val="76"/>
        </w:numPr>
        <w:spacing w:line="276" w:lineRule="auto"/>
        <w:ind w:left="1843"/>
        <w:rPr>
          <w:rFonts w:ascii="Cambria" w:hAnsi="Cambria" w:cs="Cambria"/>
          <w:sz w:val="24"/>
          <w:szCs w:val="24"/>
        </w:rPr>
      </w:pPr>
      <w:r w:rsidRPr="009E08D2">
        <w:rPr>
          <w:rFonts w:ascii="Cambria" w:hAnsi="Cambria" w:cs="Cambria"/>
          <w:sz w:val="24"/>
          <w:szCs w:val="24"/>
        </w:rPr>
        <w:t>most wjazdowy od ul. Rolniczej</w:t>
      </w:r>
    </w:p>
    <w:p w14:paraId="37098786" w14:textId="77777777" w:rsidR="007E1382" w:rsidRPr="009E08D2" w:rsidRDefault="007E1382" w:rsidP="007E1382">
      <w:pPr>
        <w:pStyle w:val="Akapitzlist2"/>
        <w:numPr>
          <w:ilvl w:val="0"/>
          <w:numId w:val="76"/>
        </w:numPr>
        <w:spacing w:line="276" w:lineRule="auto"/>
        <w:ind w:left="1843"/>
        <w:rPr>
          <w:rFonts w:ascii="Cambria" w:hAnsi="Cambria" w:cs="Cambria"/>
          <w:sz w:val="24"/>
          <w:szCs w:val="24"/>
        </w:rPr>
      </w:pPr>
      <w:r w:rsidRPr="009E08D2">
        <w:rPr>
          <w:rFonts w:ascii="Cambria" w:hAnsi="Cambria" w:cs="Cambria"/>
          <w:sz w:val="24"/>
          <w:szCs w:val="24"/>
        </w:rPr>
        <w:t>linia średniego napięcia, kolidująca ze zbiornikiem.</w:t>
      </w:r>
    </w:p>
    <w:p w14:paraId="03A0F1A8" w14:textId="77777777" w:rsidR="007E1382" w:rsidRPr="009E08D2" w:rsidRDefault="007E1382" w:rsidP="007E1382">
      <w:pPr>
        <w:pStyle w:val="Akapitzlist2"/>
        <w:spacing w:line="276" w:lineRule="auto"/>
        <w:ind w:left="567"/>
        <w:rPr>
          <w:rFonts w:ascii="Cambria" w:hAnsi="Cambria" w:cs="Cambria"/>
          <w:sz w:val="24"/>
          <w:szCs w:val="24"/>
        </w:rPr>
      </w:pPr>
    </w:p>
    <w:p w14:paraId="50636291" w14:textId="77777777" w:rsidR="007E1382" w:rsidRPr="009E08D2" w:rsidRDefault="007E1382" w:rsidP="007E1382">
      <w:pPr>
        <w:pStyle w:val="Akapitzlist2"/>
        <w:spacing w:line="276" w:lineRule="auto"/>
        <w:ind w:left="426"/>
        <w:rPr>
          <w:rFonts w:ascii="Cambria" w:hAnsi="Cambria" w:cs="Cambria"/>
          <w:sz w:val="24"/>
          <w:szCs w:val="24"/>
        </w:rPr>
      </w:pPr>
      <w:r w:rsidRPr="009E08D2">
        <w:rPr>
          <w:rFonts w:ascii="Cambria" w:hAnsi="Cambria" w:cs="Cambria"/>
          <w:sz w:val="24"/>
          <w:szCs w:val="24"/>
        </w:rPr>
        <w:t xml:space="preserve">Wszystkie elementy objęte przedmiotowym zamierzeniem są obiektami istniejącymi. </w:t>
      </w:r>
      <w:r w:rsidRPr="009E08D2">
        <w:rPr>
          <w:rFonts w:ascii="Cambria" w:hAnsi="Cambria" w:cs="Cambria"/>
          <w:sz w:val="24"/>
          <w:szCs w:val="24"/>
        </w:rPr>
        <w:br/>
        <w:t>Z uwagi na niedostateczny stan techniczny większości budowli, potwierdzony w wyniku przeprowadzonej inwentaryzacji, dla prawidłowego funkcjonowania obiektu konieczne jest wykonanie robót budowlanych (remont, przebudowa lub rozbiórka i odbudowa lub budowa nowych budowli). Dodatkowo przewiduje się zagospodarowanie terenu zbiornika w celu ułatwienia jego obsługi i udostępnienia terenu dla mieszkańców.</w:t>
      </w:r>
    </w:p>
    <w:p w14:paraId="0FC938C9" w14:textId="77777777" w:rsidR="007E1382" w:rsidRPr="009E08D2" w:rsidRDefault="007E1382" w:rsidP="007E1382">
      <w:pPr>
        <w:pStyle w:val="Akapitzlist2"/>
        <w:spacing w:line="276" w:lineRule="auto"/>
        <w:ind w:left="567"/>
        <w:rPr>
          <w:rFonts w:ascii="Cambria" w:hAnsi="Cambria" w:cs="Cambria"/>
          <w:sz w:val="24"/>
          <w:szCs w:val="24"/>
        </w:rPr>
      </w:pPr>
    </w:p>
    <w:p w14:paraId="35941DE9" w14:textId="77777777" w:rsidR="007E1382" w:rsidRPr="009E08D2" w:rsidRDefault="007E1382" w:rsidP="007E1382">
      <w:pPr>
        <w:pStyle w:val="Akapitzlist2"/>
        <w:spacing w:line="276" w:lineRule="auto"/>
        <w:ind w:left="426"/>
        <w:rPr>
          <w:rFonts w:ascii="Cambria" w:hAnsi="Cambria" w:cs="Cambria"/>
          <w:sz w:val="24"/>
          <w:szCs w:val="24"/>
        </w:rPr>
      </w:pPr>
      <w:r w:rsidRPr="009E08D2">
        <w:rPr>
          <w:rFonts w:ascii="Cambria" w:hAnsi="Cambria" w:cs="Cambria"/>
          <w:sz w:val="24"/>
          <w:szCs w:val="24"/>
        </w:rPr>
        <w:t>Zakres przedmiotowego zamierzenia obejmuje następujące roboty:</w:t>
      </w:r>
    </w:p>
    <w:p w14:paraId="0E4C318A" w14:textId="77777777" w:rsidR="007E1382" w:rsidRPr="009E08D2"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ogólne roboty przygotowawcze</w:t>
      </w:r>
    </w:p>
    <w:p w14:paraId="1C152FF6" w14:textId="77777777" w:rsidR="007E1382" w:rsidRPr="009E08D2"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przebudowa czaszy zbiornika wraz z zagospodarowaniem terenu</w:t>
      </w:r>
    </w:p>
    <w:p w14:paraId="73DDA603" w14:textId="77777777" w:rsidR="007E1382" w:rsidRPr="009E08D2"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remont syfonu zasilającego zbiornik wraz z przyczółkami</w:t>
      </w:r>
    </w:p>
    <w:p w14:paraId="1936C365" w14:textId="77777777" w:rsidR="007E1382" w:rsidRPr="009E08D2"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rozbiórka i odbudowa mnicha żelbetowego</w:t>
      </w:r>
    </w:p>
    <w:p w14:paraId="64F2A85F" w14:textId="77777777" w:rsidR="007E1382" w:rsidRPr="009E08D2"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rozbiórka i odbudowa jazu kozłowego</w:t>
      </w:r>
    </w:p>
    <w:p w14:paraId="4C322492" w14:textId="77777777" w:rsidR="007E1382" w:rsidRPr="009E08D2"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rozbiórka stopnia betonowego i budowa bystrza kamiennego</w:t>
      </w:r>
    </w:p>
    <w:p w14:paraId="3AB1C9A2" w14:textId="77777777" w:rsidR="007E1382" w:rsidRPr="00AF2D03" w:rsidRDefault="007E1382" w:rsidP="007E1382">
      <w:pPr>
        <w:pStyle w:val="Akapitzlist2"/>
        <w:numPr>
          <w:ilvl w:val="3"/>
          <w:numId w:val="74"/>
        </w:numPr>
        <w:spacing w:line="276" w:lineRule="auto"/>
        <w:ind w:left="1134"/>
        <w:rPr>
          <w:rFonts w:ascii="Cambria" w:hAnsi="Cambria" w:cs="Cambria"/>
          <w:sz w:val="24"/>
          <w:szCs w:val="24"/>
        </w:rPr>
      </w:pPr>
      <w:r w:rsidRPr="009E08D2">
        <w:rPr>
          <w:rFonts w:ascii="Cambria" w:hAnsi="Cambria" w:cs="Cambria"/>
          <w:sz w:val="24"/>
          <w:szCs w:val="24"/>
        </w:rPr>
        <w:t xml:space="preserve">rozbiórka mostu wjazdowego i budowa </w:t>
      </w:r>
      <w:r w:rsidRPr="00AF2D03">
        <w:rPr>
          <w:rFonts w:ascii="Cambria" w:hAnsi="Cambria" w:cs="Cambria"/>
          <w:sz w:val="24"/>
          <w:szCs w:val="24"/>
        </w:rPr>
        <w:t>przepustu ramowego wraz z przebudową wewnętrznej drogi dojazdowej,</w:t>
      </w:r>
    </w:p>
    <w:p w14:paraId="51912876" w14:textId="77777777" w:rsidR="007E1382" w:rsidRPr="00AF2D03" w:rsidRDefault="007E1382" w:rsidP="007E1382">
      <w:pPr>
        <w:pStyle w:val="Akapitzlist2"/>
        <w:numPr>
          <w:ilvl w:val="3"/>
          <w:numId w:val="74"/>
        </w:numPr>
        <w:spacing w:line="276" w:lineRule="auto"/>
        <w:ind w:left="1134"/>
        <w:rPr>
          <w:rFonts w:ascii="Cambria" w:hAnsi="Cambria" w:cs="Cambria"/>
          <w:sz w:val="24"/>
          <w:szCs w:val="24"/>
        </w:rPr>
      </w:pPr>
      <w:r w:rsidRPr="00AF2D03">
        <w:rPr>
          <w:rFonts w:ascii="Cambria" w:hAnsi="Cambria" w:cs="Times New Roman"/>
          <w:sz w:val="24"/>
          <w:szCs w:val="24"/>
        </w:rPr>
        <w:t>Przebudowa linii 15kV napowietrznej kolidującej z projektowaną inwestycją.</w:t>
      </w:r>
    </w:p>
    <w:p w14:paraId="48CA2430" w14:textId="77777777" w:rsidR="007E1382" w:rsidRPr="009E08D2" w:rsidRDefault="007E1382" w:rsidP="007E1382">
      <w:pPr>
        <w:pStyle w:val="Akapitzlist2"/>
        <w:spacing w:line="276" w:lineRule="auto"/>
        <w:ind w:left="0"/>
        <w:rPr>
          <w:rFonts w:ascii="Cambria" w:hAnsi="Cambria" w:cs="Cambria"/>
          <w:sz w:val="24"/>
          <w:szCs w:val="24"/>
        </w:rPr>
      </w:pPr>
    </w:p>
    <w:p w14:paraId="0DDB1FCE" w14:textId="77777777" w:rsidR="007E1382" w:rsidRPr="007E1382" w:rsidRDefault="007E1382" w:rsidP="007E1382">
      <w:pPr>
        <w:pStyle w:val="Akapitzlist2"/>
        <w:spacing w:line="276" w:lineRule="auto"/>
        <w:ind w:left="426"/>
        <w:rPr>
          <w:rFonts w:ascii="Cambria" w:hAnsi="Cambria" w:cs="Cambria"/>
          <w:color w:val="000000" w:themeColor="text1"/>
          <w:sz w:val="24"/>
          <w:szCs w:val="24"/>
        </w:rPr>
      </w:pPr>
      <w:r w:rsidRPr="009E08D2">
        <w:rPr>
          <w:rFonts w:ascii="Cambria" w:hAnsi="Cambria" w:cs="Cambria"/>
          <w:sz w:val="24"/>
          <w:szCs w:val="24"/>
        </w:rPr>
        <w:t xml:space="preserve">Planowane roboty budowlane nie zmienią pierwotnych funkcji, zasad działania i zasadniczych parametrów budowli. Ich zadaniem będzie przywrócenie i </w:t>
      </w:r>
      <w:r w:rsidRPr="007E1382">
        <w:rPr>
          <w:rFonts w:ascii="Cambria" w:hAnsi="Cambria" w:cs="Cambria"/>
          <w:color w:val="000000" w:themeColor="text1"/>
          <w:sz w:val="24"/>
          <w:szCs w:val="24"/>
        </w:rPr>
        <w:t>zabezpieczenie pełnej sprawności technicznej w przyszłym okresie eksploatacji, z uwzględnieniem obowiązujących przepisów BHP. Proponowane metody i technologie zmierzają do odtworzenia pierwotnego stanu technicznego z dostosowaniem do obowiązujących przepisów techniczno-budowlanych i nie naruszą ogólnego charakteru budowli. W ramach odbudowy budowli planowana jest wymiana elementów budowli z zachowaniem dotychczasowych funkcji i technologii oraz z ewentualną zmianą parametrów niektórych elementów, w stopniu niemającym wpływu na dotychczasowe warunki pracy. W ramach rozbiórki i budowy nowych budowli (tj. stopień / bystrze, most / przepust) nowe budowle dobrano przy spełnieniu dotychczasowych warunków korzystania z wód, określonych w obowiązującym pozwoleniu wodnoprawnym i instrukcji gospodarowania wodą, a także w aktualnie obowiązujących przepisach.</w:t>
      </w:r>
    </w:p>
    <w:p w14:paraId="2A5FD790" w14:textId="77777777" w:rsidR="007E1382" w:rsidRPr="007E1382" w:rsidRDefault="007E1382" w:rsidP="007E1382">
      <w:pPr>
        <w:pStyle w:val="Akapitzlist2"/>
        <w:spacing w:line="276" w:lineRule="auto"/>
        <w:ind w:left="567"/>
        <w:rPr>
          <w:rFonts w:ascii="Cambria" w:hAnsi="Cambria" w:cs="Cambria"/>
          <w:color w:val="000000" w:themeColor="text1"/>
          <w:sz w:val="24"/>
          <w:szCs w:val="24"/>
        </w:rPr>
      </w:pPr>
    </w:p>
    <w:p w14:paraId="39DD6BDB" w14:textId="77777777" w:rsidR="007E1382" w:rsidRPr="007E1382" w:rsidRDefault="007E1382" w:rsidP="007E1382">
      <w:pPr>
        <w:pStyle w:val="Akapitzlist2"/>
        <w:spacing w:line="276" w:lineRule="auto"/>
        <w:ind w:left="426"/>
        <w:rPr>
          <w:rFonts w:ascii="Cambria" w:hAnsi="Cambria" w:cs="Cambria"/>
          <w:color w:val="000000" w:themeColor="text1"/>
          <w:sz w:val="24"/>
          <w:szCs w:val="24"/>
        </w:rPr>
      </w:pPr>
      <w:r w:rsidRPr="007E1382">
        <w:rPr>
          <w:rStyle w:val="Internetlink"/>
          <w:rFonts w:ascii="Cambria" w:eastAsia="Tahoma" w:hAnsi="Cambria" w:cs="Times New Roman"/>
          <w:color w:val="000000" w:themeColor="text1"/>
          <w:sz w:val="24"/>
          <w:szCs w:val="24"/>
          <w:u w:val="none"/>
          <w:lang w:bidi="en-US"/>
        </w:rPr>
        <w:t>W ramach ww. robót planowane są:</w:t>
      </w:r>
    </w:p>
    <w:p w14:paraId="7E7F8167" w14:textId="77777777" w:rsidR="007E1382" w:rsidRPr="007E1382" w:rsidRDefault="007E1382" w:rsidP="007E1382">
      <w:pPr>
        <w:pStyle w:val="Textbody"/>
        <w:widowControl/>
        <w:numPr>
          <w:ilvl w:val="0"/>
          <w:numId w:val="77"/>
        </w:numPr>
        <w:spacing w:after="0" w:line="276" w:lineRule="auto"/>
        <w:ind w:left="993" w:hanging="426"/>
        <w:jc w:val="both"/>
        <w:rPr>
          <w:rFonts w:ascii="Cambria" w:hAnsi="Cambria" w:cs="Times New Roman"/>
          <w:color w:val="000000" w:themeColor="text1"/>
        </w:rPr>
      </w:pPr>
      <w:r w:rsidRPr="007E1382">
        <w:rPr>
          <w:rFonts w:ascii="Cambria" w:eastAsia="Andale Sans UI" w:hAnsi="Cambria" w:cs="Times New Roman"/>
          <w:b/>
          <w:bCs/>
          <w:color w:val="000000" w:themeColor="text1"/>
        </w:rPr>
        <w:t>ogólne roboty przygotowawcze</w:t>
      </w:r>
    </w:p>
    <w:p w14:paraId="7C944C3E" w14:textId="77777777" w:rsidR="007E1382" w:rsidRPr="007E1382" w:rsidRDefault="007E1382" w:rsidP="007E1382">
      <w:pPr>
        <w:pStyle w:val="Standard"/>
        <w:widowControl/>
        <w:numPr>
          <w:ilvl w:val="0"/>
          <w:numId w:val="78"/>
        </w:numPr>
        <w:spacing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nawierzchnie przeznaczone do czasowego użytkowania w trakcie realizacji robót budowlanych i zaplecze wykonawcy</w:t>
      </w:r>
    </w:p>
    <w:p w14:paraId="603DE214" w14:textId="77777777" w:rsidR="007E1382" w:rsidRPr="007E1382" w:rsidRDefault="007E1382" w:rsidP="007E1382">
      <w:pPr>
        <w:pStyle w:val="Standard"/>
        <w:widowControl/>
        <w:numPr>
          <w:ilvl w:val="0"/>
          <w:numId w:val="77"/>
        </w:numPr>
        <w:spacing w:line="276" w:lineRule="auto"/>
        <w:ind w:left="993" w:hanging="426"/>
        <w:jc w:val="both"/>
        <w:rPr>
          <w:rFonts w:ascii="Cambria" w:hAnsi="Cambria" w:cs="Times New Roman"/>
          <w:color w:val="000000" w:themeColor="text1"/>
        </w:rPr>
      </w:pPr>
      <w:r w:rsidRPr="007E1382">
        <w:rPr>
          <w:rFonts w:ascii="Cambria" w:eastAsia="Andale Sans UI" w:hAnsi="Cambria" w:cs="Times New Roman"/>
          <w:b/>
          <w:bCs/>
          <w:color w:val="000000" w:themeColor="text1"/>
        </w:rPr>
        <w:t>przebudowa czaszy zbiornika wraz z zagospodarowaniem terenu</w:t>
      </w:r>
    </w:p>
    <w:p w14:paraId="41170756"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 xml:space="preserve">roboty przygotowawcze odcinkowe (usunięcie kolizji SN [wg odrębnego opracowania]; </w:t>
      </w:r>
      <w:r w:rsidRPr="007E1382">
        <w:rPr>
          <w:rStyle w:val="Internetlink"/>
          <w:rFonts w:ascii="Cambria" w:eastAsia="Tahoma" w:hAnsi="Cambria" w:cs="Times New Roman"/>
          <w:color w:val="000000" w:themeColor="text1"/>
          <w:u w:val="none"/>
        </w:rPr>
        <w:t>zablokowanie dopływu wód,</w:t>
      </w:r>
      <w:r w:rsidRPr="007E1382">
        <w:rPr>
          <w:rFonts w:ascii="Cambria" w:eastAsia="Andale Sans UI" w:hAnsi="Cambria" w:cs="Times New Roman"/>
          <w:color w:val="000000" w:themeColor="text1"/>
        </w:rPr>
        <w:t xml:space="preserve"> osuszenie dna zbiornika; usunięcie porastającej roślinności, darni i humusu; karczowanie pni i korzeni krzewów),</w:t>
      </w:r>
    </w:p>
    <w:p w14:paraId="2B814190"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 xml:space="preserve">odmulenie i </w:t>
      </w:r>
      <w:proofErr w:type="spellStart"/>
      <w:r w:rsidRPr="007E1382">
        <w:rPr>
          <w:rFonts w:ascii="Cambria" w:eastAsia="Andale Sans UI" w:hAnsi="Cambria" w:cs="Times New Roman"/>
          <w:color w:val="000000" w:themeColor="text1"/>
        </w:rPr>
        <w:t>reprofilacja</w:t>
      </w:r>
      <w:proofErr w:type="spellEnd"/>
      <w:r w:rsidRPr="007E1382">
        <w:rPr>
          <w:rFonts w:ascii="Cambria" w:eastAsia="Andale Sans UI" w:hAnsi="Cambria" w:cs="Times New Roman"/>
          <w:color w:val="000000" w:themeColor="text1"/>
        </w:rPr>
        <w:t xml:space="preserve"> dna zbiornika (w tym wykonanie wewnętrznego rowu zasilającego i osadnika),</w:t>
      </w:r>
    </w:p>
    <w:p w14:paraId="18BD0A8E"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lastRenderedPageBreak/>
        <w:t>wypełnienie wnęk po karczowaniu oraz po norach zwierzęcych,</w:t>
      </w:r>
    </w:p>
    <w:p w14:paraId="274AA9E0"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odcinkowe poszerzenie grobli,</w:t>
      </w:r>
    </w:p>
    <w:p w14:paraId="7663CA5E"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proofErr w:type="spellStart"/>
      <w:r w:rsidRPr="007E1382">
        <w:rPr>
          <w:rFonts w:ascii="Cambria" w:eastAsia="Andale Sans UI" w:hAnsi="Cambria" w:cs="Times New Roman"/>
          <w:color w:val="000000" w:themeColor="text1"/>
        </w:rPr>
        <w:t>reprofilacja</w:t>
      </w:r>
      <w:proofErr w:type="spellEnd"/>
      <w:r w:rsidRPr="007E1382">
        <w:rPr>
          <w:rFonts w:ascii="Cambria" w:eastAsia="Andale Sans UI" w:hAnsi="Cambria" w:cs="Times New Roman"/>
          <w:color w:val="000000" w:themeColor="text1"/>
        </w:rPr>
        <w:t xml:space="preserve"> skarp </w:t>
      </w:r>
      <w:proofErr w:type="spellStart"/>
      <w:r w:rsidRPr="007E1382">
        <w:rPr>
          <w:rFonts w:ascii="Cambria" w:eastAsia="Andale Sans UI" w:hAnsi="Cambria" w:cs="Times New Roman"/>
          <w:color w:val="000000" w:themeColor="text1"/>
        </w:rPr>
        <w:t>odwodnych</w:t>
      </w:r>
      <w:proofErr w:type="spellEnd"/>
    </w:p>
    <w:p w14:paraId="6D5769BD"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Tahoma" w:hAnsi="Cambria" w:cs="Times New Roman"/>
          <w:bCs/>
          <w:color w:val="000000" w:themeColor="text1"/>
          <w:spacing w:val="-1"/>
        </w:rPr>
        <w:t>wykonanie</w:t>
      </w:r>
      <w:r w:rsidRPr="007E1382">
        <w:rPr>
          <w:rStyle w:val="Internetlink"/>
          <w:rFonts w:ascii="Cambria" w:eastAsia="Arial" w:hAnsi="Cambria" w:cs="Times New Roman"/>
          <w:bCs/>
          <w:color w:val="000000" w:themeColor="text1"/>
          <w:spacing w:val="-1"/>
          <w:u w:val="none"/>
        </w:rPr>
        <w:t xml:space="preserve"> przesłony </w:t>
      </w:r>
      <w:proofErr w:type="spellStart"/>
      <w:r w:rsidRPr="007E1382">
        <w:rPr>
          <w:rStyle w:val="Internetlink"/>
          <w:rFonts w:ascii="Cambria" w:eastAsia="Arial" w:hAnsi="Cambria" w:cs="Times New Roman"/>
          <w:bCs/>
          <w:color w:val="000000" w:themeColor="text1"/>
          <w:spacing w:val="-1"/>
          <w:u w:val="none"/>
        </w:rPr>
        <w:t>przeciwfiltracyjnej</w:t>
      </w:r>
      <w:proofErr w:type="spellEnd"/>
      <w:r w:rsidRPr="007E1382">
        <w:rPr>
          <w:rStyle w:val="Internetlink"/>
          <w:rFonts w:ascii="Cambria" w:eastAsia="Arial" w:hAnsi="Cambria" w:cs="Times New Roman"/>
          <w:bCs/>
          <w:color w:val="000000" w:themeColor="text1"/>
          <w:spacing w:val="-1"/>
          <w:u w:val="none"/>
        </w:rPr>
        <w:t xml:space="preserve"> w osi grobli w postaci ścianki szczelnej z PVC,</w:t>
      </w:r>
    </w:p>
    <w:p w14:paraId="4D805F96"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zabezpieczenie grobli zbiornika przed niszczącym działaniem zwierząt,</w:t>
      </w:r>
    </w:p>
    <w:p w14:paraId="50DFD4EF"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ukształtowanie nabrzeża piaszczystego,</w:t>
      </w:r>
    </w:p>
    <w:p w14:paraId="35F8ADB1"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spacing w:val="-1"/>
        </w:rPr>
        <w:t xml:space="preserve">wykonanie/odtworzenie umocnienia skarp </w:t>
      </w:r>
      <w:proofErr w:type="spellStart"/>
      <w:r w:rsidRPr="007E1382">
        <w:rPr>
          <w:rFonts w:ascii="Cambria" w:eastAsia="Andale Sans UI" w:hAnsi="Cambria" w:cs="Times New Roman"/>
          <w:color w:val="000000" w:themeColor="text1"/>
          <w:spacing w:val="-1"/>
        </w:rPr>
        <w:t>odwodnych</w:t>
      </w:r>
      <w:proofErr w:type="spellEnd"/>
      <w:r w:rsidRPr="007E1382">
        <w:rPr>
          <w:rFonts w:ascii="Cambria" w:eastAsia="Andale Sans UI" w:hAnsi="Cambria" w:cs="Times New Roman"/>
          <w:color w:val="000000" w:themeColor="text1"/>
          <w:spacing w:val="-1"/>
        </w:rPr>
        <w:t xml:space="preserve"> grobli zbiornika,</w:t>
      </w:r>
    </w:p>
    <w:p w14:paraId="202C231D"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Style w:val="Internetlink"/>
          <w:rFonts w:ascii="Cambria" w:eastAsia="Arial" w:hAnsi="Cambria" w:cs="Times New Roman"/>
          <w:color w:val="000000" w:themeColor="text1"/>
          <w:spacing w:val="4"/>
          <w:u w:val="none"/>
        </w:rPr>
        <w:t>budowa pomostów dla wędkarzy,</w:t>
      </w:r>
    </w:p>
    <w:p w14:paraId="584BD1C5"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spacing w:val="-1"/>
        </w:rPr>
        <w:t xml:space="preserve">budowa </w:t>
      </w:r>
      <w:r w:rsidRPr="007E1382">
        <w:rPr>
          <w:rFonts w:ascii="Cambria" w:eastAsia="Arial" w:hAnsi="Cambria" w:cs="Times New Roman"/>
          <w:color w:val="000000" w:themeColor="text1"/>
          <w:spacing w:val="-1"/>
        </w:rPr>
        <w:t>układu komunikacyjnego</w:t>
      </w:r>
      <w:r w:rsidRPr="007E1382">
        <w:rPr>
          <w:rStyle w:val="Internetlink"/>
          <w:rFonts w:ascii="Cambria" w:eastAsia="Arial" w:hAnsi="Cambria" w:cs="Times New Roman"/>
          <w:color w:val="000000" w:themeColor="text1"/>
          <w:spacing w:val="4"/>
          <w:u w:val="none"/>
        </w:rPr>
        <w:t xml:space="preserve"> w obrębie zbiornika (wjazd technologiczny na groblę, dojazd eksploatacyjny, utwardzenie nawierzchni odcinka istniejącego wjazdu technologicznego na groblę, ścieżka edukacyjna, chodnik wraz z odwodnieniem, schodami skarpowymi, pochylniami dla </w:t>
      </w:r>
      <w:r w:rsidRPr="007E1382">
        <w:rPr>
          <w:rStyle w:val="Domylnaczcionkaakapitu3"/>
          <w:rFonts w:ascii="Cambria" w:eastAsia="Tahoma" w:hAnsi="Cambria" w:cs="Times New Roman"/>
          <w:color w:val="000000" w:themeColor="text1"/>
          <w:spacing w:val="4"/>
        </w:rPr>
        <w:t>osób z ograniczoną sprawnością ruchową</w:t>
      </w:r>
      <w:r w:rsidRPr="007E1382">
        <w:rPr>
          <w:rStyle w:val="Internetlink"/>
          <w:rFonts w:ascii="Cambria" w:eastAsia="Arial" w:hAnsi="Cambria" w:cs="Times New Roman"/>
          <w:color w:val="000000" w:themeColor="text1"/>
          <w:spacing w:val="4"/>
          <w:u w:val="none"/>
        </w:rPr>
        <w:t xml:space="preserve"> i elementami małej architektury),</w:t>
      </w:r>
    </w:p>
    <w:p w14:paraId="6FBB6248"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spacing w:val="-1"/>
        </w:rPr>
        <w:t xml:space="preserve">wykonanie </w:t>
      </w:r>
      <w:r w:rsidRPr="007E1382">
        <w:rPr>
          <w:rFonts w:ascii="Cambria" w:eastAsia="Arial" w:hAnsi="Cambria" w:cs="Times New Roman"/>
          <w:color w:val="000000" w:themeColor="text1"/>
          <w:spacing w:val="-1"/>
        </w:rPr>
        <w:t>oświetlenia zbiornika</w:t>
      </w:r>
      <w:r w:rsidRPr="007E1382">
        <w:rPr>
          <w:rStyle w:val="Internetlink"/>
          <w:rFonts w:ascii="Cambria" w:eastAsia="Arial" w:hAnsi="Cambria" w:cs="Times New Roman"/>
          <w:color w:val="000000" w:themeColor="text1"/>
          <w:spacing w:val="4"/>
          <w:u w:val="none"/>
        </w:rPr>
        <w:t>,</w:t>
      </w:r>
    </w:p>
    <w:p w14:paraId="02B65DB2"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Style w:val="Internetlink"/>
          <w:rFonts w:ascii="Cambria" w:eastAsia="Arial" w:hAnsi="Cambria" w:cs="Times New Roman"/>
          <w:color w:val="000000" w:themeColor="text1"/>
          <w:spacing w:val="4"/>
          <w:u w:val="none"/>
        </w:rPr>
        <w:t>darniowanie i obsiew grobli,</w:t>
      </w:r>
    </w:p>
    <w:p w14:paraId="29351A9B" w14:textId="77777777" w:rsidR="007E1382" w:rsidRPr="007E1382" w:rsidRDefault="007E1382" w:rsidP="007E1382">
      <w:pPr>
        <w:pStyle w:val="Textbody"/>
        <w:widowControl/>
        <w:numPr>
          <w:ilvl w:val="0"/>
          <w:numId w:val="79"/>
        </w:numPr>
        <w:tabs>
          <w:tab w:val="left" w:pos="0"/>
        </w:tabs>
        <w:autoSpaceDE w:val="0"/>
        <w:spacing w:after="0" w:line="276" w:lineRule="auto"/>
        <w:ind w:left="1418"/>
        <w:jc w:val="both"/>
        <w:rPr>
          <w:rFonts w:ascii="Cambria" w:hAnsi="Cambria" w:cs="Times New Roman"/>
          <w:color w:val="000000" w:themeColor="text1"/>
        </w:rPr>
      </w:pPr>
      <w:r w:rsidRPr="007E1382">
        <w:rPr>
          <w:rStyle w:val="Internetlink"/>
          <w:rFonts w:ascii="Cambria" w:eastAsia="Arial" w:hAnsi="Cambria" w:cs="Times New Roman"/>
          <w:color w:val="000000" w:themeColor="text1"/>
          <w:spacing w:val="4"/>
          <w:u w:val="none"/>
        </w:rPr>
        <w:t xml:space="preserve">likwidacja </w:t>
      </w:r>
      <w:r w:rsidRPr="007E1382">
        <w:rPr>
          <w:rFonts w:ascii="Cambria" w:eastAsia="Andale Sans UI" w:hAnsi="Cambria" w:cs="Times New Roman"/>
          <w:color w:val="000000" w:themeColor="text1"/>
          <w:spacing w:val="4"/>
        </w:rPr>
        <w:t>nawierzchni przeznaczonych do czasowego użytkowania w trakcie realizacji robót budowlanych</w:t>
      </w:r>
      <w:r w:rsidRPr="007E1382">
        <w:rPr>
          <w:rFonts w:ascii="Cambria" w:eastAsia="Arial" w:hAnsi="Cambria" w:cs="Times New Roman"/>
          <w:color w:val="000000" w:themeColor="text1"/>
          <w:spacing w:val="-1"/>
        </w:rPr>
        <w:t>.</w:t>
      </w:r>
    </w:p>
    <w:p w14:paraId="754A74D7" w14:textId="77777777" w:rsidR="007E1382" w:rsidRPr="007E1382" w:rsidRDefault="007E1382" w:rsidP="007E1382">
      <w:pPr>
        <w:pStyle w:val="Textbody"/>
        <w:widowControl/>
        <w:numPr>
          <w:ilvl w:val="0"/>
          <w:numId w:val="77"/>
        </w:numPr>
        <w:spacing w:after="0" w:line="276" w:lineRule="auto"/>
        <w:ind w:left="993" w:hanging="426"/>
        <w:jc w:val="both"/>
        <w:rPr>
          <w:rFonts w:ascii="Cambria" w:hAnsi="Cambria" w:cs="Times New Roman"/>
          <w:color w:val="000000" w:themeColor="text1"/>
        </w:rPr>
      </w:pPr>
      <w:r w:rsidRPr="007E1382">
        <w:rPr>
          <w:rFonts w:ascii="Cambria" w:eastAsia="Andale Sans UI" w:hAnsi="Cambria" w:cs="Times New Roman"/>
          <w:b/>
          <w:bCs/>
          <w:color w:val="000000" w:themeColor="text1"/>
        </w:rPr>
        <w:t>remont syfonu zasilającego zbiornik wraz z przyczółkami</w:t>
      </w:r>
    </w:p>
    <w:p w14:paraId="4471465B" w14:textId="77777777" w:rsidR="007E1382" w:rsidRPr="007E1382"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roboty przygotowawcze odcinkowe (usunięcie porastającej roślinności, darni i humusu; odmulenie dna na wlocie do syfonu),</w:t>
      </w:r>
    </w:p>
    <w:p w14:paraId="48A4DA43"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7E1382">
        <w:rPr>
          <w:rFonts w:ascii="Cambria" w:eastAsia="Andale Sans UI" w:hAnsi="Cambria" w:cs="Times New Roman"/>
          <w:color w:val="000000" w:themeColor="text1"/>
        </w:rPr>
        <w:t xml:space="preserve">wykopy w obrębie zewnętrznych </w:t>
      </w:r>
      <w:r w:rsidRPr="00B46B9B">
        <w:rPr>
          <w:rFonts w:ascii="Cambria" w:eastAsia="Andale Sans UI" w:hAnsi="Cambria" w:cs="Times New Roman"/>
        </w:rPr>
        <w:t>ścian przyczółków,</w:t>
      </w:r>
    </w:p>
    <w:p w14:paraId="775627EF"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oczyszczenie </w:t>
      </w:r>
      <w:proofErr w:type="spellStart"/>
      <w:r w:rsidRPr="00B46B9B">
        <w:rPr>
          <w:rFonts w:ascii="Cambria" w:eastAsia="Andale Sans UI" w:hAnsi="Cambria" w:cs="Times New Roman"/>
        </w:rPr>
        <w:t>przyczółka</w:t>
      </w:r>
      <w:proofErr w:type="spellEnd"/>
      <w:r w:rsidRPr="00B46B9B">
        <w:rPr>
          <w:rFonts w:ascii="Cambria" w:eastAsia="Andale Sans UI" w:hAnsi="Cambria" w:cs="Times New Roman"/>
        </w:rPr>
        <w:t xml:space="preserve"> wlotowego i wylotowego z 3cm warstwy betonu metodą hydrodynamiczną i osuszenie,</w:t>
      </w:r>
    </w:p>
    <w:p w14:paraId="3F46F5BC"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proofErr w:type="spellStart"/>
      <w:r w:rsidRPr="00B46B9B">
        <w:rPr>
          <w:rFonts w:ascii="Cambria" w:eastAsia="Andale Sans UI" w:hAnsi="Cambria" w:cs="Times New Roman"/>
        </w:rPr>
        <w:t>reprofilacja</w:t>
      </w:r>
      <w:proofErr w:type="spellEnd"/>
      <w:r w:rsidRPr="00B46B9B">
        <w:rPr>
          <w:rFonts w:ascii="Cambria" w:eastAsia="Andale Sans UI" w:hAnsi="Cambria" w:cs="Times New Roman"/>
        </w:rPr>
        <w:t xml:space="preserve"> ścian przyczółków,</w:t>
      </w:r>
    </w:p>
    <w:p w14:paraId="204DF528"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demontaż stalowych prowadnic kraty (przyczółek wlotowy) i prowadnic </w:t>
      </w:r>
      <w:proofErr w:type="spellStart"/>
      <w:r w:rsidRPr="00B46B9B">
        <w:rPr>
          <w:rFonts w:ascii="Cambria" w:eastAsia="Andale Sans UI" w:hAnsi="Cambria" w:cs="Times New Roman"/>
        </w:rPr>
        <w:t>szandorów</w:t>
      </w:r>
      <w:proofErr w:type="spellEnd"/>
      <w:r w:rsidRPr="00B46B9B">
        <w:rPr>
          <w:rFonts w:ascii="Cambria" w:eastAsia="Andale Sans UI" w:hAnsi="Cambria" w:cs="Times New Roman"/>
        </w:rPr>
        <w:t xml:space="preserve"> (przyczółek wylotowy),</w:t>
      </w:r>
    </w:p>
    <w:p w14:paraId="69C2BA6C"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demontaż, oczyszczenie, zabezpieczenie antykorozyjne i ponowny montaż kraty stalowej na wlocie do syfonu,</w:t>
      </w:r>
    </w:p>
    <w:p w14:paraId="6E76B898"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montaż nowych prowadnic na </w:t>
      </w:r>
      <w:proofErr w:type="spellStart"/>
      <w:r w:rsidRPr="00B46B9B">
        <w:rPr>
          <w:rFonts w:ascii="Cambria" w:eastAsia="Andale Sans UI" w:hAnsi="Cambria" w:cs="Times New Roman"/>
        </w:rPr>
        <w:t>szandory</w:t>
      </w:r>
      <w:proofErr w:type="spellEnd"/>
      <w:r w:rsidRPr="00B46B9B">
        <w:rPr>
          <w:rFonts w:ascii="Cambria" w:eastAsia="Andale Sans UI" w:hAnsi="Cambria" w:cs="Times New Roman"/>
        </w:rPr>
        <w:t xml:space="preserve"> remontowe ze stali nierdzewnej (dospawanie do elementów zbrojenia) na przyczółku wlotowym i wylotowym,</w:t>
      </w:r>
    </w:p>
    <w:p w14:paraId="5B94869E"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montaż łaty wodowskazowej na wewnętrznej ścianie prawego skrzydełka </w:t>
      </w:r>
      <w:proofErr w:type="spellStart"/>
      <w:r w:rsidRPr="00B46B9B">
        <w:rPr>
          <w:rFonts w:ascii="Cambria" w:eastAsia="Andale Sans UI" w:hAnsi="Cambria" w:cs="Times New Roman"/>
        </w:rPr>
        <w:t>przyczółka</w:t>
      </w:r>
      <w:proofErr w:type="spellEnd"/>
      <w:r w:rsidRPr="00B46B9B">
        <w:rPr>
          <w:rFonts w:ascii="Cambria" w:eastAsia="Andale Sans UI" w:hAnsi="Cambria" w:cs="Times New Roman"/>
        </w:rPr>
        <w:t xml:space="preserve"> wlotowego syfonu,</w:t>
      </w:r>
    </w:p>
    <w:p w14:paraId="6BFD4EB6" w14:textId="77777777" w:rsidR="007E1382" w:rsidRPr="00B46B9B" w:rsidRDefault="007E1382" w:rsidP="007E1382">
      <w:pPr>
        <w:pStyle w:val="Textbody"/>
        <w:widowControl/>
        <w:numPr>
          <w:ilvl w:val="0"/>
          <w:numId w:val="80"/>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oczyszczenie syfonu metodą hydrodynamiczną.</w:t>
      </w:r>
    </w:p>
    <w:p w14:paraId="6FC18ADC" w14:textId="77777777" w:rsidR="007E1382" w:rsidRPr="00B46B9B" w:rsidRDefault="007E1382" w:rsidP="007E1382">
      <w:pPr>
        <w:pStyle w:val="Textbody"/>
        <w:widowControl/>
        <w:numPr>
          <w:ilvl w:val="0"/>
          <w:numId w:val="77"/>
        </w:numPr>
        <w:spacing w:after="0" w:line="276" w:lineRule="auto"/>
        <w:ind w:left="993" w:hanging="426"/>
        <w:jc w:val="both"/>
        <w:rPr>
          <w:rFonts w:ascii="Cambria" w:hAnsi="Cambria" w:cs="Times New Roman"/>
        </w:rPr>
      </w:pPr>
      <w:r w:rsidRPr="00B46B9B">
        <w:rPr>
          <w:rFonts w:ascii="Cambria" w:eastAsia="Andale Sans UI" w:hAnsi="Cambria" w:cs="Times New Roman"/>
          <w:b/>
          <w:bCs/>
        </w:rPr>
        <w:t>rozbiórka i odbudowa mnicha żelbetowego</w:t>
      </w:r>
    </w:p>
    <w:p w14:paraId="6EF90597"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lastRenderedPageBreak/>
        <w:t>roboty przygotowawcze odcinkowe (zablokowanie dopływu wód, spuszczenie wody ze zbiornika i osuszenie dna; usunięcie roślinności porastającej brzegi, darni i humusu),</w:t>
      </w:r>
    </w:p>
    <w:p w14:paraId="625872CE"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kładki stalowej wraz z barierką i betonowym siodłem kładki,</w:t>
      </w:r>
    </w:p>
    <w:p w14:paraId="763939E6"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odcinka nasypu grobli ze stopniowaniem w miejscu leżaka mnicha,</w:t>
      </w:r>
    </w:p>
    <w:p w14:paraId="0C6F306F"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stojaka mnicha,</w:t>
      </w:r>
    </w:p>
    <w:p w14:paraId="20A1B9D0"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rozbiórka </w:t>
      </w:r>
      <w:proofErr w:type="spellStart"/>
      <w:r w:rsidRPr="00B46B9B">
        <w:rPr>
          <w:rFonts w:ascii="Cambria" w:eastAsia="Andale Sans UI" w:hAnsi="Cambria" w:cs="Times New Roman"/>
        </w:rPr>
        <w:t>przyczółka</w:t>
      </w:r>
      <w:proofErr w:type="spellEnd"/>
      <w:r w:rsidRPr="00B46B9B">
        <w:rPr>
          <w:rFonts w:ascii="Cambria" w:eastAsia="Andale Sans UI" w:hAnsi="Cambria" w:cs="Times New Roman"/>
        </w:rPr>
        <w:t xml:space="preserve"> wylotowego,</w:t>
      </w:r>
    </w:p>
    <w:p w14:paraId="77622FD5"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rur żelbetowych leżaka mnicha,</w:t>
      </w:r>
    </w:p>
    <w:p w14:paraId="0CD20554"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pozostałości umocnienia dna na wylocie,</w:t>
      </w:r>
    </w:p>
    <w:p w14:paraId="7023203C"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odmulenie koryta rowu na całej długości tj. ok. 20m (do ujścia do Mozgawy),</w:t>
      </w:r>
    </w:p>
    <w:p w14:paraId="0E988AE5"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wykonanie przesłony </w:t>
      </w:r>
      <w:proofErr w:type="spellStart"/>
      <w:r w:rsidRPr="00B46B9B">
        <w:rPr>
          <w:rFonts w:ascii="Cambria" w:eastAsia="Andale Sans UI" w:hAnsi="Cambria" w:cs="Times New Roman"/>
        </w:rPr>
        <w:t>przeciwfiltracyjnej</w:t>
      </w:r>
      <w:proofErr w:type="spellEnd"/>
      <w:r w:rsidRPr="00B46B9B">
        <w:rPr>
          <w:rFonts w:ascii="Cambria" w:eastAsia="Andale Sans UI" w:hAnsi="Cambria" w:cs="Times New Roman"/>
        </w:rPr>
        <w:t xml:space="preserve"> w postaci ścianki szczelnej z PVC - w ramach przebudowy czaszy zbiornika [pkt. 2],</w:t>
      </w:r>
    </w:p>
    <w:p w14:paraId="0D1538A7"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odbudowa leżaka - wykonanie fundamentu, ułożenie prefabrykowanych rur żelbetowych 2x Ø600, wykonanie gąsienicy zabezpieczającej przed filtracją, wykonanie uszczelnienia przejść 2 rur (leżaka) przez ściankę szczelną w postaci oczepów betonowych,</w:t>
      </w:r>
    </w:p>
    <w:p w14:paraId="022B20C2"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odbudowa stojaka mnicha - wykonanie fundamentu, posadowienie komory prefabrykowanej podwójnej, montaż </w:t>
      </w:r>
      <w:proofErr w:type="spellStart"/>
      <w:r w:rsidRPr="00B46B9B">
        <w:rPr>
          <w:rFonts w:ascii="Cambria" w:eastAsia="Andale Sans UI" w:hAnsi="Cambria" w:cs="Times New Roman"/>
        </w:rPr>
        <w:t>szandorów</w:t>
      </w:r>
      <w:proofErr w:type="spellEnd"/>
      <w:r w:rsidRPr="00B46B9B">
        <w:rPr>
          <w:rFonts w:ascii="Cambria" w:eastAsia="Andale Sans UI" w:hAnsi="Cambria" w:cs="Times New Roman"/>
        </w:rPr>
        <w:t xml:space="preserve"> i krat,</w:t>
      </w:r>
    </w:p>
    <w:p w14:paraId="4B946DE5"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umocnienia wlotu do stojaka w postaci materacy i koszy siatkowo-kamiennych</w:t>
      </w:r>
    </w:p>
    <w:p w14:paraId="1848C59C"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odbudowa </w:t>
      </w:r>
      <w:proofErr w:type="spellStart"/>
      <w:r w:rsidRPr="00B46B9B">
        <w:rPr>
          <w:rFonts w:ascii="Cambria" w:eastAsia="Andale Sans UI" w:hAnsi="Cambria" w:cs="Times New Roman"/>
        </w:rPr>
        <w:t>przyczółka</w:t>
      </w:r>
      <w:proofErr w:type="spellEnd"/>
      <w:r w:rsidRPr="00B46B9B">
        <w:rPr>
          <w:rFonts w:ascii="Cambria" w:eastAsia="Andale Sans UI" w:hAnsi="Cambria" w:cs="Times New Roman"/>
        </w:rPr>
        <w:t xml:space="preserve"> wylotowego - wykonanie żelbetowej ścianki czołowej wraz z barierką,</w:t>
      </w:r>
    </w:p>
    <w:p w14:paraId="3AD1ACDE"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odbudowa odcinka nasypu grobli z zagęszczeniem,</w:t>
      </w:r>
    </w:p>
    <w:p w14:paraId="18E18729"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fundamentu pod kładkę i schodów skarpowych,</w:t>
      </w:r>
    </w:p>
    <w:p w14:paraId="1F0AE073"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montaż nowej konstrukcji stalowej kładki wraz z barierkami,</w:t>
      </w:r>
    </w:p>
    <w:p w14:paraId="7F516A39"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zabezpieczenie antykorozyjne elementów stalowych,</w:t>
      </w:r>
    </w:p>
    <w:p w14:paraId="716513BA"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montaż łat wodowskazowych na stojaku mnicha: 1szt. od strony południowej i 1szt. od strony północnej,</w:t>
      </w:r>
    </w:p>
    <w:p w14:paraId="4DB2AC8C" w14:textId="77777777" w:rsidR="007E1382" w:rsidRPr="00B46B9B" w:rsidRDefault="007E1382" w:rsidP="007E1382">
      <w:pPr>
        <w:pStyle w:val="Textbody"/>
        <w:widowControl/>
        <w:numPr>
          <w:ilvl w:val="0"/>
          <w:numId w:val="81"/>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spacing w:val="-1"/>
        </w:rPr>
        <w:t>wykonanie/odbudowa umocnienia dna i skarp rowu na wylocie z mnicha (przebudowa rowu).</w:t>
      </w:r>
    </w:p>
    <w:p w14:paraId="5A9258F0" w14:textId="77777777" w:rsidR="007E1382" w:rsidRPr="00B46B9B" w:rsidRDefault="007E1382" w:rsidP="007E1382">
      <w:pPr>
        <w:pStyle w:val="Textbody"/>
        <w:widowControl/>
        <w:numPr>
          <w:ilvl w:val="0"/>
          <w:numId w:val="77"/>
        </w:numPr>
        <w:spacing w:after="0" w:line="276" w:lineRule="auto"/>
        <w:ind w:left="993" w:hanging="426"/>
        <w:jc w:val="both"/>
        <w:rPr>
          <w:rFonts w:ascii="Cambria" w:hAnsi="Cambria" w:cs="Times New Roman"/>
        </w:rPr>
      </w:pPr>
      <w:r w:rsidRPr="00B46B9B">
        <w:rPr>
          <w:rFonts w:ascii="Cambria" w:eastAsia="Andale Sans UI" w:hAnsi="Cambria" w:cs="Times New Roman"/>
          <w:b/>
          <w:bCs/>
        </w:rPr>
        <w:t>rozbiórka i odbudowa jazu kozłowego</w:t>
      </w:r>
    </w:p>
    <w:p w14:paraId="3B6AE679"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roboty przygotowawcze odcinkowe (usunięcie porastającej roślinności, darni i humusu, odmulenie koryta rzeki </w:t>
      </w:r>
      <w:proofErr w:type="spellStart"/>
      <w:r w:rsidRPr="00B46B9B">
        <w:rPr>
          <w:rFonts w:ascii="Cambria" w:eastAsia="Andale Sans UI" w:hAnsi="Cambria" w:cs="Times New Roman"/>
        </w:rPr>
        <w:t>Mozgawki</w:t>
      </w:r>
      <w:proofErr w:type="spellEnd"/>
      <w:r w:rsidRPr="00B46B9B">
        <w:rPr>
          <w:rFonts w:ascii="Cambria" w:eastAsia="Andale Sans UI" w:hAnsi="Cambria" w:cs="Times New Roman"/>
        </w:rPr>
        <w:t>),</w:t>
      </w:r>
    </w:p>
    <w:p w14:paraId="0F189065"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tymczasowych przegród z przekierowaniem wody,</w:t>
      </w:r>
    </w:p>
    <w:p w14:paraId="3C681D67"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pozostałości umocnienia skarp,</w:t>
      </w:r>
    </w:p>
    <w:p w14:paraId="013CC06E"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demontaż konstrukcji stalowej jazu, kładki i prowadnic </w:t>
      </w:r>
      <w:proofErr w:type="spellStart"/>
      <w:r w:rsidRPr="00B46B9B">
        <w:rPr>
          <w:rFonts w:ascii="Cambria" w:eastAsia="Andale Sans UI" w:hAnsi="Cambria" w:cs="Times New Roman"/>
        </w:rPr>
        <w:t>szandorów</w:t>
      </w:r>
      <w:proofErr w:type="spellEnd"/>
      <w:r w:rsidRPr="00B46B9B">
        <w:rPr>
          <w:rFonts w:ascii="Cambria" w:eastAsia="Andale Sans UI" w:hAnsi="Cambria" w:cs="Times New Roman"/>
        </w:rPr>
        <w:t>,</w:t>
      </w:r>
    </w:p>
    <w:p w14:paraId="12AEDE6E"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progu żelbetowego/fundamentu kozłów oraz płyty betonowej w dnie</w:t>
      </w:r>
    </w:p>
    <w:p w14:paraId="5997EAB7"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lastRenderedPageBreak/>
        <w:t>demontaż fragmentu ścianki szczelnej</w:t>
      </w:r>
    </w:p>
    <w:p w14:paraId="34146222"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oczyszczenie i </w:t>
      </w:r>
      <w:proofErr w:type="spellStart"/>
      <w:r w:rsidRPr="00B46B9B">
        <w:rPr>
          <w:rFonts w:ascii="Cambria" w:eastAsia="Andale Sans UI" w:hAnsi="Cambria" w:cs="Times New Roman"/>
        </w:rPr>
        <w:t>reprofilacja</w:t>
      </w:r>
      <w:proofErr w:type="spellEnd"/>
      <w:r w:rsidRPr="00B46B9B">
        <w:rPr>
          <w:rFonts w:ascii="Cambria" w:eastAsia="Andale Sans UI" w:hAnsi="Cambria" w:cs="Times New Roman"/>
        </w:rPr>
        <w:t xml:space="preserve"> trapezowego </w:t>
      </w:r>
      <w:proofErr w:type="spellStart"/>
      <w:r w:rsidRPr="00B46B9B">
        <w:rPr>
          <w:rFonts w:ascii="Cambria" w:eastAsia="Andale Sans UI" w:hAnsi="Cambria" w:cs="Times New Roman"/>
        </w:rPr>
        <w:t>przyczółka</w:t>
      </w:r>
      <w:proofErr w:type="spellEnd"/>
      <w:r w:rsidRPr="00B46B9B">
        <w:rPr>
          <w:rFonts w:ascii="Cambria" w:eastAsia="Andale Sans UI" w:hAnsi="Cambria" w:cs="Times New Roman"/>
        </w:rPr>
        <w:t>,</w:t>
      </w:r>
    </w:p>
    <w:p w14:paraId="0D0586F3"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budowa nowego (</w:t>
      </w:r>
      <w:proofErr w:type="gramStart"/>
      <w:r w:rsidRPr="00B46B9B">
        <w:rPr>
          <w:rFonts w:ascii="Cambria" w:eastAsia="Andale Sans UI" w:hAnsi="Cambria" w:cs="Times New Roman"/>
        </w:rPr>
        <w:t>poszerzonego)  progu</w:t>
      </w:r>
      <w:proofErr w:type="gramEnd"/>
      <w:r w:rsidRPr="00B46B9B">
        <w:rPr>
          <w:rFonts w:ascii="Cambria" w:eastAsia="Andale Sans UI" w:hAnsi="Cambria" w:cs="Times New Roman"/>
        </w:rPr>
        <w:t xml:space="preserve"> żelbetowego/fundamentu kozłów wraz z odcinkiem nowej ścianki szczelnej PVC, dennej płyty żelbetowej i brzegowej płyty żelbetowej,</w:t>
      </w:r>
    </w:p>
    <w:p w14:paraId="2816CE87"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montaż nowej konstrukcji stalowej jazu wraz z kładką oraz nowych prowadnic </w:t>
      </w:r>
      <w:proofErr w:type="spellStart"/>
      <w:r w:rsidRPr="00B46B9B">
        <w:rPr>
          <w:rFonts w:ascii="Cambria" w:eastAsia="Andale Sans UI" w:hAnsi="Cambria" w:cs="Times New Roman"/>
        </w:rPr>
        <w:t>szandorów</w:t>
      </w:r>
      <w:proofErr w:type="spellEnd"/>
      <w:r w:rsidRPr="00B46B9B">
        <w:rPr>
          <w:rFonts w:ascii="Cambria" w:eastAsia="Andale Sans UI" w:hAnsi="Cambria" w:cs="Times New Roman"/>
        </w:rPr>
        <w:t>,</w:t>
      </w:r>
    </w:p>
    <w:p w14:paraId="0DFDD801"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zabezpieczenie antykorozyjne elementów stalowych,</w:t>
      </w:r>
    </w:p>
    <w:p w14:paraId="5E54525D"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montaż łat wodowskazowych na lewym przyczółku jazu (woda górna) oraz lewym stojaku kozła (dolna woda),</w:t>
      </w:r>
    </w:p>
    <w:p w14:paraId="63E895DF"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wykonanie/odbudowa umocnienia dna i skarp w obrębie ponuru i poszuru (przebudowa odcinka koryta),</w:t>
      </w:r>
    </w:p>
    <w:p w14:paraId="6CCA6EEA" w14:textId="77777777" w:rsidR="007E1382" w:rsidRPr="00B46B9B" w:rsidRDefault="007E1382" w:rsidP="007E1382">
      <w:pPr>
        <w:pStyle w:val="Textbody"/>
        <w:widowControl/>
        <w:numPr>
          <w:ilvl w:val="0"/>
          <w:numId w:val="82"/>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 xml:space="preserve">montaż </w:t>
      </w:r>
      <w:proofErr w:type="spellStart"/>
      <w:r w:rsidRPr="00B46B9B">
        <w:rPr>
          <w:rFonts w:ascii="Cambria" w:eastAsia="Andale Sans UI" w:hAnsi="Cambria" w:cs="Times New Roman"/>
        </w:rPr>
        <w:t>szandorów</w:t>
      </w:r>
      <w:proofErr w:type="spellEnd"/>
      <w:r w:rsidRPr="00B46B9B">
        <w:rPr>
          <w:rFonts w:ascii="Cambria" w:eastAsia="Andale Sans UI" w:hAnsi="Cambria" w:cs="Times New Roman"/>
        </w:rPr>
        <w:t>.</w:t>
      </w:r>
    </w:p>
    <w:p w14:paraId="2D0DFE38" w14:textId="77777777" w:rsidR="007E1382" w:rsidRPr="00B46B9B" w:rsidRDefault="007E1382" w:rsidP="007E1382">
      <w:pPr>
        <w:pStyle w:val="Textbody"/>
        <w:widowControl/>
        <w:numPr>
          <w:ilvl w:val="0"/>
          <w:numId w:val="77"/>
        </w:numPr>
        <w:spacing w:after="0" w:line="276" w:lineRule="auto"/>
        <w:ind w:left="993" w:hanging="426"/>
        <w:jc w:val="both"/>
        <w:rPr>
          <w:rFonts w:ascii="Cambria" w:hAnsi="Cambria" w:cs="Times New Roman"/>
        </w:rPr>
      </w:pPr>
      <w:r w:rsidRPr="00B46B9B">
        <w:rPr>
          <w:rFonts w:ascii="Cambria" w:eastAsia="Andale Sans UI" w:hAnsi="Cambria" w:cs="Times New Roman"/>
          <w:b/>
          <w:bCs/>
        </w:rPr>
        <w:t>rozbiórka stopnia betonowego i budowa bystrza kamiennego</w:t>
      </w:r>
    </w:p>
    <w:p w14:paraId="0CDE83E3"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roboty przygotowawcze odcinkowe (usunięcie roślinności porastającej brzegi, darni i humusu, odmulenie koryta rzeki Mozgawy),</w:t>
      </w:r>
    </w:p>
    <w:p w14:paraId="4F765143"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tymczasowej przegrody z przekierowaniem wody (oraz wykorzystanie grodzy wykonanej w ramach remontu jazu),</w:t>
      </w:r>
    </w:p>
    <w:p w14:paraId="09186138"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kładki wraz z filarami i schodami betonowymi,</w:t>
      </w:r>
    </w:p>
    <w:p w14:paraId="075647B6"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betonowego progu stopnia wraz z przyczółkami,</w:t>
      </w:r>
    </w:p>
    <w:p w14:paraId="1409C499"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rozbiórka pozostałości umocnienia dna i skarp,</w:t>
      </w:r>
    </w:p>
    <w:p w14:paraId="55C7CCE4"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ścianki szczelnej stalowej w miejscu i do wysokości dotychczasowego progu oraz ok. 30m poniżej na końcu projektowanego bystrza,</w:t>
      </w:r>
    </w:p>
    <w:p w14:paraId="6D0C2037"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budowa żelbetowego fundamentu kładki (filary),</w:t>
      </w:r>
    </w:p>
    <w:p w14:paraId="053CD293"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wykonanie/odtworzenie umocnienia dna i skarp powyżej istniejącego progu</w:t>
      </w:r>
    </w:p>
    <w:p w14:paraId="0966F6CC"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budowa bystrza kamiennego w dnie,</w:t>
      </w:r>
    </w:p>
    <w:p w14:paraId="4E1695B9"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budowa umocnienia skarp na długości bystrza,</w:t>
      </w:r>
    </w:p>
    <w:p w14:paraId="537ABB17"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budowa kładki stalowej,</w:t>
      </w:r>
    </w:p>
    <w:p w14:paraId="266835E0"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posadowienie betonowych płyt drogowych na wejściu i zejściu z kładki,</w:t>
      </w:r>
    </w:p>
    <w:p w14:paraId="06E7A806" w14:textId="77777777" w:rsidR="007E1382" w:rsidRPr="00B46B9B" w:rsidRDefault="007E1382" w:rsidP="007E1382">
      <w:pPr>
        <w:pStyle w:val="Textbody"/>
        <w:widowControl/>
        <w:numPr>
          <w:ilvl w:val="0"/>
          <w:numId w:val="83"/>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zabezpieczenie antykorozyjne elementów stalowych.</w:t>
      </w:r>
    </w:p>
    <w:p w14:paraId="002592E6" w14:textId="77777777" w:rsidR="007E1382" w:rsidRPr="00B46B9B" w:rsidRDefault="007E1382" w:rsidP="007E1382">
      <w:pPr>
        <w:pStyle w:val="Textbody"/>
        <w:widowControl/>
        <w:numPr>
          <w:ilvl w:val="0"/>
          <w:numId w:val="77"/>
        </w:numPr>
        <w:spacing w:after="0" w:line="276" w:lineRule="auto"/>
        <w:ind w:left="993" w:hanging="426"/>
        <w:jc w:val="both"/>
        <w:rPr>
          <w:rFonts w:ascii="Cambria" w:hAnsi="Cambria" w:cs="Times New Roman"/>
        </w:rPr>
      </w:pPr>
      <w:r w:rsidRPr="00B46B9B">
        <w:rPr>
          <w:rFonts w:ascii="Cambria" w:eastAsia="Andale Sans UI" w:hAnsi="Cambria" w:cs="Times New Roman"/>
          <w:b/>
          <w:bCs/>
        </w:rPr>
        <w:t>rozbiórka mostu wjazdowego i budowa przepustu ramowego wraz z przebudową wewnętrznej drogi dojazdowej</w:t>
      </w:r>
    </w:p>
    <w:p w14:paraId="3C81352E" w14:textId="77777777" w:rsidR="007E1382" w:rsidRPr="00B46B9B"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roboty przygotowawcze odcinkowe (usunięcie roślinności porastającej brzegi, darni i humusu, odmulenie koryta rzeki Mozgawy),</w:t>
      </w:r>
    </w:p>
    <w:p w14:paraId="43E20552" w14:textId="77777777" w:rsidR="007E1382" w:rsidRPr="00B46B9B"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tymczasowych przegród z przekierowaniem wody poniżej robót,</w:t>
      </w:r>
    </w:p>
    <w:p w14:paraId="50F2FA52" w14:textId="77777777" w:rsidR="007E1382" w:rsidRPr="007E1382"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color w:val="000000" w:themeColor="text1"/>
        </w:rPr>
      </w:pPr>
      <w:r w:rsidRPr="007E1382">
        <w:rPr>
          <w:rStyle w:val="Internetlink"/>
          <w:rFonts w:ascii="Cambria" w:eastAsia="Tahoma" w:hAnsi="Cambria" w:cs="Times New Roman"/>
          <w:color w:val="000000" w:themeColor="text1"/>
          <w:spacing w:val="4"/>
          <w:lang w:bidi="en-US"/>
        </w:rPr>
        <w:lastRenderedPageBreak/>
        <w:t xml:space="preserve">rozbiórka elementów mostu (stalowych barierek, </w:t>
      </w:r>
      <w:r w:rsidRPr="007E1382">
        <w:rPr>
          <w:rFonts w:ascii="Cambria" w:eastAsia="Andale Sans UI" w:hAnsi="Cambria" w:cs="Times New Roman"/>
          <w:color w:val="000000" w:themeColor="text1"/>
          <w:spacing w:val="4"/>
          <w:lang w:bidi="en-US"/>
        </w:rPr>
        <w:t xml:space="preserve">konstrukcji, </w:t>
      </w:r>
      <w:proofErr w:type="gramStart"/>
      <w:r w:rsidRPr="007E1382">
        <w:rPr>
          <w:rFonts w:ascii="Cambria" w:eastAsia="Andale Sans UI" w:hAnsi="Cambria" w:cs="Times New Roman"/>
          <w:color w:val="000000" w:themeColor="text1"/>
          <w:spacing w:val="4"/>
          <w:lang w:bidi="en-US"/>
        </w:rPr>
        <w:t xml:space="preserve">nawierzchni,  </w:t>
      </w:r>
      <w:r w:rsidRPr="007E1382">
        <w:rPr>
          <w:rFonts w:ascii="Cambria" w:eastAsia="Andale Sans UI" w:hAnsi="Cambria" w:cs="Times New Roman"/>
          <w:color w:val="000000" w:themeColor="text1"/>
        </w:rPr>
        <w:t>pozostałości</w:t>
      </w:r>
      <w:proofErr w:type="gramEnd"/>
      <w:r w:rsidRPr="007E1382">
        <w:rPr>
          <w:rFonts w:ascii="Cambria" w:eastAsia="Andale Sans UI" w:hAnsi="Cambria" w:cs="Times New Roman"/>
          <w:color w:val="000000" w:themeColor="text1"/>
        </w:rPr>
        <w:t xml:space="preserve"> wsporników kamienno-betonowych),</w:t>
      </w:r>
    </w:p>
    <w:p w14:paraId="147A0C56" w14:textId="77777777" w:rsidR="007E1382" w:rsidRPr="007E1382"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wykonanie wykopów pod przepust i jego fundament,</w:t>
      </w:r>
    </w:p>
    <w:p w14:paraId="2937EBFA" w14:textId="77777777" w:rsidR="007E1382" w:rsidRPr="007E1382"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budowa fundamentu przepustu wraz ze ścianką szczelną,</w:t>
      </w:r>
    </w:p>
    <w:p w14:paraId="61649A27" w14:textId="77777777" w:rsidR="007E1382" w:rsidRPr="007E1382"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budowa przepustu - posadowienie elementu prefabrykowanego wraz z płytą zespalającą i płytami przejściowymi,</w:t>
      </w:r>
    </w:p>
    <w:p w14:paraId="6B7ABD2E" w14:textId="77777777" w:rsidR="007E1382" w:rsidRPr="007E1382"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color w:val="000000" w:themeColor="text1"/>
        </w:rPr>
      </w:pPr>
      <w:r w:rsidRPr="007E1382">
        <w:rPr>
          <w:rFonts w:ascii="Cambria" w:eastAsia="Andale Sans UI" w:hAnsi="Cambria" w:cs="Times New Roman"/>
          <w:color w:val="000000" w:themeColor="text1"/>
        </w:rPr>
        <w:t>budowa umocnienia dna i skarp poniżej i powyżej przepustu (przebudowa odcinka koryta),</w:t>
      </w:r>
    </w:p>
    <w:p w14:paraId="5EB886F2" w14:textId="77777777" w:rsidR="007E1382" w:rsidRPr="00B46B9B"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rPr>
      </w:pPr>
      <w:r w:rsidRPr="007E1382">
        <w:rPr>
          <w:rFonts w:ascii="Cambria" w:eastAsia="Andale Sans UI" w:hAnsi="Cambria" w:cs="Times New Roman"/>
          <w:color w:val="000000" w:themeColor="text1"/>
        </w:rPr>
        <w:t xml:space="preserve">wykonanie zasypu przepustu i </w:t>
      </w:r>
      <w:r w:rsidRPr="00B46B9B">
        <w:rPr>
          <w:rFonts w:ascii="Cambria" w:eastAsia="Andale Sans UI" w:hAnsi="Cambria" w:cs="Times New Roman"/>
        </w:rPr>
        <w:t>nasypu drogowego (podniesienie terenu) wraz z obsiewem,</w:t>
      </w:r>
    </w:p>
    <w:p w14:paraId="681DC7B4" w14:textId="77777777" w:rsidR="007E1382" w:rsidRPr="00B46B9B"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budowa odwodnienia drogi dojazdowej,</w:t>
      </w:r>
    </w:p>
    <w:p w14:paraId="598343C4" w14:textId="77777777" w:rsidR="007E1382" w:rsidRPr="00B46B9B"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wykonanie nawierzchni przepustu, drogi dojazdowej i placu manewrowego wraz z krawężnikami i poboczami,</w:t>
      </w:r>
    </w:p>
    <w:p w14:paraId="6FEB136B" w14:textId="62E8C2C8" w:rsidR="007E1382" w:rsidRPr="007E1382" w:rsidRDefault="007E1382" w:rsidP="007E1382">
      <w:pPr>
        <w:pStyle w:val="Textbody"/>
        <w:widowControl/>
        <w:numPr>
          <w:ilvl w:val="0"/>
          <w:numId w:val="84"/>
        </w:numPr>
        <w:tabs>
          <w:tab w:val="left" w:pos="0"/>
        </w:tabs>
        <w:autoSpaceDE w:val="0"/>
        <w:spacing w:after="0" w:line="276" w:lineRule="auto"/>
        <w:ind w:left="1418"/>
        <w:jc w:val="both"/>
        <w:rPr>
          <w:rFonts w:ascii="Cambria" w:hAnsi="Cambria" w:cs="Times New Roman"/>
        </w:rPr>
      </w:pPr>
      <w:r w:rsidRPr="00B46B9B">
        <w:rPr>
          <w:rFonts w:ascii="Cambria" w:eastAsia="Andale Sans UI" w:hAnsi="Cambria" w:cs="Times New Roman"/>
        </w:rPr>
        <w:t>montaż barierek na przepuście i umocnieniu brzegu.</w:t>
      </w:r>
    </w:p>
    <w:p w14:paraId="61160F57" w14:textId="64D03916" w:rsidR="0007519D" w:rsidRPr="007E1382" w:rsidRDefault="007E1382" w:rsidP="007E1382">
      <w:pPr>
        <w:pStyle w:val="Akapitzlist"/>
        <w:numPr>
          <w:ilvl w:val="0"/>
          <w:numId w:val="77"/>
        </w:numPr>
        <w:spacing w:after="0"/>
        <w:ind w:left="993" w:hanging="426"/>
        <w:rPr>
          <w:rFonts w:ascii="Cambria" w:hAnsi="Cambria"/>
          <w:sz w:val="24"/>
          <w:szCs w:val="24"/>
        </w:rPr>
      </w:pPr>
      <w:r w:rsidRPr="007E1382">
        <w:rPr>
          <w:rFonts w:ascii="Cambria" w:hAnsi="Cambria"/>
          <w:b/>
          <w:sz w:val="24"/>
        </w:rPr>
        <w:t>Przebudowa linii 15kV napowietrznej kolidującej z projektowaną inwestycją</w:t>
      </w:r>
    </w:p>
    <w:p w14:paraId="42EA065D" w14:textId="22AA7680" w:rsidR="00063697" w:rsidRDefault="00C9142F" w:rsidP="00F7190B">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Szczegółowy zakres </w:t>
      </w:r>
      <w:r w:rsidR="00063697" w:rsidRPr="00F7190B">
        <w:rPr>
          <w:rFonts w:ascii="Cambria" w:hAnsi="Cambria"/>
          <w:sz w:val="24"/>
          <w:szCs w:val="24"/>
        </w:rPr>
        <w:t>oraz sposób wykonania robót budowlanych</w:t>
      </w:r>
      <w:r w:rsidR="00C02CCD">
        <w:rPr>
          <w:rFonts w:ascii="Cambria" w:hAnsi="Cambria"/>
          <w:sz w:val="24"/>
          <w:szCs w:val="24"/>
        </w:rPr>
        <w:t>,</w:t>
      </w:r>
      <w:r w:rsidR="00063697" w:rsidRPr="00F7190B">
        <w:rPr>
          <w:rFonts w:ascii="Cambria" w:hAnsi="Cambria"/>
          <w:sz w:val="24"/>
          <w:szCs w:val="24"/>
        </w:rPr>
        <w:t xml:space="preserve"> </w:t>
      </w:r>
      <w:r w:rsidR="005E443B" w:rsidRPr="00F7190B">
        <w:rPr>
          <w:rFonts w:ascii="Cambria" w:hAnsi="Cambria"/>
          <w:sz w:val="24"/>
          <w:szCs w:val="24"/>
        </w:rPr>
        <w:t xml:space="preserve">o którym mowa </w:t>
      </w:r>
      <w:r w:rsidR="00006259">
        <w:rPr>
          <w:rFonts w:ascii="Cambria" w:hAnsi="Cambria"/>
          <w:sz w:val="24"/>
          <w:szCs w:val="24"/>
        </w:rPr>
        <w:br/>
      </w:r>
      <w:r w:rsidR="005E443B" w:rsidRPr="00F7190B">
        <w:rPr>
          <w:rFonts w:ascii="Cambria" w:hAnsi="Cambria"/>
          <w:sz w:val="24"/>
          <w:szCs w:val="24"/>
        </w:rPr>
        <w:t xml:space="preserve">w ust. </w:t>
      </w:r>
      <w:r w:rsidR="00D0355A">
        <w:rPr>
          <w:rFonts w:ascii="Cambria" w:hAnsi="Cambria"/>
          <w:sz w:val="24"/>
          <w:szCs w:val="24"/>
        </w:rPr>
        <w:t>2</w:t>
      </w:r>
      <w:r w:rsidR="00C02CCD">
        <w:rPr>
          <w:rFonts w:ascii="Cambria" w:hAnsi="Cambria"/>
          <w:sz w:val="24"/>
          <w:szCs w:val="24"/>
        </w:rPr>
        <w:t>,</w:t>
      </w:r>
      <w:r w:rsidR="001B73DA" w:rsidRPr="00F7190B">
        <w:rPr>
          <w:rFonts w:ascii="Cambria" w:hAnsi="Cambria"/>
          <w:sz w:val="24"/>
          <w:szCs w:val="24"/>
        </w:rPr>
        <w:t xml:space="preserve"> </w:t>
      </w:r>
      <w:r w:rsidR="00063697" w:rsidRPr="00F7190B">
        <w:rPr>
          <w:rFonts w:ascii="Cambria" w:hAnsi="Cambria"/>
          <w:sz w:val="24"/>
          <w:szCs w:val="24"/>
        </w:rPr>
        <w:t>określ</w:t>
      </w:r>
      <w:r w:rsidR="002235C1">
        <w:rPr>
          <w:rFonts w:ascii="Cambria" w:hAnsi="Cambria"/>
          <w:sz w:val="24"/>
          <w:szCs w:val="24"/>
        </w:rPr>
        <w:t>a</w:t>
      </w:r>
      <w:r w:rsidR="00063697" w:rsidRPr="00F7190B">
        <w:rPr>
          <w:rFonts w:ascii="Cambria" w:hAnsi="Cambria"/>
          <w:sz w:val="24"/>
          <w:szCs w:val="24"/>
        </w:rPr>
        <w:t>:</w:t>
      </w:r>
    </w:p>
    <w:p w14:paraId="3769CC3B" w14:textId="77777777" w:rsidR="00F21512" w:rsidRDefault="00F21512" w:rsidP="00075C76">
      <w:pPr>
        <w:widowControl/>
        <w:numPr>
          <w:ilvl w:val="0"/>
          <w:numId w:val="49"/>
        </w:numPr>
        <w:tabs>
          <w:tab w:val="left" w:pos="851"/>
        </w:tabs>
        <w:autoSpaceDE w:val="0"/>
        <w:adjustRightInd/>
        <w:spacing w:after="0"/>
        <w:ind w:left="1134" w:hanging="283"/>
        <w:contextualSpacing/>
        <w:textAlignment w:val="auto"/>
        <w:rPr>
          <w:rFonts w:ascii="Cambria" w:hAnsi="Cambria"/>
        </w:rPr>
      </w:pPr>
      <w:r>
        <w:rPr>
          <w:rFonts w:ascii="Cambria" w:hAnsi="Cambria" w:cs="Cambria"/>
          <w:sz w:val="24"/>
          <w:szCs w:val="24"/>
        </w:rPr>
        <w:t>specyfikacja warunków zamówienia, stanowiąca załącznik nr 1 do umowy;</w:t>
      </w:r>
    </w:p>
    <w:p w14:paraId="70CCBA17" w14:textId="7C02F0E5" w:rsidR="00F21512" w:rsidRDefault="000E0BED" w:rsidP="00075C76">
      <w:pPr>
        <w:widowControl/>
        <w:numPr>
          <w:ilvl w:val="0"/>
          <w:numId w:val="49"/>
        </w:numPr>
        <w:tabs>
          <w:tab w:val="left" w:pos="851"/>
        </w:tabs>
        <w:autoSpaceDE w:val="0"/>
        <w:adjustRightInd/>
        <w:spacing w:after="0"/>
        <w:ind w:left="1134" w:hanging="283"/>
        <w:contextualSpacing/>
        <w:textAlignment w:val="auto"/>
        <w:rPr>
          <w:rFonts w:ascii="Cambria" w:hAnsi="Cambria" w:cs="Times New Roman"/>
        </w:rPr>
      </w:pPr>
      <w:r>
        <w:rPr>
          <w:rFonts w:ascii="Cambria" w:hAnsi="Cambria" w:cs="Cambria"/>
          <w:sz w:val="24"/>
          <w:szCs w:val="24"/>
        </w:rPr>
        <w:t>D</w:t>
      </w:r>
      <w:r w:rsidR="00F21512">
        <w:rPr>
          <w:rFonts w:ascii="Cambria" w:hAnsi="Cambria" w:cs="Cambria"/>
          <w:sz w:val="24"/>
          <w:szCs w:val="24"/>
        </w:rPr>
        <w:t xml:space="preserve">okumentacja </w:t>
      </w:r>
      <w:r>
        <w:rPr>
          <w:rFonts w:ascii="Cambria" w:hAnsi="Cambria" w:cs="Cambria"/>
          <w:sz w:val="24"/>
          <w:szCs w:val="24"/>
        </w:rPr>
        <w:t>P</w:t>
      </w:r>
      <w:r w:rsidR="00F21512">
        <w:rPr>
          <w:rFonts w:ascii="Cambria" w:hAnsi="Cambria" w:cs="Cambria"/>
          <w:sz w:val="24"/>
          <w:szCs w:val="24"/>
        </w:rPr>
        <w:t>rojektowa</w:t>
      </w:r>
      <w:r w:rsidR="00D0355A">
        <w:rPr>
          <w:rFonts w:ascii="Cambria" w:hAnsi="Cambria" w:cs="Cambria"/>
          <w:sz w:val="24"/>
          <w:szCs w:val="24"/>
        </w:rPr>
        <w:t>,</w:t>
      </w:r>
      <w:r w:rsidR="00F21512">
        <w:rPr>
          <w:rFonts w:ascii="Cambria" w:hAnsi="Cambria" w:cs="Cambria"/>
          <w:sz w:val="24"/>
          <w:szCs w:val="24"/>
        </w:rPr>
        <w:t xml:space="preserve"> stanowiąca załącznik nr 2 do umowy,</w:t>
      </w:r>
    </w:p>
    <w:p w14:paraId="790BE935" w14:textId="7FBF9226" w:rsidR="00F21512" w:rsidRPr="007E1382" w:rsidRDefault="00F21512" w:rsidP="00075C76">
      <w:pPr>
        <w:pStyle w:val="Akapitzlist"/>
        <w:numPr>
          <w:ilvl w:val="0"/>
          <w:numId w:val="49"/>
        </w:numPr>
        <w:tabs>
          <w:tab w:val="left" w:pos="851"/>
        </w:tabs>
        <w:autoSpaceDE w:val="0"/>
        <w:autoSpaceDN w:val="0"/>
        <w:adjustRightInd w:val="0"/>
        <w:spacing w:after="0"/>
        <w:ind w:left="1134" w:hanging="283"/>
        <w:jc w:val="both"/>
        <w:rPr>
          <w:rFonts w:ascii="Cambria" w:hAnsi="Cambria" w:cs="Helvetica"/>
          <w:bCs/>
          <w:color w:val="000000" w:themeColor="text1"/>
          <w:sz w:val="24"/>
          <w:szCs w:val="24"/>
        </w:rPr>
      </w:pPr>
      <w:r>
        <w:rPr>
          <w:rFonts w:ascii="Cambria" w:hAnsi="Cambria" w:cs="Helvetica"/>
          <w:bCs/>
          <w:color w:val="000000"/>
          <w:sz w:val="24"/>
          <w:szCs w:val="24"/>
        </w:rPr>
        <w:t xml:space="preserve">specyfikacje techniczne </w:t>
      </w:r>
      <w:r w:rsidRPr="007E1382">
        <w:rPr>
          <w:rFonts w:ascii="Cambria" w:hAnsi="Cambria" w:cs="Helvetica"/>
          <w:bCs/>
          <w:color w:val="000000" w:themeColor="text1"/>
          <w:sz w:val="24"/>
          <w:szCs w:val="24"/>
        </w:rPr>
        <w:t>wykonania i odbioru robót budowlanych (</w:t>
      </w:r>
      <w:proofErr w:type="spellStart"/>
      <w:r w:rsidRPr="007E1382">
        <w:rPr>
          <w:rFonts w:ascii="Cambria" w:hAnsi="Cambria" w:cs="Helvetica"/>
          <w:bCs/>
          <w:color w:val="000000" w:themeColor="text1"/>
          <w:sz w:val="24"/>
          <w:szCs w:val="24"/>
        </w:rPr>
        <w:t>STWiORB</w:t>
      </w:r>
      <w:proofErr w:type="spellEnd"/>
      <w:r w:rsidRPr="007E1382">
        <w:rPr>
          <w:rFonts w:ascii="Cambria" w:hAnsi="Cambria" w:cs="Helvetica"/>
          <w:bCs/>
          <w:color w:val="000000" w:themeColor="text1"/>
          <w:sz w:val="24"/>
          <w:szCs w:val="24"/>
        </w:rPr>
        <w:t>)</w:t>
      </w:r>
      <w:r w:rsidR="00006259" w:rsidRPr="007E1382">
        <w:rPr>
          <w:rFonts w:ascii="Cambria" w:hAnsi="Cambria" w:cs="Helvetica"/>
          <w:bCs/>
          <w:color w:val="000000" w:themeColor="text1"/>
          <w:sz w:val="24"/>
          <w:szCs w:val="24"/>
        </w:rPr>
        <w:t xml:space="preserve"> </w:t>
      </w:r>
      <w:r w:rsidRPr="007E1382">
        <w:rPr>
          <w:rFonts w:ascii="Cambria" w:hAnsi="Cambria" w:cs="Cambria"/>
          <w:color w:val="000000" w:themeColor="text1"/>
          <w:sz w:val="24"/>
          <w:szCs w:val="24"/>
        </w:rPr>
        <w:t>stanowiące załącznik nr 3 do umowy,</w:t>
      </w:r>
      <w:r w:rsidR="0007519D" w:rsidRPr="007E1382">
        <w:rPr>
          <w:rFonts w:ascii="Cambria" w:hAnsi="Cambria" w:cs="Cambria"/>
          <w:color w:val="000000" w:themeColor="text1"/>
          <w:sz w:val="24"/>
          <w:szCs w:val="24"/>
        </w:rPr>
        <w:t xml:space="preserve"> </w:t>
      </w:r>
      <w:r w:rsidR="0007519D" w:rsidRPr="007E1382">
        <w:rPr>
          <w:rFonts w:ascii="Cambria" w:hAnsi="Cambria"/>
          <w:color w:val="000000" w:themeColor="text1"/>
          <w:sz w:val="24"/>
          <w:szCs w:val="24"/>
        </w:rPr>
        <w:t xml:space="preserve">z zastrzeżeniem, iż w </w:t>
      </w:r>
      <w:proofErr w:type="gramStart"/>
      <w:r w:rsidR="0007519D" w:rsidRPr="007E1382">
        <w:rPr>
          <w:rFonts w:ascii="Cambria" w:hAnsi="Cambria"/>
          <w:color w:val="000000" w:themeColor="text1"/>
          <w:sz w:val="24"/>
          <w:szCs w:val="24"/>
        </w:rPr>
        <w:t>sytuacji</w:t>
      </w:r>
      <w:proofErr w:type="gramEnd"/>
      <w:r w:rsidR="0007519D" w:rsidRPr="007E1382">
        <w:rPr>
          <w:rFonts w:ascii="Cambria" w:hAnsi="Cambria"/>
          <w:color w:val="000000" w:themeColor="text1"/>
          <w:sz w:val="24"/>
          <w:szCs w:val="24"/>
        </w:rPr>
        <w:t xml:space="preserve"> gdy postanowienia umowy określają sposób prowadzenia robót lub odbiorów lub rozliczenia robót w sposób odmienny od STWIORB, wiążące są postanowienia umowy,</w:t>
      </w:r>
    </w:p>
    <w:p w14:paraId="58FE82F9" w14:textId="6DC30DCB" w:rsidR="00F21512" w:rsidRDefault="00F21512" w:rsidP="00075C76">
      <w:pPr>
        <w:pStyle w:val="Akapitzlist"/>
        <w:numPr>
          <w:ilvl w:val="0"/>
          <w:numId w:val="49"/>
        </w:numPr>
        <w:tabs>
          <w:tab w:val="left" w:pos="851"/>
        </w:tabs>
        <w:autoSpaceDE w:val="0"/>
        <w:autoSpaceDN w:val="0"/>
        <w:adjustRightInd w:val="0"/>
        <w:spacing w:after="0"/>
        <w:ind w:left="1134" w:hanging="283"/>
        <w:jc w:val="both"/>
        <w:rPr>
          <w:rFonts w:ascii="Cambria" w:hAnsi="Cambria" w:cs="Helvetica"/>
          <w:bCs/>
          <w:color w:val="000000"/>
          <w:sz w:val="24"/>
          <w:szCs w:val="24"/>
        </w:rPr>
      </w:pPr>
      <w:r w:rsidRPr="007E1382">
        <w:rPr>
          <w:rFonts w:ascii="Cambria" w:eastAsia="Lucida Sans Unicode" w:hAnsi="Cambria" w:cs="Arial"/>
          <w:color w:val="000000" w:themeColor="text1"/>
          <w:sz w:val="24"/>
          <w:szCs w:val="24"/>
        </w:rPr>
        <w:t xml:space="preserve">przedmiary robót </w:t>
      </w:r>
      <w:r w:rsidRPr="007E1382">
        <w:rPr>
          <w:rFonts w:ascii="Cambria" w:hAnsi="Cambria" w:cs="Cambria"/>
          <w:color w:val="000000" w:themeColor="text1"/>
          <w:sz w:val="24"/>
          <w:szCs w:val="24"/>
        </w:rPr>
        <w:t xml:space="preserve">stanowiące załącznik </w:t>
      </w:r>
      <w:r>
        <w:rPr>
          <w:rFonts w:ascii="Cambria" w:hAnsi="Cambria" w:cs="Cambria"/>
          <w:sz w:val="24"/>
          <w:szCs w:val="24"/>
        </w:rPr>
        <w:t>nr 4 do umowy</w:t>
      </w:r>
      <w:r>
        <w:rPr>
          <w:rFonts w:ascii="Cambria" w:eastAsia="Lucida Sans Unicode" w:hAnsi="Cambria" w:cs="Arial"/>
          <w:sz w:val="24"/>
          <w:szCs w:val="24"/>
        </w:rPr>
        <w:t xml:space="preserve"> (z zastrzeżeniem </w:t>
      </w:r>
      <w:r>
        <w:rPr>
          <w:rFonts w:ascii="Cambria" w:eastAsia="Lucida Sans Unicode" w:hAnsi="Cambria" w:cs="Arial"/>
          <w:sz w:val="24"/>
          <w:szCs w:val="24"/>
        </w:rPr>
        <w:br/>
        <w:t xml:space="preserve">ust. </w:t>
      </w:r>
      <w:r w:rsidR="005C1DA2">
        <w:rPr>
          <w:rFonts w:ascii="Cambria" w:eastAsia="Lucida Sans Unicode" w:hAnsi="Cambria" w:cs="Arial"/>
          <w:sz w:val="24"/>
          <w:szCs w:val="24"/>
        </w:rPr>
        <w:t>5</w:t>
      </w:r>
      <w:r>
        <w:rPr>
          <w:rFonts w:ascii="Cambria" w:eastAsia="Lucida Sans Unicode" w:hAnsi="Cambria" w:cs="Arial"/>
          <w:sz w:val="24"/>
          <w:szCs w:val="24"/>
        </w:rPr>
        <w:t>-6),</w:t>
      </w:r>
    </w:p>
    <w:p w14:paraId="36F379E0" w14:textId="77777777" w:rsidR="00F21512" w:rsidRDefault="00F21512" w:rsidP="00075C76">
      <w:pPr>
        <w:widowControl/>
        <w:numPr>
          <w:ilvl w:val="0"/>
          <w:numId w:val="49"/>
        </w:numPr>
        <w:tabs>
          <w:tab w:val="left" w:pos="851"/>
        </w:tabs>
        <w:autoSpaceDE w:val="0"/>
        <w:adjustRightInd/>
        <w:spacing w:after="0"/>
        <w:ind w:left="1134" w:hanging="283"/>
        <w:contextualSpacing/>
        <w:textAlignment w:val="auto"/>
        <w:rPr>
          <w:rFonts w:ascii="Cambria" w:hAnsi="Cambria" w:cs="Times New Roman"/>
        </w:rPr>
      </w:pPr>
      <w:r>
        <w:rPr>
          <w:rFonts w:ascii="Cambria" w:hAnsi="Cambria" w:cs="Cambria"/>
          <w:sz w:val="24"/>
          <w:szCs w:val="24"/>
        </w:rPr>
        <w:t>złożona oferta, stanowiąca załącznik nr 5 do umowy,</w:t>
      </w:r>
    </w:p>
    <w:p w14:paraId="35976409" w14:textId="4CF2076C" w:rsidR="00F21512" w:rsidRDefault="00F21512" w:rsidP="00075C76">
      <w:pPr>
        <w:widowControl/>
        <w:numPr>
          <w:ilvl w:val="0"/>
          <w:numId w:val="49"/>
        </w:numPr>
        <w:tabs>
          <w:tab w:val="left" w:pos="851"/>
        </w:tabs>
        <w:autoSpaceDE w:val="0"/>
        <w:adjustRightInd/>
        <w:spacing w:after="0"/>
        <w:ind w:left="1134" w:hanging="283"/>
        <w:contextualSpacing/>
        <w:textAlignment w:val="auto"/>
        <w:rPr>
          <w:rFonts w:ascii="Cambria" w:hAnsi="Cambria"/>
        </w:rPr>
      </w:pPr>
      <w:r>
        <w:rPr>
          <w:rFonts w:ascii="Cambria" w:hAnsi="Cambria" w:cs="Cambria"/>
          <w:sz w:val="24"/>
          <w:szCs w:val="24"/>
        </w:rPr>
        <w:t xml:space="preserve">harmonogram rzeczowo-finansowy, o którym mowa w § 2 ust. </w:t>
      </w:r>
      <w:r w:rsidR="005C1DA2">
        <w:rPr>
          <w:rFonts w:ascii="Cambria" w:hAnsi="Cambria" w:cs="Cambria"/>
          <w:sz w:val="24"/>
          <w:szCs w:val="24"/>
        </w:rPr>
        <w:t>4</w:t>
      </w:r>
      <w:r>
        <w:rPr>
          <w:rFonts w:ascii="Cambria" w:hAnsi="Cambria" w:cs="Cambria"/>
          <w:sz w:val="24"/>
          <w:szCs w:val="24"/>
        </w:rPr>
        <w:t xml:space="preserve"> umowy,</w:t>
      </w:r>
      <w:r w:rsidR="00006259">
        <w:rPr>
          <w:rFonts w:ascii="Cambria" w:hAnsi="Cambria" w:cs="Cambria"/>
          <w:sz w:val="24"/>
          <w:szCs w:val="24"/>
        </w:rPr>
        <w:t xml:space="preserve"> </w:t>
      </w:r>
      <w:r>
        <w:rPr>
          <w:rFonts w:ascii="Cambria" w:hAnsi="Cambria" w:cs="Cambria"/>
          <w:sz w:val="24"/>
          <w:szCs w:val="24"/>
        </w:rPr>
        <w:t>stanowiący załącznik nr 6 do umowy.</w:t>
      </w:r>
    </w:p>
    <w:p w14:paraId="23B3703C" w14:textId="5A8741C9" w:rsidR="00D0355A" w:rsidRPr="005946A9" w:rsidRDefault="00D0355A" w:rsidP="00D0355A">
      <w:pPr>
        <w:widowControl/>
        <w:numPr>
          <w:ilvl w:val="0"/>
          <w:numId w:val="2"/>
        </w:numPr>
        <w:adjustRightInd/>
        <w:spacing w:after="0"/>
        <w:ind w:left="426" w:hanging="426"/>
        <w:contextualSpacing/>
        <w:textAlignment w:val="auto"/>
        <w:rPr>
          <w:rFonts w:ascii="Cambria" w:hAnsi="Cambria"/>
          <w:sz w:val="24"/>
          <w:szCs w:val="24"/>
        </w:rPr>
      </w:pPr>
      <w:r w:rsidRPr="005946A9">
        <w:rPr>
          <w:rFonts w:ascii="Cambria" w:hAnsi="Cambria" w:cs="Cambria"/>
          <w:color w:val="000000"/>
          <w:sz w:val="24"/>
          <w:szCs w:val="24"/>
        </w:rPr>
        <w:t xml:space="preserve">W przypadku rozbieżności w dokumentach wskazanych w ust. </w:t>
      </w:r>
      <w:r w:rsidR="0025780B">
        <w:rPr>
          <w:rFonts w:ascii="Cambria" w:hAnsi="Cambria" w:cs="Cambria"/>
          <w:color w:val="000000"/>
          <w:sz w:val="24"/>
          <w:szCs w:val="24"/>
        </w:rPr>
        <w:t>3</w:t>
      </w:r>
      <w:r w:rsidRPr="005946A9">
        <w:rPr>
          <w:rFonts w:ascii="Cambria" w:hAnsi="Cambria" w:cs="Cambria"/>
          <w:color w:val="000000"/>
          <w:sz w:val="24"/>
          <w:szCs w:val="24"/>
        </w:rPr>
        <w:t xml:space="preserve"> </w:t>
      </w:r>
      <w:r w:rsidRPr="005946A9">
        <w:rPr>
          <w:rFonts w:ascii="Cambria" w:hAnsi="Cambria" w:cs="Cambria"/>
          <w:sz w:val="24"/>
          <w:szCs w:val="24"/>
        </w:rPr>
        <w:t>wiążące są zapisy wg następującej hierarchii dokumentów:</w:t>
      </w:r>
    </w:p>
    <w:p w14:paraId="35E569AA" w14:textId="491966F9" w:rsidR="00D0355A" w:rsidRPr="005946A9" w:rsidRDefault="00D0355A" w:rsidP="00075C76">
      <w:pPr>
        <w:pStyle w:val="Akapitzlist"/>
        <w:numPr>
          <w:ilvl w:val="2"/>
          <w:numId w:val="58"/>
        </w:numPr>
        <w:tabs>
          <w:tab w:val="left" w:pos="851"/>
          <w:tab w:val="left" w:pos="993"/>
        </w:tabs>
        <w:autoSpaceDE w:val="0"/>
        <w:spacing w:after="0"/>
        <w:ind w:left="851" w:hanging="425"/>
        <w:jc w:val="both"/>
        <w:rPr>
          <w:rFonts w:ascii="Cambria" w:hAnsi="Cambria"/>
          <w:sz w:val="24"/>
          <w:szCs w:val="24"/>
        </w:rPr>
      </w:pPr>
      <w:r w:rsidRPr="005946A9">
        <w:rPr>
          <w:rFonts w:ascii="Cambria" w:hAnsi="Cambria" w:cs="Cambria"/>
          <w:bCs/>
          <w:color w:val="000000"/>
          <w:sz w:val="24"/>
          <w:szCs w:val="24"/>
        </w:rPr>
        <w:t xml:space="preserve">dokumentacja projektowa, o której mowa w ust. </w:t>
      </w:r>
      <w:r w:rsidR="0025780B">
        <w:rPr>
          <w:rFonts w:ascii="Cambria" w:hAnsi="Cambria" w:cs="Cambria"/>
          <w:bCs/>
          <w:color w:val="000000"/>
          <w:sz w:val="24"/>
          <w:szCs w:val="24"/>
        </w:rPr>
        <w:t>3</w:t>
      </w:r>
      <w:r w:rsidR="00AC72BF">
        <w:rPr>
          <w:rFonts w:ascii="Cambria" w:hAnsi="Cambria" w:cs="Cambria"/>
          <w:bCs/>
          <w:color w:val="000000"/>
          <w:sz w:val="24"/>
          <w:szCs w:val="24"/>
        </w:rPr>
        <w:t xml:space="preserve"> lit. </w:t>
      </w:r>
      <w:proofErr w:type="gramStart"/>
      <w:r w:rsidR="00AC72BF">
        <w:rPr>
          <w:rFonts w:ascii="Cambria" w:hAnsi="Cambria" w:cs="Cambria"/>
          <w:bCs/>
          <w:color w:val="000000"/>
          <w:sz w:val="24"/>
          <w:szCs w:val="24"/>
        </w:rPr>
        <w:t>b)</w:t>
      </w:r>
      <w:r w:rsidRPr="005946A9">
        <w:rPr>
          <w:rFonts w:ascii="Cambria" w:hAnsi="Cambria" w:cs="Cambria"/>
          <w:bCs/>
          <w:color w:val="000000"/>
          <w:sz w:val="24"/>
          <w:szCs w:val="24"/>
        </w:rPr>
        <w:t xml:space="preserve">  z</w:t>
      </w:r>
      <w:proofErr w:type="gramEnd"/>
      <w:r w:rsidRPr="005946A9">
        <w:rPr>
          <w:rFonts w:ascii="Cambria" w:hAnsi="Cambria" w:cs="Cambria"/>
          <w:bCs/>
          <w:color w:val="000000"/>
          <w:sz w:val="24"/>
          <w:szCs w:val="24"/>
        </w:rPr>
        <w:t xml:space="preserve"> uwzględnieniem wyjaśnień udzielanych podczas postępowania o udzielenie zamówienia publicznego,</w:t>
      </w:r>
    </w:p>
    <w:p w14:paraId="3D137D9E" w14:textId="77777777" w:rsidR="00D0355A" w:rsidRPr="005946A9" w:rsidRDefault="00D0355A" w:rsidP="00075C76">
      <w:pPr>
        <w:numPr>
          <w:ilvl w:val="2"/>
          <w:numId w:val="58"/>
        </w:numPr>
        <w:tabs>
          <w:tab w:val="left" w:pos="851"/>
          <w:tab w:val="left" w:pos="993"/>
        </w:tabs>
        <w:autoSpaceDE w:val="0"/>
        <w:adjustRightInd/>
        <w:spacing w:after="0"/>
        <w:ind w:left="851" w:hanging="425"/>
        <w:textAlignment w:val="auto"/>
        <w:rPr>
          <w:rFonts w:ascii="Cambria" w:hAnsi="Cambria"/>
          <w:sz w:val="24"/>
          <w:szCs w:val="24"/>
        </w:rPr>
      </w:pPr>
      <w:r w:rsidRPr="005946A9">
        <w:rPr>
          <w:rFonts w:ascii="Cambria" w:hAnsi="Cambria" w:cs="Cambria"/>
          <w:bCs/>
          <w:color w:val="000000"/>
          <w:sz w:val="24"/>
          <w:szCs w:val="24"/>
        </w:rPr>
        <w:t>specyfikacje techniczne wykonania i odbioru robót budowlanych (</w:t>
      </w:r>
      <w:proofErr w:type="spellStart"/>
      <w:r w:rsidRPr="005946A9">
        <w:rPr>
          <w:rFonts w:ascii="Cambria" w:hAnsi="Cambria" w:cs="Cambria"/>
          <w:bCs/>
          <w:color w:val="000000"/>
          <w:sz w:val="24"/>
          <w:szCs w:val="24"/>
        </w:rPr>
        <w:t>STWiORB</w:t>
      </w:r>
      <w:proofErr w:type="spellEnd"/>
      <w:r w:rsidRPr="005946A9">
        <w:rPr>
          <w:rFonts w:ascii="Cambria" w:hAnsi="Cambria" w:cs="Cambria"/>
          <w:bCs/>
          <w:color w:val="000000"/>
          <w:sz w:val="24"/>
          <w:szCs w:val="24"/>
        </w:rPr>
        <w:t>),</w:t>
      </w:r>
    </w:p>
    <w:p w14:paraId="2FC6EE97" w14:textId="718D3441" w:rsidR="00D0355A" w:rsidRPr="005946A9" w:rsidRDefault="00D0355A" w:rsidP="00075C76">
      <w:pPr>
        <w:numPr>
          <w:ilvl w:val="2"/>
          <w:numId w:val="58"/>
        </w:numPr>
        <w:tabs>
          <w:tab w:val="left" w:pos="851"/>
          <w:tab w:val="left" w:pos="993"/>
        </w:tabs>
        <w:autoSpaceDE w:val="0"/>
        <w:adjustRightInd/>
        <w:spacing w:after="0"/>
        <w:ind w:left="851" w:hanging="425"/>
        <w:textAlignment w:val="auto"/>
        <w:rPr>
          <w:rFonts w:ascii="Cambria" w:hAnsi="Cambria"/>
          <w:sz w:val="24"/>
          <w:szCs w:val="24"/>
        </w:rPr>
      </w:pPr>
      <w:r w:rsidRPr="005946A9">
        <w:rPr>
          <w:rFonts w:ascii="Cambria" w:hAnsi="Cambria" w:cs="Cambria"/>
          <w:bCs/>
          <w:color w:val="000000"/>
          <w:sz w:val="24"/>
          <w:szCs w:val="24"/>
        </w:rPr>
        <w:t>przedmiar</w:t>
      </w:r>
      <w:r w:rsidRPr="00AC72BF">
        <w:rPr>
          <w:rFonts w:ascii="Cambria" w:hAnsi="Cambria" w:cs="Cambria"/>
          <w:bCs/>
          <w:color w:val="000000" w:themeColor="text1"/>
          <w:sz w:val="24"/>
          <w:szCs w:val="24"/>
        </w:rPr>
        <w:t>y</w:t>
      </w:r>
      <w:r w:rsidRPr="005946A9">
        <w:rPr>
          <w:rFonts w:ascii="Cambria" w:hAnsi="Cambria" w:cs="Cambria"/>
          <w:bCs/>
          <w:color w:val="000000"/>
          <w:sz w:val="24"/>
          <w:szCs w:val="24"/>
        </w:rPr>
        <w:t xml:space="preserve"> robót, z zastrzeżeniem ust. </w:t>
      </w:r>
      <w:r w:rsidR="00EF5DE0">
        <w:rPr>
          <w:rFonts w:ascii="Cambria" w:hAnsi="Cambria" w:cs="Cambria"/>
          <w:bCs/>
          <w:color w:val="000000"/>
          <w:sz w:val="24"/>
          <w:szCs w:val="24"/>
        </w:rPr>
        <w:t>5</w:t>
      </w:r>
      <w:r w:rsidRPr="005946A9">
        <w:rPr>
          <w:rFonts w:ascii="Cambria" w:hAnsi="Cambria" w:cs="Cambria"/>
          <w:bCs/>
          <w:color w:val="000000"/>
          <w:sz w:val="24"/>
          <w:szCs w:val="24"/>
        </w:rPr>
        <w:t xml:space="preserve"> i </w:t>
      </w:r>
      <w:r w:rsidR="00EF5DE0">
        <w:rPr>
          <w:rFonts w:ascii="Cambria" w:hAnsi="Cambria" w:cs="Cambria"/>
          <w:bCs/>
          <w:color w:val="000000"/>
          <w:sz w:val="24"/>
          <w:szCs w:val="24"/>
        </w:rPr>
        <w:t>6</w:t>
      </w:r>
      <w:r w:rsidRPr="005946A9">
        <w:rPr>
          <w:rFonts w:ascii="Cambria" w:hAnsi="Cambria" w:cs="Cambria"/>
          <w:bCs/>
          <w:color w:val="000000"/>
          <w:sz w:val="24"/>
          <w:szCs w:val="24"/>
        </w:rPr>
        <w:t>.</w:t>
      </w:r>
    </w:p>
    <w:p w14:paraId="7DBBE8AC" w14:textId="7F4BE51E" w:rsidR="00D0355A" w:rsidRPr="005946A9" w:rsidRDefault="00D0355A" w:rsidP="00D0355A">
      <w:pPr>
        <w:numPr>
          <w:ilvl w:val="0"/>
          <w:numId w:val="2"/>
        </w:numPr>
        <w:autoSpaceDE w:val="0"/>
        <w:spacing w:after="0"/>
        <w:ind w:left="426" w:hanging="426"/>
        <w:rPr>
          <w:rFonts w:ascii="Cambria" w:hAnsi="Cambria"/>
          <w:sz w:val="24"/>
          <w:szCs w:val="24"/>
        </w:rPr>
      </w:pPr>
      <w:bookmarkStart w:id="0" w:name="_Hlk63064893"/>
      <w:r w:rsidRPr="005946A9">
        <w:rPr>
          <w:rFonts w:ascii="Cambria" w:hAnsi="Cambria" w:cs="Cambria"/>
          <w:iCs/>
          <w:color w:val="000000"/>
          <w:sz w:val="24"/>
          <w:szCs w:val="24"/>
        </w:rPr>
        <w:t xml:space="preserve">Wynagrodzenie wykonawcy ma charakter ryczałtu, który stanowi ekwiwalent świadczenia Wykonawcy opisanego w dokumentacji projektowej wskazanej w ust. </w:t>
      </w:r>
      <w:r w:rsidR="00EF5DE0">
        <w:rPr>
          <w:rFonts w:ascii="Cambria" w:hAnsi="Cambria" w:cs="Cambria"/>
          <w:iCs/>
          <w:color w:val="000000"/>
          <w:sz w:val="24"/>
          <w:szCs w:val="24"/>
        </w:rPr>
        <w:t xml:space="preserve">3 </w:t>
      </w:r>
      <w:r w:rsidR="00AC72BF">
        <w:rPr>
          <w:rFonts w:ascii="Cambria" w:hAnsi="Cambria" w:cs="Cambria"/>
          <w:iCs/>
          <w:color w:val="000000"/>
          <w:sz w:val="24"/>
          <w:szCs w:val="24"/>
        </w:rPr>
        <w:lastRenderedPageBreak/>
        <w:t>lit. b)</w:t>
      </w:r>
      <w:r w:rsidRPr="005946A9">
        <w:rPr>
          <w:rFonts w:ascii="Cambria" w:hAnsi="Cambria" w:cs="Cambria"/>
          <w:iCs/>
          <w:color w:val="000000"/>
          <w:sz w:val="24"/>
          <w:szCs w:val="24"/>
        </w:rPr>
        <w:t xml:space="preserve"> umowy oraz w STWIORB. </w:t>
      </w:r>
    </w:p>
    <w:p w14:paraId="2CDA1C2D" w14:textId="77777777" w:rsidR="00D0355A" w:rsidRPr="005946A9" w:rsidRDefault="00D0355A" w:rsidP="00D0355A">
      <w:pPr>
        <w:numPr>
          <w:ilvl w:val="0"/>
          <w:numId w:val="2"/>
        </w:numPr>
        <w:autoSpaceDE w:val="0"/>
        <w:spacing w:after="0"/>
        <w:ind w:left="426" w:hanging="426"/>
        <w:rPr>
          <w:rFonts w:ascii="Cambria" w:hAnsi="Cambria"/>
          <w:sz w:val="24"/>
          <w:szCs w:val="24"/>
        </w:rPr>
      </w:pPr>
      <w:r w:rsidRPr="005946A9">
        <w:rPr>
          <w:rFonts w:ascii="Cambria" w:hAnsi="Cambria" w:cs="Cambria"/>
          <w:iCs/>
          <w:color w:val="000000"/>
          <w:sz w:val="24"/>
          <w:szCs w:val="24"/>
        </w:rP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bookmarkEnd w:id="0"/>
    <w:p w14:paraId="4677B068" w14:textId="77777777" w:rsidR="00D0355A" w:rsidRPr="005946A9" w:rsidRDefault="00D0355A" w:rsidP="00D0355A">
      <w:pPr>
        <w:widowControl/>
        <w:numPr>
          <w:ilvl w:val="0"/>
          <w:numId w:val="2"/>
        </w:numPr>
        <w:adjustRightInd/>
        <w:spacing w:after="0"/>
        <w:ind w:left="426" w:hanging="426"/>
        <w:contextualSpacing/>
        <w:textAlignment w:val="auto"/>
        <w:rPr>
          <w:rFonts w:ascii="Cambria" w:hAnsi="Cambria"/>
          <w:sz w:val="24"/>
          <w:szCs w:val="24"/>
        </w:rPr>
      </w:pPr>
      <w:r w:rsidRPr="005946A9">
        <w:rPr>
          <w:rFonts w:ascii="Cambria" w:hAnsi="Cambria"/>
          <w:sz w:val="24"/>
          <w:szCs w:val="24"/>
        </w:rPr>
        <w:t xml:space="preserve">Wszystkie wykonane roboty i dostarczone materiały będą zgodne z dokumentacją projektową i </w:t>
      </w:r>
      <w:proofErr w:type="spellStart"/>
      <w:r w:rsidRPr="005946A9">
        <w:rPr>
          <w:rFonts w:ascii="Cambria" w:hAnsi="Cambria"/>
          <w:sz w:val="24"/>
          <w:szCs w:val="24"/>
        </w:rPr>
        <w:t>STWiORB</w:t>
      </w:r>
      <w:proofErr w:type="spellEnd"/>
      <w:r w:rsidRPr="005946A9">
        <w:rPr>
          <w:rFonts w:ascii="Cambria" w:hAnsi="Cambria"/>
          <w:sz w:val="24"/>
          <w:szCs w:val="24"/>
        </w:rPr>
        <w:t xml:space="preserve">. W przypadku, gdy materiały lub roboty nie będą w pełni zgodne z dokumentacją projektową lub </w:t>
      </w:r>
      <w:proofErr w:type="spellStart"/>
      <w:r w:rsidRPr="005946A9">
        <w:rPr>
          <w:rFonts w:ascii="Cambria" w:hAnsi="Cambria"/>
          <w:sz w:val="24"/>
          <w:szCs w:val="24"/>
        </w:rPr>
        <w:t>STWiORB</w:t>
      </w:r>
      <w:proofErr w:type="spellEnd"/>
      <w:r w:rsidRPr="005946A9">
        <w:rPr>
          <w:rFonts w:ascii="Cambria" w:hAnsi="Cambria"/>
          <w:sz w:val="24"/>
          <w:szCs w:val="24"/>
        </w:rPr>
        <w:t xml:space="preserve"> i wpłynie to na niezadowalającą jakość robót budowlanych, to takie materiały zostaną zastąpione innymi, a elementy wykonane będą rozebrane i wykonane ponownie na koszt Wykonawcy. </w:t>
      </w:r>
    </w:p>
    <w:p w14:paraId="78B75940" w14:textId="77777777" w:rsidR="00D0355A" w:rsidRPr="005946A9" w:rsidRDefault="00D0355A" w:rsidP="00075C76">
      <w:pPr>
        <w:widowControl/>
        <w:numPr>
          <w:ilvl w:val="0"/>
          <w:numId w:val="59"/>
        </w:numPr>
        <w:adjustRightInd/>
        <w:spacing w:after="0"/>
        <w:ind w:left="426" w:hanging="426"/>
        <w:contextualSpacing/>
        <w:textAlignment w:val="auto"/>
        <w:rPr>
          <w:rFonts w:ascii="Cambria" w:hAnsi="Cambria"/>
          <w:sz w:val="24"/>
          <w:szCs w:val="24"/>
        </w:rPr>
      </w:pPr>
      <w:r w:rsidRPr="005946A9">
        <w:rPr>
          <w:rFonts w:ascii="Cambria" w:hAnsi="Cambria"/>
          <w:sz w:val="24"/>
          <w:szCs w:val="24"/>
        </w:rPr>
        <w:t xml:space="preserve">Przedmiot umowy należy wykonać zgodnie z dokumentacją projektową, </w:t>
      </w:r>
      <w:proofErr w:type="spellStart"/>
      <w:r w:rsidRPr="005946A9">
        <w:rPr>
          <w:rFonts w:ascii="Cambria" w:hAnsi="Cambria"/>
          <w:sz w:val="24"/>
          <w:szCs w:val="24"/>
        </w:rPr>
        <w:t>STWiORB</w:t>
      </w:r>
      <w:proofErr w:type="spellEnd"/>
      <w:r w:rsidRPr="005946A9">
        <w:rPr>
          <w:rFonts w:ascii="Cambria" w:hAnsi="Cambria"/>
          <w:sz w:val="24"/>
          <w:szCs w:val="24"/>
        </w:rPr>
        <w:t xml:space="preserve"> oraz obowiązującymi przepisami prawa, sztuką budowlaną, wiedzą techniczną, </w:t>
      </w:r>
      <w:r w:rsidRPr="005946A9">
        <w:rPr>
          <w:rFonts w:ascii="Cambria" w:hAnsi="Cambria"/>
          <w:color w:val="000000"/>
          <w:sz w:val="24"/>
          <w:szCs w:val="24"/>
        </w:rPr>
        <w:t>zawartą z Zamawiającym umową, uzgodnieniami z Zamawiającym dokonanymi w trakcie realizacji przedmiotu umowy.</w:t>
      </w:r>
    </w:p>
    <w:p w14:paraId="2CE7D36E" w14:textId="77777777" w:rsidR="00D0355A" w:rsidRPr="005946A9" w:rsidRDefault="00D0355A" w:rsidP="00075C76">
      <w:pPr>
        <w:widowControl/>
        <w:numPr>
          <w:ilvl w:val="0"/>
          <w:numId w:val="59"/>
        </w:numPr>
        <w:adjustRightInd/>
        <w:spacing w:after="0"/>
        <w:ind w:left="426" w:hanging="426"/>
        <w:contextualSpacing/>
        <w:textAlignment w:val="auto"/>
        <w:rPr>
          <w:rFonts w:ascii="Cambria" w:hAnsi="Cambria"/>
          <w:sz w:val="24"/>
          <w:szCs w:val="24"/>
        </w:rPr>
      </w:pPr>
      <w:r w:rsidRPr="005946A9">
        <w:rPr>
          <w:rFonts w:ascii="Cambria" w:hAnsi="Cambria"/>
          <w:sz w:val="24"/>
          <w:szCs w:val="24"/>
        </w:rPr>
        <w:t xml:space="preserve">Wykonawca winien natychmiast powiadomić Zamawiającego i Inspektora Nadzoru Inwestorskiego o wykryciu błędów w dokumentacji projektowej. </w:t>
      </w:r>
    </w:p>
    <w:p w14:paraId="646099C8" w14:textId="54A6DB15" w:rsidR="00311664" w:rsidRDefault="00D0355A" w:rsidP="00D0355A">
      <w:pPr>
        <w:numPr>
          <w:ilvl w:val="0"/>
          <w:numId w:val="2"/>
        </w:numPr>
        <w:adjustRightInd/>
        <w:spacing w:after="0"/>
        <w:ind w:left="426" w:hanging="426"/>
        <w:contextualSpacing/>
        <w:rPr>
          <w:rFonts w:ascii="Cambria" w:hAnsi="Cambria"/>
          <w:sz w:val="24"/>
          <w:szCs w:val="24"/>
        </w:rPr>
      </w:pPr>
      <w:r w:rsidRPr="005946A9">
        <w:rPr>
          <w:rFonts w:ascii="Cambria" w:hAnsi="Cambria" w:cs="Tahoma"/>
          <w:bCs/>
          <w:color w:val="000000"/>
          <w:sz w:val="24"/>
          <w:szCs w:val="24"/>
        </w:rPr>
        <w:t>Wykonawca oświadcza, że zapoznał się z dokumentacją projektową i STWIORB.</w:t>
      </w:r>
    </w:p>
    <w:p w14:paraId="2EAFCB86" w14:textId="25A4F11E" w:rsidR="00311664" w:rsidRPr="00E14E13" w:rsidRDefault="00311664" w:rsidP="00311664">
      <w:pPr>
        <w:pStyle w:val="Akapitzlist"/>
        <w:numPr>
          <w:ilvl w:val="0"/>
          <w:numId w:val="2"/>
        </w:numPr>
        <w:spacing w:after="0" w:line="300" w:lineRule="auto"/>
        <w:ind w:left="426" w:hanging="426"/>
        <w:rPr>
          <w:rFonts w:ascii="Cambria" w:hAnsi="Cambria"/>
          <w:color w:val="000000" w:themeColor="text1"/>
        </w:rPr>
      </w:pPr>
      <w:bookmarkStart w:id="1" w:name="_Hlk98950109"/>
      <w:r w:rsidRPr="00AC72BF">
        <w:rPr>
          <w:rFonts w:ascii="Cambria" w:hAnsi="Cambria" w:cs="Tahoma"/>
          <w:bCs/>
          <w:color w:val="000000" w:themeColor="text1"/>
          <w:sz w:val="24"/>
          <w:szCs w:val="24"/>
        </w:rPr>
        <w:t>W ramach robót budowlanych Wykonawca:</w:t>
      </w:r>
    </w:p>
    <w:p w14:paraId="4FC4E572" w14:textId="5CFAC96B" w:rsidR="00E14E13" w:rsidRDefault="00E14E13" w:rsidP="00E14E13">
      <w:pPr>
        <w:pStyle w:val="Jasnalistaakcent51"/>
        <w:widowControl/>
        <w:suppressAutoHyphens w:val="0"/>
        <w:autoSpaceDE w:val="0"/>
        <w:autoSpaceDN w:val="0"/>
        <w:adjustRightInd/>
        <w:spacing w:after="0"/>
        <w:ind w:left="1494"/>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niższa lub równa kwocie Przewidywanej wartości inwestycji wskazanej we wniosku o dofinansowanie z Programu Polski Ład</w:t>
      </w:r>
      <w:r>
        <w:rPr>
          <w:rStyle w:val="Odwoanieprzypisudolnego"/>
          <w:rFonts w:ascii="Cambria" w:eastAsia="Calibri" w:hAnsi="Cambria" w:cs="Calibri"/>
          <w:b/>
          <w:bCs/>
          <w:i/>
          <w:iCs/>
          <w:color w:val="FF0000"/>
          <w:sz w:val="24"/>
          <w:szCs w:val="24"/>
          <w:lang w:eastAsia="en-US"/>
        </w:rPr>
        <w:footnoteReference w:id="4"/>
      </w:r>
      <w:r>
        <w:rPr>
          <w:rFonts w:ascii="Cambria" w:eastAsia="Calibri" w:hAnsi="Cambria" w:cs="Calibri"/>
          <w:b/>
          <w:bCs/>
          <w:i/>
          <w:iCs/>
          <w:color w:val="FF0000"/>
          <w:sz w:val="24"/>
          <w:szCs w:val="24"/>
          <w:lang w:eastAsia="en-US"/>
        </w:rPr>
        <w:t>/</w:t>
      </w:r>
    </w:p>
    <w:p w14:paraId="291FB11E" w14:textId="77777777" w:rsidR="00311664" w:rsidRPr="00AC72BF" w:rsidRDefault="00311664" w:rsidP="00311664">
      <w:pPr>
        <w:widowControl/>
        <w:numPr>
          <w:ilvl w:val="1"/>
          <w:numId w:val="2"/>
        </w:numPr>
        <w:adjustRightInd/>
        <w:spacing w:after="0"/>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wykona etap 1 robót budowlanych o wartości robót odpowiadającej kwocie wskazanej w § 3 ust. 1 pkt 1) umowy,</w:t>
      </w:r>
    </w:p>
    <w:p w14:paraId="3FDA92C8" w14:textId="1F6C78A9" w:rsidR="00311664" w:rsidRPr="00AC72BF" w:rsidRDefault="00311664" w:rsidP="00311664">
      <w:pPr>
        <w:widowControl/>
        <w:numPr>
          <w:ilvl w:val="1"/>
          <w:numId w:val="2"/>
        </w:numPr>
        <w:adjustRightInd/>
        <w:spacing w:after="0"/>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 xml:space="preserve">wykona etap 2 robót budowlanych o wartości </w:t>
      </w:r>
      <w:bookmarkStart w:id="3" w:name="_Hlk106953010"/>
      <w:r w:rsidRPr="00AC72BF">
        <w:rPr>
          <w:rFonts w:ascii="Cambria" w:hAnsi="Cambria" w:cs="Tahoma"/>
          <w:bCs/>
          <w:color w:val="000000" w:themeColor="text1"/>
          <w:sz w:val="24"/>
          <w:szCs w:val="24"/>
        </w:rPr>
        <w:t xml:space="preserve">robót </w:t>
      </w:r>
      <w:r w:rsidR="00771FD6">
        <w:rPr>
          <w:rFonts w:ascii="Cambria" w:hAnsi="Cambria" w:cs="Tahoma"/>
          <w:bCs/>
          <w:color w:val="000000" w:themeColor="text1"/>
          <w:sz w:val="24"/>
          <w:szCs w:val="24"/>
        </w:rPr>
        <w:t xml:space="preserve">stanowiących </w:t>
      </w:r>
      <w:proofErr w:type="gramStart"/>
      <w:r w:rsidR="00771FD6">
        <w:rPr>
          <w:rFonts w:ascii="Cambria" w:hAnsi="Cambria" w:cs="Tahoma"/>
          <w:bCs/>
          <w:color w:val="000000" w:themeColor="text1"/>
          <w:sz w:val="24"/>
          <w:szCs w:val="24"/>
        </w:rPr>
        <w:t xml:space="preserve">równowartość </w:t>
      </w:r>
      <w:r w:rsidRPr="00AC72BF">
        <w:rPr>
          <w:rFonts w:ascii="Cambria" w:hAnsi="Cambria" w:cs="Tahoma"/>
          <w:bCs/>
          <w:color w:val="000000" w:themeColor="text1"/>
          <w:sz w:val="24"/>
          <w:szCs w:val="24"/>
        </w:rPr>
        <w:t xml:space="preserve"> </w:t>
      </w:r>
      <w:bookmarkEnd w:id="3"/>
      <w:r w:rsidRPr="00AC72BF">
        <w:rPr>
          <w:rFonts w:ascii="Cambria" w:hAnsi="Cambria" w:cs="Tahoma"/>
          <w:bCs/>
          <w:noProof/>
          <w:color w:val="000000" w:themeColor="text1"/>
          <w:sz w:val="24"/>
          <w:szCs w:val="24"/>
        </w:rPr>
        <w:t>5</w:t>
      </w:r>
      <w:r w:rsidRPr="00AC72BF">
        <w:rPr>
          <w:rFonts w:ascii="Cambria" w:hAnsi="Cambria" w:cs="Tahoma"/>
          <w:bCs/>
          <w:color w:val="000000" w:themeColor="text1"/>
          <w:sz w:val="24"/>
          <w:szCs w:val="24"/>
        </w:rPr>
        <w:t>0</w:t>
      </w:r>
      <w:proofErr w:type="gramEnd"/>
      <w:r w:rsidRPr="00AC72BF">
        <w:rPr>
          <w:rFonts w:ascii="Cambria" w:hAnsi="Cambria" w:cs="Tahoma"/>
          <w:bCs/>
          <w:color w:val="000000" w:themeColor="text1"/>
          <w:sz w:val="24"/>
          <w:szCs w:val="24"/>
        </w:rPr>
        <w:t xml:space="preserve"> % kwoty wskazanej w</w:t>
      </w:r>
      <w:r w:rsidR="00E119E5">
        <w:rPr>
          <w:rFonts w:ascii="Cambria" w:hAnsi="Cambria" w:cs="Tahoma"/>
          <w:bCs/>
          <w:color w:val="000000" w:themeColor="text1"/>
          <w:sz w:val="24"/>
          <w:szCs w:val="24"/>
        </w:rPr>
        <w:t> </w:t>
      </w:r>
      <w:r w:rsidRPr="00AC72BF">
        <w:rPr>
          <w:rFonts w:ascii="Cambria" w:hAnsi="Cambria" w:cs="Tahoma"/>
          <w:bCs/>
          <w:color w:val="000000" w:themeColor="text1"/>
          <w:sz w:val="24"/>
          <w:szCs w:val="24"/>
        </w:rPr>
        <w:t>§ 3 ust. 1 pkt 2) umowy;</w:t>
      </w:r>
    </w:p>
    <w:p w14:paraId="3F3DD60D" w14:textId="1C0E047C" w:rsidR="00311664" w:rsidRDefault="00311664" w:rsidP="00311664">
      <w:pPr>
        <w:widowControl/>
        <w:numPr>
          <w:ilvl w:val="1"/>
          <w:numId w:val="2"/>
        </w:numPr>
        <w:adjustRightInd/>
        <w:spacing w:after="0"/>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wykona etap 3 robót budowlanych o wartości robót stanowiącej różnicę pomiędzy wartościami robót rozliczonymi w ramach etapu 1-</w:t>
      </w:r>
      <w:r w:rsidRPr="00AC72BF">
        <w:rPr>
          <w:rFonts w:ascii="Cambria" w:hAnsi="Cambria" w:cs="Tahoma"/>
          <w:bCs/>
          <w:noProof/>
          <w:color w:val="000000" w:themeColor="text1"/>
          <w:sz w:val="24"/>
          <w:szCs w:val="24"/>
        </w:rPr>
        <w:t>2,</w:t>
      </w:r>
      <w:r w:rsidRPr="00AC72BF">
        <w:rPr>
          <w:rFonts w:ascii="Cambria" w:hAnsi="Cambria" w:cs="Tahoma"/>
          <w:bCs/>
          <w:color w:val="000000" w:themeColor="text1"/>
          <w:sz w:val="24"/>
          <w:szCs w:val="24"/>
        </w:rPr>
        <w:t xml:space="preserve"> a łączną sumą wynagrodzenia wskazanego w § 3 ust. 1 umowy.</w:t>
      </w:r>
    </w:p>
    <w:p w14:paraId="60CED120" w14:textId="47521836" w:rsidR="00E14E13" w:rsidRDefault="00E14E13" w:rsidP="00E14E13">
      <w:pPr>
        <w:widowControl/>
        <w:adjustRightInd/>
        <w:spacing w:after="0"/>
        <w:contextualSpacing/>
        <w:textAlignment w:val="auto"/>
        <w:rPr>
          <w:rFonts w:ascii="Cambria" w:hAnsi="Cambria" w:cs="Tahoma"/>
          <w:bCs/>
          <w:color w:val="000000" w:themeColor="text1"/>
          <w:sz w:val="24"/>
          <w:szCs w:val="24"/>
        </w:rPr>
      </w:pPr>
    </w:p>
    <w:p w14:paraId="51069ED8" w14:textId="77777777" w:rsidR="00E14E13" w:rsidRDefault="00E14E13" w:rsidP="00E14E13">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wyższa od kwoty Przewidywanej wartości inwestycji wskazanej we wniosku o dofinansowanie z Programu Polski Ład</w:t>
      </w:r>
      <w:r>
        <w:rPr>
          <w:rStyle w:val="Odwoanieprzypisudolnego"/>
          <w:rFonts w:ascii="Cambria" w:eastAsia="Calibri" w:hAnsi="Cambria" w:cs="Calibri"/>
          <w:b/>
          <w:bCs/>
          <w:i/>
          <w:iCs/>
          <w:color w:val="FF0000"/>
          <w:sz w:val="24"/>
          <w:szCs w:val="24"/>
          <w:lang w:eastAsia="en-US"/>
        </w:rPr>
        <w:footnoteReference w:id="5"/>
      </w:r>
    </w:p>
    <w:p w14:paraId="448FB28D" w14:textId="77777777" w:rsidR="00E14E13" w:rsidRDefault="00E14E13" w:rsidP="0007519D">
      <w:pPr>
        <w:widowControl/>
        <w:numPr>
          <w:ilvl w:val="1"/>
          <w:numId w:val="63"/>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1 o wartości odpowiadającej kwocie wskazanej w § 3 ust. 1 pkt 1) umowy,</w:t>
      </w:r>
    </w:p>
    <w:p w14:paraId="57C1B35F" w14:textId="588FA8BF" w:rsidR="00E14E13" w:rsidRDefault="00E14E13" w:rsidP="0007519D">
      <w:pPr>
        <w:widowControl/>
        <w:numPr>
          <w:ilvl w:val="1"/>
          <w:numId w:val="63"/>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lastRenderedPageBreak/>
        <w:t xml:space="preserve">wykona etap 2 o wartości </w:t>
      </w:r>
      <w:r w:rsidR="00771FD6" w:rsidRPr="00771FD6">
        <w:rPr>
          <w:rFonts w:ascii="Cambria" w:hAnsi="Cambria" w:cs="Tahoma"/>
          <w:bCs/>
          <w:color w:val="000000" w:themeColor="text1"/>
          <w:sz w:val="24"/>
          <w:szCs w:val="24"/>
        </w:rPr>
        <w:t xml:space="preserve">robót stanowiących </w:t>
      </w:r>
      <w:proofErr w:type="gramStart"/>
      <w:r w:rsidR="00771FD6" w:rsidRPr="00771FD6">
        <w:rPr>
          <w:rFonts w:ascii="Cambria" w:hAnsi="Cambria" w:cs="Tahoma"/>
          <w:bCs/>
          <w:color w:val="000000" w:themeColor="text1"/>
          <w:sz w:val="24"/>
          <w:szCs w:val="24"/>
        </w:rPr>
        <w:t xml:space="preserve">równowartość  </w:t>
      </w:r>
      <w:r>
        <w:rPr>
          <w:rFonts w:ascii="Cambria" w:hAnsi="Cambria" w:cs="Tahoma"/>
          <w:bCs/>
          <w:noProof/>
          <w:color w:val="000000" w:themeColor="text1"/>
          <w:sz w:val="24"/>
          <w:szCs w:val="24"/>
        </w:rPr>
        <w:t>5</w:t>
      </w:r>
      <w:r>
        <w:rPr>
          <w:rFonts w:ascii="Cambria" w:hAnsi="Cambria" w:cs="Tahoma"/>
          <w:bCs/>
          <w:color w:val="000000" w:themeColor="text1"/>
          <w:sz w:val="24"/>
          <w:szCs w:val="24"/>
        </w:rPr>
        <w:t>0</w:t>
      </w:r>
      <w:proofErr w:type="gramEnd"/>
      <w:r>
        <w:rPr>
          <w:rFonts w:ascii="Cambria" w:hAnsi="Cambria" w:cs="Tahoma"/>
          <w:bCs/>
          <w:color w:val="000000" w:themeColor="text1"/>
          <w:sz w:val="24"/>
          <w:szCs w:val="24"/>
        </w:rPr>
        <w:t xml:space="preserve"> % kwoty wskazanej w § 3 ust. 1 pkt 2) umowy;</w:t>
      </w:r>
    </w:p>
    <w:p w14:paraId="3D0B2FC9" w14:textId="4CA3A7D4" w:rsidR="00E14E13" w:rsidRDefault="00E14E13" w:rsidP="0007519D">
      <w:pPr>
        <w:widowControl/>
        <w:numPr>
          <w:ilvl w:val="1"/>
          <w:numId w:val="63"/>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 xml:space="preserve">wykona etap 3 o wartości odpowiadającej </w:t>
      </w:r>
      <w:proofErr w:type="gramStart"/>
      <w:r>
        <w:rPr>
          <w:rFonts w:ascii="Cambria" w:hAnsi="Cambria" w:cs="Tahoma"/>
          <w:bCs/>
          <w:color w:val="000000" w:themeColor="text1"/>
          <w:sz w:val="24"/>
          <w:szCs w:val="24"/>
        </w:rPr>
        <w:t>kwocie  wskazanej</w:t>
      </w:r>
      <w:proofErr w:type="gramEnd"/>
      <w:r>
        <w:rPr>
          <w:rFonts w:ascii="Cambria" w:hAnsi="Cambria" w:cs="Tahoma"/>
          <w:bCs/>
          <w:color w:val="000000" w:themeColor="text1"/>
          <w:sz w:val="24"/>
          <w:szCs w:val="24"/>
        </w:rPr>
        <w:t xml:space="preserve"> w § 3 ust. 1 pkt 3) umowy;</w:t>
      </w:r>
    </w:p>
    <w:p w14:paraId="7134F78D" w14:textId="77777777" w:rsidR="00E14E13" w:rsidRDefault="00E14E13" w:rsidP="0007519D">
      <w:pPr>
        <w:widowControl/>
        <w:numPr>
          <w:ilvl w:val="1"/>
          <w:numId w:val="63"/>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4 o wartości stanowiącej różnicę pomiędzy wartościami rozliczonymi w ramach etapu 1-</w:t>
      </w:r>
      <w:r>
        <w:rPr>
          <w:rFonts w:ascii="Cambria" w:hAnsi="Cambria" w:cs="Tahoma"/>
          <w:bCs/>
          <w:noProof/>
          <w:color w:val="000000" w:themeColor="text1"/>
          <w:sz w:val="24"/>
          <w:szCs w:val="24"/>
        </w:rPr>
        <w:t>3,</w:t>
      </w:r>
      <w:r>
        <w:rPr>
          <w:rFonts w:ascii="Cambria" w:hAnsi="Cambria" w:cs="Tahoma"/>
          <w:bCs/>
          <w:color w:val="000000" w:themeColor="text1"/>
          <w:sz w:val="24"/>
          <w:szCs w:val="24"/>
        </w:rPr>
        <w:t xml:space="preserve"> a łączną sumą wynagrodzenia wskazanego w § 3 ust. 1 umowy.</w:t>
      </w:r>
    </w:p>
    <w:p w14:paraId="3377BD50" w14:textId="77777777" w:rsidR="00E14E13" w:rsidRDefault="00E14E13" w:rsidP="00E14E13">
      <w:pPr>
        <w:widowControl/>
        <w:adjustRightInd/>
        <w:spacing w:after="0"/>
        <w:contextualSpacing/>
        <w:textAlignment w:val="auto"/>
        <w:rPr>
          <w:rFonts w:ascii="Cambria" w:hAnsi="Cambria" w:cs="Tahoma"/>
          <w:bCs/>
          <w:color w:val="000000" w:themeColor="text1"/>
          <w:sz w:val="24"/>
          <w:szCs w:val="24"/>
        </w:rPr>
      </w:pPr>
    </w:p>
    <w:bookmarkEnd w:id="1"/>
    <w:p w14:paraId="5B2ED137" w14:textId="77777777" w:rsidR="00311664" w:rsidRDefault="00311664" w:rsidP="005E443B">
      <w:pPr>
        <w:widowControl/>
        <w:adjustRightInd/>
        <w:spacing w:after="0"/>
        <w:ind w:left="426"/>
        <w:contextualSpacing/>
        <w:textAlignment w:val="auto"/>
      </w:pPr>
    </w:p>
    <w:p w14:paraId="751926CD" w14:textId="64CC3325"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60F27FA1"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521738C0" w14:textId="270D8037" w:rsidR="008E0ACC" w:rsidRPr="007E1382" w:rsidRDefault="008E0ACC" w:rsidP="007B2E3C">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7E1382">
        <w:rPr>
          <w:rFonts w:ascii="Cambria" w:eastAsia="Cambria" w:hAnsi="Cambria"/>
          <w:color w:val="000000" w:themeColor="text1"/>
          <w:sz w:val="24"/>
          <w:szCs w:val="24"/>
        </w:rPr>
        <w:t xml:space="preserve">Wykonawca zobowiązany jest wykonać całość przedmiotu zamówienia w terminie </w:t>
      </w:r>
      <w:r w:rsidR="007E1382" w:rsidRPr="007E1382">
        <w:rPr>
          <w:rFonts w:ascii="Cambria" w:eastAsia="Cambria" w:hAnsi="Cambria"/>
          <w:b/>
          <w:bCs/>
          <w:color w:val="000000" w:themeColor="text1"/>
          <w:sz w:val="24"/>
          <w:szCs w:val="24"/>
        </w:rPr>
        <w:t xml:space="preserve">do 20 </w:t>
      </w:r>
      <w:r w:rsidRPr="007E1382">
        <w:rPr>
          <w:rFonts w:ascii="Cambria" w:hAnsi="Cambria" w:cs="Arial"/>
          <w:b/>
          <w:color w:val="000000" w:themeColor="text1"/>
          <w:sz w:val="24"/>
          <w:szCs w:val="24"/>
        </w:rPr>
        <w:t>miesięcy</w:t>
      </w:r>
      <w:r w:rsidRPr="007E1382">
        <w:rPr>
          <w:rFonts w:ascii="Cambria" w:hAnsi="Cambria" w:cs="Arial"/>
          <w:bCs/>
          <w:color w:val="000000" w:themeColor="text1"/>
          <w:sz w:val="24"/>
          <w:szCs w:val="24"/>
        </w:rPr>
        <w:t xml:space="preserve"> od podpisania umowy</w:t>
      </w:r>
      <w:r w:rsidR="00B26A35" w:rsidRPr="007E1382">
        <w:rPr>
          <w:rFonts w:ascii="Cambria" w:hAnsi="Cambria" w:cs="Arial"/>
          <w:bCs/>
          <w:color w:val="000000" w:themeColor="text1"/>
          <w:sz w:val="24"/>
          <w:szCs w:val="24"/>
        </w:rPr>
        <w:t xml:space="preserve"> tj. do dnia …</w:t>
      </w:r>
      <w:proofErr w:type="gramStart"/>
      <w:r w:rsidR="00B26A35" w:rsidRPr="007E1382">
        <w:rPr>
          <w:rFonts w:ascii="Cambria" w:hAnsi="Cambria" w:cs="Arial"/>
          <w:bCs/>
          <w:color w:val="000000" w:themeColor="text1"/>
          <w:sz w:val="24"/>
          <w:szCs w:val="24"/>
        </w:rPr>
        <w:t>…….</w:t>
      </w:r>
      <w:proofErr w:type="gramEnd"/>
      <w:r w:rsidR="00B26A35" w:rsidRPr="007E1382">
        <w:rPr>
          <w:rFonts w:ascii="Cambria" w:hAnsi="Cambria" w:cs="Arial"/>
          <w:bCs/>
          <w:color w:val="000000" w:themeColor="text1"/>
          <w:sz w:val="24"/>
          <w:szCs w:val="24"/>
        </w:rPr>
        <w:t>.</w:t>
      </w:r>
    </w:p>
    <w:p w14:paraId="441FCF18" w14:textId="0F3A29D8" w:rsidR="0050368A" w:rsidRPr="007E1382" w:rsidRDefault="008E0ACC" w:rsidP="005B377C">
      <w:pPr>
        <w:widowControl/>
        <w:numPr>
          <w:ilvl w:val="0"/>
          <w:numId w:val="3"/>
        </w:numPr>
        <w:suppressAutoHyphens w:val="0"/>
        <w:adjustRightInd/>
        <w:spacing w:after="0" w:line="240" w:lineRule="auto"/>
        <w:ind w:hanging="426"/>
        <w:contextualSpacing/>
        <w:textAlignment w:val="auto"/>
        <w:rPr>
          <w:rFonts w:ascii="Cambria" w:eastAsia="Cambria" w:hAnsi="Cambria"/>
          <w:color w:val="000000" w:themeColor="text1"/>
          <w:sz w:val="24"/>
          <w:szCs w:val="24"/>
        </w:rPr>
      </w:pPr>
      <w:r w:rsidRPr="007E1382">
        <w:rPr>
          <w:rFonts w:ascii="Cambria" w:hAnsi="Cambria"/>
          <w:color w:val="000000" w:themeColor="text1"/>
          <w:sz w:val="24"/>
          <w:szCs w:val="24"/>
        </w:rPr>
        <w:t xml:space="preserve">Termin wykonania poszczególnych elementów </w:t>
      </w:r>
      <w:r w:rsidR="0037784C" w:rsidRPr="007E1382">
        <w:rPr>
          <w:rFonts w:ascii="Cambria" w:hAnsi="Cambria"/>
          <w:color w:val="000000" w:themeColor="text1"/>
          <w:sz w:val="24"/>
          <w:szCs w:val="24"/>
        </w:rPr>
        <w:t xml:space="preserve">robót </w:t>
      </w:r>
      <w:r w:rsidRPr="007E1382">
        <w:rPr>
          <w:rFonts w:ascii="Cambria" w:hAnsi="Cambria"/>
          <w:color w:val="000000" w:themeColor="text1"/>
          <w:sz w:val="24"/>
          <w:szCs w:val="24"/>
        </w:rPr>
        <w:t xml:space="preserve">składających się na przedmiot </w:t>
      </w:r>
      <w:r w:rsidR="0037784C" w:rsidRPr="007E1382">
        <w:rPr>
          <w:rFonts w:ascii="Cambria" w:hAnsi="Cambria"/>
          <w:color w:val="000000" w:themeColor="text1"/>
          <w:sz w:val="24"/>
          <w:szCs w:val="24"/>
        </w:rPr>
        <w:t xml:space="preserve">zamówienia strony </w:t>
      </w:r>
      <w:r w:rsidRPr="007E1382">
        <w:rPr>
          <w:rFonts w:ascii="Cambria" w:hAnsi="Cambria"/>
          <w:color w:val="000000" w:themeColor="text1"/>
          <w:sz w:val="24"/>
          <w:szCs w:val="24"/>
        </w:rPr>
        <w:t>określ</w:t>
      </w:r>
      <w:r w:rsidR="0037784C" w:rsidRPr="007E1382">
        <w:rPr>
          <w:rFonts w:ascii="Cambria" w:hAnsi="Cambria"/>
          <w:color w:val="000000" w:themeColor="text1"/>
          <w:sz w:val="24"/>
          <w:szCs w:val="24"/>
        </w:rPr>
        <w:t>ą</w:t>
      </w:r>
      <w:r w:rsidRPr="007E1382">
        <w:rPr>
          <w:rFonts w:ascii="Cambria" w:hAnsi="Cambria"/>
          <w:color w:val="000000" w:themeColor="text1"/>
          <w:sz w:val="24"/>
          <w:szCs w:val="24"/>
        </w:rPr>
        <w:t xml:space="preserve"> w harmonogramie rzeczowo-finansowym, o którym mowa w ust. </w:t>
      </w:r>
      <w:r w:rsidR="001B0D3E" w:rsidRPr="007E1382">
        <w:rPr>
          <w:rFonts w:ascii="Cambria" w:hAnsi="Cambria"/>
          <w:color w:val="000000" w:themeColor="text1"/>
          <w:sz w:val="24"/>
          <w:szCs w:val="24"/>
        </w:rPr>
        <w:t>4</w:t>
      </w:r>
      <w:r w:rsidR="0037784C" w:rsidRPr="007E1382">
        <w:rPr>
          <w:rFonts w:ascii="Cambria" w:hAnsi="Cambria"/>
          <w:color w:val="000000" w:themeColor="text1"/>
          <w:sz w:val="24"/>
          <w:szCs w:val="24"/>
        </w:rPr>
        <w:t>.</w:t>
      </w:r>
      <w:r w:rsidR="0050368A" w:rsidRPr="007E1382">
        <w:rPr>
          <w:rFonts w:ascii="Cambria" w:hAnsi="Cambria"/>
          <w:color w:val="000000" w:themeColor="text1"/>
          <w:sz w:val="24"/>
          <w:szCs w:val="24"/>
        </w:rPr>
        <w:t xml:space="preserve"> </w:t>
      </w:r>
    </w:p>
    <w:p w14:paraId="08F8FBD0" w14:textId="23F1DAA4" w:rsidR="00006259" w:rsidRPr="007E1382" w:rsidRDefault="008E0ACC" w:rsidP="007B2E3C">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bookmarkStart w:id="4" w:name="_Hlk95900458"/>
      <w:r w:rsidRPr="007E1382">
        <w:rPr>
          <w:rFonts w:ascii="Cambria" w:hAnsi="Cambria"/>
          <w:color w:val="000000" w:themeColor="text1"/>
          <w:sz w:val="24"/>
          <w:szCs w:val="24"/>
        </w:rPr>
        <w:t xml:space="preserve">Za termin wykonania całości zamówienia uznaje się dzień </w:t>
      </w:r>
      <w:bookmarkEnd w:id="4"/>
      <w:r w:rsidR="00AC72BF" w:rsidRPr="007E1382">
        <w:rPr>
          <w:rFonts w:ascii="Cambria" w:hAnsi="Cambria" w:cs="Cambria"/>
          <w:bCs/>
          <w:color w:val="000000" w:themeColor="text1"/>
          <w:sz w:val="24"/>
          <w:szCs w:val="24"/>
        </w:rPr>
        <w:t xml:space="preserve">podpisania protokołu odbioru końcowego, o którym mowa w § 6 ust. 1 pkt 3) umowy, który zostanie podpisany po uzyskaniu </w:t>
      </w:r>
      <w:r w:rsidR="0038055C" w:rsidRPr="007E1382">
        <w:rPr>
          <w:rFonts w:ascii="Cambria" w:hAnsi="Cambria" w:cs="Cambria"/>
          <w:bCs/>
          <w:color w:val="000000" w:themeColor="text1"/>
          <w:sz w:val="24"/>
          <w:szCs w:val="24"/>
        </w:rPr>
        <w:t xml:space="preserve">w imieniu Zamawiającego </w:t>
      </w:r>
      <w:r w:rsidR="00AC72BF" w:rsidRPr="007E1382">
        <w:rPr>
          <w:rFonts w:ascii="Cambria" w:hAnsi="Cambria" w:cs="Cambria"/>
          <w:bCs/>
          <w:color w:val="000000" w:themeColor="text1"/>
          <w:sz w:val="24"/>
          <w:szCs w:val="24"/>
        </w:rPr>
        <w:t>nieprawomocnego pozwolenia na użytkowanie</w:t>
      </w:r>
      <w:r w:rsidR="0038055C" w:rsidRPr="007E1382">
        <w:rPr>
          <w:rFonts w:ascii="Cambria" w:hAnsi="Cambria" w:cs="Cambria"/>
          <w:color w:val="000000" w:themeColor="text1"/>
          <w:sz w:val="24"/>
          <w:szCs w:val="24"/>
        </w:rPr>
        <w:t xml:space="preserve"> </w:t>
      </w:r>
      <w:r w:rsidR="0038055C" w:rsidRPr="007E1382">
        <w:rPr>
          <w:rFonts w:ascii="Cambria" w:hAnsi="Cambria"/>
          <w:color w:val="000000" w:themeColor="text1"/>
          <w:sz w:val="24"/>
          <w:szCs w:val="24"/>
        </w:rPr>
        <w:t>lub zaświadczenia o braku podstaw do wniesienia sprzeciwu do zawiadomienia organu nadzoru budowlanego o zakończeniu budowy</w:t>
      </w:r>
      <w:r w:rsidR="00006259" w:rsidRPr="007E1382">
        <w:rPr>
          <w:rFonts w:ascii="Cambria" w:hAnsi="Cambria"/>
          <w:color w:val="000000" w:themeColor="text1"/>
          <w:sz w:val="24"/>
          <w:szCs w:val="24"/>
        </w:rPr>
        <w:t>.</w:t>
      </w:r>
    </w:p>
    <w:p w14:paraId="44C9417E" w14:textId="44072419" w:rsidR="00664971" w:rsidRPr="00980443" w:rsidRDefault="00553C36" w:rsidP="007B2E3C">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006259">
        <w:rPr>
          <w:rFonts w:ascii="Cambria" w:hAnsi="Cambria"/>
          <w:color w:val="000000"/>
          <w:sz w:val="24"/>
          <w:szCs w:val="24"/>
        </w:rPr>
        <w:t xml:space="preserve">Wykonawca w terminie </w:t>
      </w:r>
      <w:r w:rsidR="00AC72BF">
        <w:rPr>
          <w:rFonts w:ascii="Cambria" w:hAnsi="Cambria"/>
          <w:b/>
          <w:bCs/>
          <w:color w:val="000000"/>
          <w:sz w:val="24"/>
          <w:szCs w:val="24"/>
        </w:rPr>
        <w:t>5</w:t>
      </w:r>
      <w:r w:rsidR="00006259">
        <w:rPr>
          <w:rFonts w:ascii="Cambria" w:hAnsi="Cambria"/>
          <w:b/>
          <w:bCs/>
          <w:color w:val="000000"/>
          <w:sz w:val="24"/>
          <w:szCs w:val="24"/>
        </w:rPr>
        <w:t xml:space="preserve"> </w:t>
      </w:r>
      <w:r w:rsidRPr="00006259">
        <w:rPr>
          <w:rFonts w:ascii="Cambria" w:hAnsi="Cambria"/>
          <w:b/>
          <w:bCs/>
          <w:color w:val="000000"/>
          <w:sz w:val="24"/>
          <w:szCs w:val="24"/>
        </w:rPr>
        <w:t>dni roboczych od dnia podpisania umowy</w:t>
      </w:r>
      <w:r w:rsidRPr="00006259">
        <w:rPr>
          <w:rFonts w:ascii="Cambria" w:hAnsi="Cambria"/>
          <w:color w:val="000000"/>
          <w:sz w:val="24"/>
          <w:szCs w:val="24"/>
        </w:rPr>
        <w:t xml:space="preserve"> przedstawia Zamawiającemu do akceptacji harmonogram rzeczowo – finansowy. </w:t>
      </w:r>
    </w:p>
    <w:p w14:paraId="52E11874" w14:textId="2168992E" w:rsidR="00553C36" w:rsidRPr="00006259" w:rsidRDefault="00553C36" w:rsidP="00A12108">
      <w:pPr>
        <w:widowControl/>
        <w:suppressAutoHyphens w:val="0"/>
        <w:adjustRightInd/>
        <w:spacing w:after="0"/>
        <w:ind w:left="426"/>
        <w:contextualSpacing/>
        <w:textAlignment w:val="auto"/>
        <w:rPr>
          <w:rFonts w:ascii="Cambria" w:hAnsi="Cambria" w:cs="Cambria"/>
          <w:color w:val="000000"/>
          <w:sz w:val="24"/>
          <w:szCs w:val="24"/>
        </w:rPr>
      </w:pPr>
      <w:r w:rsidRPr="00006259">
        <w:rPr>
          <w:rFonts w:ascii="Cambria" w:hAnsi="Cambria"/>
          <w:color w:val="000000"/>
          <w:sz w:val="24"/>
          <w:szCs w:val="24"/>
        </w:rPr>
        <w:t>Harmonogram zawier</w:t>
      </w:r>
      <w:r w:rsidR="00D02C21" w:rsidRPr="00006259">
        <w:rPr>
          <w:rFonts w:ascii="Cambria" w:hAnsi="Cambria"/>
          <w:color w:val="000000"/>
          <w:sz w:val="24"/>
          <w:szCs w:val="24"/>
        </w:rPr>
        <w:t>a</w:t>
      </w:r>
      <w:r w:rsidRPr="00006259">
        <w:rPr>
          <w:rFonts w:ascii="Cambria" w:hAnsi="Cambria"/>
          <w:color w:val="000000"/>
          <w:sz w:val="24"/>
          <w:szCs w:val="24"/>
        </w:rPr>
        <w:t>:</w:t>
      </w:r>
    </w:p>
    <w:p w14:paraId="2073F555" w14:textId="439EFA99" w:rsidR="00404673" w:rsidRDefault="00404673" w:rsidP="00075C76">
      <w:pPr>
        <w:pStyle w:val="Akapitzlist"/>
        <w:numPr>
          <w:ilvl w:val="0"/>
          <w:numId w:val="47"/>
        </w:numPr>
        <w:spacing w:after="0"/>
        <w:ind w:left="709" w:hanging="283"/>
        <w:jc w:val="both"/>
        <w:rPr>
          <w:rFonts w:ascii="Cambria" w:hAnsi="Cambria"/>
          <w:sz w:val="24"/>
          <w:szCs w:val="24"/>
        </w:rPr>
      </w:pPr>
      <w:bookmarkStart w:id="5" w:name="_Hlk90327274"/>
      <w:r w:rsidRPr="00C15DE7">
        <w:rPr>
          <w:rFonts w:ascii="Cambria" w:hAnsi="Cambria"/>
          <w:sz w:val="24"/>
          <w:szCs w:val="24"/>
        </w:rPr>
        <w:t>terminy rozpoczęcia i zakończenia realizacji poszczególnych etapów</w:t>
      </w:r>
      <w:r>
        <w:rPr>
          <w:rFonts w:ascii="Cambria" w:hAnsi="Cambria"/>
          <w:sz w:val="24"/>
          <w:szCs w:val="24"/>
        </w:rPr>
        <w:t xml:space="preserve"> </w:t>
      </w:r>
      <w:r w:rsidR="00281529">
        <w:rPr>
          <w:rFonts w:ascii="Cambria" w:hAnsi="Cambria"/>
          <w:sz w:val="24"/>
          <w:szCs w:val="24"/>
        </w:rPr>
        <w:br/>
      </w:r>
      <w:r>
        <w:rPr>
          <w:rFonts w:ascii="Cambria" w:hAnsi="Cambria"/>
          <w:sz w:val="24"/>
          <w:szCs w:val="24"/>
        </w:rPr>
        <w:t xml:space="preserve">rozliczeniowych </w:t>
      </w:r>
      <w:r w:rsidRPr="00C15DE7">
        <w:rPr>
          <w:rFonts w:ascii="Cambria" w:hAnsi="Cambria"/>
          <w:color w:val="000000"/>
          <w:sz w:val="24"/>
          <w:szCs w:val="24"/>
        </w:rPr>
        <w:t>wskazanych w § 5</w:t>
      </w:r>
      <w:r w:rsidR="00664971">
        <w:rPr>
          <w:rFonts w:ascii="Cambria" w:hAnsi="Cambria"/>
          <w:color w:val="000000"/>
          <w:sz w:val="24"/>
          <w:szCs w:val="24"/>
        </w:rPr>
        <w:t xml:space="preserve"> umowy</w:t>
      </w:r>
      <w:r w:rsidRPr="00C15DE7">
        <w:rPr>
          <w:rFonts w:ascii="Cambria" w:hAnsi="Cambria"/>
          <w:sz w:val="24"/>
          <w:szCs w:val="24"/>
        </w:rPr>
        <w:t xml:space="preserve">, </w:t>
      </w:r>
    </w:p>
    <w:p w14:paraId="1B977388" w14:textId="4C502E7F" w:rsidR="00404673"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sz w:val="24"/>
          <w:szCs w:val="24"/>
        </w:rPr>
        <w:t>wartość robót przewidzianych w każdym etapie</w:t>
      </w:r>
      <w:r>
        <w:rPr>
          <w:rFonts w:ascii="Cambria" w:hAnsi="Cambria"/>
          <w:sz w:val="24"/>
          <w:szCs w:val="24"/>
        </w:rPr>
        <w:t xml:space="preserv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t>
      </w:r>
      <w:r w:rsidR="00B37FE8">
        <w:rPr>
          <w:rFonts w:ascii="Cambria" w:hAnsi="Cambria"/>
          <w:color w:val="000000"/>
          <w:sz w:val="24"/>
          <w:szCs w:val="24"/>
        </w:rPr>
        <w:br/>
      </w:r>
      <w:r w:rsidRPr="00C15DE7">
        <w:rPr>
          <w:rFonts w:ascii="Cambria" w:hAnsi="Cambria"/>
          <w:color w:val="000000"/>
          <w:sz w:val="24"/>
          <w:szCs w:val="24"/>
        </w:rPr>
        <w:t>w § 5</w:t>
      </w:r>
      <w:r w:rsidR="00664971">
        <w:rPr>
          <w:rFonts w:ascii="Cambria" w:hAnsi="Cambria"/>
          <w:color w:val="000000"/>
          <w:sz w:val="24"/>
          <w:szCs w:val="24"/>
        </w:rPr>
        <w:t xml:space="preserve"> umowy</w:t>
      </w:r>
      <w:r w:rsidRPr="00C15DE7">
        <w:rPr>
          <w:rFonts w:ascii="Cambria" w:hAnsi="Cambria"/>
          <w:sz w:val="24"/>
          <w:szCs w:val="24"/>
        </w:rPr>
        <w:t>,</w:t>
      </w:r>
    </w:p>
    <w:p w14:paraId="1C37DDFC" w14:textId="57A71F1A" w:rsidR="00404673" w:rsidRPr="00C15DE7"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color w:val="000000"/>
          <w:sz w:val="24"/>
          <w:szCs w:val="24"/>
        </w:rPr>
        <w:t xml:space="preserve">zakres robót do wykonania w </w:t>
      </w:r>
      <w:r>
        <w:rPr>
          <w:rFonts w:ascii="Cambria" w:hAnsi="Cambria"/>
          <w:color w:val="000000"/>
          <w:sz w:val="24"/>
          <w:szCs w:val="24"/>
        </w:rPr>
        <w:t xml:space="preserve">każdym etapie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r w:rsidR="00664971">
        <w:rPr>
          <w:rFonts w:ascii="Cambria" w:hAnsi="Cambria"/>
          <w:color w:val="000000"/>
          <w:sz w:val="24"/>
          <w:szCs w:val="24"/>
        </w:rPr>
        <w:t xml:space="preserve"> umowy</w:t>
      </w:r>
      <w:r w:rsidRPr="00C15DE7">
        <w:rPr>
          <w:rFonts w:ascii="Cambria" w:hAnsi="Cambria"/>
          <w:color w:val="000000"/>
          <w:sz w:val="24"/>
          <w:szCs w:val="24"/>
        </w:rPr>
        <w:t>;</w:t>
      </w:r>
    </w:p>
    <w:p w14:paraId="264BBB27" w14:textId="41611C49" w:rsidR="00404673" w:rsidRPr="00C15DE7"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664971">
        <w:rPr>
          <w:rFonts w:ascii="Cambria" w:hAnsi="Cambria"/>
          <w:color w:val="000000"/>
          <w:sz w:val="24"/>
          <w:szCs w:val="24"/>
        </w:rPr>
        <w:br/>
      </w:r>
      <w:r w:rsidRPr="00C15DE7">
        <w:rPr>
          <w:rFonts w:ascii="Cambria" w:hAnsi="Cambria"/>
          <w:color w:val="000000"/>
          <w:sz w:val="24"/>
          <w:szCs w:val="24"/>
        </w:rPr>
        <w:t>w ust. 1, 3 i 4;</w:t>
      </w:r>
    </w:p>
    <w:p w14:paraId="4257A042" w14:textId="1822AB05" w:rsidR="00404673" w:rsidRPr="00553C36"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065084">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bookmarkEnd w:id="5"/>
    <w:p w14:paraId="36ABDCB1" w14:textId="5CDF2E31" w:rsidR="008E0ACC" w:rsidRPr="004D47A6"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E34C0C">
        <w:rPr>
          <w:rFonts w:ascii="Cambria" w:hAnsi="Cambria"/>
          <w:color w:val="000000"/>
          <w:sz w:val="24"/>
          <w:szCs w:val="24"/>
        </w:rPr>
        <w:t>4</w:t>
      </w:r>
      <w:r w:rsidR="00065084">
        <w:rPr>
          <w:rFonts w:ascii="Cambria" w:hAnsi="Cambria"/>
          <w:color w:val="000000"/>
          <w:sz w:val="24"/>
          <w:szCs w:val="24"/>
        </w:rPr>
        <w:t>,</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7A3E4E89" w14:textId="466363C4" w:rsidR="008E0ACC" w:rsidRPr="00B17751"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lastRenderedPageBreak/>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ED6135">
        <w:rPr>
          <w:rFonts w:ascii="Cambria" w:hAnsi="Cambria"/>
          <w:color w:val="000000"/>
          <w:sz w:val="24"/>
          <w:szCs w:val="24"/>
        </w:rPr>
        <w:t>5</w:t>
      </w:r>
      <w:r w:rsidR="00065084">
        <w:rPr>
          <w:rFonts w:ascii="Cambria" w:hAnsi="Cambria"/>
          <w:color w:val="000000"/>
          <w:sz w:val="24"/>
          <w:szCs w:val="24"/>
        </w:rPr>
        <w:t>,</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w:t>
      </w:r>
      <w:r w:rsidR="00065084">
        <w:rPr>
          <w:rFonts w:ascii="Cambria" w:hAnsi="Cambria"/>
          <w:color w:val="000000"/>
          <w:sz w:val="24"/>
          <w:szCs w:val="24"/>
        </w:rPr>
        <w:t>-</w:t>
      </w:r>
      <w:proofErr w:type="spellStart"/>
      <w:r w:rsidRPr="004D47A6">
        <w:rPr>
          <w:rFonts w:ascii="Cambria" w:hAnsi="Cambria"/>
          <w:color w:val="000000"/>
          <w:sz w:val="24"/>
          <w:szCs w:val="24"/>
        </w:rPr>
        <w:t>nawcę</w:t>
      </w:r>
      <w:proofErr w:type="spellEnd"/>
      <w:r w:rsidRPr="004D47A6">
        <w:rPr>
          <w:rFonts w:ascii="Cambria" w:hAnsi="Cambria"/>
          <w:color w:val="000000"/>
          <w:sz w:val="24"/>
          <w:szCs w:val="24"/>
        </w:rPr>
        <w:t xml:space="preserve">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E34C0C">
        <w:rPr>
          <w:rFonts w:ascii="Cambria" w:hAnsi="Cambria"/>
          <w:color w:val="000000"/>
          <w:sz w:val="24"/>
          <w:szCs w:val="24"/>
        </w:rPr>
        <w:t>5</w:t>
      </w:r>
      <w:r>
        <w:rPr>
          <w:rFonts w:ascii="Cambria" w:hAnsi="Cambria"/>
          <w:color w:val="000000"/>
          <w:sz w:val="24"/>
          <w:szCs w:val="24"/>
        </w:rPr>
        <w:t>.</w:t>
      </w:r>
    </w:p>
    <w:p w14:paraId="4357CE9D" w14:textId="6F249646" w:rsidR="008E0ACC" w:rsidRPr="00D02C21" w:rsidRDefault="008E0ACC" w:rsidP="007B2E3C">
      <w:pPr>
        <w:pStyle w:val="Akapitzlist"/>
        <w:numPr>
          <w:ilvl w:val="0"/>
          <w:numId w:val="3"/>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xml:space="preserve">. Wniosek o zmianę harmonogramu wraz z uzasadnieniem składa </w:t>
      </w:r>
      <w:r w:rsidR="00065084">
        <w:rPr>
          <w:rFonts w:ascii="Cambria" w:eastAsia="Cambria" w:hAnsi="Cambria"/>
          <w:sz w:val="24"/>
          <w:szCs w:val="24"/>
        </w:rPr>
        <w:t>Z</w:t>
      </w:r>
      <w:r w:rsidRPr="008E0ACC">
        <w:rPr>
          <w:rFonts w:ascii="Cambria" w:eastAsia="Cambria" w:hAnsi="Cambria"/>
          <w:sz w:val="24"/>
          <w:szCs w:val="24"/>
        </w:rPr>
        <w:t xml:space="preserve">amawiający lub </w:t>
      </w:r>
      <w:r w:rsidR="00065084">
        <w:rPr>
          <w:rFonts w:ascii="Cambria" w:eastAsia="Cambria" w:hAnsi="Cambria"/>
          <w:sz w:val="24"/>
          <w:szCs w:val="24"/>
        </w:rPr>
        <w:t>W</w:t>
      </w:r>
      <w:r w:rsidRPr="008E0ACC">
        <w:rPr>
          <w:rFonts w:ascii="Cambria" w:eastAsia="Cambria" w:hAnsi="Cambria"/>
          <w:sz w:val="24"/>
          <w:szCs w:val="24"/>
        </w:rPr>
        <w:t xml:space="preserve">ykonawca. Zmiana harmonogramu wymaga zgody obu </w:t>
      </w:r>
      <w:r w:rsidR="00065084">
        <w:rPr>
          <w:rFonts w:ascii="Cambria" w:eastAsia="Cambria" w:hAnsi="Cambria"/>
          <w:sz w:val="24"/>
          <w:szCs w:val="24"/>
        </w:rPr>
        <w:t>S</w:t>
      </w:r>
      <w:r w:rsidRPr="008E0ACC">
        <w:rPr>
          <w:rFonts w:ascii="Cambria" w:eastAsia="Cambria" w:hAnsi="Cambria"/>
          <w:sz w:val="24"/>
          <w:szCs w:val="24"/>
        </w:rPr>
        <w:t>tron umowy wyrażonej na piśmie.</w:t>
      </w:r>
    </w:p>
    <w:p w14:paraId="1A9E25CB" w14:textId="03CBED41" w:rsidR="00D02C21" w:rsidRPr="00050877" w:rsidRDefault="00D02C21" w:rsidP="007B2E3C">
      <w:pPr>
        <w:pStyle w:val="Akapitzlist"/>
        <w:numPr>
          <w:ilvl w:val="0"/>
          <w:numId w:val="3"/>
        </w:numPr>
        <w:ind w:left="426" w:hanging="284"/>
        <w:jc w:val="both"/>
      </w:pPr>
      <w:r>
        <w:rPr>
          <w:rFonts w:ascii="Cambria" w:eastAsia="Cambria" w:hAnsi="Cambria"/>
          <w:sz w:val="24"/>
          <w:szCs w:val="24"/>
        </w:rPr>
        <w:t xml:space="preserve">W przypadku dokonania zmiany umowy wpływającej na treść harmonogramu </w:t>
      </w:r>
      <w:r w:rsidR="00065084">
        <w:rPr>
          <w:rFonts w:ascii="Cambria" w:eastAsia="Cambria" w:hAnsi="Cambria"/>
          <w:sz w:val="24"/>
          <w:szCs w:val="24"/>
        </w:rPr>
        <w:t>S</w:t>
      </w:r>
      <w:r>
        <w:rPr>
          <w:rFonts w:ascii="Cambria" w:eastAsia="Cambria" w:hAnsi="Cambria"/>
          <w:sz w:val="24"/>
          <w:szCs w:val="24"/>
        </w:rPr>
        <w:t xml:space="preserve">trony dostosowują harmonogram </w:t>
      </w:r>
      <w:r w:rsidR="00976C0E">
        <w:rPr>
          <w:rFonts w:ascii="Cambria" w:eastAsia="Cambria" w:hAnsi="Cambria"/>
          <w:sz w:val="24"/>
          <w:szCs w:val="24"/>
        </w:rPr>
        <w:t>do</w:t>
      </w:r>
      <w:r>
        <w:rPr>
          <w:rFonts w:ascii="Cambria" w:eastAsia="Cambria" w:hAnsi="Cambria"/>
          <w:sz w:val="24"/>
          <w:szCs w:val="24"/>
        </w:rPr>
        <w:t xml:space="preserve"> zmienionych zapisów umowy. Zmieniony </w:t>
      </w:r>
      <w:r w:rsidR="00281529">
        <w:rPr>
          <w:rFonts w:ascii="Cambria" w:eastAsia="Cambria" w:hAnsi="Cambria"/>
          <w:sz w:val="24"/>
          <w:szCs w:val="24"/>
        </w:rPr>
        <w:br/>
      </w:r>
      <w:r>
        <w:rPr>
          <w:rFonts w:ascii="Cambria" w:eastAsia="Cambria" w:hAnsi="Cambria"/>
          <w:sz w:val="24"/>
          <w:szCs w:val="24"/>
        </w:rPr>
        <w:t>harmonogram stanowi załącznik od aneksu od umowy.</w:t>
      </w:r>
    </w:p>
    <w:p w14:paraId="117BFE80" w14:textId="77777777" w:rsidR="00E119E5" w:rsidRDefault="00E119E5" w:rsidP="00B83CE6">
      <w:pPr>
        <w:widowControl/>
        <w:suppressAutoHyphens w:val="0"/>
        <w:autoSpaceDE w:val="0"/>
        <w:autoSpaceDN w:val="0"/>
        <w:spacing w:after="0"/>
        <w:jc w:val="center"/>
        <w:textAlignment w:val="auto"/>
        <w:rPr>
          <w:rFonts w:ascii="Cambria" w:eastAsia="Calibri" w:hAnsi="Cambria"/>
          <w:b/>
          <w:bCs/>
          <w:sz w:val="24"/>
          <w:szCs w:val="24"/>
        </w:rPr>
      </w:pPr>
    </w:p>
    <w:p w14:paraId="24FAB3AE" w14:textId="5A1FD004" w:rsidR="00C04E22" w:rsidRPr="007E1382"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7E1382">
        <w:rPr>
          <w:rFonts w:ascii="Cambria" w:eastAsia="Calibri" w:hAnsi="Cambria"/>
          <w:b/>
          <w:bCs/>
          <w:color w:val="000000" w:themeColor="text1"/>
          <w:sz w:val="24"/>
          <w:szCs w:val="24"/>
        </w:rPr>
        <w:t>§ 3</w:t>
      </w:r>
    </w:p>
    <w:p w14:paraId="40CBDFBF" w14:textId="77777777" w:rsidR="00C04E22" w:rsidRPr="007E1382" w:rsidRDefault="00C04E22" w:rsidP="00B83CE6">
      <w:pPr>
        <w:autoSpaceDE w:val="0"/>
        <w:autoSpaceDN w:val="0"/>
        <w:spacing w:after="0"/>
        <w:jc w:val="center"/>
        <w:rPr>
          <w:rFonts w:ascii="Cambria" w:eastAsia="Calibri" w:hAnsi="Cambria"/>
          <w:b/>
          <w:bCs/>
          <w:color w:val="000000" w:themeColor="text1"/>
          <w:sz w:val="24"/>
          <w:szCs w:val="24"/>
        </w:rPr>
      </w:pPr>
      <w:r w:rsidRPr="007E1382">
        <w:rPr>
          <w:rFonts w:ascii="Cambria" w:eastAsia="Calibri" w:hAnsi="Cambria"/>
          <w:b/>
          <w:bCs/>
          <w:color w:val="000000" w:themeColor="text1"/>
          <w:sz w:val="24"/>
          <w:szCs w:val="24"/>
        </w:rPr>
        <w:t>Wynagrodzenie</w:t>
      </w:r>
    </w:p>
    <w:p w14:paraId="68536B71" w14:textId="77777777" w:rsidR="00C04E22" w:rsidRPr="007E1382" w:rsidRDefault="00C04E22" w:rsidP="007B2E3C">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7E1382">
        <w:rPr>
          <w:rFonts w:ascii="Cambria" w:eastAsia="Calibri" w:hAnsi="Cambria" w:cs="Calibri"/>
          <w:color w:val="000000" w:themeColor="text1"/>
          <w:sz w:val="24"/>
          <w:szCs w:val="24"/>
          <w:lang w:eastAsia="en-US"/>
        </w:rPr>
        <w:t xml:space="preserve">Za należyte wykonanie przedmiotu umowy, Zamawiający zapłaci Wykonawcy wynagrodzenie w kwocie: </w:t>
      </w:r>
    </w:p>
    <w:p w14:paraId="634DABB6" w14:textId="77777777" w:rsidR="00C04E22" w:rsidRPr="007E138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4"/>
          <w:szCs w:val="24"/>
          <w:lang w:eastAsia="en-US"/>
        </w:rPr>
      </w:pPr>
      <w:r w:rsidRPr="007E1382">
        <w:rPr>
          <w:rFonts w:ascii="Cambria" w:eastAsia="Calibri" w:hAnsi="Cambria" w:cs="Calibri"/>
          <w:color w:val="000000" w:themeColor="text1"/>
          <w:sz w:val="24"/>
          <w:szCs w:val="24"/>
          <w:lang w:eastAsia="en-US"/>
        </w:rPr>
        <w:t xml:space="preserve">.................................... zł netto </w:t>
      </w:r>
    </w:p>
    <w:p w14:paraId="35C140E8" w14:textId="77777777" w:rsidR="00C04E22" w:rsidRPr="007E138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4"/>
          <w:szCs w:val="24"/>
          <w:lang w:eastAsia="en-US"/>
        </w:rPr>
      </w:pPr>
      <w:r w:rsidRPr="007E1382">
        <w:rPr>
          <w:rFonts w:ascii="Cambria" w:eastAsia="Calibri" w:hAnsi="Cambria" w:cs="Calibri"/>
          <w:color w:val="000000" w:themeColor="text1"/>
          <w:sz w:val="24"/>
          <w:szCs w:val="24"/>
          <w:lang w:eastAsia="en-US"/>
        </w:rPr>
        <w:t xml:space="preserve">plus należny podatek VAT ……%, w wysokości ........... zł, </w:t>
      </w:r>
    </w:p>
    <w:p w14:paraId="51E3CB50" w14:textId="31F3813D" w:rsidR="00C04E22" w:rsidRPr="007E138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4"/>
          <w:szCs w:val="24"/>
          <w:lang w:eastAsia="en-US"/>
        </w:rPr>
      </w:pPr>
      <w:r w:rsidRPr="007E1382">
        <w:rPr>
          <w:rFonts w:ascii="Cambria" w:eastAsia="Calibri" w:hAnsi="Cambria" w:cs="Calibri"/>
          <w:b/>
          <w:bCs/>
          <w:color w:val="000000" w:themeColor="text1"/>
          <w:sz w:val="24"/>
          <w:szCs w:val="24"/>
          <w:lang w:eastAsia="en-US"/>
        </w:rPr>
        <w:t>co stanowi kwotę brutto ............................ zł</w:t>
      </w:r>
      <w:r w:rsidRPr="007E1382">
        <w:rPr>
          <w:rFonts w:ascii="Cambria" w:eastAsia="Calibri" w:hAnsi="Cambria" w:cs="Calibri"/>
          <w:color w:val="000000" w:themeColor="text1"/>
          <w:sz w:val="24"/>
          <w:szCs w:val="24"/>
          <w:lang w:eastAsia="en-US"/>
        </w:rPr>
        <w:t xml:space="preserve"> (słownie: ........................... złotych …/100)</w:t>
      </w:r>
      <w:r w:rsidR="00311664" w:rsidRPr="007E1382">
        <w:rPr>
          <w:rFonts w:ascii="Cambria" w:eastAsia="Calibri" w:hAnsi="Cambria" w:cs="Calibri"/>
          <w:color w:val="000000" w:themeColor="text1"/>
          <w:sz w:val="24"/>
          <w:szCs w:val="24"/>
          <w:lang w:eastAsia="en-US"/>
        </w:rPr>
        <w:t>, w tym:</w:t>
      </w:r>
    </w:p>
    <w:p w14:paraId="65B1C737" w14:textId="3F46C7C7" w:rsidR="00E14E13" w:rsidRPr="007E1382" w:rsidRDefault="00E14E13"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4"/>
          <w:szCs w:val="24"/>
          <w:lang w:eastAsia="en-US"/>
        </w:rPr>
      </w:pPr>
    </w:p>
    <w:p w14:paraId="6218A63A" w14:textId="7875E8AE" w:rsidR="00E14E13" w:rsidRPr="007E1382" w:rsidRDefault="00E14E13" w:rsidP="00E14E13">
      <w:pPr>
        <w:pStyle w:val="Jasnalistaakcent51"/>
        <w:widowControl/>
        <w:suppressAutoHyphens w:val="0"/>
        <w:autoSpaceDE w:val="0"/>
        <w:autoSpaceDN w:val="0"/>
        <w:adjustRightInd/>
        <w:spacing w:after="0"/>
        <w:ind w:left="426"/>
        <w:jc w:val="center"/>
        <w:rPr>
          <w:rFonts w:ascii="Cambria" w:eastAsia="Calibri" w:hAnsi="Cambria" w:cs="Calibri"/>
          <w:b/>
          <w:bCs/>
          <w:i/>
          <w:iCs/>
          <w:color w:val="000000" w:themeColor="text1"/>
          <w:sz w:val="24"/>
          <w:szCs w:val="24"/>
          <w:lang w:eastAsia="en-US"/>
        </w:rPr>
      </w:pPr>
      <w:r w:rsidRPr="007E1382">
        <w:rPr>
          <w:rFonts w:ascii="Cambria" w:eastAsia="Calibri" w:hAnsi="Cambria" w:cs="Calibri"/>
          <w:b/>
          <w:bCs/>
          <w:i/>
          <w:iCs/>
          <w:color w:val="000000" w:themeColor="text1"/>
          <w:sz w:val="24"/>
          <w:szCs w:val="24"/>
          <w:lang w:eastAsia="en-US"/>
        </w:rPr>
        <w:t>/Wariant zastosowany w sytuacji, gdy cena ofertowa będzie niższa lub równa kwocie Przewidywanej wartości inwestycji wskazanej we wniosku o dofinansowanie z Programu Polski Ład</w:t>
      </w:r>
      <w:r w:rsidRPr="007E1382">
        <w:rPr>
          <w:rStyle w:val="Odwoanieprzypisudolnego"/>
          <w:rFonts w:ascii="Cambria" w:eastAsia="Calibri" w:hAnsi="Cambria" w:cs="Calibri"/>
          <w:b/>
          <w:bCs/>
          <w:i/>
          <w:iCs/>
          <w:color w:val="000000" w:themeColor="text1"/>
          <w:sz w:val="24"/>
          <w:szCs w:val="24"/>
          <w:lang w:eastAsia="en-US"/>
        </w:rPr>
        <w:footnoteReference w:id="6"/>
      </w:r>
      <w:r w:rsidRPr="007E1382">
        <w:rPr>
          <w:rFonts w:ascii="Cambria" w:eastAsia="Calibri" w:hAnsi="Cambria" w:cs="Calibri"/>
          <w:b/>
          <w:bCs/>
          <w:i/>
          <w:iCs/>
          <w:color w:val="000000" w:themeColor="text1"/>
          <w:sz w:val="24"/>
          <w:szCs w:val="24"/>
          <w:lang w:eastAsia="en-US"/>
        </w:rPr>
        <w:t>/</w:t>
      </w:r>
    </w:p>
    <w:p w14:paraId="196B0632" w14:textId="77777777" w:rsidR="00E14E13" w:rsidRPr="007E1382" w:rsidRDefault="00E14E13"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4"/>
          <w:szCs w:val="24"/>
          <w:lang w:eastAsia="en-US"/>
        </w:rPr>
      </w:pPr>
    </w:p>
    <w:p w14:paraId="4F5A48BD" w14:textId="26531F2C" w:rsidR="00311664" w:rsidRPr="007E1382" w:rsidRDefault="00311664" w:rsidP="00075C76">
      <w:pPr>
        <w:pStyle w:val="Akapitzlist"/>
        <w:widowControl w:val="0"/>
        <w:numPr>
          <w:ilvl w:val="0"/>
          <w:numId w:val="54"/>
        </w:numPr>
        <w:tabs>
          <w:tab w:val="left" w:pos="541"/>
          <w:tab w:val="left" w:leader="dot" w:pos="9640"/>
        </w:tabs>
        <w:autoSpaceDE w:val="0"/>
        <w:autoSpaceDN w:val="0"/>
        <w:spacing w:after="0"/>
        <w:ind w:left="709" w:hanging="283"/>
        <w:contextualSpacing w:val="0"/>
        <w:jc w:val="both"/>
        <w:rPr>
          <w:rFonts w:ascii="Cambria" w:hAnsi="Cambria"/>
          <w:color w:val="000000" w:themeColor="text1"/>
          <w:sz w:val="24"/>
          <w:szCs w:val="24"/>
        </w:rPr>
      </w:pPr>
      <w:r w:rsidRPr="007E1382">
        <w:rPr>
          <w:rFonts w:ascii="Cambria" w:hAnsi="Cambria"/>
          <w:color w:val="000000" w:themeColor="text1"/>
          <w:sz w:val="24"/>
          <w:szCs w:val="24"/>
        </w:rPr>
        <w:t>kwota udziału własnego Zamawiającego, stanowiąca środki finansowe Zamawiającego przeznaczone na realizację Inwestycji, wynosi: …………………</w:t>
      </w:r>
      <w:proofErr w:type="gramStart"/>
      <w:r w:rsidRPr="007E1382">
        <w:rPr>
          <w:rFonts w:ascii="Cambria" w:hAnsi="Cambria"/>
          <w:color w:val="000000" w:themeColor="text1"/>
          <w:sz w:val="24"/>
          <w:szCs w:val="24"/>
        </w:rPr>
        <w:t>…….</w:t>
      </w:r>
      <w:proofErr w:type="gramEnd"/>
      <w:r w:rsidR="005A5117" w:rsidRPr="007E1382">
        <w:rPr>
          <w:rStyle w:val="Odwoanieprzypisudolnego"/>
          <w:rFonts w:ascii="Cambria" w:hAnsi="Cambria"/>
          <w:color w:val="000000" w:themeColor="text1"/>
          <w:sz w:val="24"/>
          <w:szCs w:val="24"/>
        </w:rPr>
        <w:footnoteReference w:id="7"/>
      </w:r>
      <w:r w:rsidRPr="007E1382">
        <w:rPr>
          <w:rFonts w:ascii="Cambria" w:hAnsi="Cambria"/>
          <w:color w:val="000000" w:themeColor="text1"/>
          <w:sz w:val="24"/>
          <w:szCs w:val="24"/>
        </w:rPr>
        <w:t xml:space="preserve"> zł (słownie: …………….).</w:t>
      </w:r>
    </w:p>
    <w:p w14:paraId="55A55087" w14:textId="02444181" w:rsidR="00311664" w:rsidRPr="007E1382" w:rsidRDefault="00311664" w:rsidP="00075C76">
      <w:pPr>
        <w:pStyle w:val="Akapitzlist"/>
        <w:widowControl w:val="0"/>
        <w:numPr>
          <w:ilvl w:val="0"/>
          <w:numId w:val="54"/>
        </w:numPr>
        <w:tabs>
          <w:tab w:val="left" w:pos="541"/>
          <w:tab w:val="left" w:leader="dot" w:pos="9940"/>
        </w:tabs>
        <w:autoSpaceDE w:val="0"/>
        <w:autoSpaceDN w:val="0"/>
        <w:spacing w:before="43" w:after="0"/>
        <w:ind w:left="709" w:hanging="283"/>
        <w:contextualSpacing w:val="0"/>
        <w:jc w:val="both"/>
        <w:rPr>
          <w:rFonts w:ascii="Cambria" w:hAnsi="Cambria"/>
          <w:color w:val="000000" w:themeColor="text1"/>
          <w:sz w:val="24"/>
          <w:szCs w:val="24"/>
        </w:rPr>
      </w:pPr>
      <w:r w:rsidRPr="007E1382">
        <w:rPr>
          <w:rFonts w:ascii="Cambria" w:hAnsi="Cambria"/>
          <w:color w:val="000000" w:themeColor="text1"/>
          <w:sz w:val="24"/>
          <w:szCs w:val="24"/>
        </w:rPr>
        <w:t>kwota stanowiąca wysokość dofinansowania Inwestycji z Rządowego Funduszu Polski Ład: Program Inwestycji Strategicznych wynosi: ………………………</w:t>
      </w:r>
      <w:r w:rsidR="005A5117" w:rsidRPr="007E1382">
        <w:rPr>
          <w:rStyle w:val="Odwoanieprzypisudolnego"/>
          <w:rFonts w:ascii="Cambria" w:hAnsi="Cambria"/>
          <w:color w:val="000000" w:themeColor="text1"/>
          <w:sz w:val="24"/>
          <w:szCs w:val="24"/>
        </w:rPr>
        <w:footnoteReference w:id="8"/>
      </w:r>
      <w:r w:rsidRPr="007E1382">
        <w:rPr>
          <w:rFonts w:ascii="Cambria" w:hAnsi="Cambria"/>
          <w:color w:val="000000" w:themeColor="text1"/>
          <w:sz w:val="24"/>
          <w:szCs w:val="24"/>
        </w:rPr>
        <w:t>.</w:t>
      </w:r>
      <w:r w:rsidRPr="007E1382">
        <w:rPr>
          <w:rFonts w:ascii="Cambria" w:hAnsi="Cambria"/>
          <w:color w:val="000000" w:themeColor="text1"/>
          <w:spacing w:val="-8"/>
          <w:sz w:val="24"/>
          <w:szCs w:val="24"/>
        </w:rPr>
        <w:t>z</w:t>
      </w:r>
      <w:r w:rsidRPr="007E1382">
        <w:rPr>
          <w:rFonts w:ascii="Cambria" w:hAnsi="Cambria"/>
          <w:color w:val="000000" w:themeColor="text1"/>
          <w:sz w:val="24"/>
          <w:szCs w:val="24"/>
        </w:rPr>
        <w:t>ł (słownie).</w:t>
      </w:r>
    </w:p>
    <w:p w14:paraId="01CC00DB" w14:textId="7458BCEA" w:rsidR="00E14E13" w:rsidRPr="007E1382" w:rsidRDefault="00E14E13" w:rsidP="00E14E13">
      <w:pPr>
        <w:tabs>
          <w:tab w:val="left" w:pos="541"/>
          <w:tab w:val="left" w:leader="dot" w:pos="9940"/>
        </w:tabs>
        <w:autoSpaceDE w:val="0"/>
        <w:autoSpaceDN w:val="0"/>
        <w:spacing w:before="43" w:after="0"/>
        <w:rPr>
          <w:rFonts w:ascii="Cambria" w:hAnsi="Cambria"/>
          <w:color w:val="000000" w:themeColor="text1"/>
          <w:sz w:val="24"/>
          <w:szCs w:val="24"/>
        </w:rPr>
      </w:pPr>
    </w:p>
    <w:p w14:paraId="29E42AD4" w14:textId="63A893F0" w:rsidR="00E14E13" w:rsidRPr="007E1382" w:rsidRDefault="00E14E13" w:rsidP="00E14E13">
      <w:pPr>
        <w:pStyle w:val="Jasnalistaakcent51"/>
        <w:widowControl/>
        <w:suppressAutoHyphens w:val="0"/>
        <w:autoSpaceDE w:val="0"/>
        <w:autoSpaceDN w:val="0"/>
        <w:adjustRightInd/>
        <w:spacing w:after="0"/>
        <w:ind w:left="426"/>
        <w:jc w:val="center"/>
        <w:rPr>
          <w:rFonts w:ascii="Cambria" w:eastAsia="Calibri" w:hAnsi="Cambria" w:cs="Calibri"/>
          <w:b/>
          <w:bCs/>
          <w:i/>
          <w:iCs/>
          <w:color w:val="000000" w:themeColor="text1"/>
          <w:sz w:val="24"/>
          <w:szCs w:val="24"/>
          <w:lang w:eastAsia="en-US"/>
        </w:rPr>
      </w:pPr>
      <w:r w:rsidRPr="007E1382">
        <w:rPr>
          <w:rFonts w:ascii="Cambria" w:eastAsia="Calibri" w:hAnsi="Cambria" w:cs="Calibri"/>
          <w:b/>
          <w:bCs/>
          <w:i/>
          <w:iCs/>
          <w:color w:val="000000" w:themeColor="text1"/>
          <w:sz w:val="24"/>
          <w:szCs w:val="24"/>
          <w:lang w:eastAsia="en-US"/>
        </w:rPr>
        <w:t xml:space="preserve">/Wariant zastosowany w sytuacji, gdy cena ofertowa będzie wyższa od kwoty </w:t>
      </w:r>
      <w:bookmarkStart w:id="6" w:name="_Hlk103848159"/>
      <w:r w:rsidRPr="007E1382">
        <w:rPr>
          <w:rFonts w:ascii="Cambria" w:eastAsia="Calibri" w:hAnsi="Cambria" w:cs="Calibri"/>
          <w:b/>
          <w:bCs/>
          <w:i/>
          <w:iCs/>
          <w:color w:val="000000" w:themeColor="text1"/>
          <w:sz w:val="24"/>
          <w:szCs w:val="24"/>
          <w:lang w:eastAsia="en-US"/>
        </w:rPr>
        <w:t>Przewidywanej wartości inwestycji wskazanej we wniosku o dofinansowanie z Programu Polski Ład</w:t>
      </w:r>
      <w:bookmarkEnd w:id="6"/>
      <w:r w:rsidRPr="007E1382">
        <w:rPr>
          <w:rStyle w:val="Odwoanieprzypisudolnego"/>
          <w:rFonts w:ascii="Cambria" w:eastAsia="Calibri" w:hAnsi="Cambria" w:cs="Calibri"/>
          <w:b/>
          <w:bCs/>
          <w:i/>
          <w:iCs/>
          <w:color w:val="000000" w:themeColor="text1"/>
          <w:sz w:val="24"/>
          <w:szCs w:val="24"/>
          <w:lang w:eastAsia="en-US"/>
        </w:rPr>
        <w:footnoteReference w:id="9"/>
      </w:r>
      <w:r w:rsidRPr="007E1382">
        <w:rPr>
          <w:rFonts w:ascii="Cambria" w:eastAsia="Calibri" w:hAnsi="Cambria" w:cs="Calibri"/>
          <w:b/>
          <w:bCs/>
          <w:i/>
          <w:iCs/>
          <w:color w:val="000000" w:themeColor="text1"/>
          <w:sz w:val="24"/>
          <w:szCs w:val="24"/>
          <w:lang w:eastAsia="en-US"/>
        </w:rPr>
        <w:t>/</w:t>
      </w:r>
    </w:p>
    <w:p w14:paraId="12E41FA0" w14:textId="643DD725" w:rsidR="00E14E13" w:rsidRPr="00197584" w:rsidRDefault="00E14E13" w:rsidP="0007519D">
      <w:pPr>
        <w:pStyle w:val="Akapitzlist"/>
        <w:widowControl w:val="0"/>
        <w:numPr>
          <w:ilvl w:val="0"/>
          <w:numId w:val="64"/>
        </w:numPr>
        <w:tabs>
          <w:tab w:val="left" w:leader="dot" w:pos="9640"/>
        </w:tabs>
        <w:autoSpaceDE w:val="0"/>
        <w:autoSpaceDN w:val="0"/>
        <w:spacing w:after="0"/>
        <w:ind w:left="709"/>
        <w:jc w:val="both"/>
        <w:rPr>
          <w:rFonts w:ascii="Cambria" w:hAnsi="Cambria"/>
          <w:color w:val="000000" w:themeColor="text1"/>
          <w:sz w:val="24"/>
          <w:szCs w:val="24"/>
        </w:rPr>
      </w:pPr>
      <w:r w:rsidRPr="007E1382">
        <w:rPr>
          <w:rFonts w:ascii="Cambria" w:hAnsi="Cambria"/>
          <w:color w:val="000000" w:themeColor="text1"/>
          <w:sz w:val="24"/>
          <w:szCs w:val="24"/>
        </w:rPr>
        <w:t xml:space="preserve">kwota udziału własnego Zamawiającego, stanowiąca środki finansowe Zamawiającego przeznaczone na realizację Inwestycji wskazane w promesie wstępnej Banku </w:t>
      </w:r>
      <w:r w:rsidRPr="00197584">
        <w:rPr>
          <w:rFonts w:ascii="Cambria" w:hAnsi="Cambria"/>
          <w:color w:val="000000" w:themeColor="text1"/>
          <w:sz w:val="24"/>
          <w:szCs w:val="24"/>
        </w:rPr>
        <w:t xml:space="preserve">Gospodarstwa Krajowego: </w:t>
      </w:r>
      <w:r w:rsidR="007E1382" w:rsidRPr="00197584">
        <w:rPr>
          <w:rFonts w:ascii="Cambria" w:hAnsi="Cambria"/>
          <w:color w:val="000000" w:themeColor="text1"/>
          <w:sz w:val="24"/>
          <w:szCs w:val="24"/>
        </w:rPr>
        <w:t>2.000.</w:t>
      </w:r>
      <w:r w:rsidR="00822CD1" w:rsidRPr="00197584">
        <w:rPr>
          <w:rFonts w:ascii="Cambria" w:hAnsi="Cambria"/>
          <w:color w:val="000000" w:themeColor="text1"/>
          <w:sz w:val="24"/>
          <w:szCs w:val="24"/>
        </w:rPr>
        <w:t>000,00</w:t>
      </w:r>
      <w:r w:rsidRPr="00197584">
        <w:rPr>
          <w:rFonts w:ascii="Cambria" w:hAnsi="Cambria"/>
          <w:color w:val="000000" w:themeColor="text1"/>
          <w:sz w:val="24"/>
          <w:szCs w:val="24"/>
        </w:rPr>
        <w:t xml:space="preserve"> zł (słownie: </w:t>
      </w:r>
      <w:r w:rsidR="007E1382" w:rsidRPr="00197584">
        <w:rPr>
          <w:rFonts w:ascii="Cambria" w:hAnsi="Cambria"/>
          <w:color w:val="000000" w:themeColor="text1"/>
          <w:sz w:val="24"/>
          <w:szCs w:val="24"/>
        </w:rPr>
        <w:t>dwa miliony złotych</w:t>
      </w:r>
      <w:r w:rsidRPr="00197584">
        <w:rPr>
          <w:rFonts w:ascii="Cambria" w:hAnsi="Cambria"/>
          <w:color w:val="000000" w:themeColor="text1"/>
          <w:sz w:val="24"/>
          <w:szCs w:val="24"/>
        </w:rPr>
        <w:t>);</w:t>
      </w:r>
    </w:p>
    <w:p w14:paraId="549DFB17" w14:textId="00D485E2" w:rsidR="00E14E13" w:rsidRPr="00197584" w:rsidRDefault="00E14E13" w:rsidP="0007519D">
      <w:pPr>
        <w:pStyle w:val="Akapitzlist"/>
        <w:widowControl w:val="0"/>
        <w:numPr>
          <w:ilvl w:val="0"/>
          <w:numId w:val="64"/>
        </w:numPr>
        <w:tabs>
          <w:tab w:val="left" w:pos="541"/>
          <w:tab w:val="left" w:leader="dot" w:pos="9940"/>
        </w:tabs>
        <w:autoSpaceDE w:val="0"/>
        <w:autoSpaceDN w:val="0"/>
        <w:spacing w:before="43" w:after="0"/>
        <w:ind w:left="709" w:hanging="283"/>
        <w:jc w:val="both"/>
        <w:rPr>
          <w:rFonts w:ascii="Cambria" w:hAnsi="Cambria"/>
          <w:color w:val="000000" w:themeColor="text1"/>
          <w:sz w:val="24"/>
          <w:szCs w:val="24"/>
        </w:rPr>
      </w:pPr>
      <w:r w:rsidRPr="00197584">
        <w:rPr>
          <w:rFonts w:ascii="Cambria" w:hAnsi="Cambria"/>
          <w:color w:val="000000" w:themeColor="text1"/>
          <w:sz w:val="24"/>
          <w:szCs w:val="24"/>
        </w:rPr>
        <w:t xml:space="preserve">kwota stanowiąca wysokość dofinansowania Inwestycji z Rządowego Funduszu Polski Ład: Program Inwestycji Strategicznych: </w:t>
      </w:r>
      <w:r w:rsidR="00574935" w:rsidRPr="00197584">
        <w:rPr>
          <w:rFonts w:ascii="Cambria" w:hAnsi="Cambria"/>
          <w:color w:val="000000" w:themeColor="text1"/>
          <w:sz w:val="24"/>
          <w:szCs w:val="24"/>
        </w:rPr>
        <w:t>8</w:t>
      </w:r>
      <w:r w:rsidR="0057229F" w:rsidRPr="00197584">
        <w:rPr>
          <w:rFonts w:ascii="Cambria" w:hAnsi="Cambria"/>
          <w:color w:val="000000" w:themeColor="text1"/>
          <w:sz w:val="24"/>
          <w:szCs w:val="24"/>
        </w:rPr>
        <w:t>.</w:t>
      </w:r>
      <w:r w:rsidR="00574935" w:rsidRPr="00197584">
        <w:rPr>
          <w:rFonts w:ascii="Cambria" w:hAnsi="Cambria"/>
          <w:color w:val="000000" w:themeColor="text1"/>
          <w:sz w:val="24"/>
          <w:szCs w:val="24"/>
        </w:rPr>
        <w:t>000</w:t>
      </w:r>
      <w:r w:rsidR="00822CD1" w:rsidRPr="00197584">
        <w:rPr>
          <w:rFonts w:ascii="Cambria" w:hAnsi="Cambria"/>
          <w:color w:val="000000" w:themeColor="text1"/>
          <w:sz w:val="24"/>
          <w:szCs w:val="24"/>
        </w:rPr>
        <w:t>.000,00</w:t>
      </w:r>
      <w:r w:rsidRPr="00197584">
        <w:rPr>
          <w:rFonts w:ascii="Cambria" w:hAnsi="Cambria"/>
          <w:color w:val="000000" w:themeColor="text1"/>
          <w:sz w:val="24"/>
          <w:szCs w:val="24"/>
        </w:rPr>
        <w:t xml:space="preserve"> </w:t>
      </w:r>
      <w:r w:rsidRPr="00197584">
        <w:rPr>
          <w:rFonts w:ascii="Cambria" w:hAnsi="Cambria"/>
          <w:color w:val="000000" w:themeColor="text1"/>
          <w:spacing w:val="-8"/>
          <w:sz w:val="24"/>
          <w:szCs w:val="24"/>
        </w:rPr>
        <w:t>z</w:t>
      </w:r>
      <w:r w:rsidRPr="00197584">
        <w:rPr>
          <w:rFonts w:ascii="Cambria" w:hAnsi="Cambria"/>
          <w:color w:val="000000" w:themeColor="text1"/>
          <w:sz w:val="24"/>
          <w:szCs w:val="24"/>
        </w:rPr>
        <w:t>ł (słownie</w:t>
      </w:r>
      <w:r w:rsidR="00197584" w:rsidRPr="00197584">
        <w:rPr>
          <w:rFonts w:ascii="Cambria" w:hAnsi="Cambria"/>
          <w:color w:val="000000" w:themeColor="text1"/>
          <w:sz w:val="24"/>
          <w:szCs w:val="24"/>
        </w:rPr>
        <w:t xml:space="preserve"> osiem milionów złotych</w:t>
      </w:r>
      <w:r w:rsidRPr="00197584">
        <w:rPr>
          <w:rFonts w:ascii="Cambria" w:hAnsi="Cambria"/>
          <w:color w:val="000000" w:themeColor="text1"/>
          <w:sz w:val="24"/>
          <w:szCs w:val="24"/>
        </w:rPr>
        <w:t>);</w:t>
      </w:r>
    </w:p>
    <w:p w14:paraId="4BB68383" w14:textId="77777777" w:rsidR="00E14E13" w:rsidRPr="007E1382" w:rsidRDefault="00E14E13" w:rsidP="0007519D">
      <w:pPr>
        <w:pStyle w:val="Akapitzlist"/>
        <w:widowControl w:val="0"/>
        <w:numPr>
          <w:ilvl w:val="0"/>
          <w:numId w:val="64"/>
        </w:numPr>
        <w:tabs>
          <w:tab w:val="left" w:pos="541"/>
          <w:tab w:val="left" w:leader="dot" w:pos="9940"/>
        </w:tabs>
        <w:autoSpaceDE w:val="0"/>
        <w:autoSpaceDN w:val="0"/>
        <w:spacing w:before="43" w:after="0"/>
        <w:ind w:left="709" w:hanging="283"/>
        <w:jc w:val="both"/>
        <w:rPr>
          <w:rFonts w:ascii="Cambria" w:hAnsi="Cambria"/>
          <w:color w:val="000000" w:themeColor="text1"/>
          <w:sz w:val="24"/>
          <w:szCs w:val="24"/>
        </w:rPr>
      </w:pPr>
      <w:r w:rsidRPr="007E1382">
        <w:rPr>
          <w:rFonts w:ascii="Cambria" w:hAnsi="Cambria"/>
          <w:color w:val="000000" w:themeColor="text1"/>
          <w:sz w:val="24"/>
          <w:szCs w:val="24"/>
        </w:rPr>
        <w:t>kwota stanowiąca wkład własny zamawiającego przeznaczone na pokrycie wynagrodzenia wykonawcy w części przekraczającej łączną kwotę Przewidywanej wartości inwestycji wskazanej we wniosku o dofinansowanie z Programu Polski Ład: …………………</w:t>
      </w:r>
      <w:proofErr w:type="gramStart"/>
      <w:r w:rsidRPr="007E1382">
        <w:rPr>
          <w:rFonts w:ascii="Cambria" w:hAnsi="Cambria"/>
          <w:color w:val="000000" w:themeColor="text1"/>
          <w:sz w:val="24"/>
          <w:szCs w:val="24"/>
        </w:rPr>
        <w:t>…….</w:t>
      </w:r>
      <w:proofErr w:type="gramEnd"/>
      <w:r w:rsidRPr="007E1382">
        <w:rPr>
          <w:rStyle w:val="Odwoanieprzypisudolnego"/>
          <w:rFonts w:ascii="Cambria" w:hAnsi="Cambria"/>
          <w:color w:val="000000" w:themeColor="text1"/>
          <w:sz w:val="24"/>
          <w:szCs w:val="24"/>
        </w:rPr>
        <w:footnoteReference w:id="10"/>
      </w:r>
      <w:r w:rsidRPr="007E1382">
        <w:rPr>
          <w:rFonts w:ascii="Cambria" w:hAnsi="Cambria"/>
          <w:color w:val="000000" w:themeColor="text1"/>
          <w:sz w:val="24"/>
          <w:szCs w:val="24"/>
        </w:rPr>
        <w:t xml:space="preserve"> zł (słownie: …………….).</w:t>
      </w:r>
    </w:p>
    <w:p w14:paraId="0B54435D" w14:textId="5287CF27" w:rsidR="00E14E13" w:rsidRPr="007E1382" w:rsidRDefault="00E14E13" w:rsidP="00E14E13">
      <w:pPr>
        <w:tabs>
          <w:tab w:val="left" w:pos="541"/>
          <w:tab w:val="left" w:leader="dot" w:pos="9940"/>
        </w:tabs>
        <w:autoSpaceDE w:val="0"/>
        <w:autoSpaceDN w:val="0"/>
        <w:spacing w:before="43" w:after="0"/>
        <w:rPr>
          <w:rFonts w:ascii="Cambria" w:hAnsi="Cambria"/>
          <w:color w:val="000000" w:themeColor="text1"/>
          <w:sz w:val="24"/>
          <w:szCs w:val="24"/>
        </w:rPr>
      </w:pPr>
    </w:p>
    <w:p w14:paraId="3F22EBC0" w14:textId="77777777" w:rsidR="00E14E13" w:rsidRPr="005B377C" w:rsidRDefault="00E14E13" w:rsidP="005B377C">
      <w:pPr>
        <w:tabs>
          <w:tab w:val="left" w:pos="541"/>
          <w:tab w:val="left" w:leader="dot" w:pos="9940"/>
        </w:tabs>
        <w:autoSpaceDE w:val="0"/>
        <w:autoSpaceDN w:val="0"/>
        <w:spacing w:before="43" w:after="0"/>
        <w:rPr>
          <w:rFonts w:ascii="Cambria" w:hAnsi="Cambria"/>
          <w:color w:val="FF0000"/>
          <w:sz w:val="24"/>
          <w:szCs w:val="24"/>
        </w:rPr>
      </w:pPr>
    </w:p>
    <w:p w14:paraId="11D203A9" w14:textId="7FEE78A0"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bookmarkStart w:id="9" w:name="_Hlk63065148"/>
      <w:r w:rsidRPr="005B52EF">
        <w:rPr>
          <w:rFonts w:ascii="Cambria" w:hAnsi="Cambria" w:cs="Calibri"/>
          <w:sz w:val="24"/>
          <w:szCs w:val="24"/>
        </w:rPr>
        <w:t>Wynagrodzenie, o którym mowa w ust. 1</w:t>
      </w:r>
      <w:r w:rsidR="009378C2">
        <w:rPr>
          <w:rFonts w:ascii="Cambria" w:hAnsi="Cambria" w:cs="Calibri"/>
          <w:sz w:val="24"/>
          <w:szCs w:val="24"/>
        </w:rPr>
        <w:t>,</w:t>
      </w:r>
      <w:r w:rsidRPr="005B52EF">
        <w:rPr>
          <w:rFonts w:ascii="Cambria" w:hAnsi="Cambria" w:cs="Calibri"/>
          <w:sz w:val="24"/>
          <w:szCs w:val="24"/>
        </w:rPr>
        <w:t xml:space="preserve"> jest </w:t>
      </w:r>
      <w:r w:rsidRPr="009D2995">
        <w:rPr>
          <w:rFonts w:ascii="Cambria" w:hAnsi="Cambria" w:cs="Calibri"/>
          <w:sz w:val="24"/>
          <w:szCs w:val="24"/>
        </w:rPr>
        <w:t>wynagrodzeniem ryczałtowym</w:t>
      </w:r>
      <w:r w:rsidRPr="005B52EF">
        <w:rPr>
          <w:rFonts w:ascii="Cambria" w:hAnsi="Cambria" w:cs="Calibri"/>
          <w:sz w:val="24"/>
          <w:szCs w:val="24"/>
        </w:rPr>
        <w:t xml:space="preserve">, obejmuje wszelkie koszty związane z wykonaniem umowy. W ramach wynagrodzenia ryczałtowego, Wykonawca zobowiązany jest do wykonania </w:t>
      </w:r>
      <w:r w:rsidRPr="005B52EF">
        <w:rPr>
          <w:rFonts w:ascii="Cambria" w:hAnsi="Cambria" w:cs="Calibri"/>
          <w:sz w:val="24"/>
          <w:szCs w:val="24"/>
        </w:rPr>
        <w:br/>
        <w:t xml:space="preserve">z należytą starannością wszelkich robót budowlanych, dostaw i czynności przewidzianych w </w:t>
      </w:r>
      <w:r w:rsidR="001B0D3E">
        <w:rPr>
          <w:rFonts w:ascii="Cambria" w:hAnsi="Cambria" w:cs="Calibri"/>
          <w:sz w:val="24"/>
          <w:szCs w:val="24"/>
        </w:rPr>
        <w:t>D</w:t>
      </w:r>
      <w:r w:rsidRPr="005B52EF">
        <w:rPr>
          <w:rFonts w:ascii="Cambria" w:hAnsi="Cambria" w:cs="Calibri"/>
          <w:sz w:val="24"/>
          <w:szCs w:val="24"/>
        </w:rPr>
        <w:t xml:space="preserve">okumentacji </w:t>
      </w:r>
      <w:r w:rsidR="001B0D3E">
        <w:rPr>
          <w:rFonts w:ascii="Cambria" w:hAnsi="Cambria" w:cs="Calibri"/>
          <w:sz w:val="24"/>
          <w:szCs w:val="24"/>
        </w:rPr>
        <w:t>P</w:t>
      </w:r>
      <w:r w:rsidRPr="005B52EF">
        <w:rPr>
          <w:rFonts w:ascii="Cambria" w:hAnsi="Cambria" w:cs="Calibri"/>
          <w:sz w:val="24"/>
          <w:szCs w:val="24"/>
        </w:rPr>
        <w:t>rojektowej</w:t>
      </w:r>
      <w:r w:rsidR="001B0D3E">
        <w:rPr>
          <w:rFonts w:ascii="Cambria" w:hAnsi="Cambria" w:cs="Calibri"/>
          <w:sz w:val="24"/>
          <w:szCs w:val="24"/>
        </w:rPr>
        <w:t xml:space="preserve"> i STWIORB</w:t>
      </w:r>
      <w:r w:rsidRPr="005B52EF">
        <w:rPr>
          <w:rFonts w:ascii="Cambria" w:hAnsi="Cambria" w:cs="Calibri"/>
          <w:sz w:val="24"/>
          <w:szCs w:val="24"/>
        </w:rPr>
        <w:t xml:space="preserve">. </w:t>
      </w:r>
    </w:p>
    <w:bookmarkEnd w:id="9"/>
    <w:p w14:paraId="40E32750" w14:textId="5E386E14" w:rsidR="009D2995" w:rsidRPr="00197584"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74935">
        <w:rPr>
          <w:rFonts w:ascii="Cambria" w:hAnsi="Cambria" w:cs="Calibri"/>
          <w:sz w:val="24"/>
          <w:szCs w:val="24"/>
        </w:rPr>
        <w:t xml:space="preserve">W przypadku konieczności zaniechania lub niewykonania części umowy objętego Dokumentacją </w:t>
      </w:r>
      <w:r w:rsidR="001B0D3E" w:rsidRPr="00574935">
        <w:rPr>
          <w:rFonts w:ascii="Cambria" w:hAnsi="Cambria" w:cs="Calibri"/>
          <w:sz w:val="24"/>
          <w:szCs w:val="24"/>
        </w:rPr>
        <w:t>P</w:t>
      </w:r>
      <w:r w:rsidRPr="00574935">
        <w:rPr>
          <w:rFonts w:ascii="Cambria" w:hAnsi="Cambria" w:cs="Calibri"/>
          <w:sz w:val="24"/>
          <w:szCs w:val="24"/>
        </w:rPr>
        <w:t xml:space="preserve">rojektową, </w:t>
      </w:r>
      <w:r w:rsidR="00740E0E" w:rsidRPr="00197584">
        <w:rPr>
          <w:rFonts w:ascii="Cambria" w:hAnsi="Cambria" w:cs="Calibri"/>
          <w:sz w:val="24"/>
          <w:szCs w:val="24"/>
        </w:rPr>
        <w:t>S</w:t>
      </w:r>
      <w:r w:rsidRPr="00197584">
        <w:rPr>
          <w:rFonts w:ascii="Cambria" w:hAnsi="Cambria" w:cs="Calibri"/>
          <w:sz w:val="24"/>
          <w:szCs w:val="24"/>
        </w:rPr>
        <w:t>trony przewidują, że wynagrodzenie Wykonawcy ulegnie odpowiednio zmniejszeniu o wartość prac niewykonanych.</w:t>
      </w:r>
      <w:r w:rsidR="00574935" w:rsidRPr="00197584">
        <w:rPr>
          <w:rFonts w:ascii="Cambria" w:hAnsi="Cambria" w:cs="Calibri"/>
          <w:sz w:val="24"/>
          <w:szCs w:val="24"/>
        </w:rPr>
        <w:t xml:space="preserve"> </w:t>
      </w:r>
      <w:r w:rsidR="00574935" w:rsidRPr="00197584">
        <w:rPr>
          <w:rStyle w:val="s11"/>
          <w:rFonts w:ascii="Cambria" w:eastAsia="Calibri" w:hAnsi="Cambria"/>
          <w:color w:val="000000"/>
          <w:sz w:val="24"/>
          <w:szCs w:val="24"/>
        </w:rPr>
        <w:t>Minimalna wartość świadczenia stron wynosi</w:t>
      </w:r>
      <w:r w:rsidR="00574935" w:rsidRPr="00197584">
        <w:rPr>
          <w:rStyle w:val="apple-converted-space"/>
          <w:rFonts w:ascii="Cambria" w:hAnsi="Cambria"/>
          <w:color w:val="000000"/>
          <w:sz w:val="24"/>
          <w:szCs w:val="24"/>
        </w:rPr>
        <w:t> </w:t>
      </w:r>
      <w:r w:rsidR="00574935" w:rsidRPr="00197584">
        <w:rPr>
          <w:rStyle w:val="s11"/>
          <w:rFonts w:ascii="Cambria" w:eastAsia="Calibri" w:hAnsi="Cambria"/>
          <w:color w:val="000000"/>
          <w:sz w:val="24"/>
          <w:szCs w:val="24"/>
        </w:rPr>
        <w:t>70</w:t>
      </w:r>
      <w:r w:rsidR="00574935" w:rsidRPr="00197584">
        <w:rPr>
          <w:rStyle w:val="apple-converted-space"/>
          <w:rFonts w:ascii="Cambria" w:hAnsi="Cambria"/>
          <w:color w:val="000000"/>
          <w:sz w:val="24"/>
          <w:szCs w:val="24"/>
        </w:rPr>
        <w:t> </w:t>
      </w:r>
      <w:r w:rsidR="00574935" w:rsidRPr="00197584">
        <w:rPr>
          <w:rStyle w:val="s11"/>
          <w:rFonts w:ascii="Cambria" w:eastAsia="Calibri" w:hAnsi="Cambria"/>
          <w:color w:val="000000"/>
          <w:sz w:val="24"/>
          <w:szCs w:val="24"/>
        </w:rPr>
        <w:t>% wynagrodzenia umownego.</w:t>
      </w:r>
    </w:p>
    <w:p w14:paraId="2E939358" w14:textId="355DAA99" w:rsidR="00017129"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197584">
        <w:rPr>
          <w:rFonts w:ascii="Cambria" w:hAnsi="Cambria" w:cs="Calibri"/>
          <w:sz w:val="24"/>
          <w:szCs w:val="24"/>
        </w:rPr>
        <w:t>Strony przewidują możliwość zmiany umowy</w:t>
      </w:r>
      <w:r w:rsidRPr="00574935">
        <w:rPr>
          <w:rFonts w:ascii="Cambria" w:hAnsi="Cambria" w:cs="Calibri"/>
          <w:sz w:val="24"/>
          <w:szCs w:val="24"/>
        </w:rPr>
        <w:t xml:space="preserve"> poprzez zlecenie wykonania prac nieobjętych dokumentacją projektową na zasadach określonych w art. 454-455</w:t>
      </w:r>
      <w:r w:rsidRPr="005B52EF">
        <w:rPr>
          <w:rFonts w:ascii="Cambria" w:hAnsi="Cambria" w:cs="Calibri"/>
          <w:sz w:val="24"/>
          <w:szCs w:val="24"/>
        </w:rPr>
        <w:t xml:space="preserve"> ustawy Prawo zamówień publicznych za dodatkowym wynagrodzeniem. Roboty ujęte w </w:t>
      </w:r>
      <w:r w:rsidR="00017129">
        <w:rPr>
          <w:rFonts w:ascii="Cambria" w:hAnsi="Cambria" w:cs="Calibri"/>
          <w:sz w:val="24"/>
          <w:szCs w:val="24"/>
        </w:rPr>
        <w:t>D</w:t>
      </w:r>
      <w:r w:rsidR="00017129" w:rsidRPr="005B52EF">
        <w:rPr>
          <w:rFonts w:ascii="Cambria" w:hAnsi="Cambria" w:cs="Calibri"/>
          <w:sz w:val="24"/>
          <w:szCs w:val="24"/>
        </w:rPr>
        <w:t xml:space="preserve">okumentacji </w:t>
      </w:r>
      <w:r w:rsidR="00017129">
        <w:rPr>
          <w:rFonts w:ascii="Cambria" w:hAnsi="Cambria" w:cs="Calibri"/>
          <w:sz w:val="24"/>
          <w:szCs w:val="24"/>
        </w:rPr>
        <w:t>P</w:t>
      </w:r>
      <w:r w:rsidR="00017129" w:rsidRPr="005B52EF">
        <w:rPr>
          <w:rFonts w:ascii="Cambria" w:hAnsi="Cambria" w:cs="Calibri"/>
          <w:sz w:val="24"/>
          <w:szCs w:val="24"/>
        </w:rPr>
        <w:t>rojektowej</w:t>
      </w:r>
      <w:r w:rsidR="00017129">
        <w:rPr>
          <w:rFonts w:ascii="Cambria" w:hAnsi="Cambria" w:cs="Calibri"/>
          <w:sz w:val="24"/>
          <w:szCs w:val="24"/>
        </w:rPr>
        <w:t xml:space="preserve"> i STWIORB</w:t>
      </w:r>
      <w:r w:rsidR="00017129" w:rsidRPr="005B52EF">
        <w:rPr>
          <w:rFonts w:ascii="Cambria" w:hAnsi="Cambria" w:cs="Calibri"/>
          <w:sz w:val="24"/>
          <w:szCs w:val="24"/>
        </w:rPr>
        <w:t xml:space="preserve"> </w:t>
      </w:r>
      <w:r w:rsidRPr="005B52EF">
        <w:rPr>
          <w:rFonts w:ascii="Cambria" w:hAnsi="Cambria" w:cs="Calibri"/>
          <w:sz w:val="24"/>
          <w:szCs w:val="24"/>
        </w:rPr>
        <w:t xml:space="preserve">a nieujęte w </w:t>
      </w:r>
      <w:r w:rsidR="00017129">
        <w:rPr>
          <w:rFonts w:ascii="Cambria" w:hAnsi="Cambria" w:cs="Calibri"/>
          <w:sz w:val="24"/>
          <w:szCs w:val="24"/>
        </w:rPr>
        <w:t>przedmiarze</w:t>
      </w:r>
      <w:r w:rsidRPr="005B52EF">
        <w:rPr>
          <w:rFonts w:ascii="Cambria" w:hAnsi="Cambria" w:cs="Calibri"/>
          <w:sz w:val="24"/>
          <w:szCs w:val="24"/>
        </w:rPr>
        <w:t xml:space="preserve">, Wykonawca wykona bez odrębnego wynagrodzenia. </w:t>
      </w:r>
    </w:p>
    <w:p w14:paraId="6567F563" w14:textId="65666DFF"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03DC230" w14:textId="00FEFBD2" w:rsidR="00243CF7" w:rsidRPr="00243CF7" w:rsidRDefault="009D2995" w:rsidP="0082618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FF0000"/>
          <w:sz w:val="24"/>
          <w:szCs w:val="24"/>
        </w:rPr>
      </w:pPr>
      <w:r w:rsidRPr="00243CF7">
        <w:rPr>
          <w:rFonts w:ascii="Cambria" w:hAnsi="Cambria" w:cs="Cambria"/>
          <w:sz w:val="24"/>
          <w:szCs w:val="24"/>
        </w:rPr>
        <w:t xml:space="preserve">Wykonawca </w:t>
      </w:r>
      <w:r w:rsidRPr="00243CF7">
        <w:rPr>
          <w:rFonts w:ascii="Cambria" w:hAnsi="Cambria" w:cs="Calibri"/>
          <w:sz w:val="24"/>
          <w:szCs w:val="24"/>
        </w:rPr>
        <w:t>złoży</w:t>
      </w:r>
      <w:r w:rsidR="00017129">
        <w:rPr>
          <w:rFonts w:ascii="Cambria" w:hAnsi="Cambria" w:cs="Calibri"/>
          <w:sz w:val="24"/>
          <w:szCs w:val="24"/>
        </w:rPr>
        <w:t>ł</w:t>
      </w:r>
      <w:r w:rsidRPr="00243CF7">
        <w:rPr>
          <w:rFonts w:ascii="Cambria" w:hAnsi="Cambria" w:cs="Calibri"/>
          <w:sz w:val="24"/>
          <w:szCs w:val="24"/>
        </w:rPr>
        <w:t xml:space="preserve"> Zamawiającemu kosztorys </w:t>
      </w:r>
      <w:r w:rsidR="00574935">
        <w:rPr>
          <w:rFonts w:ascii="Cambria" w:hAnsi="Cambria" w:cs="Calibri"/>
          <w:sz w:val="24"/>
          <w:szCs w:val="24"/>
        </w:rPr>
        <w:t>szczegółowy</w:t>
      </w:r>
      <w:r w:rsidR="00017129">
        <w:rPr>
          <w:rFonts w:ascii="Cambria" w:hAnsi="Cambria" w:cs="Calibri"/>
          <w:sz w:val="24"/>
          <w:szCs w:val="24"/>
        </w:rPr>
        <w:t xml:space="preserve"> </w:t>
      </w:r>
      <w:r w:rsidRPr="00243CF7">
        <w:rPr>
          <w:rFonts w:ascii="Cambria" w:hAnsi="Cambria" w:cs="Calibri"/>
          <w:sz w:val="24"/>
          <w:szCs w:val="24"/>
        </w:rPr>
        <w:t xml:space="preserve">wskazujący sposób wyliczenia ceny ofertowej robót budowlanych z podziałem na branże i zakres rzeczowy zamówienia, z wyszczególnieniem zastosowanych w kosztorysie </w:t>
      </w:r>
      <w:r w:rsidRPr="00243CF7">
        <w:rPr>
          <w:rFonts w:ascii="Cambria" w:hAnsi="Cambria" w:cs="Calibri"/>
          <w:sz w:val="24"/>
          <w:szCs w:val="24"/>
        </w:rPr>
        <w:lastRenderedPageBreak/>
        <w:t>ofertowym składników ceno</w:t>
      </w:r>
      <w:r w:rsidR="0075487E">
        <w:rPr>
          <w:rFonts w:ascii="Cambria" w:hAnsi="Cambria" w:cs="Calibri"/>
          <w:sz w:val="24"/>
          <w:szCs w:val="24"/>
        </w:rPr>
        <w:t>-</w:t>
      </w:r>
      <w:r w:rsidRPr="00243CF7">
        <w:rPr>
          <w:rFonts w:ascii="Cambria" w:hAnsi="Cambria" w:cs="Calibri"/>
          <w:sz w:val="24"/>
          <w:szCs w:val="24"/>
        </w:rPr>
        <w:t xml:space="preserve">twórczych (stawka r-g w zł; </w:t>
      </w:r>
      <w:proofErr w:type="spellStart"/>
      <w:r w:rsidRPr="00243CF7">
        <w:rPr>
          <w:rFonts w:ascii="Cambria" w:hAnsi="Cambria" w:cs="Calibri"/>
          <w:sz w:val="24"/>
          <w:szCs w:val="24"/>
        </w:rPr>
        <w:t>Kp</w:t>
      </w:r>
      <w:proofErr w:type="spellEnd"/>
      <w:r w:rsidRPr="00243CF7">
        <w:rPr>
          <w:rFonts w:ascii="Cambria" w:hAnsi="Cambria" w:cs="Calibri"/>
          <w:sz w:val="24"/>
          <w:szCs w:val="24"/>
        </w:rPr>
        <w:t xml:space="preserve"> - koszty pośrednie w % od R i S; </w:t>
      </w:r>
      <w:proofErr w:type="spellStart"/>
      <w:r w:rsidRPr="00243CF7">
        <w:rPr>
          <w:rFonts w:ascii="Cambria" w:hAnsi="Cambria" w:cs="Calibri"/>
          <w:sz w:val="24"/>
          <w:szCs w:val="24"/>
        </w:rPr>
        <w:t>Kz</w:t>
      </w:r>
      <w:proofErr w:type="spellEnd"/>
      <w:r w:rsidRPr="00243CF7">
        <w:rPr>
          <w:rFonts w:ascii="Cambria" w:hAnsi="Cambria" w:cs="Calibri"/>
          <w:sz w:val="24"/>
          <w:szCs w:val="24"/>
        </w:rPr>
        <w:t xml:space="preserve"> – koszty zakupu w % od M; Z- zysk w % od R, S, </w:t>
      </w:r>
      <w:proofErr w:type="spellStart"/>
      <w:r w:rsidRPr="00243CF7">
        <w:rPr>
          <w:rFonts w:ascii="Cambria" w:hAnsi="Cambria" w:cs="Calibri"/>
          <w:sz w:val="24"/>
          <w:szCs w:val="24"/>
        </w:rPr>
        <w:t>Kp</w:t>
      </w:r>
      <w:proofErr w:type="spellEnd"/>
      <w:r w:rsidRPr="00243CF7">
        <w:rPr>
          <w:rFonts w:ascii="Cambria" w:hAnsi="Cambria" w:cs="Calibri"/>
          <w:sz w:val="24"/>
          <w:szCs w:val="24"/>
        </w:rPr>
        <w:t>)</w:t>
      </w:r>
      <w:r w:rsidR="00243CF7" w:rsidRPr="00243CF7">
        <w:rPr>
          <w:rFonts w:ascii="Cambria" w:hAnsi="Cambria" w:cs="Calibri"/>
          <w:sz w:val="24"/>
          <w:szCs w:val="24"/>
        </w:rPr>
        <w:t>.</w:t>
      </w:r>
    </w:p>
    <w:p w14:paraId="3C4F8281" w14:textId="5752EADE"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Kosztorys, o którym mowa w ust. 6, będzie służył do obliczenia należnego </w:t>
      </w:r>
      <w:r w:rsidR="00017129">
        <w:rPr>
          <w:rFonts w:ascii="Cambria" w:hAnsi="Cambria" w:cs="Calibri"/>
          <w:sz w:val="24"/>
          <w:szCs w:val="24"/>
        </w:rPr>
        <w:br/>
      </w:r>
      <w:r w:rsidRPr="005B52EF">
        <w:rPr>
          <w:rFonts w:ascii="Cambria" w:hAnsi="Cambria" w:cs="Calibri"/>
          <w:sz w:val="24"/>
          <w:szCs w:val="24"/>
        </w:rPr>
        <w:t>wynagrodzenia Wykonawcy, w szczególności w przypadku:</w:t>
      </w:r>
    </w:p>
    <w:p w14:paraId="514E6B40" w14:textId="4B5B21CF"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odstąpienia</w:t>
      </w:r>
      <w:r w:rsidR="001B0D3E">
        <w:rPr>
          <w:rFonts w:ascii="Cambria" w:hAnsi="Cambria" w:cs="Calibri"/>
          <w:sz w:val="24"/>
          <w:szCs w:val="24"/>
        </w:rPr>
        <w:t xml:space="preserve"> </w:t>
      </w:r>
      <w:r w:rsidRPr="005B52EF">
        <w:rPr>
          <w:rFonts w:ascii="Cambria" w:hAnsi="Cambria" w:cs="Calibri"/>
          <w:sz w:val="24"/>
          <w:szCs w:val="24"/>
        </w:rPr>
        <w:t xml:space="preserve">od umowy, </w:t>
      </w:r>
    </w:p>
    <w:p w14:paraId="48754EAA" w14:textId="7E7A33A8"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rezygnacji z wykonania części przedmiotu umowy, </w:t>
      </w:r>
    </w:p>
    <w:p w14:paraId="5757B67C" w14:textId="3CFE2FBD"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zlecenia robót nieujętych w </w:t>
      </w:r>
      <w:r w:rsidR="00017129">
        <w:rPr>
          <w:rFonts w:ascii="Cambria" w:hAnsi="Cambria" w:cs="Calibri"/>
          <w:sz w:val="24"/>
          <w:szCs w:val="24"/>
        </w:rPr>
        <w:t>D</w:t>
      </w:r>
      <w:r w:rsidR="00017129" w:rsidRPr="005B52EF">
        <w:rPr>
          <w:rFonts w:ascii="Cambria" w:hAnsi="Cambria" w:cs="Calibri"/>
          <w:sz w:val="24"/>
          <w:szCs w:val="24"/>
        </w:rPr>
        <w:t xml:space="preserve">okumentacji </w:t>
      </w:r>
      <w:r w:rsidR="00017129">
        <w:rPr>
          <w:rFonts w:ascii="Cambria" w:hAnsi="Cambria" w:cs="Calibri"/>
          <w:sz w:val="24"/>
          <w:szCs w:val="24"/>
        </w:rPr>
        <w:t>P</w:t>
      </w:r>
      <w:r w:rsidR="00017129" w:rsidRPr="005B52EF">
        <w:rPr>
          <w:rFonts w:ascii="Cambria" w:hAnsi="Cambria" w:cs="Calibri"/>
          <w:sz w:val="24"/>
          <w:szCs w:val="24"/>
        </w:rPr>
        <w:t>rojektowej</w:t>
      </w:r>
      <w:r w:rsidR="00017129">
        <w:rPr>
          <w:rFonts w:ascii="Cambria" w:hAnsi="Cambria" w:cs="Calibri"/>
          <w:sz w:val="24"/>
          <w:szCs w:val="24"/>
        </w:rPr>
        <w:t xml:space="preserve"> i STWIORB</w:t>
      </w:r>
      <w:r w:rsidRPr="005B52EF">
        <w:rPr>
          <w:rFonts w:ascii="Cambria" w:hAnsi="Cambria" w:cs="Calibri"/>
          <w:sz w:val="24"/>
          <w:szCs w:val="24"/>
        </w:rPr>
        <w:t xml:space="preserve">; </w:t>
      </w:r>
    </w:p>
    <w:p w14:paraId="5B008E02" w14:textId="1D92F911"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robót zamiennych.</w:t>
      </w:r>
    </w:p>
    <w:p w14:paraId="3F54D032" w14:textId="77777777"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sz w:val="24"/>
          <w:szCs w:val="24"/>
        </w:rPr>
      </w:pPr>
      <w:r w:rsidRPr="005B52EF">
        <w:rPr>
          <w:rFonts w:ascii="Cambria" w:hAnsi="Cambria"/>
          <w:sz w:val="24"/>
          <w:szCs w:val="24"/>
        </w:rPr>
        <w:t xml:space="preserve">Kosztorys, o którym mowa w ust. </w:t>
      </w:r>
      <w:r w:rsidR="00243CF7">
        <w:rPr>
          <w:rFonts w:ascii="Cambria" w:hAnsi="Cambria"/>
          <w:sz w:val="24"/>
          <w:szCs w:val="24"/>
        </w:rPr>
        <w:t>6</w:t>
      </w:r>
      <w:r w:rsidRPr="005B52EF">
        <w:rPr>
          <w:rFonts w:ascii="Cambria" w:hAnsi="Cambria"/>
          <w:sz w:val="24"/>
          <w:szCs w:val="24"/>
        </w:rPr>
        <w:t>, wskazuje sposób kalkulacji wynagrodzenia ryczałtowego (uwzględniający wszystkie przewidziane przedmiotem zamówienia branże).</w:t>
      </w:r>
    </w:p>
    <w:p w14:paraId="33C3F677"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 przypadku, gdyby ceny robót dodatkowych określonych w ust. 7 pkt 3) nie były objęte kosztorysem, o którym mowa w ust. 6, przy rozliczeniu obwiązywać będą następujące zasady:</w:t>
      </w:r>
    </w:p>
    <w:p w14:paraId="7FD30712" w14:textId="1F752757" w:rsidR="009D2995" w:rsidRPr="00197584"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hAnsi="Cambria" w:cs="Calibri"/>
          <w:sz w:val="24"/>
          <w:szCs w:val="24"/>
        </w:rPr>
        <w:t xml:space="preserve">roboty dodatkowe zostaną </w:t>
      </w:r>
      <w:r w:rsidRPr="00197584">
        <w:rPr>
          <w:rFonts w:ascii="Cambria" w:hAnsi="Cambria" w:cs="Calibri"/>
          <w:sz w:val="24"/>
          <w:szCs w:val="24"/>
        </w:rPr>
        <w:t xml:space="preserve">rozliczone w oparciu o kosztorysy sporządzone przez Wykonawcę </w:t>
      </w:r>
      <w:r w:rsidRPr="00197584">
        <w:rPr>
          <w:rFonts w:ascii="Cambria" w:eastAsia="Verdana" w:hAnsi="Cambria" w:cs="Calibri"/>
          <w:sz w:val="24"/>
          <w:szCs w:val="24"/>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197584">
        <w:rPr>
          <w:rFonts w:ascii="Cambria" w:eastAsia="Verdana" w:hAnsi="Cambria" w:cs="Calibri"/>
          <w:sz w:val="24"/>
          <w:szCs w:val="24"/>
        </w:rPr>
        <w:t>Kz</w:t>
      </w:r>
      <w:proofErr w:type="spellEnd"/>
      <w:r w:rsidRPr="00197584">
        <w:rPr>
          <w:rFonts w:ascii="Cambria" w:eastAsia="Verdana" w:hAnsi="Cambria" w:cs="Calibri"/>
          <w:sz w:val="24"/>
          <w:szCs w:val="24"/>
        </w:rPr>
        <w:t>), Koszty pośrednie od R+S (</w:t>
      </w:r>
      <w:proofErr w:type="spellStart"/>
      <w:r w:rsidRPr="00197584">
        <w:rPr>
          <w:rFonts w:ascii="Cambria" w:eastAsia="Verdana" w:hAnsi="Cambria" w:cs="Calibri"/>
          <w:sz w:val="24"/>
          <w:szCs w:val="24"/>
        </w:rPr>
        <w:t>Kp</w:t>
      </w:r>
      <w:proofErr w:type="spellEnd"/>
      <w:r w:rsidRPr="00197584">
        <w:rPr>
          <w:rFonts w:ascii="Cambria" w:eastAsia="Verdana" w:hAnsi="Cambria" w:cs="Calibri"/>
          <w:sz w:val="24"/>
          <w:szCs w:val="24"/>
        </w:rPr>
        <w:t xml:space="preserve">), Zysk od </w:t>
      </w:r>
      <w:proofErr w:type="spellStart"/>
      <w:r w:rsidRPr="00197584">
        <w:rPr>
          <w:rFonts w:ascii="Cambria" w:eastAsia="Verdana" w:hAnsi="Cambria" w:cs="Calibri"/>
          <w:sz w:val="24"/>
          <w:szCs w:val="24"/>
        </w:rPr>
        <w:t>R+S+Kp</w:t>
      </w:r>
      <w:proofErr w:type="spellEnd"/>
      <w:r w:rsidRPr="00197584">
        <w:rPr>
          <w:rFonts w:ascii="Cambria" w:eastAsia="Verdana" w:hAnsi="Cambria" w:cs="Calibri"/>
          <w:sz w:val="24"/>
          <w:szCs w:val="24"/>
        </w:rPr>
        <w:t xml:space="preserve">), jak </w:t>
      </w:r>
      <w:r w:rsidR="003A6BB4" w:rsidRPr="00197584">
        <w:rPr>
          <w:rFonts w:ascii="Cambria" w:eastAsia="Verdana" w:hAnsi="Cambria" w:cs="Calibri"/>
          <w:sz w:val="24"/>
          <w:szCs w:val="24"/>
        </w:rPr>
        <w:br/>
      </w:r>
      <w:r w:rsidRPr="00197584">
        <w:rPr>
          <w:rFonts w:ascii="Cambria" w:eastAsia="Verdana" w:hAnsi="Cambria" w:cs="Calibri"/>
          <w:sz w:val="24"/>
          <w:szCs w:val="24"/>
        </w:rPr>
        <w:t>w kosztorysie, o którym mowa w ust. 6;</w:t>
      </w:r>
    </w:p>
    <w:p w14:paraId="5DC3478E" w14:textId="6C72F544" w:rsidR="009D2995" w:rsidRPr="00197584"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197584">
        <w:rPr>
          <w:rFonts w:ascii="Cambria" w:eastAsia="Verdana" w:hAnsi="Cambria" w:cs="Calibri"/>
          <w:sz w:val="24"/>
          <w:szCs w:val="24"/>
        </w:rPr>
        <w:t xml:space="preserve">ceny materiałów będą przyjmowane według ceny z faktury zakupu (cena po upuście, jeżeli taka na fakturze występuje) jednak w wysokości nie wyższej niż </w:t>
      </w:r>
      <w:r w:rsidR="003A6BB4" w:rsidRPr="00197584">
        <w:rPr>
          <w:rFonts w:ascii="Cambria" w:eastAsia="Verdana" w:hAnsi="Cambria" w:cs="Calibri"/>
          <w:sz w:val="24"/>
          <w:szCs w:val="24"/>
        </w:rPr>
        <w:br/>
      </w:r>
      <w:r w:rsidRPr="00197584">
        <w:rPr>
          <w:rFonts w:ascii="Cambria" w:eastAsia="Verdana" w:hAnsi="Cambria" w:cs="Calibri"/>
          <w:sz w:val="24"/>
          <w:szCs w:val="24"/>
        </w:rPr>
        <w:t xml:space="preserve">80 % średniej ceny z aktualnego w dniu rozliczenia wydawnictwa </w:t>
      </w:r>
      <w:proofErr w:type="spellStart"/>
      <w:proofErr w:type="gramStart"/>
      <w:r w:rsidRPr="00197584">
        <w:rPr>
          <w:rFonts w:ascii="Cambria" w:eastAsia="Verdana" w:hAnsi="Cambria" w:cs="Calibri"/>
          <w:sz w:val="24"/>
          <w:szCs w:val="24"/>
        </w:rPr>
        <w:t>Sekocenbud</w:t>
      </w:r>
      <w:proofErr w:type="spellEnd"/>
      <w:r w:rsidRPr="00197584">
        <w:rPr>
          <w:rFonts w:ascii="Cambria" w:eastAsia="Verdana" w:hAnsi="Cambria" w:cs="Calibri"/>
          <w:sz w:val="24"/>
          <w:szCs w:val="24"/>
        </w:rPr>
        <w:t>;.</w:t>
      </w:r>
      <w:proofErr w:type="gramEnd"/>
    </w:p>
    <w:p w14:paraId="279D02E8" w14:textId="77777777" w:rsidR="009D2995" w:rsidRPr="00197584"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197584">
        <w:rPr>
          <w:rFonts w:ascii="Cambria" w:eastAsia="Verdana" w:hAnsi="Cambria" w:cs="Calibri"/>
          <w:sz w:val="24"/>
          <w:szCs w:val="24"/>
        </w:rPr>
        <w:t xml:space="preserve">ceny sprzętu będą przyjmowane według ceny z faktury zakupu (cena po upuście, jeżeli taka na fakturze występuje) jednak w wysokości nie wyższej niż 80 % średniej ceny z aktualnego w dniu rozliczenia wydawnictwa </w:t>
      </w:r>
      <w:proofErr w:type="spellStart"/>
      <w:r w:rsidRPr="00197584">
        <w:rPr>
          <w:rFonts w:ascii="Cambria" w:eastAsia="Verdana" w:hAnsi="Cambria" w:cs="Calibri"/>
          <w:sz w:val="24"/>
          <w:szCs w:val="24"/>
        </w:rPr>
        <w:t>Sekocenbud</w:t>
      </w:r>
      <w:proofErr w:type="spellEnd"/>
      <w:r w:rsidRPr="00197584">
        <w:rPr>
          <w:rFonts w:ascii="Cambria" w:eastAsia="Verdana" w:hAnsi="Cambria" w:cs="Calibri"/>
          <w:sz w:val="24"/>
          <w:szCs w:val="24"/>
        </w:rPr>
        <w:t>;</w:t>
      </w:r>
    </w:p>
    <w:p w14:paraId="4D853C79" w14:textId="350D734A" w:rsidR="009D2995" w:rsidRPr="00197584"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197584">
        <w:rPr>
          <w:rFonts w:ascii="Cambria" w:eastAsia="Verdana" w:hAnsi="Cambria" w:cs="Calibri"/>
          <w:sz w:val="24"/>
          <w:szCs w:val="24"/>
        </w:rPr>
        <w:t>do wyceny robót metodą szczegółową lub uproszczoną należy stosować, zachowując kolejność jak w zapisie: KNR, KNNR i kalkulacje własne.</w:t>
      </w:r>
    </w:p>
    <w:p w14:paraId="0B6DBEA9" w14:textId="2A69B9E6" w:rsidR="009D2995" w:rsidRPr="00197584"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197584">
        <w:rPr>
          <w:rFonts w:ascii="Cambria" w:hAnsi="Cambria" w:cs="Calibri"/>
          <w:sz w:val="24"/>
          <w:szCs w:val="24"/>
        </w:rPr>
        <w:t xml:space="preserve">Ewentualne roboty dodatkowe, tj. nieobjęte Dokumentacją Projektową, realizowane będą w wyniku zmiany umowy, o których mowa w art. 455 ust. 1 pkt 1, 3 i 4 oraz ust. 2 ustawy Prawo Zamówień Publicznych. </w:t>
      </w:r>
    </w:p>
    <w:p w14:paraId="0C37FE90"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197584">
        <w:rPr>
          <w:rFonts w:ascii="Cambria" w:hAnsi="Cambria" w:cs="Calibri"/>
          <w:sz w:val="24"/>
          <w:szCs w:val="24"/>
        </w:rPr>
        <w:t>Rozpoczęcie wykonywania robót, o których mowa</w:t>
      </w:r>
      <w:r w:rsidRPr="005B52EF">
        <w:rPr>
          <w:rFonts w:ascii="Cambria" w:hAnsi="Cambria" w:cs="Calibri"/>
          <w:sz w:val="24"/>
          <w:szCs w:val="24"/>
        </w:rPr>
        <w:t xml:space="preserve"> w ust. 1</w:t>
      </w:r>
      <w:r>
        <w:rPr>
          <w:rFonts w:ascii="Cambria" w:hAnsi="Cambria" w:cs="Calibri"/>
          <w:sz w:val="24"/>
          <w:szCs w:val="24"/>
        </w:rPr>
        <w:t>0,</w:t>
      </w:r>
      <w:r w:rsidRPr="005B52EF">
        <w:rPr>
          <w:rFonts w:ascii="Cambria" w:hAnsi="Cambria" w:cs="Calibri"/>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B2D9162" w14:textId="600CA35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Bez uprzedniej zgody Zamawiającego mogą być wykonywane jedynie prace niezbędne ze względu na bezpieczeństwo lub konieczność zapobieżenia awarii. </w:t>
      </w:r>
    </w:p>
    <w:p w14:paraId="7E2F49D8"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lastRenderedPageBreak/>
        <w:t xml:space="preserve">Spisany przez Strony protokół konieczności zawierający zakres robót, stanowić będzie podstawę do zawarcia aneksu do umowy. Roboty nie ujęte w protokole konieczności nie podlegają zapłacie. </w:t>
      </w:r>
    </w:p>
    <w:p w14:paraId="7730DD39"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28A3DA5B" w14:textId="77777777" w:rsidR="009D2995" w:rsidRPr="005B52EF" w:rsidRDefault="009D2995" w:rsidP="007B2E3C">
      <w:pPr>
        <w:pStyle w:val="Akapitzlist"/>
        <w:numPr>
          <w:ilvl w:val="0"/>
          <w:numId w:val="6"/>
        </w:numPr>
        <w:autoSpaceDE w:val="0"/>
        <w:autoSpaceDN w:val="0"/>
        <w:adjustRightInd w:val="0"/>
        <w:spacing w:after="0"/>
        <w:ind w:left="426" w:hanging="426"/>
        <w:jc w:val="both"/>
        <w:rPr>
          <w:rFonts w:ascii="Cambria" w:eastAsia="Cambria" w:hAnsi="Cambria" w:cs="Cambria"/>
          <w:sz w:val="24"/>
          <w:szCs w:val="24"/>
        </w:rPr>
      </w:pPr>
      <w:r w:rsidRPr="005B52EF">
        <w:rPr>
          <w:rFonts w:ascii="Cambria" w:eastAsia="Cambria" w:hAnsi="Cambria" w:cs="Cambria"/>
          <w:sz w:val="24"/>
          <w:szCs w:val="24"/>
        </w:rPr>
        <w:t>Ceny robót w załączonym do umowy kosztorysie nie będą podlegały waloryzacji ze względu na inflację.</w:t>
      </w:r>
    </w:p>
    <w:p w14:paraId="656A6648" w14:textId="77777777" w:rsidR="00C04E22" w:rsidRPr="00536CA4" w:rsidRDefault="00C04E22" w:rsidP="00B83CE6">
      <w:pPr>
        <w:autoSpaceDE w:val="0"/>
        <w:autoSpaceDN w:val="0"/>
        <w:spacing w:after="0"/>
        <w:jc w:val="center"/>
        <w:rPr>
          <w:rFonts w:ascii="Cambria" w:eastAsia="Calibri" w:hAnsi="Cambria"/>
          <w:b/>
          <w:bCs/>
          <w:sz w:val="24"/>
          <w:szCs w:val="24"/>
        </w:rPr>
      </w:pPr>
      <w:bookmarkStart w:id="10" w:name="_Hlk63065414"/>
      <w:r w:rsidRPr="00536CA4">
        <w:rPr>
          <w:rFonts w:ascii="Cambria" w:eastAsia="Calibri" w:hAnsi="Cambria"/>
          <w:b/>
          <w:bCs/>
          <w:sz w:val="24"/>
          <w:szCs w:val="24"/>
        </w:rPr>
        <w:t>§ 4</w:t>
      </w:r>
    </w:p>
    <w:p w14:paraId="3DE2C27B"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5B2AEFC3" w14:textId="77777777" w:rsidR="002E719D" w:rsidRPr="005946A9" w:rsidRDefault="002E719D" w:rsidP="002E719D">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Do obowiązków Zamawiającego należy:</w:t>
      </w:r>
    </w:p>
    <w:p w14:paraId="193CDFB0" w14:textId="60C3D7B8" w:rsidR="002E719D" w:rsidRPr="00CD141D"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FF0000"/>
          <w:sz w:val="24"/>
          <w:szCs w:val="24"/>
          <w:lang w:eastAsia="en-US"/>
        </w:rPr>
      </w:pPr>
      <w:r w:rsidRPr="005946A9">
        <w:rPr>
          <w:rFonts w:ascii="Cambria" w:eastAsia="Calibri" w:hAnsi="Cambria" w:cs="Calibri"/>
          <w:sz w:val="24"/>
          <w:szCs w:val="24"/>
          <w:lang w:eastAsia="en-US"/>
        </w:rPr>
        <w:t xml:space="preserve">Przekazanie </w:t>
      </w:r>
      <w:r>
        <w:rPr>
          <w:rFonts w:ascii="Cambria" w:eastAsia="Calibri" w:hAnsi="Cambria" w:cs="Calibri"/>
          <w:sz w:val="24"/>
          <w:szCs w:val="24"/>
          <w:lang w:eastAsia="en-US"/>
        </w:rPr>
        <w:t>dokumentacji projektowej</w:t>
      </w:r>
      <w:r w:rsidR="00CD141D">
        <w:rPr>
          <w:rFonts w:ascii="Cambria" w:eastAsia="Calibri" w:hAnsi="Cambria" w:cs="Calibri"/>
          <w:sz w:val="24"/>
          <w:szCs w:val="24"/>
          <w:lang w:eastAsia="en-US"/>
        </w:rPr>
        <w:t xml:space="preserve"> </w:t>
      </w:r>
      <w:proofErr w:type="gramStart"/>
      <w:r w:rsidR="00CD141D">
        <w:rPr>
          <w:rFonts w:ascii="Cambria" w:eastAsia="Calibri" w:hAnsi="Cambria" w:cs="Calibri"/>
          <w:sz w:val="24"/>
          <w:szCs w:val="24"/>
          <w:lang w:eastAsia="en-US"/>
        </w:rPr>
        <w:t xml:space="preserve">oraz </w:t>
      </w:r>
      <w:r>
        <w:rPr>
          <w:rFonts w:ascii="Cambria" w:eastAsia="Calibri" w:hAnsi="Cambria" w:cs="Calibri"/>
          <w:sz w:val="24"/>
          <w:szCs w:val="24"/>
          <w:lang w:eastAsia="en-US"/>
        </w:rPr>
        <w:t xml:space="preserve"> </w:t>
      </w:r>
      <w:r w:rsidR="00CD141D" w:rsidRPr="00CD141D">
        <w:rPr>
          <w:rFonts w:ascii="Cambria" w:eastAsia="Calibri" w:hAnsi="Cambria" w:cs="Calibri"/>
          <w:sz w:val="24"/>
          <w:szCs w:val="24"/>
          <w:lang w:eastAsia="en-US"/>
        </w:rPr>
        <w:t>projektu</w:t>
      </w:r>
      <w:proofErr w:type="gramEnd"/>
      <w:r w:rsidR="00CD141D" w:rsidRPr="00CD141D">
        <w:rPr>
          <w:rFonts w:ascii="Cambria" w:eastAsia="Calibri" w:hAnsi="Cambria" w:cs="Calibri"/>
          <w:sz w:val="24"/>
          <w:szCs w:val="24"/>
          <w:lang w:eastAsia="en-US"/>
        </w:rPr>
        <w:t xml:space="preserve"> budowlanego</w:t>
      </w:r>
      <w:r w:rsidRPr="00CD141D">
        <w:rPr>
          <w:rFonts w:ascii="Cambria" w:eastAsia="Calibri" w:hAnsi="Cambria" w:cs="Calibri"/>
          <w:color w:val="FF0000"/>
          <w:sz w:val="24"/>
          <w:szCs w:val="24"/>
          <w:lang w:eastAsia="en-US"/>
        </w:rPr>
        <w:t xml:space="preserve">,  </w:t>
      </w:r>
    </w:p>
    <w:p w14:paraId="4F5E203A" w14:textId="77777777" w:rsidR="002E719D" w:rsidRPr="005946A9"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 xml:space="preserve">protokolarne przekazanie Wykonawcy placu budowy na czas realizacji przedmiotu zamówienia - w terminie uzgodnionym przez strony, </w:t>
      </w:r>
    </w:p>
    <w:p w14:paraId="6907413C" w14:textId="77777777" w:rsidR="002E719D" w:rsidRPr="005946A9"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sprawowanie nadzoru inwestorskiego do dnia odbioru robót budowlanych, stanowiących przedmiot zamówienia,</w:t>
      </w:r>
    </w:p>
    <w:p w14:paraId="565E97C7" w14:textId="77777777" w:rsidR="002E719D" w:rsidRPr="005946A9"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uczestniczenie w radach budowy zwoływanych przez Wykonawcę,</w:t>
      </w:r>
    </w:p>
    <w:p w14:paraId="05F1863D" w14:textId="77777777" w:rsidR="002E719D" w:rsidRPr="006A6168"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6A6168">
        <w:rPr>
          <w:rFonts w:ascii="Cambria" w:eastAsia="Calibri" w:hAnsi="Cambria" w:cs="Calibri"/>
          <w:sz w:val="24"/>
          <w:szCs w:val="24"/>
          <w:lang w:eastAsia="en-US"/>
        </w:rPr>
        <w:t>dokonanie odbioru przedmiotu umowy i zapłata umówionego wynagrodzenia.</w:t>
      </w:r>
    </w:p>
    <w:p w14:paraId="1DB77694" w14:textId="77777777" w:rsidR="002E719D" w:rsidRPr="002E719D" w:rsidRDefault="002E719D" w:rsidP="002E719D">
      <w:pPr>
        <w:pStyle w:val="Jasnalistaakcent51"/>
        <w:widowControl/>
        <w:numPr>
          <w:ilvl w:val="0"/>
          <w:numId w:val="9"/>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5946A9">
        <w:rPr>
          <w:rFonts w:ascii="Cambria" w:eastAsia="Calibri" w:hAnsi="Cambria" w:cs="Calibri"/>
          <w:sz w:val="24"/>
          <w:szCs w:val="24"/>
          <w:lang w:eastAsia="en-US"/>
        </w:rPr>
        <w:t xml:space="preserve">Do obowiązków </w:t>
      </w:r>
      <w:r w:rsidRPr="002E719D">
        <w:rPr>
          <w:rFonts w:ascii="Cambria" w:eastAsia="Calibri" w:hAnsi="Cambria" w:cs="Calibri"/>
          <w:color w:val="000000" w:themeColor="text1"/>
          <w:sz w:val="24"/>
          <w:szCs w:val="24"/>
          <w:lang w:eastAsia="en-US"/>
        </w:rPr>
        <w:t>Wykonawcy należy:</w:t>
      </w:r>
    </w:p>
    <w:p w14:paraId="224CC9E2" w14:textId="0B46C26F"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eastAsia="Calibri" w:hAnsi="Cambria" w:cs="Calibri"/>
          <w:color w:val="000000" w:themeColor="text1"/>
          <w:sz w:val="24"/>
          <w:szCs w:val="24"/>
          <w:lang w:eastAsia="en-US"/>
        </w:rPr>
        <w:t>wykonanie robót zgodnie z dokumentacj</w:t>
      </w:r>
      <w:r w:rsidR="00640F20">
        <w:rPr>
          <w:rFonts w:ascii="Cambria" w:eastAsia="Calibri" w:hAnsi="Cambria" w:cs="Calibri"/>
          <w:color w:val="000000" w:themeColor="text1"/>
          <w:sz w:val="24"/>
          <w:szCs w:val="24"/>
          <w:lang w:eastAsia="en-US"/>
        </w:rPr>
        <w:t xml:space="preserve">ą </w:t>
      </w:r>
      <w:r w:rsidRPr="002E719D">
        <w:rPr>
          <w:rFonts w:ascii="Cambria" w:eastAsia="Calibri" w:hAnsi="Cambria" w:cs="Calibri"/>
          <w:color w:val="000000" w:themeColor="text1"/>
          <w:sz w:val="24"/>
          <w:szCs w:val="24"/>
          <w:lang w:eastAsia="en-US"/>
        </w:rPr>
        <w:t>projektow</w:t>
      </w:r>
      <w:r w:rsidR="00640F20">
        <w:rPr>
          <w:rFonts w:ascii="Cambria" w:eastAsia="Calibri" w:hAnsi="Cambria" w:cs="Calibri"/>
          <w:color w:val="000000" w:themeColor="text1"/>
          <w:sz w:val="24"/>
          <w:szCs w:val="24"/>
          <w:lang w:eastAsia="en-US"/>
        </w:rPr>
        <w:t xml:space="preserve">ą </w:t>
      </w:r>
      <w:r w:rsidRPr="002E719D">
        <w:rPr>
          <w:rFonts w:ascii="Cambria" w:eastAsia="Calibri" w:hAnsi="Cambria" w:cs="Calibri"/>
          <w:color w:val="000000" w:themeColor="text1"/>
          <w:sz w:val="24"/>
          <w:szCs w:val="24"/>
          <w:lang w:eastAsia="en-US"/>
        </w:rPr>
        <w:t xml:space="preserve">i STWIORB; </w:t>
      </w:r>
    </w:p>
    <w:p w14:paraId="76E9ACD4"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 xml:space="preserve">zapewnienie kompleksowej obsługi geodezyjnej na etapie realizacji </w:t>
      </w:r>
      <w:r w:rsidRPr="002E719D">
        <w:rPr>
          <w:rFonts w:ascii="Cambria" w:hAnsi="Cambria"/>
          <w:color w:val="000000" w:themeColor="text1"/>
          <w:sz w:val="24"/>
          <w:szCs w:val="24"/>
        </w:rPr>
        <w:br/>
        <w:t>umowy i po jej wykonaniu w tym wykonanie geodezyjnej inwentaryzacji powykonawczej,</w:t>
      </w:r>
    </w:p>
    <w:p w14:paraId="7D983706"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wykonanie bez dodatkowego wynagrodzenia wszelkich robót subsydiarnych które zgodnie z wiedzą techniczną są niezbędne do wykonania robót objętych dokumentacją projektową i STWIORB – nawet w przypadku ich nieujęcia w dokumentacji projektowej i STWIORB,</w:t>
      </w:r>
    </w:p>
    <w:p w14:paraId="5383E4AE"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 xml:space="preserve">niezwłoczne informowanie Zamawiającego o problemach technicznych lub okolicznościach, które mogą wpłynąć na jakość robót lub termin zakończenia robót. </w:t>
      </w:r>
    </w:p>
    <w:p w14:paraId="05E8B8A9" w14:textId="349DC9E2"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s="Calibri"/>
          <w:color w:val="000000" w:themeColor="text1"/>
          <w:sz w:val="24"/>
          <w:szCs w:val="24"/>
        </w:rPr>
        <w:t xml:space="preserve">skompletowanie i przedstawienie Zamawiającemu wszystkich niezbędnych </w:t>
      </w:r>
      <w:proofErr w:type="gramStart"/>
      <w:r w:rsidRPr="002E719D">
        <w:rPr>
          <w:rFonts w:ascii="Cambria" w:hAnsi="Cambria" w:cs="Calibri"/>
          <w:color w:val="000000" w:themeColor="text1"/>
          <w:sz w:val="24"/>
          <w:szCs w:val="24"/>
        </w:rPr>
        <w:t>dokumentów  a</w:t>
      </w:r>
      <w:proofErr w:type="gramEnd"/>
      <w:r w:rsidRPr="002E719D">
        <w:rPr>
          <w:rFonts w:ascii="Cambria" w:hAnsi="Cambria" w:cs="Calibri"/>
          <w:color w:val="000000" w:themeColor="text1"/>
          <w:sz w:val="24"/>
          <w:szCs w:val="24"/>
        </w:rPr>
        <w:t xml:space="preserve"> w szczególności: protokołów badań i sprawdzeń, protokołów pomiarów, protokołów odbiorów technicznych, dziennika budowy, inwentaryzacji powykonawczej; </w:t>
      </w:r>
    </w:p>
    <w:p w14:paraId="4C00EFE1"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s="Calibri"/>
          <w:color w:val="000000" w:themeColor="text1"/>
          <w:sz w:val="24"/>
          <w:szCs w:val="24"/>
        </w:rPr>
        <w:t xml:space="preserve">uzyskanie, w imieniu i na rzecz Zamawiającego, wszelkich uzgodnień pozwoleń, zezwoleń, decyzji i zgód niezbędnych dla wykonania umowy w zakresie w jakim </w:t>
      </w:r>
      <w:r w:rsidRPr="002E719D">
        <w:rPr>
          <w:rFonts w:ascii="Cambria" w:hAnsi="Cambria" w:cs="Calibri"/>
          <w:color w:val="000000" w:themeColor="text1"/>
          <w:sz w:val="24"/>
          <w:szCs w:val="24"/>
        </w:rPr>
        <w:lastRenderedPageBreak/>
        <w:t>obowiązki te obciążają wykonawcę zgodnie z dokumentacją projektową, przepisami i sztuką budowlaną.</w:t>
      </w:r>
    </w:p>
    <w:p w14:paraId="5AFF6553" w14:textId="77777777" w:rsidR="002E719D" w:rsidRPr="005946A9"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2E719D">
        <w:rPr>
          <w:rFonts w:ascii="Cambria" w:hAnsi="Cambria" w:cs="Calibri"/>
          <w:color w:val="000000" w:themeColor="text1"/>
          <w:sz w:val="24"/>
          <w:szCs w:val="24"/>
        </w:rPr>
        <w:t>informowanie - z minimum 5</w:t>
      </w:r>
      <w:r w:rsidRPr="005946A9">
        <w:rPr>
          <w:rFonts w:ascii="Cambria" w:hAnsi="Cambria" w:cs="Calibri"/>
          <w:sz w:val="24"/>
          <w:szCs w:val="24"/>
        </w:rPr>
        <w:t>-dniowym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12DF1226" w14:textId="1BA98A0C"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5946A9">
        <w:rPr>
          <w:rFonts w:ascii="Cambria" w:hAnsi="Cambria" w:cs="Calibri"/>
          <w:sz w:val="24"/>
          <w:szCs w:val="24"/>
        </w:rPr>
        <w:t xml:space="preserve">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5221B6AA" w14:textId="6D391CE9" w:rsidR="002E719D" w:rsidRPr="005946A9" w:rsidRDefault="0038055C"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9B3841">
        <w:rPr>
          <w:rFonts w:ascii="Cambria" w:hAnsi="Cambria"/>
          <w:sz w:val="24"/>
          <w:szCs w:val="24"/>
        </w:rPr>
        <w:t>Uzyskanie w imieniu zamawiającego nieprawomocnego pozwolenia na użytkowanie lub zaświadczenia o braku podstaw do wniesienia sprzeciwu do zawiadomienia organu nadzoru budowlanego o zakończeniu budowy</w:t>
      </w:r>
      <w:r w:rsidR="002E719D">
        <w:rPr>
          <w:rFonts w:ascii="Cambria" w:hAnsi="Cambria" w:cs="Calibri"/>
          <w:sz w:val="24"/>
          <w:szCs w:val="24"/>
        </w:rPr>
        <w:t>.</w:t>
      </w:r>
    </w:p>
    <w:p w14:paraId="12C7EBFD"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Wykonawca jest wytwórcą odpadów w rozumieniu przepisów ustawy z dnia </w:t>
      </w:r>
      <w:r w:rsidRPr="005946A9">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5946A9">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1AB4F485" w14:textId="77777777" w:rsidR="002E719D" w:rsidRPr="002E719D"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5946A9">
        <w:rPr>
          <w:rFonts w:ascii="Cambria" w:eastAsia="Calibri" w:hAnsi="Cambria"/>
          <w:sz w:val="24"/>
          <w:szCs w:val="24"/>
          <w:lang w:eastAsia="en-US"/>
        </w:rPr>
        <w:t xml:space="preserve">Odpady budowlane, które mogą zostać poddane odzyskowi, w szczególności destrukt, gruz, beton itp., Wykonawca zobowiązany jest przekazać Zamawiającemu, chyba że </w:t>
      </w:r>
      <w:r w:rsidRPr="002E719D">
        <w:rPr>
          <w:rFonts w:ascii="Cambria" w:eastAsia="Calibri" w:hAnsi="Cambria"/>
          <w:color w:val="000000" w:themeColor="text1"/>
          <w:sz w:val="24"/>
          <w:szCs w:val="24"/>
          <w:lang w:eastAsia="en-US"/>
        </w:rPr>
        <w:t>Zamawiający postanowi inaczej.</w:t>
      </w:r>
    </w:p>
    <w:p w14:paraId="2B156138" w14:textId="77777777" w:rsidR="002E719D" w:rsidRPr="002E719D"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2E719D">
        <w:rPr>
          <w:rFonts w:ascii="Cambria" w:eastAsia="Calibri" w:hAnsi="Cambria"/>
          <w:color w:val="000000" w:themeColor="text1"/>
          <w:sz w:val="24"/>
          <w:szCs w:val="24"/>
          <w:lang w:eastAsia="en-US"/>
        </w:rPr>
        <w:t xml:space="preserve">Wszystkie urządzenia, przedmioty pochodzące z demontażu i nie wykorzystane   powtórnie </w:t>
      </w:r>
      <w:proofErr w:type="spellStart"/>
      <w:r w:rsidRPr="002E719D">
        <w:rPr>
          <w:rFonts w:ascii="Cambria" w:eastAsia="Calibri" w:hAnsi="Cambria"/>
          <w:color w:val="000000" w:themeColor="text1"/>
          <w:sz w:val="24"/>
          <w:szCs w:val="24"/>
          <w:lang w:eastAsia="en-US"/>
        </w:rPr>
        <w:t>tj</w:t>
      </w:r>
      <w:proofErr w:type="spellEnd"/>
      <w:r w:rsidRPr="002E719D">
        <w:rPr>
          <w:rFonts w:ascii="Cambria" w:eastAsia="Calibri" w:hAnsi="Cambria"/>
          <w:color w:val="000000" w:themeColor="text1"/>
          <w:sz w:val="24"/>
          <w:szCs w:val="24"/>
          <w:lang w:eastAsia="en-US"/>
        </w:rPr>
        <w:t>: zbiorniki, rury, pompy itp.  Wykonawca przekaże Zamawiającemu.</w:t>
      </w:r>
    </w:p>
    <w:p w14:paraId="6E3F5F15"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E719D">
        <w:rPr>
          <w:rFonts w:ascii="Cambria" w:eastAsia="Calibri" w:hAnsi="Cambria"/>
          <w:color w:val="000000" w:themeColor="text1"/>
          <w:sz w:val="24"/>
          <w:szCs w:val="24"/>
          <w:lang w:eastAsia="en-US"/>
        </w:rPr>
        <w:t xml:space="preserve">Wykonawca zobowiązany jest udokumentować Zamawiającemu sposób gospodarowania odpadami jako warunek dokonania odbioru końcowego realizowanego zamówienia i dokumenty te powinien </w:t>
      </w:r>
      <w:r w:rsidRPr="005946A9">
        <w:rPr>
          <w:rFonts w:ascii="Cambria" w:eastAsia="Calibri" w:hAnsi="Cambria"/>
          <w:sz w:val="24"/>
          <w:szCs w:val="24"/>
          <w:lang w:eastAsia="en-US"/>
        </w:rPr>
        <w:t xml:space="preserve">przedstawić Zamawiającemu wraz ze zgłoszeniem do odbioru końcowego. </w:t>
      </w:r>
    </w:p>
    <w:p w14:paraId="102F9C3F"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Wszystkie materiały pochodzące z prowadzonych w ramach przedmiotowej inwestycji robót, wymagające wywozu, nienadające się do ponownego </w:t>
      </w:r>
      <w:r w:rsidRPr="005946A9">
        <w:rPr>
          <w:rFonts w:ascii="Cambria" w:eastAsia="Calibri" w:hAnsi="Cambria"/>
          <w:sz w:val="24"/>
          <w:szCs w:val="24"/>
          <w:lang w:eastAsia="en-US"/>
        </w:rPr>
        <w:lastRenderedPageBreak/>
        <w:t>wykorzystania, pochodzące z robót rozbiórkowych, będą w posiadaniu Wykonawcy, który powinien je zagospodarować zgodnie z przepisami powszechnie obowiązującymi bez dodatkowego wynagrodzenia.</w:t>
      </w:r>
    </w:p>
    <w:p w14:paraId="0D89DADB"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Wykonawca jest zobowiązany współpracować w trakcie realizacji prac </w:t>
      </w:r>
      <w:r w:rsidRPr="005946A9">
        <w:rPr>
          <w:rFonts w:ascii="Cambria" w:eastAsia="Calibri" w:hAnsi="Cambria"/>
          <w:sz w:val="24"/>
          <w:szCs w:val="24"/>
          <w:lang w:eastAsia="en-US"/>
        </w:rPr>
        <w:br/>
        <w:t>z przedstawicielami Zamawiającego.</w:t>
      </w:r>
    </w:p>
    <w:p w14:paraId="7C9DBF59"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5946A9">
        <w:rPr>
          <w:rFonts w:ascii="Cambria" w:eastAsia="Calibri" w:hAnsi="Cambria"/>
          <w:sz w:val="24"/>
          <w:szCs w:val="24"/>
          <w:lang w:eastAsia="en-US"/>
        </w:rPr>
        <w:br/>
        <w:t>z jednoczesnym zastosowaniem szczególnych środków ostrożności.</w:t>
      </w:r>
    </w:p>
    <w:p w14:paraId="176452D7" w14:textId="13CC6337" w:rsidR="00C04E22"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Do dnia komisyjnego odbioru końcowego robót, plac budowy pozostaje </w:t>
      </w:r>
      <w:r w:rsidRPr="005946A9">
        <w:rPr>
          <w:rFonts w:ascii="Cambria" w:eastAsia="Calibri" w:hAnsi="Cambria"/>
          <w:sz w:val="24"/>
          <w:szCs w:val="24"/>
          <w:lang w:eastAsia="en-US"/>
        </w:rPr>
        <w:br/>
        <w:t>w posiadaniu Wykonawcy.</w:t>
      </w:r>
    </w:p>
    <w:p w14:paraId="2306DE45" w14:textId="77777777" w:rsidR="002E719D" w:rsidRPr="002E719D" w:rsidRDefault="002E719D" w:rsidP="002E719D">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47E03B41" w14:textId="77777777" w:rsidR="00311664" w:rsidRPr="002E719D" w:rsidRDefault="00311664" w:rsidP="00311664">
      <w:pPr>
        <w:autoSpaceDE w:val="0"/>
        <w:autoSpaceDN w:val="0"/>
        <w:spacing w:after="0"/>
        <w:jc w:val="center"/>
        <w:rPr>
          <w:rFonts w:ascii="Cambria" w:hAnsi="Cambria"/>
          <w:b/>
          <w:bCs/>
          <w:color w:val="000000" w:themeColor="text1"/>
          <w:sz w:val="24"/>
          <w:szCs w:val="24"/>
        </w:rPr>
      </w:pPr>
      <w:bookmarkStart w:id="11" w:name="_Hlk98950268"/>
      <w:r w:rsidRPr="002E719D">
        <w:rPr>
          <w:rFonts w:ascii="Cambria" w:hAnsi="Cambria"/>
          <w:b/>
          <w:bCs/>
          <w:color w:val="000000" w:themeColor="text1"/>
          <w:sz w:val="24"/>
          <w:szCs w:val="24"/>
        </w:rPr>
        <w:t>§ 5</w:t>
      </w:r>
    </w:p>
    <w:p w14:paraId="004E0DB9" w14:textId="77777777" w:rsidR="00311664" w:rsidRPr="002E719D" w:rsidRDefault="00311664" w:rsidP="00311664">
      <w:pPr>
        <w:autoSpaceDE w:val="0"/>
        <w:autoSpaceDN w:val="0"/>
        <w:spacing w:after="0"/>
        <w:jc w:val="center"/>
        <w:rPr>
          <w:rFonts w:ascii="Cambria" w:hAnsi="Cambria"/>
          <w:b/>
          <w:bCs/>
          <w:color w:val="000000" w:themeColor="text1"/>
          <w:spacing w:val="-8"/>
          <w:sz w:val="24"/>
          <w:szCs w:val="24"/>
        </w:rPr>
      </w:pPr>
      <w:r w:rsidRPr="002E719D">
        <w:rPr>
          <w:rFonts w:ascii="Cambria" w:hAnsi="Cambria"/>
          <w:b/>
          <w:bCs/>
          <w:color w:val="000000" w:themeColor="text1"/>
          <w:spacing w:val="-8"/>
          <w:sz w:val="24"/>
          <w:szCs w:val="24"/>
        </w:rPr>
        <w:t>Rozliczenie przedmiotu umowy</w:t>
      </w:r>
    </w:p>
    <w:p w14:paraId="4D713544" w14:textId="32FD20C9" w:rsidR="00311664" w:rsidRDefault="00311664" w:rsidP="00075C76">
      <w:pPr>
        <w:pStyle w:val="Akapitzlist"/>
        <w:numPr>
          <w:ilvl w:val="0"/>
          <w:numId w:val="55"/>
        </w:numPr>
        <w:spacing w:after="0"/>
        <w:ind w:left="284" w:hanging="284"/>
        <w:jc w:val="both"/>
        <w:rPr>
          <w:rFonts w:ascii="Cambria" w:hAnsi="Cambria"/>
          <w:color w:val="000000" w:themeColor="text1"/>
          <w:sz w:val="24"/>
          <w:szCs w:val="24"/>
        </w:rPr>
      </w:pPr>
      <w:r w:rsidRPr="002E719D">
        <w:rPr>
          <w:rFonts w:ascii="Cambria" w:hAnsi="Cambria"/>
          <w:color w:val="000000" w:themeColor="text1"/>
          <w:sz w:val="24"/>
          <w:szCs w:val="24"/>
        </w:rPr>
        <w:t>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oraz Promesie z Rządowego Funduszu Polski Ład: Program Inwestycji Strategicznych nr ……</w:t>
      </w:r>
      <w:proofErr w:type="gramStart"/>
      <w:r w:rsidRPr="002E719D">
        <w:rPr>
          <w:rFonts w:ascii="Cambria" w:hAnsi="Cambria"/>
          <w:color w:val="000000" w:themeColor="text1"/>
          <w:sz w:val="24"/>
          <w:szCs w:val="24"/>
        </w:rPr>
        <w:t>…….</w:t>
      </w:r>
      <w:proofErr w:type="gramEnd"/>
      <w:r w:rsidRPr="002E719D">
        <w:rPr>
          <w:rFonts w:ascii="Cambria" w:hAnsi="Cambria"/>
          <w:color w:val="000000" w:themeColor="text1"/>
          <w:sz w:val="24"/>
          <w:szCs w:val="24"/>
        </w:rPr>
        <w:t>. z dnia …………… zapłata wynagrodzenia Wykonawcy za wykonanie Zadania nastąpi</w:t>
      </w:r>
      <w:r w:rsidR="00E448A3" w:rsidRPr="00E448A3">
        <w:rPr>
          <w:rFonts w:ascii="Cambria" w:hAnsi="Cambria"/>
          <w:color w:val="000000" w:themeColor="text1"/>
          <w:sz w:val="24"/>
          <w:szCs w:val="24"/>
        </w:rPr>
        <w:t xml:space="preserve"> </w:t>
      </w:r>
      <w:r w:rsidRPr="002E719D">
        <w:rPr>
          <w:rFonts w:ascii="Cambria" w:hAnsi="Cambria"/>
          <w:color w:val="000000" w:themeColor="text1"/>
          <w:sz w:val="24"/>
          <w:szCs w:val="24"/>
        </w:rPr>
        <w:t>na następujących warunkach:</w:t>
      </w:r>
    </w:p>
    <w:p w14:paraId="463040DC" w14:textId="46F5D6D6" w:rsidR="00E14E13" w:rsidRDefault="00E14E13" w:rsidP="00E14E13">
      <w:pPr>
        <w:spacing w:after="0"/>
        <w:rPr>
          <w:rFonts w:ascii="Cambria" w:hAnsi="Cambria"/>
          <w:color w:val="000000" w:themeColor="text1"/>
          <w:sz w:val="24"/>
          <w:szCs w:val="24"/>
        </w:rPr>
      </w:pPr>
    </w:p>
    <w:p w14:paraId="017FAB58" w14:textId="09EF4FAD" w:rsidR="009D4D58" w:rsidRDefault="009D4D58" w:rsidP="009D4D58">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niższa lub równa kwocie Przewidywanej wartości inwestycji wskazanej we wniosku o dofinansowanie z Programu Polski Ład</w:t>
      </w:r>
      <w:r>
        <w:rPr>
          <w:rStyle w:val="Odwoanieprzypisudolnego"/>
          <w:rFonts w:ascii="Cambria" w:eastAsia="Calibri" w:hAnsi="Cambria" w:cs="Calibri"/>
          <w:b/>
          <w:bCs/>
          <w:i/>
          <w:iCs/>
          <w:color w:val="FF0000"/>
          <w:sz w:val="24"/>
          <w:szCs w:val="24"/>
          <w:lang w:eastAsia="en-US"/>
        </w:rPr>
        <w:footnoteReference w:id="11"/>
      </w:r>
      <w:r>
        <w:rPr>
          <w:rFonts w:ascii="Cambria" w:eastAsia="Calibri" w:hAnsi="Cambria" w:cs="Calibri"/>
          <w:b/>
          <w:bCs/>
          <w:i/>
          <w:iCs/>
          <w:color w:val="FF0000"/>
          <w:sz w:val="24"/>
          <w:szCs w:val="24"/>
          <w:lang w:eastAsia="en-US"/>
        </w:rPr>
        <w:t>/</w:t>
      </w:r>
    </w:p>
    <w:p w14:paraId="603F981F" w14:textId="24D1867F" w:rsidR="00E14E13" w:rsidRDefault="00E14E13" w:rsidP="00E14E13">
      <w:pPr>
        <w:spacing w:after="0"/>
        <w:rPr>
          <w:rFonts w:ascii="Cambria" w:hAnsi="Cambria"/>
          <w:color w:val="000000" w:themeColor="text1"/>
          <w:sz w:val="24"/>
          <w:szCs w:val="24"/>
        </w:rPr>
      </w:pPr>
    </w:p>
    <w:p w14:paraId="15217F0B" w14:textId="77777777" w:rsidR="00E14E13" w:rsidRPr="005B377C" w:rsidRDefault="00E14E13" w:rsidP="005B377C">
      <w:pPr>
        <w:spacing w:after="0"/>
        <w:rPr>
          <w:rFonts w:ascii="Cambria" w:hAnsi="Cambria"/>
          <w:color w:val="000000" w:themeColor="text1"/>
          <w:sz w:val="24"/>
          <w:szCs w:val="24"/>
        </w:rPr>
      </w:pPr>
    </w:p>
    <w:p w14:paraId="0B15615A" w14:textId="3BA04264" w:rsidR="00311664" w:rsidRPr="00AC4E6A" w:rsidRDefault="00311664" w:rsidP="00AC4E6A">
      <w:pPr>
        <w:pStyle w:val="Akapitzlist"/>
        <w:numPr>
          <w:ilvl w:val="0"/>
          <w:numId w:val="56"/>
        </w:numPr>
        <w:spacing w:after="0"/>
        <w:ind w:left="567" w:hanging="283"/>
        <w:jc w:val="both"/>
        <w:rPr>
          <w:rFonts w:ascii="Cambria" w:hAnsi="Cambria"/>
          <w:color w:val="000000" w:themeColor="text1"/>
          <w:sz w:val="24"/>
          <w:szCs w:val="24"/>
        </w:rPr>
      </w:pPr>
      <w:bookmarkStart w:id="12" w:name="_Hlk99276768"/>
      <w:r w:rsidRPr="002E719D">
        <w:rPr>
          <w:rFonts w:ascii="Cambria" w:hAnsi="Cambria"/>
          <w:color w:val="000000" w:themeColor="text1"/>
          <w:sz w:val="24"/>
          <w:szCs w:val="24"/>
        </w:rPr>
        <w:t xml:space="preserve">w odniesieniu do środków stanowiących udział własny Zamawiającego, w kwocie określonej w § 3 ust. </w:t>
      </w:r>
      <w:r w:rsidRPr="00E448A3">
        <w:rPr>
          <w:rFonts w:ascii="Cambria" w:hAnsi="Cambria"/>
          <w:color w:val="000000" w:themeColor="text1"/>
          <w:sz w:val="24"/>
          <w:szCs w:val="24"/>
        </w:rPr>
        <w:t xml:space="preserve">1 pkt 1) umowy, wynagrodzenie Wykonawcy płatne będzie na podstawie </w:t>
      </w:r>
      <w:r w:rsidR="009D4D58" w:rsidRPr="00E448A3">
        <w:rPr>
          <w:rFonts w:ascii="Cambria" w:hAnsi="Cambria"/>
          <w:color w:val="000000" w:themeColor="text1"/>
          <w:sz w:val="24"/>
          <w:szCs w:val="24"/>
        </w:rPr>
        <w:t xml:space="preserve">jednej </w:t>
      </w:r>
      <w:r w:rsidRPr="00E448A3">
        <w:rPr>
          <w:rFonts w:ascii="Cambria" w:hAnsi="Cambria"/>
          <w:color w:val="000000" w:themeColor="text1"/>
          <w:sz w:val="24"/>
          <w:szCs w:val="24"/>
        </w:rPr>
        <w:t>faktur</w:t>
      </w:r>
      <w:r w:rsidR="009D4D58" w:rsidRPr="00E448A3">
        <w:rPr>
          <w:rFonts w:ascii="Cambria" w:hAnsi="Cambria"/>
          <w:color w:val="000000" w:themeColor="text1"/>
          <w:sz w:val="24"/>
          <w:szCs w:val="24"/>
        </w:rPr>
        <w:t>y</w:t>
      </w:r>
      <w:r w:rsidRPr="00E448A3">
        <w:rPr>
          <w:rFonts w:ascii="Cambria" w:hAnsi="Cambria"/>
          <w:color w:val="000000" w:themeColor="text1"/>
          <w:sz w:val="24"/>
          <w:szCs w:val="24"/>
        </w:rPr>
        <w:t xml:space="preserve"> </w:t>
      </w:r>
      <w:r w:rsidR="009D4D58" w:rsidRPr="00E448A3">
        <w:rPr>
          <w:rFonts w:ascii="Cambria" w:hAnsi="Cambria"/>
          <w:color w:val="000000" w:themeColor="text1"/>
          <w:sz w:val="24"/>
          <w:szCs w:val="24"/>
        </w:rPr>
        <w:t xml:space="preserve">częściowej </w:t>
      </w:r>
      <w:r w:rsidRPr="00E448A3">
        <w:rPr>
          <w:rFonts w:ascii="Cambria" w:hAnsi="Cambria"/>
          <w:color w:val="000000" w:themeColor="text1"/>
          <w:sz w:val="24"/>
          <w:szCs w:val="24"/>
        </w:rPr>
        <w:t xml:space="preserve">(zwanej </w:t>
      </w:r>
      <w:r w:rsidR="009D4D58" w:rsidRPr="00E448A3">
        <w:rPr>
          <w:rFonts w:ascii="Cambria" w:hAnsi="Cambria"/>
          <w:color w:val="000000" w:themeColor="text1"/>
          <w:sz w:val="24"/>
          <w:szCs w:val="24"/>
        </w:rPr>
        <w:t xml:space="preserve">pierwszą </w:t>
      </w:r>
      <w:r w:rsidRPr="00E448A3">
        <w:rPr>
          <w:rFonts w:ascii="Cambria" w:hAnsi="Cambria"/>
          <w:color w:val="000000" w:themeColor="text1"/>
          <w:sz w:val="24"/>
          <w:szCs w:val="24"/>
        </w:rPr>
        <w:t xml:space="preserve">fakturą częściową), na kwotę </w:t>
      </w:r>
      <w:bookmarkStart w:id="13" w:name="_Hlk99260370"/>
      <w:r w:rsidRPr="00E448A3">
        <w:rPr>
          <w:rFonts w:ascii="Cambria" w:hAnsi="Cambria"/>
          <w:color w:val="000000" w:themeColor="text1"/>
          <w:sz w:val="24"/>
          <w:szCs w:val="24"/>
        </w:rPr>
        <w:t xml:space="preserve">określoną w § 3 ust. 1 pkt 1) umowy </w:t>
      </w:r>
      <w:bookmarkEnd w:id="13"/>
      <w:r w:rsidRPr="00E448A3">
        <w:rPr>
          <w:rFonts w:ascii="Cambria" w:hAnsi="Cambria"/>
          <w:color w:val="000000" w:themeColor="text1"/>
          <w:sz w:val="24"/>
          <w:szCs w:val="24"/>
        </w:rPr>
        <w:t xml:space="preserve">po wykonaniu </w:t>
      </w:r>
      <w:r w:rsidR="0050368A" w:rsidRPr="00E448A3">
        <w:rPr>
          <w:rFonts w:ascii="Cambria" w:hAnsi="Cambria"/>
          <w:color w:val="000000" w:themeColor="text1"/>
          <w:sz w:val="24"/>
          <w:szCs w:val="24"/>
        </w:rPr>
        <w:t xml:space="preserve">pierwszego </w:t>
      </w:r>
      <w:r w:rsidRPr="00E448A3">
        <w:rPr>
          <w:rFonts w:ascii="Cambria" w:hAnsi="Cambria"/>
          <w:color w:val="000000" w:themeColor="text1"/>
          <w:sz w:val="24"/>
          <w:szCs w:val="24"/>
        </w:rPr>
        <w:t xml:space="preserve">etapu, o którym mowa w § 1 ust. </w:t>
      </w:r>
      <w:r w:rsidR="0007519D" w:rsidRPr="00E448A3">
        <w:rPr>
          <w:rFonts w:ascii="Cambria" w:hAnsi="Cambria"/>
          <w:color w:val="000000" w:themeColor="text1"/>
          <w:sz w:val="24"/>
          <w:szCs w:val="24"/>
        </w:rPr>
        <w:t>9</w:t>
      </w:r>
      <w:r w:rsidRPr="00E448A3">
        <w:rPr>
          <w:rFonts w:ascii="Cambria" w:hAnsi="Cambria"/>
          <w:color w:val="000000" w:themeColor="text1"/>
          <w:sz w:val="24"/>
          <w:szCs w:val="24"/>
        </w:rPr>
        <w:t xml:space="preserve"> pkt 1) umowy</w:t>
      </w:r>
      <w:r w:rsidRPr="00AC4E6A">
        <w:rPr>
          <w:rFonts w:ascii="Cambria" w:hAnsi="Cambria"/>
          <w:color w:val="000000" w:themeColor="text1"/>
          <w:sz w:val="24"/>
          <w:szCs w:val="24"/>
        </w:rPr>
        <w:t>,</w:t>
      </w:r>
    </w:p>
    <w:p w14:paraId="4E446DEB" w14:textId="29ABC6A2" w:rsidR="00311664" w:rsidRPr="002E719D" w:rsidRDefault="00311664" w:rsidP="00075C76">
      <w:pPr>
        <w:pStyle w:val="Akapitzlist"/>
        <w:numPr>
          <w:ilvl w:val="0"/>
          <w:numId w:val="56"/>
        </w:numPr>
        <w:spacing w:after="0"/>
        <w:ind w:left="567" w:hanging="283"/>
        <w:jc w:val="both"/>
        <w:rPr>
          <w:rFonts w:ascii="Cambria" w:hAnsi="Cambria"/>
          <w:color w:val="000000" w:themeColor="text1"/>
          <w:sz w:val="24"/>
          <w:szCs w:val="24"/>
        </w:rPr>
      </w:pPr>
      <w:r w:rsidRPr="002E719D">
        <w:rPr>
          <w:rFonts w:ascii="Cambria" w:hAnsi="Cambria"/>
          <w:color w:val="000000" w:themeColor="text1"/>
          <w:sz w:val="24"/>
          <w:szCs w:val="24"/>
        </w:rPr>
        <w:t>w odniesieniu do środków stanowiących dofinansowanie z Funduszu Polski Ład: Program Inwestycji Strategicznych w kwocie określonej w § 3 ust. 1 pkt 2), wynagrodzenie Wykonawcy płatne będzie na podstawie</w:t>
      </w:r>
      <w:r w:rsidRPr="002E719D">
        <w:rPr>
          <w:rFonts w:ascii="Cambria" w:hAnsi="Cambria"/>
          <w:noProof/>
          <w:color w:val="000000" w:themeColor="text1"/>
          <w:sz w:val="24"/>
          <w:szCs w:val="24"/>
        </w:rPr>
        <w:t xml:space="preserve"> dwóch </w:t>
      </w:r>
      <w:r w:rsidRPr="002E719D">
        <w:rPr>
          <w:rFonts w:ascii="Cambria" w:hAnsi="Cambria"/>
          <w:color w:val="000000" w:themeColor="text1"/>
          <w:sz w:val="24"/>
          <w:szCs w:val="24"/>
        </w:rPr>
        <w:t>faktu</w:t>
      </w:r>
      <w:r w:rsidR="008623D7">
        <w:rPr>
          <w:rFonts w:ascii="Cambria" w:hAnsi="Cambria"/>
          <w:color w:val="000000" w:themeColor="text1"/>
          <w:sz w:val="24"/>
          <w:szCs w:val="24"/>
        </w:rPr>
        <w:t>r:</w:t>
      </w:r>
    </w:p>
    <w:p w14:paraId="3239C15D" w14:textId="7487BE8B" w:rsidR="00311664" w:rsidRPr="002E719D" w:rsidRDefault="00311664" w:rsidP="00075C76">
      <w:pPr>
        <w:pStyle w:val="Akapitzlist"/>
        <w:numPr>
          <w:ilvl w:val="0"/>
          <w:numId w:val="57"/>
        </w:numPr>
        <w:tabs>
          <w:tab w:val="left" w:pos="851"/>
          <w:tab w:val="left" w:pos="1134"/>
        </w:tabs>
        <w:autoSpaceDE w:val="0"/>
        <w:autoSpaceDN w:val="0"/>
        <w:spacing w:after="0"/>
        <w:ind w:left="851" w:right="125" w:hanging="284"/>
        <w:jc w:val="both"/>
        <w:rPr>
          <w:rFonts w:ascii="Cambria" w:hAnsi="Cambria"/>
          <w:color w:val="000000" w:themeColor="text1"/>
          <w:sz w:val="24"/>
          <w:szCs w:val="24"/>
        </w:rPr>
      </w:pPr>
      <w:r w:rsidRPr="002E719D">
        <w:rPr>
          <w:rFonts w:ascii="Cambria" w:hAnsi="Cambria"/>
          <w:color w:val="000000" w:themeColor="text1"/>
          <w:sz w:val="24"/>
          <w:szCs w:val="24"/>
        </w:rPr>
        <w:t xml:space="preserve">faktura częściowa </w:t>
      </w:r>
      <w:r w:rsidRPr="002E719D">
        <w:rPr>
          <w:rFonts w:ascii="Cambria" w:hAnsi="Cambria"/>
          <w:noProof/>
          <w:color w:val="000000" w:themeColor="text1"/>
          <w:sz w:val="24"/>
          <w:szCs w:val="24"/>
        </w:rPr>
        <w:t xml:space="preserve">obejmująca wartość robót </w:t>
      </w:r>
      <w:r w:rsidRPr="002E719D">
        <w:rPr>
          <w:rFonts w:ascii="Cambria" w:hAnsi="Cambria"/>
          <w:color w:val="000000" w:themeColor="text1"/>
          <w:sz w:val="24"/>
          <w:szCs w:val="24"/>
        </w:rPr>
        <w:t>wykonan</w:t>
      </w:r>
      <w:r w:rsidRPr="002E719D">
        <w:rPr>
          <w:rFonts w:ascii="Cambria" w:hAnsi="Cambria"/>
          <w:noProof/>
          <w:color w:val="000000" w:themeColor="text1"/>
          <w:sz w:val="24"/>
          <w:szCs w:val="24"/>
        </w:rPr>
        <w:t>ych w ramach</w:t>
      </w:r>
      <w:r w:rsidRPr="002E719D">
        <w:rPr>
          <w:rFonts w:ascii="Cambria" w:hAnsi="Cambria"/>
          <w:color w:val="000000" w:themeColor="text1"/>
          <w:sz w:val="24"/>
          <w:szCs w:val="24"/>
        </w:rPr>
        <w:t xml:space="preserve"> etapu 2, o którym mowa w § 1 ust. </w:t>
      </w:r>
      <w:r w:rsidR="0007519D">
        <w:rPr>
          <w:rFonts w:ascii="Cambria" w:hAnsi="Cambria"/>
          <w:color w:val="000000" w:themeColor="text1"/>
          <w:sz w:val="24"/>
          <w:szCs w:val="24"/>
        </w:rPr>
        <w:t>9</w:t>
      </w:r>
      <w:r w:rsidR="00052426">
        <w:rPr>
          <w:rFonts w:ascii="Cambria" w:hAnsi="Cambria"/>
          <w:color w:val="000000" w:themeColor="text1"/>
          <w:sz w:val="24"/>
          <w:szCs w:val="24"/>
        </w:rPr>
        <w:t xml:space="preserve"> </w:t>
      </w:r>
      <w:r w:rsidRPr="002E719D">
        <w:rPr>
          <w:rFonts w:ascii="Cambria" w:hAnsi="Cambria"/>
          <w:color w:val="000000" w:themeColor="text1"/>
          <w:sz w:val="24"/>
          <w:szCs w:val="24"/>
        </w:rPr>
        <w:t>pkt 2) (zwana drugą fakturą częściową)</w:t>
      </w:r>
      <w:r w:rsidRPr="002E719D">
        <w:rPr>
          <w:rFonts w:ascii="Cambria" w:hAnsi="Cambria"/>
          <w:noProof/>
          <w:color w:val="000000" w:themeColor="text1"/>
          <w:sz w:val="24"/>
          <w:szCs w:val="24"/>
        </w:rPr>
        <w:t xml:space="preserve"> </w:t>
      </w:r>
      <w:r w:rsidRPr="002E719D">
        <w:rPr>
          <w:rFonts w:ascii="Cambria" w:hAnsi="Cambria"/>
          <w:color w:val="000000" w:themeColor="text1"/>
          <w:sz w:val="24"/>
          <w:szCs w:val="24"/>
        </w:rPr>
        <w:t>w wysokości</w:t>
      </w:r>
      <w:r w:rsidRPr="002E719D">
        <w:rPr>
          <w:rFonts w:ascii="Cambria" w:hAnsi="Cambria"/>
          <w:noProof/>
          <w:color w:val="000000" w:themeColor="text1"/>
          <w:sz w:val="24"/>
          <w:szCs w:val="24"/>
        </w:rPr>
        <w:t xml:space="preserve"> </w:t>
      </w:r>
      <w:r w:rsidR="00771FD6" w:rsidRPr="00771FD6">
        <w:rPr>
          <w:rFonts w:ascii="Cambria" w:hAnsi="Cambria"/>
          <w:bCs/>
          <w:noProof/>
          <w:color w:val="000000" w:themeColor="text1"/>
          <w:sz w:val="24"/>
          <w:szCs w:val="24"/>
        </w:rPr>
        <w:t>stanowiąc</w:t>
      </w:r>
      <w:r w:rsidR="00771FD6">
        <w:rPr>
          <w:rFonts w:ascii="Cambria" w:hAnsi="Cambria"/>
          <w:bCs/>
          <w:noProof/>
          <w:color w:val="000000" w:themeColor="text1"/>
          <w:sz w:val="24"/>
          <w:szCs w:val="24"/>
        </w:rPr>
        <w:t>ej</w:t>
      </w:r>
      <w:r w:rsidR="00771FD6" w:rsidRPr="00771FD6">
        <w:rPr>
          <w:rFonts w:ascii="Cambria" w:hAnsi="Cambria"/>
          <w:bCs/>
          <w:noProof/>
          <w:color w:val="000000" w:themeColor="text1"/>
          <w:sz w:val="24"/>
          <w:szCs w:val="24"/>
        </w:rPr>
        <w:t xml:space="preserve"> </w:t>
      </w:r>
      <w:proofErr w:type="gramStart"/>
      <w:r w:rsidR="00771FD6" w:rsidRPr="00771FD6">
        <w:rPr>
          <w:rFonts w:ascii="Cambria" w:hAnsi="Cambria"/>
          <w:bCs/>
          <w:noProof/>
          <w:color w:val="000000" w:themeColor="text1"/>
          <w:sz w:val="24"/>
          <w:szCs w:val="24"/>
        </w:rPr>
        <w:t xml:space="preserve">równowartość  </w:t>
      </w:r>
      <w:r w:rsidRPr="002E719D">
        <w:rPr>
          <w:rFonts w:ascii="Cambria" w:hAnsi="Cambria"/>
          <w:noProof/>
          <w:color w:val="000000" w:themeColor="text1"/>
          <w:sz w:val="24"/>
          <w:szCs w:val="24"/>
        </w:rPr>
        <w:t>5</w:t>
      </w:r>
      <w:r w:rsidRPr="002E719D">
        <w:rPr>
          <w:rFonts w:ascii="Cambria" w:hAnsi="Cambria"/>
          <w:color w:val="000000" w:themeColor="text1"/>
          <w:sz w:val="24"/>
          <w:szCs w:val="24"/>
        </w:rPr>
        <w:t>0</w:t>
      </w:r>
      <w:proofErr w:type="gramEnd"/>
      <w:r w:rsidRPr="002E719D">
        <w:rPr>
          <w:rFonts w:ascii="Cambria" w:hAnsi="Cambria"/>
          <w:color w:val="000000" w:themeColor="text1"/>
          <w:sz w:val="24"/>
          <w:szCs w:val="24"/>
        </w:rPr>
        <w:t>% kwoty określonej w § 3 ust. 1 pkt 2) umowy;</w:t>
      </w:r>
    </w:p>
    <w:p w14:paraId="6CBBE353" w14:textId="77925534" w:rsidR="00311664" w:rsidRDefault="00311664" w:rsidP="00075C76">
      <w:pPr>
        <w:pStyle w:val="Akapitzlist"/>
        <w:numPr>
          <w:ilvl w:val="0"/>
          <w:numId w:val="57"/>
        </w:numPr>
        <w:tabs>
          <w:tab w:val="left" w:pos="851"/>
          <w:tab w:val="left" w:pos="1134"/>
        </w:tabs>
        <w:autoSpaceDE w:val="0"/>
        <w:autoSpaceDN w:val="0"/>
        <w:spacing w:after="0"/>
        <w:ind w:left="851" w:right="125" w:hanging="284"/>
        <w:jc w:val="both"/>
        <w:rPr>
          <w:rFonts w:ascii="Cambria" w:hAnsi="Cambria"/>
          <w:color w:val="000000" w:themeColor="text1"/>
          <w:sz w:val="24"/>
          <w:szCs w:val="24"/>
        </w:rPr>
      </w:pPr>
      <w:r w:rsidRPr="002E719D">
        <w:rPr>
          <w:rFonts w:ascii="Cambria" w:hAnsi="Cambria"/>
          <w:color w:val="000000" w:themeColor="text1"/>
          <w:sz w:val="24"/>
          <w:szCs w:val="24"/>
        </w:rPr>
        <w:lastRenderedPageBreak/>
        <w:t>faktura końcowa</w:t>
      </w:r>
      <w:r w:rsidR="00AC4E6A">
        <w:rPr>
          <w:rFonts w:ascii="Cambria" w:hAnsi="Cambria"/>
          <w:color w:val="000000" w:themeColor="text1"/>
          <w:sz w:val="24"/>
          <w:szCs w:val="24"/>
        </w:rPr>
        <w:t xml:space="preserve">, która </w:t>
      </w:r>
      <w:r w:rsidR="00AC4E6A" w:rsidRPr="00AC4E6A">
        <w:rPr>
          <w:rFonts w:ascii="Cambria" w:hAnsi="Cambria"/>
          <w:color w:val="000000" w:themeColor="text1"/>
          <w:sz w:val="24"/>
          <w:szCs w:val="24"/>
        </w:rPr>
        <w:t xml:space="preserve">zostanie wystawiona przez Wykonawcę, </w:t>
      </w:r>
      <w:r w:rsidRPr="002E719D">
        <w:rPr>
          <w:rFonts w:ascii="Cambria" w:hAnsi="Cambria"/>
          <w:color w:val="000000" w:themeColor="text1"/>
          <w:sz w:val="24"/>
          <w:szCs w:val="24"/>
        </w:rPr>
        <w:t xml:space="preserve">w wysokości różnicy kwoty łącznego wynagrodzenia Wykonawcy określonego w § 3 ust. 1 oraz sumy kwot </w:t>
      </w:r>
      <w:r w:rsidRPr="002E719D">
        <w:rPr>
          <w:rFonts w:ascii="Cambria" w:hAnsi="Cambria"/>
          <w:noProof/>
          <w:color w:val="000000" w:themeColor="text1"/>
          <w:sz w:val="24"/>
          <w:szCs w:val="24"/>
        </w:rPr>
        <w:t xml:space="preserve">dwóch </w:t>
      </w:r>
      <w:r w:rsidRPr="002E719D">
        <w:rPr>
          <w:rFonts w:ascii="Cambria" w:hAnsi="Cambria"/>
          <w:color w:val="000000" w:themeColor="text1"/>
          <w:sz w:val="24"/>
          <w:szCs w:val="24"/>
        </w:rPr>
        <w:t xml:space="preserve">faktur częściowych - po wykonaniu wszystkich </w:t>
      </w:r>
      <w:r w:rsidRPr="002E719D">
        <w:rPr>
          <w:rFonts w:ascii="Cambria" w:hAnsi="Cambria"/>
          <w:noProof/>
          <w:color w:val="000000" w:themeColor="text1"/>
          <w:sz w:val="24"/>
          <w:szCs w:val="24"/>
        </w:rPr>
        <w:t>prac objętych umową</w:t>
      </w:r>
      <w:r w:rsidRPr="002E719D">
        <w:rPr>
          <w:rFonts w:ascii="Cambria" w:hAnsi="Cambria"/>
          <w:color w:val="000000" w:themeColor="text1"/>
          <w:sz w:val="24"/>
          <w:szCs w:val="24"/>
        </w:rPr>
        <w:t>.</w:t>
      </w:r>
    </w:p>
    <w:p w14:paraId="4A58C94F" w14:textId="5A410AAD" w:rsidR="009E3342" w:rsidRDefault="009E3342" w:rsidP="00822CD1">
      <w:pPr>
        <w:spacing w:after="0"/>
        <w:rPr>
          <w:rFonts w:ascii="Cambria" w:eastAsia="Cambria" w:hAnsi="Cambria"/>
          <w:color w:val="FF0000"/>
          <w:sz w:val="24"/>
          <w:szCs w:val="24"/>
        </w:rPr>
      </w:pPr>
    </w:p>
    <w:p w14:paraId="4D3AC986" w14:textId="35322510" w:rsidR="00E14E13" w:rsidRDefault="00E14E13" w:rsidP="00407E01">
      <w:pPr>
        <w:spacing w:after="0"/>
        <w:ind w:left="284"/>
        <w:rPr>
          <w:rFonts w:ascii="Cambria" w:eastAsia="Cambria" w:hAnsi="Cambria"/>
          <w:color w:val="FF0000"/>
          <w:sz w:val="24"/>
          <w:szCs w:val="24"/>
        </w:rPr>
      </w:pPr>
    </w:p>
    <w:p w14:paraId="2754B2FD" w14:textId="5FD9309F" w:rsidR="009D4D58" w:rsidRDefault="009D4D58" w:rsidP="009D4D58">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wyższa od kwoty Przewidywanej wartości inwestycji wskazanej we wniosku o dofinansowanie z Programu Polski Ład</w:t>
      </w:r>
      <w:r>
        <w:rPr>
          <w:rStyle w:val="Odwoanieprzypisudolnego"/>
          <w:rFonts w:ascii="Cambria" w:eastAsia="Calibri" w:hAnsi="Cambria" w:cs="Calibri"/>
          <w:b/>
          <w:bCs/>
          <w:i/>
          <w:iCs/>
          <w:color w:val="FF0000"/>
          <w:sz w:val="24"/>
          <w:szCs w:val="24"/>
          <w:lang w:eastAsia="en-US"/>
        </w:rPr>
        <w:footnoteReference w:id="12"/>
      </w:r>
      <w:r>
        <w:rPr>
          <w:rFonts w:ascii="Cambria" w:eastAsia="Calibri" w:hAnsi="Cambria" w:cs="Calibri"/>
          <w:b/>
          <w:bCs/>
          <w:i/>
          <w:iCs/>
          <w:color w:val="FF0000"/>
          <w:sz w:val="24"/>
          <w:szCs w:val="24"/>
          <w:lang w:eastAsia="en-US"/>
        </w:rPr>
        <w:t>/</w:t>
      </w:r>
    </w:p>
    <w:p w14:paraId="5FC496F3" w14:textId="4A89E029" w:rsidR="00E14E13" w:rsidRDefault="00E14E13" w:rsidP="00407E01">
      <w:pPr>
        <w:spacing w:after="0"/>
        <w:ind w:left="284"/>
        <w:rPr>
          <w:rFonts w:ascii="Cambria" w:eastAsia="Cambria" w:hAnsi="Cambria"/>
          <w:color w:val="FF0000"/>
          <w:sz w:val="24"/>
          <w:szCs w:val="24"/>
        </w:rPr>
      </w:pPr>
    </w:p>
    <w:p w14:paraId="2CD1DC0A" w14:textId="6FEFA2CC" w:rsidR="009D4D58" w:rsidRPr="00E448A3" w:rsidRDefault="009D4D58" w:rsidP="0007519D">
      <w:pPr>
        <w:pStyle w:val="Akapitzlist"/>
        <w:numPr>
          <w:ilvl w:val="0"/>
          <w:numId w:val="65"/>
        </w:numPr>
        <w:spacing w:after="0"/>
        <w:jc w:val="both"/>
        <w:rPr>
          <w:rFonts w:ascii="Cambria" w:hAnsi="Cambria"/>
          <w:color w:val="000000" w:themeColor="text1"/>
          <w:sz w:val="24"/>
          <w:szCs w:val="24"/>
        </w:rPr>
      </w:pPr>
      <w:r w:rsidRPr="002E719D">
        <w:rPr>
          <w:rFonts w:ascii="Cambria" w:hAnsi="Cambria"/>
          <w:color w:val="000000" w:themeColor="text1"/>
          <w:sz w:val="24"/>
          <w:szCs w:val="24"/>
        </w:rPr>
        <w:t xml:space="preserve">w odniesieniu do </w:t>
      </w:r>
      <w:r w:rsidRPr="00E448A3">
        <w:rPr>
          <w:rFonts w:ascii="Cambria" w:hAnsi="Cambria"/>
          <w:color w:val="000000" w:themeColor="text1"/>
          <w:sz w:val="24"/>
          <w:szCs w:val="24"/>
        </w:rPr>
        <w:t>środków stanowiących udział własny Zamawiającego, w kwocie określonej w § 3 ust. 1 pkt 1) umowy, wynagrodzenie Wykonawcy płatne będzie na podstawie jednej faktury częściowej (</w:t>
      </w:r>
      <w:proofErr w:type="gramStart"/>
      <w:r w:rsidRPr="00E448A3">
        <w:rPr>
          <w:rFonts w:ascii="Cambria" w:hAnsi="Cambria"/>
          <w:color w:val="000000" w:themeColor="text1"/>
          <w:sz w:val="24"/>
          <w:szCs w:val="24"/>
        </w:rPr>
        <w:t>zwanej  pierwszą</w:t>
      </w:r>
      <w:proofErr w:type="gramEnd"/>
      <w:r w:rsidRPr="00E448A3">
        <w:rPr>
          <w:rFonts w:ascii="Cambria" w:hAnsi="Cambria"/>
          <w:color w:val="000000" w:themeColor="text1"/>
          <w:sz w:val="24"/>
          <w:szCs w:val="24"/>
        </w:rPr>
        <w:t xml:space="preserve"> fakturą częściową), na kwotę określoną w § 3 ust. 1 pkt 1) umowy po wykonaniu pierwszego etapu, o którym mowa w § 1 ust. </w:t>
      </w:r>
      <w:r w:rsidR="0007519D" w:rsidRPr="00E448A3">
        <w:rPr>
          <w:rFonts w:ascii="Cambria" w:hAnsi="Cambria"/>
          <w:color w:val="000000" w:themeColor="text1"/>
          <w:sz w:val="24"/>
          <w:szCs w:val="24"/>
        </w:rPr>
        <w:t>9</w:t>
      </w:r>
      <w:r w:rsidRPr="00E448A3">
        <w:rPr>
          <w:rFonts w:ascii="Cambria" w:hAnsi="Cambria"/>
          <w:color w:val="000000" w:themeColor="text1"/>
          <w:sz w:val="24"/>
          <w:szCs w:val="24"/>
        </w:rPr>
        <w:t xml:space="preserve"> pkt 1) umowy,</w:t>
      </w:r>
    </w:p>
    <w:p w14:paraId="22E70C79" w14:textId="1B2883F5" w:rsidR="009D4D58" w:rsidRPr="00E448A3" w:rsidRDefault="009D4D58" w:rsidP="0007519D">
      <w:pPr>
        <w:pStyle w:val="Akapitzlist"/>
        <w:numPr>
          <w:ilvl w:val="0"/>
          <w:numId w:val="65"/>
        </w:numPr>
        <w:spacing w:after="0"/>
        <w:jc w:val="both"/>
        <w:rPr>
          <w:rFonts w:ascii="Cambria" w:hAnsi="Cambria"/>
          <w:color w:val="000000" w:themeColor="text1"/>
          <w:sz w:val="24"/>
          <w:szCs w:val="24"/>
        </w:rPr>
      </w:pPr>
      <w:r w:rsidRPr="00E448A3">
        <w:rPr>
          <w:rFonts w:ascii="Cambria" w:hAnsi="Cambria"/>
          <w:color w:val="000000" w:themeColor="text1"/>
          <w:sz w:val="24"/>
          <w:szCs w:val="24"/>
        </w:rPr>
        <w:t xml:space="preserve">wynagrodzenie za wykonanie etapu 2 o którym mowa w § 1 ust. </w:t>
      </w:r>
      <w:r w:rsidR="0007519D" w:rsidRPr="00E448A3">
        <w:rPr>
          <w:rFonts w:ascii="Cambria" w:hAnsi="Cambria"/>
          <w:color w:val="000000" w:themeColor="text1"/>
          <w:sz w:val="24"/>
          <w:szCs w:val="24"/>
        </w:rPr>
        <w:t>9</w:t>
      </w:r>
      <w:r w:rsidRPr="00E448A3">
        <w:rPr>
          <w:rFonts w:ascii="Cambria" w:hAnsi="Cambria"/>
          <w:color w:val="000000" w:themeColor="text1"/>
          <w:sz w:val="24"/>
          <w:szCs w:val="24"/>
        </w:rPr>
        <w:t xml:space="preserve"> pkt 2) będzie płatne na podstawie </w:t>
      </w:r>
      <w:r w:rsidR="00822CD1" w:rsidRPr="00E448A3">
        <w:rPr>
          <w:rFonts w:ascii="Cambria" w:hAnsi="Cambria"/>
          <w:color w:val="000000" w:themeColor="text1"/>
          <w:sz w:val="24"/>
          <w:szCs w:val="24"/>
        </w:rPr>
        <w:t>drugiej</w:t>
      </w:r>
      <w:r w:rsidRPr="00E448A3">
        <w:rPr>
          <w:rFonts w:ascii="Cambria" w:hAnsi="Cambria"/>
          <w:color w:val="000000" w:themeColor="text1"/>
          <w:sz w:val="24"/>
          <w:szCs w:val="24"/>
        </w:rPr>
        <w:t xml:space="preserve"> faktury częściowej wystawionej na kwotę stanowiącą równowartość 50% kwoty określonej w § 3 ust. 1 pkt 2) umowy - po wykonaniu i odbiorze robót o wartości 50% kwoty określonej w § 3 ust. 1 pkt 2) umowy</w:t>
      </w:r>
    </w:p>
    <w:p w14:paraId="14D63675" w14:textId="2ED60081" w:rsidR="009D4D58" w:rsidRDefault="009D4D58" w:rsidP="0007519D">
      <w:pPr>
        <w:pStyle w:val="Akapitzlist"/>
        <w:numPr>
          <w:ilvl w:val="0"/>
          <w:numId w:val="65"/>
        </w:numPr>
        <w:spacing w:after="0"/>
        <w:jc w:val="both"/>
        <w:rPr>
          <w:rFonts w:ascii="Cambria" w:hAnsi="Cambria"/>
          <w:color w:val="000000" w:themeColor="text1"/>
          <w:sz w:val="24"/>
          <w:szCs w:val="24"/>
        </w:rPr>
      </w:pPr>
      <w:r w:rsidRPr="00E448A3">
        <w:rPr>
          <w:rFonts w:ascii="Cambria" w:hAnsi="Cambria"/>
          <w:color w:val="000000" w:themeColor="text1"/>
          <w:sz w:val="24"/>
          <w:szCs w:val="24"/>
        </w:rPr>
        <w:t xml:space="preserve">wynagrodzenie za wykonanie etapu 3 o którym mowa w § 1 ust. </w:t>
      </w:r>
      <w:r w:rsidR="0007519D" w:rsidRPr="00E448A3">
        <w:rPr>
          <w:rFonts w:ascii="Cambria" w:hAnsi="Cambria"/>
          <w:color w:val="000000" w:themeColor="text1"/>
          <w:sz w:val="24"/>
          <w:szCs w:val="24"/>
        </w:rPr>
        <w:t>9</w:t>
      </w:r>
      <w:r w:rsidRPr="00E448A3">
        <w:rPr>
          <w:rFonts w:ascii="Cambria" w:hAnsi="Cambria"/>
          <w:color w:val="000000" w:themeColor="text1"/>
          <w:sz w:val="24"/>
          <w:szCs w:val="24"/>
        </w:rPr>
        <w:t xml:space="preserve"> pkt 3) będzie płatne na podstawie </w:t>
      </w:r>
      <w:r w:rsidR="00E448A3">
        <w:rPr>
          <w:rFonts w:ascii="Cambria" w:hAnsi="Cambria"/>
          <w:color w:val="000000" w:themeColor="text1"/>
          <w:sz w:val="24"/>
          <w:szCs w:val="24"/>
        </w:rPr>
        <w:t xml:space="preserve">trzeciej faktury częściowej </w:t>
      </w:r>
      <w:r>
        <w:rPr>
          <w:rFonts w:ascii="Cambria" w:hAnsi="Cambria" w:cs="Tahoma"/>
          <w:color w:val="000000"/>
          <w:sz w:val="24"/>
          <w:szCs w:val="24"/>
          <w:lang w:eastAsia="en-US"/>
        </w:rPr>
        <w:t xml:space="preserve">na kwotę </w:t>
      </w:r>
      <w:r>
        <w:rPr>
          <w:rFonts w:ascii="Cambria" w:hAnsi="Cambria"/>
          <w:color w:val="000000" w:themeColor="text1"/>
          <w:sz w:val="24"/>
          <w:szCs w:val="24"/>
        </w:rPr>
        <w:t>określon</w:t>
      </w:r>
      <w:r w:rsidR="00B851C8">
        <w:rPr>
          <w:rFonts w:ascii="Cambria" w:hAnsi="Cambria"/>
          <w:color w:val="000000" w:themeColor="text1"/>
          <w:sz w:val="24"/>
          <w:szCs w:val="24"/>
        </w:rPr>
        <w:t>ą</w:t>
      </w:r>
      <w:r>
        <w:rPr>
          <w:rFonts w:ascii="Cambria" w:hAnsi="Cambria"/>
          <w:color w:val="000000" w:themeColor="text1"/>
          <w:sz w:val="24"/>
          <w:szCs w:val="24"/>
        </w:rPr>
        <w:t xml:space="preserve"> w § 3 ust. 1 pkt 3) umowy</w:t>
      </w:r>
      <w:r w:rsidR="00E448A3">
        <w:rPr>
          <w:rFonts w:ascii="Cambria" w:hAnsi="Cambria"/>
          <w:color w:val="000000" w:themeColor="text1"/>
          <w:sz w:val="24"/>
          <w:szCs w:val="24"/>
        </w:rPr>
        <w:t xml:space="preserve"> –</w:t>
      </w:r>
      <w:r w:rsidR="00E448A3" w:rsidRPr="00E448A3">
        <w:rPr>
          <w:rFonts w:ascii="Cambria" w:hAnsi="Cambria"/>
          <w:color w:val="000000" w:themeColor="text1"/>
          <w:sz w:val="24"/>
          <w:szCs w:val="24"/>
        </w:rPr>
        <w:t>po wykonaniu i odbiorze robót o wartości</w:t>
      </w:r>
      <w:r w:rsidR="00E448A3">
        <w:rPr>
          <w:rFonts w:ascii="Cambria" w:hAnsi="Cambria"/>
          <w:color w:val="000000" w:themeColor="text1"/>
          <w:sz w:val="24"/>
          <w:szCs w:val="24"/>
        </w:rPr>
        <w:t xml:space="preserve"> tej kwoty,</w:t>
      </w:r>
    </w:p>
    <w:p w14:paraId="78F3D854" w14:textId="6CA9E42E" w:rsidR="009D4D58" w:rsidRDefault="009D4D58" w:rsidP="0007519D">
      <w:pPr>
        <w:pStyle w:val="Akapitzlist"/>
        <w:numPr>
          <w:ilvl w:val="0"/>
          <w:numId w:val="65"/>
        </w:numPr>
        <w:spacing w:after="0"/>
        <w:jc w:val="both"/>
        <w:rPr>
          <w:rFonts w:ascii="Cambria" w:hAnsi="Cambria"/>
          <w:color w:val="000000" w:themeColor="text1"/>
          <w:sz w:val="24"/>
          <w:szCs w:val="24"/>
        </w:rPr>
      </w:pPr>
      <w:r>
        <w:rPr>
          <w:rFonts w:ascii="Cambria" w:hAnsi="Cambria"/>
          <w:color w:val="000000" w:themeColor="text1"/>
          <w:sz w:val="24"/>
          <w:szCs w:val="24"/>
        </w:rPr>
        <w:t xml:space="preserve">wynagrodzenie za wykonanie etapu 4 o którym mowa w § 1 ust. </w:t>
      </w:r>
      <w:r w:rsidR="0007519D">
        <w:rPr>
          <w:rFonts w:ascii="Cambria" w:hAnsi="Cambria"/>
          <w:color w:val="000000" w:themeColor="text1"/>
          <w:sz w:val="24"/>
          <w:szCs w:val="24"/>
        </w:rPr>
        <w:t>9</w:t>
      </w:r>
      <w:r>
        <w:rPr>
          <w:rFonts w:ascii="Cambria" w:hAnsi="Cambria"/>
          <w:color w:val="000000" w:themeColor="text1"/>
          <w:sz w:val="24"/>
          <w:szCs w:val="24"/>
        </w:rPr>
        <w:t xml:space="preserve"> pkt 4) będzie płatne na podstawie faktury końcowej wystawionej na kwotę stanowiącą różnicę pomiędzy kwotą wynagrodzenia wykonawcy wskazaną w § 3 ust. 1 a sumą wartości wskazanych w pkt 1-3 (pozostałe do wypłaty wynagrodzenie wykonawcy) – po dokonaniu odbioru końcowego.</w:t>
      </w:r>
      <w:proofErr w:type="spellStart"/>
    </w:p>
    <w:bookmarkEnd w:id="12"/>
    <w:p w14:paraId="7F0CDF7C"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proofErr w:type="spellEnd"/>
      <w:r w:rsidRPr="002E719D">
        <w:rPr>
          <w:rFonts w:ascii="Cambria" w:hAnsi="Cambria"/>
          <w:color w:val="000000" w:themeColor="text1"/>
          <w:sz w:val="24"/>
          <w:szCs w:val="24"/>
        </w:rPr>
        <w:t>W przypadku zmiany Harmonogramu Zadania wypłata środków finansowych za poszczególne etapy realizacji zadania może ulec zmianie.</w:t>
      </w:r>
    </w:p>
    <w:p w14:paraId="2BE68D76"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Wykonawca wystawi fakturę VAT za zakończony etap robót budowlanych </w:t>
      </w:r>
      <w:r w:rsidRPr="002E719D">
        <w:rPr>
          <w:rFonts w:ascii="Cambria" w:hAnsi="Cambria"/>
          <w:color w:val="000000" w:themeColor="text1"/>
          <w:sz w:val="24"/>
          <w:szCs w:val="24"/>
        </w:rPr>
        <w:br/>
        <w:t>i przedstawi Zamawiającemu wraz z protokołem zdawczo-odbiorczym i protokołem odbioru elementów robót potwierdzonym przez inspektora nadzoru;</w:t>
      </w:r>
    </w:p>
    <w:p w14:paraId="46CDB39F"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w:t>
      </w:r>
      <w:r w:rsidRPr="002E719D">
        <w:rPr>
          <w:rFonts w:ascii="Cambria" w:hAnsi="Cambria"/>
          <w:color w:val="000000" w:themeColor="text1"/>
          <w:sz w:val="24"/>
          <w:szCs w:val="24"/>
        </w:rPr>
        <w:lastRenderedPageBreak/>
        <w:t>odebrane przez Zamawiającego. Dowodem zapłaty będzie potwierdzona za zgodność kopia przelewu wraz z potwierdzoną za zgodność z oryginałem fakturą stanowiącą podstawę zapłaty.</w:t>
      </w:r>
    </w:p>
    <w:p w14:paraId="5C70A6BD"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Zamawiający ma obowiązek zapłaty wystawionej zgodnie z umową faktury VAT </w:t>
      </w:r>
      <w:r w:rsidRPr="002E719D">
        <w:rPr>
          <w:rFonts w:ascii="Cambria" w:hAnsi="Cambria"/>
          <w:color w:val="000000" w:themeColor="text1"/>
          <w:sz w:val="24"/>
          <w:szCs w:val="24"/>
        </w:rPr>
        <w:br/>
        <w:t>w terminie 30 dni od daty wpływu faktury do zamawiającego pod warunkiem spełnienia wskazanych w umowie warunków zapłaty danej faktury.</w:t>
      </w:r>
    </w:p>
    <w:p w14:paraId="2FAB8604"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Wynagrodzenie należne Wykonawcy zostanie przekazane na jego rachunek bankowy wskazany w fakturze po uzyskaniu przez zamawiającego środków pochodzących z Funduszu na zapłatę wynagrodzenia wykonawcy. </w:t>
      </w:r>
    </w:p>
    <w:p w14:paraId="62411D18"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Warunkiem przekazania Wykonawcy wynagrodzenia jest przedłożenie Zamawiającemu wraz z fakturą dokumentów wskazanych w ust. 4.</w:t>
      </w:r>
    </w:p>
    <w:p w14:paraId="77061328"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F19E5E2" w14:textId="13BB1525"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Wynagrodzenie, o którym mowa w ust. </w:t>
      </w:r>
      <w:r w:rsidR="006A4CB5">
        <w:rPr>
          <w:rFonts w:ascii="Cambria" w:hAnsi="Cambria"/>
          <w:color w:val="000000" w:themeColor="text1"/>
          <w:sz w:val="24"/>
          <w:szCs w:val="24"/>
        </w:rPr>
        <w:t>8</w:t>
      </w:r>
      <w:r w:rsidRPr="002E719D">
        <w:rPr>
          <w:rFonts w:ascii="Cambria" w:hAnsi="Cambria"/>
          <w:color w:val="000000" w:themeColor="text1"/>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F94EEC9" w14:textId="6FECEF12"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Bezpośrednia zapłata, o której mowa w ust. </w:t>
      </w:r>
      <w:r w:rsidR="006A4CB5">
        <w:rPr>
          <w:rFonts w:ascii="Cambria" w:hAnsi="Cambria"/>
          <w:color w:val="000000" w:themeColor="text1"/>
          <w:sz w:val="24"/>
          <w:szCs w:val="24"/>
        </w:rPr>
        <w:t>8</w:t>
      </w:r>
      <w:r w:rsidRPr="002E719D">
        <w:rPr>
          <w:rFonts w:ascii="Cambria" w:hAnsi="Cambria"/>
          <w:color w:val="000000" w:themeColor="text1"/>
          <w:sz w:val="24"/>
          <w:szCs w:val="24"/>
        </w:rPr>
        <w:t>, obejmuje wyłącznie należne wynagrodzenie, bez odsetek, należnych podwykonawcy lub dalszemu podwykonawcy.</w:t>
      </w:r>
    </w:p>
    <w:p w14:paraId="6F996D22"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Przed dokonaniem bezpośredniej zapłaty Wykonawca zostanie poinformowany przez Zamawiającego w formie pisemnej o:</w:t>
      </w:r>
    </w:p>
    <w:p w14:paraId="6BFCA291" w14:textId="77777777" w:rsidR="00311664" w:rsidRPr="002E719D" w:rsidRDefault="00311664" w:rsidP="00311664">
      <w:pPr>
        <w:pStyle w:val="Akapitzlist"/>
        <w:numPr>
          <w:ilvl w:val="0"/>
          <w:numId w:val="11"/>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5F58032" w14:textId="77777777" w:rsidR="00311664" w:rsidRPr="002E719D" w:rsidRDefault="00311664" w:rsidP="00311664">
      <w:pPr>
        <w:pStyle w:val="Akapitzlist"/>
        <w:numPr>
          <w:ilvl w:val="0"/>
          <w:numId w:val="11"/>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4643F12E" w14:textId="135E8708" w:rsidR="00311664" w:rsidRPr="002E719D" w:rsidRDefault="00311664" w:rsidP="00311664">
      <w:pPr>
        <w:pStyle w:val="Akapitzlist"/>
        <w:numPr>
          <w:ilvl w:val="3"/>
          <w:numId w:val="7"/>
        </w:numPr>
        <w:overflowPunct w:val="0"/>
        <w:autoSpaceDE w:val="0"/>
        <w:autoSpaceDN w:val="0"/>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lastRenderedPageBreak/>
        <w:t xml:space="preserve">W przypadku zgłoszenia przez Wykonawcę uwag, o których mowa w ust. </w:t>
      </w:r>
      <w:r w:rsidR="006A4CB5">
        <w:rPr>
          <w:rFonts w:ascii="Cambria" w:hAnsi="Cambria"/>
          <w:color w:val="000000" w:themeColor="text1"/>
          <w:sz w:val="24"/>
          <w:szCs w:val="24"/>
        </w:rPr>
        <w:t>11</w:t>
      </w:r>
      <w:r w:rsidRPr="002E719D">
        <w:rPr>
          <w:rFonts w:ascii="Cambria" w:hAnsi="Cambria"/>
          <w:color w:val="000000" w:themeColor="text1"/>
          <w:sz w:val="24"/>
          <w:szCs w:val="24"/>
        </w:rPr>
        <w:br/>
        <w:t xml:space="preserve">pkt 2, w terminie 7 dni od dnia otrzymania informacji, o której mowa w ust. </w:t>
      </w:r>
      <w:r w:rsidR="006A4CB5">
        <w:rPr>
          <w:rFonts w:ascii="Cambria" w:hAnsi="Cambria"/>
          <w:color w:val="000000" w:themeColor="text1"/>
          <w:sz w:val="24"/>
          <w:szCs w:val="24"/>
        </w:rPr>
        <w:t>11</w:t>
      </w:r>
      <w:r w:rsidRPr="002E719D">
        <w:rPr>
          <w:rFonts w:ascii="Cambria" w:hAnsi="Cambria"/>
          <w:color w:val="000000" w:themeColor="text1"/>
          <w:sz w:val="24"/>
          <w:szCs w:val="24"/>
        </w:rPr>
        <w:t xml:space="preserve"> pkt 1 i 2, Zamawiający może:</w:t>
      </w:r>
    </w:p>
    <w:p w14:paraId="37884495" w14:textId="77777777" w:rsidR="00311664" w:rsidRPr="002E719D" w:rsidRDefault="00311664" w:rsidP="00311664">
      <w:pPr>
        <w:pStyle w:val="Akapitzlist"/>
        <w:numPr>
          <w:ilvl w:val="0"/>
          <w:numId w:val="12"/>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nie dokonać bezpośredniej zapłaty wynagrodzenia podwykonawcy lub dalszemu podwykonawcy, jeżeli wykonawca wykaże niezasadność takiej zapłaty, albo</w:t>
      </w:r>
    </w:p>
    <w:p w14:paraId="01BBDDED" w14:textId="77777777" w:rsidR="00311664" w:rsidRPr="002E719D" w:rsidRDefault="00311664" w:rsidP="00311664">
      <w:pPr>
        <w:pStyle w:val="Akapitzlist"/>
        <w:numPr>
          <w:ilvl w:val="0"/>
          <w:numId w:val="12"/>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F3D7FC0" w14:textId="77777777" w:rsidR="00311664" w:rsidRPr="002E719D" w:rsidRDefault="00311664" w:rsidP="00311664">
      <w:pPr>
        <w:pStyle w:val="Akapitzlist"/>
        <w:numPr>
          <w:ilvl w:val="0"/>
          <w:numId w:val="12"/>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dokonać bezpośredniej zapłaty wynagrodzenia podwykonawcy lub dalszemu podwykonawcy, jeżeli podwykonawca lub dalszy podwykonawca wykaże zasadność takiej zapłaty.</w:t>
      </w:r>
    </w:p>
    <w:p w14:paraId="155ABA81" w14:textId="59BB81AD" w:rsidR="00311664" w:rsidRPr="002E719D" w:rsidRDefault="00311664" w:rsidP="00311664">
      <w:pPr>
        <w:pStyle w:val="Akapitzlist"/>
        <w:numPr>
          <w:ilvl w:val="3"/>
          <w:numId w:val="7"/>
        </w:numPr>
        <w:overflowPunct w:val="0"/>
        <w:autoSpaceDE w:val="0"/>
        <w:autoSpaceDN w:val="0"/>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 przypadku dokonania bezpośredniej zapłaty podwykonawcy lub dalszemu podwykonawcy, o której mowa w ust. </w:t>
      </w:r>
      <w:r w:rsidR="006A4CB5">
        <w:rPr>
          <w:rFonts w:ascii="Cambria" w:hAnsi="Cambria"/>
          <w:color w:val="000000" w:themeColor="text1"/>
          <w:sz w:val="24"/>
          <w:szCs w:val="24"/>
        </w:rPr>
        <w:t>12</w:t>
      </w:r>
      <w:r w:rsidRPr="002E719D">
        <w:rPr>
          <w:rFonts w:ascii="Cambria" w:hAnsi="Cambria"/>
          <w:color w:val="000000" w:themeColor="text1"/>
          <w:sz w:val="24"/>
          <w:szCs w:val="24"/>
        </w:rPr>
        <w:t xml:space="preserve"> pkt 3, Zamawiający potrąci kwotę wypłaconego podwykonawcy lub dalszemu podwykonawcy wynagrodzenia z wynagrodzenia należnego Wykonawcy.</w:t>
      </w:r>
    </w:p>
    <w:p w14:paraId="54B1917F" w14:textId="77777777" w:rsidR="00311664" w:rsidRPr="002E719D" w:rsidRDefault="00311664" w:rsidP="00311664">
      <w:pPr>
        <w:pStyle w:val="Akapitzlist"/>
        <w:numPr>
          <w:ilvl w:val="3"/>
          <w:numId w:val="7"/>
        </w:numPr>
        <w:overflowPunct w:val="0"/>
        <w:autoSpaceDE w:val="0"/>
        <w:autoSpaceDN w:val="0"/>
        <w:spacing w:after="0"/>
        <w:ind w:left="426" w:hanging="426"/>
        <w:rPr>
          <w:rFonts w:ascii="Cambria" w:hAnsi="Cambria"/>
          <w:color w:val="000000" w:themeColor="text1"/>
          <w:sz w:val="24"/>
          <w:szCs w:val="24"/>
        </w:rPr>
      </w:pPr>
      <w:r w:rsidRPr="002E719D">
        <w:rPr>
          <w:rFonts w:ascii="Cambria" w:hAnsi="Cambria"/>
          <w:color w:val="000000" w:themeColor="text1"/>
          <w:sz w:val="24"/>
          <w:szCs w:val="24"/>
        </w:rPr>
        <w:t>Zasady wystawiania faktur:</w:t>
      </w:r>
    </w:p>
    <w:p w14:paraId="676CC8CF" w14:textId="77777777" w:rsidR="00E448A3" w:rsidRDefault="00311664" w:rsidP="00E448A3">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 xml:space="preserve">Zamawiający upoważnia Wykonawcę do wystawiania faktury na: </w:t>
      </w:r>
    </w:p>
    <w:p w14:paraId="4FD78C17" w14:textId="38887E94" w:rsidR="00E448A3" w:rsidRPr="00E448A3" w:rsidRDefault="00E448A3" w:rsidP="00E448A3">
      <w:pPr>
        <w:widowControl/>
        <w:suppressAutoHyphens w:val="0"/>
        <w:overflowPunct w:val="0"/>
        <w:autoSpaceDE w:val="0"/>
        <w:autoSpaceDN w:val="0"/>
        <w:spacing w:after="0"/>
        <w:ind w:left="720"/>
        <w:rPr>
          <w:rFonts w:ascii="Cambria" w:hAnsi="Cambria"/>
          <w:color w:val="000000" w:themeColor="text1"/>
          <w:sz w:val="24"/>
          <w:szCs w:val="24"/>
        </w:rPr>
      </w:pPr>
      <w:r w:rsidRPr="00E448A3">
        <w:rPr>
          <w:rFonts w:ascii="Cambria" w:hAnsi="Cambria"/>
          <w:b/>
          <w:bCs/>
          <w:sz w:val="24"/>
          <w:szCs w:val="24"/>
        </w:rPr>
        <w:t>GMINA WODZISŁAW</w:t>
      </w:r>
    </w:p>
    <w:p w14:paraId="1B2636A9" w14:textId="77777777" w:rsidR="00E448A3" w:rsidRPr="00E448A3" w:rsidRDefault="00E448A3" w:rsidP="00E448A3">
      <w:pPr>
        <w:spacing w:after="0"/>
        <w:ind w:left="850" w:hanging="142"/>
        <w:outlineLvl w:val="3"/>
        <w:rPr>
          <w:rFonts w:ascii="Cambria" w:hAnsi="Cambria"/>
          <w:sz w:val="24"/>
          <w:szCs w:val="24"/>
        </w:rPr>
      </w:pPr>
      <w:r w:rsidRPr="00E448A3">
        <w:rPr>
          <w:rFonts w:ascii="Cambria" w:hAnsi="Cambria"/>
          <w:sz w:val="24"/>
          <w:szCs w:val="24"/>
        </w:rPr>
        <w:t>ul. Krakowska 6, 28-330 Wodzisław</w:t>
      </w:r>
    </w:p>
    <w:p w14:paraId="10421A5F" w14:textId="240B9EE1" w:rsidR="00574935" w:rsidRPr="00E448A3" w:rsidRDefault="00E448A3" w:rsidP="00E448A3">
      <w:pPr>
        <w:spacing w:after="0"/>
        <w:ind w:left="850" w:hanging="142"/>
        <w:outlineLvl w:val="3"/>
        <w:rPr>
          <w:rFonts w:ascii="Cambria" w:hAnsi="Cambria" w:cs="Arial"/>
          <w:color w:val="000000" w:themeColor="text1"/>
        </w:rPr>
      </w:pPr>
      <w:r w:rsidRPr="00E448A3">
        <w:rPr>
          <w:rFonts w:ascii="Cambria" w:hAnsi="Cambria"/>
          <w:sz w:val="24"/>
          <w:szCs w:val="24"/>
        </w:rPr>
        <w:t>NIP: 656 22 15 950</w:t>
      </w:r>
    </w:p>
    <w:p w14:paraId="5224A455" w14:textId="55BEB567" w:rsidR="00311664" w:rsidRPr="002E719D" w:rsidRDefault="00311664" w:rsidP="00574935">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052426">
        <w:rPr>
          <w:rFonts w:ascii="Cambria" w:hAnsi="Cambria"/>
          <w:color w:val="000000" w:themeColor="text1"/>
          <w:sz w:val="24"/>
          <w:szCs w:val="24"/>
        </w:rPr>
        <w:br/>
      </w:r>
      <w:r w:rsidRPr="002E719D">
        <w:rPr>
          <w:rFonts w:ascii="Cambria" w:hAnsi="Cambria"/>
          <w:color w:val="000000" w:themeColor="text1"/>
          <w:sz w:val="24"/>
          <w:szCs w:val="24"/>
        </w:rPr>
        <w:t>(tj. Dz. U. z 2020 r. poz. 1666 ze zm.).</w:t>
      </w:r>
    </w:p>
    <w:p w14:paraId="62C1234C"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 xml:space="preserve">Zapłata faktury nastąpi z uwzględnieniem przepisów art. 108a ust. 1a ustawy </w:t>
      </w:r>
      <w:r w:rsidRPr="002E719D">
        <w:rPr>
          <w:rFonts w:ascii="Cambria" w:hAnsi="Cambria"/>
          <w:color w:val="000000" w:themeColor="text1"/>
          <w:sz w:val="24"/>
          <w:szCs w:val="24"/>
        </w:rPr>
        <w:br/>
        <w:t>o podatku od towarów i usług.</w:t>
      </w:r>
    </w:p>
    <w:p w14:paraId="26741352"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Wykonawca jest zobowiązany podać na fakturze adnotację „mechanizm podzielonej płatności”.</w:t>
      </w:r>
    </w:p>
    <w:p w14:paraId="4E15FC2B"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C77CD1F"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 xml:space="preserve">W przypadku, w którym Wykonawca, dla potrzeb płatności, wskaże rachunek bankowy zawarty w powyższym Wykazie w terminie późniejszym, ustalony </w:t>
      </w:r>
      <w:r w:rsidRPr="002E719D">
        <w:rPr>
          <w:rFonts w:ascii="Cambria" w:hAnsi="Cambria"/>
          <w:color w:val="000000" w:themeColor="text1"/>
          <w:sz w:val="24"/>
          <w:szCs w:val="24"/>
        </w:rPr>
        <w:lastRenderedPageBreak/>
        <w:t>pierwotnie termin płatności ulega wydłużeniu i wynosi 5 dni roboczych od dnia wskazania rachunku ujawnionego ww. wykazie.</w:t>
      </w:r>
    </w:p>
    <w:bookmarkEnd w:id="10"/>
    <w:bookmarkEnd w:id="11"/>
    <w:p w14:paraId="198FF299" w14:textId="77777777" w:rsidR="00407E01" w:rsidRDefault="00407E01" w:rsidP="00E448A3">
      <w:pPr>
        <w:autoSpaceDE w:val="0"/>
        <w:autoSpaceDN w:val="0"/>
        <w:spacing w:after="0"/>
        <w:rPr>
          <w:rFonts w:ascii="Cambria" w:eastAsia="Calibri" w:hAnsi="Cambria"/>
          <w:b/>
          <w:bCs/>
          <w:sz w:val="24"/>
          <w:szCs w:val="24"/>
        </w:rPr>
      </w:pPr>
    </w:p>
    <w:p w14:paraId="1D1D3890" w14:textId="49CB5BDC" w:rsidR="0074770C" w:rsidRPr="001E1565" w:rsidRDefault="0074770C" w:rsidP="0074770C">
      <w:pPr>
        <w:autoSpaceDE w:val="0"/>
        <w:autoSpaceDN w:val="0"/>
        <w:spacing w:after="0"/>
        <w:jc w:val="center"/>
        <w:rPr>
          <w:rFonts w:ascii="Cambria" w:eastAsia="Calibri" w:hAnsi="Cambria"/>
          <w:b/>
          <w:bCs/>
          <w:sz w:val="24"/>
          <w:szCs w:val="24"/>
        </w:rPr>
      </w:pPr>
      <w:r w:rsidRPr="001E1565">
        <w:rPr>
          <w:rFonts w:ascii="Cambria" w:eastAsia="Calibri" w:hAnsi="Cambria"/>
          <w:b/>
          <w:bCs/>
          <w:sz w:val="24"/>
          <w:szCs w:val="24"/>
        </w:rPr>
        <w:t>§ 6</w:t>
      </w:r>
    </w:p>
    <w:p w14:paraId="050FA4E3" w14:textId="77777777" w:rsidR="0074770C" w:rsidRPr="001E1565" w:rsidRDefault="0074770C" w:rsidP="0074770C">
      <w:pPr>
        <w:autoSpaceDE w:val="0"/>
        <w:autoSpaceDN w:val="0"/>
        <w:spacing w:after="0"/>
        <w:ind w:left="567" w:hanging="567"/>
        <w:jc w:val="center"/>
        <w:rPr>
          <w:rFonts w:ascii="Cambria" w:eastAsia="Calibri" w:hAnsi="Cambria"/>
          <w:b/>
          <w:bCs/>
          <w:sz w:val="24"/>
          <w:szCs w:val="24"/>
        </w:rPr>
      </w:pPr>
      <w:r w:rsidRPr="001E1565">
        <w:rPr>
          <w:rFonts w:ascii="Cambria" w:eastAsia="Calibri" w:hAnsi="Cambria"/>
          <w:b/>
          <w:bCs/>
          <w:sz w:val="24"/>
          <w:szCs w:val="24"/>
        </w:rPr>
        <w:t>Odbiory robót</w:t>
      </w:r>
    </w:p>
    <w:p w14:paraId="0D762AA4"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Strony zgodnie postanawiają, że będą stosowane następujące rodzaje odbiorów robót:</w:t>
      </w:r>
    </w:p>
    <w:p w14:paraId="094E9F03" w14:textId="77777777" w:rsidR="00052426" w:rsidRPr="005946A9" w:rsidRDefault="00052426" w:rsidP="00052426">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5946A9">
        <w:rPr>
          <w:rFonts w:ascii="Cambria" w:hAnsi="Cambria"/>
          <w:b/>
          <w:bCs/>
          <w:color w:val="000000"/>
          <w:sz w:val="24"/>
          <w:szCs w:val="24"/>
        </w:rPr>
        <w:t>odbiory robót zanikających i ulegających zakryciu</w:t>
      </w:r>
      <w:r w:rsidRPr="005946A9">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2836E9DE" w14:textId="201BB82B" w:rsidR="00052426" w:rsidRPr="005946A9" w:rsidRDefault="00052426" w:rsidP="00052426">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5946A9">
        <w:rPr>
          <w:rFonts w:ascii="Cambria" w:hAnsi="Cambria"/>
          <w:b/>
          <w:bCs/>
          <w:color w:val="000000"/>
          <w:sz w:val="24"/>
          <w:szCs w:val="24"/>
        </w:rPr>
        <w:t>odbi</w:t>
      </w:r>
      <w:r w:rsidR="007D79B4">
        <w:rPr>
          <w:rFonts w:ascii="Cambria" w:hAnsi="Cambria"/>
          <w:b/>
          <w:bCs/>
          <w:color w:val="000000"/>
          <w:sz w:val="24"/>
          <w:szCs w:val="24"/>
        </w:rPr>
        <w:t>ory</w:t>
      </w:r>
      <w:r w:rsidRPr="005946A9">
        <w:rPr>
          <w:rFonts w:ascii="Cambria" w:hAnsi="Cambria"/>
          <w:b/>
          <w:bCs/>
          <w:color w:val="000000"/>
          <w:sz w:val="24"/>
          <w:szCs w:val="24"/>
        </w:rPr>
        <w:t xml:space="preserve"> częściow</w:t>
      </w:r>
      <w:r w:rsidR="007D79B4">
        <w:rPr>
          <w:rFonts w:ascii="Cambria" w:hAnsi="Cambria"/>
          <w:b/>
          <w:bCs/>
          <w:color w:val="000000"/>
          <w:sz w:val="24"/>
          <w:szCs w:val="24"/>
        </w:rPr>
        <w:t>e</w:t>
      </w:r>
      <w:r w:rsidRPr="005946A9">
        <w:rPr>
          <w:rFonts w:ascii="Cambria" w:hAnsi="Cambria"/>
          <w:b/>
          <w:bCs/>
          <w:color w:val="000000"/>
          <w:sz w:val="24"/>
          <w:szCs w:val="24"/>
        </w:rPr>
        <w:t xml:space="preserve"> </w:t>
      </w:r>
      <w:r w:rsidRPr="005946A9">
        <w:rPr>
          <w:rFonts w:ascii="Cambria" w:hAnsi="Cambria"/>
          <w:color w:val="000000"/>
          <w:sz w:val="24"/>
          <w:szCs w:val="24"/>
        </w:rPr>
        <w:t>po zakończeniu prac w okresie rozliczeniowym</w:t>
      </w:r>
      <w:r>
        <w:rPr>
          <w:rFonts w:ascii="Cambria" w:hAnsi="Cambria"/>
          <w:color w:val="000000"/>
          <w:sz w:val="24"/>
          <w:szCs w:val="24"/>
        </w:rPr>
        <w:t>, w zakresie uprawniającym do wystawienia faktury częściowej</w:t>
      </w:r>
      <w:r w:rsidRPr="005946A9">
        <w:rPr>
          <w:rFonts w:ascii="Cambria" w:hAnsi="Cambria"/>
          <w:color w:val="000000"/>
          <w:sz w:val="24"/>
          <w:szCs w:val="24"/>
        </w:rPr>
        <w:t xml:space="preserve"> - będący podstawą wystawienia faktury częściowej,</w:t>
      </w:r>
    </w:p>
    <w:p w14:paraId="5DB6B0D4" w14:textId="1C3B0D47" w:rsidR="00052426" w:rsidRPr="005946A9" w:rsidRDefault="00052426" w:rsidP="00052426">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5946A9">
        <w:rPr>
          <w:rFonts w:ascii="Cambria" w:hAnsi="Cambria"/>
          <w:b/>
          <w:bCs/>
          <w:color w:val="000000"/>
          <w:sz w:val="24"/>
          <w:szCs w:val="24"/>
        </w:rPr>
        <w:t>odbiór końcowy</w:t>
      </w:r>
      <w:r w:rsidRPr="005946A9">
        <w:rPr>
          <w:rFonts w:ascii="Cambria" w:hAnsi="Cambria"/>
          <w:color w:val="000000"/>
          <w:sz w:val="24"/>
          <w:szCs w:val="24"/>
        </w:rPr>
        <w:t xml:space="preserve"> po zakończeniu całości prac objętych przedmiotem zamówienia </w:t>
      </w:r>
      <w:r>
        <w:rPr>
          <w:rFonts w:ascii="Cambria" w:hAnsi="Cambria"/>
          <w:color w:val="000000"/>
          <w:sz w:val="24"/>
          <w:szCs w:val="24"/>
        </w:rPr>
        <w:t>i uzyskaniu w imieniu zamawiającego nieprawomocnego pozwolenia na użytkowanie</w:t>
      </w:r>
      <w:r w:rsidR="0038055C">
        <w:rPr>
          <w:rFonts w:ascii="Cambria" w:hAnsi="Cambria"/>
          <w:color w:val="000000"/>
          <w:sz w:val="24"/>
          <w:szCs w:val="24"/>
        </w:rPr>
        <w:t xml:space="preserve"> </w:t>
      </w:r>
      <w:r w:rsidR="0038055C" w:rsidRPr="009B3841">
        <w:rPr>
          <w:rFonts w:ascii="Cambria" w:hAnsi="Cambria"/>
          <w:sz w:val="24"/>
          <w:szCs w:val="24"/>
        </w:rPr>
        <w:t>lub zaświadczenia o braku podstaw do wniesienia sprzeciwu do zawiadomienia organu nadzoru budowlanego o zakończeniu budowy</w:t>
      </w:r>
      <w:r>
        <w:rPr>
          <w:rFonts w:ascii="Cambria" w:hAnsi="Cambria"/>
          <w:color w:val="000000"/>
          <w:sz w:val="24"/>
          <w:szCs w:val="24"/>
        </w:rPr>
        <w:t xml:space="preserve"> </w:t>
      </w:r>
      <w:r w:rsidRPr="005946A9">
        <w:rPr>
          <w:rFonts w:ascii="Cambria" w:hAnsi="Cambria"/>
          <w:color w:val="000000"/>
          <w:sz w:val="24"/>
          <w:szCs w:val="24"/>
        </w:rPr>
        <w:t>- będący podstawą wystawienia faktury końcowej.</w:t>
      </w:r>
    </w:p>
    <w:p w14:paraId="44AAA449"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16D543E" w14:textId="77777777" w:rsidR="00052426" w:rsidRPr="00026F7E"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 xml:space="preserve">Podstawą zgłoszenia przez Wykonawcę gotowości do odbioru częściowego lub końcowego, będzie faktyczne wykonanie odpowiednio wszystkich robót przewidzianych odpowiednio w pierwszym etapie rozliczeniowym zgodnie </w:t>
      </w:r>
      <w:r w:rsidRPr="005946A9">
        <w:rPr>
          <w:rFonts w:ascii="Cambria" w:hAnsi="Cambria"/>
          <w:sz w:val="24"/>
          <w:szCs w:val="24"/>
        </w:rPr>
        <w:br/>
        <w:t>z harmonogramem (dla odbioru częściowego) lub całości zadania (dla odbioru końcowego), potwierdzone w Dzienniku budowy wpisem dokonanym przez kierownika budowy, potwierdzonym przez Inspektora nadzoru.</w:t>
      </w:r>
    </w:p>
    <w:p w14:paraId="3A45B28E"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Wraz ze zgłoszeniem do końcowego odbioru Wykonawca przekaże Zamawiającemu następujące dokumenty wynikające z art. 57 ustawy Prawo budowlane:</w:t>
      </w:r>
    </w:p>
    <w:p w14:paraId="1EDFB7DF"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Dziennik budowy – jeżeli dotyczy,</w:t>
      </w:r>
    </w:p>
    <w:p w14:paraId="079DA807"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 xml:space="preserve">Dokumentację powykonawczą wymaganą w STWIORB, opisaną </w:t>
      </w:r>
      <w:r w:rsidRPr="005946A9">
        <w:rPr>
          <w:rFonts w:ascii="Cambria" w:hAnsi="Cambria"/>
          <w:sz w:val="24"/>
          <w:szCs w:val="24"/>
        </w:rPr>
        <w:br/>
        <w:t xml:space="preserve">i skompletowaną w formie papierowej i elektronicznej w formacie </w:t>
      </w:r>
      <w:proofErr w:type="spellStart"/>
      <w:r w:rsidRPr="005946A9">
        <w:rPr>
          <w:rFonts w:ascii="Cambria" w:hAnsi="Cambria"/>
          <w:sz w:val="24"/>
          <w:szCs w:val="24"/>
        </w:rPr>
        <w:t>doc</w:t>
      </w:r>
      <w:proofErr w:type="spellEnd"/>
      <w:r w:rsidRPr="005946A9">
        <w:rPr>
          <w:rFonts w:ascii="Cambria" w:hAnsi="Cambria"/>
          <w:sz w:val="24"/>
          <w:szCs w:val="24"/>
        </w:rPr>
        <w:t xml:space="preserve"> i pdf,</w:t>
      </w:r>
    </w:p>
    <w:p w14:paraId="4643C8FE"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Dokumenty (atesty, certyfikaty, oświadczenia) potwierdzające, że wbudowane wyroby budowlane są zgodne z art. 10 ustawy Prawo budowlane (opisane i ostemplowane przez Kierownika budowy i potwierdzone przez Inspektora Nadzoru),</w:t>
      </w:r>
    </w:p>
    <w:p w14:paraId="318297CF" w14:textId="77777777" w:rsidR="00052426" w:rsidRPr="00D42BBC" w:rsidRDefault="00052426" w:rsidP="00052426">
      <w:pPr>
        <w:pStyle w:val="Akapitzlist"/>
        <w:numPr>
          <w:ilvl w:val="0"/>
          <w:numId w:val="15"/>
        </w:numPr>
        <w:autoSpaceDE w:val="0"/>
        <w:autoSpaceDN w:val="0"/>
        <w:adjustRightInd w:val="0"/>
        <w:spacing w:after="0"/>
        <w:ind w:hanging="424"/>
        <w:jc w:val="both"/>
        <w:rPr>
          <w:rFonts w:ascii="Cambria" w:hAnsi="Cambria"/>
          <w:color w:val="000000" w:themeColor="text1"/>
          <w:sz w:val="24"/>
          <w:szCs w:val="24"/>
        </w:rPr>
      </w:pPr>
      <w:r w:rsidRPr="005946A9">
        <w:rPr>
          <w:rFonts w:ascii="Cambria" w:hAnsi="Cambria"/>
          <w:sz w:val="24"/>
          <w:szCs w:val="24"/>
        </w:rPr>
        <w:t xml:space="preserve">Protokoły </w:t>
      </w:r>
      <w:r w:rsidRPr="00D42BBC">
        <w:rPr>
          <w:rFonts w:ascii="Cambria" w:hAnsi="Cambria"/>
          <w:color w:val="000000" w:themeColor="text1"/>
          <w:sz w:val="24"/>
          <w:szCs w:val="24"/>
        </w:rPr>
        <w:t>i zaświadczenia z przeprowadzonych prób, badań, sprawdzeń i inne dokumenty wymagane w STWIORB,</w:t>
      </w:r>
    </w:p>
    <w:p w14:paraId="7A06AA60" w14:textId="0EDBB883" w:rsidR="00052426" w:rsidRPr="00D42BBC" w:rsidRDefault="00052426" w:rsidP="00052426">
      <w:pPr>
        <w:pStyle w:val="Akapitzlist"/>
        <w:numPr>
          <w:ilvl w:val="0"/>
          <w:numId w:val="15"/>
        </w:numPr>
        <w:autoSpaceDE w:val="0"/>
        <w:autoSpaceDN w:val="0"/>
        <w:adjustRightInd w:val="0"/>
        <w:spacing w:after="0"/>
        <w:ind w:hanging="424"/>
        <w:jc w:val="both"/>
        <w:rPr>
          <w:rFonts w:ascii="Cambria" w:hAnsi="Cambria"/>
          <w:color w:val="000000" w:themeColor="text1"/>
          <w:sz w:val="24"/>
          <w:szCs w:val="24"/>
        </w:rPr>
      </w:pPr>
      <w:r w:rsidRPr="00D42BBC">
        <w:rPr>
          <w:rFonts w:ascii="Cambria" w:hAnsi="Cambria"/>
          <w:color w:val="000000" w:themeColor="text1"/>
          <w:sz w:val="24"/>
          <w:szCs w:val="24"/>
        </w:rPr>
        <w:lastRenderedPageBreak/>
        <w:t>DTR, instrukcje obsługi itp. zamontowanych urządzeń</w:t>
      </w:r>
      <w:r w:rsidR="00D42BBC" w:rsidRPr="00D42BBC">
        <w:rPr>
          <w:rFonts w:ascii="Cambria" w:hAnsi="Cambria"/>
          <w:color w:val="000000" w:themeColor="text1"/>
          <w:sz w:val="24"/>
          <w:szCs w:val="24"/>
        </w:rPr>
        <w:t>, protokołu z przeprowadzonego rozruchu,</w:t>
      </w:r>
    </w:p>
    <w:p w14:paraId="6CC31E55"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Oświadczenie Kierownika budowy oraz kierowników robót o zakończeniu robót budowlanych oraz wykonaniu robót zgodnie ze sztuką budowlaną, obowiązującymi przepisami i normami,</w:t>
      </w:r>
    </w:p>
    <w:p w14:paraId="146F8DA8" w14:textId="77777777" w:rsidR="00052426" w:rsidRPr="00D42BBC" w:rsidRDefault="00052426" w:rsidP="00052426">
      <w:pPr>
        <w:pStyle w:val="Akapitzlist"/>
        <w:numPr>
          <w:ilvl w:val="0"/>
          <w:numId w:val="15"/>
        </w:numPr>
        <w:autoSpaceDE w:val="0"/>
        <w:autoSpaceDN w:val="0"/>
        <w:adjustRightInd w:val="0"/>
        <w:spacing w:after="0"/>
        <w:ind w:hanging="424"/>
        <w:jc w:val="both"/>
        <w:rPr>
          <w:rFonts w:ascii="Cambria" w:hAnsi="Cambria"/>
          <w:color w:val="000000" w:themeColor="text1"/>
          <w:sz w:val="24"/>
          <w:szCs w:val="24"/>
        </w:rPr>
      </w:pPr>
      <w:r w:rsidRPr="00D42BBC">
        <w:rPr>
          <w:rFonts w:ascii="Cambria" w:hAnsi="Cambria"/>
          <w:color w:val="000000" w:themeColor="text1"/>
          <w:sz w:val="24"/>
          <w:szCs w:val="24"/>
        </w:rPr>
        <w:t xml:space="preserve">Inwentaryzację geodezyjną powykonawczą przedłożoną do Państwowego Zasobu Geodezyjnego i Kartograficznego w </w:t>
      </w:r>
      <w:proofErr w:type="spellStart"/>
      <w:r w:rsidRPr="00D42BBC">
        <w:rPr>
          <w:rFonts w:ascii="Cambria" w:hAnsi="Cambria"/>
          <w:color w:val="000000" w:themeColor="text1"/>
          <w:sz w:val="24"/>
          <w:szCs w:val="24"/>
        </w:rPr>
        <w:t>PODGiK</w:t>
      </w:r>
      <w:proofErr w:type="spellEnd"/>
      <w:r w:rsidRPr="00D42BBC">
        <w:rPr>
          <w:rFonts w:ascii="Cambria" w:hAnsi="Cambria"/>
          <w:color w:val="000000" w:themeColor="text1"/>
          <w:sz w:val="24"/>
          <w:szCs w:val="24"/>
        </w:rPr>
        <w:t xml:space="preserve"> wraz ze stosownymi oświadczeniami geodety w dwóch egzemplarzach,</w:t>
      </w:r>
    </w:p>
    <w:p w14:paraId="169A135E" w14:textId="6EBE7A9A" w:rsidR="00052426" w:rsidRPr="00D42BBC" w:rsidRDefault="00052426" w:rsidP="0038055C">
      <w:pPr>
        <w:pStyle w:val="Akapitzlist"/>
        <w:numPr>
          <w:ilvl w:val="0"/>
          <w:numId w:val="15"/>
        </w:numPr>
        <w:tabs>
          <w:tab w:val="clear" w:pos="850"/>
          <w:tab w:val="num" w:pos="851"/>
        </w:tabs>
        <w:autoSpaceDE w:val="0"/>
        <w:autoSpaceDN w:val="0"/>
        <w:adjustRightInd w:val="0"/>
        <w:spacing w:after="0"/>
        <w:ind w:hanging="424"/>
        <w:jc w:val="both"/>
        <w:rPr>
          <w:rFonts w:ascii="Cambria" w:hAnsi="Cambria"/>
          <w:color w:val="000000" w:themeColor="text1"/>
          <w:sz w:val="24"/>
          <w:szCs w:val="24"/>
        </w:rPr>
      </w:pPr>
      <w:r w:rsidRPr="00D42BBC">
        <w:rPr>
          <w:rFonts w:ascii="Cambria" w:hAnsi="Cambria"/>
          <w:color w:val="000000" w:themeColor="text1"/>
          <w:sz w:val="24"/>
          <w:szCs w:val="24"/>
        </w:rPr>
        <w:t xml:space="preserve">  </w:t>
      </w:r>
      <w:r w:rsidR="00D42BBC">
        <w:rPr>
          <w:rFonts w:ascii="Cambria" w:hAnsi="Cambria"/>
          <w:color w:val="000000" w:themeColor="text1"/>
          <w:sz w:val="24"/>
          <w:szCs w:val="24"/>
        </w:rPr>
        <w:t xml:space="preserve">Nieprawomocną decyzję </w:t>
      </w:r>
      <w:r w:rsidRPr="00D42BBC">
        <w:rPr>
          <w:rFonts w:ascii="Cambria" w:hAnsi="Cambria"/>
          <w:color w:val="000000" w:themeColor="text1"/>
          <w:sz w:val="24"/>
          <w:szCs w:val="24"/>
        </w:rPr>
        <w:t>pozw</w:t>
      </w:r>
      <w:r w:rsidR="00407E01">
        <w:rPr>
          <w:rFonts w:ascii="Cambria" w:hAnsi="Cambria"/>
          <w:color w:val="000000" w:themeColor="text1"/>
          <w:sz w:val="24"/>
          <w:szCs w:val="24"/>
        </w:rPr>
        <w:t>a</w:t>
      </w:r>
      <w:r w:rsidRPr="00D42BBC">
        <w:rPr>
          <w:rFonts w:ascii="Cambria" w:hAnsi="Cambria"/>
          <w:color w:val="000000" w:themeColor="text1"/>
          <w:sz w:val="24"/>
          <w:szCs w:val="24"/>
        </w:rPr>
        <w:t>l</w:t>
      </w:r>
      <w:r w:rsidR="00D42BBC">
        <w:rPr>
          <w:rFonts w:ascii="Cambria" w:hAnsi="Cambria"/>
          <w:color w:val="000000" w:themeColor="text1"/>
          <w:sz w:val="24"/>
          <w:szCs w:val="24"/>
        </w:rPr>
        <w:t>ającą</w:t>
      </w:r>
      <w:r w:rsidRPr="00D42BBC">
        <w:rPr>
          <w:rFonts w:ascii="Cambria" w:hAnsi="Cambria"/>
          <w:color w:val="000000" w:themeColor="text1"/>
          <w:sz w:val="24"/>
          <w:szCs w:val="24"/>
        </w:rPr>
        <w:t xml:space="preserve"> na użytkowanie </w:t>
      </w:r>
      <w:r w:rsidR="0038055C" w:rsidRPr="0038055C">
        <w:rPr>
          <w:rFonts w:ascii="Cambria" w:hAnsi="Cambria"/>
          <w:color w:val="000000" w:themeColor="text1"/>
          <w:sz w:val="24"/>
          <w:szCs w:val="24"/>
        </w:rPr>
        <w:t>lub zaświadczenia o braku podstaw do wniesienia sprzeciwu do zawiadomienia organu nadzoru budowlanego o zakończeniu budowy</w:t>
      </w:r>
    </w:p>
    <w:p w14:paraId="2FE5AC81" w14:textId="77777777" w:rsidR="00052426" w:rsidRPr="0070351C"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 xml:space="preserve">Zamawiający </w:t>
      </w:r>
      <w:r w:rsidRPr="0070351C">
        <w:rPr>
          <w:rFonts w:ascii="Cambria" w:hAnsi="Cambria"/>
          <w:sz w:val="24"/>
          <w:szCs w:val="24"/>
        </w:rPr>
        <w:t xml:space="preserve">wyznaczy i rozpocznie czynności odbioru częściowego i końcowego w terminie </w:t>
      </w:r>
      <w:r w:rsidRPr="0070351C">
        <w:rPr>
          <w:rFonts w:ascii="Cambria" w:hAnsi="Cambria"/>
          <w:b/>
          <w:bCs/>
          <w:sz w:val="24"/>
          <w:szCs w:val="24"/>
        </w:rPr>
        <w:t>do 10 dni od daty zawiadomienia go o osiągnięciu gotowości do odbioru końcowego</w:t>
      </w:r>
      <w:r w:rsidRPr="0070351C">
        <w:rPr>
          <w:rFonts w:ascii="Cambria" w:hAnsi="Cambria"/>
          <w:sz w:val="24"/>
          <w:szCs w:val="24"/>
        </w:rPr>
        <w:t>.</w:t>
      </w:r>
    </w:p>
    <w:p w14:paraId="1917A2EA" w14:textId="7EE7ADFA" w:rsidR="00052426" w:rsidRPr="0070351C"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70351C">
        <w:rPr>
          <w:rFonts w:ascii="Cambria" w:hAnsi="Cambria"/>
          <w:sz w:val="24"/>
          <w:szCs w:val="24"/>
        </w:rPr>
        <w:t xml:space="preserve">Zamawiający zobowiązany jest do dokonania lub odmowy dokonania odbioru częściowego i końcowego, w terminie </w:t>
      </w:r>
      <w:r w:rsidRPr="0070351C">
        <w:rPr>
          <w:rFonts w:ascii="Cambria" w:hAnsi="Cambria"/>
          <w:b/>
          <w:bCs/>
          <w:sz w:val="24"/>
          <w:szCs w:val="24"/>
        </w:rPr>
        <w:t xml:space="preserve">do </w:t>
      </w:r>
      <w:r w:rsidR="0070351C" w:rsidRPr="0070351C">
        <w:rPr>
          <w:rFonts w:ascii="Cambria" w:hAnsi="Cambria"/>
          <w:b/>
          <w:bCs/>
          <w:sz w:val="24"/>
          <w:szCs w:val="24"/>
        </w:rPr>
        <w:t>10</w:t>
      </w:r>
      <w:r w:rsidRPr="0070351C">
        <w:rPr>
          <w:rFonts w:ascii="Cambria" w:hAnsi="Cambria"/>
          <w:b/>
          <w:bCs/>
          <w:sz w:val="24"/>
          <w:szCs w:val="24"/>
        </w:rPr>
        <w:t xml:space="preserve"> dni od dnia rozpoczęcia tego odbioru</w:t>
      </w:r>
      <w:r w:rsidRPr="0070351C">
        <w:rPr>
          <w:rFonts w:ascii="Cambria" w:hAnsi="Cambria"/>
          <w:sz w:val="24"/>
          <w:szCs w:val="24"/>
        </w:rPr>
        <w:t>.</w:t>
      </w:r>
    </w:p>
    <w:p w14:paraId="3AD19A83"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70351C">
        <w:rPr>
          <w:rFonts w:ascii="Cambria" w:hAnsi="Cambria"/>
          <w:sz w:val="24"/>
          <w:szCs w:val="24"/>
        </w:rPr>
        <w:t>W protokole odbioru częściowego i końcowego strony wskażą</w:t>
      </w:r>
      <w:r w:rsidRPr="005946A9">
        <w:rPr>
          <w:rFonts w:ascii="Cambria" w:hAnsi="Cambria"/>
          <w:sz w:val="24"/>
          <w:szCs w:val="24"/>
        </w:rPr>
        <w:t xml:space="preserve"> w szczególności zakres wykonanych prac, datę ich zakończenia, uwagi dotyczące jakości wykonanych prac oraz ewentualne usterki lub wady stwierdzone podczas odbioru </w:t>
      </w:r>
    </w:p>
    <w:p w14:paraId="16217393"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5946A9">
        <w:rPr>
          <w:rFonts w:ascii="Cambria" w:eastAsia="Calibri" w:hAnsi="Cambria"/>
          <w:color w:val="000000"/>
          <w:sz w:val="24"/>
          <w:szCs w:val="24"/>
        </w:rPr>
        <w:t>Jeżeli w toku czynności odbioru zostaną stwierdzone wady, Zamawiającemu przysługują następujące uprawnienia:</w:t>
      </w:r>
    </w:p>
    <w:p w14:paraId="1C5B9C08" w14:textId="77777777" w:rsidR="00052426" w:rsidRPr="005946A9" w:rsidRDefault="00052426" w:rsidP="00052426">
      <w:pPr>
        <w:pStyle w:val="Akapitzlist"/>
        <w:numPr>
          <w:ilvl w:val="0"/>
          <w:numId w:val="17"/>
        </w:numPr>
        <w:autoSpaceDE w:val="0"/>
        <w:autoSpaceDN w:val="0"/>
        <w:adjustRightInd w:val="0"/>
        <w:spacing w:after="0"/>
        <w:jc w:val="both"/>
        <w:rPr>
          <w:rFonts w:ascii="Cambria" w:hAnsi="Cambria"/>
          <w:color w:val="000000"/>
          <w:sz w:val="24"/>
          <w:szCs w:val="24"/>
        </w:rPr>
      </w:pPr>
      <w:r w:rsidRPr="005946A9">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17D9948" w14:textId="77777777" w:rsidR="00052426" w:rsidRPr="005946A9" w:rsidRDefault="00052426" w:rsidP="00052426">
      <w:pPr>
        <w:pStyle w:val="Akapitzlist"/>
        <w:numPr>
          <w:ilvl w:val="0"/>
          <w:numId w:val="17"/>
        </w:numPr>
        <w:autoSpaceDE w:val="0"/>
        <w:autoSpaceDN w:val="0"/>
        <w:adjustRightInd w:val="0"/>
        <w:spacing w:after="0"/>
        <w:jc w:val="both"/>
        <w:rPr>
          <w:rFonts w:ascii="Cambria" w:hAnsi="Cambria"/>
          <w:color w:val="000000"/>
          <w:sz w:val="24"/>
          <w:szCs w:val="24"/>
        </w:rPr>
      </w:pPr>
      <w:r w:rsidRPr="005946A9">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4A6DFF60" w14:textId="77777777" w:rsidR="00052426" w:rsidRPr="005946A9" w:rsidRDefault="00052426" w:rsidP="00052426">
      <w:pPr>
        <w:pStyle w:val="Akapitzlist"/>
        <w:numPr>
          <w:ilvl w:val="0"/>
          <w:numId w:val="17"/>
        </w:numPr>
        <w:autoSpaceDE w:val="0"/>
        <w:autoSpaceDN w:val="0"/>
        <w:adjustRightInd w:val="0"/>
        <w:spacing w:after="0"/>
        <w:jc w:val="both"/>
        <w:rPr>
          <w:rFonts w:ascii="Cambria" w:hAnsi="Cambria"/>
          <w:color w:val="000000"/>
          <w:sz w:val="24"/>
          <w:szCs w:val="24"/>
        </w:rPr>
      </w:pPr>
      <w:r w:rsidRPr="005946A9">
        <w:rPr>
          <w:rFonts w:ascii="Cambria" w:hAnsi="Cambria"/>
          <w:color w:val="000000"/>
          <w:sz w:val="24"/>
          <w:szCs w:val="24"/>
        </w:rPr>
        <w:t>jeżeli wady nie nadają się do usunięcia, Zamawiający może:</w:t>
      </w:r>
    </w:p>
    <w:p w14:paraId="78EAE3C2" w14:textId="77777777" w:rsidR="00052426" w:rsidRPr="005946A9" w:rsidRDefault="00052426" w:rsidP="00052426">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5946A9">
        <w:rPr>
          <w:rFonts w:ascii="Cambria" w:hAnsi="Cambria"/>
          <w:color w:val="000000"/>
          <w:sz w:val="24"/>
          <w:szCs w:val="24"/>
        </w:rPr>
        <w:t>obniżyć wynagrodzenie, jeżeli wady nie uniemożliwiają użytkowania przedmiotu odbioru zgodnie z przeznaczeniem,</w:t>
      </w:r>
    </w:p>
    <w:p w14:paraId="663085A1" w14:textId="77777777" w:rsidR="00052426" w:rsidRPr="005946A9" w:rsidRDefault="00052426" w:rsidP="00052426">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5946A9">
        <w:rPr>
          <w:rFonts w:ascii="Cambria" w:hAnsi="Cambria"/>
          <w:color w:val="000000"/>
          <w:sz w:val="24"/>
          <w:szCs w:val="24"/>
        </w:rPr>
        <w:t>odstąpić od umowy lub żądać ponownego wykonania przedmiotu zamówienia, jeżeli wady uniemożliwiają użytkowanie przedmiotu zamówienia zgodnie z przeznaczeniem.</w:t>
      </w:r>
    </w:p>
    <w:p w14:paraId="17D994CE" w14:textId="77777777" w:rsidR="00052426" w:rsidRPr="00052426" w:rsidRDefault="00052426" w:rsidP="00052426">
      <w:pPr>
        <w:pStyle w:val="Akapitzlist"/>
        <w:numPr>
          <w:ilvl w:val="0"/>
          <w:numId w:val="16"/>
        </w:numPr>
        <w:tabs>
          <w:tab w:val="clear" w:pos="1440"/>
        </w:tabs>
        <w:autoSpaceDE w:val="0"/>
        <w:spacing w:after="0"/>
        <w:ind w:left="426" w:hanging="426"/>
        <w:rPr>
          <w:rFonts w:ascii="Cambria" w:hAnsi="Cambria"/>
          <w:sz w:val="24"/>
          <w:szCs w:val="24"/>
        </w:rPr>
      </w:pPr>
      <w:r w:rsidRPr="005946A9">
        <w:rPr>
          <w:rFonts w:ascii="Cambria" w:hAnsi="Cambria"/>
          <w:color w:val="000000"/>
          <w:sz w:val="24"/>
          <w:szCs w:val="24"/>
        </w:rPr>
        <w:t>W przypadku odmowy usunięcia wad przez Wykonawcę, wady zostaną usunięte w ramach wykonawstwa zastępczego na jego koszt.</w:t>
      </w:r>
    </w:p>
    <w:p w14:paraId="719E9915" w14:textId="77777777" w:rsidR="00D42BBC" w:rsidRPr="00D42BBC" w:rsidRDefault="0074770C" w:rsidP="00D42BBC">
      <w:pPr>
        <w:pStyle w:val="Akapitzlist"/>
        <w:numPr>
          <w:ilvl w:val="0"/>
          <w:numId w:val="16"/>
        </w:numPr>
        <w:tabs>
          <w:tab w:val="clear" w:pos="1440"/>
        </w:tabs>
        <w:autoSpaceDE w:val="0"/>
        <w:spacing w:after="0"/>
        <w:ind w:left="426" w:hanging="426"/>
        <w:rPr>
          <w:rFonts w:ascii="Cambria" w:hAnsi="Cambria"/>
          <w:sz w:val="24"/>
          <w:szCs w:val="24"/>
        </w:rPr>
      </w:pPr>
      <w:r w:rsidRPr="001E1565">
        <w:rPr>
          <w:rFonts w:ascii="Cambria" w:hAnsi="Cambria" w:cs="Cambria"/>
          <w:sz w:val="24"/>
          <w:szCs w:val="24"/>
        </w:rPr>
        <w:t>Odbiór gwarancyjny będzie odbywał się według następujących zasad:</w:t>
      </w:r>
    </w:p>
    <w:p w14:paraId="4C2991E9" w14:textId="71374D55" w:rsidR="0074770C" w:rsidRPr="00D42BBC" w:rsidRDefault="0074770C" w:rsidP="00D42BBC">
      <w:pPr>
        <w:pStyle w:val="Akapitzlist"/>
        <w:autoSpaceDE w:val="0"/>
        <w:spacing w:after="0"/>
        <w:ind w:left="426"/>
        <w:jc w:val="both"/>
        <w:rPr>
          <w:rFonts w:ascii="Cambria" w:hAnsi="Cambria"/>
          <w:sz w:val="24"/>
          <w:szCs w:val="24"/>
        </w:rPr>
      </w:pPr>
      <w:r w:rsidRPr="00D42BBC">
        <w:rPr>
          <w:rFonts w:ascii="Cambria" w:hAnsi="Cambria" w:cs="Cambria"/>
          <w:sz w:val="24"/>
          <w:szCs w:val="24"/>
        </w:rPr>
        <w:lastRenderedPageBreak/>
        <w:t>Odbiory gwarancyjne przeprowadzane są komisyjnie przy udziale upoważnionych przedstawicieli Zamawiającego i Wykonawcy i polegają na ocenie robót związanych z usunięciem wad ujawnionych w okresie rękojmi lub gwarancji jakości</w:t>
      </w:r>
      <w:r w:rsidR="00EA5EDA" w:rsidRPr="00D42BBC">
        <w:rPr>
          <w:rFonts w:ascii="Cambria" w:hAnsi="Cambria" w:cs="Cambria"/>
          <w:sz w:val="24"/>
          <w:szCs w:val="24"/>
        </w:rPr>
        <w:t>.</w:t>
      </w:r>
    </w:p>
    <w:p w14:paraId="71CF8197" w14:textId="77777777" w:rsidR="0074770C" w:rsidRPr="001E1565" w:rsidRDefault="0074770C" w:rsidP="00F8645D">
      <w:pPr>
        <w:pStyle w:val="Akapitzlist"/>
        <w:numPr>
          <w:ilvl w:val="0"/>
          <w:numId w:val="16"/>
        </w:numPr>
        <w:tabs>
          <w:tab w:val="clear" w:pos="1440"/>
        </w:tabs>
        <w:autoSpaceDE w:val="0"/>
        <w:spacing w:after="0"/>
        <w:ind w:left="426" w:hanging="426"/>
        <w:rPr>
          <w:rFonts w:ascii="Cambria" w:hAnsi="Cambria"/>
          <w:sz w:val="24"/>
          <w:szCs w:val="24"/>
        </w:rPr>
      </w:pPr>
      <w:r w:rsidRPr="001E1565">
        <w:rPr>
          <w:rFonts w:ascii="Cambria" w:hAnsi="Cambria" w:cs="Cambria"/>
          <w:sz w:val="24"/>
          <w:szCs w:val="24"/>
        </w:rPr>
        <w:t>Odbiór pogwarancyjny będzie odbywał się według następujących zasad:</w:t>
      </w:r>
    </w:p>
    <w:p w14:paraId="40AB77EA" w14:textId="33152C47" w:rsidR="0074770C" w:rsidRPr="0074770C" w:rsidRDefault="0074770C" w:rsidP="00075C76">
      <w:pPr>
        <w:pStyle w:val="Akapitzlist"/>
        <w:numPr>
          <w:ilvl w:val="0"/>
          <w:numId w:val="44"/>
        </w:numPr>
        <w:tabs>
          <w:tab w:val="clear" w:pos="0"/>
        </w:tabs>
        <w:autoSpaceDE w:val="0"/>
        <w:spacing w:after="0"/>
        <w:ind w:left="709" w:hanging="283"/>
        <w:jc w:val="both"/>
        <w:rPr>
          <w:rFonts w:ascii="Cambria" w:hAnsi="Cambria"/>
          <w:sz w:val="24"/>
          <w:szCs w:val="24"/>
        </w:rPr>
      </w:pPr>
      <w:r w:rsidRPr="0074770C">
        <w:rPr>
          <w:rFonts w:ascii="Cambria" w:hAnsi="Cambria" w:cs="Cambria"/>
          <w:sz w:val="24"/>
          <w:szCs w:val="24"/>
        </w:rPr>
        <w:t xml:space="preserve">Odbiór pogwarancyjny dokonywany jest po upływie okresu rękojmi i gwarancji </w:t>
      </w:r>
      <w:r w:rsidR="00EA5EDA">
        <w:rPr>
          <w:rFonts w:ascii="Cambria" w:hAnsi="Cambria" w:cs="Cambria"/>
          <w:sz w:val="24"/>
          <w:szCs w:val="24"/>
        </w:rPr>
        <w:br/>
      </w:r>
      <w:r w:rsidRPr="0074770C">
        <w:rPr>
          <w:rFonts w:ascii="Cambria" w:hAnsi="Cambria" w:cs="Cambria"/>
          <w:sz w:val="24"/>
          <w:szCs w:val="24"/>
        </w:rPr>
        <w:t>i służy potwierdzeniu usunięcia wszystkich wad ujawnionych w toku eksploatacji w okresie rękojmi i gwarancji,</w:t>
      </w:r>
    </w:p>
    <w:p w14:paraId="0D2421CE" w14:textId="6C63A759" w:rsidR="00A07506" w:rsidRPr="00B843A6" w:rsidRDefault="0074770C" w:rsidP="00075C76">
      <w:pPr>
        <w:pStyle w:val="Akapitzlist"/>
        <w:numPr>
          <w:ilvl w:val="0"/>
          <w:numId w:val="44"/>
        </w:numPr>
        <w:tabs>
          <w:tab w:val="clear" w:pos="0"/>
        </w:tabs>
        <w:autoSpaceDE w:val="0"/>
        <w:spacing w:after="0"/>
        <w:ind w:left="709" w:hanging="283"/>
        <w:jc w:val="both"/>
        <w:rPr>
          <w:rFonts w:ascii="Cambria" w:hAnsi="Cambria"/>
          <w:sz w:val="24"/>
          <w:szCs w:val="24"/>
        </w:rPr>
      </w:pPr>
      <w:r w:rsidRPr="0074770C">
        <w:rPr>
          <w:rFonts w:ascii="Cambria" w:hAnsi="Cambria" w:cs="Cambria"/>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w:t>
      </w:r>
      <w:r w:rsidR="00281529">
        <w:rPr>
          <w:rFonts w:ascii="Cambria" w:hAnsi="Cambria" w:cs="Cambria"/>
          <w:sz w:val="24"/>
          <w:szCs w:val="24"/>
        </w:rPr>
        <w:t xml:space="preserve"> </w:t>
      </w:r>
      <w:r w:rsidR="00281529" w:rsidRPr="00281529">
        <w:rPr>
          <w:rFonts w:ascii="Cambria" w:hAnsi="Cambria" w:cs="Cambria"/>
          <w:sz w:val="24"/>
          <w:szCs w:val="24"/>
        </w:rPr>
        <w:t>zobowiązań wobec Zamawiającego</w:t>
      </w:r>
      <w:r w:rsidR="00B843A6">
        <w:rPr>
          <w:rFonts w:ascii="Cambria" w:hAnsi="Cambria" w:cs="Cambria"/>
          <w:sz w:val="24"/>
          <w:szCs w:val="24"/>
        </w:rPr>
        <w:t>.</w:t>
      </w:r>
    </w:p>
    <w:p w14:paraId="72778DA2" w14:textId="77777777" w:rsidR="0074770C" w:rsidRDefault="0074770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F817171"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53E9E3FA"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4EDBC543" w14:textId="77777777" w:rsidR="00A424D7" w:rsidRPr="00EC702D" w:rsidRDefault="00A424D7" w:rsidP="007B2E3C">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602B7434" w14:textId="77777777" w:rsidR="00A424D7" w:rsidRPr="00EC702D" w:rsidRDefault="00A424D7" w:rsidP="007B2E3C">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7E15D910" w14:textId="4E50725D"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o przy</w:t>
      </w:r>
      <w:r w:rsidR="00E5103C">
        <w:rPr>
          <w:rFonts w:ascii="Cambria" w:hAnsi="Cambria"/>
          <w:color w:val="000000"/>
          <w:sz w:val="24"/>
          <w:szCs w:val="24"/>
        </w:rPr>
        <w:t>-</w:t>
      </w:r>
      <w:r w:rsidRPr="00EC702D">
        <w:rPr>
          <w:rFonts w:ascii="Cambria" w:hAnsi="Cambria"/>
          <w:color w:val="000000"/>
          <w:sz w:val="24"/>
          <w:szCs w:val="24"/>
        </w:rPr>
        <w:t>jęciu obowiązków kierownika budowy,</w:t>
      </w:r>
    </w:p>
    <w:p w14:paraId="2735236A"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C9C62DD" w14:textId="55A80264"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E5103C">
        <w:rPr>
          <w:rFonts w:ascii="Cambria" w:hAnsi="Cambria"/>
          <w:color w:val="000000"/>
          <w:sz w:val="24"/>
          <w:szCs w:val="24"/>
        </w:rPr>
        <w:t>,</w:t>
      </w:r>
    </w:p>
    <w:p w14:paraId="56898B74"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5B7D2CE" w14:textId="7F403A11"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9959AB">
        <w:rPr>
          <w:rFonts w:ascii="Cambria" w:hAnsi="Cambria"/>
          <w:color w:val="000000"/>
          <w:sz w:val="24"/>
          <w:szCs w:val="24"/>
        </w:rPr>
        <w:t>,</w:t>
      </w:r>
    </w:p>
    <w:p w14:paraId="281F17BB"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4BDE342E"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26849AFC"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483A79F5"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lastRenderedPageBreak/>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6657FA1"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7EDDEBDF"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2AEC68B"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06843396" w14:textId="77777777" w:rsidR="007D79B4" w:rsidRPr="00CA474F" w:rsidRDefault="007D79B4" w:rsidP="007D79B4">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Wykonawca zobowiązuje się do wykonania przedmiotu zamówienia siłami własnymi z wyjątkiem robót w zakresie:</w:t>
      </w:r>
    </w:p>
    <w:p w14:paraId="18BBC169" w14:textId="77777777" w:rsidR="007D79B4" w:rsidRPr="00CA474F" w:rsidRDefault="007D79B4" w:rsidP="007D79B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w:t>
      </w:r>
    </w:p>
    <w:p w14:paraId="75F78A4B" w14:textId="77777777" w:rsidR="007D79B4" w:rsidRPr="00CA474F" w:rsidRDefault="007D79B4" w:rsidP="007D79B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w:t>
      </w:r>
    </w:p>
    <w:p w14:paraId="34816572" w14:textId="77777777" w:rsidR="007D79B4" w:rsidRPr="00CA474F" w:rsidRDefault="007D79B4" w:rsidP="007D79B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w:t>
      </w:r>
    </w:p>
    <w:p w14:paraId="631D862D" w14:textId="77777777" w:rsidR="007D79B4" w:rsidRPr="00CA474F" w:rsidRDefault="007D79B4" w:rsidP="007D79B4">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CA474F">
        <w:rPr>
          <w:rFonts w:ascii="Cambria" w:eastAsia="Calibri" w:hAnsi="Cambria"/>
          <w:sz w:val="24"/>
          <w:szCs w:val="24"/>
          <w:lang w:eastAsia="en-US"/>
        </w:rPr>
        <w:tab/>
        <w:t>które zostaną wykonane przy udziale podwykonawcy (podwykonawców).</w:t>
      </w:r>
    </w:p>
    <w:p w14:paraId="7EB15C49"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CA474F">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CA474F">
        <w:rPr>
          <w:rFonts w:ascii="Cambria" w:eastAsia="Calibri" w:hAnsi="Cambria"/>
          <w:color w:val="000000"/>
          <w:sz w:val="24"/>
          <w:szCs w:val="24"/>
          <w:lang w:eastAsia="en-US"/>
        </w:rPr>
        <w:t>Wykonawcy na zawarcie umowy o podwykonawstwo o treści zgodnej z projektem umowy.</w:t>
      </w:r>
    </w:p>
    <w:p w14:paraId="752E6AF5"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CA474F">
        <w:rPr>
          <w:rFonts w:ascii="Cambria" w:eastAsia="Calibri" w:hAnsi="Cambria"/>
          <w:color w:val="000000"/>
          <w:sz w:val="24"/>
          <w:szCs w:val="24"/>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10CA1E63"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CA474F">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34FC664D"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termin wykonania umowy o podwykonawstwo wykracza poza termin wykonania zamówienia, wskazany w § 2 ust. 1 umowy,</w:t>
      </w:r>
    </w:p>
    <w:p w14:paraId="51ED6380"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B0F02F0"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29F07812"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umowa o podwykonawstwo nie zawiera kwoty wynagrodzenia wykonawcy;</w:t>
      </w:r>
    </w:p>
    <w:p w14:paraId="093B1DF0"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lastRenderedPageBreak/>
        <w:t>umowa o podwykonawstwo nie zawiera uregulowań, o których mowa w § 13 umowy,</w:t>
      </w:r>
    </w:p>
    <w:p w14:paraId="3BF83A08"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załączony do umowy o podwykonawstwo harmonogram rzeczowo-finansowy jest niezgodny z harmonogramem,</w:t>
      </w:r>
    </w:p>
    <w:p w14:paraId="3CD72770" w14:textId="77777777" w:rsidR="007D79B4" w:rsidRPr="00CA474F" w:rsidRDefault="007D79B4" w:rsidP="007D79B4">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2510C80F"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77096497" w14:textId="77777777" w:rsidR="00574935" w:rsidRPr="00574935" w:rsidRDefault="00574935" w:rsidP="0057493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4935">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w:t>
      </w:r>
    </w:p>
    <w:p w14:paraId="3E64F056" w14:textId="47F9E365" w:rsidR="00574935" w:rsidRPr="00574935" w:rsidRDefault="00574935" w:rsidP="00574935">
      <w:pPr>
        <w:pStyle w:val="Akapitzlist"/>
        <w:numPr>
          <w:ilvl w:val="0"/>
          <w:numId w:val="68"/>
        </w:numPr>
        <w:spacing w:after="0" w:line="240" w:lineRule="auto"/>
        <w:jc w:val="both"/>
        <w:rPr>
          <w:rFonts w:ascii="-webkit-standard" w:hAnsi="-webkit-standard"/>
          <w:color w:val="000000"/>
          <w:sz w:val="24"/>
          <w:szCs w:val="24"/>
        </w:rPr>
      </w:pPr>
      <w:r w:rsidRPr="00574935">
        <w:rPr>
          <w:rFonts w:ascii="Cambria" w:hAnsi="Cambria"/>
          <w:color w:val="000000"/>
          <w:sz w:val="24"/>
          <w:szCs w:val="24"/>
        </w:rPr>
        <w:t>której przedmiotem są roboty budowlane, w terminie 7 dni od dnia jej zawarcia;</w:t>
      </w:r>
    </w:p>
    <w:p w14:paraId="4164FA45" w14:textId="20617897" w:rsidR="00574935" w:rsidRPr="00574935" w:rsidRDefault="00574935" w:rsidP="00574935">
      <w:pPr>
        <w:pStyle w:val="Akapitzlist"/>
        <w:numPr>
          <w:ilvl w:val="0"/>
          <w:numId w:val="68"/>
        </w:numPr>
        <w:spacing w:after="0" w:line="240" w:lineRule="auto"/>
        <w:jc w:val="both"/>
        <w:rPr>
          <w:rFonts w:ascii="-webkit-standard" w:hAnsi="-webkit-standard"/>
          <w:color w:val="000000"/>
          <w:sz w:val="24"/>
          <w:szCs w:val="24"/>
        </w:rPr>
      </w:pPr>
      <w:r w:rsidRPr="00574935">
        <w:rPr>
          <w:rFonts w:ascii="Cambria" w:hAnsi="Cambria"/>
          <w:color w:val="000000"/>
          <w:sz w:val="24"/>
          <w:szCs w:val="24"/>
        </w:rPr>
        <w:t>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06764DA"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Zamawiający, w terminie 14 dni, zgłasza w formie pisemnej pod rygorem nieważności sprzeciw do umowy o podwykonawstwo, której przedmiotem są roboty budowlane, w przypadkach, o których mowa w ust. 3.</w:t>
      </w:r>
    </w:p>
    <w:p w14:paraId="7994D86F"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xml:space="preserve">Niezgłoszenie sprzeciwu, o którym mowa w ust. 6, do przedłożonej umowy o podwykonawstwo, której przedmiotem są roboty budowlane, w terminie określonym </w:t>
      </w:r>
      <w:proofErr w:type="gramStart"/>
      <w:r w:rsidRPr="00CA474F">
        <w:rPr>
          <w:rFonts w:ascii="Cambria" w:eastAsia="Calibri" w:hAnsi="Cambria"/>
          <w:sz w:val="24"/>
          <w:szCs w:val="24"/>
          <w:lang w:eastAsia="en-US"/>
        </w:rPr>
        <w:t>w  ust.</w:t>
      </w:r>
      <w:proofErr w:type="gramEnd"/>
      <w:r w:rsidRPr="00CA474F">
        <w:rPr>
          <w:rFonts w:ascii="Cambria" w:eastAsia="Calibri" w:hAnsi="Cambria"/>
          <w:sz w:val="24"/>
          <w:szCs w:val="24"/>
          <w:lang w:eastAsia="en-US"/>
        </w:rPr>
        <w:t xml:space="preserve"> 6, uważa się za akceptację umowy przez zamawiającego.</w:t>
      </w:r>
    </w:p>
    <w:p w14:paraId="5E4000F9"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A474F">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58724AF7"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xml:space="preserve">Wyłączenia, o których mowa w ust. 8, nie dotyczą również umów </w:t>
      </w:r>
      <w:r w:rsidRPr="00CA474F">
        <w:rPr>
          <w:rFonts w:ascii="Cambria" w:eastAsia="Calibri" w:hAnsi="Cambria"/>
          <w:sz w:val="24"/>
          <w:szCs w:val="24"/>
          <w:lang w:eastAsia="en-US"/>
        </w:rPr>
        <w:br/>
        <w:t>o podwykonawstwo o wartości większej niż 50 000,00 złotych brutto.</w:t>
      </w:r>
    </w:p>
    <w:p w14:paraId="33B2BEE5"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CA474F">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CA474F">
        <w:rPr>
          <w:rFonts w:ascii="Cambria" w:eastAsia="Calibri" w:hAnsi="Cambria"/>
          <w:sz w:val="24"/>
          <w:szCs w:val="24"/>
          <w:lang w:eastAsia="en-US"/>
        </w:rPr>
        <w:br/>
        <w:t xml:space="preserve">i wezwie go do doprowadzenia do zmiany tej umowy w terminie nie dłuższym niż </w:t>
      </w:r>
      <w:r w:rsidRPr="00CA474F">
        <w:rPr>
          <w:rFonts w:ascii="Cambria" w:eastAsia="Calibri" w:hAnsi="Cambria"/>
          <w:sz w:val="24"/>
          <w:szCs w:val="24"/>
          <w:lang w:eastAsia="en-US"/>
        </w:rPr>
        <w:br/>
      </w:r>
      <w:r w:rsidRPr="00CA474F">
        <w:rPr>
          <w:rFonts w:ascii="Cambria" w:eastAsia="Calibri" w:hAnsi="Cambria"/>
          <w:color w:val="000000"/>
          <w:sz w:val="24"/>
          <w:szCs w:val="24"/>
          <w:lang w:eastAsia="en-US"/>
        </w:rPr>
        <w:t>5 dni od dnia otrzymania informacji, pod rygorem wystąpienia o zapłatę kary umownej.</w:t>
      </w:r>
    </w:p>
    <w:p w14:paraId="6B5236DF"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lastRenderedPageBreak/>
        <w:t>Wszystkie umowy o podwykonawstwo wymagają formy pisemnej.</w:t>
      </w:r>
    </w:p>
    <w:p w14:paraId="4C10077E"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Postanowienia, zawarte w ust. 2-8, stosuje się odpowiednio do zawierania umów o podwykonawstwo z dalszymi podwykonawcami.</w:t>
      </w:r>
    </w:p>
    <w:p w14:paraId="1DFC37A1"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Postanowienia, zawarte w ust. 2-8, stosuje się odpowiednio do zmian umów o podwykonawstwo.</w:t>
      </w:r>
    </w:p>
    <w:p w14:paraId="6FEEE092"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Wykonawca ponosi wobec Zamawiającego pełną odpowiedzialność za roboty budowlane, które wykonuje przy pomocy podwykonawców.</w:t>
      </w:r>
    </w:p>
    <w:p w14:paraId="3A2A2D03"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Wykonawca przyjmuje na siebie pełnienie funkcji koordynatora w stosunku do robót budowlanych, realizowanych przez podwykonawców.</w:t>
      </w:r>
    </w:p>
    <w:p w14:paraId="7F0D9C2F"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482DBDF2"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1DDCC4F5"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397CAEE4"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F4E2A08"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4AF6080"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xml:space="preserve"> </w:t>
      </w:r>
      <w:r w:rsidRPr="00CA474F">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716086A"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w:t>
      </w:r>
      <w:r w:rsidRPr="00CA474F">
        <w:rPr>
          <w:rFonts w:ascii="Cambria" w:hAnsi="Cambria"/>
          <w:sz w:val="24"/>
          <w:szCs w:val="24"/>
        </w:rPr>
        <w:lastRenderedPageBreak/>
        <w:t>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34D6BFF" w14:textId="0F506E48"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hAnsi="Cambria"/>
          <w:sz w:val="24"/>
          <w:szCs w:val="24"/>
        </w:rPr>
        <w:t xml:space="preserve">W przypadku dokonania zmiany niniejszej umowy na podstawie § 18a umowy, Wykonawca zobowiązany jest, w terminie 19 dni, do zmiany wynagrodzenia przysługującego podwykonawcy, z którym zawarł umowę na </w:t>
      </w:r>
      <w:r w:rsidR="0057229F">
        <w:rPr>
          <w:rFonts w:ascii="Cambria" w:hAnsi="Cambria"/>
          <w:sz w:val="24"/>
          <w:szCs w:val="24"/>
        </w:rPr>
        <w:t xml:space="preserve">dostawy, </w:t>
      </w:r>
      <w:r w:rsidRPr="00CA474F">
        <w:rPr>
          <w:rFonts w:ascii="Cambria" w:hAnsi="Cambria"/>
          <w:sz w:val="24"/>
          <w:szCs w:val="24"/>
        </w:rPr>
        <w:t xml:space="preserve">roboty budowlane lub usługi obowiązującą przez okres przekraczający </w:t>
      </w:r>
      <w:r w:rsidR="0057229F">
        <w:rPr>
          <w:rFonts w:ascii="Cambria" w:hAnsi="Cambria"/>
          <w:sz w:val="24"/>
          <w:szCs w:val="24"/>
        </w:rPr>
        <w:t>6</w:t>
      </w:r>
      <w:r w:rsidRPr="00CA474F">
        <w:rPr>
          <w:rFonts w:ascii="Cambria" w:hAnsi="Cambria"/>
          <w:sz w:val="24"/>
          <w:szCs w:val="24"/>
        </w:rPr>
        <w:t xml:space="preserve"> miesięcy, w zakresie odpowiadającym zmianom cen materiałów lub kosztów dotyczących zobowiązania podwykonawcy.</w:t>
      </w:r>
    </w:p>
    <w:p w14:paraId="7C351D41" w14:textId="77777777" w:rsidR="007D79B4" w:rsidRPr="00CA474F" w:rsidRDefault="007D79B4" w:rsidP="007D79B4">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hAnsi="Cambria"/>
          <w:sz w:val="24"/>
          <w:szCs w:val="24"/>
        </w:rPr>
        <w:t xml:space="preserve">W sytuacji, o której mowa wyżej, ust. 13 stosuje się odpowiednio, z zastrzeżeniem, że przedstawiając projekt zmiany umowy podwykonawczej, Wykonawca zobowiązany jest dodatkowo przedstawić wyjaśnienia wskazujące sposób ustalenia zakresu dokonywanej zmiany wynagrodzenia podwykonawcy.   </w:t>
      </w:r>
    </w:p>
    <w:p w14:paraId="07430788" w14:textId="77777777" w:rsidR="009919EB" w:rsidRPr="00EC702D" w:rsidRDefault="009919EB"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56C01A2D"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2B92144"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333DFD47" w14:textId="77777777" w:rsidR="00A424D7" w:rsidRPr="00EC702D" w:rsidRDefault="00A424D7" w:rsidP="007B2E3C">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6C2A62E2" w14:textId="428F9A34" w:rsidR="00A424D7" w:rsidRPr="00EC702D"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Wykonawcą ze strony Zamawiającego jest: </w:t>
      </w:r>
      <w:proofErr w:type="gramStart"/>
      <w:r w:rsidR="00F8645D">
        <w:rPr>
          <w:rFonts w:ascii="Cambria" w:eastAsia="Calibri" w:hAnsi="Cambria"/>
          <w:sz w:val="24"/>
          <w:szCs w:val="24"/>
          <w:lang w:eastAsia="en-US"/>
        </w:rPr>
        <w:t>…….</w:t>
      </w:r>
      <w:proofErr w:type="gramEnd"/>
      <w:r w:rsidRPr="00EC702D">
        <w:rPr>
          <w:rFonts w:ascii="Cambria" w:eastAsia="Calibri" w:hAnsi="Cambria"/>
          <w:sz w:val="24"/>
          <w:szCs w:val="24"/>
          <w:lang w:eastAsia="en-US"/>
        </w:rPr>
        <w:t xml:space="preserve">; nr tel.: </w:t>
      </w:r>
      <w:r w:rsidR="00F8645D">
        <w:rPr>
          <w:rFonts w:ascii="Cambria" w:eastAsia="Calibri" w:hAnsi="Cambria"/>
          <w:sz w:val="24"/>
          <w:szCs w:val="24"/>
          <w:lang w:eastAsia="en-US"/>
        </w:rPr>
        <w:t>…….</w:t>
      </w:r>
      <w:r w:rsidRPr="00EC702D">
        <w:rPr>
          <w:rFonts w:ascii="Cambria" w:eastAsia="Calibri" w:hAnsi="Cambria"/>
          <w:sz w:val="24"/>
          <w:szCs w:val="24"/>
          <w:lang w:eastAsia="en-US"/>
        </w:rPr>
        <w:t xml:space="preserve">.; e-mail: </w:t>
      </w:r>
      <w:r w:rsidR="00F8645D">
        <w:rPr>
          <w:rFonts w:ascii="Cambria" w:eastAsia="Calibri" w:hAnsi="Cambria"/>
          <w:sz w:val="24"/>
          <w:szCs w:val="24"/>
          <w:lang w:eastAsia="en-US"/>
        </w:rPr>
        <w:t>……….</w:t>
      </w:r>
      <w:r w:rsidRPr="00EC702D">
        <w:rPr>
          <w:rFonts w:ascii="Cambria" w:eastAsia="Calibri" w:hAnsi="Cambria"/>
          <w:sz w:val="24"/>
          <w:szCs w:val="24"/>
          <w:lang w:eastAsia="en-US"/>
        </w:rPr>
        <w:t>;</w:t>
      </w:r>
    </w:p>
    <w:p w14:paraId="31206CFE" w14:textId="77777777" w:rsidR="00A424D7" w:rsidRPr="00EC702D"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w:t>
      </w:r>
      <w:proofErr w:type="gramStart"/>
      <w:r w:rsidRPr="00EC702D">
        <w:rPr>
          <w:rFonts w:ascii="Cambria" w:eastAsia="Calibri" w:hAnsi="Cambria"/>
          <w:sz w:val="24"/>
          <w:szCs w:val="24"/>
          <w:lang w:eastAsia="en-US"/>
        </w:rPr>
        <w:t>…….</w:t>
      </w:r>
      <w:proofErr w:type="gramEnd"/>
      <w:r w:rsidRPr="00EC702D">
        <w:rPr>
          <w:rFonts w:ascii="Cambria" w:eastAsia="Calibri" w:hAnsi="Cambria"/>
          <w:sz w:val="24"/>
          <w:szCs w:val="24"/>
          <w:lang w:eastAsia="en-US"/>
        </w:rPr>
        <w:t>; e-mail: ……………………;</w:t>
      </w:r>
    </w:p>
    <w:p w14:paraId="44020D89" w14:textId="6C38C62E" w:rsidR="00A424D7" w:rsidRPr="00A4154B"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4154B">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1DCE22A1" w14:textId="77777777" w:rsidR="00A424D7" w:rsidRPr="00F8645D"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b/>
          <w:bCs/>
          <w:sz w:val="24"/>
          <w:szCs w:val="24"/>
          <w:lang w:eastAsia="en-US"/>
        </w:rPr>
      </w:pPr>
      <w:r w:rsidRPr="00F8645D">
        <w:rPr>
          <w:rFonts w:ascii="Cambria" w:eastAsia="Calibri" w:hAnsi="Cambria"/>
          <w:b/>
          <w:bCs/>
          <w:sz w:val="24"/>
          <w:szCs w:val="24"/>
          <w:lang w:eastAsia="en-US"/>
        </w:rPr>
        <w:t>Zamawiający zobowiązuje się do powołania odpowiedniego inspektora nadzoru inwestorskiego.</w:t>
      </w:r>
    </w:p>
    <w:p w14:paraId="13BDBE92" w14:textId="77777777" w:rsidR="00D42BBC" w:rsidRPr="005946A9" w:rsidRDefault="00D42BBC" w:rsidP="00D42BBC">
      <w:pPr>
        <w:widowControl/>
        <w:numPr>
          <w:ilvl w:val="1"/>
          <w:numId w:val="21"/>
        </w:numPr>
        <w:suppressAutoHyphens w:val="0"/>
        <w:autoSpaceDE w:val="0"/>
        <w:autoSpaceDN w:val="0"/>
        <w:spacing w:after="0"/>
        <w:ind w:left="426" w:hanging="426"/>
        <w:contextualSpacing/>
        <w:textAlignment w:val="auto"/>
        <w:rPr>
          <w:rFonts w:ascii="Cambria" w:hAnsi="Cambria"/>
          <w:sz w:val="24"/>
          <w:szCs w:val="24"/>
        </w:rPr>
      </w:pPr>
      <w:r w:rsidRPr="005946A9">
        <w:rPr>
          <w:rFonts w:ascii="Cambria" w:hAnsi="Cambria" w:cs="Cambria"/>
          <w:sz w:val="24"/>
          <w:szCs w:val="24"/>
        </w:rPr>
        <w:t>Wykonawca ustanawia:</w:t>
      </w:r>
    </w:p>
    <w:p w14:paraId="7144A141" w14:textId="5C05F9B5" w:rsidR="00D42BBC" w:rsidRDefault="00D42BBC" w:rsidP="00075C76">
      <w:pPr>
        <w:widowControl/>
        <w:numPr>
          <w:ilvl w:val="0"/>
          <w:numId w:val="61"/>
        </w:numPr>
        <w:suppressAutoHyphens w:val="0"/>
        <w:autoSpaceDE w:val="0"/>
        <w:autoSpaceDN w:val="0"/>
        <w:spacing w:after="0"/>
        <w:contextualSpacing/>
        <w:textAlignment w:val="auto"/>
        <w:rPr>
          <w:rFonts w:ascii="Cambria" w:hAnsi="Cambria" w:cs="ArialNarrow"/>
          <w:sz w:val="24"/>
          <w:szCs w:val="24"/>
        </w:rPr>
      </w:pPr>
      <w:r w:rsidRPr="005946A9">
        <w:rPr>
          <w:rFonts w:ascii="Cambria" w:hAnsi="Cambria" w:cs="ArialNarrow"/>
          <w:sz w:val="24"/>
          <w:szCs w:val="24"/>
        </w:rPr>
        <w:t xml:space="preserve">Kierownika budowy w specjalności </w:t>
      </w:r>
      <w:r w:rsidR="0070351C" w:rsidRPr="0070351C">
        <w:rPr>
          <w:rFonts w:ascii="Cambria" w:hAnsi="Cambria"/>
          <w:b/>
          <w:bCs/>
          <w:sz w:val="24"/>
          <w:szCs w:val="24"/>
        </w:rPr>
        <w:t>inżynieryjnej hydrotechnicznej lub wodno-melioracyjnej</w:t>
      </w:r>
      <w:r w:rsidRPr="005946A9">
        <w:rPr>
          <w:rFonts w:ascii="Cambria" w:hAnsi="Cambria"/>
          <w:sz w:val="24"/>
          <w:szCs w:val="24"/>
        </w:rPr>
        <w:t xml:space="preserve">, </w:t>
      </w:r>
      <w:r w:rsidRPr="005946A9">
        <w:rPr>
          <w:rFonts w:ascii="Cambria" w:hAnsi="Cambria" w:cs="ArialNarrow"/>
          <w:sz w:val="24"/>
          <w:szCs w:val="24"/>
        </w:rPr>
        <w:t>w osobie: ……………</w:t>
      </w:r>
      <w:proofErr w:type="gramStart"/>
      <w:r w:rsidRPr="005946A9">
        <w:rPr>
          <w:rFonts w:ascii="Cambria" w:hAnsi="Cambria" w:cs="ArialNarrow"/>
          <w:sz w:val="24"/>
          <w:szCs w:val="24"/>
        </w:rPr>
        <w:t>…….</w:t>
      </w:r>
      <w:proofErr w:type="gramEnd"/>
      <w:r w:rsidRPr="005946A9">
        <w:rPr>
          <w:rFonts w:ascii="Cambria" w:hAnsi="Cambria" w:cs="ArialNarrow"/>
          <w:sz w:val="24"/>
          <w:szCs w:val="24"/>
        </w:rPr>
        <w:t xml:space="preserve">; nr tel.:…………………….. ; </w:t>
      </w:r>
      <w:proofErr w:type="spellStart"/>
      <w:r w:rsidRPr="005946A9">
        <w:rPr>
          <w:rFonts w:ascii="Cambria" w:hAnsi="Cambria" w:cs="ArialNarrow"/>
          <w:sz w:val="24"/>
          <w:szCs w:val="24"/>
        </w:rPr>
        <w:t>upr</w:t>
      </w:r>
      <w:proofErr w:type="spellEnd"/>
      <w:r w:rsidRPr="005946A9">
        <w:rPr>
          <w:rFonts w:ascii="Cambria" w:hAnsi="Cambria" w:cs="ArialNarrow"/>
          <w:sz w:val="24"/>
          <w:szCs w:val="24"/>
        </w:rPr>
        <w:t>. bud. nr: ……………………………;</w:t>
      </w:r>
    </w:p>
    <w:p w14:paraId="1479EFD0" w14:textId="51CDCD04" w:rsidR="00103A43" w:rsidRPr="005946A9" w:rsidRDefault="00103A43" w:rsidP="00103A43">
      <w:pPr>
        <w:widowControl/>
        <w:numPr>
          <w:ilvl w:val="0"/>
          <w:numId w:val="61"/>
        </w:numPr>
        <w:suppressAutoHyphens w:val="0"/>
        <w:autoSpaceDE w:val="0"/>
        <w:autoSpaceDN w:val="0"/>
        <w:spacing w:after="0"/>
        <w:contextualSpacing/>
        <w:textAlignment w:val="auto"/>
        <w:rPr>
          <w:rFonts w:ascii="Cambria" w:hAnsi="Cambria" w:cs="ArialNarrow"/>
          <w:sz w:val="24"/>
          <w:szCs w:val="24"/>
        </w:rPr>
      </w:pPr>
      <w:r w:rsidRPr="005946A9">
        <w:rPr>
          <w:rFonts w:ascii="Cambria" w:hAnsi="Cambria" w:cs="ArialNarrow"/>
          <w:sz w:val="24"/>
          <w:szCs w:val="24"/>
        </w:rPr>
        <w:t xml:space="preserve">Kierownika </w:t>
      </w:r>
      <w:r>
        <w:rPr>
          <w:rFonts w:ascii="Cambria" w:hAnsi="Cambria" w:cs="ArialNarrow"/>
          <w:sz w:val="24"/>
          <w:szCs w:val="24"/>
        </w:rPr>
        <w:t>robót</w:t>
      </w:r>
      <w:r w:rsidRPr="005946A9">
        <w:rPr>
          <w:rFonts w:ascii="Cambria" w:hAnsi="Cambria" w:cs="ArialNarrow"/>
          <w:sz w:val="24"/>
          <w:szCs w:val="24"/>
        </w:rPr>
        <w:t xml:space="preserve"> w specjalności </w:t>
      </w:r>
      <w:r w:rsidR="0070351C" w:rsidRPr="0070351C">
        <w:rPr>
          <w:rFonts w:ascii="Cambria" w:hAnsi="Cambria"/>
          <w:b/>
          <w:sz w:val="24"/>
          <w:szCs w:val="24"/>
        </w:rPr>
        <w:t>inżynieryjnej drogowej</w:t>
      </w:r>
      <w:r w:rsidRPr="005946A9">
        <w:rPr>
          <w:rFonts w:ascii="Cambria" w:hAnsi="Cambria"/>
          <w:sz w:val="24"/>
          <w:szCs w:val="24"/>
        </w:rPr>
        <w:t xml:space="preserve">, </w:t>
      </w:r>
      <w:r w:rsidRPr="005946A9">
        <w:rPr>
          <w:rFonts w:ascii="Cambria" w:hAnsi="Cambria" w:cs="ArialNarrow"/>
          <w:sz w:val="24"/>
          <w:szCs w:val="24"/>
        </w:rPr>
        <w:t>w osobie: ……………</w:t>
      </w:r>
      <w:proofErr w:type="gramStart"/>
      <w:r w:rsidRPr="005946A9">
        <w:rPr>
          <w:rFonts w:ascii="Cambria" w:hAnsi="Cambria" w:cs="ArialNarrow"/>
          <w:sz w:val="24"/>
          <w:szCs w:val="24"/>
        </w:rPr>
        <w:t>…….</w:t>
      </w:r>
      <w:proofErr w:type="gramEnd"/>
      <w:r w:rsidRPr="005946A9">
        <w:rPr>
          <w:rFonts w:ascii="Cambria" w:hAnsi="Cambria" w:cs="ArialNarrow"/>
          <w:sz w:val="24"/>
          <w:szCs w:val="24"/>
        </w:rPr>
        <w:t xml:space="preserve">; nr tel.:…………………….. ; </w:t>
      </w:r>
      <w:proofErr w:type="spellStart"/>
      <w:r w:rsidRPr="005946A9">
        <w:rPr>
          <w:rFonts w:ascii="Cambria" w:hAnsi="Cambria" w:cs="ArialNarrow"/>
          <w:sz w:val="24"/>
          <w:szCs w:val="24"/>
        </w:rPr>
        <w:t>upr</w:t>
      </w:r>
      <w:proofErr w:type="spellEnd"/>
      <w:r w:rsidRPr="005946A9">
        <w:rPr>
          <w:rFonts w:ascii="Cambria" w:hAnsi="Cambria" w:cs="ArialNarrow"/>
          <w:sz w:val="24"/>
          <w:szCs w:val="24"/>
        </w:rPr>
        <w:t>. bud. nr: ……………………………;</w:t>
      </w:r>
    </w:p>
    <w:p w14:paraId="24F1AA8C" w14:textId="3124CD06" w:rsidR="00103A43" w:rsidRPr="005946A9" w:rsidRDefault="00103A43" w:rsidP="00103A43">
      <w:pPr>
        <w:widowControl/>
        <w:numPr>
          <w:ilvl w:val="0"/>
          <w:numId w:val="61"/>
        </w:numPr>
        <w:suppressAutoHyphens w:val="0"/>
        <w:autoSpaceDE w:val="0"/>
        <w:autoSpaceDN w:val="0"/>
        <w:spacing w:after="0"/>
        <w:contextualSpacing/>
        <w:textAlignment w:val="auto"/>
        <w:rPr>
          <w:rFonts w:ascii="Cambria" w:hAnsi="Cambria" w:cs="ArialNarrow"/>
          <w:sz w:val="24"/>
          <w:szCs w:val="24"/>
        </w:rPr>
      </w:pPr>
      <w:r w:rsidRPr="005946A9">
        <w:rPr>
          <w:rFonts w:ascii="Cambria" w:hAnsi="Cambria" w:cs="ArialNarrow"/>
          <w:sz w:val="24"/>
          <w:szCs w:val="24"/>
        </w:rPr>
        <w:t xml:space="preserve">Kierownika </w:t>
      </w:r>
      <w:r>
        <w:rPr>
          <w:rFonts w:ascii="Cambria" w:hAnsi="Cambria" w:cs="ArialNarrow"/>
          <w:sz w:val="24"/>
          <w:szCs w:val="24"/>
        </w:rPr>
        <w:t>robót</w:t>
      </w:r>
      <w:r w:rsidRPr="005946A9">
        <w:rPr>
          <w:rFonts w:ascii="Cambria" w:hAnsi="Cambria" w:cs="ArialNarrow"/>
          <w:sz w:val="24"/>
          <w:szCs w:val="24"/>
        </w:rPr>
        <w:t xml:space="preserve"> w specjalności </w:t>
      </w:r>
      <w:r w:rsidR="0070351C" w:rsidRPr="0070351C">
        <w:rPr>
          <w:rFonts w:ascii="Cambria" w:hAnsi="Cambria" w:cs="Arial"/>
          <w:b/>
          <w:bCs/>
          <w:sz w:val="24"/>
          <w:szCs w:val="24"/>
        </w:rPr>
        <w:t>instalacyjnej w zakresie instalacji i urządzeń elektrycznych</w:t>
      </w:r>
      <w:r w:rsidRPr="005946A9">
        <w:rPr>
          <w:rFonts w:ascii="Cambria" w:hAnsi="Cambria"/>
          <w:sz w:val="24"/>
          <w:szCs w:val="24"/>
        </w:rPr>
        <w:t xml:space="preserve">, </w:t>
      </w:r>
      <w:r w:rsidRPr="005946A9">
        <w:rPr>
          <w:rFonts w:ascii="Cambria" w:hAnsi="Cambria" w:cs="ArialNarrow"/>
          <w:sz w:val="24"/>
          <w:szCs w:val="24"/>
        </w:rPr>
        <w:t>w osobie: ……………</w:t>
      </w:r>
      <w:proofErr w:type="gramStart"/>
      <w:r w:rsidRPr="005946A9">
        <w:rPr>
          <w:rFonts w:ascii="Cambria" w:hAnsi="Cambria" w:cs="ArialNarrow"/>
          <w:sz w:val="24"/>
          <w:szCs w:val="24"/>
        </w:rPr>
        <w:t>…….</w:t>
      </w:r>
      <w:proofErr w:type="gramEnd"/>
      <w:r w:rsidRPr="005946A9">
        <w:rPr>
          <w:rFonts w:ascii="Cambria" w:hAnsi="Cambria" w:cs="ArialNarrow"/>
          <w:sz w:val="24"/>
          <w:szCs w:val="24"/>
        </w:rPr>
        <w:t xml:space="preserve">; nr tel.:…………………….. ; </w:t>
      </w:r>
      <w:proofErr w:type="spellStart"/>
      <w:r w:rsidRPr="005946A9">
        <w:rPr>
          <w:rFonts w:ascii="Cambria" w:hAnsi="Cambria" w:cs="ArialNarrow"/>
          <w:sz w:val="24"/>
          <w:szCs w:val="24"/>
        </w:rPr>
        <w:t>upr</w:t>
      </w:r>
      <w:proofErr w:type="spellEnd"/>
      <w:r w:rsidRPr="005946A9">
        <w:rPr>
          <w:rFonts w:ascii="Cambria" w:hAnsi="Cambria" w:cs="ArialNarrow"/>
          <w:sz w:val="24"/>
          <w:szCs w:val="24"/>
        </w:rPr>
        <w:t>. bud. nr: ……………………………;</w:t>
      </w:r>
    </w:p>
    <w:p w14:paraId="1F4AB202" w14:textId="6D0CE11C" w:rsidR="00A424D7" w:rsidRPr="00D42BBC" w:rsidRDefault="00A424D7" w:rsidP="00D42BBC">
      <w:pPr>
        <w:pStyle w:val="Akapitzlist"/>
        <w:numPr>
          <w:ilvl w:val="1"/>
          <w:numId w:val="21"/>
        </w:numPr>
        <w:autoSpaceDE w:val="0"/>
        <w:autoSpaceDN w:val="0"/>
        <w:spacing w:after="0"/>
        <w:ind w:left="426" w:hanging="426"/>
        <w:jc w:val="both"/>
        <w:rPr>
          <w:rFonts w:ascii="Cambria" w:hAnsi="Cambria"/>
          <w:sz w:val="24"/>
          <w:szCs w:val="24"/>
          <w:lang w:eastAsia="en-US"/>
        </w:rPr>
      </w:pPr>
      <w:r w:rsidRPr="00D42BBC">
        <w:rPr>
          <w:rFonts w:ascii="Cambria" w:hAnsi="Cambria"/>
          <w:color w:val="000000"/>
          <w:sz w:val="24"/>
          <w:szCs w:val="24"/>
        </w:rPr>
        <w:t xml:space="preserve">Wykonawca powinien skierować do realizacji zamówienia personel wskazany w wykazie osób złożonym w postępowaniu. Zmiana którejkolwiek z </w:t>
      </w:r>
      <w:r w:rsidRPr="00D42BBC">
        <w:rPr>
          <w:rFonts w:ascii="Cambria" w:hAnsi="Cambria"/>
          <w:sz w:val="24"/>
          <w:szCs w:val="24"/>
          <w:lang w:eastAsia="en-US"/>
        </w:rPr>
        <w:t xml:space="preserve">osób wskazanych w ust. </w:t>
      </w:r>
      <w:r w:rsidR="00F8645D" w:rsidRPr="00D42BBC">
        <w:rPr>
          <w:rFonts w:ascii="Cambria" w:hAnsi="Cambria"/>
          <w:sz w:val="24"/>
          <w:szCs w:val="24"/>
          <w:lang w:eastAsia="en-US"/>
        </w:rPr>
        <w:t>4</w:t>
      </w:r>
      <w:r w:rsidRPr="00D42BBC">
        <w:rPr>
          <w:rFonts w:ascii="Cambria" w:hAnsi="Cambria"/>
          <w:color w:val="000000"/>
          <w:sz w:val="24"/>
          <w:szCs w:val="24"/>
        </w:rPr>
        <w:t>, w trakcie realizacji umowy, musi być uzasadniona przez Wykonawcę na piśmie i zaakceptowana przez Zamawiającego.</w:t>
      </w:r>
    </w:p>
    <w:p w14:paraId="0F9BC6FA" w14:textId="77777777"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A4154B">
        <w:rPr>
          <w:rFonts w:ascii="Cambria" w:hAnsi="Cambria"/>
          <w:color w:val="000000"/>
          <w:sz w:val="24"/>
          <w:szCs w:val="24"/>
        </w:rPr>
        <w:lastRenderedPageBreak/>
        <w:t>Wykonawca jest obowiązany z własnej inicjatywy zaproponować</w:t>
      </w:r>
      <w:r w:rsidRPr="00EC702D">
        <w:rPr>
          <w:rFonts w:ascii="Cambria" w:hAnsi="Cambria"/>
          <w:color w:val="000000"/>
          <w:sz w:val="24"/>
          <w:szCs w:val="24"/>
        </w:rPr>
        <w:t xml:space="preserve">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 xml:space="preserve">w terminie </w:t>
      </w:r>
      <w:r w:rsidR="00A4154B">
        <w:rPr>
          <w:rFonts w:ascii="Cambria" w:hAnsi="Cambria" w:cs="Arial"/>
          <w:color w:val="000000"/>
          <w:sz w:val="24"/>
          <w:szCs w:val="24"/>
        </w:rPr>
        <w:br/>
      </w:r>
      <w:r w:rsidRPr="00EC702D">
        <w:rPr>
          <w:rFonts w:ascii="Cambria" w:hAnsi="Cambria" w:cs="Arial"/>
          <w:color w:val="000000"/>
          <w:sz w:val="24"/>
          <w:szCs w:val="24"/>
        </w:rPr>
        <w:t>14 dni od daty powzięcia przez Wykonawcę wiadomości o zaistnieniu powyższych zdarzeń.</w:t>
      </w:r>
    </w:p>
    <w:p w14:paraId="662D2CE6" w14:textId="77777777"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A4154B">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6E2069B7" w14:textId="568C2E0E"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00B21ABC">
        <w:rPr>
          <w:rFonts w:ascii="Cambria" w:hAnsi="Cambria"/>
          <w:color w:val="000000"/>
          <w:sz w:val="24"/>
          <w:szCs w:val="24"/>
        </w:rPr>
        <w:br/>
      </w:r>
      <w:r w:rsidRPr="00EC702D">
        <w:rPr>
          <w:rFonts w:ascii="Cambria" w:hAnsi="Cambria"/>
          <w:color w:val="000000"/>
          <w:sz w:val="24"/>
          <w:szCs w:val="24"/>
        </w:rP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6C847C7A" w14:textId="77777777"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74F56C09" w14:textId="77777777" w:rsidR="00760A08" w:rsidRDefault="00760A08" w:rsidP="00B83CE6">
      <w:pPr>
        <w:autoSpaceDE w:val="0"/>
        <w:autoSpaceDN w:val="0"/>
        <w:spacing w:after="0"/>
        <w:ind w:left="426"/>
        <w:jc w:val="center"/>
        <w:rPr>
          <w:rFonts w:ascii="Cambria" w:eastAsia="Calibri" w:hAnsi="Cambria"/>
          <w:b/>
          <w:bCs/>
          <w:sz w:val="24"/>
          <w:szCs w:val="24"/>
          <w:lang w:eastAsia="en-US"/>
        </w:rPr>
      </w:pPr>
    </w:p>
    <w:p w14:paraId="1E33134C" w14:textId="0B0FB73E"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14:paraId="28780282" w14:textId="77777777"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1F04FC09" w14:textId="77777777" w:rsidR="00F52F18" w:rsidRPr="00B17751" w:rsidRDefault="00F52F18" w:rsidP="007B2E3C">
      <w:pPr>
        <w:widowControl/>
        <w:numPr>
          <w:ilvl w:val="0"/>
          <w:numId w:val="26"/>
        </w:numPr>
        <w:suppressAutoHyphens w:val="0"/>
        <w:autoSpaceDE w:val="0"/>
        <w:autoSpaceDN w:val="0"/>
        <w:spacing w:after="0"/>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w:t>
      </w:r>
      <w:r w:rsidR="004C0782">
        <w:rPr>
          <w:rFonts w:ascii="Cambria" w:eastAsia="Calibri" w:hAnsi="Cambria"/>
          <w:sz w:val="24"/>
          <w:szCs w:val="24"/>
          <w:lang w:eastAsia="pl-PL"/>
        </w:rPr>
        <w:t xml:space="preserve">projektowania </w:t>
      </w:r>
      <w:r w:rsidRPr="00B17751">
        <w:rPr>
          <w:rFonts w:ascii="Cambria" w:eastAsia="Calibri" w:hAnsi="Cambria"/>
          <w:sz w:val="24"/>
          <w:szCs w:val="24"/>
          <w:lang w:eastAsia="pl-PL"/>
        </w:rPr>
        <w:t xml:space="preserve">i </w:t>
      </w:r>
      <w:r w:rsidR="004C0782">
        <w:rPr>
          <w:rFonts w:ascii="Cambria" w:eastAsia="Calibri" w:hAnsi="Cambria"/>
          <w:sz w:val="24"/>
          <w:szCs w:val="24"/>
          <w:lang w:eastAsia="pl-PL"/>
        </w:rPr>
        <w:t xml:space="preserve">wykonywania </w:t>
      </w:r>
      <w:r w:rsidRPr="00B17751">
        <w:rPr>
          <w:rFonts w:ascii="Cambria" w:eastAsia="Calibri" w:hAnsi="Cambria"/>
          <w:sz w:val="24"/>
          <w:szCs w:val="24"/>
          <w:lang w:eastAsia="pl-PL"/>
        </w:rPr>
        <w:t xml:space="preserve">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p>
    <w:p w14:paraId="1D45B1B3" w14:textId="5ACFBA15"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przypadku, gdy </w:t>
      </w:r>
      <w:r w:rsidR="00760A08">
        <w:rPr>
          <w:rFonts w:ascii="Cambria" w:eastAsia="Calibri" w:hAnsi="Cambria"/>
          <w:sz w:val="24"/>
          <w:szCs w:val="24"/>
          <w:lang w:eastAsia="pl-PL"/>
        </w:rPr>
        <w:t>W</w:t>
      </w:r>
      <w:r w:rsidRPr="00B17751">
        <w:rPr>
          <w:rFonts w:ascii="Cambria" w:eastAsia="Calibri" w:hAnsi="Cambria"/>
          <w:sz w:val="24"/>
          <w:szCs w:val="24"/>
          <w:lang w:eastAsia="pl-PL"/>
        </w:rPr>
        <w:t xml:space="preserve">ykonawca rozpocznie </w:t>
      </w:r>
      <w:r w:rsidR="004C0782">
        <w:rPr>
          <w:rFonts w:ascii="Cambria" w:eastAsia="Calibri" w:hAnsi="Cambria"/>
          <w:sz w:val="24"/>
          <w:szCs w:val="24"/>
          <w:lang w:eastAsia="pl-PL"/>
        </w:rPr>
        <w:t xml:space="preserve">projekt lub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oboty w drugiej połowie miesiąca, wówczas pierwszy </w:t>
      </w:r>
      <w:r w:rsidR="002B7D59">
        <w:rPr>
          <w:rFonts w:ascii="Cambria" w:eastAsia="Calibri" w:hAnsi="Cambria"/>
          <w:sz w:val="24"/>
          <w:szCs w:val="24"/>
          <w:lang w:eastAsia="pl-PL"/>
        </w:rPr>
        <w:t>m</w:t>
      </w:r>
      <w:r w:rsidRPr="00B17751">
        <w:rPr>
          <w:rFonts w:ascii="Cambria" w:eastAsia="Calibri" w:hAnsi="Cambria"/>
          <w:sz w:val="24"/>
          <w:szCs w:val="24"/>
          <w:lang w:eastAsia="pl-PL"/>
        </w:rPr>
        <w:t xml:space="preserve">iesięczny </w:t>
      </w:r>
      <w:r w:rsidR="002B7D59">
        <w:rPr>
          <w:rFonts w:ascii="Cambria" w:eastAsia="Calibri" w:hAnsi="Cambria"/>
          <w:sz w:val="24"/>
          <w:szCs w:val="24"/>
          <w:lang w:eastAsia="pl-PL"/>
        </w:rPr>
        <w:t>r</w:t>
      </w:r>
      <w:r w:rsidRPr="00B17751">
        <w:rPr>
          <w:rFonts w:ascii="Cambria" w:eastAsia="Calibri" w:hAnsi="Cambria"/>
          <w:sz w:val="24"/>
          <w:szCs w:val="24"/>
          <w:lang w:eastAsia="pl-PL"/>
        </w:rPr>
        <w:t>aport złoży w terminie 3 dni po upływie kolejnego miesiąca. Raport ten będzie obejmował okres od początku realizacji.</w:t>
      </w:r>
    </w:p>
    <w:p w14:paraId="15BEDDFF" w14:textId="0A770EFF"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w:t>
      </w:r>
      <w:proofErr w:type="spellStart"/>
      <w:r w:rsidR="004C0782">
        <w:rPr>
          <w:rFonts w:ascii="Cambria" w:eastAsia="Calibri" w:hAnsi="Cambria"/>
          <w:sz w:val="24"/>
          <w:szCs w:val="24"/>
          <w:lang w:eastAsia="pl-PL"/>
        </w:rPr>
        <w:t>projek</w:t>
      </w:r>
      <w:r w:rsidR="00760A08">
        <w:rPr>
          <w:rFonts w:ascii="Cambria" w:eastAsia="Calibri" w:hAnsi="Cambria"/>
          <w:sz w:val="24"/>
          <w:szCs w:val="24"/>
          <w:lang w:eastAsia="pl-PL"/>
        </w:rPr>
        <w:t>-</w:t>
      </w:r>
      <w:r w:rsidR="004C0782">
        <w:rPr>
          <w:rFonts w:ascii="Cambria" w:eastAsia="Calibri" w:hAnsi="Cambria"/>
          <w:sz w:val="24"/>
          <w:szCs w:val="24"/>
          <w:lang w:eastAsia="pl-PL"/>
        </w:rPr>
        <w:t>towych</w:t>
      </w:r>
      <w:proofErr w:type="spellEnd"/>
      <w:r w:rsidR="004C0782">
        <w:rPr>
          <w:rFonts w:ascii="Cambria" w:eastAsia="Calibri" w:hAnsi="Cambria"/>
          <w:sz w:val="24"/>
          <w:szCs w:val="24"/>
          <w:lang w:eastAsia="pl-PL"/>
        </w:rPr>
        <w:t xml:space="preserve"> </w:t>
      </w:r>
      <w:r w:rsidRPr="00B17751">
        <w:rPr>
          <w:rFonts w:ascii="Cambria" w:eastAsia="Calibri" w:hAnsi="Cambria"/>
          <w:sz w:val="24"/>
          <w:szCs w:val="24"/>
          <w:lang w:eastAsia="pl-PL"/>
        </w:rPr>
        <w:t xml:space="preserve">i robót lub w terminie określonym przez </w:t>
      </w:r>
      <w:r w:rsidR="00760A08">
        <w:rPr>
          <w:rFonts w:ascii="Cambria" w:eastAsia="Calibri" w:hAnsi="Cambria"/>
          <w:sz w:val="24"/>
          <w:szCs w:val="24"/>
          <w:lang w:eastAsia="pl-PL"/>
        </w:rPr>
        <w:t>I</w:t>
      </w:r>
      <w:r w:rsidRPr="00B17751">
        <w:rPr>
          <w:rFonts w:ascii="Cambria" w:eastAsia="Calibri" w:hAnsi="Cambria"/>
          <w:sz w:val="24"/>
          <w:szCs w:val="24"/>
          <w:lang w:eastAsia="pl-PL"/>
        </w:rPr>
        <w:t xml:space="preserve">nspektora nadzoru lub </w:t>
      </w:r>
      <w:r w:rsidR="00760A08">
        <w:rPr>
          <w:rFonts w:ascii="Cambria" w:eastAsia="Calibri" w:hAnsi="Cambria"/>
          <w:sz w:val="24"/>
          <w:szCs w:val="24"/>
          <w:lang w:eastAsia="pl-PL"/>
        </w:rPr>
        <w:t>Z</w:t>
      </w:r>
      <w:r w:rsidRPr="00B17751">
        <w:rPr>
          <w:rFonts w:ascii="Cambria" w:eastAsia="Calibri" w:hAnsi="Cambria"/>
          <w:sz w:val="24"/>
          <w:szCs w:val="24"/>
          <w:lang w:eastAsia="pl-PL"/>
        </w:rPr>
        <w:t>amawia</w:t>
      </w:r>
      <w:r w:rsidR="00760A08">
        <w:rPr>
          <w:rFonts w:ascii="Cambria" w:eastAsia="Calibri" w:hAnsi="Cambria"/>
          <w:sz w:val="24"/>
          <w:szCs w:val="24"/>
          <w:lang w:eastAsia="pl-PL"/>
        </w:rPr>
        <w:t>-</w:t>
      </w:r>
      <w:proofErr w:type="spellStart"/>
      <w:r w:rsidRPr="00B17751">
        <w:rPr>
          <w:rFonts w:ascii="Cambria" w:eastAsia="Calibri" w:hAnsi="Cambria"/>
          <w:sz w:val="24"/>
          <w:szCs w:val="24"/>
          <w:lang w:eastAsia="pl-PL"/>
        </w:rPr>
        <w:t>jącego</w:t>
      </w:r>
      <w:proofErr w:type="spellEnd"/>
      <w:r w:rsidRPr="00B17751">
        <w:rPr>
          <w:rFonts w:ascii="Cambria" w:eastAsia="Calibri" w:hAnsi="Cambria"/>
          <w:sz w:val="24"/>
          <w:szCs w:val="24"/>
          <w:lang w:eastAsia="pl-PL"/>
        </w:rPr>
        <w:t xml:space="preserve">,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760A08">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760A08">
        <w:rPr>
          <w:rFonts w:ascii="Cambria" w:eastAsia="Calibri" w:hAnsi="Cambria"/>
          <w:sz w:val="24"/>
          <w:szCs w:val="24"/>
          <w:lang w:eastAsia="pl-PL"/>
        </w:rPr>
        <w:t>Z</w:t>
      </w:r>
      <w:r w:rsidR="002B7D59">
        <w:rPr>
          <w:rFonts w:ascii="Cambria" w:eastAsia="Calibri" w:hAnsi="Cambria"/>
          <w:sz w:val="24"/>
          <w:szCs w:val="24"/>
          <w:lang w:eastAsia="pl-PL"/>
        </w:rPr>
        <w:t>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w:t>
      </w:r>
      <w:r w:rsidR="00760A08">
        <w:rPr>
          <w:rFonts w:ascii="Cambria" w:eastAsia="Calibri" w:hAnsi="Cambria"/>
          <w:sz w:val="24"/>
          <w:szCs w:val="24"/>
          <w:lang w:eastAsia="pl-PL"/>
        </w:rPr>
        <w:t>I</w:t>
      </w:r>
      <w:r w:rsidR="002B7D59" w:rsidRPr="00B17751">
        <w:rPr>
          <w:rFonts w:ascii="Cambria" w:eastAsia="Calibri" w:hAnsi="Cambria"/>
          <w:sz w:val="24"/>
          <w:szCs w:val="24"/>
          <w:lang w:eastAsia="pl-PL"/>
        </w:rPr>
        <w:t xml:space="preserve">nspektora nadzoru </w:t>
      </w:r>
      <w:r w:rsidR="00A4154B">
        <w:rPr>
          <w:rFonts w:ascii="Cambria" w:eastAsia="Calibri" w:hAnsi="Cambria"/>
          <w:sz w:val="24"/>
          <w:szCs w:val="24"/>
          <w:lang w:eastAsia="pl-PL"/>
        </w:rPr>
        <w:br/>
      </w:r>
      <w:r w:rsidR="002B7D59" w:rsidRPr="00B17751">
        <w:rPr>
          <w:rFonts w:ascii="Cambria" w:eastAsia="Calibri" w:hAnsi="Cambria"/>
          <w:sz w:val="24"/>
          <w:szCs w:val="24"/>
          <w:lang w:eastAsia="pl-PL"/>
        </w:rPr>
        <w:t xml:space="preserve">i przedstawiciela </w:t>
      </w:r>
      <w:r w:rsidR="00760A08">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oraz omówienia problemów związanych z realizacją prac </w:t>
      </w:r>
      <w:r w:rsidR="004C0782">
        <w:rPr>
          <w:rFonts w:ascii="Cambria" w:eastAsia="Calibri" w:hAnsi="Cambria"/>
          <w:sz w:val="24"/>
          <w:szCs w:val="24"/>
          <w:lang w:eastAsia="pl-PL"/>
        </w:rPr>
        <w:t xml:space="preserve">projektowych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objętych </w:t>
      </w:r>
      <w:r w:rsidR="004C0782">
        <w:rPr>
          <w:rFonts w:ascii="Cambria" w:eastAsia="Calibri" w:hAnsi="Cambria"/>
          <w:sz w:val="24"/>
          <w:szCs w:val="24"/>
          <w:lang w:eastAsia="pl-PL"/>
        </w:rPr>
        <w:t>umową</w:t>
      </w:r>
      <w:r w:rsidRPr="00B17751">
        <w:rPr>
          <w:rFonts w:ascii="Cambria" w:eastAsia="Calibri" w:hAnsi="Cambria"/>
          <w:sz w:val="24"/>
          <w:szCs w:val="24"/>
          <w:lang w:eastAsia="pl-PL"/>
        </w:rPr>
        <w:t xml:space="preserve">. Wykaz problemów stanowiących zagrożenie dla prawidłowej, zgodnej z zakładanymi terminami realizacji inwestycji, każdorazowo, </w:t>
      </w:r>
      <w:r w:rsidR="00760A08">
        <w:rPr>
          <w:rFonts w:ascii="Cambria" w:eastAsia="Calibri" w:hAnsi="Cambria"/>
          <w:sz w:val="24"/>
          <w:szCs w:val="24"/>
          <w:lang w:eastAsia="pl-PL"/>
        </w:rPr>
        <w:br/>
      </w:r>
      <w:r w:rsidRPr="00B17751">
        <w:rPr>
          <w:rFonts w:ascii="Cambria" w:eastAsia="Calibri" w:hAnsi="Cambria"/>
          <w:sz w:val="24"/>
          <w:szCs w:val="24"/>
          <w:lang w:eastAsia="pl-PL"/>
        </w:rPr>
        <w:t xml:space="preserve">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w:t>
      </w:r>
      <w:r w:rsidR="00760A08">
        <w:rPr>
          <w:rFonts w:ascii="Cambria" w:eastAsia="Calibri" w:hAnsi="Cambria"/>
          <w:sz w:val="24"/>
          <w:szCs w:val="24"/>
          <w:lang w:eastAsia="pl-PL"/>
        </w:rPr>
        <w:t>I</w:t>
      </w:r>
      <w:r w:rsidRPr="00B17751">
        <w:rPr>
          <w:rFonts w:ascii="Cambria" w:eastAsia="Calibri" w:hAnsi="Cambria"/>
          <w:sz w:val="24"/>
          <w:szCs w:val="24"/>
          <w:lang w:eastAsia="pl-PL"/>
        </w:rPr>
        <w:t xml:space="preserve">nspektowi nadzoru oraz Zamawiającemu. </w:t>
      </w:r>
      <w:r w:rsidR="00760A08">
        <w:rPr>
          <w:rFonts w:ascii="Cambria" w:eastAsia="Calibri" w:hAnsi="Cambria"/>
          <w:sz w:val="24"/>
          <w:szCs w:val="24"/>
          <w:lang w:eastAsia="pl-PL"/>
        </w:rPr>
        <w:br/>
      </w:r>
      <w:r w:rsidRPr="00B17751">
        <w:rPr>
          <w:rFonts w:ascii="Cambria" w:eastAsia="Calibri" w:hAnsi="Cambria"/>
          <w:sz w:val="24"/>
          <w:szCs w:val="24"/>
          <w:lang w:eastAsia="pl-PL"/>
        </w:rPr>
        <w:lastRenderedPageBreak/>
        <w:t xml:space="preserve">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według własnego uznania może brać udział </w:t>
      </w:r>
      <w:proofErr w:type="spellStart"/>
      <w:r w:rsidRPr="00B17751">
        <w:rPr>
          <w:rFonts w:ascii="Cambria" w:eastAsia="Calibri" w:hAnsi="Cambria"/>
          <w:sz w:val="24"/>
          <w:szCs w:val="24"/>
          <w:lang w:eastAsia="pl-PL"/>
        </w:rPr>
        <w:t>przedsta</w:t>
      </w:r>
      <w:r w:rsidR="00760A08">
        <w:rPr>
          <w:rFonts w:ascii="Cambria" w:eastAsia="Calibri" w:hAnsi="Cambria"/>
          <w:sz w:val="24"/>
          <w:szCs w:val="24"/>
          <w:lang w:eastAsia="pl-PL"/>
        </w:rPr>
        <w:t>-</w:t>
      </w:r>
      <w:r w:rsidRPr="00B17751">
        <w:rPr>
          <w:rFonts w:ascii="Cambria" w:eastAsia="Calibri" w:hAnsi="Cambria"/>
          <w:sz w:val="24"/>
          <w:szCs w:val="24"/>
          <w:lang w:eastAsia="pl-PL"/>
        </w:rPr>
        <w:t>wiciel</w:t>
      </w:r>
      <w:proofErr w:type="spellEnd"/>
      <w:r w:rsidRPr="00B17751">
        <w:rPr>
          <w:rFonts w:ascii="Cambria" w:eastAsia="Calibri" w:hAnsi="Cambria"/>
          <w:sz w:val="24"/>
          <w:szCs w:val="24"/>
          <w:lang w:eastAsia="pl-PL"/>
        </w:rPr>
        <w:t xml:space="preserve"> Zamawiającego a także inne osoby, których udział będzie konieczny lub pożądany zdaniem </w:t>
      </w:r>
      <w:r w:rsidR="00041070">
        <w:rPr>
          <w:rFonts w:ascii="Cambria" w:eastAsia="Calibri" w:hAnsi="Cambria"/>
          <w:sz w:val="24"/>
          <w:szCs w:val="24"/>
          <w:lang w:eastAsia="pl-PL"/>
        </w:rPr>
        <w:t>I</w:t>
      </w:r>
      <w:r w:rsidRPr="00B17751">
        <w:rPr>
          <w:rFonts w:ascii="Cambria" w:eastAsia="Calibri" w:hAnsi="Cambria"/>
          <w:sz w:val="24"/>
          <w:szCs w:val="24"/>
          <w:lang w:eastAsia="pl-PL"/>
        </w:rPr>
        <w:t>nspektora nadzoru.</w:t>
      </w:r>
    </w:p>
    <w:p w14:paraId="56573B6E" w14:textId="1B63DB77"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r w:rsidR="00041070">
        <w:rPr>
          <w:rFonts w:ascii="Cambria" w:eastAsia="Calibri" w:hAnsi="Cambria"/>
          <w:sz w:val="24"/>
          <w:szCs w:val="24"/>
          <w:lang w:eastAsia="pl-PL"/>
        </w:rPr>
        <w:t>,</w:t>
      </w:r>
      <w:r w:rsidRPr="00B17751">
        <w:rPr>
          <w:rFonts w:ascii="Cambria" w:eastAsia="Calibri" w:hAnsi="Cambria"/>
          <w:sz w:val="24"/>
          <w:szCs w:val="24"/>
          <w:lang w:eastAsia="pl-PL"/>
        </w:rPr>
        <w:t xml:space="preserve"> </w:t>
      </w:r>
      <w:r w:rsidR="00041070">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przekaże </w:t>
      </w:r>
      <w:r w:rsidR="00041070">
        <w:rPr>
          <w:rFonts w:ascii="Cambria" w:eastAsia="Calibri" w:hAnsi="Cambria"/>
          <w:sz w:val="24"/>
          <w:szCs w:val="24"/>
          <w:lang w:eastAsia="pl-PL"/>
        </w:rPr>
        <w:t>W</w:t>
      </w:r>
      <w:r w:rsidRPr="00B17751">
        <w:rPr>
          <w:rFonts w:ascii="Cambria" w:eastAsia="Calibri" w:hAnsi="Cambria"/>
          <w:sz w:val="24"/>
          <w:szCs w:val="24"/>
          <w:lang w:eastAsia="pl-PL"/>
        </w:rPr>
        <w:t>ykonawcy</w:t>
      </w:r>
      <w:r w:rsidR="00F8645D">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6B8FC2D9" w14:textId="77777777" w:rsidR="00F52F18"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14:paraId="05330183" w14:textId="7156F970" w:rsidR="00F52F18" w:rsidRPr="00F52F18"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w:t>
      </w:r>
      <w:r w:rsidR="00041070">
        <w:rPr>
          <w:rFonts w:ascii="Cambria" w:eastAsia="Calibri" w:hAnsi="Cambria"/>
          <w:sz w:val="24"/>
          <w:szCs w:val="24"/>
          <w:lang w:eastAsia="pl-PL"/>
        </w:rPr>
        <w:t>I</w:t>
      </w:r>
      <w:r w:rsidRPr="00F52F18">
        <w:rPr>
          <w:rFonts w:ascii="Cambria" w:eastAsia="Calibri" w:hAnsi="Cambria"/>
          <w:sz w:val="24"/>
          <w:szCs w:val="24"/>
          <w:lang w:eastAsia="pl-PL"/>
        </w:rPr>
        <w:t xml:space="preserve">nspektor nadzoru lub </w:t>
      </w:r>
      <w:r w:rsidR="00041070">
        <w:rPr>
          <w:rFonts w:ascii="Cambria" w:eastAsia="Calibri" w:hAnsi="Cambria"/>
          <w:sz w:val="24"/>
          <w:szCs w:val="24"/>
          <w:lang w:eastAsia="pl-PL"/>
        </w:rPr>
        <w:t>W</w:t>
      </w:r>
      <w:r w:rsidRPr="00F52F18">
        <w:rPr>
          <w:rFonts w:ascii="Cambria" w:eastAsia="Calibri" w:hAnsi="Cambria"/>
          <w:sz w:val="24"/>
          <w:szCs w:val="24"/>
          <w:lang w:eastAsia="pl-PL"/>
        </w:rPr>
        <w:t xml:space="preserve">ykonawca mogą zażądać zwołania </w:t>
      </w:r>
      <w:proofErr w:type="spellStart"/>
      <w:r w:rsidRPr="00F52F18">
        <w:rPr>
          <w:rFonts w:ascii="Cambria" w:eastAsia="Calibri" w:hAnsi="Cambria"/>
          <w:sz w:val="24"/>
          <w:szCs w:val="24"/>
          <w:lang w:eastAsia="pl-PL"/>
        </w:rPr>
        <w:t>dodat</w:t>
      </w:r>
      <w:r w:rsidR="00041070">
        <w:rPr>
          <w:rFonts w:ascii="Cambria" w:eastAsia="Calibri" w:hAnsi="Cambria"/>
          <w:sz w:val="24"/>
          <w:szCs w:val="24"/>
          <w:lang w:eastAsia="pl-PL"/>
        </w:rPr>
        <w:t>-</w:t>
      </w:r>
      <w:r w:rsidRPr="00F52F18">
        <w:rPr>
          <w:rFonts w:ascii="Cambria" w:eastAsia="Calibri" w:hAnsi="Cambria"/>
          <w:sz w:val="24"/>
          <w:szCs w:val="24"/>
          <w:lang w:eastAsia="pl-PL"/>
        </w:rPr>
        <w:t>kowego</w:t>
      </w:r>
      <w:proofErr w:type="spellEnd"/>
      <w:r w:rsidRPr="00F52F18">
        <w:rPr>
          <w:rFonts w:ascii="Cambria" w:eastAsia="Calibri" w:hAnsi="Cambria"/>
          <w:sz w:val="24"/>
          <w:szCs w:val="24"/>
          <w:lang w:eastAsia="pl-PL"/>
        </w:rPr>
        <w:t xml:space="preserve">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10CDA9AD" w14:textId="77777777" w:rsidR="00F52F18" w:rsidRDefault="00F52F1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3CF31655"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54AC9577"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4CA3F49" w14:textId="77777777" w:rsidR="007E7EEA" w:rsidRPr="0070351C" w:rsidRDefault="007E7EEA" w:rsidP="007E7E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17751">
        <w:rPr>
          <w:rFonts w:ascii="Cambria" w:eastAsia="Calibri" w:hAnsi="Cambria"/>
          <w:sz w:val="24"/>
          <w:szCs w:val="24"/>
        </w:rPr>
        <w:t xml:space="preserve">Wykonawca zobowiązuje się </w:t>
      </w:r>
      <w:r>
        <w:rPr>
          <w:rFonts w:ascii="Cambria" w:eastAsia="Calibri" w:hAnsi="Cambria"/>
          <w:sz w:val="24"/>
          <w:szCs w:val="24"/>
        </w:rPr>
        <w:t xml:space="preserve">posiadać </w:t>
      </w:r>
      <w:r w:rsidRPr="00B17751">
        <w:rPr>
          <w:rFonts w:ascii="Cambria" w:eastAsia="Calibri" w:hAnsi="Cambria"/>
          <w:sz w:val="24"/>
          <w:szCs w:val="24"/>
        </w:rPr>
        <w:t>ubezpieczeni</w:t>
      </w:r>
      <w:r>
        <w:rPr>
          <w:rFonts w:ascii="Cambria" w:eastAsia="Calibri" w:hAnsi="Cambria"/>
          <w:sz w:val="24"/>
          <w:szCs w:val="24"/>
        </w:rPr>
        <w:t>e</w:t>
      </w:r>
      <w:r w:rsidRPr="00B17751">
        <w:rPr>
          <w:rFonts w:ascii="Cambria" w:eastAsia="Calibri" w:hAnsi="Cambria"/>
          <w:sz w:val="24"/>
          <w:szCs w:val="24"/>
        </w:rPr>
        <w:t xml:space="preserve"> od odpowiedzialności cywilnej (OC) </w:t>
      </w:r>
      <w:r>
        <w:rPr>
          <w:rFonts w:ascii="Cambria" w:eastAsia="Calibri" w:hAnsi="Cambria"/>
          <w:sz w:val="24"/>
          <w:szCs w:val="24"/>
        </w:rPr>
        <w:t xml:space="preserve">w zakresie </w:t>
      </w:r>
      <w:r w:rsidRPr="0070351C">
        <w:rPr>
          <w:rFonts w:ascii="Cambria" w:eastAsia="Calibri" w:hAnsi="Cambria"/>
          <w:sz w:val="24"/>
          <w:szCs w:val="24"/>
        </w:rPr>
        <w:t xml:space="preserve">prowadzonej działalności gospodarczej, obejmującej zakres zgodny z przedmiotem umowy, </w:t>
      </w:r>
      <w:r w:rsidRPr="0070351C">
        <w:rPr>
          <w:rFonts w:ascii="Cambria" w:hAnsi="Cambria"/>
          <w:color w:val="000000"/>
          <w:sz w:val="24"/>
          <w:szCs w:val="24"/>
          <w:u w:val="single"/>
        </w:rPr>
        <w:t xml:space="preserve">na sumę gwarancyjną nie mniejszą niż </w:t>
      </w:r>
      <w:proofErr w:type="gramStart"/>
      <w:r w:rsidRPr="0070351C">
        <w:rPr>
          <w:rFonts w:ascii="Cambria" w:hAnsi="Cambria"/>
          <w:color w:val="000000"/>
          <w:sz w:val="24"/>
          <w:szCs w:val="24"/>
          <w:u w:val="single"/>
        </w:rPr>
        <w:t>wynagrodzenie  umowne</w:t>
      </w:r>
      <w:proofErr w:type="gramEnd"/>
      <w:r w:rsidRPr="0070351C">
        <w:rPr>
          <w:rFonts w:ascii="Cambria" w:hAnsi="Cambria"/>
          <w:color w:val="000000"/>
          <w:sz w:val="24"/>
          <w:szCs w:val="24"/>
          <w:u w:val="single"/>
        </w:rPr>
        <w:t xml:space="preserve"> brutto wynikające z niniejszej umowy</w:t>
      </w:r>
      <w:r w:rsidRPr="0070351C">
        <w:rPr>
          <w:rFonts w:ascii="Cambria" w:eastAsia="Calibri" w:hAnsi="Cambria"/>
          <w:sz w:val="24"/>
          <w:szCs w:val="24"/>
          <w:u w:val="single"/>
          <w:lang w:eastAsia="en-US"/>
        </w:rPr>
        <w:t>.</w:t>
      </w:r>
    </w:p>
    <w:p w14:paraId="6DEAC02A" w14:textId="77777777" w:rsidR="007E7EEA" w:rsidRPr="00C927E3" w:rsidRDefault="007E7EEA" w:rsidP="007E7E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Ubezpieczenie, o którym mowa w ust. 1 musi obowiązywać co najmniej od dnia przekazania placu </w:t>
      </w:r>
      <w:proofErr w:type="gramStart"/>
      <w:r w:rsidRPr="0070351C">
        <w:rPr>
          <w:rFonts w:ascii="Cambria" w:eastAsia="Calibri" w:hAnsi="Cambria"/>
          <w:sz w:val="24"/>
          <w:szCs w:val="24"/>
          <w:lang w:eastAsia="en-US"/>
        </w:rPr>
        <w:t>budowy  do</w:t>
      </w:r>
      <w:proofErr w:type="gramEnd"/>
      <w:r w:rsidRPr="0070351C">
        <w:rPr>
          <w:rFonts w:ascii="Cambria" w:eastAsia="Calibri" w:hAnsi="Cambria"/>
          <w:sz w:val="24"/>
          <w:szCs w:val="24"/>
          <w:lang w:eastAsia="en-US"/>
        </w:rPr>
        <w:t xml:space="preserve"> końca realizacji umowy.  Jeżeli Wykonawca przedłoży polisę, której termin ważności przypada przed terminem realizacji</w:t>
      </w:r>
      <w:r>
        <w:rPr>
          <w:rFonts w:ascii="Cambria" w:eastAsia="Calibri" w:hAnsi="Cambria"/>
          <w:sz w:val="24"/>
          <w:szCs w:val="24"/>
          <w:lang w:eastAsia="en-US"/>
        </w:rPr>
        <w:t xml:space="preserve"> umowy</w:t>
      </w:r>
      <w:r w:rsidRPr="005B52EF">
        <w:rPr>
          <w:rFonts w:ascii="Cambria" w:eastAsia="Calibri" w:hAnsi="Cambria"/>
          <w:sz w:val="24"/>
          <w:szCs w:val="24"/>
          <w:lang w:eastAsia="en-US"/>
        </w:rPr>
        <w:t xml:space="preserve">, będzie zobowiązany na 7 dni przed utratą jej ważności przedłożyć nową polisę na okres kolejny pod rygorem zapłaty kar umownych w wysokości 2.000 zł za każdy dzień zwłoki. </w:t>
      </w:r>
      <w:r>
        <w:rPr>
          <w:rFonts w:ascii="Cambria" w:eastAsia="Calibri" w:hAnsi="Cambria"/>
          <w:sz w:val="24"/>
          <w:szCs w:val="24"/>
          <w:lang w:eastAsia="en-US"/>
        </w:rPr>
        <w:t xml:space="preserve">Wykonawca w przypadku umownego przedłużenia terminu realizacji umowy, o którym mowa w § 2 lub zwiększenia wynagrodzenia, o którym mowa w </w:t>
      </w:r>
      <w:proofErr w:type="gramStart"/>
      <w:r>
        <w:rPr>
          <w:rFonts w:ascii="Cambria" w:eastAsia="Calibri" w:hAnsi="Cambria"/>
          <w:sz w:val="24"/>
          <w:szCs w:val="24"/>
          <w:lang w:eastAsia="en-US"/>
        </w:rPr>
        <w:t>§  3</w:t>
      </w:r>
      <w:proofErr w:type="gramEnd"/>
      <w:r>
        <w:rPr>
          <w:rFonts w:ascii="Cambria" w:eastAsia="Calibri" w:hAnsi="Cambria"/>
          <w:sz w:val="24"/>
          <w:szCs w:val="24"/>
          <w:lang w:eastAsia="en-US"/>
        </w:rPr>
        <w:t xml:space="preserve"> umowy jest zobowiązany przedłożyć nową polisę w terminie 3 dni po dokonaniu zmiany umowy pod rygorem zapłaty kary umownej w wysokości 2.000,00 zł za każdy dzień zwłoki. </w:t>
      </w:r>
    </w:p>
    <w:p w14:paraId="61DAF3A2" w14:textId="77777777" w:rsidR="007E7EEA" w:rsidRPr="005B52EF" w:rsidRDefault="007E7EEA" w:rsidP="007E7E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Przed przekazaniem placu budowy</w:t>
      </w:r>
      <w:r>
        <w:rPr>
          <w:rFonts w:ascii="Cambria" w:eastAsia="Calibri" w:hAnsi="Cambria"/>
          <w:sz w:val="24"/>
          <w:szCs w:val="24"/>
          <w:lang w:eastAsia="en-US"/>
        </w:rPr>
        <w:t xml:space="preserve"> </w:t>
      </w:r>
      <w:r w:rsidRPr="005B52EF">
        <w:rPr>
          <w:rFonts w:ascii="Cambria" w:eastAsia="Calibri" w:hAnsi="Cambria"/>
          <w:sz w:val="24"/>
          <w:szCs w:val="24"/>
          <w:lang w:eastAsia="en-US"/>
        </w:rPr>
        <w:t>Wykonawca jest zobowiązany do przedłożenia Zamawiającemu poświadczonych za zgodność z oryginałem kopii polisy ubezpieczeniowej (OC), o których mowa w ust. 1.</w:t>
      </w:r>
    </w:p>
    <w:p w14:paraId="27C168BE" w14:textId="77777777" w:rsidR="007E7EEA" w:rsidRPr="005B52EF" w:rsidRDefault="007E7EEA" w:rsidP="007E7EEA">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eastAsia="Calibri" w:hAnsi="Cambria"/>
          <w:sz w:val="24"/>
          <w:szCs w:val="24"/>
          <w:lang w:eastAsia="en-US"/>
        </w:rPr>
        <w:t xml:space="preserve">W przypadku niedopełnienia przez Wykonawcę obowiązków, o których mowa w ust. 3, Zamawiający </w:t>
      </w:r>
      <w:r w:rsidRPr="005B52EF">
        <w:rPr>
          <w:rFonts w:ascii="Cambria" w:hAnsi="Cambria"/>
          <w:sz w:val="24"/>
          <w:szCs w:val="24"/>
        </w:rPr>
        <w:t>nie przekaże Wykonawcy placu budowy.</w:t>
      </w:r>
    </w:p>
    <w:p w14:paraId="41DC012A" w14:textId="77777777" w:rsidR="007E7EEA" w:rsidRPr="005B52EF" w:rsidRDefault="007E7EEA" w:rsidP="007E7E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Ewentualne </w:t>
      </w:r>
      <w:r>
        <w:rPr>
          <w:rFonts w:ascii="Cambria" w:eastAsia="Calibri" w:hAnsi="Cambria"/>
          <w:sz w:val="24"/>
          <w:szCs w:val="24"/>
          <w:lang w:eastAsia="en-US"/>
        </w:rPr>
        <w:t>niedochowanie terminu</w:t>
      </w:r>
      <w:r w:rsidRPr="005B52EF">
        <w:rPr>
          <w:rFonts w:ascii="Cambria" w:eastAsia="Calibri" w:hAnsi="Cambria"/>
          <w:sz w:val="24"/>
          <w:szCs w:val="24"/>
          <w:lang w:eastAsia="en-US"/>
        </w:rPr>
        <w:t xml:space="preserve"> w prowadzeniu robót z powodu, o którym mowa w ust. 4, będzie obciążać w całości Wykonawcę.</w:t>
      </w:r>
    </w:p>
    <w:p w14:paraId="2705ECE6" w14:textId="0C705664" w:rsidR="007E7EEA" w:rsidRPr="007E7EEA" w:rsidRDefault="007E7EEA" w:rsidP="007E7E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Zakres oraz warunki ubezpieczenia, o którym mowa w ust. 1, podlegają akceptacji Zamawiającego</w:t>
      </w:r>
      <w:r>
        <w:rPr>
          <w:rFonts w:ascii="Cambria" w:eastAsia="Calibri" w:hAnsi="Cambria"/>
          <w:sz w:val="24"/>
          <w:szCs w:val="24"/>
          <w:lang w:eastAsia="en-US"/>
        </w:rPr>
        <w:t>.</w:t>
      </w:r>
    </w:p>
    <w:p w14:paraId="715DC359" w14:textId="77777777" w:rsidR="007E7EEA" w:rsidRDefault="007E7EEA" w:rsidP="007E7EEA">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2DC3B910" w14:textId="77777777" w:rsidR="00D42BBC" w:rsidRDefault="00D42BB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5F36DFF6" w14:textId="3613B99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1</w:t>
      </w:r>
      <w:r>
        <w:rPr>
          <w:rFonts w:ascii="Cambria" w:eastAsia="Calibri" w:hAnsi="Cambria"/>
          <w:b/>
          <w:bCs/>
          <w:sz w:val="24"/>
          <w:szCs w:val="24"/>
          <w:lang w:eastAsia="en-US"/>
        </w:rPr>
        <w:t>2</w:t>
      </w:r>
    </w:p>
    <w:p w14:paraId="573AC119" w14:textId="77777777" w:rsidR="00A671E3" w:rsidRPr="00EC702D" w:rsidRDefault="00A671E3" w:rsidP="00D42BBC">
      <w:pPr>
        <w:widowControl/>
        <w:suppressAutoHyphens w:val="0"/>
        <w:autoSpaceDE w:val="0"/>
        <w:autoSpaceDN w:val="0"/>
        <w:spacing w:after="0"/>
        <w:ind w:left="567" w:hanging="567"/>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040EC908" w14:textId="25A91C42" w:rsidR="004C0782" w:rsidRPr="00E96E9B" w:rsidRDefault="004C0782" w:rsidP="00075C76">
      <w:pPr>
        <w:pStyle w:val="Akapitzlist"/>
        <w:numPr>
          <w:ilvl w:val="2"/>
          <w:numId w:val="45"/>
        </w:numPr>
        <w:suppressAutoHyphens/>
        <w:spacing w:after="0"/>
        <w:ind w:left="567" w:hanging="567"/>
        <w:jc w:val="both"/>
        <w:rPr>
          <w:sz w:val="24"/>
          <w:szCs w:val="24"/>
        </w:rPr>
      </w:pPr>
      <w:r w:rsidRPr="005B52EF">
        <w:rPr>
          <w:rFonts w:ascii="Cambria" w:hAnsi="Cambria" w:cs="Cambria"/>
          <w:sz w:val="24"/>
          <w:szCs w:val="24"/>
        </w:rPr>
        <w:t xml:space="preserve">Wykonawca udziela Zamawiającemu gwarancji jakości na przedmiot umowy na </w:t>
      </w:r>
      <w:r w:rsidRPr="00E96E9B">
        <w:rPr>
          <w:rFonts w:ascii="Cambria" w:hAnsi="Cambria" w:cs="Cambria"/>
          <w:sz w:val="24"/>
          <w:szCs w:val="24"/>
        </w:rPr>
        <w:t xml:space="preserve">warunkach określonych w niniejszej umowie i przepisach kodeksu cywilnego. </w:t>
      </w:r>
      <w:r w:rsidR="0021639F">
        <w:rPr>
          <w:rFonts w:ascii="Cambria" w:hAnsi="Cambria" w:cs="Cambria"/>
          <w:sz w:val="24"/>
          <w:szCs w:val="24"/>
        </w:rPr>
        <w:br/>
      </w:r>
      <w:r w:rsidRPr="00E96E9B">
        <w:rPr>
          <w:rFonts w:ascii="Cambria" w:hAnsi="Cambria" w:cs="Cambria"/>
          <w:sz w:val="24"/>
          <w:szCs w:val="24"/>
        </w:rPr>
        <w:t xml:space="preserve">W razie rozbieżności postanowień gwarancyjnych, stosuje się̨ warunki gwarancyjne bardziej korzystne dla Zamawiającego. </w:t>
      </w:r>
    </w:p>
    <w:p w14:paraId="493F4F77" w14:textId="645F6F1F" w:rsidR="004C0782" w:rsidRPr="0057229F" w:rsidRDefault="004C0782" w:rsidP="00075C76">
      <w:pPr>
        <w:pStyle w:val="Akapitzlist"/>
        <w:numPr>
          <w:ilvl w:val="2"/>
          <w:numId w:val="45"/>
        </w:numPr>
        <w:suppressAutoHyphens/>
        <w:spacing w:after="0"/>
        <w:ind w:left="567" w:hanging="567"/>
        <w:jc w:val="both"/>
        <w:rPr>
          <w:sz w:val="24"/>
          <w:szCs w:val="24"/>
        </w:rPr>
      </w:pPr>
      <w:r w:rsidRPr="00E96E9B">
        <w:rPr>
          <w:rFonts w:ascii="Cambria" w:hAnsi="Cambria" w:cs="Cambria"/>
          <w:sz w:val="24"/>
          <w:szCs w:val="24"/>
        </w:rPr>
        <w:t>Wykonawca, zgodnie z ofertą,</w:t>
      </w:r>
      <w:r w:rsidR="00D42BBC">
        <w:rPr>
          <w:rFonts w:ascii="Cambria" w:hAnsi="Cambria" w:cs="Cambria"/>
          <w:sz w:val="24"/>
          <w:szCs w:val="24"/>
        </w:rPr>
        <w:t xml:space="preserve"> </w:t>
      </w:r>
      <w:r w:rsidR="00D42BBC" w:rsidRPr="005946A9">
        <w:rPr>
          <w:rFonts w:ascii="Cambria" w:hAnsi="Cambria"/>
          <w:sz w:val="24"/>
          <w:szCs w:val="24"/>
          <w:lang w:eastAsia="en-US"/>
        </w:rPr>
        <w:t xml:space="preserve">udziela </w:t>
      </w:r>
      <w:proofErr w:type="gramStart"/>
      <w:r w:rsidR="00D42BBC" w:rsidRPr="005946A9">
        <w:rPr>
          <w:rFonts w:ascii="Cambria" w:hAnsi="Cambria"/>
          <w:sz w:val="24"/>
          <w:szCs w:val="24"/>
          <w:lang w:eastAsia="en-US"/>
        </w:rPr>
        <w:t xml:space="preserve">Zamawiającemu: </w:t>
      </w:r>
      <w:r w:rsidR="00D42BBC" w:rsidRPr="005946A9">
        <w:rPr>
          <w:rFonts w:ascii="Cambria" w:hAnsi="Cambria"/>
          <w:b/>
          <w:bCs/>
          <w:sz w:val="24"/>
          <w:szCs w:val="24"/>
          <w:lang w:eastAsia="en-US"/>
        </w:rPr>
        <w:t>….</w:t>
      </w:r>
      <w:proofErr w:type="gramEnd"/>
      <w:r w:rsidR="00D42BBC" w:rsidRPr="005946A9">
        <w:rPr>
          <w:rFonts w:ascii="Cambria" w:hAnsi="Cambria"/>
          <w:b/>
          <w:bCs/>
          <w:sz w:val="24"/>
          <w:szCs w:val="24"/>
          <w:lang w:eastAsia="en-US"/>
        </w:rPr>
        <w:t>……</w:t>
      </w:r>
      <w:r w:rsidR="00D42BBC" w:rsidRPr="005946A9">
        <w:rPr>
          <w:rStyle w:val="Odwoanieprzypisudolnego"/>
          <w:rFonts w:ascii="Cambria" w:hAnsi="Cambria"/>
          <w:b/>
          <w:bCs/>
          <w:sz w:val="24"/>
          <w:szCs w:val="24"/>
          <w:lang w:eastAsia="en-US"/>
        </w:rPr>
        <w:footnoteReference w:id="13"/>
      </w:r>
      <w:r w:rsidR="00D42BBC" w:rsidRPr="005946A9">
        <w:rPr>
          <w:rFonts w:ascii="Cambria" w:hAnsi="Cambria"/>
          <w:b/>
          <w:bCs/>
          <w:sz w:val="24"/>
          <w:szCs w:val="24"/>
          <w:lang w:eastAsia="en-US"/>
        </w:rPr>
        <w:t xml:space="preserve"> miesięcznej gwarancji na wykonane roboty budowlane oraz </w:t>
      </w:r>
      <w:r w:rsidR="0057229F" w:rsidRPr="0057229F">
        <w:rPr>
          <w:rFonts w:ascii="Cambria" w:hAnsi="Cambria"/>
          <w:b/>
          <w:bCs/>
          <w:sz w:val="24"/>
          <w:szCs w:val="24"/>
          <w:lang w:eastAsia="en-US"/>
        </w:rPr>
        <w:t>wbudowane materiały i zamontowane urządzenia</w:t>
      </w:r>
      <w:r>
        <w:rPr>
          <w:rFonts w:ascii="Cambria" w:hAnsi="Cambria" w:cs="Cambria"/>
          <w:sz w:val="24"/>
          <w:szCs w:val="24"/>
        </w:rPr>
        <w:t>.</w:t>
      </w:r>
    </w:p>
    <w:p w14:paraId="1CD855A2" w14:textId="77777777" w:rsidR="004C0782" w:rsidRPr="004C0782" w:rsidRDefault="004C0782"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bCs/>
          <w:sz w:val="24"/>
          <w:szCs w:val="24"/>
          <w:lang w:eastAsia="en-US"/>
        </w:rPr>
      </w:pPr>
      <w:r w:rsidRPr="004C0782">
        <w:rPr>
          <w:rFonts w:ascii="Cambria" w:hAnsi="Cambria" w:cs="Cambria"/>
          <w:bCs/>
          <w:sz w:val="24"/>
          <w:szCs w:val="24"/>
        </w:rPr>
        <w:t>Rękojmia za wady fizyczne dokumentacji projektowej oraz robót budowlanych udzielona jest na okres 60 miesięcy od daty odbioru końcowego robót</w:t>
      </w:r>
    </w:p>
    <w:p w14:paraId="3259F3AE" w14:textId="53CFD80D"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FE62D28"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7C5F344A"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6B65F623"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udzielonej rękojmi za wady fizyczne oraz gwarancji biegnie od dnia podpisania protokołu odbioru końcowego.</w:t>
      </w:r>
    </w:p>
    <w:p w14:paraId="41A09546"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88B824F" w14:textId="7CF89AC9"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w:t>
      </w:r>
      <w:r w:rsidR="00F8645D">
        <w:rPr>
          <w:rFonts w:ascii="Cambria" w:eastAsia="Calibri" w:hAnsi="Cambria"/>
          <w:sz w:val="24"/>
          <w:szCs w:val="24"/>
          <w:lang w:eastAsia="en-US"/>
        </w:rPr>
        <w:t xml:space="preserve"> umownego brutto</w:t>
      </w:r>
      <w:r w:rsidRPr="00EC702D">
        <w:rPr>
          <w:rFonts w:ascii="Cambria" w:eastAsia="Calibri" w:hAnsi="Cambria"/>
          <w:sz w:val="24"/>
          <w:szCs w:val="24"/>
          <w:lang w:eastAsia="en-US"/>
        </w:rPr>
        <w:t>, o którym mowa w § 3 ust. 1 umowy.</w:t>
      </w:r>
    </w:p>
    <w:p w14:paraId="2B12EF69" w14:textId="67A0403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w:t>
      </w:r>
      <w:r w:rsidR="00FB7223">
        <w:rPr>
          <w:rFonts w:ascii="Cambria" w:eastAsia="Calibri" w:hAnsi="Cambria"/>
          <w:sz w:val="24"/>
          <w:szCs w:val="24"/>
          <w:lang w:eastAsia="en-US"/>
        </w:rPr>
        <w:t>Z</w:t>
      </w:r>
      <w:r w:rsidRPr="00EC702D">
        <w:rPr>
          <w:rFonts w:ascii="Cambria" w:eastAsia="Calibri" w:hAnsi="Cambria"/>
          <w:sz w:val="24"/>
          <w:szCs w:val="24"/>
          <w:lang w:eastAsia="en-US"/>
        </w:rPr>
        <w:t>amawiającemu, w szczególności przedstawiając stosowne opinie techniczne lub ekspertyzy techniczne, że usunięcie wady nie jest możliwe w terminie wskazanym w zdaniu pierwszym.</w:t>
      </w:r>
    </w:p>
    <w:p w14:paraId="10775967"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lastRenderedPageBreak/>
        <w:t xml:space="preserve">Jeżeli Wykonawca nie usunie wad w terminie określonym w ust. </w:t>
      </w:r>
      <w:r w:rsidR="00A56D8C">
        <w:rPr>
          <w:rFonts w:ascii="Cambria" w:hAnsi="Cambria"/>
          <w:sz w:val="24"/>
          <w:szCs w:val="24"/>
        </w:rPr>
        <w:t>9 lub 10</w:t>
      </w:r>
      <w:r w:rsidRPr="00EC702D">
        <w:rPr>
          <w:rFonts w:ascii="Cambria" w:hAnsi="Cambria"/>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4DAD781E" w14:textId="257DA39E"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Zamawiający obciąży </w:t>
      </w:r>
      <w:r w:rsidR="00FB7223">
        <w:rPr>
          <w:rFonts w:ascii="Cambria" w:hAnsi="Cambria"/>
          <w:sz w:val="24"/>
          <w:szCs w:val="24"/>
        </w:rPr>
        <w:t>W</w:t>
      </w:r>
      <w:r w:rsidRPr="00EC702D">
        <w:rPr>
          <w:rFonts w:ascii="Cambria" w:hAnsi="Cambria"/>
          <w:sz w:val="24"/>
          <w:szCs w:val="24"/>
        </w:rPr>
        <w:t xml:space="preserve">ykonawcę kosztami wykonania zastępczego, o którym mowa w ust. </w:t>
      </w:r>
      <w:r w:rsidR="00A56D8C">
        <w:rPr>
          <w:rFonts w:ascii="Cambria" w:hAnsi="Cambria"/>
          <w:sz w:val="24"/>
          <w:szCs w:val="24"/>
        </w:rPr>
        <w:t>11</w:t>
      </w:r>
      <w:r w:rsidR="00FB7223">
        <w:rPr>
          <w:rFonts w:ascii="Cambria" w:hAnsi="Cambria"/>
          <w:sz w:val="24"/>
          <w:szCs w:val="24"/>
        </w:rPr>
        <w:t>,</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14:paraId="12E5FD7A"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C39FE59" w14:textId="09CC617D"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77DF6BAE"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5132D9C3"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627B7EC4" w14:textId="77777777" w:rsidR="003B169C" w:rsidRDefault="003B169C" w:rsidP="00B83CE6">
      <w:pPr>
        <w:overflowPunct w:val="0"/>
        <w:autoSpaceDE w:val="0"/>
        <w:autoSpaceDN w:val="0"/>
        <w:spacing w:after="0"/>
        <w:ind w:left="426" w:hanging="426"/>
        <w:jc w:val="center"/>
        <w:rPr>
          <w:rFonts w:ascii="Cambria" w:eastAsia="Calibri" w:hAnsi="Cambria"/>
          <w:b/>
          <w:bCs/>
          <w:sz w:val="24"/>
          <w:szCs w:val="24"/>
        </w:rPr>
      </w:pPr>
    </w:p>
    <w:p w14:paraId="6A6ACDD0" w14:textId="049BA7A8"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1E6688BE"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4AF66798" w14:textId="1EFA3B1C" w:rsidR="002472AC" w:rsidRPr="00D42BBC" w:rsidRDefault="00A671E3" w:rsidP="00D42BBC">
      <w:pPr>
        <w:widowControl/>
        <w:numPr>
          <w:ilvl w:val="0"/>
          <w:numId w:val="27"/>
        </w:numPr>
        <w:suppressAutoHyphens w:val="0"/>
        <w:autoSpaceDE w:val="0"/>
        <w:autoSpaceDN w:val="0"/>
        <w:spacing w:after="0"/>
        <w:ind w:left="426" w:hanging="426"/>
        <w:contextualSpacing/>
        <w:textAlignment w:val="auto"/>
        <w:rPr>
          <w:rFonts w:ascii="Cambria" w:eastAsia="Calibri" w:hAnsi="Cambria"/>
          <w:i/>
          <w:iCs/>
          <w:sz w:val="24"/>
          <w:szCs w:val="24"/>
        </w:rPr>
      </w:pPr>
      <w:r w:rsidRPr="002472AC">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bookmarkStart w:id="14" w:name="_Hlk162211310"/>
      <w:r w:rsidR="002472AC" w:rsidRPr="00D42BBC">
        <w:rPr>
          <w:rFonts w:ascii="Cambria" w:eastAsia="Cambria" w:hAnsi="Cambria" w:cs="Cambria"/>
          <w:b/>
          <w:color w:val="000000"/>
          <w:sz w:val="24"/>
          <w:szCs w:val="24"/>
        </w:rPr>
        <w:t xml:space="preserve">wykonywanie prac fizycznych przy realizacji robót budowlanych, operatorzy sprzętu i prace fizyczne instalacyjno-montażowe objęte zakresem zamówienia </w:t>
      </w:r>
      <w:bookmarkEnd w:id="14"/>
      <w:r w:rsidR="002472AC" w:rsidRPr="00D42BBC">
        <w:rPr>
          <w:rFonts w:ascii="Cambria" w:eastAsia="Cambria" w:hAnsi="Cambria" w:cs="Cambria"/>
          <w:b/>
          <w:color w:val="000000"/>
          <w:sz w:val="24"/>
          <w:szCs w:val="24"/>
        </w:rPr>
        <w:t>(nie dotyczy kierowników budowy i kierowników robót)</w:t>
      </w:r>
      <w:r w:rsidR="003B169C" w:rsidRPr="00D42BBC">
        <w:rPr>
          <w:rFonts w:ascii="Cambria" w:eastAsia="Cambria" w:hAnsi="Cambria" w:cs="Cambria"/>
          <w:b/>
          <w:color w:val="000000"/>
          <w:sz w:val="24"/>
          <w:szCs w:val="24"/>
        </w:rPr>
        <w:t>,</w:t>
      </w:r>
    </w:p>
    <w:p w14:paraId="69F10AB5" w14:textId="77777777" w:rsidR="00A671E3" w:rsidRPr="002472AC" w:rsidRDefault="00A671E3" w:rsidP="002472AC">
      <w:pPr>
        <w:widowControl/>
        <w:suppressAutoHyphens w:val="0"/>
        <w:autoSpaceDE w:val="0"/>
        <w:autoSpaceDN w:val="0"/>
        <w:spacing w:after="0"/>
        <w:ind w:left="426"/>
        <w:contextualSpacing/>
        <w:textAlignment w:val="auto"/>
        <w:rPr>
          <w:rFonts w:ascii="Cambria" w:eastAsia="Calibri" w:hAnsi="Cambria"/>
          <w:i/>
          <w:iCs/>
          <w:sz w:val="24"/>
          <w:szCs w:val="24"/>
        </w:rPr>
      </w:pPr>
      <w:r w:rsidRPr="002472AC">
        <w:rPr>
          <w:rFonts w:ascii="Cambria" w:hAnsi="Cambria"/>
          <w:i/>
          <w:iCs/>
          <w:sz w:val="24"/>
          <w:szCs w:val="24"/>
        </w:rPr>
        <w:t>(</w:t>
      </w:r>
      <w:r w:rsidRPr="002472AC">
        <w:rPr>
          <w:rFonts w:ascii="Cambria" w:eastAsia="Cambria" w:hAnsi="Cambria"/>
          <w:i/>
          <w:iCs/>
          <w:sz w:val="24"/>
          <w:szCs w:val="24"/>
        </w:rPr>
        <w:t xml:space="preserve">obowiązek ten nie dotyczy sytuacji, gdy prace te będą wykonywane samodzielnie </w:t>
      </w:r>
      <w:r w:rsidR="00A4154B">
        <w:rPr>
          <w:rFonts w:ascii="Cambria" w:eastAsia="Cambria" w:hAnsi="Cambria"/>
          <w:i/>
          <w:iCs/>
          <w:sz w:val="24"/>
          <w:szCs w:val="24"/>
        </w:rPr>
        <w:br/>
      </w:r>
      <w:r w:rsidRPr="002472AC">
        <w:rPr>
          <w:rFonts w:ascii="Cambria" w:eastAsia="Cambria" w:hAnsi="Cambria"/>
          <w:i/>
          <w:iCs/>
          <w:sz w:val="24"/>
          <w:szCs w:val="24"/>
        </w:rPr>
        <w:t>i osobiście przez osoby fizyczne prowadzące działalność gospodarczą w postaci tzw. samozatrudnienia jako podwykonawcy).</w:t>
      </w:r>
    </w:p>
    <w:p w14:paraId="5F34AF73" w14:textId="1D9CF169" w:rsidR="00D9289F" w:rsidRPr="00EC702D" w:rsidRDefault="00D9289F" w:rsidP="007B2E3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w:t>
      </w:r>
      <w:r w:rsidR="003B169C">
        <w:rPr>
          <w:rFonts w:ascii="Cambria" w:hAnsi="Cambria"/>
          <w:sz w:val="24"/>
          <w:szCs w:val="24"/>
        </w:rPr>
        <w:t>Z</w:t>
      </w:r>
      <w:r w:rsidRPr="00EC702D">
        <w:rPr>
          <w:rFonts w:ascii="Cambria" w:hAnsi="Cambria"/>
          <w:sz w:val="24"/>
          <w:szCs w:val="24"/>
        </w:rPr>
        <w:t xml:space="preserve">amawiający uprawniony jest do wykonywania czynności kontrolnych wobec </w:t>
      </w:r>
      <w:r w:rsidR="003B169C">
        <w:rPr>
          <w:rFonts w:ascii="Cambria" w:hAnsi="Cambria"/>
          <w:sz w:val="24"/>
          <w:szCs w:val="24"/>
        </w:rPr>
        <w:t>W</w:t>
      </w:r>
      <w:r w:rsidRPr="00EC702D">
        <w:rPr>
          <w:rFonts w:ascii="Cambria" w:hAnsi="Cambria"/>
          <w:sz w:val="24"/>
          <w:szCs w:val="24"/>
        </w:rPr>
        <w:t xml:space="preserve">ykonawcy odnośnie </w:t>
      </w:r>
      <w:r w:rsidR="00976C0E">
        <w:rPr>
          <w:rFonts w:ascii="Cambria" w:hAnsi="Cambria"/>
          <w:sz w:val="24"/>
          <w:szCs w:val="24"/>
        </w:rPr>
        <w:t xml:space="preserve">do </w:t>
      </w:r>
      <w:r w:rsidRPr="00EC702D">
        <w:rPr>
          <w:rFonts w:ascii="Cambria" w:hAnsi="Cambria"/>
          <w:sz w:val="24"/>
          <w:szCs w:val="24"/>
        </w:rPr>
        <w:t xml:space="preserve">spełniania przez </w:t>
      </w:r>
      <w:r w:rsidR="003B169C">
        <w:rPr>
          <w:rFonts w:ascii="Cambria" w:hAnsi="Cambria"/>
          <w:sz w:val="24"/>
          <w:szCs w:val="24"/>
        </w:rPr>
        <w:t>W</w:t>
      </w:r>
      <w:r w:rsidRPr="00EC702D">
        <w:rPr>
          <w:rFonts w:ascii="Cambria" w:hAnsi="Cambria"/>
          <w:sz w:val="24"/>
          <w:szCs w:val="24"/>
        </w:rPr>
        <w:t xml:space="preserve">ykonawcę lub podwykonawcę wymogu zatrudnienia na podstawie umowy o pracę osób wykonujących wskazane w ust. 1 czynności. Zamawiający uprawniony jest </w:t>
      </w:r>
      <w:r w:rsidR="00A4154B">
        <w:rPr>
          <w:rFonts w:ascii="Cambria" w:hAnsi="Cambria"/>
          <w:sz w:val="24"/>
          <w:szCs w:val="24"/>
        </w:rPr>
        <w:br/>
      </w:r>
      <w:r w:rsidRPr="00EC702D">
        <w:rPr>
          <w:rFonts w:ascii="Cambria" w:hAnsi="Cambria"/>
          <w:sz w:val="24"/>
          <w:szCs w:val="24"/>
        </w:rPr>
        <w:t>w szczególności do:</w:t>
      </w:r>
    </w:p>
    <w:p w14:paraId="34CF6620" w14:textId="77777777" w:rsidR="00CE092A" w:rsidRPr="00CE092A" w:rsidRDefault="00CE092A" w:rsidP="00CE092A">
      <w:pPr>
        <w:pStyle w:val="Akapitzlist"/>
        <w:numPr>
          <w:ilvl w:val="0"/>
          <w:numId w:val="37"/>
        </w:numPr>
        <w:rPr>
          <w:rFonts w:ascii="Cambria" w:hAnsi="Cambria"/>
          <w:sz w:val="24"/>
          <w:szCs w:val="24"/>
        </w:rPr>
      </w:pPr>
      <w:r w:rsidRPr="00CE092A">
        <w:rPr>
          <w:rFonts w:ascii="Cambria" w:hAnsi="Cambria"/>
          <w:sz w:val="24"/>
          <w:szCs w:val="24"/>
        </w:rPr>
        <w:t xml:space="preserve">żądania następujących oświadczeń i dokumentów: </w:t>
      </w:r>
    </w:p>
    <w:p w14:paraId="511B5BCE" w14:textId="77777777" w:rsidR="00CE092A" w:rsidRPr="00CE092A" w:rsidRDefault="00CE092A" w:rsidP="00075C76">
      <w:pPr>
        <w:pStyle w:val="Akapitzlist"/>
        <w:numPr>
          <w:ilvl w:val="0"/>
          <w:numId w:val="62"/>
        </w:numPr>
        <w:rPr>
          <w:rFonts w:ascii="Cambria" w:hAnsi="Cambria"/>
          <w:sz w:val="24"/>
          <w:szCs w:val="24"/>
        </w:rPr>
      </w:pPr>
      <w:r w:rsidRPr="00CE092A">
        <w:rPr>
          <w:rFonts w:ascii="Cambria" w:hAnsi="Cambria"/>
          <w:sz w:val="24"/>
          <w:szCs w:val="24"/>
        </w:rPr>
        <w:t>oświadczenia zatrudnionego pracownika,</w:t>
      </w:r>
    </w:p>
    <w:p w14:paraId="0A3C74C9" w14:textId="77777777" w:rsidR="00CE092A" w:rsidRPr="00CE092A" w:rsidRDefault="00CE092A" w:rsidP="00075C76">
      <w:pPr>
        <w:pStyle w:val="Akapitzlist"/>
        <w:numPr>
          <w:ilvl w:val="0"/>
          <w:numId w:val="62"/>
        </w:numPr>
        <w:rPr>
          <w:rFonts w:ascii="Cambria" w:hAnsi="Cambria"/>
          <w:sz w:val="24"/>
          <w:szCs w:val="24"/>
        </w:rPr>
      </w:pPr>
      <w:r w:rsidRPr="00CE092A">
        <w:rPr>
          <w:rFonts w:ascii="Cambria" w:hAnsi="Cambria"/>
          <w:sz w:val="24"/>
          <w:szCs w:val="24"/>
        </w:rPr>
        <w:t>oświadczenia wykonawcy lub podwykonawcy o zatrudnieniu pracownika na podstawie umowy o pracę,</w:t>
      </w:r>
    </w:p>
    <w:p w14:paraId="0D60BECD" w14:textId="77777777" w:rsidR="00CE092A" w:rsidRPr="00CE092A" w:rsidRDefault="00CE092A" w:rsidP="00075C76">
      <w:pPr>
        <w:pStyle w:val="Akapitzlist"/>
        <w:numPr>
          <w:ilvl w:val="0"/>
          <w:numId w:val="62"/>
        </w:numPr>
        <w:rPr>
          <w:rFonts w:ascii="Cambria" w:hAnsi="Cambria"/>
          <w:sz w:val="24"/>
          <w:szCs w:val="24"/>
        </w:rPr>
      </w:pPr>
      <w:r w:rsidRPr="00CE092A">
        <w:rPr>
          <w:rFonts w:ascii="Cambria" w:hAnsi="Cambria"/>
          <w:sz w:val="24"/>
          <w:szCs w:val="24"/>
        </w:rPr>
        <w:lastRenderedPageBreak/>
        <w:t>poświadczonej za zgodność z oryginałem kopii umowy o pracę zatrudnionego pracownika,</w:t>
      </w:r>
    </w:p>
    <w:p w14:paraId="093B9795" w14:textId="77777777" w:rsidR="00CE092A" w:rsidRPr="00CE092A" w:rsidRDefault="00CE092A" w:rsidP="00075C76">
      <w:pPr>
        <w:pStyle w:val="Akapitzlist"/>
        <w:numPr>
          <w:ilvl w:val="0"/>
          <w:numId w:val="62"/>
        </w:numPr>
        <w:rPr>
          <w:rFonts w:ascii="Cambria" w:hAnsi="Cambria"/>
          <w:sz w:val="24"/>
          <w:szCs w:val="24"/>
        </w:rPr>
      </w:pPr>
      <w:r w:rsidRPr="00CE092A">
        <w:rPr>
          <w:rFonts w:ascii="Cambria" w:hAnsi="Cambria"/>
          <w:sz w:val="24"/>
          <w:szCs w:val="24"/>
        </w:rPr>
        <w:t xml:space="preserve">innych dokumentów </w:t>
      </w:r>
    </w:p>
    <w:p w14:paraId="033BA5A0" w14:textId="611F7A8A" w:rsidR="00D9289F" w:rsidRPr="00CE092A" w:rsidRDefault="00CE092A" w:rsidP="00CE092A">
      <w:pPr>
        <w:ind w:left="708"/>
        <w:rPr>
          <w:rFonts w:ascii="Cambria" w:hAnsi="Cambria"/>
          <w:sz w:val="24"/>
          <w:szCs w:val="24"/>
        </w:rPr>
      </w:pPr>
      <w:r w:rsidRPr="00CE092A">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r>
        <w:rPr>
          <w:rFonts w:ascii="Cambria" w:hAnsi="Cambria"/>
          <w:sz w:val="24"/>
          <w:szCs w:val="24"/>
        </w:rPr>
        <w:t>,</w:t>
      </w:r>
    </w:p>
    <w:p w14:paraId="224D8C3F" w14:textId="77777777" w:rsidR="00D9289F" w:rsidRPr="00EC702D" w:rsidRDefault="00D9289F" w:rsidP="007B2E3C">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140A0B4F" w14:textId="77777777" w:rsidR="00A671E3" w:rsidRPr="00D9289F" w:rsidRDefault="00D9289F" w:rsidP="007B2E3C">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60608594" w14:textId="01FFADB0" w:rsidR="00A671E3" w:rsidRPr="00EC702D" w:rsidRDefault="00A671E3" w:rsidP="007B2E3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 xml:space="preserve">później niż </w:t>
      </w:r>
      <w:r w:rsidR="003B169C">
        <w:rPr>
          <w:rFonts w:ascii="Cambria" w:eastAsia="Calibri" w:hAnsi="Cambria"/>
          <w:color w:val="000000"/>
          <w:sz w:val="24"/>
          <w:szCs w:val="24"/>
        </w:rPr>
        <w:br/>
      </w:r>
      <w:r w:rsidRPr="00EC702D">
        <w:rPr>
          <w:rFonts w:ascii="Cambria" w:eastAsia="Calibri" w:hAnsi="Cambria"/>
          <w:color w:val="000000"/>
          <w:sz w:val="24"/>
          <w:szCs w:val="24"/>
        </w:rPr>
        <w:t>w terminie 5 dni od dokonania takiej zmiany.</w:t>
      </w:r>
    </w:p>
    <w:p w14:paraId="71F15B39" w14:textId="1D9CE8F5" w:rsidR="00A671E3" w:rsidRPr="00EC702D" w:rsidRDefault="00A671E3" w:rsidP="007B2E3C">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 xml:space="preserve">W przypadku uzasadnionych wątpliwości co do przestrzegania prawa pracy przez </w:t>
      </w:r>
      <w:r w:rsidR="003B169C">
        <w:rPr>
          <w:rFonts w:ascii="Cambria" w:hAnsi="Cambria" w:cs="Calibri"/>
        </w:rPr>
        <w:t>W</w:t>
      </w:r>
      <w:r w:rsidRPr="00EC702D">
        <w:rPr>
          <w:rFonts w:ascii="Cambria" w:hAnsi="Cambria" w:cs="Calibri"/>
        </w:rPr>
        <w:t xml:space="preserve">ykonawcę lub podwykonawcę, </w:t>
      </w:r>
      <w:r w:rsidR="003B169C">
        <w:rPr>
          <w:rFonts w:ascii="Cambria" w:hAnsi="Cambria" w:cs="Calibri"/>
        </w:rPr>
        <w:t>Z</w:t>
      </w:r>
      <w:r w:rsidRPr="00EC702D">
        <w:rPr>
          <w:rFonts w:ascii="Cambria" w:hAnsi="Cambria" w:cs="Calibri"/>
        </w:rPr>
        <w:t>amawiający może zwrócić się o przeprowadzenie kontroli przez Państwową Inspekcję Pracy.</w:t>
      </w:r>
    </w:p>
    <w:p w14:paraId="53459F74" w14:textId="302E4E15" w:rsidR="00A671E3" w:rsidRPr="00EC702D" w:rsidRDefault="00A671E3" w:rsidP="007B2E3C">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w:t>
      </w:r>
      <w:r w:rsidR="003B169C">
        <w:rPr>
          <w:rFonts w:ascii="Cambria" w:hAnsi="Cambria" w:cs="Calibri"/>
        </w:rPr>
        <w:t>,</w:t>
      </w:r>
      <w:r w:rsidRPr="00EC702D">
        <w:rPr>
          <w:rFonts w:ascii="Cambria" w:hAnsi="Cambria" w:cs="Calibri"/>
        </w:rPr>
        <w:t xml:space="preserve"> na każde wezwanie </w:t>
      </w:r>
      <w:r w:rsidR="003B169C">
        <w:rPr>
          <w:rFonts w:ascii="Cambria" w:hAnsi="Cambria" w:cs="Calibri"/>
        </w:rPr>
        <w:t>Z</w:t>
      </w:r>
      <w:r w:rsidRPr="00EC702D">
        <w:rPr>
          <w:rFonts w:ascii="Cambria" w:hAnsi="Cambria" w:cs="Calibri"/>
        </w:rPr>
        <w:t>amawiającego</w:t>
      </w:r>
      <w:r w:rsidR="003B169C">
        <w:rPr>
          <w:rFonts w:ascii="Cambria" w:hAnsi="Cambria" w:cs="Calibri"/>
        </w:rPr>
        <w:t>,</w:t>
      </w:r>
      <w:r w:rsidRPr="00EC702D">
        <w:rPr>
          <w:rFonts w:ascii="Cambria" w:hAnsi="Cambria" w:cs="Calibri"/>
        </w:rPr>
        <w:t xml:space="preserve"> w wyznaczonym w tym wezwaniu terminie</w:t>
      </w:r>
      <w:r w:rsidR="00115051">
        <w:rPr>
          <w:rFonts w:ascii="Cambria" w:hAnsi="Cambria" w:cs="Calibri"/>
        </w:rPr>
        <w:t>,</w:t>
      </w:r>
      <w:r w:rsidRPr="00EC702D">
        <w:rPr>
          <w:rFonts w:ascii="Cambria" w:hAnsi="Cambria" w:cs="Calibri"/>
        </w:rPr>
        <w:t xml:space="preserve"> </w:t>
      </w:r>
      <w:r w:rsidR="00115051">
        <w:rPr>
          <w:rFonts w:ascii="Cambria" w:hAnsi="Cambria" w:cs="Calibri"/>
        </w:rPr>
        <w:t>W</w:t>
      </w:r>
      <w:r w:rsidRPr="00EC702D">
        <w:rPr>
          <w:rFonts w:ascii="Cambria" w:hAnsi="Cambria" w:cs="Calibri"/>
        </w:rPr>
        <w:t xml:space="preserve">ykonawca przedłoży </w:t>
      </w:r>
      <w:r w:rsidR="00115051">
        <w:rPr>
          <w:rFonts w:ascii="Cambria" w:hAnsi="Cambria" w:cs="Calibri"/>
        </w:rPr>
        <w:t>Z</w:t>
      </w:r>
      <w:r w:rsidRPr="00EC702D">
        <w:rPr>
          <w:rFonts w:ascii="Cambria" w:hAnsi="Cambria" w:cs="Calibri"/>
        </w:rPr>
        <w:t>amawiającemu aktualne dokumenty wskazane w ust. 2.</w:t>
      </w:r>
    </w:p>
    <w:p w14:paraId="310307D3" w14:textId="7BCE5597" w:rsidR="00A671E3" w:rsidRPr="00EC702D"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9919EB">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sidR="009919EB">
        <w:rPr>
          <w:rFonts w:ascii="Cambria" w:eastAsia="Calibri" w:hAnsi="Cambria"/>
          <w:sz w:val="24"/>
          <w:szCs w:val="24"/>
        </w:rPr>
        <w:t>4</w:t>
      </w:r>
      <w:r w:rsidRPr="00EC702D">
        <w:rPr>
          <w:rFonts w:ascii="Cambria" w:eastAsia="Calibri" w:hAnsi="Cambria"/>
          <w:sz w:val="24"/>
          <w:szCs w:val="24"/>
        </w:rPr>
        <w:t xml:space="preserve"> umowy</w:t>
      </w:r>
      <w:r w:rsidR="00D41AFF">
        <w:rPr>
          <w:rFonts w:ascii="Cambria" w:eastAsia="Calibri" w:hAnsi="Cambria"/>
          <w:sz w:val="24"/>
          <w:szCs w:val="24"/>
        </w:rPr>
        <w:t>.</w:t>
      </w:r>
    </w:p>
    <w:p w14:paraId="5C4FE598" w14:textId="613D0C27" w:rsidR="00A671E3" w:rsidRPr="00EC702D"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zobowiązany jest do wprowadzenia w umowach z podwykonawcami stosownych zapisów, zobowiązujących do zatrudnienia na podstawie umowy </w:t>
      </w:r>
      <w:r w:rsidR="00A4154B">
        <w:rPr>
          <w:rFonts w:ascii="Cambria" w:eastAsia="Calibri" w:hAnsi="Cambria"/>
          <w:sz w:val="24"/>
          <w:szCs w:val="24"/>
        </w:rPr>
        <w:br/>
      </w:r>
      <w:r w:rsidRPr="00EC702D">
        <w:rPr>
          <w:rFonts w:ascii="Cambria" w:eastAsia="Calibri" w:hAnsi="Cambria"/>
          <w:sz w:val="24"/>
          <w:szCs w:val="24"/>
        </w:rPr>
        <w:t xml:space="preserve">o pracę, przez cały okres realizacji zamówienia, wszystkich osób wykonujących czynności wymienione w ust. 1 oraz umożliwiających Zamawiającemu </w:t>
      </w:r>
      <w:proofErr w:type="spellStart"/>
      <w:r w:rsidRPr="00EC702D">
        <w:rPr>
          <w:rFonts w:ascii="Cambria" w:eastAsia="Calibri" w:hAnsi="Cambria"/>
          <w:sz w:val="24"/>
          <w:szCs w:val="24"/>
        </w:rPr>
        <w:t>przepro</w:t>
      </w:r>
      <w:proofErr w:type="spellEnd"/>
      <w:r w:rsidR="00115051">
        <w:rPr>
          <w:rFonts w:ascii="Cambria" w:eastAsia="Calibri" w:hAnsi="Cambria"/>
          <w:sz w:val="24"/>
          <w:szCs w:val="24"/>
        </w:rPr>
        <w:t>-</w:t>
      </w:r>
      <w:r w:rsidRPr="00EC702D">
        <w:rPr>
          <w:rFonts w:ascii="Cambria" w:eastAsia="Calibri" w:hAnsi="Cambria"/>
          <w:sz w:val="24"/>
          <w:szCs w:val="24"/>
        </w:rPr>
        <w:t>wadzenie kontroli realizacji tego obowiązku.</w:t>
      </w:r>
    </w:p>
    <w:p w14:paraId="0027DE0D"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147E466F" w14:textId="77777777" w:rsidR="00A4154B" w:rsidRPr="00EC702D"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bookmarkStart w:id="15" w:name="_Hlk94098438"/>
      <w:r w:rsidRPr="00EC702D">
        <w:rPr>
          <w:rFonts w:ascii="Cambria" w:eastAsia="Calibri" w:hAnsi="Cambria"/>
          <w:b/>
          <w:bCs/>
          <w:color w:val="000000"/>
          <w:sz w:val="24"/>
          <w:szCs w:val="24"/>
          <w:lang w:eastAsia="en-US"/>
        </w:rPr>
        <w:t>§ 1</w:t>
      </w:r>
      <w:r>
        <w:rPr>
          <w:rFonts w:ascii="Cambria" w:eastAsia="Calibri" w:hAnsi="Cambria"/>
          <w:b/>
          <w:bCs/>
          <w:color w:val="000000"/>
          <w:sz w:val="24"/>
          <w:szCs w:val="24"/>
          <w:lang w:eastAsia="en-US"/>
        </w:rPr>
        <w:t>4</w:t>
      </w:r>
    </w:p>
    <w:p w14:paraId="4B60BC29" w14:textId="77777777" w:rsidR="00A4154B"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591F3CB4" w14:textId="77777777" w:rsidR="00A4154B" w:rsidRPr="00675674" w:rsidRDefault="00A4154B" w:rsidP="00A4154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Wykonawca zobowiązany jest do zapłaty Zamawiającemu kar umownych </w:t>
      </w:r>
      <w:r w:rsidRPr="00675674">
        <w:rPr>
          <w:rFonts w:ascii="Cambria" w:eastAsia="Calibri" w:hAnsi="Cambria"/>
          <w:sz w:val="24"/>
          <w:szCs w:val="24"/>
          <w:lang w:eastAsia="en-US"/>
        </w:rPr>
        <w:br/>
        <w:t>w następujących przypadkach:</w:t>
      </w:r>
    </w:p>
    <w:p w14:paraId="1E68A035" w14:textId="397093A7"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u w:val="single"/>
          <w:lang w:eastAsia="en-US"/>
        </w:rPr>
      </w:pPr>
      <w:r w:rsidRPr="0070351C">
        <w:rPr>
          <w:rFonts w:ascii="Cambria" w:eastAsia="Calibri" w:hAnsi="Cambria"/>
          <w:sz w:val="24"/>
          <w:szCs w:val="24"/>
          <w:lang w:eastAsia="en-US"/>
        </w:rPr>
        <w:t xml:space="preserve">za </w:t>
      </w:r>
      <w:r w:rsidR="00281529" w:rsidRPr="0070351C">
        <w:rPr>
          <w:rFonts w:ascii="Cambria" w:eastAsia="Calibri" w:hAnsi="Cambria"/>
          <w:sz w:val="24"/>
          <w:szCs w:val="24"/>
          <w:lang w:eastAsia="en-US"/>
        </w:rPr>
        <w:t xml:space="preserve">zwłokę </w:t>
      </w:r>
      <w:r w:rsidRPr="0070351C">
        <w:rPr>
          <w:rFonts w:ascii="Cambria" w:eastAsia="Calibri" w:hAnsi="Cambria"/>
          <w:sz w:val="24"/>
          <w:szCs w:val="24"/>
          <w:lang w:eastAsia="en-US"/>
        </w:rPr>
        <w:t xml:space="preserve">w wykonaniu przedmiotu umowy – w wysokości </w:t>
      </w:r>
      <w:r w:rsidR="00980443" w:rsidRPr="0070351C">
        <w:rPr>
          <w:rFonts w:ascii="Cambria" w:eastAsia="Calibri" w:hAnsi="Cambria"/>
          <w:sz w:val="24"/>
          <w:szCs w:val="24"/>
          <w:lang w:eastAsia="en-US"/>
        </w:rPr>
        <w:t>0,1</w:t>
      </w:r>
      <w:r w:rsidRPr="0070351C">
        <w:rPr>
          <w:rFonts w:ascii="Cambria" w:eastAsia="Calibri" w:hAnsi="Cambria"/>
          <w:sz w:val="24"/>
          <w:szCs w:val="24"/>
          <w:lang w:eastAsia="en-US"/>
        </w:rPr>
        <w:t xml:space="preserve">% wynagrodzenia </w:t>
      </w:r>
      <w:r w:rsidR="009919EB" w:rsidRPr="0070351C">
        <w:rPr>
          <w:rFonts w:ascii="Cambria" w:hAnsi="Cambria" w:cs="Cambria"/>
          <w:sz w:val="24"/>
          <w:szCs w:val="24"/>
        </w:rPr>
        <w:t>umownego brutto</w:t>
      </w:r>
      <w:r w:rsidRPr="0070351C">
        <w:rPr>
          <w:rFonts w:ascii="Cambria" w:eastAsia="Calibri" w:hAnsi="Cambria"/>
          <w:sz w:val="24"/>
          <w:szCs w:val="24"/>
          <w:lang w:eastAsia="en-US"/>
        </w:rPr>
        <w:t xml:space="preserve">, o którym mowa § 3 ust. 1 umowy za każdy dzień </w:t>
      </w:r>
      <w:r w:rsidR="00281529" w:rsidRPr="0070351C">
        <w:rPr>
          <w:rFonts w:ascii="Cambria" w:eastAsia="Calibri" w:hAnsi="Cambria"/>
          <w:sz w:val="24"/>
          <w:szCs w:val="24"/>
          <w:lang w:eastAsia="en-US"/>
        </w:rPr>
        <w:t>zwłok</w:t>
      </w:r>
      <w:r w:rsidR="00CE092A" w:rsidRPr="0070351C">
        <w:rPr>
          <w:rFonts w:ascii="Cambria" w:eastAsia="Calibri" w:hAnsi="Cambria"/>
          <w:sz w:val="24"/>
          <w:szCs w:val="24"/>
          <w:lang w:eastAsia="en-US"/>
        </w:rPr>
        <w:t>i</w:t>
      </w:r>
      <w:r w:rsidRPr="0070351C">
        <w:rPr>
          <w:rFonts w:ascii="Cambria" w:eastAsia="Calibri" w:hAnsi="Cambria"/>
          <w:sz w:val="24"/>
          <w:szCs w:val="24"/>
          <w:lang w:eastAsia="en-US"/>
        </w:rPr>
        <w:t>, liczony od terminu określonego w § 2 ust. 1 umowy,</w:t>
      </w:r>
    </w:p>
    <w:p w14:paraId="2ED6CA6D" w14:textId="66424082"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za zwłokę w usuwaniu wad lub usterek w przedmiocie zamówienia, </w:t>
      </w:r>
      <w:r w:rsidRPr="0070351C">
        <w:rPr>
          <w:rFonts w:ascii="Cambria" w:eastAsia="Calibri" w:hAnsi="Cambria"/>
          <w:sz w:val="24"/>
          <w:szCs w:val="24"/>
          <w:lang w:eastAsia="en-US"/>
        </w:rPr>
        <w:br/>
        <w:t xml:space="preserve">o których mowa w § 6 ust. </w:t>
      </w:r>
      <w:r w:rsidR="00A446A9" w:rsidRPr="0070351C">
        <w:rPr>
          <w:rFonts w:ascii="Cambria" w:eastAsia="Calibri" w:hAnsi="Cambria"/>
          <w:sz w:val="24"/>
          <w:szCs w:val="24"/>
          <w:lang w:eastAsia="en-US"/>
        </w:rPr>
        <w:t>5</w:t>
      </w:r>
      <w:r w:rsidRPr="0070351C">
        <w:rPr>
          <w:rFonts w:ascii="Cambria" w:eastAsia="Calibri" w:hAnsi="Cambria"/>
          <w:sz w:val="24"/>
          <w:szCs w:val="24"/>
          <w:lang w:eastAsia="en-US"/>
        </w:rPr>
        <w:t xml:space="preserve"> pkt </w:t>
      </w:r>
      <w:r w:rsidR="00A446A9" w:rsidRPr="0070351C">
        <w:rPr>
          <w:rFonts w:ascii="Cambria" w:eastAsia="Calibri" w:hAnsi="Cambria"/>
          <w:sz w:val="24"/>
          <w:szCs w:val="24"/>
          <w:lang w:eastAsia="en-US"/>
        </w:rPr>
        <w:t>7</w:t>
      </w:r>
      <w:r w:rsidRPr="0070351C">
        <w:rPr>
          <w:rFonts w:ascii="Cambria" w:eastAsia="Calibri" w:hAnsi="Cambria"/>
          <w:sz w:val="24"/>
          <w:szCs w:val="24"/>
          <w:lang w:eastAsia="en-US"/>
        </w:rPr>
        <w:t xml:space="preserve">) </w:t>
      </w:r>
      <w:r w:rsidR="00A446A9" w:rsidRPr="0070351C">
        <w:rPr>
          <w:rFonts w:ascii="Cambria" w:eastAsia="Calibri" w:hAnsi="Cambria"/>
          <w:sz w:val="24"/>
          <w:szCs w:val="24"/>
          <w:lang w:eastAsia="en-US"/>
        </w:rPr>
        <w:t xml:space="preserve">lit a) i b) </w:t>
      </w:r>
      <w:r w:rsidRPr="0070351C">
        <w:rPr>
          <w:rFonts w:ascii="Cambria" w:eastAsia="Calibri" w:hAnsi="Cambria"/>
          <w:sz w:val="24"/>
          <w:szCs w:val="24"/>
          <w:lang w:eastAsia="en-US"/>
        </w:rPr>
        <w:t xml:space="preserve">umowy - w wysokości </w:t>
      </w:r>
      <w:r w:rsidR="00980443" w:rsidRPr="0070351C">
        <w:rPr>
          <w:rFonts w:ascii="Cambria" w:eastAsia="Calibri" w:hAnsi="Cambria"/>
          <w:sz w:val="24"/>
          <w:szCs w:val="24"/>
          <w:lang w:eastAsia="en-US"/>
        </w:rPr>
        <w:t>0,</w:t>
      </w:r>
      <w:r w:rsidR="00CE092A" w:rsidRPr="0070351C">
        <w:rPr>
          <w:rFonts w:ascii="Cambria" w:eastAsia="Calibri" w:hAnsi="Cambria"/>
          <w:sz w:val="24"/>
          <w:szCs w:val="24"/>
          <w:lang w:eastAsia="en-US"/>
        </w:rPr>
        <w:t>05</w:t>
      </w:r>
      <w:r w:rsidRPr="0070351C">
        <w:rPr>
          <w:rFonts w:ascii="Cambria" w:eastAsia="Calibri" w:hAnsi="Cambria"/>
          <w:sz w:val="24"/>
          <w:szCs w:val="24"/>
          <w:lang w:eastAsia="en-US"/>
        </w:rPr>
        <w:t xml:space="preserve">% wynagrodzenia </w:t>
      </w:r>
      <w:r w:rsidR="009919EB" w:rsidRPr="0070351C">
        <w:rPr>
          <w:rFonts w:ascii="Cambria" w:eastAsia="Calibri" w:hAnsi="Cambria"/>
          <w:sz w:val="24"/>
          <w:szCs w:val="24"/>
          <w:lang w:eastAsia="en-US"/>
        </w:rPr>
        <w:t xml:space="preserve">umownego </w:t>
      </w:r>
      <w:r w:rsidRPr="0070351C">
        <w:rPr>
          <w:rFonts w:ascii="Cambria" w:eastAsia="Calibri" w:hAnsi="Cambria"/>
          <w:sz w:val="24"/>
          <w:szCs w:val="24"/>
          <w:lang w:eastAsia="en-US"/>
        </w:rPr>
        <w:t>brutto</w:t>
      </w:r>
      <w:r w:rsidR="009919EB" w:rsidRPr="0070351C">
        <w:rPr>
          <w:rFonts w:ascii="Cambria" w:eastAsia="Calibri" w:hAnsi="Cambria"/>
          <w:sz w:val="24"/>
          <w:szCs w:val="24"/>
          <w:lang w:eastAsia="en-US"/>
        </w:rPr>
        <w:t>,</w:t>
      </w:r>
      <w:r w:rsidRPr="0070351C">
        <w:rPr>
          <w:rFonts w:ascii="Cambria" w:eastAsia="Calibri" w:hAnsi="Cambria"/>
          <w:sz w:val="24"/>
          <w:szCs w:val="24"/>
          <w:lang w:eastAsia="en-US"/>
        </w:rPr>
        <w:t xml:space="preserve"> o którym mowa § 3 ust. 1 umowy</w:t>
      </w:r>
      <w:r w:rsidR="00115051" w:rsidRPr="0070351C">
        <w:rPr>
          <w:rFonts w:ascii="Cambria" w:eastAsia="Calibri" w:hAnsi="Cambria"/>
          <w:sz w:val="24"/>
          <w:szCs w:val="24"/>
          <w:lang w:eastAsia="en-US"/>
        </w:rPr>
        <w:t>,</w:t>
      </w:r>
      <w:r w:rsidRPr="0070351C">
        <w:rPr>
          <w:rFonts w:ascii="Cambria" w:eastAsia="Calibri" w:hAnsi="Cambria"/>
          <w:sz w:val="24"/>
          <w:szCs w:val="24"/>
          <w:lang w:eastAsia="en-US"/>
        </w:rPr>
        <w:t xml:space="preserve"> za każdy </w:t>
      </w:r>
      <w:r w:rsidRPr="0070351C">
        <w:rPr>
          <w:rFonts w:ascii="Cambria" w:eastAsia="Calibri" w:hAnsi="Cambria"/>
          <w:sz w:val="24"/>
          <w:szCs w:val="24"/>
          <w:lang w:eastAsia="en-US"/>
        </w:rPr>
        <w:lastRenderedPageBreak/>
        <w:t>dzień zwłoki, liczony od terminu wyznaczonego przez Zamawiającego na usunięcie wad lub usterek,</w:t>
      </w:r>
    </w:p>
    <w:p w14:paraId="012081C8" w14:textId="46F92304"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za zwłokę w usuwaniu wad fizycznych lub gwarancyjnych - w wysokości </w:t>
      </w:r>
      <w:r w:rsidR="00980443" w:rsidRPr="0070351C">
        <w:rPr>
          <w:rFonts w:ascii="Cambria" w:eastAsia="Calibri" w:hAnsi="Cambria"/>
          <w:sz w:val="24"/>
          <w:szCs w:val="24"/>
          <w:lang w:eastAsia="en-US"/>
        </w:rPr>
        <w:t>0,</w:t>
      </w:r>
      <w:r w:rsidR="003221BB" w:rsidRPr="0070351C">
        <w:rPr>
          <w:rFonts w:ascii="Cambria" w:eastAsia="Calibri" w:hAnsi="Cambria"/>
          <w:sz w:val="24"/>
          <w:szCs w:val="24"/>
          <w:lang w:eastAsia="en-US"/>
        </w:rPr>
        <w:t>05</w:t>
      </w:r>
      <w:r w:rsidRPr="0070351C">
        <w:rPr>
          <w:rFonts w:ascii="Cambria" w:eastAsia="Calibri" w:hAnsi="Cambria"/>
          <w:sz w:val="24"/>
          <w:szCs w:val="24"/>
          <w:lang w:eastAsia="en-US"/>
        </w:rPr>
        <w:t>% wynagrodzenia</w:t>
      </w:r>
      <w:r w:rsidR="009919EB" w:rsidRPr="0070351C">
        <w:rPr>
          <w:rFonts w:ascii="Cambria" w:eastAsia="Calibri" w:hAnsi="Cambria"/>
          <w:sz w:val="24"/>
          <w:szCs w:val="24"/>
          <w:lang w:eastAsia="en-US"/>
        </w:rPr>
        <w:t xml:space="preserve"> umownego</w:t>
      </w:r>
      <w:r w:rsidRPr="0070351C">
        <w:rPr>
          <w:rFonts w:ascii="Cambria" w:eastAsia="Calibri" w:hAnsi="Cambria"/>
          <w:sz w:val="24"/>
          <w:szCs w:val="24"/>
          <w:lang w:eastAsia="en-US"/>
        </w:rPr>
        <w:t xml:space="preserve"> brutto, o którym mowa § 3 ust. 1 umowy</w:t>
      </w:r>
      <w:r w:rsidR="00115051" w:rsidRPr="0070351C">
        <w:rPr>
          <w:rFonts w:ascii="Cambria" w:eastAsia="Calibri" w:hAnsi="Cambria"/>
          <w:sz w:val="24"/>
          <w:szCs w:val="24"/>
          <w:lang w:eastAsia="en-US"/>
        </w:rPr>
        <w:t>,</w:t>
      </w:r>
      <w:r w:rsidRPr="0070351C">
        <w:rPr>
          <w:rFonts w:ascii="Cambria" w:eastAsia="Calibri" w:hAnsi="Cambria"/>
          <w:sz w:val="24"/>
          <w:szCs w:val="24"/>
          <w:lang w:eastAsia="en-US"/>
        </w:rPr>
        <w:t xml:space="preserve"> za każdy dzień zwłoki, liczonej od terminu wyznaczonego przez Zamawiającego na usunięcie wad i usterek zgodnie z § 12 ust. </w:t>
      </w:r>
      <w:r w:rsidR="00A446A9" w:rsidRPr="0070351C">
        <w:rPr>
          <w:rFonts w:ascii="Cambria" w:eastAsia="Calibri" w:hAnsi="Cambria"/>
          <w:sz w:val="24"/>
          <w:szCs w:val="24"/>
          <w:lang w:eastAsia="en-US"/>
        </w:rPr>
        <w:t>9</w:t>
      </w:r>
      <w:r w:rsidRPr="0070351C">
        <w:rPr>
          <w:rFonts w:ascii="Cambria" w:eastAsia="Calibri" w:hAnsi="Cambria"/>
          <w:sz w:val="24"/>
          <w:szCs w:val="24"/>
          <w:lang w:eastAsia="en-US"/>
        </w:rPr>
        <w:t xml:space="preserve"> lub ust. </w:t>
      </w:r>
      <w:r w:rsidR="00A446A9" w:rsidRPr="0070351C">
        <w:rPr>
          <w:rFonts w:ascii="Cambria" w:eastAsia="Calibri" w:hAnsi="Cambria"/>
          <w:sz w:val="24"/>
          <w:szCs w:val="24"/>
          <w:lang w:eastAsia="en-US"/>
        </w:rPr>
        <w:t>10</w:t>
      </w:r>
      <w:r w:rsidRPr="0070351C">
        <w:rPr>
          <w:rFonts w:ascii="Cambria" w:eastAsia="Calibri" w:hAnsi="Cambria"/>
          <w:sz w:val="24"/>
          <w:szCs w:val="24"/>
          <w:lang w:eastAsia="en-US"/>
        </w:rPr>
        <w:t xml:space="preserve">, </w:t>
      </w:r>
    </w:p>
    <w:p w14:paraId="571F8263" w14:textId="6D15979E"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w każdym przypadku braku zapłaty należnego wynagrodzenia podwykonawcom lub dalszym podwykonawcom, którego skutkiem będzie bezpośrednia zapłata, </w:t>
      </w:r>
      <w:r w:rsidR="0020286E" w:rsidRPr="0070351C">
        <w:rPr>
          <w:rFonts w:ascii="Cambria" w:eastAsia="Calibri" w:hAnsi="Cambria"/>
          <w:sz w:val="24"/>
          <w:szCs w:val="24"/>
          <w:lang w:eastAsia="en-US"/>
        </w:rPr>
        <w:br/>
      </w:r>
      <w:r w:rsidRPr="0070351C">
        <w:rPr>
          <w:rFonts w:ascii="Cambria" w:eastAsia="Calibri" w:hAnsi="Cambria"/>
          <w:sz w:val="24"/>
          <w:szCs w:val="24"/>
          <w:lang w:eastAsia="en-US"/>
        </w:rPr>
        <w:t xml:space="preserve">o której mowa w § 5 ust. </w:t>
      </w:r>
      <w:r w:rsidR="004B7A06" w:rsidRPr="0070351C">
        <w:rPr>
          <w:rFonts w:ascii="Cambria" w:eastAsia="Calibri" w:hAnsi="Cambria"/>
          <w:sz w:val="24"/>
          <w:szCs w:val="24"/>
          <w:lang w:eastAsia="en-US"/>
        </w:rPr>
        <w:t>8</w:t>
      </w:r>
      <w:r w:rsidRPr="0070351C">
        <w:rPr>
          <w:rFonts w:ascii="Cambria" w:eastAsia="Calibri" w:hAnsi="Cambria"/>
          <w:sz w:val="24"/>
          <w:szCs w:val="24"/>
          <w:lang w:eastAsia="en-US"/>
        </w:rPr>
        <w:t xml:space="preserve"> umowy - w wysokości</w:t>
      </w:r>
      <w:r w:rsidR="00980443" w:rsidRPr="0070351C">
        <w:rPr>
          <w:rFonts w:ascii="Cambria" w:eastAsia="Calibri" w:hAnsi="Cambria"/>
          <w:sz w:val="24"/>
          <w:szCs w:val="24"/>
          <w:lang w:eastAsia="en-US"/>
        </w:rPr>
        <w:t xml:space="preserve"> </w:t>
      </w:r>
      <w:r w:rsidR="003221BB" w:rsidRPr="0070351C">
        <w:rPr>
          <w:rFonts w:ascii="Cambria" w:eastAsia="Calibri" w:hAnsi="Cambria"/>
          <w:sz w:val="24"/>
          <w:szCs w:val="24"/>
          <w:lang w:eastAsia="en-US"/>
        </w:rPr>
        <w:t>5</w:t>
      </w:r>
      <w:r w:rsidR="00980443" w:rsidRPr="0070351C">
        <w:rPr>
          <w:rFonts w:ascii="Cambria" w:eastAsia="Calibri" w:hAnsi="Cambria"/>
          <w:sz w:val="24"/>
          <w:szCs w:val="24"/>
          <w:lang w:eastAsia="en-US"/>
        </w:rPr>
        <w:t>000</w:t>
      </w:r>
      <w:r w:rsidRPr="0070351C">
        <w:rPr>
          <w:rFonts w:ascii="Cambria" w:eastAsia="Calibri" w:hAnsi="Cambria"/>
          <w:sz w:val="24"/>
          <w:szCs w:val="24"/>
          <w:lang w:eastAsia="en-US"/>
        </w:rPr>
        <w:t xml:space="preserve"> zł. </w:t>
      </w:r>
    </w:p>
    <w:p w14:paraId="6ED9FAA9" w14:textId="7D5B6715"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w każdym przypadku nieterminowej zapłaty wynagrodzenia należnego podwykonawcom lub dalszym podwykonawcom – w wysokości </w:t>
      </w:r>
      <w:r w:rsidR="003221BB" w:rsidRPr="0070351C">
        <w:rPr>
          <w:rFonts w:ascii="Cambria" w:eastAsia="Calibri" w:hAnsi="Cambria"/>
          <w:sz w:val="24"/>
          <w:szCs w:val="24"/>
          <w:lang w:eastAsia="en-US"/>
        </w:rPr>
        <w:t>1</w:t>
      </w:r>
      <w:r w:rsidRPr="0070351C">
        <w:rPr>
          <w:rFonts w:ascii="Cambria" w:eastAsia="Calibri" w:hAnsi="Cambria"/>
          <w:sz w:val="24"/>
          <w:szCs w:val="24"/>
          <w:lang w:eastAsia="en-US"/>
        </w:rPr>
        <w:t>%</w:t>
      </w:r>
      <w:r w:rsidR="009919E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 xml:space="preserve">kwoty, </w:t>
      </w:r>
      <w:r w:rsidR="0020286E" w:rsidRPr="0070351C">
        <w:rPr>
          <w:rFonts w:ascii="Cambria" w:eastAsia="Calibri" w:hAnsi="Cambria"/>
          <w:sz w:val="24"/>
          <w:szCs w:val="24"/>
          <w:lang w:eastAsia="en-US"/>
        </w:rPr>
        <w:br/>
      </w:r>
      <w:r w:rsidRPr="0070351C">
        <w:rPr>
          <w:rFonts w:ascii="Cambria" w:eastAsia="Calibri" w:hAnsi="Cambria"/>
          <w:sz w:val="24"/>
          <w:szCs w:val="24"/>
          <w:lang w:eastAsia="en-US"/>
        </w:rPr>
        <w:t>z której zapłatą w zwłoce pozostaje Wykonawca, za każdy dzień zwłoki;</w:t>
      </w:r>
    </w:p>
    <w:p w14:paraId="3B7223E0" w14:textId="4B589457"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hAnsi="Cambria"/>
          <w:sz w:val="24"/>
          <w:szCs w:val="24"/>
        </w:rPr>
      </w:pPr>
      <w:r w:rsidRPr="0070351C">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980443" w:rsidRPr="0070351C">
        <w:rPr>
          <w:rFonts w:ascii="Cambria" w:eastAsia="Calibri" w:hAnsi="Cambria"/>
          <w:sz w:val="24"/>
          <w:szCs w:val="24"/>
          <w:lang w:eastAsia="en-US"/>
        </w:rPr>
        <w:t>1000</w:t>
      </w:r>
      <w:r w:rsidRPr="0070351C">
        <w:rPr>
          <w:rFonts w:ascii="Cambria" w:eastAsia="Calibri" w:hAnsi="Cambria"/>
          <w:sz w:val="24"/>
          <w:szCs w:val="24"/>
          <w:lang w:eastAsia="en-US"/>
        </w:rPr>
        <w:t xml:space="preserve">zł za każdy stwierdzony przypadek, </w:t>
      </w:r>
    </w:p>
    <w:p w14:paraId="24D7133B" w14:textId="12C7D633"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w każdym przypadku nieprzedłożenia w terminie poświadczonej za zgodność </w:t>
      </w:r>
      <w:r w:rsidR="0020286E" w:rsidRPr="0070351C">
        <w:rPr>
          <w:rFonts w:ascii="Cambria" w:eastAsia="Calibri" w:hAnsi="Cambria"/>
          <w:sz w:val="24"/>
          <w:szCs w:val="24"/>
          <w:lang w:eastAsia="en-US"/>
        </w:rPr>
        <w:br/>
      </w:r>
      <w:r w:rsidRPr="0070351C">
        <w:rPr>
          <w:rFonts w:ascii="Cambria" w:eastAsia="Calibri" w:hAnsi="Cambria"/>
          <w:sz w:val="24"/>
          <w:szCs w:val="24"/>
          <w:lang w:eastAsia="en-US"/>
        </w:rPr>
        <w:t xml:space="preserve">z oryginałem kopii umowy o podwykonawstwo lub jej zmiany - w wysokości </w:t>
      </w:r>
      <w:r w:rsidR="0020286E" w:rsidRPr="0070351C">
        <w:rPr>
          <w:rFonts w:ascii="Cambria" w:eastAsia="Calibri" w:hAnsi="Cambria"/>
          <w:sz w:val="24"/>
          <w:szCs w:val="24"/>
          <w:lang w:eastAsia="en-US"/>
        </w:rPr>
        <w:br/>
      </w:r>
      <w:r w:rsidR="003221BB" w:rsidRPr="0070351C">
        <w:rPr>
          <w:rFonts w:ascii="Cambria" w:eastAsia="Calibri" w:hAnsi="Cambria"/>
          <w:sz w:val="24"/>
          <w:szCs w:val="24"/>
          <w:lang w:eastAsia="en-US"/>
        </w:rPr>
        <w:t>2</w:t>
      </w:r>
      <w:r w:rsidR="00980443" w:rsidRPr="0070351C">
        <w:rPr>
          <w:rFonts w:ascii="Cambria" w:eastAsia="Calibri" w:hAnsi="Cambria"/>
          <w:sz w:val="24"/>
          <w:szCs w:val="24"/>
          <w:lang w:eastAsia="en-US"/>
        </w:rPr>
        <w:t>000</w:t>
      </w:r>
      <w:r w:rsidR="009919E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zł za każdy stwierdzony przypadek,</w:t>
      </w:r>
    </w:p>
    <w:p w14:paraId="6A098384" w14:textId="3B586588"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w każdym przypadku braku zmiany umowy o podwykonawstwo w zakresie terminu zapłaty - w wysokości </w:t>
      </w:r>
      <w:r w:rsidR="003221BB" w:rsidRPr="0070351C">
        <w:rPr>
          <w:rFonts w:ascii="Cambria" w:eastAsia="Calibri" w:hAnsi="Cambria"/>
          <w:color w:val="C00000"/>
          <w:sz w:val="24"/>
          <w:szCs w:val="24"/>
          <w:lang w:eastAsia="en-US"/>
        </w:rPr>
        <w:t xml:space="preserve">1 % </w:t>
      </w:r>
      <w:r w:rsidR="003221BB" w:rsidRPr="0070351C">
        <w:rPr>
          <w:rFonts w:ascii="Cambria" w:eastAsia="Calibri" w:hAnsi="Cambria"/>
          <w:color w:val="000000" w:themeColor="text1"/>
          <w:sz w:val="24"/>
          <w:szCs w:val="24"/>
          <w:lang w:eastAsia="en-US"/>
        </w:rPr>
        <w:t>wartości brutto tej umowy</w:t>
      </w:r>
      <w:r w:rsidR="003221B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 xml:space="preserve">za każdy dzień zwłoki od upływu terminu, o którym mowa w § 8 ust. </w:t>
      </w:r>
      <w:r w:rsidR="00103A43" w:rsidRPr="0070351C">
        <w:rPr>
          <w:rFonts w:ascii="Cambria" w:eastAsia="Calibri" w:hAnsi="Cambria"/>
          <w:sz w:val="24"/>
          <w:szCs w:val="24"/>
          <w:lang w:eastAsia="en-US"/>
        </w:rPr>
        <w:t>10</w:t>
      </w:r>
      <w:r w:rsidRPr="0070351C">
        <w:rPr>
          <w:rFonts w:ascii="Cambria" w:eastAsia="Calibri" w:hAnsi="Cambria"/>
          <w:sz w:val="24"/>
          <w:szCs w:val="24"/>
          <w:lang w:eastAsia="en-US"/>
        </w:rPr>
        <w:t xml:space="preserve"> umowy,</w:t>
      </w:r>
    </w:p>
    <w:p w14:paraId="0A074AEE" w14:textId="51A7F2E1"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w każdym przypadku niedopełnienia obowiązku, o którym mowa w § 13 ust. 1 umowy – w wysokości </w:t>
      </w:r>
      <w:r w:rsidR="00980443" w:rsidRPr="0070351C">
        <w:rPr>
          <w:rFonts w:ascii="Cambria" w:eastAsia="Calibri" w:hAnsi="Cambria"/>
          <w:sz w:val="24"/>
          <w:szCs w:val="24"/>
          <w:lang w:eastAsia="en-US"/>
        </w:rPr>
        <w:t>1</w:t>
      </w:r>
      <w:r w:rsidR="003221BB" w:rsidRPr="0070351C">
        <w:rPr>
          <w:rFonts w:ascii="Cambria" w:eastAsia="Calibri" w:hAnsi="Cambria"/>
          <w:sz w:val="24"/>
          <w:szCs w:val="24"/>
          <w:lang w:eastAsia="en-US"/>
        </w:rPr>
        <w:t>0</w:t>
      </w:r>
      <w:r w:rsidR="00980443" w:rsidRPr="0070351C">
        <w:rPr>
          <w:rFonts w:ascii="Cambria" w:eastAsia="Calibri" w:hAnsi="Cambria"/>
          <w:sz w:val="24"/>
          <w:szCs w:val="24"/>
          <w:lang w:eastAsia="en-US"/>
        </w:rPr>
        <w:t>00</w:t>
      </w:r>
      <w:r w:rsidR="009919E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 xml:space="preserve">zł za każdy dzień roboczy, w którym osoba niezatrudniona przez Wykonawcę lub podwykonawcę na podstawie umowy </w:t>
      </w:r>
      <w:r w:rsidR="0020286E" w:rsidRPr="0070351C">
        <w:rPr>
          <w:rFonts w:ascii="Cambria" w:eastAsia="Calibri" w:hAnsi="Cambria"/>
          <w:sz w:val="24"/>
          <w:szCs w:val="24"/>
          <w:lang w:eastAsia="en-US"/>
        </w:rPr>
        <w:br/>
      </w:r>
      <w:r w:rsidRPr="0070351C">
        <w:rPr>
          <w:rFonts w:ascii="Cambria" w:eastAsia="Calibri" w:hAnsi="Cambria"/>
          <w:sz w:val="24"/>
          <w:szCs w:val="24"/>
          <w:lang w:eastAsia="en-US"/>
        </w:rPr>
        <w:t>o pracę wykonywała czynności wymienione w § 13 ust. 1 umowy,</w:t>
      </w:r>
    </w:p>
    <w:p w14:paraId="54D2361F" w14:textId="3408D389"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za zwłokę w dostarczeniu oświadczenia, o którym mowa w § 13 ust. 2 lub 5 umowy w wysokości </w:t>
      </w:r>
      <w:r w:rsidR="003221BB" w:rsidRPr="0070351C">
        <w:rPr>
          <w:rFonts w:ascii="Cambria" w:eastAsia="Calibri" w:hAnsi="Cambria"/>
          <w:sz w:val="24"/>
          <w:szCs w:val="24"/>
          <w:lang w:eastAsia="en-US"/>
        </w:rPr>
        <w:t>5</w:t>
      </w:r>
      <w:r w:rsidR="00980443" w:rsidRPr="0070351C">
        <w:rPr>
          <w:rFonts w:ascii="Cambria" w:eastAsia="Calibri" w:hAnsi="Cambria"/>
          <w:sz w:val="24"/>
          <w:szCs w:val="24"/>
          <w:lang w:eastAsia="en-US"/>
        </w:rPr>
        <w:t>00</w:t>
      </w:r>
      <w:r w:rsidR="009919E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 xml:space="preserve">zł za każdy dzień zwłoki liczonej odpowiednio </w:t>
      </w:r>
      <w:r w:rsidRPr="0070351C">
        <w:rPr>
          <w:rFonts w:ascii="Cambria" w:eastAsia="Calibri" w:hAnsi="Cambria"/>
          <w:sz w:val="24"/>
          <w:szCs w:val="24"/>
          <w:lang w:eastAsia="en-US"/>
        </w:rPr>
        <w:br/>
        <w:t>od terminu, o którym mowa w § 13 ust. 2 lub 5umowy,</w:t>
      </w:r>
    </w:p>
    <w:p w14:paraId="1F731CCE" w14:textId="7FC793A9"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za zwłokę w poinformowaniu Zamawiającego o zmianie, o której mowa </w:t>
      </w:r>
      <w:r w:rsidRPr="0070351C">
        <w:rPr>
          <w:rFonts w:ascii="Cambria" w:eastAsia="Calibri" w:hAnsi="Cambria"/>
          <w:sz w:val="24"/>
          <w:szCs w:val="24"/>
          <w:lang w:eastAsia="en-US"/>
        </w:rPr>
        <w:br/>
        <w:t xml:space="preserve">w § 13 ust. 3 umowy - w wysokości po </w:t>
      </w:r>
      <w:r w:rsidR="00980443" w:rsidRPr="0070351C">
        <w:rPr>
          <w:rFonts w:ascii="Cambria" w:eastAsia="Calibri" w:hAnsi="Cambria"/>
          <w:sz w:val="24"/>
          <w:szCs w:val="24"/>
          <w:lang w:eastAsia="en-US"/>
        </w:rPr>
        <w:t>1000</w:t>
      </w:r>
      <w:r w:rsidRPr="0070351C">
        <w:rPr>
          <w:rFonts w:ascii="Cambria" w:eastAsia="Calibri" w:hAnsi="Cambria"/>
          <w:sz w:val="24"/>
          <w:szCs w:val="24"/>
          <w:lang w:eastAsia="en-US"/>
        </w:rPr>
        <w:t>zł za każdy dzień zwłoki liczonej od terminu, o którym mowa w § 13 ust. 3 umowy,</w:t>
      </w:r>
    </w:p>
    <w:p w14:paraId="1E24C0A3" w14:textId="61506BD8"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bookmarkStart w:id="16" w:name="_Hlk63067282"/>
      <w:r w:rsidRPr="0070351C">
        <w:rPr>
          <w:rFonts w:ascii="Cambria" w:eastAsia="Calibri" w:hAnsi="Cambria"/>
          <w:sz w:val="24"/>
          <w:szCs w:val="24"/>
          <w:lang w:eastAsia="en-US"/>
        </w:rPr>
        <w:t xml:space="preserve">za zwłokę w dostarczeniu Zamawiającemu do akceptacji harmonogramu rzeczowo–finansowego – w wysokości </w:t>
      </w:r>
      <w:r w:rsidR="00980443" w:rsidRPr="0070351C">
        <w:rPr>
          <w:rFonts w:ascii="Cambria" w:eastAsia="Calibri" w:hAnsi="Cambria"/>
          <w:sz w:val="24"/>
          <w:szCs w:val="24"/>
          <w:lang w:eastAsia="en-US"/>
        </w:rPr>
        <w:t>0,</w:t>
      </w:r>
      <w:r w:rsidR="003221BB" w:rsidRPr="0070351C">
        <w:rPr>
          <w:rFonts w:ascii="Cambria" w:eastAsia="Calibri" w:hAnsi="Cambria"/>
          <w:sz w:val="24"/>
          <w:szCs w:val="24"/>
          <w:lang w:eastAsia="en-US"/>
        </w:rPr>
        <w:t>01</w:t>
      </w:r>
      <w:r w:rsidR="009919E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 xml:space="preserve">% wynagrodzenia </w:t>
      </w:r>
      <w:r w:rsidR="009919EB" w:rsidRPr="0070351C">
        <w:rPr>
          <w:rFonts w:ascii="Cambria" w:eastAsia="Calibri" w:hAnsi="Cambria"/>
          <w:sz w:val="24"/>
          <w:szCs w:val="24"/>
          <w:lang w:eastAsia="en-US"/>
        </w:rPr>
        <w:t xml:space="preserve">umownego </w:t>
      </w:r>
      <w:r w:rsidRPr="0070351C">
        <w:rPr>
          <w:rFonts w:ascii="Cambria" w:eastAsia="Calibri" w:hAnsi="Cambria"/>
          <w:sz w:val="24"/>
          <w:szCs w:val="24"/>
          <w:lang w:eastAsia="en-US"/>
        </w:rPr>
        <w:t>brutto</w:t>
      </w:r>
      <w:r w:rsidR="009919EB" w:rsidRPr="0070351C">
        <w:rPr>
          <w:rFonts w:ascii="Cambria" w:eastAsia="Calibri" w:hAnsi="Cambria"/>
          <w:sz w:val="24"/>
          <w:szCs w:val="24"/>
          <w:lang w:eastAsia="en-US"/>
        </w:rPr>
        <w:t>,</w:t>
      </w:r>
      <w:r w:rsidRPr="0070351C">
        <w:rPr>
          <w:rFonts w:ascii="Cambria" w:eastAsia="Calibri" w:hAnsi="Cambria"/>
          <w:sz w:val="24"/>
          <w:szCs w:val="24"/>
          <w:lang w:eastAsia="en-US"/>
        </w:rPr>
        <w:t xml:space="preserve"> o którym mowa § 3 ust. 1 umowy za każdy dzień zwłoki liczonej od upływu terminu, o którym mowa w § 2 ust. </w:t>
      </w:r>
      <w:r w:rsidR="009919EB" w:rsidRPr="0070351C">
        <w:rPr>
          <w:rFonts w:ascii="Cambria" w:eastAsia="Calibri" w:hAnsi="Cambria"/>
          <w:sz w:val="24"/>
          <w:szCs w:val="24"/>
          <w:lang w:eastAsia="en-US"/>
        </w:rPr>
        <w:t>4</w:t>
      </w:r>
      <w:r w:rsidRPr="0070351C">
        <w:rPr>
          <w:rFonts w:ascii="Cambria" w:eastAsia="Calibri" w:hAnsi="Cambria"/>
          <w:sz w:val="24"/>
          <w:szCs w:val="24"/>
          <w:lang w:eastAsia="en-US"/>
        </w:rPr>
        <w:t xml:space="preserve"> lub </w:t>
      </w:r>
      <w:r w:rsidR="009919EB" w:rsidRPr="0070351C">
        <w:rPr>
          <w:rFonts w:ascii="Cambria" w:eastAsia="Calibri" w:hAnsi="Cambria"/>
          <w:sz w:val="24"/>
          <w:szCs w:val="24"/>
          <w:lang w:eastAsia="en-US"/>
        </w:rPr>
        <w:t>5</w:t>
      </w:r>
      <w:r w:rsidRPr="0070351C">
        <w:rPr>
          <w:rFonts w:ascii="Cambria" w:eastAsia="Calibri" w:hAnsi="Cambria"/>
          <w:sz w:val="24"/>
          <w:szCs w:val="24"/>
          <w:lang w:eastAsia="en-US"/>
        </w:rPr>
        <w:t xml:space="preserve"> umowy.</w:t>
      </w:r>
    </w:p>
    <w:p w14:paraId="02FEF0BB" w14:textId="05C148F7"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 xml:space="preserve">w każdym przypadku braku zmiany umowy o podwykonawstwo zawartej na okres przekraczający </w:t>
      </w:r>
      <w:r w:rsidR="00885246" w:rsidRPr="0070351C">
        <w:rPr>
          <w:rFonts w:ascii="Cambria" w:eastAsia="Calibri" w:hAnsi="Cambria"/>
          <w:sz w:val="24"/>
          <w:szCs w:val="24"/>
          <w:lang w:eastAsia="en-US"/>
        </w:rPr>
        <w:t>6</w:t>
      </w:r>
      <w:r w:rsidRPr="0070351C">
        <w:rPr>
          <w:rFonts w:ascii="Cambria" w:eastAsia="Calibri" w:hAnsi="Cambria"/>
          <w:sz w:val="24"/>
          <w:szCs w:val="24"/>
          <w:lang w:eastAsia="en-US"/>
        </w:rPr>
        <w:t xml:space="preserve"> miesięcy, której przedmiotem są </w:t>
      </w:r>
      <w:r w:rsidR="00885246" w:rsidRPr="0070351C">
        <w:rPr>
          <w:rFonts w:ascii="Cambria" w:eastAsia="Calibri" w:hAnsi="Cambria"/>
          <w:sz w:val="24"/>
          <w:szCs w:val="24"/>
          <w:lang w:eastAsia="en-US"/>
        </w:rPr>
        <w:t xml:space="preserve">dostawy lub </w:t>
      </w:r>
      <w:r w:rsidRPr="0070351C">
        <w:rPr>
          <w:rFonts w:ascii="Cambria" w:eastAsia="Calibri" w:hAnsi="Cambria"/>
          <w:sz w:val="24"/>
          <w:szCs w:val="24"/>
          <w:lang w:eastAsia="en-US"/>
        </w:rPr>
        <w:t xml:space="preserve">roboty budowlane lub usługi, zgodnie z § 8 ust. 20 umowy - w wysokości </w:t>
      </w:r>
      <w:r w:rsidR="00980443" w:rsidRPr="0070351C">
        <w:rPr>
          <w:rFonts w:ascii="Cambria" w:eastAsia="Calibri" w:hAnsi="Cambria"/>
          <w:sz w:val="24"/>
          <w:szCs w:val="24"/>
          <w:lang w:eastAsia="en-US"/>
        </w:rPr>
        <w:t>1000</w:t>
      </w:r>
      <w:r w:rsidR="009919EB" w:rsidRPr="0070351C">
        <w:rPr>
          <w:rFonts w:ascii="Cambria" w:eastAsia="Calibri" w:hAnsi="Cambria"/>
          <w:sz w:val="24"/>
          <w:szCs w:val="24"/>
          <w:lang w:eastAsia="en-US"/>
        </w:rPr>
        <w:t xml:space="preserve"> </w:t>
      </w:r>
      <w:r w:rsidRPr="0070351C">
        <w:rPr>
          <w:rFonts w:ascii="Cambria" w:eastAsia="Calibri" w:hAnsi="Cambria"/>
          <w:sz w:val="24"/>
          <w:szCs w:val="24"/>
          <w:lang w:eastAsia="en-US"/>
        </w:rPr>
        <w:t>zł za każdy przypadek;</w:t>
      </w:r>
    </w:p>
    <w:p w14:paraId="0965DC4D" w14:textId="65234182" w:rsidR="00A4154B" w:rsidRPr="0070351C"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lastRenderedPageBreak/>
        <w:t>w każdym przypadku braku zapłaty lub nieterminowej zapłaty wynagrodzenia należnego podwykonawcom z tytułu zmiany wysokości wynagrodzenia, o której mowa w § 8 ust. 20 umowy - w wysokości 500,00 zł za każdy dzień zwłoki od upływu terminu, w którym zapłata powinna najpóźniej zostać dokonana,</w:t>
      </w:r>
    </w:p>
    <w:bookmarkEnd w:id="16"/>
    <w:p w14:paraId="23C12974" w14:textId="77777777" w:rsidR="00A4154B" w:rsidRPr="0070351C" w:rsidRDefault="00A4154B" w:rsidP="00A4154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0351C">
        <w:rPr>
          <w:rFonts w:ascii="Cambria" w:eastAsia="Calibri" w:hAnsi="Cambria"/>
          <w:sz w:val="24"/>
          <w:szCs w:val="24"/>
          <w:lang w:eastAsia="en-US"/>
        </w:rPr>
        <w:t>Strony zastrzegają sobie prawo do dochodzenia odszkodowania uzupełniającego do wysokości rzeczywiście poniesionej szkody.</w:t>
      </w:r>
    </w:p>
    <w:p w14:paraId="44600971" w14:textId="77777777" w:rsidR="00A671E3" w:rsidRPr="0070351C" w:rsidRDefault="00A671E3" w:rsidP="007B2E3C">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0351C">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70351C">
        <w:rPr>
          <w:rFonts w:ascii="Cambria" w:hAnsi="Cambria"/>
          <w:sz w:val="24"/>
          <w:szCs w:val="24"/>
        </w:rPr>
        <w:t>7</w:t>
      </w:r>
      <w:r w:rsidRPr="0070351C">
        <w:rPr>
          <w:rFonts w:ascii="Cambria" w:hAnsi="Cambria"/>
          <w:sz w:val="24"/>
          <w:szCs w:val="24"/>
        </w:rPr>
        <w:t xml:space="preserve">, po uprzednim powiadomieniu Wykonawcy o podstawie i wysokości naliczonej kary umownej i wyznaczeniu mu </w:t>
      </w:r>
      <w:r w:rsidRPr="0070351C">
        <w:rPr>
          <w:rFonts w:ascii="Cambria" w:hAnsi="Cambria"/>
          <w:color w:val="000000"/>
          <w:sz w:val="24"/>
          <w:szCs w:val="24"/>
        </w:rPr>
        <w:t>5 dniowego terminu zapłaty tej kary.</w:t>
      </w:r>
    </w:p>
    <w:p w14:paraId="33571B7E" w14:textId="4C23A2BE" w:rsidR="00A671E3" w:rsidRPr="0070351C" w:rsidRDefault="00A671E3" w:rsidP="007B2E3C">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0351C">
        <w:rPr>
          <w:rFonts w:ascii="Cambria" w:hAnsi="Cambria"/>
          <w:color w:val="000000"/>
          <w:sz w:val="24"/>
          <w:szCs w:val="24"/>
        </w:rPr>
        <w:t>Strony zastrzegają możliwość kumulatywnego naliczania kar umownych z różnych tytułów. Łączna maksymalna wysokość kar umownych, któr</w:t>
      </w:r>
      <w:r w:rsidR="00B474E2" w:rsidRPr="0070351C">
        <w:rPr>
          <w:rFonts w:ascii="Cambria" w:hAnsi="Cambria"/>
          <w:color w:val="000000"/>
          <w:sz w:val="24"/>
          <w:szCs w:val="24"/>
        </w:rPr>
        <w:t>e</w:t>
      </w:r>
      <w:r w:rsidRPr="0070351C">
        <w:rPr>
          <w:rFonts w:ascii="Cambria" w:hAnsi="Cambria"/>
          <w:color w:val="000000"/>
          <w:sz w:val="24"/>
          <w:szCs w:val="24"/>
        </w:rPr>
        <w:t xml:space="preserve"> mo</w:t>
      </w:r>
      <w:r w:rsidR="00B474E2" w:rsidRPr="0070351C">
        <w:rPr>
          <w:rFonts w:ascii="Cambria" w:hAnsi="Cambria"/>
          <w:color w:val="000000"/>
          <w:sz w:val="24"/>
          <w:szCs w:val="24"/>
        </w:rPr>
        <w:t>że</w:t>
      </w:r>
      <w:r w:rsidR="00A446A9" w:rsidRPr="0070351C">
        <w:rPr>
          <w:rFonts w:ascii="Cambria" w:hAnsi="Cambria"/>
          <w:color w:val="000000"/>
          <w:sz w:val="24"/>
          <w:szCs w:val="24"/>
        </w:rPr>
        <w:t xml:space="preserve"> </w:t>
      </w:r>
      <w:r w:rsidR="00B474E2" w:rsidRPr="0070351C">
        <w:rPr>
          <w:rFonts w:ascii="Cambria" w:hAnsi="Cambria"/>
          <w:color w:val="000000"/>
          <w:sz w:val="24"/>
          <w:szCs w:val="24"/>
        </w:rPr>
        <w:t xml:space="preserve">naliczyć każda ze stron </w:t>
      </w:r>
      <w:r w:rsidR="00A4154B" w:rsidRPr="0070351C">
        <w:rPr>
          <w:rFonts w:ascii="Cambria" w:hAnsi="Cambria"/>
          <w:color w:val="000000"/>
          <w:sz w:val="24"/>
          <w:szCs w:val="24"/>
        </w:rPr>
        <w:t xml:space="preserve">wynosi </w:t>
      </w:r>
      <w:r w:rsidR="00980443" w:rsidRPr="0070351C">
        <w:rPr>
          <w:rFonts w:ascii="Cambria" w:eastAsia="Calibri" w:hAnsi="Cambria"/>
          <w:sz w:val="24"/>
          <w:szCs w:val="24"/>
          <w:lang w:eastAsia="en-US"/>
        </w:rPr>
        <w:t>20</w:t>
      </w:r>
      <w:r w:rsidRPr="0070351C">
        <w:rPr>
          <w:rFonts w:ascii="Cambria" w:hAnsi="Cambria"/>
          <w:color w:val="000000"/>
          <w:sz w:val="24"/>
          <w:szCs w:val="24"/>
        </w:rPr>
        <w:t xml:space="preserve">% wynagrodzenia </w:t>
      </w:r>
      <w:r w:rsidR="002A6D0D" w:rsidRPr="0070351C">
        <w:rPr>
          <w:rFonts w:ascii="Cambria" w:hAnsi="Cambria"/>
          <w:color w:val="000000"/>
          <w:sz w:val="24"/>
          <w:szCs w:val="24"/>
        </w:rPr>
        <w:t xml:space="preserve">umownego </w:t>
      </w:r>
      <w:r w:rsidRPr="0070351C">
        <w:rPr>
          <w:rFonts w:ascii="Cambria" w:hAnsi="Cambria"/>
          <w:color w:val="000000"/>
          <w:sz w:val="24"/>
          <w:szCs w:val="24"/>
        </w:rPr>
        <w:t>brutto, o kt</w:t>
      </w:r>
      <w:r w:rsidR="00A4154B" w:rsidRPr="0070351C">
        <w:rPr>
          <w:rFonts w:ascii="Cambria" w:hAnsi="Cambria"/>
          <w:color w:val="000000"/>
          <w:sz w:val="24"/>
          <w:szCs w:val="24"/>
        </w:rPr>
        <w:t xml:space="preserve">órym mowa </w:t>
      </w:r>
      <w:r w:rsidRPr="0070351C">
        <w:rPr>
          <w:rFonts w:ascii="Cambria" w:hAnsi="Cambria"/>
          <w:color w:val="000000"/>
          <w:sz w:val="24"/>
          <w:szCs w:val="24"/>
        </w:rPr>
        <w:t>w § 3 ust. 1 umowy.</w:t>
      </w:r>
    </w:p>
    <w:p w14:paraId="6A794BFA" w14:textId="77777777" w:rsidR="00A4154B" w:rsidRPr="00EC702D"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7" w:name="_Hlk94098475"/>
      <w:bookmarkEnd w:id="15"/>
      <w:r w:rsidRPr="00EC702D">
        <w:rPr>
          <w:rFonts w:ascii="Cambria" w:eastAsia="Calibri" w:hAnsi="Cambria"/>
          <w:b/>
          <w:bCs/>
          <w:sz w:val="24"/>
          <w:szCs w:val="24"/>
          <w:lang w:eastAsia="en-US"/>
        </w:rPr>
        <w:t>§ 1</w:t>
      </w:r>
      <w:r>
        <w:rPr>
          <w:rFonts w:ascii="Cambria" w:eastAsia="Calibri" w:hAnsi="Cambria"/>
          <w:b/>
          <w:bCs/>
          <w:sz w:val="24"/>
          <w:szCs w:val="24"/>
          <w:lang w:eastAsia="en-US"/>
        </w:rPr>
        <w:t>5</w:t>
      </w:r>
    </w:p>
    <w:p w14:paraId="4A64B2CD" w14:textId="77777777" w:rsidR="00A4154B" w:rsidRPr="00675674"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r w:rsidRPr="00675674">
        <w:rPr>
          <w:rFonts w:ascii="Cambria" w:eastAsia="Calibri" w:hAnsi="Cambria"/>
          <w:b/>
          <w:bCs/>
          <w:sz w:val="24"/>
          <w:szCs w:val="24"/>
          <w:lang w:eastAsia="en-US"/>
        </w:rPr>
        <w:t>Kary umowne z tytułu odstąpienia</w:t>
      </w:r>
    </w:p>
    <w:p w14:paraId="142C3B6A" w14:textId="77777777" w:rsidR="00A4154B" w:rsidRPr="00675674" w:rsidRDefault="00A4154B" w:rsidP="00A4154B">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 z tytułu odstąpienia od umowy w następujących przypadkach i wysokościach:</w:t>
      </w:r>
    </w:p>
    <w:p w14:paraId="7FF01C48" w14:textId="54F09ECF" w:rsidR="00A4154B" w:rsidRPr="00675674" w:rsidRDefault="00A4154B" w:rsidP="00A4154B">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Zamawiającego od umowy z przyczyn zależnych </w:t>
      </w:r>
      <w:r w:rsidRPr="00675674">
        <w:rPr>
          <w:rFonts w:ascii="Cambria" w:eastAsia="Calibri" w:hAnsi="Cambria"/>
          <w:sz w:val="24"/>
          <w:szCs w:val="24"/>
          <w:lang w:eastAsia="en-US"/>
        </w:rPr>
        <w:br/>
        <w:t xml:space="preserve">od Wykonawcy, o których mowa w § 16 ust. 1 umowy - w wysokości </w:t>
      </w:r>
      <w:r w:rsidR="007E7EEA">
        <w:rPr>
          <w:rFonts w:ascii="Cambria" w:eastAsia="Calibri" w:hAnsi="Cambria"/>
          <w:sz w:val="24"/>
          <w:szCs w:val="24"/>
          <w:lang w:eastAsia="en-US"/>
        </w:rPr>
        <w:t>10</w:t>
      </w:r>
      <w:r w:rsidRPr="00675674">
        <w:rPr>
          <w:rFonts w:ascii="Cambria" w:eastAsia="Calibri" w:hAnsi="Cambria"/>
          <w:sz w:val="24"/>
          <w:szCs w:val="24"/>
          <w:lang w:eastAsia="en-US"/>
        </w:rPr>
        <w:t xml:space="preserve"> % łącznego wynagrodzenia umownego brutto, o którym mowa w § 3 ust. 1 umowy,</w:t>
      </w:r>
    </w:p>
    <w:p w14:paraId="397A0100" w14:textId="60492F61" w:rsidR="00A4154B" w:rsidRPr="00675674" w:rsidRDefault="00A4154B" w:rsidP="00A4154B">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Wykonawcę od umowy z przyczyn niezależnych </w:t>
      </w:r>
      <w:r w:rsidRPr="00675674">
        <w:rPr>
          <w:rFonts w:ascii="Cambria" w:eastAsia="Calibri" w:hAnsi="Cambria"/>
          <w:sz w:val="24"/>
          <w:szCs w:val="24"/>
          <w:lang w:eastAsia="en-US"/>
        </w:rPr>
        <w:br/>
        <w:t xml:space="preserve">od Zamawiającego - w wysokości </w:t>
      </w:r>
      <w:r w:rsidR="007E7EEA">
        <w:rPr>
          <w:rFonts w:ascii="Cambria" w:eastAsia="Calibri" w:hAnsi="Cambria"/>
          <w:sz w:val="24"/>
          <w:szCs w:val="24"/>
          <w:lang w:eastAsia="en-US"/>
        </w:rPr>
        <w:t>10</w:t>
      </w:r>
      <w:r w:rsidRPr="00675674">
        <w:rPr>
          <w:rFonts w:ascii="Cambria" w:eastAsia="Calibri" w:hAnsi="Cambria"/>
          <w:sz w:val="24"/>
          <w:szCs w:val="24"/>
          <w:lang w:eastAsia="en-US"/>
        </w:rPr>
        <w:t xml:space="preserve"> % łącznego wynagrodzenia umownego brutto, o którym mowa w § 3 ust. 1 umowy.</w:t>
      </w:r>
    </w:p>
    <w:p w14:paraId="5D8EF81B" w14:textId="77777777" w:rsidR="00103A43" w:rsidRDefault="00A4154B" w:rsidP="00A4154B">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hAnsi="Cambria"/>
          <w:sz w:val="24"/>
          <w:szCs w:val="24"/>
        </w:rPr>
        <w:t xml:space="preserve">Zamawiający zobowiązany jest do zapłaty Wykonawcy </w:t>
      </w:r>
      <w:r w:rsidR="00103A43" w:rsidRPr="00675674">
        <w:rPr>
          <w:rFonts w:ascii="Cambria" w:eastAsia="Calibri" w:hAnsi="Cambria"/>
          <w:sz w:val="24"/>
          <w:szCs w:val="24"/>
          <w:lang w:eastAsia="en-US"/>
        </w:rPr>
        <w:t>kar umownych z tytułu odstąpienia od umowy w następujących przypadkach i wysokościach:</w:t>
      </w:r>
    </w:p>
    <w:p w14:paraId="6B26BA61" w14:textId="7579EBE2" w:rsidR="00103A43" w:rsidRPr="00675674" w:rsidRDefault="00103A43" w:rsidP="0007519D">
      <w:pPr>
        <w:widowControl/>
        <w:numPr>
          <w:ilvl w:val="0"/>
          <w:numId w:val="66"/>
        </w:numPr>
        <w:suppressAutoHyphens w:val="0"/>
        <w:autoSpaceDE w:val="0"/>
        <w:autoSpaceDN w:val="0"/>
        <w:spacing w:after="0"/>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w:t>
      </w:r>
      <w:r>
        <w:rPr>
          <w:rFonts w:ascii="Cambria" w:eastAsia="Calibri" w:hAnsi="Cambria"/>
          <w:sz w:val="24"/>
          <w:szCs w:val="24"/>
          <w:lang w:eastAsia="en-US"/>
        </w:rPr>
        <w:t>Wykonawcę</w:t>
      </w:r>
      <w:r w:rsidRPr="00675674">
        <w:rPr>
          <w:rFonts w:ascii="Cambria" w:eastAsia="Calibri" w:hAnsi="Cambria"/>
          <w:sz w:val="24"/>
          <w:szCs w:val="24"/>
          <w:lang w:eastAsia="en-US"/>
        </w:rPr>
        <w:t xml:space="preserve"> od umowy z przyczyn zależnych </w:t>
      </w:r>
      <w:r w:rsidRPr="00675674">
        <w:rPr>
          <w:rFonts w:ascii="Cambria" w:eastAsia="Calibri" w:hAnsi="Cambria"/>
          <w:sz w:val="24"/>
          <w:szCs w:val="24"/>
          <w:lang w:eastAsia="en-US"/>
        </w:rPr>
        <w:br/>
        <w:t xml:space="preserve">od </w:t>
      </w:r>
      <w:proofErr w:type="gramStart"/>
      <w:r>
        <w:rPr>
          <w:rFonts w:ascii="Cambria" w:eastAsia="Calibri" w:hAnsi="Cambria"/>
          <w:sz w:val="24"/>
          <w:szCs w:val="24"/>
          <w:lang w:eastAsia="en-US"/>
        </w:rPr>
        <w:t xml:space="preserve">Zamawiającego </w:t>
      </w:r>
      <w:r w:rsidRPr="00675674">
        <w:rPr>
          <w:rFonts w:ascii="Cambria" w:eastAsia="Calibri" w:hAnsi="Cambria"/>
          <w:sz w:val="24"/>
          <w:szCs w:val="24"/>
          <w:lang w:eastAsia="en-US"/>
        </w:rPr>
        <w:t xml:space="preserve"> -</w:t>
      </w:r>
      <w:proofErr w:type="gramEnd"/>
      <w:r w:rsidRPr="00675674">
        <w:rPr>
          <w:rFonts w:ascii="Cambria" w:eastAsia="Calibri" w:hAnsi="Cambria"/>
          <w:sz w:val="24"/>
          <w:szCs w:val="24"/>
          <w:lang w:eastAsia="en-US"/>
        </w:rPr>
        <w:t xml:space="preserve"> w wysokości </w:t>
      </w:r>
      <w:r w:rsidR="007E7EEA">
        <w:rPr>
          <w:rFonts w:ascii="Cambria" w:eastAsia="Calibri" w:hAnsi="Cambria"/>
          <w:sz w:val="24"/>
          <w:szCs w:val="24"/>
          <w:lang w:eastAsia="en-US"/>
        </w:rPr>
        <w:t>10</w:t>
      </w:r>
      <w:r w:rsidRPr="00675674">
        <w:rPr>
          <w:rFonts w:ascii="Cambria" w:eastAsia="Calibri" w:hAnsi="Cambria"/>
          <w:sz w:val="24"/>
          <w:szCs w:val="24"/>
          <w:lang w:eastAsia="en-US"/>
        </w:rPr>
        <w:t xml:space="preserve"> % łącznego wynagrodzenia umownego brutto, o którym mowa w § 3 ust. 1 umowy,</w:t>
      </w:r>
    </w:p>
    <w:p w14:paraId="169EF4EC" w14:textId="16BD02EE" w:rsidR="00103A43" w:rsidRPr="007E7EEA" w:rsidRDefault="00103A43" w:rsidP="007E7EEA">
      <w:pPr>
        <w:widowControl/>
        <w:numPr>
          <w:ilvl w:val="0"/>
          <w:numId w:val="66"/>
        </w:numPr>
        <w:suppressAutoHyphens w:val="0"/>
        <w:autoSpaceDE w:val="0"/>
        <w:autoSpaceDN w:val="0"/>
        <w:spacing w:after="0"/>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w:t>
      </w:r>
      <w:r>
        <w:rPr>
          <w:rFonts w:ascii="Cambria" w:eastAsia="Calibri" w:hAnsi="Cambria"/>
          <w:sz w:val="24"/>
          <w:szCs w:val="24"/>
          <w:lang w:eastAsia="en-US"/>
        </w:rPr>
        <w:t>Zamawiającego</w:t>
      </w:r>
      <w:r w:rsidRPr="00675674">
        <w:rPr>
          <w:rFonts w:ascii="Cambria" w:eastAsia="Calibri" w:hAnsi="Cambria"/>
          <w:sz w:val="24"/>
          <w:szCs w:val="24"/>
          <w:lang w:eastAsia="en-US"/>
        </w:rPr>
        <w:t xml:space="preserve"> od umowy z przyczyn niezależnych </w:t>
      </w:r>
      <w:r w:rsidRPr="00675674">
        <w:rPr>
          <w:rFonts w:ascii="Cambria" w:eastAsia="Calibri" w:hAnsi="Cambria"/>
          <w:sz w:val="24"/>
          <w:szCs w:val="24"/>
          <w:lang w:eastAsia="en-US"/>
        </w:rPr>
        <w:br/>
        <w:t xml:space="preserve">od </w:t>
      </w:r>
      <w:proofErr w:type="gramStart"/>
      <w:r>
        <w:rPr>
          <w:rFonts w:ascii="Cambria" w:eastAsia="Calibri" w:hAnsi="Cambria"/>
          <w:sz w:val="24"/>
          <w:szCs w:val="24"/>
          <w:lang w:eastAsia="en-US"/>
        </w:rPr>
        <w:t xml:space="preserve">Wykonawcy </w:t>
      </w:r>
      <w:r w:rsidRPr="00675674">
        <w:rPr>
          <w:rFonts w:ascii="Cambria" w:eastAsia="Calibri" w:hAnsi="Cambria"/>
          <w:sz w:val="24"/>
          <w:szCs w:val="24"/>
          <w:lang w:eastAsia="en-US"/>
        </w:rPr>
        <w:t xml:space="preserve"> -</w:t>
      </w:r>
      <w:proofErr w:type="gramEnd"/>
      <w:r w:rsidRPr="00675674">
        <w:rPr>
          <w:rFonts w:ascii="Cambria" w:eastAsia="Calibri" w:hAnsi="Cambria"/>
          <w:sz w:val="24"/>
          <w:szCs w:val="24"/>
          <w:lang w:eastAsia="en-US"/>
        </w:rPr>
        <w:t xml:space="preserve"> w wysokości </w:t>
      </w:r>
      <w:r w:rsidR="007E7EEA">
        <w:rPr>
          <w:rFonts w:ascii="Cambria" w:eastAsia="Calibri" w:hAnsi="Cambria"/>
          <w:sz w:val="24"/>
          <w:szCs w:val="24"/>
          <w:lang w:eastAsia="en-US"/>
        </w:rPr>
        <w:t>10</w:t>
      </w:r>
      <w:r w:rsidRPr="00675674">
        <w:rPr>
          <w:rFonts w:ascii="Cambria" w:eastAsia="Calibri" w:hAnsi="Cambria"/>
          <w:sz w:val="24"/>
          <w:szCs w:val="24"/>
          <w:lang w:eastAsia="en-US"/>
        </w:rPr>
        <w:t xml:space="preserve"> % łącznego wynagrodzenia umownego brutto, o którym mowa w § 3 ust. 1 umowy.</w:t>
      </w:r>
    </w:p>
    <w:p w14:paraId="188526CF" w14:textId="1FF1B44F" w:rsidR="00A4154B" w:rsidRPr="00675674" w:rsidRDefault="00A4154B" w:rsidP="00103A43">
      <w:pPr>
        <w:widowControl/>
        <w:suppressAutoHyphens w:val="0"/>
        <w:autoSpaceDE w:val="0"/>
        <w:autoSpaceDN w:val="0"/>
        <w:spacing w:after="0"/>
        <w:ind w:left="426"/>
        <w:contextualSpacing/>
        <w:textAlignment w:val="auto"/>
        <w:rPr>
          <w:rFonts w:ascii="Cambria" w:eastAsia="Calibri" w:hAnsi="Cambria"/>
          <w:sz w:val="24"/>
          <w:szCs w:val="24"/>
          <w:lang w:eastAsia="en-US"/>
        </w:rPr>
      </w:pPr>
      <w:r w:rsidRPr="00675674">
        <w:rPr>
          <w:rFonts w:ascii="Cambria" w:hAnsi="Cambria"/>
          <w:sz w:val="24"/>
          <w:szCs w:val="24"/>
        </w:rPr>
        <w:t>z wyjątkiem wystąpienia sytuacji przedstawionych w art. 456 ust.1 w zw. z art. 456 ust. 3 ustawy P</w:t>
      </w:r>
      <w:r w:rsidR="00DA1C89">
        <w:rPr>
          <w:rFonts w:ascii="Cambria" w:hAnsi="Cambria"/>
          <w:sz w:val="24"/>
          <w:szCs w:val="24"/>
        </w:rPr>
        <w:t>ZP.</w:t>
      </w:r>
    </w:p>
    <w:p w14:paraId="3C56BAA6" w14:textId="77777777" w:rsidR="008623D7" w:rsidRDefault="008623D7" w:rsidP="007F30B7">
      <w:pPr>
        <w:widowControl/>
        <w:suppressAutoHyphens w:val="0"/>
        <w:autoSpaceDE w:val="0"/>
        <w:autoSpaceDN w:val="0"/>
        <w:spacing w:after="0"/>
        <w:jc w:val="center"/>
        <w:textAlignment w:val="auto"/>
        <w:rPr>
          <w:rFonts w:ascii="Cambria" w:eastAsia="Calibri" w:hAnsi="Cambria"/>
          <w:b/>
          <w:bCs/>
          <w:sz w:val="24"/>
          <w:szCs w:val="24"/>
          <w:lang w:eastAsia="en-US"/>
        </w:rPr>
      </w:pPr>
    </w:p>
    <w:p w14:paraId="5E75D214" w14:textId="3DF00759" w:rsidR="007F30B7" w:rsidRPr="00EC702D" w:rsidRDefault="007F30B7" w:rsidP="007F30B7">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Pr>
          <w:rFonts w:ascii="Cambria" w:eastAsia="Calibri" w:hAnsi="Cambria"/>
          <w:b/>
          <w:bCs/>
          <w:sz w:val="24"/>
          <w:szCs w:val="24"/>
          <w:lang w:eastAsia="en-US"/>
        </w:rPr>
        <w:t>6</w:t>
      </w:r>
    </w:p>
    <w:p w14:paraId="69093A68"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22128C43"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3C9BB012" w14:textId="364E4682" w:rsidR="007F30B7" w:rsidRPr="00EC702D" w:rsidRDefault="00DA1C89"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lastRenderedPageBreak/>
        <w:t>W</w:t>
      </w:r>
      <w:r w:rsidR="007F30B7" w:rsidRPr="00EC702D">
        <w:rPr>
          <w:rFonts w:ascii="Cambria" w:eastAsia="Calibri" w:hAnsi="Cambria"/>
          <w:sz w:val="24"/>
          <w:szCs w:val="24"/>
          <w:lang w:eastAsia="en-US"/>
        </w:rPr>
        <w:t xml:space="preserve">ykonawca realizuje roboty budowlane, stanowiące przedmiot zamówienia, </w:t>
      </w:r>
      <w:r w:rsidR="00A4154B">
        <w:rPr>
          <w:rFonts w:ascii="Cambria" w:eastAsia="Calibri" w:hAnsi="Cambria"/>
          <w:sz w:val="24"/>
          <w:szCs w:val="24"/>
          <w:lang w:eastAsia="en-US"/>
        </w:rPr>
        <w:br/>
      </w:r>
      <w:r w:rsidR="007F30B7" w:rsidRPr="00EC702D">
        <w:rPr>
          <w:rFonts w:ascii="Cambria" w:eastAsia="Calibri" w:hAnsi="Cambria"/>
          <w:sz w:val="24"/>
          <w:szCs w:val="24"/>
          <w:lang w:eastAsia="en-US"/>
        </w:rPr>
        <w:t xml:space="preserve">w sposób niezgodny z dokumentacją projektową, </w:t>
      </w:r>
      <w:r w:rsidR="007F30B7">
        <w:rPr>
          <w:rFonts w:ascii="Cambria" w:eastAsia="Calibri" w:hAnsi="Cambria"/>
          <w:sz w:val="24"/>
          <w:szCs w:val="24"/>
          <w:lang w:eastAsia="en-US"/>
        </w:rPr>
        <w:t>STWIORB</w:t>
      </w:r>
      <w:r w:rsidR="007F30B7" w:rsidRPr="00EC702D">
        <w:rPr>
          <w:rFonts w:ascii="Cambria" w:eastAsia="Calibri" w:hAnsi="Cambria"/>
          <w:sz w:val="24"/>
          <w:szCs w:val="24"/>
          <w:lang w:eastAsia="en-US"/>
        </w:rPr>
        <w:t xml:space="preserve">, wskazaniami Zamawiającego, wskazaniami inspektora nadzoru inwestorskiego lub postanowieniami umowy pomimo dwukrotnego wezwania </w:t>
      </w:r>
      <w:r>
        <w:rPr>
          <w:rFonts w:ascii="Cambria" w:eastAsia="Calibri" w:hAnsi="Cambria"/>
          <w:sz w:val="24"/>
          <w:szCs w:val="24"/>
          <w:lang w:eastAsia="en-US"/>
        </w:rPr>
        <w:t>W</w:t>
      </w:r>
      <w:r w:rsidR="007F30B7" w:rsidRPr="00EC702D">
        <w:rPr>
          <w:rFonts w:ascii="Cambria" w:eastAsia="Calibri" w:hAnsi="Cambria"/>
          <w:sz w:val="24"/>
          <w:szCs w:val="24"/>
          <w:lang w:eastAsia="en-US"/>
        </w:rPr>
        <w:t>ykonawcy do zaniechania naruszeń i bezskutecznego upływu terminu wskazanego w tych wezwaniach</w:t>
      </w:r>
    </w:p>
    <w:p w14:paraId="3BBE7230" w14:textId="53A9C23F"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w:t>
      </w:r>
      <w:r w:rsidR="00FA42FD">
        <w:rPr>
          <w:rFonts w:ascii="Cambria" w:eastAsia="Calibri" w:hAnsi="Cambria"/>
          <w:color w:val="000000"/>
          <w:sz w:val="24"/>
          <w:szCs w:val="24"/>
          <w:lang w:eastAsia="en-US"/>
        </w:rPr>
        <w:t>3</w:t>
      </w:r>
      <w:r w:rsidRPr="00EC702D">
        <w:rPr>
          <w:rFonts w:ascii="Cambria" w:eastAsia="Calibri" w:hAnsi="Cambria"/>
          <w:color w:val="000000"/>
          <w:sz w:val="24"/>
          <w:szCs w:val="24"/>
          <w:lang w:eastAsia="en-US"/>
        </w:rPr>
        <w:t xml:space="preserve">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t>
      </w:r>
      <w:r w:rsidR="00A4154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 xml:space="preserve">w terminie wyznaczonym przez </w:t>
      </w:r>
      <w:r w:rsidR="00DA1C89">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amawiającego,</w:t>
      </w:r>
    </w:p>
    <w:p w14:paraId="142F7880" w14:textId="77777777"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7C2E90E7" w14:textId="0755DBFE"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wykonawca bez zgody </w:t>
      </w:r>
      <w:r w:rsidR="00A01B15">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 xml:space="preserve">amawiającego przerwał realizację robót i przerwa trwa dłużej niż </w:t>
      </w:r>
      <w:r w:rsidR="00FA42FD">
        <w:rPr>
          <w:rFonts w:ascii="Cambria" w:eastAsia="Calibri" w:hAnsi="Cambria"/>
          <w:color w:val="000000"/>
          <w:sz w:val="24"/>
          <w:szCs w:val="24"/>
          <w:lang w:eastAsia="en-US"/>
        </w:rPr>
        <w:t>3</w:t>
      </w:r>
      <w:r w:rsidRPr="00EC702D">
        <w:rPr>
          <w:rFonts w:ascii="Cambria" w:eastAsia="Calibri" w:hAnsi="Cambria"/>
          <w:color w:val="000000"/>
          <w:sz w:val="24"/>
          <w:szCs w:val="24"/>
          <w:lang w:eastAsia="en-US"/>
        </w:rPr>
        <w:t>0 dni,</w:t>
      </w:r>
    </w:p>
    <w:p w14:paraId="2179D5EC" w14:textId="77777777"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14:paraId="5A1076B4" w14:textId="73F3BAD2"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44A6CB88" w14:textId="77777777" w:rsidR="007F30B7"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4DDAE8B6" w14:textId="77777777" w:rsidR="007F30B7"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14:paraId="621E72D2" w14:textId="77777777"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13 ust. 2 lub 5, pomimo powtórnego wezwania. </w:t>
      </w:r>
    </w:p>
    <w:p w14:paraId="4527C0EC"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A4154B">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14:paraId="21210763"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B2518CA"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2934BD39" w14:textId="2EE6153E"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w:t>
      </w:r>
      <w:r w:rsidR="00B83893">
        <w:rPr>
          <w:rFonts w:ascii="Cambria" w:eastAsia="Calibri" w:hAnsi="Cambria" w:cs="ArialNarrow"/>
          <w:color w:val="000000"/>
          <w:sz w:val="24"/>
          <w:szCs w:val="24"/>
        </w:rPr>
        <w:t>S</w:t>
      </w:r>
      <w:r w:rsidRPr="00EC702D">
        <w:rPr>
          <w:rFonts w:ascii="Cambria" w:eastAsia="Calibri" w:hAnsi="Cambria" w:cs="ArialNarrow"/>
          <w:color w:val="000000"/>
          <w:sz w:val="24"/>
          <w:szCs w:val="24"/>
        </w:rPr>
        <w:t xml:space="preserve">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674C0441" w14:textId="4BC9C151"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w:t>
      </w:r>
      <w:r w:rsidR="00B83893">
        <w:rPr>
          <w:rFonts w:ascii="Cambria" w:eastAsia="Calibri" w:hAnsi="Cambria"/>
          <w:sz w:val="24"/>
          <w:szCs w:val="24"/>
          <w:lang w:eastAsia="en-US"/>
        </w:rPr>
        <w:t>I</w:t>
      </w:r>
      <w:r>
        <w:rPr>
          <w:rFonts w:ascii="Cambria" w:eastAsia="Calibri" w:hAnsi="Cambria"/>
          <w:sz w:val="24"/>
          <w:szCs w:val="24"/>
          <w:lang w:eastAsia="en-US"/>
        </w:rPr>
        <w:t xml:space="preserve">nspektorem nadzoru </w:t>
      </w:r>
      <w:r w:rsidRPr="00EC702D">
        <w:rPr>
          <w:rFonts w:ascii="Cambria" w:eastAsia="Calibri" w:hAnsi="Cambria"/>
          <w:sz w:val="24"/>
          <w:szCs w:val="24"/>
          <w:lang w:eastAsia="en-US"/>
        </w:rPr>
        <w:t>na koszt tej strony, z której winy nastąpiło odstąpienie od umowy.</w:t>
      </w:r>
    </w:p>
    <w:p w14:paraId="6A4C1591"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lastRenderedPageBreak/>
        <w:t>Wykonawca w terminie 7 dni od dnia odstąpienia od umowy sporządzi wykaz materiałów według stanu na dzień odstąpienia od umowy, które nie mogą być wykorzystane przez Wykonawcę do realizacji innych robót nieobjętych umową,</w:t>
      </w:r>
    </w:p>
    <w:p w14:paraId="03E4415C"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6AC0630"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7076603D"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0856E738"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8F107EB" w14:textId="6BDF2534"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Zamawiający zapłaci Wykonawcy wynagrodzenie za roboty wykonane do dnia odstąpienia</w:t>
      </w:r>
      <w:r w:rsidR="00B83893">
        <w:rPr>
          <w:rFonts w:ascii="Cambria" w:hAnsi="Cambria"/>
          <w:sz w:val="24"/>
          <w:szCs w:val="24"/>
        </w:rPr>
        <w:t>,</w:t>
      </w:r>
      <w:r w:rsidRPr="00EC702D">
        <w:rPr>
          <w:rFonts w:ascii="Cambria" w:hAnsi="Cambria"/>
          <w:sz w:val="24"/>
          <w:szCs w:val="24"/>
        </w:rPr>
        <w:t xml:space="preserve"> pomniejszone o roszczenia Zamawiającego z tytułu kar umownych oraz ewentualne roszczenia o obniżenie ceny na podstawie rękojmi i gwarancji lub inne roszczenia odszkodowawcze</w:t>
      </w:r>
      <w:r w:rsidR="00B83893">
        <w:rPr>
          <w:rFonts w:ascii="Cambria" w:hAnsi="Cambria"/>
          <w:sz w:val="24"/>
          <w:szCs w:val="24"/>
        </w:rPr>
        <w:t>,</w:t>
      </w:r>
      <w:r w:rsidRPr="00EC702D">
        <w:rPr>
          <w:rFonts w:ascii="Cambria" w:hAnsi="Cambria"/>
          <w:sz w:val="24"/>
          <w:szCs w:val="24"/>
        </w:rPr>
        <w:t xml:space="preserve"> oraz pokryje koszty za zakupione materiały </w:t>
      </w:r>
      <w:r w:rsidR="00A4154B">
        <w:rPr>
          <w:rFonts w:ascii="Cambria" w:hAnsi="Cambria"/>
          <w:sz w:val="24"/>
          <w:szCs w:val="24"/>
        </w:rPr>
        <w:br/>
      </w:r>
      <w:r w:rsidRPr="00EC702D">
        <w:rPr>
          <w:rFonts w:ascii="Cambria" w:hAnsi="Cambria"/>
          <w:sz w:val="24"/>
          <w:szCs w:val="24"/>
        </w:rPr>
        <w:t xml:space="preserve">i urządzenia nienadające się do wbudowania </w:t>
      </w:r>
      <w:r w:rsidRPr="00EC702D">
        <w:rPr>
          <w:rFonts w:ascii="Cambria" w:hAnsi="Cambria"/>
          <w:color w:val="000000"/>
          <w:sz w:val="24"/>
          <w:szCs w:val="24"/>
        </w:rPr>
        <w:t>w inny obiekt.</w:t>
      </w:r>
    </w:p>
    <w:p w14:paraId="21C97B2B" w14:textId="5C27A88F" w:rsidR="007F30B7" w:rsidRPr="00EC702D" w:rsidRDefault="007F30B7" w:rsidP="007B2E3C">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2A6D0D">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1B334F3D" w14:textId="77777777" w:rsidR="00A4154B" w:rsidRDefault="00A4154B" w:rsidP="007F30B7">
      <w:pPr>
        <w:widowControl/>
        <w:suppressAutoHyphens w:val="0"/>
        <w:autoSpaceDE w:val="0"/>
        <w:autoSpaceDN w:val="0"/>
        <w:spacing w:after="0"/>
        <w:jc w:val="center"/>
        <w:textAlignment w:val="auto"/>
        <w:rPr>
          <w:rFonts w:ascii="Cambria" w:eastAsia="Calibri" w:hAnsi="Cambria"/>
          <w:sz w:val="24"/>
          <w:szCs w:val="24"/>
          <w:lang w:eastAsia="en-US"/>
        </w:rPr>
      </w:pPr>
    </w:p>
    <w:p w14:paraId="70BE2567"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7</w:t>
      </w:r>
    </w:p>
    <w:p w14:paraId="49ADC4BF"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2A61B59F" w14:textId="6F13A8C4"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w:t>
      </w:r>
      <w:proofErr w:type="gramStart"/>
      <w:r w:rsidRPr="00EC702D">
        <w:rPr>
          <w:rFonts w:ascii="Cambria" w:eastAsia="Calibri" w:hAnsi="Cambria"/>
          <w:sz w:val="24"/>
          <w:szCs w:val="24"/>
          <w:lang w:eastAsia="en-US"/>
        </w:rPr>
        <w:t>…….</w:t>
      </w:r>
      <w:proofErr w:type="gramEnd"/>
      <w:r w:rsidRPr="00EC702D">
        <w:rPr>
          <w:rFonts w:ascii="Cambria" w:eastAsia="Calibri" w:hAnsi="Cambria"/>
          <w:sz w:val="24"/>
          <w:szCs w:val="24"/>
          <w:lang w:eastAsia="en-US"/>
        </w:rPr>
        <w:t xml:space="preserve">. w </w:t>
      </w:r>
      <w:r w:rsidRPr="0070351C">
        <w:rPr>
          <w:rFonts w:ascii="Cambria" w:eastAsia="Calibri" w:hAnsi="Cambria"/>
          <w:color w:val="000000" w:themeColor="text1"/>
          <w:sz w:val="24"/>
          <w:szCs w:val="24"/>
          <w:lang w:eastAsia="en-US"/>
        </w:rPr>
        <w:t xml:space="preserve">wysokości </w:t>
      </w:r>
      <w:r w:rsidR="004B7A06" w:rsidRPr="0070351C">
        <w:rPr>
          <w:rFonts w:ascii="Cambria" w:eastAsia="Calibri" w:hAnsi="Cambria"/>
          <w:b/>
          <w:bCs/>
          <w:color w:val="000000" w:themeColor="text1"/>
          <w:sz w:val="24"/>
          <w:szCs w:val="24"/>
          <w:lang w:eastAsia="en-US"/>
        </w:rPr>
        <w:t>5</w:t>
      </w:r>
      <w:r w:rsidRPr="0070351C">
        <w:rPr>
          <w:rFonts w:ascii="Cambria" w:eastAsia="Calibri" w:hAnsi="Cambria"/>
          <w:b/>
          <w:bCs/>
          <w:color w:val="000000" w:themeColor="text1"/>
          <w:sz w:val="24"/>
          <w:szCs w:val="24"/>
          <w:lang w:eastAsia="en-US"/>
        </w:rPr>
        <w:t xml:space="preserve"> % ceny brutto </w:t>
      </w:r>
      <w:r w:rsidRPr="00EC702D">
        <w:rPr>
          <w:rFonts w:ascii="Cambria" w:eastAsia="Calibri" w:hAnsi="Cambria"/>
          <w:b/>
          <w:bCs/>
          <w:sz w:val="24"/>
          <w:szCs w:val="24"/>
          <w:lang w:eastAsia="en-US"/>
        </w:rPr>
        <w:t xml:space="preserve">przedstawionej </w:t>
      </w:r>
      <w:r w:rsidR="00A4154B">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proofErr w:type="gramStart"/>
      <w:r w:rsidRPr="00EC702D">
        <w:rPr>
          <w:rFonts w:ascii="Cambria" w:eastAsia="Calibri" w:hAnsi="Cambria"/>
          <w:sz w:val="24"/>
          <w:szCs w:val="24"/>
          <w:lang w:eastAsia="en-US"/>
        </w:rPr>
        <w:t>…….</w:t>
      </w:r>
      <w:proofErr w:type="gramEnd"/>
      <w:r w:rsidRPr="00EC702D">
        <w:rPr>
          <w:rFonts w:ascii="Cambria" w:eastAsia="Calibri" w:hAnsi="Cambria"/>
          <w:sz w:val="24"/>
          <w:szCs w:val="24"/>
          <w:lang w:eastAsia="en-US"/>
        </w:rPr>
        <w:t>.)</w:t>
      </w:r>
      <w:r>
        <w:rPr>
          <w:rFonts w:ascii="Cambria" w:eastAsia="Calibri" w:hAnsi="Cambria"/>
          <w:sz w:val="24"/>
          <w:szCs w:val="24"/>
          <w:lang w:eastAsia="en-US"/>
        </w:rPr>
        <w:t>.</w:t>
      </w:r>
    </w:p>
    <w:p w14:paraId="01814D43" w14:textId="787A533B" w:rsidR="007F30B7" w:rsidRPr="00F5569C"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2A6D0D">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587DB52A"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699C0471"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16355D8"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7AE0FD6E"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w:t>
      </w:r>
      <w:proofErr w:type="gramStart"/>
      <w:r w:rsidRPr="00EC702D">
        <w:rPr>
          <w:rFonts w:ascii="Cambria" w:eastAsia="Calibri" w:hAnsi="Cambria"/>
          <w:sz w:val="24"/>
          <w:szCs w:val="24"/>
          <w:lang w:eastAsia="en-US"/>
        </w:rPr>
        <w:t>…….</w:t>
      </w:r>
      <w:proofErr w:type="gramEnd"/>
      <w:r w:rsidRPr="00EC702D">
        <w:rPr>
          <w:rFonts w:ascii="Cambria" w:eastAsia="Calibri" w:hAnsi="Cambria"/>
          <w:sz w:val="24"/>
          <w:szCs w:val="24"/>
          <w:lang w:eastAsia="en-US"/>
        </w:rPr>
        <w:t>.), stanowiąca 70% zabezpieczenia należytego wykonania umowy, zostanie zwrócona w terminie 30 dni od dnia podpisania protokołu odbioru końcowego robót.</w:t>
      </w:r>
    </w:p>
    <w:p w14:paraId="24676D7B" w14:textId="121B03E0" w:rsidR="007F30B7" w:rsidRPr="009B043A"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Kwota pozostawiona na zabezpieczenie roszczeń z tytułu rękojmi za wady fizyczne lub gwarancji wynosząca 30% wartości zabezpieczenia należytego wykonania umowy, wynosząca ………………… złotych (słownie: ………………</w:t>
      </w:r>
      <w:proofErr w:type="gramStart"/>
      <w:r w:rsidRPr="00EA193F">
        <w:rPr>
          <w:rFonts w:ascii="Cambria" w:eastAsia="Calibri" w:hAnsi="Cambria" w:cs="ArialNarrow"/>
          <w:color w:val="000000"/>
          <w:sz w:val="24"/>
          <w:szCs w:val="24"/>
        </w:rPr>
        <w:t>…….</w:t>
      </w:r>
      <w:proofErr w:type="gramEnd"/>
      <w:r w:rsidRPr="00EA193F">
        <w:rPr>
          <w:rFonts w:ascii="Cambria" w:eastAsia="Calibri" w:hAnsi="Cambria" w:cs="ArialNarrow"/>
          <w:color w:val="000000"/>
          <w:sz w:val="24"/>
          <w:szCs w:val="24"/>
        </w:rPr>
        <w:t xml:space="preserve">.), zostanie zwrócona nie później niż w 15 </w:t>
      </w:r>
      <w:r w:rsidRPr="00922787">
        <w:rPr>
          <w:rFonts w:ascii="Cambria" w:eastAsia="Calibri" w:hAnsi="Cambria" w:cs="ArialNarrow"/>
          <w:sz w:val="24"/>
          <w:szCs w:val="24"/>
        </w:rPr>
        <w:t xml:space="preserve">dniu po upływie </w:t>
      </w:r>
      <w:r w:rsidR="002A6D0D" w:rsidRPr="002A6D0D">
        <w:rPr>
          <w:rFonts w:ascii="Cambria" w:eastAsia="Calibri" w:hAnsi="Cambria" w:cs="ArialNarrow"/>
          <w:sz w:val="24"/>
          <w:szCs w:val="24"/>
        </w:rPr>
        <w:t>60</w:t>
      </w:r>
      <w:r w:rsidRPr="002A6D0D">
        <w:rPr>
          <w:rFonts w:ascii="Cambria" w:eastAsia="Calibri" w:hAnsi="Cambria" w:cs="ArialNarrow"/>
          <w:sz w:val="24"/>
          <w:szCs w:val="24"/>
        </w:rPr>
        <w:t xml:space="preserve"> miesięcy od dnia</w:t>
      </w:r>
      <w:r w:rsidRPr="00922787">
        <w:rPr>
          <w:rFonts w:ascii="Cambria" w:eastAsia="Calibri" w:hAnsi="Cambria" w:cs="ArialNarrow"/>
          <w:sz w:val="24"/>
          <w:szCs w:val="24"/>
        </w:rPr>
        <w:t xml:space="preserve"> odbioru.</w:t>
      </w:r>
    </w:p>
    <w:p w14:paraId="2EDFDFBA" w14:textId="77777777" w:rsidR="007F30B7" w:rsidRPr="00EA193F"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D96A674" w14:textId="77777777" w:rsidR="007F30B7" w:rsidRPr="00F5569C"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77C9FB5" w14:textId="77777777" w:rsidR="007F30B7" w:rsidRPr="00EC702D"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0307CE5B" w14:textId="31706B96"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002A6D0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D84263D"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BBE04F"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w:t>
      </w:r>
      <w:r w:rsidR="00A4154B">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t>
      </w:r>
      <w:r w:rsidRPr="00EC702D">
        <w:rPr>
          <w:rFonts w:ascii="Cambria" w:hAnsi="Cambria"/>
          <w:color w:val="000000"/>
          <w:spacing w:val="8"/>
          <w:sz w:val="24"/>
          <w:szCs w:val="24"/>
        </w:rPr>
        <w:lastRenderedPageBreak/>
        <w:t xml:space="preserve">wniesienia nowego zabezpieczenia, na warunkach zaakceptowanych przez </w:t>
      </w:r>
      <w:r w:rsidRPr="00EC702D">
        <w:rPr>
          <w:rFonts w:ascii="Cambria" w:hAnsi="Cambria"/>
          <w:color w:val="000000"/>
          <w:spacing w:val="5"/>
          <w:sz w:val="24"/>
          <w:szCs w:val="24"/>
        </w:rPr>
        <w:t>Zamawiającego, na okres wynikający z aneksu do umowy.</w:t>
      </w:r>
    </w:p>
    <w:p w14:paraId="0F9901A1" w14:textId="1C7ED5CD" w:rsidR="007F30B7" w:rsidRPr="00EC702D" w:rsidRDefault="007F30B7" w:rsidP="007B2E3C">
      <w:pPr>
        <w:pStyle w:val="Jasnasiatkaakcent32"/>
        <w:numPr>
          <w:ilvl w:val="0"/>
          <w:numId w:val="34"/>
        </w:numPr>
        <w:spacing w:before="20" w:after="40"/>
        <w:ind w:left="426" w:hanging="426"/>
        <w:jc w:val="both"/>
        <w:rPr>
          <w:rFonts w:ascii="Cambria" w:hAnsi="Cambria" w:cs="Calibri"/>
          <w:sz w:val="24"/>
          <w:szCs w:val="24"/>
        </w:rPr>
      </w:pPr>
      <w:r w:rsidRPr="00EC702D">
        <w:rPr>
          <w:rFonts w:ascii="Cambria" w:hAnsi="Cambria" w:cs="Calibri"/>
          <w:sz w:val="24"/>
          <w:szCs w:val="24"/>
        </w:rPr>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w:t>
      </w:r>
      <w:r w:rsidR="00874E8A">
        <w:rPr>
          <w:rFonts w:ascii="Cambria" w:hAnsi="Cambria" w:cs="Calibri"/>
          <w:sz w:val="24"/>
          <w:szCs w:val="24"/>
        </w:rPr>
        <w:br/>
      </w:r>
      <w:r w:rsidRPr="00EC702D">
        <w:rPr>
          <w:rFonts w:ascii="Cambria" w:hAnsi="Cambria" w:cs="Calibri"/>
          <w:sz w:val="24"/>
          <w:szCs w:val="24"/>
        </w:rPr>
        <w:t>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w:t>
      </w:r>
      <w:r w:rsidR="006E79F8">
        <w:rPr>
          <w:rFonts w:ascii="Cambria" w:hAnsi="Cambria" w:cs="Calibri"/>
          <w:sz w:val="24"/>
          <w:szCs w:val="24"/>
        </w:rPr>
        <w:t>:</w:t>
      </w:r>
      <w:r w:rsidRPr="00EC702D">
        <w:rPr>
          <w:rFonts w:ascii="Cambria" w:hAnsi="Cambria" w:cs="Calibri"/>
          <w:sz w:val="24"/>
          <w:szCs w:val="24"/>
        </w:rPr>
        <w:t xml:space="preserve"> Dz. U. z 2020 r., </w:t>
      </w:r>
      <w:r w:rsidR="006E79F8">
        <w:rPr>
          <w:rFonts w:ascii="Cambria" w:hAnsi="Cambria" w:cs="Calibri"/>
          <w:sz w:val="24"/>
          <w:szCs w:val="24"/>
        </w:rPr>
        <w:t xml:space="preserve"> </w:t>
      </w:r>
      <w:r w:rsidRPr="00EC702D">
        <w:rPr>
          <w:rFonts w:ascii="Cambria" w:hAnsi="Cambria" w:cs="Calibri"/>
          <w:sz w:val="24"/>
          <w:szCs w:val="24"/>
        </w:rPr>
        <w:t>poz.  1842 z późn. zm.).</w:t>
      </w:r>
    </w:p>
    <w:bookmarkEnd w:id="17"/>
    <w:p w14:paraId="2A41ADCC" w14:textId="77777777" w:rsidR="00281529" w:rsidRPr="00EC702D" w:rsidRDefault="00281529"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C331DF2" w14:textId="77777777" w:rsidR="002A6D0D" w:rsidRPr="00EC702D"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8</w:t>
      </w:r>
    </w:p>
    <w:p w14:paraId="40108E67" w14:textId="77777777" w:rsidR="002A6D0D" w:rsidRPr="00EC702D"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5633D5D1" w14:textId="0F16A832" w:rsidR="002A6D0D" w:rsidRPr="00EC702D" w:rsidRDefault="002A6D0D" w:rsidP="002A6D0D">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w:t>
      </w:r>
      <w:r w:rsidR="00C5238A">
        <w:rPr>
          <w:rFonts w:ascii="Cambria" w:eastAsia="Calibri" w:hAnsi="Cambria" w:cs="Calibri"/>
          <w:sz w:val="24"/>
          <w:szCs w:val="24"/>
          <w:lang w:eastAsia="en-US"/>
        </w:rPr>
        <w:t>S</w:t>
      </w:r>
      <w:r w:rsidRPr="00EC702D">
        <w:rPr>
          <w:rFonts w:ascii="Cambria" w:eastAsia="Calibri" w:hAnsi="Cambria" w:cs="Calibri"/>
          <w:sz w:val="24"/>
          <w:szCs w:val="24"/>
          <w:lang w:eastAsia="en-US"/>
        </w:rPr>
        <w:t xml:space="preserve">trony dopuszczają możliwość wprowadzania zmiany umowy </w:t>
      </w:r>
      <w:r w:rsidR="00C5238A">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C5238A">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1D9E88F2"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5F87378"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0772AE58"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Pr>
          <w:rFonts w:ascii="Cambria" w:eastAsia="Calibri" w:hAnsi="Cambria" w:cs="Calibri"/>
          <w:sz w:val="24"/>
          <w:szCs w:val="24"/>
          <w:lang w:eastAsia="en-US"/>
        </w:rPr>
        <w:t xml:space="preserve">wewnętrznymi </w:t>
      </w:r>
      <w:r>
        <w:rPr>
          <w:rFonts w:ascii="Cambria" w:eastAsia="Calibri" w:hAnsi="Cambria" w:cs="Calibri"/>
          <w:sz w:val="24"/>
          <w:szCs w:val="24"/>
          <w:lang w:eastAsia="en-US"/>
        </w:rPr>
        <w:br/>
        <w:t xml:space="preserve">i zewnętrznymi </w:t>
      </w:r>
      <w:r w:rsidRPr="00EC702D">
        <w:rPr>
          <w:rFonts w:ascii="Cambria" w:eastAsia="Calibri" w:hAnsi="Cambria" w:cs="Calibri"/>
          <w:sz w:val="24"/>
          <w:szCs w:val="24"/>
          <w:lang w:eastAsia="en-US"/>
        </w:rPr>
        <w:t xml:space="preserve">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w:t>
      </w:r>
      <w:r w:rsidRPr="00EC702D">
        <w:rPr>
          <w:rFonts w:ascii="Cambria" w:eastAsia="Calibri" w:hAnsi="Cambria" w:cs="Calibri"/>
          <w:sz w:val="24"/>
          <w:szCs w:val="24"/>
          <w:lang w:eastAsia="en-US"/>
        </w:rPr>
        <w:lastRenderedPageBreak/>
        <w:t>projektowej lub o liczbę dni niezbędnych do wykonania robót przez innego wykonawcę – o ile usunięcie kolizji wymagać będzie przedłużenia terminu realizacji;</w:t>
      </w:r>
    </w:p>
    <w:p w14:paraId="55972116" w14:textId="689BDFC5"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w:t>
      </w:r>
      <w:r w:rsidR="006A177F">
        <w:rPr>
          <w:rFonts w:ascii="Cambria" w:eastAsia="Calibri" w:hAnsi="Cambria" w:cs="Calibri"/>
          <w:sz w:val="24"/>
          <w:szCs w:val="24"/>
          <w:lang w:eastAsia="en-US"/>
        </w:rPr>
        <w:t>-</w:t>
      </w:r>
      <w:proofErr w:type="spellStart"/>
      <w:r w:rsidRPr="00EC702D">
        <w:rPr>
          <w:rFonts w:ascii="Cambria" w:eastAsia="Calibri" w:hAnsi="Cambria" w:cs="Calibri"/>
          <w:sz w:val="24"/>
          <w:szCs w:val="24"/>
          <w:lang w:eastAsia="en-US"/>
        </w:rPr>
        <w:t>nych</w:t>
      </w:r>
      <w:proofErr w:type="spellEnd"/>
      <w:r w:rsidRPr="00EC702D">
        <w:rPr>
          <w:rFonts w:ascii="Cambria" w:eastAsia="Calibri" w:hAnsi="Cambria" w:cs="Calibri"/>
          <w:sz w:val="24"/>
          <w:szCs w:val="24"/>
          <w:lang w:eastAsia="en-US"/>
        </w:rPr>
        <w:t xml:space="preserve">, stanowiących przedmiot zamówienia, przy czym przedłużenie terminu realizacji zamówienia nastąpi o liczbę dni niezbędną do wprowadzenia zmian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oraz do przeprowadzenia uzgodnień (ustaleń)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1DD2EE6" w14:textId="733F4F11"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t>
      </w:r>
      <w:proofErr w:type="spellStart"/>
      <w:r w:rsidRPr="00EC702D">
        <w:rPr>
          <w:rFonts w:ascii="Cambria" w:eastAsia="Calibri" w:hAnsi="Cambria" w:cs="Calibri"/>
          <w:sz w:val="24"/>
          <w:szCs w:val="24"/>
          <w:lang w:eastAsia="en-US"/>
        </w:rPr>
        <w:t>wykorzys</w:t>
      </w:r>
      <w:r w:rsidR="006A177F">
        <w:rPr>
          <w:rFonts w:ascii="Cambria" w:eastAsia="Calibri" w:hAnsi="Cambria" w:cs="Calibri"/>
          <w:sz w:val="24"/>
          <w:szCs w:val="24"/>
          <w:lang w:eastAsia="en-US"/>
        </w:rPr>
        <w:t>-</w:t>
      </w:r>
      <w:r w:rsidRPr="00EC702D">
        <w:rPr>
          <w:rFonts w:ascii="Cambria" w:eastAsia="Calibri" w:hAnsi="Cambria" w:cs="Calibri"/>
          <w:sz w:val="24"/>
          <w:szCs w:val="24"/>
          <w:lang w:eastAsia="en-US"/>
        </w:rPr>
        <w:t>taniu</w:t>
      </w:r>
      <w:proofErr w:type="spellEnd"/>
      <w:r w:rsidRPr="00EC702D">
        <w:rPr>
          <w:rFonts w:ascii="Cambria" w:eastAsia="Calibri" w:hAnsi="Cambria" w:cs="Calibri"/>
          <w:sz w:val="24"/>
          <w:szCs w:val="24"/>
          <w:lang w:eastAsia="en-US"/>
        </w:rPr>
        <w:t xml:space="preserve"> odmiennych od zaprojektowanych rozwiązań technicznych, przy czym przedłużenie terminu realizacji zamówienia nastąpi o liczbę dni niezbędną do wyeliminowania utrudnień związanych z ich wystąpieniem, </w:t>
      </w:r>
    </w:p>
    <w:p w14:paraId="3D5CE23B" w14:textId="5C04716A"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xml:space="preserve">, o którym mowa w § 2 ust.1, może nastąpić w zakresie niezbędnym do wykonania robót zleconych na podstawie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art. 455 ust. 1 pkt 1, 3, 4 lub ust. 2 ustawy Prawo zamówień publicznych,</w:t>
      </w:r>
    </w:p>
    <w:p w14:paraId="2F5FBF83"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Pr="00EC702D">
        <w:rPr>
          <w:rFonts w:ascii="Cambria" w:eastAsia="Calibri" w:hAnsi="Cambria" w:cs="Calibri"/>
          <w:sz w:val="24"/>
          <w:szCs w:val="24"/>
          <w:lang w:eastAsia="en-US"/>
        </w:rPr>
        <w:t>,</w:t>
      </w:r>
    </w:p>
    <w:p w14:paraId="0742C269" w14:textId="77777777" w:rsidR="002A6D0D" w:rsidRPr="00EC702D" w:rsidRDefault="002A6D0D" w:rsidP="002A6D0D">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2728E401" w14:textId="77777777" w:rsidR="002A6D0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r>
        <w:rPr>
          <w:rFonts w:ascii="Cambria" w:hAnsi="Cambria" w:cs="Calibri"/>
          <w:color w:val="000000"/>
          <w:sz w:val="24"/>
          <w:szCs w:val="24"/>
        </w:rPr>
        <w:t>;</w:t>
      </w:r>
    </w:p>
    <w:p w14:paraId="66BFB422" w14:textId="4359464B" w:rsidR="002A6D0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52EA798C" w14:textId="4F195E2D" w:rsidR="002235C1" w:rsidRDefault="002235C1"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Zmiana wysokości wynagrodzenia wypłaconego w poszczególnych transzach rozliczeniowych </w:t>
      </w:r>
      <w:r w:rsidRPr="00050877">
        <w:rPr>
          <w:rFonts w:ascii="Cambria" w:eastAsia="Calibri" w:hAnsi="Cambria" w:cs="Calibri"/>
          <w:sz w:val="24"/>
          <w:szCs w:val="24"/>
          <w:lang w:eastAsia="en-US"/>
        </w:rPr>
        <w:t>ulegnie zmianie w sytuacji</w:t>
      </w:r>
      <w:r>
        <w:rPr>
          <w:rFonts w:ascii="Cambria" w:eastAsia="Calibri" w:hAnsi="Cambria" w:cs="Calibri"/>
          <w:sz w:val="24"/>
          <w:szCs w:val="24"/>
          <w:lang w:eastAsia="en-US"/>
        </w:rPr>
        <w:t>,</w:t>
      </w:r>
      <w:r w:rsidRPr="00050877">
        <w:rPr>
          <w:rFonts w:ascii="Cambria" w:eastAsia="Calibri" w:hAnsi="Cambria" w:cs="Calibri"/>
          <w:sz w:val="24"/>
          <w:szCs w:val="24"/>
          <w:lang w:eastAsia="en-US"/>
        </w:rPr>
        <w:t xml:space="preserve"> gd</w:t>
      </w:r>
      <w:r>
        <w:rPr>
          <w:rFonts w:ascii="Cambria" w:eastAsia="Calibri" w:hAnsi="Cambria" w:cs="Calibri"/>
          <w:sz w:val="24"/>
          <w:szCs w:val="24"/>
          <w:lang w:eastAsia="en-US"/>
        </w:rPr>
        <w:t>y konieczne będzie dostosowanie tych wysokości od warunków wynikających z promesy BGK w celu zapewnienia zgodności umowy z treścią tej promesy.</w:t>
      </w:r>
    </w:p>
    <w:p w14:paraId="78591534" w14:textId="77777777" w:rsidR="006A4CB5" w:rsidRDefault="006A4CB5" w:rsidP="006A4CB5">
      <w:pPr>
        <w:pStyle w:val="Akapitzlist"/>
        <w:numPr>
          <w:ilvl w:val="1"/>
          <w:numId w:val="32"/>
        </w:numPr>
        <w:jc w:val="both"/>
        <w:rPr>
          <w:rStyle w:val="Domylnaczcionkaakapitu2"/>
          <w:rFonts w:ascii="Cambria" w:eastAsia="Arial" w:hAnsi="Cambria"/>
          <w:bCs/>
          <w:color w:val="000000" w:themeColor="text1"/>
          <w:sz w:val="24"/>
          <w:szCs w:val="24"/>
          <w:shd w:val="clear" w:color="auto" w:fill="FFFFFF"/>
        </w:rPr>
      </w:pPr>
      <w:r>
        <w:rPr>
          <w:rStyle w:val="Domylnaczcionkaakapitu2"/>
          <w:rFonts w:ascii="Cambria" w:eastAsia="Arial" w:hAnsi="Cambria"/>
          <w:bCs/>
          <w:color w:val="000000" w:themeColor="text1"/>
          <w:sz w:val="24"/>
          <w:szCs w:val="24"/>
          <w:shd w:val="clear" w:color="auto" w:fill="FFFFFF"/>
          <w:lang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p w14:paraId="0C8F5B16" w14:textId="77777777" w:rsidR="006A4CB5" w:rsidRDefault="006A4CB5" w:rsidP="006A4CB5">
      <w:pPr>
        <w:pStyle w:val="Jasnalistaakcent51"/>
        <w:widowControl/>
        <w:numPr>
          <w:ilvl w:val="1"/>
          <w:numId w:val="32"/>
        </w:numPr>
        <w:suppressAutoHyphens w:val="0"/>
        <w:autoSpaceDE w:val="0"/>
        <w:autoSpaceDN w:val="0"/>
        <w:spacing w:after="0"/>
        <w:textAlignment w:val="auto"/>
        <w:rPr>
          <w:rFonts w:eastAsia="Calibri" w:cs="Calibri"/>
          <w:lang w:eastAsia="en-US"/>
        </w:rPr>
      </w:pPr>
      <w:r>
        <w:rPr>
          <w:rFonts w:ascii="Cambria" w:eastAsia="Calibri" w:hAnsi="Cambria" w:cs="Calibri"/>
          <w:b/>
          <w:sz w:val="24"/>
          <w:szCs w:val="24"/>
          <w:lang w:eastAsia="en-US"/>
        </w:rPr>
        <w:t>zmiana wysokości wynagrodzenia wypłaconego w poszczególnych transzach rozliczeniowych</w:t>
      </w:r>
      <w:r>
        <w:rPr>
          <w:rFonts w:ascii="Cambria" w:eastAsia="Calibri" w:hAnsi="Cambria" w:cs="Calibri"/>
          <w:sz w:val="24"/>
          <w:szCs w:val="24"/>
          <w:lang w:eastAsia="en-US"/>
        </w:rPr>
        <w:t xml:space="preserve"> ulegnie zmianie w sytuacji, gdy konieczne będzie dostosowanie tych wysokości od warunków wynikających z promesy BGK w celu zapewnienia zgodności z umowy z treścią tej promesy.</w:t>
      </w:r>
    </w:p>
    <w:p w14:paraId="72A623BF" w14:textId="77777777" w:rsidR="006A4CB5" w:rsidRDefault="006A4CB5" w:rsidP="006A4CB5">
      <w:pPr>
        <w:pStyle w:val="Jasnalistaakcent51"/>
        <w:numPr>
          <w:ilvl w:val="1"/>
          <w:numId w:val="32"/>
        </w:numPr>
        <w:textAlignment w:val="auto"/>
        <w:rPr>
          <w:rFonts w:ascii="Cambria" w:eastAsia="Calibri" w:hAnsi="Cambria"/>
          <w:sz w:val="24"/>
          <w:szCs w:val="24"/>
          <w:lang w:eastAsia="en-US"/>
        </w:rPr>
      </w:pPr>
      <w:r>
        <w:rPr>
          <w:rFonts w:ascii="Cambria" w:eastAsia="Calibri" w:hAnsi="Cambria"/>
          <w:b/>
          <w:bCs/>
          <w:sz w:val="24"/>
          <w:szCs w:val="24"/>
          <w:lang w:eastAsia="en-US"/>
        </w:rPr>
        <w:t>zmiana terminu wykonania zamówienia lub zakresu świadczeń lub sposobu wykonywania zamówienia</w:t>
      </w:r>
      <w:r>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 np. w sytuacji zmiany zakresu inwestycji objętych Programem zaakceptowanych przez Prezesa Rady Ministrów</w:t>
      </w:r>
    </w:p>
    <w:p w14:paraId="6AB63E89" w14:textId="77777777" w:rsidR="006A4CB5" w:rsidRDefault="006A4CB5" w:rsidP="006A4CB5">
      <w:pPr>
        <w:pStyle w:val="Jasnalistaakcent51"/>
        <w:numPr>
          <w:ilvl w:val="1"/>
          <w:numId w:val="32"/>
        </w:numPr>
        <w:textAlignment w:val="auto"/>
        <w:rPr>
          <w:rFonts w:ascii="Cambria" w:eastAsia="Calibri" w:hAnsi="Cambria"/>
          <w:sz w:val="24"/>
          <w:szCs w:val="24"/>
          <w:lang w:eastAsia="en-US"/>
        </w:rPr>
      </w:pPr>
      <w:r>
        <w:rPr>
          <w:rFonts w:ascii="Cambria" w:eastAsia="Calibri" w:hAnsi="Cambria"/>
          <w:sz w:val="24"/>
          <w:szCs w:val="24"/>
          <w:lang w:eastAsia="en-US"/>
        </w:rPr>
        <w:t xml:space="preserve">Zamawiający przewiduje zmianę umowy: </w:t>
      </w:r>
    </w:p>
    <w:p w14:paraId="6C89FA30" w14:textId="77777777" w:rsidR="006A4CB5" w:rsidRDefault="006A4CB5" w:rsidP="0007519D">
      <w:pPr>
        <w:pStyle w:val="Jasnalistaakcent51"/>
        <w:numPr>
          <w:ilvl w:val="1"/>
          <w:numId w:val="67"/>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odniesieniu do zakresu lub sposobu świadczenia wykonawcy </w:t>
      </w:r>
    </w:p>
    <w:p w14:paraId="044FFD46" w14:textId="77777777" w:rsidR="006A4CB5" w:rsidRDefault="006A4CB5" w:rsidP="0007519D">
      <w:pPr>
        <w:pStyle w:val="Jasnalistaakcent51"/>
        <w:numPr>
          <w:ilvl w:val="1"/>
          <w:numId w:val="67"/>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zakresie wynagrodzenia wykonawcy będącą konsekwencją zmian zakresu lub sposobu świadczenia wykonawcy </w:t>
      </w:r>
    </w:p>
    <w:p w14:paraId="0BB42765" w14:textId="77777777" w:rsidR="006A4CB5" w:rsidRDefault="006A4CB5" w:rsidP="0007519D">
      <w:pPr>
        <w:pStyle w:val="Jasnalistaakcent51"/>
        <w:numPr>
          <w:ilvl w:val="1"/>
          <w:numId w:val="67"/>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odniesieniu do terminu jej wykonania </w:t>
      </w:r>
    </w:p>
    <w:p w14:paraId="195813AD" w14:textId="77777777" w:rsidR="006A4CB5" w:rsidRDefault="006A4CB5" w:rsidP="006A4CB5">
      <w:pPr>
        <w:pStyle w:val="Jasnalistaakcent51"/>
        <w:ind w:left="709"/>
        <w:rPr>
          <w:rFonts w:ascii="Cambria" w:eastAsia="Calibri" w:hAnsi="Cambria"/>
          <w:sz w:val="24"/>
          <w:szCs w:val="24"/>
          <w:lang w:eastAsia="en-US"/>
        </w:rPr>
      </w:pPr>
      <w:r>
        <w:rPr>
          <w:rFonts w:ascii="Cambria" w:eastAsia="Calibri" w:hAnsi="Cambria"/>
          <w:sz w:val="24"/>
          <w:szCs w:val="24"/>
          <w:lang w:eastAsia="en-US"/>
        </w:rPr>
        <w:t>w zakresie w jakim będzie to niezbędne lub potrzebne do dostosowania umowy w tym sposobu wykonywania dokumentacji projektowej i robót budowlanych do zmian ustawy Prawo budowlane które wejdą w życie podczas trwania umowy.</w:t>
      </w:r>
    </w:p>
    <w:p w14:paraId="636E57E9" w14:textId="77777777" w:rsidR="002A6D0D" w:rsidRPr="00EC702D" w:rsidRDefault="002A6D0D" w:rsidP="002A6D0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1B2F8480" w14:textId="2837079F" w:rsidR="002A6D0D" w:rsidRPr="00EC702D" w:rsidRDefault="002A6D0D" w:rsidP="002A6D0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lastRenderedPageBreak/>
        <w:t>Z wnioskiem o zmianę umowy może wystąpić zarówno Wykonawca, jak</w:t>
      </w:r>
      <w:r w:rsidR="00E119E5">
        <w:rPr>
          <w:rFonts w:ascii="Cambria" w:eastAsia="Calibri" w:hAnsi="Cambria"/>
          <w:color w:val="000000"/>
          <w:sz w:val="24"/>
          <w:szCs w:val="24"/>
        </w:rPr>
        <w:t> </w:t>
      </w:r>
      <w:r w:rsidRPr="00EC702D">
        <w:rPr>
          <w:rFonts w:ascii="Cambria" w:eastAsia="Calibri" w:hAnsi="Cambria"/>
          <w:color w:val="000000"/>
          <w:sz w:val="24"/>
          <w:szCs w:val="24"/>
        </w:rPr>
        <w:t>i</w:t>
      </w:r>
      <w:r w:rsidR="00E119E5">
        <w:rPr>
          <w:rFonts w:ascii="Cambria" w:eastAsia="Calibri" w:hAnsi="Cambria"/>
          <w:color w:val="000000"/>
          <w:sz w:val="24"/>
          <w:szCs w:val="24"/>
        </w:rPr>
        <w:t> </w:t>
      </w:r>
      <w:r w:rsidRPr="00EC702D">
        <w:rPr>
          <w:rFonts w:ascii="Cambria" w:eastAsia="Calibri" w:hAnsi="Cambria"/>
          <w:color w:val="000000"/>
          <w:sz w:val="24"/>
          <w:szCs w:val="24"/>
        </w:rPr>
        <w:t>Zamawiający.</w:t>
      </w:r>
    </w:p>
    <w:p w14:paraId="08FAE9D6" w14:textId="4A37153D" w:rsidR="002A6D0D" w:rsidRPr="00EC702D" w:rsidRDefault="002A6D0D" w:rsidP="002A6D0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Określa się następujące zasady wprowadzania zmian wysokości wynagrodzenia </w:t>
      </w:r>
      <w:r w:rsidR="00A3590E">
        <w:rPr>
          <w:rFonts w:ascii="Cambria" w:hAnsi="Cambria"/>
          <w:color w:val="000000"/>
          <w:sz w:val="24"/>
          <w:szCs w:val="24"/>
        </w:rPr>
        <w:br/>
      </w:r>
      <w:r w:rsidRPr="00EC702D">
        <w:rPr>
          <w:rFonts w:ascii="Cambria" w:hAnsi="Cambria"/>
          <w:color w:val="000000"/>
          <w:sz w:val="24"/>
          <w:szCs w:val="24"/>
        </w:rPr>
        <w:t>w przypadku zmiany:</w:t>
      </w:r>
    </w:p>
    <w:p w14:paraId="1CE96739" w14:textId="77777777" w:rsidR="002A6D0D" w:rsidRPr="00EC702D" w:rsidRDefault="002A6D0D" w:rsidP="00075C76">
      <w:pPr>
        <w:pStyle w:val="Akapitzlist"/>
        <w:numPr>
          <w:ilvl w:val="0"/>
          <w:numId w:val="50"/>
        </w:numPr>
        <w:shd w:val="clear" w:color="auto" w:fill="FFFFFF"/>
        <w:tabs>
          <w:tab w:val="left" w:pos="851"/>
        </w:tabs>
        <w:spacing w:after="0"/>
        <w:ind w:left="851" w:hanging="425"/>
        <w:jc w:val="both"/>
        <w:rPr>
          <w:rFonts w:ascii="Cambria" w:hAnsi="Cambria"/>
          <w:color w:val="000000"/>
          <w:sz w:val="24"/>
          <w:szCs w:val="24"/>
        </w:rPr>
      </w:pPr>
      <w:r w:rsidRPr="00EC702D">
        <w:rPr>
          <w:rFonts w:ascii="Cambria" w:hAnsi="Cambria"/>
          <w:color w:val="000000"/>
          <w:sz w:val="24"/>
          <w:szCs w:val="24"/>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4129BD30" w14:textId="77777777" w:rsidR="002A6D0D" w:rsidRPr="00EC702D" w:rsidRDefault="002A6D0D" w:rsidP="00075C76">
      <w:pPr>
        <w:pStyle w:val="Akapitzlist"/>
        <w:numPr>
          <w:ilvl w:val="0"/>
          <w:numId w:val="50"/>
        </w:numPr>
        <w:shd w:val="clear" w:color="auto" w:fill="FFFFFF"/>
        <w:tabs>
          <w:tab w:val="left" w:pos="851"/>
        </w:tabs>
        <w:spacing w:after="0"/>
        <w:ind w:left="851" w:hanging="425"/>
        <w:jc w:val="both"/>
        <w:rPr>
          <w:rFonts w:ascii="Cambria" w:hAnsi="Cambria"/>
          <w:color w:val="000000"/>
          <w:sz w:val="24"/>
          <w:szCs w:val="24"/>
        </w:rPr>
      </w:pPr>
      <w:r w:rsidRPr="00EC702D">
        <w:rPr>
          <w:rFonts w:ascii="Cambria" w:hAnsi="Cambria"/>
          <w:color w:val="000000"/>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94BBF36" w14:textId="77777777" w:rsidR="002A6D0D" w:rsidRPr="00EC702D" w:rsidRDefault="002A6D0D" w:rsidP="00075C76">
      <w:pPr>
        <w:widowControl/>
        <w:numPr>
          <w:ilvl w:val="0"/>
          <w:numId w:val="51"/>
        </w:numPr>
        <w:shd w:val="clear" w:color="auto" w:fill="FFFFFF"/>
        <w:suppressAutoHyphens w:val="0"/>
        <w:adjustRightInd/>
        <w:spacing w:after="0"/>
        <w:ind w:left="1134" w:hanging="283"/>
        <w:textAlignment w:val="auto"/>
        <w:rPr>
          <w:rFonts w:ascii="Cambria" w:hAnsi="Cambria"/>
          <w:color w:val="000000"/>
          <w:sz w:val="24"/>
          <w:szCs w:val="24"/>
        </w:rPr>
      </w:pPr>
      <w:r w:rsidRPr="00EC702D">
        <w:rPr>
          <w:rFonts w:ascii="Cambria" w:hAnsi="Cambria"/>
          <w:color w:val="000000"/>
          <w:sz w:val="24"/>
          <w:szCs w:val="24"/>
        </w:rPr>
        <w:t>udowodni, że zmiana w/w przepisów będzie miała wpływ na koszty wykonania zamówienia przez Wykonawcę,</w:t>
      </w:r>
    </w:p>
    <w:p w14:paraId="69F38695" w14:textId="77777777" w:rsidR="002A6D0D" w:rsidRPr="00EC702D" w:rsidRDefault="002A6D0D" w:rsidP="00075C76">
      <w:pPr>
        <w:widowControl/>
        <w:numPr>
          <w:ilvl w:val="0"/>
          <w:numId w:val="51"/>
        </w:numPr>
        <w:shd w:val="clear" w:color="auto" w:fill="FFFFFF"/>
        <w:suppressAutoHyphens w:val="0"/>
        <w:adjustRightInd/>
        <w:spacing w:after="0"/>
        <w:ind w:left="1134" w:hanging="283"/>
        <w:textAlignment w:val="auto"/>
        <w:rPr>
          <w:rFonts w:ascii="Cambria" w:hAnsi="Cambria"/>
          <w:color w:val="000000"/>
          <w:sz w:val="24"/>
          <w:szCs w:val="24"/>
        </w:rPr>
      </w:pPr>
      <w:r w:rsidRPr="00EC702D">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3E7EE7A8" w14:textId="77777777" w:rsidR="002A6D0D" w:rsidRPr="00EC702D" w:rsidRDefault="002A6D0D" w:rsidP="002A6D0D">
      <w:pPr>
        <w:shd w:val="clear" w:color="auto" w:fill="FFFFFF"/>
        <w:spacing w:after="0"/>
        <w:ind w:left="851"/>
        <w:rPr>
          <w:rFonts w:ascii="Cambria" w:hAnsi="Cambria"/>
          <w:color w:val="000000"/>
          <w:sz w:val="24"/>
          <w:szCs w:val="24"/>
        </w:rPr>
      </w:pPr>
      <w:r w:rsidRPr="00EC702D">
        <w:rPr>
          <w:rFonts w:ascii="Cambria" w:hAnsi="Cambria"/>
          <w:color w:val="000000"/>
          <w:sz w:val="24"/>
          <w:szCs w:val="24"/>
        </w:rPr>
        <w:t>Zamawiający zastrzega sobie prawo do wniesienia zastrzeżeń dotyczących wysokości kosztów pracy przedstawionych przez Wykonawcę.</w:t>
      </w:r>
    </w:p>
    <w:p w14:paraId="2589F698" w14:textId="77777777" w:rsidR="002A6D0D" w:rsidRPr="00EC702D" w:rsidRDefault="002A6D0D" w:rsidP="00075C76">
      <w:pPr>
        <w:pStyle w:val="Akapitzlist"/>
        <w:numPr>
          <w:ilvl w:val="0"/>
          <w:numId w:val="50"/>
        </w:numPr>
        <w:shd w:val="clear" w:color="auto" w:fill="FFFFFF"/>
        <w:tabs>
          <w:tab w:val="left" w:pos="851"/>
        </w:tabs>
        <w:spacing w:after="0"/>
        <w:ind w:left="851" w:hanging="425"/>
        <w:jc w:val="both"/>
        <w:rPr>
          <w:rFonts w:ascii="Cambria" w:hAnsi="Cambria"/>
          <w:color w:val="000000"/>
          <w:sz w:val="24"/>
          <w:szCs w:val="24"/>
        </w:rPr>
      </w:pPr>
      <w:r w:rsidRPr="00EC702D">
        <w:rPr>
          <w:rFonts w:ascii="Cambria" w:hAnsi="Cambria"/>
          <w:color w:val="000000"/>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8C5E189" w14:textId="77777777" w:rsidR="002A6D0D" w:rsidRPr="00EC702D" w:rsidRDefault="002A6D0D" w:rsidP="00075C76">
      <w:pPr>
        <w:pStyle w:val="Akapitzlist"/>
        <w:numPr>
          <w:ilvl w:val="0"/>
          <w:numId w:val="52"/>
        </w:numPr>
        <w:shd w:val="clear" w:color="auto" w:fill="FFFFFF"/>
        <w:spacing w:after="0"/>
        <w:ind w:left="1134" w:hanging="283"/>
        <w:jc w:val="both"/>
        <w:rPr>
          <w:rFonts w:ascii="Cambria" w:hAnsi="Cambria"/>
          <w:color w:val="000000"/>
          <w:sz w:val="24"/>
          <w:szCs w:val="24"/>
        </w:rPr>
      </w:pPr>
      <w:r w:rsidRPr="00EC702D">
        <w:rPr>
          <w:rFonts w:ascii="Cambria" w:hAnsi="Cambria"/>
          <w:color w:val="000000"/>
          <w:sz w:val="24"/>
          <w:szCs w:val="24"/>
        </w:rPr>
        <w:t>udowodni, że zmiana w/w przepisów będzie miała wpływ na koszty wykonania zamówienia przez Wykonawcę,</w:t>
      </w:r>
    </w:p>
    <w:p w14:paraId="1A6A2714" w14:textId="77777777" w:rsidR="002A6D0D" w:rsidRPr="00EC702D" w:rsidRDefault="002A6D0D" w:rsidP="00075C76">
      <w:pPr>
        <w:pStyle w:val="Akapitzlist"/>
        <w:numPr>
          <w:ilvl w:val="0"/>
          <w:numId w:val="52"/>
        </w:numPr>
        <w:shd w:val="clear" w:color="auto" w:fill="FFFFFF"/>
        <w:spacing w:after="0"/>
        <w:ind w:left="1134" w:hanging="283"/>
        <w:jc w:val="both"/>
        <w:rPr>
          <w:rFonts w:ascii="Cambria" w:hAnsi="Cambria"/>
          <w:color w:val="000000"/>
          <w:sz w:val="24"/>
          <w:szCs w:val="24"/>
        </w:rPr>
      </w:pPr>
      <w:r w:rsidRPr="00EC702D">
        <w:rPr>
          <w:rFonts w:ascii="Cambria" w:hAnsi="Cambria"/>
          <w:color w:val="000000"/>
          <w:sz w:val="24"/>
          <w:szCs w:val="24"/>
        </w:rPr>
        <w:lastRenderedPageBreak/>
        <w:t>wykaże, jaką część wynagrodzenia stanowią koszty pracy ponoszone przez Wykonawcę w trakcie realizacji zamówienia oraz jak zmiana przepisów wpłynie na wysokość tych kosztów.</w:t>
      </w:r>
    </w:p>
    <w:p w14:paraId="7569E9BA" w14:textId="58E95BE8" w:rsidR="002A6D0D" w:rsidRPr="00EC702D" w:rsidRDefault="002A6D0D" w:rsidP="00075C76">
      <w:pPr>
        <w:pStyle w:val="Akapitzlist"/>
        <w:numPr>
          <w:ilvl w:val="0"/>
          <w:numId w:val="50"/>
        </w:numPr>
        <w:tabs>
          <w:tab w:val="left" w:pos="851"/>
        </w:tabs>
        <w:spacing w:after="0"/>
        <w:ind w:left="851" w:hanging="425"/>
        <w:jc w:val="both"/>
        <w:rPr>
          <w:rFonts w:ascii="Cambria" w:hAnsi="Cambria"/>
          <w:sz w:val="24"/>
          <w:szCs w:val="24"/>
        </w:rPr>
      </w:pPr>
      <w:r w:rsidRPr="00EC702D">
        <w:rPr>
          <w:rFonts w:ascii="Cambria" w:hAnsi="Cambria"/>
          <w:color w:val="000000"/>
          <w:sz w:val="24"/>
          <w:szCs w:val="24"/>
        </w:rPr>
        <w:t xml:space="preserve">zmiany zasad gromadzenia i wysokości wpłat do pracowniczych planów kapitałowych, o których mowa w ustawie z dnia 4 października 2018 r. </w:t>
      </w:r>
      <w:r w:rsidR="00414C0C">
        <w:rPr>
          <w:rFonts w:ascii="Cambria" w:hAnsi="Cambria"/>
          <w:color w:val="000000"/>
          <w:sz w:val="24"/>
          <w:szCs w:val="24"/>
        </w:rPr>
        <w:br/>
      </w:r>
      <w:r w:rsidRPr="00EC702D">
        <w:rPr>
          <w:rFonts w:ascii="Cambria" w:hAnsi="Cambria"/>
          <w:color w:val="000000"/>
          <w:sz w:val="24"/>
          <w:szCs w:val="24"/>
        </w:rPr>
        <w:t>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B387F00" w14:textId="77777777" w:rsidR="002A6D0D" w:rsidRPr="00EC702D" w:rsidRDefault="002A6D0D" w:rsidP="00075C76">
      <w:pPr>
        <w:pStyle w:val="Akapitzlist"/>
        <w:numPr>
          <w:ilvl w:val="0"/>
          <w:numId w:val="53"/>
        </w:numPr>
        <w:spacing w:after="0"/>
        <w:ind w:left="1134" w:hanging="283"/>
        <w:jc w:val="both"/>
        <w:rPr>
          <w:rFonts w:ascii="Cambria" w:hAnsi="Cambria"/>
          <w:sz w:val="24"/>
          <w:szCs w:val="24"/>
        </w:rPr>
      </w:pPr>
      <w:r w:rsidRPr="00EC702D">
        <w:rPr>
          <w:rFonts w:ascii="Cambria" w:hAnsi="Cambria"/>
          <w:color w:val="000000"/>
          <w:sz w:val="24"/>
          <w:szCs w:val="24"/>
        </w:rPr>
        <w:t>udowodni, że zmiana w/w przepisów będzie miała wpływ na koszty wykonania zamówienia przez Wykonawcę,</w:t>
      </w:r>
    </w:p>
    <w:p w14:paraId="416D1BB6" w14:textId="77777777" w:rsidR="002A6D0D" w:rsidRPr="00EC702D" w:rsidRDefault="002A6D0D" w:rsidP="00075C76">
      <w:pPr>
        <w:pStyle w:val="Akapitzlist"/>
        <w:numPr>
          <w:ilvl w:val="0"/>
          <w:numId w:val="53"/>
        </w:numPr>
        <w:spacing w:after="0"/>
        <w:ind w:left="1134" w:hanging="283"/>
        <w:jc w:val="both"/>
        <w:rPr>
          <w:rFonts w:ascii="Cambria" w:hAnsi="Cambria"/>
          <w:sz w:val="24"/>
          <w:szCs w:val="24"/>
        </w:rPr>
      </w:pPr>
      <w:r w:rsidRPr="00EC702D">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11CCE093" w14:textId="77777777" w:rsidR="002A6D0D" w:rsidRPr="00EC702D" w:rsidRDefault="002A6D0D" w:rsidP="002A6D0D">
      <w:pPr>
        <w:shd w:val="clear" w:color="auto" w:fill="FFFFFF"/>
        <w:spacing w:after="0"/>
        <w:ind w:left="851"/>
        <w:rPr>
          <w:rFonts w:ascii="Cambria" w:hAnsi="Cambria"/>
          <w:color w:val="000000"/>
          <w:sz w:val="24"/>
          <w:szCs w:val="24"/>
        </w:rPr>
      </w:pPr>
      <w:r w:rsidRPr="00EC702D">
        <w:rPr>
          <w:rFonts w:ascii="Cambria" w:hAnsi="Cambria"/>
          <w:color w:val="000000"/>
          <w:sz w:val="24"/>
          <w:szCs w:val="24"/>
        </w:rPr>
        <w:t>Zamawiający zastrzega sobie prawo do wniesienia zastrzeżeń dotyczących wysokości kosztów pracy przedstawionych przez Wykonawcę.</w:t>
      </w:r>
    </w:p>
    <w:p w14:paraId="7BD01781" w14:textId="7F75875C"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Strona wnioskująca o zmianę wskazaną w ust. 4 musi wykazać środkami dowodowymi, że zmiany, o których mowa w ust. 4 mają bezpośredni wpływ na wysokość wynagrodzenia wykonawcy tj. wykazać, że zmiany wskazane </w:t>
      </w:r>
      <w:r w:rsidR="00715E99">
        <w:rPr>
          <w:rFonts w:ascii="Cambria" w:hAnsi="Cambria" w:cs="Calibri"/>
          <w:color w:val="000000"/>
        </w:rPr>
        <w:br/>
      </w:r>
      <w:r w:rsidRPr="00EC702D">
        <w:rPr>
          <w:rFonts w:ascii="Cambria" w:hAnsi="Cambria" w:cs="Calibri"/>
          <w:color w:val="000000"/>
        </w:rPr>
        <w:t>w ust. 4 wymuszają podwyższenie kosztów wykonania.</w:t>
      </w:r>
    </w:p>
    <w:p w14:paraId="7922A13A"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0902788"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754950D0"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W przypadku wystąpienia okoliczności, o których mowa w ust. 4 pkt 2) część wynagrodzenie brutto Wykonawcy, o którym mowa w § 3 ust. 1 umowy, płatna po zaistnieniu ww. okoliczności, po spełnieniu warunku, o którym mowa w ust. 14, </w:t>
      </w:r>
      <w:r w:rsidRPr="00EC702D">
        <w:rPr>
          <w:rFonts w:ascii="Cambria" w:hAnsi="Cambria" w:cs="Calibri"/>
          <w:color w:val="000000"/>
        </w:rPr>
        <w:lastRenderedPageBreak/>
        <w:t>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18AE358C" w14:textId="34EB1303"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t>
      </w:r>
      <w:r w:rsidR="00935630">
        <w:rPr>
          <w:rFonts w:ascii="Cambria" w:hAnsi="Cambria" w:cs="Calibri"/>
          <w:color w:val="000000"/>
        </w:rPr>
        <w:br/>
      </w:r>
      <w:r w:rsidRPr="00EC702D">
        <w:rPr>
          <w:rFonts w:ascii="Cambria" w:hAnsi="Cambria" w:cs="Calibri"/>
          <w:color w:val="000000"/>
        </w:rPr>
        <w:t>w ust. 14.</w:t>
      </w:r>
    </w:p>
    <w:p w14:paraId="6E490A9B"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0328D8D8"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Ciężar dowodu, że okoliczności wymienione w ust. 4 pkt 2 i 3 mają wpływ na koszty wykonania zamówienia spoczywa na Wykonawcy.</w:t>
      </w:r>
    </w:p>
    <w:p w14:paraId="511385BF"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Zmiany wysokości wynagrodzenia, o których mowa w ust. 4 pkt 1 umowy mogą zostać dokonane ze skutkiem nie wcześniej niż na dzień wejścia w życie przepisów, z których wynikają te zmiany. </w:t>
      </w:r>
    </w:p>
    <w:p w14:paraId="74FEE1D4"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Zmiany, o których mowa w ust. 4 mogą być dokonane tylko, jeżeli jest to niezbędne dla prawidłowego wykonania umowy.</w:t>
      </w:r>
    </w:p>
    <w:p w14:paraId="712A7301"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048AEA46" w14:textId="18CC803F" w:rsidR="002A6D0D" w:rsidRPr="00B17751"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sidRPr="00B17751">
        <w:rPr>
          <w:rFonts w:ascii="Cambria" w:eastAsia="Calibri" w:hAnsi="Cambria"/>
          <w:b/>
          <w:bCs/>
          <w:sz w:val="24"/>
          <w:szCs w:val="24"/>
          <w:lang w:eastAsia="en-US"/>
        </w:rPr>
        <w:t>§ 1</w:t>
      </w:r>
      <w:r w:rsidR="007E7EEA">
        <w:rPr>
          <w:rFonts w:ascii="Cambria" w:eastAsia="Calibri" w:hAnsi="Cambria"/>
          <w:b/>
          <w:bCs/>
          <w:sz w:val="24"/>
          <w:szCs w:val="24"/>
          <w:lang w:eastAsia="en-US"/>
        </w:rPr>
        <w:t>8a</w:t>
      </w:r>
    </w:p>
    <w:p w14:paraId="604A2B1C" w14:textId="77777777" w:rsidR="002A6D0D"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Klauzula waloryzacyjna</w:t>
      </w:r>
    </w:p>
    <w:p w14:paraId="32A78641" w14:textId="77777777" w:rsidR="007E7EEA" w:rsidRDefault="007E7EEA" w:rsidP="002A6D0D">
      <w:pPr>
        <w:widowControl/>
        <w:suppressAutoHyphens w:val="0"/>
        <w:autoSpaceDE w:val="0"/>
        <w:autoSpaceDN w:val="0"/>
        <w:spacing w:after="0"/>
        <w:jc w:val="center"/>
        <w:textAlignment w:val="auto"/>
        <w:rPr>
          <w:rFonts w:ascii="Cambria" w:eastAsia="Calibri" w:hAnsi="Cambria"/>
          <w:b/>
          <w:bCs/>
          <w:sz w:val="24"/>
          <w:szCs w:val="24"/>
          <w:lang w:eastAsia="en-US"/>
        </w:rPr>
      </w:pPr>
    </w:p>
    <w:p w14:paraId="38F1534C" w14:textId="77777777" w:rsidR="007E7EEA" w:rsidRDefault="007E7EEA" w:rsidP="002A6D0D">
      <w:pPr>
        <w:widowControl/>
        <w:suppressAutoHyphens w:val="0"/>
        <w:autoSpaceDE w:val="0"/>
        <w:autoSpaceDN w:val="0"/>
        <w:spacing w:after="0"/>
        <w:jc w:val="center"/>
        <w:textAlignment w:val="auto"/>
        <w:rPr>
          <w:rFonts w:ascii="Cambria" w:eastAsia="Calibri" w:hAnsi="Cambria"/>
          <w:b/>
          <w:bCs/>
          <w:sz w:val="24"/>
          <w:szCs w:val="24"/>
          <w:lang w:eastAsia="en-US"/>
        </w:rPr>
      </w:pPr>
    </w:p>
    <w:p w14:paraId="4D7A2058" w14:textId="77777777" w:rsidR="007E7EEA" w:rsidRPr="00C96A37" w:rsidRDefault="007E7EEA" w:rsidP="007E7EEA">
      <w:pPr>
        <w:pStyle w:val="Akapitzlist"/>
        <w:numPr>
          <w:ilvl w:val="2"/>
          <w:numId w:val="69"/>
        </w:numPr>
        <w:spacing w:after="0"/>
        <w:ind w:left="426" w:hanging="426"/>
        <w:jc w:val="both"/>
        <w:rPr>
          <w:rStyle w:val="x4k7w5x"/>
          <w:rFonts w:ascii="Cambria" w:hAnsi="Cambria"/>
          <w:sz w:val="24"/>
          <w:szCs w:val="24"/>
        </w:rPr>
      </w:pPr>
      <w:r w:rsidRPr="00C96A37">
        <w:rPr>
          <w:rStyle w:val="x4k7w5x"/>
          <w:rFonts w:ascii="Cambria" w:hAnsi="Cambria"/>
          <w:sz w:val="24"/>
          <w:szCs w:val="24"/>
        </w:rPr>
        <w:t xml:space="preserve">Strony przewidują możliwość zmiany wynagrodzenia Wykonawcy zgodnie </w:t>
      </w:r>
      <w:r>
        <w:rPr>
          <w:rStyle w:val="x4k7w5x"/>
          <w:rFonts w:ascii="Cambria" w:hAnsi="Cambria"/>
          <w:sz w:val="24"/>
          <w:szCs w:val="24"/>
        </w:rPr>
        <w:br/>
      </w:r>
      <w:r w:rsidRPr="00C96A37">
        <w:rPr>
          <w:rStyle w:val="x4k7w5x"/>
          <w:rFonts w:ascii="Cambria" w:hAnsi="Cambria"/>
          <w:sz w:val="24"/>
          <w:szCs w:val="24"/>
        </w:rPr>
        <w:t xml:space="preserve">z poniższymi zasadami, w przypadku zmiany ceny materiałów lub kosztów związanych z realizacją zamówienia: </w:t>
      </w:r>
    </w:p>
    <w:p w14:paraId="61379E44" w14:textId="77777777" w:rsidR="007E7EEA" w:rsidRPr="00C96A37" w:rsidRDefault="007E7EEA" w:rsidP="007E7EEA">
      <w:pPr>
        <w:pStyle w:val="Akapitzlist"/>
        <w:numPr>
          <w:ilvl w:val="2"/>
          <w:numId w:val="70"/>
        </w:numPr>
        <w:suppressAutoHyphens/>
        <w:spacing w:after="0"/>
        <w:ind w:left="709" w:hanging="284"/>
        <w:jc w:val="both"/>
        <w:rPr>
          <w:rStyle w:val="x4k7w5x"/>
          <w:rFonts w:ascii="Cambria" w:hAnsi="Cambria"/>
          <w:sz w:val="24"/>
          <w:szCs w:val="24"/>
        </w:rPr>
      </w:pPr>
      <w:r w:rsidRPr="00C96A37">
        <w:rPr>
          <w:rStyle w:val="x4k7w5x"/>
          <w:rFonts w:ascii="Cambria" w:hAnsi="Cambria"/>
          <w:sz w:val="24"/>
          <w:szCs w:val="24"/>
        </w:rPr>
        <w:t xml:space="preserve">wyliczenie wysokości zmiany wynagrodzenia odbywać się będzie w oparciu </w:t>
      </w:r>
      <w:r>
        <w:rPr>
          <w:rStyle w:val="x4k7w5x"/>
          <w:rFonts w:ascii="Cambria" w:hAnsi="Cambria"/>
          <w:sz w:val="24"/>
          <w:szCs w:val="24"/>
        </w:rPr>
        <w:br/>
      </w:r>
      <w:r w:rsidRPr="00C96A37">
        <w:rPr>
          <w:rStyle w:val="x4k7w5x"/>
          <w:rFonts w:ascii="Cambria" w:hAnsi="Cambria"/>
          <w:sz w:val="24"/>
          <w:szCs w:val="24"/>
        </w:rPr>
        <w:t>o miesięczny wskaźnik cen produkcji budowlano-montażowej liczony do po</w:t>
      </w:r>
      <w:r>
        <w:rPr>
          <w:rStyle w:val="x4k7w5x"/>
          <w:rFonts w:ascii="Cambria" w:hAnsi="Cambria"/>
          <w:sz w:val="24"/>
          <w:szCs w:val="24"/>
        </w:rPr>
        <w:t>p</w:t>
      </w:r>
      <w:r w:rsidRPr="00C96A37">
        <w:rPr>
          <w:rStyle w:val="x4k7w5x"/>
          <w:rFonts w:ascii="Cambria" w:hAnsi="Cambria"/>
          <w:sz w:val="24"/>
          <w:szCs w:val="24"/>
        </w:rPr>
        <w:t xml:space="preserve">rzedniego </w:t>
      </w:r>
      <w:r w:rsidRPr="00CA2200">
        <w:rPr>
          <w:rStyle w:val="x4k7w5x"/>
          <w:rFonts w:ascii="Cambria" w:hAnsi="Cambria"/>
          <w:sz w:val="24"/>
          <w:szCs w:val="24"/>
        </w:rPr>
        <w:t xml:space="preserve">miesiąca - zwany </w:t>
      </w:r>
      <w:r w:rsidRPr="00C96A37">
        <w:rPr>
          <w:rStyle w:val="x4k7w5x"/>
          <w:rFonts w:ascii="Cambria" w:hAnsi="Cambria"/>
          <w:sz w:val="24"/>
          <w:szCs w:val="24"/>
        </w:rPr>
        <w:t>dalej wskaźnikiem GUS</w:t>
      </w:r>
      <w:r>
        <w:rPr>
          <w:rStyle w:val="x4k7w5x"/>
          <w:rFonts w:ascii="Cambria" w:hAnsi="Cambria"/>
          <w:sz w:val="24"/>
          <w:szCs w:val="24"/>
        </w:rPr>
        <w:t>,</w:t>
      </w:r>
    </w:p>
    <w:p w14:paraId="2DBF8FCA" w14:textId="547F3B64" w:rsidR="007E7EEA" w:rsidRPr="00C96A37" w:rsidRDefault="007E7EEA" w:rsidP="007E7EEA">
      <w:pPr>
        <w:pStyle w:val="Akapitzlist"/>
        <w:numPr>
          <w:ilvl w:val="2"/>
          <w:numId w:val="70"/>
        </w:numPr>
        <w:spacing w:after="0"/>
        <w:ind w:left="709" w:hanging="283"/>
        <w:jc w:val="both"/>
        <w:rPr>
          <w:rStyle w:val="x4k7w5x"/>
          <w:rFonts w:ascii="Cambria" w:hAnsi="Cambria"/>
          <w:sz w:val="24"/>
          <w:szCs w:val="24"/>
        </w:rPr>
      </w:pPr>
      <w:r w:rsidRPr="00C96A37">
        <w:rPr>
          <w:rStyle w:val="x4k7w5x"/>
          <w:rFonts w:ascii="Cambria" w:hAnsi="Cambria"/>
          <w:sz w:val="24"/>
          <w:szCs w:val="24"/>
        </w:rPr>
        <w:t xml:space="preserve">w sytuacji, gdy </w:t>
      </w:r>
      <w:r w:rsidR="0070351C">
        <w:rPr>
          <w:rStyle w:val="x4k7w5x"/>
          <w:rFonts w:ascii="Cambria" w:hAnsi="Cambria"/>
          <w:sz w:val="24"/>
          <w:szCs w:val="24"/>
        </w:rPr>
        <w:t xml:space="preserve">zmiana </w:t>
      </w:r>
      <w:r w:rsidRPr="00C96A37">
        <w:rPr>
          <w:rStyle w:val="x4k7w5x"/>
          <w:rFonts w:ascii="Cambria" w:hAnsi="Cambria"/>
          <w:sz w:val="24"/>
          <w:szCs w:val="24"/>
        </w:rPr>
        <w:t>wskaźnik</w:t>
      </w:r>
      <w:r w:rsidR="0070351C">
        <w:rPr>
          <w:rStyle w:val="x4k7w5x"/>
          <w:rFonts w:ascii="Cambria" w:hAnsi="Cambria"/>
          <w:sz w:val="24"/>
          <w:szCs w:val="24"/>
        </w:rPr>
        <w:t>a</w:t>
      </w:r>
      <w:r w:rsidRPr="00C96A37">
        <w:rPr>
          <w:rStyle w:val="x4k7w5x"/>
          <w:rFonts w:ascii="Cambria" w:hAnsi="Cambria"/>
          <w:sz w:val="24"/>
          <w:szCs w:val="24"/>
        </w:rPr>
        <w:t xml:space="preserve"> GUS </w:t>
      </w:r>
      <w:r w:rsidR="0070351C">
        <w:rPr>
          <w:rStyle w:val="x4k7w5x"/>
          <w:rFonts w:ascii="Cambria" w:hAnsi="Cambria"/>
          <w:sz w:val="24"/>
          <w:szCs w:val="24"/>
        </w:rPr>
        <w:t>od dnia podpisaniem umowy przekroczy 10 punktów procentowych</w:t>
      </w:r>
      <w:r w:rsidRPr="00C96A37">
        <w:rPr>
          <w:rStyle w:val="x4k7w5x"/>
          <w:rFonts w:ascii="Cambria" w:hAnsi="Cambria"/>
          <w:sz w:val="24"/>
          <w:szCs w:val="24"/>
        </w:rPr>
        <w:t xml:space="preserve">, strony mogą złożyć wniosek o dokonanie odpowiedniej zmiany wynagrodzenia; </w:t>
      </w:r>
    </w:p>
    <w:p w14:paraId="28FC003E" w14:textId="77777777" w:rsidR="007E7EEA" w:rsidRDefault="007E7EEA" w:rsidP="007E7EEA">
      <w:pPr>
        <w:pStyle w:val="Akapitzlist"/>
        <w:numPr>
          <w:ilvl w:val="2"/>
          <w:numId w:val="70"/>
        </w:numPr>
        <w:spacing w:after="0"/>
        <w:ind w:left="709" w:hanging="283"/>
        <w:jc w:val="both"/>
        <w:rPr>
          <w:rStyle w:val="x4k7w5x"/>
          <w:rFonts w:ascii="Cambria" w:hAnsi="Cambria"/>
          <w:sz w:val="24"/>
          <w:szCs w:val="24"/>
        </w:rPr>
      </w:pPr>
      <w:r w:rsidRPr="00C96A37">
        <w:rPr>
          <w:rStyle w:val="x4k7w5x"/>
          <w:rFonts w:ascii="Cambria" w:hAnsi="Cambria"/>
          <w:sz w:val="24"/>
          <w:szCs w:val="24"/>
        </w:rPr>
        <w:t xml:space="preserve">strona po spełnieniu przesłanek wskazanych w pkt 1) i 2) może złożyć wniosek </w:t>
      </w:r>
      <w:r>
        <w:rPr>
          <w:rStyle w:val="x4k7w5x"/>
          <w:rFonts w:ascii="Cambria" w:hAnsi="Cambria"/>
          <w:sz w:val="24"/>
          <w:szCs w:val="24"/>
        </w:rPr>
        <w:br/>
      </w:r>
      <w:r w:rsidRPr="00C96A37">
        <w:rPr>
          <w:rStyle w:val="x4k7w5x"/>
          <w:rFonts w:ascii="Cambria" w:hAnsi="Cambria"/>
          <w:sz w:val="24"/>
          <w:szCs w:val="24"/>
        </w:rPr>
        <w:t xml:space="preserve">o zmianę wynagrodzenia w wysokości wynikającej z wyliczenia: </w:t>
      </w:r>
    </w:p>
    <w:p w14:paraId="66A2056A" w14:textId="77777777" w:rsidR="007E7EEA" w:rsidRPr="00C96A37" w:rsidRDefault="007E7EEA" w:rsidP="007E7EEA">
      <w:pPr>
        <w:pStyle w:val="Akapitzlist"/>
        <w:spacing w:after="0"/>
        <w:ind w:left="709"/>
        <w:jc w:val="both"/>
        <w:rPr>
          <w:rStyle w:val="x4k7w5x"/>
          <w:rFonts w:ascii="Cambria" w:hAnsi="Cambria"/>
          <w:sz w:val="10"/>
          <w:szCs w:val="10"/>
        </w:rPr>
      </w:pPr>
    </w:p>
    <w:p w14:paraId="70B6AADE" w14:textId="0ADC87A1" w:rsidR="007E7EEA" w:rsidRPr="00CA2200" w:rsidRDefault="007E7EEA" w:rsidP="007E7EEA">
      <w:pPr>
        <w:pStyle w:val="Akapitzlist"/>
        <w:spacing w:after="0"/>
        <w:ind w:left="709"/>
        <w:jc w:val="center"/>
        <w:rPr>
          <w:rStyle w:val="x4k7w5x"/>
          <w:rFonts w:ascii="Cambria" w:hAnsi="Cambria"/>
          <w:b/>
          <w:bCs/>
          <w:i/>
          <w:iCs/>
          <w:sz w:val="24"/>
          <w:szCs w:val="24"/>
        </w:rPr>
      </w:pPr>
      <w:r w:rsidRPr="0070351C">
        <w:rPr>
          <w:rStyle w:val="x4k7w5x"/>
          <w:rFonts w:ascii="Cambria" w:hAnsi="Cambria"/>
          <w:b/>
          <w:bCs/>
          <w:i/>
          <w:iCs/>
          <w:sz w:val="24"/>
          <w:szCs w:val="24"/>
        </w:rPr>
        <w:t xml:space="preserve">A x (B% - </w:t>
      </w:r>
      <w:r w:rsidR="0070351C" w:rsidRPr="0070351C">
        <w:rPr>
          <w:rStyle w:val="x4k7w5x"/>
          <w:rFonts w:ascii="Cambria" w:hAnsi="Cambria"/>
          <w:sz w:val="24"/>
          <w:szCs w:val="24"/>
        </w:rPr>
        <w:t>10</w:t>
      </w:r>
      <w:r w:rsidRPr="0070351C">
        <w:rPr>
          <w:rStyle w:val="x4k7w5x"/>
          <w:rFonts w:ascii="Cambria" w:hAnsi="Cambria"/>
          <w:sz w:val="24"/>
          <w:szCs w:val="24"/>
        </w:rPr>
        <w:t xml:space="preserve"> </w:t>
      </w:r>
      <w:r w:rsidRPr="0070351C">
        <w:rPr>
          <w:rStyle w:val="x4k7w5x"/>
          <w:rFonts w:ascii="Cambria" w:hAnsi="Cambria"/>
          <w:b/>
          <w:bCs/>
          <w:i/>
          <w:iCs/>
          <w:sz w:val="24"/>
          <w:szCs w:val="24"/>
        </w:rPr>
        <w:t>%) = C</w:t>
      </w:r>
      <w:r w:rsidRPr="0070351C">
        <w:rPr>
          <w:rStyle w:val="x4k7w5x"/>
          <w:rFonts w:ascii="Cambria" w:hAnsi="Cambria"/>
          <w:i/>
          <w:iCs/>
          <w:sz w:val="24"/>
          <w:szCs w:val="24"/>
        </w:rPr>
        <w:t>,</w:t>
      </w:r>
    </w:p>
    <w:p w14:paraId="2AC5EE0D" w14:textId="77777777" w:rsidR="007E7EEA" w:rsidRDefault="007E7EEA" w:rsidP="007E7EEA">
      <w:pPr>
        <w:spacing w:after="0"/>
        <w:ind w:firstLine="708"/>
        <w:rPr>
          <w:rStyle w:val="x4k7w5x"/>
          <w:rFonts w:ascii="Cambria" w:eastAsia="Calibri" w:hAnsi="Cambria"/>
          <w:sz w:val="24"/>
          <w:szCs w:val="24"/>
        </w:rPr>
      </w:pPr>
      <w:r w:rsidRPr="00CA2200">
        <w:rPr>
          <w:rStyle w:val="x4k7w5x"/>
          <w:rFonts w:ascii="Cambria" w:eastAsia="Calibri" w:hAnsi="Cambria"/>
          <w:sz w:val="24"/>
          <w:szCs w:val="24"/>
        </w:rPr>
        <w:t>gdzie:</w:t>
      </w:r>
      <w:r w:rsidRPr="00C96A37">
        <w:rPr>
          <w:rStyle w:val="x4k7w5x"/>
          <w:rFonts w:ascii="Cambria" w:eastAsia="Calibri" w:hAnsi="Cambria"/>
          <w:sz w:val="24"/>
          <w:szCs w:val="24"/>
        </w:rPr>
        <w:t xml:space="preserve"> </w:t>
      </w:r>
    </w:p>
    <w:p w14:paraId="064A35AE" w14:textId="77777777" w:rsidR="007E7EEA" w:rsidRDefault="007E7EEA" w:rsidP="007E7EEA">
      <w:pPr>
        <w:spacing w:after="0"/>
        <w:ind w:firstLine="708"/>
        <w:rPr>
          <w:rStyle w:val="x4k7w5x"/>
          <w:rFonts w:ascii="Cambria" w:eastAsia="Calibri" w:hAnsi="Cambria"/>
          <w:sz w:val="24"/>
          <w:szCs w:val="24"/>
        </w:rPr>
      </w:pPr>
      <w:r w:rsidRPr="00C96A37">
        <w:rPr>
          <w:rStyle w:val="x4k7w5x"/>
          <w:rFonts w:ascii="Cambria" w:eastAsia="Calibri" w:hAnsi="Cambria"/>
          <w:sz w:val="24"/>
          <w:szCs w:val="24"/>
        </w:rPr>
        <w:t xml:space="preserve">A – wartość wynagrodzenia umownego, </w:t>
      </w:r>
    </w:p>
    <w:p w14:paraId="67F9F63A" w14:textId="380D6B17" w:rsidR="007E7EEA" w:rsidRDefault="007E7EEA" w:rsidP="007E7EEA">
      <w:pPr>
        <w:spacing w:after="0"/>
        <w:ind w:left="708"/>
        <w:rPr>
          <w:rStyle w:val="x4k7w5x"/>
          <w:rFonts w:ascii="Cambria" w:eastAsia="Calibri" w:hAnsi="Cambria"/>
          <w:sz w:val="24"/>
          <w:szCs w:val="24"/>
        </w:rPr>
      </w:pPr>
      <w:r w:rsidRPr="00C96A37">
        <w:rPr>
          <w:rStyle w:val="x4k7w5x"/>
          <w:rFonts w:ascii="Cambria" w:eastAsia="Calibri" w:hAnsi="Cambria"/>
          <w:sz w:val="24"/>
          <w:szCs w:val="24"/>
        </w:rPr>
        <w:t xml:space="preserve">B – </w:t>
      </w:r>
      <w:r w:rsidR="0070351C">
        <w:rPr>
          <w:rStyle w:val="x4k7w5x"/>
          <w:rFonts w:ascii="Cambria" w:eastAsia="Calibri" w:hAnsi="Cambria"/>
          <w:sz w:val="24"/>
          <w:szCs w:val="24"/>
        </w:rPr>
        <w:t xml:space="preserve">rzeczywista zmiana </w:t>
      </w:r>
      <w:proofErr w:type="spellStart"/>
      <w:r w:rsidR="0070351C">
        <w:rPr>
          <w:rStyle w:val="x4k7w5x"/>
          <w:rFonts w:ascii="Cambria" w:eastAsia="Calibri" w:hAnsi="Cambria"/>
          <w:sz w:val="24"/>
          <w:szCs w:val="24"/>
        </w:rPr>
        <w:t>wksaźnika</w:t>
      </w:r>
      <w:proofErr w:type="spellEnd"/>
      <w:r w:rsidR="0070351C">
        <w:rPr>
          <w:rStyle w:val="x4k7w5x"/>
          <w:rFonts w:ascii="Cambria" w:eastAsia="Calibri" w:hAnsi="Cambria"/>
          <w:sz w:val="24"/>
          <w:szCs w:val="24"/>
        </w:rPr>
        <w:t xml:space="preserve"> GUS</w:t>
      </w:r>
      <w:r w:rsidRPr="00C96A37">
        <w:rPr>
          <w:rStyle w:val="x4k7w5x"/>
          <w:rFonts w:ascii="Cambria" w:eastAsia="Calibri" w:hAnsi="Cambria"/>
          <w:sz w:val="24"/>
          <w:szCs w:val="24"/>
        </w:rPr>
        <w:t xml:space="preserve">, </w:t>
      </w:r>
    </w:p>
    <w:p w14:paraId="7B67FABD" w14:textId="77777777" w:rsidR="007E7EEA" w:rsidRDefault="007E7EEA" w:rsidP="007E7EEA">
      <w:pPr>
        <w:spacing w:after="0"/>
        <w:ind w:firstLine="708"/>
        <w:rPr>
          <w:rStyle w:val="x4k7w5x"/>
          <w:rFonts w:ascii="Cambria" w:eastAsia="Calibri" w:hAnsi="Cambria"/>
          <w:sz w:val="24"/>
          <w:szCs w:val="24"/>
        </w:rPr>
      </w:pPr>
      <w:r w:rsidRPr="00C96A37">
        <w:rPr>
          <w:rStyle w:val="x4k7w5x"/>
          <w:rFonts w:ascii="Cambria" w:eastAsia="Calibri" w:hAnsi="Cambria"/>
          <w:sz w:val="24"/>
          <w:szCs w:val="24"/>
        </w:rPr>
        <w:t xml:space="preserve">C - wartość zmiany. </w:t>
      </w:r>
    </w:p>
    <w:p w14:paraId="5F0B2589" w14:textId="77777777" w:rsidR="007E7EEA" w:rsidRPr="00C96A37" w:rsidRDefault="007E7EEA" w:rsidP="007E7EEA">
      <w:pPr>
        <w:spacing w:after="0"/>
        <w:rPr>
          <w:rStyle w:val="x4k7w5x"/>
          <w:rFonts w:ascii="Cambria" w:eastAsia="Calibri" w:hAnsi="Cambria"/>
          <w:sz w:val="10"/>
          <w:szCs w:val="10"/>
        </w:rPr>
      </w:pPr>
    </w:p>
    <w:p w14:paraId="49ABE2CB" w14:textId="77777777" w:rsidR="007E7EEA" w:rsidRPr="00C96A37" w:rsidRDefault="007E7EEA" w:rsidP="007E7EEA">
      <w:pPr>
        <w:pStyle w:val="Akapitzlist"/>
        <w:numPr>
          <w:ilvl w:val="2"/>
          <w:numId w:val="70"/>
        </w:numPr>
        <w:spacing w:after="0"/>
        <w:ind w:left="709" w:hanging="283"/>
        <w:jc w:val="both"/>
        <w:rPr>
          <w:rStyle w:val="x4k7w5x"/>
          <w:rFonts w:ascii="Cambria" w:hAnsi="Cambria"/>
          <w:sz w:val="24"/>
          <w:szCs w:val="24"/>
        </w:rPr>
      </w:pPr>
      <w:r w:rsidRPr="00C96A37">
        <w:rPr>
          <w:rStyle w:val="x4k7w5x"/>
          <w:rFonts w:ascii="Cambria" w:hAnsi="Cambria"/>
          <w:sz w:val="24"/>
          <w:szCs w:val="24"/>
        </w:rPr>
        <w:t xml:space="preserve">strona składając wniosek o zmianę powinna przedstawić w szczególności: </w:t>
      </w:r>
    </w:p>
    <w:p w14:paraId="62286068" w14:textId="77777777" w:rsidR="007E7EEA" w:rsidRPr="00C96A37" w:rsidRDefault="007E7EEA" w:rsidP="007E7EEA">
      <w:pPr>
        <w:pStyle w:val="Akapitzlist"/>
        <w:numPr>
          <w:ilvl w:val="3"/>
          <w:numId w:val="71"/>
        </w:numPr>
        <w:spacing w:after="0"/>
        <w:ind w:left="993" w:hanging="284"/>
        <w:jc w:val="both"/>
        <w:rPr>
          <w:rStyle w:val="x4k7w5x"/>
          <w:rFonts w:ascii="Cambria" w:hAnsi="Cambria"/>
          <w:sz w:val="24"/>
          <w:szCs w:val="24"/>
        </w:rPr>
      </w:pPr>
      <w:r w:rsidRPr="00C96A37">
        <w:rPr>
          <w:rStyle w:val="x4k7w5x"/>
          <w:rFonts w:ascii="Cambria" w:hAnsi="Cambria"/>
          <w:sz w:val="24"/>
          <w:szCs w:val="24"/>
        </w:rPr>
        <w:t xml:space="preserve">wyliczenie wnioskowanej kwoty zmiany wynagrodzenia; </w:t>
      </w:r>
    </w:p>
    <w:p w14:paraId="42076DBE" w14:textId="77777777" w:rsidR="007E7EEA" w:rsidRPr="00C96A37" w:rsidRDefault="007E7EEA" w:rsidP="007E7EEA">
      <w:pPr>
        <w:pStyle w:val="Akapitzlist"/>
        <w:numPr>
          <w:ilvl w:val="3"/>
          <w:numId w:val="71"/>
        </w:numPr>
        <w:spacing w:after="0"/>
        <w:ind w:left="993" w:hanging="284"/>
        <w:jc w:val="both"/>
        <w:rPr>
          <w:rStyle w:val="x4k7w5x"/>
          <w:rFonts w:ascii="Cambria" w:hAnsi="Cambria"/>
          <w:sz w:val="24"/>
          <w:szCs w:val="24"/>
        </w:rPr>
      </w:pPr>
      <w:r w:rsidRPr="00C96A37">
        <w:rPr>
          <w:rStyle w:val="x4k7w5x"/>
          <w:rFonts w:ascii="Cambria" w:hAnsi="Cambria"/>
          <w:sz w:val="24"/>
          <w:szCs w:val="24"/>
        </w:rPr>
        <w:t xml:space="preserve">dowody na to, że wzrost kosztów materiałów lub usług miał wpływ na koszt realizacji zamówienia. </w:t>
      </w:r>
    </w:p>
    <w:p w14:paraId="3209E472" w14:textId="7F7052FE" w:rsidR="007E7EEA" w:rsidRPr="0070351C" w:rsidRDefault="007E7EEA" w:rsidP="007E7EEA">
      <w:pPr>
        <w:pStyle w:val="Akapitzlist"/>
        <w:numPr>
          <w:ilvl w:val="2"/>
          <w:numId w:val="70"/>
        </w:numPr>
        <w:spacing w:after="0"/>
        <w:ind w:left="709" w:hanging="283"/>
        <w:jc w:val="both"/>
        <w:rPr>
          <w:rStyle w:val="x4k7w5x"/>
          <w:rFonts w:ascii="Cambria" w:hAnsi="Cambria"/>
          <w:sz w:val="24"/>
          <w:szCs w:val="24"/>
        </w:rPr>
      </w:pPr>
      <w:r w:rsidRPr="00C96A37">
        <w:rPr>
          <w:rStyle w:val="x4k7w5x"/>
          <w:rFonts w:ascii="Cambria" w:hAnsi="Cambria"/>
          <w:sz w:val="24"/>
          <w:szCs w:val="24"/>
        </w:rPr>
        <w:t xml:space="preserve">łączna wartość zmian wysokości </w:t>
      </w:r>
      <w:r w:rsidRPr="0070351C">
        <w:rPr>
          <w:rStyle w:val="x4k7w5x"/>
          <w:rFonts w:ascii="Cambria" w:hAnsi="Cambria"/>
          <w:sz w:val="24"/>
          <w:szCs w:val="24"/>
        </w:rPr>
        <w:t xml:space="preserve">wynagrodzenia Wykonawcy, dokonanych na podstawie postanowień niniejszego ustępu nie może być wyższa niż </w:t>
      </w:r>
      <w:r w:rsidR="0070351C" w:rsidRPr="0070351C">
        <w:rPr>
          <w:rStyle w:val="x4k7w5x"/>
          <w:rFonts w:ascii="Cambria" w:hAnsi="Cambria"/>
          <w:sz w:val="24"/>
          <w:szCs w:val="24"/>
        </w:rPr>
        <w:t>5</w:t>
      </w:r>
      <w:r w:rsidRPr="0070351C">
        <w:rPr>
          <w:rStyle w:val="x4k7w5x"/>
          <w:rFonts w:ascii="Cambria" w:hAnsi="Cambria"/>
          <w:sz w:val="24"/>
          <w:szCs w:val="24"/>
        </w:rPr>
        <w:t xml:space="preserve"> % w stosunku do pierwotnej wartości umowy,</w:t>
      </w:r>
    </w:p>
    <w:p w14:paraId="408DBBC3" w14:textId="77777777" w:rsidR="007E7EEA" w:rsidRPr="0070351C" w:rsidRDefault="007E7EEA" w:rsidP="007E7EEA">
      <w:pPr>
        <w:pStyle w:val="Akapitzlist"/>
        <w:numPr>
          <w:ilvl w:val="2"/>
          <w:numId w:val="70"/>
        </w:numPr>
        <w:spacing w:after="0"/>
        <w:ind w:left="709" w:hanging="283"/>
        <w:jc w:val="both"/>
        <w:rPr>
          <w:rStyle w:val="x4k7w5x"/>
          <w:rFonts w:ascii="Cambria" w:hAnsi="Cambria"/>
          <w:sz w:val="24"/>
          <w:szCs w:val="24"/>
        </w:rPr>
      </w:pPr>
      <w:r w:rsidRPr="0070351C">
        <w:rPr>
          <w:rStyle w:val="x4k7w5x"/>
          <w:rFonts w:ascii="Cambria" w:hAnsi="Cambria"/>
          <w:sz w:val="24"/>
          <w:szCs w:val="24"/>
        </w:rPr>
        <w:t>zmiana wynagrodzenia w oparciu o niniejszy ustęp wymaga zgodnej woli obu stron wyrażonej aneksem do umowy,</w:t>
      </w:r>
    </w:p>
    <w:p w14:paraId="1868F338" w14:textId="77777777" w:rsidR="007E7EEA" w:rsidRPr="0070351C" w:rsidRDefault="007E7EEA" w:rsidP="007E7EEA">
      <w:pPr>
        <w:pStyle w:val="Akapitzlist"/>
        <w:numPr>
          <w:ilvl w:val="2"/>
          <w:numId w:val="70"/>
        </w:numPr>
        <w:spacing w:after="0"/>
        <w:ind w:left="709" w:hanging="283"/>
        <w:jc w:val="both"/>
        <w:rPr>
          <w:rFonts w:ascii="Cambria" w:hAnsi="Cambria"/>
          <w:sz w:val="24"/>
          <w:szCs w:val="24"/>
        </w:rPr>
      </w:pPr>
      <w:r w:rsidRPr="0070351C">
        <w:rPr>
          <w:rFonts w:ascii="Cambria" w:hAnsi="Cambria" w:cs="Tahoma"/>
          <w:color w:val="222222"/>
          <w:sz w:val="24"/>
          <w:szCs w:val="24"/>
        </w:rPr>
        <w:t>klauzula waloryzacyjna nie ma zastosowania w okresie 6 miesięcy od dnia podpisania umowy.</w:t>
      </w:r>
    </w:p>
    <w:p w14:paraId="1F2BF793" w14:textId="77777777" w:rsidR="00281529" w:rsidRPr="00281529" w:rsidRDefault="00281529" w:rsidP="00B83CE6">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1972EBCD" w14:textId="7F58424D" w:rsidR="00A671E3" w:rsidRPr="00EC702D" w:rsidRDefault="00A671E3" w:rsidP="00B83CE6">
      <w:pPr>
        <w:spacing w:after="0"/>
        <w:jc w:val="center"/>
        <w:rPr>
          <w:rFonts w:ascii="Cambria" w:hAnsi="Cambria"/>
          <w:b/>
          <w:bCs/>
          <w:sz w:val="24"/>
          <w:szCs w:val="24"/>
        </w:rPr>
      </w:pPr>
      <w:r w:rsidRPr="00281529">
        <w:rPr>
          <w:rFonts w:ascii="Cambria" w:hAnsi="Cambria"/>
          <w:b/>
          <w:bCs/>
          <w:sz w:val="24"/>
          <w:szCs w:val="24"/>
        </w:rPr>
        <w:t xml:space="preserve">§ </w:t>
      </w:r>
      <w:r w:rsidR="00BC5F57">
        <w:rPr>
          <w:rFonts w:ascii="Cambria" w:hAnsi="Cambria"/>
          <w:b/>
          <w:bCs/>
          <w:sz w:val="24"/>
          <w:szCs w:val="24"/>
        </w:rPr>
        <w:t>19</w:t>
      </w:r>
    </w:p>
    <w:p w14:paraId="68CCDD6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655BE23" w14:textId="77777777" w:rsidR="00A671E3" w:rsidRPr="00EC702D" w:rsidRDefault="00A671E3" w:rsidP="007B2E3C">
      <w:pPr>
        <w:pStyle w:val="Akapitzlist"/>
        <w:numPr>
          <w:ilvl w:val="0"/>
          <w:numId w:val="39"/>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w:t>
      </w:r>
      <w:r w:rsidR="003C676C">
        <w:rPr>
          <w:rFonts w:ascii="Cambria" w:hAnsi="Cambria"/>
          <w:color w:val="000000"/>
          <w:sz w:val="24"/>
          <w:szCs w:val="24"/>
        </w:rPr>
        <w:br/>
      </w:r>
      <w:r w:rsidRPr="00EC702D">
        <w:rPr>
          <w:rFonts w:ascii="Cambria" w:hAnsi="Cambria"/>
          <w:color w:val="000000"/>
          <w:sz w:val="24"/>
          <w:szCs w:val="24"/>
        </w:rPr>
        <w:t>a Wykonawca – podmiotem przetwarzającym te dane w rozumieniu pkt 8 tego przepisu.</w:t>
      </w:r>
    </w:p>
    <w:p w14:paraId="726C0DC4" w14:textId="77777777" w:rsidR="00A671E3" w:rsidRPr="00EC702D" w:rsidRDefault="00A671E3" w:rsidP="007B2E3C">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Zamawiający powierza Wykonawcy, w trybie art. 28 Rozporządzenia dane osobowe do przetwarzania, wyłącznie w celu wykonania przedmiotu niniejszej umowy.</w:t>
      </w:r>
    </w:p>
    <w:p w14:paraId="36591C3A" w14:textId="77777777" w:rsidR="00A671E3" w:rsidRPr="00EC702D" w:rsidRDefault="00A671E3" w:rsidP="007B2E3C">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39CB903"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7E7256B1"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374C3C2"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31869BE8"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417D020"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09821FB"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75C8988"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3C676C">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w:t>
      </w:r>
      <w:r w:rsidR="003C676C">
        <w:rPr>
          <w:rFonts w:ascii="Cambria" w:hAnsi="Cambria"/>
          <w:color w:val="000000"/>
          <w:sz w:val="24"/>
          <w:szCs w:val="24"/>
        </w:rPr>
        <w:br/>
      </w:r>
      <w:r w:rsidRPr="00EC702D">
        <w:rPr>
          <w:rFonts w:ascii="Cambria" w:hAnsi="Cambria"/>
          <w:color w:val="000000"/>
          <w:sz w:val="24"/>
          <w:szCs w:val="24"/>
        </w:rPr>
        <w:t xml:space="preserve">oraz wywiązywania się z obowiązków określonych w art. 32-36 Rozporządzenia. </w:t>
      </w:r>
    </w:p>
    <w:p w14:paraId="5414D6E2"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E8489F2"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DACEDB0"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6E2784E7"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D227771"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2E4D2F0D"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 xml:space="preserve">Wykonawca może powierzyć dane osobowe objęte niniejszą umową do dalszego przetwarzania podwykonawcom jedynie w celu wykonania umowy po uzyskaniu uprzedniej pisemnej zgody Zamawiającego.  </w:t>
      </w:r>
    </w:p>
    <w:p w14:paraId="6212C915"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05B90FC9"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79F4DBD"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3C676C">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t>
      </w:r>
      <w:r w:rsidR="003C676C">
        <w:rPr>
          <w:rFonts w:ascii="Cambria" w:hAnsi="Cambria"/>
          <w:color w:val="000000"/>
          <w:sz w:val="24"/>
          <w:szCs w:val="24"/>
        </w:rPr>
        <w:br/>
      </w:r>
      <w:r w:rsidRPr="00EC702D">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761C96"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336090"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10C4563"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ECEAEF9"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A1B4F4A"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24BD92A4" w14:textId="7BC1759B"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w:t>
      </w:r>
      <w:r w:rsidR="00BC5F57">
        <w:rPr>
          <w:rFonts w:ascii="Cambria" w:hAnsi="Cambria"/>
          <w:b/>
          <w:bCs/>
          <w:sz w:val="24"/>
          <w:szCs w:val="24"/>
        </w:rPr>
        <w:t>0</w:t>
      </w:r>
    </w:p>
    <w:p w14:paraId="17AF5F5E"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3DEA5F0F"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lastRenderedPageBreak/>
        <w:t>Wykonawca nie może przenieść wierzytelności wynikających z niniejszej umowy na osobę trzecią bez uprzedniej zgody Zamawiającego, wyrażonej w formie pisemnej pod rygorem nieważności.</w:t>
      </w:r>
    </w:p>
    <w:p w14:paraId="3066979A" w14:textId="21FA5907"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BC5F57">
        <w:rPr>
          <w:rFonts w:ascii="Cambria" w:eastAsia="Calibri" w:hAnsi="Cambria"/>
          <w:b/>
          <w:bCs/>
          <w:sz w:val="24"/>
          <w:szCs w:val="24"/>
        </w:rPr>
        <w:t>1</w:t>
      </w:r>
    </w:p>
    <w:p w14:paraId="6AD2CC9A"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34003219" w14:textId="1CD47529" w:rsidR="00676EB1" w:rsidRPr="00676EB1" w:rsidRDefault="00EF3F4F" w:rsidP="007B2E3C">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w:t>
      </w:r>
      <w:r w:rsidR="00ED72E1">
        <w:rPr>
          <w:rFonts w:ascii="Cambria" w:hAnsi="Cambria" w:cs="Open Sans"/>
          <w:sz w:val="24"/>
          <w:szCs w:val="24"/>
          <w:shd w:val="clear" w:color="auto" w:fill="FFFFFF"/>
        </w:rPr>
        <w:t>poddania tego sporu pod mediację</w:t>
      </w:r>
      <w:r w:rsidRPr="00676EB1">
        <w:rPr>
          <w:rFonts w:ascii="Cambria" w:hAnsi="Cambria" w:cs="Open Sans"/>
          <w:sz w:val="24"/>
          <w:szCs w:val="24"/>
          <w:shd w:val="clear" w:color="auto" w:fill="FFFFFF"/>
        </w:rPr>
        <w:t xml:space="preserve">. </w:t>
      </w:r>
    </w:p>
    <w:p w14:paraId="068EB031" w14:textId="77777777" w:rsidR="00EF3F4F" w:rsidRPr="00676EB1" w:rsidRDefault="00EF3F4F" w:rsidP="007B2E3C">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157B2A48" w14:textId="77777777" w:rsidR="00A12108" w:rsidRDefault="00A12108" w:rsidP="00B83CE6">
      <w:pPr>
        <w:autoSpaceDE w:val="0"/>
        <w:autoSpaceDN w:val="0"/>
        <w:spacing w:after="0"/>
        <w:jc w:val="center"/>
        <w:rPr>
          <w:rFonts w:ascii="Cambria" w:eastAsia="Calibri" w:hAnsi="Cambria"/>
          <w:b/>
          <w:bCs/>
          <w:sz w:val="24"/>
          <w:szCs w:val="24"/>
        </w:rPr>
      </w:pPr>
    </w:p>
    <w:p w14:paraId="3B246B81" w14:textId="645235A6"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BC5F57">
        <w:rPr>
          <w:rFonts w:ascii="Cambria" w:eastAsia="Calibri" w:hAnsi="Cambria"/>
          <w:b/>
          <w:bCs/>
          <w:sz w:val="24"/>
          <w:szCs w:val="24"/>
        </w:rPr>
        <w:t>2</w:t>
      </w:r>
    </w:p>
    <w:p w14:paraId="7F3D178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65BC131E" w14:textId="77777777"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B3662F3" w14:textId="426CB3DE"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07F0A8C" w14:textId="124069EB"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w:t>
      </w:r>
      <w:r w:rsidR="00BC5F57">
        <w:rPr>
          <w:rFonts w:ascii="Cambria" w:hAnsi="Cambria" w:cs="Calibri"/>
          <w:color w:val="000000"/>
          <w:sz w:val="24"/>
          <w:szCs w:val="24"/>
        </w:rPr>
        <w:t>1</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4C489E1" w14:textId="77777777"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12EA61AB" w14:textId="77777777" w:rsidR="00A671E3" w:rsidRPr="00EC702D" w:rsidRDefault="00A671E3" w:rsidP="007B2E3C">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44B1AA4C"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Calibri"/>
          <w:sz w:val="24"/>
          <w:szCs w:val="24"/>
        </w:rPr>
      </w:pPr>
      <w:r w:rsidRPr="00EC702D">
        <w:rPr>
          <w:rFonts w:ascii="Cambria" w:hAnsi="Cambria" w:cs="Cambria"/>
          <w:sz w:val="24"/>
          <w:szCs w:val="24"/>
        </w:rPr>
        <w:t>Specyfikacja warunków zamówienia.</w:t>
      </w:r>
    </w:p>
    <w:p w14:paraId="6EDF02E4"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Calibri"/>
          <w:sz w:val="24"/>
          <w:szCs w:val="24"/>
        </w:rPr>
      </w:pPr>
      <w:r w:rsidRPr="00EC702D">
        <w:rPr>
          <w:rFonts w:ascii="Cambria" w:hAnsi="Cambria" w:cs="Cambria"/>
          <w:sz w:val="24"/>
          <w:szCs w:val="24"/>
        </w:rPr>
        <w:t>Dokumentacja projektowa.</w:t>
      </w:r>
    </w:p>
    <w:p w14:paraId="7C7EEA7F"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Helvetica"/>
          <w:bCs/>
          <w:color w:val="000000"/>
          <w:sz w:val="24"/>
          <w:szCs w:val="24"/>
        </w:rPr>
      </w:pPr>
      <w:r w:rsidRPr="00EC702D">
        <w:rPr>
          <w:rFonts w:ascii="Cambria" w:hAnsi="Cambria" w:cs="Helvetica"/>
          <w:bCs/>
          <w:color w:val="000000"/>
          <w:sz w:val="24"/>
          <w:szCs w:val="24"/>
        </w:rPr>
        <w:t>Specyfikacje Techniczne Wykonania i Odbioru Robót Budowlanych (</w:t>
      </w:r>
      <w:proofErr w:type="spellStart"/>
      <w:r w:rsidRPr="00EC702D">
        <w:rPr>
          <w:rFonts w:ascii="Cambria" w:hAnsi="Cambria" w:cs="Helvetica"/>
          <w:bCs/>
          <w:color w:val="000000"/>
          <w:sz w:val="24"/>
          <w:szCs w:val="24"/>
        </w:rPr>
        <w:t>STWiOR</w:t>
      </w:r>
      <w:r w:rsidR="003C676C">
        <w:rPr>
          <w:rFonts w:ascii="Cambria" w:hAnsi="Cambria" w:cs="Helvetica"/>
          <w:bCs/>
          <w:color w:val="000000"/>
          <w:sz w:val="24"/>
          <w:szCs w:val="24"/>
        </w:rPr>
        <w:t>B</w:t>
      </w:r>
      <w:proofErr w:type="spellEnd"/>
      <w:r w:rsidRPr="00EC702D">
        <w:rPr>
          <w:rFonts w:ascii="Cambria" w:hAnsi="Cambria" w:cs="Helvetica"/>
          <w:bCs/>
          <w:color w:val="000000"/>
          <w:sz w:val="24"/>
          <w:szCs w:val="24"/>
        </w:rPr>
        <w:t>).</w:t>
      </w:r>
    </w:p>
    <w:p w14:paraId="2BF70C24"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Helvetica"/>
          <w:bCs/>
          <w:color w:val="000000"/>
          <w:sz w:val="24"/>
          <w:szCs w:val="24"/>
        </w:rPr>
      </w:pPr>
      <w:r w:rsidRPr="00EC702D">
        <w:rPr>
          <w:rFonts w:ascii="Cambria" w:eastAsia="Lucida Sans Unicode" w:hAnsi="Cambria" w:cs="Arial"/>
          <w:sz w:val="24"/>
          <w:szCs w:val="24"/>
        </w:rPr>
        <w:t>Przedmiary robót.</w:t>
      </w:r>
    </w:p>
    <w:p w14:paraId="3F997A40" w14:textId="77777777" w:rsidR="00A671E3" w:rsidRPr="009E5D4C" w:rsidRDefault="00A671E3" w:rsidP="002A6D0D">
      <w:pPr>
        <w:widowControl/>
        <w:numPr>
          <w:ilvl w:val="1"/>
          <w:numId w:val="1"/>
        </w:numPr>
        <w:tabs>
          <w:tab w:val="left" w:pos="426"/>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7DF3B36D" w14:textId="77777777" w:rsidR="00A671E3" w:rsidRPr="00605DFF" w:rsidRDefault="00A671E3" w:rsidP="002A6D0D">
      <w:pPr>
        <w:widowControl/>
        <w:numPr>
          <w:ilvl w:val="1"/>
          <w:numId w:val="1"/>
        </w:numPr>
        <w:tabs>
          <w:tab w:val="left" w:pos="426"/>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0937560F"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eastAsia="en-US"/>
        </w:rPr>
      </w:pPr>
    </w:p>
    <w:tbl>
      <w:tblPr>
        <w:tblW w:w="0" w:type="auto"/>
        <w:tblLook w:val="04A0" w:firstRow="1" w:lastRow="0" w:firstColumn="1" w:lastColumn="0" w:noHBand="0" w:noVBand="1"/>
      </w:tblPr>
      <w:tblGrid>
        <w:gridCol w:w="4537"/>
        <w:gridCol w:w="4535"/>
      </w:tblGrid>
      <w:tr w:rsidR="00A671E3" w:rsidRPr="002A6D0D" w14:paraId="40C99C73" w14:textId="77777777" w:rsidTr="0082618A">
        <w:tc>
          <w:tcPr>
            <w:tcW w:w="4605" w:type="dxa"/>
          </w:tcPr>
          <w:p w14:paraId="232B6B3F" w14:textId="28AD3812" w:rsidR="00A671E3" w:rsidRPr="002A6D0D" w:rsidRDefault="002A6D0D"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2A6D0D">
              <w:rPr>
                <w:rFonts w:ascii="Cambria" w:eastAsia="Calibri" w:hAnsi="Cambria"/>
                <w:b/>
                <w:bCs/>
                <w:sz w:val="24"/>
                <w:szCs w:val="24"/>
                <w:lang w:eastAsia="en-US"/>
              </w:rPr>
              <w:t>ZAMAWIAJĄCY:</w:t>
            </w:r>
          </w:p>
        </w:tc>
        <w:tc>
          <w:tcPr>
            <w:tcW w:w="4605" w:type="dxa"/>
          </w:tcPr>
          <w:p w14:paraId="53BE2621" w14:textId="57CB5B74" w:rsidR="00A671E3" w:rsidRPr="002A6D0D" w:rsidRDefault="002A6D0D"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2A6D0D">
              <w:rPr>
                <w:rFonts w:ascii="Cambria" w:eastAsia="Calibri" w:hAnsi="Cambria"/>
                <w:b/>
                <w:bCs/>
                <w:sz w:val="24"/>
                <w:szCs w:val="24"/>
                <w:lang w:eastAsia="en-US"/>
              </w:rPr>
              <w:t xml:space="preserve">                                   WYKONAWCA:</w:t>
            </w:r>
          </w:p>
        </w:tc>
      </w:tr>
    </w:tbl>
    <w:p w14:paraId="1183C72A" w14:textId="77777777" w:rsidR="003C676C" w:rsidRDefault="003C676C" w:rsidP="00B83CE6">
      <w:pPr>
        <w:widowControl/>
        <w:suppressAutoHyphens w:val="0"/>
        <w:autoSpaceDE w:val="0"/>
        <w:autoSpaceDN w:val="0"/>
        <w:spacing w:after="0"/>
        <w:contextualSpacing/>
        <w:textAlignment w:val="auto"/>
        <w:rPr>
          <w:rFonts w:ascii="Cambria" w:eastAsia="Calibri" w:hAnsi="Cambria"/>
          <w:sz w:val="24"/>
          <w:szCs w:val="24"/>
          <w:lang w:eastAsia="en-US"/>
        </w:rPr>
      </w:pPr>
    </w:p>
    <w:p w14:paraId="0E4CA2B2" w14:textId="2F805AA4" w:rsidR="00A671E3" w:rsidRPr="003C676C" w:rsidRDefault="00A671E3" w:rsidP="003C676C">
      <w:pPr>
        <w:tabs>
          <w:tab w:val="left" w:pos="5655"/>
        </w:tabs>
        <w:rPr>
          <w:rFonts w:ascii="Cambria" w:eastAsia="Calibri" w:hAnsi="Cambria"/>
          <w:sz w:val="24"/>
          <w:szCs w:val="24"/>
          <w:lang w:eastAsia="en-US"/>
        </w:rPr>
      </w:pPr>
    </w:p>
    <w:sectPr w:rsidR="00A671E3" w:rsidRPr="003C676C" w:rsidSect="00131CBB">
      <w:headerReference w:type="default" r:id="rId9"/>
      <w:footerReference w:type="default" r:id="rId10"/>
      <w:headerReference w:type="first" r:id="rId11"/>
      <w:pgSz w:w="11906" w:h="16838"/>
      <w:pgMar w:top="1417" w:right="1417" w:bottom="1417" w:left="1417"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DCA1" w14:textId="77777777" w:rsidR="005E13A7" w:rsidRDefault="005E13A7" w:rsidP="009C3898">
      <w:pPr>
        <w:spacing w:after="0" w:line="240" w:lineRule="auto"/>
      </w:pPr>
      <w:r>
        <w:separator/>
      </w:r>
    </w:p>
  </w:endnote>
  <w:endnote w:type="continuationSeparator" w:id="0">
    <w:p w14:paraId="73EE6C5B" w14:textId="77777777" w:rsidR="005E13A7" w:rsidRDefault="005E13A7"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umberland, 'Courier New'">
    <w:panose1 w:val="020B0604020202020204"/>
    <w:charset w:val="00"/>
    <w:family w:val="modern"/>
    <w:pitch w:val="default"/>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20B0604020202020204"/>
    <w:charset w:val="00"/>
    <w:family w:val="swiss"/>
    <w:notTrueType/>
    <w:pitch w:val="default"/>
    <w:sig w:usb0="00000007" w:usb1="00000000" w:usb2="00000000" w:usb3="00000000" w:csb0="00000003" w:csb1="00000000"/>
  </w:font>
  <w:font w:name="TimesNewRomanPSMT">
    <w:altName w:val="Times New Roman"/>
    <w:panose1 w:val="020B0604020202020204"/>
    <w:charset w:val="00"/>
    <w:family w:val="roman"/>
    <w:notTrueType/>
    <w:pitch w:val="default"/>
  </w:font>
  <w:font w:name="Andale Sans UI">
    <w:panose1 w:val="020B0604020202020204"/>
    <w:charset w:val="00"/>
    <w:family w:val="auto"/>
    <w:pitch w:val="variable"/>
  </w:font>
  <w:font w:name="Helvetica">
    <w:panose1 w:val="00000000000000000000"/>
    <w:charset w:val="00"/>
    <w:family w:val="auto"/>
    <w:pitch w:val="variable"/>
    <w:sig w:usb0="E00002FF" w:usb1="5000785B" w:usb2="00000000" w:usb3="00000000" w:csb0="0000019F" w:csb1="00000000"/>
  </w:font>
  <w:font w:name="-webkit-standard">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B25C1" w14:textId="235C57B2" w:rsidR="00407E01" w:rsidRPr="00E36E80" w:rsidRDefault="00407E01" w:rsidP="005C1DA2">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26</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51</w:t>
    </w:r>
    <w:r w:rsidRPr="00E36E80">
      <w:rPr>
        <w:rFonts w:ascii="Cambria" w:hAnsi="Cambria" w:cs="Arial"/>
        <w:b/>
        <w:bdr w:val="single" w:sz="4" w:space="0" w:color="000000"/>
      </w:rPr>
      <w:fldChar w:fldCharType="end"/>
    </w:r>
  </w:p>
  <w:p w14:paraId="19346257" w14:textId="77777777" w:rsidR="00407E01" w:rsidRPr="00E36E80" w:rsidRDefault="00407E01" w:rsidP="005C1DA2">
    <w:pPr>
      <w:pStyle w:val="Stopka"/>
      <w:rPr>
        <w:rFonts w:ascii="Cambria" w:hAnsi="Cambria" w:cs="Arial"/>
      </w:rPr>
    </w:pPr>
  </w:p>
  <w:p w14:paraId="5EB80936" w14:textId="77777777" w:rsidR="00407E01" w:rsidRPr="005C1DA2" w:rsidRDefault="00407E01" w:rsidP="005C1D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CA972" w14:textId="77777777" w:rsidR="005E13A7" w:rsidRDefault="005E13A7" w:rsidP="009C3898">
      <w:pPr>
        <w:spacing w:after="0" w:line="240" w:lineRule="auto"/>
      </w:pPr>
      <w:r>
        <w:separator/>
      </w:r>
    </w:p>
  </w:footnote>
  <w:footnote w:type="continuationSeparator" w:id="0">
    <w:p w14:paraId="098D43EA" w14:textId="77777777" w:rsidR="005E13A7" w:rsidRDefault="005E13A7" w:rsidP="009C3898">
      <w:pPr>
        <w:spacing w:after="0" w:line="240" w:lineRule="auto"/>
      </w:pPr>
      <w:r>
        <w:continuationSeparator/>
      </w:r>
    </w:p>
  </w:footnote>
  <w:footnote w:id="1">
    <w:p w14:paraId="4581D331" w14:textId="77777777" w:rsidR="00407E01" w:rsidRPr="00EA0A9B" w:rsidRDefault="00407E01" w:rsidP="009C3898">
      <w:pPr>
        <w:pStyle w:val="Tekstprzypisudolnego"/>
      </w:pPr>
      <w:r w:rsidRPr="00EA0A9B">
        <w:rPr>
          <w:rStyle w:val="Znakiprzypiswdolnych"/>
        </w:rPr>
        <w:footnoteRef/>
      </w:r>
      <w:r w:rsidRPr="00EA0A9B">
        <w:rPr>
          <w:sz w:val="18"/>
          <w:szCs w:val="18"/>
        </w:rPr>
        <w:t>Jeżeli przy zawarciu umowy działa osoba/-y pełniąca/-e funkcję organu (członka organu) lub prokurent spółki.</w:t>
      </w:r>
    </w:p>
  </w:footnote>
  <w:footnote w:id="2">
    <w:p w14:paraId="208FC862" w14:textId="77777777" w:rsidR="00407E01" w:rsidRPr="00EA0A9B" w:rsidRDefault="00407E01" w:rsidP="009C3898">
      <w:pPr>
        <w:pStyle w:val="Tekstprzypisudolnego"/>
      </w:pPr>
      <w:r w:rsidRPr="00EA0A9B">
        <w:rPr>
          <w:rStyle w:val="Znakiprzypiswdolnych"/>
        </w:rPr>
        <w:footnoteRef/>
      </w:r>
      <w:r w:rsidRPr="00EA0A9B">
        <w:rPr>
          <w:sz w:val="18"/>
          <w:szCs w:val="18"/>
        </w:rPr>
        <w:t>Jeżeli przy zawarciu umowy działa pełnomocnik spółki.</w:t>
      </w:r>
    </w:p>
  </w:footnote>
  <w:footnote w:id="3">
    <w:p w14:paraId="47071950" w14:textId="77777777" w:rsidR="00407E01" w:rsidRDefault="00407E01" w:rsidP="009C3898">
      <w:pPr>
        <w:pStyle w:val="Tekstprzypisudolnego"/>
      </w:pPr>
      <w:r w:rsidRPr="00EA0A9B">
        <w:rPr>
          <w:rStyle w:val="Znakiprzypiswdolnych"/>
        </w:rPr>
        <w:footnoteRef/>
      </w:r>
      <w:r w:rsidRPr="00EA0A9B">
        <w:rPr>
          <w:sz w:val="18"/>
          <w:szCs w:val="18"/>
        </w:rPr>
        <w:t>Jeżeli przy zawarciu umowy działa pełnomocnik tej osoby.</w:t>
      </w:r>
    </w:p>
  </w:footnote>
  <w:footnote w:id="4">
    <w:p w14:paraId="4FA314F0" w14:textId="3A1C3EFB" w:rsidR="00E14E13" w:rsidRDefault="00E14E13" w:rsidP="00E14E13">
      <w:pPr>
        <w:pStyle w:val="Tekstprzypisudolnego"/>
      </w:pPr>
      <w:r>
        <w:rPr>
          <w:rStyle w:val="Odwoanieprzypisudolnego"/>
        </w:rPr>
        <w:footnoteRef/>
      </w:r>
      <w:r>
        <w:t xml:space="preserve"> </w:t>
      </w:r>
      <w:r>
        <w:rPr>
          <w:rFonts w:ascii="Cambria" w:hAnsi="Cambria"/>
          <w:color w:val="FF0000"/>
        </w:rPr>
        <w:t xml:space="preserve">Według wstępnej promesy BGK kwota ta wynosi </w:t>
      </w:r>
      <w:bookmarkStart w:id="2" w:name="_Hlk105416026"/>
      <w:r w:rsidR="007E1382">
        <w:rPr>
          <w:rFonts w:ascii="Cambria" w:hAnsi="Cambria"/>
          <w:color w:val="FF0000"/>
        </w:rPr>
        <w:t>10</w:t>
      </w:r>
      <w:r w:rsidR="00822CD1">
        <w:rPr>
          <w:rFonts w:ascii="Cambria" w:hAnsi="Cambria"/>
          <w:color w:val="FF0000"/>
        </w:rPr>
        <w:t>.</w:t>
      </w:r>
      <w:r w:rsidR="007E1382">
        <w:rPr>
          <w:rFonts w:ascii="Cambria" w:hAnsi="Cambria"/>
          <w:color w:val="FF0000"/>
        </w:rPr>
        <w:t>0</w:t>
      </w:r>
      <w:r w:rsidR="00822CD1">
        <w:rPr>
          <w:rFonts w:ascii="Cambria" w:hAnsi="Cambria"/>
          <w:color w:val="FF0000"/>
        </w:rPr>
        <w:t>00.000,00</w:t>
      </w:r>
      <w:r>
        <w:rPr>
          <w:rFonts w:ascii="Cambria" w:hAnsi="Cambria"/>
          <w:color w:val="FF0000"/>
        </w:rPr>
        <w:t xml:space="preserve"> </w:t>
      </w:r>
      <w:bookmarkEnd w:id="2"/>
      <w:r>
        <w:rPr>
          <w:rFonts w:ascii="Cambria" w:hAnsi="Cambria"/>
          <w:color w:val="FF0000"/>
        </w:rPr>
        <w:t xml:space="preserve">zł </w:t>
      </w:r>
    </w:p>
  </w:footnote>
  <w:footnote w:id="5">
    <w:p w14:paraId="060895C5" w14:textId="752FC8F8" w:rsidR="00E14E13" w:rsidRDefault="00E14E13" w:rsidP="00E14E13">
      <w:pPr>
        <w:pStyle w:val="Tekstprzypisudolnego"/>
      </w:pPr>
      <w:r>
        <w:rPr>
          <w:rStyle w:val="Odwoanieprzypisudolnego"/>
        </w:rPr>
        <w:footnoteRef/>
      </w:r>
      <w:r>
        <w:t xml:space="preserve"> </w:t>
      </w:r>
      <w:r>
        <w:rPr>
          <w:rFonts w:ascii="Cambria" w:hAnsi="Cambria"/>
          <w:color w:val="FF0000"/>
        </w:rPr>
        <w:t>Według</w:t>
      </w:r>
      <w:r>
        <w:t xml:space="preserve"> </w:t>
      </w:r>
      <w:r>
        <w:rPr>
          <w:rFonts w:ascii="Cambria" w:hAnsi="Cambria"/>
          <w:color w:val="FF0000"/>
        </w:rPr>
        <w:t xml:space="preserve">wniosku o dofinansowanie z Programu Polski </w:t>
      </w:r>
      <w:proofErr w:type="gramStart"/>
      <w:r>
        <w:rPr>
          <w:rFonts w:ascii="Cambria" w:hAnsi="Cambria"/>
          <w:color w:val="FF0000"/>
        </w:rPr>
        <w:t>Ład  kwota</w:t>
      </w:r>
      <w:proofErr w:type="gramEnd"/>
      <w:r>
        <w:rPr>
          <w:rFonts w:ascii="Cambria" w:hAnsi="Cambria"/>
          <w:color w:val="FF0000"/>
        </w:rPr>
        <w:t xml:space="preserve"> ta wynosi</w:t>
      </w:r>
      <w:r w:rsidR="0057229F">
        <w:rPr>
          <w:rFonts w:ascii="Cambria" w:hAnsi="Cambria"/>
          <w:color w:val="FF0000"/>
        </w:rPr>
        <w:t xml:space="preserve"> </w:t>
      </w:r>
      <w:r w:rsidR="007E1382">
        <w:rPr>
          <w:rFonts w:ascii="Cambria" w:hAnsi="Cambria"/>
          <w:color w:val="FF0000"/>
        </w:rPr>
        <w:t>10</w:t>
      </w:r>
      <w:r w:rsidR="00822CD1">
        <w:rPr>
          <w:rFonts w:ascii="Cambria" w:hAnsi="Cambria"/>
          <w:color w:val="FF0000"/>
        </w:rPr>
        <w:t>.</w:t>
      </w:r>
      <w:r w:rsidR="007E1382">
        <w:rPr>
          <w:rFonts w:ascii="Cambria" w:hAnsi="Cambria"/>
          <w:color w:val="FF0000"/>
        </w:rPr>
        <w:t>0</w:t>
      </w:r>
      <w:r w:rsidR="00822CD1">
        <w:rPr>
          <w:rFonts w:ascii="Cambria" w:hAnsi="Cambria"/>
          <w:color w:val="FF0000"/>
        </w:rPr>
        <w:t xml:space="preserve">00.000,00 </w:t>
      </w:r>
      <w:r>
        <w:rPr>
          <w:rFonts w:ascii="Cambria" w:hAnsi="Cambria"/>
          <w:color w:val="FF0000"/>
        </w:rPr>
        <w:t>zł</w:t>
      </w:r>
    </w:p>
  </w:footnote>
  <w:footnote w:id="6">
    <w:p w14:paraId="66ADD96F" w14:textId="250797CB" w:rsidR="00E14E13" w:rsidRPr="007E1382" w:rsidRDefault="00E14E13" w:rsidP="007E1382">
      <w:pPr>
        <w:pStyle w:val="Tekstprzypisudolnego"/>
      </w:pPr>
      <w:r w:rsidRPr="007E1382">
        <w:rPr>
          <w:rStyle w:val="Odwoanieprzypisudolnego"/>
        </w:rPr>
        <w:footnoteRef/>
      </w:r>
      <w:r w:rsidRPr="007E1382">
        <w:t xml:space="preserve"> </w:t>
      </w:r>
      <w:r w:rsidRPr="007E1382">
        <w:rPr>
          <w:rFonts w:ascii="Cambria" w:hAnsi="Cambria"/>
          <w:color w:val="FF0000"/>
        </w:rPr>
        <w:t>Według</w:t>
      </w:r>
      <w:r w:rsidRPr="007E1382">
        <w:t xml:space="preserve"> </w:t>
      </w:r>
      <w:r w:rsidRPr="007E1382">
        <w:rPr>
          <w:rFonts w:ascii="Cambria" w:hAnsi="Cambria"/>
          <w:color w:val="FF0000"/>
        </w:rPr>
        <w:t xml:space="preserve">wniosku o dofinansowanie z Programu Polski </w:t>
      </w:r>
      <w:proofErr w:type="gramStart"/>
      <w:r w:rsidRPr="007E1382">
        <w:rPr>
          <w:rFonts w:ascii="Cambria" w:hAnsi="Cambria"/>
          <w:color w:val="FF0000"/>
        </w:rPr>
        <w:t>Ład  kwota</w:t>
      </w:r>
      <w:proofErr w:type="gramEnd"/>
      <w:r w:rsidRPr="007E1382">
        <w:rPr>
          <w:rFonts w:ascii="Cambria" w:hAnsi="Cambria"/>
          <w:color w:val="FF0000"/>
        </w:rPr>
        <w:t xml:space="preserve"> ta wynosi </w:t>
      </w:r>
      <w:r w:rsidR="007E1382" w:rsidRPr="007E1382">
        <w:rPr>
          <w:rFonts w:ascii="Cambria" w:hAnsi="Cambria"/>
          <w:color w:val="FF0000"/>
        </w:rPr>
        <w:t>10</w:t>
      </w:r>
      <w:r w:rsidR="00822CD1" w:rsidRPr="007E1382">
        <w:rPr>
          <w:rFonts w:ascii="Cambria" w:hAnsi="Cambria"/>
          <w:color w:val="FF0000"/>
        </w:rPr>
        <w:t>.</w:t>
      </w:r>
      <w:r w:rsidR="007E1382" w:rsidRPr="007E1382">
        <w:rPr>
          <w:rFonts w:ascii="Cambria" w:hAnsi="Cambria"/>
          <w:color w:val="FF0000"/>
        </w:rPr>
        <w:t>0</w:t>
      </w:r>
      <w:r w:rsidR="00822CD1" w:rsidRPr="007E1382">
        <w:rPr>
          <w:rFonts w:ascii="Cambria" w:hAnsi="Cambria"/>
          <w:color w:val="FF0000"/>
        </w:rPr>
        <w:t xml:space="preserve">00.000,00 </w:t>
      </w:r>
      <w:r w:rsidRPr="007E1382">
        <w:rPr>
          <w:rFonts w:ascii="Cambria" w:hAnsi="Cambria"/>
          <w:color w:val="FF0000"/>
        </w:rPr>
        <w:t xml:space="preserve"> zł </w:t>
      </w:r>
    </w:p>
  </w:footnote>
  <w:footnote w:id="7">
    <w:p w14:paraId="5DDFA995" w14:textId="3004F739" w:rsidR="00407E01" w:rsidRPr="007E1382" w:rsidRDefault="00407E01" w:rsidP="007E1382">
      <w:pPr>
        <w:pStyle w:val="Tekstprzypisudolnego"/>
        <w:rPr>
          <w:color w:val="FF0000"/>
        </w:rPr>
      </w:pPr>
      <w:r w:rsidRPr="007E1382">
        <w:rPr>
          <w:rStyle w:val="Odwoanieprzypisudolnego"/>
          <w:color w:val="FF0000"/>
        </w:rPr>
        <w:footnoteRef/>
      </w:r>
      <w:r w:rsidRPr="007E1382">
        <w:rPr>
          <w:color w:val="FF0000"/>
        </w:rPr>
        <w:t xml:space="preserve"> Różnica wynagrodzenia wykonawcy wynikającego z oferty oraz kwoty </w:t>
      </w:r>
      <w:proofErr w:type="gramStart"/>
      <w:r w:rsidRPr="007E1382">
        <w:rPr>
          <w:color w:val="FF0000"/>
        </w:rPr>
        <w:t>wskazanej  w</w:t>
      </w:r>
      <w:proofErr w:type="gramEnd"/>
      <w:r w:rsidRPr="007E1382">
        <w:rPr>
          <w:color w:val="FF0000"/>
        </w:rPr>
        <w:t xml:space="preserve"> pkt. 2)</w:t>
      </w:r>
    </w:p>
  </w:footnote>
  <w:footnote w:id="8">
    <w:p w14:paraId="3E97DFDF" w14:textId="41B600EF" w:rsidR="00407E01" w:rsidRPr="005A5117" w:rsidRDefault="00407E01" w:rsidP="007E1382">
      <w:pPr>
        <w:pStyle w:val="Tekstprzypisudolnego"/>
        <w:ind w:left="142" w:hanging="152"/>
        <w:rPr>
          <w:color w:val="FF0000"/>
        </w:rPr>
      </w:pPr>
      <w:r w:rsidRPr="007E1382">
        <w:rPr>
          <w:rStyle w:val="Odwoanieprzypisudolnego"/>
          <w:color w:val="FF0000"/>
        </w:rPr>
        <w:footnoteRef/>
      </w:r>
      <w:r w:rsidRPr="007E1382">
        <w:rPr>
          <w:color w:val="FF0000"/>
        </w:rPr>
        <w:t xml:space="preserve"> Według wstępnej promesy BGK kwota ta wynosi </w:t>
      </w:r>
      <w:r w:rsidR="00574935" w:rsidRPr="007E1382">
        <w:rPr>
          <w:color w:val="FF0000"/>
        </w:rPr>
        <w:t>8</w:t>
      </w:r>
      <w:r w:rsidR="0057229F" w:rsidRPr="007E1382">
        <w:rPr>
          <w:color w:val="FF0000"/>
        </w:rPr>
        <w:t>.</w:t>
      </w:r>
      <w:r w:rsidR="00574935" w:rsidRPr="007E1382">
        <w:rPr>
          <w:color w:val="FF0000"/>
        </w:rPr>
        <w:t>000</w:t>
      </w:r>
      <w:r w:rsidR="00822CD1" w:rsidRPr="007E1382">
        <w:rPr>
          <w:color w:val="FF0000"/>
        </w:rPr>
        <w:t>.000,00</w:t>
      </w:r>
      <w:r w:rsidRPr="007E1382">
        <w:rPr>
          <w:color w:val="FF0000"/>
        </w:rPr>
        <w:t xml:space="preserve"> zł jeżeli jednak w wyniku postępowania łączna</w:t>
      </w:r>
      <w:r w:rsidR="007E1382">
        <w:rPr>
          <w:color w:val="FF0000"/>
        </w:rPr>
        <w:t xml:space="preserve"> </w:t>
      </w:r>
      <w:r w:rsidRPr="007E1382">
        <w:rPr>
          <w:color w:val="FF0000"/>
        </w:rPr>
        <w:t xml:space="preserve">cena ofertowa będzie niższa niż </w:t>
      </w:r>
      <w:r w:rsidR="007E1382" w:rsidRPr="007E1382">
        <w:rPr>
          <w:rFonts w:ascii="Cambria" w:hAnsi="Cambria"/>
          <w:color w:val="FF0000"/>
        </w:rPr>
        <w:t>10</w:t>
      </w:r>
      <w:r w:rsidR="00822CD1" w:rsidRPr="007E1382">
        <w:rPr>
          <w:rFonts w:ascii="Cambria" w:hAnsi="Cambria"/>
          <w:color w:val="FF0000"/>
        </w:rPr>
        <w:t>.</w:t>
      </w:r>
      <w:r w:rsidR="007E1382" w:rsidRPr="007E1382">
        <w:rPr>
          <w:rFonts w:ascii="Cambria" w:hAnsi="Cambria"/>
          <w:color w:val="FF0000"/>
        </w:rPr>
        <w:t>0</w:t>
      </w:r>
      <w:r w:rsidR="00822CD1" w:rsidRPr="007E1382">
        <w:rPr>
          <w:rFonts w:ascii="Cambria" w:hAnsi="Cambria"/>
          <w:color w:val="FF0000"/>
        </w:rPr>
        <w:t xml:space="preserve">00.000,00 </w:t>
      </w:r>
      <w:proofErr w:type="gramStart"/>
      <w:r w:rsidRPr="007E1382">
        <w:rPr>
          <w:color w:val="FF0000"/>
        </w:rPr>
        <w:t>zł  kwota</w:t>
      </w:r>
      <w:proofErr w:type="gramEnd"/>
      <w:r w:rsidRPr="007E1382">
        <w:rPr>
          <w:color w:val="FF0000"/>
        </w:rPr>
        <w:t xml:space="preserve"> ta ulegnie proporcjonalnemu obniżeniu (będzie stanowić </w:t>
      </w:r>
      <w:r w:rsidR="007E1382" w:rsidRPr="007E1382">
        <w:rPr>
          <w:color w:val="FF0000"/>
        </w:rPr>
        <w:t>80</w:t>
      </w:r>
      <w:r w:rsidR="00574935" w:rsidRPr="007E1382">
        <w:rPr>
          <w:color w:val="FF0000"/>
        </w:rPr>
        <w:t>.</w:t>
      </w:r>
      <w:r w:rsidR="007E1382" w:rsidRPr="007E1382">
        <w:rPr>
          <w:color w:val="FF0000"/>
        </w:rPr>
        <w:t>00</w:t>
      </w:r>
      <w:r w:rsidRPr="007E1382">
        <w:rPr>
          <w:color w:val="FF0000"/>
        </w:rPr>
        <w:t>% wynagrodzenia wykonawcy wynikającego</w:t>
      </w:r>
      <w:r w:rsidRPr="005A5117">
        <w:rPr>
          <w:color w:val="FF0000"/>
        </w:rPr>
        <w:t xml:space="preserve"> z oferty</w:t>
      </w:r>
      <w:r>
        <w:rPr>
          <w:color w:val="FF0000"/>
        </w:rPr>
        <w:t>)</w:t>
      </w:r>
      <w:r w:rsidR="0057229F">
        <w:rPr>
          <w:color w:val="FF0000"/>
        </w:rPr>
        <w:t>.</w:t>
      </w:r>
    </w:p>
  </w:footnote>
  <w:footnote w:id="9">
    <w:p w14:paraId="314BCAAD" w14:textId="6CCD13B5" w:rsidR="00E14E13" w:rsidRDefault="00E14E13" w:rsidP="00E14E13">
      <w:pPr>
        <w:pStyle w:val="Tekstprzypisudolnego"/>
      </w:pPr>
      <w:r>
        <w:rPr>
          <w:rStyle w:val="Odwoanieprzypisudolnego"/>
        </w:rPr>
        <w:footnoteRef/>
      </w:r>
      <w:r>
        <w:t xml:space="preserve"> </w:t>
      </w:r>
      <w:bookmarkStart w:id="7" w:name="_Hlk103848348"/>
      <w:r>
        <w:rPr>
          <w:rFonts w:ascii="Cambria" w:hAnsi="Cambria"/>
          <w:color w:val="FF0000"/>
        </w:rPr>
        <w:t>Według</w:t>
      </w:r>
      <w:r>
        <w:t xml:space="preserve"> </w:t>
      </w:r>
      <w:r>
        <w:rPr>
          <w:rFonts w:ascii="Cambria" w:hAnsi="Cambria"/>
          <w:color w:val="FF0000"/>
        </w:rPr>
        <w:t xml:space="preserve">wniosku o dofinansowanie z Programu Polski </w:t>
      </w:r>
      <w:proofErr w:type="gramStart"/>
      <w:r>
        <w:rPr>
          <w:rFonts w:ascii="Cambria" w:hAnsi="Cambria"/>
          <w:color w:val="FF0000"/>
        </w:rPr>
        <w:t>Ład  kwota</w:t>
      </w:r>
      <w:proofErr w:type="gramEnd"/>
      <w:r>
        <w:rPr>
          <w:rFonts w:ascii="Cambria" w:hAnsi="Cambria"/>
          <w:color w:val="FF0000"/>
        </w:rPr>
        <w:t xml:space="preserve"> ta wynosi </w:t>
      </w:r>
      <w:bookmarkStart w:id="8" w:name="_Hlk103848252"/>
      <w:r w:rsidR="00197584">
        <w:rPr>
          <w:rFonts w:ascii="Cambria" w:hAnsi="Cambria"/>
          <w:color w:val="FF0000"/>
        </w:rPr>
        <w:t>10</w:t>
      </w:r>
      <w:r w:rsidR="00822CD1">
        <w:rPr>
          <w:rFonts w:ascii="Cambria" w:hAnsi="Cambria"/>
          <w:color w:val="FF0000"/>
        </w:rPr>
        <w:t>.</w:t>
      </w:r>
      <w:r w:rsidR="00197584">
        <w:rPr>
          <w:rFonts w:ascii="Cambria" w:hAnsi="Cambria"/>
          <w:color w:val="FF0000"/>
        </w:rPr>
        <w:t>0</w:t>
      </w:r>
      <w:r w:rsidR="00822CD1">
        <w:rPr>
          <w:rFonts w:ascii="Cambria" w:hAnsi="Cambria"/>
          <w:color w:val="FF0000"/>
        </w:rPr>
        <w:t xml:space="preserve">00.000,00 </w:t>
      </w:r>
      <w:r>
        <w:rPr>
          <w:rFonts w:ascii="Cambria" w:hAnsi="Cambria"/>
          <w:color w:val="FF0000"/>
        </w:rPr>
        <w:t xml:space="preserve"> </w:t>
      </w:r>
      <w:bookmarkEnd w:id="7"/>
      <w:r>
        <w:rPr>
          <w:rFonts w:ascii="Cambria" w:hAnsi="Cambria"/>
          <w:color w:val="FF0000"/>
        </w:rPr>
        <w:t xml:space="preserve">zł </w:t>
      </w:r>
      <w:bookmarkEnd w:id="8"/>
    </w:p>
  </w:footnote>
  <w:footnote w:id="10">
    <w:p w14:paraId="33E0107B" w14:textId="7497D3BC" w:rsidR="00E14E13" w:rsidRDefault="00E14E13" w:rsidP="00E14E13">
      <w:pPr>
        <w:pStyle w:val="Tekstprzypisudolnego"/>
        <w:ind w:left="142" w:hanging="142"/>
        <w:rPr>
          <w:rFonts w:ascii="Cambria" w:hAnsi="Cambria"/>
          <w:color w:val="FF0000"/>
        </w:rPr>
      </w:pPr>
      <w:r>
        <w:rPr>
          <w:rStyle w:val="Odwoanieprzypisudolnego"/>
          <w:rFonts w:ascii="Cambria" w:hAnsi="Cambria"/>
          <w:color w:val="FF0000"/>
        </w:rPr>
        <w:footnoteRef/>
      </w:r>
      <w:r>
        <w:rPr>
          <w:rFonts w:ascii="Cambria" w:hAnsi="Cambria"/>
          <w:color w:val="FF0000"/>
        </w:rPr>
        <w:t xml:space="preserve"> Różnica kwoty wynagrodzenia wynikającego z umowy oraz </w:t>
      </w:r>
      <w:r>
        <w:rPr>
          <w:rFonts w:ascii="Cambria" w:hAnsi="Cambria"/>
          <w:b/>
          <w:bCs/>
          <w:i/>
          <w:iCs/>
          <w:color w:val="FF0000"/>
        </w:rPr>
        <w:t xml:space="preserve">Przewidywanej wartości inwestycji wskazanej we wniosku o dofinansowanie z Programu Polski Ład tj. </w:t>
      </w:r>
      <w:r w:rsidR="00197584">
        <w:rPr>
          <w:rFonts w:ascii="Cambria" w:hAnsi="Cambria"/>
          <w:color w:val="FF0000"/>
        </w:rPr>
        <w:t>10</w:t>
      </w:r>
      <w:r w:rsidR="00822CD1">
        <w:rPr>
          <w:rFonts w:ascii="Cambria" w:hAnsi="Cambria"/>
          <w:color w:val="FF0000"/>
        </w:rPr>
        <w:t>.</w:t>
      </w:r>
      <w:r w:rsidR="00197584">
        <w:rPr>
          <w:rFonts w:ascii="Cambria" w:hAnsi="Cambria"/>
          <w:color w:val="FF0000"/>
        </w:rPr>
        <w:t>0</w:t>
      </w:r>
      <w:r w:rsidR="00822CD1">
        <w:rPr>
          <w:rFonts w:ascii="Cambria" w:hAnsi="Cambria"/>
          <w:color w:val="FF0000"/>
        </w:rPr>
        <w:t xml:space="preserve">00.000,00 </w:t>
      </w:r>
      <w:r>
        <w:rPr>
          <w:rFonts w:ascii="Cambria" w:hAnsi="Cambria"/>
          <w:color w:val="FF0000"/>
        </w:rPr>
        <w:t>zł.</w:t>
      </w:r>
    </w:p>
  </w:footnote>
  <w:footnote w:id="11">
    <w:p w14:paraId="19DD1208" w14:textId="343DD9BF" w:rsidR="009D4D58" w:rsidRDefault="009D4D58" w:rsidP="009D4D58">
      <w:pPr>
        <w:pStyle w:val="Tekstprzypisudolnego"/>
      </w:pPr>
      <w:r w:rsidRPr="00E448A3">
        <w:rPr>
          <w:rStyle w:val="Odwoanieprzypisudolnego"/>
        </w:rPr>
        <w:footnoteRef/>
      </w:r>
      <w:r w:rsidRPr="00E448A3">
        <w:t xml:space="preserve"> </w:t>
      </w:r>
      <w:r w:rsidRPr="00E448A3">
        <w:rPr>
          <w:rFonts w:ascii="Cambria" w:hAnsi="Cambria"/>
          <w:color w:val="FF0000"/>
        </w:rPr>
        <w:t>Według</w:t>
      </w:r>
      <w:r w:rsidRPr="00E448A3">
        <w:t xml:space="preserve"> </w:t>
      </w:r>
      <w:r w:rsidRPr="00E448A3">
        <w:rPr>
          <w:rFonts w:ascii="Cambria" w:hAnsi="Cambria"/>
          <w:color w:val="FF0000"/>
        </w:rPr>
        <w:t xml:space="preserve">wniosku o dofinansowanie z Programu Polski </w:t>
      </w:r>
      <w:proofErr w:type="gramStart"/>
      <w:r w:rsidRPr="00E448A3">
        <w:rPr>
          <w:rFonts w:ascii="Cambria" w:hAnsi="Cambria"/>
          <w:color w:val="FF0000"/>
        </w:rPr>
        <w:t>Ład  kwota</w:t>
      </w:r>
      <w:proofErr w:type="gramEnd"/>
      <w:r w:rsidRPr="00E448A3">
        <w:rPr>
          <w:rFonts w:ascii="Cambria" w:hAnsi="Cambria"/>
          <w:color w:val="FF0000"/>
        </w:rPr>
        <w:t xml:space="preserve"> ta wynosi </w:t>
      </w:r>
      <w:r w:rsidR="00E448A3" w:rsidRPr="00E448A3">
        <w:rPr>
          <w:rFonts w:ascii="Cambria" w:hAnsi="Cambria"/>
          <w:color w:val="FF0000"/>
        </w:rPr>
        <w:t>10</w:t>
      </w:r>
      <w:r w:rsidR="00822CD1" w:rsidRPr="00E448A3">
        <w:rPr>
          <w:rFonts w:ascii="Cambria" w:hAnsi="Cambria"/>
          <w:color w:val="FF0000"/>
        </w:rPr>
        <w:t>.</w:t>
      </w:r>
      <w:r w:rsidR="00E448A3" w:rsidRPr="00E448A3">
        <w:rPr>
          <w:rFonts w:ascii="Cambria" w:hAnsi="Cambria"/>
          <w:color w:val="FF0000"/>
        </w:rPr>
        <w:t>0</w:t>
      </w:r>
      <w:r w:rsidR="00822CD1" w:rsidRPr="00E448A3">
        <w:rPr>
          <w:rFonts w:ascii="Cambria" w:hAnsi="Cambria"/>
          <w:color w:val="FF0000"/>
        </w:rPr>
        <w:t>00.000,00</w:t>
      </w:r>
    </w:p>
  </w:footnote>
  <w:footnote w:id="12">
    <w:p w14:paraId="77636AF9" w14:textId="20AD0A72" w:rsidR="009D4D58" w:rsidRDefault="009D4D58" w:rsidP="009D4D58">
      <w:pPr>
        <w:pStyle w:val="Tekstprzypisudolnego"/>
      </w:pPr>
      <w:r w:rsidRPr="00E448A3">
        <w:rPr>
          <w:rStyle w:val="Odwoanieprzypisudolnego"/>
        </w:rPr>
        <w:footnoteRef/>
      </w:r>
      <w:r w:rsidRPr="00E448A3">
        <w:t xml:space="preserve"> Według wniosku o dofinansowanie z Programu Polski </w:t>
      </w:r>
      <w:proofErr w:type="gramStart"/>
      <w:r w:rsidRPr="00E448A3">
        <w:t>Ład  kwota</w:t>
      </w:r>
      <w:proofErr w:type="gramEnd"/>
      <w:r w:rsidRPr="00E448A3">
        <w:t xml:space="preserve"> ta wynosi </w:t>
      </w:r>
      <w:r w:rsidR="00E448A3" w:rsidRPr="00E448A3">
        <w:t>10</w:t>
      </w:r>
      <w:r w:rsidR="00822CD1" w:rsidRPr="00E448A3">
        <w:t>.</w:t>
      </w:r>
      <w:r w:rsidR="00E448A3" w:rsidRPr="00E448A3">
        <w:t>0</w:t>
      </w:r>
      <w:r w:rsidR="00822CD1" w:rsidRPr="00E448A3">
        <w:t xml:space="preserve">00.000,00 </w:t>
      </w:r>
      <w:r w:rsidRPr="00E448A3">
        <w:t>00</w:t>
      </w:r>
      <w:r>
        <w:t xml:space="preserve"> </w:t>
      </w:r>
    </w:p>
  </w:footnote>
  <w:footnote w:id="13">
    <w:p w14:paraId="483B421B" w14:textId="77777777" w:rsidR="00407E01" w:rsidRPr="006812B2" w:rsidRDefault="00407E01" w:rsidP="00D42BBC">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E7D" w14:textId="77777777" w:rsidR="00407E01" w:rsidRDefault="00407E01" w:rsidP="00C9733C">
    <w:pPr>
      <w:tabs>
        <w:tab w:val="left" w:pos="5970"/>
      </w:tabs>
      <w:jc w:val="left"/>
      <w:rPr>
        <w:rFonts w:ascii="Cambria" w:hAnsi="Cambria" w:cs="Calibri-Bold"/>
        <w:sz w:val="18"/>
        <w:szCs w:val="18"/>
      </w:rPr>
    </w:pPr>
    <w:r w:rsidRPr="00C9733C">
      <w:rPr>
        <w:rFonts w:ascii="Cambria" w:hAnsi="Cambria" w:cs="Calibri-Bold"/>
        <w:noProof/>
        <w:sz w:val="18"/>
        <w:szCs w:val="18"/>
      </w:rPr>
      <w:drawing>
        <wp:inline distT="0" distB="0" distL="0" distR="0" wp14:anchorId="45AD1A39" wp14:editId="1CD3E8C2">
          <wp:extent cx="5760720" cy="9067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06780"/>
                  </a:xfrm>
                  <a:prstGeom prst="rect">
                    <a:avLst/>
                  </a:prstGeom>
                </pic:spPr>
              </pic:pic>
            </a:graphicData>
          </a:graphic>
        </wp:inline>
      </w:drawing>
    </w:r>
  </w:p>
  <w:p w14:paraId="7478C8E2" w14:textId="77777777" w:rsidR="00407E01" w:rsidRDefault="00407E01" w:rsidP="00C9733C">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58BF8062" w14:textId="77777777" w:rsidR="00407E01" w:rsidRDefault="00407E01" w:rsidP="00C9733C">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7F93AD27" w14:textId="77777777" w:rsidR="00407E01" w:rsidRPr="00D01B21" w:rsidRDefault="00407E01" w:rsidP="00B80B3F">
    <w:pPr>
      <w:pStyle w:val="Nagwek"/>
      <w:spacing w:line="276" w:lineRule="auto"/>
      <w:jc w:val="center"/>
      <w:rPr>
        <w:rFonts w:ascii="Cambria" w:hAnsi="Cambria"/>
        <w:bCs/>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9D18" w14:textId="1683E30E" w:rsidR="00407E01" w:rsidRDefault="00407E01" w:rsidP="00C9733C">
    <w:pPr>
      <w:tabs>
        <w:tab w:val="left" w:pos="5970"/>
      </w:tabs>
      <w:jc w:val="left"/>
      <w:rPr>
        <w:rFonts w:ascii="Cambria" w:hAnsi="Cambria" w:cs="Calibri-Bold"/>
        <w:sz w:val="18"/>
        <w:szCs w:val="18"/>
      </w:rPr>
    </w:pPr>
    <w:bookmarkStart w:id="18" w:name="_Hlk95842155"/>
    <w:r>
      <w:rPr>
        <w:rFonts w:ascii="Cambria" w:hAnsi="Cambria" w:cs="Calibri-Bold"/>
        <w:sz w:val="18"/>
        <w:szCs w:val="18"/>
      </w:rPr>
      <w:tab/>
    </w:r>
    <w:r w:rsidRPr="00C9733C">
      <w:rPr>
        <w:rFonts w:ascii="Cambria" w:hAnsi="Cambria" w:cs="Calibri-Bold"/>
        <w:noProof/>
        <w:sz w:val="18"/>
        <w:szCs w:val="18"/>
      </w:rPr>
      <w:drawing>
        <wp:inline distT="0" distB="0" distL="0" distR="0" wp14:anchorId="5CAA4A01" wp14:editId="3C8CC0FF">
          <wp:extent cx="5760720" cy="9067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06780"/>
                  </a:xfrm>
                  <a:prstGeom prst="rect">
                    <a:avLst/>
                  </a:prstGeom>
                </pic:spPr>
              </pic:pic>
            </a:graphicData>
          </a:graphic>
        </wp:inline>
      </w:drawing>
    </w:r>
  </w:p>
  <w:p w14:paraId="0F923F53" w14:textId="77777777" w:rsidR="00407E01" w:rsidRDefault="00407E01" w:rsidP="00C9733C">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78941217" w14:textId="77777777" w:rsidR="00407E01" w:rsidRDefault="00407E01" w:rsidP="00C9733C">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3A421062" w14:textId="77777777" w:rsidR="00407E01" w:rsidRPr="00D0355A" w:rsidRDefault="00407E01" w:rsidP="00D0355A">
    <w:pPr>
      <w:pStyle w:val="Nagwek"/>
    </w:pPr>
  </w:p>
  <w:bookmarkEnd w:id="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multilevel"/>
    <w:tmpl w:val="795C491E"/>
    <w:name w:val="WW8Num5"/>
    <w:lvl w:ilvl="0">
      <w:start w:val="1"/>
      <w:numFmt w:val="decimal"/>
      <w:lvlText w:val="%1)"/>
      <w:lvlJc w:val="left"/>
      <w:pPr>
        <w:tabs>
          <w:tab w:val="num" w:pos="66"/>
        </w:tabs>
        <w:ind w:left="786" w:hanging="360"/>
      </w:pPr>
      <w:rPr>
        <w:rFonts w:ascii="Cambria" w:hAnsi="Cambria" w:cs="ArialNarrow"/>
        <w:b w:val="0"/>
        <w:sz w:val="24"/>
        <w:szCs w:val="24"/>
      </w:rPr>
    </w:lvl>
    <w:lvl w:ilvl="1">
      <w:start w:val="1"/>
      <w:numFmt w:val="decimal"/>
      <w:lvlText w:val="%2."/>
      <w:lvlJc w:val="left"/>
      <w:pPr>
        <w:ind w:left="1440" w:hanging="360"/>
      </w:pPr>
      <w:rPr>
        <w:rFonts w:hint="default"/>
        <w:b/>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555FB2"/>
    <w:multiLevelType w:val="hybridMultilevel"/>
    <w:tmpl w:val="FD70372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1BA07D45"/>
    <w:multiLevelType w:val="hybridMultilevel"/>
    <w:tmpl w:val="A71A266E"/>
    <w:lvl w:ilvl="0" w:tplc="9AFE979C">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B86DC1"/>
    <w:multiLevelType w:val="hybridMultilevel"/>
    <w:tmpl w:val="B8B81956"/>
    <w:lvl w:ilvl="0" w:tplc="88FE06D2">
      <w:start w:val="1"/>
      <w:numFmt w:val="bullet"/>
      <w:lvlText w:val=""/>
      <w:lvlJc w:val="left"/>
      <w:pPr>
        <w:ind w:left="1287" w:hanging="360"/>
      </w:pPr>
      <w:rPr>
        <w:rFonts w:ascii="Symbol" w:hAnsi="Symbol" w:hint="default"/>
        <w:b/>
        <w:i w:val="0"/>
        <w:sz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E948D2"/>
    <w:multiLevelType w:val="hybridMultilevel"/>
    <w:tmpl w:val="D316793A"/>
    <w:lvl w:ilvl="0" w:tplc="88FE06D2">
      <w:start w:val="1"/>
      <w:numFmt w:val="bullet"/>
      <w:lvlText w:val=""/>
      <w:lvlJc w:val="left"/>
      <w:pPr>
        <w:ind w:left="1287" w:hanging="360"/>
      </w:pPr>
      <w:rPr>
        <w:rFonts w:ascii="Symbol" w:hAnsi="Symbol" w:hint="default"/>
        <w:b/>
        <w:i w:val="0"/>
        <w:sz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6243F2"/>
    <w:multiLevelType w:val="hybridMultilevel"/>
    <w:tmpl w:val="314A2ACC"/>
    <w:lvl w:ilvl="0" w:tplc="55006A9A">
      <w:start w:val="1"/>
      <w:numFmt w:val="decimal"/>
      <w:lvlText w:val="%1."/>
      <w:lvlJc w:val="left"/>
      <w:pPr>
        <w:ind w:left="1494" w:hanging="360"/>
      </w:pPr>
      <w:rPr>
        <w:rFonts w:cs="Times New Roman"/>
        <w:b/>
        <w:i w:val="0"/>
        <w:sz w:val="24"/>
        <w:szCs w:val="24"/>
      </w:rPr>
    </w:lvl>
    <w:lvl w:ilvl="1" w:tplc="0B5AD8BC">
      <w:start w:val="1"/>
      <w:numFmt w:val="decimal"/>
      <w:lvlText w:val="%2)"/>
      <w:lvlJc w:val="left"/>
      <w:pPr>
        <w:ind w:left="786"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5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1634C8"/>
    <w:multiLevelType w:val="multilevel"/>
    <w:tmpl w:val="F834665E"/>
    <w:lvl w:ilvl="0">
      <w:start w:val="1"/>
      <w:numFmt w:val="decimal"/>
      <w:lvlText w:val="%1)"/>
      <w:lvlJc w:val="left"/>
      <w:pPr>
        <w:tabs>
          <w:tab w:val="num" w:pos="0"/>
        </w:tabs>
        <w:ind w:left="2203" w:hanging="360"/>
      </w:pPr>
      <w:rPr>
        <w:rFonts w:asciiTheme="majorHAnsi" w:hAnsiTheme="majorHAnsi" w:cs="Times New Roman" w:hint="default"/>
        <w:b w:val="0"/>
        <w:bCs w:val="0"/>
        <w:color w:val="000000" w:themeColor="text1"/>
      </w:rPr>
    </w:lvl>
    <w:lvl w:ilvl="1">
      <w:start w:val="1"/>
      <w:numFmt w:val="lowerLetter"/>
      <w:lvlText w:val="%2)"/>
      <w:lvlJc w:val="left"/>
      <w:pPr>
        <w:tabs>
          <w:tab w:val="num" w:pos="0"/>
        </w:tabs>
        <w:ind w:left="2149" w:hanging="360"/>
      </w:pPr>
      <w:rPr>
        <w:rFonts w:cs="Times New Roman"/>
        <w:b w:val="0"/>
        <w:bCs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54" w15:restartNumberingAfterBreak="0">
    <w:nsid w:val="2E1931A6"/>
    <w:multiLevelType w:val="hybridMultilevel"/>
    <w:tmpl w:val="19D67380"/>
    <w:lvl w:ilvl="0" w:tplc="88FE06D2">
      <w:start w:val="1"/>
      <w:numFmt w:val="bullet"/>
      <w:lvlText w:val=""/>
      <w:lvlJc w:val="left"/>
      <w:pPr>
        <w:ind w:left="1287" w:hanging="360"/>
      </w:pPr>
      <w:rPr>
        <w:rFonts w:ascii="Symbol" w:hAnsi="Symbol" w:hint="default"/>
        <w:b/>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0"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1"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5"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2820D4"/>
    <w:multiLevelType w:val="hybridMultilevel"/>
    <w:tmpl w:val="98321FA2"/>
    <w:lvl w:ilvl="0" w:tplc="0C661C48">
      <w:start w:val="1"/>
      <w:numFmt w:val="lowerLetter"/>
      <w:lvlText w:val="%1)"/>
      <w:lvlJc w:val="left"/>
      <w:pPr>
        <w:ind w:left="1506" w:hanging="360"/>
      </w:pPr>
      <w:rPr>
        <w:sz w:val="24"/>
        <w:szCs w:val="24"/>
      </w:r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68"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F96E71"/>
    <w:multiLevelType w:val="hybridMultilevel"/>
    <w:tmpl w:val="17CC5BB8"/>
    <w:lvl w:ilvl="0" w:tplc="F4A605AA">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2742B53"/>
    <w:multiLevelType w:val="hybridMultilevel"/>
    <w:tmpl w:val="4A806216"/>
    <w:lvl w:ilvl="0" w:tplc="88FE06D2">
      <w:start w:val="1"/>
      <w:numFmt w:val="bullet"/>
      <w:lvlText w:val=""/>
      <w:lvlJc w:val="left"/>
      <w:pPr>
        <w:ind w:left="1287" w:hanging="360"/>
      </w:pPr>
      <w:rPr>
        <w:rFonts w:ascii="Symbol" w:hAnsi="Symbol" w:hint="default"/>
        <w:b/>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3D3324B"/>
    <w:multiLevelType w:val="hybridMultilevel"/>
    <w:tmpl w:val="541895E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74"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6B0C37"/>
    <w:multiLevelType w:val="hybridMultilevel"/>
    <w:tmpl w:val="413285BE"/>
    <w:lvl w:ilvl="0" w:tplc="88FE06D2">
      <w:start w:val="1"/>
      <w:numFmt w:val="bullet"/>
      <w:lvlText w:val=""/>
      <w:lvlJc w:val="left"/>
      <w:pPr>
        <w:ind w:left="1287" w:hanging="360"/>
      </w:pPr>
      <w:rPr>
        <w:rFonts w:ascii="Symbol" w:hAnsi="Symbol" w:hint="default"/>
        <w:b/>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6" w15:restartNumberingAfterBreak="0">
    <w:nsid w:val="63347EE2"/>
    <w:multiLevelType w:val="hybridMultilevel"/>
    <w:tmpl w:val="B84E0A04"/>
    <w:lvl w:ilvl="0" w:tplc="0415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3CE1FF0"/>
    <w:multiLevelType w:val="multilevel"/>
    <w:tmpl w:val="C7EE6F8E"/>
    <w:lvl w:ilvl="0">
      <w:start w:val="1"/>
      <w:numFmt w:val="decimal"/>
      <w:lvlText w:val="%1."/>
      <w:lvlJc w:val="left"/>
      <w:pPr>
        <w:ind w:left="720" w:hanging="360"/>
      </w:pPr>
      <w:rPr>
        <w:rFonts w:ascii="Cambria" w:eastAsia="Cumberland, 'Courier New'" w:hAnsi="Cambria" w:cs="Cumberland, 'Courier New'" w:hint="default"/>
        <w:b/>
        <w:bCs w:val="0"/>
        <w:sz w:val="24"/>
        <w:szCs w:val="24"/>
      </w:rPr>
    </w:lvl>
    <w:lvl w:ilvl="1">
      <w:start w:val="1"/>
      <w:numFmt w:val="decimal"/>
      <w:lvlText w:val="%2."/>
      <w:lvlJc w:val="left"/>
      <w:pPr>
        <w:ind w:left="1080" w:hanging="360"/>
      </w:pPr>
      <w:rPr>
        <w:rFonts w:ascii="Verdana" w:eastAsia="Cumberland, 'Courier New'" w:hAnsi="Verdana" w:cs="Cumberland, 'Courier New'"/>
        <w:b w:val="0"/>
        <w:bCs w:val="0"/>
        <w:sz w:val="20"/>
        <w:szCs w:val="20"/>
      </w:rPr>
    </w:lvl>
    <w:lvl w:ilvl="2">
      <w:start w:val="1"/>
      <w:numFmt w:val="decimal"/>
      <w:lvlText w:val="%3."/>
      <w:lvlJc w:val="left"/>
      <w:pPr>
        <w:ind w:left="1440" w:hanging="360"/>
      </w:pPr>
      <w:rPr>
        <w:rFonts w:ascii="Verdana" w:eastAsia="Cumberland, 'Courier New'" w:hAnsi="Verdana" w:cs="Cumberland, 'Courier New'"/>
        <w:b w:val="0"/>
        <w:bCs w:val="0"/>
        <w:sz w:val="20"/>
        <w:szCs w:val="20"/>
      </w:rPr>
    </w:lvl>
    <w:lvl w:ilvl="3">
      <w:start w:val="1"/>
      <w:numFmt w:val="decimal"/>
      <w:lvlText w:val="%4."/>
      <w:lvlJc w:val="left"/>
      <w:pPr>
        <w:ind w:left="1800" w:hanging="360"/>
      </w:pPr>
      <w:rPr>
        <w:rFonts w:ascii="Verdana" w:eastAsia="Cumberland, 'Courier New'" w:hAnsi="Verdana" w:cs="Cumberland, 'Courier New'"/>
        <w:b w:val="0"/>
        <w:bCs w:val="0"/>
        <w:sz w:val="20"/>
        <w:szCs w:val="20"/>
      </w:rPr>
    </w:lvl>
    <w:lvl w:ilvl="4">
      <w:start w:val="1"/>
      <w:numFmt w:val="decimal"/>
      <w:lvlText w:val="%5."/>
      <w:lvlJc w:val="left"/>
      <w:pPr>
        <w:ind w:left="2160" w:hanging="360"/>
      </w:pPr>
      <w:rPr>
        <w:rFonts w:ascii="Verdana" w:eastAsia="Cumberland, 'Courier New'" w:hAnsi="Verdana" w:cs="Cumberland, 'Courier New'"/>
        <w:b w:val="0"/>
        <w:bCs w:val="0"/>
        <w:sz w:val="20"/>
        <w:szCs w:val="20"/>
      </w:rPr>
    </w:lvl>
    <w:lvl w:ilvl="5">
      <w:start w:val="1"/>
      <w:numFmt w:val="decimal"/>
      <w:lvlText w:val="%6."/>
      <w:lvlJc w:val="left"/>
      <w:pPr>
        <w:ind w:left="2520" w:hanging="360"/>
      </w:pPr>
      <w:rPr>
        <w:rFonts w:ascii="Verdana" w:eastAsia="Cumberland, 'Courier New'" w:hAnsi="Verdana" w:cs="Cumberland, 'Courier New'"/>
        <w:b w:val="0"/>
        <w:bCs w:val="0"/>
        <w:sz w:val="20"/>
        <w:szCs w:val="20"/>
      </w:rPr>
    </w:lvl>
    <w:lvl w:ilvl="6">
      <w:start w:val="1"/>
      <w:numFmt w:val="decimal"/>
      <w:lvlText w:val="%7."/>
      <w:lvlJc w:val="left"/>
      <w:pPr>
        <w:ind w:left="2880" w:hanging="360"/>
      </w:pPr>
      <w:rPr>
        <w:rFonts w:ascii="Verdana" w:eastAsia="Cumberland, 'Courier New'" w:hAnsi="Verdana" w:cs="Cumberland, 'Courier New'"/>
        <w:b w:val="0"/>
        <w:bCs w:val="0"/>
        <w:sz w:val="20"/>
        <w:szCs w:val="20"/>
      </w:rPr>
    </w:lvl>
    <w:lvl w:ilvl="7">
      <w:start w:val="1"/>
      <w:numFmt w:val="decimal"/>
      <w:lvlText w:val="%8."/>
      <w:lvlJc w:val="left"/>
      <w:pPr>
        <w:ind w:left="3240" w:hanging="360"/>
      </w:pPr>
      <w:rPr>
        <w:rFonts w:ascii="Verdana" w:eastAsia="Cumberland, 'Courier New'" w:hAnsi="Verdana" w:cs="Cumberland, 'Courier New'"/>
        <w:b w:val="0"/>
        <w:bCs w:val="0"/>
        <w:sz w:val="20"/>
        <w:szCs w:val="20"/>
      </w:rPr>
    </w:lvl>
    <w:lvl w:ilvl="8">
      <w:start w:val="1"/>
      <w:numFmt w:val="decimal"/>
      <w:lvlText w:val="%9."/>
      <w:lvlJc w:val="left"/>
      <w:pPr>
        <w:ind w:left="3600" w:hanging="360"/>
      </w:pPr>
      <w:rPr>
        <w:rFonts w:ascii="Verdana" w:eastAsia="Cumberland, 'Courier New'" w:hAnsi="Verdana" w:cs="Cumberland, 'Courier New'"/>
        <w:b w:val="0"/>
        <w:bCs w:val="0"/>
        <w:sz w:val="20"/>
        <w:szCs w:val="20"/>
      </w:rPr>
    </w:lvl>
  </w:abstractNum>
  <w:abstractNum w:abstractNumId="89" w15:restartNumberingAfterBreak="0">
    <w:nsid w:val="63F7568F"/>
    <w:multiLevelType w:val="hybridMultilevel"/>
    <w:tmpl w:val="DAD25FB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0"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B346ECF"/>
    <w:multiLevelType w:val="hybridMultilevel"/>
    <w:tmpl w:val="1450BC5E"/>
    <w:lvl w:ilvl="0" w:tplc="88FE06D2">
      <w:start w:val="1"/>
      <w:numFmt w:val="bullet"/>
      <w:lvlText w:val=""/>
      <w:lvlJc w:val="left"/>
      <w:pPr>
        <w:ind w:left="1287" w:hanging="360"/>
      </w:pPr>
      <w:rPr>
        <w:rFonts w:ascii="Symbol" w:hAnsi="Symbol" w:hint="default"/>
        <w:b/>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BB67453"/>
    <w:multiLevelType w:val="hybridMultilevel"/>
    <w:tmpl w:val="A5DED0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719817D6"/>
    <w:multiLevelType w:val="hybridMultilevel"/>
    <w:tmpl w:val="3B128136"/>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274EC5"/>
    <w:multiLevelType w:val="hybridMultilevel"/>
    <w:tmpl w:val="FAC64A5E"/>
    <w:lvl w:ilvl="0" w:tplc="88FE06D2">
      <w:start w:val="1"/>
      <w:numFmt w:val="bullet"/>
      <w:lvlText w:val=""/>
      <w:lvlJc w:val="left"/>
      <w:pPr>
        <w:ind w:left="1287" w:hanging="360"/>
      </w:pPr>
      <w:rPr>
        <w:rFonts w:ascii="Symbol" w:hAnsi="Symbol" w:hint="default"/>
        <w:b/>
        <w:i w:val="0"/>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7561665A"/>
    <w:multiLevelType w:val="hybridMultilevel"/>
    <w:tmpl w:val="F9CA619C"/>
    <w:lvl w:ilvl="0" w:tplc="88FE06D2">
      <w:start w:val="1"/>
      <w:numFmt w:val="bullet"/>
      <w:lvlText w:val=""/>
      <w:lvlJc w:val="left"/>
      <w:pPr>
        <w:ind w:left="1287" w:hanging="360"/>
      </w:pPr>
      <w:rPr>
        <w:rFonts w:ascii="Symbol" w:hAnsi="Symbol" w:hint="default"/>
        <w:b/>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3"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05"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F74646A"/>
    <w:multiLevelType w:val="hybridMultilevel"/>
    <w:tmpl w:val="ED0ECA08"/>
    <w:lvl w:ilvl="0" w:tplc="88FE06D2">
      <w:start w:val="1"/>
      <w:numFmt w:val="bullet"/>
      <w:lvlText w:val=""/>
      <w:lvlJc w:val="left"/>
      <w:pPr>
        <w:ind w:left="1287" w:hanging="360"/>
      </w:pPr>
      <w:rPr>
        <w:rFonts w:ascii="Symbol" w:hAnsi="Symbol" w:hint="default"/>
        <w:b/>
        <w:i w:val="0"/>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77910158">
    <w:abstractNumId w:val="69"/>
  </w:num>
  <w:num w:numId="2" w16cid:durableId="1524630296">
    <w:abstractNumId w:val="60"/>
  </w:num>
  <w:num w:numId="3" w16cid:durableId="1649168408">
    <w:abstractNumId w:val="72"/>
  </w:num>
  <w:num w:numId="4" w16cid:durableId="1606157048">
    <w:abstractNumId w:val="45"/>
  </w:num>
  <w:num w:numId="5" w16cid:durableId="376586908">
    <w:abstractNumId w:val="44"/>
  </w:num>
  <w:num w:numId="6" w16cid:durableId="1247959733">
    <w:abstractNumId w:val="52"/>
  </w:num>
  <w:num w:numId="7" w16cid:durableId="84345025">
    <w:abstractNumId w:val="94"/>
  </w:num>
  <w:num w:numId="8" w16cid:durableId="1975869234">
    <w:abstractNumId w:val="59"/>
  </w:num>
  <w:num w:numId="9" w16cid:durableId="1006640516">
    <w:abstractNumId w:val="77"/>
  </w:num>
  <w:num w:numId="10" w16cid:durableId="1242369809">
    <w:abstractNumId w:val="63"/>
  </w:num>
  <w:num w:numId="11" w16cid:durableId="700785576">
    <w:abstractNumId w:val="62"/>
  </w:num>
  <w:num w:numId="12" w16cid:durableId="553662308">
    <w:abstractNumId w:val="33"/>
  </w:num>
  <w:num w:numId="13" w16cid:durableId="216666176">
    <w:abstractNumId w:val="39"/>
  </w:num>
  <w:num w:numId="14" w16cid:durableId="1156262356">
    <w:abstractNumId w:val="40"/>
  </w:num>
  <w:num w:numId="15" w16cid:durableId="1865706404">
    <w:abstractNumId w:val="102"/>
  </w:num>
  <w:num w:numId="16" w16cid:durableId="1454523292">
    <w:abstractNumId w:val="84"/>
  </w:num>
  <w:num w:numId="17" w16cid:durableId="912619428">
    <w:abstractNumId w:val="64"/>
  </w:num>
  <w:num w:numId="18" w16cid:durableId="1263731113">
    <w:abstractNumId w:val="75"/>
  </w:num>
  <w:num w:numId="19" w16cid:durableId="1537737844">
    <w:abstractNumId w:val="68"/>
  </w:num>
  <w:num w:numId="20" w16cid:durableId="886332909">
    <w:abstractNumId w:val="90"/>
  </w:num>
  <w:num w:numId="21" w16cid:durableId="465659766">
    <w:abstractNumId w:val="79"/>
  </w:num>
  <w:num w:numId="22" w16cid:durableId="1123572551">
    <w:abstractNumId w:val="51"/>
  </w:num>
  <w:num w:numId="23" w16cid:durableId="398213549">
    <w:abstractNumId w:val="38"/>
  </w:num>
  <w:num w:numId="24" w16cid:durableId="1634602294">
    <w:abstractNumId w:val="46"/>
  </w:num>
  <w:num w:numId="25" w16cid:durableId="12270348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94844604">
    <w:abstractNumId w:val="34"/>
  </w:num>
  <w:num w:numId="27" w16cid:durableId="406609866">
    <w:abstractNumId w:val="29"/>
  </w:num>
  <w:num w:numId="28" w16cid:durableId="1508053370">
    <w:abstractNumId w:val="55"/>
  </w:num>
  <w:num w:numId="29" w16cid:durableId="2091274887">
    <w:abstractNumId w:val="81"/>
  </w:num>
  <w:num w:numId="30" w16cid:durableId="718626385">
    <w:abstractNumId w:val="98"/>
  </w:num>
  <w:num w:numId="31" w16cid:durableId="1220509027">
    <w:abstractNumId w:val="36"/>
  </w:num>
  <w:num w:numId="32" w16cid:durableId="1814129983">
    <w:abstractNumId w:val="96"/>
  </w:num>
  <w:num w:numId="33" w16cid:durableId="1376153714">
    <w:abstractNumId w:val="101"/>
  </w:num>
  <w:num w:numId="34" w16cid:durableId="2040889221">
    <w:abstractNumId w:val="58"/>
  </w:num>
  <w:num w:numId="35" w16cid:durableId="1196845488">
    <w:abstractNumId w:val="57"/>
  </w:num>
  <w:num w:numId="36" w16cid:durableId="2031182343">
    <w:abstractNumId w:val="95"/>
  </w:num>
  <w:num w:numId="37" w16cid:durableId="1035735043">
    <w:abstractNumId w:val="35"/>
  </w:num>
  <w:num w:numId="38" w16cid:durableId="54789274">
    <w:abstractNumId w:val="107"/>
  </w:num>
  <w:num w:numId="39" w16cid:durableId="800998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4888173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13314628">
    <w:abstractNumId w:val="70"/>
  </w:num>
  <w:num w:numId="42" w16cid:durableId="624429542">
    <w:abstractNumId w:val="80"/>
  </w:num>
  <w:num w:numId="43" w16cid:durableId="534781317">
    <w:abstractNumId w:val="42"/>
  </w:num>
  <w:num w:numId="44" w16cid:durableId="1232275989">
    <w:abstractNumId w:val="27"/>
  </w:num>
  <w:num w:numId="45" w16cid:durableId="246694162">
    <w:abstractNumId w:val="16"/>
  </w:num>
  <w:num w:numId="46" w16cid:durableId="1649749601">
    <w:abstractNumId w:val="83"/>
  </w:num>
  <w:num w:numId="47" w16cid:durableId="1519730652">
    <w:abstractNumId w:val="49"/>
  </w:num>
  <w:num w:numId="48" w16cid:durableId="1592621928">
    <w:abstractNumId w:val="105"/>
  </w:num>
  <w:num w:numId="49" w16cid:durableId="900947123">
    <w:abstractNumId w:val="67"/>
  </w:num>
  <w:num w:numId="50" w16cid:durableId="70547006">
    <w:abstractNumId w:val="74"/>
  </w:num>
  <w:num w:numId="51" w16cid:durableId="797527351">
    <w:abstractNumId w:val="76"/>
  </w:num>
  <w:num w:numId="52" w16cid:durableId="716245185">
    <w:abstractNumId w:val="31"/>
  </w:num>
  <w:num w:numId="53" w16cid:durableId="2080443741">
    <w:abstractNumId w:val="41"/>
  </w:num>
  <w:num w:numId="54" w16cid:durableId="1970236956">
    <w:abstractNumId w:val="61"/>
  </w:num>
  <w:num w:numId="55" w16cid:durableId="389157607">
    <w:abstractNumId w:val="30"/>
  </w:num>
  <w:num w:numId="56" w16cid:durableId="992100201">
    <w:abstractNumId w:val="65"/>
  </w:num>
  <w:num w:numId="57" w16cid:durableId="709570675">
    <w:abstractNumId w:val="106"/>
  </w:num>
  <w:num w:numId="58" w16cid:durableId="1187255745">
    <w:abstractNumId w:val="23"/>
  </w:num>
  <w:num w:numId="59" w16cid:durableId="615874097">
    <w:abstractNumId w:val="97"/>
  </w:num>
  <w:num w:numId="60" w16cid:durableId="1032924183">
    <w:abstractNumId w:val="47"/>
  </w:num>
  <w:num w:numId="61" w16cid:durableId="1808085280">
    <w:abstractNumId w:val="1"/>
  </w:num>
  <w:num w:numId="62" w16cid:durableId="1030178545">
    <w:abstractNumId w:val="28"/>
  </w:num>
  <w:num w:numId="63" w16cid:durableId="43968805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647065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48965698">
    <w:abstractNumId w:val="93"/>
  </w:num>
  <w:num w:numId="66" w16cid:durableId="65760535">
    <w:abstractNumId w:val="86"/>
  </w:num>
  <w:num w:numId="67" w16cid:durableId="31523237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28080766">
    <w:abstractNumId w:val="37"/>
  </w:num>
  <w:num w:numId="69" w16cid:durableId="1107965439">
    <w:abstractNumId w:val="85"/>
  </w:num>
  <w:num w:numId="70" w16cid:durableId="1624119428">
    <w:abstractNumId w:val="103"/>
  </w:num>
  <w:num w:numId="71" w16cid:durableId="12876818">
    <w:abstractNumId w:val="56"/>
  </w:num>
  <w:num w:numId="72" w16cid:durableId="1141189326">
    <w:abstractNumId w:val="8"/>
  </w:num>
  <w:num w:numId="73" w16cid:durableId="893934425">
    <w:abstractNumId w:val="104"/>
  </w:num>
  <w:num w:numId="74" w16cid:durableId="223417033">
    <w:abstractNumId w:val="53"/>
  </w:num>
  <w:num w:numId="75" w16cid:durableId="451169489">
    <w:abstractNumId w:val="48"/>
  </w:num>
  <w:num w:numId="76" w16cid:durableId="1697383721">
    <w:abstractNumId w:val="43"/>
  </w:num>
  <w:num w:numId="77" w16cid:durableId="1858695920">
    <w:abstractNumId w:val="88"/>
  </w:num>
  <w:num w:numId="78" w16cid:durableId="709914250">
    <w:abstractNumId w:val="99"/>
  </w:num>
  <w:num w:numId="79" w16cid:durableId="2139954934">
    <w:abstractNumId w:val="108"/>
  </w:num>
  <w:num w:numId="80" w16cid:durableId="1280986624">
    <w:abstractNumId w:val="78"/>
  </w:num>
  <w:num w:numId="81" w16cid:durableId="1179008698">
    <w:abstractNumId w:val="71"/>
  </w:num>
  <w:num w:numId="82" w16cid:durableId="1705671351">
    <w:abstractNumId w:val="54"/>
  </w:num>
  <w:num w:numId="83" w16cid:durableId="1193302722">
    <w:abstractNumId w:val="92"/>
  </w:num>
  <w:num w:numId="84" w16cid:durableId="1551262936">
    <w:abstractNumId w:val="10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6259"/>
    <w:rsid w:val="0001208E"/>
    <w:rsid w:val="0001235A"/>
    <w:rsid w:val="00013C3B"/>
    <w:rsid w:val="0001642D"/>
    <w:rsid w:val="00017129"/>
    <w:rsid w:val="000173DA"/>
    <w:rsid w:val="00030A9F"/>
    <w:rsid w:val="00031898"/>
    <w:rsid w:val="00034095"/>
    <w:rsid w:val="00041070"/>
    <w:rsid w:val="000441F5"/>
    <w:rsid w:val="00050877"/>
    <w:rsid w:val="00052426"/>
    <w:rsid w:val="00063697"/>
    <w:rsid w:val="00065084"/>
    <w:rsid w:val="0007519D"/>
    <w:rsid w:val="00075C76"/>
    <w:rsid w:val="00077606"/>
    <w:rsid w:val="000901C7"/>
    <w:rsid w:val="00093E59"/>
    <w:rsid w:val="000A4F85"/>
    <w:rsid w:val="000B170F"/>
    <w:rsid w:val="000B713F"/>
    <w:rsid w:val="000E0AFB"/>
    <w:rsid w:val="000E0BED"/>
    <w:rsid w:val="000F743A"/>
    <w:rsid w:val="00103A43"/>
    <w:rsid w:val="001076F6"/>
    <w:rsid w:val="001102DE"/>
    <w:rsid w:val="001102F3"/>
    <w:rsid w:val="00114E9A"/>
    <w:rsid w:val="00115051"/>
    <w:rsid w:val="001167A0"/>
    <w:rsid w:val="001233C0"/>
    <w:rsid w:val="00127445"/>
    <w:rsid w:val="00131CBB"/>
    <w:rsid w:val="00131EB9"/>
    <w:rsid w:val="00137F51"/>
    <w:rsid w:val="00146934"/>
    <w:rsid w:val="00151DC8"/>
    <w:rsid w:val="00156250"/>
    <w:rsid w:val="00162500"/>
    <w:rsid w:val="00163E75"/>
    <w:rsid w:val="0017112D"/>
    <w:rsid w:val="001974F2"/>
    <w:rsid w:val="00197584"/>
    <w:rsid w:val="001B0A83"/>
    <w:rsid w:val="001B0D3E"/>
    <w:rsid w:val="001B6853"/>
    <w:rsid w:val="001B73DA"/>
    <w:rsid w:val="001F4975"/>
    <w:rsid w:val="001F6227"/>
    <w:rsid w:val="0020286E"/>
    <w:rsid w:val="002037E9"/>
    <w:rsid w:val="00214967"/>
    <w:rsid w:val="00214E2B"/>
    <w:rsid w:val="0021639F"/>
    <w:rsid w:val="002235C1"/>
    <w:rsid w:val="00225AA1"/>
    <w:rsid w:val="0022709E"/>
    <w:rsid w:val="002320D4"/>
    <w:rsid w:val="002327F7"/>
    <w:rsid w:val="0024140C"/>
    <w:rsid w:val="00243CF7"/>
    <w:rsid w:val="002472AC"/>
    <w:rsid w:val="0025780B"/>
    <w:rsid w:val="00281529"/>
    <w:rsid w:val="0029539C"/>
    <w:rsid w:val="002A389E"/>
    <w:rsid w:val="002A6D0D"/>
    <w:rsid w:val="002B7D59"/>
    <w:rsid w:val="002C30F3"/>
    <w:rsid w:val="002D4886"/>
    <w:rsid w:val="002E0DE1"/>
    <w:rsid w:val="002E3B17"/>
    <w:rsid w:val="002E719D"/>
    <w:rsid w:val="002F2274"/>
    <w:rsid w:val="002F6718"/>
    <w:rsid w:val="002F76FA"/>
    <w:rsid w:val="00304C94"/>
    <w:rsid w:val="00311664"/>
    <w:rsid w:val="00314B63"/>
    <w:rsid w:val="003221BB"/>
    <w:rsid w:val="00322932"/>
    <w:rsid w:val="0035066F"/>
    <w:rsid w:val="00353BD8"/>
    <w:rsid w:val="00357ADA"/>
    <w:rsid w:val="00373734"/>
    <w:rsid w:val="0037784C"/>
    <w:rsid w:val="0038055C"/>
    <w:rsid w:val="00384796"/>
    <w:rsid w:val="00384EEC"/>
    <w:rsid w:val="003A02CD"/>
    <w:rsid w:val="003A61BF"/>
    <w:rsid w:val="003A6BB4"/>
    <w:rsid w:val="003B169C"/>
    <w:rsid w:val="003B6FBB"/>
    <w:rsid w:val="003C008C"/>
    <w:rsid w:val="003C676C"/>
    <w:rsid w:val="003C6E14"/>
    <w:rsid w:val="003C7E42"/>
    <w:rsid w:val="003D20C8"/>
    <w:rsid w:val="003D7EBE"/>
    <w:rsid w:val="003E3167"/>
    <w:rsid w:val="003E500F"/>
    <w:rsid w:val="003E7F7C"/>
    <w:rsid w:val="003F5384"/>
    <w:rsid w:val="00401400"/>
    <w:rsid w:val="00401D62"/>
    <w:rsid w:val="0040263D"/>
    <w:rsid w:val="00404673"/>
    <w:rsid w:val="004063A3"/>
    <w:rsid w:val="00407E01"/>
    <w:rsid w:val="00411BDE"/>
    <w:rsid w:val="00414C0C"/>
    <w:rsid w:val="004240BF"/>
    <w:rsid w:val="00431C91"/>
    <w:rsid w:val="0043366A"/>
    <w:rsid w:val="004368E6"/>
    <w:rsid w:val="00451468"/>
    <w:rsid w:val="00452E50"/>
    <w:rsid w:val="00453D0A"/>
    <w:rsid w:val="0047009E"/>
    <w:rsid w:val="0047218D"/>
    <w:rsid w:val="004879ED"/>
    <w:rsid w:val="00493F2B"/>
    <w:rsid w:val="004A0EEB"/>
    <w:rsid w:val="004B7A06"/>
    <w:rsid w:val="004C0782"/>
    <w:rsid w:val="004C7D5B"/>
    <w:rsid w:val="004D5C94"/>
    <w:rsid w:val="004F57C8"/>
    <w:rsid w:val="004F7A4F"/>
    <w:rsid w:val="0050368A"/>
    <w:rsid w:val="00512484"/>
    <w:rsid w:val="0051498F"/>
    <w:rsid w:val="005352F2"/>
    <w:rsid w:val="00536CA4"/>
    <w:rsid w:val="00553C36"/>
    <w:rsid w:val="00561A7E"/>
    <w:rsid w:val="0056756B"/>
    <w:rsid w:val="0057229F"/>
    <w:rsid w:val="00574935"/>
    <w:rsid w:val="005812A5"/>
    <w:rsid w:val="00592A6E"/>
    <w:rsid w:val="005A07C0"/>
    <w:rsid w:val="005A29EA"/>
    <w:rsid w:val="005A5117"/>
    <w:rsid w:val="005B377C"/>
    <w:rsid w:val="005C1DA2"/>
    <w:rsid w:val="005C5B27"/>
    <w:rsid w:val="005C6AB9"/>
    <w:rsid w:val="005D00FC"/>
    <w:rsid w:val="005D1507"/>
    <w:rsid w:val="005E13A7"/>
    <w:rsid w:val="005E1CF9"/>
    <w:rsid w:val="005E443B"/>
    <w:rsid w:val="005E4CDD"/>
    <w:rsid w:val="005F0BDA"/>
    <w:rsid w:val="005F516F"/>
    <w:rsid w:val="00640F20"/>
    <w:rsid w:val="00644499"/>
    <w:rsid w:val="0064481B"/>
    <w:rsid w:val="00660141"/>
    <w:rsid w:val="006633E1"/>
    <w:rsid w:val="00663864"/>
    <w:rsid w:val="00664971"/>
    <w:rsid w:val="00672AAB"/>
    <w:rsid w:val="0067315C"/>
    <w:rsid w:val="006761F7"/>
    <w:rsid w:val="00676EB1"/>
    <w:rsid w:val="006825AE"/>
    <w:rsid w:val="006930C9"/>
    <w:rsid w:val="00696344"/>
    <w:rsid w:val="006A177F"/>
    <w:rsid w:val="006A308F"/>
    <w:rsid w:val="006A4CB5"/>
    <w:rsid w:val="006B1D5C"/>
    <w:rsid w:val="006C47C8"/>
    <w:rsid w:val="006C4A07"/>
    <w:rsid w:val="006E0F4E"/>
    <w:rsid w:val="006E1725"/>
    <w:rsid w:val="006E5C20"/>
    <w:rsid w:val="006E79F8"/>
    <w:rsid w:val="006F407E"/>
    <w:rsid w:val="006F4174"/>
    <w:rsid w:val="0070351C"/>
    <w:rsid w:val="00711492"/>
    <w:rsid w:val="00715E99"/>
    <w:rsid w:val="00722FF7"/>
    <w:rsid w:val="00726169"/>
    <w:rsid w:val="007365BF"/>
    <w:rsid w:val="00737580"/>
    <w:rsid w:val="00740E0E"/>
    <w:rsid w:val="007422FA"/>
    <w:rsid w:val="007424E2"/>
    <w:rsid w:val="0074770C"/>
    <w:rsid w:val="00751805"/>
    <w:rsid w:val="00753158"/>
    <w:rsid w:val="0075487E"/>
    <w:rsid w:val="00756161"/>
    <w:rsid w:val="00760A08"/>
    <w:rsid w:val="00771FD6"/>
    <w:rsid w:val="00785E44"/>
    <w:rsid w:val="0079393E"/>
    <w:rsid w:val="007A09A7"/>
    <w:rsid w:val="007A0DD1"/>
    <w:rsid w:val="007A4E6D"/>
    <w:rsid w:val="007B2E3C"/>
    <w:rsid w:val="007C48E4"/>
    <w:rsid w:val="007D79B4"/>
    <w:rsid w:val="007E1382"/>
    <w:rsid w:val="007E7EEA"/>
    <w:rsid w:val="007F004F"/>
    <w:rsid w:val="007F30B7"/>
    <w:rsid w:val="008072FE"/>
    <w:rsid w:val="00822CD1"/>
    <w:rsid w:val="0082618A"/>
    <w:rsid w:val="00827C21"/>
    <w:rsid w:val="0083029C"/>
    <w:rsid w:val="008415C4"/>
    <w:rsid w:val="00846920"/>
    <w:rsid w:val="00850C9D"/>
    <w:rsid w:val="00854A20"/>
    <w:rsid w:val="008572B6"/>
    <w:rsid w:val="008618C4"/>
    <w:rsid w:val="00861A05"/>
    <w:rsid w:val="00862281"/>
    <w:rsid w:val="008623D7"/>
    <w:rsid w:val="00872F0D"/>
    <w:rsid w:val="00874E8A"/>
    <w:rsid w:val="00885246"/>
    <w:rsid w:val="00891C92"/>
    <w:rsid w:val="00896912"/>
    <w:rsid w:val="008A238B"/>
    <w:rsid w:val="008A56B5"/>
    <w:rsid w:val="008B2B26"/>
    <w:rsid w:val="008B7E9C"/>
    <w:rsid w:val="008C048B"/>
    <w:rsid w:val="008C138E"/>
    <w:rsid w:val="008C660E"/>
    <w:rsid w:val="008E0ACC"/>
    <w:rsid w:val="0090260B"/>
    <w:rsid w:val="0090425D"/>
    <w:rsid w:val="009178B5"/>
    <w:rsid w:val="00922787"/>
    <w:rsid w:val="00925142"/>
    <w:rsid w:val="00930D94"/>
    <w:rsid w:val="00930E59"/>
    <w:rsid w:val="0093204E"/>
    <w:rsid w:val="00935630"/>
    <w:rsid w:val="009378C2"/>
    <w:rsid w:val="00940DD7"/>
    <w:rsid w:val="009539BA"/>
    <w:rsid w:val="00976C0E"/>
    <w:rsid w:val="00980443"/>
    <w:rsid w:val="00984C0E"/>
    <w:rsid w:val="00985BF0"/>
    <w:rsid w:val="00986ACC"/>
    <w:rsid w:val="009919EB"/>
    <w:rsid w:val="009959AB"/>
    <w:rsid w:val="009B043A"/>
    <w:rsid w:val="009B0528"/>
    <w:rsid w:val="009C2287"/>
    <w:rsid w:val="009C3898"/>
    <w:rsid w:val="009C53C7"/>
    <w:rsid w:val="009D1AC7"/>
    <w:rsid w:val="009D2995"/>
    <w:rsid w:val="009D4D58"/>
    <w:rsid w:val="009E3342"/>
    <w:rsid w:val="009E4904"/>
    <w:rsid w:val="009E569A"/>
    <w:rsid w:val="009F3BAC"/>
    <w:rsid w:val="00A0094D"/>
    <w:rsid w:val="00A01B15"/>
    <w:rsid w:val="00A07506"/>
    <w:rsid w:val="00A1150A"/>
    <w:rsid w:val="00A12108"/>
    <w:rsid w:val="00A2287A"/>
    <w:rsid w:val="00A342D6"/>
    <w:rsid w:val="00A3590E"/>
    <w:rsid w:val="00A4154B"/>
    <w:rsid w:val="00A424D7"/>
    <w:rsid w:val="00A446A9"/>
    <w:rsid w:val="00A53D46"/>
    <w:rsid w:val="00A56D8C"/>
    <w:rsid w:val="00A616FB"/>
    <w:rsid w:val="00A6415F"/>
    <w:rsid w:val="00A671E3"/>
    <w:rsid w:val="00A773EF"/>
    <w:rsid w:val="00A815FA"/>
    <w:rsid w:val="00A81E85"/>
    <w:rsid w:val="00A8730C"/>
    <w:rsid w:val="00AA1B6C"/>
    <w:rsid w:val="00AA43EC"/>
    <w:rsid w:val="00AB01DF"/>
    <w:rsid w:val="00AB2322"/>
    <w:rsid w:val="00AB73E0"/>
    <w:rsid w:val="00AB796E"/>
    <w:rsid w:val="00AC4E6A"/>
    <w:rsid w:val="00AC72BF"/>
    <w:rsid w:val="00AD0654"/>
    <w:rsid w:val="00AD2913"/>
    <w:rsid w:val="00AF74E6"/>
    <w:rsid w:val="00B02894"/>
    <w:rsid w:val="00B14460"/>
    <w:rsid w:val="00B16A78"/>
    <w:rsid w:val="00B21ABC"/>
    <w:rsid w:val="00B2667E"/>
    <w:rsid w:val="00B26A35"/>
    <w:rsid w:val="00B27946"/>
    <w:rsid w:val="00B331EE"/>
    <w:rsid w:val="00B37FE8"/>
    <w:rsid w:val="00B42119"/>
    <w:rsid w:val="00B44934"/>
    <w:rsid w:val="00B474E2"/>
    <w:rsid w:val="00B54ADE"/>
    <w:rsid w:val="00B74858"/>
    <w:rsid w:val="00B80B3F"/>
    <w:rsid w:val="00B83893"/>
    <w:rsid w:val="00B83CE6"/>
    <w:rsid w:val="00B843A6"/>
    <w:rsid w:val="00B851C8"/>
    <w:rsid w:val="00BB30BB"/>
    <w:rsid w:val="00BB39EA"/>
    <w:rsid w:val="00BC40FE"/>
    <w:rsid w:val="00BC5F57"/>
    <w:rsid w:val="00BE1789"/>
    <w:rsid w:val="00BF07CA"/>
    <w:rsid w:val="00BF153E"/>
    <w:rsid w:val="00C00437"/>
    <w:rsid w:val="00C02CCD"/>
    <w:rsid w:val="00C04E22"/>
    <w:rsid w:val="00C105ED"/>
    <w:rsid w:val="00C15DE7"/>
    <w:rsid w:val="00C21509"/>
    <w:rsid w:val="00C222AA"/>
    <w:rsid w:val="00C30C8B"/>
    <w:rsid w:val="00C424AD"/>
    <w:rsid w:val="00C457B8"/>
    <w:rsid w:val="00C4751A"/>
    <w:rsid w:val="00C5238A"/>
    <w:rsid w:val="00C53C1B"/>
    <w:rsid w:val="00C6125B"/>
    <w:rsid w:val="00C75035"/>
    <w:rsid w:val="00C85186"/>
    <w:rsid w:val="00C9142F"/>
    <w:rsid w:val="00C9218F"/>
    <w:rsid w:val="00C9733C"/>
    <w:rsid w:val="00CA71EE"/>
    <w:rsid w:val="00CC44E5"/>
    <w:rsid w:val="00CD141D"/>
    <w:rsid w:val="00CD1FBD"/>
    <w:rsid w:val="00CE092A"/>
    <w:rsid w:val="00CE46D4"/>
    <w:rsid w:val="00CF41D1"/>
    <w:rsid w:val="00D02C21"/>
    <w:rsid w:val="00D0355A"/>
    <w:rsid w:val="00D0588F"/>
    <w:rsid w:val="00D107D2"/>
    <w:rsid w:val="00D108B2"/>
    <w:rsid w:val="00D12B5B"/>
    <w:rsid w:val="00D41AFF"/>
    <w:rsid w:val="00D4293A"/>
    <w:rsid w:val="00D42BBC"/>
    <w:rsid w:val="00D42D91"/>
    <w:rsid w:val="00D840A7"/>
    <w:rsid w:val="00D849F8"/>
    <w:rsid w:val="00D8601B"/>
    <w:rsid w:val="00D87570"/>
    <w:rsid w:val="00D8782E"/>
    <w:rsid w:val="00D9289F"/>
    <w:rsid w:val="00D95256"/>
    <w:rsid w:val="00DA0FD9"/>
    <w:rsid w:val="00DA14DF"/>
    <w:rsid w:val="00DA1C89"/>
    <w:rsid w:val="00DB1E16"/>
    <w:rsid w:val="00DB3E41"/>
    <w:rsid w:val="00DB4A67"/>
    <w:rsid w:val="00DC42C6"/>
    <w:rsid w:val="00DC6430"/>
    <w:rsid w:val="00DC74D4"/>
    <w:rsid w:val="00DD0DCE"/>
    <w:rsid w:val="00DE0D82"/>
    <w:rsid w:val="00DF063B"/>
    <w:rsid w:val="00E04DC3"/>
    <w:rsid w:val="00E119E5"/>
    <w:rsid w:val="00E14E13"/>
    <w:rsid w:val="00E15FCF"/>
    <w:rsid w:val="00E34C0C"/>
    <w:rsid w:val="00E43045"/>
    <w:rsid w:val="00E448A3"/>
    <w:rsid w:val="00E453A2"/>
    <w:rsid w:val="00E5103C"/>
    <w:rsid w:val="00E5473C"/>
    <w:rsid w:val="00E56DBD"/>
    <w:rsid w:val="00E60B8C"/>
    <w:rsid w:val="00E61A98"/>
    <w:rsid w:val="00E641C6"/>
    <w:rsid w:val="00E71C0C"/>
    <w:rsid w:val="00E72366"/>
    <w:rsid w:val="00EA0A9B"/>
    <w:rsid w:val="00EA5EDA"/>
    <w:rsid w:val="00EA7C51"/>
    <w:rsid w:val="00EA7E83"/>
    <w:rsid w:val="00EC2B01"/>
    <w:rsid w:val="00ED0E37"/>
    <w:rsid w:val="00ED6135"/>
    <w:rsid w:val="00ED72E1"/>
    <w:rsid w:val="00EE057E"/>
    <w:rsid w:val="00EF234F"/>
    <w:rsid w:val="00EF2DDD"/>
    <w:rsid w:val="00EF3F4F"/>
    <w:rsid w:val="00EF5DE0"/>
    <w:rsid w:val="00EF5E39"/>
    <w:rsid w:val="00EF6441"/>
    <w:rsid w:val="00F06294"/>
    <w:rsid w:val="00F1299E"/>
    <w:rsid w:val="00F165F0"/>
    <w:rsid w:val="00F21512"/>
    <w:rsid w:val="00F32109"/>
    <w:rsid w:val="00F32A75"/>
    <w:rsid w:val="00F34D98"/>
    <w:rsid w:val="00F36C10"/>
    <w:rsid w:val="00F43B80"/>
    <w:rsid w:val="00F47806"/>
    <w:rsid w:val="00F52F18"/>
    <w:rsid w:val="00F5569C"/>
    <w:rsid w:val="00F7190B"/>
    <w:rsid w:val="00F72456"/>
    <w:rsid w:val="00F733E8"/>
    <w:rsid w:val="00F8645D"/>
    <w:rsid w:val="00F9236F"/>
    <w:rsid w:val="00F94F0E"/>
    <w:rsid w:val="00F958C9"/>
    <w:rsid w:val="00F96115"/>
    <w:rsid w:val="00FA42FD"/>
    <w:rsid w:val="00FA6343"/>
    <w:rsid w:val="00FB39F8"/>
    <w:rsid w:val="00FB44E4"/>
    <w:rsid w:val="00FB7223"/>
    <w:rsid w:val="00FC13C4"/>
    <w:rsid w:val="00FD4FB1"/>
    <w:rsid w:val="00FE082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7F8A3"/>
  <w15:docId w15:val="{6E6738A7-EF4B-48B6-9266-3ED3B1A0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paragraph" w:styleId="Bezodstpw">
    <w:name w:val="No Spacing"/>
    <w:qFormat/>
    <w:rsid w:val="00050877"/>
    <w:pPr>
      <w:suppressAutoHyphens/>
      <w:autoSpaceDN w:val="0"/>
      <w:spacing w:after="0" w:line="240" w:lineRule="auto"/>
    </w:pPr>
    <w:rPr>
      <w:rFonts w:ascii="Calibri" w:eastAsia="Calibri" w:hAnsi="Calibri" w:cs="Calibri"/>
      <w:kern w:val="3"/>
      <w:lang w:eastAsia="zh-CN"/>
    </w:rPr>
  </w:style>
  <w:style w:type="character" w:customStyle="1" w:styleId="cf01">
    <w:name w:val="cf01"/>
    <w:basedOn w:val="Domylnaczcionkaakapitu"/>
    <w:rsid w:val="009D4D58"/>
    <w:rPr>
      <w:rFonts w:ascii="Segoe UI" w:hAnsi="Segoe UI" w:cs="Segoe UI" w:hint="default"/>
      <w:sz w:val="18"/>
      <w:szCs w:val="18"/>
    </w:rPr>
  </w:style>
  <w:style w:type="paragraph" w:customStyle="1" w:styleId="pf0">
    <w:name w:val="pf0"/>
    <w:basedOn w:val="Normalny"/>
    <w:rsid w:val="005B377C"/>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Domylnaczcionkaakapitu2">
    <w:name w:val="Domyślna czcionka akapitu2"/>
    <w:rsid w:val="006A4CB5"/>
  </w:style>
  <w:style w:type="character" w:customStyle="1" w:styleId="s11">
    <w:name w:val="s11"/>
    <w:basedOn w:val="Domylnaczcionkaakapitu"/>
    <w:rsid w:val="00574935"/>
  </w:style>
  <w:style w:type="character" w:customStyle="1" w:styleId="s10">
    <w:name w:val="s10"/>
    <w:basedOn w:val="Domylnaczcionkaakapitu"/>
    <w:rsid w:val="00574935"/>
  </w:style>
  <w:style w:type="character" w:customStyle="1" w:styleId="s2">
    <w:name w:val="s2"/>
    <w:basedOn w:val="Domylnaczcionkaakapitu"/>
    <w:rsid w:val="00574935"/>
  </w:style>
  <w:style w:type="character" w:customStyle="1" w:styleId="x4k7w5x">
    <w:name w:val="x4k7w5x"/>
    <w:basedOn w:val="Domylnaczcionkaakapitu"/>
    <w:rsid w:val="007E7EEA"/>
  </w:style>
  <w:style w:type="character" w:customStyle="1" w:styleId="Domylnaczcionkaakapitu3">
    <w:name w:val="Domyślna czcionka akapitu3"/>
    <w:rsid w:val="007E1382"/>
  </w:style>
  <w:style w:type="paragraph" w:customStyle="1" w:styleId="Akapitzlist2">
    <w:name w:val="Akapit z listą2"/>
    <w:basedOn w:val="Normalny"/>
    <w:rsid w:val="007E1382"/>
    <w:pPr>
      <w:adjustRightInd/>
      <w:spacing w:before="20" w:after="40" w:line="252" w:lineRule="auto"/>
      <w:ind w:left="720"/>
      <w:textAlignment w:val="auto"/>
    </w:pPr>
    <w:rPr>
      <w:rFonts w:ascii="Calibri" w:eastAsia="SimSun" w:hAnsi="Calibri"/>
      <w:kern w:val="1"/>
      <w:sz w:val="20"/>
      <w:szCs w:val="20"/>
    </w:rPr>
  </w:style>
  <w:style w:type="character" w:customStyle="1" w:styleId="Internetlink">
    <w:name w:val="Internet link"/>
    <w:rsid w:val="007E1382"/>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46858">
      <w:bodyDiv w:val="1"/>
      <w:marLeft w:val="0"/>
      <w:marRight w:val="0"/>
      <w:marTop w:val="0"/>
      <w:marBottom w:val="0"/>
      <w:divBdr>
        <w:top w:val="none" w:sz="0" w:space="0" w:color="auto"/>
        <w:left w:val="none" w:sz="0" w:space="0" w:color="auto"/>
        <w:bottom w:val="none" w:sz="0" w:space="0" w:color="auto"/>
        <w:right w:val="none" w:sz="0" w:space="0" w:color="auto"/>
      </w:divBdr>
    </w:div>
    <w:div w:id="124589276">
      <w:bodyDiv w:val="1"/>
      <w:marLeft w:val="0"/>
      <w:marRight w:val="0"/>
      <w:marTop w:val="0"/>
      <w:marBottom w:val="0"/>
      <w:divBdr>
        <w:top w:val="none" w:sz="0" w:space="0" w:color="auto"/>
        <w:left w:val="none" w:sz="0" w:space="0" w:color="auto"/>
        <w:bottom w:val="none" w:sz="0" w:space="0" w:color="auto"/>
        <w:right w:val="none" w:sz="0" w:space="0" w:color="auto"/>
      </w:divBdr>
    </w:div>
    <w:div w:id="385879978">
      <w:bodyDiv w:val="1"/>
      <w:marLeft w:val="0"/>
      <w:marRight w:val="0"/>
      <w:marTop w:val="0"/>
      <w:marBottom w:val="0"/>
      <w:divBdr>
        <w:top w:val="none" w:sz="0" w:space="0" w:color="auto"/>
        <w:left w:val="none" w:sz="0" w:space="0" w:color="auto"/>
        <w:bottom w:val="none" w:sz="0" w:space="0" w:color="auto"/>
        <w:right w:val="none" w:sz="0" w:space="0" w:color="auto"/>
      </w:divBdr>
    </w:div>
    <w:div w:id="397901396">
      <w:bodyDiv w:val="1"/>
      <w:marLeft w:val="0"/>
      <w:marRight w:val="0"/>
      <w:marTop w:val="0"/>
      <w:marBottom w:val="0"/>
      <w:divBdr>
        <w:top w:val="none" w:sz="0" w:space="0" w:color="auto"/>
        <w:left w:val="none" w:sz="0" w:space="0" w:color="auto"/>
        <w:bottom w:val="none" w:sz="0" w:space="0" w:color="auto"/>
        <w:right w:val="none" w:sz="0" w:space="0" w:color="auto"/>
      </w:divBdr>
    </w:div>
    <w:div w:id="472599446">
      <w:bodyDiv w:val="1"/>
      <w:marLeft w:val="0"/>
      <w:marRight w:val="0"/>
      <w:marTop w:val="0"/>
      <w:marBottom w:val="0"/>
      <w:divBdr>
        <w:top w:val="none" w:sz="0" w:space="0" w:color="auto"/>
        <w:left w:val="none" w:sz="0" w:space="0" w:color="auto"/>
        <w:bottom w:val="none" w:sz="0" w:space="0" w:color="auto"/>
        <w:right w:val="none" w:sz="0" w:space="0" w:color="auto"/>
      </w:divBdr>
    </w:div>
    <w:div w:id="483354088">
      <w:bodyDiv w:val="1"/>
      <w:marLeft w:val="0"/>
      <w:marRight w:val="0"/>
      <w:marTop w:val="0"/>
      <w:marBottom w:val="0"/>
      <w:divBdr>
        <w:top w:val="none" w:sz="0" w:space="0" w:color="auto"/>
        <w:left w:val="none" w:sz="0" w:space="0" w:color="auto"/>
        <w:bottom w:val="none" w:sz="0" w:space="0" w:color="auto"/>
        <w:right w:val="none" w:sz="0" w:space="0" w:color="auto"/>
      </w:divBdr>
    </w:div>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878511097">
      <w:bodyDiv w:val="1"/>
      <w:marLeft w:val="0"/>
      <w:marRight w:val="0"/>
      <w:marTop w:val="0"/>
      <w:marBottom w:val="0"/>
      <w:divBdr>
        <w:top w:val="none" w:sz="0" w:space="0" w:color="auto"/>
        <w:left w:val="none" w:sz="0" w:space="0" w:color="auto"/>
        <w:bottom w:val="none" w:sz="0" w:space="0" w:color="auto"/>
        <w:right w:val="none" w:sz="0" w:space="0" w:color="auto"/>
      </w:divBdr>
    </w:div>
    <w:div w:id="920677459">
      <w:bodyDiv w:val="1"/>
      <w:marLeft w:val="0"/>
      <w:marRight w:val="0"/>
      <w:marTop w:val="0"/>
      <w:marBottom w:val="0"/>
      <w:divBdr>
        <w:top w:val="none" w:sz="0" w:space="0" w:color="auto"/>
        <w:left w:val="none" w:sz="0" w:space="0" w:color="auto"/>
        <w:bottom w:val="none" w:sz="0" w:space="0" w:color="auto"/>
        <w:right w:val="none" w:sz="0" w:space="0" w:color="auto"/>
      </w:divBdr>
    </w:div>
    <w:div w:id="953176954">
      <w:bodyDiv w:val="1"/>
      <w:marLeft w:val="0"/>
      <w:marRight w:val="0"/>
      <w:marTop w:val="0"/>
      <w:marBottom w:val="0"/>
      <w:divBdr>
        <w:top w:val="none" w:sz="0" w:space="0" w:color="auto"/>
        <w:left w:val="none" w:sz="0" w:space="0" w:color="auto"/>
        <w:bottom w:val="none" w:sz="0" w:space="0" w:color="auto"/>
        <w:right w:val="none" w:sz="0" w:space="0" w:color="auto"/>
      </w:divBdr>
      <w:divsChild>
        <w:div w:id="239798877">
          <w:marLeft w:val="855"/>
          <w:marRight w:val="0"/>
          <w:marTop w:val="0"/>
          <w:marBottom w:val="0"/>
          <w:divBdr>
            <w:top w:val="none" w:sz="0" w:space="0" w:color="auto"/>
            <w:left w:val="none" w:sz="0" w:space="0" w:color="auto"/>
            <w:bottom w:val="none" w:sz="0" w:space="0" w:color="auto"/>
            <w:right w:val="none" w:sz="0" w:space="0" w:color="auto"/>
          </w:divBdr>
        </w:div>
        <w:div w:id="803431759">
          <w:marLeft w:val="855"/>
          <w:marRight w:val="0"/>
          <w:marTop w:val="0"/>
          <w:marBottom w:val="0"/>
          <w:divBdr>
            <w:top w:val="none" w:sz="0" w:space="0" w:color="auto"/>
            <w:left w:val="none" w:sz="0" w:space="0" w:color="auto"/>
            <w:bottom w:val="none" w:sz="0" w:space="0" w:color="auto"/>
            <w:right w:val="none" w:sz="0" w:space="0" w:color="auto"/>
          </w:divBdr>
        </w:div>
      </w:divsChild>
    </w:div>
    <w:div w:id="969435983">
      <w:bodyDiv w:val="1"/>
      <w:marLeft w:val="0"/>
      <w:marRight w:val="0"/>
      <w:marTop w:val="0"/>
      <w:marBottom w:val="0"/>
      <w:divBdr>
        <w:top w:val="none" w:sz="0" w:space="0" w:color="auto"/>
        <w:left w:val="none" w:sz="0" w:space="0" w:color="auto"/>
        <w:bottom w:val="none" w:sz="0" w:space="0" w:color="auto"/>
        <w:right w:val="none" w:sz="0" w:space="0" w:color="auto"/>
      </w:divBdr>
    </w:div>
    <w:div w:id="1031566128">
      <w:bodyDiv w:val="1"/>
      <w:marLeft w:val="0"/>
      <w:marRight w:val="0"/>
      <w:marTop w:val="0"/>
      <w:marBottom w:val="0"/>
      <w:divBdr>
        <w:top w:val="none" w:sz="0" w:space="0" w:color="auto"/>
        <w:left w:val="none" w:sz="0" w:space="0" w:color="auto"/>
        <w:bottom w:val="none" w:sz="0" w:space="0" w:color="auto"/>
        <w:right w:val="none" w:sz="0" w:space="0" w:color="auto"/>
      </w:divBdr>
    </w:div>
    <w:div w:id="1157264437">
      <w:bodyDiv w:val="1"/>
      <w:marLeft w:val="0"/>
      <w:marRight w:val="0"/>
      <w:marTop w:val="0"/>
      <w:marBottom w:val="0"/>
      <w:divBdr>
        <w:top w:val="none" w:sz="0" w:space="0" w:color="auto"/>
        <w:left w:val="none" w:sz="0" w:space="0" w:color="auto"/>
        <w:bottom w:val="none" w:sz="0" w:space="0" w:color="auto"/>
        <w:right w:val="none" w:sz="0" w:space="0" w:color="auto"/>
      </w:divBdr>
    </w:div>
    <w:div w:id="1297375467">
      <w:bodyDiv w:val="1"/>
      <w:marLeft w:val="0"/>
      <w:marRight w:val="0"/>
      <w:marTop w:val="0"/>
      <w:marBottom w:val="0"/>
      <w:divBdr>
        <w:top w:val="none" w:sz="0" w:space="0" w:color="auto"/>
        <w:left w:val="none" w:sz="0" w:space="0" w:color="auto"/>
        <w:bottom w:val="none" w:sz="0" w:space="0" w:color="auto"/>
        <w:right w:val="none" w:sz="0" w:space="0" w:color="auto"/>
      </w:divBdr>
    </w:div>
    <w:div w:id="1478719268">
      <w:bodyDiv w:val="1"/>
      <w:marLeft w:val="0"/>
      <w:marRight w:val="0"/>
      <w:marTop w:val="0"/>
      <w:marBottom w:val="0"/>
      <w:divBdr>
        <w:top w:val="none" w:sz="0" w:space="0" w:color="auto"/>
        <w:left w:val="none" w:sz="0" w:space="0" w:color="auto"/>
        <w:bottom w:val="none" w:sz="0" w:space="0" w:color="auto"/>
        <w:right w:val="none" w:sz="0" w:space="0" w:color="auto"/>
      </w:divBdr>
      <w:divsChild>
        <w:div w:id="68962646">
          <w:marLeft w:val="0"/>
          <w:marRight w:val="0"/>
          <w:marTop w:val="0"/>
          <w:marBottom w:val="0"/>
          <w:divBdr>
            <w:top w:val="none" w:sz="0" w:space="0" w:color="auto"/>
            <w:left w:val="none" w:sz="0" w:space="0" w:color="auto"/>
            <w:bottom w:val="none" w:sz="0" w:space="0" w:color="auto"/>
            <w:right w:val="none" w:sz="0" w:space="0" w:color="auto"/>
          </w:divBdr>
        </w:div>
        <w:div w:id="346442261">
          <w:marLeft w:val="0"/>
          <w:marRight w:val="0"/>
          <w:marTop w:val="0"/>
          <w:marBottom w:val="0"/>
          <w:divBdr>
            <w:top w:val="none" w:sz="0" w:space="0" w:color="auto"/>
            <w:left w:val="none" w:sz="0" w:space="0" w:color="auto"/>
            <w:bottom w:val="none" w:sz="0" w:space="0" w:color="auto"/>
            <w:right w:val="none" w:sz="0" w:space="0" w:color="auto"/>
          </w:divBdr>
        </w:div>
        <w:div w:id="371803727">
          <w:marLeft w:val="0"/>
          <w:marRight w:val="0"/>
          <w:marTop w:val="0"/>
          <w:marBottom w:val="0"/>
          <w:divBdr>
            <w:top w:val="none" w:sz="0" w:space="0" w:color="auto"/>
            <w:left w:val="none" w:sz="0" w:space="0" w:color="auto"/>
            <w:bottom w:val="none" w:sz="0" w:space="0" w:color="auto"/>
            <w:right w:val="none" w:sz="0" w:space="0" w:color="auto"/>
          </w:divBdr>
        </w:div>
      </w:divsChild>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35330040">
      <w:bodyDiv w:val="1"/>
      <w:marLeft w:val="0"/>
      <w:marRight w:val="0"/>
      <w:marTop w:val="0"/>
      <w:marBottom w:val="0"/>
      <w:divBdr>
        <w:top w:val="none" w:sz="0" w:space="0" w:color="auto"/>
        <w:left w:val="none" w:sz="0" w:space="0" w:color="auto"/>
        <w:bottom w:val="none" w:sz="0" w:space="0" w:color="auto"/>
        <w:right w:val="none" w:sz="0" w:space="0" w:color="auto"/>
      </w:divBdr>
    </w:div>
    <w:div w:id="1635671091">
      <w:bodyDiv w:val="1"/>
      <w:marLeft w:val="0"/>
      <w:marRight w:val="0"/>
      <w:marTop w:val="0"/>
      <w:marBottom w:val="0"/>
      <w:divBdr>
        <w:top w:val="none" w:sz="0" w:space="0" w:color="auto"/>
        <w:left w:val="none" w:sz="0" w:space="0" w:color="auto"/>
        <w:bottom w:val="none" w:sz="0" w:space="0" w:color="auto"/>
        <w:right w:val="none" w:sz="0" w:space="0" w:color="auto"/>
      </w:divBdr>
    </w:div>
    <w:div w:id="1682311886">
      <w:bodyDiv w:val="1"/>
      <w:marLeft w:val="0"/>
      <w:marRight w:val="0"/>
      <w:marTop w:val="0"/>
      <w:marBottom w:val="0"/>
      <w:divBdr>
        <w:top w:val="none" w:sz="0" w:space="0" w:color="auto"/>
        <w:left w:val="none" w:sz="0" w:space="0" w:color="auto"/>
        <w:bottom w:val="none" w:sz="0" w:space="0" w:color="auto"/>
        <w:right w:val="none" w:sz="0" w:space="0" w:color="auto"/>
      </w:divBdr>
    </w:div>
    <w:div w:id="1741293778">
      <w:bodyDiv w:val="1"/>
      <w:marLeft w:val="0"/>
      <w:marRight w:val="0"/>
      <w:marTop w:val="0"/>
      <w:marBottom w:val="0"/>
      <w:divBdr>
        <w:top w:val="none" w:sz="0" w:space="0" w:color="auto"/>
        <w:left w:val="none" w:sz="0" w:space="0" w:color="auto"/>
        <w:bottom w:val="none" w:sz="0" w:space="0" w:color="auto"/>
        <w:right w:val="none" w:sz="0" w:space="0" w:color="auto"/>
      </w:divBdr>
    </w:div>
    <w:div w:id="1758986662">
      <w:bodyDiv w:val="1"/>
      <w:marLeft w:val="0"/>
      <w:marRight w:val="0"/>
      <w:marTop w:val="0"/>
      <w:marBottom w:val="0"/>
      <w:divBdr>
        <w:top w:val="none" w:sz="0" w:space="0" w:color="auto"/>
        <w:left w:val="none" w:sz="0" w:space="0" w:color="auto"/>
        <w:bottom w:val="none" w:sz="0" w:space="0" w:color="auto"/>
        <w:right w:val="none" w:sz="0" w:space="0" w:color="auto"/>
      </w:divBdr>
    </w:div>
    <w:div w:id="1774014311">
      <w:bodyDiv w:val="1"/>
      <w:marLeft w:val="0"/>
      <w:marRight w:val="0"/>
      <w:marTop w:val="0"/>
      <w:marBottom w:val="0"/>
      <w:divBdr>
        <w:top w:val="none" w:sz="0" w:space="0" w:color="auto"/>
        <w:left w:val="none" w:sz="0" w:space="0" w:color="auto"/>
        <w:bottom w:val="none" w:sz="0" w:space="0" w:color="auto"/>
        <w:right w:val="none" w:sz="0" w:space="0" w:color="auto"/>
      </w:divBdr>
    </w:div>
    <w:div w:id="1877935309">
      <w:bodyDiv w:val="1"/>
      <w:marLeft w:val="0"/>
      <w:marRight w:val="0"/>
      <w:marTop w:val="0"/>
      <w:marBottom w:val="0"/>
      <w:divBdr>
        <w:top w:val="none" w:sz="0" w:space="0" w:color="auto"/>
        <w:left w:val="none" w:sz="0" w:space="0" w:color="auto"/>
        <w:bottom w:val="none" w:sz="0" w:space="0" w:color="auto"/>
        <w:right w:val="none" w:sz="0" w:space="0" w:color="auto"/>
      </w:divBdr>
    </w:div>
    <w:div w:id="2011175009">
      <w:bodyDiv w:val="1"/>
      <w:marLeft w:val="0"/>
      <w:marRight w:val="0"/>
      <w:marTop w:val="0"/>
      <w:marBottom w:val="0"/>
      <w:divBdr>
        <w:top w:val="none" w:sz="0" w:space="0" w:color="auto"/>
        <w:left w:val="none" w:sz="0" w:space="0" w:color="auto"/>
        <w:bottom w:val="none" w:sz="0" w:space="0" w:color="auto"/>
        <w:right w:val="none" w:sz="0" w:space="0" w:color="auto"/>
      </w:divBdr>
    </w:div>
    <w:div w:id="2072919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71D65-0015-40F5-AA8B-5FE446E3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46</Pages>
  <Words>15002</Words>
  <Characters>90013</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Konrad Cichoń</dc:creator>
  <cp:lastModifiedBy>Konrad Cichoń</cp:lastModifiedBy>
  <cp:revision>15</cp:revision>
  <cp:lastPrinted>2022-04-25T09:05:00Z</cp:lastPrinted>
  <dcterms:created xsi:type="dcterms:W3CDTF">2022-04-14T09:29:00Z</dcterms:created>
  <dcterms:modified xsi:type="dcterms:W3CDTF">2024-07-09T19:44:00Z</dcterms:modified>
</cp:coreProperties>
</file>