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1135B" w14:textId="3622B13F" w:rsidR="00E27FDC" w:rsidRDefault="007B5B02" w:rsidP="00E818D8">
      <w:pPr>
        <w:jc w:val="center"/>
        <w:rPr>
          <w:b/>
          <w:bCs/>
        </w:rPr>
      </w:pPr>
      <w:r>
        <w:rPr>
          <w:b/>
          <w:bCs/>
        </w:rPr>
        <w:t>Informacja do Opisu przedmiotu zamówienia.</w:t>
      </w:r>
    </w:p>
    <w:p w14:paraId="055471BD" w14:textId="139C1D8E" w:rsidR="00A61F1A" w:rsidRDefault="00A61F1A" w:rsidP="00E818D8">
      <w:pPr>
        <w:jc w:val="center"/>
        <w:rPr>
          <w:b/>
          <w:bCs/>
        </w:rPr>
      </w:pPr>
    </w:p>
    <w:p w14:paraId="71111BF7" w14:textId="41ADB8F4" w:rsidR="00F211D5" w:rsidRPr="00F211D5" w:rsidRDefault="00537694" w:rsidP="004A4539">
      <w:pPr>
        <w:pStyle w:val="Akapitzlist"/>
        <w:numPr>
          <w:ilvl w:val="0"/>
          <w:numId w:val="1"/>
        </w:numPr>
        <w:ind w:left="709"/>
        <w:jc w:val="both"/>
      </w:pPr>
      <w:r>
        <w:rPr>
          <w:b/>
          <w:bCs/>
        </w:rPr>
        <w:t>Przebudowa drogi gminnej Nr 107167 L w Jabłonnie-Majątek</w:t>
      </w:r>
    </w:p>
    <w:p w14:paraId="711536C5" w14:textId="77777777" w:rsidR="00F211D5" w:rsidRPr="00F211D5" w:rsidRDefault="00F211D5" w:rsidP="00F211D5">
      <w:pPr>
        <w:pStyle w:val="Akapitzlist"/>
        <w:ind w:left="709"/>
        <w:jc w:val="both"/>
      </w:pPr>
    </w:p>
    <w:p w14:paraId="635F64DD" w14:textId="77777777" w:rsidR="00EC34B0" w:rsidRDefault="00F211D5" w:rsidP="001C1C9E">
      <w:pPr>
        <w:pStyle w:val="Akapitzlist"/>
        <w:numPr>
          <w:ilvl w:val="0"/>
          <w:numId w:val="2"/>
        </w:numPr>
        <w:ind w:left="426"/>
        <w:jc w:val="both"/>
      </w:pPr>
      <w:r>
        <w:t>Wykonanie robót budowlanych zgodnie z załączoną dokumentacją projektową</w:t>
      </w:r>
      <w:r w:rsidR="00EC34B0">
        <w:t xml:space="preserve">. </w:t>
      </w:r>
    </w:p>
    <w:p w14:paraId="17AAAF79" w14:textId="6DB7BF6C" w:rsidR="001C1C9E" w:rsidRDefault="001C1C9E" w:rsidP="007A7BA8">
      <w:pPr>
        <w:pStyle w:val="Akapitzlist"/>
        <w:numPr>
          <w:ilvl w:val="0"/>
          <w:numId w:val="2"/>
        </w:numPr>
        <w:ind w:left="426"/>
        <w:jc w:val="both"/>
      </w:pPr>
      <w:r>
        <w:t xml:space="preserve">Oznakowanie </w:t>
      </w:r>
      <w:r w:rsidR="00940E80">
        <w:t xml:space="preserve">całej </w:t>
      </w:r>
      <w:r>
        <w:t>drogi zgodnie z załączoną stałą organizacją ruchu</w:t>
      </w:r>
      <w:r w:rsidR="0060368B">
        <w:t>.</w:t>
      </w:r>
    </w:p>
    <w:p w14:paraId="1C79A429" w14:textId="2A619144" w:rsidR="001C1C9E" w:rsidRDefault="001C1C9E" w:rsidP="007A7BA8">
      <w:pPr>
        <w:pStyle w:val="Akapitzlist"/>
        <w:numPr>
          <w:ilvl w:val="0"/>
          <w:numId w:val="2"/>
        </w:numPr>
        <w:ind w:left="426"/>
        <w:jc w:val="both"/>
      </w:pPr>
      <w:r>
        <w:t>Wykonanie inwentaryzacji geodezyjnej powykonawczej</w:t>
      </w:r>
      <w:r w:rsidR="0060368B">
        <w:t>.</w:t>
      </w:r>
    </w:p>
    <w:p w14:paraId="7C0EB3F1" w14:textId="15656D69" w:rsidR="0060368B" w:rsidRDefault="0060368B" w:rsidP="007A7BA8">
      <w:pPr>
        <w:pStyle w:val="Akapitzlist"/>
        <w:numPr>
          <w:ilvl w:val="0"/>
          <w:numId w:val="2"/>
        </w:numPr>
        <w:ind w:left="426"/>
        <w:jc w:val="both"/>
      </w:pPr>
      <w:r>
        <w:t>Opracowanie i wdrożenie czasowej organizacji ruchu na czas prowadzenia robót.</w:t>
      </w:r>
    </w:p>
    <w:p w14:paraId="4DDC9725" w14:textId="322988EF" w:rsidR="001C1C9E" w:rsidRPr="001C1C9E" w:rsidRDefault="001C1C9E" w:rsidP="007A7BA8">
      <w:pPr>
        <w:pStyle w:val="Akapitzlist"/>
        <w:numPr>
          <w:ilvl w:val="0"/>
          <w:numId w:val="2"/>
        </w:numPr>
        <w:ind w:left="426"/>
        <w:jc w:val="both"/>
      </w:pPr>
      <w:r w:rsidRPr="001C1C9E">
        <w:rPr>
          <w:rFonts w:cstheme="minorHAnsi"/>
          <w:b/>
          <w:bCs/>
        </w:rPr>
        <w:t xml:space="preserve">W ramach zadania należy wykonać aktualizacje elektronicznej ewidencji dróg wraz z fotorejestracją w posiadanym przez Zamawiającego oprogramowaniu RoadMan oraz aplikacji LP-Portal na licencji firmy Lehmann + Partner Polska Sp. z o.o. z siedzibą w Koninie. Lehmann + Partner Polska Spółka z o.o.; 62-500 Konin, ul. Marii Dąbrowskiej 8; Tel. +48 63 246 74 45 wew. 41. Aktualizacja ewidencji musi obejmować cały odcinek referencyjny </w:t>
      </w:r>
      <w:r w:rsidR="00675BF0">
        <w:rPr>
          <w:rFonts w:cstheme="minorHAnsi"/>
          <w:b/>
          <w:bCs/>
        </w:rPr>
        <w:t>przebudowywanej</w:t>
      </w:r>
      <w:r w:rsidRPr="001C1C9E">
        <w:rPr>
          <w:rFonts w:cstheme="minorHAnsi"/>
          <w:b/>
          <w:bCs/>
        </w:rPr>
        <w:t xml:space="preserve"> drogi oraz zwierać wszystkie elementy znajdujące się w pasie drogowym. Fotorejestracja pasa drogowego musi być wykonana w dowiązaniu do systemu referencyjnego posiadanego przez Zamawiającego, zdjęcia sekwencyjne z pięciu kamer o rozdzielczości min. 2452 x 1840.</w:t>
      </w:r>
    </w:p>
    <w:p w14:paraId="24A808C0" w14:textId="77777777" w:rsidR="008B532F" w:rsidRDefault="008B532F" w:rsidP="001C1C9E">
      <w:pPr>
        <w:jc w:val="both"/>
      </w:pPr>
    </w:p>
    <w:p w14:paraId="1E1DB563" w14:textId="0125EAD0" w:rsidR="004A4539" w:rsidRDefault="00537694" w:rsidP="004A4539">
      <w:pPr>
        <w:pStyle w:val="Akapitzlist"/>
        <w:numPr>
          <w:ilvl w:val="0"/>
          <w:numId w:val="1"/>
        </w:numPr>
        <w:ind w:left="709"/>
        <w:jc w:val="both"/>
      </w:pPr>
      <w:r>
        <w:rPr>
          <w:b/>
          <w:bCs/>
        </w:rPr>
        <w:t>Budowa drogi gminnej Nr 107166 L w Jabłonnie Pierwszej</w:t>
      </w:r>
    </w:p>
    <w:p w14:paraId="5F8D0BA5" w14:textId="77777777" w:rsidR="00716558" w:rsidRDefault="00716558" w:rsidP="00716558">
      <w:pPr>
        <w:pStyle w:val="Akapitzlist"/>
        <w:ind w:left="709"/>
        <w:jc w:val="both"/>
      </w:pPr>
    </w:p>
    <w:p w14:paraId="53A6A93B" w14:textId="5663CB95" w:rsidR="00AF3DA6" w:rsidRDefault="00AF3DA6" w:rsidP="00B73F45">
      <w:pPr>
        <w:pStyle w:val="Akapitzlist"/>
        <w:numPr>
          <w:ilvl w:val="0"/>
          <w:numId w:val="8"/>
        </w:numPr>
        <w:ind w:left="426"/>
        <w:jc w:val="both"/>
      </w:pPr>
      <w:r>
        <w:t xml:space="preserve">Wykonanie robót budowlanych zgodnie z </w:t>
      </w:r>
      <w:r w:rsidR="00537694">
        <w:t>załączonym projektem budowlanym</w:t>
      </w:r>
    </w:p>
    <w:p w14:paraId="3BB71DC4" w14:textId="07E64ADE" w:rsidR="00AF3DA6" w:rsidRDefault="00AF3DA6" w:rsidP="00AF3DA6">
      <w:pPr>
        <w:pStyle w:val="Akapitzlist"/>
        <w:numPr>
          <w:ilvl w:val="0"/>
          <w:numId w:val="8"/>
        </w:numPr>
        <w:ind w:left="426"/>
        <w:jc w:val="both"/>
      </w:pPr>
      <w:r>
        <w:t>Oznakowanie</w:t>
      </w:r>
      <w:r w:rsidR="00940E80">
        <w:t xml:space="preserve"> całej</w:t>
      </w:r>
      <w:r>
        <w:t xml:space="preserve"> drogi zgodnie z załączoną stałą organizacją ruchu.</w:t>
      </w:r>
    </w:p>
    <w:p w14:paraId="7AFDC02A" w14:textId="77777777" w:rsidR="00AF3DA6" w:rsidRDefault="00AF3DA6" w:rsidP="00AF3DA6">
      <w:pPr>
        <w:pStyle w:val="Akapitzlist"/>
        <w:numPr>
          <w:ilvl w:val="0"/>
          <w:numId w:val="8"/>
        </w:numPr>
        <w:ind w:left="426"/>
        <w:jc w:val="both"/>
      </w:pPr>
      <w:r>
        <w:t>Wykonanie inwentaryzacji geodezyjnej powykonawczej.</w:t>
      </w:r>
    </w:p>
    <w:p w14:paraId="1662D8AC" w14:textId="77777777" w:rsidR="001369D2" w:rsidRDefault="00AF3DA6" w:rsidP="00AF3DA6">
      <w:pPr>
        <w:pStyle w:val="Akapitzlist"/>
        <w:numPr>
          <w:ilvl w:val="0"/>
          <w:numId w:val="8"/>
        </w:numPr>
        <w:ind w:left="426"/>
        <w:jc w:val="both"/>
      </w:pPr>
      <w:r>
        <w:t>Opracowanie i wdrożenie czasowej organizacji ruchu na czas prowadzenia robót.</w:t>
      </w:r>
    </w:p>
    <w:p w14:paraId="3FA7830F" w14:textId="70AC205F" w:rsidR="00F00C43" w:rsidRPr="001369D2" w:rsidRDefault="00AF3DA6" w:rsidP="00AF3DA6">
      <w:pPr>
        <w:pStyle w:val="Akapitzlist"/>
        <w:numPr>
          <w:ilvl w:val="0"/>
          <w:numId w:val="8"/>
        </w:numPr>
        <w:ind w:left="426"/>
        <w:jc w:val="both"/>
      </w:pPr>
      <w:r w:rsidRPr="001369D2">
        <w:rPr>
          <w:rFonts w:cstheme="minorHAnsi"/>
          <w:b/>
          <w:bCs/>
        </w:rPr>
        <w:t>W ramach zadania należy wykonać aktualizacje elektronicznej ewidencji dróg wraz z fotorejestracją w posiadanym przez Zamawiającego oprogramowaniu RoadMan oraz aplikacji LP-Portal na licencji firmy Lehmann + Partner Polska Sp. z o.o. z siedzibą w Koninie. Lehmann + Partner Polska Spółka z o.o.; 62-500 Konin, ul. Marii Dąbrowskiej 8; Tel. +48 63 246 74 45 wew. 41. Aktualizacja ewidencji musi obejmować cały odcinek referencyjny przebudowywanej drogi oraz zwierać wszystkie elementy znajdujące się w pasie drogowym. Fotorejestracja pasa drogowego musi być wykonana w dowiązaniu do systemu referencyjnego posiadanego przez Zamawiającego, zdjęcia sekwencyjne z pięciu kamer o rozdzielczości min. 2452 x 1840.</w:t>
      </w:r>
    </w:p>
    <w:p w14:paraId="04DFE7A1" w14:textId="77777777" w:rsidR="001369D2" w:rsidRPr="004A4539" w:rsidRDefault="001369D2" w:rsidP="00AF3DA6">
      <w:pPr>
        <w:jc w:val="both"/>
      </w:pPr>
    </w:p>
    <w:p w14:paraId="21D492B6" w14:textId="52138735" w:rsidR="004A4539" w:rsidRDefault="00817BDC" w:rsidP="004A4539">
      <w:pPr>
        <w:pStyle w:val="Akapitzlist"/>
        <w:numPr>
          <w:ilvl w:val="0"/>
          <w:numId w:val="1"/>
        </w:numPr>
        <w:ind w:left="709"/>
        <w:jc w:val="both"/>
      </w:pPr>
      <w:r>
        <w:rPr>
          <w:b/>
          <w:bCs/>
        </w:rPr>
        <w:t>Budowa drogi gminnej Nr 107151L</w:t>
      </w:r>
      <w:r w:rsidR="00C74BFF" w:rsidRPr="00E818D8">
        <w:rPr>
          <w:b/>
          <w:bCs/>
        </w:rPr>
        <w:t xml:space="preserve"> w </w:t>
      </w:r>
      <w:r w:rsidR="007E0028">
        <w:rPr>
          <w:b/>
          <w:bCs/>
        </w:rPr>
        <w:t xml:space="preserve">Skrzynicach </w:t>
      </w:r>
      <w:r>
        <w:rPr>
          <w:b/>
          <w:bCs/>
        </w:rPr>
        <w:t>Pierwszyc</w:t>
      </w:r>
      <w:r w:rsidR="007E0028">
        <w:rPr>
          <w:b/>
          <w:bCs/>
        </w:rPr>
        <w:t>h</w:t>
      </w:r>
    </w:p>
    <w:p w14:paraId="2A55B874" w14:textId="77777777" w:rsidR="0049095C" w:rsidRDefault="0049095C" w:rsidP="0049095C">
      <w:pPr>
        <w:pStyle w:val="Akapitzlist"/>
        <w:ind w:left="709"/>
        <w:jc w:val="both"/>
      </w:pPr>
    </w:p>
    <w:p w14:paraId="359203DF" w14:textId="38936302" w:rsidR="0049095C" w:rsidRDefault="0049095C" w:rsidP="0049095C">
      <w:pPr>
        <w:pStyle w:val="Akapitzlist"/>
        <w:numPr>
          <w:ilvl w:val="0"/>
          <w:numId w:val="9"/>
        </w:numPr>
        <w:ind w:left="426"/>
        <w:jc w:val="both"/>
      </w:pPr>
      <w:r>
        <w:t xml:space="preserve">Wykonanie robót budowlanych zgodnie z </w:t>
      </w:r>
      <w:r w:rsidR="00817BDC">
        <w:t>załączonym projektem budowlanym.</w:t>
      </w:r>
    </w:p>
    <w:p w14:paraId="09F98EE3" w14:textId="7B385313" w:rsidR="00940E80" w:rsidRDefault="00940E80" w:rsidP="0049095C">
      <w:pPr>
        <w:pStyle w:val="Akapitzlist"/>
        <w:numPr>
          <w:ilvl w:val="0"/>
          <w:numId w:val="9"/>
        </w:numPr>
        <w:ind w:left="426"/>
        <w:jc w:val="both"/>
      </w:pPr>
      <w:r>
        <w:t xml:space="preserve">Oznakowanie </w:t>
      </w:r>
      <w:r>
        <w:t xml:space="preserve">całej </w:t>
      </w:r>
      <w:r>
        <w:t>drogi zgodnie z załączoną stałą organizacją ruchu.</w:t>
      </w:r>
    </w:p>
    <w:p w14:paraId="786D5BE8" w14:textId="50C86C4B" w:rsidR="0049095C" w:rsidRDefault="0049095C" w:rsidP="0049095C">
      <w:pPr>
        <w:pStyle w:val="Akapitzlist"/>
        <w:numPr>
          <w:ilvl w:val="0"/>
          <w:numId w:val="9"/>
        </w:numPr>
        <w:ind w:left="426"/>
        <w:jc w:val="both"/>
      </w:pPr>
      <w:r>
        <w:t>Wykonanie inwentaryzacji geodezyjnej powykonawczej.</w:t>
      </w:r>
    </w:p>
    <w:p w14:paraId="603F8C50" w14:textId="77777777" w:rsidR="008150E3" w:rsidRDefault="0049095C" w:rsidP="008150E3">
      <w:pPr>
        <w:pStyle w:val="Akapitzlist"/>
        <w:numPr>
          <w:ilvl w:val="0"/>
          <w:numId w:val="9"/>
        </w:numPr>
        <w:ind w:left="426"/>
        <w:jc w:val="both"/>
      </w:pPr>
      <w:r>
        <w:t>Opracowanie i wdrożenie czasowej organizacji ruchu na czas prowadzenia robót.</w:t>
      </w:r>
    </w:p>
    <w:p w14:paraId="0D67FDA3" w14:textId="2818F36E" w:rsidR="00E05E31" w:rsidRDefault="0049095C" w:rsidP="008150E3">
      <w:pPr>
        <w:pStyle w:val="Akapitzlist"/>
        <w:numPr>
          <w:ilvl w:val="0"/>
          <w:numId w:val="9"/>
        </w:numPr>
        <w:ind w:left="426"/>
        <w:jc w:val="both"/>
      </w:pPr>
      <w:r w:rsidRPr="008150E3">
        <w:rPr>
          <w:rFonts w:cstheme="minorHAnsi"/>
          <w:b/>
          <w:bCs/>
        </w:rPr>
        <w:t xml:space="preserve">W ramach zadania należy wykonać aktualizacje elektronicznej ewidencji dróg wraz z fotorejestracją w posiadanym przez Zamawiającego oprogramowaniu RoadMan oraz aplikacji LP-Portal na licencji firmy Lehmann + Partner Polska Sp. z o.o. z siedzibą w Koninie. Lehmann + Partner Polska Spółka z o.o.; 62-500 Konin, ul. Marii Dąbrowskiej 8; Tel. +48 63 246 74 45 wew. 41. Aktualizacja ewidencji musi obejmować cały odcinek referencyjny przebudowywanej drogi oraz zwierać wszystkie elementy znajdujące się w pasie drogowym. Fotorejestracja pasa </w:t>
      </w:r>
      <w:r w:rsidRPr="008150E3">
        <w:rPr>
          <w:rFonts w:cstheme="minorHAnsi"/>
          <w:b/>
          <w:bCs/>
        </w:rPr>
        <w:lastRenderedPageBreak/>
        <w:t>drogowego musi być wykonana w dowiązaniu do systemu referencyjnego posiadanego przez Zamawiającego, zdjęcia sekwencyjne z pięciu kamer o rozdzielczości min. 2452 x 1840.</w:t>
      </w:r>
      <w:r w:rsidR="000B25DA">
        <w:t xml:space="preserve"> </w:t>
      </w:r>
    </w:p>
    <w:p w14:paraId="672A4808" w14:textId="5C1A4441" w:rsidR="008150E3" w:rsidRDefault="008150E3" w:rsidP="0049095C">
      <w:pPr>
        <w:ind w:left="-11"/>
        <w:jc w:val="both"/>
      </w:pPr>
    </w:p>
    <w:p w14:paraId="42592158" w14:textId="5236D68B" w:rsidR="008150E3" w:rsidRDefault="00E43A86" w:rsidP="008150E3">
      <w:pPr>
        <w:pStyle w:val="Akapitzlist"/>
        <w:numPr>
          <w:ilvl w:val="0"/>
          <w:numId w:val="1"/>
        </w:numPr>
        <w:ind w:left="709"/>
        <w:jc w:val="both"/>
      </w:pPr>
      <w:r>
        <w:rPr>
          <w:b/>
          <w:bCs/>
        </w:rPr>
        <w:t>B</w:t>
      </w:r>
      <w:r w:rsidR="008D33EC" w:rsidRPr="00E818D8">
        <w:rPr>
          <w:b/>
          <w:bCs/>
        </w:rPr>
        <w:t>udowa dr</w:t>
      </w:r>
      <w:r w:rsidR="008D33EC">
        <w:rPr>
          <w:b/>
          <w:bCs/>
        </w:rPr>
        <w:t>ogi</w:t>
      </w:r>
      <w:r w:rsidR="008D33EC" w:rsidRPr="00E818D8">
        <w:rPr>
          <w:b/>
          <w:bCs/>
        </w:rPr>
        <w:t xml:space="preserve"> gminn</w:t>
      </w:r>
      <w:r w:rsidR="008D33EC">
        <w:rPr>
          <w:b/>
          <w:bCs/>
        </w:rPr>
        <w:t xml:space="preserve">ej </w:t>
      </w:r>
      <w:r w:rsidR="008D33EC" w:rsidRPr="00E818D8">
        <w:rPr>
          <w:b/>
          <w:bCs/>
        </w:rPr>
        <w:t>Nr 1071</w:t>
      </w:r>
      <w:r>
        <w:rPr>
          <w:b/>
          <w:bCs/>
        </w:rPr>
        <w:t>48</w:t>
      </w:r>
      <w:r w:rsidR="008D33EC" w:rsidRPr="00E818D8">
        <w:rPr>
          <w:b/>
          <w:bCs/>
        </w:rPr>
        <w:t xml:space="preserve">L w </w:t>
      </w:r>
      <w:r w:rsidR="008D33EC">
        <w:rPr>
          <w:b/>
          <w:bCs/>
        </w:rPr>
        <w:t>Skrzynicach Pierwszych</w:t>
      </w:r>
      <w:r>
        <w:rPr>
          <w:b/>
          <w:bCs/>
        </w:rPr>
        <w:t xml:space="preserve"> i Skrzynicach Drugich</w:t>
      </w:r>
      <w:r w:rsidR="008150E3">
        <w:rPr>
          <w:b/>
          <w:bCs/>
        </w:rPr>
        <w:t xml:space="preserve"> </w:t>
      </w:r>
    </w:p>
    <w:p w14:paraId="7061060E" w14:textId="77777777" w:rsidR="008150E3" w:rsidRDefault="008150E3" w:rsidP="008150E3">
      <w:pPr>
        <w:pStyle w:val="Akapitzlist"/>
        <w:ind w:left="709"/>
        <w:jc w:val="both"/>
      </w:pPr>
    </w:p>
    <w:p w14:paraId="1C30B32A" w14:textId="63BC5512" w:rsidR="00C803A5" w:rsidRDefault="00C803A5" w:rsidP="00C803A5">
      <w:pPr>
        <w:pStyle w:val="Akapitzlist"/>
        <w:numPr>
          <w:ilvl w:val="0"/>
          <w:numId w:val="13"/>
        </w:numPr>
        <w:ind w:left="426"/>
        <w:jc w:val="both"/>
      </w:pPr>
      <w:r>
        <w:t>Wykonanie robót budowlanych zgodnie z załączonym</w:t>
      </w:r>
      <w:r w:rsidR="00E43A86">
        <w:t xml:space="preserve"> projektem budowlanym.</w:t>
      </w:r>
    </w:p>
    <w:p w14:paraId="2C37C995" w14:textId="278E884A" w:rsidR="00C803A5" w:rsidRDefault="008150E3" w:rsidP="00C803A5">
      <w:pPr>
        <w:pStyle w:val="Akapitzlist"/>
        <w:numPr>
          <w:ilvl w:val="0"/>
          <w:numId w:val="13"/>
        </w:numPr>
        <w:ind w:left="426"/>
        <w:jc w:val="both"/>
      </w:pPr>
      <w:r>
        <w:t xml:space="preserve">Oznakowanie </w:t>
      </w:r>
      <w:r w:rsidR="00153820">
        <w:t xml:space="preserve">odcinka </w:t>
      </w:r>
      <w:r>
        <w:t>drogi zgodnie z załączoną stałą organizacją ruchu</w:t>
      </w:r>
      <w:r w:rsidR="00A80B8A">
        <w:t xml:space="preserve">. </w:t>
      </w:r>
      <w:r w:rsidR="00A80B8A">
        <w:t>Oznakowaniu podlega odcinek od km 2+690,50 do km 4+700</w:t>
      </w:r>
      <w:r>
        <w:t>.</w:t>
      </w:r>
      <w:r w:rsidR="00527212">
        <w:t xml:space="preserve"> </w:t>
      </w:r>
    </w:p>
    <w:p w14:paraId="2EEB8907" w14:textId="77777777" w:rsidR="00C803A5" w:rsidRDefault="008150E3" w:rsidP="00C803A5">
      <w:pPr>
        <w:pStyle w:val="Akapitzlist"/>
        <w:numPr>
          <w:ilvl w:val="0"/>
          <w:numId w:val="13"/>
        </w:numPr>
        <w:ind w:left="426"/>
        <w:jc w:val="both"/>
      </w:pPr>
      <w:r>
        <w:t>Wykonanie inwentaryzacji geodezyjnej powykonawczej.</w:t>
      </w:r>
    </w:p>
    <w:p w14:paraId="4DBE4E91" w14:textId="77777777" w:rsidR="00C803A5" w:rsidRDefault="008150E3" w:rsidP="00C803A5">
      <w:pPr>
        <w:pStyle w:val="Akapitzlist"/>
        <w:numPr>
          <w:ilvl w:val="0"/>
          <w:numId w:val="13"/>
        </w:numPr>
        <w:ind w:left="426"/>
        <w:jc w:val="both"/>
      </w:pPr>
      <w:r>
        <w:t>Opracowanie i wdrożenie czasowej organizacji ruchu na czas prowadzenia robót.</w:t>
      </w:r>
    </w:p>
    <w:p w14:paraId="76B95A49" w14:textId="3718CEB2" w:rsidR="008150E3" w:rsidRPr="00C803A5" w:rsidRDefault="008150E3" w:rsidP="00C803A5">
      <w:pPr>
        <w:pStyle w:val="Akapitzlist"/>
        <w:numPr>
          <w:ilvl w:val="0"/>
          <w:numId w:val="13"/>
        </w:numPr>
        <w:ind w:left="426"/>
        <w:jc w:val="both"/>
      </w:pPr>
      <w:r w:rsidRPr="00C803A5">
        <w:rPr>
          <w:rFonts w:cstheme="minorHAnsi"/>
          <w:b/>
          <w:bCs/>
        </w:rPr>
        <w:t>W ramach zadania należy wykonać aktualizacje elektronicznej ewidencji dróg wraz z fotorejestracją w posiadanym przez Zamawiającego oprogramowaniu RoadMan oraz aplikacji LP-Portal na licencji firmy Lehmann + Partner Polska Sp. z o.o. z siedzibą w Koninie. Lehmann + Partner Polska Spółka z o.o.; 62-500 Konin, ul. Marii Dąbrowskiej 8; Tel. +48 63 246 74 45 wew. 41. Aktualizacja ewidencji musi obejmować cały odcinek referencyjny przebudowywanej drogi oraz zwierać wszystkie elementy znajdujące się w pasie drogowym. Fotorejestracja pasa drogowego musi być wykonana w dowiązaniu do systemu referencyjnego posiadanego przez Zamawiającego, zdjęcia sekwencyjne z pięciu kamer o rozdzielczości min. 2452 x 1840.</w:t>
      </w:r>
    </w:p>
    <w:p w14:paraId="54B023B0" w14:textId="77777777" w:rsidR="00567F19" w:rsidRPr="00567F19" w:rsidRDefault="00567F19" w:rsidP="00567F19">
      <w:pPr>
        <w:pStyle w:val="Akapitzlist"/>
        <w:jc w:val="both"/>
        <w:rPr>
          <w:b/>
          <w:bCs/>
        </w:rPr>
      </w:pPr>
    </w:p>
    <w:p w14:paraId="52E41238" w14:textId="77777777" w:rsidR="00827507" w:rsidRPr="004A4539" w:rsidRDefault="00827507" w:rsidP="00827507">
      <w:pPr>
        <w:ind w:left="-11"/>
        <w:jc w:val="both"/>
      </w:pPr>
    </w:p>
    <w:sectPr w:rsidR="00827507" w:rsidRPr="004A4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1A18"/>
    <w:multiLevelType w:val="hybridMultilevel"/>
    <w:tmpl w:val="E7344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A8B"/>
    <w:multiLevelType w:val="hybridMultilevel"/>
    <w:tmpl w:val="B13CF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C09F9"/>
    <w:multiLevelType w:val="hybridMultilevel"/>
    <w:tmpl w:val="080E419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A00A60"/>
    <w:multiLevelType w:val="hybridMultilevel"/>
    <w:tmpl w:val="A8147264"/>
    <w:lvl w:ilvl="0" w:tplc="3692FEE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C1F06B8"/>
    <w:multiLevelType w:val="hybridMultilevel"/>
    <w:tmpl w:val="E73449B8"/>
    <w:lvl w:ilvl="0" w:tplc="CDC459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A4066"/>
    <w:multiLevelType w:val="hybridMultilevel"/>
    <w:tmpl w:val="6BAE926E"/>
    <w:lvl w:ilvl="0" w:tplc="F75C21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41621D3"/>
    <w:multiLevelType w:val="hybridMultilevel"/>
    <w:tmpl w:val="8B746D30"/>
    <w:lvl w:ilvl="0" w:tplc="C718895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9B578D"/>
    <w:multiLevelType w:val="hybridMultilevel"/>
    <w:tmpl w:val="0AC45B4C"/>
    <w:lvl w:ilvl="0" w:tplc="6E2AD8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7950A8"/>
    <w:multiLevelType w:val="hybridMultilevel"/>
    <w:tmpl w:val="080E419E"/>
    <w:lvl w:ilvl="0" w:tplc="A6CED00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ED5BD1"/>
    <w:multiLevelType w:val="hybridMultilevel"/>
    <w:tmpl w:val="04628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F045F"/>
    <w:multiLevelType w:val="hybridMultilevel"/>
    <w:tmpl w:val="47A29500"/>
    <w:lvl w:ilvl="0" w:tplc="9E383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8E726B"/>
    <w:multiLevelType w:val="hybridMultilevel"/>
    <w:tmpl w:val="4572A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21230"/>
    <w:multiLevelType w:val="hybridMultilevel"/>
    <w:tmpl w:val="080E419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174F0A"/>
    <w:multiLevelType w:val="hybridMultilevel"/>
    <w:tmpl w:val="103637DC"/>
    <w:lvl w:ilvl="0" w:tplc="F58A7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908DB"/>
    <w:multiLevelType w:val="hybridMultilevel"/>
    <w:tmpl w:val="FA88FFEA"/>
    <w:lvl w:ilvl="0" w:tplc="EA1A9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7239">
    <w:abstractNumId w:val="10"/>
  </w:num>
  <w:num w:numId="2" w16cid:durableId="1375354128">
    <w:abstractNumId w:val="8"/>
  </w:num>
  <w:num w:numId="3" w16cid:durableId="752433538">
    <w:abstractNumId w:val="9"/>
  </w:num>
  <w:num w:numId="4" w16cid:durableId="1489176008">
    <w:abstractNumId w:val="7"/>
  </w:num>
  <w:num w:numId="5" w16cid:durableId="2112431144">
    <w:abstractNumId w:val="3"/>
  </w:num>
  <w:num w:numId="6" w16cid:durableId="355469544">
    <w:abstractNumId w:val="4"/>
  </w:num>
  <w:num w:numId="7" w16cid:durableId="1671789900">
    <w:abstractNumId w:val="0"/>
  </w:num>
  <w:num w:numId="8" w16cid:durableId="2037926112">
    <w:abstractNumId w:val="12"/>
  </w:num>
  <w:num w:numId="9" w16cid:durableId="1271741457">
    <w:abstractNumId w:val="2"/>
  </w:num>
  <w:num w:numId="10" w16cid:durableId="1150445557">
    <w:abstractNumId w:val="14"/>
  </w:num>
  <w:num w:numId="11" w16cid:durableId="1157259400">
    <w:abstractNumId w:val="13"/>
  </w:num>
  <w:num w:numId="12" w16cid:durableId="820581729">
    <w:abstractNumId w:val="6"/>
  </w:num>
  <w:num w:numId="13" w16cid:durableId="765928557">
    <w:abstractNumId w:val="11"/>
  </w:num>
  <w:num w:numId="14" w16cid:durableId="1043096908">
    <w:abstractNumId w:val="1"/>
  </w:num>
  <w:num w:numId="15" w16cid:durableId="1675650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741"/>
    <w:rsid w:val="000539E6"/>
    <w:rsid w:val="000629A4"/>
    <w:rsid w:val="000B25DA"/>
    <w:rsid w:val="000D6355"/>
    <w:rsid w:val="000E106C"/>
    <w:rsid w:val="001369D2"/>
    <w:rsid w:val="00153820"/>
    <w:rsid w:val="00155908"/>
    <w:rsid w:val="00183F84"/>
    <w:rsid w:val="001B4554"/>
    <w:rsid w:val="001C1C9E"/>
    <w:rsid w:val="001C1EC8"/>
    <w:rsid w:val="0027316F"/>
    <w:rsid w:val="003C2194"/>
    <w:rsid w:val="00483E0F"/>
    <w:rsid w:val="0049095C"/>
    <w:rsid w:val="004A4539"/>
    <w:rsid w:val="004B02B1"/>
    <w:rsid w:val="00527212"/>
    <w:rsid w:val="00537694"/>
    <w:rsid w:val="00567F19"/>
    <w:rsid w:val="00586D2D"/>
    <w:rsid w:val="005E38DA"/>
    <w:rsid w:val="0060368B"/>
    <w:rsid w:val="0061438E"/>
    <w:rsid w:val="00675BF0"/>
    <w:rsid w:val="00696688"/>
    <w:rsid w:val="006A4933"/>
    <w:rsid w:val="006F43B2"/>
    <w:rsid w:val="00716558"/>
    <w:rsid w:val="007201D5"/>
    <w:rsid w:val="00763D70"/>
    <w:rsid w:val="00786C4A"/>
    <w:rsid w:val="007A7BA8"/>
    <w:rsid w:val="007B5B02"/>
    <w:rsid w:val="007E0028"/>
    <w:rsid w:val="008150E3"/>
    <w:rsid w:val="00817BDC"/>
    <w:rsid w:val="00827507"/>
    <w:rsid w:val="00833EB1"/>
    <w:rsid w:val="00853039"/>
    <w:rsid w:val="00862566"/>
    <w:rsid w:val="008B4D17"/>
    <w:rsid w:val="008B532F"/>
    <w:rsid w:val="008C4FDE"/>
    <w:rsid w:val="008D33EC"/>
    <w:rsid w:val="008D7963"/>
    <w:rsid w:val="00940E80"/>
    <w:rsid w:val="00972A33"/>
    <w:rsid w:val="009F700A"/>
    <w:rsid w:val="00A03741"/>
    <w:rsid w:val="00A4487C"/>
    <w:rsid w:val="00A61F1A"/>
    <w:rsid w:val="00A80B8A"/>
    <w:rsid w:val="00A82998"/>
    <w:rsid w:val="00AC56FA"/>
    <w:rsid w:val="00AF3DA6"/>
    <w:rsid w:val="00B2126C"/>
    <w:rsid w:val="00B478CD"/>
    <w:rsid w:val="00B73F45"/>
    <w:rsid w:val="00BD77BF"/>
    <w:rsid w:val="00C42C28"/>
    <w:rsid w:val="00C74BFF"/>
    <w:rsid w:val="00C803A5"/>
    <w:rsid w:val="00CC27D9"/>
    <w:rsid w:val="00CD0C63"/>
    <w:rsid w:val="00CF11A3"/>
    <w:rsid w:val="00D82810"/>
    <w:rsid w:val="00D96ADE"/>
    <w:rsid w:val="00E05E31"/>
    <w:rsid w:val="00E1212D"/>
    <w:rsid w:val="00E27FDC"/>
    <w:rsid w:val="00E43A86"/>
    <w:rsid w:val="00E818D8"/>
    <w:rsid w:val="00EC34B0"/>
    <w:rsid w:val="00EC65A5"/>
    <w:rsid w:val="00EF09E2"/>
    <w:rsid w:val="00F00C43"/>
    <w:rsid w:val="00F211D5"/>
    <w:rsid w:val="00F42F82"/>
    <w:rsid w:val="00FA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AC8C"/>
  <w15:chartTrackingRefBased/>
  <w15:docId w15:val="{E623277E-F39B-41FA-B0BD-A4B8EEAD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4539"/>
    <w:pPr>
      <w:ind w:left="720"/>
      <w:contextualSpacing/>
    </w:pPr>
  </w:style>
  <w:style w:type="paragraph" w:customStyle="1" w:styleId="Default">
    <w:name w:val="Default"/>
    <w:rsid w:val="001C1C9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Krawiec</dc:creator>
  <cp:keywords/>
  <dc:description/>
  <cp:lastModifiedBy>Grzegorz Krawiec</cp:lastModifiedBy>
  <cp:revision>10</cp:revision>
  <dcterms:created xsi:type="dcterms:W3CDTF">2024-06-25T10:52:00Z</dcterms:created>
  <dcterms:modified xsi:type="dcterms:W3CDTF">2024-06-25T11:05:00Z</dcterms:modified>
</cp:coreProperties>
</file>