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75F" w:rsidRPr="00380FA3" w:rsidRDefault="007B69A9" w:rsidP="000B0C85">
      <w:pPr>
        <w:pStyle w:val="Nagwek220"/>
        <w:keepNext/>
        <w:keepLines/>
        <w:shd w:val="clear" w:color="auto" w:fill="auto"/>
        <w:spacing w:after="669" w:line="360" w:lineRule="auto"/>
        <w:ind w:firstLine="0"/>
        <w:jc w:val="both"/>
        <w:rPr>
          <w:color w:val="auto"/>
        </w:rPr>
      </w:pPr>
      <w:bookmarkStart w:id="0" w:name="bookmark2"/>
      <w:r w:rsidRPr="00380FA3">
        <w:rPr>
          <w:color w:val="auto"/>
        </w:rPr>
        <w:t>Znak postępowania: SP.</w:t>
      </w:r>
      <w:bookmarkEnd w:id="0"/>
      <w:r w:rsidR="00107CDD" w:rsidRPr="00380FA3">
        <w:rPr>
          <w:color w:val="auto"/>
        </w:rPr>
        <w:t>071.47</w:t>
      </w:r>
      <w:r w:rsidR="00233A08" w:rsidRPr="00380FA3">
        <w:rPr>
          <w:color w:val="auto"/>
        </w:rPr>
        <w:t>.1.2024</w:t>
      </w:r>
    </w:p>
    <w:p w:rsidR="00A4375F" w:rsidRPr="00380FA3" w:rsidRDefault="007B69A9" w:rsidP="000B0C85">
      <w:pPr>
        <w:pStyle w:val="Nagwek220"/>
        <w:keepNext/>
        <w:keepLines/>
        <w:shd w:val="clear" w:color="auto" w:fill="auto"/>
        <w:spacing w:after="0" w:line="360" w:lineRule="auto"/>
        <w:ind w:right="20" w:firstLine="0"/>
        <w:jc w:val="center"/>
        <w:rPr>
          <w:b/>
        </w:rPr>
      </w:pPr>
      <w:bookmarkStart w:id="1" w:name="bookmark3"/>
      <w:r w:rsidRPr="00380FA3">
        <w:rPr>
          <w:b/>
        </w:rPr>
        <w:t xml:space="preserve">Gmina </w:t>
      </w:r>
      <w:r w:rsidR="00233A08" w:rsidRPr="00380FA3">
        <w:rPr>
          <w:b/>
        </w:rPr>
        <w:t>Choroszcz</w:t>
      </w:r>
      <w:r w:rsidRPr="00380FA3">
        <w:rPr>
          <w:b/>
        </w:rPr>
        <w:t xml:space="preserve"> -</w:t>
      </w:r>
      <w:bookmarkEnd w:id="1"/>
    </w:p>
    <w:p w:rsidR="00A4375F" w:rsidRPr="00380FA3" w:rsidRDefault="007B69A9" w:rsidP="000B0C85">
      <w:pPr>
        <w:pStyle w:val="Teksttreci20"/>
        <w:shd w:val="clear" w:color="auto" w:fill="auto"/>
        <w:spacing w:line="360" w:lineRule="auto"/>
        <w:ind w:right="20" w:firstLine="0"/>
        <w:rPr>
          <w:b/>
        </w:rPr>
      </w:pPr>
      <w:r w:rsidRPr="00380FA3">
        <w:rPr>
          <w:b/>
        </w:rPr>
        <w:t>Szkoła Podstawowa im</w:t>
      </w:r>
      <w:r w:rsidR="00233A08" w:rsidRPr="00380FA3">
        <w:rPr>
          <w:b/>
        </w:rPr>
        <w:t>ienia Henryka Sienkiewicza w Choroszczy</w:t>
      </w:r>
    </w:p>
    <w:p w:rsidR="00A4375F" w:rsidRPr="00380FA3" w:rsidRDefault="00233A08" w:rsidP="000B0C85">
      <w:pPr>
        <w:pStyle w:val="Teksttreci20"/>
        <w:shd w:val="clear" w:color="auto" w:fill="auto"/>
        <w:spacing w:after="807" w:line="360" w:lineRule="auto"/>
        <w:ind w:right="20" w:firstLine="0"/>
        <w:rPr>
          <w:b/>
        </w:rPr>
      </w:pPr>
      <w:r w:rsidRPr="00380FA3">
        <w:rPr>
          <w:b/>
        </w:rPr>
        <w:t>ul. Powstania Styczniowego 26 A, 16-070 Choroszcz</w:t>
      </w:r>
    </w:p>
    <w:p w:rsidR="00A4375F" w:rsidRPr="00380FA3" w:rsidRDefault="007B69A9" w:rsidP="000B0C85">
      <w:pPr>
        <w:pStyle w:val="Nagwek220"/>
        <w:keepNext/>
        <w:keepLines/>
        <w:shd w:val="clear" w:color="auto" w:fill="auto"/>
        <w:spacing w:after="153" w:line="360" w:lineRule="auto"/>
        <w:ind w:right="20" w:firstLine="0"/>
        <w:jc w:val="center"/>
        <w:rPr>
          <w:b/>
        </w:rPr>
      </w:pPr>
      <w:bookmarkStart w:id="2" w:name="bookmark4"/>
      <w:r w:rsidRPr="00380FA3">
        <w:rPr>
          <w:b/>
        </w:rPr>
        <w:t>SPECYFIKACJA WARUNKÓW ZAMÓWIENIA</w:t>
      </w:r>
      <w:r w:rsidRPr="00380FA3">
        <w:rPr>
          <w:b/>
        </w:rPr>
        <w:br/>
        <w:t>(SWZ)</w:t>
      </w:r>
      <w:bookmarkEnd w:id="2"/>
    </w:p>
    <w:p w:rsidR="00A4375F" w:rsidRPr="00380FA3" w:rsidRDefault="007B69A9" w:rsidP="000B0C85">
      <w:pPr>
        <w:pStyle w:val="Teksttreci20"/>
        <w:shd w:val="clear" w:color="auto" w:fill="auto"/>
        <w:spacing w:after="387" w:line="360" w:lineRule="auto"/>
        <w:ind w:right="20" w:firstLine="0"/>
      </w:pPr>
      <w:r w:rsidRPr="00380FA3">
        <w:t>w postępowaniu o udzielenie zamówienia publicznego</w:t>
      </w:r>
      <w:r w:rsidRPr="00380FA3">
        <w:br/>
        <w:t>prowadzonym w trybie art. 275 pkt 1 (trybie podstawowym bez negocjacji)</w:t>
      </w:r>
      <w:r w:rsidRPr="00380FA3">
        <w:br/>
        <w:t>w zw. z art. 359 pkt 2 ustawy z dnia 11 września 2019 r. Prawo zamówień publicznych (t.j.</w:t>
      </w:r>
      <w:r w:rsidRPr="00380FA3">
        <w:br/>
        <w:t>Dz. U. z 2023 r. poz. 1605 ze zm.), dalej ustawa PZP, którego przedmiotem są:</w:t>
      </w:r>
    </w:p>
    <w:p w:rsidR="00A4375F" w:rsidRPr="00380FA3" w:rsidRDefault="007B69A9" w:rsidP="000B0C85">
      <w:pPr>
        <w:pStyle w:val="Nagwek220"/>
        <w:keepNext/>
        <w:keepLines/>
        <w:shd w:val="clear" w:color="auto" w:fill="auto"/>
        <w:spacing w:after="4828" w:line="360" w:lineRule="auto"/>
        <w:ind w:right="440" w:firstLine="0"/>
        <w:jc w:val="center"/>
        <w:rPr>
          <w:b/>
        </w:rPr>
      </w:pPr>
      <w:bookmarkStart w:id="3" w:name="bookmark5"/>
      <w:r w:rsidRPr="00380FA3">
        <w:rPr>
          <w:b/>
        </w:rPr>
        <w:t>Usługi przygotowywania i dostarczania posiłków</w:t>
      </w:r>
      <w:r w:rsidRPr="00380FA3">
        <w:rPr>
          <w:b/>
        </w:rPr>
        <w:br/>
        <w:t>do Szkoły Podstawowej im</w:t>
      </w:r>
      <w:bookmarkEnd w:id="3"/>
      <w:r w:rsidR="00233A08" w:rsidRPr="00380FA3">
        <w:rPr>
          <w:b/>
        </w:rPr>
        <w:t>ienia Henryka Sienkiewicza w Choroszczy</w:t>
      </w:r>
    </w:p>
    <w:p w:rsidR="00933E72" w:rsidRPr="00380FA3" w:rsidRDefault="00933E72" w:rsidP="00933E72">
      <w:pPr>
        <w:pStyle w:val="Teksttreci20"/>
        <w:shd w:val="clear" w:color="auto" w:fill="auto"/>
        <w:spacing w:line="360" w:lineRule="auto"/>
        <w:ind w:right="20" w:firstLine="0"/>
        <w:jc w:val="left"/>
        <w:rPr>
          <w:color w:val="auto"/>
        </w:rPr>
      </w:pPr>
      <w:r w:rsidRPr="00380FA3">
        <w:rPr>
          <w:color w:val="auto"/>
        </w:rPr>
        <w:t xml:space="preserve">Zatwierdzono w dniu 04 lipca 2024 r.                                                                                      </w:t>
      </w:r>
    </w:p>
    <w:p w:rsidR="00933E72" w:rsidRPr="00380FA3" w:rsidRDefault="00933E72" w:rsidP="00933E72">
      <w:pPr>
        <w:pStyle w:val="Teksttreci20"/>
        <w:shd w:val="clear" w:color="auto" w:fill="auto"/>
        <w:spacing w:line="360" w:lineRule="auto"/>
        <w:ind w:right="20" w:firstLine="0"/>
        <w:jc w:val="left"/>
        <w:rPr>
          <w:color w:val="auto"/>
        </w:rPr>
      </w:pPr>
      <w:r w:rsidRPr="00380FA3">
        <w:rPr>
          <w:color w:val="auto"/>
        </w:rPr>
        <w:t xml:space="preserve">                                                                                                  </w:t>
      </w:r>
      <w:r w:rsidR="00233A08" w:rsidRPr="00380FA3">
        <w:rPr>
          <w:color w:val="auto"/>
        </w:rPr>
        <w:t>Ewa Zawistowska</w:t>
      </w:r>
      <w:r w:rsidR="007B69A9" w:rsidRPr="00380FA3">
        <w:rPr>
          <w:color w:val="auto"/>
        </w:rPr>
        <w:t xml:space="preserve"> </w:t>
      </w:r>
    </w:p>
    <w:p w:rsidR="00A4375F" w:rsidRPr="00380FA3" w:rsidRDefault="00933E72" w:rsidP="00933E72">
      <w:pPr>
        <w:pStyle w:val="Teksttreci20"/>
        <w:shd w:val="clear" w:color="auto" w:fill="auto"/>
        <w:spacing w:line="360" w:lineRule="auto"/>
        <w:ind w:right="20" w:firstLine="0"/>
        <w:jc w:val="left"/>
        <w:rPr>
          <w:color w:val="auto"/>
        </w:rPr>
        <w:sectPr w:rsidR="00A4375F" w:rsidRPr="00380FA3">
          <w:footnotePr>
            <w:numRestart w:val="eachPage"/>
          </w:footnotePr>
          <w:pgSz w:w="11900" w:h="16840"/>
          <w:pgMar w:top="1448" w:right="1565" w:bottom="1448" w:left="1407" w:header="0" w:footer="3" w:gutter="0"/>
          <w:cols w:space="720"/>
          <w:noEndnote/>
          <w:titlePg/>
          <w:docGrid w:linePitch="360"/>
        </w:sectPr>
      </w:pPr>
      <w:r w:rsidRPr="00380FA3">
        <w:rPr>
          <w:color w:val="auto"/>
        </w:rPr>
        <w:t xml:space="preserve">                                                                                                  Dyrektor</w:t>
      </w:r>
    </w:p>
    <w:p w:rsidR="00107CDD" w:rsidRPr="00380FA3" w:rsidRDefault="007B69A9" w:rsidP="00107CDD">
      <w:pPr>
        <w:pStyle w:val="Nagwek20"/>
        <w:keepNext/>
        <w:keepLines/>
        <w:numPr>
          <w:ilvl w:val="0"/>
          <w:numId w:val="3"/>
        </w:numPr>
        <w:shd w:val="clear" w:color="auto" w:fill="auto"/>
        <w:tabs>
          <w:tab w:val="left" w:pos="249"/>
        </w:tabs>
        <w:spacing w:line="360" w:lineRule="auto"/>
        <w:ind w:firstLine="0"/>
        <w:rPr>
          <w:color w:val="auto"/>
        </w:rPr>
      </w:pPr>
      <w:bookmarkStart w:id="4" w:name="bookmark6"/>
      <w:r w:rsidRPr="00380FA3">
        <w:rPr>
          <w:color w:val="auto"/>
        </w:rPr>
        <w:lastRenderedPageBreak/>
        <w:t>Nazwa oraz adres Zamawiającego.</w:t>
      </w:r>
      <w:bookmarkEnd w:id="4"/>
    </w:p>
    <w:p w:rsidR="00107CDD" w:rsidRPr="00380FA3" w:rsidRDefault="00107CDD" w:rsidP="00107CDD">
      <w:pPr>
        <w:pStyle w:val="Nagwek20"/>
        <w:keepNext/>
        <w:keepLines/>
        <w:shd w:val="clear" w:color="auto" w:fill="auto"/>
        <w:tabs>
          <w:tab w:val="left" w:pos="249"/>
        </w:tabs>
        <w:spacing w:line="360" w:lineRule="auto"/>
        <w:ind w:firstLine="0"/>
        <w:rPr>
          <w:color w:val="auto"/>
        </w:rPr>
      </w:pPr>
      <w:r w:rsidRPr="00380FA3">
        <w:rPr>
          <w:color w:val="auto"/>
        </w:rPr>
        <w:t xml:space="preserve">Gmina Choroszcz - Szkoła Podstawowa im. Henryka Sienkiewicza w Choroszczy, </w:t>
      </w:r>
      <w:r w:rsidRPr="00380FA3">
        <w:rPr>
          <w:color w:val="auto"/>
        </w:rPr>
        <w:br/>
        <w:t>ul. Powstania Styczniowego 26a, 16-070 Choroszcz,</w:t>
      </w:r>
    </w:p>
    <w:p w:rsidR="00107CDD" w:rsidRPr="00380FA3" w:rsidRDefault="00107CDD" w:rsidP="00107CDD">
      <w:pPr>
        <w:pStyle w:val="Akapitzlist"/>
        <w:widowControl/>
        <w:numPr>
          <w:ilvl w:val="0"/>
          <w:numId w:val="65"/>
        </w:numPr>
        <w:tabs>
          <w:tab w:val="left" w:pos="284"/>
        </w:tabs>
        <w:spacing w:line="276" w:lineRule="auto"/>
        <w:jc w:val="both"/>
        <w:rPr>
          <w:rFonts w:ascii="Arial" w:hAnsi="Arial" w:cs="Arial"/>
          <w:color w:val="auto"/>
          <w:sz w:val="22"/>
          <w:szCs w:val="22"/>
        </w:rPr>
      </w:pPr>
      <w:r w:rsidRPr="00380FA3">
        <w:rPr>
          <w:rFonts w:ascii="Arial" w:hAnsi="Arial" w:cs="Arial"/>
          <w:color w:val="auto"/>
          <w:sz w:val="22"/>
          <w:szCs w:val="22"/>
        </w:rPr>
        <w:t>tel. 85 713 14 80,</w:t>
      </w:r>
    </w:p>
    <w:p w:rsidR="00107CDD" w:rsidRPr="00380FA3" w:rsidRDefault="00107CDD" w:rsidP="00107CDD">
      <w:pPr>
        <w:pStyle w:val="Akapitzlist"/>
        <w:widowControl/>
        <w:numPr>
          <w:ilvl w:val="0"/>
          <w:numId w:val="65"/>
        </w:numPr>
        <w:tabs>
          <w:tab w:val="left" w:pos="284"/>
        </w:tabs>
        <w:spacing w:line="276" w:lineRule="auto"/>
        <w:jc w:val="both"/>
        <w:rPr>
          <w:rStyle w:val="Hipercze"/>
          <w:rFonts w:ascii="Arial" w:hAnsi="Arial" w:cs="Arial"/>
          <w:color w:val="auto"/>
          <w:sz w:val="22"/>
          <w:szCs w:val="22"/>
          <w:u w:val="none"/>
        </w:rPr>
      </w:pPr>
      <w:r w:rsidRPr="00380FA3">
        <w:rPr>
          <w:rFonts w:ascii="Arial" w:hAnsi="Arial" w:cs="Arial"/>
          <w:color w:val="auto"/>
          <w:sz w:val="22"/>
          <w:szCs w:val="22"/>
        </w:rPr>
        <w:t xml:space="preserve">adres poczty elektronicznej: </w:t>
      </w:r>
      <w:hyperlink r:id="rId8" w:history="1">
        <w:r w:rsidRPr="00380FA3">
          <w:rPr>
            <w:rStyle w:val="Hipercze"/>
            <w:rFonts w:ascii="Arial" w:hAnsi="Arial" w:cs="Arial"/>
            <w:color w:val="auto"/>
          </w:rPr>
          <w:t>sp@choroszcz.pl</w:t>
        </w:r>
      </w:hyperlink>
    </w:p>
    <w:p w:rsidR="00107CDD" w:rsidRPr="00380FA3" w:rsidRDefault="00107CDD" w:rsidP="00107CDD">
      <w:pPr>
        <w:pStyle w:val="Akapitzlist"/>
        <w:widowControl/>
        <w:numPr>
          <w:ilvl w:val="0"/>
          <w:numId w:val="65"/>
        </w:numPr>
        <w:tabs>
          <w:tab w:val="left" w:pos="284"/>
        </w:tabs>
        <w:spacing w:line="276" w:lineRule="auto"/>
        <w:jc w:val="both"/>
        <w:rPr>
          <w:rStyle w:val="Hipercze"/>
          <w:rFonts w:ascii="Arial" w:hAnsi="Arial" w:cs="Arial"/>
          <w:color w:val="auto"/>
          <w:sz w:val="22"/>
          <w:szCs w:val="22"/>
          <w:u w:val="none"/>
        </w:rPr>
      </w:pPr>
      <w:r w:rsidRPr="00380FA3">
        <w:rPr>
          <w:rStyle w:val="Hipercze"/>
          <w:rFonts w:ascii="Arial" w:hAnsi="Arial" w:cs="Arial"/>
          <w:color w:val="auto"/>
          <w:u w:val="none"/>
        </w:rPr>
        <w:t xml:space="preserve">strona internetowa zamawiającego: </w:t>
      </w:r>
      <w:hyperlink r:id="rId9" w:history="1">
        <w:r w:rsidRPr="00380FA3">
          <w:rPr>
            <w:rStyle w:val="Hipercze"/>
            <w:rFonts w:ascii="Arial" w:hAnsi="Arial" w:cs="Arial"/>
          </w:rPr>
          <w:t>www.sp.choroszcz.pl</w:t>
        </w:r>
      </w:hyperlink>
    </w:p>
    <w:p w:rsidR="00107CDD" w:rsidRPr="00380FA3" w:rsidRDefault="00107CDD" w:rsidP="000A62EA">
      <w:pPr>
        <w:pStyle w:val="Akapitzlist"/>
        <w:widowControl/>
        <w:numPr>
          <w:ilvl w:val="0"/>
          <w:numId w:val="65"/>
        </w:numPr>
        <w:tabs>
          <w:tab w:val="left" w:pos="284"/>
        </w:tabs>
        <w:spacing w:line="276" w:lineRule="auto"/>
        <w:jc w:val="both"/>
        <w:rPr>
          <w:rFonts w:ascii="Arial" w:hAnsi="Arial" w:cs="Arial"/>
          <w:color w:val="auto"/>
          <w:sz w:val="22"/>
          <w:szCs w:val="22"/>
        </w:rPr>
      </w:pPr>
      <w:r w:rsidRPr="00380FA3">
        <w:rPr>
          <w:rFonts w:ascii="Arial" w:hAnsi="Arial" w:cs="Arial"/>
          <w:color w:val="auto"/>
          <w:sz w:val="22"/>
          <w:szCs w:val="22"/>
        </w:rPr>
        <w:t xml:space="preserve">adres strony internetowej prowadzonego postępowania, na której udostępniane będą zmiany i wyjaśnienia treści SWZ oraz inne dokumenty zamówienia bezpośrednio związane  </w:t>
      </w:r>
      <w:r w:rsidRPr="00380FA3">
        <w:rPr>
          <w:rFonts w:ascii="Arial" w:hAnsi="Arial" w:cs="Arial"/>
          <w:color w:val="000000" w:themeColor="text1"/>
          <w:sz w:val="22"/>
          <w:szCs w:val="22"/>
        </w:rPr>
        <w:t xml:space="preserve">z postępowaniem o udzielenie zamówienia: </w:t>
      </w:r>
      <w:r w:rsidR="000A62EA" w:rsidRPr="000A62EA">
        <w:rPr>
          <w:rStyle w:val="Hipercze"/>
          <w:rFonts w:ascii="Arial" w:hAnsi="Arial" w:cs="Arial"/>
          <w:color w:val="auto"/>
          <w:sz w:val="22"/>
          <w:szCs w:val="22"/>
          <w:u w:val="none"/>
        </w:rPr>
        <w:t>https://ezamowienia.gov.pl/mp-client/search/list/ocds-148610-14f0af51-39e0-11ef-880f-0e435a8a43bc</w:t>
      </w:r>
      <w:bookmarkStart w:id="5" w:name="_GoBack"/>
      <w:bookmarkEnd w:id="5"/>
    </w:p>
    <w:p w:rsidR="00A4375F" w:rsidRPr="00380FA3" w:rsidRDefault="007B69A9" w:rsidP="000B0C85">
      <w:pPr>
        <w:pStyle w:val="Nagwek20"/>
        <w:keepNext/>
        <w:keepLines/>
        <w:numPr>
          <w:ilvl w:val="0"/>
          <w:numId w:val="3"/>
        </w:numPr>
        <w:shd w:val="clear" w:color="auto" w:fill="auto"/>
        <w:tabs>
          <w:tab w:val="left" w:pos="307"/>
        </w:tabs>
        <w:spacing w:line="360" w:lineRule="auto"/>
        <w:ind w:firstLine="0"/>
      </w:pPr>
      <w:bookmarkStart w:id="6" w:name="bookmark7"/>
      <w:r w:rsidRPr="00380FA3">
        <w:t>Ochrona danych osobowych.</w:t>
      </w:r>
      <w:bookmarkEnd w:id="6"/>
    </w:p>
    <w:p w:rsidR="00A4375F" w:rsidRPr="00380FA3" w:rsidRDefault="007B69A9" w:rsidP="000B0C85">
      <w:pPr>
        <w:pStyle w:val="Teksttreci20"/>
        <w:shd w:val="clear" w:color="auto" w:fill="auto"/>
        <w:spacing w:line="360" w:lineRule="auto"/>
        <w:ind w:firstLine="0"/>
        <w:jc w:val="both"/>
      </w:pPr>
      <w:r w:rsidRPr="00380FA3">
        <w:t xml:space="preserve">Zgodnie z art. 13 ust. 1 i 2 rozporządzenia Parlamentu Europejskiego i Rady (UE) </w:t>
      </w:r>
      <w:r w:rsidRPr="00380FA3">
        <w:rPr>
          <w:lang w:val="uk-UA" w:eastAsia="uk-UA" w:bidi="uk-UA"/>
        </w:rPr>
        <w:t xml:space="preserve">2016/679 </w:t>
      </w:r>
      <w:r w:rsidRPr="00380FA3">
        <w:t>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A4375F" w:rsidRPr="00380FA3" w:rsidRDefault="007B69A9" w:rsidP="000B0C85">
      <w:pPr>
        <w:pStyle w:val="Teksttreci20"/>
        <w:numPr>
          <w:ilvl w:val="0"/>
          <w:numId w:val="4"/>
        </w:numPr>
        <w:shd w:val="clear" w:color="auto" w:fill="auto"/>
        <w:tabs>
          <w:tab w:val="left" w:pos="744"/>
        </w:tabs>
        <w:spacing w:line="360" w:lineRule="auto"/>
        <w:ind w:left="740" w:hanging="400"/>
        <w:jc w:val="both"/>
      </w:pPr>
      <w:r w:rsidRPr="00380FA3">
        <w:t>administratorem Pani/Pana danych osobowych jest Szkoła Podstawowa im</w:t>
      </w:r>
      <w:r w:rsidR="00233A08" w:rsidRPr="00380FA3">
        <w:t>ienia Henryka Sienkiewicza w Choroszczy</w:t>
      </w:r>
      <w:r w:rsidRPr="00380FA3">
        <w:t xml:space="preserve">, z siedzibą: </w:t>
      </w:r>
      <w:r w:rsidR="00233A08" w:rsidRPr="00380FA3">
        <w:t>ul. Powstania Styczniowego 26 A, 16-070 Choroszcz</w:t>
      </w:r>
      <w:r w:rsidRPr="00380FA3">
        <w:t xml:space="preserve"> reprezentowan</w:t>
      </w:r>
      <w:r w:rsidR="00233A08" w:rsidRPr="00380FA3">
        <w:t>ą</w:t>
      </w:r>
      <w:r w:rsidRPr="00380FA3">
        <w:t xml:space="preserve"> przez Dyrektora </w:t>
      </w:r>
      <w:r w:rsidR="00233A08" w:rsidRPr="00380FA3">
        <w:t>–</w:t>
      </w:r>
      <w:r w:rsidRPr="00380FA3">
        <w:t xml:space="preserve"> </w:t>
      </w:r>
      <w:r w:rsidR="00233A08" w:rsidRPr="00380FA3">
        <w:t>Ewę Zawistowską</w:t>
      </w:r>
    </w:p>
    <w:p w:rsidR="00A4375F" w:rsidRPr="00380FA3" w:rsidRDefault="007B69A9" w:rsidP="000B0C85">
      <w:pPr>
        <w:pStyle w:val="Teksttreci20"/>
        <w:numPr>
          <w:ilvl w:val="0"/>
          <w:numId w:val="4"/>
        </w:numPr>
        <w:shd w:val="clear" w:color="auto" w:fill="auto"/>
        <w:tabs>
          <w:tab w:val="left" w:pos="744"/>
        </w:tabs>
        <w:spacing w:line="360" w:lineRule="auto"/>
        <w:ind w:left="740" w:hanging="400"/>
        <w:jc w:val="both"/>
        <w:rPr>
          <w:color w:val="auto"/>
        </w:rPr>
      </w:pPr>
      <w:r w:rsidRPr="00380FA3">
        <w:t xml:space="preserve">administrator wyznaczył Inspektora Danych Osobowych, z którym można się </w:t>
      </w:r>
      <w:r w:rsidRPr="00380FA3">
        <w:rPr>
          <w:color w:val="auto"/>
        </w:rPr>
        <w:t>kontaktować pod adresem e-mail:</w:t>
      </w:r>
      <w:r w:rsidR="00107CDD" w:rsidRPr="00380FA3">
        <w:rPr>
          <w:color w:val="auto"/>
        </w:rPr>
        <w:t>iod@choroszcz.pl</w:t>
      </w:r>
    </w:p>
    <w:p w:rsidR="00A4375F" w:rsidRPr="00380FA3" w:rsidRDefault="007B69A9" w:rsidP="000B0C85">
      <w:pPr>
        <w:pStyle w:val="Teksttreci20"/>
        <w:numPr>
          <w:ilvl w:val="0"/>
          <w:numId w:val="4"/>
        </w:numPr>
        <w:shd w:val="clear" w:color="auto" w:fill="auto"/>
        <w:tabs>
          <w:tab w:val="left" w:pos="744"/>
        </w:tabs>
        <w:spacing w:line="360" w:lineRule="auto"/>
        <w:ind w:left="740" w:hanging="400"/>
        <w:jc w:val="both"/>
      </w:pPr>
      <w:r w:rsidRPr="00380FA3">
        <w:t>Pani/Pana dane osobowe przetwarzane będą na podstawie art. 6 ust. 1 lit. c RODO w celu związanym z przedmiotowym postępowaniem o udzielenie zamówienia publicznego, prowadzonym w trybie podstawowym bez negocjacji.</w:t>
      </w:r>
    </w:p>
    <w:p w:rsidR="00A4375F" w:rsidRPr="00380FA3" w:rsidRDefault="007B69A9" w:rsidP="000B0C85">
      <w:pPr>
        <w:pStyle w:val="Teksttreci20"/>
        <w:numPr>
          <w:ilvl w:val="0"/>
          <w:numId w:val="4"/>
        </w:numPr>
        <w:shd w:val="clear" w:color="auto" w:fill="auto"/>
        <w:tabs>
          <w:tab w:val="left" w:pos="744"/>
        </w:tabs>
        <w:spacing w:line="360" w:lineRule="auto"/>
        <w:ind w:left="740" w:hanging="400"/>
        <w:jc w:val="both"/>
      </w:pPr>
      <w:r w:rsidRPr="00380FA3">
        <w:t>odbiorcami Pani/Pana danych osobowych będą osoby lub podmioty, którym udostępniona zostanie dokumentacja postępowania w oparciu o art. 74 ustawy PZP</w:t>
      </w:r>
    </w:p>
    <w:p w:rsidR="00A4375F" w:rsidRPr="00380FA3" w:rsidRDefault="007B69A9" w:rsidP="000B0C85">
      <w:pPr>
        <w:pStyle w:val="Teksttreci20"/>
        <w:numPr>
          <w:ilvl w:val="0"/>
          <w:numId w:val="4"/>
        </w:numPr>
        <w:shd w:val="clear" w:color="auto" w:fill="auto"/>
        <w:tabs>
          <w:tab w:val="left" w:pos="744"/>
        </w:tabs>
        <w:spacing w:line="360" w:lineRule="auto"/>
        <w:ind w:left="740" w:hanging="400"/>
        <w:jc w:val="both"/>
      </w:pPr>
      <w:r w:rsidRPr="00380FA3">
        <w:t>Pani/Pana dane osobowe będą przechowywane, zgodnie z art. 78 ust. 1 PZP przez okres 4 lat od dnia zakończenia postępowania o udzielenie zamówienia, a jeżeli czas trwania umowy przekracza 4 lata, okres przechowywania obejmuje cały czas trwania umowy;</w:t>
      </w:r>
    </w:p>
    <w:p w:rsidR="00A4375F" w:rsidRPr="00380FA3" w:rsidRDefault="007B69A9" w:rsidP="000B0C85">
      <w:pPr>
        <w:pStyle w:val="Teksttreci20"/>
        <w:numPr>
          <w:ilvl w:val="0"/>
          <w:numId w:val="4"/>
        </w:numPr>
        <w:shd w:val="clear" w:color="auto" w:fill="auto"/>
        <w:tabs>
          <w:tab w:val="left" w:pos="744"/>
        </w:tabs>
        <w:spacing w:line="360" w:lineRule="auto"/>
        <w:ind w:left="740" w:hanging="400"/>
        <w:jc w:val="both"/>
      </w:pPr>
      <w:r w:rsidRPr="00380FA3">
        <w:t>obowiązek podania przez Panią/Pana danych osobowych bezpośrednio Pani/Pana dotyczących jest wymogiem ustawowym określonym w przepisach ustawy PZP, związanym z udziałem w postępowaniu o udzielenie zamówienia publicznego.</w:t>
      </w:r>
    </w:p>
    <w:p w:rsidR="00A4375F" w:rsidRPr="00380FA3" w:rsidRDefault="007B69A9" w:rsidP="000B0C85">
      <w:pPr>
        <w:pStyle w:val="Teksttreci20"/>
        <w:numPr>
          <w:ilvl w:val="0"/>
          <w:numId w:val="4"/>
        </w:numPr>
        <w:shd w:val="clear" w:color="auto" w:fill="auto"/>
        <w:tabs>
          <w:tab w:val="left" w:pos="744"/>
        </w:tabs>
        <w:spacing w:line="360" w:lineRule="auto"/>
        <w:ind w:left="740" w:hanging="400"/>
        <w:jc w:val="both"/>
      </w:pPr>
      <w:r w:rsidRPr="00380FA3">
        <w:t>w odniesieniu do Pani/Pana danych osobowych decyzje nie będą podejmowane w sposób zautomatyzowany, stosownie do art. 22 RODO.</w:t>
      </w:r>
    </w:p>
    <w:p w:rsidR="00A4375F" w:rsidRPr="00380FA3" w:rsidRDefault="007B69A9" w:rsidP="000B0C85">
      <w:pPr>
        <w:pStyle w:val="Teksttreci20"/>
        <w:numPr>
          <w:ilvl w:val="0"/>
          <w:numId w:val="4"/>
        </w:numPr>
        <w:shd w:val="clear" w:color="auto" w:fill="auto"/>
        <w:tabs>
          <w:tab w:val="left" w:pos="744"/>
        </w:tabs>
        <w:spacing w:line="360" w:lineRule="auto"/>
        <w:ind w:left="740" w:hanging="400"/>
        <w:jc w:val="both"/>
      </w:pPr>
      <w:r w:rsidRPr="00380FA3">
        <w:t>posiada Pani/Pan:</w:t>
      </w:r>
    </w:p>
    <w:p w:rsidR="00A4375F" w:rsidRPr="00380FA3" w:rsidRDefault="007B69A9" w:rsidP="000B0C85">
      <w:pPr>
        <w:pStyle w:val="Teksttreci20"/>
        <w:numPr>
          <w:ilvl w:val="0"/>
          <w:numId w:val="5"/>
        </w:numPr>
        <w:shd w:val="clear" w:color="auto" w:fill="auto"/>
        <w:tabs>
          <w:tab w:val="left" w:pos="1066"/>
        </w:tabs>
        <w:spacing w:line="360" w:lineRule="auto"/>
        <w:ind w:left="1020" w:hanging="280"/>
        <w:jc w:val="both"/>
      </w:pPr>
      <w:r w:rsidRPr="00380FA3">
        <w:t xml:space="preserve">na podstawie art. 15 RODO prawo dostępu do danych osobowych Pani/Pana dotyczących (w przypadku, gdy skorzystanie z tego prawa wymagałoby po stronie </w:t>
      </w:r>
      <w:r w:rsidRPr="00380FA3">
        <w:lastRenderedPageBreak/>
        <w:t>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A4375F" w:rsidRPr="00380FA3" w:rsidRDefault="007B69A9" w:rsidP="000B0C85">
      <w:pPr>
        <w:pStyle w:val="Teksttreci40"/>
        <w:numPr>
          <w:ilvl w:val="0"/>
          <w:numId w:val="5"/>
        </w:numPr>
        <w:shd w:val="clear" w:color="auto" w:fill="auto"/>
        <w:tabs>
          <w:tab w:val="left" w:pos="1076"/>
        </w:tabs>
        <w:spacing w:line="360" w:lineRule="auto"/>
        <w:ind w:left="1020" w:hanging="280"/>
      </w:pPr>
      <w:r w:rsidRPr="00380FA3">
        <w:rPr>
          <w:rStyle w:val="Teksttreci4Bezkursywy"/>
        </w:rPr>
        <w:t xml:space="preserve">na podstawie art. 16 RODO prawo do sprostowania Pani/Pana danych osobowych </w:t>
      </w:r>
      <w:r w:rsidRPr="00380FA3">
        <w:t>(skorzystanie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A4375F" w:rsidRPr="00380FA3" w:rsidRDefault="007B69A9" w:rsidP="000B0C85">
      <w:pPr>
        <w:pStyle w:val="Teksttreci40"/>
        <w:numPr>
          <w:ilvl w:val="0"/>
          <w:numId w:val="5"/>
        </w:numPr>
        <w:shd w:val="clear" w:color="auto" w:fill="auto"/>
        <w:tabs>
          <w:tab w:val="left" w:pos="1090"/>
        </w:tabs>
        <w:spacing w:line="360" w:lineRule="auto"/>
        <w:ind w:left="1040"/>
      </w:pPr>
      <w:r w:rsidRPr="00380FA3">
        <w:rPr>
          <w:rStyle w:val="Teksttreci4Bezkursywy"/>
        </w:rPr>
        <w:t>na podstawie art. 18 RODO prawo żądania od administratora ograniczenia przetwarzania danych osobowych z zastrzeżeniem okresu trwania postępowania o udzielenie zamówienia publicznego lub konkursu oraz przypadków, o których mowa w art. 18 ust. 2 RODO (</w:t>
      </w:r>
      <w:r w:rsidRPr="00380FA3">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A4375F" w:rsidRPr="00380FA3" w:rsidRDefault="007B69A9" w:rsidP="000B0C85">
      <w:pPr>
        <w:pStyle w:val="Teksttreci20"/>
        <w:numPr>
          <w:ilvl w:val="0"/>
          <w:numId w:val="5"/>
        </w:numPr>
        <w:shd w:val="clear" w:color="auto" w:fill="auto"/>
        <w:tabs>
          <w:tab w:val="left" w:pos="1104"/>
        </w:tabs>
        <w:spacing w:line="360" w:lineRule="auto"/>
        <w:ind w:left="1040" w:hanging="300"/>
        <w:jc w:val="both"/>
      </w:pPr>
      <w:r w:rsidRPr="00380FA3">
        <w:t>prawo do wniesienia skargi do Prezesa Urzędu Ochrony Danych Osobowych, gdy uzna Pani/Pan, że przetwarzanie danych osobowych Pani/Pana dotyczących narusza przepisy RODO;</w:t>
      </w:r>
    </w:p>
    <w:p w:rsidR="00A4375F" w:rsidRPr="00380FA3" w:rsidRDefault="007B69A9" w:rsidP="000B0C85">
      <w:pPr>
        <w:pStyle w:val="Teksttreci20"/>
        <w:numPr>
          <w:ilvl w:val="0"/>
          <w:numId w:val="4"/>
        </w:numPr>
        <w:shd w:val="clear" w:color="auto" w:fill="auto"/>
        <w:tabs>
          <w:tab w:val="left" w:pos="723"/>
        </w:tabs>
        <w:spacing w:line="360" w:lineRule="auto"/>
        <w:ind w:left="320" w:firstLine="0"/>
        <w:jc w:val="both"/>
      </w:pPr>
      <w:r w:rsidRPr="00380FA3">
        <w:t>nie przysługuje Pani/Panu:</w:t>
      </w:r>
    </w:p>
    <w:p w:rsidR="00A4375F" w:rsidRPr="00380FA3" w:rsidRDefault="007B69A9" w:rsidP="000B0C85">
      <w:pPr>
        <w:pStyle w:val="Teksttreci20"/>
        <w:numPr>
          <w:ilvl w:val="0"/>
          <w:numId w:val="6"/>
        </w:numPr>
        <w:shd w:val="clear" w:color="auto" w:fill="auto"/>
        <w:tabs>
          <w:tab w:val="left" w:pos="1090"/>
        </w:tabs>
        <w:spacing w:line="360" w:lineRule="auto"/>
        <w:ind w:left="1040" w:hanging="300"/>
        <w:jc w:val="both"/>
      </w:pPr>
      <w:r w:rsidRPr="00380FA3">
        <w:t>w związku z art. 17 ust. 3 lit. b, d lub e RODO prawo do usunięcia danych osobowych;</w:t>
      </w:r>
    </w:p>
    <w:p w:rsidR="00A4375F" w:rsidRPr="00380FA3" w:rsidRDefault="007B69A9" w:rsidP="000B0C85">
      <w:pPr>
        <w:pStyle w:val="Teksttreci20"/>
        <w:numPr>
          <w:ilvl w:val="0"/>
          <w:numId w:val="6"/>
        </w:numPr>
        <w:shd w:val="clear" w:color="auto" w:fill="auto"/>
        <w:tabs>
          <w:tab w:val="left" w:pos="1100"/>
        </w:tabs>
        <w:spacing w:line="360" w:lineRule="auto"/>
        <w:ind w:left="1040" w:hanging="300"/>
        <w:jc w:val="both"/>
      </w:pPr>
      <w:r w:rsidRPr="00380FA3">
        <w:t>prawo do przenoszenia danych osobowych, o którym mowa w art. 20 RODO;</w:t>
      </w:r>
    </w:p>
    <w:p w:rsidR="00A4375F" w:rsidRPr="00380FA3" w:rsidRDefault="007B69A9" w:rsidP="000B0C85">
      <w:pPr>
        <w:pStyle w:val="Teksttreci20"/>
        <w:numPr>
          <w:ilvl w:val="0"/>
          <w:numId w:val="6"/>
        </w:numPr>
        <w:shd w:val="clear" w:color="auto" w:fill="auto"/>
        <w:tabs>
          <w:tab w:val="left" w:pos="1100"/>
        </w:tabs>
        <w:spacing w:line="360" w:lineRule="auto"/>
        <w:ind w:left="1040" w:hanging="300"/>
        <w:jc w:val="both"/>
      </w:pPr>
      <w:r w:rsidRPr="00380FA3">
        <w:t>na podstawie art. 21 RODO prawo sprzeciwu, wobec przetwarzania danych osobowych, gdyż podstawą prawną przetwarzania Pani/Pana danych osobowych jest art. 6 ust. 1 lit. c RODO;</w:t>
      </w:r>
    </w:p>
    <w:p w:rsidR="00A4375F" w:rsidRPr="00380FA3" w:rsidRDefault="007B69A9" w:rsidP="000B0C85">
      <w:pPr>
        <w:pStyle w:val="Teksttreci20"/>
        <w:numPr>
          <w:ilvl w:val="0"/>
          <w:numId w:val="4"/>
        </w:numPr>
        <w:shd w:val="clear" w:color="auto" w:fill="auto"/>
        <w:tabs>
          <w:tab w:val="left" w:pos="785"/>
        </w:tabs>
        <w:spacing w:line="360" w:lineRule="auto"/>
        <w:ind w:left="320" w:firstLine="0"/>
        <w:jc w:val="both"/>
      </w:pPr>
      <w:r w:rsidRPr="00380FA3">
        <w:t>przysługuje Pani/Panu prawo wniesienia skargi do organu nadzorczego na niezgodne</w:t>
      </w:r>
    </w:p>
    <w:p w:rsidR="00A4375F" w:rsidRPr="00380FA3" w:rsidRDefault="007B69A9" w:rsidP="000B0C85">
      <w:pPr>
        <w:pStyle w:val="Teksttreci20"/>
        <w:shd w:val="clear" w:color="auto" w:fill="auto"/>
        <w:spacing w:line="360" w:lineRule="auto"/>
        <w:ind w:left="1040" w:hanging="300"/>
        <w:jc w:val="both"/>
      </w:pPr>
      <w:r w:rsidRPr="00380FA3">
        <w:t>z RODO przetwarzanie Pani/Pana danych osobowych przez administratora. Organem</w:t>
      </w:r>
    </w:p>
    <w:p w:rsidR="00A4375F" w:rsidRPr="00380FA3" w:rsidRDefault="007B69A9" w:rsidP="000B0C85">
      <w:pPr>
        <w:pStyle w:val="Teksttreci20"/>
        <w:shd w:val="clear" w:color="auto" w:fill="auto"/>
        <w:spacing w:line="360" w:lineRule="auto"/>
        <w:ind w:left="1040" w:hanging="300"/>
        <w:jc w:val="both"/>
      </w:pPr>
      <w:r w:rsidRPr="00380FA3">
        <w:t>właściwym dla przedmiotowej skargi jest Urząd Ochrony Danych Osobowych, ul.</w:t>
      </w:r>
    </w:p>
    <w:p w:rsidR="00A4375F" w:rsidRPr="00380FA3" w:rsidRDefault="007B69A9" w:rsidP="000B0C85">
      <w:pPr>
        <w:pStyle w:val="Teksttreci20"/>
        <w:shd w:val="clear" w:color="auto" w:fill="auto"/>
        <w:spacing w:after="240" w:line="360" w:lineRule="auto"/>
        <w:ind w:left="1040" w:hanging="300"/>
        <w:jc w:val="both"/>
      </w:pPr>
      <w:r w:rsidRPr="00380FA3">
        <w:t>Stawki 2, 00-193 Warszawa.</w:t>
      </w:r>
    </w:p>
    <w:p w:rsidR="00A4375F" w:rsidRPr="00380FA3" w:rsidRDefault="007B69A9" w:rsidP="000B0C85">
      <w:pPr>
        <w:pStyle w:val="Teksttreci20"/>
        <w:numPr>
          <w:ilvl w:val="0"/>
          <w:numId w:val="3"/>
        </w:numPr>
        <w:shd w:val="clear" w:color="auto" w:fill="auto"/>
        <w:tabs>
          <w:tab w:val="left" w:pos="388"/>
        </w:tabs>
        <w:spacing w:line="360" w:lineRule="auto"/>
        <w:ind w:left="320" w:hanging="320"/>
        <w:jc w:val="both"/>
        <w:rPr>
          <w:b/>
        </w:rPr>
      </w:pPr>
      <w:r w:rsidRPr="00380FA3">
        <w:rPr>
          <w:b/>
        </w:rPr>
        <w:t>Tryb udzielania zamówienia.</w:t>
      </w:r>
    </w:p>
    <w:p w:rsidR="00A4375F" w:rsidRPr="00380FA3" w:rsidRDefault="007B69A9" w:rsidP="000B0C85">
      <w:pPr>
        <w:pStyle w:val="Teksttreci20"/>
        <w:numPr>
          <w:ilvl w:val="0"/>
          <w:numId w:val="7"/>
        </w:numPr>
        <w:shd w:val="clear" w:color="auto" w:fill="auto"/>
        <w:tabs>
          <w:tab w:val="left" w:pos="321"/>
        </w:tabs>
        <w:spacing w:line="360" w:lineRule="auto"/>
        <w:ind w:left="320" w:hanging="320"/>
        <w:jc w:val="both"/>
      </w:pPr>
      <w:r w:rsidRPr="00380FA3">
        <w:t>Niniejsze postępowanie prowadzone jest w trybie podstawowym, o jakim stanowi art. 275 pkt 1 ustawy PZP w zw. z art. 359 pkt 2 ustawy PZP oraz na podstawie niniejszej Specyfikacji Warunków Zamówienia, zwanej dalej „SWZ”.</w:t>
      </w:r>
    </w:p>
    <w:p w:rsidR="00A4375F" w:rsidRPr="00380FA3" w:rsidRDefault="007B69A9" w:rsidP="000B0C85">
      <w:pPr>
        <w:pStyle w:val="Teksttreci20"/>
        <w:numPr>
          <w:ilvl w:val="0"/>
          <w:numId w:val="7"/>
        </w:numPr>
        <w:shd w:val="clear" w:color="auto" w:fill="auto"/>
        <w:tabs>
          <w:tab w:val="left" w:pos="331"/>
        </w:tabs>
        <w:spacing w:line="360" w:lineRule="auto"/>
        <w:ind w:left="320" w:hanging="320"/>
        <w:jc w:val="both"/>
      </w:pPr>
      <w:r w:rsidRPr="00380FA3">
        <w:lastRenderedPageBreak/>
        <w:t>Zamawiający nie przewiduje wyboru oferty najkorzystniejszej z możliwością prowadzenia negocjacji.</w:t>
      </w:r>
    </w:p>
    <w:p w:rsidR="00A4375F" w:rsidRPr="00380FA3" w:rsidRDefault="007B69A9" w:rsidP="000B0C85">
      <w:pPr>
        <w:pStyle w:val="Teksttreci20"/>
        <w:numPr>
          <w:ilvl w:val="0"/>
          <w:numId w:val="7"/>
        </w:numPr>
        <w:shd w:val="clear" w:color="auto" w:fill="auto"/>
        <w:tabs>
          <w:tab w:val="left" w:pos="331"/>
        </w:tabs>
        <w:spacing w:line="360" w:lineRule="auto"/>
        <w:ind w:left="320" w:hanging="320"/>
        <w:jc w:val="both"/>
      </w:pPr>
      <w:r w:rsidRPr="00380FA3">
        <w:t>Szacunkowa wartość przedmiotowego zamówienia jest mniejsza od progów unijnych, o jakich mowa w art. 3 ustawy PZP.</w:t>
      </w:r>
    </w:p>
    <w:p w:rsidR="00A4375F" w:rsidRPr="00380FA3" w:rsidRDefault="007B69A9" w:rsidP="000B0C85">
      <w:pPr>
        <w:pStyle w:val="Teksttreci20"/>
        <w:numPr>
          <w:ilvl w:val="0"/>
          <w:numId w:val="7"/>
        </w:numPr>
        <w:shd w:val="clear" w:color="auto" w:fill="auto"/>
        <w:tabs>
          <w:tab w:val="left" w:pos="336"/>
        </w:tabs>
        <w:spacing w:line="360" w:lineRule="auto"/>
        <w:ind w:left="320" w:hanging="320"/>
        <w:jc w:val="both"/>
      </w:pPr>
      <w:r w:rsidRPr="00380FA3">
        <w:t>Zamawiający nie przewiduje aukcji elektronicznej.</w:t>
      </w:r>
    </w:p>
    <w:p w:rsidR="00A4375F" w:rsidRPr="00380FA3" w:rsidRDefault="007B69A9" w:rsidP="000B0C85">
      <w:pPr>
        <w:pStyle w:val="Teksttreci20"/>
        <w:numPr>
          <w:ilvl w:val="0"/>
          <w:numId w:val="7"/>
        </w:numPr>
        <w:shd w:val="clear" w:color="auto" w:fill="auto"/>
        <w:tabs>
          <w:tab w:val="left" w:pos="336"/>
        </w:tabs>
        <w:spacing w:line="360" w:lineRule="auto"/>
        <w:ind w:left="320" w:hanging="320"/>
        <w:jc w:val="both"/>
      </w:pPr>
      <w:r w:rsidRPr="00380FA3">
        <w:t>Zamawiający nie przewiduje złożenia oferty w postaci katalogów elektronicznych.</w:t>
      </w:r>
    </w:p>
    <w:p w:rsidR="00A4375F" w:rsidRPr="00380FA3" w:rsidRDefault="007B69A9" w:rsidP="000B0C85">
      <w:pPr>
        <w:pStyle w:val="Teksttreci20"/>
        <w:numPr>
          <w:ilvl w:val="0"/>
          <w:numId w:val="7"/>
        </w:numPr>
        <w:shd w:val="clear" w:color="auto" w:fill="auto"/>
        <w:tabs>
          <w:tab w:val="left" w:pos="336"/>
        </w:tabs>
        <w:spacing w:line="360" w:lineRule="auto"/>
        <w:ind w:left="320" w:hanging="320"/>
        <w:jc w:val="both"/>
      </w:pPr>
      <w:r w:rsidRPr="00380FA3">
        <w:t>Zamawiający nie prowadzi postępowania w celu zawarcia umowy ramowej.</w:t>
      </w:r>
    </w:p>
    <w:p w:rsidR="00A4375F" w:rsidRPr="00380FA3" w:rsidRDefault="007B69A9" w:rsidP="000B0C85">
      <w:pPr>
        <w:pStyle w:val="Teksttreci20"/>
        <w:numPr>
          <w:ilvl w:val="0"/>
          <w:numId w:val="7"/>
        </w:numPr>
        <w:shd w:val="clear" w:color="auto" w:fill="auto"/>
        <w:tabs>
          <w:tab w:val="left" w:pos="336"/>
        </w:tabs>
        <w:spacing w:line="360" w:lineRule="auto"/>
        <w:ind w:left="320" w:hanging="320"/>
        <w:jc w:val="both"/>
      </w:pPr>
      <w:r w:rsidRPr="00380FA3">
        <w:t>Zamawiający nie zastrzega możliwości ubiegania się o udzielenie zamówienia wyłącznie przez Wykonawców, o których mowa w art. 94 ustawy PZP.</w:t>
      </w:r>
    </w:p>
    <w:p w:rsidR="00A4375F" w:rsidRPr="00380FA3" w:rsidRDefault="007B69A9" w:rsidP="000B0C85">
      <w:pPr>
        <w:pStyle w:val="Teksttreci20"/>
        <w:numPr>
          <w:ilvl w:val="0"/>
          <w:numId w:val="7"/>
        </w:numPr>
        <w:shd w:val="clear" w:color="auto" w:fill="auto"/>
        <w:tabs>
          <w:tab w:val="left" w:pos="336"/>
        </w:tabs>
        <w:spacing w:after="240" w:line="360" w:lineRule="auto"/>
        <w:ind w:left="320" w:hanging="320"/>
        <w:jc w:val="both"/>
      </w:pPr>
      <w:r w:rsidRPr="00380FA3">
        <w:t>Zamawiający nie określa dodatkowych wymagań związanych z zatrudnianiem osób, o których mowa w art. 96 ust. 2 pkt 2 ustawy PZP.</w:t>
      </w:r>
    </w:p>
    <w:p w:rsidR="00A4375F" w:rsidRPr="00380FA3" w:rsidRDefault="007B69A9" w:rsidP="000B0C85">
      <w:pPr>
        <w:pStyle w:val="Teksttreci20"/>
        <w:numPr>
          <w:ilvl w:val="0"/>
          <w:numId w:val="3"/>
        </w:numPr>
        <w:shd w:val="clear" w:color="auto" w:fill="auto"/>
        <w:tabs>
          <w:tab w:val="left" w:pos="412"/>
        </w:tabs>
        <w:spacing w:line="360" w:lineRule="auto"/>
        <w:ind w:left="320" w:hanging="320"/>
        <w:jc w:val="both"/>
        <w:rPr>
          <w:b/>
        </w:rPr>
      </w:pPr>
      <w:r w:rsidRPr="00380FA3">
        <w:rPr>
          <w:b/>
        </w:rPr>
        <w:t>Opis przedmiotu zamówienia.</w:t>
      </w:r>
    </w:p>
    <w:p w:rsidR="00A4375F" w:rsidRPr="00380FA3" w:rsidRDefault="007B69A9" w:rsidP="000B0C85">
      <w:pPr>
        <w:pStyle w:val="Teksttreci20"/>
        <w:numPr>
          <w:ilvl w:val="0"/>
          <w:numId w:val="8"/>
        </w:numPr>
        <w:shd w:val="clear" w:color="auto" w:fill="auto"/>
        <w:tabs>
          <w:tab w:val="left" w:pos="321"/>
        </w:tabs>
        <w:spacing w:line="360" w:lineRule="auto"/>
        <w:ind w:left="320" w:hanging="320"/>
        <w:jc w:val="both"/>
      </w:pPr>
      <w:r w:rsidRPr="00380FA3">
        <w:t>Przedmiotem zamówienia są usługi przygotowywania i dostarczania posiłków do Szkoły Podstawowej im</w:t>
      </w:r>
      <w:r w:rsidR="00233A08" w:rsidRPr="00380FA3">
        <w:t>ienia Henryka Sienkiewicza w Choroszczy, ul. Powstania Styczniowego 26 A, 16-070 Choroszcz</w:t>
      </w:r>
    </w:p>
    <w:p w:rsidR="00A4375F" w:rsidRPr="00380FA3" w:rsidRDefault="007B69A9" w:rsidP="000B0C85">
      <w:pPr>
        <w:pStyle w:val="Teksttreci20"/>
        <w:numPr>
          <w:ilvl w:val="0"/>
          <w:numId w:val="8"/>
        </w:numPr>
        <w:shd w:val="clear" w:color="auto" w:fill="auto"/>
        <w:tabs>
          <w:tab w:val="left" w:pos="336"/>
        </w:tabs>
        <w:spacing w:line="360" w:lineRule="auto"/>
        <w:ind w:left="320" w:hanging="320"/>
        <w:jc w:val="both"/>
      </w:pPr>
      <w:r w:rsidRPr="00380FA3">
        <w:t>Szczegółowy opis przedmiotu zamówienia znajduje się w załączniku nr 1 do SWZ.</w:t>
      </w:r>
    </w:p>
    <w:p w:rsidR="00A4375F" w:rsidRPr="00380FA3" w:rsidRDefault="007B69A9" w:rsidP="000B0C85">
      <w:pPr>
        <w:pStyle w:val="Teksttreci20"/>
        <w:numPr>
          <w:ilvl w:val="0"/>
          <w:numId w:val="8"/>
        </w:numPr>
        <w:shd w:val="clear" w:color="auto" w:fill="auto"/>
        <w:tabs>
          <w:tab w:val="left" w:pos="320"/>
        </w:tabs>
        <w:spacing w:line="360" w:lineRule="auto"/>
        <w:ind w:left="320" w:hanging="320"/>
        <w:jc w:val="both"/>
      </w:pPr>
      <w:r w:rsidRPr="00380FA3">
        <w:t>Przedmiot zamówienia będzie realizowany zgodnie z obowiązującymi przepisami w zakresie bezpieczeństwa żywności i żywienia, w tym w szczególności zgodnie z przepisami ustawy z dnia 25 sierpnia 2006 r. o bezpieczeństwie żywności i żywienia (t.j. Dz. U. z 2023 r. poz. 1448 r. z późn. zm.) oraz rozporządzenia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rsidR="00A4375F" w:rsidRPr="00380FA3" w:rsidRDefault="007B69A9" w:rsidP="008B0D1E">
      <w:pPr>
        <w:pStyle w:val="Teksttreci20"/>
        <w:numPr>
          <w:ilvl w:val="0"/>
          <w:numId w:val="8"/>
        </w:numPr>
        <w:shd w:val="clear" w:color="auto" w:fill="auto"/>
        <w:tabs>
          <w:tab w:val="left" w:pos="325"/>
        </w:tabs>
        <w:spacing w:line="360" w:lineRule="auto"/>
        <w:ind w:left="320" w:hanging="320"/>
        <w:jc w:val="both"/>
      </w:pPr>
      <w:r w:rsidRPr="00380FA3">
        <w:t>Dostawy posiłków będą realizowane do budynk</w:t>
      </w:r>
      <w:r w:rsidR="00233A08" w:rsidRPr="00380FA3">
        <w:t>ów</w:t>
      </w:r>
      <w:r w:rsidRPr="00380FA3">
        <w:t xml:space="preserve"> </w:t>
      </w:r>
      <w:r w:rsidR="00233A08" w:rsidRPr="00380FA3">
        <w:t>Szkoły Podstawowej imienia Henryka Sienkiewicza w Choroszczy, ul. Powstania Styczniowego 26 A, 16-070 Choroszcz oraz ul. Powstania Styczniowego 1, 16-070 Choroszcz</w:t>
      </w:r>
    </w:p>
    <w:p w:rsidR="00A4375F" w:rsidRPr="00380FA3" w:rsidRDefault="007B69A9" w:rsidP="000B0C85">
      <w:pPr>
        <w:pStyle w:val="Teksttreci20"/>
        <w:numPr>
          <w:ilvl w:val="0"/>
          <w:numId w:val="8"/>
        </w:numPr>
        <w:shd w:val="clear" w:color="auto" w:fill="auto"/>
        <w:tabs>
          <w:tab w:val="left" w:pos="325"/>
        </w:tabs>
        <w:spacing w:line="360" w:lineRule="auto"/>
        <w:ind w:left="320" w:hanging="320"/>
        <w:jc w:val="both"/>
      </w:pPr>
      <w:r w:rsidRPr="00380FA3">
        <w:t>Wspólny Słownik Zamówień CPV:</w:t>
      </w:r>
    </w:p>
    <w:p w:rsidR="00A4375F" w:rsidRPr="00380FA3" w:rsidRDefault="007B69A9" w:rsidP="000B0C85">
      <w:pPr>
        <w:pStyle w:val="Teksttreci20"/>
        <w:shd w:val="clear" w:color="auto" w:fill="auto"/>
        <w:spacing w:line="360" w:lineRule="auto"/>
        <w:ind w:left="320" w:firstLine="0"/>
        <w:jc w:val="both"/>
      </w:pPr>
      <w:r w:rsidRPr="00380FA3">
        <w:t>55523100-3 usługi w zakresie posiłków szkolnych;</w:t>
      </w:r>
    </w:p>
    <w:p w:rsidR="00A4375F" w:rsidRPr="00380FA3" w:rsidRDefault="007B69A9" w:rsidP="000B0C85">
      <w:pPr>
        <w:pStyle w:val="Teksttreci20"/>
        <w:shd w:val="clear" w:color="auto" w:fill="auto"/>
        <w:spacing w:line="360" w:lineRule="auto"/>
        <w:ind w:left="320" w:firstLine="0"/>
        <w:jc w:val="both"/>
      </w:pPr>
      <w:r w:rsidRPr="00380FA3">
        <w:t>55321000-6 usługi przygotowywania posiłków;</w:t>
      </w:r>
    </w:p>
    <w:p w:rsidR="00A4375F" w:rsidRPr="00380FA3" w:rsidRDefault="007B69A9" w:rsidP="000B0C85">
      <w:pPr>
        <w:pStyle w:val="Teksttreci20"/>
        <w:shd w:val="clear" w:color="auto" w:fill="auto"/>
        <w:spacing w:line="360" w:lineRule="auto"/>
        <w:ind w:left="320" w:firstLine="0"/>
        <w:jc w:val="both"/>
      </w:pPr>
      <w:r w:rsidRPr="00380FA3">
        <w:t>55524000-9 usługi dostarczania posiłków do szkół;</w:t>
      </w:r>
    </w:p>
    <w:p w:rsidR="00A4375F" w:rsidRPr="00380FA3" w:rsidRDefault="007B69A9" w:rsidP="000B0C85">
      <w:pPr>
        <w:pStyle w:val="Teksttreci20"/>
        <w:numPr>
          <w:ilvl w:val="0"/>
          <w:numId w:val="8"/>
        </w:numPr>
        <w:shd w:val="clear" w:color="auto" w:fill="auto"/>
        <w:tabs>
          <w:tab w:val="left" w:pos="325"/>
        </w:tabs>
        <w:spacing w:line="360" w:lineRule="auto"/>
        <w:ind w:left="320" w:hanging="320"/>
        <w:jc w:val="both"/>
      </w:pPr>
      <w:r w:rsidRPr="00380FA3">
        <w:t xml:space="preserve">Zamawiający nie dopuszcza możliwości składania ofert częściowych. Zamówienie nie jest podzielone na części bowiem ze względów organizacyjnych stanowi jednolitą całość. Ewentualny podział zamówienia na części spowodowałby nadmierne trudności techniczne, organizacyjne oraz ryzyko nienależytego wykonania przedmiotowego zamówienia wskutek konieczności koordynacji różnych wykonawców realizujących poszczególne części </w:t>
      </w:r>
      <w:r w:rsidRPr="00380FA3">
        <w:lastRenderedPageBreak/>
        <w:t>zamówienia.</w:t>
      </w:r>
    </w:p>
    <w:p w:rsidR="00A4375F" w:rsidRPr="00380FA3" w:rsidRDefault="007B69A9" w:rsidP="000B0C85">
      <w:pPr>
        <w:pStyle w:val="Teksttreci20"/>
        <w:numPr>
          <w:ilvl w:val="0"/>
          <w:numId w:val="8"/>
        </w:numPr>
        <w:shd w:val="clear" w:color="auto" w:fill="auto"/>
        <w:tabs>
          <w:tab w:val="left" w:pos="325"/>
        </w:tabs>
        <w:spacing w:line="360" w:lineRule="auto"/>
        <w:ind w:left="320" w:hanging="320"/>
        <w:jc w:val="both"/>
      </w:pPr>
      <w:r w:rsidRPr="00380FA3">
        <w:t>Zamawiający nie dopuszcza składania ofert wariantowych oraz w postaci katalogów elektronicznych.</w:t>
      </w:r>
    </w:p>
    <w:p w:rsidR="00A4375F" w:rsidRPr="00380FA3" w:rsidRDefault="007B69A9" w:rsidP="000B0C85">
      <w:pPr>
        <w:pStyle w:val="Teksttreci20"/>
        <w:numPr>
          <w:ilvl w:val="0"/>
          <w:numId w:val="8"/>
        </w:numPr>
        <w:shd w:val="clear" w:color="auto" w:fill="auto"/>
        <w:tabs>
          <w:tab w:val="left" w:pos="325"/>
        </w:tabs>
        <w:spacing w:after="240" w:line="360" w:lineRule="auto"/>
        <w:ind w:left="320" w:hanging="320"/>
        <w:jc w:val="both"/>
      </w:pPr>
      <w:r w:rsidRPr="00380FA3">
        <w:t>Zamawiający nie przewiduje udzielania zamówień, o których mowa w art. 214 ust. 1 pkt 7 i 8 ustawy PZP.</w:t>
      </w:r>
    </w:p>
    <w:p w:rsidR="00A4375F" w:rsidRPr="00380FA3" w:rsidRDefault="007B69A9" w:rsidP="000B0C85">
      <w:pPr>
        <w:pStyle w:val="Teksttreci30"/>
        <w:numPr>
          <w:ilvl w:val="0"/>
          <w:numId w:val="3"/>
        </w:numPr>
        <w:shd w:val="clear" w:color="auto" w:fill="auto"/>
        <w:tabs>
          <w:tab w:val="left" w:pos="349"/>
        </w:tabs>
        <w:spacing w:after="0" w:line="360" w:lineRule="auto"/>
        <w:ind w:left="320"/>
        <w:jc w:val="both"/>
      </w:pPr>
      <w:r w:rsidRPr="00380FA3">
        <w:t>Wizja lokalna.</w:t>
      </w:r>
    </w:p>
    <w:p w:rsidR="00A4375F" w:rsidRPr="00380FA3" w:rsidRDefault="007B69A9" w:rsidP="000B0C85">
      <w:pPr>
        <w:pStyle w:val="Teksttreci20"/>
        <w:shd w:val="clear" w:color="auto" w:fill="auto"/>
        <w:spacing w:line="360" w:lineRule="auto"/>
        <w:ind w:left="320" w:hanging="320"/>
        <w:jc w:val="both"/>
      </w:pPr>
      <w:r w:rsidRPr="00380FA3">
        <w:t>Zamawiający informuje, że złożenie oferty nie musi być poprzedzone odbyciem wizji lokalnej</w:t>
      </w:r>
    </w:p>
    <w:p w:rsidR="00A4375F" w:rsidRPr="00380FA3" w:rsidRDefault="007B69A9" w:rsidP="000B0C85">
      <w:pPr>
        <w:pStyle w:val="Teksttreci20"/>
        <w:shd w:val="clear" w:color="auto" w:fill="auto"/>
        <w:spacing w:line="360" w:lineRule="auto"/>
        <w:ind w:left="320" w:hanging="320"/>
        <w:jc w:val="both"/>
      </w:pPr>
      <w:r w:rsidRPr="00380FA3">
        <w:t>lub sprawdzeniem dokumentów dotyczących zamówienia jakie znajdują się w dyspozycji</w:t>
      </w:r>
    </w:p>
    <w:p w:rsidR="00A4375F" w:rsidRPr="00380FA3" w:rsidRDefault="007B69A9" w:rsidP="000B0C85">
      <w:pPr>
        <w:pStyle w:val="Teksttreci20"/>
        <w:shd w:val="clear" w:color="auto" w:fill="auto"/>
        <w:spacing w:line="360" w:lineRule="auto"/>
        <w:ind w:left="320" w:hanging="320"/>
        <w:jc w:val="both"/>
      </w:pPr>
      <w:r w:rsidRPr="00380FA3">
        <w:t>Zamawiającego, a jakie będą udostępniane podmiotom zgłaszającym chęć udziału w</w:t>
      </w:r>
    </w:p>
    <w:p w:rsidR="00A4375F" w:rsidRPr="00380FA3" w:rsidRDefault="007B69A9" w:rsidP="000B0C85">
      <w:pPr>
        <w:pStyle w:val="Teksttreci20"/>
        <w:shd w:val="clear" w:color="auto" w:fill="auto"/>
        <w:spacing w:after="240" w:line="360" w:lineRule="auto"/>
        <w:ind w:left="320" w:hanging="320"/>
        <w:jc w:val="both"/>
      </w:pPr>
      <w:r w:rsidRPr="00380FA3">
        <w:t>postępowaniu.</w:t>
      </w:r>
    </w:p>
    <w:p w:rsidR="00A4375F" w:rsidRPr="00380FA3" w:rsidRDefault="007B69A9" w:rsidP="000B0C85">
      <w:pPr>
        <w:pStyle w:val="Teksttreci30"/>
        <w:numPr>
          <w:ilvl w:val="0"/>
          <w:numId w:val="3"/>
        </w:numPr>
        <w:shd w:val="clear" w:color="auto" w:fill="auto"/>
        <w:tabs>
          <w:tab w:val="left" w:pos="412"/>
        </w:tabs>
        <w:spacing w:after="0" w:line="360" w:lineRule="auto"/>
        <w:ind w:left="320"/>
        <w:jc w:val="both"/>
        <w:rPr>
          <w:color w:val="auto"/>
        </w:rPr>
      </w:pPr>
      <w:r w:rsidRPr="00380FA3">
        <w:rPr>
          <w:color w:val="auto"/>
        </w:rPr>
        <w:t>Podwykonawstwo.</w:t>
      </w:r>
    </w:p>
    <w:p w:rsidR="00A4375F" w:rsidRPr="00380FA3" w:rsidRDefault="007B69A9" w:rsidP="000B0C85">
      <w:pPr>
        <w:pStyle w:val="Teksttreci20"/>
        <w:numPr>
          <w:ilvl w:val="0"/>
          <w:numId w:val="9"/>
        </w:numPr>
        <w:shd w:val="clear" w:color="auto" w:fill="auto"/>
        <w:tabs>
          <w:tab w:val="left" w:pos="306"/>
        </w:tabs>
        <w:spacing w:line="360" w:lineRule="auto"/>
        <w:ind w:left="320" w:hanging="320"/>
        <w:jc w:val="both"/>
        <w:rPr>
          <w:color w:val="auto"/>
        </w:rPr>
      </w:pPr>
      <w:r w:rsidRPr="00380FA3">
        <w:rPr>
          <w:color w:val="auto"/>
        </w:rPr>
        <w:t>Wykonawca może powierzyć wykonanie części zamówienia podwykonawcy (podwykonawcom).</w:t>
      </w:r>
    </w:p>
    <w:p w:rsidR="00A4375F" w:rsidRPr="00380FA3" w:rsidRDefault="007B69A9" w:rsidP="000B0C85">
      <w:pPr>
        <w:pStyle w:val="Teksttreci20"/>
        <w:numPr>
          <w:ilvl w:val="0"/>
          <w:numId w:val="9"/>
        </w:numPr>
        <w:shd w:val="clear" w:color="auto" w:fill="auto"/>
        <w:tabs>
          <w:tab w:val="left" w:pos="316"/>
        </w:tabs>
        <w:spacing w:line="360" w:lineRule="auto"/>
        <w:ind w:left="320" w:hanging="320"/>
        <w:jc w:val="both"/>
        <w:rPr>
          <w:color w:val="auto"/>
        </w:rPr>
      </w:pPr>
      <w:r w:rsidRPr="00380FA3">
        <w:rPr>
          <w:color w:val="auto"/>
        </w:rPr>
        <w:t xml:space="preserve">Zamawiający </w:t>
      </w:r>
      <w:r w:rsidRPr="00380FA3">
        <w:rPr>
          <w:rStyle w:val="Teksttreci2Pogrubienie"/>
          <w:color w:val="auto"/>
        </w:rPr>
        <w:t xml:space="preserve">nie zastrzega </w:t>
      </w:r>
      <w:r w:rsidRPr="00380FA3">
        <w:rPr>
          <w:color w:val="auto"/>
        </w:rPr>
        <w:t>obowiązku osobistego wykonania przez Wykonawcę kluczowych części zamówienia.</w:t>
      </w:r>
    </w:p>
    <w:p w:rsidR="00A4375F" w:rsidRPr="00380FA3" w:rsidRDefault="007B69A9" w:rsidP="000B0C85">
      <w:pPr>
        <w:pStyle w:val="Teksttreci20"/>
        <w:numPr>
          <w:ilvl w:val="0"/>
          <w:numId w:val="9"/>
        </w:numPr>
        <w:shd w:val="clear" w:color="auto" w:fill="auto"/>
        <w:tabs>
          <w:tab w:val="left" w:pos="316"/>
        </w:tabs>
        <w:spacing w:after="294" w:line="360" w:lineRule="auto"/>
        <w:ind w:left="320" w:hanging="320"/>
        <w:jc w:val="both"/>
        <w:rPr>
          <w:color w:val="auto"/>
        </w:rPr>
      </w:pPr>
      <w:r w:rsidRPr="00380FA3">
        <w:rPr>
          <w:color w:val="auto"/>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A4375F" w:rsidRPr="00380FA3" w:rsidRDefault="007B69A9" w:rsidP="000B0C85">
      <w:pPr>
        <w:pStyle w:val="Teksttreci30"/>
        <w:numPr>
          <w:ilvl w:val="0"/>
          <w:numId w:val="3"/>
        </w:numPr>
        <w:shd w:val="clear" w:color="auto" w:fill="auto"/>
        <w:tabs>
          <w:tab w:val="left" w:pos="474"/>
        </w:tabs>
        <w:spacing w:after="3" w:line="360" w:lineRule="auto"/>
        <w:ind w:left="320"/>
        <w:jc w:val="both"/>
      </w:pPr>
      <w:r w:rsidRPr="00380FA3">
        <w:t>Termin wykonania zamówienia.</w:t>
      </w:r>
    </w:p>
    <w:p w:rsidR="00A4375F" w:rsidRPr="00380FA3" w:rsidRDefault="007B69A9" w:rsidP="000B0C85">
      <w:pPr>
        <w:pStyle w:val="Teksttreci20"/>
        <w:numPr>
          <w:ilvl w:val="0"/>
          <w:numId w:val="10"/>
        </w:numPr>
        <w:shd w:val="clear" w:color="auto" w:fill="auto"/>
        <w:tabs>
          <w:tab w:val="left" w:pos="306"/>
        </w:tabs>
        <w:spacing w:line="360" w:lineRule="auto"/>
        <w:ind w:left="320" w:hanging="320"/>
        <w:jc w:val="both"/>
      </w:pPr>
      <w:r w:rsidRPr="00380FA3">
        <w:t xml:space="preserve">Termin </w:t>
      </w:r>
      <w:r w:rsidR="007252BF" w:rsidRPr="00380FA3">
        <w:t>wykonania zamówienia - od dnia 4</w:t>
      </w:r>
      <w:r w:rsidRPr="00380FA3">
        <w:t xml:space="preserve"> września 2024 r. do dnia 31 sierpnia 2025 r.</w:t>
      </w:r>
    </w:p>
    <w:p w:rsidR="00A4375F" w:rsidRPr="00380FA3" w:rsidRDefault="007B69A9" w:rsidP="000B0C85">
      <w:pPr>
        <w:pStyle w:val="Teksttreci20"/>
        <w:numPr>
          <w:ilvl w:val="0"/>
          <w:numId w:val="10"/>
        </w:numPr>
        <w:shd w:val="clear" w:color="auto" w:fill="auto"/>
        <w:tabs>
          <w:tab w:val="left" w:pos="298"/>
        </w:tabs>
        <w:spacing w:line="360" w:lineRule="auto"/>
        <w:ind w:left="320" w:hanging="320"/>
        <w:jc w:val="both"/>
      </w:pPr>
      <w:r w:rsidRPr="00380FA3">
        <w:t>Posiłki dostarczane będą codziennie od poniedziałku do piątku, z wyjątkiem dni ustawowo wolnych od pracy lub innych dni wskazanych uprzednio przez Zamawiającego.</w:t>
      </w:r>
    </w:p>
    <w:p w:rsidR="00A4375F" w:rsidRPr="00380FA3" w:rsidRDefault="007B69A9" w:rsidP="000B0C85">
      <w:pPr>
        <w:pStyle w:val="Teksttreci20"/>
        <w:numPr>
          <w:ilvl w:val="0"/>
          <w:numId w:val="10"/>
        </w:numPr>
        <w:shd w:val="clear" w:color="auto" w:fill="auto"/>
        <w:tabs>
          <w:tab w:val="left" w:pos="298"/>
        </w:tabs>
        <w:spacing w:after="236" w:line="360" w:lineRule="auto"/>
        <w:ind w:left="320" w:hanging="320"/>
        <w:jc w:val="both"/>
      </w:pPr>
      <w:r w:rsidRPr="00380FA3">
        <w:t>Szczegółowe zagadnienia dotyczące terminu wykonania zamówienia uregulowane są we wzorze umowy zgodnie z załącznikiem nr 7 do SWZ.</w:t>
      </w:r>
    </w:p>
    <w:p w:rsidR="00A4375F" w:rsidRPr="00380FA3" w:rsidRDefault="007B69A9" w:rsidP="000B0C85">
      <w:pPr>
        <w:pStyle w:val="Teksttreci30"/>
        <w:numPr>
          <w:ilvl w:val="0"/>
          <w:numId w:val="3"/>
        </w:numPr>
        <w:shd w:val="clear" w:color="auto" w:fill="auto"/>
        <w:tabs>
          <w:tab w:val="left" w:pos="571"/>
        </w:tabs>
        <w:spacing w:after="0" w:line="360" w:lineRule="auto"/>
        <w:ind w:left="320"/>
        <w:jc w:val="both"/>
      </w:pPr>
      <w:r w:rsidRPr="00380FA3">
        <w:t>Warunki udziału w postępowaniu.</w:t>
      </w:r>
    </w:p>
    <w:p w:rsidR="00A4375F" w:rsidRPr="00380FA3" w:rsidRDefault="007B69A9" w:rsidP="000B0C85">
      <w:pPr>
        <w:pStyle w:val="Teksttreci20"/>
        <w:numPr>
          <w:ilvl w:val="0"/>
          <w:numId w:val="11"/>
        </w:numPr>
        <w:shd w:val="clear" w:color="auto" w:fill="auto"/>
        <w:tabs>
          <w:tab w:val="left" w:pos="289"/>
        </w:tabs>
        <w:spacing w:after="298" w:line="360" w:lineRule="auto"/>
        <w:ind w:left="320" w:hanging="320"/>
        <w:jc w:val="both"/>
      </w:pPr>
      <w:r w:rsidRPr="00380FA3">
        <w:t>O udzielenie zamówienia mogą ubiegać się Wykonawcy, którzy spełniają warunki udziału w postępowaniu dotyczące:</w:t>
      </w:r>
    </w:p>
    <w:p w:rsidR="00A4375F" w:rsidRPr="00380FA3" w:rsidRDefault="007B69A9" w:rsidP="000B0C85">
      <w:pPr>
        <w:pStyle w:val="Teksttreci30"/>
        <w:numPr>
          <w:ilvl w:val="0"/>
          <w:numId w:val="12"/>
        </w:numPr>
        <w:shd w:val="clear" w:color="auto" w:fill="auto"/>
        <w:tabs>
          <w:tab w:val="left" w:pos="628"/>
        </w:tabs>
        <w:spacing w:after="3" w:line="360" w:lineRule="auto"/>
        <w:ind w:left="320" w:firstLine="0"/>
        <w:jc w:val="both"/>
      </w:pPr>
      <w:r w:rsidRPr="00380FA3">
        <w:rPr>
          <w:rStyle w:val="Teksttreci31"/>
          <w:b/>
          <w:bCs/>
        </w:rPr>
        <w:t>zdolności do występowania w obrocie gospodarczym:</w:t>
      </w:r>
    </w:p>
    <w:p w:rsidR="00A4375F" w:rsidRPr="00380FA3" w:rsidRDefault="007B69A9" w:rsidP="000B0C85">
      <w:pPr>
        <w:pStyle w:val="Teksttreci20"/>
        <w:shd w:val="clear" w:color="auto" w:fill="auto"/>
        <w:spacing w:after="249" w:line="360" w:lineRule="auto"/>
        <w:ind w:left="600" w:firstLine="0"/>
        <w:jc w:val="both"/>
      </w:pPr>
      <w:r w:rsidRPr="00380FA3">
        <w:t>Zamawiający nie stawia warunku w powyższym zakresie.</w:t>
      </w:r>
    </w:p>
    <w:p w:rsidR="00A4375F" w:rsidRPr="00380FA3" w:rsidRDefault="007B69A9" w:rsidP="000B0C85">
      <w:pPr>
        <w:pStyle w:val="Teksttreci30"/>
        <w:numPr>
          <w:ilvl w:val="0"/>
          <w:numId w:val="12"/>
        </w:numPr>
        <w:shd w:val="clear" w:color="auto" w:fill="auto"/>
        <w:tabs>
          <w:tab w:val="left" w:pos="638"/>
        </w:tabs>
        <w:spacing w:after="0" w:line="360" w:lineRule="auto"/>
        <w:ind w:left="600" w:hanging="280"/>
        <w:jc w:val="both"/>
      </w:pPr>
      <w:r w:rsidRPr="00380FA3">
        <w:rPr>
          <w:rStyle w:val="Teksttreci31"/>
          <w:b/>
          <w:bCs/>
        </w:rPr>
        <w:t>uprawnień do prowadzenia określonej działalności gospodarczej lub zawodowej, o ile wynika to z odrębnych przepisów:</w:t>
      </w:r>
    </w:p>
    <w:p w:rsidR="00A4375F" w:rsidRPr="00380FA3" w:rsidRDefault="007B69A9" w:rsidP="000B0C85">
      <w:pPr>
        <w:pStyle w:val="Teksttreci30"/>
        <w:shd w:val="clear" w:color="auto" w:fill="auto"/>
        <w:spacing w:after="294" w:line="360" w:lineRule="auto"/>
        <w:ind w:left="600" w:firstLine="0"/>
        <w:jc w:val="both"/>
      </w:pPr>
      <w:r w:rsidRPr="00380FA3">
        <w:lastRenderedPageBreak/>
        <w:t>Zamawiający uzna warunek za spełniony jeżeli Wykonawca wykaże, że posiada uprawnienia do prowadzenia działalności gastronomicznej w zakresie produkcji od surowca do wyrobu gotowego dań kulinarnych na potrzeby usług cateringowych przewożonych środkiem transportu w ramach zakładu, w którym będą przygotowywane posiłki na potrzeby realizacji zamówienia i z którego będą dostarczane posiłki na potrzeby realizacji zamówienia.</w:t>
      </w:r>
    </w:p>
    <w:p w:rsidR="00A4375F" w:rsidRPr="00380FA3" w:rsidRDefault="007B69A9" w:rsidP="000B0C85">
      <w:pPr>
        <w:pStyle w:val="Teksttreci30"/>
        <w:numPr>
          <w:ilvl w:val="0"/>
          <w:numId w:val="12"/>
        </w:numPr>
        <w:shd w:val="clear" w:color="auto" w:fill="auto"/>
        <w:tabs>
          <w:tab w:val="left" w:pos="638"/>
        </w:tabs>
        <w:spacing w:after="0" w:line="360" w:lineRule="auto"/>
        <w:ind w:left="320" w:firstLine="0"/>
        <w:jc w:val="both"/>
      </w:pPr>
      <w:r w:rsidRPr="00380FA3">
        <w:rPr>
          <w:rStyle w:val="Teksttreci31"/>
          <w:b/>
          <w:bCs/>
        </w:rPr>
        <w:t>sytuacji ekonomicznej lub finansowej:</w:t>
      </w:r>
    </w:p>
    <w:p w:rsidR="00A4375F" w:rsidRPr="00380FA3" w:rsidRDefault="007B69A9" w:rsidP="000B0C85">
      <w:pPr>
        <w:pStyle w:val="Teksttreci20"/>
        <w:shd w:val="clear" w:color="auto" w:fill="auto"/>
        <w:spacing w:after="308" w:line="360" w:lineRule="auto"/>
        <w:ind w:left="600" w:firstLine="0"/>
        <w:jc w:val="both"/>
      </w:pPr>
      <w:r w:rsidRPr="00380FA3">
        <w:t>Zamawiający nie stawia warunku w powyższym zakresie.</w:t>
      </w:r>
    </w:p>
    <w:p w:rsidR="00A4375F" w:rsidRPr="00380FA3" w:rsidRDefault="007B69A9" w:rsidP="000B0C85">
      <w:pPr>
        <w:pStyle w:val="Teksttreci30"/>
        <w:numPr>
          <w:ilvl w:val="0"/>
          <w:numId w:val="12"/>
        </w:numPr>
        <w:shd w:val="clear" w:color="auto" w:fill="auto"/>
        <w:tabs>
          <w:tab w:val="left" w:pos="642"/>
        </w:tabs>
        <w:spacing w:after="0" w:line="360" w:lineRule="auto"/>
        <w:ind w:left="320" w:firstLine="0"/>
        <w:jc w:val="both"/>
        <w:rPr>
          <w:color w:val="auto"/>
        </w:rPr>
      </w:pPr>
      <w:r w:rsidRPr="00380FA3">
        <w:rPr>
          <w:rStyle w:val="Teksttreci31"/>
          <w:b/>
          <w:bCs/>
          <w:color w:val="auto"/>
        </w:rPr>
        <w:t>zdolności technicznej lub zawodowej:</w:t>
      </w:r>
    </w:p>
    <w:p w:rsidR="00A4375F" w:rsidRPr="00380FA3" w:rsidRDefault="007B69A9" w:rsidP="000B0C85">
      <w:pPr>
        <w:pStyle w:val="Teksttreci30"/>
        <w:shd w:val="clear" w:color="auto" w:fill="auto"/>
        <w:spacing w:after="0" w:line="360" w:lineRule="auto"/>
        <w:ind w:left="600" w:firstLine="0"/>
        <w:jc w:val="both"/>
        <w:rPr>
          <w:color w:val="auto"/>
        </w:rPr>
      </w:pPr>
      <w:r w:rsidRPr="00380FA3">
        <w:rPr>
          <w:color w:val="auto"/>
        </w:rPr>
        <w:t xml:space="preserve">Zamawiający uzna warunek za spełniony jeżeli Wykonawca wykaże, że posiada doświadczenie, mianowicie w okresie ostatnich 3 lat przed upływem terminu składania ofert, a jeżeli okres prowadzenia działalności jest krótszy - w tym okresie, należycie wykonał lub wykonuje co najmniej </w:t>
      </w:r>
      <w:r w:rsidRPr="00380FA3">
        <w:rPr>
          <w:rStyle w:val="Teksttreci31"/>
          <w:b/>
          <w:bCs/>
          <w:color w:val="auto"/>
        </w:rPr>
        <w:t>trzy usługi, z których każda spełnia łącznie</w:t>
      </w:r>
      <w:r w:rsidRPr="00380FA3">
        <w:rPr>
          <w:color w:val="auto"/>
        </w:rPr>
        <w:t xml:space="preserve"> wskazane poniżej wymagania:</w:t>
      </w:r>
    </w:p>
    <w:p w:rsidR="00A4375F" w:rsidRPr="00380FA3" w:rsidRDefault="007B69A9" w:rsidP="000B0C85">
      <w:pPr>
        <w:pStyle w:val="Teksttreci30"/>
        <w:numPr>
          <w:ilvl w:val="0"/>
          <w:numId w:val="13"/>
        </w:numPr>
        <w:shd w:val="clear" w:color="auto" w:fill="auto"/>
        <w:tabs>
          <w:tab w:val="left" w:pos="1163"/>
        </w:tabs>
        <w:spacing w:after="0" w:line="360" w:lineRule="auto"/>
        <w:ind w:left="1180" w:hanging="300"/>
        <w:jc w:val="both"/>
        <w:rPr>
          <w:color w:val="auto"/>
        </w:rPr>
      </w:pPr>
      <w:r w:rsidRPr="00380FA3">
        <w:rPr>
          <w:color w:val="auto"/>
        </w:rPr>
        <w:t>usługa polegała na przygotowywaniu i dostarczaniu posiłków do przedszkola, szkoły podstawowej lub zespołu szkolno-przedszkolnego</w:t>
      </w:r>
      <w:r w:rsidR="00B95957">
        <w:rPr>
          <w:color w:val="auto"/>
        </w:rPr>
        <w:t xml:space="preserve"> dla co najmniej 350 osób dziennie</w:t>
      </w:r>
      <w:r w:rsidRPr="00380FA3">
        <w:rPr>
          <w:color w:val="auto"/>
        </w:rPr>
        <w:t>,</w:t>
      </w:r>
    </w:p>
    <w:p w:rsidR="00A4375F" w:rsidRPr="00380FA3" w:rsidRDefault="007B69A9" w:rsidP="000B0C85">
      <w:pPr>
        <w:pStyle w:val="Teksttreci30"/>
        <w:numPr>
          <w:ilvl w:val="0"/>
          <w:numId w:val="13"/>
        </w:numPr>
        <w:shd w:val="clear" w:color="auto" w:fill="auto"/>
        <w:tabs>
          <w:tab w:val="left" w:pos="1163"/>
        </w:tabs>
        <w:spacing w:after="240" w:line="360" w:lineRule="auto"/>
        <w:ind w:left="1180" w:hanging="300"/>
        <w:jc w:val="both"/>
        <w:rPr>
          <w:color w:val="auto"/>
        </w:rPr>
      </w:pPr>
      <w:r w:rsidRPr="00380FA3">
        <w:rPr>
          <w:color w:val="auto"/>
        </w:rPr>
        <w:t>usługa realizowana w sposób ciągły przez okres co najmniej 9 miesięcy (w przypadku usług będących w trakcie wykonywania okres przez który usługa jest wykonywana musi wynosić co najmniej 9 miesięcy).</w:t>
      </w:r>
    </w:p>
    <w:p w:rsidR="00A4375F" w:rsidRPr="00380FA3" w:rsidRDefault="007B69A9" w:rsidP="000B0C85">
      <w:pPr>
        <w:pStyle w:val="Teksttreci20"/>
        <w:numPr>
          <w:ilvl w:val="0"/>
          <w:numId w:val="11"/>
        </w:numPr>
        <w:shd w:val="clear" w:color="auto" w:fill="auto"/>
        <w:tabs>
          <w:tab w:val="left" w:pos="298"/>
        </w:tabs>
        <w:spacing w:line="360" w:lineRule="auto"/>
        <w:ind w:left="320" w:hanging="320"/>
        <w:jc w:val="both"/>
      </w:pPr>
      <w:r w:rsidRPr="00380FA3">
        <w:t>W przypadku wykonawców wspólnie ubiegających się o udzielenie zamówienia (konsorcjum) wówczas warunku udziału w postępowaniu określone w rozdziale VIII pkt 1 ppkt 2 i ppkt 4 SWZ musi spełniać łącznie przynajmniej jeden z wykonawców.</w:t>
      </w:r>
    </w:p>
    <w:p w:rsidR="00A4375F" w:rsidRPr="00380FA3" w:rsidRDefault="007B69A9" w:rsidP="000B0C85">
      <w:pPr>
        <w:pStyle w:val="Teksttreci20"/>
        <w:numPr>
          <w:ilvl w:val="0"/>
          <w:numId w:val="11"/>
        </w:numPr>
        <w:shd w:val="clear" w:color="auto" w:fill="auto"/>
        <w:tabs>
          <w:tab w:val="left" w:pos="303"/>
        </w:tabs>
        <w:spacing w:line="360" w:lineRule="auto"/>
        <w:ind w:left="320" w:hanging="320"/>
        <w:jc w:val="both"/>
      </w:pPr>
      <w:r w:rsidRPr="00380FA3">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A4375F" w:rsidRPr="00380FA3" w:rsidRDefault="007B69A9" w:rsidP="000B0C85">
      <w:pPr>
        <w:pStyle w:val="Nagwek20"/>
        <w:keepNext/>
        <w:keepLines/>
        <w:numPr>
          <w:ilvl w:val="0"/>
          <w:numId w:val="3"/>
        </w:numPr>
        <w:shd w:val="clear" w:color="auto" w:fill="auto"/>
        <w:tabs>
          <w:tab w:val="left" w:pos="385"/>
        </w:tabs>
        <w:spacing w:line="360" w:lineRule="auto"/>
        <w:ind w:left="340" w:hanging="340"/>
      </w:pPr>
      <w:bookmarkStart w:id="7" w:name="bookmark8"/>
      <w:r w:rsidRPr="00380FA3">
        <w:t>Podstawy wykluczenia z postępowania.</w:t>
      </w:r>
      <w:bookmarkEnd w:id="7"/>
    </w:p>
    <w:p w:rsidR="00A4375F" w:rsidRPr="00380FA3" w:rsidRDefault="007B69A9" w:rsidP="000B0C85">
      <w:pPr>
        <w:pStyle w:val="Teksttreci20"/>
        <w:numPr>
          <w:ilvl w:val="0"/>
          <w:numId w:val="14"/>
        </w:numPr>
        <w:shd w:val="clear" w:color="auto" w:fill="auto"/>
        <w:tabs>
          <w:tab w:val="left" w:pos="314"/>
        </w:tabs>
        <w:spacing w:line="360" w:lineRule="auto"/>
        <w:ind w:left="340" w:hanging="340"/>
        <w:jc w:val="both"/>
      </w:pPr>
      <w:r w:rsidRPr="00380FA3">
        <w:t>Z postępowania o udzielenie zamówienia wyklucza się Wykonawców, w stosunku do których zachodzi którakolwiek z okoliczności wskazanych w art. 108 ust. 1 ustawy PZP, mianowicie z postępowania o udzielenie zamówienia wyklucza się wykonawcę:</w:t>
      </w:r>
    </w:p>
    <w:p w:rsidR="00A4375F" w:rsidRPr="00380FA3" w:rsidRDefault="007B69A9" w:rsidP="000B0C85">
      <w:pPr>
        <w:pStyle w:val="Teksttreci20"/>
        <w:numPr>
          <w:ilvl w:val="0"/>
          <w:numId w:val="15"/>
        </w:numPr>
        <w:shd w:val="clear" w:color="auto" w:fill="auto"/>
        <w:tabs>
          <w:tab w:val="left" w:pos="1030"/>
        </w:tabs>
        <w:spacing w:line="360" w:lineRule="auto"/>
        <w:ind w:left="1040" w:hanging="360"/>
        <w:jc w:val="both"/>
      </w:pPr>
      <w:r w:rsidRPr="00380FA3">
        <w:t>będącego osobą fizyczną, którego prawomocnie skazano za przestępstwo:</w:t>
      </w:r>
    </w:p>
    <w:p w:rsidR="00A4375F" w:rsidRPr="00380FA3" w:rsidRDefault="007B69A9" w:rsidP="000B0C85">
      <w:pPr>
        <w:pStyle w:val="Teksttreci20"/>
        <w:numPr>
          <w:ilvl w:val="0"/>
          <w:numId w:val="16"/>
        </w:numPr>
        <w:shd w:val="clear" w:color="auto" w:fill="auto"/>
        <w:tabs>
          <w:tab w:val="left" w:pos="1502"/>
        </w:tabs>
        <w:spacing w:line="360" w:lineRule="auto"/>
        <w:ind w:left="1180" w:firstLine="0"/>
        <w:jc w:val="both"/>
      </w:pPr>
      <w:r w:rsidRPr="00380FA3">
        <w:t xml:space="preserve">udziału w zorganizowanej grupie przestępczej albo związku mającym na celu </w:t>
      </w:r>
      <w:r w:rsidRPr="00380FA3">
        <w:lastRenderedPageBreak/>
        <w:t>popełnienie przestępstwa lub przestępstwa skarbowego, o którym mowa w art. 258 Kodeksu karnego,</w:t>
      </w:r>
    </w:p>
    <w:p w:rsidR="00A4375F" w:rsidRPr="00380FA3" w:rsidRDefault="007B69A9" w:rsidP="000B0C85">
      <w:pPr>
        <w:pStyle w:val="Teksttreci20"/>
        <w:numPr>
          <w:ilvl w:val="0"/>
          <w:numId w:val="16"/>
        </w:numPr>
        <w:shd w:val="clear" w:color="auto" w:fill="auto"/>
        <w:tabs>
          <w:tab w:val="left" w:pos="1498"/>
        </w:tabs>
        <w:spacing w:line="360" w:lineRule="auto"/>
        <w:ind w:left="1180" w:firstLine="0"/>
        <w:jc w:val="both"/>
      </w:pPr>
      <w:r w:rsidRPr="00380FA3">
        <w:t>handlu ludźmi, o którym mowa w art. 189a Kodeksu karnego,</w:t>
      </w:r>
    </w:p>
    <w:p w:rsidR="00A4375F" w:rsidRPr="00380FA3" w:rsidRDefault="007B69A9" w:rsidP="000B0C85">
      <w:pPr>
        <w:pStyle w:val="Teksttreci20"/>
        <w:numPr>
          <w:ilvl w:val="0"/>
          <w:numId w:val="16"/>
        </w:numPr>
        <w:shd w:val="clear" w:color="auto" w:fill="auto"/>
        <w:tabs>
          <w:tab w:val="left" w:pos="1502"/>
        </w:tabs>
        <w:spacing w:line="360" w:lineRule="auto"/>
        <w:ind w:left="1180" w:firstLine="0"/>
        <w:jc w:val="both"/>
      </w:pPr>
      <w:r w:rsidRPr="00380FA3">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A4375F" w:rsidRPr="00380FA3" w:rsidRDefault="007B69A9" w:rsidP="000B0C85">
      <w:pPr>
        <w:pStyle w:val="Teksttreci20"/>
        <w:numPr>
          <w:ilvl w:val="0"/>
          <w:numId w:val="16"/>
        </w:numPr>
        <w:shd w:val="clear" w:color="auto" w:fill="auto"/>
        <w:tabs>
          <w:tab w:val="left" w:pos="1498"/>
        </w:tabs>
        <w:spacing w:line="360" w:lineRule="auto"/>
        <w:ind w:left="1180" w:firstLine="0"/>
        <w:jc w:val="both"/>
      </w:pPr>
      <w:r w:rsidRPr="00380FA3">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A4375F" w:rsidRPr="00380FA3" w:rsidRDefault="007B69A9" w:rsidP="000B0C85">
      <w:pPr>
        <w:pStyle w:val="Teksttreci20"/>
        <w:numPr>
          <w:ilvl w:val="0"/>
          <w:numId w:val="16"/>
        </w:numPr>
        <w:shd w:val="clear" w:color="auto" w:fill="auto"/>
        <w:tabs>
          <w:tab w:val="left" w:pos="1498"/>
        </w:tabs>
        <w:spacing w:line="360" w:lineRule="auto"/>
        <w:ind w:left="1180" w:firstLine="0"/>
        <w:jc w:val="both"/>
      </w:pPr>
      <w:r w:rsidRPr="00380FA3">
        <w:t>o charakterze terrorystycznym, o którym mowa w art. 115 § 20 Kodeksu karnego, lub mające na celu popełnienie tego przestępstwa,</w:t>
      </w:r>
    </w:p>
    <w:p w:rsidR="00A4375F" w:rsidRPr="00380FA3" w:rsidRDefault="007B69A9" w:rsidP="000B0C85">
      <w:pPr>
        <w:pStyle w:val="Teksttreci20"/>
        <w:numPr>
          <w:ilvl w:val="0"/>
          <w:numId w:val="16"/>
        </w:numPr>
        <w:shd w:val="clear" w:color="auto" w:fill="auto"/>
        <w:tabs>
          <w:tab w:val="left" w:pos="1502"/>
        </w:tabs>
        <w:spacing w:line="360" w:lineRule="auto"/>
        <w:ind w:left="1180" w:firstLine="0"/>
        <w:jc w:val="both"/>
      </w:pPr>
      <w:r w:rsidRPr="00380FA3">
        <w:t>powierzenia wykonywania pracy małoletniemu cudzoziemcowi, o którym mowa w art. 9 ust. 2 ustawy z dnia 15 czerwca 2012 r. o skutkach powierzania wykonywania pracy cudzoziemcom przebywającym wbrew przepisom na terytorium Rzeczypospolitej Polskiej (Dz. U. poz. 769),</w:t>
      </w:r>
    </w:p>
    <w:p w:rsidR="00A4375F" w:rsidRPr="00380FA3" w:rsidRDefault="007B69A9" w:rsidP="000B0C85">
      <w:pPr>
        <w:pStyle w:val="Teksttreci20"/>
        <w:numPr>
          <w:ilvl w:val="0"/>
          <w:numId w:val="16"/>
        </w:numPr>
        <w:shd w:val="clear" w:color="auto" w:fill="auto"/>
        <w:tabs>
          <w:tab w:val="left" w:pos="1502"/>
        </w:tabs>
        <w:spacing w:line="360" w:lineRule="auto"/>
        <w:ind w:left="1180" w:firstLine="0"/>
        <w:jc w:val="both"/>
      </w:pPr>
      <w:r w:rsidRPr="00380FA3">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A4375F" w:rsidRPr="00380FA3" w:rsidRDefault="007B69A9" w:rsidP="000B0C85">
      <w:pPr>
        <w:pStyle w:val="Teksttreci20"/>
        <w:numPr>
          <w:ilvl w:val="0"/>
          <w:numId w:val="16"/>
        </w:numPr>
        <w:shd w:val="clear" w:color="auto" w:fill="auto"/>
        <w:tabs>
          <w:tab w:val="left" w:pos="1512"/>
        </w:tabs>
        <w:spacing w:line="360" w:lineRule="auto"/>
        <w:ind w:left="1180" w:firstLine="0"/>
        <w:jc w:val="both"/>
      </w:pPr>
      <w:r w:rsidRPr="00380FA3">
        <w:t>o którym mowa w art. 9 ust. 1 i 3 lub art. 10 ustawy z dnia 15 czerwca 2012 r. o skutkach powierzania wykonywania pracy cudzoziemcom przebywającym wbrew przepisom na terytorium Rzeczypospolitej Polskiej</w:t>
      </w:r>
    </w:p>
    <w:p w:rsidR="00A4375F" w:rsidRPr="00380FA3" w:rsidRDefault="007B69A9" w:rsidP="000B0C85">
      <w:pPr>
        <w:pStyle w:val="Teksttreci20"/>
        <w:shd w:val="clear" w:color="auto" w:fill="auto"/>
        <w:spacing w:line="360" w:lineRule="auto"/>
        <w:ind w:left="1180" w:firstLine="0"/>
        <w:jc w:val="both"/>
      </w:pPr>
      <w:r w:rsidRPr="00380FA3">
        <w:t>- lub za odpowiedni czyn zabroniony określony w przepisach prawa obcego;</w:t>
      </w:r>
    </w:p>
    <w:p w:rsidR="00A4375F" w:rsidRPr="00380FA3" w:rsidRDefault="007B69A9" w:rsidP="000B0C85">
      <w:pPr>
        <w:pStyle w:val="Teksttreci20"/>
        <w:numPr>
          <w:ilvl w:val="0"/>
          <w:numId w:val="15"/>
        </w:numPr>
        <w:shd w:val="clear" w:color="auto" w:fill="auto"/>
        <w:tabs>
          <w:tab w:val="left" w:pos="1030"/>
        </w:tabs>
        <w:spacing w:line="360" w:lineRule="auto"/>
        <w:ind w:left="1040" w:hanging="360"/>
        <w:jc w:val="both"/>
      </w:pPr>
      <w:r w:rsidRPr="00380FA3">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A4375F" w:rsidRPr="00380FA3" w:rsidRDefault="007B69A9" w:rsidP="000B0C85">
      <w:pPr>
        <w:pStyle w:val="Teksttreci20"/>
        <w:numPr>
          <w:ilvl w:val="0"/>
          <w:numId w:val="15"/>
        </w:numPr>
        <w:shd w:val="clear" w:color="auto" w:fill="auto"/>
        <w:tabs>
          <w:tab w:val="left" w:pos="1030"/>
        </w:tabs>
        <w:spacing w:line="360" w:lineRule="auto"/>
        <w:ind w:left="1040" w:hanging="360"/>
        <w:jc w:val="both"/>
      </w:pPr>
      <w:r w:rsidRPr="00380FA3">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t>
      </w:r>
      <w:r w:rsidRPr="00380FA3">
        <w:lastRenderedPageBreak/>
        <w:t>wraz z odsetkami lub grzywnami lub zawarł wiążące porozumienie w sprawie spłaty tych należności;</w:t>
      </w:r>
    </w:p>
    <w:p w:rsidR="00A4375F" w:rsidRPr="00380FA3" w:rsidRDefault="007B69A9" w:rsidP="000B0C85">
      <w:pPr>
        <w:pStyle w:val="Teksttreci20"/>
        <w:numPr>
          <w:ilvl w:val="0"/>
          <w:numId w:val="15"/>
        </w:numPr>
        <w:shd w:val="clear" w:color="auto" w:fill="auto"/>
        <w:tabs>
          <w:tab w:val="left" w:pos="1030"/>
        </w:tabs>
        <w:spacing w:line="360" w:lineRule="auto"/>
        <w:ind w:left="1040" w:hanging="360"/>
        <w:jc w:val="both"/>
      </w:pPr>
      <w:r w:rsidRPr="00380FA3">
        <w:t>wobec którego prawomocnie orzeczono zakaz ubiegania się o zamówienia publiczne;</w:t>
      </w:r>
    </w:p>
    <w:p w:rsidR="00A4375F" w:rsidRPr="00380FA3" w:rsidRDefault="007B69A9" w:rsidP="000B0C85">
      <w:pPr>
        <w:pStyle w:val="Teksttreci20"/>
        <w:numPr>
          <w:ilvl w:val="0"/>
          <w:numId w:val="15"/>
        </w:numPr>
        <w:shd w:val="clear" w:color="auto" w:fill="auto"/>
        <w:tabs>
          <w:tab w:val="left" w:pos="1043"/>
        </w:tabs>
        <w:spacing w:line="360" w:lineRule="auto"/>
        <w:ind w:left="1040" w:hanging="400"/>
        <w:jc w:val="both"/>
      </w:pPr>
      <w:r w:rsidRPr="00380FA3">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4375F" w:rsidRPr="00380FA3" w:rsidRDefault="007B69A9" w:rsidP="000B0C85">
      <w:pPr>
        <w:pStyle w:val="Teksttreci20"/>
        <w:numPr>
          <w:ilvl w:val="0"/>
          <w:numId w:val="15"/>
        </w:numPr>
        <w:shd w:val="clear" w:color="auto" w:fill="auto"/>
        <w:tabs>
          <w:tab w:val="left" w:pos="1043"/>
        </w:tabs>
        <w:spacing w:line="360" w:lineRule="auto"/>
        <w:ind w:left="1040" w:hanging="400"/>
        <w:jc w:val="both"/>
      </w:pPr>
      <w:r w:rsidRPr="00380FA3">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4375F" w:rsidRPr="00380FA3" w:rsidRDefault="007B69A9" w:rsidP="000B0C85">
      <w:pPr>
        <w:pStyle w:val="Teksttreci20"/>
        <w:numPr>
          <w:ilvl w:val="0"/>
          <w:numId w:val="14"/>
        </w:numPr>
        <w:shd w:val="clear" w:color="auto" w:fill="auto"/>
        <w:tabs>
          <w:tab w:val="left" w:pos="302"/>
        </w:tabs>
        <w:spacing w:line="360" w:lineRule="auto"/>
        <w:ind w:left="340" w:hanging="340"/>
        <w:jc w:val="both"/>
      </w:pPr>
      <w:r w:rsidRPr="00380FA3">
        <w:t>Z postępowania o udzielenie zamówienia wyklucza się Wykonawców, w stosunku do których zachodzi okoliczność wskazana w art. 109 ust. 1 pkt 1, 4, 5, 7 lub 8 ustawy PZP, mianowicie z postępowania o udzielenie zamówienia wyklucza się wykonawcę:</w:t>
      </w:r>
    </w:p>
    <w:p w:rsidR="00A4375F" w:rsidRPr="00380FA3" w:rsidRDefault="007B69A9" w:rsidP="000B0C85">
      <w:pPr>
        <w:pStyle w:val="Teksttreci20"/>
        <w:numPr>
          <w:ilvl w:val="0"/>
          <w:numId w:val="17"/>
        </w:numPr>
        <w:shd w:val="clear" w:color="auto" w:fill="auto"/>
        <w:tabs>
          <w:tab w:val="left" w:pos="1043"/>
        </w:tabs>
        <w:spacing w:line="360" w:lineRule="auto"/>
        <w:ind w:left="1040" w:hanging="400"/>
        <w:jc w:val="both"/>
      </w:pPr>
      <w:r w:rsidRPr="00380FA3">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A4375F" w:rsidRPr="00380FA3" w:rsidRDefault="007B69A9" w:rsidP="000B0C85">
      <w:pPr>
        <w:pStyle w:val="Teksttreci20"/>
        <w:numPr>
          <w:ilvl w:val="0"/>
          <w:numId w:val="17"/>
        </w:numPr>
        <w:shd w:val="clear" w:color="auto" w:fill="auto"/>
        <w:tabs>
          <w:tab w:val="left" w:pos="1043"/>
        </w:tabs>
        <w:spacing w:line="360" w:lineRule="auto"/>
        <w:ind w:left="1040" w:hanging="400"/>
        <w:jc w:val="both"/>
      </w:pPr>
      <w:r w:rsidRPr="00380FA3">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A4375F" w:rsidRPr="00380FA3" w:rsidRDefault="007B69A9" w:rsidP="000B0C85">
      <w:pPr>
        <w:pStyle w:val="Teksttreci20"/>
        <w:numPr>
          <w:ilvl w:val="0"/>
          <w:numId w:val="17"/>
        </w:numPr>
        <w:shd w:val="clear" w:color="auto" w:fill="auto"/>
        <w:tabs>
          <w:tab w:val="left" w:pos="1043"/>
        </w:tabs>
        <w:spacing w:line="360" w:lineRule="auto"/>
        <w:ind w:left="1040" w:hanging="400"/>
        <w:jc w:val="both"/>
      </w:pPr>
      <w:r w:rsidRPr="00380FA3">
        <w:t xml:space="preserve">który w sposób zawiniony poważnie naruszył obowiązki zawodowe, co podważa jego uczciwość, w szczególności gdy Wykonawca w wyniku zamierzonego działania lub rażącego niedbalstwa nie wykonał lub nienależycie wykonał zamówienie, co </w:t>
      </w:r>
      <w:r w:rsidRPr="00380FA3">
        <w:lastRenderedPageBreak/>
        <w:t>zamawiający jest w stanie wykazać za pomocą stosownych dowodów;</w:t>
      </w:r>
    </w:p>
    <w:p w:rsidR="00A4375F" w:rsidRPr="00380FA3" w:rsidRDefault="007B69A9" w:rsidP="000B0C85">
      <w:pPr>
        <w:pStyle w:val="Teksttreci20"/>
        <w:numPr>
          <w:ilvl w:val="0"/>
          <w:numId w:val="17"/>
        </w:numPr>
        <w:shd w:val="clear" w:color="auto" w:fill="auto"/>
        <w:tabs>
          <w:tab w:val="left" w:pos="1043"/>
        </w:tabs>
        <w:spacing w:line="360" w:lineRule="auto"/>
        <w:ind w:left="1040" w:hanging="400"/>
        <w:jc w:val="both"/>
      </w:pPr>
      <w:r w:rsidRPr="00380FA3">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A4375F" w:rsidRPr="00380FA3" w:rsidRDefault="007B69A9" w:rsidP="000B0C85">
      <w:pPr>
        <w:pStyle w:val="Teksttreci20"/>
        <w:numPr>
          <w:ilvl w:val="0"/>
          <w:numId w:val="17"/>
        </w:numPr>
        <w:shd w:val="clear" w:color="auto" w:fill="auto"/>
        <w:tabs>
          <w:tab w:val="left" w:pos="1043"/>
        </w:tabs>
        <w:spacing w:line="360" w:lineRule="auto"/>
        <w:ind w:left="1040" w:hanging="400"/>
        <w:jc w:val="both"/>
      </w:pPr>
      <w:r w:rsidRPr="00380FA3">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A4375F" w:rsidRPr="00380FA3" w:rsidRDefault="007B69A9" w:rsidP="000B0C85">
      <w:pPr>
        <w:pStyle w:val="Teksttreci20"/>
        <w:numPr>
          <w:ilvl w:val="0"/>
          <w:numId w:val="14"/>
        </w:numPr>
        <w:shd w:val="clear" w:color="auto" w:fill="auto"/>
        <w:tabs>
          <w:tab w:val="left" w:pos="302"/>
        </w:tabs>
        <w:spacing w:line="360" w:lineRule="auto"/>
        <w:ind w:left="340" w:hanging="340"/>
        <w:jc w:val="both"/>
      </w:pPr>
      <w:r w:rsidRPr="00380FA3">
        <w:t>Z postępowania o udzielenie zamówienia wyklucza się Wykonawców, w stosunku do których zachodzi okoliczność wskazana w art. 7 ust. 1 ustawy z dnia 13 kwietnia 2022 r. o szczególnych rozwiązaniach w zakresie przeciwdziałania wspieraniu agresji na Ukrainę oraz służących ochronie bezpieczeństwa narodowego (t.j. Dz. U. z 2024 r. poz. 507), dalej ustawa, mianowicie z postępowania o udzielenie zamówienia publicznego wyklucza się:</w:t>
      </w:r>
    </w:p>
    <w:p w:rsidR="00A4375F" w:rsidRPr="00380FA3" w:rsidRDefault="007B69A9" w:rsidP="000B0C85">
      <w:pPr>
        <w:pStyle w:val="Teksttreci20"/>
        <w:numPr>
          <w:ilvl w:val="0"/>
          <w:numId w:val="18"/>
        </w:numPr>
        <w:shd w:val="clear" w:color="auto" w:fill="auto"/>
        <w:tabs>
          <w:tab w:val="left" w:pos="1039"/>
        </w:tabs>
        <w:spacing w:line="360" w:lineRule="auto"/>
        <w:ind w:left="1060" w:hanging="440"/>
        <w:jc w:val="both"/>
      </w:pPr>
      <w:r w:rsidRPr="00380FA3">
        <w:t xml:space="preserve">wykonawcę oraz uczestnika konkursu wymienionego w wykazach określonych w rozporządzeniu </w:t>
      </w:r>
      <w:r w:rsidRPr="00380FA3">
        <w:rPr>
          <w:lang w:val="uk-UA" w:eastAsia="uk-UA" w:bidi="uk-UA"/>
        </w:rPr>
        <w:t xml:space="preserve">765/2006 </w:t>
      </w:r>
      <w:r w:rsidRPr="00380FA3">
        <w:t xml:space="preserve">i rozporządzeniu </w:t>
      </w:r>
      <w:r w:rsidRPr="00380FA3">
        <w:rPr>
          <w:lang w:val="uk-UA" w:eastAsia="uk-UA" w:bidi="uk-UA"/>
        </w:rPr>
        <w:t xml:space="preserve">269/2014 </w:t>
      </w:r>
      <w:r w:rsidRPr="00380FA3">
        <w:t>albo wpisanego na listę na podstawie decyzji w sprawie wpisu na listę rozstrzygającej o zastosowaniu środka, o którym mowa w art. 1 pkt 3;</w:t>
      </w:r>
    </w:p>
    <w:p w:rsidR="00A4375F" w:rsidRPr="00380FA3" w:rsidRDefault="007B69A9" w:rsidP="000B0C85">
      <w:pPr>
        <w:pStyle w:val="Teksttreci20"/>
        <w:numPr>
          <w:ilvl w:val="0"/>
          <w:numId w:val="18"/>
        </w:numPr>
        <w:shd w:val="clear" w:color="auto" w:fill="auto"/>
        <w:tabs>
          <w:tab w:val="left" w:pos="1039"/>
        </w:tabs>
        <w:spacing w:line="360" w:lineRule="auto"/>
        <w:ind w:left="1060" w:hanging="440"/>
        <w:jc w:val="both"/>
      </w:pPr>
      <w:r w:rsidRPr="00380FA3">
        <w:t xml:space="preserve">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w:t>
      </w:r>
      <w:r w:rsidRPr="00380FA3">
        <w:rPr>
          <w:lang w:val="uk-UA" w:eastAsia="uk-UA" w:bidi="uk-UA"/>
        </w:rPr>
        <w:t xml:space="preserve">765/2006 </w:t>
      </w:r>
      <w:r w:rsidRPr="00380FA3">
        <w:t xml:space="preserve">i rozporządzeniu </w:t>
      </w:r>
      <w:r w:rsidRPr="00380FA3">
        <w:rPr>
          <w:lang w:val="uk-UA" w:eastAsia="uk-UA" w:bidi="uk-UA"/>
        </w:rPr>
        <w:t xml:space="preserve">269/2014 </w:t>
      </w:r>
      <w:r w:rsidRPr="00380FA3">
        <w:t>albo wpisana na listę lub będąca takim beneficjentem rzeczywistym od dnia 24 lutego 2022 r., o ile została wpisana na listę na podstawie decyzji w sprawie wpisu na listę rozstrzygającej o zastosowaniu środka, o którym mowa w art. 1 pkt 3;</w:t>
      </w:r>
    </w:p>
    <w:p w:rsidR="00A4375F" w:rsidRPr="00380FA3" w:rsidRDefault="007B69A9" w:rsidP="000B0C85">
      <w:pPr>
        <w:pStyle w:val="Teksttreci20"/>
        <w:numPr>
          <w:ilvl w:val="0"/>
          <w:numId w:val="18"/>
        </w:numPr>
        <w:shd w:val="clear" w:color="auto" w:fill="auto"/>
        <w:tabs>
          <w:tab w:val="left" w:pos="1039"/>
        </w:tabs>
        <w:spacing w:line="360" w:lineRule="auto"/>
        <w:ind w:left="1060" w:hanging="440"/>
        <w:jc w:val="both"/>
      </w:pPr>
      <w:r w:rsidRPr="00380FA3">
        <w:t xml:space="preserve">wykonawcę oraz uczestnika konkursu, którego jednostką dominującą w rozumieniu art. 3 ust. 1 pkt 37 ustawy z dnia 29 września 1994 r. o rachunkowości (Dz. U. z 2023 r. poz. 120, 295 i 1598) jest podmiot wymieniony w wykazach określonych w rozporządzeniu </w:t>
      </w:r>
      <w:r w:rsidRPr="00380FA3">
        <w:rPr>
          <w:lang w:val="uk-UA" w:eastAsia="uk-UA" w:bidi="uk-UA"/>
        </w:rPr>
        <w:t xml:space="preserve">765/2006 </w:t>
      </w:r>
      <w:r w:rsidRPr="00380FA3">
        <w:t xml:space="preserve">i rozporządzeniu </w:t>
      </w:r>
      <w:r w:rsidRPr="00380FA3">
        <w:rPr>
          <w:lang w:val="uk-UA" w:eastAsia="uk-UA" w:bidi="uk-UA"/>
        </w:rPr>
        <w:t xml:space="preserve">269/2014 </w:t>
      </w:r>
      <w:r w:rsidRPr="00380FA3">
        <w:t xml:space="preserve">albo wpisany na listę lub będący taką jednostką dominującą od dnia 24 lutego 2022 r., o ile został wpisany na listę na podstawie decyzji w sprawie wpisu na listę rozstrzygającej o </w:t>
      </w:r>
      <w:r w:rsidRPr="00380FA3">
        <w:lastRenderedPageBreak/>
        <w:t>zastosowaniu środka, o którym mowa w art. 1 pkt 3.</w:t>
      </w:r>
    </w:p>
    <w:p w:rsidR="00A4375F" w:rsidRPr="00380FA3" w:rsidRDefault="007B69A9" w:rsidP="000B0C85">
      <w:pPr>
        <w:pStyle w:val="Teksttreci20"/>
        <w:shd w:val="clear" w:color="auto" w:fill="auto"/>
        <w:spacing w:line="360" w:lineRule="auto"/>
        <w:ind w:right="220" w:firstLine="0"/>
        <w:jc w:val="both"/>
      </w:pPr>
      <w:r w:rsidRPr="00380FA3">
        <w:t>Wykluczenie następuje na okres trwania okoliczności określonych w art. 7 ust. 1 ustawy.</w:t>
      </w:r>
    </w:p>
    <w:p w:rsidR="00A4375F" w:rsidRPr="00380FA3" w:rsidRDefault="007B69A9" w:rsidP="000B0C85">
      <w:pPr>
        <w:pStyle w:val="Teksttreci20"/>
        <w:numPr>
          <w:ilvl w:val="0"/>
          <w:numId w:val="14"/>
        </w:numPr>
        <w:shd w:val="clear" w:color="auto" w:fill="auto"/>
        <w:spacing w:line="360" w:lineRule="auto"/>
        <w:ind w:left="340" w:hanging="340"/>
        <w:jc w:val="both"/>
      </w:pPr>
      <w:r w:rsidRPr="00380FA3">
        <w:t xml:space="preserve"> Wykonawca może zostać wykluczony przez zamawiającego na każdym etapie postępowania o udzielenie zamówienia.</w:t>
      </w:r>
    </w:p>
    <w:p w:rsidR="00A4375F" w:rsidRPr="00380FA3" w:rsidRDefault="007B69A9" w:rsidP="000B0C85">
      <w:pPr>
        <w:pStyle w:val="Teksttreci20"/>
        <w:numPr>
          <w:ilvl w:val="0"/>
          <w:numId w:val="14"/>
        </w:numPr>
        <w:shd w:val="clear" w:color="auto" w:fill="auto"/>
        <w:tabs>
          <w:tab w:val="left" w:pos="302"/>
        </w:tabs>
        <w:spacing w:line="360" w:lineRule="auto"/>
        <w:ind w:left="340" w:hanging="340"/>
        <w:jc w:val="both"/>
      </w:pPr>
      <w:r w:rsidRPr="00380FA3">
        <w:t>Zgodnie z art. 110 ust. 2 ustawy PZP wykonawca nie podlega wykluczeniu w okolicznościach określonych w art. 108 ust. 1 pkt 1, 2 i 5, lub art. 109 ust. 1 pkt 2-5 i 7-10, jeżeli udowodni zamawiającemu, że spełnił łącznie następujące przesłanki:</w:t>
      </w:r>
    </w:p>
    <w:p w:rsidR="00A4375F" w:rsidRPr="00380FA3" w:rsidRDefault="007B69A9" w:rsidP="000B0C85">
      <w:pPr>
        <w:pStyle w:val="Teksttreci20"/>
        <w:numPr>
          <w:ilvl w:val="0"/>
          <w:numId w:val="19"/>
        </w:numPr>
        <w:shd w:val="clear" w:color="auto" w:fill="auto"/>
        <w:tabs>
          <w:tab w:val="left" w:pos="1039"/>
        </w:tabs>
        <w:spacing w:line="360" w:lineRule="auto"/>
        <w:ind w:left="1060" w:hanging="440"/>
        <w:jc w:val="both"/>
      </w:pPr>
      <w:r w:rsidRPr="00380FA3">
        <w:t>naprawił lub zobowiązał się do naprawienia szkody wyrządzonej przestępstwem, wykroczeniem lub swoim nieprawidłowym postępowaniem, w tym poprzez zadośćuczynienie pieniężne;</w:t>
      </w:r>
    </w:p>
    <w:p w:rsidR="00A4375F" w:rsidRPr="00380FA3" w:rsidRDefault="007B69A9" w:rsidP="000B0C85">
      <w:pPr>
        <w:pStyle w:val="Teksttreci20"/>
        <w:numPr>
          <w:ilvl w:val="0"/>
          <w:numId w:val="19"/>
        </w:numPr>
        <w:shd w:val="clear" w:color="auto" w:fill="auto"/>
        <w:spacing w:line="360" w:lineRule="auto"/>
        <w:ind w:left="1060" w:hanging="440"/>
        <w:jc w:val="both"/>
      </w:pPr>
      <w:r w:rsidRPr="00380FA3">
        <w:t xml:space="preserve">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4375F" w:rsidRPr="00380FA3" w:rsidRDefault="007B69A9" w:rsidP="000B0C85">
      <w:pPr>
        <w:pStyle w:val="Teksttreci20"/>
        <w:numPr>
          <w:ilvl w:val="0"/>
          <w:numId w:val="19"/>
        </w:numPr>
        <w:shd w:val="clear" w:color="auto" w:fill="auto"/>
        <w:tabs>
          <w:tab w:val="left" w:pos="1039"/>
        </w:tabs>
        <w:spacing w:line="360" w:lineRule="auto"/>
        <w:ind w:left="1060" w:hanging="440"/>
        <w:jc w:val="both"/>
      </w:pPr>
      <w:r w:rsidRPr="00380FA3">
        <w:t>podjął konkretne środki techniczne, organizacyjne i kadrowe, odpowiednie dla zapobiegania dalszym przestępstwom, wykroczeniom lub nieprawidłowemu postępowaniu, w szczególności:</w:t>
      </w:r>
    </w:p>
    <w:p w:rsidR="00A4375F" w:rsidRPr="00380FA3" w:rsidRDefault="007B69A9" w:rsidP="000B0C85">
      <w:pPr>
        <w:pStyle w:val="Teksttreci20"/>
        <w:numPr>
          <w:ilvl w:val="0"/>
          <w:numId w:val="20"/>
        </w:numPr>
        <w:shd w:val="clear" w:color="auto" w:fill="auto"/>
        <w:tabs>
          <w:tab w:val="left" w:pos="1373"/>
        </w:tabs>
        <w:spacing w:line="360" w:lineRule="auto"/>
        <w:ind w:left="1340" w:hanging="280"/>
        <w:jc w:val="both"/>
      </w:pPr>
      <w:r w:rsidRPr="00380FA3">
        <w:t>zerwał wszelkie powiązania z osobami lub podmiotami odpowiedzialnymi za nieprawidłowe postępowanie wykonawcy,</w:t>
      </w:r>
    </w:p>
    <w:p w:rsidR="00A4375F" w:rsidRPr="00380FA3" w:rsidRDefault="007B69A9" w:rsidP="000B0C85">
      <w:pPr>
        <w:pStyle w:val="Teksttreci20"/>
        <w:numPr>
          <w:ilvl w:val="0"/>
          <w:numId w:val="20"/>
        </w:numPr>
        <w:shd w:val="clear" w:color="auto" w:fill="auto"/>
        <w:tabs>
          <w:tab w:val="left" w:pos="1373"/>
        </w:tabs>
        <w:spacing w:line="360" w:lineRule="auto"/>
        <w:ind w:left="1060" w:firstLine="0"/>
        <w:jc w:val="both"/>
      </w:pPr>
      <w:r w:rsidRPr="00380FA3">
        <w:t>zreorganizował personel,</w:t>
      </w:r>
    </w:p>
    <w:p w:rsidR="00A4375F" w:rsidRPr="00380FA3" w:rsidRDefault="007B69A9" w:rsidP="000B0C85">
      <w:pPr>
        <w:pStyle w:val="Teksttreci20"/>
        <w:numPr>
          <w:ilvl w:val="0"/>
          <w:numId w:val="20"/>
        </w:numPr>
        <w:shd w:val="clear" w:color="auto" w:fill="auto"/>
        <w:tabs>
          <w:tab w:val="left" w:pos="1373"/>
        </w:tabs>
        <w:spacing w:line="360" w:lineRule="auto"/>
        <w:ind w:left="1060" w:firstLine="0"/>
        <w:jc w:val="both"/>
      </w:pPr>
      <w:r w:rsidRPr="00380FA3">
        <w:t>wdrożył system sprawozdawczości i kontroli,</w:t>
      </w:r>
    </w:p>
    <w:p w:rsidR="00A4375F" w:rsidRPr="00380FA3" w:rsidRDefault="007B69A9" w:rsidP="000B0C85">
      <w:pPr>
        <w:pStyle w:val="Teksttreci20"/>
        <w:numPr>
          <w:ilvl w:val="0"/>
          <w:numId w:val="20"/>
        </w:numPr>
        <w:shd w:val="clear" w:color="auto" w:fill="auto"/>
        <w:tabs>
          <w:tab w:val="left" w:pos="1373"/>
        </w:tabs>
        <w:spacing w:line="360" w:lineRule="auto"/>
        <w:ind w:left="1340" w:hanging="280"/>
        <w:jc w:val="both"/>
      </w:pPr>
      <w:r w:rsidRPr="00380FA3">
        <w:t>utworzył struktury audytu wewnętrznego do monitorowania przestrzegania przepisów, wewnętrznych regulacji lub standardów,</w:t>
      </w:r>
    </w:p>
    <w:p w:rsidR="00A4375F" w:rsidRPr="00380FA3" w:rsidRDefault="007B69A9" w:rsidP="000B0C85">
      <w:pPr>
        <w:pStyle w:val="Teksttreci20"/>
        <w:numPr>
          <w:ilvl w:val="0"/>
          <w:numId w:val="20"/>
        </w:numPr>
        <w:shd w:val="clear" w:color="auto" w:fill="auto"/>
        <w:tabs>
          <w:tab w:val="left" w:pos="1383"/>
        </w:tabs>
        <w:spacing w:line="360" w:lineRule="auto"/>
        <w:ind w:left="1320" w:hanging="280"/>
        <w:jc w:val="both"/>
      </w:pPr>
      <w:r w:rsidRPr="00380FA3">
        <w:t>wprowadził wewnętrzne regulacje dotyczące odpowiedzialności i odszkodowań za nieprzestrzeganie przepisów, wewnętrznych regulacji lub standardów.</w:t>
      </w:r>
    </w:p>
    <w:p w:rsidR="00A4375F" w:rsidRPr="00380FA3" w:rsidRDefault="007B69A9" w:rsidP="000B0C85">
      <w:pPr>
        <w:pStyle w:val="Teksttreci20"/>
        <w:numPr>
          <w:ilvl w:val="0"/>
          <w:numId w:val="14"/>
        </w:numPr>
        <w:shd w:val="clear" w:color="auto" w:fill="auto"/>
        <w:tabs>
          <w:tab w:val="left" w:pos="294"/>
        </w:tabs>
        <w:spacing w:line="360" w:lineRule="auto"/>
        <w:ind w:left="340" w:hanging="340"/>
        <w:jc w:val="both"/>
      </w:pPr>
      <w:r w:rsidRPr="00380FA3">
        <w:t>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rsidR="00A4375F" w:rsidRPr="00380FA3" w:rsidRDefault="007B69A9" w:rsidP="000B0C85">
      <w:pPr>
        <w:pStyle w:val="Teksttreci20"/>
        <w:numPr>
          <w:ilvl w:val="0"/>
          <w:numId w:val="14"/>
        </w:numPr>
        <w:shd w:val="clear" w:color="auto" w:fill="auto"/>
        <w:tabs>
          <w:tab w:val="left" w:pos="294"/>
        </w:tabs>
        <w:spacing w:after="240" w:line="360" w:lineRule="auto"/>
        <w:ind w:left="340" w:hanging="340"/>
        <w:jc w:val="both"/>
      </w:pPr>
      <w:r w:rsidRPr="00380FA3">
        <w:t>Wykluczenie Wykonawcy następuje zgodnie z art. 111 ustawy PZP.</w:t>
      </w:r>
    </w:p>
    <w:p w:rsidR="00A4375F" w:rsidRPr="00380FA3" w:rsidRDefault="007B69A9" w:rsidP="000B0C85">
      <w:pPr>
        <w:pStyle w:val="Teksttreci20"/>
        <w:numPr>
          <w:ilvl w:val="0"/>
          <w:numId w:val="3"/>
        </w:numPr>
        <w:shd w:val="clear" w:color="auto" w:fill="auto"/>
        <w:tabs>
          <w:tab w:val="left" w:pos="327"/>
        </w:tabs>
        <w:spacing w:line="360" w:lineRule="auto"/>
        <w:ind w:left="340" w:hanging="340"/>
        <w:jc w:val="both"/>
        <w:rPr>
          <w:b/>
        </w:rPr>
      </w:pPr>
      <w:bookmarkStart w:id="8" w:name="bookmark9"/>
      <w:r w:rsidRPr="00380FA3">
        <w:rPr>
          <w:b/>
        </w:rPr>
        <w:t>Podmiotowe środki dowodowe. Oświadczenia i dokumenty, jakie zobowiązani są</w:t>
      </w:r>
      <w:bookmarkEnd w:id="8"/>
    </w:p>
    <w:p w:rsidR="00A4375F" w:rsidRPr="00380FA3" w:rsidRDefault="007B69A9" w:rsidP="000B0C85">
      <w:pPr>
        <w:pStyle w:val="Teksttreci20"/>
        <w:shd w:val="clear" w:color="auto" w:fill="auto"/>
        <w:spacing w:line="360" w:lineRule="auto"/>
        <w:ind w:left="340" w:hanging="340"/>
        <w:jc w:val="both"/>
        <w:rPr>
          <w:b/>
        </w:rPr>
      </w:pPr>
      <w:r w:rsidRPr="00380FA3">
        <w:rPr>
          <w:b/>
        </w:rPr>
        <w:t>dostarczyć Wykonawcy w celu potwierdzenia spełniania warunków udziału w</w:t>
      </w:r>
    </w:p>
    <w:p w:rsidR="00A4375F" w:rsidRPr="00380FA3" w:rsidRDefault="007B69A9" w:rsidP="000B0C85">
      <w:pPr>
        <w:pStyle w:val="Teksttreci20"/>
        <w:shd w:val="clear" w:color="auto" w:fill="auto"/>
        <w:spacing w:line="360" w:lineRule="auto"/>
        <w:ind w:left="340" w:hanging="340"/>
        <w:jc w:val="both"/>
        <w:rPr>
          <w:b/>
        </w:rPr>
      </w:pPr>
      <w:r w:rsidRPr="00380FA3">
        <w:rPr>
          <w:b/>
        </w:rPr>
        <w:t>postępowaniu oraz wykazania braku podstaw wykluczenia.</w:t>
      </w:r>
    </w:p>
    <w:p w:rsidR="00A4375F" w:rsidRPr="00380FA3" w:rsidRDefault="007B69A9" w:rsidP="000B0C85">
      <w:pPr>
        <w:pStyle w:val="Teksttreci20"/>
        <w:numPr>
          <w:ilvl w:val="0"/>
          <w:numId w:val="21"/>
        </w:numPr>
        <w:shd w:val="clear" w:color="auto" w:fill="auto"/>
        <w:tabs>
          <w:tab w:val="left" w:pos="293"/>
        </w:tabs>
        <w:spacing w:line="360" w:lineRule="auto"/>
        <w:ind w:left="340" w:hanging="340"/>
        <w:jc w:val="both"/>
      </w:pPr>
      <w:r w:rsidRPr="00380FA3">
        <w:t xml:space="preserve">Do oferty Wykonawca zobowiązany jest dołączyć aktualne na dzień składania ofert oświadczenie o spełnianiu warunków udziału w postępowaniu oraz o niepodleganiu </w:t>
      </w:r>
      <w:r w:rsidRPr="00380FA3">
        <w:lastRenderedPageBreak/>
        <w:t>wykluczeniu z postępowania - wzór oświadczenia stanowi załącznik nr 3 do SWZ.</w:t>
      </w:r>
    </w:p>
    <w:p w:rsidR="00A4375F" w:rsidRPr="00380FA3" w:rsidRDefault="007B69A9" w:rsidP="000B0C85">
      <w:pPr>
        <w:pStyle w:val="Teksttreci20"/>
        <w:numPr>
          <w:ilvl w:val="0"/>
          <w:numId w:val="21"/>
        </w:numPr>
        <w:shd w:val="clear" w:color="auto" w:fill="auto"/>
        <w:tabs>
          <w:tab w:val="left" w:pos="298"/>
        </w:tabs>
        <w:spacing w:line="360" w:lineRule="auto"/>
        <w:ind w:left="340" w:hanging="340"/>
        <w:jc w:val="both"/>
      </w:pPr>
      <w:r w:rsidRPr="00380FA3">
        <w:t>W przypadku wspólnego ubiegania się o zamówienie przez Wykonawców, oświadczenie to składa każdy z Wykonawców. W przypadku polegania na zdolnościach lub sytuacji podmiotów udostępniających zasoby, Wykonawca 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w:t>
      </w:r>
    </w:p>
    <w:p w:rsidR="00A4375F" w:rsidRPr="00380FA3" w:rsidRDefault="007B69A9" w:rsidP="000B0C85">
      <w:pPr>
        <w:pStyle w:val="Teksttreci20"/>
        <w:numPr>
          <w:ilvl w:val="0"/>
          <w:numId w:val="21"/>
        </w:numPr>
        <w:shd w:val="clear" w:color="auto" w:fill="auto"/>
        <w:tabs>
          <w:tab w:val="left" w:pos="298"/>
        </w:tabs>
        <w:spacing w:line="360" w:lineRule="auto"/>
        <w:ind w:left="340" w:hanging="340"/>
        <w:jc w:val="both"/>
      </w:pPr>
      <w:r w:rsidRPr="00380FA3">
        <w:t>Informacje zawarte w oświadczeniu, o którym mowa w pkt 1 stanowią wstępne potwierdzenie, że Wykonawca spełnia warunki udziału w postępowaniu oraz nie podlega wykluczeniu z postępowania.</w:t>
      </w:r>
    </w:p>
    <w:p w:rsidR="00A4375F" w:rsidRPr="00380FA3" w:rsidRDefault="007B69A9" w:rsidP="000B0C85">
      <w:pPr>
        <w:pStyle w:val="Teksttreci20"/>
        <w:numPr>
          <w:ilvl w:val="0"/>
          <w:numId w:val="21"/>
        </w:numPr>
        <w:shd w:val="clear" w:color="auto" w:fill="auto"/>
        <w:tabs>
          <w:tab w:val="left" w:pos="303"/>
        </w:tabs>
        <w:spacing w:line="360" w:lineRule="auto"/>
        <w:ind w:left="340" w:hanging="340"/>
        <w:jc w:val="both"/>
      </w:pPr>
      <w:r w:rsidRPr="00380FA3">
        <w:t>Zamawiający wezwie wykonawcę, którego oferta zostanie najwyżej oceniona, do złożenia w wyznaczonym terminie, nie krótszym niż 5 dni od dnia wezwania, następujących podmiotowych środków dowodowych:</w:t>
      </w:r>
    </w:p>
    <w:p w:rsidR="00A4375F" w:rsidRPr="00380FA3" w:rsidRDefault="007B69A9" w:rsidP="000B0C85">
      <w:pPr>
        <w:pStyle w:val="Teksttreci20"/>
        <w:numPr>
          <w:ilvl w:val="0"/>
          <w:numId w:val="22"/>
        </w:numPr>
        <w:shd w:val="clear" w:color="auto" w:fill="auto"/>
        <w:tabs>
          <w:tab w:val="left" w:pos="1058"/>
        </w:tabs>
        <w:spacing w:line="360" w:lineRule="auto"/>
        <w:ind w:left="640" w:firstLine="0"/>
        <w:jc w:val="both"/>
      </w:pPr>
      <w:r w:rsidRPr="00380FA3">
        <w:t>na potwierdzenie spełniania warunków udziału w postępowaniu:</w:t>
      </w:r>
    </w:p>
    <w:p w:rsidR="00A4375F" w:rsidRPr="00380FA3" w:rsidRDefault="007B69A9" w:rsidP="000B0C85">
      <w:pPr>
        <w:pStyle w:val="Teksttreci20"/>
        <w:numPr>
          <w:ilvl w:val="0"/>
          <w:numId w:val="23"/>
        </w:numPr>
        <w:shd w:val="clear" w:color="auto" w:fill="auto"/>
        <w:tabs>
          <w:tab w:val="left" w:pos="1467"/>
        </w:tabs>
        <w:spacing w:line="360" w:lineRule="auto"/>
        <w:ind w:left="1480" w:hanging="440"/>
        <w:jc w:val="both"/>
      </w:pPr>
      <w:r w:rsidRPr="00380FA3">
        <w:t>decyzja Państwowego Inspektora Sanitarnego zatwierdzającą zakład Wykonawcy do prowadzenia działalności gastronomicznej w zakresie produkcji od surowca do wyrobu gotowego dań kulinarnych na potrzeby usług cateringowych przewożonych środkiem transportu lub zaświadczenie Państwowego Inspektora Sanitarnego o wpisie zakładu Wykonawcy do rejestru zakładów podlegających urzędowej kontroli organów państwowej inspekcji sanitarnej w zakresie produkcji od surowca do wyrobu gotowego dań kulinarnych na potrzeby usług cateringowych przewożonych środkiem transportu</w:t>
      </w:r>
    </w:p>
    <w:p w:rsidR="00A4375F" w:rsidRPr="00380FA3" w:rsidRDefault="007B69A9" w:rsidP="000B0C85">
      <w:pPr>
        <w:pStyle w:val="Teksttreci20"/>
        <w:numPr>
          <w:ilvl w:val="0"/>
          <w:numId w:val="23"/>
        </w:numPr>
        <w:shd w:val="clear" w:color="auto" w:fill="auto"/>
        <w:tabs>
          <w:tab w:val="left" w:pos="1467"/>
        </w:tabs>
        <w:spacing w:line="360" w:lineRule="auto"/>
        <w:ind w:left="1480" w:hanging="440"/>
        <w:jc w:val="both"/>
      </w:pPr>
      <w:r w:rsidRPr="00380FA3">
        <w:t xml:space="preserve">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w:t>
      </w:r>
      <w:r w:rsidRPr="00380FA3">
        <w:lastRenderedPageBreak/>
        <w:t>powtarzających się lub ciągłych nadal wykonywanych referencje bądź inne dokumenty potwierdzające ich należyte wykonywanie powinny być wystawione w okresie ostatnich 3 miesięcy - wzór wykazu usług stanowi załącznik nr 4 do SWZ;</w:t>
      </w:r>
    </w:p>
    <w:p w:rsidR="00A4375F" w:rsidRPr="00380FA3" w:rsidRDefault="007B69A9" w:rsidP="000B0C85">
      <w:pPr>
        <w:pStyle w:val="Teksttreci20"/>
        <w:numPr>
          <w:ilvl w:val="0"/>
          <w:numId w:val="22"/>
        </w:numPr>
        <w:shd w:val="clear" w:color="auto" w:fill="auto"/>
        <w:tabs>
          <w:tab w:val="left" w:pos="1057"/>
        </w:tabs>
        <w:spacing w:line="360" w:lineRule="auto"/>
        <w:ind w:left="620" w:firstLine="0"/>
        <w:jc w:val="both"/>
      </w:pPr>
      <w:r w:rsidRPr="00380FA3">
        <w:t>na potwierdzenie braku podstaw wykluczenia:</w:t>
      </w:r>
    </w:p>
    <w:p w:rsidR="00A4375F" w:rsidRPr="00380FA3" w:rsidRDefault="007B69A9" w:rsidP="000B0C85">
      <w:pPr>
        <w:pStyle w:val="Teksttreci20"/>
        <w:numPr>
          <w:ilvl w:val="0"/>
          <w:numId w:val="24"/>
        </w:numPr>
        <w:shd w:val="clear" w:color="auto" w:fill="auto"/>
        <w:tabs>
          <w:tab w:val="left" w:pos="1464"/>
        </w:tabs>
        <w:spacing w:line="360" w:lineRule="auto"/>
        <w:ind w:left="1480" w:hanging="440"/>
        <w:jc w:val="both"/>
      </w:pPr>
      <w:r w:rsidRPr="00380FA3">
        <w:t>oświadczenie wykonawcy, w zakresie art. 108 ust. 1 pkt 5 ustawy, o braku przynależności do tej samej grupy kapitałowej, w rozumieniu ustawy z dnia 16 lutego 2007 r. o ochronie konkurencji i konsumentów (t.j.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oświadczenia stanowi załącznik nr 5 do SWZ;</w:t>
      </w:r>
    </w:p>
    <w:p w:rsidR="00A4375F" w:rsidRPr="00380FA3" w:rsidRDefault="007B69A9" w:rsidP="000B0C85">
      <w:pPr>
        <w:pStyle w:val="Teksttreci20"/>
        <w:numPr>
          <w:ilvl w:val="0"/>
          <w:numId w:val="24"/>
        </w:numPr>
        <w:shd w:val="clear" w:color="auto" w:fill="auto"/>
        <w:tabs>
          <w:tab w:val="left" w:pos="1464"/>
        </w:tabs>
        <w:spacing w:line="360" w:lineRule="auto"/>
        <w:ind w:left="1480" w:hanging="440"/>
        <w:jc w:val="both"/>
      </w:pPr>
      <w:r w:rsidRPr="00380FA3">
        <w:t>zaświadczenie właściwego naczelnika urzędu skarbowego</w:t>
      </w:r>
    </w:p>
    <w:p w:rsidR="00A4375F" w:rsidRPr="00380FA3" w:rsidRDefault="007B69A9" w:rsidP="000B0C85">
      <w:pPr>
        <w:pStyle w:val="Teksttreci20"/>
        <w:shd w:val="clear" w:color="auto" w:fill="auto"/>
        <w:spacing w:line="360" w:lineRule="auto"/>
        <w:ind w:left="1480" w:firstLine="0"/>
        <w:jc w:val="both"/>
      </w:pPr>
      <w:r w:rsidRPr="00380FA3">
        <w:t>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rsidR="00A4375F" w:rsidRPr="00380FA3" w:rsidRDefault="007B69A9" w:rsidP="000B0C85">
      <w:pPr>
        <w:pStyle w:val="Teksttreci20"/>
        <w:numPr>
          <w:ilvl w:val="0"/>
          <w:numId w:val="24"/>
        </w:numPr>
        <w:shd w:val="clear" w:color="auto" w:fill="auto"/>
        <w:tabs>
          <w:tab w:val="left" w:pos="1464"/>
        </w:tabs>
        <w:spacing w:line="360" w:lineRule="auto"/>
        <w:ind w:left="1480" w:hanging="440"/>
        <w:jc w:val="both"/>
      </w:pPr>
      <w:r w:rsidRPr="00380FA3">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w:t>
      </w:r>
      <w:r w:rsidRPr="00380FA3">
        <w:lastRenderedPageBreak/>
        <w:t>płatności należnych składek na ubezpieczenia społeczne lub zdrowotne wraz odsetkami lub grzywnami lub zawarł wiążące porozumienie w sprawie spłat tych należności;</w:t>
      </w:r>
    </w:p>
    <w:p w:rsidR="00A4375F" w:rsidRPr="00380FA3" w:rsidRDefault="007B69A9" w:rsidP="000B0C85">
      <w:pPr>
        <w:pStyle w:val="Teksttreci20"/>
        <w:numPr>
          <w:ilvl w:val="0"/>
          <w:numId w:val="24"/>
        </w:numPr>
        <w:shd w:val="clear" w:color="auto" w:fill="auto"/>
        <w:tabs>
          <w:tab w:val="left" w:pos="1464"/>
        </w:tabs>
        <w:spacing w:line="360" w:lineRule="auto"/>
        <w:ind w:left="1480" w:hanging="440"/>
        <w:jc w:val="both"/>
      </w:pPr>
      <w:r w:rsidRPr="00380FA3">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A4375F" w:rsidRPr="00380FA3" w:rsidRDefault="007B69A9" w:rsidP="000B0C85">
      <w:pPr>
        <w:pStyle w:val="Teksttreci20"/>
        <w:numPr>
          <w:ilvl w:val="0"/>
          <w:numId w:val="25"/>
        </w:numPr>
        <w:shd w:val="clear" w:color="auto" w:fill="auto"/>
        <w:tabs>
          <w:tab w:val="left" w:pos="298"/>
        </w:tabs>
        <w:spacing w:line="360" w:lineRule="auto"/>
        <w:ind w:left="320" w:hanging="320"/>
        <w:jc w:val="both"/>
      </w:pPr>
      <w:r w:rsidRPr="00380FA3">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rsidR="00A4375F" w:rsidRPr="00380FA3" w:rsidRDefault="007B69A9" w:rsidP="000B0C85">
      <w:pPr>
        <w:pStyle w:val="Teksttreci20"/>
        <w:numPr>
          <w:ilvl w:val="0"/>
          <w:numId w:val="25"/>
        </w:numPr>
        <w:shd w:val="clear" w:color="auto" w:fill="auto"/>
        <w:tabs>
          <w:tab w:val="left" w:pos="298"/>
        </w:tabs>
        <w:spacing w:line="360" w:lineRule="auto"/>
        <w:ind w:left="320" w:hanging="320"/>
        <w:jc w:val="both"/>
      </w:pPr>
      <w:r w:rsidRPr="00380FA3">
        <w:t>Wykonawca nie jest zobowiązany do złożenia podmiotowych środków dowodowych, które zamawiający posiada, jeżeli Wykonawca wskaże te środki oraz potwierdzi ich prawidłowość i aktualność.</w:t>
      </w:r>
    </w:p>
    <w:p w:rsidR="00A4375F" w:rsidRPr="00380FA3" w:rsidRDefault="007B69A9" w:rsidP="000B0C85">
      <w:pPr>
        <w:pStyle w:val="Teksttreci20"/>
        <w:numPr>
          <w:ilvl w:val="0"/>
          <w:numId w:val="25"/>
        </w:numPr>
        <w:shd w:val="clear" w:color="auto" w:fill="auto"/>
        <w:tabs>
          <w:tab w:val="left" w:pos="298"/>
        </w:tabs>
        <w:spacing w:after="240" w:line="360" w:lineRule="auto"/>
        <w:ind w:left="320" w:hanging="320"/>
        <w:jc w:val="both"/>
      </w:pPr>
      <w:r w:rsidRPr="00380FA3">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A4375F" w:rsidRPr="00380FA3" w:rsidRDefault="007B69A9" w:rsidP="000B0C85">
      <w:pPr>
        <w:pStyle w:val="Teksttreci20"/>
        <w:numPr>
          <w:ilvl w:val="0"/>
          <w:numId w:val="3"/>
        </w:numPr>
        <w:shd w:val="clear" w:color="auto" w:fill="auto"/>
        <w:tabs>
          <w:tab w:val="left" w:pos="390"/>
        </w:tabs>
        <w:spacing w:line="360" w:lineRule="auto"/>
        <w:ind w:left="320" w:hanging="320"/>
        <w:jc w:val="both"/>
        <w:rPr>
          <w:b/>
        </w:rPr>
      </w:pPr>
      <w:bookmarkStart w:id="9" w:name="bookmark10"/>
      <w:r w:rsidRPr="00380FA3">
        <w:rPr>
          <w:b/>
        </w:rPr>
        <w:t>Poleganie na zasobach innych podmiotów.</w:t>
      </w:r>
      <w:bookmarkEnd w:id="9"/>
    </w:p>
    <w:p w:rsidR="00A4375F" w:rsidRPr="00380FA3" w:rsidRDefault="007B69A9" w:rsidP="000B0C85">
      <w:pPr>
        <w:pStyle w:val="Teksttreci20"/>
        <w:numPr>
          <w:ilvl w:val="0"/>
          <w:numId w:val="26"/>
        </w:numPr>
        <w:shd w:val="clear" w:color="auto" w:fill="auto"/>
        <w:tabs>
          <w:tab w:val="left" w:pos="289"/>
        </w:tabs>
        <w:spacing w:line="360" w:lineRule="auto"/>
        <w:ind w:left="320" w:hanging="320"/>
        <w:jc w:val="both"/>
      </w:pPr>
      <w:r w:rsidRPr="00380FA3">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rsidR="00A4375F" w:rsidRPr="00380FA3" w:rsidRDefault="007B69A9" w:rsidP="000B0C85">
      <w:pPr>
        <w:pStyle w:val="Teksttreci20"/>
        <w:numPr>
          <w:ilvl w:val="0"/>
          <w:numId w:val="26"/>
        </w:numPr>
        <w:shd w:val="clear" w:color="auto" w:fill="auto"/>
        <w:tabs>
          <w:tab w:val="left" w:pos="298"/>
        </w:tabs>
        <w:spacing w:line="360" w:lineRule="auto"/>
        <w:ind w:left="320" w:hanging="320"/>
        <w:jc w:val="both"/>
      </w:pPr>
      <w:r w:rsidRPr="00380FA3">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A4375F" w:rsidRPr="00380FA3" w:rsidRDefault="007B69A9" w:rsidP="000B0C85">
      <w:pPr>
        <w:pStyle w:val="Teksttreci20"/>
        <w:numPr>
          <w:ilvl w:val="0"/>
          <w:numId w:val="26"/>
        </w:numPr>
        <w:shd w:val="clear" w:color="auto" w:fill="auto"/>
        <w:tabs>
          <w:tab w:val="left" w:pos="298"/>
        </w:tabs>
        <w:spacing w:line="360" w:lineRule="auto"/>
        <w:ind w:left="320" w:hanging="320"/>
        <w:jc w:val="both"/>
      </w:pPr>
      <w:r w:rsidRPr="00380FA3">
        <w:t xml:space="preserve">Wykonawca, który polega na zdolnościach lub sytuacji podmiotów udostępniających zasoby, składa, wraz z ofertą, zobowiązanie podmiotu udostępniającego zasoby do oddania mu do dyspozycji niezbędnych zasobów na potrzeby realizacji danego zamówienia </w:t>
      </w:r>
      <w:r w:rsidRPr="00380FA3">
        <w:lastRenderedPageBreak/>
        <w:t>lub inny podmiotowy środek dowodowy potwierdzający, że Wykonawca realizując zamówienie, będzie dysponował niezbędnymi zasobami tych podmiotów. Wzór zobowiązania stanowi załącznik nr 6 do SWZ.</w:t>
      </w:r>
    </w:p>
    <w:p w:rsidR="00A4375F" w:rsidRPr="00380FA3" w:rsidRDefault="007B69A9" w:rsidP="000B0C85">
      <w:pPr>
        <w:pStyle w:val="Teksttreci20"/>
        <w:numPr>
          <w:ilvl w:val="0"/>
          <w:numId w:val="26"/>
        </w:numPr>
        <w:shd w:val="clear" w:color="auto" w:fill="auto"/>
        <w:tabs>
          <w:tab w:val="left" w:pos="303"/>
        </w:tabs>
        <w:spacing w:line="360" w:lineRule="auto"/>
        <w:ind w:left="320" w:hanging="320"/>
        <w:jc w:val="both"/>
      </w:pPr>
      <w:r w:rsidRPr="00380FA3">
        <w:t>Zobowiązanie podmiotu udostępniającego zasoby, o którym mowa w ust. 3, potwierdza, że stosunek łączący wykonawcę z podmiotami udostępniającymi zasoby gwarantuje rzeczywisty dostęp do tych zasobów oraz określa w szczególności:</w:t>
      </w:r>
    </w:p>
    <w:p w:rsidR="00A4375F" w:rsidRPr="00380FA3" w:rsidRDefault="007B69A9" w:rsidP="000B0C85">
      <w:pPr>
        <w:pStyle w:val="Teksttreci20"/>
        <w:numPr>
          <w:ilvl w:val="0"/>
          <w:numId w:val="27"/>
        </w:numPr>
        <w:shd w:val="clear" w:color="auto" w:fill="auto"/>
        <w:tabs>
          <w:tab w:val="left" w:pos="628"/>
        </w:tabs>
        <w:spacing w:line="360" w:lineRule="auto"/>
        <w:ind w:left="600" w:hanging="280"/>
        <w:jc w:val="both"/>
      </w:pPr>
      <w:r w:rsidRPr="00380FA3">
        <w:t>zakres dostępnych wykonawcy zasobów podmiotu udostępniającego zasoby;</w:t>
      </w:r>
    </w:p>
    <w:p w:rsidR="00A4375F" w:rsidRPr="00380FA3" w:rsidRDefault="007B69A9" w:rsidP="000B0C85">
      <w:pPr>
        <w:pStyle w:val="Teksttreci20"/>
        <w:numPr>
          <w:ilvl w:val="0"/>
          <w:numId w:val="27"/>
        </w:numPr>
        <w:shd w:val="clear" w:color="auto" w:fill="auto"/>
        <w:tabs>
          <w:tab w:val="left" w:pos="638"/>
        </w:tabs>
        <w:spacing w:line="360" w:lineRule="auto"/>
        <w:ind w:left="600" w:hanging="280"/>
        <w:jc w:val="both"/>
      </w:pPr>
      <w:r w:rsidRPr="00380FA3">
        <w:t>sposób i okres udostępnienia wykonawcy i wykorzystania przez niego zasobów podmiotu udostępniającego te zasoby przy wykonywaniu zamówienia;</w:t>
      </w:r>
    </w:p>
    <w:p w:rsidR="00A4375F" w:rsidRPr="00380FA3" w:rsidRDefault="007B69A9" w:rsidP="000B0C85">
      <w:pPr>
        <w:pStyle w:val="Teksttreci20"/>
        <w:numPr>
          <w:ilvl w:val="0"/>
          <w:numId w:val="27"/>
        </w:numPr>
        <w:shd w:val="clear" w:color="auto" w:fill="auto"/>
        <w:tabs>
          <w:tab w:val="left" w:pos="638"/>
        </w:tabs>
        <w:spacing w:line="360" w:lineRule="auto"/>
        <w:ind w:left="600" w:hanging="280"/>
        <w:jc w:val="both"/>
      </w:pPr>
      <w:r w:rsidRPr="00380FA3">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A4375F" w:rsidRPr="00380FA3" w:rsidRDefault="007B69A9" w:rsidP="000B0C85">
      <w:pPr>
        <w:pStyle w:val="Teksttreci20"/>
        <w:numPr>
          <w:ilvl w:val="0"/>
          <w:numId w:val="26"/>
        </w:numPr>
        <w:shd w:val="clear" w:color="auto" w:fill="auto"/>
        <w:tabs>
          <w:tab w:val="left" w:pos="303"/>
        </w:tabs>
        <w:spacing w:line="360" w:lineRule="auto"/>
        <w:ind w:left="320" w:hanging="320"/>
        <w:jc w:val="both"/>
      </w:pPr>
      <w:r w:rsidRPr="00380FA3">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A4375F" w:rsidRPr="00380FA3" w:rsidRDefault="007B69A9" w:rsidP="000B0C85">
      <w:pPr>
        <w:pStyle w:val="Teksttreci20"/>
        <w:numPr>
          <w:ilvl w:val="0"/>
          <w:numId w:val="26"/>
        </w:numPr>
        <w:shd w:val="clear" w:color="auto" w:fill="auto"/>
        <w:tabs>
          <w:tab w:val="left" w:pos="314"/>
        </w:tabs>
        <w:spacing w:line="360" w:lineRule="auto"/>
        <w:ind w:left="320" w:hanging="320"/>
        <w:jc w:val="both"/>
      </w:pPr>
      <w:r w:rsidRPr="00380FA3">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4375F" w:rsidRPr="00380FA3" w:rsidRDefault="007B69A9" w:rsidP="000B0C85">
      <w:pPr>
        <w:pStyle w:val="Teksttreci20"/>
        <w:numPr>
          <w:ilvl w:val="0"/>
          <w:numId w:val="26"/>
        </w:numPr>
        <w:shd w:val="clear" w:color="auto" w:fill="auto"/>
        <w:tabs>
          <w:tab w:val="left" w:pos="314"/>
        </w:tabs>
        <w:spacing w:line="360" w:lineRule="auto"/>
        <w:ind w:left="320" w:hanging="320"/>
        <w:jc w:val="both"/>
      </w:pPr>
      <w:r w:rsidRPr="00380FA3">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A4375F" w:rsidRPr="00380FA3" w:rsidRDefault="007B69A9" w:rsidP="000B0C85">
      <w:pPr>
        <w:pStyle w:val="Teksttreci20"/>
        <w:numPr>
          <w:ilvl w:val="0"/>
          <w:numId w:val="26"/>
        </w:numPr>
        <w:shd w:val="clear" w:color="auto" w:fill="auto"/>
        <w:spacing w:after="240" w:line="360" w:lineRule="auto"/>
        <w:ind w:left="320" w:hanging="320"/>
        <w:jc w:val="both"/>
      </w:pPr>
      <w:r w:rsidRPr="00380FA3">
        <w:t xml:space="preserve"> 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A4375F" w:rsidRPr="00380FA3" w:rsidRDefault="007B69A9" w:rsidP="000B0C85">
      <w:pPr>
        <w:pStyle w:val="Teksttreci20"/>
        <w:shd w:val="clear" w:color="auto" w:fill="auto"/>
        <w:spacing w:line="360" w:lineRule="auto"/>
        <w:ind w:left="460" w:hanging="460"/>
        <w:jc w:val="both"/>
        <w:rPr>
          <w:b/>
        </w:rPr>
      </w:pPr>
      <w:bookmarkStart w:id="10" w:name="bookmark11"/>
      <w:r w:rsidRPr="00380FA3">
        <w:rPr>
          <w:b/>
        </w:rPr>
        <w:t>X</w:t>
      </w:r>
      <w:r w:rsidR="00762889" w:rsidRPr="00380FA3">
        <w:rPr>
          <w:b/>
        </w:rPr>
        <w:t>II</w:t>
      </w:r>
      <w:r w:rsidRPr="00380FA3">
        <w:rPr>
          <w:b/>
        </w:rPr>
        <w:t>. Informacja dla Wykonawców wspólnie ubiegających się o udzielenie zamówienia.</w:t>
      </w:r>
      <w:bookmarkEnd w:id="10"/>
    </w:p>
    <w:p w:rsidR="00A4375F" w:rsidRPr="00380FA3" w:rsidRDefault="007B69A9" w:rsidP="000B0C85">
      <w:pPr>
        <w:pStyle w:val="Teksttreci20"/>
        <w:numPr>
          <w:ilvl w:val="0"/>
          <w:numId w:val="28"/>
        </w:numPr>
        <w:shd w:val="clear" w:color="auto" w:fill="auto"/>
        <w:tabs>
          <w:tab w:val="left" w:pos="314"/>
        </w:tabs>
        <w:spacing w:line="360" w:lineRule="auto"/>
        <w:ind w:left="320" w:hanging="320"/>
        <w:jc w:val="both"/>
      </w:pPr>
      <w:r w:rsidRPr="00380FA3">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Pr="00380FA3">
        <w:lastRenderedPageBreak/>
        <w:t>winno być załączone do oferty.</w:t>
      </w:r>
    </w:p>
    <w:p w:rsidR="00A4375F" w:rsidRPr="00380FA3" w:rsidRDefault="007B69A9" w:rsidP="000B0C85">
      <w:pPr>
        <w:pStyle w:val="Teksttreci20"/>
        <w:numPr>
          <w:ilvl w:val="0"/>
          <w:numId w:val="28"/>
        </w:numPr>
        <w:shd w:val="clear" w:color="auto" w:fill="auto"/>
        <w:tabs>
          <w:tab w:val="left" w:pos="314"/>
        </w:tabs>
        <w:spacing w:line="360" w:lineRule="auto"/>
        <w:ind w:left="320" w:hanging="320"/>
        <w:jc w:val="both"/>
      </w:pPr>
      <w:r w:rsidRPr="00380FA3">
        <w:t>W przypadku Wykonawców wspólnie ubiegających się o udzielenie zamówienia, oświadczenia, o których mowa w Rozdziale X pkt 1 SWZ, składa każdy z Wykonawców. Oświadczenia te potwierdzają brak podstaw wykluczenia oraz spełnianie warunków udziału w zakresie, w jakim każdy z Wykonawców wykazuje spełnianie warunków udziału w postępowaniu.</w:t>
      </w:r>
    </w:p>
    <w:p w:rsidR="00A4375F" w:rsidRPr="00380FA3" w:rsidRDefault="007B69A9" w:rsidP="000B0C85">
      <w:pPr>
        <w:pStyle w:val="Teksttreci20"/>
        <w:numPr>
          <w:ilvl w:val="0"/>
          <w:numId w:val="28"/>
        </w:numPr>
        <w:shd w:val="clear" w:color="auto" w:fill="auto"/>
        <w:tabs>
          <w:tab w:val="left" w:pos="314"/>
        </w:tabs>
        <w:spacing w:line="360" w:lineRule="auto"/>
        <w:ind w:left="320" w:hanging="320"/>
        <w:jc w:val="both"/>
      </w:pPr>
      <w:r w:rsidRPr="00380FA3">
        <w:t>Wykonawcy wspólnie ubiegający się o udzielenie zamówienia dołączają do oferty oświadczenie, z którego wynika, które usługi wykonają poszczególni wykonawcy.</w:t>
      </w:r>
    </w:p>
    <w:p w:rsidR="00A4375F" w:rsidRPr="00380FA3" w:rsidRDefault="007B69A9" w:rsidP="000B0C85">
      <w:pPr>
        <w:pStyle w:val="Teksttreci20"/>
        <w:numPr>
          <w:ilvl w:val="0"/>
          <w:numId w:val="28"/>
        </w:numPr>
        <w:shd w:val="clear" w:color="auto" w:fill="auto"/>
        <w:tabs>
          <w:tab w:val="left" w:pos="314"/>
        </w:tabs>
        <w:spacing w:after="240" w:line="360" w:lineRule="auto"/>
        <w:ind w:left="320" w:hanging="320"/>
        <w:jc w:val="both"/>
      </w:pPr>
      <w:r w:rsidRPr="00380FA3">
        <w:t>Oświadczenia i dokumenty potwierdzające brak podstaw do wykluczenia z postępowania składa każdy z Wykonawców wspólnie ubiegających się o zamówienie.</w:t>
      </w:r>
    </w:p>
    <w:p w:rsidR="00A4375F" w:rsidRPr="00380FA3" w:rsidRDefault="007B69A9" w:rsidP="000B0C85">
      <w:pPr>
        <w:pStyle w:val="Teksttreci20"/>
        <w:shd w:val="clear" w:color="auto" w:fill="auto"/>
        <w:spacing w:line="360" w:lineRule="auto"/>
        <w:ind w:left="460" w:hanging="460"/>
        <w:jc w:val="both"/>
        <w:rPr>
          <w:b/>
        </w:rPr>
      </w:pPr>
      <w:bookmarkStart w:id="11" w:name="bookmark12"/>
      <w:r w:rsidRPr="00380FA3">
        <w:rPr>
          <w:b/>
        </w:rPr>
        <w:t>X</w:t>
      </w:r>
      <w:r w:rsidR="00762889" w:rsidRPr="00380FA3">
        <w:rPr>
          <w:b/>
        </w:rPr>
        <w:t>III</w:t>
      </w:r>
      <w:r w:rsidRPr="00380FA3">
        <w:rPr>
          <w:b/>
        </w:rPr>
        <w:t>. Informacje o sposobie porozumiewania się zamawiającego z Wykonawcami oraz</w:t>
      </w:r>
      <w:bookmarkEnd w:id="11"/>
    </w:p>
    <w:p w:rsidR="00A4375F" w:rsidRPr="00380FA3" w:rsidRDefault="007B69A9" w:rsidP="000B0C85">
      <w:pPr>
        <w:pStyle w:val="Teksttreci20"/>
        <w:shd w:val="clear" w:color="auto" w:fill="auto"/>
        <w:spacing w:line="360" w:lineRule="auto"/>
        <w:ind w:left="460" w:hanging="460"/>
        <w:jc w:val="both"/>
        <w:rPr>
          <w:b/>
        </w:rPr>
      </w:pPr>
      <w:r w:rsidRPr="00380FA3">
        <w:rPr>
          <w:b/>
        </w:rPr>
        <w:t>przekazywania oświadczeń lub dokumentów.</w:t>
      </w:r>
    </w:p>
    <w:p w:rsidR="00A4375F" w:rsidRPr="00380FA3" w:rsidRDefault="007B69A9" w:rsidP="000B0C85">
      <w:pPr>
        <w:pStyle w:val="Teksttreci20"/>
        <w:numPr>
          <w:ilvl w:val="0"/>
          <w:numId w:val="29"/>
        </w:numPr>
        <w:shd w:val="clear" w:color="auto" w:fill="auto"/>
        <w:tabs>
          <w:tab w:val="left" w:pos="314"/>
        </w:tabs>
        <w:spacing w:line="360" w:lineRule="auto"/>
        <w:ind w:left="460" w:hanging="460"/>
        <w:jc w:val="both"/>
      </w:pPr>
      <w:r w:rsidRPr="00380FA3">
        <w:t xml:space="preserve">W postępowaniu o udzielenie zamówienia komunikacja między Zamawiającym a Wykonawcami, w szczególności składanie ofert, odbywa się przy użyciu środka komunikacji elektronicznej, tj. Platformy e-Zamówienia </w:t>
      </w:r>
      <w:r w:rsidRPr="00380FA3">
        <w:rPr>
          <w:rStyle w:val="Teksttreci21"/>
        </w:rPr>
        <w:t>(</w:t>
      </w:r>
      <w:hyperlink r:id="rId10" w:history="1">
        <w:r w:rsidRPr="00380FA3">
          <w:rPr>
            <w:rStyle w:val="Hipercze"/>
          </w:rPr>
          <w:t>https://ezamowienia.gov.pl/</w:t>
        </w:r>
      </w:hyperlink>
      <w:r w:rsidRPr="00380FA3">
        <w:rPr>
          <w:rStyle w:val="Teksttreci21"/>
        </w:rPr>
        <w:t>)</w:t>
      </w:r>
      <w:r w:rsidRPr="00380FA3">
        <w:rPr>
          <w:lang w:val="en-US" w:eastAsia="en-US" w:bidi="en-US"/>
        </w:rPr>
        <w:t xml:space="preserve">, </w:t>
      </w:r>
      <w:r w:rsidRPr="00380FA3">
        <w:t>zgodnie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zwanego dalej rozporządzeniem Prezesa Rady Ministrów w sprawie wymagań dla dokumentów elektronicznych.</w:t>
      </w:r>
    </w:p>
    <w:p w:rsidR="00A4375F" w:rsidRPr="00380FA3" w:rsidRDefault="007B69A9" w:rsidP="000B0C85">
      <w:pPr>
        <w:pStyle w:val="Teksttreci20"/>
        <w:numPr>
          <w:ilvl w:val="0"/>
          <w:numId w:val="29"/>
        </w:numPr>
        <w:shd w:val="clear" w:color="auto" w:fill="auto"/>
        <w:tabs>
          <w:tab w:val="left" w:pos="314"/>
        </w:tabs>
        <w:spacing w:line="360" w:lineRule="auto"/>
        <w:ind w:left="460" w:hanging="460"/>
        <w:jc w:val="both"/>
      </w:pPr>
      <w:r w:rsidRPr="00380FA3">
        <w:t>W szczególnie uzasadnionych przypadkach uniemożliwiających komunikację Wykonawcy i Zamawiającego za pośrednictwem Platformy e-Zamówienia, Zamawiający dopuszcza komunikację za pomocą poczty elektronicznej na adres e-mail wskazany w SWZ (nie dotyczy to składania ofert). Za datę przekazania zawiadomień, dokumentów elektronicznych, oświadczeń lub elektronicznych kopii dokumentów lub oświadczeń oraz innych informacji przyjmuje się datę ich przekazania na serwer pocztowy Zamawiającego.</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Korzystanie z Platformy e-Zamówienia jest bezpłatne. Przeglądanie i pobieranie publicznej treści dokumentacji postępowania nie wymaga posiadania konta na Platformie e-Zamówienia ani logowania.</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Postępowanie prowadzone jest na stronie postępowania wskazanej w rozdziale I SWZ. Postępowanie można wyszukać ze strony głównej Platformy e-Zamówienia (przycisk „Przeglądaj postępowania/konkursy").</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 xml:space="preserve">Wykonawca zamierzający wziąć udział w postępowaniu o udzielenie zamówienia publicznego musi posiadać konto podmiotu „Wykonawca" na Platformie e-Zamówienia. Szczegółowe informacje na temat zakładania kont podmiotów oraz zasady i warunki </w:t>
      </w:r>
      <w:r w:rsidRPr="00380FA3">
        <w:lastRenderedPageBreak/>
        <w:t xml:space="preserve">korzystania z Platformy e-Zamówienia określa Regulamin Platformy e-Zamówienia, dostępny na stronie internetowej </w:t>
      </w:r>
      <w:hyperlink r:id="rId11" w:history="1">
        <w:r w:rsidR="00A83F26" w:rsidRPr="00380FA3">
          <w:rPr>
            <w:rStyle w:val="Hipercze"/>
            <w:lang w:val="en-US" w:eastAsia="en-US" w:bidi="en-US"/>
          </w:rPr>
          <w:t>https://ezamowienia.gov.pl</w:t>
        </w:r>
      </w:hyperlink>
      <w:r w:rsidRPr="00380FA3">
        <w:rPr>
          <w:lang w:val="en-US" w:eastAsia="en-US" w:bidi="en-US"/>
        </w:rPr>
        <w:t xml:space="preserve"> </w:t>
      </w:r>
      <w:r w:rsidRPr="00380FA3">
        <w:t>oraz informacje zamieszczone w zakładce „Centrum Pomocy".</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 Wykonawców wspólnie ubiegających się o udzielenie zamówienia,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Wszystkie wysłane i odebrane w postępowaniu przez Wykonawcę wiadomości widoczne są po zalogowaniu w podglądzie postępowania w zakładce „Komunikacja”.</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Maksymalny rozmiar plików przesyłanych za pośrednictwem „Formularzy do komunikacji” wynosi 150 MB (wielkość ta dotyczy plików przesyłanych jako załączniki do jednego formularza).</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Minimalne wymagania techniczne dotyczące sprzętu używanego w celu korzystania z usług Platformy e-Zamówienia oraz informacje dotyczące specyfikacji połączenia określa Regulamin Platformy e-Zamówienia.</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 xml:space="preserve">W przypadku problemów technicznych i awarii związanych z funkcjonowaniem Platformy e-Zamówienia użytkownicy mogą skorzystać ze wsparcia technicznego dostępnego poprzez formularz udostępniony na stronie internetowej </w:t>
      </w:r>
      <w:hyperlink r:id="rId12" w:history="1">
        <w:r w:rsidRPr="00380FA3">
          <w:rPr>
            <w:rStyle w:val="Hipercze"/>
            <w:lang w:val="en-US" w:eastAsia="en-US" w:bidi="en-US"/>
          </w:rPr>
          <w:t>https://ezamowienia.gov.pl</w:t>
        </w:r>
      </w:hyperlink>
      <w:r w:rsidRPr="00380FA3">
        <w:rPr>
          <w:lang w:val="en-US" w:eastAsia="en-US" w:bidi="en-US"/>
        </w:rPr>
        <w:t xml:space="preserve"> </w:t>
      </w:r>
      <w:r w:rsidRPr="00380FA3">
        <w:t>w zakładce „Zgłoś problem".</w:t>
      </w:r>
    </w:p>
    <w:p w:rsidR="00A4375F" w:rsidRPr="00380FA3" w:rsidRDefault="007B69A9" w:rsidP="000B0C85">
      <w:pPr>
        <w:pStyle w:val="Teksttreci20"/>
        <w:numPr>
          <w:ilvl w:val="0"/>
          <w:numId w:val="29"/>
        </w:numPr>
        <w:shd w:val="clear" w:color="auto" w:fill="auto"/>
        <w:tabs>
          <w:tab w:val="left" w:pos="421"/>
        </w:tabs>
        <w:spacing w:line="360" w:lineRule="auto"/>
        <w:ind w:left="440" w:hanging="440"/>
        <w:jc w:val="both"/>
      </w:pPr>
      <w:r w:rsidRPr="00380FA3">
        <w:t xml:space="preserve">Sposób sporządzenia dokumentów elektronicznych lub dokumentów elektronicznych </w:t>
      </w:r>
      <w:r w:rsidRPr="00380FA3">
        <w:lastRenderedPageBreak/>
        <w:t>będących kopią elektroniczną treści zapisanej w postaci papierowej (cyfrowe odwzorowania) musi być zgodny z wymaganiami określonymi w rozporządzeniu Prezesa Rady Ministrów w sprawie wymagań dla dokumentów elektronicznych.</w:t>
      </w:r>
    </w:p>
    <w:p w:rsidR="00A4375F" w:rsidRPr="00380FA3" w:rsidRDefault="007B69A9" w:rsidP="000B0C85">
      <w:pPr>
        <w:pStyle w:val="Teksttreci20"/>
        <w:numPr>
          <w:ilvl w:val="0"/>
          <w:numId w:val="29"/>
        </w:numPr>
        <w:shd w:val="clear" w:color="auto" w:fill="auto"/>
        <w:tabs>
          <w:tab w:val="left" w:pos="421"/>
        </w:tabs>
        <w:spacing w:line="360" w:lineRule="auto"/>
        <w:ind w:left="440" w:hanging="440"/>
        <w:jc w:val="both"/>
      </w:pPr>
      <w:r w:rsidRPr="00380FA3">
        <w:t>Dokumenty elektroniczne, o których mowa w § 2 ust. 1 rozporządzenia Prezesa Rady Ministrów w sprawie wymagań dla dokumentów elektronicznych, tj. ofertę, oświadczenie o niepodleganiu wykluczeniu i spełnianiu warunków udziału w postępowaniu, o którym mowa w art. 125 ust. 1 ustawy, podmiotowe środki dowodowe, w tym oświadczenie, o którym mowa w art. 117 ust. 4 ustawy, oraz zobowiązanie podmiotu udostępniającego zasoby, o którym mowa w art. 118 ust. 3 ustawy, przedmiotowe środki dowodowe, pełnomocnictwo,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(Dz.U. z 2017 r. poz. 2247), zwanego dalej rozporządzeniem Rady Ministrów w sprawie Krajowych Ram Interoperacyjności, z uwzględnieniem rodzaju przekazywanych danych. Dokumenty te przekazuje się jako załączniki. W przypadku formatów, o których mowa w art. 66 ust. 1 ustawy, ww. regulacje nie będą miały bezpośredniego zastosowania.</w:t>
      </w:r>
    </w:p>
    <w:p w:rsidR="00A4375F" w:rsidRPr="00380FA3" w:rsidRDefault="007B69A9" w:rsidP="000B0C85">
      <w:pPr>
        <w:pStyle w:val="Teksttreci20"/>
        <w:numPr>
          <w:ilvl w:val="0"/>
          <w:numId w:val="29"/>
        </w:numPr>
        <w:shd w:val="clear" w:color="auto" w:fill="auto"/>
        <w:tabs>
          <w:tab w:val="left" w:pos="421"/>
        </w:tabs>
        <w:spacing w:line="360" w:lineRule="auto"/>
        <w:ind w:left="440" w:hanging="440"/>
        <w:jc w:val="both"/>
      </w:pPr>
      <w:r w:rsidRPr="00380FA3">
        <w:t>Informacje, oświadczenia lub dokumenty, inne niż wymienione w §2 ust. 1 rozporządzenia Prezesa Rady Ministrów w sprawie wymagań dla dokumentów elektronicznych, przekazywane w postępowaniu sporządza się w postaci elektronicznej:</w:t>
      </w:r>
    </w:p>
    <w:p w:rsidR="00A4375F" w:rsidRPr="00380FA3" w:rsidRDefault="007B69A9" w:rsidP="000B0C85">
      <w:pPr>
        <w:pStyle w:val="Teksttreci20"/>
        <w:numPr>
          <w:ilvl w:val="0"/>
          <w:numId w:val="30"/>
        </w:numPr>
        <w:shd w:val="clear" w:color="auto" w:fill="auto"/>
        <w:tabs>
          <w:tab w:val="left" w:pos="738"/>
        </w:tabs>
        <w:spacing w:line="360" w:lineRule="auto"/>
        <w:ind w:left="720" w:hanging="280"/>
        <w:jc w:val="both"/>
      </w:pPr>
      <w:r w:rsidRPr="00380FA3">
        <w:t>w formatach danych określonych w przepisach rozporządzenia Rady Ministrów w sprawie Krajowych Ram Interoperacyjności (i przekazuje się jako załącznik), lub</w:t>
      </w:r>
    </w:p>
    <w:p w:rsidR="00A4375F" w:rsidRPr="00380FA3" w:rsidRDefault="007B69A9" w:rsidP="000B0C85">
      <w:pPr>
        <w:pStyle w:val="Teksttreci20"/>
        <w:numPr>
          <w:ilvl w:val="0"/>
          <w:numId w:val="30"/>
        </w:numPr>
        <w:shd w:val="clear" w:color="auto" w:fill="auto"/>
        <w:tabs>
          <w:tab w:val="left" w:pos="758"/>
        </w:tabs>
        <w:spacing w:line="360" w:lineRule="auto"/>
        <w:ind w:left="720" w:hanging="280"/>
        <w:jc w:val="both"/>
      </w:pPr>
      <w:r w:rsidRPr="00380FA3">
        <w:t>jako tekst wpisany bezpośrednio do wiadomości przekazywanej przy użyciu środków komunikacji elektronicznej.</w:t>
      </w:r>
    </w:p>
    <w:p w:rsidR="00A4375F" w:rsidRPr="00380FA3" w:rsidRDefault="007B69A9" w:rsidP="000B0C85">
      <w:pPr>
        <w:pStyle w:val="Teksttreci20"/>
        <w:numPr>
          <w:ilvl w:val="0"/>
          <w:numId w:val="29"/>
        </w:numPr>
        <w:shd w:val="clear" w:color="auto" w:fill="auto"/>
        <w:tabs>
          <w:tab w:val="left" w:pos="421"/>
        </w:tabs>
        <w:spacing w:line="360" w:lineRule="auto"/>
        <w:ind w:left="440" w:hanging="440"/>
        <w:jc w:val="both"/>
      </w:pPr>
      <w:r w:rsidRPr="00380FA3">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rsidR="00A4375F" w:rsidRPr="00380FA3" w:rsidRDefault="007B69A9" w:rsidP="000B0C85">
      <w:pPr>
        <w:pStyle w:val="Teksttreci20"/>
        <w:numPr>
          <w:ilvl w:val="0"/>
          <w:numId w:val="29"/>
        </w:numPr>
        <w:shd w:val="clear" w:color="auto" w:fill="auto"/>
        <w:tabs>
          <w:tab w:val="left" w:pos="421"/>
        </w:tabs>
        <w:spacing w:line="360" w:lineRule="auto"/>
        <w:ind w:left="440" w:hanging="440"/>
        <w:jc w:val="both"/>
      </w:pPr>
      <w:r w:rsidRPr="00380FA3">
        <w:t>Postępowanie odbywa się w języku polskim. Podmiotowe środki dowodowe, przedmiotowe środki dowodowe oraz inne dokumenty lub oświadczenia, sporządzone w języku obcym przekazuje się wraz z tłumaczeniem na język polski.</w:t>
      </w:r>
    </w:p>
    <w:p w:rsidR="00A4375F" w:rsidRPr="00380FA3" w:rsidRDefault="007B69A9" w:rsidP="000B0C85">
      <w:pPr>
        <w:pStyle w:val="Teksttreci20"/>
        <w:numPr>
          <w:ilvl w:val="0"/>
          <w:numId w:val="29"/>
        </w:numPr>
        <w:shd w:val="clear" w:color="auto" w:fill="auto"/>
        <w:tabs>
          <w:tab w:val="left" w:pos="421"/>
        </w:tabs>
        <w:spacing w:line="360" w:lineRule="auto"/>
        <w:ind w:left="440" w:hanging="440"/>
        <w:jc w:val="both"/>
      </w:pPr>
      <w:r w:rsidRPr="00380FA3">
        <w:t xml:space="preserve">W przypadku gdy podmiotowe środki dowodowe, przedmiotowe środki dowodowe, inne dokumenty, w tym dokumenty, o których mowa w art. 94 ust. 2 ustawy, lub dokumenty </w:t>
      </w:r>
      <w:r w:rsidRPr="00380FA3">
        <w:lastRenderedPageBreak/>
        <w:t>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Poświadczenia zgodności cyfrowego odwzorowania z dokumentem w postaci papierowej, o którym mowa w ust. 19, dokonuje w przypadku:</w:t>
      </w:r>
    </w:p>
    <w:p w:rsidR="00A4375F" w:rsidRPr="00380FA3" w:rsidRDefault="007B69A9" w:rsidP="000B0C85">
      <w:pPr>
        <w:pStyle w:val="Teksttreci20"/>
        <w:numPr>
          <w:ilvl w:val="0"/>
          <w:numId w:val="31"/>
        </w:numPr>
        <w:shd w:val="clear" w:color="auto" w:fill="auto"/>
        <w:tabs>
          <w:tab w:val="left" w:pos="618"/>
        </w:tabs>
        <w:spacing w:line="360" w:lineRule="auto"/>
        <w:ind w:left="600" w:hanging="420"/>
        <w:jc w:val="both"/>
      </w:pPr>
      <w:r w:rsidRPr="00380FA3">
        <w:t>podmiotowych środków dowodowych oraz dokumentów potwierdzających umocowanie do reprezentowania - odpowiednio Wykonawca, Wykonawca wspólnie ubiegający się</w:t>
      </w:r>
    </w:p>
    <w:p w:rsidR="00A4375F" w:rsidRPr="00380FA3" w:rsidRDefault="007B69A9" w:rsidP="000B0C85">
      <w:pPr>
        <w:pStyle w:val="Teksttreci20"/>
        <w:numPr>
          <w:ilvl w:val="0"/>
          <w:numId w:val="32"/>
        </w:numPr>
        <w:shd w:val="clear" w:color="auto" w:fill="auto"/>
        <w:tabs>
          <w:tab w:val="left" w:pos="855"/>
        </w:tabs>
        <w:spacing w:line="360" w:lineRule="auto"/>
        <w:ind w:left="600" w:firstLine="0"/>
        <w:jc w:val="both"/>
      </w:pPr>
      <w:r w:rsidRPr="00380FA3">
        <w:t>udzielenie zamówienia, podmiot udostępniający zasoby lub podwykonawca, w zakresie podmiotowych środków dowodowych lub dokumentów potwierdzających umocowanie do reprezentowania, które każdego z nich dotyczą;</w:t>
      </w:r>
    </w:p>
    <w:p w:rsidR="00A4375F" w:rsidRPr="00380FA3" w:rsidRDefault="007B69A9" w:rsidP="000B0C85">
      <w:pPr>
        <w:pStyle w:val="Teksttreci20"/>
        <w:numPr>
          <w:ilvl w:val="0"/>
          <w:numId w:val="31"/>
        </w:numPr>
        <w:shd w:val="clear" w:color="auto" w:fill="auto"/>
        <w:tabs>
          <w:tab w:val="left" w:pos="618"/>
        </w:tabs>
        <w:spacing w:line="360" w:lineRule="auto"/>
        <w:ind w:left="600" w:hanging="420"/>
        <w:jc w:val="both"/>
      </w:pPr>
      <w:r w:rsidRPr="00380FA3">
        <w:t>przedmiotowych środków dowodowych - odpowiednio Wykonawca lub Wykonawca wspólnie ubiegający się o udzielenie zamówienia;</w:t>
      </w:r>
    </w:p>
    <w:p w:rsidR="00A4375F" w:rsidRPr="00380FA3" w:rsidRDefault="007B69A9" w:rsidP="000B0C85">
      <w:pPr>
        <w:pStyle w:val="Teksttreci20"/>
        <w:numPr>
          <w:ilvl w:val="0"/>
          <w:numId w:val="31"/>
        </w:numPr>
        <w:shd w:val="clear" w:color="auto" w:fill="auto"/>
        <w:tabs>
          <w:tab w:val="left" w:pos="618"/>
        </w:tabs>
        <w:spacing w:line="360" w:lineRule="auto"/>
        <w:ind w:left="600" w:hanging="420"/>
        <w:jc w:val="both"/>
      </w:pPr>
      <w:r w:rsidRPr="00380FA3">
        <w:t>innych dokumentów, w tym dokumentów, o których mowa w art. 94 ust. 2 ustawy - odpowiednio Wykonawca lub Wykonawca wspólnie ubiegający się o udzielenie zamówienia, w zakresie dokumentów, które każdego z nich dotyczą.</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Poświadczenia zgodności cyfrowego odwzorowania z dokumentem w postaci papierowej,</w:t>
      </w:r>
    </w:p>
    <w:p w:rsidR="00A4375F" w:rsidRPr="00380FA3" w:rsidRDefault="007B69A9" w:rsidP="000B0C85">
      <w:pPr>
        <w:pStyle w:val="Teksttreci20"/>
        <w:numPr>
          <w:ilvl w:val="0"/>
          <w:numId w:val="33"/>
        </w:numPr>
        <w:shd w:val="clear" w:color="auto" w:fill="auto"/>
        <w:tabs>
          <w:tab w:val="left" w:pos="706"/>
        </w:tabs>
        <w:spacing w:line="360" w:lineRule="auto"/>
        <w:ind w:left="460" w:firstLine="0"/>
        <w:jc w:val="both"/>
      </w:pPr>
      <w:r w:rsidRPr="00380FA3">
        <w:t>którym mowa w ust. 19, może dokonać również notariusz.</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 xml:space="preserve">Podmiotowe środki dowodowe, w tym oświadczenie, o którym mowa w art. 117 ust. 4 ustawy, oraz zobowiązanie podmiotu udostępniającego zasoby, przedmiotowe środki dowodowe, dokumenty, o których mowa w art. 94 ust. 2 ustawy, niewystawione przez </w:t>
      </w:r>
      <w:r w:rsidRPr="00380FA3">
        <w:lastRenderedPageBreak/>
        <w:t>upoważnione podmioty, oraz pełnomocnictwo przekazuje się w postaci elektronicznej</w:t>
      </w:r>
    </w:p>
    <w:p w:rsidR="00A4375F" w:rsidRPr="00380FA3" w:rsidRDefault="007B69A9" w:rsidP="000B0C85">
      <w:pPr>
        <w:pStyle w:val="Teksttreci20"/>
        <w:numPr>
          <w:ilvl w:val="0"/>
          <w:numId w:val="33"/>
        </w:numPr>
        <w:shd w:val="clear" w:color="auto" w:fill="auto"/>
        <w:tabs>
          <w:tab w:val="left" w:pos="706"/>
        </w:tabs>
        <w:spacing w:line="360" w:lineRule="auto"/>
        <w:ind w:left="460" w:firstLine="0"/>
        <w:jc w:val="both"/>
      </w:pPr>
      <w:r w:rsidRPr="00380FA3">
        <w:t>opatruje się kwalifikowanym podpisem elektronicznym, podpisem zaufanym lub podpisem osobistym.</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A4375F" w:rsidRPr="00380FA3" w:rsidRDefault="007B69A9" w:rsidP="000B0C85">
      <w:pPr>
        <w:pStyle w:val="Teksttreci20"/>
        <w:numPr>
          <w:ilvl w:val="0"/>
          <w:numId w:val="29"/>
        </w:numPr>
        <w:shd w:val="clear" w:color="auto" w:fill="auto"/>
        <w:tabs>
          <w:tab w:val="left" w:pos="429"/>
        </w:tabs>
        <w:spacing w:line="360" w:lineRule="auto"/>
        <w:ind w:left="460" w:hanging="460"/>
        <w:jc w:val="both"/>
      </w:pPr>
      <w:r w:rsidRPr="00380FA3">
        <w:t>Dokumenty elektroniczne w postępowaniu spełniają łącznie następujące wymagania:</w:t>
      </w:r>
    </w:p>
    <w:p w:rsidR="00A4375F" w:rsidRPr="00380FA3" w:rsidRDefault="007B69A9" w:rsidP="000B0C85">
      <w:pPr>
        <w:pStyle w:val="Teksttreci20"/>
        <w:numPr>
          <w:ilvl w:val="0"/>
          <w:numId w:val="34"/>
        </w:numPr>
        <w:shd w:val="clear" w:color="auto" w:fill="auto"/>
        <w:tabs>
          <w:tab w:val="left" w:pos="618"/>
        </w:tabs>
        <w:spacing w:line="360" w:lineRule="auto"/>
        <w:ind w:left="600" w:hanging="420"/>
        <w:jc w:val="both"/>
      </w:pPr>
      <w:r w:rsidRPr="00380FA3">
        <w:t>są utrwalone w sposób umożliwiający ich wielokrotne odczytanie, zapisanie</w:t>
      </w:r>
    </w:p>
    <w:p w:rsidR="00A4375F" w:rsidRPr="00380FA3" w:rsidRDefault="007B69A9" w:rsidP="000B0C85">
      <w:pPr>
        <w:pStyle w:val="Teksttreci20"/>
        <w:numPr>
          <w:ilvl w:val="0"/>
          <w:numId w:val="32"/>
        </w:numPr>
        <w:shd w:val="clear" w:color="auto" w:fill="auto"/>
        <w:tabs>
          <w:tab w:val="left" w:pos="846"/>
        </w:tabs>
        <w:spacing w:line="360" w:lineRule="auto"/>
        <w:ind w:left="600" w:firstLine="0"/>
        <w:jc w:val="both"/>
      </w:pPr>
      <w:r w:rsidRPr="00380FA3">
        <w:t>powielenie, a także przekazanie przy użyciu środków komunikacji elektronicznej;</w:t>
      </w:r>
    </w:p>
    <w:p w:rsidR="00A4375F" w:rsidRPr="00380FA3" w:rsidRDefault="007B69A9" w:rsidP="000B0C85">
      <w:pPr>
        <w:pStyle w:val="Teksttreci20"/>
        <w:numPr>
          <w:ilvl w:val="0"/>
          <w:numId w:val="34"/>
        </w:numPr>
        <w:shd w:val="clear" w:color="auto" w:fill="auto"/>
        <w:tabs>
          <w:tab w:val="left" w:pos="607"/>
        </w:tabs>
        <w:spacing w:line="360" w:lineRule="auto"/>
        <w:ind w:left="600" w:hanging="420"/>
        <w:jc w:val="both"/>
      </w:pPr>
      <w:r w:rsidRPr="00380FA3">
        <w:t>umożliwiają prezentację treści w postaci elektronicznej, w szczególności przez wyświetlenie tej treści na monitorze ekranowym;</w:t>
      </w:r>
    </w:p>
    <w:p w:rsidR="00A4375F" w:rsidRPr="00380FA3" w:rsidRDefault="007B69A9" w:rsidP="000B0C85">
      <w:pPr>
        <w:pStyle w:val="Teksttreci20"/>
        <w:numPr>
          <w:ilvl w:val="0"/>
          <w:numId w:val="34"/>
        </w:numPr>
        <w:shd w:val="clear" w:color="auto" w:fill="auto"/>
        <w:tabs>
          <w:tab w:val="left" w:pos="607"/>
        </w:tabs>
        <w:spacing w:line="360" w:lineRule="auto"/>
        <w:ind w:left="600" w:hanging="420"/>
        <w:jc w:val="both"/>
      </w:pPr>
      <w:r w:rsidRPr="00380FA3">
        <w:t>umożliwiają prezentację treści w postaci papierowej, w szczególności za pomocą wydruku;</w:t>
      </w:r>
    </w:p>
    <w:p w:rsidR="00A4375F" w:rsidRPr="00380FA3" w:rsidRDefault="007B69A9" w:rsidP="000B0C85">
      <w:pPr>
        <w:pStyle w:val="Teksttreci20"/>
        <w:numPr>
          <w:ilvl w:val="0"/>
          <w:numId w:val="34"/>
        </w:numPr>
        <w:shd w:val="clear" w:color="auto" w:fill="auto"/>
        <w:tabs>
          <w:tab w:val="left" w:pos="607"/>
        </w:tabs>
        <w:spacing w:after="240" w:line="360" w:lineRule="auto"/>
        <w:ind w:left="600" w:hanging="420"/>
        <w:jc w:val="both"/>
      </w:pPr>
      <w:r w:rsidRPr="00380FA3">
        <w:t>zawierają dane w układzie niepozostawiającym wątpliwości co do treści i kontekstu zapisanych informacji.</w:t>
      </w:r>
    </w:p>
    <w:p w:rsidR="00A4375F" w:rsidRPr="00380FA3" w:rsidRDefault="007B69A9" w:rsidP="000B0C85">
      <w:pPr>
        <w:pStyle w:val="Teksttreci20"/>
        <w:shd w:val="clear" w:color="auto" w:fill="auto"/>
        <w:spacing w:line="360" w:lineRule="auto"/>
        <w:ind w:left="460" w:hanging="460"/>
        <w:jc w:val="both"/>
        <w:rPr>
          <w:b/>
        </w:rPr>
      </w:pPr>
      <w:bookmarkStart w:id="12" w:name="bookmark13"/>
      <w:r w:rsidRPr="00380FA3">
        <w:rPr>
          <w:b/>
        </w:rPr>
        <w:t>XIV. Opis sposobu przygotowania ofert, sposób oraz termin składania ofert.</w:t>
      </w:r>
      <w:bookmarkEnd w:id="12"/>
    </w:p>
    <w:p w:rsidR="00A4375F" w:rsidRPr="00380FA3" w:rsidRDefault="007B69A9" w:rsidP="000B0C85">
      <w:pPr>
        <w:pStyle w:val="Teksttreci20"/>
        <w:numPr>
          <w:ilvl w:val="0"/>
          <w:numId w:val="35"/>
        </w:numPr>
        <w:shd w:val="clear" w:color="auto" w:fill="auto"/>
        <w:tabs>
          <w:tab w:val="left" w:pos="426"/>
        </w:tabs>
        <w:spacing w:line="360" w:lineRule="auto"/>
        <w:ind w:left="460" w:hanging="460"/>
        <w:jc w:val="both"/>
        <w:rPr>
          <w:color w:val="auto"/>
        </w:rPr>
      </w:pPr>
      <w:r w:rsidRPr="00380FA3">
        <w:rPr>
          <w:color w:val="auto"/>
        </w:rPr>
        <w:t xml:space="preserve">Ofertę należy złożyć w terminie do dnia </w:t>
      </w:r>
      <w:r w:rsidR="00BC3C55" w:rsidRPr="00380FA3">
        <w:rPr>
          <w:color w:val="auto"/>
        </w:rPr>
        <w:t>12</w:t>
      </w:r>
      <w:r w:rsidR="00762889" w:rsidRPr="00380FA3">
        <w:rPr>
          <w:color w:val="auto"/>
        </w:rPr>
        <w:t>.07</w:t>
      </w:r>
      <w:r w:rsidR="00A83F26" w:rsidRPr="00380FA3">
        <w:rPr>
          <w:color w:val="auto"/>
        </w:rPr>
        <w:t>.2024 r. do godziny 9</w:t>
      </w:r>
      <w:r w:rsidRPr="00380FA3">
        <w:rPr>
          <w:color w:val="auto"/>
        </w:rPr>
        <w:t>:00</w:t>
      </w:r>
      <w:r w:rsidR="00BC3C55" w:rsidRPr="00380FA3">
        <w:rPr>
          <w:color w:val="auto"/>
        </w:rPr>
        <w:t>.</w:t>
      </w:r>
    </w:p>
    <w:p w:rsidR="00A4375F" w:rsidRPr="00380FA3" w:rsidRDefault="007B69A9" w:rsidP="000B0C85">
      <w:pPr>
        <w:pStyle w:val="Teksttreci20"/>
        <w:numPr>
          <w:ilvl w:val="0"/>
          <w:numId w:val="35"/>
        </w:numPr>
        <w:shd w:val="clear" w:color="auto" w:fill="auto"/>
        <w:tabs>
          <w:tab w:val="left" w:pos="426"/>
        </w:tabs>
        <w:spacing w:line="360" w:lineRule="auto"/>
        <w:ind w:left="460" w:hanging="460"/>
        <w:jc w:val="both"/>
      </w:pPr>
      <w:r w:rsidRPr="00380FA3">
        <w:t>Ofertę należy przygotować zgodnie z wzorem Formularza ofertowego, stanowiącego Załącznik nr 2 do SWZ.</w:t>
      </w:r>
    </w:p>
    <w:p w:rsidR="00A4375F" w:rsidRPr="00380FA3" w:rsidRDefault="007B69A9" w:rsidP="000B0C85">
      <w:pPr>
        <w:pStyle w:val="Teksttreci20"/>
        <w:numPr>
          <w:ilvl w:val="0"/>
          <w:numId w:val="35"/>
        </w:numPr>
        <w:shd w:val="clear" w:color="auto" w:fill="auto"/>
        <w:tabs>
          <w:tab w:val="left" w:pos="426"/>
        </w:tabs>
        <w:spacing w:line="360" w:lineRule="auto"/>
        <w:ind w:left="460" w:hanging="460"/>
        <w:jc w:val="both"/>
      </w:pPr>
      <w:r w:rsidRPr="00380FA3">
        <w:t>W celu złożenia oferty należy zarejestrować (zalogować) się skutecznie na Platformie e- Zamówienia i postępować zgodnie z instrukcjami dostępnymi u dostawcy rozwiązania informatycznego pod adresem</w:t>
      </w:r>
      <w:hyperlink r:id="rId13" w:history="1">
        <w:r w:rsidRPr="00380FA3">
          <w:rPr>
            <w:rStyle w:val="Hipercze"/>
          </w:rPr>
          <w:t xml:space="preserve"> https://ezamowienia.gov.pl/</w:t>
        </w:r>
      </w:hyperlink>
      <w:r w:rsidR="0047643F" w:rsidRPr="00380FA3">
        <w:rPr>
          <w:rStyle w:val="Hipercze"/>
        </w:rPr>
        <w:t xml:space="preserve">  </w:t>
      </w:r>
    </w:p>
    <w:p w:rsidR="00A4375F" w:rsidRPr="00380FA3" w:rsidRDefault="007B69A9" w:rsidP="000B0C85">
      <w:pPr>
        <w:pStyle w:val="Teksttreci20"/>
        <w:numPr>
          <w:ilvl w:val="0"/>
          <w:numId w:val="35"/>
        </w:numPr>
        <w:shd w:val="clear" w:color="auto" w:fill="auto"/>
        <w:tabs>
          <w:tab w:val="left" w:pos="426"/>
        </w:tabs>
        <w:spacing w:line="360" w:lineRule="auto"/>
        <w:ind w:left="460" w:hanging="460"/>
        <w:jc w:val="both"/>
      </w:pPr>
      <w:r w:rsidRPr="00380FA3">
        <w:t>Na ofertę, składają się:</w:t>
      </w:r>
    </w:p>
    <w:p w:rsidR="00A4375F" w:rsidRPr="00380FA3" w:rsidRDefault="007B69A9" w:rsidP="000B0C85">
      <w:pPr>
        <w:pStyle w:val="Teksttreci20"/>
        <w:numPr>
          <w:ilvl w:val="0"/>
          <w:numId w:val="36"/>
        </w:numPr>
        <w:shd w:val="clear" w:color="auto" w:fill="auto"/>
        <w:tabs>
          <w:tab w:val="left" w:pos="1178"/>
        </w:tabs>
        <w:spacing w:line="360" w:lineRule="auto"/>
        <w:ind w:left="1160" w:hanging="280"/>
        <w:jc w:val="both"/>
      </w:pPr>
      <w:r w:rsidRPr="00380FA3">
        <w:t>formularz ofertowy (Załącznik nr 2 do SWZ),</w:t>
      </w:r>
    </w:p>
    <w:p w:rsidR="00A4375F" w:rsidRPr="00380FA3" w:rsidRDefault="007B69A9" w:rsidP="000B0C85">
      <w:pPr>
        <w:pStyle w:val="Teksttreci20"/>
        <w:numPr>
          <w:ilvl w:val="0"/>
          <w:numId w:val="36"/>
        </w:numPr>
        <w:shd w:val="clear" w:color="auto" w:fill="auto"/>
        <w:tabs>
          <w:tab w:val="left" w:pos="1197"/>
        </w:tabs>
        <w:spacing w:line="360" w:lineRule="auto"/>
        <w:ind w:left="1160" w:hanging="280"/>
        <w:jc w:val="both"/>
      </w:pPr>
      <w:r w:rsidRPr="00380FA3">
        <w:t xml:space="preserve">dokumenty wymagane na potrzeby kryteriów oceny ofert określone w rozdziale </w:t>
      </w:r>
      <w:r w:rsidRPr="00380FA3">
        <w:lastRenderedPageBreak/>
        <w:t xml:space="preserve">XIX SWZ </w:t>
      </w:r>
      <w:r w:rsidRPr="00380FA3">
        <w:rPr>
          <w:rStyle w:val="Teksttreci2Kursywa"/>
        </w:rPr>
        <w:t>(w przypadku gdy dotyczy);</w:t>
      </w:r>
    </w:p>
    <w:p w:rsidR="00A4375F" w:rsidRPr="00380FA3" w:rsidRDefault="007B69A9" w:rsidP="000B0C85">
      <w:pPr>
        <w:pStyle w:val="Teksttreci20"/>
        <w:numPr>
          <w:ilvl w:val="0"/>
          <w:numId w:val="36"/>
        </w:numPr>
        <w:shd w:val="clear" w:color="auto" w:fill="auto"/>
        <w:tabs>
          <w:tab w:val="left" w:pos="1197"/>
        </w:tabs>
        <w:spacing w:line="360" w:lineRule="auto"/>
        <w:ind w:left="1160" w:hanging="280"/>
        <w:jc w:val="both"/>
      </w:pPr>
      <w:r w:rsidRPr="00380FA3">
        <w:t>oświadczenie o spełnianiu warunków udziału w postępowaniu i braku podstaw wykluczenia (Załącznik nr 3 do SWZ),</w:t>
      </w:r>
    </w:p>
    <w:p w:rsidR="00A4375F" w:rsidRPr="00380FA3" w:rsidRDefault="007B69A9" w:rsidP="000B0C85">
      <w:pPr>
        <w:pStyle w:val="Teksttreci20"/>
        <w:numPr>
          <w:ilvl w:val="0"/>
          <w:numId w:val="36"/>
        </w:numPr>
        <w:shd w:val="clear" w:color="auto" w:fill="auto"/>
        <w:tabs>
          <w:tab w:val="left" w:pos="1197"/>
        </w:tabs>
        <w:spacing w:line="360" w:lineRule="auto"/>
        <w:ind w:left="1160" w:hanging="280"/>
        <w:jc w:val="both"/>
      </w:pPr>
      <w:r w:rsidRPr="00380FA3">
        <w:t>pełnomocnictwo - w przypadku, gdy oferta została podpisana przez pełnomocnika lub gdy ofertę składają Wykonawcy wspólnie ubiegający się o udzielenie zamówienia zgodnie z art. 58 ustawy PZP. Pełnomocnictwo powinno być udzielone przez osoby uprawnione do reprezentowania Wykonawcy.</w:t>
      </w:r>
    </w:p>
    <w:p w:rsidR="00A4375F" w:rsidRPr="00380FA3" w:rsidRDefault="007B69A9" w:rsidP="000B0C85">
      <w:pPr>
        <w:pStyle w:val="Teksttreci20"/>
        <w:numPr>
          <w:ilvl w:val="0"/>
          <w:numId w:val="36"/>
        </w:numPr>
        <w:shd w:val="clear" w:color="auto" w:fill="auto"/>
        <w:tabs>
          <w:tab w:val="left" w:pos="1197"/>
        </w:tabs>
        <w:spacing w:line="360" w:lineRule="auto"/>
        <w:ind w:left="1160" w:hanging="280"/>
        <w:jc w:val="both"/>
      </w:pPr>
      <w:r w:rsidRPr="00380FA3">
        <w:t>Dokumenty, z których wynika prawo do podpisania oferty, względnie do podpisania innych dokumentów składanych z ofertą, chyba że Zamawiający może je uzyskać w szczególności za pomocą bezpłatnych i ogólnodostępnych baz danych, w szczególności w rozumieniu ustawy z dnia 17 lutego 2005 roku o informatyzacji działalności realizujących zadania publiczne.</w:t>
      </w:r>
    </w:p>
    <w:p w:rsidR="00A4375F" w:rsidRPr="00380FA3" w:rsidRDefault="007B69A9" w:rsidP="000B0C85">
      <w:pPr>
        <w:pStyle w:val="Teksttreci40"/>
        <w:numPr>
          <w:ilvl w:val="0"/>
          <w:numId w:val="36"/>
        </w:numPr>
        <w:shd w:val="clear" w:color="auto" w:fill="auto"/>
        <w:tabs>
          <w:tab w:val="left" w:pos="1197"/>
        </w:tabs>
        <w:spacing w:line="360" w:lineRule="auto"/>
        <w:ind w:left="1160" w:hanging="280"/>
      </w:pPr>
      <w:r w:rsidRPr="00380FA3">
        <w:rPr>
          <w:rStyle w:val="Teksttreci4Bezkursywy"/>
        </w:rPr>
        <w:t xml:space="preserve">Zobowiązanie do udostępnienia zasobów </w:t>
      </w:r>
      <w:r w:rsidRPr="00380FA3">
        <w:t>(w przypadku gdy wykonawca polega na zasobach innego podmiotu).</w:t>
      </w:r>
    </w:p>
    <w:p w:rsidR="00A4375F" w:rsidRPr="00380FA3" w:rsidRDefault="007B69A9" w:rsidP="000B0C85">
      <w:pPr>
        <w:pStyle w:val="Teksttreci40"/>
        <w:numPr>
          <w:ilvl w:val="0"/>
          <w:numId w:val="36"/>
        </w:numPr>
        <w:shd w:val="clear" w:color="auto" w:fill="auto"/>
        <w:tabs>
          <w:tab w:val="left" w:pos="1197"/>
        </w:tabs>
        <w:spacing w:line="360" w:lineRule="auto"/>
        <w:ind w:left="1160" w:hanging="280"/>
      </w:pPr>
      <w:r w:rsidRPr="00380FA3">
        <w:rPr>
          <w:rStyle w:val="Teksttreci4Bezkursywy"/>
        </w:rPr>
        <w:t xml:space="preserve">oświadczenie, z art. 117 ust. 4 ustawy PZP </w:t>
      </w:r>
      <w:r w:rsidRPr="00380FA3">
        <w:t>(w przypadku gdy ofertę składają wykonawcy wspólnie ubiegający się o udzielenie zamówienia).</w:t>
      </w:r>
    </w:p>
    <w:p w:rsidR="00A4375F" w:rsidRPr="00380FA3" w:rsidRDefault="007B69A9" w:rsidP="000B0C85">
      <w:pPr>
        <w:pStyle w:val="Teksttreci40"/>
        <w:numPr>
          <w:ilvl w:val="0"/>
          <w:numId w:val="36"/>
        </w:numPr>
        <w:shd w:val="clear" w:color="auto" w:fill="auto"/>
        <w:tabs>
          <w:tab w:val="left" w:pos="1197"/>
        </w:tabs>
        <w:spacing w:line="360" w:lineRule="auto"/>
        <w:ind w:left="1160" w:hanging="280"/>
      </w:pPr>
      <w:r w:rsidRPr="00380FA3">
        <w:rPr>
          <w:rStyle w:val="Teksttreci4Bezkursywy"/>
        </w:rPr>
        <w:t xml:space="preserve">Dowód wniesienia wadium </w:t>
      </w:r>
      <w:r w:rsidRPr="00380FA3">
        <w:t>(w przypadku innej formy niż pieniężna).</w:t>
      </w:r>
    </w:p>
    <w:p w:rsidR="00A4375F" w:rsidRPr="00380FA3" w:rsidRDefault="007B69A9" w:rsidP="000B0C85">
      <w:pPr>
        <w:pStyle w:val="Teksttreci20"/>
        <w:numPr>
          <w:ilvl w:val="0"/>
          <w:numId w:val="35"/>
        </w:numPr>
        <w:shd w:val="clear" w:color="auto" w:fill="auto"/>
        <w:tabs>
          <w:tab w:val="left" w:pos="426"/>
        </w:tabs>
        <w:spacing w:line="360" w:lineRule="auto"/>
        <w:ind w:left="460" w:hanging="460"/>
        <w:jc w:val="both"/>
      </w:pPr>
      <w:r w:rsidRPr="00380FA3">
        <w:t>Ofertę należy sporządzić w języku polskim.</w:t>
      </w:r>
    </w:p>
    <w:p w:rsidR="00A4375F" w:rsidRPr="00380FA3" w:rsidRDefault="007B69A9" w:rsidP="000B0C85">
      <w:pPr>
        <w:pStyle w:val="Teksttreci20"/>
        <w:numPr>
          <w:ilvl w:val="0"/>
          <w:numId w:val="35"/>
        </w:numPr>
        <w:shd w:val="clear" w:color="auto" w:fill="auto"/>
        <w:tabs>
          <w:tab w:val="left" w:pos="426"/>
        </w:tabs>
        <w:spacing w:line="360" w:lineRule="auto"/>
        <w:ind w:left="460" w:hanging="460"/>
        <w:jc w:val="both"/>
      </w:pPr>
      <w:r w:rsidRPr="00380FA3">
        <w:t>Ofertę składa się, pod rygorem nieważności, w formie elektronicznej lub w postaci elektronicznej opatrzonej podpisem zaufanym lub podpisem osobistym.</w:t>
      </w:r>
    </w:p>
    <w:p w:rsidR="00A4375F" w:rsidRPr="00380FA3" w:rsidRDefault="007B69A9" w:rsidP="000B0C85">
      <w:pPr>
        <w:pStyle w:val="Teksttreci20"/>
        <w:numPr>
          <w:ilvl w:val="0"/>
          <w:numId w:val="35"/>
        </w:numPr>
        <w:shd w:val="clear" w:color="auto" w:fill="auto"/>
        <w:tabs>
          <w:tab w:val="left" w:pos="426"/>
        </w:tabs>
        <w:spacing w:line="360" w:lineRule="auto"/>
        <w:ind w:left="460" w:hanging="460"/>
        <w:jc w:val="both"/>
      </w:pPr>
      <w:r w:rsidRPr="00380FA3">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A4375F" w:rsidRPr="00380FA3" w:rsidRDefault="007B69A9" w:rsidP="000B0C85">
      <w:pPr>
        <w:pStyle w:val="Teksttreci20"/>
        <w:numPr>
          <w:ilvl w:val="0"/>
          <w:numId w:val="35"/>
        </w:numPr>
        <w:shd w:val="clear" w:color="auto" w:fill="auto"/>
        <w:tabs>
          <w:tab w:val="left" w:pos="426"/>
        </w:tabs>
        <w:spacing w:line="360" w:lineRule="auto"/>
        <w:ind w:left="460" w:hanging="460"/>
        <w:jc w:val="both"/>
      </w:pPr>
      <w:r w:rsidRPr="00380FA3">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A4375F" w:rsidRPr="00380FA3" w:rsidRDefault="007B69A9" w:rsidP="000B0C85">
      <w:pPr>
        <w:pStyle w:val="Teksttreci20"/>
        <w:numPr>
          <w:ilvl w:val="0"/>
          <w:numId w:val="35"/>
        </w:numPr>
        <w:shd w:val="clear" w:color="auto" w:fill="auto"/>
        <w:tabs>
          <w:tab w:val="left" w:pos="346"/>
        </w:tabs>
        <w:spacing w:line="360" w:lineRule="auto"/>
        <w:ind w:left="460" w:hanging="460"/>
        <w:jc w:val="both"/>
      </w:pPr>
      <w:r w:rsidRPr="00380FA3">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załogowanego Wykonawcy w zakładce „Oferty/Wnioski”.</w:t>
      </w:r>
    </w:p>
    <w:p w:rsidR="00A4375F" w:rsidRPr="00380FA3" w:rsidRDefault="007B69A9" w:rsidP="000B0C85">
      <w:pPr>
        <w:pStyle w:val="Teksttreci20"/>
        <w:numPr>
          <w:ilvl w:val="0"/>
          <w:numId w:val="35"/>
        </w:numPr>
        <w:shd w:val="clear" w:color="auto" w:fill="auto"/>
        <w:tabs>
          <w:tab w:val="left" w:pos="414"/>
        </w:tabs>
        <w:spacing w:line="360" w:lineRule="auto"/>
        <w:ind w:left="460" w:hanging="460"/>
        <w:jc w:val="both"/>
      </w:pPr>
      <w:r w:rsidRPr="00380FA3">
        <w:t xml:space="preserve">Jeżeli dokumenty elektroniczne, przekazywane przy użyciu środków komunikacji elektronicznej, zawierają informacje stanowiące tajemnicę przedsiębiorstwa w rozumieniu </w:t>
      </w:r>
      <w:r w:rsidRPr="00380FA3">
        <w:lastRenderedPageBreak/>
        <w:t>przepisów ustawy z dnia 16 kwietnia 1993 r. o zwalczaniu nieuczciwej konkurencji (t.j. Dz. U. z 2022 r. poz. 1233 ze zm.), wykonawca, w celu utrzymania w poufności tych informacji, przekazuje je w wydzielonym i odpowiednio oznaczonym pliku, wraz z jednoczesnym zaznaczeniem polecenia „Załącznik stanowiący tajemnicę przedsiębiorstwa”.</w:t>
      </w:r>
    </w:p>
    <w:p w:rsidR="00A4375F" w:rsidRPr="00380FA3" w:rsidRDefault="007B69A9" w:rsidP="000B0C85">
      <w:pPr>
        <w:pStyle w:val="Teksttreci20"/>
        <w:numPr>
          <w:ilvl w:val="0"/>
          <w:numId w:val="35"/>
        </w:numPr>
        <w:shd w:val="clear" w:color="auto" w:fill="auto"/>
        <w:tabs>
          <w:tab w:val="left" w:pos="414"/>
        </w:tabs>
        <w:spacing w:line="360" w:lineRule="auto"/>
        <w:ind w:left="320" w:hanging="320"/>
        <w:jc w:val="both"/>
      </w:pPr>
      <w:r w:rsidRPr="00380FA3">
        <w:t>Oferta może być złożona tylko do upływu terminu składania ofert.</w:t>
      </w:r>
    </w:p>
    <w:p w:rsidR="00A4375F" w:rsidRPr="00380FA3" w:rsidRDefault="007B69A9" w:rsidP="000B0C85">
      <w:pPr>
        <w:pStyle w:val="Teksttreci20"/>
        <w:numPr>
          <w:ilvl w:val="0"/>
          <w:numId w:val="35"/>
        </w:numPr>
        <w:shd w:val="clear" w:color="auto" w:fill="auto"/>
        <w:tabs>
          <w:tab w:val="left" w:pos="414"/>
        </w:tabs>
        <w:spacing w:line="360" w:lineRule="auto"/>
        <w:ind w:left="460" w:hanging="460"/>
        <w:jc w:val="both"/>
      </w:pPr>
      <w:r w:rsidRPr="00380FA3">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rsidR="00A4375F" w:rsidRPr="00380FA3" w:rsidRDefault="007B69A9" w:rsidP="000B0C85">
      <w:pPr>
        <w:pStyle w:val="Teksttreci20"/>
        <w:numPr>
          <w:ilvl w:val="0"/>
          <w:numId w:val="35"/>
        </w:numPr>
        <w:shd w:val="clear" w:color="auto" w:fill="auto"/>
        <w:tabs>
          <w:tab w:val="left" w:pos="414"/>
        </w:tabs>
        <w:spacing w:after="236" w:line="360" w:lineRule="auto"/>
        <w:ind w:left="460" w:hanging="460"/>
        <w:jc w:val="both"/>
      </w:pPr>
      <w:r w:rsidRPr="00380FA3">
        <w:t>Wykonawca po upływie terminu do składania ofert nie może skutecznie dokonać zmiany ani wycofać złożonej oferty.</w:t>
      </w:r>
    </w:p>
    <w:p w:rsidR="00A4375F" w:rsidRPr="00380FA3" w:rsidRDefault="007B69A9" w:rsidP="000B0C85">
      <w:pPr>
        <w:pStyle w:val="Teksttreci20"/>
        <w:numPr>
          <w:ilvl w:val="0"/>
          <w:numId w:val="2"/>
        </w:numPr>
        <w:shd w:val="clear" w:color="auto" w:fill="auto"/>
        <w:tabs>
          <w:tab w:val="left" w:pos="471"/>
        </w:tabs>
        <w:spacing w:line="360" w:lineRule="auto"/>
        <w:ind w:left="320" w:hanging="320"/>
        <w:jc w:val="both"/>
        <w:rPr>
          <w:b/>
        </w:rPr>
      </w:pPr>
      <w:r w:rsidRPr="00380FA3">
        <w:rPr>
          <w:b/>
        </w:rPr>
        <w:t>Sposób obliczania ceny oferty.</w:t>
      </w:r>
    </w:p>
    <w:p w:rsidR="00A4375F" w:rsidRPr="00380FA3" w:rsidRDefault="007B69A9" w:rsidP="005B1175">
      <w:pPr>
        <w:pStyle w:val="Teksttreci20"/>
        <w:numPr>
          <w:ilvl w:val="0"/>
          <w:numId w:val="37"/>
        </w:numPr>
        <w:shd w:val="clear" w:color="auto" w:fill="auto"/>
        <w:tabs>
          <w:tab w:val="left" w:pos="289"/>
        </w:tabs>
        <w:spacing w:line="360" w:lineRule="auto"/>
        <w:ind w:left="320" w:hanging="320"/>
        <w:jc w:val="both"/>
      </w:pPr>
      <w:r w:rsidRPr="00380FA3">
        <w:t>Wykonawca podaje cenę całkowitą za realizację przedmiotu zamówienia oraz ceny jednostkowe zgodnie z wzorem Formularza ofertowego, stanowiącego Załącznik nr 2 do</w:t>
      </w:r>
      <w:bookmarkStart w:id="13" w:name="bookmark14"/>
      <w:r w:rsidR="005B1175" w:rsidRPr="00380FA3">
        <w:t xml:space="preserve"> </w:t>
      </w:r>
      <w:r w:rsidRPr="00380FA3">
        <w:t>swz.</w:t>
      </w:r>
      <w:bookmarkEnd w:id="13"/>
    </w:p>
    <w:p w:rsidR="00A4375F" w:rsidRPr="00380FA3" w:rsidRDefault="007B69A9" w:rsidP="000B0C85">
      <w:pPr>
        <w:pStyle w:val="Teksttreci20"/>
        <w:numPr>
          <w:ilvl w:val="0"/>
          <w:numId w:val="37"/>
        </w:numPr>
        <w:shd w:val="clear" w:color="auto" w:fill="auto"/>
        <w:tabs>
          <w:tab w:val="left" w:pos="298"/>
        </w:tabs>
        <w:spacing w:line="360" w:lineRule="auto"/>
        <w:ind w:left="320" w:hanging="320"/>
        <w:jc w:val="both"/>
      </w:pPr>
      <w:r w:rsidRPr="00380FA3">
        <w:t>Cena ofertowa brutto musi uwzględniać wszystkie koszty związane z realizacją przedmiotu zamówienia zgodnie z opisem przedmiotu zamówienia oraz istotnymi postanowieniami umowy określonymi w niniejszej SWZ.</w:t>
      </w:r>
    </w:p>
    <w:p w:rsidR="00A4375F" w:rsidRPr="00380FA3" w:rsidRDefault="007B69A9" w:rsidP="000B0C85">
      <w:pPr>
        <w:pStyle w:val="Teksttreci20"/>
        <w:numPr>
          <w:ilvl w:val="0"/>
          <w:numId w:val="37"/>
        </w:numPr>
        <w:shd w:val="clear" w:color="auto" w:fill="auto"/>
        <w:tabs>
          <w:tab w:val="left" w:pos="298"/>
        </w:tabs>
        <w:spacing w:line="360" w:lineRule="auto"/>
        <w:ind w:left="320" w:hanging="320"/>
        <w:jc w:val="both"/>
      </w:pPr>
      <w:r w:rsidRPr="00380FA3">
        <w:t>Cena podana na Formularzu Ofertowym jest ceną ostateczną, niepodlegającą negocjacji i wyczerpującą wszelkie należności Wykonawcy wobec Zamawiającego związane z realizacją przedmiotu zamówienia.</w:t>
      </w:r>
    </w:p>
    <w:p w:rsidR="00A4375F" w:rsidRPr="00380FA3" w:rsidRDefault="007B69A9" w:rsidP="000B0C85">
      <w:pPr>
        <w:pStyle w:val="Teksttreci20"/>
        <w:numPr>
          <w:ilvl w:val="0"/>
          <w:numId w:val="37"/>
        </w:numPr>
        <w:shd w:val="clear" w:color="auto" w:fill="auto"/>
        <w:tabs>
          <w:tab w:val="left" w:pos="303"/>
        </w:tabs>
        <w:spacing w:line="360" w:lineRule="auto"/>
        <w:ind w:left="320" w:hanging="320"/>
        <w:jc w:val="both"/>
      </w:pPr>
      <w:r w:rsidRPr="00380FA3">
        <w:t>Cena oferty powinna być wyrażona w złotych polskich (PLN) z dokładnością do dwóch miejsc po przecinku.</w:t>
      </w:r>
    </w:p>
    <w:p w:rsidR="00A4375F" w:rsidRPr="00380FA3" w:rsidRDefault="007B69A9" w:rsidP="000B0C85">
      <w:pPr>
        <w:pStyle w:val="Teksttreci20"/>
        <w:numPr>
          <w:ilvl w:val="0"/>
          <w:numId w:val="37"/>
        </w:numPr>
        <w:shd w:val="clear" w:color="auto" w:fill="auto"/>
        <w:tabs>
          <w:tab w:val="left" w:pos="303"/>
        </w:tabs>
        <w:spacing w:line="360" w:lineRule="auto"/>
        <w:ind w:left="320" w:hanging="320"/>
        <w:jc w:val="both"/>
      </w:pPr>
      <w:r w:rsidRPr="00380FA3">
        <w:t>Cena winna być wyrażona w polskich złotych (PLN) netto oraz brutto i zawierać wszelkie koszty związane z realizacją zamówienia, zaokrąglona do pełnych groszy - dwa miejsca po przecinku.</w:t>
      </w:r>
    </w:p>
    <w:p w:rsidR="00A4375F" w:rsidRPr="00380FA3" w:rsidRDefault="007B69A9" w:rsidP="000B0C85">
      <w:pPr>
        <w:pStyle w:val="Teksttreci20"/>
        <w:numPr>
          <w:ilvl w:val="0"/>
          <w:numId w:val="37"/>
        </w:numPr>
        <w:shd w:val="clear" w:color="auto" w:fill="auto"/>
        <w:tabs>
          <w:tab w:val="left" w:pos="303"/>
        </w:tabs>
        <w:spacing w:line="360" w:lineRule="auto"/>
        <w:ind w:left="320" w:hanging="320"/>
        <w:jc w:val="both"/>
      </w:pPr>
      <w:r w:rsidRPr="00380FA3">
        <w:t>W formularzu ofertowym należy wskazać stawkę podatku VAT obowiązującą w dniu składania oferty dla poszczególnych usług objętych zamówieniem. Dokumenty, potwierdzające ww. wymagania Wykonawca zobowiązany będzie dostarczyć wraz z dostawą przedmiotu zamówienia.</w:t>
      </w:r>
    </w:p>
    <w:p w:rsidR="00A4375F" w:rsidRPr="00380FA3" w:rsidRDefault="007B69A9" w:rsidP="000B0C85">
      <w:pPr>
        <w:pStyle w:val="Teksttreci20"/>
        <w:numPr>
          <w:ilvl w:val="0"/>
          <w:numId w:val="37"/>
        </w:numPr>
        <w:shd w:val="clear" w:color="auto" w:fill="auto"/>
        <w:tabs>
          <w:tab w:val="left" w:pos="303"/>
        </w:tabs>
        <w:spacing w:line="360" w:lineRule="auto"/>
        <w:ind w:left="320" w:hanging="320"/>
        <w:jc w:val="both"/>
      </w:pPr>
      <w:r w:rsidRPr="00380FA3">
        <w:t>Zamawiający nie przewiduje rozliczeń w walucie obcej.</w:t>
      </w:r>
    </w:p>
    <w:p w:rsidR="00A4375F" w:rsidRPr="00380FA3" w:rsidRDefault="007B69A9" w:rsidP="000B0C85">
      <w:pPr>
        <w:pStyle w:val="Teksttreci20"/>
        <w:numPr>
          <w:ilvl w:val="0"/>
          <w:numId w:val="37"/>
        </w:numPr>
        <w:shd w:val="clear" w:color="auto" w:fill="auto"/>
        <w:tabs>
          <w:tab w:val="left" w:pos="303"/>
        </w:tabs>
        <w:spacing w:line="360" w:lineRule="auto"/>
        <w:ind w:left="320" w:hanging="320"/>
        <w:jc w:val="both"/>
      </w:pPr>
      <w:r w:rsidRPr="00380FA3">
        <w:t xml:space="preserve">Jeżeli została złożona oferta, której wybór prowadziłby do powstania u zamawiającego obowiązku podatkowego zgodnie z ustawą z dnia 11 marca 2004 r. o podatku od towarów i usług (t.j. Dz. U. z 2024 r. poz. 361), dla celów zastosowania kryterium ceny lub kosztu zamawiający dolicza do przedstawionej w tej ofercie ceny kwotę podatku od towarów i usług, którą miałby obowiązek rozliczyć. W ofercie, o której mowa w ust. 1, Wykonawca ma </w:t>
      </w:r>
      <w:r w:rsidRPr="00380FA3">
        <w:lastRenderedPageBreak/>
        <w:t>obowiązek:</w:t>
      </w:r>
    </w:p>
    <w:p w:rsidR="00A4375F" w:rsidRPr="00380FA3" w:rsidRDefault="007B69A9" w:rsidP="000B0C85">
      <w:pPr>
        <w:pStyle w:val="Teksttreci20"/>
        <w:numPr>
          <w:ilvl w:val="0"/>
          <w:numId w:val="38"/>
        </w:numPr>
        <w:shd w:val="clear" w:color="auto" w:fill="auto"/>
        <w:tabs>
          <w:tab w:val="left" w:pos="618"/>
        </w:tabs>
        <w:spacing w:line="360" w:lineRule="auto"/>
        <w:ind w:left="600" w:hanging="280"/>
        <w:jc w:val="both"/>
      </w:pPr>
      <w:r w:rsidRPr="00380FA3">
        <w:t>poinformowania zamawiającego, że wybór jego oferty będzie prowadził do powstania u zamawiającego obowiązku podatkowego;</w:t>
      </w:r>
    </w:p>
    <w:p w:rsidR="00A4375F" w:rsidRPr="00380FA3" w:rsidRDefault="007B69A9" w:rsidP="000B0C85">
      <w:pPr>
        <w:pStyle w:val="Teksttreci20"/>
        <w:numPr>
          <w:ilvl w:val="0"/>
          <w:numId w:val="38"/>
        </w:numPr>
        <w:shd w:val="clear" w:color="auto" w:fill="auto"/>
        <w:tabs>
          <w:tab w:val="left" w:pos="638"/>
        </w:tabs>
        <w:spacing w:line="360" w:lineRule="auto"/>
        <w:ind w:left="600" w:hanging="280"/>
        <w:jc w:val="both"/>
      </w:pPr>
      <w:r w:rsidRPr="00380FA3">
        <w:t>wskazania nazwy (rodzaju) towaru lub usługi, których dostawa lub świadczenie będą prowadziły do powstania obowiązku podatkowego;</w:t>
      </w:r>
    </w:p>
    <w:p w:rsidR="00A4375F" w:rsidRPr="00380FA3" w:rsidRDefault="007B69A9" w:rsidP="000B0C85">
      <w:pPr>
        <w:pStyle w:val="Teksttreci20"/>
        <w:numPr>
          <w:ilvl w:val="0"/>
          <w:numId w:val="38"/>
        </w:numPr>
        <w:shd w:val="clear" w:color="auto" w:fill="auto"/>
        <w:tabs>
          <w:tab w:val="left" w:pos="638"/>
        </w:tabs>
        <w:spacing w:line="360" w:lineRule="auto"/>
        <w:ind w:left="600" w:hanging="280"/>
        <w:jc w:val="both"/>
      </w:pPr>
      <w:r w:rsidRPr="00380FA3">
        <w:t>wskazania wartości towaru lub usługi objętego obowiązkiem podatkowym zamawiającego, bez kwoty podatku;</w:t>
      </w:r>
    </w:p>
    <w:p w:rsidR="00A4375F" w:rsidRPr="00380FA3" w:rsidRDefault="007B69A9" w:rsidP="000B0C85">
      <w:pPr>
        <w:pStyle w:val="Teksttreci20"/>
        <w:numPr>
          <w:ilvl w:val="0"/>
          <w:numId w:val="38"/>
        </w:numPr>
        <w:shd w:val="clear" w:color="auto" w:fill="auto"/>
        <w:tabs>
          <w:tab w:val="left" w:pos="638"/>
        </w:tabs>
        <w:spacing w:line="360" w:lineRule="auto"/>
        <w:ind w:left="600" w:hanging="280"/>
        <w:jc w:val="both"/>
      </w:pPr>
      <w:r w:rsidRPr="00380FA3">
        <w:t>wskazania stawki podatku od towarów i usług, która zgodnie z wiedzą wykonawcy, będzie miała zastosowanie.</w:t>
      </w:r>
    </w:p>
    <w:p w:rsidR="00A4375F" w:rsidRPr="00380FA3" w:rsidRDefault="007B69A9" w:rsidP="000B0C85">
      <w:pPr>
        <w:pStyle w:val="Teksttreci20"/>
        <w:numPr>
          <w:ilvl w:val="0"/>
          <w:numId w:val="37"/>
        </w:numPr>
        <w:shd w:val="clear" w:color="auto" w:fill="auto"/>
        <w:tabs>
          <w:tab w:val="left" w:pos="408"/>
        </w:tabs>
        <w:spacing w:after="240" w:line="360" w:lineRule="auto"/>
        <w:ind w:left="320" w:hanging="320"/>
        <w:jc w:val="both"/>
      </w:pPr>
      <w:r w:rsidRPr="00380FA3">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rsidR="00A4375F" w:rsidRPr="00380FA3" w:rsidRDefault="007B69A9" w:rsidP="000B0C85">
      <w:pPr>
        <w:pStyle w:val="Teksttreci20"/>
        <w:numPr>
          <w:ilvl w:val="0"/>
          <w:numId w:val="2"/>
        </w:numPr>
        <w:shd w:val="clear" w:color="auto" w:fill="auto"/>
        <w:tabs>
          <w:tab w:val="left" w:pos="534"/>
        </w:tabs>
        <w:spacing w:line="360" w:lineRule="auto"/>
        <w:ind w:left="460" w:hanging="460"/>
        <w:jc w:val="both"/>
        <w:rPr>
          <w:b/>
        </w:rPr>
      </w:pPr>
      <w:bookmarkStart w:id="14" w:name="bookmark15"/>
      <w:r w:rsidRPr="00380FA3">
        <w:rPr>
          <w:b/>
        </w:rPr>
        <w:t>Wymagania dotyczące wadium.</w:t>
      </w:r>
      <w:bookmarkEnd w:id="14"/>
    </w:p>
    <w:p w:rsidR="00A4375F" w:rsidRPr="00380FA3" w:rsidRDefault="007B69A9" w:rsidP="000B0C85">
      <w:pPr>
        <w:pStyle w:val="Teksttreci20"/>
        <w:numPr>
          <w:ilvl w:val="0"/>
          <w:numId w:val="39"/>
        </w:numPr>
        <w:shd w:val="clear" w:color="auto" w:fill="auto"/>
        <w:tabs>
          <w:tab w:val="left" w:pos="408"/>
        </w:tabs>
        <w:spacing w:line="360" w:lineRule="auto"/>
        <w:ind w:left="460" w:hanging="460"/>
        <w:jc w:val="both"/>
        <w:rPr>
          <w:color w:val="auto"/>
        </w:rPr>
      </w:pPr>
      <w:r w:rsidRPr="00380FA3">
        <w:rPr>
          <w:color w:val="auto"/>
        </w:rPr>
        <w:t>Zamawiający wymaga wnies</w:t>
      </w:r>
      <w:r w:rsidR="00FB44EA" w:rsidRPr="00380FA3">
        <w:rPr>
          <w:color w:val="auto"/>
        </w:rPr>
        <w:t>ienia wadium w wysokości 10 0</w:t>
      </w:r>
      <w:r w:rsidR="00A83F26" w:rsidRPr="00380FA3">
        <w:rPr>
          <w:color w:val="auto"/>
        </w:rPr>
        <w:t>00</w:t>
      </w:r>
      <w:r w:rsidRPr="00380FA3">
        <w:rPr>
          <w:color w:val="auto"/>
        </w:rPr>
        <w:t xml:space="preserve"> z</w:t>
      </w:r>
      <w:r w:rsidR="00FB44EA" w:rsidRPr="00380FA3">
        <w:rPr>
          <w:color w:val="auto"/>
        </w:rPr>
        <w:t>ł (słownie: dziesięć tysięcy</w:t>
      </w:r>
      <w:r w:rsidR="00A83F26" w:rsidRPr="00380FA3">
        <w:rPr>
          <w:color w:val="auto"/>
        </w:rPr>
        <w:t xml:space="preserve"> złotych</w:t>
      </w:r>
      <w:r w:rsidRPr="00380FA3">
        <w:rPr>
          <w:color w:val="auto"/>
        </w:rPr>
        <w:t>).</w:t>
      </w:r>
    </w:p>
    <w:p w:rsidR="00A4375F" w:rsidRPr="00380FA3" w:rsidRDefault="007B69A9" w:rsidP="000B0C85">
      <w:pPr>
        <w:pStyle w:val="Teksttreci20"/>
        <w:numPr>
          <w:ilvl w:val="0"/>
          <w:numId w:val="39"/>
        </w:numPr>
        <w:shd w:val="clear" w:color="auto" w:fill="auto"/>
        <w:tabs>
          <w:tab w:val="left" w:pos="408"/>
        </w:tabs>
        <w:spacing w:line="360" w:lineRule="auto"/>
        <w:ind w:left="460" w:hanging="460"/>
        <w:jc w:val="both"/>
      </w:pPr>
      <w:r w:rsidRPr="00380FA3">
        <w:t>Wadium wnosi się przed upływem terminu składania ofert.</w:t>
      </w:r>
    </w:p>
    <w:p w:rsidR="00A4375F" w:rsidRPr="00380FA3" w:rsidRDefault="007B69A9" w:rsidP="000B0C85">
      <w:pPr>
        <w:pStyle w:val="Teksttreci20"/>
        <w:numPr>
          <w:ilvl w:val="0"/>
          <w:numId w:val="39"/>
        </w:numPr>
        <w:shd w:val="clear" w:color="auto" w:fill="auto"/>
        <w:tabs>
          <w:tab w:val="left" w:pos="408"/>
        </w:tabs>
        <w:spacing w:line="360" w:lineRule="auto"/>
        <w:ind w:left="460" w:hanging="460"/>
        <w:jc w:val="both"/>
      </w:pPr>
      <w:r w:rsidRPr="00380FA3">
        <w:t>Wadium może być wnoszone według wyboru wykonawcy w jednej lub kilku następujących formach:</w:t>
      </w:r>
    </w:p>
    <w:p w:rsidR="00A4375F" w:rsidRPr="00380FA3" w:rsidRDefault="007B69A9" w:rsidP="000B0C85">
      <w:pPr>
        <w:pStyle w:val="Teksttreci20"/>
        <w:numPr>
          <w:ilvl w:val="0"/>
          <w:numId w:val="40"/>
        </w:numPr>
        <w:shd w:val="clear" w:color="auto" w:fill="auto"/>
        <w:tabs>
          <w:tab w:val="left" w:pos="758"/>
        </w:tabs>
        <w:spacing w:line="360" w:lineRule="auto"/>
        <w:ind w:left="760" w:hanging="300"/>
        <w:jc w:val="both"/>
      </w:pPr>
      <w:r w:rsidRPr="00380FA3">
        <w:t>pieniądzu;</w:t>
      </w:r>
    </w:p>
    <w:p w:rsidR="00A4375F" w:rsidRPr="00380FA3" w:rsidRDefault="007B69A9" w:rsidP="000B0C85">
      <w:pPr>
        <w:pStyle w:val="Teksttreci20"/>
        <w:numPr>
          <w:ilvl w:val="0"/>
          <w:numId w:val="40"/>
        </w:numPr>
        <w:shd w:val="clear" w:color="auto" w:fill="auto"/>
        <w:tabs>
          <w:tab w:val="left" w:pos="778"/>
        </w:tabs>
        <w:spacing w:line="360" w:lineRule="auto"/>
        <w:ind w:left="760" w:hanging="300"/>
        <w:jc w:val="both"/>
      </w:pPr>
      <w:r w:rsidRPr="00380FA3">
        <w:t>gwarancjach bankowych;</w:t>
      </w:r>
    </w:p>
    <w:p w:rsidR="00A4375F" w:rsidRPr="00380FA3" w:rsidRDefault="007B69A9" w:rsidP="000B0C85">
      <w:pPr>
        <w:pStyle w:val="Teksttreci20"/>
        <w:numPr>
          <w:ilvl w:val="0"/>
          <w:numId w:val="40"/>
        </w:numPr>
        <w:shd w:val="clear" w:color="auto" w:fill="auto"/>
        <w:tabs>
          <w:tab w:val="left" w:pos="778"/>
        </w:tabs>
        <w:spacing w:line="360" w:lineRule="auto"/>
        <w:ind w:left="760" w:hanging="300"/>
        <w:jc w:val="both"/>
      </w:pPr>
      <w:r w:rsidRPr="00380FA3">
        <w:t>gwarancjach ubezpieczeniowych;</w:t>
      </w:r>
    </w:p>
    <w:p w:rsidR="00A4375F" w:rsidRPr="00380FA3" w:rsidRDefault="007B69A9" w:rsidP="000B0C85">
      <w:pPr>
        <w:pStyle w:val="Teksttreci20"/>
        <w:numPr>
          <w:ilvl w:val="0"/>
          <w:numId w:val="40"/>
        </w:numPr>
        <w:shd w:val="clear" w:color="auto" w:fill="auto"/>
        <w:tabs>
          <w:tab w:val="left" w:pos="778"/>
        </w:tabs>
        <w:spacing w:line="360" w:lineRule="auto"/>
        <w:ind w:left="760" w:hanging="300"/>
        <w:jc w:val="both"/>
      </w:pPr>
      <w:r w:rsidRPr="00380FA3">
        <w:t>poręczeniach udzielanych przez podmioty, o których mowa w art. 6b ust. 5 pkt 2 ustawy z dnia 9 listopada 2000 r. o utworzeniu Polskiej Agencji Rozwoju Przedsiębiorczości (Dz. U. z 2020 r. poz. 299).</w:t>
      </w:r>
    </w:p>
    <w:p w:rsidR="00A4375F" w:rsidRPr="00380FA3" w:rsidRDefault="007B69A9" w:rsidP="000B0C85">
      <w:pPr>
        <w:pStyle w:val="Teksttreci20"/>
        <w:numPr>
          <w:ilvl w:val="0"/>
          <w:numId w:val="39"/>
        </w:numPr>
        <w:shd w:val="clear" w:color="auto" w:fill="auto"/>
        <w:tabs>
          <w:tab w:val="left" w:pos="408"/>
        </w:tabs>
        <w:spacing w:line="360" w:lineRule="auto"/>
        <w:ind w:left="460" w:hanging="460"/>
        <w:jc w:val="both"/>
        <w:rPr>
          <w:color w:val="auto"/>
        </w:rPr>
      </w:pPr>
      <w:r w:rsidRPr="00380FA3">
        <w:rPr>
          <w:color w:val="auto"/>
        </w:rPr>
        <w:t>Wadium wnoszone w pieniądzu wpłaca się przelewem na rachunek bankowy Zamawiającego nr:</w:t>
      </w:r>
      <w:r w:rsidR="00A83F26" w:rsidRPr="00380FA3">
        <w:rPr>
          <w:color w:val="auto"/>
        </w:rPr>
        <w:t xml:space="preserve"> 52 1020 1332 0000 1102 1289 7494</w:t>
      </w:r>
      <w:r w:rsidRPr="00380FA3">
        <w:rPr>
          <w:color w:val="auto"/>
        </w:rPr>
        <w:t xml:space="preserve">. W tytule przelewu należy wskazać: Wadium - Szkoła Podstawowa </w:t>
      </w:r>
      <w:r w:rsidR="00762889" w:rsidRPr="00380FA3">
        <w:rPr>
          <w:color w:val="auto"/>
        </w:rPr>
        <w:t>w Choroszczy,</w:t>
      </w:r>
      <w:r w:rsidRPr="00380FA3">
        <w:rPr>
          <w:color w:val="auto"/>
        </w:rPr>
        <w:t xml:space="preserve"> znak postępowania: SP.</w:t>
      </w:r>
      <w:r w:rsidR="00A83F26" w:rsidRPr="00380FA3">
        <w:rPr>
          <w:color w:val="auto"/>
        </w:rPr>
        <w:t>071.47</w:t>
      </w:r>
      <w:r w:rsidRPr="00380FA3">
        <w:rPr>
          <w:color w:val="auto"/>
        </w:rPr>
        <w:t>.1.2024;</w:t>
      </w:r>
    </w:p>
    <w:p w:rsidR="00A4375F" w:rsidRPr="00380FA3" w:rsidRDefault="007B69A9" w:rsidP="000B0C85">
      <w:pPr>
        <w:pStyle w:val="Teksttreci20"/>
        <w:numPr>
          <w:ilvl w:val="0"/>
          <w:numId w:val="39"/>
        </w:numPr>
        <w:shd w:val="clear" w:color="auto" w:fill="auto"/>
        <w:tabs>
          <w:tab w:val="left" w:pos="408"/>
        </w:tabs>
        <w:spacing w:line="360" w:lineRule="auto"/>
        <w:ind w:left="460" w:hanging="460"/>
        <w:jc w:val="both"/>
      </w:pPr>
      <w:r w:rsidRPr="00380FA3">
        <w:t>Wadium wniesione w pieniądzu zamawiający przechowuje na rachunku bankowym.</w:t>
      </w:r>
    </w:p>
    <w:p w:rsidR="00A4375F" w:rsidRPr="00380FA3" w:rsidRDefault="007B69A9" w:rsidP="000B0C85">
      <w:pPr>
        <w:pStyle w:val="Teksttreci20"/>
        <w:numPr>
          <w:ilvl w:val="0"/>
          <w:numId w:val="39"/>
        </w:numPr>
        <w:shd w:val="clear" w:color="auto" w:fill="auto"/>
        <w:tabs>
          <w:tab w:val="left" w:pos="408"/>
        </w:tabs>
        <w:spacing w:line="360" w:lineRule="auto"/>
        <w:ind w:left="460" w:hanging="460"/>
        <w:jc w:val="both"/>
      </w:pPr>
      <w:r w:rsidRPr="00380FA3">
        <w:t>Jeżeli wadium jest wnoszone w formie gwarancji lub poręczenia, wykonawca przekazuje zamawiającemu oryginał gwarancji lub poręczenia, w postaci elektronicznej.</w:t>
      </w:r>
    </w:p>
    <w:p w:rsidR="00A4375F" w:rsidRPr="00380FA3" w:rsidRDefault="007B69A9" w:rsidP="00810797">
      <w:pPr>
        <w:pStyle w:val="Teksttreci20"/>
        <w:numPr>
          <w:ilvl w:val="0"/>
          <w:numId w:val="39"/>
        </w:numPr>
        <w:shd w:val="clear" w:color="auto" w:fill="auto"/>
        <w:tabs>
          <w:tab w:val="left" w:pos="408"/>
        </w:tabs>
        <w:spacing w:line="360" w:lineRule="auto"/>
        <w:ind w:left="460" w:hanging="460"/>
        <w:jc w:val="both"/>
        <w:rPr>
          <w:color w:val="auto"/>
        </w:rPr>
      </w:pPr>
      <w:r w:rsidRPr="00380FA3">
        <w:rPr>
          <w:color w:val="auto"/>
        </w:rPr>
        <w:t xml:space="preserve">Z treści gwarancji i poręczeń, o których mowa w art. 97 ust. 7 pkt 2-4 Pzp, jeżeli wadium będzie wniesione w tych formach, musi wynikać, że wadium zabezpiecza ofertę wykonawcy złożoną w postępowaniu o udzielenie zamówienia publicznego pod nazwą - </w:t>
      </w:r>
      <w:r w:rsidR="00810797" w:rsidRPr="00380FA3">
        <w:rPr>
          <w:color w:val="auto"/>
        </w:rPr>
        <w:lastRenderedPageBreak/>
        <w:t>Usługi przygotowywania i dostarczania posiłków do Szkoły Podstawowej im. Henryka Sienkiewicza w Choroszczy</w:t>
      </w:r>
    </w:p>
    <w:p w:rsidR="00A4375F" w:rsidRPr="00380FA3" w:rsidRDefault="007B69A9" w:rsidP="000B0C85">
      <w:pPr>
        <w:pStyle w:val="Teksttreci20"/>
        <w:numPr>
          <w:ilvl w:val="0"/>
          <w:numId w:val="39"/>
        </w:numPr>
        <w:shd w:val="clear" w:color="auto" w:fill="auto"/>
        <w:tabs>
          <w:tab w:val="left" w:pos="408"/>
        </w:tabs>
        <w:spacing w:line="360" w:lineRule="auto"/>
        <w:ind w:left="460" w:hanging="460"/>
        <w:jc w:val="both"/>
      </w:pPr>
      <w:r w:rsidRPr="00380FA3">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rsidR="00A4375F" w:rsidRPr="00380FA3" w:rsidRDefault="007B69A9" w:rsidP="000B0C85">
      <w:pPr>
        <w:pStyle w:val="Teksttreci20"/>
        <w:numPr>
          <w:ilvl w:val="0"/>
          <w:numId w:val="39"/>
        </w:numPr>
        <w:shd w:val="clear" w:color="auto" w:fill="auto"/>
        <w:tabs>
          <w:tab w:val="left" w:pos="408"/>
        </w:tabs>
        <w:spacing w:line="360" w:lineRule="auto"/>
        <w:ind w:left="460" w:hanging="460"/>
        <w:jc w:val="both"/>
      </w:pPr>
      <w:r w:rsidRPr="00380FA3">
        <w:t>Gwarancje i poręczenia, o których mowa w art. 97 ust. 7 pkt 2-4 Pzp podlegać muszą prawu polskiemu. Wszystkie spory dotyczące gwarancji i poręczeń, o których mowa w art. 97 ust. 7 pkt 2-4 Pzp będą rozstrzygane zgodnie z prawem polskim przez sądy polskie. W przypadku, gdy wykonawca wnosi wadium w formie gwarancji lub poręczeń,</w:t>
      </w:r>
    </w:p>
    <w:p w:rsidR="00A4375F" w:rsidRPr="00380FA3" w:rsidRDefault="007B69A9" w:rsidP="000B0C85">
      <w:pPr>
        <w:pStyle w:val="Teksttreci20"/>
        <w:numPr>
          <w:ilvl w:val="0"/>
          <w:numId w:val="41"/>
        </w:numPr>
        <w:shd w:val="clear" w:color="auto" w:fill="auto"/>
        <w:tabs>
          <w:tab w:val="left" w:pos="739"/>
        </w:tabs>
        <w:spacing w:line="360" w:lineRule="auto"/>
        <w:ind w:left="460" w:firstLine="0"/>
        <w:jc w:val="both"/>
      </w:pPr>
      <w:r w:rsidRPr="00380FA3">
        <w:t>których mowa w art. 97 ust. 7 pkt 2-4 Pzp w języku innym niż język polski, dokument gwarancji lub poręczenia należy złożyć wraz z tłumaczeniem na język polski. Gwarancje</w:t>
      </w:r>
    </w:p>
    <w:p w:rsidR="00A4375F" w:rsidRPr="00380FA3" w:rsidRDefault="007B69A9" w:rsidP="000B0C85">
      <w:pPr>
        <w:pStyle w:val="Teksttreci20"/>
        <w:numPr>
          <w:ilvl w:val="0"/>
          <w:numId w:val="41"/>
        </w:numPr>
        <w:shd w:val="clear" w:color="auto" w:fill="auto"/>
        <w:tabs>
          <w:tab w:val="left" w:pos="754"/>
        </w:tabs>
        <w:spacing w:line="360" w:lineRule="auto"/>
        <w:ind w:left="460" w:firstLine="0"/>
        <w:jc w:val="both"/>
      </w:pPr>
      <w:r w:rsidRPr="00380FA3">
        <w:t>poręczenia podlegać muszą prawu polskiemu, a wszystkie spory odnośnie gwarancji poręczeń będą rozstrzygane zgodnie z prawem polskim i poddane jurysdykcji sądu właściwego dla siedziby zamawiającego.</w:t>
      </w:r>
    </w:p>
    <w:p w:rsidR="00A4375F" w:rsidRPr="00380FA3" w:rsidRDefault="007B69A9" w:rsidP="000B0C85">
      <w:pPr>
        <w:pStyle w:val="Teksttreci20"/>
        <w:numPr>
          <w:ilvl w:val="0"/>
          <w:numId w:val="39"/>
        </w:numPr>
        <w:shd w:val="clear" w:color="auto" w:fill="auto"/>
        <w:tabs>
          <w:tab w:val="left" w:pos="442"/>
        </w:tabs>
        <w:spacing w:line="360" w:lineRule="auto"/>
        <w:ind w:left="460" w:hanging="460"/>
        <w:jc w:val="both"/>
      </w:pPr>
      <w:r w:rsidRPr="00380FA3">
        <w:t>Zgodnie z art. 226 ust. 1 pkt 14 ustawy PZP Zamawiający odrzuca ofertę, jeżeli wykonawca nie wniósł wadium, lub wniósł w sposób nieprawidłowy lub nie utrzymywał wadium nieprzerwanie do upływu terminu związania ofertą lub złożył wniosek o zwrot wadium w przypadku, o którym mowa w art. 98 ust. 2 pkt 3 ustawy PZP.</w:t>
      </w:r>
    </w:p>
    <w:p w:rsidR="00A4375F" w:rsidRPr="00380FA3" w:rsidRDefault="007B69A9" w:rsidP="000B0C85">
      <w:pPr>
        <w:pStyle w:val="Teksttreci20"/>
        <w:numPr>
          <w:ilvl w:val="0"/>
          <w:numId w:val="39"/>
        </w:numPr>
        <w:shd w:val="clear" w:color="auto" w:fill="auto"/>
        <w:tabs>
          <w:tab w:val="left" w:pos="442"/>
        </w:tabs>
        <w:spacing w:after="240" w:line="360" w:lineRule="auto"/>
        <w:ind w:left="320" w:hanging="320"/>
        <w:jc w:val="both"/>
      </w:pPr>
      <w:r w:rsidRPr="00380FA3">
        <w:t>Okoliczności i zasady zwrotu wadium lub jego zatrzymania określa art. 98 ustawy PZP.</w:t>
      </w:r>
    </w:p>
    <w:p w:rsidR="00A4375F" w:rsidRPr="00380FA3" w:rsidRDefault="007B69A9" w:rsidP="000B0C85">
      <w:pPr>
        <w:pStyle w:val="Nagwek20"/>
        <w:keepNext/>
        <w:keepLines/>
        <w:numPr>
          <w:ilvl w:val="0"/>
          <w:numId w:val="2"/>
        </w:numPr>
        <w:shd w:val="clear" w:color="auto" w:fill="auto"/>
        <w:tabs>
          <w:tab w:val="left" w:pos="630"/>
        </w:tabs>
        <w:spacing w:line="360" w:lineRule="auto"/>
        <w:ind w:left="320" w:hanging="320"/>
      </w:pPr>
      <w:bookmarkStart w:id="15" w:name="bookmark16"/>
      <w:r w:rsidRPr="00380FA3">
        <w:t>Termin związania ofertą.</w:t>
      </w:r>
      <w:bookmarkEnd w:id="15"/>
    </w:p>
    <w:p w:rsidR="00A4375F" w:rsidRPr="00380FA3" w:rsidRDefault="007B69A9" w:rsidP="000B0C85">
      <w:pPr>
        <w:pStyle w:val="Teksttreci20"/>
        <w:numPr>
          <w:ilvl w:val="0"/>
          <w:numId w:val="42"/>
        </w:numPr>
        <w:shd w:val="clear" w:color="auto" w:fill="auto"/>
        <w:tabs>
          <w:tab w:val="left" w:pos="324"/>
        </w:tabs>
        <w:spacing w:line="360" w:lineRule="auto"/>
        <w:ind w:left="320" w:hanging="320"/>
        <w:jc w:val="both"/>
      </w:pPr>
      <w:r w:rsidRPr="00380FA3">
        <w:rPr>
          <w:color w:val="auto"/>
        </w:rPr>
        <w:t xml:space="preserve">Wykonawca będzie związany ofertą </w:t>
      </w:r>
      <w:r w:rsidRPr="00380FA3">
        <w:rPr>
          <w:rStyle w:val="Teksttreci2Pogrubienie"/>
          <w:b w:val="0"/>
          <w:color w:val="auto"/>
        </w:rPr>
        <w:t xml:space="preserve">do dnia </w:t>
      </w:r>
      <w:r w:rsidR="00FB44EA" w:rsidRPr="00380FA3">
        <w:rPr>
          <w:rStyle w:val="Teksttreci2Pogrubienie"/>
          <w:b w:val="0"/>
          <w:color w:val="auto"/>
        </w:rPr>
        <w:t>11.08.2024 r.</w:t>
      </w:r>
      <w:r w:rsidRPr="00380FA3">
        <w:rPr>
          <w:rStyle w:val="Teksttreci2Pogrubienie"/>
          <w:color w:val="auto"/>
        </w:rPr>
        <w:t xml:space="preserve"> </w:t>
      </w:r>
      <w:r w:rsidRPr="00380FA3">
        <w:rPr>
          <w:color w:val="auto"/>
        </w:rPr>
        <w:t xml:space="preserve">Bieg terminu związania ofertą rozpoczyna się </w:t>
      </w:r>
      <w:r w:rsidRPr="00380FA3">
        <w:t>wraz z upływem terminu składania ofert.</w:t>
      </w:r>
    </w:p>
    <w:p w:rsidR="00A4375F" w:rsidRPr="00380FA3" w:rsidRDefault="007B69A9" w:rsidP="000B0C85">
      <w:pPr>
        <w:pStyle w:val="Teksttreci20"/>
        <w:numPr>
          <w:ilvl w:val="0"/>
          <w:numId w:val="42"/>
        </w:numPr>
        <w:shd w:val="clear" w:color="auto" w:fill="auto"/>
        <w:tabs>
          <w:tab w:val="left" w:pos="332"/>
        </w:tabs>
        <w:spacing w:after="240" w:line="360" w:lineRule="auto"/>
        <w:ind w:left="320" w:hanging="320"/>
        <w:jc w:val="both"/>
      </w:pPr>
      <w:r w:rsidRPr="00380FA3">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A4375F" w:rsidRPr="00380FA3" w:rsidRDefault="007B69A9" w:rsidP="000B0C85">
      <w:pPr>
        <w:pStyle w:val="Nagwek20"/>
        <w:keepNext/>
        <w:keepLines/>
        <w:numPr>
          <w:ilvl w:val="0"/>
          <w:numId w:val="2"/>
        </w:numPr>
        <w:shd w:val="clear" w:color="auto" w:fill="auto"/>
        <w:tabs>
          <w:tab w:val="left" w:pos="692"/>
        </w:tabs>
        <w:spacing w:line="360" w:lineRule="auto"/>
        <w:ind w:left="320" w:hanging="320"/>
      </w:pPr>
      <w:bookmarkStart w:id="16" w:name="bookmark17"/>
      <w:r w:rsidRPr="00380FA3">
        <w:t>Otwarcie ofert.</w:t>
      </w:r>
      <w:bookmarkEnd w:id="16"/>
    </w:p>
    <w:p w:rsidR="00A4375F" w:rsidRPr="00380FA3" w:rsidRDefault="007B69A9" w:rsidP="000B0C85">
      <w:pPr>
        <w:pStyle w:val="Nagwek20"/>
        <w:keepNext/>
        <w:keepLines/>
        <w:numPr>
          <w:ilvl w:val="0"/>
          <w:numId w:val="43"/>
        </w:numPr>
        <w:shd w:val="clear" w:color="auto" w:fill="auto"/>
        <w:tabs>
          <w:tab w:val="left" w:pos="324"/>
        </w:tabs>
        <w:spacing w:line="360" w:lineRule="auto"/>
        <w:ind w:left="320" w:hanging="320"/>
        <w:rPr>
          <w:b w:val="0"/>
          <w:color w:val="auto"/>
        </w:rPr>
      </w:pPr>
      <w:bookmarkStart w:id="17" w:name="bookmark18"/>
      <w:r w:rsidRPr="00380FA3">
        <w:rPr>
          <w:b w:val="0"/>
          <w:color w:val="auto"/>
        </w:rPr>
        <w:t>Otwarcie ofert nastą</w:t>
      </w:r>
      <w:r w:rsidR="00810797" w:rsidRPr="00380FA3">
        <w:rPr>
          <w:b w:val="0"/>
          <w:color w:val="auto"/>
        </w:rPr>
        <w:t xml:space="preserve">pi w dniu </w:t>
      </w:r>
      <w:r w:rsidR="00FB44EA" w:rsidRPr="00380FA3">
        <w:rPr>
          <w:b w:val="0"/>
          <w:color w:val="auto"/>
        </w:rPr>
        <w:t>12.07.</w:t>
      </w:r>
      <w:r w:rsidR="00810797" w:rsidRPr="00380FA3">
        <w:rPr>
          <w:b w:val="0"/>
          <w:color w:val="auto"/>
        </w:rPr>
        <w:t>2024 r., o godzinie 9</w:t>
      </w:r>
      <w:r w:rsidRPr="00380FA3">
        <w:rPr>
          <w:b w:val="0"/>
          <w:color w:val="auto"/>
        </w:rPr>
        <w:t>:30</w:t>
      </w:r>
      <w:bookmarkEnd w:id="17"/>
      <w:r w:rsidR="00FB44EA" w:rsidRPr="00380FA3">
        <w:rPr>
          <w:b w:val="0"/>
          <w:color w:val="auto"/>
        </w:rPr>
        <w:t>.</w:t>
      </w:r>
    </w:p>
    <w:p w:rsidR="00A4375F" w:rsidRPr="00380FA3" w:rsidRDefault="007B69A9" w:rsidP="000B0C85">
      <w:pPr>
        <w:pStyle w:val="Teksttreci20"/>
        <w:numPr>
          <w:ilvl w:val="0"/>
          <w:numId w:val="43"/>
        </w:numPr>
        <w:shd w:val="clear" w:color="auto" w:fill="auto"/>
        <w:tabs>
          <w:tab w:val="left" w:pos="332"/>
        </w:tabs>
        <w:spacing w:line="360" w:lineRule="auto"/>
        <w:ind w:left="320" w:hanging="320"/>
        <w:jc w:val="both"/>
      </w:pPr>
      <w:r w:rsidRPr="00380FA3">
        <w:t>Otwarcie ofert następuje poprzez użycie mechanizmu do odszyfrowania ofert dostępnego na Platformie e-Zamówienia.</w:t>
      </w:r>
    </w:p>
    <w:p w:rsidR="00A4375F" w:rsidRPr="00380FA3" w:rsidRDefault="007B69A9" w:rsidP="000B0C85">
      <w:pPr>
        <w:pStyle w:val="Teksttreci20"/>
        <w:numPr>
          <w:ilvl w:val="0"/>
          <w:numId w:val="43"/>
        </w:numPr>
        <w:shd w:val="clear" w:color="auto" w:fill="auto"/>
        <w:tabs>
          <w:tab w:val="left" w:pos="332"/>
        </w:tabs>
        <w:spacing w:line="360" w:lineRule="auto"/>
        <w:ind w:left="320" w:hanging="320"/>
        <w:jc w:val="both"/>
      </w:pPr>
      <w:r w:rsidRPr="00380FA3">
        <w:t xml:space="preserve">W przypadku awarii systemu teleinformatycznego, która powoduje brak możliwości </w:t>
      </w:r>
      <w:r w:rsidRPr="00380FA3">
        <w:lastRenderedPageBreak/>
        <w:t>otwarcia ofert w terminie określonym przez zamawiającego, otwarcie ofert następuje niezwłocznie po usunięciu awarii. O zmianie terminu otwarcia ofert Zamawiający poinformuje na stronie internetowej prowadzonego postępowania.</w:t>
      </w:r>
    </w:p>
    <w:p w:rsidR="00A4375F" w:rsidRPr="00380FA3" w:rsidRDefault="007B69A9" w:rsidP="000B0C85">
      <w:pPr>
        <w:pStyle w:val="Teksttreci20"/>
        <w:numPr>
          <w:ilvl w:val="0"/>
          <w:numId w:val="43"/>
        </w:numPr>
        <w:shd w:val="clear" w:color="auto" w:fill="auto"/>
        <w:tabs>
          <w:tab w:val="left" w:pos="342"/>
        </w:tabs>
        <w:spacing w:line="360" w:lineRule="auto"/>
        <w:ind w:left="320" w:hanging="320"/>
        <w:jc w:val="both"/>
      </w:pPr>
      <w:r w:rsidRPr="00380FA3">
        <w:t>Niezwłocznie po otwarciu ofert Zamawiający udostępni na stronie internetowej prowadzonego postępowania informacje o:</w:t>
      </w:r>
    </w:p>
    <w:p w:rsidR="00A4375F" w:rsidRPr="00380FA3" w:rsidRDefault="007B69A9" w:rsidP="000B0C85">
      <w:pPr>
        <w:pStyle w:val="Teksttreci20"/>
        <w:numPr>
          <w:ilvl w:val="0"/>
          <w:numId w:val="44"/>
        </w:numPr>
        <w:shd w:val="clear" w:color="auto" w:fill="auto"/>
        <w:tabs>
          <w:tab w:val="left" w:pos="657"/>
        </w:tabs>
        <w:spacing w:line="360" w:lineRule="auto"/>
        <w:ind w:left="600" w:hanging="280"/>
        <w:jc w:val="both"/>
      </w:pPr>
      <w:r w:rsidRPr="00380FA3">
        <w:t>nazwach albo imionach i nazwiskach oraz siedzibach lub miejscach prowadzonej działalności gospodarczej albo miejscach zamieszkania wykonawców, których oferty zostały otwarte;</w:t>
      </w:r>
    </w:p>
    <w:p w:rsidR="00A4375F" w:rsidRPr="00380FA3" w:rsidRDefault="007B69A9" w:rsidP="000B0C85">
      <w:pPr>
        <w:pStyle w:val="Teksttreci20"/>
        <w:numPr>
          <w:ilvl w:val="0"/>
          <w:numId w:val="44"/>
        </w:numPr>
        <w:shd w:val="clear" w:color="auto" w:fill="auto"/>
        <w:tabs>
          <w:tab w:val="left" w:pos="676"/>
        </w:tabs>
        <w:spacing w:after="240" w:line="360" w:lineRule="auto"/>
        <w:ind w:left="600" w:hanging="280"/>
        <w:jc w:val="both"/>
      </w:pPr>
      <w:r w:rsidRPr="00380FA3">
        <w:t>cenach lub kosztach zawartych w ofertach.</w:t>
      </w:r>
    </w:p>
    <w:p w:rsidR="00762889" w:rsidRPr="00380FA3" w:rsidRDefault="00762889" w:rsidP="000B0C85">
      <w:pPr>
        <w:spacing w:line="360" w:lineRule="auto"/>
        <w:jc w:val="both"/>
        <w:rPr>
          <w:rFonts w:ascii="Arial" w:hAnsi="Arial" w:cs="Arial"/>
          <w:sz w:val="22"/>
          <w:szCs w:val="22"/>
        </w:rPr>
      </w:pPr>
      <w:bookmarkStart w:id="18" w:name="bookmark19"/>
      <w:r w:rsidRPr="00380FA3">
        <w:rPr>
          <w:rFonts w:ascii="Arial" w:hAnsi="Arial" w:cs="Arial"/>
          <w:b/>
          <w:sz w:val="22"/>
          <w:szCs w:val="22"/>
        </w:rPr>
        <w:t>XIX. Opis kryteriów oceny ofert wraz z podaniem wag tych kryteriów i sposobu oceny ofert</w:t>
      </w:r>
      <w:r w:rsidRPr="00380FA3">
        <w:rPr>
          <w:rFonts w:ascii="Arial" w:hAnsi="Arial" w:cs="Arial"/>
          <w:sz w:val="22"/>
          <w:szCs w:val="22"/>
        </w:rPr>
        <w:t xml:space="preserve">. </w:t>
      </w:r>
    </w:p>
    <w:p w:rsidR="00762889"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1. Przy wyborze najkorzystniejszej oferty Zamawiający będzie się kierował następującymi kryteriami oceny ofert: </w:t>
      </w:r>
    </w:p>
    <w:p w:rsidR="00762889" w:rsidRPr="00380FA3" w:rsidRDefault="00762889" w:rsidP="000B0C85">
      <w:pPr>
        <w:spacing w:line="360" w:lineRule="auto"/>
        <w:jc w:val="both"/>
        <w:rPr>
          <w:rFonts w:ascii="Arial" w:hAnsi="Arial" w:cs="Arial"/>
          <w:b/>
          <w:sz w:val="22"/>
          <w:szCs w:val="22"/>
        </w:rPr>
      </w:pPr>
      <w:r w:rsidRPr="00380FA3">
        <w:rPr>
          <w:rFonts w:ascii="Arial" w:hAnsi="Arial" w:cs="Arial"/>
          <w:b/>
          <w:sz w:val="22"/>
          <w:szCs w:val="22"/>
        </w:rPr>
        <w:t xml:space="preserve">1) Cena (K1) - waga kryterium 60 pkt; </w:t>
      </w:r>
    </w:p>
    <w:p w:rsidR="00EC5967" w:rsidRPr="00380FA3" w:rsidRDefault="00762889" w:rsidP="000B0C85">
      <w:pPr>
        <w:spacing w:line="360" w:lineRule="auto"/>
        <w:jc w:val="both"/>
        <w:rPr>
          <w:rFonts w:ascii="Arial" w:hAnsi="Arial" w:cs="Arial"/>
          <w:b/>
          <w:color w:val="auto"/>
          <w:sz w:val="22"/>
          <w:szCs w:val="22"/>
        </w:rPr>
      </w:pPr>
      <w:r w:rsidRPr="00380FA3">
        <w:rPr>
          <w:rFonts w:ascii="Arial" w:hAnsi="Arial" w:cs="Arial"/>
          <w:b/>
          <w:color w:val="auto"/>
          <w:sz w:val="22"/>
          <w:szCs w:val="22"/>
        </w:rPr>
        <w:t>2) Kwalifikacje zawodowe i doświadczenie zawodowe di</w:t>
      </w:r>
      <w:r w:rsidR="00373929" w:rsidRPr="00380FA3">
        <w:rPr>
          <w:rFonts w:ascii="Arial" w:hAnsi="Arial" w:cs="Arial"/>
          <w:b/>
          <w:color w:val="auto"/>
          <w:sz w:val="22"/>
          <w:szCs w:val="22"/>
        </w:rPr>
        <w:t>etetyka (K2) - waga kryterium 10</w:t>
      </w:r>
      <w:r w:rsidRPr="00380FA3">
        <w:rPr>
          <w:rFonts w:ascii="Arial" w:hAnsi="Arial" w:cs="Arial"/>
          <w:b/>
          <w:color w:val="auto"/>
          <w:sz w:val="22"/>
          <w:szCs w:val="22"/>
        </w:rPr>
        <w:t xml:space="preserve"> pkt; </w:t>
      </w:r>
    </w:p>
    <w:p w:rsidR="00EC5967" w:rsidRPr="00380FA3" w:rsidRDefault="00762889" w:rsidP="000B0C85">
      <w:pPr>
        <w:spacing w:line="360" w:lineRule="auto"/>
        <w:jc w:val="both"/>
        <w:rPr>
          <w:rFonts w:ascii="Arial" w:hAnsi="Arial" w:cs="Arial"/>
          <w:b/>
          <w:color w:val="auto"/>
          <w:sz w:val="22"/>
          <w:szCs w:val="22"/>
        </w:rPr>
      </w:pPr>
      <w:r w:rsidRPr="00380FA3">
        <w:rPr>
          <w:rFonts w:ascii="Arial" w:hAnsi="Arial" w:cs="Arial"/>
          <w:b/>
          <w:color w:val="auto"/>
          <w:sz w:val="22"/>
          <w:szCs w:val="22"/>
        </w:rPr>
        <w:t>3) Środowiskowe kryterium oceny ofert - dysponowanie pojazdem zeroem</w:t>
      </w:r>
      <w:r w:rsidR="00D92C8E" w:rsidRPr="00380FA3">
        <w:rPr>
          <w:rFonts w:ascii="Arial" w:hAnsi="Arial" w:cs="Arial"/>
          <w:b/>
          <w:color w:val="auto"/>
          <w:sz w:val="22"/>
          <w:szCs w:val="22"/>
        </w:rPr>
        <w:t>isyjnym (K3) – waga kryterium 5</w:t>
      </w:r>
      <w:r w:rsidRPr="00380FA3">
        <w:rPr>
          <w:rFonts w:ascii="Arial" w:hAnsi="Arial" w:cs="Arial"/>
          <w:b/>
          <w:color w:val="auto"/>
          <w:sz w:val="22"/>
          <w:szCs w:val="22"/>
        </w:rPr>
        <w:t xml:space="preserve"> pkt; </w:t>
      </w:r>
    </w:p>
    <w:p w:rsidR="00EC5967" w:rsidRPr="00380FA3" w:rsidRDefault="00762889" w:rsidP="000B0C85">
      <w:pPr>
        <w:spacing w:line="360" w:lineRule="auto"/>
        <w:jc w:val="both"/>
        <w:rPr>
          <w:rFonts w:ascii="Arial" w:hAnsi="Arial" w:cs="Arial"/>
          <w:b/>
          <w:sz w:val="22"/>
          <w:szCs w:val="22"/>
        </w:rPr>
      </w:pPr>
      <w:r w:rsidRPr="00380FA3">
        <w:rPr>
          <w:rFonts w:ascii="Arial" w:hAnsi="Arial" w:cs="Arial"/>
          <w:b/>
          <w:sz w:val="22"/>
          <w:szCs w:val="22"/>
        </w:rPr>
        <w:t>4) Czas realizacji rek</w:t>
      </w:r>
      <w:r w:rsidR="00D92C8E" w:rsidRPr="00380FA3">
        <w:rPr>
          <w:rFonts w:ascii="Arial" w:hAnsi="Arial" w:cs="Arial"/>
          <w:b/>
          <w:sz w:val="22"/>
          <w:szCs w:val="22"/>
        </w:rPr>
        <w:t>lamacji (K4) - waga kryterium 25</w:t>
      </w:r>
      <w:r w:rsidRPr="00380FA3">
        <w:rPr>
          <w:rFonts w:ascii="Arial" w:hAnsi="Arial" w:cs="Arial"/>
          <w:b/>
          <w:sz w:val="22"/>
          <w:szCs w:val="22"/>
        </w:rPr>
        <w:t xml:space="preserve"> pkt.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2. Zasady oceny ofert w poszczególnych kryteriach: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1) </w:t>
      </w:r>
      <w:r w:rsidRPr="00380FA3">
        <w:rPr>
          <w:rFonts w:ascii="Arial" w:hAnsi="Arial" w:cs="Arial"/>
          <w:b/>
          <w:sz w:val="22"/>
          <w:szCs w:val="22"/>
        </w:rPr>
        <w:t>Cena (K1</w:t>
      </w:r>
      <w:r w:rsidRPr="00380FA3">
        <w:rPr>
          <w:rFonts w:ascii="Arial" w:hAnsi="Arial" w:cs="Arial"/>
          <w:sz w:val="22"/>
          <w:szCs w:val="22"/>
        </w:rPr>
        <w:t>) – waga 60 pkt cena najniższ</w:t>
      </w:r>
      <w:r w:rsidR="00810797" w:rsidRPr="00380FA3">
        <w:rPr>
          <w:rFonts w:ascii="Arial" w:hAnsi="Arial" w:cs="Arial"/>
          <w:sz w:val="22"/>
          <w:szCs w:val="22"/>
        </w:rPr>
        <w:t>a brutto* K1 = -----------</w:t>
      </w:r>
      <w:r w:rsidRPr="00380FA3">
        <w:rPr>
          <w:rFonts w:ascii="Arial" w:hAnsi="Arial" w:cs="Arial"/>
          <w:sz w:val="22"/>
          <w:szCs w:val="22"/>
        </w:rPr>
        <w:t xml:space="preserve">x 60 pkt cena oferty ocenianej brutto * spośród wszystkich złożonych ofert niepodlegających odrzuceniu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a) Podstawą przyznania punktów w kryterium „cena” będzie całkowita cena ofertowa brutto podana przez Wykonawcę w Formularzu Ofertowym.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b) Cena ofertowa brutto musi uwzględniać wszelkie koszty jakie Wykonawca poniesie w związku z realizacją przedmiotu zamówienia.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c) Oferta w ramach kryterium „cena” może otrzymać maksymalnie 60 punktów. </w:t>
      </w:r>
    </w:p>
    <w:p w:rsidR="00EC5967" w:rsidRPr="00380FA3" w:rsidRDefault="00762889" w:rsidP="000B0C85">
      <w:pPr>
        <w:spacing w:line="360" w:lineRule="auto"/>
        <w:jc w:val="both"/>
        <w:rPr>
          <w:rFonts w:ascii="Arial" w:hAnsi="Arial" w:cs="Arial"/>
          <w:color w:val="auto"/>
          <w:sz w:val="22"/>
          <w:szCs w:val="22"/>
        </w:rPr>
      </w:pPr>
      <w:r w:rsidRPr="00380FA3">
        <w:rPr>
          <w:rFonts w:ascii="Arial" w:hAnsi="Arial" w:cs="Arial"/>
          <w:color w:val="auto"/>
          <w:sz w:val="22"/>
          <w:szCs w:val="22"/>
        </w:rPr>
        <w:t xml:space="preserve">2) </w:t>
      </w:r>
      <w:r w:rsidRPr="00380FA3">
        <w:rPr>
          <w:rFonts w:ascii="Arial" w:hAnsi="Arial" w:cs="Arial"/>
          <w:b/>
          <w:color w:val="auto"/>
          <w:sz w:val="22"/>
          <w:szCs w:val="22"/>
        </w:rPr>
        <w:t>Kwalifikacje zawodowe i doświadczenie zawodowe dietetyka (K2)</w:t>
      </w:r>
      <w:r w:rsidR="002735EA" w:rsidRPr="00380FA3">
        <w:rPr>
          <w:rFonts w:ascii="Arial" w:hAnsi="Arial" w:cs="Arial"/>
          <w:color w:val="auto"/>
          <w:sz w:val="22"/>
          <w:szCs w:val="22"/>
        </w:rPr>
        <w:t xml:space="preserve"> – waga 10</w:t>
      </w:r>
      <w:r w:rsidRPr="00380FA3">
        <w:rPr>
          <w:rFonts w:ascii="Arial" w:hAnsi="Arial" w:cs="Arial"/>
          <w:color w:val="auto"/>
          <w:sz w:val="22"/>
          <w:szCs w:val="22"/>
        </w:rPr>
        <w:t xml:space="preserve"> pkt: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a) Punkty w ramach niniejszego kryterium zostaną przyznane w przypadku skierowania przez Wykonawcę do realizacji zamówienia wykwalifikowanego i doświadczonego dietetyka odpowiedzialnego za przygotowywanie jadłospisów, który łącznie spełnia następujące warunki: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posiada tytuł zawodowy licencjata lub tytuł zawodowy magistra na kierunku dietetyka albo posiada kwalifikacje zawodowe w zawodzie dietetyk lub kwalifikację zawodową wyodrębnioną w zawodzie dietetyk, tj. kwalifikację świadczenia usług w zakresie dietetyki;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posiada co najmniej 5 letnie doświadczenie zawodowe na stanowisku dietetyka liczone od </w:t>
      </w:r>
      <w:r w:rsidRPr="00380FA3">
        <w:rPr>
          <w:rFonts w:ascii="Arial" w:hAnsi="Arial" w:cs="Arial"/>
          <w:sz w:val="22"/>
          <w:szCs w:val="22"/>
        </w:rPr>
        <w:lastRenderedPageBreak/>
        <w:t xml:space="preserve">dnia uzyskania kwalifikacji zawodowych, o których mowa w punkcie powyżej; </w:t>
      </w:r>
    </w:p>
    <w:p w:rsidR="00EC5967" w:rsidRPr="00380FA3" w:rsidRDefault="001151CF" w:rsidP="000B0C85">
      <w:pPr>
        <w:spacing w:line="360" w:lineRule="auto"/>
        <w:jc w:val="both"/>
        <w:rPr>
          <w:rFonts w:ascii="Arial" w:hAnsi="Arial" w:cs="Arial"/>
          <w:sz w:val="22"/>
          <w:szCs w:val="22"/>
        </w:rPr>
      </w:pPr>
      <w:r w:rsidRPr="00380FA3">
        <w:rPr>
          <w:rFonts w:ascii="Arial" w:hAnsi="Arial" w:cs="Arial"/>
          <w:sz w:val="22"/>
          <w:szCs w:val="22"/>
        </w:rPr>
        <w:t>b) Wykonawca otrzyma 10</w:t>
      </w:r>
      <w:r w:rsidR="00762889" w:rsidRPr="00380FA3">
        <w:rPr>
          <w:rFonts w:ascii="Arial" w:hAnsi="Arial" w:cs="Arial"/>
          <w:sz w:val="22"/>
          <w:szCs w:val="22"/>
        </w:rPr>
        <w:t xml:space="preserve"> pkt w ramach niniejszego kryterium w przypadku: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wpisania w pkt 2 formularza ofertowego danych osobowych dietetyka, tj. imię i nazwisko, który zostanie skierowany do realizacji zamówienia;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wpisania w pkt 2 formularza ofertowego liczby lat doświadczenia zawodowego wskazanej osoby na stanowisku dietetyk (nie mniej niż 5 lat od dnia uzyskania kwalifikacji zawodowych dietetyka);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złożenia wraz z ofertą jednego z niżej wymienionych dokumentów potwierdzających wymagane kwalifikacje zawodowe, tj: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dyplom z tytułem zawodowym licencjata lub magistra na kierunku dietetyka stwierdzający ukończenie studiów;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dyplom potwierdzający kwalifikacje w zawodzie dietetyk stwierdzający zdanie egzaminu;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świadectwo potwierdzające kwalifikację wyodrębnioną w zawodzie dietetyk tj. kwalifikację świadczenia usług w zakresie dietetyki, stwierdzający zdanie egzaminu; dotyczący osoby wskazanej w pkt 2 formularza ofertowego. Wskazany katalog dokumentów ma charakter zamknięty.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c) W przypadku gdy Wykonawca w formularzu ofertowym: nie wskaże danych osoby na stanowisku dietetyka, nie wskaże liczby lat doświadczenia zawodowego lub wskaże liczbę lat doświadczenia zawodowego wynoszącą mniej niż 5 lat od dnia uzyskania kwalifikacji zawodowych dietetyka, nie złoży wraz z ofertą dokumentu potwierdzającego uzyskanie kwalifikacji zawodowych spośród katalogu dokumentów określonych powyżej lub złożony dokument nie potwierdzi kwalifikacji zawodowych osoby wskazanej w pkt 2 formularza ofertowego - wówczas oferta otrzyma 0 pkt w ramach niniejszego kryterium oceny ofert.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d) Dokumenty potwierdzające kwalifikacje nie podlegają uzupełnieniu po upływie terminu składania ofert.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e) Oferta w ramach kryterium może otrzymać maksymalnie 10 punktów. </w:t>
      </w:r>
    </w:p>
    <w:p w:rsidR="00EC5967" w:rsidRPr="00380FA3" w:rsidRDefault="00762889" w:rsidP="000B0C85">
      <w:pPr>
        <w:spacing w:line="360" w:lineRule="auto"/>
        <w:jc w:val="both"/>
        <w:rPr>
          <w:rFonts w:ascii="Arial" w:hAnsi="Arial" w:cs="Arial"/>
          <w:b/>
          <w:color w:val="auto"/>
          <w:sz w:val="22"/>
          <w:szCs w:val="22"/>
        </w:rPr>
      </w:pPr>
      <w:r w:rsidRPr="00380FA3">
        <w:rPr>
          <w:rFonts w:ascii="Arial" w:hAnsi="Arial" w:cs="Arial"/>
          <w:color w:val="auto"/>
          <w:sz w:val="22"/>
          <w:szCs w:val="22"/>
        </w:rPr>
        <w:t xml:space="preserve">3) </w:t>
      </w:r>
      <w:r w:rsidRPr="00380FA3">
        <w:rPr>
          <w:rFonts w:ascii="Arial" w:hAnsi="Arial" w:cs="Arial"/>
          <w:b/>
          <w:color w:val="auto"/>
          <w:sz w:val="22"/>
          <w:szCs w:val="22"/>
        </w:rPr>
        <w:t>Środowiskowe kryterium oceny ofert - dysponowanie pojazdem zeroemisyjnym (K3)</w:t>
      </w:r>
      <w:r w:rsidR="00BB6E1B" w:rsidRPr="00380FA3">
        <w:rPr>
          <w:rFonts w:ascii="Arial" w:hAnsi="Arial" w:cs="Arial"/>
          <w:color w:val="auto"/>
          <w:sz w:val="22"/>
          <w:szCs w:val="22"/>
        </w:rPr>
        <w:t xml:space="preserve"> – waga 5</w:t>
      </w:r>
      <w:r w:rsidRPr="00380FA3">
        <w:rPr>
          <w:rFonts w:ascii="Arial" w:hAnsi="Arial" w:cs="Arial"/>
          <w:color w:val="auto"/>
          <w:sz w:val="22"/>
          <w:szCs w:val="22"/>
        </w:rPr>
        <w:t xml:space="preserve"> pkt: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a) Punkty w ramach niniejszego kryterium zostaną przyznane w przypadku dysponowania przez Wykonawcę pojazdem służącym do przewozu posiłków skierowanym na potrzeby realizacji zamówienia, który łącznie spełnia następujące warunki: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została wydana ważna decyzja sanitarna w zakresie zatwierdzenia pojazdu do transportu wyprodukowanych w zakładzie potraw;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pojazd wyposażony jest w napęd zero-emisyjny, tj.: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jest pojazdem elektrycznym w rozumieniu art. 2 pkt 12 ustawy z dnia 11 stycznia 2018 r. o </w:t>
      </w:r>
      <w:r w:rsidRPr="00380FA3">
        <w:rPr>
          <w:rFonts w:ascii="Arial" w:hAnsi="Arial" w:cs="Arial"/>
          <w:sz w:val="22"/>
          <w:szCs w:val="22"/>
        </w:rPr>
        <w:lastRenderedPageBreak/>
        <w:t>elektromobilności i paliwach alternatywnych (t.j. Dz. U. z 2023 r. poz. 875)</w:t>
      </w:r>
      <w:r w:rsidR="00154898">
        <w:rPr>
          <w:rStyle w:val="Odwoanieprzypisudolnego"/>
          <w:rFonts w:ascii="Arial" w:hAnsi="Arial" w:cs="Arial"/>
          <w:sz w:val="22"/>
          <w:szCs w:val="22"/>
        </w:rPr>
        <w:footnoteReference w:id="1"/>
      </w:r>
      <w:r w:rsidRPr="00380FA3">
        <w:rPr>
          <w:rFonts w:ascii="Arial" w:hAnsi="Arial" w:cs="Arial"/>
          <w:sz w:val="22"/>
          <w:szCs w:val="22"/>
        </w:rPr>
        <w:t xml:space="preserve"> lub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jest pojazdem napędzanym wodorem w rozumieniu art. 2 pkt 15 ustawy z dnia 11 stycznia 2018 r. o elektromobilności i paliwach alternatywnych (t.j. Dz. U. z 2023 r. poz. 875)</w:t>
      </w:r>
      <w:r w:rsidR="00CB7B1D">
        <w:rPr>
          <w:rFonts w:ascii="Arial" w:hAnsi="Arial" w:cs="Arial"/>
          <w:sz w:val="22"/>
          <w:szCs w:val="22"/>
        </w:rPr>
        <w:t>2</w:t>
      </w:r>
      <w:r w:rsidR="00154898">
        <w:rPr>
          <w:rStyle w:val="Odwoanieprzypisudolnego"/>
          <w:rFonts w:ascii="Arial" w:hAnsi="Arial" w:cs="Arial"/>
          <w:sz w:val="22"/>
          <w:szCs w:val="22"/>
        </w:rPr>
        <w:footnoteReference w:id="2"/>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b) Wykonawca w pkt 3 formularza ofertowego obowiązany jest wskazać dokładne dane dotyczące pojazdu, tj. markę pojazdu, numer rejestracyjny, rodzaj napędu zeroemisyjnego, numer decyzji sanitarnej zatwierdzającej pojazd (dotyczy każdego wykazywanego pojazdu). W przypadku gdy Wykonawca nie wskaże wszystkich wymaganych danych w odniesieniu do danego pojazdu wówczas wskazany pojazd nie będzie podlegał punktacji.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c) Do oferty należy załączyć następujące dokumenty dotyczące łącznie każdego z wykazanych pojazdów: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kopię decyzji sanitarnej zatwierdzającej pojazd;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kopię dowodu rejestracyjnego pojazdu (kompletny dokument z uwidocznionymi danymi pojazdu, w tym rubryką P3 – rodzaj paliwa);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Wskazane dokumenty nie podlegają uzupełnieniu po upływie terminu składania ofert. W przypadku gdy Wykonawca nie załączy wymaganych dokumentów w odniesieniu do danego pojazdu, wówczas wskazany pojazd nie będzie podlegał punktacji;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d) Punktacja w ramach niniejszego kryterium środowiskowego zostanie przyznana wskazania przez Wykonawcę pojazdu, który spełnia powyższe wymagania oraz w przypadku złożenia wymaganych dokumentów dotyczących danego pojazdu. W przypadku gdy Wykonawca wykaże: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− 0 pojazdów – oferta otrzyma 0 pkt; </w:t>
      </w:r>
    </w:p>
    <w:p w:rsidR="00EC5967"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w:t>
      </w:r>
      <w:r w:rsidR="00BB6E1B" w:rsidRPr="00380FA3">
        <w:rPr>
          <w:rFonts w:ascii="Arial" w:hAnsi="Arial" w:cs="Arial"/>
          <w:sz w:val="22"/>
          <w:szCs w:val="22"/>
        </w:rPr>
        <w:t xml:space="preserve"> 1 pojazd</w:t>
      </w:r>
      <w:r w:rsidR="002C77B4" w:rsidRPr="00380FA3">
        <w:rPr>
          <w:rFonts w:ascii="Arial" w:hAnsi="Arial" w:cs="Arial"/>
          <w:sz w:val="22"/>
          <w:szCs w:val="22"/>
        </w:rPr>
        <w:t xml:space="preserve"> i więcej</w:t>
      </w:r>
      <w:r w:rsidR="00BB6E1B" w:rsidRPr="00380FA3">
        <w:rPr>
          <w:rFonts w:ascii="Arial" w:hAnsi="Arial" w:cs="Arial"/>
          <w:sz w:val="22"/>
          <w:szCs w:val="22"/>
        </w:rPr>
        <w:t xml:space="preserve"> – oferta otrzyma 5</w:t>
      </w:r>
      <w:r w:rsidRPr="00380FA3">
        <w:rPr>
          <w:rFonts w:ascii="Arial" w:hAnsi="Arial" w:cs="Arial"/>
          <w:sz w:val="22"/>
          <w:szCs w:val="22"/>
        </w:rPr>
        <w:t xml:space="preserve"> pkt; </w:t>
      </w:r>
    </w:p>
    <w:p w:rsidR="00EC5967" w:rsidRPr="00154898" w:rsidRDefault="00762889" w:rsidP="000B0C85">
      <w:pPr>
        <w:spacing w:line="360" w:lineRule="auto"/>
        <w:jc w:val="both"/>
        <w:rPr>
          <w:rFonts w:ascii="Arial" w:hAnsi="Arial" w:cs="Arial"/>
          <w:sz w:val="22"/>
          <w:szCs w:val="22"/>
        </w:rPr>
      </w:pPr>
      <w:r w:rsidRPr="00380FA3">
        <w:rPr>
          <w:rFonts w:ascii="Arial" w:hAnsi="Arial" w:cs="Arial"/>
          <w:sz w:val="22"/>
          <w:szCs w:val="22"/>
        </w:rPr>
        <w:t>e) Oferta w ramach kryter</w:t>
      </w:r>
      <w:r w:rsidR="00BB6E1B" w:rsidRPr="00380FA3">
        <w:rPr>
          <w:rFonts w:ascii="Arial" w:hAnsi="Arial" w:cs="Arial"/>
          <w:sz w:val="22"/>
          <w:szCs w:val="22"/>
        </w:rPr>
        <w:t>ium może otrzymać maksymalnie 5</w:t>
      </w:r>
      <w:r w:rsidRPr="00380FA3">
        <w:rPr>
          <w:rFonts w:ascii="Arial" w:hAnsi="Arial" w:cs="Arial"/>
          <w:sz w:val="22"/>
          <w:szCs w:val="22"/>
        </w:rPr>
        <w:t xml:space="preserve"> punktów. </w:t>
      </w:r>
    </w:p>
    <w:p w:rsidR="000B0C85" w:rsidRPr="00380FA3" w:rsidRDefault="00762889" w:rsidP="000B0C85">
      <w:pPr>
        <w:spacing w:line="360" w:lineRule="auto"/>
        <w:jc w:val="both"/>
        <w:rPr>
          <w:rFonts w:ascii="Arial" w:hAnsi="Arial" w:cs="Arial"/>
          <w:color w:val="auto"/>
          <w:sz w:val="22"/>
          <w:szCs w:val="22"/>
        </w:rPr>
      </w:pPr>
      <w:r w:rsidRPr="00380FA3">
        <w:rPr>
          <w:rFonts w:ascii="Arial" w:hAnsi="Arial" w:cs="Arial"/>
          <w:color w:val="auto"/>
          <w:sz w:val="22"/>
          <w:szCs w:val="22"/>
        </w:rPr>
        <w:t xml:space="preserve">4) </w:t>
      </w:r>
      <w:r w:rsidRPr="00380FA3">
        <w:rPr>
          <w:rFonts w:ascii="Arial" w:hAnsi="Arial" w:cs="Arial"/>
          <w:b/>
          <w:color w:val="auto"/>
          <w:sz w:val="22"/>
          <w:szCs w:val="22"/>
        </w:rPr>
        <w:t>Czas realizacji reklamacji (K4)</w:t>
      </w:r>
      <w:r w:rsidR="00BB6E1B" w:rsidRPr="00380FA3">
        <w:rPr>
          <w:rFonts w:ascii="Arial" w:hAnsi="Arial" w:cs="Arial"/>
          <w:color w:val="auto"/>
          <w:sz w:val="22"/>
          <w:szCs w:val="22"/>
        </w:rPr>
        <w:t xml:space="preserve"> - waga kryterium 25</w:t>
      </w:r>
      <w:r w:rsidRPr="00380FA3">
        <w:rPr>
          <w:rFonts w:ascii="Arial" w:hAnsi="Arial" w:cs="Arial"/>
          <w:color w:val="auto"/>
          <w:sz w:val="22"/>
          <w:szCs w:val="22"/>
        </w:rPr>
        <w:t xml:space="preserve"> pkt: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a) Przez reklamację należy rozumieć każdy stwierdzony przez Zamawiającego - podczas odbioru posiłków w punkcie odbioru posiłków (ul. </w:t>
      </w:r>
      <w:r w:rsidR="000B0C85" w:rsidRPr="00380FA3">
        <w:rPr>
          <w:rFonts w:ascii="Arial" w:hAnsi="Arial" w:cs="Arial"/>
          <w:sz w:val="22"/>
          <w:szCs w:val="22"/>
        </w:rPr>
        <w:t>Powstania Styczniowego 1 i 26 a</w:t>
      </w:r>
      <w:r w:rsidRPr="00380FA3">
        <w:rPr>
          <w:rFonts w:ascii="Arial" w:hAnsi="Arial" w:cs="Arial"/>
          <w:sz w:val="22"/>
          <w:szCs w:val="22"/>
        </w:rPr>
        <w:t>, 16-0</w:t>
      </w:r>
      <w:r w:rsidR="000B0C85" w:rsidRPr="00380FA3">
        <w:rPr>
          <w:rFonts w:ascii="Arial" w:hAnsi="Arial" w:cs="Arial"/>
          <w:sz w:val="22"/>
          <w:szCs w:val="22"/>
        </w:rPr>
        <w:t>10</w:t>
      </w:r>
      <w:r w:rsidRPr="00380FA3">
        <w:rPr>
          <w:rFonts w:ascii="Arial" w:hAnsi="Arial" w:cs="Arial"/>
          <w:sz w:val="22"/>
          <w:szCs w:val="22"/>
        </w:rPr>
        <w:t xml:space="preserve"> </w:t>
      </w:r>
      <w:r w:rsidR="000B0C85" w:rsidRPr="00380FA3">
        <w:rPr>
          <w:rFonts w:ascii="Arial" w:hAnsi="Arial" w:cs="Arial"/>
          <w:sz w:val="22"/>
          <w:szCs w:val="22"/>
        </w:rPr>
        <w:t>Choroszcz</w:t>
      </w:r>
      <w:r w:rsidRPr="00380FA3">
        <w:rPr>
          <w:rFonts w:ascii="Arial" w:hAnsi="Arial" w:cs="Arial"/>
          <w:sz w:val="22"/>
          <w:szCs w:val="22"/>
        </w:rPr>
        <w:t xml:space="preserve">) - przypadek polegający na: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niedostarczenia przez Wykonawcę posiłków do godziny dostawy określonej dla śniadań, obiadów lub podwieczorków; − brakach ilościowych, tj. niedostarczenia przez Wykonawcę </w:t>
      </w:r>
      <w:r w:rsidRPr="00380FA3">
        <w:rPr>
          <w:rFonts w:ascii="Arial" w:hAnsi="Arial" w:cs="Arial"/>
          <w:sz w:val="22"/>
          <w:szCs w:val="22"/>
        </w:rPr>
        <w:lastRenderedPageBreak/>
        <w:t xml:space="preserve">posiłków lub elementów składowych posiłków w ilości wynikającej ze złożonego zamówienia; − brakach jakościowych, tj. dostarczenia przez Wykonawcę posiłków lub elementów składowych posiłków, które nie spełniają wymagań jakościowych określonych przez Zamawiającego.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b) Przez realizację reklamacji należy rozumieć: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dostarczenie Zamawiającemu posiłków, które nie zostały dostarczone do godziny dostawy określonej dla śniadań, obiadów lub podwieczorków;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usunięcie braków ilościowych, tj. dostarczenia Zamawiającemu brakujących posiłków lub ich elementów składowych;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usunięcie braków jakościowych, tj. dostarczenie Zamawiającemu posiłków lub elementów składowych posiłków, które spełniają wymagania jakościowe określone przez Zamawiającego. c) Zgłoszenie reklamacji przez Zamawiającego nastąpi każdorazowo na adres email lub nr telefonu wskazany przez Wykonawcę ze wskazaniem stwierdzonych braków. Czas uwzględnienia reklamacji liczony jest od chwili wysłania wiadomości przez Zamawiającego.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d) Wykonawca w pkt 4 formularza ofertowego obowiązany jest wskazać dokładne dane adresowe miejsca, w którym będą przygotowywane posiłki na potrzeby realizacji niniejszego zamówienia wykazanego na potwierdzenie warunku udziału w postępowaniu określonego w rozdziale VIII pkt 1 ppkt 2 SWZ oraz zatwierdzonego decyzją/zaświadczeniem, o którym mowa w rozdziale X pkt 4 ppkt 1) lit. a) SWZ. W przypadku gdy Wykonawca nie wskaże danych adresowych miejsca przygotowywania posiłków lub wskaże te dane w sposób, który uniemożliwi dokładne ustalenie lokalizacji, wówczas oferta otrzyma 0 pkt.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e) Wykonawca w pkt 4 formularza ofertowego obowiązany jest wskazać odległość pomiędzy punktem adresowym Zamawiającego (ul.</w:t>
      </w:r>
      <w:r w:rsidR="000B0C85" w:rsidRPr="00380FA3">
        <w:rPr>
          <w:rFonts w:ascii="Arial" w:hAnsi="Arial" w:cs="Arial"/>
          <w:sz w:val="22"/>
          <w:szCs w:val="22"/>
        </w:rPr>
        <w:t xml:space="preserve"> Powstania Styczniowego 26 a, 16-070 Choroszcz</w:t>
      </w:r>
      <w:r w:rsidRPr="00380FA3">
        <w:rPr>
          <w:rFonts w:ascii="Arial" w:hAnsi="Arial" w:cs="Arial"/>
          <w:sz w:val="22"/>
          <w:szCs w:val="22"/>
        </w:rPr>
        <w:t xml:space="preserve">) a punktem adresowym Wykonawcy (z lit. d powyżej) ustaloną w oparciu o następujące założenia: − odległość mierzona będzie na podstawie Portalu - Google My Maps https://maps.google.com − odległość wskazana w pkt 4 winna stanowić najkrótszą dostępną trasę (najkrótsza odległość) pomiędzy lokalizacją dwóch punktów adresowych (Zamawiającego i Wykonawcy) oznaczonych na Portalu - Google My Maps https://maps.google.com − odległość zostanie wyrażona w kilometrach, z dokładnością do dwóch miejsc po przecinku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f) Do oferty należy załączyć wydruk z Portalu - Google My Maps https://maps.google.com potwierdzający najkrótszą odległość ustaloną w oparciu o powyższe założenia.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g) Zamawiający zastrzega sobie prawo weryfikacji prawidłowości ustalenia przez Wykonawcę odległości w oparciu o powyższe założenia.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h) W ramach niniejszego kryterium ocenie podlega obliczony przez Zamawiającego czas realizacji reklamacji pomiędzy miejscem przygotowania posiłków przez Wykonawcę a </w:t>
      </w:r>
      <w:r w:rsidRPr="00380FA3">
        <w:rPr>
          <w:rFonts w:ascii="Arial" w:hAnsi="Arial" w:cs="Arial"/>
          <w:sz w:val="22"/>
          <w:szCs w:val="22"/>
        </w:rPr>
        <w:lastRenderedPageBreak/>
        <w:t xml:space="preserve">miejscem odbioru posiłków (ul. </w:t>
      </w:r>
      <w:r w:rsidR="000B0C85" w:rsidRPr="00380FA3">
        <w:rPr>
          <w:rFonts w:ascii="Arial" w:hAnsi="Arial" w:cs="Arial"/>
          <w:sz w:val="22"/>
          <w:szCs w:val="22"/>
        </w:rPr>
        <w:t>Powstania Styczniowego 26 a, 16-070 Choroszcz</w:t>
      </w:r>
      <w:r w:rsidRPr="00380FA3">
        <w:rPr>
          <w:rFonts w:ascii="Arial" w:hAnsi="Arial" w:cs="Arial"/>
          <w:sz w:val="22"/>
          <w:szCs w:val="22"/>
        </w:rPr>
        <w:t xml:space="preserve">) w oparciu o ustaloną w powyższy sposób odległość.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i) Zamawiający obliczy czas realizacji reklamacji, mając na względzie odległość ustaloną w powyżej opisany sposób, w oparciu wzór T=S/V, gdzie: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T – oznacza czas dowozu posiłków (wyrażony w godzinach);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S – oznacza odległość pomiędzy lokalizacją siedziby Zamawiającego a lokalizacją wskazaną przez Wykonawcę w pkt 4 formularza ofertowego ustaloną w sposób opisany powyżej (wyrażona w kilometrach);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 V – oznacza prędkość, przy czym na potrzeby obliczeń Zamawiający przyjmuje stałą prędkość wynoszącą 50 km/h;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j) W oparciu o czas obliczony zgodnie z powyższymi wskazaniami punkty w ramach kryterium zostaną obliczone na podstawie następującego wzoru: najkrótszy czas realizacji reklamacji* K4 = -----------------------------------------</w:t>
      </w:r>
      <w:r w:rsidR="00BB6E1B" w:rsidRPr="00380FA3">
        <w:rPr>
          <w:rFonts w:ascii="Arial" w:hAnsi="Arial" w:cs="Arial"/>
          <w:sz w:val="22"/>
          <w:szCs w:val="22"/>
        </w:rPr>
        <w:t>--------------------- x 25</w:t>
      </w:r>
      <w:r w:rsidRPr="00380FA3">
        <w:rPr>
          <w:rFonts w:ascii="Arial" w:hAnsi="Arial" w:cs="Arial"/>
          <w:sz w:val="22"/>
          <w:szCs w:val="22"/>
        </w:rPr>
        <w:t xml:space="preserve"> pkt czas realizacji reklamacji oferty badanej * spośród wszystkich złożonych ofert niepodlegających odrzuceniu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3. Punktacja przyznawana ofertom w poszczególnych kryteriach oceny ofert będzie liczona z dokładnością do dwóch miejsc po przecinku, zgodnie z zasadami arytmetyki. </w:t>
      </w:r>
    </w:p>
    <w:p w:rsidR="000B0C85"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 xml:space="preserve">4. Zamawiający udzieli zamówienia Wykonawcy, którego oferta zostanie uznana za najkorzystniejszą, tj. otrzyma najwyższą łączną liczbę punktów na podstawie wszystkich kryteriów oceny ofert K1+K2+K3+K4. </w:t>
      </w:r>
    </w:p>
    <w:p w:rsidR="00762889" w:rsidRPr="00380FA3" w:rsidRDefault="00762889" w:rsidP="000B0C85">
      <w:pPr>
        <w:spacing w:line="360" w:lineRule="auto"/>
        <w:jc w:val="both"/>
        <w:rPr>
          <w:rFonts w:ascii="Arial" w:hAnsi="Arial" w:cs="Arial"/>
          <w:sz w:val="22"/>
          <w:szCs w:val="22"/>
        </w:rPr>
      </w:pPr>
      <w:r w:rsidRPr="00380FA3">
        <w:rPr>
          <w:rFonts w:ascii="Arial" w:hAnsi="Arial" w:cs="Arial"/>
          <w:sz w:val="22"/>
          <w:szCs w:val="22"/>
        </w:rPr>
        <w:t>5.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Jeżeli oferty otrzymały taką samą ocenę w kryterium o najwyższej wadze, zamawiający wybiera ofertę z najniższą ceną lub najniższym kosztem. Jeżeli nie można dokonać wyboru oferty w sposób, o którym mowa w zdaniu poprzednim, zamawiający wzywa wykonawców, którzy złożyli te oferty, do złożenia w terminie określonym przez zamawiającego ofert dodatkowych zawierających nową cenę lub koszt.</w:t>
      </w:r>
    </w:p>
    <w:p w:rsidR="00A4375F" w:rsidRPr="00380FA3" w:rsidRDefault="007B69A9" w:rsidP="000B0C85">
      <w:pPr>
        <w:pStyle w:val="Teksttreci20"/>
        <w:numPr>
          <w:ilvl w:val="0"/>
          <w:numId w:val="63"/>
        </w:numPr>
        <w:shd w:val="clear" w:color="auto" w:fill="auto"/>
        <w:tabs>
          <w:tab w:val="left" w:pos="582"/>
        </w:tabs>
        <w:spacing w:line="360" w:lineRule="auto"/>
        <w:jc w:val="both"/>
        <w:rPr>
          <w:b/>
        </w:rPr>
      </w:pPr>
      <w:bookmarkStart w:id="19" w:name="bookmark24"/>
      <w:bookmarkEnd w:id="18"/>
      <w:r w:rsidRPr="00380FA3">
        <w:rPr>
          <w:b/>
        </w:rPr>
        <w:t>Informacje o formalnościach, jakie powinny być dopełnione po wyborze oferty w celu zawarcia umowy.</w:t>
      </w:r>
      <w:bookmarkEnd w:id="19"/>
    </w:p>
    <w:p w:rsidR="00A4375F" w:rsidRPr="00380FA3" w:rsidRDefault="007B69A9" w:rsidP="000B0C85">
      <w:pPr>
        <w:pStyle w:val="Teksttreci20"/>
        <w:numPr>
          <w:ilvl w:val="0"/>
          <w:numId w:val="52"/>
        </w:numPr>
        <w:shd w:val="clear" w:color="auto" w:fill="auto"/>
        <w:tabs>
          <w:tab w:val="left" w:pos="299"/>
        </w:tabs>
        <w:spacing w:line="360" w:lineRule="auto"/>
        <w:ind w:left="320" w:hanging="320"/>
        <w:jc w:val="both"/>
      </w:pPr>
      <w:r w:rsidRPr="00380FA3">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4375F" w:rsidRPr="00380FA3" w:rsidRDefault="007B69A9" w:rsidP="000B0C85">
      <w:pPr>
        <w:pStyle w:val="Teksttreci20"/>
        <w:numPr>
          <w:ilvl w:val="0"/>
          <w:numId w:val="52"/>
        </w:numPr>
        <w:shd w:val="clear" w:color="auto" w:fill="auto"/>
        <w:tabs>
          <w:tab w:val="left" w:pos="308"/>
        </w:tabs>
        <w:spacing w:line="360" w:lineRule="auto"/>
        <w:ind w:left="320" w:hanging="320"/>
        <w:jc w:val="both"/>
      </w:pPr>
      <w:r w:rsidRPr="00380FA3">
        <w:t>Zamawiający może zawrzeć umowę w sprawie zamówienia publicznego przed upływem terminu, o którym mowa w ust. 1, jeżeli w postępowaniu o udzielenie zamówienia prowadzonym w trybie podstawowym złożono tylko jedną ofertę.</w:t>
      </w:r>
    </w:p>
    <w:p w:rsidR="00A4375F" w:rsidRPr="00380FA3" w:rsidRDefault="007B69A9" w:rsidP="000B0C85">
      <w:pPr>
        <w:pStyle w:val="Teksttreci20"/>
        <w:numPr>
          <w:ilvl w:val="0"/>
          <w:numId w:val="52"/>
        </w:numPr>
        <w:shd w:val="clear" w:color="auto" w:fill="auto"/>
        <w:tabs>
          <w:tab w:val="left" w:pos="308"/>
        </w:tabs>
        <w:spacing w:line="360" w:lineRule="auto"/>
        <w:ind w:left="320" w:hanging="320"/>
        <w:jc w:val="both"/>
      </w:pPr>
      <w:r w:rsidRPr="00380FA3">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A4375F" w:rsidRPr="00380FA3" w:rsidRDefault="007B69A9" w:rsidP="000B0C85">
      <w:pPr>
        <w:pStyle w:val="Teksttreci20"/>
        <w:numPr>
          <w:ilvl w:val="0"/>
          <w:numId w:val="52"/>
        </w:numPr>
        <w:shd w:val="clear" w:color="auto" w:fill="auto"/>
        <w:tabs>
          <w:tab w:val="left" w:pos="313"/>
        </w:tabs>
        <w:spacing w:after="240" w:line="360" w:lineRule="auto"/>
        <w:ind w:left="320" w:hanging="320"/>
        <w:jc w:val="both"/>
      </w:pPr>
      <w:r w:rsidRPr="00380FA3">
        <w:t>Wykonawca będzie zobowiązany do podpisania umowy w miejscu i terminie wskazanym przez Zamawiającego.</w:t>
      </w:r>
    </w:p>
    <w:p w:rsidR="00A4375F" w:rsidRPr="00380FA3" w:rsidRDefault="007B69A9" w:rsidP="000B0C85">
      <w:pPr>
        <w:pStyle w:val="Teksttreci20"/>
        <w:numPr>
          <w:ilvl w:val="0"/>
          <w:numId w:val="63"/>
        </w:numPr>
        <w:shd w:val="clear" w:color="auto" w:fill="auto"/>
        <w:tabs>
          <w:tab w:val="left" w:pos="582"/>
        </w:tabs>
        <w:spacing w:line="360" w:lineRule="auto"/>
        <w:jc w:val="both"/>
        <w:rPr>
          <w:b/>
        </w:rPr>
      </w:pPr>
      <w:bookmarkStart w:id="20" w:name="bookmark25"/>
      <w:r w:rsidRPr="00380FA3">
        <w:rPr>
          <w:b/>
        </w:rPr>
        <w:t>Wymagania dotyczące zabezpieczenia należytego wykonania umowy.</w:t>
      </w:r>
      <w:bookmarkEnd w:id="20"/>
    </w:p>
    <w:p w:rsidR="00A4375F" w:rsidRPr="00380FA3" w:rsidRDefault="007B69A9" w:rsidP="000B0C85">
      <w:pPr>
        <w:pStyle w:val="Teksttreci20"/>
        <w:numPr>
          <w:ilvl w:val="0"/>
          <w:numId w:val="53"/>
        </w:numPr>
        <w:shd w:val="clear" w:color="auto" w:fill="auto"/>
        <w:tabs>
          <w:tab w:val="left" w:pos="299"/>
        </w:tabs>
        <w:spacing w:line="360" w:lineRule="auto"/>
        <w:ind w:left="320" w:hanging="320"/>
        <w:jc w:val="both"/>
      </w:pPr>
      <w:r w:rsidRPr="00380FA3">
        <w:t>Zamawiający wymaga od Wykonawcy, którego oferta zostanie wybrana jako najkorzystniejsza, wniesienia zabezpieczenia należytego wykonania umowy w wysokości 5 % ceny ofertowej brutto.</w:t>
      </w:r>
    </w:p>
    <w:p w:rsidR="00A4375F" w:rsidRPr="00380FA3" w:rsidRDefault="007B69A9" w:rsidP="000B0C85">
      <w:pPr>
        <w:pStyle w:val="Teksttreci20"/>
        <w:numPr>
          <w:ilvl w:val="0"/>
          <w:numId w:val="53"/>
        </w:numPr>
        <w:shd w:val="clear" w:color="auto" w:fill="auto"/>
        <w:tabs>
          <w:tab w:val="left" w:pos="308"/>
        </w:tabs>
        <w:spacing w:line="360" w:lineRule="auto"/>
        <w:ind w:left="320" w:hanging="320"/>
        <w:jc w:val="both"/>
      </w:pPr>
      <w:r w:rsidRPr="00380FA3">
        <w:t>Zabezpieczenie należytego wykonania umowy może być wniesione w następujących formach:</w:t>
      </w:r>
    </w:p>
    <w:p w:rsidR="00A4375F" w:rsidRPr="00380FA3" w:rsidRDefault="007B69A9" w:rsidP="000B0C85">
      <w:pPr>
        <w:pStyle w:val="Teksttreci20"/>
        <w:numPr>
          <w:ilvl w:val="0"/>
          <w:numId w:val="54"/>
        </w:numPr>
        <w:shd w:val="clear" w:color="auto" w:fill="auto"/>
        <w:tabs>
          <w:tab w:val="left" w:pos="628"/>
        </w:tabs>
        <w:spacing w:line="360" w:lineRule="auto"/>
        <w:ind w:left="600" w:hanging="280"/>
        <w:jc w:val="both"/>
      </w:pPr>
      <w:r w:rsidRPr="00380FA3">
        <w:t>pieniądzu,</w:t>
      </w:r>
    </w:p>
    <w:p w:rsidR="00A4375F" w:rsidRPr="00380FA3" w:rsidRDefault="007B69A9" w:rsidP="000B0C85">
      <w:pPr>
        <w:pStyle w:val="Teksttreci20"/>
        <w:numPr>
          <w:ilvl w:val="0"/>
          <w:numId w:val="54"/>
        </w:numPr>
        <w:shd w:val="clear" w:color="auto" w:fill="auto"/>
        <w:tabs>
          <w:tab w:val="left" w:pos="647"/>
        </w:tabs>
        <w:spacing w:line="360" w:lineRule="auto"/>
        <w:ind w:left="600" w:hanging="280"/>
        <w:jc w:val="both"/>
      </w:pPr>
      <w:r w:rsidRPr="00380FA3">
        <w:t>poręczeniach bankowych lub poręczeniach spółdzielczej kasy oszczędnościowo - kredytowej, z tym że zobowiązanie kasy jest zawsze zobowiązaniem pieniężnym,</w:t>
      </w:r>
    </w:p>
    <w:p w:rsidR="00A4375F" w:rsidRPr="00380FA3" w:rsidRDefault="007B69A9" w:rsidP="000B0C85">
      <w:pPr>
        <w:pStyle w:val="Teksttreci20"/>
        <w:numPr>
          <w:ilvl w:val="0"/>
          <w:numId w:val="54"/>
        </w:numPr>
        <w:shd w:val="clear" w:color="auto" w:fill="auto"/>
        <w:tabs>
          <w:tab w:val="left" w:pos="647"/>
        </w:tabs>
        <w:spacing w:line="360" w:lineRule="auto"/>
        <w:ind w:left="600" w:hanging="280"/>
        <w:jc w:val="both"/>
      </w:pPr>
      <w:r w:rsidRPr="00380FA3">
        <w:t>gwarancjach bankowych,</w:t>
      </w:r>
    </w:p>
    <w:p w:rsidR="00A4375F" w:rsidRPr="00380FA3" w:rsidRDefault="007B69A9" w:rsidP="000B0C85">
      <w:pPr>
        <w:pStyle w:val="Teksttreci20"/>
        <w:numPr>
          <w:ilvl w:val="0"/>
          <w:numId w:val="54"/>
        </w:numPr>
        <w:shd w:val="clear" w:color="auto" w:fill="auto"/>
        <w:tabs>
          <w:tab w:val="left" w:pos="647"/>
        </w:tabs>
        <w:spacing w:line="360" w:lineRule="auto"/>
        <w:ind w:left="600" w:hanging="280"/>
        <w:jc w:val="both"/>
      </w:pPr>
      <w:r w:rsidRPr="00380FA3">
        <w:t>gwarancjach ubezpieczeniowych,</w:t>
      </w:r>
    </w:p>
    <w:p w:rsidR="00A4375F" w:rsidRPr="00380FA3" w:rsidRDefault="007B69A9" w:rsidP="000B0C85">
      <w:pPr>
        <w:pStyle w:val="Teksttreci20"/>
        <w:numPr>
          <w:ilvl w:val="0"/>
          <w:numId w:val="54"/>
        </w:numPr>
        <w:shd w:val="clear" w:color="auto" w:fill="auto"/>
        <w:tabs>
          <w:tab w:val="left" w:pos="647"/>
        </w:tabs>
        <w:spacing w:line="360" w:lineRule="auto"/>
        <w:ind w:left="600" w:hanging="280"/>
        <w:jc w:val="both"/>
      </w:pPr>
      <w:r w:rsidRPr="00380FA3">
        <w:t>poręczeniach udzielanych przez podmioty, o których mowa w art. 6b ust. 5 pkt. 2 ustawy z dnia 9 listopada 2000r. o utworzeniu Polskiej Agencji Rozwoju Przedsiębiorczości</w:t>
      </w:r>
    </w:p>
    <w:p w:rsidR="00A4375F" w:rsidRPr="00380FA3" w:rsidRDefault="007B69A9" w:rsidP="000B0C85">
      <w:pPr>
        <w:pStyle w:val="Teksttreci20"/>
        <w:numPr>
          <w:ilvl w:val="0"/>
          <w:numId w:val="53"/>
        </w:numPr>
        <w:shd w:val="clear" w:color="auto" w:fill="auto"/>
        <w:tabs>
          <w:tab w:val="left" w:pos="308"/>
        </w:tabs>
        <w:spacing w:line="360" w:lineRule="auto"/>
        <w:ind w:left="320" w:hanging="320"/>
        <w:jc w:val="both"/>
        <w:rPr>
          <w:color w:val="auto"/>
        </w:rPr>
      </w:pPr>
      <w:r w:rsidRPr="00380FA3">
        <w:rPr>
          <w:color w:val="auto"/>
        </w:rPr>
        <w:t xml:space="preserve">Zabezpieczenie należytego wykonania umowy wnoszone w formie pieniężnej wykonawca wpłaca przelewem na rachunek bankowy Zamawiającego nr:. W tytule przelewu należy wskazać: „Zabezpieczenie należytego wykonania umowy - Szkoła Podstawowa w </w:t>
      </w:r>
      <w:r w:rsidR="000B0C85" w:rsidRPr="00380FA3">
        <w:rPr>
          <w:color w:val="auto"/>
        </w:rPr>
        <w:t>Choroszczy</w:t>
      </w:r>
      <w:r w:rsidRPr="00380FA3">
        <w:rPr>
          <w:color w:val="auto"/>
        </w:rPr>
        <w:t xml:space="preserve"> znak postępowania: SP.</w:t>
      </w:r>
      <w:r w:rsidR="00810797" w:rsidRPr="00380FA3">
        <w:rPr>
          <w:color w:val="auto"/>
        </w:rPr>
        <w:t>071.47</w:t>
      </w:r>
      <w:r w:rsidRPr="00380FA3">
        <w:rPr>
          <w:color w:val="auto"/>
        </w:rPr>
        <w:t>.1.2024.”</w:t>
      </w:r>
    </w:p>
    <w:p w:rsidR="00A4375F" w:rsidRPr="00380FA3" w:rsidRDefault="007B69A9" w:rsidP="000B0C85">
      <w:pPr>
        <w:pStyle w:val="Teksttreci20"/>
        <w:numPr>
          <w:ilvl w:val="0"/>
          <w:numId w:val="53"/>
        </w:numPr>
        <w:shd w:val="clear" w:color="auto" w:fill="auto"/>
        <w:tabs>
          <w:tab w:val="left" w:pos="313"/>
        </w:tabs>
        <w:spacing w:line="360" w:lineRule="auto"/>
        <w:ind w:left="320" w:hanging="320"/>
        <w:jc w:val="both"/>
      </w:pPr>
      <w:r w:rsidRPr="00380FA3">
        <w:t>W przypadku składania przez Wykonawcę zabezpieczenia w formie gwarancji (lub poręczeń), gwarancja (lub poręczenie) powinna być sporządzona zgodnie z obowiązującym prawem i winna zawierać następujące elementy:</w:t>
      </w:r>
    </w:p>
    <w:p w:rsidR="00A4375F" w:rsidRPr="00380FA3" w:rsidRDefault="007B69A9" w:rsidP="000B0C85">
      <w:pPr>
        <w:pStyle w:val="Teksttreci20"/>
        <w:numPr>
          <w:ilvl w:val="0"/>
          <w:numId w:val="55"/>
        </w:numPr>
        <w:shd w:val="clear" w:color="auto" w:fill="auto"/>
        <w:tabs>
          <w:tab w:val="left" w:pos="628"/>
        </w:tabs>
        <w:spacing w:line="360" w:lineRule="auto"/>
        <w:ind w:left="600" w:hanging="280"/>
        <w:jc w:val="both"/>
      </w:pPr>
      <w:r w:rsidRPr="00380FA3">
        <w:t>nazwę dającego zlecenie (Wykonawcy), beneficjenta gwarancji (Zamawiającego), gwaranta (banku lub instytucji ubezpieczeniowej udzielających gwarancji) oraz wskazanie ich siedzib,</w:t>
      </w:r>
    </w:p>
    <w:p w:rsidR="00A4375F" w:rsidRPr="00380FA3" w:rsidRDefault="007B69A9" w:rsidP="000B0C85">
      <w:pPr>
        <w:pStyle w:val="Teksttreci20"/>
        <w:numPr>
          <w:ilvl w:val="0"/>
          <w:numId w:val="55"/>
        </w:numPr>
        <w:shd w:val="clear" w:color="auto" w:fill="auto"/>
        <w:tabs>
          <w:tab w:val="left" w:pos="647"/>
        </w:tabs>
        <w:spacing w:line="360" w:lineRule="auto"/>
        <w:ind w:left="600" w:hanging="280"/>
        <w:jc w:val="both"/>
      </w:pPr>
      <w:r w:rsidRPr="00380FA3">
        <w:t>określenie wierzytelności, która ma być zabezpieczona gwarancją (zgodnie z art. 147 ust. 2 ustawy Pzp),</w:t>
      </w:r>
    </w:p>
    <w:p w:rsidR="00A4375F" w:rsidRPr="00380FA3" w:rsidRDefault="007B69A9" w:rsidP="000B0C85">
      <w:pPr>
        <w:pStyle w:val="Teksttreci20"/>
        <w:numPr>
          <w:ilvl w:val="0"/>
          <w:numId w:val="55"/>
        </w:numPr>
        <w:shd w:val="clear" w:color="auto" w:fill="auto"/>
        <w:tabs>
          <w:tab w:val="left" w:pos="647"/>
        </w:tabs>
        <w:spacing w:line="360" w:lineRule="auto"/>
        <w:ind w:left="600" w:hanging="280"/>
        <w:jc w:val="both"/>
      </w:pPr>
      <w:r w:rsidRPr="00380FA3">
        <w:t>kwotę gwarancji,</w:t>
      </w:r>
    </w:p>
    <w:p w:rsidR="00A4375F" w:rsidRPr="00380FA3" w:rsidRDefault="007B69A9" w:rsidP="000B0C85">
      <w:pPr>
        <w:pStyle w:val="Teksttreci20"/>
        <w:numPr>
          <w:ilvl w:val="0"/>
          <w:numId w:val="55"/>
        </w:numPr>
        <w:shd w:val="clear" w:color="auto" w:fill="auto"/>
        <w:tabs>
          <w:tab w:val="left" w:pos="647"/>
        </w:tabs>
        <w:spacing w:line="360" w:lineRule="auto"/>
        <w:ind w:left="600" w:hanging="280"/>
        <w:jc w:val="both"/>
      </w:pPr>
      <w:r w:rsidRPr="00380FA3">
        <w:t>termin ważności gwarancji (obejmujący wykonanie zamówienia i okres rękojmi),</w:t>
      </w:r>
    </w:p>
    <w:p w:rsidR="00A4375F" w:rsidRPr="00380FA3" w:rsidRDefault="007B69A9" w:rsidP="000B0C85">
      <w:pPr>
        <w:pStyle w:val="Teksttreci20"/>
        <w:numPr>
          <w:ilvl w:val="0"/>
          <w:numId w:val="55"/>
        </w:numPr>
        <w:shd w:val="clear" w:color="auto" w:fill="auto"/>
        <w:tabs>
          <w:tab w:val="left" w:pos="647"/>
        </w:tabs>
        <w:spacing w:line="360" w:lineRule="auto"/>
        <w:ind w:left="600" w:hanging="280"/>
        <w:jc w:val="both"/>
      </w:pPr>
      <w:r w:rsidRPr="00380FA3">
        <w:t>bezwarunkowe i nieodwołalne zobowiązanie gwaranta do zapłacenia kwoty gwarancji na pierwsze pisemne żądanie Zamawiającego,</w:t>
      </w:r>
    </w:p>
    <w:p w:rsidR="00A4375F" w:rsidRPr="00380FA3" w:rsidRDefault="007B69A9" w:rsidP="000B0C85">
      <w:pPr>
        <w:pStyle w:val="Teksttreci20"/>
        <w:numPr>
          <w:ilvl w:val="0"/>
          <w:numId w:val="55"/>
        </w:numPr>
        <w:shd w:val="clear" w:color="auto" w:fill="auto"/>
        <w:tabs>
          <w:tab w:val="left" w:pos="647"/>
        </w:tabs>
        <w:spacing w:line="360" w:lineRule="auto"/>
        <w:ind w:left="600" w:hanging="280"/>
        <w:jc w:val="both"/>
      </w:pPr>
      <w:r w:rsidRPr="00380FA3">
        <w:t>zapewnienie wykonalności na terenie Rzeczypospolitej Polskiej,</w:t>
      </w:r>
    </w:p>
    <w:p w:rsidR="00A4375F" w:rsidRPr="00380FA3" w:rsidRDefault="007B69A9" w:rsidP="000B0C85">
      <w:pPr>
        <w:pStyle w:val="Teksttreci20"/>
        <w:numPr>
          <w:ilvl w:val="0"/>
          <w:numId w:val="55"/>
        </w:numPr>
        <w:shd w:val="clear" w:color="auto" w:fill="auto"/>
        <w:tabs>
          <w:tab w:val="left" w:pos="620"/>
        </w:tabs>
        <w:spacing w:line="360" w:lineRule="auto"/>
        <w:ind w:left="600" w:hanging="300"/>
        <w:jc w:val="both"/>
      </w:pPr>
      <w:r w:rsidRPr="00380FA3">
        <w:lastRenderedPageBreak/>
        <w:t>określenie miejsca rozstrzygania sporów w sądzie właściwym dla siedziby Zamawiającego.</w:t>
      </w:r>
    </w:p>
    <w:p w:rsidR="00A4375F" w:rsidRPr="00380FA3" w:rsidRDefault="007B69A9" w:rsidP="000B0C85">
      <w:pPr>
        <w:pStyle w:val="Teksttreci20"/>
        <w:numPr>
          <w:ilvl w:val="0"/>
          <w:numId w:val="53"/>
        </w:numPr>
        <w:shd w:val="clear" w:color="auto" w:fill="auto"/>
        <w:tabs>
          <w:tab w:val="left" w:pos="298"/>
        </w:tabs>
        <w:spacing w:after="240" w:line="360" w:lineRule="auto"/>
        <w:ind w:left="300" w:hanging="300"/>
        <w:jc w:val="both"/>
      </w:pPr>
      <w:r w:rsidRPr="00380FA3">
        <w:t>Zamawiający zwróci 100% kwoty zabezpieczenia w terminie 30 dni od wykonania zamówienia i uznania przez zamawiającego za należycie wykonane.</w:t>
      </w:r>
    </w:p>
    <w:p w:rsidR="00A4375F" w:rsidRPr="00380FA3" w:rsidRDefault="007B69A9" w:rsidP="000B0C85">
      <w:pPr>
        <w:pStyle w:val="Teksttreci30"/>
        <w:numPr>
          <w:ilvl w:val="0"/>
          <w:numId w:val="63"/>
        </w:numPr>
        <w:shd w:val="clear" w:color="auto" w:fill="auto"/>
        <w:tabs>
          <w:tab w:val="left" w:pos="620"/>
        </w:tabs>
        <w:spacing w:after="0" w:line="360" w:lineRule="auto"/>
        <w:jc w:val="both"/>
      </w:pPr>
      <w:r w:rsidRPr="00380FA3">
        <w:t>Informacje o treści zawieranej umowy oraz możliwości jej zmiany.</w:t>
      </w:r>
    </w:p>
    <w:p w:rsidR="00A4375F" w:rsidRPr="00380FA3" w:rsidRDefault="007B69A9" w:rsidP="000B0C85">
      <w:pPr>
        <w:pStyle w:val="Teksttreci20"/>
        <w:numPr>
          <w:ilvl w:val="0"/>
          <w:numId w:val="56"/>
        </w:numPr>
        <w:shd w:val="clear" w:color="auto" w:fill="auto"/>
        <w:tabs>
          <w:tab w:val="left" w:pos="289"/>
        </w:tabs>
        <w:spacing w:line="360" w:lineRule="auto"/>
        <w:ind w:left="300" w:hanging="300"/>
        <w:jc w:val="both"/>
      </w:pPr>
      <w:r w:rsidRPr="00380FA3">
        <w:t xml:space="preserve">Wybrany Wykonawca jest zobowiązany do zawarcia umowy w sprawie zamówienia publicznego na warunkach określonych we wzorze umowy stanowiącym </w:t>
      </w:r>
      <w:r w:rsidRPr="00380FA3">
        <w:rPr>
          <w:rStyle w:val="Teksttreci2Pogrubienie"/>
        </w:rPr>
        <w:t>Załącznik nr 7 do SWZ.</w:t>
      </w:r>
    </w:p>
    <w:p w:rsidR="00A4375F" w:rsidRPr="00380FA3" w:rsidRDefault="007B69A9" w:rsidP="000B0C85">
      <w:pPr>
        <w:pStyle w:val="Teksttreci20"/>
        <w:numPr>
          <w:ilvl w:val="0"/>
          <w:numId w:val="56"/>
        </w:numPr>
        <w:shd w:val="clear" w:color="auto" w:fill="auto"/>
        <w:tabs>
          <w:tab w:val="left" w:pos="298"/>
        </w:tabs>
        <w:spacing w:line="360" w:lineRule="auto"/>
        <w:ind w:left="300" w:hanging="300"/>
        <w:jc w:val="both"/>
      </w:pPr>
      <w:r w:rsidRPr="00380FA3">
        <w:t>Zakres świadczenia Wykonawcy wynikający z umowy jest tożsamy z jego zobowiązaniem zawartym w ofercie.</w:t>
      </w:r>
    </w:p>
    <w:p w:rsidR="00A4375F" w:rsidRPr="00380FA3" w:rsidRDefault="007B69A9" w:rsidP="000B0C85">
      <w:pPr>
        <w:pStyle w:val="Teksttreci20"/>
        <w:numPr>
          <w:ilvl w:val="0"/>
          <w:numId w:val="56"/>
        </w:numPr>
        <w:shd w:val="clear" w:color="auto" w:fill="auto"/>
        <w:tabs>
          <w:tab w:val="left" w:pos="298"/>
        </w:tabs>
        <w:spacing w:line="360" w:lineRule="auto"/>
        <w:ind w:left="300" w:hanging="300"/>
        <w:jc w:val="both"/>
      </w:pPr>
      <w:r w:rsidRPr="00380FA3">
        <w:t xml:space="preserve">Zamawiający przewiduje możliwość zmiany zawartej umowy w stosunku do treści wybranej oferty w zakresie uregulowanym w art. 454-455 PZP oraz na warunkach określonych we wzorze umowy stanowiącym </w:t>
      </w:r>
      <w:r w:rsidRPr="00380FA3">
        <w:rPr>
          <w:rStyle w:val="Teksttreci2Pogrubienie"/>
        </w:rPr>
        <w:t>Załącznik nr 7 do SWZ.</w:t>
      </w:r>
    </w:p>
    <w:p w:rsidR="00A4375F" w:rsidRPr="00380FA3" w:rsidRDefault="007B69A9" w:rsidP="000B0C85">
      <w:pPr>
        <w:pStyle w:val="Teksttreci20"/>
        <w:numPr>
          <w:ilvl w:val="0"/>
          <w:numId w:val="56"/>
        </w:numPr>
        <w:shd w:val="clear" w:color="auto" w:fill="auto"/>
        <w:tabs>
          <w:tab w:val="left" w:pos="303"/>
        </w:tabs>
        <w:spacing w:after="240" w:line="360" w:lineRule="auto"/>
        <w:ind w:left="300" w:hanging="300"/>
        <w:jc w:val="both"/>
      </w:pPr>
      <w:r w:rsidRPr="00380FA3">
        <w:t>Zmiana umowy wymaga dla swej ważności, pod rygorem nieważności, zachowania formy pisemnej.</w:t>
      </w:r>
    </w:p>
    <w:p w:rsidR="00A4375F" w:rsidRPr="00380FA3" w:rsidRDefault="007B69A9" w:rsidP="000B0C85">
      <w:pPr>
        <w:pStyle w:val="Teksttreci30"/>
        <w:numPr>
          <w:ilvl w:val="0"/>
          <w:numId w:val="63"/>
        </w:numPr>
        <w:shd w:val="clear" w:color="auto" w:fill="auto"/>
        <w:tabs>
          <w:tab w:val="left" w:pos="734"/>
        </w:tabs>
        <w:spacing w:after="0" w:line="360" w:lineRule="auto"/>
        <w:jc w:val="both"/>
      </w:pPr>
      <w:r w:rsidRPr="00380FA3">
        <w:t>Wymagania w zakresie zatrudnienia na podstawie stosunku pracy, w</w:t>
      </w:r>
    </w:p>
    <w:p w:rsidR="00A4375F" w:rsidRPr="00380FA3" w:rsidRDefault="007B69A9" w:rsidP="000B0C85">
      <w:pPr>
        <w:pStyle w:val="Teksttreci30"/>
        <w:shd w:val="clear" w:color="auto" w:fill="auto"/>
        <w:spacing w:after="0" w:line="360" w:lineRule="auto"/>
        <w:ind w:left="300" w:hanging="300"/>
        <w:jc w:val="both"/>
      </w:pPr>
      <w:r w:rsidRPr="00380FA3">
        <w:t>okolicznościach o których mowa w art. 95 ustawy PZP.</w:t>
      </w:r>
    </w:p>
    <w:p w:rsidR="00A4375F" w:rsidRPr="00380FA3" w:rsidRDefault="007B69A9" w:rsidP="000B0C85">
      <w:pPr>
        <w:pStyle w:val="Teksttreci20"/>
        <w:numPr>
          <w:ilvl w:val="0"/>
          <w:numId w:val="57"/>
        </w:numPr>
        <w:shd w:val="clear" w:color="auto" w:fill="auto"/>
        <w:tabs>
          <w:tab w:val="left" w:pos="289"/>
        </w:tabs>
        <w:spacing w:line="360" w:lineRule="auto"/>
        <w:ind w:left="300" w:hanging="300"/>
        <w:jc w:val="both"/>
      </w:pPr>
      <w:r w:rsidRPr="00380FA3">
        <w:t>Stosownie do dyspozycji art. 95 ust. 1 ustawy PZP Zamawiający wymaga zatrudnienia przez Wykonawcę lub Podwykonawcę przy realizacji zamówienia na podstawie stosunku pracy osób wykonujących czynności w zakresie przygotowywania posiłków.</w:t>
      </w:r>
    </w:p>
    <w:p w:rsidR="00A4375F" w:rsidRPr="00380FA3" w:rsidRDefault="007B69A9" w:rsidP="000B0C85">
      <w:pPr>
        <w:pStyle w:val="Teksttreci20"/>
        <w:numPr>
          <w:ilvl w:val="0"/>
          <w:numId w:val="57"/>
        </w:numPr>
        <w:shd w:val="clear" w:color="auto" w:fill="auto"/>
        <w:tabs>
          <w:tab w:val="left" w:pos="298"/>
        </w:tabs>
        <w:spacing w:line="360" w:lineRule="auto"/>
        <w:ind w:left="300" w:hanging="300"/>
        <w:jc w:val="both"/>
      </w:pPr>
      <w:r w:rsidRPr="00380FA3">
        <w:t>Zamawiający wymaga, aby Wykonawca na wezwanie przedłożył Zamawiającemu oświadczenie, że osoby przewidziane do realizacji są zatrudnione na podstawie stosunku pracy. Dotyczy to również podwykonawców, którzy powinni złożyć w/w wykaz przed przystąpieniem do wykonywania usługi.</w:t>
      </w:r>
    </w:p>
    <w:p w:rsidR="00A4375F" w:rsidRPr="00380FA3" w:rsidRDefault="007B69A9" w:rsidP="000B0C85">
      <w:pPr>
        <w:pStyle w:val="Teksttreci20"/>
        <w:numPr>
          <w:ilvl w:val="0"/>
          <w:numId w:val="57"/>
        </w:numPr>
        <w:shd w:val="clear" w:color="auto" w:fill="auto"/>
        <w:tabs>
          <w:tab w:val="left" w:pos="298"/>
        </w:tabs>
        <w:spacing w:line="360" w:lineRule="auto"/>
        <w:ind w:left="300" w:hanging="300"/>
        <w:jc w:val="both"/>
      </w:pPr>
      <w:r w:rsidRPr="00380FA3">
        <w:t>W trakcie realizacji zamówienia zamawiający uprawniony jest do wykonywania czynności kontrolnych wobec wykonawcy odnośnie spełniania przez wykonawcę lub podwykonawcę wymogu zatrudnienia na podstawie stosunku pracy osób wykonujących wskazane powyżej czynności. Zamawiający uprawniony jest w szczególności do:</w:t>
      </w:r>
    </w:p>
    <w:p w:rsidR="00A4375F" w:rsidRPr="00380FA3" w:rsidRDefault="007B69A9" w:rsidP="000B0C85">
      <w:pPr>
        <w:pStyle w:val="Teksttreci20"/>
        <w:numPr>
          <w:ilvl w:val="0"/>
          <w:numId w:val="58"/>
        </w:numPr>
        <w:shd w:val="clear" w:color="auto" w:fill="auto"/>
        <w:tabs>
          <w:tab w:val="left" w:pos="620"/>
        </w:tabs>
        <w:spacing w:line="360" w:lineRule="auto"/>
        <w:ind w:left="600" w:hanging="300"/>
        <w:jc w:val="both"/>
      </w:pPr>
      <w:r w:rsidRPr="00380FA3">
        <w:t>żądania oświadczeń i dokumentów w zakresie potwierdzenia spełniania ww. wymogów i dokonywania ich oceny,</w:t>
      </w:r>
    </w:p>
    <w:p w:rsidR="00A4375F" w:rsidRPr="00380FA3" w:rsidRDefault="007B69A9" w:rsidP="000B0C85">
      <w:pPr>
        <w:pStyle w:val="Teksttreci20"/>
        <w:numPr>
          <w:ilvl w:val="0"/>
          <w:numId w:val="58"/>
        </w:numPr>
        <w:shd w:val="clear" w:color="auto" w:fill="auto"/>
        <w:tabs>
          <w:tab w:val="left" w:pos="620"/>
        </w:tabs>
        <w:spacing w:line="360" w:lineRule="auto"/>
        <w:ind w:left="600" w:hanging="300"/>
        <w:jc w:val="both"/>
      </w:pPr>
      <w:r w:rsidRPr="00380FA3">
        <w:t>żądania wyjaśnień w przypadku wątpliwości w zakresie potwierdzenia spełniania ww. wymogów,</w:t>
      </w:r>
    </w:p>
    <w:p w:rsidR="00A4375F" w:rsidRPr="00380FA3" w:rsidRDefault="007B69A9" w:rsidP="000B0C85">
      <w:pPr>
        <w:pStyle w:val="Teksttreci20"/>
        <w:numPr>
          <w:ilvl w:val="0"/>
          <w:numId w:val="58"/>
        </w:numPr>
        <w:shd w:val="clear" w:color="auto" w:fill="auto"/>
        <w:tabs>
          <w:tab w:val="left" w:pos="620"/>
        </w:tabs>
        <w:spacing w:line="360" w:lineRule="auto"/>
        <w:ind w:left="300" w:firstLine="0"/>
        <w:jc w:val="both"/>
      </w:pPr>
      <w:r w:rsidRPr="00380FA3">
        <w:t>przeprowadzania kontroli na miejscu wykonywania świadczenia.</w:t>
      </w:r>
    </w:p>
    <w:p w:rsidR="00A4375F" w:rsidRPr="00380FA3" w:rsidRDefault="007B69A9" w:rsidP="000B0C85">
      <w:pPr>
        <w:pStyle w:val="Teksttreci20"/>
        <w:numPr>
          <w:ilvl w:val="0"/>
          <w:numId w:val="57"/>
        </w:numPr>
        <w:shd w:val="clear" w:color="auto" w:fill="auto"/>
        <w:tabs>
          <w:tab w:val="left" w:pos="303"/>
        </w:tabs>
        <w:spacing w:line="360" w:lineRule="auto"/>
        <w:ind w:left="300" w:hanging="300"/>
        <w:jc w:val="both"/>
      </w:pPr>
      <w:r w:rsidRPr="00380FA3">
        <w:t xml:space="preserve">W trakcie realizacji zamówienia na każde wezwanie zamawiającego w wyznaczonym w tym wezwaniu terminie wykonawca przedłoży zamawiającemu wskazane poniżej dowody w </w:t>
      </w:r>
      <w:r w:rsidRPr="00380FA3">
        <w:lastRenderedPageBreak/>
        <w:t>celu potwierdzenia spełnienia wymogu zatrudnienia na podstawie stosunku pracy przez wykonawcę lub podwykonawcę osób wykonujących wskazane w punkcie 1. czynności w trakcie realizacji zamówienia, tj.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4375F" w:rsidRPr="00380FA3" w:rsidRDefault="007B69A9" w:rsidP="000B0C85">
      <w:pPr>
        <w:pStyle w:val="Teksttreci20"/>
        <w:numPr>
          <w:ilvl w:val="0"/>
          <w:numId w:val="57"/>
        </w:numPr>
        <w:shd w:val="clear" w:color="auto" w:fill="auto"/>
        <w:tabs>
          <w:tab w:val="left" w:pos="298"/>
        </w:tabs>
        <w:spacing w:line="360" w:lineRule="auto"/>
        <w:ind w:left="320" w:hanging="320"/>
        <w:jc w:val="both"/>
      </w:pPr>
      <w:r w:rsidRPr="00380FA3">
        <w:t>W szczególnych przypadkach Zamawiający może żądać w celu wykazania, ze pracownicy Wykonawcy lub Podwykonawcy realizujący usługę są zatrudnieni na umowę o pracę następujących dokumentów</w:t>
      </w:r>
    </w:p>
    <w:p w:rsidR="00A4375F" w:rsidRPr="00380FA3" w:rsidRDefault="007B69A9" w:rsidP="000B0C85">
      <w:pPr>
        <w:pStyle w:val="Teksttreci20"/>
        <w:numPr>
          <w:ilvl w:val="0"/>
          <w:numId w:val="59"/>
        </w:numPr>
        <w:shd w:val="clear" w:color="auto" w:fill="auto"/>
        <w:tabs>
          <w:tab w:val="left" w:pos="618"/>
          <w:tab w:val="right" w:pos="4023"/>
          <w:tab w:val="left" w:pos="4161"/>
          <w:tab w:val="left" w:pos="6662"/>
          <w:tab w:val="left" w:pos="7398"/>
          <w:tab w:val="right" w:pos="9048"/>
        </w:tabs>
        <w:spacing w:line="360" w:lineRule="auto"/>
        <w:ind w:left="320" w:firstLine="0"/>
        <w:jc w:val="both"/>
      </w:pPr>
      <w:r w:rsidRPr="00380FA3">
        <w:t>poświadczonej</w:t>
      </w:r>
      <w:r w:rsidRPr="00380FA3">
        <w:tab/>
        <w:t>za zgodność z</w:t>
      </w:r>
      <w:r w:rsidRPr="00380FA3">
        <w:tab/>
        <w:t>oryginałem odpowiednio</w:t>
      </w:r>
      <w:r w:rsidRPr="00380FA3">
        <w:tab/>
        <w:t>przez</w:t>
      </w:r>
      <w:r w:rsidRPr="00380FA3">
        <w:tab/>
        <w:t>wykonawcę</w:t>
      </w:r>
      <w:r w:rsidRPr="00380FA3">
        <w:tab/>
        <w:t>lub</w:t>
      </w:r>
    </w:p>
    <w:p w:rsidR="00A4375F" w:rsidRPr="00380FA3" w:rsidRDefault="007B69A9" w:rsidP="000B0C85">
      <w:pPr>
        <w:pStyle w:val="Teksttreci20"/>
        <w:shd w:val="clear" w:color="auto" w:fill="auto"/>
        <w:spacing w:line="360" w:lineRule="auto"/>
        <w:ind w:left="600" w:firstLine="0"/>
        <w:jc w:val="both"/>
      </w:pPr>
      <w:r w:rsidRPr="00380FA3">
        <w:t>podwykonawcę kopii umowy/umów o pracę osób wykonujących w trakcie realizacji zamówienia czynności, których dotyczy ww. oświadczenie wykonawcy lub podwykonawcy (wraz z dokumentem regulującym zakres obowiązków, jeżeli został sporządzony).</w:t>
      </w:r>
    </w:p>
    <w:p w:rsidR="00A4375F" w:rsidRPr="00380FA3" w:rsidRDefault="007B69A9" w:rsidP="000B0C85">
      <w:pPr>
        <w:pStyle w:val="Teksttreci20"/>
        <w:numPr>
          <w:ilvl w:val="0"/>
          <w:numId w:val="59"/>
        </w:numPr>
        <w:shd w:val="clear" w:color="auto" w:fill="auto"/>
        <w:tabs>
          <w:tab w:val="left" w:pos="638"/>
        </w:tabs>
        <w:spacing w:line="360" w:lineRule="auto"/>
        <w:ind w:left="600" w:hanging="280"/>
        <w:jc w:val="both"/>
      </w:pPr>
      <w:r w:rsidRPr="00380FA3">
        <w:t>zaświadczenia właściwego oddziału ZUS, potwierdzające opłacanie przez wykonawcę lub podwykonawcę składek na ubezpieczenia społeczne i zdrowotne z tytułu zatrudnienia na podstawie umów o pracę za ostatni okres rozliczeniowy;</w:t>
      </w:r>
    </w:p>
    <w:p w:rsidR="00A4375F" w:rsidRPr="00380FA3" w:rsidRDefault="007B69A9" w:rsidP="000B0C85">
      <w:pPr>
        <w:pStyle w:val="Teksttreci20"/>
        <w:numPr>
          <w:ilvl w:val="0"/>
          <w:numId w:val="59"/>
        </w:numPr>
        <w:shd w:val="clear" w:color="auto" w:fill="auto"/>
        <w:tabs>
          <w:tab w:val="left" w:pos="638"/>
          <w:tab w:val="right" w:pos="4023"/>
          <w:tab w:val="left" w:pos="4175"/>
          <w:tab w:val="left" w:pos="6657"/>
          <w:tab w:val="left" w:pos="7398"/>
          <w:tab w:val="right" w:pos="9048"/>
        </w:tabs>
        <w:spacing w:line="360" w:lineRule="auto"/>
        <w:ind w:left="320" w:firstLine="0"/>
        <w:jc w:val="both"/>
      </w:pPr>
      <w:r w:rsidRPr="00380FA3">
        <w:t>poświadczona</w:t>
      </w:r>
      <w:r w:rsidRPr="00380FA3">
        <w:tab/>
        <w:t>za zgodność z</w:t>
      </w:r>
      <w:r w:rsidRPr="00380FA3">
        <w:tab/>
        <w:t>oryginałem odpowiednio</w:t>
      </w:r>
      <w:r w:rsidRPr="00380FA3">
        <w:tab/>
        <w:t>przez</w:t>
      </w:r>
      <w:r w:rsidRPr="00380FA3">
        <w:tab/>
        <w:t>wykonawcę</w:t>
      </w:r>
      <w:r w:rsidRPr="00380FA3">
        <w:tab/>
        <w:t>lub</w:t>
      </w:r>
    </w:p>
    <w:p w:rsidR="00A4375F" w:rsidRPr="00380FA3" w:rsidRDefault="007B69A9" w:rsidP="000B0C85">
      <w:pPr>
        <w:pStyle w:val="Teksttreci20"/>
        <w:shd w:val="clear" w:color="auto" w:fill="auto"/>
        <w:tabs>
          <w:tab w:val="right" w:pos="4023"/>
          <w:tab w:val="left" w:pos="4167"/>
        </w:tabs>
        <w:spacing w:line="360" w:lineRule="auto"/>
        <w:ind w:left="600" w:firstLine="0"/>
        <w:jc w:val="both"/>
      </w:pPr>
      <w:r w:rsidRPr="00380FA3">
        <w:t>podwykonawcę</w:t>
      </w:r>
      <w:r w:rsidRPr="00380FA3">
        <w:tab/>
        <w:t>kopię dowodu</w:t>
      </w:r>
      <w:r w:rsidRPr="00380FA3">
        <w:tab/>
        <w:t>potwierdzającego zgłoszenie pracownika przez</w:t>
      </w:r>
    </w:p>
    <w:p w:rsidR="00A4375F" w:rsidRPr="00380FA3" w:rsidRDefault="007B69A9" w:rsidP="000B0C85">
      <w:pPr>
        <w:pStyle w:val="Teksttreci20"/>
        <w:shd w:val="clear" w:color="auto" w:fill="auto"/>
        <w:spacing w:line="360" w:lineRule="auto"/>
        <w:ind w:left="600" w:firstLine="0"/>
        <w:jc w:val="both"/>
      </w:pPr>
      <w:r w:rsidRPr="00380FA3">
        <w:t>pracodawcę do ubezpieczeń.</w:t>
      </w:r>
    </w:p>
    <w:p w:rsidR="00A4375F" w:rsidRPr="00380FA3" w:rsidRDefault="007B69A9" w:rsidP="000B0C85">
      <w:pPr>
        <w:pStyle w:val="Teksttreci20"/>
        <w:numPr>
          <w:ilvl w:val="0"/>
          <w:numId w:val="57"/>
        </w:numPr>
        <w:shd w:val="clear" w:color="auto" w:fill="auto"/>
        <w:tabs>
          <w:tab w:val="left" w:pos="298"/>
        </w:tabs>
        <w:spacing w:line="360" w:lineRule="auto"/>
        <w:ind w:left="320" w:hanging="320"/>
        <w:jc w:val="both"/>
      </w:pPr>
      <w:r w:rsidRPr="00380FA3">
        <w:t>Z tytułu niespełnienia przez wykonawcę lub podwykonawcę wymogu zatrudnienia osób</w:t>
      </w:r>
    </w:p>
    <w:p w:rsidR="00A4375F" w:rsidRPr="00380FA3" w:rsidRDefault="007B69A9" w:rsidP="000B0C85">
      <w:pPr>
        <w:pStyle w:val="Teksttreci20"/>
        <w:shd w:val="clear" w:color="auto" w:fill="auto"/>
        <w:tabs>
          <w:tab w:val="left" w:pos="4085"/>
          <w:tab w:val="left" w:pos="6705"/>
          <w:tab w:val="left" w:pos="7425"/>
          <w:tab w:val="right" w:pos="9048"/>
        </w:tabs>
        <w:spacing w:line="360" w:lineRule="auto"/>
        <w:ind w:left="320" w:firstLine="0"/>
        <w:jc w:val="both"/>
      </w:pPr>
      <w:r w:rsidRPr="00380FA3">
        <w:t>wykonujących wskazane w punkcie 1. czynności zamawiający przewiduje sankcję w postaci obowiązku zapłaty przez wykonawcę kary umownej w wysokości określonej w projektowanych postanowieniach umowy w sprawie zamówienia publicznego. Niezłożenie przez wykonawcę w wyznaczonym przez zamawiającego terminie żądanych przez zamawiającego dowodów w celu</w:t>
      </w:r>
      <w:r w:rsidRPr="00380FA3">
        <w:tab/>
        <w:t>potwierdzenia spełnienia</w:t>
      </w:r>
      <w:r w:rsidRPr="00380FA3">
        <w:tab/>
        <w:t>przez</w:t>
      </w:r>
      <w:r w:rsidRPr="00380FA3">
        <w:tab/>
        <w:t>wykonawcę</w:t>
      </w:r>
      <w:r w:rsidRPr="00380FA3">
        <w:tab/>
        <w:t>lub</w:t>
      </w:r>
    </w:p>
    <w:p w:rsidR="00A4375F" w:rsidRPr="00380FA3" w:rsidRDefault="007B69A9" w:rsidP="000B0C85">
      <w:pPr>
        <w:pStyle w:val="Teksttreci20"/>
        <w:shd w:val="clear" w:color="auto" w:fill="auto"/>
        <w:spacing w:line="360" w:lineRule="auto"/>
        <w:ind w:left="320" w:firstLine="0"/>
        <w:jc w:val="both"/>
      </w:pPr>
      <w:r w:rsidRPr="00380FA3">
        <w:t>podwykonawcę wymogu zatrudnienia na podstawie umowy o pracę traktowane będzie jako niespełnienie przez wykonawcę lub podwykonawcę wymogu zatrudnienia na podstawie umowy o pracę osób wykonujących wskazane w punkcie 1. czynności.</w:t>
      </w:r>
    </w:p>
    <w:p w:rsidR="00A4375F" w:rsidRPr="00380FA3" w:rsidRDefault="007B69A9" w:rsidP="000B0C85">
      <w:pPr>
        <w:pStyle w:val="Teksttreci20"/>
        <w:numPr>
          <w:ilvl w:val="0"/>
          <w:numId w:val="57"/>
        </w:numPr>
        <w:shd w:val="clear" w:color="auto" w:fill="auto"/>
        <w:tabs>
          <w:tab w:val="left" w:pos="298"/>
        </w:tabs>
        <w:spacing w:line="360" w:lineRule="auto"/>
        <w:ind w:left="320" w:hanging="320"/>
        <w:jc w:val="both"/>
      </w:pPr>
      <w:r w:rsidRPr="00380FA3">
        <w:t>W przypadku uzasadnionych wątpliwości co do przestrzegania prawa pracy przez wykonawcę lub podwykonawcę, zamawiający może zwrócić się o przeprowadzenie kontroli przez Państwową Inspekcję Pracy.</w:t>
      </w:r>
    </w:p>
    <w:p w:rsidR="00A4375F" w:rsidRPr="00380FA3" w:rsidRDefault="007B69A9" w:rsidP="000B0C85">
      <w:pPr>
        <w:pStyle w:val="Teksttreci20"/>
        <w:numPr>
          <w:ilvl w:val="0"/>
          <w:numId w:val="57"/>
        </w:numPr>
        <w:shd w:val="clear" w:color="auto" w:fill="auto"/>
        <w:tabs>
          <w:tab w:val="left" w:pos="298"/>
        </w:tabs>
        <w:spacing w:after="240" w:line="360" w:lineRule="auto"/>
        <w:ind w:left="320" w:hanging="320"/>
        <w:jc w:val="both"/>
      </w:pPr>
      <w:r w:rsidRPr="00380FA3">
        <w:t xml:space="preserve">Wykonawca ma obowiązek zawrzeć w umowie z podwykonawcą wymóg zatrudnienia przez </w:t>
      </w:r>
      <w:r w:rsidRPr="00380FA3">
        <w:lastRenderedPageBreak/>
        <w:t>podwykonawcę pracowników, o których mowa w punkcie 1. na podstawie stosunku pracy.</w:t>
      </w:r>
    </w:p>
    <w:p w:rsidR="00A4375F" w:rsidRPr="00380FA3" w:rsidRDefault="007B69A9" w:rsidP="000B0C85">
      <w:pPr>
        <w:pStyle w:val="Nagwek20"/>
        <w:keepNext/>
        <w:keepLines/>
        <w:shd w:val="clear" w:color="auto" w:fill="auto"/>
        <w:spacing w:line="360" w:lineRule="auto"/>
        <w:ind w:left="320" w:hanging="320"/>
      </w:pPr>
      <w:bookmarkStart w:id="21" w:name="bookmark26"/>
      <w:r w:rsidRPr="00380FA3">
        <w:t>XIV. Pouczenie o środkach ochrony prawnej przysługujących Wykonawcy.</w:t>
      </w:r>
      <w:bookmarkEnd w:id="21"/>
    </w:p>
    <w:p w:rsidR="00A4375F" w:rsidRPr="00380FA3" w:rsidRDefault="007B69A9" w:rsidP="000B0C85">
      <w:pPr>
        <w:pStyle w:val="Teksttreci20"/>
        <w:numPr>
          <w:ilvl w:val="0"/>
          <w:numId w:val="60"/>
        </w:numPr>
        <w:shd w:val="clear" w:color="auto" w:fill="auto"/>
        <w:tabs>
          <w:tab w:val="left" w:pos="289"/>
        </w:tabs>
        <w:spacing w:line="360" w:lineRule="auto"/>
        <w:ind w:left="320" w:hanging="320"/>
        <w:jc w:val="both"/>
      </w:pPr>
      <w:r w:rsidRPr="00380FA3">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rsidR="00A4375F" w:rsidRPr="00380FA3" w:rsidRDefault="007B69A9" w:rsidP="000B0C85">
      <w:pPr>
        <w:pStyle w:val="Teksttreci20"/>
        <w:numPr>
          <w:ilvl w:val="0"/>
          <w:numId w:val="60"/>
        </w:numPr>
        <w:shd w:val="clear" w:color="auto" w:fill="auto"/>
        <w:tabs>
          <w:tab w:val="left" w:pos="298"/>
        </w:tabs>
        <w:spacing w:line="360" w:lineRule="auto"/>
        <w:ind w:left="320" w:hanging="320"/>
        <w:jc w:val="both"/>
      </w:pPr>
      <w:r w:rsidRPr="00380FA3">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A4375F" w:rsidRPr="00380FA3" w:rsidRDefault="007B69A9" w:rsidP="000B0C85">
      <w:pPr>
        <w:pStyle w:val="Teksttreci20"/>
        <w:numPr>
          <w:ilvl w:val="0"/>
          <w:numId w:val="60"/>
        </w:numPr>
        <w:shd w:val="clear" w:color="auto" w:fill="auto"/>
        <w:tabs>
          <w:tab w:val="left" w:pos="298"/>
        </w:tabs>
        <w:spacing w:line="360" w:lineRule="auto"/>
        <w:ind w:left="320" w:hanging="320"/>
        <w:jc w:val="both"/>
      </w:pPr>
      <w:r w:rsidRPr="00380FA3">
        <w:t>Odwołanie przysługuje na:</w:t>
      </w:r>
    </w:p>
    <w:p w:rsidR="00A4375F" w:rsidRPr="00380FA3" w:rsidRDefault="007B69A9" w:rsidP="000B0C85">
      <w:pPr>
        <w:pStyle w:val="Teksttreci20"/>
        <w:numPr>
          <w:ilvl w:val="0"/>
          <w:numId w:val="61"/>
        </w:numPr>
        <w:shd w:val="clear" w:color="auto" w:fill="auto"/>
        <w:tabs>
          <w:tab w:val="left" w:pos="898"/>
        </w:tabs>
        <w:spacing w:line="360" w:lineRule="auto"/>
        <w:ind w:left="900" w:hanging="420"/>
        <w:jc w:val="both"/>
      </w:pPr>
      <w:r w:rsidRPr="00380FA3">
        <w:t>niezgodną z przepisami ustawy czynność Zamawiającego, podjętą w postępowaniu o udzielenie zamówienia, w tym na projektowane postanowienie umowy;</w:t>
      </w:r>
    </w:p>
    <w:p w:rsidR="00A4375F" w:rsidRPr="00380FA3" w:rsidRDefault="007B69A9" w:rsidP="000B0C85">
      <w:pPr>
        <w:pStyle w:val="Teksttreci20"/>
        <w:numPr>
          <w:ilvl w:val="0"/>
          <w:numId w:val="61"/>
        </w:numPr>
        <w:shd w:val="clear" w:color="auto" w:fill="auto"/>
        <w:tabs>
          <w:tab w:val="left" w:pos="898"/>
        </w:tabs>
        <w:spacing w:line="360" w:lineRule="auto"/>
        <w:ind w:left="900" w:hanging="420"/>
        <w:jc w:val="both"/>
      </w:pPr>
      <w:r w:rsidRPr="00380FA3">
        <w:t>zaniechanie czynności w postępowaniu o udzielenie zamówienia do której zamawiający był obowiązany na podstawie ustawy;</w:t>
      </w:r>
    </w:p>
    <w:p w:rsidR="00A4375F" w:rsidRPr="00380FA3" w:rsidRDefault="007B69A9" w:rsidP="000B0C85">
      <w:pPr>
        <w:pStyle w:val="Teksttreci20"/>
        <w:numPr>
          <w:ilvl w:val="0"/>
          <w:numId w:val="60"/>
        </w:numPr>
        <w:shd w:val="clear" w:color="auto" w:fill="auto"/>
        <w:tabs>
          <w:tab w:val="left" w:pos="303"/>
        </w:tabs>
        <w:spacing w:line="360" w:lineRule="auto"/>
        <w:ind w:left="320" w:hanging="320"/>
        <w:jc w:val="both"/>
      </w:pPr>
      <w:r w:rsidRPr="00380FA3">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A4375F" w:rsidRPr="00380FA3" w:rsidRDefault="007B69A9" w:rsidP="000B0C85">
      <w:pPr>
        <w:pStyle w:val="Teksttreci20"/>
        <w:numPr>
          <w:ilvl w:val="0"/>
          <w:numId w:val="60"/>
        </w:numPr>
        <w:shd w:val="clear" w:color="auto" w:fill="auto"/>
        <w:tabs>
          <w:tab w:val="left" w:pos="346"/>
        </w:tabs>
        <w:spacing w:line="360" w:lineRule="auto"/>
        <w:ind w:left="320" w:hanging="320"/>
        <w:jc w:val="both"/>
      </w:pPr>
      <w:r w:rsidRPr="00380FA3">
        <w:t>Odwołanie wobec treści ogłoszenia lub treści SWZ wnosi się w terminie 5 dni od dnia zamieszczenia ogłoszenia w Biuletynie Zamówień Publicznych lub treści SWZ na stronie internetowej.</w:t>
      </w:r>
    </w:p>
    <w:p w:rsidR="00A4375F" w:rsidRPr="00380FA3" w:rsidRDefault="007B69A9" w:rsidP="000B0C85">
      <w:pPr>
        <w:pStyle w:val="Teksttreci20"/>
        <w:numPr>
          <w:ilvl w:val="0"/>
          <w:numId w:val="60"/>
        </w:numPr>
        <w:shd w:val="clear" w:color="auto" w:fill="auto"/>
        <w:tabs>
          <w:tab w:val="left" w:pos="346"/>
        </w:tabs>
        <w:spacing w:line="360" w:lineRule="auto"/>
        <w:ind w:left="460" w:hanging="460"/>
        <w:jc w:val="both"/>
      </w:pPr>
      <w:r w:rsidRPr="00380FA3">
        <w:t>Odwołanie wnosi się w terminie:</w:t>
      </w:r>
    </w:p>
    <w:p w:rsidR="00A4375F" w:rsidRPr="00380FA3" w:rsidRDefault="007B69A9" w:rsidP="000B0C85">
      <w:pPr>
        <w:pStyle w:val="Teksttreci20"/>
        <w:numPr>
          <w:ilvl w:val="0"/>
          <w:numId w:val="62"/>
        </w:numPr>
        <w:shd w:val="clear" w:color="auto" w:fill="auto"/>
        <w:tabs>
          <w:tab w:val="left" w:pos="747"/>
        </w:tabs>
        <w:spacing w:line="360" w:lineRule="auto"/>
        <w:ind w:left="740" w:hanging="420"/>
        <w:jc w:val="both"/>
      </w:pPr>
      <w:r w:rsidRPr="00380FA3">
        <w:t>5 dni od dnia przekazania informacji o czynności zamawiającego stanowiącej podstawę jego wniesienia, jeżeli informacja została przekazana przy użyciu środków komunikacji elektronicznej,</w:t>
      </w:r>
    </w:p>
    <w:p w:rsidR="00A4375F" w:rsidRPr="00380FA3" w:rsidRDefault="007B69A9" w:rsidP="000B0C85">
      <w:pPr>
        <w:pStyle w:val="Teksttreci20"/>
        <w:numPr>
          <w:ilvl w:val="0"/>
          <w:numId w:val="62"/>
        </w:numPr>
        <w:shd w:val="clear" w:color="auto" w:fill="auto"/>
        <w:tabs>
          <w:tab w:val="left" w:pos="747"/>
        </w:tabs>
        <w:spacing w:line="360" w:lineRule="auto"/>
        <w:ind w:left="740" w:hanging="420"/>
        <w:jc w:val="both"/>
      </w:pPr>
      <w:r w:rsidRPr="00380FA3">
        <w:t>10 dni od dnia przekazania informacji o czynności zamawiającego stanowiącej podstawę jego wniesienia, jeżeli informacja została przekazana w sposób inny niż określony w pkt 1).</w:t>
      </w:r>
    </w:p>
    <w:p w:rsidR="00A4375F" w:rsidRPr="00380FA3" w:rsidRDefault="007B69A9" w:rsidP="000B0C85">
      <w:pPr>
        <w:pStyle w:val="Teksttreci20"/>
        <w:numPr>
          <w:ilvl w:val="0"/>
          <w:numId w:val="60"/>
        </w:numPr>
        <w:shd w:val="clear" w:color="auto" w:fill="auto"/>
        <w:tabs>
          <w:tab w:val="left" w:pos="346"/>
        </w:tabs>
        <w:spacing w:line="360" w:lineRule="auto"/>
        <w:ind w:left="320" w:hanging="320"/>
        <w:jc w:val="both"/>
      </w:pPr>
      <w:r w:rsidRPr="00380FA3">
        <w:t>Odwołanie w przypadkach innych niż określone w pkt 5 i 6 wnosi się w terminie 5 dni od dnia, w którym powzięto lub przy zachowaniu należytej staranności można było powziąć wiadomość o okolicznościach stanowiących podstawę jego wniesienia</w:t>
      </w:r>
    </w:p>
    <w:p w:rsidR="00A4375F" w:rsidRPr="00380FA3" w:rsidRDefault="007B69A9" w:rsidP="000B0C85">
      <w:pPr>
        <w:pStyle w:val="Teksttreci20"/>
        <w:numPr>
          <w:ilvl w:val="0"/>
          <w:numId w:val="60"/>
        </w:numPr>
        <w:shd w:val="clear" w:color="auto" w:fill="auto"/>
        <w:tabs>
          <w:tab w:val="left" w:pos="346"/>
        </w:tabs>
        <w:spacing w:line="360" w:lineRule="auto"/>
        <w:ind w:left="320" w:hanging="320"/>
        <w:jc w:val="both"/>
      </w:pPr>
      <w:r w:rsidRPr="00380FA3">
        <w:lastRenderedPageBreak/>
        <w:t>Na orzeczenie Izby oraz postanowienie Prezesa Izby, o którym mowa w art. 519 ust. 1 ustawy PZP, stronom oraz uczestnikom postępowania odwoławczego przysługuje skarga do sądu.</w:t>
      </w:r>
    </w:p>
    <w:p w:rsidR="00A4375F" w:rsidRPr="00380FA3" w:rsidRDefault="007B69A9" w:rsidP="000B0C85">
      <w:pPr>
        <w:pStyle w:val="Teksttreci20"/>
        <w:numPr>
          <w:ilvl w:val="0"/>
          <w:numId w:val="60"/>
        </w:numPr>
        <w:shd w:val="clear" w:color="auto" w:fill="auto"/>
        <w:tabs>
          <w:tab w:val="left" w:pos="346"/>
        </w:tabs>
        <w:spacing w:line="360" w:lineRule="auto"/>
        <w:ind w:left="320" w:hanging="320"/>
        <w:jc w:val="both"/>
      </w:pPr>
      <w:r w:rsidRPr="00380FA3">
        <w:t>W postępowaniu toczącym się wskutek wniesienia skargi stosuje się odpowiednio przepisy ustawy z dnia 17 listopada 1964 r. - Kodeks postępowania cywilnego o apelacji, jeżeli przepisy niniejszego rozdziału nie stanowią inaczej.</w:t>
      </w:r>
    </w:p>
    <w:p w:rsidR="00A4375F" w:rsidRPr="00380FA3" w:rsidRDefault="007B69A9" w:rsidP="000B0C85">
      <w:pPr>
        <w:pStyle w:val="Teksttreci20"/>
        <w:numPr>
          <w:ilvl w:val="0"/>
          <w:numId w:val="60"/>
        </w:numPr>
        <w:shd w:val="clear" w:color="auto" w:fill="auto"/>
        <w:tabs>
          <w:tab w:val="left" w:pos="419"/>
        </w:tabs>
        <w:spacing w:line="360" w:lineRule="auto"/>
        <w:ind w:left="460" w:hanging="460"/>
        <w:jc w:val="both"/>
      </w:pPr>
      <w:r w:rsidRPr="00380FA3">
        <w:t>Skargę wnosi się do Sądu Okręgowego w Warszawie - sądu zamówień publicznych, zwanego dalej "sądem zamówień publicznych".</w:t>
      </w:r>
    </w:p>
    <w:p w:rsidR="00A4375F" w:rsidRPr="00380FA3" w:rsidRDefault="007B69A9" w:rsidP="000B0C85">
      <w:pPr>
        <w:pStyle w:val="Teksttreci20"/>
        <w:numPr>
          <w:ilvl w:val="0"/>
          <w:numId w:val="60"/>
        </w:numPr>
        <w:shd w:val="clear" w:color="auto" w:fill="auto"/>
        <w:tabs>
          <w:tab w:val="left" w:pos="419"/>
        </w:tabs>
        <w:spacing w:line="360" w:lineRule="auto"/>
        <w:ind w:left="460" w:hanging="460"/>
        <w:jc w:val="both"/>
      </w:pPr>
      <w:r w:rsidRPr="00380FA3">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A4375F" w:rsidRPr="00380FA3" w:rsidRDefault="007B69A9" w:rsidP="000B0C85">
      <w:pPr>
        <w:pStyle w:val="Teksttreci20"/>
        <w:numPr>
          <w:ilvl w:val="0"/>
          <w:numId w:val="60"/>
        </w:numPr>
        <w:shd w:val="clear" w:color="auto" w:fill="auto"/>
        <w:tabs>
          <w:tab w:val="left" w:pos="424"/>
        </w:tabs>
        <w:spacing w:line="360" w:lineRule="auto"/>
        <w:ind w:left="460" w:hanging="460"/>
        <w:jc w:val="both"/>
      </w:pPr>
      <w:r w:rsidRPr="00380FA3">
        <w:t>Prezes Izby przekazuje skargę wraz z aktami postępowania odwoławczego do sądu zamówień publicznych w terminie 7 dni od dnia jej otrzymania.</w:t>
      </w:r>
    </w:p>
    <w:p w:rsidR="00A4375F" w:rsidRPr="00380FA3" w:rsidRDefault="007B69A9" w:rsidP="000B0C85">
      <w:pPr>
        <w:pStyle w:val="Teksttreci20"/>
        <w:numPr>
          <w:ilvl w:val="0"/>
          <w:numId w:val="60"/>
        </w:numPr>
        <w:shd w:val="clear" w:color="auto" w:fill="auto"/>
        <w:tabs>
          <w:tab w:val="left" w:pos="424"/>
        </w:tabs>
        <w:spacing w:after="240" w:line="360" w:lineRule="auto"/>
        <w:ind w:left="460" w:hanging="460"/>
        <w:jc w:val="both"/>
      </w:pPr>
      <w:r w:rsidRPr="00380FA3">
        <w:t>Pozostałe informacje dotyczące środków ochrony prawnej znajdują się w dziele IX ustawy PZP.</w:t>
      </w:r>
    </w:p>
    <w:p w:rsidR="00A4375F" w:rsidRPr="00380FA3" w:rsidRDefault="007B69A9" w:rsidP="000B0C85">
      <w:pPr>
        <w:pStyle w:val="Nagwek20"/>
        <w:keepNext/>
        <w:keepLines/>
        <w:shd w:val="clear" w:color="auto" w:fill="auto"/>
        <w:spacing w:line="360" w:lineRule="auto"/>
        <w:ind w:left="460" w:hanging="460"/>
      </w:pPr>
      <w:bookmarkStart w:id="22" w:name="bookmark27"/>
      <w:r w:rsidRPr="00380FA3">
        <w:t>XXV. Spis załączników.</w:t>
      </w:r>
      <w:bookmarkEnd w:id="22"/>
    </w:p>
    <w:p w:rsidR="00A4375F" w:rsidRPr="00380FA3" w:rsidRDefault="00E526C2" w:rsidP="000B0C85">
      <w:pPr>
        <w:pStyle w:val="Teksttreci20"/>
        <w:shd w:val="clear" w:color="auto" w:fill="auto"/>
        <w:spacing w:line="360" w:lineRule="auto"/>
        <w:ind w:left="460" w:hanging="460"/>
        <w:jc w:val="both"/>
      </w:pPr>
      <w:r w:rsidRPr="00380FA3">
        <w:t>ZAŁĄCZNIK NR 1 - O</w:t>
      </w:r>
      <w:r w:rsidR="007B69A9" w:rsidRPr="00380FA3">
        <w:t>pis przedmiotu zamówienia;</w:t>
      </w:r>
    </w:p>
    <w:p w:rsidR="00A4375F" w:rsidRPr="00380FA3" w:rsidRDefault="007B69A9" w:rsidP="000B0C85">
      <w:pPr>
        <w:pStyle w:val="Teksttreci20"/>
        <w:shd w:val="clear" w:color="auto" w:fill="auto"/>
        <w:spacing w:line="360" w:lineRule="auto"/>
        <w:ind w:left="460" w:hanging="460"/>
        <w:jc w:val="both"/>
      </w:pPr>
      <w:r w:rsidRPr="00380FA3">
        <w:t>ZAŁĄCZNIK NR 2 - W</w:t>
      </w:r>
      <w:r w:rsidR="008B0D1E" w:rsidRPr="00380FA3">
        <w:t>z</w:t>
      </w:r>
      <w:r w:rsidRPr="00380FA3">
        <w:t>ór formularza ofertowego;</w:t>
      </w:r>
    </w:p>
    <w:p w:rsidR="00A4375F" w:rsidRPr="00380FA3" w:rsidRDefault="007B69A9" w:rsidP="000B0C85">
      <w:pPr>
        <w:pStyle w:val="Teksttreci20"/>
        <w:shd w:val="clear" w:color="auto" w:fill="auto"/>
        <w:spacing w:line="360" w:lineRule="auto"/>
        <w:ind w:left="2020"/>
        <w:jc w:val="both"/>
      </w:pPr>
      <w:r w:rsidRPr="00380FA3">
        <w:t>ZAŁĄCZNIK NR 3 - Wzór oświadczenia o spełnianiu warunków udziału w postępowaniu i niepodleganiu wykluczeniu z postępowania;</w:t>
      </w:r>
    </w:p>
    <w:p w:rsidR="00A4375F" w:rsidRPr="00380FA3" w:rsidRDefault="007B69A9" w:rsidP="000B0C85">
      <w:pPr>
        <w:pStyle w:val="Teksttreci20"/>
        <w:shd w:val="clear" w:color="auto" w:fill="auto"/>
        <w:spacing w:line="360" w:lineRule="auto"/>
        <w:ind w:left="460" w:hanging="460"/>
        <w:jc w:val="both"/>
      </w:pPr>
      <w:r w:rsidRPr="00380FA3">
        <w:t>ZAŁĄCZNIK NR 4 - W</w:t>
      </w:r>
      <w:r w:rsidR="008B0D1E" w:rsidRPr="00380FA3">
        <w:t>z</w:t>
      </w:r>
      <w:r w:rsidRPr="00380FA3">
        <w:t>ór wykazu usług;</w:t>
      </w:r>
    </w:p>
    <w:p w:rsidR="00A4375F" w:rsidRPr="00380FA3" w:rsidRDefault="007B69A9" w:rsidP="000B0C85">
      <w:pPr>
        <w:pStyle w:val="Teksttreci20"/>
        <w:shd w:val="clear" w:color="auto" w:fill="auto"/>
        <w:spacing w:line="360" w:lineRule="auto"/>
        <w:ind w:left="460" w:hanging="460"/>
        <w:jc w:val="both"/>
      </w:pPr>
      <w:r w:rsidRPr="00380FA3">
        <w:t>ZAŁĄCZNIK NR 5 - W</w:t>
      </w:r>
      <w:r w:rsidR="008B0D1E" w:rsidRPr="00380FA3">
        <w:t>z</w:t>
      </w:r>
      <w:r w:rsidRPr="00380FA3">
        <w:t>ór oświadczenia o przynależności do tej samej grupy kapitałowej;</w:t>
      </w:r>
    </w:p>
    <w:p w:rsidR="00A4375F" w:rsidRPr="00380FA3" w:rsidRDefault="007B69A9" w:rsidP="000B0C85">
      <w:pPr>
        <w:pStyle w:val="Teksttreci20"/>
        <w:shd w:val="clear" w:color="auto" w:fill="auto"/>
        <w:spacing w:line="360" w:lineRule="auto"/>
        <w:ind w:left="460" w:hanging="460"/>
        <w:jc w:val="both"/>
      </w:pPr>
      <w:r w:rsidRPr="00380FA3">
        <w:t>ZAŁĄCZNIK NR 6 - W</w:t>
      </w:r>
      <w:r w:rsidR="008B0D1E" w:rsidRPr="00380FA3">
        <w:t>z</w:t>
      </w:r>
      <w:r w:rsidRPr="00380FA3">
        <w:t>ór zobowiązania podmiotu udostępniającego zasoby;</w:t>
      </w:r>
    </w:p>
    <w:p w:rsidR="00A4375F" w:rsidRPr="00380FA3" w:rsidRDefault="007B69A9" w:rsidP="000B0C85">
      <w:pPr>
        <w:pStyle w:val="Teksttreci20"/>
        <w:shd w:val="clear" w:color="auto" w:fill="auto"/>
        <w:spacing w:line="360" w:lineRule="auto"/>
        <w:ind w:left="460" w:hanging="460"/>
        <w:jc w:val="both"/>
      </w:pPr>
      <w:r w:rsidRPr="00380FA3">
        <w:t>ZAŁĄCZNIK NR 7 - W</w:t>
      </w:r>
      <w:r w:rsidR="008B0D1E" w:rsidRPr="00380FA3">
        <w:t>z</w:t>
      </w:r>
      <w:r w:rsidRPr="00380FA3">
        <w:t>ór umowy.</w:t>
      </w:r>
    </w:p>
    <w:sectPr w:rsidR="00A4375F" w:rsidRPr="00380FA3">
      <w:footerReference w:type="default" r:id="rId14"/>
      <w:headerReference w:type="first" r:id="rId15"/>
      <w:footerReference w:type="first" r:id="rId16"/>
      <w:pgSz w:w="11900" w:h="16840"/>
      <w:pgMar w:top="1522" w:right="1376" w:bottom="1479" w:left="143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741" w:rsidRDefault="00B65741">
      <w:r>
        <w:separator/>
      </w:r>
    </w:p>
  </w:endnote>
  <w:endnote w:type="continuationSeparator" w:id="0">
    <w:p w:rsidR="00B65741" w:rsidRDefault="00B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CDD" w:rsidRDefault="00107CDD">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CDD" w:rsidRDefault="00107CDD">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3520440</wp:posOffset>
              </wp:positionH>
              <wp:positionV relativeFrom="page">
                <wp:posOffset>9938385</wp:posOffset>
              </wp:positionV>
              <wp:extent cx="513715" cy="107950"/>
              <wp:effectExtent l="0" t="3810" r="0" b="63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1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CDD" w:rsidRDefault="00107CDD">
                          <w:pPr>
                            <w:pStyle w:val="Nagweklubstopka0"/>
                            <w:shd w:val="clear" w:color="auto" w:fill="auto"/>
                            <w:spacing w:line="240" w:lineRule="auto"/>
                          </w:pPr>
                          <w:r>
                            <w:rPr>
                              <w:rStyle w:val="Nagweklubstopka1"/>
                            </w:rPr>
                            <w:t xml:space="preserve">Strona | </w:t>
                          </w:r>
                          <w:r>
                            <w:rPr>
                              <w:rStyle w:val="Nagweklubstopka1"/>
                            </w:rPr>
                            <w:fldChar w:fldCharType="begin"/>
                          </w:r>
                          <w:r>
                            <w:rPr>
                              <w:rStyle w:val="Nagweklubstopka1"/>
                            </w:rPr>
                            <w:instrText xml:space="preserve"> PAGE \* MERGEFORMAT </w:instrText>
                          </w:r>
                          <w:r>
                            <w:rPr>
                              <w:rStyle w:val="Nagweklubstopka1"/>
                            </w:rPr>
                            <w:fldChar w:fldCharType="separate"/>
                          </w:r>
                          <w:r>
                            <w:rPr>
                              <w:rStyle w:val="Nagweklubstopka1"/>
                              <w:noProof/>
                            </w:rPr>
                            <w:t>21</w:t>
                          </w:r>
                          <w:r>
                            <w:rPr>
                              <w:rStyle w:val="Nagweklubstopka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277.2pt;margin-top:782.55pt;width:40.45pt;height:8.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lpprwIAAK0FAAAOAAAAZHJzL2Uyb0RvYy54bWysVG1vmzAQ/j5p/8HydwqkkAQUUrUhTJO6&#10;F6ndD3DABGvGRrYb6Kb9951NSNr0y7SND9Zhnx/f3fPcrW6GlqMDVZpJkeHwKsCIilJWTOwz/O2x&#10;8JYYaUNERbgUNMPPVOOb9ft3q75L6Uw2kldUIQAROu27DDfGdKnv67KhLdFXsqMCDmupWmLgV+39&#10;SpEe0Fvuz4Jg7vdSVZ2SJdUadvPxEK8dfl3T0nypa00N4hmG2IxblVt3dvXXK5LuFekaVh7DIH8R&#10;RUuYgEdPUDkxBD0p9gaqZaWSWtbmqpStL+ualdTlANmEwUU2Dw3pqMsFiqO7U5n0/4MtPx++KsQq&#10;4A4jQVqg6JEOBt3JAcW2On2nU3B66MDNDLBtPW2muruX5XeNhNw0ROzprVKybyipILrQ3vRfXB1x&#10;tAXZ9Z9kBc+QJyMd0FCr1gJCMRCgA0vPJ2ZsKCVsxuH1IowxKuEoDBZJ7JjzSTpd7pQ2H6hskTUy&#10;rIB4B04O99rYYEg6udi3hCwY5458Ll5tgOO4A0/DVXtmg3Bc/kyCZLvcLiMvms23XhTkuXdbbCJv&#10;XoSLOL/ON5s8/GXfDaO0YVVFhX1m0lUY/RlvR4WPijgpS0vOKgtnQ9Jqv9twhQ4EdF24z5UcTs5u&#10;/uswXBEgl4uUwlkU3M0Sr5gvF15URLGXLIKlF4TJXTIPoiTKi9cp3TNB/z0l1Gc4iWfxqKVz0Be5&#10;Be57mxtJW2ZgcnDWZnh5ciKpVeBWVI5aQxgf7RelsOGfSwF0T0Q7vVqJjmI1w25wjXE9tcFOVs8g&#10;YCVBYKBSmHpgNFL9wKiHCZJhASMOI/5RQAvYYTMZajJ2k0FECRczbDAazY0Zh9JTp9i+AdypyW6h&#10;TQrmJGz7aYzh2FwwE1wmx/llh87Lf+d1nrLr3wAAAP//AwBQSwMEFAAGAAgAAAAhAHgcyovfAAAA&#10;DQEAAA8AAABkcnMvZG93bnJldi54bWxMj8FOwzAMhu9IvENkJG4s7baWqjSd0CQu3BgTEres8ZqK&#10;xKmSrGvfnuwER/v/9Ptzs5utYRP6MDgSkK8yYEidUwP1Ao6fb08VsBAlKWkcoYAFA+za+7tG1spd&#10;6QOnQ+xZKqFQSwE6xrHmPHQarQwrNyKl7Oy8lTGNvufKy2sqt4avs6zkVg6ULmg54l5j93O4WAHP&#10;85fDMeAev89T5/WwVOZ9EeLxYX59ARZxjn8w3PSTOrTJ6eQupAIzAopiu01oCoqyyIElpNwUG2Cn&#10;26pa58Dbhv//ov0FAAD//wMAUEsBAi0AFAAGAAgAAAAhALaDOJL+AAAA4QEAABMAAAAAAAAAAAAA&#10;AAAAAAAAAFtDb250ZW50X1R5cGVzXS54bWxQSwECLQAUAAYACAAAACEAOP0h/9YAAACUAQAACwAA&#10;AAAAAAAAAAAAAAAvAQAAX3JlbHMvLnJlbHNQSwECLQAUAAYACAAAACEAHQpaaa8CAACtBQAADgAA&#10;AAAAAAAAAAAAAAAuAgAAZHJzL2Uyb0RvYy54bWxQSwECLQAUAAYACAAAACEAeBzKi98AAAANAQAA&#10;DwAAAAAAAAAAAAAAAAAJBQAAZHJzL2Rvd25yZXYueG1sUEsFBgAAAAAEAAQA8wAAABUGAAAAAA==&#10;" filled="f" stroked="f">
              <v:textbox style="mso-fit-shape-to-text:t" inset="0,0,0,0">
                <w:txbxContent>
                  <w:p w:rsidR="00107CDD" w:rsidRDefault="00107CDD">
                    <w:pPr>
                      <w:pStyle w:val="Nagweklubstopka0"/>
                      <w:shd w:val="clear" w:color="auto" w:fill="auto"/>
                      <w:spacing w:line="240" w:lineRule="auto"/>
                    </w:pPr>
                    <w:r>
                      <w:rPr>
                        <w:rStyle w:val="Nagweklubstopka1"/>
                      </w:rPr>
                      <w:t xml:space="preserve">Strona | </w:t>
                    </w:r>
                    <w:r>
                      <w:rPr>
                        <w:rStyle w:val="Nagweklubstopka1"/>
                      </w:rPr>
                      <w:fldChar w:fldCharType="begin"/>
                    </w:r>
                    <w:r>
                      <w:rPr>
                        <w:rStyle w:val="Nagweklubstopka1"/>
                      </w:rPr>
                      <w:instrText xml:space="preserve"> PAGE \* MERGEFORMAT </w:instrText>
                    </w:r>
                    <w:r>
                      <w:rPr>
                        <w:rStyle w:val="Nagweklubstopka1"/>
                      </w:rPr>
                      <w:fldChar w:fldCharType="separate"/>
                    </w:r>
                    <w:r>
                      <w:rPr>
                        <w:rStyle w:val="Nagweklubstopka1"/>
                        <w:noProof/>
                      </w:rPr>
                      <w:t>21</w:t>
                    </w:r>
                    <w:r>
                      <w:rPr>
                        <w:rStyle w:val="Nagweklubstopka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741" w:rsidRDefault="00B65741">
      <w:r>
        <w:separator/>
      </w:r>
    </w:p>
  </w:footnote>
  <w:footnote w:type="continuationSeparator" w:id="0">
    <w:p w:rsidR="00B65741" w:rsidRDefault="00B65741">
      <w:r>
        <w:continuationSeparator/>
      </w:r>
    </w:p>
  </w:footnote>
  <w:footnote w:id="1">
    <w:p w:rsidR="00154898" w:rsidRDefault="00154898">
      <w:pPr>
        <w:pStyle w:val="Tekstprzypisudolnego"/>
      </w:pPr>
      <w:r>
        <w:rPr>
          <w:rStyle w:val="Odwoanieprzypisudolnego"/>
        </w:rPr>
        <w:footnoteRef/>
      </w:r>
      <w:r>
        <w:t xml:space="preserve"> </w:t>
      </w:r>
      <w:r w:rsidRPr="00154898">
        <w:t>pojazd elektryczny - pojazd samochodowy w rozumieniu art. 2 pkt 33 ustawy z dnia 20 czerwca 1997 r. - Prawo o ruchu drogowym, wykorzystujący do napędu wyłącznie energię elektryczną akumulowaną przez podłączenie do zewnętrznego źródła zasilania</w:t>
      </w:r>
    </w:p>
  </w:footnote>
  <w:footnote w:id="2">
    <w:p w:rsidR="00154898" w:rsidRDefault="00154898">
      <w:pPr>
        <w:pStyle w:val="Tekstprzypisudolnego"/>
      </w:pPr>
      <w:r>
        <w:rPr>
          <w:rStyle w:val="Odwoanieprzypisudolnego"/>
        </w:rPr>
        <w:footnoteRef/>
      </w:r>
      <w:r>
        <w:t xml:space="preserve"> </w:t>
      </w:r>
      <w:r w:rsidRPr="00154898">
        <w:t xml:space="preserve">pojazd napędzany wodorem - pojazd silnikowy w rozumieniu art. 2 pkt 32 ustawy z dnia 20 czerwca 1997 r. - Prawo o ruchu drogowym, pojazd szynowy lub jednostkę pływającą, wykorzystujące do napędu energię elektryczną wytworzoną z wodoru w zainstalowanych w nich ogniwach paliwowych;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CDD" w:rsidRDefault="00107CDD">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1606550</wp:posOffset>
              </wp:positionH>
              <wp:positionV relativeFrom="page">
                <wp:posOffset>995680</wp:posOffset>
              </wp:positionV>
              <wp:extent cx="3194050" cy="153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405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CDD" w:rsidRDefault="00107CDD">
                          <w:pPr>
                            <w:pStyle w:val="Nagweklubstopka0"/>
                            <w:shd w:val="clear" w:color="auto" w:fill="auto"/>
                            <w:tabs>
                              <w:tab w:val="right" w:pos="5030"/>
                            </w:tabs>
                            <w:spacing w:line="240" w:lineRule="auto"/>
                          </w:pPr>
                          <w:r>
                            <w:rPr>
                              <w:rStyle w:val="PogrubienieNagweklubstopkaArial105pt"/>
                            </w:rPr>
                            <w:t>K1 =</w:t>
                          </w:r>
                          <w:r>
                            <w:rPr>
                              <w:rStyle w:val="PogrubienieNagweklubstopkaArial105pt"/>
                            </w:rPr>
                            <w:tab/>
                            <w:t>x 60 pkt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126.5pt;margin-top:78.4pt;width:251.5pt;height:12.05pt;z-index:-18874406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26IrgIAALAFAAAOAAAAZHJzL2Uyb0RvYy54bWysVG1vmzAQ/j5p/8Hyd8pLIA0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Q4w4qSFFj3QQaNbMaDQVKfvVAJO9x246QG2ocuWqeruRPFVIS42NeF7upZS9DUlJWTnm5vuxdUR&#10;RxmQXf9BlBCGHLSwQEMlW1M6KAYCdOjS47kzJpUCNmd+HHoRHBVw5kczbxbZECSZbndS6XdUtMgY&#10;KZbQeYtOjndKm2xIMrmYYFzkrGls9xv+bAMcxx2IDVfNmcnCNvNH7MXbxXYROmEw3zqhl2XOOt+E&#10;zjz3r6Nslm02mf/TxPXDpGZlSbkJMwnLD/+scSeJj5I4S0uJhpUGzqSk5H63aSQ6EhB2br9TQS7c&#10;3Odp2CIAlxeU/CD0boPYyeeLayfMw8iJr72F4/nxbTz3wjjM8ueU7hin/04J9SmOoyAaxfRbbp79&#10;XnMjScs0jI6GtSlenJ1IYiS45aVtrSasGe2LUpj0n0oB7Z4abQVrNDqqVQ+74fQyAMyIeSfKR1Cw&#10;FCAw0CKMPTBqIb9j1MMISbH6diCSYtS85/AKzLyZDDkZu8kgvICrKdYYjeZGj3Pp0Em2rwF5emdr&#10;eCk5syJ+yuL0vmAsWC6nEWbmzuW/9XoatKtfAAAA//8DAFBLAwQUAAYACAAAACEAbS6H/N4AAAAL&#10;AQAADwAAAGRycy9kb3ducmV2LnhtbEyPwU7DMBBE70j8g7VIXFDrJCihDXEqhODCjcKFmxtvkwh7&#10;HcVuEvr1LCd63JnR7LxqtzgrJhxD70lBuk5AIDXe9NQq+Px4XW1AhKjJaOsJFfxggF19fVXp0viZ&#10;3nHax1ZwCYVSK+hiHEopQ9Oh02HtByT2jn50OvI5ttKMeuZyZ2WWJIV0uif+0OkBnztsvvcnp6BY&#10;Xoa7ty1m87mxE32d0zRiqtTtzfL0CCLiEv/D8Defp0PNmw7+RCYIqyDL75klspEXzMCJh7xg5cDK&#10;JtmCrCt5yVD/AgAA//8DAFBLAQItABQABgAIAAAAIQC2gziS/gAAAOEBAAATAAAAAAAAAAAAAAAA&#10;AAAAAABbQ29udGVudF9UeXBlc10ueG1sUEsBAi0AFAAGAAgAAAAhADj9If/WAAAAlAEAAAsAAAAA&#10;AAAAAAAAAAAALwEAAF9yZWxzLy5yZWxzUEsBAi0AFAAGAAgAAAAhAFsHboiuAgAAsAUAAA4AAAAA&#10;AAAAAAAAAAAALgIAAGRycy9lMm9Eb2MueG1sUEsBAi0AFAAGAAgAAAAhAG0uh/zeAAAACwEAAA8A&#10;AAAAAAAAAAAAAAAACAUAAGRycy9kb3ducmV2LnhtbFBLBQYAAAAABAAEAPMAAAATBgAAAAA=&#10;" filled="f" stroked="f">
              <v:textbox style="mso-fit-shape-to-text:t" inset="0,0,0,0">
                <w:txbxContent>
                  <w:p w:rsidR="00107CDD" w:rsidRDefault="00107CDD">
                    <w:pPr>
                      <w:pStyle w:val="Nagweklubstopka0"/>
                      <w:shd w:val="clear" w:color="auto" w:fill="auto"/>
                      <w:tabs>
                        <w:tab w:val="right" w:pos="5030"/>
                      </w:tabs>
                      <w:spacing w:line="240" w:lineRule="auto"/>
                    </w:pPr>
                    <w:r>
                      <w:rPr>
                        <w:rStyle w:val="PogrubienieNagweklubstopkaArial105pt"/>
                      </w:rPr>
                      <w:t>K1 =</w:t>
                    </w:r>
                    <w:r>
                      <w:rPr>
                        <w:rStyle w:val="PogrubienieNagweklubstopkaArial105pt"/>
                      </w:rPr>
                      <w:tab/>
                      <w:t>x 60 pkt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D5C89"/>
    <w:multiLevelType w:val="multilevel"/>
    <w:tmpl w:val="9970FF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026E4"/>
    <w:multiLevelType w:val="multilevel"/>
    <w:tmpl w:val="427ACC3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A7735B"/>
    <w:multiLevelType w:val="multilevel"/>
    <w:tmpl w:val="69F0A516"/>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C0D8E"/>
    <w:multiLevelType w:val="multilevel"/>
    <w:tmpl w:val="5CB034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EA5374"/>
    <w:multiLevelType w:val="multilevel"/>
    <w:tmpl w:val="BCFC93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D87D6F"/>
    <w:multiLevelType w:val="multilevel"/>
    <w:tmpl w:val="D6E2180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B5676E"/>
    <w:multiLevelType w:val="multilevel"/>
    <w:tmpl w:val="6FD81EF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E42413"/>
    <w:multiLevelType w:val="hybridMultilevel"/>
    <w:tmpl w:val="7FCC2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1B764D"/>
    <w:multiLevelType w:val="multilevel"/>
    <w:tmpl w:val="79BA3D4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D665A7"/>
    <w:multiLevelType w:val="multilevel"/>
    <w:tmpl w:val="0F128A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3045DA"/>
    <w:multiLevelType w:val="multilevel"/>
    <w:tmpl w:val="F76EE55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45D7A77"/>
    <w:multiLevelType w:val="multilevel"/>
    <w:tmpl w:val="DD50D0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5FD343B"/>
    <w:multiLevelType w:val="multilevel"/>
    <w:tmpl w:val="07BAC7D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6DC22DC"/>
    <w:multiLevelType w:val="multilevel"/>
    <w:tmpl w:val="310601F0"/>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BA95265"/>
    <w:multiLevelType w:val="multilevel"/>
    <w:tmpl w:val="6EB8F53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D9C215C"/>
    <w:multiLevelType w:val="multilevel"/>
    <w:tmpl w:val="1E04DF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E044392"/>
    <w:multiLevelType w:val="multilevel"/>
    <w:tmpl w:val="135E516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E4A2279"/>
    <w:multiLevelType w:val="multilevel"/>
    <w:tmpl w:val="8EDC332C"/>
    <w:lvl w:ilvl="0">
      <w:start w:val="14"/>
      <w:numFmt w:val="upperRoman"/>
      <w:lvlText w:val="%1."/>
      <w:lvlJc w:val="left"/>
      <w:rPr>
        <w:rFonts w:ascii="Arial" w:eastAsia="Arial" w:hAnsi="Arial" w:cs="Arial"/>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EE334C0"/>
    <w:multiLevelType w:val="multilevel"/>
    <w:tmpl w:val="CAF82E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02D0ADB"/>
    <w:multiLevelType w:val="multilevel"/>
    <w:tmpl w:val="6BF06220"/>
    <w:lvl w:ilvl="0">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29B4545"/>
    <w:multiLevelType w:val="multilevel"/>
    <w:tmpl w:val="30408E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A5F4555"/>
    <w:multiLevelType w:val="multilevel"/>
    <w:tmpl w:val="170A42E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AA06DC6"/>
    <w:multiLevelType w:val="multilevel"/>
    <w:tmpl w:val="2912F3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BE36B02"/>
    <w:multiLevelType w:val="multilevel"/>
    <w:tmpl w:val="13B433E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D555710"/>
    <w:multiLevelType w:val="multilevel"/>
    <w:tmpl w:val="A9AA7EFC"/>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E6C2D68"/>
    <w:multiLevelType w:val="multilevel"/>
    <w:tmpl w:val="5AE4629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E9A0721"/>
    <w:multiLevelType w:val="multilevel"/>
    <w:tmpl w:val="70FE28A8"/>
    <w:lvl w:ilvl="0">
      <w:start w:val="1"/>
      <w:numFmt w:val="upperRoman"/>
      <w:lvlText w:val="%1."/>
      <w:lvlJc w:val="left"/>
      <w:rPr>
        <w:rFonts w:ascii="Arial" w:eastAsia="Arial" w:hAnsi="Arial" w:cs="Arial"/>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265114F"/>
    <w:multiLevelType w:val="multilevel"/>
    <w:tmpl w:val="923A657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4B53724"/>
    <w:multiLevelType w:val="multilevel"/>
    <w:tmpl w:val="2BB651A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65515CA"/>
    <w:multiLevelType w:val="multilevel"/>
    <w:tmpl w:val="5252788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DAF1F31"/>
    <w:multiLevelType w:val="multilevel"/>
    <w:tmpl w:val="8D603B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E674152"/>
    <w:multiLevelType w:val="multilevel"/>
    <w:tmpl w:val="2BE41F7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061909"/>
    <w:multiLevelType w:val="multilevel"/>
    <w:tmpl w:val="4278847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0BC1E90"/>
    <w:multiLevelType w:val="multilevel"/>
    <w:tmpl w:val="81DEBC6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3FE265A"/>
    <w:multiLevelType w:val="multilevel"/>
    <w:tmpl w:val="0F5811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DA2340"/>
    <w:multiLevelType w:val="multilevel"/>
    <w:tmpl w:val="F8A09CC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C546A45"/>
    <w:multiLevelType w:val="multilevel"/>
    <w:tmpl w:val="351CBDF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C6A5122"/>
    <w:multiLevelType w:val="hybridMultilevel"/>
    <w:tmpl w:val="269EEBA6"/>
    <w:lvl w:ilvl="0" w:tplc="6C825608">
      <w:start w:val="1"/>
      <w:numFmt w:val="decimal"/>
      <w:lvlText w:val="%1."/>
      <w:lvlJc w:val="left"/>
      <w:pPr>
        <w:ind w:left="720" w:hanging="360"/>
      </w:pPr>
      <w:rPr>
        <w:rFonts w:hint="default"/>
      </w:rPr>
    </w:lvl>
    <w:lvl w:ilvl="1" w:tplc="EB6AD780">
      <w:start w:val="1"/>
      <w:numFmt w:val="lowerLetter"/>
      <w:lvlText w:val="%2)"/>
      <w:lvlJc w:val="left"/>
      <w:pPr>
        <w:ind w:left="1440" w:hanging="360"/>
      </w:pPr>
      <w:rPr>
        <w:rFonts w:hint="default"/>
        <w:b w:val="0"/>
        <w:bCs w:val="0"/>
      </w:rPr>
    </w:lvl>
    <w:lvl w:ilvl="2" w:tplc="5C6C2882">
      <w:start w:val="1"/>
      <w:numFmt w:val="decimal"/>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7B37EE"/>
    <w:multiLevelType w:val="multilevel"/>
    <w:tmpl w:val="A31ABE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0DD7184"/>
    <w:multiLevelType w:val="multilevel"/>
    <w:tmpl w:val="67F21C0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0E527CD"/>
    <w:multiLevelType w:val="multilevel"/>
    <w:tmpl w:val="21CA88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1D0658B"/>
    <w:multiLevelType w:val="multilevel"/>
    <w:tmpl w:val="B69AC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2CC333E"/>
    <w:multiLevelType w:val="multilevel"/>
    <w:tmpl w:val="C816674C"/>
    <w:lvl w:ilvl="0">
      <w:start w:val="1"/>
      <w:numFmt w:val="upperRoman"/>
      <w:lvlText w:val="%1."/>
      <w:lvlJc w:val="left"/>
      <w:rPr>
        <w:rFonts w:ascii="Arial" w:eastAsia="Arial" w:hAnsi="Arial" w:cs="Arial"/>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5281B4D"/>
    <w:multiLevelType w:val="multilevel"/>
    <w:tmpl w:val="375C521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66640AF"/>
    <w:multiLevelType w:val="multilevel"/>
    <w:tmpl w:val="5424537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6D32F63"/>
    <w:multiLevelType w:val="multilevel"/>
    <w:tmpl w:val="436ACCB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9334747"/>
    <w:multiLevelType w:val="multilevel"/>
    <w:tmpl w:val="43F0B11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A606AE5"/>
    <w:multiLevelType w:val="multilevel"/>
    <w:tmpl w:val="681C846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B6D2047"/>
    <w:multiLevelType w:val="multilevel"/>
    <w:tmpl w:val="0186DF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EE845E3"/>
    <w:multiLevelType w:val="hybridMultilevel"/>
    <w:tmpl w:val="44B8CC22"/>
    <w:lvl w:ilvl="0" w:tplc="C3A2B68A">
      <w:start w:val="2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DF1008"/>
    <w:multiLevelType w:val="multilevel"/>
    <w:tmpl w:val="4C280C60"/>
    <w:lvl w:ilvl="0">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1814D5A"/>
    <w:multiLevelType w:val="multilevel"/>
    <w:tmpl w:val="5F0CDA7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2AB03A7"/>
    <w:multiLevelType w:val="multilevel"/>
    <w:tmpl w:val="B97EC96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2BF11D5"/>
    <w:multiLevelType w:val="multilevel"/>
    <w:tmpl w:val="8ED89D4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38D7395"/>
    <w:multiLevelType w:val="multilevel"/>
    <w:tmpl w:val="C2860708"/>
    <w:lvl w:ilvl="0">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7212884"/>
    <w:multiLevelType w:val="multilevel"/>
    <w:tmpl w:val="F58822B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74C2013"/>
    <w:multiLevelType w:val="multilevel"/>
    <w:tmpl w:val="7A1C08D2"/>
    <w:lvl w:ilvl="0">
      <w:start w:val="6"/>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8315C4A"/>
    <w:multiLevelType w:val="multilevel"/>
    <w:tmpl w:val="AF0E423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8E601BA"/>
    <w:multiLevelType w:val="multilevel"/>
    <w:tmpl w:val="B212C8CE"/>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9261DE8"/>
    <w:multiLevelType w:val="multilevel"/>
    <w:tmpl w:val="1450A0B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E05108E"/>
    <w:multiLevelType w:val="multilevel"/>
    <w:tmpl w:val="8B302A3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1767D4D"/>
    <w:multiLevelType w:val="multilevel"/>
    <w:tmpl w:val="69F65D5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6B54DED"/>
    <w:multiLevelType w:val="multilevel"/>
    <w:tmpl w:val="721AC4A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B681E90"/>
    <w:multiLevelType w:val="multilevel"/>
    <w:tmpl w:val="41420B4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C8E1A58"/>
    <w:multiLevelType w:val="multilevel"/>
    <w:tmpl w:val="C5D4FEE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7"/>
  </w:num>
  <w:num w:numId="3">
    <w:abstractNumId w:val="42"/>
  </w:num>
  <w:num w:numId="4">
    <w:abstractNumId w:val="64"/>
  </w:num>
  <w:num w:numId="5">
    <w:abstractNumId w:val="20"/>
  </w:num>
  <w:num w:numId="6">
    <w:abstractNumId w:val="29"/>
  </w:num>
  <w:num w:numId="7">
    <w:abstractNumId w:val="34"/>
  </w:num>
  <w:num w:numId="8">
    <w:abstractNumId w:val="18"/>
  </w:num>
  <w:num w:numId="9">
    <w:abstractNumId w:val="9"/>
  </w:num>
  <w:num w:numId="10">
    <w:abstractNumId w:val="25"/>
  </w:num>
  <w:num w:numId="11">
    <w:abstractNumId w:val="24"/>
  </w:num>
  <w:num w:numId="12">
    <w:abstractNumId w:val="13"/>
  </w:num>
  <w:num w:numId="13">
    <w:abstractNumId w:val="51"/>
  </w:num>
  <w:num w:numId="14">
    <w:abstractNumId w:val="43"/>
  </w:num>
  <w:num w:numId="15">
    <w:abstractNumId w:val="60"/>
  </w:num>
  <w:num w:numId="16">
    <w:abstractNumId w:val="4"/>
  </w:num>
  <w:num w:numId="17">
    <w:abstractNumId w:val="22"/>
  </w:num>
  <w:num w:numId="18">
    <w:abstractNumId w:val="59"/>
  </w:num>
  <w:num w:numId="19">
    <w:abstractNumId w:val="40"/>
  </w:num>
  <w:num w:numId="20">
    <w:abstractNumId w:val="1"/>
  </w:num>
  <w:num w:numId="21">
    <w:abstractNumId w:val="36"/>
  </w:num>
  <w:num w:numId="22">
    <w:abstractNumId w:val="38"/>
  </w:num>
  <w:num w:numId="23">
    <w:abstractNumId w:val="31"/>
  </w:num>
  <w:num w:numId="24">
    <w:abstractNumId w:val="55"/>
  </w:num>
  <w:num w:numId="25">
    <w:abstractNumId w:val="56"/>
  </w:num>
  <w:num w:numId="26">
    <w:abstractNumId w:val="48"/>
  </w:num>
  <w:num w:numId="27">
    <w:abstractNumId w:val="45"/>
  </w:num>
  <w:num w:numId="28">
    <w:abstractNumId w:val="10"/>
  </w:num>
  <w:num w:numId="29">
    <w:abstractNumId w:val="15"/>
  </w:num>
  <w:num w:numId="30">
    <w:abstractNumId w:val="0"/>
  </w:num>
  <w:num w:numId="31">
    <w:abstractNumId w:val="46"/>
  </w:num>
  <w:num w:numId="32">
    <w:abstractNumId w:val="54"/>
  </w:num>
  <w:num w:numId="33">
    <w:abstractNumId w:val="19"/>
  </w:num>
  <w:num w:numId="34">
    <w:abstractNumId w:val="61"/>
  </w:num>
  <w:num w:numId="35">
    <w:abstractNumId w:val="41"/>
  </w:num>
  <w:num w:numId="36">
    <w:abstractNumId w:val="62"/>
  </w:num>
  <w:num w:numId="37">
    <w:abstractNumId w:val="21"/>
  </w:num>
  <w:num w:numId="38">
    <w:abstractNumId w:val="23"/>
  </w:num>
  <w:num w:numId="39">
    <w:abstractNumId w:val="52"/>
  </w:num>
  <w:num w:numId="40">
    <w:abstractNumId w:val="63"/>
  </w:num>
  <w:num w:numId="41">
    <w:abstractNumId w:val="50"/>
  </w:num>
  <w:num w:numId="42">
    <w:abstractNumId w:val="11"/>
  </w:num>
  <w:num w:numId="43">
    <w:abstractNumId w:val="2"/>
  </w:num>
  <w:num w:numId="44">
    <w:abstractNumId w:val="47"/>
  </w:num>
  <w:num w:numId="45">
    <w:abstractNumId w:val="39"/>
  </w:num>
  <w:num w:numId="46">
    <w:abstractNumId w:val="28"/>
  </w:num>
  <w:num w:numId="47">
    <w:abstractNumId w:val="57"/>
  </w:num>
  <w:num w:numId="48">
    <w:abstractNumId w:val="33"/>
  </w:num>
  <w:num w:numId="49">
    <w:abstractNumId w:val="8"/>
  </w:num>
  <w:num w:numId="50">
    <w:abstractNumId w:val="53"/>
  </w:num>
  <w:num w:numId="51">
    <w:abstractNumId w:val="14"/>
  </w:num>
  <w:num w:numId="52">
    <w:abstractNumId w:val="12"/>
  </w:num>
  <w:num w:numId="53">
    <w:abstractNumId w:val="6"/>
  </w:num>
  <w:num w:numId="54">
    <w:abstractNumId w:val="30"/>
  </w:num>
  <w:num w:numId="55">
    <w:abstractNumId w:val="3"/>
  </w:num>
  <w:num w:numId="56">
    <w:abstractNumId w:val="58"/>
  </w:num>
  <w:num w:numId="57">
    <w:abstractNumId w:val="5"/>
  </w:num>
  <w:num w:numId="58">
    <w:abstractNumId w:val="35"/>
  </w:num>
  <w:num w:numId="59">
    <w:abstractNumId w:val="32"/>
  </w:num>
  <w:num w:numId="60">
    <w:abstractNumId w:val="27"/>
  </w:num>
  <w:num w:numId="61">
    <w:abstractNumId w:val="16"/>
  </w:num>
  <w:num w:numId="62">
    <w:abstractNumId w:val="44"/>
  </w:num>
  <w:num w:numId="63">
    <w:abstractNumId w:val="49"/>
  </w:num>
  <w:num w:numId="64">
    <w:abstractNumId w:val="37"/>
  </w:num>
  <w:num w:numId="65">
    <w:abstractNumId w:val="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drawingGridHorizontalSpacing w:val="181"/>
  <w:drawingGridVerticalSpacing w:val="181"/>
  <w:characterSpacingControl w:val="compressPunctuation"/>
  <w:hdrShapeDefaults>
    <o:shapedefaults v:ext="edit" spidmax="2049"/>
  </w:hdrShapeDefaults>
  <w:footnotePr>
    <w:numRestart w:val="eachPage"/>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75F"/>
    <w:rsid w:val="00023360"/>
    <w:rsid w:val="00084569"/>
    <w:rsid w:val="000A62EA"/>
    <w:rsid w:val="000B0C85"/>
    <w:rsid w:val="00107CDD"/>
    <w:rsid w:val="001151CF"/>
    <w:rsid w:val="00154898"/>
    <w:rsid w:val="0016332A"/>
    <w:rsid w:val="00175034"/>
    <w:rsid w:val="001C17E4"/>
    <w:rsid w:val="001C4982"/>
    <w:rsid w:val="001F1B34"/>
    <w:rsid w:val="00233A08"/>
    <w:rsid w:val="002735EA"/>
    <w:rsid w:val="002C77B4"/>
    <w:rsid w:val="00347709"/>
    <w:rsid w:val="00373929"/>
    <w:rsid w:val="00377861"/>
    <w:rsid w:val="00380FA3"/>
    <w:rsid w:val="00461B56"/>
    <w:rsid w:val="00465024"/>
    <w:rsid w:val="0047643F"/>
    <w:rsid w:val="004B34C3"/>
    <w:rsid w:val="00586C53"/>
    <w:rsid w:val="005B1175"/>
    <w:rsid w:val="005B55C6"/>
    <w:rsid w:val="00657011"/>
    <w:rsid w:val="006808D7"/>
    <w:rsid w:val="007252BF"/>
    <w:rsid w:val="00762889"/>
    <w:rsid w:val="007B69A9"/>
    <w:rsid w:val="00810797"/>
    <w:rsid w:val="00822867"/>
    <w:rsid w:val="008B0D1E"/>
    <w:rsid w:val="00933E72"/>
    <w:rsid w:val="009A7332"/>
    <w:rsid w:val="009D50D4"/>
    <w:rsid w:val="00A4375F"/>
    <w:rsid w:val="00A83F26"/>
    <w:rsid w:val="00B65741"/>
    <w:rsid w:val="00B813BC"/>
    <w:rsid w:val="00B95957"/>
    <w:rsid w:val="00BB6E1B"/>
    <w:rsid w:val="00BC3C55"/>
    <w:rsid w:val="00C333E7"/>
    <w:rsid w:val="00C969A3"/>
    <w:rsid w:val="00CB7B1D"/>
    <w:rsid w:val="00CC1855"/>
    <w:rsid w:val="00D109D7"/>
    <w:rsid w:val="00D554CC"/>
    <w:rsid w:val="00D92C8E"/>
    <w:rsid w:val="00E526C2"/>
    <w:rsid w:val="00E65320"/>
    <w:rsid w:val="00E97406"/>
    <w:rsid w:val="00EC5967"/>
    <w:rsid w:val="00F83646"/>
    <w:rsid w:val="00FB44EA"/>
    <w:rsid w:val="00FC7F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D1D6DC-C8E9-4926-91FE-11104785F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Stopka">
    <w:name w:val="Stopka_"/>
    <w:basedOn w:val="Domylnaczcionkaakapitu"/>
    <w:link w:val="Stopka1"/>
    <w:rPr>
      <w:rFonts w:ascii="Arial" w:eastAsia="Arial" w:hAnsi="Arial" w:cs="Arial"/>
      <w:b w:val="0"/>
      <w:bCs w:val="0"/>
      <w:i w:val="0"/>
      <w:iCs w:val="0"/>
      <w:smallCaps w:val="0"/>
      <w:strike w:val="0"/>
      <w:sz w:val="18"/>
      <w:szCs w:val="18"/>
      <w:u w:val="none"/>
    </w:rPr>
  </w:style>
  <w:style w:type="character" w:customStyle="1" w:styleId="Nagwek22">
    <w:name w:val="Nagłówek #2 (2)_"/>
    <w:basedOn w:val="Domylnaczcionkaakapitu"/>
    <w:link w:val="Nagwek220"/>
    <w:rPr>
      <w:rFonts w:ascii="Arial" w:eastAsia="Arial" w:hAnsi="Arial" w:cs="Arial"/>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22"/>
      <w:szCs w:val="22"/>
      <w:u w:val="none"/>
    </w:rPr>
  </w:style>
  <w:style w:type="character" w:customStyle="1" w:styleId="Teksttreci3">
    <w:name w:val="Tekst treści (3)_"/>
    <w:basedOn w:val="Domylnaczcionkaakapitu"/>
    <w:link w:val="Teksttreci30"/>
    <w:rPr>
      <w:rFonts w:ascii="Arial" w:eastAsia="Arial" w:hAnsi="Arial" w:cs="Arial"/>
      <w:b/>
      <w:bCs/>
      <w:i w:val="0"/>
      <w:iCs w:val="0"/>
      <w:smallCaps w:val="0"/>
      <w:strike w:val="0"/>
      <w:sz w:val="22"/>
      <w:szCs w:val="22"/>
      <w:u w:val="none"/>
    </w:rPr>
  </w:style>
  <w:style w:type="character" w:customStyle="1" w:styleId="Nagweklubstopka">
    <w:name w:val="Nagłówek lub stopka_"/>
    <w:basedOn w:val="Domylnaczcionkaakapitu"/>
    <w:link w:val="Nagweklubstopka0"/>
    <w:rPr>
      <w:rFonts w:ascii="MS Reference Sans Serif" w:eastAsia="MS Reference Sans Serif" w:hAnsi="MS Reference Sans Serif" w:cs="MS Reference Sans Serif"/>
      <w:b w:val="0"/>
      <w:bCs w:val="0"/>
      <w:i w:val="0"/>
      <w:iCs w:val="0"/>
      <w:smallCaps w:val="0"/>
      <w:strike w:val="0"/>
      <w:sz w:val="14"/>
      <w:szCs w:val="14"/>
      <w:u w:val="none"/>
    </w:rPr>
  </w:style>
  <w:style w:type="character" w:customStyle="1" w:styleId="Nagweklubstopka1">
    <w:name w:val="Nagłówek lub stopka"/>
    <w:basedOn w:val="Nagweklubstopka"/>
    <w:rPr>
      <w:rFonts w:ascii="MS Reference Sans Serif" w:eastAsia="MS Reference Sans Serif" w:hAnsi="MS Reference Sans Serif" w:cs="MS Reference Sans Serif"/>
      <w:b w:val="0"/>
      <w:bCs w:val="0"/>
      <w:i w:val="0"/>
      <w:iCs w:val="0"/>
      <w:smallCaps w:val="0"/>
      <w:strike w:val="0"/>
      <w:color w:val="000000"/>
      <w:spacing w:val="0"/>
      <w:w w:val="100"/>
      <w:position w:val="0"/>
      <w:sz w:val="14"/>
      <w:szCs w:val="14"/>
      <w:u w:val="none"/>
      <w:lang w:val="pl-PL" w:eastAsia="pl-PL" w:bidi="pl-PL"/>
    </w:rPr>
  </w:style>
  <w:style w:type="character" w:customStyle="1" w:styleId="Spistreci2Znak">
    <w:name w:val="Spis treści 2 Znak"/>
    <w:basedOn w:val="Domylnaczcionkaakapitu"/>
    <w:link w:val="Spistreci2"/>
    <w:rPr>
      <w:rFonts w:ascii="Arial" w:eastAsia="Arial" w:hAnsi="Arial" w:cs="Arial"/>
      <w:b/>
      <w:bCs/>
      <w:i w:val="0"/>
      <w:iCs w:val="0"/>
      <w:smallCaps w:val="0"/>
      <w:strike w:val="0"/>
      <w:sz w:val="22"/>
      <w:szCs w:val="22"/>
      <w:u w:val="none"/>
    </w:rPr>
  </w:style>
  <w:style w:type="character" w:customStyle="1" w:styleId="Nagwek2">
    <w:name w:val="Nagłówek #2_"/>
    <w:basedOn w:val="Domylnaczcionkaakapitu"/>
    <w:link w:val="Nagwek20"/>
    <w:rPr>
      <w:rFonts w:ascii="Arial" w:eastAsia="Arial" w:hAnsi="Arial" w:cs="Arial"/>
      <w:b/>
      <w:bCs/>
      <w:i w:val="0"/>
      <w:iCs w:val="0"/>
      <w:smallCaps w:val="0"/>
      <w:strike w:val="0"/>
      <w:sz w:val="22"/>
      <w:szCs w:val="22"/>
      <w:u w:val="none"/>
    </w:rPr>
  </w:style>
  <w:style w:type="character" w:customStyle="1" w:styleId="Teksttreci4">
    <w:name w:val="Tekst treści (4)_"/>
    <w:basedOn w:val="Domylnaczcionkaakapitu"/>
    <w:link w:val="Teksttreci40"/>
    <w:rPr>
      <w:rFonts w:ascii="Arial" w:eastAsia="Arial" w:hAnsi="Arial" w:cs="Arial"/>
      <w:b w:val="0"/>
      <w:bCs w:val="0"/>
      <w:i/>
      <w:iCs/>
      <w:smallCaps w:val="0"/>
      <w:strike w:val="0"/>
      <w:sz w:val="22"/>
      <w:szCs w:val="22"/>
      <w:u w:val="none"/>
    </w:rPr>
  </w:style>
  <w:style w:type="character" w:customStyle="1" w:styleId="Teksttreci4PogrubienieBezkursywy">
    <w:name w:val="Tekst treści (4) + Pogrubienie;Bez kursywy"/>
    <w:basedOn w:val="Teksttreci4"/>
    <w:rPr>
      <w:rFonts w:ascii="Arial" w:eastAsia="Arial" w:hAnsi="Arial" w:cs="Arial"/>
      <w:b/>
      <w:bCs/>
      <w:i/>
      <w:iCs/>
      <w:smallCaps w:val="0"/>
      <w:strike w:val="0"/>
      <w:color w:val="000000"/>
      <w:spacing w:val="0"/>
      <w:w w:val="100"/>
      <w:position w:val="0"/>
      <w:sz w:val="22"/>
      <w:szCs w:val="22"/>
      <w:u w:val="none"/>
      <w:lang w:val="pl-PL" w:eastAsia="pl-PL" w:bidi="pl-PL"/>
    </w:rPr>
  </w:style>
  <w:style w:type="character" w:customStyle="1" w:styleId="Teksttreci4Bezkursywy">
    <w:name w:val="Tekst treści (4) + Bez kursywy"/>
    <w:basedOn w:val="Teksttreci4"/>
    <w:rPr>
      <w:rFonts w:ascii="Arial" w:eastAsia="Arial" w:hAnsi="Arial" w:cs="Arial"/>
      <w:b w:val="0"/>
      <w:bCs w:val="0"/>
      <w:i/>
      <w:iCs/>
      <w:smallCaps w:val="0"/>
      <w:strike w:val="0"/>
      <w:color w:val="000000"/>
      <w:spacing w:val="0"/>
      <w:w w:val="100"/>
      <w:position w:val="0"/>
      <w:sz w:val="22"/>
      <w:szCs w:val="22"/>
      <w:u w:val="none"/>
      <w:lang w:val="pl-PL" w:eastAsia="pl-PL" w:bidi="pl-PL"/>
    </w:rPr>
  </w:style>
  <w:style w:type="character" w:customStyle="1" w:styleId="Teksttreci2Pogrubienie">
    <w:name w:val="Tekst treści (2) + Pogrubienie"/>
    <w:basedOn w:val="Teksttreci2"/>
    <w:rPr>
      <w:rFonts w:ascii="Arial" w:eastAsia="Arial" w:hAnsi="Arial" w:cs="Arial"/>
      <w:b/>
      <w:bCs/>
      <w:i w:val="0"/>
      <w:iCs w:val="0"/>
      <w:smallCaps w:val="0"/>
      <w:strike w:val="0"/>
      <w:color w:val="000000"/>
      <w:spacing w:val="0"/>
      <w:w w:val="100"/>
      <w:position w:val="0"/>
      <w:sz w:val="22"/>
      <w:szCs w:val="22"/>
      <w:u w:val="none"/>
      <w:lang w:val="pl-PL" w:eastAsia="pl-PL" w:bidi="pl-PL"/>
    </w:rPr>
  </w:style>
  <w:style w:type="character" w:customStyle="1" w:styleId="Teksttreci3Bezpogrubienia">
    <w:name w:val="Tekst treści (3) + Bez pogrubienia"/>
    <w:basedOn w:val="Teksttreci3"/>
    <w:rPr>
      <w:rFonts w:ascii="Arial" w:eastAsia="Arial" w:hAnsi="Arial" w:cs="Arial"/>
      <w:b/>
      <w:bCs/>
      <w:i w:val="0"/>
      <w:iCs w:val="0"/>
      <w:smallCaps w:val="0"/>
      <w:strike w:val="0"/>
      <w:color w:val="000000"/>
      <w:spacing w:val="0"/>
      <w:w w:val="100"/>
      <w:position w:val="0"/>
      <w:sz w:val="22"/>
      <w:szCs w:val="22"/>
      <w:u w:val="none"/>
      <w:lang w:val="pl-PL" w:eastAsia="pl-PL" w:bidi="pl-PL"/>
    </w:rPr>
  </w:style>
  <w:style w:type="character" w:customStyle="1" w:styleId="Teksttreci31">
    <w:name w:val="Tekst treści (3)"/>
    <w:basedOn w:val="Teksttreci3"/>
    <w:rPr>
      <w:rFonts w:ascii="Arial" w:eastAsia="Arial" w:hAnsi="Arial" w:cs="Arial"/>
      <w:b/>
      <w:bCs/>
      <w:i w:val="0"/>
      <w:iCs w:val="0"/>
      <w:smallCaps w:val="0"/>
      <w:strike w:val="0"/>
      <w:color w:val="000000"/>
      <w:spacing w:val="0"/>
      <w:w w:val="100"/>
      <w:position w:val="0"/>
      <w:sz w:val="22"/>
      <w:szCs w:val="22"/>
      <w:u w:val="single"/>
      <w:lang w:val="pl-PL" w:eastAsia="pl-PL" w:bidi="pl-PL"/>
    </w:rPr>
  </w:style>
  <w:style w:type="character" w:customStyle="1" w:styleId="Teksttreci21">
    <w:name w:val="Tekst treści (2)"/>
    <w:basedOn w:val="Teksttreci2"/>
    <w:rPr>
      <w:rFonts w:ascii="Arial" w:eastAsia="Arial" w:hAnsi="Arial" w:cs="Arial"/>
      <w:b w:val="0"/>
      <w:bCs w:val="0"/>
      <w:i w:val="0"/>
      <w:iCs w:val="0"/>
      <w:smallCaps w:val="0"/>
      <w:strike w:val="0"/>
      <w:color w:val="000000"/>
      <w:spacing w:val="0"/>
      <w:w w:val="100"/>
      <w:position w:val="0"/>
      <w:sz w:val="22"/>
      <w:szCs w:val="22"/>
      <w:u w:val="single"/>
      <w:lang w:val="en-US" w:eastAsia="en-US" w:bidi="en-US"/>
    </w:rPr>
  </w:style>
  <w:style w:type="character" w:customStyle="1" w:styleId="Teksttreci2Kursywa">
    <w:name w:val="Tekst treści (2) + Kursywa"/>
    <w:basedOn w:val="Teksttreci2"/>
    <w:rPr>
      <w:rFonts w:ascii="Arial" w:eastAsia="Arial" w:hAnsi="Arial" w:cs="Arial"/>
      <w:b w:val="0"/>
      <w:bCs w:val="0"/>
      <w:i/>
      <w:iCs/>
      <w:smallCaps w:val="0"/>
      <w:strike w:val="0"/>
      <w:color w:val="000000"/>
      <w:spacing w:val="0"/>
      <w:w w:val="100"/>
      <w:position w:val="0"/>
      <w:sz w:val="22"/>
      <w:szCs w:val="22"/>
      <w:u w:val="none"/>
      <w:lang w:val="pl-PL" w:eastAsia="pl-PL" w:bidi="pl-PL"/>
    </w:rPr>
  </w:style>
  <w:style w:type="character" w:customStyle="1" w:styleId="Nagwek1">
    <w:name w:val="Nagłówek #1_"/>
    <w:basedOn w:val="Domylnaczcionkaakapitu"/>
    <w:link w:val="Nagwek10"/>
    <w:rPr>
      <w:rFonts w:ascii="MS Reference Sans Serif" w:eastAsia="MS Reference Sans Serif" w:hAnsi="MS Reference Sans Serif" w:cs="MS Reference Sans Serif"/>
      <w:b w:val="0"/>
      <w:bCs w:val="0"/>
      <w:i w:val="0"/>
      <w:iCs w:val="0"/>
      <w:smallCaps w:val="0"/>
      <w:strike w:val="0"/>
      <w:spacing w:val="-20"/>
      <w:sz w:val="28"/>
      <w:szCs w:val="28"/>
      <w:u w:val="none"/>
    </w:rPr>
  </w:style>
  <w:style w:type="character" w:customStyle="1" w:styleId="Nagwek2Bezpogrubienia">
    <w:name w:val="Nagłówek #2 + Bez pogrubienia"/>
    <w:basedOn w:val="Nagwek2"/>
    <w:rPr>
      <w:rFonts w:ascii="Arial" w:eastAsia="Arial" w:hAnsi="Arial" w:cs="Arial"/>
      <w:b/>
      <w:bCs/>
      <w:i w:val="0"/>
      <w:iCs w:val="0"/>
      <w:smallCaps w:val="0"/>
      <w:strike w:val="0"/>
      <w:color w:val="000000"/>
      <w:spacing w:val="0"/>
      <w:w w:val="100"/>
      <w:position w:val="0"/>
      <w:sz w:val="22"/>
      <w:szCs w:val="22"/>
      <w:u w:val="none"/>
      <w:lang w:val="pl-PL" w:eastAsia="pl-PL" w:bidi="pl-PL"/>
    </w:rPr>
  </w:style>
  <w:style w:type="character" w:customStyle="1" w:styleId="PogrubienieNagweklubstopkaArial105pt">
    <w:name w:val="Pogrubienie;Nagłówek lub stopka + Arial;10;5 pt"/>
    <w:basedOn w:val="Nagweklubstopka"/>
    <w:rPr>
      <w:rFonts w:ascii="Arial" w:eastAsia="Arial" w:hAnsi="Arial" w:cs="Arial"/>
      <w:b/>
      <w:bCs/>
      <w:i w:val="0"/>
      <w:iCs w:val="0"/>
      <w:smallCaps w:val="0"/>
      <w:strike w:val="0"/>
      <w:color w:val="000000"/>
      <w:spacing w:val="0"/>
      <w:w w:val="100"/>
      <w:position w:val="0"/>
      <w:sz w:val="21"/>
      <w:szCs w:val="21"/>
      <w:u w:val="none"/>
      <w:lang w:val="pl-PL" w:eastAsia="pl-PL" w:bidi="pl-PL"/>
    </w:rPr>
  </w:style>
  <w:style w:type="character" w:customStyle="1" w:styleId="PogrubienieTeksttreci2105pt">
    <w:name w:val="Pogrubienie;Tekst treści (2) + 10;5 pt"/>
    <w:basedOn w:val="Teksttreci2"/>
    <w:rPr>
      <w:rFonts w:ascii="Arial" w:eastAsia="Arial" w:hAnsi="Arial" w:cs="Arial"/>
      <w:b/>
      <w:bCs/>
      <w:i w:val="0"/>
      <w:iCs w:val="0"/>
      <w:smallCaps w:val="0"/>
      <w:strike w:val="0"/>
      <w:color w:val="000000"/>
      <w:spacing w:val="0"/>
      <w:w w:val="100"/>
      <w:position w:val="0"/>
      <w:sz w:val="21"/>
      <w:szCs w:val="21"/>
      <w:u w:val="none"/>
      <w:lang w:val="pl-PL" w:eastAsia="pl-PL" w:bidi="pl-PL"/>
    </w:rPr>
  </w:style>
  <w:style w:type="paragraph" w:customStyle="1" w:styleId="Stopka1">
    <w:name w:val="Stopka1"/>
    <w:basedOn w:val="Normalny"/>
    <w:link w:val="Stopka"/>
    <w:pPr>
      <w:shd w:val="clear" w:color="auto" w:fill="FFFFFF"/>
      <w:spacing w:line="206" w:lineRule="exact"/>
      <w:jc w:val="both"/>
    </w:pPr>
    <w:rPr>
      <w:rFonts w:ascii="Arial" w:eastAsia="Arial" w:hAnsi="Arial" w:cs="Arial"/>
      <w:sz w:val="18"/>
      <w:szCs w:val="18"/>
    </w:rPr>
  </w:style>
  <w:style w:type="paragraph" w:customStyle="1" w:styleId="Nagwek220">
    <w:name w:val="Nagłówek #2 (2)"/>
    <w:basedOn w:val="Normalny"/>
    <w:link w:val="Nagwek22"/>
    <w:pPr>
      <w:shd w:val="clear" w:color="auto" w:fill="FFFFFF"/>
      <w:spacing w:after="780" w:line="0" w:lineRule="atLeast"/>
      <w:ind w:hanging="280"/>
      <w:outlineLvl w:val="1"/>
    </w:pPr>
    <w:rPr>
      <w:rFonts w:ascii="Arial" w:eastAsia="Arial" w:hAnsi="Arial" w:cs="Arial"/>
      <w:sz w:val="22"/>
      <w:szCs w:val="22"/>
    </w:rPr>
  </w:style>
  <w:style w:type="paragraph" w:customStyle="1" w:styleId="Teksttreci20">
    <w:name w:val="Tekst treści (2)"/>
    <w:basedOn w:val="Normalny"/>
    <w:link w:val="Teksttreci2"/>
    <w:pPr>
      <w:shd w:val="clear" w:color="auto" w:fill="FFFFFF"/>
      <w:spacing w:line="288" w:lineRule="exact"/>
      <w:ind w:hanging="2020"/>
      <w:jc w:val="center"/>
    </w:pPr>
    <w:rPr>
      <w:rFonts w:ascii="Arial" w:eastAsia="Arial" w:hAnsi="Arial" w:cs="Arial"/>
      <w:sz w:val="22"/>
      <w:szCs w:val="22"/>
    </w:rPr>
  </w:style>
  <w:style w:type="paragraph" w:customStyle="1" w:styleId="Teksttreci30">
    <w:name w:val="Tekst treści (3)"/>
    <w:basedOn w:val="Normalny"/>
    <w:link w:val="Teksttreci3"/>
    <w:pPr>
      <w:shd w:val="clear" w:color="auto" w:fill="FFFFFF"/>
      <w:spacing w:after="60" w:line="0" w:lineRule="atLeast"/>
      <w:ind w:hanging="320"/>
      <w:jc w:val="center"/>
    </w:pPr>
    <w:rPr>
      <w:rFonts w:ascii="Arial" w:eastAsia="Arial" w:hAnsi="Arial" w:cs="Arial"/>
      <w:b/>
      <w:bCs/>
      <w:sz w:val="22"/>
      <w:szCs w:val="22"/>
    </w:rPr>
  </w:style>
  <w:style w:type="paragraph" w:customStyle="1" w:styleId="Nagweklubstopka0">
    <w:name w:val="Nagłówek lub stopka"/>
    <w:basedOn w:val="Normalny"/>
    <w:link w:val="Nagweklubstopka"/>
    <w:pPr>
      <w:shd w:val="clear" w:color="auto" w:fill="FFFFFF"/>
      <w:spacing w:line="0" w:lineRule="atLeast"/>
    </w:pPr>
    <w:rPr>
      <w:rFonts w:ascii="MS Reference Sans Serif" w:eastAsia="MS Reference Sans Serif" w:hAnsi="MS Reference Sans Serif" w:cs="MS Reference Sans Serif"/>
      <w:sz w:val="14"/>
      <w:szCs w:val="14"/>
    </w:rPr>
  </w:style>
  <w:style w:type="paragraph" w:styleId="Spistreci2">
    <w:name w:val="toc 2"/>
    <w:basedOn w:val="Normalny"/>
    <w:link w:val="Spistreci2Znak"/>
    <w:autoRedefine/>
    <w:pPr>
      <w:shd w:val="clear" w:color="auto" w:fill="FFFFFF"/>
      <w:spacing w:before="60" w:line="389" w:lineRule="exact"/>
      <w:jc w:val="both"/>
    </w:pPr>
    <w:rPr>
      <w:rFonts w:ascii="Arial" w:eastAsia="Arial" w:hAnsi="Arial" w:cs="Arial"/>
      <w:b/>
      <w:bCs/>
      <w:sz w:val="22"/>
      <w:szCs w:val="22"/>
    </w:rPr>
  </w:style>
  <w:style w:type="paragraph" w:customStyle="1" w:styleId="Nagwek20">
    <w:name w:val="Nagłówek #2"/>
    <w:basedOn w:val="Normalny"/>
    <w:link w:val="Nagwek2"/>
    <w:pPr>
      <w:shd w:val="clear" w:color="auto" w:fill="FFFFFF"/>
      <w:spacing w:line="288" w:lineRule="exact"/>
      <w:ind w:hanging="500"/>
      <w:jc w:val="both"/>
      <w:outlineLvl w:val="1"/>
    </w:pPr>
    <w:rPr>
      <w:rFonts w:ascii="Arial" w:eastAsia="Arial" w:hAnsi="Arial" w:cs="Arial"/>
      <w:b/>
      <w:bCs/>
      <w:sz w:val="22"/>
      <w:szCs w:val="22"/>
    </w:rPr>
  </w:style>
  <w:style w:type="paragraph" w:customStyle="1" w:styleId="Teksttreci40">
    <w:name w:val="Tekst treści (4)"/>
    <w:basedOn w:val="Normalny"/>
    <w:link w:val="Teksttreci4"/>
    <w:pPr>
      <w:shd w:val="clear" w:color="auto" w:fill="FFFFFF"/>
      <w:spacing w:line="288" w:lineRule="exact"/>
      <w:ind w:hanging="300"/>
      <w:jc w:val="both"/>
    </w:pPr>
    <w:rPr>
      <w:rFonts w:ascii="Arial" w:eastAsia="Arial" w:hAnsi="Arial" w:cs="Arial"/>
      <w:i/>
      <w:iCs/>
      <w:sz w:val="22"/>
      <w:szCs w:val="22"/>
    </w:rPr>
  </w:style>
  <w:style w:type="paragraph" w:customStyle="1" w:styleId="Nagwek10">
    <w:name w:val="Nagłówek #1"/>
    <w:basedOn w:val="Normalny"/>
    <w:link w:val="Nagwek1"/>
    <w:pPr>
      <w:shd w:val="clear" w:color="auto" w:fill="FFFFFF"/>
      <w:spacing w:line="288" w:lineRule="exact"/>
      <w:outlineLvl w:val="0"/>
    </w:pPr>
    <w:rPr>
      <w:rFonts w:ascii="MS Reference Sans Serif" w:eastAsia="MS Reference Sans Serif" w:hAnsi="MS Reference Sans Serif" w:cs="MS Reference Sans Serif"/>
      <w:spacing w:val="-20"/>
      <w:sz w:val="28"/>
      <w:szCs w:val="28"/>
    </w:rPr>
  </w:style>
  <w:style w:type="paragraph" w:styleId="Akapitzlist">
    <w:name w:val="List Paragraph"/>
    <w:aliases w:val="normalny tekst,L1,Numerowanie,List Paragraph,Akapit z listą5"/>
    <w:basedOn w:val="Normalny"/>
    <w:link w:val="AkapitzlistZnak"/>
    <w:uiPriority w:val="34"/>
    <w:qFormat/>
    <w:rsid w:val="00762889"/>
    <w:pPr>
      <w:ind w:left="720"/>
      <w:contextualSpacing/>
    </w:pPr>
  </w:style>
  <w:style w:type="character" w:customStyle="1" w:styleId="AkapitzlistZnak">
    <w:name w:val="Akapit z listą Znak"/>
    <w:aliases w:val="normalny tekst Znak,L1 Znak,Numerowanie Znak,List Paragraph Znak,Akapit z listą5 Znak"/>
    <w:link w:val="Akapitzlist"/>
    <w:uiPriority w:val="34"/>
    <w:rsid w:val="00107CDD"/>
    <w:rPr>
      <w:color w:val="000000"/>
    </w:rPr>
  </w:style>
  <w:style w:type="paragraph" w:styleId="Nagwek">
    <w:name w:val="header"/>
    <w:basedOn w:val="Normalny"/>
    <w:link w:val="NagwekZnak"/>
    <w:uiPriority w:val="99"/>
    <w:unhideWhenUsed/>
    <w:rsid w:val="00023360"/>
    <w:pPr>
      <w:tabs>
        <w:tab w:val="center" w:pos="4536"/>
        <w:tab w:val="right" w:pos="9072"/>
      </w:tabs>
    </w:pPr>
  </w:style>
  <w:style w:type="character" w:customStyle="1" w:styleId="NagwekZnak">
    <w:name w:val="Nagłówek Znak"/>
    <w:basedOn w:val="Domylnaczcionkaakapitu"/>
    <w:link w:val="Nagwek"/>
    <w:uiPriority w:val="99"/>
    <w:rsid w:val="00023360"/>
    <w:rPr>
      <w:color w:val="000000"/>
    </w:rPr>
  </w:style>
  <w:style w:type="paragraph" w:styleId="Stopka0">
    <w:name w:val="footer"/>
    <w:basedOn w:val="Normalny"/>
    <w:link w:val="StopkaZnak"/>
    <w:uiPriority w:val="99"/>
    <w:unhideWhenUsed/>
    <w:rsid w:val="00023360"/>
    <w:pPr>
      <w:tabs>
        <w:tab w:val="center" w:pos="4536"/>
        <w:tab w:val="right" w:pos="9072"/>
      </w:tabs>
    </w:pPr>
  </w:style>
  <w:style w:type="character" w:customStyle="1" w:styleId="StopkaZnak">
    <w:name w:val="Stopka Znak"/>
    <w:basedOn w:val="Domylnaczcionkaakapitu"/>
    <w:link w:val="Stopka0"/>
    <w:uiPriority w:val="99"/>
    <w:rsid w:val="00023360"/>
    <w:rPr>
      <w:color w:val="000000"/>
    </w:rPr>
  </w:style>
  <w:style w:type="paragraph" w:styleId="Tekstprzypisudolnego">
    <w:name w:val="footnote text"/>
    <w:basedOn w:val="Normalny"/>
    <w:link w:val="TekstprzypisudolnegoZnak"/>
    <w:uiPriority w:val="99"/>
    <w:semiHidden/>
    <w:unhideWhenUsed/>
    <w:rsid w:val="00154898"/>
    <w:rPr>
      <w:sz w:val="20"/>
      <w:szCs w:val="20"/>
    </w:rPr>
  </w:style>
  <w:style w:type="character" w:customStyle="1" w:styleId="TekstprzypisudolnegoZnak">
    <w:name w:val="Tekst przypisu dolnego Znak"/>
    <w:basedOn w:val="Domylnaczcionkaakapitu"/>
    <w:link w:val="Tekstprzypisudolnego"/>
    <w:uiPriority w:val="99"/>
    <w:semiHidden/>
    <w:rsid w:val="00154898"/>
    <w:rPr>
      <w:color w:val="000000"/>
      <w:sz w:val="20"/>
      <w:szCs w:val="20"/>
    </w:rPr>
  </w:style>
  <w:style w:type="character" w:styleId="Odwoanieprzypisudolnego">
    <w:name w:val="footnote reference"/>
    <w:basedOn w:val="Domylnaczcionkaakapitu"/>
    <w:uiPriority w:val="99"/>
    <w:semiHidden/>
    <w:unhideWhenUsed/>
    <w:rsid w:val="001548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choroszcz.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sp.choroszcz.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CCC26-8696-4CDD-97C0-C41FBCCF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33</Pages>
  <Words>11120</Words>
  <Characters>66722</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Informtyk</dc:creator>
  <cp:lastModifiedBy>User</cp:lastModifiedBy>
  <cp:revision>5</cp:revision>
  <dcterms:created xsi:type="dcterms:W3CDTF">2024-07-04T08:27:00Z</dcterms:created>
  <dcterms:modified xsi:type="dcterms:W3CDTF">2024-07-04T10:37:00Z</dcterms:modified>
</cp:coreProperties>
</file>