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D57" w:rsidRPr="00213388" w:rsidRDefault="005A0D57" w:rsidP="005A0D57">
      <w:pPr>
        <w:jc w:val="right"/>
        <w:rPr>
          <w:rFonts w:ascii="Neo Sans Pro" w:hAnsi="Neo Sans Pro"/>
          <w:b/>
          <w:bCs/>
          <w:sz w:val="22"/>
          <w:szCs w:val="22"/>
        </w:rPr>
      </w:pPr>
      <w:bookmarkStart w:id="0" w:name="_Hlk38890249"/>
      <w:r w:rsidRPr="00213388">
        <w:rPr>
          <w:rFonts w:ascii="Neo Sans Pro" w:hAnsi="Neo Sans Pro"/>
          <w:b/>
          <w:bCs/>
          <w:sz w:val="22"/>
          <w:szCs w:val="22"/>
        </w:rPr>
        <w:t>Załącznik nr 2 do SWZ</w:t>
      </w:r>
    </w:p>
    <w:p w:rsidR="005A0D57" w:rsidRPr="00213388" w:rsidRDefault="005A0D57" w:rsidP="005A0D57">
      <w:pPr>
        <w:rPr>
          <w:rFonts w:ascii="Neo Sans Pro" w:hAnsi="Neo Sans Pro" w:cs="Arial"/>
          <w:b/>
          <w:sz w:val="22"/>
          <w:szCs w:val="22"/>
        </w:rPr>
      </w:pPr>
      <w:bookmarkStart w:id="1" w:name="_Hlk74556881"/>
      <w:r w:rsidRPr="00213388">
        <w:rPr>
          <w:rFonts w:ascii="Neo Sans Pro" w:hAnsi="Neo Sans Pro" w:cs="Arial"/>
          <w:b/>
          <w:sz w:val="22"/>
          <w:szCs w:val="22"/>
        </w:rPr>
        <w:t>Wykonawca:</w:t>
      </w:r>
    </w:p>
    <w:p w:rsidR="005A0D57" w:rsidRPr="00213388" w:rsidRDefault="005A0D57" w:rsidP="005A0D57">
      <w:pPr>
        <w:ind w:right="5954"/>
        <w:rPr>
          <w:rFonts w:ascii="Neo Sans Pro" w:hAnsi="Neo Sans Pro" w:cs="Arial"/>
          <w:sz w:val="22"/>
          <w:szCs w:val="22"/>
        </w:rPr>
      </w:pPr>
      <w:r w:rsidRPr="00213388">
        <w:rPr>
          <w:rFonts w:ascii="Neo Sans Pro" w:hAnsi="Neo Sans Pro" w:cs="Arial"/>
          <w:sz w:val="22"/>
          <w:szCs w:val="22"/>
        </w:rPr>
        <w:t>……………………………………………………………</w:t>
      </w:r>
    </w:p>
    <w:bookmarkEnd w:id="1"/>
    <w:p w:rsidR="005A0D57" w:rsidRPr="00213388" w:rsidRDefault="005A0D57" w:rsidP="005A0D57">
      <w:pPr>
        <w:jc w:val="center"/>
        <w:rPr>
          <w:rFonts w:ascii="Neo Sans Pro" w:hAnsi="Neo Sans Pro" w:cs="Arial"/>
          <w:b/>
          <w:sz w:val="22"/>
          <w:szCs w:val="22"/>
          <w:u w:val="single"/>
        </w:rPr>
      </w:pPr>
      <w:r w:rsidRPr="00213388">
        <w:rPr>
          <w:rFonts w:ascii="Neo Sans Pro" w:hAnsi="Neo Sans Pro" w:cs="Arial"/>
          <w:b/>
          <w:sz w:val="22"/>
          <w:szCs w:val="22"/>
          <w:u w:val="single"/>
        </w:rPr>
        <w:t xml:space="preserve">Oświadczenie Wykonawcy </w:t>
      </w:r>
    </w:p>
    <w:p w:rsidR="005A0D57" w:rsidRPr="00213388" w:rsidRDefault="005A0D57" w:rsidP="005A0D57">
      <w:pPr>
        <w:jc w:val="center"/>
        <w:rPr>
          <w:rFonts w:ascii="Neo Sans Pro" w:hAnsi="Neo Sans Pro" w:cs="Arial"/>
          <w:b/>
          <w:sz w:val="22"/>
          <w:szCs w:val="22"/>
        </w:rPr>
      </w:pPr>
      <w:r w:rsidRPr="00213388">
        <w:rPr>
          <w:rFonts w:ascii="Neo Sans Pro" w:hAnsi="Neo Sans Pro" w:cs="Arial"/>
          <w:b/>
          <w:sz w:val="22"/>
          <w:szCs w:val="22"/>
        </w:rPr>
        <w:t xml:space="preserve">składane na podstawie art. 125 ust. 1 ustawy z dnia 11 września 2019 r. </w:t>
      </w:r>
    </w:p>
    <w:p w:rsidR="005A0D57" w:rsidRPr="00213388" w:rsidRDefault="005A0D57" w:rsidP="005A0D57">
      <w:pPr>
        <w:jc w:val="center"/>
        <w:rPr>
          <w:rFonts w:ascii="Neo Sans Pro" w:hAnsi="Neo Sans Pro" w:cs="Arial"/>
          <w:b/>
          <w:sz w:val="22"/>
          <w:szCs w:val="22"/>
        </w:rPr>
      </w:pPr>
      <w:r w:rsidRPr="00213388">
        <w:rPr>
          <w:rFonts w:ascii="Neo Sans Pro" w:hAnsi="Neo Sans Pro" w:cs="Arial"/>
          <w:b/>
          <w:sz w:val="22"/>
          <w:szCs w:val="22"/>
        </w:rPr>
        <w:t xml:space="preserve"> Prawo zamówień publicznych (dalej jako: ustawa </w:t>
      </w:r>
      <w:proofErr w:type="spellStart"/>
      <w:r w:rsidRPr="00213388">
        <w:rPr>
          <w:rFonts w:ascii="Neo Sans Pro" w:hAnsi="Neo Sans Pro" w:cs="Arial"/>
          <w:b/>
          <w:sz w:val="22"/>
          <w:szCs w:val="22"/>
        </w:rPr>
        <w:t>Pzp</w:t>
      </w:r>
      <w:proofErr w:type="spellEnd"/>
      <w:r w:rsidRPr="00213388">
        <w:rPr>
          <w:rFonts w:ascii="Neo Sans Pro" w:hAnsi="Neo Sans Pro" w:cs="Arial"/>
          <w:b/>
          <w:sz w:val="22"/>
          <w:szCs w:val="22"/>
        </w:rPr>
        <w:t>),</w:t>
      </w:r>
    </w:p>
    <w:p w:rsidR="005A0D57" w:rsidRPr="00213388" w:rsidRDefault="005A0D57" w:rsidP="005A0D57">
      <w:pPr>
        <w:pStyle w:val="Akapitzlist"/>
        <w:spacing w:after="0" w:line="240" w:lineRule="auto"/>
        <w:ind w:left="284"/>
        <w:jc w:val="center"/>
        <w:rPr>
          <w:rFonts w:ascii="Neo Sans Pro" w:hAnsi="Neo Sans Pro" w:cs="Arial"/>
          <w:u w:val="single"/>
        </w:rPr>
      </w:pPr>
      <w:r w:rsidRPr="00213388">
        <w:rPr>
          <w:rFonts w:ascii="Neo Sans Pro" w:hAnsi="Neo Sans Pro" w:cs="Arial"/>
          <w:b/>
          <w:u w:val="single"/>
        </w:rPr>
        <w:t>DOTYCZĄCE PODSTAW WYKLUCZENIA Z POSTĘPOWANIA ORAZ SPEŁNIENIA WARUNKÓW UDZIAŁU W POSTĘPOWANIU</w:t>
      </w:r>
    </w:p>
    <w:p w:rsidR="005A0D57" w:rsidRPr="00213388" w:rsidRDefault="005A0D57" w:rsidP="005A0D57">
      <w:pPr>
        <w:jc w:val="center"/>
        <w:rPr>
          <w:rFonts w:ascii="Neo Sans Pro" w:hAnsi="Neo Sans Pro" w:cs="Arial"/>
          <w:sz w:val="22"/>
          <w:szCs w:val="22"/>
        </w:rPr>
      </w:pPr>
      <w:r w:rsidRPr="00213388">
        <w:rPr>
          <w:rFonts w:ascii="Neo Sans Pro" w:hAnsi="Neo Sans Pro" w:cs="Arial"/>
          <w:sz w:val="22"/>
          <w:szCs w:val="22"/>
        </w:rPr>
        <w:t>Na potrzeby postępowania o udzielenie zamówienia publicznego pn.</w:t>
      </w:r>
    </w:p>
    <w:p w:rsidR="005A0D57" w:rsidRPr="00EC2DC2" w:rsidRDefault="005A0D57" w:rsidP="005A0D57">
      <w:pPr>
        <w:jc w:val="center"/>
        <w:rPr>
          <w:rFonts w:ascii="Neo Sans Pro" w:eastAsia="Calibri" w:hAnsi="Neo Sans Pro" w:cs="Calibri"/>
          <w:b/>
          <w:sz w:val="32"/>
          <w:szCs w:val="32"/>
          <w:lang w:eastAsia="en-US"/>
        </w:rPr>
      </w:pPr>
      <w:r>
        <w:rPr>
          <w:rFonts w:ascii="Neo Sans Pro" w:hAnsi="Neo Sans Pro"/>
          <w:b/>
          <w:bCs/>
          <w:sz w:val="22"/>
          <w:szCs w:val="22"/>
        </w:rPr>
        <w:t xml:space="preserve">P-43/2024 </w:t>
      </w:r>
      <w:r w:rsidRPr="00EC2DC2">
        <w:rPr>
          <w:rFonts w:ascii="Neo Sans Pro" w:eastAsia="Calibri" w:hAnsi="Neo Sans Pro" w:cs="Calibri"/>
          <w:b/>
          <w:sz w:val="22"/>
          <w:szCs w:val="22"/>
          <w:lang w:eastAsia="en-US"/>
        </w:rPr>
        <w:t>Wykonanie robót budowlanych w zakresie wymiany pokryć dachowych na 2</w:t>
      </w:r>
      <w:r>
        <w:rPr>
          <w:rFonts w:ascii="Neo Sans Pro" w:eastAsia="Calibri" w:hAnsi="Neo Sans Pro" w:cs="Calibri"/>
          <w:b/>
          <w:sz w:val="22"/>
          <w:szCs w:val="22"/>
          <w:lang w:eastAsia="en-US"/>
        </w:rPr>
        <w:t> </w:t>
      </w:r>
      <w:r w:rsidRPr="00EC2DC2">
        <w:rPr>
          <w:rFonts w:ascii="Neo Sans Pro" w:eastAsia="Calibri" w:hAnsi="Neo Sans Pro" w:cs="Calibri"/>
          <w:b/>
          <w:sz w:val="22"/>
          <w:szCs w:val="22"/>
          <w:lang w:eastAsia="en-US"/>
        </w:rPr>
        <w:t>budynkach Radomskiego Szpitala Specjalistycznego</w:t>
      </w:r>
    </w:p>
    <w:p w:rsidR="005A0D57" w:rsidRPr="00213388" w:rsidRDefault="005A0D57" w:rsidP="005A0D57">
      <w:pPr>
        <w:ind w:firstLine="708"/>
        <w:jc w:val="center"/>
        <w:rPr>
          <w:rFonts w:ascii="Neo Sans Pro" w:hAnsi="Neo Sans Pro" w:cs="Arial"/>
          <w:sz w:val="22"/>
          <w:szCs w:val="22"/>
        </w:rPr>
      </w:pPr>
      <w:r w:rsidRPr="00213388">
        <w:rPr>
          <w:rFonts w:ascii="Neo Sans Pro" w:hAnsi="Neo Sans Pro" w:cs="Arial"/>
          <w:i/>
          <w:sz w:val="22"/>
          <w:szCs w:val="22"/>
        </w:rPr>
        <w:t xml:space="preserve"> (nazwa postępowania)</w:t>
      </w:r>
      <w:r w:rsidRPr="00213388">
        <w:rPr>
          <w:rFonts w:ascii="Neo Sans Pro" w:hAnsi="Neo Sans Pro" w:cs="Arial"/>
          <w:sz w:val="22"/>
          <w:szCs w:val="22"/>
        </w:rPr>
        <w:t>,</w:t>
      </w:r>
    </w:p>
    <w:p w:rsidR="005A0D57" w:rsidRPr="00213388" w:rsidRDefault="005A0D57" w:rsidP="005A0D57">
      <w:pPr>
        <w:ind w:firstLine="708"/>
        <w:jc w:val="center"/>
        <w:rPr>
          <w:rFonts w:ascii="Neo Sans Pro" w:hAnsi="Neo Sans Pro" w:cs="Arial"/>
          <w:sz w:val="22"/>
          <w:szCs w:val="22"/>
        </w:rPr>
      </w:pPr>
      <w:r w:rsidRPr="00213388">
        <w:rPr>
          <w:rFonts w:ascii="Neo Sans Pro" w:hAnsi="Neo Sans Pro" w:cs="Arial"/>
          <w:sz w:val="22"/>
          <w:szCs w:val="22"/>
        </w:rPr>
        <w:t>prowadzonego przez Radomski Szpital Specjalistyczny im. dr. Tytusa Chałubińskiego z siedzibą w Radomiu, przy ul. Lekarskiej 4</w:t>
      </w:r>
      <w:r w:rsidRPr="00213388">
        <w:rPr>
          <w:rFonts w:ascii="Neo Sans Pro" w:hAnsi="Neo Sans Pro" w:cs="Arial"/>
          <w:i/>
          <w:sz w:val="22"/>
          <w:szCs w:val="22"/>
        </w:rPr>
        <w:t xml:space="preserve">, </w:t>
      </w:r>
      <w:r w:rsidRPr="00213388">
        <w:rPr>
          <w:rFonts w:ascii="Neo Sans Pro" w:hAnsi="Neo Sans Pro" w:cs="Arial"/>
          <w:sz w:val="22"/>
          <w:szCs w:val="22"/>
        </w:rPr>
        <w:t>oświadczam, co następuje:</w:t>
      </w:r>
    </w:p>
    <w:p w:rsidR="005A0D57" w:rsidRPr="00213388" w:rsidRDefault="005A0D57" w:rsidP="005A0D57">
      <w:pPr>
        <w:pStyle w:val="Akapitzlist"/>
        <w:numPr>
          <w:ilvl w:val="0"/>
          <w:numId w:val="9"/>
        </w:numPr>
        <w:spacing w:after="0" w:line="240" w:lineRule="auto"/>
        <w:ind w:left="284" w:hanging="284"/>
        <w:rPr>
          <w:rFonts w:ascii="Neo Sans Pro" w:hAnsi="Neo Sans Pro" w:cs="Arial"/>
          <w:b/>
        </w:rPr>
      </w:pPr>
      <w:r w:rsidRPr="00213388">
        <w:rPr>
          <w:rFonts w:ascii="Neo Sans Pro" w:hAnsi="Neo Sans Pro" w:cs="Arial"/>
          <w:b/>
        </w:rPr>
        <w:t>OŚWIADCZENIA WYKONAWCY DOTYCZĄCE</w:t>
      </w:r>
      <w:r w:rsidRPr="00213388">
        <w:rPr>
          <w:rFonts w:ascii="Neo Sans Pro" w:hAnsi="Neo Sans Pro" w:cs="Arial"/>
          <w:b/>
          <w:u w:val="single"/>
        </w:rPr>
        <w:t xml:space="preserve"> </w:t>
      </w:r>
      <w:r w:rsidRPr="00213388">
        <w:rPr>
          <w:rFonts w:ascii="Neo Sans Pro" w:hAnsi="Neo Sans Pro" w:cs="Arial"/>
          <w:b/>
        </w:rPr>
        <w:t>PODSTAW WYKLUCZENIA :</w:t>
      </w:r>
    </w:p>
    <w:p w:rsidR="005A0D57" w:rsidRPr="00213388" w:rsidRDefault="005A0D57" w:rsidP="005A0D57">
      <w:pPr>
        <w:pStyle w:val="Akapitzlist"/>
        <w:numPr>
          <w:ilvl w:val="0"/>
          <w:numId w:val="7"/>
        </w:numPr>
        <w:spacing w:after="0" w:line="240" w:lineRule="auto"/>
        <w:jc w:val="both"/>
        <w:rPr>
          <w:rFonts w:ascii="Neo Sans Pro" w:hAnsi="Neo Sans Pro" w:cs="Arial"/>
        </w:rPr>
      </w:pPr>
      <w:r w:rsidRPr="00213388">
        <w:rPr>
          <w:rFonts w:ascii="Neo Sans Pro" w:hAnsi="Neo Sans Pro" w:cs="Arial"/>
        </w:rPr>
        <w:t xml:space="preserve">Oświadczam, że nie podlegam wykluczeniu z postępowania na podstawie art. 108 ust 1 ustawy </w:t>
      </w:r>
      <w:proofErr w:type="spellStart"/>
      <w:r w:rsidRPr="00213388">
        <w:rPr>
          <w:rFonts w:ascii="Neo Sans Pro" w:hAnsi="Neo Sans Pro" w:cs="Arial"/>
        </w:rPr>
        <w:t>Pzp</w:t>
      </w:r>
      <w:proofErr w:type="spellEnd"/>
      <w:r w:rsidRPr="00213388">
        <w:rPr>
          <w:rFonts w:ascii="Neo Sans Pro" w:hAnsi="Neo Sans Pro" w:cs="Arial"/>
        </w:rPr>
        <w:t>.</w:t>
      </w:r>
    </w:p>
    <w:p w:rsidR="005A0D57" w:rsidRPr="00213388" w:rsidRDefault="005A0D57" w:rsidP="005A0D57">
      <w:pPr>
        <w:pStyle w:val="Akapitzlist"/>
        <w:numPr>
          <w:ilvl w:val="0"/>
          <w:numId w:val="7"/>
        </w:numPr>
        <w:spacing w:after="0" w:line="240" w:lineRule="auto"/>
        <w:jc w:val="both"/>
        <w:rPr>
          <w:rFonts w:ascii="Neo Sans Pro" w:hAnsi="Neo Sans Pro" w:cs="Arial"/>
        </w:rPr>
      </w:pPr>
      <w:r w:rsidRPr="00213388">
        <w:rPr>
          <w:rFonts w:ascii="Neo Sans Pro" w:hAnsi="Neo Sans Pro" w:cs="Arial"/>
        </w:rPr>
        <w:t xml:space="preserve">Oświadczam, że nie podlegam wykluczeniu z postępowania na podstawie art. 109 ust. 1 pkt. 4 ustawy </w:t>
      </w:r>
      <w:proofErr w:type="spellStart"/>
      <w:r w:rsidRPr="00213388">
        <w:rPr>
          <w:rFonts w:ascii="Neo Sans Pro" w:hAnsi="Neo Sans Pro" w:cs="Arial"/>
        </w:rPr>
        <w:t>Pzp</w:t>
      </w:r>
      <w:proofErr w:type="spellEnd"/>
      <w:r w:rsidRPr="00213388">
        <w:rPr>
          <w:rFonts w:ascii="Neo Sans Pro" w:hAnsi="Neo Sans Pro" w:cs="Arial"/>
        </w:rPr>
        <w:t>.</w:t>
      </w:r>
    </w:p>
    <w:p w:rsidR="005A0D57" w:rsidRPr="00213388" w:rsidRDefault="005A0D57" w:rsidP="005A0D57">
      <w:pPr>
        <w:ind w:left="709"/>
        <w:jc w:val="both"/>
        <w:rPr>
          <w:rFonts w:ascii="Neo Sans Pro" w:hAnsi="Neo Sans Pro" w:cs="Arial"/>
          <w:sz w:val="22"/>
          <w:szCs w:val="22"/>
        </w:rPr>
      </w:pPr>
      <w:r w:rsidRPr="00213388">
        <w:rPr>
          <w:rFonts w:ascii="Neo Sans Pro" w:hAnsi="Neo Sans Pro" w:cs="Arial"/>
          <w:sz w:val="22"/>
          <w:szCs w:val="22"/>
        </w:rPr>
        <w:t xml:space="preserve">Oświadczam, że zachodzą w stosunku do mnie podstawy wykluczenia z postępowania na podstawie art. …………. ustawy </w:t>
      </w:r>
      <w:proofErr w:type="spellStart"/>
      <w:r w:rsidRPr="00213388">
        <w:rPr>
          <w:rFonts w:ascii="Neo Sans Pro" w:hAnsi="Neo Sans Pro" w:cs="Arial"/>
          <w:sz w:val="22"/>
          <w:szCs w:val="22"/>
        </w:rPr>
        <w:t>Pzp</w:t>
      </w:r>
      <w:proofErr w:type="spellEnd"/>
      <w:r w:rsidRPr="00213388">
        <w:rPr>
          <w:rFonts w:ascii="Neo Sans Pro" w:hAnsi="Neo Sans Pro" w:cs="Arial"/>
          <w:i/>
          <w:sz w:val="22"/>
          <w:szCs w:val="22"/>
        </w:rPr>
        <w:t xml:space="preserve">(podać mającą zastosowanie podstawę wykluczenia spośród wymienionych w art. 108 ust. 1 lub art. 109 ust. 1 pkt. 4 ustawy </w:t>
      </w:r>
      <w:proofErr w:type="spellStart"/>
      <w:r w:rsidRPr="00213388">
        <w:rPr>
          <w:rFonts w:ascii="Neo Sans Pro" w:hAnsi="Neo Sans Pro" w:cs="Arial"/>
          <w:i/>
          <w:sz w:val="22"/>
          <w:szCs w:val="22"/>
        </w:rPr>
        <w:t>Pzp</w:t>
      </w:r>
      <w:proofErr w:type="spellEnd"/>
      <w:r w:rsidRPr="00213388">
        <w:rPr>
          <w:rFonts w:ascii="Neo Sans Pro" w:hAnsi="Neo Sans Pro" w:cs="Arial"/>
          <w:i/>
          <w:sz w:val="22"/>
          <w:szCs w:val="22"/>
        </w:rPr>
        <w:t>).</w:t>
      </w:r>
      <w:r w:rsidRPr="00213388">
        <w:rPr>
          <w:rFonts w:ascii="Neo Sans Pro" w:hAnsi="Neo Sans Pro" w:cs="Arial"/>
          <w:sz w:val="22"/>
          <w:szCs w:val="22"/>
        </w:rPr>
        <w:t xml:space="preserve"> Jednocześnie oświadczam, że w związku z ww. okolicznością, na podstawie art. 110 ust. 2 ustawy </w:t>
      </w:r>
      <w:proofErr w:type="spellStart"/>
      <w:r w:rsidRPr="00213388">
        <w:rPr>
          <w:rFonts w:ascii="Neo Sans Pro" w:hAnsi="Neo Sans Pro" w:cs="Arial"/>
          <w:sz w:val="22"/>
          <w:szCs w:val="22"/>
        </w:rPr>
        <w:t>Pzp</w:t>
      </w:r>
      <w:proofErr w:type="spellEnd"/>
      <w:r w:rsidRPr="00213388">
        <w:rPr>
          <w:rFonts w:ascii="Neo Sans Pro" w:hAnsi="Neo Sans Pro" w:cs="Arial"/>
          <w:sz w:val="22"/>
          <w:szCs w:val="22"/>
        </w:rPr>
        <w:t xml:space="preserve"> podjąłem następujące środki naprawcze</w:t>
      </w:r>
    </w:p>
    <w:p w:rsidR="005A0D57" w:rsidRPr="00213388" w:rsidRDefault="005A0D57" w:rsidP="005A0D57">
      <w:pPr>
        <w:ind w:left="709"/>
        <w:jc w:val="both"/>
        <w:rPr>
          <w:rFonts w:ascii="Neo Sans Pro" w:hAnsi="Neo Sans Pro" w:cs="Arial"/>
          <w:sz w:val="22"/>
          <w:szCs w:val="22"/>
        </w:rPr>
      </w:pPr>
      <w:r w:rsidRPr="00213388">
        <w:rPr>
          <w:rFonts w:ascii="Neo Sans Pro" w:hAnsi="Neo Sans Pro" w:cs="Arial"/>
          <w:sz w:val="22"/>
          <w:szCs w:val="22"/>
        </w:rPr>
        <w:t>………………………………………………………………………………………………………………………………….…………………………………</w:t>
      </w:r>
      <w:bookmarkStart w:id="2" w:name="_Hlk103248995"/>
    </w:p>
    <w:p w:rsidR="005A0D57" w:rsidRPr="00213388" w:rsidRDefault="005A0D57" w:rsidP="005A0D57">
      <w:pPr>
        <w:ind w:left="709" w:hanging="283"/>
        <w:jc w:val="both"/>
        <w:rPr>
          <w:rFonts w:ascii="Neo Sans Pro" w:hAnsi="Neo Sans Pro" w:cs="Arial"/>
          <w:sz w:val="22"/>
          <w:szCs w:val="22"/>
        </w:rPr>
      </w:pPr>
      <w:r w:rsidRPr="00213388">
        <w:rPr>
          <w:rFonts w:ascii="Neo Sans Pro" w:hAnsi="Neo Sans Pro" w:cs="Arial"/>
          <w:b/>
          <w:bCs/>
          <w:sz w:val="22"/>
          <w:szCs w:val="22"/>
        </w:rPr>
        <w:t>3.</w:t>
      </w:r>
      <w:r w:rsidRPr="00213388">
        <w:rPr>
          <w:rFonts w:ascii="Neo Sans Pro" w:hAnsi="Neo Sans Pro" w:cs="Arial"/>
          <w:sz w:val="22"/>
          <w:szCs w:val="22"/>
        </w:rPr>
        <w:t xml:space="preserve"> Oświadczam, że nie podlegam wykluczeniu z postępowania na podstawie art. 7 ust. 1 ustawy z dnia 13 kwietnia 2022r. o szczególnych rozwiązaniach w zakresie przeciwdziałania wspieraniu agresji na Ukrainę oraz służących ochronie bezpieczeństwa narodowego, ogłoszonej w dniu 15 kwietnia 2022 r. w Dzienniku Ustaw pod poz. 835.</w:t>
      </w:r>
    </w:p>
    <w:p w:rsidR="005A0D57" w:rsidRPr="00213388" w:rsidRDefault="005A0D57" w:rsidP="005A0D57">
      <w:pPr>
        <w:jc w:val="both"/>
        <w:rPr>
          <w:rFonts w:ascii="Neo Sans Pro" w:hAnsi="Neo Sans Pro" w:cs="Arial"/>
          <w:bCs/>
          <w:sz w:val="22"/>
          <w:szCs w:val="22"/>
        </w:rPr>
      </w:pPr>
      <w:r w:rsidRPr="00213388">
        <w:rPr>
          <w:rFonts w:ascii="Neo Sans Pro" w:hAnsi="Neo Sans Pro" w:cs="Arial"/>
          <w:sz w:val="22"/>
          <w:szCs w:val="22"/>
        </w:rPr>
        <w:t xml:space="preserve">Oświadczam, że zachodzą w stosunku do mnie podstawy wykluczenia z postępowania na podstawie art. </w:t>
      </w:r>
      <w:r w:rsidRPr="00213388">
        <w:rPr>
          <w:rFonts w:ascii="Neo Sans Pro" w:hAnsi="Neo Sans Pro" w:cs="Arial"/>
          <w:bCs/>
          <w:sz w:val="22"/>
          <w:szCs w:val="22"/>
        </w:rPr>
        <w:t>7 ust. 1 ustawy z dnia 13 kwietnia 2022 r. o szczególnych rozwiązaniach w zakresie przeciwdziałania wspieraniu agresji na Ukrainę oraz służących ochronie bezpieczeństwa narodowego, ogłoszonej w dniu 15 kwietnia 2022 r. w Dzienniku Ustaw pod poz. 835……………………………………………………….</w:t>
      </w:r>
    </w:p>
    <w:p w:rsidR="005A0D57" w:rsidRPr="00213388" w:rsidRDefault="005A0D57" w:rsidP="005A0D57">
      <w:pPr>
        <w:jc w:val="both"/>
        <w:rPr>
          <w:rFonts w:ascii="Neo Sans Pro" w:hAnsi="Neo Sans Pro" w:cs="Arial"/>
          <w:sz w:val="22"/>
          <w:szCs w:val="22"/>
        </w:rPr>
      </w:pPr>
    </w:p>
    <w:bookmarkEnd w:id="2"/>
    <w:p w:rsidR="005A0D57" w:rsidRPr="00213388" w:rsidRDefault="005A0D57" w:rsidP="005A0D57">
      <w:pPr>
        <w:pStyle w:val="Akapitzlist"/>
        <w:numPr>
          <w:ilvl w:val="0"/>
          <w:numId w:val="9"/>
        </w:numPr>
        <w:spacing w:after="0" w:line="240" w:lineRule="auto"/>
        <w:ind w:left="284" w:hanging="284"/>
        <w:jc w:val="both"/>
        <w:rPr>
          <w:rFonts w:ascii="Neo Sans Pro" w:hAnsi="Neo Sans Pro" w:cs="Arial"/>
        </w:rPr>
      </w:pPr>
      <w:r w:rsidRPr="00213388">
        <w:rPr>
          <w:rFonts w:ascii="Neo Sans Pro" w:hAnsi="Neo Sans Pro" w:cs="Arial"/>
          <w:b/>
        </w:rPr>
        <w:t>OŚWIADCZENIA WYKONAWCY DOTYCZĄCE SPEŁNIENIA WARUNKÓW UDZIAŁU W</w:t>
      </w:r>
      <w:r>
        <w:rPr>
          <w:rFonts w:ascii="Neo Sans Pro" w:hAnsi="Neo Sans Pro" w:cs="Arial"/>
          <w:b/>
        </w:rPr>
        <w:t> </w:t>
      </w:r>
      <w:r w:rsidRPr="00213388">
        <w:rPr>
          <w:rFonts w:ascii="Neo Sans Pro" w:hAnsi="Neo Sans Pro" w:cs="Arial"/>
          <w:b/>
        </w:rPr>
        <w:t>POSTĘPOWANIU</w:t>
      </w:r>
    </w:p>
    <w:p w:rsidR="005A0D57" w:rsidRPr="00213388" w:rsidRDefault="005A0D57" w:rsidP="005A0D57">
      <w:pPr>
        <w:jc w:val="both"/>
        <w:rPr>
          <w:rFonts w:ascii="Neo Sans Pro" w:hAnsi="Neo Sans Pro" w:cs="Arial"/>
          <w:sz w:val="22"/>
          <w:szCs w:val="22"/>
        </w:rPr>
      </w:pPr>
      <w:r w:rsidRPr="00213388">
        <w:rPr>
          <w:rFonts w:ascii="Neo Sans Pro" w:hAnsi="Neo Sans Pro" w:cs="Arial"/>
          <w:sz w:val="22"/>
          <w:szCs w:val="22"/>
        </w:rPr>
        <w:t>Oświadczam, że spełniam warunki udziału w postępowaniu określone przez Zamawiającego………………………..</w:t>
      </w:r>
    </w:p>
    <w:p w:rsidR="005A0D57" w:rsidRPr="00213388" w:rsidRDefault="005A0D57" w:rsidP="005A0D57">
      <w:pPr>
        <w:jc w:val="both"/>
        <w:rPr>
          <w:rFonts w:ascii="Neo Sans Pro" w:hAnsi="Neo Sans Pro" w:cs="Arial"/>
          <w:sz w:val="22"/>
          <w:szCs w:val="22"/>
        </w:rPr>
      </w:pPr>
    </w:p>
    <w:p w:rsidR="005A0D57" w:rsidRPr="00213388" w:rsidRDefault="005A0D57" w:rsidP="005A0D57">
      <w:pPr>
        <w:jc w:val="both"/>
        <w:rPr>
          <w:rFonts w:ascii="Neo Sans Pro" w:eastAsia="Calibri" w:hAnsi="Neo Sans Pro" w:cs="Arial"/>
          <w:b/>
          <w:sz w:val="22"/>
          <w:szCs w:val="22"/>
          <w:lang w:eastAsia="en-US"/>
        </w:rPr>
      </w:pPr>
      <w:r w:rsidRPr="00213388">
        <w:rPr>
          <w:rFonts w:ascii="Neo Sans Pro" w:eastAsia="Calibri" w:hAnsi="Neo Sans Pro" w:cs="Arial"/>
          <w:b/>
          <w:sz w:val="22"/>
          <w:szCs w:val="22"/>
          <w:lang w:eastAsia="en-US"/>
        </w:rPr>
        <w:t xml:space="preserve">III. OŚWIADCZENIE DOTYCZĄCE PODMIOTU, NA KTÓREGO ZASOBY POWOŁUJE SIĘ WYKONAWCA W ZAKRESIE </w:t>
      </w:r>
      <w:r w:rsidRPr="00213388">
        <w:rPr>
          <w:rFonts w:ascii="Neo Sans Pro" w:hAnsi="Neo Sans Pro" w:cs="Arial"/>
          <w:b/>
          <w:sz w:val="22"/>
          <w:szCs w:val="22"/>
        </w:rPr>
        <w:t>PODSTAW WYKLUCZENIA</w:t>
      </w:r>
      <w:r w:rsidRPr="00213388">
        <w:rPr>
          <w:rFonts w:ascii="Neo Sans Pro" w:hAnsi="Neo Sans Pro" w:cs="Arial"/>
          <w:b/>
        </w:rPr>
        <w:t xml:space="preserve"> </w:t>
      </w:r>
      <w:r w:rsidRPr="00213388">
        <w:rPr>
          <w:rFonts w:ascii="Neo Sans Pro" w:eastAsia="Calibri" w:hAnsi="Neo Sans Pro" w:cs="Arial"/>
          <w:b/>
          <w:sz w:val="22"/>
          <w:szCs w:val="22"/>
          <w:lang w:eastAsia="en-US"/>
        </w:rPr>
        <w:t>/Jeżeli dotyczy/:</w:t>
      </w:r>
    </w:p>
    <w:p w:rsidR="005A0D57" w:rsidRPr="00213388" w:rsidRDefault="005A0D57" w:rsidP="005A0D57">
      <w:pPr>
        <w:jc w:val="both"/>
        <w:rPr>
          <w:rFonts w:ascii="Neo Sans Pro" w:eastAsia="Calibri" w:hAnsi="Neo Sans Pro" w:cs="Arial"/>
          <w:sz w:val="22"/>
          <w:szCs w:val="22"/>
          <w:lang w:eastAsia="en-US"/>
        </w:rPr>
      </w:pPr>
      <w:r w:rsidRPr="00213388">
        <w:rPr>
          <w:rFonts w:ascii="Neo Sans Pro" w:eastAsia="Calibri" w:hAnsi="Neo Sans Pro" w:cs="Arial"/>
          <w:b/>
          <w:bCs/>
          <w:sz w:val="22"/>
          <w:szCs w:val="22"/>
          <w:lang w:eastAsia="en-US"/>
        </w:rPr>
        <w:t>1.</w:t>
      </w:r>
      <w:r w:rsidRPr="00213388">
        <w:rPr>
          <w:rFonts w:ascii="Neo Sans Pro" w:eastAsia="Calibri" w:hAnsi="Neo Sans Pro" w:cs="Arial"/>
          <w:sz w:val="22"/>
          <w:szCs w:val="22"/>
          <w:lang w:eastAsia="en-US"/>
        </w:rPr>
        <w:tab/>
        <w:t xml:space="preserve">Oświadczam, że nie podlegam wykluczeniu z postępowania na podstawie art. 108 ust 1 ustawy </w:t>
      </w:r>
      <w:proofErr w:type="spellStart"/>
      <w:r w:rsidRPr="00213388">
        <w:rPr>
          <w:rFonts w:ascii="Neo Sans Pro" w:eastAsia="Calibri" w:hAnsi="Neo Sans Pro" w:cs="Arial"/>
          <w:sz w:val="22"/>
          <w:szCs w:val="22"/>
          <w:lang w:eastAsia="en-US"/>
        </w:rPr>
        <w:t>Pzp</w:t>
      </w:r>
      <w:proofErr w:type="spellEnd"/>
      <w:r w:rsidRPr="00213388">
        <w:rPr>
          <w:rFonts w:ascii="Neo Sans Pro" w:eastAsia="Calibri" w:hAnsi="Neo Sans Pro" w:cs="Arial"/>
          <w:sz w:val="22"/>
          <w:szCs w:val="22"/>
          <w:lang w:eastAsia="en-US"/>
        </w:rPr>
        <w:t>.</w:t>
      </w:r>
    </w:p>
    <w:p w:rsidR="005A0D57" w:rsidRPr="00213388" w:rsidRDefault="005A0D57" w:rsidP="005A0D57">
      <w:pPr>
        <w:jc w:val="both"/>
        <w:rPr>
          <w:rFonts w:ascii="Neo Sans Pro" w:eastAsia="Calibri" w:hAnsi="Neo Sans Pro" w:cs="Arial"/>
          <w:sz w:val="22"/>
          <w:szCs w:val="22"/>
          <w:lang w:eastAsia="en-US"/>
        </w:rPr>
      </w:pPr>
      <w:r w:rsidRPr="00213388">
        <w:rPr>
          <w:rFonts w:ascii="Neo Sans Pro" w:eastAsia="Calibri" w:hAnsi="Neo Sans Pro" w:cs="Arial"/>
          <w:b/>
          <w:bCs/>
          <w:sz w:val="22"/>
          <w:szCs w:val="22"/>
          <w:lang w:eastAsia="en-US"/>
        </w:rPr>
        <w:t>2.</w:t>
      </w:r>
      <w:r w:rsidRPr="00213388">
        <w:rPr>
          <w:rFonts w:ascii="Neo Sans Pro" w:eastAsia="Calibri" w:hAnsi="Neo Sans Pro" w:cs="Arial"/>
          <w:sz w:val="22"/>
          <w:szCs w:val="22"/>
          <w:lang w:eastAsia="en-US"/>
        </w:rPr>
        <w:tab/>
        <w:t xml:space="preserve">Oświadczam, że nie podlegam wykluczeniu z postępowania na podstawie art. 109 ust. 1 pkt. 4 ustawy </w:t>
      </w:r>
      <w:proofErr w:type="spellStart"/>
      <w:r w:rsidRPr="00213388">
        <w:rPr>
          <w:rFonts w:ascii="Neo Sans Pro" w:eastAsia="Calibri" w:hAnsi="Neo Sans Pro" w:cs="Arial"/>
          <w:sz w:val="22"/>
          <w:szCs w:val="22"/>
          <w:lang w:eastAsia="en-US"/>
        </w:rPr>
        <w:t>Pzp</w:t>
      </w:r>
      <w:proofErr w:type="spellEnd"/>
      <w:r w:rsidRPr="00213388">
        <w:rPr>
          <w:rFonts w:ascii="Neo Sans Pro" w:eastAsia="Calibri" w:hAnsi="Neo Sans Pro" w:cs="Arial"/>
          <w:sz w:val="22"/>
          <w:szCs w:val="22"/>
          <w:lang w:eastAsia="en-US"/>
        </w:rPr>
        <w:t>.</w:t>
      </w:r>
    </w:p>
    <w:p w:rsidR="005A0D57" w:rsidRPr="00213388" w:rsidRDefault="005A0D57" w:rsidP="005A0D57">
      <w:pPr>
        <w:jc w:val="both"/>
        <w:rPr>
          <w:rFonts w:ascii="Neo Sans Pro" w:eastAsia="Calibri" w:hAnsi="Neo Sans Pro" w:cs="Arial"/>
          <w:sz w:val="22"/>
          <w:szCs w:val="22"/>
          <w:lang w:eastAsia="en-US"/>
        </w:rPr>
      </w:pPr>
    </w:p>
    <w:p w:rsidR="005A0D57" w:rsidRPr="00213388" w:rsidRDefault="005A0D57" w:rsidP="005A0D57">
      <w:pPr>
        <w:jc w:val="both"/>
        <w:rPr>
          <w:rFonts w:ascii="Neo Sans Pro" w:eastAsia="Calibri" w:hAnsi="Neo Sans Pro" w:cs="Arial"/>
          <w:sz w:val="22"/>
          <w:szCs w:val="22"/>
          <w:lang w:eastAsia="en-US"/>
        </w:rPr>
      </w:pPr>
      <w:r w:rsidRPr="00213388">
        <w:rPr>
          <w:rFonts w:ascii="Neo Sans Pro" w:eastAsia="Calibri" w:hAnsi="Neo Sans Pro" w:cs="Arial"/>
          <w:sz w:val="22"/>
          <w:szCs w:val="22"/>
          <w:lang w:eastAsia="en-US"/>
        </w:rPr>
        <w:t xml:space="preserve">Oświadczam, że zachodzą w stosunku do mnie podstawy wykluczenia z postępowania na podstawie art. …………. ustawy </w:t>
      </w:r>
      <w:proofErr w:type="spellStart"/>
      <w:r w:rsidRPr="00213388">
        <w:rPr>
          <w:rFonts w:ascii="Neo Sans Pro" w:eastAsia="Calibri" w:hAnsi="Neo Sans Pro" w:cs="Arial"/>
          <w:sz w:val="22"/>
          <w:szCs w:val="22"/>
          <w:lang w:eastAsia="en-US"/>
        </w:rPr>
        <w:t>Pzp</w:t>
      </w:r>
      <w:proofErr w:type="spellEnd"/>
      <w:r w:rsidRPr="00213388">
        <w:rPr>
          <w:rFonts w:ascii="Neo Sans Pro" w:eastAsia="Calibri" w:hAnsi="Neo Sans Pro" w:cs="Arial"/>
          <w:sz w:val="22"/>
          <w:szCs w:val="22"/>
          <w:lang w:eastAsia="en-US"/>
        </w:rPr>
        <w:t xml:space="preserve"> (podać mającą zastosowanie podstawę wykluczenia spośród wymienionych w art. 108 ust. 1 lub art. 109 ust. 1 pkt. 4 ustawy </w:t>
      </w:r>
      <w:proofErr w:type="spellStart"/>
      <w:r w:rsidRPr="00213388">
        <w:rPr>
          <w:rFonts w:ascii="Neo Sans Pro" w:eastAsia="Calibri" w:hAnsi="Neo Sans Pro" w:cs="Arial"/>
          <w:sz w:val="22"/>
          <w:szCs w:val="22"/>
          <w:lang w:eastAsia="en-US"/>
        </w:rPr>
        <w:t>Pzp</w:t>
      </w:r>
      <w:proofErr w:type="spellEnd"/>
      <w:r w:rsidRPr="00213388">
        <w:rPr>
          <w:rFonts w:ascii="Neo Sans Pro" w:eastAsia="Calibri" w:hAnsi="Neo Sans Pro" w:cs="Arial"/>
          <w:sz w:val="22"/>
          <w:szCs w:val="22"/>
          <w:lang w:eastAsia="en-US"/>
        </w:rPr>
        <w:t xml:space="preserve">). Jednocześnie oświadczam, że w związku z ww. okolicznością, na podstawie art. 110 ust. 2 ustawy </w:t>
      </w:r>
      <w:proofErr w:type="spellStart"/>
      <w:r w:rsidRPr="00213388">
        <w:rPr>
          <w:rFonts w:ascii="Neo Sans Pro" w:eastAsia="Calibri" w:hAnsi="Neo Sans Pro" w:cs="Arial"/>
          <w:sz w:val="22"/>
          <w:szCs w:val="22"/>
          <w:lang w:eastAsia="en-US"/>
        </w:rPr>
        <w:t>Pzp</w:t>
      </w:r>
      <w:proofErr w:type="spellEnd"/>
      <w:r w:rsidRPr="00213388">
        <w:rPr>
          <w:rFonts w:ascii="Neo Sans Pro" w:eastAsia="Calibri" w:hAnsi="Neo Sans Pro" w:cs="Arial"/>
          <w:sz w:val="22"/>
          <w:szCs w:val="22"/>
          <w:lang w:eastAsia="en-US"/>
        </w:rPr>
        <w:t xml:space="preserve"> podjąłem następujące środki naprawcze</w:t>
      </w:r>
    </w:p>
    <w:p w:rsidR="005A0D57" w:rsidRPr="00213388" w:rsidRDefault="005A0D57" w:rsidP="005A0D57">
      <w:pPr>
        <w:jc w:val="both"/>
        <w:rPr>
          <w:rFonts w:ascii="Neo Sans Pro" w:eastAsia="Calibri" w:hAnsi="Neo Sans Pro" w:cs="Arial"/>
          <w:sz w:val="22"/>
          <w:szCs w:val="22"/>
          <w:lang w:eastAsia="en-US"/>
        </w:rPr>
      </w:pPr>
      <w:r w:rsidRPr="00213388">
        <w:rPr>
          <w:rFonts w:ascii="Neo Sans Pro" w:eastAsia="Calibri" w:hAnsi="Neo Sans Pro" w:cs="Arial"/>
          <w:sz w:val="22"/>
          <w:szCs w:val="22"/>
          <w:lang w:eastAsia="en-US"/>
        </w:rPr>
        <w:lastRenderedPageBreak/>
        <w:t>………………………………………………………………………………………………………………………………….…………………………………………………………………………………..……………………………………………………………………………………………………………………………………………..</w:t>
      </w:r>
    </w:p>
    <w:p w:rsidR="005A0D57" w:rsidRPr="00213388" w:rsidRDefault="005A0D57" w:rsidP="005A0D57">
      <w:pPr>
        <w:jc w:val="both"/>
        <w:rPr>
          <w:rFonts w:ascii="Neo Sans Pro" w:hAnsi="Neo Sans Pro" w:cs="Arial"/>
          <w:i/>
          <w:sz w:val="18"/>
          <w:szCs w:val="18"/>
        </w:rPr>
      </w:pPr>
      <w:r w:rsidRPr="00213388">
        <w:rPr>
          <w:rFonts w:ascii="Neo Sans Pro" w:hAnsi="Neo Sans Pro" w:cs="Arial"/>
          <w:i/>
          <w:sz w:val="22"/>
          <w:szCs w:val="22"/>
        </w:rPr>
        <w:t xml:space="preserve">                                                                     </w:t>
      </w:r>
      <w:r w:rsidRPr="00213388">
        <w:rPr>
          <w:rFonts w:ascii="Neo Sans Pro" w:hAnsi="Neo Sans Pro" w:cs="Arial"/>
          <w:i/>
          <w:sz w:val="18"/>
          <w:szCs w:val="18"/>
        </w:rPr>
        <w:t>(Wypełnia podmiot udostępniający zasoby)</w:t>
      </w:r>
    </w:p>
    <w:p w:rsidR="005A0D57" w:rsidRPr="00213388" w:rsidRDefault="005A0D57" w:rsidP="005A0D57">
      <w:pPr>
        <w:jc w:val="both"/>
        <w:rPr>
          <w:rFonts w:ascii="Neo Sans Pro" w:hAnsi="Neo Sans Pro" w:cs="Arial"/>
          <w:iCs/>
          <w:sz w:val="22"/>
          <w:szCs w:val="22"/>
        </w:rPr>
      </w:pPr>
      <w:r w:rsidRPr="00213388">
        <w:rPr>
          <w:rFonts w:ascii="Neo Sans Pro" w:hAnsi="Neo Sans Pro" w:cs="Arial"/>
          <w:b/>
          <w:bCs/>
          <w:iCs/>
          <w:sz w:val="22"/>
          <w:szCs w:val="22"/>
        </w:rPr>
        <w:t>3.</w:t>
      </w:r>
      <w:r w:rsidRPr="00213388">
        <w:rPr>
          <w:rFonts w:ascii="Neo Sans Pro" w:hAnsi="Neo Sans Pro" w:cs="Arial"/>
          <w:iCs/>
          <w:sz w:val="22"/>
          <w:szCs w:val="22"/>
        </w:rPr>
        <w:t xml:space="preserve"> Oświadczam, że nie podlegam wykluczeniu z postępowania na podstawie art. 7 ust. 1 ustawy z dnia 13 kwietnia 2022 r. o szczególnych rozwiązaniach w zakresie przeciwdziałania wspieraniu agresji na Ukrainę oraz służących ochronie bezpieczeństwa narodowego, ogłoszonej w dniu 15 kwietnia 2022 r. w Dzienniku Ustaw pod poz. 835.</w:t>
      </w:r>
    </w:p>
    <w:p w:rsidR="005A0D57" w:rsidRPr="00213388" w:rsidRDefault="005A0D57" w:rsidP="005A0D57">
      <w:pPr>
        <w:jc w:val="both"/>
        <w:rPr>
          <w:rFonts w:ascii="Neo Sans Pro" w:hAnsi="Neo Sans Pro" w:cs="Arial"/>
          <w:iCs/>
          <w:sz w:val="22"/>
          <w:szCs w:val="22"/>
        </w:rPr>
      </w:pPr>
    </w:p>
    <w:p w:rsidR="005A0D57" w:rsidRPr="00213388" w:rsidRDefault="005A0D57" w:rsidP="005A0D57">
      <w:pPr>
        <w:jc w:val="both"/>
        <w:rPr>
          <w:rFonts w:ascii="Neo Sans Pro" w:hAnsi="Neo Sans Pro" w:cs="Arial"/>
          <w:iCs/>
          <w:sz w:val="22"/>
          <w:szCs w:val="22"/>
        </w:rPr>
      </w:pPr>
      <w:r w:rsidRPr="00213388">
        <w:rPr>
          <w:rFonts w:ascii="Neo Sans Pro" w:hAnsi="Neo Sans Pro" w:cs="Arial"/>
          <w:iCs/>
          <w:sz w:val="22"/>
          <w:szCs w:val="22"/>
        </w:rPr>
        <w:t xml:space="preserve">Oświadczam, że zachodzą w stosunku do mnie podstawy wykluczenia z postępowania na podstawie art. 7 ust. 1 ustawy z dnia 13 kwietnia 2022 r. o szczególnych rozwiązaniach w zakresie przeciwdziałania wspieraniu agresji na Ukrainę oraz służących ochronie bezpieczeństwa narodowego, ogłoszonej w dniu 15 kwietnia 2022 r. w Dzienniku Ustaw pod poz. 835…………………………………………………………………………………………………………………………………………………………………. </w:t>
      </w:r>
    </w:p>
    <w:p w:rsidR="005A0D57" w:rsidRPr="00213388" w:rsidRDefault="005A0D57" w:rsidP="005A0D57">
      <w:pPr>
        <w:jc w:val="both"/>
        <w:rPr>
          <w:rFonts w:ascii="Neo Sans Pro" w:hAnsi="Neo Sans Pro" w:cs="Arial"/>
          <w:i/>
          <w:sz w:val="18"/>
          <w:szCs w:val="18"/>
        </w:rPr>
      </w:pPr>
      <w:r w:rsidRPr="00213388">
        <w:rPr>
          <w:rFonts w:ascii="Neo Sans Pro" w:hAnsi="Neo Sans Pro" w:cs="Arial"/>
          <w:iCs/>
          <w:sz w:val="18"/>
          <w:szCs w:val="18"/>
        </w:rPr>
        <w:t xml:space="preserve">                                                                                      </w:t>
      </w:r>
      <w:bookmarkStart w:id="3" w:name="_Hlk103249168"/>
      <w:r w:rsidRPr="00213388">
        <w:rPr>
          <w:rFonts w:ascii="Neo Sans Pro" w:hAnsi="Neo Sans Pro" w:cs="Arial"/>
          <w:i/>
          <w:sz w:val="18"/>
          <w:szCs w:val="18"/>
        </w:rPr>
        <w:t>(Wypełnia podmiot udostępniający zasoby).</w:t>
      </w:r>
    </w:p>
    <w:p w:rsidR="005A0D57" w:rsidRPr="00213388" w:rsidRDefault="005A0D57" w:rsidP="005A0D57">
      <w:pPr>
        <w:jc w:val="both"/>
        <w:rPr>
          <w:rFonts w:ascii="Neo Sans Pro" w:eastAsia="Calibri" w:hAnsi="Neo Sans Pro" w:cs="Arial"/>
          <w:sz w:val="22"/>
          <w:szCs w:val="22"/>
          <w:lang w:eastAsia="en-US"/>
        </w:rPr>
      </w:pPr>
    </w:p>
    <w:bookmarkEnd w:id="3"/>
    <w:p w:rsidR="005A0D57" w:rsidRPr="00213388" w:rsidRDefault="005A0D57" w:rsidP="005A0D57">
      <w:pPr>
        <w:jc w:val="both"/>
        <w:rPr>
          <w:rFonts w:ascii="Neo Sans Pro" w:eastAsia="Calibri" w:hAnsi="Neo Sans Pro" w:cs="Arial"/>
          <w:b/>
          <w:sz w:val="22"/>
          <w:szCs w:val="22"/>
          <w:lang w:eastAsia="en-US"/>
        </w:rPr>
      </w:pPr>
      <w:r w:rsidRPr="00213388">
        <w:rPr>
          <w:rFonts w:ascii="Neo Sans Pro" w:hAnsi="Neo Sans Pro" w:cs="Arial"/>
          <w:b/>
        </w:rPr>
        <w:t>IV.</w:t>
      </w:r>
      <w:r w:rsidRPr="00213388">
        <w:rPr>
          <w:rFonts w:ascii="Neo Sans Pro" w:eastAsia="Calibri" w:hAnsi="Neo Sans Pro" w:cs="Arial"/>
          <w:b/>
          <w:sz w:val="22"/>
          <w:szCs w:val="22"/>
          <w:lang w:eastAsia="en-US"/>
        </w:rPr>
        <w:t xml:space="preserve"> OŚWIADCZENIE DOTYCZĄCE PODMIOTU, NA KTÓREGO ZASOBY POWOŁUJE SIĘ WYKONAWCA W ZAKRESIE </w:t>
      </w:r>
      <w:r w:rsidRPr="00213388">
        <w:rPr>
          <w:rFonts w:ascii="Neo Sans Pro" w:hAnsi="Neo Sans Pro" w:cs="Arial"/>
          <w:b/>
          <w:sz w:val="22"/>
          <w:szCs w:val="22"/>
        </w:rPr>
        <w:t xml:space="preserve">SPEŁNIENIA WARUNKÓW UDZIAŁU W POSTĘPOWANIU </w:t>
      </w:r>
      <w:r w:rsidRPr="00213388">
        <w:rPr>
          <w:rFonts w:ascii="Neo Sans Pro" w:eastAsia="Calibri" w:hAnsi="Neo Sans Pro" w:cs="Arial"/>
          <w:b/>
          <w:sz w:val="22"/>
          <w:szCs w:val="22"/>
          <w:lang w:eastAsia="en-US"/>
        </w:rPr>
        <w:t>/Jeżeli dotyczy/:</w:t>
      </w:r>
    </w:p>
    <w:p w:rsidR="005A0D57" w:rsidRPr="00213388" w:rsidRDefault="005A0D57" w:rsidP="005A0D57">
      <w:pPr>
        <w:jc w:val="both"/>
        <w:rPr>
          <w:rFonts w:ascii="Neo Sans Pro" w:hAnsi="Neo Sans Pro" w:cs="Arial"/>
          <w:sz w:val="22"/>
          <w:szCs w:val="22"/>
        </w:rPr>
      </w:pPr>
      <w:r w:rsidRPr="00213388">
        <w:rPr>
          <w:rFonts w:ascii="Neo Sans Pro" w:hAnsi="Neo Sans Pro" w:cs="Arial"/>
          <w:sz w:val="22"/>
          <w:szCs w:val="22"/>
        </w:rPr>
        <w:t>Oświadczam, że spełniam warunki udziału w postępowaniu w zakresie w jakim wykonawca powołuje się na moje zasoby</w:t>
      </w:r>
    </w:p>
    <w:p w:rsidR="005A0D57" w:rsidRPr="00213388" w:rsidRDefault="005A0D57" w:rsidP="005A0D57">
      <w:pPr>
        <w:jc w:val="both"/>
        <w:rPr>
          <w:rFonts w:ascii="Neo Sans Pro" w:hAnsi="Neo Sans Pro" w:cs="Arial"/>
          <w:sz w:val="22"/>
          <w:szCs w:val="22"/>
        </w:rPr>
      </w:pPr>
      <w:r w:rsidRPr="00213388">
        <w:rPr>
          <w:rFonts w:ascii="Neo Sans Pro" w:hAnsi="Neo Sans Pro" w:cs="Arial"/>
          <w:sz w:val="22"/>
          <w:szCs w:val="22"/>
        </w:rPr>
        <w:t xml:space="preserve">                                                 ………………………………………………..…………………………………………………….……………………</w:t>
      </w:r>
    </w:p>
    <w:p w:rsidR="005A0D57" w:rsidRPr="00213388" w:rsidRDefault="005A0D57" w:rsidP="005A0D57">
      <w:pPr>
        <w:jc w:val="both"/>
        <w:rPr>
          <w:rFonts w:ascii="Neo Sans Pro" w:hAnsi="Neo Sans Pro" w:cs="Arial"/>
          <w:i/>
          <w:sz w:val="18"/>
          <w:szCs w:val="18"/>
        </w:rPr>
      </w:pPr>
      <w:r w:rsidRPr="00213388">
        <w:rPr>
          <w:rFonts w:ascii="Neo Sans Pro" w:hAnsi="Neo Sans Pro" w:cs="Arial"/>
          <w:i/>
          <w:sz w:val="22"/>
          <w:szCs w:val="22"/>
        </w:rPr>
        <w:t xml:space="preserve">                                                                     </w:t>
      </w:r>
      <w:r w:rsidRPr="00213388">
        <w:rPr>
          <w:rFonts w:ascii="Neo Sans Pro" w:hAnsi="Neo Sans Pro" w:cs="Arial"/>
          <w:i/>
          <w:sz w:val="18"/>
          <w:szCs w:val="18"/>
        </w:rPr>
        <w:t>(Wypełnia podmiot udostępniający zasoby)</w:t>
      </w:r>
    </w:p>
    <w:p w:rsidR="005A0D57" w:rsidRPr="00213388" w:rsidRDefault="005A0D57" w:rsidP="005A0D57">
      <w:pPr>
        <w:ind w:left="142"/>
        <w:jc w:val="both"/>
        <w:rPr>
          <w:rFonts w:ascii="Neo Sans Pro" w:hAnsi="Neo Sans Pro" w:cs="Arial"/>
          <w:b/>
        </w:rPr>
      </w:pPr>
    </w:p>
    <w:p w:rsidR="005A0D57" w:rsidRPr="00213388" w:rsidRDefault="005A0D57" w:rsidP="005A0D57">
      <w:pPr>
        <w:jc w:val="both"/>
        <w:rPr>
          <w:rFonts w:ascii="Neo Sans Pro" w:hAnsi="Neo Sans Pro" w:cs="Arial"/>
          <w:b/>
          <w:sz w:val="22"/>
          <w:szCs w:val="22"/>
        </w:rPr>
      </w:pPr>
      <w:r w:rsidRPr="00213388">
        <w:rPr>
          <w:rFonts w:ascii="Neo Sans Pro" w:hAnsi="Neo Sans Pro" w:cs="Arial"/>
          <w:b/>
          <w:sz w:val="22"/>
          <w:szCs w:val="22"/>
        </w:rPr>
        <w:t>V. OŚWIADCZENIE DOTYCZĄCE PODANYCH INFORMACJI:</w:t>
      </w:r>
    </w:p>
    <w:p w:rsidR="005A0D57" w:rsidRPr="00213388" w:rsidRDefault="005A0D57" w:rsidP="005A0D57">
      <w:pPr>
        <w:jc w:val="both"/>
        <w:rPr>
          <w:rFonts w:ascii="Neo Sans Pro" w:hAnsi="Neo Sans Pro" w:cs="Arial"/>
          <w:sz w:val="22"/>
          <w:szCs w:val="22"/>
        </w:rPr>
      </w:pPr>
      <w:r w:rsidRPr="00213388">
        <w:rPr>
          <w:rFonts w:ascii="Neo Sans Pro" w:hAnsi="Neo Sans Pro" w:cs="Arial"/>
          <w:sz w:val="22"/>
          <w:szCs w:val="22"/>
        </w:rPr>
        <w:t xml:space="preserve">Oświadczam, że wszystkie informacje podane w powyższych oświadczeniach są aktualne </w:t>
      </w:r>
      <w:r w:rsidRPr="00213388">
        <w:rPr>
          <w:rFonts w:ascii="Neo Sans Pro" w:hAnsi="Neo Sans Pro" w:cs="Arial"/>
          <w:sz w:val="22"/>
          <w:szCs w:val="22"/>
        </w:rPr>
        <w:br/>
        <w:t>i zgodne z prawdą oraz zostały przedstawione z pełną świadomością konsekwencji wprowadzenia Zamawiającego w błąd przy przedstawianiu informacji.</w:t>
      </w:r>
    </w:p>
    <w:p w:rsidR="005A0D57" w:rsidRPr="00213388" w:rsidRDefault="005A0D57" w:rsidP="005A0D57">
      <w:pPr>
        <w:jc w:val="both"/>
        <w:rPr>
          <w:rFonts w:ascii="Neo Sans Pro" w:hAnsi="Neo Sans Pro" w:cs="Arial"/>
          <w:sz w:val="20"/>
        </w:rPr>
      </w:pPr>
      <w:r w:rsidRPr="00213388">
        <w:rPr>
          <w:rFonts w:ascii="Neo Sans Pro" w:hAnsi="Neo Sans Pro" w:cs="Arial"/>
          <w:sz w:val="20"/>
        </w:rPr>
        <w:t xml:space="preserve">……………………………...……. </w:t>
      </w:r>
      <w:r w:rsidRPr="00213388">
        <w:rPr>
          <w:rFonts w:ascii="Neo Sans Pro" w:hAnsi="Neo Sans Pro" w:cs="Arial"/>
          <w:i/>
          <w:sz w:val="20"/>
        </w:rPr>
        <w:t xml:space="preserve">(miejscowość), </w:t>
      </w:r>
      <w:r w:rsidRPr="00213388">
        <w:rPr>
          <w:rFonts w:ascii="Neo Sans Pro" w:hAnsi="Neo Sans Pro" w:cs="Arial"/>
          <w:sz w:val="20"/>
        </w:rPr>
        <w:t xml:space="preserve">dnia …………………. r. </w:t>
      </w:r>
    </w:p>
    <w:p w:rsidR="005A0D57" w:rsidRPr="00213388" w:rsidRDefault="005A0D57" w:rsidP="005A0D57">
      <w:pPr>
        <w:jc w:val="right"/>
        <w:rPr>
          <w:rFonts w:ascii="Neo Sans Pro" w:hAnsi="Neo Sans Pro" w:cs="Arial"/>
          <w:sz w:val="20"/>
        </w:rPr>
      </w:pPr>
      <w:r w:rsidRPr="00213388">
        <w:rPr>
          <w:rFonts w:ascii="Neo Sans Pro" w:hAnsi="Neo Sans Pro" w:cs="Arial"/>
          <w:sz w:val="20"/>
        </w:rPr>
        <w:tab/>
      </w:r>
      <w:r w:rsidRPr="00213388">
        <w:rPr>
          <w:rFonts w:ascii="Neo Sans Pro" w:hAnsi="Neo Sans Pro" w:cs="Arial"/>
          <w:sz w:val="20"/>
        </w:rPr>
        <w:tab/>
      </w:r>
      <w:r w:rsidRPr="00213388">
        <w:rPr>
          <w:rFonts w:ascii="Neo Sans Pro" w:hAnsi="Neo Sans Pro" w:cs="Arial"/>
          <w:sz w:val="20"/>
        </w:rPr>
        <w:tab/>
      </w:r>
      <w:r w:rsidRPr="00213388">
        <w:rPr>
          <w:rFonts w:ascii="Neo Sans Pro" w:hAnsi="Neo Sans Pro" w:cs="Arial"/>
          <w:sz w:val="20"/>
        </w:rPr>
        <w:tab/>
      </w:r>
      <w:r w:rsidRPr="00213388">
        <w:rPr>
          <w:rFonts w:ascii="Neo Sans Pro" w:hAnsi="Neo Sans Pro" w:cs="Arial"/>
          <w:sz w:val="20"/>
        </w:rPr>
        <w:tab/>
      </w:r>
      <w:r w:rsidRPr="00213388">
        <w:rPr>
          <w:rFonts w:ascii="Neo Sans Pro" w:hAnsi="Neo Sans Pro" w:cs="Arial"/>
          <w:sz w:val="20"/>
        </w:rPr>
        <w:tab/>
      </w:r>
      <w:r w:rsidRPr="00213388">
        <w:rPr>
          <w:rFonts w:ascii="Neo Sans Pro" w:hAnsi="Neo Sans Pro" w:cs="Arial"/>
          <w:sz w:val="20"/>
        </w:rPr>
        <w:tab/>
        <w:t>…………………………………………</w:t>
      </w:r>
    </w:p>
    <w:p w:rsidR="005A0D57" w:rsidRPr="00213388" w:rsidRDefault="005A0D57" w:rsidP="005A0D57">
      <w:pPr>
        <w:ind w:left="5664" w:firstLine="708"/>
        <w:jc w:val="right"/>
        <w:rPr>
          <w:rFonts w:ascii="Neo Sans Pro" w:hAnsi="Neo Sans Pro" w:cs="Arial"/>
          <w:i/>
          <w:sz w:val="20"/>
        </w:rPr>
      </w:pPr>
      <w:r w:rsidRPr="00213388">
        <w:rPr>
          <w:rFonts w:ascii="Neo Sans Pro" w:hAnsi="Neo Sans Pro" w:cs="Arial"/>
          <w:i/>
          <w:sz w:val="20"/>
        </w:rPr>
        <w:t>(podpis)</w:t>
      </w:r>
    </w:p>
    <w:p w:rsidR="005A0D57" w:rsidRPr="00213388" w:rsidRDefault="005A0D57" w:rsidP="005A0D57">
      <w:pPr>
        <w:jc w:val="right"/>
        <w:rPr>
          <w:rFonts w:ascii="Neo Sans Pro" w:hAnsi="Neo Sans Pro" w:cs="Calibri"/>
          <w:b/>
          <w:bCs/>
          <w:i/>
          <w:iCs/>
          <w:sz w:val="22"/>
          <w:szCs w:val="22"/>
        </w:rPr>
      </w:pPr>
    </w:p>
    <w:p w:rsidR="005A0D57" w:rsidRPr="00213388" w:rsidRDefault="005A0D57" w:rsidP="005A0D57">
      <w:pPr>
        <w:jc w:val="both"/>
        <w:rPr>
          <w:rFonts w:ascii="Neo Sans Pro" w:hAnsi="Neo Sans Pro" w:cs="Calibri"/>
          <w:bCs/>
          <w:iCs/>
          <w:sz w:val="18"/>
          <w:szCs w:val="18"/>
        </w:rPr>
      </w:pPr>
      <w:r w:rsidRPr="00213388">
        <w:rPr>
          <w:rFonts w:ascii="Neo Sans Pro" w:hAnsi="Neo Sans Pro" w:cs="Calibri"/>
          <w:bCs/>
          <w:iCs/>
          <w:sz w:val="18"/>
          <w:szCs w:val="18"/>
        </w:rPr>
        <w:t>Powyższe oświadczenie wypełnia:</w:t>
      </w:r>
    </w:p>
    <w:p w:rsidR="005A0D57" w:rsidRPr="00213388" w:rsidRDefault="005A0D57" w:rsidP="005A0D57">
      <w:pPr>
        <w:pStyle w:val="Akapitzlist"/>
        <w:numPr>
          <w:ilvl w:val="2"/>
          <w:numId w:val="4"/>
        </w:numPr>
        <w:spacing w:after="0" w:line="240" w:lineRule="auto"/>
        <w:ind w:left="284" w:hanging="284"/>
        <w:jc w:val="both"/>
        <w:rPr>
          <w:rFonts w:ascii="Neo Sans Pro" w:hAnsi="Neo Sans Pro" w:cs="Calibri"/>
          <w:bCs/>
          <w:iCs/>
          <w:sz w:val="16"/>
          <w:szCs w:val="16"/>
        </w:rPr>
      </w:pPr>
      <w:r w:rsidRPr="00213388">
        <w:rPr>
          <w:rFonts w:ascii="Neo Sans Pro" w:hAnsi="Neo Sans Pro" w:cs="Calibri"/>
          <w:bCs/>
          <w:iCs/>
          <w:sz w:val="16"/>
          <w:szCs w:val="16"/>
        </w:rPr>
        <w:t xml:space="preserve">W pkt. I </w:t>
      </w:r>
      <w:proofErr w:type="spellStart"/>
      <w:r w:rsidRPr="00213388">
        <w:rPr>
          <w:rFonts w:ascii="Neo Sans Pro" w:hAnsi="Neo Sans Pro" w:cs="Calibri"/>
          <w:bCs/>
          <w:iCs/>
          <w:sz w:val="16"/>
          <w:szCs w:val="16"/>
        </w:rPr>
        <w:t>i</w:t>
      </w:r>
      <w:proofErr w:type="spellEnd"/>
      <w:r w:rsidRPr="00213388">
        <w:rPr>
          <w:rFonts w:ascii="Neo Sans Pro" w:hAnsi="Neo Sans Pro" w:cs="Calibri"/>
          <w:bCs/>
          <w:iCs/>
          <w:sz w:val="16"/>
          <w:szCs w:val="16"/>
        </w:rPr>
        <w:t xml:space="preserve"> II i V wykonawca (w przypadku wykonawców wspólnie ubiegających się o zamówienie, każdy z osobna)</w:t>
      </w:r>
    </w:p>
    <w:p w:rsidR="005A0D57" w:rsidRPr="00213388" w:rsidRDefault="005A0D57" w:rsidP="005A0D57">
      <w:pPr>
        <w:pStyle w:val="Akapitzlist"/>
        <w:numPr>
          <w:ilvl w:val="2"/>
          <w:numId w:val="4"/>
        </w:numPr>
        <w:spacing w:after="0" w:line="240" w:lineRule="auto"/>
        <w:ind w:left="284" w:hanging="284"/>
        <w:rPr>
          <w:rFonts w:ascii="Neo Sans Pro" w:hAnsi="Neo Sans Pro" w:cs="Calibri"/>
          <w:bCs/>
          <w:iCs/>
          <w:sz w:val="16"/>
          <w:szCs w:val="16"/>
        </w:rPr>
        <w:sectPr w:rsidR="005A0D57" w:rsidRPr="00213388" w:rsidSect="00E20DCF">
          <w:pgSz w:w="11906" w:h="16838"/>
          <w:pgMar w:top="1418" w:right="1418" w:bottom="1418" w:left="1418" w:header="709" w:footer="0" w:gutter="0"/>
          <w:cols w:space="708"/>
          <w:docGrid w:linePitch="360"/>
        </w:sectPr>
      </w:pPr>
      <w:r w:rsidRPr="00213388">
        <w:rPr>
          <w:rFonts w:ascii="Neo Sans Pro" w:hAnsi="Neo Sans Pro" w:cs="Calibri"/>
          <w:bCs/>
          <w:iCs/>
          <w:sz w:val="16"/>
          <w:szCs w:val="16"/>
        </w:rPr>
        <w:t>W pkt. III i IV i V podmiot na którego zasoby powołuje się wykonawca - udostępniający zasoby.</w:t>
      </w:r>
    </w:p>
    <w:p w:rsidR="005A0D57" w:rsidRPr="002C7351" w:rsidRDefault="005A0D57" w:rsidP="005A0D57">
      <w:pPr>
        <w:ind w:left="9088" w:firstLine="284"/>
        <w:jc w:val="right"/>
        <w:rPr>
          <w:rFonts w:ascii="Neo Sans Pro" w:hAnsi="Neo Sans Pro"/>
          <w:b/>
          <w:iCs/>
          <w:sz w:val="22"/>
          <w:szCs w:val="22"/>
        </w:rPr>
      </w:pPr>
      <w:r w:rsidRPr="002C7351">
        <w:rPr>
          <w:rFonts w:ascii="Neo Sans Pro" w:hAnsi="Neo Sans Pro"/>
          <w:b/>
          <w:iCs/>
          <w:sz w:val="22"/>
          <w:szCs w:val="22"/>
        </w:rPr>
        <w:lastRenderedPageBreak/>
        <w:t>Załącznik nr 3 do SWZ</w:t>
      </w:r>
    </w:p>
    <w:p w:rsidR="005A0D57" w:rsidRPr="002C7351" w:rsidRDefault="005A0D57" w:rsidP="005A0D57">
      <w:pPr>
        <w:jc w:val="center"/>
        <w:rPr>
          <w:rFonts w:ascii="Neo Sans Pro" w:eastAsiaTheme="minorHAnsi" w:hAnsi="Neo Sans Pro" w:cstheme="minorBidi"/>
          <w:b/>
          <w:color w:val="000000" w:themeColor="text1"/>
          <w:sz w:val="22"/>
          <w:szCs w:val="22"/>
        </w:rPr>
      </w:pPr>
      <w:bookmarkStart w:id="4" w:name="_Hlk158621215"/>
      <w:r w:rsidRPr="002C7351">
        <w:rPr>
          <w:rFonts w:ascii="Neo Sans Pro" w:eastAsiaTheme="minorHAnsi" w:hAnsi="Neo Sans Pro" w:cstheme="minorBidi"/>
          <w:b/>
          <w:color w:val="000000" w:themeColor="text1"/>
          <w:sz w:val="22"/>
          <w:szCs w:val="22"/>
        </w:rPr>
        <w:t>FORMULARZ CENOWY</w:t>
      </w:r>
    </w:p>
    <w:p w:rsidR="005A0D57" w:rsidRPr="00EC2DC2" w:rsidRDefault="005A0D57" w:rsidP="005A0D57">
      <w:pPr>
        <w:jc w:val="center"/>
        <w:rPr>
          <w:rFonts w:ascii="Neo Sans Pro" w:eastAsia="Calibri" w:hAnsi="Neo Sans Pro" w:cs="Calibri"/>
          <w:b/>
          <w:sz w:val="22"/>
          <w:szCs w:val="22"/>
          <w:lang w:eastAsia="en-US"/>
        </w:rPr>
      </w:pPr>
      <w:bookmarkStart w:id="5" w:name="_Hlk158290578"/>
      <w:bookmarkStart w:id="6" w:name="_Hlk158291200"/>
      <w:bookmarkEnd w:id="4"/>
      <w:r w:rsidRPr="00EC2DC2">
        <w:rPr>
          <w:rFonts w:ascii="Neo Sans Pro" w:eastAsia="Calibri" w:hAnsi="Neo Sans Pro" w:cs="Calibri"/>
          <w:b/>
          <w:sz w:val="22"/>
          <w:szCs w:val="22"/>
          <w:lang w:eastAsia="en-US"/>
        </w:rPr>
        <w:t>Wykonanie robót budowlanych w zakresie wymiany pokryć dachowych na 2 budynkach Radomskiego Szpitala Specjalistycznego</w:t>
      </w:r>
    </w:p>
    <w:p w:rsidR="005A0D57" w:rsidRPr="00EC2DC2" w:rsidRDefault="005A0D57" w:rsidP="005A0D57">
      <w:pPr>
        <w:rPr>
          <w:rFonts w:ascii="Neo Sans Pro" w:hAnsi="Neo Sans Pro"/>
          <w:b/>
          <w:bCs/>
          <w:sz w:val="22"/>
          <w:szCs w:val="22"/>
          <w:highlight w:val="yellow"/>
        </w:rPr>
      </w:pPr>
    </w:p>
    <w:tbl>
      <w:tblPr>
        <w:tblW w:w="14108" w:type="dxa"/>
        <w:tblInd w:w="-108" w:type="dxa"/>
        <w:tblLayout w:type="fixed"/>
        <w:tblCellMar>
          <w:left w:w="10" w:type="dxa"/>
          <w:right w:w="10" w:type="dxa"/>
        </w:tblCellMar>
        <w:tblLook w:val="04A0" w:firstRow="1" w:lastRow="0" w:firstColumn="1" w:lastColumn="0" w:noHBand="0" w:noVBand="1"/>
      </w:tblPr>
      <w:tblGrid>
        <w:gridCol w:w="608"/>
        <w:gridCol w:w="3861"/>
        <w:gridCol w:w="3544"/>
        <w:gridCol w:w="2551"/>
        <w:gridCol w:w="3544"/>
      </w:tblGrid>
      <w:tr w:rsidR="005A0D57" w:rsidRPr="00D24E60" w:rsidTr="00901E2A">
        <w:tc>
          <w:tcPr>
            <w:tcW w:w="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bookmarkEnd w:id="5"/>
          <w:bookmarkEnd w:id="6"/>
          <w:p w:rsidR="005A0D57" w:rsidRPr="00D24E60" w:rsidRDefault="005A0D57" w:rsidP="00901E2A">
            <w:pPr>
              <w:suppressAutoHyphens/>
              <w:autoSpaceDN w:val="0"/>
              <w:jc w:val="center"/>
              <w:textAlignment w:val="baseline"/>
              <w:rPr>
                <w:rFonts w:ascii="Neo Sans Pro" w:hAnsi="Neo Sans Pro"/>
                <w:b/>
                <w:kern w:val="3"/>
                <w:sz w:val="20"/>
                <w:szCs w:val="20"/>
                <w:lang w:bidi="hi-IN"/>
              </w:rPr>
            </w:pPr>
            <w:r w:rsidRPr="00D24E60">
              <w:rPr>
                <w:rFonts w:ascii="Neo Sans Pro" w:hAnsi="Neo Sans Pro"/>
                <w:b/>
                <w:kern w:val="3"/>
                <w:sz w:val="20"/>
                <w:szCs w:val="20"/>
                <w:lang w:bidi="hi-IN"/>
              </w:rPr>
              <w:t>L. p.</w:t>
            </w:r>
          </w:p>
        </w:tc>
        <w:tc>
          <w:tcPr>
            <w:tcW w:w="38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kern w:val="3"/>
                <w:sz w:val="20"/>
                <w:szCs w:val="20"/>
                <w:lang w:bidi="hi-IN"/>
              </w:rPr>
            </w:pPr>
            <w:r w:rsidRPr="00D24E60">
              <w:rPr>
                <w:rFonts w:ascii="Neo Sans Pro" w:hAnsi="Neo Sans Pro"/>
                <w:b/>
                <w:kern w:val="3"/>
                <w:sz w:val="20"/>
                <w:szCs w:val="20"/>
                <w:lang w:bidi="hi-IN"/>
              </w:rPr>
              <w:t>OPIS</w:t>
            </w: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bCs/>
                <w:strike/>
                <w:kern w:val="3"/>
                <w:sz w:val="20"/>
                <w:szCs w:val="20"/>
                <w:lang w:bidi="hi-IN"/>
              </w:rPr>
            </w:pPr>
            <w:bookmarkStart w:id="7" w:name="_Hlk158620920"/>
            <w:r w:rsidRPr="00D24E60">
              <w:rPr>
                <w:rFonts w:ascii="Neo Sans Pro" w:hAnsi="Neo Sans Pro"/>
                <w:b/>
                <w:kern w:val="3"/>
                <w:sz w:val="20"/>
                <w:szCs w:val="20"/>
                <w:lang w:bidi="hi-IN"/>
              </w:rPr>
              <w:t>Wartość oferowana netto</w:t>
            </w:r>
            <w:bookmarkEnd w:id="7"/>
            <w:r w:rsidRPr="00D24E60">
              <w:rPr>
                <w:rFonts w:ascii="Neo Sans Pro" w:hAnsi="Neo Sans Pro"/>
                <w:b/>
                <w:kern w:val="3"/>
                <w:sz w:val="20"/>
                <w:szCs w:val="20"/>
                <w:lang w:bidi="hi-IN"/>
              </w:rPr>
              <w:t xml:space="preserve"> w PLN</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kern w:val="3"/>
                <w:sz w:val="20"/>
                <w:szCs w:val="20"/>
                <w:lang w:bidi="hi-IN"/>
              </w:rPr>
            </w:pPr>
            <w:r w:rsidRPr="00D24E60">
              <w:rPr>
                <w:rFonts w:ascii="Neo Sans Pro" w:hAnsi="Neo Sans Pro"/>
                <w:b/>
                <w:kern w:val="3"/>
                <w:sz w:val="20"/>
                <w:szCs w:val="20"/>
                <w:lang w:bidi="hi-IN"/>
              </w:rPr>
              <w:t>Stawka podatku VAT w %</w:t>
            </w:r>
          </w:p>
        </w:tc>
        <w:tc>
          <w:tcPr>
            <w:tcW w:w="354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kern w:val="3"/>
                <w:sz w:val="20"/>
                <w:szCs w:val="20"/>
                <w:lang w:bidi="hi-IN"/>
              </w:rPr>
            </w:pPr>
            <w:r w:rsidRPr="00D24E60">
              <w:rPr>
                <w:rFonts w:ascii="Neo Sans Pro" w:hAnsi="Neo Sans Pro"/>
                <w:b/>
                <w:kern w:val="3"/>
                <w:sz w:val="20"/>
                <w:szCs w:val="20"/>
                <w:lang w:bidi="hi-IN"/>
              </w:rPr>
              <w:t>Wartość oferowana brutto w PLN</w:t>
            </w:r>
          </w:p>
        </w:tc>
      </w:tr>
      <w:tr w:rsidR="005A0D57" w:rsidRPr="00D24E60" w:rsidTr="00901E2A">
        <w:tc>
          <w:tcPr>
            <w:tcW w:w="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kern w:val="3"/>
                <w:sz w:val="20"/>
                <w:szCs w:val="20"/>
                <w:lang w:bidi="hi-IN"/>
              </w:rPr>
            </w:pPr>
          </w:p>
        </w:tc>
        <w:tc>
          <w:tcPr>
            <w:tcW w:w="38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i/>
                <w:iCs/>
                <w:kern w:val="3"/>
                <w:sz w:val="20"/>
                <w:szCs w:val="20"/>
                <w:lang w:bidi="hi-IN"/>
              </w:rPr>
            </w:pPr>
            <w:r w:rsidRPr="00D24E60">
              <w:rPr>
                <w:rFonts w:ascii="Neo Sans Pro" w:hAnsi="Neo Sans Pro"/>
                <w:b/>
                <w:i/>
                <w:iCs/>
                <w:kern w:val="3"/>
                <w:sz w:val="20"/>
                <w:szCs w:val="20"/>
                <w:lang w:bidi="hi-IN"/>
              </w:rPr>
              <w:t>1.</w:t>
            </w: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i/>
                <w:iCs/>
                <w:kern w:val="3"/>
                <w:sz w:val="20"/>
                <w:szCs w:val="20"/>
                <w:lang w:bidi="hi-IN"/>
              </w:rPr>
            </w:pPr>
            <w:r w:rsidRPr="00D24E60">
              <w:rPr>
                <w:rFonts w:ascii="Neo Sans Pro" w:hAnsi="Neo Sans Pro"/>
                <w:b/>
                <w:i/>
                <w:iCs/>
                <w:kern w:val="3"/>
                <w:sz w:val="20"/>
                <w:szCs w:val="20"/>
                <w:lang w:bidi="hi-IN"/>
              </w:rPr>
              <w:t>2.</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i/>
                <w:iCs/>
                <w:kern w:val="3"/>
                <w:sz w:val="20"/>
                <w:szCs w:val="20"/>
                <w:lang w:bidi="hi-IN"/>
              </w:rPr>
            </w:pPr>
            <w:r w:rsidRPr="00D24E60">
              <w:rPr>
                <w:rFonts w:ascii="Neo Sans Pro" w:hAnsi="Neo Sans Pro"/>
                <w:b/>
                <w:i/>
                <w:iCs/>
                <w:kern w:val="3"/>
                <w:sz w:val="20"/>
                <w:szCs w:val="20"/>
                <w:lang w:bidi="hi-IN"/>
              </w:rPr>
              <w:t>3.</w:t>
            </w:r>
          </w:p>
        </w:tc>
        <w:tc>
          <w:tcPr>
            <w:tcW w:w="354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i/>
                <w:iCs/>
                <w:kern w:val="3"/>
                <w:sz w:val="20"/>
                <w:szCs w:val="20"/>
                <w:lang w:bidi="hi-IN"/>
              </w:rPr>
            </w:pPr>
            <w:r w:rsidRPr="00D24E60">
              <w:rPr>
                <w:rFonts w:ascii="Neo Sans Pro" w:hAnsi="Neo Sans Pro"/>
                <w:b/>
                <w:i/>
                <w:iCs/>
                <w:kern w:val="3"/>
                <w:sz w:val="20"/>
                <w:szCs w:val="20"/>
                <w:lang w:bidi="hi-IN"/>
              </w:rPr>
              <w:t>4.</w:t>
            </w:r>
          </w:p>
        </w:tc>
      </w:tr>
      <w:tr w:rsidR="005A0D57" w:rsidRPr="00D24E60" w:rsidTr="00901E2A">
        <w:trPr>
          <w:trHeight w:val="273"/>
        </w:trPr>
        <w:tc>
          <w:tcPr>
            <w:tcW w:w="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bCs/>
                <w:kern w:val="3"/>
                <w:sz w:val="20"/>
                <w:szCs w:val="20"/>
                <w:lang w:bidi="hi-IN"/>
              </w:rPr>
            </w:pPr>
            <w:r w:rsidRPr="00D24E60">
              <w:rPr>
                <w:rFonts w:ascii="Neo Sans Pro" w:hAnsi="Neo Sans Pro"/>
                <w:b/>
                <w:bCs/>
                <w:kern w:val="3"/>
                <w:sz w:val="20"/>
                <w:szCs w:val="20"/>
                <w:lang w:bidi="hi-IN"/>
              </w:rPr>
              <w:t>1.</w:t>
            </w:r>
          </w:p>
        </w:tc>
        <w:tc>
          <w:tcPr>
            <w:tcW w:w="38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tabs>
                <w:tab w:val="left" w:pos="6265"/>
              </w:tabs>
              <w:rPr>
                <w:rFonts w:ascii="Neo Sans Pro" w:eastAsia="CIDFont+F8" w:hAnsi="Neo Sans Pro" w:cs="CIDFont+F8"/>
                <w:b/>
                <w:bCs/>
                <w:kern w:val="3"/>
                <w:sz w:val="20"/>
                <w:szCs w:val="20"/>
                <w:lang w:eastAsia="zh-CN" w:bidi="hi-IN"/>
              </w:rPr>
            </w:pPr>
            <w:r w:rsidRPr="00D24E60">
              <w:rPr>
                <w:rFonts w:ascii="Neo Sans Pro" w:eastAsia="Calibri" w:hAnsi="Neo Sans Pro" w:cs="Calibri"/>
                <w:b/>
                <w:sz w:val="20"/>
                <w:szCs w:val="20"/>
                <w:lang w:eastAsia="en-US"/>
              </w:rPr>
              <w:t xml:space="preserve">Roboty budowlane w zakresie wymiany pokryć dachowych </w:t>
            </w:r>
            <w:r>
              <w:rPr>
                <w:rFonts w:ascii="Neo Sans Pro" w:eastAsia="Calibri" w:hAnsi="Neo Sans Pro" w:cs="Calibri"/>
                <w:b/>
                <w:sz w:val="20"/>
                <w:szCs w:val="20"/>
                <w:lang w:eastAsia="en-US"/>
              </w:rPr>
              <w:t>- Budynek nr 1 o powierzchni ok 1070 m2</w:t>
            </w: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5A0D57" w:rsidRPr="00D24E60" w:rsidRDefault="005A0D57" w:rsidP="00901E2A">
            <w:pPr>
              <w:suppressAutoHyphens/>
              <w:autoSpaceDN w:val="0"/>
              <w:textAlignment w:val="baseline"/>
              <w:rPr>
                <w:rFonts w:ascii="Neo Sans Pro" w:hAnsi="Neo Sans Pro"/>
                <w:color w:val="FF0000"/>
                <w:kern w:val="3"/>
                <w:sz w:val="20"/>
                <w:szCs w:val="20"/>
                <w:lang w:bidi="hi-IN"/>
              </w:rPr>
            </w:pP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color w:val="FF0000"/>
                <w:kern w:val="3"/>
                <w:sz w:val="20"/>
                <w:szCs w:val="20"/>
                <w:lang w:bidi="hi-IN"/>
              </w:rPr>
            </w:pPr>
          </w:p>
        </w:tc>
        <w:tc>
          <w:tcPr>
            <w:tcW w:w="354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color w:val="FF0000"/>
                <w:kern w:val="3"/>
                <w:sz w:val="20"/>
                <w:szCs w:val="20"/>
                <w:lang w:bidi="hi-IN"/>
              </w:rPr>
            </w:pPr>
          </w:p>
        </w:tc>
      </w:tr>
      <w:tr w:rsidR="005A0D57" w:rsidRPr="00D24E60" w:rsidTr="00901E2A">
        <w:trPr>
          <w:trHeight w:val="273"/>
        </w:trPr>
        <w:tc>
          <w:tcPr>
            <w:tcW w:w="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b/>
                <w:bCs/>
                <w:kern w:val="3"/>
                <w:sz w:val="20"/>
                <w:szCs w:val="20"/>
                <w:lang w:bidi="hi-IN"/>
              </w:rPr>
            </w:pPr>
            <w:r>
              <w:rPr>
                <w:rFonts w:ascii="Neo Sans Pro" w:hAnsi="Neo Sans Pro"/>
                <w:b/>
                <w:bCs/>
                <w:kern w:val="3"/>
                <w:sz w:val="20"/>
                <w:szCs w:val="20"/>
                <w:lang w:bidi="hi-IN"/>
              </w:rPr>
              <w:t>2.</w:t>
            </w:r>
          </w:p>
        </w:tc>
        <w:tc>
          <w:tcPr>
            <w:tcW w:w="38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tabs>
                <w:tab w:val="left" w:pos="6265"/>
              </w:tabs>
              <w:rPr>
                <w:rFonts w:ascii="Neo Sans Pro" w:eastAsia="Calibri" w:hAnsi="Neo Sans Pro" w:cs="Calibri"/>
                <w:b/>
                <w:sz w:val="20"/>
                <w:szCs w:val="20"/>
                <w:lang w:eastAsia="en-US"/>
              </w:rPr>
            </w:pPr>
            <w:r w:rsidRPr="00D24E60">
              <w:rPr>
                <w:rFonts w:ascii="Neo Sans Pro" w:eastAsia="Calibri" w:hAnsi="Neo Sans Pro" w:cs="Calibri"/>
                <w:b/>
                <w:sz w:val="20"/>
                <w:szCs w:val="20"/>
                <w:lang w:eastAsia="en-US"/>
              </w:rPr>
              <w:t xml:space="preserve">Roboty budowlane w zakresie wymiany pokryć dachowych </w:t>
            </w:r>
            <w:r>
              <w:rPr>
                <w:rFonts w:ascii="Neo Sans Pro" w:eastAsia="Calibri" w:hAnsi="Neo Sans Pro" w:cs="Calibri"/>
                <w:b/>
                <w:sz w:val="20"/>
                <w:szCs w:val="20"/>
                <w:lang w:eastAsia="en-US"/>
              </w:rPr>
              <w:t>- Budynek nr 2 o powierzchni ok 850 m2</w:t>
            </w: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5A0D57" w:rsidRPr="00D24E60" w:rsidRDefault="005A0D57" w:rsidP="00901E2A">
            <w:pPr>
              <w:suppressAutoHyphens/>
              <w:autoSpaceDN w:val="0"/>
              <w:textAlignment w:val="baseline"/>
              <w:rPr>
                <w:rFonts w:ascii="Neo Sans Pro" w:hAnsi="Neo Sans Pro"/>
                <w:color w:val="FF0000"/>
                <w:kern w:val="3"/>
                <w:sz w:val="20"/>
                <w:szCs w:val="20"/>
                <w:lang w:bidi="hi-IN"/>
              </w:rPr>
            </w:pP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color w:val="FF0000"/>
                <w:kern w:val="3"/>
                <w:sz w:val="20"/>
                <w:szCs w:val="20"/>
                <w:lang w:bidi="hi-IN"/>
              </w:rPr>
            </w:pPr>
          </w:p>
        </w:tc>
        <w:tc>
          <w:tcPr>
            <w:tcW w:w="354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color w:val="FF0000"/>
                <w:kern w:val="3"/>
                <w:sz w:val="20"/>
                <w:szCs w:val="20"/>
                <w:lang w:bidi="hi-IN"/>
              </w:rPr>
            </w:pPr>
          </w:p>
        </w:tc>
      </w:tr>
      <w:tr w:rsidR="005A0D57" w:rsidRPr="00D24E60" w:rsidTr="00901E2A">
        <w:trPr>
          <w:trHeight w:val="267"/>
        </w:trPr>
        <w:tc>
          <w:tcPr>
            <w:tcW w:w="10564"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right"/>
              <w:textAlignment w:val="baseline"/>
              <w:rPr>
                <w:rFonts w:ascii="Neo Sans Pro" w:hAnsi="Neo Sans Pro"/>
                <w:color w:val="FF0000"/>
                <w:kern w:val="3"/>
                <w:sz w:val="20"/>
                <w:szCs w:val="20"/>
                <w:lang w:bidi="hi-IN"/>
              </w:rPr>
            </w:pPr>
            <w:r w:rsidRPr="00D24E60">
              <w:rPr>
                <w:rFonts w:ascii="Neo Sans Pro" w:hAnsi="Neo Sans Pro"/>
                <w:b/>
                <w:bCs/>
                <w:kern w:val="3"/>
                <w:sz w:val="20"/>
                <w:szCs w:val="20"/>
                <w:lang w:bidi="hi-IN"/>
              </w:rPr>
              <w:t>Razem:</w:t>
            </w:r>
          </w:p>
        </w:tc>
        <w:tc>
          <w:tcPr>
            <w:tcW w:w="354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A0D57" w:rsidRPr="00D24E60" w:rsidRDefault="005A0D57" w:rsidP="00901E2A">
            <w:pPr>
              <w:suppressAutoHyphens/>
              <w:autoSpaceDN w:val="0"/>
              <w:jc w:val="center"/>
              <w:textAlignment w:val="baseline"/>
              <w:rPr>
                <w:rFonts w:ascii="Neo Sans Pro" w:hAnsi="Neo Sans Pro"/>
                <w:color w:val="FF0000"/>
                <w:kern w:val="3"/>
                <w:sz w:val="20"/>
                <w:szCs w:val="20"/>
                <w:lang w:bidi="hi-IN"/>
              </w:rPr>
            </w:pPr>
          </w:p>
        </w:tc>
      </w:tr>
    </w:tbl>
    <w:p w:rsidR="005A0D57" w:rsidRPr="00D24E60" w:rsidRDefault="005A0D57" w:rsidP="005A0D57">
      <w:pPr>
        <w:jc w:val="both"/>
        <w:rPr>
          <w:rFonts w:ascii="Neo Sans Pro" w:hAnsi="Neo Sans Pro" w:cs="Arial"/>
          <w:color w:val="000000" w:themeColor="text1"/>
          <w:sz w:val="18"/>
          <w:szCs w:val="18"/>
        </w:rPr>
      </w:pPr>
    </w:p>
    <w:p w:rsidR="005A0D57" w:rsidRPr="00D24E60" w:rsidRDefault="005A0D57" w:rsidP="005A0D57">
      <w:pPr>
        <w:jc w:val="both"/>
        <w:rPr>
          <w:rFonts w:ascii="Neo Sans Pro" w:hAnsi="Neo Sans Pro" w:cs="Arial"/>
          <w:color w:val="000000" w:themeColor="text1"/>
          <w:sz w:val="18"/>
          <w:szCs w:val="18"/>
        </w:rPr>
      </w:pPr>
      <w:r w:rsidRPr="00D24E60">
        <w:rPr>
          <w:rFonts w:ascii="Neo Sans Pro" w:hAnsi="Neo Sans Pro" w:cs="Arial"/>
          <w:color w:val="000000" w:themeColor="text1"/>
          <w:sz w:val="18"/>
          <w:szCs w:val="18"/>
        </w:rPr>
        <w:t>Wykonawca dla każdej pozycji formularza cenowego wylicza wartość oferowaną brutto w PLN wg zasady:</w:t>
      </w:r>
    </w:p>
    <w:p w:rsidR="005A0D57" w:rsidRPr="00D24E60" w:rsidRDefault="005A0D57" w:rsidP="005A0D57">
      <w:pPr>
        <w:jc w:val="both"/>
        <w:rPr>
          <w:rFonts w:ascii="Neo Sans Pro" w:hAnsi="Neo Sans Pro" w:cs="Arial"/>
          <w:sz w:val="18"/>
          <w:szCs w:val="18"/>
        </w:rPr>
      </w:pPr>
      <w:r w:rsidRPr="00D24E60">
        <w:rPr>
          <w:rFonts w:ascii="Neo Sans Pro" w:hAnsi="Neo Sans Pro" w:cs="Arial"/>
          <w:sz w:val="18"/>
          <w:szCs w:val="18"/>
        </w:rPr>
        <w:t xml:space="preserve">a) Wartość oferowana brutto w PLN (kolumna nr 4) stanowi </w:t>
      </w:r>
      <w:r w:rsidRPr="00D24E60">
        <w:rPr>
          <w:rFonts w:ascii="Neo Sans Pro" w:hAnsi="Neo Sans Pro" w:cs="Arial"/>
          <w:bCs/>
          <w:sz w:val="18"/>
          <w:szCs w:val="18"/>
        </w:rPr>
        <w:t>wartość oferowaną netto</w:t>
      </w:r>
      <w:r w:rsidRPr="00D24E60">
        <w:rPr>
          <w:rFonts w:ascii="Neo Sans Pro" w:hAnsi="Neo Sans Pro" w:cs="Arial"/>
          <w:sz w:val="18"/>
          <w:szCs w:val="18"/>
        </w:rPr>
        <w:t xml:space="preserve"> w PLN (kolumna nr 2) powiększoną o stawkę podatku VAT w % (kolumna nr 3).</w:t>
      </w:r>
    </w:p>
    <w:p w:rsidR="005A0D57" w:rsidRPr="00D24E60" w:rsidRDefault="005A0D57" w:rsidP="005A0D57">
      <w:pPr>
        <w:jc w:val="both"/>
        <w:rPr>
          <w:rFonts w:ascii="Neo Sans Pro" w:hAnsi="Neo Sans Pro" w:cs="Arial"/>
          <w:sz w:val="18"/>
          <w:szCs w:val="18"/>
        </w:rPr>
      </w:pPr>
      <w:r w:rsidRPr="00D24E60">
        <w:rPr>
          <w:rFonts w:ascii="Neo Sans Pro" w:hAnsi="Neo Sans Pro" w:cs="Arial"/>
          <w:sz w:val="18"/>
          <w:szCs w:val="18"/>
        </w:rPr>
        <w:t>b) Po wyliczeniu wartości oferowanej brutto (kol. nr 4) - wartość ta (pozycja Razem) będzie stanowić cenę oferty, która będzie brana pod uwagę przy ocenie ofert.</w:t>
      </w:r>
    </w:p>
    <w:p w:rsidR="005A0D57" w:rsidRPr="00F83536" w:rsidRDefault="005A0D57" w:rsidP="005A0D57">
      <w:pPr>
        <w:jc w:val="both"/>
        <w:rPr>
          <w:rFonts w:ascii="Neo Sans Pro" w:hAnsi="Neo Sans Pro" w:cs="Arial"/>
          <w:color w:val="000000" w:themeColor="text1"/>
          <w:sz w:val="18"/>
          <w:szCs w:val="18"/>
        </w:rPr>
      </w:pPr>
      <w:r w:rsidRPr="00D24E60">
        <w:rPr>
          <w:rFonts w:ascii="Neo Sans Pro" w:hAnsi="Neo Sans Pro" w:cs="Arial"/>
          <w:color w:val="000000" w:themeColor="text1"/>
          <w:sz w:val="18"/>
          <w:szCs w:val="18"/>
        </w:rPr>
        <w:t xml:space="preserve">Zamawiający dopuszcza, aby </w:t>
      </w:r>
      <w:r w:rsidRPr="00D24E60">
        <w:rPr>
          <w:rFonts w:ascii="Neo Sans Pro" w:hAnsi="Neo Sans Pro" w:cs="Arial"/>
          <w:sz w:val="18"/>
          <w:szCs w:val="18"/>
        </w:rPr>
        <w:t xml:space="preserve">wartość oferowana netto oraz </w:t>
      </w:r>
      <w:r w:rsidRPr="00D24E60">
        <w:rPr>
          <w:rFonts w:ascii="Neo Sans Pro" w:hAnsi="Neo Sans Pro" w:cs="Arial"/>
          <w:color w:val="000000" w:themeColor="text1"/>
          <w:sz w:val="18"/>
          <w:szCs w:val="18"/>
        </w:rPr>
        <w:t>wartość oferowana brutto były określone do dwóch miejsc po przecinku. Dopuszcza się możliwość zaokrąglenia cen zgodnie z zasadami matematycznymi.</w:t>
      </w:r>
    </w:p>
    <w:p w:rsidR="005A0D57" w:rsidRPr="001E51CB" w:rsidRDefault="005A0D57" w:rsidP="005A0D57">
      <w:pPr>
        <w:jc w:val="both"/>
        <w:rPr>
          <w:rFonts w:ascii="Neo Sans Pro" w:hAnsi="Neo Sans Pro" w:cs="Arial"/>
          <w:color w:val="000000" w:themeColor="text1"/>
          <w:sz w:val="18"/>
          <w:szCs w:val="18"/>
          <w:highlight w:val="yellow"/>
        </w:rPr>
      </w:pPr>
    </w:p>
    <w:p w:rsidR="005A0D57" w:rsidRPr="001E51CB" w:rsidRDefault="005A0D57" w:rsidP="005A0D57">
      <w:pPr>
        <w:pStyle w:val="Bezodstpw3"/>
        <w:spacing w:line="240" w:lineRule="auto"/>
        <w:ind w:left="360"/>
        <w:jc w:val="both"/>
        <w:rPr>
          <w:rFonts w:ascii="Neo Sans Pro" w:hAnsi="Neo Sans Pro"/>
          <w:noProof/>
          <w:sz w:val="18"/>
          <w:szCs w:val="18"/>
          <w:highlight w:val="yellow"/>
        </w:rPr>
      </w:pPr>
      <w:bookmarkStart w:id="8" w:name="_Hlk158366309"/>
    </w:p>
    <w:bookmarkEnd w:id="8"/>
    <w:p w:rsidR="005A0D57" w:rsidRPr="00D76D70" w:rsidRDefault="005A0D57" w:rsidP="005A0D57">
      <w:pPr>
        <w:rPr>
          <w:rFonts w:ascii="Neo Sans Pro" w:hAnsi="Neo Sans Pro"/>
          <w:iCs/>
          <w:sz w:val="22"/>
          <w:szCs w:val="22"/>
        </w:rPr>
      </w:pPr>
      <w:r w:rsidRPr="00D76D70">
        <w:rPr>
          <w:rFonts w:ascii="Neo Sans Pro" w:hAnsi="Neo Sans Pro"/>
          <w:iCs/>
          <w:sz w:val="22"/>
          <w:szCs w:val="22"/>
        </w:rPr>
        <w:t xml:space="preserve">................................................ dnia ...................... r.                      </w:t>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t xml:space="preserve">                                    </w:t>
      </w:r>
      <w:r>
        <w:rPr>
          <w:rFonts w:ascii="Neo Sans Pro" w:hAnsi="Neo Sans Pro"/>
          <w:iCs/>
          <w:sz w:val="22"/>
          <w:szCs w:val="22"/>
        </w:rPr>
        <w:t xml:space="preserve">                 </w:t>
      </w:r>
      <w:r w:rsidRPr="00D76D70">
        <w:rPr>
          <w:rFonts w:ascii="Neo Sans Pro" w:hAnsi="Neo Sans Pro"/>
          <w:iCs/>
          <w:sz w:val="22"/>
          <w:szCs w:val="22"/>
        </w:rPr>
        <w:t xml:space="preserve">  </w:t>
      </w:r>
      <w:r>
        <w:rPr>
          <w:rFonts w:ascii="Neo Sans Pro" w:hAnsi="Neo Sans Pro"/>
          <w:iCs/>
          <w:sz w:val="22"/>
          <w:szCs w:val="22"/>
        </w:rPr>
        <w:t xml:space="preserve">    </w:t>
      </w:r>
      <w:r w:rsidRPr="00D76D70">
        <w:rPr>
          <w:rFonts w:ascii="Neo Sans Pro" w:hAnsi="Neo Sans Pro"/>
          <w:iCs/>
          <w:sz w:val="22"/>
          <w:szCs w:val="22"/>
        </w:rPr>
        <w:t>........................................................................</w:t>
      </w:r>
    </w:p>
    <w:p w:rsidR="005A0D57" w:rsidRDefault="005A0D57" w:rsidP="005A0D57">
      <w:pPr>
        <w:jc w:val="right"/>
        <w:rPr>
          <w:rFonts w:ascii="Neo Sans Pro" w:hAnsi="Neo Sans Pro"/>
          <w:iCs/>
          <w:sz w:val="22"/>
          <w:szCs w:val="22"/>
        </w:rPr>
      </w:pPr>
      <w:r w:rsidRPr="00D76D70">
        <w:rPr>
          <w:rFonts w:ascii="Neo Sans Pro" w:hAnsi="Neo Sans Pro"/>
          <w:iCs/>
          <w:sz w:val="22"/>
          <w:szCs w:val="22"/>
        </w:rPr>
        <w:t xml:space="preserve">                            </w:t>
      </w:r>
      <w:r w:rsidRPr="00D76D70">
        <w:rPr>
          <w:rFonts w:ascii="Neo Sans Pro" w:hAnsi="Neo Sans Pro"/>
          <w:iCs/>
          <w:sz w:val="22"/>
          <w:szCs w:val="22"/>
        </w:rPr>
        <w:tab/>
        <w:t xml:space="preserve">                                                                                                                                                 (podpis Wykonawcy/Wykonawców)</w:t>
      </w:r>
    </w:p>
    <w:p w:rsidR="005A0D57" w:rsidRDefault="005A0D57" w:rsidP="005A0D57">
      <w:pPr>
        <w:jc w:val="right"/>
        <w:rPr>
          <w:rFonts w:ascii="Neo Sans Pro" w:hAnsi="Neo Sans Pro"/>
          <w:iCs/>
          <w:sz w:val="22"/>
          <w:szCs w:val="22"/>
        </w:rPr>
      </w:pPr>
    </w:p>
    <w:p w:rsidR="005A0D57" w:rsidRDefault="005A0D57" w:rsidP="005A0D57">
      <w:pPr>
        <w:jc w:val="right"/>
        <w:rPr>
          <w:rFonts w:ascii="Neo Sans Pro" w:hAnsi="Neo Sans Pro"/>
          <w:iCs/>
          <w:sz w:val="22"/>
          <w:szCs w:val="22"/>
        </w:rPr>
      </w:pPr>
    </w:p>
    <w:p w:rsidR="005A0D57" w:rsidRDefault="005A0D57" w:rsidP="005A0D57">
      <w:pPr>
        <w:jc w:val="right"/>
        <w:rPr>
          <w:rFonts w:ascii="Neo Sans Pro" w:hAnsi="Neo Sans Pro"/>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Default="005A0D57" w:rsidP="005A0D57">
      <w:pPr>
        <w:ind w:left="9088" w:firstLine="284"/>
        <w:jc w:val="right"/>
        <w:rPr>
          <w:rFonts w:ascii="Neo Sans Pro" w:hAnsi="Neo Sans Pro"/>
          <w:b/>
          <w:iCs/>
          <w:sz w:val="22"/>
          <w:szCs w:val="22"/>
        </w:rPr>
      </w:pPr>
    </w:p>
    <w:p w:rsidR="005A0D57" w:rsidRPr="002C7351" w:rsidRDefault="005A0D57" w:rsidP="005A0D57">
      <w:pPr>
        <w:ind w:left="9088" w:firstLine="284"/>
        <w:jc w:val="right"/>
        <w:rPr>
          <w:rFonts w:ascii="Neo Sans Pro" w:hAnsi="Neo Sans Pro"/>
          <w:b/>
          <w:iCs/>
          <w:sz w:val="22"/>
          <w:szCs w:val="22"/>
        </w:rPr>
      </w:pPr>
      <w:r w:rsidRPr="002C7351">
        <w:rPr>
          <w:rFonts w:ascii="Neo Sans Pro" w:hAnsi="Neo Sans Pro"/>
          <w:b/>
          <w:iCs/>
          <w:sz w:val="22"/>
          <w:szCs w:val="22"/>
        </w:rPr>
        <w:t xml:space="preserve">Załącznik nr </w:t>
      </w:r>
      <w:r>
        <w:rPr>
          <w:rFonts w:ascii="Neo Sans Pro" w:hAnsi="Neo Sans Pro"/>
          <w:b/>
          <w:iCs/>
          <w:sz w:val="22"/>
          <w:szCs w:val="22"/>
        </w:rPr>
        <w:t>4</w:t>
      </w:r>
      <w:r w:rsidRPr="002C7351">
        <w:rPr>
          <w:rFonts w:ascii="Neo Sans Pro" w:hAnsi="Neo Sans Pro"/>
          <w:b/>
          <w:iCs/>
          <w:sz w:val="22"/>
          <w:szCs w:val="22"/>
        </w:rPr>
        <w:t xml:space="preserve"> do SWZ</w:t>
      </w:r>
    </w:p>
    <w:p w:rsidR="005A0D57" w:rsidRPr="002C7351" w:rsidRDefault="005A0D57" w:rsidP="005A0D57">
      <w:pPr>
        <w:jc w:val="center"/>
        <w:rPr>
          <w:rFonts w:ascii="Neo Sans Pro" w:eastAsiaTheme="minorHAnsi" w:hAnsi="Neo Sans Pro" w:cstheme="minorBidi"/>
          <w:b/>
          <w:color w:val="000000" w:themeColor="text1"/>
          <w:sz w:val="22"/>
          <w:szCs w:val="22"/>
        </w:rPr>
      </w:pPr>
      <w:r>
        <w:rPr>
          <w:rFonts w:ascii="Neo Sans Pro" w:eastAsiaTheme="minorHAnsi" w:hAnsi="Neo Sans Pro" w:cstheme="minorBidi"/>
          <w:b/>
          <w:color w:val="000000" w:themeColor="text1"/>
          <w:sz w:val="22"/>
          <w:szCs w:val="22"/>
        </w:rPr>
        <w:t>SPECYFIKACJA TECHNICZNA</w:t>
      </w:r>
    </w:p>
    <w:p w:rsidR="005A0D57" w:rsidRPr="00EC2DC2" w:rsidRDefault="005A0D57" w:rsidP="005A0D57">
      <w:pPr>
        <w:jc w:val="center"/>
        <w:rPr>
          <w:rFonts w:ascii="Neo Sans Pro" w:eastAsia="Calibri" w:hAnsi="Neo Sans Pro" w:cs="Calibri"/>
          <w:b/>
          <w:sz w:val="22"/>
          <w:szCs w:val="22"/>
          <w:lang w:eastAsia="en-US"/>
        </w:rPr>
      </w:pPr>
      <w:r w:rsidRPr="00EC2DC2">
        <w:rPr>
          <w:rFonts w:ascii="Neo Sans Pro" w:eastAsia="Calibri" w:hAnsi="Neo Sans Pro" w:cs="Calibri"/>
          <w:b/>
          <w:sz w:val="22"/>
          <w:szCs w:val="22"/>
          <w:lang w:eastAsia="en-US"/>
        </w:rPr>
        <w:t>Wykonanie robót budowlanych w zakresie wymiany pokryć dachowych na 2 budynkach Radomskiego Szpitala Specjalistycznego</w:t>
      </w:r>
    </w:p>
    <w:p w:rsidR="005A0D57" w:rsidRDefault="005A0D57" w:rsidP="005A0D57">
      <w:pPr>
        <w:rPr>
          <w:rFonts w:ascii="Neo Sans Pro" w:hAnsi="Neo Sans Pro"/>
          <w:b/>
          <w:bCs/>
          <w:sz w:val="22"/>
          <w:szCs w:val="22"/>
          <w:highlight w:val="yellow"/>
        </w:rPr>
      </w:pPr>
    </w:p>
    <w:p w:rsidR="005A0D57" w:rsidRDefault="005A0D57" w:rsidP="005A0D57">
      <w:pPr>
        <w:rPr>
          <w:rFonts w:ascii="Neo Sans Pro" w:hAnsi="Neo Sans Pro"/>
          <w:b/>
          <w:bCs/>
          <w:sz w:val="22"/>
          <w:szCs w:val="22"/>
          <w:highlight w:val="yellow"/>
        </w:rPr>
      </w:pPr>
    </w:p>
    <w:tbl>
      <w:tblPr>
        <w:tblStyle w:val="Tabela-Siatka"/>
        <w:tblW w:w="0" w:type="auto"/>
        <w:tblLook w:val="04A0" w:firstRow="1" w:lastRow="0" w:firstColumn="1" w:lastColumn="0" w:noHBand="0" w:noVBand="1"/>
      </w:tblPr>
      <w:tblGrid>
        <w:gridCol w:w="514"/>
        <w:gridCol w:w="7528"/>
        <w:gridCol w:w="5950"/>
      </w:tblGrid>
      <w:tr w:rsidR="005A0D57" w:rsidTr="00901E2A">
        <w:tc>
          <w:tcPr>
            <w:tcW w:w="8046" w:type="dxa"/>
            <w:gridSpan w:val="2"/>
            <w:tcBorders>
              <w:top w:val="single" w:sz="4" w:space="0" w:color="000000"/>
              <w:left w:val="single" w:sz="4" w:space="0" w:color="000000"/>
              <w:bottom w:val="single" w:sz="4" w:space="0" w:color="000000"/>
              <w:right w:val="single" w:sz="4" w:space="0" w:color="auto"/>
            </w:tcBorders>
          </w:tcPr>
          <w:p w:rsidR="005A0D57" w:rsidRDefault="005A0D57" w:rsidP="00901E2A">
            <w:pPr>
              <w:jc w:val="center"/>
              <w:rPr>
                <w:rFonts w:ascii="Neo Sans Pro" w:hAnsi="Neo Sans Pro"/>
                <w:b/>
                <w:bCs/>
                <w:sz w:val="22"/>
                <w:szCs w:val="22"/>
                <w:highlight w:val="yellow"/>
              </w:rPr>
            </w:pPr>
            <w:r>
              <w:rPr>
                <w:rFonts w:ascii="Neo Sans Pro" w:eastAsia="Arial Unicode MS" w:hAnsi="Neo Sans Pro" w:cs="Arial Unicode MS"/>
                <w:b/>
                <w:sz w:val="22"/>
                <w:szCs w:val="22"/>
              </w:rPr>
              <w:t>Wymagania</w:t>
            </w:r>
          </w:p>
        </w:tc>
        <w:tc>
          <w:tcPr>
            <w:tcW w:w="5954" w:type="dxa"/>
            <w:tcBorders>
              <w:top w:val="single" w:sz="4" w:space="0" w:color="000000"/>
              <w:left w:val="single" w:sz="4" w:space="0" w:color="000000"/>
              <w:bottom w:val="single" w:sz="4" w:space="0" w:color="000000"/>
              <w:right w:val="single" w:sz="4" w:space="0" w:color="auto"/>
            </w:tcBorders>
          </w:tcPr>
          <w:p w:rsidR="005A0D57" w:rsidRPr="008206E8" w:rsidRDefault="005A0D57" w:rsidP="00901E2A">
            <w:pPr>
              <w:snapToGrid w:val="0"/>
              <w:jc w:val="center"/>
              <w:rPr>
                <w:rFonts w:ascii="Neo Sans Pro" w:eastAsia="Arial Unicode MS" w:hAnsi="Neo Sans Pro" w:cs="Arial Unicode MS"/>
                <w:b/>
                <w:sz w:val="22"/>
                <w:szCs w:val="22"/>
              </w:rPr>
            </w:pPr>
            <w:r>
              <w:rPr>
                <w:rFonts w:ascii="Neo Sans Pro" w:eastAsia="Arial Unicode MS" w:hAnsi="Neo Sans Pro" w:cs="Arial Unicode MS"/>
                <w:b/>
                <w:sz w:val="22"/>
                <w:szCs w:val="22"/>
              </w:rPr>
              <w:t>Opisać</w:t>
            </w:r>
          </w:p>
        </w:tc>
      </w:tr>
      <w:tr w:rsidR="005A0D57" w:rsidTr="00901E2A">
        <w:tc>
          <w:tcPr>
            <w:tcW w:w="514" w:type="dxa"/>
          </w:tcPr>
          <w:p w:rsidR="005A0D57" w:rsidRPr="008206E8" w:rsidRDefault="005A0D57" w:rsidP="00901E2A">
            <w:pPr>
              <w:rPr>
                <w:rFonts w:ascii="Neo Sans Pro" w:hAnsi="Neo Sans Pro"/>
                <w:b/>
                <w:bCs/>
                <w:sz w:val="22"/>
                <w:szCs w:val="22"/>
              </w:rPr>
            </w:pPr>
            <w:r w:rsidRPr="008206E8">
              <w:rPr>
                <w:rFonts w:ascii="Neo Sans Pro" w:hAnsi="Neo Sans Pro"/>
                <w:b/>
                <w:bCs/>
                <w:sz w:val="22"/>
                <w:szCs w:val="22"/>
              </w:rPr>
              <w:t>1.</w:t>
            </w:r>
          </w:p>
        </w:tc>
        <w:tc>
          <w:tcPr>
            <w:tcW w:w="7532" w:type="dxa"/>
          </w:tcPr>
          <w:p w:rsidR="005A0D57" w:rsidRDefault="005A0D57" w:rsidP="00901E2A">
            <w:pPr>
              <w:rPr>
                <w:rFonts w:ascii="Neo Sans Pro" w:hAnsi="Neo Sans Pro"/>
                <w:b/>
                <w:bCs/>
                <w:sz w:val="22"/>
                <w:szCs w:val="22"/>
              </w:rPr>
            </w:pPr>
            <w:r w:rsidRPr="008206E8">
              <w:rPr>
                <w:rFonts w:ascii="Neo Sans Pro" w:hAnsi="Neo Sans Pro"/>
                <w:b/>
                <w:bCs/>
                <w:sz w:val="22"/>
                <w:szCs w:val="22"/>
              </w:rPr>
              <w:t>Materiał, który będzie użyty do wykonania zamówienia</w:t>
            </w:r>
            <w:r>
              <w:rPr>
                <w:rFonts w:ascii="Neo Sans Pro" w:hAnsi="Neo Sans Pro"/>
                <w:b/>
                <w:bCs/>
                <w:sz w:val="22"/>
                <w:szCs w:val="22"/>
              </w:rPr>
              <w:t xml:space="preserve"> (pokrycie dachowe)</w:t>
            </w:r>
          </w:p>
          <w:p w:rsidR="005A0D57" w:rsidRPr="008206E8" w:rsidRDefault="005A0D57" w:rsidP="00901E2A">
            <w:pPr>
              <w:rPr>
                <w:rFonts w:ascii="Neo Sans Pro" w:hAnsi="Neo Sans Pro"/>
                <w:b/>
                <w:bCs/>
                <w:sz w:val="22"/>
                <w:szCs w:val="22"/>
              </w:rPr>
            </w:pPr>
          </w:p>
        </w:tc>
        <w:tc>
          <w:tcPr>
            <w:tcW w:w="5954" w:type="dxa"/>
          </w:tcPr>
          <w:p w:rsidR="005A0D57" w:rsidRDefault="005A0D57" w:rsidP="00901E2A">
            <w:pPr>
              <w:rPr>
                <w:rFonts w:ascii="Neo Sans Pro" w:hAnsi="Neo Sans Pro"/>
                <w:b/>
                <w:bCs/>
                <w:sz w:val="22"/>
                <w:szCs w:val="22"/>
                <w:highlight w:val="yellow"/>
              </w:rPr>
            </w:pPr>
          </w:p>
        </w:tc>
      </w:tr>
      <w:tr w:rsidR="005A0D57" w:rsidTr="00901E2A">
        <w:tc>
          <w:tcPr>
            <w:tcW w:w="514" w:type="dxa"/>
          </w:tcPr>
          <w:p w:rsidR="005A0D57" w:rsidRPr="008206E8" w:rsidRDefault="005A0D57" w:rsidP="00901E2A">
            <w:pPr>
              <w:rPr>
                <w:rFonts w:ascii="Neo Sans Pro" w:hAnsi="Neo Sans Pro"/>
                <w:b/>
                <w:bCs/>
                <w:sz w:val="22"/>
                <w:szCs w:val="22"/>
              </w:rPr>
            </w:pPr>
            <w:r w:rsidRPr="008206E8">
              <w:rPr>
                <w:rFonts w:ascii="Neo Sans Pro" w:hAnsi="Neo Sans Pro"/>
                <w:b/>
                <w:bCs/>
                <w:sz w:val="22"/>
                <w:szCs w:val="22"/>
              </w:rPr>
              <w:t>2.</w:t>
            </w:r>
          </w:p>
        </w:tc>
        <w:tc>
          <w:tcPr>
            <w:tcW w:w="7532" w:type="dxa"/>
          </w:tcPr>
          <w:p w:rsidR="005A0D57" w:rsidRDefault="005A0D57" w:rsidP="00901E2A">
            <w:pPr>
              <w:rPr>
                <w:rFonts w:ascii="Neo Sans Pro" w:hAnsi="Neo Sans Pro"/>
                <w:b/>
                <w:bCs/>
                <w:sz w:val="22"/>
                <w:szCs w:val="22"/>
              </w:rPr>
            </w:pPr>
            <w:r w:rsidRPr="008206E8">
              <w:rPr>
                <w:rFonts w:ascii="Neo Sans Pro" w:hAnsi="Neo Sans Pro"/>
                <w:b/>
                <w:bCs/>
                <w:sz w:val="22"/>
                <w:szCs w:val="22"/>
              </w:rPr>
              <w:t>Warunki gwarancji</w:t>
            </w:r>
            <w:r>
              <w:rPr>
                <w:rFonts w:ascii="Neo Sans Pro" w:hAnsi="Neo Sans Pro"/>
                <w:b/>
                <w:bCs/>
                <w:sz w:val="22"/>
                <w:szCs w:val="22"/>
              </w:rPr>
              <w:t xml:space="preserve"> na zastosowane materiały (pokrycie dachowe)</w:t>
            </w:r>
          </w:p>
          <w:p w:rsidR="005A0D57" w:rsidRDefault="005A0D57" w:rsidP="00901E2A">
            <w:pPr>
              <w:rPr>
                <w:rFonts w:ascii="Neo Sans Pro" w:hAnsi="Neo Sans Pro"/>
                <w:b/>
                <w:bCs/>
                <w:sz w:val="22"/>
                <w:szCs w:val="22"/>
                <w:highlight w:val="yellow"/>
              </w:rPr>
            </w:pPr>
          </w:p>
        </w:tc>
        <w:tc>
          <w:tcPr>
            <w:tcW w:w="5954" w:type="dxa"/>
          </w:tcPr>
          <w:p w:rsidR="005A0D57" w:rsidRDefault="005A0D57" w:rsidP="00901E2A">
            <w:pPr>
              <w:rPr>
                <w:rFonts w:ascii="Neo Sans Pro" w:hAnsi="Neo Sans Pro"/>
                <w:b/>
                <w:bCs/>
                <w:sz w:val="22"/>
                <w:szCs w:val="22"/>
                <w:highlight w:val="yellow"/>
              </w:rPr>
            </w:pPr>
          </w:p>
        </w:tc>
      </w:tr>
      <w:tr w:rsidR="005A0D57" w:rsidTr="00901E2A">
        <w:tc>
          <w:tcPr>
            <w:tcW w:w="514" w:type="dxa"/>
          </w:tcPr>
          <w:p w:rsidR="005A0D57" w:rsidRPr="008206E8" w:rsidRDefault="005A0D57" w:rsidP="00901E2A">
            <w:pPr>
              <w:rPr>
                <w:rFonts w:ascii="Neo Sans Pro" w:hAnsi="Neo Sans Pro"/>
                <w:b/>
                <w:bCs/>
                <w:sz w:val="22"/>
                <w:szCs w:val="22"/>
              </w:rPr>
            </w:pPr>
            <w:r w:rsidRPr="008206E8">
              <w:rPr>
                <w:rFonts w:ascii="Neo Sans Pro" w:hAnsi="Neo Sans Pro"/>
                <w:b/>
                <w:bCs/>
                <w:sz w:val="22"/>
                <w:szCs w:val="22"/>
              </w:rPr>
              <w:t>3.</w:t>
            </w:r>
          </w:p>
        </w:tc>
        <w:tc>
          <w:tcPr>
            <w:tcW w:w="7532" w:type="dxa"/>
          </w:tcPr>
          <w:p w:rsidR="005A0D57" w:rsidRDefault="005A0D57" w:rsidP="00901E2A">
            <w:pPr>
              <w:rPr>
                <w:rFonts w:ascii="Neo Sans Pro" w:hAnsi="Neo Sans Pro"/>
                <w:b/>
                <w:bCs/>
                <w:sz w:val="22"/>
                <w:szCs w:val="22"/>
              </w:rPr>
            </w:pPr>
            <w:r>
              <w:rPr>
                <w:rFonts w:ascii="Neo Sans Pro" w:hAnsi="Neo Sans Pro"/>
                <w:b/>
                <w:bCs/>
                <w:sz w:val="22"/>
                <w:szCs w:val="22"/>
              </w:rPr>
              <w:t>Warunki p</w:t>
            </w:r>
            <w:r w:rsidRPr="008206E8">
              <w:rPr>
                <w:rFonts w:ascii="Neo Sans Pro" w:hAnsi="Neo Sans Pro"/>
                <w:b/>
                <w:bCs/>
                <w:sz w:val="22"/>
                <w:szCs w:val="22"/>
              </w:rPr>
              <w:t>rzegląd</w:t>
            </w:r>
            <w:r>
              <w:rPr>
                <w:rFonts w:ascii="Neo Sans Pro" w:hAnsi="Neo Sans Pro"/>
                <w:b/>
                <w:bCs/>
                <w:sz w:val="22"/>
                <w:szCs w:val="22"/>
              </w:rPr>
              <w:t>ów</w:t>
            </w:r>
          </w:p>
          <w:p w:rsidR="005A0D57" w:rsidRPr="008206E8" w:rsidRDefault="005A0D57" w:rsidP="00901E2A">
            <w:pPr>
              <w:rPr>
                <w:rFonts w:ascii="Neo Sans Pro" w:hAnsi="Neo Sans Pro"/>
                <w:b/>
                <w:bCs/>
                <w:sz w:val="22"/>
                <w:szCs w:val="22"/>
              </w:rPr>
            </w:pPr>
          </w:p>
        </w:tc>
        <w:tc>
          <w:tcPr>
            <w:tcW w:w="5954" w:type="dxa"/>
          </w:tcPr>
          <w:p w:rsidR="005A0D57" w:rsidRDefault="005A0D57" w:rsidP="00901E2A">
            <w:pPr>
              <w:rPr>
                <w:rFonts w:ascii="Neo Sans Pro" w:hAnsi="Neo Sans Pro"/>
                <w:b/>
                <w:bCs/>
                <w:sz w:val="22"/>
                <w:szCs w:val="22"/>
                <w:highlight w:val="yellow"/>
              </w:rPr>
            </w:pPr>
          </w:p>
        </w:tc>
      </w:tr>
    </w:tbl>
    <w:p w:rsidR="005A0D57" w:rsidRPr="00D24E60" w:rsidRDefault="005A0D57" w:rsidP="005A0D57">
      <w:pPr>
        <w:jc w:val="both"/>
        <w:rPr>
          <w:rFonts w:ascii="Neo Sans Pro" w:hAnsi="Neo Sans Pro" w:cs="Arial"/>
          <w:color w:val="000000" w:themeColor="text1"/>
          <w:sz w:val="18"/>
          <w:szCs w:val="18"/>
        </w:rPr>
      </w:pPr>
    </w:p>
    <w:p w:rsidR="005A0D57" w:rsidRPr="001E51CB" w:rsidRDefault="005A0D57" w:rsidP="005A0D57">
      <w:pPr>
        <w:pStyle w:val="Bezodstpw3"/>
        <w:spacing w:line="240" w:lineRule="auto"/>
        <w:ind w:left="360"/>
        <w:jc w:val="both"/>
        <w:rPr>
          <w:rFonts w:ascii="Neo Sans Pro" w:hAnsi="Neo Sans Pro"/>
          <w:noProof/>
          <w:sz w:val="18"/>
          <w:szCs w:val="18"/>
          <w:highlight w:val="yellow"/>
        </w:rPr>
      </w:pPr>
    </w:p>
    <w:p w:rsidR="005A0D57" w:rsidRPr="00D76D70" w:rsidRDefault="005A0D57" w:rsidP="005A0D57">
      <w:pPr>
        <w:rPr>
          <w:rFonts w:ascii="Neo Sans Pro" w:hAnsi="Neo Sans Pro"/>
          <w:iCs/>
          <w:sz w:val="22"/>
          <w:szCs w:val="22"/>
        </w:rPr>
      </w:pPr>
      <w:r w:rsidRPr="00D76D70">
        <w:rPr>
          <w:rFonts w:ascii="Neo Sans Pro" w:hAnsi="Neo Sans Pro"/>
          <w:iCs/>
          <w:sz w:val="22"/>
          <w:szCs w:val="22"/>
        </w:rPr>
        <w:t xml:space="preserve">................................................ dnia ...................... r.                      </w:t>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r>
      <w:r w:rsidRPr="00D76D70">
        <w:rPr>
          <w:rFonts w:ascii="Neo Sans Pro" w:hAnsi="Neo Sans Pro"/>
          <w:iCs/>
          <w:sz w:val="22"/>
          <w:szCs w:val="22"/>
        </w:rPr>
        <w:tab/>
        <w:t xml:space="preserve">                                    </w:t>
      </w:r>
      <w:r>
        <w:rPr>
          <w:rFonts w:ascii="Neo Sans Pro" w:hAnsi="Neo Sans Pro"/>
          <w:iCs/>
          <w:sz w:val="22"/>
          <w:szCs w:val="22"/>
        </w:rPr>
        <w:t xml:space="preserve">                 </w:t>
      </w:r>
      <w:r w:rsidRPr="00D76D70">
        <w:rPr>
          <w:rFonts w:ascii="Neo Sans Pro" w:hAnsi="Neo Sans Pro"/>
          <w:iCs/>
          <w:sz w:val="22"/>
          <w:szCs w:val="22"/>
        </w:rPr>
        <w:t xml:space="preserve">  </w:t>
      </w:r>
      <w:r>
        <w:rPr>
          <w:rFonts w:ascii="Neo Sans Pro" w:hAnsi="Neo Sans Pro"/>
          <w:iCs/>
          <w:sz w:val="22"/>
          <w:szCs w:val="22"/>
        </w:rPr>
        <w:t xml:space="preserve">    </w:t>
      </w:r>
      <w:r w:rsidRPr="00D76D70">
        <w:rPr>
          <w:rFonts w:ascii="Neo Sans Pro" w:hAnsi="Neo Sans Pro"/>
          <w:iCs/>
          <w:sz w:val="22"/>
          <w:szCs w:val="22"/>
        </w:rPr>
        <w:t>........................................................................</w:t>
      </w:r>
    </w:p>
    <w:p w:rsidR="005A0D57" w:rsidRPr="001339BC" w:rsidRDefault="005A0D57" w:rsidP="005A0D57">
      <w:pPr>
        <w:jc w:val="right"/>
        <w:rPr>
          <w:rFonts w:ascii="Neo Sans Pro" w:hAnsi="Neo Sans Pro"/>
          <w:iCs/>
          <w:sz w:val="22"/>
          <w:szCs w:val="22"/>
        </w:rPr>
        <w:sectPr w:rsidR="005A0D57" w:rsidRPr="001339BC" w:rsidSect="001A17B2">
          <w:headerReference w:type="default" r:id="rId5"/>
          <w:footerReference w:type="even" r:id="rId6"/>
          <w:pgSz w:w="16838" w:h="11906" w:orient="landscape"/>
          <w:pgMar w:top="1418" w:right="1418" w:bottom="1418" w:left="1418" w:header="709" w:footer="709" w:gutter="0"/>
          <w:cols w:space="708"/>
          <w:docGrid w:linePitch="360"/>
        </w:sectPr>
      </w:pPr>
      <w:r w:rsidRPr="00D76D70">
        <w:rPr>
          <w:rFonts w:ascii="Neo Sans Pro" w:hAnsi="Neo Sans Pro"/>
          <w:iCs/>
          <w:sz w:val="22"/>
          <w:szCs w:val="22"/>
        </w:rPr>
        <w:t xml:space="preserve">                            </w:t>
      </w:r>
      <w:r w:rsidRPr="00D76D70">
        <w:rPr>
          <w:rFonts w:ascii="Neo Sans Pro" w:hAnsi="Neo Sans Pro"/>
          <w:iCs/>
          <w:sz w:val="22"/>
          <w:szCs w:val="22"/>
        </w:rPr>
        <w:tab/>
        <w:t xml:space="preserve">                                                                                                                                                 (podpis Wykonawcy/Wykonawcó</w:t>
      </w:r>
      <w:r>
        <w:rPr>
          <w:rFonts w:ascii="Neo Sans Pro" w:hAnsi="Neo Sans Pro"/>
          <w:iCs/>
          <w:sz w:val="22"/>
          <w:szCs w:val="22"/>
        </w:rPr>
        <w:t>w)</w:t>
      </w:r>
    </w:p>
    <w:p w:rsidR="005A0D57" w:rsidRPr="0038051D" w:rsidRDefault="005A0D57" w:rsidP="005A0D57">
      <w:pPr>
        <w:jc w:val="right"/>
        <w:rPr>
          <w:rFonts w:ascii="Neo Sans Pro" w:hAnsi="Neo Sans Pro"/>
          <w:iCs/>
          <w:sz w:val="22"/>
          <w:szCs w:val="22"/>
        </w:rPr>
      </w:pPr>
      <w:r w:rsidRPr="00213388">
        <w:rPr>
          <w:rFonts w:ascii="Neo Sans Pro" w:hAnsi="Neo Sans Pro" w:cs="Arial"/>
          <w:b/>
          <w:bCs/>
          <w:color w:val="000000" w:themeColor="text1"/>
          <w:sz w:val="22"/>
          <w:szCs w:val="22"/>
        </w:rPr>
        <w:lastRenderedPageBreak/>
        <w:tab/>
      </w:r>
      <w:r>
        <w:rPr>
          <w:rFonts w:ascii="Neo Sans Pro" w:hAnsi="Neo Sans Pro" w:cs="Arial"/>
          <w:b/>
          <w:bCs/>
          <w:sz w:val="22"/>
          <w:szCs w:val="22"/>
        </w:rPr>
        <w:t xml:space="preserve">                             </w:t>
      </w:r>
      <w:r w:rsidRPr="0038051D">
        <w:rPr>
          <w:rFonts w:ascii="Neo Sans Pro" w:hAnsi="Neo Sans Pro" w:cs="Arial"/>
          <w:b/>
          <w:bCs/>
          <w:iCs/>
          <w:sz w:val="22"/>
          <w:szCs w:val="22"/>
        </w:rPr>
        <w:t xml:space="preserve">Załącznik nr </w:t>
      </w:r>
      <w:r>
        <w:rPr>
          <w:rFonts w:ascii="Neo Sans Pro" w:hAnsi="Neo Sans Pro" w:cs="Arial"/>
          <w:b/>
          <w:bCs/>
          <w:iCs/>
          <w:sz w:val="22"/>
          <w:szCs w:val="22"/>
        </w:rPr>
        <w:t>5</w:t>
      </w:r>
      <w:r w:rsidRPr="0038051D">
        <w:rPr>
          <w:rFonts w:ascii="Neo Sans Pro" w:hAnsi="Neo Sans Pro" w:cs="Arial"/>
          <w:b/>
          <w:bCs/>
          <w:iCs/>
          <w:sz w:val="22"/>
          <w:szCs w:val="22"/>
        </w:rPr>
        <w:t xml:space="preserve"> do SWZ</w:t>
      </w:r>
    </w:p>
    <w:p w:rsidR="005A0D57" w:rsidRDefault="005A0D57" w:rsidP="005A0D57">
      <w:pPr>
        <w:rPr>
          <w:rFonts w:ascii="Neo Sans Pro" w:hAnsi="Neo Sans Pro" w:cs="Arial"/>
          <w:b/>
          <w:bCs/>
          <w:iCs/>
          <w:sz w:val="22"/>
          <w:szCs w:val="22"/>
        </w:rPr>
      </w:pPr>
      <w:r w:rsidRPr="00213388">
        <w:rPr>
          <w:rFonts w:ascii="Neo Sans Pro" w:hAnsi="Neo Sans Pro" w:cs="Arial"/>
          <w:b/>
          <w:bCs/>
          <w:color w:val="000000" w:themeColor="text1"/>
          <w:sz w:val="22"/>
          <w:szCs w:val="22"/>
        </w:rPr>
        <w:t>Wykonawca</w:t>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213388">
        <w:rPr>
          <w:rFonts w:ascii="Neo Sans Pro" w:hAnsi="Neo Sans Pro" w:cs="Arial"/>
          <w:b/>
          <w:bCs/>
          <w:color w:val="000000" w:themeColor="text1"/>
          <w:sz w:val="22"/>
          <w:szCs w:val="22"/>
        </w:rPr>
        <w:tab/>
      </w:r>
      <w:r w:rsidRPr="0038051D">
        <w:rPr>
          <w:rFonts w:ascii="Neo Sans Pro" w:hAnsi="Neo Sans Pro" w:cs="Arial"/>
          <w:b/>
          <w:bCs/>
          <w:sz w:val="22"/>
          <w:szCs w:val="22"/>
        </w:rPr>
        <w:tab/>
      </w:r>
      <w:r w:rsidRPr="0038051D">
        <w:rPr>
          <w:rFonts w:ascii="Neo Sans Pro" w:hAnsi="Neo Sans Pro" w:cs="Arial"/>
          <w:b/>
          <w:bCs/>
          <w:sz w:val="22"/>
          <w:szCs w:val="22"/>
        </w:rPr>
        <w:tab/>
      </w:r>
      <w:r w:rsidRPr="0038051D">
        <w:rPr>
          <w:rFonts w:ascii="Neo Sans Pro" w:hAnsi="Neo Sans Pro" w:cs="Arial"/>
          <w:b/>
          <w:bCs/>
          <w:sz w:val="22"/>
          <w:szCs w:val="22"/>
        </w:rPr>
        <w:tab/>
      </w:r>
    </w:p>
    <w:p w:rsidR="005A0D57" w:rsidRPr="0038051D" w:rsidRDefault="005A0D57" w:rsidP="005A0D57">
      <w:pPr>
        <w:rPr>
          <w:rFonts w:ascii="Neo Sans Pro" w:hAnsi="Neo Sans Pro" w:cs="Arial"/>
          <w:b/>
          <w:bCs/>
          <w:sz w:val="22"/>
          <w:szCs w:val="22"/>
        </w:rPr>
      </w:pPr>
    </w:p>
    <w:p w:rsidR="005A0D57" w:rsidRPr="0038051D" w:rsidRDefault="005A0D57" w:rsidP="005A0D57">
      <w:pPr>
        <w:ind w:right="5954"/>
        <w:rPr>
          <w:rFonts w:ascii="Neo Sans Pro" w:hAnsi="Neo Sans Pro" w:cs="Arial"/>
          <w:sz w:val="22"/>
          <w:szCs w:val="22"/>
        </w:rPr>
      </w:pPr>
      <w:r w:rsidRPr="0038051D">
        <w:rPr>
          <w:rFonts w:ascii="Neo Sans Pro" w:hAnsi="Neo Sans Pro" w:cs="Arial"/>
          <w:sz w:val="22"/>
          <w:szCs w:val="22"/>
        </w:rPr>
        <w:t>…………………………………………………………………………………………………………………………</w:t>
      </w:r>
    </w:p>
    <w:p w:rsidR="005A0D57" w:rsidRPr="00213388" w:rsidRDefault="005A0D57" w:rsidP="005A0D57">
      <w:pPr>
        <w:ind w:left="360"/>
        <w:contextualSpacing/>
        <w:jc w:val="both"/>
        <w:rPr>
          <w:rFonts w:ascii="Neo Sans Pro" w:eastAsiaTheme="minorEastAsia" w:hAnsi="Neo Sans Pro" w:cs="Arial"/>
          <w:b/>
          <w:bCs/>
          <w:color w:val="000000" w:themeColor="text1"/>
          <w:sz w:val="20"/>
          <w:szCs w:val="20"/>
        </w:rPr>
      </w:pPr>
    </w:p>
    <w:p w:rsidR="005A0D57" w:rsidRPr="00213388" w:rsidRDefault="005A0D57" w:rsidP="005A0D57">
      <w:pPr>
        <w:contextualSpacing/>
        <w:jc w:val="both"/>
        <w:rPr>
          <w:rFonts w:ascii="Neo Sans Pro" w:eastAsiaTheme="minorEastAsia" w:hAnsi="Neo Sans Pro" w:cs="Arial"/>
          <w:b/>
          <w:bCs/>
          <w:color w:val="000000" w:themeColor="text1"/>
          <w:sz w:val="20"/>
          <w:szCs w:val="20"/>
        </w:rPr>
      </w:pPr>
      <w:bookmarkStart w:id="9" w:name="_Hlk158290834"/>
      <w:r w:rsidRPr="00213388">
        <w:rPr>
          <w:rFonts w:ascii="Neo Sans Pro" w:eastAsiaTheme="minorEastAsia" w:hAnsi="Neo Sans Pro" w:cstheme="minorBidi"/>
          <w:b/>
          <w:color w:val="000000" w:themeColor="text1"/>
          <w:sz w:val="22"/>
          <w:szCs w:val="22"/>
        </w:rPr>
        <w:t>Wykaz robót budowlanych</w:t>
      </w:r>
      <w:r w:rsidRPr="00213388">
        <w:rPr>
          <w:rFonts w:ascii="Neo Sans Pro" w:eastAsiaTheme="minorEastAsia" w:hAnsi="Neo Sans Pro" w:cstheme="minorBidi"/>
          <w:color w:val="000000" w:themeColor="text1"/>
          <w:sz w:val="22"/>
          <w:szCs w:val="22"/>
        </w:rPr>
        <w:t xml:space="preserve"> </w:t>
      </w:r>
      <w:bookmarkEnd w:id="9"/>
      <w:r w:rsidRPr="00213388">
        <w:rPr>
          <w:rFonts w:ascii="Neo Sans Pro" w:eastAsiaTheme="minorEastAsia" w:hAnsi="Neo Sans Pro" w:cstheme="minorBidi"/>
          <w:color w:val="000000" w:themeColor="text1"/>
          <w:sz w:val="22"/>
          <w:szCs w:val="22"/>
        </w:rPr>
        <w:t xml:space="preserve">wykonanych nie wcześniej niż w okresie ostatnich </w:t>
      </w:r>
      <w:r w:rsidRPr="00B10C6E">
        <w:rPr>
          <w:rFonts w:ascii="Neo Sans Pro" w:eastAsiaTheme="minorEastAsia" w:hAnsi="Neo Sans Pro" w:cstheme="minorBidi"/>
          <w:sz w:val="22"/>
          <w:szCs w:val="22"/>
        </w:rPr>
        <w:t>5 lat, a</w:t>
      </w:r>
      <w:r w:rsidRPr="00213388">
        <w:rPr>
          <w:rFonts w:ascii="Neo Sans Pro" w:eastAsiaTheme="minorEastAsia" w:hAnsi="Neo Sans Pro" w:cstheme="minorBidi"/>
          <w:color w:val="000000" w:themeColor="text1"/>
          <w:sz w:val="22"/>
          <w:szCs w:val="22"/>
        </w:rPr>
        <w:t xml:space="preserve">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5A0D57" w:rsidRDefault="005A0D57" w:rsidP="005A0D57">
      <w:pPr>
        <w:jc w:val="center"/>
        <w:rPr>
          <w:rFonts w:ascii="Neo Sans Pro" w:hAnsi="Neo Sans Pro"/>
          <w:b/>
          <w:bCs/>
          <w:sz w:val="22"/>
          <w:szCs w:val="22"/>
        </w:rPr>
      </w:pPr>
    </w:p>
    <w:p w:rsidR="005A0D57" w:rsidRPr="001339BC" w:rsidRDefault="005A0D57" w:rsidP="005A0D57">
      <w:pPr>
        <w:jc w:val="center"/>
        <w:rPr>
          <w:rFonts w:ascii="Neo Sans Pro" w:hAnsi="Neo Sans Pro"/>
          <w:b/>
          <w:bCs/>
          <w:sz w:val="22"/>
          <w:szCs w:val="22"/>
        </w:rPr>
      </w:pPr>
      <w:r w:rsidRPr="00213388">
        <w:rPr>
          <w:rFonts w:ascii="Neo Sans Pro" w:hAnsi="Neo Sans Pro"/>
          <w:b/>
          <w:bCs/>
          <w:sz w:val="22"/>
          <w:szCs w:val="22"/>
        </w:rPr>
        <w:t>P-</w:t>
      </w:r>
      <w:r>
        <w:rPr>
          <w:rFonts w:ascii="Neo Sans Pro" w:hAnsi="Neo Sans Pro"/>
          <w:b/>
          <w:bCs/>
          <w:sz w:val="22"/>
          <w:szCs w:val="22"/>
        </w:rPr>
        <w:t>43</w:t>
      </w:r>
      <w:r w:rsidRPr="00213388">
        <w:rPr>
          <w:rFonts w:ascii="Neo Sans Pro" w:hAnsi="Neo Sans Pro"/>
          <w:b/>
          <w:bCs/>
          <w:sz w:val="22"/>
          <w:szCs w:val="22"/>
        </w:rPr>
        <w:t xml:space="preserve">-2024 </w:t>
      </w:r>
      <w:r w:rsidRPr="001339BC">
        <w:rPr>
          <w:rFonts w:ascii="Neo Sans Pro" w:hAnsi="Neo Sans Pro"/>
          <w:b/>
          <w:bCs/>
          <w:sz w:val="22"/>
          <w:szCs w:val="22"/>
        </w:rPr>
        <w:t>Wykonanie robót budowlanych w zakresie wymiany pokryć dachowych na 2</w:t>
      </w:r>
      <w:r>
        <w:rPr>
          <w:rFonts w:ascii="Neo Sans Pro" w:hAnsi="Neo Sans Pro"/>
          <w:b/>
          <w:bCs/>
          <w:sz w:val="22"/>
          <w:szCs w:val="22"/>
        </w:rPr>
        <w:t> </w:t>
      </w:r>
      <w:r w:rsidRPr="001339BC">
        <w:rPr>
          <w:rFonts w:ascii="Neo Sans Pro" w:hAnsi="Neo Sans Pro"/>
          <w:b/>
          <w:bCs/>
          <w:sz w:val="22"/>
          <w:szCs w:val="22"/>
        </w:rPr>
        <w:t>budynkach Radomskiego Szpitala Specjalistycznego</w:t>
      </w:r>
    </w:p>
    <w:p w:rsidR="005A0D57" w:rsidRDefault="005A0D57" w:rsidP="005A0D57">
      <w:pPr>
        <w:rPr>
          <w:rFonts w:ascii="Neo Sans Pro" w:eastAsiaTheme="minorEastAsia" w:hAnsi="Neo Sans Pro" w:cs="Calibri"/>
          <w:color w:val="000000" w:themeColor="text1"/>
          <w:sz w:val="20"/>
          <w:szCs w:val="20"/>
        </w:rPr>
      </w:pPr>
    </w:p>
    <w:p w:rsidR="005A0D57" w:rsidRPr="00C20B93" w:rsidRDefault="005A0D57" w:rsidP="005A0D57">
      <w:pPr>
        <w:rPr>
          <w:rFonts w:ascii="Neo Sans Pro" w:eastAsiaTheme="minorEastAsia" w:hAnsi="Neo Sans Pro" w:cs="Calibri"/>
          <w:color w:val="000000" w:themeColor="text1"/>
          <w:sz w:val="22"/>
          <w:szCs w:val="22"/>
        </w:rPr>
      </w:pPr>
      <w:r w:rsidRPr="00C20B93">
        <w:rPr>
          <w:rFonts w:ascii="Neo Sans Pro" w:eastAsiaTheme="minorEastAsia" w:hAnsi="Neo Sans Pro" w:cs="Calibri"/>
          <w:color w:val="000000" w:themeColor="text1"/>
          <w:sz w:val="22"/>
          <w:szCs w:val="22"/>
        </w:rPr>
        <w:t>Ja niżej podpisany</w:t>
      </w:r>
    </w:p>
    <w:p w:rsidR="005A0D57" w:rsidRPr="00C20B93" w:rsidRDefault="005A0D57" w:rsidP="005A0D57">
      <w:pPr>
        <w:jc w:val="both"/>
        <w:rPr>
          <w:rFonts w:ascii="Neo Sans Pro" w:eastAsiaTheme="minorEastAsia" w:hAnsi="Neo Sans Pro" w:cs="Calibri"/>
          <w:color w:val="000000" w:themeColor="text1"/>
          <w:sz w:val="22"/>
          <w:szCs w:val="22"/>
        </w:rPr>
      </w:pPr>
      <w:r w:rsidRPr="00C20B93">
        <w:rPr>
          <w:rFonts w:ascii="Neo Sans Pro" w:eastAsiaTheme="minorEastAsia" w:hAnsi="Neo Sans Pro" w:cs="Calibri"/>
          <w:color w:val="000000" w:themeColor="text1"/>
          <w:sz w:val="22"/>
          <w:szCs w:val="22"/>
        </w:rPr>
        <w:t>……………………………………………………………………………………………………………………………………………</w:t>
      </w:r>
    </w:p>
    <w:p w:rsidR="005A0D57" w:rsidRPr="00C20B93" w:rsidRDefault="005A0D57" w:rsidP="005A0D57">
      <w:pPr>
        <w:jc w:val="both"/>
        <w:rPr>
          <w:rFonts w:ascii="Neo Sans Pro" w:eastAsiaTheme="minorEastAsia" w:hAnsi="Neo Sans Pro" w:cs="Calibri"/>
          <w:color w:val="000000" w:themeColor="text1"/>
          <w:sz w:val="22"/>
          <w:szCs w:val="22"/>
        </w:rPr>
      </w:pPr>
      <w:r w:rsidRPr="00C20B93">
        <w:rPr>
          <w:rFonts w:ascii="Neo Sans Pro" w:eastAsiaTheme="minorEastAsia" w:hAnsi="Neo Sans Pro" w:cs="Calibri"/>
          <w:color w:val="000000" w:themeColor="text1"/>
          <w:sz w:val="22"/>
          <w:szCs w:val="22"/>
        </w:rPr>
        <w:t xml:space="preserve">Działając w imieniu i na rzecz (nazwa firmy/adres wykonawcy) </w:t>
      </w:r>
    </w:p>
    <w:p w:rsidR="005A0D57" w:rsidRPr="00C20B93" w:rsidRDefault="005A0D57" w:rsidP="005A0D57">
      <w:pPr>
        <w:jc w:val="both"/>
        <w:rPr>
          <w:rFonts w:ascii="Neo Sans Pro" w:eastAsiaTheme="minorEastAsia" w:hAnsi="Neo Sans Pro" w:cs="Calibri"/>
          <w:color w:val="000000" w:themeColor="text1"/>
          <w:sz w:val="22"/>
          <w:szCs w:val="22"/>
        </w:rPr>
      </w:pPr>
      <w:r w:rsidRPr="00C20B93">
        <w:rPr>
          <w:rFonts w:ascii="Neo Sans Pro" w:eastAsiaTheme="minorEastAsia" w:hAnsi="Neo Sans Pro" w:cs="Calibri"/>
          <w:color w:val="000000" w:themeColor="text1"/>
          <w:sz w:val="22"/>
          <w:szCs w:val="22"/>
        </w:rPr>
        <w:t>……………………………………………………………………………………………………………………………………………</w:t>
      </w:r>
    </w:p>
    <w:p w:rsidR="005A0D57" w:rsidRPr="00C20B93" w:rsidRDefault="005A0D57" w:rsidP="005A0D57">
      <w:pPr>
        <w:jc w:val="both"/>
        <w:rPr>
          <w:rFonts w:ascii="Neo Sans Pro" w:eastAsiaTheme="minorEastAsia" w:hAnsi="Neo Sans Pro" w:cs="Calibri"/>
          <w:color w:val="000000" w:themeColor="text1"/>
          <w:sz w:val="22"/>
          <w:szCs w:val="22"/>
        </w:rPr>
      </w:pPr>
      <w:r w:rsidRPr="00C20B93">
        <w:rPr>
          <w:rFonts w:ascii="Neo Sans Pro" w:eastAsiaTheme="minorEastAsia" w:hAnsi="Neo Sans Pro" w:cs="Calibri"/>
          <w:color w:val="000000" w:themeColor="text1"/>
          <w:sz w:val="22"/>
          <w:szCs w:val="22"/>
        </w:rPr>
        <w:t>Oświadczam, iż:</w:t>
      </w:r>
    </w:p>
    <w:p w:rsidR="005A0D57" w:rsidRPr="00B52DF6" w:rsidRDefault="005A0D57" w:rsidP="005A0D57">
      <w:pPr>
        <w:autoSpaceDE w:val="0"/>
        <w:jc w:val="both"/>
        <w:rPr>
          <w:rFonts w:ascii="Neo Sans Pro" w:hAnsi="Neo Sans Pro"/>
          <w:sz w:val="22"/>
          <w:szCs w:val="22"/>
        </w:rPr>
      </w:pPr>
      <w:r w:rsidRPr="00B52DF6">
        <w:rPr>
          <w:rFonts w:ascii="Neo Sans Pro" w:hAnsi="Neo Sans Pro"/>
          <w:sz w:val="22"/>
          <w:szCs w:val="22"/>
        </w:rPr>
        <w:t xml:space="preserve">W okresie ostatnich 5 lat przed upływem terminu składania ofert, a jeżeli okres prowadzenia działalności jest krótszy - w tym okresie wykonałem min. dwie roboty budowlane na kwotę </w:t>
      </w:r>
      <w:r>
        <w:rPr>
          <w:rFonts w:ascii="Neo Sans Pro" w:hAnsi="Neo Sans Pro"/>
          <w:sz w:val="22"/>
          <w:szCs w:val="22"/>
        </w:rPr>
        <w:t xml:space="preserve">min. </w:t>
      </w:r>
      <w:r w:rsidRPr="00B52DF6">
        <w:rPr>
          <w:rFonts w:ascii="Neo Sans Pro" w:hAnsi="Neo Sans Pro"/>
          <w:sz w:val="22"/>
          <w:szCs w:val="22"/>
        </w:rPr>
        <w:t>100 000,00 zł brutto każda, których przedmiotem była dostawa materiałów budowlanych wraz z kompleksowym wykonaniem pokrycia dachowego.</w:t>
      </w:r>
    </w:p>
    <w:p w:rsidR="005A0D57" w:rsidRPr="00213388" w:rsidRDefault="005A0D57" w:rsidP="005A0D57">
      <w:pPr>
        <w:jc w:val="both"/>
        <w:rPr>
          <w:rFonts w:ascii="Neo Sans Pro" w:eastAsia="Calibri" w:hAnsi="Neo Sans Pro"/>
          <w:color w:val="00B0F0"/>
          <w:sz w:val="22"/>
          <w:szCs w:val="22"/>
          <w:lang w:eastAsia="en-US"/>
        </w:rPr>
      </w:pPr>
    </w:p>
    <w:p w:rsidR="005A0D57" w:rsidRPr="00213388" w:rsidRDefault="005A0D57" w:rsidP="005A0D57">
      <w:pPr>
        <w:widowControl w:val="0"/>
        <w:suppressAutoHyphens/>
        <w:contextualSpacing/>
        <w:jc w:val="both"/>
        <w:rPr>
          <w:rFonts w:ascii="Neo Sans Pro" w:eastAsia="Lucida Sans Unicode" w:hAnsi="Neo Sans Pro"/>
          <w:kern w:val="1"/>
          <w:sz w:val="22"/>
          <w:szCs w:val="22"/>
          <w:lang w:eastAsia="ar-SA"/>
        </w:rPr>
      </w:pPr>
      <w:r w:rsidRPr="00213388">
        <w:rPr>
          <w:rFonts w:ascii="Neo Sans Pro" w:hAnsi="Neo Sans Pro" w:cs="Calibri"/>
          <w:b/>
          <w:bCs/>
          <w:sz w:val="18"/>
          <w:szCs w:val="18"/>
        </w:rPr>
        <w:t>INFORMACJE POTWIERDZAJĄCE SPEŁNIENIE WARUNKÓW OKREŚLONYCH W pkt. 5.</w:t>
      </w:r>
      <w:r>
        <w:rPr>
          <w:rFonts w:ascii="Neo Sans Pro" w:hAnsi="Neo Sans Pro" w:cs="Calibri"/>
          <w:b/>
          <w:bCs/>
          <w:sz w:val="18"/>
          <w:szCs w:val="18"/>
        </w:rPr>
        <w:t>1</w:t>
      </w:r>
      <w:r w:rsidRPr="00213388">
        <w:rPr>
          <w:rFonts w:ascii="Neo Sans Pro" w:hAnsi="Neo Sans Pro" w:cs="Calibri"/>
          <w:b/>
          <w:bCs/>
          <w:sz w:val="18"/>
          <w:szCs w:val="18"/>
        </w:rPr>
        <w:t>.2</w:t>
      </w:r>
      <w:r>
        <w:rPr>
          <w:rFonts w:ascii="Neo Sans Pro" w:hAnsi="Neo Sans Pro" w:cs="Calibri"/>
          <w:b/>
          <w:bCs/>
          <w:sz w:val="18"/>
          <w:szCs w:val="18"/>
        </w:rPr>
        <w:t>.</w:t>
      </w:r>
      <w:r w:rsidRPr="00213388">
        <w:rPr>
          <w:rFonts w:ascii="Neo Sans Pro" w:hAnsi="Neo Sans Pro" w:cs="Calibri"/>
          <w:b/>
          <w:bCs/>
          <w:sz w:val="18"/>
          <w:szCs w:val="18"/>
        </w:rPr>
        <w:t xml:space="preserve"> </w:t>
      </w:r>
      <w:r>
        <w:rPr>
          <w:rFonts w:ascii="Neo Sans Pro" w:hAnsi="Neo Sans Pro" w:cs="Calibri"/>
          <w:b/>
          <w:bCs/>
          <w:sz w:val="18"/>
          <w:szCs w:val="18"/>
        </w:rPr>
        <w:t xml:space="preserve">a) II. </w:t>
      </w:r>
      <w:r w:rsidRPr="00213388">
        <w:rPr>
          <w:rFonts w:ascii="Neo Sans Pro" w:hAnsi="Neo Sans Pro" w:cs="Calibri"/>
          <w:b/>
          <w:bCs/>
          <w:sz w:val="18"/>
          <w:szCs w:val="18"/>
        </w:rPr>
        <w:t>SWZ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
        <w:gridCol w:w="3417"/>
        <w:gridCol w:w="2200"/>
        <w:gridCol w:w="2395"/>
        <w:gridCol w:w="2477"/>
        <w:gridCol w:w="1427"/>
        <w:gridCol w:w="1329"/>
      </w:tblGrid>
      <w:tr w:rsidR="005A0D57" w:rsidRPr="00213388" w:rsidTr="00901E2A">
        <w:trPr>
          <w:trHeight w:val="578"/>
          <w:jc w:val="center"/>
        </w:trPr>
        <w:tc>
          <w:tcPr>
            <w:tcW w:w="267" w:type="pct"/>
            <w:vMerge w:val="restart"/>
            <w:tcBorders>
              <w:top w:val="single" w:sz="4" w:space="0" w:color="auto"/>
              <w:left w:val="single" w:sz="4" w:space="0" w:color="auto"/>
              <w:right w:val="single" w:sz="4" w:space="0" w:color="auto"/>
            </w:tcBorders>
            <w:hideMark/>
          </w:tcPr>
          <w:p w:rsidR="005A0D57" w:rsidRPr="00213388" w:rsidRDefault="005A0D57" w:rsidP="00901E2A">
            <w:pPr>
              <w:autoSpaceDE w:val="0"/>
              <w:autoSpaceDN w:val="0"/>
              <w:adjustRightInd w:val="0"/>
              <w:jc w:val="center"/>
              <w:rPr>
                <w:rFonts w:ascii="Neo Sans Pro" w:eastAsiaTheme="minorEastAsia" w:hAnsi="Neo Sans Pro" w:cs="Calibri,Bold"/>
                <w:b/>
                <w:bCs/>
                <w:sz w:val="22"/>
                <w:szCs w:val="22"/>
              </w:rPr>
            </w:pPr>
            <w:r w:rsidRPr="00213388">
              <w:rPr>
                <w:rFonts w:ascii="Neo Sans Pro" w:eastAsiaTheme="minorEastAsia" w:hAnsi="Neo Sans Pro" w:cs="Calibri,Bold"/>
                <w:b/>
                <w:bCs/>
                <w:sz w:val="22"/>
                <w:szCs w:val="22"/>
              </w:rPr>
              <w:t>Lp.</w:t>
            </w:r>
          </w:p>
        </w:tc>
        <w:tc>
          <w:tcPr>
            <w:tcW w:w="1221" w:type="pct"/>
            <w:vMerge w:val="restart"/>
            <w:tcBorders>
              <w:top w:val="single" w:sz="4" w:space="0" w:color="auto"/>
              <w:left w:val="single" w:sz="4" w:space="0" w:color="auto"/>
              <w:bottom w:val="single" w:sz="4" w:space="0" w:color="auto"/>
              <w:right w:val="single" w:sz="4" w:space="0" w:color="auto"/>
            </w:tcBorders>
            <w:hideMark/>
          </w:tcPr>
          <w:p w:rsidR="005A0D57" w:rsidRPr="00213388" w:rsidRDefault="005A0D57" w:rsidP="00901E2A">
            <w:pPr>
              <w:autoSpaceDE w:val="0"/>
              <w:autoSpaceDN w:val="0"/>
              <w:adjustRightInd w:val="0"/>
              <w:jc w:val="center"/>
              <w:rPr>
                <w:rFonts w:ascii="Neo Sans Pro" w:eastAsiaTheme="minorEastAsia" w:hAnsi="Neo Sans Pro" w:cs="Calibri,Bold"/>
                <w:b/>
                <w:bCs/>
                <w:sz w:val="20"/>
                <w:szCs w:val="20"/>
              </w:rPr>
            </w:pPr>
            <w:r w:rsidRPr="00213388">
              <w:rPr>
                <w:rFonts w:ascii="Neo Sans Pro" w:eastAsiaTheme="minorEastAsia" w:hAnsi="Neo Sans Pro" w:cs="Calibri,Bold"/>
                <w:b/>
                <w:bCs/>
                <w:sz w:val="20"/>
                <w:szCs w:val="20"/>
              </w:rPr>
              <w:t>Odbiorca roboty budowlanej</w:t>
            </w:r>
          </w:p>
          <w:p w:rsidR="005A0D57" w:rsidRPr="00213388" w:rsidRDefault="005A0D57" w:rsidP="00901E2A">
            <w:pPr>
              <w:autoSpaceDE w:val="0"/>
              <w:autoSpaceDN w:val="0"/>
              <w:adjustRightInd w:val="0"/>
              <w:jc w:val="center"/>
              <w:rPr>
                <w:rFonts w:ascii="Neo Sans Pro" w:eastAsiaTheme="minorEastAsia" w:hAnsi="Neo Sans Pro" w:cs="Calibri,Bold"/>
                <w:b/>
                <w:bCs/>
                <w:sz w:val="20"/>
                <w:szCs w:val="20"/>
              </w:rPr>
            </w:pPr>
            <w:r w:rsidRPr="00213388">
              <w:rPr>
                <w:rFonts w:ascii="Neo Sans Pro" w:eastAsiaTheme="minorEastAsia" w:hAnsi="Neo Sans Pro" w:cs="Calibri,Bold"/>
                <w:b/>
                <w:bCs/>
                <w:sz w:val="20"/>
                <w:szCs w:val="20"/>
              </w:rPr>
              <w:t>(nazwa i adres</w:t>
            </w:r>
          </w:p>
          <w:p w:rsidR="005A0D57" w:rsidRPr="00213388" w:rsidRDefault="005A0D57" w:rsidP="00901E2A">
            <w:pPr>
              <w:jc w:val="center"/>
              <w:rPr>
                <w:rFonts w:ascii="Neo Sans Pro" w:eastAsiaTheme="minorEastAsia" w:hAnsi="Neo Sans Pro" w:cs="Calibri"/>
                <w:sz w:val="20"/>
                <w:szCs w:val="20"/>
              </w:rPr>
            </w:pPr>
            <w:r w:rsidRPr="00213388">
              <w:rPr>
                <w:rFonts w:ascii="Neo Sans Pro" w:eastAsiaTheme="minorEastAsia" w:hAnsi="Neo Sans Pro" w:cs="Calibri,Bold"/>
                <w:b/>
                <w:bCs/>
                <w:sz w:val="20"/>
                <w:szCs w:val="20"/>
              </w:rPr>
              <w:t>zamawiającego)</w:t>
            </w:r>
          </w:p>
        </w:tc>
        <w:tc>
          <w:tcPr>
            <w:tcW w:w="786" w:type="pct"/>
            <w:vMerge w:val="restart"/>
            <w:tcBorders>
              <w:top w:val="single" w:sz="4" w:space="0" w:color="auto"/>
              <w:left w:val="single" w:sz="4" w:space="0" w:color="auto"/>
              <w:bottom w:val="single" w:sz="4" w:space="0" w:color="auto"/>
              <w:right w:val="single" w:sz="4" w:space="0" w:color="auto"/>
            </w:tcBorders>
            <w:hideMark/>
          </w:tcPr>
          <w:p w:rsidR="005A0D57" w:rsidRPr="00213388" w:rsidRDefault="005A0D57" w:rsidP="00901E2A">
            <w:pPr>
              <w:jc w:val="center"/>
              <w:rPr>
                <w:rFonts w:ascii="Neo Sans Pro" w:eastAsiaTheme="minorEastAsia" w:hAnsi="Neo Sans Pro" w:cs="Calibri"/>
                <w:sz w:val="20"/>
                <w:szCs w:val="20"/>
              </w:rPr>
            </w:pPr>
            <w:r w:rsidRPr="00213388">
              <w:rPr>
                <w:rFonts w:ascii="Neo Sans Pro" w:eastAsiaTheme="minorEastAsia" w:hAnsi="Neo Sans Pro" w:cs="Calibri,Bold"/>
                <w:b/>
                <w:bCs/>
                <w:sz w:val="20"/>
                <w:szCs w:val="20"/>
              </w:rPr>
              <w:t>Przedmiot roboty budowlanej</w:t>
            </w:r>
          </w:p>
        </w:tc>
        <w:tc>
          <w:tcPr>
            <w:tcW w:w="856" w:type="pct"/>
            <w:vMerge w:val="restart"/>
            <w:tcBorders>
              <w:top w:val="single" w:sz="4" w:space="0" w:color="auto"/>
              <w:left w:val="single" w:sz="4" w:space="0" w:color="auto"/>
              <w:right w:val="single" w:sz="4" w:space="0" w:color="auto"/>
            </w:tcBorders>
          </w:tcPr>
          <w:p w:rsidR="005A0D57" w:rsidRPr="00D21C39" w:rsidRDefault="005A0D57" w:rsidP="00901E2A">
            <w:pPr>
              <w:autoSpaceDE w:val="0"/>
              <w:autoSpaceDN w:val="0"/>
              <w:adjustRightInd w:val="0"/>
              <w:jc w:val="center"/>
              <w:rPr>
                <w:rFonts w:ascii="Neo Sans Pro" w:eastAsiaTheme="minorEastAsia" w:hAnsi="Neo Sans Pro" w:cs="Calibri,Bold"/>
                <w:b/>
                <w:bCs/>
                <w:sz w:val="20"/>
                <w:szCs w:val="20"/>
              </w:rPr>
            </w:pPr>
            <w:r w:rsidRPr="00D21C39">
              <w:rPr>
                <w:rFonts w:ascii="Neo Sans Pro" w:eastAsiaTheme="minorEastAsia" w:hAnsi="Neo Sans Pro" w:cs="Calibri,Bold"/>
                <w:b/>
                <w:bCs/>
                <w:sz w:val="20"/>
                <w:szCs w:val="20"/>
              </w:rPr>
              <w:t xml:space="preserve">Zakres wykonywanych robót budowlanych </w:t>
            </w:r>
          </w:p>
        </w:tc>
        <w:tc>
          <w:tcPr>
            <w:tcW w:w="885" w:type="pct"/>
            <w:vMerge w:val="restart"/>
            <w:tcBorders>
              <w:top w:val="single" w:sz="4" w:space="0" w:color="auto"/>
              <w:left w:val="single" w:sz="4" w:space="0" w:color="auto"/>
              <w:right w:val="single" w:sz="4" w:space="0" w:color="auto"/>
            </w:tcBorders>
          </w:tcPr>
          <w:p w:rsidR="005A0D57" w:rsidRPr="00D21C39" w:rsidRDefault="005A0D57" w:rsidP="00901E2A">
            <w:pPr>
              <w:autoSpaceDE w:val="0"/>
              <w:autoSpaceDN w:val="0"/>
              <w:adjustRightInd w:val="0"/>
              <w:jc w:val="center"/>
              <w:rPr>
                <w:rFonts w:ascii="Neo Sans Pro" w:eastAsiaTheme="minorEastAsia" w:hAnsi="Neo Sans Pro" w:cs="Calibri,Bold"/>
                <w:b/>
                <w:bCs/>
                <w:sz w:val="20"/>
                <w:szCs w:val="20"/>
              </w:rPr>
            </w:pPr>
            <w:r w:rsidRPr="00D21C39">
              <w:rPr>
                <w:rFonts w:ascii="Neo Sans Pro" w:eastAsiaTheme="minorEastAsia" w:hAnsi="Neo Sans Pro" w:cs="Calibri,Bold"/>
                <w:b/>
                <w:bCs/>
                <w:sz w:val="20"/>
                <w:szCs w:val="20"/>
              </w:rPr>
              <w:t>Wartość roboty budowlanej</w:t>
            </w:r>
          </w:p>
        </w:tc>
        <w:tc>
          <w:tcPr>
            <w:tcW w:w="985" w:type="pct"/>
            <w:gridSpan w:val="2"/>
            <w:tcBorders>
              <w:top w:val="single" w:sz="4" w:space="0" w:color="auto"/>
              <w:left w:val="single" w:sz="4" w:space="0" w:color="auto"/>
              <w:bottom w:val="single" w:sz="4" w:space="0" w:color="auto"/>
              <w:right w:val="single" w:sz="4" w:space="0" w:color="auto"/>
            </w:tcBorders>
            <w:hideMark/>
          </w:tcPr>
          <w:p w:rsidR="005A0D57" w:rsidRPr="00213388" w:rsidRDefault="005A0D57" w:rsidP="00901E2A">
            <w:pPr>
              <w:autoSpaceDE w:val="0"/>
              <w:autoSpaceDN w:val="0"/>
              <w:adjustRightInd w:val="0"/>
              <w:jc w:val="center"/>
              <w:rPr>
                <w:rFonts w:ascii="Neo Sans Pro" w:eastAsiaTheme="minorEastAsia" w:hAnsi="Neo Sans Pro" w:cs="Calibri,Bold"/>
                <w:b/>
                <w:bCs/>
                <w:sz w:val="20"/>
                <w:szCs w:val="20"/>
              </w:rPr>
            </w:pPr>
            <w:r w:rsidRPr="00213388">
              <w:rPr>
                <w:rFonts w:ascii="Neo Sans Pro" w:eastAsiaTheme="minorEastAsia" w:hAnsi="Neo Sans Pro" w:cs="Calibri,Bold"/>
                <w:b/>
                <w:bCs/>
                <w:sz w:val="20"/>
                <w:szCs w:val="20"/>
              </w:rPr>
              <w:t>Czas realizacji (od</w:t>
            </w:r>
          </w:p>
          <w:p w:rsidR="005A0D57" w:rsidRPr="00213388" w:rsidRDefault="005A0D57" w:rsidP="00901E2A">
            <w:pPr>
              <w:autoSpaceDE w:val="0"/>
              <w:autoSpaceDN w:val="0"/>
              <w:adjustRightInd w:val="0"/>
              <w:jc w:val="center"/>
              <w:rPr>
                <w:rFonts w:ascii="Neo Sans Pro" w:eastAsiaTheme="minorEastAsia" w:hAnsi="Neo Sans Pro" w:cs="Calibri,Bold"/>
                <w:b/>
                <w:bCs/>
                <w:sz w:val="20"/>
                <w:szCs w:val="20"/>
              </w:rPr>
            </w:pPr>
            <w:r w:rsidRPr="00213388">
              <w:rPr>
                <w:rFonts w:ascii="Neo Sans Pro" w:eastAsiaTheme="minorEastAsia" w:hAnsi="Neo Sans Pro" w:cs="Calibri,Bold"/>
                <w:b/>
                <w:bCs/>
                <w:sz w:val="20"/>
                <w:szCs w:val="20"/>
              </w:rPr>
              <w:t>dzień-miesiąc-rok do</w:t>
            </w:r>
          </w:p>
          <w:p w:rsidR="005A0D57" w:rsidRPr="00213388" w:rsidRDefault="005A0D57" w:rsidP="00901E2A">
            <w:pPr>
              <w:jc w:val="center"/>
              <w:rPr>
                <w:rFonts w:ascii="Neo Sans Pro" w:eastAsiaTheme="minorEastAsia" w:hAnsi="Neo Sans Pro" w:cs="Calibri"/>
                <w:sz w:val="20"/>
                <w:szCs w:val="20"/>
              </w:rPr>
            </w:pPr>
            <w:r w:rsidRPr="00213388">
              <w:rPr>
                <w:rFonts w:ascii="Neo Sans Pro" w:eastAsiaTheme="minorEastAsia" w:hAnsi="Neo Sans Pro" w:cs="Calibri,Bold"/>
                <w:b/>
                <w:bCs/>
                <w:sz w:val="20"/>
                <w:szCs w:val="20"/>
              </w:rPr>
              <w:t>dzień-miesiąc-rok)</w:t>
            </w:r>
          </w:p>
        </w:tc>
      </w:tr>
      <w:tr w:rsidR="005A0D57" w:rsidRPr="00213388" w:rsidTr="00901E2A">
        <w:trPr>
          <w:trHeight w:val="265"/>
          <w:jc w:val="center"/>
        </w:trPr>
        <w:tc>
          <w:tcPr>
            <w:tcW w:w="267" w:type="pct"/>
            <w:vMerge/>
            <w:tcBorders>
              <w:left w:val="single" w:sz="4" w:space="0" w:color="auto"/>
              <w:bottom w:val="single" w:sz="4" w:space="0" w:color="auto"/>
              <w:right w:val="single" w:sz="4" w:space="0" w:color="auto"/>
            </w:tcBorders>
            <w:vAlign w:val="center"/>
            <w:hideMark/>
          </w:tcPr>
          <w:p w:rsidR="005A0D57" w:rsidRPr="00213388" w:rsidRDefault="005A0D57" w:rsidP="00901E2A">
            <w:pPr>
              <w:rPr>
                <w:rFonts w:ascii="Neo Sans Pro" w:eastAsiaTheme="minorEastAsia" w:hAnsi="Neo Sans Pro" w:cs="Calibri,Bold"/>
                <w:b/>
                <w:bCs/>
                <w:color w:val="000000" w:themeColor="text1"/>
                <w:sz w:val="22"/>
                <w:szCs w:val="22"/>
              </w:rPr>
            </w:pPr>
          </w:p>
        </w:tc>
        <w:tc>
          <w:tcPr>
            <w:tcW w:w="1221" w:type="pct"/>
            <w:vMerge/>
            <w:tcBorders>
              <w:top w:val="single" w:sz="4" w:space="0" w:color="auto"/>
              <w:left w:val="single" w:sz="4" w:space="0" w:color="auto"/>
              <w:bottom w:val="single" w:sz="4" w:space="0" w:color="auto"/>
              <w:right w:val="single" w:sz="4" w:space="0" w:color="auto"/>
            </w:tcBorders>
            <w:vAlign w:val="center"/>
            <w:hideMark/>
          </w:tcPr>
          <w:p w:rsidR="005A0D57" w:rsidRPr="00213388" w:rsidRDefault="005A0D57" w:rsidP="00901E2A">
            <w:pPr>
              <w:rPr>
                <w:rFonts w:ascii="Neo Sans Pro" w:eastAsiaTheme="minorEastAsia" w:hAnsi="Neo Sans Pro" w:cs="Calibri"/>
                <w:color w:val="000000" w:themeColor="text1"/>
                <w:sz w:val="20"/>
                <w:szCs w:val="20"/>
              </w:rPr>
            </w:pPr>
          </w:p>
        </w:tc>
        <w:tc>
          <w:tcPr>
            <w:tcW w:w="786" w:type="pct"/>
            <w:vMerge/>
            <w:tcBorders>
              <w:top w:val="single" w:sz="4" w:space="0" w:color="auto"/>
              <w:left w:val="single" w:sz="4" w:space="0" w:color="auto"/>
              <w:bottom w:val="single" w:sz="4" w:space="0" w:color="auto"/>
              <w:right w:val="single" w:sz="4" w:space="0" w:color="auto"/>
            </w:tcBorders>
            <w:vAlign w:val="center"/>
            <w:hideMark/>
          </w:tcPr>
          <w:p w:rsidR="005A0D57" w:rsidRPr="00213388" w:rsidRDefault="005A0D57" w:rsidP="00901E2A">
            <w:pPr>
              <w:rPr>
                <w:rFonts w:ascii="Neo Sans Pro" w:eastAsiaTheme="minorEastAsia" w:hAnsi="Neo Sans Pro" w:cs="Calibri"/>
                <w:color w:val="FF0000"/>
                <w:sz w:val="20"/>
                <w:szCs w:val="20"/>
              </w:rPr>
            </w:pPr>
          </w:p>
        </w:tc>
        <w:tc>
          <w:tcPr>
            <w:tcW w:w="856" w:type="pct"/>
            <w:vMerge/>
            <w:tcBorders>
              <w:left w:val="single" w:sz="4" w:space="0" w:color="auto"/>
              <w:bottom w:val="single" w:sz="4" w:space="0" w:color="auto"/>
              <w:right w:val="single" w:sz="4" w:space="0" w:color="auto"/>
            </w:tcBorders>
          </w:tcPr>
          <w:p w:rsidR="005A0D57" w:rsidRPr="00213388" w:rsidRDefault="005A0D57" w:rsidP="00901E2A">
            <w:pPr>
              <w:jc w:val="center"/>
              <w:rPr>
                <w:rFonts w:ascii="Neo Sans Pro" w:eastAsiaTheme="minorEastAsia" w:hAnsi="Neo Sans Pro" w:cs="Calibri,Bold"/>
                <w:b/>
                <w:bCs/>
                <w:color w:val="FF0000"/>
                <w:sz w:val="20"/>
                <w:szCs w:val="20"/>
              </w:rPr>
            </w:pPr>
          </w:p>
        </w:tc>
        <w:tc>
          <w:tcPr>
            <w:tcW w:w="885" w:type="pct"/>
            <w:vMerge/>
            <w:tcBorders>
              <w:left w:val="single" w:sz="4" w:space="0" w:color="auto"/>
              <w:bottom w:val="single" w:sz="4" w:space="0" w:color="auto"/>
              <w:right w:val="single" w:sz="4" w:space="0" w:color="auto"/>
            </w:tcBorders>
          </w:tcPr>
          <w:p w:rsidR="005A0D57" w:rsidRPr="00213388" w:rsidRDefault="005A0D57" w:rsidP="00901E2A">
            <w:pPr>
              <w:jc w:val="center"/>
              <w:rPr>
                <w:rFonts w:ascii="Neo Sans Pro" w:eastAsiaTheme="minorEastAsia" w:hAnsi="Neo Sans Pro" w:cs="Calibri,Bold"/>
                <w:b/>
                <w:bCs/>
                <w:sz w:val="20"/>
                <w:szCs w:val="20"/>
              </w:rPr>
            </w:pPr>
          </w:p>
        </w:tc>
        <w:tc>
          <w:tcPr>
            <w:tcW w:w="510" w:type="pct"/>
            <w:tcBorders>
              <w:top w:val="single" w:sz="4" w:space="0" w:color="auto"/>
              <w:left w:val="single" w:sz="4" w:space="0" w:color="auto"/>
              <w:bottom w:val="single" w:sz="4" w:space="0" w:color="auto"/>
              <w:right w:val="single" w:sz="4" w:space="0" w:color="auto"/>
            </w:tcBorders>
            <w:vAlign w:val="center"/>
            <w:hideMark/>
          </w:tcPr>
          <w:p w:rsidR="005A0D57" w:rsidRPr="00213388" w:rsidRDefault="005A0D57" w:rsidP="00901E2A">
            <w:pPr>
              <w:jc w:val="center"/>
              <w:rPr>
                <w:rFonts w:ascii="Neo Sans Pro" w:eastAsiaTheme="minorEastAsia" w:hAnsi="Neo Sans Pro" w:cs="Calibri"/>
                <w:sz w:val="20"/>
                <w:szCs w:val="20"/>
              </w:rPr>
            </w:pPr>
            <w:r w:rsidRPr="00213388">
              <w:rPr>
                <w:rFonts w:ascii="Neo Sans Pro" w:eastAsiaTheme="minorEastAsia" w:hAnsi="Neo Sans Pro" w:cs="Calibri,Bold"/>
                <w:b/>
                <w:bCs/>
                <w:sz w:val="20"/>
                <w:szCs w:val="20"/>
              </w:rPr>
              <w:t>Początek</w:t>
            </w:r>
          </w:p>
        </w:tc>
        <w:tc>
          <w:tcPr>
            <w:tcW w:w="475" w:type="pct"/>
            <w:tcBorders>
              <w:top w:val="single" w:sz="4" w:space="0" w:color="auto"/>
              <w:left w:val="single" w:sz="4" w:space="0" w:color="auto"/>
              <w:bottom w:val="single" w:sz="4" w:space="0" w:color="auto"/>
              <w:right w:val="single" w:sz="4" w:space="0" w:color="auto"/>
            </w:tcBorders>
            <w:vAlign w:val="center"/>
            <w:hideMark/>
          </w:tcPr>
          <w:p w:rsidR="005A0D57" w:rsidRPr="00213388" w:rsidRDefault="005A0D57" w:rsidP="00901E2A">
            <w:pPr>
              <w:jc w:val="center"/>
              <w:rPr>
                <w:rFonts w:ascii="Neo Sans Pro" w:eastAsiaTheme="minorEastAsia" w:hAnsi="Neo Sans Pro" w:cs="Calibri"/>
                <w:sz w:val="20"/>
                <w:szCs w:val="20"/>
              </w:rPr>
            </w:pPr>
            <w:r w:rsidRPr="00213388">
              <w:rPr>
                <w:rFonts w:ascii="Neo Sans Pro" w:eastAsiaTheme="minorEastAsia" w:hAnsi="Neo Sans Pro" w:cs="Calibri,Bold"/>
                <w:b/>
                <w:bCs/>
                <w:sz w:val="20"/>
                <w:szCs w:val="20"/>
              </w:rPr>
              <w:t>Koniec</w:t>
            </w:r>
          </w:p>
        </w:tc>
      </w:tr>
      <w:tr w:rsidR="005A0D57" w:rsidRPr="00213388" w:rsidTr="00901E2A">
        <w:trPr>
          <w:trHeight w:val="268"/>
          <w:jc w:val="center"/>
        </w:trPr>
        <w:tc>
          <w:tcPr>
            <w:tcW w:w="267" w:type="pct"/>
            <w:tcBorders>
              <w:top w:val="single" w:sz="4" w:space="0" w:color="auto"/>
              <w:left w:val="single" w:sz="4" w:space="0" w:color="auto"/>
              <w:bottom w:val="single" w:sz="4" w:space="0" w:color="auto"/>
              <w:right w:val="single" w:sz="4" w:space="0" w:color="auto"/>
            </w:tcBorders>
            <w:hideMark/>
          </w:tcPr>
          <w:p w:rsidR="005A0D57" w:rsidRPr="00213388" w:rsidRDefault="005A0D57" w:rsidP="00901E2A">
            <w:pPr>
              <w:jc w:val="center"/>
              <w:rPr>
                <w:rFonts w:ascii="Neo Sans Pro" w:eastAsiaTheme="minorEastAsia" w:hAnsi="Neo Sans Pro" w:cs="Calibri"/>
                <w:color w:val="000000" w:themeColor="text1"/>
                <w:sz w:val="20"/>
                <w:szCs w:val="20"/>
              </w:rPr>
            </w:pPr>
            <w:r w:rsidRPr="00213388">
              <w:rPr>
                <w:rFonts w:ascii="Neo Sans Pro" w:eastAsiaTheme="minorEastAsia" w:hAnsi="Neo Sans Pro" w:cs="Calibri"/>
                <w:color w:val="000000" w:themeColor="text1"/>
                <w:sz w:val="20"/>
                <w:szCs w:val="20"/>
              </w:rPr>
              <w:t>1.</w:t>
            </w:r>
          </w:p>
        </w:tc>
        <w:tc>
          <w:tcPr>
            <w:tcW w:w="1221"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0"/>
                <w:szCs w:val="20"/>
              </w:rPr>
            </w:pPr>
          </w:p>
        </w:tc>
        <w:tc>
          <w:tcPr>
            <w:tcW w:w="786"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0"/>
                <w:szCs w:val="20"/>
              </w:rPr>
            </w:pPr>
          </w:p>
        </w:tc>
        <w:tc>
          <w:tcPr>
            <w:tcW w:w="856"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0"/>
                <w:szCs w:val="20"/>
              </w:rPr>
            </w:pPr>
          </w:p>
        </w:tc>
        <w:tc>
          <w:tcPr>
            <w:tcW w:w="885"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0"/>
                <w:szCs w:val="20"/>
              </w:rPr>
            </w:pPr>
          </w:p>
        </w:tc>
        <w:tc>
          <w:tcPr>
            <w:tcW w:w="510"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0"/>
                <w:szCs w:val="20"/>
              </w:rPr>
            </w:pPr>
          </w:p>
        </w:tc>
        <w:tc>
          <w:tcPr>
            <w:tcW w:w="475"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0"/>
                <w:szCs w:val="20"/>
              </w:rPr>
            </w:pPr>
          </w:p>
        </w:tc>
      </w:tr>
      <w:tr w:rsidR="005A0D57" w:rsidRPr="00213388" w:rsidTr="00901E2A">
        <w:trPr>
          <w:trHeight w:val="289"/>
          <w:jc w:val="center"/>
        </w:trPr>
        <w:tc>
          <w:tcPr>
            <w:tcW w:w="267" w:type="pct"/>
            <w:tcBorders>
              <w:top w:val="single" w:sz="4" w:space="0" w:color="auto"/>
              <w:left w:val="single" w:sz="4" w:space="0" w:color="auto"/>
              <w:bottom w:val="single" w:sz="4" w:space="0" w:color="auto"/>
              <w:right w:val="single" w:sz="4" w:space="0" w:color="auto"/>
            </w:tcBorders>
            <w:hideMark/>
          </w:tcPr>
          <w:p w:rsidR="005A0D57" w:rsidRPr="00213388" w:rsidRDefault="005A0D57" w:rsidP="00901E2A">
            <w:pPr>
              <w:jc w:val="center"/>
              <w:rPr>
                <w:rFonts w:ascii="Neo Sans Pro" w:eastAsiaTheme="minorEastAsia" w:hAnsi="Neo Sans Pro" w:cs="Calibri"/>
                <w:color w:val="000000" w:themeColor="text1"/>
                <w:sz w:val="20"/>
                <w:szCs w:val="20"/>
              </w:rPr>
            </w:pPr>
            <w:r w:rsidRPr="00213388">
              <w:rPr>
                <w:rFonts w:ascii="Neo Sans Pro" w:eastAsiaTheme="minorEastAsia" w:hAnsi="Neo Sans Pro" w:cs="Calibri"/>
                <w:color w:val="000000" w:themeColor="text1"/>
                <w:sz w:val="20"/>
                <w:szCs w:val="20"/>
              </w:rPr>
              <w:t>2.</w:t>
            </w:r>
          </w:p>
        </w:tc>
        <w:tc>
          <w:tcPr>
            <w:tcW w:w="1221"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786"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856"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885"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510"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475"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r>
      <w:tr w:rsidR="005A0D57" w:rsidRPr="00213388" w:rsidTr="00901E2A">
        <w:trPr>
          <w:trHeight w:val="289"/>
          <w:jc w:val="center"/>
        </w:trPr>
        <w:tc>
          <w:tcPr>
            <w:tcW w:w="267"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jc w:val="center"/>
              <w:rPr>
                <w:rFonts w:ascii="Neo Sans Pro" w:eastAsiaTheme="minorEastAsia" w:hAnsi="Neo Sans Pro" w:cs="Calibri"/>
                <w:color w:val="000000" w:themeColor="text1"/>
                <w:sz w:val="20"/>
                <w:szCs w:val="20"/>
              </w:rPr>
            </w:pPr>
            <w:r w:rsidRPr="00213388">
              <w:rPr>
                <w:rFonts w:ascii="Neo Sans Pro" w:eastAsiaTheme="minorEastAsia" w:hAnsi="Neo Sans Pro" w:cs="Calibri"/>
                <w:color w:val="000000" w:themeColor="text1"/>
                <w:sz w:val="20"/>
                <w:szCs w:val="20"/>
              </w:rPr>
              <w:t>3.</w:t>
            </w:r>
          </w:p>
        </w:tc>
        <w:tc>
          <w:tcPr>
            <w:tcW w:w="1221"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786"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856"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885"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510"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c>
          <w:tcPr>
            <w:tcW w:w="475" w:type="pct"/>
            <w:tcBorders>
              <w:top w:val="single" w:sz="4" w:space="0" w:color="auto"/>
              <w:left w:val="single" w:sz="4" w:space="0" w:color="auto"/>
              <w:bottom w:val="single" w:sz="4" w:space="0" w:color="auto"/>
              <w:right w:val="single" w:sz="4" w:space="0" w:color="auto"/>
            </w:tcBorders>
          </w:tcPr>
          <w:p w:rsidR="005A0D57" w:rsidRPr="00213388" w:rsidRDefault="005A0D57" w:rsidP="00901E2A">
            <w:pPr>
              <w:rPr>
                <w:rFonts w:ascii="Neo Sans Pro" w:eastAsiaTheme="minorEastAsia" w:hAnsi="Neo Sans Pro" w:cs="Calibri"/>
                <w:color w:val="000000" w:themeColor="text1"/>
                <w:sz w:val="22"/>
                <w:szCs w:val="22"/>
              </w:rPr>
            </w:pPr>
          </w:p>
        </w:tc>
      </w:tr>
    </w:tbl>
    <w:p w:rsidR="005A0D57" w:rsidRPr="00213388" w:rsidRDefault="005A0D57" w:rsidP="005A0D57">
      <w:pPr>
        <w:rPr>
          <w:rFonts w:ascii="Neo Sans Pro" w:eastAsiaTheme="minorEastAsia" w:hAnsi="Neo Sans Pro" w:cs="Calibri"/>
          <w:color w:val="000000" w:themeColor="text1"/>
          <w:sz w:val="20"/>
          <w:szCs w:val="20"/>
        </w:rPr>
      </w:pPr>
      <w:r w:rsidRPr="00213388">
        <w:rPr>
          <w:rFonts w:ascii="Neo Sans Pro" w:eastAsiaTheme="minorEastAsia" w:hAnsi="Neo Sans Pro" w:cs="Calibri"/>
          <w:color w:val="000000" w:themeColor="text1"/>
          <w:sz w:val="20"/>
          <w:szCs w:val="20"/>
        </w:rPr>
        <w:t>W celu potwierdzenia, że roboty budowlane wskazane w tabeli w poz. ……… zostały wykonane należycie załączamy do oferty następujące dowody:</w:t>
      </w:r>
    </w:p>
    <w:p w:rsidR="005A0D57" w:rsidRPr="00213388" w:rsidRDefault="005A0D57" w:rsidP="005A0D57">
      <w:pPr>
        <w:rPr>
          <w:rFonts w:ascii="Neo Sans Pro" w:eastAsiaTheme="minorEastAsia" w:hAnsi="Neo Sans Pro" w:cs="Calibri"/>
          <w:color w:val="000000" w:themeColor="text1"/>
          <w:sz w:val="20"/>
          <w:szCs w:val="20"/>
        </w:rPr>
      </w:pPr>
      <w:r w:rsidRPr="00213388">
        <w:rPr>
          <w:rFonts w:ascii="Neo Sans Pro" w:eastAsiaTheme="minorEastAsia" w:hAnsi="Neo Sans Pro" w:cs="Calibri"/>
          <w:color w:val="000000" w:themeColor="text1"/>
          <w:sz w:val="20"/>
          <w:szCs w:val="20"/>
        </w:rPr>
        <w:t>1. ……………………………. Załącznik nr ……… do oferty</w:t>
      </w:r>
    </w:p>
    <w:p w:rsidR="005A0D57" w:rsidRPr="00213388" w:rsidRDefault="005A0D57" w:rsidP="005A0D57">
      <w:pPr>
        <w:rPr>
          <w:rFonts w:ascii="Neo Sans Pro" w:eastAsiaTheme="minorEastAsia" w:hAnsi="Neo Sans Pro" w:cs="Calibri"/>
          <w:color w:val="000000" w:themeColor="text1"/>
          <w:sz w:val="20"/>
          <w:szCs w:val="20"/>
        </w:rPr>
      </w:pPr>
      <w:r w:rsidRPr="00213388">
        <w:rPr>
          <w:rFonts w:ascii="Neo Sans Pro" w:eastAsiaTheme="minorEastAsia" w:hAnsi="Neo Sans Pro" w:cs="Calibri"/>
          <w:color w:val="000000" w:themeColor="text1"/>
          <w:sz w:val="20"/>
          <w:szCs w:val="20"/>
        </w:rPr>
        <w:t>2. ……………………………. Załącznik nr ……… do oferty</w:t>
      </w:r>
    </w:p>
    <w:p w:rsidR="005A0D57" w:rsidRDefault="005A0D57" w:rsidP="005A0D57">
      <w:pPr>
        <w:jc w:val="both"/>
        <w:rPr>
          <w:rFonts w:ascii="Neo Sans Pro" w:eastAsiaTheme="minorEastAsia" w:hAnsi="Neo Sans Pro" w:cs="Calibri"/>
          <w:sz w:val="20"/>
          <w:szCs w:val="20"/>
        </w:rPr>
      </w:pPr>
    </w:p>
    <w:p w:rsidR="005A0D57" w:rsidRPr="00213388" w:rsidRDefault="005A0D57" w:rsidP="005A0D57">
      <w:pPr>
        <w:jc w:val="both"/>
        <w:rPr>
          <w:rFonts w:ascii="Neo Sans Pro" w:eastAsiaTheme="minorEastAsia" w:hAnsi="Neo Sans Pro" w:cs="Calibri"/>
          <w:sz w:val="20"/>
          <w:szCs w:val="20"/>
        </w:rPr>
      </w:pPr>
      <w:r w:rsidRPr="00213388">
        <w:rPr>
          <w:rFonts w:ascii="Neo Sans Pro" w:eastAsiaTheme="minorEastAsia" w:hAnsi="Neo Sans Pro" w:cs="Calibri"/>
          <w:sz w:val="20"/>
          <w:szCs w:val="20"/>
        </w:rPr>
        <w:t>1.Tabelę należy dostosować do liczby wykonanych robót budowlanych.</w:t>
      </w:r>
    </w:p>
    <w:p w:rsidR="005A0D57" w:rsidRDefault="005A0D57" w:rsidP="005A0D57">
      <w:pPr>
        <w:jc w:val="both"/>
        <w:rPr>
          <w:rFonts w:ascii="Neo Sans Pro" w:eastAsiaTheme="minorEastAsia" w:hAnsi="Neo Sans Pro" w:cs="Calibri"/>
          <w:sz w:val="20"/>
          <w:szCs w:val="20"/>
        </w:rPr>
      </w:pPr>
      <w:r w:rsidRPr="00213388">
        <w:rPr>
          <w:rFonts w:ascii="Neo Sans Pro" w:eastAsiaTheme="minorEastAsia" w:hAnsi="Neo Sans Pro" w:cs="Calibri"/>
          <w:sz w:val="20"/>
          <w:szCs w:val="20"/>
        </w:rPr>
        <w:t>Jeżeli wykonawca powołuje się na doświadczenie w realizacji robót budowlanych wykonywanych wspólnie z innymi wykonawcami, wykaz dotyczy robót, w których wykonawca bezpośrednio uczestniczył.</w:t>
      </w:r>
    </w:p>
    <w:p w:rsidR="005A0D57" w:rsidRPr="00213388" w:rsidRDefault="005A0D57" w:rsidP="005A0D57">
      <w:pPr>
        <w:jc w:val="both"/>
        <w:rPr>
          <w:rFonts w:ascii="Neo Sans Pro" w:eastAsiaTheme="minorEastAsia" w:hAnsi="Neo Sans Pro" w:cs="Calibri"/>
          <w:sz w:val="20"/>
          <w:szCs w:val="20"/>
        </w:rPr>
      </w:pPr>
    </w:p>
    <w:p w:rsidR="005A0D57" w:rsidRDefault="005A0D57" w:rsidP="005A0D57">
      <w:pPr>
        <w:rPr>
          <w:rFonts w:ascii="Neo Sans Pro" w:eastAsia="Calibri" w:hAnsi="Neo Sans Pro" w:cs="Calibri"/>
          <w:color w:val="000000" w:themeColor="text1"/>
          <w:sz w:val="20"/>
          <w:szCs w:val="20"/>
        </w:rPr>
      </w:pPr>
      <w:r w:rsidRPr="00213388">
        <w:rPr>
          <w:rFonts w:ascii="Neo Sans Pro" w:eastAsia="Calibri" w:hAnsi="Neo Sans Pro" w:cs="Calibri"/>
          <w:color w:val="000000" w:themeColor="text1"/>
          <w:sz w:val="20"/>
          <w:szCs w:val="20"/>
        </w:rPr>
        <w:t xml:space="preserve">................................................. dnia ...................... r.                                           </w:t>
      </w:r>
    </w:p>
    <w:p w:rsidR="005A0D57" w:rsidRPr="00213388" w:rsidRDefault="005A0D57" w:rsidP="005A0D57">
      <w:pPr>
        <w:jc w:val="right"/>
        <w:rPr>
          <w:rFonts w:ascii="Neo Sans Pro" w:eastAsia="Calibri" w:hAnsi="Neo Sans Pro" w:cs="Calibri"/>
          <w:color w:val="000000" w:themeColor="text1"/>
          <w:sz w:val="20"/>
          <w:szCs w:val="20"/>
        </w:rPr>
      </w:pPr>
      <w:r w:rsidRPr="00213388">
        <w:rPr>
          <w:rFonts w:ascii="Neo Sans Pro" w:eastAsia="Calibri" w:hAnsi="Neo Sans Pro" w:cs="Calibri"/>
          <w:color w:val="000000" w:themeColor="text1"/>
          <w:sz w:val="20"/>
          <w:szCs w:val="20"/>
        </w:rPr>
        <w:t>............................................................................</w:t>
      </w:r>
    </w:p>
    <w:p w:rsidR="005A0D57" w:rsidRPr="00213388" w:rsidRDefault="005A0D57" w:rsidP="005A0D57">
      <w:pPr>
        <w:jc w:val="right"/>
        <w:rPr>
          <w:rFonts w:ascii="Neo Sans Pro" w:eastAsiaTheme="minorEastAsia" w:hAnsi="Neo Sans Pro" w:cs="Arial"/>
          <w:i/>
          <w:color w:val="000000" w:themeColor="text1"/>
          <w:sz w:val="16"/>
          <w:szCs w:val="16"/>
        </w:rPr>
      </w:pPr>
      <w:r w:rsidRPr="00213388">
        <w:rPr>
          <w:rFonts w:ascii="Neo Sans Pro" w:eastAsia="Calibri" w:hAnsi="Neo Sans Pro" w:cs="Calibri"/>
          <w:i/>
          <w:iCs/>
          <w:color w:val="000000" w:themeColor="text1"/>
          <w:sz w:val="20"/>
          <w:szCs w:val="20"/>
        </w:rPr>
        <w:t>(podpis Wykonawcy/Wykonawców)</w:t>
      </w:r>
    </w:p>
    <w:p w:rsidR="005A0D57" w:rsidRPr="00213388" w:rsidRDefault="005A0D57" w:rsidP="005A0D57">
      <w:pPr>
        <w:jc w:val="right"/>
        <w:rPr>
          <w:rFonts w:ascii="Neo Sans Pro" w:eastAsiaTheme="minorEastAsia" w:hAnsi="Neo Sans Pro" w:cs="Arial"/>
          <w:i/>
          <w:sz w:val="20"/>
          <w:szCs w:val="22"/>
        </w:rPr>
      </w:pPr>
    </w:p>
    <w:p w:rsidR="005A0D57" w:rsidRPr="00213388" w:rsidRDefault="005A0D57" w:rsidP="005A0D57">
      <w:pPr>
        <w:jc w:val="right"/>
        <w:rPr>
          <w:rFonts w:ascii="Neo Sans Pro" w:eastAsiaTheme="minorEastAsia" w:hAnsi="Neo Sans Pro" w:cs="Arial"/>
          <w:i/>
          <w:sz w:val="20"/>
          <w:szCs w:val="22"/>
        </w:rPr>
      </w:pPr>
    </w:p>
    <w:p w:rsidR="005A0D57" w:rsidRPr="00213388" w:rsidRDefault="005A0D57" w:rsidP="005A0D57">
      <w:pPr>
        <w:tabs>
          <w:tab w:val="left" w:pos="3990"/>
          <w:tab w:val="right" w:pos="14004"/>
        </w:tabs>
        <w:suppressAutoHyphens/>
        <w:rPr>
          <w:rFonts w:ascii="Neo Sans Pro" w:hAnsi="Neo Sans Pro"/>
          <w:sz w:val="22"/>
          <w:szCs w:val="22"/>
        </w:rPr>
      </w:pPr>
      <w:r w:rsidRPr="00213388">
        <w:rPr>
          <w:rFonts w:ascii="Neo Sans Pro" w:hAnsi="Neo Sans Pro"/>
          <w:bCs/>
          <w:i/>
          <w:iCs/>
          <w:sz w:val="16"/>
          <w:szCs w:val="16"/>
        </w:rPr>
        <w:t>*niepotrzebne skreślić</w:t>
      </w:r>
    </w:p>
    <w:p w:rsidR="005A0D57" w:rsidRDefault="005A0D57" w:rsidP="005A0D57">
      <w:pPr>
        <w:jc w:val="center"/>
        <w:rPr>
          <w:rFonts w:ascii="Neo Sans Pro" w:eastAsiaTheme="minorHAnsi" w:hAnsi="Neo Sans Pro" w:cstheme="minorBidi"/>
          <w:b/>
          <w:iCs/>
          <w:color w:val="000000" w:themeColor="text1"/>
          <w:sz w:val="22"/>
          <w:szCs w:val="22"/>
        </w:rPr>
      </w:pPr>
    </w:p>
    <w:p w:rsidR="005A0D57" w:rsidRDefault="005A0D57" w:rsidP="005A0D57">
      <w:pPr>
        <w:jc w:val="center"/>
        <w:rPr>
          <w:rFonts w:ascii="Neo Sans Pro" w:eastAsiaTheme="minorHAnsi" w:hAnsi="Neo Sans Pro" w:cstheme="minorBidi"/>
          <w:b/>
          <w:iCs/>
          <w:color w:val="000000" w:themeColor="text1"/>
          <w:sz w:val="22"/>
          <w:szCs w:val="22"/>
        </w:rPr>
        <w:sectPr w:rsidR="005A0D57" w:rsidSect="00933E5B">
          <w:headerReference w:type="default" r:id="rId7"/>
          <w:footerReference w:type="even" r:id="rId8"/>
          <w:pgSz w:w="16838" w:h="11906" w:orient="landscape"/>
          <w:pgMar w:top="1418" w:right="1418" w:bottom="1418" w:left="1418" w:header="709" w:footer="709" w:gutter="0"/>
          <w:cols w:space="708"/>
          <w:docGrid w:linePitch="360"/>
        </w:sectPr>
      </w:pPr>
    </w:p>
    <w:p w:rsidR="005A0D57" w:rsidRDefault="005A0D57" w:rsidP="005A0D57">
      <w:pPr>
        <w:rPr>
          <w:rFonts w:ascii="Neo Sans Pro" w:eastAsiaTheme="minorHAnsi" w:hAnsi="Neo Sans Pro" w:cstheme="minorBidi"/>
          <w:b/>
          <w:iCs/>
          <w:color w:val="000000" w:themeColor="text1"/>
          <w:sz w:val="22"/>
          <w:szCs w:val="22"/>
        </w:rPr>
      </w:pPr>
    </w:p>
    <w:p w:rsidR="005A0D57" w:rsidRPr="00213388" w:rsidRDefault="005A0D57" w:rsidP="005A0D57">
      <w:pPr>
        <w:jc w:val="right"/>
        <w:rPr>
          <w:rFonts w:ascii="Neo Sans Pro" w:eastAsiaTheme="minorHAnsi" w:hAnsi="Neo Sans Pro" w:cstheme="minorBidi"/>
          <w:b/>
          <w:iCs/>
          <w:color w:val="000000" w:themeColor="text1"/>
        </w:rPr>
      </w:pPr>
      <w:r w:rsidRPr="00213388">
        <w:rPr>
          <w:rFonts w:ascii="Neo Sans Pro" w:eastAsiaTheme="minorHAnsi" w:hAnsi="Neo Sans Pro" w:cstheme="minorBidi"/>
          <w:b/>
          <w:iCs/>
          <w:color w:val="000000" w:themeColor="text1"/>
          <w:sz w:val="22"/>
          <w:szCs w:val="22"/>
        </w:rPr>
        <w:t xml:space="preserve">Załącznik nr </w:t>
      </w:r>
      <w:r>
        <w:rPr>
          <w:rFonts w:ascii="Neo Sans Pro" w:eastAsiaTheme="minorHAnsi" w:hAnsi="Neo Sans Pro" w:cstheme="minorBidi"/>
          <w:b/>
          <w:iCs/>
          <w:color w:val="000000" w:themeColor="text1"/>
          <w:sz w:val="22"/>
          <w:szCs w:val="22"/>
        </w:rPr>
        <w:t>6</w:t>
      </w:r>
      <w:r w:rsidRPr="00213388">
        <w:rPr>
          <w:rFonts w:ascii="Neo Sans Pro" w:eastAsiaTheme="minorHAnsi" w:hAnsi="Neo Sans Pro" w:cstheme="minorBidi"/>
          <w:b/>
          <w:iCs/>
          <w:color w:val="000000" w:themeColor="text1"/>
          <w:sz w:val="22"/>
          <w:szCs w:val="22"/>
        </w:rPr>
        <w:t xml:space="preserve"> do SWZ</w:t>
      </w:r>
    </w:p>
    <w:p w:rsidR="005A0D57" w:rsidRPr="00213388" w:rsidRDefault="005A0D57" w:rsidP="005A0D57">
      <w:pPr>
        <w:rPr>
          <w:rFonts w:ascii="Neo Sans Pro" w:hAnsi="Neo Sans Pro" w:cs="Arial"/>
          <w:b/>
          <w:sz w:val="22"/>
          <w:szCs w:val="22"/>
        </w:rPr>
      </w:pPr>
      <w:r w:rsidRPr="00213388">
        <w:rPr>
          <w:rFonts w:ascii="Neo Sans Pro" w:hAnsi="Neo Sans Pro" w:cs="Arial"/>
          <w:b/>
          <w:sz w:val="22"/>
          <w:szCs w:val="22"/>
        </w:rPr>
        <w:t>Wykonawca:</w:t>
      </w:r>
    </w:p>
    <w:p w:rsidR="005A0D57" w:rsidRPr="00213388" w:rsidRDefault="005A0D57" w:rsidP="005A0D57">
      <w:pPr>
        <w:ind w:right="5954"/>
        <w:rPr>
          <w:rFonts w:ascii="Neo Sans Pro" w:hAnsi="Neo Sans Pro" w:cs="Arial"/>
          <w:sz w:val="22"/>
          <w:szCs w:val="22"/>
        </w:rPr>
      </w:pPr>
      <w:r w:rsidRPr="00213388">
        <w:rPr>
          <w:rFonts w:ascii="Neo Sans Pro" w:hAnsi="Neo Sans Pro" w:cs="Arial"/>
          <w:sz w:val="22"/>
          <w:szCs w:val="22"/>
        </w:rPr>
        <w:t>………………………………………………………………………………………………………………………..</w:t>
      </w:r>
    </w:p>
    <w:p w:rsidR="005A0D57" w:rsidRPr="00213388" w:rsidRDefault="005A0D57" w:rsidP="005A0D57">
      <w:pPr>
        <w:ind w:right="5953"/>
        <w:rPr>
          <w:rFonts w:ascii="Neo Sans Pro" w:hAnsi="Neo Sans Pro" w:cs="Arial"/>
          <w:i/>
          <w:sz w:val="18"/>
          <w:szCs w:val="18"/>
        </w:rPr>
      </w:pPr>
      <w:r w:rsidRPr="00213388">
        <w:rPr>
          <w:rFonts w:ascii="Neo Sans Pro" w:hAnsi="Neo Sans Pro" w:cs="Arial"/>
          <w:i/>
          <w:sz w:val="18"/>
          <w:szCs w:val="18"/>
        </w:rPr>
        <w:t>(pełna nazwa/firma, adres, NIP/PESEL, KRS/</w:t>
      </w:r>
      <w:proofErr w:type="spellStart"/>
      <w:r w:rsidRPr="00213388">
        <w:rPr>
          <w:rFonts w:ascii="Neo Sans Pro" w:hAnsi="Neo Sans Pro" w:cs="Arial"/>
          <w:i/>
          <w:sz w:val="18"/>
          <w:szCs w:val="18"/>
        </w:rPr>
        <w:t>CEiDG</w:t>
      </w:r>
      <w:proofErr w:type="spellEnd"/>
      <w:r w:rsidRPr="00213388">
        <w:rPr>
          <w:rFonts w:ascii="Neo Sans Pro" w:hAnsi="Neo Sans Pro" w:cs="Arial"/>
          <w:i/>
          <w:sz w:val="18"/>
          <w:szCs w:val="18"/>
        </w:rPr>
        <w:t>)</w:t>
      </w:r>
    </w:p>
    <w:p w:rsidR="005A0D57" w:rsidRPr="00213388" w:rsidRDefault="005A0D57" w:rsidP="005A0D57">
      <w:pPr>
        <w:rPr>
          <w:rFonts w:ascii="Neo Sans Pro" w:hAnsi="Neo Sans Pro" w:cs="Arial"/>
          <w:sz w:val="22"/>
          <w:szCs w:val="22"/>
          <w:u w:val="single"/>
        </w:rPr>
      </w:pPr>
      <w:r w:rsidRPr="00213388">
        <w:rPr>
          <w:rFonts w:ascii="Neo Sans Pro" w:hAnsi="Neo Sans Pro" w:cs="Arial"/>
          <w:sz w:val="22"/>
          <w:szCs w:val="22"/>
          <w:u w:val="single"/>
        </w:rPr>
        <w:t>reprezentowany przez:</w:t>
      </w:r>
    </w:p>
    <w:p w:rsidR="005A0D57" w:rsidRPr="00213388" w:rsidRDefault="005A0D57" w:rsidP="005A0D57">
      <w:pPr>
        <w:ind w:right="5954"/>
        <w:rPr>
          <w:rFonts w:ascii="Neo Sans Pro" w:hAnsi="Neo Sans Pro" w:cs="Arial"/>
          <w:sz w:val="22"/>
          <w:szCs w:val="22"/>
        </w:rPr>
      </w:pPr>
      <w:r w:rsidRPr="00213388">
        <w:rPr>
          <w:rFonts w:ascii="Neo Sans Pro" w:hAnsi="Neo Sans Pro" w:cs="Arial"/>
          <w:sz w:val="22"/>
          <w:szCs w:val="22"/>
        </w:rPr>
        <w:t>………………………………………………………………………………………………………………………..</w:t>
      </w:r>
    </w:p>
    <w:p w:rsidR="005A0D57" w:rsidRPr="00213388" w:rsidRDefault="005A0D57" w:rsidP="005A0D57">
      <w:pPr>
        <w:ind w:right="5953"/>
        <w:rPr>
          <w:rFonts w:ascii="Neo Sans Pro" w:hAnsi="Neo Sans Pro" w:cs="Arial"/>
          <w:i/>
          <w:sz w:val="18"/>
          <w:szCs w:val="18"/>
        </w:rPr>
      </w:pPr>
      <w:r w:rsidRPr="00213388">
        <w:rPr>
          <w:rFonts w:ascii="Neo Sans Pro" w:hAnsi="Neo Sans Pro" w:cs="Arial"/>
          <w:i/>
          <w:sz w:val="18"/>
          <w:szCs w:val="18"/>
        </w:rPr>
        <w:t>(imię, nazwisko, stanowisko/podstawa do reprezentacji)</w:t>
      </w:r>
    </w:p>
    <w:p w:rsidR="005A0D57" w:rsidRPr="00213388" w:rsidRDefault="005A0D57" w:rsidP="005A0D57">
      <w:pPr>
        <w:rPr>
          <w:rFonts w:ascii="Neo Sans Pro" w:eastAsia="Calibri" w:hAnsi="Neo Sans Pro" w:cs="Calibri"/>
          <w:i/>
          <w:iCs/>
          <w:color w:val="000000" w:themeColor="text1"/>
        </w:rPr>
      </w:pPr>
    </w:p>
    <w:p w:rsidR="005A0D57" w:rsidRPr="00213388" w:rsidRDefault="005A0D57" w:rsidP="005A0D57">
      <w:pPr>
        <w:jc w:val="right"/>
        <w:rPr>
          <w:rFonts w:ascii="Neo Sans Pro" w:hAnsi="Neo Sans Pro"/>
          <w:b/>
          <w:i/>
          <w:color w:val="000000" w:themeColor="text1"/>
          <w:sz w:val="16"/>
          <w:szCs w:val="16"/>
        </w:rPr>
      </w:pPr>
    </w:p>
    <w:p w:rsidR="005A0D57" w:rsidRPr="00213388" w:rsidRDefault="005A0D57" w:rsidP="005A0D57">
      <w:pPr>
        <w:pStyle w:val="Nagwek1"/>
        <w:spacing w:before="0" w:after="0"/>
        <w:jc w:val="center"/>
        <w:rPr>
          <w:rFonts w:ascii="Neo Sans Pro" w:hAnsi="Neo Sans Pro" w:cs="Calibri"/>
          <w:sz w:val="24"/>
          <w:szCs w:val="24"/>
        </w:rPr>
      </w:pPr>
      <w:bookmarkStart w:id="10" w:name="_Hlk74732062"/>
      <w:r w:rsidRPr="00213388">
        <w:rPr>
          <w:rFonts w:ascii="Neo Sans Pro" w:hAnsi="Neo Sans Pro" w:cs="Calibri"/>
          <w:sz w:val="24"/>
          <w:szCs w:val="24"/>
        </w:rPr>
        <w:t>OŚWIADCZENIE, O KTÓRYM MOWA W ART. 117 UST. 4 USTAWY PZP,</w:t>
      </w:r>
    </w:p>
    <w:p w:rsidR="005A0D57" w:rsidRPr="00213388" w:rsidRDefault="005A0D57" w:rsidP="005A0D57">
      <w:pPr>
        <w:jc w:val="center"/>
        <w:rPr>
          <w:rFonts w:ascii="Neo Sans Pro" w:hAnsi="Neo Sans Pro" w:cs="Calibri"/>
          <w:b/>
        </w:rPr>
      </w:pPr>
      <w:r w:rsidRPr="00213388">
        <w:rPr>
          <w:rFonts w:ascii="Neo Sans Pro" w:hAnsi="Neo Sans Pro" w:cs="Calibri"/>
          <w:b/>
        </w:rPr>
        <w:t>WYKONAWCÓW WSPÓLNIE UBIEGAJĄCYCH SIĘ O UDZIELENIE ZAMÓWIENIA</w:t>
      </w:r>
    </w:p>
    <w:bookmarkEnd w:id="10"/>
    <w:p w:rsidR="005A0D57" w:rsidRPr="00213388" w:rsidRDefault="005A0D57" w:rsidP="005A0D57">
      <w:pPr>
        <w:pStyle w:val="Standard"/>
        <w:jc w:val="center"/>
        <w:rPr>
          <w:rFonts w:ascii="Neo Sans Pro" w:hAnsi="Neo Sans Pro"/>
          <w:b/>
          <w:noProof/>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center"/>
        <w:rPr>
          <w:rFonts w:ascii="Neo Sans Pro" w:hAnsi="Neo Sans Pro" w:cs="Calibri"/>
          <w:bCs/>
          <w:sz w:val="22"/>
          <w:szCs w:val="22"/>
        </w:rPr>
      </w:pPr>
      <w:r w:rsidRPr="00213388">
        <w:rPr>
          <w:rFonts w:ascii="Neo Sans Pro" w:hAnsi="Neo Sans Pro" w:cs="Calibri"/>
          <w:b/>
          <w:sz w:val="22"/>
          <w:szCs w:val="22"/>
        </w:rPr>
        <w:t xml:space="preserve">Oświadczam/-my, </w:t>
      </w:r>
      <w:r w:rsidRPr="00213388">
        <w:rPr>
          <w:rFonts w:ascii="Neo Sans Pro" w:hAnsi="Neo Sans Pro" w:cs="Calibri"/>
          <w:bCs/>
          <w:sz w:val="22"/>
          <w:szCs w:val="22"/>
        </w:rPr>
        <w:t>iż następujące roboty budowlane w ramach postępowania pt.:</w:t>
      </w:r>
    </w:p>
    <w:p w:rsidR="005A0D57" w:rsidRPr="00BC6C15" w:rsidRDefault="005A0D57" w:rsidP="005A0D57">
      <w:pPr>
        <w:jc w:val="center"/>
        <w:rPr>
          <w:rFonts w:ascii="Neo Sans Pro" w:eastAsia="Calibri" w:hAnsi="Neo Sans Pro" w:cs="Calibri"/>
          <w:b/>
          <w:sz w:val="32"/>
          <w:szCs w:val="32"/>
          <w:lang w:eastAsia="en-US"/>
        </w:rPr>
      </w:pPr>
      <w:r>
        <w:rPr>
          <w:rFonts w:ascii="Neo Sans Pro" w:hAnsi="Neo Sans Pro"/>
          <w:b/>
          <w:bCs/>
          <w:sz w:val="22"/>
          <w:szCs w:val="22"/>
        </w:rPr>
        <w:t xml:space="preserve">P-43/2024 </w:t>
      </w:r>
      <w:r w:rsidRPr="001339BC">
        <w:rPr>
          <w:rFonts w:ascii="Neo Sans Pro" w:eastAsia="Calibri" w:hAnsi="Neo Sans Pro" w:cs="Calibri"/>
          <w:b/>
          <w:sz w:val="22"/>
          <w:szCs w:val="22"/>
          <w:lang w:eastAsia="en-US"/>
        </w:rPr>
        <w:t>Wykonanie robót budowlanych w zakresie wymiany pokryć dachowych na 2</w:t>
      </w:r>
      <w:r>
        <w:rPr>
          <w:rFonts w:ascii="Neo Sans Pro" w:eastAsia="Calibri" w:hAnsi="Neo Sans Pro" w:cs="Calibri"/>
          <w:b/>
          <w:sz w:val="22"/>
          <w:szCs w:val="22"/>
          <w:lang w:eastAsia="en-US"/>
        </w:rPr>
        <w:t> </w:t>
      </w:r>
      <w:r w:rsidRPr="001339BC">
        <w:rPr>
          <w:rFonts w:ascii="Neo Sans Pro" w:eastAsia="Calibri" w:hAnsi="Neo Sans Pro" w:cs="Calibri"/>
          <w:b/>
          <w:sz w:val="22"/>
          <w:szCs w:val="22"/>
          <w:lang w:eastAsia="en-US"/>
        </w:rPr>
        <w:t>budynkach Radomskiego Szpitala Specjalistycznego</w:t>
      </w:r>
    </w:p>
    <w:p w:rsidR="005A0D57" w:rsidRDefault="005A0D57" w:rsidP="005A0D57">
      <w:pPr>
        <w:jc w:val="both"/>
        <w:rPr>
          <w:rFonts w:ascii="Neo Sans Pro" w:hAnsi="Neo Sans Pro"/>
          <w:b/>
          <w:bCs/>
          <w:sz w:val="22"/>
          <w:szCs w:val="22"/>
        </w:rPr>
      </w:pPr>
    </w:p>
    <w:p w:rsidR="005A0D57" w:rsidRPr="00213388" w:rsidRDefault="005A0D57" w:rsidP="005A0D57">
      <w:pPr>
        <w:rPr>
          <w:rFonts w:ascii="Neo Sans Pro" w:hAnsi="Neo Sans Pro"/>
          <w:b/>
          <w:bCs/>
          <w:color w:val="000000" w:themeColor="text1"/>
          <w:lang w:eastAsia="en-US"/>
        </w:rPr>
      </w:pPr>
    </w:p>
    <w:p w:rsidR="005A0D57" w:rsidRPr="00213388" w:rsidRDefault="005A0D57" w:rsidP="005A0D57">
      <w:pPr>
        <w:rPr>
          <w:rFonts w:ascii="Neo Sans Pro" w:hAnsi="Neo Sans Pro"/>
          <w:b/>
          <w:bCs/>
          <w:color w:val="000000" w:themeColor="text1"/>
          <w:lang w:eastAsia="en-US"/>
        </w:rPr>
      </w:pP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Cs/>
          <w:sz w:val="22"/>
          <w:szCs w:val="22"/>
        </w:rPr>
        <w:t>wykonają poszczególni Wykonawcy wspólnie ubiegający się o udzielenie zamówienia</w:t>
      </w:r>
      <w:r w:rsidRPr="00213388">
        <w:rPr>
          <w:rFonts w:ascii="Neo Sans Pro" w:hAnsi="Neo Sans Pro" w:cs="Calibri"/>
          <w:b/>
          <w:sz w:val="22"/>
          <w:szCs w:val="22"/>
        </w:rPr>
        <w:t xml:space="preserve">: </w:t>
      </w:r>
    </w:p>
    <w:p w:rsidR="005A0D57" w:rsidRPr="00213388" w:rsidRDefault="005A0D57" w:rsidP="005A0D57">
      <w:pPr>
        <w:snapToGrid w:val="0"/>
        <w:ind w:left="285"/>
        <w:rPr>
          <w:rFonts w:ascii="Neo Sans Pro" w:hAnsi="Neo Sans Pro" w:cs="Calibri"/>
          <w:b/>
          <w:sz w:val="22"/>
          <w:szCs w:val="22"/>
        </w:rPr>
      </w:pPr>
    </w:p>
    <w:p w:rsidR="005A0D57" w:rsidRPr="00213388" w:rsidRDefault="005A0D57" w:rsidP="005A0D57">
      <w:pPr>
        <w:snapToGrid w:val="0"/>
        <w:ind w:left="285"/>
        <w:rPr>
          <w:rFonts w:ascii="Neo Sans Pro" w:hAnsi="Neo Sans Pro" w:cs="Calibri"/>
          <w:b/>
          <w:sz w:val="22"/>
          <w:szCs w:val="22"/>
        </w:rPr>
      </w:pPr>
      <w:r w:rsidRPr="00213388">
        <w:rPr>
          <w:rFonts w:ascii="Neo Sans Pro" w:hAnsi="Neo Sans Pro" w:cs="Calibri"/>
          <w:b/>
          <w:sz w:val="22"/>
          <w:szCs w:val="22"/>
        </w:rPr>
        <w:t>Wykonawca (nazwa): ………………………………………… wykona: ……………………………………………………………</w:t>
      </w:r>
    </w:p>
    <w:p w:rsidR="005A0D57" w:rsidRPr="00213388" w:rsidRDefault="005A0D57" w:rsidP="005A0D57">
      <w:pPr>
        <w:snapToGrid w:val="0"/>
        <w:ind w:left="285"/>
        <w:rPr>
          <w:rFonts w:ascii="Neo Sans Pro" w:hAnsi="Neo Sans Pro" w:cs="Calibri"/>
          <w:b/>
          <w:sz w:val="22"/>
          <w:szCs w:val="22"/>
        </w:rPr>
      </w:pPr>
    </w:p>
    <w:p w:rsidR="005A0D57" w:rsidRPr="00213388" w:rsidRDefault="005A0D57" w:rsidP="005A0D57">
      <w:pPr>
        <w:snapToGrid w:val="0"/>
        <w:ind w:left="285"/>
        <w:rPr>
          <w:rFonts w:ascii="Neo Sans Pro" w:hAnsi="Neo Sans Pro" w:cs="Calibri"/>
          <w:b/>
          <w:sz w:val="22"/>
          <w:szCs w:val="22"/>
        </w:rPr>
      </w:pPr>
      <w:r w:rsidRPr="00213388">
        <w:rPr>
          <w:rFonts w:ascii="Neo Sans Pro" w:hAnsi="Neo Sans Pro" w:cs="Calibri"/>
          <w:b/>
          <w:sz w:val="22"/>
          <w:szCs w:val="22"/>
        </w:rPr>
        <w:t>Wykonawca (nazwa): ……………………………………….. wykona: ……………………………………………………………</w:t>
      </w:r>
    </w:p>
    <w:p w:rsidR="005A0D57" w:rsidRPr="00213388" w:rsidRDefault="005A0D57" w:rsidP="005A0D57">
      <w:pPr>
        <w:snapToGrid w:val="0"/>
        <w:ind w:left="285"/>
        <w:rPr>
          <w:rFonts w:ascii="Neo Sans Pro" w:hAnsi="Neo Sans Pro" w:cs="Calibri"/>
          <w:b/>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right"/>
        <w:rPr>
          <w:rFonts w:ascii="Neo Sans Pro" w:hAnsi="Neo Sans Pro" w:cs="Calibri"/>
          <w:sz w:val="22"/>
          <w:szCs w:val="22"/>
        </w:rPr>
      </w:pPr>
      <w:r w:rsidRPr="00213388">
        <w:rPr>
          <w:rFonts w:ascii="Neo Sans Pro" w:hAnsi="Neo Sans Pro" w:cs="Calibri"/>
          <w:sz w:val="22"/>
          <w:szCs w:val="22"/>
        </w:rPr>
        <w:t>…………………………………………………………………….</w:t>
      </w:r>
    </w:p>
    <w:p w:rsidR="005A0D57" w:rsidRPr="00213388" w:rsidRDefault="005A0D57" w:rsidP="005A0D57">
      <w:pPr>
        <w:jc w:val="right"/>
        <w:rPr>
          <w:rFonts w:ascii="Neo Sans Pro" w:hAnsi="Neo Sans Pro" w:cs="Calibri"/>
          <w:i/>
          <w:iCs/>
          <w:sz w:val="22"/>
          <w:szCs w:val="22"/>
        </w:rPr>
      </w:pPr>
      <w:r w:rsidRPr="00213388">
        <w:rPr>
          <w:rFonts w:ascii="Neo Sans Pro" w:hAnsi="Neo Sans Pro" w:cs="Calibri"/>
          <w:i/>
          <w:iCs/>
          <w:sz w:val="22"/>
          <w:szCs w:val="22"/>
        </w:rPr>
        <w:t xml:space="preserve">                                                                 (podpis wykonawców/pełnomocnika)</w:t>
      </w: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jc w:val="center"/>
        <w:rPr>
          <w:rFonts w:ascii="Neo Sans Pro" w:hAnsi="Neo Sans Pro" w:cs="Calibri"/>
          <w:sz w:val="22"/>
          <w:szCs w:val="22"/>
        </w:rPr>
      </w:pPr>
    </w:p>
    <w:p w:rsidR="005A0D57" w:rsidRPr="00213388" w:rsidRDefault="005A0D57" w:rsidP="005A0D57">
      <w:pPr>
        <w:ind w:left="28"/>
        <w:jc w:val="both"/>
        <w:rPr>
          <w:rFonts w:ascii="Neo Sans Pro" w:eastAsia="Calibri" w:hAnsi="Neo Sans Pro" w:cs="Calibri"/>
          <w:b/>
          <w:bCs/>
          <w:color w:val="000000" w:themeColor="text1"/>
          <w:sz w:val="22"/>
          <w:szCs w:val="22"/>
        </w:rPr>
      </w:pPr>
      <w:r w:rsidRPr="00213388">
        <w:rPr>
          <w:rFonts w:ascii="Neo Sans Pro" w:eastAsia="Calibri" w:hAnsi="Neo Sans Pro" w:cs="Calibri"/>
          <w:b/>
          <w:bCs/>
          <w:color w:val="000000" w:themeColor="text1"/>
          <w:sz w:val="22"/>
          <w:szCs w:val="22"/>
        </w:rPr>
        <w:t>UWAGA:</w:t>
      </w:r>
    </w:p>
    <w:p w:rsidR="005A0D57" w:rsidRPr="00213388" w:rsidRDefault="005A0D57" w:rsidP="005A0D57">
      <w:pPr>
        <w:jc w:val="both"/>
        <w:rPr>
          <w:rFonts w:ascii="Neo Sans Pro" w:hAnsi="Neo Sans Pro"/>
          <w:b/>
          <w:iCs/>
          <w:sz w:val="22"/>
          <w:szCs w:val="22"/>
        </w:rPr>
      </w:pPr>
      <w:r w:rsidRPr="00213388">
        <w:rPr>
          <w:rFonts w:ascii="Neo Sans Pro" w:hAnsi="Neo Sans Pro" w:cs="Calibri"/>
          <w:color w:val="000000" w:themeColor="text1"/>
          <w:sz w:val="22"/>
          <w:szCs w:val="22"/>
        </w:rPr>
        <w:t>1.Pozycje w oświadczeniu należy dostosować do liczby wykonawców.</w:t>
      </w:r>
    </w:p>
    <w:p w:rsidR="005A0D57" w:rsidRPr="00213388" w:rsidRDefault="005A0D57" w:rsidP="005A0D57">
      <w:pPr>
        <w:jc w:val="center"/>
        <w:rPr>
          <w:rFonts w:ascii="Neo Sans Pro" w:hAnsi="Neo Sans Pro" w:cs="Calibri"/>
          <w:b/>
          <w:color w:val="000000" w:themeColor="text1"/>
          <w:sz w:val="22"/>
          <w:szCs w:val="22"/>
        </w:rPr>
        <w:sectPr w:rsidR="005A0D57" w:rsidRPr="00213388" w:rsidSect="00272369">
          <w:pgSz w:w="11906" w:h="16838"/>
          <w:pgMar w:top="1418" w:right="1418" w:bottom="1418" w:left="1418" w:header="709" w:footer="709" w:gutter="0"/>
          <w:cols w:space="708"/>
          <w:docGrid w:linePitch="360"/>
        </w:sectPr>
      </w:pPr>
    </w:p>
    <w:p w:rsidR="005A0D57" w:rsidRPr="00213388" w:rsidRDefault="005A0D57" w:rsidP="005A0D57">
      <w:pPr>
        <w:jc w:val="right"/>
        <w:rPr>
          <w:rFonts w:ascii="Neo Sans Pro" w:hAnsi="Neo Sans Pro"/>
          <w:b/>
          <w:bCs/>
          <w:sz w:val="22"/>
          <w:szCs w:val="22"/>
          <w:lang w:eastAsia="en-US"/>
        </w:rPr>
      </w:pPr>
      <w:r w:rsidRPr="00213388">
        <w:rPr>
          <w:rFonts w:ascii="Neo Sans Pro" w:hAnsi="Neo Sans Pro"/>
          <w:b/>
          <w:bCs/>
          <w:sz w:val="22"/>
          <w:szCs w:val="22"/>
          <w:lang w:eastAsia="en-US"/>
        </w:rPr>
        <w:lastRenderedPageBreak/>
        <w:t xml:space="preserve">Załącznik nr </w:t>
      </w:r>
      <w:r>
        <w:rPr>
          <w:rFonts w:ascii="Neo Sans Pro" w:hAnsi="Neo Sans Pro"/>
          <w:b/>
          <w:bCs/>
          <w:sz w:val="22"/>
          <w:szCs w:val="22"/>
          <w:lang w:eastAsia="en-US"/>
        </w:rPr>
        <w:t xml:space="preserve">7 </w:t>
      </w:r>
      <w:r w:rsidRPr="00213388">
        <w:rPr>
          <w:rFonts w:ascii="Neo Sans Pro" w:hAnsi="Neo Sans Pro"/>
          <w:b/>
          <w:bCs/>
          <w:sz w:val="22"/>
          <w:szCs w:val="22"/>
          <w:lang w:eastAsia="en-US"/>
        </w:rPr>
        <w:t>do SWZ</w:t>
      </w:r>
    </w:p>
    <w:p w:rsidR="005A0D57" w:rsidRPr="00213388" w:rsidRDefault="005A0D57" w:rsidP="005A0D57">
      <w:pPr>
        <w:rPr>
          <w:rFonts w:ascii="Neo Sans Pro" w:hAnsi="Neo Sans Pro" w:cs="Arial"/>
          <w:b/>
          <w:sz w:val="22"/>
          <w:szCs w:val="22"/>
        </w:rPr>
      </w:pPr>
      <w:r w:rsidRPr="00213388">
        <w:rPr>
          <w:rFonts w:ascii="Neo Sans Pro" w:hAnsi="Neo Sans Pro" w:cs="Arial"/>
          <w:b/>
          <w:sz w:val="22"/>
          <w:szCs w:val="22"/>
        </w:rPr>
        <w:t>Wykonawca:</w:t>
      </w:r>
    </w:p>
    <w:p w:rsidR="005A0D57" w:rsidRPr="00213388" w:rsidRDefault="005A0D57" w:rsidP="005A0D57">
      <w:pPr>
        <w:ind w:right="5954"/>
        <w:rPr>
          <w:rFonts w:ascii="Neo Sans Pro" w:hAnsi="Neo Sans Pro" w:cs="Arial"/>
          <w:sz w:val="20"/>
          <w:szCs w:val="20"/>
        </w:rPr>
      </w:pPr>
      <w:r w:rsidRPr="00213388">
        <w:rPr>
          <w:rFonts w:ascii="Neo Sans Pro" w:hAnsi="Neo Sans Pro" w:cs="Arial"/>
          <w:sz w:val="20"/>
          <w:szCs w:val="20"/>
        </w:rPr>
        <w:t>………………………………………………………</w:t>
      </w:r>
    </w:p>
    <w:p w:rsidR="005A0D57" w:rsidRPr="00213388" w:rsidRDefault="005A0D57" w:rsidP="005A0D57">
      <w:pPr>
        <w:ind w:right="5954"/>
        <w:rPr>
          <w:rFonts w:ascii="Neo Sans Pro" w:hAnsi="Neo Sans Pro" w:cs="Arial"/>
          <w:sz w:val="20"/>
          <w:szCs w:val="20"/>
        </w:rPr>
      </w:pPr>
    </w:p>
    <w:p w:rsidR="005A0D57" w:rsidRPr="00213388" w:rsidRDefault="005A0D57" w:rsidP="005A0D57">
      <w:pPr>
        <w:ind w:right="5954"/>
        <w:rPr>
          <w:rFonts w:ascii="Neo Sans Pro" w:hAnsi="Neo Sans Pro" w:cs="Arial"/>
          <w:sz w:val="20"/>
          <w:szCs w:val="20"/>
        </w:rPr>
      </w:pPr>
    </w:p>
    <w:p w:rsidR="005A0D57" w:rsidRPr="00213388" w:rsidRDefault="005A0D57" w:rsidP="005A0D57">
      <w:pPr>
        <w:keepNext/>
        <w:spacing w:before="240" w:after="60"/>
        <w:outlineLvl w:val="2"/>
        <w:rPr>
          <w:rFonts w:ascii="Cambria" w:hAnsi="Cambria"/>
          <w:b/>
          <w:bCs/>
        </w:rPr>
      </w:pPr>
    </w:p>
    <w:p w:rsidR="005A0D57" w:rsidRPr="00213388" w:rsidRDefault="005A0D57" w:rsidP="005A0D57">
      <w:pPr>
        <w:jc w:val="center"/>
        <w:rPr>
          <w:rFonts w:ascii="Neo Sans Pro" w:hAnsi="Neo Sans Pro"/>
          <w:b/>
          <w:bCs/>
        </w:rPr>
      </w:pPr>
      <w:r w:rsidRPr="00213388">
        <w:rPr>
          <w:rFonts w:ascii="Neo Sans Pro" w:eastAsia="Calibri" w:hAnsi="Neo Sans Pro" w:cs="Calibri"/>
          <w:b/>
          <w:bCs/>
        </w:rPr>
        <w:t>Oświadczenie Wykonawcy w zakresie kryterium oceny „Gwarancja”</w:t>
      </w:r>
    </w:p>
    <w:p w:rsidR="005A0D57" w:rsidRPr="00213388" w:rsidRDefault="005A0D57" w:rsidP="005A0D57">
      <w:pPr>
        <w:rPr>
          <w:rFonts w:ascii="Neo Sans Pro" w:hAnsi="Neo Sans Pro"/>
          <w:b/>
          <w:bCs/>
        </w:rPr>
      </w:pPr>
    </w:p>
    <w:p w:rsidR="005A0D57" w:rsidRPr="00213388" w:rsidRDefault="005A0D57" w:rsidP="005A0D57">
      <w:pPr>
        <w:rPr>
          <w:lang w:eastAsia="en-US"/>
        </w:rPr>
      </w:pPr>
    </w:p>
    <w:p w:rsidR="005A0D57" w:rsidRPr="00213388" w:rsidRDefault="005A0D57" w:rsidP="005A0D57">
      <w:pPr>
        <w:jc w:val="center"/>
        <w:rPr>
          <w:rFonts w:ascii="Neo Sans Pro" w:hAnsi="Neo Sans Pro"/>
          <w:b/>
          <w:sz w:val="22"/>
          <w:szCs w:val="22"/>
        </w:rPr>
      </w:pPr>
      <w:r w:rsidRPr="00213388">
        <w:rPr>
          <w:rFonts w:ascii="Neo Sans Pro" w:hAnsi="Neo Sans Pro"/>
          <w:bCs/>
          <w:sz w:val="22"/>
          <w:szCs w:val="22"/>
        </w:rPr>
        <w:t>Dotyczy zamówienia pt.</w:t>
      </w:r>
      <w:r w:rsidRPr="00213388">
        <w:rPr>
          <w:rFonts w:ascii="Neo Sans Pro" w:hAnsi="Neo Sans Pro"/>
          <w:b/>
          <w:sz w:val="22"/>
          <w:szCs w:val="22"/>
        </w:rPr>
        <w:t xml:space="preserve">: </w:t>
      </w:r>
    </w:p>
    <w:p w:rsidR="005A0D57" w:rsidRPr="001339BC" w:rsidRDefault="005A0D57" w:rsidP="005A0D57">
      <w:pPr>
        <w:jc w:val="both"/>
        <w:rPr>
          <w:rFonts w:ascii="Neo Sans Pro" w:hAnsi="Neo Sans Pro"/>
          <w:b/>
          <w:bCs/>
          <w:sz w:val="22"/>
          <w:szCs w:val="22"/>
        </w:rPr>
      </w:pPr>
      <w:bookmarkStart w:id="11" w:name="_Hlk120693320"/>
      <w:r>
        <w:rPr>
          <w:rFonts w:ascii="Neo Sans Pro" w:hAnsi="Neo Sans Pro"/>
          <w:b/>
          <w:bCs/>
          <w:sz w:val="22"/>
          <w:szCs w:val="22"/>
        </w:rPr>
        <w:t xml:space="preserve">P-43/2024 </w:t>
      </w:r>
      <w:r w:rsidRPr="001339BC">
        <w:rPr>
          <w:rFonts w:ascii="Neo Sans Pro" w:hAnsi="Neo Sans Pro"/>
          <w:b/>
          <w:bCs/>
          <w:sz w:val="22"/>
          <w:szCs w:val="22"/>
        </w:rPr>
        <w:t>Wykonanie robót budowlanych w zakresie wymiany pokryć dachowych na 2</w:t>
      </w:r>
      <w:r>
        <w:rPr>
          <w:rFonts w:ascii="Neo Sans Pro" w:hAnsi="Neo Sans Pro"/>
          <w:b/>
          <w:bCs/>
          <w:sz w:val="22"/>
          <w:szCs w:val="22"/>
        </w:rPr>
        <w:t> </w:t>
      </w:r>
      <w:r w:rsidRPr="001339BC">
        <w:rPr>
          <w:rFonts w:ascii="Neo Sans Pro" w:hAnsi="Neo Sans Pro"/>
          <w:b/>
          <w:bCs/>
          <w:sz w:val="22"/>
          <w:szCs w:val="22"/>
        </w:rPr>
        <w:t>budynkach Radomskiego Szpitala Specjalistycznego</w:t>
      </w:r>
    </w:p>
    <w:p w:rsidR="005A0D57" w:rsidRDefault="005A0D57" w:rsidP="005A0D57">
      <w:pPr>
        <w:jc w:val="both"/>
        <w:rPr>
          <w:rFonts w:ascii="Neo Sans Pro" w:hAnsi="Neo Sans Pro"/>
          <w:b/>
          <w:bCs/>
          <w:sz w:val="22"/>
          <w:szCs w:val="22"/>
        </w:rPr>
      </w:pPr>
    </w:p>
    <w:p w:rsidR="005A0D57" w:rsidRPr="00213388" w:rsidRDefault="005A0D57" w:rsidP="005A0D57">
      <w:pPr>
        <w:jc w:val="center"/>
        <w:rPr>
          <w:rFonts w:ascii="Neo Sans Pro" w:hAnsi="Neo Sans Pro"/>
          <w:b/>
          <w:bCs/>
          <w:sz w:val="22"/>
          <w:szCs w:val="22"/>
        </w:rPr>
      </w:pPr>
    </w:p>
    <w:p w:rsidR="005A0D57" w:rsidRPr="00213388" w:rsidRDefault="005A0D57" w:rsidP="005A0D57">
      <w:pPr>
        <w:rPr>
          <w:rFonts w:ascii="Neo Sans Pro" w:hAnsi="Neo Sans Pro"/>
          <w:sz w:val="22"/>
          <w:szCs w:val="22"/>
        </w:rPr>
      </w:pPr>
    </w:p>
    <w:bookmarkEnd w:id="11"/>
    <w:p w:rsidR="005A0D57" w:rsidRPr="00213388" w:rsidRDefault="005A0D57" w:rsidP="005A0D57">
      <w:pPr>
        <w:contextualSpacing/>
        <w:jc w:val="center"/>
        <w:rPr>
          <w:rFonts w:ascii="Neo Sans Pro" w:hAnsi="Neo Sans Pro" w:cs="Arial"/>
          <w:sz w:val="22"/>
          <w:szCs w:val="22"/>
        </w:rPr>
      </w:pPr>
      <w:r w:rsidRPr="00213388">
        <w:rPr>
          <w:rFonts w:ascii="Neo Sans Pro" w:eastAsiaTheme="minorEastAsia" w:hAnsi="Neo Sans Pro" w:cs="Neo Sans Pro"/>
          <w:sz w:val="22"/>
          <w:szCs w:val="22"/>
        </w:rPr>
        <w:t xml:space="preserve">Oświadczamy, że udzielamy gwarancji </w:t>
      </w:r>
      <w:r w:rsidRPr="00213388">
        <w:rPr>
          <w:rFonts w:ascii="Neo Sans Pro" w:hAnsi="Neo Sans Pro" w:cs="Arial"/>
          <w:sz w:val="22"/>
          <w:szCs w:val="22"/>
        </w:rPr>
        <w:t>na okres</w:t>
      </w:r>
      <w:r w:rsidRPr="00213388">
        <w:rPr>
          <w:rFonts w:ascii="Neo Sans Pro" w:hAnsi="Neo Sans Pro" w:cs="Arial"/>
          <w:b/>
          <w:bCs/>
          <w:sz w:val="22"/>
          <w:szCs w:val="22"/>
        </w:rPr>
        <w:t>:</w:t>
      </w:r>
    </w:p>
    <w:p w:rsidR="005A0D57" w:rsidRPr="00213388" w:rsidRDefault="005A0D57" w:rsidP="005A0D57">
      <w:pPr>
        <w:jc w:val="center"/>
        <w:rPr>
          <w:rFonts w:ascii="Neo Sans Pro" w:hAnsi="Neo Sans Pro" w:cs="Arial"/>
          <w:bCs/>
          <w:sz w:val="22"/>
          <w:szCs w:val="22"/>
        </w:rPr>
      </w:pPr>
    </w:p>
    <w:p w:rsidR="005A0D57" w:rsidRPr="00213388" w:rsidRDefault="005A0D57" w:rsidP="005A0D57">
      <w:pPr>
        <w:ind w:left="435"/>
        <w:jc w:val="center"/>
        <w:rPr>
          <w:rFonts w:ascii="Neo Sans Pro" w:hAnsi="Neo Sans Pro" w:cs="Arial"/>
          <w:bCs/>
          <w:sz w:val="22"/>
          <w:szCs w:val="22"/>
        </w:rPr>
      </w:pPr>
      <w:r w:rsidRPr="00213388">
        <w:rPr>
          <w:rFonts w:ascii="Neo Sans Pro" w:hAnsi="Neo Sans Pro" w:cs="Arial"/>
          <w:bCs/>
          <w:sz w:val="22"/>
          <w:szCs w:val="22"/>
        </w:rPr>
        <w:t>…………………………………………*</w:t>
      </w:r>
    </w:p>
    <w:p w:rsidR="005A0D57" w:rsidRPr="00213388" w:rsidRDefault="005A0D57" w:rsidP="005A0D57">
      <w:pPr>
        <w:ind w:left="435"/>
        <w:jc w:val="both"/>
        <w:rPr>
          <w:rFonts w:ascii="Neo Sans Pro" w:hAnsi="Neo Sans Pro" w:cs="Arial"/>
          <w:bCs/>
          <w:sz w:val="22"/>
          <w:szCs w:val="22"/>
        </w:rPr>
      </w:pPr>
    </w:p>
    <w:p w:rsidR="005A0D57" w:rsidRPr="00213388" w:rsidRDefault="005A0D57" w:rsidP="005A0D57">
      <w:pPr>
        <w:ind w:left="435"/>
        <w:jc w:val="both"/>
        <w:rPr>
          <w:rFonts w:ascii="Neo Sans Pro" w:hAnsi="Neo Sans Pro" w:cs="Arial"/>
          <w:bCs/>
          <w:sz w:val="22"/>
          <w:szCs w:val="22"/>
        </w:rPr>
      </w:pPr>
    </w:p>
    <w:p w:rsidR="005A0D57" w:rsidRPr="00213388" w:rsidRDefault="005A0D57" w:rsidP="005A0D57">
      <w:pPr>
        <w:jc w:val="both"/>
        <w:rPr>
          <w:rFonts w:ascii="Neo Sans Pro" w:hAnsi="Neo Sans Pro" w:cs="Arial"/>
          <w:bCs/>
          <w:sz w:val="22"/>
          <w:szCs w:val="22"/>
        </w:rPr>
      </w:pPr>
      <w:r w:rsidRPr="00213388">
        <w:rPr>
          <w:rFonts w:ascii="Neo Sans Pro" w:hAnsi="Neo Sans Pro" w:cs="Arial"/>
          <w:bCs/>
          <w:sz w:val="22"/>
          <w:szCs w:val="22"/>
        </w:rPr>
        <w:t xml:space="preserve">*należy wpisać </w:t>
      </w:r>
      <w:r w:rsidRPr="00213388">
        <w:rPr>
          <w:rFonts w:ascii="Neo Sans Pro" w:hAnsi="Neo Sans Pro" w:cs="Arial"/>
          <w:b/>
          <w:sz w:val="22"/>
          <w:szCs w:val="22"/>
          <w:u w:val="single"/>
        </w:rPr>
        <w:t>jedno</w:t>
      </w:r>
      <w:r w:rsidRPr="00213388">
        <w:rPr>
          <w:rFonts w:ascii="Neo Sans Pro" w:hAnsi="Neo Sans Pro" w:cs="Arial"/>
          <w:bCs/>
          <w:sz w:val="22"/>
          <w:szCs w:val="22"/>
        </w:rPr>
        <w:t xml:space="preserve"> z poniższych: </w:t>
      </w:r>
    </w:p>
    <w:p w:rsidR="005A0D57" w:rsidRPr="007D59E8" w:rsidRDefault="005A0D57" w:rsidP="005A0D57">
      <w:pPr>
        <w:spacing w:line="23" w:lineRule="atLeast"/>
        <w:rPr>
          <w:rFonts w:ascii="Neo Sans Pro" w:eastAsia="Calibri" w:hAnsi="Neo Sans Pro"/>
          <w:sz w:val="22"/>
          <w:szCs w:val="22"/>
          <w:lang w:eastAsia="en-US"/>
        </w:rPr>
      </w:pPr>
      <w:r w:rsidRPr="007D59E8">
        <w:rPr>
          <w:rFonts w:ascii="Neo Sans Pro" w:eastAsia="Calibri" w:hAnsi="Neo Sans Pro"/>
          <w:sz w:val="22"/>
          <w:szCs w:val="22"/>
          <w:lang w:eastAsia="en-US"/>
        </w:rPr>
        <w:t xml:space="preserve">– 48 miesięcy  </w:t>
      </w:r>
    </w:p>
    <w:p w:rsidR="005A0D57" w:rsidRPr="00B00B29" w:rsidRDefault="005A0D57" w:rsidP="005A0D57">
      <w:pPr>
        <w:spacing w:line="23" w:lineRule="atLeast"/>
        <w:rPr>
          <w:rFonts w:ascii="Neo Sans Pro" w:eastAsia="Calibri" w:hAnsi="Neo Sans Pro"/>
          <w:sz w:val="22"/>
          <w:szCs w:val="22"/>
          <w:lang w:eastAsia="en-US"/>
        </w:rPr>
      </w:pPr>
      <w:r w:rsidRPr="007D59E8">
        <w:rPr>
          <w:rFonts w:ascii="Neo Sans Pro" w:eastAsia="Calibri" w:hAnsi="Neo Sans Pro"/>
          <w:sz w:val="22"/>
          <w:szCs w:val="22"/>
          <w:lang w:eastAsia="en-US"/>
        </w:rPr>
        <w:t>– 60 miesięcy</w:t>
      </w:r>
      <w:r w:rsidRPr="00B00B29">
        <w:rPr>
          <w:rFonts w:ascii="Neo Sans Pro" w:eastAsia="Calibri" w:hAnsi="Neo Sans Pro"/>
          <w:sz w:val="22"/>
          <w:szCs w:val="22"/>
          <w:lang w:eastAsia="en-US"/>
        </w:rPr>
        <w:t xml:space="preserve">  </w:t>
      </w:r>
    </w:p>
    <w:p w:rsidR="005A0D57" w:rsidRPr="00213388" w:rsidRDefault="005A0D57" w:rsidP="005A0D57">
      <w:pPr>
        <w:jc w:val="both"/>
        <w:rPr>
          <w:rFonts w:ascii="Neo Sans Pro" w:hAnsi="Neo Sans Pro" w:cs="Arial"/>
          <w:bCs/>
          <w:sz w:val="22"/>
          <w:szCs w:val="22"/>
        </w:rPr>
      </w:pPr>
    </w:p>
    <w:p w:rsidR="005A0D57" w:rsidRPr="00213388" w:rsidRDefault="005A0D57" w:rsidP="005A0D57">
      <w:pPr>
        <w:jc w:val="both"/>
        <w:rPr>
          <w:rFonts w:ascii="Neo Sans Pro" w:hAnsi="Neo Sans Pro" w:cs="Arial"/>
          <w:bCs/>
          <w:sz w:val="22"/>
          <w:szCs w:val="22"/>
        </w:rPr>
      </w:pPr>
    </w:p>
    <w:p w:rsidR="005A0D57" w:rsidRPr="00213388" w:rsidRDefault="005A0D57" w:rsidP="005A0D57">
      <w:pPr>
        <w:rPr>
          <w:rFonts w:ascii="Neo Sans Pro" w:hAnsi="Neo Sans Pro"/>
          <w:b/>
          <w:bCs/>
          <w:sz w:val="22"/>
          <w:szCs w:val="22"/>
        </w:rPr>
      </w:pPr>
      <w:r w:rsidRPr="00213388">
        <w:rPr>
          <w:rFonts w:ascii="Neo Sans Pro" w:hAnsi="Neo Sans Pro"/>
          <w:b/>
          <w:bCs/>
          <w:sz w:val="22"/>
          <w:szCs w:val="22"/>
          <w:lang w:eastAsia="ar-SA"/>
        </w:rPr>
        <w:t xml:space="preserve">Wymogi Zamawiającego – ocenianie zgodnie z punktem </w:t>
      </w:r>
      <w:r w:rsidRPr="00C3707B">
        <w:rPr>
          <w:rFonts w:ascii="Neo Sans Pro" w:hAnsi="Neo Sans Pro"/>
          <w:b/>
          <w:bCs/>
          <w:sz w:val="22"/>
          <w:szCs w:val="22"/>
          <w:lang w:eastAsia="ar-SA"/>
        </w:rPr>
        <w:t>14.2.2.</w:t>
      </w:r>
      <w:r w:rsidRPr="00213388">
        <w:rPr>
          <w:rFonts w:ascii="Neo Sans Pro" w:hAnsi="Neo Sans Pro"/>
          <w:b/>
          <w:bCs/>
          <w:sz w:val="22"/>
          <w:szCs w:val="22"/>
          <w:lang w:eastAsia="ar-SA"/>
        </w:rPr>
        <w:t xml:space="preserve"> SWZ przy ocenie kryterium „</w:t>
      </w:r>
      <w:r w:rsidRPr="00213388">
        <w:rPr>
          <w:rFonts w:ascii="Neo Sans Pro" w:eastAsia="Arial Unicode MS" w:hAnsi="Neo Sans Pro" w:cs="Arial Unicode MS"/>
          <w:b/>
          <w:bCs/>
          <w:sz w:val="22"/>
          <w:szCs w:val="22"/>
        </w:rPr>
        <w:t>Gwarancja</w:t>
      </w:r>
      <w:r w:rsidRPr="00213388">
        <w:rPr>
          <w:rFonts w:ascii="Neo Sans Pro" w:hAnsi="Neo Sans Pro"/>
          <w:b/>
          <w:bCs/>
          <w:sz w:val="22"/>
          <w:szCs w:val="22"/>
        </w:rPr>
        <w:t>”</w:t>
      </w:r>
    </w:p>
    <w:p w:rsidR="005A0D57" w:rsidRPr="00213388" w:rsidRDefault="005A0D57" w:rsidP="005A0D57">
      <w:pPr>
        <w:jc w:val="both"/>
        <w:rPr>
          <w:rFonts w:ascii="Neo Sans Pro" w:hAnsi="Neo Sans Pro" w:cs="Arial"/>
          <w:bCs/>
          <w:sz w:val="22"/>
          <w:szCs w:val="22"/>
          <w:highlight w:val="yellow"/>
        </w:rPr>
      </w:pPr>
    </w:p>
    <w:p w:rsidR="005A0D57" w:rsidRPr="00213388" w:rsidRDefault="005A0D57" w:rsidP="005A0D57">
      <w:pPr>
        <w:jc w:val="both"/>
        <w:rPr>
          <w:rFonts w:ascii="Neo Sans Pro" w:hAnsi="Neo Sans Pro" w:cs="Arial"/>
          <w:bCs/>
          <w:sz w:val="22"/>
          <w:szCs w:val="22"/>
          <w:highlight w:val="yellow"/>
        </w:rPr>
      </w:pPr>
    </w:p>
    <w:p w:rsidR="005A0D57" w:rsidRPr="00213388" w:rsidRDefault="005A0D57" w:rsidP="005A0D57"/>
    <w:p w:rsidR="005A0D57" w:rsidRPr="00213388" w:rsidRDefault="005A0D57" w:rsidP="005A0D57"/>
    <w:p w:rsidR="005A0D57" w:rsidRPr="00213388" w:rsidRDefault="005A0D57" w:rsidP="005A0D57">
      <w:pPr>
        <w:rPr>
          <w:sz w:val="22"/>
          <w:szCs w:val="22"/>
        </w:rPr>
      </w:pPr>
      <w:r w:rsidRPr="00213388">
        <w:rPr>
          <w:rFonts w:ascii="Neo Sans Pro" w:hAnsi="Neo Sans Pro"/>
          <w:sz w:val="22"/>
          <w:szCs w:val="22"/>
        </w:rPr>
        <w:t xml:space="preserve">…………….………….……… dnia ……………………                                      </w:t>
      </w:r>
    </w:p>
    <w:p w:rsidR="005A0D57" w:rsidRPr="00213388" w:rsidRDefault="005A0D57" w:rsidP="005A0D57">
      <w:pPr>
        <w:jc w:val="right"/>
        <w:rPr>
          <w:rFonts w:ascii="Neo Sans Pro" w:hAnsi="Neo Sans Pro"/>
          <w:sz w:val="22"/>
          <w:szCs w:val="22"/>
        </w:rPr>
      </w:pPr>
      <w:r w:rsidRPr="00213388">
        <w:rPr>
          <w:rFonts w:ascii="Neo Sans Pro" w:hAnsi="Neo Sans Pro"/>
          <w:sz w:val="22"/>
          <w:szCs w:val="22"/>
        </w:rPr>
        <w:t xml:space="preserve">…..…………………………………...………………………………                        </w:t>
      </w:r>
    </w:p>
    <w:p w:rsidR="005A0D57" w:rsidRPr="00213388" w:rsidRDefault="005A0D57" w:rsidP="005A0D57">
      <w:pPr>
        <w:jc w:val="right"/>
        <w:rPr>
          <w:sz w:val="22"/>
          <w:szCs w:val="22"/>
        </w:rPr>
      </w:pPr>
      <w:r w:rsidRPr="00213388">
        <w:rPr>
          <w:rFonts w:ascii="Neo Sans Pro" w:hAnsi="Neo Sans Pro"/>
          <w:sz w:val="22"/>
          <w:szCs w:val="22"/>
        </w:rPr>
        <w:t>podpis Wykonawcy/Wykonawców</w:t>
      </w: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Default="005A0D57" w:rsidP="005A0D57">
      <w:pPr>
        <w:jc w:val="right"/>
        <w:rPr>
          <w:rFonts w:ascii="Neo Sans Pro" w:eastAsia="Calibri" w:hAnsi="Neo Sans Pro" w:cs="Calibri"/>
          <w:b/>
          <w:bCs/>
          <w:iCs/>
          <w:color w:val="000000" w:themeColor="text1"/>
          <w:sz w:val="22"/>
          <w:szCs w:val="22"/>
        </w:rPr>
      </w:pPr>
    </w:p>
    <w:p w:rsidR="005A0D57"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Default="005A0D57" w:rsidP="005A0D57">
      <w:pPr>
        <w:jc w:val="right"/>
        <w:rPr>
          <w:rFonts w:ascii="Neo Sans Pro" w:eastAsia="Calibri" w:hAnsi="Neo Sans Pro" w:cs="Calibri"/>
          <w:b/>
          <w:bCs/>
          <w:iCs/>
          <w:color w:val="000000" w:themeColor="text1"/>
          <w:sz w:val="22"/>
          <w:szCs w:val="22"/>
        </w:rPr>
      </w:pPr>
    </w:p>
    <w:p w:rsidR="005A0D57"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p>
    <w:p w:rsidR="005A0D57" w:rsidRPr="00213388" w:rsidRDefault="005A0D57" w:rsidP="005A0D57">
      <w:pPr>
        <w:jc w:val="right"/>
        <w:rPr>
          <w:rFonts w:ascii="Neo Sans Pro" w:eastAsia="Calibri" w:hAnsi="Neo Sans Pro" w:cs="Calibri"/>
          <w:b/>
          <w:bCs/>
          <w:iCs/>
          <w:color w:val="000000" w:themeColor="text1"/>
          <w:sz w:val="22"/>
          <w:szCs w:val="22"/>
        </w:rPr>
      </w:pPr>
      <w:r w:rsidRPr="00213388">
        <w:rPr>
          <w:rFonts w:ascii="Neo Sans Pro" w:eastAsia="Calibri" w:hAnsi="Neo Sans Pro" w:cs="Calibri"/>
          <w:b/>
          <w:bCs/>
          <w:iCs/>
          <w:color w:val="000000" w:themeColor="text1"/>
          <w:sz w:val="22"/>
          <w:szCs w:val="22"/>
        </w:rPr>
        <w:lastRenderedPageBreak/>
        <w:t xml:space="preserve">Załącznik nr </w:t>
      </w:r>
      <w:r>
        <w:rPr>
          <w:rFonts w:ascii="Neo Sans Pro" w:eastAsia="Calibri" w:hAnsi="Neo Sans Pro" w:cs="Calibri"/>
          <w:b/>
          <w:bCs/>
          <w:iCs/>
          <w:color w:val="000000" w:themeColor="text1"/>
          <w:sz w:val="22"/>
          <w:szCs w:val="22"/>
        </w:rPr>
        <w:t xml:space="preserve">8 </w:t>
      </w:r>
      <w:r w:rsidRPr="00213388">
        <w:rPr>
          <w:rFonts w:ascii="Neo Sans Pro" w:eastAsia="Calibri" w:hAnsi="Neo Sans Pro" w:cs="Calibri"/>
          <w:b/>
          <w:bCs/>
          <w:iCs/>
          <w:color w:val="000000" w:themeColor="text1"/>
          <w:sz w:val="22"/>
          <w:szCs w:val="22"/>
        </w:rPr>
        <w:t xml:space="preserve">do SWZ </w:t>
      </w:r>
    </w:p>
    <w:p w:rsidR="005A0D57" w:rsidRPr="00213388" w:rsidRDefault="005A0D57" w:rsidP="005A0D57">
      <w:pPr>
        <w:rPr>
          <w:rFonts w:ascii="Neo Sans Pro" w:hAnsi="Neo Sans Pro" w:cs="Arial"/>
          <w:b/>
          <w:sz w:val="22"/>
          <w:szCs w:val="22"/>
        </w:rPr>
      </w:pPr>
      <w:r w:rsidRPr="00213388">
        <w:rPr>
          <w:rFonts w:ascii="Neo Sans Pro" w:hAnsi="Neo Sans Pro" w:cs="Arial"/>
          <w:b/>
          <w:sz w:val="22"/>
          <w:szCs w:val="22"/>
        </w:rPr>
        <w:t>Wykonawca:</w:t>
      </w:r>
    </w:p>
    <w:p w:rsidR="005A0D57" w:rsidRPr="00213388" w:rsidRDefault="005A0D57" w:rsidP="005A0D57">
      <w:pPr>
        <w:ind w:right="5954"/>
        <w:rPr>
          <w:rFonts w:ascii="Neo Sans Pro" w:hAnsi="Neo Sans Pro" w:cs="Arial"/>
          <w:sz w:val="18"/>
          <w:szCs w:val="18"/>
        </w:rPr>
      </w:pPr>
      <w:r w:rsidRPr="00213388">
        <w:rPr>
          <w:rFonts w:ascii="Neo Sans Pro" w:hAnsi="Neo Sans Pro" w:cs="Arial"/>
          <w:sz w:val="18"/>
          <w:szCs w:val="18"/>
        </w:rPr>
        <w:t>……………………………………………………………</w:t>
      </w:r>
    </w:p>
    <w:p w:rsidR="005A0D57" w:rsidRPr="00213388" w:rsidRDefault="005A0D57" w:rsidP="005A0D57">
      <w:pPr>
        <w:ind w:right="5953"/>
        <w:rPr>
          <w:rFonts w:ascii="Neo Sans Pro" w:hAnsi="Neo Sans Pro" w:cs="Arial"/>
          <w:i/>
          <w:sz w:val="18"/>
          <w:szCs w:val="18"/>
        </w:rPr>
      </w:pPr>
      <w:r w:rsidRPr="00213388">
        <w:rPr>
          <w:rFonts w:ascii="Neo Sans Pro" w:hAnsi="Neo Sans Pro" w:cs="Arial"/>
          <w:i/>
          <w:sz w:val="18"/>
          <w:szCs w:val="18"/>
        </w:rPr>
        <w:t>(pełna nazwa/firma, adres, NIP/PESEL, KRS/</w:t>
      </w:r>
      <w:proofErr w:type="spellStart"/>
      <w:r w:rsidRPr="00213388">
        <w:rPr>
          <w:rFonts w:ascii="Neo Sans Pro" w:hAnsi="Neo Sans Pro" w:cs="Arial"/>
          <w:i/>
          <w:sz w:val="18"/>
          <w:szCs w:val="18"/>
        </w:rPr>
        <w:t>CEiDG</w:t>
      </w:r>
      <w:proofErr w:type="spellEnd"/>
      <w:r w:rsidRPr="00213388">
        <w:rPr>
          <w:rFonts w:ascii="Neo Sans Pro" w:hAnsi="Neo Sans Pro" w:cs="Arial"/>
          <w:i/>
          <w:sz w:val="18"/>
          <w:szCs w:val="18"/>
        </w:rPr>
        <w:t>)</w:t>
      </w:r>
    </w:p>
    <w:p w:rsidR="005A0D57" w:rsidRPr="00213388" w:rsidRDefault="005A0D57" w:rsidP="005A0D57">
      <w:pPr>
        <w:rPr>
          <w:rFonts w:ascii="Neo Sans Pro" w:hAnsi="Neo Sans Pro" w:cs="Arial"/>
          <w:sz w:val="18"/>
          <w:szCs w:val="18"/>
          <w:u w:val="single"/>
        </w:rPr>
      </w:pPr>
      <w:r w:rsidRPr="00213388">
        <w:rPr>
          <w:rFonts w:ascii="Neo Sans Pro" w:hAnsi="Neo Sans Pro" w:cs="Arial"/>
          <w:sz w:val="18"/>
          <w:szCs w:val="18"/>
          <w:u w:val="single"/>
        </w:rPr>
        <w:t>reprezentowany przez:</w:t>
      </w:r>
    </w:p>
    <w:p w:rsidR="005A0D57" w:rsidRPr="00213388" w:rsidRDefault="005A0D57" w:rsidP="005A0D57">
      <w:pPr>
        <w:ind w:right="5954"/>
        <w:rPr>
          <w:rFonts w:ascii="Neo Sans Pro" w:hAnsi="Neo Sans Pro" w:cs="Arial"/>
          <w:sz w:val="18"/>
          <w:szCs w:val="18"/>
        </w:rPr>
      </w:pPr>
      <w:r w:rsidRPr="00213388">
        <w:rPr>
          <w:rFonts w:ascii="Neo Sans Pro" w:hAnsi="Neo Sans Pro" w:cs="Arial"/>
          <w:sz w:val="18"/>
          <w:szCs w:val="18"/>
        </w:rPr>
        <w:t>……………………………………………………………</w:t>
      </w:r>
    </w:p>
    <w:p w:rsidR="005A0D57" w:rsidRPr="00213388" w:rsidRDefault="005A0D57" w:rsidP="005A0D57">
      <w:pPr>
        <w:ind w:right="5953"/>
        <w:rPr>
          <w:rFonts w:ascii="Neo Sans Pro" w:hAnsi="Neo Sans Pro" w:cs="Arial"/>
          <w:i/>
          <w:sz w:val="18"/>
          <w:szCs w:val="18"/>
        </w:rPr>
      </w:pPr>
      <w:r w:rsidRPr="00213388">
        <w:rPr>
          <w:rFonts w:ascii="Neo Sans Pro" w:hAnsi="Neo Sans Pro" w:cs="Arial"/>
          <w:i/>
          <w:sz w:val="18"/>
          <w:szCs w:val="18"/>
        </w:rPr>
        <w:t>(imię, nazwisko,  stanowisko/podstawa do reprezentacji)</w:t>
      </w:r>
    </w:p>
    <w:p w:rsidR="005A0D57" w:rsidRPr="00213388" w:rsidRDefault="005A0D57" w:rsidP="005A0D57">
      <w:pPr>
        <w:autoSpaceDE w:val="0"/>
        <w:jc w:val="center"/>
        <w:rPr>
          <w:rFonts w:ascii="Neo Sans Pro" w:hAnsi="Neo Sans Pro"/>
          <w:b/>
          <w:bCs/>
          <w:sz w:val="22"/>
          <w:szCs w:val="22"/>
          <w:u w:val="single"/>
          <w:lang w:eastAsia="ar-SA"/>
        </w:rPr>
      </w:pPr>
      <w:r w:rsidRPr="00213388">
        <w:rPr>
          <w:rFonts w:ascii="Neo Sans Pro" w:hAnsi="Neo Sans Pro"/>
          <w:b/>
          <w:bCs/>
          <w:sz w:val="22"/>
          <w:szCs w:val="22"/>
          <w:u w:val="single"/>
          <w:lang w:eastAsia="ar-SA"/>
        </w:rPr>
        <w:t>OŚWIADCZENIE</w:t>
      </w:r>
    </w:p>
    <w:p w:rsidR="005A0D57" w:rsidRPr="007016D7" w:rsidRDefault="005A0D57" w:rsidP="005A0D57">
      <w:pPr>
        <w:autoSpaceDE w:val="0"/>
        <w:jc w:val="center"/>
        <w:rPr>
          <w:rFonts w:ascii="Neo Sans Pro" w:hAnsi="Neo Sans Pro"/>
          <w:b/>
          <w:bCs/>
          <w:sz w:val="22"/>
          <w:szCs w:val="22"/>
          <w:lang w:eastAsia="ar-SA"/>
        </w:rPr>
      </w:pPr>
      <w:r w:rsidRPr="007016D7">
        <w:rPr>
          <w:rFonts w:ascii="Neo Sans Pro" w:hAnsi="Neo Sans Pro"/>
          <w:b/>
          <w:bCs/>
          <w:sz w:val="22"/>
          <w:szCs w:val="22"/>
          <w:lang w:eastAsia="ar-SA"/>
        </w:rPr>
        <w:t xml:space="preserve">Wykonawcy o przynależności lub braku przynależności do tej samej grupy kapitałowej, </w:t>
      </w:r>
      <w:r w:rsidRPr="007016D7">
        <w:rPr>
          <w:rFonts w:ascii="Neo Sans Pro" w:hAnsi="Neo Sans Pro"/>
          <w:sz w:val="22"/>
          <w:szCs w:val="22"/>
          <w:lang w:eastAsia="ar-SA"/>
        </w:rPr>
        <w:t xml:space="preserve">o której mowa w art. 108 ust. 1 pkt. 5 </w:t>
      </w:r>
      <w:r w:rsidRPr="007016D7">
        <w:rPr>
          <w:rFonts w:ascii="Neo Sans Pro" w:hAnsi="Neo Sans Pro"/>
          <w:b/>
          <w:sz w:val="22"/>
          <w:szCs w:val="22"/>
        </w:rPr>
        <w:t xml:space="preserve">oraz o aktualności informacji zawartych w oświadczeniu, </w:t>
      </w:r>
      <w:r w:rsidRPr="007016D7">
        <w:rPr>
          <w:rFonts w:ascii="Neo Sans Pro" w:hAnsi="Neo Sans Pro"/>
          <w:bCs/>
          <w:sz w:val="22"/>
          <w:szCs w:val="22"/>
        </w:rPr>
        <w:t xml:space="preserve">o którym mowa w art. 125 ust. 1 </w:t>
      </w:r>
      <w:r w:rsidRPr="007016D7">
        <w:rPr>
          <w:rFonts w:ascii="Neo Sans Pro" w:hAnsi="Neo Sans Pro"/>
          <w:bCs/>
          <w:sz w:val="22"/>
          <w:szCs w:val="22"/>
          <w:lang w:eastAsia="ar-SA"/>
        </w:rPr>
        <w:t>ustawy Prawo zamówień publicznych z dnia 11 września 2019 r. (tekst jednolity: Dz. U. z 2023 r. poz. 1605 ze zm.)</w:t>
      </w:r>
    </w:p>
    <w:p w:rsidR="005A0D57" w:rsidRDefault="005A0D57" w:rsidP="005A0D57">
      <w:pPr>
        <w:jc w:val="both"/>
        <w:rPr>
          <w:rFonts w:ascii="Neo Sans Pro" w:hAnsi="Neo Sans Pro"/>
          <w:bCs/>
          <w:sz w:val="22"/>
          <w:szCs w:val="22"/>
          <w:lang w:eastAsia="ar-SA"/>
        </w:rPr>
      </w:pPr>
    </w:p>
    <w:p w:rsidR="005A0D57" w:rsidRPr="007016D7" w:rsidRDefault="005A0D57" w:rsidP="005A0D57">
      <w:pPr>
        <w:jc w:val="both"/>
        <w:rPr>
          <w:rFonts w:ascii="Neo Sans Pro" w:hAnsi="Neo Sans Pro"/>
          <w:bCs/>
          <w:sz w:val="22"/>
          <w:szCs w:val="22"/>
          <w:lang w:eastAsia="ar-SA"/>
        </w:rPr>
      </w:pPr>
      <w:r w:rsidRPr="007016D7">
        <w:rPr>
          <w:rFonts w:ascii="Neo Sans Pro" w:hAnsi="Neo Sans Pro"/>
          <w:bCs/>
          <w:sz w:val="22"/>
          <w:szCs w:val="22"/>
          <w:lang w:eastAsia="ar-SA"/>
        </w:rPr>
        <w:t xml:space="preserve">Na potrzeby postępowania o udzielenie zamówienia publicznego:  </w:t>
      </w:r>
      <w:r w:rsidRPr="007016D7">
        <w:rPr>
          <w:rFonts w:ascii="Neo Sans Pro" w:hAnsi="Neo Sans Pro"/>
          <w:b/>
          <w:bCs/>
          <w:sz w:val="22"/>
          <w:szCs w:val="22"/>
        </w:rPr>
        <w:t>P-</w:t>
      </w:r>
      <w:r>
        <w:rPr>
          <w:rFonts w:ascii="Neo Sans Pro" w:hAnsi="Neo Sans Pro"/>
          <w:b/>
          <w:bCs/>
          <w:sz w:val="22"/>
          <w:szCs w:val="22"/>
        </w:rPr>
        <w:t>43</w:t>
      </w:r>
      <w:r w:rsidRPr="007016D7">
        <w:rPr>
          <w:rFonts w:ascii="Neo Sans Pro" w:hAnsi="Neo Sans Pro"/>
          <w:b/>
          <w:bCs/>
          <w:sz w:val="22"/>
          <w:szCs w:val="22"/>
        </w:rPr>
        <w:t xml:space="preserve">/2024 </w:t>
      </w:r>
      <w:r w:rsidRPr="0097513D">
        <w:rPr>
          <w:rFonts w:ascii="Neo Sans Pro" w:hAnsi="Neo Sans Pro"/>
          <w:b/>
          <w:bCs/>
          <w:sz w:val="22"/>
          <w:szCs w:val="22"/>
        </w:rPr>
        <w:t>Wykonanie robót budowlanych w zakresie wymiany pokryć dachowych na 2 budynkach Radomskiego Szpitala Specjalistycznego</w:t>
      </w:r>
      <w:r>
        <w:rPr>
          <w:rFonts w:ascii="Neo Sans Pro" w:hAnsi="Neo Sans Pro"/>
          <w:b/>
          <w:bCs/>
          <w:sz w:val="22"/>
          <w:szCs w:val="22"/>
        </w:rPr>
        <w:t xml:space="preserve"> </w:t>
      </w:r>
      <w:r w:rsidRPr="007016D7">
        <w:rPr>
          <w:rFonts w:ascii="Neo Sans Pro" w:hAnsi="Neo Sans Pro" w:cs="Arial"/>
          <w:sz w:val="22"/>
          <w:szCs w:val="22"/>
        </w:rPr>
        <w:t>prowadzonego przez Radomski Szpital Specjalistyczny im. dr. Tytusa Chałubińskiego z siedzibą w Radomiu, przy ul. Lekarskiej 4</w:t>
      </w:r>
      <w:r w:rsidRPr="007016D7">
        <w:rPr>
          <w:rFonts w:ascii="Neo Sans Pro" w:hAnsi="Neo Sans Pro" w:cs="Arial"/>
          <w:i/>
          <w:sz w:val="22"/>
          <w:szCs w:val="22"/>
        </w:rPr>
        <w:t xml:space="preserve">, </w:t>
      </w:r>
      <w:r w:rsidRPr="007016D7">
        <w:rPr>
          <w:rFonts w:ascii="Neo Sans Pro" w:hAnsi="Neo Sans Pro" w:cs="Arial"/>
          <w:sz w:val="22"/>
          <w:szCs w:val="22"/>
        </w:rPr>
        <w:t>oświadczam, co następuje:</w:t>
      </w:r>
    </w:p>
    <w:p w:rsidR="005A0D57" w:rsidRPr="007016D7" w:rsidRDefault="005A0D57" w:rsidP="005A0D57">
      <w:pPr>
        <w:jc w:val="both"/>
        <w:rPr>
          <w:rFonts w:ascii="Neo Sans Pro" w:hAnsi="Neo Sans Pro"/>
          <w:b/>
          <w:bCs/>
          <w:sz w:val="22"/>
          <w:szCs w:val="22"/>
        </w:rPr>
      </w:pPr>
    </w:p>
    <w:p w:rsidR="005A0D57" w:rsidRPr="00501D31" w:rsidRDefault="005A0D57" w:rsidP="005A0D57">
      <w:pPr>
        <w:numPr>
          <w:ilvl w:val="0"/>
          <w:numId w:val="57"/>
        </w:numPr>
        <w:autoSpaceDE w:val="0"/>
        <w:ind w:left="0" w:hanging="11"/>
        <w:contextualSpacing/>
        <w:jc w:val="both"/>
        <w:rPr>
          <w:rFonts w:ascii="Neo Sans Pro" w:hAnsi="Neo Sans Pro"/>
          <w:sz w:val="22"/>
          <w:szCs w:val="22"/>
          <w:lang w:eastAsia="ar-SA"/>
        </w:rPr>
      </w:pPr>
      <w:r w:rsidRPr="00501D31">
        <w:rPr>
          <w:rFonts w:ascii="Neo Sans Pro" w:hAnsi="Neo Sans Pro"/>
          <w:bCs/>
          <w:sz w:val="22"/>
          <w:szCs w:val="22"/>
          <w:lang w:eastAsia="ar-SA"/>
        </w:rPr>
        <w:t xml:space="preserve">Oświadczenie Wykonawcy o przynależności lub braku przynależności do tej samej grupy kapitałowej, o której mowa w art. 108 ust. 1 pkt. 5 ustawy </w:t>
      </w:r>
      <w:proofErr w:type="spellStart"/>
      <w:r w:rsidRPr="00501D31">
        <w:rPr>
          <w:rFonts w:ascii="Neo Sans Pro" w:hAnsi="Neo Sans Pro"/>
          <w:bCs/>
          <w:sz w:val="22"/>
          <w:szCs w:val="22"/>
          <w:lang w:eastAsia="ar-SA"/>
        </w:rPr>
        <w:t>Pzp</w:t>
      </w:r>
      <w:proofErr w:type="spellEnd"/>
      <w:r w:rsidRPr="00501D31">
        <w:rPr>
          <w:rFonts w:ascii="Neo Sans Pro" w:hAnsi="Neo Sans Pro"/>
          <w:bCs/>
          <w:sz w:val="22"/>
          <w:szCs w:val="22"/>
          <w:lang w:eastAsia="ar-SA"/>
        </w:rPr>
        <w:t>:</w:t>
      </w:r>
    </w:p>
    <w:p w:rsidR="005A0D57" w:rsidRPr="00501D31" w:rsidRDefault="005A0D57" w:rsidP="005A0D57">
      <w:pPr>
        <w:numPr>
          <w:ilvl w:val="0"/>
          <w:numId w:val="56"/>
        </w:numPr>
        <w:suppressAutoHyphens/>
        <w:autoSpaceDE w:val="0"/>
        <w:ind w:left="0"/>
        <w:jc w:val="both"/>
        <w:rPr>
          <w:rFonts w:ascii="Neo Sans Pro" w:hAnsi="Neo Sans Pro"/>
          <w:b/>
          <w:sz w:val="22"/>
          <w:szCs w:val="22"/>
          <w:lang w:eastAsia="ar-SA"/>
        </w:rPr>
      </w:pPr>
      <w:r w:rsidRPr="00501D31">
        <w:rPr>
          <w:rFonts w:ascii="Neo Sans Pro" w:hAnsi="Neo Sans Pro"/>
          <w:b/>
          <w:sz w:val="22"/>
          <w:szCs w:val="22"/>
          <w:lang w:eastAsia="ar-SA"/>
        </w:rPr>
        <w:t xml:space="preserve">Przynależę/ nie przynależę* </w:t>
      </w:r>
      <w:r w:rsidRPr="00501D31">
        <w:rPr>
          <w:rFonts w:ascii="Neo Sans Pro" w:hAnsi="Neo Sans Pro"/>
          <w:sz w:val="22"/>
          <w:szCs w:val="22"/>
          <w:lang w:eastAsia="ar-SA"/>
        </w:rPr>
        <w:t xml:space="preserve">do grupy kapitałowej w rozumieniu ustawy z dnia 16 lutego 2007 roku o ochronie konkurencji i konsumentów (Dz. U z 2015 r. poz. 184, 1616 i 1634) </w:t>
      </w:r>
      <w:r w:rsidRPr="00501D31">
        <w:rPr>
          <w:rFonts w:ascii="Neo Sans Pro" w:hAnsi="Neo Sans Pro"/>
          <w:sz w:val="22"/>
          <w:szCs w:val="22"/>
          <w:lang w:eastAsia="ar-SA"/>
        </w:rPr>
        <w:br/>
        <w:t>z innymi wykonawcami, którzy złożyli odrębne oferty.</w:t>
      </w:r>
    </w:p>
    <w:p w:rsidR="005A0D57" w:rsidRPr="00501D31" w:rsidRDefault="005A0D57" w:rsidP="005A0D57">
      <w:pPr>
        <w:numPr>
          <w:ilvl w:val="0"/>
          <w:numId w:val="56"/>
        </w:numPr>
        <w:suppressAutoHyphens/>
        <w:autoSpaceDE w:val="0"/>
        <w:ind w:left="0"/>
        <w:jc w:val="both"/>
        <w:rPr>
          <w:rFonts w:ascii="Neo Sans Pro" w:hAnsi="Neo Sans Pro"/>
          <w:sz w:val="22"/>
          <w:szCs w:val="22"/>
          <w:lang w:eastAsia="ar-SA"/>
        </w:rPr>
      </w:pPr>
      <w:r w:rsidRPr="00501D31">
        <w:rPr>
          <w:rFonts w:ascii="Neo Sans Pro" w:hAnsi="Neo Sans Pro"/>
          <w:sz w:val="22"/>
          <w:szCs w:val="22"/>
          <w:lang w:eastAsia="ar-SA"/>
        </w:rPr>
        <w:t>Wykaz wykonawców należących do tej samej grupy kapitałowej, którzy złożyli oferty:</w:t>
      </w:r>
    </w:p>
    <w:p w:rsidR="005A0D57" w:rsidRPr="00501D31" w:rsidRDefault="005A0D57" w:rsidP="005A0D57">
      <w:pPr>
        <w:autoSpaceDE w:val="0"/>
        <w:rPr>
          <w:rFonts w:ascii="Neo Sans Pro" w:hAnsi="Neo Sans Pro"/>
          <w:sz w:val="22"/>
          <w:szCs w:val="22"/>
          <w:lang w:eastAsia="ar-SA"/>
        </w:rPr>
      </w:pPr>
      <w:r w:rsidRPr="00501D31">
        <w:rPr>
          <w:rFonts w:ascii="Neo Sans Pro" w:hAnsi="Neo Sans Pro"/>
          <w:sz w:val="22"/>
          <w:szCs w:val="22"/>
          <w:lang w:eastAsia="ar-SA"/>
        </w:rPr>
        <w:t>............................................................................................................................................</w:t>
      </w:r>
      <w:r w:rsidRPr="00501D31">
        <w:rPr>
          <w:rFonts w:ascii="Neo Sans Pro" w:hAnsi="Neo Sans Pro"/>
          <w:b/>
          <w:sz w:val="22"/>
          <w:szCs w:val="22"/>
          <w:lang w:eastAsia="ar-SA"/>
        </w:rPr>
        <w:t xml:space="preserve"> </w:t>
      </w:r>
      <w:r w:rsidRPr="00501D31">
        <w:rPr>
          <w:rFonts w:ascii="Neo Sans Pro" w:hAnsi="Neo Sans Pro"/>
          <w:bCs/>
          <w:sz w:val="22"/>
          <w:szCs w:val="22"/>
          <w:lang w:eastAsia="ar-SA"/>
        </w:rPr>
        <w:t>**</w:t>
      </w:r>
    </w:p>
    <w:p w:rsidR="005A0D57" w:rsidRPr="00501D31" w:rsidRDefault="005A0D57" w:rsidP="005A0D57">
      <w:pPr>
        <w:numPr>
          <w:ilvl w:val="0"/>
          <w:numId w:val="56"/>
        </w:numPr>
        <w:suppressAutoHyphens/>
        <w:autoSpaceDE w:val="0"/>
        <w:ind w:left="0"/>
        <w:jc w:val="both"/>
        <w:rPr>
          <w:rFonts w:ascii="Neo Sans Pro" w:hAnsi="Neo Sans Pro"/>
          <w:sz w:val="22"/>
          <w:szCs w:val="22"/>
          <w:lang w:eastAsia="ar-SA"/>
        </w:rPr>
      </w:pPr>
      <w:r w:rsidRPr="00501D31">
        <w:rPr>
          <w:rFonts w:ascii="Neo Sans Pro" w:hAnsi="Neo Sans Pro"/>
          <w:sz w:val="22"/>
          <w:szCs w:val="22"/>
          <w:lang w:eastAsia="ar-SA"/>
        </w:rPr>
        <w:t>Oświadczam, że w przypadku przynależenia do tej samej grupy kapitałowej oferta została przygotowana niezależnie od innego wykonawcy należącego do tej samej grupy kapitałowej.</w:t>
      </w:r>
      <w:r w:rsidRPr="00501D31">
        <w:rPr>
          <w:rFonts w:ascii="Neo Sans Pro" w:hAnsi="Neo Sans Pro"/>
          <w:b/>
          <w:sz w:val="22"/>
          <w:szCs w:val="22"/>
          <w:lang w:eastAsia="ar-SA"/>
        </w:rPr>
        <w:t xml:space="preserve"> </w:t>
      </w:r>
      <w:r w:rsidRPr="00501D31">
        <w:rPr>
          <w:rFonts w:ascii="Neo Sans Pro" w:hAnsi="Neo Sans Pro"/>
          <w:bCs/>
          <w:sz w:val="22"/>
          <w:szCs w:val="22"/>
          <w:lang w:eastAsia="ar-SA"/>
        </w:rPr>
        <w:t>**</w:t>
      </w:r>
    </w:p>
    <w:p w:rsidR="005A0D57" w:rsidRPr="00501D31" w:rsidRDefault="005A0D57" w:rsidP="005A0D57">
      <w:pPr>
        <w:jc w:val="both"/>
        <w:rPr>
          <w:rFonts w:ascii="Neo Sans Pro" w:hAnsi="Neo Sans Pro"/>
          <w:i/>
          <w:iCs/>
          <w:sz w:val="22"/>
          <w:szCs w:val="22"/>
        </w:rPr>
      </w:pPr>
      <w:r w:rsidRPr="00501D31">
        <w:rPr>
          <w:rFonts w:ascii="Neo Sans Pro" w:hAnsi="Neo Sans Pro"/>
          <w:i/>
          <w:iCs/>
          <w:sz w:val="22"/>
          <w:szCs w:val="22"/>
        </w:rPr>
        <w:t xml:space="preserve">W przypadku przynależności do tej samej grupy kapitałowej wykonawca składa wraz </w:t>
      </w:r>
      <w:r w:rsidRPr="00501D31">
        <w:rPr>
          <w:rFonts w:ascii="Neo Sans Pro" w:hAnsi="Neo Sans Pro"/>
          <w:i/>
          <w:iCs/>
          <w:sz w:val="22"/>
          <w:szCs w:val="22"/>
        </w:rPr>
        <w:br/>
        <w:t>z niniejszym oświadczeniem dokumenty lub informacje, potwierdzające przygotowanie oferty  niezależnie od innego wykonawcy należącego do tej samej grupy kapitałowej;</w:t>
      </w:r>
    </w:p>
    <w:p w:rsidR="005A0D57" w:rsidRPr="00501D31" w:rsidRDefault="005A0D57" w:rsidP="005A0D57">
      <w:pPr>
        <w:numPr>
          <w:ilvl w:val="0"/>
          <w:numId w:val="57"/>
        </w:numPr>
        <w:ind w:left="0" w:firstLine="0"/>
        <w:contextualSpacing/>
        <w:jc w:val="both"/>
        <w:rPr>
          <w:rFonts w:ascii="Neo Sans Pro" w:hAnsi="Neo Sans Pro"/>
          <w:bCs/>
          <w:sz w:val="22"/>
          <w:szCs w:val="22"/>
        </w:rPr>
      </w:pPr>
      <w:r w:rsidRPr="00501D31">
        <w:rPr>
          <w:rFonts w:ascii="Neo Sans Pro" w:hAnsi="Neo Sans Pro"/>
          <w:bCs/>
          <w:sz w:val="22"/>
          <w:szCs w:val="22"/>
        </w:rPr>
        <w:t xml:space="preserve">Oświadczenie o aktualności informacji zawartych w oświadczeniu, o którym mowa w art. 125 ust. 1 ustawy </w:t>
      </w:r>
      <w:proofErr w:type="spellStart"/>
      <w:r w:rsidRPr="00501D31">
        <w:rPr>
          <w:rFonts w:ascii="Neo Sans Pro" w:hAnsi="Neo Sans Pro"/>
          <w:bCs/>
          <w:sz w:val="22"/>
          <w:szCs w:val="22"/>
        </w:rPr>
        <w:t>pzp</w:t>
      </w:r>
      <w:proofErr w:type="spellEnd"/>
      <w:r w:rsidRPr="00501D31">
        <w:rPr>
          <w:rFonts w:ascii="Neo Sans Pro" w:hAnsi="Neo Sans Pro"/>
          <w:bCs/>
          <w:sz w:val="22"/>
          <w:szCs w:val="22"/>
        </w:rPr>
        <w:t xml:space="preserve"> w zakresie podstaw wykluczenia z postępowania wskazanych przez Zamawiającego w SWZ w pkt</w:t>
      </w:r>
      <w:r w:rsidRPr="00501D31">
        <w:rPr>
          <w:rFonts w:ascii="Neo Sans Pro" w:hAnsi="Neo Sans Pro"/>
          <w:bCs/>
          <w:color w:val="FF0000"/>
          <w:sz w:val="22"/>
          <w:szCs w:val="22"/>
        </w:rPr>
        <w:t xml:space="preserve">. </w:t>
      </w:r>
      <w:r w:rsidRPr="00501D31">
        <w:rPr>
          <w:rFonts w:ascii="Neo Sans Pro" w:hAnsi="Neo Sans Pro"/>
          <w:bCs/>
          <w:sz w:val="22"/>
          <w:szCs w:val="22"/>
        </w:rPr>
        <w:t xml:space="preserve">6.3.1 pkt.2: </w:t>
      </w:r>
    </w:p>
    <w:p w:rsidR="005A0D57" w:rsidRPr="00501D31" w:rsidRDefault="005A0D57" w:rsidP="005A0D57">
      <w:pPr>
        <w:jc w:val="both"/>
        <w:rPr>
          <w:rFonts w:ascii="Neo Sans Pro" w:hAnsi="Neo Sans Pro"/>
          <w:bCs/>
          <w:sz w:val="22"/>
          <w:szCs w:val="22"/>
        </w:rPr>
      </w:pPr>
      <w:r w:rsidRPr="00501D31">
        <w:rPr>
          <w:rFonts w:ascii="Neo Sans Pro" w:hAnsi="Neo Sans Pro"/>
          <w:bCs/>
          <w:sz w:val="22"/>
          <w:szCs w:val="22"/>
        </w:rPr>
        <w:t xml:space="preserve">Oświadczam że </w:t>
      </w:r>
      <w:r w:rsidRPr="00501D31">
        <w:rPr>
          <w:rFonts w:ascii="Neo Sans Pro" w:hAnsi="Neo Sans Pro"/>
          <w:b/>
          <w:bCs/>
          <w:sz w:val="22"/>
          <w:szCs w:val="22"/>
        </w:rPr>
        <w:t>podlegam/nie podlegam*</w:t>
      </w:r>
      <w:r w:rsidRPr="00501D31">
        <w:rPr>
          <w:rFonts w:ascii="Neo Sans Pro" w:hAnsi="Neo Sans Pro"/>
          <w:bCs/>
          <w:sz w:val="22"/>
          <w:szCs w:val="22"/>
        </w:rPr>
        <w:t xml:space="preserve"> wykluczeniu z postępowania w zakresie podstaw wykluczenia z postępowania wskazanym przez Zamawiającego, o których mowa w:</w:t>
      </w:r>
    </w:p>
    <w:p w:rsidR="005A0D57" w:rsidRPr="00501D31" w:rsidRDefault="005A0D57" w:rsidP="005A0D57">
      <w:pPr>
        <w:autoSpaceDE w:val="0"/>
        <w:autoSpaceDN w:val="0"/>
        <w:adjustRightInd w:val="0"/>
        <w:jc w:val="both"/>
        <w:rPr>
          <w:rFonts w:ascii="Neo Sans Pro" w:hAnsi="Neo Sans Pro"/>
          <w:sz w:val="22"/>
          <w:szCs w:val="22"/>
        </w:rPr>
      </w:pPr>
      <w:r w:rsidRPr="00501D31">
        <w:rPr>
          <w:rFonts w:ascii="Neo Sans Pro" w:hAnsi="Neo Sans Pro"/>
          <w:sz w:val="22"/>
          <w:szCs w:val="22"/>
        </w:rPr>
        <w:t xml:space="preserve">a) art. 108 ust. 1 pkt 3 ustawy, </w:t>
      </w:r>
    </w:p>
    <w:p w:rsidR="005A0D57" w:rsidRPr="00501D31" w:rsidRDefault="005A0D57" w:rsidP="005A0D57">
      <w:pPr>
        <w:autoSpaceDE w:val="0"/>
        <w:autoSpaceDN w:val="0"/>
        <w:adjustRightInd w:val="0"/>
        <w:jc w:val="both"/>
        <w:rPr>
          <w:rFonts w:ascii="Neo Sans Pro" w:hAnsi="Neo Sans Pro"/>
          <w:sz w:val="22"/>
          <w:szCs w:val="22"/>
        </w:rPr>
      </w:pPr>
      <w:r w:rsidRPr="00501D31">
        <w:rPr>
          <w:rFonts w:ascii="Neo Sans Pro" w:hAnsi="Neo Sans Pro"/>
          <w:sz w:val="22"/>
          <w:szCs w:val="22"/>
        </w:rPr>
        <w:t xml:space="preserve">b) art. 108 ust. 1 pkt 4 ustawy, dotyczących prawomocnego orzeczenia zakazu ubiegania się o zamówienie publiczne tytułem środka zapobiegawczego, </w:t>
      </w:r>
    </w:p>
    <w:p w:rsidR="005A0D57" w:rsidRPr="00501D31" w:rsidRDefault="005A0D57" w:rsidP="005A0D57">
      <w:pPr>
        <w:autoSpaceDE w:val="0"/>
        <w:autoSpaceDN w:val="0"/>
        <w:adjustRightInd w:val="0"/>
        <w:jc w:val="both"/>
        <w:rPr>
          <w:rFonts w:ascii="Neo Sans Pro" w:hAnsi="Neo Sans Pro"/>
          <w:sz w:val="22"/>
          <w:szCs w:val="22"/>
        </w:rPr>
      </w:pPr>
      <w:r w:rsidRPr="00501D31">
        <w:rPr>
          <w:rFonts w:ascii="Neo Sans Pro" w:hAnsi="Neo Sans Pro"/>
          <w:sz w:val="22"/>
          <w:szCs w:val="22"/>
        </w:rPr>
        <w:t xml:space="preserve">c) art. 108 ust. 1 pkt 5 ustawy, dotyczących zawarcia z innymi Wykonawcami porozumienia mającego na celu zakłócenie konkurencji, </w:t>
      </w:r>
    </w:p>
    <w:p w:rsidR="005A0D57" w:rsidRPr="00501D31" w:rsidRDefault="005A0D57" w:rsidP="005A0D57">
      <w:pPr>
        <w:autoSpaceDE w:val="0"/>
        <w:autoSpaceDN w:val="0"/>
        <w:adjustRightInd w:val="0"/>
        <w:jc w:val="both"/>
        <w:rPr>
          <w:rFonts w:ascii="Neo Sans Pro" w:hAnsi="Neo Sans Pro"/>
          <w:sz w:val="22"/>
          <w:szCs w:val="22"/>
        </w:rPr>
      </w:pPr>
      <w:r w:rsidRPr="00501D31">
        <w:rPr>
          <w:rFonts w:ascii="Neo Sans Pro" w:hAnsi="Neo Sans Pro"/>
          <w:sz w:val="22"/>
          <w:szCs w:val="22"/>
        </w:rPr>
        <w:t xml:space="preserve">d) art. 108 ust. 1 pkt 6 ustawy, </w:t>
      </w:r>
    </w:p>
    <w:p w:rsidR="005A0D57" w:rsidRPr="00501D31" w:rsidRDefault="005A0D57" w:rsidP="005A0D57">
      <w:pPr>
        <w:numPr>
          <w:ilvl w:val="0"/>
          <w:numId w:val="57"/>
        </w:numPr>
        <w:ind w:left="284" w:hanging="284"/>
        <w:contextualSpacing/>
        <w:jc w:val="both"/>
        <w:rPr>
          <w:rFonts w:ascii="Neo Sans Pro" w:hAnsi="Neo Sans Pro" w:cs="Arial"/>
          <w:sz w:val="22"/>
          <w:szCs w:val="22"/>
        </w:rPr>
      </w:pPr>
      <w:r w:rsidRPr="00501D31">
        <w:rPr>
          <w:rFonts w:ascii="Neo Sans Pro" w:hAnsi="Neo Sans Pro" w:cs="Arial"/>
          <w:sz w:val="22"/>
          <w:szCs w:val="22"/>
        </w:rPr>
        <w:t>OŚWIADCZENIE DOTYCZĄCE PODANYCH INFORMACJI:</w:t>
      </w:r>
    </w:p>
    <w:p w:rsidR="005A0D57" w:rsidRPr="00501D31" w:rsidRDefault="005A0D57" w:rsidP="005A0D57">
      <w:pPr>
        <w:jc w:val="both"/>
        <w:rPr>
          <w:rFonts w:ascii="Neo Sans Pro" w:hAnsi="Neo Sans Pro" w:cs="Arial"/>
          <w:sz w:val="22"/>
          <w:szCs w:val="22"/>
        </w:rPr>
      </w:pPr>
      <w:r w:rsidRPr="00501D31">
        <w:rPr>
          <w:rFonts w:ascii="Neo Sans Pro" w:hAnsi="Neo Sans Pro"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5A0D57" w:rsidRDefault="005A0D57" w:rsidP="005A0D57">
      <w:pPr>
        <w:tabs>
          <w:tab w:val="left" w:pos="3990"/>
          <w:tab w:val="right" w:pos="14004"/>
        </w:tabs>
        <w:suppressAutoHyphens/>
        <w:jc w:val="right"/>
        <w:rPr>
          <w:rFonts w:ascii="Neo Sans Pro" w:hAnsi="Neo Sans Pro"/>
          <w:sz w:val="22"/>
          <w:szCs w:val="22"/>
        </w:rPr>
      </w:pPr>
    </w:p>
    <w:p w:rsidR="005A0D57" w:rsidRDefault="005A0D57" w:rsidP="005A0D57">
      <w:pPr>
        <w:tabs>
          <w:tab w:val="left" w:pos="3990"/>
          <w:tab w:val="right" w:pos="14004"/>
        </w:tabs>
        <w:suppressAutoHyphens/>
        <w:jc w:val="right"/>
        <w:rPr>
          <w:rFonts w:ascii="Neo Sans Pro" w:hAnsi="Neo Sans Pro"/>
          <w:sz w:val="22"/>
          <w:szCs w:val="22"/>
        </w:rPr>
      </w:pPr>
    </w:p>
    <w:p w:rsidR="005A0D57" w:rsidRPr="00213388" w:rsidRDefault="005A0D57" w:rsidP="005A0D57">
      <w:pPr>
        <w:tabs>
          <w:tab w:val="left" w:pos="3990"/>
          <w:tab w:val="right" w:pos="14004"/>
        </w:tabs>
        <w:suppressAutoHyphens/>
        <w:jc w:val="right"/>
        <w:rPr>
          <w:rFonts w:ascii="Neo Sans Pro" w:hAnsi="Neo Sans Pro"/>
          <w:sz w:val="22"/>
          <w:szCs w:val="22"/>
        </w:rPr>
      </w:pPr>
      <w:r w:rsidRPr="00213388">
        <w:rPr>
          <w:rFonts w:ascii="Neo Sans Pro" w:hAnsi="Neo Sans Pro"/>
          <w:sz w:val="22"/>
          <w:szCs w:val="22"/>
        </w:rPr>
        <w:t xml:space="preserve">…………….………….……… dnia ……………………                                      </w:t>
      </w:r>
      <w:r>
        <w:rPr>
          <w:rFonts w:ascii="Neo Sans Pro" w:hAnsi="Neo Sans Pro"/>
          <w:sz w:val="22"/>
          <w:szCs w:val="22"/>
        </w:rPr>
        <w:t>.</w:t>
      </w:r>
      <w:r w:rsidRPr="00213388">
        <w:rPr>
          <w:rFonts w:ascii="Neo Sans Pro" w:hAnsi="Neo Sans Pro"/>
          <w:sz w:val="22"/>
          <w:szCs w:val="22"/>
        </w:rPr>
        <w:t>……………………………...………………………………                        podpis Wykonawcy/Wykonawców</w:t>
      </w:r>
    </w:p>
    <w:p w:rsidR="005A0D57" w:rsidRPr="00213388" w:rsidRDefault="005A0D57" w:rsidP="005A0D57">
      <w:pPr>
        <w:tabs>
          <w:tab w:val="left" w:pos="3990"/>
          <w:tab w:val="right" w:pos="14004"/>
        </w:tabs>
        <w:suppressAutoHyphens/>
        <w:rPr>
          <w:rFonts w:ascii="Neo Sans Pro" w:hAnsi="Neo Sans Pro"/>
          <w:sz w:val="22"/>
          <w:szCs w:val="22"/>
        </w:rPr>
      </w:pPr>
      <w:r w:rsidRPr="00213388">
        <w:rPr>
          <w:rFonts w:ascii="Neo Sans Pro" w:hAnsi="Neo Sans Pro"/>
          <w:bCs/>
          <w:i/>
          <w:iCs/>
          <w:sz w:val="16"/>
          <w:szCs w:val="16"/>
        </w:rPr>
        <w:t>*niepotrzebne skreślić</w:t>
      </w:r>
    </w:p>
    <w:p w:rsidR="005A0D57" w:rsidRDefault="005A0D57" w:rsidP="005A0D57">
      <w:pPr>
        <w:jc w:val="right"/>
        <w:rPr>
          <w:rFonts w:ascii="Neo Sans Pro" w:hAnsi="Neo Sans Pro" w:cs="Calibri"/>
          <w:b/>
          <w:iCs/>
          <w:color w:val="000000" w:themeColor="text1"/>
          <w:sz w:val="22"/>
          <w:szCs w:val="22"/>
        </w:rPr>
      </w:pPr>
    </w:p>
    <w:p w:rsidR="005A0D57" w:rsidRPr="00213388" w:rsidRDefault="005A0D57" w:rsidP="005A0D57">
      <w:pPr>
        <w:jc w:val="right"/>
        <w:rPr>
          <w:rFonts w:ascii="Neo Sans Pro" w:hAnsi="Neo Sans Pro" w:cs="Calibri"/>
          <w:b/>
          <w:iCs/>
          <w:color w:val="000000" w:themeColor="text1"/>
          <w:sz w:val="22"/>
          <w:szCs w:val="22"/>
        </w:rPr>
      </w:pPr>
      <w:r w:rsidRPr="00213388">
        <w:rPr>
          <w:rFonts w:ascii="Neo Sans Pro" w:hAnsi="Neo Sans Pro" w:cs="Calibri"/>
          <w:b/>
          <w:iCs/>
          <w:color w:val="000000" w:themeColor="text1"/>
          <w:sz w:val="22"/>
          <w:szCs w:val="22"/>
        </w:rPr>
        <w:lastRenderedPageBreak/>
        <w:t xml:space="preserve">Załącznik nr </w:t>
      </w:r>
      <w:r>
        <w:rPr>
          <w:rFonts w:ascii="Neo Sans Pro" w:hAnsi="Neo Sans Pro" w:cs="Calibri"/>
          <w:b/>
          <w:iCs/>
          <w:color w:val="000000" w:themeColor="text1"/>
          <w:sz w:val="22"/>
          <w:szCs w:val="22"/>
        </w:rPr>
        <w:t>9</w:t>
      </w:r>
      <w:r w:rsidRPr="00213388">
        <w:rPr>
          <w:rFonts w:ascii="Neo Sans Pro" w:hAnsi="Neo Sans Pro" w:cs="Calibri"/>
          <w:b/>
          <w:iCs/>
          <w:color w:val="000000" w:themeColor="text1"/>
          <w:sz w:val="22"/>
          <w:szCs w:val="22"/>
        </w:rPr>
        <w:t xml:space="preserve"> do SWZ</w:t>
      </w:r>
    </w:p>
    <w:p w:rsidR="005A0D57" w:rsidRPr="00213388" w:rsidRDefault="005A0D57" w:rsidP="005A0D57">
      <w:pPr>
        <w:jc w:val="center"/>
        <w:rPr>
          <w:rFonts w:ascii="Neo Sans Pro" w:hAnsi="Neo Sans Pro" w:cs="Calibri"/>
          <w:b/>
          <w:i/>
          <w:iCs/>
          <w:color w:val="000000" w:themeColor="text1"/>
          <w:sz w:val="22"/>
          <w:szCs w:val="22"/>
        </w:rPr>
      </w:pPr>
      <w:r w:rsidRPr="00065C42">
        <w:rPr>
          <w:rFonts w:ascii="Neo Sans Pro" w:hAnsi="Neo Sans Pro" w:cs="Calibri"/>
          <w:b/>
          <w:color w:val="000000" w:themeColor="text1"/>
          <w:sz w:val="22"/>
          <w:szCs w:val="22"/>
        </w:rPr>
        <w:t>UMOWA (wzór)</w:t>
      </w:r>
    </w:p>
    <w:p w:rsidR="005A0D57" w:rsidRPr="0097513D" w:rsidRDefault="005A0D57" w:rsidP="005A0D57">
      <w:pPr>
        <w:jc w:val="center"/>
        <w:rPr>
          <w:rFonts w:ascii="Neo Sans Pro" w:eastAsia="Calibri" w:hAnsi="Neo Sans Pro" w:cs="Calibri"/>
          <w:b/>
          <w:sz w:val="22"/>
          <w:szCs w:val="22"/>
          <w:lang w:eastAsia="en-US"/>
        </w:rPr>
      </w:pPr>
      <w:r w:rsidRPr="0097513D">
        <w:rPr>
          <w:rFonts w:ascii="Neo Sans Pro" w:eastAsia="Calibri" w:hAnsi="Neo Sans Pro" w:cs="Calibri"/>
          <w:b/>
          <w:sz w:val="22"/>
          <w:szCs w:val="22"/>
          <w:lang w:eastAsia="en-US"/>
        </w:rPr>
        <w:t>Wykonanie robót budowlanych w zakresie wymiany pokryć dachowych na 2 budynkach Radomskiego Szpitala Specjalistycznego</w:t>
      </w:r>
    </w:p>
    <w:p w:rsidR="005A0D57" w:rsidRDefault="005A0D57" w:rsidP="005A0D57">
      <w:pPr>
        <w:jc w:val="both"/>
        <w:rPr>
          <w:rFonts w:ascii="Neo Sans Pro" w:hAnsi="Neo Sans Pro"/>
          <w:b/>
          <w:bCs/>
          <w:sz w:val="22"/>
          <w:szCs w:val="22"/>
        </w:rPr>
      </w:pPr>
    </w:p>
    <w:p w:rsidR="005A0D57" w:rsidRPr="00213388" w:rsidRDefault="005A0D57" w:rsidP="005A0D57">
      <w:pPr>
        <w:jc w:val="both"/>
        <w:rPr>
          <w:rFonts w:ascii="Neo Sans Pro" w:hAnsi="Neo Sans Pro" w:cs="Calibri"/>
          <w:color w:val="000000" w:themeColor="text1"/>
          <w:sz w:val="22"/>
          <w:szCs w:val="22"/>
        </w:rPr>
      </w:pPr>
      <w:r w:rsidRPr="00213388">
        <w:rPr>
          <w:rFonts w:ascii="Neo Sans Pro" w:hAnsi="Neo Sans Pro" w:cs="Calibri"/>
          <w:color w:val="000000" w:themeColor="text1"/>
          <w:sz w:val="22"/>
          <w:szCs w:val="22"/>
        </w:rPr>
        <w:t>Zawarta w dniu …………..……………………  pomiędzy:</w:t>
      </w:r>
    </w:p>
    <w:p w:rsidR="005A0D57" w:rsidRPr="00213388" w:rsidRDefault="005A0D57" w:rsidP="005A0D57">
      <w:pPr>
        <w:jc w:val="both"/>
        <w:rPr>
          <w:rFonts w:ascii="Neo Sans Pro" w:hAnsi="Neo Sans Pro" w:cs="Calibri"/>
          <w:color w:val="000000" w:themeColor="text1"/>
          <w:sz w:val="22"/>
          <w:szCs w:val="22"/>
        </w:rPr>
      </w:pPr>
      <w:r w:rsidRPr="00213388">
        <w:rPr>
          <w:rFonts w:ascii="Neo Sans Pro" w:hAnsi="Neo Sans Pro" w:cs="Calibri"/>
          <w:b/>
          <w:bCs/>
          <w:color w:val="000000" w:themeColor="text1"/>
          <w:sz w:val="22"/>
          <w:szCs w:val="22"/>
        </w:rPr>
        <w:t xml:space="preserve">Radomskim Szpitalem Specjalistycznym im. dr. Tytusa Chałubińskiego w Radomiu przy ulicy Lekarskiej 4, </w:t>
      </w:r>
      <w:r w:rsidRPr="00213388">
        <w:rPr>
          <w:rFonts w:ascii="Neo Sans Pro" w:hAnsi="Neo Sans Pro" w:cs="Calibri"/>
          <w:color w:val="000000" w:themeColor="text1"/>
          <w:sz w:val="22"/>
          <w:szCs w:val="22"/>
        </w:rPr>
        <w:t>wpisanym do Krajowego Rejestru Sądowego pod nr 0000031259, reprezentowanym przez:</w:t>
      </w:r>
    </w:p>
    <w:p w:rsidR="005A0D57" w:rsidRPr="00213388" w:rsidRDefault="005A0D57" w:rsidP="005A0D57">
      <w:pPr>
        <w:jc w:val="both"/>
        <w:rPr>
          <w:rFonts w:ascii="Neo Sans Pro" w:hAnsi="Neo Sans Pro" w:cs="Calibri"/>
          <w:sz w:val="22"/>
          <w:szCs w:val="22"/>
        </w:rPr>
      </w:pPr>
      <w:r w:rsidRPr="00213388">
        <w:rPr>
          <w:rFonts w:ascii="Neo Sans Pro" w:hAnsi="Neo Sans Pro" w:cs="Calibri"/>
          <w:sz w:val="22"/>
          <w:szCs w:val="22"/>
        </w:rPr>
        <w:t>Marka Pacynę – Dyrektora</w:t>
      </w:r>
    </w:p>
    <w:p w:rsidR="005A0D57" w:rsidRPr="00213388" w:rsidRDefault="005A0D57" w:rsidP="005A0D57">
      <w:pPr>
        <w:jc w:val="both"/>
        <w:rPr>
          <w:rFonts w:ascii="Neo Sans Pro" w:hAnsi="Neo Sans Pro" w:cs="Calibri"/>
          <w:color w:val="000000" w:themeColor="text1"/>
          <w:sz w:val="22"/>
          <w:szCs w:val="22"/>
        </w:rPr>
      </w:pPr>
      <w:r w:rsidRPr="00213388">
        <w:rPr>
          <w:rFonts w:ascii="Neo Sans Pro" w:hAnsi="Neo Sans Pro" w:cs="Calibri"/>
          <w:sz w:val="22"/>
          <w:szCs w:val="22"/>
        </w:rPr>
        <w:t>zwanym dalej „Zamawiającym”,</w:t>
      </w:r>
    </w:p>
    <w:p w:rsidR="005A0D57" w:rsidRPr="00213388" w:rsidRDefault="005A0D57" w:rsidP="005A0D57">
      <w:pPr>
        <w:autoSpaceDE w:val="0"/>
        <w:autoSpaceDN w:val="0"/>
        <w:adjustRightInd w:val="0"/>
        <w:jc w:val="both"/>
        <w:rPr>
          <w:rFonts w:ascii="Neo Sans Pro" w:hAnsi="Neo Sans Pro" w:cs="Calibri"/>
          <w:color w:val="000000" w:themeColor="text1"/>
          <w:sz w:val="22"/>
          <w:szCs w:val="22"/>
        </w:rPr>
      </w:pPr>
      <w:r w:rsidRPr="00213388">
        <w:rPr>
          <w:rFonts w:ascii="Neo Sans Pro" w:hAnsi="Neo Sans Pro" w:cs="Calibri"/>
          <w:b/>
          <w:color w:val="000000" w:themeColor="text1"/>
          <w:sz w:val="22"/>
          <w:szCs w:val="22"/>
        </w:rPr>
        <w:t>a ……………………………………………………………………………………</w:t>
      </w:r>
    </w:p>
    <w:p w:rsidR="005A0D57" w:rsidRPr="00213388" w:rsidRDefault="005A0D57" w:rsidP="005A0D57">
      <w:pPr>
        <w:jc w:val="both"/>
        <w:rPr>
          <w:rFonts w:ascii="Neo Sans Pro" w:hAnsi="Neo Sans Pro" w:cs="Calibri"/>
          <w:color w:val="000000" w:themeColor="text1"/>
          <w:sz w:val="22"/>
          <w:szCs w:val="22"/>
        </w:rPr>
      </w:pPr>
      <w:r w:rsidRPr="00213388">
        <w:rPr>
          <w:rFonts w:ascii="Neo Sans Pro" w:hAnsi="Neo Sans Pro" w:cs="Calibri"/>
          <w:color w:val="000000" w:themeColor="text1"/>
          <w:sz w:val="22"/>
          <w:szCs w:val="22"/>
        </w:rPr>
        <w:t>(zwanym dalej „Wykonawcą”)</w:t>
      </w:r>
    </w:p>
    <w:p w:rsidR="005A0D57" w:rsidRPr="00213388" w:rsidRDefault="005A0D57" w:rsidP="005A0D57">
      <w:pPr>
        <w:keepNext/>
        <w:jc w:val="both"/>
        <w:outlineLvl w:val="0"/>
        <w:rPr>
          <w:rFonts w:ascii="Neo Sans Pro" w:hAnsi="Neo Sans Pro" w:cs="Calibri"/>
          <w:b/>
          <w:bCs/>
          <w:kern w:val="32"/>
          <w:sz w:val="22"/>
          <w:szCs w:val="22"/>
        </w:rPr>
      </w:pPr>
      <w:r w:rsidRPr="00213388">
        <w:rPr>
          <w:rFonts w:ascii="Neo Sans Pro" w:hAnsi="Neo Sans Pro" w:cs="Calibri"/>
          <w:b/>
          <w:bCs/>
          <w:kern w:val="32"/>
          <w:sz w:val="22"/>
          <w:szCs w:val="22"/>
        </w:rPr>
        <w:t xml:space="preserve">w wyniku przeprowadzenia postępowania o udzielenie zamówienia publicznego w trybie podstawowym bez negocjacji poniżej </w:t>
      </w:r>
      <w:r w:rsidRPr="003F6C52">
        <w:rPr>
          <w:rFonts w:ascii="Neo Sans Pro" w:hAnsi="Neo Sans Pro"/>
          <w:b/>
          <w:iCs/>
          <w:color w:val="000000" w:themeColor="text1"/>
          <w:sz w:val="22"/>
        </w:rPr>
        <w:t>5 538 000</w:t>
      </w:r>
      <w:r w:rsidRPr="00213388">
        <w:rPr>
          <w:rFonts w:ascii="Neo Sans Pro" w:hAnsi="Neo Sans Pro"/>
          <w:bCs/>
          <w:iCs/>
          <w:color w:val="000000" w:themeColor="text1"/>
          <w:sz w:val="22"/>
        </w:rPr>
        <w:t xml:space="preserve"> </w:t>
      </w:r>
      <w:r w:rsidRPr="00213388">
        <w:rPr>
          <w:rFonts w:ascii="Neo Sans Pro" w:hAnsi="Neo Sans Pro" w:cs="Calibri"/>
          <w:b/>
          <w:bCs/>
          <w:kern w:val="32"/>
          <w:sz w:val="22"/>
          <w:szCs w:val="22"/>
        </w:rPr>
        <w:t xml:space="preserve">euro na podstawie art. 275 pkt. 1 ustawy z dnia 11 września 2019 roku Prawo zamówień publicznych /tekst jedn. Dz. U. z 2023 r. poz. 1605 ze zm./, o następującej treści:  </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xml:space="preserve">§ 1. </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Przedmiot umowy</w:t>
      </w:r>
    </w:p>
    <w:p w:rsidR="005A0D57" w:rsidRPr="007E7D71" w:rsidRDefault="005A0D57" w:rsidP="005A0D57">
      <w:pPr>
        <w:pStyle w:val="Default"/>
        <w:numPr>
          <w:ilvl w:val="0"/>
          <w:numId w:val="20"/>
        </w:numPr>
        <w:ind w:left="0" w:firstLine="0"/>
        <w:jc w:val="both"/>
        <w:rPr>
          <w:rFonts w:ascii="Neo Sans Pro" w:hAnsi="Neo Sans Pro"/>
          <w:b/>
          <w:noProof/>
          <w:color w:val="auto"/>
          <w:sz w:val="22"/>
          <w:szCs w:val="22"/>
        </w:rPr>
      </w:pPr>
      <w:r w:rsidRPr="007E7D71">
        <w:rPr>
          <w:rFonts w:ascii="Neo Sans Pro" w:hAnsi="Neo Sans Pro"/>
          <w:noProof/>
          <w:color w:val="auto"/>
          <w:sz w:val="22"/>
          <w:szCs w:val="22"/>
        </w:rPr>
        <w:t xml:space="preserve">Przedmiot zamówienia należy zrealizować w oparciu o założenia określone w Programie funkcjonalno-użytkowym. </w:t>
      </w:r>
    </w:p>
    <w:p w:rsidR="005A0D57" w:rsidRPr="006317EC" w:rsidRDefault="005A0D57" w:rsidP="005A0D57">
      <w:pPr>
        <w:pStyle w:val="Akapitzlist"/>
        <w:numPr>
          <w:ilvl w:val="0"/>
          <w:numId w:val="20"/>
        </w:numPr>
        <w:spacing w:line="240" w:lineRule="auto"/>
        <w:jc w:val="both"/>
        <w:rPr>
          <w:rFonts w:ascii="Neo Sans Pro" w:hAnsi="Neo Sans Pro"/>
        </w:rPr>
      </w:pPr>
      <w:r w:rsidRPr="006317EC">
        <w:rPr>
          <w:rFonts w:ascii="Neo Sans Pro" w:hAnsi="Neo Sans Pro"/>
        </w:rPr>
        <w:t>Przedmiotem Zamówienia jest inwestycja polegająca na :</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demontażu,</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utylizacji,</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remoncie i renowacji,</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zakupie ,</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dostawie,</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zamontowaniu,</w:t>
      </w:r>
    </w:p>
    <w:p w:rsidR="005A0D57" w:rsidRPr="006317EC" w:rsidRDefault="005A0D57" w:rsidP="005A0D57">
      <w:pPr>
        <w:pStyle w:val="Akapitzlist"/>
        <w:numPr>
          <w:ilvl w:val="0"/>
          <w:numId w:val="70"/>
        </w:numPr>
        <w:spacing w:line="240" w:lineRule="auto"/>
        <w:jc w:val="both"/>
        <w:rPr>
          <w:rFonts w:ascii="Neo Sans Pro" w:hAnsi="Neo Sans Pro"/>
        </w:rPr>
      </w:pPr>
      <w:r w:rsidRPr="006317EC">
        <w:rPr>
          <w:rFonts w:ascii="Neo Sans Pro" w:hAnsi="Neo Sans Pro"/>
        </w:rPr>
        <w:t>ewentualnym ponownym uruchomieniu,</w:t>
      </w:r>
    </w:p>
    <w:p w:rsidR="005A0D57" w:rsidRPr="00065C42" w:rsidRDefault="005A0D57" w:rsidP="005A0D57">
      <w:pPr>
        <w:pStyle w:val="Akapitzlist"/>
        <w:numPr>
          <w:ilvl w:val="0"/>
          <w:numId w:val="70"/>
        </w:numPr>
        <w:spacing w:after="0" w:line="240" w:lineRule="auto"/>
        <w:ind w:left="499" w:hanging="357"/>
        <w:jc w:val="both"/>
        <w:rPr>
          <w:rFonts w:ascii="Neo Sans Pro" w:hAnsi="Neo Sans Pro"/>
        </w:rPr>
      </w:pPr>
      <w:r>
        <w:rPr>
          <w:rFonts w:ascii="Neo Sans Pro" w:hAnsi="Neo Sans Pro"/>
        </w:rPr>
        <w:t>i</w:t>
      </w:r>
      <w:r w:rsidRPr="006317EC">
        <w:rPr>
          <w:rFonts w:ascii="Neo Sans Pro" w:hAnsi="Neo Sans Pro"/>
        </w:rPr>
        <w:t>nnych niezbędnych pracach i czynnościach prowadzących do wykonania kompletnego i</w:t>
      </w:r>
      <w:r>
        <w:rPr>
          <w:rFonts w:ascii="Neo Sans Pro" w:hAnsi="Neo Sans Pro"/>
        </w:rPr>
        <w:t> </w:t>
      </w:r>
      <w:r w:rsidRPr="006317EC">
        <w:rPr>
          <w:rFonts w:ascii="Neo Sans Pro" w:hAnsi="Neo Sans Pro"/>
        </w:rPr>
        <w:t>optymalnie funkcjonującego systemu orynnowania, zbierania i rozprowadzenia wód opadowych, szczelnego pokrycia dachowego wraz z wszystkimi obróbkami i</w:t>
      </w:r>
      <w:r>
        <w:rPr>
          <w:rFonts w:ascii="Neo Sans Pro" w:hAnsi="Neo Sans Pro"/>
        </w:rPr>
        <w:t> </w:t>
      </w:r>
      <w:r w:rsidRPr="006317EC">
        <w:rPr>
          <w:rFonts w:ascii="Neo Sans Pro" w:hAnsi="Neo Sans Pro"/>
        </w:rPr>
        <w:t xml:space="preserve">zwieńczeniami i zabezpieczeniami, odnowieniem i modernizacją kominów, nowymi </w:t>
      </w:r>
      <w:r w:rsidRPr="00065C42">
        <w:rPr>
          <w:rFonts w:ascii="Neo Sans Pro" w:hAnsi="Neo Sans Pro"/>
        </w:rPr>
        <w:t>wyprawami tynkarskimi kominów oraz systemu ich zwieńczenia.</w:t>
      </w:r>
    </w:p>
    <w:p w:rsidR="005A0D57" w:rsidRPr="00065C42" w:rsidRDefault="005A0D57" w:rsidP="005A0D57">
      <w:pPr>
        <w:pStyle w:val="Standard"/>
        <w:numPr>
          <w:ilvl w:val="0"/>
          <w:numId w:val="71"/>
        </w:numPr>
        <w:autoSpaceDE w:val="0"/>
        <w:jc w:val="both"/>
        <w:rPr>
          <w:rFonts w:ascii="Neo Sans Pro" w:eastAsia="TT15Ct00" w:hAnsi="Neo Sans Pro" w:cs="TT15Ct00"/>
          <w:color w:val="000000"/>
          <w:sz w:val="22"/>
          <w:szCs w:val="22"/>
        </w:rPr>
      </w:pPr>
      <w:r w:rsidRPr="00065C42">
        <w:rPr>
          <w:rFonts w:ascii="Neo Sans Pro" w:eastAsia="TT15Ct00" w:hAnsi="Neo Sans Pro" w:cs="TT15Ct00"/>
          <w:color w:val="000000"/>
          <w:sz w:val="22"/>
          <w:szCs w:val="22"/>
        </w:rPr>
        <w:t>wykonaniu dokumentacji powykonawczej obejmującej w szczególności:</w:t>
      </w:r>
    </w:p>
    <w:p w:rsidR="005A0D57" w:rsidRPr="00065C42" w:rsidRDefault="005A0D57" w:rsidP="005A0D57">
      <w:pPr>
        <w:pStyle w:val="Standard"/>
        <w:numPr>
          <w:ilvl w:val="0"/>
          <w:numId w:val="72"/>
        </w:numPr>
        <w:autoSpaceDE w:val="0"/>
        <w:jc w:val="both"/>
        <w:rPr>
          <w:rFonts w:ascii="Neo Sans Pro" w:eastAsia="TT15Ct00" w:hAnsi="Neo Sans Pro" w:cs="TT15Ct00"/>
          <w:color w:val="000000"/>
          <w:sz w:val="22"/>
          <w:szCs w:val="22"/>
        </w:rPr>
      </w:pPr>
      <w:r w:rsidRPr="00065C42">
        <w:rPr>
          <w:rFonts w:ascii="Neo Sans Pro" w:eastAsia="TT15Ct00" w:hAnsi="Neo Sans Pro" w:cs="TT15Ct00"/>
          <w:color w:val="000000"/>
          <w:sz w:val="22"/>
          <w:szCs w:val="22"/>
        </w:rPr>
        <w:t>dokumenty powykonawcze, karty materiałowe i karty rozwiązań</w:t>
      </w:r>
    </w:p>
    <w:p w:rsidR="005A0D57" w:rsidRPr="00065C42" w:rsidRDefault="005A0D57" w:rsidP="005A0D57">
      <w:pPr>
        <w:pStyle w:val="Standard"/>
        <w:numPr>
          <w:ilvl w:val="0"/>
          <w:numId w:val="72"/>
        </w:numPr>
        <w:autoSpaceDE w:val="0"/>
        <w:jc w:val="both"/>
        <w:rPr>
          <w:rFonts w:ascii="Neo Sans Pro" w:eastAsia="TT15Ct00" w:hAnsi="Neo Sans Pro" w:cs="TT15Ct00"/>
          <w:color w:val="000000"/>
          <w:sz w:val="22"/>
          <w:szCs w:val="22"/>
        </w:rPr>
      </w:pPr>
      <w:r w:rsidRPr="00065C42">
        <w:rPr>
          <w:rFonts w:ascii="Neo Sans Pro" w:eastAsia="TT15Ct00" w:hAnsi="Neo Sans Pro" w:cs="TT15Ct00"/>
          <w:color w:val="000000"/>
          <w:sz w:val="22"/>
          <w:szCs w:val="22"/>
        </w:rPr>
        <w:t>decyzje administracyjne, zgłoszeń i pozwolenia,(jeśli są konieczne)</w:t>
      </w:r>
    </w:p>
    <w:p w:rsidR="005A0D57" w:rsidRPr="00065C42" w:rsidRDefault="005A0D57" w:rsidP="005A0D57">
      <w:pPr>
        <w:pStyle w:val="Standard"/>
        <w:numPr>
          <w:ilvl w:val="0"/>
          <w:numId w:val="72"/>
        </w:numPr>
        <w:autoSpaceDE w:val="0"/>
        <w:jc w:val="both"/>
        <w:rPr>
          <w:rFonts w:ascii="Neo Sans Pro" w:eastAsia="TT15Ct00" w:hAnsi="Neo Sans Pro" w:cs="TT15Ct00"/>
          <w:color w:val="000000"/>
          <w:sz w:val="22"/>
          <w:szCs w:val="22"/>
        </w:rPr>
      </w:pPr>
      <w:r w:rsidRPr="00065C42">
        <w:rPr>
          <w:rFonts w:ascii="Neo Sans Pro" w:eastAsia="TT15Ct00" w:hAnsi="Neo Sans Pro" w:cs="TT15Ct00"/>
          <w:color w:val="000000"/>
          <w:sz w:val="22"/>
          <w:szCs w:val="22"/>
        </w:rPr>
        <w:t>inwentaryzacji elementów istniejących,</w:t>
      </w:r>
    </w:p>
    <w:p w:rsidR="005A0D57" w:rsidRDefault="005A0D57" w:rsidP="005A0D57">
      <w:pPr>
        <w:pStyle w:val="Standard"/>
        <w:numPr>
          <w:ilvl w:val="0"/>
          <w:numId w:val="20"/>
        </w:numPr>
        <w:autoSpaceDE w:val="0"/>
        <w:jc w:val="both"/>
        <w:rPr>
          <w:rFonts w:ascii="Neo Sans Pro" w:eastAsia="TT15Ct00" w:hAnsi="Neo Sans Pro" w:cs="TT15Ct00"/>
          <w:color w:val="000000"/>
          <w:sz w:val="22"/>
          <w:szCs w:val="22"/>
        </w:rPr>
      </w:pPr>
      <w:r w:rsidRPr="001C249B">
        <w:rPr>
          <w:rFonts w:ascii="Neo Sans Pro" w:eastAsia="TT15Ct00" w:hAnsi="Neo Sans Pro" w:cs="TT15Ct00"/>
          <w:color w:val="000000"/>
          <w:sz w:val="22"/>
          <w:szCs w:val="22"/>
        </w:rPr>
        <w:t xml:space="preserve">Inwestor zakłada i wymaga wykonania </w:t>
      </w:r>
      <w:r>
        <w:rPr>
          <w:rFonts w:ascii="Neo Sans Pro" w:eastAsia="TT15Ct00" w:hAnsi="Neo Sans Pro" w:cs="TT15Ct00"/>
          <w:color w:val="000000"/>
          <w:sz w:val="22"/>
          <w:szCs w:val="22"/>
        </w:rPr>
        <w:t>p</w:t>
      </w:r>
      <w:r w:rsidRPr="001C249B">
        <w:rPr>
          <w:rFonts w:ascii="Neo Sans Pro" w:eastAsia="TT15Ct00" w:hAnsi="Neo Sans Pro" w:cs="TT15Ct00"/>
          <w:color w:val="000000"/>
          <w:sz w:val="22"/>
          <w:szCs w:val="22"/>
        </w:rPr>
        <w:t xml:space="preserve">rzedmiotu </w:t>
      </w:r>
      <w:r>
        <w:rPr>
          <w:rFonts w:ascii="Neo Sans Pro" w:eastAsia="TT15Ct00" w:hAnsi="Neo Sans Pro" w:cs="TT15Ct00"/>
          <w:color w:val="000000"/>
          <w:sz w:val="22"/>
          <w:szCs w:val="22"/>
        </w:rPr>
        <w:t>z</w:t>
      </w:r>
      <w:r w:rsidRPr="001C249B">
        <w:rPr>
          <w:rFonts w:ascii="Neo Sans Pro" w:eastAsia="TT15Ct00" w:hAnsi="Neo Sans Pro" w:cs="TT15Ct00"/>
          <w:color w:val="000000"/>
          <w:sz w:val="22"/>
          <w:szCs w:val="22"/>
        </w:rPr>
        <w:t>amówienia:</w:t>
      </w:r>
    </w:p>
    <w:p w:rsidR="005A0D57" w:rsidRPr="00D914EC" w:rsidRDefault="005A0D57" w:rsidP="005A0D57">
      <w:pPr>
        <w:pStyle w:val="Standard"/>
        <w:numPr>
          <w:ilvl w:val="0"/>
          <w:numId w:val="71"/>
        </w:numPr>
        <w:autoSpaceDE w:val="0"/>
        <w:jc w:val="both"/>
        <w:rPr>
          <w:rFonts w:ascii="Neo Sans Pro" w:eastAsia="TT15Ct00" w:hAnsi="Neo Sans Pro" w:cs="TT15Ct00"/>
          <w:color w:val="000000"/>
          <w:sz w:val="22"/>
          <w:szCs w:val="22"/>
        </w:rPr>
      </w:pPr>
      <w:r w:rsidRPr="00D914EC">
        <w:rPr>
          <w:rFonts w:ascii="Neo Sans Pro" w:eastAsia="TT15Ct00" w:hAnsi="Neo Sans Pro" w:cs="TT15Ct00"/>
          <w:color w:val="000000"/>
          <w:sz w:val="22"/>
          <w:szCs w:val="22"/>
        </w:rPr>
        <w:t>przy zastosowaniu nowoczesnych rozwiązań mechanicznych i urządzeń,</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przy zastosowaniu urządzeń, instalacji charakteryzujących się niskim zużyciem energii w tym niskimi pośrednimi stratami energii oraz niskimi kosztami eksploatacji w oczekiwanym terminie</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w poszanowaniu relacji sąsiedzkich i ich przyszłego komfortu akustycznego oraz zdrowotnego,</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z uwzględnieniem warunków bezpieczeństwa i higieny pracy pracowników wykonujących Przedmiot Zamówienia, osób użytkujących go podczas normalnej eksploatacji i serwisów,</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z uwzględnieniem bezpiecznego oraz zgodnego z obowiązującymi przepisami, normami i normatywami przekazywania dodatkowych obciążeń na istniejące obiekty i elementy konstrukcyjne,</w:t>
      </w:r>
    </w:p>
    <w:p w:rsidR="005A0D57" w:rsidRPr="00D914EC"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Et00" w:hAnsi="Neo Sans Pro" w:cs="TT15Et00"/>
          <w:color w:val="000000"/>
          <w:sz w:val="22"/>
          <w:szCs w:val="22"/>
        </w:rPr>
        <w:t xml:space="preserve">z uwzględnieniem 24 godzinnego czasu pracy placówki </w:t>
      </w:r>
      <w:r w:rsidRPr="001C249B">
        <w:rPr>
          <w:rFonts w:ascii="Neo Sans Pro" w:eastAsia="TT15Ct00" w:hAnsi="Neo Sans Pro" w:cs="TT15Ct00"/>
          <w:color w:val="000000"/>
          <w:sz w:val="22"/>
          <w:szCs w:val="22"/>
        </w:rPr>
        <w:t>oraz utrudnień związanych z funkcj</w:t>
      </w:r>
      <w:r>
        <w:rPr>
          <w:rFonts w:ascii="Neo Sans Pro" w:eastAsia="TT15Ct00" w:hAnsi="Neo Sans Pro" w:cs="TT15Ct00"/>
          <w:color w:val="000000"/>
          <w:sz w:val="22"/>
          <w:szCs w:val="22"/>
        </w:rPr>
        <w:t>ą</w:t>
      </w:r>
      <w:r>
        <w:rPr>
          <w:rFonts w:ascii="Neo Sans Pro" w:eastAsia="TT15Et00" w:hAnsi="Neo Sans Pro" w:cs="TT15Et00"/>
          <w:color w:val="000000"/>
          <w:sz w:val="22"/>
          <w:szCs w:val="22"/>
        </w:rPr>
        <w:t xml:space="preserve"> </w:t>
      </w:r>
      <w:r w:rsidRPr="001C249B">
        <w:rPr>
          <w:rFonts w:ascii="Neo Sans Pro" w:eastAsia="TT15Ct00" w:hAnsi="Neo Sans Pro" w:cs="TT15Ct00"/>
          <w:color w:val="000000"/>
          <w:sz w:val="22"/>
          <w:szCs w:val="22"/>
        </w:rPr>
        <w:t>prowadzonej działalności,</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lastRenderedPageBreak/>
        <w:t>z uwzględnieniem historycznych uwarunkowań urbanistycznych,</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z uwzględnieniem aspektu ekologii i ochrony środowiska naturalnego,</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 xml:space="preserve">przy użyciu </w:t>
      </w:r>
      <w:r w:rsidRPr="001C249B">
        <w:rPr>
          <w:rFonts w:ascii="Neo Sans Pro" w:eastAsia="TT15Et00" w:hAnsi="Neo Sans Pro" w:cs="TT15Et00"/>
          <w:color w:val="000000"/>
          <w:sz w:val="22"/>
          <w:szCs w:val="22"/>
        </w:rPr>
        <w:t>materiałów dobrej jakości i długich gwarancjach</w:t>
      </w:r>
      <w:r w:rsidRPr="001C249B">
        <w:rPr>
          <w:rFonts w:ascii="Neo Sans Pro" w:eastAsia="TT15Ct00" w:hAnsi="Neo Sans Pro" w:cs="TT15Ct00"/>
          <w:color w:val="000000"/>
          <w:sz w:val="22"/>
          <w:szCs w:val="22"/>
        </w:rPr>
        <w:t>,</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przy adekwatnym poziomie ekonomicznym,</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Et00" w:hAnsi="Neo Sans Pro" w:cs="TT15Et00"/>
          <w:color w:val="000000"/>
          <w:sz w:val="22"/>
          <w:szCs w:val="22"/>
        </w:rPr>
        <w:t>analizie dostępnego miejsca,</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wykonania ewentualnych napraw i ingerencji w układ konstrukcyjny istniejących obiektów,</w:t>
      </w:r>
      <w:r>
        <w:rPr>
          <w:rFonts w:ascii="Neo Sans Pro" w:eastAsia="TT15Ct00" w:hAnsi="Neo Sans Pro" w:cs="TT15Ct00"/>
          <w:color w:val="000000"/>
          <w:sz w:val="22"/>
          <w:szCs w:val="22"/>
        </w:rPr>
        <w:t xml:space="preserve"> </w:t>
      </w:r>
      <w:r w:rsidRPr="001C249B">
        <w:rPr>
          <w:rFonts w:ascii="Neo Sans Pro" w:eastAsia="TT15Ct00" w:hAnsi="Neo Sans Pro" w:cs="TT15Ct00"/>
          <w:color w:val="000000"/>
          <w:sz w:val="22"/>
          <w:szCs w:val="22"/>
        </w:rPr>
        <w:t>niezbędnych przy pracach na istniejących dachach</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wykonania ewentualnych remontów, modernizacji lub innych prac budowlanych adaptujących istniejące miejsca, elementy oraz instalacje na potrzeby poprawnego wykonania całego zamierzenia,</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wykonania kompletnej i poprawnie działającego systemu odprowadzenia wody opadowej z dachów,</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 xml:space="preserve">wykonania nowego pokrycia dachów wraz z poprawą i modernizacji profilowania dachu, koszy zlewowych, </w:t>
      </w:r>
      <w:proofErr w:type="spellStart"/>
      <w:r w:rsidRPr="001C249B">
        <w:rPr>
          <w:rFonts w:ascii="Neo Sans Pro" w:eastAsia="TT15Ct00" w:hAnsi="Neo Sans Pro" w:cs="TT15Ct00"/>
          <w:color w:val="000000"/>
          <w:sz w:val="22"/>
          <w:szCs w:val="22"/>
        </w:rPr>
        <w:t>kontraspadków</w:t>
      </w:r>
      <w:proofErr w:type="spellEnd"/>
      <w:r w:rsidRPr="001C249B">
        <w:rPr>
          <w:rFonts w:ascii="Neo Sans Pro" w:eastAsia="TT15Ct00" w:hAnsi="Neo Sans Pro" w:cs="TT15Ct00"/>
          <w:color w:val="000000"/>
          <w:sz w:val="22"/>
          <w:szCs w:val="22"/>
        </w:rPr>
        <w:t xml:space="preserve">, ułożeniu </w:t>
      </w:r>
      <w:proofErr w:type="spellStart"/>
      <w:r w:rsidRPr="001C249B">
        <w:rPr>
          <w:rFonts w:ascii="Neo Sans Pro" w:eastAsia="TT15Ct00" w:hAnsi="Neo Sans Pro" w:cs="TT15Ct00"/>
          <w:color w:val="000000"/>
          <w:sz w:val="22"/>
          <w:szCs w:val="22"/>
        </w:rPr>
        <w:t>izoklinów</w:t>
      </w:r>
      <w:proofErr w:type="spellEnd"/>
      <w:r w:rsidRPr="001C249B">
        <w:rPr>
          <w:rFonts w:ascii="Neo Sans Pro" w:eastAsia="TT15Ct00" w:hAnsi="Neo Sans Pro" w:cs="TT15Ct00"/>
          <w:color w:val="000000"/>
          <w:sz w:val="22"/>
          <w:szCs w:val="22"/>
        </w:rPr>
        <w:t xml:space="preserve"> itp.</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 xml:space="preserve">wykonania kompletnego systemu zabezpieczenia krawędzi, attyk, </w:t>
      </w:r>
      <w:proofErr w:type="spellStart"/>
      <w:r w:rsidRPr="001C249B">
        <w:rPr>
          <w:rFonts w:ascii="Neo Sans Pro" w:eastAsia="TT15Ct00" w:hAnsi="Neo Sans Pro" w:cs="TT15Ct00"/>
          <w:color w:val="000000"/>
          <w:sz w:val="22"/>
          <w:szCs w:val="22"/>
        </w:rPr>
        <w:t>ogniomurków</w:t>
      </w:r>
      <w:proofErr w:type="spellEnd"/>
      <w:r w:rsidRPr="001C249B">
        <w:rPr>
          <w:rFonts w:ascii="Neo Sans Pro" w:eastAsia="TT15Ct00" w:hAnsi="Neo Sans Pro" w:cs="TT15Ct00"/>
          <w:color w:val="000000"/>
          <w:sz w:val="22"/>
          <w:szCs w:val="22"/>
        </w:rPr>
        <w:t xml:space="preserve"> odpowiednimi obróbkami dachowymi.</w:t>
      </w:r>
    </w:p>
    <w:p w:rsidR="005A0D57" w:rsidRPr="00D914EC"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Wykonania  modernizacji kominów w części wystających powyżej dachu między innymi wykonania nowych wypraw tynkarskich,  zamontowaniu nowego</w:t>
      </w:r>
      <w:r>
        <w:rPr>
          <w:rFonts w:ascii="Neo Sans Pro" w:eastAsia="TT15Et00" w:hAnsi="Neo Sans Pro" w:cs="TT15Et00"/>
          <w:color w:val="000000"/>
          <w:sz w:val="22"/>
          <w:szCs w:val="22"/>
        </w:rPr>
        <w:t xml:space="preserve"> </w:t>
      </w:r>
      <w:r w:rsidRPr="001C249B">
        <w:rPr>
          <w:rFonts w:ascii="Neo Sans Pro" w:eastAsia="TT15Ct00" w:hAnsi="Neo Sans Pro" w:cs="TT15Ct00"/>
          <w:color w:val="000000"/>
          <w:sz w:val="22"/>
          <w:szCs w:val="22"/>
        </w:rPr>
        <w:t xml:space="preserve">zwieńczenia kominów wraz z ich zabezpieczeniem przed </w:t>
      </w:r>
      <w:proofErr w:type="spellStart"/>
      <w:r w:rsidRPr="001C249B">
        <w:rPr>
          <w:rFonts w:ascii="Neo Sans Pro" w:eastAsia="TT15Ct00" w:hAnsi="Neo Sans Pro" w:cs="TT15Ct00"/>
          <w:color w:val="000000"/>
          <w:sz w:val="22"/>
          <w:szCs w:val="22"/>
        </w:rPr>
        <w:t>opadami,dostawa</w:t>
      </w:r>
      <w:proofErr w:type="spellEnd"/>
      <w:r w:rsidRPr="001C249B">
        <w:rPr>
          <w:rFonts w:ascii="Neo Sans Pro" w:eastAsia="TT15Ct00" w:hAnsi="Neo Sans Pro" w:cs="TT15Ct00"/>
          <w:color w:val="000000"/>
          <w:sz w:val="22"/>
          <w:szCs w:val="22"/>
        </w:rPr>
        <w:t xml:space="preserve"> i montaż kratek wentylacyjnych w kominach.</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wykonania, uzyskania stosownych uzgodnień, pozwoleń, zezwoleń, decyzji i zgód oraz prowadzenia jeśli zajdzie taka konieczność wszelkich uzgodnień z jednostkami straży pożarnej, z konserwatorem zabytków, z urzędem miasta itp. itd. w niezbędnym zakresie</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zmodernizowaniu lub wykonaniu na nowo elementów komunikacji pionowej na dachach zgodnych z obowiązującymi przepisami wraz z zabezpieczeniem drabin i pomostów przed dostępem osób nieupoważnionych</w:t>
      </w:r>
    </w:p>
    <w:p w:rsidR="005A0D57" w:rsidRPr="001C249B" w:rsidRDefault="005A0D57" w:rsidP="005A0D57">
      <w:pPr>
        <w:pStyle w:val="Standard"/>
        <w:numPr>
          <w:ilvl w:val="0"/>
          <w:numId w:val="71"/>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zdemontowaniu i ponownym montażu  istniejącej instalacji solarnej wraz z panelami i orurowaniem(przypadek z zastosowaniem papy przez oferenta)</w:t>
      </w:r>
    </w:p>
    <w:p w:rsidR="005A0D57" w:rsidRPr="0066553F" w:rsidRDefault="005A0D57" w:rsidP="005A0D57">
      <w:pPr>
        <w:pStyle w:val="Standard"/>
        <w:numPr>
          <w:ilvl w:val="0"/>
          <w:numId w:val="71"/>
        </w:numPr>
        <w:autoSpaceDE w:val="0"/>
        <w:jc w:val="both"/>
        <w:rPr>
          <w:rFonts w:ascii="Neo Sans Pro" w:eastAsia="TT15Ct00" w:hAnsi="Neo Sans Pro" w:cs="TT15Ct00"/>
          <w:color w:val="000000"/>
          <w:sz w:val="22"/>
          <w:szCs w:val="22"/>
        </w:rPr>
      </w:pPr>
      <w:r w:rsidRPr="0066553F">
        <w:rPr>
          <w:rFonts w:ascii="Neo Sans Pro" w:eastAsia="TT15Ct00" w:hAnsi="Neo Sans Pro" w:cs="TT15Ct00"/>
          <w:color w:val="000000"/>
          <w:sz w:val="22"/>
          <w:szCs w:val="22"/>
        </w:rPr>
        <w:t xml:space="preserve">Zamawiający zakłada i wymaga żywotność podstawowych materiałów i funkcjonalności rozwiązań </w:t>
      </w:r>
      <w:proofErr w:type="spellStart"/>
      <w:r w:rsidRPr="0066553F">
        <w:rPr>
          <w:rFonts w:ascii="Neo Sans Pro" w:eastAsia="TT15Ct00" w:hAnsi="Neo Sans Pro" w:cs="TT15Ct00"/>
          <w:color w:val="000000"/>
          <w:sz w:val="22"/>
          <w:szCs w:val="22"/>
        </w:rPr>
        <w:t>architektoniczno</w:t>
      </w:r>
      <w:proofErr w:type="spellEnd"/>
      <w:r w:rsidRPr="0066553F">
        <w:rPr>
          <w:rFonts w:ascii="Neo Sans Pro" w:eastAsia="TT15Ct00" w:hAnsi="Neo Sans Pro" w:cs="TT15Ct00"/>
          <w:color w:val="000000"/>
          <w:sz w:val="22"/>
          <w:szCs w:val="22"/>
        </w:rPr>
        <w:t xml:space="preserve">–konstrukcyjnych na </w:t>
      </w:r>
      <w:r w:rsidRPr="0066553F">
        <w:rPr>
          <w:rFonts w:ascii="Neo Sans Pro" w:eastAsia="TT15Et00" w:hAnsi="Neo Sans Pro" w:cs="TT15Et00"/>
          <w:color w:val="000000"/>
          <w:sz w:val="22"/>
          <w:szCs w:val="22"/>
        </w:rPr>
        <w:t>min. 15 lat</w:t>
      </w:r>
      <w:r w:rsidRPr="0066553F">
        <w:rPr>
          <w:rFonts w:ascii="Neo Sans Pro" w:eastAsia="TT15Ct00" w:hAnsi="Neo Sans Pro" w:cs="TT15Ct00"/>
          <w:color w:val="000000"/>
          <w:sz w:val="22"/>
          <w:szCs w:val="22"/>
        </w:rPr>
        <w:t>, należy to uwzględnić podczas realizacji Przedmiotu Zamówienia, przewidując starzenie się zaproponowanych i zastosowanych materiałów i rozwiązań w niekorzystnych warunkach atmosferycznych, narażenia ich na czynniki zewnętrzne w tym i fizykochemiczne pochodzących z miejskiego środowiska „naturalnego” oraz wpływu urządzeń towarzyszących, instalacji, w tym kanalizacyjnej wywiewnej, wentylacji oraz specyfikę lokalizacji instalacji w centrum miasta oraz wysokości i charakteru obiektów.</w:t>
      </w:r>
    </w:p>
    <w:p w:rsidR="005A0D57" w:rsidRDefault="005A0D57" w:rsidP="005A0D57">
      <w:pPr>
        <w:pStyle w:val="Akapitzlist"/>
        <w:numPr>
          <w:ilvl w:val="0"/>
          <w:numId w:val="20"/>
        </w:numPr>
        <w:spacing w:after="0" w:line="240" w:lineRule="auto"/>
        <w:jc w:val="both"/>
        <w:rPr>
          <w:rFonts w:ascii="Neo Sans Pro" w:hAnsi="Neo Sans Pro"/>
        </w:rPr>
      </w:pPr>
      <w:r w:rsidRPr="007E7D71">
        <w:rPr>
          <w:rFonts w:ascii="Neo Sans Pro" w:hAnsi="Neo Sans Pro"/>
        </w:rPr>
        <w:t xml:space="preserve">Roboty będą prowadzone w czynnym o szczególnym charakterze obiekcie, w związku z czym należy liczyć się z możliwością wystąpienia nieprzewidzianych utrudnień i koniecznością prowadzenia szczegółowych uzgodnień z Zamawiającym. </w:t>
      </w:r>
    </w:p>
    <w:p w:rsidR="005A0D57" w:rsidRPr="00447322" w:rsidRDefault="005A0D57" w:rsidP="005A0D57">
      <w:pPr>
        <w:pStyle w:val="Akapitzlist"/>
        <w:numPr>
          <w:ilvl w:val="0"/>
          <w:numId w:val="20"/>
        </w:numPr>
        <w:spacing w:after="0" w:line="240" w:lineRule="auto"/>
        <w:jc w:val="both"/>
        <w:rPr>
          <w:rFonts w:ascii="Neo Sans Pro" w:hAnsi="Neo Sans Pro"/>
        </w:rPr>
      </w:pPr>
      <w:r w:rsidRPr="00447322">
        <w:rPr>
          <w:rFonts w:ascii="Neo Sans Pro" w:hAnsi="Neo Sans Pro"/>
        </w:rPr>
        <w:t>Integralną częścią umowy jest SWZ i złożona oferta.</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xml:space="preserve">§ 2. </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Termin realizacji</w:t>
      </w:r>
    </w:p>
    <w:p w:rsidR="005A0D57" w:rsidRPr="007E7D71" w:rsidRDefault="005A0D57" w:rsidP="005A0D57">
      <w:pPr>
        <w:pStyle w:val="Tekstpodstawowy2"/>
        <w:numPr>
          <w:ilvl w:val="0"/>
          <w:numId w:val="30"/>
        </w:numPr>
        <w:tabs>
          <w:tab w:val="left" w:pos="2486"/>
        </w:tabs>
        <w:spacing w:after="0" w:line="240" w:lineRule="auto"/>
        <w:ind w:left="284" w:hanging="284"/>
        <w:jc w:val="both"/>
        <w:rPr>
          <w:rFonts w:ascii="Neo Sans Pro" w:hAnsi="Neo Sans Pro"/>
          <w:b/>
          <w:sz w:val="22"/>
          <w:szCs w:val="22"/>
        </w:rPr>
      </w:pPr>
      <w:r w:rsidRPr="007E7D71">
        <w:rPr>
          <w:rFonts w:ascii="Neo Sans Pro" w:eastAsia="Arial Unicode MS" w:hAnsi="Neo Sans Pro" w:cs="Calibri"/>
          <w:sz w:val="22"/>
          <w:szCs w:val="22"/>
        </w:rPr>
        <w:t xml:space="preserve">Termin realizacji umowy: </w:t>
      </w:r>
      <w:r w:rsidRPr="00186CEB">
        <w:rPr>
          <w:rFonts w:ascii="Neo Sans Pro" w:hAnsi="Neo Sans Pro"/>
          <w:b/>
          <w:bCs/>
          <w:sz w:val="22"/>
          <w:szCs w:val="22"/>
        </w:rPr>
        <w:t xml:space="preserve">do </w:t>
      </w:r>
      <w:r>
        <w:rPr>
          <w:rFonts w:ascii="Neo Sans Pro" w:hAnsi="Neo Sans Pro"/>
          <w:b/>
          <w:bCs/>
          <w:sz w:val="22"/>
          <w:szCs w:val="22"/>
        </w:rPr>
        <w:t>3 miesięcy</w:t>
      </w:r>
      <w:r w:rsidRPr="00186CEB">
        <w:rPr>
          <w:rFonts w:ascii="Neo Sans Pro" w:hAnsi="Neo Sans Pro"/>
          <w:b/>
          <w:bCs/>
          <w:sz w:val="22"/>
          <w:szCs w:val="22"/>
        </w:rPr>
        <w:t xml:space="preserve"> od daty zawarcia umowy</w:t>
      </w:r>
      <w:r w:rsidRPr="00186CEB">
        <w:rPr>
          <w:rFonts w:ascii="Neo Sans Pro" w:hAnsi="Neo Sans Pro"/>
          <w:b/>
          <w:sz w:val="22"/>
          <w:szCs w:val="22"/>
        </w:rPr>
        <w:t>.</w:t>
      </w:r>
      <w:r w:rsidRPr="007E7D71">
        <w:rPr>
          <w:rFonts w:ascii="Neo Sans Pro" w:hAnsi="Neo Sans Pro"/>
          <w:b/>
          <w:sz w:val="22"/>
          <w:szCs w:val="22"/>
        </w:rPr>
        <w:t xml:space="preserve"> </w:t>
      </w:r>
    </w:p>
    <w:p w:rsidR="005A0D57" w:rsidRPr="00F8735C" w:rsidRDefault="005A0D57" w:rsidP="005A0D57">
      <w:pPr>
        <w:pStyle w:val="Akapitzlist"/>
        <w:numPr>
          <w:ilvl w:val="0"/>
          <w:numId w:val="30"/>
        </w:numPr>
        <w:spacing w:after="0" w:line="240" w:lineRule="auto"/>
        <w:ind w:left="284" w:hanging="284"/>
        <w:jc w:val="both"/>
        <w:rPr>
          <w:rFonts w:ascii="Neo Sans Pro" w:hAnsi="Neo Sans Pro"/>
          <w:color w:val="FF0000"/>
        </w:rPr>
      </w:pPr>
      <w:r w:rsidRPr="007E7D71">
        <w:rPr>
          <w:rFonts w:ascii="Neo Sans Pro" w:hAnsi="Neo Sans Pro"/>
        </w:rPr>
        <w:t>W terminie realizacji umowy, o którym mowa w ust. 1, Wykonawca zobowiązany jest przekazać Zamawiającemu wykonany przedmiot umowy wraz z wszelkimi uzgodnieniami, opiniami i pozwoleniami</w:t>
      </w:r>
      <w:r>
        <w:rPr>
          <w:rFonts w:ascii="Neo Sans Pro" w:hAnsi="Neo Sans Pro"/>
        </w:rPr>
        <w:t>.</w:t>
      </w:r>
      <w:r w:rsidRPr="007E7D71">
        <w:rPr>
          <w:rFonts w:ascii="Neo Sans Pro" w:hAnsi="Neo Sans Pro"/>
        </w:rPr>
        <w:t xml:space="preserve"> </w:t>
      </w:r>
    </w:p>
    <w:p w:rsidR="005A0D57" w:rsidRPr="007E7D71" w:rsidRDefault="005A0D57" w:rsidP="005A0D57">
      <w:pPr>
        <w:numPr>
          <w:ilvl w:val="0"/>
          <w:numId w:val="30"/>
        </w:numPr>
        <w:ind w:left="284" w:hanging="284"/>
        <w:jc w:val="both"/>
        <w:rPr>
          <w:rFonts w:ascii="Neo Sans Pro" w:hAnsi="Neo Sans Pro"/>
          <w:sz w:val="22"/>
          <w:szCs w:val="22"/>
        </w:rPr>
      </w:pPr>
      <w:r w:rsidRPr="007E7D71">
        <w:rPr>
          <w:rFonts w:ascii="Neo Sans Pro" w:hAnsi="Neo Sans Pro"/>
          <w:sz w:val="22"/>
          <w:szCs w:val="22"/>
        </w:rPr>
        <w:t>Wykonawca winien dołożyć wszelkich należytych starań w celu uniknięcia jakichkolwiek opóźnień w realizacji robót objętych przedmiotem umowy oraz niezwłocznie poinformować Zamawiającego o wystąpieniu jakichkolwiek okoliczności mogących skutkować opóźnieniem.</w:t>
      </w:r>
    </w:p>
    <w:p w:rsidR="005A0D57" w:rsidRPr="007E7D71" w:rsidRDefault="005A0D57" w:rsidP="005A0D57">
      <w:pPr>
        <w:jc w:val="center"/>
        <w:rPr>
          <w:rFonts w:ascii="Neo Sans Pro" w:hAnsi="Neo Sans Pro" w:cs="Calibri"/>
          <w:sz w:val="22"/>
          <w:szCs w:val="22"/>
        </w:rPr>
      </w:pPr>
      <w:r w:rsidRPr="007E7D71">
        <w:rPr>
          <w:rFonts w:ascii="Neo Sans Pro" w:hAnsi="Neo Sans Pro" w:cs="Calibri"/>
          <w:b/>
          <w:sz w:val="22"/>
          <w:szCs w:val="22"/>
        </w:rPr>
        <w:t>§ 3.</w:t>
      </w:r>
      <w:r w:rsidRPr="007E7D71">
        <w:rPr>
          <w:rFonts w:ascii="Neo Sans Pro" w:hAnsi="Neo Sans Pro" w:cs="Calibri"/>
          <w:sz w:val="22"/>
          <w:szCs w:val="22"/>
        </w:rPr>
        <w:t xml:space="preserve"> </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Obowiązki Zamawiającego</w:t>
      </w:r>
    </w:p>
    <w:p w:rsidR="005A0D57" w:rsidRPr="007E7D71" w:rsidRDefault="005A0D57" w:rsidP="005A0D57">
      <w:pPr>
        <w:pStyle w:val="Akapitzlist"/>
        <w:widowControl w:val="0"/>
        <w:numPr>
          <w:ilvl w:val="3"/>
          <w:numId w:val="21"/>
        </w:numPr>
        <w:suppressAutoHyphens/>
        <w:autoSpaceDN w:val="0"/>
        <w:spacing w:after="0" w:line="240" w:lineRule="auto"/>
        <w:jc w:val="both"/>
        <w:textAlignment w:val="baseline"/>
        <w:rPr>
          <w:rFonts w:ascii="Neo Sans Pro" w:hAnsi="Neo Sans Pro"/>
          <w:kern w:val="3"/>
          <w:lang w:eastAsia="zh-CN"/>
        </w:rPr>
      </w:pPr>
      <w:r w:rsidRPr="007E7D71">
        <w:rPr>
          <w:rFonts w:ascii="Neo Sans Pro" w:hAnsi="Neo Sans Pro"/>
          <w:kern w:val="3"/>
          <w:lang w:eastAsia="zh-CN"/>
        </w:rPr>
        <w:lastRenderedPageBreak/>
        <w:t>Do obowiązków Zamawiającego należy:</w:t>
      </w:r>
    </w:p>
    <w:p w:rsidR="005A0D57" w:rsidRPr="007E7D71" w:rsidRDefault="005A0D57" w:rsidP="005A0D57">
      <w:pPr>
        <w:pStyle w:val="Akapitzlist"/>
        <w:numPr>
          <w:ilvl w:val="6"/>
          <w:numId w:val="21"/>
        </w:numPr>
        <w:suppressAutoHyphens/>
        <w:autoSpaceDN w:val="0"/>
        <w:spacing w:after="0" w:line="240" w:lineRule="auto"/>
        <w:jc w:val="both"/>
        <w:textAlignment w:val="baseline"/>
        <w:rPr>
          <w:rFonts w:ascii="Neo Sans Pro" w:hAnsi="Neo Sans Pro" w:cs="Calibri"/>
        </w:rPr>
      </w:pPr>
      <w:r w:rsidRPr="007E7D71">
        <w:rPr>
          <w:rFonts w:ascii="Neo Sans Pro" w:hAnsi="Neo Sans Pro" w:cs="Calibri"/>
        </w:rPr>
        <w:t>Zapewnienie od dnia rozpoczęcia realizacji robót nadzoru nad ich realizacją;</w:t>
      </w:r>
    </w:p>
    <w:p w:rsidR="005A0D57" w:rsidRPr="007E7D71" w:rsidRDefault="005A0D57" w:rsidP="005A0D57">
      <w:pPr>
        <w:pStyle w:val="Akapitzlist"/>
        <w:numPr>
          <w:ilvl w:val="6"/>
          <w:numId w:val="21"/>
        </w:numPr>
        <w:suppressAutoHyphens/>
        <w:autoSpaceDN w:val="0"/>
        <w:spacing w:after="0" w:line="240" w:lineRule="auto"/>
        <w:jc w:val="both"/>
        <w:textAlignment w:val="baseline"/>
        <w:rPr>
          <w:rFonts w:ascii="Neo Sans Pro" w:hAnsi="Neo Sans Pro" w:cs="Calibri"/>
        </w:rPr>
      </w:pPr>
      <w:r w:rsidRPr="007E7D71">
        <w:rPr>
          <w:rFonts w:ascii="Neo Sans Pro" w:hAnsi="Neo Sans Pro" w:cs="Calibri"/>
        </w:rPr>
        <w:t xml:space="preserve">Protokolarne przekazanie Wykonawcy terenu objętego przedmiotem umowy </w:t>
      </w:r>
      <w:r>
        <w:rPr>
          <w:rFonts w:ascii="Neo Sans Pro" w:hAnsi="Neo Sans Pro" w:cs="Calibri"/>
        </w:rPr>
        <w:t xml:space="preserve">wraz ze stosownymi dokumentami niezbędnymi do podjęcia realizacji zadania </w:t>
      </w:r>
      <w:r w:rsidRPr="007E7D71">
        <w:rPr>
          <w:rFonts w:ascii="Neo Sans Pro" w:hAnsi="Neo Sans Pro" w:cs="Calibri"/>
        </w:rPr>
        <w:t>w terminie uzgodnionym przez strony.</w:t>
      </w:r>
    </w:p>
    <w:p w:rsidR="005A0D57" w:rsidRPr="007E7D71" w:rsidRDefault="005A0D57" w:rsidP="005A0D57">
      <w:pPr>
        <w:pStyle w:val="Akapitzlist"/>
        <w:numPr>
          <w:ilvl w:val="6"/>
          <w:numId w:val="21"/>
        </w:numPr>
        <w:suppressAutoHyphens/>
        <w:autoSpaceDN w:val="0"/>
        <w:spacing w:after="0" w:line="240" w:lineRule="auto"/>
        <w:jc w:val="both"/>
        <w:textAlignment w:val="baseline"/>
        <w:rPr>
          <w:rFonts w:ascii="Neo Sans Pro" w:hAnsi="Neo Sans Pro" w:cs="Calibri"/>
        </w:rPr>
      </w:pPr>
      <w:r w:rsidRPr="007E7D71">
        <w:rPr>
          <w:rFonts w:ascii="Neo Sans Pro" w:hAnsi="Neo Sans Pro" w:cs="Calibri"/>
        </w:rPr>
        <w:t>Wskazanie Wykonawcy przyłączy wody i energii elektrycznej - za pobór wody i energii elektrycznej w zakresie niezbędnym do przeprowadzenia robót wykonawca nie ponosi dodatkowych kosztów.</w:t>
      </w:r>
    </w:p>
    <w:p w:rsidR="005A0D57" w:rsidRPr="007E7D71" w:rsidRDefault="005A0D57" w:rsidP="005A0D57">
      <w:pPr>
        <w:pStyle w:val="Akapitzlist"/>
        <w:numPr>
          <w:ilvl w:val="6"/>
          <w:numId w:val="21"/>
        </w:numPr>
        <w:suppressAutoHyphens/>
        <w:autoSpaceDN w:val="0"/>
        <w:spacing w:after="0" w:line="240" w:lineRule="auto"/>
        <w:jc w:val="both"/>
        <w:textAlignment w:val="baseline"/>
        <w:rPr>
          <w:rFonts w:ascii="Neo Sans Pro" w:hAnsi="Neo Sans Pro" w:cs="Calibri"/>
        </w:rPr>
      </w:pPr>
      <w:r w:rsidRPr="007E7D71">
        <w:rPr>
          <w:rFonts w:ascii="Neo Sans Pro" w:hAnsi="Neo Sans Pro" w:cs="Calibri"/>
        </w:rPr>
        <w:t>Przyst</w:t>
      </w:r>
      <w:r>
        <w:rPr>
          <w:rFonts w:ascii="Neo Sans Pro" w:hAnsi="Neo Sans Pro" w:cs="Calibri"/>
        </w:rPr>
        <w:t>ąpienie</w:t>
      </w:r>
      <w:r w:rsidRPr="007E7D71">
        <w:rPr>
          <w:rFonts w:ascii="Neo Sans Pro" w:hAnsi="Neo Sans Pro" w:cs="Calibri"/>
        </w:rPr>
        <w:t xml:space="preserve"> w termin</w:t>
      </w:r>
      <w:r>
        <w:rPr>
          <w:rFonts w:ascii="Neo Sans Pro" w:hAnsi="Neo Sans Pro" w:cs="Calibri"/>
        </w:rPr>
        <w:t xml:space="preserve">ie </w:t>
      </w:r>
      <w:r w:rsidRPr="007E7D71">
        <w:rPr>
          <w:rFonts w:ascii="Neo Sans Pro" w:hAnsi="Neo Sans Pro" w:cs="Calibri"/>
        </w:rPr>
        <w:t>uregulowany</w:t>
      </w:r>
      <w:r>
        <w:rPr>
          <w:rFonts w:ascii="Neo Sans Pro" w:hAnsi="Neo Sans Pro" w:cs="Calibri"/>
        </w:rPr>
        <w:t>m</w:t>
      </w:r>
      <w:r w:rsidRPr="007E7D71">
        <w:rPr>
          <w:rFonts w:ascii="Neo Sans Pro" w:hAnsi="Neo Sans Pro" w:cs="Calibri"/>
        </w:rPr>
        <w:t xml:space="preserve"> niniejszą umową </w:t>
      </w:r>
      <w:r w:rsidRPr="009D4E55">
        <w:rPr>
          <w:rFonts w:ascii="Neo Sans Pro" w:hAnsi="Neo Sans Pro" w:cs="Calibri"/>
        </w:rPr>
        <w:t>do odbioru końcowego, po pisemnym powiadomieniu przez Wykonawcę o gotowości do odbioru.</w:t>
      </w:r>
    </w:p>
    <w:p w:rsidR="005A0D57" w:rsidRPr="007E7D71" w:rsidRDefault="005A0D57" w:rsidP="005A0D57">
      <w:pPr>
        <w:pStyle w:val="Bezodstpw5"/>
        <w:numPr>
          <w:ilvl w:val="6"/>
          <w:numId w:val="21"/>
        </w:numPr>
        <w:jc w:val="both"/>
        <w:rPr>
          <w:rFonts w:ascii="Neo Sans Pro" w:eastAsia="Times New Roman" w:hAnsi="Neo Sans Pro"/>
          <w:noProof/>
        </w:rPr>
      </w:pPr>
      <w:r w:rsidRPr="007E7D71">
        <w:rPr>
          <w:rFonts w:ascii="Neo Sans Pro" w:eastAsia="Times New Roman" w:hAnsi="Neo Sans Pro"/>
          <w:noProof/>
        </w:rPr>
        <w:t>Udostępnienie i przekazanie Wykonawcy wszelkich pozostających w jego dyspozycji dokumentów i informacji dotyczących nieruchomości, budynku, jego wyposażenia oraz infrastruktury technicznej.</w:t>
      </w:r>
      <w:bookmarkStart w:id="12" w:name="page12"/>
      <w:bookmarkEnd w:id="12"/>
    </w:p>
    <w:p w:rsidR="005A0D57" w:rsidRPr="007E7D71" w:rsidRDefault="005A0D57" w:rsidP="005A0D57">
      <w:pPr>
        <w:pStyle w:val="Bezodstpw5"/>
        <w:numPr>
          <w:ilvl w:val="6"/>
          <w:numId w:val="21"/>
        </w:numPr>
        <w:jc w:val="both"/>
        <w:rPr>
          <w:rFonts w:ascii="Neo Sans Pro" w:eastAsia="Times New Roman" w:hAnsi="Neo Sans Pro"/>
          <w:noProof/>
        </w:rPr>
      </w:pPr>
      <w:r w:rsidRPr="007E7D71">
        <w:rPr>
          <w:rFonts w:ascii="Neo Sans Pro" w:eastAsia="Times New Roman" w:hAnsi="Neo Sans Pro"/>
          <w:noProof/>
        </w:rPr>
        <w:t>Umożliwienie Wykonawcy, w zakresie niezbędnym do wykonania dokumentacji, dokonywania oględzin nieruchomości, budynku i jego pomieszczeń, wyposażenia                   i infrastruktury technicznej, w tym dokonywania pomiarów, badań i koniecznych odkrywek.</w:t>
      </w:r>
    </w:p>
    <w:p w:rsidR="005A0D57" w:rsidRPr="007E7D71" w:rsidRDefault="005A0D57" w:rsidP="005A0D57">
      <w:pPr>
        <w:jc w:val="center"/>
        <w:rPr>
          <w:rFonts w:ascii="Neo Sans Pro" w:hAnsi="Neo Sans Pro" w:cs="Calibri"/>
          <w:sz w:val="22"/>
          <w:szCs w:val="22"/>
        </w:rPr>
      </w:pPr>
      <w:r w:rsidRPr="007E7D71">
        <w:rPr>
          <w:rFonts w:ascii="Neo Sans Pro" w:hAnsi="Neo Sans Pro" w:cs="Calibri"/>
          <w:b/>
          <w:sz w:val="22"/>
          <w:szCs w:val="22"/>
        </w:rPr>
        <w:t>§ 4.</w:t>
      </w:r>
      <w:r w:rsidRPr="007E7D71">
        <w:rPr>
          <w:rFonts w:ascii="Neo Sans Pro" w:hAnsi="Neo Sans Pro" w:cs="Calibri"/>
          <w:sz w:val="22"/>
          <w:szCs w:val="22"/>
        </w:rPr>
        <w:t xml:space="preserve"> </w:t>
      </w:r>
    </w:p>
    <w:p w:rsidR="005A0D57" w:rsidRPr="00B74374" w:rsidRDefault="005A0D57" w:rsidP="005A0D57">
      <w:pPr>
        <w:jc w:val="center"/>
        <w:rPr>
          <w:rFonts w:ascii="Neo Sans Pro" w:hAnsi="Neo Sans Pro" w:cs="Calibri"/>
          <w:b/>
          <w:sz w:val="22"/>
          <w:szCs w:val="22"/>
        </w:rPr>
      </w:pPr>
      <w:r w:rsidRPr="00B74374">
        <w:rPr>
          <w:rFonts w:ascii="Neo Sans Pro" w:hAnsi="Neo Sans Pro" w:cs="Calibri"/>
          <w:b/>
          <w:sz w:val="22"/>
          <w:szCs w:val="22"/>
        </w:rPr>
        <w:t>Obowiązki Wykonawcy</w:t>
      </w:r>
    </w:p>
    <w:p w:rsidR="005A0D57" w:rsidRPr="00B24C70" w:rsidRDefault="005A0D57" w:rsidP="005A0D57">
      <w:pPr>
        <w:pStyle w:val="Standard"/>
        <w:numPr>
          <w:ilvl w:val="3"/>
          <w:numId w:val="68"/>
        </w:numPr>
        <w:autoSpaceDE w:val="0"/>
        <w:jc w:val="both"/>
        <w:rPr>
          <w:rFonts w:ascii="Neo Sans Pro" w:eastAsia="TT15Ct00" w:hAnsi="Neo Sans Pro" w:cs="TT15Ct00"/>
          <w:color w:val="000000"/>
          <w:sz w:val="22"/>
          <w:szCs w:val="22"/>
        </w:rPr>
      </w:pPr>
      <w:r w:rsidRPr="00B24C70">
        <w:rPr>
          <w:rFonts w:ascii="Neo Sans Pro" w:eastAsia="TT15Ct00" w:hAnsi="Neo Sans Pro" w:cs="TT15Ct00"/>
          <w:color w:val="000000"/>
          <w:sz w:val="22"/>
          <w:szCs w:val="22"/>
        </w:rPr>
        <w:t>W ramach Przedmiotu Zamówienia Wykonawca będzie świadczył usługi serwisowe oraz kontrolne w zakresie wykonanych elementów przez cały okres udzielonej gwarancji.</w:t>
      </w:r>
    </w:p>
    <w:p w:rsidR="005A0D57" w:rsidRDefault="005A0D57" w:rsidP="005A0D57">
      <w:pPr>
        <w:pStyle w:val="Standard"/>
        <w:numPr>
          <w:ilvl w:val="3"/>
          <w:numId w:val="68"/>
        </w:numPr>
        <w:autoSpaceDE w:val="0"/>
        <w:jc w:val="both"/>
        <w:rPr>
          <w:rFonts w:ascii="Neo Sans Pro" w:eastAsia="TT15Ct00" w:hAnsi="Neo Sans Pro" w:cs="TT15Ct00"/>
          <w:color w:val="000000"/>
          <w:sz w:val="22"/>
          <w:szCs w:val="22"/>
        </w:rPr>
      </w:pPr>
      <w:r w:rsidRPr="00F93683">
        <w:rPr>
          <w:rFonts w:ascii="Neo Sans Pro" w:eastAsia="TT15Ct00" w:hAnsi="Neo Sans Pro" w:cs="TT15Ct00"/>
          <w:color w:val="000000"/>
          <w:sz w:val="22"/>
          <w:szCs w:val="22"/>
        </w:rPr>
        <w:t>Wykonawca jest zobowiązany do zabezpieczenia miejsca wykonywania robót w okresie trwania realizacji zadania, aż do zakończenia</w:t>
      </w:r>
      <w:r w:rsidRPr="001C249B">
        <w:rPr>
          <w:rFonts w:ascii="Neo Sans Pro" w:eastAsia="TT15Ct00" w:hAnsi="Neo Sans Pro" w:cs="TT15Ct00"/>
          <w:color w:val="000000"/>
          <w:sz w:val="22"/>
          <w:szCs w:val="22"/>
        </w:rPr>
        <w:t xml:space="preserve"> i odbioru końcowego robót. Po przejęciu terenu budowy Wykonawca skutecznie i całodobowo zabezpieczy teren prowadzenia robót przed dostępem osób trzecich i odpowiednio oznakuje poszczególne części terenu prac, zgodnie z opracowanym przez siebie planem organizacji placu budowy. </w:t>
      </w:r>
      <w:r w:rsidRPr="002E12BC">
        <w:rPr>
          <w:rFonts w:ascii="Neo Sans Pro" w:eastAsia="TT15Ct00" w:hAnsi="Neo Sans Pro" w:cs="TT15Ct00"/>
          <w:color w:val="000000"/>
          <w:sz w:val="22"/>
          <w:szCs w:val="22"/>
        </w:rPr>
        <w:t>Wykonawca zapewni dla własnych pracowników pomieszczenia socjalne i socjalno-bytowe wymagane na placu budowy. Wszelkie konsekwencje z tytułu nieodpowiedniego zabezpieczenia i wyposażenia terenu, prowadzenia robót obciążają Wykonawcę. Koszt zabezpieczenia i zagospodarowania terenu przyjmuje się że jest włączony w cenę umowną.</w:t>
      </w:r>
    </w:p>
    <w:p w:rsidR="005A0D57" w:rsidRDefault="005A0D57" w:rsidP="005A0D57">
      <w:pPr>
        <w:pStyle w:val="Standard"/>
        <w:numPr>
          <w:ilvl w:val="3"/>
          <w:numId w:val="68"/>
        </w:numPr>
        <w:autoSpaceDE w:val="0"/>
        <w:jc w:val="both"/>
        <w:rPr>
          <w:rFonts w:ascii="Neo Sans Pro" w:eastAsia="TT15Ct00" w:hAnsi="Neo Sans Pro" w:cs="TT15Ct00"/>
          <w:color w:val="000000"/>
          <w:sz w:val="22"/>
          <w:szCs w:val="22"/>
        </w:rPr>
      </w:pPr>
      <w:r w:rsidRPr="001C249B">
        <w:rPr>
          <w:rFonts w:ascii="Neo Sans Pro" w:eastAsia="TT15Ct00" w:hAnsi="Neo Sans Pro" w:cs="TT15Ct00"/>
          <w:color w:val="000000"/>
          <w:sz w:val="22"/>
          <w:szCs w:val="22"/>
        </w:rPr>
        <w:t xml:space="preserve">W okresie wykonywania robót Wykonawca będzie podejmować wszelkie uzasadnione kroki mające na celu stosowanie się do przepisów i norm dotyczących ochrony środowiska oraz będzie unikać  uszkodzeń lub uciążliwości dla osób lub własności innych a wynikających ze skażenia, hałasu lub innych przyczyn.                                                                                                                                                                                                                                                                                                                                                                                                                                 </w:t>
      </w:r>
    </w:p>
    <w:p w:rsidR="005A0D57" w:rsidRDefault="005A0D57" w:rsidP="005A0D57">
      <w:pPr>
        <w:pStyle w:val="Standard"/>
        <w:numPr>
          <w:ilvl w:val="3"/>
          <w:numId w:val="68"/>
        </w:numPr>
        <w:autoSpaceDE w:val="0"/>
        <w:jc w:val="both"/>
        <w:rPr>
          <w:rFonts w:ascii="Neo Sans Pro" w:eastAsia="TT15Ct00" w:hAnsi="Neo Sans Pro" w:cs="TT15Ct00"/>
          <w:color w:val="000000"/>
          <w:sz w:val="22"/>
          <w:szCs w:val="22"/>
        </w:rPr>
      </w:pPr>
      <w:r w:rsidRPr="002E12BC">
        <w:rPr>
          <w:rFonts w:ascii="Neo Sans Pro" w:eastAsia="TT15Ct00" w:hAnsi="Neo Sans Pro" w:cs="TT15Ct00"/>
          <w:color w:val="000000"/>
          <w:sz w:val="22"/>
          <w:szCs w:val="22"/>
        </w:rPr>
        <w:t>Wykonawca</w:t>
      </w:r>
      <w:r>
        <w:rPr>
          <w:rFonts w:ascii="Neo Sans Pro" w:eastAsia="TT15Ct00" w:hAnsi="Neo Sans Pro" w:cs="TT15Ct00"/>
          <w:color w:val="000000"/>
          <w:sz w:val="22"/>
          <w:szCs w:val="22"/>
        </w:rPr>
        <w:t xml:space="preserve"> jest</w:t>
      </w:r>
      <w:r w:rsidRPr="002E12BC">
        <w:rPr>
          <w:rFonts w:ascii="Neo Sans Pro" w:eastAsia="TT15Ct00" w:hAnsi="Neo Sans Pro" w:cs="TT15Ct00"/>
          <w:color w:val="000000"/>
          <w:sz w:val="22"/>
          <w:szCs w:val="22"/>
        </w:rPr>
        <w:t xml:space="preserve"> odpowiedzialny za ochronę robót, wszelkie materiały i urządzenia używane do robót od daty rozpoczęcia do daty zakończenia robót tj. do wydania potwierdzenia zakończenia przez przedstawiciela </w:t>
      </w:r>
      <w:r>
        <w:rPr>
          <w:rFonts w:ascii="Neo Sans Pro" w:eastAsia="TT15Ct00" w:hAnsi="Neo Sans Pro" w:cs="TT15Ct00"/>
          <w:color w:val="000000"/>
          <w:sz w:val="22"/>
          <w:szCs w:val="22"/>
        </w:rPr>
        <w:t>Z</w:t>
      </w:r>
      <w:r w:rsidRPr="002E12BC">
        <w:rPr>
          <w:rFonts w:ascii="Neo Sans Pro" w:eastAsia="TT15Ct00" w:hAnsi="Neo Sans Pro" w:cs="TT15Ct00"/>
          <w:color w:val="000000"/>
          <w:sz w:val="22"/>
          <w:szCs w:val="22"/>
        </w:rPr>
        <w:t>amawiającego</w:t>
      </w:r>
      <w:r>
        <w:rPr>
          <w:rFonts w:ascii="Neo Sans Pro" w:eastAsia="TT15Ct00" w:hAnsi="Neo Sans Pro" w:cs="TT15Ct00"/>
          <w:color w:val="000000"/>
          <w:sz w:val="22"/>
          <w:szCs w:val="22"/>
        </w:rPr>
        <w:t>.</w:t>
      </w:r>
    </w:p>
    <w:p w:rsidR="005A0D57" w:rsidRDefault="005A0D57" w:rsidP="005A0D57">
      <w:pPr>
        <w:pStyle w:val="Standard"/>
        <w:numPr>
          <w:ilvl w:val="3"/>
          <w:numId w:val="68"/>
        </w:numPr>
        <w:autoSpaceDE w:val="0"/>
        <w:jc w:val="both"/>
        <w:rPr>
          <w:rFonts w:ascii="Neo Sans Pro" w:eastAsia="TT15Ct00" w:hAnsi="Neo Sans Pro" w:cs="TT15Ct00"/>
          <w:color w:val="000000"/>
          <w:sz w:val="22"/>
          <w:szCs w:val="22"/>
        </w:rPr>
      </w:pPr>
      <w:r w:rsidRPr="00EC64E0">
        <w:rPr>
          <w:rFonts w:ascii="Neo Sans Pro" w:eastAsia="TT15Ct00" w:hAnsi="Neo Sans Pro" w:cs="TT15Ct00"/>
          <w:color w:val="000000"/>
          <w:sz w:val="22"/>
          <w:szCs w:val="22"/>
        </w:rPr>
        <w:t>Przed przystąpieniem do robót Wykonawca  powinien się dokładnie zaznajomić z całością programu funkcjonalno-użytkowego, specyfikacjami technicznymi, oraz z harmonogramem robót.</w:t>
      </w:r>
      <w:r>
        <w:rPr>
          <w:rFonts w:ascii="Neo Sans Pro" w:eastAsia="TT15Ct00" w:hAnsi="Neo Sans Pro" w:cs="TT15Ct00"/>
          <w:color w:val="000000"/>
          <w:sz w:val="22"/>
          <w:szCs w:val="22"/>
        </w:rPr>
        <w:t xml:space="preserve"> </w:t>
      </w:r>
      <w:r w:rsidRPr="00EC64E0">
        <w:rPr>
          <w:rFonts w:ascii="Neo Sans Pro" w:eastAsia="TT15Ct00" w:hAnsi="Neo Sans Pro" w:cs="TT15Ct00"/>
          <w:color w:val="000000"/>
          <w:sz w:val="22"/>
          <w:szCs w:val="22"/>
        </w:rPr>
        <w:t>Wszelkie ewentualne niejasności w sprawach technicznych należy wyjaśnić przed wykonaniem prac. Jakiekolwiek zmiany w stosunku do założeń mogą być wykonywane w trakcie wykonawstwa, tylko po uzyskaniu akceptacji Zamawiającego</w:t>
      </w:r>
      <w:r>
        <w:rPr>
          <w:rFonts w:ascii="Neo Sans Pro" w:eastAsia="TT15Ct00" w:hAnsi="Neo Sans Pro" w:cs="TT15Ct00"/>
          <w:color w:val="000000"/>
          <w:sz w:val="22"/>
          <w:szCs w:val="22"/>
        </w:rPr>
        <w:t>.</w:t>
      </w:r>
    </w:p>
    <w:p w:rsidR="005A0D57" w:rsidRPr="001C249B" w:rsidRDefault="005A0D57" w:rsidP="005A0D57">
      <w:pPr>
        <w:pStyle w:val="Standard"/>
        <w:numPr>
          <w:ilvl w:val="3"/>
          <w:numId w:val="68"/>
        </w:numPr>
        <w:autoSpaceDE w:val="0"/>
        <w:jc w:val="both"/>
        <w:rPr>
          <w:rFonts w:ascii="Neo Sans Pro" w:eastAsia="TT15Ct00" w:hAnsi="Neo Sans Pro" w:cs="TT15Ct00"/>
          <w:color w:val="000000"/>
          <w:sz w:val="22"/>
          <w:szCs w:val="22"/>
        </w:rPr>
      </w:pPr>
      <w:r>
        <w:rPr>
          <w:rFonts w:ascii="Neo Sans Pro" w:eastAsia="TT15Ct00" w:hAnsi="Neo Sans Pro" w:cs="TT15Ct00"/>
          <w:color w:val="000000"/>
          <w:sz w:val="22"/>
          <w:szCs w:val="22"/>
        </w:rPr>
        <w:t xml:space="preserve">W terminie </w:t>
      </w:r>
      <w:r w:rsidRPr="003B2513">
        <w:rPr>
          <w:rFonts w:ascii="Neo Sans Pro" w:eastAsia="TT15Ct00" w:hAnsi="Neo Sans Pro" w:cs="TT15Ct00"/>
          <w:b/>
          <w:bCs/>
          <w:color w:val="000000"/>
          <w:sz w:val="22"/>
          <w:szCs w:val="22"/>
        </w:rPr>
        <w:t>7 dni</w:t>
      </w:r>
      <w:r>
        <w:rPr>
          <w:rFonts w:ascii="Neo Sans Pro" w:eastAsia="TT15Ct00" w:hAnsi="Neo Sans Pro" w:cs="TT15Ct00"/>
          <w:color w:val="000000"/>
          <w:sz w:val="22"/>
          <w:szCs w:val="22"/>
        </w:rPr>
        <w:t xml:space="preserve"> od daty zawarcia umowy </w:t>
      </w:r>
      <w:r w:rsidRPr="001C249B">
        <w:rPr>
          <w:rFonts w:ascii="Neo Sans Pro" w:eastAsia="TT15Ct00" w:hAnsi="Neo Sans Pro" w:cs="TT15Ct00"/>
          <w:color w:val="000000"/>
          <w:sz w:val="22"/>
          <w:szCs w:val="22"/>
        </w:rPr>
        <w:t>Wykonawca przedstawi Inwestorowi,  do zaakceptowania harmonogram robót,</w:t>
      </w:r>
      <w:r>
        <w:rPr>
          <w:rFonts w:ascii="Neo Sans Pro" w:eastAsia="TT15Ct00" w:hAnsi="Neo Sans Pro" w:cs="TT15Ct00"/>
          <w:color w:val="000000"/>
          <w:sz w:val="22"/>
          <w:szCs w:val="22"/>
        </w:rPr>
        <w:t xml:space="preserve"> </w:t>
      </w:r>
      <w:r w:rsidRPr="001C249B">
        <w:rPr>
          <w:rFonts w:ascii="Neo Sans Pro" w:eastAsia="TT15Ct00" w:hAnsi="Neo Sans Pro" w:cs="TT15Ct00"/>
          <w:color w:val="000000"/>
          <w:sz w:val="22"/>
          <w:szCs w:val="22"/>
        </w:rPr>
        <w:t>wykaz materiałów, rozwiązań oraz plan bezpieczeństwa i ochrony zdrowia, urządzeń i technologii stosowanych przy wykonywaniu robót określonych umową.</w:t>
      </w:r>
    </w:p>
    <w:p w:rsidR="005A0D57" w:rsidRPr="00D8227D"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1C249B">
        <w:rPr>
          <w:rFonts w:ascii="Neo Sans Pro" w:eastAsia="TT15Ct00" w:hAnsi="Neo Sans Pro" w:cs="TT15Ct00"/>
          <w:color w:val="000000"/>
          <w:sz w:val="22"/>
          <w:szCs w:val="22"/>
        </w:rPr>
        <w:t>Wykonawca robót jest odpowiedzialny za jakość ich wykonania oraz za zgodność z programem</w:t>
      </w:r>
      <w:r>
        <w:rPr>
          <w:rFonts w:ascii="Neo Sans Pro" w:eastAsia="TT15Ct00" w:hAnsi="Neo Sans Pro" w:cs="TT15Ct00"/>
          <w:color w:val="000000"/>
          <w:sz w:val="22"/>
          <w:szCs w:val="22"/>
        </w:rPr>
        <w:t xml:space="preserve"> </w:t>
      </w:r>
      <w:r w:rsidRPr="00D8227D">
        <w:rPr>
          <w:rFonts w:ascii="Neo Sans Pro" w:eastAsia="TT15Ct00" w:hAnsi="Neo Sans Pro" w:cs="TT15Ct00"/>
          <w:color w:val="000000"/>
          <w:sz w:val="22"/>
          <w:szCs w:val="22"/>
        </w:rPr>
        <w:t>funkcjonalno-użytkowym, specyfikacjami technicznymi. Wprowadzenie jakichkolwiek odstępstw od PFU oraz specyfikacji technicznych wymaga akceptacji zarządzającego realizacją umowy.</w:t>
      </w:r>
    </w:p>
    <w:p w:rsidR="005A0D57"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1C249B">
        <w:rPr>
          <w:rFonts w:ascii="Neo Sans Pro" w:eastAsia="TT15Ct00" w:hAnsi="Neo Sans Pro" w:cs="TT15Ct00"/>
          <w:color w:val="000000"/>
          <w:sz w:val="22"/>
          <w:szCs w:val="22"/>
        </w:rPr>
        <w:t>Wykonawca jest zobowiązany do używania jedynie takiego sprzętu, który nie spowoduje</w:t>
      </w:r>
      <w:r>
        <w:rPr>
          <w:rFonts w:ascii="Neo Sans Pro" w:eastAsia="TT15Ct00" w:hAnsi="Neo Sans Pro" w:cs="TT15Ct00"/>
          <w:color w:val="000000"/>
          <w:sz w:val="22"/>
          <w:szCs w:val="22"/>
        </w:rPr>
        <w:t xml:space="preserve"> </w:t>
      </w:r>
      <w:r w:rsidRPr="00B24C70">
        <w:rPr>
          <w:rFonts w:ascii="Neo Sans Pro" w:eastAsia="TT15Ct00" w:hAnsi="Neo Sans Pro" w:cs="TT15Ct00"/>
          <w:color w:val="000000"/>
          <w:sz w:val="22"/>
          <w:szCs w:val="22"/>
        </w:rPr>
        <w:t>niekorzystnego wpływu na jakość wykonywanych robót. Sprzęt użyty do wykonania robót ma być utrzymywany w dobrym stanie i gotowości do pracy oraz będzie zgodny z normami ochrony środowiska i przepisami dotyczącymi jego użytkowania</w:t>
      </w:r>
      <w:r>
        <w:rPr>
          <w:rFonts w:ascii="Neo Sans Pro" w:eastAsia="TT15Ct00" w:hAnsi="Neo Sans Pro" w:cs="TT15Ct00"/>
          <w:color w:val="000000"/>
          <w:sz w:val="22"/>
          <w:szCs w:val="22"/>
        </w:rPr>
        <w:t>.</w:t>
      </w:r>
    </w:p>
    <w:p w:rsidR="005A0D57"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481E41">
        <w:rPr>
          <w:rFonts w:ascii="Neo Sans Pro" w:eastAsia="TT15Ct00" w:hAnsi="Neo Sans Pro" w:cs="TT15Ct00"/>
          <w:color w:val="000000"/>
          <w:sz w:val="22"/>
          <w:szCs w:val="22"/>
        </w:rPr>
        <w:lastRenderedPageBreak/>
        <w:t>Wykonawca na placu budowy zobligowany jest do zapewnienia pracowników zatrudnionych na umowę o pracę, posiadających odpowiednie kompletne szkolenia BHP i aktualne stosowne do wykonywanych prac badania zdrowotne.</w:t>
      </w:r>
    </w:p>
    <w:p w:rsidR="005A0D57"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481E41">
        <w:rPr>
          <w:rFonts w:ascii="Neo Sans Pro" w:eastAsia="TT15Ct00" w:hAnsi="Neo Sans Pro" w:cs="TT15Ct00"/>
          <w:color w:val="000000"/>
          <w:sz w:val="22"/>
          <w:szCs w:val="22"/>
        </w:rPr>
        <w:t>Wykonawca na placu budowy zobligowany jest do zapewnienia pracownikom zabezpieczenia dachu między innymi przed upadkiem z wysokości oraz tymczasowych punktów asekuracyjnych i bezwzględnie przestrzegać przepisów BHP</w:t>
      </w:r>
      <w:r>
        <w:rPr>
          <w:rFonts w:ascii="Neo Sans Pro" w:eastAsia="TT15Ct00" w:hAnsi="Neo Sans Pro" w:cs="TT15Ct00"/>
          <w:color w:val="000000"/>
          <w:sz w:val="22"/>
          <w:szCs w:val="22"/>
        </w:rPr>
        <w:t xml:space="preserve"> i wymagać ich stosowania.</w:t>
      </w:r>
    </w:p>
    <w:p w:rsidR="005A0D57"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481E41">
        <w:rPr>
          <w:rFonts w:ascii="Neo Sans Pro" w:eastAsia="TT15Ct00" w:hAnsi="Neo Sans Pro" w:cs="TT15Ct00"/>
          <w:color w:val="000000"/>
          <w:sz w:val="22"/>
          <w:szCs w:val="22"/>
        </w:rPr>
        <w:t>Wykonawca winien tak prowadzić prace by w możliwie najmniejszym stopniu zakłócić funkcjonowanie jednostki publicznej działającej w trybie 24 godziny na dobę.</w:t>
      </w:r>
    </w:p>
    <w:p w:rsidR="005A0D57"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481E41">
        <w:rPr>
          <w:rFonts w:ascii="Neo Sans Pro" w:eastAsia="TT15Ct00" w:hAnsi="Neo Sans Pro" w:cs="TT15Ct00"/>
          <w:color w:val="000000"/>
          <w:sz w:val="22"/>
          <w:szCs w:val="22"/>
        </w:rPr>
        <w:t>Wykonawca winien pozostawić w stanie nie gorszym niż został mu przekazany w momencie przekazywania placu budowy, teren po zakończeniu prac, zwracając szczególną uwagę na istniejące nasadzenia, tereny zielone i utwardzone.</w:t>
      </w:r>
    </w:p>
    <w:p w:rsidR="005A0D57" w:rsidRPr="00481E41" w:rsidRDefault="005A0D57" w:rsidP="005A0D57">
      <w:pPr>
        <w:pStyle w:val="Standard"/>
        <w:numPr>
          <w:ilvl w:val="0"/>
          <w:numId w:val="68"/>
        </w:numPr>
        <w:autoSpaceDE w:val="0"/>
        <w:jc w:val="both"/>
        <w:rPr>
          <w:rFonts w:ascii="Neo Sans Pro" w:eastAsia="TT15Ct00" w:hAnsi="Neo Sans Pro" w:cs="TT15Ct00"/>
          <w:color w:val="000000"/>
          <w:sz w:val="22"/>
          <w:szCs w:val="22"/>
        </w:rPr>
      </w:pPr>
      <w:r w:rsidRPr="00481E41">
        <w:rPr>
          <w:rFonts w:ascii="Neo Sans Pro" w:eastAsia="TT15Ct00" w:hAnsi="Neo Sans Pro" w:cs="TT15Ct00"/>
          <w:color w:val="000000"/>
          <w:sz w:val="22"/>
          <w:szCs w:val="22"/>
        </w:rPr>
        <w:t>Po zakończeniu prac, Wykonawca winien pozostawić kompletną dokumentację z wszystkimi uzgodnieniami, pozwoleniami, pomiarami, kontrolnymi i sprawdzającymi oraz odbiorami formalnymi oraz instrukcją użytkowania przekazanych elementów, instalacji i urządzeń oraz dokumentacja fotograficzną z prowadzonych prac.</w:t>
      </w:r>
    </w:p>
    <w:p w:rsidR="005A0D57" w:rsidRPr="001C249B" w:rsidRDefault="005A0D57" w:rsidP="005A0D57">
      <w:pPr>
        <w:pStyle w:val="Standard"/>
        <w:numPr>
          <w:ilvl w:val="0"/>
          <w:numId w:val="68"/>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Z uzgodnień ustnych Wykonawca każdorazowo sporządzi notatkę i przekaże Zamawiającemu lub jego Przedstawicielowi pod rygorem nieważności.</w:t>
      </w:r>
    </w:p>
    <w:p w:rsidR="005A0D57" w:rsidRPr="00481E41" w:rsidRDefault="005A0D57" w:rsidP="005A0D57">
      <w:pPr>
        <w:pStyle w:val="Standard"/>
        <w:numPr>
          <w:ilvl w:val="0"/>
          <w:numId w:val="68"/>
        </w:numPr>
        <w:autoSpaceDE w:val="0"/>
        <w:jc w:val="both"/>
        <w:rPr>
          <w:rFonts w:ascii="Neo Sans Pro" w:eastAsia="TT15Et00" w:hAnsi="Neo Sans Pro" w:cs="TT15Et00"/>
          <w:color w:val="000000"/>
          <w:sz w:val="22"/>
          <w:szCs w:val="22"/>
        </w:rPr>
      </w:pPr>
      <w:r w:rsidRPr="001C249B">
        <w:rPr>
          <w:rFonts w:ascii="Neo Sans Pro" w:eastAsia="TT15Ct00" w:hAnsi="Neo Sans Pro" w:cs="TT15Ct00"/>
          <w:color w:val="000000"/>
          <w:sz w:val="22"/>
          <w:szCs w:val="22"/>
        </w:rPr>
        <w:t>Podczas prac Wykonawca będzie korygował na bieżąco rozwiązania jeśli będą one musiały różnić się od ustalonych wcześniej uzyskując każdorazowo akceptacje Zamawiającego.</w:t>
      </w:r>
    </w:p>
    <w:p w:rsidR="005A0D57" w:rsidRPr="00B24C70" w:rsidRDefault="005A0D57" w:rsidP="005A0D57">
      <w:pPr>
        <w:pStyle w:val="Standard"/>
        <w:numPr>
          <w:ilvl w:val="0"/>
          <w:numId w:val="68"/>
        </w:numPr>
        <w:autoSpaceDE w:val="0"/>
        <w:jc w:val="both"/>
        <w:rPr>
          <w:rFonts w:ascii="Neo Sans Pro" w:eastAsia="TT15Ct00" w:hAnsi="Neo Sans Pro" w:cs="TT15Ct00"/>
          <w:sz w:val="20"/>
        </w:rPr>
      </w:pPr>
      <w:r w:rsidRPr="00B24C70">
        <w:rPr>
          <w:rFonts w:ascii="Neo Sans Pro" w:hAnsi="Neo Sans Pro"/>
          <w:sz w:val="22"/>
          <w:szCs w:val="18"/>
        </w:rPr>
        <w:t>Warunkiem zrealizowania zamówienia będzie protokół odbioru końcowego robót bez wad istotnych podpisany przez komisję powołaną przez Zamawiającego.</w:t>
      </w:r>
    </w:p>
    <w:p w:rsidR="005A0D57" w:rsidRPr="007E7D71" w:rsidRDefault="005A0D57" w:rsidP="005A0D57">
      <w:pPr>
        <w:tabs>
          <w:tab w:val="left" w:pos="567"/>
        </w:tabs>
        <w:jc w:val="center"/>
        <w:rPr>
          <w:rFonts w:ascii="Neo Sans Pro" w:hAnsi="Neo Sans Pro" w:cs="Calibri"/>
          <w:sz w:val="22"/>
          <w:szCs w:val="22"/>
        </w:rPr>
      </w:pPr>
      <w:r w:rsidRPr="007E7D71">
        <w:rPr>
          <w:rFonts w:ascii="Neo Sans Pro" w:hAnsi="Neo Sans Pro" w:cs="Calibri"/>
          <w:b/>
          <w:sz w:val="22"/>
          <w:szCs w:val="22"/>
        </w:rPr>
        <w:t>§ 5.</w:t>
      </w:r>
      <w:r w:rsidRPr="007E7D71">
        <w:rPr>
          <w:rFonts w:ascii="Neo Sans Pro" w:hAnsi="Neo Sans Pro" w:cs="Calibri"/>
          <w:sz w:val="22"/>
          <w:szCs w:val="22"/>
        </w:rPr>
        <w:t xml:space="preserve"> </w:t>
      </w:r>
    </w:p>
    <w:p w:rsidR="005A0D57" w:rsidRPr="007E7D71" w:rsidRDefault="005A0D57" w:rsidP="005A0D57">
      <w:pPr>
        <w:tabs>
          <w:tab w:val="left" w:pos="567"/>
        </w:tabs>
        <w:jc w:val="center"/>
        <w:rPr>
          <w:rFonts w:ascii="Neo Sans Pro" w:hAnsi="Neo Sans Pro" w:cs="Calibri"/>
          <w:b/>
          <w:sz w:val="22"/>
          <w:szCs w:val="22"/>
        </w:rPr>
      </w:pPr>
      <w:r w:rsidRPr="007E7D71">
        <w:rPr>
          <w:rFonts w:ascii="Neo Sans Pro" w:hAnsi="Neo Sans Pro" w:cs="Calibri"/>
          <w:b/>
          <w:sz w:val="22"/>
          <w:szCs w:val="22"/>
        </w:rPr>
        <w:t>Potencjał Wykonawcy</w:t>
      </w:r>
    </w:p>
    <w:p w:rsidR="005A0D57" w:rsidRPr="007E7D71" w:rsidRDefault="005A0D57" w:rsidP="005A0D57">
      <w:pPr>
        <w:widowControl w:val="0"/>
        <w:numPr>
          <w:ilvl w:val="0"/>
          <w:numId w:val="11"/>
        </w:numPr>
        <w:ind w:left="0" w:firstLine="0"/>
        <w:jc w:val="both"/>
        <w:rPr>
          <w:rFonts w:ascii="Neo Sans Pro" w:hAnsi="Neo Sans Pro" w:cs="Calibri"/>
          <w:sz w:val="22"/>
          <w:szCs w:val="22"/>
        </w:rPr>
      </w:pPr>
      <w:r w:rsidRPr="007E7D71">
        <w:rPr>
          <w:rFonts w:ascii="Neo Sans Pro" w:hAnsi="Neo Sans Pro" w:cs="Calibri"/>
          <w:sz w:val="22"/>
          <w:szCs w:val="22"/>
        </w:rPr>
        <w:t xml:space="preserve">Wykonawca oświadcza, że w celu realizacji Umowy posiada odpowiednią </w:t>
      </w:r>
      <w:r w:rsidRPr="007E7D71">
        <w:rPr>
          <w:rFonts w:ascii="Neo Sans Pro" w:hAnsi="Neo Sans Pro" w:cs="Calibri"/>
          <w:bCs/>
          <w:sz w:val="22"/>
          <w:szCs w:val="22"/>
        </w:rPr>
        <w:t>zdolność  techniczną i zawodową.</w:t>
      </w:r>
    </w:p>
    <w:p w:rsidR="005A0D57" w:rsidRPr="007E7D71" w:rsidRDefault="005A0D57" w:rsidP="005A0D57">
      <w:pPr>
        <w:widowControl w:val="0"/>
        <w:numPr>
          <w:ilvl w:val="0"/>
          <w:numId w:val="11"/>
        </w:numPr>
        <w:ind w:left="0" w:firstLine="0"/>
        <w:jc w:val="both"/>
        <w:rPr>
          <w:rFonts w:ascii="Neo Sans Pro" w:hAnsi="Neo Sans Pro" w:cs="Calibri"/>
          <w:sz w:val="22"/>
          <w:szCs w:val="22"/>
        </w:rPr>
      </w:pPr>
      <w:r w:rsidRPr="007E7D71">
        <w:rPr>
          <w:rFonts w:ascii="Neo Sans Pro" w:hAnsi="Neo Sans Pro" w:cs="Calibri"/>
          <w:bCs/>
          <w:sz w:val="22"/>
          <w:szCs w:val="22"/>
        </w:rPr>
        <w:t>W odniesieniu do warunków dotyczących kwalifikacji zawodowych lub doświadczenia, wykonawcy mogą polegać na zdolnościach innych podmiotów, jeśli podmioty te zrealizują roboty budowlane, do realizacji których te zdolności są wymagane.</w:t>
      </w:r>
    </w:p>
    <w:p w:rsidR="005A0D57" w:rsidRPr="007E7D71" w:rsidRDefault="005A0D57" w:rsidP="005A0D57">
      <w:pPr>
        <w:widowControl w:val="0"/>
        <w:numPr>
          <w:ilvl w:val="0"/>
          <w:numId w:val="11"/>
        </w:numPr>
        <w:ind w:left="0" w:firstLine="0"/>
        <w:jc w:val="both"/>
        <w:rPr>
          <w:rFonts w:ascii="Neo Sans Pro" w:hAnsi="Neo Sans Pro" w:cs="Calibri"/>
          <w:sz w:val="22"/>
          <w:szCs w:val="22"/>
        </w:rPr>
      </w:pPr>
      <w:r w:rsidRPr="007E7D71">
        <w:rPr>
          <w:rFonts w:ascii="Neo Sans Pro" w:hAnsi="Neo Sans Pro" w:cs="Calibri"/>
          <w:bCs/>
          <w:sz w:val="22"/>
          <w:szCs w:val="22"/>
        </w:rPr>
        <w:t xml:space="preserve">Osoby skierowane do realizacji zamówienia publicznego </w:t>
      </w:r>
      <w:r w:rsidRPr="007E7D71">
        <w:rPr>
          <w:rFonts w:ascii="Neo Sans Pro" w:hAnsi="Neo Sans Pro" w:cs="Calibri"/>
          <w:sz w:val="22"/>
          <w:szCs w:val="22"/>
        </w:rPr>
        <w:t>tj.</w:t>
      </w:r>
    </w:p>
    <w:p w:rsidR="005A0D57" w:rsidRPr="007E7D71" w:rsidRDefault="005A0D57" w:rsidP="005A0D57">
      <w:pPr>
        <w:widowControl w:val="0"/>
        <w:jc w:val="both"/>
        <w:rPr>
          <w:rFonts w:ascii="Neo Sans Pro" w:hAnsi="Neo Sans Pro" w:cs="Calibri"/>
          <w:sz w:val="22"/>
          <w:szCs w:val="22"/>
        </w:rPr>
      </w:pPr>
      <w:r w:rsidRPr="007E7D71">
        <w:rPr>
          <w:rFonts w:ascii="Neo Sans Pro" w:hAnsi="Neo Sans Pro" w:cs="Calibri"/>
          <w:b/>
          <w:sz w:val="22"/>
          <w:szCs w:val="22"/>
        </w:rPr>
        <w:t>a) ……………………………………………………….……………….</w:t>
      </w:r>
      <w:r w:rsidRPr="007E7D71">
        <w:rPr>
          <w:rFonts w:ascii="Neo Sans Pro" w:hAnsi="Neo Sans Pro" w:cs="Calibri"/>
          <w:sz w:val="22"/>
          <w:szCs w:val="22"/>
        </w:rPr>
        <w:t>, nr uprawnień ………………………………..</w:t>
      </w:r>
    </w:p>
    <w:p w:rsidR="005A0D57" w:rsidRPr="007E7D71" w:rsidRDefault="005A0D57" w:rsidP="005A0D57">
      <w:pPr>
        <w:pStyle w:val="Akapitzlist"/>
        <w:numPr>
          <w:ilvl w:val="0"/>
          <w:numId w:val="11"/>
        </w:numPr>
        <w:suppressAutoHyphens/>
        <w:spacing w:after="0" w:line="240" w:lineRule="auto"/>
        <w:ind w:left="0" w:firstLine="0"/>
        <w:jc w:val="both"/>
        <w:rPr>
          <w:rFonts w:ascii="Neo Sans Pro" w:hAnsi="Neo Sans Pro"/>
        </w:rPr>
      </w:pPr>
      <w:r w:rsidRPr="007E7D71">
        <w:rPr>
          <w:rFonts w:ascii="Neo Sans Pro" w:hAnsi="Neo Sans Pro"/>
        </w:rPr>
        <w:t>Wykonawca wyznaczy kierownika robót, który będzie odpowiedzialny za koordynację prac, reprezentowanie Wykonawcę oraz kontakt z Działem Technicznym Zamawiającego.</w:t>
      </w:r>
    </w:p>
    <w:p w:rsidR="005A0D57" w:rsidRPr="007E7D71" w:rsidRDefault="005A0D57" w:rsidP="005A0D57">
      <w:pPr>
        <w:numPr>
          <w:ilvl w:val="0"/>
          <w:numId w:val="11"/>
        </w:numPr>
        <w:tabs>
          <w:tab w:val="num" w:pos="0"/>
        </w:tabs>
        <w:suppressAutoHyphens/>
        <w:ind w:left="0" w:firstLine="0"/>
        <w:jc w:val="both"/>
        <w:rPr>
          <w:rFonts w:ascii="Neo Sans Pro" w:hAnsi="Neo Sans Pro"/>
          <w:sz w:val="22"/>
          <w:szCs w:val="22"/>
        </w:rPr>
      </w:pPr>
      <w:r w:rsidRPr="007E7D71">
        <w:rPr>
          <w:rFonts w:ascii="Neo Sans Pro" w:hAnsi="Neo Sans Pro"/>
          <w:sz w:val="22"/>
          <w:szCs w:val="22"/>
        </w:rPr>
        <w:t>Wszyscy pracownicy Wykonawcy muszą posiadać kamizelki odblaskowe z widocznym logo bądź nazwą Wykonawcy.</w:t>
      </w:r>
    </w:p>
    <w:p w:rsidR="005A0D57" w:rsidRPr="007E7D71" w:rsidRDefault="005A0D57" w:rsidP="005A0D57">
      <w:pPr>
        <w:numPr>
          <w:ilvl w:val="0"/>
          <w:numId w:val="11"/>
        </w:numPr>
        <w:tabs>
          <w:tab w:val="num" w:pos="0"/>
        </w:tabs>
        <w:suppressAutoHyphens/>
        <w:ind w:left="0" w:firstLine="0"/>
        <w:jc w:val="both"/>
        <w:rPr>
          <w:rFonts w:ascii="Neo Sans Pro" w:hAnsi="Neo Sans Pro"/>
          <w:sz w:val="22"/>
          <w:szCs w:val="22"/>
        </w:rPr>
      </w:pPr>
      <w:r w:rsidRPr="007E7D71">
        <w:rPr>
          <w:rFonts w:ascii="Neo Sans Pro" w:hAnsi="Neo Sans Pro"/>
          <w:sz w:val="22"/>
          <w:szCs w:val="22"/>
        </w:rPr>
        <w:t>Każdorazowo przed przystąpieniem do prac kierownik Wykonawcy musi stawić się w Dziale Technicznym celem ustaleń, koordynacji oraz złożenia informacji postępu prac.</w:t>
      </w:r>
    </w:p>
    <w:p w:rsidR="005A0D57" w:rsidRPr="007E7D71" w:rsidRDefault="005A0D57" w:rsidP="005A0D57">
      <w:pPr>
        <w:widowControl w:val="0"/>
        <w:jc w:val="center"/>
        <w:rPr>
          <w:rFonts w:ascii="Neo Sans Pro" w:hAnsi="Neo Sans Pro" w:cs="Calibri"/>
          <w:b/>
          <w:sz w:val="22"/>
          <w:szCs w:val="22"/>
        </w:rPr>
      </w:pPr>
      <w:r w:rsidRPr="007E7D71">
        <w:rPr>
          <w:rFonts w:ascii="Neo Sans Pro" w:hAnsi="Neo Sans Pro" w:cs="Calibri"/>
          <w:b/>
          <w:sz w:val="22"/>
          <w:szCs w:val="22"/>
        </w:rPr>
        <w:t xml:space="preserve">§ 6. </w:t>
      </w:r>
    </w:p>
    <w:p w:rsidR="005A0D57" w:rsidRPr="007E7D71" w:rsidRDefault="005A0D57" w:rsidP="005A0D57">
      <w:pPr>
        <w:widowControl w:val="0"/>
        <w:jc w:val="center"/>
        <w:rPr>
          <w:rFonts w:ascii="Neo Sans Pro" w:hAnsi="Neo Sans Pro" w:cs="Calibri"/>
          <w:b/>
          <w:sz w:val="22"/>
          <w:szCs w:val="22"/>
        </w:rPr>
      </w:pPr>
      <w:r w:rsidRPr="007E7D71">
        <w:rPr>
          <w:rFonts w:ascii="Neo Sans Pro" w:hAnsi="Neo Sans Pro" w:cs="Calibri"/>
          <w:b/>
          <w:sz w:val="22"/>
          <w:szCs w:val="22"/>
        </w:rPr>
        <w:t>Podwykonawcy</w:t>
      </w:r>
    </w:p>
    <w:p w:rsidR="005A0D57" w:rsidRPr="007E7D71" w:rsidRDefault="005A0D57" w:rsidP="005A0D57">
      <w:pPr>
        <w:pStyle w:val="Akapitzlist"/>
        <w:numPr>
          <w:ilvl w:val="0"/>
          <w:numId w:val="12"/>
        </w:numPr>
        <w:autoSpaceDE w:val="0"/>
        <w:autoSpaceDN w:val="0"/>
        <w:adjustRightInd w:val="0"/>
        <w:spacing w:after="0" w:line="240" w:lineRule="auto"/>
        <w:ind w:left="0" w:firstLine="0"/>
        <w:jc w:val="both"/>
        <w:rPr>
          <w:rFonts w:ascii="Neo Sans Pro" w:hAnsi="Neo Sans Pro"/>
        </w:rPr>
      </w:pPr>
      <w:r w:rsidRPr="007E7D71">
        <w:rPr>
          <w:rFonts w:ascii="Neo Sans Pro" w:hAnsi="Neo Sans Pro"/>
        </w:rPr>
        <w:t>Przed przystąpieniem do wykonania zamówienia wykonawca poda nazwy</w:t>
      </w:r>
      <w:r w:rsidRPr="007E7D71">
        <w:rPr>
          <w:rFonts w:ascii="Neo Sans Pro" w:hAnsi="Neo Sans Pro"/>
          <w:bCs/>
          <w:shd w:val="clear" w:color="auto" w:fill="FFFFFF"/>
        </w:rPr>
        <w:t>, dane kontaktowe oraz przedstawicieli podwykonawców zaangażowanych w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t>Zmiana Podwykonawcy w trakcie realizacji Umowy może nastąpić wyłącznie za zgodą Zamawiającego.</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t>Powierzenie wykonania części zamówienia podwykonawcom nie zwalnia wykonawcy z odpowiedzialności za należyte wykonanie tego zamówienia.</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t xml:space="preserve">Wykonawca gwarantuje, że podwykonawca posiada potencjał techniczno-ekonomiczny w takim zakresie, aby wykonać prawidłowo objęte Umową zamówienie. </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t xml:space="preserve">Wykonawca zapewnia, że podwykonawcy będą przestrzegać wszelkich postanowień umowy. </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lastRenderedPageBreak/>
        <w:t xml:space="preserve">Wykonawca odpowiada wobec Zamawiającego za wszelkie działania lub zaniechania swoich podwykonawców jak za swoje działania lub zaniechania. </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bCs/>
          <w:sz w:val="22"/>
          <w:szCs w:val="22"/>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t xml:space="preserve">Wykonawca, Podwykonawca lub dalszy Podwykonawca zamówienia na roboty budowalne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bookmarkStart w:id="13" w:name="mip64560133"/>
      <w:bookmarkEnd w:id="13"/>
    </w:p>
    <w:p w:rsidR="005A0D57" w:rsidRPr="007E7D71" w:rsidRDefault="005A0D57" w:rsidP="005A0D57">
      <w:pPr>
        <w:pStyle w:val="ZnakZnakZnakZnakZnakZnakZnakZnakZnak"/>
        <w:numPr>
          <w:ilvl w:val="0"/>
          <w:numId w:val="12"/>
        </w:numPr>
        <w:ind w:left="0" w:firstLine="0"/>
        <w:jc w:val="both"/>
        <w:rPr>
          <w:rFonts w:ascii="Neo Sans Pro" w:hAnsi="Neo Sans Pro"/>
          <w:sz w:val="22"/>
          <w:szCs w:val="22"/>
        </w:rPr>
      </w:pPr>
      <w:r w:rsidRPr="007E7D71">
        <w:rPr>
          <w:rFonts w:ascii="Neo Sans Pro" w:hAnsi="Neo Sans Pro"/>
          <w:sz w:val="22"/>
          <w:szCs w:val="22"/>
        </w:rPr>
        <w:t>Każdy projekt umowy o podwykonawstwo oraz umowa o podwykonawstwo powinny mieć formę pisemną i muszą zawierać w szczególności postanowienia dotyczące:</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1)</w:t>
      </w:r>
      <w:r w:rsidRPr="007E7D71">
        <w:rPr>
          <w:rFonts w:ascii="Neo Sans Pro" w:hAnsi="Neo Sans Pro"/>
          <w:sz w:val="22"/>
          <w:szCs w:val="22"/>
        </w:rPr>
        <w:t xml:space="preserve"> zakresu robót przewidzianych do wykonania,</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2)</w:t>
      </w:r>
      <w:r w:rsidRPr="007E7D71">
        <w:rPr>
          <w:rFonts w:ascii="Neo Sans Pro" w:hAnsi="Neo Sans Pro"/>
          <w:sz w:val="22"/>
          <w:szCs w:val="22"/>
        </w:rPr>
        <w:t xml:space="preserve"> terminu realizacji robót,</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3)</w:t>
      </w:r>
      <w:r w:rsidRPr="007E7D71">
        <w:rPr>
          <w:rFonts w:ascii="Neo Sans Pro" w:hAnsi="Neo Sans Pro"/>
          <w:sz w:val="22"/>
          <w:szCs w:val="22"/>
        </w:rPr>
        <w:t xml:space="preserve"> wynagrodzenia i zasad płatności za wykonanie robót,</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4)</w:t>
      </w:r>
      <w:r w:rsidRPr="007E7D71">
        <w:rPr>
          <w:rFonts w:ascii="Neo Sans Pro" w:hAnsi="Neo Sans Pro"/>
          <w:sz w:val="22"/>
          <w:szCs w:val="22"/>
        </w:rPr>
        <w:t xml:space="preserve"> terminu zapłaty wynagrodzenia Podwykonawcy lub dalszemu Podwykonawcy z tym zastrzeżeniem, że termin ten nie może być dłuższy niż 30 dni od dnia doręczenia Wykonawcy, Podwykonawcy lub dalszemu Podwykonawcy faktury lub rachunku, potwierdzających wykonanie zleconej Podwykonawcy lub dalszemu Podwykonawcy roboty budowlanej,</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5)</w:t>
      </w:r>
      <w:r w:rsidRPr="007E7D71">
        <w:rPr>
          <w:rFonts w:ascii="Neo Sans Pro" w:hAnsi="Neo Sans Pro"/>
          <w:sz w:val="22"/>
          <w:szCs w:val="22"/>
        </w:rPr>
        <w:t xml:space="preserve"> rozwiązania umowy z Podwykonawcą w przypadku rozwiązania niniejszej umowy. </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6)</w:t>
      </w:r>
      <w:r w:rsidRPr="007E7D71">
        <w:rPr>
          <w:rFonts w:ascii="Neo Sans Pro" w:hAnsi="Neo Sans Pro"/>
          <w:sz w:val="22"/>
          <w:szCs w:val="22"/>
        </w:rPr>
        <w:t xml:space="preserve"> Zobowiązania Podwykonawcy lub dalszego Podwykonawcy do przekazania Zamawiającemu kopii faktury lub rachunku za wykonaną pracę potwierdzoną za zgodność z oryginałem w terminie 7 dni od daty wystawienia. </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10</w:t>
      </w:r>
      <w:r w:rsidRPr="007E7D71">
        <w:rPr>
          <w:rFonts w:ascii="Neo Sans Pro" w:hAnsi="Neo Sans Pro"/>
          <w:sz w:val="22"/>
          <w:szCs w:val="22"/>
        </w:rPr>
        <w:t>. Każdy projekt umowy o podwykonawstwo oraz umowa o podwykonawstwo musi również zawierać klauzulę o następującej treści: „W przypadku uchylenia się od zapłaty (nie zapłacenia) przez Wykonawcę wynagrodzenia Podwykonawcy lub dalszemu Podwykonawcy za wykonane przez Podwykonawcę lub dalszego Podwykonawcę roboty, Zamawiający zapłaci Podwykonawcy lub dalszemu Podwykonawcy żądaną kwotę wynagrodzenia, jednakże nie wyższą, niż kwota wynikająca z obmiaru robót wykonanych przez Podwykonawcę lub dalszego Podwykonawcę, zatwierdzonego przez Zamawiającego”.</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11.</w:t>
      </w:r>
      <w:r w:rsidRPr="007E7D71">
        <w:rPr>
          <w:rFonts w:ascii="Neo Sans Pro" w:hAnsi="Neo Sans Pro"/>
          <w:sz w:val="22"/>
          <w:szCs w:val="22"/>
        </w:rPr>
        <w:t>W przypadku wykonywania robót przez Podwykonawcę lub dalszego Podwykonawcę, do umowy podwykonawczej należy załączyć kosztorys dotyczący wykonania robót określonych w umowie podwykonawczej z wyszczególnieniem:</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1)</w:t>
      </w:r>
      <w:r w:rsidRPr="007E7D71">
        <w:rPr>
          <w:rFonts w:ascii="Neo Sans Pro" w:hAnsi="Neo Sans Pro"/>
          <w:sz w:val="22"/>
          <w:szCs w:val="22"/>
        </w:rPr>
        <w:t xml:space="preserve"> ceny materiału,</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2)</w:t>
      </w:r>
      <w:r w:rsidRPr="007E7D71">
        <w:rPr>
          <w:rFonts w:ascii="Neo Sans Pro" w:hAnsi="Neo Sans Pro"/>
          <w:sz w:val="22"/>
          <w:szCs w:val="22"/>
        </w:rPr>
        <w:t xml:space="preserve"> ceny sprzętu,</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3)</w:t>
      </w:r>
      <w:r w:rsidRPr="007E7D71">
        <w:rPr>
          <w:rFonts w:ascii="Neo Sans Pro" w:hAnsi="Neo Sans Pro"/>
          <w:sz w:val="22"/>
          <w:szCs w:val="22"/>
        </w:rPr>
        <w:t xml:space="preserve"> robocizny,</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sz w:val="22"/>
          <w:szCs w:val="22"/>
        </w:rPr>
        <w:t>przy czym suma ww. elementów nie może być wyższa odpowiednio od kwoty lub kwot wykonawcy odpowiadających zakresowi robót przewidzianych w umowie podwykonawczej.</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12.</w:t>
      </w:r>
      <w:r w:rsidRPr="007E7D71">
        <w:rPr>
          <w:rFonts w:ascii="Neo Sans Pro" w:hAnsi="Neo Sans Pro"/>
          <w:sz w:val="22"/>
          <w:szCs w:val="22"/>
        </w:rPr>
        <w:t>Zamawiający w terminie 7  dni może zgłosić w formie pisemnej pod rygorem nieważności, zastrzeżenia do projektu umowy o podwykonawstwo lub projektu jej zmiany, której przedmiotem zamówienia są roboty budowlane w przypadku gdy:</w:t>
      </w:r>
    </w:p>
    <w:p w:rsidR="005A0D57" w:rsidRPr="007E7D71" w:rsidRDefault="005A0D57" w:rsidP="005A0D57">
      <w:pPr>
        <w:pStyle w:val="Akapitzlist"/>
        <w:numPr>
          <w:ilvl w:val="0"/>
          <w:numId w:val="14"/>
        </w:numPr>
        <w:autoSpaceDE w:val="0"/>
        <w:autoSpaceDN w:val="0"/>
        <w:adjustRightInd w:val="0"/>
        <w:spacing w:after="0" w:line="240" w:lineRule="auto"/>
        <w:ind w:left="284" w:hanging="284"/>
        <w:jc w:val="both"/>
        <w:rPr>
          <w:rFonts w:ascii="Neo Sans Pro" w:hAnsi="Neo Sans Pro"/>
        </w:rPr>
      </w:pPr>
      <w:r w:rsidRPr="007E7D71">
        <w:rPr>
          <w:rFonts w:ascii="Neo Sans Pro" w:hAnsi="Neo Sans Pro"/>
        </w:rPr>
        <w:t>nie spełnienia ona wymagań określonych w SWZ,</w:t>
      </w:r>
    </w:p>
    <w:p w:rsidR="005A0D57" w:rsidRPr="007E7D71" w:rsidRDefault="005A0D57" w:rsidP="005A0D57">
      <w:pPr>
        <w:pStyle w:val="Akapitzlist"/>
        <w:numPr>
          <w:ilvl w:val="0"/>
          <w:numId w:val="14"/>
        </w:numPr>
        <w:autoSpaceDE w:val="0"/>
        <w:autoSpaceDN w:val="0"/>
        <w:adjustRightInd w:val="0"/>
        <w:spacing w:after="0" w:line="240" w:lineRule="auto"/>
        <w:ind w:left="284" w:hanging="284"/>
        <w:jc w:val="both"/>
        <w:rPr>
          <w:rFonts w:ascii="Neo Sans Pro" w:hAnsi="Neo Sans Pro"/>
        </w:rPr>
      </w:pPr>
      <w:r w:rsidRPr="007E7D71">
        <w:rPr>
          <w:rFonts w:ascii="Neo Sans Pro" w:hAnsi="Neo Sans Pro"/>
        </w:rPr>
        <w:t xml:space="preserve">gdy określa ona termin zapłaty wynagrodzenia dłuższy niż 30 dni od dnia doręczenia wykonawcy, podwykonawcy lub dalszemu podwykonawcy faktury lub rachunku. </w:t>
      </w:r>
      <w:r w:rsidRPr="007E7D71">
        <w:rPr>
          <w:rFonts w:ascii="Neo Sans Pro" w:eastAsia="Lucida Sans Unicode" w:hAnsi="Neo Sans Pro" w:cs="Tahoma"/>
        </w:rPr>
        <w:t>Termin zapłaty wynagrodzenia Podwykonawcy lub dalszemu Podwykonawcy nie może przypadać po terminie zapłaty wynagrodzenia Wykonawcy przez Zamawiającego określonym w §15 umowy,</w:t>
      </w:r>
    </w:p>
    <w:p w:rsidR="005A0D57" w:rsidRPr="007E7D71" w:rsidRDefault="005A0D57" w:rsidP="005A0D57">
      <w:pPr>
        <w:pStyle w:val="Akapitzlist"/>
        <w:numPr>
          <w:ilvl w:val="0"/>
          <w:numId w:val="14"/>
        </w:numPr>
        <w:autoSpaceDE w:val="0"/>
        <w:autoSpaceDN w:val="0"/>
        <w:adjustRightInd w:val="0"/>
        <w:spacing w:after="0" w:line="240" w:lineRule="auto"/>
        <w:ind w:left="284" w:hanging="284"/>
        <w:jc w:val="both"/>
        <w:rPr>
          <w:rFonts w:ascii="Neo Sans Pro" w:hAnsi="Neo Sans Pro"/>
        </w:rPr>
      </w:pPr>
      <w:r w:rsidRPr="007E7D71">
        <w:rPr>
          <w:rFonts w:ascii="Neo Sans Pro" w:hAnsi="Neo Sans Pro"/>
        </w:rPr>
        <w:t>gdy określa ona postanowienia niezgodne z zapisem § 6 ust. 7 niniejszej umowy,</w:t>
      </w:r>
    </w:p>
    <w:p w:rsidR="005A0D57" w:rsidRPr="007E7D71" w:rsidRDefault="005A0D57" w:rsidP="005A0D57">
      <w:pPr>
        <w:pStyle w:val="Akapitzlist"/>
        <w:numPr>
          <w:ilvl w:val="0"/>
          <w:numId w:val="14"/>
        </w:numPr>
        <w:autoSpaceDE w:val="0"/>
        <w:autoSpaceDN w:val="0"/>
        <w:adjustRightInd w:val="0"/>
        <w:spacing w:after="0" w:line="240" w:lineRule="auto"/>
        <w:ind w:left="284" w:hanging="284"/>
        <w:jc w:val="both"/>
        <w:rPr>
          <w:rFonts w:ascii="Neo Sans Pro" w:hAnsi="Neo Sans Pro"/>
        </w:rPr>
      </w:pPr>
      <w:r w:rsidRPr="007E7D71">
        <w:rPr>
          <w:rFonts w:ascii="Neo Sans Pro" w:eastAsia="Lucida Sans Unicode" w:hAnsi="Neo Sans Pro" w:cs="Tahoma"/>
        </w:rPr>
        <w:lastRenderedPageBreak/>
        <w:t>zamieszczono w projekcie postanowienia uzależniające uzyskanie przez Podwykonawcę lub dalszego Podwykonawcę zapłaty za realizację przedmiotu umowy od zapłaty wynagrodzenia Wykonawcy przez Zamawiającego,</w:t>
      </w:r>
    </w:p>
    <w:p w:rsidR="005A0D57" w:rsidRPr="007E7D71" w:rsidRDefault="005A0D57" w:rsidP="005A0D57">
      <w:pPr>
        <w:pStyle w:val="Akapitzlist"/>
        <w:numPr>
          <w:ilvl w:val="0"/>
          <w:numId w:val="14"/>
        </w:numPr>
        <w:autoSpaceDE w:val="0"/>
        <w:autoSpaceDN w:val="0"/>
        <w:adjustRightInd w:val="0"/>
        <w:spacing w:after="0" w:line="240" w:lineRule="auto"/>
        <w:ind w:left="284" w:hanging="284"/>
        <w:jc w:val="both"/>
        <w:rPr>
          <w:rFonts w:ascii="Neo Sans Pro" w:hAnsi="Neo Sans Pro"/>
        </w:rPr>
      </w:pPr>
      <w:r w:rsidRPr="007E7D71">
        <w:rPr>
          <w:rFonts w:ascii="Neo Sans Pro" w:eastAsia="Lucida Sans Unicode" w:hAnsi="Neo Sans Pro" w:cs="Tahoma"/>
        </w:rPr>
        <w:t>termin realizacji robót budowlanych określonych projektem jest dłuższy niż przewidywany umową dla tych robót,</w:t>
      </w:r>
    </w:p>
    <w:p w:rsidR="005A0D57" w:rsidRPr="007E7D71" w:rsidRDefault="005A0D57" w:rsidP="005A0D57">
      <w:pPr>
        <w:pStyle w:val="Akapitzlist"/>
        <w:numPr>
          <w:ilvl w:val="0"/>
          <w:numId w:val="14"/>
        </w:numPr>
        <w:autoSpaceDE w:val="0"/>
        <w:autoSpaceDN w:val="0"/>
        <w:adjustRightInd w:val="0"/>
        <w:spacing w:after="0" w:line="240" w:lineRule="auto"/>
        <w:ind w:left="284" w:hanging="284"/>
        <w:jc w:val="both"/>
        <w:rPr>
          <w:rFonts w:ascii="Neo Sans Pro" w:hAnsi="Neo Sans Pro"/>
        </w:rPr>
      </w:pPr>
      <w:r w:rsidRPr="007E7D71">
        <w:rPr>
          <w:rFonts w:ascii="Neo Sans Pro" w:eastAsia="Lucida Sans Unicode" w:hAnsi="Neo Sans Pro" w:cs="Tahoma"/>
        </w:rPr>
        <w:t xml:space="preserve">projekt zawiera postanowienia dotyczące sposobu rozliczeń za wykonane roboty, uniemożliwiającego rozliczenie tych robót pomiędzy Zamawiającym a Wykonawcą na podstawie Umowy. </w:t>
      </w:r>
    </w:p>
    <w:p w:rsidR="005A0D57" w:rsidRPr="007E7D71" w:rsidRDefault="005A0D57" w:rsidP="005A0D57">
      <w:pPr>
        <w:autoSpaceDE w:val="0"/>
        <w:autoSpaceDN w:val="0"/>
        <w:adjustRightInd w:val="0"/>
        <w:jc w:val="both"/>
        <w:rPr>
          <w:rFonts w:ascii="Neo Sans Pro" w:hAnsi="Neo Sans Pro"/>
          <w:b/>
          <w:sz w:val="22"/>
          <w:szCs w:val="22"/>
        </w:rPr>
      </w:pPr>
      <w:r w:rsidRPr="007E7D71">
        <w:rPr>
          <w:rFonts w:ascii="Neo Sans Pro" w:hAnsi="Neo Sans Pro"/>
          <w:b/>
          <w:sz w:val="22"/>
          <w:szCs w:val="22"/>
        </w:rPr>
        <w:t>13.</w:t>
      </w:r>
      <w:r w:rsidRPr="007E7D71">
        <w:rPr>
          <w:rFonts w:ascii="Neo Sans Pro" w:hAnsi="Neo Sans Pro"/>
          <w:sz w:val="22"/>
          <w:szCs w:val="22"/>
        </w:rPr>
        <w:t>Nie zgłoszenie pisemnych zastrzeżeń przez Zamawiającego do przedłożonego mu projektu umowy o podwykonawstwo lub projektu zmiany umowy, której przedmiotem są roboty budowlane w terminie 7 dni  uważa się za akceptację projektu umowy przez Zamawiającego.</w:t>
      </w:r>
    </w:p>
    <w:p w:rsidR="005A0D57" w:rsidRPr="007E7D71" w:rsidRDefault="005A0D57" w:rsidP="005A0D57">
      <w:pPr>
        <w:autoSpaceDE w:val="0"/>
        <w:autoSpaceDN w:val="0"/>
        <w:adjustRightInd w:val="0"/>
        <w:jc w:val="both"/>
        <w:rPr>
          <w:rFonts w:ascii="Neo Sans Pro" w:hAnsi="Neo Sans Pro"/>
          <w:b/>
          <w:sz w:val="22"/>
          <w:szCs w:val="22"/>
        </w:rPr>
      </w:pPr>
      <w:r w:rsidRPr="007E7D71">
        <w:rPr>
          <w:rFonts w:ascii="Neo Sans Pro" w:hAnsi="Neo Sans Pro"/>
          <w:b/>
          <w:sz w:val="22"/>
          <w:szCs w:val="22"/>
        </w:rPr>
        <w:t>14.</w:t>
      </w:r>
      <w:r w:rsidRPr="007E7D71">
        <w:rPr>
          <w:rFonts w:ascii="Neo Sans Pro" w:hAnsi="Neo Sans Pro"/>
          <w:sz w:val="22"/>
          <w:szCs w:val="22"/>
        </w:rPr>
        <w:t>Wykonawca, Podwykonawca lub dalszy Podwykonawca zamówienia na roboty budowlane przedkłada Zamawiającemu poświadczoną za zgodność z oryginałem kopię zawartej umowy o podwykonawstwo, a także jej zmiany, której przedmiotem są roboty budowlane, w terminie 7 dni od dnia jej zawarcia.</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15.</w:t>
      </w:r>
      <w:r w:rsidRPr="007E7D71">
        <w:rPr>
          <w:rFonts w:ascii="Neo Sans Pro" w:hAnsi="Neo Sans Pro"/>
          <w:sz w:val="22"/>
          <w:szCs w:val="22"/>
        </w:rPr>
        <w:t>Zamawiający w terminie 7 dni zgłasza w formie pisemnej pod rygorem nieważności sprzeciw do umowy o podwykonawstwo lub zmiany umowy, której przedmiotem są roboty budowlane w przypadku:</w:t>
      </w:r>
    </w:p>
    <w:p w:rsidR="005A0D57" w:rsidRPr="007E7D71" w:rsidRDefault="005A0D57" w:rsidP="005A0D57">
      <w:pPr>
        <w:pStyle w:val="Akapitzlist"/>
        <w:numPr>
          <w:ilvl w:val="1"/>
          <w:numId w:val="13"/>
        </w:numPr>
        <w:autoSpaceDE w:val="0"/>
        <w:autoSpaceDN w:val="0"/>
        <w:adjustRightInd w:val="0"/>
        <w:spacing w:after="0" w:line="240" w:lineRule="auto"/>
        <w:ind w:left="284" w:hanging="284"/>
        <w:jc w:val="both"/>
        <w:rPr>
          <w:rFonts w:ascii="Neo Sans Pro" w:hAnsi="Neo Sans Pro"/>
        </w:rPr>
      </w:pPr>
      <w:r w:rsidRPr="007E7D71">
        <w:rPr>
          <w:rFonts w:ascii="Neo Sans Pro" w:hAnsi="Neo Sans Pro"/>
        </w:rPr>
        <w:t>nie spełnienia ona wymagań określonych w SWZ,</w:t>
      </w:r>
    </w:p>
    <w:p w:rsidR="005A0D57" w:rsidRPr="007E7D71" w:rsidRDefault="005A0D57" w:rsidP="005A0D57">
      <w:pPr>
        <w:pStyle w:val="Akapitzlist"/>
        <w:numPr>
          <w:ilvl w:val="1"/>
          <w:numId w:val="13"/>
        </w:numPr>
        <w:autoSpaceDE w:val="0"/>
        <w:autoSpaceDN w:val="0"/>
        <w:adjustRightInd w:val="0"/>
        <w:spacing w:after="0" w:line="240" w:lineRule="auto"/>
        <w:ind w:left="284" w:hanging="284"/>
        <w:jc w:val="both"/>
        <w:rPr>
          <w:rFonts w:ascii="Neo Sans Pro" w:hAnsi="Neo Sans Pro"/>
        </w:rPr>
      </w:pPr>
      <w:r w:rsidRPr="007E7D71">
        <w:rPr>
          <w:rFonts w:ascii="Neo Sans Pro" w:hAnsi="Neo Sans Pro"/>
        </w:rPr>
        <w:t>gdy określa ona termin zapłaty wynagrodzenia dłuższy niż 30 dni</w:t>
      </w:r>
      <w:r w:rsidRPr="007E7D71">
        <w:rPr>
          <w:rFonts w:ascii="Neo Sans Pro" w:hAnsi="Neo Sans Pro"/>
          <w:b/>
        </w:rPr>
        <w:t xml:space="preserve"> </w:t>
      </w:r>
      <w:r w:rsidRPr="007E7D71">
        <w:rPr>
          <w:rFonts w:ascii="Neo Sans Pro" w:hAnsi="Neo Sans Pro"/>
        </w:rPr>
        <w:t>od dnia doręczenia wykonawcy, podwykonawcy lub dalszemu podwykonawcy faktury lub rachunku.</w:t>
      </w:r>
      <w:r w:rsidRPr="007E7D71">
        <w:rPr>
          <w:rFonts w:ascii="Neo Sans Pro" w:eastAsia="Lucida Sans Unicode" w:hAnsi="Neo Sans Pro" w:cs="Tahoma"/>
        </w:rPr>
        <w:t xml:space="preserve"> Termin zapłaty wynagrodzenia Podwykonawcy lub dalszemu Podwykonawcy nie może przypadać po terminie zapłaty wynagrodzenia Wykonawcy przez Zamawiającego określonym w §15 umowy,</w:t>
      </w:r>
    </w:p>
    <w:p w:rsidR="005A0D57" w:rsidRPr="007E7D71" w:rsidRDefault="005A0D57" w:rsidP="005A0D57">
      <w:pPr>
        <w:pStyle w:val="Akapitzlist"/>
        <w:numPr>
          <w:ilvl w:val="1"/>
          <w:numId w:val="13"/>
        </w:numPr>
        <w:autoSpaceDE w:val="0"/>
        <w:autoSpaceDN w:val="0"/>
        <w:adjustRightInd w:val="0"/>
        <w:spacing w:after="0" w:line="240" w:lineRule="auto"/>
        <w:ind w:left="284" w:hanging="284"/>
        <w:jc w:val="both"/>
        <w:rPr>
          <w:rFonts w:ascii="Neo Sans Pro" w:hAnsi="Neo Sans Pro"/>
        </w:rPr>
      </w:pPr>
      <w:r w:rsidRPr="007E7D71">
        <w:rPr>
          <w:rFonts w:ascii="Neo Sans Pro" w:hAnsi="Neo Sans Pro"/>
        </w:rPr>
        <w:t>gdy określa ona postanowienia niezgodne z zapisem § 6 ust. 7 niniejszej umowy,</w:t>
      </w:r>
    </w:p>
    <w:p w:rsidR="005A0D57" w:rsidRPr="007E7D71" w:rsidRDefault="005A0D57" w:rsidP="005A0D57">
      <w:pPr>
        <w:pStyle w:val="Akapitzlist"/>
        <w:numPr>
          <w:ilvl w:val="1"/>
          <w:numId w:val="13"/>
        </w:numPr>
        <w:autoSpaceDE w:val="0"/>
        <w:autoSpaceDN w:val="0"/>
        <w:adjustRightInd w:val="0"/>
        <w:spacing w:after="0" w:line="240" w:lineRule="auto"/>
        <w:ind w:left="284" w:hanging="284"/>
        <w:jc w:val="both"/>
        <w:rPr>
          <w:rFonts w:ascii="Neo Sans Pro" w:hAnsi="Neo Sans Pro"/>
        </w:rPr>
      </w:pPr>
      <w:r w:rsidRPr="007E7D71">
        <w:rPr>
          <w:rFonts w:ascii="Neo Sans Pro" w:eastAsia="Lucida Sans Unicode" w:hAnsi="Neo Sans Pro" w:cs="Tahoma"/>
        </w:rPr>
        <w:t>gdy zamieszczono w umowie postanowienia uzależniające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5A0D57" w:rsidRPr="007E7D71" w:rsidRDefault="005A0D57" w:rsidP="005A0D57">
      <w:pPr>
        <w:pStyle w:val="Akapitzlist"/>
        <w:numPr>
          <w:ilvl w:val="1"/>
          <w:numId w:val="13"/>
        </w:numPr>
        <w:autoSpaceDE w:val="0"/>
        <w:autoSpaceDN w:val="0"/>
        <w:adjustRightInd w:val="0"/>
        <w:spacing w:after="0" w:line="240" w:lineRule="auto"/>
        <w:ind w:left="284" w:hanging="284"/>
        <w:jc w:val="both"/>
        <w:rPr>
          <w:rFonts w:ascii="Neo Sans Pro" w:hAnsi="Neo Sans Pro"/>
        </w:rPr>
      </w:pPr>
      <w:r w:rsidRPr="007E7D71">
        <w:rPr>
          <w:rFonts w:ascii="Neo Sans Pro" w:eastAsia="Lucida Sans Unicode" w:hAnsi="Neo Sans Pro" w:cs="Tahoma"/>
        </w:rPr>
        <w:t>gdy termin realizacji robót budowlanych określonych umową o podwykonawstwo jest dłuższy niż przewidywany umową dla tych robót,</w:t>
      </w:r>
    </w:p>
    <w:p w:rsidR="005A0D57" w:rsidRPr="007E7D71" w:rsidRDefault="005A0D57" w:rsidP="005A0D57">
      <w:pPr>
        <w:pStyle w:val="Akapitzlist"/>
        <w:numPr>
          <w:ilvl w:val="1"/>
          <w:numId w:val="13"/>
        </w:numPr>
        <w:autoSpaceDE w:val="0"/>
        <w:autoSpaceDN w:val="0"/>
        <w:adjustRightInd w:val="0"/>
        <w:spacing w:after="0" w:line="240" w:lineRule="auto"/>
        <w:ind w:left="284" w:hanging="284"/>
        <w:jc w:val="both"/>
        <w:rPr>
          <w:rFonts w:ascii="Neo Sans Pro" w:hAnsi="Neo Sans Pro"/>
        </w:rPr>
      </w:pPr>
      <w:r w:rsidRPr="007E7D71">
        <w:rPr>
          <w:rFonts w:ascii="Neo Sans Pro" w:eastAsia="Lucida Sans Unicode" w:hAnsi="Neo Sans Pro" w:cs="Tahoma"/>
        </w:rPr>
        <w:t>gdy umowa zawiera postanowienia dotyczące sposobu rozliczeń za wykonane roboty, uniemożliwiającego rozliczenie tych robót pomiędzy Zamawiającym a Wykonawcą na podstawie Umowy. Termin zapłaty nie może przypadać po terminie zapłaty wynagrodzenia Wykonawcy przez Zamawiającego określonym w §15 umowy.</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16</w:t>
      </w:r>
      <w:r w:rsidRPr="007E7D71">
        <w:rPr>
          <w:rFonts w:ascii="Neo Sans Pro" w:hAnsi="Neo Sans Pro"/>
          <w:sz w:val="22"/>
          <w:szCs w:val="22"/>
        </w:rPr>
        <w:t>. Nie zgłoszenie pisemnego sprzeciwu do przedłożonej umowy o podwykonawstwo lub jej zmiany, której przedmiotem są roboty budowlane w terminie 7 dni uważa się za akceptację umowy przez Zamawiającego.</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 xml:space="preserve">17. </w:t>
      </w:r>
      <w:r w:rsidRPr="007E7D71">
        <w:rPr>
          <w:rFonts w:ascii="Neo Sans Pro" w:hAnsi="Neo Sans Pro"/>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oraz umów o podwykonawstwo, których przedmiot został wskazany przez Zamawiającego w SWZ, jako niepodlegający niniejszemu obowiązkowi. Wyłączenie, o którym mowa w zdaniu pierwszym, nie dotyczy umów o podwykonawstwo o wartości większej niż 50.000 zł.</w:t>
      </w:r>
    </w:p>
    <w:p w:rsidR="005A0D57" w:rsidRPr="007E7D71" w:rsidRDefault="005A0D57" w:rsidP="005A0D57">
      <w:pPr>
        <w:autoSpaceDE w:val="0"/>
        <w:autoSpaceDN w:val="0"/>
        <w:adjustRightInd w:val="0"/>
        <w:jc w:val="both"/>
        <w:rPr>
          <w:rFonts w:ascii="Neo Sans Pro" w:hAnsi="Neo Sans Pro"/>
          <w:b/>
          <w:sz w:val="22"/>
          <w:szCs w:val="22"/>
        </w:rPr>
      </w:pPr>
      <w:bookmarkStart w:id="14" w:name="mip64560144"/>
      <w:bookmarkEnd w:id="14"/>
      <w:r w:rsidRPr="007E7D71">
        <w:rPr>
          <w:rFonts w:ascii="Neo Sans Pro" w:hAnsi="Neo Sans Pro"/>
          <w:b/>
          <w:sz w:val="22"/>
          <w:szCs w:val="22"/>
        </w:rPr>
        <w:t>18.</w:t>
      </w:r>
      <w:r w:rsidRPr="007E7D71">
        <w:rPr>
          <w:rFonts w:ascii="Neo Sans Pro" w:hAnsi="Neo Sans Pro"/>
          <w:sz w:val="22"/>
          <w:szCs w:val="22"/>
        </w:rPr>
        <w:t xml:space="preserve"> </w:t>
      </w:r>
      <w:r w:rsidRPr="007E7D71">
        <w:rPr>
          <w:rFonts w:ascii="Neo Sans Pro" w:hAnsi="Neo Sans Pro"/>
          <w:bCs/>
          <w:sz w:val="22"/>
          <w:szCs w:val="22"/>
          <w:shd w:val="clear" w:color="auto" w:fill="FFFFFF"/>
        </w:rPr>
        <w:t>W przypadku, o którym mowa w ust. 17, podwykonawca lub dalszy podwykonawca, przedkłada również Wykonawcy poświadczoną za zgodność z oryginałem kopię umowy.</w:t>
      </w:r>
    </w:p>
    <w:p w:rsidR="005A0D57" w:rsidRPr="007E7D71" w:rsidRDefault="005A0D57" w:rsidP="005A0D57">
      <w:pPr>
        <w:autoSpaceDE w:val="0"/>
        <w:autoSpaceDN w:val="0"/>
        <w:adjustRightInd w:val="0"/>
        <w:jc w:val="both"/>
        <w:rPr>
          <w:rFonts w:ascii="Neo Sans Pro" w:hAnsi="Neo Sans Pro"/>
          <w:b/>
          <w:sz w:val="22"/>
          <w:szCs w:val="22"/>
        </w:rPr>
      </w:pPr>
      <w:r w:rsidRPr="007E7D71">
        <w:rPr>
          <w:rFonts w:ascii="Neo Sans Pro" w:hAnsi="Neo Sans Pro"/>
          <w:b/>
          <w:sz w:val="22"/>
          <w:szCs w:val="22"/>
        </w:rPr>
        <w:t xml:space="preserve">19. </w:t>
      </w:r>
      <w:r w:rsidRPr="007E7D71">
        <w:rPr>
          <w:rFonts w:ascii="Neo Sans Pro" w:hAnsi="Neo Sans Pro"/>
          <w:sz w:val="22"/>
          <w:szCs w:val="22"/>
        </w:rPr>
        <w:t>W przypadku, o którym mowa w ust. 17, jeżeli termin zapłaty wynagrodzenia jest dłuższy niż 30 dni, Zamawiający poinformuje o tym Wykonawcę i wzywa go do doprowadzenia do zmiany tej umowy, w terminie 7 dni od daty doręczenia wezwania.</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20.</w:t>
      </w:r>
      <w:r w:rsidRPr="007E7D71">
        <w:rPr>
          <w:rFonts w:ascii="Neo Sans Pro" w:hAnsi="Neo Sans Pro"/>
          <w:sz w:val="22"/>
          <w:szCs w:val="22"/>
        </w:rPr>
        <w:t xml:space="preserve"> Zapisy ust. 8-19 niniejsze</w:t>
      </w:r>
      <w:r>
        <w:rPr>
          <w:rFonts w:ascii="Neo Sans Pro" w:hAnsi="Neo Sans Pro"/>
          <w:sz w:val="22"/>
          <w:szCs w:val="22"/>
        </w:rPr>
        <w:t>go</w:t>
      </w:r>
      <w:r w:rsidRPr="007E7D71">
        <w:rPr>
          <w:rFonts w:ascii="Neo Sans Pro" w:hAnsi="Neo Sans Pro"/>
          <w:sz w:val="22"/>
          <w:szCs w:val="22"/>
        </w:rPr>
        <w:t xml:space="preserve"> </w:t>
      </w:r>
      <w:r>
        <w:rPr>
          <w:rFonts w:ascii="Neo Sans Pro" w:hAnsi="Neo Sans Pro"/>
          <w:sz w:val="22"/>
          <w:szCs w:val="22"/>
        </w:rPr>
        <w:t xml:space="preserve">paragrafu </w:t>
      </w:r>
      <w:r w:rsidRPr="007E7D71">
        <w:rPr>
          <w:rFonts w:ascii="Neo Sans Pro" w:hAnsi="Neo Sans Pro"/>
          <w:sz w:val="22"/>
          <w:szCs w:val="22"/>
        </w:rPr>
        <w:t>stosuje się odpowiednio do zmian umowy o podwykonawstwo.</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lastRenderedPageBreak/>
        <w:t>21</w:t>
      </w:r>
      <w:r w:rsidRPr="007E7D71">
        <w:rPr>
          <w:rFonts w:ascii="Neo Sans Pro" w:hAnsi="Neo Sans Pro"/>
          <w:sz w:val="22"/>
          <w:szCs w:val="22"/>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5A0D57" w:rsidRPr="007E7D71" w:rsidRDefault="005A0D57" w:rsidP="005A0D57">
      <w:pPr>
        <w:autoSpaceDE w:val="0"/>
        <w:autoSpaceDN w:val="0"/>
        <w:adjustRightInd w:val="0"/>
        <w:jc w:val="both"/>
        <w:rPr>
          <w:rFonts w:ascii="Neo Sans Pro" w:hAnsi="Neo Sans Pro"/>
          <w:b/>
          <w:sz w:val="22"/>
          <w:szCs w:val="22"/>
        </w:rPr>
      </w:pPr>
      <w:r w:rsidRPr="007E7D71">
        <w:rPr>
          <w:rFonts w:ascii="Neo Sans Pro" w:hAnsi="Neo Sans Pro"/>
          <w:b/>
          <w:sz w:val="22"/>
          <w:szCs w:val="22"/>
        </w:rPr>
        <w:t xml:space="preserve">22. </w:t>
      </w:r>
      <w:r w:rsidRPr="007E7D71">
        <w:rPr>
          <w:rFonts w:ascii="Neo Sans Pro" w:hAnsi="Neo Sans Pro"/>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5A0D57" w:rsidRPr="007E7D71" w:rsidRDefault="005A0D57" w:rsidP="005A0D57">
      <w:pPr>
        <w:autoSpaceDE w:val="0"/>
        <w:autoSpaceDN w:val="0"/>
        <w:adjustRightInd w:val="0"/>
        <w:jc w:val="both"/>
        <w:rPr>
          <w:rFonts w:ascii="Neo Sans Pro" w:hAnsi="Neo Sans Pro"/>
          <w:b/>
          <w:sz w:val="22"/>
          <w:szCs w:val="22"/>
        </w:rPr>
      </w:pPr>
      <w:bookmarkStart w:id="15" w:name="mip64560150"/>
      <w:bookmarkEnd w:id="15"/>
      <w:r w:rsidRPr="007E7D71">
        <w:rPr>
          <w:rFonts w:ascii="Neo Sans Pro" w:hAnsi="Neo Sans Pro"/>
          <w:b/>
          <w:sz w:val="22"/>
          <w:szCs w:val="22"/>
        </w:rPr>
        <w:t xml:space="preserve">23. </w:t>
      </w:r>
      <w:r w:rsidRPr="007E7D71">
        <w:rPr>
          <w:rFonts w:ascii="Neo Sans Pro" w:hAnsi="Neo Sans Pro"/>
          <w:sz w:val="22"/>
          <w:szCs w:val="22"/>
        </w:rPr>
        <w:t>Bezpośrednia zapłata obejmuje wyłącznie należne wynagrodzenie, bez odsetek, należnych Podwykonawcy lub dalszemu Podwykonawcy.</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 xml:space="preserve">24. </w:t>
      </w:r>
      <w:r w:rsidRPr="007E7D71">
        <w:rPr>
          <w:rFonts w:ascii="Neo Sans Pro" w:hAnsi="Neo Sans Pro"/>
          <w:sz w:val="22"/>
          <w:szCs w:val="22"/>
        </w:rPr>
        <w:t>Przed dokonaniem bezpośredniej zapłaty Zamawiający umożliwi Wykonawcy zgłoszenie, pisemnie, uwag dotyczących zasadności bezpośredniej zapłaty wynagrodzenia Podwykonawcy lub dalszemu Podwykonawcy, o których mowa w ust. 21. Zamawiający informuje o terminie zgłaszania uwag nie krótszym niż 7 dni od dnia doręczenia tej informacji. W uwagach nie można powoływać się na potrącenie roszczeń wykonawcy względem podwykonawcy niezwiązanych z realizacją umowy o podwykonawstwo.</w:t>
      </w:r>
    </w:p>
    <w:p w:rsidR="005A0D57" w:rsidRPr="007E7D71" w:rsidRDefault="005A0D57" w:rsidP="005A0D57">
      <w:pPr>
        <w:autoSpaceDE w:val="0"/>
        <w:autoSpaceDN w:val="0"/>
        <w:adjustRightInd w:val="0"/>
        <w:jc w:val="both"/>
        <w:rPr>
          <w:rFonts w:ascii="Neo Sans Pro" w:hAnsi="Neo Sans Pro"/>
          <w:b/>
          <w:sz w:val="22"/>
          <w:szCs w:val="22"/>
        </w:rPr>
      </w:pPr>
      <w:bookmarkStart w:id="16" w:name="mip64560151"/>
      <w:bookmarkStart w:id="17" w:name="mip64560152"/>
      <w:bookmarkEnd w:id="16"/>
      <w:bookmarkEnd w:id="17"/>
      <w:r w:rsidRPr="007E7D71">
        <w:rPr>
          <w:rFonts w:ascii="Neo Sans Pro" w:hAnsi="Neo Sans Pro"/>
          <w:b/>
          <w:sz w:val="22"/>
          <w:szCs w:val="22"/>
        </w:rPr>
        <w:t xml:space="preserve">25. </w:t>
      </w:r>
      <w:r w:rsidRPr="007E7D71">
        <w:rPr>
          <w:rFonts w:ascii="Neo Sans Pro" w:hAnsi="Neo Sans Pro"/>
          <w:sz w:val="22"/>
          <w:szCs w:val="22"/>
        </w:rPr>
        <w:t>W przypadku zgłoszenia uwag, o których mowa w ust. 24 w przewidzianym terminie, Zamawiający może:</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1)</w:t>
      </w:r>
      <w:r w:rsidRPr="007E7D71">
        <w:rPr>
          <w:rFonts w:ascii="Neo Sans Pro" w:hAnsi="Neo Sans Pro"/>
          <w:sz w:val="22"/>
          <w:szCs w:val="22"/>
        </w:rPr>
        <w:t xml:space="preserve"> nie dokonać bezpośredniej zapłaty wynagrodzenia Podwykonawcy lub dalszemu Podwykonawcy, jeżeli Wykonawca </w:t>
      </w:r>
      <w:r>
        <w:rPr>
          <w:rFonts w:ascii="Neo Sans Pro" w:hAnsi="Neo Sans Pro"/>
          <w:sz w:val="22"/>
          <w:szCs w:val="22"/>
        </w:rPr>
        <w:t xml:space="preserve">nie </w:t>
      </w:r>
      <w:r w:rsidRPr="007E7D71">
        <w:rPr>
          <w:rFonts w:ascii="Neo Sans Pro" w:hAnsi="Neo Sans Pro"/>
          <w:sz w:val="22"/>
          <w:szCs w:val="22"/>
        </w:rPr>
        <w:t>wykaże zasadnoś</w:t>
      </w:r>
      <w:r>
        <w:rPr>
          <w:rFonts w:ascii="Neo Sans Pro" w:hAnsi="Neo Sans Pro"/>
          <w:sz w:val="22"/>
          <w:szCs w:val="22"/>
        </w:rPr>
        <w:t>ci</w:t>
      </w:r>
      <w:r w:rsidRPr="007E7D71">
        <w:rPr>
          <w:rFonts w:ascii="Neo Sans Pro" w:hAnsi="Neo Sans Pro"/>
          <w:sz w:val="22"/>
          <w:szCs w:val="22"/>
        </w:rPr>
        <w:t xml:space="preserve"> takiej zapłaty albo</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2)</w:t>
      </w:r>
      <w:r w:rsidRPr="007E7D71">
        <w:rPr>
          <w:rFonts w:ascii="Neo Sans Pro" w:hAnsi="Neo Sans Pro"/>
          <w:sz w:val="22"/>
          <w:szCs w:val="22"/>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bCs/>
          <w:sz w:val="22"/>
          <w:szCs w:val="22"/>
        </w:rPr>
        <w:t>3)</w:t>
      </w:r>
      <w:r w:rsidRPr="007E7D71">
        <w:rPr>
          <w:rFonts w:ascii="Neo Sans Pro" w:hAnsi="Neo Sans Pro"/>
          <w:sz w:val="22"/>
          <w:szCs w:val="22"/>
        </w:rPr>
        <w:t xml:space="preserve"> dokonać bezpośredniej zapłaty wynagrodzenia Podwykonawcy lub dalszemu Podwykonawcy, jeżeli Podwykonawca lub dalszy Podwykonawca wykaże zasadność takiej zapłaty.</w:t>
      </w:r>
    </w:p>
    <w:p w:rsidR="005A0D57" w:rsidRPr="007E7D71" w:rsidRDefault="005A0D57" w:rsidP="005A0D57">
      <w:pPr>
        <w:autoSpaceDE w:val="0"/>
        <w:autoSpaceDN w:val="0"/>
        <w:adjustRightInd w:val="0"/>
        <w:jc w:val="both"/>
        <w:rPr>
          <w:rFonts w:ascii="Neo Sans Pro" w:hAnsi="Neo Sans Pro"/>
          <w:b/>
          <w:sz w:val="22"/>
          <w:szCs w:val="22"/>
        </w:rPr>
      </w:pPr>
      <w:r w:rsidRPr="007E7D71">
        <w:rPr>
          <w:rFonts w:ascii="Neo Sans Pro" w:hAnsi="Neo Sans Pro"/>
          <w:b/>
          <w:sz w:val="22"/>
          <w:szCs w:val="22"/>
        </w:rPr>
        <w:t>26.</w:t>
      </w:r>
      <w:r w:rsidRPr="007E7D71">
        <w:rPr>
          <w:rFonts w:ascii="Neo Sans Pro" w:hAnsi="Neo Sans Pro"/>
          <w:sz w:val="22"/>
          <w:szCs w:val="22"/>
        </w:rPr>
        <w:t xml:space="preserve"> W przypadku dokonania bezpośredniej zapłaty Podwykonawcy lub dalszemu Podwykonawcy, Zamawiający potrąci kwotę wypłaconego wynagrodzenia z wynagrodzenia należnego Wykonawcy.</w:t>
      </w:r>
    </w:p>
    <w:p w:rsidR="005A0D57" w:rsidRPr="007E7D71" w:rsidRDefault="005A0D57" w:rsidP="005A0D57">
      <w:pPr>
        <w:autoSpaceDE w:val="0"/>
        <w:autoSpaceDN w:val="0"/>
        <w:adjustRightInd w:val="0"/>
        <w:jc w:val="both"/>
        <w:rPr>
          <w:rFonts w:ascii="Neo Sans Pro" w:hAnsi="Neo Sans Pro"/>
          <w:sz w:val="22"/>
          <w:szCs w:val="22"/>
        </w:rPr>
      </w:pPr>
      <w:r w:rsidRPr="007E7D71">
        <w:rPr>
          <w:rFonts w:ascii="Neo Sans Pro" w:hAnsi="Neo Sans Pro"/>
          <w:b/>
          <w:sz w:val="22"/>
          <w:szCs w:val="22"/>
        </w:rPr>
        <w:t>27.</w:t>
      </w:r>
      <w:r w:rsidRPr="007E7D71">
        <w:rPr>
          <w:rFonts w:ascii="Neo Sans Pro" w:hAnsi="Neo Sans Pro"/>
          <w:sz w:val="22"/>
          <w:szCs w:val="22"/>
        </w:rPr>
        <w:t xml:space="preserve"> Konieczność wielokrotnego (więcej niż 3 przypadki) dokonywania bezpośredniej zapłaty Podwykonawcy lub dalszemu Podwykonawcy lub konieczność dokonania bezpośrednich zapłat na sumę większą niż 5% wartości umowy może stanowić podstawę do odstąpienia od niniejszej umowy przez Zamawiającego.</w:t>
      </w:r>
    </w:p>
    <w:p w:rsidR="005A0D57" w:rsidRPr="007E7D71" w:rsidRDefault="005A0D57" w:rsidP="005A0D57">
      <w:pPr>
        <w:tabs>
          <w:tab w:val="left" w:pos="567"/>
        </w:tabs>
        <w:jc w:val="center"/>
        <w:rPr>
          <w:rFonts w:ascii="Neo Sans Pro" w:hAnsi="Neo Sans Pro" w:cs="Calibri"/>
          <w:b/>
          <w:sz w:val="22"/>
          <w:szCs w:val="22"/>
        </w:rPr>
      </w:pPr>
      <w:r w:rsidRPr="007E7D71">
        <w:rPr>
          <w:rFonts w:ascii="Neo Sans Pro" w:hAnsi="Neo Sans Pro" w:cs="Calibri"/>
          <w:b/>
          <w:sz w:val="22"/>
          <w:szCs w:val="22"/>
        </w:rPr>
        <w:t xml:space="preserve">§ 7. </w:t>
      </w:r>
    </w:p>
    <w:p w:rsidR="005A0D57" w:rsidRPr="007E7D71" w:rsidRDefault="005A0D57" w:rsidP="005A0D57">
      <w:pPr>
        <w:tabs>
          <w:tab w:val="left" w:pos="567"/>
        </w:tabs>
        <w:jc w:val="center"/>
        <w:rPr>
          <w:rFonts w:ascii="Neo Sans Pro" w:hAnsi="Neo Sans Pro" w:cs="Calibri"/>
          <w:b/>
          <w:sz w:val="22"/>
          <w:szCs w:val="22"/>
        </w:rPr>
      </w:pPr>
      <w:r w:rsidRPr="007E7D71">
        <w:rPr>
          <w:rFonts w:ascii="Neo Sans Pro" w:hAnsi="Neo Sans Pro" w:cs="Calibri"/>
          <w:b/>
          <w:sz w:val="22"/>
          <w:szCs w:val="22"/>
        </w:rPr>
        <w:t>Zmiany dotyczące personelu Wykonawcy</w:t>
      </w:r>
    </w:p>
    <w:p w:rsidR="005A0D57" w:rsidRPr="007E7D71" w:rsidRDefault="005A0D57" w:rsidP="005A0D57">
      <w:pPr>
        <w:tabs>
          <w:tab w:val="left" w:pos="1134"/>
        </w:tabs>
        <w:jc w:val="both"/>
        <w:rPr>
          <w:rFonts w:ascii="Neo Sans Pro" w:hAnsi="Neo Sans Pro" w:cs="Calibri"/>
          <w:sz w:val="22"/>
          <w:szCs w:val="22"/>
        </w:rPr>
      </w:pPr>
      <w:r w:rsidRPr="007E7D71">
        <w:rPr>
          <w:rFonts w:ascii="Neo Sans Pro" w:hAnsi="Neo Sans Pro" w:cs="Calibri"/>
          <w:b/>
          <w:sz w:val="22"/>
          <w:szCs w:val="22"/>
        </w:rPr>
        <w:t>1.</w:t>
      </w:r>
      <w:r w:rsidRPr="007E7D71">
        <w:rPr>
          <w:rFonts w:ascii="Neo Sans Pro" w:hAnsi="Neo Sans Pro" w:cs="Calibri"/>
          <w:sz w:val="22"/>
          <w:szCs w:val="22"/>
        </w:rPr>
        <w:t xml:space="preserve"> Jeżeli w trakcie wykonywania przedmiotu umowy obiektywnie konieczna będzie zmiana jednej z osób deklarowanych przez Wykonawcę w § 5 ust. 3 umowy,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rsidR="005A0D57" w:rsidRPr="007E7D71" w:rsidRDefault="005A0D57" w:rsidP="005A0D57">
      <w:pPr>
        <w:tabs>
          <w:tab w:val="left" w:pos="1134"/>
        </w:tabs>
        <w:jc w:val="both"/>
        <w:rPr>
          <w:rFonts w:ascii="Neo Sans Pro" w:hAnsi="Neo Sans Pro" w:cs="Calibri"/>
          <w:sz w:val="22"/>
          <w:szCs w:val="22"/>
        </w:rPr>
      </w:pPr>
      <w:r w:rsidRPr="007E7D71">
        <w:rPr>
          <w:rFonts w:ascii="Neo Sans Pro" w:hAnsi="Neo Sans Pro" w:cs="Calibri"/>
          <w:b/>
          <w:sz w:val="22"/>
          <w:szCs w:val="22"/>
        </w:rPr>
        <w:t>2.</w:t>
      </w:r>
      <w:r w:rsidRPr="007E7D71">
        <w:rPr>
          <w:rFonts w:ascii="Neo Sans Pro" w:hAnsi="Neo Sans Pro" w:cs="Calibri"/>
          <w:sz w:val="22"/>
          <w:szCs w:val="22"/>
        </w:rPr>
        <w:t xml:space="preserve"> Wykonawca jest zobowiązany przedłożyć Zamawiającemu propozycje zmian, o których mowa w ust. 1 nie później niż w terminie 2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rsidR="005A0D57" w:rsidRPr="007E7D71" w:rsidRDefault="005A0D57" w:rsidP="005A0D57">
      <w:pPr>
        <w:tabs>
          <w:tab w:val="left" w:pos="709"/>
          <w:tab w:val="left" w:pos="1134"/>
        </w:tabs>
        <w:jc w:val="both"/>
        <w:rPr>
          <w:rFonts w:ascii="Neo Sans Pro" w:hAnsi="Neo Sans Pro" w:cs="Calibri"/>
          <w:sz w:val="22"/>
          <w:szCs w:val="22"/>
        </w:rPr>
      </w:pPr>
      <w:r w:rsidRPr="007E7D71">
        <w:rPr>
          <w:rFonts w:ascii="Neo Sans Pro" w:hAnsi="Neo Sans Pro" w:cs="Calibri"/>
          <w:b/>
          <w:sz w:val="22"/>
          <w:szCs w:val="22"/>
        </w:rPr>
        <w:t>3.</w:t>
      </w:r>
      <w:r w:rsidRPr="007E7D71">
        <w:rPr>
          <w:rFonts w:ascii="Neo Sans Pro" w:hAnsi="Neo Sans Pro" w:cs="Calibri"/>
          <w:sz w:val="22"/>
          <w:szCs w:val="22"/>
        </w:rPr>
        <w:t xml:space="preserve"> Zmiana osób, o których mowa w ust. 1. wymaga zatwierdzenia przez Zamawiającego i nie wymaga zmiany Umowy.   </w:t>
      </w:r>
    </w:p>
    <w:p w:rsidR="005A0D57" w:rsidRPr="007E7D71" w:rsidRDefault="005A0D57" w:rsidP="005A0D57">
      <w:pPr>
        <w:tabs>
          <w:tab w:val="left" w:pos="709"/>
          <w:tab w:val="left" w:pos="1134"/>
        </w:tabs>
        <w:jc w:val="both"/>
        <w:rPr>
          <w:rFonts w:ascii="Neo Sans Pro" w:hAnsi="Neo Sans Pro" w:cs="Calibri"/>
          <w:sz w:val="22"/>
          <w:szCs w:val="22"/>
        </w:rPr>
      </w:pPr>
      <w:r w:rsidRPr="007E7D71">
        <w:rPr>
          <w:rFonts w:ascii="Neo Sans Pro" w:hAnsi="Neo Sans Pro" w:cs="Calibri"/>
          <w:b/>
          <w:sz w:val="22"/>
          <w:szCs w:val="22"/>
        </w:rPr>
        <w:lastRenderedPageBreak/>
        <w:t>4.</w:t>
      </w:r>
      <w:r w:rsidRPr="007E7D71">
        <w:rPr>
          <w:rFonts w:ascii="Neo Sans Pro" w:hAnsi="Neo Sans Pro" w:cs="Calibri"/>
          <w:sz w:val="22"/>
          <w:szCs w:val="22"/>
        </w:rPr>
        <w:t xml:space="preserve"> Wykonawca jest zobowiązany zapewnić, aby kierownik robót fizycznie przebywał i wykonywał swoje obowiązki na Terenie budowy. </w:t>
      </w:r>
    </w:p>
    <w:p w:rsidR="005A0D57" w:rsidRPr="007E7D71" w:rsidRDefault="005A0D57" w:rsidP="005A0D57">
      <w:pPr>
        <w:tabs>
          <w:tab w:val="left" w:pos="709"/>
          <w:tab w:val="left" w:pos="1134"/>
        </w:tabs>
        <w:jc w:val="both"/>
        <w:rPr>
          <w:rFonts w:ascii="Neo Sans Pro" w:hAnsi="Neo Sans Pro" w:cs="Calibri"/>
          <w:sz w:val="22"/>
          <w:szCs w:val="22"/>
        </w:rPr>
      </w:pPr>
      <w:r w:rsidRPr="007E7D71">
        <w:rPr>
          <w:rFonts w:ascii="Neo Sans Pro" w:hAnsi="Neo Sans Pro" w:cs="Calibri"/>
          <w:b/>
          <w:sz w:val="22"/>
          <w:szCs w:val="22"/>
        </w:rPr>
        <w:t>5.</w:t>
      </w:r>
      <w:r w:rsidRPr="007E7D71">
        <w:rPr>
          <w:rFonts w:ascii="Neo Sans Pro" w:hAnsi="Neo Sans Pro" w:cs="Calibri"/>
          <w:sz w:val="22"/>
          <w:szCs w:val="22"/>
        </w:rPr>
        <w:t xml:space="preserve"> Wykonawca jest zobowiązany zapewnić, aby osoby zaangażowane do wykonania robót nosiły na Terenie budowy oznaczenia identyfikujące podmioty, które je zaangażowały. </w:t>
      </w:r>
    </w:p>
    <w:p w:rsidR="005A0D57" w:rsidRPr="007E7D71" w:rsidRDefault="005A0D57" w:rsidP="005A0D57">
      <w:pPr>
        <w:tabs>
          <w:tab w:val="left" w:pos="709"/>
          <w:tab w:val="left" w:pos="1134"/>
        </w:tabs>
        <w:jc w:val="both"/>
        <w:rPr>
          <w:rFonts w:ascii="Neo Sans Pro" w:hAnsi="Neo Sans Pro" w:cs="Calibri"/>
          <w:sz w:val="22"/>
          <w:szCs w:val="22"/>
        </w:rPr>
      </w:pPr>
      <w:r w:rsidRPr="007E7D71">
        <w:rPr>
          <w:rFonts w:ascii="Neo Sans Pro" w:hAnsi="Neo Sans Pro" w:cs="Calibri"/>
          <w:b/>
          <w:sz w:val="22"/>
          <w:szCs w:val="22"/>
        </w:rPr>
        <w:t>6.</w:t>
      </w:r>
      <w:r w:rsidRPr="007E7D71">
        <w:rPr>
          <w:rFonts w:ascii="Neo Sans Pro" w:hAnsi="Neo Sans Pro" w:cs="Calibri"/>
          <w:sz w:val="22"/>
          <w:szCs w:val="22"/>
        </w:rPr>
        <w:t xml:space="preserve"> Zamawiający jest uprawniony do zgłoszenia uwag, zastrzeżeń albo do wystąpienia do Wykonawcy z żądaniem usunięcia określonej osoby, spośród personelu Wykonawcy lub jego Podwykonawcy, która pomimo udzielonego jej upomnienia:</w:t>
      </w:r>
    </w:p>
    <w:p w:rsidR="005A0D57" w:rsidRPr="007E7D71" w:rsidRDefault="005A0D57" w:rsidP="005A0D57">
      <w:pPr>
        <w:tabs>
          <w:tab w:val="left" w:pos="851"/>
        </w:tabs>
        <w:jc w:val="both"/>
        <w:rPr>
          <w:rFonts w:ascii="Neo Sans Pro" w:hAnsi="Neo Sans Pro" w:cs="Calibri"/>
          <w:sz w:val="22"/>
          <w:szCs w:val="22"/>
        </w:rPr>
      </w:pPr>
      <w:r w:rsidRPr="007E7D71">
        <w:rPr>
          <w:rFonts w:ascii="Neo Sans Pro" w:hAnsi="Neo Sans Pro" w:cs="Calibri"/>
          <w:b/>
          <w:bCs/>
          <w:sz w:val="22"/>
          <w:szCs w:val="22"/>
        </w:rPr>
        <w:t>a)</w:t>
      </w:r>
      <w:r w:rsidRPr="007E7D71">
        <w:rPr>
          <w:rFonts w:ascii="Neo Sans Pro" w:hAnsi="Neo Sans Pro" w:cs="Calibri"/>
          <w:sz w:val="22"/>
          <w:szCs w:val="22"/>
        </w:rPr>
        <w:t xml:space="preserve"> uporczywie wykazuje rażący brak staranności,</w:t>
      </w:r>
    </w:p>
    <w:p w:rsidR="005A0D57" w:rsidRPr="007E7D71" w:rsidRDefault="005A0D57" w:rsidP="005A0D57">
      <w:pPr>
        <w:tabs>
          <w:tab w:val="left" w:pos="851"/>
        </w:tabs>
        <w:jc w:val="both"/>
        <w:rPr>
          <w:rFonts w:ascii="Neo Sans Pro" w:hAnsi="Neo Sans Pro" w:cs="Calibri"/>
          <w:sz w:val="22"/>
          <w:szCs w:val="22"/>
        </w:rPr>
      </w:pPr>
      <w:r w:rsidRPr="007E7D71">
        <w:rPr>
          <w:rFonts w:ascii="Neo Sans Pro" w:hAnsi="Neo Sans Pro" w:cs="Calibri"/>
          <w:b/>
          <w:bCs/>
          <w:sz w:val="22"/>
          <w:szCs w:val="22"/>
        </w:rPr>
        <w:t>b)</w:t>
      </w:r>
      <w:r w:rsidRPr="007E7D71">
        <w:rPr>
          <w:rFonts w:ascii="Neo Sans Pro" w:hAnsi="Neo Sans Pro" w:cs="Calibri"/>
          <w:sz w:val="22"/>
          <w:szCs w:val="22"/>
        </w:rPr>
        <w:t xml:space="preserve"> wykonuje swoje obowiązki w sposób niekompetentny lub niedbały,</w:t>
      </w:r>
    </w:p>
    <w:p w:rsidR="005A0D57" w:rsidRPr="007E7D71" w:rsidRDefault="005A0D57" w:rsidP="005A0D57">
      <w:pPr>
        <w:tabs>
          <w:tab w:val="left" w:pos="851"/>
        </w:tabs>
        <w:jc w:val="both"/>
        <w:rPr>
          <w:rFonts w:ascii="Neo Sans Pro" w:hAnsi="Neo Sans Pro" w:cs="Calibri"/>
          <w:sz w:val="22"/>
          <w:szCs w:val="22"/>
        </w:rPr>
      </w:pPr>
      <w:r w:rsidRPr="007E7D71">
        <w:rPr>
          <w:rFonts w:ascii="Neo Sans Pro" w:hAnsi="Neo Sans Pro" w:cs="Calibri"/>
          <w:b/>
          <w:bCs/>
          <w:sz w:val="22"/>
          <w:szCs w:val="22"/>
        </w:rPr>
        <w:t>c)</w:t>
      </w:r>
      <w:r w:rsidRPr="007E7D71">
        <w:rPr>
          <w:rFonts w:ascii="Neo Sans Pro" w:hAnsi="Neo Sans Pro" w:cs="Calibri"/>
          <w:sz w:val="22"/>
          <w:szCs w:val="22"/>
        </w:rPr>
        <w:t xml:space="preserve"> nie stosuje się do postanowień Umowy lub</w:t>
      </w:r>
    </w:p>
    <w:p w:rsidR="005A0D57" w:rsidRPr="007E7D71" w:rsidRDefault="005A0D57" w:rsidP="005A0D57">
      <w:pPr>
        <w:tabs>
          <w:tab w:val="left" w:pos="851"/>
        </w:tabs>
        <w:jc w:val="both"/>
        <w:rPr>
          <w:rFonts w:ascii="Neo Sans Pro" w:hAnsi="Neo Sans Pro" w:cs="Calibri"/>
          <w:sz w:val="22"/>
          <w:szCs w:val="22"/>
        </w:rPr>
      </w:pPr>
      <w:r w:rsidRPr="007E7D71">
        <w:rPr>
          <w:rFonts w:ascii="Neo Sans Pro" w:hAnsi="Neo Sans Pro" w:cs="Calibri"/>
          <w:b/>
          <w:bCs/>
          <w:sz w:val="22"/>
          <w:szCs w:val="22"/>
        </w:rPr>
        <w:t>d)</w:t>
      </w:r>
      <w:r w:rsidRPr="007E7D71">
        <w:rPr>
          <w:rFonts w:ascii="Neo Sans Pro" w:hAnsi="Neo Sans Pro" w:cs="Calibri"/>
          <w:sz w:val="22"/>
          <w:szCs w:val="22"/>
        </w:rPr>
        <w:t xml:space="preserve"> stwarza zagrożenie dla bezpieczeństwa, zdrowia lub ochrony środowiska, w szczególności narusza zasady bhp oraz przepisy ppoż.</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8.</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Nadzór i koordynacja wykonania umowy</w:t>
      </w:r>
    </w:p>
    <w:p w:rsidR="005A0D57" w:rsidRPr="007E7D71" w:rsidRDefault="005A0D57" w:rsidP="005A0D57">
      <w:pPr>
        <w:numPr>
          <w:ilvl w:val="0"/>
          <w:numId w:val="23"/>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Osobą odpowiedzialną za koordynację i wykonanie prac, właściwe ich udokumentowanie i przekazanie ze strony Wykonawcy będzie osoba wskazana pisemnie przez Wykonawcę.</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Osobami odpowiedzialnymi za sprawdzenie i odbiór prac ze strony Zamawiającego będą upoważnieni pracownicy Działu Technicznego.</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 xml:space="preserve">Roboty </w:t>
      </w:r>
      <w:r w:rsidRPr="007E7D71">
        <w:rPr>
          <w:rFonts w:ascii="Neo Sans Pro" w:hAnsi="Neo Sans Pro" w:cs="Calibri"/>
          <w:bCs/>
          <w:iCs/>
          <w:sz w:val="22"/>
          <w:szCs w:val="22"/>
        </w:rPr>
        <w:t xml:space="preserve">budowlane stanowiące przedmiot umowy </w:t>
      </w:r>
      <w:r w:rsidRPr="007E7D71">
        <w:rPr>
          <w:rFonts w:ascii="Neo Sans Pro" w:hAnsi="Neo Sans Pro" w:cs="Calibri"/>
          <w:sz w:val="22"/>
          <w:szCs w:val="22"/>
        </w:rPr>
        <w:t>prowadzone będą na czynnym obiekcie szpitala.</w:t>
      </w:r>
    </w:p>
    <w:p w:rsidR="005A0D57"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 xml:space="preserve">Prace wymagające czasowych (kilkugodzinnych) </w:t>
      </w:r>
      <w:proofErr w:type="spellStart"/>
      <w:r w:rsidRPr="007E7D71">
        <w:rPr>
          <w:rFonts w:ascii="Neo Sans Pro" w:hAnsi="Neo Sans Pro" w:cs="Calibri"/>
          <w:sz w:val="22"/>
          <w:szCs w:val="22"/>
        </w:rPr>
        <w:t>wyłączeń</w:t>
      </w:r>
      <w:proofErr w:type="spellEnd"/>
      <w:r w:rsidRPr="007E7D71">
        <w:rPr>
          <w:rFonts w:ascii="Neo Sans Pro" w:hAnsi="Neo Sans Pro" w:cs="Calibri"/>
          <w:sz w:val="22"/>
          <w:szCs w:val="22"/>
        </w:rPr>
        <w:t xml:space="preserve"> z ruchu istniejących obiektów Szpitala będą wymagać wcześniejszych ustaleń z Działem Technicznym (co najmniej 1 dzień roboczy przed planowanymi pracami).</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Wyłączenia z ruchu mogą mieć tylko charakter tymczasowy (kilkugodzinny, nie powodujące zakłóceń w funkcjonowaniu szpitala) na okres potrzebny na dokonanie (wcześniej przygotowanych) niezbędnych podłączeń lub przełączeń. Dłuższe wyłączenia wymagać będą zapewnienia przez Wykonawcę i na jego koszt, zastępczej instalacji tymczasowej wykonanej zgodnie z obowiązującymi w danym zakresie przepisami branżowymi.</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sz w:val="22"/>
          <w:szCs w:val="22"/>
        </w:rPr>
        <w:t>Roboty wewnątrz budynku mogą być realizowane codziennie w godzinach nienaruszających spokoju pacjentów, tj. w godzinach 8:00 – 18:00.</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sz w:val="22"/>
          <w:szCs w:val="22"/>
        </w:rPr>
      </w:pPr>
      <w:r w:rsidRPr="007E7D71">
        <w:rPr>
          <w:rFonts w:ascii="Neo Sans Pro" w:hAnsi="Neo Sans Pro"/>
          <w:sz w:val="22"/>
          <w:szCs w:val="22"/>
        </w:rPr>
        <w:t>Roboty głośne mogą być prowadzone w dni powszednie w godzinach od 10.00 do 16.00.</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sz w:val="22"/>
          <w:szCs w:val="22"/>
        </w:rPr>
      </w:pPr>
      <w:r w:rsidRPr="007E7D71">
        <w:rPr>
          <w:rFonts w:ascii="Neo Sans Pro" w:hAnsi="Neo Sans Pro"/>
          <w:sz w:val="22"/>
          <w:szCs w:val="22"/>
        </w:rPr>
        <w:t>Zamawiający nie ma możliwości udostępnienia Wykonawcy pustych, pomieszczeń wewnątrz budynku na cele socjalne, czy też na składowanie materiałów, urządzeń, narzędzi i sprzętu, itp.</w:t>
      </w:r>
    </w:p>
    <w:p w:rsidR="005A0D57" w:rsidRPr="007E7D71" w:rsidRDefault="005A0D57" w:rsidP="005A0D57">
      <w:pPr>
        <w:numPr>
          <w:ilvl w:val="0"/>
          <w:numId w:val="22"/>
        </w:numPr>
        <w:suppressAutoHyphens/>
        <w:ind w:left="0" w:firstLine="0"/>
        <w:jc w:val="both"/>
        <w:rPr>
          <w:rFonts w:ascii="Neo Sans Pro" w:hAnsi="Neo Sans Pro"/>
          <w:sz w:val="22"/>
          <w:szCs w:val="22"/>
        </w:rPr>
      </w:pPr>
      <w:r w:rsidRPr="007E7D71">
        <w:rPr>
          <w:rFonts w:ascii="Neo Sans Pro" w:hAnsi="Neo Sans Pro"/>
          <w:sz w:val="22"/>
          <w:szCs w:val="22"/>
        </w:rPr>
        <w:t xml:space="preserve">Zamawiający zabrania składowania materiałów w obrębie korytarzy i dróg komunikacyjnych, </w:t>
      </w:r>
      <w:proofErr w:type="spellStart"/>
      <w:r w:rsidRPr="007E7D71">
        <w:rPr>
          <w:rFonts w:ascii="Neo Sans Pro" w:hAnsi="Neo Sans Pro"/>
          <w:sz w:val="22"/>
          <w:szCs w:val="22"/>
        </w:rPr>
        <w:t>sal</w:t>
      </w:r>
      <w:proofErr w:type="spellEnd"/>
      <w:r w:rsidRPr="007E7D71">
        <w:rPr>
          <w:rFonts w:ascii="Neo Sans Pro" w:hAnsi="Neo Sans Pro"/>
          <w:sz w:val="22"/>
          <w:szCs w:val="22"/>
        </w:rPr>
        <w:t xml:space="preserve"> i wszelkich pomieszczeń oddziałów. Gruz, materiały, urządzenia i elementy urządzeń technicznych pochodzące z demontażu Wykonawca będzie zobowiązany własnym staraniem i na własny koszt niezwłocznie wywieźć poza teren nieruchomości i zutylizować</w:t>
      </w:r>
    </w:p>
    <w:p w:rsidR="005A0D57" w:rsidRPr="007E7D71"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 xml:space="preserve">Osobą odpowiedzialną za realizację umowy ze strony Zamawiającego jest Kierownik Działu Technicznego, nr tel. 48 361-52-74   e-mail: </w:t>
      </w:r>
      <w:hyperlink r:id="rId9" w:history="1">
        <w:r w:rsidRPr="00186CEB">
          <w:rPr>
            <w:rFonts w:ascii="Neo Sans Pro" w:hAnsi="Neo Sans Pro"/>
            <w:sz w:val="22"/>
            <w:szCs w:val="22"/>
            <w:u w:val="single"/>
          </w:rPr>
          <w:t>dzial.techniczny</w:t>
        </w:r>
        <w:r w:rsidRPr="009C6802">
          <w:rPr>
            <w:rFonts w:ascii="Neo Sans Pro" w:hAnsi="Neo Sans Pro" w:cs="Calibri"/>
            <w:kern w:val="3"/>
            <w:sz w:val="22"/>
            <w:szCs w:val="22"/>
            <w:u w:val="single"/>
            <w:lang w:eastAsia="zh-CN"/>
          </w:rPr>
          <w:t>@szpital.radom.pl</w:t>
        </w:r>
      </w:hyperlink>
      <w:r w:rsidRPr="009C6802">
        <w:rPr>
          <w:rFonts w:ascii="Neo Sans Pro" w:hAnsi="Neo Sans Pro" w:cs="Calibri"/>
          <w:kern w:val="3"/>
          <w:sz w:val="22"/>
          <w:szCs w:val="22"/>
          <w:lang w:eastAsia="zh-CN"/>
        </w:rPr>
        <w:t xml:space="preserve"> </w:t>
      </w:r>
    </w:p>
    <w:p w:rsidR="005A0D57" w:rsidRPr="00812C04" w:rsidRDefault="005A0D57" w:rsidP="005A0D57">
      <w:pPr>
        <w:numPr>
          <w:ilvl w:val="0"/>
          <w:numId w:val="22"/>
        </w:numPr>
        <w:suppressAutoHyphens/>
        <w:autoSpaceDN w:val="0"/>
        <w:ind w:left="0" w:firstLine="0"/>
        <w:jc w:val="both"/>
        <w:textAlignment w:val="baseline"/>
        <w:rPr>
          <w:rFonts w:ascii="Neo Sans Pro" w:hAnsi="Neo Sans Pro" w:cs="Calibri"/>
          <w:sz w:val="22"/>
          <w:szCs w:val="22"/>
        </w:rPr>
      </w:pPr>
      <w:r w:rsidRPr="007E7D71">
        <w:rPr>
          <w:rFonts w:ascii="Neo Sans Pro" w:hAnsi="Neo Sans Pro" w:cs="Calibri"/>
          <w:sz w:val="22"/>
          <w:szCs w:val="22"/>
        </w:rPr>
        <w:t xml:space="preserve">Osobą odpowiedzialną za realizację umowy ze strony Wykonawcy jest ……………………………………………. </w:t>
      </w:r>
      <w:r>
        <w:rPr>
          <w:rFonts w:ascii="Neo Sans Pro" w:hAnsi="Neo Sans Pro" w:cs="Calibri"/>
          <w:sz w:val="22"/>
          <w:szCs w:val="22"/>
        </w:rPr>
        <w:t>t</w:t>
      </w:r>
      <w:r w:rsidRPr="007E7D71">
        <w:rPr>
          <w:rFonts w:ascii="Neo Sans Pro" w:hAnsi="Neo Sans Pro" w:cs="Calibri"/>
          <w:sz w:val="22"/>
          <w:szCs w:val="22"/>
        </w:rPr>
        <w:t>el. …………………………………</w:t>
      </w:r>
      <w:r>
        <w:rPr>
          <w:rFonts w:ascii="Neo Sans Pro" w:hAnsi="Neo Sans Pro" w:cs="Calibri"/>
          <w:sz w:val="22"/>
          <w:szCs w:val="22"/>
        </w:rPr>
        <w:t>……</w:t>
      </w:r>
      <w:r w:rsidRPr="007E7D71">
        <w:rPr>
          <w:rFonts w:ascii="Neo Sans Pro" w:hAnsi="Neo Sans Pro" w:cs="Calibri"/>
          <w:sz w:val="22"/>
          <w:szCs w:val="22"/>
        </w:rPr>
        <w:t xml:space="preserve">……. </w:t>
      </w:r>
      <w:r>
        <w:rPr>
          <w:rFonts w:ascii="Neo Sans Pro" w:hAnsi="Neo Sans Pro" w:cs="Calibri"/>
          <w:sz w:val="22"/>
          <w:szCs w:val="22"/>
        </w:rPr>
        <w:t>e</w:t>
      </w:r>
      <w:r w:rsidRPr="007E7D71">
        <w:rPr>
          <w:rFonts w:ascii="Neo Sans Pro" w:hAnsi="Neo Sans Pro" w:cs="Calibri"/>
          <w:sz w:val="22"/>
          <w:szCs w:val="22"/>
        </w:rPr>
        <w:t>-mail: ………………………………………………………………</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9.</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xml:space="preserve"> Rodzaje odbiorów</w:t>
      </w:r>
    </w:p>
    <w:p w:rsidR="005A0D57" w:rsidRPr="007E7D71" w:rsidRDefault="005A0D57" w:rsidP="005A0D57">
      <w:pPr>
        <w:pStyle w:val="Akapitzlist"/>
        <w:numPr>
          <w:ilvl w:val="3"/>
          <w:numId w:val="24"/>
        </w:numPr>
        <w:autoSpaceDE w:val="0"/>
        <w:autoSpaceDN w:val="0"/>
        <w:adjustRightInd w:val="0"/>
        <w:spacing w:after="0" w:line="240" w:lineRule="auto"/>
        <w:ind w:hanging="357"/>
        <w:jc w:val="both"/>
        <w:rPr>
          <w:rFonts w:ascii="Neo Sans Pro" w:hAnsi="Neo Sans Pro" w:cs="Calibri"/>
        </w:rPr>
      </w:pPr>
      <w:r w:rsidRPr="007E7D71">
        <w:rPr>
          <w:rFonts w:ascii="Neo Sans Pro" w:hAnsi="Neo Sans Pro" w:cs="Calibri"/>
        </w:rPr>
        <w:t>W umowie rozróżnia się następujące rodzaje odbiorów:</w:t>
      </w:r>
    </w:p>
    <w:p w:rsidR="005A0D57" w:rsidRPr="007E7D71" w:rsidRDefault="005A0D57" w:rsidP="005A0D57">
      <w:pPr>
        <w:numPr>
          <w:ilvl w:val="0"/>
          <w:numId w:val="59"/>
        </w:numPr>
        <w:suppressAutoHyphens/>
        <w:autoSpaceDN w:val="0"/>
        <w:jc w:val="both"/>
        <w:textAlignment w:val="baseline"/>
        <w:rPr>
          <w:rFonts w:ascii="Neo Sans Pro" w:hAnsi="Neo Sans Pro" w:cs="Calibri"/>
          <w:sz w:val="22"/>
          <w:szCs w:val="22"/>
        </w:rPr>
      </w:pPr>
      <w:r w:rsidRPr="007E7D71">
        <w:rPr>
          <w:rFonts w:ascii="Neo Sans Pro" w:hAnsi="Neo Sans Pro" w:cs="Calibri"/>
          <w:sz w:val="22"/>
          <w:szCs w:val="22"/>
        </w:rPr>
        <w:t>Przekazanie-przejęcie frontu robót</w:t>
      </w:r>
    </w:p>
    <w:p w:rsidR="005A0D57" w:rsidRPr="007E7D71" w:rsidRDefault="005A0D57" w:rsidP="005A0D57">
      <w:pPr>
        <w:pStyle w:val="Akapitzlist"/>
        <w:numPr>
          <w:ilvl w:val="0"/>
          <w:numId w:val="59"/>
        </w:numPr>
        <w:suppressAutoHyphens/>
        <w:autoSpaceDN w:val="0"/>
        <w:spacing w:after="0" w:line="240" w:lineRule="auto"/>
        <w:jc w:val="both"/>
        <w:textAlignment w:val="baseline"/>
        <w:rPr>
          <w:rFonts w:ascii="Neo Sans Pro" w:hAnsi="Neo Sans Pro" w:cs="Calibri"/>
        </w:rPr>
      </w:pPr>
      <w:r w:rsidRPr="007E7D71">
        <w:rPr>
          <w:rFonts w:ascii="Neo Sans Pro" w:hAnsi="Neo Sans Pro" w:cs="Calibri"/>
        </w:rPr>
        <w:t>Odbiór końcowy</w:t>
      </w:r>
    </w:p>
    <w:p w:rsidR="005A0D57" w:rsidRPr="00812C04" w:rsidRDefault="005A0D57" w:rsidP="005A0D57">
      <w:pPr>
        <w:pStyle w:val="Akapitzlist"/>
        <w:numPr>
          <w:ilvl w:val="0"/>
          <w:numId w:val="59"/>
        </w:numPr>
        <w:suppressAutoHyphens/>
        <w:autoSpaceDN w:val="0"/>
        <w:spacing w:after="0" w:line="240" w:lineRule="auto"/>
        <w:jc w:val="both"/>
        <w:textAlignment w:val="baseline"/>
        <w:rPr>
          <w:rFonts w:ascii="Neo Sans Pro" w:hAnsi="Neo Sans Pro" w:cs="Calibri"/>
        </w:rPr>
      </w:pPr>
      <w:r w:rsidRPr="007E7D71">
        <w:rPr>
          <w:rFonts w:ascii="Neo Sans Pro" w:hAnsi="Neo Sans Pro" w:cs="Calibri"/>
        </w:rPr>
        <w:t>Odbiór ostateczny</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1</w:t>
      </w:r>
      <w:r>
        <w:rPr>
          <w:rFonts w:ascii="Neo Sans Pro" w:hAnsi="Neo Sans Pro" w:cs="Calibri"/>
          <w:b/>
          <w:sz w:val="22"/>
          <w:szCs w:val="22"/>
        </w:rPr>
        <w:t>0</w:t>
      </w:r>
      <w:r w:rsidRPr="007E7D71">
        <w:rPr>
          <w:rFonts w:ascii="Neo Sans Pro" w:hAnsi="Neo Sans Pro" w:cs="Calibri"/>
          <w:b/>
          <w:sz w:val="22"/>
          <w:szCs w:val="22"/>
        </w:rPr>
        <w:t>.</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xml:space="preserve"> Odbiór końcowy</w:t>
      </w:r>
    </w:p>
    <w:p w:rsidR="005A0D57" w:rsidRPr="007E7D71" w:rsidRDefault="005A0D57" w:rsidP="005A0D57">
      <w:pPr>
        <w:pStyle w:val="Akapitzlist"/>
        <w:numPr>
          <w:ilvl w:val="3"/>
          <w:numId w:val="46"/>
        </w:numPr>
        <w:autoSpaceDE w:val="0"/>
        <w:autoSpaceDN w:val="0"/>
        <w:adjustRightInd w:val="0"/>
        <w:spacing w:after="0" w:line="240" w:lineRule="auto"/>
        <w:jc w:val="both"/>
        <w:rPr>
          <w:rFonts w:ascii="Neo Sans Pro" w:hAnsi="Neo Sans Pro" w:cs="Calibri"/>
        </w:rPr>
      </w:pPr>
      <w:r w:rsidRPr="007E7D71">
        <w:rPr>
          <w:rFonts w:ascii="Neo Sans Pro" w:hAnsi="Neo Sans Pro" w:cs="Calibri"/>
        </w:rPr>
        <w:lastRenderedPageBreak/>
        <w:t xml:space="preserve">Odbiór końcowy następuje po wykonaniu całego przedmiotu umowy. </w:t>
      </w:r>
    </w:p>
    <w:p w:rsidR="005A0D57" w:rsidRPr="007E7D71" w:rsidRDefault="005A0D57" w:rsidP="005A0D57">
      <w:pPr>
        <w:pStyle w:val="Akapitzlist"/>
        <w:numPr>
          <w:ilvl w:val="3"/>
          <w:numId w:val="46"/>
        </w:numPr>
        <w:autoSpaceDE w:val="0"/>
        <w:autoSpaceDN w:val="0"/>
        <w:adjustRightInd w:val="0"/>
        <w:spacing w:after="0" w:line="240" w:lineRule="auto"/>
        <w:ind w:left="0" w:firstLine="0"/>
        <w:jc w:val="both"/>
        <w:rPr>
          <w:rFonts w:ascii="Neo Sans Pro" w:hAnsi="Neo Sans Pro" w:cs="Calibri"/>
        </w:rPr>
      </w:pPr>
      <w:r w:rsidRPr="007E7D71">
        <w:rPr>
          <w:rFonts w:ascii="Neo Sans Pro" w:hAnsi="Neo Sans Pro" w:cs="Calibri"/>
        </w:rPr>
        <w:t>Podstawą zgłoszenia do odbioru końcowego jest:</w:t>
      </w:r>
    </w:p>
    <w:p w:rsidR="005A0D57" w:rsidRPr="007E7D71" w:rsidRDefault="005A0D57" w:rsidP="005A0D57">
      <w:pPr>
        <w:pStyle w:val="Akapitzlist"/>
        <w:numPr>
          <w:ilvl w:val="0"/>
          <w:numId w:val="61"/>
        </w:numPr>
        <w:autoSpaceDE w:val="0"/>
        <w:autoSpaceDN w:val="0"/>
        <w:adjustRightInd w:val="0"/>
        <w:spacing w:after="0" w:line="240" w:lineRule="auto"/>
        <w:ind w:left="566" w:hanging="283"/>
        <w:jc w:val="both"/>
        <w:rPr>
          <w:rFonts w:ascii="Neo Sans Pro" w:hAnsi="Neo Sans Pro" w:cs="Calibri"/>
        </w:rPr>
      </w:pPr>
      <w:r w:rsidRPr="007E7D71">
        <w:rPr>
          <w:rFonts w:ascii="Neo Sans Pro" w:hAnsi="Neo Sans Pro" w:cs="Calibri"/>
        </w:rPr>
        <w:t xml:space="preserve">zgłoszenie Zamawiającemu gotowości do odbioru końcowego przedmiotu umowy na piśmie w Dziale Technicznym </w:t>
      </w:r>
      <w:proofErr w:type="spellStart"/>
      <w:r w:rsidRPr="007E7D71">
        <w:rPr>
          <w:rFonts w:ascii="Neo Sans Pro" w:hAnsi="Neo Sans Pro" w:cs="Calibri"/>
        </w:rPr>
        <w:t>R.Sz.S</w:t>
      </w:r>
      <w:proofErr w:type="spellEnd"/>
      <w:r w:rsidRPr="007E7D71">
        <w:rPr>
          <w:rFonts w:ascii="Neo Sans Pro" w:hAnsi="Neo Sans Pro" w:cs="Calibri"/>
        </w:rPr>
        <w:t>.</w:t>
      </w:r>
    </w:p>
    <w:p w:rsidR="005A0D57" w:rsidRPr="007E7D71" w:rsidRDefault="005A0D57" w:rsidP="005A0D57">
      <w:pPr>
        <w:pStyle w:val="Akapitzlist"/>
        <w:numPr>
          <w:ilvl w:val="0"/>
          <w:numId w:val="61"/>
        </w:numPr>
        <w:autoSpaceDE w:val="0"/>
        <w:autoSpaceDN w:val="0"/>
        <w:adjustRightInd w:val="0"/>
        <w:spacing w:after="0" w:line="240" w:lineRule="auto"/>
        <w:ind w:left="566" w:hanging="283"/>
        <w:jc w:val="both"/>
        <w:rPr>
          <w:rFonts w:ascii="Neo Sans Pro" w:hAnsi="Neo Sans Pro" w:cs="Calibri"/>
        </w:rPr>
      </w:pPr>
      <w:r>
        <w:rPr>
          <w:rFonts w:ascii="Neo Sans Pro" w:hAnsi="Neo Sans Pro" w:cs="Calibri"/>
        </w:rPr>
        <w:t>o</w:t>
      </w:r>
      <w:r w:rsidRPr="007E7D71">
        <w:rPr>
          <w:rFonts w:ascii="Neo Sans Pro" w:hAnsi="Neo Sans Pro" w:cs="Calibri"/>
        </w:rPr>
        <w:t>świadczenie kierownika budowy/robót o zgodności wykonania robót z wymaganym przez Zamawiającego zakresem robót, sztuką budowlaną, obowiązującymi przepisami i doprowadzeniu do należytego stanu i porządku całego terenu realizacji zadania.</w:t>
      </w:r>
    </w:p>
    <w:p w:rsidR="005A0D57" w:rsidRPr="007E7D71" w:rsidRDefault="005A0D57" w:rsidP="005A0D57">
      <w:pPr>
        <w:pStyle w:val="Akapitzlist"/>
        <w:numPr>
          <w:ilvl w:val="0"/>
          <w:numId w:val="61"/>
        </w:numPr>
        <w:autoSpaceDE w:val="0"/>
        <w:autoSpaceDN w:val="0"/>
        <w:adjustRightInd w:val="0"/>
        <w:spacing w:after="0" w:line="240" w:lineRule="auto"/>
        <w:ind w:left="566" w:hanging="283"/>
        <w:jc w:val="both"/>
        <w:rPr>
          <w:rFonts w:ascii="Neo Sans Pro" w:hAnsi="Neo Sans Pro" w:cs="Calibri"/>
        </w:rPr>
      </w:pPr>
      <w:r w:rsidRPr="007E7D71">
        <w:rPr>
          <w:rFonts w:ascii="Neo Sans Pro" w:hAnsi="Neo Sans Pro" w:cs="Calibri"/>
        </w:rPr>
        <w:t xml:space="preserve">dostarczenie kompletu wszystkich innych dokumentów niezbędnych do prawidłowej eksploatacji przedmiotu umowy </w:t>
      </w:r>
    </w:p>
    <w:p w:rsidR="005A0D57" w:rsidRPr="00233443" w:rsidRDefault="005A0D57" w:rsidP="005A0D57">
      <w:pPr>
        <w:pStyle w:val="Akapitzlist"/>
        <w:numPr>
          <w:ilvl w:val="0"/>
          <w:numId w:val="61"/>
        </w:numPr>
        <w:autoSpaceDE w:val="0"/>
        <w:autoSpaceDN w:val="0"/>
        <w:adjustRightInd w:val="0"/>
        <w:spacing w:after="0" w:line="240" w:lineRule="auto"/>
        <w:jc w:val="both"/>
        <w:rPr>
          <w:rFonts w:ascii="Neo Sans Pro" w:hAnsi="Neo Sans Pro" w:cs="Calibri"/>
        </w:rPr>
      </w:pPr>
      <w:r w:rsidRPr="007E7D71">
        <w:rPr>
          <w:rFonts w:ascii="Neo Sans Pro" w:hAnsi="Neo Sans Pro" w:cs="Calibri"/>
        </w:rPr>
        <w:t>dostarczenie dokumentacji powykonawczej: (</w:t>
      </w:r>
      <w:r w:rsidRPr="00233443">
        <w:rPr>
          <w:rFonts w:ascii="Neo Sans Pro" w:hAnsi="Neo Sans Pro" w:cs="Calibri"/>
        </w:rPr>
        <w:t>dokumenty powykonawcze, karty materiałowe i karty rozwiązań</w:t>
      </w:r>
      <w:r>
        <w:rPr>
          <w:rFonts w:ascii="Neo Sans Pro" w:hAnsi="Neo Sans Pro" w:cs="Calibri"/>
        </w:rPr>
        <w:t xml:space="preserve">, </w:t>
      </w:r>
      <w:r w:rsidRPr="00233443">
        <w:rPr>
          <w:rFonts w:ascii="Neo Sans Pro" w:hAnsi="Neo Sans Pro" w:cs="Calibri"/>
        </w:rPr>
        <w:t>decyzje administracyjne, zgłoszeń i pozwolenia,</w:t>
      </w:r>
      <w:r>
        <w:rPr>
          <w:rFonts w:ascii="Neo Sans Pro" w:hAnsi="Neo Sans Pro" w:cs="Calibri"/>
        </w:rPr>
        <w:t xml:space="preserve"> </w:t>
      </w:r>
      <w:r w:rsidRPr="00233443">
        <w:rPr>
          <w:rFonts w:ascii="Neo Sans Pro" w:hAnsi="Neo Sans Pro" w:cs="Calibri"/>
        </w:rPr>
        <w:t>jeśli są konieczne</w:t>
      </w:r>
      <w:r>
        <w:rPr>
          <w:rFonts w:ascii="Neo Sans Pro" w:hAnsi="Neo Sans Pro" w:cs="Calibri"/>
        </w:rPr>
        <w:t xml:space="preserve">, </w:t>
      </w:r>
      <w:r w:rsidRPr="00DB6111">
        <w:rPr>
          <w:rFonts w:ascii="Neo Sans Pro" w:hAnsi="Neo Sans Pro" w:cs="Calibri"/>
        </w:rPr>
        <w:t>inwentaryzacji elementów istniejących oraz innych niezbędnych dokumentów itd.)</w:t>
      </w:r>
    </w:p>
    <w:p w:rsidR="005A0D57" w:rsidRPr="007E7D71" w:rsidRDefault="005A0D57" w:rsidP="005A0D57">
      <w:pPr>
        <w:pStyle w:val="Akapitzlist"/>
        <w:numPr>
          <w:ilvl w:val="0"/>
          <w:numId w:val="61"/>
        </w:numPr>
        <w:autoSpaceDE w:val="0"/>
        <w:autoSpaceDN w:val="0"/>
        <w:adjustRightInd w:val="0"/>
        <w:spacing w:after="0" w:line="240" w:lineRule="auto"/>
        <w:jc w:val="both"/>
        <w:rPr>
          <w:rFonts w:ascii="Neo Sans Pro" w:hAnsi="Neo Sans Pro" w:cs="Calibri"/>
        </w:rPr>
      </w:pPr>
      <w:r w:rsidRPr="007E7D71">
        <w:rPr>
          <w:rFonts w:ascii="Neo Sans Pro" w:hAnsi="Neo Sans Pro" w:cs="Calibri"/>
        </w:rPr>
        <w:t>Spisanie i podpisanie protokołu odbioru końcowego robót</w:t>
      </w:r>
      <w:r>
        <w:rPr>
          <w:rFonts w:ascii="Neo Sans Pro" w:hAnsi="Neo Sans Pro" w:cs="Calibri"/>
        </w:rPr>
        <w:t xml:space="preserve"> dokonane</w:t>
      </w:r>
      <w:r w:rsidRPr="007E7D71">
        <w:rPr>
          <w:rFonts w:ascii="Neo Sans Pro" w:hAnsi="Neo Sans Pro" w:cs="Calibri"/>
        </w:rPr>
        <w:t xml:space="preserve"> przez obie strony.</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3.</w:t>
      </w:r>
      <w:r w:rsidRPr="007E7D71">
        <w:rPr>
          <w:rFonts w:ascii="Neo Sans Pro" w:hAnsi="Neo Sans Pro" w:cs="Calibri"/>
          <w:sz w:val="22"/>
          <w:szCs w:val="22"/>
        </w:rPr>
        <w:t xml:space="preserve"> </w:t>
      </w:r>
      <w:r w:rsidRPr="007E7D71">
        <w:rPr>
          <w:rFonts w:ascii="Neo Sans Pro" w:hAnsi="Neo Sans Pro" w:cs="Calibri"/>
          <w:sz w:val="22"/>
          <w:szCs w:val="22"/>
        </w:rPr>
        <w:tab/>
        <w:t xml:space="preserve">Odbiór końcowy odbywa się komisyjnie pod warunkiem dostarczenia dokumentów o których mowa w </w:t>
      </w:r>
      <w:r>
        <w:rPr>
          <w:rFonts w:ascii="Neo Sans Pro" w:hAnsi="Neo Sans Pro" w:cs="Calibri"/>
          <w:sz w:val="22"/>
          <w:szCs w:val="22"/>
        </w:rPr>
        <w:t>ust. 2 niniejszego paragrafu</w:t>
      </w:r>
      <w:r w:rsidRPr="007E7D71">
        <w:rPr>
          <w:rFonts w:ascii="Neo Sans Pro" w:hAnsi="Neo Sans Pro" w:cs="Calibri"/>
          <w:sz w:val="22"/>
          <w:szCs w:val="22"/>
        </w:rPr>
        <w:t>.</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4.</w:t>
      </w:r>
      <w:r w:rsidRPr="007E7D71">
        <w:rPr>
          <w:rFonts w:ascii="Neo Sans Pro" w:hAnsi="Neo Sans Pro" w:cs="Calibri"/>
          <w:sz w:val="22"/>
          <w:szCs w:val="22"/>
        </w:rPr>
        <w:t xml:space="preserve"> Komisja o której mowa w ust. 3 powoływana jest przez Zamawiającego.</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5.</w:t>
      </w:r>
      <w:r w:rsidRPr="007E7D71">
        <w:rPr>
          <w:rFonts w:ascii="Neo Sans Pro" w:hAnsi="Neo Sans Pro" w:cs="Calibri"/>
          <w:sz w:val="22"/>
          <w:szCs w:val="22"/>
        </w:rPr>
        <w:t xml:space="preserve"> Zamawiający zobowiązany jest wyznaczyć datę odbioru przedmiotu umowy i rozpocząć czynności odbioru końcowego nie później niż w terminie 1 dnia roboczego od daty zgłoszenia gotowości do odbioru przez Wykonawcę.</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6.</w:t>
      </w:r>
      <w:r w:rsidRPr="007E7D71">
        <w:rPr>
          <w:rFonts w:ascii="Neo Sans Pro" w:hAnsi="Neo Sans Pro" w:cs="Calibri"/>
          <w:sz w:val="22"/>
          <w:szCs w:val="22"/>
        </w:rPr>
        <w:t xml:space="preserve"> Zakończenie czynności odbioru końcowego następuje nie później niż w terminie 1 dnia roboczego od daty ich rozpoczęcia.</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7.</w:t>
      </w:r>
      <w:r w:rsidRPr="007E7D71">
        <w:rPr>
          <w:rFonts w:ascii="Neo Sans Pro" w:hAnsi="Neo Sans Pro" w:cs="Calibri"/>
          <w:sz w:val="22"/>
          <w:szCs w:val="22"/>
        </w:rPr>
        <w:t xml:space="preserve"> Jeżeli w trakcie odbioru zostaną stwierdzone istotne wady nadające się do usunięcia, limitujące dalsze prowadzenie czynności odbioru, Zamawiający przerwie odbiór końcowy do czasu usunięcia tych wad. </w:t>
      </w:r>
      <w:r w:rsidRPr="003A2038">
        <w:rPr>
          <w:rFonts w:ascii="Neo Sans Pro" w:hAnsi="Neo Sans Pro" w:cs="Calibri"/>
          <w:sz w:val="22"/>
          <w:szCs w:val="22"/>
        </w:rPr>
        <w:t xml:space="preserve">Termin usunięcia wad zostanie określony przez komisję w protokole przerwania odbioru końcowego, nie dłuższy niż </w:t>
      </w:r>
      <w:r w:rsidRPr="003A2038">
        <w:rPr>
          <w:rFonts w:ascii="Neo Sans Pro" w:hAnsi="Neo Sans Pro" w:cs="Calibri"/>
          <w:b/>
          <w:bCs/>
          <w:sz w:val="22"/>
          <w:szCs w:val="22"/>
        </w:rPr>
        <w:t>3 dni robocze.</w:t>
      </w:r>
      <w:r w:rsidRPr="007E7D71">
        <w:rPr>
          <w:rFonts w:ascii="Neo Sans Pro" w:hAnsi="Neo Sans Pro" w:cs="Calibri"/>
          <w:sz w:val="22"/>
          <w:szCs w:val="22"/>
        </w:rPr>
        <w:t xml:space="preserve"> Zakończenie usuwania wad Wykonawca zgłosi Zamawiającemu pisemnie.</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8.</w:t>
      </w:r>
      <w:r w:rsidRPr="007E7D71">
        <w:rPr>
          <w:rFonts w:ascii="Neo Sans Pro" w:hAnsi="Neo Sans Pro" w:cs="Calibri"/>
          <w:sz w:val="22"/>
          <w:szCs w:val="22"/>
        </w:rPr>
        <w:t xml:space="preserve"> Odbiór końcowy powinien być stwierdzony na piśmie w formie protokołu odbioru końcowego robót bez wad istotnych podpisanego przez obie strony umowy.</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 xml:space="preserve">9. </w:t>
      </w:r>
      <w:r w:rsidRPr="007E7D71">
        <w:rPr>
          <w:rFonts w:ascii="Neo Sans Pro" w:hAnsi="Neo Sans Pro" w:cs="Calibri"/>
          <w:sz w:val="22"/>
          <w:szCs w:val="22"/>
        </w:rPr>
        <w:t>Data podpisania protokołu odbioru końcowego robót bez wad istotnych stanowi datę przekazania Zamawiającemu przedmiotu umowy przez Wykonawcę i musi mieścić się terminie realizacji przedmiotu umowy określonym w § 2 ust. 1 umowy.</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1</w:t>
      </w:r>
      <w:r>
        <w:rPr>
          <w:rFonts w:ascii="Neo Sans Pro" w:hAnsi="Neo Sans Pro" w:cs="Calibri"/>
          <w:b/>
          <w:sz w:val="22"/>
          <w:szCs w:val="22"/>
        </w:rPr>
        <w:t>1</w:t>
      </w:r>
      <w:r w:rsidRPr="007E7D71">
        <w:rPr>
          <w:rFonts w:ascii="Neo Sans Pro" w:hAnsi="Neo Sans Pro" w:cs="Calibri"/>
          <w:b/>
          <w:sz w:val="22"/>
          <w:szCs w:val="22"/>
        </w:rPr>
        <w:t>.</w:t>
      </w:r>
    </w:p>
    <w:p w:rsidR="005A0D57" w:rsidRPr="007E7D71" w:rsidRDefault="005A0D57" w:rsidP="005A0D57">
      <w:pPr>
        <w:jc w:val="center"/>
        <w:rPr>
          <w:rFonts w:ascii="Neo Sans Pro" w:hAnsi="Neo Sans Pro" w:cs="Calibri"/>
          <w:b/>
          <w:sz w:val="22"/>
          <w:szCs w:val="22"/>
        </w:rPr>
      </w:pPr>
      <w:r w:rsidRPr="007E7D71">
        <w:rPr>
          <w:rFonts w:ascii="Neo Sans Pro" w:hAnsi="Neo Sans Pro" w:cs="Calibri"/>
          <w:b/>
          <w:sz w:val="22"/>
          <w:szCs w:val="22"/>
        </w:rPr>
        <w:t xml:space="preserve"> Odbiór ostateczny</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1.</w:t>
      </w:r>
      <w:r w:rsidRPr="007E7D71">
        <w:rPr>
          <w:rFonts w:ascii="Neo Sans Pro" w:hAnsi="Neo Sans Pro" w:cs="Calibri"/>
          <w:sz w:val="22"/>
          <w:szCs w:val="22"/>
        </w:rPr>
        <w:t xml:space="preserve"> Odbiór ostateczny następuje najpóźniej w dniu upływu okresu rękojmi i gwarancji.</w:t>
      </w:r>
    </w:p>
    <w:p w:rsidR="005A0D57" w:rsidRPr="007E7D71" w:rsidRDefault="005A0D57" w:rsidP="005A0D57">
      <w:pPr>
        <w:autoSpaceDE w:val="0"/>
        <w:autoSpaceDN w:val="0"/>
        <w:adjustRightInd w:val="0"/>
        <w:jc w:val="both"/>
        <w:rPr>
          <w:rFonts w:ascii="Neo Sans Pro" w:hAnsi="Neo Sans Pro" w:cs="Calibri"/>
          <w:sz w:val="22"/>
          <w:szCs w:val="22"/>
        </w:rPr>
      </w:pPr>
      <w:r w:rsidRPr="007E7D71">
        <w:rPr>
          <w:rFonts w:ascii="Neo Sans Pro" w:hAnsi="Neo Sans Pro" w:cs="Calibri"/>
          <w:b/>
          <w:sz w:val="22"/>
          <w:szCs w:val="22"/>
        </w:rPr>
        <w:t>2.</w:t>
      </w:r>
      <w:r w:rsidRPr="007E7D71">
        <w:rPr>
          <w:rFonts w:ascii="Neo Sans Pro" w:hAnsi="Neo Sans Pro" w:cs="Calibri"/>
          <w:sz w:val="22"/>
          <w:szCs w:val="22"/>
        </w:rPr>
        <w:t xml:space="preserve"> Odbiór ostateczny powinien być stwierdzony na piśmie w formie protokołu podpisanego przez obie strony umowy.</w:t>
      </w:r>
    </w:p>
    <w:p w:rsidR="005A0D57" w:rsidRPr="00213388" w:rsidRDefault="005A0D57" w:rsidP="005A0D57">
      <w:pPr>
        <w:jc w:val="center"/>
        <w:rPr>
          <w:rFonts w:ascii="Neo Sans Pro" w:hAnsi="Neo Sans Pro" w:cs="Calibri"/>
          <w:b/>
          <w:color w:val="000000" w:themeColor="text1"/>
          <w:sz w:val="22"/>
          <w:szCs w:val="22"/>
        </w:rPr>
      </w:pPr>
      <w:r w:rsidRPr="00213388">
        <w:rPr>
          <w:rFonts w:ascii="Neo Sans Pro" w:hAnsi="Neo Sans Pro" w:cs="Calibri"/>
          <w:b/>
          <w:color w:val="000000" w:themeColor="text1"/>
          <w:sz w:val="22"/>
          <w:szCs w:val="22"/>
        </w:rPr>
        <w:t>§ 1</w:t>
      </w:r>
      <w:r>
        <w:rPr>
          <w:rFonts w:ascii="Neo Sans Pro" w:hAnsi="Neo Sans Pro" w:cs="Calibri"/>
          <w:b/>
          <w:color w:val="000000" w:themeColor="text1"/>
          <w:sz w:val="22"/>
          <w:szCs w:val="22"/>
        </w:rPr>
        <w:t>2</w:t>
      </w:r>
      <w:r w:rsidRPr="00213388">
        <w:rPr>
          <w:rFonts w:ascii="Neo Sans Pro" w:hAnsi="Neo Sans Pro" w:cs="Calibri"/>
          <w:b/>
          <w:color w:val="000000" w:themeColor="text1"/>
          <w:sz w:val="22"/>
          <w:szCs w:val="22"/>
        </w:rPr>
        <w:t>.</w:t>
      </w:r>
    </w:p>
    <w:p w:rsidR="005A0D57" w:rsidRPr="00EE1657" w:rsidRDefault="005A0D57" w:rsidP="005A0D57">
      <w:pPr>
        <w:jc w:val="center"/>
        <w:rPr>
          <w:rFonts w:ascii="Neo Sans Pro" w:hAnsi="Neo Sans Pro" w:cs="Calibri"/>
          <w:b/>
          <w:sz w:val="22"/>
          <w:szCs w:val="22"/>
        </w:rPr>
      </w:pPr>
      <w:r w:rsidRPr="00DE0005">
        <w:rPr>
          <w:rFonts w:ascii="Neo Sans Pro" w:hAnsi="Neo Sans Pro" w:cs="Calibri"/>
          <w:b/>
          <w:color w:val="FF0000"/>
          <w:sz w:val="22"/>
          <w:szCs w:val="22"/>
        </w:rPr>
        <w:t xml:space="preserve"> </w:t>
      </w:r>
      <w:r w:rsidRPr="00EE1657">
        <w:rPr>
          <w:rFonts w:ascii="Neo Sans Pro" w:hAnsi="Neo Sans Pro" w:cs="Calibri"/>
          <w:b/>
          <w:sz w:val="22"/>
          <w:szCs w:val="22"/>
        </w:rPr>
        <w:t>Gwarancja jakości, rękojmia</w:t>
      </w:r>
    </w:p>
    <w:p w:rsidR="005A0D57" w:rsidRPr="0066553F" w:rsidRDefault="005A0D57" w:rsidP="005A0D57">
      <w:pPr>
        <w:widowControl w:val="0"/>
        <w:numPr>
          <w:ilvl w:val="0"/>
          <w:numId w:val="26"/>
        </w:numPr>
        <w:suppressAutoHyphens/>
        <w:overflowPunct w:val="0"/>
        <w:autoSpaceDN w:val="0"/>
        <w:ind w:left="284" w:hanging="284"/>
        <w:jc w:val="both"/>
        <w:textAlignment w:val="baseline"/>
        <w:rPr>
          <w:rFonts w:ascii="Neo Sans Pro" w:hAnsi="Neo Sans Pro"/>
          <w:sz w:val="22"/>
          <w:szCs w:val="22"/>
        </w:rPr>
      </w:pPr>
      <w:r w:rsidRPr="0066553F">
        <w:rPr>
          <w:rFonts w:ascii="Neo Sans Pro" w:hAnsi="Neo Sans Pro" w:cs="Arial"/>
          <w:sz w:val="22"/>
          <w:szCs w:val="22"/>
        </w:rPr>
        <w:t xml:space="preserve">Wykonawca udziela gwarancji jakości na wykonany przedmiot umowy </w:t>
      </w:r>
      <w:r w:rsidRPr="0066553F">
        <w:rPr>
          <w:rFonts w:ascii="Neo Sans Pro" w:hAnsi="Neo Sans Pro"/>
          <w:sz w:val="22"/>
          <w:szCs w:val="22"/>
        </w:rPr>
        <w:t xml:space="preserve">na okres </w:t>
      </w:r>
      <w:r w:rsidRPr="008206E8">
        <w:rPr>
          <w:rFonts w:ascii="Neo Sans Pro" w:hAnsi="Neo Sans Pro"/>
          <w:b/>
          <w:bCs/>
          <w:sz w:val="22"/>
          <w:szCs w:val="22"/>
        </w:rPr>
        <w:t xml:space="preserve">……………… miesięcy </w:t>
      </w:r>
      <w:r w:rsidRPr="0066553F">
        <w:rPr>
          <w:rFonts w:ascii="Neo Sans Pro" w:hAnsi="Neo Sans Pro"/>
          <w:sz w:val="22"/>
          <w:szCs w:val="22"/>
        </w:rPr>
        <w:t>liczonych od daty protokolarnego odbioru końcowego robót w zakresie określonym specyfikacją warunków zamówienia. W tym okresie Zamawiający nie ponosi żadnych dodatkowych kosztów związanych z naprawą, przeglądami okresowymi.</w:t>
      </w:r>
    </w:p>
    <w:p w:rsidR="005A0D57" w:rsidRPr="002F5C29" w:rsidRDefault="005A0D57" w:rsidP="005A0D57">
      <w:pPr>
        <w:widowControl w:val="0"/>
        <w:suppressAutoHyphens/>
        <w:overflowPunct w:val="0"/>
        <w:autoSpaceDN w:val="0"/>
        <w:ind w:left="284"/>
        <w:jc w:val="both"/>
        <w:textAlignment w:val="baseline"/>
        <w:rPr>
          <w:rFonts w:ascii="Neo Sans Pro" w:hAnsi="Neo Sans Pro"/>
          <w:sz w:val="22"/>
          <w:szCs w:val="22"/>
        </w:rPr>
      </w:pPr>
      <w:r w:rsidRPr="008206E8">
        <w:rPr>
          <w:rFonts w:ascii="Neo Sans Pro" w:hAnsi="Neo Sans Pro" w:cs="Arial"/>
          <w:sz w:val="22"/>
          <w:szCs w:val="22"/>
        </w:rPr>
        <w:t xml:space="preserve">Wykonawca udziela gwarancji jakości na zastosowane materiały na okres </w:t>
      </w:r>
      <w:r w:rsidRPr="008206E8">
        <w:rPr>
          <w:rFonts w:ascii="Neo Sans Pro" w:hAnsi="Neo Sans Pro" w:cs="Arial"/>
          <w:b/>
          <w:bCs/>
          <w:sz w:val="22"/>
          <w:szCs w:val="22"/>
        </w:rPr>
        <w:t>……………..………… lat</w:t>
      </w:r>
      <w:r w:rsidRPr="008206E8">
        <w:rPr>
          <w:rFonts w:ascii="Neo Sans Pro" w:hAnsi="Neo Sans Pro" w:cs="Arial"/>
          <w:sz w:val="22"/>
          <w:szCs w:val="22"/>
        </w:rPr>
        <w:t xml:space="preserve"> </w:t>
      </w:r>
      <w:r w:rsidRPr="008206E8">
        <w:rPr>
          <w:rFonts w:ascii="Neo Sans Pro" w:hAnsi="Neo Sans Pro"/>
          <w:sz w:val="22"/>
          <w:szCs w:val="22"/>
        </w:rPr>
        <w:t>liczonych od daty protokolarnego odbioru końcowego robót w zakresie określonym specyfikacją warunków zamówienia.</w:t>
      </w:r>
    </w:p>
    <w:p w:rsidR="005A0D57" w:rsidRPr="00F96DF5" w:rsidRDefault="005A0D57" w:rsidP="005A0D57">
      <w:pPr>
        <w:widowControl w:val="0"/>
        <w:numPr>
          <w:ilvl w:val="0"/>
          <w:numId w:val="26"/>
        </w:numPr>
        <w:suppressAutoHyphens/>
        <w:overflowPunct w:val="0"/>
        <w:autoSpaceDN w:val="0"/>
        <w:jc w:val="both"/>
        <w:textAlignment w:val="baseline"/>
        <w:rPr>
          <w:rFonts w:ascii="Neo Sans Pro" w:hAnsi="Neo Sans Pro"/>
          <w:sz w:val="22"/>
          <w:szCs w:val="22"/>
        </w:rPr>
      </w:pPr>
      <w:r w:rsidRPr="00F96DF5">
        <w:rPr>
          <w:rFonts w:ascii="Neo Sans Pro" w:hAnsi="Neo Sans Pro"/>
          <w:sz w:val="22"/>
          <w:szCs w:val="22"/>
        </w:rPr>
        <w:t>Zamawiający może dochodzić roszczeń z rękojmi za wady fizyczne przedmiotu umowy (zgodnie z przepisami Kodeksu Cywilnego) niezależnie od przysługujących mu roszczeń</w:t>
      </w:r>
      <w:r>
        <w:rPr>
          <w:rFonts w:ascii="Neo Sans Pro" w:hAnsi="Neo Sans Pro"/>
          <w:sz w:val="22"/>
          <w:szCs w:val="22"/>
        </w:rPr>
        <w:t xml:space="preserve"> z </w:t>
      </w:r>
      <w:r w:rsidRPr="00F96DF5">
        <w:rPr>
          <w:rFonts w:ascii="Neo Sans Pro" w:hAnsi="Neo Sans Pro"/>
          <w:sz w:val="22"/>
          <w:szCs w:val="22"/>
        </w:rPr>
        <w:t>tytułu gwarancji jakości.</w:t>
      </w:r>
    </w:p>
    <w:p w:rsidR="005A0D57" w:rsidRPr="003A2038" w:rsidRDefault="005A0D57" w:rsidP="005A0D57">
      <w:pPr>
        <w:numPr>
          <w:ilvl w:val="0"/>
          <w:numId w:val="26"/>
        </w:numPr>
        <w:suppressAutoHyphens/>
        <w:autoSpaceDN w:val="0"/>
        <w:jc w:val="both"/>
        <w:textAlignment w:val="baseline"/>
        <w:rPr>
          <w:bCs/>
          <w:sz w:val="22"/>
          <w:szCs w:val="22"/>
        </w:rPr>
      </w:pPr>
      <w:r w:rsidRPr="003A2038">
        <w:rPr>
          <w:rFonts w:ascii="Neo Sans Pro" w:hAnsi="Neo Sans Pro" w:cs="Arial"/>
          <w:bCs/>
          <w:sz w:val="22"/>
          <w:szCs w:val="22"/>
        </w:rPr>
        <w:t xml:space="preserve">Okres obowiązywania rękojmi wynosi </w:t>
      </w:r>
      <w:r>
        <w:rPr>
          <w:rFonts w:ascii="Neo Sans Pro" w:hAnsi="Neo Sans Pro" w:cs="Arial"/>
          <w:bCs/>
          <w:sz w:val="22"/>
          <w:szCs w:val="22"/>
        </w:rPr>
        <w:t>5 lat</w:t>
      </w:r>
      <w:r w:rsidRPr="003A2038">
        <w:rPr>
          <w:rFonts w:ascii="Neo Sans Pro" w:hAnsi="Neo Sans Pro" w:cs="Arial"/>
          <w:bCs/>
          <w:sz w:val="22"/>
          <w:szCs w:val="22"/>
        </w:rPr>
        <w:t xml:space="preserve"> od dnia podpisania protokołu końcowego odbioru robót</w:t>
      </w:r>
      <w:r>
        <w:rPr>
          <w:rFonts w:ascii="Neo Sans Pro" w:hAnsi="Neo Sans Pro" w:cs="Arial"/>
          <w:bCs/>
          <w:sz w:val="22"/>
          <w:szCs w:val="22"/>
        </w:rPr>
        <w:t>.</w:t>
      </w:r>
    </w:p>
    <w:p w:rsidR="005A0D57" w:rsidRPr="0086494C" w:rsidRDefault="005A0D57" w:rsidP="005A0D57">
      <w:pPr>
        <w:pStyle w:val="Akapitzlist"/>
        <w:widowControl w:val="0"/>
        <w:numPr>
          <w:ilvl w:val="0"/>
          <w:numId w:val="25"/>
        </w:numPr>
        <w:suppressAutoHyphens/>
        <w:overflowPunct w:val="0"/>
        <w:autoSpaceDE w:val="0"/>
        <w:spacing w:after="0" w:line="240" w:lineRule="auto"/>
        <w:jc w:val="both"/>
        <w:textAlignment w:val="baseline"/>
        <w:rPr>
          <w:rFonts w:ascii="Neo Sans Pro" w:hAnsi="Neo Sans Pro" w:cs="Arial"/>
        </w:rPr>
      </w:pPr>
      <w:r w:rsidRPr="0086494C">
        <w:rPr>
          <w:rFonts w:ascii="Neo Sans Pro" w:hAnsi="Neo Sans Pro" w:cs="Arial"/>
        </w:rPr>
        <w:t>Zgłaszanie usterki dokonywane będzie przez Zamawiającego telefonicznie na podany przez Wykonawcę nr telefonu …………………………………...... i adres e-mail ……………………………………………..</w:t>
      </w:r>
    </w:p>
    <w:p w:rsidR="005A0D57" w:rsidRPr="0096109B" w:rsidRDefault="005A0D57" w:rsidP="005A0D57">
      <w:pPr>
        <w:pStyle w:val="Akapitzlist"/>
        <w:numPr>
          <w:ilvl w:val="0"/>
          <w:numId w:val="25"/>
        </w:numPr>
        <w:spacing w:after="0" w:line="240" w:lineRule="auto"/>
        <w:ind w:left="357" w:hanging="357"/>
        <w:jc w:val="both"/>
        <w:rPr>
          <w:rFonts w:ascii="Neo Sans Pro" w:hAnsi="Neo Sans Pro" w:cs="Arial"/>
        </w:rPr>
      </w:pPr>
      <w:r w:rsidRPr="0096109B">
        <w:rPr>
          <w:rFonts w:ascii="Neo Sans Pro" w:hAnsi="Neo Sans Pro" w:cs="Arial"/>
        </w:rPr>
        <w:lastRenderedPageBreak/>
        <w:t xml:space="preserve">Czas </w:t>
      </w:r>
      <w:r>
        <w:rPr>
          <w:rFonts w:ascii="Neo Sans Pro" w:hAnsi="Neo Sans Pro" w:cs="Arial"/>
        </w:rPr>
        <w:t>usunięcia usterki</w:t>
      </w:r>
      <w:r w:rsidRPr="0096109B">
        <w:rPr>
          <w:rFonts w:ascii="Neo Sans Pro" w:hAnsi="Neo Sans Pro" w:cs="Arial"/>
        </w:rPr>
        <w:t xml:space="preserve"> od momentu zgłoszenia nie dłuższy niż </w:t>
      </w:r>
      <w:r>
        <w:rPr>
          <w:rFonts w:ascii="Neo Sans Pro" w:hAnsi="Neo Sans Pro" w:cs="Arial"/>
        </w:rPr>
        <w:t>7 dni</w:t>
      </w:r>
      <w:r w:rsidRPr="0096109B">
        <w:rPr>
          <w:rFonts w:ascii="Neo Sans Pro" w:hAnsi="Neo Sans Pro" w:cs="Arial"/>
        </w:rPr>
        <w:t xml:space="preserve">, liczonych od daty otrzymania zgłoszenia. </w:t>
      </w:r>
    </w:p>
    <w:p w:rsidR="005A0D57" w:rsidRPr="007E3C7D" w:rsidRDefault="005A0D57" w:rsidP="005A0D57">
      <w:pPr>
        <w:pStyle w:val="Akapitzlist"/>
        <w:widowControl w:val="0"/>
        <w:numPr>
          <w:ilvl w:val="0"/>
          <w:numId w:val="25"/>
        </w:numPr>
        <w:suppressAutoHyphens/>
        <w:overflowPunct w:val="0"/>
        <w:autoSpaceDE w:val="0"/>
        <w:spacing w:after="0" w:line="240" w:lineRule="auto"/>
        <w:ind w:left="426" w:hanging="426"/>
        <w:jc w:val="both"/>
        <w:textAlignment w:val="baseline"/>
        <w:rPr>
          <w:rFonts w:ascii="Neo Sans Pro" w:hAnsi="Neo Sans Pro" w:cs="Arial"/>
        </w:rPr>
      </w:pPr>
      <w:r w:rsidRPr="003719B4">
        <w:rPr>
          <w:rFonts w:ascii="Neo Sans Pro" w:hAnsi="Neo Sans Pro"/>
        </w:rPr>
        <w:t>Zamawiający wykonując uprawnienia z tytułu gwarancji jakości lub rękojmi zażąda od Wykonawcy usunięcia wad w wyznaczonym terminie, bez względu na wysokość związanych z tym kosztów. O wadach, które ujawnią się w okresie gwarancji jakości oraz rękojmi, Zamawiający zobowiązany jest zawiadomić Wykonawcę w formie pisemnej niezwłocznie po ich stwierdzeniu.</w:t>
      </w:r>
    </w:p>
    <w:p w:rsidR="005A0D57" w:rsidRPr="003719B4" w:rsidRDefault="005A0D57" w:rsidP="005A0D57">
      <w:pPr>
        <w:pStyle w:val="Akapitzlist"/>
        <w:widowControl w:val="0"/>
        <w:numPr>
          <w:ilvl w:val="0"/>
          <w:numId w:val="25"/>
        </w:numPr>
        <w:suppressAutoHyphens/>
        <w:overflowPunct w:val="0"/>
        <w:autoSpaceDE w:val="0"/>
        <w:spacing w:after="0" w:line="240" w:lineRule="auto"/>
        <w:ind w:left="426" w:hanging="426"/>
        <w:jc w:val="both"/>
        <w:textAlignment w:val="baseline"/>
        <w:rPr>
          <w:rFonts w:ascii="Neo Sans Pro" w:hAnsi="Neo Sans Pro" w:cs="Arial"/>
        </w:rPr>
      </w:pPr>
      <w:r w:rsidRPr="003719B4">
        <w:rPr>
          <w:rFonts w:ascii="Neo Sans Pro" w:hAnsi="Neo Sans Pro"/>
        </w:rPr>
        <w:t>Usunięcie wad stwierdza się protokolarnie.</w:t>
      </w:r>
    </w:p>
    <w:p w:rsidR="005A0D57" w:rsidRPr="003719B4" w:rsidRDefault="005A0D57" w:rsidP="005A0D57">
      <w:pPr>
        <w:pStyle w:val="Akapitzlist"/>
        <w:widowControl w:val="0"/>
        <w:numPr>
          <w:ilvl w:val="0"/>
          <w:numId w:val="25"/>
        </w:numPr>
        <w:suppressAutoHyphens/>
        <w:overflowPunct w:val="0"/>
        <w:autoSpaceDE w:val="0"/>
        <w:spacing w:after="0" w:line="240" w:lineRule="auto"/>
        <w:ind w:left="426" w:hanging="426"/>
        <w:jc w:val="both"/>
        <w:textAlignment w:val="baseline"/>
        <w:rPr>
          <w:rFonts w:ascii="Neo Sans Pro" w:hAnsi="Neo Sans Pro" w:cs="Arial"/>
        </w:rPr>
      </w:pPr>
      <w:r w:rsidRPr="003719B4">
        <w:rPr>
          <w:rFonts w:ascii="Neo Sans Pro" w:hAnsi="Neo Sans Pro"/>
        </w:rPr>
        <w:t xml:space="preserve">Jeżeli Wykonawca nie usunie wad w wyznaczonym terminie, Zamawiający może usunąć te wady we własnym zakresie lub przy pomocy osoby trzeciej, na koszt Wykonawcy. W przypadku nie zwrócenia przez Wykonawcę w terminie wyznaczonym przez Zamawiającego kosztów usunięcia wad, zostaną one pokryte z zabezpieczenia należytego wykonania umowy. </w:t>
      </w:r>
    </w:p>
    <w:p w:rsidR="005A0D57" w:rsidRPr="003719B4" w:rsidRDefault="005A0D57" w:rsidP="005A0D57">
      <w:pPr>
        <w:pStyle w:val="Akapitzlist"/>
        <w:widowControl w:val="0"/>
        <w:numPr>
          <w:ilvl w:val="0"/>
          <w:numId w:val="25"/>
        </w:numPr>
        <w:suppressAutoHyphens/>
        <w:overflowPunct w:val="0"/>
        <w:autoSpaceDE w:val="0"/>
        <w:spacing w:after="0" w:line="240" w:lineRule="auto"/>
        <w:ind w:left="426" w:hanging="426"/>
        <w:jc w:val="both"/>
        <w:textAlignment w:val="baseline"/>
        <w:rPr>
          <w:rFonts w:ascii="Neo Sans Pro" w:hAnsi="Neo Sans Pro" w:cs="Arial"/>
        </w:rPr>
      </w:pPr>
      <w:r w:rsidRPr="003719B4">
        <w:rPr>
          <w:rFonts w:ascii="Neo Sans Pro" w:hAnsi="Neo Sans Pro"/>
        </w:rPr>
        <w:t>Jeżeli koszt usunięcia wad przekroczy kwotę zabezpieczenia wniesionego przez Wykonawcę, Zamawiający zastrzega sobie prawo dochodzenia kwoty, stanowiącej powstałą różnicę, na zasadach ogólnych.</w:t>
      </w:r>
    </w:p>
    <w:p w:rsidR="005A0D57" w:rsidRPr="001A67A8" w:rsidRDefault="005A0D57" w:rsidP="005A0D57">
      <w:pPr>
        <w:pStyle w:val="Akapitzlist"/>
        <w:widowControl w:val="0"/>
        <w:numPr>
          <w:ilvl w:val="0"/>
          <w:numId w:val="25"/>
        </w:numPr>
        <w:suppressAutoHyphens/>
        <w:overflowPunct w:val="0"/>
        <w:autoSpaceDE w:val="0"/>
        <w:spacing w:after="0" w:line="240" w:lineRule="auto"/>
        <w:ind w:left="426" w:hanging="426"/>
        <w:jc w:val="both"/>
        <w:textAlignment w:val="baseline"/>
        <w:rPr>
          <w:rFonts w:ascii="Neo Sans Pro" w:hAnsi="Neo Sans Pro" w:cs="Arial"/>
        </w:rPr>
      </w:pPr>
      <w:r w:rsidRPr="003719B4">
        <w:rPr>
          <w:rFonts w:ascii="Neo Sans Pro" w:hAnsi="Neo Sans Pro"/>
        </w:rPr>
        <w:t>W przypadku gdy Zamawiający odstępuje od umowy w następstwie wykonania prawa z gwarancji jakości lub rękojmi, uprawniony jest do dochodzenia naprawienia szkody na zasadach ogólnych, chyba, że szkoda jest następstwem okoliczności, za które Wykonawca nie ponosi odpowiedzialności.</w:t>
      </w:r>
    </w:p>
    <w:p w:rsidR="005A0D57" w:rsidRPr="0026455C" w:rsidRDefault="005A0D57" w:rsidP="005A0D57">
      <w:pPr>
        <w:widowControl w:val="0"/>
        <w:numPr>
          <w:ilvl w:val="0"/>
          <w:numId w:val="25"/>
        </w:numPr>
        <w:suppressAutoHyphens/>
        <w:overflowPunct w:val="0"/>
        <w:autoSpaceDN w:val="0"/>
        <w:jc w:val="both"/>
        <w:textAlignment w:val="baseline"/>
        <w:rPr>
          <w:rFonts w:ascii="Neo Sans Pro" w:hAnsi="Neo Sans Pro"/>
          <w:sz w:val="22"/>
          <w:szCs w:val="22"/>
        </w:rPr>
      </w:pPr>
      <w:r w:rsidRPr="0026455C">
        <w:rPr>
          <w:rFonts w:ascii="Neo Sans Pro" w:hAnsi="Neo Sans Pro"/>
          <w:sz w:val="22"/>
          <w:szCs w:val="22"/>
        </w:rPr>
        <w:t>Jeśli Wykonawca lub gwarant albo osoba przez nich upoważniona, po wezwaniu do naprawy lub wymiany części lub modułu na nowy wolny od wad i okazaniu dokumentu gwarancyjnego przez Zamawiającego, nie dopełni obowiązku naprawy lub wymiany części lub modułu na nowy wolny od wad w terminie określonym w dokumencie gwarancyjnym, Zamawiającemu przysługują roszczenia z tytułu rękojmi za wady fizyczne.</w:t>
      </w:r>
    </w:p>
    <w:p w:rsidR="005A0D57" w:rsidRPr="0026455C" w:rsidRDefault="005A0D57" w:rsidP="005A0D57">
      <w:pPr>
        <w:widowControl w:val="0"/>
        <w:numPr>
          <w:ilvl w:val="0"/>
          <w:numId w:val="25"/>
        </w:numPr>
        <w:suppressAutoHyphens/>
        <w:overflowPunct w:val="0"/>
        <w:autoSpaceDN w:val="0"/>
        <w:jc w:val="both"/>
        <w:textAlignment w:val="baseline"/>
        <w:rPr>
          <w:rFonts w:ascii="Neo Sans Pro" w:hAnsi="Neo Sans Pro"/>
          <w:sz w:val="22"/>
          <w:szCs w:val="22"/>
        </w:rPr>
      </w:pPr>
      <w:r w:rsidRPr="0026455C">
        <w:rPr>
          <w:rFonts w:ascii="Neo Sans Pro" w:hAnsi="Neo Sans Pro"/>
          <w:sz w:val="22"/>
          <w:szCs w:val="22"/>
        </w:rPr>
        <w:t>Usunięcie wad stwierdza się protokolarnie.</w:t>
      </w:r>
    </w:p>
    <w:p w:rsidR="005A0D57" w:rsidRPr="0026455C" w:rsidRDefault="005A0D57" w:rsidP="005A0D57">
      <w:pPr>
        <w:widowControl w:val="0"/>
        <w:numPr>
          <w:ilvl w:val="0"/>
          <w:numId w:val="25"/>
        </w:numPr>
        <w:suppressAutoHyphens/>
        <w:overflowPunct w:val="0"/>
        <w:autoSpaceDN w:val="0"/>
        <w:jc w:val="both"/>
        <w:textAlignment w:val="baseline"/>
        <w:rPr>
          <w:rFonts w:ascii="Neo Sans Pro" w:hAnsi="Neo Sans Pro"/>
          <w:sz w:val="22"/>
          <w:szCs w:val="22"/>
        </w:rPr>
      </w:pPr>
      <w:r w:rsidRPr="0026455C">
        <w:rPr>
          <w:rFonts w:ascii="Neo Sans Pro" w:hAnsi="Neo Sans Pro"/>
          <w:sz w:val="22"/>
          <w:szCs w:val="22"/>
        </w:rPr>
        <w:t xml:space="preserve">W </w:t>
      </w:r>
      <w:r w:rsidRPr="0096109B">
        <w:rPr>
          <w:rFonts w:ascii="Neo Sans Pro" w:hAnsi="Neo Sans Pro"/>
          <w:sz w:val="22"/>
          <w:szCs w:val="22"/>
        </w:rPr>
        <w:t>przypadku naprawy gwarancyjnej wydłuża się czas trwania gwarancji, tj. od momentu zgłoszenia niesprawności systemu do chwili przekazania naprawionego systemu do eksploatacji.</w:t>
      </w:r>
    </w:p>
    <w:p w:rsidR="005A0D57" w:rsidRDefault="005A0D57" w:rsidP="005A0D57">
      <w:pPr>
        <w:widowControl w:val="0"/>
        <w:numPr>
          <w:ilvl w:val="0"/>
          <w:numId w:val="25"/>
        </w:numPr>
        <w:suppressAutoHyphens/>
        <w:overflowPunct w:val="0"/>
        <w:autoSpaceDN w:val="0"/>
        <w:jc w:val="both"/>
        <w:textAlignment w:val="baseline"/>
        <w:rPr>
          <w:rFonts w:ascii="Neo Sans Pro" w:hAnsi="Neo Sans Pro"/>
          <w:sz w:val="22"/>
          <w:szCs w:val="22"/>
        </w:rPr>
      </w:pPr>
      <w:r w:rsidRPr="0026455C">
        <w:rPr>
          <w:rFonts w:ascii="Neo Sans Pro" w:hAnsi="Neo Sans Pro"/>
          <w:sz w:val="22"/>
          <w:szCs w:val="22"/>
        </w:rPr>
        <w:t xml:space="preserve">Potwierdzeniem okresu trwania naprawy i jej wykonania będzie </w:t>
      </w:r>
      <w:r>
        <w:rPr>
          <w:rFonts w:ascii="Neo Sans Pro" w:hAnsi="Neo Sans Pro"/>
          <w:sz w:val="22"/>
          <w:szCs w:val="22"/>
        </w:rPr>
        <w:t xml:space="preserve">protokół </w:t>
      </w:r>
      <w:r w:rsidRPr="0026455C">
        <w:rPr>
          <w:rFonts w:ascii="Neo Sans Pro" w:hAnsi="Neo Sans Pro"/>
          <w:sz w:val="22"/>
          <w:szCs w:val="22"/>
        </w:rPr>
        <w:t>wystawiony przez Wykonawcę i potwierdzony przez przedstawiciela Zamawiającego.</w:t>
      </w:r>
    </w:p>
    <w:p w:rsidR="005A0D57" w:rsidRPr="00A97734" w:rsidRDefault="005A0D57" w:rsidP="005A0D57">
      <w:pPr>
        <w:autoSpaceDE w:val="0"/>
        <w:autoSpaceDN w:val="0"/>
        <w:adjustRightInd w:val="0"/>
        <w:jc w:val="center"/>
        <w:rPr>
          <w:rFonts w:ascii="Neo Sans Pro" w:eastAsia="Calibri" w:hAnsi="Neo Sans Pro" w:cstheme="minorBidi"/>
          <w:b/>
          <w:sz w:val="22"/>
          <w:szCs w:val="22"/>
        </w:rPr>
      </w:pPr>
      <w:r w:rsidRPr="00A97734">
        <w:rPr>
          <w:rFonts w:ascii="Neo Sans Pro" w:eastAsia="Calibri" w:hAnsi="Neo Sans Pro" w:cstheme="minorBidi"/>
          <w:b/>
          <w:sz w:val="22"/>
          <w:szCs w:val="22"/>
        </w:rPr>
        <w:t>§ 1</w:t>
      </w:r>
      <w:r>
        <w:rPr>
          <w:rFonts w:ascii="Neo Sans Pro" w:eastAsia="Calibri" w:hAnsi="Neo Sans Pro" w:cstheme="minorBidi"/>
          <w:b/>
          <w:sz w:val="22"/>
          <w:szCs w:val="22"/>
        </w:rPr>
        <w:t>3</w:t>
      </w:r>
      <w:r w:rsidRPr="00A97734">
        <w:rPr>
          <w:rFonts w:ascii="Neo Sans Pro" w:eastAsia="Calibri" w:hAnsi="Neo Sans Pro" w:cstheme="minorBidi"/>
          <w:b/>
          <w:sz w:val="22"/>
          <w:szCs w:val="22"/>
        </w:rPr>
        <w:t>.</w:t>
      </w:r>
    </w:p>
    <w:p w:rsidR="005A0D57" w:rsidRPr="00A97734" w:rsidRDefault="005A0D57" w:rsidP="005A0D57">
      <w:pPr>
        <w:autoSpaceDE w:val="0"/>
        <w:autoSpaceDN w:val="0"/>
        <w:adjustRightInd w:val="0"/>
        <w:jc w:val="center"/>
        <w:rPr>
          <w:rFonts w:ascii="Neo Sans Pro" w:eastAsiaTheme="minorEastAsia" w:hAnsi="Neo Sans Pro" w:cstheme="minorBidi"/>
          <w:sz w:val="22"/>
          <w:szCs w:val="22"/>
        </w:rPr>
      </w:pPr>
      <w:r w:rsidRPr="00A97734">
        <w:rPr>
          <w:rFonts w:ascii="Neo Sans Pro" w:eastAsia="Calibri" w:hAnsi="Neo Sans Pro" w:cstheme="minorBidi"/>
          <w:b/>
          <w:sz w:val="22"/>
          <w:szCs w:val="22"/>
        </w:rPr>
        <w:t xml:space="preserve"> Zabezpieczenie należytego wykonania umowy</w:t>
      </w:r>
    </w:p>
    <w:p w:rsidR="005A0D57" w:rsidRPr="00A97734" w:rsidRDefault="005A0D57" w:rsidP="005A0D57">
      <w:pPr>
        <w:jc w:val="both"/>
        <w:rPr>
          <w:rFonts w:ascii="Neo Sans Pro" w:eastAsiaTheme="minorEastAsia" w:hAnsi="Neo Sans Pro" w:cstheme="minorBidi"/>
          <w:sz w:val="22"/>
          <w:szCs w:val="22"/>
        </w:rPr>
      </w:pPr>
      <w:r w:rsidRPr="00A97734">
        <w:rPr>
          <w:rFonts w:ascii="Neo Sans Pro" w:eastAsiaTheme="minorEastAsia" w:hAnsi="Neo Sans Pro" w:cstheme="minorBidi"/>
          <w:b/>
          <w:sz w:val="22"/>
          <w:szCs w:val="22"/>
        </w:rPr>
        <w:t>1.</w:t>
      </w:r>
      <w:r w:rsidRPr="00A97734">
        <w:rPr>
          <w:rFonts w:ascii="Neo Sans Pro" w:eastAsiaTheme="minorEastAsia" w:hAnsi="Neo Sans Pro" w:cstheme="minorBidi"/>
          <w:sz w:val="22"/>
          <w:szCs w:val="22"/>
        </w:rPr>
        <w:t xml:space="preserve"> Wykonawca wnosi zabezpieczenie należytego wykonania umowy w wysokości </w:t>
      </w:r>
      <w:r>
        <w:rPr>
          <w:rFonts w:ascii="Neo Sans Pro" w:eastAsiaTheme="minorEastAsia" w:hAnsi="Neo Sans Pro" w:cstheme="minorBidi"/>
          <w:b/>
          <w:sz w:val="22"/>
          <w:szCs w:val="22"/>
        </w:rPr>
        <w:t>5</w:t>
      </w:r>
      <w:r w:rsidRPr="00A97734">
        <w:rPr>
          <w:rFonts w:ascii="Neo Sans Pro" w:eastAsiaTheme="minorEastAsia" w:hAnsi="Neo Sans Pro" w:cstheme="minorBidi"/>
          <w:b/>
          <w:sz w:val="22"/>
          <w:szCs w:val="22"/>
        </w:rPr>
        <w:t xml:space="preserve"> %</w:t>
      </w:r>
      <w:r w:rsidRPr="00A97734">
        <w:rPr>
          <w:rFonts w:ascii="Neo Sans Pro" w:eastAsiaTheme="minorEastAsia" w:hAnsi="Neo Sans Pro" w:cstheme="minorBidi"/>
          <w:sz w:val="22"/>
          <w:szCs w:val="22"/>
        </w:rPr>
        <w:t xml:space="preserve"> wartości ceny całkowitej podanej w ofercie, co stanowi kwotę ……………………………….. zł brutto (słownie: ……………………………………………………..). </w:t>
      </w:r>
    </w:p>
    <w:p w:rsidR="005A0D57" w:rsidRPr="00A97734" w:rsidRDefault="005A0D57" w:rsidP="005A0D57">
      <w:pPr>
        <w:jc w:val="both"/>
        <w:rPr>
          <w:rFonts w:ascii="Neo Sans Pro" w:eastAsiaTheme="minorEastAsia" w:hAnsi="Neo Sans Pro" w:cs="Calibri"/>
          <w:sz w:val="22"/>
          <w:szCs w:val="22"/>
        </w:rPr>
      </w:pPr>
      <w:r w:rsidRPr="00A97734">
        <w:rPr>
          <w:rFonts w:ascii="Neo Sans Pro" w:eastAsiaTheme="minorEastAsia" w:hAnsi="Neo Sans Pro" w:cs="Calibri"/>
          <w:b/>
          <w:bCs/>
          <w:sz w:val="22"/>
          <w:szCs w:val="22"/>
        </w:rPr>
        <w:t>2.</w:t>
      </w:r>
      <w:r w:rsidRPr="00A97734">
        <w:rPr>
          <w:rFonts w:ascii="Neo Sans Pro" w:eastAsiaTheme="minorEastAsia" w:hAnsi="Neo Sans Pro" w:cs="Calibri"/>
          <w:sz w:val="22"/>
          <w:szCs w:val="22"/>
        </w:rPr>
        <w:t xml:space="preserve"> Zabezpieczenie zostało wniesione w formie – ………………………………………………………… </w:t>
      </w:r>
    </w:p>
    <w:p w:rsidR="005A0D57" w:rsidRPr="00A97734" w:rsidRDefault="005A0D57" w:rsidP="005A0D57">
      <w:pPr>
        <w:jc w:val="both"/>
        <w:rPr>
          <w:rFonts w:ascii="Neo Sans Pro" w:eastAsiaTheme="minorEastAsia" w:hAnsi="Neo Sans Pro" w:cs="Calibri"/>
          <w:sz w:val="22"/>
          <w:szCs w:val="22"/>
        </w:rPr>
      </w:pPr>
      <w:r w:rsidRPr="00A97734">
        <w:rPr>
          <w:rFonts w:ascii="Neo Sans Pro" w:eastAsiaTheme="minorEastAsia" w:hAnsi="Neo Sans Pro" w:cs="Calibri"/>
          <w:b/>
          <w:bCs/>
          <w:sz w:val="22"/>
          <w:szCs w:val="22"/>
        </w:rPr>
        <w:t>3.</w:t>
      </w:r>
      <w:r w:rsidRPr="00A97734">
        <w:rPr>
          <w:rFonts w:ascii="Neo Sans Pro" w:eastAsiaTheme="minorEastAsia" w:hAnsi="Neo Sans Pro" w:cs="Calibri"/>
          <w:sz w:val="22"/>
          <w:szCs w:val="22"/>
        </w:rPr>
        <w:t xml:space="preserve"> Zabezpieczenie służy pokryciu roszczeń z tytułu niewykonania lub nienależytego wykonania umowy.</w:t>
      </w:r>
    </w:p>
    <w:p w:rsidR="005A0D57" w:rsidRPr="00A97734" w:rsidRDefault="005A0D57" w:rsidP="005A0D57">
      <w:pPr>
        <w:jc w:val="both"/>
        <w:rPr>
          <w:rFonts w:ascii="Neo Sans Pro" w:eastAsiaTheme="minorEastAsia" w:hAnsi="Neo Sans Pro" w:cstheme="minorBidi"/>
          <w:sz w:val="22"/>
          <w:szCs w:val="22"/>
        </w:rPr>
      </w:pPr>
      <w:r w:rsidRPr="00A97734">
        <w:rPr>
          <w:rFonts w:ascii="Neo Sans Pro" w:eastAsiaTheme="minorEastAsia" w:hAnsi="Neo Sans Pro" w:cstheme="minorBidi"/>
          <w:b/>
          <w:sz w:val="22"/>
          <w:szCs w:val="22"/>
        </w:rPr>
        <w:t>4.</w:t>
      </w:r>
      <w:r w:rsidRPr="00A97734">
        <w:rPr>
          <w:rFonts w:ascii="Neo Sans Pro" w:eastAsiaTheme="minorEastAsia" w:hAnsi="Neo Sans Pro" w:cstheme="minorBidi"/>
          <w:sz w:val="22"/>
          <w:szCs w:val="22"/>
        </w:rPr>
        <w:t xml:space="preserve"> Zamawiający zwróci zabezpieczenie: </w:t>
      </w:r>
    </w:p>
    <w:p w:rsidR="005A0D57" w:rsidRPr="00A97734" w:rsidRDefault="005A0D57" w:rsidP="005A0D57">
      <w:pPr>
        <w:jc w:val="both"/>
        <w:rPr>
          <w:rFonts w:ascii="Neo Sans Pro" w:eastAsiaTheme="minorEastAsia" w:hAnsi="Neo Sans Pro" w:cstheme="minorBidi"/>
          <w:sz w:val="22"/>
          <w:szCs w:val="22"/>
        </w:rPr>
      </w:pPr>
      <w:r w:rsidRPr="00A97734">
        <w:rPr>
          <w:rFonts w:ascii="Neo Sans Pro" w:eastAsiaTheme="minorEastAsia" w:hAnsi="Neo Sans Pro" w:cstheme="minorBidi"/>
          <w:sz w:val="22"/>
          <w:szCs w:val="22"/>
        </w:rPr>
        <w:t xml:space="preserve">1) 70% wartości zabezpieczenia w terminie 30 dni od dnia wykonania zamówienia i uznania go przez Zamawiającego za należycie wykonane, co zostanie potwierdzone protokołem końcowego odbioru robót bez uwag zatwierdzonym przez strony umowy, </w:t>
      </w:r>
    </w:p>
    <w:p w:rsidR="005A0D57" w:rsidRPr="00A97734" w:rsidRDefault="005A0D57" w:rsidP="005A0D57">
      <w:pPr>
        <w:jc w:val="both"/>
        <w:rPr>
          <w:rFonts w:ascii="Neo Sans Pro" w:eastAsiaTheme="minorEastAsia" w:hAnsi="Neo Sans Pro" w:cstheme="minorBidi"/>
          <w:sz w:val="22"/>
          <w:szCs w:val="22"/>
        </w:rPr>
      </w:pPr>
      <w:r w:rsidRPr="00A97734">
        <w:rPr>
          <w:rFonts w:ascii="Neo Sans Pro" w:eastAsiaTheme="minorEastAsia" w:hAnsi="Neo Sans Pro" w:cstheme="minorBidi"/>
          <w:sz w:val="22"/>
          <w:szCs w:val="22"/>
        </w:rPr>
        <w:t xml:space="preserve">2) 30% wartości zabezpieczenia w terminie 15 dni po upływie gwarancji jakości lub rękojmi (jeżeli okresy te są różne, po upływie dłuższego okresu) oraz stwierdzenia usunięcia wad i usterek ujawnionych w tym okresie. </w:t>
      </w:r>
    </w:p>
    <w:p w:rsidR="005A0D57" w:rsidRPr="00A97734" w:rsidRDefault="005A0D57" w:rsidP="005A0D57">
      <w:pPr>
        <w:jc w:val="both"/>
        <w:rPr>
          <w:rFonts w:ascii="Neo Sans Pro" w:eastAsiaTheme="minorEastAsia" w:hAnsi="Neo Sans Pro" w:cstheme="minorBidi"/>
          <w:sz w:val="22"/>
          <w:szCs w:val="22"/>
        </w:rPr>
      </w:pPr>
      <w:r w:rsidRPr="00A97734">
        <w:rPr>
          <w:rFonts w:ascii="Neo Sans Pro" w:eastAsiaTheme="minorEastAsia" w:hAnsi="Neo Sans Pro" w:cstheme="minorBidi"/>
          <w:b/>
          <w:bCs/>
          <w:sz w:val="22"/>
          <w:szCs w:val="22"/>
        </w:rPr>
        <w:t>5.</w:t>
      </w:r>
      <w:r w:rsidRPr="00A97734">
        <w:rPr>
          <w:rFonts w:ascii="Neo Sans Pro" w:eastAsiaTheme="minorEastAsia" w:hAnsi="Neo Sans Pro" w:cstheme="minorBidi"/>
          <w:sz w:val="22"/>
          <w:szCs w:val="22"/>
        </w:rPr>
        <w:t xml:space="preserve"> Wykonawcy wspólnie realizujący zamówienie ponoszą solidarną odpowiedzialność za wniesienie zabezpieczenia należytego wykonania umowy.</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1</w:t>
      </w:r>
      <w:r>
        <w:rPr>
          <w:rFonts w:ascii="Neo Sans Pro" w:hAnsi="Neo Sans Pro" w:cs="Calibri"/>
          <w:b/>
          <w:sz w:val="22"/>
          <w:szCs w:val="22"/>
        </w:rPr>
        <w:t>4</w:t>
      </w:r>
      <w:r w:rsidRPr="00213388">
        <w:rPr>
          <w:rFonts w:ascii="Neo Sans Pro" w:hAnsi="Neo Sans Pro" w:cs="Calibri"/>
          <w:b/>
          <w:sz w:val="22"/>
          <w:szCs w:val="22"/>
        </w:rPr>
        <w:t>.</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xml:space="preserve"> Wynagrodzenie</w:t>
      </w:r>
    </w:p>
    <w:p w:rsidR="005A0D57" w:rsidRPr="00213388" w:rsidRDefault="005A0D57" w:rsidP="005A0D57">
      <w:pPr>
        <w:numPr>
          <w:ilvl w:val="0"/>
          <w:numId w:val="27"/>
        </w:numPr>
        <w:ind w:left="0" w:firstLine="0"/>
        <w:jc w:val="both"/>
        <w:rPr>
          <w:rFonts w:ascii="Neo Sans Pro" w:hAnsi="Neo Sans Pro"/>
          <w:sz w:val="22"/>
          <w:szCs w:val="22"/>
        </w:rPr>
      </w:pPr>
      <w:r w:rsidRPr="00213388">
        <w:rPr>
          <w:rFonts w:ascii="Neo Sans Pro" w:hAnsi="Neo Sans Pro"/>
          <w:sz w:val="22"/>
          <w:szCs w:val="22"/>
        </w:rPr>
        <w:t>Za wykonanie przedmiotu zamówienia określonego w § 1 niniejszej umowy, Wykonawca otrzyma wynagrodzenie ryczałtowe w wysokości: ………………………… zł brutto (słownie:)</w:t>
      </w:r>
      <w:r>
        <w:rPr>
          <w:rFonts w:ascii="Neo Sans Pro" w:hAnsi="Neo Sans Pro"/>
          <w:sz w:val="22"/>
          <w:szCs w:val="22"/>
        </w:rPr>
        <w:t xml:space="preserve"> </w:t>
      </w:r>
      <w:r w:rsidRPr="00D01CB6">
        <w:rPr>
          <w:rFonts w:ascii="Neo Sans Pro" w:hAnsi="Neo Sans Pro" w:cs="Neo Sans Pro"/>
          <w:sz w:val="22"/>
          <w:szCs w:val="22"/>
        </w:rPr>
        <w:t>w tym podatek VAT …..%</w:t>
      </w:r>
      <w:r>
        <w:rPr>
          <w:rFonts w:ascii="Neo Sans Pro" w:hAnsi="Neo Sans Pro"/>
          <w:sz w:val="22"/>
          <w:szCs w:val="22"/>
        </w:rPr>
        <w:t>, wartość netto:</w:t>
      </w:r>
      <w:r w:rsidRPr="00213388">
        <w:rPr>
          <w:rFonts w:ascii="Neo Sans Pro" w:hAnsi="Neo Sans Pro"/>
          <w:sz w:val="22"/>
          <w:szCs w:val="22"/>
        </w:rPr>
        <w:t xml:space="preserve"> ………………………….. zł</w:t>
      </w:r>
      <w:r>
        <w:rPr>
          <w:rFonts w:ascii="Neo Sans Pro" w:hAnsi="Neo Sans Pro"/>
          <w:sz w:val="22"/>
          <w:szCs w:val="22"/>
        </w:rPr>
        <w:t xml:space="preserve"> </w:t>
      </w:r>
      <w:r w:rsidRPr="00213388">
        <w:rPr>
          <w:rFonts w:ascii="Neo Sans Pro" w:hAnsi="Neo Sans Pro"/>
          <w:sz w:val="22"/>
          <w:szCs w:val="22"/>
        </w:rPr>
        <w:t>(słownie:).</w:t>
      </w:r>
    </w:p>
    <w:p w:rsidR="005A0D57" w:rsidRPr="006758F7" w:rsidRDefault="005A0D57" w:rsidP="005A0D57">
      <w:pPr>
        <w:numPr>
          <w:ilvl w:val="0"/>
          <w:numId w:val="27"/>
        </w:numPr>
        <w:ind w:left="0" w:firstLine="0"/>
        <w:jc w:val="both"/>
        <w:rPr>
          <w:rFonts w:ascii="Neo Sans Pro" w:hAnsi="Neo Sans Pro"/>
          <w:sz w:val="22"/>
          <w:szCs w:val="22"/>
        </w:rPr>
      </w:pPr>
      <w:r w:rsidRPr="006758F7">
        <w:rPr>
          <w:rFonts w:ascii="Neo Sans Pro" w:hAnsi="Neo Sans Pro"/>
          <w:sz w:val="22"/>
          <w:szCs w:val="22"/>
        </w:rPr>
        <w:lastRenderedPageBreak/>
        <w:t>Wynagrodzenie określone w ust. 1 obejmuje wszystkie koszty związane z realizacją przedmiotu zamówienia, a w szczególności:</w:t>
      </w:r>
    </w:p>
    <w:p w:rsidR="005A0D57" w:rsidRPr="006758F7" w:rsidRDefault="005A0D57" w:rsidP="005A0D57">
      <w:pPr>
        <w:pStyle w:val="Akapitzlist"/>
        <w:numPr>
          <w:ilvl w:val="0"/>
          <w:numId w:val="69"/>
        </w:numPr>
        <w:spacing w:after="0" w:line="240" w:lineRule="auto"/>
        <w:jc w:val="both"/>
        <w:rPr>
          <w:rFonts w:ascii="Neo Sans Pro" w:hAnsi="Neo Sans Pro"/>
          <w:sz w:val="20"/>
          <w:szCs w:val="20"/>
        </w:rPr>
      </w:pPr>
      <w:r w:rsidRPr="006758F7">
        <w:rPr>
          <w:rFonts w:ascii="Neo Sans Pro" w:hAnsi="Neo Sans Pro"/>
        </w:rPr>
        <w:t>wszystkie obowiązujące podatki, włącznie z podatkiem VAT oraz opłaty celne (o ile powstaną) i inne opłaty związane z wykonywaniem przedmiotu umowy;</w:t>
      </w:r>
    </w:p>
    <w:p w:rsidR="005A0D57" w:rsidRPr="006758F7" w:rsidRDefault="005A0D57" w:rsidP="005A0D57">
      <w:pPr>
        <w:pStyle w:val="Akapitzlist"/>
        <w:numPr>
          <w:ilvl w:val="0"/>
          <w:numId w:val="69"/>
        </w:numPr>
        <w:spacing w:after="0" w:line="240" w:lineRule="auto"/>
        <w:jc w:val="both"/>
        <w:rPr>
          <w:rFonts w:ascii="Neo Sans Pro" w:hAnsi="Neo Sans Pro"/>
          <w:sz w:val="20"/>
          <w:szCs w:val="20"/>
        </w:rPr>
      </w:pPr>
      <w:r w:rsidRPr="006758F7">
        <w:rPr>
          <w:rFonts w:ascii="Neo Sans Pro" w:hAnsi="Neo Sans Pro"/>
        </w:rPr>
        <w:t xml:space="preserve">wszystkie koszty związane z wykonaniem robót budowlanych, </w:t>
      </w:r>
      <w:r>
        <w:rPr>
          <w:rFonts w:ascii="Neo Sans Pro" w:hAnsi="Neo Sans Pro"/>
        </w:rPr>
        <w:t xml:space="preserve">demontażem, utylizacją, remontem i renowacją, zakupem, dostawą, </w:t>
      </w:r>
      <w:r w:rsidRPr="006758F7">
        <w:rPr>
          <w:rFonts w:ascii="Neo Sans Pro" w:hAnsi="Neo Sans Pro"/>
        </w:rPr>
        <w:t xml:space="preserve">montażem, </w:t>
      </w:r>
      <w:r>
        <w:rPr>
          <w:rFonts w:ascii="Neo Sans Pro" w:hAnsi="Neo Sans Pro"/>
        </w:rPr>
        <w:t xml:space="preserve">uruchomieniem oraz innych </w:t>
      </w:r>
      <w:r w:rsidRPr="006758F7">
        <w:rPr>
          <w:rFonts w:ascii="Neo Sans Pro" w:hAnsi="Neo Sans Pro"/>
        </w:rPr>
        <w:t xml:space="preserve">przewidzianych do wykonania przedmiotu </w:t>
      </w:r>
      <w:r>
        <w:rPr>
          <w:rFonts w:ascii="Neo Sans Pro" w:hAnsi="Neo Sans Pro"/>
        </w:rPr>
        <w:t>u</w:t>
      </w:r>
      <w:r w:rsidRPr="006758F7">
        <w:rPr>
          <w:rFonts w:ascii="Neo Sans Pro" w:hAnsi="Neo Sans Pro"/>
        </w:rPr>
        <w:t>mowy</w:t>
      </w:r>
      <w:r>
        <w:rPr>
          <w:rFonts w:ascii="Neo Sans Pro" w:hAnsi="Neo Sans Pro"/>
        </w:rPr>
        <w:t xml:space="preserve"> czynności,</w:t>
      </w:r>
      <w:r w:rsidRPr="006758F7">
        <w:rPr>
          <w:rFonts w:ascii="Neo Sans Pro" w:hAnsi="Neo Sans Pro"/>
        </w:rPr>
        <w:t xml:space="preserve"> w tym robociznę, pracę sprzętu, transport zewnętrzny, koszty jednorazowe, opracowanie dokumentacji powykonawczej; koszty ogólne budowy i zarządu, ryzyko, odszkodowania za szkody powstałe w trakcie realizacji robót, koszty wszelkich innych robót budowlanych lub prac nie wskazanych wprost w dokumentacji projektowej, a niezbędnych do wykonania przedmiotu umowy, w tym zwłaszcza koszty wszelkich robót przygotowawczych, koszty związane z organizacją i oznakowaniem terenu budowy, zaplecza budowy i ich otoczenia, prac porządkowych, koszty zagospodarowania terenu budowy, utrzymania zaplecza budowy (np. wody, energii elektrycznej, dozorowania terenu budowy);</w:t>
      </w:r>
    </w:p>
    <w:p w:rsidR="005A0D57" w:rsidRPr="006758F7" w:rsidRDefault="005A0D57" w:rsidP="005A0D57">
      <w:pPr>
        <w:pStyle w:val="Akapitzlist"/>
        <w:numPr>
          <w:ilvl w:val="0"/>
          <w:numId w:val="69"/>
        </w:numPr>
        <w:spacing w:after="0" w:line="240" w:lineRule="auto"/>
        <w:jc w:val="both"/>
        <w:rPr>
          <w:rFonts w:ascii="Neo Sans Pro" w:hAnsi="Neo Sans Pro"/>
          <w:sz w:val="20"/>
          <w:szCs w:val="20"/>
        </w:rPr>
      </w:pPr>
      <w:r w:rsidRPr="006758F7">
        <w:rPr>
          <w:rFonts w:ascii="Neo Sans Pro" w:hAnsi="Neo Sans Pro"/>
        </w:rPr>
        <w:t>wszystkie koszty związane z wywozem i utylizacją odpadów po robotach budowlanych;</w:t>
      </w:r>
    </w:p>
    <w:p w:rsidR="005A0D57" w:rsidRPr="006758F7" w:rsidRDefault="005A0D57" w:rsidP="005A0D57">
      <w:pPr>
        <w:pStyle w:val="Akapitzlist"/>
        <w:numPr>
          <w:ilvl w:val="0"/>
          <w:numId w:val="69"/>
        </w:numPr>
        <w:spacing w:after="0" w:line="240" w:lineRule="auto"/>
        <w:jc w:val="both"/>
        <w:rPr>
          <w:rFonts w:ascii="Neo Sans Pro" w:hAnsi="Neo Sans Pro"/>
          <w:sz w:val="20"/>
          <w:szCs w:val="20"/>
        </w:rPr>
      </w:pPr>
      <w:r w:rsidRPr="006758F7">
        <w:rPr>
          <w:rFonts w:ascii="Neo Sans Pro" w:hAnsi="Neo Sans Pro"/>
        </w:rPr>
        <w:t>wszystkie koszty wynikające z obowiązków Wykonawcy w okresie gwarancji;</w:t>
      </w:r>
    </w:p>
    <w:p w:rsidR="005A0D57" w:rsidRPr="006758F7" w:rsidRDefault="005A0D57" w:rsidP="005A0D57">
      <w:pPr>
        <w:pStyle w:val="Akapitzlist"/>
        <w:numPr>
          <w:ilvl w:val="0"/>
          <w:numId w:val="69"/>
        </w:numPr>
        <w:spacing w:after="0" w:line="240" w:lineRule="auto"/>
        <w:jc w:val="both"/>
        <w:rPr>
          <w:rFonts w:ascii="Neo Sans Pro" w:hAnsi="Neo Sans Pro"/>
          <w:sz w:val="20"/>
          <w:szCs w:val="20"/>
        </w:rPr>
      </w:pPr>
      <w:r w:rsidRPr="006758F7">
        <w:rPr>
          <w:rFonts w:ascii="Neo Sans Pro" w:hAnsi="Neo Sans Pro"/>
        </w:rPr>
        <w:t>wszystkie inne koszty wynikające z innych obowiązków Wykonawcy, przewidzianych w Umowie.</w:t>
      </w:r>
    </w:p>
    <w:p w:rsidR="005A0D57" w:rsidRPr="00213388" w:rsidRDefault="005A0D57" w:rsidP="005A0D57">
      <w:pPr>
        <w:numPr>
          <w:ilvl w:val="0"/>
          <w:numId w:val="27"/>
        </w:numPr>
        <w:ind w:left="0" w:firstLine="0"/>
        <w:jc w:val="both"/>
        <w:rPr>
          <w:rFonts w:ascii="Neo Sans Pro" w:hAnsi="Neo Sans Pro"/>
          <w:sz w:val="22"/>
          <w:szCs w:val="22"/>
        </w:rPr>
      </w:pPr>
      <w:r w:rsidRPr="00213388">
        <w:rPr>
          <w:rFonts w:ascii="Neo Sans Pro" w:hAnsi="Neo Sans Pro"/>
          <w:sz w:val="22"/>
          <w:szCs w:val="22"/>
        </w:rPr>
        <w:t>Niewłaściwe oszacowanie ilości robót, dostaw i usług nie będzie miało żadnego wpływu na wynagrodzenie umowne, określone w ust. 1, oraz nie zwolni Wykonawcy od odpowiedzialności za wykonanie w pełnym zakresie wszystkich robót, dostaw i usług zgodnie z obowiązującymi przepisami i normami niezbędnych do wykonania przedmiotu umowy.</w:t>
      </w:r>
    </w:p>
    <w:p w:rsidR="005A0D57" w:rsidRPr="00213388" w:rsidRDefault="005A0D57" w:rsidP="005A0D57">
      <w:pPr>
        <w:numPr>
          <w:ilvl w:val="0"/>
          <w:numId w:val="27"/>
        </w:numPr>
        <w:ind w:left="0" w:firstLine="0"/>
        <w:jc w:val="both"/>
        <w:rPr>
          <w:rFonts w:ascii="Neo Sans Pro" w:hAnsi="Neo Sans Pro"/>
          <w:sz w:val="22"/>
          <w:szCs w:val="22"/>
        </w:rPr>
      </w:pPr>
      <w:r w:rsidRPr="00213388">
        <w:rPr>
          <w:rFonts w:ascii="Neo Sans Pro" w:hAnsi="Neo Sans Pro"/>
          <w:sz w:val="22"/>
          <w:szCs w:val="22"/>
        </w:rPr>
        <w:t xml:space="preserve">Niedoszacowanie, pominięcie oraz brak rozpoznania zakresu przedmiotu Umowy nie może być podstawą do żądania podwyższenia wynagrodzenia określonego w ust. 1. </w:t>
      </w:r>
    </w:p>
    <w:p w:rsidR="005A0D57" w:rsidRPr="00776993" w:rsidRDefault="005A0D57" w:rsidP="005A0D57">
      <w:pPr>
        <w:numPr>
          <w:ilvl w:val="0"/>
          <w:numId w:val="27"/>
        </w:numPr>
        <w:ind w:left="0" w:firstLine="0"/>
        <w:jc w:val="both"/>
        <w:rPr>
          <w:rFonts w:ascii="Neo Sans Pro" w:hAnsi="Neo Sans Pro"/>
          <w:sz w:val="22"/>
          <w:szCs w:val="22"/>
        </w:rPr>
      </w:pPr>
      <w:r w:rsidRPr="00776993">
        <w:rPr>
          <w:rFonts w:ascii="Neo Sans Pro" w:hAnsi="Neo Sans Pro"/>
          <w:sz w:val="22"/>
          <w:szCs w:val="22"/>
        </w:rPr>
        <w:t>Rozliczenie robót przerwanych lub niedokończonych nastąpi na koszt Wykonawcy, na podstawie procentowego zaawansowania robót, określonego przy udziale Wykonawcy i Zamawiającego.</w:t>
      </w:r>
    </w:p>
    <w:p w:rsidR="005A0D57" w:rsidRPr="00213388" w:rsidRDefault="005A0D57" w:rsidP="005A0D57">
      <w:pPr>
        <w:jc w:val="center"/>
        <w:rPr>
          <w:rFonts w:ascii="Neo Sans Pro" w:hAnsi="Neo Sans Pro"/>
          <w:b/>
          <w:sz w:val="22"/>
          <w:szCs w:val="22"/>
        </w:rPr>
      </w:pPr>
      <w:r w:rsidRPr="00213388">
        <w:rPr>
          <w:rFonts w:ascii="Neo Sans Pro" w:hAnsi="Neo Sans Pro"/>
          <w:b/>
          <w:sz w:val="22"/>
          <w:szCs w:val="22"/>
        </w:rPr>
        <w:t>§ 1</w:t>
      </w:r>
      <w:r>
        <w:rPr>
          <w:rFonts w:ascii="Neo Sans Pro" w:hAnsi="Neo Sans Pro"/>
          <w:b/>
          <w:sz w:val="22"/>
          <w:szCs w:val="22"/>
        </w:rPr>
        <w:t>5</w:t>
      </w:r>
      <w:r w:rsidRPr="00213388">
        <w:rPr>
          <w:rFonts w:ascii="Neo Sans Pro" w:hAnsi="Neo Sans Pro"/>
          <w:b/>
          <w:sz w:val="22"/>
          <w:szCs w:val="22"/>
        </w:rPr>
        <w:t>.</w:t>
      </w:r>
    </w:p>
    <w:p w:rsidR="005A0D57" w:rsidRPr="00213388" w:rsidRDefault="005A0D57" w:rsidP="005A0D57">
      <w:pPr>
        <w:jc w:val="center"/>
        <w:rPr>
          <w:rFonts w:ascii="Neo Sans Pro" w:hAnsi="Neo Sans Pro"/>
          <w:b/>
          <w:sz w:val="22"/>
          <w:szCs w:val="22"/>
        </w:rPr>
      </w:pPr>
      <w:r w:rsidRPr="00213388">
        <w:rPr>
          <w:rFonts w:ascii="Neo Sans Pro" w:hAnsi="Neo Sans Pro"/>
          <w:b/>
          <w:sz w:val="22"/>
          <w:szCs w:val="22"/>
        </w:rPr>
        <w:t>Warunki płatności</w:t>
      </w:r>
    </w:p>
    <w:p w:rsidR="005A0D57" w:rsidRDefault="005A0D57" w:rsidP="005A0D57">
      <w:pPr>
        <w:numPr>
          <w:ilvl w:val="0"/>
          <w:numId w:val="29"/>
        </w:numPr>
        <w:ind w:left="0" w:firstLine="0"/>
        <w:jc w:val="both"/>
        <w:rPr>
          <w:rFonts w:ascii="Neo Sans Pro" w:hAnsi="Neo Sans Pro"/>
          <w:sz w:val="22"/>
          <w:szCs w:val="22"/>
        </w:rPr>
      </w:pPr>
      <w:r>
        <w:rPr>
          <w:rFonts w:ascii="Neo Sans Pro" w:hAnsi="Neo Sans Pro"/>
          <w:sz w:val="22"/>
          <w:szCs w:val="22"/>
        </w:rPr>
        <w:t>Zapłata wynagrodzenia określonego w § 14 ust. 1 nastąpi na podstawie faktury wystawionej przez Wykonawcę Zamawiającemu.</w:t>
      </w:r>
    </w:p>
    <w:p w:rsidR="005A0D57" w:rsidRDefault="005A0D57" w:rsidP="005A0D57">
      <w:pPr>
        <w:numPr>
          <w:ilvl w:val="0"/>
          <w:numId w:val="29"/>
        </w:numPr>
        <w:ind w:left="0" w:firstLine="0"/>
        <w:jc w:val="both"/>
        <w:rPr>
          <w:rFonts w:ascii="Neo Sans Pro" w:hAnsi="Neo Sans Pro"/>
          <w:sz w:val="22"/>
          <w:szCs w:val="22"/>
        </w:rPr>
      </w:pPr>
      <w:r>
        <w:rPr>
          <w:rFonts w:ascii="Neo Sans Pro" w:hAnsi="Neo Sans Pro"/>
          <w:sz w:val="22"/>
          <w:szCs w:val="22"/>
        </w:rPr>
        <w:t>Podstawą wystawienia faktury będzie odebrany i podpisany przez Zamawiającego protokół odbioru końcowego robót bez</w:t>
      </w:r>
      <w:r>
        <w:rPr>
          <w:rFonts w:ascii="Neo Sans Pro" w:hAnsi="Neo Sans Pro"/>
          <w:color w:val="FF0000"/>
          <w:sz w:val="22"/>
          <w:szCs w:val="22"/>
        </w:rPr>
        <w:t xml:space="preserve"> </w:t>
      </w:r>
      <w:r>
        <w:rPr>
          <w:rFonts w:ascii="Neo Sans Pro" w:hAnsi="Neo Sans Pro"/>
          <w:sz w:val="22"/>
          <w:szCs w:val="22"/>
        </w:rPr>
        <w:t>wad istotnych.</w:t>
      </w:r>
    </w:p>
    <w:p w:rsidR="005A0D57" w:rsidRDefault="005A0D57" w:rsidP="005A0D57">
      <w:pPr>
        <w:numPr>
          <w:ilvl w:val="0"/>
          <w:numId w:val="29"/>
        </w:numPr>
        <w:ind w:left="0" w:firstLine="0"/>
        <w:jc w:val="both"/>
        <w:rPr>
          <w:rFonts w:ascii="Neo Sans Pro" w:hAnsi="Neo Sans Pro"/>
          <w:strike/>
          <w:color w:val="FF0000"/>
          <w:sz w:val="22"/>
          <w:szCs w:val="22"/>
        </w:rPr>
      </w:pPr>
      <w:r>
        <w:rPr>
          <w:rFonts w:ascii="Neo Sans Pro" w:hAnsi="Neo Sans Pro"/>
          <w:sz w:val="22"/>
          <w:szCs w:val="22"/>
        </w:rPr>
        <w:t>Wykonawca zobowiązany jest do wystawienia faktury zgodnie z umową, tzn. nazwa zadania na fakturze musi być zgodna z nazwą zadania określoną w umowie.</w:t>
      </w:r>
    </w:p>
    <w:p w:rsidR="005A0D57" w:rsidRPr="00D02460" w:rsidRDefault="005A0D57" w:rsidP="005A0D57">
      <w:pPr>
        <w:numPr>
          <w:ilvl w:val="0"/>
          <w:numId w:val="29"/>
        </w:numPr>
        <w:ind w:left="0" w:firstLine="0"/>
        <w:jc w:val="both"/>
        <w:rPr>
          <w:rFonts w:ascii="Neo Sans Pro" w:hAnsi="Neo Sans Pro"/>
          <w:sz w:val="22"/>
          <w:szCs w:val="22"/>
        </w:rPr>
      </w:pPr>
      <w:r w:rsidRPr="00D02460">
        <w:rPr>
          <w:rFonts w:ascii="Neo Sans Pro" w:hAnsi="Neo Sans Pro"/>
          <w:sz w:val="22"/>
          <w:szCs w:val="22"/>
        </w:rPr>
        <w:t xml:space="preserve">Zapłata ceny za wykonanie przedmiotu umowy nastąpi, po dokonaniu odbioru końcowego robót przez Zamawiającego, </w:t>
      </w:r>
      <w:r w:rsidRPr="00D02460">
        <w:rPr>
          <w:rFonts w:ascii="Neo Sans Pro" w:hAnsi="Neo Sans Pro" w:cs="Neo Sans Pro"/>
          <w:sz w:val="22"/>
          <w:szCs w:val="22"/>
        </w:rPr>
        <w:t xml:space="preserve">przelewem na rachunek bankowy Wykonawcy nr konta </w:t>
      </w:r>
      <w:r>
        <w:rPr>
          <w:rFonts w:ascii="Neo Sans Pro" w:hAnsi="Neo Sans Pro" w:cs="Neo Sans Pro"/>
          <w:b/>
          <w:bCs/>
          <w:sz w:val="22"/>
          <w:szCs w:val="22"/>
        </w:rPr>
        <w:t xml:space="preserve">………………………………………………………………………………………………………………………………. </w:t>
      </w:r>
      <w:r w:rsidRPr="00D02460">
        <w:rPr>
          <w:rFonts w:ascii="Neo Sans Pro" w:hAnsi="Neo Sans Pro" w:cs="Neo Sans Pro"/>
          <w:sz w:val="22"/>
          <w:szCs w:val="22"/>
        </w:rPr>
        <w:t xml:space="preserve">(nr konta musi się znajdować w wykazie podmiotów </w:t>
      </w:r>
      <w:r w:rsidRPr="00D02460">
        <w:rPr>
          <w:rFonts w:ascii="Neo Sans Pro" w:hAnsi="Neo Sans Pro"/>
          <w:sz w:val="22"/>
          <w:szCs w:val="22"/>
        </w:rPr>
        <w:t xml:space="preserve">zarejestrowanych jako podatnicy VAT, niezarejestrowanych oraz wykreślonych i przywróconych do rejestru VAT) w terminie </w:t>
      </w:r>
      <w:r w:rsidRPr="00D02460">
        <w:rPr>
          <w:rFonts w:ascii="Neo Sans Pro" w:hAnsi="Neo Sans Pro"/>
          <w:b/>
          <w:sz w:val="22"/>
          <w:szCs w:val="22"/>
        </w:rPr>
        <w:t xml:space="preserve">30 </w:t>
      </w:r>
      <w:r w:rsidRPr="00D02460">
        <w:rPr>
          <w:rFonts w:ascii="Neo Sans Pro" w:hAnsi="Neo Sans Pro"/>
          <w:b/>
          <w:bCs/>
          <w:sz w:val="22"/>
          <w:szCs w:val="22"/>
        </w:rPr>
        <w:t>dni</w:t>
      </w:r>
      <w:r w:rsidRPr="00D02460">
        <w:rPr>
          <w:rFonts w:ascii="Neo Sans Pro" w:hAnsi="Neo Sans Pro"/>
          <w:bCs/>
          <w:sz w:val="22"/>
          <w:szCs w:val="22"/>
        </w:rPr>
        <w:t xml:space="preserve"> od daty wystawienia faktury Zamawiającemu.</w:t>
      </w:r>
    </w:p>
    <w:p w:rsidR="005A0D57" w:rsidRDefault="005A0D57" w:rsidP="005A0D57">
      <w:pPr>
        <w:numPr>
          <w:ilvl w:val="0"/>
          <w:numId w:val="29"/>
        </w:numPr>
        <w:ind w:left="0" w:firstLine="0"/>
        <w:jc w:val="both"/>
        <w:rPr>
          <w:rFonts w:ascii="Neo Sans Pro" w:hAnsi="Neo Sans Pro"/>
          <w:sz w:val="22"/>
          <w:szCs w:val="22"/>
        </w:rPr>
      </w:pPr>
      <w:r>
        <w:rPr>
          <w:rFonts w:ascii="Neo Sans Pro" w:hAnsi="Neo Sans Pro"/>
          <w:sz w:val="22"/>
          <w:szCs w:val="22"/>
        </w:rPr>
        <w:t>Za dzień zapłaty będzie uznany dzień, w którym zostanie obciążony rachunek bankowy Zamawiającego.</w:t>
      </w:r>
    </w:p>
    <w:p w:rsidR="005A0D57" w:rsidRDefault="005A0D57" w:rsidP="005A0D57">
      <w:pPr>
        <w:numPr>
          <w:ilvl w:val="0"/>
          <w:numId w:val="29"/>
        </w:numPr>
        <w:ind w:left="0" w:firstLine="0"/>
        <w:jc w:val="both"/>
        <w:rPr>
          <w:rFonts w:ascii="Neo Sans Pro" w:hAnsi="Neo Sans Pro"/>
          <w:strike/>
          <w:sz w:val="22"/>
          <w:szCs w:val="22"/>
        </w:rPr>
      </w:pPr>
      <w:r>
        <w:rPr>
          <w:rFonts w:ascii="Neo Sans Pro" w:hAnsi="Neo Sans Pro"/>
          <w:iCs/>
          <w:sz w:val="22"/>
          <w:szCs w:val="22"/>
        </w:rPr>
        <w:t>Do faktury wystawionej przez Wykonawcę należy załączyć: zestawienie wymagalnych należności dla wszystkich podwykonawców wraz z kopiami wystawionych przez nich faktur będących podstawą do wystawienia faktury przez Wykonawcę oraz kopie polecenia przelewu na kwoty wynikające z faktur wystawionych przez podwykonawców lub (zamiast kopii polecenia przelewu) oryginały oświadczeń wszystkich podwykonawców, że otrzymali należne im wynagrodzenie.</w:t>
      </w:r>
    </w:p>
    <w:p w:rsidR="005A0D57" w:rsidRDefault="005A0D57" w:rsidP="005A0D57">
      <w:pPr>
        <w:numPr>
          <w:ilvl w:val="0"/>
          <w:numId w:val="29"/>
        </w:numPr>
        <w:ind w:left="0" w:firstLine="0"/>
        <w:jc w:val="both"/>
        <w:rPr>
          <w:rFonts w:ascii="Neo Sans Pro" w:hAnsi="Neo Sans Pro"/>
          <w:strike/>
          <w:sz w:val="22"/>
          <w:szCs w:val="22"/>
        </w:rPr>
      </w:pPr>
      <w:r>
        <w:rPr>
          <w:rFonts w:ascii="Neo Sans Pro" w:hAnsi="Neo Sans Pro"/>
          <w:iCs/>
          <w:sz w:val="22"/>
          <w:szCs w:val="22"/>
        </w:rPr>
        <w:t xml:space="preserve">W przypadku nieprzedstawienia przez Wykonawcę dokumentów, o których mowa w ust. 6, Zamawiający jest uprawniony do wstrzymania wypłaty należnego wynagrodzenia za </w:t>
      </w:r>
      <w:r>
        <w:rPr>
          <w:rFonts w:ascii="Neo Sans Pro" w:hAnsi="Neo Sans Pro"/>
          <w:iCs/>
          <w:sz w:val="22"/>
          <w:szCs w:val="22"/>
        </w:rPr>
        <w:lastRenderedPageBreak/>
        <w:t>odebrane roboty w części równej sumie kwot wynikających z nieprzedstawionych dowodów zapłaty.</w:t>
      </w:r>
    </w:p>
    <w:p w:rsidR="005A0D57" w:rsidRDefault="005A0D57" w:rsidP="005A0D57">
      <w:pPr>
        <w:numPr>
          <w:ilvl w:val="0"/>
          <w:numId w:val="29"/>
        </w:numPr>
        <w:ind w:left="0" w:firstLine="0"/>
        <w:jc w:val="both"/>
        <w:rPr>
          <w:rFonts w:ascii="Neo Sans Pro" w:hAnsi="Neo Sans Pro"/>
          <w:sz w:val="22"/>
          <w:szCs w:val="22"/>
        </w:rPr>
      </w:pPr>
      <w:r>
        <w:rPr>
          <w:rFonts w:ascii="Neo Sans Pro" w:eastAsia="Calibri" w:hAnsi="Neo Sans Pro" w:cs="Calibri"/>
          <w:color w:val="000000" w:themeColor="text1"/>
          <w:sz w:val="22"/>
          <w:szCs w:val="22"/>
          <w:lang w:eastAsia="en-US"/>
        </w:rPr>
        <w:t>Wszelkie płatności będą dokonywanie w złotych polskich.</w:t>
      </w:r>
    </w:p>
    <w:p w:rsidR="005A0D57" w:rsidRPr="00065C42" w:rsidRDefault="005A0D57" w:rsidP="005A0D57">
      <w:pPr>
        <w:pStyle w:val="Akapitzlist"/>
        <w:numPr>
          <w:ilvl w:val="0"/>
          <w:numId w:val="29"/>
        </w:numPr>
        <w:spacing w:after="0" w:line="240" w:lineRule="auto"/>
        <w:ind w:left="0" w:firstLine="0"/>
        <w:jc w:val="both"/>
        <w:rPr>
          <w:rFonts w:ascii="Neo Sans Pro" w:hAnsi="Neo Sans Pro" w:cs="Neo Sans Pro"/>
        </w:rPr>
      </w:pPr>
      <w:r>
        <w:rPr>
          <w:rFonts w:ascii="Neo Sans Pro" w:hAnsi="Neo Sans Pro" w:cs="Neo Sans Pro"/>
        </w:rPr>
        <w:t xml:space="preserve">Zamawiający dopuszcza wysyłanie faktur tradycyjną drogą pocztową lub w formacie .pdf na adres e-mail: </w:t>
      </w:r>
      <w:hyperlink r:id="rId10" w:history="1">
        <w:r>
          <w:rPr>
            <w:rStyle w:val="Hipercze"/>
            <w:rFonts w:ascii="Neo Sans Pro" w:eastAsiaTheme="majorEastAsia" w:hAnsi="Neo Sans Pro" w:cs="Neo Sans Pro"/>
          </w:rPr>
          <w:t>faktury@szpital.radom.pl</w:t>
        </w:r>
      </w:hyperlink>
      <w:r>
        <w:rPr>
          <w:rFonts w:ascii="Neo Sans Pro" w:hAnsi="Neo Sans Pro" w:cs="Neo Sans Pro"/>
        </w:rPr>
        <w:t xml:space="preserve"> lub poprzez Platformę Elektronicznego Fakturowania.</w:t>
      </w:r>
    </w:p>
    <w:p w:rsidR="005A0D57" w:rsidRPr="00213388" w:rsidRDefault="005A0D57" w:rsidP="005A0D57">
      <w:pPr>
        <w:jc w:val="center"/>
        <w:rPr>
          <w:rFonts w:ascii="Neo Sans Pro" w:hAnsi="Neo Sans Pro" w:cs="Calibri"/>
          <w:b/>
          <w:bCs/>
          <w:sz w:val="22"/>
          <w:szCs w:val="22"/>
        </w:rPr>
      </w:pPr>
      <w:r w:rsidRPr="00213388">
        <w:rPr>
          <w:rFonts w:ascii="Neo Sans Pro" w:hAnsi="Neo Sans Pro" w:cs="Calibri"/>
          <w:b/>
          <w:bCs/>
          <w:sz w:val="22"/>
          <w:szCs w:val="22"/>
        </w:rPr>
        <w:t>§ 1</w:t>
      </w:r>
      <w:r>
        <w:rPr>
          <w:rFonts w:ascii="Neo Sans Pro" w:hAnsi="Neo Sans Pro" w:cs="Calibri"/>
          <w:b/>
          <w:bCs/>
          <w:sz w:val="22"/>
          <w:szCs w:val="22"/>
        </w:rPr>
        <w:t>6</w:t>
      </w:r>
      <w:r w:rsidRPr="00213388">
        <w:rPr>
          <w:rFonts w:ascii="Neo Sans Pro" w:hAnsi="Neo Sans Pro" w:cs="Calibri"/>
          <w:b/>
          <w:bCs/>
          <w:sz w:val="22"/>
          <w:szCs w:val="22"/>
        </w:rPr>
        <w:t>.</w:t>
      </w:r>
    </w:p>
    <w:p w:rsidR="005A0D57" w:rsidRPr="00213388" w:rsidRDefault="005A0D57" w:rsidP="005A0D57">
      <w:pPr>
        <w:jc w:val="center"/>
        <w:rPr>
          <w:rFonts w:ascii="Neo Sans Pro" w:hAnsi="Neo Sans Pro" w:cs="Calibri"/>
          <w:b/>
          <w:bCs/>
          <w:sz w:val="22"/>
          <w:szCs w:val="22"/>
        </w:rPr>
      </w:pPr>
      <w:r w:rsidRPr="00213388">
        <w:rPr>
          <w:rFonts w:ascii="Neo Sans Pro" w:hAnsi="Neo Sans Pro" w:cs="Calibri"/>
          <w:b/>
          <w:bCs/>
          <w:sz w:val="22"/>
          <w:szCs w:val="22"/>
        </w:rPr>
        <w:t xml:space="preserve"> Zmiana wierzyciela</w:t>
      </w:r>
    </w:p>
    <w:p w:rsidR="005A0D57" w:rsidRPr="00213388" w:rsidRDefault="005A0D57" w:rsidP="005A0D57">
      <w:pPr>
        <w:autoSpaceDE w:val="0"/>
        <w:autoSpaceDN w:val="0"/>
        <w:adjustRightInd w:val="0"/>
        <w:jc w:val="both"/>
        <w:rPr>
          <w:rFonts w:ascii="Neo Sans Pro" w:hAnsi="Neo Sans Pro" w:cs="Calibri"/>
          <w:sz w:val="22"/>
          <w:szCs w:val="22"/>
        </w:rPr>
      </w:pPr>
      <w:r w:rsidRPr="00213388">
        <w:rPr>
          <w:rFonts w:ascii="Neo Sans Pro" w:hAnsi="Neo Sans Pro" w:cs="Calibri"/>
          <w:color w:val="000000"/>
          <w:sz w:val="22"/>
          <w:szCs w:val="22"/>
        </w:rPr>
        <w:t xml:space="preserve">Zmiana wierzyciela może nastąpić tylko po wyrażeniu zgody przez podmiot tworzący, pod rygorem, że czynność ta będzie nieważna zgodnie </w:t>
      </w:r>
      <w:r w:rsidRPr="00213388">
        <w:rPr>
          <w:rFonts w:ascii="Neo Sans Pro" w:hAnsi="Neo Sans Pro" w:cs="Calibri"/>
          <w:sz w:val="22"/>
          <w:szCs w:val="22"/>
        </w:rPr>
        <w:t>z art. 54 ust. 5 ustawy z dnia 15.04.2011</w:t>
      </w:r>
      <w:r>
        <w:rPr>
          <w:rFonts w:ascii="Neo Sans Pro" w:hAnsi="Neo Sans Pro" w:cs="Calibri"/>
          <w:sz w:val="22"/>
          <w:szCs w:val="22"/>
        </w:rPr>
        <w:t xml:space="preserve"> </w:t>
      </w:r>
      <w:r w:rsidRPr="00213388">
        <w:rPr>
          <w:rFonts w:ascii="Neo Sans Pro" w:hAnsi="Neo Sans Pro" w:cs="Calibri"/>
          <w:sz w:val="22"/>
          <w:szCs w:val="22"/>
        </w:rPr>
        <w:t>r. o działalności leczniczej /</w:t>
      </w:r>
      <w:proofErr w:type="spellStart"/>
      <w:r w:rsidRPr="00213388">
        <w:rPr>
          <w:rFonts w:ascii="Neo Sans Pro" w:hAnsi="Neo Sans Pro" w:cs="Neo Sans Pro"/>
          <w:sz w:val="22"/>
          <w:szCs w:val="22"/>
        </w:rPr>
        <w:t>t.j</w:t>
      </w:r>
      <w:proofErr w:type="spellEnd"/>
      <w:r w:rsidRPr="00213388">
        <w:rPr>
          <w:rFonts w:ascii="Neo Sans Pro" w:hAnsi="Neo Sans Pro" w:cs="Neo Sans Pro"/>
          <w:sz w:val="22"/>
          <w:szCs w:val="22"/>
        </w:rPr>
        <w:t>. Dz. U. z 2023 r. poz. 991</w:t>
      </w:r>
      <w:r w:rsidRPr="00213388">
        <w:rPr>
          <w:rFonts w:ascii="Neo Sans Pro" w:hAnsi="Neo Sans Pro"/>
          <w:sz w:val="22"/>
          <w:szCs w:val="22"/>
        </w:rPr>
        <w:t>/</w:t>
      </w:r>
      <w:r w:rsidRPr="00213388">
        <w:rPr>
          <w:rFonts w:ascii="Neo Sans Pro" w:hAnsi="Neo Sans Pro" w:cs="Calibri"/>
          <w:sz w:val="22"/>
          <w:szCs w:val="22"/>
        </w:rPr>
        <w:t>.</w:t>
      </w:r>
    </w:p>
    <w:p w:rsidR="005A0D57" w:rsidRDefault="005A0D57" w:rsidP="005A0D57">
      <w:pPr>
        <w:jc w:val="center"/>
        <w:rPr>
          <w:rFonts w:ascii="Neo Sans Pro" w:hAnsi="Neo Sans Pro" w:cs="Calibri"/>
          <w:b/>
          <w:sz w:val="22"/>
          <w:szCs w:val="22"/>
        </w:rPr>
      </w:pP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1</w:t>
      </w:r>
      <w:r>
        <w:rPr>
          <w:rFonts w:ascii="Neo Sans Pro" w:hAnsi="Neo Sans Pro" w:cs="Calibri"/>
          <w:b/>
          <w:sz w:val="22"/>
          <w:szCs w:val="22"/>
        </w:rPr>
        <w:t>7</w:t>
      </w:r>
      <w:r w:rsidRPr="00213388">
        <w:rPr>
          <w:rFonts w:ascii="Neo Sans Pro" w:hAnsi="Neo Sans Pro" w:cs="Calibri"/>
          <w:b/>
          <w:sz w:val="22"/>
          <w:szCs w:val="22"/>
        </w:rPr>
        <w:t>.</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xml:space="preserve"> Odstąpienia od umowy</w:t>
      </w:r>
    </w:p>
    <w:p w:rsidR="005A0D57" w:rsidRPr="00192821" w:rsidRDefault="005A0D57" w:rsidP="005A0D57">
      <w:pPr>
        <w:jc w:val="both"/>
        <w:rPr>
          <w:rFonts w:ascii="Neo Sans Pro" w:hAnsi="Neo Sans Pro"/>
          <w:noProof/>
          <w:sz w:val="22"/>
          <w:szCs w:val="22"/>
        </w:rPr>
      </w:pPr>
      <w:r w:rsidRPr="00192821">
        <w:rPr>
          <w:rFonts w:ascii="Neo Sans Pro" w:hAnsi="Neo Sans Pro" w:cs="Calibri"/>
          <w:b/>
          <w:noProof/>
          <w:sz w:val="22"/>
          <w:szCs w:val="22"/>
        </w:rPr>
        <w:t>1.</w:t>
      </w:r>
      <w:r w:rsidRPr="00192821">
        <w:rPr>
          <w:rFonts w:ascii="Neo Sans Pro" w:hAnsi="Neo Sans Pro" w:cs="Calibri"/>
          <w:noProof/>
          <w:sz w:val="22"/>
          <w:szCs w:val="22"/>
        </w:rPr>
        <w:t xml:space="preserve"> </w:t>
      </w:r>
      <w:r w:rsidRPr="00192821">
        <w:rPr>
          <w:rFonts w:ascii="Neo Sans Pro" w:hAnsi="Neo Sans Pro"/>
          <w:noProof/>
          <w:sz w:val="22"/>
          <w:szCs w:val="22"/>
        </w:rPr>
        <w:t>Zamawiający może odstąpić od umowy:</w:t>
      </w:r>
    </w:p>
    <w:p w:rsidR="005A0D57" w:rsidRPr="00192821" w:rsidRDefault="005A0D57" w:rsidP="005A0D57">
      <w:pPr>
        <w:numPr>
          <w:ilvl w:val="0"/>
          <w:numId w:val="62"/>
        </w:numPr>
        <w:ind w:left="0" w:firstLine="0"/>
        <w:jc w:val="both"/>
        <w:rPr>
          <w:rFonts w:ascii="Neo Sans Pro" w:hAnsi="Neo Sans Pro"/>
          <w:noProof/>
          <w:sz w:val="22"/>
          <w:szCs w:val="22"/>
        </w:rPr>
      </w:pPr>
      <w:r w:rsidRPr="00192821">
        <w:rPr>
          <w:rFonts w:ascii="Neo Sans Pro" w:hAnsi="Neo Sans Pro"/>
          <w:noProof/>
          <w:sz w:val="22"/>
          <w:szCs w:val="22"/>
        </w:rPr>
        <w:t>w przypadku, gdy Wykonawca nie przystąpił do realizacji robót budowlanych albo zaniechał ich realizacji przez okres co najmniej 7 dni z przyczyn leżących po stronie Wykonawcy i pomimo otrzymania wezwania od Zamawiającego do podjęcia robót w terminie określonym przez Zamawiającego, nie czyni tego;</w:t>
      </w:r>
    </w:p>
    <w:p w:rsidR="005A0D57" w:rsidRPr="00192821" w:rsidRDefault="005A0D57" w:rsidP="005A0D57">
      <w:pPr>
        <w:numPr>
          <w:ilvl w:val="0"/>
          <w:numId w:val="62"/>
        </w:numPr>
        <w:ind w:left="0" w:firstLine="0"/>
        <w:jc w:val="both"/>
        <w:rPr>
          <w:rFonts w:ascii="Neo Sans Pro" w:hAnsi="Neo Sans Pro"/>
          <w:noProof/>
          <w:sz w:val="22"/>
          <w:szCs w:val="22"/>
        </w:rPr>
      </w:pPr>
      <w:r w:rsidRPr="00192821">
        <w:rPr>
          <w:rFonts w:ascii="Neo Sans Pro" w:hAnsi="Neo Sans Pro"/>
          <w:noProof/>
          <w:sz w:val="22"/>
          <w:szCs w:val="22"/>
        </w:rPr>
        <w:t>zostanie złożony wniosek o ogłoszenie upadłości Wykonawcy albo ogłosi on likwidację przedsiębiorstwa;</w:t>
      </w:r>
    </w:p>
    <w:p w:rsidR="005A0D57" w:rsidRPr="00192821" w:rsidRDefault="005A0D57" w:rsidP="005A0D57">
      <w:pPr>
        <w:numPr>
          <w:ilvl w:val="0"/>
          <w:numId w:val="62"/>
        </w:numPr>
        <w:ind w:left="0" w:firstLine="0"/>
        <w:jc w:val="both"/>
        <w:rPr>
          <w:rFonts w:ascii="Neo Sans Pro" w:hAnsi="Neo Sans Pro"/>
          <w:noProof/>
          <w:sz w:val="22"/>
          <w:szCs w:val="22"/>
        </w:rPr>
      </w:pPr>
      <w:r w:rsidRPr="00192821">
        <w:rPr>
          <w:rFonts w:ascii="Neo Sans Pro" w:hAnsi="Neo Sans Pro"/>
          <w:noProof/>
          <w:sz w:val="22"/>
          <w:szCs w:val="22"/>
        </w:rPr>
        <w:t>zostanie wszczęte postępowanie naprawcze z wierzycielami Wykonawcy;</w:t>
      </w:r>
    </w:p>
    <w:p w:rsidR="005A0D57" w:rsidRPr="00192821" w:rsidRDefault="005A0D57" w:rsidP="005A0D57">
      <w:pPr>
        <w:numPr>
          <w:ilvl w:val="0"/>
          <w:numId w:val="62"/>
        </w:numPr>
        <w:ind w:left="0" w:firstLine="0"/>
        <w:jc w:val="both"/>
        <w:rPr>
          <w:rFonts w:ascii="Neo Sans Pro" w:hAnsi="Neo Sans Pro"/>
          <w:noProof/>
          <w:sz w:val="22"/>
          <w:szCs w:val="22"/>
        </w:rPr>
      </w:pPr>
      <w:r w:rsidRPr="00192821">
        <w:rPr>
          <w:rFonts w:ascii="Neo Sans Pro" w:hAnsi="Neo Sans Pro"/>
          <w:noProof/>
          <w:sz w:val="22"/>
          <w:szCs w:val="22"/>
        </w:rPr>
        <w:t>Wykonawca wprowadzi podwykonawcę na teren budowy z naruszeniem warunków określonych w Umowie;</w:t>
      </w:r>
    </w:p>
    <w:p w:rsidR="005A0D57" w:rsidRPr="00192821" w:rsidRDefault="005A0D57" w:rsidP="005A0D57">
      <w:pPr>
        <w:numPr>
          <w:ilvl w:val="0"/>
          <w:numId w:val="62"/>
        </w:numPr>
        <w:ind w:left="0" w:firstLine="0"/>
        <w:jc w:val="both"/>
        <w:rPr>
          <w:rFonts w:ascii="Neo Sans Pro" w:hAnsi="Neo Sans Pro"/>
          <w:noProof/>
          <w:sz w:val="22"/>
          <w:szCs w:val="22"/>
        </w:rPr>
      </w:pPr>
      <w:r w:rsidRPr="00192821">
        <w:rPr>
          <w:rFonts w:ascii="Neo Sans Pro" w:hAnsi="Neo Sans Pro"/>
          <w:noProof/>
          <w:sz w:val="22"/>
          <w:szCs w:val="22"/>
        </w:rPr>
        <w:t>Wykonawca pomimo wezwania, do usunięcia naruszenia, nie wykonuje robót zgodnie z Umową lub też nienależycie wykonuje swoje zobowiązania umowne;</w:t>
      </w:r>
    </w:p>
    <w:p w:rsidR="005A0D57" w:rsidRPr="00192821" w:rsidRDefault="005A0D57" w:rsidP="005A0D57">
      <w:pPr>
        <w:numPr>
          <w:ilvl w:val="0"/>
          <w:numId w:val="62"/>
        </w:numPr>
        <w:ind w:left="0" w:firstLine="0"/>
        <w:jc w:val="both"/>
        <w:rPr>
          <w:rFonts w:ascii="Neo Sans Pro" w:hAnsi="Neo Sans Pro"/>
          <w:noProof/>
          <w:sz w:val="22"/>
          <w:szCs w:val="22"/>
        </w:rPr>
      </w:pPr>
      <w:r w:rsidRPr="00192821">
        <w:rPr>
          <w:rFonts w:ascii="Neo Sans Pro" w:hAnsi="Neo Sans Pro"/>
          <w:noProof/>
          <w:sz w:val="22"/>
          <w:szCs w:val="22"/>
        </w:rPr>
        <w:t>jeżeli stwierdzone w trakcie odbioru wady uniemożliwiają użytkowanie obiektu zgodnie z przeznaczeniem;</w:t>
      </w:r>
    </w:p>
    <w:p w:rsidR="005A0D57" w:rsidRPr="00192821" w:rsidRDefault="005A0D57" w:rsidP="005A0D57">
      <w:pPr>
        <w:numPr>
          <w:ilvl w:val="0"/>
          <w:numId w:val="64"/>
        </w:numPr>
        <w:ind w:left="0" w:firstLine="0"/>
        <w:jc w:val="both"/>
        <w:rPr>
          <w:rFonts w:ascii="Neo Sans Pro" w:hAnsi="Neo Sans Pro"/>
          <w:bCs/>
          <w:iCs/>
          <w:noProof/>
          <w:sz w:val="22"/>
          <w:szCs w:val="22"/>
        </w:rPr>
      </w:pPr>
      <w:r w:rsidRPr="00192821">
        <w:rPr>
          <w:rFonts w:ascii="Neo Sans Pro" w:hAnsi="Neo Sans Pro"/>
          <w:iCs/>
          <w:noProof/>
          <w:sz w:val="22"/>
          <w:szCs w:val="22"/>
        </w:rPr>
        <w:t>Wykonawcy przysługuje prawo do odstąpienia od umowy jeżeli Zamawiający narusza podstawowe postanowienia umowy, a w szczególności gdy Zamawiający poleca Wykonawcy przerwanie realizacji robót na okres dłuższy niż 15 dni</w:t>
      </w:r>
      <w:r w:rsidRPr="00192821">
        <w:rPr>
          <w:rFonts w:ascii="Neo Sans Pro" w:hAnsi="Neo Sans Pro"/>
          <w:i/>
          <w:noProof/>
          <w:sz w:val="22"/>
          <w:szCs w:val="22"/>
        </w:rPr>
        <w:t xml:space="preserve">. </w:t>
      </w:r>
      <w:r w:rsidRPr="00192821">
        <w:rPr>
          <w:rFonts w:ascii="Neo Sans Pro" w:eastAsia="Arial" w:hAnsi="Neo Sans Pro"/>
          <w:bCs/>
          <w:iCs/>
          <w:noProof/>
          <w:sz w:val="22"/>
          <w:szCs w:val="22"/>
        </w:rPr>
        <w:t>Niniejsze uprawnienie do odstąpienia od Umowy przysługuje Wykonawcy w terminie 30 dni od chwili zaistnienia przesłanki uprawniającej Wykonawcę do odstąpienia od Umowy.</w:t>
      </w:r>
    </w:p>
    <w:p w:rsidR="005A0D57" w:rsidRPr="00192821" w:rsidRDefault="005A0D57" w:rsidP="005A0D57">
      <w:pPr>
        <w:numPr>
          <w:ilvl w:val="0"/>
          <w:numId w:val="64"/>
        </w:numPr>
        <w:ind w:left="0" w:firstLine="0"/>
        <w:jc w:val="both"/>
        <w:rPr>
          <w:rFonts w:ascii="Neo Sans Pro" w:hAnsi="Neo Sans Pro"/>
          <w:bCs/>
          <w:iCs/>
          <w:noProof/>
          <w:sz w:val="22"/>
          <w:szCs w:val="22"/>
        </w:rPr>
      </w:pPr>
      <w:r w:rsidRPr="00192821">
        <w:rPr>
          <w:rFonts w:ascii="Neo Sans Pro" w:hAnsi="Neo Sans Pro"/>
          <w:noProof/>
          <w:sz w:val="22"/>
          <w:szCs w:val="22"/>
        </w:rPr>
        <w:t>Odstąpienie od Umowy powinno nastąpić w formie pisemnej z podaniem przyczyny odstąpienia. Odstąpienie od umowy nie powoduje utraty uprawnień z tytułu rękojmi lub gwarancji w odniesieniu do odebranych w całości lub części robót.</w:t>
      </w:r>
    </w:p>
    <w:p w:rsidR="005A0D57" w:rsidRPr="00192821" w:rsidRDefault="005A0D57" w:rsidP="005A0D57">
      <w:pPr>
        <w:numPr>
          <w:ilvl w:val="0"/>
          <w:numId w:val="64"/>
        </w:numPr>
        <w:ind w:left="0" w:firstLine="0"/>
        <w:jc w:val="both"/>
        <w:rPr>
          <w:rFonts w:ascii="Neo Sans Pro" w:hAnsi="Neo Sans Pro"/>
          <w:bCs/>
          <w:iCs/>
          <w:noProof/>
          <w:sz w:val="22"/>
          <w:szCs w:val="22"/>
        </w:rPr>
      </w:pPr>
      <w:r w:rsidRPr="00192821">
        <w:rPr>
          <w:rFonts w:ascii="Neo Sans Pro" w:hAnsi="Neo Sans Pro"/>
          <w:noProof/>
          <w:sz w:val="22"/>
          <w:szCs w:val="22"/>
        </w:rPr>
        <w:t>W razie odstąpienia od Umowy strony obciążają następujące obowiązki:</w:t>
      </w:r>
    </w:p>
    <w:p w:rsidR="005A0D57" w:rsidRPr="00192821" w:rsidRDefault="005A0D57" w:rsidP="005A0D57">
      <w:pPr>
        <w:numPr>
          <w:ilvl w:val="0"/>
          <w:numId w:val="63"/>
        </w:numPr>
        <w:ind w:left="0" w:firstLine="0"/>
        <w:jc w:val="both"/>
        <w:rPr>
          <w:rFonts w:ascii="Neo Sans Pro" w:hAnsi="Neo Sans Pro"/>
          <w:noProof/>
          <w:sz w:val="22"/>
          <w:szCs w:val="22"/>
        </w:rPr>
      </w:pPr>
      <w:r w:rsidRPr="00192821">
        <w:rPr>
          <w:rFonts w:ascii="Neo Sans Pro" w:hAnsi="Neo Sans Pro"/>
          <w:noProof/>
          <w:sz w:val="22"/>
          <w:szCs w:val="22"/>
        </w:rPr>
        <w:t>w terminie 3 dni od dnia odstąpienia od Umowy Wykonawca przy udziale Zamawiającego sporządzi protokół inwentaryzacji robót w toku według stanu na dzień odstąpienia. W protokole tym strony przedłożą zestawienie swoich roszczeń,</w:t>
      </w:r>
    </w:p>
    <w:p w:rsidR="005A0D57" w:rsidRPr="00192821" w:rsidRDefault="005A0D57" w:rsidP="005A0D57">
      <w:pPr>
        <w:numPr>
          <w:ilvl w:val="0"/>
          <w:numId w:val="63"/>
        </w:numPr>
        <w:ind w:left="0" w:firstLine="0"/>
        <w:jc w:val="both"/>
        <w:rPr>
          <w:rFonts w:ascii="Neo Sans Pro" w:hAnsi="Neo Sans Pro"/>
          <w:noProof/>
          <w:sz w:val="22"/>
          <w:szCs w:val="22"/>
        </w:rPr>
      </w:pPr>
      <w:r w:rsidRPr="00192821">
        <w:rPr>
          <w:rFonts w:ascii="Neo Sans Pro" w:hAnsi="Neo Sans Pro"/>
          <w:noProof/>
          <w:sz w:val="22"/>
          <w:szCs w:val="22"/>
        </w:rPr>
        <w:t>Wykonawca zabezpieczy przerwane roboty w zakresie obustronnie uzgodnionym na koszt Strony, która ponosi odpowiedzialność za odstąpienie od Umowy,</w:t>
      </w:r>
    </w:p>
    <w:p w:rsidR="005A0D57" w:rsidRPr="00192821" w:rsidRDefault="005A0D57" w:rsidP="005A0D57">
      <w:pPr>
        <w:numPr>
          <w:ilvl w:val="0"/>
          <w:numId w:val="63"/>
        </w:numPr>
        <w:ind w:left="0" w:firstLine="0"/>
        <w:jc w:val="both"/>
        <w:rPr>
          <w:rFonts w:ascii="Neo Sans Pro" w:hAnsi="Neo Sans Pro"/>
          <w:noProof/>
          <w:sz w:val="22"/>
          <w:szCs w:val="22"/>
        </w:rPr>
      </w:pPr>
      <w:r w:rsidRPr="00192821">
        <w:rPr>
          <w:rFonts w:ascii="Neo Sans Pro" w:hAnsi="Neo Sans Pro"/>
          <w:noProof/>
          <w:sz w:val="22"/>
          <w:szCs w:val="22"/>
        </w:rPr>
        <w:t>Wykonawca zgłosi Zamawiającemu gotowość odbioru robót przerwanych oraz robót zabezpieczających, jeżeli odstąpienie od Umowy nastąpiło z przyczyn, za które Wykonawca nie odpowiada,</w:t>
      </w:r>
    </w:p>
    <w:p w:rsidR="005A0D57" w:rsidRPr="00192821" w:rsidRDefault="005A0D57" w:rsidP="005A0D57">
      <w:pPr>
        <w:numPr>
          <w:ilvl w:val="0"/>
          <w:numId w:val="63"/>
        </w:numPr>
        <w:ind w:left="0" w:firstLine="0"/>
        <w:jc w:val="both"/>
        <w:rPr>
          <w:rFonts w:ascii="Neo Sans Pro" w:hAnsi="Neo Sans Pro"/>
          <w:noProof/>
          <w:sz w:val="22"/>
          <w:szCs w:val="22"/>
        </w:rPr>
      </w:pPr>
      <w:r w:rsidRPr="00192821">
        <w:rPr>
          <w:rFonts w:ascii="Neo Sans Pro" w:hAnsi="Neo Sans Pro"/>
          <w:noProof/>
          <w:sz w:val="22"/>
          <w:szCs w:val="22"/>
        </w:rPr>
        <w:t>Wykonawca niezwłocznie, najpóźniej w terminie 3 dni, usunie z terenu budowy urządzenia, materiały oraz sprzęt przez niego dostarczone, nie stanowiące własności Zamawiającego.</w:t>
      </w:r>
    </w:p>
    <w:p w:rsidR="005A0D57" w:rsidRPr="00192821" w:rsidRDefault="005A0D57" w:rsidP="005A0D57">
      <w:pPr>
        <w:numPr>
          <w:ilvl w:val="0"/>
          <w:numId w:val="64"/>
        </w:numPr>
        <w:ind w:left="0" w:firstLine="0"/>
        <w:jc w:val="both"/>
        <w:rPr>
          <w:rFonts w:ascii="Neo Sans Pro" w:hAnsi="Neo Sans Pro"/>
          <w:noProof/>
          <w:sz w:val="22"/>
          <w:szCs w:val="22"/>
        </w:rPr>
      </w:pPr>
      <w:r w:rsidRPr="00192821">
        <w:rPr>
          <w:rFonts w:ascii="Neo Sans Pro" w:hAnsi="Neo Sans Pro"/>
          <w:noProof/>
          <w:sz w:val="22"/>
          <w:szCs w:val="22"/>
        </w:rPr>
        <w:t xml:space="preserve">W przypadku odstąpienia od umowy, Wykonawca ma obowiązek wstrzymania realizacji robót w trybie natychmiastowym oraz zabezpieczenia, a następnie opuszczenia terenu budowy. </w:t>
      </w:r>
    </w:p>
    <w:p w:rsidR="005A0D57" w:rsidRPr="00192821" w:rsidRDefault="005A0D57" w:rsidP="005A0D57">
      <w:pPr>
        <w:numPr>
          <w:ilvl w:val="0"/>
          <w:numId w:val="64"/>
        </w:numPr>
        <w:ind w:left="0" w:firstLine="0"/>
        <w:jc w:val="both"/>
        <w:rPr>
          <w:rFonts w:ascii="Neo Sans Pro" w:hAnsi="Neo Sans Pro"/>
          <w:noProof/>
          <w:sz w:val="22"/>
          <w:szCs w:val="22"/>
        </w:rPr>
      </w:pPr>
      <w:r w:rsidRPr="00192821">
        <w:rPr>
          <w:rFonts w:ascii="Neo Sans Pro" w:hAnsi="Neo Sans Pro"/>
          <w:noProof/>
          <w:sz w:val="22"/>
          <w:szCs w:val="22"/>
        </w:rPr>
        <w:t>W przypadku odstąpienia od umowy, Wykonawca zobowiązany jest w trybie natychmiastowym zgłosić Zamawiającemu zakres robót do odbioru.</w:t>
      </w:r>
    </w:p>
    <w:p w:rsidR="005A0D57" w:rsidRPr="00192821" w:rsidRDefault="005A0D57" w:rsidP="005A0D57">
      <w:pPr>
        <w:numPr>
          <w:ilvl w:val="0"/>
          <w:numId w:val="64"/>
        </w:numPr>
        <w:ind w:left="0" w:firstLine="0"/>
        <w:jc w:val="both"/>
        <w:rPr>
          <w:rFonts w:ascii="Neo Sans Pro" w:hAnsi="Neo Sans Pro"/>
          <w:noProof/>
          <w:sz w:val="22"/>
          <w:szCs w:val="22"/>
        </w:rPr>
      </w:pPr>
      <w:r w:rsidRPr="00192821">
        <w:rPr>
          <w:rFonts w:ascii="Neo Sans Pro" w:hAnsi="Neo Sans Pro"/>
          <w:noProof/>
          <w:sz w:val="22"/>
          <w:szCs w:val="22"/>
        </w:rPr>
        <w:lastRenderedPageBreak/>
        <w:t>W przypadku odstąpienia od umowy, Wykonawca opracuje dokument w oparciu o procentowe zaawansowanie wykonania robót, który będzie podstawą do określenia wartości wynagrodzenia Wykonawcy za wykonane i odebrane roboty budowlane.</w:t>
      </w:r>
    </w:p>
    <w:p w:rsidR="005A0D57" w:rsidRPr="00192821" w:rsidRDefault="005A0D57" w:rsidP="005A0D57">
      <w:pPr>
        <w:numPr>
          <w:ilvl w:val="0"/>
          <w:numId w:val="64"/>
        </w:numPr>
        <w:ind w:left="0" w:firstLine="0"/>
        <w:jc w:val="both"/>
        <w:rPr>
          <w:rFonts w:ascii="Neo Sans Pro" w:hAnsi="Neo Sans Pro"/>
          <w:noProof/>
          <w:sz w:val="22"/>
          <w:szCs w:val="22"/>
        </w:rPr>
      </w:pPr>
      <w:r w:rsidRPr="00192821">
        <w:rPr>
          <w:rFonts w:ascii="Neo Sans Pro" w:hAnsi="Neo Sans Pro"/>
          <w:noProof/>
          <w:sz w:val="22"/>
          <w:szCs w:val="22"/>
        </w:rPr>
        <w:t>Wykonawca udziela na zasadach określonych niniejszą Umową gwarancji jakości na tę część wykonanego zgodnie z niniejszą Umową przedmiotu Umowy, który został odebrany przez Zamawiającego. Początek biegu terminu gwarancji następuje w takim przypadku od dnia odbioru części przedmiotu Umowy będącego następstwem odstąpienia od Umowy.</w:t>
      </w:r>
      <w:bookmarkStart w:id="18" w:name="_Hlk129074951"/>
    </w:p>
    <w:p w:rsidR="005A0D57" w:rsidRPr="00192821" w:rsidRDefault="005A0D57" w:rsidP="005A0D57">
      <w:pPr>
        <w:numPr>
          <w:ilvl w:val="0"/>
          <w:numId w:val="64"/>
        </w:numPr>
        <w:ind w:left="0" w:firstLine="0"/>
        <w:jc w:val="both"/>
        <w:rPr>
          <w:rFonts w:ascii="Neo Sans Pro" w:hAnsi="Neo Sans Pro"/>
          <w:noProof/>
          <w:sz w:val="22"/>
          <w:szCs w:val="22"/>
        </w:rPr>
      </w:pPr>
      <w:r w:rsidRPr="00192821">
        <w:rPr>
          <w:rFonts w:ascii="Neo Sans Pro" w:eastAsia="Arial" w:hAnsi="Neo Sans Pro"/>
          <w:iCs/>
          <w:noProof/>
          <w:sz w:val="22"/>
          <w:szCs w:val="22"/>
        </w:rPr>
        <w:t>W przypadku rozwiązania lub odstąpienia od niniejszej umowy przed upływem okresu na jaki umowa została zawarta Wykonawcy należy się wynagrodzenie proporcjonalne w stosunku do stopnia wykonania robót budowlanych.</w:t>
      </w:r>
    </w:p>
    <w:p w:rsidR="005A0D57" w:rsidRPr="00192821" w:rsidRDefault="005A0D57" w:rsidP="005A0D57">
      <w:pPr>
        <w:numPr>
          <w:ilvl w:val="0"/>
          <w:numId w:val="64"/>
        </w:numPr>
        <w:ind w:left="0" w:firstLine="0"/>
        <w:jc w:val="both"/>
        <w:rPr>
          <w:rFonts w:ascii="Neo Sans Pro" w:hAnsi="Neo Sans Pro"/>
          <w:noProof/>
          <w:sz w:val="22"/>
          <w:szCs w:val="22"/>
        </w:rPr>
      </w:pPr>
      <w:r w:rsidRPr="00192821">
        <w:rPr>
          <w:rFonts w:ascii="Neo Sans Pro" w:hAnsi="Neo Sans Pro"/>
          <w:noProof/>
          <w:sz w:val="22"/>
          <w:szCs w:val="22"/>
        </w:rPr>
        <w:t xml:space="preserve">Zamawiający może odstąpić od umowy: </w:t>
      </w:r>
    </w:p>
    <w:p w:rsidR="005A0D57" w:rsidRPr="00192821" w:rsidRDefault="005A0D57" w:rsidP="005A0D57">
      <w:pPr>
        <w:autoSpaceDE w:val="0"/>
        <w:autoSpaceDN w:val="0"/>
        <w:adjustRightInd w:val="0"/>
        <w:contextualSpacing/>
        <w:jc w:val="both"/>
        <w:rPr>
          <w:rFonts w:ascii="Neo Sans Pro" w:hAnsi="Neo Sans Pro"/>
          <w:noProof/>
          <w:sz w:val="22"/>
          <w:szCs w:val="22"/>
        </w:rPr>
      </w:pPr>
      <w:r w:rsidRPr="00192821">
        <w:rPr>
          <w:rFonts w:ascii="Neo Sans Pro" w:hAnsi="Neo Sans Pro"/>
          <w:noProof/>
          <w:sz w:val="22"/>
          <w:szCs w:val="22"/>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5A0D57" w:rsidRPr="00192821" w:rsidRDefault="005A0D57" w:rsidP="005A0D57">
      <w:pPr>
        <w:autoSpaceDE w:val="0"/>
        <w:autoSpaceDN w:val="0"/>
        <w:adjustRightInd w:val="0"/>
        <w:contextualSpacing/>
        <w:jc w:val="both"/>
        <w:rPr>
          <w:rFonts w:ascii="Neo Sans Pro" w:hAnsi="Neo Sans Pro"/>
          <w:noProof/>
          <w:sz w:val="22"/>
          <w:szCs w:val="22"/>
        </w:rPr>
      </w:pPr>
      <w:r w:rsidRPr="00192821">
        <w:rPr>
          <w:rFonts w:ascii="Neo Sans Pro" w:hAnsi="Neo Sans Pro"/>
          <w:noProof/>
          <w:sz w:val="22"/>
          <w:szCs w:val="22"/>
        </w:rPr>
        <w:t xml:space="preserve">2) jeżeli zachodzi co najmniej jedna z następujących okoliczności: </w:t>
      </w:r>
    </w:p>
    <w:p w:rsidR="005A0D57" w:rsidRPr="00192821" w:rsidRDefault="005A0D57" w:rsidP="005A0D57">
      <w:pPr>
        <w:autoSpaceDE w:val="0"/>
        <w:autoSpaceDN w:val="0"/>
        <w:adjustRightInd w:val="0"/>
        <w:contextualSpacing/>
        <w:jc w:val="both"/>
        <w:rPr>
          <w:rFonts w:ascii="Neo Sans Pro" w:hAnsi="Neo Sans Pro"/>
          <w:noProof/>
          <w:sz w:val="22"/>
          <w:szCs w:val="22"/>
        </w:rPr>
      </w:pPr>
      <w:r w:rsidRPr="00192821">
        <w:rPr>
          <w:rFonts w:ascii="Neo Sans Pro" w:hAnsi="Neo Sans Pro"/>
          <w:noProof/>
          <w:sz w:val="22"/>
          <w:szCs w:val="22"/>
        </w:rPr>
        <w:t xml:space="preserve">a) dokonano zmiany umowy z naruszeniem art. 454 i art. 455 ustawy Pzp., </w:t>
      </w:r>
    </w:p>
    <w:p w:rsidR="005A0D57" w:rsidRPr="00192821" w:rsidRDefault="005A0D57" w:rsidP="005A0D57">
      <w:pPr>
        <w:autoSpaceDE w:val="0"/>
        <w:autoSpaceDN w:val="0"/>
        <w:adjustRightInd w:val="0"/>
        <w:contextualSpacing/>
        <w:jc w:val="both"/>
        <w:rPr>
          <w:rFonts w:ascii="Neo Sans Pro" w:hAnsi="Neo Sans Pro"/>
          <w:noProof/>
          <w:sz w:val="22"/>
          <w:szCs w:val="22"/>
        </w:rPr>
      </w:pPr>
      <w:r w:rsidRPr="00192821">
        <w:rPr>
          <w:rFonts w:ascii="Neo Sans Pro" w:hAnsi="Neo Sans Pro"/>
          <w:noProof/>
          <w:sz w:val="22"/>
          <w:szCs w:val="22"/>
        </w:rPr>
        <w:t xml:space="preserve">b) wykonawca w chwili zawarcia umowy podlegał wykluczeniu na podstawie art. 108 ustawy Pzp., </w:t>
      </w:r>
    </w:p>
    <w:p w:rsidR="005A0D57" w:rsidRPr="00192821" w:rsidRDefault="005A0D57" w:rsidP="005A0D57">
      <w:pPr>
        <w:autoSpaceDE w:val="0"/>
        <w:autoSpaceDN w:val="0"/>
        <w:adjustRightInd w:val="0"/>
        <w:contextualSpacing/>
        <w:jc w:val="both"/>
        <w:rPr>
          <w:rFonts w:ascii="Neo Sans Pro" w:hAnsi="Neo Sans Pro"/>
          <w:noProof/>
          <w:sz w:val="22"/>
          <w:szCs w:val="22"/>
        </w:rPr>
      </w:pPr>
      <w:r w:rsidRPr="00192821">
        <w:rPr>
          <w:rFonts w:ascii="Neo Sans Pro" w:hAnsi="Neo Sans Pro"/>
          <w:noProof/>
          <w:sz w:val="22"/>
          <w:szCs w:val="22"/>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5A0D57" w:rsidRPr="00192821" w:rsidRDefault="005A0D57" w:rsidP="005A0D57">
      <w:pPr>
        <w:autoSpaceDE w:val="0"/>
        <w:autoSpaceDN w:val="0"/>
        <w:adjustRightInd w:val="0"/>
        <w:jc w:val="both"/>
        <w:rPr>
          <w:rFonts w:ascii="Neo Sans Pro" w:hAnsi="Neo Sans Pro"/>
          <w:noProof/>
          <w:sz w:val="22"/>
          <w:szCs w:val="22"/>
        </w:rPr>
      </w:pPr>
      <w:r w:rsidRPr="00192821">
        <w:rPr>
          <w:rFonts w:ascii="Neo Sans Pro" w:hAnsi="Neo Sans Pro"/>
          <w:b/>
          <w:bCs/>
          <w:noProof/>
          <w:sz w:val="22"/>
          <w:szCs w:val="22"/>
        </w:rPr>
        <w:t xml:space="preserve">11. </w:t>
      </w:r>
      <w:r w:rsidRPr="00192821">
        <w:rPr>
          <w:rFonts w:ascii="Neo Sans Pro" w:hAnsi="Neo Sans Pro"/>
          <w:noProof/>
          <w:sz w:val="22"/>
          <w:szCs w:val="22"/>
        </w:rPr>
        <w:t xml:space="preserve">W przypadku, o którym mowa w ust. 10 pkt 2 lit. a, zamawiający odstępuje od umowy w części, której zmiana dotyczy. </w:t>
      </w:r>
    </w:p>
    <w:p w:rsidR="005A0D57" w:rsidRPr="00192821" w:rsidRDefault="005A0D57" w:rsidP="005A0D57">
      <w:pPr>
        <w:autoSpaceDE w:val="0"/>
        <w:autoSpaceDN w:val="0"/>
        <w:adjustRightInd w:val="0"/>
        <w:jc w:val="both"/>
        <w:rPr>
          <w:rFonts w:ascii="Neo Sans Pro" w:hAnsi="Neo Sans Pro"/>
          <w:noProof/>
          <w:sz w:val="22"/>
          <w:szCs w:val="22"/>
        </w:rPr>
      </w:pPr>
      <w:r w:rsidRPr="00192821">
        <w:rPr>
          <w:rFonts w:ascii="Neo Sans Pro" w:hAnsi="Neo Sans Pro"/>
          <w:b/>
          <w:bCs/>
          <w:noProof/>
          <w:sz w:val="22"/>
          <w:szCs w:val="22"/>
        </w:rPr>
        <w:t>12.</w:t>
      </w:r>
      <w:r w:rsidRPr="00192821">
        <w:rPr>
          <w:rFonts w:ascii="Neo Sans Pro" w:hAnsi="Neo Sans Pro"/>
          <w:noProof/>
          <w:sz w:val="22"/>
          <w:szCs w:val="22"/>
        </w:rPr>
        <w:t xml:space="preserve"> W przypadkach, o których mowa w ust. 10, wykonawca może żądać wyłącznie wynagrodzenia należnego z tytułu wykonania części umowy.</w:t>
      </w:r>
    </w:p>
    <w:bookmarkEnd w:id="18"/>
    <w:p w:rsidR="005A0D57" w:rsidRPr="00192821" w:rsidRDefault="005A0D57" w:rsidP="005A0D57">
      <w:pPr>
        <w:jc w:val="both"/>
        <w:rPr>
          <w:rFonts w:ascii="Neo Sans Pro" w:hAnsi="Neo Sans Pro"/>
          <w:noProof/>
          <w:sz w:val="22"/>
          <w:szCs w:val="22"/>
        </w:rPr>
      </w:pPr>
      <w:r w:rsidRPr="00192821">
        <w:rPr>
          <w:rFonts w:ascii="Neo Sans Pro" w:hAnsi="Neo Sans Pro"/>
          <w:b/>
          <w:noProof/>
          <w:sz w:val="22"/>
          <w:szCs w:val="22"/>
        </w:rPr>
        <w:t>13.</w:t>
      </w:r>
      <w:r w:rsidRPr="00192821">
        <w:rPr>
          <w:rFonts w:ascii="Neo Sans Pro" w:hAnsi="Neo Sans Pro"/>
          <w:noProof/>
          <w:sz w:val="22"/>
          <w:szCs w:val="22"/>
        </w:rPr>
        <w:t xml:space="preserve"> Odstąpienie od umowy wymaga formy pisemnej pod rygorem nieważności. </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1</w:t>
      </w:r>
      <w:r>
        <w:rPr>
          <w:rFonts w:ascii="Neo Sans Pro" w:hAnsi="Neo Sans Pro" w:cs="Calibri"/>
          <w:b/>
          <w:sz w:val="22"/>
          <w:szCs w:val="22"/>
        </w:rPr>
        <w:t>8</w:t>
      </w:r>
      <w:r w:rsidRPr="00213388">
        <w:rPr>
          <w:rFonts w:ascii="Neo Sans Pro" w:hAnsi="Neo Sans Pro" w:cs="Calibri"/>
          <w:b/>
          <w:sz w:val="22"/>
          <w:szCs w:val="22"/>
        </w:rPr>
        <w:t>.</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xml:space="preserve"> Zmiany do umowy</w:t>
      </w:r>
    </w:p>
    <w:p w:rsidR="005A0D57" w:rsidRDefault="005A0D57" w:rsidP="005A0D57">
      <w:pPr>
        <w:pStyle w:val="Akapitzlist"/>
        <w:numPr>
          <w:ilvl w:val="3"/>
          <w:numId w:val="25"/>
        </w:numPr>
        <w:spacing w:after="0" w:line="240" w:lineRule="auto"/>
        <w:ind w:left="0" w:firstLine="0"/>
        <w:jc w:val="both"/>
        <w:rPr>
          <w:rFonts w:ascii="Neo Sans Pro" w:hAnsi="Neo Sans Pro" w:cs="Calibri"/>
        </w:rPr>
      </w:pPr>
      <w:r w:rsidRPr="004F208A">
        <w:rPr>
          <w:rFonts w:ascii="Neo Sans Pro" w:hAnsi="Neo Sans Pro" w:cs="Calibri"/>
        </w:rPr>
        <w:t xml:space="preserve">Wszelkie zmiany i uzupełnienia treści niniejszej umowy, wymagają formy pisemnej </w:t>
      </w:r>
      <w:r w:rsidRPr="004F208A">
        <w:rPr>
          <w:rFonts w:ascii="Neo Sans Pro" w:hAnsi="Neo Sans Pro" w:cs="Calibri"/>
        </w:rPr>
        <w:br/>
        <w:t xml:space="preserve">w postaci aneksów do umowy, pod rygorem nieważności. </w:t>
      </w:r>
    </w:p>
    <w:p w:rsidR="005A0D57" w:rsidRPr="000F4EC3" w:rsidRDefault="005A0D57" w:rsidP="005A0D57">
      <w:pPr>
        <w:pStyle w:val="Akapitzlist"/>
        <w:numPr>
          <w:ilvl w:val="3"/>
          <w:numId w:val="25"/>
        </w:numPr>
        <w:spacing w:after="0" w:line="240" w:lineRule="auto"/>
        <w:ind w:left="0" w:firstLine="0"/>
        <w:jc w:val="both"/>
        <w:rPr>
          <w:rFonts w:ascii="Neo Sans Pro" w:hAnsi="Neo Sans Pro" w:cs="Calibri"/>
        </w:rPr>
      </w:pPr>
      <w:r w:rsidRPr="000F4EC3">
        <w:rPr>
          <w:rFonts w:ascii="Neo Sans Pro" w:hAnsi="Neo Sans Pro" w:cs="Arial"/>
        </w:rPr>
        <w:t>Zakazuje się zmian postanowień zawartej umowy w stosunku do treści oferty, na podstawie której dokonano wyboru wykonawcy, chyba, że zachodzą okoliczności wymienione w art. 455 ustawy Prawo zamówień publicznych.</w:t>
      </w:r>
    </w:p>
    <w:p w:rsidR="005A0D57" w:rsidRPr="004F208A" w:rsidRDefault="005A0D57" w:rsidP="005A0D57">
      <w:pPr>
        <w:pStyle w:val="Akapitzlist"/>
        <w:numPr>
          <w:ilvl w:val="3"/>
          <w:numId w:val="25"/>
        </w:numPr>
        <w:spacing w:after="0" w:line="240" w:lineRule="auto"/>
        <w:ind w:left="0" w:firstLine="0"/>
        <w:jc w:val="both"/>
        <w:rPr>
          <w:rFonts w:ascii="Neo Sans Pro" w:hAnsi="Neo Sans Pro" w:cs="Calibri"/>
        </w:rPr>
      </w:pPr>
      <w:r w:rsidRPr="004F208A">
        <w:rPr>
          <w:rFonts w:ascii="Neo Sans Pro" w:hAnsi="Neo Sans Pro" w:cs="Calibri"/>
        </w:rPr>
        <w:t xml:space="preserve">Zamawiający przewiduje możliwość dokonania zmian umowy w stosunku do treści oferty, w następujących okolicznościach: </w:t>
      </w:r>
    </w:p>
    <w:p w:rsidR="005A0D57" w:rsidRPr="00213388" w:rsidRDefault="005A0D57" w:rsidP="005A0D57">
      <w:pPr>
        <w:jc w:val="both"/>
        <w:rPr>
          <w:rFonts w:ascii="Neo Sans Pro" w:hAnsi="Neo Sans Pro" w:cs="Calibri"/>
          <w:sz w:val="22"/>
          <w:szCs w:val="22"/>
        </w:rPr>
      </w:pPr>
      <w:r w:rsidRPr="00213388">
        <w:rPr>
          <w:rFonts w:ascii="Neo Sans Pro" w:hAnsi="Neo Sans Pro" w:cs="Calibri"/>
          <w:b/>
          <w:bCs/>
          <w:sz w:val="22"/>
          <w:szCs w:val="22"/>
        </w:rPr>
        <w:t>a)</w:t>
      </w:r>
      <w:r w:rsidRPr="00213388">
        <w:rPr>
          <w:rFonts w:ascii="Neo Sans Pro" w:hAnsi="Neo Sans Pro" w:cs="Calibri"/>
          <w:sz w:val="22"/>
          <w:szCs w:val="22"/>
        </w:rPr>
        <w:t xml:space="preserve"> zmiana dokonana na podstawie art. 23 ust. 1 ustawy Prawo budowlane: zmiana  w rozwiązaniach projektowych, jeżeli są one uzasadnione koniecznością zwiększenia bezpieczeństwa realizacji robót budowlanych lub usprawnienia procesu budowy;  </w:t>
      </w:r>
    </w:p>
    <w:p w:rsidR="005A0D57" w:rsidRPr="00213388" w:rsidRDefault="005A0D57" w:rsidP="005A0D57">
      <w:pPr>
        <w:jc w:val="both"/>
        <w:rPr>
          <w:rFonts w:ascii="Neo Sans Pro" w:hAnsi="Neo Sans Pro" w:cs="Calibri"/>
          <w:sz w:val="22"/>
          <w:szCs w:val="22"/>
        </w:rPr>
      </w:pPr>
      <w:r w:rsidRPr="00213388">
        <w:rPr>
          <w:rFonts w:ascii="Neo Sans Pro" w:hAnsi="Neo Sans Pro" w:cs="Calibri"/>
          <w:b/>
          <w:bCs/>
          <w:sz w:val="22"/>
          <w:szCs w:val="22"/>
        </w:rPr>
        <w:t>b)</w:t>
      </w:r>
      <w:r w:rsidRPr="00213388">
        <w:rPr>
          <w:rFonts w:ascii="Neo Sans Pro" w:hAnsi="Neo Sans Pro" w:cs="Calibri"/>
          <w:sz w:val="22"/>
          <w:szCs w:val="22"/>
        </w:rPr>
        <w:t xml:space="preserve"> zmiana wynagrodzenia Wykonawcy w przypadku zmiany przez ustawodawcę przepisów dotyczących stawki procentowej należnego podatku VAT; może się zmienić od dnia wejścia w życie danego aktu prawnego, w takim przypadku zmieni się wartość stawki podatku VAT i wynagrodzenie brutto, wynagrodzenie netto pozostanie bez zmian.</w:t>
      </w:r>
    </w:p>
    <w:p w:rsidR="005A0D57" w:rsidRPr="00213388" w:rsidRDefault="005A0D57" w:rsidP="005A0D57">
      <w:pPr>
        <w:autoSpaceDE w:val="0"/>
        <w:autoSpaceDN w:val="0"/>
        <w:adjustRightInd w:val="0"/>
        <w:jc w:val="both"/>
        <w:rPr>
          <w:rFonts w:ascii="Neo Sans Pro" w:hAnsi="Neo Sans Pro" w:cs="Calibri"/>
          <w:sz w:val="22"/>
          <w:szCs w:val="22"/>
        </w:rPr>
      </w:pPr>
      <w:r>
        <w:rPr>
          <w:rFonts w:ascii="Neo Sans Pro" w:hAnsi="Neo Sans Pro" w:cs="Calibri"/>
          <w:b/>
          <w:bCs/>
          <w:sz w:val="22"/>
          <w:szCs w:val="22"/>
        </w:rPr>
        <w:t>c</w:t>
      </w:r>
      <w:r w:rsidRPr="00213388">
        <w:rPr>
          <w:rFonts w:ascii="Neo Sans Pro" w:hAnsi="Neo Sans Pro" w:cs="Calibri"/>
          <w:b/>
          <w:bCs/>
          <w:sz w:val="22"/>
          <w:szCs w:val="22"/>
        </w:rPr>
        <w:t>)</w:t>
      </w:r>
      <w:r w:rsidRPr="00213388">
        <w:rPr>
          <w:rFonts w:ascii="Neo Sans Pro" w:hAnsi="Neo Sans Pro" w:cs="Calibri"/>
          <w:sz w:val="22"/>
          <w:szCs w:val="22"/>
        </w:rPr>
        <w:t xml:space="preserve"> zmiana numeru konta bankowego.</w:t>
      </w:r>
    </w:p>
    <w:p w:rsidR="005A0D57" w:rsidRPr="00065C42" w:rsidRDefault="005A0D57" w:rsidP="005A0D57">
      <w:pPr>
        <w:jc w:val="both"/>
        <w:rPr>
          <w:rFonts w:ascii="Neo Sans Pro" w:hAnsi="Neo Sans Pro" w:cs="Calibri"/>
          <w:sz w:val="22"/>
          <w:szCs w:val="22"/>
        </w:rPr>
      </w:pPr>
      <w:r>
        <w:rPr>
          <w:rFonts w:ascii="Neo Sans Pro" w:hAnsi="Neo Sans Pro" w:cs="Calibri"/>
          <w:b/>
          <w:sz w:val="22"/>
          <w:szCs w:val="22"/>
        </w:rPr>
        <w:t>4</w:t>
      </w:r>
      <w:r w:rsidRPr="00213388">
        <w:rPr>
          <w:rFonts w:ascii="Neo Sans Pro" w:hAnsi="Neo Sans Pro" w:cs="Calibri"/>
          <w:b/>
          <w:sz w:val="22"/>
          <w:szCs w:val="22"/>
        </w:rPr>
        <w:t>.</w:t>
      </w:r>
      <w:r w:rsidRPr="00213388">
        <w:rPr>
          <w:rFonts w:ascii="Neo Sans Pro" w:hAnsi="Neo Sans Pro" w:cs="Calibri"/>
          <w:sz w:val="22"/>
          <w:szCs w:val="22"/>
        </w:rPr>
        <w:t xml:space="preserve"> Zmiana umowy dokonana z naruszeniem przepisu ust. 2</w:t>
      </w:r>
      <w:r>
        <w:rPr>
          <w:rFonts w:ascii="Neo Sans Pro" w:hAnsi="Neo Sans Pro" w:cs="Calibri"/>
          <w:sz w:val="22"/>
          <w:szCs w:val="22"/>
        </w:rPr>
        <w:t>,3</w:t>
      </w:r>
      <w:r w:rsidRPr="00213388">
        <w:rPr>
          <w:rFonts w:ascii="Neo Sans Pro" w:hAnsi="Neo Sans Pro" w:cs="Calibri"/>
          <w:sz w:val="22"/>
          <w:szCs w:val="22"/>
        </w:rPr>
        <w:t xml:space="preserve"> jest nieważna. </w:t>
      </w:r>
    </w:p>
    <w:p w:rsidR="005A0D57" w:rsidRPr="00213388" w:rsidRDefault="005A0D57" w:rsidP="005A0D57">
      <w:pPr>
        <w:jc w:val="center"/>
        <w:rPr>
          <w:rFonts w:ascii="Neo Sans Pro" w:hAnsi="Neo Sans Pro"/>
          <w:b/>
          <w:sz w:val="22"/>
          <w:szCs w:val="22"/>
        </w:rPr>
      </w:pPr>
      <w:r w:rsidRPr="00213388">
        <w:rPr>
          <w:rFonts w:ascii="Neo Sans Pro" w:hAnsi="Neo Sans Pro"/>
          <w:b/>
          <w:sz w:val="22"/>
          <w:szCs w:val="22"/>
        </w:rPr>
        <w:t xml:space="preserve">§ </w:t>
      </w:r>
      <w:r>
        <w:rPr>
          <w:rFonts w:ascii="Neo Sans Pro" w:hAnsi="Neo Sans Pro"/>
          <w:b/>
          <w:sz w:val="22"/>
          <w:szCs w:val="22"/>
        </w:rPr>
        <w:t>19</w:t>
      </w:r>
      <w:r w:rsidRPr="00213388">
        <w:rPr>
          <w:rFonts w:ascii="Neo Sans Pro" w:hAnsi="Neo Sans Pro"/>
          <w:b/>
          <w:sz w:val="22"/>
          <w:szCs w:val="22"/>
        </w:rPr>
        <w:t>.</w:t>
      </w:r>
    </w:p>
    <w:p w:rsidR="005A0D57" w:rsidRPr="00213388" w:rsidRDefault="005A0D57" w:rsidP="005A0D57">
      <w:pPr>
        <w:jc w:val="center"/>
        <w:rPr>
          <w:rFonts w:ascii="Neo Sans Pro" w:hAnsi="Neo Sans Pro"/>
          <w:b/>
          <w:sz w:val="22"/>
          <w:szCs w:val="22"/>
        </w:rPr>
      </w:pPr>
      <w:r w:rsidRPr="00213388">
        <w:rPr>
          <w:rFonts w:ascii="Neo Sans Pro" w:hAnsi="Neo Sans Pro"/>
          <w:b/>
          <w:sz w:val="22"/>
          <w:szCs w:val="22"/>
        </w:rPr>
        <w:t xml:space="preserve"> Roboty zamienne </w:t>
      </w:r>
    </w:p>
    <w:p w:rsidR="005A0D57" w:rsidRPr="00213388" w:rsidRDefault="005A0D57" w:rsidP="005A0D57">
      <w:pPr>
        <w:jc w:val="both"/>
        <w:rPr>
          <w:rFonts w:ascii="Neo Sans Pro" w:hAnsi="Neo Sans Pro"/>
          <w:sz w:val="22"/>
          <w:szCs w:val="22"/>
        </w:rPr>
      </w:pPr>
      <w:r w:rsidRPr="00213388">
        <w:rPr>
          <w:rFonts w:ascii="Neo Sans Pro" w:hAnsi="Neo Sans Pro"/>
          <w:b/>
          <w:sz w:val="22"/>
          <w:szCs w:val="22"/>
        </w:rPr>
        <w:t>1.</w:t>
      </w:r>
      <w:r w:rsidRPr="00213388">
        <w:rPr>
          <w:rFonts w:ascii="Neo Sans Pro" w:hAnsi="Neo Sans Pro"/>
          <w:sz w:val="22"/>
          <w:szCs w:val="22"/>
        </w:rPr>
        <w:t xml:space="preserve"> W przypadku wystąpienia robót zamiennych: </w:t>
      </w:r>
    </w:p>
    <w:p w:rsidR="005A0D57" w:rsidRPr="00213388" w:rsidRDefault="005A0D57" w:rsidP="005A0D57">
      <w:pPr>
        <w:jc w:val="both"/>
        <w:rPr>
          <w:rFonts w:ascii="Neo Sans Pro" w:hAnsi="Neo Sans Pro"/>
          <w:sz w:val="22"/>
          <w:szCs w:val="22"/>
        </w:rPr>
      </w:pPr>
      <w:r w:rsidRPr="00213388">
        <w:rPr>
          <w:rFonts w:ascii="Neo Sans Pro" w:hAnsi="Neo Sans Pro"/>
          <w:sz w:val="22"/>
          <w:szCs w:val="22"/>
        </w:rPr>
        <w:t xml:space="preserve">Roboty zamienne polegają na tym, że wykonawca zamówienia podstawowego zobowiązuje się do ich wykonania w sposób odmienny od określonego w umowie. Roboty zamienne nie powodują zwiększenia (zmiany) zakresu świadczenia wykonawcy zawartego przez wykonawcę </w:t>
      </w:r>
      <w:r w:rsidRPr="00213388">
        <w:rPr>
          <w:rFonts w:ascii="Neo Sans Pro" w:hAnsi="Neo Sans Pro"/>
          <w:sz w:val="22"/>
          <w:szCs w:val="22"/>
        </w:rPr>
        <w:lastRenderedPageBreak/>
        <w:t xml:space="preserve">w ofercie. Wprowadzając roboty zamienne – w miejsce określonych w SWZ i w ofercie – można wymienić jedynie „coś za coś”, nie otrzymując nic ponad to, co stanowiło przedmiot umowy. </w:t>
      </w:r>
    </w:p>
    <w:p w:rsidR="005A0D57" w:rsidRPr="00213388" w:rsidRDefault="005A0D57" w:rsidP="005A0D57">
      <w:pPr>
        <w:jc w:val="both"/>
        <w:rPr>
          <w:rFonts w:ascii="Neo Sans Pro" w:hAnsi="Neo Sans Pro"/>
          <w:sz w:val="22"/>
          <w:szCs w:val="22"/>
        </w:rPr>
      </w:pPr>
      <w:r w:rsidRPr="00213388">
        <w:rPr>
          <w:rFonts w:ascii="Neo Sans Pro" w:hAnsi="Neo Sans Pro"/>
          <w:b/>
          <w:sz w:val="22"/>
          <w:szCs w:val="22"/>
        </w:rPr>
        <w:t>2.</w:t>
      </w:r>
      <w:r w:rsidRPr="00213388">
        <w:rPr>
          <w:rFonts w:ascii="Neo Sans Pro" w:hAnsi="Neo Sans Pro"/>
          <w:sz w:val="22"/>
          <w:szCs w:val="22"/>
        </w:rPr>
        <w:t xml:space="preserve"> Konieczność wykonania robót zamiennych zachodzi np. w sytuacji, gdy: </w:t>
      </w:r>
    </w:p>
    <w:p w:rsidR="005A0D57" w:rsidRPr="00213388" w:rsidRDefault="005A0D57" w:rsidP="005A0D57">
      <w:pPr>
        <w:ind w:left="142"/>
        <w:jc w:val="both"/>
        <w:rPr>
          <w:rFonts w:ascii="Neo Sans Pro" w:hAnsi="Neo Sans Pro"/>
          <w:sz w:val="22"/>
          <w:szCs w:val="22"/>
        </w:rPr>
      </w:pPr>
      <w:r w:rsidRPr="00213388">
        <w:rPr>
          <w:rFonts w:ascii="Neo Sans Pro" w:hAnsi="Neo Sans Pro"/>
          <w:b/>
          <w:bCs/>
          <w:sz w:val="22"/>
          <w:szCs w:val="22"/>
        </w:rPr>
        <w:t>1)</w:t>
      </w:r>
      <w:r w:rsidRPr="00213388">
        <w:rPr>
          <w:rFonts w:ascii="Neo Sans Pro" w:hAnsi="Neo Sans Pro"/>
          <w:sz w:val="22"/>
          <w:szCs w:val="22"/>
        </w:rPr>
        <w:t xml:space="preserve"> materiały budowlane przewidziane w umowie do wykonania zamówienia nie mogą być użyte przy realizacji inwestycji z powodu zaprzestania produkcji lub zastąpienia innymi; </w:t>
      </w:r>
    </w:p>
    <w:p w:rsidR="005A0D57" w:rsidRPr="00213388" w:rsidRDefault="005A0D57" w:rsidP="005A0D57">
      <w:pPr>
        <w:ind w:left="142"/>
        <w:jc w:val="both"/>
        <w:rPr>
          <w:rFonts w:ascii="Neo Sans Pro" w:hAnsi="Neo Sans Pro"/>
          <w:sz w:val="22"/>
          <w:szCs w:val="22"/>
        </w:rPr>
      </w:pPr>
      <w:r w:rsidRPr="00213388">
        <w:rPr>
          <w:rFonts w:ascii="Neo Sans Pro" w:hAnsi="Neo Sans Pro"/>
          <w:b/>
          <w:bCs/>
          <w:sz w:val="22"/>
          <w:szCs w:val="22"/>
        </w:rPr>
        <w:t>2)</w:t>
      </w:r>
      <w:r w:rsidRPr="00213388">
        <w:rPr>
          <w:rFonts w:ascii="Neo Sans Pro" w:hAnsi="Neo Sans Pro"/>
          <w:sz w:val="22"/>
          <w:szCs w:val="22"/>
        </w:rPr>
        <w:t xml:space="preserve"> w trakcie wykonywania zamówienia nastąpiła zmiana przepisów prawa budowlanego, </w:t>
      </w:r>
    </w:p>
    <w:p w:rsidR="005A0D57" w:rsidRPr="00213388" w:rsidRDefault="005A0D57" w:rsidP="005A0D57">
      <w:pPr>
        <w:ind w:left="142"/>
        <w:jc w:val="both"/>
        <w:rPr>
          <w:rFonts w:ascii="Neo Sans Pro" w:hAnsi="Neo Sans Pro"/>
          <w:sz w:val="22"/>
          <w:szCs w:val="22"/>
        </w:rPr>
      </w:pPr>
      <w:r w:rsidRPr="00213388">
        <w:rPr>
          <w:rFonts w:ascii="Neo Sans Pro" w:hAnsi="Neo Sans Pro"/>
          <w:b/>
          <w:bCs/>
          <w:sz w:val="22"/>
          <w:szCs w:val="22"/>
        </w:rPr>
        <w:t>3)</w:t>
      </w:r>
      <w:r w:rsidRPr="00213388">
        <w:rPr>
          <w:rFonts w:ascii="Neo Sans Pro" w:hAnsi="Neo Sans Pro"/>
          <w:sz w:val="22"/>
          <w:szCs w:val="22"/>
        </w:rPr>
        <w:t xml:space="preserve"> w trakcie realizacji zamówienia zastosowano lepsze materiały budowlane bądź inną technologię wykonania robót. </w:t>
      </w:r>
    </w:p>
    <w:p w:rsidR="005A0D57" w:rsidRPr="00213388" w:rsidRDefault="005A0D57" w:rsidP="005A0D57">
      <w:pPr>
        <w:jc w:val="both"/>
        <w:rPr>
          <w:rFonts w:ascii="Neo Sans Pro" w:hAnsi="Neo Sans Pro"/>
          <w:sz w:val="22"/>
          <w:szCs w:val="22"/>
        </w:rPr>
      </w:pPr>
      <w:r w:rsidRPr="00213388">
        <w:rPr>
          <w:rFonts w:ascii="Neo Sans Pro" w:hAnsi="Neo Sans Pro"/>
          <w:sz w:val="22"/>
          <w:szCs w:val="22"/>
        </w:rPr>
        <w:t xml:space="preserve">W takim przypadku Wykonawca przedstawia na piśmie swoją propozycje do akceptacji przez Zamawiającego. </w:t>
      </w:r>
    </w:p>
    <w:p w:rsidR="005A0D57" w:rsidRPr="00213388" w:rsidRDefault="005A0D57" w:rsidP="005A0D57">
      <w:pPr>
        <w:jc w:val="both"/>
        <w:rPr>
          <w:rFonts w:ascii="Neo Sans Pro" w:hAnsi="Neo Sans Pro"/>
          <w:sz w:val="22"/>
          <w:szCs w:val="22"/>
        </w:rPr>
      </w:pPr>
      <w:r w:rsidRPr="00213388">
        <w:rPr>
          <w:rFonts w:ascii="Neo Sans Pro" w:hAnsi="Neo Sans Pro"/>
          <w:b/>
          <w:sz w:val="22"/>
          <w:szCs w:val="22"/>
        </w:rPr>
        <w:t>3.</w:t>
      </w:r>
      <w:r w:rsidRPr="00213388">
        <w:rPr>
          <w:rFonts w:ascii="Neo Sans Pro" w:hAnsi="Neo Sans Pro"/>
          <w:sz w:val="22"/>
          <w:szCs w:val="22"/>
        </w:rPr>
        <w:t xml:space="preserve"> Roboty zamienne nie mają wpływu na wynagrodzenie ryczałtowe. </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2</w:t>
      </w:r>
      <w:r>
        <w:rPr>
          <w:rFonts w:ascii="Neo Sans Pro" w:hAnsi="Neo Sans Pro" w:cs="Calibri"/>
          <w:b/>
          <w:sz w:val="22"/>
          <w:szCs w:val="22"/>
        </w:rPr>
        <w:t>0</w:t>
      </w:r>
      <w:r w:rsidRPr="00213388">
        <w:rPr>
          <w:rFonts w:ascii="Neo Sans Pro" w:hAnsi="Neo Sans Pro" w:cs="Calibri"/>
          <w:b/>
          <w:sz w:val="22"/>
          <w:szCs w:val="22"/>
        </w:rPr>
        <w:t>.</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sz w:val="22"/>
          <w:szCs w:val="22"/>
        </w:rPr>
        <w:t xml:space="preserve"> </w:t>
      </w:r>
      <w:r w:rsidRPr="00213388">
        <w:rPr>
          <w:rFonts w:ascii="Neo Sans Pro" w:hAnsi="Neo Sans Pro" w:cs="Calibri"/>
          <w:b/>
          <w:sz w:val="22"/>
          <w:szCs w:val="22"/>
        </w:rPr>
        <w:t>Kary umowne</w:t>
      </w:r>
    </w:p>
    <w:p w:rsidR="005A0D57" w:rsidRPr="00192821" w:rsidRDefault="005A0D57" w:rsidP="005A0D57">
      <w:pPr>
        <w:ind w:left="142" w:hanging="142"/>
        <w:jc w:val="both"/>
        <w:rPr>
          <w:rFonts w:ascii="Neo Sans Pro" w:hAnsi="Neo Sans Pro"/>
          <w:sz w:val="22"/>
          <w:szCs w:val="22"/>
        </w:rPr>
      </w:pPr>
      <w:r w:rsidRPr="00192821">
        <w:rPr>
          <w:rFonts w:ascii="Neo Sans Pro" w:hAnsi="Neo Sans Pro"/>
          <w:b/>
          <w:bCs/>
          <w:sz w:val="22"/>
          <w:szCs w:val="22"/>
        </w:rPr>
        <w:t>1</w:t>
      </w:r>
      <w:r w:rsidRPr="00192821">
        <w:rPr>
          <w:rFonts w:ascii="Neo Sans Pro" w:hAnsi="Neo Sans Pro"/>
          <w:sz w:val="22"/>
          <w:szCs w:val="22"/>
        </w:rPr>
        <w:t>. Wykonawca zobowiązany jest do zapłaty Zamawiającemu kary:</w:t>
      </w:r>
    </w:p>
    <w:p w:rsidR="005A0D57" w:rsidRPr="00192821" w:rsidRDefault="005A0D57" w:rsidP="005A0D57">
      <w:pPr>
        <w:numPr>
          <w:ilvl w:val="0"/>
          <w:numId w:val="28"/>
        </w:numPr>
        <w:ind w:left="0" w:firstLine="0"/>
        <w:jc w:val="both"/>
        <w:rPr>
          <w:rFonts w:ascii="Neo Sans Pro" w:hAnsi="Neo Sans Pro"/>
          <w:color w:val="000000" w:themeColor="text1"/>
          <w:sz w:val="22"/>
          <w:szCs w:val="22"/>
        </w:rPr>
      </w:pPr>
      <w:r w:rsidRPr="00192821">
        <w:rPr>
          <w:rFonts w:ascii="Neo Sans Pro" w:hAnsi="Neo Sans Pro"/>
          <w:sz w:val="22"/>
          <w:szCs w:val="22"/>
        </w:rPr>
        <w:t xml:space="preserve">za zwłokę w wykonaniu przedmiotu umowy w terminie określonym </w:t>
      </w:r>
      <w:r w:rsidRPr="00192821">
        <w:rPr>
          <w:rFonts w:ascii="Neo Sans Pro" w:hAnsi="Neo Sans Pro"/>
          <w:color w:val="000000" w:themeColor="text1"/>
          <w:sz w:val="22"/>
          <w:szCs w:val="22"/>
        </w:rPr>
        <w:t>w § 2 ust. 1 – w wysokości 0,5% całkowitego wynagrodzenia brutto określonego w § 1</w:t>
      </w:r>
      <w:r>
        <w:rPr>
          <w:rFonts w:ascii="Neo Sans Pro" w:hAnsi="Neo Sans Pro"/>
          <w:color w:val="000000" w:themeColor="text1"/>
          <w:sz w:val="22"/>
          <w:szCs w:val="22"/>
        </w:rPr>
        <w:t>4</w:t>
      </w:r>
      <w:r w:rsidRPr="00192821">
        <w:rPr>
          <w:rFonts w:ascii="Neo Sans Pro" w:hAnsi="Neo Sans Pro"/>
          <w:color w:val="000000" w:themeColor="text1"/>
          <w:sz w:val="22"/>
          <w:szCs w:val="22"/>
        </w:rPr>
        <w:t xml:space="preserve"> ust. 1 za każdy rozpoczęty dzień zwłoki,</w:t>
      </w:r>
    </w:p>
    <w:p w:rsidR="005A0D57" w:rsidRPr="00192821" w:rsidRDefault="005A0D57" w:rsidP="005A0D57">
      <w:pPr>
        <w:numPr>
          <w:ilvl w:val="0"/>
          <w:numId w:val="28"/>
        </w:numPr>
        <w:ind w:left="0" w:firstLine="0"/>
        <w:jc w:val="both"/>
        <w:rPr>
          <w:rFonts w:ascii="Neo Sans Pro" w:hAnsi="Neo Sans Pro"/>
          <w:sz w:val="22"/>
          <w:szCs w:val="22"/>
        </w:rPr>
      </w:pPr>
      <w:r w:rsidRPr="00192821">
        <w:rPr>
          <w:rFonts w:ascii="Neo Sans Pro" w:hAnsi="Neo Sans Pro"/>
          <w:sz w:val="22"/>
          <w:szCs w:val="22"/>
        </w:rPr>
        <w:t xml:space="preserve">za zwłokę w usunięciu wad lub usterek zgłoszonych w okresie gwarancji i rękojmi w wyznaczonym terminie - w wysokości 0,2% całkowitego wynagrodzenia brutto określonego w </w:t>
      </w:r>
      <w:r w:rsidRPr="00192821">
        <w:rPr>
          <w:rFonts w:ascii="Neo Sans Pro" w:hAnsi="Neo Sans Pro"/>
          <w:color w:val="000000" w:themeColor="text1"/>
          <w:sz w:val="22"/>
          <w:szCs w:val="22"/>
        </w:rPr>
        <w:t>§ 1</w:t>
      </w:r>
      <w:r>
        <w:rPr>
          <w:rFonts w:ascii="Neo Sans Pro" w:hAnsi="Neo Sans Pro"/>
          <w:color w:val="000000" w:themeColor="text1"/>
          <w:sz w:val="22"/>
          <w:szCs w:val="22"/>
        </w:rPr>
        <w:t>4</w:t>
      </w:r>
      <w:r w:rsidRPr="00192821">
        <w:rPr>
          <w:rFonts w:ascii="Neo Sans Pro" w:hAnsi="Neo Sans Pro"/>
          <w:color w:val="000000" w:themeColor="text1"/>
          <w:sz w:val="22"/>
          <w:szCs w:val="22"/>
        </w:rPr>
        <w:t xml:space="preserve"> ust. 1 za </w:t>
      </w:r>
      <w:r w:rsidRPr="00192821">
        <w:rPr>
          <w:rFonts w:ascii="Neo Sans Pro" w:hAnsi="Neo Sans Pro"/>
          <w:sz w:val="22"/>
          <w:szCs w:val="22"/>
        </w:rPr>
        <w:t>każdy rozpoczęty dzień zwłoki,</w:t>
      </w:r>
    </w:p>
    <w:p w:rsidR="005A0D57" w:rsidRPr="003A2038" w:rsidRDefault="005A0D57" w:rsidP="005A0D57">
      <w:pPr>
        <w:numPr>
          <w:ilvl w:val="0"/>
          <w:numId w:val="28"/>
        </w:numPr>
        <w:ind w:left="0" w:firstLine="0"/>
        <w:jc w:val="both"/>
        <w:rPr>
          <w:rFonts w:ascii="Neo Sans Pro" w:hAnsi="Neo Sans Pro"/>
          <w:color w:val="000000" w:themeColor="text1"/>
          <w:sz w:val="22"/>
          <w:szCs w:val="22"/>
        </w:rPr>
      </w:pPr>
      <w:r w:rsidRPr="00192821">
        <w:rPr>
          <w:rFonts w:ascii="Neo Sans Pro" w:hAnsi="Neo Sans Pro"/>
          <w:sz w:val="22"/>
          <w:szCs w:val="22"/>
        </w:rPr>
        <w:t xml:space="preserve">za odstąpienie od umowy przez Zamawiającego z powodu okoliczności leżących po stronie Wykonawcy - w wysokości 10% całkowitego wynagrodzenia brutto określonego w </w:t>
      </w:r>
      <w:r w:rsidRPr="00192821">
        <w:rPr>
          <w:rFonts w:ascii="Neo Sans Pro" w:hAnsi="Neo Sans Pro"/>
          <w:color w:val="000000" w:themeColor="text1"/>
          <w:sz w:val="22"/>
          <w:szCs w:val="22"/>
        </w:rPr>
        <w:t>§ 1</w:t>
      </w:r>
      <w:r>
        <w:rPr>
          <w:rFonts w:ascii="Neo Sans Pro" w:hAnsi="Neo Sans Pro"/>
          <w:color w:val="000000" w:themeColor="text1"/>
          <w:sz w:val="22"/>
          <w:szCs w:val="22"/>
        </w:rPr>
        <w:t>4</w:t>
      </w:r>
      <w:r w:rsidRPr="00192821">
        <w:rPr>
          <w:rFonts w:ascii="Neo Sans Pro" w:hAnsi="Neo Sans Pro"/>
          <w:color w:val="000000" w:themeColor="text1"/>
          <w:sz w:val="22"/>
          <w:szCs w:val="22"/>
        </w:rPr>
        <w:t xml:space="preserve"> ust.</w:t>
      </w:r>
      <w:r>
        <w:rPr>
          <w:rFonts w:ascii="Neo Sans Pro" w:hAnsi="Neo Sans Pro"/>
          <w:color w:val="000000" w:themeColor="text1"/>
          <w:sz w:val="22"/>
          <w:szCs w:val="22"/>
        </w:rPr>
        <w:t> </w:t>
      </w:r>
      <w:r w:rsidRPr="00192821">
        <w:rPr>
          <w:rFonts w:ascii="Neo Sans Pro" w:hAnsi="Neo Sans Pro"/>
          <w:color w:val="000000" w:themeColor="text1"/>
          <w:sz w:val="22"/>
          <w:szCs w:val="22"/>
        </w:rPr>
        <w:t>1,</w:t>
      </w:r>
    </w:p>
    <w:p w:rsidR="005A0D57" w:rsidRPr="00192821" w:rsidRDefault="005A0D57" w:rsidP="005A0D57">
      <w:pPr>
        <w:numPr>
          <w:ilvl w:val="0"/>
          <w:numId w:val="28"/>
        </w:numPr>
        <w:ind w:left="0" w:firstLine="0"/>
        <w:jc w:val="both"/>
        <w:rPr>
          <w:rFonts w:ascii="Neo Sans Pro" w:hAnsi="Neo Sans Pro"/>
          <w:sz w:val="22"/>
          <w:szCs w:val="22"/>
        </w:rPr>
      </w:pPr>
      <w:r w:rsidRPr="00192821">
        <w:rPr>
          <w:rFonts w:ascii="Neo Sans Pro" w:hAnsi="Neo Sans Pro"/>
          <w:sz w:val="22"/>
          <w:szCs w:val="22"/>
        </w:rPr>
        <w:t xml:space="preserve">za wprowadzenie na budowę niezgłoszonego podwykonawcy w wysokości 0,5% całkowitego wynagrodzenia brutto </w:t>
      </w:r>
      <w:r w:rsidRPr="00192821">
        <w:rPr>
          <w:rFonts w:ascii="Neo Sans Pro" w:hAnsi="Neo Sans Pro"/>
          <w:color w:val="000000" w:themeColor="text1"/>
          <w:sz w:val="22"/>
          <w:szCs w:val="22"/>
        </w:rPr>
        <w:t>określonego w § 1</w:t>
      </w:r>
      <w:r>
        <w:rPr>
          <w:rFonts w:ascii="Neo Sans Pro" w:hAnsi="Neo Sans Pro"/>
          <w:color w:val="000000" w:themeColor="text1"/>
          <w:sz w:val="22"/>
          <w:szCs w:val="22"/>
        </w:rPr>
        <w:t>4</w:t>
      </w:r>
      <w:r w:rsidRPr="00192821">
        <w:rPr>
          <w:rFonts w:ascii="Neo Sans Pro" w:hAnsi="Neo Sans Pro"/>
          <w:color w:val="000000" w:themeColor="text1"/>
          <w:sz w:val="22"/>
          <w:szCs w:val="22"/>
        </w:rPr>
        <w:t xml:space="preserve"> ust. 1 za </w:t>
      </w:r>
      <w:r w:rsidRPr="00192821">
        <w:rPr>
          <w:rFonts w:ascii="Neo Sans Pro" w:hAnsi="Neo Sans Pro"/>
          <w:sz w:val="22"/>
          <w:szCs w:val="22"/>
        </w:rPr>
        <w:t>każdy ujawniony przypadek.</w:t>
      </w:r>
    </w:p>
    <w:p w:rsidR="005A0D57" w:rsidRPr="00C751AC" w:rsidRDefault="005A0D57" w:rsidP="005A0D57">
      <w:pPr>
        <w:pStyle w:val="Akapitzlist"/>
        <w:numPr>
          <w:ilvl w:val="0"/>
          <w:numId w:val="28"/>
        </w:numPr>
        <w:spacing w:after="0" w:line="240" w:lineRule="auto"/>
        <w:ind w:left="0" w:firstLine="0"/>
        <w:jc w:val="both"/>
        <w:rPr>
          <w:rFonts w:ascii="Neo Sans Pro" w:hAnsi="Neo Sans Pro"/>
        </w:rPr>
      </w:pPr>
      <w:r w:rsidRPr="00C751AC">
        <w:rPr>
          <w:rFonts w:ascii="Neo Sans Pro" w:hAnsi="Neo Sans Pro"/>
        </w:rPr>
        <w:t xml:space="preserve">Z tytułu niespełnienia przez Wykonawcę lub podwykonawcę wymogu w zakresie zatrudnienia na podstawie umowy o pracę osób, o których mowa </w:t>
      </w:r>
      <w:r w:rsidRPr="00186CEB">
        <w:rPr>
          <w:rFonts w:ascii="Neo Sans Pro" w:hAnsi="Neo Sans Pro"/>
        </w:rPr>
        <w:t>w § 2</w:t>
      </w:r>
      <w:r>
        <w:rPr>
          <w:rFonts w:ascii="Neo Sans Pro" w:hAnsi="Neo Sans Pro"/>
        </w:rPr>
        <w:t>1</w:t>
      </w:r>
      <w:r w:rsidRPr="00186CEB">
        <w:rPr>
          <w:rFonts w:ascii="Neo Sans Pro" w:hAnsi="Neo Sans Pro"/>
        </w:rPr>
        <w:t xml:space="preserve"> ust. 1 umowy,</w:t>
      </w:r>
      <w:r w:rsidRPr="00C751AC">
        <w:rPr>
          <w:rFonts w:ascii="Neo Sans Pro" w:hAnsi="Neo Sans Pro"/>
        </w:rPr>
        <w:t xml:space="preserve"> lub odmowę przedstawienia dokumentów pozwalających na przeprowadzenie kontroli, w sposób określony w § </w:t>
      </w:r>
      <w:r>
        <w:rPr>
          <w:rFonts w:ascii="Neo Sans Pro" w:hAnsi="Neo Sans Pro"/>
        </w:rPr>
        <w:t>21</w:t>
      </w:r>
      <w:r w:rsidRPr="00C751AC">
        <w:rPr>
          <w:rFonts w:ascii="Neo Sans Pro" w:hAnsi="Neo Sans Pro"/>
        </w:rPr>
        <w:t>, Zamawiający naliczy karę umowną w wysokości 500,00 zł (słownie: pięćset złotych) za każdy stwierdzony przypadek.</w:t>
      </w:r>
    </w:p>
    <w:p w:rsidR="005A0D57" w:rsidRPr="00213388" w:rsidRDefault="005A0D57" w:rsidP="005A0D57">
      <w:pPr>
        <w:suppressAutoHyphens/>
        <w:jc w:val="both"/>
        <w:rPr>
          <w:rFonts w:ascii="Neo Sans Pro" w:hAnsi="Neo Sans Pro"/>
          <w:sz w:val="22"/>
          <w:szCs w:val="22"/>
        </w:rPr>
      </w:pPr>
      <w:r w:rsidRPr="00213388">
        <w:rPr>
          <w:rFonts w:ascii="Neo Sans Pro" w:hAnsi="Neo Sans Pro"/>
          <w:b/>
          <w:sz w:val="22"/>
          <w:szCs w:val="22"/>
        </w:rPr>
        <w:t xml:space="preserve">2. </w:t>
      </w:r>
      <w:r w:rsidRPr="00213388">
        <w:rPr>
          <w:rFonts w:ascii="Neo Sans Pro" w:hAnsi="Neo Sans Pro"/>
          <w:sz w:val="22"/>
          <w:szCs w:val="22"/>
        </w:rPr>
        <w:t xml:space="preserve">Łączna wysokość kar umownych nie może przekroczyć </w:t>
      </w:r>
      <w:r>
        <w:rPr>
          <w:rFonts w:ascii="Neo Sans Pro" w:hAnsi="Neo Sans Pro"/>
          <w:sz w:val="22"/>
          <w:szCs w:val="22"/>
        </w:rPr>
        <w:t>3</w:t>
      </w:r>
      <w:r w:rsidRPr="00213388">
        <w:rPr>
          <w:rFonts w:ascii="Neo Sans Pro" w:hAnsi="Neo Sans Pro"/>
          <w:sz w:val="22"/>
          <w:szCs w:val="22"/>
        </w:rPr>
        <w:t>0% wartości brutto umowy określonej w § 1</w:t>
      </w:r>
      <w:r>
        <w:rPr>
          <w:rFonts w:ascii="Neo Sans Pro" w:hAnsi="Neo Sans Pro"/>
          <w:sz w:val="22"/>
          <w:szCs w:val="22"/>
        </w:rPr>
        <w:t>4</w:t>
      </w:r>
      <w:r w:rsidRPr="00213388">
        <w:rPr>
          <w:rFonts w:ascii="Neo Sans Pro" w:hAnsi="Neo Sans Pro"/>
          <w:sz w:val="22"/>
          <w:szCs w:val="22"/>
        </w:rPr>
        <w:t xml:space="preserve"> ust. 1.</w:t>
      </w:r>
    </w:p>
    <w:p w:rsidR="005A0D57" w:rsidRPr="00213388" w:rsidRDefault="005A0D57" w:rsidP="005A0D57">
      <w:pPr>
        <w:pStyle w:val="Akapitzlist"/>
        <w:spacing w:after="0" w:line="240" w:lineRule="auto"/>
        <w:ind w:left="0"/>
        <w:jc w:val="both"/>
        <w:rPr>
          <w:rFonts w:ascii="Neo Sans Pro" w:hAnsi="Neo Sans Pro"/>
        </w:rPr>
      </w:pPr>
      <w:r w:rsidRPr="00213388">
        <w:rPr>
          <w:rFonts w:ascii="Neo Sans Pro" w:hAnsi="Neo Sans Pro"/>
          <w:b/>
        </w:rPr>
        <w:t xml:space="preserve">3. </w:t>
      </w:r>
      <w:r w:rsidRPr="00213388">
        <w:rPr>
          <w:rFonts w:ascii="Neo Sans Pro" w:hAnsi="Neo Sans Pro"/>
        </w:rPr>
        <w:t>Strona zobowiązana dokona zapłaty kar umownych przelewem na rachunek bankowy Zamawiającego, w terminie 14 dni od dnia doręczenia mu noty księgowej.</w:t>
      </w:r>
    </w:p>
    <w:p w:rsidR="005A0D57" w:rsidRPr="00213388" w:rsidRDefault="005A0D57" w:rsidP="005A0D57">
      <w:pPr>
        <w:pStyle w:val="Akapitzlist"/>
        <w:spacing w:after="0" w:line="240" w:lineRule="auto"/>
        <w:ind w:left="0"/>
        <w:jc w:val="both"/>
        <w:rPr>
          <w:rFonts w:ascii="Neo Sans Pro" w:hAnsi="Neo Sans Pro"/>
        </w:rPr>
      </w:pPr>
      <w:r w:rsidRPr="00213388">
        <w:rPr>
          <w:rFonts w:ascii="Neo Sans Pro" w:hAnsi="Neo Sans Pro"/>
          <w:b/>
        </w:rPr>
        <w:t xml:space="preserve">4. </w:t>
      </w:r>
      <w:r w:rsidRPr="00213388">
        <w:rPr>
          <w:rFonts w:ascii="Neo Sans Pro" w:hAnsi="Neo Sans Pro"/>
        </w:rPr>
        <w:t>Realizacja zapłaty kar umownych naliczonych przez Zamawiającego może nastąpić przez potrącenie kary z wierzytelności Wykonawcy wynikającej z wystawionej przez niego faktury.</w:t>
      </w:r>
    </w:p>
    <w:p w:rsidR="005A0D57" w:rsidRPr="00213388" w:rsidRDefault="005A0D57" w:rsidP="005A0D57">
      <w:pPr>
        <w:pStyle w:val="Akapitzlist"/>
        <w:spacing w:after="0" w:line="240" w:lineRule="auto"/>
        <w:ind w:left="0"/>
        <w:jc w:val="both"/>
        <w:rPr>
          <w:rFonts w:ascii="Neo Sans Pro" w:hAnsi="Neo Sans Pro"/>
        </w:rPr>
      </w:pPr>
      <w:r w:rsidRPr="00213388">
        <w:rPr>
          <w:rFonts w:ascii="Neo Sans Pro" w:hAnsi="Neo Sans Pro"/>
          <w:b/>
        </w:rPr>
        <w:t xml:space="preserve">5. </w:t>
      </w:r>
      <w:r w:rsidRPr="00213388">
        <w:rPr>
          <w:rFonts w:ascii="Neo Sans Pro" w:hAnsi="Neo Sans Pro"/>
        </w:rPr>
        <w:t>Każdy z przypadków określony w ust. 1 stanowi samodzielną podstawę do naliczenia kar umownych.</w:t>
      </w:r>
    </w:p>
    <w:p w:rsidR="005A0D57" w:rsidRPr="00213388" w:rsidRDefault="005A0D57" w:rsidP="005A0D57">
      <w:pPr>
        <w:pStyle w:val="Akapitzlist"/>
        <w:spacing w:after="0" w:line="240" w:lineRule="auto"/>
        <w:ind w:left="0"/>
        <w:jc w:val="both"/>
        <w:rPr>
          <w:rFonts w:ascii="Neo Sans Pro" w:hAnsi="Neo Sans Pro"/>
        </w:rPr>
      </w:pPr>
      <w:r w:rsidRPr="00213388">
        <w:rPr>
          <w:rFonts w:ascii="Neo Sans Pro" w:hAnsi="Neo Sans Pro"/>
          <w:b/>
        </w:rPr>
        <w:t xml:space="preserve">6. </w:t>
      </w:r>
      <w:r>
        <w:rPr>
          <w:rFonts w:ascii="Neo Sans Pro" w:hAnsi="Neo Sans Pro"/>
        </w:rPr>
        <w:t>Strony</w:t>
      </w:r>
      <w:r w:rsidRPr="00213388">
        <w:rPr>
          <w:rFonts w:ascii="Neo Sans Pro" w:hAnsi="Neo Sans Pro"/>
        </w:rPr>
        <w:t xml:space="preserve"> zastrzega</w:t>
      </w:r>
      <w:r>
        <w:rPr>
          <w:rFonts w:ascii="Neo Sans Pro" w:hAnsi="Neo Sans Pro"/>
        </w:rPr>
        <w:t>ją</w:t>
      </w:r>
      <w:r w:rsidRPr="00213388">
        <w:rPr>
          <w:rFonts w:ascii="Neo Sans Pro" w:hAnsi="Neo Sans Pro"/>
        </w:rPr>
        <w:t xml:space="preserve"> sobie prawo do dochodzenia odszkodowania uzupełniającego, do wysokości rzeczywiście poniesionej szkody oraz dochodzenia odszkodowania na zasadach ogólnych w przypadkach, w których nie przewidziano możliwości naliczenia kar umownych.</w:t>
      </w:r>
    </w:p>
    <w:p w:rsidR="005A0D57" w:rsidRDefault="005A0D57" w:rsidP="005A0D57">
      <w:pPr>
        <w:pStyle w:val="Akapitzlist"/>
        <w:spacing w:after="0" w:line="240" w:lineRule="auto"/>
        <w:ind w:left="0"/>
        <w:jc w:val="both"/>
        <w:rPr>
          <w:rFonts w:ascii="Neo Sans Pro" w:hAnsi="Neo Sans Pro"/>
        </w:rPr>
      </w:pPr>
      <w:r w:rsidRPr="00213388">
        <w:rPr>
          <w:rFonts w:ascii="Neo Sans Pro" w:hAnsi="Neo Sans Pro"/>
          <w:b/>
        </w:rPr>
        <w:t xml:space="preserve">7. </w:t>
      </w:r>
      <w:r w:rsidRPr="00213388">
        <w:rPr>
          <w:rFonts w:ascii="Neo Sans Pro" w:hAnsi="Neo Sans Pro"/>
        </w:rPr>
        <w:t>Zamawiający zastrzega sobie możliwość potrącenia kar umownych z wynagrodzenia Wykonawcy bez konieczności odrębnego wzywania Wykonawcy do ich zapłaty.</w:t>
      </w:r>
    </w:p>
    <w:p w:rsidR="005A0D57" w:rsidRPr="003A2038" w:rsidRDefault="005A0D57" w:rsidP="005A0D57">
      <w:pPr>
        <w:jc w:val="both"/>
        <w:rPr>
          <w:bCs/>
          <w:sz w:val="22"/>
          <w:szCs w:val="22"/>
        </w:rPr>
      </w:pPr>
      <w:r w:rsidRPr="003A2038">
        <w:rPr>
          <w:rFonts w:ascii="Neo Sans Pro" w:hAnsi="Neo Sans Pro"/>
          <w:b/>
          <w:color w:val="000000"/>
          <w:sz w:val="22"/>
          <w:szCs w:val="22"/>
        </w:rPr>
        <w:t>8.</w:t>
      </w:r>
      <w:r w:rsidRPr="003A2038">
        <w:rPr>
          <w:rFonts w:ascii="Neo Sans Pro" w:hAnsi="Neo Sans Pro"/>
          <w:bCs/>
          <w:color w:val="000000"/>
          <w:sz w:val="22"/>
          <w:szCs w:val="22"/>
        </w:rPr>
        <w:t xml:space="preserve"> Za odstąpienie od </w:t>
      </w:r>
      <w:r w:rsidRPr="003A2038">
        <w:rPr>
          <w:rFonts w:ascii="Neo Sans Pro" w:hAnsi="Neo Sans Pro"/>
          <w:bCs/>
          <w:sz w:val="22"/>
          <w:szCs w:val="22"/>
        </w:rPr>
        <w:t xml:space="preserve">umowy przez Wykonawcę z powodu okoliczności leżących po stronie Zamawiającego - w wysokości 10% całkowitego wynagrodzenia brutto określonego </w:t>
      </w:r>
      <w:r w:rsidRPr="003A2038">
        <w:rPr>
          <w:rFonts w:ascii="Neo Sans Pro" w:hAnsi="Neo Sans Pro"/>
          <w:bCs/>
          <w:color w:val="000000"/>
          <w:sz w:val="22"/>
          <w:szCs w:val="22"/>
        </w:rPr>
        <w:t>w § 1</w:t>
      </w:r>
      <w:r>
        <w:rPr>
          <w:rFonts w:ascii="Neo Sans Pro" w:hAnsi="Neo Sans Pro"/>
          <w:bCs/>
          <w:color w:val="000000"/>
          <w:sz w:val="22"/>
          <w:szCs w:val="22"/>
        </w:rPr>
        <w:t>4</w:t>
      </w:r>
      <w:r w:rsidRPr="003A2038">
        <w:rPr>
          <w:rFonts w:ascii="Neo Sans Pro" w:hAnsi="Neo Sans Pro"/>
          <w:bCs/>
          <w:color w:val="000000"/>
          <w:sz w:val="22"/>
          <w:szCs w:val="22"/>
        </w:rPr>
        <w:t xml:space="preserve"> ust. 1.</w:t>
      </w:r>
    </w:p>
    <w:p w:rsidR="005A0D57" w:rsidRPr="008C0BB2" w:rsidRDefault="005A0D57" w:rsidP="005A0D57">
      <w:pPr>
        <w:jc w:val="center"/>
        <w:rPr>
          <w:rFonts w:ascii="Neo Sans Pro" w:hAnsi="Neo Sans Pro"/>
          <w:b/>
          <w:sz w:val="22"/>
          <w:szCs w:val="22"/>
        </w:rPr>
      </w:pPr>
      <w:r w:rsidRPr="008C0BB2">
        <w:rPr>
          <w:rFonts w:ascii="Neo Sans Pro" w:hAnsi="Neo Sans Pro"/>
          <w:b/>
          <w:sz w:val="22"/>
          <w:szCs w:val="22"/>
        </w:rPr>
        <w:t>§ 2</w:t>
      </w:r>
      <w:r>
        <w:rPr>
          <w:rFonts w:ascii="Neo Sans Pro" w:hAnsi="Neo Sans Pro"/>
          <w:b/>
          <w:sz w:val="22"/>
          <w:szCs w:val="22"/>
        </w:rPr>
        <w:t>1</w:t>
      </w:r>
      <w:r w:rsidRPr="008C0BB2">
        <w:rPr>
          <w:rFonts w:ascii="Neo Sans Pro" w:hAnsi="Neo Sans Pro"/>
          <w:b/>
          <w:sz w:val="22"/>
          <w:szCs w:val="22"/>
        </w:rPr>
        <w:t>.</w:t>
      </w:r>
    </w:p>
    <w:p w:rsidR="005A0D57" w:rsidRPr="008C0BB2" w:rsidRDefault="005A0D57" w:rsidP="005A0D57">
      <w:pPr>
        <w:jc w:val="center"/>
        <w:rPr>
          <w:rFonts w:ascii="Neo Sans Pro" w:hAnsi="Neo Sans Pro"/>
          <w:b/>
          <w:sz w:val="22"/>
          <w:szCs w:val="22"/>
        </w:rPr>
      </w:pPr>
      <w:r w:rsidRPr="008C0BB2">
        <w:rPr>
          <w:rFonts w:ascii="Neo Sans Pro" w:hAnsi="Neo Sans Pro"/>
          <w:b/>
          <w:sz w:val="22"/>
          <w:szCs w:val="22"/>
        </w:rPr>
        <w:t xml:space="preserve"> Wymagania w zakresie zatrudniania na umowę o pracę</w:t>
      </w:r>
    </w:p>
    <w:p w:rsidR="005A0D57" w:rsidRPr="007B4826" w:rsidRDefault="005A0D57" w:rsidP="005A0D57">
      <w:pPr>
        <w:pStyle w:val="Default"/>
        <w:numPr>
          <w:ilvl w:val="0"/>
          <w:numId w:val="65"/>
        </w:numPr>
        <w:ind w:left="0" w:firstLine="0"/>
        <w:jc w:val="both"/>
        <w:rPr>
          <w:rFonts w:ascii="Neo Sans Pro" w:hAnsi="Neo Sans Pro"/>
          <w:color w:val="auto"/>
          <w:sz w:val="22"/>
          <w:szCs w:val="22"/>
        </w:rPr>
      </w:pPr>
      <w:r w:rsidRPr="007B4826">
        <w:rPr>
          <w:rFonts w:ascii="Neo Sans Pro" w:hAnsi="Neo Sans Pro"/>
          <w:color w:val="auto"/>
          <w:sz w:val="22"/>
          <w:szCs w:val="22"/>
        </w:rPr>
        <w:t xml:space="preserve">Wykonawca potwierdza, że przy realizacji przedmiotu umowy, stosownie do treści art. 95 </w:t>
      </w:r>
      <w:proofErr w:type="spellStart"/>
      <w:r w:rsidRPr="007B4826">
        <w:rPr>
          <w:rFonts w:ascii="Neo Sans Pro" w:hAnsi="Neo Sans Pro"/>
          <w:color w:val="auto"/>
          <w:sz w:val="22"/>
          <w:szCs w:val="22"/>
        </w:rPr>
        <w:t>Pzp</w:t>
      </w:r>
      <w:proofErr w:type="spellEnd"/>
      <w:r w:rsidRPr="007B4826">
        <w:rPr>
          <w:rFonts w:ascii="Neo Sans Pro" w:hAnsi="Neo Sans Pro"/>
          <w:color w:val="auto"/>
          <w:sz w:val="22"/>
          <w:szCs w:val="22"/>
        </w:rPr>
        <w:t xml:space="preserve"> będzie zatrudniał na podstawie stosunku pracy wszystkich pracowników skierowanych do realizacji zamówienia (z wyjątkiem </w:t>
      </w:r>
      <w:r>
        <w:rPr>
          <w:rFonts w:ascii="Neo Sans Pro" w:hAnsi="Neo Sans Pro"/>
          <w:color w:val="auto"/>
          <w:sz w:val="22"/>
          <w:szCs w:val="22"/>
        </w:rPr>
        <w:t xml:space="preserve">projektantów, </w:t>
      </w:r>
      <w:r w:rsidRPr="007B4826">
        <w:rPr>
          <w:rFonts w:ascii="Neo Sans Pro" w:hAnsi="Neo Sans Pro"/>
          <w:color w:val="auto"/>
          <w:sz w:val="22"/>
          <w:szCs w:val="22"/>
        </w:rPr>
        <w:t xml:space="preserve">kierownika budowy i kierowników robót), jeżeli wykonywane czynności polegają na wykonywaniu pracy w sposób określony w </w:t>
      </w:r>
      <w:hyperlink r:id="rId11" w:history="1">
        <w:r w:rsidRPr="007B4826">
          <w:rPr>
            <w:rFonts w:ascii="Neo Sans Pro" w:hAnsi="Neo Sans Pro"/>
            <w:color w:val="auto"/>
            <w:sz w:val="22"/>
            <w:szCs w:val="22"/>
            <w:u w:val="single"/>
          </w:rPr>
          <w:t>art. 22 §</w:t>
        </w:r>
        <w:r>
          <w:rPr>
            <w:rFonts w:ascii="Neo Sans Pro" w:hAnsi="Neo Sans Pro"/>
            <w:color w:val="auto"/>
            <w:sz w:val="22"/>
            <w:szCs w:val="22"/>
            <w:u w:val="single"/>
          </w:rPr>
          <w:t> </w:t>
        </w:r>
        <w:r w:rsidRPr="007B4826">
          <w:rPr>
            <w:rFonts w:ascii="Neo Sans Pro" w:hAnsi="Neo Sans Pro"/>
            <w:color w:val="auto"/>
            <w:sz w:val="22"/>
            <w:szCs w:val="22"/>
            <w:u w:val="single"/>
          </w:rPr>
          <w:t>1</w:t>
        </w:r>
      </w:hyperlink>
      <w:r w:rsidRPr="007B4826">
        <w:rPr>
          <w:rFonts w:ascii="Neo Sans Pro" w:hAnsi="Neo Sans Pro"/>
          <w:color w:val="auto"/>
          <w:sz w:val="22"/>
          <w:szCs w:val="22"/>
        </w:rPr>
        <w:t xml:space="preserve"> ustawy z dnia 26 czerwca 1974 r. - Kodeks pracy (</w:t>
      </w:r>
      <w:r>
        <w:rPr>
          <w:rFonts w:ascii="Neo Sans Pro" w:hAnsi="Neo Sans Pro"/>
          <w:color w:val="auto"/>
          <w:sz w:val="22"/>
          <w:szCs w:val="22"/>
        </w:rPr>
        <w:t xml:space="preserve">t. j. </w:t>
      </w:r>
      <w:r w:rsidRPr="007B4826">
        <w:rPr>
          <w:rFonts w:ascii="Neo Sans Pro" w:hAnsi="Neo Sans Pro"/>
          <w:color w:val="auto"/>
          <w:sz w:val="22"/>
          <w:szCs w:val="22"/>
        </w:rPr>
        <w:t>Dz.U. z 202</w:t>
      </w:r>
      <w:r>
        <w:rPr>
          <w:rFonts w:ascii="Neo Sans Pro" w:hAnsi="Neo Sans Pro"/>
          <w:color w:val="auto"/>
          <w:sz w:val="22"/>
          <w:szCs w:val="22"/>
        </w:rPr>
        <w:t>3</w:t>
      </w:r>
      <w:r w:rsidRPr="007B4826">
        <w:rPr>
          <w:rFonts w:ascii="Neo Sans Pro" w:hAnsi="Neo Sans Pro"/>
          <w:color w:val="auto"/>
          <w:sz w:val="22"/>
          <w:szCs w:val="22"/>
        </w:rPr>
        <w:t xml:space="preserve"> r. poz. </w:t>
      </w:r>
      <w:r>
        <w:rPr>
          <w:rFonts w:ascii="Neo Sans Pro" w:hAnsi="Neo Sans Pro"/>
          <w:color w:val="auto"/>
          <w:sz w:val="22"/>
          <w:szCs w:val="22"/>
        </w:rPr>
        <w:t>1465</w:t>
      </w:r>
      <w:r w:rsidRPr="007B4826">
        <w:rPr>
          <w:rFonts w:ascii="Neo Sans Pro" w:hAnsi="Neo Sans Pro"/>
          <w:color w:val="auto"/>
          <w:sz w:val="22"/>
          <w:szCs w:val="22"/>
        </w:rPr>
        <w:t xml:space="preserve">), w tym w </w:t>
      </w:r>
      <w:r w:rsidRPr="007B4826">
        <w:rPr>
          <w:rFonts w:ascii="Neo Sans Pro" w:hAnsi="Neo Sans Pro"/>
          <w:color w:val="auto"/>
          <w:sz w:val="22"/>
          <w:szCs w:val="22"/>
        </w:rPr>
        <w:lastRenderedPageBreak/>
        <w:t>szczególności:</w:t>
      </w:r>
      <w:r w:rsidRPr="007B4826">
        <w:rPr>
          <w:rFonts w:ascii="Neo Sans Pro" w:hAnsi="Neo Sans Pro" w:cs="Calibri"/>
          <w:sz w:val="22"/>
          <w:szCs w:val="22"/>
        </w:rPr>
        <w:t xml:space="preserve"> prace rozbiórkowe, roboty dot. posadzek oraz stolarki oraz roboty tynkarskie</w:t>
      </w:r>
      <w:r w:rsidRPr="007B4826">
        <w:rPr>
          <w:rFonts w:ascii="Neo Sans Pro" w:hAnsi="Neo Sans Pro"/>
          <w:color w:val="auto"/>
          <w:sz w:val="22"/>
          <w:szCs w:val="22"/>
        </w:rPr>
        <w:t>. Zapis dotyczy również podwykonawców, w przypadku gdy w/w zakres prac byłby powierzany podwykonawcom.</w:t>
      </w:r>
    </w:p>
    <w:p w:rsidR="005A0D57" w:rsidRPr="007B4826" w:rsidRDefault="005A0D57" w:rsidP="005A0D57">
      <w:pPr>
        <w:pStyle w:val="Default"/>
        <w:numPr>
          <w:ilvl w:val="0"/>
          <w:numId w:val="65"/>
        </w:numPr>
        <w:ind w:left="0" w:firstLine="0"/>
        <w:jc w:val="both"/>
        <w:rPr>
          <w:rStyle w:val="Domylnaczcionkaakapitu3"/>
          <w:rFonts w:ascii="Neo Sans Pro" w:hAnsi="Neo Sans Pro"/>
          <w:color w:val="auto"/>
          <w:sz w:val="22"/>
          <w:szCs w:val="22"/>
        </w:rPr>
      </w:pPr>
      <w:r w:rsidRPr="007B4826">
        <w:rPr>
          <w:rStyle w:val="Domylnaczcionkaakapitu3"/>
          <w:rFonts w:ascii="Neo Sans Pro" w:hAnsi="Neo Sans Pro" w:cs="Calibri"/>
          <w:color w:val="000000" w:themeColor="text1"/>
          <w:sz w:val="22"/>
          <w:szCs w:val="22"/>
        </w:rPr>
        <w:t xml:space="preserve">W trakcie realizacji zamówienia Zamawiający uprawniony jest do wykonywania czynności kontrolnych wobec Wykonawcy odnośnie spełniania przez Wykonawcę lub podwykonawców wymogu zatrudnienia na podstawie umowy o pracę osób wykonujących czynności w zakresie realizacji Przedmiotu Umowy. Zamawiający uprawniony jest w szczególności do: </w:t>
      </w:r>
    </w:p>
    <w:p w:rsidR="005A0D57" w:rsidRPr="007B4826" w:rsidRDefault="005A0D57" w:rsidP="005A0D57">
      <w:pPr>
        <w:pStyle w:val="Default"/>
        <w:widowControl w:val="0"/>
        <w:numPr>
          <w:ilvl w:val="0"/>
          <w:numId w:val="66"/>
        </w:numPr>
        <w:ind w:left="0" w:firstLine="0"/>
        <w:jc w:val="both"/>
        <w:rPr>
          <w:rFonts w:ascii="Neo Sans Pro" w:hAnsi="Neo Sans Pro" w:cs="Calibri"/>
          <w:color w:val="000000" w:themeColor="text1"/>
          <w:sz w:val="22"/>
          <w:szCs w:val="22"/>
        </w:rPr>
      </w:pPr>
      <w:r w:rsidRPr="007B4826">
        <w:rPr>
          <w:rFonts w:ascii="Neo Sans Pro" w:hAnsi="Neo Sans Pro" w:cs="Calibri"/>
          <w:color w:val="000000" w:themeColor="text1"/>
          <w:sz w:val="22"/>
          <w:szCs w:val="22"/>
        </w:rPr>
        <w:t>żądania oświadczeń i dokumentów w zakresie potwierdzenia spełniania ww. wymogów i dokonywania ich oceny,</w:t>
      </w:r>
    </w:p>
    <w:p w:rsidR="005A0D57" w:rsidRPr="007B4826" w:rsidRDefault="005A0D57" w:rsidP="005A0D57">
      <w:pPr>
        <w:pStyle w:val="Default"/>
        <w:widowControl w:val="0"/>
        <w:numPr>
          <w:ilvl w:val="0"/>
          <w:numId w:val="66"/>
        </w:numPr>
        <w:ind w:left="0" w:firstLine="0"/>
        <w:jc w:val="both"/>
        <w:rPr>
          <w:rFonts w:ascii="Neo Sans Pro" w:hAnsi="Neo Sans Pro" w:cs="Calibri"/>
          <w:color w:val="000000" w:themeColor="text1"/>
          <w:sz w:val="22"/>
          <w:szCs w:val="22"/>
        </w:rPr>
      </w:pPr>
      <w:r w:rsidRPr="007B4826">
        <w:rPr>
          <w:rFonts w:ascii="Neo Sans Pro" w:hAnsi="Neo Sans Pro" w:cs="Calibri"/>
          <w:color w:val="000000" w:themeColor="text1"/>
          <w:sz w:val="22"/>
          <w:szCs w:val="22"/>
        </w:rPr>
        <w:t>żądania wyjaśnień w przypadku wątpliwości w zakresie potwierdzenia spełniania ww. wymogów,</w:t>
      </w:r>
    </w:p>
    <w:p w:rsidR="005A0D57" w:rsidRPr="007B4826" w:rsidRDefault="005A0D57" w:rsidP="005A0D57">
      <w:pPr>
        <w:pStyle w:val="Default"/>
        <w:widowControl w:val="0"/>
        <w:numPr>
          <w:ilvl w:val="0"/>
          <w:numId w:val="66"/>
        </w:numPr>
        <w:ind w:left="0" w:firstLine="0"/>
        <w:jc w:val="both"/>
        <w:rPr>
          <w:rFonts w:ascii="Neo Sans Pro" w:hAnsi="Neo Sans Pro" w:cs="Calibri"/>
          <w:color w:val="000000" w:themeColor="text1"/>
          <w:sz w:val="22"/>
          <w:szCs w:val="22"/>
        </w:rPr>
      </w:pPr>
      <w:r w:rsidRPr="007B4826">
        <w:rPr>
          <w:rFonts w:ascii="Neo Sans Pro" w:hAnsi="Neo Sans Pro" w:cs="Calibri"/>
          <w:color w:val="000000" w:themeColor="text1"/>
          <w:sz w:val="22"/>
          <w:szCs w:val="22"/>
        </w:rPr>
        <w:t>przeprowadzania kontroli na miejscu wykonywania świadczenia.</w:t>
      </w:r>
    </w:p>
    <w:p w:rsidR="005A0D57" w:rsidRPr="007B4826" w:rsidRDefault="005A0D57" w:rsidP="005A0D57">
      <w:pPr>
        <w:pStyle w:val="Default"/>
        <w:widowControl w:val="0"/>
        <w:numPr>
          <w:ilvl w:val="0"/>
          <w:numId w:val="65"/>
        </w:numPr>
        <w:ind w:left="0" w:firstLine="0"/>
        <w:jc w:val="both"/>
        <w:rPr>
          <w:rFonts w:ascii="Neo Sans Pro" w:hAnsi="Neo Sans Pro" w:cs="Calibri"/>
          <w:color w:val="000000" w:themeColor="text1"/>
          <w:sz w:val="22"/>
          <w:szCs w:val="22"/>
        </w:rPr>
      </w:pPr>
      <w:r w:rsidRPr="007B4826">
        <w:rPr>
          <w:rFonts w:ascii="Neo Sans Pro" w:hAnsi="Neo Sans Pro" w:cs="Calibri"/>
          <w:color w:val="000000" w:themeColor="text1"/>
          <w:sz w:val="22"/>
          <w:szCs w:val="22"/>
        </w:rPr>
        <w:t>W trakcie realizacji Przedmiotu Umowy na każde wezwanie Zamawiającego, w wyznaczonym w tym wezwaniu terminie</w:t>
      </w:r>
      <w:r w:rsidRPr="007B4826">
        <w:rPr>
          <w:rFonts w:ascii="Neo Sans Pro" w:hAnsi="Neo Sans Pro" w:cstheme="minorHAnsi"/>
          <w:b/>
          <w:i/>
          <w:color w:val="auto"/>
          <w:sz w:val="22"/>
          <w:szCs w:val="22"/>
        </w:rPr>
        <w:t xml:space="preserve"> </w:t>
      </w:r>
      <w:r w:rsidRPr="007B4826">
        <w:rPr>
          <w:rFonts w:ascii="Neo Sans Pro" w:hAnsi="Neo Sans Pro" w:cstheme="minorHAnsi"/>
          <w:bCs/>
          <w:iCs/>
          <w:color w:val="auto"/>
          <w:sz w:val="22"/>
          <w:szCs w:val="22"/>
        </w:rPr>
        <w:t>(nie krótszym niż 7 dni)</w:t>
      </w:r>
      <w:r w:rsidRPr="007B4826">
        <w:rPr>
          <w:rFonts w:ascii="Neo Sans Pro" w:hAnsi="Neo Sans Pro" w:cs="Calibri"/>
          <w:bCs/>
          <w:iCs/>
          <w:color w:val="000000" w:themeColor="text1"/>
          <w:sz w:val="22"/>
          <w:szCs w:val="22"/>
        </w:rPr>
        <w:t>,</w:t>
      </w:r>
      <w:r w:rsidRPr="007B4826">
        <w:rPr>
          <w:rFonts w:ascii="Neo Sans Pro" w:hAnsi="Neo Sans Pro" w:cs="Calibri"/>
          <w:color w:val="000000" w:themeColor="text1"/>
          <w:sz w:val="22"/>
          <w:szCs w:val="22"/>
        </w:rPr>
        <w:t xml:space="preserve"> Wykonawca przedłoży Zamawiającemu wskazane poniżej dowody w celu potwierdzenia spełnienia wymogu zatrudnienia na podstawie umowy o pracę przez Wykonawcę lub podwykonawców osób wykonujących czynności w zakresie realizacji zamówienia:</w:t>
      </w:r>
    </w:p>
    <w:p w:rsidR="005A0D57" w:rsidRPr="007B4826" w:rsidRDefault="005A0D57" w:rsidP="005A0D57">
      <w:pPr>
        <w:pStyle w:val="Default"/>
        <w:widowControl w:val="0"/>
        <w:numPr>
          <w:ilvl w:val="0"/>
          <w:numId w:val="67"/>
        </w:numPr>
        <w:ind w:left="0" w:firstLine="0"/>
        <w:jc w:val="both"/>
        <w:rPr>
          <w:rFonts w:ascii="Neo Sans Pro" w:hAnsi="Neo Sans Pro" w:cs="Calibri"/>
          <w:color w:val="000000" w:themeColor="text1"/>
          <w:sz w:val="22"/>
          <w:szCs w:val="22"/>
        </w:rPr>
      </w:pPr>
      <w:r w:rsidRPr="007B4826">
        <w:rPr>
          <w:rFonts w:ascii="Neo Sans Pro" w:hAnsi="Neo Sans Pro" w:cs="Calibri"/>
          <w:color w:val="000000" w:themeColor="text1"/>
          <w:sz w:val="22"/>
          <w:szCs w:val="22"/>
        </w:rPr>
        <w:t>oświadczenie Wykonawcy lub podwykonawców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5A0D57" w:rsidRPr="007B4826" w:rsidRDefault="005A0D57" w:rsidP="005A0D57">
      <w:pPr>
        <w:pStyle w:val="Default"/>
        <w:widowControl w:val="0"/>
        <w:numPr>
          <w:ilvl w:val="0"/>
          <w:numId w:val="67"/>
        </w:numPr>
        <w:ind w:left="0" w:firstLine="0"/>
        <w:jc w:val="both"/>
        <w:rPr>
          <w:rStyle w:val="Domylnaczcionkaakapitu3"/>
          <w:rFonts w:ascii="Neo Sans Pro" w:hAnsi="Neo Sans Pro" w:cs="Calibri"/>
          <w:color w:val="000000" w:themeColor="text1"/>
          <w:sz w:val="22"/>
          <w:szCs w:val="22"/>
        </w:rPr>
      </w:pPr>
      <w:r w:rsidRPr="007B4826">
        <w:rPr>
          <w:rFonts w:ascii="Neo Sans Pro" w:hAnsi="Neo Sans Pro" w:cs="Calibri"/>
          <w:color w:val="000000" w:themeColor="text1"/>
          <w:sz w:val="22"/>
          <w:szCs w:val="22"/>
        </w:rPr>
        <w:t>poświadczoną za zgodność z oryginałem odpowiednio przez Wykonawcę lub podwykonawców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nazwa pracodawcy, data zawarcia umowy, rodzaj umowy o pracę i wymiar etatu powinny być możliwe do zidentyfikowania,</w:t>
      </w:r>
      <w:r w:rsidRPr="007B4826" w:rsidDel="00FC4EA1">
        <w:rPr>
          <w:rFonts w:ascii="Neo Sans Pro" w:hAnsi="Neo Sans Pro" w:cs="Calibri"/>
          <w:color w:val="000000" w:themeColor="text1"/>
          <w:sz w:val="22"/>
          <w:szCs w:val="22"/>
        </w:rPr>
        <w:t xml:space="preserve"> </w:t>
      </w:r>
      <w:r w:rsidRPr="007B4826">
        <w:rPr>
          <w:rFonts w:ascii="Neo Sans Pro" w:hAnsi="Neo Sans Pro" w:cs="Calibri"/>
          <w:color w:val="000000" w:themeColor="text1"/>
          <w:sz w:val="22"/>
          <w:szCs w:val="22"/>
        </w:rPr>
        <w:t>przy czym powyższe dokumenty zostaną przedłożone Kierownikowi Działu Technicznego.</w:t>
      </w:r>
      <w:r w:rsidRPr="007B4826">
        <w:rPr>
          <w:rStyle w:val="Domylnaczcionkaakapitu3"/>
          <w:rFonts w:ascii="Neo Sans Pro" w:hAnsi="Neo Sans Pro" w:cs="Calibri"/>
          <w:color w:val="000000" w:themeColor="text1"/>
          <w:sz w:val="22"/>
          <w:szCs w:val="22"/>
        </w:rPr>
        <w:t xml:space="preserve"> </w:t>
      </w:r>
    </w:p>
    <w:p w:rsidR="005A0D57" w:rsidRPr="003051E7" w:rsidRDefault="005A0D57" w:rsidP="005A0D57">
      <w:pPr>
        <w:pStyle w:val="Default"/>
        <w:widowControl w:val="0"/>
        <w:numPr>
          <w:ilvl w:val="0"/>
          <w:numId w:val="65"/>
        </w:numPr>
        <w:ind w:left="0" w:firstLine="0"/>
        <w:jc w:val="both"/>
        <w:rPr>
          <w:rStyle w:val="Domylnaczcionkaakapitu3"/>
          <w:rFonts w:ascii="Neo Sans Pro" w:hAnsi="Neo Sans Pro" w:cs="Calibri"/>
          <w:color w:val="auto"/>
          <w:sz w:val="22"/>
          <w:szCs w:val="22"/>
        </w:rPr>
      </w:pPr>
      <w:r w:rsidRPr="007B4826">
        <w:rPr>
          <w:rStyle w:val="Domylnaczcionkaakapitu3"/>
          <w:rFonts w:ascii="Neo Sans Pro" w:hAnsi="Neo Sans Pro" w:cs="Calibri"/>
          <w:color w:val="000000" w:themeColor="text1"/>
          <w:sz w:val="22"/>
          <w:szCs w:val="22"/>
        </w:rPr>
        <w:t xml:space="preserve">Nieprzedłożenie przez Wykonawcę dokumentów określonych w ust. 3, będzie traktowane jako niewypełnianie obowiązku zatrudniania Pracowników wykonujących roboty budowlane na podstawie umowy o pracę i objęte sankcją w postaci obowiązku zapłaty przez Wykonawcę kary umownej, wskazanej przez </w:t>
      </w:r>
      <w:r w:rsidRPr="003051E7">
        <w:rPr>
          <w:rStyle w:val="Domylnaczcionkaakapitu3"/>
          <w:rFonts w:ascii="Neo Sans Pro" w:hAnsi="Neo Sans Pro" w:cs="Calibri"/>
          <w:color w:val="auto"/>
          <w:sz w:val="22"/>
          <w:szCs w:val="22"/>
        </w:rPr>
        <w:t xml:space="preserve">Zamawiającego w </w:t>
      </w:r>
      <w:bookmarkStart w:id="19" w:name="_Hlk158884055"/>
      <w:r w:rsidRPr="0035373B">
        <w:rPr>
          <w:rFonts w:ascii="Neo Sans Pro" w:hAnsi="Neo Sans Pro" w:cs="Calibri"/>
          <w:bCs/>
          <w:color w:val="auto"/>
          <w:sz w:val="22"/>
          <w:szCs w:val="22"/>
        </w:rPr>
        <w:t xml:space="preserve">§ 20 ust. 1 pkt. </w:t>
      </w:r>
      <w:bookmarkEnd w:id="19"/>
      <w:r w:rsidRPr="0035373B">
        <w:rPr>
          <w:rFonts w:ascii="Neo Sans Pro" w:hAnsi="Neo Sans Pro" w:cs="Calibri"/>
          <w:bCs/>
          <w:color w:val="auto"/>
          <w:sz w:val="22"/>
          <w:szCs w:val="22"/>
        </w:rPr>
        <w:t>5.</w:t>
      </w:r>
    </w:p>
    <w:p w:rsidR="005A0D57" w:rsidRPr="003051E7" w:rsidRDefault="005A0D57" w:rsidP="005A0D57">
      <w:pPr>
        <w:pStyle w:val="Default"/>
        <w:widowControl w:val="0"/>
        <w:numPr>
          <w:ilvl w:val="0"/>
          <w:numId w:val="65"/>
        </w:numPr>
        <w:ind w:left="0" w:firstLine="0"/>
        <w:jc w:val="both"/>
        <w:rPr>
          <w:rStyle w:val="Domylnaczcionkaakapitu3"/>
          <w:rFonts w:ascii="Neo Sans Pro" w:hAnsi="Neo Sans Pro" w:cs="Calibri"/>
          <w:color w:val="auto"/>
          <w:sz w:val="22"/>
          <w:szCs w:val="22"/>
        </w:rPr>
      </w:pPr>
      <w:r w:rsidRPr="003051E7">
        <w:rPr>
          <w:rStyle w:val="Domylnaczcionkaakapitu3"/>
          <w:rFonts w:ascii="Neo Sans Pro" w:hAnsi="Neo Sans Pro" w:cs="Calibri"/>
          <w:color w:val="auto"/>
          <w:sz w:val="22"/>
          <w:szCs w:val="22"/>
        </w:rPr>
        <w:t xml:space="preserve">Za działania lub zaniechania podwykonawcy/podwykonawców w tym przedmiocie odpowiada Wykonawca, względem, którego Zamawiający może wystąpić z żądaniem zapłaty kary umownej, wskazanej przez Zamawiającego w </w:t>
      </w:r>
      <w:r w:rsidRPr="0035373B">
        <w:rPr>
          <w:rFonts w:ascii="Neo Sans Pro" w:hAnsi="Neo Sans Pro" w:cs="Calibri"/>
          <w:bCs/>
          <w:color w:val="auto"/>
          <w:sz w:val="22"/>
          <w:szCs w:val="22"/>
        </w:rPr>
        <w:t>§ 20 ust. 1 pkt. 5</w:t>
      </w:r>
      <w:r w:rsidRPr="0035373B">
        <w:rPr>
          <w:rStyle w:val="Domylnaczcionkaakapitu3"/>
          <w:rFonts w:ascii="Neo Sans Pro" w:hAnsi="Neo Sans Pro" w:cs="Calibri"/>
          <w:bCs/>
          <w:color w:val="auto"/>
          <w:sz w:val="22"/>
          <w:szCs w:val="22"/>
        </w:rPr>
        <w:t>.</w:t>
      </w:r>
    </w:p>
    <w:p w:rsidR="005A0D57" w:rsidRPr="007B4826" w:rsidRDefault="005A0D57" w:rsidP="005A0D57">
      <w:pPr>
        <w:pStyle w:val="Default"/>
        <w:widowControl w:val="0"/>
        <w:numPr>
          <w:ilvl w:val="0"/>
          <w:numId w:val="65"/>
        </w:numPr>
        <w:ind w:left="0" w:firstLine="0"/>
        <w:jc w:val="both"/>
        <w:rPr>
          <w:rStyle w:val="Domylnaczcionkaakapitu3"/>
          <w:rFonts w:ascii="Neo Sans Pro" w:hAnsi="Neo Sans Pro" w:cs="Calibri"/>
          <w:color w:val="000000" w:themeColor="text1"/>
          <w:sz w:val="22"/>
          <w:szCs w:val="22"/>
        </w:rPr>
      </w:pPr>
      <w:r w:rsidRPr="007B4826">
        <w:rPr>
          <w:rStyle w:val="Domylnaczcionkaakapitu3"/>
          <w:rFonts w:ascii="Neo Sans Pro" w:hAnsi="Neo Sans Pro" w:cs="Calibri"/>
          <w:color w:val="000000" w:themeColor="text1"/>
          <w:sz w:val="22"/>
          <w:szCs w:val="22"/>
        </w:rPr>
        <w:t xml:space="preserve">W celu zapewnienia zachowania zasady uczciwej konkurencji, przewidzianym w Umowie mechanizmom kontrolnym, oprócz towarzyszących sankcji za nieprzestrzeganie zobowiązań ustanowionych na podstawie art. 95 </w:t>
      </w:r>
      <w:proofErr w:type="spellStart"/>
      <w:r w:rsidRPr="007B4826">
        <w:rPr>
          <w:rStyle w:val="Domylnaczcionkaakapitu3"/>
          <w:rFonts w:ascii="Neo Sans Pro" w:hAnsi="Neo Sans Pro" w:cs="Calibri"/>
          <w:color w:val="000000" w:themeColor="text1"/>
          <w:sz w:val="22"/>
          <w:szCs w:val="22"/>
        </w:rPr>
        <w:t>Pzp</w:t>
      </w:r>
      <w:proofErr w:type="spellEnd"/>
      <w:r w:rsidRPr="007B4826">
        <w:rPr>
          <w:rStyle w:val="Domylnaczcionkaakapitu3"/>
          <w:rFonts w:ascii="Neo Sans Pro" w:hAnsi="Neo Sans Pro" w:cs="Calibri"/>
          <w:color w:val="000000" w:themeColor="text1"/>
          <w:sz w:val="22"/>
          <w:szCs w:val="22"/>
        </w:rPr>
        <w:t xml:space="preserve"> w postaci kar umownych - w przypadku powtarzających się naruszeń tych obowiązków, Zamawiający będzie miał prawo do odstąpienia od umowy z winy Wykonawcy.</w:t>
      </w:r>
    </w:p>
    <w:p w:rsidR="005A0D57" w:rsidRPr="007B4826" w:rsidRDefault="005A0D57" w:rsidP="005A0D57">
      <w:pPr>
        <w:pStyle w:val="Default"/>
        <w:widowControl w:val="0"/>
        <w:numPr>
          <w:ilvl w:val="0"/>
          <w:numId w:val="65"/>
        </w:numPr>
        <w:ind w:left="0" w:firstLine="0"/>
        <w:jc w:val="both"/>
        <w:rPr>
          <w:rFonts w:ascii="Neo Sans Pro" w:hAnsi="Neo Sans Pro" w:cs="Calibri"/>
          <w:color w:val="000000" w:themeColor="text1"/>
          <w:sz w:val="22"/>
          <w:szCs w:val="22"/>
        </w:rPr>
      </w:pPr>
      <w:r w:rsidRPr="007B4826">
        <w:rPr>
          <w:rFonts w:ascii="Neo Sans Pro" w:hAnsi="Neo Sans Pro" w:cs="Calibri"/>
          <w:color w:val="000000" w:themeColor="text1"/>
          <w:sz w:val="22"/>
          <w:szCs w:val="22"/>
        </w:rPr>
        <w:t xml:space="preserve">Zamawiający jest uprawniony do kontroli spełniania przez Wykonawcę wymagań, o których mowa w art. 95 </w:t>
      </w:r>
      <w:proofErr w:type="spellStart"/>
      <w:r w:rsidRPr="007B4826">
        <w:rPr>
          <w:rFonts w:ascii="Neo Sans Pro" w:hAnsi="Neo Sans Pro" w:cs="Calibri"/>
          <w:color w:val="000000" w:themeColor="text1"/>
          <w:sz w:val="22"/>
          <w:szCs w:val="22"/>
        </w:rPr>
        <w:t>Pzp</w:t>
      </w:r>
      <w:proofErr w:type="spellEnd"/>
      <w:r w:rsidRPr="007B4826">
        <w:rPr>
          <w:rFonts w:ascii="Neo Sans Pro" w:hAnsi="Neo Sans Pro" w:cs="Calibri"/>
          <w:color w:val="000000" w:themeColor="text1"/>
          <w:sz w:val="22"/>
          <w:szCs w:val="22"/>
        </w:rPr>
        <w:t xml:space="preserve"> oraz za pośrednictwem Wykonawcy, Zamawiający przeprowadzi stosowną kontrolę, dotyczącą pracowników podwykonawców, wykonujących czynności na rzecz Zamawiającego.</w:t>
      </w:r>
    </w:p>
    <w:p w:rsidR="005A0D57" w:rsidRPr="007B4826" w:rsidRDefault="005A0D57" w:rsidP="005A0D57">
      <w:pPr>
        <w:pStyle w:val="Default"/>
        <w:widowControl w:val="0"/>
        <w:numPr>
          <w:ilvl w:val="0"/>
          <w:numId w:val="65"/>
        </w:numPr>
        <w:ind w:left="0" w:firstLine="0"/>
        <w:jc w:val="both"/>
        <w:rPr>
          <w:rFonts w:ascii="Neo Sans Pro" w:hAnsi="Neo Sans Pro" w:cs="Calibri"/>
          <w:color w:val="000000" w:themeColor="text1"/>
          <w:sz w:val="22"/>
          <w:szCs w:val="22"/>
        </w:rPr>
      </w:pPr>
      <w:r w:rsidRPr="007B4826">
        <w:rPr>
          <w:rStyle w:val="Domylnaczcionkaakapitu3"/>
          <w:rFonts w:ascii="Neo Sans Pro" w:hAnsi="Neo Sans Pro" w:cs="Calibri"/>
          <w:color w:val="000000" w:themeColor="text1"/>
          <w:sz w:val="22"/>
          <w:szCs w:val="22"/>
        </w:rPr>
        <w:t xml:space="preserve">W przypadku uzasadnionych wątpliwości co do przestrzegania prawa pracy przez Wykonawcę lub Podwykonawcę, Zamawiający może zwrócić się o przeprowadzenie kontroli </w:t>
      </w:r>
      <w:r w:rsidRPr="007B4826">
        <w:rPr>
          <w:rStyle w:val="Domylnaczcionkaakapitu3"/>
          <w:rFonts w:ascii="Neo Sans Pro" w:hAnsi="Neo Sans Pro" w:cs="Calibri"/>
          <w:color w:val="000000" w:themeColor="text1"/>
          <w:sz w:val="22"/>
          <w:szCs w:val="22"/>
        </w:rPr>
        <w:lastRenderedPageBreak/>
        <w:t>przez Państwową Inspekcję Pracy.</w:t>
      </w:r>
    </w:p>
    <w:p w:rsidR="005A0D57" w:rsidRPr="00213388" w:rsidRDefault="005A0D57" w:rsidP="005A0D57">
      <w:pPr>
        <w:autoSpaceDE w:val="0"/>
        <w:autoSpaceDN w:val="0"/>
        <w:adjustRightInd w:val="0"/>
        <w:ind w:left="336" w:hanging="313"/>
        <w:jc w:val="center"/>
        <w:rPr>
          <w:rFonts w:ascii="Neo Sans Pro" w:hAnsi="Neo Sans Pro" w:cs="Calibri"/>
          <w:b/>
          <w:sz w:val="22"/>
          <w:szCs w:val="22"/>
        </w:rPr>
      </w:pPr>
      <w:r w:rsidRPr="00213388">
        <w:rPr>
          <w:rFonts w:ascii="Neo Sans Pro" w:hAnsi="Neo Sans Pro" w:cs="Calibri"/>
          <w:b/>
          <w:sz w:val="22"/>
          <w:szCs w:val="22"/>
        </w:rPr>
        <w:t>§ 2</w:t>
      </w:r>
      <w:r>
        <w:rPr>
          <w:rFonts w:ascii="Neo Sans Pro" w:hAnsi="Neo Sans Pro" w:cs="Calibri"/>
          <w:b/>
          <w:sz w:val="22"/>
          <w:szCs w:val="22"/>
        </w:rPr>
        <w:t>2</w:t>
      </w:r>
      <w:r w:rsidRPr="00213388">
        <w:rPr>
          <w:rFonts w:ascii="Neo Sans Pro" w:hAnsi="Neo Sans Pro" w:cs="Calibri"/>
          <w:b/>
          <w:sz w:val="22"/>
          <w:szCs w:val="22"/>
        </w:rPr>
        <w:t>.</w:t>
      </w:r>
    </w:p>
    <w:p w:rsidR="005A0D57" w:rsidRPr="00213388" w:rsidRDefault="005A0D57" w:rsidP="005A0D57">
      <w:pPr>
        <w:autoSpaceDE w:val="0"/>
        <w:autoSpaceDN w:val="0"/>
        <w:adjustRightInd w:val="0"/>
        <w:ind w:left="336" w:hanging="313"/>
        <w:jc w:val="center"/>
        <w:rPr>
          <w:rFonts w:ascii="Neo Sans Pro" w:hAnsi="Neo Sans Pro" w:cs="Calibri"/>
          <w:b/>
          <w:sz w:val="22"/>
          <w:szCs w:val="22"/>
        </w:rPr>
      </w:pPr>
      <w:r w:rsidRPr="00213388">
        <w:rPr>
          <w:rFonts w:ascii="Neo Sans Pro" w:hAnsi="Neo Sans Pro" w:cs="Calibri"/>
          <w:b/>
          <w:sz w:val="22"/>
          <w:szCs w:val="22"/>
        </w:rPr>
        <w:t xml:space="preserve"> Postanowienia końcowe</w:t>
      </w:r>
    </w:p>
    <w:p w:rsidR="005A0D57" w:rsidRPr="00213388" w:rsidRDefault="005A0D57" w:rsidP="005A0D57">
      <w:pPr>
        <w:numPr>
          <w:ilvl w:val="0"/>
          <w:numId w:val="10"/>
        </w:numPr>
        <w:ind w:left="0" w:firstLine="0"/>
        <w:jc w:val="both"/>
        <w:rPr>
          <w:rFonts w:ascii="Neo Sans Pro" w:hAnsi="Neo Sans Pro" w:cs="Calibri"/>
          <w:sz w:val="22"/>
          <w:szCs w:val="22"/>
        </w:rPr>
      </w:pPr>
      <w:r w:rsidRPr="00213388">
        <w:rPr>
          <w:rFonts w:ascii="Neo Sans Pro" w:hAnsi="Neo Sans Pro" w:cs="Calibri"/>
          <w:sz w:val="22"/>
          <w:szCs w:val="22"/>
        </w:rPr>
        <w:t xml:space="preserve">W sprawach nie uregulowanych postanowieniami umowy mają zastosowanie przepisy Kodeksu Cywilnego, </w:t>
      </w:r>
      <w:r w:rsidRPr="00213388">
        <w:rPr>
          <w:rFonts w:ascii="Neo Sans Pro" w:eastAsia="Calibri" w:hAnsi="Neo Sans Pro"/>
          <w:sz w:val="22"/>
          <w:szCs w:val="22"/>
        </w:rPr>
        <w:t xml:space="preserve">Prawa zamówień publicznych, </w:t>
      </w:r>
      <w:r w:rsidRPr="00213388">
        <w:rPr>
          <w:rFonts w:ascii="Neo Sans Pro" w:hAnsi="Neo Sans Pro" w:cs="Calibri"/>
          <w:sz w:val="22"/>
          <w:szCs w:val="22"/>
        </w:rPr>
        <w:t>Prawa budowlanego oraz inne mające związek z realizacją przedmiotu umowy.</w:t>
      </w:r>
    </w:p>
    <w:p w:rsidR="005A0D57" w:rsidRPr="00213388" w:rsidRDefault="005A0D57" w:rsidP="005A0D57">
      <w:pPr>
        <w:numPr>
          <w:ilvl w:val="0"/>
          <w:numId w:val="10"/>
        </w:numPr>
        <w:ind w:left="0" w:firstLine="0"/>
        <w:jc w:val="both"/>
        <w:rPr>
          <w:rFonts w:ascii="Neo Sans Pro" w:hAnsi="Neo Sans Pro" w:cs="Calibri"/>
          <w:sz w:val="22"/>
          <w:szCs w:val="22"/>
        </w:rPr>
      </w:pPr>
      <w:r w:rsidRPr="00213388">
        <w:rPr>
          <w:rFonts w:ascii="Neo Sans Pro" w:hAnsi="Neo Sans Pro" w:cs="Calibri"/>
          <w:sz w:val="22"/>
          <w:szCs w:val="22"/>
        </w:rPr>
        <w:t>Ewentualne spory wynikłe w trakcie realizacji umowy powinny być rozstrzygane w pierwszej kolejności w drodze porozumienia stron. W przypadku braku takiego porozumienia, wszelkie spory wynikające z niniejszej umowy lub powstające w związku z nią będą rozstrzygane przez sąd właściwy dla siedziby Zamawiającego.</w:t>
      </w:r>
    </w:p>
    <w:p w:rsidR="005A0D57" w:rsidRPr="00213388" w:rsidRDefault="005A0D57" w:rsidP="005A0D57">
      <w:pPr>
        <w:jc w:val="both"/>
        <w:rPr>
          <w:rFonts w:ascii="Neo Sans Pro" w:hAnsi="Neo Sans Pro" w:cs="Calibri"/>
          <w:b/>
          <w:sz w:val="22"/>
          <w:szCs w:val="22"/>
        </w:rPr>
      </w:pPr>
      <w:r w:rsidRPr="00213388">
        <w:rPr>
          <w:rFonts w:ascii="Neo Sans Pro" w:hAnsi="Neo Sans Pro" w:cs="Calibri"/>
          <w:b/>
          <w:sz w:val="22"/>
          <w:szCs w:val="22"/>
        </w:rPr>
        <w:t>3</w:t>
      </w:r>
      <w:r w:rsidRPr="00213388">
        <w:rPr>
          <w:rFonts w:ascii="Neo Sans Pro" w:hAnsi="Neo Sans Pro" w:cs="Calibri"/>
          <w:sz w:val="22"/>
          <w:szCs w:val="22"/>
        </w:rPr>
        <w:t>. Niniejsza umowa została zawarta w języku polskim</w:t>
      </w:r>
      <w:r w:rsidRPr="00213388">
        <w:rPr>
          <w:rFonts w:ascii="Neo Sans Pro" w:hAnsi="Neo Sans Pro" w:cs="Calibri"/>
          <w:b/>
          <w:sz w:val="22"/>
          <w:szCs w:val="22"/>
        </w:rPr>
        <w:t>.</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2</w:t>
      </w:r>
      <w:r>
        <w:rPr>
          <w:rFonts w:ascii="Neo Sans Pro" w:hAnsi="Neo Sans Pro" w:cs="Calibri"/>
          <w:b/>
          <w:sz w:val="22"/>
          <w:szCs w:val="22"/>
        </w:rPr>
        <w:t>3</w:t>
      </w:r>
      <w:r w:rsidRPr="00213388">
        <w:rPr>
          <w:rFonts w:ascii="Neo Sans Pro" w:hAnsi="Neo Sans Pro" w:cs="Calibri"/>
          <w:b/>
          <w:sz w:val="22"/>
          <w:szCs w:val="22"/>
        </w:rPr>
        <w:t>.</w:t>
      </w:r>
    </w:p>
    <w:p w:rsidR="005A0D57" w:rsidRPr="00213388" w:rsidRDefault="005A0D57" w:rsidP="005A0D57">
      <w:pPr>
        <w:jc w:val="center"/>
        <w:rPr>
          <w:rFonts w:ascii="Neo Sans Pro" w:hAnsi="Neo Sans Pro" w:cs="Calibri"/>
          <w:b/>
          <w:sz w:val="22"/>
          <w:szCs w:val="22"/>
        </w:rPr>
      </w:pPr>
      <w:r w:rsidRPr="00213388">
        <w:rPr>
          <w:rFonts w:ascii="Neo Sans Pro" w:hAnsi="Neo Sans Pro" w:cs="Calibri"/>
          <w:b/>
          <w:sz w:val="22"/>
          <w:szCs w:val="22"/>
        </w:rPr>
        <w:t xml:space="preserve"> Egzemplarze umowy</w:t>
      </w:r>
    </w:p>
    <w:p w:rsidR="005A0D57" w:rsidRPr="00213388" w:rsidRDefault="005A0D57" w:rsidP="005A0D57">
      <w:pPr>
        <w:jc w:val="both"/>
        <w:rPr>
          <w:rFonts w:ascii="Neo Sans Pro" w:hAnsi="Neo Sans Pro" w:cs="Calibri"/>
          <w:sz w:val="22"/>
          <w:szCs w:val="22"/>
        </w:rPr>
      </w:pPr>
      <w:r w:rsidRPr="00213388">
        <w:rPr>
          <w:rFonts w:ascii="Neo Sans Pro" w:hAnsi="Neo Sans Pro" w:cs="Calibri"/>
          <w:sz w:val="22"/>
          <w:szCs w:val="22"/>
        </w:rPr>
        <w:t>Umowa została sporządzona w trzech jednobrzmiących egzemplarzach, z czego jeden egzemplarz dla Wykonawcy oraz dwa egzemplarze dla Zamawiającego.</w:t>
      </w:r>
    </w:p>
    <w:p w:rsidR="005A0D57" w:rsidRDefault="005A0D57" w:rsidP="005A0D57">
      <w:pPr>
        <w:rPr>
          <w:rFonts w:ascii="Neo Sans Pro" w:hAnsi="Neo Sans Pro" w:cs="Calibri"/>
          <w:sz w:val="18"/>
          <w:szCs w:val="18"/>
        </w:rPr>
      </w:pPr>
    </w:p>
    <w:p w:rsidR="005A0D57" w:rsidRPr="00F354DB" w:rsidRDefault="005A0D57" w:rsidP="005A0D57">
      <w:pPr>
        <w:rPr>
          <w:rFonts w:ascii="Neo Sans Pro" w:hAnsi="Neo Sans Pro" w:cs="Calibri"/>
          <w:sz w:val="18"/>
          <w:szCs w:val="18"/>
        </w:rPr>
      </w:pPr>
      <w:r w:rsidRPr="00F354DB">
        <w:rPr>
          <w:rFonts w:ascii="Neo Sans Pro" w:hAnsi="Neo Sans Pro" w:cs="Calibri"/>
          <w:sz w:val="18"/>
          <w:szCs w:val="18"/>
        </w:rPr>
        <w:t xml:space="preserve">Załącznik nr 1 – </w:t>
      </w:r>
    </w:p>
    <w:p w:rsidR="005A0D57" w:rsidRPr="00213388" w:rsidRDefault="005A0D57" w:rsidP="005A0D57">
      <w:pPr>
        <w:jc w:val="right"/>
        <w:rPr>
          <w:rFonts w:ascii="Neo Sans Pro" w:hAnsi="Neo Sans Pro" w:cs="Calibri"/>
          <w:sz w:val="22"/>
          <w:szCs w:val="22"/>
        </w:rPr>
      </w:pPr>
      <w:r w:rsidRPr="00213388">
        <w:rPr>
          <w:rFonts w:ascii="Neo Sans Pro" w:hAnsi="Neo Sans Pro" w:cs="Calibri"/>
          <w:sz w:val="22"/>
          <w:szCs w:val="22"/>
        </w:rPr>
        <w:t>Akceptuje pod względem finansowym</w:t>
      </w:r>
    </w:p>
    <w:p w:rsidR="005A0D57" w:rsidRDefault="005A0D57" w:rsidP="005A0D57">
      <w:pPr>
        <w:jc w:val="right"/>
        <w:rPr>
          <w:rFonts w:ascii="Neo Sans Pro" w:hAnsi="Neo Sans Pro" w:cs="Calibri"/>
          <w:sz w:val="22"/>
          <w:szCs w:val="22"/>
        </w:rPr>
      </w:pPr>
    </w:p>
    <w:p w:rsidR="005A0D57" w:rsidRDefault="005A0D57" w:rsidP="005A0D57">
      <w:pPr>
        <w:jc w:val="right"/>
        <w:rPr>
          <w:rFonts w:ascii="Neo Sans Pro" w:hAnsi="Neo Sans Pro" w:cs="Calibri"/>
          <w:sz w:val="22"/>
          <w:szCs w:val="22"/>
        </w:rPr>
      </w:pPr>
    </w:p>
    <w:p w:rsidR="005A0D57" w:rsidRDefault="005A0D57" w:rsidP="005A0D57">
      <w:pPr>
        <w:jc w:val="right"/>
        <w:rPr>
          <w:rFonts w:ascii="Neo Sans Pro" w:hAnsi="Neo Sans Pro" w:cs="Calibri"/>
          <w:sz w:val="22"/>
          <w:szCs w:val="22"/>
        </w:rPr>
      </w:pPr>
    </w:p>
    <w:p w:rsidR="005A0D57" w:rsidRPr="00213388" w:rsidRDefault="005A0D57" w:rsidP="005A0D57">
      <w:pPr>
        <w:jc w:val="right"/>
        <w:rPr>
          <w:rFonts w:ascii="Neo Sans Pro" w:hAnsi="Neo Sans Pro" w:cs="Calibri"/>
          <w:sz w:val="22"/>
          <w:szCs w:val="22"/>
        </w:rPr>
      </w:pPr>
      <w:r w:rsidRPr="00213388">
        <w:rPr>
          <w:rFonts w:ascii="Neo Sans Pro" w:hAnsi="Neo Sans Pro" w:cs="Calibri"/>
          <w:sz w:val="22"/>
          <w:szCs w:val="22"/>
        </w:rPr>
        <w:t>………..…………………………………………………..</w:t>
      </w:r>
    </w:p>
    <w:p w:rsidR="005A0D57" w:rsidRDefault="005A0D57" w:rsidP="005A0D57">
      <w:pPr>
        <w:jc w:val="right"/>
        <w:rPr>
          <w:rFonts w:ascii="Neo Sans Pro" w:hAnsi="Neo Sans Pro" w:cs="Calibri"/>
          <w:sz w:val="22"/>
          <w:szCs w:val="22"/>
        </w:rPr>
      </w:pPr>
      <w:r w:rsidRPr="00213388">
        <w:rPr>
          <w:rFonts w:ascii="Neo Sans Pro" w:hAnsi="Neo Sans Pro" w:cs="Calibri"/>
          <w:sz w:val="22"/>
          <w:szCs w:val="22"/>
        </w:rPr>
        <w:t>Główny Księgowy</w:t>
      </w:r>
    </w:p>
    <w:p w:rsidR="005A0D57" w:rsidRPr="00213388" w:rsidRDefault="005A0D57" w:rsidP="005A0D57">
      <w:pPr>
        <w:rPr>
          <w:rFonts w:ascii="Neo Sans Pro" w:hAnsi="Neo Sans Pro" w:cs="Calibri"/>
          <w:sz w:val="22"/>
          <w:szCs w:val="22"/>
        </w:rPr>
      </w:pPr>
    </w:p>
    <w:p w:rsidR="005A0D57" w:rsidRPr="00463FB6" w:rsidRDefault="005A0D57" w:rsidP="005A0D57">
      <w:pPr>
        <w:rPr>
          <w:rFonts w:ascii="Neo Sans Pro" w:hAnsi="Neo Sans Pro" w:cs="Calibri"/>
          <w:b/>
          <w:bCs/>
          <w:sz w:val="20"/>
          <w:szCs w:val="20"/>
        </w:rPr>
      </w:pPr>
      <w:r w:rsidRPr="00213388">
        <w:rPr>
          <w:rFonts w:ascii="Neo Sans Pro" w:hAnsi="Neo Sans Pro" w:cs="Calibri"/>
          <w:b/>
          <w:bCs/>
          <w:sz w:val="20"/>
          <w:szCs w:val="20"/>
        </w:rPr>
        <w:t xml:space="preserve">  WYKONAWCA</w:t>
      </w:r>
      <w:r w:rsidRPr="00213388">
        <w:rPr>
          <w:rFonts w:ascii="Neo Sans Pro" w:hAnsi="Neo Sans Pro" w:cs="Calibri"/>
          <w:b/>
          <w:bCs/>
          <w:sz w:val="20"/>
          <w:szCs w:val="20"/>
        </w:rPr>
        <w:tab/>
      </w:r>
      <w:r w:rsidRPr="00213388">
        <w:rPr>
          <w:rFonts w:ascii="Neo Sans Pro" w:hAnsi="Neo Sans Pro" w:cs="Calibri"/>
          <w:b/>
          <w:bCs/>
          <w:sz w:val="20"/>
          <w:szCs w:val="20"/>
        </w:rPr>
        <w:tab/>
      </w:r>
      <w:r w:rsidRPr="00213388">
        <w:rPr>
          <w:rFonts w:ascii="Neo Sans Pro" w:hAnsi="Neo Sans Pro" w:cs="Calibri"/>
          <w:b/>
          <w:bCs/>
          <w:sz w:val="20"/>
          <w:szCs w:val="20"/>
        </w:rPr>
        <w:tab/>
      </w:r>
      <w:r w:rsidRPr="00213388">
        <w:rPr>
          <w:rFonts w:ascii="Neo Sans Pro" w:hAnsi="Neo Sans Pro" w:cs="Calibri"/>
          <w:b/>
          <w:bCs/>
          <w:sz w:val="20"/>
          <w:szCs w:val="20"/>
        </w:rPr>
        <w:tab/>
      </w:r>
      <w:r w:rsidRPr="00213388">
        <w:rPr>
          <w:rFonts w:ascii="Neo Sans Pro" w:hAnsi="Neo Sans Pro" w:cs="Calibri"/>
          <w:b/>
          <w:bCs/>
          <w:sz w:val="20"/>
          <w:szCs w:val="20"/>
        </w:rPr>
        <w:tab/>
      </w:r>
      <w:r w:rsidRPr="00213388">
        <w:rPr>
          <w:rFonts w:ascii="Neo Sans Pro" w:hAnsi="Neo Sans Pro" w:cs="Calibri"/>
          <w:b/>
          <w:bCs/>
          <w:sz w:val="20"/>
          <w:szCs w:val="20"/>
        </w:rPr>
        <w:tab/>
      </w:r>
      <w:r w:rsidRPr="00213388">
        <w:rPr>
          <w:rFonts w:ascii="Neo Sans Pro" w:hAnsi="Neo Sans Pro" w:cs="Calibri"/>
          <w:b/>
          <w:bCs/>
          <w:sz w:val="20"/>
          <w:szCs w:val="20"/>
        </w:rPr>
        <w:tab/>
        <w:t xml:space="preserve">                                                                 </w:t>
      </w:r>
      <w:r>
        <w:rPr>
          <w:rFonts w:ascii="Neo Sans Pro" w:hAnsi="Neo Sans Pro" w:cs="Calibri"/>
          <w:b/>
          <w:bCs/>
          <w:sz w:val="20"/>
          <w:szCs w:val="20"/>
        </w:rPr>
        <w:t xml:space="preserve">                             </w:t>
      </w:r>
      <w:r w:rsidRPr="00213388">
        <w:rPr>
          <w:rFonts w:ascii="Neo Sans Pro" w:hAnsi="Neo Sans Pro" w:cs="Calibri"/>
          <w:b/>
          <w:bCs/>
          <w:sz w:val="20"/>
          <w:szCs w:val="20"/>
        </w:rPr>
        <w:t>ZAMAWIAJĄCY</w:t>
      </w: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r w:rsidRPr="00213388">
        <w:rPr>
          <w:rFonts w:ascii="Neo Sans Pro" w:hAnsi="Neo Sans Pro" w:cs="Calibri"/>
          <w:bCs/>
          <w:sz w:val="20"/>
          <w:szCs w:val="20"/>
        </w:rPr>
        <w:t xml:space="preserve">.…………………………………                                                           </w:t>
      </w:r>
      <w:r>
        <w:rPr>
          <w:rFonts w:ascii="Neo Sans Pro" w:hAnsi="Neo Sans Pro" w:cs="Calibri"/>
          <w:bCs/>
          <w:sz w:val="20"/>
          <w:szCs w:val="20"/>
        </w:rPr>
        <w:t xml:space="preserve"> </w:t>
      </w:r>
      <w:r w:rsidRPr="00213388">
        <w:rPr>
          <w:rFonts w:ascii="Neo Sans Pro" w:hAnsi="Neo Sans Pro" w:cs="Calibri"/>
          <w:bCs/>
          <w:sz w:val="20"/>
          <w:szCs w:val="20"/>
        </w:rPr>
        <w:t xml:space="preserve"> </w:t>
      </w:r>
      <w:r>
        <w:rPr>
          <w:rFonts w:ascii="Neo Sans Pro" w:hAnsi="Neo Sans Pro" w:cs="Calibri"/>
          <w:bCs/>
          <w:sz w:val="20"/>
          <w:szCs w:val="20"/>
        </w:rPr>
        <w:t xml:space="preserve">                                                       ………………………………...</w:t>
      </w:r>
      <w:r w:rsidRPr="00213388">
        <w:rPr>
          <w:rFonts w:ascii="Neo Sans Pro" w:hAnsi="Neo Sans Pro" w:cs="Calibri"/>
          <w:bCs/>
          <w:sz w:val="20"/>
          <w:szCs w:val="20"/>
        </w:rPr>
        <w:tab/>
      </w: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p>
    <w:p w:rsidR="005A0D57" w:rsidRDefault="005A0D57" w:rsidP="005A0D57">
      <w:pPr>
        <w:jc w:val="both"/>
        <w:rPr>
          <w:rFonts w:ascii="Neo Sans Pro" w:hAnsi="Neo Sans Pro" w:cs="Calibri"/>
          <w:bCs/>
          <w:sz w:val="20"/>
          <w:szCs w:val="20"/>
        </w:rPr>
      </w:pPr>
    </w:p>
    <w:p w:rsidR="005A0D57" w:rsidRPr="003051E7" w:rsidRDefault="005A0D57" w:rsidP="005A0D57">
      <w:pPr>
        <w:jc w:val="both"/>
        <w:rPr>
          <w:rFonts w:ascii="Neo Sans Pro" w:hAnsi="Neo Sans Pro"/>
          <w:i/>
          <w:sz w:val="20"/>
          <w:szCs w:val="20"/>
        </w:rPr>
      </w:pPr>
      <w:r w:rsidRPr="00212FC7">
        <w:rPr>
          <w:rFonts w:ascii="Neo Sans Pro" w:hAnsi="Neo Sans Pro"/>
          <w:i/>
          <w:iCs/>
          <w:sz w:val="16"/>
          <w:szCs w:val="16"/>
        </w:rPr>
        <w:t xml:space="preserve">Sporządziła: Izabela </w:t>
      </w:r>
      <w:proofErr w:type="spellStart"/>
      <w:r w:rsidRPr="00212FC7">
        <w:rPr>
          <w:rFonts w:ascii="Neo Sans Pro" w:hAnsi="Neo Sans Pro"/>
          <w:i/>
          <w:iCs/>
          <w:sz w:val="16"/>
          <w:szCs w:val="16"/>
        </w:rPr>
        <w:t>Płatos</w:t>
      </w:r>
      <w:proofErr w:type="spellEnd"/>
      <w:r w:rsidRPr="00212FC7">
        <w:rPr>
          <w:rFonts w:ascii="Neo Sans Pro" w:eastAsia="Calibri" w:hAnsi="Neo Sans Pro"/>
          <w:b/>
          <w:i/>
          <w:iCs/>
          <w:color w:val="FF0000"/>
          <w:sz w:val="16"/>
          <w:szCs w:val="16"/>
        </w:rPr>
        <w:br w:type="page"/>
      </w:r>
    </w:p>
    <w:p w:rsidR="005A0D57" w:rsidRPr="00213388" w:rsidRDefault="005A0D57" w:rsidP="005A0D57">
      <w:pPr>
        <w:jc w:val="right"/>
        <w:rPr>
          <w:rFonts w:ascii="Neo Sans Pro" w:hAnsi="Neo Sans Pro"/>
          <w:b/>
          <w:bCs/>
          <w:iCs/>
          <w:sz w:val="22"/>
          <w:szCs w:val="22"/>
        </w:rPr>
      </w:pPr>
      <w:r w:rsidRPr="00213388">
        <w:rPr>
          <w:rFonts w:ascii="Neo Sans Pro" w:hAnsi="Neo Sans Pro"/>
          <w:b/>
          <w:bCs/>
          <w:iCs/>
          <w:sz w:val="22"/>
          <w:szCs w:val="22"/>
        </w:rPr>
        <w:lastRenderedPageBreak/>
        <w:t xml:space="preserve">Załącznik nr </w:t>
      </w:r>
      <w:r>
        <w:rPr>
          <w:rFonts w:ascii="Neo Sans Pro" w:hAnsi="Neo Sans Pro"/>
          <w:b/>
          <w:bCs/>
          <w:iCs/>
          <w:sz w:val="22"/>
          <w:szCs w:val="22"/>
        </w:rPr>
        <w:t>10</w:t>
      </w:r>
      <w:r w:rsidRPr="00213388">
        <w:rPr>
          <w:rFonts w:ascii="Neo Sans Pro" w:hAnsi="Neo Sans Pro"/>
          <w:b/>
          <w:bCs/>
          <w:iCs/>
          <w:sz w:val="22"/>
          <w:szCs w:val="22"/>
        </w:rPr>
        <w:t xml:space="preserve"> do SWZ</w:t>
      </w:r>
      <w:bookmarkEnd w:id="0"/>
    </w:p>
    <w:p w:rsidR="005A0D57" w:rsidRPr="00213388" w:rsidRDefault="005A0D57" w:rsidP="005A0D57">
      <w:pPr>
        <w:keepNext/>
        <w:jc w:val="center"/>
        <w:outlineLvl w:val="2"/>
        <w:rPr>
          <w:rFonts w:ascii="Neo Sans Pro" w:hAnsi="Neo Sans Pro"/>
          <w:b/>
          <w:iCs/>
          <w:sz w:val="22"/>
          <w:szCs w:val="22"/>
        </w:rPr>
      </w:pPr>
      <w:r w:rsidRPr="00213388">
        <w:rPr>
          <w:rFonts w:ascii="Neo Sans Pro" w:hAnsi="Neo Sans Pro"/>
          <w:b/>
          <w:iCs/>
          <w:sz w:val="22"/>
          <w:szCs w:val="22"/>
        </w:rPr>
        <w:t>KLAUZULA INFORMACYJNA</w:t>
      </w:r>
    </w:p>
    <w:p w:rsidR="005A0D57" w:rsidRPr="00213388" w:rsidRDefault="005A0D57" w:rsidP="005A0D57">
      <w:pPr>
        <w:jc w:val="both"/>
        <w:rPr>
          <w:rFonts w:ascii="Neo Sans Pro" w:hAnsi="Neo Sans Pro"/>
          <w:iCs/>
          <w:sz w:val="20"/>
          <w:szCs w:val="20"/>
        </w:rPr>
      </w:pPr>
      <w:r w:rsidRPr="00213388">
        <w:rPr>
          <w:rFonts w:ascii="Neo Sans Pro" w:hAnsi="Neo Sans Pro"/>
          <w:iCs/>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str. 1 z dnia 27.04.2016r.) dalej „RODO”, informuję, że:</w:t>
      </w:r>
    </w:p>
    <w:p w:rsidR="005A0D57" w:rsidRPr="00213388" w:rsidRDefault="005A0D57" w:rsidP="005A0D57">
      <w:pPr>
        <w:pStyle w:val="Default"/>
        <w:numPr>
          <w:ilvl w:val="0"/>
          <w:numId w:val="55"/>
        </w:numPr>
        <w:tabs>
          <w:tab w:val="clear" w:pos="0"/>
        </w:tabs>
        <w:suppressAutoHyphens/>
        <w:ind w:left="0" w:firstLine="0"/>
        <w:jc w:val="both"/>
        <w:rPr>
          <w:rFonts w:ascii="Neo Sans Pro" w:hAnsi="Neo Sans Pro"/>
          <w:noProof/>
          <w:color w:val="auto"/>
          <w:sz w:val="20"/>
          <w:szCs w:val="20"/>
        </w:rPr>
      </w:pPr>
      <w:r w:rsidRPr="00213388">
        <w:rPr>
          <w:rFonts w:ascii="Neo Sans Pro" w:hAnsi="Neo Sans Pro"/>
          <w:noProof/>
          <w:color w:val="auto"/>
          <w:sz w:val="20"/>
          <w:szCs w:val="20"/>
        </w:rPr>
        <w:t xml:space="preserve">Administratorem Pani/Pana danych osobowych jest Radomski Szpital Specjalistyczny im. dr. Tytusa Chałubińskiego, 26-610 Radom, ul. Lekarska 4;       </w:t>
      </w:r>
    </w:p>
    <w:p w:rsidR="005A0D57" w:rsidRPr="00213388" w:rsidRDefault="005A0D57" w:rsidP="005A0D57">
      <w:pPr>
        <w:pStyle w:val="Default"/>
        <w:numPr>
          <w:ilvl w:val="0"/>
          <w:numId w:val="55"/>
        </w:numPr>
        <w:tabs>
          <w:tab w:val="clear" w:pos="0"/>
        </w:tabs>
        <w:suppressAutoHyphens/>
        <w:ind w:left="0" w:firstLine="0"/>
        <w:jc w:val="both"/>
        <w:rPr>
          <w:rFonts w:ascii="Neo Sans Pro" w:hAnsi="Neo Sans Pro"/>
          <w:noProof/>
          <w:color w:val="auto"/>
          <w:sz w:val="20"/>
          <w:szCs w:val="20"/>
        </w:rPr>
      </w:pPr>
      <w:r w:rsidRPr="00213388">
        <w:rPr>
          <w:rFonts w:ascii="Neo Sans Pro" w:hAnsi="Neo Sans Pro"/>
          <w:noProof/>
          <w:color w:val="auto"/>
          <w:sz w:val="20"/>
          <w:szCs w:val="20"/>
        </w:rPr>
        <w:t>W sprawach związanych z Pani/Pana danymi osobowymi proszę kontaktować się z Inspektorem Ochrony Danych (IOD): e-mail: iodo@szpital.radom.pl, tel. (48) 361-51-68</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Pani/Pana dane osobowe przetwarzane będą w celu przeprowadzenia postępowania i udzieleniu zamówienia, prowadzenia dokumentacji księgowo-podatkowej, archiwizacji danych, dochodzenia roszczeń lub obrony przed roszczeniami.</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Podstawą przetwarzania danych osobowych jest:</w:t>
      </w:r>
    </w:p>
    <w:p w:rsidR="005A0D57" w:rsidRPr="00213388" w:rsidRDefault="005A0D57" w:rsidP="005A0D57">
      <w:pPr>
        <w:pStyle w:val="Default"/>
        <w:numPr>
          <w:ilvl w:val="0"/>
          <w:numId w:val="54"/>
        </w:numPr>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 xml:space="preserve">ustawa z 11.9.2019 r. </w:t>
      </w:r>
      <w:r w:rsidRPr="00213388">
        <w:rPr>
          <w:rFonts w:ascii="Neo Sans Pro" w:eastAsia="Liberation Serif" w:hAnsi="Neo Sans Pro"/>
          <w:noProof/>
          <w:color w:val="auto"/>
          <w:sz w:val="20"/>
          <w:szCs w:val="20"/>
        </w:rPr>
        <w:t>–</w:t>
      </w:r>
      <w:r w:rsidRPr="00213388">
        <w:rPr>
          <w:rFonts w:ascii="Neo Sans Pro" w:hAnsi="Neo Sans Pro"/>
          <w:noProof/>
          <w:color w:val="auto"/>
          <w:sz w:val="20"/>
          <w:szCs w:val="20"/>
        </w:rPr>
        <w:t xml:space="preserve"> Prawo zamówień publicznych;</w:t>
      </w:r>
    </w:p>
    <w:p w:rsidR="005A0D57" w:rsidRPr="00213388" w:rsidRDefault="005A0D57" w:rsidP="005A0D57">
      <w:pPr>
        <w:pStyle w:val="Default"/>
        <w:numPr>
          <w:ilvl w:val="0"/>
          <w:numId w:val="54"/>
        </w:numPr>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ustawa z 27.8.2009 r. o finansach publicznych;</w:t>
      </w:r>
    </w:p>
    <w:p w:rsidR="005A0D57" w:rsidRPr="00213388" w:rsidRDefault="005A0D57" w:rsidP="005A0D57">
      <w:pPr>
        <w:pStyle w:val="Default"/>
        <w:numPr>
          <w:ilvl w:val="0"/>
          <w:numId w:val="54"/>
        </w:numPr>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ustawa z 14.7.1983 r. o narodowym zasobie archiwalnym i archiwach;</w:t>
      </w:r>
    </w:p>
    <w:p w:rsidR="005A0D57" w:rsidRPr="00213388" w:rsidRDefault="005A0D57" w:rsidP="005A0D57">
      <w:pPr>
        <w:pStyle w:val="Default"/>
        <w:numPr>
          <w:ilvl w:val="0"/>
          <w:numId w:val="54"/>
        </w:numPr>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 xml:space="preserve">art. 6 pkt.1 lit. c RODO </w:t>
      </w:r>
    </w:p>
    <w:p w:rsidR="005A0D57" w:rsidRPr="00213388" w:rsidRDefault="005A0D57" w:rsidP="005A0D57">
      <w:pPr>
        <w:pStyle w:val="Default"/>
        <w:suppressAutoHyphens/>
        <w:jc w:val="both"/>
        <w:rPr>
          <w:rFonts w:ascii="Neo Sans Pro" w:hAnsi="Neo Sans Pro"/>
          <w:noProof/>
          <w:color w:val="auto"/>
          <w:sz w:val="20"/>
          <w:szCs w:val="20"/>
        </w:rPr>
      </w:pPr>
      <w:r w:rsidRPr="00213388">
        <w:rPr>
          <w:rFonts w:ascii="Neo Sans Pro" w:eastAsia="Liberation Serif" w:hAnsi="Neo Sans Pro"/>
          <w:noProof/>
          <w:color w:val="auto"/>
          <w:sz w:val="20"/>
          <w:szCs w:val="20"/>
        </w:rPr>
        <w:t>–</w:t>
      </w:r>
      <w:r w:rsidRPr="00213388">
        <w:rPr>
          <w:rFonts w:ascii="Neo Sans Pro" w:hAnsi="Neo Sans Pro"/>
          <w:noProof/>
          <w:color w:val="auto"/>
          <w:sz w:val="20"/>
          <w:szCs w:val="20"/>
        </w:rPr>
        <w:t xml:space="preserve"> przetwarzanie jest niezbędne do wypełnienia obowiązku prawnego ciążącego na administratorze.</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213388">
        <w:rPr>
          <w:rFonts w:ascii="Neo Sans Pro" w:eastAsia="Liberation Serif" w:hAnsi="Neo Sans Pro"/>
          <w:noProof/>
          <w:color w:val="auto"/>
          <w:sz w:val="20"/>
          <w:szCs w:val="20"/>
        </w:rPr>
        <w:t>–</w:t>
      </w:r>
      <w:r w:rsidRPr="00213388">
        <w:rPr>
          <w:rFonts w:ascii="Neo Sans Pro" w:hAnsi="Neo Sans Pro"/>
          <w:noProof/>
          <w:color w:val="auto"/>
          <w:sz w:val="20"/>
          <w:szCs w:val="20"/>
        </w:rPr>
        <w:t>76 PZP. Zasada jawności ma zastosowanie do wszystkich danych osobowych, z wyjątkiem danych, o których mowa w art. 9 ust. 1 RODO (szczególna kategoria danych).</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Posiada Pani/Pan prawo:</w:t>
      </w:r>
    </w:p>
    <w:p w:rsidR="005A0D57" w:rsidRPr="00213388" w:rsidRDefault="005A0D57" w:rsidP="005A0D57">
      <w:pPr>
        <w:pStyle w:val="Default"/>
        <w:suppressAutoHyphens/>
        <w:autoSpaceDN/>
        <w:adjustRightInd/>
        <w:jc w:val="both"/>
        <w:rPr>
          <w:rFonts w:ascii="Neo Sans Pro" w:hAnsi="Neo Sans Pro"/>
          <w:noProof/>
          <w:color w:val="auto"/>
          <w:sz w:val="20"/>
          <w:szCs w:val="20"/>
        </w:rPr>
      </w:pPr>
      <w:r w:rsidRPr="00213388">
        <w:rPr>
          <w:rFonts w:ascii="Neo Sans Pro" w:hAnsi="Neo Sans Pro"/>
          <w:b/>
          <w:bCs/>
          <w:noProof/>
          <w:color w:val="auto"/>
          <w:sz w:val="20"/>
          <w:szCs w:val="20"/>
        </w:rPr>
        <w:t>1)</w:t>
      </w:r>
      <w:r w:rsidRPr="00213388">
        <w:rPr>
          <w:rFonts w:ascii="Neo Sans Pro" w:hAnsi="Neo Sans Pro"/>
          <w:noProof/>
          <w:color w:val="auto"/>
          <w:sz w:val="20"/>
          <w:szCs w:val="20"/>
        </w:rPr>
        <w:t xml:space="preserve"> 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5A0D57" w:rsidRPr="00213388" w:rsidRDefault="005A0D57" w:rsidP="005A0D57">
      <w:pPr>
        <w:pStyle w:val="Default"/>
        <w:suppressAutoHyphens/>
        <w:autoSpaceDN/>
        <w:adjustRightInd/>
        <w:jc w:val="both"/>
        <w:rPr>
          <w:rFonts w:ascii="Neo Sans Pro" w:hAnsi="Neo Sans Pro"/>
          <w:noProof/>
          <w:color w:val="auto"/>
          <w:sz w:val="20"/>
          <w:szCs w:val="20"/>
        </w:rPr>
      </w:pPr>
      <w:r w:rsidRPr="00213388">
        <w:rPr>
          <w:rFonts w:ascii="Neo Sans Pro" w:hAnsi="Neo Sans Pro"/>
          <w:b/>
          <w:bCs/>
          <w:noProof/>
          <w:color w:val="auto"/>
          <w:sz w:val="20"/>
          <w:szCs w:val="20"/>
        </w:rPr>
        <w:t>2)</w:t>
      </w:r>
      <w:r w:rsidRPr="00213388">
        <w:rPr>
          <w:rFonts w:ascii="Neo Sans Pro" w:hAnsi="Neo Sans Pro"/>
          <w:noProof/>
          <w:color w:val="auto"/>
          <w:sz w:val="20"/>
          <w:szCs w:val="20"/>
        </w:rPr>
        <w:t xml:space="preserve"> żądania sprostowania lub uzupełnienia danych osobowych; zgodnie z art. 76 PZP wykonanie tego obowiązku nie może naruszać integralności protokołu postępowania oraz jego załączników;</w:t>
      </w:r>
    </w:p>
    <w:p w:rsidR="005A0D57" w:rsidRPr="00213388" w:rsidRDefault="005A0D57" w:rsidP="005A0D57">
      <w:pPr>
        <w:pStyle w:val="Default"/>
        <w:suppressAutoHyphens/>
        <w:autoSpaceDN/>
        <w:adjustRightInd/>
        <w:jc w:val="both"/>
        <w:rPr>
          <w:rFonts w:ascii="Neo Sans Pro" w:hAnsi="Neo Sans Pro"/>
          <w:noProof/>
          <w:color w:val="auto"/>
          <w:sz w:val="20"/>
          <w:szCs w:val="20"/>
        </w:rPr>
      </w:pPr>
      <w:r w:rsidRPr="00213388">
        <w:rPr>
          <w:rFonts w:ascii="Neo Sans Pro" w:hAnsi="Neo Sans Pro"/>
          <w:b/>
          <w:bCs/>
          <w:noProof/>
          <w:color w:val="auto"/>
          <w:sz w:val="20"/>
          <w:szCs w:val="20"/>
        </w:rPr>
        <w:t>3)</w:t>
      </w:r>
      <w:r w:rsidRPr="00213388">
        <w:rPr>
          <w:rFonts w:ascii="Neo Sans Pro" w:hAnsi="Neo Sans Pro"/>
          <w:noProof/>
          <w:color w:val="auto"/>
          <w:sz w:val="20"/>
          <w:szCs w:val="20"/>
        </w:rPr>
        <w:t xml:space="preserve"> usunięcia danych w przypadku, gdy dane osobowe nie są już niezbędne do celów, w których zostały zebrane, lub w inny sposób przetwarzane;</w:t>
      </w:r>
    </w:p>
    <w:p w:rsidR="005A0D57" w:rsidRPr="00213388" w:rsidRDefault="005A0D57" w:rsidP="005A0D57">
      <w:pPr>
        <w:pStyle w:val="Default"/>
        <w:suppressAutoHyphens/>
        <w:autoSpaceDN/>
        <w:adjustRightInd/>
        <w:jc w:val="both"/>
        <w:rPr>
          <w:rFonts w:ascii="Neo Sans Pro" w:hAnsi="Neo Sans Pro"/>
          <w:noProof/>
          <w:color w:val="auto"/>
          <w:sz w:val="20"/>
          <w:szCs w:val="20"/>
        </w:rPr>
      </w:pPr>
      <w:r w:rsidRPr="00213388">
        <w:rPr>
          <w:rFonts w:ascii="Neo Sans Pro" w:hAnsi="Neo Sans Pro"/>
          <w:b/>
          <w:bCs/>
          <w:noProof/>
          <w:color w:val="auto"/>
          <w:sz w:val="20"/>
          <w:szCs w:val="20"/>
        </w:rPr>
        <w:t>4)</w:t>
      </w:r>
      <w:r w:rsidRPr="00213388">
        <w:rPr>
          <w:rFonts w:ascii="Neo Sans Pro" w:hAnsi="Neo Sans Pro"/>
          <w:noProof/>
          <w:color w:val="auto"/>
          <w:sz w:val="20"/>
          <w:szCs w:val="20"/>
        </w:rPr>
        <w:t xml:space="preserve"> żądania ograniczenia przetwarzania danych osobowych; zgodnie z art. 74 ust. 3 PZP wykonanie tego obowiązku nie ogranicza przetwarzania danych osobowych do czasu zakończenie postępowania o udzielenie zamówienia.</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Przysługuje Pani/Pan prawo do wniesienia skargi do organu nadzorczego, tj. Urzędu Ochrony Danych Osobowych ul. Stawki 2, 00-913 Warszawa.</w:t>
      </w:r>
    </w:p>
    <w:p w:rsidR="005A0D57" w:rsidRPr="00213388" w:rsidRDefault="005A0D57" w:rsidP="005A0D57">
      <w:pPr>
        <w:pStyle w:val="Default"/>
        <w:numPr>
          <w:ilvl w:val="0"/>
          <w:numId w:val="55"/>
        </w:numPr>
        <w:tabs>
          <w:tab w:val="clear" w:pos="0"/>
        </w:tabs>
        <w:suppressAutoHyphens/>
        <w:autoSpaceDN/>
        <w:adjustRightInd/>
        <w:ind w:left="0" w:firstLine="0"/>
        <w:jc w:val="both"/>
        <w:rPr>
          <w:rFonts w:ascii="Neo Sans Pro" w:hAnsi="Neo Sans Pro"/>
          <w:noProof/>
          <w:color w:val="auto"/>
          <w:sz w:val="20"/>
          <w:szCs w:val="20"/>
        </w:rPr>
      </w:pPr>
      <w:r w:rsidRPr="00213388">
        <w:rPr>
          <w:rFonts w:ascii="Neo Sans Pro" w:hAnsi="Neo Sans Pro"/>
          <w:noProof/>
          <w:color w:val="auto"/>
          <w:sz w:val="20"/>
          <w:szCs w:val="20"/>
        </w:rPr>
        <w:t>Pani/Pana dane osobowe nie będą poddawane zautomatyzowanemu podejmowaniu decyzji, w tym również profilowaniu.</w:t>
      </w:r>
    </w:p>
    <w:p w:rsidR="005A0D57" w:rsidRPr="00213388" w:rsidRDefault="005A0D57" w:rsidP="005A0D57">
      <w:pPr>
        <w:pStyle w:val="Default"/>
        <w:suppressAutoHyphens/>
        <w:autoSpaceDN/>
        <w:adjustRightInd/>
        <w:jc w:val="both"/>
        <w:rPr>
          <w:rFonts w:ascii="Neo Sans Pro" w:hAnsi="Neo Sans Pro"/>
          <w:noProof/>
          <w:color w:val="auto"/>
          <w:sz w:val="20"/>
          <w:szCs w:val="20"/>
        </w:rPr>
      </w:pPr>
      <w:r w:rsidRPr="00213388">
        <w:rPr>
          <w:rFonts w:ascii="Neo Sans Pro" w:hAnsi="Neo Sans Pro"/>
          <w:b/>
          <w:bCs/>
          <w:noProof/>
          <w:color w:val="auto"/>
          <w:sz w:val="20"/>
          <w:szCs w:val="20"/>
        </w:rPr>
        <w:t>10.</w:t>
      </w:r>
      <w:r w:rsidRPr="00213388">
        <w:rPr>
          <w:rFonts w:ascii="Neo Sans Pro" w:hAnsi="Neo Sans Pro"/>
          <w:noProof/>
          <w:color w:val="auto"/>
          <w:sz w:val="20"/>
          <w:szCs w:val="20"/>
        </w:rPr>
        <w:t xml:space="preserve"> Pani/Pana dane osobowe nie będą przekazywane do państw trzecich.</w:t>
      </w:r>
    </w:p>
    <w:p w:rsidR="005A0D57" w:rsidRPr="00213388" w:rsidRDefault="005A0D57" w:rsidP="005A0D57">
      <w:pPr>
        <w:pStyle w:val="Default"/>
        <w:suppressAutoHyphens/>
        <w:autoSpaceDN/>
        <w:adjustRightInd/>
        <w:jc w:val="both"/>
        <w:rPr>
          <w:rFonts w:ascii="Neo Sans Pro" w:hAnsi="Neo Sans Pro"/>
          <w:noProof/>
          <w:color w:val="auto"/>
          <w:sz w:val="20"/>
          <w:szCs w:val="20"/>
        </w:rPr>
      </w:pPr>
      <w:r w:rsidRPr="00213388">
        <w:rPr>
          <w:rFonts w:ascii="Neo Sans Pro" w:hAnsi="Neo Sans Pro"/>
          <w:b/>
          <w:bCs/>
          <w:noProof/>
          <w:color w:val="auto"/>
          <w:sz w:val="20"/>
          <w:szCs w:val="20"/>
        </w:rPr>
        <w:t>11.</w:t>
      </w:r>
      <w:r w:rsidRPr="00213388">
        <w:rPr>
          <w:rFonts w:ascii="Neo Sans Pro" w:hAnsi="Neo Sans Pro"/>
          <w:noProof/>
          <w:color w:val="auto"/>
          <w:sz w:val="20"/>
          <w:szCs w:val="20"/>
        </w:rPr>
        <w:t xml:space="preserve"> Podanie danych osobowych jest wymogiem ustawowym określonym w przepisach PZP, związanych z udziałem w postępowaniu o udzielenie zamówienia; konsekwencje niepodania określonych danych wynikają z PZP.</w:t>
      </w:r>
    </w:p>
    <w:p w:rsidR="005A0D57" w:rsidRDefault="005A0D57" w:rsidP="005A0D57">
      <w:pPr>
        <w:suppressAutoHyphens/>
        <w:autoSpaceDE w:val="0"/>
        <w:jc w:val="both"/>
        <w:rPr>
          <w:rFonts w:ascii="Neo Sans Pro" w:hAnsi="Neo Sans Pro"/>
          <w:sz w:val="20"/>
          <w:szCs w:val="20"/>
        </w:rPr>
      </w:pPr>
      <w:r w:rsidRPr="00213388">
        <w:rPr>
          <w:rFonts w:ascii="Neo Sans Pro" w:hAnsi="Neo Sans Pro"/>
          <w:b/>
          <w:bCs/>
          <w:sz w:val="20"/>
          <w:szCs w:val="20"/>
        </w:rPr>
        <w:t>12.</w:t>
      </w:r>
      <w:r w:rsidRPr="00213388">
        <w:rPr>
          <w:rFonts w:ascii="Neo Sans Pro" w:hAnsi="Neo Sans Pro"/>
          <w:sz w:val="20"/>
          <w:szCs w:val="20"/>
        </w:rPr>
        <w:t xml:space="preserve">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213388">
        <w:rPr>
          <w:rFonts w:ascii="Neo Sans Pro" w:hAnsi="Neo Sans Pro"/>
          <w:sz w:val="20"/>
          <w:szCs w:val="20"/>
        </w:rPr>
        <w:t>wyłączeń</w:t>
      </w:r>
      <w:proofErr w:type="spellEnd"/>
      <w:r w:rsidRPr="00213388">
        <w:rPr>
          <w:rFonts w:ascii="Neo Sans Pro" w:hAnsi="Neo Sans Pro"/>
          <w:sz w:val="20"/>
          <w:szCs w:val="20"/>
        </w:rPr>
        <w:t>, o których mowa w art. 14 ust. 5 RODO.</w:t>
      </w:r>
      <w:r>
        <w:rPr>
          <w:rFonts w:ascii="Neo Sans Pro" w:hAnsi="Neo Sans Pro"/>
          <w:sz w:val="20"/>
          <w:szCs w:val="20"/>
        </w:rPr>
        <w:t xml:space="preserve"> </w:t>
      </w:r>
    </w:p>
    <w:p w:rsidR="00582839" w:rsidRDefault="005A0D57">
      <w:bookmarkStart w:id="20" w:name="_GoBack"/>
      <w:bookmarkEnd w:id="20"/>
    </w:p>
    <w:sectPr w:rsidR="00582839" w:rsidSect="001058A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eo Sans Pro">
    <w:panose1 w:val="020B0504030504040204"/>
    <w:charset w:val="EE"/>
    <w:family w:val="swiss"/>
    <w:pitch w:val="variable"/>
    <w:sig w:usb0="A00002AF" w:usb1="5000205B"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15Ct00">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IDFont+F4">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Yu Gothic"/>
    <w:charset w:val="80"/>
    <w:family w:val="auto"/>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IDFont+F8">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Bold">
    <w:altName w:val="Times New Roman"/>
    <w:panose1 w:val="00000000000000000000"/>
    <w:charset w:val="EE"/>
    <w:family w:val="auto"/>
    <w:notTrueType/>
    <w:pitch w:val="default"/>
    <w:sig w:usb0="00000005" w:usb1="00000000" w:usb2="00000000" w:usb3="00000000" w:csb0="00000002" w:csb1="00000000"/>
  </w:font>
  <w:font w:name="TT15Et00">
    <w:altName w:val="Calibri"/>
    <w:charset w:val="00"/>
    <w:family w:val="auto"/>
    <w:pitch w:val="default"/>
  </w:font>
  <w:font w:name="Liberation Serif">
    <w:panose1 w:val="02020603050405020304"/>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99" w:rsidRPr="00213388" w:rsidRDefault="005A0D57" w:rsidP="001F64FE">
    <w:pPr>
      <w:pStyle w:val="Stopka"/>
      <w:framePr w:wrap="around" w:vAnchor="text" w:hAnchor="margin" w:xAlign="center" w:y="1"/>
      <w:rPr>
        <w:rStyle w:val="Numerstrony"/>
      </w:rPr>
    </w:pPr>
    <w:r w:rsidRPr="00213388">
      <w:rPr>
        <w:rStyle w:val="Numerstrony"/>
      </w:rPr>
      <w:fldChar w:fldCharType="begin"/>
    </w:r>
    <w:r w:rsidRPr="00213388">
      <w:rPr>
        <w:rStyle w:val="Numerstrony"/>
      </w:rPr>
      <w:instrText xml:space="preserve">PAGE  </w:instrText>
    </w:r>
    <w:r w:rsidRPr="00213388">
      <w:rPr>
        <w:rStyle w:val="Numerstrony"/>
      </w:rPr>
      <w:fldChar w:fldCharType="end"/>
    </w:r>
  </w:p>
  <w:p w:rsidR="00225A99" w:rsidRPr="00213388" w:rsidRDefault="005A0D5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99" w:rsidRPr="00213388" w:rsidRDefault="005A0D57" w:rsidP="001F64FE">
    <w:pPr>
      <w:pStyle w:val="Stopka"/>
      <w:framePr w:wrap="around" w:vAnchor="text" w:hAnchor="margin" w:xAlign="center" w:y="1"/>
      <w:rPr>
        <w:rStyle w:val="Numerstrony"/>
      </w:rPr>
    </w:pPr>
    <w:r w:rsidRPr="00213388">
      <w:rPr>
        <w:rStyle w:val="Numerstrony"/>
      </w:rPr>
      <w:fldChar w:fldCharType="begin"/>
    </w:r>
    <w:r w:rsidRPr="00213388">
      <w:rPr>
        <w:rStyle w:val="Numerstrony"/>
      </w:rPr>
      <w:instrText xml:space="preserve">PAGE  </w:instrText>
    </w:r>
    <w:r w:rsidRPr="00213388">
      <w:rPr>
        <w:rStyle w:val="Numerstrony"/>
      </w:rPr>
      <w:fldChar w:fldCharType="end"/>
    </w:r>
  </w:p>
  <w:p w:rsidR="00225A99" w:rsidRPr="00213388" w:rsidRDefault="005A0D57">
    <w:pPr>
      <w:pStyle w:val="Stopk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99" w:rsidRPr="00213388" w:rsidRDefault="005A0D57">
    <w:pPr>
      <w:pStyle w:val="Nagwek"/>
    </w:pPr>
    <w:r w:rsidRPr="00213388">
      <w:rPr>
        <w:rFonts w:ascii="Neo Sans Pro" w:hAnsi="Neo Sans Pro"/>
        <w:sz w:val="22"/>
        <w:szCs w:val="22"/>
      </w:rPr>
      <w:tab/>
    </w:r>
    <w:r w:rsidRPr="00213388">
      <w:rPr>
        <w:rFonts w:ascii="Neo Sans Pro" w:hAnsi="Neo Sans Pro"/>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99" w:rsidRPr="00213388" w:rsidRDefault="005A0D57">
    <w:pPr>
      <w:pStyle w:val="Nagwek"/>
      <w:jc w:val="right"/>
    </w:pPr>
  </w:p>
  <w:p w:rsidR="00225A99" w:rsidRPr="00213388" w:rsidRDefault="005A0D5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4588C294"/>
    <w:lvl w:ilvl="0">
      <w:start w:val="1"/>
      <w:numFmt w:val="bullet"/>
      <w:lvlText w:val=""/>
      <w:lvlJc w:val="left"/>
      <w:pPr>
        <w:tabs>
          <w:tab w:val="num" w:pos="-513"/>
        </w:tabs>
        <w:ind w:left="567" w:firstLine="0"/>
      </w:pPr>
      <w:rPr>
        <w:rFonts w:ascii="Symbol" w:hAnsi="Symbol" w:hint="default"/>
        <w:b w:val="0"/>
        <w:strike w:val="0"/>
        <w:dstrike w:val="0"/>
        <w:color w:val="000000"/>
        <w:sz w:val="24"/>
        <w:szCs w:val="24"/>
      </w:rPr>
    </w:lvl>
    <w:lvl w:ilvl="1">
      <w:start w:val="1"/>
      <w:numFmt w:val="bullet"/>
      <w:lvlText w:val=""/>
      <w:lvlJc w:val="left"/>
      <w:pPr>
        <w:ind w:left="785" w:hanging="360"/>
      </w:pPr>
      <w:rPr>
        <w:rFonts w:ascii="Symbol" w:hAnsi="Symbol" w:hint="default"/>
      </w:rPr>
    </w:lvl>
    <w:lvl w:ilvl="2">
      <w:start w:val="1"/>
      <w:numFmt w:val="none"/>
      <w:suff w:val="nothing"/>
      <w:lvlText w:val=""/>
      <w:lvlJc w:val="left"/>
      <w:pPr>
        <w:tabs>
          <w:tab w:val="num" w:pos="425"/>
        </w:tabs>
        <w:ind w:left="1505" w:firstLine="0"/>
      </w:pPr>
    </w:lvl>
    <w:lvl w:ilvl="3">
      <w:start w:val="1"/>
      <w:numFmt w:val="none"/>
      <w:suff w:val="nothing"/>
      <w:lvlText w:val=""/>
      <w:lvlJc w:val="left"/>
      <w:pPr>
        <w:tabs>
          <w:tab w:val="num" w:pos="425"/>
        </w:tabs>
        <w:ind w:left="1505" w:firstLine="0"/>
      </w:pPr>
    </w:lvl>
    <w:lvl w:ilvl="4">
      <w:start w:val="1"/>
      <w:numFmt w:val="none"/>
      <w:suff w:val="nothing"/>
      <w:lvlText w:val=""/>
      <w:lvlJc w:val="left"/>
      <w:pPr>
        <w:tabs>
          <w:tab w:val="num" w:pos="425"/>
        </w:tabs>
        <w:ind w:left="1505" w:firstLine="0"/>
      </w:pPr>
    </w:lvl>
    <w:lvl w:ilvl="5">
      <w:start w:val="1"/>
      <w:numFmt w:val="none"/>
      <w:suff w:val="nothing"/>
      <w:lvlText w:val=""/>
      <w:lvlJc w:val="left"/>
      <w:pPr>
        <w:tabs>
          <w:tab w:val="num" w:pos="425"/>
        </w:tabs>
        <w:ind w:left="1505" w:firstLine="0"/>
      </w:pPr>
    </w:lvl>
    <w:lvl w:ilvl="6">
      <w:start w:val="1"/>
      <w:numFmt w:val="none"/>
      <w:suff w:val="nothing"/>
      <w:lvlText w:val=""/>
      <w:lvlJc w:val="left"/>
      <w:pPr>
        <w:tabs>
          <w:tab w:val="num" w:pos="425"/>
        </w:tabs>
        <w:ind w:left="1505" w:firstLine="0"/>
      </w:pPr>
    </w:lvl>
    <w:lvl w:ilvl="7">
      <w:start w:val="1"/>
      <w:numFmt w:val="none"/>
      <w:suff w:val="nothing"/>
      <w:lvlText w:val=""/>
      <w:lvlJc w:val="left"/>
      <w:pPr>
        <w:tabs>
          <w:tab w:val="num" w:pos="425"/>
        </w:tabs>
        <w:ind w:left="1505" w:firstLine="0"/>
      </w:pPr>
    </w:lvl>
    <w:lvl w:ilvl="8">
      <w:start w:val="1"/>
      <w:numFmt w:val="none"/>
      <w:suff w:val="nothing"/>
      <w:lvlText w:val=""/>
      <w:lvlJc w:val="left"/>
      <w:pPr>
        <w:tabs>
          <w:tab w:val="num" w:pos="425"/>
        </w:tabs>
        <w:ind w:left="1505" w:firstLine="0"/>
      </w:pPr>
    </w:lvl>
  </w:abstractNum>
  <w:abstractNum w:abstractNumId="1"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 w15:restartNumberingAfterBreak="0">
    <w:nsid w:val="00000020"/>
    <w:multiLevelType w:val="singleLevel"/>
    <w:tmpl w:val="D494CE0A"/>
    <w:name w:val="WW8Num38"/>
    <w:lvl w:ilvl="0">
      <w:start w:val="1"/>
      <w:numFmt w:val="decimal"/>
      <w:lvlText w:val="%1."/>
      <w:lvlJc w:val="left"/>
      <w:pPr>
        <w:tabs>
          <w:tab w:val="num" w:pos="0"/>
        </w:tabs>
        <w:ind w:left="720" w:hanging="360"/>
      </w:pPr>
      <w:rPr>
        <w:rFonts w:ascii="Neo Sans Pro" w:hAnsi="Neo Sans Pro" w:cs="Times New Roman" w:hint="default"/>
        <w:b/>
        <w:bCs/>
        <w:color w:val="000000"/>
        <w:sz w:val="22"/>
        <w:szCs w:val="22"/>
        <w:lang w:eastAsia="pl-PL"/>
      </w:rPr>
    </w:lvl>
  </w:abstractNum>
  <w:abstractNum w:abstractNumId="3" w15:restartNumberingAfterBreak="0">
    <w:nsid w:val="0087676F"/>
    <w:multiLevelType w:val="multilevel"/>
    <w:tmpl w:val="8F2AD572"/>
    <w:styleLink w:val="WWNum221"/>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0BC4F87"/>
    <w:multiLevelType w:val="hybridMultilevel"/>
    <w:tmpl w:val="2668EB0E"/>
    <w:name w:val="WW8Num72222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2F22877C">
      <w:start w:val="1"/>
      <w:numFmt w:val="decimal"/>
      <w:lvlText w:val="%7."/>
      <w:lvlJc w:val="left"/>
      <w:pPr>
        <w:ind w:left="5323" w:hanging="360"/>
      </w:pPr>
      <w:rPr>
        <w:b/>
        <w:sz w:val="22"/>
        <w:szCs w:val="22"/>
      </w:r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00DC3959"/>
    <w:multiLevelType w:val="multilevel"/>
    <w:tmpl w:val="AE94DBCC"/>
    <w:styleLink w:val="WWNum141"/>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6" w15:restartNumberingAfterBreak="0">
    <w:nsid w:val="044509D7"/>
    <w:multiLevelType w:val="hybridMultilevel"/>
    <w:tmpl w:val="223CB350"/>
    <w:lvl w:ilvl="0" w:tplc="ADAAE6AE">
      <w:start w:val="1"/>
      <w:numFmt w:val="decimal"/>
      <w:pStyle w:val="Styl1"/>
      <w:lvlText w:val="%1."/>
      <w:lvlJc w:val="left"/>
      <w:pPr>
        <w:ind w:left="720" w:hanging="360"/>
      </w:pPr>
      <w:rPr>
        <w:rFonts w:ascii="Neo Sans Pro" w:hAnsi="Neo Sans Pro" w:cs="Times New Roman" w:hint="default"/>
        <w:b/>
        <w:bCs/>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0B9336B0"/>
    <w:multiLevelType w:val="hybridMultilevel"/>
    <w:tmpl w:val="E6BE909C"/>
    <w:lvl w:ilvl="0" w:tplc="40382FFC">
      <w:start w:val="1"/>
      <w:numFmt w:val="decimal"/>
      <w:lvlText w:val="%1)"/>
      <w:lvlJc w:val="left"/>
      <w:pPr>
        <w:ind w:left="927" w:hanging="360"/>
      </w:pPr>
      <w:rPr>
        <w:rFonts w:ascii="Neo Sans Pro" w:eastAsia="TT15Ct00" w:hAnsi="Neo Sans Pro" w:cs="TT15Ct00"/>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0C827987"/>
    <w:multiLevelType w:val="hybridMultilevel"/>
    <w:tmpl w:val="17BA8FF2"/>
    <w:lvl w:ilvl="0" w:tplc="8AF20AA0">
      <w:start w:val="1"/>
      <w:numFmt w:val="decimal"/>
      <w:pStyle w:val="Nagwek8"/>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9E0871"/>
    <w:multiLevelType w:val="multilevel"/>
    <w:tmpl w:val="CFBA9218"/>
    <w:styleLink w:val="WWNum19"/>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CA215C"/>
    <w:multiLevelType w:val="hybridMultilevel"/>
    <w:tmpl w:val="AA702226"/>
    <w:lvl w:ilvl="0" w:tplc="04150017">
      <w:start w:val="1"/>
      <w:numFmt w:val="lowerLetter"/>
      <w:lvlText w:val="%1)"/>
      <w:lvlJc w:val="left"/>
      <w:pPr>
        <w:ind w:left="720" w:hanging="360"/>
      </w:pPr>
    </w:lvl>
    <w:lvl w:ilvl="1" w:tplc="54967E8A">
      <w:start w:val="1"/>
      <w:numFmt w:val="decimal"/>
      <w:lvlText w:val="%2)"/>
      <w:lvlJc w:val="left"/>
      <w:pPr>
        <w:ind w:left="1440" w:hanging="360"/>
      </w:pPr>
      <w:rPr>
        <w:rFonts w:ascii="Neo Sans Pro" w:eastAsia="Times New Roman" w:hAnsi="Neo Sans Pro" w:cs="Times New Roman"/>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51C21"/>
    <w:multiLevelType w:val="hybridMultilevel"/>
    <w:tmpl w:val="13840E92"/>
    <w:lvl w:ilvl="0" w:tplc="45C865B0">
      <w:start w:val="1"/>
      <w:numFmt w:val="decimal"/>
      <w:lvlText w:val="%1)"/>
      <w:lvlJc w:val="left"/>
      <w:pPr>
        <w:ind w:left="720" w:hanging="360"/>
      </w:pPr>
      <w:rPr>
        <w:rFonts w:ascii="Neo Sans Pro" w:eastAsia="Times New Roman" w:hAnsi="Neo Sans Pro"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D801D3"/>
    <w:multiLevelType w:val="multilevel"/>
    <w:tmpl w:val="562C4310"/>
    <w:lvl w:ilvl="0">
      <w:start w:val="3"/>
      <w:numFmt w:val="decimal"/>
      <w:pStyle w:val="wypunktowanie1"/>
      <w:lvlText w:val="%1."/>
      <w:lvlJc w:val="left"/>
      <w:pPr>
        <w:ind w:left="360" w:hanging="360"/>
      </w:pPr>
      <w:rPr>
        <w:rFonts w:ascii="Neo Sans Pro" w:hAnsi="Neo Sans Pro" w:hint="default"/>
        <w:b/>
        <w:bCs/>
      </w:rPr>
    </w:lvl>
    <w:lvl w:ilvl="1">
      <w:start w:val="2"/>
      <w:numFmt w:val="decimal"/>
      <w:pStyle w:val="wypunktowanie2"/>
      <w:isLgl/>
      <w:lvlText w:val="%1.%2."/>
      <w:lvlJc w:val="left"/>
      <w:pPr>
        <w:ind w:left="0" w:firstLine="0"/>
      </w:pPr>
      <w:rPr>
        <w:rFonts w:ascii="Neo Sans Pro" w:hAnsi="Neo Sans Pro" w:hint="default"/>
        <w:b/>
        <w:bCs/>
        <w:i w:val="0"/>
        <w:iCs/>
        <w:color w:val="000000" w:themeColor="text1"/>
      </w:rPr>
    </w:lvl>
    <w:lvl w:ilvl="2">
      <w:start w:val="3"/>
      <w:numFmt w:val="decimal"/>
      <w:isLgl/>
      <w:lvlText w:val="%1.%2.%3."/>
      <w:lvlJc w:val="left"/>
      <w:pPr>
        <w:ind w:left="730" w:hanging="730"/>
      </w:pPr>
      <w:rPr>
        <w:rFonts w:hint="default"/>
      </w:rPr>
    </w:lvl>
    <w:lvl w:ilvl="3">
      <w:start w:val="1"/>
      <w:numFmt w:val="decimal"/>
      <w:isLgl/>
      <w:lvlText w:val="%1.%2.%3.%4."/>
      <w:lvlJc w:val="left"/>
      <w:pPr>
        <w:ind w:left="730" w:hanging="73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71523F0"/>
    <w:multiLevelType w:val="multilevel"/>
    <w:tmpl w:val="E180AE10"/>
    <w:styleLink w:val="WW8Num1"/>
    <w:lvl w:ilvl="0">
      <w:start w:val="1"/>
      <w:numFmt w:val="lowerLetter"/>
      <w:lvlText w:val="%1)"/>
      <w:lvlJc w:val="left"/>
      <w:pPr>
        <w:ind w:left="720" w:hanging="360"/>
      </w:p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FEA054D"/>
    <w:multiLevelType w:val="hybridMultilevel"/>
    <w:tmpl w:val="5D96CF26"/>
    <w:lvl w:ilvl="0" w:tplc="622A427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AE5CDD"/>
    <w:multiLevelType w:val="hybridMultilevel"/>
    <w:tmpl w:val="902C6BA8"/>
    <w:lvl w:ilvl="0" w:tplc="6A860050">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B723C7"/>
    <w:multiLevelType w:val="multilevel"/>
    <w:tmpl w:val="A5D8C174"/>
    <w:styleLink w:val="WW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6CE608A"/>
    <w:multiLevelType w:val="hybridMultilevel"/>
    <w:tmpl w:val="06F08A42"/>
    <w:lvl w:ilvl="0" w:tplc="8AFEB74A">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605023"/>
    <w:multiLevelType w:val="multilevel"/>
    <w:tmpl w:val="22626028"/>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0" w15:restartNumberingAfterBreak="0">
    <w:nsid w:val="285E4779"/>
    <w:multiLevelType w:val="hybridMultilevel"/>
    <w:tmpl w:val="8F8C5EBC"/>
    <w:lvl w:ilvl="0" w:tplc="DF30E70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050BB8"/>
    <w:multiLevelType w:val="hybridMultilevel"/>
    <w:tmpl w:val="6F72F182"/>
    <w:lvl w:ilvl="0" w:tplc="D2E07320">
      <w:start w:val="1"/>
      <w:numFmt w:val="decimal"/>
      <w:lvlText w:val="%1)"/>
      <w:lvlJc w:val="left"/>
      <w:pPr>
        <w:ind w:left="720" w:hanging="360"/>
      </w:pPr>
      <w:rPr>
        <w:rFonts w:ascii="Neo Sans Pro" w:eastAsia="Times New Roman" w:hAnsi="Neo Sans Pro" w:cs="Times New Roman"/>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EA2376"/>
    <w:multiLevelType w:val="hybridMultilevel"/>
    <w:tmpl w:val="AE94DD40"/>
    <w:lvl w:ilvl="0" w:tplc="616A7940">
      <w:start w:val="1"/>
      <w:numFmt w:val="decimal"/>
      <w:lvlText w:val="%1)"/>
      <w:lvlJc w:val="left"/>
      <w:pPr>
        <w:ind w:left="720" w:hanging="360"/>
      </w:pPr>
      <w:rPr>
        <w:rFonts w:ascii="Neo Sans Pro" w:eastAsiaTheme="minorEastAsia" w:hAnsi="Neo Sans Pro"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DD180D"/>
    <w:multiLevelType w:val="multilevel"/>
    <w:tmpl w:val="2E1AF58C"/>
    <w:lvl w:ilvl="0">
      <w:start w:val="9"/>
      <w:numFmt w:val="decimal"/>
      <w:lvlText w:val="%1."/>
      <w:lvlJc w:val="left"/>
      <w:pPr>
        <w:ind w:left="360" w:hanging="360"/>
      </w:pPr>
      <w:rPr>
        <w:rFonts w:ascii="Neo Sans Pro" w:hAnsi="Neo Sans Pro" w:cs="Arial" w:hint="default"/>
        <w:b/>
        <w:i w:val="0"/>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ascii="Neo Sans Pro" w:eastAsia="Times New Roman" w:hAnsi="Neo Sans Pro" w:cs="Times New Roman"/>
        <w:b/>
        <w:bCs/>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FDF307C"/>
    <w:multiLevelType w:val="hybridMultilevel"/>
    <w:tmpl w:val="FFF861C6"/>
    <w:lvl w:ilvl="0" w:tplc="88E2C5B0">
      <w:start w:val="1"/>
      <w:numFmt w:val="decimal"/>
      <w:lvlText w:val="%1."/>
      <w:lvlJc w:val="left"/>
      <w:pPr>
        <w:ind w:left="360" w:hanging="360"/>
      </w:pPr>
      <w:rPr>
        <w:rFonts w:ascii="Neo Sans Pro" w:hAnsi="Neo Sans Pro" w:hint="default"/>
        <w:b/>
        <w:bCs/>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14F55E6"/>
    <w:multiLevelType w:val="multilevel"/>
    <w:tmpl w:val="660A1AEC"/>
    <w:styleLink w:val="WWNum27"/>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6" w15:restartNumberingAfterBreak="0">
    <w:nsid w:val="329D714C"/>
    <w:multiLevelType w:val="multilevel"/>
    <w:tmpl w:val="70644E0A"/>
    <w:styleLink w:val="WWNum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2BD3140"/>
    <w:multiLevelType w:val="hybridMultilevel"/>
    <w:tmpl w:val="10B66922"/>
    <w:lvl w:ilvl="0" w:tplc="DE5029BC">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34E69C3"/>
    <w:multiLevelType w:val="hybridMultilevel"/>
    <w:tmpl w:val="6CD22CAC"/>
    <w:lvl w:ilvl="0" w:tplc="60D6856E">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9" w15:restartNumberingAfterBreak="0">
    <w:nsid w:val="33713D3D"/>
    <w:multiLevelType w:val="multilevel"/>
    <w:tmpl w:val="36A00B08"/>
    <w:styleLink w:val="WWNum25"/>
    <w:lvl w:ilvl="0">
      <w:numFmt w:val="bullet"/>
      <w:lvlText w:val=""/>
      <w:lvlJc w:val="left"/>
      <w:pPr>
        <w:ind w:left="108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01650D"/>
    <w:multiLevelType w:val="multilevel"/>
    <w:tmpl w:val="F0CA03D4"/>
    <w:styleLink w:val="WWNum1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3BFB5A19"/>
    <w:multiLevelType w:val="multilevel"/>
    <w:tmpl w:val="612A1792"/>
    <w:styleLink w:val="WW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3D6A3A48"/>
    <w:multiLevelType w:val="multilevel"/>
    <w:tmpl w:val="48A69E1A"/>
    <w:styleLink w:val="WWNum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3E6868EF"/>
    <w:multiLevelType w:val="hybridMultilevel"/>
    <w:tmpl w:val="C276CDF2"/>
    <w:lvl w:ilvl="0" w:tplc="3C3C48F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10C3065"/>
    <w:multiLevelType w:val="hybridMultilevel"/>
    <w:tmpl w:val="C4AA52C8"/>
    <w:lvl w:ilvl="0" w:tplc="1888601E">
      <w:start w:val="1"/>
      <w:numFmt w:val="decimal"/>
      <w:lvlText w:val="%1)"/>
      <w:lvlJc w:val="left"/>
      <w:pPr>
        <w:ind w:left="644"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8C22F8"/>
    <w:multiLevelType w:val="multilevel"/>
    <w:tmpl w:val="6EAAF0AE"/>
    <w:styleLink w:val="WWNum3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7" w15:restartNumberingAfterBreak="0">
    <w:nsid w:val="49CF3D53"/>
    <w:multiLevelType w:val="multilevel"/>
    <w:tmpl w:val="A6B032E0"/>
    <w:styleLink w:val="WWNum49"/>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4BE263D3"/>
    <w:multiLevelType w:val="hybridMultilevel"/>
    <w:tmpl w:val="BA04D430"/>
    <w:lvl w:ilvl="0" w:tplc="CFEE6FA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D870239"/>
    <w:multiLevelType w:val="hybridMultilevel"/>
    <w:tmpl w:val="97B4396C"/>
    <w:lvl w:ilvl="0" w:tplc="6D6E7FF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A110FE"/>
    <w:multiLevelType w:val="multilevel"/>
    <w:tmpl w:val="03424820"/>
    <w:styleLink w:val="WWNum26"/>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5586435D"/>
    <w:multiLevelType w:val="multilevel"/>
    <w:tmpl w:val="1EC0221E"/>
    <w:styleLink w:val="WWNum18"/>
    <w:lvl w:ilvl="0">
      <w:start w:val="1"/>
      <w:numFmt w:val="decimal"/>
      <w:lvlText w:val="%1."/>
      <w:lvlJc w:val="left"/>
      <w:pPr>
        <w:ind w:left="360" w:hanging="360"/>
      </w:pPr>
      <w:rPr>
        <w:b/>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6C10331"/>
    <w:multiLevelType w:val="multilevel"/>
    <w:tmpl w:val="27F0822A"/>
    <w:styleLink w:val="WWNum29"/>
    <w:lvl w:ilvl="0">
      <w:start w:val="1"/>
      <w:numFmt w:val="lowerLetter"/>
      <w:lvlText w:val="%1."/>
      <w:lvlJc w:val="left"/>
      <w:pPr>
        <w:ind w:left="720" w:hanging="360"/>
      </w:pPr>
    </w:lvl>
    <w:lvl w:ilvl="1">
      <w:start w:val="1"/>
      <w:numFmt w:val="decimal"/>
      <w:lvlText w:val="%2)"/>
      <w:lvlJc w:val="left"/>
      <w:pPr>
        <w:ind w:left="644" w:hanging="360"/>
      </w:pPr>
    </w:lvl>
    <w:lvl w:ilvl="2">
      <w:start w:val="1"/>
      <w:numFmt w:val="lowerRoman"/>
      <w:lvlText w:val="%1.%2.%3."/>
      <w:lvlJc w:val="right"/>
      <w:pPr>
        <w:ind w:left="2160" w:hanging="180"/>
      </w:pPr>
    </w:lvl>
    <w:lvl w:ilvl="3">
      <w:start w:val="1"/>
      <w:numFmt w:val="decimal"/>
      <w:lvlText w:val="%4."/>
      <w:lvlJc w:val="left"/>
      <w:pPr>
        <w:ind w:left="360" w:hanging="360"/>
      </w:pPr>
      <w:rPr>
        <w:rFonts w:ascii="Neo Sans Pro" w:eastAsia="Times New Roman" w:hAnsi="Neo Sans Pro" w:cs="Calibri"/>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B1177C9"/>
    <w:multiLevelType w:val="multilevel"/>
    <w:tmpl w:val="662AD7B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5DD20A7A"/>
    <w:multiLevelType w:val="hybridMultilevel"/>
    <w:tmpl w:val="D3F4D9C0"/>
    <w:lvl w:ilvl="0" w:tplc="28906F86">
      <w:start w:val="1"/>
      <w:numFmt w:val="decimal"/>
      <w:lvlText w:val="%1)"/>
      <w:lvlJc w:val="left"/>
      <w:pPr>
        <w:ind w:left="720" w:hanging="360"/>
      </w:pPr>
      <w:rPr>
        <w:rFonts w:ascii="Neo Sans Pro" w:eastAsiaTheme="minorEastAsia" w:hAnsi="Neo Sans Pro"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F528D5"/>
    <w:multiLevelType w:val="multilevel"/>
    <w:tmpl w:val="6C7C6C44"/>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600972C7"/>
    <w:multiLevelType w:val="multilevel"/>
    <w:tmpl w:val="3C3EA078"/>
    <w:styleLink w:val="WWNum21"/>
    <w:lvl w:ilvl="0">
      <w:numFmt w:val="bullet"/>
      <w:lvlText w:val=""/>
      <w:lvlJc w:val="left"/>
      <w:pPr>
        <w:ind w:left="108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62C55D49"/>
    <w:multiLevelType w:val="multilevel"/>
    <w:tmpl w:val="5A40DA22"/>
    <w:styleLink w:val="Biecalista1"/>
    <w:lvl w:ilvl="0">
      <w:start w:val="7"/>
      <w:numFmt w:val="decimal"/>
      <w:lvlText w:val="%1."/>
      <w:lvlJc w:val="left"/>
      <w:pPr>
        <w:ind w:left="700" w:hanging="360"/>
      </w:pPr>
      <w:rPr>
        <w:rFonts w:hint="default"/>
      </w:rPr>
    </w:lvl>
    <w:lvl w:ilvl="1">
      <w:start w:val="1"/>
      <w:numFmt w:val="decimal"/>
      <w:isLgl/>
      <w:lvlText w:val="%1.%2."/>
      <w:lvlJc w:val="left"/>
      <w:pPr>
        <w:ind w:left="700" w:hanging="360"/>
      </w:pPr>
      <w:rPr>
        <w:rFonts w:hint="default"/>
        <w:b/>
        <w:strike w:val="0"/>
        <w:color w:val="000000" w:themeColor="text1"/>
      </w:rPr>
    </w:lvl>
    <w:lvl w:ilvl="2">
      <w:start w:val="1"/>
      <w:numFmt w:val="decimal"/>
      <w:isLgl/>
      <w:lvlText w:val="%1.%2.%3."/>
      <w:lvlJc w:val="left"/>
      <w:pPr>
        <w:ind w:left="1060" w:hanging="720"/>
      </w:pPr>
      <w:rPr>
        <w:rFonts w:hint="default"/>
      </w:rPr>
    </w:lvl>
    <w:lvl w:ilvl="3">
      <w:start w:val="1"/>
      <w:numFmt w:val="decimal"/>
      <w:isLgl/>
      <w:lvlText w:val="%1.%2.%3.%4."/>
      <w:lvlJc w:val="left"/>
      <w:pPr>
        <w:ind w:left="1060" w:hanging="72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420" w:hanging="108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1780" w:hanging="1440"/>
      </w:pPr>
      <w:rPr>
        <w:rFonts w:hint="default"/>
      </w:rPr>
    </w:lvl>
    <w:lvl w:ilvl="8">
      <w:start w:val="1"/>
      <w:numFmt w:val="decimal"/>
      <w:isLgl/>
      <w:lvlText w:val="%1.%2.%3.%4.%5.%6.%7.%8.%9."/>
      <w:lvlJc w:val="left"/>
      <w:pPr>
        <w:ind w:left="2140" w:hanging="1800"/>
      </w:pPr>
      <w:rPr>
        <w:rFonts w:hint="default"/>
      </w:rPr>
    </w:lvl>
  </w:abstractNum>
  <w:abstractNum w:abstractNumId="49" w15:restartNumberingAfterBreak="0">
    <w:nsid w:val="63A57E84"/>
    <w:multiLevelType w:val="multilevel"/>
    <w:tmpl w:val="D83E6D5A"/>
    <w:styleLink w:val="WWNum20"/>
    <w:lvl w:ilvl="0">
      <w:start w:val="1"/>
      <w:numFmt w:val="decimal"/>
      <w:lvlText w:val="%1."/>
      <w:lvlJc w:val="left"/>
      <w:pPr>
        <w:ind w:left="90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7A652F"/>
    <w:multiLevelType w:val="hybridMultilevel"/>
    <w:tmpl w:val="C792D9FC"/>
    <w:lvl w:ilvl="0" w:tplc="181C4230">
      <w:start w:val="1"/>
      <w:numFmt w:val="decimal"/>
      <w:lvlText w:val="%1."/>
      <w:lvlJc w:val="left"/>
      <w:pPr>
        <w:ind w:left="360" w:hanging="360"/>
      </w:pPr>
      <w:rPr>
        <w:rFonts w:ascii="Neo Sans Pro" w:eastAsia="Times New Roman" w:hAnsi="Neo Sans Pro" w:cs="Times New Roman"/>
        <w:b/>
        <w:color w:val="000000" w:themeColor="text1"/>
        <w:sz w:val="22"/>
        <w:szCs w:val="22"/>
      </w:rPr>
    </w:lvl>
    <w:lvl w:ilvl="1" w:tplc="04150019">
      <w:start w:val="1"/>
      <w:numFmt w:val="lowerLetter"/>
      <w:lvlText w:val="%2."/>
      <w:lvlJc w:val="left"/>
      <w:pPr>
        <w:ind w:left="1440" w:hanging="360"/>
      </w:pPr>
    </w:lvl>
    <w:lvl w:ilvl="2" w:tplc="35C070A2">
      <w:numFmt w:val="bullet"/>
      <w:lvlText w:val="-"/>
      <w:lvlJc w:val="left"/>
      <w:pPr>
        <w:ind w:left="2340" w:hanging="360"/>
      </w:pPr>
      <w:rPr>
        <w:rFonts w:ascii="Neo Sans Pro" w:eastAsia="CIDFont+F4" w:hAnsi="Neo Sans Pro" w:cs="CIDFont+F4"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AE3B27"/>
    <w:multiLevelType w:val="multilevel"/>
    <w:tmpl w:val="EA4CE7AE"/>
    <w:styleLink w:val="WWNum5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2" w15:restartNumberingAfterBreak="0">
    <w:nsid w:val="658037A5"/>
    <w:multiLevelType w:val="hybridMultilevel"/>
    <w:tmpl w:val="38D01274"/>
    <w:lvl w:ilvl="0" w:tplc="4350A1B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25286D"/>
    <w:multiLevelType w:val="multilevel"/>
    <w:tmpl w:val="1AFC7CC0"/>
    <w:styleLink w:val="WWNum23"/>
    <w:lvl w:ilvl="0">
      <w:start w:val="1"/>
      <w:numFmt w:val="decimal"/>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60"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rPr>
        <w:b w:val="0"/>
        <w:bCs w:val="0"/>
        <w:sz w:val="22"/>
        <w:szCs w:val="22"/>
      </w:r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54" w15:restartNumberingAfterBreak="0">
    <w:nsid w:val="6F625311"/>
    <w:multiLevelType w:val="hybridMultilevel"/>
    <w:tmpl w:val="20EA2A9E"/>
    <w:lvl w:ilvl="0" w:tplc="43A8E8D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205A5B"/>
    <w:multiLevelType w:val="multilevel"/>
    <w:tmpl w:val="B652D95E"/>
    <w:lvl w:ilvl="0">
      <w:start w:val="1"/>
      <w:numFmt w:val="decimal"/>
      <w:lvlText w:val="%1)"/>
      <w:lvlJc w:val="left"/>
      <w:pPr>
        <w:tabs>
          <w:tab w:val="num" w:pos="360"/>
        </w:tabs>
        <w:ind w:left="360" w:hanging="360"/>
      </w:pPr>
      <w:rPr>
        <w:b/>
        <w:bCs/>
        <w:strike w:val="0"/>
        <w:color w:val="auto"/>
      </w:rPr>
    </w:lvl>
    <w:lvl w:ilvl="1">
      <w:start w:val="1"/>
      <w:numFmt w:val="none"/>
      <w:lvlText w:val="10.1"/>
      <w:lvlJc w:val="left"/>
      <w:pPr>
        <w:tabs>
          <w:tab w:val="num" w:pos="1080"/>
        </w:tabs>
        <w:ind w:left="720" w:hanging="360"/>
      </w:pPr>
    </w:lvl>
    <w:lvl w:ilvl="2">
      <w:start w:val="1"/>
      <w:numFmt w:val="decimal"/>
      <w:lvlText w:val="%3."/>
      <w:lvlJc w:val="left"/>
      <w:pPr>
        <w:tabs>
          <w:tab w:val="num" w:pos="360"/>
        </w:tabs>
        <w:ind w:left="360" w:hanging="360"/>
      </w:pPr>
      <w:rPr>
        <w:rFonts w:ascii="Neo Sans Pro" w:eastAsia="Times New Roman" w:hAnsi="Neo Sans Pro" w:cs="Times New Roman"/>
        <w:b/>
        <w:sz w:val="18"/>
        <w:szCs w:val="1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color w:val="auto"/>
        <w:sz w:val="22"/>
        <w:szCs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72462AF2"/>
    <w:multiLevelType w:val="multilevel"/>
    <w:tmpl w:val="7EDE66D4"/>
    <w:styleLink w:val="WWNum24"/>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744E2F10"/>
    <w:multiLevelType w:val="hybridMultilevel"/>
    <w:tmpl w:val="7A14CF2E"/>
    <w:lvl w:ilvl="0" w:tplc="2C88CE52">
      <w:start w:val="2"/>
      <w:numFmt w:val="decimal"/>
      <w:lvlText w:val="%1."/>
      <w:lvlJc w:val="left"/>
      <w:pPr>
        <w:ind w:left="360" w:hanging="360"/>
      </w:pPr>
      <w:rPr>
        <w:rFonts w:ascii="Neo Sans Pro" w:eastAsiaTheme="minorEastAsia" w:hAnsi="Neo Sans Pro" w:cstheme="minorBid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546BE5"/>
    <w:multiLevelType w:val="hybridMultilevel"/>
    <w:tmpl w:val="352EB70A"/>
    <w:lvl w:ilvl="0" w:tplc="7F22C03A">
      <w:start w:val="1"/>
      <w:numFmt w:val="decimal"/>
      <w:lvlText w:val="%1)"/>
      <w:lvlJc w:val="left"/>
      <w:pPr>
        <w:ind w:left="360" w:hanging="360"/>
      </w:pPr>
      <w:rPr>
        <w:rFonts w:ascii="Neo Sans Pro" w:eastAsia="Times New Roman" w:hAnsi="Neo Sans Pro" w:cs="Times New Roman"/>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75563819"/>
    <w:multiLevelType w:val="multilevel"/>
    <w:tmpl w:val="FA7A9DD2"/>
    <w:styleLink w:val="WWNum151"/>
    <w:lvl w:ilvl="0">
      <w:start w:val="1"/>
      <w:numFmt w:val="lowerLetter"/>
      <w:lvlText w:val="%1)"/>
      <w:lvlJc w:val="left"/>
      <w:pPr>
        <w:ind w:left="360" w:hanging="360"/>
      </w:pPr>
      <w:rPr>
        <w:rFonts w:ascii="Neo Sans Pro" w:eastAsia="SimSun" w:hAnsi="Neo Sans Pro" w:cs="Mangal"/>
      </w:rPr>
    </w:lvl>
    <w:lvl w:ilvl="1">
      <w:start w:val="1"/>
      <w:numFmt w:val="lowerLetter"/>
      <w:lvlText w:val="%2)"/>
      <w:lvlJc w:val="left"/>
      <w:pPr>
        <w:ind w:left="1080" w:hanging="360"/>
      </w:pPr>
      <w:rPr>
        <w:rFonts w:ascii="Neo Sans Pro" w:eastAsia="Times New Roman" w:hAnsi="Neo Sans Pro" w:cs="Times New Roman"/>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0" w15:restartNumberingAfterBreak="0">
    <w:nsid w:val="76892DC2"/>
    <w:multiLevelType w:val="multilevel"/>
    <w:tmpl w:val="806C43A4"/>
    <w:lvl w:ilvl="0">
      <w:start w:val="15"/>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4"/>
      <w:numFmt w:val="decimal"/>
      <w:pStyle w:val="wyp1"/>
      <w:lvlText w:val="%1.%2.%3."/>
      <w:lvlJc w:val="left"/>
      <w:pPr>
        <w:ind w:left="780" w:hanging="780"/>
      </w:pPr>
      <w:rPr>
        <w:rFonts w:ascii="Neo Sans Pro" w:hAnsi="Neo Sans Pro" w:hint="default"/>
        <w:b/>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69B57DA"/>
    <w:multiLevelType w:val="multilevel"/>
    <w:tmpl w:val="E07C7F3E"/>
    <w:lvl w:ilvl="0">
      <w:start w:val="6"/>
      <w:numFmt w:val="decimal"/>
      <w:pStyle w:val="W11"/>
      <w:lvlText w:val="%1."/>
      <w:lvlJc w:val="left"/>
      <w:pPr>
        <w:ind w:left="540" w:hanging="540"/>
      </w:pPr>
      <w:rPr>
        <w:rFonts w:hint="default"/>
      </w:rPr>
    </w:lvl>
    <w:lvl w:ilvl="1">
      <w:start w:val="1"/>
      <w:numFmt w:val="decimal"/>
      <w:lvlText w:val="%1.%2."/>
      <w:lvlJc w:val="left"/>
      <w:pPr>
        <w:ind w:left="720" w:hanging="720"/>
      </w:pPr>
      <w:rPr>
        <w:rFonts w:hint="default"/>
        <w:b/>
      </w:rPr>
    </w:lvl>
    <w:lvl w:ilvl="2">
      <w:start w:val="4"/>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6A32C00"/>
    <w:multiLevelType w:val="multilevel"/>
    <w:tmpl w:val="5C56ED42"/>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743128A"/>
    <w:multiLevelType w:val="multilevel"/>
    <w:tmpl w:val="B57AC17A"/>
    <w:styleLink w:val="WWNum5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4" w15:restartNumberingAfterBreak="0">
    <w:nsid w:val="78053399"/>
    <w:multiLevelType w:val="multilevel"/>
    <w:tmpl w:val="66F2EA60"/>
    <w:styleLink w:val="WWNum201"/>
    <w:lvl w:ilvl="0">
      <w:numFmt w:val="bullet"/>
      <w:lvlText w:val=""/>
      <w:lvlJc w:val="left"/>
      <w:pPr>
        <w:ind w:left="107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92B27A1"/>
    <w:multiLevelType w:val="multilevel"/>
    <w:tmpl w:val="FBCE95AC"/>
    <w:styleLink w:val="WWNum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7B3B4A2A"/>
    <w:multiLevelType w:val="multilevel"/>
    <w:tmpl w:val="C0A88DEA"/>
    <w:styleLink w:val="WWNum191"/>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7C314564"/>
    <w:multiLevelType w:val="multilevel"/>
    <w:tmpl w:val="AEA8E41C"/>
    <w:styleLink w:val="WW8Num9"/>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8" w15:restartNumberingAfterBreak="0">
    <w:nsid w:val="7E7B7F5D"/>
    <w:multiLevelType w:val="multilevel"/>
    <w:tmpl w:val="CDB08AC0"/>
    <w:styleLink w:val="WWNum51"/>
    <w:lvl w:ilvl="0">
      <w:start w:val="1"/>
      <w:numFmt w:val="lowerLetter"/>
      <w:lvlText w:val="%1."/>
      <w:lvlJc w:val="left"/>
      <w:pPr>
        <w:ind w:left="360" w:hanging="360"/>
      </w:p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69" w15:restartNumberingAfterBreak="0">
    <w:nsid w:val="7ECA6B3B"/>
    <w:multiLevelType w:val="hybridMultilevel"/>
    <w:tmpl w:val="481E144E"/>
    <w:lvl w:ilvl="0" w:tplc="60D6856E">
      <w:start w:val="1"/>
      <w:numFmt w:val="bullet"/>
      <w:lvlText w:val=""/>
      <w:lvlJc w:val="left"/>
      <w:pPr>
        <w:ind w:left="502" w:hanging="360"/>
      </w:pPr>
      <w:rPr>
        <w:rFonts w:ascii="Symbol" w:hAnsi="Symbol" w:hint="default"/>
      </w:rPr>
    </w:lvl>
    <w:lvl w:ilvl="1" w:tplc="3CD2AA98">
      <w:numFmt w:val="bullet"/>
      <w:lvlText w:val="•"/>
      <w:lvlJc w:val="left"/>
      <w:pPr>
        <w:ind w:left="1222" w:hanging="360"/>
      </w:pPr>
      <w:rPr>
        <w:rFonts w:ascii="Neo Sans Pro" w:eastAsia="TT15Ct00" w:hAnsi="Neo Sans Pro" w:cs="TT15Ct00"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0" w15:restartNumberingAfterBreak="0">
    <w:nsid w:val="7F6F18FA"/>
    <w:multiLevelType w:val="hybridMultilevel"/>
    <w:tmpl w:val="4B069A7A"/>
    <w:lvl w:ilvl="0" w:tplc="D958822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4"/>
    <w:lvlOverride w:ilvl="0">
      <w:startOverride w:val="1"/>
    </w:lvlOverride>
  </w:num>
  <w:num w:numId="2">
    <w:abstractNumId w:val="35"/>
    <w:lvlOverride w:ilvl="0">
      <w:startOverride w:val="1"/>
    </w:lvlOverride>
  </w:num>
  <w:num w:numId="3">
    <w:abstractNumId w:val="17"/>
  </w:num>
  <w:num w:numId="4">
    <w:abstractNumId w:val="55"/>
  </w:num>
  <w:num w:numId="5">
    <w:abstractNumId w:val="60"/>
  </w:num>
  <w:num w:numId="6">
    <w:abstractNumId w:val="61"/>
  </w:num>
  <w:num w:numId="7">
    <w:abstractNumId w:val="6"/>
  </w:num>
  <w:num w:numId="8">
    <w:abstractNumId w:val="12"/>
  </w:num>
  <w:num w:numId="9">
    <w:abstractNumId w:val="52"/>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54"/>
  </w:num>
  <w:num w:numId="13">
    <w:abstractNumId w:val="10"/>
  </w:num>
  <w:num w:numId="14">
    <w:abstractNumId w:val="21"/>
  </w:num>
  <w:num w:numId="15">
    <w:abstractNumId w:val="19"/>
  </w:num>
  <w:num w:numId="16">
    <w:abstractNumId w:val="13"/>
  </w:num>
  <w:num w:numId="17">
    <w:abstractNumId w:val="67"/>
  </w:num>
  <w:num w:numId="18">
    <w:abstractNumId w:val="48"/>
  </w:num>
  <w:num w:numId="19">
    <w:abstractNumId w:val="26"/>
  </w:num>
  <w:num w:numId="20">
    <w:abstractNumId w:val="50"/>
  </w:num>
  <w:num w:numId="21">
    <w:abstractNumId w:val="53"/>
    <w:lvlOverride w:ilvl="3">
      <w:lvl w:ilvl="3">
        <w:start w:val="1"/>
        <w:numFmt w:val="decimal"/>
        <w:lvlText w:val="%4."/>
        <w:lvlJc w:val="left"/>
        <w:pPr>
          <w:ind w:left="360" w:hanging="360"/>
        </w:pPr>
        <w:rPr>
          <w:b/>
          <w:bCs/>
        </w:rPr>
      </w:lvl>
    </w:lvlOverride>
    <w:lvlOverride w:ilvl="6">
      <w:lvl w:ilvl="6">
        <w:start w:val="1"/>
        <w:numFmt w:val="decimal"/>
        <w:lvlText w:val="%7)"/>
        <w:lvlJc w:val="left"/>
        <w:pPr>
          <w:ind w:left="502" w:hanging="360"/>
        </w:pPr>
        <w:rPr>
          <w:rFonts w:ascii="Neo Sans Pro" w:eastAsia="Times New Roman" w:hAnsi="Neo Sans Pro" w:cs="Calibri"/>
          <w:b/>
          <w:bCs w:val="0"/>
          <w:sz w:val="22"/>
          <w:szCs w:val="22"/>
        </w:rPr>
      </w:lvl>
    </w:lvlOverride>
  </w:num>
  <w:num w:numId="22">
    <w:abstractNumId w:val="41"/>
  </w:num>
  <w:num w:numId="23">
    <w:abstractNumId w:val="41"/>
    <w:lvlOverride w:ilvl="0">
      <w:startOverride w:val="1"/>
    </w:lvlOverride>
  </w:num>
  <w:num w:numId="24">
    <w:abstractNumId w:val="9"/>
    <w:lvlOverride w:ilvl="0">
      <w:startOverride w:val="1"/>
      <w:lvl w:ilvl="0">
        <w:start w:val="1"/>
        <w:numFmt w:val="decimal"/>
        <w:lvlText w:val=""/>
        <w:lvlJc w:val="left"/>
      </w:lvl>
    </w:lvlOverride>
    <w:lvlOverride w:ilvl="3">
      <w:startOverride w:val="1"/>
      <w:lvl w:ilvl="3">
        <w:start w:val="1"/>
        <w:numFmt w:val="decimal"/>
        <w:lvlText w:val="%4."/>
        <w:lvlJc w:val="left"/>
        <w:pPr>
          <w:ind w:left="360" w:hanging="360"/>
        </w:pPr>
        <w:rPr>
          <w:b/>
          <w:bCs/>
        </w:rPr>
      </w:lvl>
    </w:lvlOverride>
  </w:num>
  <w:num w:numId="25">
    <w:abstractNumId w:val="49"/>
    <w:lvlOverride w:ilvl="0">
      <w:lvl w:ilvl="0">
        <w:start w:val="1"/>
        <w:numFmt w:val="decimal"/>
        <w:lvlText w:val="%1."/>
        <w:lvlJc w:val="left"/>
        <w:pPr>
          <w:ind w:left="360" w:hanging="360"/>
        </w:pPr>
        <w:rPr>
          <w:b/>
          <w:strike w:val="0"/>
        </w:rPr>
      </w:lvl>
    </w:lvlOverride>
    <w:lvlOverride w:ilvl="3">
      <w:lvl w:ilvl="3">
        <w:start w:val="1"/>
        <w:numFmt w:val="decimal"/>
        <w:lvlText w:val="%4."/>
        <w:lvlJc w:val="left"/>
        <w:pPr>
          <w:ind w:left="502" w:hanging="360"/>
        </w:pPr>
        <w:rPr>
          <w:b/>
        </w:rPr>
      </w:lvl>
    </w:lvlOverride>
  </w:num>
  <w:num w:numId="26">
    <w:abstractNumId w:val="49"/>
    <w:lvlOverride w:ilvl="0">
      <w:startOverride w:val="1"/>
      <w:lvl w:ilvl="0">
        <w:start w:val="1"/>
        <w:numFmt w:val="decimal"/>
        <w:lvlText w:val="%1."/>
        <w:lvlJc w:val="left"/>
        <w:pPr>
          <w:ind w:left="360" w:hanging="360"/>
        </w:pPr>
        <w:rPr>
          <w:rFonts w:ascii="Neo Sans Pro" w:hAnsi="Neo Sans Pro" w:hint="default"/>
          <w:b/>
        </w:rPr>
      </w:lvl>
    </w:lvlOverride>
  </w:num>
  <w:num w:numId="27">
    <w:abstractNumId w:val="70"/>
  </w:num>
  <w:num w:numId="28">
    <w:abstractNumId w:val="14"/>
  </w:num>
  <w:num w:numId="29">
    <w:abstractNumId w:val="24"/>
  </w:num>
  <w:num w:numId="30">
    <w:abstractNumId w:val="27"/>
  </w:num>
  <w:num w:numId="31">
    <w:abstractNumId w:val="8"/>
  </w:num>
  <w:num w:numId="32">
    <w:abstractNumId w:val="25"/>
  </w:num>
  <w:num w:numId="33">
    <w:abstractNumId w:val="30"/>
  </w:num>
  <w:num w:numId="34">
    <w:abstractNumId w:val="46"/>
  </w:num>
  <w:num w:numId="35">
    <w:abstractNumId w:val="40"/>
  </w:num>
  <w:num w:numId="36">
    <w:abstractNumId w:val="65"/>
  </w:num>
  <w:num w:numId="37">
    <w:abstractNumId w:val="37"/>
  </w:num>
  <w:num w:numId="38">
    <w:abstractNumId w:val="66"/>
  </w:num>
  <w:num w:numId="39">
    <w:abstractNumId w:val="31"/>
  </w:num>
  <w:num w:numId="40">
    <w:abstractNumId w:val="68"/>
  </w:num>
  <w:num w:numId="41">
    <w:abstractNumId w:val="43"/>
  </w:num>
  <w:num w:numId="42">
    <w:abstractNumId w:val="62"/>
  </w:num>
  <w:num w:numId="43">
    <w:abstractNumId w:val="3"/>
  </w:num>
  <w:num w:numId="44">
    <w:abstractNumId w:val="51"/>
  </w:num>
  <w:num w:numId="45">
    <w:abstractNumId w:val="63"/>
  </w:num>
  <w:num w:numId="46">
    <w:abstractNumId w:val="42"/>
    <w:lvlOverride w:ilvl="3">
      <w:lvl w:ilvl="3">
        <w:start w:val="1"/>
        <w:numFmt w:val="decimal"/>
        <w:lvlText w:val="%4."/>
        <w:lvlJc w:val="left"/>
        <w:pPr>
          <w:ind w:left="360" w:hanging="360"/>
        </w:pPr>
        <w:rPr>
          <w:rFonts w:ascii="Neo Sans Pro" w:eastAsia="Times New Roman" w:hAnsi="Neo Sans Pro" w:cs="Calibri"/>
          <w:b/>
          <w:bCs/>
        </w:rPr>
      </w:lvl>
    </w:lvlOverride>
  </w:num>
  <w:num w:numId="47">
    <w:abstractNumId w:val="36"/>
  </w:num>
  <w:num w:numId="48">
    <w:abstractNumId w:val="32"/>
  </w:num>
  <w:num w:numId="49">
    <w:abstractNumId w:val="16"/>
  </w:num>
  <w:num w:numId="50">
    <w:abstractNumId w:val="64"/>
  </w:num>
  <w:num w:numId="51">
    <w:abstractNumId w:val="47"/>
  </w:num>
  <w:num w:numId="52">
    <w:abstractNumId w:val="29"/>
  </w:num>
  <w:num w:numId="53">
    <w:abstractNumId w:val="56"/>
  </w:num>
  <w:num w:numId="54">
    <w:abstractNumId w:val="1"/>
  </w:num>
  <w:num w:numId="55">
    <w:abstractNumId w:val="2"/>
  </w:num>
  <w:num w:numId="56">
    <w:abstractNumId w:val="0"/>
    <w:lvlOverride w:ilvl="0">
      <w:startOverride w:val="1"/>
    </w:lvlOverride>
  </w:num>
  <w:num w:numId="57">
    <w:abstractNumId w:val="15"/>
  </w:num>
  <w:num w:numId="58">
    <w:abstractNumId w:val="5"/>
  </w:num>
  <w:num w:numId="59">
    <w:abstractNumId w:val="20"/>
  </w:num>
  <w:num w:numId="60">
    <w:abstractNumId w:val="59"/>
  </w:num>
  <w:num w:numId="61">
    <w:abstractNumId w:val="34"/>
  </w:num>
  <w:num w:numId="62">
    <w:abstractNumId w:val="45"/>
  </w:num>
  <w:num w:numId="63">
    <w:abstractNumId w:val="22"/>
  </w:num>
  <w:num w:numId="64">
    <w:abstractNumId w:val="57"/>
  </w:num>
  <w:num w:numId="65">
    <w:abstractNumId w:val="38"/>
  </w:num>
  <w:num w:numId="66">
    <w:abstractNumId w:val="11"/>
  </w:num>
  <w:num w:numId="67">
    <w:abstractNumId w:val="33"/>
  </w:num>
  <w:num w:numId="68">
    <w:abstractNumId w:val="23"/>
  </w:num>
  <w:num w:numId="6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num>
  <w:num w:numId="71">
    <w:abstractNumId w:val="69"/>
  </w:num>
  <w:num w:numId="72">
    <w:abstractNumId w:val="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470"/>
    <w:rsid w:val="005A0D57"/>
    <w:rsid w:val="00A70470"/>
    <w:rsid w:val="00AC294F"/>
    <w:rsid w:val="00E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9FAFA-F5C1-4FDF-8DF5-FBCE6922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0D57"/>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 Znak"/>
    <w:basedOn w:val="Normalny"/>
    <w:next w:val="Normalny"/>
    <w:link w:val="Nagwek1Znak"/>
    <w:uiPriority w:val="9"/>
    <w:qFormat/>
    <w:rsid w:val="005A0D5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5A0D57"/>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unhideWhenUsed/>
    <w:qFormat/>
    <w:rsid w:val="005A0D57"/>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5A0D57"/>
    <w:pPr>
      <w:keepNext/>
      <w:spacing w:before="240" w:after="60"/>
      <w:outlineLvl w:val="3"/>
    </w:pPr>
    <w:rPr>
      <w:b/>
      <w:bCs/>
      <w:sz w:val="28"/>
      <w:szCs w:val="28"/>
    </w:rPr>
  </w:style>
  <w:style w:type="paragraph" w:styleId="Nagwek5">
    <w:name w:val="heading 5"/>
    <w:basedOn w:val="Normalny"/>
    <w:next w:val="Normalny"/>
    <w:link w:val="Nagwek5Znak"/>
    <w:uiPriority w:val="9"/>
    <w:unhideWhenUsed/>
    <w:qFormat/>
    <w:rsid w:val="005A0D57"/>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5A0D5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qFormat/>
    <w:rsid w:val="005A0D57"/>
    <w:pPr>
      <w:spacing w:before="240" w:after="60"/>
      <w:outlineLvl w:val="6"/>
    </w:pPr>
  </w:style>
  <w:style w:type="paragraph" w:styleId="Nagwek8">
    <w:name w:val="heading 8"/>
    <w:basedOn w:val="Nagwek2"/>
    <w:next w:val="Normalny"/>
    <w:link w:val="Nagwek8Znak"/>
    <w:autoRedefine/>
    <w:uiPriority w:val="9"/>
    <w:unhideWhenUsed/>
    <w:qFormat/>
    <w:rsid w:val="005A0D57"/>
    <w:pPr>
      <w:keepLines/>
      <w:numPr>
        <w:numId w:val="31"/>
      </w:numPr>
      <w:spacing w:before="0" w:after="0"/>
      <w:contextualSpacing/>
      <w:jc w:val="both"/>
      <w:outlineLvl w:val="7"/>
    </w:pPr>
    <w:rPr>
      <w:rFonts w:asciiTheme="majorHAnsi" w:eastAsia="TimesNewRomanPSMT" w:hAnsiTheme="majorHAnsi"/>
      <w:bCs w:val="0"/>
      <w:i w:val="0"/>
      <w:iCs w:val="0"/>
      <w:caps/>
      <w:sz w:val="24"/>
      <w:szCs w:val="20"/>
    </w:rPr>
  </w:style>
  <w:style w:type="paragraph" w:styleId="Nagwek9">
    <w:name w:val="heading 9"/>
    <w:basedOn w:val="Normalny"/>
    <w:next w:val="Normalny"/>
    <w:link w:val="Nagwek9Znak"/>
    <w:uiPriority w:val="9"/>
    <w:unhideWhenUsed/>
    <w:qFormat/>
    <w:rsid w:val="005A0D57"/>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Znak Znak"/>
    <w:basedOn w:val="Domylnaczcionkaakapitu"/>
    <w:link w:val="Nagwek1"/>
    <w:uiPriority w:val="9"/>
    <w:rsid w:val="005A0D5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5A0D57"/>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5A0D57"/>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5A0D57"/>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5A0D57"/>
    <w:rPr>
      <w:rFonts w:asciiTheme="majorHAnsi" w:eastAsiaTheme="majorEastAsia" w:hAnsiTheme="majorHAnsi" w:cstheme="majorBidi"/>
      <w:color w:val="2E74B5" w:themeColor="accent1" w:themeShade="BF"/>
      <w:sz w:val="24"/>
      <w:szCs w:val="24"/>
      <w:lang w:eastAsia="pl-PL"/>
    </w:rPr>
  </w:style>
  <w:style w:type="character" w:customStyle="1" w:styleId="Nagwek6Znak">
    <w:name w:val="Nagłówek 6 Znak"/>
    <w:basedOn w:val="Domylnaczcionkaakapitu"/>
    <w:link w:val="Nagwek6"/>
    <w:uiPriority w:val="9"/>
    <w:rsid w:val="005A0D57"/>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uiPriority w:val="9"/>
    <w:rsid w:val="005A0D5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
    <w:rsid w:val="005A0D57"/>
    <w:rPr>
      <w:rFonts w:asciiTheme="majorHAnsi" w:eastAsia="TimesNewRomanPSMT" w:hAnsiTheme="majorHAnsi" w:cs="Arial"/>
      <w:b/>
      <w:caps/>
      <w:sz w:val="24"/>
      <w:szCs w:val="20"/>
      <w:lang w:eastAsia="pl-PL"/>
    </w:rPr>
  </w:style>
  <w:style w:type="character" w:customStyle="1" w:styleId="Nagwek9Znak">
    <w:name w:val="Nagłówek 9 Znak"/>
    <w:basedOn w:val="Domylnaczcionkaakapitu"/>
    <w:link w:val="Nagwek9"/>
    <w:uiPriority w:val="9"/>
    <w:rsid w:val="005A0D57"/>
    <w:rPr>
      <w:rFonts w:ascii="Cambria" w:eastAsia="Times New Roman" w:hAnsi="Cambria" w:cs="Times New Roman"/>
      <w:lang w:eastAsia="pl-PL"/>
    </w:rPr>
  </w:style>
  <w:style w:type="paragraph" w:styleId="Tekstpodstawowywcity2">
    <w:name w:val="Body Text Indent 2"/>
    <w:basedOn w:val="Normalny"/>
    <w:link w:val="Tekstpodstawowywcity2Znak"/>
    <w:rsid w:val="005A0D57"/>
    <w:pPr>
      <w:spacing w:after="120" w:line="480" w:lineRule="auto"/>
      <w:ind w:left="283"/>
    </w:pPr>
  </w:style>
  <w:style w:type="character" w:customStyle="1" w:styleId="Tekstpodstawowywcity2Znak">
    <w:name w:val="Tekst podstawowy wcięty 2 Znak"/>
    <w:basedOn w:val="Domylnaczcionkaakapitu"/>
    <w:link w:val="Tekstpodstawowywcity2"/>
    <w:rsid w:val="005A0D57"/>
    <w:rPr>
      <w:rFonts w:ascii="Times New Roman" w:eastAsia="Times New Roman" w:hAnsi="Times New Roman" w:cs="Times New Roman"/>
      <w:sz w:val="24"/>
      <w:szCs w:val="24"/>
      <w:lang w:eastAsia="pl-PL"/>
    </w:rPr>
  </w:style>
  <w:style w:type="paragraph" w:customStyle="1" w:styleId="TekstpodstawowyTekstTomek">
    <w:name w:val="Tekst podstawowy.Tekst Tomek"/>
    <w:basedOn w:val="Normalny"/>
    <w:rsid w:val="005A0D57"/>
    <w:pPr>
      <w:jc w:val="both"/>
    </w:pPr>
  </w:style>
  <w:style w:type="character" w:customStyle="1" w:styleId="Tekstpodstawowy2Znak">
    <w:name w:val="Tekst podstawowy 2 Znak"/>
    <w:link w:val="Tekstpodstawowy2"/>
    <w:locked/>
    <w:rsid w:val="005A0D57"/>
    <w:rPr>
      <w:sz w:val="24"/>
      <w:szCs w:val="24"/>
      <w:lang w:eastAsia="pl-PL"/>
    </w:rPr>
  </w:style>
  <w:style w:type="paragraph" w:styleId="Tekstpodstawowy2">
    <w:name w:val="Body Text 2"/>
    <w:basedOn w:val="Normalny"/>
    <w:link w:val="Tekstpodstawowy2Znak"/>
    <w:rsid w:val="005A0D57"/>
    <w:pPr>
      <w:spacing w:after="120" w:line="480" w:lineRule="auto"/>
    </w:pPr>
    <w:rPr>
      <w:rFonts w:asciiTheme="minorHAnsi" w:eastAsiaTheme="minorHAnsi" w:hAnsiTheme="minorHAnsi" w:cstheme="minorBidi"/>
    </w:rPr>
  </w:style>
  <w:style w:type="character" w:customStyle="1" w:styleId="Tekstpodstawowy2Znak1">
    <w:name w:val="Tekst podstawowy 2 Znak1"/>
    <w:basedOn w:val="Domylnaczcionkaakapitu"/>
    <w:uiPriority w:val="99"/>
    <w:semiHidden/>
    <w:rsid w:val="005A0D57"/>
    <w:rPr>
      <w:rFonts w:ascii="Times New Roman" w:eastAsia="Times New Roman" w:hAnsi="Times New Roman" w:cs="Times New Roman"/>
      <w:sz w:val="24"/>
      <w:szCs w:val="24"/>
      <w:lang w:eastAsia="pl-PL"/>
    </w:rPr>
  </w:style>
  <w:style w:type="character" w:styleId="Hipercze">
    <w:name w:val="Hyperlink"/>
    <w:rsid w:val="005A0D57"/>
    <w:rPr>
      <w:color w:val="0000FF"/>
      <w:u w:val="single"/>
    </w:rPr>
  </w:style>
  <w:style w:type="paragraph" w:customStyle="1" w:styleId="Akapitzlist1">
    <w:name w:val="Akapit z listą1"/>
    <w:basedOn w:val="Normalny"/>
    <w:link w:val="ListParagraphZnak"/>
    <w:qFormat/>
    <w:rsid w:val="005A0D57"/>
    <w:pPr>
      <w:spacing w:after="200" w:line="276" w:lineRule="auto"/>
      <w:ind w:left="720"/>
    </w:pPr>
    <w:rPr>
      <w:rFonts w:ascii="Calibri" w:hAnsi="Calibri" w:cs="Calibri"/>
      <w:sz w:val="22"/>
      <w:szCs w:val="22"/>
    </w:rPr>
  </w:style>
  <w:style w:type="character" w:customStyle="1" w:styleId="ListParagraphZnak">
    <w:name w:val="List Paragraph Znak"/>
    <w:link w:val="Akapitzlist1"/>
    <w:rsid w:val="005A0D57"/>
    <w:rPr>
      <w:rFonts w:ascii="Calibri" w:eastAsia="Times New Roman" w:hAnsi="Calibri" w:cs="Calibri"/>
      <w:lang w:eastAsia="pl-PL"/>
    </w:rPr>
  </w:style>
  <w:style w:type="paragraph" w:customStyle="1" w:styleId="BodyText21">
    <w:name w:val="Body Text 21"/>
    <w:basedOn w:val="Normalny"/>
    <w:rsid w:val="005A0D57"/>
    <w:pPr>
      <w:widowControl w:val="0"/>
      <w:tabs>
        <w:tab w:val="left" w:pos="7797"/>
      </w:tabs>
      <w:snapToGrid w:val="0"/>
      <w:jc w:val="both"/>
    </w:pPr>
    <w:rPr>
      <w:szCs w:val="20"/>
    </w:rPr>
  </w:style>
  <w:style w:type="paragraph" w:styleId="Akapitzlist">
    <w:name w:val="List Paragraph"/>
    <w:aliases w:val="sw tekst,L1,Numerowanie,List Paragraph,Akapit z listą BS,Kolorowa lista — akcent 11,Bulleted list,lp1,Preambuła,Colorful Shading - Accent 31,Light List - Accent 51,Akapit z listą5,CW_Lista,Akapit z listą31,Wypunktowanie,Normal2,Lista num"/>
    <w:basedOn w:val="Normalny"/>
    <w:link w:val="AkapitzlistZnak"/>
    <w:uiPriority w:val="34"/>
    <w:qFormat/>
    <w:rsid w:val="005A0D57"/>
    <w:pPr>
      <w:spacing w:after="200" w:line="276" w:lineRule="auto"/>
      <w:ind w:left="720"/>
      <w:contextualSpacing/>
    </w:pPr>
    <w:rPr>
      <w:rFonts w:ascii="Calibri" w:hAnsi="Calibri"/>
      <w:sz w:val="22"/>
      <w:szCs w:val="22"/>
    </w:rPr>
  </w:style>
  <w:style w:type="paragraph" w:styleId="Tekstpodstawowy">
    <w:name w:val="Body Text"/>
    <w:basedOn w:val="Normalny"/>
    <w:link w:val="TekstpodstawowyZnak"/>
    <w:rsid w:val="005A0D57"/>
    <w:pPr>
      <w:spacing w:after="120"/>
    </w:pPr>
  </w:style>
  <w:style w:type="character" w:customStyle="1" w:styleId="TekstpodstawowyZnak">
    <w:name w:val="Tekst podstawowy Znak"/>
    <w:basedOn w:val="Domylnaczcionkaakapitu"/>
    <w:link w:val="Tekstpodstawowy"/>
    <w:rsid w:val="005A0D57"/>
    <w:rPr>
      <w:rFonts w:ascii="Times New Roman" w:eastAsia="Times New Roman" w:hAnsi="Times New Roman" w:cs="Times New Roman"/>
      <w:sz w:val="24"/>
      <w:szCs w:val="24"/>
      <w:lang w:eastAsia="pl-PL"/>
    </w:rPr>
  </w:style>
  <w:style w:type="table" w:styleId="Tabela-Siatka">
    <w:name w:val="Table Grid"/>
    <w:basedOn w:val="Standardowy"/>
    <w:uiPriority w:val="39"/>
    <w:rsid w:val="005A0D5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5A0D57"/>
    <w:rPr>
      <w:rFonts w:ascii="Courier New" w:hAnsi="Courier New"/>
      <w:sz w:val="20"/>
      <w:szCs w:val="20"/>
    </w:rPr>
  </w:style>
  <w:style w:type="character" w:customStyle="1" w:styleId="ZwykytekstZnak">
    <w:name w:val="Zwykły tekst Znak"/>
    <w:basedOn w:val="Domylnaczcionkaakapitu"/>
    <w:link w:val="Zwykytekst"/>
    <w:uiPriority w:val="99"/>
    <w:rsid w:val="005A0D57"/>
    <w:rPr>
      <w:rFonts w:ascii="Courier New" w:eastAsia="Times New Roman" w:hAnsi="Courier New" w:cs="Times New Roman"/>
      <w:sz w:val="20"/>
      <w:szCs w:val="20"/>
      <w:lang w:eastAsia="pl-PL"/>
    </w:rPr>
  </w:style>
  <w:style w:type="character" w:customStyle="1" w:styleId="ZnakZnak1">
    <w:name w:val="Znak Znak1"/>
    <w:aliases w:val=" Znak Znak Znak1,Nagłówek 1 Znak1"/>
    <w:locked/>
    <w:rsid w:val="005A0D57"/>
    <w:rPr>
      <w:rFonts w:ascii="Arial" w:hAnsi="Arial" w:cs="Arial"/>
      <w:b/>
      <w:bCs/>
      <w:kern w:val="32"/>
      <w:sz w:val="32"/>
      <w:szCs w:val="32"/>
      <w:lang w:val="pl-PL" w:eastAsia="pl-PL" w:bidi="ar-SA"/>
    </w:rPr>
  </w:style>
  <w:style w:type="paragraph" w:styleId="Stopka">
    <w:name w:val="footer"/>
    <w:basedOn w:val="Normalny"/>
    <w:link w:val="StopkaZnak"/>
    <w:uiPriority w:val="99"/>
    <w:rsid w:val="005A0D57"/>
    <w:pPr>
      <w:tabs>
        <w:tab w:val="center" w:pos="4536"/>
        <w:tab w:val="right" w:pos="9072"/>
      </w:tabs>
    </w:pPr>
  </w:style>
  <w:style w:type="character" w:customStyle="1" w:styleId="StopkaZnak">
    <w:name w:val="Stopka Znak"/>
    <w:basedOn w:val="Domylnaczcionkaakapitu"/>
    <w:link w:val="Stopka"/>
    <w:uiPriority w:val="99"/>
    <w:rsid w:val="005A0D57"/>
    <w:rPr>
      <w:rFonts w:ascii="Times New Roman" w:eastAsia="Times New Roman" w:hAnsi="Times New Roman" w:cs="Times New Roman"/>
      <w:sz w:val="24"/>
      <w:szCs w:val="24"/>
      <w:lang w:eastAsia="pl-PL"/>
    </w:rPr>
  </w:style>
  <w:style w:type="character" w:styleId="Numerstrony">
    <w:name w:val="page number"/>
    <w:basedOn w:val="Domylnaczcionkaakapitu"/>
    <w:rsid w:val="005A0D57"/>
  </w:style>
  <w:style w:type="paragraph" w:customStyle="1" w:styleId="Default">
    <w:name w:val="Default"/>
    <w:qFormat/>
    <w:rsid w:val="005A0D5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rsid w:val="005A0D57"/>
    <w:pPr>
      <w:spacing w:after="120" w:line="276" w:lineRule="auto"/>
    </w:pPr>
    <w:rPr>
      <w:rFonts w:ascii="Calibri" w:hAnsi="Calibri"/>
      <w:sz w:val="16"/>
      <w:szCs w:val="16"/>
    </w:rPr>
  </w:style>
  <w:style w:type="character" w:customStyle="1" w:styleId="Tekstpodstawowy3Znak">
    <w:name w:val="Tekst podstawowy 3 Znak"/>
    <w:basedOn w:val="Domylnaczcionkaakapitu"/>
    <w:link w:val="Tekstpodstawowy3"/>
    <w:rsid w:val="005A0D57"/>
    <w:rPr>
      <w:rFonts w:ascii="Calibri" w:eastAsia="Times New Roman" w:hAnsi="Calibri" w:cs="Times New Roman"/>
      <w:sz w:val="16"/>
      <w:szCs w:val="16"/>
      <w:lang w:eastAsia="pl-PL"/>
    </w:rPr>
  </w:style>
  <w:style w:type="paragraph" w:styleId="Nagwek">
    <w:name w:val="header"/>
    <w:basedOn w:val="Normalny"/>
    <w:link w:val="NagwekZnak"/>
    <w:rsid w:val="005A0D57"/>
    <w:pPr>
      <w:tabs>
        <w:tab w:val="center" w:pos="4536"/>
        <w:tab w:val="right" w:pos="9072"/>
      </w:tabs>
    </w:pPr>
  </w:style>
  <w:style w:type="character" w:customStyle="1" w:styleId="NagwekZnak">
    <w:name w:val="Nagłówek Znak"/>
    <w:basedOn w:val="Domylnaczcionkaakapitu"/>
    <w:link w:val="Nagwek"/>
    <w:rsid w:val="005A0D57"/>
    <w:rPr>
      <w:rFonts w:ascii="Times New Roman" w:eastAsia="Times New Roman" w:hAnsi="Times New Roman" w:cs="Times New Roman"/>
      <w:sz w:val="24"/>
      <w:szCs w:val="24"/>
      <w:lang w:eastAsia="pl-PL"/>
    </w:rPr>
  </w:style>
  <w:style w:type="paragraph" w:customStyle="1" w:styleId="Mapadokumentu1">
    <w:name w:val="Mapa dokumentu1"/>
    <w:basedOn w:val="Normalny"/>
    <w:link w:val="MapadokumentuZnak"/>
    <w:semiHidden/>
    <w:rsid w:val="005A0D57"/>
    <w:pPr>
      <w:shd w:val="clear" w:color="auto" w:fill="000080"/>
    </w:pPr>
    <w:rPr>
      <w:rFonts w:ascii="Tahoma" w:hAnsi="Tahoma"/>
      <w:sz w:val="20"/>
      <w:szCs w:val="20"/>
    </w:rPr>
  </w:style>
  <w:style w:type="character" w:customStyle="1" w:styleId="MapadokumentuZnak">
    <w:name w:val="Mapa dokumentu Znak"/>
    <w:link w:val="Mapadokumentu1"/>
    <w:semiHidden/>
    <w:locked/>
    <w:rsid w:val="005A0D57"/>
    <w:rPr>
      <w:rFonts w:ascii="Tahoma" w:eastAsia="Times New Roman" w:hAnsi="Tahoma" w:cs="Times New Roman"/>
      <w:sz w:val="20"/>
      <w:szCs w:val="20"/>
      <w:shd w:val="clear" w:color="auto" w:fill="000080"/>
      <w:lang w:eastAsia="pl-PL"/>
    </w:rPr>
  </w:style>
  <w:style w:type="character" w:customStyle="1" w:styleId="ZnakZnak7">
    <w:name w:val="Znak Znak7"/>
    <w:semiHidden/>
    <w:rsid w:val="005A0D57"/>
    <w:rPr>
      <w:sz w:val="24"/>
      <w:szCs w:val="24"/>
      <w:lang w:val="pl-PL" w:eastAsia="pl-PL" w:bidi="ar-SA"/>
    </w:rPr>
  </w:style>
  <w:style w:type="paragraph" w:styleId="Tekstdymka">
    <w:name w:val="Balloon Text"/>
    <w:basedOn w:val="Normalny"/>
    <w:link w:val="TekstdymkaZnak"/>
    <w:uiPriority w:val="99"/>
    <w:rsid w:val="005A0D57"/>
    <w:rPr>
      <w:rFonts w:ascii="Tahoma" w:hAnsi="Tahoma"/>
      <w:sz w:val="16"/>
      <w:szCs w:val="16"/>
    </w:rPr>
  </w:style>
  <w:style w:type="character" w:customStyle="1" w:styleId="TekstdymkaZnak">
    <w:name w:val="Tekst dymka Znak"/>
    <w:basedOn w:val="Domylnaczcionkaakapitu"/>
    <w:link w:val="Tekstdymka"/>
    <w:uiPriority w:val="99"/>
    <w:rsid w:val="005A0D57"/>
    <w:rPr>
      <w:rFonts w:ascii="Tahoma" w:eastAsia="Times New Roman" w:hAnsi="Tahoma" w:cs="Times New Roman"/>
      <w:sz w:val="16"/>
      <w:szCs w:val="16"/>
      <w:lang w:eastAsia="pl-PL"/>
    </w:rPr>
  </w:style>
  <w:style w:type="character" w:customStyle="1" w:styleId="ZnakZnak9">
    <w:name w:val="Znak Znak9"/>
    <w:semiHidden/>
    <w:locked/>
    <w:rsid w:val="005A0D57"/>
    <w:rPr>
      <w:sz w:val="24"/>
      <w:szCs w:val="24"/>
      <w:lang w:val="pl-PL" w:eastAsia="pl-PL" w:bidi="ar-SA"/>
    </w:rPr>
  </w:style>
  <w:style w:type="paragraph" w:styleId="Tekstprzypisukocowego">
    <w:name w:val="endnote text"/>
    <w:basedOn w:val="Normalny"/>
    <w:link w:val="TekstprzypisukocowegoZnak"/>
    <w:semiHidden/>
    <w:rsid w:val="005A0D57"/>
    <w:rPr>
      <w:sz w:val="20"/>
      <w:szCs w:val="20"/>
    </w:rPr>
  </w:style>
  <w:style w:type="character" w:customStyle="1" w:styleId="TekstprzypisukocowegoZnak">
    <w:name w:val="Tekst przypisu końcowego Znak"/>
    <w:basedOn w:val="Domylnaczcionkaakapitu"/>
    <w:link w:val="Tekstprzypisukocowego"/>
    <w:semiHidden/>
    <w:rsid w:val="005A0D57"/>
    <w:rPr>
      <w:rFonts w:ascii="Times New Roman" w:eastAsia="Times New Roman" w:hAnsi="Times New Roman" w:cs="Times New Roman"/>
      <w:sz w:val="20"/>
      <w:szCs w:val="20"/>
      <w:lang w:eastAsia="pl-PL"/>
    </w:rPr>
  </w:style>
  <w:style w:type="character" w:styleId="Odwoanieprzypisukocowego">
    <w:name w:val="endnote reference"/>
    <w:semiHidden/>
    <w:rsid w:val="005A0D57"/>
    <w:rPr>
      <w:vertAlign w:val="superscript"/>
    </w:rPr>
  </w:style>
  <w:style w:type="character" w:customStyle="1" w:styleId="StopkaZnak1">
    <w:name w:val="Stopka Znak1"/>
    <w:uiPriority w:val="99"/>
    <w:semiHidden/>
    <w:rsid w:val="005A0D57"/>
    <w:rPr>
      <w:sz w:val="24"/>
      <w:szCs w:val="24"/>
    </w:rPr>
  </w:style>
  <w:style w:type="character" w:customStyle="1" w:styleId="Tekstpodstawowy3Znak1">
    <w:name w:val="Tekst podstawowy 3 Znak1"/>
    <w:uiPriority w:val="99"/>
    <w:semiHidden/>
    <w:rsid w:val="005A0D57"/>
    <w:rPr>
      <w:sz w:val="16"/>
      <w:szCs w:val="16"/>
    </w:rPr>
  </w:style>
  <w:style w:type="character" w:customStyle="1" w:styleId="MapadokumentuZnak1">
    <w:name w:val="Mapa dokumentu Znak1"/>
    <w:uiPriority w:val="99"/>
    <w:semiHidden/>
    <w:rsid w:val="005A0D57"/>
    <w:rPr>
      <w:rFonts w:ascii="Tahoma" w:hAnsi="Tahoma" w:cs="Tahoma"/>
      <w:sz w:val="16"/>
      <w:szCs w:val="16"/>
    </w:rPr>
  </w:style>
  <w:style w:type="character" w:customStyle="1" w:styleId="ZwykytekstZnak1">
    <w:name w:val="Zwykły tekst Znak1"/>
    <w:uiPriority w:val="99"/>
    <w:semiHidden/>
    <w:rsid w:val="005A0D57"/>
    <w:rPr>
      <w:rFonts w:ascii="Consolas" w:hAnsi="Consolas"/>
      <w:sz w:val="21"/>
      <w:szCs w:val="21"/>
    </w:rPr>
  </w:style>
  <w:style w:type="paragraph" w:customStyle="1" w:styleId="Akapitzlist11">
    <w:name w:val="Akapit z listą11"/>
    <w:basedOn w:val="Normalny"/>
    <w:qFormat/>
    <w:rsid w:val="005A0D57"/>
    <w:pPr>
      <w:spacing w:after="200" w:line="276" w:lineRule="auto"/>
      <w:ind w:left="720"/>
    </w:pPr>
    <w:rPr>
      <w:rFonts w:ascii="Calibri" w:hAnsi="Calibri"/>
      <w:sz w:val="20"/>
      <w:szCs w:val="20"/>
    </w:rPr>
  </w:style>
  <w:style w:type="paragraph" w:customStyle="1" w:styleId="ListParagraph1">
    <w:name w:val="List Paragraph1"/>
    <w:basedOn w:val="Normalny"/>
    <w:uiPriority w:val="99"/>
    <w:rsid w:val="005A0D57"/>
    <w:pPr>
      <w:spacing w:after="200" w:line="276" w:lineRule="auto"/>
      <w:ind w:left="720"/>
    </w:pPr>
    <w:rPr>
      <w:rFonts w:ascii="Calibri" w:hAnsi="Calibri" w:cs="Calibri"/>
      <w:sz w:val="20"/>
      <w:szCs w:val="20"/>
    </w:rPr>
  </w:style>
  <w:style w:type="paragraph" w:customStyle="1" w:styleId="Nagwek11">
    <w:name w:val="Nagłówek 11"/>
    <w:next w:val="Normalny"/>
    <w:rsid w:val="005A0D57"/>
    <w:pPr>
      <w:widowControl w:val="0"/>
      <w:suppressAutoHyphens/>
      <w:autoSpaceDE w:val="0"/>
      <w:spacing w:after="0" w:line="240" w:lineRule="auto"/>
    </w:pPr>
    <w:rPr>
      <w:rFonts w:ascii="Times New Roman" w:eastAsia="Lucida Sans Unicode" w:hAnsi="Times New Roman" w:cs="Tahoma"/>
      <w:sz w:val="24"/>
      <w:szCs w:val="24"/>
      <w:lang w:eastAsia="pl-PL"/>
    </w:rPr>
  </w:style>
  <w:style w:type="paragraph" w:customStyle="1" w:styleId="Nagwek51">
    <w:name w:val="Nagłówek 51"/>
    <w:next w:val="Normalny"/>
    <w:rsid w:val="005A0D57"/>
    <w:pPr>
      <w:widowControl w:val="0"/>
      <w:suppressAutoHyphens/>
      <w:autoSpaceDE w:val="0"/>
      <w:spacing w:after="0" w:line="240" w:lineRule="auto"/>
    </w:pPr>
    <w:rPr>
      <w:rFonts w:ascii="Times New Roman" w:eastAsia="Lucida Sans Unicode" w:hAnsi="Times New Roman" w:cs="Tahoma"/>
      <w:sz w:val="24"/>
      <w:szCs w:val="24"/>
      <w:lang w:eastAsia="pl-PL"/>
    </w:rPr>
  </w:style>
  <w:style w:type="paragraph" w:customStyle="1" w:styleId="n2">
    <w:name w:val="n2"/>
    <w:basedOn w:val="Normalny"/>
    <w:rsid w:val="005A0D57"/>
    <w:pPr>
      <w:jc w:val="both"/>
    </w:pPr>
    <w:rPr>
      <w:rFonts w:ascii="Arial" w:hAnsi="Arial" w:cs="Arial"/>
      <w:b/>
      <w:bCs/>
      <w:sz w:val="26"/>
    </w:rPr>
  </w:style>
  <w:style w:type="paragraph" w:customStyle="1" w:styleId="Zawartotabeli">
    <w:name w:val="Zawartość tabeli"/>
    <w:basedOn w:val="Normalny"/>
    <w:rsid w:val="005A0D57"/>
    <w:pPr>
      <w:suppressLineNumbers/>
      <w:suppressAutoHyphens/>
    </w:pPr>
    <w:rPr>
      <w:rFonts w:eastAsia="MS Mincho"/>
      <w:sz w:val="20"/>
      <w:szCs w:val="20"/>
      <w:lang w:eastAsia="ar-SA"/>
    </w:rPr>
  </w:style>
  <w:style w:type="paragraph" w:customStyle="1" w:styleId="Nagwektabeli">
    <w:name w:val="Nagłówek tabeli"/>
    <w:basedOn w:val="Zawartotabeli"/>
    <w:rsid w:val="005A0D57"/>
    <w:pPr>
      <w:widowControl w:val="0"/>
      <w:spacing w:after="120"/>
      <w:jc w:val="center"/>
    </w:pPr>
    <w:rPr>
      <w:rFonts w:eastAsia="Times New Roman"/>
      <w:b/>
      <w:bCs/>
      <w:i/>
      <w:iCs/>
      <w:color w:val="000000"/>
      <w:sz w:val="24"/>
      <w:szCs w:val="24"/>
    </w:rPr>
  </w:style>
  <w:style w:type="paragraph" w:styleId="Bezodstpw">
    <w:name w:val="No Spacing"/>
    <w:link w:val="BezodstpwZnak"/>
    <w:uiPriority w:val="1"/>
    <w:qFormat/>
    <w:rsid w:val="005A0D57"/>
    <w:pPr>
      <w:spacing w:after="0" w:line="240" w:lineRule="auto"/>
    </w:pPr>
    <w:rPr>
      <w:rFonts w:ascii="Calibri" w:eastAsia="Calibri" w:hAnsi="Calibri" w:cs="Times New Roman"/>
    </w:rPr>
  </w:style>
  <w:style w:type="paragraph" w:styleId="NormalnyWeb">
    <w:name w:val="Normal (Web)"/>
    <w:basedOn w:val="Normalny"/>
    <w:uiPriority w:val="99"/>
    <w:rsid w:val="005A0D57"/>
    <w:pPr>
      <w:spacing w:before="100" w:beforeAutospacing="1" w:after="100" w:afterAutospacing="1"/>
    </w:pPr>
  </w:style>
  <w:style w:type="table" w:customStyle="1" w:styleId="Tabela-Siatka1">
    <w:name w:val="Tabela - Siatka1"/>
    <w:basedOn w:val="Standardowy"/>
    <w:next w:val="Tabela-Siatka"/>
    <w:uiPriority w:val="59"/>
    <w:rsid w:val="005A0D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5A0D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5A0D57"/>
    <w:pPr>
      <w:spacing w:before="100" w:beforeAutospacing="1" w:after="100" w:afterAutospacing="1"/>
    </w:pPr>
  </w:style>
  <w:style w:type="character" w:customStyle="1" w:styleId="alb">
    <w:name w:val="a_lb"/>
    <w:rsid w:val="005A0D57"/>
  </w:style>
  <w:style w:type="character" w:customStyle="1" w:styleId="AkapitzlistZnak">
    <w:name w:val="Akapit z listą Znak"/>
    <w:aliases w:val="sw tekst Znak,L1 Znak,Numerowanie Znak,List Paragraph Znak1,Akapit z listą BS Znak,Kolorowa lista — akcent 11 Znak,Bulleted list Znak,lp1 Znak,Preambuła Znak,Colorful Shading - Accent 31 Znak,Light List - Accent 51 Znak,CW_Lista Znak"/>
    <w:link w:val="Akapitzlist"/>
    <w:uiPriority w:val="34"/>
    <w:qFormat/>
    <w:rsid w:val="005A0D57"/>
    <w:rPr>
      <w:rFonts w:ascii="Calibri" w:eastAsia="Times New Roman" w:hAnsi="Calibri" w:cs="Times New Roman"/>
      <w:lang w:eastAsia="pl-PL"/>
    </w:rPr>
  </w:style>
  <w:style w:type="paragraph" w:customStyle="1" w:styleId="Normalny1">
    <w:name w:val="Normalny1"/>
    <w:rsid w:val="005A0D57"/>
    <w:pPr>
      <w:pageBreakBefore/>
      <w:suppressAutoHyphens/>
      <w:spacing w:before="10" w:after="10" w:line="100" w:lineRule="atLeast"/>
    </w:pPr>
    <w:rPr>
      <w:rFonts w:ascii="Calibri" w:eastAsia="Times New Roman" w:hAnsi="Calibri" w:cs="Times New Roman"/>
      <w:b/>
      <w:lang w:eastAsia="ar-SA"/>
    </w:rPr>
  </w:style>
  <w:style w:type="character" w:customStyle="1" w:styleId="Domylnaczcionkaakapitu1">
    <w:name w:val="Domyślna czcionka akapitu1"/>
    <w:rsid w:val="005A0D57"/>
  </w:style>
  <w:style w:type="paragraph" w:customStyle="1" w:styleId="NormalBold">
    <w:name w:val="NormalBold"/>
    <w:basedOn w:val="Normalny"/>
    <w:link w:val="NormalBoldChar"/>
    <w:rsid w:val="005A0D57"/>
    <w:pPr>
      <w:widowControl w:val="0"/>
    </w:pPr>
    <w:rPr>
      <w:b/>
      <w:szCs w:val="22"/>
      <w:lang w:eastAsia="en-GB"/>
    </w:rPr>
  </w:style>
  <w:style w:type="character" w:customStyle="1" w:styleId="NormalBoldChar">
    <w:name w:val="NormalBold Char"/>
    <w:link w:val="NormalBold"/>
    <w:locked/>
    <w:rsid w:val="005A0D57"/>
    <w:rPr>
      <w:rFonts w:ascii="Times New Roman" w:eastAsia="Times New Roman" w:hAnsi="Times New Roman" w:cs="Times New Roman"/>
      <w:b/>
      <w:sz w:val="24"/>
      <w:lang w:eastAsia="en-GB"/>
    </w:rPr>
  </w:style>
  <w:style w:type="character" w:customStyle="1" w:styleId="DeltaViewInsertion">
    <w:name w:val="DeltaView Insertion"/>
    <w:rsid w:val="005A0D57"/>
    <w:rPr>
      <w:b/>
      <w:i/>
      <w:spacing w:val="0"/>
    </w:rPr>
  </w:style>
  <w:style w:type="paragraph" w:styleId="Tekstprzypisudolnego">
    <w:name w:val="footnote text"/>
    <w:basedOn w:val="Normalny"/>
    <w:link w:val="TekstprzypisudolnegoZnak"/>
    <w:uiPriority w:val="99"/>
    <w:unhideWhenUsed/>
    <w:rsid w:val="005A0D57"/>
    <w:pPr>
      <w:ind w:left="720" w:hanging="720"/>
      <w:jc w:val="both"/>
    </w:pPr>
    <w:rPr>
      <w:rFonts w:eastAsia="Calibri"/>
      <w:sz w:val="20"/>
      <w:szCs w:val="20"/>
      <w:lang w:eastAsia="en-GB"/>
    </w:rPr>
  </w:style>
  <w:style w:type="character" w:customStyle="1" w:styleId="TekstprzypisudolnegoZnak">
    <w:name w:val="Tekst przypisu dolnego Znak"/>
    <w:basedOn w:val="Domylnaczcionkaakapitu"/>
    <w:link w:val="Tekstprzypisudolnego"/>
    <w:uiPriority w:val="99"/>
    <w:rsid w:val="005A0D57"/>
    <w:rPr>
      <w:rFonts w:ascii="Times New Roman" w:eastAsia="Calibri" w:hAnsi="Times New Roman" w:cs="Times New Roman"/>
      <w:sz w:val="20"/>
      <w:szCs w:val="20"/>
      <w:lang w:eastAsia="en-GB"/>
    </w:rPr>
  </w:style>
  <w:style w:type="character" w:styleId="Odwoanieprzypisudolnego">
    <w:name w:val="footnote reference"/>
    <w:uiPriority w:val="99"/>
    <w:unhideWhenUsed/>
    <w:rsid w:val="005A0D57"/>
    <w:rPr>
      <w:shd w:val="clear" w:color="auto" w:fill="auto"/>
      <w:vertAlign w:val="superscript"/>
    </w:rPr>
  </w:style>
  <w:style w:type="paragraph" w:customStyle="1" w:styleId="Text1">
    <w:name w:val="Text 1"/>
    <w:basedOn w:val="Normalny"/>
    <w:rsid w:val="005A0D57"/>
    <w:pPr>
      <w:spacing w:before="120" w:after="120"/>
      <w:ind w:left="850"/>
      <w:jc w:val="both"/>
    </w:pPr>
    <w:rPr>
      <w:rFonts w:eastAsia="Calibri"/>
      <w:szCs w:val="22"/>
      <w:lang w:eastAsia="en-GB"/>
    </w:rPr>
  </w:style>
  <w:style w:type="paragraph" w:customStyle="1" w:styleId="NormalLeft">
    <w:name w:val="Normal Left"/>
    <w:basedOn w:val="Normalny"/>
    <w:rsid w:val="005A0D57"/>
    <w:pPr>
      <w:spacing w:before="120" w:after="120"/>
    </w:pPr>
    <w:rPr>
      <w:rFonts w:eastAsia="Calibri"/>
      <w:szCs w:val="22"/>
      <w:lang w:eastAsia="en-GB"/>
    </w:rPr>
  </w:style>
  <w:style w:type="paragraph" w:customStyle="1" w:styleId="Tiret0">
    <w:name w:val="Tiret 0"/>
    <w:basedOn w:val="Normalny"/>
    <w:rsid w:val="005A0D57"/>
    <w:pPr>
      <w:numPr>
        <w:numId w:val="1"/>
      </w:numPr>
      <w:spacing w:before="120" w:after="120"/>
      <w:jc w:val="both"/>
    </w:pPr>
    <w:rPr>
      <w:rFonts w:eastAsia="Calibri"/>
      <w:szCs w:val="22"/>
      <w:lang w:eastAsia="en-GB"/>
    </w:rPr>
  </w:style>
  <w:style w:type="paragraph" w:customStyle="1" w:styleId="Tiret1">
    <w:name w:val="Tiret 1"/>
    <w:basedOn w:val="Normalny"/>
    <w:rsid w:val="005A0D57"/>
    <w:pPr>
      <w:numPr>
        <w:numId w:val="2"/>
      </w:numPr>
      <w:spacing w:before="120" w:after="120"/>
      <w:jc w:val="both"/>
    </w:pPr>
    <w:rPr>
      <w:rFonts w:eastAsia="Calibri"/>
      <w:szCs w:val="22"/>
      <w:lang w:eastAsia="en-GB"/>
    </w:rPr>
  </w:style>
  <w:style w:type="paragraph" w:customStyle="1" w:styleId="NumPar1">
    <w:name w:val="NumPar 1"/>
    <w:basedOn w:val="Normalny"/>
    <w:next w:val="Text1"/>
    <w:rsid w:val="005A0D57"/>
    <w:pPr>
      <w:numPr>
        <w:numId w:val="3"/>
      </w:numPr>
      <w:spacing w:before="120" w:after="120"/>
      <w:jc w:val="both"/>
    </w:pPr>
    <w:rPr>
      <w:rFonts w:eastAsia="Calibri"/>
      <w:szCs w:val="22"/>
      <w:lang w:eastAsia="en-GB"/>
    </w:rPr>
  </w:style>
  <w:style w:type="paragraph" w:customStyle="1" w:styleId="NumPar2">
    <w:name w:val="NumPar 2"/>
    <w:basedOn w:val="Normalny"/>
    <w:next w:val="Text1"/>
    <w:rsid w:val="005A0D57"/>
    <w:pPr>
      <w:numPr>
        <w:ilvl w:val="1"/>
        <w:numId w:val="3"/>
      </w:numPr>
      <w:spacing w:before="120" w:after="120"/>
      <w:jc w:val="both"/>
    </w:pPr>
    <w:rPr>
      <w:rFonts w:eastAsia="Calibri"/>
      <w:szCs w:val="22"/>
      <w:lang w:eastAsia="en-GB"/>
    </w:rPr>
  </w:style>
  <w:style w:type="paragraph" w:customStyle="1" w:styleId="NumPar3">
    <w:name w:val="NumPar 3"/>
    <w:basedOn w:val="Normalny"/>
    <w:next w:val="Text1"/>
    <w:rsid w:val="005A0D57"/>
    <w:pPr>
      <w:numPr>
        <w:ilvl w:val="2"/>
        <w:numId w:val="3"/>
      </w:numPr>
      <w:spacing w:before="120" w:after="120"/>
      <w:jc w:val="both"/>
    </w:pPr>
    <w:rPr>
      <w:rFonts w:eastAsia="Calibri"/>
      <w:szCs w:val="22"/>
      <w:lang w:eastAsia="en-GB"/>
    </w:rPr>
  </w:style>
  <w:style w:type="paragraph" w:customStyle="1" w:styleId="NumPar4">
    <w:name w:val="NumPar 4"/>
    <w:basedOn w:val="Normalny"/>
    <w:next w:val="Text1"/>
    <w:rsid w:val="005A0D57"/>
    <w:pPr>
      <w:numPr>
        <w:ilvl w:val="3"/>
        <w:numId w:val="3"/>
      </w:numPr>
      <w:spacing w:before="120" w:after="120"/>
      <w:jc w:val="both"/>
    </w:pPr>
    <w:rPr>
      <w:rFonts w:eastAsia="Calibri"/>
      <w:szCs w:val="22"/>
      <w:lang w:eastAsia="en-GB"/>
    </w:rPr>
  </w:style>
  <w:style w:type="paragraph" w:customStyle="1" w:styleId="ChapterTitle">
    <w:name w:val="ChapterTitle"/>
    <w:basedOn w:val="Normalny"/>
    <w:next w:val="Normalny"/>
    <w:rsid w:val="005A0D57"/>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5A0D5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5A0D57"/>
    <w:pPr>
      <w:spacing w:before="120" w:after="120"/>
      <w:jc w:val="center"/>
    </w:pPr>
    <w:rPr>
      <w:rFonts w:eastAsia="Calibri"/>
      <w:b/>
      <w:szCs w:val="22"/>
      <w:u w:val="single"/>
      <w:lang w:eastAsia="en-GB"/>
    </w:rPr>
  </w:style>
  <w:style w:type="character" w:customStyle="1" w:styleId="BezodstpwZnak">
    <w:name w:val="Bez odstępów Znak"/>
    <w:basedOn w:val="Domylnaczcionkaakapitu"/>
    <w:link w:val="Bezodstpw"/>
    <w:uiPriority w:val="1"/>
    <w:rsid w:val="005A0D57"/>
    <w:rPr>
      <w:rFonts w:ascii="Calibri" w:eastAsia="Calibri" w:hAnsi="Calibri" w:cs="Times New Roman"/>
    </w:rPr>
  </w:style>
  <w:style w:type="character" w:customStyle="1" w:styleId="h1">
    <w:name w:val="h1"/>
    <w:basedOn w:val="Domylnaczcionkaakapitu"/>
    <w:rsid w:val="005A0D57"/>
  </w:style>
  <w:style w:type="paragraph" w:customStyle="1" w:styleId="Tematkomentarza1">
    <w:name w:val="Temat komentarza1"/>
    <w:basedOn w:val="Tekstkomentarza"/>
    <w:next w:val="Tekstkomentarza"/>
    <w:rsid w:val="005A0D57"/>
    <w:pPr>
      <w:spacing w:after="200"/>
    </w:pPr>
    <w:rPr>
      <w:rFonts w:ascii="Calibri" w:hAnsi="Calibri"/>
      <w:b/>
      <w:bCs/>
      <w:lang w:eastAsia="en-US"/>
    </w:rPr>
  </w:style>
  <w:style w:type="paragraph" w:styleId="Tekstkomentarza">
    <w:name w:val="annotation text"/>
    <w:basedOn w:val="Normalny"/>
    <w:link w:val="TekstkomentarzaZnak"/>
    <w:uiPriority w:val="99"/>
    <w:semiHidden/>
    <w:unhideWhenUsed/>
    <w:rsid w:val="005A0D57"/>
    <w:rPr>
      <w:sz w:val="20"/>
      <w:szCs w:val="20"/>
    </w:rPr>
  </w:style>
  <w:style w:type="character" w:customStyle="1" w:styleId="TekstkomentarzaZnak">
    <w:name w:val="Tekst komentarza Znak"/>
    <w:basedOn w:val="Domylnaczcionkaakapitu"/>
    <w:link w:val="Tekstkomentarza"/>
    <w:uiPriority w:val="99"/>
    <w:semiHidden/>
    <w:rsid w:val="005A0D57"/>
    <w:rPr>
      <w:rFonts w:ascii="Times New Roman" w:eastAsia="Times New Roman" w:hAnsi="Times New Roman" w:cs="Times New Roman"/>
      <w:sz w:val="20"/>
      <w:szCs w:val="20"/>
      <w:lang w:eastAsia="pl-PL"/>
    </w:rPr>
  </w:style>
  <w:style w:type="paragraph" w:customStyle="1" w:styleId="Bezodstpw1">
    <w:name w:val="Bez odstępów1"/>
    <w:basedOn w:val="Normalny"/>
    <w:rsid w:val="005A0D57"/>
    <w:rPr>
      <w:rFonts w:ascii="Cambria" w:eastAsia="Calibri" w:hAnsi="Cambria"/>
      <w:sz w:val="22"/>
      <w:szCs w:val="22"/>
    </w:rPr>
  </w:style>
  <w:style w:type="paragraph" w:customStyle="1" w:styleId="Bezodstpw2">
    <w:name w:val="Bez odstępów2"/>
    <w:rsid w:val="005A0D57"/>
    <w:pPr>
      <w:suppressAutoHyphens/>
      <w:spacing w:after="0" w:line="240" w:lineRule="auto"/>
    </w:pPr>
    <w:rPr>
      <w:rFonts w:ascii="Cambria" w:eastAsia="Arial" w:hAnsi="Cambria" w:cs="Times New Roman"/>
      <w:kern w:val="1"/>
      <w:lang w:eastAsia="pl-PL"/>
    </w:rPr>
  </w:style>
  <w:style w:type="character" w:customStyle="1" w:styleId="ng-binding">
    <w:name w:val="ng-binding"/>
    <w:basedOn w:val="Domylnaczcionkaakapitu"/>
    <w:rsid w:val="005A0D57"/>
  </w:style>
  <w:style w:type="character" w:customStyle="1" w:styleId="ng-scope">
    <w:name w:val="ng-scope"/>
    <w:basedOn w:val="Domylnaczcionkaakapitu"/>
    <w:rsid w:val="005A0D57"/>
  </w:style>
  <w:style w:type="paragraph" w:customStyle="1" w:styleId="wyp1">
    <w:name w:val="wyp 1"/>
    <w:basedOn w:val="Normalny"/>
    <w:link w:val="wyp1Znak"/>
    <w:autoRedefine/>
    <w:qFormat/>
    <w:rsid w:val="005A0D57"/>
    <w:pPr>
      <w:widowControl w:val="0"/>
      <w:numPr>
        <w:ilvl w:val="2"/>
        <w:numId w:val="5"/>
      </w:numPr>
      <w:suppressAutoHyphens/>
    </w:pPr>
    <w:rPr>
      <w:rFonts w:ascii="Neo Sans Pro" w:eastAsia="Lucida Sans Unicode" w:hAnsi="Neo Sans Pro" w:cs="Tahoma"/>
      <w:kern w:val="1"/>
      <w:sz w:val="22"/>
      <w:szCs w:val="20"/>
      <w:lang w:eastAsia="ar-SA"/>
    </w:rPr>
  </w:style>
  <w:style w:type="character" w:customStyle="1" w:styleId="wyp1Znak">
    <w:name w:val="wyp 1 Znak"/>
    <w:basedOn w:val="Domylnaczcionkaakapitu"/>
    <w:link w:val="wyp1"/>
    <w:rsid w:val="005A0D57"/>
    <w:rPr>
      <w:rFonts w:ascii="Neo Sans Pro" w:eastAsia="Lucida Sans Unicode" w:hAnsi="Neo Sans Pro" w:cs="Tahoma"/>
      <w:kern w:val="1"/>
      <w:szCs w:val="20"/>
      <w:lang w:eastAsia="ar-SA"/>
    </w:rPr>
  </w:style>
  <w:style w:type="paragraph" w:customStyle="1" w:styleId="ZnakZnak3ZnakZnakZnakZnak">
    <w:name w:val="Znak Znak3 Znak Znak Znak Znak"/>
    <w:basedOn w:val="Normalny"/>
    <w:rsid w:val="005A0D57"/>
    <w:rPr>
      <w:rFonts w:ascii="Arial" w:hAnsi="Arial" w:cs="Arial"/>
    </w:rPr>
  </w:style>
  <w:style w:type="paragraph" w:customStyle="1" w:styleId="W11">
    <w:name w:val="W11"/>
    <w:basedOn w:val="Normalny"/>
    <w:uiPriority w:val="99"/>
    <w:qFormat/>
    <w:rsid w:val="005A0D57"/>
    <w:pPr>
      <w:numPr>
        <w:numId w:val="6"/>
      </w:numPr>
      <w:spacing w:before="60"/>
    </w:pPr>
    <w:rPr>
      <w:rFonts w:eastAsia="Calibri" w:cs="Calibri"/>
      <w:sz w:val="22"/>
      <w:szCs w:val="22"/>
      <w:lang w:eastAsia="en-US"/>
    </w:rPr>
  </w:style>
  <w:style w:type="character" w:customStyle="1" w:styleId="Nierozpoznanawzmianka1">
    <w:name w:val="Nierozpoznana wzmianka1"/>
    <w:basedOn w:val="Domylnaczcionkaakapitu"/>
    <w:uiPriority w:val="99"/>
    <w:semiHidden/>
    <w:unhideWhenUsed/>
    <w:rsid w:val="005A0D57"/>
    <w:rPr>
      <w:color w:val="605E5C"/>
      <w:shd w:val="clear" w:color="auto" w:fill="E1DFDD"/>
    </w:rPr>
  </w:style>
  <w:style w:type="character" w:customStyle="1" w:styleId="sig">
    <w:name w:val="sig"/>
    <w:basedOn w:val="Domylnaczcionkaakapitu"/>
    <w:rsid w:val="005A0D57"/>
  </w:style>
  <w:style w:type="character" w:styleId="Odwoaniedokomentarza">
    <w:name w:val="annotation reference"/>
    <w:basedOn w:val="Domylnaczcionkaakapitu"/>
    <w:semiHidden/>
    <w:unhideWhenUsed/>
    <w:rsid w:val="005A0D57"/>
    <w:rPr>
      <w:sz w:val="16"/>
      <w:szCs w:val="16"/>
    </w:rPr>
  </w:style>
  <w:style w:type="paragraph" w:styleId="Tematkomentarza">
    <w:name w:val="annotation subject"/>
    <w:basedOn w:val="Tekstkomentarza"/>
    <w:next w:val="Tekstkomentarza"/>
    <w:link w:val="TematkomentarzaZnak"/>
    <w:semiHidden/>
    <w:unhideWhenUsed/>
    <w:rsid w:val="005A0D57"/>
    <w:rPr>
      <w:b/>
      <w:bCs/>
    </w:rPr>
  </w:style>
  <w:style w:type="character" w:customStyle="1" w:styleId="TematkomentarzaZnak">
    <w:name w:val="Temat komentarza Znak"/>
    <w:basedOn w:val="TekstkomentarzaZnak"/>
    <w:link w:val="Tematkomentarza"/>
    <w:semiHidden/>
    <w:rsid w:val="005A0D57"/>
    <w:rPr>
      <w:rFonts w:ascii="Times New Roman" w:eastAsia="Times New Roman" w:hAnsi="Times New Roman" w:cs="Times New Roman"/>
      <w:b/>
      <w:bCs/>
      <w:sz w:val="20"/>
      <w:szCs w:val="20"/>
      <w:lang w:eastAsia="pl-PL"/>
    </w:rPr>
  </w:style>
  <w:style w:type="character" w:customStyle="1" w:styleId="Nierozpoznanawzmianka2">
    <w:name w:val="Nierozpoznana wzmianka2"/>
    <w:basedOn w:val="Domylnaczcionkaakapitu"/>
    <w:uiPriority w:val="99"/>
    <w:semiHidden/>
    <w:unhideWhenUsed/>
    <w:rsid w:val="005A0D57"/>
    <w:rPr>
      <w:color w:val="605E5C"/>
      <w:shd w:val="clear" w:color="auto" w:fill="E1DFDD"/>
    </w:rPr>
  </w:style>
  <w:style w:type="paragraph" w:styleId="Lista">
    <w:name w:val="List"/>
    <w:basedOn w:val="Normalny"/>
    <w:rsid w:val="005A0D57"/>
    <w:pPr>
      <w:autoSpaceDE w:val="0"/>
      <w:autoSpaceDN w:val="0"/>
      <w:spacing w:before="90" w:line="380" w:lineRule="atLeast"/>
      <w:jc w:val="both"/>
    </w:pPr>
    <w:rPr>
      <w:w w:val="89"/>
      <w:sz w:val="25"/>
      <w:szCs w:val="20"/>
    </w:rPr>
  </w:style>
  <w:style w:type="paragraph" w:customStyle="1" w:styleId="wypunktowanie1">
    <w:name w:val="wypunktowanie 1"/>
    <w:basedOn w:val="Normalny"/>
    <w:uiPriority w:val="99"/>
    <w:rsid w:val="005A0D57"/>
    <w:pPr>
      <w:numPr>
        <w:numId w:val="8"/>
      </w:numPr>
      <w:tabs>
        <w:tab w:val="left" w:pos="181"/>
      </w:tabs>
      <w:autoSpaceDE w:val="0"/>
      <w:autoSpaceDN w:val="0"/>
      <w:adjustRightInd w:val="0"/>
      <w:jc w:val="both"/>
    </w:pPr>
    <w:rPr>
      <w:rFonts w:ascii="Tahoma" w:eastAsiaTheme="minorEastAsia" w:hAnsi="Tahoma" w:cstheme="minorBidi"/>
      <w:sz w:val="22"/>
      <w:szCs w:val="22"/>
    </w:rPr>
  </w:style>
  <w:style w:type="paragraph" w:customStyle="1" w:styleId="wypunktowanie2">
    <w:name w:val="wypunktowanie 2"/>
    <w:basedOn w:val="wypunktowanie1"/>
    <w:uiPriority w:val="99"/>
    <w:rsid w:val="005A0D57"/>
    <w:pPr>
      <w:numPr>
        <w:ilvl w:val="1"/>
      </w:numPr>
    </w:pPr>
    <w:rPr>
      <w:rFonts w:eastAsia="Calibri"/>
      <w:lang w:eastAsia="en-US"/>
    </w:rPr>
  </w:style>
  <w:style w:type="paragraph" w:customStyle="1" w:styleId="Style9">
    <w:name w:val="Style9"/>
    <w:basedOn w:val="Normalny"/>
    <w:uiPriority w:val="99"/>
    <w:rsid w:val="005A0D57"/>
    <w:pPr>
      <w:widowControl w:val="0"/>
      <w:autoSpaceDE w:val="0"/>
      <w:autoSpaceDN w:val="0"/>
      <w:adjustRightInd w:val="0"/>
      <w:spacing w:line="230" w:lineRule="exact"/>
      <w:ind w:hanging="240"/>
      <w:jc w:val="both"/>
    </w:pPr>
  </w:style>
  <w:style w:type="paragraph" w:customStyle="1" w:styleId="Style14">
    <w:name w:val="Style14"/>
    <w:basedOn w:val="Normalny"/>
    <w:uiPriority w:val="99"/>
    <w:rsid w:val="005A0D57"/>
    <w:pPr>
      <w:widowControl w:val="0"/>
      <w:autoSpaceDE w:val="0"/>
      <w:autoSpaceDN w:val="0"/>
      <w:adjustRightInd w:val="0"/>
      <w:spacing w:line="230" w:lineRule="exact"/>
      <w:ind w:hanging="398"/>
      <w:jc w:val="both"/>
    </w:pPr>
  </w:style>
  <w:style w:type="paragraph" w:customStyle="1" w:styleId="Style21">
    <w:name w:val="Style21"/>
    <w:basedOn w:val="Normalny"/>
    <w:uiPriority w:val="99"/>
    <w:rsid w:val="005A0D57"/>
    <w:pPr>
      <w:widowControl w:val="0"/>
      <w:autoSpaceDE w:val="0"/>
      <w:autoSpaceDN w:val="0"/>
      <w:adjustRightInd w:val="0"/>
      <w:spacing w:line="230" w:lineRule="exact"/>
      <w:ind w:hanging="302"/>
    </w:pPr>
  </w:style>
  <w:style w:type="paragraph" w:customStyle="1" w:styleId="Style22">
    <w:name w:val="Style22"/>
    <w:basedOn w:val="Normalny"/>
    <w:uiPriority w:val="99"/>
    <w:rsid w:val="005A0D57"/>
    <w:pPr>
      <w:widowControl w:val="0"/>
      <w:autoSpaceDE w:val="0"/>
      <w:autoSpaceDN w:val="0"/>
      <w:adjustRightInd w:val="0"/>
      <w:spacing w:line="230" w:lineRule="exact"/>
      <w:ind w:hanging="250"/>
    </w:pPr>
  </w:style>
  <w:style w:type="character" w:customStyle="1" w:styleId="FontStyle28">
    <w:name w:val="Font Style28"/>
    <w:uiPriority w:val="99"/>
    <w:rsid w:val="005A0D57"/>
    <w:rPr>
      <w:rFonts w:ascii="Times New Roman" w:hAnsi="Times New Roman" w:cs="Times New Roman"/>
      <w:sz w:val="20"/>
      <w:szCs w:val="20"/>
    </w:rPr>
  </w:style>
  <w:style w:type="character" w:styleId="Pogrubienie">
    <w:name w:val="Strong"/>
    <w:basedOn w:val="Domylnaczcionkaakapitu"/>
    <w:uiPriority w:val="22"/>
    <w:qFormat/>
    <w:rsid w:val="005A0D57"/>
    <w:rPr>
      <w:b/>
      <w:bCs/>
    </w:rPr>
  </w:style>
  <w:style w:type="character" w:styleId="Uwydatnienie">
    <w:name w:val="Emphasis"/>
    <w:basedOn w:val="Domylnaczcionkaakapitu"/>
    <w:uiPriority w:val="20"/>
    <w:qFormat/>
    <w:rsid w:val="005A0D57"/>
    <w:rPr>
      <w:i/>
      <w:iCs/>
    </w:rPr>
  </w:style>
  <w:style w:type="paragraph" w:customStyle="1" w:styleId="ZnakZnakZnakZnakZnakZnakZnakZnakZnak">
    <w:name w:val="Znak Znak Znak Znak Znak Znak Znak Znak Znak"/>
    <w:basedOn w:val="Normalny"/>
    <w:rsid w:val="005A0D57"/>
    <w:pPr>
      <w:suppressAutoHyphens/>
    </w:pPr>
    <w:rPr>
      <w:lang w:eastAsia="ar-SA"/>
    </w:rPr>
  </w:style>
  <w:style w:type="paragraph" w:customStyle="1" w:styleId="Tekstpodstawowywcity21">
    <w:name w:val="Tekst podstawowy wcięty 21"/>
    <w:basedOn w:val="Normalny"/>
    <w:rsid w:val="005A0D57"/>
    <w:pPr>
      <w:suppressAutoHyphens/>
      <w:spacing w:after="120" w:line="480" w:lineRule="auto"/>
      <w:ind w:left="283"/>
    </w:pPr>
    <w:rPr>
      <w:sz w:val="20"/>
      <w:szCs w:val="20"/>
      <w:lang w:eastAsia="zh-CN"/>
    </w:rPr>
  </w:style>
  <w:style w:type="paragraph" w:customStyle="1" w:styleId="Standard">
    <w:name w:val="Standard"/>
    <w:rsid w:val="005A0D57"/>
    <w:pPr>
      <w:widowControl w:val="0"/>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character" w:customStyle="1" w:styleId="Domylnaczcionkaakapitu3">
    <w:name w:val="Domyślna czcionka akapitu3"/>
    <w:rsid w:val="005A0D57"/>
  </w:style>
  <w:style w:type="paragraph" w:customStyle="1" w:styleId="Normalny2">
    <w:name w:val="Normalny2"/>
    <w:rsid w:val="005A0D57"/>
    <w:pPr>
      <w:suppressAutoHyphens/>
      <w:spacing w:line="252" w:lineRule="auto"/>
      <w:textAlignment w:val="baseline"/>
    </w:pPr>
    <w:rPr>
      <w:rFonts w:ascii="Calibri" w:eastAsia="Calibri" w:hAnsi="Calibri" w:cs="Times New Roman"/>
      <w:kern w:val="1"/>
      <w:lang w:eastAsia="ar-SA"/>
    </w:rPr>
  </w:style>
  <w:style w:type="character" w:customStyle="1" w:styleId="Internetlink">
    <w:name w:val="Internet link"/>
    <w:rsid w:val="005A0D57"/>
    <w:rPr>
      <w:color w:val="0000FF"/>
      <w:u w:val="single"/>
    </w:rPr>
  </w:style>
  <w:style w:type="numbering" w:customStyle="1" w:styleId="List1">
    <w:name w:val="List 1"/>
    <w:basedOn w:val="Bezlisty"/>
    <w:rsid w:val="005A0D57"/>
    <w:pPr>
      <w:numPr>
        <w:numId w:val="15"/>
      </w:numPr>
    </w:pPr>
  </w:style>
  <w:style w:type="numbering" w:customStyle="1" w:styleId="WW8Num1">
    <w:name w:val="WW8Num1"/>
    <w:basedOn w:val="Bezlisty"/>
    <w:rsid w:val="005A0D57"/>
    <w:pPr>
      <w:numPr>
        <w:numId w:val="16"/>
      </w:numPr>
    </w:pPr>
  </w:style>
  <w:style w:type="numbering" w:customStyle="1" w:styleId="WW8Num9">
    <w:name w:val="WW8Num9"/>
    <w:basedOn w:val="Bezlisty"/>
    <w:rsid w:val="005A0D57"/>
    <w:pPr>
      <w:numPr>
        <w:numId w:val="17"/>
      </w:numPr>
    </w:pPr>
  </w:style>
  <w:style w:type="character" w:customStyle="1" w:styleId="Nierozpoznanawzmianka3">
    <w:name w:val="Nierozpoznana wzmianka3"/>
    <w:basedOn w:val="Domylnaczcionkaakapitu"/>
    <w:uiPriority w:val="99"/>
    <w:semiHidden/>
    <w:unhideWhenUsed/>
    <w:rsid w:val="005A0D57"/>
    <w:rPr>
      <w:color w:val="605E5C"/>
      <w:shd w:val="clear" w:color="auto" w:fill="E1DFDD"/>
    </w:rPr>
  </w:style>
  <w:style w:type="character" w:customStyle="1" w:styleId="Nierozpoznanawzmianka4">
    <w:name w:val="Nierozpoznana wzmianka4"/>
    <w:basedOn w:val="Domylnaczcionkaakapitu"/>
    <w:uiPriority w:val="99"/>
    <w:semiHidden/>
    <w:unhideWhenUsed/>
    <w:rsid w:val="005A0D57"/>
    <w:rPr>
      <w:color w:val="605E5C"/>
      <w:shd w:val="clear" w:color="auto" w:fill="E1DFDD"/>
    </w:rPr>
  </w:style>
  <w:style w:type="numbering" w:customStyle="1" w:styleId="Biecalista1">
    <w:name w:val="Bieżąca lista1"/>
    <w:uiPriority w:val="99"/>
    <w:rsid w:val="005A0D57"/>
    <w:pPr>
      <w:numPr>
        <w:numId w:val="18"/>
      </w:numPr>
    </w:pPr>
  </w:style>
  <w:style w:type="numbering" w:customStyle="1" w:styleId="WWNum22">
    <w:name w:val="WWNum22"/>
    <w:basedOn w:val="Bezlisty"/>
    <w:rsid w:val="005A0D57"/>
    <w:pPr>
      <w:numPr>
        <w:numId w:val="19"/>
      </w:numPr>
    </w:pPr>
  </w:style>
  <w:style w:type="character" w:customStyle="1" w:styleId="Nierozpoznanawzmianka5">
    <w:name w:val="Nierozpoznana wzmianka5"/>
    <w:basedOn w:val="Domylnaczcionkaakapitu"/>
    <w:uiPriority w:val="99"/>
    <w:semiHidden/>
    <w:unhideWhenUsed/>
    <w:rsid w:val="005A0D57"/>
    <w:rPr>
      <w:color w:val="605E5C"/>
      <w:shd w:val="clear" w:color="auto" w:fill="E1DFDD"/>
    </w:rPr>
  </w:style>
  <w:style w:type="character" w:customStyle="1" w:styleId="FontStyle31">
    <w:name w:val="Font Style31"/>
    <w:rsid w:val="005A0D57"/>
    <w:rPr>
      <w:rFonts w:ascii="Arial" w:hAnsi="Arial" w:cs="Arial"/>
      <w:b/>
      <w:bCs/>
      <w:sz w:val="18"/>
      <w:szCs w:val="18"/>
    </w:rPr>
  </w:style>
  <w:style w:type="character" w:customStyle="1" w:styleId="FontStyle36">
    <w:name w:val="Font Style36"/>
    <w:uiPriority w:val="99"/>
    <w:rsid w:val="005A0D57"/>
    <w:rPr>
      <w:rFonts w:ascii="Arial" w:hAnsi="Arial" w:cs="Arial"/>
      <w:sz w:val="18"/>
      <w:szCs w:val="18"/>
    </w:rPr>
  </w:style>
  <w:style w:type="paragraph" w:customStyle="1" w:styleId="Style11">
    <w:name w:val="Style11"/>
    <w:basedOn w:val="Normalny"/>
    <w:uiPriority w:val="99"/>
    <w:rsid w:val="005A0D57"/>
    <w:pPr>
      <w:widowControl w:val="0"/>
      <w:suppressAutoHyphens/>
      <w:autoSpaceDE w:val="0"/>
      <w:spacing w:line="250" w:lineRule="exact"/>
      <w:ind w:hanging="427"/>
    </w:pPr>
    <w:rPr>
      <w:rFonts w:ascii="Arial" w:hAnsi="Arial" w:cs="Arial"/>
      <w:lang w:eastAsia="ar-SA"/>
    </w:rPr>
  </w:style>
  <w:style w:type="paragraph" w:customStyle="1" w:styleId="Style15">
    <w:name w:val="Style15"/>
    <w:basedOn w:val="Normalny"/>
    <w:rsid w:val="005A0D57"/>
    <w:pPr>
      <w:widowControl w:val="0"/>
      <w:suppressAutoHyphens/>
      <w:autoSpaceDE w:val="0"/>
      <w:spacing w:line="250" w:lineRule="exact"/>
      <w:ind w:hanging="346"/>
      <w:jc w:val="both"/>
    </w:pPr>
    <w:rPr>
      <w:rFonts w:ascii="Arial" w:hAnsi="Arial" w:cs="Arial"/>
      <w:lang w:eastAsia="ar-SA"/>
    </w:rPr>
  </w:style>
  <w:style w:type="paragraph" w:customStyle="1" w:styleId="Styl1">
    <w:name w:val="Styl1"/>
    <w:basedOn w:val="Style14"/>
    <w:rsid w:val="005A0D57"/>
    <w:pPr>
      <w:widowControl/>
      <w:numPr>
        <w:numId w:val="7"/>
      </w:numPr>
      <w:suppressAutoHyphens/>
      <w:autoSpaceDN/>
      <w:adjustRightInd/>
      <w:spacing w:before="240" w:line="360" w:lineRule="auto"/>
    </w:pPr>
    <w:rPr>
      <w:rFonts w:ascii="Arial" w:hAnsi="Arial" w:cs="Arial"/>
      <w:b/>
      <w:sz w:val="20"/>
      <w:lang w:eastAsia="ar-SA"/>
    </w:rPr>
  </w:style>
  <w:style w:type="numbering" w:customStyle="1" w:styleId="WWNum23">
    <w:name w:val="WWNum23"/>
    <w:basedOn w:val="Bezlisty"/>
    <w:rsid w:val="005A0D57"/>
    <w:pPr>
      <w:numPr>
        <w:numId w:val="21"/>
      </w:numPr>
    </w:pPr>
  </w:style>
  <w:style w:type="numbering" w:customStyle="1" w:styleId="WWNum18">
    <w:name w:val="WWNum18"/>
    <w:basedOn w:val="Bezlisty"/>
    <w:rsid w:val="005A0D57"/>
    <w:pPr>
      <w:numPr>
        <w:numId w:val="22"/>
      </w:numPr>
    </w:pPr>
  </w:style>
  <w:style w:type="numbering" w:customStyle="1" w:styleId="WWNum19">
    <w:name w:val="WWNum19"/>
    <w:basedOn w:val="Bezlisty"/>
    <w:rsid w:val="005A0D57"/>
    <w:pPr>
      <w:numPr>
        <w:numId w:val="24"/>
      </w:numPr>
    </w:pPr>
  </w:style>
  <w:style w:type="numbering" w:customStyle="1" w:styleId="WWNum20">
    <w:name w:val="WWNum20"/>
    <w:basedOn w:val="Bezlisty"/>
    <w:rsid w:val="005A0D57"/>
    <w:pPr>
      <w:numPr>
        <w:numId w:val="25"/>
      </w:numPr>
    </w:pPr>
  </w:style>
  <w:style w:type="table" w:customStyle="1" w:styleId="Tabela-Siatka3">
    <w:name w:val="Tabela - Siatka3"/>
    <w:basedOn w:val="Standardowy"/>
    <w:next w:val="Tabela-Siatka"/>
    <w:uiPriority w:val="39"/>
    <w:rsid w:val="005A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5A0D57"/>
    <w:pPr>
      <w:spacing w:before="120" w:after="120"/>
    </w:pPr>
    <w:rPr>
      <w:rFonts w:asciiTheme="minorHAnsi" w:eastAsiaTheme="minorEastAsia" w:hAnsiTheme="minorHAnsi" w:cstheme="minorHAnsi"/>
      <w:b/>
      <w:bCs/>
      <w:caps/>
      <w:sz w:val="20"/>
      <w:szCs w:val="20"/>
    </w:rPr>
  </w:style>
  <w:style w:type="paragraph" w:styleId="Spistreci2">
    <w:name w:val="toc 2"/>
    <w:basedOn w:val="Normalny"/>
    <w:next w:val="Normalny"/>
    <w:autoRedefine/>
    <w:uiPriority w:val="39"/>
    <w:unhideWhenUsed/>
    <w:rsid w:val="005A0D57"/>
    <w:pPr>
      <w:tabs>
        <w:tab w:val="left" w:pos="142"/>
        <w:tab w:val="left" w:pos="567"/>
        <w:tab w:val="right" w:leader="dot" w:pos="9322"/>
      </w:tabs>
      <w:ind w:left="142"/>
    </w:pPr>
    <w:rPr>
      <w:rFonts w:asciiTheme="minorHAnsi" w:eastAsiaTheme="minorEastAsia" w:hAnsiTheme="minorHAnsi" w:cstheme="minorHAnsi"/>
      <w:smallCaps/>
      <w:sz w:val="20"/>
      <w:szCs w:val="20"/>
    </w:rPr>
  </w:style>
  <w:style w:type="paragraph" w:styleId="Spistreci3">
    <w:name w:val="toc 3"/>
    <w:basedOn w:val="Normalny"/>
    <w:next w:val="Normalny"/>
    <w:autoRedefine/>
    <w:uiPriority w:val="39"/>
    <w:unhideWhenUsed/>
    <w:rsid w:val="005A0D57"/>
    <w:pPr>
      <w:tabs>
        <w:tab w:val="left" w:pos="567"/>
        <w:tab w:val="right" w:leader="dot" w:pos="9322"/>
      </w:tabs>
      <w:spacing w:line="276" w:lineRule="auto"/>
      <w:ind w:left="284"/>
    </w:pPr>
    <w:rPr>
      <w:rFonts w:asciiTheme="minorHAnsi" w:eastAsiaTheme="minorEastAsia" w:hAnsiTheme="minorHAnsi" w:cstheme="minorHAnsi"/>
      <w:i/>
      <w:iCs/>
      <w:sz w:val="20"/>
      <w:szCs w:val="20"/>
    </w:rPr>
  </w:style>
  <w:style w:type="paragraph" w:styleId="Spistreci4">
    <w:name w:val="toc 4"/>
    <w:basedOn w:val="Normalny"/>
    <w:next w:val="Normalny"/>
    <w:autoRedefine/>
    <w:uiPriority w:val="39"/>
    <w:unhideWhenUsed/>
    <w:rsid w:val="005A0D57"/>
    <w:pPr>
      <w:ind w:left="660"/>
    </w:pPr>
    <w:rPr>
      <w:rFonts w:asciiTheme="minorHAnsi" w:eastAsiaTheme="minorEastAsia" w:hAnsiTheme="minorHAnsi" w:cstheme="minorHAnsi"/>
      <w:sz w:val="18"/>
      <w:szCs w:val="18"/>
    </w:rPr>
  </w:style>
  <w:style w:type="paragraph" w:styleId="Spistreci5">
    <w:name w:val="toc 5"/>
    <w:basedOn w:val="Normalny"/>
    <w:next w:val="Normalny"/>
    <w:autoRedefine/>
    <w:uiPriority w:val="39"/>
    <w:unhideWhenUsed/>
    <w:rsid w:val="005A0D57"/>
    <w:pPr>
      <w:tabs>
        <w:tab w:val="left" w:pos="567"/>
        <w:tab w:val="right" w:leader="dot" w:pos="9322"/>
      </w:tabs>
      <w:spacing w:line="276" w:lineRule="auto"/>
      <w:ind w:left="284"/>
    </w:pPr>
    <w:rPr>
      <w:rFonts w:asciiTheme="minorHAnsi" w:eastAsiaTheme="minorEastAsia" w:hAnsiTheme="minorHAnsi" w:cstheme="minorHAnsi"/>
      <w:sz w:val="18"/>
      <w:szCs w:val="18"/>
    </w:rPr>
  </w:style>
  <w:style w:type="paragraph" w:styleId="Spistreci6">
    <w:name w:val="toc 6"/>
    <w:basedOn w:val="Normalny"/>
    <w:next w:val="Normalny"/>
    <w:autoRedefine/>
    <w:uiPriority w:val="39"/>
    <w:unhideWhenUsed/>
    <w:rsid w:val="005A0D57"/>
    <w:pPr>
      <w:tabs>
        <w:tab w:val="left" w:pos="709"/>
        <w:tab w:val="right" w:leader="dot" w:pos="9322"/>
      </w:tabs>
      <w:spacing w:line="276" w:lineRule="auto"/>
      <w:ind w:left="426"/>
    </w:pPr>
    <w:rPr>
      <w:rFonts w:asciiTheme="minorHAnsi" w:eastAsiaTheme="minorEastAsia" w:hAnsiTheme="minorHAnsi" w:cstheme="minorHAnsi"/>
      <w:sz w:val="18"/>
      <w:szCs w:val="18"/>
    </w:rPr>
  </w:style>
  <w:style w:type="paragraph" w:styleId="Spistreci7">
    <w:name w:val="toc 7"/>
    <w:basedOn w:val="Normalny"/>
    <w:next w:val="Normalny"/>
    <w:autoRedefine/>
    <w:uiPriority w:val="39"/>
    <w:unhideWhenUsed/>
    <w:rsid w:val="005A0D57"/>
    <w:pPr>
      <w:tabs>
        <w:tab w:val="left" w:pos="1810"/>
        <w:tab w:val="right" w:leader="dot" w:pos="9322"/>
      </w:tabs>
      <w:ind w:left="142"/>
    </w:pPr>
    <w:rPr>
      <w:rFonts w:asciiTheme="minorHAnsi" w:eastAsiaTheme="minorEastAsia" w:hAnsiTheme="minorHAnsi" w:cstheme="minorHAnsi"/>
      <w:sz w:val="18"/>
      <w:szCs w:val="18"/>
    </w:rPr>
  </w:style>
  <w:style w:type="paragraph" w:styleId="Spistreci8">
    <w:name w:val="toc 8"/>
    <w:basedOn w:val="Normalny"/>
    <w:next w:val="Normalny"/>
    <w:autoRedefine/>
    <w:uiPriority w:val="39"/>
    <w:unhideWhenUsed/>
    <w:rsid w:val="005A0D57"/>
    <w:pPr>
      <w:ind w:left="1540"/>
    </w:pPr>
    <w:rPr>
      <w:rFonts w:asciiTheme="minorHAnsi" w:eastAsiaTheme="minorEastAsia" w:hAnsiTheme="minorHAnsi" w:cstheme="minorHAnsi"/>
      <w:sz w:val="18"/>
      <w:szCs w:val="18"/>
    </w:rPr>
  </w:style>
  <w:style w:type="paragraph" w:styleId="Spistreci9">
    <w:name w:val="toc 9"/>
    <w:basedOn w:val="Normalny"/>
    <w:next w:val="Normalny"/>
    <w:autoRedefine/>
    <w:uiPriority w:val="39"/>
    <w:unhideWhenUsed/>
    <w:rsid w:val="005A0D57"/>
    <w:pPr>
      <w:ind w:left="1760"/>
    </w:pPr>
    <w:rPr>
      <w:rFonts w:asciiTheme="minorHAnsi" w:eastAsiaTheme="minorEastAsia" w:hAnsiTheme="minorHAnsi" w:cstheme="minorHAnsi"/>
      <w:sz w:val="18"/>
      <w:szCs w:val="18"/>
    </w:rPr>
  </w:style>
  <w:style w:type="paragraph" w:styleId="Nagwekspisutreci">
    <w:name w:val="TOC Heading"/>
    <w:basedOn w:val="Nagwek1"/>
    <w:next w:val="Normalny"/>
    <w:uiPriority w:val="39"/>
    <w:unhideWhenUsed/>
    <w:qFormat/>
    <w:rsid w:val="005A0D57"/>
    <w:pPr>
      <w:keepLines/>
      <w:spacing w:before="480" w:after="0" w:line="276" w:lineRule="auto"/>
      <w:outlineLvl w:val="9"/>
    </w:pPr>
    <w:rPr>
      <w:rFonts w:asciiTheme="majorHAnsi" w:eastAsiaTheme="majorEastAsia" w:hAnsiTheme="majorHAnsi" w:cstheme="majorBidi"/>
      <w:smallCaps/>
      <w:color w:val="2E74B5" w:themeColor="accent1" w:themeShade="BF"/>
      <w:kern w:val="0"/>
      <w:sz w:val="28"/>
      <w:szCs w:val="28"/>
    </w:rPr>
  </w:style>
  <w:style w:type="character" w:customStyle="1" w:styleId="markedcontent">
    <w:name w:val="markedcontent"/>
    <w:basedOn w:val="Domylnaczcionkaakapitu"/>
    <w:rsid w:val="005A0D57"/>
  </w:style>
  <w:style w:type="character" w:customStyle="1" w:styleId="Teksttreci">
    <w:name w:val="Tekst treści_"/>
    <w:basedOn w:val="Domylnaczcionkaakapitu"/>
    <w:link w:val="Teksttreci0"/>
    <w:rsid w:val="005A0D57"/>
    <w:rPr>
      <w:rFonts w:ascii="Calibri" w:eastAsia="Calibri" w:hAnsi="Calibri" w:cs="Calibri"/>
    </w:rPr>
  </w:style>
  <w:style w:type="paragraph" w:customStyle="1" w:styleId="Teksttreci0">
    <w:name w:val="Tekst treści"/>
    <w:basedOn w:val="Normalny"/>
    <w:link w:val="Teksttreci"/>
    <w:rsid w:val="005A0D57"/>
    <w:pPr>
      <w:widowControl w:val="0"/>
    </w:pPr>
    <w:rPr>
      <w:rFonts w:ascii="Calibri" w:eastAsia="Calibri" w:hAnsi="Calibri" w:cs="Calibri"/>
      <w:sz w:val="22"/>
      <w:szCs w:val="22"/>
      <w:lang w:eastAsia="en-US"/>
    </w:rPr>
  </w:style>
  <w:style w:type="numbering" w:customStyle="1" w:styleId="WWNum27">
    <w:name w:val="WWNum27"/>
    <w:basedOn w:val="Bezlisty"/>
    <w:rsid w:val="005A0D57"/>
    <w:pPr>
      <w:numPr>
        <w:numId w:val="32"/>
      </w:numPr>
    </w:pPr>
  </w:style>
  <w:style w:type="numbering" w:customStyle="1" w:styleId="WWNum15">
    <w:name w:val="WWNum15"/>
    <w:basedOn w:val="Bezlisty"/>
    <w:rsid w:val="005A0D57"/>
    <w:pPr>
      <w:numPr>
        <w:numId w:val="33"/>
      </w:numPr>
    </w:pPr>
  </w:style>
  <w:style w:type="numbering" w:customStyle="1" w:styleId="WWNum14">
    <w:name w:val="WWNum14"/>
    <w:basedOn w:val="Bezlisty"/>
    <w:rsid w:val="005A0D57"/>
    <w:pPr>
      <w:numPr>
        <w:numId w:val="34"/>
      </w:numPr>
    </w:pPr>
  </w:style>
  <w:style w:type="numbering" w:customStyle="1" w:styleId="WWNum26">
    <w:name w:val="WWNum26"/>
    <w:basedOn w:val="Bezlisty"/>
    <w:rsid w:val="005A0D57"/>
    <w:pPr>
      <w:numPr>
        <w:numId w:val="35"/>
      </w:numPr>
    </w:pPr>
  </w:style>
  <w:style w:type="numbering" w:customStyle="1" w:styleId="WWNum16">
    <w:name w:val="WWNum16"/>
    <w:basedOn w:val="Bezlisty"/>
    <w:rsid w:val="005A0D57"/>
    <w:pPr>
      <w:numPr>
        <w:numId w:val="36"/>
      </w:numPr>
    </w:pPr>
  </w:style>
  <w:style w:type="numbering" w:customStyle="1" w:styleId="WWNum49">
    <w:name w:val="WWNum49"/>
    <w:basedOn w:val="Bezlisty"/>
    <w:rsid w:val="005A0D57"/>
    <w:pPr>
      <w:numPr>
        <w:numId w:val="37"/>
      </w:numPr>
    </w:pPr>
  </w:style>
  <w:style w:type="numbering" w:customStyle="1" w:styleId="WWNum191">
    <w:name w:val="WWNum191"/>
    <w:basedOn w:val="Bezlisty"/>
    <w:rsid w:val="005A0D57"/>
    <w:pPr>
      <w:numPr>
        <w:numId w:val="38"/>
      </w:numPr>
    </w:pPr>
  </w:style>
  <w:style w:type="numbering" w:customStyle="1" w:styleId="WWNum10">
    <w:name w:val="WWNum10"/>
    <w:basedOn w:val="Bezlisty"/>
    <w:rsid w:val="005A0D57"/>
    <w:pPr>
      <w:numPr>
        <w:numId w:val="39"/>
      </w:numPr>
    </w:pPr>
  </w:style>
  <w:style w:type="numbering" w:customStyle="1" w:styleId="WWNum51">
    <w:name w:val="WWNum51"/>
    <w:basedOn w:val="Bezlisty"/>
    <w:rsid w:val="005A0D57"/>
    <w:pPr>
      <w:numPr>
        <w:numId w:val="40"/>
      </w:numPr>
    </w:pPr>
  </w:style>
  <w:style w:type="numbering" w:customStyle="1" w:styleId="WWNum2">
    <w:name w:val="WWNum2"/>
    <w:basedOn w:val="Bezlisty"/>
    <w:rsid w:val="005A0D57"/>
    <w:pPr>
      <w:numPr>
        <w:numId w:val="41"/>
      </w:numPr>
    </w:pPr>
  </w:style>
  <w:style w:type="numbering" w:customStyle="1" w:styleId="WWNum12">
    <w:name w:val="WWNum12"/>
    <w:basedOn w:val="Bezlisty"/>
    <w:rsid w:val="005A0D57"/>
    <w:pPr>
      <w:numPr>
        <w:numId w:val="42"/>
      </w:numPr>
    </w:pPr>
  </w:style>
  <w:style w:type="numbering" w:customStyle="1" w:styleId="WWNum221">
    <w:name w:val="WWNum221"/>
    <w:basedOn w:val="Bezlisty"/>
    <w:rsid w:val="005A0D57"/>
    <w:pPr>
      <w:numPr>
        <w:numId w:val="43"/>
      </w:numPr>
    </w:pPr>
  </w:style>
  <w:style w:type="numbering" w:customStyle="1" w:styleId="WWNum55">
    <w:name w:val="WWNum55"/>
    <w:basedOn w:val="Bezlisty"/>
    <w:rsid w:val="005A0D57"/>
    <w:pPr>
      <w:numPr>
        <w:numId w:val="44"/>
      </w:numPr>
    </w:pPr>
  </w:style>
  <w:style w:type="numbering" w:customStyle="1" w:styleId="WWNum54">
    <w:name w:val="WWNum54"/>
    <w:basedOn w:val="Bezlisty"/>
    <w:rsid w:val="005A0D57"/>
    <w:pPr>
      <w:numPr>
        <w:numId w:val="45"/>
      </w:numPr>
    </w:pPr>
  </w:style>
  <w:style w:type="numbering" w:customStyle="1" w:styleId="WWNum29">
    <w:name w:val="WWNum29"/>
    <w:basedOn w:val="Bezlisty"/>
    <w:rsid w:val="005A0D57"/>
    <w:pPr>
      <w:numPr>
        <w:numId w:val="46"/>
      </w:numPr>
    </w:pPr>
  </w:style>
  <w:style w:type="numbering" w:customStyle="1" w:styleId="WWNum30">
    <w:name w:val="WWNum30"/>
    <w:basedOn w:val="Bezlisty"/>
    <w:rsid w:val="005A0D57"/>
    <w:pPr>
      <w:numPr>
        <w:numId w:val="47"/>
      </w:numPr>
    </w:pPr>
  </w:style>
  <w:style w:type="numbering" w:customStyle="1" w:styleId="WWNum56">
    <w:name w:val="WWNum56"/>
    <w:basedOn w:val="Bezlisty"/>
    <w:rsid w:val="005A0D57"/>
    <w:pPr>
      <w:numPr>
        <w:numId w:val="48"/>
      </w:numPr>
    </w:pPr>
  </w:style>
  <w:style w:type="numbering" w:customStyle="1" w:styleId="WWNum57">
    <w:name w:val="WWNum57"/>
    <w:basedOn w:val="Bezlisty"/>
    <w:rsid w:val="005A0D57"/>
    <w:pPr>
      <w:numPr>
        <w:numId w:val="49"/>
      </w:numPr>
    </w:pPr>
  </w:style>
  <w:style w:type="numbering" w:customStyle="1" w:styleId="WWNum201">
    <w:name w:val="WWNum201"/>
    <w:basedOn w:val="Bezlisty"/>
    <w:rsid w:val="005A0D57"/>
    <w:pPr>
      <w:numPr>
        <w:numId w:val="50"/>
      </w:numPr>
    </w:pPr>
  </w:style>
  <w:style w:type="numbering" w:customStyle="1" w:styleId="WWNum21">
    <w:name w:val="WWNum21"/>
    <w:basedOn w:val="Bezlisty"/>
    <w:rsid w:val="005A0D57"/>
    <w:pPr>
      <w:numPr>
        <w:numId w:val="51"/>
      </w:numPr>
    </w:pPr>
  </w:style>
  <w:style w:type="numbering" w:customStyle="1" w:styleId="WWNum25">
    <w:name w:val="WWNum25"/>
    <w:basedOn w:val="Bezlisty"/>
    <w:rsid w:val="005A0D57"/>
    <w:pPr>
      <w:numPr>
        <w:numId w:val="52"/>
      </w:numPr>
    </w:pPr>
  </w:style>
  <w:style w:type="numbering" w:customStyle="1" w:styleId="WWNum24">
    <w:name w:val="WWNum24"/>
    <w:basedOn w:val="Bezlisty"/>
    <w:rsid w:val="005A0D57"/>
    <w:pPr>
      <w:numPr>
        <w:numId w:val="53"/>
      </w:numPr>
    </w:pPr>
  </w:style>
  <w:style w:type="numbering" w:customStyle="1" w:styleId="WWNum151">
    <w:name w:val="WWNum151"/>
    <w:basedOn w:val="Bezlisty"/>
    <w:rsid w:val="005A0D57"/>
    <w:pPr>
      <w:numPr>
        <w:numId w:val="60"/>
      </w:numPr>
    </w:pPr>
  </w:style>
  <w:style w:type="numbering" w:customStyle="1" w:styleId="WWNum141">
    <w:name w:val="WWNum141"/>
    <w:basedOn w:val="Bezlisty"/>
    <w:rsid w:val="005A0D57"/>
    <w:pPr>
      <w:numPr>
        <w:numId w:val="58"/>
      </w:numPr>
    </w:pPr>
  </w:style>
  <w:style w:type="character" w:customStyle="1" w:styleId="Nierozpoznanawzmianka6">
    <w:name w:val="Nierozpoznana wzmianka6"/>
    <w:basedOn w:val="Domylnaczcionkaakapitu"/>
    <w:uiPriority w:val="99"/>
    <w:semiHidden/>
    <w:unhideWhenUsed/>
    <w:rsid w:val="005A0D57"/>
    <w:rPr>
      <w:color w:val="605E5C"/>
      <w:shd w:val="clear" w:color="auto" w:fill="E1DFDD"/>
    </w:rPr>
  </w:style>
  <w:style w:type="paragraph" w:customStyle="1" w:styleId="Bezodstpw3">
    <w:name w:val="Bez odstępów3"/>
    <w:rsid w:val="005A0D57"/>
    <w:pPr>
      <w:suppressAutoHyphens/>
      <w:spacing w:after="0" w:line="100" w:lineRule="atLeast"/>
    </w:pPr>
    <w:rPr>
      <w:rFonts w:ascii="Times New Roman" w:eastAsia="SimSun" w:hAnsi="Times New Roman" w:cs="Times New Roman"/>
      <w:lang w:eastAsia="ar-SA"/>
    </w:rPr>
  </w:style>
  <w:style w:type="paragraph" w:customStyle="1" w:styleId="Bezodstpw4">
    <w:name w:val="Bez odstępów4"/>
    <w:rsid w:val="005A0D57"/>
    <w:pPr>
      <w:suppressAutoHyphens/>
      <w:spacing w:after="0" w:line="100" w:lineRule="atLeast"/>
    </w:pPr>
    <w:rPr>
      <w:rFonts w:ascii="Times New Roman" w:eastAsia="SimSun" w:hAnsi="Times New Roman" w:cs="Times New Roman"/>
      <w:lang w:eastAsia="ar-SA"/>
    </w:rPr>
  </w:style>
  <w:style w:type="paragraph" w:customStyle="1" w:styleId="Bezodstpw5">
    <w:name w:val="Bez odstępów5"/>
    <w:rsid w:val="005A0D57"/>
    <w:pPr>
      <w:suppressAutoHyphens/>
      <w:spacing w:after="0" w:line="100" w:lineRule="atLeast"/>
    </w:pPr>
    <w:rPr>
      <w:rFonts w:ascii="Times New Roman" w:eastAsia="SimSun" w:hAnsi="Times New Roman" w:cs="Times New Roman"/>
      <w:lang w:eastAsia="ar-SA"/>
    </w:rPr>
  </w:style>
  <w:style w:type="character" w:customStyle="1" w:styleId="highlight">
    <w:name w:val="highlight"/>
    <w:basedOn w:val="Domylnaczcionkaakapitu"/>
    <w:rsid w:val="005A0D57"/>
  </w:style>
  <w:style w:type="character" w:customStyle="1" w:styleId="Nierozpoznanawzmianka7">
    <w:name w:val="Nierozpoznana wzmianka7"/>
    <w:basedOn w:val="Domylnaczcionkaakapitu"/>
    <w:uiPriority w:val="99"/>
    <w:semiHidden/>
    <w:unhideWhenUsed/>
    <w:rsid w:val="005A0D57"/>
    <w:rPr>
      <w:color w:val="605E5C"/>
      <w:shd w:val="clear" w:color="auto" w:fill="E1DFDD"/>
    </w:rPr>
  </w:style>
  <w:style w:type="paragraph" w:customStyle="1" w:styleId="Bezodstpw6">
    <w:name w:val="Bez odstępów6"/>
    <w:rsid w:val="005A0D57"/>
    <w:pPr>
      <w:suppressAutoHyphens/>
      <w:spacing w:after="0" w:line="100" w:lineRule="atLeast"/>
    </w:pPr>
    <w:rPr>
      <w:rFonts w:ascii="Times New Roman" w:eastAsia="SimSun" w:hAnsi="Times New Roman" w:cs="Times New Roman"/>
      <w:lang w:eastAsia="ar-SA"/>
    </w:rPr>
  </w:style>
  <w:style w:type="character" w:customStyle="1" w:styleId="Nierozpoznanawzmianka8">
    <w:name w:val="Nierozpoznana wzmianka8"/>
    <w:basedOn w:val="Domylnaczcionkaakapitu"/>
    <w:uiPriority w:val="99"/>
    <w:semiHidden/>
    <w:unhideWhenUsed/>
    <w:rsid w:val="005A0D57"/>
    <w:rPr>
      <w:color w:val="605E5C"/>
      <w:shd w:val="clear" w:color="auto" w:fill="E1DFDD"/>
    </w:rPr>
  </w:style>
  <w:style w:type="paragraph" w:styleId="Poprawka">
    <w:name w:val="Revision"/>
    <w:hidden/>
    <w:uiPriority w:val="99"/>
    <w:semiHidden/>
    <w:rsid w:val="005A0D57"/>
    <w:pPr>
      <w:spacing w:after="0" w:line="240" w:lineRule="auto"/>
    </w:pPr>
    <w:rPr>
      <w:rFonts w:ascii="Times New Roman" w:eastAsia="Times New Roman" w:hAnsi="Times New Roman" w:cs="Times New Roman"/>
      <w:sz w:val="24"/>
      <w:szCs w:val="24"/>
      <w:lang w:eastAsia="pl-PL"/>
    </w:rPr>
  </w:style>
  <w:style w:type="character" w:customStyle="1" w:styleId="Nierozpoznanawzmianka9">
    <w:name w:val="Nierozpoznana wzmianka9"/>
    <w:basedOn w:val="Domylnaczcionkaakapitu"/>
    <w:uiPriority w:val="99"/>
    <w:semiHidden/>
    <w:unhideWhenUsed/>
    <w:rsid w:val="005A0D57"/>
    <w:rPr>
      <w:color w:val="605E5C"/>
      <w:shd w:val="clear" w:color="auto" w:fill="E1DFDD"/>
    </w:rPr>
  </w:style>
  <w:style w:type="character" w:customStyle="1" w:styleId="UnresolvedMention">
    <w:name w:val="Unresolved Mention"/>
    <w:basedOn w:val="Domylnaczcionkaakapitu"/>
    <w:uiPriority w:val="99"/>
    <w:semiHidden/>
    <w:unhideWhenUsed/>
    <w:rsid w:val="005A0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yperlink" Target="https://sip.legalis.pl/document-view.seam?documentId=mfrxilrtg4ytgnzuga2tkltqmfyc4nbzgiytgmzxgq" TargetMode="External"/><Relationship Id="rId5" Type="http://schemas.openxmlformats.org/officeDocument/2006/relationships/header" Target="header1.xml"/><Relationship Id="rId10" Type="http://schemas.openxmlformats.org/officeDocument/2006/relationships/hyperlink" Target="mailto:faktury@szpital.radom.pl" TargetMode="External"/><Relationship Id="rId4" Type="http://schemas.openxmlformats.org/officeDocument/2006/relationships/webSettings" Target="webSettings.xml"/><Relationship Id="rId9" Type="http://schemas.openxmlformats.org/officeDocument/2006/relationships/hyperlink" Target="mailto:dzial.techniczny@szpital.rad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10314</Words>
  <Characters>61889</Characters>
  <Application>Microsoft Office Word</Application>
  <DocSecurity>0</DocSecurity>
  <Lines>515</Lines>
  <Paragraphs>144</Paragraphs>
  <ScaleCrop>false</ScaleCrop>
  <Company/>
  <LinksUpToDate>false</LinksUpToDate>
  <CharactersWithSpaces>72059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Rzęchowska Anita</dc:creator>
  <cp:keywords/>
  <dc:description/>
  <cp:lastModifiedBy>Rzęchowska Anita</cp:lastModifiedBy>
  <cp:revision>2</cp:revision>
  <dcterms:created xsi:type="dcterms:W3CDTF">2024-07-02T09:54:00Z</dcterms:created>
  <dcterms:modified xsi:type="dcterms:W3CDTF">2024-07-02T09:54:00Z</dcterms:modified>
</cp:coreProperties>
</file>