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D0239" w14:textId="33C6DDC3" w:rsidR="004B5B9A" w:rsidRPr="0033711B" w:rsidRDefault="00C23870" w:rsidP="00246C3C">
      <w:pPr>
        <w:pStyle w:val="Zal-text"/>
        <w:tabs>
          <w:tab w:val="left" w:pos="708"/>
        </w:tabs>
        <w:spacing w:before="0" w:after="0" w:line="276" w:lineRule="auto"/>
        <w:ind w:left="0" w:right="0"/>
        <w:jc w:val="right"/>
        <w:rPr>
          <w:rFonts w:ascii="Times New Roman" w:hAnsi="Times New Roman" w:cs="Times New Roman"/>
          <w:b/>
          <w:color w:val="auto"/>
        </w:rPr>
      </w:pPr>
      <w:r>
        <w:rPr>
          <w:rFonts w:ascii="Times New Roman" w:hAnsi="Times New Roman" w:cs="Times New Roman"/>
          <w:b/>
          <w:color w:val="auto"/>
        </w:rPr>
        <w:t>PROJEKT</w:t>
      </w:r>
    </w:p>
    <w:p w14:paraId="797AFD6D" w14:textId="77777777" w:rsidR="00B56030" w:rsidRPr="0033711B" w:rsidRDefault="00B56030" w:rsidP="00246C3C">
      <w:pPr>
        <w:pStyle w:val="Zal-text"/>
        <w:tabs>
          <w:tab w:val="left" w:pos="708"/>
        </w:tabs>
        <w:spacing w:before="0" w:after="0" w:line="276" w:lineRule="auto"/>
        <w:ind w:left="0" w:right="0"/>
        <w:jc w:val="center"/>
        <w:rPr>
          <w:rFonts w:ascii="Times New Roman" w:hAnsi="Times New Roman" w:cs="Times New Roman"/>
          <w:b/>
          <w:color w:val="auto"/>
        </w:rPr>
      </w:pPr>
    </w:p>
    <w:p w14:paraId="7E592BB1" w14:textId="77777777" w:rsidR="00CE64BC" w:rsidRPr="0033711B" w:rsidRDefault="00CE64BC" w:rsidP="00A0684B">
      <w:pPr>
        <w:pStyle w:val="Zal-text"/>
        <w:tabs>
          <w:tab w:val="left" w:pos="708"/>
        </w:tabs>
        <w:spacing w:before="0" w:after="0" w:line="240" w:lineRule="auto"/>
        <w:ind w:left="0" w:right="0"/>
        <w:jc w:val="center"/>
        <w:rPr>
          <w:rFonts w:ascii="Times New Roman" w:hAnsi="Times New Roman" w:cs="Times New Roman"/>
          <w:b/>
          <w:color w:val="auto"/>
        </w:rPr>
      </w:pPr>
      <w:r w:rsidRPr="0033711B">
        <w:rPr>
          <w:rFonts w:ascii="Times New Roman" w:hAnsi="Times New Roman" w:cs="Times New Roman"/>
          <w:b/>
          <w:color w:val="auto"/>
        </w:rPr>
        <w:t>Umowa</w:t>
      </w:r>
      <w:r w:rsidR="00B56030" w:rsidRPr="0033711B">
        <w:rPr>
          <w:rFonts w:ascii="Times New Roman" w:hAnsi="Times New Roman" w:cs="Times New Roman"/>
          <w:b/>
          <w:color w:val="auto"/>
        </w:rPr>
        <w:t xml:space="preserve"> nr    </w:t>
      </w:r>
      <w:r w:rsidR="00BB535B" w:rsidRPr="0033711B">
        <w:rPr>
          <w:rFonts w:ascii="Times New Roman" w:hAnsi="Times New Roman" w:cs="Times New Roman"/>
          <w:b/>
          <w:color w:val="auto"/>
        </w:rPr>
        <w:t>/2024</w:t>
      </w:r>
    </w:p>
    <w:p w14:paraId="3DEE1120" w14:textId="77777777" w:rsidR="00CE64BC" w:rsidRPr="0033711B" w:rsidRDefault="00CE64BC" w:rsidP="00A0684B">
      <w:pPr>
        <w:pStyle w:val="Zal-text"/>
        <w:tabs>
          <w:tab w:val="left" w:pos="708"/>
        </w:tabs>
        <w:spacing w:before="0" w:after="0" w:line="240" w:lineRule="auto"/>
        <w:ind w:left="0" w:right="0"/>
        <w:rPr>
          <w:rFonts w:ascii="Times New Roman" w:hAnsi="Times New Roman" w:cs="Times New Roman"/>
          <w:b/>
          <w:color w:val="auto"/>
        </w:rPr>
      </w:pPr>
    </w:p>
    <w:p w14:paraId="7113BAC9" w14:textId="77777777" w:rsidR="00CE64BC" w:rsidRPr="0033711B" w:rsidRDefault="004B5B9A" w:rsidP="00A0684B">
      <w:pPr>
        <w:autoSpaceDE w:val="0"/>
        <w:autoSpaceDN w:val="0"/>
        <w:adjustRightInd w:val="0"/>
        <w:jc w:val="both"/>
        <w:rPr>
          <w:rFonts w:cs="Times New Roman"/>
          <w:b/>
          <w:bCs/>
          <w:sz w:val="22"/>
          <w:szCs w:val="22"/>
        </w:rPr>
      </w:pPr>
      <w:r w:rsidRPr="0033711B">
        <w:rPr>
          <w:rFonts w:cs="Times New Roman"/>
          <w:sz w:val="22"/>
          <w:szCs w:val="22"/>
        </w:rPr>
        <w:t>z</w:t>
      </w:r>
      <w:r w:rsidR="00CE64BC" w:rsidRPr="0033711B">
        <w:rPr>
          <w:rFonts w:cs="Times New Roman"/>
          <w:sz w:val="22"/>
          <w:szCs w:val="22"/>
        </w:rPr>
        <w:t xml:space="preserve">awarta w dniu </w:t>
      </w:r>
      <w:r w:rsidR="00B56030" w:rsidRPr="0033711B">
        <w:rPr>
          <w:rFonts w:cs="Times New Roman"/>
          <w:sz w:val="22"/>
          <w:szCs w:val="22"/>
        </w:rPr>
        <w:t xml:space="preserve">……………… </w:t>
      </w:r>
      <w:r w:rsidR="00BB535B" w:rsidRPr="0033711B">
        <w:rPr>
          <w:rFonts w:cs="Times New Roman"/>
          <w:sz w:val="22"/>
          <w:szCs w:val="22"/>
        </w:rPr>
        <w:t>2024</w:t>
      </w:r>
      <w:r w:rsidR="004325B3" w:rsidRPr="0033711B">
        <w:rPr>
          <w:rFonts w:cs="Times New Roman"/>
          <w:sz w:val="22"/>
          <w:szCs w:val="22"/>
        </w:rPr>
        <w:t xml:space="preserve"> </w:t>
      </w:r>
      <w:r w:rsidR="00CE64BC" w:rsidRPr="0033711B">
        <w:rPr>
          <w:rFonts w:cs="Times New Roman"/>
          <w:sz w:val="22"/>
          <w:szCs w:val="22"/>
        </w:rPr>
        <w:t xml:space="preserve"> r. pomiędzy Gminą Jakubów, z siedzibą </w:t>
      </w:r>
      <w:r w:rsidR="00CE64BC" w:rsidRPr="0033711B">
        <w:rPr>
          <w:rFonts w:cs="Times New Roman"/>
          <w:b/>
          <w:bCs/>
          <w:sz w:val="22"/>
          <w:szCs w:val="22"/>
        </w:rPr>
        <w:t xml:space="preserve">w Jakubów </w:t>
      </w:r>
    </w:p>
    <w:p w14:paraId="1CF199C6"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b/>
          <w:bCs/>
          <w:sz w:val="22"/>
          <w:szCs w:val="22"/>
        </w:rPr>
        <w:t>ul. Mińska 15, 05-306 Jakubów</w:t>
      </w:r>
      <w:r w:rsidRPr="0033711B">
        <w:rPr>
          <w:rFonts w:cs="Times New Roman"/>
          <w:sz w:val="22"/>
          <w:szCs w:val="22"/>
        </w:rPr>
        <w:t>, powiat miński, woj. Mazowieckie NIP: 8222146582 REGON:711582718  reprezentowaną przez:</w:t>
      </w:r>
    </w:p>
    <w:p w14:paraId="7BA4F201"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Hannę Wocial – Wójta Gminy Jakubów</w:t>
      </w:r>
    </w:p>
    <w:p w14:paraId="01E50F98"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za kontrasygnatą Skar</w:t>
      </w:r>
      <w:r w:rsidR="005C60A2" w:rsidRPr="0033711B">
        <w:rPr>
          <w:rFonts w:cs="Times New Roman"/>
          <w:bCs/>
          <w:sz w:val="22"/>
          <w:szCs w:val="22"/>
        </w:rPr>
        <w:t>bnika Gminy – Doroty Dębowskiej</w:t>
      </w:r>
    </w:p>
    <w:p w14:paraId="4B93FE2E"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zwaną dalej „Zamawiającym”</w:t>
      </w:r>
    </w:p>
    <w:p w14:paraId="078AFAE4"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sz w:val="22"/>
          <w:szCs w:val="22"/>
        </w:rPr>
        <w:t xml:space="preserve">a </w:t>
      </w:r>
    </w:p>
    <w:p w14:paraId="79C7AE94" w14:textId="77777777" w:rsidR="004325B3" w:rsidRPr="0033711B" w:rsidRDefault="004B5B9A" w:rsidP="00A0684B">
      <w:pPr>
        <w:jc w:val="both"/>
        <w:rPr>
          <w:rFonts w:cs="Times New Roman"/>
          <w:sz w:val="22"/>
          <w:szCs w:val="22"/>
        </w:rPr>
      </w:pPr>
      <w:r w:rsidRPr="0033711B">
        <w:rPr>
          <w:rFonts w:cs="Times New Roman"/>
          <w:sz w:val="22"/>
          <w:szCs w:val="22"/>
        </w:rPr>
        <w:t xml:space="preserve">………………………………………………. </w:t>
      </w:r>
      <w:r w:rsidR="004325B3" w:rsidRPr="0033711B">
        <w:rPr>
          <w:rFonts w:cs="Times New Roman"/>
          <w:kern w:val="3"/>
          <w:sz w:val="22"/>
          <w:szCs w:val="22"/>
        </w:rPr>
        <w:t>reprezentowaną przez</w:t>
      </w:r>
      <w:r w:rsidRPr="0033711B">
        <w:rPr>
          <w:rFonts w:cs="Times New Roman"/>
          <w:kern w:val="3"/>
          <w:sz w:val="22"/>
          <w:szCs w:val="22"/>
        </w:rPr>
        <w:t xml:space="preserve"> ……………</w:t>
      </w:r>
      <w:r w:rsidR="00246C3C" w:rsidRPr="0033711B">
        <w:rPr>
          <w:rFonts w:cs="Times New Roman"/>
          <w:kern w:val="3"/>
          <w:sz w:val="22"/>
          <w:szCs w:val="22"/>
        </w:rPr>
        <w:t>……………………</w:t>
      </w:r>
      <w:r w:rsidR="004325B3" w:rsidRPr="0033711B">
        <w:rPr>
          <w:rFonts w:cs="Times New Roman"/>
          <w:kern w:val="3"/>
          <w:sz w:val="22"/>
          <w:szCs w:val="22"/>
        </w:rPr>
        <w:t xml:space="preserve">, </w:t>
      </w:r>
      <w:r w:rsidR="00246C3C" w:rsidRPr="0033711B">
        <w:rPr>
          <w:rFonts w:cs="Times New Roman"/>
          <w:kern w:val="3"/>
          <w:sz w:val="22"/>
          <w:szCs w:val="22"/>
        </w:rPr>
        <w:t>N</w:t>
      </w:r>
      <w:r w:rsidR="004325B3" w:rsidRPr="0033711B">
        <w:rPr>
          <w:rFonts w:cs="Times New Roman"/>
          <w:kern w:val="3"/>
          <w:sz w:val="22"/>
          <w:szCs w:val="22"/>
        </w:rPr>
        <w:t xml:space="preserve">IP </w:t>
      </w:r>
      <w:r w:rsidR="00246C3C" w:rsidRPr="0033711B">
        <w:rPr>
          <w:rFonts w:cs="Times New Roman"/>
          <w:kern w:val="3"/>
          <w:sz w:val="22"/>
          <w:szCs w:val="22"/>
        </w:rPr>
        <w:t>……………………</w:t>
      </w:r>
      <w:r w:rsidRPr="0033711B">
        <w:rPr>
          <w:rFonts w:cs="Times New Roman"/>
          <w:kern w:val="3"/>
          <w:sz w:val="22"/>
          <w:szCs w:val="22"/>
        </w:rPr>
        <w:t>…………………………….., REGON ……………………</w:t>
      </w:r>
      <w:r w:rsidR="00246C3C" w:rsidRPr="0033711B">
        <w:rPr>
          <w:rFonts w:cs="Times New Roman"/>
          <w:kern w:val="3"/>
          <w:sz w:val="22"/>
          <w:szCs w:val="22"/>
        </w:rPr>
        <w:t>…</w:t>
      </w:r>
      <w:r w:rsidRPr="0033711B">
        <w:rPr>
          <w:rFonts w:cs="Times New Roman"/>
          <w:kern w:val="3"/>
          <w:sz w:val="22"/>
          <w:szCs w:val="22"/>
        </w:rPr>
        <w:t>……………</w:t>
      </w:r>
      <w:r w:rsidR="00246C3C" w:rsidRPr="0033711B">
        <w:rPr>
          <w:rFonts w:cs="Times New Roman"/>
          <w:kern w:val="3"/>
          <w:sz w:val="22"/>
          <w:szCs w:val="22"/>
        </w:rPr>
        <w:t>…..</w:t>
      </w:r>
    </w:p>
    <w:p w14:paraId="7C8154FB" w14:textId="77777777" w:rsidR="004325B3" w:rsidRPr="0033711B" w:rsidRDefault="004325B3" w:rsidP="00A0684B">
      <w:pPr>
        <w:autoSpaceDE w:val="0"/>
        <w:autoSpaceDN w:val="0"/>
        <w:adjustRightInd w:val="0"/>
        <w:jc w:val="both"/>
        <w:rPr>
          <w:rFonts w:cs="Times New Roman"/>
          <w:sz w:val="22"/>
          <w:szCs w:val="22"/>
        </w:rPr>
      </w:pPr>
    </w:p>
    <w:p w14:paraId="08A60CB6"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sz w:val="22"/>
          <w:szCs w:val="22"/>
        </w:rPr>
        <w:t>zwaną dalej „Wykonawcą”,</w:t>
      </w:r>
    </w:p>
    <w:p w14:paraId="65424867" w14:textId="77777777" w:rsidR="004B5B9A" w:rsidRPr="0033711B" w:rsidRDefault="004B5B9A" w:rsidP="00A0684B">
      <w:pPr>
        <w:jc w:val="both"/>
        <w:rPr>
          <w:rFonts w:eastAsia="Calibri" w:cs="Times New Roman"/>
          <w:b/>
          <w:sz w:val="22"/>
          <w:szCs w:val="22"/>
        </w:rPr>
      </w:pPr>
    </w:p>
    <w:p w14:paraId="3AE090A7" w14:textId="77777777" w:rsidR="00DD3CBB" w:rsidRPr="0033711B" w:rsidRDefault="00DD3CBB" w:rsidP="00A0684B">
      <w:pPr>
        <w:jc w:val="both"/>
        <w:rPr>
          <w:rFonts w:eastAsia="Calibri" w:cs="Times New Roman"/>
          <w:b/>
          <w:sz w:val="22"/>
          <w:szCs w:val="22"/>
        </w:rPr>
      </w:pPr>
    </w:p>
    <w:p w14:paraId="541A2C76" w14:textId="77777777" w:rsidR="00DD3CBB" w:rsidRPr="0033711B" w:rsidRDefault="00DD3CBB" w:rsidP="00A0684B">
      <w:pPr>
        <w:jc w:val="center"/>
        <w:rPr>
          <w:rFonts w:cs="Times New Roman"/>
          <w:b/>
          <w:bCs/>
          <w:sz w:val="22"/>
          <w:szCs w:val="22"/>
        </w:rPr>
      </w:pPr>
      <w:r w:rsidRPr="0033711B">
        <w:rPr>
          <w:rFonts w:cs="Times New Roman"/>
          <w:b/>
          <w:bCs/>
          <w:sz w:val="22"/>
          <w:szCs w:val="22"/>
        </w:rPr>
        <w:t>Oświadczenia Stron</w:t>
      </w:r>
    </w:p>
    <w:p w14:paraId="0B2883E3" w14:textId="77777777" w:rsidR="00DD3CBB" w:rsidRPr="0033711B" w:rsidRDefault="00DD3CBB" w:rsidP="00A0684B">
      <w:pPr>
        <w:jc w:val="both"/>
        <w:rPr>
          <w:rFonts w:cs="Times New Roman"/>
          <w:b/>
          <w:bCs/>
          <w:sz w:val="22"/>
          <w:szCs w:val="22"/>
        </w:rPr>
      </w:pPr>
    </w:p>
    <w:p w14:paraId="2C5846DA"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Strony oświadczają, że niniejsza umowa, zwana dalej „umową”, została zawarta w wyniku udzielenia zamówienia publicznego w trybie podstawowym </w:t>
      </w:r>
      <w:r w:rsidR="00DE0CDF" w:rsidRPr="0033711B">
        <w:rPr>
          <w:rFonts w:ascii="Times New Roman" w:hAnsi="Times New Roman" w:cs="Times New Roman"/>
          <w:color w:val="auto"/>
          <w:sz w:val="22"/>
          <w:szCs w:val="22"/>
        </w:rPr>
        <w:t>na podstawie art. 275 pkt. 1</w:t>
      </w:r>
      <w:r w:rsidRPr="0033711B">
        <w:rPr>
          <w:rFonts w:ascii="Times New Roman" w:hAnsi="Times New Roman" w:cs="Times New Roman"/>
          <w:color w:val="auto"/>
          <w:sz w:val="22"/>
          <w:szCs w:val="22"/>
        </w:rPr>
        <w:t xml:space="preserve"> ustawy z dnia 11 września 2019 r. – Prawo zamówień publicznych</w:t>
      </w:r>
      <w:r w:rsidR="00AA4A2F" w:rsidRPr="0033711B">
        <w:rPr>
          <w:rFonts w:ascii="Times New Roman" w:hAnsi="Times New Roman" w:cs="Times New Roman"/>
          <w:color w:val="auto"/>
          <w:sz w:val="22"/>
          <w:szCs w:val="22"/>
        </w:rPr>
        <w:t xml:space="preserve"> oraz </w:t>
      </w:r>
      <w:r w:rsidR="00B56030" w:rsidRPr="0033711B">
        <w:rPr>
          <w:rFonts w:ascii="Times New Roman" w:hAnsi="Times New Roman" w:cs="Times New Roman"/>
          <w:color w:val="auto"/>
          <w:sz w:val="22"/>
          <w:szCs w:val="22"/>
        </w:rPr>
        <w:t>oferty Wykonawcy</w:t>
      </w:r>
      <w:r w:rsidRPr="0033711B">
        <w:rPr>
          <w:rFonts w:ascii="Times New Roman" w:hAnsi="Times New Roman" w:cs="Times New Roman"/>
          <w:color w:val="auto"/>
          <w:sz w:val="22"/>
          <w:szCs w:val="22"/>
        </w:rPr>
        <w:t>.</w:t>
      </w:r>
    </w:p>
    <w:p w14:paraId="51A2D330"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Zamawiający oświadcza, że niniejsze postępowanie współfinansowane jest z </w:t>
      </w:r>
      <w:r w:rsidR="005D6436" w:rsidRPr="0033711B">
        <w:rPr>
          <w:rFonts w:ascii="Times New Roman" w:hAnsi="Times New Roman" w:cs="Times New Roman"/>
          <w:color w:val="auto"/>
          <w:sz w:val="22"/>
          <w:szCs w:val="22"/>
        </w:rPr>
        <w:t>„</w:t>
      </w:r>
      <w:r w:rsidRPr="0033711B">
        <w:rPr>
          <w:rFonts w:ascii="Times New Roman" w:hAnsi="Times New Roman" w:cs="Times New Roman"/>
          <w:color w:val="auto"/>
          <w:sz w:val="22"/>
          <w:szCs w:val="22"/>
        </w:rPr>
        <w:t>Rządowego Funduszu Polski Ład</w:t>
      </w:r>
      <w:r w:rsidR="005D6436" w:rsidRPr="0033711B">
        <w:rPr>
          <w:rFonts w:ascii="Times New Roman" w:hAnsi="Times New Roman" w:cs="Times New Roman"/>
          <w:color w:val="auto"/>
          <w:sz w:val="22"/>
          <w:szCs w:val="22"/>
        </w:rPr>
        <w:t xml:space="preserve">: </w:t>
      </w:r>
      <w:r w:rsidRPr="0033711B">
        <w:rPr>
          <w:rFonts w:ascii="Times New Roman" w:hAnsi="Times New Roman" w:cs="Times New Roman"/>
          <w:color w:val="auto"/>
          <w:sz w:val="22"/>
          <w:szCs w:val="22"/>
        </w:rPr>
        <w:t>Program Inwestycji Strategicznych”</w:t>
      </w:r>
      <w:r w:rsidR="005D6436" w:rsidRPr="0033711B">
        <w:rPr>
          <w:rFonts w:ascii="Times New Roman" w:hAnsi="Times New Roman" w:cs="Times New Roman"/>
          <w:color w:val="auto"/>
          <w:sz w:val="22"/>
          <w:szCs w:val="22"/>
        </w:rPr>
        <w:t xml:space="preserve"> –Edycja </w:t>
      </w:r>
      <w:r w:rsidR="00BB535B" w:rsidRPr="0033711B">
        <w:rPr>
          <w:rFonts w:ascii="Times New Roman" w:hAnsi="Times New Roman" w:cs="Times New Roman"/>
          <w:color w:val="auto"/>
          <w:sz w:val="22"/>
          <w:szCs w:val="22"/>
        </w:rPr>
        <w:t>8</w:t>
      </w:r>
      <w:r w:rsidRPr="0033711B">
        <w:rPr>
          <w:rFonts w:ascii="Times New Roman" w:hAnsi="Times New Roman" w:cs="Times New Roman"/>
          <w:color w:val="auto"/>
          <w:sz w:val="22"/>
          <w:szCs w:val="22"/>
        </w:rPr>
        <w:t>.</w:t>
      </w:r>
    </w:p>
    <w:p w14:paraId="6E8CC8E7"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Zasady wypłaty wynagrodzenia </w:t>
      </w:r>
      <w:r w:rsidR="005D6436" w:rsidRPr="0033711B">
        <w:rPr>
          <w:rFonts w:ascii="Times New Roman" w:hAnsi="Times New Roman" w:cs="Times New Roman"/>
          <w:color w:val="auto"/>
          <w:sz w:val="22"/>
          <w:szCs w:val="22"/>
        </w:rPr>
        <w:t>Wykonawcy określone</w:t>
      </w:r>
      <w:r w:rsidRPr="0033711B">
        <w:rPr>
          <w:rFonts w:ascii="Times New Roman" w:hAnsi="Times New Roman" w:cs="Times New Roman"/>
          <w:color w:val="auto"/>
          <w:sz w:val="22"/>
          <w:szCs w:val="22"/>
        </w:rPr>
        <w:t xml:space="preserve"> w niniejszej umowie zostały ustalone zgodnie z zasadami wskazanymi w:</w:t>
      </w:r>
    </w:p>
    <w:p w14:paraId="2A043869" w14:textId="77777777" w:rsidR="00B56030" w:rsidRPr="0033711B" w:rsidRDefault="00B56030" w:rsidP="00A0684B">
      <w:pPr>
        <w:pStyle w:val="Default"/>
        <w:widowControl/>
        <w:numPr>
          <w:ilvl w:val="0"/>
          <w:numId w:val="15"/>
        </w:numPr>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Uchwale Rady Ministrów nr 84/2021 z dnia 1 lipca 2021 r. (zmienionej uchwałą nr 176/2021 z dnia 28 grudnia 2021 r.</w:t>
      </w:r>
      <w:r w:rsidR="00FF13EE" w:rsidRPr="0033711B">
        <w:rPr>
          <w:rFonts w:ascii="Times New Roman" w:hAnsi="Times New Roman" w:cs="Times New Roman"/>
          <w:color w:val="auto"/>
          <w:sz w:val="22"/>
          <w:szCs w:val="22"/>
        </w:rPr>
        <w:t>,</w:t>
      </w:r>
      <w:r w:rsidRPr="0033711B">
        <w:rPr>
          <w:rFonts w:ascii="Times New Roman" w:hAnsi="Times New Roman" w:cs="Times New Roman"/>
          <w:color w:val="auto"/>
          <w:sz w:val="22"/>
          <w:szCs w:val="22"/>
        </w:rPr>
        <w:t xml:space="preserve"> oraz uchwałą Rady Ministrów nr 87/2022 z dnia 26 kwietnia 2022 </w:t>
      </w:r>
      <w:r w:rsidR="00FF13EE" w:rsidRPr="0033711B">
        <w:rPr>
          <w:rFonts w:ascii="Times New Roman" w:hAnsi="Times New Roman" w:cs="Times New Roman"/>
          <w:color w:val="auto"/>
          <w:sz w:val="22"/>
          <w:szCs w:val="22"/>
        </w:rPr>
        <w:t>r.</w:t>
      </w:r>
      <w:r w:rsidR="00FF13EE" w:rsidRPr="0033711B">
        <w:rPr>
          <w:rFonts w:ascii="Times New Roman" w:hAnsi="Times New Roman" w:cs="Times New Roman"/>
          <w:sz w:val="22"/>
          <w:szCs w:val="22"/>
        </w:rPr>
        <w:t xml:space="preserve"> </w:t>
      </w:r>
      <w:r w:rsidR="00FF13EE" w:rsidRPr="0033711B">
        <w:rPr>
          <w:rFonts w:ascii="Times New Roman" w:hAnsi="Times New Roman" w:cs="Times New Roman"/>
          <w:color w:val="auto"/>
          <w:sz w:val="22"/>
          <w:szCs w:val="22"/>
        </w:rPr>
        <w:t>oraz uchwałą Rady Ministrów nr 205/2022 z dnia 13 października 2022 r.)</w:t>
      </w:r>
      <w:r w:rsidRPr="0033711B">
        <w:rPr>
          <w:rFonts w:ascii="Times New Roman" w:hAnsi="Times New Roman" w:cs="Times New Roman"/>
          <w:color w:val="auto"/>
          <w:sz w:val="22"/>
          <w:szCs w:val="22"/>
        </w:rPr>
        <w:t xml:space="preserve"> w sprawie ustanowienia Rządowego Funduszu Polski Ład: Programu Inwestycji Strategicznych,</w:t>
      </w:r>
    </w:p>
    <w:p w14:paraId="7EF4DC99" w14:textId="77777777" w:rsidR="00FF13EE" w:rsidRPr="0033711B" w:rsidRDefault="005C60A2" w:rsidP="005C60A2">
      <w:pPr>
        <w:pStyle w:val="Default"/>
        <w:widowControl/>
        <w:numPr>
          <w:ilvl w:val="0"/>
          <w:numId w:val="15"/>
        </w:numPr>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R</w:t>
      </w:r>
      <w:r w:rsidR="005D6436" w:rsidRPr="0033711B">
        <w:rPr>
          <w:rFonts w:ascii="Times New Roman" w:hAnsi="Times New Roman" w:cs="Times New Roman"/>
          <w:color w:val="auto"/>
          <w:sz w:val="22"/>
          <w:szCs w:val="22"/>
        </w:rPr>
        <w:t xml:space="preserve">egulaminie </w:t>
      </w:r>
      <w:r w:rsidR="00B56030" w:rsidRPr="0033711B">
        <w:rPr>
          <w:rFonts w:ascii="Times New Roman" w:hAnsi="Times New Roman" w:cs="Times New Roman"/>
          <w:color w:val="auto"/>
          <w:sz w:val="22"/>
          <w:szCs w:val="22"/>
        </w:rPr>
        <w:t xml:space="preserve">Naboru Wniosków o dofinansowanie z Rządowego Funduszu Polski Ład: Programu Inwestycji Strategicznych, </w:t>
      </w:r>
    </w:p>
    <w:p w14:paraId="12BFCC3A" w14:textId="77777777" w:rsidR="00DD3CBB" w:rsidRPr="0033711B" w:rsidRDefault="00DD3CBB" w:rsidP="001F48BD">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Strony oświadczają, że będąc świadomymi treści dokumentów wskazanych w ust. 3 lit a) i b) godzą się na zasady wypłaty wynagrodzenia wykonawcy wskazane w niniejszej umowie oraz dokumentach wskazanych w ust. 3 lit a) i b).</w:t>
      </w:r>
    </w:p>
    <w:p w14:paraId="630A7D3F"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Strony oświadczają, że zasady wypłaty wynagrodzenia wskazane w niniejszej umowie nie będą podlegały zmianom, które byłyby niezgodne z dokumentami wskazanymi w ust. 3 lit a) i b).</w:t>
      </w:r>
    </w:p>
    <w:p w14:paraId="2473D239" w14:textId="77777777" w:rsidR="00FF13EE" w:rsidRPr="0033711B" w:rsidRDefault="00FF13EE" w:rsidP="00A0684B">
      <w:pPr>
        <w:jc w:val="center"/>
        <w:rPr>
          <w:rFonts w:eastAsia="Calibri" w:cs="Times New Roman"/>
          <w:b/>
          <w:sz w:val="22"/>
          <w:szCs w:val="22"/>
        </w:rPr>
      </w:pPr>
    </w:p>
    <w:p w14:paraId="6C155569" w14:textId="6F366198" w:rsidR="005D6F98" w:rsidRPr="0033711B" w:rsidRDefault="004B5B9A" w:rsidP="00C23870">
      <w:pPr>
        <w:jc w:val="center"/>
        <w:rPr>
          <w:rFonts w:eastAsia="Calibri" w:cs="Times New Roman"/>
          <w:b/>
          <w:sz w:val="22"/>
          <w:szCs w:val="22"/>
        </w:rPr>
      </w:pPr>
      <w:r w:rsidRPr="0033711B">
        <w:rPr>
          <w:rFonts w:eastAsia="Calibri" w:cs="Times New Roman"/>
          <w:b/>
          <w:sz w:val="22"/>
          <w:szCs w:val="22"/>
        </w:rPr>
        <w:t>§ 1</w:t>
      </w:r>
    </w:p>
    <w:p w14:paraId="097A90C3" w14:textId="77777777" w:rsidR="005D6F98" w:rsidRPr="00614B97" w:rsidRDefault="005D6F98" w:rsidP="00B9183A">
      <w:pPr>
        <w:pStyle w:val="Akapitzlist"/>
        <w:numPr>
          <w:ilvl w:val="0"/>
          <w:numId w:val="22"/>
        </w:numPr>
        <w:jc w:val="both"/>
        <w:rPr>
          <w:rFonts w:cs="Times New Roman"/>
          <w:sz w:val="22"/>
          <w:szCs w:val="22"/>
        </w:rPr>
      </w:pPr>
      <w:r w:rsidRPr="00614B97">
        <w:rPr>
          <w:rFonts w:cs="Times New Roman"/>
          <w:sz w:val="22"/>
          <w:szCs w:val="22"/>
        </w:rPr>
        <w:t>Przedmiotem zamówienia jest</w:t>
      </w:r>
      <w:r w:rsidR="00614B97" w:rsidRPr="00614B97">
        <w:rPr>
          <w:rFonts w:cs="Times New Roman"/>
          <w:sz w:val="22"/>
          <w:szCs w:val="22"/>
        </w:rPr>
        <w:t xml:space="preserve"> </w:t>
      </w:r>
      <w:r w:rsidRPr="00614B97">
        <w:rPr>
          <w:rFonts w:cs="Times New Roman"/>
          <w:sz w:val="22"/>
          <w:szCs w:val="22"/>
        </w:rPr>
        <w:t>realizacja zadania inwestycyjnego polegającego na budowie wewnętrznej i zewnętrznej instalacji gazowej w Szkole Podstawowej im. Orła Białego</w:t>
      </w:r>
      <w:r w:rsidRPr="00614B97">
        <w:rPr>
          <w:rFonts w:cs="Times New Roman"/>
          <w:bCs/>
          <w:sz w:val="22"/>
          <w:szCs w:val="22"/>
        </w:rPr>
        <w:t xml:space="preserve"> w Jakubowie</w:t>
      </w:r>
      <w:r w:rsidR="00614B97" w:rsidRPr="00614B97">
        <w:rPr>
          <w:rFonts w:cs="Times New Roman"/>
          <w:bCs/>
          <w:sz w:val="22"/>
          <w:szCs w:val="22"/>
        </w:rPr>
        <w:t xml:space="preserve"> </w:t>
      </w:r>
      <w:r w:rsidRPr="00614B97">
        <w:rPr>
          <w:rFonts w:cs="Times New Roman"/>
          <w:color w:val="000000"/>
          <w:sz w:val="22"/>
          <w:szCs w:val="22"/>
        </w:rPr>
        <w:t>w ramach zadania:</w:t>
      </w:r>
      <w:r w:rsidRPr="00614B97">
        <w:rPr>
          <w:rFonts w:cs="Times New Roman"/>
          <w:bCs/>
          <w:sz w:val="22"/>
          <w:szCs w:val="22"/>
        </w:rPr>
        <w:t xml:space="preserve"> „</w:t>
      </w:r>
      <w:r w:rsidRPr="00614B97">
        <w:rPr>
          <w:rFonts w:cs="Times New Roman"/>
          <w:sz w:val="22"/>
          <w:szCs w:val="22"/>
        </w:rPr>
        <w:t xml:space="preserve">Remont i przebudowa kuchni i stołówki wraz z wyposażeniem w </w:t>
      </w:r>
      <w:r w:rsidRPr="00614B97">
        <w:rPr>
          <w:rFonts w:cs="Times New Roman"/>
          <w:color w:val="000000"/>
          <w:sz w:val="22"/>
          <w:szCs w:val="22"/>
        </w:rPr>
        <w:t>Szkole Podstawowej im. Orła Białego w Jakubowie</w:t>
      </w:r>
      <w:r w:rsidRPr="00614B97">
        <w:rPr>
          <w:rFonts w:cs="Times New Roman"/>
          <w:sz w:val="22"/>
          <w:szCs w:val="22"/>
        </w:rPr>
        <w:t xml:space="preserve"> w formule zaprojektuj i wybuduj”.</w:t>
      </w:r>
    </w:p>
    <w:p w14:paraId="3E1046CE" w14:textId="77777777" w:rsidR="00614B97" w:rsidRPr="00614B97" w:rsidRDefault="00614B97" w:rsidP="00B9183A">
      <w:pPr>
        <w:pStyle w:val="Akapitzlist"/>
        <w:numPr>
          <w:ilvl w:val="0"/>
          <w:numId w:val="22"/>
        </w:numPr>
        <w:jc w:val="both"/>
        <w:rPr>
          <w:rFonts w:cs="Times New Roman"/>
          <w:sz w:val="22"/>
          <w:szCs w:val="22"/>
        </w:rPr>
      </w:pPr>
      <w:r w:rsidRPr="00614B97">
        <w:rPr>
          <w:rFonts w:cs="Times New Roman"/>
          <w:sz w:val="22"/>
          <w:szCs w:val="22"/>
        </w:rPr>
        <w:t>Przedmiot umowy polega na:</w:t>
      </w:r>
    </w:p>
    <w:p w14:paraId="11792EFF" w14:textId="77777777" w:rsidR="00614B97" w:rsidRPr="00E75DBD" w:rsidRDefault="00E75DBD" w:rsidP="00E75DBD">
      <w:pPr>
        <w:pStyle w:val="Akapitzlist"/>
        <w:numPr>
          <w:ilvl w:val="0"/>
          <w:numId w:val="23"/>
        </w:numPr>
        <w:jc w:val="both"/>
        <w:rPr>
          <w:rFonts w:cs="Times New Roman"/>
        </w:rPr>
      </w:pPr>
      <w:r>
        <w:rPr>
          <w:rFonts w:cstheme="minorHAnsi"/>
          <w:sz w:val="22"/>
          <w:szCs w:val="22"/>
        </w:rPr>
        <w:t>budowie</w:t>
      </w:r>
      <w:r w:rsidR="005D6F98" w:rsidRPr="00E75DBD">
        <w:rPr>
          <w:rFonts w:cstheme="minorHAnsi"/>
          <w:sz w:val="22"/>
          <w:szCs w:val="22"/>
        </w:rPr>
        <w:t xml:space="preserve"> wewnętrznej i zewnętrznej instalacji gazowej</w:t>
      </w:r>
      <w:r w:rsidR="001E42DF" w:rsidRPr="00E75DBD">
        <w:rPr>
          <w:rFonts w:cstheme="minorHAnsi"/>
          <w:sz w:val="22"/>
          <w:szCs w:val="22"/>
        </w:rPr>
        <w:t xml:space="preserve"> zgodnie z dokumentacją projektową i </w:t>
      </w:r>
      <w:r w:rsidR="001E42DF" w:rsidRPr="00E75DBD">
        <w:rPr>
          <w:rFonts w:cstheme="minorHAnsi"/>
          <w:color w:val="000000"/>
          <w:sz w:val="22"/>
          <w:szCs w:val="22"/>
        </w:rPr>
        <w:t>specyfikacją techniczną wykonania i odbioru robót</w:t>
      </w:r>
      <w:r w:rsidR="001E42DF" w:rsidRPr="00E75DBD">
        <w:rPr>
          <w:rFonts w:cstheme="minorHAnsi"/>
          <w:sz w:val="22"/>
          <w:szCs w:val="22"/>
        </w:rPr>
        <w:t xml:space="preserve"> stanowiącymi załącznik do SWZ,</w:t>
      </w:r>
    </w:p>
    <w:p w14:paraId="710C9E29" w14:textId="77777777" w:rsidR="005D6F98" w:rsidRPr="00614B97" w:rsidRDefault="005D6F98" w:rsidP="00B9183A">
      <w:pPr>
        <w:pStyle w:val="Akapitzlist"/>
        <w:numPr>
          <w:ilvl w:val="0"/>
          <w:numId w:val="23"/>
        </w:numPr>
        <w:jc w:val="both"/>
        <w:rPr>
          <w:rFonts w:cstheme="minorHAnsi"/>
          <w:color w:val="000000"/>
          <w:sz w:val="22"/>
          <w:szCs w:val="22"/>
        </w:rPr>
      </w:pPr>
      <w:r w:rsidRPr="00614B97">
        <w:rPr>
          <w:rFonts w:cstheme="minorHAnsi"/>
          <w:color w:val="000000"/>
          <w:sz w:val="22"/>
          <w:szCs w:val="22"/>
        </w:rPr>
        <w:t xml:space="preserve"> </w:t>
      </w:r>
      <w:r w:rsidRPr="00614B97">
        <w:rPr>
          <w:rFonts w:cstheme="minorHAnsi"/>
          <w:sz w:val="22"/>
          <w:szCs w:val="22"/>
        </w:rPr>
        <w:t>przeprowadzenie wymaganych kontroli, prób szczelności w</w:t>
      </w:r>
      <w:r w:rsidR="00614B97">
        <w:rPr>
          <w:rFonts w:cstheme="minorHAnsi"/>
          <w:sz w:val="22"/>
          <w:szCs w:val="22"/>
        </w:rPr>
        <w:t>ybudowanych instalacji gazowych;</w:t>
      </w:r>
    </w:p>
    <w:p w14:paraId="0C1C8D93" w14:textId="77777777" w:rsidR="005D6F98" w:rsidRPr="00614B97"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t>odbiór kominiarski wykonanej instalacji kotła i systemu odprowadzania powietrza</w:t>
      </w:r>
      <w:r w:rsidR="00614B97">
        <w:rPr>
          <w:rFonts w:cstheme="minorHAnsi"/>
          <w:sz w:val="22"/>
          <w:szCs w:val="22"/>
        </w:rPr>
        <w:t xml:space="preserve"> i systemu odprowadzania spalin;</w:t>
      </w:r>
    </w:p>
    <w:p w14:paraId="3E6FEB7D" w14:textId="77777777" w:rsidR="005D6F98" w:rsidRPr="00614B97"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t>przeszkolenie (instruktaż) użytkowników instalacji z zasad prawidłowej obsługi, użytkowania, konserwacji oraz bezpieczeństwa związanyc</w:t>
      </w:r>
      <w:r w:rsidR="00614B97">
        <w:rPr>
          <w:rFonts w:cstheme="minorHAnsi"/>
          <w:sz w:val="22"/>
          <w:szCs w:val="22"/>
        </w:rPr>
        <w:t>h z użytkowaniem gazowego kotła;</w:t>
      </w:r>
    </w:p>
    <w:p w14:paraId="66A9DEE5" w14:textId="77777777" w:rsidR="005D6F98" w:rsidRPr="00614B97"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lastRenderedPageBreak/>
        <w:t xml:space="preserve">przygotowaniu i dostarczeniu wraz z dostawą urządzeń kompletnej dokumentacji UDT koniecznej do zgłoszenia dostarczonych przez Wykonawcę urządzeń do lokalnego Urzędu Dozoru Technicznego i  uczestniczenie podczas rewizji i odbioru tych urządzeń </w:t>
      </w:r>
      <w:r w:rsidR="00614B97">
        <w:rPr>
          <w:rFonts w:cstheme="minorHAnsi"/>
          <w:sz w:val="22"/>
          <w:szCs w:val="22"/>
        </w:rPr>
        <w:t>w trakcie pierwszej rejestracji;</w:t>
      </w:r>
    </w:p>
    <w:p w14:paraId="1DD8D1C8" w14:textId="77777777" w:rsidR="005D6F98" w:rsidRPr="00614B97"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t>usunięcie na własny koszt wszystkich usterek i zakwestionowanych przez UDT elementów kotłowni kontenerowej, jej wyposażenia oraz innych dostarczonych urządzeń, które wystąpiły w tr</w:t>
      </w:r>
      <w:r w:rsidR="00614B97">
        <w:rPr>
          <w:rFonts w:cstheme="minorHAnsi"/>
          <w:sz w:val="22"/>
          <w:szCs w:val="22"/>
        </w:rPr>
        <w:t>akcie rejestracji tych urządzeń;</w:t>
      </w:r>
    </w:p>
    <w:p w14:paraId="21F4B049" w14:textId="77777777" w:rsidR="003C69AA" w:rsidRPr="003C69AA"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t>sporządzenie dokumentacji powykonawczej oraz wytycznych eksploatacyjnych dla Zamawiającego dotyczących wbudowanych urządzeń, przekazanie Zamawiającemu kompletnego wniosku w celu uzys</w:t>
      </w:r>
      <w:r w:rsidR="003C69AA">
        <w:rPr>
          <w:rFonts w:cstheme="minorHAnsi"/>
          <w:sz w:val="22"/>
          <w:szCs w:val="22"/>
        </w:rPr>
        <w:t>kania pozwolenia na użytkowanie;</w:t>
      </w:r>
    </w:p>
    <w:p w14:paraId="431BB710" w14:textId="77777777" w:rsidR="00D67AF1" w:rsidRDefault="003C69AA" w:rsidP="00B9183A">
      <w:pPr>
        <w:pStyle w:val="Akapitzlist"/>
        <w:numPr>
          <w:ilvl w:val="0"/>
          <w:numId w:val="22"/>
        </w:numPr>
        <w:autoSpaceDE w:val="0"/>
        <w:autoSpaceDN w:val="0"/>
        <w:adjustRightInd w:val="0"/>
        <w:jc w:val="both"/>
        <w:rPr>
          <w:rFonts w:cs="Times New Roman"/>
          <w:sz w:val="22"/>
          <w:szCs w:val="22"/>
        </w:rPr>
      </w:pPr>
      <w:r>
        <w:rPr>
          <w:rFonts w:cs="Times New Roman"/>
          <w:sz w:val="22"/>
          <w:szCs w:val="22"/>
        </w:rPr>
        <w:t>Wykonawca zobowiązuje się zrealizować przedmiot umowy zgodnie z opisem zawartym w niniejszej umowie  oraz zgodnie z:</w:t>
      </w:r>
    </w:p>
    <w:p w14:paraId="194AB2C9" w14:textId="77777777" w:rsidR="003C69AA" w:rsidRDefault="003C69AA"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 xml:space="preserve">Specyfikacją Istotnych Warunków Zamówienia oraz załącznikami do SWZ w tym </w:t>
      </w:r>
      <w:r w:rsidR="00E75DBD">
        <w:rPr>
          <w:rFonts w:cs="Times New Roman"/>
          <w:sz w:val="22"/>
          <w:szCs w:val="22"/>
        </w:rPr>
        <w:t xml:space="preserve"> z </w:t>
      </w:r>
      <w:r>
        <w:rPr>
          <w:rFonts w:cs="Times New Roman"/>
          <w:sz w:val="22"/>
          <w:szCs w:val="22"/>
        </w:rPr>
        <w:t>projektami budowlanymi wewnętrznej i zewnętrznej instalacji gazu,</w:t>
      </w:r>
    </w:p>
    <w:p w14:paraId="61B997EB" w14:textId="77777777" w:rsidR="003C69AA" w:rsidRDefault="000E5047"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warunkami wynikającymi z obowiązujących przepisów technicznych,</w:t>
      </w:r>
    </w:p>
    <w:p w14:paraId="2805F67A" w14:textId="77777777" w:rsidR="000E5047" w:rsidRDefault="000E5047"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warunkami wynikającymi z obowiązujących Polskich Norm i aprobat technicznych.</w:t>
      </w:r>
    </w:p>
    <w:p w14:paraId="07CD7393" w14:textId="77777777" w:rsidR="000E5047" w:rsidRDefault="000E5047" w:rsidP="00B9183A">
      <w:pPr>
        <w:pStyle w:val="Akapitzlist"/>
        <w:numPr>
          <w:ilvl w:val="0"/>
          <w:numId w:val="22"/>
        </w:numPr>
        <w:autoSpaceDE w:val="0"/>
        <w:autoSpaceDN w:val="0"/>
        <w:adjustRightInd w:val="0"/>
        <w:jc w:val="both"/>
        <w:rPr>
          <w:rFonts w:cs="Times New Roman"/>
          <w:sz w:val="22"/>
          <w:szCs w:val="22"/>
        </w:rPr>
      </w:pPr>
      <w:r>
        <w:rPr>
          <w:rFonts w:cs="Times New Roman"/>
          <w:sz w:val="22"/>
          <w:szCs w:val="22"/>
        </w:rPr>
        <w:t xml:space="preserve">Wykonawca zobowiązuje się do wykonania wszelkich prac niezbędnych do prawidłowego wykonania zamówienia, które nie zostały ujęte </w:t>
      </w:r>
      <w:r w:rsidR="004E2AEF">
        <w:rPr>
          <w:rFonts w:cs="Times New Roman"/>
          <w:sz w:val="22"/>
          <w:szCs w:val="22"/>
        </w:rPr>
        <w:t>w opracowanej dokumen</w:t>
      </w:r>
      <w:r>
        <w:rPr>
          <w:rFonts w:cs="Times New Roman"/>
          <w:sz w:val="22"/>
          <w:szCs w:val="22"/>
        </w:rPr>
        <w:t>tacji przetargowej i budowlanej, a ze względu na sztukę budowlaną, zasady wiedzy technicznej i przepisy prawa niezbędne są do bezpiecznego i zgodnego z prawem użytkowania instalacji i urządzeń.</w:t>
      </w:r>
    </w:p>
    <w:p w14:paraId="6FD78C4A" w14:textId="77777777" w:rsidR="000E5047" w:rsidRDefault="000E5047" w:rsidP="00B9183A">
      <w:pPr>
        <w:pStyle w:val="Akapitzlist"/>
        <w:numPr>
          <w:ilvl w:val="0"/>
          <w:numId w:val="22"/>
        </w:numPr>
        <w:autoSpaceDE w:val="0"/>
        <w:autoSpaceDN w:val="0"/>
        <w:adjustRightInd w:val="0"/>
        <w:jc w:val="both"/>
        <w:rPr>
          <w:rFonts w:cs="Times New Roman"/>
          <w:sz w:val="22"/>
          <w:szCs w:val="22"/>
        </w:rPr>
      </w:pPr>
      <w:r w:rsidRPr="000E5047">
        <w:rPr>
          <w:rFonts w:cs="Times New Roman"/>
          <w:sz w:val="22"/>
          <w:szCs w:val="22"/>
        </w:rPr>
        <w:t>Wykonawca będzie realizował przedmiot umowy zespołem składającym się z osób posiadających</w:t>
      </w:r>
      <w:r>
        <w:rPr>
          <w:rFonts w:cs="Times New Roman"/>
          <w:sz w:val="22"/>
          <w:szCs w:val="22"/>
        </w:rPr>
        <w:t xml:space="preserve"> </w:t>
      </w:r>
      <w:r w:rsidRPr="000E5047">
        <w:rPr>
          <w:rFonts w:cs="Times New Roman"/>
          <w:sz w:val="22"/>
          <w:szCs w:val="22"/>
        </w:rPr>
        <w:t>odpowiednie uprawnienia budowlane do projektowania oraz kierowania robotami budowlanymi,</w:t>
      </w:r>
      <w:r>
        <w:rPr>
          <w:rFonts w:cs="Times New Roman"/>
          <w:sz w:val="22"/>
          <w:szCs w:val="22"/>
        </w:rPr>
        <w:t xml:space="preserve"> </w:t>
      </w:r>
      <w:r w:rsidRPr="000E5047">
        <w:rPr>
          <w:rFonts w:cs="Times New Roman"/>
          <w:sz w:val="22"/>
          <w:szCs w:val="22"/>
        </w:rPr>
        <w:t>przynależnych do właściwej izby zawodowej, adekwatnie do przedłożonej przez siebie oferty</w:t>
      </w:r>
      <w:r>
        <w:rPr>
          <w:rFonts w:cs="Times New Roman"/>
          <w:sz w:val="22"/>
          <w:szCs w:val="22"/>
        </w:rPr>
        <w:t xml:space="preserve"> </w:t>
      </w:r>
      <w:r w:rsidRPr="000E5047">
        <w:rPr>
          <w:rFonts w:cs="Times New Roman"/>
          <w:sz w:val="22"/>
          <w:szCs w:val="22"/>
        </w:rPr>
        <w:t>przetargowej.</w:t>
      </w:r>
    </w:p>
    <w:p w14:paraId="3B2DF46F" w14:textId="77777777" w:rsidR="000E5047" w:rsidRPr="000E5047" w:rsidRDefault="000E5047" w:rsidP="000E5047">
      <w:pPr>
        <w:pStyle w:val="Akapitzlist"/>
        <w:autoSpaceDE w:val="0"/>
        <w:autoSpaceDN w:val="0"/>
        <w:adjustRightInd w:val="0"/>
        <w:jc w:val="both"/>
        <w:rPr>
          <w:rFonts w:cs="Times New Roman"/>
          <w:sz w:val="22"/>
          <w:szCs w:val="22"/>
        </w:rPr>
      </w:pPr>
    </w:p>
    <w:p w14:paraId="6D072269" w14:textId="77777777" w:rsidR="00F76FA9" w:rsidRPr="0033711B" w:rsidRDefault="00F76FA9" w:rsidP="00A0684B">
      <w:pPr>
        <w:pStyle w:val="Akapitzlist"/>
        <w:ind w:left="0"/>
        <w:contextualSpacing/>
        <w:jc w:val="center"/>
        <w:rPr>
          <w:rFonts w:cs="Times New Roman"/>
          <w:b/>
          <w:sz w:val="22"/>
          <w:szCs w:val="22"/>
        </w:rPr>
      </w:pPr>
      <w:r w:rsidRPr="0033711B">
        <w:rPr>
          <w:rFonts w:cs="Times New Roman"/>
          <w:b/>
          <w:sz w:val="22"/>
          <w:szCs w:val="22"/>
        </w:rPr>
        <w:t>§ 2</w:t>
      </w:r>
    </w:p>
    <w:p w14:paraId="45BFF90D" w14:textId="77777777" w:rsidR="00D67AF1" w:rsidRPr="00C23870" w:rsidRDefault="00D67AF1" w:rsidP="00A0684B">
      <w:pPr>
        <w:jc w:val="both"/>
        <w:rPr>
          <w:rFonts w:cs="Times New Roman"/>
          <w:sz w:val="22"/>
          <w:szCs w:val="22"/>
        </w:rPr>
      </w:pPr>
      <w:r w:rsidRPr="0033711B">
        <w:rPr>
          <w:rFonts w:cs="Times New Roman"/>
          <w:sz w:val="22"/>
          <w:szCs w:val="22"/>
        </w:rPr>
        <w:t xml:space="preserve">Termin realizacji zamówienia: </w:t>
      </w:r>
      <w:r w:rsidR="003C69AA" w:rsidRPr="00C23870">
        <w:rPr>
          <w:rFonts w:cs="Times New Roman"/>
          <w:b/>
          <w:sz w:val="22"/>
          <w:szCs w:val="22"/>
        </w:rPr>
        <w:t>13</w:t>
      </w:r>
      <w:r w:rsidR="005C60A2" w:rsidRPr="00C23870">
        <w:rPr>
          <w:rFonts w:cs="Times New Roman"/>
          <w:b/>
          <w:sz w:val="22"/>
          <w:szCs w:val="22"/>
        </w:rPr>
        <w:t xml:space="preserve"> miesięc</w:t>
      </w:r>
      <w:r w:rsidR="003C69AA" w:rsidRPr="00C23870">
        <w:rPr>
          <w:rFonts w:cs="Times New Roman"/>
          <w:b/>
          <w:sz w:val="22"/>
          <w:szCs w:val="22"/>
        </w:rPr>
        <w:t>y</w:t>
      </w:r>
      <w:r w:rsidRPr="00C23870">
        <w:rPr>
          <w:rFonts w:cs="Times New Roman"/>
          <w:b/>
          <w:sz w:val="22"/>
          <w:szCs w:val="22"/>
        </w:rPr>
        <w:t xml:space="preserve"> od daty podpisania umowy</w:t>
      </w:r>
      <w:r w:rsidRPr="00C23870">
        <w:rPr>
          <w:rFonts w:cs="Times New Roman"/>
          <w:sz w:val="22"/>
          <w:szCs w:val="22"/>
        </w:rPr>
        <w:t>.</w:t>
      </w:r>
    </w:p>
    <w:p w14:paraId="70C23891" w14:textId="77777777" w:rsidR="001F17CC" w:rsidRPr="0033711B" w:rsidRDefault="001F17CC" w:rsidP="00010A1A">
      <w:pPr>
        <w:autoSpaceDE w:val="0"/>
        <w:autoSpaceDN w:val="0"/>
        <w:adjustRightInd w:val="0"/>
        <w:jc w:val="both"/>
        <w:rPr>
          <w:rFonts w:eastAsiaTheme="minorHAnsi" w:cs="Times New Roman"/>
          <w:sz w:val="22"/>
          <w:szCs w:val="22"/>
          <w:lang w:eastAsia="en-US"/>
        </w:rPr>
      </w:pPr>
    </w:p>
    <w:p w14:paraId="66011280" w14:textId="77777777" w:rsidR="000E5047" w:rsidRPr="000E5047" w:rsidRDefault="001F17CC" w:rsidP="000E5047">
      <w:pPr>
        <w:pStyle w:val="Akapitzlist"/>
        <w:autoSpaceDE w:val="0"/>
        <w:autoSpaceDN w:val="0"/>
        <w:adjustRightInd w:val="0"/>
        <w:spacing w:after="15"/>
        <w:ind w:left="0"/>
        <w:jc w:val="center"/>
        <w:rPr>
          <w:rFonts w:eastAsiaTheme="minorHAnsi" w:cs="Times New Roman"/>
          <w:b/>
          <w:sz w:val="22"/>
          <w:szCs w:val="22"/>
          <w:lang w:eastAsia="en-US"/>
        </w:rPr>
      </w:pPr>
      <w:r w:rsidRPr="0033711B">
        <w:rPr>
          <w:rFonts w:eastAsiaTheme="minorHAnsi" w:cs="Times New Roman"/>
          <w:b/>
          <w:sz w:val="22"/>
          <w:szCs w:val="22"/>
          <w:lang w:eastAsia="en-US"/>
        </w:rPr>
        <w:t>§</w:t>
      </w:r>
      <w:r w:rsidR="005F534D">
        <w:rPr>
          <w:rFonts w:eastAsiaTheme="minorHAnsi" w:cs="Times New Roman"/>
          <w:b/>
          <w:sz w:val="22"/>
          <w:szCs w:val="22"/>
          <w:lang w:eastAsia="en-US"/>
        </w:rPr>
        <w:t xml:space="preserve"> 3</w:t>
      </w:r>
    </w:p>
    <w:p w14:paraId="522FB435"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Zamawiającego należy:</w:t>
      </w:r>
    </w:p>
    <w:p w14:paraId="0B212AD3"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Udostępnienie lub przekazanie Wykonawcy niezbędnych pełnomocnictw i oświadczeń, jeżeli są</w:t>
      </w:r>
      <w:r>
        <w:rPr>
          <w:rFonts w:eastAsiaTheme="minorHAnsi" w:cs="Times New Roman"/>
          <w:sz w:val="22"/>
          <w:szCs w:val="22"/>
          <w:lang w:eastAsia="en-US"/>
        </w:rPr>
        <w:t xml:space="preserve"> </w:t>
      </w:r>
      <w:r w:rsidRPr="000E5047">
        <w:rPr>
          <w:rFonts w:eastAsiaTheme="minorHAnsi" w:cs="Times New Roman"/>
          <w:sz w:val="22"/>
          <w:szCs w:val="22"/>
          <w:lang w:eastAsia="en-US"/>
        </w:rPr>
        <w:t>wymagane przepisami prawa, w terminie do pięciu dni roboczych od złożenia stosownego</w:t>
      </w:r>
      <w:r>
        <w:rPr>
          <w:rFonts w:eastAsiaTheme="minorHAnsi" w:cs="Times New Roman"/>
          <w:sz w:val="22"/>
          <w:szCs w:val="22"/>
          <w:lang w:eastAsia="en-US"/>
        </w:rPr>
        <w:t xml:space="preserve"> </w:t>
      </w:r>
      <w:r w:rsidRPr="000E5047">
        <w:rPr>
          <w:rFonts w:eastAsiaTheme="minorHAnsi" w:cs="Times New Roman"/>
          <w:sz w:val="22"/>
          <w:szCs w:val="22"/>
          <w:lang w:eastAsia="en-US"/>
        </w:rPr>
        <w:t>uzasadnionego wniosku przez Wykonawcę.</w:t>
      </w:r>
    </w:p>
    <w:p w14:paraId="1274A4C4"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Udostępnienie lub przekazanie Wykonawcy niezbędnych do właściwej realizacji przedmiotu umowy</w:t>
      </w:r>
      <w:r>
        <w:rPr>
          <w:rFonts w:eastAsiaTheme="minorHAnsi" w:cs="Times New Roman"/>
          <w:sz w:val="22"/>
          <w:szCs w:val="22"/>
          <w:lang w:eastAsia="en-US"/>
        </w:rPr>
        <w:t xml:space="preserve"> </w:t>
      </w:r>
      <w:r w:rsidRPr="000E5047">
        <w:rPr>
          <w:rFonts w:eastAsiaTheme="minorHAnsi" w:cs="Times New Roman"/>
          <w:sz w:val="22"/>
          <w:szCs w:val="22"/>
          <w:lang w:eastAsia="en-US"/>
        </w:rPr>
        <w:t>dokumentów będących w posiadaniu Zamawiającego.</w:t>
      </w:r>
    </w:p>
    <w:p w14:paraId="1FE1AAF4"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Przekazanie placu budowy w terminie 7 dni od przekazania Zamawiającemu prawomocnej decyzji</w:t>
      </w:r>
      <w:r>
        <w:rPr>
          <w:rFonts w:eastAsiaTheme="minorHAnsi" w:cs="Times New Roman"/>
          <w:sz w:val="22"/>
          <w:szCs w:val="22"/>
          <w:lang w:eastAsia="en-US"/>
        </w:rPr>
        <w:t xml:space="preserve"> </w:t>
      </w:r>
      <w:r w:rsidRPr="000E5047">
        <w:rPr>
          <w:rFonts w:eastAsiaTheme="minorHAnsi" w:cs="Times New Roman"/>
          <w:sz w:val="22"/>
          <w:szCs w:val="22"/>
          <w:lang w:eastAsia="en-US"/>
        </w:rPr>
        <w:t>pozwolenia na budowę lub zgłoszenia robót budowlanych</w:t>
      </w:r>
      <w:r w:rsidR="00001FEB">
        <w:rPr>
          <w:rFonts w:eastAsiaTheme="minorHAnsi" w:cs="Times New Roman"/>
          <w:sz w:val="22"/>
          <w:szCs w:val="22"/>
          <w:lang w:eastAsia="en-US"/>
        </w:rPr>
        <w:t>.</w:t>
      </w:r>
    </w:p>
    <w:p w14:paraId="2F680B83"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Terminowej zapłaty wynagrodzenia zgodnie z ustaleniami niniejszej umowy.</w:t>
      </w:r>
    </w:p>
    <w:p w14:paraId="458E7542" w14:textId="77777777" w:rsidR="000E5047" w:rsidRP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Zapewnienie Inspektora Nadzoru przez cały czas realizacji robót.</w:t>
      </w:r>
    </w:p>
    <w:p w14:paraId="0535488F" w14:textId="77777777" w:rsidR="000E5047" w:rsidRPr="000E5047" w:rsidRDefault="000E5047" w:rsidP="000E5047">
      <w:pPr>
        <w:autoSpaceDE w:val="0"/>
        <w:autoSpaceDN w:val="0"/>
        <w:adjustRightInd w:val="0"/>
        <w:jc w:val="both"/>
        <w:rPr>
          <w:rFonts w:eastAsiaTheme="minorHAnsi" w:cs="Times New Roman"/>
          <w:sz w:val="22"/>
          <w:szCs w:val="22"/>
          <w:lang w:eastAsia="en-US"/>
        </w:rPr>
      </w:pPr>
    </w:p>
    <w:p w14:paraId="682D58C8" w14:textId="77777777" w:rsidR="000E5047" w:rsidRPr="000E5047" w:rsidRDefault="004E2AEF" w:rsidP="000E5047">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4</w:t>
      </w:r>
    </w:p>
    <w:p w14:paraId="2EB3F1C2"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Wykonawcy w trakcie projektowania należy:</w:t>
      </w:r>
    </w:p>
    <w:p w14:paraId="484E780B"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Sporządzenie i dostarczenie zamawiającemu harmonogramu rzeczowo-finansowego w terminie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14 dni od podpisania niniejszej umowy.</w:t>
      </w:r>
    </w:p>
    <w:p w14:paraId="05600C4D"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Opracowanie dokumentacji projektowej, na którą składa się w szczególności projekt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budowlany/wykonawczy, z należytą starannością.</w:t>
      </w:r>
    </w:p>
    <w:p w14:paraId="50C49254"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Uzgodnienia z Zamawiającym na każdym etapie, dokumentacji projektowej a także zastosowanych</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projekcie materiałów i rozwiązań.</w:t>
      </w:r>
    </w:p>
    <w:p w14:paraId="202E8EBD"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Zastosowanie w rozwiązaniach projektowych wyrobów budowlanych dopuszczonych do obrotu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powszechnego stosowania, zgodnych z wymaganiami określonymi w SWZ</w:t>
      </w:r>
      <w:r w:rsidR="00001FEB">
        <w:rPr>
          <w:rFonts w:eastAsiaTheme="minorHAnsi" w:cs="Times New Roman"/>
          <w:sz w:val="22"/>
          <w:szCs w:val="22"/>
          <w:lang w:eastAsia="en-US"/>
        </w:rPr>
        <w:t>, dokumentacji projektowej</w:t>
      </w:r>
      <w:r w:rsidRPr="00001FEB">
        <w:rPr>
          <w:rFonts w:eastAsiaTheme="minorHAnsi" w:cs="Times New Roman"/>
          <w:sz w:val="22"/>
          <w:szCs w:val="22"/>
          <w:lang w:eastAsia="en-US"/>
        </w:rPr>
        <w:t xml:space="preserve"> i PFU.</w:t>
      </w:r>
    </w:p>
    <w:p w14:paraId="3526A38E"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Uzyskanie niezbędnych opinii, uzgodnień i zezwoleń przed przystąpieniem do robót budowlanych,</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bez dodatkowego wynagrodzenia.</w:t>
      </w:r>
    </w:p>
    <w:p w14:paraId="265D4F96"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lastRenderedPageBreak/>
        <w:t>Sporządzenie pisemnego oświadczenia, że dostarczona dokumentacja jest wykonana zgodnie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PFU, obowiązującymi przepisami prawa oraz normami, zasadami wiedzy technicznej i że zostaje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wydana w stanie kompletnym z punktu widzenia celu, któremu ma służyć.</w:t>
      </w:r>
    </w:p>
    <w:p w14:paraId="64C2EE87"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Przekazanie Zamawiającemu dokumentacji sprawdzonej, skoordynowanej technicznie, wraz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wymaganymi opiniami, uzgodnieniami, oświadczeniami projektantów.</w:t>
      </w:r>
    </w:p>
    <w:p w14:paraId="2545A45C"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Przekazanie przedmiotu umowy, o którym mowa w punkcie 2 niniejszego paragrafu przed</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przystąpieniem do robót budowlanych.</w:t>
      </w:r>
    </w:p>
    <w:p w14:paraId="7BBF25CD" w14:textId="77777777" w:rsidR="000E5047" w:rsidRPr="00001FEB"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Usuwanie stwierdzonych wad, braków lub uchybień w dokumentacji w terminie wyznaczonym przez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Zamawiającego, jednak nie później niż w terminie 7 dni od daty zgłoszenia, bez dodatkowego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wynagrodzenia.</w:t>
      </w:r>
    </w:p>
    <w:p w14:paraId="6F1A1524" w14:textId="77777777" w:rsidR="00001FEB" w:rsidRDefault="00001FEB" w:rsidP="000E5047">
      <w:pPr>
        <w:autoSpaceDE w:val="0"/>
        <w:autoSpaceDN w:val="0"/>
        <w:adjustRightInd w:val="0"/>
        <w:jc w:val="both"/>
        <w:rPr>
          <w:rFonts w:eastAsiaTheme="minorHAnsi" w:cs="Times New Roman"/>
          <w:sz w:val="22"/>
          <w:szCs w:val="22"/>
          <w:lang w:eastAsia="en-US"/>
        </w:rPr>
      </w:pPr>
    </w:p>
    <w:p w14:paraId="56AA0707" w14:textId="77777777" w:rsidR="000E5047" w:rsidRPr="00001FEB" w:rsidRDefault="004E2AEF" w:rsidP="00001FEB">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5</w:t>
      </w:r>
    </w:p>
    <w:p w14:paraId="53DC889C"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Wykonawcy w trakcie wykonawstwa (realizacja robót budowlanych) należy:</w:t>
      </w:r>
    </w:p>
    <w:p w14:paraId="4E71A62F"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 xml:space="preserve"> Przekazanie Zamawiającemu prawomocnej decyzji pozwolenia na budowę lub zgłoszenia robót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budowlanych przed przejęciem terenu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budowy.</w:t>
      </w:r>
    </w:p>
    <w:p w14:paraId="790126EC"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Zapewnienie dozoru mienia na terenie robót na własny koszt.</w:t>
      </w:r>
    </w:p>
    <w:p w14:paraId="3C3F215F"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Wykonania przedmiotu umowy z materiałów odpowiadających wymaganiom określonym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art. 10 ustawy z dnia 7 lipca 1994 r. Prawo budowlane. Wykonawca jest zobowiązany uzyskać</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zatwierdzenie materiałów, przed ich wbudowaniem, przez inspektora nadzoru.</w:t>
      </w:r>
    </w:p>
    <w:p w14:paraId="5CF01A3E"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Zapewnienie na własny koszt transportu odpadów do miejsc ich wykorzystania lub utylizacji, łącznie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kosztami utylizacji. Wykonawca zobowiązany jest jako wytwarzający odpady do przestrzegania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przepisów prawnych. Wykonawca jako wytwórca odpadów w rozumieniu art. 3 ust. 1 pkt. 32 ustawy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 odpadach ma obowiązek zagospodarowania powstałych podczas realizacji zadania odpadów</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zgodnie z ustawą z dnia 14 grudnia 2012r. o odpadach i ustawą z dnia 27 kwietnia 2001r. Prawo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ochrony środowiska.</w:t>
      </w:r>
    </w:p>
    <w:p w14:paraId="022BA979"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stan i przestrzeganie przepisów bhp, ochronę p.poż</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dozór mienia na terenie robót, jak i za wszelkie szkody powstałe w trakcie trwania robót na terenie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przejętym od Zamawiającego lub mających związek z prowadzonymi robotami.</w:t>
      </w:r>
    </w:p>
    <w:p w14:paraId="60113E7A"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Terminowego wykonania i przekazania do eksploatacji przedmiotu umowy, wraz z oświadczeniem,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że roboty ukończone przez niego są całkowicie zgodne z umową i odpowiadają potrzebom, dla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których są przewidziane według umowy.</w:t>
      </w:r>
    </w:p>
    <w:p w14:paraId="1096BF05"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stosowanie i bezpieczeństwo wszelkich działań</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prowadzonych na terenie robót i poza nim, a związanych z wykonaniem przedmiotu umowy.</w:t>
      </w:r>
    </w:p>
    <w:p w14:paraId="022ACE21"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szkody oraz następstwa nieszczęśliwych wypadków</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 xml:space="preserve">pracowników i osób trzecich, powstałe w </w:t>
      </w:r>
      <w:r w:rsidR="00001FEB">
        <w:rPr>
          <w:rFonts w:eastAsiaTheme="minorHAnsi" w:cs="Times New Roman"/>
          <w:sz w:val="22"/>
          <w:szCs w:val="22"/>
          <w:lang w:eastAsia="en-US"/>
        </w:rPr>
        <w:t>związku z prowadzonymi robotami.</w:t>
      </w:r>
    </w:p>
    <w:p w14:paraId="3F327B04"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Dostarczanie niezbędnych dokumentów potwierdzających parametry techniczne oraz wymagane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normy stosowanych materiałów i urządzeń w tym np. wyników oraz protokołów badań, sprawozdań</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prób dotyczących realizowanego przedmiotu niniejszej Umowy.</w:t>
      </w:r>
    </w:p>
    <w:p w14:paraId="0EA616AF"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Zabezpieczenie instalacji, urządzeń i obiektów na terenie robót i w jej bezpośrednim otoczeniu, przed</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ich zniszczeniem lub uszkodzeniem w trakcie wykonywania robót.</w:t>
      </w:r>
    </w:p>
    <w:p w14:paraId="14C0F3F8"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Dbanie o porządek na terenie robót oraz utrzymywanie terenu robót w należytym stanie i porządku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oraz w stanie wolnym od przeszkód komunikacyjnych.</w:t>
      </w:r>
    </w:p>
    <w:p w14:paraId="495C3401"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Kompletowanie w trakcie realizacji robót wszelkiej dokumentacji zgodnie z przepisami Prawa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budowlanego oraz przygotowanie do odbioru końcowego kompletu protokołów niezbędnych przy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odbiorze.</w:t>
      </w:r>
    </w:p>
    <w:p w14:paraId="7143EC11"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Sporządzenie i przekazanie Zamawiającemu przy protokole zdawczo-odbiorczym na 7 dni</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kalendarzowych przed planowanym terminem rozpoczęcia prac przygotowawczych planu BIOZ wraz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oświadczeniem kierownika budowy stwierdzającym sporządzenie planu BIOZ oraz przejęcie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obowiązku kierowania budową z załączonym zaświadczeniem, o którym mowa w art. 12 ust. 7</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ustawy Prawo budowlane.</w:t>
      </w:r>
    </w:p>
    <w:p w14:paraId="55C442FB" w14:textId="77777777" w:rsidR="000E5047" w:rsidRDefault="00001FEB" w:rsidP="00B9183A">
      <w:pPr>
        <w:pStyle w:val="Akapitzlist"/>
        <w:numPr>
          <w:ilvl w:val="0"/>
          <w:numId w:val="26"/>
        </w:numPr>
        <w:autoSpaceDE w:val="0"/>
        <w:autoSpaceDN w:val="0"/>
        <w:adjustRightInd w:val="0"/>
        <w:jc w:val="both"/>
        <w:rPr>
          <w:rFonts w:eastAsiaTheme="minorHAnsi" w:cs="Times New Roman"/>
          <w:sz w:val="22"/>
          <w:szCs w:val="22"/>
          <w:lang w:eastAsia="en-US"/>
        </w:rPr>
      </w:pP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Uporządkowanie terenu budowy po zakończeniu robót, zaplecza budowy, jak również terenów</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sąsiadujących zajętych lub użytkowanych przez Wykonawcę w tym dokonania na własny koszt</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renowacji zniszczonych lub uszkodzonych w wyniku prowadzonych prac: obiektów, fragmentów</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terenu, dróg, nawierzchni lub instalacji.</w:t>
      </w:r>
    </w:p>
    <w:p w14:paraId="654A8C4B"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lastRenderedPageBreak/>
        <w:t>Usunięcie wszelkich wad i usterek stwierdzonych przez nadzór inwestorski w trakcie trwania robót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terminie nie dłuższym niż termin technicznie uzasadniony i konieczny do ich usunięcia.</w:t>
      </w:r>
    </w:p>
    <w:p w14:paraId="77F515C6"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Ponoszenie wyłącznej odpowiedzialności za wszelkie szkody będące następstwem niewykonania lub</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nienależytego wykonania przedmiotu umowy, które to szkody Wykonawca zobowiązuje się pokryć</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pełnej wysokości.</w:t>
      </w:r>
    </w:p>
    <w:p w14:paraId="105148CA"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Posiadanie ubezpieczenia prowadzonej działalności gospodarczej w zakresie realizowanym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ramach niniejszej umowy, przez okres co najmniej od daty podpisania umowy do czasu odbioru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końcowego. Na każde żądanie Zamawiającego Wykonawca jest obowiązany okazać aktualną</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opłaconą polisę ubezpieczeniową lub inny dokument potwierdzający posiadanie aktualnego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ubezpieczenia.</w:t>
      </w:r>
    </w:p>
    <w:p w14:paraId="19622A9A" w14:textId="77777777" w:rsidR="00001FEB"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Posiadanie ubezpieczenia w pełnym zakresie od odpowiedzialności cywilnej deliktowej z tytułu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prowadzonej działalności wobec powierzonego mienia i osób trzecich od zniszczenia wszelkiej</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własności spowodowanego działaniem, zaniechaniem lub niedopatrzeniem Wykonawcy z polisą</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OC.</w:t>
      </w:r>
    </w:p>
    <w:p w14:paraId="660918C8"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 xml:space="preserve"> Prowadzić dziennik budowy zgodnie z przepisami Rozporządzenie Ministra Rozwoju, Pracy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Technologii z dnia 6 września 2021 r. w sprawie sposobu prowadzenia dzienników budowy,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montażu i rozbiórki.</w:t>
      </w:r>
    </w:p>
    <w:p w14:paraId="06088B66"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Niezwłoczne informowanie Zamawiającego (Inspektora Nadzoru) o problemach technicznych lub</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okolicznościach, które mogą wpłynąć na jakość robót lub termin zakończenia robót.</w:t>
      </w:r>
    </w:p>
    <w:p w14:paraId="10D87A43"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Zgłosić pisemnie Zamawiającemu konieczność wykonania robót dodatkowych niezbędnych do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wykonania przedmiotu umowy. Każdy taki przypadek będzie indywidualnie rozpatrywany przez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Zamawiającego, ponieważ Wykonawca powinien przewidzieć na etapie projektowania wszystkie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niezbędne roboty wynikające z OPZ i PFU oraz niezbędne do realizacji zadania.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Do realizacji tych robót będzie można przystąpić po uzyskaniu akceptacji Zamawiającego.</w:t>
      </w:r>
    </w:p>
    <w:p w14:paraId="5BD70446" w14:textId="77777777" w:rsidR="004E2AEF" w:rsidRPr="004E2AEF"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Zapewnienie nadzoru technicznego nad realizowanym zadaniem inwestycyjnym, nadzór nad</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personelem w zakresie porządku i dyscypliny pracy. </w:t>
      </w:r>
      <w:r w:rsidRPr="004E2AEF">
        <w:rPr>
          <w:rFonts w:eastAsiaTheme="minorHAnsi" w:cs="Times New Roman"/>
          <w:b/>
          <w:sz w:val="22"/>
          <w:szCs w:val="22"/>
          <w:lang w:eastAsia="en-US"/>
        </w:rPr>
        <w:t>Kierownikiem budowy będzie</w:t>
      </w:r>
    </w:p>
    <w:p w14:paraId="62CBEA83" w14:textId="77777777" w:rsidR="000E5047" w:rsidRPr="004E2AEF" w:rsidRDefault="000E5047" w:rsidP="004E2AEF">
      <w:pPr>
        <w:pStyle w:val="Akapitzlist"/>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t>
      </w:r>
      <w:r w:rsidR="004E2AEF">
        <w:rPr>
          <w:rFonts w:eastAsiaTheme="minorHAnsi" w:cs="Times New Roman"/>
          <w:sz w:val="22"/>
          <w:szCs w:val="22"/>
          <w:lang w:eastAsia="en-US"/>
        </w:rPr>
        <w:t>.............................</w:t>
      </w:r>
    </w:p>
    <w:p w14:paraId="43F091CF" w14:textId="77777777" w:rsidR="004E2AEF" w:rsidRDefault="004E2AEF" w:rsidP="000E5047">
      <w:pPr>
        <w:autoSpaceDE w:val="0"/>
        <w:autoSpaceDN w:val="0"/>
        <w:adjustRightInd w:val="0"/>
        <w:jc w:val="both"/>
        <w:rPr>
          <w:rFonts w:eastAsiaTheme="minorHAnsi" w:cs="Times New Roman"/>
          <w:sz w:val="22"/>
          <w:szCs w:val="22"/>
          <w:lang w:eastAsia="en-US"/>
        </w:rPr>
      </w:pPr>
    </w:p>
    <w:p w14:paraId="7F169374" w14:textId="77777777" w:rsidR="000E5047" w:rsidRPr="004E2AEF" w:rsidRDefault="004E2AEF" w:rsidP="004E2AEF">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6</w:t>
      </w:r>
    </w:p>
    <w:p w14:paraId="2023C081"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Obowiązkiem stron jest współdziałanie w celu uzyskania przedmiotu zamówienia spełniającego cele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określone w umowie, jak również współdziałanie na etapie wykonywania zadania inwestycyjnego.</w:t>
      </w:r>
    </w:p>
    <w:p w14:paraId="169CD5FB"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jest odpowiedzialny względem Zamawiającego, jeżeli dokumentacja projektowa ma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wady zmniejszające jej wartość lub użyteczność, a w szczególności odpowiada za rozwiązanie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niezgodne z parametrami ustalonymi w normach i przepisach techniczno-budowlanych oraz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określonych w dokumentacji przetargowej.</w:t>
      </w:r>
    </w:p>
    <w:p w14:paraId="19C9ABBE"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Jeżeli okaże się, iż dokumentacja – projektowa zawiera błędy, uniemożliwiające prawidłowe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wykonanie robót budowlanych, Wykonawca zobowiązany jest w wyznaczonym terminie do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naniesienia w dokumentacji stosownych poprawek, bez dodatkowego wynagrodzenia, bez względu</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na wysokość związanych z tym kosztów.</w:t>
      </w:r>
    </w:p>
    <w:p w14:paraId="68CE5C48"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zobowiązuje się wyznaczyć do kierowania robotami i wykonywania przedmiotu</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umowy osoby wskazane w Ofercie Wykonawcy.</w:t>
      </w:r>
    </w:p>
    <w:p w14:paraId="4FB72234"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Zmiana którejkolwiek z osób, o których mowa w ust. 4, w trakcie realizacji przedmiotu niniejszej</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umowy, musi być uzasadniona przez Wykonawcę na piśmie i wymaga zaakceptowania przez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Zamawiającego. Zamawiający zaakceptuje taką zmianę w terminie 7 dni od daty przedłożenia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propozycji wyłącznie wtedy, gdy kwalifikacje i doświadczenie wskazanych osób będą spełniać</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warunki postawione w tym zakresie w Specyfikacji Warunków Zamówienia.</w:t>
      </w:r>
    </w:p>
    <w:p w14:paraId="3FA7FBE2" w14:textId="77777777" w:rsidR="004E2AEF"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Zaakceptowana przez Zamawiającego zmiana którejkolwiek z osób, o których mowa w ust. 4 musi</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być potwierdzona pisemnie i nie wymaga aneksu do niniejszej umowy.</w:t>
      </w:r>
    </w:p>
    <w:p w14:paraId="2A76E285"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Kierownik budowy działać będzie w granicach umocowania określonego w ustawie Prawo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budowlane.</w:t>
      </w:r>
    </w:p>
    <w:p w14:paraId="2DDCE4DB" w14:textId="77777777" w:rsidR="004E2AEF" w:rsidRPr="004E2AEF" w:rsidRDefault="004E2AEF" w:rsidP="004E2AEF">
      <w:pPr>
        <w:pStyle w:val="Akapitzlist"/>
        <w:autoSpaceDE w:val="0"/>
        <w:autoSpaceDN w:val="0"/>
        <w:adjustRightInd w:val="0"/>
        <w:jc w:val="both"/>
        <w:rPr>
          <w:rFonts w:eastAsiaTheme="minorHAnsi" w:cs="Times New Roman"/>
          <w:sz w:val="22"/>
          <w:szCs w:val="22"/>
          <w:lang w:eastAsia="en-US"/>
        </w:rPr>
      </w:pPr>
    </w:p>
    <w:p w14:paraId="3AE71608" w14:textId="77777777" w:rsidR="00C23870" w:rsidRDefault="00C23870" w:rsidP="004E2AEF">
      <w:pPr>
        <w:autoSpaceDE w:val="0"/>
        <w:autoSpaceDN w:val="0"/>
        <w:adjustRightInd w:val="0"/>
        <w:jc w:val="center"/>
        <w:rPr>
          <w:rFonts w:eastAsiaTheme="minorHAnsi" w:cs="Times New Roman"/>
          <w:b/>
          <w:sz w:val="22"/>
          <w:szCs w:val="22"/>
          <w:lang w:eastAsia="en-US"/>
        </w:rPr>
      </w:pPr>
    </w:p>
    <w:p w14:paraId="0E44658D" w14:textId="77D17E4C" w:rsidR="000E5047" w:rsidRPr="004E2AEF" w:rsidRDefault="004E2AEF" w:rsidP="004E2AEF">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lastRenderedPageBreak/>
        <w:t>§ 7</w:t>
      </w:r>
    </w:p>
    <w:p w14:paraId="70F88A57" w14:textId="77777777" w:rsid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z chwilą przekazania Zamawiającemu opracowanej, w ramach niniejszej umowy</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dokumentacji, w tym dokumentacji projektowej przenosi na rzecz Zamawiającego, w ramach</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wynagrodzenia wskazanego </w:t>
      </w:r>
      <w:r w:rsidR="004E2AEF" w:rsidRPr="004E2AEF">
        <w:rPr>
          <w:rFonts w:eastAsiaTheme="minorHAnsi" w:cs="Times New Roman"/>
          <w:sz w:val="22"/>
          <w:szCs w:val="22"/>
          <w:lang w:eastAsia="en-US"/>
        </w:rPr>
        <w:t>w § 9</w:t>
      </w:r>
      <w:r w:rsidRPr="004E2AEF">
        <w:rPr>
          <w:rFonts w:eastAsiaTheme="minorHAnsi" w:cs="Times New Roman"/>
          <w:sz w:val="22"/>
          <w:szCs w:val="22"/>
          <w:lang w:eastAsia="en-US"/>
        </w:rPr>
        <w:t>, autorskie prawa majątkowe do tej dokumentacji na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wszystkich polach eksploatacji wymienionych w art. 50 ustawy z dnia 4 lutego 1994 r. o prawie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autorskim i prawach pokrewnych</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 </w:t>
      </w:r>
    </w:p>
    <w:p w14:paraId="09E02DAF" w14:textId="77777777" w:rsid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przenosi na Zamawiającego prawo do wyrażenia zgody na rozporządzanie i korzystanie</w:t>
      </w:r>
      <w:r w:rsidR="004E2AEF" w:rsidRPr="004E2AEF">
        <w:rPr>
          <w:rFonts w:eastAsiaTheme="minorHAnsi" w:cs="Times New Roman"/>
          <w:sz w:val="22"/>
          <w:szCs w:val="22"/>
          <w:lang w:eastAsia="en-US"/>
        </w:rPr>
        <w:t xml:space="preserve"> </w:t>
      </w:r>
      <w:r w:rsidRPr="004E2AEF">
        <w:rPr>
          <w:rFonts w:eastAsiaTheme="minorHAnsi" w:cs="Times New Roman"/>
          <w:sz w:val="22"/>
          <w:szCs w:val="22"/>
          <w:lang w:eastAsia="en-US"/>
        </w:rPr>
        <w:t>z opracowań dokumentacji będącej przedmiotem niniejszej umowy</w:t>
      </w:r>
      <w:r w:rsidR="004E2AEF" w:rsidRPr="004E2AEF">
        <w:rPr>
          <w:rFonts w:eastAsiaTheme="minorHAnsi" w:cs="Times New Roman"/>
          <w:sz w:val="22"/>
          <w:szCs w:val="22"/>
          <w:lang w:eastAsia="en-US"/>
        </w:rPr>
        <w:t>.</w:t>
      </w:r>
      <w:r w:rsidRPr="004E2AEF">
        <w:rPr>
          <w:rFonts w:eastAsiaTheme="minorHAnsi" w:cs="Times New Roman"/>
          <w:sz w:val="22"/>
          <w:szCs w:val="22"/>
          <w:lang w:eastAsia="en-US"/>
        </w:rPr>
        <w:t xml:space="preserve"> </w:t>
      </w:r>
    </w:p>
    <w:p w14:paraId="784552A3" w14:textId="77777777" w:rsidR="000E5047" w:rsidRP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Zapłata wynagrodzenia określonego w §</w:t>
      </w:r>
      <w:r w:rsidR="004E2AEF" w:rsidRPr="004E2AEF">
        <w:rPr>
          <w:rFonts w:eastAsiaTheme="minorHAnsi" w:cs="Times New Roman"/>
          <w:sz w:val="22"/>
          <w:szCs w:val="22"/>
          <w:lang w:eastAsia="en-US"/>
        </w:rPr>
        <w:t xml:space="preserve"> 9</w:t>
      </w:r>
      <w:r w:rsidRPr="004E2AEF">
        <w:rPr>
          <w:rFonts w:eastAsiaTheme="minorHAnsi" w:cs="Times New Roman"/>
          <w:sz w:val="22"/>
          <w:szCs w:val="22"/>
          <w:lang w:eastAsia="en-US"/>
        </w:rPr>
        <w:t xml:space="preserve"> niniejszej umowy wyczerpuje roszczenia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Wykonawcy z tytułu przeniesienia na rzecz Zamawiającego autorskich praw mają</w:t>
      </w:r>
    </w:p>
    <w:p w14:paraId="4BD8A3DD" w14:textId="77777777" w:rsidR="000E5047" w:rsidRDefault="000E5047" w:rsidP="00254A7A">
      <w:pPr>
        <w:autoSpaceDE w:val="0"/>
        <w:autoSpaceDN w:val="0"/>
        <w:adjustRightInd w:val="0"/>
        <w:jc w:val="center"/>
        <w:rPr>
          <w:rFonts w:eastAsiaTheme="minorHAnsi" w:cs="Times New Roman"/>
          <w:sz w:val="22"/>
          <w:szCs w:val="22"/>
          <w:lang w:eastAsia="en-US"/>
        </w:rPr>
      </w:pPr>
    </w:p>
    <w:p w14:paraId="511323A9" w14:textId="77777777" w:rsidR="003C6144" w:rsidRPr="0033711B" w:rsidRDefault="00760D4D" w:rsidP="00254A7A">
      <w:pPr>
        <w:autoSpaceDE w:val="0"/>
        <w:autoSpaceDN w:val="0"/>
        <w:adjustRightInd w:val="0"/>
        <w:jc w:val="center"/>
        <w:rPr>
          <w:rFonts w:eastAsiaTheme="minorHAnsi" w:cs="Times New Roman"/>
          <w:b/>
          <w:sz w:val="22"/>
          <w:szCs w:val="22"/>
          <w:lang w:eastAsia="en-US"/>
        </w:rPr>
      </w:pPr>
      <w:r w:rsidRPr="0033711B">
        <w:rPr>
          <w:rFonts w:eastAsiaTheme="minorHAnsi" w:cs="Times New Roman"/>
          <w:b/>
          <w:sz w:val="22"/>
          <w:szCs w:val="22"/>
          <w:lang w:eastAsia="en-US"/>
        </w:rPr>
        <w:t xml:space="preserve">§ </w:t>
      </w:r>
      <w:r w:rsidR="004E2AEF">
        <w:rPr>
          <w:rFonts w:eastAsiaTheme="minorHAnsi" w:cs="Times New Roman"/>
          <w:b/>
          <w:sz w:val="22"/>
          <w:szCs w:val="22"/>
          <w:lang w:eastAsia="en-US"/>
        </w:rPr>
        <w:t>8</w:t>
      </w:r>
    </w:p>
    <w:p w14:paraId="664BE415"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Do bieżących kontaktów  w trakcie realizacji  przedmiotu umowy upoważniony/a jest:</w:t>
      </w:r>
    </w:p>
    <w:p w14:paraId="0879E3BB"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 xml:space="preserve">- ze strony Zamawiającego - </w:t>
      </w:r>
      <w:r w:rsidR="00825E22" w:rsidRPr="0033711B">
        <w:rPr>
          <w:rFonts w:cs="Times New Roman"/>
          <w:snapToGrid w:val="0"/>
          <w:sz w:val="22"/>
          <w:szCs w:val="22"/>
        </w:rPr>
        <w:t>P. Marzeną Rek</w:t>
      </w:r>
      <w:r w:rsidRPr="0033711B">
        <w:rPr>
          <w:rFonts w:cs="Times New Roman"/>
          <w:snapToGrid w:val="0"/>
          <w:sz w:val="22"/>
          <w:szCs w:val="22"/>
        </w:rPr>
        <w:t xml:space="preserve"> – tel. 730 101 690 / e-mail: </w:t>
      </w:r>
      <w:hyperlink r:id="rId8" w:history="1">
        <w:r w:rsidRPr="0033711B">
          <w:rPr>
            <w:rStyle w:val="Hipercze"/>
            <w:rFonts w:cs="Times New Roman"/>
            <w:snapToGrid w:val="0"/>
            <w:sz w:val="22"/>
            <w:szCs w:val="22"/>
          </w:rPr>
          <w:t>m.rek@jakubow.pl</w:t>
        </w:r>
      </w:hyperlink>
      <w:r w:rsidR="00825E22" w:rsidRPr="0033711B">
        <w:rPr>
          <w:rFonts w:cs="Times New Roman"/>
          <w:snapToGrid w:val="0"/>
          <w:sz w:val="22"/>
          <w:szCs w:val="22"/>
        </w:rPr>
        <w:t>.</w:t>
      </w:r>
      <w:r w:rsidRPr="0033711B">
        <w:rPr>
          <w:rFonts w:cs="Times New Roman"/>
          <w:snapToGrid w:val="0"/>
          <w:sz w:val="22"/>
          <w:szCs w:val="22"/>
        </w:rPr>
        <w:t>,</w:t>
      </w:r>
    </w:p>
    <w:p w14:paraId="47223834"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 ze strony Wykonawcy - ……………………………………………………………………..</w:t>
      </w:r>
    </w:p>
    <w:p w14:paraId="06D2F05F" w14:textId="77777777" w:rsidR="0060628F" w:rsidRPr="0033711B" w:rsidRDefault="0060628F" w:rsidP="00A0684B">
      <w:pPr>
        <w:pStyle w:val="Akapitzlist"/>
        <w:autoSpaceDE w:val="0"/>
        <w:autoSpaceDN w:val="0"/>
        <w:adjustRightInd w:val="0"/>
        <w:rPr>
          <w:rFonts w:eastAsiaTheme="minorHAnsi" w:cs="Times New Roman"/>
          <w:sz w:val="22"/>
          <w:szCs w:val="22"/>
          <w:lang w:eastAsia="en-US"/>
        </w:rPr>
      </w:pPr>
    </w:p>
    <w:p w14:paraId="655C18F1" w14:textId="77777777" w:rsidR="00D93657" w:rsidRPr="0033711B" w:rsidRDefault="00CE64BC" w:rsidP="00A0684B">
      <w:pPr>
        <w:jc w:val="center"/>
        <w:rPr>
          <w:rFonts w:eastAsia="Calibri" w:cs="Times New Roman"/>
          <w:b/>
          <w:sz w:val="22"/>
          <w:szCs w:val="22"/>
        </w:rPr>
      </w:pPr>
      <w:r w:rsidRPr="0033711B">
        <w:rPr>
          <w:rFonts w:eastAsia="Calibri" w:cs="Times New Roman"/>
          <w:b/>
          <w:sz w:val="22"/>
          <w:szCs w:val="22"/>
        </w:rPr>
        <w:t>§ </w:t>
      </w:r>
      <w:r w:rsidR="004E2AEF">
        <w:rPr>
          <w:rFonts w:eastAsia="Calibri" w:cs="Times New Roman"/>
          <w:b/>
          <w:sz w:val="22"/>
          <w:szCs w:val="22"/>
        </w:rPr>
        <w:t>9</w:t>
      </w:r>
    </w:p>
    <w:p w14:paraId="1935CABE" w14:textId="77777777" w:rsidR="00CA772D" w:rsidRPr="0033711B" w:rsidRDefault="004259F5"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z w:val="22"/>
          <w:szCs w:val="22"/>
        </w:rPr>
      </w:pPr>
      <w:r w:rsidRPr="0033711B">
        <w:rPr>
          <w:spacing w:val="-1"/>
          <w:sz w:val="22"/>
          <w:szCs w:val="22"/>
          <w:lang w:val="pl-PL"/>
        </w:rPr>
        <w:t>Za wykonanie przedmiotu umowy określonego w § 1 niniejszej umowy, s</w:t>
      </w:r>
      <w:r w:rsidR="00D93657" w:rsidRPr="0033711B">
        <w:rPr>
          <w:spacing w:val="-1"/>
          <w:sz w:val="22"/>
          <w:szCs w:val="22"/>
        </w:rPr>
        <w:t>trony</w:t>
      </w:r>
      <w:r w:rsidR="00D93657" w:rsidRPr="0033711B">
        <w:rPr>
          <w:spacing w:val="27"/>
          <w:sz w:val="22"/>
          <w:szCs w:val="22"/>
        </w:rPr>
        <w:t xml:space="preserve"> </w:t>
      </w:r>
      <w:r w:rsidR="00D93657" w:rsidRPr="0033711B">
        <w:rPr>
          <w:spacing w:val="-1"/>
          <w:sz w:val="22"/>
          <w:szCs w:val="22"/>
        </w:rPr>
        <w:t>ustalają</w:t>
      </w:r>
      <w:r w:rsidR="00D93657" w:rsidRPr="0033711B">
        <w:rPr>
          <w:spacing w:val="24"/>
          <w:sz w:val="22"/>
          <w:szCs w:val="22"/>
        </w:rPr>
        <w:t xml:space="preserve"> </w:t>
      </w:r>
      <w:r w:rsidR="00D93657" w:rsidRPr="0033711B">
        <w:rPr>
          <w:spacing w:val="-1"/>
          <w:sz w:val="22"/>
          <w:szCs w:val="22"/>
        </w:rPr>
        <w:t>wynagrodzenie</w:t>
      </w:r>
      <w:r w:rsidR="00D93657" w:rsidRPr="0033711B">
        <w:rPr>
          <w:spacing w:val="28"/>
          <w:sz w:val="22"/>
          <w:szCs w:val="22"/>
        </w:rPr>
        <w:t xml:space="preserve"> </w:t>
      </w:r>
      <w:r w:rsidR="00CA772D" w:rsidRPr="0033711B">
        <w:rPr>
          <w:sz w:val="22"/>
          <w:szCs w:val="22"/>
        </w:rPr>
        <w:t>w kwocie ………………</w:t>
      </w:r>
      <w:r w:rsidR="005F534D">
        <w:rPr>
          <w:sz w:val="22"/>
          <w:szCs w:val="22"/>
          <w:lang w:val="pl-PL"/>
        </w:rPr>
        <w:t>…………………………</w:t>
      </w:r>
      <w:r w:rsidR="00CA772D" w:rsidRPr="0033711B">
        <w:rPr>
          <w:sz w:val="22"/>
          <w:szCs w:val="22"/>
        </w:rPr>
        <w:t>……… zł netto (słownie: …………………………………………</w:t>
      </w:r>
      <w:r w:rsidR="00CA772D" w:rsidRPr="0033711B">
        <w:rPr>
          <w:sz w:val="22"/>
          <w:szCs w:val="22"/>
          <w:lang w:val="pl-PL"/>
        </w:rPr>
        <w:t>…………</w:t>
      </w:r>
      <w:r w:rsidR="00CA772D" w:rsidRPr="0033711B">
        <w:rPr>
          <w:sz w:val="22"/>
          <w:szCs w:val="22"/>
        </w:rPr>
        <w:t>…) plus obowiązujący podatek VAT …….…</w:t>
      </w:r>
      <w:r w:rsidR="00CA772D" w:rsidRPr="0033711B">
        <w:rPr>
          <w:sz w:val="22"/>
          <w:szCs w:val="22"/>
          <w:lang w:val="pl-PL"/>
        </w:rPr>
        <w:t xml:space="preserve"> </w:t>
      </w:r>
      <w:r w:rsidR="00CA772D" w:rsidRPr="0033711B">
        <w:rPr>
          <w:sz w:val="22"/>
          <w:szCs w:val="22"/>
        </w:rPr>
        <w:t>% tj. kwota brutto ………</w:t>
      </w:r>
      <w:r w:rsidR="00CA772D" w:rsidRPr="0033711B">
        <w:rPr>
          <w:sz w:val="22"/>
          <w:szCs w:val="22"/>
          <w:lang w:val="pl-PL"/>
        </w:rPr>
        <w:t>………</w:t>
      </w:r>
      <w:r w:rsidR="0047053C" w:rsidRPr="0033711B">
        <w:rPr>
          <w:sz w:val="22"/>
          <w:szCs w:val="22"/>
          <w:lang w:val="pl-PL"/>
        </w:rPr>
        <w:t>…………………..</w:t>
      </w:r>
      <w:r w:rsidR="00CA772D" w:rsidRPr="0033711B">
        <w:rPr>
          <w:sz w:val="22"/>
          <w:szCs w:val="22"/>
          <w:lang w:val="pl-PL"/>
        </w:rPr>
        <w:t>…………………</w:t>
      </w:r>
      <w:r w:rsidR="00CA772D" w:rsidRPr="0033711B">
        <w:rPr>
          <w:sz w:val="22"/>
          <w:szCs w:val="22"/>
        </w:rPr>
        <w:t>… zł (słownie: ……………………………………………………………..……………………....).</w:t>
      </w:r>
    </w:p>
    <w:p w14:paraId="3FAF91CC" w14:textId="77777777" w:rsidR="00D93657" w:rsidRPr="0033711B" w:rsidRDefault="00D93657"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pacing w:val="-1"/>
          <w:sz w:val="22"/>
          <w:szCs w:val="22"/>
        </w:rPr>
      </w:pPr>
      <w:r w:rsidRPr="0033711B">
        <w:rPr>
          <w:spacing w:val="-1"/>
          <w:sz w:val="22"/>
          <w:szCs w:val="22"/>
        </w:rPr>
        <w:t>Wynagrodzenie,</w:t>
      </w:r>
      <w:r w:rsidRPr="0033711B">
        <w:rPr>
          <w:spacing w:val="-6"/>
          <w:sz w:val="22"/>
          <w:szCs w:val="22"/>
        </w:rPr>
        <w:t xml:space="preserve"> </w:t>
      </w:r>
      <w:r w:rsidRPr="0033711B">
        <w:rPr>
          <w:sz w:val="22"/>
          <w:szCs w:val="22"/>
        </w:rPr>
        <w:t>o</w:t>
      </w:r>
      <w:r w:rsidRPr="0033711B">
        <w:rPr>
          <w:spacing w:val="-3"/>
          <w:sz w:val="22"/>
          <w:szCs w:val="22"/>
        </w:rPr>
        <w:t xml:space="preserve"> </w:t>
      </w:r>
      <w:r w:rsidRPr="0033711B">
        <w:rPr>
          <w:spacing w:val="-1"/>
          <w:sz w:val="22"/>
          <w:szCs w:val="22"/>
        </w:rPr>
        <w:t>którym</w:t>
      </w:r>
      <w:r w:rsidRPr="0033711B">
        <w:rPr>
          <w:spacing w:val="-6"/>
          <w:sz w:val="22"/>
          <w:szCs w:val="22"/>
        </w:rPr>
        <w:t xml:space="preserve"> </w:t>
      </w:r>
      <w:r w:rsidRPr="0033711B">
        <w:rPr>
          <w:spacing w:val="-1"/>
          <w:sz w:val="22"/>
          <w:szCs w:val="22"/>
        </w:rPr>
        <w:t>mowa</w:t>
      </w:r>
      <w:r w:rsidRPr="0033711B">
        <w:rPr>
          <w:spacing w:val="-7"/>
          <w:sz w:val="22"/>
          <w:szCs w:val="22"/>
        </w:rPr>
        <w:t xml:space="preserve"> </w:t>
      </w:r>
      <w:r w:rsidRPr="0033711B">
        <w:rPr>
          <w:sz w:val="22"/>
          <w:szCs w:val="22"/>
        </w:rPr>
        <w:t>w</w:t>
      </w:r>
      <w:r w:rsidRPr="0033711B">
        <w:rPr>
          <w:spacing w:val="-4"/>
          <w:sz w:val="22"/>
          <w:szCs w:val="22"/>
        </w:rPr>
        <w:t xml:space="preserve"> </w:t>
      </w:r>
      <w:r w:rsidRPr="0033711B">
        <w:rPr>
          <w:spacing w:val="-1"/>
          <w:sz w:val="22"/>
          <w:szCs w:val="22"/>
        </w:rPr>
        <w:t>ust.</w:t>
      </w:r>
      <w:r w:rsidRPr="0033711B">
        <w:rPr>
          <w:spacing w:val="-4"/>
          <w:sz w:val="22"/>
          <w:szCs w:val="22"/>
        </w:rPr>
        <w:t xml:space="preserve"> </w:t>
      </w:r>
      <w:r w:rsidRPr="0033711B">
        <w:rPr>
          <w:spacing w:val="-1"/>
          <w:sz w:val="22"/>
          <w:szCs w:val="22"/>
        </w:rPr>
        <w:t>1,</w:t>
      </w:r>
      <w:r w:rsidRPr="0033711B">
        <w:rPr>
          <w:spacing w:val="-4"/>
          <w:sz w:val="22"/>
          <w:szCs w:val="22"/>
        </w:rPr>
        <w:t xml:space="preserve"> </w:t>
      </w:r>
      <w:r w:rsidRPr="0033711B">
        <w:rPr>
          <w:spacing w:val="-1"/>
          <w:sz w:val="22"/>
          <w:szCs w:val="22"/>
        </w:rPr>
        <w:t>jest</w:t>
      </w:r>
      <w:r w:rsidRPr="0033711B">
        <w:rPr>
          <w:spacing w:val="-4"/>
          <w:sz w:val="22"/>
          <w:szCs w:val="22"/>
        </w:rPr>
        <w:t xml:space="preserve"> </w:t>
      </w:r>
      <w:r w:rsidRPr="0033711B">
        <w:rPr>
          <w:spacing w:val="-1"/>
          <w:sz w:val="22"/>
          <w:szCs w:val="22"/>
        </w:rPr>
        <w:t>wynagrodzeniem</w:t>
      </w:r>
      <w:r w:rsidRPr="0033711B">
        <w:rPr>
          <w:spacing w:val="-4"/>
          <w:sz w:val="22"/>
          <w:szCs w:val="22"/>
        </w:rPr>
        <w:t xml:space="preserve"> </w:t>
      </w:r>
      <w:r w:rsidRPr="0033711B">
        <w:rPr>
          <w:spacing w:val="-1"/>
          <w:sz w:val="22"/>
          <w:szCs w:val="22"/>
        </w:rPr>
        <w:t>ryczałtowym</w:t>
      </w:r>
      <w:r w:rsidRPr="0033711B">
        <w:rPr>
          <w:spacing w:val="-6"/>
          <w:sz w:val="22"/>
          <w:szCs w:val="22"/>
        </w:rPr>
        <w:t xml:space="preserve"> </w:t>
      </w:r>
      <w:r w:rsidRPr="0033711B">
        <w:rPr>
          <w:sz w:val="22"/>
          <w:szCs w:val="22"/>
        </w:rPr>
        <w:t>i</w:t>
      </w:r>
      <w:r w:rsidRPr="0033711B">
        <w:rPr>
          <w:spacing w:val="-4"/>
          <w:sz w:val="22"/>
          <w:szCs w:val="22"/>
        </w:rPr>
        <w:t xml:space="preserve"> </w:t>
      </w:r>
      <w:r w:rsidRPr="0033711B">
        <w:rPr>
          <w:spacing w:val="-1"/>
          <w:sz w:val="22"/>
          <w:szCs w:val="22"/>
        </w:rPr>
        <w:t>obejmuje</w:t>
      </w:r>
      <w:r w:rsidRPr="0033711B">
        <w:rPr>
          <w:spacing w:val="-4"/>
          <w:sz w:val="22"/>
          <w:szCs w:val="22"/>
        </w:rPr>
        <w:t xml:space="preserve"> </w:t>
      </w:r>
      <w:r w:rsidRPr="0033711B">
        <w:rPr>
          <w:spacing w:val="-1"/>
          <w:sz w:val="22"/>
          <w:szCs w:val="22"/>
        </w:rPr>
        <w:t>wszystkie</w:t>
      </w:r>
      <w:r w:rsidRPr="0033711B">
        <w:rPr>
          <w:spacing w:val="57"/>
          <w:sz w:val="22"/>
          <w:szCs w:val="22"/>
        </w:rPr>
        <w:t xml:space="preserve"> </w:t>
      </w:r>
      <w:r w:rsidRPr="0033711B">
        <w:rPr>
          <w:spacing w:val="-1"/>
          <w:sz w:val="22"/>
          <w:szCs w:val="22"/>
        </w:rPr>
        <w:t>koszty</w:t>
      </w:r>
      <w:r w:rsidRPr="0033711B">
        <w:rPr>
          <w:sz w:val="22"/>
          <w:szCs w:val="22"/>
        </w:rPr>
        <w:t xml:space="preserve"> </w:t>
      </w:r>
      <w:r w:rsidRPr="0033711B">
        <w:rPr>
          <w:spacing w:val="-1"/>
          <w:sz w:val="22"/>
          <w:szCs w:val="22"/>
        </w:rPr>
        <w:t>związane</w:t>
      </w:r>
      <w:r w:rsidRPr="0033711B">
        <w:rPr>
          <w:sz w:val="22"/>
          <w:szCs w:val="22"/>
        </w:rPr>
        <w:t xml:space="preserve"> z </w:t>
      </w:r>
      <w:r w:rsidRPr="0033711B">
        <w:rPr>
          <w:spacing w:val="-1"/>
          <w:sz w:val="22"/>
          <w:szCs w:val="22"/>
        </w:rPr>
        <w:t>realizacją</w:t>
      </w:r>
      <w:r w:rsidRPr="0033711B">
        <w:rPr>
          <w:spacing w:val="-3"/>
          <w:sz w:val="22"/>
          <w:szCs w:val="22"/>
        </w:rPr>
        <w:t xml:space="preserve"> </w:t>
      </w:r>
      <w:r w:rsidR="00EE6015" w:rsidRPr="0033711B">
        <w:rPr>
          <w:sz w:val="22"/>
          <w:szCs w:val="22"/>
        </w:rPr>
        <w:t>przedmiotu zam</w:t>
      </w:r>
      <w:r w:rsidR="00EE6015" w:rsidRPr="0033711B">
        <w:rPr>
          <w:sz w:val="22"/>
          <w:szCs w:val="22"/>
          <w:lang w:val="pl-PL"/>
        </w:rPr>
        <w:t>ówienia</w:t>
      </w:r>
      <w:r w:rsidRPr="0033711B">
        <w:rPr>
          <w:sz w:val="22"/>
          <w:szCs w:val="22"/>
        </w:rPr>
        <w:t>,</w:t>
      </w:r>
      <w:r w:rsidR="005F534D">
        <w:rPr>
          <w:spacing w:val="-2"/>
          <w:sz w:val="22"/>
          <w:szCs w:val="22"/>
        </w:rPr>
        <w:t xml:space="preserve"> </w:t>
      </w:r>
      <w:r w:rsidRPr="0033711B">
        <w:rPr>
          <w:sz w:val="22"/>
          <w:szCs w:val="22"/>
        </w:rPr>
        <w:t>w</w:t>
      </w:r>
      <w:r w:rsidRPr="0033711B">
        <w:rPr>
          <w:spacing w:val="1"/>
          <w:sz w:val="22"/>
          <w:szCs w:val="22"/>
        </w:rPr>
        <w:t xml:space="preserve"> </w:t>
      </w:r>
      <w:r w:rsidRPr="0033711B">
        <w:rPr>
          <w:spacing w:val="-1"/>
          <w:sz w:val="22"/>
          <w:szCs w:val="22"/>
        </w:rPr>
        <w:t>tym</w:t>
      </w:r>
      <w:r w:rsidRPr="0033711B">
        <w:rPr>
          <w:spacing w:val="1"/>
          <w:sz w:val="22"/>
          <w:szCs w:val="22"/>
        </w:rPr>
        <w:t xml:space="preserve"> </w:t>
      </w:r>
      <w:r w:rsidRPr="0033711B">
        <w:rPr>
          <w:spacing w:val="-1"/>
          <w:sz w:val="22"/>
          <w:szCs w:val="22"/>
        </w:rPr>
        <w:t>ryzyko Wykonawcy</w:t>
      </w:r>
      <w:r w:rsidRPr="0033711B">
        <w:rPr>
          <w:spacing w:val="69"/>
          <w:sz w:val="22"/>
          <w:szCs w:val="22"/>
        </w:rPr>
        <w:t xml:space="preserve"> </w:t>
      </w:r>
      <w:r w:rsidRPr="0033711B">
        <w:rPr>
          <w:sz w:val="22"/>
          <w:szCs w:val="22"/>
        </w:rPr>
        <w:t>z</w:t>
      </w:r>
      <w:r w:rsidRPr="0033711B">
        <w:rPr>
          <w:spacing w:val="11"/>
          <w:sz w:val="22"/>
          <w:szCs w:val="22"/>
        </w:rPr>
        <w:t xml:space="preserve"> </w:t>
      </w:r>
      <w:r w:rsidRPr="0033711B">
        <w:rPr>
          <w:spacing w:val="-1"/>
          <w:sz w:val="22"/>
          <w:szCs w:val="22"/>
        </w:rPr>
        <w:t>tytułu</w:t>
      </w:r>
      <w:r w:rsidRPr="0033711B">
        <w:rPr>
          <w:spacing w:val="9"/>
          <w:sz w:val="22"/>
          <w:szCs w:val="22"/>
        </w:rPr>
        <w:t xml:space="preserve"> </w:t>
      </w:r>
      <w:r w:rsidRPr="0033711B">
        <w:rPr>
          <w:spacing w:val="-1"/>
          <w:sz w:val="22"/>
          <w:szCs w:val="22"/>
        </w:rPr>
        <w:t>oszacowania</w:t>
      </w:r>
      <w:r w:rsidRPr="0033711B">
        <w:rPr>
          <w:spacing w:val="9"/>
          <w:sz w:val="22"/>
          <w:szCs w:val="22"/>
        </w:rPr>
        <w:t xml:space="preserve"> </w:t>
      </w:r>
      <w:r w:rsidRPr="0033711B">
        <w:rPr>
          <w:spacing w:val="-1"/>
          <w:sz w:val="22"/>
          <w:szCs w:val="22"/>
        </w:rPr>
        <w:t>wszelkich</w:t>
      </w:r>
      <w:r w:rsidRPr="0033711B">
        <w:rPr>
          <w:spacing w:val="11"/>
          <w:sz w:val="22"/>
          <w:szCs w:val="22"/>
        </w:rPr>
        <w:t xml:space="preserve"> </w:t>
      </w:r>
      <w:r w:rsidRPr="0033711B">
        <w:rPr>
          <w:spacing w:val="-1"/>
          <w:sz w:val="22"/>
          <w:szCs w:val="22"/>
        </w:rPr>
        <w:t>kosztów</w:t>
      </w:r>
      <w:r w:rsidRPr="0033711B">
        <w:rPr>
          <w:spacing w:val="10"/>
          <w:sz w:val="22"/>
          <w:szCs w:val="22"/>
        </w:rPr>
        <w:t xml:space="preserve"> </w:t>
      </w:r>
      <w:r w:rsidRPr="0033711B">
        <w:rPr>
          <w:spacing w:val="-1"/>
          <w:sz w:val="22"/>
          <w:szCs w:val="22"/>
        </w:rPr>
        <w:t>związanych</w:t>
      </w:r>
      <w:r w:rsidRPr="0033711B">
        <w:rPr>
          <w:spacing w:val="11"/>
          <w:sz w:val="22"/>
          <w:szCs w:val="22"/>
        </w:rPr>
        <w:t xml:space="preserve"> </w:t>
      </w:r>
      <w:r w:rsidRPr="0033711B">
        <w:rPr>
          <w:sz w:val="22"/>
          <w:szCs w:val="22"/>
        </w:rPr>
        <w:t>z</w:t>
      </w:r>
      <w:r w:rsidRPr="0033711B">
        <w:rPr>
          <w:spacing w:val="9"/>
          <w:sz w:val="22"/>
          <w:szCs w:val="22"/>
        </w:rPr>
        <w:t xml:space="preserve"> </w:t>
      </w:r>
      <w:r w:rsidRPr="0033711B">
        <w:rPr>
          <w:spacing w:val="-1"/>
          <w:sz w:val="22"/>
          <w:szCs w:val="22"/>
        </w:rPr>
        <w:t>realizacją</w:t>
      </w:r>
      <w:r w:rsidRPr="0033711B">
        <w:rPr>
          <w:spacing w:val="12"/>
          <w:sz w:val="22"/>
          <w:szCs w:val="22"/>
        </w:rPr>
        <w:t xml:space="preserve"> </w:t>
      </w:r>
      <w:r w:rsidRPr="0033711B">
        <w:rPr>
          <w:spacing w:val="-2"/>
          <w:sz w:val="22"/>
          <w:szCs w:val="22"/>
        </w:rPr>
        <w:t>umowy,</w:t>
      </w:r>
      <w:r w:rsidRPr="0033711B">
        <w:rPr>
          <w:spacing w:val="12"/>
          <w:sz w:val="22"/>
          <w:szCs w:val="22"/>
        </w:rPr>
        <w:t xml:space="preserve"> </w:t>
      </w:r>
      <w:r w:rsidRPr="0033711B">
        <w:rPr>
          <w:sz w:val="22"/>
          <w:szCs w:val="22"/>
        </w:rPr>
        <w:t>a</w:t>
      </w:r>
      <w:r w:rsidRPr="0033711B">
        <w:rPr>
          <w:spacing w:val="9"/>
          <w:sz w:val="22"/>
          <w:szCs w:val="22"/>
        </w:rPr>
        <w:t xml:space="preserve"> </w:t>
      </w:r>
      <w:r w:rsidRPr="0033711B">
        <w:rPr>
          <w:spacing w:val="-1"/>
          <w:sz w:val="22"/>
          <w:szCs w:val="22"/>
        </w:rPr>
        <w:t>także</w:t>
      </w:r>
      <w:r w:rsidRPr="0033711B">
        <w:rPr>
          <w:spacing w:val="10"/>
          <w:sz w:val="22"/>
          <w:szCs w:val="22"/>
        </w:rPr>
        <w:t xml:space="preserve"> </w:t>
      </w:r>
      <w:r w:rsidRPr="0033711B">
        <w:rPr>
          <w:spacing w:val="-1"/>
          <w:sz w:val="22"/>
          <w:szCs w:val="22"/>
        </w:rPr>
        <w:t>oddziaływaniem</w:t>
      </w:r>
      <w:r w:rsidRPr="0033711B">
        <w:rPr>
          <w:spacing w:val="95"/>
          <w:sz w:val="22"/>
          <w:szCs w:val="22"/>
        </w:rPr>
        <w:t xml:space="preserve"> </w:t>
      </w:r>
      <w:r w:rsidRPr="0033711B">
        <w:rPr>
          <w:spacing w:val="-1"/>
          <w:sz w:val="22"/>
          <w:szCs w:val="22"/>
        </w:rPr>
        <w:t>innych</w:t>
      </w:r>
      <w:r w:rsidRPr="0033711B">
        <w:rPr>
          <w:spacing w:val="-3"/>
          <w:sz w:val="22"/>
          <w:szCs w:val="22"/>
        </w:rPr>
        <w:t xml:space="preserve"> </w:t>
      </w:r>
      <w:r w:rsidRPr="0033711B">
        <w:rPr>
          <w:spacing w:val="-1"/>
          <w:sz w:val="22"/>
          <w:szCs w:val="22"/>
        </w:rPr>
        <w:t>czynników</w:t>
      </w:r>
      <w:r w:rsidRPr="0033711B">
        <w:rPr>
          <w:spacing w:val="-4"/>
          <w:sz w:val="22"/>
          <w:szCs w:val="22"/>
        </w:rPr>
        <w:t xml:space="preserve"> </w:t>
      </w:r>
      <w:r w:rsidRPr="0033711B">
        <w:rPr>
          <w:spacing w:val="-1"/>
          <w:sz w:val="22"/>
          <w:szCs w:val="22"/>
        </w:rPr>
        <w:t>mających</w:t>
      </w:r>
      <w:r w:rsidRPr="0033711B">
        <w:rPr>
          <w:spacing w:val="-3"/>
          <w:sz w:val="22"/>
          <w:szCs w:val="22"/>
        </w:rPr>
        <w:t xml:space="preserve"> </w:t>
      </w:r>
      <w:r w:rsidRPr="0033711B">
        <w:rPr>
          <w:spacing w:val="-1"/>
          <w:sz w:val="22"/>
          <w:szCs w:val="22"/>
        </w:rPr>
        <w:t>lub</w:t>
      </w:r>
      <w:r w:rsidRPr="0033711B">
        <w:rPr>
          <w:spacing w:val="-3"/>
          <w:sz w:val="22"/>
          <w:szCs w:val="22"/>
        </w:rPr>
        <w:t xml:space="preserve"> </w:t>
      </w:r>
      <w:r w:rsidRPr="0033711B">
        <w:rPr>
          <w:spacing w:val="-1"/>
          <w:sz w:val="22"/>
          <w:szCs w:val="22"/>
        </w:rPr>
        <w:t>mogących</w:t>
      </w:r>
      <w:r w:rsidRPr="0033711B">
        <w:rPr>
          <w:spacing w:val="-5"/>
          <w:sz w:val="22"/>
          <w:szCs w:val="22"/>
        </w:rPr>
        <w:t xml:space="preserve"> </w:t>
      </w:r>
      <w:r w:rsidRPr="0033711B">
        <w:rPr>
          <w:sz w:val="22"/>
          <w:szCs w:val="22"/>
        </w:rPr>
        <w:t>mieć</w:t>
      </w:r>
      <w:r w:rsidRPr="0033711B">
        <w:rPr>
          <w:spacing w:val="-4"/>
          <w:sz w:val="22"/>
          <w:szCs w:val="22"/>
        </w:rPr>
        <w:t xml:space="preserve"> </w:t>
      </w:r>
      <w:r w:rsidRPr="0033711B">
        <w:rPr>
          <w:spacing w:val="-1"/>
          <w:sz w:val="22"/>
          <w:szCs w:val="22"/>
        </w:rPr>
        <w:t>wpływ</w:t>
      </w:r>
      <w:r w:rsidRPr="0033711B">
        <w:rPr>
          <w:spacing w:val="-2"/>
          <w:sz w:val="22"/>
          <w:szCs w:val="22"/>
        </w:rPr>
        <w:t xml:space="preserve"> </w:t>
      </w:r>
      <w:r w:rsidRPr="0033711B">
        <w:rPr>
          <w:spacing w:val="-1"/>
          <w:sz w:val="22"/>
          <w:szCs w:val="22"/>
        </w:rPr>
        <w:t>na</w:t>
      </w:r>
      <w:r w:rsidRPr="0033711B">
        <w:rPr>
          <w:spacing w:val="-2"/>
          <w:sz w:val="22"/>
          <w:szCs w:val="22"/>
        </w:rPr>
        <w:t xml:space="preserve"> </w:t>
      </w:r>
      <w:r w:rsidRPr="0033711B">
        <w:rPr>
          <w:sz w:val="22"/>
          <w:szCs w:val="22"/>
        </w:rPr>
        <w:t>te</w:t>
      </w:r>
      <w:r w:rsidRPr="0033711B">
        <w:rPr>
          <w:spacing w:val="-4"/>
          <w:sz w:val="22"/>
          <w:szCs w:val="22"/>
        </w:rPr>
        <w:t xml:space="preserve"> </w:t>
      </w:r>
      <w:r w:rsidRPr="0033711B">
        <w:rPr>
          <w:spacing w:val="-1"/>
          <w:sz w:val="22"/>
          <w:szCs w:val="22"/>
        </w:rPr>
        <w:t>koszty.</w:t>
      </w:r>
      <w:r w:rsidRPr="0033711B">
        <w:rPr>
          <w:spacing w:val="-3"/>
          <w:sz w:val="22"/>
          <w:szCs w:val="22"/>
        </w:rPr>
        <w:t xml:space="preserve"> </w:t>
      </w:r>
      <w:r w:rsidRPr="0033711B">
        <w:rPr>
          <w:spacing w:val="-1"/>
          <w:sz w:val="22"/>
          <w:szCs w:val="22"/>
        </w:rPr>
        <w:t>Niedoszacowanie,</w:t>
      </w:r>
      <w:r w:rsidRPr="0033711B">
        <w:rPr>
          <w:spacing w:val="-2"/>
          <w:sz w:val="22"/>
          <w:szCs w:val="22"/>
        </w:rPr>
        <w:t xml:space="preserve"> </w:t>
      </w:r>
      <w:r w:rsidRPr="0033711B">
        <w:rPr>
          <w:spacing w:val="-1"/>
          <w:sz w:val="22"/>
          <w:szCs w:val="22"/>
        </w:rPr>
        <w:t>pominięcie</w:t>
      </w:r>
      <w:r w:rsidRPr="0033711B">
        <w:rPr>
          <w:spacing w:val="71"/>
          <w:sz w:val="22"/>
          <w:szCs w:val="22"/>
        </w:rPr>
        <w:t xml:space="preserve"> </w:t>
      </w:r>
      <w:r w:rsidRPr="0033711B">
        <w:rPr>
          <w:sz w:val="22"/>
          <w:szCs w:val="22"/>
        </w:rPr>
        <w:t>oraz</w:t>
      </w:r>
      <w:r w:rsidRPr="0033711B">
        <w:rPr>
          <w:spacing w:val="29"/>
          <w:sz w:val="22"/>
          <w:szCs w:val="22"/>
        </w:rPr>
        <w:t xml:space="preserve"> </w:t>
      </w:r>
      <w:r w:rsidRPr="0033711B">
        <w:rPr>
          <w:spacing w:val="-1"/>
          <w:sz w:val="22"/>
          <w:szCs w:val="22"/>
        </w:rPr>
        <w:t>brak</w:t>
      </w:r>
      <w:r w:rsidRPr="0033711B">
        <w:rPr>
          <w:spacing w:val="32"/>
          <w:sz w:val="22"/>
          <w:szCs w:val="22"/>
        </w:rPr>
        <w:t xml:space="preserve"> </w:t>
      </w:r>
      <w:r w:rsidRPr="0033711B">
        <w:rPr>
          <w:spacing w:val="-1"/>
          <w:sz w:val="22"/>
          <w:szCs w:val="22"/>
        </w:rPr>
        <w:t>rozpoznania</w:t>
      </w:r>
      <w:r w:rsidRPr="0033711B">
        <w:rPr>
          <w:spacing w:val="31"/>
          <w:sz w:val="22"/>
          <w:szCs w:val="22"/>
        </w:rPr>
        <w:t xml:space="preserve"> </w:t>
      </w:r>
      <w:r w:rsidRPr="0033711B">
        <w:rPr>
          <w:spacing w:val="-1"/>
          <w:sz w:val="22"/>
          <w:szCs w:val="22"/>
        </w:rPr>
        <w:t>zakresu</w:t>
      </w:r>
      <w:r w:rsidRPr="0033711B">
        <w:rPr>
          <w:spacing w:val="30"/>
          <w:sz w:val="22"/>
          <w:szCs w:val="22"/>
        </w:rPr>
        <w:t xml:space="preserve"> </w:t>
      </w:r>
      <w:r w:rsidRPr="0033711B">
        <w:rPr>
          <w:spacing w:val="-1"/>
          <w:sz w:val="22"/>
          <w:szCs w:val="22"/>
        </w:rPr>
        <w:t>przedmiotu</w:t>
      </w:r>
      <w:r w:rsidRPr="0033711B">
        <w:rPr>
          <w:spacing w:val="31"/>
          <w:sz w:val="22"/>
          <w:szCs w:val="22"/>
        </w:rPr>
        <w:t xml:space="preserve"> </w:t>
      </w:r>
      <w:r w:rsidRPr="0033711B">
        <w:rPr>
          <w:spacing w:val="-2"/>
          <w:sz w:val="22"/>
          <w:szCs w:val="22"/>
        </w:rPr>
        <w:t>umowy</w:t>
      </w:r>
      <w:r w:rsidRPr="0033711B">
        <w:rPr>
          <w:spacing w:val="30"/>
          <w:sz w:val="22"/>
          <w:szCs w:val="22"/>
        </w:rPr>
        <w:t xml:space="preserve"> </w:t>
      </w:r>
      <w:r w:rsidRPr="0033711B">
        <w:rPr>
          <w:spacing w:val="-2"/>
          <w:sz w:val="22"/>
          <w:szCs w:val="22"/>
        </w:rPr>
        <w:t>nie</w:t>
      </w:r>
      <w:r w:rsidRPr="0033711B">
        <w:rPr>
          <w:spacing w:val="29"/>
          <w:sz w:val="22"/>
          <w:szCs w:val="22"/>
        </w:rPr>
        <w:t xml:space="preserve"> </w:t>
      </w:r>
      <w:r w:rsidRPr="0033711B">
        <w:rPr>
          <w:spacing w:val="-1"/>
          <w:sz w:val="22"/>
          <w:szCs w:val="22"/>
        </w:rPr>
        <w:t>może</w:t>
      </w:r>
      <w:r w:rsidRPr="0033711B">
        <w:rPr>
          <w:spacing w:val="31"/>
          <w:sz w:val="22"/>
          <w:szCs w:val="22"/>
        </w:rPr>
        <w:t xml:space="preserve"> </w:t>
      </w:r>
      <w:r w:rsidRPr="0033711B">
        <w:rPr>
          <w:spacing w:val="-2"/>
          <w:sz w:val="22"/>
          <w:szCs w:val="22"/>
        </w:rPr>
        <w:t>być</w:t>
      </w:r>
      <w:r w:rsidRPr="0033711B">
        <w:rPr>
          <w:spacing w:val="29"/>
          <w:sz w:val="22"/>
          <w:szCs w:val="22"/>
        </w:rPr>
        <w:t xml:space="preserve"> </w:t>
      </w:r>
      <w:r w:rsidRPr="0033711B">
        <w:rPr>
          <w:spacing w:val="-1"/>
          <w:sz w:val="22"/>
          <w:szCs w:val="22"/>
        </w:rPr>
        <w:t>podstawą</w:t>
      </w:r>
      <w:r w:rsidRPr="0033711B">
        <w:rPr>
          <w:spacing w:val="30"/>
          <w:sz w:val="22"/>
          <w:szCs w:val="22"/>
        </w:rPr>
        <w:t xml:space="preserve"> </w:t>
      </w:r>
      <w:r w:rsidRPr="0033711B">
        <w:rPr>
          <w:spacing w:val="-1"/>
          <w:sz w:val="22"/>
          <w:szCs w:val="22"/>
        </w:rPr>
        <w:t>do</w:t>
      </w:r>
      <w:r w:rsidRPr="0033711B">
        <w:rPr>
          <w:spacing w:val="29"/>
          <w:sz w:val="22"/>
          <w:szCs w:val="22"/>
        </w:rPr>
        <w:t xml:space="preserve"> </w:t>
      </w:r>
      <w:r w:rsidRPr="0033711B">
        <w:rPr>
          <w:spacing w:val="-1"/>
          <w:sz w:val="22"/>
          <w:szCs w:val="22"/>
        </w:rPr>
        <w:t>żądania</w:t>
      </w:r>
      <w:r w:rsidRPr="0033711B">
        <w:rPr>
          <w:spacing w:val="31"/>
          <w:sz w:val="22"/>
          <w:szCs w:val="22"/>
        </w:rPr>
        <w:t xml:space="preserve"> </w:t>
      </w:r>
      <w:r w:rsidRPr="0033711B">
        <w:rPr>
          <w:spacing w:val="-1"/>
          <w:sz w:val="22"/>
          <w:szCs w:val="22"/>
        </w:rPr>
        <w:t>zmiany</w:t>
      </w:r>
      <w:r w:rsidRPr="0033711B">
        <w:rPr>
          <w:spacing w:val="57"/>
          <w:sz w:val="22"/>
          <w:szCs w:val="22"/>
        </w:rPr>
        <w:t xml:space="preserve"> </w:t>
      </w:r>
      <w:r w:rsidRPr="0033711B">
        <w:rPr>
          <w:spacing w:val="-1"/>
          <w:sz w:val="22"/>
          <w:szCs w:val="22"/>
        </w:rPr>
        <w:t>wynagrodzenia</w:t>
      </w:r>
      <w:r w:rsidRPr="0033711B">
        <w:rPr>
          <w:spacing w:val="2"/>
          <w:sz w:val="22"/>
          <w:szCs w:val="22"/>
        </w:rPr>
        <w:t xml:space="preserve"> </w:t>
      </w:r>
      <w:r w:rsidRPr="0033711B">
        <w:rPr>
          <w:spacing w:val="-1"/>
          <w:sz w:val="22"/>
          <w:szCs w:val="22"/>
        </w:rPr>
        <w:t>określonego</w:t>
      </w:r>
      <w:r w:rsidRPr="0033711B">
        <w:rPr>
          <w:spacing w:val="6"/>
          <w:sz w:val="22"/>
          <w:szCs w:val="22"/>
        </w:rPr>
        <w:t xml:space="preserve"> </w:t>
      </w:r>
      <w:r w:rsidRPr="0033711B">
        <w:rPr>
          <w:sz w:val="22"/>
          <w:szCs w:val="22"/>
        </w:rPr>
        <w:t>w</w:t>
      </w:r>
      <w:r w:rsidRPr="0033711B">
        <w:rPr>
          <w:spacing w:val="3"/>
          <w:sz w:val="22"/>
          <w:szCs w:val="22"/>
        </w:rPr>
        <w:t xml:space="preserve"> </w:t>
      </w:r>
      <w:r w:rsidRPr="0033711B">
        <w:rPr>
          <w:spacing w:val="-1"/>
          <w:sz w:val="22"/>
          <w:szCs w:val="22"/>
        </w:rPr>
        <w:t>ust.</w:t>
      </w:r>
      <w:r w:rsidRPr="0033711B">
        <w:rPr>
          <w:spacing w:val="2"/>
          <w:sz w:val="22"/>
          <w:szCs w:val="22"/>
        </w:rPr>
        <w:t xml:space="preserve"> </w:t>
      </w:r>
      <w:r w:rsidRPr="0033711B">
        <w:rPr>
          <w:sz w:val="22"/>
          <w:szCs w:val="22"/>
        </w:rPr>
        <w:t>1</w:t>
      </w:r>
      <w:r w:rsidRPr="0033711B">
        <w:rPr>
          <w:spacing w:val="5"/>
          <w:sz w:val="22"/>
          <w:szCs w:val="22"/>
        </w:rPr>
        <w:t xml:space="preserve"> </w:t>
      </w:r>
      <w:r w:rsidRPr="0033711B">
        <w:rPr>
          <w:spacing w:val="-1"/>
          <w:sz w:val="22"/>
          <w:szCs w:val="22"/>
        </w:rPr>
        <w:t>niniejszego</w:t>
      </w:r>
      <w:r w:rsidRPr="0033711B">
        <w:rPr>
          <w:spacing w:val="5"/>
          <w:sz w:val="22"/>
          <w:szCs w:val="22"/>
        </w:rPr>
        <w:t xml:space="preserve"> </w:t>
      </w:r>
      <w:r w:rsidRPr="0033711B">
        <w:rPr>
          <w:spacing w:val="-1"/>
          <w:sz w:val="22"/>
          <w:szCs w:val="22"/>
        </w:rPr>
        <w:t>paragrafu.</w:t>
      </w:r>
      <w:r w:rsidRPr="0033711B">
        <w:rPr>
          <w:spacing w:val="4"/>
          <w:sz w:val="22"/>
          <w:szCs w:val="22"/>
        </w:rPr>
        <w:t xml:space="preserve"> </w:t>
      </w:r>
      <w:r w:rsidRPr="0033711B">
        <w:rPr>
          <w:spacing w:val="-1"/>
          <w:sz w:val="22"/>
          <w:szCs w:val="22"/>
        </w:rPr>
        <w:t>Wynagrodzenie</w:t>
      </w:r>
      <w:r w:rsidRPr="0033711B">
        <w:rPr>
          <w:spacing w:val="5"/>
          <w:sz w:val="22"/>
          <w:szCs w:val="22"/>
        </w:rPr>
        <w:t xml:space="preserve"> </w:t>
      </w:r>
      <w:r w:rsidRPr="0033711B">
        <w:rPr>
          <w:spacing w:val="-1"/>
          <w:sz w:val="22"/>
          <w:szCs w:val="22"/>
        </w:rPr>
        <w:t>to</w:t>
      </w:r>
      <w:r w:rsidRPr="0033711B">
        <w:rPr>
          <w:spacing w:val="3"/>
          <w:sz w:val="22"/>
          <w:szCs w:val="22"/>
        </w:rPr>
        <w:t xml:space="preserve"> </w:t>
      </w:r>
      <w:r w:rsidRPr="0033711B">
        <w:rPr>
          <w:spacing w:val="-1"/>
          <w:sz w:val="22"/>
          <w:szCs w:val="22"/>
        </w:rPr>
        <w:t>obejmuje</w:t>
      </w:r>
      <w:r w:rsidRPr="0033711B">
        <w:rPr>
          <w:spacing w:val="3"/>
          <w:sz w:val="22"/>
          <w:szCs w:val="22"/>
        </w:rPr>
        <w:t xml:space="preserve"> </w:t>
      </w:r>
      <w:r w:rsidRPr="0033711B">
        <w:rPr>
          <w:spacing w:val="-1"/>
          <w:sz w:val="22"/>
          <w:szCs w:val="22"/>
        </w:rPr>
        <w:t>wszelkie</w:t>
      </w:r>
      <w:r w:rsidRPr="0033711B">
        <w:rPr>
          <w:spacing w:val="69"/>
          <w:sz w:val="22"/>
          <w:szCs w:val="22"/>
        </w:rPr>
        <w:t xml:space="preserve"> </w:t>
      </w:r>
      <w:r w:rsidRPr="0033711B">
        <w:rPr>
          <w:spacing w:val="-1"/>
          <w:sz w:val="22"/>
          <w:szCs w:val="22"/>
        </w:rPr>
        <w:t>opłaty,</w:t>
      </w:r>
      <w:r w:rsidRPr="0033711B">
        <w:rPr>
          <w:spacing w:val="26"/>
          <w:sz w:val="22"/>
          <w:szCs w:val="22"/>
        </w:rPr>
        <w:t xml:space="preserve"> </w:t>
      </w:r>
      <w:r w:rsidRPr="0033711B">
        <w:rPr>
          <w:spacing w:val="-1"/>
          <w:sz w:val="22"/>
          <w:szCs w:val="22"/>
        </w:rPr>
        <w:t>podatki,</w:t>
      </w:r>
      <w:r w:rsidRPr="0033711B">
        <w:rPr>
          <w:spacing w:val="27"/>
          <w:sz w:val="22"/>
          <w:szCs w:val="22"/>
        </w:rPr>
        <w:t xml:space="preserve"> </w:t>
      </w:r>
      <w:r w:rsidRPr="0033711B">
        <w:rPr>
          <w:spacing w:val="-1"/>
          <w:sz w:val="22"/>
          <w:szCs w:val="22"/>
        </w:rPr>
        <w:t>cła</w:t>
      </w:r>
      <w:r w:rsidRPr="0033711B">
        <w:rPr>
          <w:spacing w:val="28"/>
          <w:sz w:val="22"/>
          <w:szCs w:val="22"/>
        </w:rPr>
        <w:t xml:space="preserve"> </w:t>
      </w:r>
      <w:r w:rsidRPr="0033711B">
        <w:rPr>
          <w:sz w:val="22"/>
          <w:szCs w:val="22"/>
        </w:rPr>
        <w:t>i</w:t>
      </w:r>
      <w:r w:rsidRPr="0033711B">
        <w:rPr>
          <w:spacing w:val="26"/>
          <w:sz w:val="22"/>
          <w:szCs w:val="22"/>
        </w:rPr>
        <w:t xml:space="preserve"> </w:t>
      </w:r>
      <w:r w:rsidRPr="0033711B">
        <w:rPr>
          <w:spacing w:val="-1"/>
          <w:sz w:val="22"/>
          <w:szCs w:val="22"/>
        </w:rPr>
        <w:t>inne</w:t>
      </w:r>
      <w:r w:rsidRPr="0033711B">
        <w:rPr>
          <w:spacing w:val="28"/>
          <w:sz w:val="22"/>
          <w:szCs w:val="22"/>
        </w:rPr>
        <w:t xml:space="preserve"> </w:t>
      </w:r>
      <w:r w:rsidRPr="0033711B">
        <w:rPr>
          <w:spacing w:val="-1"/>
          <w:sz w:val="22"/>
          <w:szCs w:val="22"/>
        </w:rPr>
        <w:t>daniny</w:t>
      </w:r>
      <w:r w:rsidRPr="0033711B">
        <w:rPr>
          <w:spacing w:val="28"/>
          <w:sz w:val="22"/>
          <w:szCs w:val="22"/>
        </w:rPr>
        <w:t xml:space="preserve"> </w:t>
      </w:r>
      <w:r w:rsidRPr="0033711B">
        <w:rPr>
          <w:spacing w:val="-1"/>
          <w:sz w:val="22"/>
          <w:szCs w:val="22"/>
        </w:rPr>
        <w:t>publiczne,</w:t>
      </w:r>
      <w:r w:rsidRPr="0033711B">
        <w:rPr>
          <w:spacing w:val="28"/>
          <w:sz w:val="22"/>
          <w:szCs w:val="22"/>
        </w:rPr>
        <w:t xml:space="preserve"> </w:t>
      </w:r>
      <w:r w:rsidRPr="0033711B">
        <w:rPr>
          <w:sz w:val="22"/>
          <w:szCs w:val="22"/>
        </w:rPr>
        <w:t>jakie</w:t>
      </w:r>
      <w:r w:rsidRPr="0033711B">
        <w:rPr>
          <w:spacing w:val="24"/>
          <w:sz w:val="22"/>
          <w:szCs w:val="22"/>
        </w:rPr>
        <w:t xml:space="preserve"> </w:t>
      </w:r>
      <w:r w:rsidRPr="0033711B">
        <w:rPr>
          <w:sz w:val="22"/>
          <w:szCs w:val="22"/>
        </w:rPr>
        <w:t>mogą</w:t>
      </w:r>
      <w:r w:rsidRPr="0033711B">
        <w:rPr>
          <w:spacing w:val="25"/>
          <w:sz w:val="22"/>
          <w:szCs w:val="22"/>
        </w:rPr>
        <w:t xml:space="preserve"> </w:t>
      </w:r>
      <w:r w:rsidRPr="0033711B">
        <w:rPr>
          <w:spacing w:val="-1"/>
          <w:sz w:val="22"/>
          <w:szCs w:val="22"/>
        </w:rPr>
        <w:t>mieć</w:t>
      </w:r>
      <w:r w:rsidRPr="0033711B">
        <w:rPr>
          <w:spacing w:val="28"/>
          <w:sz w:val="22"/>
          <w:szCs w:val="22"/>
        </w:rPr>
        <w:t xml:space="preserve"> </w:t>
      </w:r>
      <w:r w:rsidRPr="0033711B">
        <w:rPr>
          <w:spacing w:val="-1"/>
          <w:sz w:val="22"/>
          <w:szCs w:val="22"/>
        </w:rPr>
        <w:t>zastosowanie</w:t>
      </w:r>
      <w:r w:rsidRPr="0033711B">
        <w:rPr>
          <w:spacing w:val="27"/>
          <w:sz w:val="22"/>
          <w:szCs w:val="22"/>
        </w:rPr>
        <w:t xml:space="preserve"> </w:t>
      </w:r>
      <w:r w:rsidRPr="0033711B">
        <w:rPr>
          <w:sz w:val="22"/>
          <w:szCs w:val="22"/>
        </w:rPr>
        <w:t>w</w:t>
      </w:r>
      <w:r w:rsidRPr="0033711B">
        <w:rPr>
          <w:spacing w:val="28"/>
          <w:sz w:val="22"/>
          <w:szCs w:val="22"/>
        </w:rPr>
        <w:t xml:space="preserve"> </w:t>
      </w:r>
      <w:r w:rsidRPr="0033711B">
        <w:rPr>
          <w:spacing w:val="-1"/>
          <w:sz w:val="22"/>
          <w:szCs w:val="22"/>
        </w:rPr>
        <w:t>związku</w:t>
      </w:r>
      <w:r w:rsidRPr="0033711B">
        <w:rPr>
          <w:spacing w:val="24"/>
          <w:sz w:val="22"/>
          <w:szCs w:val="22"/>
        </w:rPr>
        <w:t xml:space="preserve"> </w:t>
      </w:r>
      <w:r w:rsidRPr="0033711B">
        <w:rPr>
          <w:sz w:val="22"/>
          <w:szCs w:val="22"/>
        </w:rPr>
        <w:t>z</w:t>
      </w:r>
      <w:r w:rsidRPr="0033711B">
        <w:rPr>
          <w:spacing w:val="63"/>
          <w:sz w:val="22"/>
          <w:szCs w:val="22"/>
        </w:rPr>
        <w:t xml:space="preserve"> </w:t>
      </w:r>
      <w:r w:rsidR="005F534D">
        <w:rPr>
          <w:spacing w:val="-1"/>
          <w:sz w:val="22"/>
          <w:szCs w:val="22"/>
        </w:rPr>
        <w:t>wykonaniem p</w:t>
      </w:r>
      <w:r w:rsidRPr="0033711B">
        <w:rPr>
          <w:spacing w:val="-1"/>
          <w:sz w:val="22"/>
          <w:szCs w:val="22"/>
        </w:rPr>
        <w:t>rzedmiotu umowy.</w:t>
      </w:r>
    </w:p>
    <w:p w14:paraId="4D79107B" w14:textId="77777777" w:rsidR="00F43370" w:rsidRPr="0033711B" w:rsidRDefault="00C3323F"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pacing w:val="-1"/>
          <w:sz w:val="22"/>
          <w:szCs w:val="22"/>
        </w:rPr>
      </w:pPr>
      <w:r>
        <w:rPr>
          <w:rFonts w:eastAsia="Calibri"/>
          <w:sz w:val="22"/>
          <w:szCs w:val="22"/>
        </w:rPr>
        <w:t>Płatność będzie dokona</w:t>
      </w:r>
      <w:r w:rsidR="00F43370" w:rsidRPr="0033711B">
        <w:rPr>
          <w:rFonts w:eastAsia="Calibri"/>
          <w:sz w:val="22"/>
          <w:szCs w:val="22"/>
        </w:rPr>
        <w:t xml:space="preserve">na przelewem na wskazany przez Wykonawcę rachunek bankowy </w:t>
      </w:r>
    </w:p>
    <w:p w14:paraId="387A2290" w14:textId="77777777" w:rsidR="00F43370" w:rsidRPr="0033711B" w:rsidRDefault="00F43370" w:rsidP="00A0684B">
      <w:pPr>
        <w:pStyle w:val="Akapitzlist"/>
        <w:contextualSpacing/>
        <w:rPr>
          <w:rFonts w:cs="Times New Roman"/>
          <w:sz w:val="22"/>
          <w:szCs w:val="22"/>
        </w:rPr>
      </w:pPr>
      <w:r w:rsidRPr="0033711B">
        <w:rPr>
          <w:rFonts w:eastAsia="Calibri" w:cs="Times New Roman"/>
          <w:sz w:val="22"/>
          <w:szCs w:val="22"/>
        </w:rPr>
        <w:t>………………………………………………</w:t>
      </w:r>
      <w:r w:rsidR="00EE6015" w:rsidRPr="0033711B">
        <w:rPr>
          <w:rFonts w:eastAsia="Calibri" w:cs="Times New Roman"/>
          <w:sz w:val="22"/>
          <w:szCs w:val="22"/>
        </w:rPr>
        <w:t>………………………………………………..</w:t>
      </w:r>
      <w:r w:rsidRPr="0033711B">
        <w:rPr>
          <w:rFonts w:cs="Times New Roman"/>
          <w:sz w:val="22"/>
          <w:szCs w:val="22"/>
        </w:rPr>
        <w:t xml:space="preserve">  </w:t>
      </w:r>
      <w:r w:rsidRPr="0033711B">
        <w:rPr>
          <w:rFonts w:eastAsia="Calibri" w:cs="Times New Roman"/>
          <w:sz w:val="22"/>
          <w:szCs w:val="22"/>
        </w:rPr>
        <w:t xml:space="preserve">w terminie </w:t>
      </w:r>
      <w:r w:rsidR="00184927" w:rsidRPr="0033711B">
        <w:rPr>
          <w:rFonts w:eastAsia="Calibri" w:cs="Times New Roman"/>
          <w:sz w:val="22"/>
          <w:szCs w:val="22"/>
        </w:rPr>
        <w:t>30</w:t>
      </w:r>
      <w:r w:rsidRPr="0033711B">
        <w:rPr>
          <w:rFonts w:eastAsia="Calibri" w:cs="Times New Roman"/>
          <w:sz w:val="22"/>
          <w:szCs w:val="22"/>
        </w:rPr>
        <w:t xml:space="preserve"> dni od daty otrzymania przez Zamawiającego prawidłowo wystawionej faktury wraz</w:t>
      </w:r>
      <w:r w:rsidRPr="0033711B">
        <w:rPr>
          <w:rFonts w:cs="Times New Roman"/>
          <w:sz w:val="22"/>
          <w:szCs w:val="22"/>
        </w:rPr>
        <w:t xml:space="preserve"> </w:t>
      </w:r>
      <w:r w:rsidRPr="0033711B">
        <w:rPr>
          <w:rFonts w:eastAsia="Calibri" w:cs="Times New Roman"/>
          <w:sz w:val="22"/>
          <w:szCs w:val="22"/>
        </w:rPr>
        <w:t>z zatwier</w:t>
      </w:r>
      <w:r w:rsidR="00EE6015" w:rsidRPr="0033711B">
        <w:rPr>
          <w:rFonts w:eastAsia="Calibri" w:cs="Times New Roman"/>
          <w:sz w:val="22"/>
          <w:szCs w:val="22"/>
        </w:rPr>
        <w:t>dzonym protokołem odbioru przedmiotu umowy</w:t>
      </w:r>
      <w:r w:rsidR="00184927" w:rsidRPr="0033711B">
        <w:rPr>
          <w:rStyle w:val="markedcontent"/>
          <w:rFonts w:cs="Times New Roman"/>
          <w:sz w:val="22"/>
          <w:szCs w:val="22"/>
        </w:rPr>
        <w:t>.</w:t>
      </w:r>
    </w:p>
    <w:p w14:paraId="408CCD06" w14:textId="77777777" w:rsidR="00887FCE" w:rsidRPr="0033711B" w:rsidRDefault="00F43370" w:rsidP="00B9183A">
      <w:pPr>
        <w:pStyle w:val="Tekstpodstawowy"/>
        <w:widowControl w:val="0"/>
        <w:numPr>
          <w:ilvl w:val="0"/>
          <w:numId w:val="16"/>
        </w:numPr>
        <w:tabs>
          <w:tab w:val="clear" w:pos="9000"/>
        </w:tabs>
        <w:kinsoku w:val="0"/>
        <w:overflowPunct w:val="0"/>
        <w:autoSpaceDE w:val="0"/>
        <w:autoSpaceDN w:val="0"/>
        <w:adjustRightInd w:val="0"/>
        <w:ind w:right="0"/>
        <w:rPr>
          <w:rFonts w:eastAsia="Calibri"/>
          <w:sz w:val="22"/>
          <w:szCs w:val="22"/>
        </w:rPr>
      </w:pPr>
      <w:r w:rsidRPr="0033711B">
        <w:rPr>
          <w:sz w:val="22"/>
          <w:szCs w:val="22"/>
          <w:shd w:val="clear" w:color="auto" w:fill="FFFFFF"/>
        </w:rPr>
        <w:t>Wprowadza się następujące zasady dotyczące płatności wynagrodzenia należnego dla Wykonawcy z tytułu realizacji Umowy z zastosowaniem mechanizmu podzielonej płatności:</w:t>
      </w:r>
    </w:p>
    <w:p w14:paraId="74A2296E" w14:textId="77777777" w:rsidR="009B6666" w:rsidRPr="0033711B" w:rsidRDefault="00887FCE" w:rsidP="00A0684B">
      <w:pPr>
        <w:pStyle w:val="Tekstpodstawowy"/>
        <w:widowControl w:val="0"/>
        <w:tabs>
          <w:tab w:val="clear" w:pos="9000"/>
        </w:tabs>
        <w:kinsoku w:val="0"/>
        <w:overflowPunct w:val="0"/>
        <w:autoSpaceDE w:val="0"/>
        <w:autoSpaceDN w:val="0"/>
        <w:adjustRightInd w:val="0"/>
        <w:ind w:left="993" w:right="0" w:hanging="395"/>
        <w:rPr>
          <w:rFonts w:eastAsia="Calibri"/>
          <w:sz w:val="22"/>
          <w:szCs w:val="22"/>
        </w:rPr>
      </w:pPr>
      <w:r w:rsidRPr="0033711B">
        <w:rPr>
          <w:rFonts w:eastAsia="Calibri"/>
          <w:sz w:val="22"/>
          <w:szCs w:val="22"/>
          <w:lang w:val="pl-PL"/>
        </w:rPr>
        <w:t xml:space="preserve">1) </w:t>
      </w:r>
      <w:r w:rsidR="00F43370" w:rsidRPr="0033711B">
        <w:rPr>
          <w:sz w:val="22"/>
          <w:szCs w:val="22"/>
        </w:rPr>
        <w:t xml:space="preserve">Zamawiający zastrzega sobie prawo rozliczenia płatności wynikających z umowy za pośrednictwem metody podzielonej płatności (ang. </w:t>
      </w:r>
      <w:proofErr w:type="spellStart"/>
      <w:r w:rsidR="00F43370" w:rsidRPr="0033711B">
        <w:rPr>
          <w:i/>
          <w:iCs/>
          <w:sz w:val="22"/>
          <w:szCs w:val="22"/>
        </w:rPr>
        <w:t>split</w:t>
      </w:r>
      <w:proofErr w:type="spellEnd"/>
      <w:r w:rsidR="00F43370" w:rsidRPr="0033711B">
        <w:rPr>
          <w:i/>
          <w:iCs/>
          <w:sz w:val="22"/>
          <w:szCs w:val="22"/>
        </w:rPr>
        <w:t xml:space="preserve"> </w:t>
      </w:r>
      <w:proofErr w:type="spellStart"/>
      <w:r w:rsidR="00F43370" w:rsidRPr="0033711B">
        <w:rPr>
          <w:i/>
          <w:iCs/>
          <w:sz w:val="22"/>
          <w:szCs w:val="22"/>
        </w:rPr>
        <w:t>payment</w:t>
      </w:r>
      <w:proofErr w:type="spellEnd"/>
      <w:r w:rsidR="00F43370" w:rsidRPr="0033711B">
        <w:rPr>
          <w:i/>
          <w:iCs/>
          <w:sz w:val="22"/>
          <w:szCs w:val="22"/>
        </w:rPr>
        <w:t xml:space="preserve">) </w:t>
      </w:r>
      <w:r w:rsidR="00F43370" w:rsidRPr="0033711B">
        <w:rPr>
          <w:sz w:val="22"/>
          <w:szCs w:val="22"/>
        </w:rPr>
        <w:t>przewidzianego w przepisach ustawy z dnia 11 marca 2004r. o podatku od towarów i usług (teks</w:t>
      </w:r>
      <w:r w:rsidR="00EC2705" w:rsidRPr="0033711B">
        <w:rPr>
          <w:sz w:val="22"/>
          <w:szCs w:val="22"/>
        </w:rPr>
        <w:t xml:space="preserve"> jednolity Dz. U. 20</w:t>
      </w:r>
      <w:r w:rsidR="00B252C5" w:rsidRPr="0033711B">
        <w:rPr>
          <w:sz w:val="22"/>
          <w:szCs w:val="22"/>
        </w:rPr>
        <w:t>2</w:t>
      </w:r>
      <w:r w:rsidR="00EE6015" w:rsidRPr="0033711B">
        <w:rPr>
          <w:sz w:val="22"/>
          <w:szCs w:val="22"/>
          <w:lang w:val="pl-PL"/>
        </w:rPr>
        <w:t>4</w:t>
      </w:r>
      <w:r w:rsidR="00B252C5" w:rsidRPr="0033711B">
        <w:rPr>
          <w:sz w:val="22"/>
          <w:szCs w:val="22"/>
        </w:rPr>
        <w:t xml:space="preserve"> poz. </w:t>
      </w:r>
      <w:r w:rsidR="00EE6015" w:rsidRPr="0033711B">
        <w:rPr>
          <w:sz w:val="22"/>
          <w:szCs w:val="22"/>
          <w:lang w:val="pl-PL"/>
        </w:rPr>
        <w:t>361</w:t>
      </w:r>
      <w:r w:rsidR="00F43370" w:rsidRPr="0033711B">
        <w:rPr>
          <w:sz w:val="22"/>
          <w:szCs w:val="22"/>
        </w:rPr>
        <w:t xml:space="preserve">). </w:t>
      </w:r>
    </w:p>
    <w:p w14:paraId="0C1C6164" w14:textId="77777777" w:rsidR="009B6666" w:rsidRPr="0033711B" w:rsidRDefault="00F43370" w:rsidP="00B9183A">
      <w:pPr>
        <w:pStyle w:val="Tekstpodstawowy"/>
        <w:widowControl w:val="0"/>
        <w:numPr>
          <w:ilvl w:val="0"/>
          <w:numId w:val="19"/>
        </w:numPr>
        <w:tabs>
          <w:tab w:val="clear" w:pos="9000"/>
        </w:tabs>
        <w:kinsoku w:val="0"/>
        <w:overflowPunct w:val="0"/>
        <w:autoSpaceDE w:val="0"/>
        <w:autoSpaceDN w:val="0"/>
        <w:adjustRightInd w:val="0"/>
        <w:ind w:right="0" w:hanging="76"/>
        <w:rPr>
          <w:rFonts w:eastAsia="Calibri"/>
          <w:sz w:val="22"/>
          <w:szCs w:val="22"/>
        </w:rPr>
      </w:pPr>
      <w:r w:rsidRPr="0033711B">
        <w:rPr>
          <w:sz w:val="22"/>
          <w:szCs w:val="22"/>
        </w:rPr>
        <w:t>Wykonawca oświadcza, że rachunek bankowy wskazany w Umowie:</w:t>
      </w:r>
    </w:p>
    <w:p w14:paraId="37D0F9B1"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sz w:val="22"/>
          <w:szCs w:val="22"/>
          <w:lang w:val="pl-PL"/>
        </w:rPr>
      </w:pPr>
      <w:r w:rsidRPr="0033711B">
        <w:rPr>
          <w:sz w:val="22"/>
          <w:szCs w:val="22"/>
          <w:lang w:val="pl-PL"/>
        </w:rPr>
        <w:t xml:space="preserve">a) </w:t>
      </w:r>
      <w:r w:rsidR="00F43370" w:rsidRPr="0033711B">
        <w:rPr>
          <w:sz w:val="22"/>
          <w:szCs w:val="22"/>
        </w:rPr>
        <w:t xml:space="preserve">jest rachunkiem umożliwiającym płatność w ramach mechanizmu podzielonej płatności, o </w:t>
      </w:r>
      <w:r w:rsidRPr="0033711B">
        <w:rPr>
          <w:sz w:val="22"/>
          <w:szCs w:val="22"/>
          <w:lang w:val="pl-PL"/>
        </w:rPr>
        <w:t xml:space="preserve">  </w:t>
      </w:r>
    </w:p>
    <w:p w14:paraId="6707D643"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rFonts w:eastAsia="Calibri"/>
          <w:sz w:val="22"/>
          <w:szCs w:val="22"/>
        </w:rPr>
      </w:pPr>
      <w:r w:rsidRPr="0033711B">
        <w:rPr>
          <w:sz w:val="22"/>
          <w:szCs w:val="22"/>
          <w:lang w:val="pl-PL"/>
        </w:rPr>
        <w:t xml:space="preserve">    </w:t>
      </w:r>
      <w:r w:rsidR="00F43370" w:rsidRPr="0033711B">
        <w:rPr>
          <w:sz w:val="22"/>
          <w:szCs w:val="22"/>
        </w:rPr>
        <w:t>którym mowa powyżej,</w:t>
      </w:r>
    </w:p>
    <w:p w14:paraId="32B3B5D0"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sz w:val="22"/>
          <w:szCs w:val="22"/>
          <w:lang w:val="pl-PL"/>
        </w:rPr>
      </w:pPr>
      <w:r w:rsidRPr="0033711B">
        <w:rPr>
          <w:rFonts w:eastAsia="Calibri"/>
          <w:sz w:val="22"/>
          <w:szCs w:val="22"/>
          <w:lang w:val="pl-PL"/>
        </w:rPr>
        <w:t xml:space="preserve">b) </w:t>
      </w:r>
      <w:r w:rsidR="00F43370" w:rsidRPr="0033711B">
        <w:rPr>
          <w:sz w:val="22"/>
          <w:szCs w:val="22"/>
        </w:rPr>
        <w:t xml:space="preserve">jest rachunkiem znajdującym się w elektronicznym wykazie podmiotów prowadzonym od 1 </w:t>
      </w:r>
      <w:r w:rsidRPr="0033711B">
        <w:rPr>
          <w:sz w:val="22"/>
          <w:szCs w:val="22"/>
          <w:lang w:val="pl-PL"/>
        </w:rPr>
        <w:t xml:space="preserve"> </w:t>
      </w:r>
    </w:p>
    <w:p w14:paraId="3352AE80" w14:textId="77777777" w:rsidR="00F43370" w:rsidRPr="0033711B" w:rsidRDefault="009B6666" w:rsidP="00A0684B">
      <w:pPr>
        <w:pStyle w:val="Tekstpodstawowy"/>
        <w:widowControl w:val="0"/>
        <w:tabs>
          <w:tab w:val="clear" w:pos="9000"/>
        </w:tabs>
        <w:kinsoku w:val="0"/>
        <w:overflowPunct w:val="0"/>
        <w:autoSpaceDE w:val="0"/>
        <w:autoSpaceDN w:val="0"/>
        <w:adjustRightInd w:val="0"/>
        <w:ind w:left="720" w:right="0"/>
        <w:rPr>
          <w:rFonts w:eastAsia="Calibri"/>
          <w:sz w:val="22"/>
          <w:szCs w:val="22"/>
        </w:rPr>
      </w:pPr>
      <w:r w:rsidRPr="0033711B">
        <w:rPr>
          <w:sz w:val="22"/>
          <w:szCs w:val="22"/>
          <w:lang w:val="pl-PL"/>
        </w:rPr>
        <w:t xml:space="preserve">    </w:t>
      </w:r>
      <w:r w:rsidR="00F43370" w:rsidRPr="0033711B">
        <w:rPr>
          <w:sz w:val="22"/>
          <w:szCs w:val="22"/>
        </w:rPr>
        <w:t xml:space="preserve">września 2019 r. przez Szefa Krajowej Administracji Skarbowej, o którym mowa w ustawie </w:t>
      </w:r>
    </w:p>
    <w:p w14:paraId="05FD3859" w14:textId="77777777" w:rsidR="009B6666" w:rsidRPr="0033711B" w:rsidRDefault="009B6666" w:rsidP="00A0684B">
      <w:pPr>
        <w:tabs>
          <w:tab w:val="left" w:pos="284"/>
        </w:tabs>
        <w:autoSpaceDE w:val="0"/>
        <w:autoSpaceDN w:val="0"/>
        <w:adjustRightInd w:val="0"/>
        <w:ind w:left="284"/>
        <w:jc w:val="both"/>
        <w:rPr>
          <w:rFonts w:cs="Times New Roman"/>
          <w:sz w:val="22"/>
          <w:szCs w:val="22"/>
        </w:rPr>
      </w:pPr>
      <w:r w:rsidRPr="0033711B">
        <w:rPr>
          <w:rFonts w:cs="Times New Roman"/>
          <w:sz w:val="22"/>
          <w:szCs w:val="22"/>
        </w:rPr>
        <w:t xml:space="preserve">            </w:t>
      </w:r>
      <w:r w:rsidR="00F43370" w:rsidRPr="0033711B">
        <w:rPr>
          <w:rFonts w:cs="Times New Roman"/>
          <w:sz w:val="22"/>
          <w:szCs w:val="22"/>
        </w:rPr>
        <w:t>o podatku od towarów i usług.</w:t>
      </w:r>
    </w:p>
    <w:p w14:paraId="5E676B9F" w14:textId="77777777" w:rsidR="00887FCE" w:rsidRPr="0033711B" w:rsidRDefault="00F43370" w:rsidP="00B9183A">
      <w:pPr>
        <w:pStyle w:val="Akapitzlist"/>
        <w:numPr>
          <w:ilvl w:val="0"/>
          <w:numId w:val="19"/>
        </w:numPr>
        <w:tabs>
          <w:tab w:val="left" w:pos="284"/>
        </w:tabs>
        <w:autoSpaceDE w:val="0"/>
        <w:autoSpaceDN w:val="0"/>
        <w:adjustRightInd w:val="0"/>
        <w:ind w:hanging="76"/>
        <w:jc w:val="both"/>
        <w:rPr>
          <w:rFonts w:cs="Times New Roman"/>
          <w:sz w:val="22"/>
          <w:szCs w:val="22"/>
        </w:rPr>
      </w:pPr>
      <w:r w:rsidRPr="0033711B">
        <w:rPr>
          <w:rFonts w:cs="Times New Roman"/>
          <w:sz w:val="22"/>
          <w:szCs w:val="22"/>
        </w:rPr>
        <w:t xml:space="preserve">W przypadku gdy rachunek bankowy wykonawcy nie spełnia </w:t>
      </w:r>
      <w:r w:rsidR="00887FCE" w:rsidRPr="0033711B">
        <w:rPr>
          <w:rFonts w:cs="Times New Roman"/>
          <w:sz w:val="22"/>
          <w:szCs w:val="22"/>
        </w:rPr>
        <w:t xml:space="preserve">warunków określonych w pkt. 2     </w:t>
      </w:r>
    </w:p>
    <w:p w14:paraId="4098A2EE" w14:textId="77777777" w:rsidR="00887FCE" w:rsidRPr="0033711B" w:rsidRDefault="00887FCE" w:rsidP="00A0684B">
      <w:pPr>
        <w:pStyle w:val="Akapitzlist"/>
        <w:tabs>
          <w:tab w:val="left" w:pos="284"/>
        </w:tabs>
        <w:autoSpaceDE w:val="0"/>
        <w:autoSpaceDN w:val="0"/>
        <w:adjustRightInd w:val="0"/>
        <w:ind w:left="709" w:hanging="207"/>
        <w:jc w:val="both"/>
        <w:rPr>
          <w:rFonts w:cs="Times New Roman"/>
          <w:sz w:val="22"/>
          <w:szCs w:val="22"/>
        </w:rPr>
      </w:pPr>
      <w:r w:rsidRPr="0033711B">
        <w:rPr>
          <w:rFonts w:cs="Times New Roman"/>
          <w:sz w:val="22"/>
          <w:szCs w:val="22"/>
        </w:rPr>
        <w:t xml:space="preserve">    </w:t>
      </w:r>
      <w:r w:rsidR="00F43370" w:rsidRPr="0033711B">
        <w:rPr>
          <w:rFonts w:cs="Times New Roman"/>
          <w:sz w:val="22"/>
          <w:szCs w:val="22"/>
        </w:rPr>
        <w:t>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3AAF5B14" w14:textId="77777777" w:rsidR="009B6666" w:rsidRPr="000D1737" w:rsidRDefault="009B6666" w:rsidP="00B9183A">
      <w:pPr>
        <w:pStyle w:val="Akapitzlist"/>
        <w:numPr>
          <w:ilvl w:val="0"/>
          <w:numId w:val="16"/>
        </w:numPr>
        <w:tabs>
          <w:tab w:val="left" w:pos="284"/>
        </w:tabs>
        <w:autoSpaceDE w:val="0"/>
        <w:autoSpaceDN w:val="0"/>
        <w:adjustRightInd w:val="0"/>
        <w:jc w:val="both"/>
        <w:rPr>
          <w:rFonts w:cs="Times New Roman"/>
          <w:sz w:val="22"/>
          <w:szCs w:val="22"/>
        </w:rPr>
      </w:pPr>
      <w:r w:rsidRPr="0033711B">
        <w:rPr>
          <w:rFonts w:eastAsia="Calibri" w:cs="Times New Roman"/>
          <w:sz w:val="22"/>
          <w:szCs w:val="22"/>
          <w:lang w:eastAsia="en-US"/>
        </w:rPr>
        <w:t>Strony ustalają, że płatność faktur</w:t>
      </w:r>
      <w:r w:rsidR="000D1737">
        <w:rPr>
          <w:rFonts w:eastAsia="Calibri" w:cs="Times New Roman"/>
          <w:sz w:val="22"/>
          <w:szCs w:val="22"/>
          <w:lang w:eastAsia="en-US"/>
        </w:rPr>
        <w:t>y</w:t>
      </w:r>
      <w:r w:rsidRPr="0033711B">
        <w:rPr>
          <w:rFonts w:eastAsia="Calibri" w:cs="Times New Roman"/>
          <w:sz w:val="22"/>
          <w:szCs w:val="22"/>
          <w:lang w:eastAsia="en-US"/>
        </w:rPr>
        <w:t xml:space="preserve"> uzależniona jest od otrzymania przez Zamawiającego środków </w:t>
      </w:r>
      <w:r w:rsidRPr="000D1737">
        <w:rPr>
          <w:rFonts w:eastAsia="Calibri" w:cs="Times New Roman"/>
          <w:sz w:val="22"/>
          <w:szCs w:val="22"/>
          <w:lang w:eastAsia="en-US"/>
        </w:rPr>
        <w:t xml:space="preserve">z Funduszu na wypłatę wynagrodzenia Wykonawcy. Środki te przekazywane są </w:t>
      </w:r>
      <w:r w:rsidRPr="000D1737">
        <w:rPr>
          <w:rFonts w:eastAsia="Calibri" w:cs="Times New Roman"/>
          <w:sz w:val="22"/>
          <w:szCs w:val="22"/>
          <w:lang w:eastAsia="en-US"/>
        </w:rPr>
        <w:lastRenderedPageBreak/>
        <w:t>Zamawiającemu w oknach płatniczych. W sytuacji dokonania przez Zamawiającego wypłaty wynagrodzenia</w:t>
      </w:r>
      <w:r w:rsidR="000D1737">
        <w:rPr>
          <w:rFonts w:eastAsia="Calibri" w:cs="Times New Roman"/>
          <w:sz w:val="22"/>
          <w:szCs w:val="22"/>
          <w:lang w:eastAsia="en-US"/>
        </w:rPr>
        <w:t xml:space="preserve"> </w:t>
      </w:r>
      <w:r w:rsidRPr="000D1737">
        <w:rPr>
          <w:rFonts w:eastAsia="Calibri" w:cs="Times New Roman"/>
          <w:sz w:val="22"/>
          <w:szCs w:val="22"/>
          <w:lang w:eastAsia="en-US"/>
        </w:rPr>
        <w:t>Wykonawc</w:t>
      </w:r>
      <w:r w:rsidR="00F73AFE" w:rsidRPr="000D1737">
        <w:rPr>
          <w:rFonts w:eastAsia="Calibri" w:cs="Times New Roman"/>
          <w:sz w:val="22"/>
          <w:szCs w:val="22"/>
          <w:lang w:eastAsia="en-US"/>
        </w:rPr>
        <w:t xml:space="preserve">y po terminie wskazanym w ust. </w:t>
      </w:r>
      <w:r w:rsidR="005B2816" w:rsidRPr="000D1737">
        <w:rPr>
          <w:rFonts w:eastAsia="Calibri" w:cs="Times New Roman"/>
          <w:sz w:val="22"/>
          <w:szCs w:val="22"/>
          <w:lang w:eastAsia="en-US"/>
        </w:rPr>
        <w:t>3</w:t>
      </w:r>
      <w:r w:rsidRPr="000D1737">
        <w:rPr>
          <w:rFonts w:eastAsia="Calibri" w:cs="Times New Roman"/>
          <w:sz w:val="22"/>
          <w:szCs w:val="22"/>
          <w:lang w:eastAsia="en-US"/>
        </w:rPr>
        <w:t xml:space="preserve"> na skutek niezależnych od</w:t>
      </w:r>
      <w:r w:rsidR="00887FCE" w:rsidRPr="000D1737">
        <w:rPr>
          <w:rFonts w:eastAsia="Calibri" w:cs="Times New Roman"/>
          <w:sz w:val="22"/>
          <w:szCs w:val="22"/>
          <w:lang w:eastAsia="en-US"/>
        </w:rPr>
        <w:t xml:space="preserve"> </w:t>
      </w:r>
      <w:r w:rsidR="00F73AFE" w:rsidRPr="000D1737">
        <w:rPr>
          <w:rFonts w:eastAsia="Calibri" w:cs="Times New Roman"/>
          <w:sz w:val="22"/>
          <w:szCs w:val="22"/>
          <w:lang w:eastAsia="en-US"/>
        </w:rPr>
        <w:t>Z</w:t>
      </w:r>
      <w:r w:rsidR="00887FCE" w:rsidRPr="000D1737">
        <w:rPr>
          <w:rFonts w:eastAsia="Calibri" w:cs="Times New Roman"/>
          <w:sz w:val="22"/>
          <w:szCs w:val="22"/>
          <w:lang w:eastAsia="en-US"/>
        </w:rPr>
        <w:t>amawiającego</w:t>
      </w:r>
      <w:r w:rsidR="000D1737">
        <w:rPr>
          <w:rFonts w:eastAsia="Calibri" w:cs="Times New Roman"/>
          <w:sz w:val="22"/>
          <w:szCs w:val="22"/>
          <w:lang w:eastAsia="en-US"/>
        </w:rPr>
        <w:t xml:space="preserve"> </w:t>
      </w:r>
      <w:r w:rsidRPr="000D1737">
        <w:rPr>
          <w:rFonts w:eastAsia="Calibri" w:cs="Times New Roman"/>
          <w:sz w:val="22"/>
          <w:szCs w:val="22"/>
          <w:lang w:eastAsia="en-US"/>
        </w:rPr>
        <w:t>opóźnień w przekazaniu przez BGK środków z Funduszu, Wyk</w:t>
      </w:r>
      <w:r w:rsidR="00887FCE" w:rsidRPr="000D1737">
        <w:rPr>
          <w:rFonts w:eastAsia="Calibri" w:cs="Times New Roman"/>
          <w:sz w:val="22"/>
          <w:szCs w:val="22"/>
          <w:lang w:eastAsia="en-US"/>
        </w:rPr>
        <w:t>onawca oświadcza, iż nie będzie</w:t>
      </w:r>
      <w:r w:rsidR="000D1737">
        <w:rPr>
          <w:rFonts w:eastAsia="Calibri" w:cs="Times New Roman"/>
          <w:sz w:val="22"/>
          <w:szCs w:val="22"/>
          <w:lang w:eastAsia="en-US"/>
        </w:rPr>
        <w:t xml:space="preserve"> </w:t>
      </w:r>
      <w:r w:rsidRPr="000D1737">
        <w:rPr>
          <w:rFonts w:eastAsia="Calibri" w:cs="Times New Roman"/>
          <w:sz w:val="22"/>
          <w:szCs w:val="22"/>
          <w:lang w:eastAsia="en-US"/>
        </w:rPr>
        <w:t xml:space="preserve">dochodził kar umownych lub odsetek z tego tytułu. </w:t>
      </w:r>
    </w:p>
    <w:p w14:paraId="7445E734"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lang w:eastAsia="en-US"/>
        </w:rPr>
        <w:t xml:space="preserve">Wynagrodzenie należne Wykonawcy zostanie przekazane na jego rachunek bankowy wskazany w fakturze po uzyskaniu przez Zamawiającego środków pochodzących z Funduszu na zapłatę wynagrodzenia Wykonawcy. </w:t>
      </w:r>
    </w:p>
    <w:p w14:paraId="38C3A708" w14:textId="77777777" w:rsidR="003B3334"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rPr>
        <w:t xml:space="preserve">Po podpisaniu przez Strony protokołu odbioru </w:t>
      </w:r>
      <w:r w:rsidRPr="0033711B">
        <w:rPr>
          <w:rFonts w:cs="Times New Roman"/>
          <w:sz w:val="22"/>
          <w:szCs w:val="22"/>
        </w:rPr>
        <w:t>tytułem należytego wykonania</w:t>
      </w:r>
      <w:r w:rsidRPr="0033711B">
        <w:rPr>
          <w:rFonts w:eastAsia="Calibri" w:cs="Times New Roman"/>
          <w:sz w:val="22"/>
          <w:szCs w:val="22"/>
        </w:rPr>
        <w:t xml:space="preserve"> umowy Wykonawca zobowiązany jest przekazać Zamawiającemu następujące dokumenty potwierdzające brak wymagalnych zobowiązań Wykonawcy wobec podwykonawców i dalszych podwykonawców, których przedstawienie jest warunkiem zapłaty przez Zamawiającego należnego wynagrodzenia z</w:t>
      </w:r>
      <w:r w:rsidR="00505358">
        <w:rPr>
          <w:rFonts w:eastAsia="Calibri" w:cs="Times New Roman"/>
          <w:sz w:val="22"/>
          <w:szCs w:val="22"/>
        </w:rPr>
        <w:t>a</w:t>
      </w:r>
      <w:r w:rsidR="000D1737">
        <w:rPr>
          <w:rFonts w:eastAsia="Calibri" w:cs="Times New Roman"/>
          <w:sz w:val="22"/>
          <w:szCs w:val="22"/>
        </w:rPr>
        <w:t xml:space="preserve"> </w:t>
      </w:r>
      <w:r w:rsidRPr="0033711B">
        <w:rPr>
          <w:rFonts w:eastAsia="Calibri" w:cs="Times New Roman"/>
          <w:sz w:val="22"/>
          <w:szCs w:val="22"/>
        </w:rPr>
        <w:t>odebrane</w:t>
      </w:r>
      <w:r w:rsidR="00505358">
        <w:rPr>
          <w:rFonts w:eastAsia="Calibri" w:cs="Times New Roman"/>
          <w:sz w:val="22"/>
          <w:szCs w:val="22"/>
        </w:rPr>
        <w:t xml:space="preserve"> dostawy lub usługi</w:t>
      </w:r>
      <w:r w:rsidRPr="0033711B">
        <w:rPr>
          <w:rFonts w:eastAsia="Calibri" w:cs="Times New Roman"/>
          <w:sz w:val="22"/>
          <w:szCs w:val="22"/>
        </w:rPr>
        <w:t xml:space="preserve"> (zgodnie z art. 465  ustawy </w:t>
      </w:r>
      <w:proofErr w:type="spellStart"/>
      <w:r w:rsidRPr="0033711B">
        <w:rPr>
          <w:rFonts w:eastAsia="Calibri" w:cs="Times New Roman"/>
          <w:sz w:val="22"/>
          <w:szCs w:val="22"/>
        </w:rPr>
        <w:t>Pzp</w:t>
      </w:r>
      <w:proofErr w:type="spellEnd"/>
      <w:r w:rsidRPr="0033711B">
        <w:rPr>
          <w:rFonts w:eastAsia="Calibri" w:cs="Times New Roman"/>
          <w:sz w:val="22"/>
          <w:szCs w:val="22"/>
        </w:rPr>
        <w:t>):</w:t>
      </w:r>
    </w:p>
    <w:p w14:paraId="44EBC289" w14:textId="77777777" w:rsidR="003B3334" w:rsidRPr="0033711B" w:rsidRDefault="009B6666" w:rsidP="00B9183A">
      <w:pPr>
        <w:pStyle w:val="Akapitzlist"/>
        <w:numPr>
          <w:ilvl w:val="0"/>
          <w:numId w:val="18"/>
        </w:numPr>
        <w:jc w:val="both"/>
        <w:rPr>
          <w:rFonts w:eastAsia="Calibri" w:cs="Times New Roman"/>
          <w:sz w:val="22"/>
          <w:szCs w:val="22"/>
        </w:rPr>
      </w:pPr>
      <w:r w:rsidRPr="0033711B">
        <w:rPr>
          <w:rFonts w:eastAsia="Calibri" w:cs="Times New Roman"/>
          <w:sz w:val="22"/>
          <w:szCs w:val="22"/>
        </w:rPr>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siódmy dzień po dniu protokolarnego odbioru robót w związku z wykonaniem którego oświadczenia te są składane;</w:t>
      </w:r>
    </w:p>
    <w:p w14:paraId="2392D970" w14:textId="77777777" w:rsidR="003B3334" w:rsidRPr="0033711B" w:rsidRDefault="009B6666" w:rsidP="00B9183A">
      <w:pPr>
        <w:pStyle w:val="Akapitzlist"/>
        <w:numPr>
          <w:ilvl w:val="0"/>
          <w:numId w:val="18"/>
        </w:numPr>
        <w:tabs>
          <w:tab w:val="num" w:pos="1440"/>
        </w:tabs>
        <w:jc w:val="both"/>
        <w:rPr>
          <w:rFonts w:eastAsia="Calibri" w:cs="Times New Roman"/>
          <w:sz w:val="22"/>
          <w:szCs w:val="22"/>
        </w:rPr>
      </w:pPr>
      <w:r w:rsidRPr="0033711B">
        <w:rPr>
          <w:rFonts w:eastAsia="Calibri" w:cs="Times New Roman"/>
          <w:sz w:val="22"/>
          <w:szCs w:val="22"/>
        </w:rPr>
        <w:t>potwierdzenia przelewu kwot zapłaconych przez Wykonawcę każdemu z podwykonawców oraz dalszych podwykonawców.</w:t>
      </w:r>
    </w:p>
    <w:p w14:paraId="53AC6518" w14:textId="77777777" w:rsidR="003B3334" w:rsidRPr="005B2816" w:rsidRDefault="009B6666" w:rsidP="00B9183A">
      <w:pPr>
        <w:pStyle w:val="Akapitzlist"/>
        <w:numPr>
          <w:ilvl w:val="0"/>
          <w:numId w:val="16"/>
        </w:numPr>
        <w:jc w:val="both"/>
        <w:rPr>
          <w:rFonts w:cs="Times New Roman"/>
          <w:sz w:val="22"/>
          <w:szCs w:val="22"/>
        </w:rPr>
      </w:pPr>
      <w:r w:rsidRPr="0033711B">
        <w:rPr>
          <w:rFonts w:cs="Times New Roman"/>
          <w:sz w:val="22"/>
          <w:szCs w:val="22"/>
        </w:rPr>
        <w:t>W przypadku nieprzedstawienia przez Wykonawcę wszystkich do</w:t>
      </w:r>
      <w:r w:rsidR="00E5566F">
        <w:rPr>
          <w:rFonts w:cs="Times New Roman"/>
          <w:sz w:val="22"/>
          <w:szCs w:val="22"/>
        </w:rPr>
        <w:t xml:space="preserve">wodów zapłaty, o których mowa </w:t>
      </w:r>
      <w:r w:rsidRPr="0033711B">
        <w:rPr>
          <w:rFonts w:cs="Times New Roman"/>
          <w:sz w:val="22"/>
          <w:szCs w:val="22"/>
        </w:rPr>
        <w:t xml:space="preserve">w ust. </w:t>
      </w:r>
      <w:r w:rsidR="00887FCE" w:rsidRPr="0033711B">
        <w:rPr>
          <w:rFonts w:cs="Times New Roman"/>
          <w:sz w:val="22"/>
          <w:szCs w:val="22"/>
        </w:rPr>
        <w:t>7</w:t>
      </w:r>
      <w:r w:rsidRPr="0033711B">
        <w:rPr>
          <w:rFonts w:cs="Times New Roman"/>
          <w:sz w:val="22"/>
          <w:szCs w:val="22"/>
        </w:rPr>
        <w:t xml:space="preserve"> Zamawiający wstrzymuje wypłatę należnego wynagrodzenia </w:t>
      </w:r>
      <w:r w:rsidR="005B2816">
        <w:rPr>
          <w:rFonts w:cs="Times New Roman"/>
          <w:sz w:val="22"/>
          <w:szCs w:val="22"/>
        </w:rPr>
        <w:t>za dostawę przedmiotu umowy w</w:t>
      </w:r>
      <w:r w:rsidRPr="005B2816">
        <w:rPr>
          <w:rFonts w:cs="Times New Roman"/>
          <w:sz w:val="22"/>
          <w:szCs w:val="22"/>
        </w:rPr>
        <w:t xml:space="preserve"> części równej sumie kwot wynikających z nieprzedstawionych dowodów </w:t>
      </w:r>
      <w:r w:rsidR="003B3334" w:rsidRPr="005B2816">
        <w:rPr>
          <w:rFonts w:cs="Times New Roman"/>
          <w:sz w:val="22"/>
          <w:szCs w:val="22"/>
        </w:rPr>
        <w:t xml:space="preserve"> </w:t>
      </w:r>
      <w:r w:rsidRPr="005B2816">
        <w:rPr>
          <w:rFonts w:cs="Times New Roman"/>
          <w:sz w:val="22"/>
          <w:szCs w:val="22"/>
        </w:rPr>
        <w:t xml:space="preserve">zapłaty. </w:t>
      </w:r>
    </w:p>
    <w:p w14:paraId="17AF2788"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Zamawiający zastrzega, iż dokona bezpośredniej zapłaty wymagalnego wynagrodzenia przysługującego podwykonawcy lub dalszemu podwykonawcy, który zawarł zaakceptowaną przez zamawiającego umowę o podwykonawstwo, której przedmiotem </w:t>
      </w:r>
      <w:r w:rsidR="00E5566F">
        <w:rPr>
          <w:rFonts w:eastAsia="Calibri" w:cs="Times New Roman"/>
          <w:sz w:val="22"/>
          <w:szCs w:val="22"/>
        </w:rPr>
        <w:t xml:space="preserve">są </w:t>
      </w:r>
      <w:r w:rsidR="00E5566F" w:rsidRPr="0033711B">
        <w:rPr>
          <w:rFonts w:eastAsia="Calibri" w:cs="Times New Roman"/>
          <w:sz w:val="22"/>
          <w:szCs w:val="22"/>
        </w:rPr>
        <w:t>dostawy lub usługi</w:t>
      </w:r>
      <w:r w:rsidRPr="0033711B">
        <w:rPr>
          <w:rFonts w:eastAsia="Calibri" w:cs="Times New Roman"/>
          <w:sz w:val="22"/>
          <w:szCs w:val="22"/>
        </w:rPr>
        <w:t xml:space="preserve">, w przypadku uchylenia się od obowiązku zapłaty odpowiednio przez wykonawcę, podwykonawcę lub dalszego podwykonawcę zamówienia na </w:t>
      </w:r>
      <w:r w:rsidR="00E5566F">
        <w:rPr>
          <w:rFonts w:eastAsia="Calibri" w:cs="Times New Roman"/>
          <w:sz w:val="22"/>
          <w:szCs w:val="22"/>
        </w:rPr>
        <w:t>dostawy</w:t>
      </w:r>
      <w:r w:rsidR="003B3334" w:rsidRPr="0033711B">
        <w:rPr>
          <w:rFonts w:eastAsia="Calibri" w:cs="Times New Roman"/>
          <w:sz w:val="22"/>
          <w:szCs w:val="22"/>
        </w:rPr>
        <w:t xml:space="preserve"> lub usługi</w:t>
      </w:r>
      <w:r w:rsidRPr="0033711B">
        <w:rPr>
          <w:rFonts w:eastAsia="Calibri" w:cs="Times New Roman"/>
          <w:sz w:val="22"/>
          <w:szCs w:val="22"/>
        </w:rPr>
        <w:t>.</w:t>
      </w:r>
    </w:p>
    <w:p w14:paraId="358C4FC5"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Wynagrodzenie, o którym mowa w ust. </w:t>
      </w:r>
      <w:r w:rsidR="00E5566F">
        <w:rPr>
          <w:rFonts w:eastAsia="Calibri" w:cs="Times New Roman"/>
          <w:sz w:val="22"/>
          <w:szCs w:val="22"/>
        </w:rPr>
        <w:t>9</w:t>
      </w:r>
      <w:r w:rsidRPr="0033711B">
        <w:rPr>
          <w:rFonts w:eastAsia="Calibri" w:cs="Times New Roman"/>
          <w:sz w:val="22"/>
          <w:szCs w:val="22"/>
        </w:rPr>
        <w:t xml:space="preserve">, dotyczy wyłącznie należności powstałych po zaakceptowaniu przez Zamawiającego umowy o podwykonawstwo, której przedmiotem są </w:t>
      </w:r>
      <w:r w:rsidR="00E5566F">
        <w:rPr>
          <w:rFonts w:eastAsia="Calibri" w:cs="Times New Roman"/>
          <w:sz w:val="22"/>
          <w:szCs w:val="22"/>
        </w:rPr>
        <w:t>dostawy lub usługi</w:t>
      </w:r>
      <w:r w:rsidRPr="0033711B">
        <w:rPr>
          <w:rFonts w:eastAsia="Calibri" w:cs="Times New Roman"/>
          <w:sz w:val="22"/>
          <w:szCs w:val="22"/>
        </w:rPr>
        <w:t>, lub po przedłożeniu zamawiającemu poświadczonej za zgodność z oryginałem kopii umowy o podwykonawstwo, której przedmiotem są dostawy lub usługi.</w:t>
      </w:r>
    </w:p>
    <w:p w14:paraId="62DCF75B"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Bezpośrednia zapłata obejmuje wyłącznie należne wynagrodzenie, bez odsetek, należnych podwykonawcy lub dalszemu podwykonawcy.</w:t>
      </w:r>
    </w:p>
    <w:p w14:paraId="520A4024"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Przed dokonaniem bezpośredniej zapłaty Zamawiający umożliwia Wykonawcy zgłoszenie </w:t>
      </w:r>
      <w:r w:rsidR="00D435DA" w:rsidRPr="0033711B">
        <w:rPr>
          <w:rFonts w:eastAsia="Calibri" w:cs="Times New Roman"/>
          <w:sz w:val="22"/>
          <w:szCs w:val="22"/>
        </w:rPr>
        <w:t xml:space="preserve">    </w:t>
      </w:r>
      <w:r w:rsidRPr="0033711B">
        <w:rPr>
          <w:rFonts w:eastAsia="Calibri" w:cs="Times New Roman"/>
          <w:sz w:val="22"/>
          <w:szCs w:val="22"/>
        </w:rPr>
        <w:t>pisemnych uwag dotyczących zasadności bezpośredniej zapłaty wynagrodzenia podwykonawcy lub dalszemu podwy</w:t>
      </w:r>
      <w:r w:rsidR="00E5566F">
        <w:rPr>
          <w:rFonts w:eastAsia="Calibri" w:cs="Times New Roman"/>
          <w:sz w:val="22"/>
          <w:szCs w:val="22"/>
        </w:rPr>
        <w:t>konawcy, o których mowa w ust. 9</w:t>
      </w:r>
      <w:r w:rsidRPr="0033711B">
        <w:rPr>
          <w:rFonts w:eastAsia="Calibri" w:cs="Times New Roman"/>
          <w:sz w:val="22"/>
          <w:szCs w:val="22"/>
        </w:rPr>
        <w:t xml:space="preserve"> w terminie nie krótszym niż 7 dni od dnia doręczenia tej informacji.</w:t>
      </w:r>
    </w:p>
    <w:p w14:paraId="6E4B7600" w14:textId="77777777" w:rsidR="009B6666"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W przypadku zgłoszenia uwag, o których mowa w ust. 1</w:t>
      </w:r>
      <w:r w:rsidR="00EF1CA6">
        <w:rPr>
          <w:rFonts w:eastAsia="Calibri" w:cs="Times New Roman"/>
          <w:sz w:val="22"/>
          <w:szCs w:val="22"/>
        </w:rPr>
        <w:t>2</w:t>
      </w:r>
      <w:r w:rsidR="00F73AFE" w:rsidRPr="0033711B">
        <w:rPr>
          <w:rFonts w:eastAsia="Calibri" w:cs="Times New Roman"/>
          <w:sz w:val="22"/>
          <w:szCs w:val="22"/>
        </w:rPr>
        <w:t>, w terminie 7 dni,  Z</w:t>
      </w:r>
      <w:r w:rsidRPr="0033711B">
        <w:rPr>
          <w:rFonts w:eastAsia="Calibri" w:cs="Times New Roman"/>
          <w:sz w:val="22"/>
          <w:szCs w:val="22"/>
        </w:rPr>
        <w:t>amawiający może:</w:t>
      </w:r>
    </w:p>
    <w:p w14:paraId="5FFABE6E"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t>nie dokonać bezpośredniej zapłaty wynagrodzenia podwykonawcy lub dalszemu podwykonawcy, jeżeli wykonawca wykaże niezasadność takiej zapłaty albo</w:t>
      </w:r>
    </w:p>
    <w:p w14:paraId="31687979"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08E5EF"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t xml:space="preserve">dokonać bezpośredniej zapłaty wynagrodzenia podwykonawcy lub dalszemu podwykonawcy, jeżeli podwykonawca lub dalszy podwykonawca </w:t>
      </w:r>
      <w:r w:rsidR="00887FCE" w:rsidRPr="0033711B">
        <w:rPr>
          <w:rFonts w:eastAsia="Calibri" w:cs="Times New Roman"/>
          <w:sz w:val="22"/>
          <w:szCs w:val="22"/>
        </w:rPr>
        <w:t>wykaże zasadność takiej zapłaty.</w:t>
      </w:r>
    </w:p>
    <w:p w14:paraId="4069C689"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rPr>
        <w:t>W przypadku dokonania bezpośredniej zapłaty podwykonawcy lub dalszemu podwy</w:t>
      </w:r>
      <w:r w:rsidR="00EF1CA6">
        <w:rPr>
          <w:rFonts w:eastAsia="Calibri" w:cs="Times New Roman"/>
          <w:sz w:val="22"/>
          <w:szCs w:val="22"/>
        </w:rPr>
        <w:t>konawcy, o których mowa w ust. 9</w:t>
      </w:r>
      <w:r w:rsidRPr="0033711B">
        <w:rPr>
          <w:rFonts w:eastAsia="Calibri" w:cs="Times New Roman"/>
          <w:sz w:val="22"/>
          <w:szCs w:val="22"/>
        </w:rPr>
        <w:t>, zamawiający potrąca kwotę wypłaconego wyna</w:t>
      </w:r>
      <w:r w:rsidR="00D435DA" w:rsidRPr="0033711B">
        <w:rPr>
          <w:rFonts w:eastAsia="Calibri" w:cs="Times New Roman"/>
          <w:sz w:val="22"/>
          <w:szCs w:val="22"/>
        </w:rPr>
        <w:t>grodzenia</w:t>
      </w:r>
      <w:r w:rsidR="00887FCE" w:rsidRPr="0033711B">
        <w:rPr>
          <w:rFonts w:eastAsia="Calibri" w:cs="Times New Roman"/>
          <w:sz w:val="22"/>
          <w:szCs w:val="22"/>
        </w:rPr>
        <w:t xml:space="preserve"> </w:t>
      </w:r>
      <w:r w:rsidRPr="0033711B">
        <w:rPr>
          <w:rFonts w:eastAsia="Calibri" w:cs="Times New Roman"/>
          <w:sz w:val="22"/>
          <w:szCs w:val="22"/>
        </w:rPr>
        <w:t>z wynagrodzenia należnego wykonawcy.</w:t>
      </w:r>
    </w:p>
    <w:p w14:paraId="34F23EE7"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cs="Times New Roman"/>
          <w:sz w:val="22"/>
          <w:szCs w:val="22"/>
        </w:rPr>
        <w:t>Termin zapłaty wynagrodzenia podwykonawcy lub dalszemu podwykonawcy odbędzie się w terminie 30 dni od decyzji Zamawiającego potwierdzającej z</w:t>
      </w:r>
      <w:r w:rsidR="00D435DA" w:rsidRPr="0033711B">
        <w:rPr>
          <w:rFonts w:cs="Times New Roman"/>
          <w:sz w:val="22"/>
          <w:szCs w:val="22"/>
        </w:rPr>
        <w:t>as</w:t>
      </w:r>
      <w:r w:rsidR="00F73AFE" w:rsidRPr="0033711B">
        <w:rPr>
          <w:rFonts w:cs="Times New Roman"/>
          <w:sz w:val="22"/>
          <w:szCs w:val="22"/>
        </w:rPr>
        <w:t xml:space="preserve">adność żądania podwykonawcy </w:t>
      </w:r>
      <w:r w:rsidR="00D435DA" w:rsidRPr="0033711B">
        <w:rPr>
          <w:rFonts w:cs="Times New Roman"/>
          <w:sz w:val="22"/>
          <w:szCs w:val="22"/>
        </w:rPr>
        <w:t xml:space="preserve"> </w:t>
      </w:r>
      <w:r w:rsidRPr="0033711B">
        <w:rPr>
          <w:rFonts w:cs="Times New Roman"/>
          <w:sz w:val="22"/>
          <w:szCs w:val="22"/>
        </w:rPr>
        <w:lastRenderedPageBreak/>
        <w:t xml:space="preserve">względem uregulowania należności z tytułu wykonania powierzonych robót budowlanych, </w:t>
      </w:r>
      <w:r w:rsidR="00887FCE" w:rsidRPr="0033711B">
        <w:rPr>
          <w:rFonts w:cs="Times New Roman"/>
          <w:sz w:val="22"/>
          <w:szCs w:val="22"/>
        </w:rPr>
        <w:t xml:space="preserve">dostaw </w:t>
      </w:r>
      <w:r w:rsidRPr="0033711B">
        <w:rPr>
          <w:rFonts w:cs="Times New Roman"/>
          <w:sz w:val="22"/>
          <w:szCs w:val="22"/>
        </w:rPr>
        <w:t>lub usług.</w:t>
      </w:r>
    </w:p>
    <w:p w14:paraId="4C63E22F" w14:textId="77777777" w:rsidR="00F43370" w:rsidRPr="00505358" w:rsidRDefault="009B6666" w:rsidP="00B9183A">
      <w:pPr>
        <w:pStyle w:val="Akapitzlist"/>
        <w:numPr>
          <w:ilvl w:val="0"/>
          <w:numId w:val="16"/>
        </w:numPr>
        <w:jc w:val="both"/>
        <w:rPr>
          <w:rFonts w:eastAsia="Calibri" w:cs="Times New Roman"/>
          <w:sz w:val="22"/>
          <w:szCs w:val="22"/>
        </w:rPr>
      </w:pPr>
      <w:r w:rsidRPr="00505358">
        <w:rPr>
          <w:rFonts w:eastAsia="Calibri" w:cs="Times New Roman"/>
          <w:sz w:val="22"/>
          <w:szCs w:val="22"/>
        </w:rPr>
        <w:t xml:space="preserve">Konieczność wielokrotnego dokonywania bezpośredniej zapłaty podwykonawcy lub dalszemu </w:t>
      </w:r>
      <w:r w:rsidR="00D435DA" w:rsidRPr="00505358">
        <w:rPr>
          <w:rFonts w:eastAsia="Calibri" w:cs="Times New Roman"/>
          <w:sz w:val="22"/>
          <w:szCs w:val="22"/>
        </w:rPr>
        <w:t xml:space="preserve">  </w:t>
      </w:r>
      <w:r w:rsidRPr="00505358">
        <w:rPr>
          <w:rFonts w:eastAsia="Calibri" w:cs="Times New Roman"/>
          <w:sz w:val="22"/>
          <w:szCs w:val="22"/>
        </w:rPr>
        <w:t xml:space="preserve">podwykonawcy, o których mowa w ust. </w:t>
      </w:r>
      <w:r w:rsidR="00505358" w:rsidRPr="00505358">
        <w:rPr>
          <w:rFonts w:eastAsia="Calibri" w:cs="Times New Roman"/>
          <w:sz w:val="22"/>
          <w:szCs w:val="22"/>
        </w:rPr>
        <w:t>9</w:t>
      </w:r>
      <w:r w:rsidRPr="00505358">
        <w:rPr>
          <w:rFonts w:eastAsia="Calibri" w:cs="Times New Roman"/>
          <w:sz w:val="22"/>
          <w:szCs w:val="22"/>
        </w:rPr>
        <w:t>, lub konieczność dokonania bezpośrednich zapłat na sumę większą niż 5% wartości umowy w sprawie zamówienia publicznego może stanowić podstawę do odstąpienia od umowy w sprawie zamówienia publicznego przez Zamawiającego.</w:t>
      </w:r>
    </w:p>
    <w:p w14:paraId="2EE8FCBE" w14:textId="77777777" w:rsidR="00D93657" w:rsidRPr="00505358" w:rsidRDefault="00D93657" w:rsidP="00B9183A">
      <w:pPr>
        <w:pStyle w:val="Akapitzlist"/>
        <w:numPr>
          <w:ilvl w:val="0"/>
          <w:numId w:val="16"/>
        </w:numPr>
        <w:jc w:val="both"/>
        <w:rPr>
          <w:rFonts w:eastAsia="Calibri" w:cs="Times New Roman"/>
          <w:sz w:val="22"/>
          <w:szCs w:val="22"/>
        </w:rPr>
      </w:pPr>
      <w:r w:rsidRPr="00505358">
        <w:rPr>
          <w:rFonts w:cs="Times New Roman"/>
          <w:spacing w:val="-1"/>
          <w:sz w:val="22"/>
          <w:szCs w:val="22"/>
        </w:rPr>
        <w:t>Zamawiający</w:t>
      </w:r>
      <w:r w:rsidRPr="00505358">
        <w:rPr>
          <w:rFonts w:cs="Times New Roman"/>
          <w:spacing w:val="-2"/>
          <w:sz w:val="22"/>
          <w:szCs w:val="22"/>
        </w:rPr>
        <w:t xml:space="preserve"> </w:t>
      </w:r>
      <w:r w:rsidRPr="00505358">
        <w:rPr>
          <w:rFonts w:cs="Times New Roman"/>
          <w:spacing w:val="-1"/>
          <w:sz w:val="22"/>
          <w:szCs w:val="22"/>
        </w:rPr>
        <w:t>upoważnia</w:t>
      </w:r>
      <w:r w:rsidRPr="00505358">
        <w:rPr>
          <w:rFonts w:cs="Times New Roman"/>
          <w:sz w:val="22"/>
          <w:szCs w:val="22"/>
        </w:rPr>
        <w:t xml:space="preserve"> </w:t>
      </w:r>
      <w:r w:rsidRPr="00505358">
        <w:rPr>
          <w:rFonts w:cs="Times New Roman"/>
          <w:spacing w:val="-1"/>
          <w:sz w:val="22"/>
          <w:szCs w:val="22"/>
        </w:rPr>
        <w:t>Wykonawcę</w:t>
      </w:r>
      <w:r w:rsidRPr="00505358">
        <w:rPr>
          <w:rFonts w:cs="Times New Roman"/>
          <w:sz w:val="22"/>
          <w:szCs w:val="22"/>
        </w:rPr>
        <w:t xml:space="preserve"> </w:t>
      </w:r>
      <w:r w:rsidRPr="00505358">
        <w:rPr>
          <w:rFonts w:cs="Times New Roman"/>
          <w:spacing w:val="-1"/>
          <w:sz w:val="22"/>
          <w:szCs w:val="22"/>
        </w:rPr>
        <w:t>do wystawiania</w:t>
      </w:r>
      <w:r w:rsidRPr="00505358">
        <w:rPr>
          <w:rFonts w:cs="Times New Roman"/>
          <w:sz w:val="22"/>
          <w:szCs w:val="22"/>
        </w:rPr>
        <w:t xml:space="preserve"> </w:t>
      </w:r>
      <w:r w:rsidRPr="00505358">
        <w:rPr>
          <w:rFonts w:cs="Times New Roman"/>
          <w:spacing w:val="-1"/>
          <w:sz w:val="22"/>
          <w:szCs w:val="22"/>
        </w:rPr>
        <w:t>faktur</w:t>
      </w:r>
      <w:r w:rsidRPr="00505358">
        <w:rPr>
          <w:rFonts w:cs="Times New Roman"/>
          <w:sz w:val="22"/>
          <w:szCs w:val="22"/>
        </w:rPr>
        <w:t xml:space="preserve"> </w:t>
      </w:r>
      <w:r w:rsidRPr="00505358">
        <w:rPr>
          <w:rFonts w:cs="Times New Roman"/>
          <w:spacing w:val="-1"/>
          <w:sz w:val="22"/>
          <w:szCs w:val="22"/>
        </w:rPr>
        <w:t>VAT</w:t>
      </w:r>
      <w:r w:rsidRPr="00505358">
        <w:rPr>
          <w:rFonts w:cs="Times New Roman"/>
          <w:sz w:val="22"/>
          <w:szCs w:val="22"/>
        </w:rPr>
        <w:t xml:space="preserve"> </w:t>
      </w:r>
      <w:r w:rsidRPr="00505358">
        <w:rPr>
          <w:rFonts w:cs="Times New Roman"/>
          <w:spacing w:val="-2"/>
          <w:sz w:val="22"/>
          <w:szCs w:val="22"/>
        </w:rPr>
        <w:t>na:</w:t>
      </w:r>
      <w:r w:rsidR="00825E22" w:rsidRPr="00505358">
        <w:rPr>
          <w:rFonts w:cs="Times New Roman"/>
          <w:spacing w:val="-2"/>
          <w:sz w:val="22"/>
          <w:szCs w:val="22"/>
        </w:rPr>
        <w:t xml:space="preserve"> </w:t>
      </w:r>
      <w:r w:rsidRPr="00505358">
        <w:rPr>
          <w:rFonts w:cs="Times New Roman"/>
          <w:spacing w:val="-1"/>
          <w:sz w:val="22"/>
          <w:szCs w:val="22"/>
        </w:rPr>
        <w:t>Gmina</w:t>
      </w:r>
      <w:r w:rsidRPr="00505358">
        <w:rPr>
          <w:rFonts w:cs="Times New Roman"/>
          <w:sz w:val="22"/>
          <w:szCs w:val="22"/>
        </w:rPr>
        <w:t xml:space="preserve"> </w:t>
      </w:r>
      <w:r w:rsidR="00567B09" w:rsidRPr="00505358">
        <w:rPr>
          <w:rFonts w:cs="Times New Roman"/>
          <w:sz w:val="22"/>
          <w:szCs w:val="22"/>
        </w:rPr>
        <w:t>Jakubów,</w:t>
      </w:r>
      <w:r w:rsidR="00D435DA" w:rsidRPr="00505358">
        <w:rPr>
          <w:rFonts w:cs="Times New Roman"/>
          <w:spacing w:val="-2"/>
          <w:sz w:val="22"/>
          <w:szCs w:val="22"/>
        </w:rPr>
        <w:t xml:space="preserve"> </w:t>
      </w:r>
      <w:r w:rsidR="00F73AFE" w:rsidRPr="00505358">
        <w:rPr>
          <w:rFonts w:cs="Times New Roman"/>
          <w:spacing w:val="-2"/>
          <w:sz w:val="22"/>
          <w:szCs w:val="22"/>
        </w:rPr>
        <w:t xml:space="preserve">                          </w:t>
      </w:r>
      <w:r w:rsidRPr="00505358">
        <w:rPr>
          <w:rFonts w:cs="Times New Roman"/>
          <w:sz w:val="22"/>
          <w:szCs w:val="22"/>
        </w:rPr>
        <w:t>ul.</w:t>
      </w:r>
      <w:r w:rsidRPr="00505358">
        <w:rPr>
          <w:rFonts w:cs="Times New Roman"/>
          <w:spacing w:val="-1"/>
          <w:sz w:val="22"/>
          <w:szCs w:val="22"/>
        </w:rPr>
        <w:t xml:space="preserve"> </w:t>
      </w:r>
      <w:r w:rsidR="00567B09" w:rsidRPr="00505358">
        <w:rPr>
          <w:rFonts w:cs="Times New Roman"/>
          <w:spacing w:val="-1"/>
          <w:sz w:val="22"/>
          <w:szCs w:val="22"/>
        </w:rPr>
        <w:t>Mińska 15, 05-306 Jakubów</w:t>
      </w:r>
      <w:r w:rsidRPr="00505358">
        <w:rPr>
          <w:rFonts w:cs="Times New Roman"/>
          <w:spacing w:val="-1"/>
          <w:sz w:val="22"/>
          <w:szCs w:val="22"/>
        </w:rPr>
        <w:t>,</w:t>
      </w:r>
      <w:r w:rsidRPr="00505358">
        <w:rPr>
          <w:rFonts w:cs="Times New Roman"/>
          <w:spacing w:val="-3"/>
          <w:sz w:val="22"/>
          <w:szCs w:val="22"/>
        </w:rPr>
        <w:t xml:space="preserve"> </w:t>
      </w:r>
      <w:r w:rsidR="00567B09" w:rsidRPr="00505358">
        <w:rPr>
          <w:rFonts w:cs="Times New Roman"/>
          <w:spacing w:val="-3"/>
          <w:sz w:val="22"/>
          <w:szCs w:val="22"/>
        </w:rPr>
        <w:t xml:space="preserve">NIP </w:t>
      </w:r>
      <w:r w:rsidR="00567B09" w:rsidRPr="00505358">
        <w:rPr>
          <w:rStyle w:val="hgkelc"/>
          <w:rFonts w:cs="Times New Roman"/>
          <w:bCs/>
          <w:sz w:val="22"/>
          <w:szCs w:val="22"/>
        </w:rPr>
        <w:t>822-21-46-582</w:t>
      </w:r>
      <w:r w:rsidR="00567B09" w:rsidRPr="00505358">
        <w:rPr>
          <w:rStyle w:val="hgkelc"/>
          <w:rFonts w:cs="Times New Roman"/>
          <w:sz w:val="22"/>
          <w:szCs w:val="22"/>
        </w:rPr>
        <w:t>, REGON: 711582718</w:t>
      </w:r>
      <w:r w:rsidRPr="00505358">
        <w:rPr>
          <w:rFonts w:cs="Times New Roman"/>
          <w:spacing w:val="-1"/>
          <w:sz w:val="22"/>
          <w:szCs w:val="22"/>
        </w:rPr>
        <w:t>.</w:t>
      </w:r>
    </w:p>
    <w:p w14:paraId="3B34CC6E" w14:textId="77777777" w:rsidR="00E5325B" w:rsidRPr="00505358" w:rsidRDefault="00E5325B" w:rsidP="00A0684B">
      <w:pPr>
        <w:pStyle w:val="Tekstpodstawowy"/>
        <w:widowControl w:val="0"/>
        <w:tabs>
          <w:tab w:val="clear" w:pos="9000"/>
        </w:tabs>
        <w:kinsoku w:val="0"/>
        <w:overflowPunct w:val="0"/>
        <w:autoSpaceDE w:val="0"/>
        <w:autoSpaceDN w:val="0"/>
        <w:adjustRightInd w:val="0"/>
        <w:ind w:left="426" w:right="0"/>
        <w:rPr>
          <w:spacing w:val="-1"/>
          <w:sz w:val="22"/>
          <w:szCs w:val="22"/>
        </w:rPr>
      </w:pPr>
    </w:p>
    <w:p w14:paraId="739375C5" w14:textId="77777777" w:rsidR="00EE6015" w:rsidRPr="0033711B" w:rsidRDefault="00C3323F" w:rsidP="00C3323F">
      <w:pPr>
        <w:pStyle w:val="Tekstpodstawowy"/>
        <w:widowControl w:val="0"/>
        <w:tabs>
          <w:tab w:val="clear" w:pos="9000"/>
        </w:tabs>
        <w:kinsoku w:val="0"/>
        <w:overflowPunct w:val="0"/>
        <w:autoSpaceDE w:val="0"/>
        <w:autoSpaceDN w:val="0"/>
        <w:adjustRightInd w:val="0"/>
        <w:ind w:right="0"/>
        <w:jc w:val="center"/>
        <w:rPr>
          <w:b/>
          <w:spacing w:val="-1"/>
          <w:sz w:val="22"/>
          <w:szCs w:val="22"/>
          <w:lang w:val="pl-PL"/>
        </w:rPr>
      </w:pPr>
      <w:r>
        <w:rPr>
          <w:b/>
          <w:spacing w:val="-1"/>
          <w:sz w:val="22"/>
          <w:szCs w:val="22"/>
          <w:lang w:val="pl-PL"/>
        </w:rPr>
        <w:t>§ 10</w:t>
      </w:r>
    </w:p>
    <w:p w14:paraId="7B19F049" w14:textId="77777777" w:rsidR="00EE6015" w:rsidRPr="0033711B" w:rsidRDefault="00EE6015" w:rsidP="00B9183A">
      <w:pPr>
        <w:pStyle w:val="Akapitzlist"/>
        <w:numPr>
          <w:ilvl w:val="0"/>
          <w:numId w:val="20"/>
        </w:numPr>
        <w:tabs>
          <w:tab w:val="left" w:pos="477"/>
        </w:tabs>
        <w:suppressAutoHyphens/>
        <w:spacing w:before="44" w:line="276" w:lineRule="auto"/>
        <w:ind w:right="112"/>
        <w:jc w:val="both"/>
        <w:rPr>
          <w:rFonts w:cs="Times New Roman"/>
          <w:sz w:val="22"/>
          <w:szCs w:val="22"/>
        </w:rPr>
      </w:pPr>
      <w:r w:rsidRPr="0033711B">
        <w:rPr>
          <w:rFonts w:cs="Times New Roman"/>
          <w:sz w:val="22"/>
          <w:szCs w:val="22"/>
        </w:rPr>
        <w:t>Odbiory będą prowadzone przez przedstawicieli Zamawiającego, w obecności wyznaczonego przedstawiciela</w:t>
      </w:r>
      <w:r w:rsidRPr="0033711B">
        <w:rPr>
          <w:rFonts w:cs="Times New Roman"/>
          <w:spacing w:val="-5"/>
          <w:sz w:val="22"/>
          <w:szCs w:val="22"/>
        </w:rPr>
        <w:t xml:space="preserve"> Wykonawcy.</w:t>
      </w:r>
    </w:p>
    <w:p w14:paraId="2D242C1D" w14:textId="77777777" w:rsidR="00EE6015" w:rsidRPr="0033711B" w:rsidRDefault="00EE6015" w:rsidP="00B9183A">
      <w:pPr>
        <w:pStyle w:val="Akapitzlist"/>
        <w:numPr>
          <w:ilvl w:val="0"/>
          <w:numId w:val="20"/>
        </w:numPr>
        <w:tabs>
          <w:tab w:val="left" w:pos="477"/>
        </w:tabs>
        <w:suppressAutoHyphens/>
        <w:spacing w:line="276" w:lineRule="auto"/>
        <w:ind w:right="115"/>
        <w:jc w:val="both"/>
        <w:rPr>
          <w:rFonts w:cs="Times New Roman"/>
          <w:sz w:val="22"/>
          <w:szCs w:val="22"/>
        </w:rPr>
      </w:pPr>
      <w:r w:rsidRPr="0033711B">
        <w:rPr>
          <w:rFonts w:cs="Times New Roman"/>
          <w:sz w:val="22"/>
          <w:szCs w:val="22"/>
        </w:rPr>
        <w:t xml:space="preserve">O gotowości dokonania odbioru końcowego Wykonawca zawiadomi pisemnie Zamawiającego nie później niż na 7 dni przed jego planowanym </w:t>
      </w:r>
      <w:r w:rsidRPr="0033711B">
        <w:rPr>
          <w:rFonts w:cs="Times New Roman"/>
          <w:spacing w:val="-16"/>
          <w:sz w:val="22"/>
          <w:szCs w:val="22"/>
        </w:rPr>
        <w:t>terminem.</w:t>
      </w:r>
    </w:p>
    <w:p w14:paraId="5FBD174B" w14:textId="77777777" w:rsidR="00EE6015" w:rsidRPr="0033711B" w:rsidRDefault="00EE6015" w:rsidP="00B9183A">
      <w:pPr>
        <w:pStyle w:val="Akapitzlist"/>
        <w:numPr>
          <w:ilvl w:val="0"/>
          <w:numId w:val="20"/>
        </w:numPr>
        <w:tabs>
          <w:tab w:val="left" w:pos="477"/>
        </w:tabs>
        <w:suppressAutoHyphens/>
        <w:spacing w:line="276" w:lineRule="auto"/>
        <w:ind w:right="116"/>
        <w:jc w:val="both"/>
        <w:rPr>
          <w:rFonts w:cs="Times New Roman"/>
          <w:sz w:val="22"/>
          <w:szCs w:val="22"/>
        </w:rPr>
      </w:pPr>
      <w:r w:rsidRPr="0033711B">
        <w:rPr>
          <w:rFonts w:cs="Times New Roman"/>
          <w:sz w:val="22"/>
          <w:szCs w:val="22"/>
        </w:rPr>
        <w:t>Protokół odbioru końcowego przedmiotu Umowy stanowi podstawę do wystawienia faktury.</w:t>
      </w:r>
    </w:p>
    <w:p w14:paraId="74339260" w14:textId="77777777" w:rsidR="00EE6015" w:rsidRPr="0033711B" w:rsidRDefault="00EE6015" w:rsidP="00B9183A">
      <w:pPr>
        <w:pStyle w:val="Akapitzlist"/>
        <w:numPr>
          <w:ilvl w:val="0"/>
          <w:numId w:val="20"/>
        </w:numPr>
        <w:tabs>
          <w:tab w:val="left" w:pos="477"/>
        </w:tabs>
        <w:suppressAutoHyphens/>
        <w:spacing w:line="276" w:lineRule="auto"/>
        <w:ind w:right="117"/>
        <w:jc w:val="both"/>
        <w:rPr>
          <w:rFonts w:cs="Times New Roman"/>
          <w:sz w:val="22"/>
          <w:szCs w:val="22"/>
        </w:rPr>
      </w:pPr>
      <w:r w:rsidRPr="0033711B">
        <w:rPr>
          <w:rFonts w:cs="Times New Roman"/>
          <w:sz w:val="22"/>
          <w:szCs w:val="22"/>
        </w:rPr>
        <w:t>Wykonawca przekaże Zamawiającemu dokumentację dot. przedmiotu zamówienia m.in. karty gwarancyjne,</w:t>
      </w:r>
      <w:r w:rsidR="00162E0D" w:rsidRPr="0033711B">
        <w:rPr>
          <w:rFonts w:cs="Times New Roman"/>
          <w:sz w:val="22"/>
          <w:szCs w:val="22"/>
        </w:rPr>
        <w:t xml:space="preserve"> certyfikaty oraz  instrukcje korzystania z rzeczy</w:t>
      </w:r>
      <w:r w:rsidRPr="0033711B">
        <w:rPr>
          <w:rFonts w:cs="Times New Roman"/>
          <w:sz w:val="22"/>
          <w:szCs w:val="22"/>
        </w:rPr>
        <w:t xml:space="preserve"> w języku polskim,</w:t>
      </w:r>
      <w:r w:rsidR="00162E0D" w:rsidRPr="0033711B">
        <w:rPr>
          <w:rFonts w:cs="Times New Roman"/>
          <w:sz w:val="22"/>
          <w:szCs w:val="22"/>
        </w:rPr>
        <w:t xml:space="preserve"> itp. </w:t>
      </w:r>
      <w:r w:rsidRPr="0033711B">
        <w:rPr>
          <w:rFonts w:cs="Times New Roman"/>
          <w:sz w:val="22"/>
          <w:szCs w:val="22"/>
        </w:rPr>
        <w:t xml:space="preserve"> najpóźniej w terminie odbioru </w:t>
      </w:r>
      <w:r w:rsidRPr="0033711B">
        <w:rPr>
          <w:rFonts w:cs="Times New Roman"/>
          <w:spacing w:val="-10"/>
          <w:sz w:val="22"/>
          <w:szCs w:val="22"/>
        </w:rPr>
        <w:t>końcowego.</w:t>
      </w:r>
    </w:p>
    <w:p w14:paraId="79836FEC" w14:textId="77777777" w:rsidR="00EE6015" w:rsidRPr="0033711B" w:rsidRDefault="00EE6015" w:rsidP="00B9183A">
      <w:pPr>
        <w:pStyle w:val="Akapitzlist"/>
        <w:numPr>
          <w:ilvl w:val="0"/>
          <w:numId w:val="20"/>
        </w:numPr>
        <w:tabs>
          <w:tab w:val="left" w:pos="477"/>
        </w:tabs>
        <w:suppressAutoHyphens/>
        <w:spacing w:line="272" w:lineRule="exact"/>
        <w:ind w:hanging="361"/>
        <w:jc w:val="both"/>
        <w:rPr>
          <w:rFonts w:cs="Times New Roman"/>
          <w:sz w:val="22"/>
          <w:szCs w:val="22"/>
        </w:rPr>
      </w:pPr>
      <w:r w:rsidRPr="0033711B">
        <w:rPr>
          <w:rFonts w:cs="Times New Roman"/>
          <w:sz w:val="22"/>
          <w:szCs w:val="22"/>
        </w:rPr>
        <w:t xml:space="preserve">Odbiór pojazdów odbędzie się w siedzibie </w:t>
      </w:r>
      <w:r w:rsidRPr="0033711B">
        <w:rPr>
          <w:rFonts w:cs="Times New Roman"/>
          <w:spacing w:val="-5"/>
          <w:sz w:val="22"/>
          <w:szCs w:val="22"/>
        </w:rPr>
        <w:t>Zamawiającego.</w:t>
      </w:r>
    </w:p>
    <w:p w14:paraId="4269A519" w14:textId="77777777" w:rsidR="00D00541" w:rsidRPr="0033711B" w:rsidRDefault="00D00541" w:rsidP="00A0684B">
      <w:pPr>
        <w:pStyle w:val="Tekstpodstawowywcity"/>
        <w:tabs>
          <w:tab w:val="left" w:pos="851"/>
        </w:tabs>
        <w:spacing w:after="0" w:line="240" w:lineRule="auto"/>
        <w:ind w:left="0"/>
        <w:jc w:val="both"/>
        <w:rPr>
          <w:rFonts w:ascii="Times New Roman" w:eastAsia="Calibri" w:hAnsi="Times New Roman" w:cs="Times New Roman"/>
        </w:rPr>
      </w:pPr>
    </w:p>
    <w:p w14:paraId="69EF8D5E" w14:textId="77777777" w:rsidR="004A08DC" w:rsidRPr="0033711B" w:rsidRDefault="00CE64BC" w:rsidP="00A0684B">
      <w:pPr>
        <w:jc w:val="center"/>
        <w:rPr>
          <w:rFonts w:eastAsia="Calibri" w:cs="Times New Roman"/>
          <w:b/>
          <w:sz w:val="22"/>
          <w:szCs w:val="22"/>
        </w:rPr>
      </w:pPr>
      <w:r w:rsidRPr="0033711B">
        <w:rPr>
          <w:rFonts w:eastAsia="Calibri" w:cs="Times New Roman"/>
          <w:b/>
          <w:sz w:val="22"/>
          <w:szCs w:val="22"/>
        </w:rPr>
        <w:t>§ </w:t>
      </w:r>
      <w:r w:rsidR="00C3323F">
        <w:rPr>
          <w:rFonts w:eastAsia="Calibri" w:cs="Times New Roman"/>
          <w:b/>
          <w:sz w:val="22"/>
          <w:szCs w:val="22"/>
        </w:rPr>
        <w:t>11</w:t>
      </w:r>
    </w:p>
    <w:p w14:paraId="260F2E76" w14:textId="77777777" w:rsidR="00797F91" w:rsidRPr="0033711B" w:rsidRDefault="00CE64BC" w:rsidP="00A0684B">
      <w:pPr>
        <w:pStyle w:val="Akapitzlist"/>
        <w:numPr>
          <w:ilvl w:val="0"/>
          <w:numId w:val="7"/>
        </w:numPr>
        <w:jc w:val="both"/>
        <w:rPr>
          <w:rFonts w:eastAsia="Calibri" w:cs="Times New Roman"/>
          <w:sz w:val="22"/>
          <w:szCs w:val="22"/>
        </w:rPr>
      </w:pPr>
      <w:r w:rsidRPr="0033711B">
        <w:rPr>
          <w:rFonts w:eastAsia="Calibri" w:cs="Times New Roman"/>
          <w:sz w:val="22"/>
          <w:szCs w:val="22"/>
        </w:rPr>
        <w:t xml:space="preserve">Strony potwierdzają, że przed zawarciem umowy Wykonawca wniósł zabezpieczenie należytego wykonania umowy w </w:t>
      </w:r>
      <w:r w:rsidRPr="00C23870">
        <w:rPr>
          <w:rFonts w:eastAsia="Calibri" w:cs="Times New Roman"/>
          <w:sz w:val="22"/>
          <w:szCs w:val="22"/>
        </w:rPr>
        <w:t xml:space="preserve">wysokości 5% wynagrodzenia </w:t>
      </w:r>
      <w:r w:rsidRPr="0033711B">
        <w:rPr>
          <w:rFonts w:eastAsia="Calibri" w:cs="Times New Roman"/>
          <w:sz w:val="22"/>
          <w:szCs w:val="22"/>
        </w:rPr>
        <w:t xml:space="preserve">ofertowego (ceny ofertowej brutto), tj. </w:t>
      </w:r>
      <w:r w:rsidR="00C511E2" w:rsidRPr="0033711B">
        <w:rPr>
          <w:rFonts w:eastAsia="Calibri" w:cs="Times New Roman"/>
          <w:sz w:val="22"/>
          <w:szCs w:val="22"/>
        </w:rPr>
        <w:t>………………………….</w:t>
      </w:r>
      <w:r w:rsidR="000978D4" w:rsidRPr="0033711B">
        <w:rPr>
          <w:rFonts w:eastAsia="Calibri" w:cs="Times New Roman"/>
          <w:sz w:val="22"/>
          <w:szCs w:val="22"/>
        </w:rPr>
        <w:t xml:space="preserve"> zł</w:t>
      </w:r>
      <w:r w:rsidRPr="0033711B">
        <w:rPr>
          <w:rFonts w:eastAsia="Calibri" w:cs="Times New Roman"/>
          <w:sz w:val="22"/>
          <w:szCs w:val="22"/>
        </w:rPr>
        <w:t xml:space="preserve"> w formie  </w:t>
      </w:r>
      <w:r w:rsidR="00A5053D" w:rsidRPr="0033711B">
        <w:rPr>
          <w:rFonts w:eastAsia="Calibri" w:cs="Times New Roman"/>
          <w:sz w:val="22"/>
          <w:szCs w:val="22"/>
        </w:rPr>
        <w:t>…………………………….</w:t>
      </w:r>
      <w:r w:rsidRPr="0033711B">
        <w:rPr>
          <w:rFonts w:eastAsia="Calibri" w:cs="Times New Roman"/>
          <w:sz w:val="22"/>
          <w:szCs w:val="22"/>
        </w:rPr>
        <w:t>.</w:t>
      </w:r>
    </w:p>
    <w:p w14:paraId="2F761A24" w14:textId="77777777" w:rsidR="00CE64BC" w:rsidRPr="0033711B" w:rsidRDefault="00CE64BC" w:rsidP="00A0684B">
      <w:pPr>
        <w:pStyle w:val="Akapitzlist"/>
        <w:numPr>
          <w:ilvl w:val="0"/>
          <w:numId w:val="7"/>
        </w:numPr>
        <w:jc w:val="both"/>
        <w:rPr>
          <w:rFonts w:eastAsia="Calibri" w:cs="Times New Roman"/>
          <w:sz w:val="22"/>
          <w:szCs w:val="22"/>
        </w:rPr>
      </w:pPr>
      <w:r w:rsidRPr="0033711B">
        <w:rPr>
          <w:rFonts w:eastAsia="Calibri" w:cs="Times New Roman"/>
          <w:sz w:val="22"/>
          <w:szCs w:val="22"/>
        </w:rPr>
        <w:t>Zabezpieczenie należytego wykonania umowy zostanie zwrócone Wykonawcy w następujących terminach:</w:t>
      </w:r>
    </w:p>
    <w:p w14:paraId="60D5B689" w14:textId="77777777" w:rsidR="00CE64BC" w:rsidRPr="0033711B" w:rsidRDefault="00CE64BC" w:rsidP="00A0684B">
      <w:pPr>
        <w:tabs>
          <w:tab w:val="left" w:pos="709"/>
        </w:tabs>
        <w:ind w:left="720" w:hanging="294"/>
        <w:jc w:val="both"/>
        <w:rPr>
          <w:rFonts w:eastAsia="Calibri" w:cs="Times New Roman"/>
          <w:sz w:val="22"/>
          <w:szCs w:val="22"/>
        </w:rPr>
      </w:pPr>
      <w:r w:rsidRPr="0033711B">
        <w:rPr>
          <w:rFonts w:eastAsia="Calibri" w:cs="Times New Roman"/>
          <w:sz w:val="22"/>
          <w:szCs w:val="22"/>
        </w:rPr>
        <w:t>1)</w:t>
      </w:r>
      <w:r w:rsidRPr="0033711B">
        <w:rPr>
          <w:rFonts w:eastAsia="Calibri" w:cs="Times New Roman"/>
          <w:sz w:val="22"/>
          <w:szCs w:val="22"/>
        </w:rPr>
        <w:tab/>
        <w:t xml:space="preserve">70% wysokości zabezpieczenia – w ciągu 30 dni od dnia podpisania protokołu odbioru końcowego (wykonania zamówienia) i uznania przez Zamawiającego za należycie wykonanego; </w:t>
      </w:r>
    </w:p>
    <w:p w14:paraId="01C88F59" w14:textId="77777777" w:rsidR="00797F91" w:rsidRPr="0033711B" w:rsidRDefault="00CE64BC" w:rsidP="00A0684B">
      <w:pPr>
        <w:tabs>
          <w:tab w:val="left" w:pos="709"/>
        </w:tabs>
        <w:ind w:left="720" w:hanging="294"/>
        <w:jc w:val="both"/>
        <w:rPr>
          <w:rFonts w:eastAsia="Calibri" w:cs="Times New Roman"/>
          <w:sz w:val="22"/>
          <w:szCs w:val="22"/>
        </w:rPr>
      </w:pPr>
      <w:r w:rsidRPr="0033711B">
        <w:rPr>
          <w:rFonts w:eastAsia="Calibri" w:cs="Times New Roman"/>
          <w:sz w:val="22"/>
          <w:szCs w:val="22"/>
        </w:rPr>
        <w:t>2)</w:t>
      </w:r>
      <w:r w:rsidRPr="0033711B">
        <w:rPr>
          <w:rFonts w:eastAsia="Calibri" w:cs="Times New Roman"/>
          <w:sz w:val="22"/>
          <w:szCs w:val="22"/>
        </w:rPr>
        <w:tab/>
        <w:t>30% wysokości zabezpieczenia – najpóźniej w 15 dniu od upływu okr</w:t>
      </w:r>
      <w:r w:rsidR="00797F91" w:rsidRPr="0033711B">
        <w:rPr>
          <w:rFonts w:eastAsia="Calibri" w:cs="Times New Roman"/>
          <w:sz w:val="22"/>
          <w:szCs w:val="22"/>
        </w:rPr>
        <w:t xml:space="preserve">esu gwarancji/rękojmi za wady. </w:t>
      </w:r>
    </w:p>
    <w:p w14:paraId="062FFA30" w14:textId="77777777" w:rsidR="00CE64BC" w:rsidRPr="0033711B" w:rsidRDefault="00CE64BC" w:rsidP="00A0684B">
      <w:pPr>
        <w:pStyle w:val="Akapitzlist"/>
        <w:numPr>
          <w:ilvl w:val="0"/>
          <w:numId w:val="7"/>
        </w:numPr>
        <w:tabs>
          <w:tab w:val="left" w:pos="709"/>
        </w:tabs>
        <w:jc w:val="both"/>
        <w:rPr>
          <w:rFonts w:eastAsia="Calibri" w:cs="Times New Roman"/>
          <w:sz w:val="22"/>
          <w:szCs w:val="22"/>
        </w:rPr>
      </w:pPr>
      <w:r w:rsidRPr="0033711B">
        <w:rPr>
          <w:rFonts w:cs="Times New Roman"/>
          <w:sz w:val="22"/>
          <w:szCs w:val="22"/>
        </w:rPr>
        <w:t xml:space="preserve">Zamawiający wstrzyma się ze zwrotem części zabezpieczenia należytego wykonania umowy, </w:t>
      </w:r>
      <w:r w:rsidR="0095685A" w:rsidRPr="0033711B">
        <w:rPr>
          <w:rFonts w:cs="Times New Roman"/>
          <w:sz w:val="22"/>
          <w:szCs w:val="22"/>
        </w:rPr>
        <w:br/>
      </w:r>
      <w:r w:rsidRPr="0033711B">
        <w:rPr>
          <w:rFonts w:cs="Times New Roman"/>
          <w:sz w:val="22"/>
          <w:szCs w:val="22"/>
        </w:rPr>
        <w:t>o której mowa w ust. 2 pkt 1, w przypadku, kiedy Wykonawca nie usunął w terminie stwierdzonych w trakcie odbioru wad lub jest w trakcie usuwania tych wad.</w:t>
      </w:r>
    </w:p>
    <w:p w14:paraId="799DC766" w14:textId="77777777" w:rsidR="00CE64BC" w:rsidRPr="0033711B" w:rsidRDefault="00CE64BC" w:rsidP="00A0684B">
      <w:pPr>
        <w:pStyle w:val="Akapitzlist"/>
        <w:numPr>
          <w:ilvl w:val="0"/>
          <w:numId w:val="7"/>
        </w:numPr>
        <w:tabs>
          <w:tab w:val="left" w:pos="709"/>
        </w:tabs>
        <w:jc w:val="both"/>
        <w:rPr>
          <w:rFonts w:eastAsia="Calibri" w:cs="Times New Roman"/>
          <w:sz w:val="22"/>
          <w:szCs w:val="22"/>
        </w:rPr>
      </w:pPr>
      <w:r w:rsidRPr="0033711B">
        <w:rPr>
          <w:rFonts w:cs="Times New Roman"/>
          <w:sz w:val="22"/>
          <w:szCs w:val="22"/>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34F77B39" w14:textId="77777777" w:rsidR="00AD0B85" w:rsidRPr="0033711B" w:rsidRDefault="00AD0B85" w:rsidP="00A0684B">
      <w:pPr>
        <w:jc w:val="center"/>
        <w:rPr>
          <w:rFonts w:eastAsia="Calibri" w:cs="Times New Roman"/>
          <w:b/>
          <w:sz w:val="22"/>
          <w:szCs w:val="22"/>
        </w:rPr>
      </w:pPr>
    </w:p>
    <w:p w14:paraId="153F08E9" w14:textId="77777777" w:rsidR="00797F91" w:rsidRPr="0033711B" w:rsidRDefault="00CE64BC" w:rsidP="00A0684B">
      <w:pPr>
        <w:jc w:val="center"/>
        <w:rPr>
          <w:rFonts w:eastAsia="Calibri" w:cs="Times New Roman"/>
          <w:b/>
          <w:sz w:val="22"/>
          <w:szCs w:val="22"/>
        </w:rPr>
      </w:pPr>
      <w:r w:rsidRPr="0033711B">
        <w:rPr>
          <w:rFonts w:eastAsia="Calibri" w:cs="Times New Roman"/>
          <w:b/>
          <w:sz w:val="22"/>
          <w:szCs w:val="22"/>
        </w:rPr>
        <w:t>§ </w:t>
      </w:r>
      <w:r w:rsidR="00C3323F">
        <w:rPr>
          <w:rFonts w:eastAsia="Calibri" w:cs="Times New Roman"/>
          <w:b/>
          <w:sz w:val="22"/>
          <w:szCs w:val="22"/>
        </w:rPr>
        <w:t>12</w:t>
      </w:r>
    </w:p>
    <w:p w14:paraId="2E4585E6"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Wykonawca zapłaci Zamawiającemu kary umowne:</w:t>
      </w:r>
    </w:p>
    <w:p w14:paraId="3C2E8552"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 xml:space="preserve">Za zwłokę w zakończeniu wykonania przedmiotu umowy – w wysokości 0,5% wynagrodzenia brutto, określonego w § </w:t>
      </w:r>
      <w:r w:rsidR="00C3323F">
        <w:rPr>
          <w:rFonts w:eastAsia="Calibri" w:cs="Times New Roman"/>
          <w:sz w:val="22"/>
          <w:szCs w:val="22"/>
        </w:rPr>
        <w:t>9</w:t>
      </w:r>
      <w:r w:rsidRPr="0033711B">
        <w:rPr>
          <w:rFonts w:eastAsia="Calibri" w:cs="Times New Roman"/>
          <w:sz w:val="22"/>
          <w:szCs w:val="22"/>
        </w:rPr>
        <w:t xml:space="preserve"> ust. 1 za każdy dzień zwłoki (termin zakończenia robót określono </w:t>
      </w:r>
      <w:r w:rsidR="0095685A" w:rsidRPr="0033711B">
        <w:rPr>
          <w:rFonts w:eastAsia="Calibri" w:cs="Times New Roman"/>
          <w:sz w:val="22"/>
          <w:szCs w:val="22"/>
        </w:rPr>
        <w:br/>
      </w:r>
      <w:r w:rsidRPr="0033711B">
        <w:rPr>
          <w:rFonts w:eastAsia="Calibri" w:cs="Times New Roman"/>
          <w:sz w:val="22"/>
          <w:szCs w:val="22"/>
        </w:rPr>
        <w:t xml:space="preserve">w § </w:t>
      </w:r>
      <w:r w:rsidR="00024956" w:rsidRPr="0033711B">
        <w:rPr>
          <w:rFonts w:eastAsia="Calibri" w:cs="Times New Roman"/>
          <w:sz w:val="22"/>
          <w:szCs w:val="22"/>
        </w:rPr>
        <w:t>2</w:t>
      </w:r>
      <w:r w:rsidRPr="0033711B">
        <w:rPr>
          <w:rFonts w:eastAsia="Calibri" w:cs="Times New Roman"/>
          <w:sz w:val="22"/>
          <w:szCs w:val="22"/>
        </w:rPr>
        <w:t xml:space="preserve"> niniejszej umowy),</w:t>
      </w:r>
    </w:p>
    <w:p w14:paraId="5FBD808A"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zwłokę w usunięciu wad stwierdzonych w okresie gwarancji i rękojmi – w wysokości 0,08% wynag</w:t>
      </w:r>
      <w:r w:rsidR="00C3323F">
        <w:rPr>
          <w:rFonts w:eastAsia="Calibri" w:cs="Times New Roman"/>
          <w:sz w:val="22"/>
          <w:szCs w:val="22"/>
        </w:rPr>
        <w:t>rodzenia brutto, określonego w 9</w:t>
      </w:r>
      <w:r w:rsidR="002F671A" w:rsidRPr="0033711B">
        <w:rPr>
          <w:rFonts w:eastAsia="Calibri" w:cs="Times New Roman"/>
          <w:sz w:val="22"/>
          <w:szCs w:val="22"/>
        </w:rPr>
        <w:t xml:space="preserve"> </w:t>
      </w:r>
      <w:r w:rsidR="000D1737">
        <w:rPr>
          <w:rFonts w:eastAsia="Calibri" w:cs="Times New Roman"/>
          <w:sz w:val="22"/>
          <w:szCs w:val="22"/>
        </w:rPr>
        <w:t>5</w:t>
      </w:r>
      <w:r w:rsidRPr="0033711B">
        <w:rPr>
          <w:rFonts w:eastAsia="Calibri" w:cs="Times New Roman"/>
          <w:sz w:val="22"/>
          <w:szCs w:val="22"/>
        </w:rPr>
        <w:t xml:space="preserve"> ust. </w:t>
      </w:r>
      <w:r w:rsidR="000D1737">
        <w:rPr>
          <w:rFonts w:eastAsia="Calibri" w:cs="Times New Roman"/>
          <w:sz w:val="22"/>
          <w:szCs w:val="22"/>
        </w:rPr>
        <w:t>1</w:t>
      </w:r>
      <w:r w:rsidRPr="0033711B">
        <w:rPr>
          <w:rFonts w:eastAsia="Calibri" w:cs="Times New Roman"/>
          <w:sz w:val="22"/>
          <w:szCs w:val="22"/>
        </w:rPr>
        <w:t xml:space="preserve"> za każdy dzień opóźnienia liczonego od dnia wyznaczonego na usunięcie wad,</w:t>
      </w:r>
    </w:p>
    <w:p w14:paraId="03F9219A"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 xml:space="preserve">Za odstąpienie od umowy z przyczyn leżących po stronie Wykonawcy – w wysokości 10% wynagrodzenia brutto, określonego w § </w:t>
      </w:r>
      <w:r w:rsidR="00C3323F">
        <w:rPr>
          <w:rFonts w:eastAsia="Calibri" w:cs="Times New Roman"/>
          <w:sz w:val="22"/>
          <w:szCs w:val="22"/>
        </w:rPr>
        <w:t>9</w:t>
      </w:r>
      <w:r w:rsidRPr="0033711B">
        <w:rPr>
          <w:rFonts w:eastAsia="Calibri" w:cs="Times New Roman"/>
          <w:sz w:val="22"/>
          <w:szCs w:val="22"/>
        </w:rPr>
        <w:t xml:space="preserve"> ust. 1,</w:t>
      </w:r>
    </w:p>
    <w:p w14:paraId="078AC0E7"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lastRenderedPageBreak/>
        <w:t>za brak zapłaty lub nieterminową zapłatę przez Wykonawcę wynagrodzenia należnego podwykonawcom lub dalszym podwykonawcom w wysokości 0,08% wynagrodzenia umownego brutto za każdy dzień opóźnienia w zapłacie wynagrodzenia;</w:t>
      </w:r>
    </w:p>
    <w:p w14:paraId="71171AFB"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do zaakceptowania projektu umowy o podwykonawstwo, której przedmiotem są roboty budowlane, lub projektu jej zmiany, w wysokości 1% wynagrodzenia umownego brutto, za każdy przypadek nieprzedłożenia;</w:t>
      </w:r>
    </w:p>
    <w:p w14:paraId="1E7310D0"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poświadczonej za zgodność z oryginałem kopii umowy o podwykonawstwo lub jej zmiany, w wysokości 1% wynagrodzenia umownego brutto, za każdy przypadek nieprzedłożenia;</w:t>
      </w:r>
    </w:p>
    <w:p w14:paraId="3F58B854"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brak zmiany umowy o podwykonawstwo w zakresie terminu zapłaty, w wysokości 0,05% wynagrodzenia umownego brutto, za każdy dzień opóźnienia od dnia wskazanego przez Zamawiającego w wezwaniu do dokonania zmiany;</w:t>
      </w:r>
    </w:p>
    <w:p w14:paraId="49A45445"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przed upływem 30 dni od wykonania zamówienia i uznania przez Zamawiającego za należycie wykonane nowego dokumentu Zabezpieczenia Należytego Wykonania Umowy stanowiącego 30% wartości dotychczasowego Zabezpieczenia Należytego Wykonania Umowy (o ile dotychczasowy dokument nie zawiera automatycznej klauzuli zmniejszającej wartość tego Zabezpieczenia Należytego Wykonania Umowy, po przedstawieniu przez Wykonawcę wystawcy Zabezpieczenia Należytego Wykonania Umowy, Protokołu Odbioru Końcowego) w wysokości 0,2% wynagrodzenia umownego brutto, za każdy dzień opóźnienia.</w:t>
      </w:r>
    </w:p>
    <w:p w14:paraId="4041A82B" w14:textId="77777777" w:rsidR="00797F91" w:rsidRPr="0033711B" w:rsidRDefault="009222A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brak zapłaty lub nieterminową zapłatę przez Wykonawcę wynagrodzenia należnego podwykonawcom lub dalszym podwykonawcom z tytułu zmiany wysokości wynagrodzenia, w zakresie odpowiadającym zmianom cen materiałów lub kosztów dotyczących zobowiązania podwykonawcy lub dalszych podwykonawców w wysokości 0,08% wynagrodzenia umownego brutto za każdy dzień opóźnienia w zapłacie wynagrodzenia;</w:t>
      </w:r>
    </w:p>
    <w:p w14:paraId="31DD4FF1"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Zamawiający zapłaci Wykonawcy kary umowne za odstąpienie od umowy z przyczyn leżących po stronie Zamawiającego w wysokości 10% wynagrodzenia brutto, określonego w § </w:t>
      </w:r>
      <w:r w:rsidR="00C3323F">
        <w:rPr>
          <w:rFonts w:eastAsia="Calibri" w:cs="Times New Roman"/>
          <w:sz w:val="22"/>
          <w:szCs w:val="22"/>
        </w:rPr>
        <w:t>9</w:t>
      </w:r>
      <w:r w:rsidRPr="0033711B">
        <w:rPr>
          <w:rFonts w:eastAsia="Calibri" w:cs="Times New Roman"/>
          <w:sz w:val="22"/>
          <w:szCs w:val="22"/>
        </w:rPr>
        <w:t xml:space="preserve"> ust. 1, </w:t>
      </w:r>
      <w:r w:rsidR="0095685A" w:rsidRPr="0033711B">
        <w:rPr>
          <w:rFonts w:eastAsia="Calibri" w:cs="Times New Roman"/>
          <w:sz w:val="22"/>
          <w:szCs w:val="22"/>
        </w:rPr>
        <w:br/>
      </w:r>
      <w:r w:rsidRPr="0033711B">
        <w:rPr>
          <w:rFonts w:eastAsia="Calibri" w:cs="Times New Roman"/>
          <w:sz w:val="22"/>
          <w:szCs w:val="22"/>
        </w:rPr>
        <w:t xml:space="preserve">z wyłączeniem odstąpienia na podstawie art. 456 ust. 1 ustawy Prawo zamówień publicznych. </w:t>
      </w:r>
    </w:p>
    <w:p w14:paraId="12508D9F"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Zamawiający zapłaci Wykonawcy kary umowne za zwłokę w przekazaniu placu budowy </w:t>
      </w:r>
      <w:r w:rsidR="0095685A" w:rsidRPr="0033711B">
        <w:rPr>
          <w:rFonts w:eastAsia="Calibri" w:cs="Times New Roman"/>
          <w:sz w:val="22"/>
          <w:szCs w:val="22"/>
        </w:rPr>
        <w:br/>
      </w:r>
      <w:r w:rsidRPr="0033711B">
        <w:rPr>
          <w:rFonts w:eastAsia="Calibri" w:cs="Times New Roman"/>
          <w:sz w:val="22"/>
          <w:szCs w:val="22"/>
        </w:rPr>
        <w:t>w wysokości 0,08% wynagrodzenia umownego brutto za każdy dzień zwłoki, licząc od upływu ustalonego terminu na przekazanie placu budowy.</w:t>
      </w:r>
    </w:p>
    <w:p w14:paraId="3755C1A9"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Strony zastrzegają sobie prawo do dochodzenia odszkodowania na zasadach ogólnych, o ile wartość faktycznie poniesionych szkód przekracza wysokość kar umownych.</w:t>
      </w:r>
    </w:p>
    <w:p w14:paraId="6FF3535F"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Wykonawca oświadcza, że wyraża zgodę na potrącenie naliczonych kar umownych </w:t>
      </w:r>
      <w:r w:rsidR="0095685A" w:rsidRPr="0033711B">
        <w:rPr>
          <w:rFonts w:eastAsia="Calibri" w:cs="Times New Roman"/>
          <w:sz w:val="22"/>
          <w:szCs w:val="22"/>
        </w:rPr>
        <w:br/>
      </w:r>
      <w:r w:rsidRPr="0033711B">
        <w:rPr>
          <w:rFonts w:eastAsia="Calibri" w:cs="Times New Roman"/>
          <w:sz w:val="22"/>
          <w:szCs w:val="22"/>
        </w:rPr>
        <w:t>z wynagrodzenia za wykonanie przedmiotu umowy.</w:t>
      </w:r>
    </w:p>
    <w:p w14:paraId="64D261B0" w14:textId="77777777" w:rsidR="00CE64BC" w:rsidRPr="0033711B" w:rsidRDefault="00CE64BC" w:rsidP="00A0684B">
      <w:pPr>
        <w:jc w:val="both"/>
        <w:rPr>
          <w:rFonts w:eastAsia="Calibri" w:cs="Times New Roman"/>
          <w:b/>
          <w:sz w:val="22"/>
          <w:szCs w:val="22"/>
        </w:rPr>
      </w:pPr>
    </w:p>
    <w:p w14:paraId="75FA98A4" w14:textId="77777777" w:rsidR="00797F91"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w:t>
      </w:r>
      <w:r w:rsidR="00C3323F">
        <w:rPr>
          <w:rFonts w:eastAsia="Calibri" w:cs="Times New Roman"/>
          <w:b/>
          <w:sz w:val="22"/>
          <w:szCs w:val="22"/>
        </w:rPr>
        <w:t>13</w:t>
      </w:r>
    </w:p>
    <w:p w14:paraId="29BEC783" w14:textId="77777777" w:rsidR="00CE64BC" w:rsidRPr="0033711B" w:rsidRDefault="00CE64BC" w:rsidP="00E83788">
      <w:pPr>
        <w:pStyle w:val="Akapitzlist"/>
        <w:numPr>
          <w:ilvl w:val="2"/>
          <w:numId w:val="9"/>
        </w:numPr>
        <w:tabs>
          <w:tab w:val="clear" w:pos="2160"/>
        </w:tabs>
        <w:ind w:left="426"/>
        <w:jc w:val="both"/>
        <w:rPr>
          <w:rFonts w:eastAsia="Calibri" w:cs="Times New Roman"/>
          <w:sz w:val="22"/>
          <w:szCs w:val="22"/>
        </w:rPr>
      </w:pPr>
      <w:r w:rsidRPr="0033711B">
        <w:rPr>
          <w:rFonts w:eastAsia="Calibri" w:cs="Times New Roman"/>
          <w:sz w:val="22"/>
          <w:szCs w:val="22"/>
        </w:rPr>
        <w:t xml:space="preserve">Zamawiającemu przysługuje </w:t>
      </w:r>
      <w:r w:rsidR="00E83788" w:rsidRPr="0033711B">
        <w:rPr>
          <w:rFonts w:eastAsia="Calibri" w:cs="Times New Roman"/>
          <w:sz w:val="22"/>
          <w:szCs w:val="22"/>
        </w:rPr>
        <w:t>prawo odstąpienia od umowy, gdy w</w:t>
      </w:r>
      <w:r w:rsidRPr="0033711B">
        <w:rPr>
          <w:rFonts w:cs="Times New Roman"/>
          <w:sz w:val="22"/>
          <w:szCs w:val="22"/>
        </w:rPr>
        <w:t xml:space="preserve">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t>
      </w:r>
      <w:r w:rsidR="0095685A" w:rsidRPr="0033711B">
        <w:rPr>
          <w:rFonts w:cs="Times New Roman"/>
          <w:sz w:val="22"/>
          <w:szCs w:val="22"/>
        </w:rPr>
        <w:br/>
      </w:r>
      <w:r w:rsidRPr="0033711B">
        <w:rPr>
          <w:rFonts w:cs="Times New Roman"/>
          <w:sz w:val="22"/>
          <w:szCs w:val="22"/>
        </w:rPr>
        <w:t>w terminie 30 dni od powzięcia wiadomości o powyższych okolicznościach. W takim wypadku Wykonawca może żądać jedynie wynagrodzenia należnego mu z tytułu wykonania części umowy;</w:t>
      </w:r>
    </w:p>
    <w:p w14:paraId="16F8B0DA" w14:textId="77777777" w:rsidR="00CE64BC" w:rsidRPr="0033711B" w:rsidRDefault="00CE64BC"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eastAsia="Calibri" w:cs="Times New Roman"/>
          <w:sz w:val="22"/>
          <w:szCs w:val="22"/>
        </w:rPr>
        <w:t>Odstąpienie od umowy,  powinno nastąpić w formie pisemnej pod rygorem nieważności  takiego oświadczenia i powinno zawierać uzasadnienie.</w:t>
      </w:r>
    </w:p>
    <w:p w14:paraId="5DA560E1" w14:textId="77777777" w:rsidR="002E1A46" w:rsidRPr="0033711B" w:rsidRDefault="002E1A46"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cs="Times New Roman"/>
          <w:snapToGrid w:val="0"/>
          <w:sz w:val="22"/>
          <w:szCs w:val="22"/>
        </w:rPr>
        <w:t xml:space="preserve">Jeżeli rozpoczęcie, realizacja lub zakończenie całości przedmiotu umowy opóźnia się z winy Wykonawcy albo jeżeli przedmiot umowy jest wykonywany w sposób wadliwy lub sprzeczny </w:t>
      </w:r>
      <w:r w:rsidR="0095685A" w:rsidRPr="0033711B">
        <w:rPr>
          <w:rFonts w:cs="Times New Roman"/>
          <w:snapToGrid w:val="0"/>
          <w:sz w:val="22"/>
          <w:szCs w:val="22"/>
        </w:rPr>
        <w:br/>
      </w:r>
      <w:r w:rsidRPr="0033711B">
        <w:rPr>
          <w:rFonts w:cs="Times New Roman"/>
          <w:snapToGrid w:val="0"/>
          <w:sz w:val="22"/>
          <w:szCs w:val="22"/>
        </w:rPr>
        <w:t>z umową, Zamawiający może od umowy odstąpić, powierzając poprawienie lub dalsze wykonanie  przedmiotu umowy innej osobie na koszt Wykonawcy.</w:t>
      </w:r>
    </w:p>
    <w:p w14:paraId="2C826EBB" w14:textId="77777777" w:rsidR="002E1A46" w:rsidRPr="0033711B" w:rsidRDefault="002E1A46"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cs="Times New Roman"/>
          <w:snapToGrid w:val="0"/>
          <w:sz w:val="22"/>
          <w:szCs w:val="22"/>
        </w:rPr>
        <w:t>Zamawiający może odstąpić od umowy w przypadku:</w:t>
      </w:r>
    </w:p>
    <w:p w14:paraId="22DED15B"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 xml:space="preserve">ogłoszenia upadłości Wykonawcy lub przedłożenia mu przez Wykonawcę wniosku </w:t>
      </w:r>
      <w:r w:rsidR="0095685A" w:rsidRPr="0033711B">
        <w:rPr>
          <w:sz w:val="22"/>
          <w:szCs w:val="22"/>
        </w:rPr>
        <w:br/>
      </w:r>
      <w:r w:rsidRPr="0033711B">
        <w:rPr>
          <w:sz w:val="22"/>
          <w:szCs w:val="22"/>
        </w:rPr>
        <w:t>o ogłoszenie jego upadłości,</w:t>
      </w:r>
    </w:p>
    <w:p w14:paraId="5912463B" w14:textId="77777777" w:rsidR="002E1A46" w:rsidRPr="0033711B" w:rsidRDefault="002E1A46" w:rsidP="00A0684B">
      <w:pPr>
        <w:pStyle w:val="Tekstpodstawowy2"/>
        <w:widowControl w:val="0"/>
        <w:numPr>
          <w:ilvl w:val="0"/>
          <w:numId w:val="4"/>
        </w:numPr>
        <w:tabs>
          <w:tab w:val="clear" w:pos="1680"/>
          <w:tab w:val="left" w:pos="0"/>
        </w:tabs>
        <w:suppressAutoHyphens w:val="0"/>
        <w:autoSpaceDE w:val="0"/>
        <w:autoSpaceDN w:val="0"/>
        <w:adjustRightInd w:val="0"/>
        <w:ind w:left="993" w:right="0"/>
        <w:jc w:val="both"/>
        <w:rPr>
          <w:sz w:val="22"/>
          <w:szCs w:val="22"/>
        </w:rPr>
      </w:pPr>
      <w:r w:rsidRPr="0033711B">
        <w:rPr>
          <w:sz w:val="22"/>
          <w:szCs w:val="22"/>
        </w:rPr>
        <w:t xml:space="preserve">wydania nakazu zajęcia majątku Wykonawcy lub zrzeczenia się przez Wykonawcę majątku </w:t>
      </w:r>
      <w:r w:rsidRPr="0033711B">
        <w:rPr>
          <w:sz w:val="22"/>
          <w:szCs w:val="22"/>
        </w:rPr>
        <w:lastRenderedPageBreak/>
        <w:t>na rzecz wierzycieli,</w:t>
      </w:r>
    </w:p>
    <w:p w14:paraId="2D1D2BCA"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 xml:space="preserve">przystąpienia przez Wykonawcę do likwidacji swej firmy, również w razie likwidacji  </w:t>
      </w:r>
      <w:r w:rsidR="0095685A" w:rsidRPr="0033711B">
        <w:rPr>
          <w:sz w:val="22"/>
          <w:szCs w:val="22"/>
        </w:rPr>
        <w:br/>
      </w:r>
      <w:r w:rsidRPr="0033711B">
        <w:rPr>
          <w:sz w:val="22"/>
          <w:szCs w:val="22"/>
        </w:rPr>
        <w:t>w celu przekształcenia lub restrukturyzacji;</w:t>
      </w:r>
    </w:p>
    <w:p w14:paraId="53259C81"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zaniechania realizacji umowy przez Wykonawcę, a w szczególności w razie przerwania wykonywania robót,</w:t>
      </w:r>
    </w:p>
    <w:p w14:paraId="64F1DC93"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nie rozpoczęcia przez Wykonawcę realizacji robót objętych niniejszą umową</w:t>
      </w:r>
    </w:p>
    <w:p w14:paraId="2DA7D9D5" w14:textId="77777777" w:rsidR="002E1A46" w:rsidRPr="0033711B" w:rsidRDefault="002E1A46" w:rsidP="00A0684B">
      <w:pPr>
        <w:pStyle w:val="Akapitzlist"/>
        <w:widowControl w:val="0"/>
        <w:numPr>
          <w:ilvl w:val="0"/>
          <w:numId w:val="7"/>
        </w:numPr>
        <w:tabs>
          <w:tab w:val="clear" w:pos="644"/>
          <w:tab w:val="num" w:pos="426"/>
          <w:tab w:val="left" w:pos="720"/>
        </w:tabs>
        <w:ind w:hanging="644"/>
        <w:jc w:val="both"/>
        <w:rPr>
          <w:rFonts w:cs="Times New Roman"/>
          <w:snapToGrid w:val="0"/>
          <w:sz w:val="22"/>
          <w:szCs w:val="22"/>
        </w:rPr>
      </w:pPr>
      <w:r w:rsidRPr="0033711B">
        <w:rPr>
          <w:rFonts w:cs="Times New Roman"/>
          <w:snapToGrid w:val="0"/>
          <w:sz w:val="22"/>
          <w:szCs w:val="22"/>
        </w:rPr>
        <w:t>W razie odstąpienia od umowy z przyczyn wymienionych w u</w:t>
      </w:r>
      <w:r w:rsidR="0095685A" w:rsidRPr="0033711B">
        <w:rPr>
          <w:rFonts w:cs="Times New Roman"/>
          <w:snapToGrid w:val="0"/>
          <w:sz w:val="22"/>
          <w:szCs w:val="22"/>
        </w:rPr>
        <w:t xml:space="preserve">st.3 Wykonawca jest zobowiązany </w:t>
      </w:r>
      <w:r w:rsidRPr="0033711B">
        <w:rPr>
          <w:rFonts w:cs="Times New Roman"/>
          <w:snapToGrid w:val="0"/>
          <w:sz w:val="22"/>
          <w:szCs w:val="22"/>
        </w:rPr>
        <w:t>w terminie 14 dni od pisemnego powiado</w:t>
      </w:r>
      <w:r w:rsidR="00505358">
        <w:rPr>
          <w:rFonts w:cs="Times New Roman"/>
          <w:snapToGrid w:val="0"/>
          <w:sz w:val="22"/>
          <w:szCs w:val="22"/>
        </w:rPr>
        <w:t xml:space="preserve">mienia go o odstąpieniu przez </w:t>
      </w:r>
      <w:r w:rsidRPr="0033711B">
        <w:rPr>
          <w:rFonts w:cs="Times New Roman"/>
          <w:snapToGrid w:val="0"/>
          <w:sz w:val="22"/>
          <w:szCs w:val="22"/>
        </w:rPr>
        <w:t>Zamawiającego od umowy, do:</w:t>
      </w:r>
    </w:p>
    <w:p w14:paraId="1B5C7F79" w14:textId="77777777" w:rsidR="002E1A46" w:rsidRPr="0033711B" w:rsidRDefault="002E1A46" w:rsidP="00A0684B">
      <w:pPr>
        <w:widowControl w:val="0"/>
        <w:numPr>
          <w:ilvl w:val="0"/>
          <w:numId w:val="5"/>
        </w:numPr>
        <w:tabs>
          <w:tab w:val="clear" w:pos="1680"/>
          <w:tab w:val="left" w:pos="200"/>
          <w:tab w:val="left" w:pos="340"/>
        </w:tabs>
        <w:ind w:left="993"/>
        <w:jc w:val="both"/>
        <w:rPr>
          <w:rFonts w:cs="Times New Roman"/>
          <w:snapToGrid w:val="0"/>
          <w:sz w:val="22"/>
          <w:szCs w:val="22"/>
        </w:rPr>
      </w:pPr>
      <w:r w:rsidRPr="0033711B">
        <w:rPr>
          <w:rFonts w:cs="Times New Roman"/>
          <w:snapToGrid w:val="0"/>
          <w:sz w:val="22"/>
          <w:szCs w:val="22"/>
        </w:rPr>
        <w:t>sporządzenia inwentaryzacji robót przy udziale Zamawiającego,</w:t>
      </w:r>
    </w:p>
    <w:p w14:paraId="4692F62F" w14:textId="77777777" w:rsidR="00903EB4" w:rsidRPr="0033711B" w:rsidRDefault="002E1A46" w:rsidP="00A0684B">
      <w:pPr>
        <w:widowControl w:val="0"/>
        <w:numPr>
          <w:ilvl w:val="0"/>
          <w:numId w:val="5"/>
        </w:numPr>
        <w:tabs>
          <w:tab w:val="clear" w:pos="1680"/>
          <w:tab w:val="left" w:pos="200"/>
          <w:tab w:val="left" w:pos="340"/>
          <w:tab w:val="num" w:pos="1134"/>
        </w:tabs>
        <w:ind w:left="993"/>
        <w:jc w:val="both"/>
        <w:rPr>
          <w:rFonts w:cs="Times New Roman"/>
          <w:snapToGrid w:val="0"/>
          <w:sz w:val="22"/>
          <w:szCs w:val="22"/>
        </w:rPr>
      </w:pPr>
      <w:r w:rsidRPr="0033711B">
        <w:rPr>
          <w:rFonts w:cs="Times New Roman"/>
          <w:snapToGrid w:val="0"/>
          <w:sz w:val="22"/>
          <w:szCs w:val="22"/>
        </w:rPr>
        <w:t xml:space="preserve">zapłaty kary umownej w wysokości 10% wynagrodzenia określonego w § </w:t>
      </w:r>
      <w:r w:rsidR="00C3323F">
        <w:rPr>
          <w:rFonts w:cs="Times New Roman"/>
          <w:snapToGrid w:val="0"/>
          <w:sz w:val="22"/>
          <w:szCs w:val="22"/>
        </w:rPr>
        <w:t>9</w:t>
      </w:r>
      <w:r w:rsidRPr="0033711B">
        <w:rPr>
          <w:rFonts w:cs="Times New Roman"/>
          <w:snapToGrid w:val="0"/>
          <w:sz w:val="22"/>
          <w:szCs w:val="22"/>
        </w:rPr>
        <w:t xml:space="preserve"> ust.1 niniejszej umowy, co nie pozbawia Zamawiającego prawa dochodzenia odszkodowania na zasadach ogólnych, jeśli kara umowna nie pokryje wyrządzonej mu szkody.</w:t>
      </w:r>
    </w:p>
    <w:p w14:paraId="0EFB4FE1"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napToGrid w:val="0"/>
          <w:sz w:val="22"/>
          <w:szCs w:val="22"/>
        </w:rPr>
        <w:t>Odstąpienie od umowy następuje poprzez pisemne oświadczenie Zamawiającego.</w:t>
      </w:r>
    </w:p>
    <w:p w14:paraId="5A34264E"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napToGrid w:val="0"/>
          <w:sz w:val="22"/>
          <w:szCs w:val="22"/>
        </w:rPr>
        <w:t>W razie nie wywiązania się przez Wykonawcę w prz</w:t>
      </w:r>
      <w:r w:rsidR="00903EB4" w:rsidRPr="0033711B">
        <w:rPr>
          <w:rFonts w:cs="Times New Roman"/>
          <w:snapToGrid w:val="0"/>
          <w:sz w:val="22"/>
          <w:szCs w:val="22"/>
        </w:rPr>
        <w:t xml:space="preserve">ewidzianym w umowie terminie </w:t>
      </w:r>
      <w:r w:rsidR="0095685A" w:rsidRPr="0033711B">
        <w:rPr>
          <w:rFonts w:cs="Times New Roman"/>
          <w:snapToGrid w:val="0"/>
          <w:sz w:val="22"/>
          <w:szCs w:val="22"/>
        </w:rPr>
        <w:br/>
      </w:r>
      <w:r w:rsidR="00903EB4" w:rsidRPr="0033711B">
        <w:rPr>
          <w:rFonts w:cs="Times New Roman"/>
          <w:snapToGrid w:val="0"/>
          <w:sz w:val="22"/>
          <w:szCs w:val="22"/>
        </w:rPr>
        <w:t xml:space="preserve">z </w:t>
      </w:r>
      <w:r w:rsidRPr="0033711B">
        <w:rPr>
          <w:rFonts w:cs="Times New Roman"/>
          <w:snapToGrid w:val="0"/>
          <w:sz w:val="22"/>
          <w:szCs w:val="22"/>
        </w:rPr>
        <w:t xml:space="preserve"> obowiązków, wymienionych w § </w:t>
      </w:r>
      <w:r w:rsidR="00A5053D" w:rsidRPr="0033711B">
        <w:rPr>
          <w:rFonts w:cs="Times New Roman"/>
          <w:snapToGrid w:val="0"/>
          <w:sz w:val="22"/>
          <w:szCs w:val="22"/>
        </w:rPr>
        <w:t>1</w:t>
      </w:r>
      <w:r w:rsidR="00505358">
        <w:rPr>
          <w:rFonts w:cs="Times New Roman"/>
          <w:snapToGrid w:val="0"/>
          <w:sz w:val="22"/>
          <w:szCs w:val="22"/>
        </w:rPr>
        <w:t xml:space="preserve"> i 3</w:t>
      </w:r>
      <w:r w:rsidRPr="0033711B">
        <w:rPr>
          <w:rFonts w:cs="Times New Roman"/>
          <w:snapToGrid w:val="0"/>
          <w:sz w:val="22"/>
          <w:szCs w:val="22"/>
        </w:rPr>
        <w:t xml:space="preserve"> niniejszej umowy Zamawiający ma prawo sporządzić  jednostronnie i na koszt Wykonawcy inwentaryzację robót</w:t>
      </w:r>
      <w:r w:rsidR="006170C3">
        <w:rPr>
          <w:rFonts w:cs="Times New Roman"/>
          <w:snapToGrid w:val="0"/>
          <w:sz w:val="22"/>
          <w:szCs w:val="22"/>
        </w:rPr>
        <w:t>, dostaw lub usług</w:t>
      </w:r>
      <w:r w:rsidRPr="0033711B">
        <w:rPr>
          <w:rFonts w:cs="Times New Roman"/>
          <w:snapToGrid w:val="0"/>
          <w:sz w:val="22"/>
          <w:szCs w:val="22"/>
        </w:rPr>
        <w:t xml:space="preserve"> zawiadamiając o tym na piśmie Wykonawcę oraz </w:t>
      </w:r>
      <w:r w:rsidR="00903EB4" w:rsidRPr="0033711B">
        <w:rPr>
          <w:rFonts w:cs="Times New Roman"/>
          <w:snapToGrid w:val="0"/>
          <w:sz w:val="22"/>
          <w:szCs w:val="22"/>
        </w:rPr>
        <w:t>wprowadzić nowego Wykonawcę do</w:t>
      </w:r>
      <w:r w:rsidRPr="0033711B">
        <w:rPr>
          <w:rFonts w:cs="Times New Roman"/>
          <w:snapToGrid w:val="0"/>
          <w:sz w:val="22"/>
          <w:szCs w:val="22"/>
        </w:rPr>
        <w:t xml:space="preserve"> dalszej realizacji </w:t>
      </w:r>
      <w:r w:rsidR="006170C3">
        <w:rPr>
          <w:rFonts w:cs="Times New Roman"/>
          <w:snapToGrid w:val="0"/>
          <w:sz w:val="22"/>
          <w:szCs w:val="22"/>
        </w:rPr>
        <w:t>przedmiotu zamówienia</w:t>
      </w:r>
      <w:r w:rsidRPr="0033711B">
        <w:rPr>
          <w:rFonts w:cs="Times New Roman"/>
          <w:snapToGrid w:val="0"/>
          <w:sz w:val="22"/>
          <w:szCs w:val="22"/>
        </w:rPr>
        <w:t xml:space="preserve"> na koszt dotychczasowego  Wykonawcy.</w:t>
      </w:r>
    </w:p>
    <w:p w14:paraId="1DAE67B0"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z w:val="22"/>
          <w:szCs w:val="22"/>
        </w:rPr>
        <w:t>W razie odstąpienia od umowy wykonane roboty, prace tymczasowe oraz materiały opł</w:t>
      </w:r>
      <w:r w:rsidR="00903EB4" w:rsidRPr="0033711B">
        <w:rPr>
          <w:rFonts w:cs="Times New Roman"/>
          <w:sz w:val="22"/>
          <w:szCs w:val="22"/>
        </w:rPr>
        <w:t xml:space="preserve">acone przez </w:t>
      </w:r>
      <w:r w:rsidRPr="0033711B">
        <w:rPr>
          <w:rFonts w:cs="Times New Roman"/>
          <w:sz w:val="22"/>
          <w:szCs w:val="22"/>
        </w:rPr>
        <w:t xml:space="preserve">Zamawiającego stanowią własność Zamawiającego i pozostają w jego dyspozycji. </w:t>
      </w:r>
    </w:p>
    <w:p w14:paraId="46CC8D40"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z w:val="22"/>
          <w:szCs w:val="22"/>
        </w:rPr>
        <w:t xml:space="preserve">Jeżeli Zamawiający odstąpi od umowy z winy Wykonawcy, komisja powołana przez      Zamawiającego sprawdzi zakres robót wykonanych przez Wykonawcę oraz ich wartość.  Dodatkowymi kosztami, stanowiącymi różnicę pomiędzy kwotą wynagrodzenia należnego Wykonawcy zgodnie z § </w:t>
      </w:r>
      <w:r w:rsidR="00C3323F">
        <w:rPr>
          <w:rFonts w:cs="Times New Roman"/>
          <w:sz w:val="22"/>
          <w:szCs w:val="22"/>
        </w:rPr>
        <w:t>9</w:t>
      </w:r>
      <w:r w:rsidRPr="0033711B">
        <w:rPr>
          <w:rFonts w:cs="Times New Roman"/>
          <w:sz w:val="22"/>
          <w:szCs w:val="22"/>
        </w:rPr>
        <w:t xml:space="preserve"> niniejszej umowy w odniesieniu do r</w:t>
      </w:r>
      <w:r w:rsidR="00903EB4" w:rsidRPr="0033711B">
        <w:rPr>
          <w:rFonts w:cs="Times New Roman"/>
          <w:sz w:val="22"/>
          <w:szCs w:val="22"/>
        </w:rPr>
        <w:t>obót, od realizacji których</w:t>
      </w:r>
      <w:r w:rsidRPr="0033711B">
        <w:rPr>
          <w:rFonts w:cs="Times New Roman"/>
          <w:sz w:val="22"/>
          <w:szCs w:val="22"/>
        </w:rPr>
        <w:t xml:space="preserve"> odstąpiono, a ceną wynegocjowaną z nowym Wykonawcą Zamawiający obciąży dotychczasowego Wykonawcę. Na poczet zabezpie</w:t>
      </w:r>
      <w:r w:rsidR="00903EB4" w:rsidRPr="0033711B">
        <w:rPr>
          <w:rFonts w:cs="Times New Roman"/>
          <w:sz w:val="22"/>
          <w:szCs w:val="22"/>
        </w:rPr>
        <w:t>czenia tych kosztów Zamawiający</w:t>
      </w:r>
      <w:r w:rsidRPr="0033711B">
        <w:rPr>
          <w:rFonts w:cs="Times New Roman"/>
          <w:sz w:val="22"/>
          <w:szCs w:val="22"/>
        </w:rPr>
        <w:t xml:space="preserve"> zatrzymuje pełną kwotę wynagrodzenia z tytułu realizacji robót określonych w protokole  inwentaryzacji. Podstawą do wystawienia faktury przez Wykonawcę będzie w tym przypadku powiadomienie przez Zamawiającego o dokonaniu ostatecznego rozliczenia przedmiotu umowy  z określeniem kwoty, jaka pozostała do uregulowania z tytułu  wynagrodzenia za realizację prac  określonych w protokole</w:t>
      </w:r>
      <w:r w:rsidRPr="0033711B">
        <w:rPr>
          <w:rFonts w:cs="Times New Roman"/>
          <w:b/>
          <w:bCs/>
          <w:i/>
          <w:iCs/>
          <w:sz w:val="22"/>
          <w:szCs w:val="22"/>
        </w:rPr>
        <w:t xml:space="preserve"> </w:t>
      </w:r>
      <w:r w:rsidR="00A5053D" w:rsidRPr="0033711B">
        <w:rPr>
          <w:rFonts w:cs="Times New Roman"/>
          <w:sz w:val="22"/>
          <w:szCs w:val="22"/>
        </w:rPr>
        <w:t>inwentaryzacji.</w:t>
      </w:r>
    </w:p>
    <w:p w14:paraId="3053A093" w14:textId="77777777" w:rsidR="00CE64BC" w:rsidRPr="0033711B" w:rsidRDefault="00CE64BC" w:rsidP="00A0684B">
      <w:pPr>
        <w:jc w:val="both"/>
        <w:rPr>
          <w:rFonts w:eastAsia="Calibri" w:cs="Times New Roman"/>
          <w:b/>
          <w:sz w:val="22"/>
          <w:szCs w:val="22"/>
        </w:rPr>
      </w:pPr>
    </w:p>
    <w:p w14:paraId="1343F674" w14:textId="77777777" w:rsidR="00246C3C"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w:t>
      </w:r>
      <w:r w:rsidR="00C3323F">
        <w:rPr>
          <w:rFonts w:eastAsia="Calibri" w:cs="Times New Roman"/>
          <w:b/>
          <w:sz w:val="22"/>
          <w:szCs w:val="22"/>
        </w:rPr>
        <w:t>14</w:t>
      </w:r>
    </w:p>
    <w:p w14:paraId="31528BD2"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zobowiązuje się wykonać przedmiot umowy siłami własnymi lub z udziałem podwykonawców. W przypadku powierzenia części zamówienia objętej niniejszą umową Podwykonawcom stosuje się poniższe zapisy.</w:t>
      </w:r>
    </w:p>
    <w:p w14:paraId="46CABC4C"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uprawniony</w:t>
      </w:r>
      <w:r w:rsidR="006170C3">
        <w:rPr>
          <w:rFonts w:cs="Times New Roman"/>
          <w:sz w:val="22"/>
          <w:szCs w:val="22"/>
        </w:rPr>
        <w:t xml:space="preserve"> jest powierzyć dostawy</w:t>
      </w:r>
      <w:r w:rsidR="00AD0B85" w:rsidRPr="0033711B">
        <w:rPr>
          <w:rFonts w:cs="Times New Roman"/>
          <w:sz w:val="22"/>
          <w:szCs w:val="22"/>
        </w:rPr>
        <w:t xml:space="preserve"> lub usługi </w:t>
      </w:r>
      <w:r w:rsidRPr="0033711B">
        <w:rPr>
          <w:rFonts w:cs="Times New Roman"/>
          <w:sz w:val="22"/>
          <w:szCs w:val="22"/>
        </w:rPr>
        <w:t>podwykonawcom z zakresie wskazanym w oświadczeniu złożonym w postępowaniu.</w:t>
      </w:r>
    </w:p>
    <w:p w14:paraId="6AA6949C" w14:textId="77777777" w:rsidR="002E5568" w:rsidRPr="006170C3" w:rsidRDefault="002E5568" w:rsidP="006170C3">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zamierzający zawrzeć umowę o podwykonawstwo, której przedmiotem są </w:t>
      </w:r>
      <w:r w:rsidR="006170C3">
        <w:rPr>
          <w:rFonts w:cs="Times New Roman"/>
          <w:sz w:val="22"/>
          <w:szCs w:val="22"/>
        </w:rPr>
        <w:t>dostawy lub usługi</w:t>
      </w:r>
      <w:r w:rsidRPr="0033711B">
        <w:rPr>
          <w:rFonts w:cs="Times New Roman"/>
          <w:sz w:val="22"/>
          <w:szCs w:val="22"/>
        </w:rPr>
        <w:t xml:space="preserve">, </w:t>
      </w:r>
      <w:r w:rsidR="0095685A" w:rsidRPr="0033711B">
        <w:rPr>
          <w:rFonts w:cs="Times New Roman"/>
          <w:sz w:val="22"/>
          <w:szCs w:val="22"/>
        </w:rPr>
        <w:br/>
      </w:r>
      <w:r w:rsidRPr="0033711B">
        <w:rPr>
          <w:rFonts w:cs="Times New Roman"/>
          <w:sz w:val="22"/>
          <w:szCs w:val="22"/>
        </w:rPr>
        <w:t xml:space="preserve">w trakcie realizacji przedmiotu zamówienia publicznego, przedkłada zamawiającemu projekt umowy o podwykonawstwo, a także projekt jej zmiany, przy czym podwykonawca lub dalszy podwykonawca dołącza zgodę wykonawcy na zawarcie umowy </w:t>
      </w:r>
      <w:r w:rsidRPr="006170C3">
        <w:rPr>
          <w:rFonts w:cs="Times New Roman"/>
          <w:sz w:val="22"/>
          <w:szCs w:val="22"/>
        </w:rPr>
        <w:t>o podwykonawstwo, ewentualnie na zmianę umowy, o treści zgodnej z projektem umowy.</w:t>
      </w:r>
    </w:p>
    <w:p w14:paraId="13A01F2F" w14:textId="77777777" w:rsidR="00E71CE2"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Zamawiający ma 14 dni na zgłoszenie zastrzeżeń do projektu umowy o podwykonawstwo, której przedmiotem są</w:t>
      </w:r>
      <w:r w:rsidR="006170C3">
        <w:rPr>
          <w:rFonts w:cs="Times New Roman"/>
          <w:sz w:val="22"/>
          <w:szCs w:val="22"/>
        </w:rPr>
        <w:t xml:space="preserve"> dostawy lub usługi</w:t>
      </w:r>
      <w:r w:rsidRPr="0033711B">
        <w:rPr>
          <w:rFonts w:cs="Times New Roman"/>
          <w:sz w:val="22"/>
          <w:szCs w:val="22"/>
        </w:rPr>
        <w:t xml:space="preserve">, i do projektu jej zmiany lub zgłoszenie sprzeciwu do umowy </w:t>
      </w:r>
    </w:p>
    <w:p w14:paraId="00D900E1" w14:textId="77777777" w:rsidR="002E5568" w:rsidRPr="0033711B" w:rsidRDefault="002E5568" w:rsidP="00A0684B">
      <w:pPr>
        <w:pStyle w:val="Akapitzlist"/>
        <w:ind w:left="426"/>
        <w:contextualSpacing/>
        <w:jc w:val="both"/>
        <w:rPr>
          <w:rFonts w:cs="Times New Roman"/>
          <w:sz w:val="22"/>
          <w:szCs w:val="22"/>
        </w:rPr>
      </w:pPr>
      <w:r w:rsidRPr="0033711B">
        <w:rPr>
          <w:rFonts w:cs="Times New Roman"/>
          <w:sz w:val="22"/>
          <w:szCs w:val="22"/>
        </w:rPr>
        <w:t>o podwykonawstwo, i do jej zmiany, w przypadku gdy umowa o podwykonawstwo:</w:t>
      </w:r>
    </w:p>
    <w:p w14:paraId="20037110" w14:textId="77777777" w:rsidR="002E5568" w:rsidRPr="0033711B" w:rsidRDefault="002E5568" w:rsidP="00A0684B">
      <w:pPr>
        <w:pStyle w:val="Akapitzlist"/>
        <w:numPr>
          <w:ilvl w:val="0"/>
          <w:numId w:val="3"/>
        </w:numPr>
        <w:contextualSpacing/>
        <w:jc w:val="both"/>
        <w:rPr>
          <w:rFonts w:cs="Times New Roman"/>
          <w:sz w:val="22"/>
          <w:szCs w:val="22"/>
        </w:rPr>
      </w:pPr>
      <w:r w:rsidRPr="0033711B">
        <w:rPr>
          <w:rFonts w:cs="Times New Roman"/>
          <w:sz w:val="22"/>
          <w:szCs w:val="22"/>
        </w:rPr>
        <w:t>nie spełnia wymagań określonych w SWZ;</w:t>
      </w:r>
    </w:p>
    <w:p w14:paraId="3F152491" w14:textId="77777777" w:rsidR="00903EB4" w:rsidRPr="0033711B" w:rsidRDefault="002E5568" w:rsidP="00A0684B">
      <w:pPr>
        <w:pStyle w:val="Akapitzlist"/>
        <w:numPr>
          <w:ilvl w:val="0"/>
          <w:numId w:val="3"/>
        </w:numPr>
        <w:contextualSpacing/>
        <w:jc w:val="both"/>
        <w:rPr>
          <w:rFonts w:cs="Times New Roman"/>
          <w:sz w:val="22"/>
          <w:szCs w:val="22"/>
        </w:rPr>
      </w:pPr>
      <w:r w:rsidRPr="0033711B">
        <w:rPr>
          <w:rFonts w:cs="Times New Roman"/>
          <w:sz w:val="22"/>
          <w:szCs w:val="22"/>
        </w:rPr>
        <w:t>przewiduje termin zapłaty wynagrodzenia dłuższy niż 30 dni od dnia doręczenia wykonawcy, podwykonawcy lub dalszemu podwykonawcy faktury lub rachunku, potwierdzających wykonanie zleconej podwykonawcy lub dalszemu podwykonawcy dostawy, usługi lub roboty budowlanej.</w:t>
      </w:r>
    </w:p>
    <w:p w14:paraId="2928A508"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lastRenderedPageBreak/>
        <w:t xml:space="preserve">Niezgłoszenie pisemnych zastrzeżeń do przedłożonego projektu umowy o podwykonawstwo, </w:t>
      </w:r>
      <w:r w:rsidR="0095685A" w:rsidRPr="0033711B">
        <w:rPr>
          <w:rFonts w:cs="Times New Roman"/>
          <w:sz w:val="22"/>
          <w:szCs w:val="22"/>
        </w:rPr>
        <w:br/>
      </w:r>
      <w:r w:rsidRPr="0033711B">
        <w:rPr>
          <w:rFonts w:cs="Times New Roman"/>
          <w:sz w:val="22"/>
          <w:szCs w:val="22"/>
        </w:rPr>
        <w:t>w  terminie 7 dni od jej przedłożenia zamawiającemu, uważa się za akceptację projektu umowy lub jej zmiany przez zamawiającego.</w:t>
      </w:r>
    </w:p>
    <w:p w14:paraId="174FF7AE"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przedkłada </w:t>
      </w:r>
      <w:r w:rsidR="00514AB8" w:rsidRPr="0033711B">
        <w:rPr>
          <w:rFonts w:cs="Times New Roman"/>
          <w:sz w:val="22"/>
          <w:szCs w:val="22"/>
        </w:rPr>
        <w:t>Z</w:t>
      </w:r>
      <w:r w:rsidRPr="0033711B">
        <w:rPr>
          <w:rFonts w:cs="Times New Roman"/>
          <w:sz w:val="22"/>
          <w:szCs w:val="22"/>
        </w:rPr>
        <w:t xml:space="preserve">amawiającemu poświadczoną za zgodność z oryginałem kopię zawartej umowy </w:t>
      </w:r>
      <w:r w:rsidR="0095685A" w:rsidRPr="0033711B">
        <w:rPr>
          <w:rFonts w:cs="Times New Roman"/>
          <w:sz w:val="22"/>
          <w:szCs w:val="22"/>
        </w:rPr>
        <w:br/>
      </w:r>
      <w:r w:rsidRPr="0033711B">
        <w:rPr>
          <w:rFonts w:cs="Times New Roman"/>
          <w:sz w:val="22"/>
          <w:szCs w:val="22"/>
        </w:rPr>
        <w:t>o podwykonawstwo, której przedmiotem są roboty budowlane, w terminie 7 dni od ich zawarcia.</w:t>
      </w:r>
    </w:p>
    <w:p w14:paraId="71DD8488"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Niezgłoszenie pisemnych zastrzeżeń do przedłożonej umowy o podwykonawstwo w terminie 7 dni od jej przedłożenia zamawiającemu, uważa się za akceptację umowy lub jej zmiany przez </w:t>
      </w:r>
      <w:r w:rsidR="00903EB4" w:rsidRPr="0033711B">
        <w:rPr>
          <w:rFonts w:cs="Times New Roman"/>
          <w:sz w:val="22"/>
          <w:szCs w:val="22"/>
        </w:rPr>
        <w:t>Z</w:t>
      </w:r>
      <w:r w:rsidRPr="0033711B">
        <w:rPr>
          <w:rFonts w:cs="Times New Roman"/>
          <w:sz w:val="22"/>
          <w:szCs w:val="22"/>
        </w:rPr>
        <w:t>amawiającego.</w:t>
      </w:r>
    </w:p>
    <w:p w14:paraId="5A3249B2"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przedkłada </w:t>
      </w:r>
      <w:r w:rsidR="00514AB8" w:rsidRPr="0033711B">
        <w:rPr>
          <w:rFonts w:cs="Times New Roman"/>
          <w:sz w:val="22"/>
          <w:szCs w:val="22"/>
        </w:rPr>
        <w:t>Z</w:t>
      </w:r>
      <w:r w:rsidRPr="0033711B">
        <w:rPr>
          <w:rFonts w:cs="Times New Roman"/>
          <w:sz w:val="22"/>
          <w:szCs w:val="22"/>
        </w:rPr>
        <w:t xml:space="preserve">amawiającemu poświadczoną za zgodność z oryginałem kopię zawartej umowy </w:t>
      </w:r>
      <w:r w:rsidR="0095685A" w:rsidRPr="0033711B">
        <w:rPr>
          <w:rFonts w:cs="Times New Roman"/>
          <w:sz w:val="22"/>
          <w:szCs w:val="22"/>
        </w:rPr>
        <w:br/>
      </w:r>
      <w:r w:rsidRPr="0033711B">
        <w:rPr>
          <w:rFonts w:cs="Times New Roman"/>
          <w:sz w:val="22"/>
          <w:szCs w:val="22"/>
        </w:rPr>
        <w:t xml:space="preserve">o podwykonawstwo, której przedmiotem są dostawy lub usługi, ewentualnie kopie zmian zawartych umów, w terminie 7 dni od ich zawarcia z wyłączeniem umów o podwykonawstwo </w:t>
      </w:r>
      <w:r w:rsidR="0095685A" w:rsidRPr="0033711B">
        <w:rPr>
          <w:rFonts w:cs="Times New Roman"/>
          <w:sz w:val="22"/>
          <w:szCs w:val="22"/>
        </w:rPr>
        <w:br/>
      </w:r>
      <w:r w:rsidRPr="0033711B">
        <w:rPr>
          <w:rFonts w:cs="Times New Roman"/>
          <w:sz w:val="22"/>
          <w:szCs w:val="22"/>
        </w:rPr>
        <w:t xml:space="preserve">o wartości mniejszej niż 0,5% wartości umowy. Wyłączenia nie stosuje się do umów </w:t>
      </w:r>
      <w:r w:rsidR="0095685A" w:rsidRPr="0033711B">
        <w:rPr>
          <w:rFonts w:cs="Times New Roman"/>
          <w:sz w:val="22"/>
          <w:szCs w:val="22"/>
        </w:rPr>
        <w:br/>
      </w:r>
      <w:r w:rsidRPr="0033711B">
        <w:rPr>
          <w:rFonts w:cs="Times New Roman"/>
          <w:sz w:val="22"/>
          <w:szCs w:val="22"/>
        </w:rPr>
        <w:t>o podwykonawstwo o wartości większej niż 50 000 zł.</w:t>
      </w:r>
    </w:p>
    <w:p w14:paraId="564207E8"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W przypadku, gdy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pod rygorem wystąpienia o zapłatę kary umownej.</w:t>
      </w:r>
    </w:p>
    <w:p w14:paraId="3E362BBE"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ponosi wobec zamawiającego pełną odpowiedzialność za robot</w:t>
      </w:r>
      <w:r w:rsidR="00903EB4" w:rsidRPr="0033711B">
        <w:rPr>
          <w:rFonts w:cs="Times New Roman"/>
          <w:sz w:val="22"/>
          <w:szCs w:val="22"/>
        </w:rPr>
        <w:t>y , które wykonuje przy</w:t>
      </w:r>
      <w:r w:rsidRPr="0033711B">
        <w:rPr>
          <w:rFonts w:cs="Times New Roman"/>
          <w:sz w:val="22"/>
          <w:szCs w:val="22"/>
        </w:rPr>
        <w:t xml:space="preserve"> pomocy podwykonawców i przyjmuje wobec nich funkcję koordynacyjną. </w:t>
      </w:r>
    </w:p>
    <w:p w14:paraId="3F38F768" w14:textId="77777777" w:rsidR="00903EB4"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Termin zapłaty wynagrodzenia podwykonawcy lub dalszemu podwykonawcy przewidziany </w:t>
      </w:r>
      <w:r w:rsidR="000A3F0E" w:rsidRPr="0033711B">
        <w:rPr>
          <w:rFonts w:cs="Times New Roman"/>
          <w:sz w:val="22"/>
          <w:szCs w:val="22"/>
        </w:rPr>
        <w:br/>
      </w:r>
      <w:r w:rsidRPr="0033711B">
        <w:rPr>
          <w:rFonts w:cs="Times New Roman"/>
          <w:sz w:val="22"/>
          <w:szCs w:val="22"/>
        </w:rPr>
        <w:t xml:space="preserve">w umowie o podwykonawstwo nie może być dłuższy niż 30 dni od dnia doręczenia Wykonawcy lub podwykonawcy faktury lub rachunku, potwierdzających wykonanie przez podwykonawcę lub dalszego podwykonawcę zleconych mu </w:t>
      </w:r>
      <w:r w:rsidR="006170C3">
        <w:rPr>
          <w:rFonts w:cs="Times New Roman"/>
          <w:sz w:val="22"/>
          <w:szCs w:val="22"/>
        </w:rPr>
        <w:t>dostaw lub usług</w:t>
      </w:r>
      <w:r w:rsidRPr="0033711B">
        <w:rPr>
          <w:rFonts w:cs="Times New Roman"/>
          <w:sz w:val="22"/>
          <w:szCs w:val="22"/>
        </w:rPr>
        <w:t>.</w:t>
      </w:r>
    </w:p>
    <w:p w14:paraId="07783364"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Wykonawca </w:t>
      </w:r>
      <w:r w:rsidRPr="0033711B">
        <w:rPr>
          <w:rFonts w:eastAsiaTheme="minorHAnsi" w:cs="Times New Roman"/>
          <w:sz w:val="22"/>
          <w:szCs w:val="22"/>
          <w:lang w:eastAsia="en-US"/>
        </w:rPr>
        <w:t xml:space="preserve">przed przystąpieniem do wykonania zamówienia, o ile są już mu znane, poda  nazwy  albo imiona i nazwiska oraz dane kontaktowe podwykonawców i osób do kontaktu z nimi. </w:t>
      </w:r>
    </w:p>
    <w:p w14:paraId="2958384E" w14:textId="77777777" w:rsidR="00903EB4"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 xml:space="preserve">Wykonawca zawiadamia zamawiającego o wszelkich zmianach danych, w trakcie realizacji </w:t>
      </w:r>
      <w:r w:rsidR="000A3F0E" w:rsidRPr="0033711B">
        <w:rPr>
          <w:rFonts w:eastAsiaTheme="minorHAnsi" w:cs="Times New Roman"/>
          <w:sz w:val="22"/>
          <w:szCs w:val="22"/>
          <w:lang w:eastAsia="en-US"/>
        </w:rPr>
        <w:t xml:space="preserve"> </w:t>
      </w:r>
      <w:r w:rsidRPr="0033711B">
        <w:rPr>
          <w:rFonts w:eastAsiaTheme="minorHAnsi" w:cs="Times New Roman"/>
          <w:sz w:val="22"/>
          <w:szCs w:val="22"/>
          <w:lang w:eastAsia="en-US"/>
        </w:rPr>
        <w:t xml:space="preserve">zamówienia, a także przekazuje informacje na temat nowych podwykonawców, którym </w:t>
      </w:r>
      <w:r w:rsidR="000A3F0E" w:rsidRPr="0033711B">
        <w:rPr>
          <w:rFonts w:eastAsiaTheme="minorHAnsi" w:cs="Times New Roman"/>
          <w:sz w:val="22"/>
          <w:szCs w:val="22"/>
          <w:lang w:eastAsia="en-US"/>
        </w:rPr>
        <w:br/>
      </w:r>
      <w:r w:rsidRPr="0033711B">
        <w:rPr>
          <w:rFonts w:eastAsiaTheme="minorHAnsi" w:cs="Times New Roman"/>
          <w:sz w:val="22"/>
          <w:szCs w:val="22"/>
          <w:lang w:eastAsia="en-US"/>
        </w:rPr>
        <w:t xml:space="preserve">w </w:t>
      </w:r>
      <w:r w:rsidR="000A3F0E" w:rsidRPr="0033711B">
        <w:rPr>
          <w:rFonts w:eastAsiaTheme="minorHAnsi" w:cs="Times New Roman"/>
          <w:sz w:val="22"/>
          <w:szCs w:val="22"/>
          <w:lang w:eastAsia="en-US"/>
        </w:rPr>
        <w:t xml:space="preserve"> </w:t>
      </w:r>
      <w:r w:rsidRPr="0033711B">
        <w:rPr>
          <w:rFonts w:eastAsiaTheme="minorHAnsi" w:cs="Times New Roman"/>
          <w:sz w:val="22"/>
          <w:szCs w:val="22"/>
          <w:lang w:eastAsia="en-US"/>
        </w:rPr>
        <w:t>późniejszym okresie zamierza p</w:t>
      </w:r>
      <w:r w:rsidR="00903EB4" w:rsidRPr="0033711B">
        <w:rPr>
          <w:rFonts w:eastAsiaTheme="minorHAnsi" w:cs="Times New Roman"/>
          <w:sz w:val="22"/>
          <w:szCs w:val="22"/>
          <w:lang w:eastAsia="en-US"/>
        </w:rPr>
        <w:t>owierzyć realizację zamówienia.</w:t>
      </w:r>
    </w:p>
    <w:p w14:paraId="3874CBEC"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cs="Times New Roman"/>
          <w:sz w:val="22"/>
          <w:szCs w:val="22"/>
        </w:rPr>
        <w:t>W</w:t>
      </w:r>
      <w:r w:rsidRPr="0033711B">
        <w:rPr>
          <w:rFonts w:eastAsiaTheme="minorHAnsi" w:cs="Times New Roman"/>
          <w:sz w:val="22"/>
          <w:szCs w:val="22"/>
          <w:lang w:eastAsia="en-US"/>
        </w:rPr>
        <w:t xml:space="preserve">ykonawca, który zamierza powierzyć wykonanie części zamówienia podwykonawcom, w celu wykazania braku istnienia wobec nich podstaw wykluczenia z udziału w postępowaniu zamieszcza </w:t>
      </w:r>
    </w:p>
    <w:p w14:paraId="73BFF06D" w14:textId="77777777" w:rsidR="00903EB4" w:rsidRPr="0033711B" w:rsidRDefault="002E5568" w:rsidP="00A0684B">
      <w:p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 xml:space="preserve">       informacje o</w:t>
      </w:r>
      <w:r w:rsidR="00903EB4" w:rsidRPr="0033711B">
        <w:rPr>
          <w:rFonts w:eastAsiaTheme="minorHAnsi" w:cs="Times New Roman"/>
          <w:sz w:val="22"/>
          <w:szCs w:val="22"/>
          <w:lang w:eastAsia="en-US"/>
        </w:rPr>
        <w:t xml:space="preserve"> podwykonawcach w oświadczeniu.</w:t>
      </w:r>
    </w:p>
    <w:p w14:paraId="257781AE" w14:textId="77777777" w:rsidR="00903EB4"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zmiana albo rezygnacja z podwykonawcy dotyczy podmiotu, na którego zasoby Wykonawca powoływał się, w celu wykazania spełniania   warunków  udziału w postępowaniu,  wykonawca jest  zobowiązany wykazać  zamawiającemu, że proponowany inny podwykonawca lub  spełnia je w stopniu nie mniejszym niż wymagany w trakcie postępo</w:t>
      </w:r>
      <w:r w:rsidR="00903EB4" w:rsidRPr="0033711B">
        <w:rPr>
          <w:rFonts w:eastAsiaTheme="minorHAnsi" w:cs="Times New Roman"/>
          <w:sz w:val="22"/>
          <w:szCs w:val="22"/>
          <w:lang w:eastAsia="en-US"/>
        </w:rPr>
        <w:t>wania o udzielenie zamówienia.</w:t>
      </w:r>
    </w:p>
    <w:p w14:paraId="74B6C241" w14:textId="77777777" w:rsidR="002E5568" w:rsidRPr="0033711B" w:rsidRDefault="002E5568" w:rsidP="00A0684B">
      <w:pPr>
        <w:pStyle w:val="Akapitzlist"/>
        <w:numPr>
          <w:ilvl w:val="0"/>
          <w:numId w:val="2"/>
        </w:numPr>
        <w:tabs>
          <w:tab w:val="left" w:pos="426"/>
        </w:tabs>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powierzenie podwykonawcy wykonania części zamówienia następuje w trakcie jego   realizacji, wykonawca na żądanie zamawiającego przedstawia oświadczenia i dokumenty   potwierdzające brak podstaw wykluczenia wobec tego podwykonawcy.</w:t>
      </w:r>
    </w:p>
    <w:p w14:paraId="224733D9"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zamawiający stwierdzi, że wobec danego podwykonawcy zachodzą podstawy wykluczenia, wykonawca obowiązany jest zastąpić tego podwykonawcę lub zrezygnować z  powierzenia  wykonania części zamówienia podwykonawcy.</w:t>
      </w:r>
    </w:p>
    <w:p w14:paraId="209CC59B"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 xml:space="preserve"> Powierzenie wykonania części zamówienia podwykonawcom nie zwalnia wykonawcy </w:t>
      </w:r>
      <w:r w:rsidR="000A3F0E" w:rsidRPr="0033711B">
        <w:rPr>
          <w:rFonts w:eastAsiaTheme="minorHAnsi" w:cs="Times New Roman"/>
          <w:sz w:val="22"/>
          <w:szCs w:val="22"/>
          <w:lang w:eastAsia="en-US"/>
        </w:rPr>
        <w:br/>
      </w:r>
      <w:r w:rsidRPr="0033711B">
        <w:rPr>
          <w:rFonts w:eastAsiaTheme="minorHAnsi" w:cs="Times New Roman"/>
          <w:sz w:val="22"/>
          <w:szCs w:val="22"/>
          <w:lang w:eastAsia="en-US"/>
        </w:rPr>
        <w:t>z odpowiedzialności za należyte wykonanie tego zamówienia.</w:t>
      </w:r>
    </w:p>
    <w:p w14:paraId="39558082" w14:textId="77777777" w:rsidR="002E5568" w:rsidRPr="0033711B" w:rsidRDefault="002E5568" w:rsidP="00A0684B">
      <w:pPr>
        <w:jc w:val="both"/>
        <w:rPr>
          <w:rFonts w:eastAsia="Calibri" w:cs="Times New Roman"/>
          <w:b/>
          <w:sz w:val="22"/>
          <w:szCs w:val="22"/>
        </w:rPr>
      </w:pPr>
    </w:p>
    <w:p w14:paraId="202FD3B8" w14:textId="77777777" w:rsidR="00246C3C" w:rsidRPr="00C3323F" w:rsidRDefault="00E71CE2" w:rsidP="00A0684B">
      <w:pPr>
        <w:pStyle w:val="Tekstpodstawowy2"/>
        <w:ind w:right="0"/>
        <w:jc w:val="center"/>
        <w:rPr>
          <w:rFonts w:eastAsia="Calibri"/>
          <w:b/>
          <w:color w:val="FF0000"/>
          <w:sz w:val="22"/>
          <w:szCs w:val="22"/>
          <w:lang w:val="pl-PL"/>
        </w:rPr>
      </w:pPr>
      <w:r w:rsidRPr="0033711B">
        <w:rPr>
          <w:rFonts w:eastAsia="Calibri"/>
          <w:b/>
          <w:sz w:val="22"/>
          <w:szCs w:val="22"/>
          <w:lang w:val="pl-PL"/>
        </w:rPr>
        <w:t xml:space="preserve"> </w:t>
      </w:r>
      <w:r w:rsidR="00CE64BC" w:rsidRPr="0033711B">
        <w:rPr>
          <w:rFonts w:eastAsia="Calibri"/>
          <w:b/>
          <w:sz w:val="22"/>
          <w:szCs w:val="22"/>
        </w:rPr>
        <w:t xml:space="preserve">§ </w:t>
      </w:r>
      <w:r w:rsidR="00C3323F">
        <w:rPr>
          <w:rFonts w:eastAsia="Calibri"/>
          <w:b/>
          <w:sz w:val="22"/>
          <w:szCs w:val="22"/>
          <w:lang w:val="pl-PL"/>
        </w:rPr>
        <w:t xml:space="preserve">15 </w:t>
      </w:r>
    </w:p>
    <w:p w14:paraId="65DA012C"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 xml:space="preserve">Wykonawca udziela Zamawiającemu gwarancji jakości wykonania przedmiotu umowy na okres </w:t>
      </w:r>
      <w:r w:rsidR="002E5568" w:rsidRPr="0033711B">
        <w:rPr>
          <w:rFonts w:eastAsia="Calibri"/>
          <w:sz w:val="22"/>
          <w:szCs w:val="22"/>
          <w:lang w:val="pl-PL"/>
        </w:rPr>
        <w:t>……</w:t>
      </w:r>
      <w:r w:rsidRPr="0033711B">
        <w:rPr>
          <w:rFonts w:eastAsia="Calibri"/>
          <w:sz w:val="22"/>
          <w:szCs w:val="22"/>
        </w:rPr>
        <w:t xml:space="preserve"> miesięcy  od dnia podpisania (bez uwag) protokołu odbioru końcowego.</w:t>
      </w:r>
    </w:p>
    <w:p w14:paraId="776BF230"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 xml:space="preserve">W okresie gwarancji Wykonawca zobowiązuje się do bezpłatnego usunięcia wad i usterek </w:t>
      </w:r>
      <w:r w:rsidR="000A3F0E" w:rsidRPr="0033711B">
        <w:rPr>
          <w:rFonts w:eastAsia="Calibri"/>
          <w:sz w:val="22"/>
          <w:szCs w:val="22"/>
        </w:rPr>
        <w:br/>
      </w:r>
      <w:r w:rsidRPr="0033711B">
        <w:rPr>
          <w:rFonts w:eastAsia="Calibri"/>
          <w:sz w:val="22"/>
          <w:szCs w:val="22"/>
        </w:rPr>
        <w:t xml:space="preserve">w terminie 7 dni licząc od daty pisemnego (listem lub faksem) powiadomienia przez Zamawiającego. Okres gwarancji zostanie przedłużony o czas naprawy. </w:t>
      </w:r>
    </w:p>
    <w:p w14:paraId="03370949"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lastRenderedPageBreak/>
        <w:t>Wady, które wystąpiły w okresie gwarancyjnym nie zawinione przez Zamawiającego, Wykonawca usunie w ciągu 7 dni roboczych od daty otrzymania zgłoszenia.</w:t>
      </w:r>
    </w:p>
    <w:p w14:paraId="716BF415"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Zamawiający ma prawo dochodzić uprawnień z tytułu rękojmi za wady, niezależnie od uprawnień wynikających z gwarancji.</w:t>
      </w:r>
    </w:p>
    <w:p w14:paraId="557FBD2B"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Wykonawca odpowiada za wady w wykonaniu przedmiotu umowy również po okresie rękojmi, jeżeli Zamawiający zawiadomi Wykonawcę o wadzie przed upływem okresu rękojmi.</w:t>
      </w:r>
    </w:p>
    <w:p w14:paraId="20890EFD"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4510B6C2" w14:textId="77777777" w:rsidR="00CE64BC" w:rsidRPr="0033711B" w:rsidRDefault="00CE64BC" w:rsidP="00A0684B">
      <w:pPr>
        <w:numPr>
          <w:ilvl w:val="0"/>
          <w:numId w:val="6"/>
        </w:numPr>
        <w:tabs>
          <w:tab w:val="clear" w:pos="360"/>
          <w:tab w:val="num" w:pos="426"/>
        </w:tabs>
        <w:ind w:left="426" w:hanging="426"/>
        <w:jc w:val="both"/>
        <w:rPr>
          <w:rFonts w:eastAsia="Calibri" w:cs="Times New Roman"/>
          <w:sz w:val="22"/>
          <w:szCs w:val="22"/>
        </w:rPr>
      </w:pPr>
      <w:r w:rsidRPr="0033711B">
        <w:rPr>
          <w:rFonts w:eastAsia="Calibri" w:cs="Times New Roman"/>
          <w:sz w:val="22"/>
          <w:szCs w:val="22"/>
        </w:rPr>
        <w:t>Okres gwarancji ulega wydłużeniu o czas potrzebny na usunięcie wad.</w:t>
      </w:r>
    </w:p>
    <w:p w14:paraId="0C9F19B0" w14:textId="77777777" w:rsidR="00A0684B" w:rsidRPr="0033711B" w:rsidRDefault="00A0684B" w:rsidP="00C23870">
      <w:pPr>
        <w:rPr>
          <w:rFonts w:eastAsia="Calibri" w:cs="Times New Roman"/>
          <w:b/>
          <w:sz w:val="22"/>
          <w:szCs w:val="22"/>
        </w:rPr>
      </w:pPr>
    </w:p>
    <w:p w14:paraId="4EA92DA8" w14:textId="77777777" w:rsidR="00246C3C"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1</w:t>
      </w:r>
      <w:r w:rsidR="00C3323F">
        <w:rPr>
          <w:rFonts w:eastAsia="Calibri" w:cs="Times New Roman"/>
          <w:b/>
          <w:sz w:val="22"/>
          <w:szCs w:val="22"/>
        </w:rPr>
        <w:t>6</w:t>
      </w:r>
    </w:p>
    <w:p w14:paraId="4B497320" w14:textId="77777777" w:rsidR="00CE64BC" w:rsidRPr="0033711B" w:rsidRDefault="00CE64BC"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Wszelkie</w:t>
      </w:r>
      <w:r w:rsidRPr="0033711B">
        <w:rPr>
          <w:rFonts w:eastAsia="Verdana" w:cs="Times New Roman"/>
          <w:sz w:val="22"/>
          <w:szCs w:val="22"/>
        </w:rPr>
        <w:t xml:space="preserve"> </w:t>
      </w:r>
      <w:r w:rsidRPr="0033711B">
        <w:rPr>
          <w:rFonts w:cs="Times New Roman"/>
          <w:sz w:val="22"/>
          <w:szCs w:val="22"/>
        </w:rPr>
        <w:t>zmiany</w:t>
      </w:r>
      <w:r w:rsidRPr="0033711B">
        <w:rPr>
          <w:rFonts w:eastAsia="Verdana" w:cs="Times New Roman"/>
          <w:sz w:val="22"/>
          <w:szCs w:val="22"/>
        </w:rPr>
        <w:t xml:space="preserve"> </w:t>
      </w:r>
      <w:r w:rsidRPr="0033711B">
        <w:rPr>
          <w:rFonts w:cs="Times New Roman"/>
          <w:sz w:val="22"/>
          <w:szCs w:val="22"/>
        </w:rPr>
        <w:t>treści</w:t>
      </w:r>
      <w:r w:rsidRPr="0033711B">
        <w:rPr>
          <w:rFonts w:eastAsia="Verdana" w:cs="Times New Roman"/>
          <w:sz w:val="22"/>
          <w:szCs w:val="22"/>
        </w:rPr>
        <w:t xml:space="preserve"> </w:t>
      </w:r>
      <w:r w:rsidRPr="0033711B">
        <w:rPr>
          <w:rFonts w:cs="Times New Roman"/>
          <w:sz w:val="22"/>
          <w:szCs w:val="22"/>
        </w:rPr>
        <w:t>niniejszej</w:t>
      </w:r>
      <w:r w:rsidRPr="0033711B">
        <w:rPr>
          <w:rFonts w:eastAsia="Verdana" w:cs="Times New Roman"/>
          <w:sz w:val="22"/>
          <w:szCs w:val="22"/>
        </w:rPr>
        <w:t xml:space="preserve"> </w:t>
      </w:r>
      <w:r w:rsidRPr="0033711B">
        <w:rPr>
          <w:rFonts w:cs="Times New Roman"/>
          <w:sz w:val="22"/>
          <w:szCs w:val="22"/>
        </w:rPr>
        <w:t>umowy</w:t>
      </w:r>
      <w:r w:rsidRPr="0033711B">
        <w:rPr>
          <w:rFonts w:eastAsia="Verdana" w:cs="Times New Roman"/>
          <w:sz w:val="22"/>
          <w:szCs w:val="22"/>
        </w:rPr>
        <w:t xml:space="preserve"> </w:t>
      </w:r>
      <w:r w:rsidRPr="0033711B">
        <w:rPr>
          <w:rFonts w:cs="Times New Roman"/>
          <w:sz w:val="22"/>
          <w:szCs w:val="22"/>
        </w:rPr>
        <w:t>wymagają</w:t>
      </w:r>
      <w:r w:rsidRPr="0033711B">
        <w:rPr>
          <w:rFonts w:eastAsia="Verdana" w:cs="Times New Roman"/>
          <w:sz w:val="22"/>
          <w:szCs w:val="22"/>
        </w:rPr>
        <w:t xml:space="preserve"> </w:t>
      </w:r>
      <w:r w:rsidRPr="0033711B">
        <w:rPr>
          <w:rFonts w:cs="Times New Roman"/>
          <w:sz w:val="22"/>
          <w:szCs w:val="22"/>
        </w:rPr>
        <w:t>formy</w:t>
      </w:r>
      <w:r w:rsidRPr="0033711B">
        <w:rPr>
          <w:rFonts w:eastAsia="Verdana" w:cs="Times New Roman"/>
          <w:sz w:val="22"/>
          <w:szCs w:val="22"/>
        </w:rPr>
        <w:t xml:space="preserve"> </w:t>
      </w:r>
      <w:r w:rsidRPr="0033711B">
        <w:rPr>
          <w:rFonts w:cs="Times New Roman"/>
          <w:sz w:val="22"/>
          <w:szCs w:val="22"/>
        </w:rPr>
        <w:t>pisemnej</w:t>
      </w:r>
      <w:r w:rsidRPr="0033711B">
        <w:rPr>
          <w:rFonts w:eastAsia="Verdana" w:cs="Times New Roman"/>
          <w:sz w:val="22"/>
          <w:szCs w:val="22"/>
        </w:rPr>
        <w:t xml:space="preserve"> </w:t>
      </w:r>
      <w:r w:rsidRPr="0033711B">
        <w:rPr>
          <w:rFonts w:cs="Times New Roman"/>
          <w:sz w:val="22"/>
          <w:szCs w:val="22"/>
        </w:rPr>
        <w:t>i</w:t>
      </w:r>
      <w:r w:rsidRPr="0033711B">
        <w:rPr>
          <w:rFonts w:eastAsia="Verdana" w:cs="Times New Roman"/>
          <w:sz w:val="22"/>
          <w:szCs w:val="22"/>
        </w:rPr>
        <w:t xml:space="preserve"> </w:t>
      </w:r>
      <w:r w:rsidRPr="0033711B">
        <w:rPr>
          <w:rFonts w:cs="Times New Roman"/>
          <w:sz w:val="22"/>
          <w:szCs w:val="22"/>
        </w:rPr>
        <w:t>będą</w:t>
      </w:r>
      <w:r w:rsidRPr="0033711B">
        <w:rPr>
          <w:rFonts w:eastAsia="Verdana" w:cs="Times New Roman"/>
          <w:sz w:val="22"/>
          <w:szCs w:val="22"/>
        </w:rPr>
        <w:t xml:space="preserve"> </w:t>
      </w:r>
      <w:r w:rsidRPr="0033711B">
        <w:rPr>
          <w:rFonts w:cs="Times New Roman"/>
          <w:sz w:val="22"/>
          <w:szCs w:val="22"/>
        </w:rPr>
        <w:t>sporządzane</w:t>
      </w:r>
      <w:r w:rsidRPr="0033711B">
        <w:rPr>
          <w:rFonts w:eastAsia="Verdana" w:cs="Times New Roman"/>
          <w:sz w:val="22"/>
          <w:szCs w:val="22"/>
        </w:rPr>
        <w:t xml:space="preserve"> </w:t>
      </w:r>
      <w:r w:rsidRPr="0033711B">
        <w:rPr>
          <w:rFonts w:cs="Times New Roman"/>
          <w:sz w:val="22"/>
          <w:szCs w:val="22"/>
        </w:rPr>
        <w:t>w</w:t>
      </w:r>
      <w:r w:rsidRPr="0033711B">
        <w:rPr>
          <w:rFonts w:eastAsia="Verdana" w:cs="Times New Roman"/>
          <w:sz w:val="22"/>
          <w:szCs w:val="22"/>
        </w:rPr>
        <w:t> </w:t>
      </w:r>
      <w:r w:rsidRPr="0033711B">
        <w:rPr>
          <w:rFonts w:cs="Times New Roman"/>
          <w:sz w:val="22"/>
          <w:szCs w:val="22"/>
        </w:rPr>
        <w:t>formie</w:t>
      </w:r>
      <w:r w:rsidRPr="0033711B">
        <w:rPr>
          <w:rFonts w:eastAsia="Verdana" w:cs="Times New Roman"/>
          <w:sz w:val="22"/>
          <w:szCs w:val="22"/>
        </w:rPr>
        <w:t xml:space="preserve"> </w:t>
      </w:r>
      <w:r w:rsidRPr="0033711B">
        <w:rPr>
          <w:rFonts w:cs="Times New Roman"/>
          <w:sz w:val="22"/>
          <w:szCs w:val="22"/>
        </w:rPr>
        <w:t>aneksu</w:t>
      </w:r>
      <w:r w:rsidRPr="0033711B">
        <w:rPr>
          <w:rFonts w:eastAsia="Verdana" w:cs="Times New Roman"/>
          <w:sz w:val="22"/>
          <w:szCs w:val="22"/>
        </w:rPr>
        <w:t xml:space="preserve"> </w:t>
      </w:r>
      <w:r w:rsidRPr="0033711B">
        <w:rPr>
          <w:rFonts w:cs="Times New Roman"/>
          <w:sz w:val="22"/>
          <w:szCs w:val="22"/>
        </w:rPr>
        <w:t>podpisanego</w:t>
      </w:r>
      <w:r w:rsidRPr="0033711B">
        <w:rPr>
          <w:rFonts w:eastAsia="Verdana" w:cs="Times New Roman"/>
          <w:sz w:val="22"/>
          <w:szCs w:val="22"/>
        </w:rPr>
        <w:t xml:space="preserve"> </w:t>
      </w:r>
      <w:r w:rsidRPr="0033711B">
        <w:rPr>
          <w:rFonts w:cs="Times New Roman"/>
          <w:sz w:val="22"/>
          <w:szCs w:val="22"/>
        </w:rPr>
        <w:t>przez</w:t>
      </w:r>
      <w:r w:rsidRPr="0033711B">
        <w:rPr>
          <w:rFonts w:eastAsia="Verdana" w:cs="Times New Roman"/>
          <w:sz w:val="22"/>
          <w:szCs w:val="22"/>
        </w:rPr>
        <w:t xml:space="preserve"> </w:t>
      </w:r>
      <w:r w:rsidRPr="0033711B">
        <w:rPr>
          <w:rFonts w:cs="Times New Roman"/>
          <w:sz w:val="22"/>
          <w:szCs w:val="22"/>
        </w:rPr>
        <w:t>obie</w:t>
      </w:r>
      <w:r w:rsidRPr="0033711B">
        <w:rPr>
          <w:rFonts w:eastAsia="Verdana" w:cs="Times New Roman"/>
          <w:sz w:val="22"/>
          <w:szCs w:val="22"/>
        </w:rPr>
        <w:t xml:space="preserve"> </w:t>
      </w:r>
      <w:r w:rsidRPr="0033711B">
        <w:rPr>
          <w:rFonts w:cs="Times New Roman"/>
          <w:sz w:val="22"/>
          <w:szCs w:val="22"/>
        </w:rPr>
        <w:t>strony</w:t>
      </w:r>
      <w:r w:rsidRPr="0033711B">
        <w:rPr>
          <w:rFonts w:eastAsia="Verdana" w:cs="Times New Roman"/>
          <w:sz w:val="22"/>
          <w:szCs w:val="22"/>
        </w:rPr>
        <w:t xml:space="preserve"> </w:t>
      </w:r>
      <w:r w:rsidRPr="0033711B">
        <w:rPr>
          <w:rFonts w:cs="Times New Roman"/>
          <w:sz w:val="22"/>
          <w:szCs w:val="22"/>
        </w:rPr>
        <w:t>pod</w:t>
      </w:r>
      <w:r w:rsidRPr="0033711B">
        <w:rPr>
          <w:rFonts w:eastAsia="Verdana" w:cs="Times New Roman"/>
          <w:sz w:val="22"/>
          <w:szCs w:val="22"/>
        </w:rPr>
        <w:t xml:space="preserve"> </w:t>
      </w:r>
      <w:r w:rsidRPr="0033711B">
        <w:rPr>
          <w:rFonts w:cs="Times New Roman"/>
          <w:sz w:val="22"/>
          <w:szCs w:val="22"/>
        </w:rPr>
        <w:t>rygorem</w:t>
      </w:r>
      <w:r w:rsidRPr="0033711B">
        <w:rPr>
          <w:rFonts w:eastAsia="Verdana" w:cs="Times New Roman"/>
          <w:sz w:val="22"/>
          <w:szCs w:val="22"/>
        </w:rPr>
        <w:t xml:space="preserve"> </w:t>
      </w:r>
      <w:r w:rsidRPr="0033711B">
        <w:rPr>
          <w:rFonts w:cs="Times New Roman"/>
          <w:sz w:val="22"/>
          <w:szCs w:val="22"/>
        </w:rPr>
        <w:t>nieważności.</w:t>
      </w:r>
    </w:p>
    <w:p w14:paraId="5BD27E72" w14:textId="77777777" w:rsidR="000A3F0E" w:rsidRPr="0033711B" w:rsidRDefault="00CE64BC"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 xml:space="preserve">Zamawiający przewiduje możliwość zmiany zawartej umowy w zakresie uregulowanym w art.454 – 455 ustawy prawo zamówień publicznych. </w:t>
      </w:r>
    </w:p>
    <w:p w14:paraId="3549C3DD" w14:textId="77777777" w:rsidR="00750002" w:rsidRPr="0033711B" w:rsidRDefault="00750002"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 xml:space="preserve">Zamawiający przewiduje zmiany w wysokości wynagrodzenia należnego </w:t>
      </w:r>
      <w:r w:rsidR="00514AB8" w:rsidRPr="0033711B">
        <w:rPr>
          <w:rFonts w:cs="Times New Roman"/>
          <w:sz w:val="22"/>
          <w:szCs w:val="22"/>
        </w:rPr>
        <w:t>W</w:t>
      </w:r>
      <w:r w:rsidRPr="0033711B">
        <w:rPr>
          <w:rFonts w:cs="Times New Roman"/>
          <w:sz w:val="22"/>
          <w:szCs w:val="22"/>
        </w:rPr>
        <w:t xml:space="preserve">ykonawcy, </w:t>
      </w:r>
      <w:r w:rsidR="000A3F0E" w:rsidRPr="0033711B">
        <w:rPr>
          <w:rFonts w:cs="Times New Roman"/>
          <w:sz w:val="22"/>
          <w:szCs w:val="22"/>
        </w:rPr>
        <w:br/>
      </w:r>
      <w:r w:rsidRPr="0033711B">
        <w:rPr>
          <w:rFonts w:cs="Times New Roman"/>
          <w:sz w:val="22"/>
          <w:szCs w:val="22"/>
        </w:rPr>
        <w:t>w przypadku zmiany:</w:t>
      </w:r>
    </w:p>
    <w:p w14:paraId="69EBD710"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Style w:val="alb"/>
          <w:rFonts w:ascii="Times New Roman" w:hAnsi="Times New Roman" w:cs="Times New Roman"/>
          <w:color w:val="auto"/>
        </w:rPr>
        <w:t xml:space="preserve"> </w:t>
      </w:r>
      <w:r w:rsidRPr="0033711B">
        <w:rPr>
          <w:rFonts w:ascii="Times New Roman" w:hAnsi="Times New Roman" w:cs="Times New Roman"/>
          <w:color w:val="auto"/>
        </w:rPr>
        <w:t>stawki podatku od towarów i usług, jeżeli zmiany te będą miały wpływ na koszty wykonania zamówienia przez wykonawcę,</w:t>
      </w:r>
    </w:p>
    <w:p w14:paraId="17A68297"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Wysokości minimalnego wynagrodzenia za pracę albo wysokości minimalnej stawki godzinowej, ustalonych na podstawie ustawy o minimalnym wynagrodzeniu za pracę,</w:t>
      </w:r>
    </w:p>
    <w:p w14:paraId="69ECA568"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Zasad podlegania ubezpieczeniom społecznym lub ubezpieczeniu zdrowotnemu lub wysokości stawki składki na ubezpieczenia społeczne lub ubezpieczenie zdrowotne,</w:t>
      </w:r>
    </w:p>
    <w:p w14:paraId="36927CB8"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Zasad gromadzenia i wysokości wpłat do pracowniczych planów kapitałowych, o których mowa w ustawie o pracowniczych planach kapitałowych</w:t>
      </w:r>
    </w:p>
    <w:p w14:paraId="2CC774F0" w14:textId="77777777" w:rsidR="00750002" w:rsidRPr="0033711B" w:rsidRDefault="00750002" w:rsidP="00A0684B">
      <w:pPr>
        <w:pStyle w:val="Zal-text"/>
        <w:tabs>
          <w:tab w:val="clear" w:pos="8674"/>
        </w:tabs>
        <w:spacing w:before="0" w:after="0" w:line="240" w:lineRule="auto"/>
        <w:ind w:left="720" w:right="0"/>
        <w:rPr>
          <w:rFonts w:ascii="Times New Roman" w:hAnsi="Times New Roman" w:cs="Times New Roman"/>
          <w:color w:val="auto"/>
        </w:rPr>
      </w:pPr>
      <w:r w:rsidRPr="0033711B">
        <w:rPr>
          <w:rFonts w:ascii="Times New Roman" w:hAnsi="Times New Roman" w:cs="Times New Roman"/>
          <w:color w:val="auto"/>
        </w:rPr>
        <w:t>Jeżeli zmiany te będą miały wpływ na koszty wykonania zamówienia przez wykonawcę</w:t>
      </w:r>
    </w:p>
    <w:p w14:paraId="7ADDE9B6" w14:textId="77777777" w:rsidR="00CE64BC" w:rsidRPr="0033711B" w:rsidRDefault="00CE64BC" w:rsidP="00A0684B">
      <w:pPr>
        <w:pStyle w:val="Zal-text"/>
        <w:numPr>
          <w:ilvl w:val="2"/>
          <w:numId w:val="10"/>
        </w:numPr>
        <w:tabs>
          <w:tab w:val="clear" w:pos="5747"/>
          <w:tab w:val="clear" w:pos="8674"/>
        </w:tabs>
        <w:spacing w:before="0" w:after="0" w:line="240" w:lineRule="auto"/>
        <w:ind w:left="426" w:right="0"/>
        <w:rPr>
          <w:rFonts w:ascii="Times New Roman" w:hAnsi="Times New Roman" w:cs="Times New Roman"/>
          <w:color w:val="auto"/>
        </w:rPr>
      </w:pPr>
      <w:r w:rsidRPr="0033711B">
        <w:rPr>
          <w:rFonts w:ascii="Times New Roman" w:hAnsi="Times New Roman" w:cs="Times New Roman"/>
          <w:color w:val="auto"/>
        </w:rPr>
        <w:t>Zamawiający dopuszcza możliwość zmiany ustaleń zawartej umowy  w zakresie</w:t>
      </w:r>
    </w:p>
    <w:p w14:paraId="2E5BD2BF" w14:textId="77777777" w:rsidR="00CE64BC" w:rsidRPr="0033711B" w:rsidRDefault="00CE64BC" w:rsidP="00A0684B">
      <w:pPr>
        <w:pStyle w:val="Zal-text"/>
        <w:numPr>
          <w:ilvl w:val="1"/>
          <w:numId w:val="11"/>
        </w:numPr>
        <w:spacing w:before="0" w:after="0" w:line="240" w:lineRule="auto"/>
        <w:ind w:right="0"/>
        <w:rPr>
          <w:rFonts w:ascii="Times New Roman" w:hAnsi="Times New Roman" w:cs="Times New Roman"/>
          <w:color w:val="auto"/>
        </w:rPr>
      </w:pPr>
      <w:r w:rsidRPr="0033711B">
        <w:rPr>
          <w:rFonts w:ascii="Times New Roman" w:hAnsi="Times New Roman" w:cs="Times New Roman"/>
          <w:color w:val="auto"/>
        </w:rPr>
        <w:t>term</w:t>
      </w:r>
      <w:r w:rsidR="006170C3">
        <w:rPr>
          <w:rFonts w:ascii="Times New Roman" w:hAnsi="Times New Roman" w:cs="Times New Roman"/>
          <w:color w:val="auto"/>
        </w:rPr>
        <w:t>inu zakończenia realizacji dostaw lub usług</w:t>
      </w:r>
      <w:r w:rsidRPr="0033711B">
        <w:rPr>
          <w:rFonts w:ascii="Times New Roman" w:hAnsi="Times New Roman" w:cs="Times New Roman"/>
          <w:color w:val="auto"/>
        </w:rPr>
        <w:t xml:space="preserve"> na uzasadniony wniosek Wykonawcy pod warunkiem, że zmiana ta nie wynika z winy Wykonawcy oraz których Wykonawca nie mógł przewidzieć na etapie składania oferty</w:t>
      </w:r>
    </w:p>
    <w:p w14:paraId="13B0A4F5" w14:textId="77777777" w:rsidR="00CE64BC" w:rsidRPr="0033711B" w:rsidRDefault="00CE64BC" w:rsidP="00A0684B">
      <w:pPr>
        <w:pStyle w:val="Zal-text"/>
        <w:numPr>
          <w:ilvl w:val="1"/>
          <w:numId w:val="11"/>
        </w:numPr>
        <w:spacing w:before="0" w:after="0" w:line="240" w:lineRule="auto"/>
        <w:ind w:right="0"/>
        <w:rPr>
          <w:rFonts w:ascii="Times New Roman" w:hAnsi="Times New Roman" w:cs="Times New Roman"/>
          <w:color w:val="auto"/>
        </w:rPr>
      </w:pPr>
      <w:r w:rsidRPr="0033711B">
        <w:rPr>
          <w:rStyle w:val="Teksttreci2"/>
          <w:rFonts w:eastAsiaTheme="majorEastAsia"/>
          <w:color w:val="auto"/>
        </w:rPr>
        <w:t>innych istotnych zmian wynikających ze zmiany przepisów prawa, jeżeli będą miały wpływ na przedmiot zamówienia.</w:t>
      </w:r>
    </w:p>
    <w:p w14:paraId="7AB50DFD" w14:textId="77777777" w:rsidR="00CE64BC" w:rsidRPr="0033711B" w:rsidRDefault="00CE64BC" w:rsidP="00A0684B">
      <w:pPr>
        <w:pStyle w:val="Akapitzlist"/>
        <w:numPr>
          <w:ilvl w:val="2"/>
          <w:numId w:val="10"/>
        </w:numPr>
        <w:tabs>
          <w:tab w:val="clear" w:pos="5747"/>
          <w:tab w:val="num" w:pos="709"/>
          <w:tab w:val="num" w:pos="5387"/>
        </w:tabs>
        <w:autoSpaceDE w:val="0"/>
        <w:autoSpaceDN w:val="0"/>
        <w:ind w:left="426"/>
        <w:contextualSpacing/>
        <w:jc w:val="both"/>
        <w:rPr>
          <w:rFonts w:cs="Times New Roman"/>
          <w:bCs/>
          <w:sz w:val="22"/>
          <w:szCs w:val="22"/>
        </w:rPr>
      </w:pPr>
      <w:r w:rsidRPr="0033711B">
        <w:rPr>
          <w:rFonts w:cs="Times New Roman"/>
          <w:bCs/>
          <w:sz w:val="22"/>
          <w:szCs w:val="22"/>
        </w:rPr>
        <w:t xml:space="preserve">W trakcie trwania umowy Wykonawca zobowiązuje się do pisemnego powiadamiania Zmawiającego o zmianie siedziby lub nazwy firmy, zmianie osób reprezentujących, ogłoszeniu upadłości, ogłoszeniu likwidacji, zawieszenia działalności, wszczęcia postępowania układowego, w którym uczestniczy Wykonawca. </w:t>
      </w:r>
    </w:p>
    <w:p w14:paraId="0EE68B97" w14:textId="77777777" w:rsidR="00CE64BC" w:rsidRPr="0033711B" w:rsidRDefault="00CE64BC" w:rsidP="00A0684B">
      <w:pPr>
        <w:pStyle w:val="Akapitzlist"/>
        <w:tabs>
          <w:tab w:val="num" w:pos="709"/>
        </w:tabs>
        <w:autoSpaceDE w:val="0"/>
        <w:autoSpaceDN w:val="0"/>
        <w:ind w:left="360"/>
        <w:jc w:val="both"/>
        <w:rPr>
          <w:rFonts w:cs="Times New Roman"/>
          <w:bCs/>
          <w:sz w:val="22"/>
          <w:szCs w:val="22"/>
        </w:rPr>
      </w:pPr>
    </w:p>
    <w:p w14:paraId="3D85C9E4" w14:textId="77777777" w:rsidR="00246C3C" w:rsidRPr="0033711B" w:rsidRDefault="00CE64BC" w:rsidP="00A0684B">
      <w:pPr>
        <w:pStyle w:val="Tekstpodstawowy2"/>
        <w:ind w:right="0"/>
        <w:jc w:val="center"/>
        <w:rPr>
          <w:rFonts w:eastAsia="Calibri"/>
          <w:b/>
          <w:sz w:val="22"/>
          <w:szCs w:val="22"/>
          <w:lang w:val="pl-PL"/>
        </w:rPr>
      </w:pPr>
      <w:r w:rsidRPr="0033711B">
        <w:rPr>
          <w:rFonts w:eastAsia="Calibri"/>
          <w:b/>
          <w:sz w:val="22"/>
          <w:szCs w:val="22"/>
        </w:rPr>
        <w:t>§ 1</w:t>
      </w:r>
      <w:r w:rsidR="00C3323F">
        <w:rPr>
          <w:rFonts w:eastAsia="Calibri"/>
          <w:b/>
          <w:sz w:val="22"/>
          <w:szCs w:val="22"/>
          <w:lang w:val="pl-PL"/>
        </w:rPr>
        <w:t>7</w:t>
      </w:r>
    </w:p>
    <w:p w14:paraId="509F05D8"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zobowiązuje się do zatrudnienia na podstawie umowy o pracę, przez cały okres realizacji zamówienia, osób wykonujących czynności wskazanych w SWZ.</w:t>
      </w:r>
    </w:p>
    <w:p w14:paraId="7FB01D63"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w terminie do 7 dni od dnia zawarcia umowy, p</w:t>
      </w:r>
      <w:r w:rsidR="00C511E2" w:rsidRPr="0033711B">
        <w:rPr>
          <w:rStyle w:val="Teksttreci2"/>
        </w:rPr>
        <w:t xml:space="preserve">rzedstawi Zamawiającemu wykaz  </w:t>
      </w:r>
      <w:r w:rsidR="002047B8" w:rsidRPr="0033711B">
        <w:rPr>
          <w:rStyle w:val="Teksttreci2"/>
        </w:rPr>
        <w:t>osób</w:t>
      </w:r>
      <w:r w:rsidRPr="0033711B">
        <w:rPr>
          <w:rStyle w:val="Teksttreci2"/>
        </w:rPr>
        <w:t xml:space="preserve"> biorących udział w realizacji zamówienia wraz ze wskazaniem czynności, jakie osoby te będą wykonywać oraz informacją o sposobie zatrudnienia tych osób.</w:t>
      </w:r>
    </w:p>
    <w:p w14:paraId="22644AB7"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shd w:val="clear" w:color="auto" w:fill="FFFFFF"/>
        </w:rPr>
      </w:pPr>
      <w:r w:rsidRPr="0033711B">
        <w:rPr>
          <w:shd w:val="clear" w:color="auto" w:fill="FFFFFF"/>
        </w:rPr>
        <w:t>Zamawiający zastrzega sobie prawo do kontrolowania wypełniani</w:t>
      </w:r>
      <w:r w:rsidR="00C511E2" w:rsidRPr="0033711B">
        <w:rPr>
          <w:shd w:val="clear" w:color="auto" w:fill="FFFFFF"/>
        </w:rPr>
        <w:t xml:space="preserve">a przez Wykonawcę obowiązku, </w:t>
      </w:r>
      <w:r w:rsidRPr="0033711B">
        <w:rPr>
          <w:shd w:val="clear" w:color="auto" w:fill="FFFFFF"/>
        </w:rPr>
        <w:t>którym mowa w ust. 1,  na miejscu realizacji zamówienia w celu weryfikacji czy osoby wykonu</w:t>
      </w:r>
      <w:r w:rsidR="00C511E2" w:rsidRPr="0033711B">
        <w:rPr>
          <w:shd w:val="clear" w:color="auto" w:fill="FFFFFF"/>
        </w:rPr>
        <w:t>jące</w:t>
      </w:r>
      <w:r w:rsidRPr="0033711B">
        <w:rPr>
          <w:shd w:val="clear" w:color="auto" w:fill="FFFFFF"/>
        </w:rPr>
        <w:t xml:space="preserve"> czynności przy realizacji zamówienia są osobami wskaza</w:t>
      </w:r>
      <w:r w:rsidR="00C511E2" w:rsidRPr="0033711B">
        <w:rPr>
          <w:shd w:val="clear" w:color="auto" w:fill="FFFFFF"/>
        </w:rPr>
        <w:t xml:space="preserve">nymi przez wykonawcę w wykazie </w:t>
      </w:r>
      <w:r w:rsidR="000466B1" w:rsidRPr="0033711B">
        <w:rPr>
          <w:shd w:val="clear" w:color="auto" w:fill="FFFFFF"/>
        </w:rPr>
        <w:br/>
      </w:r>
      <w:r w:rsidRPr="0033711B">
        <w:rPr>
          <w:shd w:val="clear" w:color="auto" w:fill="FFFFFF"/>
        </w:rPr>
        <w:t xml:space="preserve">o </w:t>
      </w:r>
      <w:r w:rsidR="002047B8" w:rsidRPr="0033711B">
        <w:rPr>
          <w:shd w:val="clear" w:color="auto" w:fill="FFFFFF"/>
        </w:rPr>
        <w:t xml:space="preserve"> </w:t>
      </w:r>
      <w:r w:rsidRPr="0033711B">
        <w:rPr>
          <w:shd w:val="clear" w:color="auto" w:fill="FFFFFF"/>
        </w:rPr>
        <w:t>którym  mowa w ust. 2. Podczas kontroli osoby oddelegowane przez Wyko</w:t>
      </w:r>
      <w:r w:rsidR="002047B8" w:rsidRPr="0033711B">
        <w:rPr>
          <w:shd w:val="clear" w:color="auto" w:fill="FFFFFF"/>
        </w:rPr>
        <w:t>nawcę zobowiązane są do podania</w:t>
      </w:r>
      <w:r w:rsidRPr="0033711B">
        <w:rPr>
          <w:shd w:val="clear" w:color="auto" w:fill="FFFFFF"/>
        </w:rPr>
        <w:t xml:space="preserve"> imienia i nazwiska wyznaczonemu pracownikowi Zamawiającego. W razie odmowy  podania danych umożliwiających identyfikację osób wykonujących zamówienie, Zamawiający wzywa Wykonawcę do pisemnego oświadczenia wskazującego dane osób, które odmówiły podania imienia i nazwiska podczas Kontroli Zamawiającego.</w:t>
      </w:r>
    </w:p>
    <w:p w14:paraId="7C9309BF"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 przypadku niewywiązania się z obowiązków, o których mowa w ust. 1</w:t>
      </w:r>
      <w:r w:rsidR="006D42B6" w:rsidRPr="0033711B">
        <w:rPr>
          <w:rStyle w:val="Teksttreci2"/>
        </w:rPr>
        <w:t xml:space="preserve">, Wykonawca zobowiązany </w:t>
      </w:r>
      <w:r w:rsidRPr="0033711B">
        <w:rPr>
          <w:rStyle w:val="Teksttreci2"/>
        </w:rPr>
        <w:lastRenderedPageBreak/>
        <w:t>będzie do zapłaty kary, o których mowa odpowiednio w niniejszej umowie.</w:t>
      </w:r>
    </w:p>
    <w:p w14:paraId="2FE9D83A"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918FC04"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shd w:val="clear" w:color="auto" w:fill="FFFFFF"/>
        </w:rPr>
      </w:pPr>
      <w:r w:rsidRPr="0033711B">
        <w:t>Każdorazowa zmiana wykazu osób o którym mowa w ust. 4 nie wymaga aneksu do niniejszej      umowy.</w:t>
      </w:r>
    </w:p>
    <w:p w14:paraId="3926CCE0" w14:textId="507C662A" w:rsidR="002E1A46" w:rsidRPr="00C23870" w:rsidRDefault="00CE64BC" w:rsidP="00C23870">
      <w:pPr>
        <w:pStyle w:val="Teksttreci20"/>
        <w:numPr>
          <w:ilvl w:val="0"/>
          <w:numId w:val="12"/>
        </w:numPr>
        <w:shd w:val="clear" w:color="auto" w:fill="auto"/>
        <w:tabs>
          <w:tab w:val="left" w:pos="345"/>
        </w:tabs>
        <w:spacing w:line="240" w:lineRule="auto"/>
        <w:ind w:left="300" w:hanging="300"/>
        <w:rPr>
          <w:shd w:val="clear" w:color="auto" w:fill="FFFFFF"/>
        </w:rPr>
      </w:pPr>
      <w:r w:rsidRPr="0033711B">
        <w:rPr>
          <w:shd w:val="clear" w:color="auto" w:fill="FFFFFF"/>
        </w:rPr>
        <w:t xml:space="preserve">Zamawiający  ma prawo zwrócić się do  Państwowej Inspekcji Pracy o wykonanie czynności </w:t>
      </w:r>
      <w:r w:rsidR="000466B1" w:rsidRPr="0033711B">
        <w:rPr>
          <w:shd w:val="clear" w:color="auto" w:fill="FFFFFF"/>
        </w:rPr>
        <w:br/>
      </w:r>
      <w:r w:rsidRPr="0033711B">
        <w:rPr>
          <w:shd w:val="clear" w:color="auto" w:fill="FFFFFF"/>
        </w:rPr>
        <w:t xml:space="preserve">w ramach ustawowych kompetencji w celu sprawdzenia/kontroli zatrudnienia przez zatrudnienia przez Wykonawcę lub przez </w:t>
      </w:r>
      <w:r w:rsidRPr="0033711B">
        <w:t>Podw</w:t>
      </w:r>
      <w:r w:rsidRPr="0033711B">
        <w:rPr>
          <w:shd w:val="clear" w:color="auto" w:fill="FFFFFF"/>
        </w:rPr>
        <w:t>ykonawcę osób na umowę o pracę przy czynnościach o których mowa w ust. 1.</w:t>
      </w:r>
    </w:p>
    <w:p w14:paraId="208E7F80" w14:textId="77777777" w:rsidR="00246C3C" w:rsidRPr="0033711B" w:rsidRDefault="000D1737" w:rsidP="00A0684B">
      <w:pPr>
        <w:pStyle w:val="Akapitzlist"/>
        <w:autoSpaceDE w:val="0"/>
        <w:autoSpaceDN w:val="0"/>
        <w:adjustRightInd w:val="0"/>
        <w:ind w:left="142" w:hanging="284"/>
        <w:jc w:val="center"/>
        <w:rPr>
          <w:rFonts w:cs="Times New Roman"/>
          <w:b/>
          <w:sz w:val="22"/>
          <w:szCs w:val="22"/>
          <w:shd w:val="clear" w:color="auto" w:fill="FFFFFF"/>
        </w:rPr>
      </w:pPr>
      <w:r>
        <w:rPr>
          <w:rFonts w:cs="Times New Roman"/>
          <w:b/>
          <w:sz w:val="22"/>
          <w:szCs w:val="22"/>
          <w:shd w:val="clear" w:color="auto" w:fill="FFFFFF"/>
        </w:rPr>
        <w:t xml:space="preserve">§ </w:t>
      </w:r>
      <w:r w:rsidR="00C3323F">
        <w:rPr>
          <w:rFonts w:cs="Times New Roman"/>
          <w:b/>
          <w:sz w:val="22"/>
          <w:szCs w:val="22"/>
          <w:shd w:val="clear" w:color="auto" w:fill="FFFFFF"/>
        </w:rPr>
        <w:t>18</w:t>
      </w:r>
    </w:p>
    <w:p w14:paraId="15BE07FA"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Z dniem zawarcia umowy, Strony powierzają sobie nawzajem  przetwarzanie danych osobowych </w:t>
      </w:r>
      <w:r w:rsidR="00CC17F9" w:rsidRPr="0033711B">
        <w:rPr>
          <w:rFonts w:cs="Times New Roman"/>
          <w:sz w:val="22"/>
          <w:szCs w:val="22"/>
        </w:rPr>
        <w:br/>
      </w:r>
      <w:r w:rsidR="006D42B6" w:rsidRPr="0033711B">
        <w:rPr>
          <w:rFonts w:cs="Times New Roman"/>
          <w:sz w:val="22"/>
          <w:szCs w:val="22"/>
        </w:rPr>
        <w:t xml:space="preserve">w celu </w:t>
      </w:r>
      <w:r w:rsidRPr="0033711B">
        <w:rPr>
          <w:rFonts w:cs="Times New Roman"/>
          <w:sz w:val="22"/>
          <w:szCs w:val="22"/>
        </w:rPr>
        <w:t>realizacji przedmiotu umowy i w zakresie minimalnym, ale niezbędnym do wykonania niniejszej umowy.</w:t>
      </w:r>
    </w:p>
    <w:p w14:paraId="3644B752"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Strony zobowiązują się do przetwarzania powierzonyc</w:t>
      </w:r>
      <w:r w:rsidR="006D42B6" w:rsidRPr="0033711B">
        <w:rPr>
          <w:rFonts w:cs="Times New Roman"/>
          <w:sz w:val="22"/>
          <w:szCs w:val="22"/>
        </w:rPr>
        <w:t xml:space="preserve">h danych osobowych zgodnie </w:t>
      </w:r>
      <w:r w:rsidR="00CC17F9" w:rsidRPr="0033711B">
        <w:rPr>
          <w:rFonts w:cs="Times New Roman"/>
          <w:sz w:val="22"/>
          <w:szCs w:val="22"/>
        </w:rPr>
        <w:br/>
      </w:r>
      <w:r w:rsidRPr="0033711B">
        <w:rPr>
          <w:rFonts w:cs="Times New Roman"/>
          <w:sz w:val="22"/>
          <w:szCs w:val="22"/>
        </w:rPr>
        <w:t xml:space="preserve">z rozporządzeniem Parlamentu Europejskiego i Rady (UE) 2016/679 z dnia 27 kwietnia 2016 r. </w:t>
      </w:r>
      <w:r w:rsidR="00CC17F9" w:rsidRPr="0033711B">
        <w:rPr>
          <w:rFonts w:cs="Times New Roman"/>
          <w:sz w:val="22"/>
          <w:szCs w:val="22"/>
        </w:rPr>
        <w:br/>
      </w:r>
      <w:r w:rsidR="006D42B6" w:rsidRPr="0033711B">
        <w:rPr>
          <w:rFonts w:cs="Times New Roman"/>
          <w:sz w:val="22"/>
          <w:szCs w:val="22"/>
        </w:rPr>
        <w:t xml:space="preserve">w  sprawie </w:t>
      </w:r>
      <w:r w:rsidRPr="0033711B">
        <w:rPr>
          <w:rFonts w:cs="Times New Roman"/>
          <w:sz w:val="22"/>
          <w:szCs w:val="22"/>
        </w:rPr>
        <w:t>ochrony osób fizycznych w związku z przetwarzaniem danych osobowych i w sprawie swobodnego  przepływu takich danych oraz uchylenia dyrektywy 95/46/WE (L 119/1).</w:t>
      </w:r>
    </w:p>
    <w:p w14:paraId="053992CB"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oświadcza, iż zapoznał się z przepisami, o których mowa w ust. 2, i zobowiązuje się do przetwarzania danych zgodnie z tymi przepisami. W szczególności Wykonawca zobowiązuje się do stworzenia i stosowania przy przetwarzaniu danych </w:t>
      </w:r>
      <w:r w:rsidR="006D42B6" w:rsidRPr="0033711B">
        <w:rPr>
          <w:rFonts w:cs="Times New Roman"/>
          <w:sz w:val="22"/>
          <w:szCs w:val="22"/>
        </w:rPr>
        <w:t>osobowych odpowiednich procedur</w:t>
      </w:r>
      <w:r w:rsidRPr="0033711B">
        <w:rPr>
          <w:rFonts w:cs="Times New Roman"/>
          <w:sz w:val="22"/>
          <w:szCs w:val="22"/>
        </w:rPr>
        <w:t xml:space="preserve"> </w:t>
      </w:r>
      <w:r w:rsidR="00CC17F9" w:rsidRPr="0033711B">
        <w:rPr>
          <w:rFonts w:cs="Times New Roman"/>
          <w:sz w:val="22"/>
          <w:szCs w:val="22"/>
        </w:rPr>
        <w:br/>
      </w:r>
      <w:r w:rsidRPr="0033711B">
        <w:rPr>
          <w:rFonts w:cs="Times New Roman"/>
          <w:sz w:val="22"/>
          <w:szCs w:val="22"/>
        </w:rPr>
        <w:t xml:space="preserve">i zabezpieczeń  technicznych, informatycznych i organizacyjnych wymaganych przepisami, </w:t>
      </w:r>
      <w:r w:rsidR="00CC17F9" w:rsidRPr="0033711B">
        <w:rPr>
          <w:rFonts w:cs="Times New Roman"/>
          <w:sz w:val="22"/>
          <w:szCs w:val="22"/>
        </w:rPr>
        <w:br/>
        <w:t xml:space="preserve">o </w:t>
      </w:r>
      <w:r w:rsidRPr="0033711B">
        <w:rPr>
          <w:rFonts w:cs="Times New Roman"/>
          <w:sz w:val="22"/>
          <w:szCs w:val="22"/>
        </w:rPr>
        <w:t>których mowa w ust. 2.</w:t>
      </w:r>
    </w:p>
    <w:p w14:paraId="0CC12C99"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zobowiązuje się zapewnić bezpieczeństwo danych udostępnionych i powierzonych przez Zamawiającego.</w:t>
      </w:r>
    </w:p>
    <w:p w14:paraId="69D89B8F" w14:textId="77777777" w:rsidR="006D42B6"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 przypadku ujawnienia lub utraty danych osobowych</w:t>
      </w:r>
      <w:r w:rsidR="006D42B6" w:rsidRPr="0033711B">
        <w:rPr>
          <w:rFonts w:cs="Times New Roman"/>
          <w:sz w:val="22"/>
          <w:szCs w:val="22"/>
        </w:rPr>
        <w:t xml:space="preserve">, Wykonawca zobowiązuje się do </w:t>
      </w:r>
      <w:r w:rsidRPr="0033711B">
        <w:rPr>
          <w:rFonts w:cs="Times New Roman"/>
          <w:sz w:val="22"/>
          <w:szCs w:val="22"/>
        </w:rPr>
        <w:t xml:space="preserve">bezzwłocznego pisemnego poinformowania Zamawiającego o tym </w:t>
      </w:r>
      <w:r w:rsidR="006D42B6" w:rsidRPr="0033711B">
        <w:rPr>
          <w:rFonts w:cs="Times New Roman"/>
          <w:sz w:val="22"/>
          <w:szCs w:val="22"/>
        </w:rPr>
        <w:t xml:space="preserve">fakcie, wskazując okoliczności </w:t>
      </w:r>
      <w:r w:rsidRPr="0033711B">
        <w:rPr>
          <w:rFonts w:cs="Times New Roman"/>
          <w:sz w:val="22"/>
          <w:szCs w:val="22"/>
        </w:rPr>
        <w:t>zdarzenia i zakres  ujawnionych lub utraconych danych.</w:t>
      </w:r>
    </w:p>
    <w:p w14:paraId="35D49CB5"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o której mowa w art. 39 ust. 1 ustawy, o której mowa w ust. 2. </w:t>
      </w:r>
    </w:p>
    <w:p w14:paraId="388CAAD7"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odpowiada za szkody, jakie powstaną wobec Zamawiającego lub osób trzecich na skutek niezgodnego z umową przetwarzania danych osobowych lub ich ujawnienia bądź utraty.</w:t>
      </w:r>
    </w:p>
    <w:p w14:paraId="0782C0D7"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Jeżeli Wykonawca realizując umowę zleci podwykonawcom </w:t>
      </w:r>
      <w:r w:rsidR="006D42B6" w:rsidRPr="0033711B">
        <w:rPr>
          <w:rFonts w:cs="Times New Roman"/>
          <w:sz w:val="22"/>
          <w:szCs w:val="22"/>
        </w:rPr>
        <w:t xml:space="preserve">prace w trakcie których będą </w:t>
      </w:r>
      <w:r w:rsidRPr="0033711B">
        <w:rPr>
          <w:rFonts w:cs="Times New Roman"/>
          <w:sz w:val="22"/>
          <w:szCs w:val="22"/>
        </w:rPr>
        <w:t>przetwarzane dane osobowe, odpowiednio powierzy im, za zgodą Zamawiającego, w drodze umowy zawartej na piśmie, przetwarzanie tych danych na warunkach zgodnyc</w:t>
      </w:r>
      <w:r w:rsidR="006D42B6" w:rsidRPr="0033711B">
        <w:rPr>
          <w:rFonts w:cs="Times New Roman"/>
          <w:sz w:val="22"/>
          <w:szCs w:val="22"/>
        </w:rPr>
        <w:t xml:space="preserve">h z niniejszą umową. </w:t>
      </w:r>
      <w:r w:rsidR="00CC17F9" w:rsidRPr="0033711B">
        <w:rPr>
          <w:rFonts w:cs="Times New Roman"/>
          <w:sz w:val="22"/>
          <w:szCs w:val="22"/>
        </w:rPr>
        <w:br/>
      </w:r>
      <w:r w:rsidRPr="0033711B">
        <w:rPr>
          <w:rFonts w:cs="Times New Roman"/>
          <w:sz w:val="22"/>
          <w:szCs w:val="22"/>
        </w:rPr>
        <w:t>W przypadku zlecenia prac podwykonawcom, Wykonawca odpowiada za szkody, jakie powstaną  wobec Zamawiającego lub osób trzecich na skutek przetwarz</w:t>
      </w:r>
      <w:r w:rsidR="006D42B6" w:rsidRPr="0033711B">
        <w:rPr>
          <w:rFonts w:cs="Times New Roman"/>
          <w:sz w:val="22"/>
          <w:szCs w:val="22"/>
        </w:rPr>
        <w:t xml:space="preserve">ania przez podwykonawców danych </w:t>
      </w:r>
      <w:r w:rsidRPr="0033711B">
        <w:rPr>
          <w:rFonts w:cs="Times New Roman"/>
          <w:sz w:val="22"/>
          <w:szCs w:val="22"/>
        </w:rPr>
        <w:t>osobowych niezgodnego z niniejszą umową lub przepisami prawa powszechnie obowiązującego.</w:t>
      </w:r>
    </w:p>
    <w:p w14:paraId="3E2CBD90"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wyraża zgodę i zobowiązuje się umożliwić kontrolowanie przez Zamawiającego,  osoby i podmioty upoważnione przez Zamawiającego</w:t>
      </w:r>
      <w:r w:rsidR="006D42B6" w:rsidRPr="0033711B">
        <w:rPr>
          <w:rFonts w:cs="Times New Roman"/>
          <w:sz w:val="22"/>
          <w:szCs w:val="22"/>
        </w:rPr>
        <w:t xml:space="preserve"> oraz inne uprawnione podmioty </w:t>
      </w:r>
      <w:r w:rsidRPr="0033711B">
        <w:rPr>
          <w:rFonts w:cs="Times New Roman"/>
          <w:sz w:val="22"/>
          <w:szCs w:val="22"/>
        </w:rPr>
        <w:t xml:space="preserve">pomieszczeń </w:t>
      </w:r>
      <w:r w:rsidR="00CC17F9" w:rsidRPr="0033711B">
        <w:rPr>
          <w:rFonts w:cs="Times New Roman"/>
          <w:sz w:val="22"/>
          <w:szCs w:val="22"/>
        </w:rPr>
        <w:br/>
      </w:r>
      <w:r w:rsidRPr="0033711B">
        <w:rPr>
          <w:rFonts w:cs="Times New Roman"/>
          <w:sz w:val="22"/>
          <w:szCs w:val="22"/>
        </w:rPr>
        <w:t>i sprzętu używanego, w zakresie niezbędnym do n</w:t>
      </w:r>
      <w:r w:rsidR="006D42B6" w:rsidRPr="0033711B">
        <w:rPr>
          <w:rFonts w:cs="Times New Roman"/>
          <w:sz w:val="22"/>
          <w:szCs w:val="22"/>
        </w:rPr>
        <w:t>ależytego wykonania niniejszej</w:t>
      </w:r>
      <w:r w:rsidRPr="0033711B">
        <w:rPr>
          <w:rFonts w:cs="Times New Roman"/>
          <w:sz w:val="22"/>
          <w:szCs w:val="22"/>
        </w:rPr>
        <w:t xml:space="preserve"> umowy, przy przetwarzaniu danych osobowych. Wykonawca jest z</w:t>
      </w:r>
      <w:r w:rsidR="006D42B6" w:rsidRPr="0033711B">
        <w:rPr>
          <w:rFonts w:cs="Times New Roman"/>
          <w:sz w:val="22"/>
          <w:szCs w:val="22"/>
        </w:rPr>
        <w:t>obowiązany do zastosowania się</w:t>
      </w:r>
      <w:r w:rsidRPr="0033711B">
        <w:rPr>
          <w:rFonts w:cs="Times New Roman"/>
          <w:sz w:val="22"/>
          <w:szCs w:val="22"/>
        </w:rPr>
        <w:t xml:space="preserve"> do zaleceń kontrolujących</w:t>
      </w:r>
      <w:r w:rsidR="006D42B6" w:rsidRPr="0033711B">
        <w:rPr>
          <w:rFonts w:cs="Times New Roman"/>
          <w:sz w:val="22"/>
          <w:szCs w:val="22"/>
        </w:rPr>
        <w:t>.</w:t>
      </w:r>
    </w:p>
    <w:p w14:paraId="557125C3"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przed przekazaniem jakichkolwiek danych osobowych do Zamawiającego dopełni </w:t>
      </w:r>
      <w:r w:rsidR="006D42B6" w:rsidRPr="0033711B">
        <w:rPr>
          <w:rFonts w:cs="Times New Roman"/>
          <w:sz w:val="22"/>
          <w:szCs w:val="22"/>
        </w:rPr>
        <w:t xml:space="preserve">  </w:t>
      </w:r>
      <w:r w:rsidRPr="0033711B">
        <w:rPr>
          <w:rFonts w:cs="Times New Roman"/>
          <w:sz w:val="22"/>
          <w:szCs w:val="22"/>
        </w:rPr>
        <w:t>wszystkich obowiązków związanych z pozyskiwaniem i przekazywaniem danych osobowych  zgodnie  z ustawą, o której mowa w pkt. 1.</w:t>
      </w:r>
    </w:p>
    <w:p w14:paraId="70C28B9E"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dopełni obowiązku informacyjnego wobec osób, od których pozyska dane i przekaże  je do Zamawiającego.</w:t>
      </w:r>
    </w:p>
    <w:p w14:paraId="6ED89115" w14:textId="77777777" w:rsidR="00C23870" w:rsidRDefault="00C23870" w:rsidP="000D1737">
      <w:pPr>
        <w:pStyle w:val="Akapitzlist"/>
        <w:autoSpaceDE w:val="0"/>
        <w:autoSpaceDN w:val="0"/>
        <w:adjustRightInd w:val="0"/>
        <w:ind w:left="142" w:hanging="284"/>
        <w:jc w:val="center"/>
        <w:rPr>
          <w:rFonts w:eastAsia="Calibri" w:cs="Times New Roman"/>
          <w:b/>
          <w:sz w:val="22"/>
          <w:szCs w:val="22"/>
        </w:rPr>
      </w:pPr>
    </w:p>
    <w:p w14:paraId="6EDE6FB7" w14:textId="77777777" w:rsidR="00C23870" w:rsidRDefault="00C23870" w:rsidP="000D1737">
      <w:pPr>
        <w:pStyle w:val="Akapitzlist"/>
        <w:autoSpaceDE w:val="0"/>
        <w:autoSpaceDN w:val="0"/>
        <w:adjustRightInd w:val="0"/>
        <w:ind w:left="142" w:hanging="284"/>
        <w:jc w:val="center"/>
        <w:rPr>
          <w:rFonts w:eastAsia="Calibri" w:cs="Times New Roman"/>
          <w:b/>
          <w:sz w:val="22"/>
          <w:szCs w:val="22"/>
        </w:rPr>
      </w:pPr>
    </w:p>
    <w:p w14:paraId="09C7C454" w14:textId="77777777" w:rsidR="00C23870" w:rsidRDefault="00C23870" w:rsidP="000D1737">
      <w:pPr>
        <w:pStyle w:val="Akapitzlist"/>
        <w:autoSpaceDE w:val="0"/>
        <w:autoSpaceDN w:val="0"/>
        <w:adjustRightInd w:val="0"/>
        <w:ind w:left="142" w:hanging="284"/>
        <w:jc w:val="center"/>
        <w:rPr>
          <w:rFonts w:eastAsia="Calibri" w:cs="Times New Roman"/>
          <w:b/>
          <w:sz w:val="22"/>
          <w:szCs w:val="22"/>
        </w:rPr>
      </w:pPr>
    </w:p>
    <w:p w14:paraId="72732E2C" w14:textId="6670A070" w:rsidR="00246C3C" w:rsidRPr="000D1737" w:rsidRDefault="00CE64BC" w:rsidP="000D1737">
      <w:pPr>
        <w:pStyle w:val="Akapitzlist"/>
        <w:autoSpaceDE w:val="0"/>
        <w:autoSpaceDN w:val="0"/>
        <w:adjustRightInd w:val="0"/>
        <w:ind w:left="142" w:hanging="284"/>
        <w:jc w:val="center"/>
        <w:rPr>
          <w:rFonts w:eastAsia="Calibri" w:cs="Times New Roman"/>
          <w:b/>
          <w:sz w:val="22"/>
          <w:szCs w:val="22"/>
        </w:rPr>
      </w:pPr>
      <w:r w:rsidRPr="0033711B">
        <w:rPr>
          <w:rFonts w:eastAsia="Calibri" w:cs="Times New Roman"/>
          <w:b/>
          <w:sz w:val="22"/>
          <w:szCs w:val="22"/>
        </w:rPr>
        <w:t xml:space="preserve">§ </w:t>
      </w:r>
      <w:r w:rsidR="00C3323F">
        <w:rPr>
          <w:rFonts w:eastAsia="Calibri" w:cs="Times New Roman"/>
          <w:b/>
          <w:sz w:val="22"/>
          <w:szCs w:val="22"/>
        </w:rPr>
        <w:t>19</w:t>
      </w:r>
    </w:p>
    <w:p w14:paraId="47BF3EE7" w14:textId="77777777" w:rsidR="00CE64BC" w:rsidRPr="0033711B" w:rsidRDefault="00CE64BC" w:rsidP="00A0684B">
      <w:pPr>
        <w:pStyle w:val="Akapitzlist"/>
        <w:numPr>
          <w:ilvl w:val="4"/>
          <w:numId w:val="10"/>
        </w:numPr>
        <w:tabs>
          <w:tab w:val="num" w:pos="2629"/>
        </w:tabs>
        <w:ind w:left="426"/>
        <w:jc w:val="both"/>
        <w:rPr>
          <w:rFonts w:cs="Times New Roman"/>
          <w:bCs/>
          <w:sz w:val="22"/>
          <w:szCs w:val="22"/>
        </w:rPr>
      </w:pPr>
      <w:r w:rsidRPr="0033711B">
        <w:rPr>
          <w:rFonts w:cs="Times New Roman"/>
          <w:bCs/>
          <w:sz w:val="22"/>
          <w:szCs w:val="22"/>
        </w:rPr>
        <w:t>W sprawach nieuregulowanych niniejszą umową stosuje się przepisy Kodeksu Cywilnego</w:t>
      </w:r>
      <w:r w:rsidR="006D42B6" w:rsidRPr="0033711B">
        <w:rPr>
          <w:rFonts w:cs="Times New Roman"/>
          <w:bCs/>
          <w:sz w:val="22"/>
          <w:szCs w:val="22"/>
        </w:rPr>
        <w:t xml:space="preserve"> </w:t>
      </w:r>
      <w:r w:rsidRPr="0033711B">
        <w:rPr>
          <w:rFonts w:cs="Times New Roman"/>
          <w:bCs/>
          <w:sz w:val="22"/>
          <w:szCs w:val="22"/>
        </w:rPr>
        <w:t xml:space="preserve">i Prawa Zamówień Publicznych. </w:t>
      </w:r>
    </w:p>
    <w:p w14:paraId="0EDCF392" w14:textId="77777777" w:rsidR="00A02023" w:rsidRPr="0033711B" w:rsidRDefault="00DE0CDF" w:rsidP="00A0684B">
      <w:pPr>
        <w:pStyle w:val="Akapitzlist"/>
        <w:numPr>
          <w:ilvl w:val="4"/>
          <w:numId w:val="10"/>
        </w:numPr>
        <w:ind w:left="426"/>
        <w:jc w:val="both"/>
        <w:rPr>
          <w:rFonts w:cs="Times New Roman"/>
          <w:bCs/>
          <w:sz w:val="22"/>
          <w:szCs w:val="22"/>
        </w:rPr>
      </w:pPr>
      <w:r w:rsidRPr="0033711B">
        <w:rPr>
          <w:rFonts w:cs="Times New Roman"/>
          <w:bCs/>
          <w:sz w:val="22"/>
          <w:szCs w:val="22"/>
        </w:rPr>
        <w:t xml:space="preserve">W przypadku zaistnienia między stronami sporu wynikającego z umowy lub pozostającego </w:t>
      </w:r>
    </w:p>
    <w:p w14:paraId="4D78DEBC" w14:textId="77777777" w:rsidR="00DE0CDF" w:rsidRPr="0033711B" w:rsidRDefault="00DE0CDF" w:rsidP="00A0684B">
      <w:pPr>
        <w:pStyle w:val="Akapitzlist"/>
        <w:ind w:left="426"/>
        <w:jc w:val="both"/>
        <w:rPr>
          <w:rFonts w:cs="Times New Roman"/>
          <w:bCs/>
          <w:sz w:val="22"/>
          <w:szCs w:val="22"/>
        </w:rPr>
      </w:pPr>
      <w:r w:rsidRPr="0033711B">
        <w:rPr>
          <w:rFonts w:cs="Times New Roman"/>
          <w:bCs/>
          <w:sz w:val="22"/>
          <w:szCs w:val="22"/>
        </w:rPr>
        <w:t xml:space="preserve">w związku </w:t>
      </w:r>
      <w:r w:rsidR="00D8053C" w:rsidRPr="0033711B">
        <w:rPr>
          <w:rFonts w:cs="Times New Roman"/>
          <w:bCs/>
          <w:sz w:val="22"/>
          <w:szCs w:val="22"/>
        </w:rPr>
        <w:t xml:space="preserve">z umową, strony zobowiązują się do jego rozwiązania w drodze mediacji. </w:t>
      </w:r>
    </w:p>
    <w:p w14:paraId="3105C311" w14:textId="77777777" w:rsidR="00D8053C"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Mediacja prowadzona będzie przez Mediatorów Stałych Sądu Polubownego przy Prokuratorii Generalnej Rzeczypospolitej Polskiej zgodnie z regulaminem tego Sądu.</w:t>
      </w:r>
    </w:p>
    <w:p w14:paraId="451924D0" w14:textId="77777777" w:rsidR="00A02023"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 xml:space="preserve">Wszelkie spory, z zastrzeżeniem ust. 2 i 3, wynikające z niniejszej umowy lub powstające </w:t>
      </w:r>
    </w:p>
    <w:p w14:paraId="70A61DE5" w14:textId="77777777" w:rsidR="00D8053C" w:rsidRPr="0033711B" w:rsidRDefault="00D8053C" w:rsidP="00A0684B">
      <w:pPr>
        <w:pStyle w:val="Akapitzlist"/>
        <w:ind w:left="426"/>
        <w:jc w:val="both"/>
        <w:rPr>
          <w:rFonts w:cs="Times New Roman"/>
          <w:bCs/>
          <w:sz w:val="22"/>
          <w:szCs w:val="22"/>
        </w:rPr>
      </w:pPr>
      <w:r w:rsidRPr="0033711B">
        <w:rPr>
          <w:rFonts w:cs="Times New Roman"/>
          <w:bCs/>
          <w:sz w:val="22"/>
          <w:szCs w:val="22"/>
        </w:rPr>
        <w:t>w związku z umową będą rozstrzygane przez Sąd właściwy dla siedziby Zamawiającego.</w:t>
      </w:r>
    </w:p>
    <w:p w14:paraId="2FD5CE55" w14:textId="77777777" w:rsidR="00D8053C"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Wykonawca nie może przenieść wierzytelności wynikających z niniejszej umowy na osobę trzecią  bez uprzedniej zgody Zamawiającego, wyrażonej w formie pisemnej pod rygorem nieważności.</w:t>
      </w:r>
    </w:p>
    <w:p w14:paraId="38595B56" w14:textId="77777777" w:rsidR="002E1A46" w:rsidRPr="0033711B" w:rsidRDefault="002E1A46" w:rsidP="00A0684B">
      <w:pPr>
        <w:jc w:val="both"/>
        <w:rPr>
          <w:rFonts w:cs="Times New Roman"/>
          <w:b/>
          <w:bCs/>
          <w:sz w:val="22"/>
          <w:szCs w:val="22"/>
        </w:rPr>
      </w:pPr>
    </w:p>
    <w:p w14:paraId="5711BE85" w14:textId="77777777" w:rsidR="00246C3C" w:rsidRPr="0033711B" w:rsidRDefault="00CE64BC" w:rsidP="000D1737">
      <w:pPr>
        <w:jc w:val="center"/>
        <w:rPr>
          <w:rFonts w:cs="Times New Roman"/>
          <w:b/>
          <w:bCs/>
          <w:sz w:val="22"/>
          <w:szCs w:val="22"/>
        </w:rPr>
      </w:pPr>
      <w:r w:rsidRPr="0033711B">
        <w:rPr>
          <w:rFonts w:cs="Times New Roman"/>
          <w:b/>
          <w:bCs/>
          <w:sz w:val="22"/>
          <w:szCs w:val="22"/>
        </w:rPr>
        <w:t xml:space="preserve">§ </w:t>
      </w:r>
      <w:r w:rsidR="00C3323F">
        <w:rPr>
          <w:rFonts w:cs="Times New Roman"/>
          <w:b/>
          <w:bCs/>
          <w:sz w:val="22"/>
          <w:szCs w:val="22"/>
        </w:rPr>
        <w:t>20</w:t>
      </w:r>
    </w:p>
    <w:p w14:paraId="5EC6CAB5" w14:textId="77777777" w:rsidR="00A02023" w:rsidRPr="0033711B" w:rsidRDefault="00CE64BC" w:rsidP="00A0684B">
      <w:pPr>
        <w:jc w:val="both"/>
        <w:rPr>
          <w:rFonts w:cs="Times New Roman"/>
          <w:bCs/>
          <w:sz w:val="22"/>
          <w:szCs w:val="22"/>
        </w:rPr>
      </w:pPr>
      <w:r w:rsidRPr="0033711B">
        <w:rPr>
          <w:rFonts w:cs="Times New Roman"/>
          <w:bCs/>
          <w:sz w:val="22"/>
          <w:szCs w:val="22"/>
        </w:rPr>
        <w:t xml:space="preserve">Wszelkie zmiany niniejszej umowy będą się odbywały w formie aneksów sporządzonych na piśmie </w:t>
      </w:r>
    </w:p>
    <w:p w14:paraId="0B5B6C28" w14:textId="77777777" w:rsidR="00CE64BC" w:rsidRPr="0033711B" w:rsidRDefault="00CE64BC" w:rsidP="00A0684B">
      <w:pPr>
        <w:jc w:val="both"/>
        <w:rPr>
          <w:rFonts w:cs="Times New Roman"/>
          <w:bCs/>
          <w:sz w:val="22"/>
          <w:szCs w:val="22"/>
        </w:rPr>
      </w:pPr>
      <w:r w:rsidRPr="0033711B">
        <w:rPr>
          <w:rFonts w:cs="Times New Roman"/>
          <w:bCs/>
          <w:sz w:val="22"/>
          <w:szCs w:val="22"/>
        </w:rPr>
        <w:t>i podpisanych przez Zamawiającego i Wykonawcę pod rygorem nieważności.</w:t>
      </w:r>
    </w:p>
    <w:p w14:paraId="4D50EB4F" w14:textId="77777777" w:rsidR="00CE64BC" w:rsidRPr="0033711B" w:rsidRDefault="00CE64BC" w:rsidP="00A0684B">
      <w:pPr>
        <w:jc w:val="both"/>
        <w:rPr>
          <w:rFonts w:cs="Times New Roman"/>
          <w:bCs/>
          <w:sz w:val="22"/>
          <w:szCs w:val="22"/>
        </w:rPr>
      </w:pPr>
    </w:p>
    <w:p w14:paraId="3460190E" w14:textId="77777777" w:rsidR="00246C3C" w:rsidRPr="0033711B" w:rsidRDefault="00CE64BC" w:rsidP="000D1737">
      <w:pPr>
        <w:jc w:val="center"/>
        <w:rPr>
          <w:rFonts w:cs="Times New Roman"/>
          <w:b/>
          <w:bCs/>
          <w:sz w:val="22"/>
          <w:szCs w:val="22"/>
        </w:rPr>
      </w:pPr>
      <w:r w:rsidRPr="0033711B">
        <w:rPr>
          <w:rFonts w:cs="Times New Roman"/>
          <w:b/>
          <w:bCs/>
          <w:sz w:val="22"/>
          <w:szCs w:val="22"/>
        </w:rPr>
        <w:t xml:space="preserve">§ </w:t>
      </w:r>
      <w:r w:rsidR="00C3323F">
        <w:rPr>
          <w:rFonts w:cs="Times New Roman"/>
          <w:b/>
          <w:bCs/>
          <w:sz w:val="22"/>
          <w:szCs w:val="22"/>
        </w:rPr>
        <w:t>21</w:t>
      </w:r>
    </w:p>
    <w:p w14:paraId="65AE0261" w14:textId="77777777" w:rsidR="00CE64BC" w:rsidRPr="0033711B" w:rsidRDefault="00CE64BC" w:rsidP="00A0684B">
      <w:pPr>
        <w:jc w:val="both"/>
        <w:rPr>
          <w:rFonts w:cs="Times New Roman"/>
          <w:bCs/>
          <w:sz w:val="22"/>
          <w:szCs w:val="22"/>
        </w:rPr>
      </w:pPr>
      <w:r w:rsidRPr="0033711B">
        <w:rPr>
          <w:rFonts w:cs="Times New Roman"/>
          <w:bCs/>
          <w:sz w:val="22"/>
          <w:szCs w:val="22"/>
        </w:rPr>
        <w:t>Umowę niniejszą sporządzono w trzech jednobrzmiących egzemplarzach: dwa dla Zamawiającego, jeden dla Wykonawcy.</w:t>
      </w:r>
    </w:p>
    <w:p w14:paraId="5F9E2A57" w14:textId="77777777" w:rsidR="00CE64BC" w:rsidRPr="0033711B" w:rsidRDefault="00CE64BC" w:rsidP="00A0684B">
      <w:pPr>
        <w:jc w:val="both"/>
        <w:rPr>
          <w:rFonts w:cs="Times New Roman"/>
          <w:bCs/>
          <w:sz w:val="22"/>
          <w:szCs w:val="22"/>
        </w:rPr>
      </w:pPr>
    </w:p>
    <w:p w14:paraId="51CB230C" w14:textId="77777777" w:rsidR="00CE64BC" w:rsidRPr="0033711B" w:rsidRDefault="00CE64BC" w:rsidP="00A0684B">
      <w:pPr>
        <w:tabs>
          <w:tab w:val="num" w:pos="720"/>
        </w:tabs>
        <w:jc w:val="both"/>
        <w:rPr>
          <w:rFonts w:eastAsia="Calibri" w:cs="Times New Roman"/>
          <w:b/>
          <w:sz w:val="22"/>
          <w:szCs w:val="22"/>
        </w:rPr>
      </w:pPr>
      <w:r w:rsidRPr="0033711B">
        <w:rPr>
          <w:rFonts w:eastAsia="Calibri" w:cs="Times New Roman"/>
          <w:b/>
          <w:sz w:val="22"/>
          <w:szCs w:val="22"/>
        </w:rPr>
        <w:t xml:space="preserve">ZAMAWIAJĄCY:                                                                        </w:t>
      </w:r>
      <w:r w:rsidRPr="0033711B">
        <w:rPr>
          <w:rFonts w:eastAsia="Calibri" w:cs="Times New Roman"/>
          <w:b/>
          <w:sz w:val="22"/>
          <w:szCs w:val="22"/>
        </w:rPr>
        <w:tab/>
      </w:r>
      <w:r w:rsidRPr="0033711B">
        <w:rPr>
          <w:rFonts w:eastAsia="Calibri" w:cs="Times New Roman"/>
          <w:b/>
          <w:sz w:val="22"/>
          <w:szCs w:val="22"/>
        </w:rPr>
        <w:tab/>
        <w:t>WYKONAWCA:</w:t>
      </w:r>
    </w:p>
    <w:p w14:paraId="790C5C39" w14:textId="77777777" w:rsidR="00CE64BC" w:rsidRPr="0033711B" w:rsidRDefault="00CE64BC" w:rsidP="00A0684B">
      <w:pPr>
        <w:jc w:val="both"/>
        <w:rPr>
          <w:rFonts w:cs="Times New Roman"/>
          <w:iCs/>
          <w:spacing w:val="3"/>
          <w:sz w:val="22"/>
          <w:szCs w:val="22"/>
        </w:rPr>
      </w:pPr>
    </w:p>
    <w:p w14:paraId="6A3AE0E1" w14:textId="77777777" w:rsidR="00CE64BC" w:rsidRPr="0033711B" w:rsidRDefault="00CE64BC" w:rsidP="00A0684B">
      <w:pPr>
        <w:jc w:val="both"/>
        <w:rPr>
          <w:rFonts w:cs="Times New Roman"/>
          <w:b/>
          <w:bCs/>
          <w:sz w:val="22"/>
          <w:szCs w:val="22"/>
        </w:rPr>
      </w:pPr>
    </w:p>
    <w:p w14:paraId="6FD20069" w14:textId="77777777" w:rsidR="00CA19DE" w:rsidRPr="0033711B" w:rsidRDefault="00CA19DE" w:rsidP="00A0684B">
      <w:pPr>
        <w:widowControl w:val="0"/>
        <w:tabs>
          <w:tab w:val="left" w:pos="720"/>
        </w:tabs>
        <w:jc w:val="both"/>
        <w:rPr>
          <w:rFonts w:cs="Times New Roman"/>
          <w:snapToGrid w:val="0"/>
          <w:sz w:val="22"/>
          <w:szCs w:val="22"/>
        </w:rPr>
      </w:pPr>
    </w:p>
    <w:p w14:paraId="6666B2D4" w14:textId="77777777" w:rsidR="00CA19DE" w:rsidRPr="0033711B" w:rsidRDefault="00CA19DE" w:rsidP="00A0684B">
      <w:pPr>
        <w:widowControl w:val="0"/>
        <w:tabs>
          <w:tab w:val="left" w:pos="220"/>
        </w:tabs>
        <w:ind w:left="288"/>
        <w:jc w:val="both"/>
        <w:rPr>
          <w:rFonts w:cs="Times New Roman"/>
          <w:b/>
          <w:bCs/>
          <w:snapToGrid w:val="0"/>
          <w:sz w:val="22"/>
          <w:szCs w:val="22"/>
        </w:rPr>
      </w:pPr>
    </w:p>
    <w:p w14:paraId="0CE7646F" w14:textId="77777777" w:rsidR="00CA19DE" w:rsidRPr="0033711B" w:rsidRDefault="00CA19DE" w:rsidP="00A0684B">
      <w:pPr>
        <w:widowControl w:val="0"/>
        <w:tabs>
          <w:tab w:val="left" w:pos="720"/>
        </w:tabs>
        <w:jc w:val="both"/>
        <w:rPr>
          <w:rFonts w:cs="Times New Roman"/>
          <w:b/>
          <w:bCs/>
          <w:snapToGrid w:val="0"/>
          <w:sz w:val="22"/>
          <w:szCs w:val="22"/>
        </w:rPr>
      </w:pPr>
    </w:p>
    <w:p w14:paraId="24049BA4" w14:textId="77777777" w:rsidR="00CA19DE" w:rsidRPr="0033711B" w:rsidRDefault="00CA19DE" w:rsidP="00A0684B">
      <w:pPr>
        <w:pStyle w:val="ust"/>
        <w:spacing w:before="0" w:after="0"/>
        <w:rPr>
          <w:rFonts w:cs="Times New Roman"/>
          <w:sz w:val="22"/>
          <w:szCs w:val="22"/>
        </w:rPr>
      </w:pPr>
    </w:p>
    <w:p w14:paraId="5FD3A796" w14:textId="77777777" w:rsidR="00CA19DE" w:rsidRPr="0033711B" w:rsidRDefault="00CA19DE" w:rsidP="00A0684B">
      <w:pPr>
        <w:pStyle w:val="ust"/>
        <w:spacing w:before="0" w:after="0"/>
        <w:ind w:left="142" w:firstLine="0"/>
        <w:rPr>
          <w:rFonts w:cs="Times New Roman"/>
          <w:sz w:val="22"/>
          <w:szCs w:val="22"/>
        </w:rPr>
      </w:pPr>
    </w:p>
    <w:p w14:paraId="55D10A7F" w14:textId="77777777" w:rsidR="00AA4A2F" w:rsidRPr="0033711B" w:rsidRDefault="00AA4A2F" w:rsidP="00A0684B">
      <w:pPr>
        <w:autoSpaceDE w:val="0"/>
        <w:autoSpaceDN w:val="0"/>
        <w:adjustRightInd w:val="0"/>
        <w:rPr>
          <w:rFonts w:eastAsiaTheme="minorHAnsi" w:cs="Times New Roman"/>
          <w:sz w:val="22"/>
          <w:szCs w:val="22"/>
          <w:lang w:eastAsia="en-US"/>
        </w:rPr>
      </w:pPr>
    </w:p>
    <w:p w14:paraId="4F8C7E48" w14:textId="77777777" w:rsidR="003477AC" w:rsidRPr="0033711B" w:rsidRDefault="00AA4A2F" w:rsidP="00A0684B">
      <w:pPr>
        <w:autoSpaceDE w:val="0"/>
        <w:autoSpaceDN w:val="0"/>
        <w:adjustRightInd w:val="0"/>
        <w:rPr>
          <w:rFonts w:eastAsiaTheme="minorHAnsi" w:cs="Times New Roman"/>
          <w:i/>
          <w:iCs/>
          <w:sz w:val="22"/>
          <w:szCs w:val="22"/>
          <w:lang w:eastAsia="en-US"/>
        </w:rPr>
      </w:pPr>
      <w:r w:rsidRPr="0033711B">
        <w:rPr>
          <w:rFonts w:eastAsiaTheme="minorHAnsi" w:cs="Times New Roman"/>
          <w:sz w:val="22"/>
          <w:szCs w:val="22"/>
          <w:lang w:eastAsia="en-US"/>
        </w:rPr>
        <w:t xml:space="preserve"> </w:t>
      </w:r>
    </w:p>
    <w:sectPr w:rsidR="003477AC" w:rsidRPr="0033711B" w:rsidSect="00AA4A2F">
      <w:headerReference w:type="default" r:id="rId9"/>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DE2A5" w14:textId="77777777" w:rsidR="00AF6E88" w:rsidRDefault="00AF6E88" w:rsidP="00B56030">
      <w:r>
        <w:separator/>
      </w:r>
    </w:p>
  </w:endnote>
  <w:endnote w:type="continuationSeparator" w:id="0">
    <w:p w14:paraId="24437C39" w14:textId="77777777" w:rsidR="00AF6E88" w:rsidRDefault="00AF6E88" w:rsidP="00B56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18727" w14:textId="77777777" w:rsidR="00AF6E88" w:rsidRDefault="00AF6E88" w:rsidP="00B56030">
      <w:r>
        <w:separator/>
      </w:r>
    </w:p>
  </w:footnote>
  <w:footnote w:type="continuationSeparator" w:id="0">
    <w:p w14:paraId="733F5540" w14:textId="77777777" w:rsidR="00AF6E88" w:rsidRDefault="00AF6E88" w:rsidP="00B56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02DDB" w14:textId="77777777" w:rsidR="0057238C" w:rsidRDefault="0057238C" w:rsidP="00B56030">
    <w:pPr>
      <w:pStyle w:val="Nagwek"/>
    </w:pPr>
    <w:r w:rsidRPr="00B43742">
      <w:rPr>
        <w:noProof/>
      </w:rPr>
      <w:drawing>
        <wp:anchor distT="0" distB="0" distL="114300" distR="114300" simplePos="0" relativeHeight="251659264" behindDoc="0" locked="0" layoutInCell="1" allowOverlap="1" wp14:anchorId="5474011F" wp14:editId="015BEAF1">
          <wp:simplePos x="0" y="0"/>
          <wp:positionH relativeFrom="margin">
            <wp:posOffset>1668145</wp:posOffset>
          </wp:positionH>
          <wp:positionV relativeFrom="paragraph">
            <wp:posOffset>-203200</wp:posOffset>
          </wp:positionV>
          <wp:extent cx="2233930" cy="527050"/>
          <wp:effectExtent l="0" t="0" r="0" b="635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3930" cy="527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BFA21" w14:textId="77777777" w:rsidR="0057238C" w:rsidRDefault="0057238C" w:rsidP="00B56030">
    <w:pPr>
      <w:pStyle w:val="Nagwek"/>
    </w:pPr>
  </w:p>
  <w:p w14:paraId="40A7C072" w14:textId="77777777" w:rsidR="0057238C" w:rsidRPr="00B56030" w:rsidRDefault="008C5EBD" w:rsidP="008C5EBD">
    <w:pPr>
      <w:pStyle w:val="Nagwek"/>
      <w:jc w:val="center"/>
      <w:rPr>
        <w:i/>
        <w:iCs/>
        <w:sz w:val="16"/>
        <w:szCs w:val="16"/>
      </w:rPr>
    </w:pPr>
    <w:r>
      <w:rPr>
        <w:i/>
        <w:iCs/>
        <w:sz w:val="16"/>
        <w:szCs w:val="16"/>
      </w:rPr>
      <w:t xml:space="preserve">Inwestycja pn. </w:t>
    </w:r>
    <w:r w:rsidRPr="008C5EBD">
      <w:rPr>
        <w:rFonts w:cstheme="minorHAnsi"/>
        <w:bCs/>
        <w:i/>
        <w:sz w:val="16"/>
        <w:szCs w:val="16"/>
      </w:rPr>
      <w:t>„</w:t>
    </w:r>
    <w:r w:rsidRPr="008C5EBD">
      <w:rPr>
        <w:rFonts w:cstheme="minorHAnsi"/>
        <w:i/>
        <w:sz w:val="16"/>
        <w:szCs w:val="16"/>
      </w:rPr>
      <w:t xml:space="preserve">Remont i przebudowa kuchni i stołówki wraz z wyposażeniem w </w:t>
    </w:r>
    <w:r w:rsidRPr="008C5EBD">
      <w:rPr>
        <w:rFonts w:cstheme="minorHAnsi"/>
        <w:i/>
        <w:color w:val="000000"/>
        <w:sz w:val="16"/>
        <w:szCs w:val="16"/>
      </w:rPr>
      <w:t>Szkole Podstawowej im. Orła Białego w Jakubowie</w:t>
    </w:r>
    <w:r w:rsidRPr="008C5EBD">
      <w:rPr>
        <w:rFonts w:cstheme="minorHAnsi"/>
        <w:i/>
        <w:sz w:val="16"/>
        <w:szCs w:val="16"/>
      </w:rPr>
      <w:t xml:space="preserve"> w formule zaprojektuj i wybuduj”</w:t>
    </w:r>
    <w:r>
      <w:rPr>
        <w:i/>
        <w:iCs/>
        <w:sz w:val="16"/>
        <w:szCs w:val="16"/>
      </w:rPr>
      <w:t xml:space="preserve"> </w:t>
    </w:r>
    <w:r w:rsidR="0057238C" w:rsidRPr="00B56030">
      <w:rPr>
        <w:i/>
        <w:iCs/>
        <w:sz w:val="16"/>
        <w:szCs w:val="16"/>
      </w:rPr>
      <w:t>dofinansowana z Rządowego Funduszu Polski Ład: Programu Inwestycji Strategicznych</w:t>
    </w:r>
    <w:r w:rsidR="005D6436">
      <w:rPr>
        <w:i/>
        <w:iCs/>
        <w:sz w:val="16"/>
        <w:szCs w:val="16"/>
      </w:rPr>
      <w:t xml:space="preserve"> (Edycja</w:t>
    </w:r>
    <w:r w:rsidR="005C60A2">
      <w:rPr>
        <w:i/>
        <w:iCs/>
        <w:sz w:val="16"/>
        <w:szCs w:val="16"/>
      </w:rPr>
      <w:t xml:space="preserve"> 8/2023</w:t>
    </w:r>
    <w:r w:rsidR="005D6436">
      <w:rPr>
        <w:i/>
        <w:iCs/>
        <w:sz w:val="16"/>
        <w:szCs w:val="16"/>
      </w:rPr>
      <w:t xml:space="preserve">) </w:t>
    </w:r>
  </w:p>
  <w:p w14:paraId="7E8EA3EF" w14:textId="77777777" w:rsidR="0057238C" w:rsidRPr="00B56030" w:rsidRDefault="0057238C">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E27668B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000000E"/>
    <w:multiLevelType w:val="multilevel"/>
    <w:tmpl w:val="17C8C320"/>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5747"/>
        </w:tabs>
        <w:ind w:left="5747" w:hanging="360"/>
      </w:pPr>
      <w:rPr>
        <w:b w:val="0"/>
        <w:i w:val="0"/>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40B"/>
    <w:multiLevelType w:val="multilevel"/>
    <w:tmpl w:val="0000088E"/>
    <w:lvl w:ilvl="0">
      <w:start w:val="1"/>
      <w:numFmt w:val="decimal"/>
      <w:lvlText w:val="%1."/>
      <w:lvlJc w:val="left"/>
      <w:pPr>
        <w:ind w:left="598" w:hanging="360"/>
      </w:pPr>
      <w:rPr>
        <w:rFonts w:ascii="Calibri" w:hAnsi="Calibri" w:cs="Calibri"/>
        <w:b w:val="0"/>
        <w:bCs w:val="0"/>
        <w:sz w:val="22"/>
        <w:szCs w:val="22"/>
      </w:rPr>
    </w:lvl>
    <w:lvl w:ilvl="1">
      <w:numFmt w:val="bullet"/>
      <w:lvlText w:val="•"/>
      <w:lvlJc w:val="left"/>
      <w:pPr>
        <w:ind w:left="1481" w:hanging="360"/>
      </w:pPr>
    </w:lvl>
    <w:lvl w:ilvl="2">
      <w:numFmt w:val="bullet"/>
      <w:lvlText w:val="•"/>
      <w:lvlJc w:val="left"/>
      <w:pPr>
        <w:ind w:left="2364" w:hanging="360"/>
      </w:pPr>
    </w:lvl>
    <w:lvl w:ilvl="3">
      <w:numFmt w:val="bullet"/>
      <w:lvlText w:val="•"/>
      <w:lvlJc w:val="left"/>
      <w:pPr>
        <w:ind w:left="3247" w:hanging="360"/>
      </w:pPr>
    </w:lvl>
    <w:lvl w:ilvl="4">
      <w:numFmt w:val="bullet"/>
      <w:lvlText w:val="•"/>
      <w:lvlJc w:val="left"/>
      <w:pPr>
        <w:ind w:left="4129" w:hanging="360"/>
      </w:pPr>
    </w:lvl>
    <w:lvl w:ilvl="5">
      <w:numFmt w:val="bullet"/>
      <w:lvlText w:val="•"/>
      <w:lvlJc w:val="left"/>
      <w:pPr>
        <w:ind w:left="5012" w:hanging="360"/>
      </w:pPr>
    </w:lvl>
    <w:lvl w:ilvl="6">
      <w:numFmt w:val="bullet"/>
      <w:lvlText w:val="•"/>
      <w:lvlJc w:val="left"/>
      <w:pPr>
        <w:ind w:left="5895" w:hanging="360"/>
      </w:pPr>
    </w:lvl>
    <w:lvl w:ilvl="7">
      <w:numFmt w:val="bullet"/>
      <w:lvlText w:val="•"/>
      <w:lvlJc w:val="left"/>
      <w:pPr>
        <w:ind w:left="6778" w:hanging="360"/>
      </w:pPr>
    </w:lvl>
    <w:lvl w:ilvl="8">
      <w:numFmt w:val="bullet"/>
      <w:lvlText w:val="•"/>
      <w:lvlJc w:val="left"/>
      <w:pPr>
        <w:ind w:left="7660" w:hanging="360"/>
      </w:pPr>
    </w:lvl>
  </w:abstractNum>
  <w:abstractNum w:abstractNumId="3" w15:restartNumberingAfterBreak="0">
    <w:nsid w:val="00BC48AC"/>
    <w:multiLevelType w:val="hybridMultilevel"/>
    <w:tmpl w:val="03925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2783"/>
    <w:multiLevelType w:val="hybridMultilevel"/>
    <w:tmpl w:val="66F40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63290"/>
    <w:multiLevelType w:val="hybridMultilevel"/>
    <w:tmpl w:val="E70C55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22D56"/>
    <w:multiLevelType w:val="hybridMultilevel"/>
    <w:tmpl w:val="6EDC6A8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83BD1"/>
    <w:multiLevelType w:val="hybridMultilevel"/>
    <w:tmpl w:val="A72833B0"/>
    <w:lvl w:ilvl="0" w:tplc="451CA784">
      <w:start w:val="1"/>
      <w:numFmt w:val="lowerLetter"/>
      <w:lvlText w:val="%1)"/>
      <w:lvlJc w:val="left"/>
      <w:pPr>
        <w:tabs>
          <w:tab w:val="num" w:pos="1134"/>
        </w:tabs>
        <w:ind w:left="1134" w:hanging="283"/>
      </w:pPr>
      <w:rPr>
        <w:rFonts w:ascii="Times New Roman" w:eastAsia="Calibri" w:hAnsi="Times New Roman" w:cs="Times New Roman"/>
      </w:rPr>
    </w:lvl>
    <w:lvl w:ilvl="1" w:tplc="04150017">
      <w:start w:val="1"/>
      <w:numFmt w:val="lowerLetter"/>
      <w:lvlText w:val="%2)"/>
      <w:lvlJc w:val="left"/>
      <w:pPr>
        <w:tabs>
          <w:tab w:val="num" w:pos="2291"/>
        </w:tabs>
        <w:ind w:left="2291" w:hanging="360"/>
      </w:pPr>
    </w:lvl>
    <w:lvl w:ilvl="2" w:tplc="FFFFFFFF">
      <w:start w:val="1"/>
      <w:numFmt w:val="decimal"/>
      <w:lvlText w:val="%3."/>
      <w:lvlJc w:val="left"/>
      <w:pPr>
        <w:tabs>
          <w:tab w:val="num" w:pos="3011"/>
        </w:tabs>
        <w:ind w:left="3011" w:hanging="36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8" w15:restartNumberingAfterBreak="0">
    <w:nsid w:val="16667D35"/>
    <w:multiLevelType w:val="hybridMultilevel"/>
    <w:tmpl w:val="5486F456"/>
    <w:lvl w:ilvl="0" w:tplc="265E43C4">
      <w:start w:val="1"/>
      <w:numFmt w:val="decimal"/>
      <w:lvlText w:val="%1)"/>
      <w:lvlJc w:val="left"/>
      <w:pPr>
        <w:tabs>
          <w:tab w:val="num" w:pos="1680"/>
        </w:tabs>
        <w:ind w:left="1680" w:hanging="60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22C2E9EC">
      <w:start w:val="1"/>
      <w:numFmt w:val="lowerRoman"/>
      <w:lvlText w:val="%3."/>
      <w:lvlJc w:val="right"/>
      <w:pPr>
        <w:tabs>
          <w:tab w:val="num" w:pos="2160"/>
        </w:tabs>
        <w:ind w:left="2160" w:hanging="180"/>
      </w:pPr>
      <w:rPr>
        <w:rFonts w:ascii="Times New Roman" w:hAnsi="Times New Roman" w:cs="Times New Roman"/>
      </w:rPr>
    </w:lvl>
    <w:lvl w:ilvl="3" w:tplc="C6426A8E">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75E1402"/>
    <w:multiLevelType w:val="hybridMultilevel"/>
    <w:tmpl w:val="B6186B6E"/>
    <w:lvl w:ilvl="0" w:tplc="E292A8A8">
      <w:start w:val="1"/>
      <w:numFmt w:val="lowerLetter"/>
      <w:lvlText w:val="%1)"/>
      <w:lvlJc w:val="left"/>
      <w:pPr>
        <w:ind w:left="958" w:hanging="360"/>
      </w:pPr>
      <w:rPr>
        <w:rFonts w:hint="default"/>
      </w:r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abstractNum w:abstractNumId="10" w15:restartNumberingAfterBreak="0">
    <w:nsid w:val="1C372497"/>
    <w:multiLevelType w:val="hybridMultilevel"/>
    <w:tmpl w:val="1522156A"/>
    <w:lvl w:ilvl="0" w:tplc="F03A826A">
      <w:start w:val="1"/>
      <w:numFmt w:val="decimal"/>
      <w:lvlText w:val="%1."/>
      <w:lvlJc w:val="left"/>
      <w:pPr>
        <w:tabs>
          <w:tab w:val="num" w:pos="360"/>
        </w:tabs>
        <w:ind w:left="340" w:hanging="340"/>
      </w:pPr>
      <w:rPr>
        <w:rFonts w:ascii="Times New Roman" w:eastAsiaTheme="minorHAnsi"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2943A5E"/>
    <w:multiLevelType w:val="hybridMultilevel"/>
    <w:tmpl w:val="D26E6F42"/>
    <w:lvl w:ilvl="0" w:tplc="E734553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26816663"/>
    <w:multiLevelType w:val="multilevel"/>
    <w:tmpl w:val="9A647D86"/>
    <w:lvl w:ilvl="0">
      <w:start w:val="3"/>
      <w:numFmt w:val="decimal"/>
      <w:lvlText w:val="%1."/>
      <w:lvlJc w:val="left"/>
      <w:pPr>
        <w:tabs>
          <w:tab w:val="num" w:pos="360"/>
        </w:tabs>
        <w:ind w:left="360" w:hanging="360"/>
      </w:pPr>
      <w:rPr>
        <w:rFonts w:ascii="Times New Roman" w:eastAsia="Tahoma" w:hAnsi="Times New Roman" w:cs="Times New Roman"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b w:val="0"/>
        <w:i w:val="0"/>
      </w:rPr>
    </w:lvl>
    <w:lvl w:ilvl="3">
      <w:start w:val="1"/>
      <w:numFmt w:val="decimal"/>
      <w:lvlText w:val="%4."/>
      <w:lvlJc w:val="left"/>
      <w:pPr>
        <w:tabs>
          <w:tab w:val="num" w:pos="1800"/>
        </w:tabs>
        <w:ind w:left="1800" w:hanging="360"/>
      </w:pPr>
      <w:rPr>
        <w:rFonts w:ascii="Times New Roman" w:hAnsi="Times New Roman" w:cs="Times New Roman" w:hint="default"/>
        <w:b w:val="0"/>
      </w:rPr>
    </w:lvl>
    <w:lvl w:ilvl="4">
      <w:start w:val="1"/>
      <w:numFmt w:val="decimal"/>
      <w:lvlText w:val="%5."/>
      <w:lvlJc w:val="left"/>
      <w:pPr>
        <w:tabs>
          <w:tab w:val="num" w:pos="2629"/>
        </w:tabs>
        <w:ind w:left="2629" w:hanging="360"/>
      </w:pPr>
      <w:rPr>
        <w:rFonts w:hint="default"/>
        <w:strike w:val="0"/>
        <w:color w:val="auto"/>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2D5B49A9"/>
    <w:multiLevelType w:val="multilevel"/>
    <w:tmpl w:val="2E2809A6"/>
    <w:lvl w:ilvl="0">
      <w:start w:val="1"/>
      <w:numFmt w:val="decimal"/>
      <w:lvlText w:val="%1."/>
      <w:lvlJc w:val="left"/>
      <w:pPr>
        <w:ind w:left="476" w:hanging="360"/>
      </w:pPr>
      <w:rPr>
        <w:rFonts w:eastAsia="Arial" w:cs="Arial"/>
        <w:spacing w:val="-24"/>
        <w:w w:val="99"/>
        <w:sz w:val="22"/>
        <w:szCs w:val="24"/>
        <w:lang w:val="pl-PL" w:eastAsia="en-US" w:bidi="ar-SA"/>
      </w:rPr>
    </w:lvl>
    <w:lvl w:ilvl="1">
      <w:numFmt w:val="bullet"/>
      <w:lvlText w:val=""/>
      <w:lvlJc w:val="left"/>
      <w:pPr>
        <w:ind w:left="820" w:hanging="360"/>
      </w:pPr>
      <w:rPr>
        <w:rFonts w:ascii="Symbol" w:hAnsi="Symbol" w:cs="Symbol" w:hint="default"/>
        <w:lang w:val="pl-PL" w:eastAsia="en-US" w:bidi="ar-SA"/>
      </w:rPr>
    </w:lvl>
    <w:lvl w:ilvl="2">
      <w:numFmt w:val="bullet"/>
      <w:lvlText w:val=""/>
      <w:lvlJc w:val="left"/>
      <w:pPr>
        <w:ind w:left="1762" w:hanging="360"/>
      </w:pPr>
      <w:rPr>
        <w:rFonts w:ascii="Symbol" w:hAnsi="Symbol" w:cs="Symbol" w:hint="default"/>
        <w:lang w:val="pl-PL" w:eastAsia="en-US" w:bidi="ar-SA"/>
      </w:rPr>
    </w:lvl>
    <w:lvl w:ilvl="3">
      <w:numFmt w:val="bullet"/>
      <w:lvlText w:val=""/>
      <w:lvlJc w:val="left"/>
      <w:pPr>
        <w:ind w:left="2705" w:hanging="360"/>
      </w:pPr>
      <w:rPr>
        <w:rFonts w:ascii="Symbol" w:hAnsi="Symbol" w:cs="Symbol" w:hint="default"/>
        <w:lang w:val="pl-PL" w:eastAsia="en-US" w:bidi="ar-SA"/>
      </w:rPr>
    </w:lvl>
    <w:lvl w:ilvl="4">
      <w:numFmt w:val="bullet"/>
      <w:lvlText w:val=""/>
      <w:lvlJc w:val="left"/>
      <w:pPr>
        <w:ind w:left="3648" w:hanging="360"/>
      </w:pPr>
      <w:rPr>
        <w:rFonts w:ascii="Symbol" w:hAnsi="Symbol" w:cs="Symbol" w:hint="default"/>
        <w:lang w:val="pl-PL" w:eastAsia="en-US" w:bidi="ar-SA"/>
      </w:rPr>
    </w:lvl>
    <w:lvl w:ilvl="5">
      <w:numFmt w:val="bullet"/>
      <w:lvlText w:val=""/>
      <w:lvlJc w:val="left"/>
      <w:pPr>
        <w:ind w:left="4591" w:hanging="360"/>
      </w:pPr>
      <w:rPr>
        <w:rFonts w:ascii="Symbol" w:hAnsi="Symbol" w:cs="Symbol" w:hint="default"/>
        <w:lang w:val="pl-PL" w:eastAsia="en-US" w:bidi="ar-SA"/>
      </w:rPr>
    </w:lvl>
    <w:lvl w:ilvl="6">
      <w:numFmt w:val="bullet"/>
      <w:lvlText w:val=""/>
      <w:lvlJc w:val="left"/>
      <w:pPr>
        <w:ind w:left="5534" w:hanging="360"/>
      </w:pPr>
      <w:rPr>
        <w:rFonts w:ascii="Symbol" w:hAnsi="Symbol" w:cs="Symbol" w:hint="default"/>
        <w:lang w:val="pl-PL" w:eastAsia="en-US" w:bidi="ar-SA"/>
      </w:rPr>
    </w:lvl>
    <w:lvl w:ilvl="7">
      <w:numFmt w:val="bullet"/>
      <w:lvlText w:val=""/>
      <w:lvlJc w:val="left"/>
      <w:pPr>
        <w:ind w:left="6477" w:hanging="360"/>
      </w:pPr>
      <w:rPr>
        <w:rFonts w:ascii="Symbol" w:hAnsi="Symbol" w:cs="Symbol" w:hint="default"/>
        <w:lang w:val="pl-PL" w:eastAsia="en-US" w:bidi="ar-SA"/>
      </w:rPr>
    </w:lvl>
    <w:lvl w:ilvl="8">
      <w:numFmt w:val="bullet"/>
      <w:lvlText w:val=""/>
      <w:lvlJc w:val="left"/>
      <w:pPr>
        <w:ind w:left="7420" w:hanging="360"/>
      </w:pPr>
      <w:rPr>
        <w:rFonts w:ascii="Symbol" w:hAnsi="Symbol" w:cs="Symbol" w:hint="default"/>
        <w:lang w:val="pl-PL" w:eastAsia="en-US" w:bidi="ar-SA"/>
      </w:rPr>
    </w:lvl>
  </w:abstractNum>
  <w:abstractNum w:abstractNumId="14" w15:restartNumberingAfterBreak="0">
    <w:nsid w:val="31123270"/>
    <w:multiLevelType w:val="hybridMultilevel"/>
    <w:tmpl w:val="983002CC"/>
    <w:lvl w:ilvl="0" w:tplc="BB3CA7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812274"/>
    <w:multiLevelType w:val="hybridMultilevel"/>
    <w:tmpl w:val="602CCE6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360"/>
        </w:tabs>
        <w:ind w:left="360" w:hanging="360"/>
      </w:pPr>
      <w:rPr>
        <w:b w:val="0"/>
        <w:i w:val="0"/>
      </w:rPr>
    </w:lvl>
    <w:lvl w:ilvl="2" w:tplc="FFFFFFFF">
      <w:start w:val="1"/>
      <w:numFmt w:val="lowerLetter"/>
      <w:lvlText w:val="%3)"/>
      <w:lvlJc w:val="left"/>
      <w:pPr>
        <w:tabs>
          <w:tab w:val="num" w:pos="928"/>
        </w:tabs>
        <w:ind w:left="928" w:hanging="360"/>
      </w:pPr>
      <w:rPr>
        <w:b w:val="0"/>
        <w:i w:val="0"/>
        <w:sz w:val="24"/>
      </w:rPr>
    </w:lvl>
    <w:lvl w:ilvl="3" w:tplc="FFFFFFFF">
      <w:start w:val="8"/>
      <w:numFmt w:val="decimal"/>
      <w:lvlText w:val="%4"/>
      <w:lvlJc w:val="left"/>
      <w:pPr>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39F77F4A"/>
    <w:multiLevelType w:val="hybridMultilevel"/>
    <w:tmpl w:val="F98ACF9A"/>
    <w:lvl w:ilvl="0" w:tplc="9314E710">
      <w:start w:val="1"/>
      <w:numFmt w:val="lowerLetter"/>
      <w:lvlText w:val="%1)"/>
      <w:lvlJc w:val="left"/>
      <w:pPr>
        <w:ind w:left="927" w:hanging="360"/>
      </w:pPr>
      <w:rPr>
        <w:rFonts w:ascii="Times New Roman" w:hAnsi="Times New Roman"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3A6D6E"/>
    <w:multiLevelType w:val="hybridMultilevel"/>
    <w:tmpl w:val="5E3E08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360552"/>
    <w:multiLevelType w:val="hybridMultilevel"/>
    <w:tmpl w:val="4F42F094"/>
    <w:lvl w:ilvl="0" w:tplc="04150017">
      <w:start w:val="1"/>
      <w:numFmt w:val="lowerLetter"/>
      <w:lvlText w:val="%1)"/>
      <w:lvlJc w:val="left"/>
      <w:pPr>
        <w:ind w:left="720" w:hanging="360"/>
      </w:pPr>
      <w:rPr>
        <w:rFonts w:hint="default"/>
      </w:rPr>
    </w:lvl>
    <w:lvl w:ilvl="1" w:tplc="EB301166">
      <w:start w:val="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037B5"/>
    <w:multiLevelType w:val="hybridMultilevel"/>
    <w:tmpl w:val="711C9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9C02CD"/>
    <w:multiLevelType w:val="hybridMultilevel"/>
    <w:tmpl w:val="5BB0F5B4"/>
    <w:lvl w:ilvl="0" w:tplc="ED6CCAF6">
      <w:start w:val="1"/>
      <w:numFmt w:val="decimal"/>
      <w:lvlText w:val="%1)"/>
      <w:lvlJc w:val="left"/>
      <w:pPr>
        <w:tabs>
          <w:tab w:val="num" w:pos="1680"/>
        </w:tabs>
        <w:ind w:left="1680" w:hanging="60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6B921A11"/>
    <w:multiLevelType w:val="hybridMultilevel"/>
    <w:tmpl w:val="FC866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97170B"/>
    <w:multiLevelType w:val="hybridMultilevel"/>
    <w:tmpl w:val="BE5C6690"/>
    <w:lvl w:ilvl="0" w:tplc="FFFFFFFF">
      <w:start w:val="1"/>
      <w:numFmt w:val="decimal"/>
      <w:lvlText w:val="%1)"/>
      <w:lvlJc w:val="left"/>
      <w:pPr>
        <w:tabs>
          <w:tab w:val="num" w:pos="680"/>
        </w:tabs>
        <w:ind w:left="680" w:hanging="397"/>
      </w:pPr>
      <w:rPr>
        <w:rFonts w:ascii="Times New Roman" w:hAnsi="Times New Roman" w:cs="Times New Roman" w:hint="default"/>
        <w:b w:val="0"/>
        <w:sz w:val="24"/>
        <w:szCs w:val="24"/>
      </w:r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2934FC1"/>
    <w:multiLevelType w:val="hybridMultilevel"/>
    <w:tmpl w:val="888620F4"/>
    <w:lvl w:ilvl="0" w:tplc="9C1C618C">
      <w:start w:val="1"/>
      <w:numFmt w:val="decimal"/>
      <w:lvlText w:val="%1."/>
      <w:lvlJc w:val="left"/>
      <w:pPr>
        <w:tabs>
          <w:tab w:val="num" w:pos="644"/>
        </w:tabs>
        <w:ind w:left="644" w:hanging="360"/>
      </w:pPr>
      <w:rPr>
        <w:rFonts w:ascii="Times New Roman" w:eastAsia="Calibri" w:hAnsi="Times New Roman" w:cs="Times New Roman"/>
        <w:b w:val="0"/>
        <w:i w:val="0"/>
        <w:sz w:val="24"/>
      </w:rPr>
    </w:lvl>
    <w:lvl w:ilvl="1" w:tplc="9822B79C">
      <w:start w:val="2"/>
      <w:numFmt w:val="decimal"/>
      <w:lvlText w:val="%2."/>
      <w:lvlJc w:val="left"/>
      <w:pPr>
        <w:tabs>
          <w:tab w:val="num" w:pos="1724"/>
        </w:tabs>
        <w:ind w:left="1724" w:hanging="360"/>
      </w:pPr>
      <w:rPr>
        <w:rFonts w:ascii="Times New Roman" w:hAnsi="Times New Roman" w:cs="Times New Roman" w:hint="default"/>
        <w:b w:val="0"/>
        <w:i w:val="0"/>
        <w:sz w:val="22"/>
        <w:szCs w:val="22"/>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25" w15:restartNumberingAfterBreak="0">
    <w:nsid w:val="73EB4600"/>
    <w:multiLevelType w:val="multilevel"/>
    <w:tmpl w:val="038460D2"/>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9396"/>
        </w:tabs>
        <w:ind w:left="939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1404"/>
        </w:tabs>
        <w:ind w:left="1404" w:hanging="864"/>
      </w:pPr>
      <w:rPr>
        <w:rFonts w:ascii="Times New Roman" w:hAnsi="Times New Roman" w:cs="Times New Roman"/>
      </w:rPr>
    </w:lvl>
    <w:lvl w:ilvl="4">
      <w:start w:val="1"/>
      <w:numFmt w:val="decimal"/>
      <w:pStyle w:val="Nagwek5"/>
      <w:lvlText w:val="%1.%2.%3.2.1"/>
      <w:lvlJc w:val="left"/>
      <w:pPr>
        <w:tabs>
          <w:tab w:val="num" w:pos="1008"/>
        </w:tabs>
        <w:ind w:left="1008" w:hanging="1008"/>
      </w:pPr>
      <w:rPr>
        <w:rFonts w:ascii="Times New Roman" w:hAnsi="Times New Roman" w:cs="Times New Roman"/>
      </w:rPr>
    </w:lvl>
    <w:lvl w:ilvl="5">
      <w:start w:val="1"/>
      <w:numFmt w:val="decimal"/>
      <w:pStyle w:val="Nagwek6"/>
      <w:lvlText w:val="%1.%2.%3.%4.%5.%6"/>
      <w:lvlJc w:val="left"/>
      <w:pPr>
        <w:tabs>
          <w:tab w:val="num" w:pos="1152"/>
        </w:tabs>
        <w:ind w:left="1152" w:hanging="1152"/>
      </w:pPr>
      <w:rPr>
        <w:rFonts w:ascii="Times New Roman" w:hAnsi="Times New Roman" w:cs="Times New Roman"/>
      </w:rPr>
    </w:lvl>
    <w:lvl w:ilvl="6">
      <w:start w:val="1"/>
      <w:numFmt w:val="decimal"/>
      <w:pStyle w:val="Nagwek7"/>
      <w:lvlText w:val="%1.%2.%3.%4.%5.%6.%7"/>
      <w:lvlJc w:val="left"/>
      <w:pPr>
        <w:tabs>
          <w:tab w:val="num" w:pos="1296"/>
        </w:tabs>
        <w:ind w:left="1296" w:hanging="1296"/>
      </w:pPr>
      <w:rPr>
        <w:rFonts w:ascii="Times New Roman" w:hAnsi="Times New Roman" w:cs="Times New Roman"/>
      </w:rPr>
    </w:lvl>
    <w:lvl w:ilvl="7">
      <w:start w:val="1"/>
      <w:numFmt w:val="decimal"/>
      <w:pStyle w:val="Nagwek8"/>
      <w:lvlText w:val="%1.%2.%3.%4.%5.%6.%7.%8"/>
      <w:lvlJc w:val="left"/>
      <w:pPr>
        <w:tabs>
          <w:tab w:val="num" w:pos="1440"/>
        </w:tabs>
        <w:ind w:left="1440" w:hanging="1440"/>
      </w:pPr>
      <w:rPr>
        <w:rFonts w:ascii="Times New Roman" w:hAnsi="Times New Roman" w:cs="Times New Roman"/>
      </w:rPr>
    </w:lvl>
    <w:lvl w:ilvl="8">
      <w:start w:val="1"/>
      <w:numFmt w:val="decimal"/>
      <w:pStyle w:val="Nagwek9"/>
      <w:lvlText w:val="%1.%2.%3.%4.%5.%6.%7.%8.%9"/>
      <w:lvlJc w:val="left"/>
      <w:pPr>
        <w:tabs>
          <w:tab w:val="num" w:pos="1584"/>
        </w:tabs>
        <w:ind w:left="1584" w:hanging="1584"/>
      </w:pPr>
      <w:rPr>
        <w:rFonts w:ascii="Times New Roman" w:hAnsi="Times New Roman" w:cs="Times New Roman"/>
      </w:rPr>
    </w:lvl>
  </w:abstractNum>
  <w:abstractNum w:abstractNumId="26" w15:restartNumberingAfterBreak="0">
    <w:nsid w:val="79D52C0C"/>
    <w:multiLevelType w:val="hybridMultilevel"/>
    <w:tmpl w:val="343683E2"/>
    <w:lvl w:ilvl="0" w:tplc="502631F8">
      <w:start w:val="2"/>
      <w:numFmt w:val="decimal"/>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7BE67AEC"/>
    <w:multiLevelType w:val="hybridMultilevel"/>
    <w:tmpl w:val="23BADF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56945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2820979">
    <w:abstractNumId w:val="18"/>
  </w:num>
  <w:num w:numId="3" w16cid:durableId="1014843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10401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5373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49618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0179161">
    <w:abstractNumId w:val="24"/>
  </w:num>
  <w:num w:numId="8" w16cid:durableId="1937244509">
    <w:abstractNumId w:val="15"/>
  </w:num>
  <w:num w:numId="9" w16cid:durableId="16954938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5138028">
    <w:abstractNumId w:val="1"/>
  </w:num>
  <w:num w:numId="11" w16cid:durableId="2101174565">
    <w:abstractNumId w:val="12"/>
  </w:num>
  <w:num w:numId="12" w16cid:durableId="465586932">
    <w:abstractNumId w:val="0"/>
  </w:num>
  <w:num w:numId="13" w16cid:durableId="824662484">
    <w:abstractNumId w:val="17"/>
  </w:num>
  <w:num w:numId="14" w16cid:durableId="648754612">
    <w:abstractNumId w:val="19"/>
  </w:num>
  <w:num w:numId="15" w16cid:durableId="1349943078">
    <w:abstractNumId w:val="16"/>
  </w:num>
  <w:num w:numId="16" w16cid:durableId="1933857133">
    <w:abstractNumId w:val="2"/>
  </w:num>
  <w:num w:numId="17" w16cid:durableId="2380594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7330319">
    <w:abstractNumId w:val="9"/>
  </w:num>
  <w:num w:numId="19" w16cid:durableId="1572037952">
    <w:abstractNumId w:val="26"/>
  </w:num>
  <w:num w:numId="20" w16cid:durableId="657073172">
    <w:abstractNumId w:val="13"/>
  </w:num>
  <w:num w:numId="21" w16cid:durableId="2103990302">
    <w:abstractNumId w:val="6"/>
  </w:num>
  <w:num w:numId="22" w16cid:durableId="930354210">
    <w:abstractNumId w:val="3"/>
  </w:num>
  <w:num w:numId="23" w16cid:durableId="1841895923">
    <w:abstractNumId w:val="14"/>
  </w:num>
  <w:num w:numId="24" w16cid:durableId="743839279">
    <w:abstractNumId w:val="27"/>
  </w:num>
  <w:num w:numId="25" w16cid:durableId="156776437">
    <w:abstractNumId w:val="22"/>
  </w:num>
  <w:num w:numId="26" w16cid:durableId="924067876">
    <w:abstractNumId w:val="20"/>
  </w:num>
  <w:num w:numId="27" w16cid:durableId="2067609700">
    <w:abstractNumId w:val="5"/>
  </w:num>
  <w:num w:numId="28" w16cid:durableId="451632131">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090"/>
    <w:rsid w:val="00001FEB"/>
    <w:rsid w:val="00002947"/>
    <w:rsid w:val="00004D74"/>
    <w:rsid w:val="00010A1A"/>
    <w:rsid w:val="00024817"/>
    <w:rsid w:val="00024956"/>
    <w:rsid w:val="000466B1"/>
    <w:rsid w:val="000648B0"/>
    <w:rsid w:val="00096B6F"/>
    <w:rsid w:val="000978D4"/>
    <w:rsid w:val="000A3F0E"/>
    <w:rsid w:val="000A6748"/>
    <w:rsid w:val="000B6862"/>
    <w:rsid w:val="000D1737"/>
    <w:rsid w:val="000D4A05"/>
    <w:rsid w:val="000D589B"/>
    <w:rsid w:val="000E5047"/>
    <w:rsid w:val="001205C8"/>
    <w:rsid w:val="00162E0D"/>
    <w:rsid w:val="00163660"/>
    <w:rsid w:val="00167717"/>
    <w:rsid w:val="00170A7D"/>
    <w:rsid w:val="00184927"/>
    <w:rsid w:val="00192DA3"/>
    <w:rsid w:val="00194674"/>
    <w:rsid w:val="001B02E7"/>
    <w:rsid w:val="001E42DF"/>
    <w:rsid w:val="001F17CC"/>
    <w:rsid w:val="001F5861"/>
    <w:rsid w:val="002047B8"/>
    <w:rsid w:val="00205301"/>
    <w:rsid w:val="002074E4"/>
    <w:rsid w:val="00235EEA"/>
    <w:rsid w:val="0024597C"/>
    <w:rsid w:val="00246C3C"/>
    <w:rsid w:val="002530F6"/>
    <w:rsid w:val="00254A7A"/>
    <w:rsid w:val="00262C45"/>
    <w:rsid w:val="0026311F"/>
    <w:rsid w:val="002770AA"/>
    <w:rsid w:val="00296D38"/>
    <w:rsid w:val="002B5984"/>
    <w:rsid w:val="002D62A1"/>
    <w:rsid w:val="002E1A46"/>
    <w:rsid w:val="002E5568"/>
    <w:rsid w:val="002E5F17"/>
    <w:rsid w:val="002F17C0"/>
    <w:rsid w:val="002F1C5A"/>
    <w:rsid w:val="002F671A"/>
    <w:rsid w:val="0033050A"/>
    <w:rsid w:val="0033711B"/>
    <w:rsid w:val="003477AC"/>
    <w:rsid w:val="0035628B"/>
    <w:rsid w:val="0039781F"/>
    <w:rsid w:val="003A1D6F"/>
    <w:rsid w:val="003A2305"/>
    <w:rsid w:val="003A5EF0"/>
    <w:rsid w:val="003B3334"/>
    <w:rsid w:val="003B47DD"/>
    <w:rsid w:val="003C0545"/>
    <w:rsid w:val="003C4727"/>
    <w:rsid w:val="003C6144"/>
    <w:rsid w:val="003C69AA"/>
    <w:rsid w:val="003E01DC"/>
    <w:rsid w:val="003E1042"/>
    <w:rsid w:val="004259F5"/>
    <w:rsid w:val="004325B3"/>
    <w:rsid w:val="00455584"/>
    <w:rsid w:val="00461DC1"/>
    <w:rsid w:val="0046720F"/>
    <w:rsid w:val="0047053C"/>
    <w:rsid w:val="00470F6D"/>
    <w:rsid w:val="004757EB"/>
    <w:rsid w:val="004854F3"/>
    <w:rsid w:val="00492E58"/>
    <w:rsid w:val="004A08DC"/>
    <w:rsid w:val="004B242F"/>
    <w:rsid w:val="004B5B9A"/>
    <w:rsid w:val="004E10C0"/>
    <w:rsid w:val="004E2AEF"/>
    <w:rsid w:val="004F1FB8"/>
    <w:rsid w:val="004F41D2"/>
    <w:rsid w:val="00505358"/>
    <w:rsid w:val="00514AB8"/>
    <w:rsid w:val="0052672A"/>
    <w:rsid w:val="005410FC"/>
    <w:rsid w:val="0054744D"/>
    <w:rsid w:val="00567B09"/>
    <w:rsid w:val="0057238C"/>
    <w:rsid w:val="005871F7"/>
    <w:rsid w:val="005B2816"/>
    <w:rsid w:val="005C5455"/>
    <w:rsid w:val="005C60A2"/>
    <w:rsid w:val="005D6436"/>
    <w:rsid w:val="005D6F98"/>
    <w:rsid w:val="005F534D"/>
    <w:rsid w:val="0060628F"/>
    <w:rsid w:val="00614B97"/>
    <w:rsid w:val="006170C3"/>
    <w:rsid w:val="00650689"/>
    <w:rsid w:val="006613B9"/>
    <w:rsid w:val="00671BC6"/>
    <w:rsid w:val="0068139A"/>
    <w:rsid w:val="006819A0"/>
    <w:rsid w:val="00682DAB"/>
    <w:rsid w:val="00686A58"/>
    <w:rsid w:val="006D42B6"/>
    <w:rsid w:val="0071287D"/>
    <w:rsid w:val="00732A79"/>
    <w:rsid w:val="00750002"/>
    <w:rsid w:val="00752593"/>
    <w:rsid w:val="00760D4D"/>
    <w:rsid w:val="00797F91"/>
    <w:rsid w:val="00800737"/>
    <w:rsid w:val="00825E22"/>
    <w:rsid w:val="00843A52"/>
    <w:rsid w:val="00843E19"/>
    <w:rsid w:val="00857255"/>
    <w:rsid w:val="00887FCE"/>
    <w:rsid w:val="008A411E"/>
    <w:rsid w:val="008A6ABD"/>
    <w:rsid w:val="008C5EBD"/>
    <w:rsid w:val="00903EB4"/>
    <w:rsid w:val="009222AC"/>
    <w:rsid w:val="0095685A"/>
    <w:rsid w:val="0096355C"/>
    <w:rsid w:val="009679D2"/>
    <w:rsid w:val="009768A1"/>
    <w:rsid w:val="00987891"/>
    <w:rsid w:val="009878F9"/>
    <w:rsid w:val="009B6666"/>
    <w:rsid w:val="00A008B1"/>
    <w:rsid w:val="00A02023"/>
    <w:rsid w:val="00A0684B"/>
    <w:rsid w:val="00A162C7"/>
    <w:rsid w:val="00A50099"/>
    <w:rsid w:val="00A5053D"/>
    <w:rsid w:val="00AA3183"/>
    <w:rsid w:val="00AA4A2F"/>
    <w:rsid w:val="00AB3347"/>
    <w:rsid w:val="00AD0B85"/>
    <w:rsid w:val="00AF19E7"/>
    <w:rsid w:val="00AF6E88"/>
    <w:rsid w:val="00B252C5"/>
    <w:rsid w:val="00B5193E"/>
    <w:rsid w:val="00B56030"/>
    <w:rsid w:val="00B754BD"/>
    <w:rsid w:val="00B869A8"/>
    <w:rsid w:val="00B9183A"/>
    <w:rsid w:val="00B9531C"/>
    <w:rsid w:val="00B97295"/>
    <w:rsid w:val="00BB277F"/>
    <w:rsid w:val="00BB535B"/>
    <w:rsid w:val="00BD48C6"/>
    <w:rsid w:val="00C010FC"/>
    <w:rsid w:val="00C14090"/>
    <w:rsid w:val="00C22319"/>
    <w:rsid w:val="00C23870"/>
    <w:rsid w:val="00C3323F"/>
    <w:rsid w:val="00C511E2"/>
    <w:rsid w:val="00CA19DE"/>
    <w:rsid w:val="00CA772D"/>
    <w:rsid w:val="00CC17F9"/>
    <w:rsid w:val="00CC6A8F"/>
    <w:rsid w:val="00CD495B"/>
    <w:rsid w:val="00CE64BC"/>
    <w:rsid w:val="00CF7204"/>
    <w:rsid w:val="00D00541"/>
    <w:rsid w:val="00D3015F"/>
    <w:rsid w:val="00D435DA"/>
    <w:rsid w:val="00D462A3"/>
    <w:rsid w:val="00D64F5C"/>
    <w:rsid w:val="00D67AF1"/>
    <w:rsid w:val="00D759D3"/>
    <w:rsid w:val="00D8053C"/>
    <w:rsid w:val="00D82327"/>
    <w:rsid w:val="00D93657"/>
    <w:rsid w:val="00DC4EF3"/>
    <w:rsid w:val="00DC71CC"/>
    <w:rsid w:val="00DD3CBB"/>
    <w:rsid w:val="00DE0CDF"/>
    <w:rsid w:val="00E25A05"/>
    <w:rsid w:val="00E3569A"/>
    <w:rsid w:val="00E5325B"/>
    <w:rsid w:val="00E54529"/>
    <w:rsid w:val="00E54A39"/>
    <w:rsid w:val="00E5566F"/>
    <w:rsid w:val="00E71CE2"/>
    <w:rsid w:val="00E74467"/>
    <w:rsid w:val="00E75DBD"/>
    <w:rsid w:val="00E83788"/>
    <w:rsid w:val="00EC2705"/>
    <w:rsid w:val="00ED2193"/>
    <w:rsid w:val="00EE6015"/>
    <w:rsid w:val="00EF1CA6"/>
    <w:rsid w:val="00F43370"/>
    <w:rsid w:val="00F61968"/>
    <w:rsid w:val="00F62161"/>
    <w:rsid w:val="00F73AFE"/>
    <w:rsid w:val="00F76FA9"/>
    <w:rsid w:val="00F77D03"/>
    <w:rsid w:val="00F969CC"/>
    <w:rsid w:val="00FA65AA"/>
    <w:rsid w:val="00FF13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F75A4"/>
  <w15:docId w15:val="{43239C6B-F80C-4CE2-9A43-5F9EE463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090"/>
    <w:pPr>
      <w:spacing w:after="0" w:line="240" w:lineRule="auto"/>
    </w:pPr>
    <w:rPr>
      <w:rFonts w:ascii="Times New Roman" w:eastAsia="Times New Roman" w:hAnsi="Times New Roman" w:cs="Arial"/>
      <w:sz w:val="24"/>
      <w:szCs w:val="24"/>
      <w:lang w:eastAsia="pl-PL"/>
    </w:rPr>
  </w:style>
  <w:style w:type="paragraph" w:styleId="Nagwek1">
    <w:name w:val="heading 1"/>
    <w:basedOn w:val="Normalny"/>
    <w:next w:val="Normalny"/>
    <w:link w:val="Nagwek1Znak"/>
    <w:uiPriority w:val="1"/>
    <w:qFormat/>
    <w:rsid w:val="003C4727"/>
    <w:pPr>
      <w:widowControl w:val="0"/>
      <w:autoSpaceDE w:val="0"/>
      <w:autoSpaceDN w:val="0"/>
      <w:adjustRightInd w:val="0"/>
      <w:ind w:left="121"/>
      <w:outlineLvl w:val="0"/>
    </w:pPr>
    <w:rPr>
      <w:rFonts w:ascii="Calibri" w:eastAsiaTheme="minorEastAsia" w:hAnsi="Calibri" w:cs="Calibri"/>
      <w:b/>
      <w:bCs/>
      <w:sz w:val="22"/>
      <w:szCs w:val="22"/>
    </w:rPr>
  </w:style>
  <w:style w:type="paragraph" w:styleId="Nagwek2">
    <w:name w:val="heading 2"/>
    <w:basedOn w:val="Normalny"/>
    <w:next w:val="Normalny"/>
    <w:link w:val="Nagwek2Znak"/>
    <w:uiPriority w:val="9"/>
    <w:semiHidden/>
    <w:unhideWhenUsed/>
    <w:qFormat/>
    <w:rsid w:val="001F17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770A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9"/>
    <w:semiHidden/>
    <w:unhideWhenUsed/>
    <w:qFormat/>
    <w:rsid w:val="00C14090"/>
    <w:pPr>
      <w:numPr>
        <w:ilvl w:val="4"/>
        <w:numId w:val="1"/>
      </w:numPr>
      <w:spacing w:before="240" w:after="60"/>
      <w:outlineLvl w:val="4"/>
    </w:pPr>
    <w:rPr>
      <w:rFonts w:cs="Times New Roman"/>
      <w:sz w:val="22"/>
      <w:szCs w:val="22"/>
      <w:lang w:val="x-none" w:eastAsia="x-none"/>
    </w:rPr>
  </w:style>
  <w:style w:type="paragraph" w:styleId="Nagwek6">
    <w:name w:val="heading 6"/>
    <w:basedOn w:val="Normalny"/>
    <w:next w:val="Normalny"/>
    <w:link w:val="Nagwek6Znak"/>
    <w:uiPriority w:val="99"/>
    <w:semiHidden/>
    <w:unhideWhenUsed/>
    <w:qFormat/>
    <w:rsid w:val="00C14090"/>
    <w:pPr>
      <w:numPr>
        <w:ilvl w:val="5"/>
        <w:numId w:val="1"/>
      </w:numPr>
      <w:spacing w:before="240" w:after="60"/>
      <w:outlineLvl w:val="5"/>
    </w:pPr>
    <w:rPr>
      <w:rFonts w:cs="Times New Roman"/>
      <w:i/>
      <w:iCs/>
      <w:sz w:val="22"/>
      <w:szCs w:val="22"/>
      <w:lang w:val="x-none" w:eastAsia="x-none"/>
    </w:rPr>
  </w:style>
  <w:style w:type="paragraph" w:styleId="Nagwek7">
    <w:name w:val="heading 7"/>
    <w:basedOn w:val="Normalny"/>
    <w:next w:val="Normalny"/>
    <w:link w:val="Nagwek7Znak"/>
    <w:uiPriority w:val="99"/>
    <w:semiHidden/>
    <w:unhideWhenUsed/>
    <w:qFormat/>
    <w:rsid w:val="00C14090"/>
    <w:pPr>
      <w:numPr>
        <w:ilvl w:val="6"/>
        <w:numId w:val="1"/>
      </w:numPr>
      <w:spacing w:before="240" w:after="60"/>
      <w:outlineLvl w:val="6"/>
    </w:pPr>
    <w:rPr>
      <w:rFonts w:ascii="Arial" w:hAnsi="Arial"/>
      <w:sz w:val="20"/>
      <w:szCs w:val="20"/>
    </w:rPr>
  </w:style>
  <w:style w:type="paragraph" w:styleId="Nagwek8">
    <w:name w:val="heading 8"/>
    <w:basedOn w:val="Normalny"/>
    <w:next w:val="Normalny"/>
    <w:link w:val="Nagwek8Znak"/>
    <w:uiPriority w:val="99"/>
    <w:semiHidden/>
    <w:unhideWhenUsed/>
    <w:qFormat/>
    <w:rsid w:val="00C14090"/>
    <w:pPr>
      <w:numPr>
        <w:ilvl w:val="7"/>
        <w:numId w:val="1"/>
      </w:numPr>
      <w:spacing w:before="240" w:after="60"/>
      <w:outlineLvl w:val="7"/>
    </w:pPr>
    <w:rPr>
      <w:rFonts w:ascii="Arial" w:hAnsi="Arial" w:cs="Times New Roman"/>
      <w:i/>
      <w:iCs/>
      <w:sz w:val="20"/>
      <w:szCs w:val="20"/>
      <w:lang w:val="x-none" w:eastAsia="x-none"/>
    </w:rPr>
  </w:style>
  <w:style w:type="paragraph" w:styleId="Nagwek9">
    <w:name w:val="heading 9"/>
    <w:basedOn w:val="Normalny"/>
    <w:next w:val="Normalny"/>
    <w:link w:val="Nagwek9Znak"/>
    <w:uiPriority w:val="99"/>
    <w:semiHidden/>
    <w:unhideWhenUsed/>
    <w:qFormat/>
    <w:rsid w:val="00C14090"/>
    <w:pPr>
      <w:numPr>
        <w:ilvl w:val="8"/>
        <w:numId w:val="1"/>
      </w:numPr>
      <w:spacing w:before="240" w:after="60"/>
      <w:outlineLvl w:val="8"/>
    </w:pPr>
    <w:rPr>
      <w:rFonts w:ascii="Arial" w:hAnsi="Arial" w:cs="Times New Roman"/>
      <w:b/>
      <w:bCs/>
      <w:i/>
      <w:iCs/>
      <w:sz w:val="18"/>
      <w:szCs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9"/>
    <w:semiHidden/>
    <w:rsid w:val="00C14090"/>
    <w:rPr>
      <w:rFonts w:ascii="Times New Roman" w:eastAsia="Times New Roman" w:hAnsi="Times New Roman" w:cs="Times New Roman"/>
      <w:lang w:val="x-none" w:eastAsia="x-none"/>
    </w:rPr>
  </w:style>
  <w:style w:type="character" w:customStyle="1" w:styleId="Nagwek6Znak">
    <w:name w:val="Nagłówek 6 Znak"/>
    <w:basedOn w:val="Domylnaczcionkaakapitu"/>
    <w:link w:val="Nagwek6"/>
    <w:uiPriority w:val="99"/>
    <w:semiHidden/>
    <w:rsid w:val="00C14090"/>
    <w:rPr>
      <w:rFonts w:ascii="Times New Roman" w:eastAsia="Times New Roman" w:hAnsi="Times New Roman" w:cs="Times New Roman"/>
      <w:i/>
      <w:iCs/>
      <w:lang w:val="x-none" w:eastAsia="x-none"/>
    </w:rPr>
  </w:style>
  <w:style w:type="character" w:customStyle="1" w:styleId="Nagwek7Znak">
    <w:name w:val="Nagłówek 7 Znak"/>
    <w:basedOn w:val="Domylnaczcionkaakapitu"/>
    <w:link w:val="Nagwek7"/>
    <w:uiPriority w:val="99"/>
    <w:semiHidden/>
    <w:rsid w:val="00C14090"/>
    <w:rPr>
      <w:rFonts w:ascii="Arial" w:eastAsia="Times New Roman" w:hAnsi="Arial" w:cs="Arial"/>
      <w:sz w:val="20"/>
      <w:szCs w:val="20"/>
      <w:lang w:eastAsia="pl-PL"/>
    </w:rPr>
  </w:style>
  <w:style w:type="character" w:customStyle="1" w:styleId="Nagwek8Znak">
    <w:name w:val="Nagłówek 8 Znak"/>
    <w:basedOn w:val="Domylnaczcionkaakapitu"/>
    <w:link w:val="Nagwek8"/>
    <w:uiPriority w:val="99"/>
    <w:semiHidden/>
    <w:rsid w:val="00C14090"/>
    <w:rPr>
      <w:rFonts w:ascii="Arial" w:eastAsia="Times New Roman" w:hAnsi="Arial" w:cs="Times New Roman"/>
      <w:i/>
      <w:iCs/>
      <w:sz w:val="20"/>
      <w:szCs w:val="20"/>
      <w:lang w:val="x-none" w:eastAsia="x-none"/>
    </w:rPr>
  </w:style>
  <w:style w:type="character" w:customStyle="1" w:styleId="Nagwek9Znak">
    <w:name w:val="Nagłówek 9 Znak"/>
    <w:basedOn w:val="Domylnaczcionkaakapitu"/>
    <w:link w:val="Nagwek9"/>
    <w:uiPriority w:val="99"/>
    <w:semiHidden/>
    <w:rsid w:val="00C14090"/>
    <w:rPr>
      <w:rFonts w:ascii="Arial" w:eastAsia="Times New Roman" w:hAnsi="Arial" w:cs="Times New Roman"/>
      <w:b/>
      <w:bCs/>
      <w:i/>
      <w:iCs/>
      <w:sz w:val="18"/>
      <w:szCs w:val="18"/>
      <w:lang w:val="x-none" w:eastAsia="x-none"/>
    </w:rPr>
  </w:style>
  <w:style w:type="paragraph" w:styleId="Lista">
    <w:name w:val="List"/>
    <w:basedOn w:val="Normalny"/>
    <w:uiPriority w:val="99"/>
    <w:semiHidden/>
    <w:unhideWhenUsed/>
    <w:rsid w:val="00C14090"/>
    <w:pPr>
      <w:ind w:left="283" w:hanging="283"/>
      <w:contextualSpacing/>
    </w:pPr>
  </w:style>
  <w:style w:type="paragraph" w:styleId="Tekstpodstawowy">
    <w:name w:val="Body Text"/>
    <w:basedOn w:val="Normalny"/>
    <w:link w:val="TekstpodstawowyZnak"/>
    <w:uiPriority w:val="1"/>
    <w:unhideWhenUsed/>
    <w:qFormat/>
    <w:rsid w:val="00C14090"/>
    <w:pPr>
      <w:tabs>
        <w:tab w:val="left" w:pos="9000"/>
      </w:tabs>
      <w:ind w:right="-110"/>
      <w:jc w:val="both"/>
    </w:pPr>
    <w:rPr>
      <w:rFonts w:cs="Times New Roman"/>
      <w:lang w:val="x-none" w:eastAsia="x-none"/>
    </w:rPr>
  </w:style>
  <w:style w:type="character" w:customStyle="1" w:styleId="TekstpodstawowyZnak">
    <w:name w:val="Tekst podstawowy Znak"/>
    <w:basedOn w:val="Domylnaczcionkaakapitu"/>
    <w:link w:val="Tekstpodstawowy"/>
    <w:uiPriority w:val="99"/>
    <w:rsid w:val="00C14090"/>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uiPriority w:val="99"/>
    <w:unhideWhenUsed/>
    <w:rsid w:val="00C14090"/>
    <w:pPr>
      <w:suppressAutoHyphens/>
      <w:ind w:right="851"/>
    </w:pPr>
    <w:rPr>
      <w:rFonts w:cs="Times New Roman"/>
      <w:lang w:val="x-none" w:eastAsia="x-none"/>
    </w:rPr>
  </w:style>
  <w:style w:type="character" w:customStyle="1" w:styleId="Tekstpodstawowy2Znak">
    <w:name w:val="Tekst podstawowy 2 Znak"/>
    <w:basedOn w:val="Domylnaczcionkaakapitu"/>
    <w:link w:val="Tekstpodstawowy2"/>
    <w:uiPriority w:val="99"/>
    <w:rsid w:val="00C14090"/>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semiHidden/>
    <w:unhideWhenUsed/>
    <w:rsid w:val="00C14090"/>
    <w:pPr>
      <w:spacing w:after="120"/>
      <w:ind w:left="283"/>
    </w:pPr>
    <w:rPr>
      <w:rFonts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C14090"/>
    <w:rPr>
      <w:rFonts w:ascii="Times New Roman" w:eastAsia="Times New Roman" w:hAnsi="Times New Roman" w:cs="Times New Roman"/>
      <w:sz w:val="16"/>
      <w:szCs w:val="16"/>
      <w:lang w:val="x-none" w:eastAsia="x-none"/>
    </w:rPr>
  </w:style>
  <w:style w:type="paragraph" w:styleId="Zwykytekst">
    <w:name w:val="Plain Text"/>
    <w:basedOn w:val="Normalny"/>
    <w:link w:val="ZwykytekstZnak"/>
    <w:uiPriority w:val="99"/>
    <w:semiHidden/>
    <w:unhideWhenUsed/>
    <w:rsid w:val="00C14090"/>
    <w:rPr>
      <w:rFonts w:ascii="Courier New" w:hAnsi="Courier New" w:cs="Times New Roman"/>
      <w:sz w:val="20"/>
      <w:szCs w:val="20"/>
      <w:lang w:val="x-none" w:eastAsia="x-none"/>
    </w:rPr>
  </w:style>
  <w:style w:type="character" w:customStyle="1" w:styleId="ZwykytekstZnak">
    <w:name w:val="Zwykły tekst Znak"/>
    <w:basedOn w:val="Domylnaczcionkaakapitu"/>
    <w:link w:val="Zwykytekst"/>
    <w:uiPriority w:val="99"/>
    <w:semiHidden/>
    <w:rsid w:val="00C14090"/>
    <w:rPr>
      <w:rFonts w:ascii="Courier New" w:eastAsia="Times New Roman" w:hAnsi="Courier New" w:cs="Times New Roman"/>
      <w:sz w:val="20"/>
      <w:szCs w:val="20"/>
      <w:lang w:val="x-none" w:eastAsia="x-none"/>
    </w:rPr>
  </w:style>
  <w:style w:type="paragraph" w:styleId="Akapitzlist">
    <w:name w:val="List Paragraph"/>
    <w:aliases w:val="Numerowanie,Akapit z listą BS,Kolorowa lista — akcent 11,L1,2 heading,A_wyliczenie,K-P_odwolanie,Akapit z listą5,maz_wyliczenie,opis dzialania,Kolorowa lista — akcent 12,Obiekt,Dot pt,Nagłowek 3,T_SZ_List Paragraph,normalny tekst,sw tekst"/>
    <w:basedOn w:val="Normalny"/>
    <w:link w:val="AkapitzlistZnak"/>
    <w:uiPriority w:val="34"/>
    <w:qFormat/>
    <w:rsid w:val="00C14090"/>
    <w:pPr>
      <w:ind w:left="720"/>
    </w:pPr>
  </w:style>
  <w:style w:type="paragraph" w:customStyle="1" w:styleId="Default">
    <w:name w:val="Default"/>
    <w:rsid w:val="00C14090"/>
    <w:pPr>
      <w:widowControl w:val="0"/>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ust">
    <w:name w:val="ust"/>
    <w:uiPriority w:val="99"/>
    <w:rsid w:val="00C14090"/>
    <w:pPr>
      <w:spacing w:before="60" w:after="60" w:line="240" w:lineRule="auto"/>
      <w:ind w:left="426" w:hanging="284"/>
      <w:jc w:val="both"/>
    </w:pPr>
    <w:rPr>
      <w:rFonts w:ascii="Times New Roman" w:eastAsia="Times New Roman" w:hAnsi="Times New Roman" w:cs="Arial"/>
      <w:sz w:val="24"/>
      <w:szCs w:val="24"/>
      <w:lang w:eastAsia="pl-PL"/>
    </w:rPr>
  </w:style>
  <w:style w:type="character" w:styleId="Pogrubienie">
    <w:name w:val="Strong"/>
    <w:basedOn w:val="Domylnaczcionkaakapitu"/>
    <w:qFormat/>
    <w:rsid w:val="00C14090"/>
    <w:rPr>
      <w:b/>
      <w:bCs/>
    </w:rPr>
  </w:style>
  <w:style w:type="character" w:styleId="Uwydatnienie">
    <w:name w:val="Emphasis"/>
    <w:basedOn w:val="Domylnaczcionkaakapitu"/>
    <w:uiPriority w:val="20"/>
    <w:qFormat/>
    <w:rsid w:val="00C14090"/>
    <w:rPr>
      <w:i/>
      <w:iCs/>
    </w:rPr>
  </w:style>
  <w:style w:type="character" w:styleId="Hipercze">
    <w:name w:val="Hyperlink"/>
    <w:unhideWhenUsed/>
    <w:rsid w:val="006613B9"/>
    <w:rPr>
      <w:color w:val="0000FF"/>
      <w:u w:val="single"/>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Kolorowa lista — akcent 12 Znak"/>
    <w:link w:val="Akapitzlist"/>
    <w:uiPriority w:val="34"/>
    <w:locked/>
    <w:rsid w:val="0024597C"/>
    <w:rPr>
      <w:rFonts w:ascii="Times New Roman" w:eastAsia="Times New Roman" w:hAnsi="Times New Roman" w:cs="Arial"/>
      <w:sz w:val="24"/>
      <w:szCs w:val="24"/>
      <w:lang w:eastAsia="pl-PL"/>
    </w:rPr>
  </w:style>
  <w:style w:type="paragraph" w:styleId="Tekstdymka">
    <w:name w:val="Balloon Text"/>
    <w:basedOn w:val="Normalny"/>
    <w:link w:val="TekstdymkaZnak"/>
    <w:uiPriority w:val="99"/>
    <w:semiHidden/>
    <w:unhideWhenUsed/>
    <w:rsid w:val="00DC4E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EF3"/>
    <w:rPr>
      <w:rFonts w:ascii="Segoe UI" w:eastAsia="Times New Roman" w:hAnsi="Segoe UI" w:cs="Segoe UI"/>
      <w:sz w:val="18"/>
      <w:szCs w:val="18"/>
      <w:lang w:eastAsia="pl-PL"/>
    </w:rPr>
  </w:style>
  <w:style w:type="paragraph" w:styleId="Tekstpodstawowy3">
    <w:name w:val="Body Text 3"/>
    <w:basedOn w:val="Normalny"/>
    <w:link w:val="Tekstpodstawowy3Znak"/>
    <w:uiPriority w:val="99"/>
    <w:unhideWhenUsed/>
    <w:rsid w:val="00B9531C"/>
    <w:pPr>
      <w:spacing w:after="120" w:line="276" w:lineRule="auto"/>
    </w:pPr>
    <w:rPr>
      <w:rFonts w:asciiTheme="minorHAnsi" w:eastAsiaTheme="minorHAnsi" w:hAnsiTheme="minorHAnsi" w:cstheme="minorBidi"/>
      <w:sz w:val="16"/>
      <w:szCs w:val="16"/>
      <w:lang w:eastAsia="en-US"/>
    </w:rPr>
  </w:style>
  <w:style w:type="character" w:customStyle="1" w:styleId="Tekstpodstawowy3Znak">
    <w:name w:val="Tekst podstawowy 3 Znak"/>
    <w:basedOn w:val="Domylnaczcionkaakapitu"/>
    <w:link w:val="Tekstpodstawowy3"/>
    <w:uiPriority w:val="99"/>
    <w:rsid w:val="00B9531C"/>
    <w:rPr>
      <w:sz w:val="16"/>
      <w:szCs w:val="16"/>
    </w:rPr>
  </w:style>
  <w:style w:type="paragraph" w:styleId="Tekstpodstawowywcity">
    <w:name w:val="Body Text Indent"/>
    <w:basedOn w:val="Normalny"/>
    <w:link w:val="TekstpodstawowywcityZnak"/>
    <w:uiPriority w:val="99"/>
    <w:unhideWhenUsed/>
    <w:rsid w:val="00CE64BC"/>
    <w:pPr>
      <w:spacing w:after="120" w:line="276" w:lineRule="auto"/>
      <w:ind w:left="283"/>
    </w:pPr>
    <w:rPr>
      <w:rFonts w:asciiTheme="minorHAnsi" w:eastAsiaTheme="minorHAnsi" w:hAnsiTheme="minorHAnsi" w:cstheme="minorBidi"/>
      <w:sz w:val="22"/>
      <w:szCs w:val="22"/>
      <w:lang w:eastAsia="en-US"/>
    </w:rPr>
  </w:style>
  <w:style w:type="character" w:customStyle="1" w:styleId="TekstpodstawowywcityZnak">
    <w:name w:val="Tekst podstawowy wcięty Znak"/>
    <w:basedOn w:val="Domylnaczcionkaakapitu"/>
    <w:link w:val="Tekstpodstawowywcity"/>
    <w:uiPriority w:val="99"/>
    <w:rsid w:val="00CE64BC"/>
  </w:style>
  <w:style w:type="paragraph" w:customStyle="1" w:styleId="Zal-text">
    <w:name w:val="Zal-text"/>
    <w:basedOn w:val="Normalny"/>
    <w:rsid w:val="00CE64BC"/>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character" w:customStyle="1" w:styleId="Teksttreci2">
    <w:name w:val="Tekst treści (2)_"/>
    <w:basedOn w:val="Domylnaczcionkaakapitu"/>
    <w:link w:val="Teksttreci20"/>
    <w:uiPriority w:val="99"/>
    <w:locked/>
    <w:rsid w:val="00CE64BC"/>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CE64BC"/>
    <w:pPr>
      <w:widowControl w:val="0"/>
      <w:shd w:val="clear" w:color="auto" w:fill="FFFFFF"/>
      <w:spacing w:line="398" w:lineRule="exact"/>
      <w:ind w:hanging="420"/>
      <w:jc w:val="both"/>
    </w:pPr>
    <w:rPr>
      <w:rFonts w:eastAsiaTheme="minorHAnsi" w:cs="Times New Roman"/>
      <w:sz w:val="22"/>
      <w:szCs w:val="22"/>
      <w:lang w:eastAsia="en-US"/>
    </w:rPr>
  </w:style>
  <w:style w:type="paragraph" w:styleId="HTML-wstpniesformatowany">
    <w:name w:val="HTML Preformatted"/>
    <w:basedOn w:val="Normalny"/>
    <w:link w:val="HTML-wstpniesformatowanyZnak"/>
    <w:uiPriority w:val="99"/>
    <w:unhideWhenUsed/>
    <w:rsid w:val="00CE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CE64B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4B5B9A"/>
    <w:rPr>
      <w:sz w:val="16"/>
      <w:szCs w:val="16"/>
    </w:rPr>
  </w:style>
  <w:style w:type="paragraph" w:styleId="Tekstkomentarza">
    <w:name w:val="annotation text"/>
    <w:basedOn w:val="Normalny"/>
    <w:link w:val="TekstkomentarzaZnak"/>
    <w:uiPriority w:val="99"/>
    <w:semiHidden/>
    <w:unhideWhenUsed/>
    <w:rsid w:val="004B5B9A"/>
    <w:rPr>
      <w:sz w:val="20"/>
      <w:szCs w:val="20"/>
    </w:rPr>
  </w:style>
  <w:style w:type="character" w:customStyle="1" w:styleId="TekstkomentarzaZnak">
    <w:name w:val="Tekst komentarza Znak"/>
    <w:basedOn w:val="Domylnaczcionkaakapitu"/>
    <w:link w:val="Tekstkomentarza"/>
    <w:uiPriority w:val="99"/>
    <w:semiHidden/>
    <w:rsid w:val="004B5B9A"/>
    <w:rPr>
      <w:rFonts w:ascii="Times New Roman" w:eastAsia="Times New Roman" w:hAnsi="Times New Roman"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4B5B9A"/>
    <w:rPr>
      <w:b/>
      <w:bCs/>
    </w:rPr>
  </w:style>
  <w:style w:type="character" w:customStyle="1" w:styleId="TematkomentarzaZnak">
    <w:name w:val="Temat komentarza Znak"/>
    <w:basedOn w:val="TekstkomentarzaZnak"/>
    <w:link w:val="Tematkomentarza"/>
    <w:uiPriority w:val="99"/>
    <w:semiHidden/>
    <w:rsid w:val="004B5B9A"/>
    <w:rPr>
      <w:rFonts w:ascii="Times New Roman" w:eastAsia="Times New Roman" w:hAnsi="Times New Roman" w:cs="Arial"/>
      <w:b/>
      <w:bCs/>
      <w:sz w:val="20"/>
      <w:szCs w:val="20"/>
      <w:lang w:eastAsia="pl-PL"/>
    </w:rPr>
  </w:style>
  <w:style w:type="character" w:customStyle="1" w:styleId="Nagwek3Znak">
    <w:name w:val="Nagłówek 3 Znak"/>
    <w:basedOn w:val="Domylnaczcionkaakapitu"/>
    <w:link w:val="Nagwek3"/>
    <w:uiPriority w:val="9"/>
    <w:semiHidden/>
    <w:rsid w:val="002770AA"/>
    <w:rPr>
      <w:rFonts w:asciiTheme="majorHAnsi" w:eastAsiaTheme="majorEastAsia" w:hAnsiTheme="majorHAnsi" w:cstheme="majorBidi"/>
      <w:color w:val="243F60" w:themeColor="accent1" w:themeShade="7F"/>
      <w:sz w:val="24"/>
      <w:szCs w:val="24"/>
      <w:lang w:eastAsia="pl-PL"/>
    </w:rPr>
  </w:style>
  <w:style w:type="character" w:customStyle="1" w:styleId="cf01">
    <w:name w:val="cf01"/>
    <w:rsid w:val="00DD3CBB"/>
    <w:rPr>
      <w:rFonts w:ascii="Segoe UI" w:hAnsi="Segoe UI" w:cs="Segoe UI" w:hint="default"/>
      <w:sz w:val="18"/>
      <w:szCs w:val="18"/>
    </w:rPr>
  </w:style>
  <w:style w:type="paragraph" w:customStyle="1" w:styleId="WW-Tekstpodstawowy3">
    <w:name w:val="WW-Tekst podstawowy 3"/>
    <w:basedOn w:val="Normalny"/>
    <w:rsid w:val="00FA65AA"/>
    <w:pPr>
      <w:tabs>
        <w:tab w:val="left" w:pos="851"/>
      </w:tabs>
      <w:suppressAutoHyphens/>
      <w:jc w:val="both"/>
    </w:pPr>
    <w:rPr>
      <w:rFonts w:ascii="Arial" w:hAnsi="Arial"/>
    </w:rPr>
  </w:style>
  <w:style w:type="character" w:customStyle="1" w:styleId="alb">
    <w:name w:val="a_lb"/>
    <w:basedOn w:val="Domylnaczcionkaakapitu"/>
    <w:rsid w:val="00750002"/>
  </w:style>
  <w:style w:type="paragraph" w:styleId="Nagwek">
    <w:name w:val="header"/>
    <w:basedOn w:val="Normalny"/>
    <w:link w:val="NagwekZnak"/>
    <w:uiPriority w:val="99"/>
    <w:unhideWhenUsed/>
    <w:rsid w:val="00B56030"/>
    <w:pPr>
      <w:tabs>
        <w:tab w:val="center" w:pos="4536"/>
        <w:tab w:val="right" w:pos="9072"/>
      </w:tabs>
    </w:pPr>
  </w:style>
  <w:style w:type="character" w:customStyle="1" w:styleId="NagwekZnak">
    <w:name w:val="Nagłówek Znak"/>
    <w:basedOn w:val="Domylnaczcionkaakapitu"/>
    <w:link w:val="Nagwek"/>
    <w:uiPriority w:val="99"/>
    <w:rsid w:val="00B56030"/>
    <w:rPr>
      <w:rFonts w:ascii="Times New Roman" w:eastAsia="Times New Roman" w:hAnsi="Times New Roman" w:cs="Arial"/>
      <w:sz w:val="24"/>
      <w:szCs w:val="24"/>
      <w:lang w:eastAsia="pl-PL"/>
    </w:rPr>
  </w:style>
  <w:style w:type="paragraph" w:styleId="Stopka">
    <w:name w:val="footer"/>
    <w:basedOn w:val="Normalny"/>
    <w:link w:val="StopkaZnak"/>
    <w:uiPriority w:val="99"/>
    <w:unhideWhenUsed/>
    <w:rsid w:val="00B56030"/>
    <w:pPr>
      <w:tabs>
        <w:tab w:val="center" w:pos="4536"/>
        <w:tab w:val="right" w:pos="9072"/>
      </w:tabs>
    </w:pPr>
  </w:style>
  <w:style w:type="character" w:customStyle="1" w:styleId="StopkaZnak">
    <w:name w:val="Stopka Znak"/>
    <w:basedOn w:val="Domylnaczcionkaakapitu"/>
    <w:link w:val="Stopka"/>
    <w:uiPriority w:val="99"/>
    <w:rsid w:val="00B56030"/>
    <w:rPr>
      <w:rFonts w:ascii="Times New Roman" w:eastAsia="Times New Roman" w:hAnsi="Times New Roman" w:cs="Arial"/>
      <w:sz w:val="24"/>
      <w:szCs w:val="24"/>
      <w:lang w:eastAsia="pl-PL"/>
    </w:rPr>
  </w:style>
  <w:style w:type="character" w:customStyle="1" w:styleId="Nagwek1Znak">
    <w:name w:val="Nagłówek 1 Znak"/>
    <w:basedOn w:val="Domylnaczcionkaakapitu"/>
    <w:link w:val="Nagwek1"/>
    <w:uiPriority w:val="9"/>
    <w:rsid w:val="003C4727"/>
    <w:rPr>
      <w:rFonts w:ascii="Calibri" w:eastAsiaTheme="minorEastAsia" w:hAnsi="Calibri" w:cs="Calibri"/>
      <w:b/>
      <w:bCs/>
      <w:lang w:eastAsia="pl-PL"/>
    </w:rPr>
  </w:style>
  <w:style w:type="paragraph" w:customStyle="1" w:styleId="TableParagraph">
    <w:name w:val="Table Paragraph"/>
    <w:basedOn w:val="Normalny"/>
    <w:uiPriority w:val="1"/>
    <w:qFormat/>
    <w:rsid w:val="003C4727"/>
    <w:pPr>
      <w:widowControl w:val="0"/>
      <w:autoSpaceDE w:val="0"/>
      <w:autoSpaceDN w:val="0"/>
      <w:adjustRightInd w:val="0"/>
    </w:pPr>
    <w:rPr>
      <w:rFonts w:eastAsiaTheme="minorEastAsia" w:cs="Times New Roman"/>
    </w:rPr>
  </w:style>
  <w:style w:type="character" w:customStyle="1" w:styleId="hgkelc">
    <w:name w:val="hgkelc"/>
    <w:basedOn w:val="Domylnaczcionkaakapitu"/>
    <w:rsid w:val="00567B09"/>
  </w:style>
  <w:style w:type="character" w:customStyle="1" w:styleId="markedcontent">
    <w:name w:val="markedcontent"/>
    <w:basedOn w:val="Domylnaczcionkaakapitu"/>
    <w:rsid w:val="00184927"/>
  </w:style>
  <w:style w:type="character" w:customStyle="1" w:styleId="Nagwek2Znak">
    <w:name w:val="Nagłówek 2 Znak"/>
    <w:basedOn w:val="Domylnaczcionkaakapitu"/>
    <w:link w:val="Nagwek2"/>
    <w:uiPriority w:val="9"/>
    <w:semiHidden/>
    <w:rsid w:val="001F17CC"/>
    <w:rPr>
      <w:rFonts w:asciiTheme="majorHAnsi" w:eastAsiaTheme="majorEastAsia" w:hAnsiTheme="majorHAnsi" w:cstheme="majorBidi"/>
      <w:color w:val="365F91" w:themeColor="accent1" w:themeShade="BF"/>
      <w:sz w:val="26"/>
      <w:szCs w:val="26"/>
      <w:lang w:eastAsia="pl-PL"/>
    </w:rPr>
  </w:style>
  <w:style w:type="paragraph" w:styleId="Bezodstpw">
    <w:name w:val="No Spacing"/>
    <w:uiPriority w:val="1"/>
    <w:qFormat/>
    <w:rsid w:val="005D6F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399391">
      <w:bodyDiv w:val="1"/>
      <w:marLeft w:val="0"/>
      <w:marRight w:val="0"/>
      <w:marTop w:val="0"/>
      <w:marBottom w:val="0"/>
      <w:divBdr>
        <w:top w:val="none" w:sz="0" w:space="0" w:color="auto"/>
        <w:left w:val="none" w:sz="0" w:space="0" w:color="auto"/>
        <w:bottom w:val="none" w:sz="0" w:space="0" w:color="auto"/>
        <w:right w:val="none" w:sz="0" w:space="0" w:color="auto"/>
      </w:divBdr>
    </w:div>
    <w:div w:id="1509294464">
      <w:bodyDiv w:val="1"/>
      <w:marLeft w:val="0"/>
      <w:marRight w:val="0"/>
      <w:marTop w:val="0"/>
      <w:marBottom w:val="0"/>
      <w:divBdr>
        <w:top w:val="none" w:sz="0" w:space="0" w:color="auto"/>
        <w:left w:val="none" w:sz="0" w:space="0" w:color="auto"/>
        <w:bottom w:val="none" w:sz="0" w:space="0" w:color="auto"/>
        <w:right w:val="none" w:sz="0" w:space="0" w:color="auto"/>
      </w:divBdr>
    </w:div>
    <w:div w:id="1698509501">
      <w:bodyDiv w:val="1"/>
      <w:marLeft w:val="0"/>
      <w:marRight w:val="0"/>
      <w:marTop w:val="0"/>
      <w:marBottom w:val="0"/>
      <w:divBdr>
        <w:top w:val="none" w:sz="0" w:space="0" w:color="auto"/>
        <w:left w:val="none" w:sz="0" w:space="0" w:color="auto"/>
        <w:bottom w:val="none" w:sz="0" w:space="0" w:color="auto"/>
        <w:right w:val="none" w:sz="0" w:space="0" w:color="auto"/>
      </w:divBdr>
    </w:div>
    <w:div w:id="19135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ek@jakub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9E7B9-F28E-45FB-B714-73235D0C6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6395</Words>
  <Characters>38373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a.wolszczak</dc:creator>
  <cp:lastModifiedBy>Albina Wolszczak</cp:lastModifiedBy>
  <cp:revision>6</cp:revision>
  <cp:lastPrinted>2022-09-05T10:34:00Z</cp:lastPrinted>
  <dcterms:created xsi:type="dcterms:W3CDTF">2024-05-28T12:47:00Z</dcterms:created>
  <dcterms:modified xsi:type="dcterms:W3CDTF">2024-06-26T13:12:00Z</dcterms:modified>
</cp:coreProperties>
</file>