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BC57A" w14:textId="77777777" w:rsidR="00D36514" w:rsidRDefault="00D36514" w:rsidP="00887786">
      <w:pPr>
        <w:spacing w:line="276" w:lineRule="auto"/>
        <w:jc w:val="center"/>
        <w:rPr>
          <w:b/>
          <w:sz w:val="28"/>
          <w:szCs w:val="28"/>
        </w:rPr>
      </w:pPr>
    </w:p>
    <w:p w14:paraId="4DF38899" w14:textId="77777777" w:rsidR="00D36514" w:rsidRDefault="00D36514" w:rsidP="00887786">
      <w:pPr>
        <w:spacing w:line="276" w:lineRule="auto"/>
        <w:jc w:val="center"/>
        <w:rPr>
          <w:b/>
          <w:sz w:val="28"/>
          <w:szCs w:val="28"/>
        </w:rPr>
      </w:pPr>
    </w:p>
    <w:p w14:paraId="12CC4707" w14:textId="77777777" w:rsidR="00D36514" w:rsidRDefault="00D36514" w:rsidP="00887786">
      <w:pPr>
        <w:spacing w:line="276" w:lineRule="auto"/>
        <w:jc w:val="center"/>
        <w:rPr>
          <w:b/>
          <w:sz w:val="28"/>
          <w:szCs w:val="28"/>
        </w:rPr>
      </w:pPr>
    </w:p>
    <w:p w14:paraId="41CD8B2B" w14:textId="77777777" w:rsidR="00D36514" w:rsidRDefault="00D36514" w:rsidP="00887786">
      <w:pPr>
        <w:spacing w:line="276" w:lineRule="auto"/>
        <w:jc w:val="center"/>
        <w:rPr>
          <w:b/>
          <w:sz w:val="28"/>
          <w:szCs w:val="28"/>
        </w:rPr>
      </w:pPr>
    </w:p>
    <w:p w14:paraId="0560D03C" w14:textId="77777777" w:rsidR="00D16F6F" w:rsidRPr="00A96342" w:rsidRDefault="00D16F6F" w:rsidP="00887786">
      <w:pPr>
        <w:spacing w:line="276" w:lineRule="auto"/>
        <w:jc w:val="center"/>
        <w:rPr>
          <w:b/>
          <w:sz w:val="28"/>
          <w:szCs w:val="28"/>
        </w:rPr>
      </w:pPr>
      <w:r w:rsidRPr="00A96342">
        <w:rPr>
          <w:b/>
          <w:sz w:val="28"/>
          <w:szCs w:val="28"/>
        </w:rPr>
        <w:t>SPECYFIKACJA WARUNKÓW ZAMÓWIENIA</w:t>
      </w:r>
    </w:p>
    <w:p w14:paraId="3A02BE56" w14:textId="6FBB6EA2" w:rsidR="00DD59D7" w:rsidRPr="00DD59D7" w:rsidRDefault="00465908" w:rsidP="00DD59D7">
      <w:pPr>
        <w:spacing w:before="100" w:beforeAutospacing="1" w:after="100" w:afterAutospacing="1"/>
        <w:jc w:val="both"/>
        <w:outlineLvl w:val="1"/>
        <w:rPr>
          <w:rFonts w:cstheme="minorHAnsi"/>
          <w:b/>
          <w:sz w:val="28"/>
          <w:szCs w:val="28"/>
        </w:rPr>
      </w:pPr>
      <w:r w:rsidRPr="00D63304">
        <w:rPr>
          <w:b/>
          <w:sz w:val="28"/>
          <w:szCs w:val="28"/>
        </w:rPr>
        <w:t xml:space="preserve">w postępowaniu o udzielenie zamówienia klasycznego w trybie podstawowym </w:t>
      </w:r>
      <w:r w:rsidR="00D23CF9" w:rsidRPr="00D63304">
        <w:rPr>
          <w:b/>
          <w:sz w:val="28"/>
          <w:szCs w:val="28"/>
        </w:rPr>
        <w:t xml:space="preserve"> na </w:t>
      </w:r>
      <w:r w:rsidR="00DD59D7" w:rsidRPr="00C630A0">
        <w:rPr>
          <w:rFonts w:cstheme="minorHAnsi"/>
          <w:b/>
          <w:bCs/>
        </w:rPr>
        <w:t>„</w:t>
      </w:r>
      <w:r w:rsidR="00DD59D7" w:rsidRPr="00DD59D7">
        <w:rPr>
          <w:rFonts w:cstheme="minorHAnsi"/>
          <w:b/>
          <w:sz w:val="28"/>
          <w:szCs w:val="28"/>
        </w:rPr>
        <w:t>Remont i przebudow</w:t>
      </w:r>
      <w:r w:rsidR="00DD59D7">
        <w:rPr>
          <w:rFonts w:cstheme="minorHAnsi"/>
          <w:b/>
          <w:sz w:val="28"/>
          <w:szCs w:val="28"/>
        </w:rPr>
        <w:t>ę</w:t>
      </w:r>
      <w:r w:rsidR="00DD59D7" w:rsidRPr="00DD59D7">
        <w:rPr>
          <w:rFonts w:cstheme="minorHAnsi"/>
          <w:b/>
          <w:sz w:val="28"/>
          <w:szCs w:val="28"/>
        </w:rPr>
        <w:t xml:space="preserve"> kuchni i stołówki wraz z wyposażeniem w </w:t>
      </w:r>
      <w:r w:rsidR="00DD59D7" w:rsidRPr="00DD59D7">
        <w:rPr>
          <w:rFonts w:cstheme="minorHAnsi"/>
          <w:b/>
          <w:color w:val="000000"/>
          <w:sz w:val="28"/>
          <w:szCs w:val="28"/>
        </w:rPr>
        <w:t>Szkole Podstawowej im. Orła Białego w Jakubowie</w:t>
      </w:r>
      <w:r w:rsidR="00DD59D7" w:rsidRPr="00DD59D7">
        <w:rPr>
          <w:rFonts w:cstheme="minorHAnsi"/>
          <w:b/>
          <w:sz w:val="28"/>
          <w:szCs w:val="28"/>
        </w:rPr>
        <w:t xml:space="preserve"> w formule zaprojektuj i wybuduj”</w:t>
      </w:r>
    </w:p>
    <w:p w14:paraId="74737FAA" w14:textId="77777777" w:rsidR="00A96342" w:rsidRPr="00A96342" w:rsidRDefault="00A96342" w:rsidP="00887786">
      <w:pPr>
        <w:spacing w:line="276" w:lineRule="auto"/>
      </w:pPr>
    </w:p>
    <w:p w14:paraId="0DF59A31" w14:textId="77777777" w:rsidR="00D23CF9" w:rsidRPr="00A96342" w:rsidRDefault="00D23CF9" w:rsidP="00887786">
      <w:pPr>
        <w:spacing w:line="276" w:lineRule="auto"/>
        <w:rPr>
          <w:color w:val="000000"/>
        </w:rPr>
      </w:pPr>
    </w:p>
    <w:p w14:paraId="2228FFFA" w14:textId="77777777" w:rsidR="00D23CF9" w:rsidRPr="00D962CF" w:rsidRDefault="00D23CF9" w:rsidP="00887786">
      <w:pPr>
        <w:spacing w:line="276" w:lineRule="auto"/>
      </w:pPr>
      <w:r w:rsidRPr="00D962CF">
        <w:t>Wspólny Słownik Zamówień</w:t>
      </w:r>
    </w:p>
    <w:p w14:paraId="19F0D9D0" w14:textId="77777777" w:rsidR="00D23CF9" w:rsidRPr="00D962CF" w:rsidRDefault="00D23CF9" w:rsidP="00887786">
      <w:pPr>
        <w:spacing w:line="276" w:lineRule="auto"/>
      </w:pPr>
    </w:p>
    <w:p w14:paraId="47E0B8AF" w14:textId="77777777" w:rsidR="00D63304" w:rsidRPr="00D962CF" w:rsidRDefault="00D63304" w:rsidP="00D63304">
      <w:pPr>
        <w:pStyle w:val="Tekstpodstawowy"/>
        <w:kinsoku w:val="0"/>
        <w:overflowPunct w:val="0"/>
        <w:spacing w:before="6" w:line="276" w:lineRule="auto"/>
        <w:ind w:left="121"/>
        <w:rPr>
          <w:spacing w:val="29"/>
          <w:sz w:val="22"/>
          <w:szCs w:val="22"/>
        </w:rPr>
      </w:pPr>
      <w:r w:rsidRPr="00D962CF">
        <w:rPr>
          <w:spacing w:val="-1"/>
          <w:sz w:val="22"/>
          <w:szCs w:val="22"/>
        </w:rPr>
        <w:t>71320000-7</w:t>
      </w:r>
      <w:r w:rsidRPr="00D962CF">
        <w:rPr>
          <w:spacing w:val="50"/>
          <w:sz w:val="22"/>
          <w:szCs w:val="22"/>
        </w:rPr>
        <w:t xml:space="preserve"> </w:t>
      </w:r>
      <w:r w:rsidRPr="00D962CF">
        <w:rPr>
          <w:spacing w:val="-1"/>
          <w:sz w:val="22"/>
          <w:szCs w:val="22"/>
        </w:rPr>
        <w:t>Usługi inżynieryjne</w:t>
      </w:r>
      <w:r w:rsidRPr="00D962CF">
        <w:rPr>
          <w:sz w:val="22"/>
          <w:szCs w:val="22"/>
        </w:rPr>
        <w:t xml:space="preserve"> w</w:t>
      </w:r>
      <w:r w:rsidRPr="00D962CF">
        <w:rPr>
          <w:spacing w:val="-2"/>
          <w:sz w:val="22"/>
          <w:szCs w:val="22"/>
        </w:rPr>
        <w:t xml:space="preserve"> </w:t>
      </w:r>
      <w:r w:rsidRPr="00D962CF">
        <w:rPr>
          <w:spacing w:val="-1"/>
          <w:sz w:val="22"/>
          <w:szCs w:val="22"/>
        </w:rPr>
        <w:t>zakresie</w:t>
      </w:r>
      <w:r w:rsidRPr="00D962CF">
        <w:rPr>
          <w:sz w:val="22"/>
          <w:szCs w:val="22"/>
        </w:rPr>
        <w:t xml:space="preserve"> </w:t>
      </w:r>
      <w:r w:rsidRPr="00D962CF">
        <w:rPr>
          <w:spacing w:val="-1"/>
          <w:sz w:val="22"/>
          <w:szCs w:val="22"/>
        </w:rPr>
        <w:t>projektowania</w:t>
      </w:r>
      <w:r w:rsidRPr="00D962CF">
        <w:rPr>
          <w:spacing w:val="29"/>
          <w:sz w:val="22"/>
          <w:szCs w:val="22"/>
        </w:rPr>
        <w:t xml:space="preserve"> </w:t>
      </w:r>
    </w:p>
    <w:p w14:paraId="1319ED4A" w14:textId="77777777" w:rsidR="00D63304" w:rsidRPr="00D962CF" w:rsidRDefault="00D63304" w:rsidP="00D63304">
      <w:pPr>
        <w:pStyle w:val="Tekstpodstawowy"/>
        <w:kinsoku w:val="0"/>
        <w:overflowPunct w:val="0"/>
        <w:spacing w:before="6" w:line="276" w:lineRule="auto"/>
        <w:ind w:left="121"/>
        <w:rPr>
          <w:spacing w:val="35"/>
          <w:sz w:val="22"/>
          <w:szCs w:val="22"/>
        </w:rPr>
      </w:pPr>
      <w:r w:rsidRPr="00D962CF">
        <w:rPr>
          <w:spacing w:val="-1"/>
          <w:sz w:val="22"/>
          <w:szCs w:val="22"/>
        </w:rPr>
        <w:t>71220000-6</w:t>
      </w:r>
      <w:r w:rsidRPr="00D962CF">
        <w:rPr>
          <w:spacing w:val="50"/>
          <w:sz w:val="22"/>
          <w:szCs w:val="22"/>
        </w:rPr>
        <w:t xml:space="preserve"> </w:t>
      </w:r>
      <w:r w:rsidRPr="00D962CF">
        <w:rPr>
          <w:spacing w:val="-1"/>
          <w:sz w:val="22"/>
          <w:szCs w:val="22"/>
        </w:rPr>
        <w:t>Usługi projektowania</w:t>
      </w:r>
      <w:r w:rsidRPr="00D962CF">
        <w:rPr>
          <w:sz w:val="22"/>
          <w:szCs w:val="22"/>
        </w:rPr>
        <w:t xml:space="preserve"> </w:t>
      </w:r>
      <w:r w:rsidRPr="00D962CF">
        <w:rPr>
          <w:spacing w:val="-1"/>
          <w:sz w:val="22"/>
          <w:szCs w:val="22"/>
        </w:rPr>
        <w:t>architektonicznego</w:t>
      </w:r>
      <w:r w:rsidRPr="00D962CF">
        <w:rPr>
          <w:spacing w:val="35"/>
          <w:sz w:val="22"/>
          <w:szCs w:val="22"/>
        </w:rPr>
        <w:t xml:space="preserve"> </w:t>
      </w:r>
    </w:p>
    <w:p w14:paraId="72F1FC5D" w14:textId="77777777" w:rsidR="00D63304" w:rsidRPr="00D962CF" w:rsidRDefault="00D63304" w:rsidP="00D63304">
      <w:pPr>
        <w:pStyle w:val="Tekstpodstawowy"/>
        <w:kinsoku w:val="0"/>
        <w:overflowPunct w:val="0"/>
        <w:spacing w:before="2" w:line="276" w:lineRule="auto"/>
        <w:ind w:left="121"/>
        <w:rPr>
          <w:spacing w:val="-1"/>
          <w:sz w:val="22"/>
          <w:szCs w:val="22"/>
        </w:rPr>
      </w:pPr>
      <w:r w:rsidRPr="00D962CF">
        <w:rPr>
          <w:spacing w:val="-1"/>
          <w:sz w:val="22"/>
          <w:szCs w:val="22"/>
        </w:rPr>
        <w:t>45000000-7</w:t>
      </w:r>
      <w:r w:rsidRPr="00D962CF">
        <w:rPr>
          <w:sz w:val="22"/>
          <w:szCs w:val="22"/>
        </w:rPr>
        <w:t xml:space="preserve"> -</w:t>
      </w:r>
      <w:r w:rsidRPr="00D962CF">
        <w:rPr>
          <w:spacing w:val="-3"/>
          <w:sz w:val="22"/>
          <w:szCs w:val="22"/>
        </w:rPr>
        <w:t xml:space="preserve"> </w:t>
      </w:r>
      <w:r w:rsidRPr="00D962CF">
        <w:rPr>
          <w:spacing w:val="-1"/>
          <w:sz w:val="22"/>
          <w:szCs w:val="22"/>
        </w:rPr>
        <w:t>Roboty</w:t>
      </w:r>
      <w:r w:rsidRPr="00D962CF">
        <w:rPr>
          <w:sz w:val="22"/>
          <w:szCs w:val="22"/>
        </w:rPr>
        <w:t xml:space="preserve"> </w:t>
      </w:r>
      <w:r w:rsidRPr="00D962CF">
        <w:rPr>
          <w:spacing w:val="-1"/>
          <w:sz w:val="22"/>
          <w:szCs w:val="22"/>
        </w:rPr>
        <w:t>budowlane</w:t>
      </w:r>
    </w:p>
    <w:p w14:paraId="5E2A2E89" w14:textId="77777777" w:rsidR="00D63304" w:rsidRPr="00D962CF" w:rsidRDefault="00D63304" w:rsidP="00D63304">
      <w:pPr>
        <w:pStyle w:val="Tekstpodstawowy"/>
        <w:kinsoku w:val="0"/>
        <w:overflowPunct w:val="0"/>
        <w:spacing w:line="276" w:lineRule="auto"/>
        <w:ind w:left="121"/>
        <w:rPr>
          <w:spacing w:val="-1"/>
          <w:sz w:val="22"/>
          <w:szCs w:val="22"/>
        </w:rPr>
      </w:pPr>
      <w:r w:rsidRPr="00D962CF">
        <w:rPr>
          <w:spacing w:val="-1"/>
          <w:sz w:val="22"/>
          <w:szCs w:val="22"/>
        </w:rPr>
        <w:t>71300000-1</w:t>
      </w:r>
      <w:r w:rsidRPr="00D962CF">
        <w:rPr>
          <w:sz w:val="22"/>
          <w:szCs w:val="22"/>
        </w:rPr>
        <w:t xml:space="preserve"> -</w:t>
      </w:r>
      <w:r w:rsidRPr="00D962CF">
        <w:rPr>
          <w:spacing w:val="-3"/>
          <w:sz w:val="22"/>
          <w:szCs w:val="22"/>
        </w:rPr>
        <w:t xml:space="preserve"> </w:t>
      </w:r>
      <w:r w:rsidRPr="00D962CF">
        <w:rPr>
          <w:spacing w:val="-1"/>
          <w:sz w:val="22"/>
          <w:szCs w:val="22"/>
        </w:rPr>
        <w:t>Usługi inżynieryjne</w:t>
      </w:r>
    </w:p>
    <w:p w14:paraId="134826AC" w14:textId="77777777" w:rsidR="00D63304" w:rsidRPr="00D962CF" w:rsidRDefault="00D63304" w:rsidP="00D63304">
      <w:pPr>
        <w:pStyle w:val="Tekstpodstawowy"/>
        <w:kinsoku w:val="0"/>
        <w:overflowPunct w:val="0"/>
        <w:spacing w:before="1" w:line="276" w:lineRule="auto"/>
        <w:ind w:left="121"/>
        <w:rPr>
          <w:spacing w:val="23"/>
          <w:sz w:val="22"/>
          <w:szCs w:val="22"/>
        </w:rPr>
      </w:pPr>
      <w:r w:rsidRPr="00D962CF">
        <w:rPr>
          <w:spacing w:val="-1"/>
          <w:sz w:val="22"/>
          <w:szCs w:val="22"/>
        </w:rPr>
        <w:t>71500000-3</w:t>
      </w:r>
      <w:r w:rsidRPr="00D962CF">
        <w:rPr>
          <w:sz w:val="22"/>
          <w:szCs w:val="22"/>
        </w:rPr>
        <w:t xml:space="preserve"> -</w:t>
      </w:r>
      <w:r w:rsidRPr="00D962CF">
        <w:rPr>
          <w:spacing w:val="-3"/>
          <w:sz w:val="22"/>
          <w:szCs w:val="22"/>
        </w:rPr>
        <w:t xml:space="preserve"> </w:t>
      </w:r>
      <w:r w:rsidRPr="00D962CF">
        <w:rPr>
          <w:spacing w:val="-1"/>
          <w:sz w:val="22"/>
          <w:szCs w:val="22"/>
        </w:rPr>
        <w:t>Usługi związane</w:t>
      </w:r>
      <w:r w:rsidRPr="00D962CF">
        <w:rPr>
          <w:sz w:val="22"/>
          <w:szCs w:val="22"/>
        </w:rPr>
        <w:t xml:space="preserve"> z </w:t>
      </w:r>
      <w:r w:rsidRPr="00D962CF">
        <w:rPr>
          <w:spacing w:val="-1"/>
          <w:sz w:val="22"/>
          <w:szCs w:val="22"/>
        </w:rPr>
        <w:t>budownictwem</w:t>
      </w:r>
      <w:r w:rsidRPr="00D962CF">
        <w:rPr>
          <w:spacing w:val="23"/>
          <w:sz w:val="22"/>
          <w:szCs w:val="22"/>
        </w:rPr>
        <w:t xml:space="preserve"> </w:t>
      </w:r>
    </w:p>
    <w:p w14:paraId="6795E2C3" w14:textId="09E4B231" w:rsidR="00D962CF" w:rsidRPr="00D962CF" w:rsidRDefault="00D962CF" w:rsidP="00D962CF">
      <w:pPr>
        <w:rPr>
          <w:sz w:val="22"/>
          <w:szCs w:val="22"/>
        </w:rPr>
      </w:pPr>
      <w:r>
        <w:t xml:space="preserve">  </w:t>
      </w:r>
      <w:r w:rsidRPr="00D962CF">
        <w:rPr>
          <w:sz w:val="22"/>
          <w:szCs w:val="22"/>
        </w:rPr>
        <w:t>45400000-1 – Roboty wykończeniowe w zakresie obiektów budowlanych</w:t>
      </w:r>
    </w:p>
    <w:p w14:paraId="4558DAA6" w14:textId="77777777" w:rsidR="00D962CF" w:rsidRDefault="00D962CF" w:rsidP="00D63304">
      <w:pPr>
        <w:pStyle w:val="Tekstpodstawowy"/>
        <w:kinsoku w:val="0"/>
        <w:overflowPunct w:val="0"/>
        <w:spacing w:before="1" w:line="276" w:lineRule="auto"/>
        <w:ind w:left="121"/>
        <w:rPr>
          <w:color w:val="C00000"/>
          <w:spacing w:val="23"/>
          <w:sz w:val="22"/>
          <w:szCs w:val="22"/>
        </w:rPr>
      </w:pPr>
    </w:p>
    <w:p w14:paraId="28C5C87E" w14:textId="77777777" w:rsidR="00D63304" w:rsidRPr="00D77FBD" w:rsidRDefault="00D63304" w:rsidP="00D63304">
      <w:pPr>
        <w:pStyle w:val="Tekstpodstawowy"/>
        <w:kinsoku w:val="0"/>
        <w:overflowPunct w:val="0"/>
        <w:ind w:left="2241" w:hanging="1417"/>
        <w:rPr>
          <w:color w:val="C00000"/>
          <w:spacing w:val="-1"/>
          <w:sz w:val="22"/>
          <w:szCs w:val="22"/>
        </w:rPr>
      </w:pPr>
    </w:p>
    <w:p w14:paraId="46A95F6B" w14:textId="77777777" w:rsidR="00606FD3" w:rsidRPr="00D77FBD" w:rsidRDefault="00606FD3" w:rsidP="00887786">
      <w:pPr>
        <w:spacing w:line="276" w:lineRule="auto"/>
        <w:rPr>
          <w:color w:val="C00000"/>
        </w:rPr>
      </w:pPr>
    </w:p>
    <w:p w14:paraId="6ABE56F2" w14:textId="77777777" w:rsidR="00D23CF9" w:rsidRPr="00A96342" w:rsidRDefault="00D23CF9" w:rsidP="00887786">
      <w:pPr>
        <w:spacing w:line="276" w:lineRule="auto"/>
        <w:rPr>
          <w:rFonts w:eastAsiaTheme="minorHAnsi"/>
          <w:color w:val="C00000"/>
          <w:lang w:eastAsia="en-US"/>
        </w:rPr>
      </w:pPr>
    </w:p>
    <w:p w14:paraId="231A8245" w14:textId="77777777" w:rsidR="00D23CF9" w:rsidRPr="00A96342" w:rsidRDefault="00D23CF9" w:rsidP="00887786">
      <w:pPr>
        <w:spacing w:line="276" w:lineRule="auto"/>
        <w:rPr>
          <w:color w:val="C00000"/>
        </w:rPr>
      </w:pPr>
    </w:p>
    <w:p w14:paraId="4B044A50" w14:textId="77777777" w:rsidR="00D23CF9" w:rsidRPr="00A96342" w:rsidRDefault="00D23CF9" w:rsidP="00887786">
      <w:pPr>
        <w:spacing w:line="276" w:lineRule="auto"/>
      </w:pPr>
    </w:p>
    <w:p w14:paraId="7EA3B035" w14:textId="77777777" w:rsidR="00D23CF9" w:rsidRPr="00A96342" w:rsidRDefault="00D23CF9" w:rsidP="00887786">
      <w:pPr>
        <w:spacing w:line="276" w:lineRule="auto"/>
      </w:pPr>
    </w:p>
    <w:p w14:paraId="68ABD697" w14:textId="77777777" w:rsidR="00D23CF9" w:rsidRPr="00A96342" w:rsidRDefault="00D23CF9" w:rsidP="00887786">
      <w:pPr>
        <w:spacing w:line="276" w:lineRule="auto"/>
      </w:pPr>
    </w:p>
    <w:p w14:paraId="23544A14" w14:textId="77777777" w:rsidR="00D23CF9" w:rsidRPr="00A96342" w:rsidRDefault="00D23CF9" w:rsidP="00887786">
      <w:pPr>
        <w:spacing w:line="276" w:lineRule="auto"/>
      </w:pPr>
    </w:p>
    <w:p w14:paraId="73AAB854" w14:textId="77777777" w:rsidR="00D23CF9" w:rsidRPr="00A96342" w:rsidRDefault="00D23CF9" w:rsidP="00887786">
      <w:pPr>
        <w:spacing w:line="276" w:lineRule="auto"/>
      </w:pPr>
    </w:p>
    <w:p w14:paraId="776E7143" w14:textId="5A484791" w:rsidR="00D23CF9" w:rsidRPr="00A96342" w:rsidRDefault="00D23CF9" w:rsidP="00887786">
      <w:pPr>
        <w:spacing w:line="276" w:lineRule="auto"/>
        <w:jc w:val="center"/>
      </w:pPr>
      <w:r w:rsidRPr="00A96342">
        <w:t xml:space="preserve">Jakubów, dnia </w:t>
      </w:r>
      <w:r w:rsidR="0071530E">
        <w:t>26</w:t>
      </w:r>
      <w:r w:rsidR="00DD59D7">
        <w:t xml:space="preserve"> czerwca</w:t>
      </w:r>
      <w:r w:rsidRPr="00A96342">
        <w:t xml:space="preserve"> 20</w:t>
      </w:r>
      <w:r w:rsidR="001960C6" w:rsidRPr="00A96342">
        <w:t>2</w:t>
      </w:r>
      <w:r w:rsidR="00DD59D7">
        <w:t>4</w:t>
      </w:r>
      <w:r w:rsidRPr="00A96342">
        <w:t xml:space="preserve"> roku</w:t>
      </w:r>
    </w:p>
    <w:p w14:paraId="62FC1631" w14:textId="77777777" w:rsidR="00D23CF9" w:rsidRPr="00A96342" w:rsidRDefault="00D23CF9" w:rsidP="00887786">
      <w:pPr>
        <w:spacing w:line="276" w:lineRule="auto"/>
        <w:jc w:val="center"/>
      </w:pPr>
    </w:p>
    <w:p w14:paraId="7BEC4391" w14:textId="77777777" w:rsidR="00D23CF9" w:rsidRPr="00A96342" w:rsidRDefault="00D23CF9" w:rsidP="00887786">
      <w:pPr>
        <w:spacing w:line="276" w:lineRule="auto"/>
        <w:jc w:val="center"/>
      </w:pPr>
      <w:r w:rsidRPr="00A96342">
        <w:t>Zatwierdził:</w:t>
      </w:r>
    </w:p>
    <w:p w14:paraId="31E915DA" w14:textId="77777777" w:rsidR="00D23CF9" w:rsidRPr="00A96342" w:rsidRDefault="00D23CF9" w:rsidP="00887786">
      <w:pPr>
        <w:spacing w:line="276" w:lineRule="auto"/>
      </w:pPr>
    </w:p>
    <w:p w14:paraId="55F80F8E" w14:textId="77777777" w:rsidR="00D23CF9" w:rsidRPr="00A96342" w:rsidRDefault="00D23CF9" w:rsidP="00887786">
      <w:pPr>
        <w:spacing w:line="276" w:lineRule="auto"/>
      </w:pPr>
    </w:p>
    <w:p w14:paraId="28799FBE" w14:textId="77777777" w:rsidR="00D23CF9" w:rsidRPr="00A96342" w:rsidRDefault="00D23CF9" w:rsidP="00887786">
      <w:pPr>
        <w:spacing w:line="276" w:lineRule="auto"/>
      </w:pPr>
    </w:p>
    <w:p w14:paraId="5CF1F7BD" w14:textId="77777777" w:rsidR="00D23CF9" w:rsidRPr="00A96342" w:rsidRDefault="00D23CF9" w:rsidP="00887786">
      <w:pPr>
        <w:spacing w:line="276" w:lineRule="auto"/>
      </w:pPr>
    </w:p>
    <w:p w14:paraId="49BA04F2" w14:textId="77777777" w:rsidR="00D23CF9" w:rsidRPr="00A96342" w:rsidRDefault="00D23CF9" w:rsidP="00887786">
      <w:pPr>
        <w:spacing w:line="276" w:lineRule="auto"/>
      </w:pPr>
    </w:p>
    <w:p w14:paraId="005C985A" w14:textId="77777777" w:rsidR="00D23CF9" w:rsidRPr="00A96342" w:rsidRDefault="00D23CF9" w:rsidP="00887786">
      <w:pPr>
        <w:spacing w:line="276" w:lineRule="auto"/>
      </w:pPr>
    </w:p>
    <w:p w14:paraId="7B4D5F67" w14:textId="77777777" w:rsidR="00D23CF9" w:rsidRDefault="00D23CF9" w:rsidP="00887786">
      <w:pPr>
        <w:spacing w:line="276" w:lineRule="auto"/>
      </w:pPr>
    </w:p>
    <w:p w14:paraId="2708C48A" w14:textId="77777777" w:rsidR="00E27583" w:rsidRDefault="00E27583" w:rsidP="00887786">
      <w:pPr>
        <w:spacing w:line="276" w:lineRule="auto"/>
      </w:pPr>
    </w:p>
    <w:p w14:paraId="45BBEDC8" w14:textId="77777777" w:rsidR="00E27583" w:rsidRDefault="00E27583" w:rsidP="00887786">
      <w:pPr>
        <w:spacing w:line="276" w:lineRule="auto"/>
      </w:pPr>
    </w:p>
    <w:p w14:paraId="287F805E" w14:textId="77777777" w:rsidR="00E27583" w:rsidRDefault="00E27583" w:rsidP="00887786">
      <w:pPr>
        <w:spacing w:line="276" w:lineRule="auto"/>
      </w:pPr>
    </w:p>
    <w:p w14:paraId="5F424367" w14:textId="77777777" w:rsidR="00E27583" w:rsidRDefault="00E27583" w:rsidP="00887786">
      <w:pPr>
        <w:spacing w:line="276" w:lineRule="auto"/>
      </w:pPr>
    </w:p>
    <w:p w14:paraId="5C51A2E5" w14:textId="77777777" w:rsidR="00E27583" w:rsidRDefault="00E27583" w:rsidP="00887786">
      <w:pPr>
        <w:spacing w:line="276" w:lineRule="auto"/>
      </w:pPr>
    </w:p>
    <w:p w14:paraId="52E9C492" w14:textId="77777777" w:rsidR="0071530E" w:rsidRDefault="0071530E" w:rsidP="00887786">
      <w:pPr>
        <w:spacing w:line="276" w:lineRule="auto"/>
      </w:pPr>
    </w:p>
    <w:p w14:paraId="09B27EE5" w14:textId="77777777" w:rsidR="0071530E" w:rsidRPr="00A96342" w:rsidRDefault="0071530E" w:rsidP="00887786">
      <w:pPr>
        <w:spacing w:line="276" w:lineRule="auto"/>
      </w:pPr>
    </w:p>
    <w:p w14:paraId="535BFC22" w14:textId="77777777" w:rsidR="008A2EA9" w:rsidRDefault="008A2EA9" w:rsidP="002919CC">
      <w:pPr>
        <w:rPr>
          <w:b/>
          <w:sz w:val="22"/>
          <w:szCs w:val="22"/>
        </w:rPr>
      </w:pPr>
    </w:p>
    <w:p w14:paraId="46837558" w14:textId="711B6C6D" w:rsidR="00AA7785" w:rsidRPr="00A96342" w:rsidRDefault="00D23CF9" w:rsidP="002919CC">
      <w:pPr>
        <w:rPr>
          <w:b/>
          <w:sz w:val="22"/>
          <w:szCs w:val="22"/>
        </w:rPr>
      </w:pPr>
      <w:r w:rsidRPr="00A96342">
        <w:rPr>
          <w:b/>
          <w:sz w:val="22"/>
          <w:szCs w:val="22"/>
        </w:rPr>
        <w:lastRenderedPageBreak/>
        <w:t>I. Podstawa prawna:</w:t>
      </w:r>
    </w:p>
    <w:p w14:paraId="3C3998D2" w14:textId="6B758E19" w:rsidR="00D23CF9" w:rsidRPr="00A96342" w:rsidRDefault="00A96342" w:rsidP="002919CC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D23CF9" w:rsidRPr="00A96342">
        <w:rPr>
          <w:color w:val="000000"/>
          <w:sz w:val="22"/>
          <w:szCs w:val="22"/>
        </w:rPr>
        <w:t xml:space="preserve">Postępowanie o udzielenie zamówienia prowadzone jest w trybie </w:t>
      </w:r>
      <w:r w:rsidR="00465908" w:rsidRPr="00A96342">
        <w:rPr>
          <w:color w:val="000000"/>
          <w:sz w:val="22"/>
          <w:szCs w:val="22"/>
        </w:rPr>
        <w:t>podstawowym</w:t>
      </w:r>
      <w:r>
        <w:rPr>
          <w:color w:val="000000"/>
          <w:sz w:val="22"/>
          <w:szCs w:val="22"/>
        </w:rPr>
        <w:t xml:space="preserve"> </w:t>
      </w:r>
      <w:r w:rsidR="00D23CF9" w:rsidRPr="00A96342">
        <w:rPr>
          <w:color w:val="000000"/>
          <w:sz w:val="22"/>
          <w:szCs w:val="22"/>
        </w:rPr>
        <w:t xml:space="preserve">o wartości </w:t>
      </w:r>
      <w:r w:rsidR="00465908" w:rsidRPr="00A96342">
        <w:rPr>
          <w:color w:val="000000"/>
          <w:sz w:val="22"/>
          <w:szCs w:val="22"/>
        </w:rPr>
        <w:t xml:space="preserve">mniejszej niż progi unijne </w:t>
      </w:r>
      <w:r w:rsidR="00D23CF9" w:rsidRPr="00A96342">
        <w:rPr>
          <w:color w:val="000000"/>
          <w:sz w:val="22"/>
          <w:szCs w:val="22"/>
        </w:rPr>
        <w:t xml:space="preserve">na podstawie </w:t>
      </w:r>
      <w:r w:rsidR="00B829CB" w:rsidRPr="00A96342">
        <w:rPr>
          <w:color w:val="000000"/>
          <w:sz w:val="22"/>
          <w:szCs w:val="22"/>
        </w:rPr>
        <w:t>art. 275 ust.1 u</w:t>
      </w:r>
      <w:r w:rsidR="00D23CF9" w:rsidRPr="00A96342">
        <w:rPr>
          <w:color w:val="000000"/>
          <w:sz w:val="22"/>
          <w:szCs w:val="22"/>
        </w:rPr>
        <w:t xml:space="preserve">stawy </w:t>
      </w:r>
      <w:r w:rsidR="00D23CF9" w:rsidRPr="00A96342">
        <w:rPr>
          <w:sz w:val="22"/>
          <w:szCs w:val="22"/>
        </w:rPr>
        <w:t xml:space="preserve">z dnia </w:t>
      </w:r>
      <w:r w:rsidR="00564A5C" w:rsidRPr="00A96342">
        <w:rPr>
          <w:sz w:val="22"/>
          <w:szCs w:val="22"/>
        </w:rPr>
        <w:t xml:space="preserve">11 września 2019 roku </w:t>
      </w:r>
      <w:r w:rsidR="00D23CF9" w:rsidRPr="00A96342">
        <w:rPr>
          <w:sz w:val="22"/>
          <w:szCs w:val="22"/>
        </w:rPr>
        <w:t>Prawo zamówień publicznych  (Dz.U. z 20</w:t>
      </w:r>
      <w:r w:rsidR="00D23D94" w:rsidRPr="00A96342">
        <w:rPr>
          <w:sz w:val="22"/>
          <w:szCs w:val="22"/>
        </w:rPr>
        <w:t>2</w:t>
      </w:r>
      <w:r w:rsidR="00D77FBD">
        <w:rPr>
          <w:sz w:val="22"/>
          <w:szCs w:val="22"/>
        </w:rPr>
        <w:t>3</w:t>
      </w:r>
      <w:r w:rsidR="00D23CF9" w:rsidRPr="00A96342">
        <w:rPr>
          <w:sz w:val="22"/>
          <w:szCs w:val="22"/>
        </w:rPr>
        <w:t xml:space="preserve"> r ,  poz. </w:t>
      </w:r>
      <w:r w:rsidR="00D23D94" w:rsidRPr="00A96342">
        <w:rPr>
          <w:sz w:val="22"/>
          <w:szCs w:val="22"/>
        </w:rPr>
        <w:t>1</w:t>
      </w:r>
      <w:r w:rsidR="00D77FBD">
        <w:rPr>
          <w:sz w:val="22"/>
          <w:szCs w:val="22"/>
        </w:rPr>
        <w:t>605</w:t>
      </w:r>
      <w:r w:rsidR="00D23CF9" w:rsidRPr="00A96342">
        <w:rPr>
          <w:sz w:val="22"/>
          <w:szCs w:val="22"/>
        </w:rPr>
        <w:t xml:space="preserve"> z </w:t>
      </w:r>
      <w:proofErr w:type="spellStart"/>
      <w:r w:rsidR="00D23CF9" w:rsidRPr="00A96342">
        <w:rPr>
          <w:sz w:val="22"/>
          <w:szCs w:val="22"/>
        </w:rPr>
        <w:t>późn</w:t>
      </w:r>
      <w:proofErr w:type="spellEnd"/>
      <w:r w:rsidR="00D23CF9" w:rsidRPr="00A96342">
        <w:rPr>
          <w:sz w:val="22"/>
          <w:szCs w:val="22"/>
        </w:rPr>
        <w:t xml:space="preserve">. zm./ </w:t>
      </w:r>
    </w:p>
    <w:p w14:paraId="08A880B1" w14:textId="77777777" w:rsidR="00D23CF9" w:rsidRPr="00A96342" w:rsidRDefault="00D23CF9" w:rsidP="002919CC">
      <w:pPr>
        <w:rPr>
          <w:color w:val="000000"/>
          <w:sz w:val="22"/>
          <w:szCs w:val="22"/>
        </w:rPr>
      </w:pPr>
    </w:p>
    <w:p w14:paraId="435DB5F5" w14:textId="77777777" w:rsidR="00AA7785" w:rsidRPr="00A96342" w:rsidRDefault="00D23CF9" w:rsidP="002919CC">
      <w:pPr>
        <w:rPr>
          <w:b/>
          <w:sz w:val="22"/>
          <w:szCs w:val="22"/>
        </w:rPr>
      </w:pPr>
      <w:r w:rsidRPr="00A96342">
        <w:rPr>
          <w:b/>
          <w:sz w:val="22"/>
          <w:szCs w:val="22"/>
        </w:rPr>
        <w:t>II. Zamawiający:</w:t>
      </w:r>
    </w:p>
    <w:p w14:paraId="7D1A3F8F" w14:textId="77777777" w:rsidR="00D23CF9" w:rsidRPr="00A96342" w:rsidRDefault="00D23CF9" w:rsidP="002919CC">
      <w:pPr>
        <w:ind w:firstLine="708"/>
        <w:rPr>
          <w:sz w:val="22"/>
          <w:szCs w:val="22"/>
        </w:rPr>
      </w:pPr>
      <w:r w:rsidRPr="00A96342">
        <w:rPr>
          <w:sz w:val="22"/>
          <w:szCs w:val="22"/>
        </w:rPr>
        <w:t>Gmina Jakubów</w:t>
      </w:r>
    </w:p>
    <w:p w14:paraId="73053CB1" w14:textId="32794FF2" w:rsidR="00D23CF9" w:rsidRPr="00A96342" w:rsidRDefault="00D23CF9" w:rsidP="002919CC">
      <w:pPr>
        <w:ind w:firstLine="708"/>
        <w:rPr>
          <w:sz w:val="22"/>
          <w:szCs w:val="22"/>
        </w:rPr>
      </w:pPr>
      <w:r w:rsidRPr="00A96342">
        <w:rPr>
          <w:sz w:val="22"/>
          <w:szCs w:val="22"/>
        </w:rPr>
        <w:t>ul. Mińska 15</w:t>
      </w:r>
    </w:p>
    <w:p w14:paraId="2AF65A4C" w14:textId="77777777" w:rsidR="00D23CF9" w:rsidRPr="000C353A" w:rsidRDefault="00D23CF9" w:rsidP="002919CC">
      <w:pPr>
        <w:ind w:firstLine="708"/>
        <w:rPr>
          <w:sz w:val="22"/>
          <w:szCs w:val="22"/>
          <w:lang w:val="en-US"/>
        </w:rPr>
      </w:pPr>
      <w:r w:rsidRPr="000C353A">
        <w:rPr>
          <w:sz w:val="22"/>
          <w:szCs w:val="22"/>
          <w:lang w:val="en-US"/>
        </w:rPr>
        <w:t xml:space="preserve">05-306 </w:t>
      </w:r>
      <w:proofErr w:type="spellStart"/>
      <w:r w:rsidRPr="000C353A">
        <w:rPr>
          <w:sz w:val="22"/>
          <w:szCs w:val="22"/>
          <w:lang w:val="en-US"/>
        </w:rPr>
        <w:t>Jakubów</w:t>
      </w:r>
      <w:proofErr w:type="spellEnd"/>
      <w:r w:rsidRPr="000C353A">
        <w:rPr>
          <w:sz w:val="22"/>
          <w:szCs w:val="22"/>
          <w:lang w:val="en-US"/>
        </w:rPr>
        <w:t xml:space="preserve"> </w:t>
      </w:r>
    </w:p>
    <w:p w14:paraId="47F2E329" w14:textId="77777777" w:rsidR="00A96342" w:rsidRPr="000C353A" w:rsidRDefault="00A96342" w:rsidP="002919CC">
      <w:pPr>
        <w:ind w:firstLine="708"/>
        <w:rPr>
          <w:sz w:val="22"/>
          <w:szCs w:val="22"/>
          <w:lang w:val="en-US"/>
        </w:rPr>
      </w:pPr>
      <w:proofErr w:type="spellStart"/>
      <w:r w:rsidRPr="000C353A">
        <w:rPr>
          <w:sz w:val="22"/>
          <w:szCs w:val="22"/>
          <w:lang w:val="en-US"/>
        </w:rPr>
        <w:t>tel</w:t>
      </w:r>
      <w:proofErr w:type="spellEnd"/>
      <w:r w:rsidRPr="000C353A">
        <w:rPr>
          <w:sz w:val="22"/>
          <w:szCs w:val="22"/>
          <w:lang w:val="en-US"/>
        </w:rPr>
        <w:t xml:space="preserve">/fax </w:t>
      </w:r>
      <w:r w:rsidR="00D23CF9" w:rsidRPr="000C353A">
        <w:rPr>
          <w:sz w:val="22"/>
          <w:szCs w:val="22"/>
          <w:lang w:val="en-US"/>
        </w:rPr>
        <w:t>(25) 757</w:t>
      </w:r>
      <w:r w:rsidRPr="000C353A">
        <w:rPr>
          <w:sz w:val="22"/>
          <w:szCs w:val="22"/>
          <w:lang w:val="en-US"/>
        </w:rPr>
        <w:t xml:space="preserve"> </w:t>
      </w:r>
      <w:r w:rsidR="00D23CF9" w:rsidRPr="000C353A">
        <w:rPr>
          <w:sz w:val="22"/>
          <w:szCs w:val="22"/>
          <w:lang w:val="en-US"/>
        </w:rPr>
        <w:t>91</w:t>
      </w:r>
      <w:r w:rsidRPr="000C353A">
        <w:rPr>
          <w:sz w:val="22"/>
          <w:szCs w:val="22"/>
          <w:lang w:val="en-US"/>
        </w:rPr>
        <w:t xml:space="preserve"> </w:t>
      </w:r>
      <w:r w:rsidR="00D23CF9" w:rsidRPr="000C353A">
        <w:rPr>
          <w:sz w:val="22"/>
          <w:szCs w:val="22"/>
          <w:lang w:val="en-US"/>
        </w:rPr>
        <w:t>90</w:t>
      </w:r>
    </w:p>
    <w:p w14:paraId="4C0175A9" w14:textId="77777777" w:rsidR="00A96342" w:rsidRPr="000C353A" w:rsidRDefault="00564A5C" w:rsidP="002919CC">
      <w:pPr>
        <w:ind w:firstLine="708"/>
        <w:rPr>
          <w:rStyle w:val="Hipercze"/>
          <w:sz w:val="22"/>
          <w:szCs w:val="22"/>
          <w:lang w:val="en-US"/>
        </w:rPr>
      </w:pPr>
      <w:r w:rsidRPr="000C353A">
        <w:rPr>
          <w:sz w:val="22"/>
          <w:szCs w:val="22"/>
          <w:lang w:val="en-US"/>
        </w:rPr>
        <w:t xml:space="preserve">e-mail: </w:t>
      </w:r>
      <w:hyperlink r:id="rId6" w:history="1">
        <w:r w:rsidR="008F2585" w:rsidRPr="000C353A">
          <w:rPr>
            <w:rStyle w:val="Hipercze"/>
            <w:sz w:val="22"/>
            <w:szCs w:val="22"/>
            <w:lang w:val="en-US"/>
          </w:rPr>
          <w:t>przetargi@jakubow.pl</w:t>
        </w:r>
      </w:hyperlink>
    </w:p>
    <w:p w14:paraId="6F0B9F18" w14:textId="64652E13" w:rsidR="00564A5C" w:rsidRPr="00A96342" w:rsidRDefault="00564A5C" w:rsidP="002919CC">
      <w:pPr>
        <w:ind w:firstLine="708"/>
        <w:rPr>
          <w:rFonts w:cs="Times New Roman"/>
          <w:color w:val="0000FF"/>
          <w:sz w:val="22"/>
          <w:szCs w:val="22"/>
          <w:u w:val="single"/>
        </w:rPr>
      </w:pPr>
      <w:r w:rsidRPr="00A96342">
        <w:rPr>
          <w:sz w:val="22"/>
          <w:szCs w:val="22"/>
        </w:rPr>
        <w:t xml:space="preserve">strona internetowa prowadzonego postepowania: </w:t>
      </w:r>
      <w:hyperlink r:id="rId7" w:history="1">
        <w:r w:rsidR="00797413" w:rsidRPr="00A96342">
          <w:rPr>
            <w:rStyle w:val="Hipercze"/>
            <w:sz w:val="22"/>
            <w:szCs w:val="22"/>
          </w:rPr>
          <w:t>www.jakubow.pl</w:t>
        </w:r>
      </w:hyperlink>
      <w:r w:rsidR="0028133D">
        <w:rPr>
          <w:rStyle w:val="Hipercze"/>
          <w:sz w:val="22"/>
          <w:szCs w:val="22"/>
        </w:rPr>
        <w:t xml:space="preserve">,  </w:t>
      </w:r>
      <w:r w:rsidR="0028133D">
        <w:rPr>
          <w:rFonts w:eastAsiaTheme="minorHAnsi" w:cs="Times New Roman"/>
          <w:color w:val="0462C1"/>
          <w:sz w:val="22"/>
          <w:szCs w:val="22"/>
          <w:lang w:eastAsia="en-US"/>
        </w:rPr>
        <w:t>https://ezamowienia.gov.pl</w:t>
      </w:r>
    </w:p>
    <w:p w14:paraId="2BE35F98" w14:textId="77777777" w:rsidR="00797413" w:rsidRPr="00A96342" w:rsidRDefault="00797413" w:rsidP="002919CC">
      <w:pPr>
        <w:rPr>
          <w:sz w:val="22"/>
          <w:szCs w:val="22"/>
        </w:rPr>
      </w:pPr>
    </w:p>
    <w:p w14:paraId="4CD71812" w14:textId="77777777" w:rsidR="00AA7785" w:rsidRPr="00A96342" w:rsidRDefault="00797413" w:rsidP="002919CC">
      <w:pPr>
        <w:rPr>
          <w:b/>
          <w:sz w:val="22"/>
          <w:szCs w:val="22"/>
        </w:rPr>
      </w:pPr>
      <w:r w:rsidRPr="00A96342">
        <w:rPr>
          <w:b/>
          <w:sz w:val="22"/>
          <w:szCs w:val="22"/>
        </w:rPr>
        <w:t xml:space="preserve">III. </w:t>
      </w:r>
      <w:r w:rsidR="0058484E" w:rsidRPr="00A96342">
        <w:rPr>
          <w:b/>
          <w:sz w:val="22"/>
          <w:szCs w:val="22"/>
        </w:rPr>
        <w:t>Miejsce publikacji ogłoszenia:</w:t>
      </w:r>
    </w:p>
    <w:p w14:paraId="72C339CF" w14:textId="77777777" w:rsidR="00A96342" w:rsidRDefault="00887786" w:rsidP="002919CC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58484E" w:rsidRPr="00A96342">
        <w:rPr>
          <w:sz w:val="22"/>
          <w:szCs w:val="22"/>
        </w:rPr>
        <w:t>Biuletyn Zamówień Publicznych</w:t>
      </w:r>
    </w:p>
    <w:p w14:paraId="468DC125" w14:textId="77777777" w:rsidR="00797413" w:rsidRPr="00887786" w:rsidRDefault="00887786" w:rsidP="002919CC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58484E" w:rsidRPr="00887786">
        <w:rPr>
          <w:sz w:val="22"/>
          <w:szCs w:val="22"/>
        </w:rPr>
        <w:t>strona internetowa Zamawiającego –</w:t>
      </w:r>
      <w:r w:rsidR="00797413" w:rsidRPr="00887786">
        <w:rPr>
          <w:sz w:val="22"/>
          <w:szCs w:val="22"/>
        </w:rPr>
        <w:t xml:space="preserve"> www.jakubow.pl</w:t>
      </w:r>
    </w:p>
    <w:p w14:paraId="47378786" w14:textId="77777777" w:rsidR="00D23CF9" w:rsidRPr="00A96342" w:rsidRDefault="00D23CF9" w:rsidP="002919CC">
      <w:pPr>
        <w:rPr>
          <w:sz w:val="22"/>
          <w:szCs w:val="22"/>
        </w:rPr>
      </w:pPr>
    </w:p>
    <w:p w14:paraId="38570CC7" w14:textId="77777777" w:rsidR="00AA7785" w:rsidRPr="00A96342" w:rsidRDefault="00D23CF9" w:rsidP="002919CC">
      <w:pPr>
        <w:jc w:val="both"/>
        <w:rPr>
          <w:sz w:val="22"/>
          <w:szCs w:val="22"/>
        </w:rPr>
      </w:pPr>
      <w:r w:rsidRPr="00A96342">
        <w:rPr>
          <w:b/>
          <w:sz w:val="22"/>
          <w:szCs w:val="22"/>
        </w:rPr>
        <w:t>I</w:t>
      </w:r>
      <w:r w:rsidR="00797413" w:rsidRPr="00A96342">
        <w:rPr>
          <w:b/>
          <w:sz w:val="22"/>
          <w:szCs w:val="22"/>
        </w:rPr>
        <w:t>V</w:t>
      </w:r>
      <w:r w:rsidRPr="00A96342">
        <w:rPr>
          <w:b/>
          <w:sz w:val="22"/>
          <w:szCs w:val="22"/>
        </w:rPr>
        <w:t>. Pracownik uprawniony do kontaktów z Wykonawcami</w:t>
      </w:r>
      <w:r w:rsidRPr="00A96342">
        <w:rPr>
          <w:sz w:val="22"/>
          <w:szCs w:val="22"/>
        </w:rPr>
        <w:t>:</w:t>
      </w:r>
      <w:r w:rsidRPr="00A96342">
        <w:rPr>
          <w:sz w:val="22"/>
          <w:szCs w:val="22"/>
        </w:rPr>
        <w:tab/>
      </w:r>
    </w:p>
    <w:p w14:paraId="7E91F3BF" w14:textId="77777777" w:rsidR="00D23CF9" w:rsidRPr="00A96342" w:rsidRDefault="00D23CF9" w:rsidP="002919CC">
      <w:pPr>
        <w:rPr>
          <w:sz w:val="22"/>
          <w:szCs w:val="22"/>
        </w:rPr>
      </w:pPr>
      <w:r w:rsidRPr="00A96342">
        <w:rPr>
          <w:sz w:val="22"/>
          <w:szCs w:val="22"/>
        </w:rPr>
        <w:t xml:space="preserve">P. </w:t>
      </w:r>
      <w:r w:rsidR="008F2585" w:rsidRPr="00A96342">
        <w:rPr>
          <w:sz w:val="22"/>
          <w:szCs w:val="22"/>
        </w:rPr>
        <w:t xml:space="preserve">Marzena </w:t>
      </w:r>
      <w:proofErr w:type="spellStart"/>
      <w:r w:rsidR="008F2585" w:rsidRPr="00A96342">
        <w:rPr>
          <w:sz w:val="22"/>
          <w:szCs w:val="22"/>
        </w:rPr>
        <w:t>Rek</w:t>
      </w:r>
      <w:proofErr w:type="spellEnd"/>
      <w:r w:rsidR="00EF7358" w:rsidRPr="00A96342">
        <w:rPr>
          <w:sz w:val="22"/>
          <w:szCs w:val="22"/>
        </w:rPr>
        <w:t xml:space="preserve"> </w:t>
      </w:r>
      <w:r w:rsidR="00A96342">
        <w:rPr>
          <w:sz w:val="22"/>
          <w:szCs w:val="22"/>
        </w:rPr>
        <w:t>pok. n</w:t>
      </w:r>
      <w:r w:rsidRPr="00A96342">
        <w:rPr>
          <w:sz w:val="22"/>
          <w:szCs w:val="22"/>
        </w:rPr>
        <w:t>r 1</w:t>
      </w:r>
      <w:r w:rsidR="008F2585" w:rsidRPr="00A96342">
        <w:rPr>
          <w:sz w:val="22"/>
          <w:szCs w:val="22"/>
        </w:rPr>
        <w:t>3</w:t>
      </w:r>
      <w:r w:rsidRPr="00A96342">
        <w:rPr>
          <w:sz w:val="22"/>
          <w:szCs w:val="22"/>
        </w:rPr>
        <w:t xml:space="preserve">  </w:t>
      </w:r>
      <w:proofErr w:type="spellStart"/>
      <w:r w:rsidRPr="00A96342">
        <w:rPr>
          <w:sz w:val="22"/>
          <w:szCs w:val="22"/>
        </w:rPr>
        <w:t>tel</w:t>
      </w:r>
      <w:proofErr w:type="spellEnd"/>
      <w:r w:rsidRPr="00A96342">
        <w:rPr>
          <w:sz w:val="22"/>
          <w:szCs w:val="22"/>
        </w:rPr>
        <w:t xml:space="preserve"> (25) 75</w:t>
      </w:r>
      <w:r w:rsidR="008F2585" w:rsidRPr="00A96342">
        <w:rPr>
          <w:sz w:val="22"/>
          <w:szCs w:val="22"/>
        </w:rPr>
        <w:t>8 20 57</w:t>
      </w:r>
      <w:r w:rsidRPr="00A96342">
        <w:rPr>
          <w:sz w:val="22"/>
          <w:szCs w:val="22"/>
        </w:rPr>
        <w:t>, w godz. 8</w:t>
      </w:r>
      <w:r w:rsidRPr="00A96342">
        <w:rPr>
          <w:sz w:val="22"/>
          <w:szCs w:val="22"/>
          <w:vertAlign w:val="superscript"/>
        </w:rPr>
        <w:t xml:space="preserve">00  </w:t>
      </w:r>
      <w:r w:rsidRPr="00A96342">
        <w:rPr>
          <w:sz w:val="22"/>
          <w:szCs w:val="22"/>
        </w:rPr>
        <w:t>-  1</w:t>
      </w:r>
      <w:r w:rsidR="00564A5C" w:rsidRPr="00A96342">
        <w:rPr>
          <w:sz w:val="22"/>
          <w:szCs w:val="22"/>
        </w:rPr>
        <w:t>5</w:t>
      </w:r>
      <w:r w:rsidRPr="00A96342">
        <w:rPr>
          <w:sz w:val="22"/>
          <w:szCs w:val="22"/>
          <w:vertAlign w:val="superscript"/>
        </w:rPr>
        <w:t>00</w:t>
      </w:r>
      <w:r w:rsidRPr="00A96342">
        <w:rPr>
          <w:sz w:val="22"/>
          <w:szCs w:val="22"/>
        </w:rPr>
        <w:t>.</w:t>
      </w:r>
    </w:p>
    <w:p w14:paraId="170B8776" w14:textId="2C818510" w:rsidR="00D23CF9" w:rsidRDefault="00D23CF9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 xml:space="preserve">P. Albina Wolszczak w sprawach </w:t>
      </w:r>
      <w:r w:rsidR="00A96342">
        <w:rPr>
          <w:sz w:val="22"/>
          <w:szCs w:val="22"/>
        </w:rPr>
        <w:t>zamówień publicznych, pok. n</w:t>
      </w:r>
      <w:r w:rsidRPr="00A96342">
        <w:rPr>
          <w:sz w:val="22"/>
          <w:szCs w:val="22"/>
        </w:rPr>
        <w:t xml:space="preserve">r  6 </w:t>
      </w:r>
      <w:r w:rsidR="001960C6" w:rsidRPr="00A96342">
        <w:rPr>
          <w:sz w:val="22"/>
          <w:szCs w:val="22"/>
        </w:rPr>
        <w:t>tel. (25)</w:t>
      </w:r>
      <w:r w:rsidR="00A96342">
        <w:rPr>
          <w:sz w:val="22"/>
          <w:szCs w:val="22"/>
        </w:rPr>
        <w:t xml:space="preserve"> </w:t>
      </w:r>
      <w:r w:rsidR="001960C6" w:rsidRPr="00A96342">
        <w:rPr>
          <w:sz w:val="22"/>
          <w:szCs w:val="22"/>
        </w:rPr>
        <w:t>75</w:t>
      </w:r>
      <w:r w:rsidR="008F2585" w:rsidRPr="00A96342">
        <w:rPr>
          <w:sz w:val="22"/>
          <w:szCs w:val="22"/>
        </w:rPr>
        <w:t xml:space="preserve">9 </w:t>
      </w:r>
      <w:r w:rsidR="001960C6" w:rsidRPr="00A96342">
        <w:rPr>
          <w:sz w:val="22"/>
          <w:szCs w:val="22"/>
        </w:rPr>
        <w:t>9</w:t>
      </w:r>
      <w:r w:rsidR="008F2585" w:rsidRPr="00A96342">
        <w:rPr>
          <w:sz w:val="22"/>
          <w:szCs w:val="22"/>
        </w:rPr>
        <w:t>7 19</w:t>
      </w:r>
      <w:r w:rsidR="001960C6" w:rsidRPr="00A96342">
        <w:rPr>
          <w:sz w:val="22"/>
          <w:szCs w:val="22"/>
        </w:rPr>
        <w:t xml:space="preserve"> </w:t>
      </w:r>
      <w:r w:rsidRPr="00A96342">
        <w:rPr>
          <w:sz w:val="22"/>
          <w:szCs w:val="22"/>
        </w:rPr>
        <w:t>w godz. 8</w:t>
      </w:r>
      <w:r w:rsidRPr="00A96342">
        <w:rPr>
          <w:sz w:val="22"/>
          <w:szCs w:val="22"/>
          <w:vertAlign w:val="superscript"/>
        </w:rPr>
        <w:t xml:space="preserve">00  </w:t>
      </w:r>
      <w:r w:rsidRPr="00A96342">
        <w:rPr>
          <w:sz w:val="22"/>
          <w:szCs w:val="22"/>
        </w:rPr>
        <w:t>-  15</w:t>
      </w:r>
      <w:r w:rsidRPr="00A96342">
        <w:rPr>
          <w:sz w:val="22"/>
          <w:szCs w:val="22"/>
          <w:vertAlign w:val="superscript"/>
        </w:rPr>
        <w:t>00</w:t>
      </w:r>
    </w:p>
    <w:p w14:paraId="7FDA7F44" w14:textId="77777777" w:rsidR="00801DB5" w:rsidRPr="00A96342" w:rsidRDefault="00801DB5" w:rsidP="002919CC">
      <w:pPr>
        <w:jc w:val="both"/>
        <w:rPr>
          <w:sz w:val="22"/>
          <w:szCs w:val="22"/>
        </w:rPr>
      </w:pPr>
    </w:p>
    <w:p w14:paraId="30587CDB" w14:textId="77777777" w:rsidR="00AA7785" w:rsidRPr="00A96342" w:rsidRDefault="00D23CF9" w:rsidP="002919CC">
      <w:pPr>
        <w:rPr>
          <w:b/>
          <w:sz w:val="22"/>
          <w:szCs w:val="22"/>
        </w:rPr>
      </w:pPr>
      <w:r w:rsidRPr="00A96342">
        <w:rPr>
          <w:b/>
          <w:sz w:val="22"/>
          <w:szCs w:val="22"/>
        </w:rPr>
        <w:t>V. Finansowanie zamówienia</w:t>
      </w:r>
      <w:r w:rsidR="00AA7785">
        <w:rPr>
          <w:b/>
          <w:sz w:val="22"/>
          <w:szCs w:val="22"/>
        </w:rPr>
        <w:t>:</w:t>
      </w:r>
    </w:p>
    <w:p w14:paraId="7D584313" w14:textId="454A097D" w:rsidR="00D77FBD" w:rsidRPr="00D77FBD" w:rsidRDefault="00D77FBD" w:rsidP="00D77FBD">
      <w:pPr>
        <w:ind w:left="284" w:hanging="284"/>
        <w:jc w:val="both"/>
        <w:rPr>
          <w:rFonts w:cstheme="minorHAnsi"/>
          <w:sz w:val="22"/>
          <w:szCs w:val="22"/>
        </w:rPr>
      </w:pPr>
      <w:r>
        <w:rPr>
          <w:spacing w:val="-1"/>
          <w:sz w:val="22"/>
          <w:szCs w:val="22"/>
        </w:rPr>
        <w:t xml:space="preserve">1. </w:t>
      </w:r>
      <w:r w:rsidR="000A0BBF" w:rsidRPr="00D77FBD">
        <w:rPr>
          <w:spacing w:val="-1"/>
          <w:sz w:val="22"/>
          <w:szCs w:val="22"/>
        </w:rPr>
        <w:t xml:space="preserve">Inwestycja  realizowana jest </w:t>
      </w:r>
      <w:r w:rsidRPr="00D77FBD">
        <w:rPr>
          <w:rFonts w:cstheme="minorHAnsi"/>
          <w:sz w:val="22"/>
          <w:szCs w:val="22"/>
        </w:rPr>
        <w:t>współfinansowane z Rządowego Funduszu Polski Ład: Program Inwestycji Strategicznych. Wstępna Promesa, będąca wstępnym zapewnieniem przyznania dofinansowania Nr Edycja 8/2023/24/</w:t>
      </w:r>
      <w:proofErr w:type="spellStart"/>
      <w:r w:rsidRPr="00D77FBD">
        <w:rPr>
          <w:rFonts w:cstheme="minorHAnsi"/>
          <w:sz w:val="22"/>
          <w:szCs w:val="22"/>
        </w:rPr>
        <w:t>PolskiŁad</w:t>
      </w:r>
      <w:proofErr w:type="spellEnd"/>
      <w:r w:rsidRPr="00D77FBD">
        <w:rPr>
          <w:rFonts w:cstheme="minorHAnsi"/>
          <w:sz w:val="22"/>
          <w:szCs w:val="22"/>
        </w:rPr>
        <w:t xml:space="preserve"> </w:t>
      </w:r>
    </w:p>
    <w:p w14:paraId="0F754A39" w14:textId="77777777" w:rsidR="00D77FBD" w:rsidRDefault="00D77FBD" w:rsidP="00D77FBD">
      <w:pP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</w:t>
      </w:r>
      <w:r w:rsidRPr="00D77FBD">
        <w:rPr>
          <w:rFonts w:cstheme="minorHAnsi"/>
          <w:sz w:val="22"/>
          <w:szCs w:val="22"/>
        </w:rPr>
        <w:t>Zadanie zostanie zrealizowane w oparciu o kwotę Dofinansowania wynikającą z Promesy, wynoszącą do 85 % wartości najkorzystniejszej oferty, jednak do kwoty nie wyższej jak  2 000 000,00 zł (kwota Dofinansowania wynikająca ze Wstępnej promesy)</w:t>
      </w:r>
    </w:p>
    <w:p w14:paraId="0B93FE57" w14:textId="2AD18AC9" w:rsidR="00D23D94" w:rsidRPr="00D77FBD" w:rsidRDefault="00D77FBD" w:rsidP="00D77FBD">
      <w:pP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2.  </w:t>
      </w:r>
      <w:r w:rsidR="00D23D94" w:rsidRPr="00D77FBD">
        <w:rPr>
          <w:spacing w:val="-1"/>
          <w:sz w:val="22"/>
          <w:szCs w:val="22"/>
        </w:rPr>
        <w:t>Zamawiający</w:t>
      </w:r>
      <w:r w:rsidR="00D23D94" w:rsidRPr="00D77FBD">
        <w:rPr>
          <w:spacing w:val="43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zastrzega</w:t>
      </w:r>
      <w:r w:rsidR="00D23D94" w:rsidRPr="00D77FBD">
        <w:rPr>
          <w:spacing w:val="42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sobie</w:t>
      </w:r>
      <w:r w:rsidR="00D23D94" w:rsidRPr="00D77FBD">
        <w:rPr>
          <w:spacing w:val="45"/>
          <w:sz w:val="22"/>
          <w:szCs w:val="22"/>
        </w:rPr>
        <w:t xml:space="preserve"> </w:t>
      </w:r>
      <w:r w:rsidR="00D23D94" w:rsidRPr="00D77FBD">
        <w:rPr>
          <w:spacing w:val="-2"/>
          <w:sz w:val="22"/>
          <w:szCs w:val="22"/>
        </w:rPr>
        <w:t>możliwość</w:t>
      </w:r>
      <w:r w:rsidR="00D23D94" w:rsidRPr="00D77FBD">
        <w:rPr>
          <w:spacing w:val="44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unieważnienia</w:t>
      </w:r>
      <w:r w:rsidR="00D23D94" w:rsidRPr="00D77FBD">
        <w:rPr>
          <w:spacing w:val="45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postępowania</w:t>
      </w:r>
      <w:r w:rsidR="00D23D94" w:rsidRPr="00D77FBD">
        <w:rPr>
          <w:spacing w:val="45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na</w:t>
      </w:r>
      <w:r w:rsidR="00D23D94" w:rsidRPr="00D77FBD">
        <w:rPr>
          <w:spacing w:val="42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podstawie</w:t>
      </w:r>
      <w:r w:rsidR="00D23D94" w:rsidRPr="00D77FBD">
        <w:rPr>
          <w:spacing w:val="44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art.</w:t>
      </w:r>
      <w:r w:rsidR="00D23D94" w:rsidRPr="00D77FBD">
        <w:rPr>
          <w:spacing w:val="45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310</w:t>
      </w:r>
      <w:r w:rsidR="00D23D94" w:rsidRPr="00D77FBD">
        <w:rPr>
          <w:spacing w:val="3"/>
          <w:sz w:val="22"/>
          <w:szCs w:val="22"/>
        </w:rPr>
        <w:t xml:space="preserve"> </w:t>
      </w:r>
      <w:r w:rsidR="00D23D94" w:rsidRPr="00D77FBD">
        <w:rPr>
          <w:sz w:val="22"/>
          <w:szCs w:val="22"/>
        </w:rPr>
        <w:t>–</w:t>
      </w:r>
      <w:r w:rsidR="00D23D94" w:rsidRPr="00D77FBD">
        <w:rPr>
          <w:spacing w:val="47"/>
          <w:sz w:val="22"/>
          <w:szCs w:val="22"/>
        </w:rPr>
        <w:t xml:space="preserve"> </w:t>
      </w:r>
      <w:r w:rsidR="00D23D94" w:rsidRPr="00D77FBD">
        <w:rPr>
          <w:spacing w:val="-2"/>
          <w:sz w:val="22"/>
          <w:szCs w:val="22"/>
        </w:rPr>
        <w:t>ustawy</w:t>
      </w:r>
      <w:r w:rsidR="00D23D94" w:rsidRPr="00D77FBD">
        <w:rPr>
          <w:spacing w:val="43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Prawo</w:t>
      </w:r>
      <w:r w:rsidR="00D23D94" w:rsidRPr="00D77FBD">
        <w:rPr>
          <w:spacing w:val="63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zamówień</w:t>
      </w:r>
      <w:r w:rsidR="00D23D94" w:rsidRPr="00D77FBD">
        <w:rPr>
          <w:spacing w:val="9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publicznych</w:t>
      </w:r>
      <w:r w:rsidR="00D23D94" w:rsidRPr="00D77FBD">
        <w:rPr>
          <w:spacing w:val="9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(Dz.U.</w:t>
      </w:r>
      <w:r w:rsidR="00D23D94" w:rsidRPr="00D77FBD">
        <w:rPr>
          <w:spacing w:val="8"/>
          <w:sz w:val="22"/>
          <w:szCs w:val="22"/>
        </w:rPr>
        <w:t xml:space="preserve"> </w:t>
      </w:r>
      <w:r w:rsidR="00D23D94" w:rsidRPr="00D77FBD">
        <w:rPr>
          <w:sz w:val="22"/>
          <w:szCs w:val="22"/>
        </w:rPr>
        <w:t>z</w:t>
      </w:r>
      <w:r w:rsidR="00D23D94" w:rsidRPr="00D77FBD">
        <w:rPr>
          <w:spacing w:val="6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202</w:t>
      </w:r>
      <w:r>
        <w:rPr>
          <w:spacing w:val="-1"/>
          <w:sz w:val="22"/>
          <w:szCs w:val="22"/>
        </w:rPr>
        <w:t>3</w:t>
      </w:r>
      <w:r w:rsidR="00D23D94" w:rsidRPr="00D77FBD">
        <w:rPr>
          <w:spacing w:val="-1"/>
          <w:sz w:val="22"/>
          <w:szCs w:val="22"/>
        </w:rPr>
        <w:t>r.</w:t>
      </w:r>
      <w:r w:rsidR="00D23D94" w:rsidRPr="00D77FBD">
        <w:rPr>
          <w:spacing w:val="8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poz.</w:t>
      </w:r>
      <w:r w:rsidR="00D23D94" w:rsidRPr="00D77FBD">
        <w:rPr>
          <w:spacing w:val="6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1</w:t>
      </w:r>
      <w:r>
        <w:rPr>
          <w:spacing w:val="-1"/>
          <w:sz w:val="22"/>
          <w:szCs w:val="22"/>
        </w:rPr>
        <w:t>605</w:t>
      </w:r>
      <w:r w:rsidR="002E313D" w:rsidRPr="00D77FBD">
        <w:rPr>
          <w:spacing w:val="-1"/>
          <w:sz w:val="22"/>
          <w:szCs w:val="22"/>
        </w:rPr>
        <w:t xml:space="preserve"> z </w:t>
      </w:r>
      <w:proofErr w:type="spellStart"/>
      <w:r w:rsidR="002E313D" w:rsidRPr="00D77FBD">
        <w:rPr>
          <w:spacing w:val="-1"/>
          <w:sz w:val="22"/>
          <w:szCs w:val="22"/>
        </w:rPr>
        <w:t>późn</w:t>
      </w:r>
      <w:proofErr w:type="spellEnd"/>
      <w:r w:rsidR="002E313D" w:rsidRPr="00D77FBD">
        <w:rPr>
          <w:spacing w:val="-1"/>
          <w:sz w:val="22"/>
          <w:szCs w:val="22"/>
        </w:rPr>
        <w:t>. zm.</w:t>
      </w:r>
      <w:r w:rsidR="00D23D94" w:rsidRPr="00D77FBD">
        <w:rPr>
          <w:spacing w:val="-1"/>
          <w:sz w:val="22"/>
          <w:szCs w:val="22"/>
        </w:rPr>
        <w:t>),</w:t>
      </w:r>
      <w:r w:rsidR="00D23D94" w:rsidRPr="00D77FBD">
        <w:rPr>
          <w:spacing w:val="8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jeżeli</w:t>
      </w:r>
      <w:r w:rsidR="00D23D94" w:rsidRPr="00D77FBD">
        <w:rPr>
          <w:spacing w:val="8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środki</w:t>
      </w:r>
      <w:r w:rsidR="00D23D94" w:rsidRPr="00D77FBD">
        <w:rPr>
          <w:spacing w:val="8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publiczne,</w:t>
      </w:r>
      <w:r w:rsidR="00D23D94" w:rsidRPr="00D77FBD">
        <w:rPr>
          <w:spacing w:val="42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które</w:t>
      </w:r>
      <w:r w:rsidR="00D23D94" w:rsidRPr="00D77FBD">
        <w:rPr>
          <w:spacing w:val="43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zamierza</w:t>
      </w:r>
      <w:r w:rsidR="00D23D94" w:rsidRPr="00D77FBD">
        <w:rPr>
          <w:spacing w:val="42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przeznaczyć</w:t>
      </w:r>
      <w:r w:rsidR="00D23D94" w:rsidRPr="00D77FBD">
        <w:rPr>
          <w:spacing w:val="41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na</w:t>
      </w:r>
      <w:r w:rsidR="00D23D94" w:rsidRPr="00D77FBD">
        <w:rPr>
          <w:spacing w:val="42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sfinansowanie</w:t>
      </w:r>
      <w:r w:rsidR="00D23D94" w:rsidRPr="00D77FBD">
        <w:rPr>
          <w:spacing w:val="40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zamówienia</w:t>
      </w:r>
      <w:r w:rsidR="00D23D94" w:rsidRPr="00D77FBD">
        <w:rPr>
          <w:spacing w:val="39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>nie</w:t>
      </w:r>
      <w:r w:rsidR="00D23D94" w:rsidRPr="00D77FBD">
        <w:rPr>
          <w:spacing w:val="45"/>
          <w:sz w:val="22"/>
          <w:szCs w:val="22"/>
        </w:rPr>
        <w:t xml:space="preserve"> </w:t>
      </w:r>
      <w:r w:rsidR="00D23D94" w:rsidRPr="00D77FBD">
        <w:rPr>
          <w:spacing w:val="-1"/>
          <w:sz w:val="22"/>
          <w:szCs w:val="22"/>
        </w:rPr>
        <w:t xml:space="preserve">zostaną </w:t>
      </w:r>
      <w:r w:rsidR="00D23D94" w:rsidRPr="00D77FBD">
        <w:rPr>
          <w:sz w:val="22"/>
          <w:szCs w:val="22"/>
        </w:rPr>
        <w:t>mu</w:t>
      </w:r>
      <w:r w:rsidR="00D23D94" w:rsidRPr="00D77FBD">
        <w:rPr>
          <w:spacing w:val="-1"/>
          <w:sz w:val="22"/>
          <w:szCs w:val="22"/>
        </w:rPr>
        <w:t xml:space="preserve"> przyznane.</w:t>
      </w:r>
    </w:p>
    <w:p w14:paraId="4790F84B" w14:textId="77777777" w:rsidR="00E00086" w:rsidRPr="00A96342" w:rsidRDefault="00E00086" w:rsidP="002919CC">
      <w:pPr>
        <w:rPr>
          <w:sz w:val="22"/>
          <w:szCs w:val="22"/>
        </w:rPr>
      </w:pPr>
    </w:p>
    <w:p w14:paraId="1F9220ED" w14:textId="77777777" w:rsidR="00AA7785" w:rsidRPr="00A96342" w:rsidRDefault="00D23CF9" w:rsidP="002919CC">
      <w:pPr>
        <w:rPr>
          <w:b/>
          <w:color w:val="000000"/>
          <w:sz w:val="22"/>
          <w:szCs w:val="22"/>
        </w:rPr>
      </w:pPr>
      <w:r w:rsidRPr="00A96342">
        <w:rPr>
          <w:b/>
          <w:sz w:val="22"/>
          <w:szCs w:val="22"/>
        </w:rPr>
        <w:t>V</w:t>
      </w:r>
      <w:r w:rsidR="00EE4045" w:rsidRPr="00A96342">
        <w:rPr>
          <w:b/>
          <w:sz w:val="22"/>
          <w:szCs w:val="22"/>
        </w:rPr>
        <w:t>I</w:t>
      </w:r>
      <w:r w:rsidRPr="00A96342">
        <w:rPr>
          <w:b/>
          <w:sz w:val="22"/>
          <w:szCs w:val="22"/>
        </w:rPr>
        <w:t>.</w:t>
      </w:r>
      <w:r w:rsidR="00EE4045" w:rsidRPr="00A96342">
        <w:rPr>
          <w:b/>
          <w:sz w:val="22"/>
          <w:szCs w:val="22"/>
        </w:rPr>
        <w:t xml:space="preserve"> </w:t>
      </w:r>
      <w:r w:rsidRPr="00A96342">
        <w:rPr>
          <w:b/>
          <w:color w:val="000000"/>
          <w:sz w:val="22"/>
          <w:szCs w:val="22"/>
        </w:rPr>
        <w:t>Opis przedmiotu i zakres zamówienia</w:t>
      </w:r>
      <w:r w:rsidR="00AA7785">
        <w:rPr>
          <w:b/>
          <w:color w:val="000000"/>
          <w:sz w:val="22"/>
          <w:szCs w:val="22"/>
        </w:rPr>
        <w:t>:</w:t>
      </w:r>
    </w:p>
    <w:p w14:paraId="38BCCBD7" w14:textId="77777777" w:rsidR="00B16D19" w:rsidRDefault="00B829CB" w:rsidP="00A5763D">
      <w:pPr>
        <w:pStyle w:val="Akapitzlist"/>
        <w:numPr>
          <w:ilvl w:val="0"/>
          <w:numId w:val="2"/>
        </w:numPr>
        <w:ind w:left="284" w:hanging="284"/>
        <w:jc w:val="both"/>
        <w:rPr>
          <w:b/>
          <w:sz w:val="22"/>
          <w:szCs w:val="22"/>
        </w:rPr>
      </w:pPr>
      <w:r w:rsidRPr="002E313D">
        <w:rPr>
          <w:sz w:val="22"/>
          <w:szCs w:val="22"/>
        </w:rPr>
        <w:t>Przedmiotem zamówienia jest:</w:t>
      </w:r>
      <w:r w:rsidR="00D77FBD">
        <w:rPr>
          <w:sz w:val="22"/>
          <w:szCs w:val="22"/>
        </w:rPr>
        <w:t xml:space="preserve"> </w:t>
      </w:r>
      <w:r w:rsidR="00D77FBD" w:rsidRPr="00D77FBD">
        <w:rPr>
          <w:rFonts w:cstheme="minorHAnsi"/>
          <w:b/>
          <w:bCs/>
          <w:sz w:val="22"/>
          <w:szCs w:val="22"/>
        </w:rPr>
        <w:t>„</w:t>
      </w:r>
      <w:r w:rsidR="00D77FBD" w:rsidRPr="00D77FBD">
        <w:rPr>
          <w:rFonts w:cstheme="minorHAnsi"/>
          <w:b/>
          <w:sz w:val="22"/>
          <w:szCs w:val="22"/>
        </w:rPr>
        <w:t>Remont i przebudow</w:t>
      </w:r>
      <w:r w:rsidR="00D77FBD">
        <w:rPr>
          <w:rFonts w:cstheme="minorHAnsi"/>
          <w:b/>
          <w:sz w:val="22"/>
          <w:szCs w:val="22"/>
        </w:rPr>
        <w:t>a</w:t>
      </w:r>
      <w:r w:rsidR="00D77FBD" w:rsidRPr="00D77FBD">
        <w:rPr>
          <w:rFonts w:cstheme="minorHAnsi"/>
          <w:b/>
          <w:sz w:val="22"/>
          <w:szCs w:val="22"/>
        </w:rPr>
        <w:t xml:space="preserve"> kuchni i stołówki wraz z wyposażeniem w </w:t>
      </w:r>
      <w:r w:rsidR="00D77FBD" w:rsidRPr="00D77FBD">
        <w:rPr>
          <w:rFonts w:cstheme="minorHAnsi"/>
          <w:b/>
          <w:color w:val="000000"/>
          <w:sz w:val="22"/>
          <w:szCs w:val="22"/>
        </w:rPr>
        <w:t>Szkole Podstawowej im. Orła Białego w Jakubowie</w:t>
      </w:r>
      <w:r w:rsidR="00D77FBD" w:rsidRPr="00D77FBD">
        <w:rPr>
          <w:rFonts w:cstheme="minorHAnsi"/>
          <w:b/>
          <w:sz w:val="22"/>
          <w:szCs w:val="22"/>
        </w:rPr>
        <w:t xml:space="preserve"> w formule zaprojektuj i wybuduj”</w:t>
      </w:r>
      <w:r w:rsidR="002E313D" w:rsidRPr="00886F4E">
        <w:rPr>
          <w:b/>
          <w:sz w:val="22"/>
          <w:szCs w:val="22"/>
        </w:rPr>
        <w:t xml:space="preserve">. </w:t>
      </w:r>
    </w:p>
    <w:p w14:paraId="6F5C39EB" w14:textId="77777777" w:rsidR="00B16D19" w:rsidRDefault="00B16D19" w:rsidP="00B16D1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Pr="00B16D19">
        <w:rPr>
          <w:b/>
          <w:sz w:val="22"/>
          <w:szCs w:val="22"/>
        </w:rPr>
        <w:t>Postępowanie prowadzone jest w podziale na dwie części.</w:t>
      </w:r>
    </w:p>
    <w:p w14:paraId="551B8697" w14:textId="1FBAE040" w:rsidR="00B16D19" w:rsidRPr="00B16D19" w:rsidRDefault="00B16D19" w:rsidP="00B16D19">
      <w:pPr>
        <w:pStyle w:val="Akapitzlis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B16D19">
        <w:rPr>
          <w:b/>
          <w:sz w:val="22"/>
          <w:szCs w:val="22"/>
        </w:rPr>
        <w:t xml:space="preserve">Część I - </w:t>
      </w:r>
      <w:r w:rsidRPr="00B16D19">
        <w:rPr>
          <w:rFonts w:cstheme="minorHAnsi"/>
          <w:b/>
          <w:bCs/>
          <w:sz w:val="22"/>
          <w:szCs w:val="22"/>
        </w:rPr>
        <w:t xml:space="preserve">Remont i przebudowa kuchni i stołówki </w:t>
      </w:r>
      <w:r w:rsidRPr="00B16D19">
        <w:rPr>
          <w:rFonts w:cstheme="minorHAnsi"/>
          <w:b/>
          <w:sz w:val="22"/>
          <w:szCs w:val="22"/>
        </w:rPr>
        <w:t>w formule zaprojektuj i wybuduj w Szkole Podstawowej im. Orła Białego</w:t>
      </w:r>
      <w:r w:rsidRPr="00B16D19">
        <w:rPr>
          <w:rFonts w:cstheme="minorHAnsi"/>
          <w:b/>
          <w:bCs/>
          <w:sz w:val="22"/>
          <w:szCs w:val="22"/>
        </w:rPr>
        <w:t xml:space="preserve"> w Jakubowie</w:t>
      </w:r>
    </w:p>
    <w:p w14:paraId="11CB3748" w14:textId="09C100FD" w:rsidR="00B16D19" w:rsidRPr="0071530E" w:rsidRDefault="00B16D19" w:rsidP="0071530E">
      <w:pPr>
        <w:pStyle w:val="Akapitzlist"/>
        <w:numPr>
          <w:ilvl w:val="0"/>
          <w:numId w:val="2"/>
        </w:numPr>
        <w:spacing w:before="100" w:beforeAutospacing="1" w:after="100" w:afterAutospacing="1" w:line="276" w:lineRule="auto"/>
        <w:ind w:left="284" w:hanging="284"/>
        <w:jc w:val="both"/>
        <w:outlineLvl w:val="1"/>
        <w:rPr>
          <w:rFonts w:cstheme="minorHAnsi"/>
          <w:b/>
          <w:bCs/>
        </w:rPr>
      </w:pPr>
      <w:r w:rsidRPr="0071530E">
        <w:rPr>
          <w:rFonts w:cstheme="minorHAnsi"/>
          <w:b/>
          <w:bCs/>
          <w:sz w:val="22"/>
          <w:szCs w:val="22"/>
        </w:rPr>
        <w:t xml:space="preserve">Część II </w:t>
      </w:r>
      <w:r w:rsidR="0071530E" w:rsidRPr="0071530E">
        <w:rPr>
          <w:rFonts w:cstheme="minorHAnsi"/>
          <w:b/>
          <w:bCs/>
          <w:sz w:val="22"/>
          <w:szCs w:val="22"/>
        </w:rPr>
        <w:t>–</w:t>
      </w:r>
      <w:r w:rsidRPr="0071530E">
        <w:rPr>
          <w:rFonts w:cstheme="minorHAnsi"/>
          <w:b/>
          <w:bCs/>
          <w:sz w:val="22"/>
          <w:szCs w:val="22"/>
        </w:rPr>
        <w:t xml:space="preserve"> </w:t>
      </w:r>
      <w:r w:rsidR="0071530E" w:rsidRPr="0071530E">
        <w:rPr>
          <w:rFonts w:cstheme="minorHAnsi"/>
          <w:b/>
          <w:bCs/>
        </w:rPr>
        <w:t>B</w:t>
      </w:r>
      <w:r w:rsidR="0071530E" w:rsidRPr="0071530E">
        <w:rPr>
          <w:rFonts w:cstheme="minorHAnsi"/>
          <w:b/>
        </w:rPr>
        <w:t>udowa wewnętrznej i zewnętrznej instalacji gazowej w Szkole Podstawowej im. Orła Białego</w:t>
      </w:r>
      <w:r w:rsidR="0071530E" w:rsidRPr="0071530E">
        <w:rPr>
          <w:rFonts w:cstheme="minorHAnsi"/>
          <w:b/>
          <w:bCs/>
        </w:rPr>
        <w:t xml:space="preserve"> w Jakubowie</w:t>
      </w:r>
      <w:r w:rsidR="0071530E">
        <w:rPr>
          <w:rFonts w:cstheme="minorHAnsi"/>
          <w:b/>
          <w:bCs/>
        </w:rPr>
        <w:t>.</w:t>
      </w:r>
    </w:p>
    <w:p w14:paraId="285BAEF9" w14:textId="0C291D0C" w:rsidR="0071530E" w:rsidRPr="0071530E" w:rsidRDefault="002E313D" w:rsidP="0071530E">
      <w:pPr>
        <w:jc w:val="both"/>
        <w:rPr>
          <w:b/>
          <w:sz w:val="22"/>
          <w:szCs w:val="22"/>
        </w:rPr>
      </w:pPr>
      <w:r w:rsidRPr="0071530E">
        <w:rPr>
          <w:b/>
          <w:sz w:val="22"/>
          <w:szCs w:val="22"/>
        </w:rPr>
        <w:t>OPIS PRZEDMIOTU ZAMÓWIENIA  CZĘŚCI  I</w:t>
      </w:r>
    </w:p>
    <w:p w14:paraId="527FD0A9" w14:textId="53BE3949" w:rsidR="0071530E" w:rsidRPr="0071530E" w:rsidRDefault="0071530E" w:rsidP="0071530E">
      <w:pP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1. </w:t>
      </w:r>
      <w:r w:rsidRPr="0071530E">
        <w:rPr>
          <w:rFonts w:cstheme="minorHAnsi"/>
          <w:sz w:val="22"/>
          <w:szCs w:val="22"/>
        </w:rPr>
        <w:t xml:space="preserve">Przedmiotem zamówienia jest realizacja zadania inwestycyjnego polegającego na </w:t>
      </w:r>
      <w:r w:rsidRPr="0071530E">
        <w:rPr>
          <w:rFonts w:cstheme="minorHAnsi"/>
          <w:bCs/>
          <w:sz w:val="22"/>
          <w:szCs w:val="22"/>
        </w:rPr>
        <w:t xml:space="preserve">remoncie i przebudowie kuchni i stołówki </w:t>
      </w:r>
      <w:r w:rsidRPr="0071530E">
        <w:rPr>
          <w:rFonts w:cstheme="minorHAnsi"/>
          <w:sz w:val="22"/>
          <w:szCs w:val="22"/>
        </w:rPr>
        <w:t>w formule zaprojektuj i wybuduj w Szkole Podstawowej im. Orła Białego</w:t>
      </w:r>
      <w:r w:rsidRPr="0071530E">
        <w:rPr>
          <w:rFonts w:cstheme="minorHAnsi"/>
          <w:bCs/>
          <w:sz w:val="22"/>
          <w:szCs w:val="22"/>
        </w:rPr>
        <w:t xml:space="preserve">  w Jakubowie </w:t>
      </w:r>
      <w:r w:rsidRPr="0071530E">
        <w:rPr>
          <w:rFonts w:cstheme="minorHAnsi"/>
          <w:color w:val="000000"/>
          <w:sz w:val="22"/>
          <w:szCs w:val="22"/>
        </w:rPr>
        <w:t>w ramach zadania:</w:t>
      </w:r>
      <w:r w:rsidRPr="0071530E">
        <w:rPr>
          <w:rFonts w:cstheme="minorHAnsi"/>
          <w:bCs/>
          <w:sz w:val="22"/>
          <w:szCs w:val="22"/>
        </w:rPr>
        <w:t xml:space="preserve"> „</w:t>
      </w:r>
      <w:r w:rsidRPr="0071530E">
        <w:rPr>
          <w:rFonts w:cstheme="minorHAnsi"/>
          <w:sz w:val="22"/>
          <w:szCs w:val="22"/>
        </w:rPr>
        <w:t xml:space="preserve">Remont i przebudowa kuchni i stołówki wraz z wyposażeniem w </w:t>
      </w:r>
      <w:r w:rsidRPr="0071530E">
        <w:rPr>
          <w:rFonts w:cstheme="minorHAnsi"/>
          <w:color w:val="000000"/>
          <w:sz w:val="22"/>
          <w:szCs w:val="22"/>
        </w:rPr>
        <w:t>Szkole Podstawowej im. Orła Białego w Jakubowie</w:t>
      </w:r>
      <w:r w:rsidRPr="0071530E">
        <w:rPr>
          <w:rFonts w:cstheme="minorHAnsi"/>
          <w:sz w:val="22"/>
          <w:szCs w:val="22"/>
        </w:rPr>
        <w:t xml:space="preserve"> w formule zaprojektuj i wybuduj”.</w:t>
      </w:r>
    </w:p>
    <w:p w14:paraId="0C74D105" w14:textId="77777777" w:rsidR="0071530E" w:rsidRPr="0071530E" w:rsidRDefault="0071530E" w:rsidP="0071530E">
      <w:pPr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2. Zakres prac obejmuje: </w:t>
      </w:r>
    </w:p>
    <w:p w14:paraId="78835653" w14:textId="77777777" w:rsidR="0071530E" w:rsidRPr="0071530E" w:rsidRDefault="0071530E" w:rsidP="0071530E">
      <w:pPr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 xml:space="preserve">1) wykonanie w imieniu Zamawiającego: </w:t>
      </w:r>
    </w:p>
    <w:p w14:paraId="6193A01E" w14:textId="77777777" w:rsidR="0071530E" w:rsidRPr="0071530E" w:rsidRDefault="0071530E" w:rsidP="0071530E">
      <w:pPr>
        <w:pStyle w:val="Akapitzlist"/>
        <w:numPr>
          <w:ilvl w:val="0"/>
          <w:numId w:val="51"/>
        </w:numPr>
        <w:contextualSpacing/>
        <w:jc w:val="both"/>
        <w:rPr>
          <w:rFonts w:cstheme="minorHAnsi"/>
          <w:sz w:val="22"/>
          <w:szCs w:val="22"/>
        </w:rPr>
      </w:pPr>
      <w:proofErr w:type="spellStart"/>
      <w:r w:rsidRPr="0071530E">
        <w:rPr>
          <w:rFonts w:cstheme="minorHAnsi"/>
          <w:sz w:val="22"/>
          <w:szCs w:val="22"/>
        </w:rPr>
        <w:t>pełnobranżowej</w:t>
      </w:r>
      <w:proofErr w:type="spellEnd"/>
      <w:r w:rsidRPr="0071530E">
        <w:rPr>
          <w:rFonts w:cstheme="minorHAnsi"/>
          <w:sz w:val="22"/>
          <w:szCs w:val="22"/>
        </w:rPr>
        <w:t xml:space="preserve"> dokumentacji projektowej dot. </w:t>
      </w:r>
      <w:r w:rsidRPr="0071530E">
        <w:rPr>
          <w:rFonts w:cstheme="minorHAnsi"/>
          <w:bCs/>
          <w:sz w:val="22"/>
          <w:szCs w:val="22"/>
        </w:rPr>
        <w:t xml:space="preserve">remontu i przebudowy kuchni i stołówki </w:t>
      </w:r>
      <w:r w:rsidRPr="0071530E">
        <w:rPr>
          <w:rFonts w:cstheme="minorHAnsi"/>
          <w:sz w:val="22"/>
          <w:szCs w:val="22"/>
        </w:rPr>
        <w:t>w Szkole Podstawowej im. Orła Białego w Jakubowie opracowanej w zakresie robót budowlanych ujętych w Programie Funkcjonalno-Użytkowym,  obejmującej: </w:t>
      </w:r>
    </w:p>
    <w:p w14:paraId="77728360" w14:textId="77777777" w:rsidR="0071530E" w:rsidRPr="0071530E" w:rsidRDefault="0071530E" w:rsidP="0071530E">
      <w:pPr>
        <w:pStyle w:val="Akapitzlist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- inwentaryzację lokalu w zakresie instalacyjnym,</w:t>
      </w:r>
    </w:p>
    <w:p w14:paraId="7F26E9F7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 xml:space="preserve">- projekt </w:t>
      </w:r>
      <w:proofErr w:type="spellStart"/>
      <w:r w:rsidRPr="0071530E">
        <w:rPr>
          <w:rFonts w:cstheme="minorHAnsi"/>
          <w:sz w:val="22"/>
          <w:szCs w:val="22"/>
        </w:rPr>
        <w:t>architektoniczno</w:t>
      </w:r>
      <w:proofErr w:type="spellEnd"/>
      <w:r w:rsidRPr="0071530E">
        <w:rPr>
          <w:rFonts w:cstheme="minorHAnsi"/>
          <w:sz w:val="22"/>
          <w:szCs w:val="22"/>
        </w:rPr>
        <w:t xml:space="preserve"> – budowlany,</w:t>
      </w:r>
    </w:p>
    <w:p w14:paraId="12EA9EBF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- projekt konstrukcyjny,</w:t>
      </w:r>
    </w:p>
    <w:p w14:paraId="4DD8BC29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 xml:space="preserve">- projekt instalacji elektrycznej oraz innych instalacji np. niskoprądowych niezbędnych i </w:t>
      </w:r>
    </w:p>
    <w:p w14:paraId="0EB74245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wymaganych do prawidłowego funkcjonowania przebudowywanej części budynku,</w:t>
      </w:r>
    </w:p>
    <w:p w14:paraId="27760E96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 xml:space="preserve">- projekt instalacji </w:t>
      </w:r>
      <w:proofErr w:type="spellStart"/>
      <w:r w:rsidRPr="0071530E">
        <w:rPr>
          <w:rFonts w:cstheme="minorHAnsi"/>
          <w:sz w:val="22"/>
          <w:szCs w:val="22"/>
        </w:rPr>
        <w:t>wod-kan</w:t>
      </w:r>
      <w:proofErr w:type="spellEnd"/>
      <w:r w:rsidRPr="0071530E">
        <w:rPr>
          <w:rFonts w:cstheme="minorHAnsi"/>
          <w:sz w:val="22"/>
          <w:szCs w:val="22"/>
        </w:rPr>
        <w:t>,</w:t>
      </w:r>
    </w:p>
    <w:p w14:paraId="771A48D6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- projekt przebudowy instalacji c.o. oraz instalacji gazowej w kuchni i pom. przynależnych,</w:t>
      </w:r>
    </w:p>
    <w:p w14:paraId="46692A5C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 xml:space="preserve">- projekt instalacji wentylacji wraz z automatyką, obejmujący w swoim zakresie zagadnienia </w:t>
      </w:r>
    </w:p>
    <w:p w14:paraId="4B8AE58F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lastRenderedPageBreak/>
        <w:t>wymiany i ochrony czystości powietrza,</w:t>
      </w:r>
    </w:p>
    <w:p w14:paraId="2A958C7F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 xml:space="preserve">- projekt aranżacji wnętrz zgodny z wytycznymi zamawiającego zawierający elementy </w:t>
      </w:r>
    </w:p>
    <w:p w14:paraId="463BAD0B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wyposażenia kuchni,</w:t>
      </w:r>
    </w:p>
    <w:p w14:paraId="7A6A4EB7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- projekt technologiczny kuchni,</w:t>
      </w:r>
    </w:p>
    <w:p w14:paraId="5B5ACCDF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 xml:space="preserve">- opracowania kosztowe (przedmiary robót, kosztorysy inwestorskie), </w:t>
      </w:r>
    </w:p>
    <w:p w14:paraId="457273BC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- specyfikacje techniczne wykonania i odbioru robót,</w:t>
      </w:r>
    </w:p>
    <w:p w14:paraId="52CEBC47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 xml:space="preserve">- charakterystyka energetyczna, którą należy wykonać zgodnie z Rozporządzeniem Ministra </w:t>
      </w:r>
    </w:p>
    <w:p w14:paraId="6019C67C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Infrastruktury z dnia 6 listopada 2008 r. w sprawie metodologii obliczania charakterystyki</w:t>
      </w:r>
    </w:p>
    <w:p w14:paraId="57E062F4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energetycznej budynku i lokalu mieszkalnego lub części budynku stanowiącej samodzielną</w:t>
      </w:r>
    </w:p>
    <w:p w14:paraId="564117A9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całość techniczno-użytkową oraz sposobu sporządzania i wzorów świadectw ich</w:t>
      </w:r>
    </w:p>
    <w:p w14:paraId="1A359340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 xml:space="preserve">charakterystyki energetycznej (Dz. U. Nr 201, poz. 1240), czyli według wskaźnika energii </w:t>
      </w:r>
    </w:p>
    <w:p w14:paraId="145EC476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 xml:space="preserve">pierwotnej EP. Charakterystyki zewnętrznych przegród budowlanych powinny być </w:t>
      </w:r>
    </w:p>
    <w:p w14:paraId="12A39DEA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dostosowane przez autora projektu do wymagań wynikających z w/w rozporządzenia.</w:t>
      </w:r>
    </w:p>
    <w:p w14:paraId="29EDD295" w14:textId="77777777" w:rsidR="0071530E" w:rsidRPr="0071530E" w:rsidRDefault="0071530E" w:rsidP="0071530E">
      <w:pPr>
        <w:autoSpaceDE w:val="0"/>
        <w:autoSpaceDN w:val="0"/>
        <w:adjustRightInd w:val="0"/>
        <w:ind w:firstLine="708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Obowiązek i koszt sporządzenia świadectwa energetycznego będzie spoczywał na Wykonawcy.</w:t>
      </w:r>
    </w:p>
    <w:p w14:paraId="23B456ED" w14:textId="77777777" w:rsidR="0071530E" w:rsidRPr="0071530E" w:rsidRDefault="0071530E" w:rsidP="0071530E">
      <w:pPr>
        <w:pStyle w:val="Bezodstpw"/>
        <w:numPr>
          <w:ilvl w:val="0"/>
          <w:numId w:val="51"/>
        </w:numPr>
        <w:jc w:val="both"/>
        <w:rPr>
          <w:rFonts w:cstheme="minorHAnsi"/>
          <w:lang w:eastAsia="pl-PL"/>
        </w:rPr>
      </w:pPr>
      <w:r w:rsidRPr="0071530E">
        <w:rPr>
          <w:rFonts w:cstheme="minorHAnsi"/>
          <w:lang w:eastAsia="pl-PL"/>
        </w:rPr>
        <w:t xml:space="preserve">uzyskanie w imieniu Zamawiającego pozwolenia na budowę lub zgłoszenia robót budowlanych, </w:t>
      </w:r>
    </w:p>
    <w:p w14:paraId="58778FCC" w14:textId="77777777" w:rsidR="0071530E" w:rsidRPr="0071530E" w:rsidRDefault="0071530E" w:rsidP="0071530E">
      <w:pPr>
        <w:pStyle w:val="Bezodstpw"/>
        <w:numPr>
          <w:ilvl w:val="0"/>
          <w:numId w:val="51"/>
        </w:numPr>
        <w:jc w:val="both"/>
        <w:rPr>
          <w:rFonts w:cstheme="minorHAnsi"/>
          <w:lang w:eastAsia="pl-PL"/>
        </w:rPr>
      </w:pPr>
      <w:r w:rsidRPr="0071530E">
        <w:rPr>
          <w:rFonts w:cstheme="minorHAnsi"/>
          <w:lang w:eastAsia="pl-PL"/>
        </w:rPr>
        <w:t>wykonanie robót budowlanych na podstawie opracowanej dokumentacji projektowej;</w:t>
      </w:r>
    </w:p>
    <w:p w14:paraId="0E9BB128" w14:textId="77777777" w:rsidR="0071530E" w:rsidRDefault="0071530E" w:rsidP="0071530E">
      <w:pPr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 xml:space="preserve">2) sporządzenie dokumentacji powykonawczej oraz przekazanie Zamawiającemu kompletnego wniosku w </w:t>
      </w:r>
      <w:r>
        <w:rPr>
          <w:rFonts w:cstheme="minorHAnsi"/>
          <w:sz w:val="22"/>
          <w:szCs w:val="22"/>
        </w:rPr>
        <w:t xml:space="preserve">   </w:t>
      </w:r>
    </w:p>
    <w:p w14:paraId="7DD46CCF" w14:textId="2A42091C" w:rsidR="0071530E" w:rsidRPr="0071530E" w:rsidRDefault="0071530E" w:rsidP="0071530E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</w:t>
      </w:r>
      <w:r w:rsidRPr="0071530E">
        <w:rPr>
          <w:rFonts w:cstheme="minorHAnsi"/>
          <w:sz w:val="22"/>
          <w:szCs w:val="22"/>
        </w:rPr>
        <w:t>celu uzyskania pozwolenia na użytkowanie. </w:t>
      </w:r>
    </w:p>
    <w:p w14:paraId="595F2A06" w14:textId="77777777" w:rsidR="0071530E" w:rsidRPr="0071530E" w:rsidRDefault="0071530E" w:rsidP="0071530E">
      <w:pPr>
        <w:ind w:left="284" w:hanging="284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7) pełnienie nadzoru autorskiego w czasie realizacji robót wykonywanych w oparciu o sporządzoną dokumentację projektową, o którym stanowi art. 20 ust. 1 pkt 4 ustawy z dnia 7 lipca 1994 r. Prawo budowlane (Dz. U. z 2024 r., poz. 725). </w:t>
      </w:r>
    </w:p>
    <w:p w14:paraId="25624B3A" w14:textId="4F585E4D" w:rsidR="00270333" w:rsidRPr="00270333" w:rsidRDefault="00270333" w:rsidP="002919CC">
      <w:pPr>
        <w:contextualSpacing/>
        <w:jc w:val="both"/>
        <w:rPr>
          <w:rFonts w:cs="Times New Roman"/>
          <w:b/>
          <w:bCs/>
          <w:sz w:val="22"/>
          <w:szCs w:val="22"/>
        </w:rPr>
      </w:pPr>
    </w:p>
    <w:p w14:paraId="6F469041" w14:textId="2F9BD07B" w:rsidR="0071530E" w:rsidRDefault="00270333" w:rsidP="002919CC">
      <w:pPr>
        <w:pStyle w:val="Akapitzlist"/>
        <w:ind w:left="0"/>
        <w:jc w:val="both"/>
        <w:rPr>
          <w:b/>
          <w:sz w:val="22"/>
          <w:szCs w:val="22"/>
        </w:rPr>
      </w:pPr>
      <w:r w:rsidRPr="002E313D">
        <w:rPr>
          <w:b/>
          <w:sz w:val="22"/>
          <w:szCs w:val="22"/>
        </w:rPr>
        <w:t>OPIS PRZEDMIOTU ZAMÓWIENIA  CZĘŚCI  I</w:t>
      </w:r>
      <w:r>
        <w:rPr>
          <w:b/>
          <w:sz w:val="22"/>
          <w:szCs w:val="22"/>
        </w:rPr>
        <w:t>I</w:t>
      </w:r>
    </w:p>
    <w:p w14:paraId="743587EC" w14:textId="1131D0BC" w:rsidR="0071530E" w:rsidRPr="0071530E" w:rsidRDefault="0071530E" w:rsidP="0071530E">
      <w:pP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</w:rPr>
        <w:t xml:space="preserve">1. </w:t>
      </w:r>
      <w:r w:rsidRPr="0071530E">
        <w:rPr>
          <w:rFonts w:cstheme="minorHAnsi"/>
          <w:sz w:val="22"/>
          <w:szCs w:val="22"/>
        </w:rPr>
        <w:t>Przedmiotem zamówienia jest realizacja zadania inwestycyjnego polegającego na budowie wewnętrznej i zewnętrznej instalacji gazowej w Szkole Podstawowej im. Orła Białego</w:t>
      </w:r>
      <w:r w:rsidRPr="0071530E">
        <w:rPr>
          <w:rFonts w:cstheme="minorHAnsi"/>
          <w:bCs/>
          <w:sz w:val="22"/>
          <w:szCs w:val="22"/>
        </w:rPr>
        <w:t xml:space="preserve">  w Jakubowie </w:t>
      </w:r>
      <w:r w:rsidRPr="0071530E">
        <w:rPr>
          <w:rFonts w:cstheme="minorHAnsi"/>
          <w:color w:val="000000"/>
          <w:sz w:val="22"/>
          <w:szCs w:val="22"/>
        </w:rPr>
        <w:t>w ramach zadania:</w:t>
      </w:r>
      <w:r w:rsidRPr="0071530E">
        <w:rPr>
          <w:rFonts w:cstheme="minorHAnsi"/>
          <w:bCs/>
          <w:sz w:val="22"/>
          <w:szCs w:val="22"/>
        </w:rPr>
        <w:t xml:space="preserve"> „</w:t>
      </w:r>
      <w:r w:rsidRPr="0071530E">
        <w:rPr>
          <w:rFonts w:cstheme="minorHAnsi"/>
          <w:sz w:val="22"/>
          <w:szCs w:val="22"/>
        </w:rPr>
        <w:t xml:space="preserve">Remont i przebudowa kuchni i stołówki wraz z wyposażeniem w </w:t>
      </w:r>
      <w:r w:rsidRPr="0071530E">
        <w:rPr>
          <w:rFonts w:cstheme="minorHAnsi"/>
          <w:color w:val="000000"/>
          <w:sz w:val="22"/>
          <w:szCs w:val="22"/>
        </w:rPr>
        <w:t>Szkole Podstawowej im. Orła Białego w Jakubowie</w:t>
      </w:r>
      <w:r w:rsidRPr="0071530E">
        <w:rPr>
          <w:rFonts w:cstheme="minorHAnsi"/>
          <w:sz w:val="22"/>
          <w:szCs w:val="22"/>
        </w:rPr>
        <w:t xml:space="preserve"> w formule zaprojektuj i wybuduj”.</w:t>
      </w:r>
    </w:p>
    <w:p w14:paraId="44AC5EAC" w14:textId="77777777" w:rsidR="0071530E" w:rsidRPr="0071530E" w:rsidRDefault="0071530E" w:rsidP="0071530E">
      <w:pPr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2. Zakres prac obejmuje: </w:t>
      </w:r>
    </w:p>
    <w:p w14:paraId="23B8C2BB" w14:textId="77777777" w:rsidR="0071530E" w:rsidRPr="0071530E" w:rsidRDefault="0071530E" w:rsidP="0071530E">
      <w:pPr>
        <w:ind w:left="284" w:hanging="284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 xml:space="preserve">1) budowę </w:t>
      </w:r>
      <w:r w:rsidRPr="0071530E">
        <w:rPr>
          <w:bCs/>
          <w:sz w:val="22"/>
          <w:szCs w:val="22"/>
        </w:rPr>
        <w:t>wewnętrzne instalacji gazowej dla potrzeb kuchni oraz budowę zewnętrznej instalacji gazowej dla potrzeb kotła gazowego</w:t>
      </w:r>
      <w:r w:rsidRPr="0071530E">
        <w:rPr>
          <w:rFonts w:cstheme="minorHAnsi"/>
          <w:sz w:val="22"/>
          <w:szCs w:val="22"/>
        </w:rPr>
        <w:t xml:space="preserve">, </w:t>
      </w:r>
      <w:r w:rsidRPr="0071530E">
        <w:rPr>
          <w:rFonts w:cstheme="minorHAnsi"/>
          <w:color w:val="000000"/>
          <w:sz w:val="22"/>
          <w:szCs w:val="22"/>
        </w:rPr>
        <w:t xml:space="preserve">szczegółowy opis przedmiotu zamówienia znajduje się w dokumentacji projektowej i specyfikacji technicznej wykonania i odbioru robót. </w:t>
      </w:r>
    </w:p>
    <w:p w14:paraId="02133609" w14:textId="77777777" w:rsidR="0071530E" w:rsidRPr="0071530E" w:rsidRDefault="0071530E" w:rsidP="0071530E">
      <w:pPr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2) przeprowadzenie wymaganych kontroli, prób szczelności wybudowanych instalacji gazowych,</w:t>
      </w:r>
    </w:p>
    <w:p w14:paraId="4D8285C5" w14:textId="77777777" w:rsidR="0071530E" w:rsidRDefault="0071530E" w:rsidP="0071530E">
      <w:pPr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 xml:space="preserve">3) odbiór kominiarski wykonanej instalacji kotła i systemu odprowadzania powietrza i systemu </w:t>
      </w:r>
    </w:p>
    <w:p w14:paraId="360CB04A" w14:textId="1FA5B0E6" w:rsidR="0071530E" w:rsidRPr="0071530E" w:rsidRDefault="0071530E" w:rsidP="0071530E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</w:t>
      </w:r>
      <w:r w:rsidRPr="0071530E">
        <w:rPr>
          <w:rFonts w:cstheme="minorHAnsi"/>
          <w:sz w:val="22"/>
          <w:szCs w:val="22"/>
        </w:rPr>
        <w:t>odprowadzania spalin,</w:t>
      </w:r>
    </w:p>
    <w:p w14:paraId="77187965" w14:textId="77777777" w:rsidR="0071530E" w:rsidRDefault="0071530E" w:rsidP="0071530E">
      <w:pPr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 xml:space="preserve">4) przeszkolenie (instruktaż) użytkowników instalacji z zasad prawidłowej obsługi, użytkowania, </w:t>
      </w:r>
    </w:p>
    <w:p w14:paraId="1FD3E97E" w14:textId="5F452429" w:rsidR="0071530E" w:rsidRPr="0071530E" w:rsidRDefault="0071530E" w:rsidP="0071530E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</w:t>
      </w:r>
      <w:r w:rsidRPr="0071530E">
        <w:rPr>
          <w:rFonts w:cstheme="minorHAnsi"/>
          <w:sz w:val="22"/>
          <w:szCs w:val="22"/>
        </w:rPr>
        <w:t>konserwacji oraz bezpieczeństwa związanych z użytkowaniem gazowego kotła,</w:t>
      </w:r>
    </w:p>
    <w:p w14:paraId="1FB152C1" w14:textId="77777777" w:rsidR="0071530E" w:rsidRPr="0071530E" w:rsidRDefault="0071530E" w:rsidP="0071530E">
      <w:pPr>
        <w:ind w:left="284" w:hanging="284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5) przygotowaniu i dostarczeniu wraz z dostawą urządzeń kompletnej dokumentacji UDT koniecznej do zgłoszenia dostarczonych przez Wykonawcę urządzeń do lokalnego Urzędu Dozoru Technicznego i  uczestniczenie podczas rewizji i odbioru tych urządzeń w trakcie pierwszej rejestracji,</w:t>
      </w:r>
    </w:p>
    <w:p w14:paraId="70C070A1" w14:textId="77777777" w:rsidR="0071530E" w:rsidRPr="0071530E" w:rsidRDefault="0071530E" w:rsidP="0071530E">
      <w:pPr>
        <w:ind w:left="284" w:hanging="284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6) usunięcie na własny koszt wszystkich usterek i zakwestionowanych przez UDT elementów kotłowni kontenerowej, jej wyposażenia oraz innych dostarczonych urządzeń, które wystąpiły w trakcie rejestracji tych urządzeń.</w:t>
      </w:r>
    </w:p>
    <w:p w14:paraId="38E64017" w14:textId="58AED223" w:rsidR="0071530E" w:rsidRPr="00F51667" w:rsidRDefault="0071530E" w:rsidP="00F51667">
      <w:pPr>
        <w:ind w:left="284" w:hanging="284"/>
        <w:jc w:val="both"/>
        <w:rPr>
          <w:rFonts w:cstheme="minorHAnsi"/>
          <w:sz w:val="22"/>
          <w:szCs w:val="22"/>
        </w:rPr>
      </w:pPr>
      <w:r w:rsidRPr="0071530E">
        <w:rPr>
          <w:rFonts w:cstheme="minorHAnsi"/>
          <w:sz w:val="22"/>
          <w:szCs w:val="22"/>
        </w:rPr>
        <w:t>7) sporządzenie dokumentacji powykonawczej oraz wytycznych eksploatacyjnych dla Zamawiającego dotyczących wbudowanych urządzeń, przekazanie Zamawiającemu kompletnego wniosku w celu uzyskania pozwolenia na użytkowanie. </w:t>
      </w:r>
    </w:p>
    <w:p w14:paraId="633F350F" w14:textId="4B089E23" w:rsidR="00270333" w:rsidRPr="0071530E" w:rsidRDefault="004E7E6F" w:rsidP="0071530E">
      <w:pPr>
        <w:pStyle w:val="Akapitzlist"/>
        <w:numPr>
          <w:ilvl w:val="0"/>
          <w:numId w:val="2"/>
        </w:numPr>
        <w:spacing w:before="100" w:beforeAutospacing="1" w:after="100" w:afterAutospacing="1"/>
        <w:ind w:left="284" w:hanging="284"/>
        <w:jc w:val="both"/>
        <w:outlineLvl w:val="1"/>
        <w:rPr>
          <w:rFonts w:cs="Times New Roman"/>
          <w:bCs/>
        </w:rPr>
      </w:pPr>
      <w:r w:rsidRPr="0071530E">
        <w:rPr>
          <w:color w:val="000000"/>
          <w:sz w:val="22"/>
          <w:szCs w:val="22"/>
        </w:rPr>
        <w:t>Z</w:t>
      </w:r>
      <w:r w:rsidR="00B829CB" w:rsidRPr="0071530E">
        <w:rPr>
          <w:color w:val="000000"/>
          <w:sz w:val="22"/>
          <w:szCs w:val="22"/>
        </w:rPr>
        <w:t xml:space="preserve">mawiający wymaga od Wykonawcy udzielenia gwarancji jakości na zrealizowany przedmiot </w:t>
      </w:r>
      <w:r w:rsidR="00D858A4" w:rsidRPr="0071530E">
        <w:rPr>
          <w:color w:val="000000"/>
          <w:sz w:val="22"/>
          <w:szCs w:val="22"/>
        </w:rPr>
        <w:t>z</w:t>
      </w:r>
      <w:r w:rsidR="00B829CB" w:rsidRPr="0071530E">
        <w:rPr>
          <w:color w:val="000000"/>
          <w:sz w:val="22"/>
          <w:szCs w:val="22"/>
        </w:rPr>
        <w:t>amówienia  – 36 miesięcy.</w:t>
      </w:r>
      <w:r w:rsidR="00270333" w:rsidRPr="0071530E">
        <w:rPr>
          <w:rFonts w:cs="Times New Roman"/>
          <w:bCs/>
        </w:rPr>
        <w:t xml:space="preserve"> </w:t>
      </w:r>
      <w:r w:rsidR="00B829CB" w:rsidRPr="0071530E">
        <w:rPr>
          <w:color w:val="000000"/>
          <w:sz w:val="22"/>
          <w:szCs w:val="22"/>
        </w:rPr>
        <w:t>Okres gwarancji liczony będzie od dnia odebrania przez Zamawiającego robót budowlanych i podpisania bez uwag protokołu odbioru końcowego przedmiotu zamówienia.</w:t>
      </w:r>
    </w:p>
    <w:p w14:paraId="0AE37AA9" w14:textId="7BCE9205" w:rsidR="0094293C" w:rsidRPr="0094293C" w:rsidRDefault="003D7A45" w:rsidP="00F51667">
      <w:pPr>
        <w:pStyle w:val="Akapitzlist"/>
        <w:numPr>
          <w:ilvl w:val="0"/>
          <w:numId w:val="2"/>
        </w:numPr>
        <w:ind w:left="284" w:hanging="284"/>
        <w:contextualSpacing/>
        <w:jc w:val="both"/>
        <w:rPr>
          <w:rFonts w:cs="Times New Roman"/>
          <w:bCs/>
        </w:rPr>
      </w:pPr>
      <w:r w:rsidRPr="00D36514">
        <w:rPr>
          <w:rFonts w:eastAsia="HG Mincho Light J"/>
          <w:sz w:val="22"/>
          <w:szCs w:val="22"/>
        </w:rPr>
        <w:t xml:space="preserve">Podane w opisach przedmiotu zamówienia nazwy własne nie mają na celu naruszenia art. 99 ustawy Prawo zamówień publicznych, a mają jedynie za zadanie sprecyzowanie oczekiwań jakościowych </w:t>
      </w:r>
    </w:p>
    <w:p w14:paraId="53E562AF" w14:textId="6B990E3D" w:rsidR="003B6F4F" w:rsidRPr="00D36514" w:rsidRDefault="00F51667" w:rsidP="00F51667">
      <w:pPr>
        <w:pStyle w:val="Akapitzlist"/>
        <w:ind w:left="284" w:hanging="284"/>
        <w:contextualSpacing/>
        <w:jc w:val="both"/>
        <w:rPr>
          <w:rFonts w:cs="Times New Roman"/>
          <w:bCs/>
        </w:rPr>
      </w:pPr>
      <w:r>
        <w:rPr>
          <w:rFonts w:eastAsia="HG Mincho Light J"/>
          <w:sz w:val="22"/>
          <w:szCs w:val="22"/>
        </w:rPr>
        <w:t xml:space="preserve">     </w:t>
      </w:r>
      <w:r w:rsidR="003D7A45" w:rsidRPr="00D36514">
        <w:rPr>
          <w:rFonts w:eastAsia="HG Mincho Light J"/>
          <w:sz w:val="22"/>
          <w:szCs w:val="22"/>
        </w:rPr>
        <w:t>i technologicznych zamawiającego. Zamawiający dopus</w:t>
      </w:r>
      <w:r w:rsidR="003B6F4F" w:rsidRPr="00D36514">
        <w:rPr>
          <w:rFonts w:eastAsia="HG Mincho Light J"/>
          <w:sz w:val="22"/>
          <w:szCs w:val="22"/>
        </w:rPr>
        <w:t xml:space="preserve">zcza rozwiązania równoważne pod </w:t>
      </w:r>
      <w:r w:rsidR="003D7A45" w:rsidRPr="00D36514">
        <w:rPr>
          <w:rFonts w:eastAsia="HG Mincho Light J"/>
          <w:sz w:val="22"/>
          <w:szCs w:val="22"/>
        </w:rPr>
        <w:t>warunkiem spełnienia tego samego poziomu technologicznego i wydajnościowego.</w:t>
      </w:r>
    </w:p>
    <w:p w14:paraId="2207C3BE" w14:textId="77777777" w:rsidR="003B6F4F" w:rsidRPr="00D36514" w:rsidRDefault="00531B58" w:rsidP="00F51667">
      <w:pPr>
        <w:pStyle w:val="Akapitzlist"/>
        <w:numPr>
          <w:ilvl w:val="0"/>
          <w:numId w:val="2"/>
        </w:numPr>
        <w:ind w:left="284" w:hanging="218"/>
        <w:contextualSpacing/>
        <w:jc w:val="both"/>
        <w:rPr>
          <w:rFonts w:cs="Times New Roman"/>
          <w:bCs/>
        </w:rPr>
      </w:pPr>
      <w:r w:rsidRPr="00D36514">
        <w:rPr>
          <w:rFonts w:eastAsia="Arial Unicode MS"/>
          <w:sz w:val="22"/>
          <w:szCs w:val="22"/>
        </w:rPr>
        <w:t xml:space="preserve">Zamawiający stosownie do art. 95 ust. 1 ustawy </w:t>
      </w:r>
      <w:proofErr w:type="spellStart"/>
      <w:r w:rsidRPr="00D36514">
        <w:rPr>
          <w:rFonts w:eastAsia="Arial Unicode MS"/>
          <w:sz w:val="22"/>
          <w:szCs w:val="22"/>
        </w:rPr>
        <w:t>Pzp</w:t>
      </w:r>
      <w:proofErr w:type="spellEnd"/>
      <w:r w:rsidRPr="00D36514">
        <w:rPr>
          <w:rFonts w:eastAsia="Arial Unicode MS"/>
          <w:sz w:val="22"/>
          <w:szCs w:val="22"/>
        </w:rPr>
        <w:t>, okreś</w:t>
      </w:r>
      <w:r w:rsidR="00DE3F26" w:rsidRPr="00D36514">
        <w:rPr>
          <w:rFonts w:eastAsia="Arial Unicode MS"/>
          <w:sz w:val="22"/>
          <w:szCs w:val="22"/>
        </w:rPr>
        <w:t xml:space="preserve">la obowiązek zatrudnienia na  </w:t>
      </w:r>
      <w:r w:rsidRPr="00D36514">
        <w:rPr>
          <w:rFonts w:eastAsia="Arial Unicode MS"/>
          <w:sz w:val="22"/>
          <w:szCs w:val="22"/>
        </w:rPr>
        <w:t>podstawie stosunku pracy osób wykonujących cz</w:t>
      </w:r>
      <w:r w:rsidR="00DE3F26" w:rsidRPr="00D36514">
        <w:rPr>
          <w:rFonts w:eastAsia="Arial Unicode MS"/>
          <w:sz w:val="22"/>
          <w:szCs w:val="22"/>
        </w:rPr>
        <w:t xml:space="preserve">ynności w zakresie realizacji </w:t>
      </w:r>
      <w:r w:rsidRPr="00D36514">
        <w:rPr>
          <w:rFonts w:eastAsia="Arial Unicode MS"/>
          <w:sz w:val="22"/>
          <w:szCs w:val="22"/>
        </w:rPr>
        <w:t xml:space="preserve">zamówienia </w:t>
      </w:r>
      <w:r w:rsidR="00DE3F26" w:rsidRPr="00D36514">
        <w:rPr>
          <w:rFonts w:eastAsia="Arial Unicode MS"/>
          <w:sz w:val="22"/>
          <w:szCs w:val="22"/>
        </w:rPr>
        <w:t xml:space="preserve">określone w </w:t>
      </w:r>
      <w:r w:rsidR="003B6F4F" w:rsidRPr="00D36514">
        <w:rPr>
          <w:rFonts w:eastAsia="Arial Unicode MS"/>
          <w:sz w:val="22"/>
          <w:szCs w:val="22"/>
        </w:rPr>
        <w:t>pkt. VI SWZ</w:t>
      </w:r>
      <w:r w:rsidR="00DE3F26" w:rsidRPr="00D36514">
        <w:rPr>
          <w:rFonts w:eastAsia="Arial Unicode MS"/>
          <w:sz w:val="22"/>
          <w:szCs w:val="22"/>
        </w:rPr>
        <w:t xml:space="preserve"> opisu przedmiotu zamówienia</w:t>
      </w:r>
      <w:r w:rsidRPr="00D36514">
        <w:rPr>
          <w:rFonts w:eastAsia="Arial Unicode MS"/>
          <w:sz w:val="22"/>
          <w:szCs w:val="22"/>
        </w:rPr>
        <w:t xml:space="preserve"> jeżeli wykonywanie tych  czynności będzie w przypadku danego </w:t>
      </w:r>
      <w:r w:rsidR="003B6F4F" w:rsidRPr="00D36514">
        <w:rPr>
          <w:rFonts w:eastAsia="Arial Unicode MS"/>
          <w:sz w:val="22"/>
          <w:szCs w:val="22"/>
        </w:rPr>
        <w:t xml:space="preserve"> </w:t>
      </w:r>
      <w:r w:rsidR="00D858A4" w:rsidRPr="00D36514">
        <w:rPr>
          <w:rFonts w:eastAsia="Arial Unicode MS"/>
          <w:sz w:val="22"/>
          <w:szCs w:val="22"/>
        </w:rPr>
        <w:t>W</w:t>
      </w:r>
      <w:r w:rsidRPr="00D36514">
        <w:rPr>
          <w:rFonts w:eastAsia="Arial Unicode MS"/>
          <w:sz w:val="22"/>
          <w:szCs w:val="22"/>
        </w:rPr>
        <w:t>ykonawcy polegało na</w:t>
      </w:r>
      <w:r w:rsidR="00DE3F26" w:rsidRPr="00D36514">
        <w:rPr>
          <w:rFonts w:eastAsia="Arial Unicode MS"/>
          <w:sz w:val="22"/>
          <w:szCs w:val="22"/>
        </w:rPr>
        <w:t xml:space="preserve"> wykonywaniu pracy w rozumieniu</w:t>
      </w:r>
      <w:r w:rsidRPr="00D36514">
        <w:rPr>
          <w:rFonts w:eastAsia="Arial Unicode MS"/>
          <w:sz w:val="22"/>
          <w:szCs w:val="22"/>
        </w:rPr>
        <w:t xml:space="preserve"> przepisów art.22 § 1  kodeksu pracy.</w:t>
      </w:r>
      <w:r w:rsidR="00D858A4" w:rsidRPr="00D36514">
        <w:rPr>
          <w:rFonts w:eastAsia="Arial Unicode MS"/>
          <w:sz w:val="22"/>
          <w:szCs w:val="22"/>
        </w:rPr>
        <w:t xml:space="preserve"> </w:t>
      </w:r>
    </w:p>
    <w:p w14:paraId="6D6C6244" w14:textId="77777777" w:rsidR="00F51667" w:rsidRDefault="00F51667" w:rsidP="00F51667">
      <w:pPr>
        <w:contextualSpacing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     </w:t>
      </w:r>
      <w:r w:rsidR="00531B58" w:rsidRPr="00F51667">
        <w:rPr>
          <w:rFonts w:eastAsia="Arial Unicode MS"/>
          <w:sz w:val="22"/>
          <w:szCs w:val="22"/>
        </w:rPr>
        <w:t>Wykonawca jest zobowiązany do złożenia w dniu zawarcia umowy oświadczenia</w:t>
      </w:r>
      <w:r w:rsidR="00D858A4" w:rsidRPr="00F51667">
        <w:rPr>
          <w:rFonts w:eastAsia="Arial Unicode MS"/>
          <w:sz w:val="22"/>
          <w:szCs w:val="22"/>
        </w:rPr>
        <w:t xml:space="preserve"> </w:t>
      </w:r>
      <w:r w:rsidR="00531B58" w:rsidRPr="00F51667">
        <w:rPr>
          <w:rFonts w:eastAsia="Arial Unicode MS"/>
          <w:sz w:val="22"/>
          <w:szCs w:val="22"/>
        </w:rPr>
        <w:t xml:space="preserve">potwierdzającego </w:t>
      </w:r>
      <w:r>
        <w:rPr>
          <w:rFonts w:eastAsia="Arial Unicode MS"/>
          <w:sz w:val="22"/>
          <w:szCs w:val="22"/>
        </w:rPr>
        <w:t xml:space="preserve"> </w:t>
      </w:r>
    </w:p>
    <w:p w14:paraId="1EED26A5" w14:textId="34F7A2C5" w:rsidR="003B6F4F" w:rsidRPr="00F51667" w:rsidRDefault="00F51667" w:rsidP="00F51667">
      <w:pPr>
        <w:contextualSpacing/>
        <w:jc w:val="both"/>
        <w:rPr>
          <w:rFonts w:cs="Times New Roman"/>
          <w:bCs/>
        </w:rPr>
      </w:pPr>
      <w:r>
        <w:rPr>
          <w:rFonts w:eastAsia="Arial Unicode MS"/>
          <w:sz w:val="22"/>
          <w:szCs w:val="22"/>
        </w:rPr>
        <w:t xml:space="preserve">      </w:t>
      </w:r>
      <w:r w:rsidR="00531B58" w:rsidRPr="00F51667">
        <w:rPr>
          <w:rFonts w:eastAsia="Arial Unicode MS"/>
          <w:sz w:val="22"/>
          <w:szCs w:val="22"/>
        </w:rPr>
        <w:t>zatrudnienie pracowników, o których mowa powyżej , na podstawie art.22  § 1 Kodeksu Pracy.</w:t>
      </w:r>
    </w:p>
    <w:p w14:paraId="10E73A43" w14:textId="77777777" w:rsidR="003B6F4F" w:rsidRPr="00D36514" w:rsidRDefault="00A9540B" w:rsidP="004E7E6F">
      <w:pPr>
        <w:pStyle w:val="Akapitzlist"/>
        <w:numPr>
          <w:ilvl w:val="0"/>
          <w:numId w:val="2"/>
        </w:numPr>
        <w:ind w:left="426" w:hanging="426"/>
        <w:contextualSpacing/>
        <w:jc w:val="both"/>
        <w:rPr>
          <w:rFonts w:cs="Times New Roman"/>
          <w:bCs/>
        </w:rPr>
      </w:pPr>
      <w:r w:rsidRPr="00D36514">
        <w:rPr>
          <w:color w:val="000000"/>
          <w:sz w:val="22"/>
          <w:szCs w:val="22"/>
          <w:shd w:val="clear" w:color="auto" w:fill="FFFFFF"/>
        </w:rPr>
        <w:lastRenderedPageBreak/>
        <w:t xml:space="preserve">Zamawiający zastrzega sobie prawo do kontrolowania wypełniania przez Wykonawcę obowiązku, </w:t>
      </w:r>
    </w:p>
    <w:p w14:paraId="11B2C5A1" w14:textId="02CBE6AD" w:rsidR="003B6F4F" w:rsidRDefault="00B92412" w:rsidP="002919CC">
      <w:pPr>
        <w:pStyle w:val="Akapitzlist"/>
        <w:ind w:left="426"/>
        <w:contextualSpacing/>
        <w:rPr>
          <w:rFonts w:cs="Times New Roman"/>
          <w:b/>
          <w:bCs/>
        </w:rPr>
      </w:pPr>
      <w:r w:rsidRPr="00D36514">
        <w:rPr>
          <w:color w:val="000000"/>
          <w:sz w:val="22"/>
          <w:szCs w:val="22"/>
          <w:shd w:val="clear" w:color="auto" w:fill="FFFFFF"/>
        </w:rPr>
        <w:t xml:space="preserve">o </w:t>
      </w:r>
      <w:r w:rsidR="00A9540B" w:rsidRPr="00D36514">
        <w:rPr>
          <w:color w:val="000000"/>
          <w:sz w:val="22"/>
          <w:szCs w:val="22"/>
          <w:shd w:val="clear" w:color="auto" w:fill="FFFFFF"/>
        </w:rPr>
        <w:t xml:space="preserve">którym mowa w ust. </w:t>
      </w:r>
      <w:r w:rsidR="004E7E6F">
        <w:rPr>
          <w:color w:val="000000"/>
          <w:sz w:val="22"/>
          <w:szCs w:val="22"/>
          <w:shd w:val="clear" w:color="auto" w:fill="FFFFFF"/>
        </w:rPr>
        <w:t>6</w:t>
      </w:r>
      <w:r w:rsidR="00A9540B" w:rsidRPr="00D36514">
        <w:rPr>
          <w:color w:val="000000"/>
          <w:sz w:val="22"/>
          <w:szCs w:val="22"/>
          <w:shd w:val="clear" w:color="auto" w:fill="FFFFFF"/>
        </w:rPr>
        <w:t>,  na miejscu realizacji zamówienia</w:t>
      </w:r>
      <w:r w:rsidR="00143FB6">
        <w:rPr>
          <w:color w:val="000000"/>
          <w:sz w:val="22"/>
          <w:szCs w:val="22"/>
          <w:shd w:val="clear" w:color="auto" w:fill="FFFFFF"/>
        </w:rPr>
        <w:t xml:space="preserve">. </w:t>
      </w:r>
      <w:r w:rsidR="00A9540B" w:rsidRPr="003B6F4F">
        <w:rPr>
          <w:color w:val="000000"/>
          <w:sz w:val="22"/>
          <w:szCs w:val="22"/>
          <w:shd w:val="clear" w:color="auto" w:fill="FFFFFF"/>
        </w:rPr>
        <w:t xml:space="preserve">Podczas kontroli osoby oddelegowane przez Wykonawcę zobowiązane są do podania imienia i nazwiska wyznaczonemu pracownikowi Zamawiającego. </w:t>
      </w:r>
    </w:p>
    <w:p w14:paraId="12546830" w14:textId="10F3F17D" w:rsidR="00DC18E0" w:rsidRDefault="00A9540B" w:rsidP="004E7E6F">
      <w:pPr>
        <w:pStyle w:val="Akapitzlist"/>
        <w:numPr>
          <w:ilvl w:val="0"/>
          <w:numId w:val="2"/>
        </w:numPr>
        <w:ind w:left="426" w:hanging="426"/>
        <w:contextualSpacing/>
        <w:jc w:val="both"/>
        <w:rPr>
          <w:rFonts w:cs="Times New Roman"/>
          <w:b/>
          <w:bCs/>
        </w:rPr>
      </w:pPr>
      <w:r w:rsidRPr="00D858A4">
        <w:rPr>
          <w:color w:val="000000"/>
          <w:sz w:val="22"/>
          <w:szCs w:val="22"/>
          <w:shd w:val="clear" w:color="auto" w:fill="FFFFFF"/>
        </w:rPr>
        <w:t xml:space="preserve">Zamawiający  ma prawo zwrócić się do  Państwowej Inspekcji Pracy o wykonanie czynności </w:t>
      </w:r>
      <w:r w:rsidR="00887786">
        <w:rPr>
          <w:color w:val="000000"/>
          <w:sz w:val="22"/>
          <w:szCs w:val="22"/>
          <w:shd w:val="clear" w:color="auto" w:fill="FFFFFF"/>
        </w:rPr>
        <w:br/>
      </w:r>
      <w:r w:rsidRPr="00D858A4">
        <w:rPr>
          <w:color w:val="000000"/>
          <w:sz w:val="22"/>
          <w:szCs w:val="22"/>
          <w:shd w:val="clear" w:color="auto" w:fill="FFFFFF"/>
        </w:rPr>
        <w:t xml:space="preserve">w ramach ustawowych kompetencji w celu sprawdzenia/kontroli zatrudnienia przez Wykonawcę lub przez </w:t>
      </w:r>
      <w:r w:rsidRPr="00D858A4">
        <w:rPr>
          <w:sz w:val="22"/>
          <w:szCs w:val="22"/>
        </w:rPr>
        <w:t>Podw</w:t>
      </w:r>
      <w:r w:rsidRPr="00D858A4">
        <w:rPr>
          <w:color w:val="000000"/>
          <w:sz w:val="22"/>
          <w:szCs w:val="22"/>
          <w:shd w:val="clear" w:color="auto" w:fill="FFFFFF"/>
        </w:rPr>
        <w:t>ykonawcę osób na umowę o pracę</w:t>
      </w:r>
      <w:r w:rsidR="004525B9">
        <w:rPr>
          <w:color w:val="000000"/>
          <w:sz w:val="22"/>
          <w:szCs w:val="22"/>
          <w:shd w:val="clear" w:color="auto" w:fill="FFFFFF"/>
        </w:rPr>
        <w:t xml:space="preserve">. </w:t>
      </w:r>
      <w:r w:rsidRPr="00D858A4">
        <w:rPr>
          <w:color w:val="000000"/>
          <w:sz w:val="22"/>
          <w:szCs w:val="22"/>
          <w:shd w:val="clear" w:color="auto" w:fill="FFFFFF"/>
        </w:rPr>
        <w:t xml:space="preserve"> </w:t>
      </w:r>
    </w:p>
    <w:p w14:paraId="4B2DC3D7" w14:textId="4802639E" w:rsidR="00DC18E0" w:rsidRDefault="00A9540B" w:rsidP="004E7E6F">
      <w:pPr>
        <w:pStyle w:val="Akapitzlist"/>
        <w:numPr>
          <w:ilvl w:val="0"/>
          <w:numId w:val="2"/>
        </w:numPr>
        <w:ind w:left="426" w:hanging="426"/>
        <w:contextualSpacing/>
        <w:jc w:val="both"/>
        <w:rPr>
          <w:rStyle w:val="Teksttreci2"/>
          <w:b/>
          <w:bCs/>
          <w:shd w:val="clear" w:color="auto" w:fill="auto"/>
        </w:rPr>
      </w:pPr>
      <w:r w:rsidRPr="00DC18E0">
        <w:rPr>
          <w:rStyle w:val="Teksttreci2"/>
          <w:sz w:val="22"/>
          <w:szCs w:val="22"/>
        </w:rPr>
        <w:t xml:space="preserve">W przypadku niewywiązania się z obowiązków, o których mowa </w:t>
      </w:r>
      <w:r w:rsidR="004525B9">
        <w:rPr>
          <w:rStyle w:val="Teksttreci2"/>
          <w:sz w:val="22"/>
          <w:szCs w:val="22"/>
        </w:rPr>
        <w:t>powyżej</w:t>
      </w:r>
      <w:r w:rsidRPr="00DC18E0">
        <w:rPr>
          <w:rStyle w:val="Teksttreci2"/>
          <w:sz w:val="22"/>
          <w:szCs w:val="22"/>
        </w:rPr>
        <w:t>, Wykonawca zobowiązany będzie do zapłaty kary, o których mowa odpowiednio w niniejszej umowie.</w:t>
      </w:r>
    </w:p>
    <w:p w14:paraId="35BEF71B" w14:textId="77777777" w:rsidR="00DC18E0" w:rsidRDefault="00E26BC1" w:rsidP="004E7E6F">
      <w:pPr>
        <w:pStyle w:val="Akapitzlist"/>
        <w:numPr>
          <w:ilvl w:val="0"/>
          <w:numId w:val="2"/>
        </w:numPr>
        <w:ind w:left="426" w:hanging="426"/>
        <w:contextualSpacing/>
        <w:jc w:val="both"/>
        <w:rPr>
          <w:rFonts w:cs="Times New Roman"/>
          <w:b/>
          <w:bCs/>
        </w:rPr>
      </w:pPr>
      <w:r w:rsidRPr="00DC18E0">
        <w:rPr>
          <w:rFonts w:eastAsia="Arial Unicode MS"/>
          <w:sz w:val="22"/>
          <w:szCs w:val="22"/>
        </w:rPr>
        <w:t xml:space="preserve">Obowiązek ten dotyczy także podwykonawców – wykonawca zobowiązany jest zawrzeć w każdej umowie o podwykonawstwo stosowne zapisy zobowiązujące podwykonawców do zatrudnienia na umowę o pracę osób wykonujących wskazane czynności. </w:t>
      </w:r>
    </w:p>
    <w:p w14:paraId="7A1AA524" w14:textId="77777777" w:rsidR="00EB6593" w:rsidRPr="00A96342" w:rsidRDefault="00EB6593" w:rsidP="002919CC">
      <w:pPr>
        <w:jc w:val="both"/>
        <w:rPr>
          <w:rFonts w:eastAsiaTheme="minorHAnsi"/>
          <w:sz w:val="22"/>
          <w:szCs w:val="22"/>
          <w:lang w:eastAsia="en-US"/>
        </w:rPr>
      </w:pPr>
    </w:p>
    <w:p w14:paraId="6B3E4A37" w14:textId="77777777" w:rsidR="00DC18E0" w:rsidRPr="000F0118" w:rsidRDefault="00D23CF9" w:rsidP="002919CC">
      <w:pPr>
        <w:jc w:val="both"/>
        <w:rPr>
          <w:b/>
          <w:sz w:val="22"/>
          <w:szCs w:val="22"/>
        </w:rPr>
      </w:pPr>
      <w:r w:rsidRPr="000F0118">
        <w:rPr>
          <w:b/>
          <w:sz w:val="22"/>
          <w:szCs w:val="22"/>
        </w:rPr>
        <w:t>V</w:t>
      </w:r>
      <w:r w:rsidR="00EE4045" w:rsidRPr="000F0118">
        <w:rPr>
          <w:b/>
          <w:sz w:val="22"/>
          <w:szCs w:val="22"/>
        </w:rPr>
        <w:t>I</w:t>
      </w:r>
      <w:r w:rsidRPr="000F0118">
        <w:rPr>
          <w:b/>
          <w:sz w:val="22"/>
          <w:szCs w:val="22"/>
        </w:rPr>
        <w:t>I. Termin wykonania zamówienia</w:t>
      </w:r>
      <w:r w:rsidR="00AA7785" w:rsidRPr="000F0118">
        <w:rPr>
          <w:b/>
          <w:sz w:val="22"/>
          <w:szCs w:val="22"/>
        </w:rPr>
        <w:t>:</w:t>
      </w:r>
    </w:p>
    <w:p w14:paraId="4FB20ECC" w14:textId="77777777" w:rsidR="000F0118" w:rsidRPr="00EB386D" w:rsidRDefault="00DC18E0" w:rsidP="002919CC">
      <w:pPr>
        <w:ind w:left="284" w:hanging="284"/>
        <w:jc w:val="both"/>
        <w:rPr>
          <w:sz w:val="22"/>
          <w:szCs w:val="22"/>
        </w:rPr>
      </w:pPr>
      <w:r w:rsidRPr="000F0118">
        <w:rPr>
          <w:sz w:val="22"/>
          <w:szCs w:val="22"/>
        </w:rPr>
        <w:t>1</w:t>
      </w:r>
      <w:r w:rsidRPr="002919CC">
        <w:rPr>
          <w:color w:val="C00000"/>
          <w:sz w:val="22"/>
          <w:szCs w:val="22"/>
        </w:rPr>
        <w:t xml:space="preserve">. </w:t>
      </w:r>
      <w:r w:rsidR="000F0118" w:rsidRPr="00EB386D">
        <w:rPr>
          <w:sz w:val="22"/>
          <w:szCs w:val="22"/>
        </w:rPr>
        <w:t xml:space="preserve">Termin realizacji zamówienia - </w:t>
      </w:r>
      <w:r w:rsidR="00D23CF9" w:rsidRPr="00EB386D">
        <w:rPr>
          <w:sz w:val="22"/>
          <w:szCs w:val="22"/>
        </w:rPr>
        <w:t xml:space="preserve"> </w:t>
      </w:r>
      <w:r w:rsidR="000F0118" w:rsidRPr="00EB386D">
        <w:rPr>
          <w:sz w:val="22"/>
          <w:szCs w:val="22"/>
        </w:rPr>
        <w:t xml:space="preserve">od daty otrzymania przez Zamawiającego pisma akceptującego </w:t>
      </w:r>
    </w:p>
    <w:p w14:paraId="7CEE9AD2" w14:textId="77777777" w:rsidR="000F0118" w:rsidRPr="00EB386D" w:rsidRDefault="000F0118" w:rsidP="002919CC">
      <w:pPr>
        <w:ind w:left="284" w:hanging="284"/>
        <w:jc w:val="both"/>
        <w:rPr>
          <w:sz w:val="22"/>
          <w:szCs w:val="22"/>
        </w:rPr>
      </w:pPr>
      <w:r w:rsidRPr="00EB386D">
        <w:rPr>
          <w:sz w:val="22"/>
          <w:szCs w:val="22"/>
        </w:rPr>
        <w:t xml:space="preserve">    o zakończeniu procedury przetargowej i przyznaniu środków z Urzędu Marszałkowskiego Województwa Mazowieckiego</w:t>
      </w:r>
    </w:p>
    <w:p w14:paraId="68B66E03" w14:textId="4D0502AE" w:rsidR="00DC18E0" w:rsidRPr="00762562" w:rsidRDefault="000F0118" w:rsidP="002919CC">
      <w:pPr>
        <w:pStyle w:val="Akapitzlist"/>
        <w:numPr>
          <w:ilvl w:val="1"/>
          <w:numId w:val="47"/>
        </w:numPr>
        <w:jc w:val="both"/>
        <w:rPr>
          <w:b/>
          <w:sz w:val="22"/>
          <w:szCs w:val="22"/>
        </w:rPr>
      </w:pPr>
      <w:r w:rsidRPr="00762562">
        <w:rPr>
          <w:b/>
          <w:sz w:val="22"/>
          <w:szCs w:val="22"/>
        </w:rPr>
        <w:t xml:space="preserve">Część I  - </w:t>
      </w:r>
      <w:r w:rsidR="004525B9">
        <w:rPr>
          <w:b/>
          <w:sz w:val="22"/>
          <w:szCs w:val="22"/>
        </w:rPr>
        <w:t>13</w:t>
      </w:r>
      <w:r w:rsidRPr="00762562">
        <w:rPr>
          <w:b/>
          <w:sz w:val="22"/>
          <w:szCs w:val="22"/>
        </w:rPr>
        <w:t xml:space="preserve"> m</w:t>
      </w:r>
      <w:r w:rsidR="00A835BD" w:rsidRPr="00762562">
        <w:rPr>
          <w:b/>
          <w:sz w:val="22"/>
          <w:szCs w:val="22"/>
        </w:rPr>
        <w:t>iesi</w:t>
      </w:r>
      <w:r w:rsidRPr="00762562">
        <w:rPr>
          <w:b/>
          <w:sz w:val="22"/>
          <w:szCs w:val="22"/>
        </w:rPr>
        <w:t xml:space="preserve">ęcy </w:t>
      </w:r>
      <w:r w:rsidR="00A835BD" w:rsidRPr="00762562">
        <w:rPr>
          <w:b/>
          <w:sz w:val="22"/>
          <w:szCs w:val="22"/>
        </w:rPr>
        <w:t>.</w:t>
      </w:r>
    </w:p>
    <w:p w14:paraId="7DCD2BF4" w14:textId="77777777" w:rsidR="00F51667" w:rsidRPr="00F51667" w:rsidRDefault="000F0118" w:rsidP="00D6217B">
      <w:pPr>
        <w:pStyle w:val="Akapitzlist"/>
        <w:numPr>
          <w:ilvl w:val="1"/>
          <w:numId w:val="47"/>
        </w:numPr>
        <w:spacing w:line="276" w:lineRule="auto"/>
        <w:jc w:val="both"/>
        <w:rPr>
          <w:sz w:val="22"/>
          <w:szCs w:val="22"/>
        </w:rPr>
      </w:pPr>
      <w:r w:rsidRPr="00F51667">
        <w:rPr>
          <w:b/>
          <w:sz w:val="22"/>
          <w:szCs w:val="22"/>
        </w:rPr>
        <w:t xml:space="preserve">Część </w:t>
      </w:r>
      <w:r w:rsidR="004525B9" w:rsidRPr="00F51667">
        <w:rPr>
          <w:b/>
          <w:sz w:val="22"/>
          <w:szCs w:val="22"/>
        </w:rPr>
        <w:t>I</w:t>
      </w:r>
      <w:r w:rsidRPr="00F51667">
        <w:rPr>
          <w:b/>
          <w:sz w:val="22"/>
          <w:szCs w:val="22"/>
        </w:rPr>
        <w:t xml:space="preserve">I  - </w:t>
      </w:r>
      <w:r w:rsidR="004525B9" w:rsidRPr="00F51667">
        <w:rPr>
          <w:rFonts w:cstheme="minorHAnsi"/>
          <w:b/>
          <w:sz w:val="22"/>
          <w:szCs w:val="22"/>
        </w:rPr>
        <w:t>1</w:t>
      </w:r>
      <w:r w:rsidR="00F51667" w:rsidRPr="00F51667">
        <w:rPr>
          <w:rFonts w:cstheme="minorHAnsi"/>
          <w:b/>
          <w:sz w:val="22"/>
          <w:szCs w:val="22"/>
        </w:rPr>
        <w:t>3</w:t>
      </w:r>
      <w:r w:rsidR="004525B9" w:rsidRPr="00F51667">
        <w:rPr>
          <w:rFonts w:cstheme="minorHAnsi"/>
          <w:b/>
          <w:sz w:val="22"/>
          <w:szCs w:val="22"/>
        </w:rPr>
        <w:t xml:space="preserve"> miesi</w:t>
      </w:r>
      <w:r w:rsidR="00F51667" w:rsidRPr="00F51667">
        <w:rPr>
          <w:rFonts w:cstheme="minorHAnsi"/>
          <w:b/>
          <w:sz w:val="22"/>
          <w:szCs w:val="22"/>
        </w:rPr>
        <w:t>ę</w:t>
      </w:r>
      <w:r w:rsidR="004525B9" w:rsidRPr="00F51667">
        <w:rPr>
          <w:rFonts w:cstheme="minorHAnsi"/>
          <w:b/>
          <w:sz w:val="22"/>
          <w:szCs w:val="22"/>
        </w:rPr>
        <w:t>c</w:t>
      </w:r>
      <w:r w:rsidR="00F51667" w:rsidRPr="00F51667">
        <w:rPr>
          <w:rFonts w:cstheme="minorHAnsi"/>
          <w:b/>
          <w:sz w:val="22"/>
          <w:szCs w:val="22"/>
        </w:rPr>
        <w:t>y</w:t>
      </w:r>
      <w:r w:rsidR="004525B9" w:rsidRPr="00F51667">
        <w:rPr>
          <w:rFonts w:cstheme="minorHAnsi"/>
          <w:b/>
          <w:sz w:val="22"/>
          <w:szCs w:val="22"/>
        </w:rPr>
        <w:t xml:space="preserve"> </w:t>
      </w:r>
    </w:p>
    <w:p w14:paraId="0A594D60" w14:textId="431C358A" w:rsidR="00DC18E0" w:rsidRPr="00F51667" w:rsidRDefault="00DC18E0" w:rsidP="00F51667">
      <w:pPr>
        <w:spacing w:line="276" w:lineRule="auto"/>
        <w:jc w:val="both"/>
        <w:rPr>
          <w:sz w:val="22"/>
          <w:szCs w:val="22"/>
        </w:rPr>
      </w:pPr>
      <w:r w:rsidRPr="00F51667">
        <w:rPr>
          <w:sz w:val="22"/>
          <w:szCs w:val="22"/>
        </w:rPr>
        <w:t xml:space="preserve">2. </w:t>
      </w:r>
      <w:r w:rsidR="00A835BD" w:rsidRPr="00F51667">
        <w:rPr>
          <w:sz w:val="22"/>
          <w:szCs w:val="22"/>
        </w:rPr>
        <w:t xml:space="preserve">Za termin wykonania rozumie się dzień podpisania protokołu odbioru końcowego dla wykonanego </w:t>
      </w:r>
    </w:p>
    <w:p w14:paraId="7C1D0AFE" w14:textId="03E0F5AC" w:rsidR="00D36514" w:rsidRDefault="00DC18E0" w:rsidP="004525B9">
      <w:pPr>
        <w:ind w:left="284" w:hanging="284"/>
        <w:jc w:val="both"/>
        <w:rPr>
          <w:sz w:val="22"/>
          <w:szCs w:val="22"/>
        </w:rPr>
      </w:pPr>
      <w:r w:rsidRPr="00762562">
        <w:rPr>
          <w:sz w:val="22"/>
          <w:szCs w:val="22"/>
        </w:rPr>
        <w:t xml:space="preserve">    </w:t>
      </w:r>
      <w:r w:rsidR="00A835BD" w:rsidRPr="00762562">
        <w:rPr>
          <w:sz w:val="22"/>
          <w:szCs w:val="22"/>
        </w:rPr>
        <w:t>w całości przedmiotu umowy</w:t>
      </w:r>
      <w:r w:rsidR="004525B9">
        <w:rPr>
          <w:sz w:val="22"/>
          <w:szCs w:val="22"/>
        </w:rPr>
        <w:t>.</w:t>
      </w:r>
      <w:r w:rsidR="00A835BD" w:rsidRPr="00762562">
        <w:rPr>
          <w:sz w:val="22"/>
          <w:szCs w:val="22"/>
        </w:rPr>
        <w:t xml:space="preserve"> </w:t>
      </w:r>
    </w:p>
    <w:p w14:paraId="1991C1D1" w14:textId="77777777" w:rsidR="004525B9" w:rsidRPr="00762562" w:rsidRDefault="004525B9" w:rsidP="004525B9">
      <w:pPr>
        <w:ind w:left="284" w:hanging="284"/>
        <w:jc w:val="both"/>
        <w:rPr>
          <w:b/>
          <w:sz w:val="22"/>
          <w:szCs w:val="22"/>
        </w:rPr>
      </w:pPr>
    </w:p>
    <w:p w14:paraId="013B9BA0" w14:textId="77777777" w:rsidR="005F5F34" w:rsidRPr="00D36514" w:rsidRDefault="00DC18E0" w:rsidP="002919CC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VIII</w:t>
      </w:r>
      <w:r w:rsidR="00D23CF9" w:rsidRPr="005F5F34">
        <w:rPr>
          <w:b/>
          <w:color w:val="000000"/>
          <w:sz w:val="22"/>
          <w:szCs w:val="22"/>
        </w:rPr>
        <w:t>.</w:t>
      </w:r>
      <w:r w:rsidR="00AA7785">
        <w:rPr>
          <w:b/>
          <w:color w:val="000000"/>
          <w:sz w:val="22"/>
          <w:szCs w:val="22"/>
        </w:rPr>
        <w:t xml:space="preserve"> Warunki udziału w postępowaniu:</w:t>
      </w:r>
    </w:p>
    <w:p w14:paraId="66CE0B96" w14:textId="77777777" w:rsidR="00D23CF9" w:rsidRDefault="00D23CF9" w:rsidP="002919CC">
      <w:pPr>
        <w:pStyle w:val="Akapitzlist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5F5F34">
        <w:rPr>
          <w:sz w:val="22"/>
          <w:szCs w:val="22"/>
        </w:rPr>
        <w:t>O udzielenie zamówienia mog</w:t>
      </w:r>
      <w:r w:rsidR="005F5F34">
        <w:rPr>
          <w:sz w:val="22"/>
          <w:szCs w:val="22"/>
        </w:rPr>
        <w:t>ą ubiegać się W</w:t>
      </w:r>
      <w:r w:rsidR="00401224" w:rsidRPr="005F5F34">
        <w:rPr>
          <w:sz w:val="22"/>
          <w:szCs w:val="22"/>
        </w:rPr>
        <w:t>ykonawcy, którzy</w:t>
      </w:r>
      <w:r w:rsidRPr="005F5F34">
        <w:rPr>
          <w:sz w:val="22"/>
          <w:szCs w:val="22"/>
        </w:rPr>
        <w:t>:</w:t>
      </w:r>
    </w:p>
    <w:p w14:paraId="099F57C2" w14:textId="77777777" w:rsidR="00D23CF9" w:rsidRDefault="00D23CF9" w:rsidP="002919CC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5F5F34">
        <w:rPr>
          <w:sz w:val="22"/>
          <w:szCs w:val="22"/>
        </w:rPr>
        <w:t xml:space="preserve">nie podlegają wykluczeniu </w:t>
      </w:r>
      <w:r w:rsidR="00401224" w:rsidRPr="005F5F34">
        <w:rPr>
          <w:sz w:val="22"/>
          <w:szCs w:val="22"/>
        </w:rPr>
        <w:t>na podstawie art. 108</w:t>
      </w:r>
      <w:r w:rsidRPr="005F5F34">
        <w:rPr>
          <w:sz w:val="22"/>
          <w:szCs w:val="22"/>
        </w:rPr>
        <w:t xml:space="preserve">  ust. 1  </w:t>
      </w:r>
      <w:proofErr w:type="spellStart"/>
      <w:r w:rsidRPr="005F5F34">
        <w:rPr>
          <w:sz w:val="22"/>
          <w:szCs w:val="22"/>
        </w:rPr>
        <w:t>Pzp</w:t>
      </w:r>
      <w:proofErr w:type="spellEnd"/>
      <w:r w:rsidRPr="005F5F34">
        <w:rPr>
          <w:sz w:val="22"/>
          <w:szCs w:val="22"/>
        </w:rPr>
        <w:t>.</w:t>
      </w:r>
      <w:r w:rsidR="005F5F34">
        <w:rPr>
          <w:sz w:val="22"/>
          <w:szCs w:val="22"/>
        </w:rPr>
        <w:t>,</w:t>
      </w:r>
    </w:p>
    <w:p w14:paraId="40F65963" w14:textId="77777777" w:rsidR="005F5F34" w:rsidRDefault="00D23CF9" w:rsidP="002919CC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5F5F34">
        <w:rPr>
          <w:sz w:val="22"/>
          <w:szCs w:val="22"/>
        </w:rPr>
        <w:t xml:space="preserve">spełniają warunki udziału w postępowaniu określone przez zamawiającego w ogłoszeniu </w:t>
      </w:r>
      <w:r w:rsidR="00887786">
        <w:rPr>
          <w:sz w:val="22"/>
          <w:szCs w:val="22"/>
        </w:rPr>
        <w:br/>
      </w:r>
      <w:r w:rsidR="00401224" w:rsidRPr="005F5F34">
        <w:rPr>
          <w:sz w:val="22"/>
          <w:szCs w:val="22"/>
        </w:rPr>
        <w:t>o zamówieniu  i S</w:t>
      </w:r>
      <w:r w:rsidRPr="005F5F34">
        <w:rPr>
          <w:sz w:val="22"/>
          <w:szCs w:val="22"/>
        </w:rPr>
        <w:t>WZ;</w:t>
      </w:r>
    </w:p>
    <w:p w14:paraId="45CFEF60" w14:textId="77777777" w:rsidR="005F5F34" w:rsidRDefault="005F5F34" w:rsidP="002919CC">
      <w:pPr>
        <w:ind w:left="708"/>
        <w:jc w:val="both"/>
        <w:rPr>
          <w:sz w:val="22"/>
          <w:szCs w:val="22"/>
        </w:rPr>
      </w:pPr>
    </w:p>
    <w:p w14:paraId="551F097E" w14:textId="77777777" w:rsidR="00D23CF9" w:rsidRDefault="00D23CF9" w:rsidP="002919CC">
      <w:pPr>
        <w:ind w:left="284"/>
        <w:jc w:val="both"/>
        <w:rPr>
          <w:sz w:val="22"/>
          <w:szCs w:val="22"/>
        </w:rPr>
      </w:pPr>
      <w:r w:rsidRPr="005F5F34">
        <w:rPr>
          <w:sz w:val="22"/>
          <w:szCs w:val="22"/>
        </w:rPr>
        <w:t xml:space="preserve">Ocena </w:t>
      </w:r>
      <w:r w:rsidR="00AB2364" w:rsidRPr="005F5F34">
        <w:rPr>
          <w:sz w:val="22"/>
          <w:szCs w:val="22"/>
        </w:rPr>
        <w:t xml:space="preserve">spełnienia przez wykonawcę warunków udziału w postępowaniu </w:t>
      </w:r>
      <w:r w:rsidRPr="005F5F34">
        <w:rPr>
          <w:sz w:val="22"/>
          <w:szCs w:val="22"/>
        </w:rPr>
        <w:t xml:space="preserve">zostanie dokonana na podstawie: </w:t>
      </w:r>
    </w:p>
    <w:p w14:paraId="22BC1BE3" w14:textId="77777777" w:rsidR="006D25E1" w:rsidRDefault="005F5F34" w:rsidP="002919CC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E01D64" w:rsidRPr="005F5F34">
        <w:rPr>
          <w:sz w:val="22"/>
          <w:szCs w:val="22"/>
        </w:rPr>
        <w:t>dolności do występowania w obrocie gospodarczym</w:t>
      </w:r>
      <w:r>
        <w:rPr>
          <w:sz w:val="22"/>
          <w:szCs w:val="22"/>
        </w:rPr>
        <w:t>,</w:t>
      </w:r>
    </w:p>
    <w:p w14:paraId="2586A9A2" w14:textId="77777777" w:rsidR="00D23CF9" w:rsidRDefault="005F5F34" w:rsidP="002919CC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="00D23CF9" w:rsidRPr="005F5F34">
        <w:rPr>
          <w:sz w:val="22"/>
          <w:szCs w:val="22"/>
        </w:rPr>
        <w:t>prawnień do prowadzenia określonej działalności</w:t>
      </w:r>
      <w:r w:rsidR="00401224" w:rsidRPr="005F5F34">
        <w:rPr>
          <w:sz w:val="22"/>
          <w:szCs w:val="22"/>
        </w:rPr>
        <w:t xml:space="preserve"> gospodarczej lub</w:t>
      </w:r>
      <w:r w:rsidR="00D23CF9" w:rsidRPr="005F5F34">
        <w:rPr>
          <w:sz w:val="22"/>
          <w:szCs w:val="22"/>
        </w:rPr>
        <w:t xml:space="preserve"> zawodowej, o ile wynika to z odrębnych przepisów</w:t>
      </w:r>
      <w:r w:rsidR="00E01D64" w:rsidRPr="005F5F34">
        <w:rPr>
          <w:sz w:val="22"/>
          <w:szCs w:val="22"/>
        </w:rPr>
        <w:t>,</w:t>
      </w:r>
    </w:p>
    <w:p w14:paraId="3A268158" w14:textId="77777777" w:rsidR="00D23CF9" w:rsidRDefault="005F5F34" w:rsidP="002919CC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D23CF9" w:rsidRPr="005F5F34">
        <w:rPr>
          <w:sz w:val="22"/>
          <w:szCs w:val="22"/>
        </w:rPr>
        <w:t xml:space="preserve">ytuacji ekonomicznej </w:t>
      </w:r>
      <w:r w:rsidR="00E01D64" w:rsidRPr="005F5F34">
        <w:rPr>
          <w:sz w:val="22"/>
          <w:szCs w:val="22"/>
        </w:rPr>
        <w:t>lub</w:t>
      </w:r>
      <w:r w:rsidR="00D23CF9" w:rsidRPr="005F5F34">
        <w:rPr>
          <w:sz w:val="22"/>
          <w:szCs w:val="22"/>
        </w:rPr>
        <w:t xml:space="preserve"> finansowej</w:t>
      </w:r>
      <w:r w:rsidR="00E01D64" w:rsidRPr="005F5F34">
        <w:rPr>
          <w:sz w:val="22"/>
          <w:szCs w:val="22"/>
        </w:rPr>
        <w:t>,</w:t>
      </w:r>
    </w:p>
    <w:p w14:paraId="26E23431" w14:textId="2E33AF15" w:rsidR="005F5F34" w:rsidRDefault="005F5F34" w:rsidP="002919CC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E01D64" w:rsidRPr="005F5F34">
        <w:rPr>
          <w:sz w:val="22"/>
          <w:szCs w:val="22"/>
        </w:rPr>
        <w:t>dolności technicznej lub</w:t>
      </w:r>
      <w:r w:rsidR="00D23CF9" w:rsidRPr="005F5F34">
        <w:rPr>
          <w:sz w:val="22"/>
          <w:szCs w:val="22"/>
        </w:rPr>
        <w:t xml:space="preserve"> zawodowej</w:t>
      </w:r>
      <w:r>
        <w:rPr>
          <w:sz w:val="22"/>
          <w:szCs w:val="22"/>
        </w:rPr>
        <w:t>.</w:t>
      </w:r>
    </w:p>
    <w:p w14:paraId="64DEF071" w14:textId="77777777" w:rsidR="00C33CB3" w:rsidRPr="00D962CF" w:rsidRDefault="00C33CB3" w:rsidP="00C33CB3">
      <w:pPr>
        <w:pStyle w:val="Akapitzlist"/>
        <w:ind w:left="567"/>
        <w:jc w:val="both"/>
        <w:rPr>
          <w:sz w:val="22"/>
          <w:szCs w:val="22"/>
        </w:rPr>
      </w:pPr>
    </w:p>
    <w:p w14:paraId="4EF8F45F" w14:textId="15F44B36" w:rsidR="00E01D64" w:rsidRDefault="00211542" w:rsidP="002919CC">
      <w:pPr>
        <w:jc w:val="both"/>
        <w:rPr>
          <w:b/>
          <w:sz w:val="22"/>
          <w:szCs w:val="22"/>
        </w:rPr>
      </w:pPr>
      <w:r w:rsidRPr="005F5F34">
        <w:rPr>
          <w:b/>
          <w:sz w:val="22"/>
          <w:szCs w:val="22"/>
        </w:rPr>
        <w:t xml:space="preserve">W celu potwierdzenia spełnienia </w:t>
      </w:r>
      <w:r w:rsidR="00AB2364" w:rsidRPr="005F5F34">
        <w:rPr>
          <w:b/>
          <w:sz w:val="22"/>
          <w:szCs w:val="22"/>
        </w:rPr>
        <w:t xml:space="preserve">przez </w:t>
      </w:r>
      <w:r w:rsidR="008D398C">
        <w:rPr>
          <w:b/>
          <w:sz w:val="22"/>
          <w:szCs w:val="22"/>
        </w:rPr>
        <w:t>W</w:t>
      </w:r>
      <w:r w:rsidR="00AB2364" w:rsidRPr="005F5F34">
        <w:rPr>
          <w:b/>
          <w:sz w:val="22"/>
          <w:szCs w:val="22"/>
        </w:rPr>
        <w:t>ykonawcę warunków udziału w postępowaniu Zamawiający wymaga od Wykonawców</w:t>
      </w:r>
      <w:r w:rsidR="00531906" w:rsidRPr="005F5F34">
        <w:rPr>
          <w:b/>
          <w:sz w:val="22"/>
          <w:szCs w:val="22"/>
        </w:rPr>
        <w:t xml:space="preserve"> następujących podmiotowych środków dowodowych dotyczących</w:t>
      </w:r>
      <w:r w:rsidR="00AB2364" w:rsidRPr="005F5F34">
        <w:rPr>
          <w:b/>
          <w:sz w:val="22"/>
          <w:szCs w:val="22"/>
        </w:rPr>
        <w:t>:</w:t>
      </w:r>
    </w:p>
    <w:p w14:paraId="3FC3BFAC" w14:textId="77777777" w:rsidR="005F5F34" w:rsidRPr="005F5F34" w:rsidRDefault="005F5F34" w:rsidP="002919CC">
      <w:pPr>
        <w:jc w:val="both"/>
        <w:rPr>
          <w:b/>
          <w:sz w:val="22"/>
          <w:szCs w:val="22"/>
        </w:rPr>
      </w:pPr>
    </w:p>
    <w:p w14:paraId="539CF72F" w14:textId="77777777" w:rsidR="00E01D64" w:rsidRPr="009B5AD9" w:rsidRDefault="00E01D64" w:rsidP="002919CC">
      <w:pPr>
        <w:jc w:val="both"/>
        <w:rPr>
          <w:b/>
          <w:sz w:val="22"/>
          <w:szCs w:val="22"/>
        </w:rPr>
      </w:pPr>
      <w:r w:rsidRPr="009B5AD9">
        <w:rPr>
          <w:b/>
          <w:sz w:val="22"/>
          <w:szCs w:val="22"/>
        </w:rPr>
        <w:t>ZDOLNOŚCI DO WYSTĘPOWANIA W OBROCIE GOSPODARCZYM</w:t>
      </w:r>
    </w:p>
    <w:p w14:paraId="47C3ADC6" w14:textId="77777777" w:rsidR="00531906" w:rsidRPr="00A96342" w:rsidRDefault="00531906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>Oświadczenie Wykonawcy.</w:t>
      </w:r>
    </w:p>
    <w:p w14:paraId="38EE6DC1" w14:textId="77777777" w:rsidR="00E01D64" w:rsidRPr="00A96342" w:rsidRDefault="00531906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 xml:space="preserve">Zamawiający nie wymaga podmiotowych środków dowodowych w tym </w:t>
      </w:r>
      <w:r w:rsidR="00D539B0" w:rsidRPr="00A96342">
        <w:rPr>
          <w:sz w:val="22"/>
          <w:szCs w:val="22"/>
        </w:rPr>
        <w:t>zakresie.</w:t>
      </w:r>
      <w:r w:rsidR="00211542" w:rsidRPr="00A96342">
        <w:rPr>
          <w:sz w:val="22"/>
          <w:szCs w:val="22"/>
        </w:rPr>
        <w:t xml:space="preserve"> </w:t>
      </w:r>
    </w:p>
    <w:p w14:paraId="3468F130" w14:textId="77777777" w:rsidR="004525B9" w:rsidRDefault="004525B9" w:rsidP="002919CC">
      <w:pPr>
        <w:jc w:val="both"/>
        <w:rPr>
          <w:b/>
          <w:sz w:val="22"/>
          <w:szCs w:val="22"/>
        </w:rPr>
      </w:pPr>
    </w:p>
    <w:p w14:paraId="39F220AF" w14:textId="07C53AAF" w:rsidR="00D23CF9" w:rsidRPr="009B5AD9" w:rsidRDefault="00D23CF9" w:rsidP="002919CC">
      <w:pPr>
        <w:jc w:val="both"/>
        <w:rPr>
          <w:b/>
          <w:sz w:val="22"/>
          <w:szCs w:val="22"/>
        </w:rPr>
      </w:pPr>
      <w:r w:rsidRPr="009B5AD9">
        <w:rPr>
          <w:b/>
          <w:sz w:val="22"/>
          <w:szCs w:val="22"/>
        </w:rPr>
        <w:t xml:space="preserve">UPRAWNIEŃ DO PROWADZENIA OKREŚLONEJ DZIAŁALNOŚCI </w:t>
      </w:r>
      <w:r w:rsidR="006D25E1" w:rsidRPr="009B5AD9">
        <w:rPr>
          <w:b/>
          <w:sz w:val="22"/>
          <w:szCs w:val="22"/>
        </w:rPr>
        <w:t xml:space="preserve">GOSPODARCZEJ LUB </w:t>
      </w:r>
      <w:r w:rsidRPr="009B5AD9">
        <w:rPr>
          <w:b/>
          <w:sz w:val="22"/>
          <w:szCs w:val="22"/>
        </w:rPr>
        <w:t>ZAWODOWEJ, O ILE WYNIKA TO Z ODRĘBNYCH PRZEPISÓW</w:t>
      </w:r>
    </w:p>
    <w:p w14:paraId="4CDB166F" w14:textId="77777777" w:rsidR="00D962CF" w:rsidRDefault="00D23CF9" w:rsidP="00D962CF">
      <w:pPr>
        <w:rPr>
          <w:sz w:val="22"/>
          <w:szCs w:val="22"/>
        </w:rPr>
      </w:pPr>
      <w:r w:rsidRPr="00A96342">
        <w:rPr>
          <w:sz w:val="22"/>
          <w:szCs w:val="22"/>
        </w:rPr>
        <w:t>Oświadczenie Wykonawcy.</w:t>
      </w:r>
      <w:r w:rsidR="00531906" w:rsidRPr="00A96342">
        <w:rPr>
          <w:sz w:val="22"/>
          <w:szCs w:val="22"/>
        </w:rPr>
        <w:t xml:space="preserve"> Zamawiający nie wymaga podmiotowych środków dowodowych </w:t>
      </w:r>
      <w:r w:rsidR="002919CC">
        <w:rPr>
          <w:sz w:val="22"/>
          <w:szCs w:val="22"/>
        </w:rPr>
        <w:t xml:space="preserve">  </w:t>
      </w:r>
      <w:r w:rsidR="00531906" w:rsidRPr="00A96342">
        <w:rPr>
          <w:sz w:val="22"/>
          <w:szCs w:val="22"/>
        </w:rPr>
        <w:t>w tym zakresie.</w:t>
      </w:r>
    </w:p>
    <w:p w14:paraId="314BBAD0" w14:textId="0FD0806A" w:rsidR="005D59D6" w:rsidRPr="00D962CF" w:rsidRDefault="00531906" w:rsidP="00D962CF">
      <w:pPr>
        <w:rPr>
          <w:sz w:val="22"/>
          <w:szCs w:val="22"/>
        </w:rPr>
      </w:pPr>
      <w:r w:rsidRPr="00A96342">
        <w:rPr>
          <w:sz w:val="22"/>
          <w:szCs w:val="22"/>
        </w:rPr>
        <w:t xml:space="preserve"> </w:t>
      </w:r>
    </w:p>
    <w:p w14:paraId="1E6CA2AD" w14:textId="328B9E7C" w:rsidR="00D23CF9" w:rsidRPr="009B5AD9" w:rsidRDefault="00D23CF9" w:rsidP="002919CC">
      <w:pPr>
        <w:jc w:val="both"/>
        <w:rPr>
          <w:b/>
          <w:sz w:val="22"/>
          <w:szCs w:val="22"/>
        </w:rPr>
      </w:pPr>
      <w:r w:rsidRPr="009B5AD9">
        <w:rPr>
          <w:b/>
          <w:sz w:val="22"/>
          <w:szCs w:val="22"/>
        </w:rPr>
        <w:t xml:space="preserve">SYTUACJI FINANSOWEJ </w:t>
      </w:r>
      <w:r w:rsidR="00E01D64" w:rsidRPr="009B5AD9">
        <w:rPr>
          <w:b/>
          <w:sz w:val="22"/>
          <w:szCs w:val="22"/>
        </w:rPr>
        <w:t>LUB EKONOMICZNEJ</w:t>
      </w:r>
    </w:p>
    <w:p w14:paraId="48A97860" w14:textId="17359224" w:rsidR="00FF3397" w:rsidRDefault="00AB2364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 xml:space="preserve">Dokumentu potwierdzającego, że </w:t>
      </w:r>
      <w:r w:rsidR="008D398C">
        <w:rPr>
          <w:sz w:val="22"/>
          <w:szCs w:val="22"/>
        </w:rPr>
        <w:t>W</w:t>
      </w:r>
      <w:r w:rsidRPr="00A96342">
        <w:rPr>
          <w:sz w:val="22"/>
          <w:szCs w:val="22"/>
        </w:rPr>
        <w:t xml:space="preserve">ykonawca jest ubezpieczony od odpowiedzialności cywilnej </w:t>
      </w:r>
      <w:r w:rsidR="00887786">
        <w:rPr>
          <w:sz w:val="22"/>
          <w:szCs w:val="22"/>
        </w:rPr>
        <w:br/>
      </w:r>
      <w:r w:rsidRPr="00A96342">
        <w:rPr>
          <w:sz w:val="22"/>
          <w:szCs w:val="22"/>
        </w:rPr>
        <w:t>w zakresie prowadzonej działalności związanej z przedmiotem zamówienia w wysokości nie mniejszej niż</w:t>
      </w:r>
      <w:r w:rsidR="00FF3397">
        <w:rPr>
          <w:sz w:val="22"/>
          <w:szCs w:val="22"/>
        </w:rPr>
        <w:t>:</w:t>
      </w:r>
    </w:p>
    <w:p w14:paraId="287BD730" w14:textId="2C32FFD0" w:rsidR="00D23CF9" w:rsidRPr="000C353A" w:rsidRDefault="00FF3397" w:rsidP="002919CC">
      <w:pPr>
        <w:jc w:val="both"/>
        <w:rPr>
          <w:sz w:val="22"/>
          <w:szCs w:val="22"/>
        </w:rPr>
      </w:pPr>
      <w:r w:rsidRPr="006E501C">
        <w:rPr>
          <w:sz w:val="22"/>
          <w:szCs w:val="22"/>
        </w:rPr>
        <w:t xml:space="preserve">dla części I </w:t>
      </w:r>
      <w:r w:rsidR="00AB2364" w:rsidRPr="006E501C">
        <w:rPr>
          <w:sz w:val="22"/>
          <w:szCs w:val="22"/>
        </w:rPr>
        <w:t xml:space="preserve"> </w:t>
      </w:r>
      <w:r w:rsidRPr="006E501C">
        <w:rPr>
          <w:sz w:val="22"/>
          <w:szCs w:val="22"/>
        </w:rPr>
        <w:t xml:space="preserve">- </w:t>
      </w:r>
      <w:r w:rsidR="004525B9">
        <w:rPr>
          <w:sz w:val="22"/>
          <w:szCs w:val="22"/>
        </w:rPr>
        <w:t xml:space="preserve"> </w:t>
      </w:r>
      <w:r w:rsidR="00584ABF">
        <w:rPr>
          <w:sz w:val="22"/>
          <w:szCs w:val="22"/>
        </w:rPr>
        <w:t>5</w:t>
      </w:r>
      <w:r w:rsidR="00DE3F26" w:rsidRPr="00547F14">
        <w:rPr>
          <w:sz w:val="22"/>
          <w:szCs w:val="22"/>
        </w:rPr>
        <w:t>0</w:t>
      </w:r>
      <w:r w:rsidR="0054514B" w:rsidRPr="00547F14">
        <w:rPr>
          <w:sz w:val="22"/>
          <w:szCs w:val="22"/>
        </w:rPr>
        <w:t>0</w:t>
      </w:r>
      <w:r w:rsidR="00005A10" w:rsidRPr="00547F14">
        <w:rPr>
          <w:sz w:val="22"/>
          <w:szCs w:val="22"/>
        </w:rPr>
        <w:t> </w:t>
      </w:r>
      <w:r w:rsidR="0054514B" w:rsidRPr="00547F14">
        <w:rPr>
          <w:sz w:val="22"/>
          <w:szCs w:val="22"/>
        </w:rPr>
        <w:t>000,00 zł</w:t>
      </w:r>
      <w:r w:rsidR="000C353A" w:rsidRPr="006E501C">
        <w:rPr>
          <w:strike/>
          <w:sz w:val="22"/>
          <w:szCs w:val="22"/>
        </w:rPr>
        <w:t xml:space="preserve"> </w:t>
      </w:r>
    </w:p>
    <w:p w14:paraId="02A91EC6" w14:textId="51B7FBCD" w:rsidR="009329F8" w:rsidRDefault="00FF3397" w:rsidP="002919C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dla części II – </w:t>
      </w:r>
      <w:r w:rsidR="00F51667">
        <w:rPr>
          <w:sz w:val="22"/>
          <w:szCs w:val="22"/>
        </w:rPr>
        <w:t>5</w:t>
      </w:r>
      <w:r w:rsidR="004525B9">
        <w:rPr>
          <w:sz w:val="22"/>
          <w:szCs w:val="22"/>
        </w:rPr>
        <w:t>0</w:t>
      </w:r>
      <w:r>
        <w:rPr>
          <w:sz w:val="22"/>
          <w:szCs w:val="22"/>
        </w:rPr>
        <w:t>0 000,00 zł</w:t>
      </w:r>
    </w:p>
    <w:p w14:paraId="24D2694D" w14:textId="77777777" w:rsidR="00C33CB3" w:rsidRPr="009B5AD9" w:rsidRDefault="00C33CB3" w:rsidP="002919CC">
      <w:pPr>
        <w:jc w:val="both"/>
        <w:rPr>
          <w:sz w:val="22"/>
          <w:szCs w:val="22"/>
        </w:rPr>
      </w:pPr>
    </w:p>
    <w:p w14:paraId="3272B1DE" w14:textId="77777777" w:rsidR="00D23CF9" w:rsidRDefault="00D23CF9" w:rsidP="002919CC">
      <w:pPr>
        <w:jc w:val="both"/>
        <w:rPr>
          <w:b/>
          <w:sz w:val="22"/>
          <w:szCs w:val="22"/>
        </w:rPr>
      </w:pPr>
      <w:r w:rsidRPr="009B5AD9">
        <w:rPr>
          <w:b/>
          <w:sz w:val="22"/>
          <w:szCs w:val="22"/>
        </w:rPr>
        <w:t xml:space="preserve">ZDOLNOŚCI TECHNICZNEJ </w:t>
      </w:r>
      <w:r w:rsidR="00E01D64" w:rsidRPr="009B5AD9">
        <w:rPr>
          <w:b/>
          <w:sz w:val="22"/>
          <w:szCs w:val="22"/>
        </w:rPr>
        <w:t>LUB</w:t>
      </w:r>
      <w:r w:rsidRPr="009B5AD9">
        <w:rPr>
          <w:b/>
          <w:sz w:val="22"/>
          <w:szCs w:val="22"/>
        </w:rPr>
        <w:t xml:space="preserve"> ZAWODOWEJ</w:t>
      </w:r>
    </w:p>
    <w:p w14:paraId="45C8C0C3" w14:textId="71460EC6" w:rsidR="000011E5" w:rsidRPr="009B5AD9" w:rsidRDefault="000011E5" w:rsidP="002919C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Dla części I</w:t>
      </w:r>
    </w:p>
    <w:p w14:paraId="751E5C46" w14:textId="5529C73B" w:rsidR="005F5F34" w:rsidRPr="005F5F34" w:rsidRDefault="0054514B" w:rsidP="002919CC">
      <w:pPr>
        <w:pStyle w:val="Akapitzlist"/>
        <w:numPr>
          <w:ilvl w:val="0"/>
          <w:numId w:val="6"/>
        </w:numPr>
        <w:ind w:left="426" w:hanging="426"/>
        <w:jc w:val="both"/>
        <w:rPr>
          <w:sz w:val="22"/>
          <w:szCs w:val="22"/>
        </w:rPr>
      </w:pPr>
      <w:r w:rsidRPr="005F5F34">
        <w:rPr>
          <w:sz w:val="22"/>
          <w:szCs w:val="22"/>
        </w:rPr>
        <w:t xml:space="preserve">Wykaz robót budowlanych wykonanych nie wcześniej niż w okresie ostatnich 5 lat, a jeżeli okres prowadzenia działalności jest krótszy - w tym okresie, wraz z podaniem ich rodzaju, wartości, daty, miejsca wykonania oraz podmiotów, na rzecz których roboty te zostały wykonane, z załączeniem </w:t>
      </w:r>
      <w:r w:rsidRPr="005F5F34">
        <w:rPr>
          <w:sz w:val="22"/>
          <w:szCs w:val="22"/>
        </w:rPr>
        <w:lastRenderedPageBreak/>
        <w:t>dowodów określających czy te rob</w:t>
      </w:r>
      <w:r w:rsidR="005F5F34">
        <w:rPr>
          <w:sz w:val="22"/>
          <w:szCs w:val="22"/>
        </w:rPr>
        <w:t xml:space="preserve">oty budowlane zostały wykonane </w:t>
      </w:r>
      <w:r w:rsidR="00E00086" w:rsidRPr="005F5F34">
        <w:rPr>
          <w:sz w:val="22"/>
          <w:szCs w:val="22"/>
        </w:rPr>
        <w:t xml:space="preserve">należycie, </w:t>
      </w:r>
      <w:r w:rsidRPr="005F5F34">
        <w:rPr>
          <w:sz w:val="22"/>
          <w:szCs w:val="22"/>
        </w:rPr>
        <w:t xml:space="preserve">przy czym dowodami, o których mowa, są referencje bądź inne dokumenty </w:t>
      </w:r>
      <w:r w:rsidR="00197C7D" w:rsidRPr="005F5F34">
        <w:rPr>
          <w:sz w:val="22"/>
          <w:szCs w:val="22"/>
        </w:rPr>
        <w:t xml:space="preserve">sporządzone </w:t>
      </w:r>
      <w:r w:rsidRPr="005F5F34">
        <w:rPr>
          <w:sz w:val="22"/>
          <w:szCs w:val="22"/>
        </w:rPr>
        <w:t xml:space="preserve">przez podmiot, na rzecz którego roboty budowlane </w:t>
      </w:r>
      <w:r w:rsidR="008A097C" w:rsidRPr="005F5F34">
        <w:rPr>
          <w:sz w:val="22"/>
          <w:szCs w:val="22"/>
        </w:rPr>
        <w:t>zostały</w:t>
      </w:r>
      <w:r w:rsidRPr="005F5F34">
        <w:rPr>
          <w:sz w:val="22"/>
          <w:szCs w:val="22"/>
        </w:rPr>
        <w:t xml:space="preserve"> wykonywane, a jeżeli </w:t>
      </w:r>
      <w:r w:rsidR="008D398C">
        <w:rPr>
          <w:sz w:val="22"/>
          <w:szCs w:val="22"/>
        </w:rPr>
        <w:t>W</w:t>
      </w:r>
      <w:r w:rsidR="008A097C" w:rsidRPr="005F5F34">
        <w:rPr>
          <w:sz w:val="22"/>
          <w:szCs w:val="22"/>
        </w:rPr>
        <w:t xml:space="preserve">ykonawca </w:t>
      </w:r>
      <w:r w:rsidRPr="005F5F34">
        <w:rPr>
          <w:sz w:val="22"/>
          <w:szCs w:val="22"/>
        </w:rPr>
        <w:t>z</w:t>
      </w:r>
      <w:r w:rsidR="008A097C" w:rsidRPr="005F5F34">
        <w:rPr>
          <w:sz w:val="22"/>
          <w:szCs w:val="22"/>
        </w:rPr>
        <w:t xml:space="preserve"> przyczyn niezależnych od niego nie jest w stanie </w:t>
      </w:r>
      <w:r w:rsidRPr="005F5F34">
        <w:rPr>
          <w:sz w:val="22"/>
          <w:szCs w:val="22"/>
        </w:rPr>
        <w:t xml:space="preserve"> uzyskać tych dokumentów - inne dokumenty.</w:t>
      </w:r>
    </w:p>
    <w:p w14:paraId="1E3FC9FD" w14:textId="77777777" w:rsidR="000011E5" w:rsidRDefault="0054514B" w:rsidP="000011E5">
      <w:pPr>
        <w:spacing w:line="276" w:lineRule="auto"/>
        <w:rPr>
          <w:rFonts w:cstheme="minorHAnsi"/>
          <w:i/>
          <w:iCs/>
          <w:color w:val="000000" w:themeColor="text1"/>
          <w:sz w:val="22"/>
          <w:szCs w:val="22"/>
        </w:rPr>
      </w:pPr>
      <w:r w:rsidRPr="00C853D5">
        <w:rPr>
          <w:i/>
          <w:noProof/>
          <w:sz w:val="22"/>
          <w:szCs w:val="22"/>
        </w:rPr>
        <w:t>W tym celu n</w:t>
      </w:r>
      <w:proofErr w:type="spellStart"/>
      <w:r w:rsidRPr="00C853D5">
        <w:rPr>
          <w:i/>
          <w:sz w:val="22"/>
          <w:szCs w:val="22"/>
        </w:rPr>
        <w:t>ależy</w:t>
      </w:r>
      <w:proofErr w:type="spellEnd"/>
      <w:r w:rsidRPr="00C853D5">
        <w:rPr>
          <w:i/>
          <w:sz w:val="22"/>
          <w:szCs w:val="22"/>
        </w:rPr>
        <w:t xml:space="preserve"> wykazać, iż Wykonawca wykonał co </w:t>
      </w:r>
      <w:r w:rsidRPr="00210BAA">
        <w:rPr>
          <w:i/>
          <w:sz w:val="22"/>
          <w:szCs w:val="22"/>
        </w:rPr>
        <w:t xml:space="preserve">najmniej </w:t>
      </w:r>
      <w:r w:rsidR="009329F8">
        <w:rPr>
          <w:i/>
          <w:sz w:val="22"/>
          <w:szCs w:val="22"/>
        </w:rPr>
        <w:t>jedną</w:t>
      </w:r>
      <w:r w:rsidR="004B7B42" w:rsidRPr="00210BAA">
        <w:rPr>
          <w:i/>
          <w:sz w:val="22"/>
          <w:szCs w:val="22"/>
        </w:rPr>
        <w:t xml:space="preserve"> </w:t>
      </w:r>
      <w:r w:rsidRPr="00C853D5">
        <w:rPr>
          <w:i/>
          <w:sz w:val="22"/>
          <w:szCs w:val="22"/>
        </w:rPr>
        <w:t>robot</w:t>
      </w:r>
      <w:r w:rsidR="009329F8">
        <w:rPr>
          <w:i/>
          <w:sz w:val="22"/>
          <w:szCs w:val="22"/>
        </w:rPr>
        <w:t>ę</w:t>
      </w:r>
      <w:r w:rsidRPr="00C853D5">
        <w:rPr>
          <w:i/>
          <w:sz w:val="22"/>
          <w:szCs w:val="22"/>
        </w:rPr>
        <w:t xml:space="preserve"> </w:t>
      </w:r>
      <w:r w:rsidR="000011E5" w:rsidRPr="000011E5">
        <w:rPr>
          <w:rFonts w:cstheme="minorHAnsi"/>
          <w:i/>
          <w:iCs/>
          <w:color w:val="000000" w:themeColor="text1"/>
          <w:sz w:val="22"/>
          <w:szCs w:val="22"/>
        </w:rPr>
        <w:t>budowlaną polegającą na</w:t>
      </w:r>
      <w:r w:rsidR="000011E5">
        <w:rPr>
          <w:rFonts w:cstheme="minorHAnsi"/>
          <w:i/>
          <w:iCs/>
          <w:color w:val="000000" w:themeColor="text1"/>
          <w:sz w:val="22"/>
          <w:szCs w:val="22"/>
        </w:rPr>
        <w:t>:</w:t>
      </w:r>
      <w:r w:rsidR="000011E5" w:rsidRPr="000011E5">
        <w:rPr>
          <w:rFonts w:cstheme="minorHAnsi"/>
          <w:i/>
          <w:iCs/>
          <w:color w:val="000000" w:themeColor="text1"/>
          <w:sz w:val="22"/>
          <w:szCs w:val="22"/>
        </w:rPr>
        <w:t xml:space="preserve"> </w:t>
      </w:r>
    </w:p>
    <w:p w14:paraId="27B1B34C" w14:textId="045645AB" w:rsidR="000011E5" w:rsidRPr="00F51667" w:rsidRDefault="00F51667" w:rsidP="000011E5">
      <w:pPr>
        <w:spacing w:line="276" w:lineRule="auto"/>
        <w:rPr>
          <w:rFonts w:cstheme="minorHAnsi"/>
          <w:i/>
          <w:iCs/>
          <w:color w:val="000000" w:themeColor="text1"/>
          <w:sz w:val="22"/>
          <w:szCs w:val="22"/>
        </w:rPr>
      </w:pPr>
      <w:r w:rsidRPr="000011E5">
        <w:rPr>
          <w:rFonts w:cstheme="minorHAnsi"/>
          <w:i/>
          <w:iCs/>
          <w:color w:val="000000" w:themeColor="text1"/>
          <w:sz w:val="22"/>
          <w:szCs w:val="22"/>
        </w:rPr>
        <w:t>B</w:t>
      </w:r>
      <w:r w:rsidR="000011E5" w:rsidRPr="000011E5">
        <w:rPr>
          <w:rFonts w:cstheme="minorHAnsi"/>
          <w:i/>
          <w:iCs/>
          <w:color w:val="000000" w:themeColor="text1"/>
          <w:sz w:val="22"/>
          <w:szCs w:val="22"/>
        </w:rPr>
        <w:t>udowie</w:t>
      </w:r>
      <w:r>
        <w:rPr>
          <w:rFonts w:cstheme="minorHAnsi"/>
          <w:i/>
          <w:iCs/>
          <w:color w:val="000000" w:themeColor="text1"/>
          <w:sz w:val="22"/>
          <w:szCs w:val="22"/>
        </w:rPr>
        <w:t>,</w:t>
      </w:r>
      <w:r w:rsidR="000011E5" w:rsidRPr="000011E5">
        <w:rPr>
          <w:rFonts w:cstheme="minorHAnsi"/>
          <w:i/>
          <w:iCs/>
          <w:color w:val="000000" w:themeColor="text1"/>
          <w:sz w:val="22"/>
          <w:szCs w:val="22"/>
        </w:rPr>
        <w:t xml:space="preserve"> przebudowie</w:t>
      </w:r>
      <w:r>
        <w:rPr>
          <w:rFonts w:cstheme="minorHAnsi"/>
          <w:i/>
          <w:iCs/>
          <w:color w:val="000000" w:themeColor="text1"/>
          <w:sz w:val="22"/>
          <w:szCs w:val="22"/>
        </w:rPr>
        <w:t>,</w:t>
      </w:r>
      <w:r w:rsidR="000011E5" w:rsidRPr="000011E5">
        <w:rPr>
          <w:rFonts w:cstheme="minorHAnsi"/>
          <w:i/>
          <w:iCs/>
          <w:color w:val="000000" w:themeColor="text1"/>
          <w:sz w:val="22"/>
          <w:szCs w:val="22"/>
        </w:rPr>
        <w:t xml:space="preserve"> remoncie</w:t>
      </w:r>
      <w:r>
        <w:rPr>
          <w:rFonts w:cstheme="minorHAnsi"/>
          <w:i/>
          <w:iCs/>
          <w:color w:val="000000" w:themeColor="text1"/>
          <w:sz w:val="22"/>
          <w:szCs w:val="22"/>
        </w:rPr>
        <w:t>,</w:t>
      </w:r>
      <w:r w:rsidR="000011E5" w:rsidRPr="000011E5">
        <w:rPr>
          <w:rFonts w:cstheme="minorHAnsi"/>
          <w:i/>
          <w:iCs/>
          <w:color w:val="000000" w:themeColor="text1"/>
          <w:sz w:val="22"/>
          <w:szCs w:val="22"/>
        </w:rPr>
        <w:t xml:space="preserve"> modernizacji lub rozbudowie budynku użyteczności </w:t>
      </w:r>
      <w:r w:rsidR="000011E5">
        <w:rPr>
          <w:rFonts w:cstheme="minorHAnsi"/>
          <w:i/>
          <w:iCs/>
          <w:color w:val="000000" w:themeColor="text1"/>
          <w:sz w:val="22"/>
          <w:szCs w:val="22"/>
        </w:rPr>
        <w:t xml:space="preserve"> </w:t>
      </w:r>
      <w:r w:rsidR="000011E5" w:rsidRPr="000011E5">
        <w:rPr>
          <w:rFonts w:cstheme="minorHAnsi"/>
          <w:i/>
          <w:iCs/>
          <w:color w:val="000000" w:themeColor="text1"/>
          <w:sz w:val="22"/>
          <w:szCs w:val="22"/>
        </w:rPr>
        <w:t xml:space="preserve">publicznej lub budynku zamieszkania zbiorowego o wartości </w:t>
      </w:r>
      <w:r w:rsidR="000011E5" w:rsidRPr="000011E5">
        <w:rPr>
          <w:rFonts w:cstheme="minorHAnsi"/>
          <w:i/>
          <w:iCs/>
          <w:sz w:val="22"/>
          <w:szCs w:val="22"/>
        </w:rPr>
        <w:t>co najmniej 500 000 zł brutto.</w:t>
      </w:r>
    </w:p>
    <w:p w14:paraId="1D268ED0" w14:textId="77777777" w:rsidR="00132D3B" w:rsidRDefault="00132D3B" w:rsidP="00132D3B">
      <w:pPr>
        <w:pStyle w:val="Akapitzlist"/>
        <w:numPr>
          <w:ilvl w:val="0"/>
          <w:numId w:val="6"/>
        </w:numPr>
        <w:ind w:left="426" w:hanging="284"/>
        <w:rPr>
          <w:sz w:val="22"/>
          <w:szCs w:val="22"/>
        </w:rPr>
      </w:pPr>
      <w:r w:rsidRPr="005F5F34">
        <w:rPr>
          <w:sz w:val="22"/>
          <w:szCs w:val="22"/>
        </w:rPr>
        <w:t xml:space="preserve">Wykaz osób, skierowanych przez </w:t>
      </w:r>
      <w:r>
        <w:rPr>
          <w:sz w:val="22"/>
          <w:szCs w:val="22"/>
        </w:rPr>
        <w:t>W</w:t>
      </w:r>
      <w:r w:rsidRPr="005F5F34">
        <w:rPr>
          <w:sz w:val="22"/>
          <w:szCs w:val="22"/>
        </w:rPr>
        <w:t xml:space="preserve">ykonawcę do realizacji zamówienia publicznego, </w:t>
      </w:r>
      <w:r>
        <w:rPr>
          <w:sz w:val="22"/>
          <w:szCs w:val="22"/>
        </w:rPr>
        <w:br/>
      </w:r>
      <w:r w:rsidRPr="005F5F34">
        <w:rPr>
          <w:sz w:val="22"/>
          <w:szCs w:val="22"/>
        </w:rPr>
        <w:t>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636F9D0D" w14:textId="77777777" w:rsidR="00132D3B" w:rsidRPr="009A14EB" w:rsidRDefault="00132D3B" w:rsidP="00132D3B">
      <w:pPr>
        <w:jc w:val="both"/>
        <w:rPr>
          <w:rFonts w:eastAsia="+mn-ea"/>
          <w:i/>
          <w:sz w:val="22"/>
          <w:szCs w:val="22"/>
        </w:rPr>
      </w:pPr>
      <w:r w:rsidRPr="009A14EB">
        <w:rPr>
          <w:i/>
          <w:noProof/>
          <w:sz w:val="22"/>
          <w:szCs w:val="22"/>
        </w:rPr>
        <w:t>W tym celu n</w:t>
      </w:r>
      <w:proofErr w:type="spellStart"/>
      <w:r w:rsidRPr="009A14EB">
        <w:rPr>
          <w:i/>
          <w:sz w:val="22"/>
          <w:szCs w:val="22"/>
        </w:rPr>
        <w:t>ależy</w:t>
      </w:r>
      <w:proofErr w:type="spellEnd"/>
      <w:r w:rsidRPr="009A14EB">
        <w:rPr>
          <w:i/>
          <w:sz w:val="22"/>
          <w:szCs w:val="22"/>
        </w:rPr>
        <w:t xml:space="preserve"> wykazać, iż Wykonawca dysponuje  lub będzie dysponował </w:t>
      </w:r>
      <w:r w:rsidRPr="009A14EB">
        <w:rPr>
          <w:rFonts w:eastAsia="+mn-ea"/>
          <w:i/>
          <w:sz w:val="22"/>
          <w:szCs w:val="22"/>
        </w:rPr>
        <w:t>co najmniej:</w:t>
      </w:r>
    </w:p>
    <w:p w14:paraId="405A8ABA" w14:textId="3D0A92B9" w:rsidR="009A14EB" w:rsidRPr="009A14EB" w:rsidRDefault="009A14EB" w:rsidP="009A14EB">
      <w:pPr>
        <w:pStyle w:val="Tekstpodstawowy"/>
        <w:numPr>
          <w:ilvl w:val="1"/>
          <w:numId w:val="5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9000"/>
        </w:tabs>
        <w:suppressAutoHyphens/>
        <w:ind w:left="284" w:right="0" w:hanging="284"/>
        <w:jc w:val="left"/>
        <w:rPr>
          <w:b/>
          <w:i/>
          <w:iCs/>
          <w:sz w:val="22"/>
          <w:szCs w:val="22"/>
        </w:rPr>
      </w:pPr>
      <w:r w:rsidRPr="009A14EB">
        <w:rPr>
          <w:rFonts w:asciiTheme="minorHAnsi" w:hAnsiTheme="minorHAnsi" w:cstheme="minorHAnsi"/>
          <w:sz w:val="22"/>
          <w:szCs w:val="22"/>
        </w:rPr>
        <w:t xml:space="preserve"> </w:t>
      </w:r>
      <w:r w:rsidRPr="009A14EB">
        <w:rPr>
          <w:i/>
          <w:iCs/>
          <w:sz w:val="22"/>
          <w:szCs w:val="22"/>
        </w:rPr>
        <w:t xml:space="preserve">min. 1 osobą posiadającą uprawnienia do kierowania robotami budowlanymi bez ograniczeń w branży elektrycznej. </w:t>
      </w:r>
    </w:p>
    <w:p w14:paraId="6C88C959" w14:textId="6C95A5E5" w:rsidR="009A14EB" w:rsidRPr="009A14EB" w:rsidRDefault="009A14EB" w:rsidP="009A14EB">
      <w:pPr>
        <w:pStyle w:val="Tekstpodstawowy"/>
        <w:numPr>
          <w:ilvl w:val="1"/>
          <w:numId w:val="5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9000"/>
        </w:tabs>
        <w:suppressAutoHyphens/>
        <w:ind w:left="284" w:right="0" w:hanging="284"/>
        <w:jc w:val="left"/>
        <w:rPr>
          <w:b/>
          <w:i/>
          <w:iCs/>
          <w:sz w:val="22"/>
          <w:szCs w:val="22"/>
        </w:rPr>
      </w:pPr>
      <w:r w:rsidRPr="009A14EB">
        <w:rPr>
          <w:i/>
          <w:iCs/>
          <w:sz w:val="22"/>
          <w:szCs w:val="22"/>
        </w:rPr>
        <w:t xml:space="preserve"> min. 1 osobą posiadającą uprawnienia do kierowania robotami budowlanymi bez ograniczeń w branży ogólnobudowlanej. </w:t>
      </w:r>
    </w:p>
    <w:p w14:paraId="33F10506" w14:textId="27E0723D" w:rsidR="009A14EB" w:rsidRPr="009A14EB" w:rsidRDefault="009A14EB" w:rsidP="009A14EB">
      <w:pPr>
        <w:pStyle w:val="Tekstpodstawowy"/>
        <w:numPr>
          <w:ilvl w:val="1"/>
          <w:numId w:val="5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9000"/>
        </w:tabs>
        <w:suppressAutoHyphens/>
        <w:ind w:left="284" w:right="0" w:hanging="284"/>
        <w:jc w:val="left"/>
        <w:rPr>
          <w:b/>
          <w:i/>
          <w:iCs/>
          <w:sz w:val="22"/>
          <w:szCs w:val="22"/>
        </w:rPr>
      </w:pPr>
      <w:r w:rsidRPr="009A14EB">
        <w:rPr>
          <w:i/>
          <w:iCs/>
          <w:sz w:val="22"/>
          <w:szCs w:val="22"/>
        </w:rPr>
        <w:t xml:space="preserve"> min. 1 osobą posiadającą uprawnienia do kierowania robotami budowlanymi bez ograniczeń w branży sanitarnej.</w:t>
      </w:r>
    </w:p>
    <w:p w14:paraId="5D4437B3" w14:textId="688B67C6" w:rsidR="00132D3B" w:rsidRPr="009A14EB" w:rsidRDefault="00132D3B" w:rsidP="009A14EB">
      <w:pPr>
        <w:pStyle w:val="Tekstpodstawowy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9000"/>
          <w:tab w:val="left" w:pos="1125"/>
        </w:tabs>
        <w:suppressAutoHyphens/>
        <w:ind w:right="0"/>
        <w:jc w:val="left"/>
        <w:rPr>
          <w:i/>
          <w:sz w:val="22"/>
          <w:szCs w:val="22"/>
        </w:rPr>
      </w:pPr>
      <w:r w:rsidRPr="009A14EB">
        <w:rPr>
          <w:rFonts w:eastAsia="+mn-ea"/>
          <w:i/>
          <w:sz w:val="22"/>
          <w:szCs w:val="22"/>
        </w:rPr>
        <w:t>lub odpowiadające im uprawnienia wydane na podstawie wcześniej obowiązujących przepisów prawa</w:t>
      </w:r>
      <w:r w:rsidRPr="009A14EB">
        <w:rPr>
          <w:i/>
          <w:sz w:val="22"/>
          <w:szCs w:val="22"/>
        </w:rPr>
        <w:t xml:space="preserve"> oraz przynależącym do Okręgowej Izby Inżynierów Budownictwa</w:t>
      </w:r>
    </w:p>
    <w:p w14:paraId="16D4BF72" w14:textId="77777777" w:rsidR="000011E5" w:rsidRPr="009A14EB" w:rsidRDefault="000011E5" w:rsidP="002919CC">
      <w:pPr>
        <w:tabs>
          <w:tab w:val="left" w:pos="1276"/>
        </w:tabs>
        <w:jc w:val="both"/>
        <w:rPr>
          <w:rFonts w:cstheme="minorHAnsi"/>
          <w:b/>
        </w:rPr>
      </w:pPr>
    </w:p>
    <w:p w14:paraId="76035C21" w14:textId="5DBAF6B7" w:rsidR="00C853D5" w:rsidRDefault="000011E5" w:rsidP="000011E5">
      <w:pPr>
        <w:tabs>
          <w:tab w:val="left" w:pos="1276"/>
        </w:tabs>
        <w:jc w:val="both"/>
        <w:rPr>
          <w:i/>
          <w:sz w:val="22"/>
          <w:szCs w:val="22"/>
        </w:rPr>
      </w:pPr>
      <w:r>
        <w:rPr>
          <w:b/>
          <w:iCs/>
          <w:sz w:val="22"/>
          <w:szCs w:val="22"/>
        </w:rPr>
        <w:t>D</w:t>
      </w:r>
      <w:r w:rsidR="00FF3397" w:rsidRPr="000011E5">
        <w:rPr>
          <w:b/>
          <w:iCs/>
          <w:sz w:val="22"/>
          <w:szCs w:val="22"/>
        </w:rPr>
        <w:t>la części II</w:t>
      </w:r>
      <w:r w:rsidR="00FF3397" w:rsidRPr="00C853D5">
        <w:rPr>
          <w:i/>
          <w:sz w:val="22"/>
          <w:szCs w:val="22"/>
        </w:rPr>
        <w:t xml:space="preserve"> </w:t>
      </w:r>
    </w:p>
    <w:p w14:paraId="0FA67A1C" w14:textId="6C86E6AC" w:rsidR="00F51667" w:rsidRPr="005F5F34" w:rsidRDefault="00F51667" w:rsidP="00F51667">
      <w:pPr>
        <w:pStyle w:val="Akapitzlist"/>
        <w:numPr>
          <w:ilvl w:val="0"/>
          <w:numId w:val="6"/>
        </w:numPr>
        <w:ind w:left="426" w:hanging="426"/>
        <w:jc w:val="both"/>
        <w:rPr>
          <w:sz w:val="22"/>
          <w:szCs w:val="22"/>
        </w:rPr>
      </w:pPr>
      <w:r w:rsidRPr="005F5F34">
        <w:rPr>
          <w:sz w:val="22"/>
          <w:szCs w:val="22"/>
        </w:rPr>
        <w:t>Wykaz robót budowlanych wykonanych nie wcześniej niż w okresie ostatnich 5 lat, a jeżeli okres prowadzenia działalności jest krótszy - w tym okresie, wraz z podaniem ich rodzaju, wartości, daty, miejsca wykonania oraz podmiotów, na rzecz których roboty te zostały wykonane, z załączeniem dowodów określających czy te rob</w:t>
      </w:r>
      <w:r>
        <w:rPr>
          <w:sz w:val="22"/>
          <w:szCs w:val="22"/>
        </w:rPr>
        <w:t xml:space="preserve">oty budowlane zostały wykonane </w:t>
      </w:r>
      <w:r w:rsidRPr="005F5F34">
        <w:rPr>
          <w:sz w:val="22"/>
          <w:szCs w:val="22"/>
        </w:rPr>
        <w:t xml:space="preserve">należycie, przy czym dowodami, o których mowa, są referencje bądź inne dokumenty sporządzone przez podmiot, na rzecz którego roboty budowlane zostały wykonywane, a jeżeli </w:t>
      </w:r>
      <w:r>
        <w:rPr>
          <w:sz w:val="22"/>
          <w:szCs w:val="22"/>
        </w:rPr>
        <w:t>W</w:t>
      </w:r>
      <w:r w:rsidRPr="005F5F34">
        <w:rPr>
          <w:sz w:val="22"/>
          <w:szCs w:val="22"/>
        </w:rPr>
        <w:t>ykonawca z przyczyn niezależnych od niego nie jest w stanie  uzyskać tych dokumentów - inne dokumenty.</w:t>
      </w:r>
    </w:p>
    <w:p w14:paraId="00A750C1" w14:textId="12A7F80C" w:rsidR="00F51667" w:rsidRDefault="00F51667" w:rsidP="00F51667">
      <w:pPr>
        <w:spacing w:line="276" w:lineRule="auto"/>
        <w:rPr>
          <w:rFonts w:cstheme="minorHAnsi"/>
          <w:i/>
          <w:iCs/>
          <w:color w:val="000000" w:themeColor="text1"/>
          <w:sz w:val="22"/>
          <w:szCs w:val="22"/>
        </w:rPr>
      </w:pPr>
      <w:r w:rsidRPr="00C853D5">
        <w:rPr>
          <w:i/>
          <w:noProof/>
          <w:sz w:val="22"/>
          <w:szCs w:val="22"/>
        </w:rPr>
        <w:t>W tym celu n</w:t>
      </w:r>
      <w:proofErr w:type="spellStart"/>
      <w:r w:rsidRPr="00C853D5">
        <w:rPr>
          <w:i/>
          <w:sz w:val="22"/>
          <w:szCs w:val="22"/>
        </w:rPr>
        <w:t>ależy</w:t>
      </w:r>
      <w:proofErr w:type="spellEnd"/>
      <w:r w:rsidRPr="00C853D5">
        <w:rPr>
          <w:i/>
          <w:sz w:val="22"/>
          <w:szCs w:val="22"/>
        </w:rPr>
        <w:t xml:space="preserve"> wykazać, iż Wykonawca wykonał co </w:t>
      </w:r>
      <w:r w:rsidRPr="00210BAA">
        <w:rPr>
          <w:i/>
          <w:sz w:val="22"/>
          <w:szCs w:val="22"/>
        </w:rPr>
        <w:t xml:space="preserve">najmniej </w:t>
      </w:r>
      <w:r>
        <w:rPr>
          <w:i/>
          <w:sz w:val="22"/>
          <w:szCs w:val="22"/>
        </w:rPr>
        <w:t>jedną</w:t>
      </w:r>
      <w:r w:rsidRPr="00210BAA">
        <w:rPr>
          <w:i/>
          <w:sz w:val="22"/>
          <w:szCs w:val="22"/>
        </w:rPr>
        <w:t xml:space="preserve"> </w:t>
      </w:r>
      <w:r w:rsidRPr="00C853D5">
        <w:rPr>
          <w:i/>
          <w:sz w:val="22"/>
          <w:szCs w:val="22"/>
        </w:rPr>
        <w:t>robot</w:t>
      </w:r>
      <w:r>
        <w:rPr>
          <w:i/>
          <w:sz w:val="22"/>
          <w:szCs w:val="22"/>
        </w:rPr>
        <w:t>ę</w:t>
      </w:r>
      <w:r w:rsidRPr="00C853D5">
        <w:rPr>
          <w:i/>
          <w:sz w:val="22"/>
          <w:szCs w:val="22"/>
        </w:rPr>
        <w:t xml:space="preserve"> </w:t>
      </w:r>
      <w:r w:rsidRPr="000011E5">
        <w:rPr>
          <w:rFonts w:cstheme="minorHAnsi"/>
          <w:i/>
          <w:iCs/>
          <w:color w:val="000000" w:themeColor="text1"/>
          <w:sz w:val="22"/>
          <w:szCs w:val="22"/>
        </w:rPr>
        <w:t>budowlaną polegającą na</w:t>
      </w:r>
    </w:p>
    <w:p w14:paraId="5E335D95" w14:textId="6441CAA6" w:rsidR="00F51667" w:rsidRDefault="00F51667" w:rsidP="00F51667">
      <w:pPr>
        <w:pStyle w:val="Tekstpodstawowy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125"/>
        </w:tabs>
        <w:spacing w:line="276" w:lineRule="auto"/>
        <w:rPr>
          <w:i/>
          <w:iCs/>
          <w:color w:val="000000"/>
          <w:sz w:val="22"/>
          <w:szCs w:val="22"/>
        </w:rPr>
      </w:pPr>
      <w:r w:rsidRPr="000011E5">
        <w:rPr>
          <w:i/>
          <w:iCs/>
          <w:color w:val="000000"/>
          <w:sz w:val="22"/>
          <w:szCs w:val="22"/>
        </w:rPr>
        <w:t xml:space="preserve">montażu  i uruchomieniu kotła gazowego o mocy minimalnej 400 </w:t>
      </w:r>
      <w:proofErr w:type="spellStart"/>
      <w:r w:rsidRPr="000011E5">
        <w:rPr>
          <w:i/>
          <w:iCs/>
          <w:color w:val="000000"/>
          <w:sz w:val="22"/>
          <w:szCs w:val="22"/>
        </w:rPr>
        <w:t>kW</w:t>
      </w:r>
      <w:r>
        <w:rPr>
          <w:i/>
          <w:iCs/>
          <w:color w:val="000000"/>
          <w:sz w:val="22"/>
          <w:szCs w:val="22"/>
        </w:rPr>
        <w:t>.</w:t>
      </w:r>
      <w:proofErr w:type="spellEnd"/>
    </w:p>
    <w:p w14:paraId="2B732250" w14:textId="77777777" w:rsidR="00C33CB3" w:rsidRDefault="00C33CB3" w:rsidP="00C33CB3">
      <w:pPr>
        <w:pStyle w:val="Akapitzlist"/>
        <w:numPr>
          <w:ilvl w:val="0"/>
          <w:numId w:val="6"/>
        </w:numPr>
        <w:ind w:left="426" w:hanging="284"/>
        <w:rPr>
          <w:sz w:val="22"/>
          <w:szCs w:val="22"/>
        </w:rPr>
      </w:pPr>
      <w:r w:rsidRPr="005F5F34">
        <w:rPr>
          <w:sz w:val="22"/>
          <w:szCs w:val="22"/>
        </w:rPr>
        <w:t xml:space="preserve">Wykaz osób, skierowanych przez </w:t>
      </w:r>
      <w:r>
        <w:rPr>
          <w:sz w:val="22"/>
          <w:szCs w:val="22"/>
        </w:rPr>
        <w:t>W</w:t>
      </w:r>
      <w:r w:rsidRPr="005F5F34">
        <w:rPr>
          <w:sz w:val="22"/>
          <w:szCs w:val="22"/>
        </w:rPr>
        <w:t xml:space="preserve">ykonawcę do realizacji zamówienia publicznego, </w:t>
      </w:r>
      <w:r>
        <w:rPr>
          <w:sz w:val="22"/>
          <w:szCs w:val="22"/>
        </w:rPr>
        <w:br/>
      </w:r>
      <w:r w:rsidRPr="005F5F34">
        <w:rPr>
          <w:sz w:val="22"/>
          <w:szCs w:val="22"/>
        </w:rPr>
        <w:t>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0A39E463" w14:textId="57E7EF70" w:rsidR="00C33CB3" w:rsidRPr="00C33CB3" w:rsidRDefault="00C33CB3" w:rsidP="00C33CB3">
      <w:pPr>
        <w:jc w:val="both"/>
        <w:rPr>
          <w:rFonts w:eastAsia="+mn-ea"/>
          <w:i/>
          <w:sz w:val="22"/>
          <w:szCs w:val="22"/>
        </w:rPr>
      </w:pPr>
      <w:r w:rsidRPr="00132D3B">
        <w:rPr>
          <w:i/>
          <w:noProof/>
          <w:sz w:val="22"/>
          <w:szCs w:val="22"/>
        </w:rPr>
        <w:t>W tym celu n</w:t>
      </w:r>
      <w:proofErr w:type="spellStart"/>
      <w:r w:rsidRPr="00132D3B">
        <w:rPr>
          <w:i/>
          <w:sz w:val="22"/>
          <w:szCs w:val="22"/>
        </w:rPr>
        <w:t>ależy</w:t>
      </w:r>
      <w:proofErr w:type="spellEnd"/>
      <w:r w:rsidRPr="00132D3B">
        <w:rPr>
          <w:i/>
          <w:sz w:val="22"/>
          <w:szCs w:val="22"/>
        </w:rPr>
        <w:t xml:space="preserve"> wykazać, iż Wykonawca dysponuje  lub będzie dysponował</w:t>
      </w:r>
      <w:r w:rsidRPr="00132D3B">
        <w:rPr>
          <w:rFonts w:eastAsia="+mn-ea"/>
          <w:i/>
          <w:sz w:val="22"/>
          <w:szCs w:val="22"/>
        </w:rPr>
        <w:t>:</w:t>
      </w:r>
    </w:p>
    <w:p w14:paraId="113E54AC" w14:textId="77777777" w:rsidR="00C33CB3" w:rsidRPr="00C33CB3" w:rsidRDefault="00C33CB3" w:rsidP="00C33CB3">
      <w:pPr>
        <w:pStyle w:val="Tekstpodstawowy"/>
        <w:numPr>
          <w:ilvl w:val="1"/>
          <w:numId w:val="5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9000"/>
          <w:tab w:val="left" w:pos="1125"/>
        </w:tabs>
        <w:suppressAutoHyphens/>
        <w:ind w:right="0" w:hanging="900"/>
        <w:jc w:val="left"/>
        <w:rPr>
          <w:b/>
          <w:i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F4B1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33CB3">
        <w:rPr>
          <w:i/>
          <w:iCs/>
          <w:color w:val="000000"/>
          <w:sz w:val="22"/>
          <w:szCs w:val="22"/>
        </w:rPr>
        <w:t>min. 1 osobą posiadającą uprawnienia do kierowania robotami budowlanymi bez ograniczeń w branży</w:t>
      </w:r>
    </w:p>
    <w:p w14:paraId="7F020DD8" w14:textId="20D472A1" w:rsidR="00C33CB3" w:rsidRPr="00C33CB3" w:rsidRDefault="00C33CB3" w:rsidP="00C33CB3">
      <w:pPr>
        <w:pStyle w:val="Tekstpodstawowy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9000"/>
          <w:tab w:val="left" w:pos="1125"/>
        </w:tabs>
        <w:suppressAutoHyphens/>
        <w:ind w:left="284" w:right="0"/>
        <w:jc w:val="left"/>
        <w:rPr>
          <w:b/>
          <w:i/>
          <w:iCs/>
          <w:color w:val="000000"/>
          <w:sz w:val="22"/>
          <w:szCs w:val="22"/>
        </w:rPr>
      </w:pPr>
      <w:r w:rsidRPr="00C33CB3">
        <w:rPr>
          <w:i/>
          <w:iCs/>
          <w:color w:val="000000"/>
          <w:sz w:val="22"/>
          <w:szCs w:val="22"/>
        </w:rPr>
        <w:t>sanitarnej.</w:t>
      </w:r>
    </w:p>
    <w:p w14:paraId="0CDA1E6B" w14:textId="6F31BC58" w:rsidR="00C33CB3" w:rsidRPr="00C33CB3" w:rsidRDefault="00C33CB3" w:rsidP="00C33CB3">
      <w:pPr>
        <w:pStyle w:val="Tekstpodstawowy"/>
        <w:numPr>
          <w:ilvl w:val="1"/>
          <w:numId w:val="5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9000"/>
          <w:tab w:val="left" w:pos="567"/>
        </w:tabs>
        <w:suppressAutoHyphens/>
        <w:ind w:left="284" w:right="0" w:hanging="284"/>
        <w:jc w:val="left"/>
        <w:rPr>
          <w:b/>
          <w:i/>
          <w:iCs/>
          <w:color w:val="000000"/>
          <w:sz w:val="22"/>
          <w:szCs w:val="22"/>
        </w:rPr>
      </w:pPr>
      <w:r w:rsidRPr="00C33CB3">
        <w:rPr>
          <w:i/>
          <w:iCs/>
          <w:color w:val="000000"/>
          <w:sz w:val="22"/>
          <w:szCs w:val="22"/>
        </w:rPr>
        <w:t xml:space="preserve"> min. 1 osobą posiadającą uprawnienia energetyczne </w:t>
      </w:r>
      <w:r w:rsidRPr="00C33CB3">
        <w:rPr>
          <w:i/>
          <w:iCs/>
          <w:sz w:val="22"/>
          <w:szCs w:val="22"/>
        </w:rPr>
        <w:t xml:space="preserve">cieplne (G2) i gazowe (G3) </w:t>
      </w:r>
      <w:r w:rsidRPr="00C33CB3">
        <w:rPr>
          <w:i/>
          <w:iCs/>
          <w:color w:val="000000"/>
          <w:sz w:val="22"/>
          <w:szCs w:val="22"/>
        </w:rPr>
        <w:t xml:space="preserve">w zakresie eksploatacji i dozoru, </w:t>
      </w:r>
    </w:p>
    <w:p w14:paraId="452B0B17" w14:textId="77777777" w:rsidR="00C33CB3" w:rsidRDefault="00C33CB3" w:rsidP="002919CC">
      <w:pPr>
        <w:jc w:val="both"/>
        <w:rPr>
          <w:b/>
          <w:sz w:val="22"/>
          <w:szCs w:val="22"/>
        </w:rPr>
      </w:pPr>
    </w:p>
    <w:p w14:paraId="4A88D4B7" w14:textId="50E3907E" w:rsidR="00D23CF9" w:rsidRPr="009D7052" w:rsidRDefault="00D23CF9" w:rsidP="002919CC">
      <w:pPr>
        <w:jc w:val="both"/>
        <w:rPr>
          <w:i/>
          <w:color w:val="C00000"/>
          <w:sz w:val="22"/>
          <w:szCs w:val="22"/>
        </w:rPr>
      </w:pPr>
      <w:r w:rsidRPr="004B30AD">
        <w:rPr>
          <w:b/>
          <w:sz w:val="22"/>
          <w:szCs w:val="22"/>
        </w:rPr>
        <w:t xml:space="preserve">Wykonawca w celu potwierdzenia spełnienia warunków udziału w postępowaniu, może polegać na zdolnościach technicznych, zawodowych, sytuacji ekonomicznej </w:t>
      </w:r>
      <w:r w:rsidR="00491B5D" w:rsidRPr="004B30AD">
        <w:rPr>
          <w:b/>
          <w:sz w:val="22"/>
          <w:szCs w:val="22"/>
        </w:rPr>
        <w:t>lub</w:t>
      </w:r>
      <w:r w:rsidRPr="004B30AD">
        <w:rPr>
          <w:b/>
          <w:sz w:val="22"/>
          <w:szCs w:val="22"/>
        </w:rPr>
        <w:t xml:space="preserve"> finansowej </w:t>
      </w:r>
      <w:r w:rsidR="00491B5D" w:rsidRPr="004B30AD">
        <w:rPr>
          <w:b/>
          <w:sz w:val="22"/>
          <w:szCs w:val="22"/>
        </w:rPr>
        <w:t>podmi</w:t>
      </w:r>
      <w:r w:rsidR="004D7AC9" w:rsidRPr="004B30AD">
        <w:rPr>
          <w:b/>
          <w:sz w:val="22"/>
          <w:szCs w:val="22"/>
        </w:rPr>
        <w:t>otów udostępniających te zasoby</w:t>
      </w:r>
      <w:r w:rsidRPr="004B30AD">
        <w:rPr>
          <w:b/>
          <w:sz w:val="22"/>
          <w:szCs w:val="22"/>
        </w:rPr>
        <w:t>, niezależnie od charakteru prawnego łącząc</w:t>
      </w:r>
      <w:r w:rsidR="004D7AC9" w:rsidRPr="004B30AD">
        <w:rPr>
          <w:b/>
          <w:sz w:val="22"/>
          <w:szCs w:val="22"/>
        </w:rPr>
        <w:t>ych</w:t>
      </w:r>
      <w:r w:rsidRPr="004B30AD">
        <w:rPr>
          <w:b/>
          <w:sz w:val="22"/>
          <w:szCs w:val="22"/>
        </w:rPr>
        <w:t xml:space="preserve"> go </w:t>
      </w:r>
      <w:r w:rsidR="00887786">
        <w:rPr>
          <w:b/>
          <w:sz w:val="22"/>
          <w:szCs w:val="22"/>
        </w:rPr>
        <w:br/>
      </w:r>
      <w:r w:rsidRPr="004B30AD">
        <w:rPr>
          <w:b/>
          <w:sz w:val="22"/>
          <w:szCs w:val="22"/>
        </w:rPr>
        <w:t xml:space="preserve">z nim stosunków prawnych. </w:t>
      </w:r>
    </w:p>
    <w:p w14:paraId="7E5557F4" w14:textId="77777777" w:rsidR="00F34FAD" w:rsidRDefault="00D23CF9" w:rsidP="002919CC">
      <w:pPr>
        <w:jc w:val="both"/>
        <w:rPr>
          <w:b/>
          <w:sz w:val="22"/>
          <w:szCs w:val="22"/>
        </w:rPr>
      </w:pPr>
      <w:r w:rsidRPr="004B30AD">
        <w:rPr>
          <w:b/>
          <w:sz w:val="22"/>
          <w:szCs w:val="22"/>
        </w:rPr>
        <w:t>Wykonawca, który poleg</w:t>
      </w:r>
      <w:r w:rsidR="004D7AC9" w:rsidRPr="004B30AD">
        <w:rPr>
          <w:b/>
          <w:sz w:val="22"/>
          <w:szCs w:val="22"/>
        </w:rPr>
        <w:t>a na zdolnościach lub sytuacji p</w:t>
      </w:r>
      <w:r w:rsidRPr="004B30AD">
        <w:rPr>
          <w:b/>
          <w:sz w:val="22"/>
          <w:szCs w:val="22"/>
        </w:rPr>
        <w:t>odmiotów</w:t>
      </w:r>
      <w:r w:rsidR="004D7AC9" w:rsidRPr="004B30AD">
        <w:rPr>
          <w:b/>
          <w:sz w:val="22"/>
          <w:szCs w:val="22"/>
        </w:rPr>
        <w:t xml:space="preserve"> udostępniających zasoby</w:t>
      </w:r>
      <w:r w:rsidRPr="004B30AD">
        <w:rPr>
          <w:b/>
          <w:sz w:val="22"/>
          <w:szCs w:val="22"/>
        </w:rPr>
        <w:t>,</w:t>
      </w:r>
      <w:r w:rsidR="004D7AC9" w:rsidRPr="004B30AD">
        <w:rPr>
          <w:b/>
          <w:sz w:val="22"/>
          <w:szCs w:val="22"/>
        </w:rPr>
        <w:t xml:space="preserve"> składa, wraz z ofertą, zobowiązanie podmiotu udostępniającego zasoby </w:t>
      </w:r>
      <w:r w:rsidRPr="004B30AD">
        <w:rPr>
          <w:b/>
          <w:sz w:val="22"/>
          <w:szCs w:val="22"/>
        </w:rPr>
        <w:t>do oddania mu do dyspozycji niezbędnych zasobów na</w:t>
      </w:r>
      <w:r w:rsidR="004D7AC9" w:rsidRPr="004B30AD">
        <w:rPr>
          <w:b/>
          <w:sz w:val="22"/>
          <w:szCs w:val="22"/>
        </w:rPr>
        <w:t xml:space="preserve"> potrzeby realizacji zamówienia lub inny podmiotowy środek dowodowy potwierdzający, że wykonawca realizując zamówienie, będzie dysponował niezbędnymi zasobami tych podmiotów. </w:t>
      </w:r>
    </w:p>
    <w:p w14:paraId="2B1C25ED" w14:textId="77777777" w:rsidR="00B57D0F" w:rsidRPr="004B30AD" w:rsidRDefault="00B57D0F" w:rsidP="002919CC">
      <w:pPr>
        <w:jc w:val="both"/>
        <w:rPr>
          <w:b/>
          <w:sz w:val="22"/>
          <w:szCs w:val="22"/>
        </w:rPr>
      </w:pPr>
    </w:p>
    <w:p w14:paraId="61BEC41A" w14:textId="21ED1A89" w:rsidR="00D21342" w:rsidRDefault="00D21342" w:rsidP="002919CC">
      <w:pPr>
        <w:jc w:val="both"/>
        <w:rPr>
          <w:b/>
          <w:sz w:val="22"/>
          <w:szCs w:val="22"/>
        </w:rPr>
      </w:pPr>
      <w:r w:rsidRPr="004B30AD">
        <w:rPr>
          <w:b/>
          <w:sz w:val="22"/>
          <w:szCs w:val="22"/>
        </w:rPr>
        <w:t>Wykonawca, w przypadku polegania na zdolnościach lub sytuacji podmiotów udostępniających zasoby, przedstawia, wraz z oświadczeniem, oświadczenie podmiotu udostępniającego zasoby</w:t>
      </w:r>
      <w:r w:rsidR="004B30AD" w:rsidRPr="004B30AD">
        <w:rPr>
          <w:b/>
          <w:sz w:val="22"/>
          <w:szCs w:val="22"/>
        </w:rPr>
        <w:t xml:space="preserve"> </w:t>
      </w:r>
      <w:r w:rsidR="00BB79A3" w:rsidRPr="004B30AD">
        <w:rPr>
          <w:b/>
          <w:sz w:val="22"/>
          <w:szCs w:val="22"/>
        </w:rPr>
        <w:t>p</w:t>
      </w:r>
      <w:r w:rsidRPr="004B30AD">
        <w:rPr>
          <w:b/>
          <w:sz w:val="22"/>
          <w:szCs w:val="22"/>
        </w:rPr>
        <w:t xml:space="preserve">otwierdzające brak podstaw wykluczenia tego podmiotu </w:t>
      </w:r>
      <w:r w:rsidR="00E052B4" w:rsidRPr="004B30AD">
        <w:rPr>
          <w:b/>
          <w:sz w:val="22"/>
          <w:szCs w:val="22"/>
        </w:rPr>
        <w:t>oraz oświadczenie o spełnianiu warunków udziału w postepowaniu.</w:t>
      </w:r>
    </w:p>
    <w:p w14:paraId="201FCD9E" w14:textId="77777777" w:rsidR="00801DB5" w:rsidRPr="004B30AD" w:rsidRDefault="00801DB5" w:rsidP="002919CC">
      <w:pPr>
        <w:jc w:val="both"/>
        <w:rPr>
          <w:b/>
          <w:sz w:val="22"/>
          <w:szCs w:val="22"/>
        </w:rPr>
      </w:pPr>
    </w:p>
    <w:p w14:paraId="6E7616F3" w14:textId="77777777" w:rsidR="00D23CF9" w:rsidRPr="004B30AD" w:rsidRDefault="004D7AC9" w:rsidP="002919CC">
      <w:pPr>
        <w:jc w:val="both"/>
        <w:rPr>
          <w:b/>
          <w:sz w:val="22"/>
          <w:szCs w:val="22"/>
        </w:rPr>
      </w:pPr>
      <w:r w:rsidRPr="004B30AD">
        <w:rPr>
          <w:b/>
          <w:sz w:val="22"/>
          <w:szCs w:val="22"/>
        </w:rPr>
        <w:lastRenderedPageBreak/>
        <w:t>Podmiot</w:t>
      </w:r>
      <w:r w:rsidR="00D23CF9" w:rsidRPr="004B30AD">
        <w:rPr>
          <w:b/>
          <w:sz w:val="22"/>
          <w:szCs w:val="22"/>
        </w:rPr>
        <w:t xml:space="preserve">, który </w:t>
      </w:r>
      <w:r w:rsidRPr="004B30AD">
        <w:rPr>
          <w:b/>
          <w:sz w:val="22"/>
          <w:szCs w:val="22"/>
        </w:rPr>
        <w:t xml:space="preserve">zobowiązał się do udostępnienia zasobów, odpowiada solidarnie </w:t>
      </w:r>
      <w:r w:rsidR="00887786">
        <w:rPr>
          <w:b/>
          <w:sz w:val="22"/>
          <w:szCs w:val="22"/>
        </w:rPr>
        <w:br/>
      </w:r>
      <w:r w:rsidRPr="004B30AD">
        <w:rPr>
          <w:b/>
          <w:sz w:val="22"/>
          <w:szCs w:val="22"/>
        </w:rPr>
        <w:t xml:space="preserve">z Wykonawcą, który polega na jego sytuacji finansowej lub ekonomicznej, za szkodę poniesioną przez </w:t>
      </w:r>
      <w:r w:rsidR="004B30AD" w:rsidRPr="004B30AD">
        <w:rPr>
          <w:b/>
          <w:sz w:val="22"/>
          <w:szCs w:val="22"/>
        </w:rPr>
        <w:t>Z</w:t>
      </w:r>
      <w:r w:rsidRPr="004B30AD">
        <w:rPr>
          <w:b/>
          <w:sz w:val="22"/>
          <w:szCs w:val="22"/>
        </w:rPr>
        <w:t>amawiającego powstał</w:t>
      </w:r>
      <w:r w:rsidR="006E2B9E" w:rsidRPr="004B30AD">
        <w:rPr>
          <w:b/>
          <w:sz w:val="22"/>
          <w:szCs w:val="22"/>
        </w:rPr>
        <w:t>ą wskutek nieudostępnienia tych zasobów</w:t>
      </w:r>
      <w:r w:rsidR="00D23CF9" w:rsidRPr="004B30AD">
        <w:rPr>
          <w:b/>
          <w:sz w:val="22"/>
          <w:szCs w:val="22"/>
        </w:rPr>
        <w:t xml:space="preserve">, chyba że za nieudostępnienie zasobów </w:t>
      </w:r>
      <w:r w:rsidR="006E2B9E" w:rsidRPr="004B30AD">
        <w:rPr>
          <w:b/>
          <w:sz w:val="22"/>
          <w:szCs w:val="22"/>
        </w:rPr>
        <w:t xml:space="preserve">podmiot ten </w:t>
      </w:r>
      <w:r w:rsidR="00D23CF9" w:rsidRPr="004B30AD">
        <w:rPr>
          <w:b/>
          <w:sz w:val="22"/>
          <w:szCs w:val="22"/>
        </w:rPr>
        <w:t>nie ponosi winy.</w:t>
      </w:r>
    </w:p>
    <w:p w14:paraId="435B4BA2" w14:textId="77777777" w:rsidR="00D23CF9" w:rsidRPr="00A96342" w:rsidRDefault="00D23CF9" w:rsidP="002919CC">
      <w:pPr>
        <w:jc w:val="both"/>
        <w:rPr>
          <w:sz w:val="22"/>
          <w:szCs w:val="22"/>
        </w:rPr>
      </w:pPr>
    </w:p>
    <w:p w14:paraId="20715A4C" w14:textId="47F8E9E2" w:rsidR="00D23CF9" w:rsidRPr="00A96342" w:rsidRDefault="00D23CF9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 xml:space="preserve">Zamawiający ocenia, czy udostępniane </w:t>
      </w:r>
      <w:r w:rsidR="008D398C">
        <w:rPr>
          <w:sz w:val="22"/>
          <w:szCs w:val="22"/>
        </w:rPr>
        <w:t>W</w:t>
      </w:r>
      <w:r w:rsidRPr="00A96342">
        <w:rPr>
          <w:sz w:val="22"/>
          <w:szCs w:val="22"/>
        </w:rPr>
        <w:t>ykonawcy przez podmioty</w:t>
      </w:r>
      <w:r w:rsidR="006E2B9E" w:rsidRPr="00A96342">
        <w:rPr>
          <w:sz w:val="22"/>
          <w:szCs w:val="22"/>
        </w:rPr>
        <w:t xml:space="preserve"> udostępniające zasoby</w:t>
      </w:r>
      <w:r w:rsidRPr="00A96342">
        <w:rPr>
          <w:sz w:val="22"/>
          <w:szCs w:val="22"/>
        </w:rPr>
        <w:t xml:space="preserve"> zd</w:t>
      </w:r>
      <w:r w:rsidR="006E2B9E" w:rsidRPr="00A96342">
        <w:rPr>
          <w:sz w:val="22"/>
          <w:szCs w:val="22"/>
        </w:rPr>
        <w:t>olności techniczne lub zawodowe lub ich sytuacja finansowa lub ekonomiczna,</w:t>
      </w:r>
      <w:r w:rsidRPr="00A96342">
        <w:rPr>
          <w:sz w:val="22"/>
          <w:szCs w:val="22"/>
        </w:rPr>
        <w:t xml:space="preserve"> pozwalają na wykazanie przez wykonawcę spełniania warunków udziału w postępowaniu </w:t>
      </w:r>
      <w:r w:rsidR="006E2B9E" w:rsidRPr="00A96342">
        <w:rPr>
          <w:sz w:val="22"/>
          <w:szCs w:val="22"/>
        </w:rPr>
        <w:t xml:space="preserve">, o którym mowa </w:t>
      </w:r>
      <w:r w:rsidR="00887786">
        <w:rPr>
          <w:sz w:val="22"/>
          <w:szCs w:val="22"/>
        </w:rPr>
        <w:br/>
      </w:r>
      <w:r w:rsidR="006E2B9E" w:rsidRPr="00A96342">
        <w:rPr>
          <w:sz w:val="22"/>
          <w:szCs w:val="22"/>
        </w:rPr>
        <w:t xml:space="preserve">w art. 112 ust. 2 pkt. 3 i 4 , a także </w:t>
      </w:r>
      <w:r w:rsidRPr="00A96342">
        <w:rPr>
          <w:sz w:val="22"/>
          <w:szCs w:val="22"/>
        </w:rPr>
        <w:t xml:space="preserve"> bada, czy nie zachodzą wobec tego podmiotu podstawy wykluczenia, któr</w:t>
      </w:r>
      <w:r w:rsidR="006E2B9E" w:rsidRPr="00A96342">
        <w:rPr>
          <w:sz w:val="22"/>
          <w:szCs w:val="22"/>
        </w:rPr>
        <w:t>e zostały przewidziane względem wykonawcy.</w:t>
      </w:r>
    </w:p>
    <w:p w14:paraId="37A1E449" w14:textId="77777777" w:rsidR="00D23CF9" w:rsidRPr="00A96342" w:rsidRDefault="00D23CF9" w:rsidP="002919CC">
      <w:pPr>
        <w:jc w:val="both"/>
        <w:rPr>
          <w:sz w:val="22"/>
          <w:szCs w:val="22"/>
        </w:rPr>
      </w:pPr>
    </w:p>
    <w:p w14:paraId="58BF93B8" w14:textId="09E0E30B" w:rsidR="0094293C" w:rsidRDefault="00D23CF9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>Jeżeli zdolności techniczne lub zawodowe,</w:t>
      </w:r>
      <w:r w:rsidR="006E2B9E" w:rsidRPr="00A96342">
        <w:rPr>
          <w:sz w:val="22"/>
          <w:szCs w:val="22"/>
        </w:rPr>
        <w:t xml:space="preserve"> sytuacja ekonomiczna lub finansowa </w:t>
      </w:r>
      <w:r w:rsidRPr="00A96342">
        <w:rPr>
          <w:sz w:val="22"/>
          <w:szCs w:val="22"/>
        </w:rPr>
        <w:t xml:space="preserve"> podmiotu udostępniającego </w:t>
      </w:r>
      <w:r w:rsidR="006E2B9E" w:rsidRPr="00A96342">
        <w:rPr>
          <w:sz w:val="22"/>
          <w:szCs w:val="22"/>
        </w:rPr>
        <w:t xml:space="preserve">zasoby </w:t>
      </w:r>
      <w:r w:rsidRPr="00A96342">
        <w:rPr>
          <w:sz w:val="22"/>
          <w:szCs w:val="22"/>
        </w:rPr>
        <w:t xml:space="preserve"> nie potwierdzają spełni</w:t>
      </w:r>
      <w:r w:rsidR="006E2B9E" w:rsidRPr="00A96342">
        <w:rPr>
          <w:sz w:val="22"/>
          <w:szCs w:val="22"/>
        </w:rPr>
        <w:t>a</w:t>
      </w:r>
      <w:r w:rsidRPr="00A96342">
        <w:rPr>
          <w:sz w:val="22"/>
          <w:szCs w:val="22"/>
        </w:rPr>
        <w:t xml:space="preserve">nia przez </w:t>
      </w:r>
      <w:r w:rsidR="008D398C">
        <w:rPr>
          <w:sz w:val="22"/>
          <w:szCs w:val="22"/>
        </w:rPr>
        <w:t>W</w:t>
      </w:r>
      <w:r w:rsidRPr="00A96342">
        <w:rPr>
          <w:sz w:val="22"/>
          <w:szCs w:val="22"/>
        </w:rPr>
        <w:t xml:space="preserve">ykonawcę warunków udziału </w:t>
      </w:r>
    </w:p>
    <w:p w14:paraId="6944B504" w14:textId="3621EA3A" w:rsidR="00E803B3" w:rsidRDefault="00D23CF9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 xml:space="preserve">w postępowaniu lub zachodzą wobec </w:t>
      </w:r>
      <w:r w:rsidR="006E2B9E" w:rsidRPr="00A96342">
        <w:rPr>
          <w:sz w:val="22"/>
          <w:szCs w:val="22"/>
        </w:rPr>
        <w:t>tego</w:t>
      </w:r>
      <w:r w:rsidRPr="00A96342">
        <w:rPr>
          <w:sz w:val="22"/>
          <w:szCs w:val="22"/>
        </w:rPr>
        <w:t xml:space="preserve"> podmiot</w:t>
      </w:r>
      <w:r w:rsidR="006E2B9E" w:rsidRPr="00A96342">
        <w:rPr>
          <w:sz w:val="22"/>
          <w:szCs w:val="22"/>
        </w:rPr>
        <w:t>u</w:t>
      </w:r>
      <w:r w:rsidRPr="00A96342">
        <w:rPr>
          <w:sz w:val="22"/>
          <w:szCs w:val="22"/>
        </w:rPr>
        <w:t xml:space="preserve"> podstawy wykluczenia, zamawiający żąda, aby </w:t>
      </w:r>
      <w:r w:rsidR="008D398C">
        <w:rPr>
          <w:sz w:val="22"/>
          <w:szCs w:val="22"/>
        </w:rPr>
        <w:t>W</w:t>
      </w:r>
      <w:r w:rsidRPr="00A96342">
        <w:rPr>
          <w:sz w:val="22"/>
          <w:szCs w:val="22"/>
        </w:rPr>
        <w:t>ykonawca w terminie określonym przez zamawiającego:</w:t>
      </w:r>
    </w:p>
    <w:p w14:paraId="2E21B03A" w14:textId="77777777" w:rsidR="00E803B3" w:rsidRDefault="00D23CF9" w:rsidP="002919CC">
      <w:pPr>
        <w:pStyle w:val="Akapitzlist"/>
        <w:numPr>
          <w:ilvl w:val="0"/>
          <w:numId w:val="7"/>
        </w:numPr>
        <w:jc w:val="both"/>
        <w:rPr>
          <w:sz w:val="22"/>
          <w:szCs w:val="22"/>
        </w:rPr>
      </w:pPr>
      <w:r w:rsidRPr="00E803B3">
        <w:rPr>
          <w:sz w:val="22"/>
          <w:szCs w:val="22"/>
        </w:rPr>
        <w:t xml:space="preserve">zastąpił ten podmiot innym podmiotem lub podmiotami </w:t>
      </w:r>
      <w:r w:rsidR="006E2B9E" w:rsidRPr="00E803B3">
        <w:rPr>
          <w:sz w:val="22"/>
          <w:szCs w:val="22"/>
        </w:rPr>
        <w:t>albo</w:t>
      </w:r>
    </w:p>
    <w:p w14:paraId="4722B69B" w14:textId="2A19781D" w:rsidR="006F3B2B" w:rsidRPr="00E803B3" w:rsidRDefault="006E2B9E" w:rsidP="002919CC">
      <w:pPr>
        <w:pStyle w:val="Akapitzlist"/>
        <w:numPr>
          <w:ilvl w:val="0"/>
          <w:numId w:val="7"/>
        </w:numPr>
        <w:jc w:val="both"/>
        <w:rPr>
          <w:sz w:val="22"/>
          <w:szCs w:val="22"/>
        </w:rPr>
      </w:pPr>
      <w:r w:rsidRPr="00E803B3">
        <w:rPr>
          <w:sz w:val="22"/>
          <w:szCs w:val="22"/>
        </w:rPr>
        <w:t>wykazał, że samodzielnie spełnia warunki udziału w postępowaniu.</w:t>
      </w:r>
    </w:p>
    <w:p w14:paraId="19C4256A" w14:textId="77777777" w:rsidR="006F3B2B" w:rsidRPr="00A96342" w:rsidRDefault="006F3B2B" w:rsidP="002919CC">
      <w:pPr>
        <w:jc w:val="both"/>
        <w:rPr>
          <w:sz w:val="22"/>
          <w:szCs w:val="22"/>
        </w:rPr>
      </w:pPr>
    </w:p>
    <w:p w14:paraId="577DA94C" w14:textId="0750C436" w:rsidR="006F3B2B" w:rsidRPr="004B30AD" w:rsidRDefault="006F3B2B" w:rsidP="002919CC">
      <w:pPr>
        <w:jc w:val="both"/>
        <w:rPr>
          <w:b/>
          <w:sz w:val="22"/>
          <w:szCs w:val="22"/>
        </w:rPr>
      </w:pPr>
      <w:r w:rsidRPr="004B30AD">
        <w:rPr>
          <w:b/>
          <w:sz w:val="22"/>
          <w:szCs w:val="22"/>
        </w:rPr>
        <w:t>Wykonawca nie może, po upływie terminu składania ofert , powoływać się na zdolności lub sytuację podmiotów udostępniających zasoby, jeżeli na etapie składania ofert nie polegał on w danym zakresie na zdolnościach lub sytuacji podmiotów udostępniających zasoby.</w:t>
      </w:r>
    </w:p>
    <w:p w14:paraId="0AD4A3E0" w14:textId="77777777" w:rsidR="006E2B9E" w:rsidRPr="00A96342" w:rsidRDefault="006E2B9E" w:rsidP="002919CC">
      <w:pPr>
        <w:jc w:val="both"/>
        <w:rPr>
          <w:sz w:val="22"/>
          <w:szCs w:val="22"/>
        </w:rPr>
      </w:pPr>
    </w:p>
    <w:p w14:paraId="1A9F84FF" w14:textId="6AF6D8F7" w:rsidR="00D23CF9" w:rsidRPr="00A96342" w:rsidRDefault="006F3B2B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 xml:space="preserve">Oceniając zdolność techniczną lub zawodową, </w:t>
      </w:r>
      <w:r w:rsidR="00D23CF9" w:rsidRPr="00A96342">
        <w:rPr>
          <w:sz w:val="22"/>
          <w:szCs w:val="22"/>
        </w:rPr>
        <w:t xml:space="preserve">Zamawiający może, na każdym etapie postępowania, uznać, że </w:t>
      </w:r>
      <w:r w:rsidR="008D398C">
        <w:rPr>
          <w:sz w:val="22"/>
          <w:szCs w:val="22"/>
        </w:rPr>
        <w:t>W</w:t>
      </w:r>
      <w:r w:rsidR="00D23CF9" w:rsidRPr="00A96342">
        <w:rPr>
          <w:sz w:val="22"/>
          <w:szCs w:val="22"/>
        </w:rPr>
        <w:t>ykonawca nie posiada wymaganych zdolności, jeżeli</w:t>
      </w:r>
      <w:r w:rsidRPr="00A96342">
        <w:rPr>
          <w:sz w:val="22"/>
          <w:szCs w:val="22"/>
        </w:rPr>
        <w:t xml:space="preserve"> posiadanie przez </w:t>
      </w:r>
      <w:r w:rsidR="00F34FAD" w:rsidRPr="00A96342">
        <w:rPr>
          <w:sz w:val="22"/>
          <w:szCs w:val="22"/>
        </w:rPr>
        <w:t>wykonawcę sprzecznych interesów</w:t>
      </w:r>
      <w:r w:rsidRPr="00A96342">
        <w:rPr>
          <w:sz w:val="22"/>
          <w:szCs w:val="22"/>
        </w:rPr>
        <w:t>, w szczególności</w:t>
      </w:r>
      <w:r w:rsidR="00D23CF9" w:rsidRPr="00A96342">
        <w:rPr>
          <w:sz w:val="22"/>
          <w:szCs w:val="22"/>
        </w:rPr>
        <w:t xml:space="preserve"> zaangażowanie zasobów technicznych lub zawodowych wykonawcy w inne przedsięwzięcia gospodarcze wykonawcy może mieć negatywny wpływ na realizację zamówienia.</w:t>
      </w:r>
    </w:p>
    <w:p w14:paraId="74BDDC16" w14:textId="77777777" w:rsidR="00D23CF9" w:rsidRPr="00A96342" w:rsidRDefault="00D23CF9" w:rsidP="002919CC">
      <w:pPr>
        <w:jc w:val="both"/>
        <w:rPr>
          <w:color w:val="C00000"/>
          <w:sz w:val="22"/>
          <w:szCs w:val="22"/>
        </w:rPr>
      </w:pPr>
    </w:p>
    <w:p w14:paraId="32B133B3" w14:textId="77777777" w:rsidR="0094293C" w:rsidRDefault="00531906" w:rsidP="002919CC">
      <w:pPr>
        <w:jc w:val="both"/>
        <w:rPr>
          <w:b/>
          <w:sz w:val="22"/>
          <w:szCs w:val="22"/>
        </w:rPr>
      </w:pPr>
      <w:r w:rsidRPr="004B30AD">
        <w:rPr>
          <w:b/>
          <w:sz w:val="22"/>
          <w:szCs w:val="22"/>
        </w:rPr>
        <w:t xml:space="preserve">W celu potwierdzenia spełnienia przez wykonawcę braku podstaw wykluczenia wykonawcy </w:t>
      </w:r>
    </w:p>
    <w:p w14:paraId="53192FAB" w14:textId="77777777" w:rsidR="00531906" w:rsidRPr="00F56C7C" w:rsidRDefault="00531906" w:rsidP="002919CC">
      <w:pPr>
        <w:jc w:val="both"/>
        <w:rPr>
          <w:b/>
          <w:sz w:val="22"/>
          <w:szCs w:val="22"/>
        </w:rPr>
      </w:pPr>
      <w:r w:rsidRPr="004B30AD">
        <w:rPr>
          <w:b/>
          <w:sz w:val="22"/>
          <w:szCs w:val="22"/>
        </w:rPr>
        <w:t>z udziału w postępowaniu  Zamawiający wymaga od Wykonawców następujących podmiotowych środków dowodowych dotyczących:</w:t>
      </w:r>
    </w:p>
    <w:p w14:paraId="0846A491" w14:textId="77777777" w:rsidR="009B5AD9" w:rsidRDefault="009B5AD9" w:rsidP="002919CC">
      <w:pPr>
        <w:ind w:firstLine="708"/>
        <w:jc w:val="both"/>
        <w:rPr>
          <w:sz w:val="22"/>
          <w:szCs w:val="22"/>
        </w:rPr>
      </w:pPr>
    </w:p>
    <w:p w14:paraId="1924024E" w14:textId="77777777" w:rsidR="00D23CF9" w:rsidRPr="009B5AD9" w:rsidRDefault="00D23CF9" w:rsidP="002919CC">
      <w:pPr>
        <w:jc w:val="both"/>
        <w:rPr>
          <w:b/>
          <w:sz w:val="22"/>
          <w:szCs w:val="22"/>
        </w:rPr>
      </w:pPr>
      <w:r w:rsidRPr="009B5AD9">
        <w:rPr>
          <w:b/>
          <w:sz w:val="22"/>
          <w:szCs w:val="22"/>
        </w:rPr>
        <w:t xml:space="preserve">NIE PODLEGANIA WYKLUCZENIU NA PODSTAWIE ART. </w:t>
      </w:r>
      <w:r w:rsidR="00F34FAD" w:rsidRPr="009B5AD9">
        <w:rPr>
          <w:b/>
          <w:sz w:val="22"/>
          <w:szCs w:val="22"/>
        </w:rPr>
        <w:t xml:space="preserve"> 108</w:t>
      </w:r>
      <w:r w:rsidRPr="009B5AD9">
        <w:rPr>
          <w:b/>
          <w:sz w:val="22"/>
          <w:szCs w:val="22"/>
        </w:rPr>
        <w:t xml:space="preserve">  UST. 1  PZP.</w:t>
      </w:r>
    </w:p>
    <w:p w14:paraId="15792396" w14:textId="77777777" w:rsidR="00D23CF9" w:rsidRDefault="00D23CF9" w:rsidP="002919CC">
      <w:pPr>
        <w:pStyle w:val="Akapitzlis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4B30AD">
        <w:rPr>
          <w:sz w:val="22"/>
          <w:szCs w:val="22"/>
        </w:rPr>
        <w:t>Oświadczenie Wykonawcy</w:t>
      </w:r>
      <w:r w:rsidR="006F3B2B" w:rsidRPr="004B30AD">
        <w:rPr>
          <w:sz w:val="22"/>
          <w:szCs w:val="22"/>
        </w:rPr>
        <w:t xml:space="preserve"> na podstawie art. 125 ust.1</w:t>
      </w:r>
      <w:r w:rsidR="004B30AD">
        <w:rPr>
          <w:sz w:val="22"/>
          <w:szCs w:val="22"/>
        </w:rPr>
        <w:t>,</w:t>
      </w:r>
    </w:p>
    <w:p w14:paraId="164D5EC5" w14:textId="20432B65" w:rsidR="009B45BA" w:rsidRPr="00E803B3" w:rsidRDefault="009B45BA" w:rsidP="002919CC">
      <w:pPr>
        <w:pStyle w:val="Akapitzlist"/>
        <w:numPr>
          <w:ilvl w:val="0"/>
          <w:numId w:val="6"/>
        </w:numPr>
        <w:ind w:left="284" w:hanging="284"/>
        <w:rPr>
          <w:sz w:val="22"/>
          <w:szCs w:val="22"/>
        </w:rPr>
      </w:pPr>
      <w:r w:rsidRPr="004B30AD">
        <w:rPr>
          <w:sz w:val="22"/>
          <w:szCs w:val="22"/>
        </w:rPr>
        <w:t>Oświadczenie Wykonawcy, w zakresie art. 108 ust.1 pkt 5 ustawy, o braku przynależności do tej samej grupy kapitałowej w rozumieniu ustawy z dnia 16 lutego 2007 roku o ochronie konkurencji i konsumentów, z innym wykonawcą, który</w:t>
      </w:r>
      <w:r w:rsidRPr="004B30AD">
        <w:rPr>
          <w:color w:val="C00000"/>
          <w:sz w:val="22"/>
          <w:szCs w:val="22"/>
        </w:rPr>
        <w:t xml:space="preserve"> </w:t>
      </w:r>
      <w:r w:rsidRPr="004B30AD">
        <w:rPr>
          <w:sz w:val="22"/>
          <w:szCs w:val="22"/>
        </w:rPr>
        <w:t xml:space="preserve">złożył odrębną ofertę, ofertę częściową lub wniosek o dopuszczenie do udziału w postępowaniu, albo oświadczenia o przynależności do tej samej grupy kapitałowej wraz </w:t>
      </w:r>
      <w:r w:rsidRPr="00E803B3">
        <w:rPr>
          <w:sz w:val="22"/>
          <w:szCs w:val="22"/>
        </w:rPr>
        <w:t>z dokumentami lub informacjami potwierdzającymi przygotowanie oferty,</w:t>
      </w:r>
      <w:r w:rsidR="0041480C" w:rsidRPr="00E803B3">
        <w:rPr>
          <w:sz w:val="22"/>
          <w:szCs w:val="22"/>
        </w:rPr>
        <w:t xml:space="preserve"> </w:t>
      </w:r>
      <w:r w:rsidRPr="00E803B3">
        <w:rPr>
          <w:sz w:val="22"/>
          <w:szCs w:val="22"/>
        </w:rPr>
        <w:t>oferty częściowej lub wniosku o dopuszczenie do udziału w postępowaniu niezależnie od innego wykonawcy należącego do tej samej grupy kapitałowej,</w:t>
      </w:r>
    </w:p>
    <w:p w14:paraId="31397047" w14:textId="77777777" w:rsidR="005A4999" w:rsidRDefault="00D23CF9" w:rsidP="002919CC">
      <w:pPr>
        <w:pStyle w:val="Akapitzlis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4B30AD">
        <w:rPr>
          <w:sz w:val="22"/>
          <w:szCs w:val="22"/>
        </w:rPr>
        <w:t>Odpis</w:t>
      </w:r>
      <w:r w:rsidR="0041480C" w:rsidRPr="004B30AD">
        <w:rPr>
          <w:sz w:val="22"/>
          <w:szCs w:val="22"/>
        </w:rPr>
        <w:t xml:space="preserve"> lub informacja z Krajowego </w:t>
      </w:r>
      <w:r w:rsidRPr="004B30AD">
        <w:rPr>
          <w:sz w:val="22"/>
          <w:szCs w:val="22"/>
        </w:rPr>
        <w:t xml:space="preserve"> </w:t>
      </w:r>
      <w:r w:rsidR="0041480C" w:rsidRPr="004B30AD">
        <w:rPr>
          <w:sz w:val="22"/>
          <w:szCs w:val="22"/>
        </w:rPr>
        <w:t>R</w:t>
      </w:r>
      <w:r w:rsidRPr="004B30AD">
        <w:rPr>
          <w:sz w:val="22"/>
          <w:szCs w:val="22"/>
        </w:rPr>
        <w:t>ejestru</w:t>
      </w:r>
      <w:r w:rsidR="0041480C" w:rsidRPr="004B30AD">
        <w:rPr>
          <w:sz w:val="22"/>
          <w:szCs w:val="22"/>
        </w:rPr>
        <w:t xml:space="preserve"> Sądowego</w:t>
      </w:r>
      <w:r w:rsidRPr="004B30AD">
        <w:rPr>
          <w:sz w:val="22"/>
          <w:szCs w:val="22"/>
        </w:rPr>
        <w:t xml:space="preserve"> lub z centralnej ewidencji </w:t>
      </w:r>
      <w:r w:rsidR="00887786">
        <w:rPr>
          <w:sz w:val="22"/>
          <w:szCs w:val="22"/>
        </w:rPr>
        <w:br/>
      </w:r>
      <w:r w:rsidRPr="004B30AD">
        <w:rPr>
          <w:sz w:val="22"/>
          <w:szCs w:val="22"/>
        </w:rPr>
        <w:t xml:space="preserve">i informacji o działalności gospodarczej, </w:t>
      </w:r>
      <w:r w:rsidR="0041480C" w:rsidRPr="004B30AD">
        <w:rPr>
          <w:sz w:val="22"/>
          <w:szCs w:val="22"/>
        </w:rPr>
        <w:t xml:space="preserve">w zakresie art.109 ust.1 pkt.4 ustawy </w:t>
      </w:r>
      <w:r w:rsidRPr="004B30AD">
        <w:rPr>
          <w:sz w:val="22"/>
          <w:szCs w:val="22"/>
        </w:rPr>
        <w:t xml:space="preserve">jeżeli odrębne przepisy wymagają wpisu do rejestru lub ewidencji, </w:t>
      </w:r>
    </w:p>
    <w:p w14:paraId="03951CED" w14:textId="77777777" w:rsidR="005400D6" w:rsidRDefault="005400D6" w:rsidP="002919CC">
      <w:pPr>
        <w:pStyle w:val="Akapitzlist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4B30AD">
        <w:rPr>
          <w:sz w:val="22"/>
          <w:szCs w:val="22"/>
        </w:rPr>
        <w:t xml:space="preserve">Zaświadczenie właściwego naczelnika urzędu skarbowego potwierdzającego, </w:t>
      </w:r>
      <w:r w:rsidR="00887786">
        <w:rPr>
          <w:sz w:val="22"/>
          <w:szCs w:val="22"/>
        </w:rPr>
        <w:br/>
      </w:r>
      <w:r w:rsidRPr="004B30AD">
        <w:rPr>
          <w:sz w:val="22"/>
          <w:szCs w:val="22"/>
        </w:rPr>
        <w:t>że wykonawca nie zalega z opłacaniem podatków i opłat, w zakresie art.109 ust.1 pkt. 1 ustawy, wystawionego nie wcześniej niż 3 miesiące przed jego złożeniem, a w przypadku zalegania z opłacaniem podatków lub opłat wraz z zaświadczeniem Wykonawca składa dokument potwierdzający, że odpowiednio przed upływem terminu składania ofert dokonał płatności należnych podatków lub opłat wraz z odsetkami lub grzywnami lub zawarł</w:t>
      </w:r>
      <w:r w:rsidR="00FC30DB" w:rsidRPr="004B30AD">
        <w:rPr>
          <w:sz w:val="22"/>
          <w:szCs w:val="22"/>
        </w:rPr>
        <w:t xml:space="preserve"> wiążące</w:t>
      </w:r>
      <w:r w:rsidRPr="004B30AD">
        <w:rPr>
          <w:sz w:val="22"/>
          <w:szCs w:val="22"/>
        </w:rPr>
        <w:t xml:space="preserve"> porozumienie w sprawie spłat tych należności;</w:t>
      </w:r>
    </w:p>
    <w:p w14:paraId="14F70BB0" w14:textId="77777777" w:rsidR="009D7052" w:rsidRDefault="005400D6" w:rsidP="009D7052">
      <w:pPr>
        <w:pStyle w:val="Akapitzlist"/>
        <w:numPr>
          <w:ilvl w:val="0"/>
          <w:numId w:val="6"/>
        </w:numPr>
        <w:ind w:left="284" w:hanging="284"/>
        <w:rPr>
          <w:sz w:val="22"/>
          <w:szCs w:val="22"/>
        </w:rPr>
      </w:pPr>
      <w:r w:rsidRPr="004B30AD">
        <w:rPr>
          <w:sz w:val="22"/>
          <w:szCs w:val="22"/>
        </w:rPr>
        <w:t>Zaświadczenie albo inny dokument właściwe</w:t>
      </w:r>
      <w:r w:rsidR="00FC30DB" w:rsidRPr="004B30AD">
        <w:rPr>
          <w:sz w:val="22"/>
          <w:szCs w:val="22"/>
        </w:rPr>
        <w:t xml:space="preserve">go oddziału regionalnego lub właściwej </w:t>
      </w:r>
      <w:r w:rsidRPr="004B30AD">
        <w:rPr>
          <w:sz w:val="22"/>
          <w:szCs w:val="22"/>
        </w:rPr>
        <w:t xml:space="preserve"> terenowej jednostki organizacyjnej Zakładu Ubezpieczeń Społecznych lub Kasy Rolniczego Ubezpieczenia Społecznego potwierdzającego, że </w:t>
      </w:r>
      <w:r w:rsidR="008D398C">
        <w:rPr>
          <w:sz w:val="22"/>
          <w:szCs w:val="22"/>
        </w:rPr>
        <w:t>W</w:t>
      </w:r>
      <w:r w:rsidRPr="004B30AD">
        <w:rPr>
          <w:sz w:val="22"/>
          <w:szCs w:val="22"/>
        </w:rPr>
        <w:t xml:space="preserve">ykonawca nie zalega z opłacaniem składek na ubezpieczenia społeczne </w:t>
      </w:r>
      <w:r w:rsidR="00FC30DB" w:rsidRPr="004B30AD">
        <w:rPr>
          <w:sz w:val="22"/>
          <w:szCs w:val="22"/>
        </w:rPr>
        <w:t>i</w:t>
      </w:r>
      <w:r w:rsidRPr="004B30AD">
        <w:rPr>
          <w:sz w:val="22"/>
          <w:szCs w:val="22"/>
        </w:rPr>
        <w:t xml:space="preserve"> zdrowotne, </w:t>
      </w:r>
      <w:r w:rsidR="00FC30DB" w:rsidRPr="004B30AD">
        <w:rPr>
          <w:sz w:val="22"/>
          <w:szCs w:val="22"/>
        </w:rPr>
        <w:t xml:space="preserve">w zakresie art.109 ust.1 pkt.1 ustawy, </w:t>
      </w:r>
      <w:r w:rsidRPr="004B30AD">
        <w:rPr>
          <w:sz w:val="22"/>
          <w:szCs w:val="22"/>
        </w:rPr>
        <w:t xml:space="preserve">wystawionego nie wcześniej niż </w:t>
      </w:r>
    </w:p>
    <w:p w14:paraId="0A836E5E" w14:textId="64881BED" w:rsidR="00FC30DB" w:rsidRPr="004B30AD" w:rsidRDefault="005400D6" w:rsidP="009D7052">
      <w:pPr>
        <w:pStyle w:val="Akapitzlist"/>
        <w:ind w:left="284"/>
        <w:rPr>
          <w:sz w:val="22"/>
          <w:szCs w:val="22"/>
        </w:rPr>
      </w:pPr>
      <w:r w:rsidRPr="004B30AD">
        <w:rPr>
          <w:sz w:val="22"/>
          <w:szCs w:val="22"/>
        </w:rPr>
        <w:t xml:space="preserve">3 miesiące przed </w:t>
      </w:r>
      <w:r w:rsidR="00FC30DB" w:rsidRPr="004B30AD">
        <w:rPr>
          <w:sz w:val="22"/>
          <w:szCs w:val="22"/>
        </w:rPr>
        <w:t>jego złożeniem, a w przypadku zalegania z opłacaniem składek na ubezpieczenia społeczne i zdrowotne wraz z zaświadczeniem Wykonawca składa dokument potwierdzający, że odpowiednio przed upływem terminu składania ofert dokonał płatności należnych składek na ubezpieczenia społeczne lub zdrowotne wraz z odsetkami lub grzywnami lub zawarł wiążące porozumienie w sprawie spłat tych należności;</w:t>
      </w:r>
    </w:p>
    <w:p w14:paraId="6F2DBD73" w14:textId="77777777" w:rsidR="0041480C" w:rsidRPr="00A96342" w:rsidRDefault="0041480C" w:rsidP="002919CC">
      <w:pPr>
        <w:jc w:val="both"/>
        <w:rPr>
          <w:rFonts w:eastAsiaTheme="minorHAnsi"/>
          <w:sz w:val="22"/>
          <w:szCs w:val="22"/>
          <w:lang w:eastAsia="en-US"/>
        </w:rPr>
      </w:pPr>
    </w:p>
    <w:p w14:paraId="48C9D28C" w14:textId="77777777" w:rsidR="0094293C" w:rsidRDefault="00BE10DB" w:rsidP="002919CC">
      <w:pPr>
        <w:pStyle w:val="Akapitzlist"/>
        <w:numPr>
          <w:ilvl w:val="0"/>
          <w:numId w:val="3"/>
        </w:numPr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4B30AD">
        <w:rPr>
          <w:rFonts w:eastAsiaTheme="minorHAnsi"/>
          <w:sz w:val="22"/>
          <w:szCs w:val="22"/>
          <w:lang w:eastAsia="en-US"/>
        </w:rPr>
        <w:lastRenderedPageBreak/>
        <w:t>Jeżeli wykonawca na dzień składania ofert, nie zło</w:t>
      </w:r>
      <w:r w:rsidR="00E7463B" w:rsidRPr="004B30AD">
        <w:rPr>
          <w:rFonts w:eastAsiaTheme="minorHAnsi"/>
          <w:sz w:val="22"/>
          <w:szCs w:val="22"/>
          <w:lang w:eastAsia="en-US"/>
        </w:rPr>
        <w:t>żył oświadczeń</w:t>
      </w:r>
      <w:r w:rsidR="00833EBC" w:rsidRPr="004B30AD">
        <w:rPr>
          <w:rFonts w:eastAsiaTheme="minorHAnsi"/>
          <w:sz w:val="22"/>
          <w:szCs w:val="22"/>
          <w:lang w:eastAsia="en-US"/>
        </w:rPr>
        <w:t xml:space="preserve">, </w:t>
      </w:r>
      <w:r w:rsidR="00E7463B" w:rsidRPr="004B30AD">
        <w:rPr>
          <w:rFonts w:eastAsiaTheme="minorHAnsi"/>
          <w:sz w:val="22"/>
          <w:szCs w:val="22"/>
          <w:lang w:eastAsia="en-US"/>
        </w:rPr>
        <w:t xml:space="preserve"> bądź dokumentów </w:t>
      </w:r>
      <w:r w:rsidR="00833EBC" w:rsidRPr="004B30AD">
        <w:rPr>
          <w:rFonts w:eastAsiaTheme="minorHAnsi"/>
          <w:sz w:val="22"/>
          <w:szCs w:val="22"/>
          <w:lang w:eastAsia="en-US"/>
        </w:rPr>
        <w:t xml:space="preserve">składanych </w:t>
      </w:r>
    </w:p>
    <w:p w14:paraId="019F22C0" w14:textId="77777777" w:rsidR="00D16F6F" w:rsidRDefault="00833EBC" w:rsidP="002919CC">
      <w:pPr>
        <w:pStyle w:val="Akapitzlist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4B30AD">
        <w:rPr>
          <w:rFonts w:eastAsiaTheme="minorHAnsi"/>
          <w:sz w:val="22"/>
          <w:szCs w:val="22"/>
          <w:lang w:eastAsia="en-US"/>
        </w:rPr>
        <w:t xml:space="preserve">w postępowaniu lub są one niekompletne lub zawierają błędy, Zamawiający wzywa </w:t>
      </w:r>
      <w:r w:rsidR="004B30AD">
        <w:rPr>
          <w:rFonts w:eastAsiaTheme="minorHAnsi"/>
          <w:sz w:val="22"/>
          <w:szCs w:val="22"/>
          <w:lang w:eastAsia="en-US"/>
        </w:rPr>
        <w:t>W</w:t>
      </w:r>
      <w:r w:rsidRPr="004B30AD">
        <w:rPr>
          <w:rFonts w:eastAsiaTheme="minorHAnsi"/>
          <w:sz w:val="22"/>
          <w:szCs w:val="22"/>
          <w:lang w:eastAsia="en-US"/>
        </w:rPr>
        <w:t xml:space="preserve">ykonawcę odpowiednio do ich złożenia, poprawienia lub uzupełnienia lub do udzielania wyjaśnień </w:t>
      </w:r>
      <w:r w:rsidR="00887786">
        <w:rPr>
          <w:rFonts w:eastAsiaTheme="minorHAnsi"/>
          <w:sz w:val="22"/>
          <w:szCs w:val="22"/>
          <w:lang w:eastAsia="en-US"/>
        </w:rPr>
        <w:br/>
      </w:r>
      <w:r w:rsidRPr="004B30AD">
        <w:rPr>
          <w:rFonts w:eastAsiaTheme="minorHAnsi"/>
          <w:sz w:val="22"/>
          <w:szCs w:val="22"/>
          <w:lang w:eastAsia="en-US"/>
        </w:rPr>
        <w:t xml:space="preserve">w wyznaczonym terminie, </w:t>
      </w:r>
      <w:r w:rsidR="00BE10DB" w:rsidRPr="004B30AD">
        <w:rPr>
          <w:rFonts w:eastAsiaTheme="minorHAnsi"/>
          <w:sz w:val="22"/>
          <w:szCs w:val="22"/>
          <w:lang w:eastAsia="en-US"/>
        </w:rPr>
        <w:t xml:space="preserve">chyba że </w:t>
      </w:r>
      <w:r w:rsidRPr="004B30AD">
        <w:rPr>
          <w:rFonts w:eastAsiaTheme="minorHAnsi"/>
          <w:sz w:val="22"/>
          <w:szCs w:val="22"/>
          <w:lang w:eastAsia="en-US"/>
        </w:rPr>
        <w:t>oferta wykonawcy podlega</w:t>
      </w:r>
      <w:r w:rsidR="00BD6858" w:rsidRPr="004B30AD">
        <w:rPr>
          <w:rFonts w:eastAsiaTheme="minorHAnsi"/>
          <w:sz w:val="22"/>
          <w:szCs w:val="22"/>
          <w:lang w:eastAsia="en-US"/>
        </w:rPr>
        <w:t xml:space="preserve"> </w:t>
      </w:r>
      <w:r w:rsidR="00BE10DB" w:rsidRPr="004B30AD">
        <w:rPr>
          <w:rFonts w:eastAsiaTheme="minorHAnsi"/>
          <w:sz w:val="22"/>
          <w:szCs w:val="22"/>
          <w:lang w:eastAsia="en-US"/>
        </w:rPr>
        <w:t xml:space="preserve">odrzuceniu </w:t>
      </w:r>
      <w:r w:rsidRPr="004B30AD">
        <w:rPr>
          <w:rFonts w:eastAsiaTheme="minorHAnsi"/>
          <w:sz w:val="22"/>
          <w:szCs w:val="22"/>
          <w:lang w:eastAsia="en-US"/>
        </w:rPr>
        <w:t xml:space="preserve"> bez względu na ich złożenie, uzupełnienie lub poprawienie lub zachodzą przesłanki unieważnienia postępowania. </w:t>
      </w:r>
    </w:p>
    <w:p w14:paraId="5104C3B7" w14:textId="77777777" w:rsidR="004B30AD" w:rsidRPr="004B30AD" w:rsidRDefault="00D16F6F" w:rsidP="002919CC">
      <w:pPr>
        <w:pStyle w:val="Akapitzlist"/>
        <w:numPr>
          <w:ilvl w:val="0"/>
          <w:numId w:val="3"/>
        </w:numPr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4B30AD">
        <w:rPr>
          <w:sz w:val="22"/>
          <w:szCs w:val="22"/>
        </w:rPr>
        <w:t>Wykonawcy mogą wspólnie ubiegać się o udzielenie zamówienia.</w:t>
      </w:r>
    </w:p>
    <w:p w14:paraId="3ED52484" w14:textId="77777777" w:rsidR="00D16F6F" w:rsidRDefault="00D16F6F" w:rsidP="002919CC">
      <w:pPr>
        <w:pStyle w:val="Akapitzlist"/>
        <w:ind w:left="284"/>
        <w:jc w:val="both"/>
        <w:rPr>
          <w:sz w:val="22"/>
          <w:szCs w:val="22"/>
        </w:rPr>
      </w:pPr>
      <w:r w:rsidRPr="004B30AD">
        <w:rPr>
          <w:sz w:val="22"/>
          <w:szCs w:val="22"/>
        </w:rPr>
        <w:t xml:space="preserve">W przypadku składania oferty wspólnie Wykonawcy ustanawiają Pełnomocnika, który będzie </w:t>
      </w:r>
      <w:r w:rsidRPr="00A96342">
        <w:rPr>
          <w:sz w:val="22"/>
          <w:szCs w:val="22"/>
        </w:rPr>
        <w:t>upoważniony do:</w:t>
      </w:r>
    </w:p>
    <w:p w14:paraId="11E6A383" w14:textId="77777777" w:rsidR="00D16F6F" w:rsidRPr="004B30AD" w:rsidRDefault="00D16F6F" w:rsidP="002919CC">
      <w:pPr>
        <w:pStyle w:val="Akapitzlist"/>
        <w:numPr>
          <w:ilvl w:val="0"/>
          <w:numId w:val="8"/>
        </w:numPr>
        <w:jc w:val="both"/>
        <w:rPr>
          <w:rFonts w:eastAsiaTheme="minorHAnsi"/>
          <w:sz w:val="22"/>
          <w:szCs w:val="22"/>
          <w:lang w:eastAsia="en-US"/>
        </w:rPr>
      </w:pPr>
      <w:r w:rsidRPr="004B30AD">
        <w:rPr>
          <w:sz w:val="22"/>
          <w:szCs w:val="22"/>
        </w:rPr>
        <w:t>reprezentowania ich w postępowaniu o udzielenie zamówienia, lub</w:t>
      </w:r>
    </w:p>
    <w:p w14:paraId="581B9DF9" w14:textId="77777777" w:rsidR="00D16F6F" w:rsidRPr="004B30AD" w:rsidRDefault="00D16F6F" w:rsidP="002919CC">
      <w:pPr>
        <w:pStyle w:val="Akapitzlist"/>
        <w:numPr>
          <w:ilvl w:val="0"/>
          <w:numId w:val="8"/>
        </w:numPr>
        <w:jc w:val="both"/>
        <w:rPr>
          <w:rFonts w:eastAsiaTheme="minorHAnsi"/>
          <w:sz w:val="22"/>
          <w:szCs w:val="22"/>
          <w:lang w:eastAsia="en-US"/>
        </w:rPr>
      </w:pPr>
      <w:r w:rsidRPr="004B30AD">
        <w:rPr>
          <w:sz w:val="22"/>
          <w:szCs w:val="22"/>
        </w:rPr>
        <w:t>reprezentowania ich w postępowaniu i zawarcia umowy w sprawie zamówienia publicznego w ich imieniu.</w:t>
      </w:r>
    </w:p>
    <w:p w14:paraId="0D96B2D1" w14:textId="77777777" w:rsidR="006F028F" w:rsidRDefault="00D16F6F" w:rsidP="002919CC">
      <w:pPr>
        <w:pStyle w:val="Akapitzlist"/>
        <w:numPr>
          <w:ilvl w:val="0"/>
          <w:numId w:val="3"/>
        </w:numPr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4B30AD">
        <w:rPr>
          <w:sz w:val="22"/>
          <w:szCs w:val="22"/>
        </w:rPr>
        <w:t xml:space="preserve">W przypadku </w:t>
      </w:r>
      <w:r w:rsidR="005A3571" w:rsidRPr="004B30AD">
        <w:rPr>
          <w:sz w:val="22"/>
          <w:szCs w:val="22"/>
        </w:rPr>
        <w:t xml:space="preserve">wspólnego ubiegania się o zamówienie </w:t>
      </w:r>
      <w:r w:rsidRPr="004B30AD">
        <w:rPr>
          <w:sz w:val="22"/>
          <w:szCs w:val="22"/>
        </w:rPr>
        <w:t xml:space="preserve"> przez Wykonawców</w:t>
      </w:r>
      <w:r w:rsidR="00D805A1" w:rsidRPr="004B30AD">
        <w:rPr>
          <w:rFonts w:eastAsiaTheme="minorHAnsi"/>
          <w:sz w:val="22"/>
          <w:szCs w:val="22"/>
          <w:lang w:eastAsia="en-US"/>
        </w:rPr>
        <w:t xml:space="preserve"> </w:t>
      </w:r>
      <w:r w:rsidR="00971A14" w:rsidRPr="004B30AD">
        <w:rPr>
          <w:rFonts w:eastAsiaTheme="minorHAnsi"/>
          <w:sz w:val="22"/>
          <w:szCs w:val="22"/>
          <w:lang w:eastAsia="en-US"/>
        </w:rPr>
        <w:t xml:space="preserve">oświadczenia składa każdy </w:t>
      </w:r>
    </w:p>
    <w:p w14:paraId="36883AF1" w14:textId="4A17C96A" w:rsidR="004B30AD" w:rsidRDefault="00971A14" w:rsidP="006F028F">
      <w:pPr>
        <w:pStyle w:val="Akapitzlist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4B30AD">
        <w:rPr>
          <w:rFonts w:eastAsiaTheme="minorHAnsi"/>
          <w:sz w:val="22"/>
          <w:szCs w:val="22"/>
          <w:lang w:eastAsia="en-US"/>
        </w:rPr>
        <w:t>z wykonawców</w:t>
      </w:r>
      <w:r w:rsidR="00F24310" w:rsidRPr="004B30AD">
        <w:rPr>
          <w:rFonts w:eastAsiaTheme="minorHAnsi"/>
          <w:sz w:val="22"/>
          <w:szCs w:val="22"/>
          <w:lang w:eastAsia="en-US"/>
        </w:rPr>
        <w:t>.</w:t>
      </w:r>
      <w:r w:rsidRPr="004B30AD">
        <w:rPr>
          <w:rFonts w:eastAsiaTheme="minorHAnsi"/>
          <w:sz w:val="22"/>
          <w:szCs w:val="22"/>
          <w:lang w:eastAsia="en-US"/>
        </w:rPr>
        <w:t xml:space="preserve"> </w:t>
      </w:r>
    </w:p>
    <w:p w14:paraId="2349EF18" w14:textId="2E9E7CCC" w:rsidR="00F24310" w:rsidRDefault="00971A14" w:rsidP="002919CC">
      <w:pPr>
        <w:pStyle w:val="Akapitzlist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4B30AD">
        <w:rPr>
          <w:rFonts w:eastAsiaTheme="minorHAnsi"/>
          <w:sz w:val="22"/>
          <w:szCs w:val="22"/>
          <w:lang w:eastAsia="en-US"/>
        </w:rPr>
        <w:t xml:space="preserve">Dokumenty te potwierdzają spełnianie </w:t>
      </w:r>
      <w:r w:rsidR="00F33308" w:rsidRPr="004B30AD">
        <w:rPr>
          <w:rFonts w:eastAsiaTheme="minorHAnsi"/>
          <w:sz w:val="22"/>
          <w:szCs w:val="22"/>
          <w:lang w:eastAsia="en-US"/>
        </w:rPr>
        <w:t xml:space="preserve">warunków udziału w postępowaniu </w:t>
      </w:r>
      <w:r w:rsidRPr="004B30AD">
        <w:rPr>
          <w:rFonts w:eastAsiaTheme="minorHAnsi"/>
          <w:sz w:val="22"/>
          <w:szCs w:val="22"/>
          <w:lang w:eastAsia="en-US"/>
        </w:rPr>
        <w:t xml:space="preserve">oraz brak podstaw </w:t>
      </w:r>
      <w:r w:rsidRPr="00A96342">
        <w:rPr>
          <w:rFonts w:eastAsiaTheme="minorHAnsi"/>
          <w:sz w:val="22"/>
          <w:szCs w:val="22"/>
          <w:lang w:eastAsia="en-US"/>
        </w:rPr>
        <w:t>wykluczenia w zakresie, w</w:t>
      </w:r>
      <w:r w:rsidR="00F24310" w:rsidRPr="00A96342">
        <w:rPr>
          <w:rFonts w:eastAsiaTheme="minorHAnsi"/>
          <w:sz w:val="22"/>
          <w:szCs w:val="22"/>
          <w:lang w:eastAsia="en-US"/>
        </w:rPr>
        <w:t xml:space="preserve"> jakim </w:t>
      </w:r>
      <w:r w:rsidRPr="00A96342">
        <w:rPr>
          <w:rFonts w:eastAsiaTheme="minorHAnsi"/>
          <w:sz w:val="22"/>
          <w:szCs w:val="22"/>
          <w:lang w:eastAsia="en-US"/>
        </w:rPr>
        <w:t xml:space="preserve">każdy z </w:t>
      </w:r>
      <w:r w:rsidR="008D398C">
        <w:rPr>
          <w:rFonts w:eastAsiaTheme="minorHAnsi"/>
          <w:sz w:val="22"/>
          <w:szCs w:val="22"/>
          <w:lang w:eastAsia="en-US"/>
        </w:rPr>
        <w:t>W</w:t>
      </w:r>
      <w:r w:rsidRPr="00A96342">
        <w:rPr>
          <w:rFonts w:eastAsiaTheme="minorHAnsi"/>
          <w:sz w:val="22"/>
          <w:szCs w:val="22"/>
          <w:lang w:eastAsia="en-US"/>
        </w:rPr>
        <w:t xml:space="preserve">ykonawców </w:t>
      </w:r>
      <w:r w:rsidR="00F33308" w:rsidRPr="00A96342">
        <w:rPr>
          <w:rFonts w:eastAsiaTheme="minorHAnsi"/>
          <w:sz w:val="22"/>
          <w:szCs w:val="22"/>
          <w:lang w:eastAsia="en-US"/>
        </w:rPr>
        <w:t>wykazuje spełnianie</w:t>
      </w:r>
      <w:r w:rsidR="00F24310" w:rsidRPr="00A96342">
        <w:rPr>
          <w:rFonts w:eastAsiaTheme="minorHAnsi"/>
          <w:sz w:val="22"/>
          <w:szCs w:val="22"/>
          <w:lang w:eastAsia="en-US"/>
        </w:rPr>
        <w:t xml:space="preserve"> </w:t>
      </w:r>
      <w:r w:rsidRPr="00A96342">
        <w:rPr>
          <w:rFonts w:eastAsiaTheme="minorHAnsi"/>
          <w:sz w:val="22"/>
          <w:szCs w:val="22"/>
          <w:lang w:eastAsia="en-US"/>
        </w:rPr>
        <w:t xml:space="preserve">warunków udziału </w:t>
      </w:r>
      <w:r w:rsidR="00887786">
        <w:rPr>
          <w:rFonts w:eastAsiaTheme="minorHAnsi"/>
          <w:sz w:val="22"/>
          <w:szCs w:val="22"/>
          <w:lang w:eastAsia="en-US"/>
        </w:rPr>
        <w:br/>
      </w:r>
      <w:r w:rsidR="00BD6858" w:rsidRPr="00A96342">
        <w:rPr>
          <w:rFonts w:eastAsiaTheme="minorHAnsi"/>
          <w:sz w:val="22"/>
          <w:szCs w:val="22"/>
          <w:lang w:eastAsia="en-US"/>
        </w:rPr>
        <w:t xml:space="preserve">w </w:t>
      </w:r>
      <w:r w:rsidR="004B30AD">
        <w:rPr>
          <w:rFonts w:eastAsiaTheme="minorHAnsi"/>
          <w:sz w:val="22"/>
          <w:szCs w:val="22"/>
          <w:lang w:eastAsia="en-US"/>
        </w:rPr>
        <w:t>postępowaniu.</w:t>
      </w:r>
    </w:p>
    <w:p w14:paraId="66662064" w14:textId="0A112B42" w:rsidR="00F24310" w:rsidRDefault="00F24310" w:rsidP="002919CC">
      <w:pPr>
        <w:pStyle w:val="Akapitzlist"/>
        <w:numPr>
          <w:ilvl w:val="0"/>
          <w:numId w:val="3"/>
        </w:numPr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4B30AD">
        <w:rPr>
          <w:rFonts w:eastAsiaTheme="minorHAnsi"/>
          <w:sz w:val="22"/>
          <w:szCs w:val="22"/>
          <w:lang w:eastAsia="en-US"/>
        </w:rPr>
        <w:t xml:space="preserve">Wykonawca, w przypadku polegania na zdolnościach lub sytuacji podmiotów udostępniających zasoby, przedstawia, wraz z oświadczeniem , także oświadczenie podmiotu udostępniającego zasoby, potwierdzające brak podstaw wykluczenia tego podmiotu oraz odpowiednio spełnienie warunków udziału w postępowaniu, w zakresie, w jakim </w:t>
      </w:r>
      <w:r w:rsidR="008D398C">
        <w:rPr>
          <w:rFonts w:eastAsiaTheme="minorHAnsi"/>
          <w:sz w:val="22"/>
          <w:szCs w:val="22"/>
          <w:lang w:eastAsia="en-US"/>
        </w:rPr>
        <w:t>W</w:t>
      </w:r>
      <w:r w:rsidRPr="004B30AD">
        <w:rPr>
          <w:rFonts w:eastAsiaTheme="minorHAnsi"/>
          <w:sz w:val="22"/>
          <w:szCs w:val="22"/>
          <w:lang w:eastAsia="en-US"/>
        </w:rPr>
        <w:t>ykonawca powołuje się na jego zasoby.</w:t>
      </w:r>
    </w:p>
    <w:p w14:paraId="76F590C3" w14:textId="77777777" w:rsidR="00A54DC8" w:rsidRDefault="00A54DC8" w:rsidP="002919CC">
      <w:pPr>
        <w:pStyle w:val="Akapitzlist"/>
        <w:numPr>
          <w:ilvl w:val="0"/>
          <w:numId w:val="3"/>
        </w:numPr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4B30AD">
        <w:rPr>
          <w:rFonts w:eastAsiaTheme="minorHAnsi"/>
          <w:sz w:val="22"/>
          <w:szCs w:val="22"/>
          <w:lang w:eastAsia="en-US"/>
        </w:rPr>
        <w:t>Wykonawcy wspólnie ubiegający się o udzielenie zamówienia , w odniesieniu do warunków dotyczących wykształcenia, kwalifikacji zawodowych lub doświadczenia, mogą polegać na zdolnościach tych z wykonawców, którzy wykonują roboty budowlane, do realizacji których te zdolności są wymagane.</w:t>
      </w:r>
      <w:r w:rsidR="00BB79A3" w:rsidRPr="004B30AD">
        <w:rPr>
          <w:rFonts w:eastAsiaTheme="minorHAnsi"/>
          <w:sz w:val="22"/>
          <w:szCs w:val="22"/>
          <w:lang w:eastAsia="en-US"/>
        </w:rPr>
        <w:t xml:space="preserve"> </w:t>
      </w:r>
    </w:p>
    <w:p w14:paraId="45BF9362" w14:textId="751F3B82" w:rsidR="00BB79A3" w:rsidRDefault="00BB79A3" w:rsidP="002919CC">
      <w:pPr>
        <w:pStyle w:val="Akapitzlist"/>
        <w:numPr>
          <w:ilvl w:val="0"/>
          <w:numId w:val="3"/>
        </w:numPr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4B30AD">
        <w:rPr>
          <w:rFonts w:eastAsiaTheme="minorHAnsi"/>
          <w:sz w:val="22"/>
          <w:szCs w:val="22"/>
          <w:lang w:eastAsia="en-US"/>
        </w:rPr>
        <w:t>W przypadku, o którym mowa w ust.6</w:t>
      </w:r>
      <w:r w:rsidR="00FC30DB" w:rsidRPr="004B30AD">
        <w:rPr>
          <w:rFonts w:eastAsiaTheme="minorHAnsi"/>
          <w:sz w:val="22"/>
          <w:szCs w:val="22"/>
          <w:lang w:eastAsia="en-US"/>
        </w:rPr>
        <w:t xml:space="preserve"> </w:t>
      </w:r>
      <w:r w:rsidRPr="004B30AD">
        <w:rPr>
          <w:rFonts w:eastAsiaTheme="minorHAnsi"/>
          <w:sz w:val="22"/>
          <w:szCs w:val="22"/>
          <w:lang w:eastAsia="en-US"/>
        </w:rPr>
        <w:t xml:space="preserve">dołączają do oferty oświadczenie, z którego wynika, które roboty budowlane wykonają poszczególni </w:t>
      </w:r>
      <w:r w:rsidR="008D398C">
        <w:rPr>
          <w:rFonts w:eastAsiaTheme="minorHAnsi"/>
          <w:sz w:val="22"/>
          <w:szCs w:val="22"/>
          <w:lang w:eastAsia="en-US"/>
        </w:rPr>
        <w:t>W</w:t>
      </w:r>
      <w:r w:rsidRPr="004B30AD">
        <w:rPr>
          <w:rFonts w:eastAsiaTheme="minorHAnsi"/>
          <w:sz w:val="22"/>
          <w:szCs w:val="22"/>
          <w:lang w:eastAsia="en-US"/>
        </w:rPr>
        <w:t>ykonawcy.</w:t>
      </w:r>
    </w:p>
    <w:p w14:paraId="6185EAE5" w14:textId="77777777" w:rsidR="00D16F6F" w:rsidRPr="004B30AD" w:rsidRDefault="004B30AD" w:rsidP="002919CC">
      <w:pPr>
        <w:pStyle w:val="Akapitzlist"/>
        <w:numPr>
          <w:ilvl w:val="0"/>
          <w:numId w:val="3"/>
        </w:numPr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W</w:t>
      </w:r>
      <w:r w:rsidR="00D16F6F" w:rsidRPr="004B30AD">
        <w:rPr>
          <w:sz w:val="22"/>
          <w:szCs w:val="22"/>
        </w:rPr>
        <w:t>ykonawca może powierzyć wykonanie części  zamówienia podwykonawc</w:t>
      </w:r>
      <w:r w:rsidR="00F24310" w:rsidRPr="004B30AD">
        <w:rPr>
          <w:sz w:val="22"/>
          <w:szCs w:val="22"/>
        </w:rPr>
        <w:t>y</w:t>
      </w:r>
      <w:r w:rsidR="00D16F6F" w:rsidRPr="004B30AD">
        <w:rPr>
          <w:sz w:val="22"/>
          <w:szCs w:val="22"/>
        </w:rPr>
        <w:t>.</w:t>
      </w:r>
    </w:p>
    <w:p w14:paraId="69913A4A" w14:textId="77777777" w:rsidR="009F4376" w:rsidRPr="00A96342" w:rsidRDefault="009F4376" w:rsidP="002919CC">
      <w:pPr>
        <w:jc w:val="both"/>
        <w:rPr>
          <w:sz w:val="22"/>
          <w:szCs w:val="22"/>
        </w:rPr>
      </w:pPr>
    </w:p>
    <w:p w14:paraId="037626B1" w14:textId="77777777" w:rsidR="00D16F6F" w:rsidRPr="00A96342" w:rsidRDefault="00D16F6F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 xml:space="preserve">Ocena spełnienia w/w warunków wymaganych od Wykonawców zostanie dokonana wg. formuły „spełnia-nie spełnia” </w:t>
      </w:r>
    </w:p>
    <w:p w14:paraId="66B706CD" w14:textId="77777777" w:rsidR="00D16F6F" w:rsidRPr="00A96342" w:rsidRDefault="00D16F6F" w:rsidP="002919CC">
      <w:pPr>
        <w:jc w:val="both"/>
        <w:rPr>
          <w:sz w:val="22"/>
          <w:szCs w:val="22"/>
        </w:rPr>
      </w:pPr>
    </w:p>
    <w:p w14:paraId="168CD0A6" w14:textId="77777777" w:rsidR="00B57D0F" w:rsidRDefault="00D16F6F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 xml:space="preserve">Nie spełnienie chociażby jednego wymaganego warunku, skutkować będzie wykluczeniem Wykonawcy </w:t>
      </w:r>
      <w:r w:rsidR="00887786">
        <w:rPr>
          <w:sz w:val="22"/>
          <w:szCs w:val="22"/>
        </w:rPr>
        <w:br/>
      </w:r>
      <w:r w:rsidR="00D36514">
        <w:rPr>
          <w:sz w:val="22"/>
          <w:szCs w:val="22"/>
        </w:rPr>
        <w:t xml:space="preserve">z postępowania. </w:t>
      </w:r>
    </w:p>
    <w:p w14:paraId="332D328B" w14:textId="77777777" w:rsidR="00D36514" w:rsidRPr="00D36514" w:rsidRDefault="00D36514" w:rsidP="002919CC">
      <w:pPr>
        <w:jc w:val="both"/>
        <w:rPr>
          <w:sz w:val="22"/>
          <w:szCs w:val="22"/>
        </w:rPr>
      </w:pPr>
    </w:p>
    <w:p w14:paraId="67F8C7D9" w14:textId="77777777" w:rsidR="00893011" w:rsidRPr="004B30AD" w:rsidRDefault="00DC18E0" w:rsidP="002919C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="00EE4045" w:rsidRPr="004B30AD">
        <w:rPr>
          <w:b/>
          <w:sz w:val="22"/>
          <w:szCs w:val="22"/>
        </w:rPr>
        <w:t>X</w:t>
      </w:r>
      <w:r w:rsidR="00F276DB" w:rsidRPr="004B30AD">
        <w:rPr>
          <w:b/>
          <w:sz w:val="22"/>
          <w:szCs w:val="22"/>
        </w:rPr>
        <w:t>. Podstawy wykluczenia, o których mowa w art.</w:t>
      </w:r>
      <w:r w:rsidR="003216D8" w:rsidRPr="004B30AD">
        <w:rPr>
          <w:b/>
          <w:sz w:val="22"/>
          <w:szCs w:val="22"/>
        </w:rPr>
        <w:t>109</w:t>
      </w:r>
      <w:r w:rsidR="00F276DB" w:rsidRPr="004B30AD">
        <w:rPr>
          <w:b/>
          <w:sz w:val="22"/>
          <w:szCs w:val="22"/>
        </w:rPr>
        <w:t xml:space="preserve"> ust.</w:t>
      </w:r>
      <w:r w:rsidR="003216D8" w:rsidRPr="004B30AD">
        <w:rPr>
          <w:b/>
          <w:sz w:val="22"/>
          <w:szCs w:val="22"/>
        </w:rPr>
        <w:t xml:space="preserve">1 </w:t>
      </w:r>
      <w:r w:rsidR="00F276DB" w:rsidRPr="004B30AD">
        <w:rPr>
          <w:b/>
          <w:sz w:val="22"/>
          <w:szCs w:val="22"/>
        </w:rPr>
        <w:t xml:space="preserve"> ustawy </w:t>
      </w:r>
      <w:proofErr w:type="spellStart"/>
      <w:r w:rsidR="00F276DB" w:rsidRPr="004B30AD">
        <w:rPr>
          <w:b/>
          <w:sz w:val="22"/>
          <w:szCs w:val="22"/>
        </w:rPr>
        <w:t>Pzp</w:t>
      </w:r>
      <w:proofErr w:type="spellEnd"/>
      <w:r w:rsidR="00A25E6E" w:rsidRPr="004B30AD">
        <w:rPr>
          <w:b/>
          <w:sz w:val="22"/>
          <w:szCs w:val="22"/>
        </w:rPr>
        <w:t xml:space="preserve"> </w:t>
      </w:r>
      <w:r w:rsidR="00F276DB" w:rsidRPr="004B30AD">
        <w:rPr>
          <w:b/>
          <w:sz w:val="22"/>
          <w:szCs w:val="22"/>
        </w:rPr>
        <w:t xml:space="preserve">Zamawiający wykluczy </w:t>
      </w:r>
    </w:p>
    <w:p w14:paraId="4E17C95D" w14:textId="77777777" w:rsidR="004B30AD" w:rsidRPr="004B30AD" w:rsidRDefault="00F276DB" w:rsidP="002919CC">
      <w:pPr>
        <w:jc w:val="both"/>
        <w:rPr>
          <w:b/>
          <w:sz w:val="22"/>
          <w:szCs w:val="22"/>
        </w:rPr>
      </w:pPr>
      <w:r w:rsidRPr="004B30AD">
        <w:rPr>
          <w:b/>
          <w:sz w:val="22"/>
          <w:szCs w:val="22"/>
        </w:rPr>
        <w:t>z postępowania Wykonawcę:</w:t>
      </w:r>
    </w:p>
    <w:p w14:paraId="0194E675" w14:textId="77777777" w:rsidR="003216D8" w:rsidRDefault="00F276DB" w:rsidP="002919CC">
      <w:pPr>
        <w:pStyle w:val="Akapitzlist"/>
        <w:numPr>
          <w:ilvl w:val="0"/>
          <w:numId w:val="9"/>
        </w:numPr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4B30AD">
        <w:rPr>
          <w:rFonts w:eastAsiaTheme="minorHAnsi"/>
          <w:sz w:val="22"/>
          <w:szCs w:val="22"/>
          <w:lang w:eastAsia="en-US"/>
        </w:rPr>
        <w:t>w stosunku do którego otwarto likwidację,</w:t>
      </w:r>
      <w:r w:rsidR="003216D8" w:rsidRPr="004B30AD">
        <w:rPr>
          <w:rFonts w:eastAsiaTheme="minorHAnsi"/>
          <w:sz w:val="22"/>
          <w:szCs w:val="22"/>
          <w:lang w:eastAsia="en-US"/>
        </w:rPr>
        <w:t xml:space="preserve"> ogłoszono upadłość, którego aktywami zarządza likwidator lub sąd, zawarł układ z wierzycielami, którego działalność gospodarcza jest zawieszona albo znajduje się on w innej tego rodzaju sytuacji wynikającej z podobnej procedury </w:t>
      </w:r>
      <w:r w:rsidRPr="004B30AD">
        <w:rPr>
          <w:rFonts w:eastAsiaTheme="minorHAnsi"/>
          <w:sz w:val="22"/>
          <w:szCs w:val="22"/>
          <w:lang w:eastAsia="en-US"/>
        </w:rPr>
        <w:t xml:space="preserve"> </w:t>
      </w:r>
      <w:r w:rsidR="003216D8" w:rsidRPr="004B30AD">
        <w:rPr>
          <w:rFonts w:eastAsiaTheme="minorHAnsi"/>
          <w:sz w:val="22"/>
          <w:szCs w:val="22"/>
          <w:lang w:eastAsia="en-US"/>
        </w:rPr>
        <w:t>przewidzianej w przepisach miejsca wszczęcia tej procedury;</w:t>
      </w:r>
    </w:p>
    <w:p w14:paraId="4859B8AC" w14:textId="77777777" w:rsidR="0094293C" w:rsidRDefault="00F276DB" w:rsidP="002919CC">
      <w:pPr>
        <w:pStyle w:val="Akapitzlist"/>
        <w:numPr>
          <w:ilvl w:val="0"/>
          <w:numId w:val="9"/>
        </w:numPr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4B30AD">
        <w:rPr>
          <w:rFonts w:eastAsiaTheme="minorHAnsi"/>
          <w:sz w:val="22"/>
          <w:szCs w:val="22"/>
          <w:lang w:eastAsia="en-US"/>
        </w:rPr>
        <w:t xml:space="preserve">który w sposób zawiniony poważnie naruszył obowiązki zawodowe, co podważa jego uczciwość, </w:t>
      </w:r>
    </w:p>
    <w:p w14:paraId="350E71BB" w14:textId="77777777" w:rsidR="00F276DB" w:rsidRDefault="00F276DB" w:rsidP="002919CC">
      <w:pPr>
        <w:pStyle w:val="Akapitzlist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4B30AD">
        <w:rPr>
          <w:rFonts w:eastAsiaTheme="minorHAnsi"/>
          <w:sz w:val="22"/>
          <w:szCs w:val="22"/>
          <w:lang w:eastAsia="en-US"/>
        </w:rPr>
        <w:t>w szczególności gdy wykonawca w wyniku zamierzonego działania lub rażącego niedbalstwa nie wykonał lub nienależycie wykonał zamówienie, co zamawiający jest w stanie wykazać za pomocą stosownych środków dowodowych;</w:t>
      </w:r>
    </w:p>
    <w:p w14:paraId="062DF0AC" w14:textId="77777777" w:rsidR="0094293C" w:rsidRPr="0094293C" w:rsidRDefault="00292E63" w:rsidP="002919CC">
      <w:pPr>
        <w:pStyle w:val="Akapitzlist"/>
        <w:numPr>
          <w:ilvl w:val="0"/>
          <w:numId w:val="9"/>
        </w:numPr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292E63">
        <w:rPr>
          <w:sz w:val="22"/>
          <w:szCs w:val="22"/>
        </w:rPr>
        <w:t xml:space="preserve">który w wyniku zamierzonego działania lub rażącego niedbalstwa wprowadził zamawiającego </w:t>
      </w:r>
    </w:p>
    <w:p w14:paraId="2B76B2E1" w14:textId="77777777" w:rsidR="00292E63" w:rsidRPr="00292E63" w:rsidRDefault="00292E63" w:rsidP="002919CC">
      <w:pPr>
        <w:pStyle w:val="Akapitzlist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292E63">
        <w:rPr>
          <w:sz w:val="22"/>
          <w:szCs w:val="22"/>
        </w:rPr>
        <w:t xml:space="preserve">w błąd przy przedstawianiu informacji, że nie podlega wykluczeniu, spełnia warunki udziału </w:t>
      </w:r>
    </w:p>
    <w:p w14:paraId="03B924A7" w14:textId="77777777" w:rsidR="00292E63" w:rsidRPr="00292E63" w:rsidRDefault="00292E63" w:rsidP="002919CC">
      <w:pPr>
        <w:pStyle w:val="Akapitzlist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292E63">
        <w:rPr>
          <w:sz w:val="22"/>
          <w:szCs w:val="22"/>
        </w:rPr>
        <w:t>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0BFD602" w14:textId="77777777" w:rsidR="008C4FAF" w:rsidRPr="00A96342" w:rsidRDefault="008C4FAF" w:rsidP="002919CC">
      <w:pPr>
        <w:ind w:left="284"/>
        <w:jc w:val="both"/>
        <w:rPr>
          <w:rFonts w:eastAsiaTheme="minorHAnsi"/>
          <w:sz w:val="22"/>
          <w:szCs w:val="22"/>
          <w:lang w:eastAsia="en-US"/>
        </w:rPr>
      </w:pPr>
    </w:p>
    <w:p w14:paraId="0A82058A" w14:textId="77777777" w:rsidR="00F42895" w:rsidRPr="004B30AD" w:rsidRDefault="00F42895" w:rsidP="002919CC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4B30AD">
        <w:rPr>
          <w:rFonts w:eastAsiaTheme="minorHAnsi"/>
          <w:b/>
          <w:sz w:val="22"/>
          <w:szCs w:val="22"/>
          <w:lang w:eastAsia="en-US"/>
        </w:rPr>
        <w:t xml:space="preserve">Wykonawca może zostać wykluczony przez Zamawiającego na każdym etapie postępowania </w:t>
      </w:r>
    </w:p>
    <w:p w14:paraId="391B2785" w14:textId="77777777" w:rsidR="00F42895" w:rsidRPr="004B30AD" w:rsidRDefault="00F42895" w:rsidP="002919CC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4B30AD">
        <w:rPr>
          <w:rFonts w:eastAsiaTheme="minorHAnsi"/>
          <w:b/>
          <w:sz w:val="22"/>
          <w:szCs w:val="22"/>
          <w:lang w:eastAsia="en-US"/>
        </w:rPr>
        <w:t>o udzielenie zamówienia.</w:t>
      </w:r>
    </w:p>
    <w:p w14:paraId="61C7EF7B" w14:textId="77777777" w:rsidR="00F276DB" w:rsidRPr="00A96342" w:rsidRDefault="00F276DB" w:rsidP="002919CC">
      <w:pPr>
        <w:jc w:val="both"/>
        <w:rPr>
          <w:sz w:val="22"/>
          <w:szCs w:val="22"/>
        </w:rPr>
      </w:pPr>
    </w:p>
    <w:p w14:paraId="4E3B3D8A" w14:textId="77777777" w:rsidR="004B30AD" w:rsidRPr="004B30AD" w:rsidRDefault="00971A14" w:rsidP="002919CC">
      <w:pPr>
        <w:jc w:val="both"/>
        <w:rPr>
          <w:b/>
          <w:sz w:val="22"/>
          <w:szCs w:val="22"/>
        </w:rPr>
      </w:pPr>
      <w:r w:rsidRPr="004B30AD">
        <w:rPr>
          <w:b/>
          <w:sz w:val="22"/>
          <w:szCs w:val="22"/>
        </w:rPr>
        <w:t>X</w:t>
      </w:r>
      <w:r w:rsidR="00D16F6F" w:rsidRPr="004B30AD">
        <w:rPr>
          <w:b/>
          <w:sz w:val="22"/>
          <w:szCs w:val="22"/>
        </w:rPr>
        <w:t xml:space="preserve">. </w:t>
      </w:r>
      <w:r w:rsidR="00533FC4" w:rsidRPr="004B30AD">
        <w:rPr>
          <w:b/>
          <w:sz w:val="22"/>
          <w:szCs w:val="22"/>
        </w:rPr>
        <w:t>Wykaz oświadczeń i dokumentów, potwierdzających spełnienie warunków udziału w postępowaniu oraz brak podstaw wykluczenia</w:t>
      </w:r>
      <w:r w:rsidR="00AA7785">
        <w:rPr>
          <w:b/>
          <w:sz w:val="22"/>
          <w:szCs w:val="22"/>
        </w:rPr>
        <w:t>:</w:t>
      </w:r>
    </w:p>
    <w:p w14:paraId="51B4BAA3" w14:textId="77777777" w:rsidR="00936995" w:rsidRPr="00A96342" w:rsidRDefault="00936995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>Oferta musi zawierać:</w:t>
      </w:r>
    </w:p>
    <w:p w14:paraId="1D68E173" w14:textId="77777777" w:rsidR="00D16F6F" w:rsidRPr="004B30AD" w:rsidRDefault="00D16F6F" w:rsidP="002919CC">
      <w:pPr>
        <w:pStyle w:val="Akapitzlist"/>
        <w:numPr>
          <w:ilvl w:val="0"/>
          <w:numId w:val="10"/>
        </w:numPr>
        <w:ind w:left="284" w:hanging="284"/>
        <w:jc w:val="both"/>
        <w:rPr>
          <w:sz w:val="22"/>
          <w:szCs w:val="22"/>
        </w:rPr>
      </w:pPr>
      <w:r w:rsidRPr="004B30AD">
        <w:rPr>
          <w:sz w:val="22"/>
          <w:szCs w:val="22"/>
        </w:rPr>
        <w:t>Wypełniony formularz oferty, załącznik  do niniejszej specyfikacji</w:t>
      </w:r>
      <w:r w:rsidR="004B30AD" w:rsidRPr="004B30AD">
        <w:rPr>
          <w:sz w:val="22"/>
          <w:szCs w:val="22"/>
        </w:rPr>
        <w:t>.</w:t>
      </w:r>
    </w:p>
    <w:p w14:paraId="5B9DB146" w14:textId="77777777" w:rsidR="00D16F6F" w:rsidRDefault="00A45221" w:rsidP="002919CC">
      <w:pPr>
        <w:pStyle w:val="Akapitzlist"/>
        <w:numPr>
          <w:ilvl w:val="0"/>
          <w:numId w:val="10"/>
        </w:numPr>
        <w:ind w:left="284" w:hanging="284"/>
        <w:jc w:val="both"/>
        <w:rPr>
          <w:sz w:val="22"/>
          <w:szCs w:val="22"/>
        </w:rPr>
      </w:pPr>
      <w:r w:rsidRPr="004B30AD">
        <w:rPr>
          <w:sz w:val="22"/>
          <w:szCs w:val="22"/>
        </w:rPr>
        <w:t xml:space="preserve">Oświadczenia Wykonawcy o spełnieniu warunków udziału w postępowaniu oraz  o braku podstaw wykluczenia z postępowania na podstawie ustawy prawo  zamówień  publicznych – Załączniki </w:t>
      </w:r>
      <w:r w:rsidR="004B30AD">
        <w:rPr>
          <w:sz w:val="22"/>
          <w:szCs w:val="22"/>
        </w:rPr>
        <w:t>do  niniejszej specyfikacji.</w:t>
      </w:r>
    </w:p>
    <w:p w14:paraId="4BA6A29F" w14:textId="51826CCF" w:rsidR="003754FF" w:rsidRPr="004B30AD" w:rsidRDefault="003754FF" w:rsidP="002919CC">
      <w:pPr>
        <w:pStyle w:val="Akapitzlist"/>
        <w:numPr>
          <w:ilvl w:val="0"/>
          <w:numId w:val="10"/>
        </w:numPr>
        <w:ind w:left="284" w:hanging="284"/>
        <w:jc w:val="both"/>
        <w:rPr>
          <w:sz w:val="22"/>
          <w:szCs w:val="22"/>
        </w:rPr>
      </w:pPr>
      <w:r w:rsidRPr="004B30AD">
        <w:rPr>
          <w:sz w:val="22"/>
          <w:szCs w:val="22"/>
        </w:rPr>
        <w:lastRenderedPageBreak/>
        <w:t>W przypadku wspólnego ubiegania się o zamówienie  przez Wykonawców</w:t>
      </w:r>
      <w:r w:rsidRPr="004B30AD">
        <w:rPr>
          <w:rFonts w:eastAsiaTheme="minorHAnsi"/>
          <w:sz w:val="22"/>
          <w:szCs w:val="22"/>
          <w:lang w:eastAsia="en-US"/>
        </w:rPr>
        <w:t xml:space="preserve"> oświadczenia składa każdy z </w:t>
      </w:r>
      <w:r w:rsidR="008D398C">
        <w:rPr>
          <w:rFonts w:eastAsiaTheme="minorHAnsi"/>
          <w:sz w:val="22"/>
          <w:szCs w:val="22"/>
          <w:lang w:eastAsia="en-US"/>
        </w:rPr>
        <w:t>W</w:t>
      </w:r>
      <w:r w:rsidRPr="004B30AD">
        <w:rPr>
          <w:rFonts w:eastAsiaTheme="minorHAnsi"/>
          <w:sz w:val="22"/>
          <w:szCs w:val="22"/>
          <w:lang w:eastAsia="en-US"/>
        </w:rPr>
        <w:t xml:space="preserve">ykonawców. </w:t>
      </w:r>
    </w:p>
    <w:p w14:paraId="52B97F95" w14:textId="598BC831" w:rsidR="004B30AD" w:rsidRDefault="00936995" w:rsidP="002919CC">
      <w:pPr>
        <w:pStyle w:val="Akapitzlist"/>
        <w:numPr>
          <w:ilvl w:val="0"/>
          <w:numId w:val="10"/>
        </w:numPr>
        <w:ind w:left="284" w:hanging="284"/>
        <w:rPr>
          <w:sz w:val="22"/>
          <w:szCs w:val="22"/>
        </w:rPr>
      </w:pPr>
      <w:r w:rsidRPr="004B30AD">
        <w:rPr>
          <w:sz w:val="22"/>
          <w:szCs w:val="22"/>
        </w:rPr>
        <w:t xml:space="preserve">Zobowiązanie podmiotu </w:t>
      </w:r>
      <w:r w:rsidR="00DE28D7" w:rsidRPr="004B30AD">
        <w:rPr>
          <w:sz w:val="22"/>
          <w:szCs w:val="22"/>
        </w:rPr>
        <w:t xml:space="preserve">udostępniającego zasoby do oddania mu do dyspozycji niezbędnych zasobów na potrzeby realizacji zamówienia lub inny podmiotowy środek dowodowy potwierdzający, że </w:t>
      </w:r>
      <w:r w:rsidR="008D398C">
        <w:rPr>
          <w:sz w:val="22"/>
          <w:szCs w:val="22"/>
        </w:rPr>
        <w:t>W</w:t>
      </w:r>
      <w:r w:rsidR="00DE28D7" w:rsidRPr="004B30AD">
        <w:rPr>
          <w:sz w:val="22"/>
          <w:szCs w:val="22"/>
        </w:rPr>
        <w:t xml:space="preserve">ykonawca realizując zamówienie, będzie dysponował niezbędnymi zasobami tych podmiotów </w:t>
      </w:r>
      <w:r w:rsidR="00E052B4" w:rsidRPr="004B30AD">
        <w:rPr>
          <w:sz w:val="22"/>
          <w:szCs w:val="22"/>
        </w:rPr>
        <w:t>(jeżeli dotyczy) oraz oświadczenia o spełnieniu warunków udziału w postępowaniu oraz  o braku podstaw    wykluczenia z postępowania</w:t>
      </w:r>
      <w:r w:rsidR="004B30AD">
        <w:rPr>
          <w:sz w:val="22"/>
          <w:szCs w:val="22"/>
        </w:rPr>
        <w:t>.</w:t>
      </w:r>
    </w:p>
    <w:p w14:paraId="31605E75" w14:textId="34C746EB" w:rsidR="009A2109" w:rsidRPr="004B30AD" w:rsidRDefault="00E052B4" w:rsidP="002919CC">
      <w:pPr>
        <w:pStyle w:val="Akapitzlist"/>
        <w:numPr>
          <w:ilvl w:val="0"/>
          <w:numId w:val="10"/>
        </w:numPr>
        <w:ind w:left="284" w:hanging="284"/>
        <w:jc w:val="both"/>
        <w:rPr>
          <w:sz w:val="22"/>
          <w:szCs w:val="22"/>
        </w:rPr>
      </w:pPr>
      <w:r w:rsidRPr="004B30AD">
        <w:rPr>
          <w:sz w:val="22"/>
          <w:szCs w:val="22"/>
        </w:rPr>
        <w:t xml:space="preserve"> </w:t>
      </w:r>
      <w:r w:rsidR="00D16F6F" w:rsidRPr="004B30AD">
        <w:rPr>
          <w:sz w:val="22"/>
          <w:szCs w:val="22"/>
        </w:rPr>
        <w:t xml:space="preserve">Wykaz podwykonawców, w przypadku gdy wykonawca powierzy część zamówienia </w:t>
      </w:r>
      <w:r w:rsidR="008B2D45">
        <w:rPr>
          <w:sz w:val="22"/>
          <w:szCs w:val="22"/>
        </w:rPr>
        <w:t>P</w:t>
      </w:r>
      <w:r w:rsidR="00D16F6F" w:rsidRPr="004B30AD">
        <w:rPr>
          <w:sz w:val="22"/>
          <w:szCs w:val="22"/>
        </w:rPr>
        <w:t>odwykonawcom.</w:t>
      </w:r>
      <w:r w:rsidR="00855BB8" w:rsidRPr="004B30AD">
        <w:rPr>
          <w:sz w:val="22"/>
          <w:szCs w:val="22"/>
        </w:rPr>
        <w:t xml:space="preserve"> </w:t>
      </w:r>
      <w:r w:rsidR="00E620E6" w:rsidRPr="004B30AD">
        <w:rPr>
          <w:sz w:val="22"/>
          <w:szCs w:val="22"/>
        </w:rPr>
        <w:t>W</w:t>
      </w:r>
      <w:r w:rsidR="00E620E6" w:rsidRPr="004B30AD">
        <w:rPr>
          <w:rFonts w:eastAsiaTheme="minorHAnsi"/>
          <w:sz w:val="22"/>
          <w:szCs w:val="22"/>
          <w:lang w:eastAsia="en-US"/>
        </w:rPr>
        <w:t xml:space="preserve">ykonawca, który zamierza powierzyć wykonanie części zamówienia </w:t>
      </w:r>
      <w:r w:rsidR="008B2D45">
        <w:rPr>
          <w:rFonts w:eastAsiaTheme="minorHAnsi"/>
          <w:sz w:val="22"/>
          <w:szCs w:val="22"/>
          <w:lang w:eastAsia="en-US"/>
        </w:rPr>
        <w:t>P</w:t>
      </w:r>
      <w:r w:rsidR="00E620E6" w:rsidRPr="004B30AD">
        <w:rPr>
          <w:rFonts w:eastAsiaTheme="minorHAnsi"/>
          <w:sz w:val="22"/>
          <w:szCs w:val="22"/>
          <w:lang w:eastAsia="en-US"/>
        </w:rPr>
        <w:t xml:space="preserve">odwykonawcom, w celu wykazania braku istnienia wobec nich podstaw wykluczenia z udziału </w:t>
      </w:r>
      <w:r w:rsidR="00887786">
        <w:rPr>
          <w:rFonts w:eastAsiaTheme="minorHAnsi"/>
          <w:sz w:val="22"/>
          <w:szCs w:val="22"/>
          <w:lang w:eastAsia="en-US"/>
        </w:rPr>
        <w:br/>
      </w:r>
      <w:r w:rsidR="00DE3F26" w:rsidRPr="004B30AD">
        <w:rPr>
          <w:rFonts w:eastAsiaTheme="minorHAnsi"/>
          <w:sz w:val="22"/>
          <w:szCs w:val="22"/>
          <w:lang w:eastAsia="en-US"/>
        </w:rPr>
        <w:t xml:space="preserve">w  </w:t>
      </w:r>
      <w:r w:rsidR="00E620E6" w:rsidRPr="004B30AD">
        <w:rPr>
          <w:rFonts w:eastAsiaTheme="minorHAnsi"/>
          <w:sz w:val="22"/>
          <w:szCs w:val="22"/>
          <w:lang w:eastAsia="en-US"/>
        </w:rPr>
        <w:t>postępowaniu, przedstawia oświadczeni</w:t>
      </w:r>
      <w:r w:rsidR="004B30AD">
        <w:rPr>
          <w:rFonts w:eastAsiaTheme="minorHAnsi"/>
          <w:sz w:val="22"/>
          <w:szCs w:val="22"/>
          <w:lang w:eastAsia="en-US"/>
        </w:rPr>
        <w:t xml:space="preserve">e o niepodleganiu wykluczenia. </w:t>
      </w:r>
    </w:p>
    <w:p w14:paraId="5914747C" w14:textId="77777777" w:rsidR="006763D5" w:rsidRPr="004B30AD" w:rsidRDefault="006763D5" w:rsidP="002919CC">
      <w:pPr>
        <w:pStyle w:val="Akapitzlist"/>
        <w:numPr>
          <w:ilvl w:val="0"/>
          <w:numId w:val="10"/>
        </w:numPr>
        <w:ind w:left="284" w:hanging="284"/>
        <w:jc w:val="both"/>
        <w:rPr>
          <w:sz w:val="22"/>
          <w:szCs w:val="22"/>
        </w:rPr>
      </w:pPr>
      <w:r w:rsidRPr="004B30AD">
        <w:rPr>
          <w:rFonts w:eastAsiaTheme="minorHAnsi"/>
          <w:sz w:val="22"/>
          <w:szCs w:val="22"/>
          <w:lang w:eastAsia="en-US"/>
        </w:rPr>
        <w:t>Oświadczenie RODO.</w:t>
      </w:r>
    </w:p>
    <w:p w14:paraId="00C5ABEB" w14:textId="77777777" w:rsidR="0014394A" w:rsidRPr="00A96342" w:rsidRDefault="0014394A" w:rsidP="002919CC">
      <w:pPr>
        <w:jc w:val="both"/>
        <w:rPr>
          <w:color w:val="C00000"/>
          <w:sz w:val="22"/>
          <w:szCs w:val="22"/>
        </w:rPr>
      </w:pPr>
    </w:p>
    <w:p w14:paraId="3A60F4F1" w14:textId="77777777" w:rsidR="006763D5" w:rsidRPr="004B30AD" w:rsidRDefault="0014394A" w:rsidP="002919CC">
      <w:pPr>
        <w:jc w:val="both"/>
        <w:rPr>
          <w:b/>
          <w:sz w:val="22"/>
          <w:szCs w:val="22"/>
        </w:rPr>
      </w:pPr>
      <w:r w:rsidRPr="004B30AD">
        <w:rPr>
          <w:b/>
          <w:sz w:val="22"/>
          <w:szCs w:val="22"/>
        </w:rPr>
        <w:t xml:space="preserve">Zamawiający przed udzieleniem zamówienia wezwie Wykonawcę, którego oferta została najwyżej oceniona, do złożenia w wyznaczonym, nie krótszym niż 5 dni terminie podmiotowych środków dowodowych aktualnych na dzień </w:t>
      </w:r>
      <w:r w:rsidR="006763D5" w:rsidRPr="004B30AD">
        <w:rPr>
          <w:b/>
          <w:sz w:val="22"/>
          <w:szCs w:val="22"/>
        </w:rPr>
        <w:t>składania ofert,</w:t>
      </w:r>
      <w:r w:rsidRPr="004B30AD">
        <w:rPr>
          <w:b/>
          <w:sz w:val="22"/>
          <w:szCs w:val="22"/>
        </w:rPr>
        <w:t xml:space="preserve"> potwierdzających okoliczności o których mowa </w:t>
      </w:r>
      <w:r w:rsidR="00887786">
        <w:rPr>
          <w:b/>
          <w:sz w:val="22"/>
          <w:szCs w:val="22"/>
        </w:rPr>
        <w:br/>
      </w:r>
      <w:r w:rsidRPr="004B30AD">
        <w:rPr>
          <w:b/>
          <w:sz w:val="22"/>
          <w:szCs w:val="22"/>
        </w:rPr>
        <w:t xml:space="preserve">w art. </w:t>
      </w:r>
      <w:r w:rsidR="006763D5" w:rsidRPr="004B30AD">
        <w:rPr>
          <w:b/>
          <w:sz w:val="22"/>
          <w:szCs w:val="22"/>
        </w:rPr>
        <w:t xml:space="preserve">125 </w:t>
      </w:r>
      <w:r w:rsidRPr="004B30AD">
        <w:rPr>
          <w:b/>
          <w:sz w:val="22"/>
          <w:szCs w:val="22"/>
        </w:rPr>
        <w:t xml:space="preserve">ust.1 ustawy </w:t>
      </w:r>
      <w:proofErr w:type="spellStart"/>
      <w:r w:rsidRPr="004B30AD">
        <w:rPr>
          <w:b/>
          <w:sz w:val="22"/>
          <w:szCs w:val="22"/>
        </w:rPr>
        <w:t>Pzp</w:t>
      </w:r>
      <w:proofErr w:type="spellEnd"/>
      <w:r w:rsidRPr="004B30AD">
        <w:rPr>
          <w:b/>
          <w:sz w:val="22"/>
          <w:szCs w:val="22"/>
        </w:rPr>
        <w:t xml:space="preserve"> </w:t>
      </w:r>
      <w:r w:rsidR="006763D5" w:rsidRPr="004B30AD">
        <w:rPr>
          <w:b/>
          <w:sz w:val="22"/>
          <w:szCs w:val="22"/>
        </w:rPr>
        <w:t>, chyba że zamawiający jest</w:t>
      </w:r>
      <w:r w:rsidR="004B30AD">
        <w:rPr>
          <w:b/>
          <w:sz w:val="22"/>
          <w:szCs w:val="22"/>
        </w:rPr>
        <w:t xml:space="preserve"> w posiadaniu lub ma dostęp do </w:t>
      </w:r>
      <w:r w:rsidR="006763D5" w:rsidRPr="004B30AD">
        <w:rPr>
          <w:b/>
          <w:sz w:val="22"/>
          <w:szCs w:val="22"/>
        </w:rPr>
        <w:t xml:space="preserve">tych podmiotowych środków dowodowych </w:t>
      </w:r>
      <w:r w:rsidRPr="004B30AD">
        <w:rPr>
          <w:b/>
          <w:sz w:val="22"/>
          <w:szCs w:val="22"/>
        </w:rPr>
        <w:t xml:space="preserve"> </w:t>
      </w:r>
      <w:proofErr w:type="spellStart"/>
      <w:r w:rsidRPr="004B30AD">
        <w:rPr>
          <w:b/>
          <w:sz w:val="22"/>
          <w:szCs w:val="22"/>
        </w:rPr>
        <w:t>tj</w:t>
      </w:r>
      <w:proofErr w:type="spellEnd"/>
      <w:r w:rsidRPr="004B30AD">
        <w:rPr>
          <w:b/>
          <w:sz w:val="22"/>
          <w:szCs w:val="22"/>
        </w:rPr>
        <w:t>:</w:t>
      </w:r>
    </w:p>
    <w:p w14:paraId="34A19F97" w14:textId="7CBE891E" w:rsidR="006763D5" w:rsidRDefault="006763D5" w:rsidP="002919CC">
      <w:pPr>
        <w:pStyle w:val="Akapitzlist"/>
        <w:numPr>
          <w:ilvl w:val="0"/>
          <w:numId w:val="11"/>
        </w:numPr>
        <w:ind w:left="284" w:hanging="284"/>
        <w:rPr>
          <w:sz w:val="22"/>
          <w:szCs w:val="22"/>
        </w:rPr>
      </w:pPr>
      <w:r w:rsidRPr="004B30AD">
        <w:rPr>
          <w:sz w:val="22"/>
          <w:szCs w:val="22"/>
        </w:rPr>
        <w:t>Oświadczenie Wykonawcy, w zakresie art. 108 ust.1 pkt 5 ustawy, o braku przynależności do tej samej grupy kapitałowej w rozumieniu ustawy z dnia 16 lutego 2007 roku o ochronie konkurencji i konsumentów,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</w:t>
      </w:r>
      <w:r w:rsidR="004B30AD">
        <w:rPr>
          <w:sz w:val="22"/>
          <w:szCs w:val="22"/>
        </w:rPr>
        <w:t xml:space="preserve"> do tej samej grupy kapitałowej.</w:t>
      </w:r>
    </w:p>
    <w:p w14:paraId="37742139" w14:textId="77777777" w:rsidR="004B30AD" w:rsidRDefault="006763D5" w:rsidP="002919CC">
      <w:pPr>
        <w:pStyle w:val="Akapitzlist"/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 w:rsidRPr="004B30AD">
        <w:rPr>
          <w:sz w:val="22"/>
          <w:szCs w:val="22"/>
        </w:rPr>
        <w:t xml:space="preserve">Odpis lub informacja z Krajowego  Rejestru Sądowego lub z centralnej ewidencji i informacji </w:t>
      </w:r>
      <w:r w:rsidR="00887786">
        <w:rPr>
          <w:sz w:val="22"/>
          <w:szCs w:val="22"/>
        </w:rPr>
        <w:br/>
      </w:r>
      <w:r w:rsidRPr="004B30AD">
        <w:rPr>
          <w:sz w:val="22"/>
          <w:szCs w:val="22"/>
        </w:rPr>
        <w:t xml:space="preserve">o działalności gospodarczej, w zakresie art.109 ust.1 pkt.4 ustawy jeżeli odrębne przepisy wymagają </w:t>
      </w:r>
      <w:r w:rsidR="004B30AD" w:rsidRPr="004B30AD">
        <w:rPr>
          <w:sz w:val="22"/>
          <w:szCs w:val="22"/>
        </w:rPr>
        <w:t>wpisu do rejestru lub ewidencji.</w:t>
      </w:r>
    </w:p>
    <w:p w14:paraId="1246F853" w14:textId="77777777" w:rsidR="00E803B3" w:rsidRDefault="003754FF" w:rsidP="002919CC">
      <w:pPr>
        <w:pStyle w:val="Akapitzlist"/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 w:rsidRPr="004B30AD">
        <w:rPr>
          <w:sz w:val="22"/>
          <w:szCs w:val="22"/>
        </w:rPr>
        <w:t xml:space="preserve">Zaświadczenie właściwego naczelnika urzędu skarbowego potwierdzającego, że wykonawca nie zalega z opłacaniem podatków i opłat, w zakresie art.109 ust.1 pkt. 1 ustawy, wystawionego nie wcześniej niż </w:t>
      </w:r>
    </w:p>
    <w:p w14:paraId="7D2B587A" w14:textId="0E273C74" w:rsidR="003754FF" w:rsidRDefault="003754FF" w:rsidP="002919CC">
      <w:pPr>
        <w:pStyle w:val="Akapitzlist"/>
        <w:ind w:left="284"/>
        <w:jc w:val="both"/>
        <w:rPr>
          <w:sz w:val="22"/>
          <w:szCs w:val="22"/>
        </w:rPr>
      </w:pPr>
      <w:r w:rsidRPr="004B30AD">
        <w:rPr>
          <w:sz w:val="22"/>
          <w:szCs w:val="22"/>
        </w:rPr>
        <w:t xml:space="preserve">3 miesiące przed jego złożeniem, a w przypadku zalegania z opłacaniem podatków lub opłat wraz z zaświadczeniem Wykonawca składa dokument potwierdzający, że odpowiednio przed upływem terminu składania ofert dokonał płatności należnych podatków lub opłat wraz </w:t>
      </w:r>
      <w:r w:rsidR="00887786">
        <w:rPr>
          <w:sz w:val="22"/>
          <w:szCs w:val="22"/>
        </w:rPr>
        <w:br/>
      </w:r>
      <w:r w:rsidRPr="004B30AD">
        <w:rPr>
          <w:sz w:val="22"/>
          <w:szCs w:val="22"/>
        </w:rPr>
        <w:t xml:space="preserve">z odsetkami lub grzywnami lub zawarł wiążące porozumienie </w:t>
      </w:r>
      <w:r w:rsidR="004B30AD">
        <w:rPr>
          <w:sz w:val="22"/>
          <w:szCs w:val="22"/>
        </w:rPr>
        <w:t>w sprawie spłat tych należności.</w:t>
      </w:r>
    </w:p>
    <w:p w14:paraId="02EE392F" w14:textId="77777777" w:rsidR="003754FF" w:rsidRDefault="003754FF" w:rsidP="002919CC">
      <w:pPr>
        <w:pStyle w:val="Akapitzlist"/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 w:rsidRPr="004B30AD">
        <w:rPr>
          <w:sz w:val="22"/>
          <w:szCs w:val="22"/>
        </w:rPr>
        <w:t xml:space="preserve">Zaświadczenie albo inny dokument właściwego oddziału regionalnego lub właściwej  terenowej jednostki organizacyjnej Zakładu Ubezpieczeń Społecznych lub Kasy Rolniczego Ubezpieczenia Społecznego potwierdzającego, że wykonawca nie zalega z opłacaniem składek na ubezpieczenia społeczne i zdrowotne, w zakresie art.109 ust.1 pkt.1 ustawy, wystawionego nie wcześniej niż </w:t>
      </w:r>
      <w:r w:rsidR="00887786">
        <w:rPr>
          <w:sz w:val="22"/>
          <w:szCs w:val="22"/>
        </w:rPr>
        <w:br/>
      </w:r>
      <w:r w:rsidRPr="004B30AD">
        <w:rPr>
          <w:sz w:val="22"/>
          <w:szCs w:val="22"/>
        </w:rPr>
        <w:t xml:space="preserve">3 miesiące przed jego złożeniem, a w przypadku zalegania z opłacaniem składek na ubezpieczenia społeczne i zdrowotne wraz z zaświadczeniem Wykonawca składa dokument potwierdzający, że odpowiednio przed upływem terminu składania ofert dokonał płatności należnych składek na ubezpieczenia społeczne lub zdrowotne wraz z odsetkami lub grzywnami lub zawarł wiążące porozumienie </w:t>
      </w:r>
      <w:r w:rsidR="004B30AD">
        <w:rPr>
          <w:sz w:val="22"/>
          <w:szCs w:val="22"/>
        </w:rPr>
        <w:t>w sprawie spłat tych należności.</w:t>
      </w:r>
    </w:p>
    <w:p w14:paraId="0814731B" w14:textId="30EBE08D" w:rsidR="00292E63" w:rsidRDefault="003754FF" w:rsidP="002919CC">
      <w:pPr>
        <w:pStyle w:val="Akapitzlist"/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 w:rsidRPr="004B30AD">
        <w:rPr>
          <w:sz w:val="22"/>
          <w:szCs w:val="22"/>
        </w:rPr>
        <w:t xml:space="preserve">Dokument potwierdzającego, że </w:t>
      </w:r>
      <w:r w:rsidR="008B2D45">
        <w:rPr>
          <w:sz w:val="22"/>
          <w:szCs w:val="22"/>
        </w:rPr>
        <w:t>W</w:t>
      </w:r>
      <w:r w:rsidRPr="004B30AD">
        <w:rPr>
          <w:sz w:val="22"/>
          <w:szCs w:val="22"/>
        </w:rPr>
        <w:t xml:space="preserve">ykonawca jest ubezpieczony od odpowiedzialności cywilnej </w:t>
      </w:r>
      <w:r w:rsidR="00887786">
        <w:rPr>
          <w:sz w:val="22"/>
          <w:szCs w:val="22"/>
        </w:rPr>
        <w:br/>
      </w:r>
      <w:r w:rsidRPr="004B30AD">
        <w:rPr>
          <w:sz w:val="22"/>
          <w:szCs w:val="22"/>
        </w:rPr>
        <w:t xml:space="preserve">w zakresie prowadzonej działalności związanej z przedmiotem zamówienia w wysokości nie </w:t>
      </w:r>
      <w:r w:rsidR="00292E63">
        <w:rPr>
          <w:sz w:val="22"/>
          <w:szCs w:val="22"/>
        </w:rPr>
        <w:t>mniejszej niż:</w:t>
      </w:r>
    </w:p>
    <w:p w14:paraId="13907AAD" w14:textId="6956B518" w:rsidR="003754FF" w:rsidRPr="004F3D4F" w:rsidRDefault="00292E63" w:rsidP="002919CC">
      <w:pPr>
        <w:pStyle w:val="Akapitzlist"/>
        <w:ind w:left="284"/>
        <w:jc w:val="both"/>
        <w:rPr>
          <w:sz w:val="22"/>
          <w:szCs w:val="22"/>
        </w:rPr>
      </w:pPr>
      <w:r w:rsidRPr="004F3D4F">
        <w:rPr>
          <w:sz w:val="22"/>
          <w:szCs w:val="22"/>
        </w:rPr>
        <w:t>dla części I -</w:t>
      </w:r>
      <w:r w:rsidR="00983756" w:rsidRPr="004F3D4F">
        <w:rPr>
          <w:sz w:val="22"/>
          <w:szCs w:val="22"/>
        </w:rPr>
        <w:t xml:space="preserve">  </w:t>
      </w:r>
      <w:r w:rsidR="004F3D4F" w:rsidRPr="004F3D4F">
        <w:rPr>
          <w:sz w:val="22"/>
          <w:szCs w:val="22"/>
        </w:rPr>
        <w:t>5</w:t>
      </w:r>
      <w:r w:rsidR="00983756" w:rsidRPr="004F3D4F">
        <w:rPr>
          <w:sz w:val="22"/>
          <w:szCs w:val="22"/>
        </w:rPr>
        <w:t>0</w:t>
      </w:r>
      <w:r w:rsidRPr="004F3D4F">
        <w:rPr>
          <w:sz w:val="22"/>
          <w:szCs w:val="22"/>
        </w:rPr>
        <w:t>0 000,00 zł</w:t>
      </w:r>
    </w:p>
    <w:p w14:paraId="28BEFB3B" w14:textId="70C96B68" w:rsidR="00292E63" w:rsidRDefault="00292E63" w:rsidP="002919CC">
      <w:pPr>
        <w:pStyle w:val="Akapitzlist"/>
        <w:ind w:left="284"/>
        <w:jc w:val="both"/>
        <w:rPr>
          <w:sz w:val="22"/>
          <w:szCs w:val="22"/>
        </w:rPr>
      </w:pPr>
      <w:r w:rsidRPr="004F3D4F">
        <w:rPr>
          <w:sz w:val="22"/>
          <w:szCs w:val="22"/>
        </w:rPr>
        <w:t xml:space="preserve">dla części II – </w:t>
      </w:r>
      <w:r w:rsidR="009A14EB">
        <w:rPr>
          <w:sz w:val="22"/>
          <w:szCs w:val="22"/>
        </w:rPr>
        <w:t>50</w:t>
      </w:r>
      <w:r w:rsidRPr="004F3D4F">
        <w:rPr>
          <w:sz w:val="22"/>
          <w:szCs w:val="22"/>
        </w:rPr>
        <w:t>0 000,00 zł</w:t>
      </w:r>
    </w:p>
    <w:p w14:paraId="48DC701B" w14:textId="77777777" w:rsidR="008A2EA9" w:rsidRDefault="008A2EA9" w:rsidP="00012E48">
      <w:pPr>
        <w:jc w:val="both"/>
        <w:rPr>
          <w:b/>
          <w:sz w:val="22"/>
          <w:szCs w:val="22"/>
        </w:rPr>
      </w:pPr>
    </w:p>
    <w:p w14:paraId="1D9D3A91" w14:textId="704CAED7" w:rsidR="00012E48" w:rsidRPr="009B5AD9" w:rsidRDefault="00012E48" w:rsidP="00012E4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Dla części I</w:t>
      </w:r>
    </w:p>
    <w:p w14:paraId="33DC919C" w14:textId="6F779BA7" w:rsidR="00012E48" w:rsidRDefault="00012E48" w:rsidP="00012E48">
      <w:pPr>
        <w:pStyle w:val="Akapitzlist"/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 w:rsidRPr="005F5F34">
        <w:rPr>
          <w:sz w:val="22"/>
          <w:szCs w:val="22"/>
        </w:rPr>
        <w:t>Wykaz robót budowlanych wykonanych nie wcześniej niż w okresie ostatnich 5 lat, a jeżeli okres prowadzenia działalności jest krótszy - w tym okresie, wraz z podaniem ich rodzaju, wartości, daty, miejsca wykonania oraz podmiotów, na rzecz których roboty te zostały wykonane, z załączeniem dowodów określających czy te rob</w:t>
      </w:r>
      <w:r>
        <w:rPr>
          <w:sz w:val="22"/>
          <w:szCs w:val="22"/>
        </w:rPr>
        <w:t xml:space="preserve">oty budowlane zostały wykonane </w:t>
      </w:r>
      <w:r w:rsidRPr="005F5F34">
        <w:rPr>
          <w:sz w:val="22"/>
          <w:szCs w:val="22"/>
        </w:rPr>
        <w:t xml:space="preserve">należycie, przy czym dowodami, o których mowa, są referencje bądź inne dokumenty sporządzone przez podmiot, na rzecz którego roboty budowlane zostały wykonywane, a jeżeli </w:t>
      </w:r>
      <w:r>
        <w:rPr>
          <w:sz w:val="22"/>
          <w:szCs w:val="22"/>
        </w:rPr>
        <w:t>W</w:t>
      </w:r>
      <w:r w:rsidRPr="005F5F34">
        <w:rPr>
          <w:sz w:val="22"/>
          <w:szCs w:val="22"/>
        </w:rPr>
        <w:t>ykonawca z przyczyn niezależnych od niego nie jest w stanie  uzyskać tych dokumentów - inne dokumenty.</w:t>
      </w:r>
    </w:p>
    <w:p w14:paraId="20A4AE40" w14:textId="77777777" w:rsidR="009A14EB" w:rsidRDefault="009A14EB" w:rsidP="009A14EB">
      <w:pPr>
        <w:spacing w:line="276" w:lineRule="auto"/>
        <w:rPr>
          <w:i/>
          <w:noProof/>
          <w:sz w:val="22"/>
          <w:szCs w:val="22"/>
        </w:rPr>
      </w:pPr>
    </w:p>
    <w:p w14:paraId="4CF123D9" w14:textId="77777777" w:rsidR="009A14EB" w:rsidRDefault="009A14EB" w:rsidP="009A14EB">
      <w:pPr>
        <w:spacing w:line="276" w:lineRule="auto"/>
        <w:rPr>
          <w:i/>
          <w:noProof/>
          <w:sz w:val="22"/>
          <w:szCs w:val="22"/>
        </w:rPr>
      </w:pPr>
    </w:p>
    <w:p w14:paraId="1C204FBF" w14:textId="68BD9B06" w:rsidR="009A14EB" w:rsidRPr="009A14EB" w:rsidRDefault="009A14EB" w:rsidP="009A14EB">
      <w:pPr>
        <w:spacing w:line="276" w:lineRule="auto"/>
        <w:rPr>
          <w:rFonts w:cstheme="minorHAnsi"/>
          <w:i/>
          <w:iCs/>
          <w:color w:val="000000" w:themeColor="text1"/>
          <w:sz w:val="22"/>
          <w:szCs w:val="22"/>
        </w:rPr>
      </w:pPr>
      <w:r w:rsidRPr="009A14EB">
        <w:rPr>
          <w:i/>
          <w:noProof/>
          <w:sz w:val="22"/>
          <w:szCs w:val="22"/>
        </w:rPr>
        <w:lastRenderedPageBreak/>
        <w:t>W tym celu n</w:t>
      </w:r>
      <w:proofErr w:type="spellStart"/>
      <w:r w:rsidRPr="009A14EB">
        <w:rPr>
          <w:i/>
          <w:sz w:val="22"/>
          <w:szCs w:val="22"/>
        </w:rPr>
        <w:t>ależy</w:t>
      </w:r>
      <w:proofErr w:type="spellEnd"/>
      <w:r w:rsidRPr="009A14EB">
        <w:rPr>
          <w:i/>
          <w:sz w:val="22"/>
          <w:szCs w:val="22"/>
        </w:rPr>
        <w:t xml:space="preserve"> wykazać, iż Wykonawca wykonał co najmniej jedną robotę </w:t>
      </w:r>
      <w:r w:rsidRPr="009A14EB">
        <w:rPr>
          <w:rFonts w:cstheme="minorHAnsi"/>
          <w:i/>
          <w:iCs/>
          <w:color w:val="000000" w:themeColor="text1"/>
          <w:sz w:val="22"/>
          <w:szCs w:val="22"/>
        </w:rPr>
        <w:t xml:space="preserve">budowlaną polegającą na: </w:t>
      </w:r>
    </w:p>
    <w:p w14:paraId="0D233E79" w14:textId="2B64D337" w:rsidR="009A14EB" w:rsidRPr="009A14EB" w:rsidRDefault="009A14EB" w:rsidP="009A14EB">
      <w:pPr>
        <w:spacing w:line="276" w:lineRule="auto"/>
        <w:rPr>
          <w:rFonts w:cstheme="minorHAnsi"/>
          <w:i/>
          <w:iCs/>
          <w:color w:val="000000" w:themeColor="text1"/>
          <w:sz w:val="22"/>
          <w:szCs w:val="22"/>
        </w:rPr>
      </w:pPr>
      <w:r w:rsidRPr="009A14EB">
        <w:rPr>
          <w:rFonts w:cstheme="minorHAnsi"/>
          <w:i/>
          <w:iCs/>
          <w:color w:val="000000" w:themeColor="text1"/>
          <w:sz w:val="22"/>
          <w:szCs w:val="22"/>
        </w:rPr>
        <w:t xml:space="preserve">Budowie, przebudowie, remoncie, modernizacji lub rozbudowie budynku użyteczności  publicznej lub budynku zamieszkania zbiorowego o wartości </w:t>
      </w:r>
      <w:r w:rsidRPr="009A14EB">
        <w:rPr>
          <w:rFonts w:cstheme="minorHAnsi"/>
          <w:i/>
          <w:iCs/>
          <w:sz w:val="22"/>
          <w:szCs w:val="22"/>
        </w:rPr>
        <w:t>co najmniej 500 000 zł brutto.</w:t>
      </w:r>
    </w:p>
    <w:p w14:paraId="35302250" w14:textId="563356A6" w:rsidR="00012E48" w:rsidRDefault="00012E48" w:rsidP="00012E48">
      <w:pPr>
        <w:pStyle w:val="Akapitzlist"/>
        <w:numPr>
          <w:ilvl w:val="0"/>
          <w:numId w:val="11"/>
        </w:numPr>
        <w:ind w:left="284" w:hanging="284"/>
        <w:rPr>
          <w:sz w:val="22"/>
          <w:szCs w:val="22"/>
        </w:rPr>
      </w:pPr>
      <w:r w:rsidRPr="005F5F34">
        <w:rPr>
          <w:sz w:val="22"/>
          <w:szCs w:val="22"/>
        </w:rPr>
        <w:t xml:space="preserve">Wykaz osób, skierowanych przez </w:t>
      </w:r>
      <w:r>
        <w:rPr>
          <w:sz w:val="22"/>
          <w:szCs w:val="22"/>
        </w:rPr>
        <w:t>W</w:t>
      </w:r>
      <w:r w:rsidRPr="005F5F34">
        <w:rPr>
          <w:sz w:val="22"/>
          <w:szCs w:val="22"/>
        </w:rPr>
        <w:t>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12A1201F" w14:textId="77777777" w:rsidR="00012E48" w:rsidRPr="00132D3B" w:rsidRDefault="00012E48" w:rsidP="00012E48">
      <w:pPr>
        <w:jc w:val="both"/>
        <w:rPr>
          <w:rFonts w:eastAsia="+mn-ea"/>
          <w:i/>
          <w:sz w:val="22"/>
          <w:szCs w:val="22"/>
        </w:rPr>
      </w:pPr>
      <w:r w:rsidRPr="00132D3B">
        <w:rPr>
          <w:i/>
          <w:noProof/>
          <w:sz w:val="22"/>
          <w:szCs w:val="22"/>
        </w:rPr>
        <w:t>W tym celu n</w:t>
      </w:r>
      <w:proofErr w:type="spellStart"/>
      <w:r w:rsidRPr="00132D3B">
        <w:rPr>
          <w:i/>
          <w:sz w:val="22"/>
          <w:szCs w:val="22"/>
        </w:rPr>
        <w:t>ależy</w:t>
      </w:r>
      <w:proofErr w:type="spellEnd"/>
      <w:r w:rsidRPr="00132D3B">
        <w:rPr>
          <w:i/>
          <w:sz w:val="22"/>
          <w:szCs w:val="22"/>
        </w:rPr>
        <w:t xml:space="preserve"> wykazać, iż Wykonawca dysponuje  lub będzie dysponował </w:t>
      </w:r>
      <w:r w:rsidRPr="00132D3B">
        <w:rPr>
          <w:rFonts w:eastAsia="+mn-ea"/>
          <w:i/>
          <w:sz w:val="22"/>
          <w:szCs w:val="22"/>
        </w:rPr>
        <w:t>co najmniej:</w:t>
      </w:r>
    </w:p>
    <w:p w14:paraId="4A59FC8F" w14:textId="77777777" w:rsidR="00012E48" w:rsidRPr="00132D3B" w:rsidRDefault="00012E48" w:rsidP="00C33CB3">
      <w:pPr>
        <w:pStyle w:val="Tekstpodstawowy"/>
        <w:numPr>
          <w:ilvl w:val="1"/>
          <w:numId w:val="5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9000"/>
          <w:tab w:val="left" w:pos="1125"/>
        </w:tabs>
        <w:suppressAutoHyphens/>
        <w:ind w:right="0" w:hanging="474"/>
        <w:jc w:val="left"/>
        <w:rPr>
          <w:b/>
          <w:i/>
          <w:iCs/>
          <w:color w:val="000000"/>
          <w:sz w:val="22"/>
          <w:szCs w:val="22"/>
        </w:rPr>
      </w:pPr>
      <w:r w:rsidRPr="008F4B1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32D3B">
        <w:rPr>
          <w:i/>
          <w:iCs/>
          <w:color w:val="000000"/>
          <w:sz w:val="22"/>
          <w:szCs w:val="22"/>
        </w:rPr>
        <w:t xml:space="preserve">min. 1 osobą posiadającą uprawnienia do kierowania robotami budowlanymi bez ograniczeń </w:t>
      </w:r>
    </w:p>
    <w:p w14:paraId="793AD5BC" w14:textId="77777777" w:rsidR="00012E48" w:rsidRPr="00132D3B" w:rsidRDefault="00012E48" w:rsidP="00012E48">
      <w:pPr>
        <w:pStyle w:val="Tekstpodstawowy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9000"/>
          <w:tab w:val="left" w:pos="1125"/>
        </w:tabs>
        <w:suppressAutoHyphens/>
        <w:ind w:left="426" w:right="0"/>
        <w:jc w:val="left"/>
        <w:rPr>
          <w:b/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   </w:t>
      </w:r>
      <w:r w:rsidRPr="00132D3B">
        <w:rPr>
          <w:i/>
          <w:iCs/>
          <w:color w:val="000000"/>
          <w:sz w:val="22"/>
          <w:szCs w:val="22"/>
        </w:rPr>
        <w:t xml:space="preserve">w branży elektrycznej. </w:t>
      </w:r>
    </w:p>
    <w:p w14:paraId="61267AB1" w14:textId="77777777" w:rsidR="00012E48" w:rsidRPr="00132D3B" w:rsidRDefault="00012E48" w:rsidP="00C33CB3">
      <w:pPr>
        <w:pStyle w:val="Tekstpodstawowy"/>
        <w:numPr>
          <w:ilvl w:val="1"/>
          <w:numId w:val="5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9000"/>
          <w:tab w:val="left" w:pos="1125"/>
        </w:tabs>
        <w:suppressAutoHyphens/>
        <w:ind w:left="1125" w:right="0" w:hanging="699"/>
        <w:jc w:val="left"/>
        <w:rPr>
          <w:b/>
          <w:i/>
          <w:iCs/>
          <w:color w:val="000000"/>
          <w:sz w:val="22"/>
          <w:szCs w:val="22"/>
        </w:rPr>
      </w:pPr>
      <w:r w:rsidRPr="00132D3B">
        <w:rPr>
          <w:i/>
          <w:iCs/>
          <w:color w:val="000000"/>
          <w:sz w:val="22"/>
          <w:szCs w:val="22"/>
        </w:rPr>
        <w:t xml:space="preserve"> min. 1 osobą posiadającą uprawnienia do kierowania robotami budowlanymi bez ograniczeń </w:t>
      </w:r>
    </w:p>
    <w:p w14:paraId="1C3DB9A3" w14:textId="77777777" w:rsidR="00012E48" w:rsidRPr="00132D3B" w:rsidRDefault="00012E48" w:rsidP="00012E48">
      <w:pPr>
        <w:pStyle w:val="Tekstpodstawowy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9000"/>
          <w:tab w:val="left" w:pos="1125"/>
        </w:tabs>
        <w:suppressAutoHyphens/>
        <w:ind w:right="0"/>
        <w:jc w:val="left"/>
        <w:rPr>
          <w:b/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          </w:t>
      </w:r>
      <w:r w:rsidRPr="00132D3B">
        <w:rPr>
          <w:i/>
          <w:iCs/>
          <w:color w:val="000000"/>
          <w:sz w:val="22"/>
          <w:szCs w:val="22"/>
        </w:rPr>
        <w:t xml:space="preserve">w branży ogólnobudowlanej. </w:t>
      </w:r>
    </w:p>
    <w:p w14:paraId="070753D2" w14:textId="77777777" w:rsidR="00012E48" w:rsidRPr="00132D3B" w:rsidRDefault="00012E48" w:rsidP="00C33CB3">
      <w:pPr>
        <w:pStyle w:val="Tekstpodstawowy"/>
        <w:numPr>
          <w:ilvl w:val="1"/>
          <w:numId w:val="5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9000"/>
          <w:tab w:val="left" w:pos="1125"/>
        </w:tabs>
        <w:suppressAutoHyphens/>
        <w:ind w:left="1125" w:right="0" w:hanging="699"/>
        <w:jc w:val="left"/>
        <w:rPr>
          <w:b/>
          <w:i/>
          <w:iCs/>
          <w:color w:val="000000"/>
          <w:sz w:val="22"/>
          <w:szCs w:val="22"/>
        </w:rPr>
      </w:pPr>
      <w:r w:rsidRPr="00132D3B">
        <w:rPr>
          <w:i/>
          <w:iCs/>
          <w:color w:val="000000"/>
          <w:sz w:val="22"/>
          <w:szCs w:val="22"/>
        </w:rPr>
        <w:t xml:space="preserve"> min. 1 osobą posiadającą uprawnienia do kierowania robotami budowlanymi bez ograniczeń </w:t>
      </w:r>
    </w:p>
    <w:p w14:paraId="4EB35AFD" w14:textId="7FA3418D" w:rsidR="00012E48" w:rsidRPr="009A14EB" w:rsidRDefault="00012E48" w:rsidP="009A14EB">
      <w:pPr>
        <w:pStyle w:val="Tekstpodstawowy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9000"/>
          <w:tab w:val="left" w:pos="1125"/>
        </w:tabs>
        <w:suppressAutoHyphens/>
        <w:ind w:left="426" w:right="0"/>
        <w:jc w:val="left"/>
        <w:rPr>
          <w:b/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  </w:t>
      </w:r>
      <w:r w:rsidRPr="00132D3B">
        <w:rPr>
          <w:i/>
          <w:iCs/>
          <w:color w:val="000000"/>
          <w:sz w:val="22"/>
          <w:szCs w:val="22"/>
        </w:rPr>
        <w:t>w branży sanitarnej</w:t>
      </w:r>
      <w:r w:rsidR="009A14EB">
        <w:rPr>
          <w:i/>
          <w:iCs/>
          <w:color w:val="000000"/>
          <w:sz w:val="22"/>
          <w:szCs w:val="22"/>
        </w:rPr>
        <w:t xml:space="preserve"> </w:t>
      </w:r>
      <w:r w:rsidRPr="00132D3B">
        <w:rPr>
          <w:i/>
          <w:iCs/>
          <w:color w:val="000000"/>
          <w:sz w:val="22"/>
          <w:szCs w:val="22"/>
        </w:rPr>
        <w:t xml:space="preserve"> </w:t>
      </w:r>
    </w:p>
    <w:p w14:paraId="5F65BD35" w14:textId="587F48C2" w:rsidR="00012E48" w:rsidRDefault="00012E48" w:rsidP="00012E48">
      <w:pPr>
        <w:pStyle w:val="Akapitzlist"/>
        <w:ind w:left="0"/>
        <w:jc w:val="both"/>
        <w:rPr>
          <w:i/>
          <w:sz w:val="22"/>
          <w:szCs w:val="22"/>
        </w:rPr>
      </w:pPr>
      <w:r w:rsidRPr="004F3D4F">
        <w:rPr>
          <w:rFonts w:eastAsia="+mn-ea"/>
          <w:i/>
          <w:sz w:val="22"/>
          <w:szCs w:val="22"/>
        </w:rPr>
        <w:t>lub odpowiadające im uprawnienia wydane na podstawie wcześniej obowiązujących przepisów prawa</w:t>
      </w:r>
      <w:r w:rsidRPr="004F3D4F">
        <w:rPr>
          <w:i/>
          <w:sz w:val="22"/>
          <w:szCs w:val="22"/>
        </w:rPr>
        <w:t xml:space="preserve"> oraz przynależącym do Okręgowej Izby Inżynierów Budownictwa</w:t>
      </w:r>
    </w:p>
    <w:p w14:paraId="458C6936" w14:textId="77777777" w:rsidR="009A14EB" w:rsidRPr="00012E48" w:rsidRDefault="009A14EB" w:rsidP="009A14EB">
      <w:pPr>
        <w:pStyle w:val="Akapitzlist"/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 w:rsidRPr="00012E48">
        <w:rPr>
          <w:sz w:val="22"/>
          <w:szCs w:val="22"/>
        </w:rPr>
        <w:t>Podpisany wzór umowy.</w:t>
      </w:r>
    </w:p>
    <w:p w14:paraId="518E2556" w14:textId="77777777" w:rsidR="00B16D19" w:rsidRDefault="00B16D19" w:rsidP="00012E48">
      <w:pPr>
        <w:tabs>
          <w:tab w:val="left" w:pos="1276"/>
        </w:tabs>
        <w:jc w:val="both"/>
        <w:rPr>
          <w:b/>
          <w:iCs/>
          <w:sz w:val="22"/>
          <w:szCs w:val="22"/>
        </w:rPr>
      </w:pPr>
    </w:p>
    <w:p w14:paraId="5D1872AB" w14:textId="0A90014A" w:rsidR="00012E48" w:rsidRDefault="00012E48" w:rsidP="00012E48">
      <w:pPr>
        <w:tabs>
          <w:tab w:val="left" w:pos="1276"/>
        </w:tabs>
        <w:jc w:val="both"/>
        <w:rPr>
          <w:i/>
          <w:sz w:val="22"/>
          <w:szCs w:val="22"/>
        </w:rPr>
      </w:pPr>
      <w:r>
        <w:rPr>
          <w:b/>
          <w:iCs/>
          <w:sz w:val="22"/>
          <w:szCs w:val="22"/>
        </w:rPr>
        <w:t>D</w:t>
      </w:r>
      <w:r w:rsidRPr="000011E5">
        <w:rPr>
          <w:b/>
          <w:iCs/>
          <w:sz w:val="22"/>
          <w:szCs w:val="22"/>
        </w:rPr>
        <w:t>la części II</w:t>
      </w:r>
      <w:r w:rsidRPr="00C853D5">
        <w:rPr>
          <w:i/>
          <w:sz w:val="22"/>
          <w:szCs w:val="22"/>
        </w:rPr>
        <w:t xml:space="preserve"> </w:t>
      </w:r>
    </w:p>
    <w:p w14:paraId="0903EF3E" w14:textId="48194DD9" w:rsidR="009A14EB" w:rsidRPr="005F5F34" w:rsidRDefault="009A14EB" w:rsidP="009A14EB">
      <w:pPr>
        <w:pStyle w:val="Akapitzlist"/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 w:rsidRPr="005F5F34">
        <w:rPr>
          <w:sz w:val="22"/>
          <w:szCs w:val="22"/>
        </w:rPr>
        <w:t>Wykaz robót budowlanych wykonanych nie wcześniej niż w okresie ostatnich 5 lat, a jeżeli okres prowadzenia działalności jest krótszy - w tym okresie, wraz z podaniem ich rodzaju, wartości, daty, miejsca wykonania oraz podmiotów, na rzecz których roboty te zostały wykonane, z załączeniem dowodów określających czy te rob</w:t>
      </w:r>
      <w:r>
        <w:rPr>
          <w:sz w:val="22"/>
          <w:szCs w:val="22"/>
        </w:rPr>
        <w:t xml:space="preserve">oty budowlane zostały wykonane </w:t>
      </w:r>
      <w:r w:rsidRPr="005F5F34">
        <w:rPr>
          <w:sz w:val="22"/>
          <w:szCs w:val="22"/>
        </w:rPr>
        <w:t xml:space="preserve">należycie, przy czym dowodami, o których mowa, są referencje bądź inne dokumenty sporządzone przez podmiot, na rzecz którego roboty budowlane zostały wykonywane, a jeżeli </w:t>
      </w:r>
      <w:r>
        <w:rPr>
          <w:sz w:val="22"/>
          <w:szCs w:val="22"/>
        </w:rPr>
        <w:t>W</w:t>
      </w:r>
      <w:r w:rsidRPr="005F5F34">
        <w:rPr>
          <w:sz w:val="22"/>
          <w:szCs w:val="22"/>
        </w:rPr>
        <w:t>ykonawca z przyczyn niezależnych od niego nie jest w stanie  uzyskać tych dokumentów - inne dokumenty.</w:t>
      </w:r>
    </w:p>
    <w:p w14:paraId="76FDC6E1" w14:textId="77777777" w:rsidR="009A14EB" w:rsidRDefault="009A14EB" w:rsidP="009A14EB">
      <w:pPr>
        <w:spacing w:line="276" w:lineRule="auto"/>
        <w:rPr>
          <w:rFonts w:cstheme="minorHAnsi"/>
          <w:i/>
          <w:iCs/>
          <w:color w:val="000000" w:themeColor="text1"/>
          <w:sz w:val="22"/>
          <w:szCs w:val="22"/>
        </w:rPr>
      </w:pPr>
      <w:r w:rsidRPr="00C853D5">
        <w:rPr>
          <w:i/>
          <w:noProof/>
          <w:sz w:val="22"/>
          <w:szCs w:val="22"/>
        </w:rPr>
        <w:t>W tym celu n</w:t>
      </w:r>
      <w:proofErr w:type="spellStart"/>
      <w:r w:rsidRPr="00C853D5">
        <w:rPr>
          <w:i/>
          <w:sz w:val="22"/>
          <w:szCs w:val="22"/>
        </w:rPr>
        <w:t>ależy</w:t>
      </w:r>
      <w:proofErr w:type="spellEnd"/>
      <w:r w:rsidRPr="00C853D5">
        <w:rPr>
          <w:i/>
          <w:sz w:val="22"/>
          <w:szCs w:val="22"/>
        </w:rPr>
        <w:t xml:space="preserve"> wykazać, iż Wykonawca wykonał co </w:t>
      </w:r>
      <w:r w:rsidRPr="00210BAA">
        <w:rPr>
          <w:i/>
          <w:sz w:val="22"/>
          <w:szCs w:val="22"/>
        </w:rPr>
        <w:t xml:space="preserve">najmniej </w:t>
      </w:r>
      <w:r>
        <w:rPr>
          <w:i/>
          <w:sz w:val="22"/>
          <w:szCs w:val="22"/>
        </w:rPr>
        <w:t>jedną</w:t>
      </w:r>
      <w:r w:rsidRPr="00210BAA">
        <w:rPr>
          <w:i/>
          <w:sz w:val="22"/>
          <w:szCs w:val="22"/>
        </w:rPr>
        <w:t xml:space="preserve"> </w:t>
      </w:r>
      <w:r w:rsidRPr="00C853D5">
        <w:rPr>
          <w:i/>
          <w:sz w:val="22"/>
          <w:szCs w:val="22"/>
        </w:rPr>
        <w:t>robot</w:t>
      </w:r>
      <w:r>
        <w:rPr>
          <w:i/>
          <w:sz w:val="22"/>
          <w:szCs w:val="22"/>
        </w:rPr>
        <w:t>ę</w:t>
      </w:r>
      <w:r w:rsidRPr="00C853D5">
        <w:rPr>
          <w:i/>
          <w:sz w:val="22"/>
          <w:szCs w:val="22"/>
        </w:rPr>
        <w:t xml:space="preserve"> </w:t>
      </w:r>
      <w:r w:rsidRPr="000011E5">
        <w:rPr>
          <w:rFonts w:cstheme="minorHAnsi"/>
          <w:i/>
          <w:iCs/>
          <w:color w:val="000000" w:themeColor="text1"/>
          <w:sz w:val="22"/>
          <w:szCs w:val="22"/>
        </w:rPr>
        <w:t>budowlaną polegającą na</w:t>
      </w:r>
    </w:p>
    <w:p w14:paraId="00C3B023" w14:textId="77777777" w:rsidR="009A14EB" w:rsidRDefault="009A14EB" w:rsidP="009A14EB">
      <w:pPr>
        <w:pStyle w:val="Tekstpodstawowy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125"/>
        </w:tabs>
        <w:spacing w:line="276" w:lineRule="auto"/>
        <w:rPr>
          <w:i/>
          <w:iCs/>
          <w:color w:val="000000"/>
          <w:sz w:val="22"/>
          <w:szCs w:val="22"/>
        </w:rPr>
      </w:pPr>
      <w:r w:rsidRPr="000011E5">
        <w:rPr>
          <w:i/>
          <w:iCs/>
          <w:color w:val="000000"/>
          <w:sz w:val="22"/>
          <w:szCs w:val="22"/>
        </w:rPr>
        <w:t xml:space="preserve">montażu  i uruchomieniu kotła gazowego o mocy minimalnej 400 </w:t>
      </w:r>
      <w:proofErr w:type="spellStart"/>
      <w:r w:rsidRPr="000011E5">
        <w:rPr>
          <w:i/>
          <w:iCs/>
          <w:color w:val="000000"/>
          <w:sz w:val="22"/>
          <w:szCs w:val="22"/>
        </w:rPr>
        <w:t>kW</w:t>
      </w:r>
      <w:r>
        <w:rPr>
          <w:i/>
          <w:iCs/>
          <w:color w:val="000000"/>
          <w:sz w:val="22"/>
          <w:szCs w:val="22"/>
        </w:rPr>
        <w:t>.</w:t>
      </w:r>
      <w:proofErr w:type="spellEnd"/>
    </w:p>
    <w:p w14:paraId="6E48CEB5" w14:textId="77777777" w:rsidR="009A14EB" w:rsidRDefault="009A14EB" w:rsidP="009A14EB">
      <w:pPr>
        <w:pStyle w:val="Akapitzlist"/>
        <w:numPr>
          <w:ilvl w:val="0"/>
          <w:numId w:val="11"/>
        </w:numPr>
        <w:ind w:left="284" w:hanging="284"/>
        <w:rPr>
          <w:sz w:val="22"/>
          <w:szCs w:val="22"/>
        </w:rPr>
      </w:pPr>
      <w:r w:rsidRPr="005F5F34">
        <w:rPr>
          <w:sz w:val="22"/>
          <w:szCs w:val="22"/>
        </w:rPr>
        <w:t xml:space="preserve">Wykaz osób, skierowanych przez </w:t>
      </w:r>
      <w:r>
        <w:rPr>
          <w:sz w:val="22"/>
          <w:szCs w:val="22"/>
        </w:rPr>
        <w:t>W</w:t>
      </w:r>
      <w:r w:rsidRPr="005F5F34">
        <w:rPr>
          <w:sz w:val="22"/>
          <w:szCs w:val="22"/>
        </w:rPr>
        <w:t xml:space="preserve">ykonawcę do realizacji zamówienia publicznego, </w:t>
      </w:r>
      <w:r>
        <w:rPr>
          <w:sz w:val="22"/>
          <w:szCs w:val="22"/>
        </w:rPr>
        <w:br/>
      </w:r>
      <w:r w:rsidRPr="005F5F34">
        <w:rPr>
          <w:sz w:val="22"/>
          <w:szCs w:val="22"/>
        </w:rPr>
        <w:t>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7A2EE518" w14:textId="77777777" w:rsidR="009A14EB" w:rsidRPr="00C33CB3" w:rsidRDefault="009A14EB" w:rsidP="009A14EB">
      <w:pPr>
        <w:jc w:val="both"/>
        <w:rPr>
          <w:rFonts w:eastAsia="+mn-ea"/>
          <w:i/>
          <w:sz w:val="22"/>
          <w:szCs w:val="22"/>
        </w:rPr>
      </w:pPr>
      <w:r w:rsidRPr="00132D3B">
        <w:rPr>
          <w:i/>
          <w:noProof/>
          <w:sz w:val="22"/>
          <w:szCs w:val="22"/>
        </w:rPr>
        <w:t>W tym celu n</w:t>
      </w:r>
      <w:proofErr w:type="spellStart"/>
      <w:r w:rsidRPr="00132D3B">
        <w:rPr>
          <w:i/>
          <w:sz w:val="22"/>
          <w:szCs w:val="22"/>
        </w:rPr>
        <w:t>ależy</w:t>
      </w:r>
      <w:proofErr w:type="spellEnd"/>
      <w:r w:rsidRPr="00132D3B">
        <w:rPr>
          <w:i/>
          <w:sz w:val="22"/>
          <w:szCs w:val="22"/>
        </w:rPr>
        <w:t xml:space="preserve"> wykazać, iż Wykonawca dysponuje  lub będzie dysponował</w:t>
      </w:r>
      <w:r w:rsidRPr="00132D3B">
        <w:rPr>
          <w:rFonts w:eastAsia="+mn-ea"/>
          <w:i/>
          <w:sz w:val="22"/>
          <w:szCs w:val="22"/>
        </w:rPr>
        <w:t>:</w:t>
      </w:r>
    </w:p>
    <w:p w14:paraId="7417D24F" w14:textId="75C6ED89" w:rsidR="009A14EB" w:rsidRPr="009A14EB" w:rsidRDefault="009A14EB" w:rsidP="009A14EB">
      <w:pPr>
        <w:pStyle w:val="Tekstpodstawowy"/>
        <w:numPr>
          <w:ilvl w:val="0"/>
          <w:numId w:val="5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9000"/>
          <w:tab w:val="left" w:pos="1125"/>
        </w:tabs>
        <w:suppressAutoHyphens/>
        <w:ind w:left="284" w:right="0" w:hanging="284"/>
        <w:jc w:val="left"/>
        <w:rPr>
          <w:b/>
          <w:i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F4B1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A14EB">
        <w:rPr>
          <w:i/>
          <w:iCs/>
          <w:color w:val="000000"/>
          <w:sz w:val="22"/>
          <w:szCs w:val="22"/>
        </w:rPr>
        <w:t>min. 1 osobą posiadającą uprawnienia do kierowania robotami budowlanymi bez ograniczeń w branży</w:t>
      </w:r>
    </w:p>
    <w:p w14:paraId="50EC25FF" w14:textId="77777777" w:rsidR="009A14EB" w:rsidRPr="009A14EB" w:rsidRDefault="009A14EB" w:rsidP="009A14EB">
      <w:pPr>
        <w:pStyle w:val="Tekstpodstawowy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9000"/>
          <w:tab w:val="left" w:pos="1125"/>
        </w:tabs>
        <w:suppressAutoHyphens/>
        <w:ind w:left="284" w:right="0"/>
        <w:jc w:val="left"/>
        <w:rPr>
          <w:b/>
          <w:i/>
          <w:iCs/>
          <w:color w:val="000000"/>
          <w:sz w:val="22"/>
          <w:szCs w:val="22"/>
        </w:rPr>
      </w:pPr>
      <w:r w:rsidRPr="009A14EB">
        <w:rPr>
          <w:i/>
          <w:iCs/>
          <w:color w:val="000000"/>
          <w:sz w:val="22"/>
          <w:szCs w:val="22"/>
        </w:rPr>
        <w:t>sanitarnej.</w:t>
      </w:r>
    </w:p>
    <w:p w14:paraId="59541058" w14:textId="1509A8D4" w:rsidR="009A14EB" w:rsidRPr="009A14EB" w:rsidRDefault="009A14EB" w:rsidP="009A14EB">
      <w:pPr>
        <w:pStyle w:val="Tekstpodstawowy"/>
        <w:numPr>
          <w:ilvl w:val="0"/>
          <w:numId w:val="5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9000"/>
          <w:tab w:val="left" w:pos="567"/>
        </w:tabs>
        <w:suppressAutoHyphens/>
        <w:ind w:left="284" w:right="0" w:hanging="284"/>
        <w:jc w:val="left"/>
        <w:rPr>
          <w:b/>
          <w:i/>
          <w:iCs/>
          <w:color w:val="000000"/>
          <w:sz w:val="22"/>
          <w:szCs w:val="22"/>
        </w:rPr>
      </w:pPr>
      <w:r w:rsidRPr="009A14EB">
        <w:rPr>
          <w:i/>
          <w:iCs/>
          <w:color w:val="000000"/>
          <w:sz w:val="22"/>
          <w:szCs w:val="22"/>
        </w:rPr>
        <w:t xml:space="preserve"> min. 1 osobą posiadającą uprawnienia energetyczne </w:t>
      </w:r>
      <w:r w:rsidRPr="009A14EB">
        <w:rPr>
          <w:i/>
          <w:iCs/>
          <w:sz w:val="22"/>
          <w:szCs w:val="22"/>
        </w:rPr>
        <w:t xml:space="preserve">cieplne (G2) i gazowe (G3) </w:t>
      </w:r>
      <w:r w:rsidRPr="009A14EB">
        <w:rPr>
          <w:i/>
          <w:iCs/>
          <w:color w:val="000000"/>
          <w:sz w:val="22"/>
          <w:szCs w:val="22"/>
        </w:rPr>
        <w:t>w zakresie eksploatacji</w:t>
      </w:r>
      <w:r w:rsidRPr="00C33CB3">
        <w:rPr>
          <w:i/>
          <w:iCs/>
          <w:color w:val="000000"/>
          <w:sz w:val="22"/>
          <w:szCs w:val="22"/>
        </w:rPr>
        <w:t xml:space="preserve"> i dozoru, </w:t>
      </w:r>
    </w:p>
    <w:p w14:paraId="0BBEE454" w14:textId="6F9C0561" w:rsidR="009D5AFF" w:rsidRPr="00012E48" w:rsidRDefault="009D5AFF" w:rsidP="009A14EB">
      <w:pPr>
        <w:pStyle w:val="Akapitzlist"/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 w:rsidRPr="00012E48">
        <w:rPr>
          <w:sz w:val="22"/>
          <w:szCs w:val="22"/>
        </w:rPr>
        <w:t>Podpisany wzór umowy.</w:t>
      </w:r>
    </w:p>
    <w:p w14:paraId="354A1440" w14:textId="77777777" w:rsidR="00A45221" w:rsidRPr="00A96342" w:rsidRDefault="00A45221" w:rsidP="002919CC">
      <w:pPr>
        <w:jc w:val="both"/>
        <w:rPr>
          <w:sz w:val="22"/>
          <w:szCs w:val="22"/>
        </w:rPr>
      </w:pPr>
    </w:p>
    <w:p w14:paraId="75F7BBC1" w14:textId="77777777" w:rsidR="00A45221" w:rsidRPr="00E27583" w:rsidRDefault="00A45221" w:rsidP="002919CC">
      <w:pPr>
        <w:jc w:val="both"/>
        <w:rPr>
          <w:sz w:val="22"/>
          <w:szCs w:val="22"/>
        </w:rPr>
      </w:pPr>
      <w:r w:rsidRPr="00E27583">
        <w:rPr>
          <w:sz w:val="22"/>
          <w:szCs w:val="22"/>
        </w:rPr>
        <w:t xml:space="preserve">Jeżeli Wykonawca ma siedzibę lub miejsce zamieszkania poza terytorium Rzeczypospolitej Polskiej, zamiast dokumentów  określonych w punkcie </w:t>
      </w:r>
      <w:r w:rsidR="00F33308" w:rsidRPr="00E27583">
        <w:rPr>
          <w:sz w:val="22"/>
          <w:szCs w:val="22"/>
        </w:rPr>
        <w:t>X</w:t>
      </w:r>
      <w:r w:rsidRPr="00E27583">
        <w:rPr>
          <w:sz w:val="22"/>
          <w:szCs w:val="22"/>
        </w:rPr>
        <w:t>:</w:t>
      </w:r>
    </w:p>
    <w:p w14:paraId="3BEAD985" w14:textId="77777777" w:rsidR="00A45221" w:rsidRPr="00E27583" w:rsidRDefault="00A45221" w:rsidP="002919CC">
      <w:pPr>
        <w:pStyle w:val="Akapitzlist"/>
        <w:numPr>
          <w:ilvl w:val="0"/>
          <w:numId w:val="12"/>
        </w:numPr>
        <w:ind w:left="284" w:hanging="284"/>
        <w:jc w:val="both"/>
        <w:rPr>
          <w:sz w:val="22"/>
          <w:szCs w:val="22"/>
        </w:rPr>
      </w:pPr>
      <w:r w:rsidRPr="00E27583">
        <w:rPr>
          <w:sz w:val="22"/>
          <w:szCs w:val="22"/>
        </w:rPr>
        <w:t xml:space="preserve">pkt </w:t>
      </w:r>
      <w:r w:rsidR="00862E07" w:rsidRPr="00E27583">
        <w:rPr>
          <w:sz w:val="22"/>
          <w:szCs w:val="22"/>
        </w:rPr>
        <w:t>2</w:t>
      </w:r>
      <w:r w:rsidR="00126FB1" w:rsidRPr="00E27583">
        <w:rPr>
          <w:sz w:val="22"/>
          <w:szCs w:val="22"/>
        </w:rPr>
        <w:t>,3,4</w:t>
      </w:r>
      <w:r w:rsidRPr="00E27583">
        <w:rPr>
          <w:sz w:val="22"/>
          <w:szCs w:val="22"/>
        </w:rPr>
        <w:t xml:space="preserve"> - składa dokument lub dokumenty wystawio</w:t>
      </w:r>
      <w:r w:rsidR="00E7463B" w:rsidRPr="00E27583">
        <w:rPr>
          <w:sz w:val="22"/>
          <w:szCs w:val="22"/>
        </w:rPr>
        <w:t xml:space="preserve">ne </w:t>
      </w:r>
      <w:r w:rsidR="00887786" w:rsidRPr="00E27583">
        <w:rPr>
          <w:sz w:val="22"/>
          <w:szCs w:val="22"/>
        </w:rPr>
        <w:t>w kraju, w którym wykonawca</w:t>
      </w:r>
      <w:r w:rsidRPr="00E27583">
        <w:rPr>
          <w:sz w:val="22"/>
          <w:szCs w:val="22"/>
        </w:rPr>
        <w:t xml:space="preserve"> ma siedzibę lub miejsce zamieszkania, potwierdzające odpowiednio, że:</w:t>
      </w:r>
    </w:p>
    <w:p w14:paraId="3BA78747" w14:textId="77777777" w:rsidR="00126FB1" w:rsidRDefault="00A45221" w:rsidP="002919CC">
      <w:pPr>
        <w:pStyle w:val="Akapitzlist"/>
        <w:numPr>
          <w:ilvl w:val="0"/>
          <w:numId w:val="13"/>
        </w:numPr>
        <w:ind w:left="567" w:hanging="283"/>
        <w:jc w:val="both"/>
        <w:rPr>
          <w:sz w:val="22"/>
          <w:szCs w:val="22"/>
        </w:rPr>
      </w:pPr>
      <w:r w:rsidRPr="00E27583">
        <w:rPr>
          <w:sz w:val="22"/>
          <w:szCs w:val="22"/>
        </w:rPr>
        <w:t>nie otwarto jego likwidacji</w:t>
      </w:r>
      <w:r w:rsidR="003972B9" w:rsidRPr="00E27583">
        <w:rPr>
          <w:sz w:val="22"/>
          <w:szCs w:val="22"/>
        </w:rPr>
        <w:t>,</w:t>
      </w:r>
      <w:r w:rsidRPr="00E27583">
        <w:rPr>
          <w:sz w:val="22"/>
          <w:szCs w:val="22"/>
        </w:rPr>
        <w:t xml:space="preserve"> nie ogłoszono upadłości</w:t>
      </w:r>
      <w:r w:rsidR="002E4F2E" w:rsidRPr="00E27583">
        <w:rPr>
          <w:sz w:val="22"/>
          <w:szCs w:val="22"/>
        </w:rPr>
        <w:t xml:space="preserve">, jego aktywami nie zarządza </w:t>
      </w:r>
      <w:r w:rsidR="003972B9" w:rsidRPr="00E27583">
        <w:rPr>
          <w:sz w:val="22"/>
          <w:szCs w:val="22"/>
        </w:rPr>
        <w:t xml:space="preserve">likwidator lub sąd, nie zawarł układu z wierzycielami, jego działalność gospodarcza nie jest zawieszona ani nie znajduje </w:t>
      </w:r>
      <w:r w:rsidR="003972B9" w:rsidRPr="002E4F2E">
        <w:rPr>
          <w:sz w:val="22"/>
          <w:szCs w:val="22"/>
        </w:rPr>
        <w:t>się on w innej tego rodzaju sytuacji wynikającej z pobranej procedury przewidzianej w przepisach miejsca wszczęcia tej procedury</w:t>
      </w:r>
      <w:r w:rsidR="00126FB1" w:rsidRPr="002E4F2E">
        <w:rPr>
          <w:sz w:val="22"/>
          <w:szCs w:val="22"/>
        </w:rPr>
        <w:t>,</w:t>
      </w:r>
    </w:p>
    <w:p w14:paraId="04A61D10" w14:textId="77777777" w:rsidR="002A0E6A" w:rsidRDefault="00126FB1" w:rsidP="002919CC">
      <w:pPr>
        <w:pStyle w:val="Akapitzlist"/>
        <w:numPr>
          <w:ilvl w:val="0"/>
          <w:numId w:val="13"/>
        </w:numPr>
        <w:ind w:left="426" w:hanging="142"/>
        <w:jc w:val="both"/>
        <w:rPr>
          <w:sz w:val="22"/>
          <w:szCs w:val="22"/>
        </w:rPr>
      </w:pPr>
      <w:r w:rsidRPr="002E4F2E">
        <w:rPr>
          <w:sz w:val="22"/>
          <w:szCs w:val="22"/>
        </w:rPr>
        <w:t xml:space="preserve">nie naruszył obowiązków dotyczących płatności podatków, opłat lub składek na ubezpieczenie </w:t>
      </w:r>
      <w:r w:rsidR="002A0E6A">
        <w:rPr>
          <w:sz w:val="22"/>
          <w:szCs w:val="22"/>
        </w:rPr>
        <w:t xml:space="preserve">   </w:t>
      </w:r>
    </w:p>
    <w:p w14:paraId="24FD7EF8" w14:textId="681041D8" w:rsidR="00126FB1" w:rsidRPr="002E4F2E" w:rsidRDefault="002A0E6A" w:rsidP="002919CC">
      <w:pPr>
        <w:pStyle w:val="Akapitzlist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26FB1" w:rsidRPr="002E4F2E">
        <w:rPr>
          <w:sz w:val="22"/>
          <w:szCs w:val="22"/>
        </w:rPr>
        <w:t>społeczne lub zdrowotne</w:t>
      </w:r>
      <w:r w:rsidR="002E4F2E">
        <w:rPr>
          <w:sz w:val="22"/>
          <w:szCs w:val="22"/>
        </w:rPr>
        <w:t>.</w:t>
      </w:r>
    </w:p>
    <w:p w14:paraId="2BFCB135" w14:textId="77777777" w:rsidR="00A45221" w:rsidRPr="00A96342" w:rsidRDefault="00A45221" w:rsidP="002919CC">
      <w:pPr>
        <w:jc w:val="both"/>
        <w:rPr>
          <w:sz w:val="22"/>
          <w:szCs w:val="22"/>
        </w:rPr>
      </w:pPr>
    </w:p>
    <w:p w14:paraId="1827122D" w14:textId="77777777" w:rsidR="00A45221" w:rsidRPr="00A96342" w:rsidRDefault="00A45221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>Dokumenty, o których mowa w pkt 1 lit.</w:t>
      </w:r>
      <w:r w:rsidR="002E4F2E">
        <w:rPr>
          <w:sz w:val="22"/>
          <w:szCs w:val="22"/>
        </w:rPr>
        <w:t xml:space="preserve"> </w:t>
      </w:r>
      <w:r w:rsidR="00F33308" w:rsidRPr="00A96342">
        <w:rPr>
          <w:sz w:val="22"/>
          <w:szCs w:val="22"/>
        </w:rPr>
        <w:t>a</w:t>
      </w:r>
      <w:r w:rsidR="00126FB1" w:rsidRPr="00A96342">
        <w:rPr>
          <w:sz w:val="22"/>
          <w:szCs w:val="22"/>
        </w:rPr>
        <w:t xml:space="preserve"> i b</w:t>
      </w:r>
      <w:r w:rsidRPr="00A96342">
        <w:rPr>
          <w:sz w:val="22"/>
          <w:szCs w:val="22"/>
        </w:rPr>
        <w:t xml:space="preserve"> powinny być wystawione nie wcześniej niż </w:t>
      </w:r>
      <w:r w:rsidR="003972B9" w:rsidRPr="00A96342">
        <w:rPr>
          <w:sz w:val="22"/>
          <w:szCs w:val="22"/>
        </w:rPr>
        <w:t>3</w:t>
      </w:r>
      <w:r w:rsidRPr="00A96342">
        <w:rPr>
          <w:sz w:val="22"/>
          <w:szCs w:val="22"/>
        </w:rPr>
        <w:t xml:space="preserve"> miesi</w:t>
      </w:r>
      <w:r w:rsidR="003972B9" w:rsidRPr="00A96342">
        <w:rPr>
          <w:sz w:val="22"/>
          <w:szCs w:val="22"/>
        </w:rPr>
        <w:t>ące</w:t>
      </w:r>
      <w:r w:rsidRPr="00A96342">
        <w:rPr>
          <w:sz w:val="22"/>
          <w:szCs w:val="22"/>
        </w:rPr>
        <w:t xml:space="preserve"> przed </w:t>
      </w:r>
      <w:r w:rsidR="003972B9" w:rsidRPr="00A96342">
        <w:rPr>
          <w:sz w:val="22"/>
          <w:szCs w:val="22"/>
        </w:rPr>
        <w:t xml:space="preserve"> ich złożeniem. </w:t>
      </w:r>
      <w:r w:rsidRPr="00A96342">
        <w:rPr>
          <w:sz w:val="22"/>
          <w:szCs w:val="22"/>
        </w:rPr>
        <w:t xml:space="preserve"> </w:t>
      </w:r>
    </w:p>
    <w:p w14:paraId="2DF10C9C" w14:textId="77777777" w:rsidR="00A45221" w:rsidRPr="00A96342" w:rsidRDefault="00A45221" w:rsidP="002919CC">
      <w:pPr>
        <w:jc w:val="both"/>
        <w:rPr>
          <w:sz w:val="22"/>
          <w:szCs w:val="22"/>
        </w:rPr>
      </w:pPr>
    </w:p>
    <w:p w14:paraId="137D825C" w14:textId="77777777" w:rsidR="00A45221" w:rsidRPr="002E4F2E" w:rsidRDefault="00A45221" w:rsidP="002919CC">
      <w:pPr>
        <w:jc w:val="both"/>
        <w:rPr>
          <w:b/>
          <w:sz w:val="22"/>
          <w:szCs w:val="22"/>
        </w:rPr>
      </w:pPr>
      <w:r w:rsidRPr="002E4F2E">
        <w:rPr>
          <w:b/>
          <w:sz w:val="22"/>
          <w:szCs w:val="22"/>
        </w:rPr>
        <w:t>Jeżeli w kraju, w który</w:t>
      </w:r>
      <w:r w:rsidR="002E4F2E">
        <w:rPr>
          <w:b/>
          <w:sz w:val="22"/>
          <w:szCs w:val="22"/>
        </w:rPr>
        <w:t>m W</w:t>
      </w:r>
      <w:r w:rsidRPr="002E4F2E">
        <w:rPr>
          <w:b/>
          <w:sz w:val="22"/>
          <w:szCs w:val="22"/>
        </w:rPr>
        <w:t>ykonawca ma si</w:t>
      </w:r>
      <w:r w:rsidR="003972B9" w:rsidRPr="002E4F2E">
        <w:rPr>
          <w:b/>
          <w:sz w:val="22"/>
          <w:szCs w:val="22"/>
        </w:rPr>
        <w:t>edzibę lub miejsce zamieszkania</w:t>
      </w:r>
      <w:r w:rsidRPr="002E4F2E">
        <w:rPr>
          <w:b/>
          <w:sz w:val="22"/>
          <w:szCs w:val="22"/>
        </w:rPr>
        <w:t>, nie wydaje się w/w dokumentów,</w:t>
      </w:r>
      <w:r w:rsidR="00654426" w:rsidRPr="002E4F2E">
        <w:rPr>
          <w:b/>
          <w:sz w:val="22"/>
          <w:szCs w:val="22"/>
        </w:rPr>
        <w:t xml:space="preserve"> </w:t>
      </w:r>
      <w:r w:rsidRPr="002E4F2E">
        <w:rPr>
          <w:b/>
          <w:sz w:val="22"/>
          <w:szCs w:val="22"/>
        </w:rPr>
        <w:t xml:space="preserve">zastępuje się je </w:t>
      </w:r>
      <w:r w:rsidR="00654426" w:rsidRPr="002E4F2E">
        <w:rPr>
          <w:b/>
          <w:sz w:val="22"/>
          <w:szCs w:val="22"/>
        </w:rPr>
        <w:t xml:space="preserve">odpowiednio w całości lub w części dokumentem </w:t>
      </w:r>
      <w:r w:rsidRPr="002E4F2E">
        <w:rPr>
          <w:b/>
          <w:sz w:val="22"/>
          <w:szCs w:val="22"/>
        </w:rPr>
        <w:t>zawiera</w:t>
      </w:r>
      <w:r w:rsidR="002E4F2E">
        <w:rPr>
          <w:b/>
          <w:sz w:val="22"/>
          <w:szCs w:val="22"/>
        </w:rPr>
        <w:t>jącym odpowiednio oświadczenie W</w:t>
      </w:r>
      <w:r w:rsidRPr="002E4F2E">
        <w:rPr>
          <w:b/>
          <w:sz w:val="22"/>
          <w:szCs w:val="22"/>
        </w:rPr>
        <w:t xml:space="preserve">ykonawcy, ze wskazaniem osoby albo osób uprawnionych do jego </w:t>
      </w:r>
      <w:r w:rsidRPr="002E4F2E">
        <w:rPr>
          <w:b/>
          <w:sz w:val="22"/>
          <w:szCs w:val="22"/>
        </w:rPr>
        <w:lastRenderedPageBreak/>
        <w:t xml:space="preserve">reprezentacji, lub oświadczenie osoby, której dokument miał dotyczyć, złożone </w:t>
      </w:r>
      <w:r w:rsidR="00654426" w:rsidRPr="002E4F2E">
        <w:rPr>
          <w:b/>
          <w:sz w:val="22"/>
          <w:szCs w:val="22"/>
        </w:rPr>
        <w:t xml:space="preserve">pod przysięgą  lub, jeżeli w kraju, w którym </w:t>
      </w:r>
      <w:r w:rsidR="002E4F2E">
        <w:rPr>
          <w:b/>
          <w:sz w:val="22"/>
          <w:szCs w:val="22"/>
        </w:rPr>
        <w:t>W</w:t>
      </w:r>
      <w:r w:rsidR="00654426" w:rsidRPr="002E4F2E">
        <w:rPr>
          <w:b/>
          <w:sz w:val="22"/>
          <w:szCs w:val="22"/>
        </w:rPr>
        <w:t xml:space="preserve">ykonawca ma siedzibę lub miejsce zamieszkania nie ma przepisów </w:t>
      </w:r>
      <w:r w:rsidR="00887786">
        <w:rPr>
          <w:b/>
          <w:sz w:val="22"/>
          <w:szCs w:val="22"/>
        </w:rPr>
        <w:br/>
      </w:r>
      <w:r w:rsidR="00654426" w:rsidRPr="002E4F2E">
        <w:rPr>
          <w:b/>
          <w:sz w:val="22"/>
          <w:szCs w:val="22"/>
        </w:rPr>
        <w:t xml:space="preserve">o oświadczeniu pod przysięgą, złożone  przed organem sądowym lub </w:t>
      </w:r>
      <w:r w:rsidRPr="002E4F2E">
        <w:rPr>
          <w:b/>
          <w:sz w:val="22"/>
          <w:szCs w:val="22"/>
        </w:rPr>
        <w:t>administracyjnym</w:t>
      </w:r>
      <w:r w:rsidR="00654426" w:rsidRPr="002E4F2E">
        <w:rPr>
          <w:b/>
          <w:sz w:val="22"/>
          <w:szCs w:val="22"/>
        </w:rPr>
        <w:t>, notariuszem, o</w:t>
      </w:r>
      <w:r w:rsidRPr="002E4F2E">
        <w:rPr>
          <w:b/>
          <w:sz w:val="22"/>
          <w:szCs w:val="22"/>
        </w:rPr>
        <w:t>rganem samorzą</w:t>
      </w:r>
      <w:r w:rsidR="00654426" w:rsidRPr="002E4F2E">
        <w:rPr>
          <w:b/>
          <w:sz w:val="22"/>
          <w:szCs w:val="22"/>
        </w:rPr>
        <w:t xml:space="preserve">du zawodowego lub gospodarczego, </w:t>
      </w:r>
      <w:r w:rsidRPr="002E4F2E">
        <w:rPr>
          <w:b/>
          <w:sz w:val="22"/>
          <w:szCs w:val="22"/>
        </w:rPr>
        <w:t>właściwym ze względu na sie</w:t>
      </w:r>
      <w:r w:rsidR="002E4F2E">
        <w:rPr>
          <w:b/>
          <w:sz w:val="22"/>
          <w:szCs w:val="22"/>
        </w:rPr>
        <w:t>dzibę lub miejsce zamieszkania W</w:t>
      </w:r>
      <w:r w:rsidRPr="002E4F2E">
        <w:rPr>
          <w:b/>
          <w:sz w:val="22"/>
          <w:szCs w:val="22"/>
        </w:rPr>
        <w:t>ykonawcy</w:t>
      </w:r>
      <w:r w:rsidR="00654426" w:rsidRPr="002E4F2E">
        <w:rPr>
          <w:b/>
          <w:sz w:val="22"/>
          <w:szCs w:val="22"/>
        </w:rPr>
        <w:t>.</w:t>
      </w:r>
      <w:r w:rsidRPr="002E4F2E">
        <w:rPr>
          <w:b/>
          <w:sz w:val="22"/>
          <w:szCs w:val="22"/>
        </w:rPr>
        <w:t xml:space="preserve"> </w:t>
      </w:r>
    </w:p>
    <w:p w14:paraId="50FEB40D" w14:textId="77777777" w:rsidR="00A45221" w:rsidRPr="00A96342" w:rsidRDefault="00A45221" w:rsidP="002919CC">
      <w:pPr>
        <w:jc w:val="both"/>
        <w:rPr>
          <w:sz w:val="22"/>
          <w:szCs w:val="22"/>
        </w:rPr>
      </w:pPr>
    </w:p>
    <w:p w14:paraId="564E2C24" w14:textId="77777777" w:rsidR="00A45221" w:rsidRDefault="00A45221" w:rsidP="002919CC">
      <w:pPr>
        <w:jc w:val="both"/>
        <w:rPr>
          <w:b/>
          <w:sz w:val="22"/>
          <w:szCs w:val="22"/>
        </w:rPr>
      </w:pPr>
      <w:r w:rsidRPr="002E4F2E">
        <w:rPr>
          <w:b/>
          <w:sz w:val="22"/>
          <w:szCs w:val="22"/>
        </w:rPr>
        <w:t>W przypadku gdy ww. osoby, biorące udział w realizacji zamówienia, nie znają języka polskiego wymagane jest aby Wykonawca zapewnił pełną usługę tłumaczenia na i z języka polskiego.</w:t>
      </w:r>
    </w:p>
    <w:p w14:paraId="10003D9E" w14:textId="77777777" w:rsidR="002E4F2E" w:rsidRPr="002E4F2E" w:rsidRDefault="002E4F2E" w:rsidP="002919CC">
      <w:pPr>
        <w:jc w:val="both"/>
        <w:rPr>
          <w:b/>
          <w:sz w:val="22"/>
          <w:szCs w:val="22"/>
        </w:rPr>
      </w:pPr>
    </w:p>
    <w:p w14:paraId="74489662" w14:textId="708A0DF4" w:rsidR="00A45221" w:rsidRPr="002E4F2E" w:rsidRDefault="00A45221" w:rsidP="002919CC">
      <w:pPr>
        <w:jc w:val="both"/>
        <w:rPr>
          <w:b/>
          <w:sz w:val="22"/>
          <w:szCs w:val="22"/>
        </w:rPr>
      </w:pPr>
      <w:r w:rsidRPr="002E4F2E">
        <w:rPr>
          <w:b/>
          <w:sz w:val="22"/>
          <w:szCs w:val="22"/>
        </w:rPr>
        <w:t xml:space="preserve">Oświadczenia, dotyczące </w:t>
      </w:r>
      <w:r w:rsidR="008B2D45">
        <w:rPr>
          <w:b/>
          <w:sz w:val="22"/>
          <w:szCs w:val="22"/>
        </w:rPr>
        <w:t>W</w:t>
      </w:r>
      <w:r w:rsidRPr="002E4F2E">
        <w:rPr>
          <w:b/>
          <w:sz w:val="22"/>
          <w:szCs w:val="22"/>
        </w:rPr>
        <w:t xml:space="preserve">ykonawcy i innych podmiotów, na których zdolnościach lub sytuacji polega wykonawca oraz dotyczące </w:t>
      </w:r>
      <w:r w:rsidR="008B2D45">
        <w:rPr>
          <w:b/>
          <w:sz w:val="22"/>
          <w:szCs w:val="22"/>
        </w:rPr>
        <w:t>P</w:t>
      </w:r>
      <w:r w:rsidRPr="002E4F2E">
        <w:rPr>
          <w:b/>
          <w:sz w:val="22"/>
          <w:szCs w:val="22"/>
        </w:rPr>
        <w:t>odwykonawców, składane są w oryginale.</w:t>
      </w:r>
    </w:p>
    <w:p w14:paraId="1FBE3274" w14:textId="77777777" w:rsidR="00A45221" w:rsidRPr="002E4F2E" w:rsidRDefault="00A45221" w:rsidP="002919CC">
      <w:pPr>
        <w:jc w:val="both"/>
        <w:rPr>
          <w:b/>
          <w:sz w:val="22"/>
          <w:szCs w:val="22"/>
        </w:rPr>
      </w:pPr>
      <w:r w:rsidRPr="002E4F2E">
        <w:rPr>
          <w:b/>
          <w:sz w:val="22"/>
          <w:szCs w:val="22"/>
        </w:rPr>
        <w:t xml:space="preserve">Dokumenty, inne niż oświadczenia, składane są w oryginale lub kopii poświadczonej za zgodność </w:t>
      </w:r>
      <w:r w:rsidR="00887786">
        <w:rPr>
          <w:b/>
          <w:sz w:val="22"/>
          <w:szCs w:val="22"/>
        </w:rPr>
        <w:br/>
      </w:r>
      <w:r w:rsidRPr="002E4F2E">
        <w:rPr>
          <w:b/>
          <w:sz w:val="22"/>
          <w:szCs w:val="22"/>
        </w:rPr>
        <w:t>z oryginałem.</w:t>
      </w:r>
    </w:p>
    <w:p w14:paraId="5EA24190" w14:textId="7A5C6511" w:rsidR="00A45221" w:rsidRPr="002E4F2E" w:rsidRDefault="00A45221" w:rsidP="002919CC">
      <w:pPr>
        <w:jc w:val="both"/>
        <w:rPr>
          <w:b/>
          <w:sz w:val="22"/>
          <w:szCs w:val="22"/>
        </w:rPr>
      </w:pPr>
      <w:r w:rsidRPr="002E4F2E">
        <w:rPr>
          <w:b/>
          <w:sz w:val="22"/>
          <w:szCs w:val="22"/>
        </w:rPr>
        <w:t xml:space="preserve">Poświadczenia za zgodność z oryginałem dokonuje odpowiednio wykonawca, podmiot, na którego zdolnościach lub sytuacji polega </w:t>
      </w:r>
      <w:r w:rsidR="008B2D45">
        <w:rPr>
          <w:b/>
          <w:sz w:val="22"/>
          <w:szCs w:val="22"/>
        </w:rPr>
        <w:t>W</w:t>
      </w:r>
      <w:r w:rsidRPr="002E4F2E">
        <w:rPr>
          <w:b/>
          <w:sz w:val="22"/>
          <w:szCs w:val="22"/>
        </w:rPr>
        <w:t xml:space="preserve">ykonawca, </w:t>
      </w:r>
      <w:r w:rsidR="008B2D45">
        <w:rPr>
          <w:b/>
          <w:sz w:val="22"/>
          <w:szCs w:val="22"/>
        </w:rPr>
        <w:t>W</w:t>
      </w:r>
      <w:r w:rsidRPr="002E4F2E">
        <w:rPr>
          <w:b/>
          <w:sz w:val="22"/>
          <w:szCs w:val="22"/>
        </w:rPr>
        <w:t xml:space="preserve">ykonawcy wspólnie ubiegający się o udzielenie zamówienia publicznego albo </w:t>
      </w:r>
      <w:r w:rsidR="008B2D45">
        <w:rPr>
          <w:b/>
          <w:sz w:val="22"/>
          <w:szCs w:val="22"/>
        </w:rPr>
        <w:t>P</w:t>
      </w:r>
      <w:r w:rsidRPr="002E4F2E">
        <w:rPr>
          <w:b/>
          <w:sz w:val="22"/>
          <w:szCs w:val="22"/>
        </w:rPr>
        <w:t>odwykonawca, w zakresie dokumentów, które każdego z nich dotyczą.</w:t>
      </w:r>
    </w:p>
    <w:p w14:paraId="11BA1EB6" w14:textId="77777777" w:rsidR="00A45221" w:rsidRPr="002E4F2E" w:rsidRDefault="00A45221" w:rsidP="002919CC">
      <w:pPr>
        <w:jc w:val="both"/>
        <w:rPr>
          <w:b/>
          <w:sz w:val="22"/>
          <w:szCs w:val="22"/>
        </w:rPr>
      </w:pPr>
      <w:r w:rsidRPr="002E4F2E">
        <w:rPr>
          <w:b/>
          <w:sz w:val="22"/>
          <w:szCs w:val="22"/>
        </w:rPr>
        <w:t xml:space="preserve">Poświadczenie za zgodność z oryginałem następuje w formie pisemnej. </w:t>
      </w:r>
    </w:p>
    <w:p w14:paraId="2C38E716" w14:textId="77777777" w:rsidR="00A45221" w:rsidRPr="002E4F2E" w:rsidRDefault="00A45221" w:rsidP="002919CC">
      <w:pPr>
        <w:jc w:val="both"/>
        <w:rPr>
          <w:b/>
          <w:sz w:val="22"/>
          <w:szCs w:val="22"/>
        </w:rPr>
      </w:pPr>
      <w:r w:rsidRPr="002E4F2E">
        <w:rPr>
          <w:b/>
          <w:sz w:val="22"/>
          <w:szCs w:val="22"/>
        </w:rPr>
        <w:t>Zamawiający może żądać przedstawienia oryginału lub notarialnie poświadczonej kopii dokumentów, innych niż oświadczenia, gdy złożona kopia dokumentu jest nieczytelna lub budzi wątpliwości co do jej prawdziwości.</w:t>
      </w:r>
    </w:p>
    <w:p w14:paraId="1E060EF6" w14:textId="77777777" w:rsidR="00830770" w:rsidRPr="00A96342" w:rsidRDefault="00830770" w:rsidP="002919CC">
      <w:pPr>
        <w:jc w:val="both"/>
        <w:rPr>
          <w:sz w:val="22"/>
          <w:szCs w:val="22"/>
        </w:rPr>
      </w:pPr>
    </w:p>
    <w:p w14:paraId="6978B048" w14:textId="77777777" w:rsidR="002E4F2E" w:rsidRPr="002E4F2E" w:rsidRDefault="00D16F6F" w:rsidP="002919CC">
      <w:pPr>
        <w:jc w:val="both"/>
        <w:rPr>
          <w:b/>
          <w:sz w:val="22"/>
          <w:szCs w:val="22"/>
        </w:rPr>
      </w:pPr>
      <w:r w:rsidRPr="002E4F2E">
        <w:rPr>
          <w:b/>
          <w:sz w:val="22"/>
          <w:szCs w:val="22"/>
        </w:rPr>
        <w:t>X</w:t>
      </w:r>
      <w:r w:rsidR="00EE4045" w:rsidRPr="002E4F2E">
        <w:rPr>
          <w:b/>
          <w:sz w:val="22"/>
          <w:szCs w:val="22"/>
        </w:rPr>
        <w:t>I</w:t>
      </w:r>
      <w:r w:rsidRPr="002E4F2E">
        <w:rPr>
          <w:b/>
          <w:sz w:val="22"/>
          <w:szCs w:val="22"/>
        </w:rPr>
        <w:t>. Podwykonawstwo</w:t>
      </w:r>
      <w:r w:rsidR="00AA7785">
        <w:rPr>
          <w:b/>
          <w:sz w:val="22"/>
          <w:szCs w:val="22"/>
        </w:rPr>
        <w:t>:</w:t>
      </w:r>
    </w:p>
    <w:p w14:paraId="560FADD8" w14:textId="638899D7" w:rsidR="009F4376" w:rsidRPr="002E4F2E" w:rsidRDefault="009F4376" w:rsidP="002919CC">
      <w:pPr>
        <w:pStyle w:val="Akapitzlist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2E4F2E">
        <w:rPr>
          <w:sz w:val="22"/>
          <w:szCs w:val="22"/>
        </w:rPr>
        <w:t xml:space="preserve">W przypadku powierzenia części  zamówienia podwykonawcom Wykonawca wskaże w ofercie części  zamówienia, której wykonanie </w:t>
      </w:r>
      <w:r w:rsidR="00F42895" w:rsidRPr="002E4F2E">
        <w:rPr>
          <w:sz w:val="22"/>
          <w:szCs w:val="22"/>
        </w:rPr>
        <w:t xml:space="preserve">zamierza </w:t>
      </w:r>
      <w:r w:rsidRPr="002E4F2E">
        <w:rPr>
          <w:sz w:val="22"/>
          <w:szCs w:val="22"/>
        </w:rPr>
        <w:t>powie</w:t>
      </w:r>
      <w:r w:rsidR="0000616D" w:rsidRPr="002E4F2E">
        <w:rPr>
          <w:sz w:val="22"/>
          <w:szCs w:val="22"/>
        </w:rPr>
        <w:t>rzy</w:t>
      </w:r>
      <w:r w:rsidR="00F42895" w:rsidRPr="002E4F2E">
        <w:rPr>
          <w:sz w:val="22"/>
          <w:szCs w:val="22"/>
        </w:rPr>
        <w:t xml:space="preserve">ć </w:t>
      </w:r>
      <w:r w:rsidR="008B2D45">
        <w:rPr>
          <w:sz w:val="22"/>
          <w:szCs w:val="22"/>
        </w:rPr>
        <w:t>P</w:t>
      </w:r>
      <w:r w:rsidR="00F42895" w:rsidRPr="002E4F2E">
        <w:rPr>
          <w:sz w:val="22"/>
          <w:szCs w:val="22"/>
        </w:rPr>
        <w:t>odwykonawcom.</w:t>
      </w:r>
    </w:p>
    <w:p w14:paraId="328D22B1" w14:textId="5644CA4B" w:rsidR="009F4376" w:rsidRPr="002E4F2E" w:rsidRDefault="009F4376" w:rsidP="002919CC">
      <w:pPr>
        <w:pStyle w:val="Akapitzlist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2E4F2E">
        <w:rPr>
          <w:sz w:val="22"/>
          <w:szCs w:val="22"/>
        </w:rPr>
        <w:t xml:space="preserve">Wykonawca </w:t>
      </w:r>
      <w:r w:rsidRPr="002E4F2E">
        <w:rPr>
          <w:rFonts w:eastAsiaTheme="minorHAnsi"/>
          <w:sz w:val="22"/>
          <w:szCs w:val="22"/>
          <w:lang w:eastAsia="en-US"/>
        </w:rPr>
        <w:t>przed przystąpieniem do wykonania zamówienia</w:t>
      </w:r>
      <w:r w:rsidR="00E7463B" w:rsidRPr="002E4F2E">
        <w:rPr>
          <w:rFonts w:eastAsiaTheme="minorHAnsi"/>
          <w:sz w:val="22"/>
          <w:szCs w:val="22"/>
          <w:lang w:eastAsia="en-US"/>
        </w:rPr>
        <w:t xml:space="preserve">, o ile są już mu znane, poda  </w:t>
      </w:r>
      <w:r w:rsidRPr="002E4F2E">
        <w:rPr>
          <w:rFonts w:eastAsiaTheme="minorHAnsi"/>
          <w:sz w:val="22"/>
          <w:szCs w:val="22"/>
          <w:lang w:eastAsia="en-US"/>
        </w:rPr>
        <w:t>nazwy</w:t>
      </w:r>
      <w:r w:rsidR="00F42895" w:rsidRPr="002E4F2E">
        <w:rPr>
          <w:rFonts w:eastAsiaTheme="minorHAnsi"/>
          <w:sz w:val="22"/>
          <w:szCs w:val="22"/>
          <w:lang w:eastAsia="en-US"/>
        </w:rPr>
        <w:t>,</w:t>
      </w:r>
      <w:r w:rsidRPr="002E4F2E">
        <w:rPr>
          <w:rFonts w:eastAsiaTheme="minorHAnsi"/>
          <w:sz w:val="22"/>
          <w:szCs w:val="22"/>
          <w:lang w:eastAsia="en-US"/>
        </w:rPr>
        <w:t xml:space="preserve"> </w:t>
      </w:r>
      <w:r w:rsidR="00F42895" w:rsidRPr="002E4F2E">
        <w:rPr>
          <w:rFonts w:eastAsiaTheme="minorHAnsi"/>
          <w:sz w:val="22"/>
          <w:szCs w:val="22"/>
          <w:lang w:eastAsia="en-US"/>
        </w:rPr>
        <w:t>dane kontaktowe oraz przedstawicieli,</w:t>
      </w:r>
      <w:r w:rsidRPr="002E4F2E">
        <w:rPr>
          <w:rFonts w:eastAsiaTheme="minorHAnsi"/>
          <w:sz w:val="22"/>
          <w:szCs w:val="22"/>
          <w:lang w:eastAsia="en-US"/>
        </w:rPr>
        <w:t xml:space="preserve"> podwykonawców </w:t>
      </w:r>
      <w:r w:rsidR="00F42895" w:rsidRPr="002E4F2E">
        <w:rPr>
          <w:rFonts w:eastAsiaTheme="minorHAnsi"/>
          <w:sz w:val="22"/>
          <w:szCs w:val="22"/>
          <w:lang w:eastAsia="en-US"/>
        </w:rPr>
        <w:t>zaangażowanych w takie zamówienie</w:t>
      </w:r>
      <w:r w:rsidRPr="002E4F2E">
        <w:rPr>
          <w:rFonts w:eastAsiaTheme="minorHAnsi"/>
          <w:sz w:val="22"/>
          <w:szCs w:val="22"/>
          <w:lang w:eastAsia="en-US"/>
        </w:rPr>
        <w:t>. Wykonawca zawiadamia zamawiającego o wszel</w:t>
      </w:r>
      <w:r w:rsidR="00E7463B" w:rsidRPr="002E4F2E">
        <w:rPr>
          <w:rFonts w:eastAsiaTheme="minorHAnsi"/>
          <w:sz w:val="22"/>
          <w:szCs w:val="22"/>
          <w:lang w:eastAsia="en-US"/>
        </w:rPr>
        <w:t xml:space="preserve">kich zmianach danych, w trakcie </w:t>
      </w:r>
      <w:r w:rsidR="00983756" w:rsidRPr="002E4F2E">
        <w:rPr>
          <w:rFonts w:eastAsiaTheme="minorHAnsi"/>
          <w:sz w:val="22"/>
          <w:szCs w:val="22"/>
          <w:lang w:eastAsia="en-US"/>
        </w:rPr>
        <w:t xml:space="preserve"> realizacji</w:t>
      </w:r>
      <w:r w:rsidR="00292E63">
        <w:rPr>
          <w:rFonts w:eastAsiaTheme="minorHAnsi"/>
          <w:sz w:val="22"/>
          <w:szCs w:val="22"/>
          <w:lang w:eastAsia="en-US"/>
        </w:rPr>
        <w:t xml:space="preserve"> </w:t>
      </w:r>
      <w:r w:rsidRPr="002E4F2E">
        <w:rPr>
          <w:rFonts w:eastAsiaTheme="minorHAnsi"/>
          <w:sz w:val="22"/>
          <w:szCs w:val="22"/>
          <w:lang w:eastAsia="en-US"/>
        </w:rPr>
        <w:t xml:space="preserve">zamówienia, a także przekazuje </w:t>
      </w:r>
      <w:r w:rsidR="00F42895" w:rsidRPr="002E4F2E">
        <w:rPr>
          <w:rFonts w:eastAsiaTheme="minorHAnsi"/>
          <w:sz w:val="22"/>
          <w:szCs w:val="22"/>
          <w:lang w:eastAsia="en-US"/>
        </w:rPr>
        <w:t xml:space="preserve">wymagane </w:t>
      </w:r>
      <w:r w:rsidRPr="002E4F2E">
        <w:rPr>
          <w:rFonts w:eastAsiaTheme="minorHAnsi"/>
          <w:sz w:val="22"/>
          <w:szCs w:val="22"/>
          <w:lang w:eastAsia="en-US"/>
        </w:rPr>
        <w:t xml:space="preserve">informacje na temat </w:t>
      </w:r>
      <w:r w:rsidR="00983756" w:rsidRPr="002E4F2E">
        <w:rPr>
          <w:rFonts w:eastAsiaTheme="minorHAnsi"/>
          <w:sz w:val="22"/>
          <w:szCs w:val="22"/>
          <w:lang w:eastAsia="en-US"/>
        </w:rPr>
        <w:t xml:space="preserve">nowych </w:t>
      </w:r>
      <w:r w:rsidR="008B2D45">
        <w:rPr>
          <w:rFonts w:eastAsiaTheme="minorHAnsi"/>
          <w:sz w:val="22"/>
          <w:szCs w:val="22"/>
          <w:lang w:eastAsia="en-US"/>
        </w:rPr>
        <w:t>P</w:t>
      </w:r>
      <w:r w:rsidR="00983756" w:rsidRPr="002E4F2E">
        <w:rPr>
          <w:rFonts w:eastAsiaTheme="minorHAnsi"/>
          <w:sz w:val="22"/>
          <w:szCs w:val="22"/>
          <w:lang w:eastAsia="en-US"/>
        </w:rPr>
        <w:t>odwykonawców,</w:t>
      </w:r>
      <w:r w:rsidR="00F42895" w:rsidRPr="002E4F2E">
        <w:rPr>
          <w:rFonts w:eastAsiaTheme="minorHAnsi"/>
          <w:sz w:val="22"/>
          <w:szCs w:val="22"/>
          <w:lang w:eastAsia="en-US"/>
        </w:rPr>
        <w:t xml:space="preserve"> którym w</w:t>
      </w:r>
      <w:r w:rsidR="00E927E8" w:rsidRPr="002E4F2E">
        <w:rPr>
          <w:rFonts w:eastAsiaTheme="minorHAnsi"/>
          <w:sz w:val="22"/>
          <w:szCs w:val="22"/>
          <w:lang w:eastAsia="en-US"/>
        </w:rPr>
        <w:t xml:space="preserve"> </w:t>
      </w:r>
      <w:r w:rsidRPr="002E4F2E">
        <w:rPr>
          <w:rFonts w:eastAsiaTheme="minorHAnsi"/>
          <w:sz w:val="22"/>
          <w:szCs w:val="22"/>
          <w:lang w:eastAsia="en-US"/>
        </w:rPr>
        <w:t>późniejszym okresie zamierza powierzyć realizację zamówienia.</w:t>
      </w:r>
    </w:p>
    <w:p w14:paraId="6B78B75D" w14:textId="43AC5827" w:rsidR="002E4F2E" w:rsidRPr="002E4F2E" w:rsidRDefault="009F4376" w:rsidP="002919CC">
      <w:pPr>
        <w:pStyle w:val="Akapitzlist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2E4F2E">
        <w:rPr>
          <w:sz w:val="22"/>
          <w:szCs w:val="22"/>
        </w:rPr>
        <w:t>W</w:t>
      </w:r>
      <w:r w:rsidRPr="002E4F2E">
        <w:rPr>
          <w:rFonts w:eastAsiaTheme="minorHAnsi"/>
          <w:sz w:val="22"/>
          <w:szCs w:val="22"/>
          <w:lang w:eastAsia="en-US"/>
        </w:rPr>
        <w:t xml:space="preserve">ykonawca, który zamierza powierzyć wykonanie części zamówienia </w:t>
      </w:r>
      <w:r w:rsidR="008B2D45">
        <w:rPr>
          <w:rFonts w:eastAsiaTheme="minorHAnsi"/>
          <w:sz w:val="22"/>
          <w:szCs w:val="22"/>
          <w:lang w:eastAsia="en-US"/>
        </w:rPr>
        <w:t>P</w:t>
      </w:r>
      <w:r w:rsidRPr="002E4F2E">
        <w:rPr>
          <w:rFonts w:eastAsiaTheme="minorHAnsi"/>
          <w:sz w:val="22"/>
          <w:szCs w:val="22"/>
          <w:lang w:eastAsia="en-US"/>
        </w:rPr>
        <w:t>odwykonawcom, w celu</w:t>
      </w:r>
      <w:r w:rsidR="00E927E8" w:rsidRPr="002E4F2E">
        <w:rPr>
          <w:rFonts w:eastAsiaTheme="minorHAnsi"/>
          <w:sz w:val="22"/>
          <w:szCs w:val="22"/>
          <w:lang w:eastAsia="en-US"/>
        </w:rPr>
        <w:t xml:space="preserve"> </w:t>
      </w:r>
      <w:r w:rsidRPr="002E4F2E">
        <w:rPr>
          <w:rFonts w:eastAsiaTheme="minorHAnsi"/>
          <w:sz w:val="22"/>
          <w:szCs w:val="22"/>
          <w:lang w:eastAsia="en-US"/>
        </w:rPr>
        <w:t>wykazania braku istnienia wobec nich podstaw wykluczenia z udziału w</w:t>
      </w:r>
      <w:r w:rsidR="005E6412" w:rsidRPr="002E4F2E">
        <w:rPr>
          <w:rFonts w:eastAsiaTheme="minorHAnsi"/>
          <w:sz w:val="22"/>
          <w:szCs w:val="22"/>
          <w:lang w:eastAsia="en-US"/>
        </w:rPr>
        <w:t xml:space="preserve"> </w:t>
      </w:r>
      <w:r w:rsidR="00983756" w:rsidRPr="002E4F2E">
        <w:rPr>
          <w:rFonts w:eastAsiaTheme="minorHAnsi"/>
          <w:sz w:val="22"/>
          <w:szCs w:val="22"/>
          <w:lang w:eastAsia="en-US"/>
        </w:rPr>
        <w:t xml:space="preserve">postępowaniu, </w:t>
      </w:r>
      <w:r w:rsidR="001C4A81" w:rsidRPr="002E4F2E">
        <w:rPr>
          <w:rFonts w:eastAsiaTheme="minorHAnsi"/>
          <w:sz w:val="22"/>
          <w:szCs w:val="22"/>
          <w:lang w:eastAsia="en-US"/>
        </w:rPr>
        <w:t>przedstawia</w:t>
      </w:r>
      <w:r w:rsidR="002E4F2E">
        <w:rPr>
          <w:rFonts w:eastAsiaTheme="minorHAnsi"/>
          <w:sz w:val="22"/>
          <w:szCs w:val="22"/>
          <w:lang w:eastAsia="en-US"/>
        </w:rPr>
        <w:t xml:space="preserve"> </w:t>
      </w:r>
      <w:r w:rsidR="001C4A81" w:rsidRPr="002E4F2E">
        <w:rPr>
          <w:rFonts w:eastAsiaTheme="minorHAnsi"/>
          <w:sz w:val="22"/>
          <w:szCs w:val="22"/>
          <w:lang w:eastAsia="en-US"/>
        </w:rPr>
        <w:t>oświadczenie o niepodleganiu wykluczenia.</w:t>
      </w:r>
    </w:p>
    <w:p w14:paraId="111F6D8A" w14:textId="344D3F52" w:rsidR="001C4A81" w:rsidRPr="002E4F2E" w:rsidRDefault="001C4A81" w:rsidP="002919CC">
      <w:pPr>
        <w:pStyle w:val="Akapitzlist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2E4F2E">
        <w:rPr>
          <w:rFonts w:eastAsiaTheme="minorHAnsi"/>
          <w:sz w:val="22"/>
          <w:szCs w:val="22"/>
          <w:lang w:eastAsia="en-US"/>
        </w:rPr>
        <w:t xml:space="preserve"> W przypadku, jeżeli wobec </w:t>
      </w:r>
      <w:r w:rsidR="008B2D45">
        <w:rPr>
          <w:rFonts w:eastAsiaTheme="minorHAnsi"/>
          <w:sz w:val="22"/>
          <w:szCs w:val="22"/>
          <w:lang w:eastAsia="en-US"/>
        </w:rPr>
        <w:t>P</w:t>
      </w:r>
      <w:r w:rsidRPr="002E4F2E">
        <w:rPr>
          <w:rFonts w:eastAsiaTheme="minorHAnsi"/>
          <w:sz w:val="22"/>
          <w:szCs w:val="22"/>
          <w:lang w:eastAsia="en-US"/>
        </w:rPr>
        <w:t xml:space="preserve">odwykonawcy zachodzą podstawy wykluczenia, zamawiający żąda, </w:t>
      </w:r>
      <w:r w:rsidR="002E4F2E">
        <w:rPr>
          <w:rFonts w:eastAsiaTheme="minorHAnsi"/>
          <w:sz w:val="22"/>
          <w:szCs w:val="22"/>
          <w:lang w:eastAsia="en-US"/>
        </w:rPr>
        <w:t>aby W</w:t>
      </w:r>
      <w:r w:rsidRPr="002E4F2E">
        <w:rPr>
          <w:rFonts w:eastAsiaTheme="minorHAnsi"/>
          <w:sz w:val="22"/>
          <w:szCs w:val="22"/>
          <w:lang w:eastAsia="en-US"/>
        </w:rPr>
        <w:t>ykonaw</w:t>
      </w:r>
      <w:r w:rsidR="002E4F2E">
        <w:rPr>
          <w:rFonts w:eastAsiaTheme="minorHAnsi"/>
          <w:sz w:val="22"/>
          <w:szCs w:val="22"/>
          <w:lang w:eastAsia="en-US"/>
        </w:rPr>
        <w:t>ca w terminie określonym przez Z</w:t>
      </w:r>
      <w:r w:rsidRPr="002E4F2E">
        <w:rPr>
          <w:rFonts w:eastAsiaTheme="minorHAnsi"/>
          <w:sz w:val="22"/>
          <w:szCs w:val="22"/>
          <w:lang w:eastAsia="en-US"/>
        </w:rPr>
        <w:t xml:space="preserve">amawiającego zastąpił tego </w:t>
      </w:r>
      <w:r w:rsidR="008B2D45">
        <w:rPr>
          <w:rFonts w:eastAsiaTheme="minorHAnsi"/>
          <w:sz w:val="22"/>
          <w:szCs w:val="22"/>
          <w:lang w:eastAsia="en-US"/>
        </w:rPr>
        <w:t>P</w:t>
      </w:r>
      <w:r w:rsidRPr="002E4F2E">
        <w:rPr>
          <w:rFonts w:eastAsiaTheme="minorHAnsi"/>
          <w:sz w:val="22"/>
          <w:szCs w:val="22"/>
          <w:lang w:eastAsia="en-US"/>
        </w:rPr>
        <w:t xml:space="preserve">odwykonawcę pod rygorem niedopuszczenia </w:t>
      </w:r>
      <w:r w:rsidR="008B2D45">
        <w:rPr>
          <w:rFonts w:eastAsiaTheme="minorHAnsi"/>
          <w:sz w:val="22"/>
          <w:szCs w:val="22"/>
          <w:lang w:eastAsia="en-US"/>
        </w:rPr>
        <w:t>P</w:t>
      </w:r>
      <w:r w:rsidRPr="002E4F2E">
        <w:rPr>
          <w:rFonts w:eastAsiaTheme="minorHAnsi"/>
          <w:sz w:val="22"/>
          <w:szCs w:val="22"/>
          <w:lang w:eastAsia="en-US"/>
        </w:rPr>
        <w:t>odwykonawcy do realizacji części zamówienia.</w:t>
      </w:r>
    </w:p>
    <w:p w14:paraId="7DB9F942" w14:textId="11681093" w:rsidR="00DE0A59" w:rsidRPr="002E4F2E" w:rsidRDefault="00DE0A59" w:rsidP="002919CC">
      <w:pPr>
        <w:pStyle w:val="Akapitzlist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2E4F2E">
        <w:rPr>
          <w:rFonts w:eastAsiaTheme="minorHAnsi"/>
          <w:sz w:val="22"/>
          <w:szCs w:val="22"/>
          <w:lang w:eastAsia="en-US"/>
        </w:rPr>
        <w:t xml:space="preserve">Jeżeli zmiana albo rezygnacja z </w:t>
      </w:r>
      <w:r w:rsidR="008B2D45">
        <w:rPr>
          <w:rFonts w:eastAsiaTheme="minorHAnsi"/>
          <w:sz w:val="22"/>
          <w:szCs w:val="22"/>
          <w:lang w:eastAsia="en-US"/>
        </w:rPr>
        <w:t>P</w:t>
      </w:r>
      <w:r w:rsidRPr="002E4F2E">
        <w:rPr>
          <w:rFonts w:eastAsiaTheme="minorHAnsi"/>
          <w:sz w:val="22"/>
          <w:szCs w:val="22"/>
          <w:lang w:eastAsia="en-US"/>
        </w:rPr>
        <w:t>odwykonawcy dotyczy podmio</w:t>
      </w:r>
      <w:r w:rsidR="00411007" w:rsidRPr="002E4F2E">
        <w:rPr>
          <w:rFonts w:eastAsiaTheme="minorHAnsi"/>
          <w:sz w:val="22"/>
          <w:szCs w:val="22"/>
          <w:lang w:eastAsia="en-US"/>
        </w:rPr>
        <w:t xml:space="preserve">tu, na którego zasoby </w:t>
      </w:r>
      <w:r w:rsidRPr="002E4F2E">
        <w:rPr>
          <w:rFonts w:eastAsiaTheme="minorHAnsi"/>
          <w:sz w:val="22"/>
          <w:szCs w:val="22"/>
          <w:lang w:eastAsia="en-US"/>
        </w:rPr>
        <w:t>Wykonawca powoływał się, na zasadach określonych w art</w:t>
      </w:r>
      <w:r w:rsidR="00411007" w:rsidRPr="002E4F2E">
        <w:rPr>
          <w:rFonts w:eastAsiaTheme="minorHAnsi"/>
          <w:sz w:val="22"/>
          <w:szCs w:val="22"/>
          <w:lang w:eastAsia="en-US"/>
        </w:rPr>
        <w:t xml:space="preserve">. </w:t>
      </w:r>
      <w:r w:rsidR="001C4A81" w:rsidRPr="002E4F2E">
        <w:rPr>
          <w:rFonts w:eastAsiaTheme="minorHAnsi"/>
          <w:sz w:val="22"/>
          <w:szCs w:val="22"/>
          <w:lang w:eastAsia="en-US"/>
        </w:rPr>
        <w:t>118</w:t>
      </w:r>
      <w:r w:rsidR="00411007" w:rsidRPr="002E4F2E">
        <w:rPr>
          <w:rFonts w:eastAsiaTheme="minorHAnsi"/>
          <w:sz w:val="22"/>
          <w:szCs w:val="22"/>
          <w:lang w:eastAsia="en-US"/>
        </w:rPr>
        <w:t xml:space="preserve"> ust. 1, w celu wykazania </w:t>
      </w:r>
      <w:r w:rsidRPr="002E4F2E">
        <w:rPr>
          <w:rFonts w:eastAsiaTheme="minorHAnsi"/>
          <w:sz w:val="22"/>
          <w:szCs w:val="22"/>
          <w:lang w:eastAsia="en-US"/>
        </w:rPr>
        <w:t>spełniania warunków</w:t>
      </w:r>
      <w:r w:rsidR="00E927E8" w:rsidRPr="002E4F2E">
        <w:rPr>
          <w:rFonts w:eastAsiaTheme="minorHAnsi"/>
          <w:sz w:val="22"/>
          <w:szCs w:val="22"/>
          <w:lang w:eastAsia="en-US"/>
        </w:rPr>
        <w:t xml:space="preserve"> </w:t>
      </w:r>
      <w:r w:rsidR="00FA38C5" w:rsidRPr="002E4F2E">
        <w:rPr>
          <w:rFonts w:eastAsiaTheme="minorHAnsi"/>
          <w:sz w:val="22"/>
          <w:szCs w:val="22"/>
          <w:lang w:eastAsia="en-US"/>
        </w:rPr>
        <w:t>udziału w postępowaniu</w:t>
      </w:r>
      <w:r w:rsidR="00411007" w:rsidRPr="002E4F2E">
        <w:rPr>
          <w:rFonts w:eastAsiaTheme="minorHAnsi"/>
          <w:sz w:val="22"/>
          <w:szCs w:val="22"/>
          <w:lang w:eastAsia="en-US"/>
        </w:rPr>
        <w:t xml:space="preserve">, </w:t>
      </w:r>
      <w:r w:rsidR="008B2D45">
        <w:rPr>
          <w:rFonts w:eastAsiaTheme="minorHAnsi"/>
          <w:sz w:val="22"/>
          <w:szCs w:val="22"/>
          <w:lang w:eastAsia="en-US"/>
        </w:rPr>
        <w:t>W</w:t>
      </w:r>
      <w:r w:rsidR="00411007" w:rsidRPr="002E4F2E">
        <w:rPr>
          <w:rFonts w:eastAsiaTheme="minorHAnsi"/>
          <w:sz w:val="22"/>
          <w:szCs w:val="22"/>
          <w:lang w:eastAsia="en-US"/>
        </w:rPr>
        <w:t xml:space="preserve">ykonawca jest  obowiązany wykazać </w:t>
      </w:r>
      <w:r w:rsidRPr="002E4F2E">
        <w:rPr>
          <w:rFonts w:eastAsiaTheme="minorHAnsi"/>
          <w:sz w:val="22"/>
          <w:szCs w:val="22"/>
          <w:lang w:eastAsia="en-US"/>
        </w:rPr>
        <w:t>zamawiającemu, że proponowany</w:t>
      </w:r>
      <w:r w:rsidR="00E927E8" w:rsidRPr="002E4F2E">
        <w:rPr>
          <w:rFonts w:eastAsiaTheme="minorHAnsi"/>
          <w:sz w:val="22"/>
          <w:szCs w:val="22"/>
          <w:lang w:eastAsia="en-US"/>
        </w:rPr>
        <w:t xml:space="preserve"> </w:t>
      </w:r>
      <w:r w:rsidRPr="002E4F2E">
        <w:rPr>
          <w:rFonts w:eastAsiaTheme="minorHAnsi"/>
          <w:sz w:val="22"/>
          <w:szCs w:val="22"/>
          <w:lang w:eastAsia="en-US"/>
        </w:rPr>
        <w:t>in</w:t>
      </w:r>
      <w:r w:rsidR="00411007" w:rsidRPr="002E4F2E">
        <w:rPr>
          <w:rFonts w:eastAsiaTheme="minorHAnsi"/>
          <w:sz w:val="22"/>
          <w:szCs w:val="22"/>
          <w:lang w:eastAsia="en-US"/>
        </w:rPr>
        <w:t xml:space="preserve">ny </w:t>
      </w:r>
      <w:r w:rsidR="008B2D45">
        <w:rPr>
          <w:rFonts w:eastAsiaTheme="minorHAnsi"/>
          <w:sz w:val="22"/>
          <w:szCs w:val="22"/>
          <w:lang w:eastAsia="en-US"/>
        </w:rPr>
        <w:t>P</w:t>
      </w:r>
      <w:r w:rsidR="00411007" w:rsidRPr="002E4F2E">
        <w:rPr>
          <w:rFonts w:eastAsiaTheme="minorHAnsi"/>
          <w:sz w:val="22"/>
          <w:szCs w:val="22"/>
          <w:lang w:eastAsia="en-US"/>
        </w:rPr>
        <w:t xml:space="preserve">odwykonawca lub  </w:t>
      </w:r>
      <w:r w:rsidR="008B2D45">
        <w:rPr>
          <w:rFonts w:eastAsiaTheme="minorHAnsi"/>
          <w:sz w:val="22"/>
          <w:szCs w:val="22"/>
          <w:lang w:eastAsia="en-US"/>
        </w:rPr>
        <w:t>W</w:t>
      </w:r>
      <w:r w:rsidRPr="002E4F2E">
        <w:rPr>
          <w:rFonts w:eastAsiaTheme="minorHAnsi"/>
          <w:sz w:val="22"/>
          <w:szCs w:val="22"/>
          <w:lang w:eastAsia="en-US"/>
        </w:rPr>
        <w:t xml:space="preserve">ykonawca samodzielnie spełnia je w stopniu nie </w:t>
      </w:r>
      <w:r w:rsidR="00411007" w:rsidRPr="002E4F2E">
        <w:rPr>
          <w:rFonts w:eastAsiaTheme="minorHAnsi"/>
          <w:sz w:val="22"/>
          <w:szCs w:val="22"/>
          <w:lang w:eastAsia="en-US"/>
        </w:rPr>
        <w:t>mniejszym niż</w:t>
      </w:r>
      <w:r w:rsidR="002E4F2E">
        <w:rPr>
          <w:rFonts w:eastAsiaTheme="minorHAnsi"/>
          <w:sz w:val="22"/>
          <w:szCs w:val="22"/>
          <w:lang w:eastAsia="en-US"/>
        </w:rPr>
        <w:t xml:space="preserve"> </w:t>
      </w:r>
      <w:r w:rsidR="008B2D45">
        <w:rPr>
          <w:rFonts w:eastAsiaTheme="minorHAnsi"/>
          <w:sz w:val="22"/>
          <w:szCs w:val="22"/>
          <w:lang w:eastAsia="en-US"/>
        </w:rPr>
        <w:t>P</w:t>
      </w:r>
      <w:r w:rsidR="00411007" w:rsidRPr="002E4F2E">
        <w:rPr>
          <w:rFonts w:eastAsiaTheme="minorHAnsi"/>
          <w:sz w:val="22"/>
          <w:szCs w:val="22"/>
          <w:lang w:eastAsia="en-US"/>
        </w:rPr>
        <w:t xml:space="preserve">odwykonawca, na </w:t>
      </w:r>
      <w:r w:rsidRPr="002E4F2E">
        <w:rPr>
          <w:rFonts w:eastAsiaTheme="minorHAnsi"/>
          <w:sz w:val="22"/>
          <w:szCs w:val="22"/>
          <w:lang w:eastAsia="en-US"/>
        </w:rPr>
        <w:t xml:space="preserve">którego zasoby </w:t>
      </w:r>
      <w:r w:rsidR="008B2D45">
        <w:rPr>
          <w:rFonts w:eastAsiaTheme="minorHAnsi"/>
          <w:sz w:val="22"/>
          <w:szCs w:val="22"/>
          <w:lang w:eastAsia="en-US"/>
        </w:rPr>
        <w:t>W</w:t>
      </w:r>
      <w:r w:rsidRPr="002E4F2E">
        <w:rPr>
          <w:rFonts w:eastAsiaTheme="minorHAnsi"/>
          <w:sz w:val="22"/>
          <w:szCs w:val="22"/>
          <w:lang w:eastAsia="en-US"/>
        </w:rPr>
        <w:t xml:space="preserve">ykonawca powoływał się w trakcie </w:t>
      </w:r>
      <w:r w:rsidR="00411007" w:rsidRPr="002E4F2E">
        <w:rPr>
          <w:rFonts w:eastAsiaTheme="minorHAnsi"/>
          <w:sz w:val="22"/>
          <w:szCs w:val="22"/>
          <w:lang w:eastAsia="en-US"/>
        </w:rPr>
        <w:t xml:space="preserve">postępowania o udzielenie </w:t>
      </w:r>
      <w:r w:rsidRPr="002E4F2E">
        <w:rPr>
          <w:rFonts w:eastAsiaTheme="minorHAnsi"/>
          <w:sz w:val="22"/>
          <w:szCs w:val="22"/>
          <w:lang w:eastAsia="en-US"/>
        </w:rPr>
        <w:t>zamówienia.</w:t>
      </w:r>
    </w:p>
    <w:p w14:paraId="629C46AB" w14:textId="7E88166A" w:rsidR="00DE0A59" w:rsidRPr="002E4F2E" w:rsidRDefault="00DE0A59" w:rsidP="002919CC">
      <w:pPr>
        <w:pStyle w:val="Akapitzlist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2E4F2E">
        <w:rPr>
          <w:rFonts w:eastAsiaTheme="minorHAnsi"/>
          <w:sz w:val="22"/>
          <w:szCs w:val="22"/>
          <w:lang w:eastAsia="en-US"/>
        </w:rPr>
        <w:t xml:space="preserve">Jeżeli powierzenie </w:t>
      </w:r>
      <w:r w:rsidR="008B2D45">
        <w:rPr>
          <w:rFonts w:eastAsiaTheme="minorHAnsi"/>
          <w:sz w:val="22"/>
          <w:szCs w:val="22"/>
          <w:lang w:eastAsia="en-US"/>
        </w:rPr>
        <w:t>P</w:t>
      </w:r>
      <w:r w:rsidRPr="002E4F2E">
        <w:rPr>
          <w:rFonts w:eastAsiaTheme="minorHAnsi"/>
          <w:sz w:val="22"/>
          <w:szCs w:val="22"/>
          <w:lang w:eastAsia="en-US"/>
        </w:rPr>
        <w:t>odwykonawcy wykonania części zamów</w:t>
      </w:r>
      <w:r w:rsidR="00411007" w:rsidRPr="002E4F2E">
        <w:rPr>
          <w:rFonts w:eastAsiaTheme="minorHAnsi"/>
          <w:sz w:val="22"/>
          <w:szCs w:val="22"/>
          <w:lang w:eastAsia="en-US"/>
        </w:rPr>
        <w:t xml:space="preserve">ienia następuje w trakcie jego </w:t>
      </w:r>
      <w:r w:rsidRPr="002E4F2E">
        <w:rPr>
          <w:rFonts w:eastAsiaTheme="minorHAnsi"/>
          <w:sz w:val="22"/>
          <w:szCs w:val="22"/>
          <w:lang w:eastAsia="en-US"/>
        </w:rPr>
        <w:t xml:space="preserve">realizacji, </w:t>
      </w:r>
      <w:r w:rsidR="002E4F2E">
        <w:rPr>
          <w:rFonts w:eastAsiaTheme="minorHAnsi"/>
          <w:sz w:val="22"/>
          <w:szCs w:val="22"/>
          <w:lang w:eastAsia="en-US"/>
        </w:rPr>
        <w:t>Wykonawca na żądanie Z</w:t>
      </w:r>
      <w:r w:rsidRPr="002E4F2E">
        <w:rPr>
          <w:rFonts w:eastAsiaTheme="minorHAnsi"/>
          <w:sz w:val="22"/>
          <w:szCs w:val="22"/>
          <w:lang w:eastAsia="en-US"/>
        </w:rPr>
        <w:t xml:space="preserve">amawiającego przedstawia oświadczenia i dokumenty potwierdzające brak podstaw wykluczenia wobec tego </w:t>
      </w:r>
      <w:r w:rsidR="008B2D45">
        <w:rPr>
          <w:rFonts w:eastAsiaTheme="minorHAnsi"/>
          <w:sz w:val="22"/>
          <w:szCs w:val="22"/>
          <w:lang w:eastAsia="en-US"/>
        </w:rPr>
        <w:t>P</w:t>
      </w:r>
      <w:r w:rsidRPr="002E4F2E">
        <w:rPr>
          <w:rFonts w:eastAsiaTheme="minorHAnsi"/>
          <w:sz w:val="22"/>
          <w:szCs w:val="22"/>
          <w:lang w:eastAsia="en-US"/>
        </w:rPr>
        <w:t>odwykonawcy.</w:t>
      </w:r>
    </w:p>
    <w:p w14:paraId="20500B54" w14:textId="7AE1A57F" w:rsidR="00FE2B2E" w:rsidRPr="002E4F2E" w:rsidRDefault="00DE0A59" w:rsidP="002919CC">
      <w:pPr>
        <w:pStyle w:val="Akapitzlist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2E4F2E">
        <w:rPr>
          <w:rFonts w:eastAsiaTheme="minorHAnsi"/>
          <w:sz w:val="22"/>
          <w:szCs w:val="22"/>
          <w:lang w:eastAsia="en-US"/>
        </w:rPr>
        <w:t xml:space="preserve">Powierzenie wykonania części zamówienia </w:t>
      </w:r>
      <w:r w:rsidR="008B2D45">
        <w:rPr>
          <w:rFonts w:eastAsiaTheme="minorHAnsi"/>
          <w:sz w:val="22"/>
          <w:szCs w:val="22"/>
          <w:lang w:eastAsia="en-US"/>
        </w:rPr>
        <w:t>P</w:t>
      </w:r>
      <w:r w:rsidRPr="002E4F2E">
        <w:rPr>
          <w:rFonts w:eastAsiaTheme="minorHAnsi"/>
          <w:sz w:val="22"/>
          <w:szCs w:val="22"/>
          <w:lang w:eastAsia="en-US"/>
        </w:rPr>
        <w:t>odwy</w:t>
      </w:r>
      <w:r w:rsidR="002E4F2E">
        <w:rPr>
          <w:rFonts w:eastAsiaTheme="minorHAnsi"/>
          <w:sz w:val="22"/>
          <w:szCs w:val="22"/>
          <w:lang w:eastAsia="en-US"/>
        </w:rPr>
        <w:t>konawcom nie zwalnia W</w:t>
      </w:r>
      <w:r w:rsidR="00D40018" w:rsidRPr="002E4F2E">
        <w:rPr>
          <w:rFonts w:eastAsiaTheme="minorHAnsi"/>
          <w:sz w:val="22"/>
          <w:szCs w:val="22"/>
          <w:lang w:eastAsia="en-US"/>
        </w:rPr>
        <w:t xml:space="preserve">ykonawcy </w:t>
      </w:r>
      <w:r w:rsidR="00887786">
        <w:rPr>
          <w:rFonts w:eastAsiaTheme="minorHAnsi"/>
          <w:sz w:val="22"/>
          <w:szCs w:val="22"/>
          <w:lang w:eastAsia="en-US"/>
        </w:rPr>
        <w:br/>
      </w:r>
      <w:r w:rsidR="00FA38C5" w:rsidRPr="002E4F2E">
        <w:rPr>
          <w:rFonts w:eastAsiaTheme="minorHAnsi"/>
          <w:sz w:val="22"/>
          <w:szCs w:val="22"/>
          <w:lang w:eastAsia="en-US"/>
        </w:rPr>
        <w:t>z</w:t>
      </w:r>
      <w:r w:rsidR="00D40018" w:rsidRPr="002E4F2E">
        <w:rPr>
          <w:rFonts w:eastAsiaTheme="minorHAnsi"/>
          <w:sz w:val="22"/>
          <w:szCs w:val="22"/>
          <w:lang w:eastAsia="en-US"/>
        </w:rPr>
        <w:t xml:space="preserve"> </w:t>
      </w:r>
      <w:r w:rsidR="00AE08B0" w:rsidRPr="002E4F2E">
        <w:rPr>
          <w:rFonts w:eastAsiaTheme="minorHAnsi"/>
          <w:sz w:val="22"/>
          <w:szCs w:val="22"/>
          <w:lang w:eastAsia="en-US"/>
        </w:rPr>
        <w:t xml:space="preserve"> </w:t>
      </w:r>
      <w:r w:rsidRPr="002E4F2E">
        <w:rPr>
          <w:rFonts w:eastAsiaTheme="minorHAnsi"/>
          <w:sz w:val="22"/>
          <w:szCs w:val="22"/>
          <w:lang w:eastAsia="en-US"/>
        </w:rPr>
        <w:t>odpowiedzialności za należyte wykonanie tego zamówienia.</w:t>
      </w:r>
      <w:r w:rsidR="00FE2B2E" w:rsidRPr="002E4F2E">
        <w:rPr>
          <w:rFonts w:eastAsiaTheme="minorHAnsi"/>
          <w:sz w:val="22"/>
          <w:szCs w:val="22"/>
          <w:lang w:eastAsia="en-US"/>
        </w:rPr>
        <w:t xml:space="preserve"> </w:t>
      </w:r>
    </w:p>
    <w:p w14:paraId="39CF5CFF" w14:textId="05CF9996" w:rsidR="00FE2B2E" w:rsidRDefault="00FE2B2E" w:rsidP="002919CC">
      <w:pPr>
        <w:pStyle w:val="Akapitzlist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2E4F2E">
        <w:rPr>
          <w:sz w:val="22"/>
          <w:szCs w:val="22"/>
        </w:rPr>
        <w:t xml:space="preserve">Zawieranie umów o podwykonawstwo i rozliczanie z </w:t>
      </w:r>
      <w:r w:rsidR="008B2D45">
        <w:rPr>
          <w:sz w:val="22"/>
          <w:szCs w:val="22"/>
        </w:rPr>
        <w:t>P</w:t>
      </w:r>
      <w:r w:rsidRPr="002E4F2E">
        <w:rPr>
          <w:sz w:val="22"/>
          <w:szCs w:val="22"/>
        </w:rPr>
        <w:t xml:space="preserve">odwykonawcami i dalszymi </w:t>
      </w:r>
      <w:r w:rsidR="008B2D45">
        <w:rPr>
          <w:sz w:val="22"/>
          <w:szCs w:val="22"/>
        </w:rPr>
        <w:t>P</w:t>
      </w:r>
      <w:r w:rsidRPr="002E4F2E">
        <w:rPr>
          <w:sz w:val="22"/>
          <w:szCs w:val="22"/>
        </w:rPr>
        <w:t xml:space="preserve">odwykonawcami będzie odbywało się zgodnie z następującymi przepisami Prawa zamówień publicznych: art. </w:t>
      </w:r>
      <w:r w:rsidR="006124BC" w:rsidRPr="002E4F2E">
        <w:rPr>
          <w:sz w:val="22"/>
          <w:szCs w:val="22"/>
        </w:rPr>
        <w:t>464</w:t>
      </w:r>
      <w:r w:rsidRPr="002E4F2E">
        <w:rPr>
          <w:sz w:val="22"/>
          <w:szCs w:val="22"/>
        </w:rPr>
        <w:t xml:space="preserve">, art. </w:t>
      </w:r>
      <w:r w:rsidR="006124BC" w:rsidRPr="002E4F2E">
        <w:rPr>
          <w:sz w:val="22"/>
          <w:szCs w:val="22"/>
        </w:rPr>
        <w:t>465</w:t>
      </w:r>
      <w:r w:rsidRPr="002E4F2E">
        <w:rPr>
          <w:sz w:val="22"/>
          <w:szCs w:val="22"/>
        </w:rPr>
        <w:t xml:space="preserve">, </w:t>
      </w:r>
      <w:r w:rsidR="006124BC" w:rsidRPr="002E4F2E">
        <w:rPr>
          <w:sz w:val="22"/>
          <w:szCs w:val="22"/>
        </w:rPr>
        <w:t xml:space="preserve">437 </w:t>
      </w:r>
      <w:r w:rsidRPr="002E4F2E">
        <w:rPr>
          <w:sz w:val="22"/>
          <w:szCs w:val="22"/>
        </w:rPr>
        <w:t>oraz art. 647</w:t>
      </w:r>
      <w:r w:rsidRPr="002E4F2E">
        <w:rPr>
          <w:sz w:val="22"/>
          <w:szCs w:val="22"/>
          <w:vertAlign w:val="superscript"/>
        </w:rPr>
        <w:t xml:space="preserve">1 </w:t>
      </w:r>
      <w:r w:rsidRPr="002E4F2E">
        <w:rPr>
          <w:sz w:val="22"/>
          <w:szCs w:val="22"/>
        </w:rPr>
        <w:t>Kodeksu cywilnego, przy czym:</w:t>
      </w:r>
    </w:p>
    <w:p w14:paraId="632F876A" w14:textId="77777777" w:rsidR="0094293C" w:rsidRDefault="002E4F2E" w:rsidP="002919CC">
      <w:pPr>
        <w:pStyle w:val="Akapitzlis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E2B2E" w:rsidRPr="00A96342">
        <w:rPr>
          <w:sz w:val="22"/>
          <w:szCs w:val="22"/>
        </w:rPr>
        <w:t xml:space="preserve">Wykonawca  zobowiązany jest do przedłożenia Zamawiającemu projektu umowy </w:t>
      </w:r>
      <w:r w:rsidR="00887786">
        <w:rPr>
          <w:sz w:val="22"/>
          <w:szCs w:val="22"/>
        </w:rPr>
        <w:br/>
      </w:r>
      <w:r w:rsidR="00FE2B2E" w:rsidRPr="00A96342">
        <w:rPr>
          <w:sz w:val="22"/>
          <w:szCs w:val="22"/>
        </w:rPr>
        <w:t xml:space="preserve">o  podwykonawstwo, a także projektu jej zmiany, oraz kopii zawartej umowy o podwykonawstwo </w:t>
      </w:r>
    </w:p>
    <w:p w14:paraId="316AD31D" w14:textId="77777777" w:rsidR="002E4F2E" w:rsidRDefault="002E4F2E" w:rsidP="002919CC">
      <w:pPr>
        <w:pStyle w:val="Akapitzlis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</w:t>
      </w:r>
      <w:r w:rsidR="00FE2B2E" w:rsidRPr="00A96342">
        <w:rPr>
          <w:sz w:val="22"/>
          <w:szCs w:val="22"/>
        </w:rPr>
        <w:t xml:space="preserve">jej zmian. Obowiązek ten nie dotyczy umów </w:t>
      </w:r>
      <w:r w:rsidR="00DF3D75" w:rsidRPr="00A96342">
        <w:rPr>
          <w:sz w:val="22"/>
          <w:szCs w:val="22"/>
        </w:rPr>
        <w:t xml:space="preserve">o podwykonawstwo o </w:t>
      </w:r>
      <w:r w:rsidR="00FE2B2E" w:rsidRPr="00A96342">
        <w:rPr>
          <w:sz w:val="22"/>
          <w:szCs w:val="22"/>
        </w:rPr>
        <w:t xml:space="preserve">wartości mniejszej niż 0,5% </w:t>
      </w:r>
      <w:r w:rsidR="00DF3D75" w:rsidRPr="00A96342">
        <w:rPr>
          <w:sz w:val="22"/>
          <w:szCs w:val="22"/>
        </w:rPr>
        <w:t xml:space="preserve"> </w:t>
      </w:r>
      <w:r w:rsidR="00FE2B2E" w:rsidRPr="00A96342">
        <w:rPr>
          <w:sz w:val="22"/>
          <w:szCs w:val="22"/>
        </w:rPr>
        <w:t>wartości umowy</w:t>
      </w:r>
      <w:r w:rsidR="00DF3D75" w:rsidRPr="00A96342">
        <w:rPr>
          <w:sz w:val="22"/>
          <w:szCs w:val="22"/>
        </w:rPr>
        <w:t xml:space="preserve"> oraz umów o podwykonawstwo, których przedmiot został wskazany przez </w:t>
      </w:r>
      <w:r>
        <w:rPr>
          <w:sz w:val="22"/>
          <w:szCs w:val="22"/>
        </w:rPr>
        <w:t>Z</w:t>
      </w:r>
      <w:r w:rsidR="00DF3D75" w:rsidRPr="00A96342">
        <w:rPr>
          <w:sz w:val="22"/>
          <w:szCs w:val="22"/>
        </w:rPr>
        <w:t>amawiającego w dokumentach zamówienia</w:t>
      </w:r>
      <w:r w:rsidR="00FE2B2E" w:rsidRPr="00A96342">
        <w:rPr>
          <w:sz w:val="22"/>
          <w:szCs w:val="22"/>
        </w:rPr>
        <w:t xml:space="preserve">. Wyłączenie o którym mowa nie dotyczy umów </w:t>
      </w:r>
      <w:r w:rsidR="00887786">
        <w:rPr>
          <w:sz w:val="22"/>
          <w:szCs w:val="22"/>
        </w:rPr>
        <w:br/>
      </w:r>
      <w:r>
        <w:rPr>
          <w:sz w:val="22"/>
          <w:szCs w:val="22"/>
        </w:rPr>
        <w:t xml:space="preserve">o </w:t>
      </w:r>
      <w:r w:rsidR="00FE2B2E" w:rsidRPr="00A96342">
        <w:rPr>
          <w:sz w:val="22"/>
          <w:szCs w:val="22"/>
        </w:rPr>
        <w:t>podwykonaw</w:t>
      </w:r>
      <w:r>
        <w:rPr>
          <w:sz w:val="22"/>
          <w:szCs w:val="22"/>
        </w:rPr>
        <w:t>stwo o wartości większej niż 50 </w:t>
      </w:r>
      <w:r w:rsidR="00FE2B2E" w:rsidRPr="00A96342">
        <w:rPr>
          <w:sz w:val="22"/>
          <w:szCs w:val="22"/>
        </w:rPr>
        <w:t>000</w:t>
      </w:r>
      <w:r>
        <w:rPr>
          <w:sz w:val="22"/>
          <w:szCs w:val="22"/>
        </w:rPr>
        <w:t xml:space="preserve"> </w:t>
      </w:r>
      <w:r w:rsidR="00FE2B2E" w:rsidRPr="00A96342">
        <w:rPr>
          <w:sz w:val="22"/>
          <w:szCs w:val="22"/>
        </w:rPr>
        <w:t>zł</w:t>
      </w:r>
      <w:r>
        <w:rPr>
          <w:sz w:val="22"/>
          <w:szCs w:val="22"/>
        </w:rPr>
        <w:t>;</w:t>
      </w:r>
    </w:p>
    <w:p w14:paraId="6A31BEB3" w14:textId="7D226ED8" w:rsidR="00FE2B2E" w:rsidRDefault="002E4F2E" w:rsidP="002919CC">
      <w:pPr>
        <w:pStyle w:val="Akapitzlis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E2B2E" w:rsidRPr="00A96342">
        <w:rPr>
          <w:sz w:val="22"/>
          <w:szCs w:val="22"/>
        </w:rPr>
        <w:t xml:space="preserve">Termin na zgłaszanie w formie pisemnej zastrzeżeń do projektu umowy o podwykonawstwo, </w:t>
      </w:r>
      <w:r>
        <w:rPr>
          <w:sz w:val="22"/>
          <w:szCs w:val="22"/>
        </w:rPr>
        <w:t xml:space="preserve">której </w:t>
      </w:r>
      <w:r w:rsidR="00FE2B2E" w:rsidRPr="00A96342">
        <w:rPr>
          <w:sz w:val="22"/>
          <w:szCs w:val="22"/>
        </w:rPr>
        <w:t xml:space="preserve">przedmiotem są roboty budowlane, i do projektu jej zmiany lub pisemnego sprzeciwu do </w:t>
      </w:r>
      <w:r w:rsidR="00DF3D75" w:rsidRPr="00A96342">
        <w:rPr>
          <w:sz w:val="22"/>
          <w:szCs w:val="22"/>
        </w:rPr>
        <w:t xml:space="preserve">tej </w:t>
      </w:r>
      <w:r w:rsidR="00FE2B2E" w:rsidRPr="00A96342">
        <w:rPr>
          <w:sz w:val="22"/>
          <w:szCs w:val="22"/>
        </w:rPr>
        <w:t xml:space="preserve">umowy wynosi 7 dni kalendarzowych, a termin zgłaszania uwag wykonawcy co do zasadności  bezpośredniej zapłaty wynagrodzenia </w:t>
      </w:r>
      <w:r w:rsidR="008B2D45">
        <w:rPr>
          <w:sz w:val="22"/>
          <w:szCs w:val="22"/>
        </w:rPr>
        <w:t>P</w:t>
      </w:r>
      <w:r w:rsidR="00FE2B2E" w:rsidRPr="00A96342">
        <w:rPr>
          <w:sz w:val="22"/>
          <w:szCs w:val="22"/>
        </w:rPr>
        <w:t xml:space="preserve">odwykonawcy lub dalszemu </w:t>
      </w:r>
      <w:r w:rsidR="008B2D45">
        <w:rPr>
          <w:sz w:val="22"/>
          <w:szCs w:val="22"/>
        </w:rPr>
        <w:t>P</w:t>
      </w:r>
      <w:r w:rsidR="00FE2B2E" w:rsidRPr="00A96342">
        <w:rPr>
          <w:sz w:val="22"/>
          <w:szCs w:val="22"/>
        </w:rPr>
        <w:t xml:space="preserve">odwykonawcy wynosi 7 dni kalendarzowych. </w:t>
      </w:r>
    </w:p>
    <w:p w14:paraId="116DB797" w14:textId="1A7F796F" w:rsidR="00FE2B2E" w:rsidRDefault="00FE2B2E" w:rsidP="002919CC">
      <w:pPr>
        <w:pStyle w:val="Akapitzlist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2E4F2E">
        <w:rPr>
          <w:sz w:val="22"/>
          <w:szCs w:val="22"/>
        </w:rPr>
        <w:lastRenderedPageBreak/>
        <w:t xml:space="preserve">Zamawiający nie zastrzega osobistego wykonania przez </w:t>
      </w:r>
      <w:r w:rsidR="008B2D45">
        <w:rPr>
          <w:sz w:val="22"/>
          <w:szCs w:val="22"/>
        </w:rPr>
        <w:t>W</w:t>
      </w:r>
      <w:r w:rsidRPr="002E4F2E">
        <w:rPr>
          <w:sz w:val="22"/>
          <w:szCs w:val="22"/>
        </w:rPr>
        <w:t xml:space="preserve">ykonawcę kluczowych części zamówienia. Wykonawca może powierzyć wykonanie części zamówienia </w:t>
      </w:r>
      <w:r w:rsidR="008B2D45">
        <w:rPr>
          <w:sz w:val="22"/>
          <w:szCs w:val="22"/>
        </w:rPr>
        <w:t>P</w:t>
      </w:r>
      <w:r w:rsidRPr="002E4F2E">
        <w:rPr>
          <w:sz w:val="22"/>
          <w:szCs w:val="22"/>
        </w:rPr>
        <w:t xml:space="preserve">odwykonawcom. </w:t>
      </w:r>
    </w:p>
    <w:p w14:paraId="3928D82C" w14:textId="77777777" w:rsidR="00B10E40" w:rsidRDefault="00FE2B2E" w:rsidP="002919CC">
      <w:pPr>
        <w:pStyle w:val="Akapitzlist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2E4F2E">
        <w:rPr>
          <w:sz w:val="22"/>
          <w:szCs w:val="22"/>
        </w:rPr>
        <w:t>Wymagania zamawiającego, których niespełnienie spowoduje zgłoszenie przez zamawiającego odpowiednio zastrzeżeń lub sprzeciwu:</w:t>
      </w:r>
    </w:p>
    <w:p w14:paraId="6EF9F24A" w14:textId="77777777" w:rsidR="00B10E40" w:rsidRPr="00B10E40" w:rsidRDefault="00FE2B2E" w:rsidP="002919CC">
      <w:pPr>
        <w:pStyle w:val="Akapitzlist"/>
        <w:numPr>
          <w:ilvl w:val="0"/>
          <w:numId w:val="15"/>
        </w:numPr>
        <w:ind w:left="567" w:hanging="283"/>
        <w:jc w:val="both"/>
        <w:rPr>
          <w:sz w:val="22"/>
          <w:szCs w:val="22"/>
        </w:rPr>
      </w:pPr>
      <w:r w:rsidRPr="00B10E40">
        <w:rPr>
          <w:sz w:val="22"/>
          <w:szCs w:val="22"/>
        </w:rPr>
        <w:t>Postanowienia, które muszą być zawarte w umowie o podwykonawstwo:</w:t>
      </w:r>
    </w:p>
    <w:p w14:paraId="05D0E6B7" w14:textId="5E8E1680" w:rsidR="00FE2B2E" w:rsidRDefault="00FE2B2E" w:rsidP="002919CC">
      <w:pPr>
        <w:pStyle w:val="Akapitzlist"/>
        <w:numPr>
          <w:ilvl w:val="0"/>
          <w:numId w:val="16"/>
        </w:numPr>
        <w:ind w:left="851" w:hanging="284"/>
        <w:jc w:val="both"/>
        <w:rPr>
          <w:sz w:val="22"/>
          <w:szCs w:val="22"/>
        </w:rPr>
      </w:pPr>
      <w:r w:rsidRPr="00B10E40">
        <w:rPr>
          <w:sz w:val="22"/>
          <w:szCs w:val="22"/>
        </w:rPr>
        <w:t xml:space="preserve">Termin zapłaty wynagrodzenia </w:t>
      </w:r>
      <w:r w:rsidR="008B2D45">
        <w:rPr>
          <w:sz w:val="22"/>
          <w:szCs w:val="22"/>
        </w:rPr>
        <w:t>P</w:t>
      </w:r>
      <w:r w:rsidRPr="00B10E40">
        <w:rPr>
          <w:sz w:val="22"/>
          <w:szCs w:val="22"/>
        </w:rPr>
        <w:t xml:space="preserve">odwykonawcy lub dalszemu </w:t>
      </w:r>
      <w:r w:rsidR="008B2D45">
        <w:rPr>
          <w:sz w:val="22"/>
          <w:szCs w:val="22"/>
        </w:rPr>
        <w:t>P</w:t>
      </w:r>
      <w:r w:rsidRPr="00B10E40">
        <w:rPr>
          <w:sz w:val="22"/>
          <w:szCs w:val="22"/>
        </w:rPr>
        <w:t xml:space="preserve">odwykonawcy nie może być dłuższy niż 30 dni od dnia doręczenia </w:t>
      </w:r>
      <w:r w:rsidR="008B2D45">
        <w:rPr>
          <w:sz w:val="22"/>
          <w:szCs w:val="22"/>
        </w:rPr>
        <w:t>W</w:t>
      </w:r>
      <w:r w:rsidRPr="00B10E40">
        <w:rPr>
          <w:sz w:val="22"/>
          <w:szCs w:val="22"/>
        </w:rPr>
        <w:t xml:space="preserve">ykonawcy, </w:t>
      </w:r>
      <w:r w:rsidR="008B2D45">
        <w:rPr>
          <w:sz w:val="22"/>
          <w:szCs w:val="22"/>
        </w:rPr>
        <w:t>P</w:t>
      </w:r>
      <w:r w:rsidRPr="00B10E40">
        <w:rPr>
          <w:sz w:val="22"/>
          <w:szCs w:val="22"/>
        </w:rPr>
        <w:t xml:space="preserve">odwykonawcy lub dalszemu  </w:t>
      </w:r>
      <w:r w:rsidR="008B2D45">
        <w:rPr>
          <w:sz w:val="22"/>
          <w:szCs w:val="22"/>
        </w:rPr>
        <w:t>P</w:t>
      </w:r>
      <w:r w:rsidRPr="00B10E40">
        <w:rPr>
          <w:sz w:val="22"/>
          <w:szCs w:val="22"/>
        </w:rPr>
        <w:t>odwykonawcy faktury lub rachunku, potwi</w:t>
      </w:r>
      <w:r w:rsidR="008B2D45">
        <w:rPr>
          <w:sz w:val="22"/>
          <w:szCs w:val="22"/>
        </w:rPr>
        <w:t>erdzających wykonanie zleconej P</w:t>
      </w:r>
      <w:r w:rsidRPr="00B10E40">
        <w:rPr>
          <w:sz w:val="22"/>
          <w:szCs w:val="22"/>
        </w:rPr>
        <w:t xml:space="preserve">odwykonawcy lub dalszemu </w:t>
      </w:r>
      <w:r w:rsidR="008B2D45">
        <w:rPr>
          <w:sz w:val="22"/>
          <w:szCs w:val="22"/>
        </w:rPr>
        <w:t>P</w:t>
      </w:r>
      <w:r w:rsidRPr="00B10E40">
        <w:rPr>
          <w:sz w:val="22"/>
          <w:szCs w:val="22"/>
        </w:rPr>
        <w:t>odwykonawcy dostawy, usługi lub roboty budowlanej;</w:t>
      </w:r>
    </w:p>
    <w:p w14:paraId="3A2FA843" w14:textId="6A59F44A" w:rsidR="00FE2B2E" w:rsidRDefault="00FE2B2E" w:rsidP="002919CC">
      <w:pPr>
        <w:pStyle w:val="Akapitzlist"/>
        <w:numPr>
          <w:ilvl w:val="0"/>
          <w:numId w:val="16"/>
        </w:numPr>
        <w:ind w:left="851" w:hanging="284"/>
        <w:jc w:val="both"/>
        <w:rPr>
          <w:sz w:val="22"/>
          <w:szCs w:val="22"/>
        </w:rPr>
      </w:pPr>
      <w:r w:rsidRPr="00B10E40">
        <w:rPr>
          <w:sz w:val="22"/>
          <w:szCs w:val="22"/>
        </w:rPr>
        <w:t xml:space="preserve">W przypadku uchylania się przez </w:t>
      </w:r>
      <w:r w:rsidR="008B2D45">
        <w:rPr>
          <w:sz w:val="22"/>
          <w:szCs w:val="22"/>
        </w:rPr>
        <w:t>W</w:t>
      </w:r>
      <w:r w:rsidRPr="00B10E40">
        <w:rPr>
          <w:sz w:val="22"/>
          <w:szCs w:val="22"/>
        </w:rPr>
        <w:t xml:space="preserve">ykonawcę od obowiązku zapłaty wymagalnego wynagrodzenia przysługującego </w:t>
      </w:r>
      <w:r w:rsidR="008B2D45">
        <w:rPr>
          <w:sz w:val="22"/>
          <w:szCs w:val="22"/>
        </w:rPr>
        <w:t>P</w:t>
      </w:r>
      <w:r w:rsidRPr="00B10E40">
        <w:rPr>
          <w:sz w:val="22"/>
          <w:szCs w:val="22"/>
        </w:rPr>
        <w:t xml:space="preserve">odwykonawcy lub dalszemu </w:t>
      </w:r>
      <w:r w:rsidR="008B2D45">
        <w:rPr>
          <w:sz w:val="22"/>
          <w:szCs w:val="22"/>
        </w:rPr>
        <w:t>P</w:t>
      </w:r>
      <w:r w:rsidRPr="00B10E40">
        <w:rPr>
          <w:sz w:val="22"/>
          <w:szCs w:val="22"/>
        </w:rPr>
        <w:t>odwykonawcy, którzy zawarli:</w:t>
      </w:r>
    </w:p>
    <w:p w14:paraId="5156EB81" w14:textId="77777777" w:rsidR="00FE2B2E" w:rsidRDefault="00B10E40" w:rsidP="002919CC">
      <w:pPr>
        <w:pStyle w:val="Akapitzlist"/>
        <w:numPr>
          <w:ilvl w:val="0"/>
          <w:numId w:val="17"/>
        </w:numPr>
        <w:ind w:left="1134" w:hanging="283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FE2B2E" w:rsidRPr="00B10E40">
        <w:rPr>
          <w:sz w:val="22"/>
          <w:szCs w:val="22"/>
        </w:rPr>
        <w:t>aakceptowane przez Zamawiającego umowy o podwykonawstwo, których przedmiotem są roboty budowlane;</w:t>
      </w:r>
    </w:p>
    <w:p w14:paraId="0E95938D" w14:textId="79950877" w:rsidR="00B10E40" w:rsidRDefault="00B10E40" w:rsidP="002919CC">
      <w:pPr>
        <w:pStyle w:val="Akapitzlist"/>
        <w:numPr>
          <w:ilvl w:val="0"/>
          <w:numId w:val="17"/>
        </w:numPr>
        <w:ind w:left="1134" w:hanging="2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FE2B2E" w:rsidRPr="00B10E40">
        <w:rPr>
          <w:sz w:val="22"/>
          <w:szCs w:val="22"/>
        </w:rPr>
        <w:t xml:space="preserve">rzedłożone </w:t>
      </w:r>
      <w:r w:rsidR="008B2D45">
        <w:rPr>
          <w:sz w:val="22"/>
          <w:szCs w:val="22"/>
        </w:rPr>
        <w:t>Z</w:t>
      </w:r>
      <w:r w:rsidR="00FE2B2E" w:rsidRPr="00B10E40">
        <w:rPr>
          <w:sz w:val="22"/>
          <w:szCs w:val="22"/>
        </w:rPr>
        <w:t>amawiającemu umowy o podwykonawstwo, których przedmiotem są dostawy lub usługi;</w:t>
      </w:r>
    </w:p>
    <w:p w14:paraId="1B4A39FA" w14:textId="0F209844" w:rsidR="00FE2B2E" w:rsidRPr="00B10E40" w:rsidRDefault="00FE2B2E" w:rsidP="002919CC">
      <w:pPr>
        <w:pStyle w:val="Akapitzlist"/>
        <w:ind w:left="1134"/>
        <w:jc w:val="both"/>
        <w:rPr>
          <w:sz w:val="22"/>
          <w:szCs w:val="22"/>
        </w:rPr>
      </w:pPr>
      <w:r w:rsidRPr="00B10E40">
        <w:rPr>
          <w:sz w:val="22"/>
          <w:szCs w:val="22"/>
        </w:rPr>
        <w:t xml:space="preserve">Zamawiający dokona bezpośredniej zapłaty </w:t>
      </w:r>
      <w:r w:rsidR="008B2D45">
        <w:rPr>
          <w:sz w:val="22"/>
          <w:szCs w:val="22"/>
        </w:rPr>
        <w:t>P</w:t>
      </w:r>
      <w:r w:rsidRPr="00B10E40">
        <w:rPr>
          <w:sz w:val="22"/>
          <w:szCs w:val="22"/>
        </w:rPr>
        <w:t xml:space="preserve">odwykonawcy lub dalszemu </w:t>
      </w:r>
      <w:r w:rsidR="008B2D45">
        <w:rPr>
          <w:sz w:val="22"/>
          <w:szCs w:val="22"/>
        </w:rPr>
        <w:t>P</w:t>
      </w:r>
      <w:r w:rsidRPr="00B10E40">
        <w:rPr>
          <w:sz w:val="22"/>
          <w:szCs w:val="22"/>
        </w:rPr>
        <w:t>odwykonawcy kwoty należnego wynagrodzenia, bez odsetek, należnych Wyko</w:t>
      </w:r>
      <w:r w:rsidR="00B10E40">
        <w:rPr>
          <w:sz w:val="22"/>
          <w:szCs w:val="22"/>
        </w:rPr>
        <w:t xml:space="preserve">nawcy lub dalszemu </w:t>
      </w:r>
      <w:r w:rsidR="008B2D45">
        <w:rPr>
          <w:sz w:val="22"/>
          <w:szCs w:val="22"/>
        </w:rPr>
        <w:t>P</w:t>
      </w:r>
      <w:r w:rsidR="00B10E40">
        <w:rPr>
          <w:sz w:val="22"/>
          <w:szCs w:val="22"/>
        </w:rPr>
        <w:t>odwykonawcy;</w:t>
      </w:r>
    </w:p>
    <w:p w14:paraId="099EF6AD" w14:textId="325C3341" w:rsidR="00FE2B2E" w:rsidRDefault="00FE2B2E" w:rsidP="002919CC">
      <w:pPr>
        <w:pStyle w:val="Akapitzlist"/>
        <w:numPr>
          <w:ilvl w:val="0"/>
          <w:numId w:val="16"/>
        </w:numPr>
        <w:ind w:left="851" w:hanging="284"/>
        <w:jc w:val="both"/>
        <w:rPr>
          <w:sz w:val="22"/>
          <w:szCs w:val="22"/>
        </w:rPr>
      </w:pPr>
      <w:r w:rsidRPr="00B10E40">
        <w:rPr>
          <w:sz w:val="22"/>
          <w:szCs w:val="22"/>
        </w:rPr>
        <w:t xml:space="preserve">Do zawarcia przez wykonawcę umowy o roboty budowlane z </w:t>
      </w:r>
      <w:r w:rsidR="008B2D45">
        <w:rPr>
          <w:sz w:val="22"/>
          <w:szCs w:val="22"/>
        </w:rPr>
        <w:t>P</w:t>
      </w:r>
      <w:r w:rsidRPr="00B10E40">
        <w:rPr>
          <w:sz w:val="22"/>
          <w:szCs w:val="22"/>
        </w:rPr>
        <w:t>odwykonawcą jest wymagana zgoda Zamawiając</w:t>
      </w:r>
      <w:r w:rsidR="00B10E40">
        <w:rPr>
          <w:sz w:val="22"/>
          <w:szCs w:val="22"/>
        </w:rPr>
        <w:t>ego;</w:t>
      </w:r>
      <w:r w:rsidRPr="00B10E40">
        <w:rPr>
          <w:sz w:val="22"/>
          <w:szCs w:val="22"/>
        </w:rPr>
        <w:t xml:space="preserve"> </w:t>
      </w:r>
    </w:p>
    <w:p w14:paraId="326A0FEF" w14:textId="0E1AB7ED" w:rsidR="00FE2B2E" w:rsidRPr="00B10E40" w:rsidRDefault="00FE2B2E" w:rsidP="002919CC">
      <w:pPr>
        <w:pStyle w:val="Akapitzlist"/>
        <w:numPr>
          <w:ilvl w:val="0"/>
          <w:numId w:val="16"/>
        </w:numPr>
        <w:ind w:left="851" w:hanging="284"/>
        <w:jc w:val="both"/>
        <w:rPr>
          <w:sz w:val="22"/>
          <w:szCs w:val="22"/>
        </w:rPr>
      </w:pPr>
      <w:r w:rsidRPr="00B10E40">
        <w:rPr>
          <w:sz w:val="22"/>
          <w:szCs w:val="22"/>
        </w:rPr>
        <w:t xml:space="preserve">Do zawarcia przez </w:t>
      </w:r>
      <w:r w:rsidR="008B2D45">
        <w:rPr>
          <w:sz w:val="22"/>
          <w:szCs w:val="22"/>
        </w:rPr>
        <w:t>P</w:t>
      </w:r>
      <w:r w:rsidRPr="00B10E40">
        <w:rPr>
          <w:sz w:val="22"/>
          <w:szCs w:val="22"/>
        </w:rPr>
        <w:t xml:space="preserve">odwykonawcę umowy z dalszym </w:t>
      </w:r>
      <w:r w:rsidR="008B2D45">
        <w:rPr>
          <w:sz w:val="22"/>
          <w:szCs w:val="22"/>
        </w:rPr>
        <w:t>P</w:t>
      </w:r>
      <w:r w:rsidRPr="00B10E40">
        <w:rPr>
          <w:sz w:val="22"/>
          <w:szCs w:val="22"/>
        </w:rPr>
        <w:t>odwykonawcą jest wymagana zgoda Zamawiającego i Wykonawcy.</w:t>
      </w:r>
    </w:p>
    <w:p w14:paraId="46986AB1" w14:textId="77777777" w:rsidR="00B93B56" w:rsidRDefault="00B93B56" w:rsidP="002919CC">
      <w:pPr>
        <w:jc w:val="both"/>
        <w:rPr>
          <w:b/>
          <w:sz w:val="22"/>
          <w:szCs w:val="22"/>
        </w:rPr>
      </w:pPr>
    </w:p>
    <w:p w14:paraId="4560B759" w14:textId="5E5A3B0E" w:rsidR="00EC1725" w:rsidRPr="00B10E40" w:rsidRDefault="00D16F6F" w:rsidP="002919CC">
      <w:pPr>
        <w:jc w:val="both"/>
        <w:rPr>
          <w:b/>
          <w:sz w:val="22"/>
          <w:szCs w:val="22"/>
        </w:rPr>
      </w:pPr>
      <w:r w:rsidRPr="00B10E40">
        <w:rPr>
          <w:b/>
          <w:sz w:val="22"/>
          <w:szCs w:val="22"/>
        </w:rPr>
        <w:t>X</w:t>
      </w:r>
      <w:r w:rsidR="0041283B" w:rsidRPr="00B10E40">
        <w:rPr>
          <w:b/>
          <w:sz w:val="22"/>
          <w:szCs w:val="22"/>
        </w:rPr>
        <w:t>I</w:t>
      </w:r>
      <w:r w:rsidR="00EE4045" w:rsidRPr="00B10E40">
        <w:rPr>
          <w:b/>
          <w:sz w:val="22"/>
          <w:szCs w:val="22"/>
        </w:rPr>
        <w:t>I</w:t>
      </w:r>
      <w:r w:rsidRPr="00B10E40">
        <w:rPr>
          <w:b/>
          <w:sz w:val="22"/>
          <w:szCs w:val="22"/>
        </w:rPr>
        <w:t xml:space="preserve">. Informacja o sposobie porozumiewania </w:t>
      </w:r>
      <w:r w:rsidR="00533FC4" w:rsidRPr="00B10E40">
        <w:rPr>
          <w:b/>
          <w:sz w:val="22"/>
          <w:szCs w:val="22"/>
        </w:rPr>
        <w:t xml:space="preserve">się zamawiającego z wykonawcami, oraz </w:t>
      </w:r>
    </w:p>
    <w:p w14:paraId="2A66AADF" w14:textId="77777777" w:rsidR="00B10E40" w:rsidRPr="00B10E40" w:rsidRDefault="00533FC4" w:rsidP="002919CC">
      <w:pPr>
        <w:jc w:val="both"/>
        <w:rPr>
          <w:b/>
          <w:sz w:val="22"/>
          <w:szCs w:val="22"/>
        </w:rPr>
      </w:pPr>
      <w:r w:rsidRPr="00B10E40">
        <w:rPr>
          <w:b/>
          <w:sz w:val="22"/>
          <w:szCs w:val="22"/>
        </w:rPr>
        <w:t>przekazywania oświadczeń i dokumentów</w:t>
      </w:r>
      <w:r w:rsidR="00AA7785">
        <w:rPr>
          <w:b/>
          <w:sz w:val="22"/>
          <w:szCs w:val="22"/>
        </w:rPr>
        <w:t>:</w:t>
      </w:r>
    </w:p>
    <w:p w14:paraId="5C5C6C43" w14:textId="78D163FA" w:rsidR="00CF73D7" w:rsidRPr="00CF73D7" w:rsidRDefault="00CF73D7" w:rsidP="002919CC">
      <w:pPr>
        <w:pStyle w:val="Default"/>
        <w:ind w:left="284" w:hanging="284"/>
        <w:rPr>
          <w:rFonts w:ascii="Calibri" w:hAnsi="Calibri" w:cs="Calibri"/>
          <w:sz w:val="23"/>
          <w:szCs w:val="23"/>
        </w:rPr>
      </w:pPr>
      <w:r>
        <w:rPr>
          <w:sz w:val="22"/>
          <w:szCs w:val="22"/>
        </w:rPr>
        <w:t xml:space="preserve">1. </w:t>
      </w:r>
      <w:r w:rsidR="00FF1B90" w:rsidRPr="00B10E40">
        <w:rPr>
          <w:sz w:val="22"/>
          <w:szCs w:val="22"/>
        </w:rPr>
        <w:t xml:space="preserve">W niniejszym </w:t>
      </w:r>
      <w:r w:rsidR="00FF1B90" w:rsidRPr="00762562">
        <w:rPr>
          <w:sz w:val="22"/>
          <w:szCs w:val="22"/>
        </w:rPr>
        <w:t xml:space="preserve">postępowaniu </w:t>
      </w:r>
      <w:r w:rsidRPr="00762562">
        <w:rPr>
          <w:sz w:val="22"/>
          <w:szCs w:val="22"/>
        </w:rPr>
        <w:t xml:space="preserve">Zamawiający będzie prowadził komunikację z </w:t>
      </w:r>
      <w:r w:rsidR="008B2D45">
        <w:rPr>
          <w:sz w:val="22"/>
          <w:szCs w:val="22"/>
        </w:rPr>
        <w:t>W</w:t>
      </w:r>
      <w:r w:rsidRPr="00762562">
        <w:rPr>
          <w:sz w:val="22"/>
          <w:szCs w:val="22"/>
        </w:rPr>
        <w:t>ykonawcami oraz umożliwiał składanie ofert/wniosków o dopuszczenie do udziału w postępowaniu za pośrednictwem Platformy e-Zamówienia, przy użyciu służących do tego funkcjonalności.</w:t>
      </w:r>
      <w:r w:rsidRPr="00CF73D7">
        <w:rPr>
          <w:rFonts w:ascii="Calibri" w:hAnsi="Calibri" w:cs="Calibri"/>
          <w:sz w:val="23"/>
          <w:szCs w:val="23"/>
        </w:rPr>
        <w:t xml:space="preserve"> </w:t>
      </w:r>
    </w:p>
    <w:p w14:paraId="7A33E112" w14:textId="480C5F34" w:rsidR="00CF73D7" w:rsidRPr="00762562" w:rsidRDefault="00CF73D7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462C1"/>
          <w:sz w:val="22"/>
          <w:szCs w:val="22"/>
          <w:lang w:eastAsia="en-US"/>
        </w:rPr>
      </w:pPr>
      <w:r>
        <w:rPr>
          <w:rFonts w:ascii="Calibri" w:eastAsiaTheme="minorHAnsi" w:hAnsi="Calibri" w:cs="Calibri"/>
          <w:color w:val="000000"/>
          <w:sz w:val="23"/>
          <w:szCs w:val="23"/>
          <w:lang w:eastAsia="en-US"/>
        </w:rPr>
        <w:t>2</w:t>
      </w:r>
      <w:r w:rsidRPr="00CF73D7">
        <w:rPr>
          <w:rFonts w:ascii="Calibri" w:eastAsiaTheme="minorHAnsi" w:hAnsi="Calibri" w:cs="Calibri"/>
          <w:color w:val="000000"/>
          <w:sz w:val="23"/>
          <w:szCs w:val="23"/>
          <w:lang w:eastAsia="en-US"/>
        </w:rPr>
        <w:t xml:space="preserve">. </w:t>
      </w: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W postępowaniu o udzielenie zamówienia publicznego komunikacja między Zamawiającym a </w:t>
      </w:r>
      <w:r w:rsidR="008B2D45">
        <w:rPr>
          <w:rFonts w:eastAsiaTheme="minorHAnsi" w:cs="Times New Roman"/>
          <w:color w:val="000000"/>
          <w:sz w:val="22"/>
          <w:szCs w:val="22"/>
          <w:lang w:eastAsia="en-US"/>
        </w:rPr>
        <w:t>W</w:t>
      </w: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ykonawcami odbywa się przy użyciu Platformy e-Zamówienia, która jest dostępna pod adresem </w:t>
      </w:r>
      <w:r w:rsidRPr="00762562">
        <w:rPr>
          <w:rFonts w:eastAsiaTheme="minorHAnsi" w:cs="Times New Roman"/>
          <w:color w:val="0462C1"/>
          <w:sz w:val="22"/>
          <w:szCs w:val="22"/>
          <w:lang w:eastAsia="en-US"/>
        </w:rPr>
        <w:t xml:space="preserve">https://ezamowienia.gov.pl. </w:t>
      </w:r>
    </w:p>
    <w:p w14:paraId="334E639B" w14:textId="4EE6F99B" w:rsidR="00CF73D7" w:rsidRPr="00762562" w:rsidRDefault="00CF73D7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3. Korzystanie z Platformy e-Zamówienia jest bezpłatne. </w:t>
      </w:r>
    </w:p>
    <w:p w14:paraId="4446BB6D" w14:textId="4C6918B8" w:rsidR="00CF73D7" w:rsidRPr="00FB2688" w:rsidRDefault="00762562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C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>4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</w:t>
      </w:r>
      <w:r w:rsidR="00CF73D7" w:rsidRPr="0042341F">
        <w:rPr>
          <w:rFonts w:eastAsiaTheme="minorHAnsi" w:cs="Times New Roman"/>
          <w:sz w:val="22"/>
          <w:szCs w:val="22"/>
          <w:lang w:eastAsia="en-US"/>
        </w:rPr>
        <w:t>Adres strony internetowej prowadzonego postępowania (link prowadzący bezpośrednio do widoku postępowania na Platformie e-Zamówienia</w:t>
      </w:r>
      <w:r w:rsidR="00CF73D7" w:rsidRPr="009A14EB">
        <w:rPr>
          <w:rFonts w:eastAsiaTheme="minorHAnsi" w:cs="Times New Roman"/>
          <w:color w:val="C00000"/>
          <w:sz w:val="22"/>
          <w:szCs w:val="22"/>
          <w:lang w:eastAsia="en-US"/>
        </w:rPr>
        <w:t xml:space="preserve">): </w:t>
      </w:r>
      <w:hyperlink r:id="rId8" w:history="1">
        <w:r w:rsidR="00FB2688" w:rsidRPr="00493AC7">
          <w:rPr>
            <w:rStyle w:val="Hipercze"/>
            <w:rFonts w:cs="Arial"/>
            <w:sz w:val="22"/>
            <w:szCs w:val="22"/>
          </w:rPr>
          <w:t>https://ezamowienia.gov.pl/mp-client/search/list/ocds-148610-c7f39ce9-3464-11ef-8a31-0e435a8a43bc</w:t>
        </w:r>
      </w:hyperlink>
      <w:r w:rsidR="00FB2688">
        <w:rPr>
          <w:sz w:val="22"/>
          <w:szCs w:val="22"/>
        </w:rPr>
        <w:t xml:space="preserve"> </w:t>
      </w:r>
    </w:p>
    <w:p w14:paraId="6710D821" w14:textId="77777777" w:rsidR="0042341F" w:rsidRDefault="00762562" w:rsidP="002919CC">
      <w:pPr>
        <w:autoSpaceDE w:val="0"/>
        <w:autoSpaceDN w:val="0"/>
        <w:adjustRightInd w:val="0"/>
        <w:ind w:left="426" w:hanging="426"/>
        <w:rPr>
          <w:rFonts w:eastAsiaTheme="minorHAnsi" w:cs="Times New Roman"/>
          <w:sz w:val="22"/>
          <w:szCs w:val="22"/>
          <w:lang w:eastAsia="en-US"/>
        </w:rPr>
      </w:pPr>
      <w:r w:rsidRPr="0042341F">
        <w:rPr>
          <w:rFonts w:eastAsiaTheme="minorHAnsi" w:cs="Times New Roman"/>
          <w:sz w:val="22"/>
          <w:szCs w:val="22"/>
          <w:lang w:eastAsia="en-US"/>
        </w:rPr>
        <w:t xml:space="preserve">     </w:t>
      </w:r>
      <w:r w:rsidR="00CF73D7" w:rsidRPr="0042341F">
        <w:rPr>
          <w:rFonts w:eastAsiaTheme="minorHAnsi" w:cs="Times New Roman"/>
          <w:sz w:val="22"/>
          <w:szCs w:val="22"/>
          <w:lang w:eastAsia="en-US"/>
        </w:rPr>
        <w:t>Postępowanie można wyszukać również ze strony głównej Platformy e-Zamówie</w:t>
      </w:r>
      <w:r w:rsidR="0042341F">
        <w:rPr>
          <w:rFonts w:eastAsiaTheme="minorHAnsi" w:cs="Times New Roman"/>
          <w:sz w:val="22"/>
          <w:szCs w:val="22"/>
          <w:lang w:eastAsia="en-US"/>
        </w:rPr>
        <w:t>nia (przycisk</w:t>
      </w:r>
    </w:p>
    <w:p w14:paraId="2BF4E3F8" w14:textId="09326575" w:rsidR="00CF73D7" w:rsidRPr="0042341F" w:rsidRDefault="0042341F" w:rsidP="002919CC">
      <w:pPr>
        <w:autoSpaceDE w:val="0"/>
        <w:autoSpaceDN w:val="0"/>
        <w:adjustRightInd w:val="0"/>
        <w:ind w:left="426" w:hanging="426"/>
        <w:rPr>
          <w:rFonts w:eastAsiaTheme="minorHAnsi" w:cs="Times New Roman"/>
          <w:sz w:val="22"/>
          <w:szCs w:val="22"/>
          <w:lang w:eastAsia="en-US"/>
        </w:rPr>
      </w:pPr>
      <w:r>
        <w:rPr>
          <w:rFonts w:eastAsiaTheme="minorHAnsi" w:cs="Times New Roman"/>
          <w:sz w:val="22"/>
          <w:szCs w:val="22"/>
          <w:lang w:eastAsia="en-US"/>
        </w:rPr>
        <w:t xml:space="preserve">     </w:t>
      </w:r>
      <w:r w:rsidR="00CF73D7" w:rsidRPr="0042341F">
        <w:rPr>
          <w:rFonts w:eastAsiaTheme="minorHAnsi" w:cs="Times New Roman"/>
          <w:sz w:val="22"/>
          <w:szCs w:val="22"/>
          <w:lang w:eastAsia="en-US"/>
        </w:rPr>
        <w:t xml:space="preserve">„Przeglądaj postępowania/konkursy”). </w:t>
      </w:r>
    </w:p>
    <w:p w14:paraId="0E321F0E" w14:textId="77777777" w:rsidR="00FB2688" w:rsidRDefault="00762562" w:rsidP="00FB2688">
      <w:pPr>
        <w:autoSpaceDE w:val="0"/>
        <w:autoSpaceDN w:val="0"/>
        <w:adjustRightInd w:val="0"/>
        <w:rPr>
          <w:sz w:val="22"/>
          <w:szCs w:val="22"/>
        </w:rPr>
      </w:pPr>
      <w:r w:rsidRPr="0042341F">
        <w:rPr>
          <w:rFonts w:eastAsiaTheme="minorHAnsi" w:cs="Times New Roman"/>
          <w:sz w:val="22"/>
          <w:szCs w:val="22"/>
          <w:lang w:eastAsia="en-US"/>
        </w:rPr>
        <w:t>5</w:t>
      </w:r>
      <w:r w:rsidR="00CF73D7" w:rsidRPr="0042341F">
        <w:rPr>
          <w:rFonts w:eastAsiaTheme="minorHAnsi" w:cs="Times New Roman"/>
          <w:sz w:val="22"/>
          <w:szCs w:val="22"/>
          <w:lang w:eastAsia="en-US"/>
        </w:rPr>
        <w:t xml:space="preserve">. Identyfikator (ID) postępowania na Platformie e-Zamówienia: </w:t>
      </w:r>
      <w:r w:rsidR="00FB2688" w:rsidRPr="00FB2688">
        <w:rPr>
          <w:sz w:val="22"/>
          <w:szCs w:val="22"/>
        </w:rPr>
        <w:t>ocds-148610-c7f39ce9-3464-11ef-8a31-</w:t>
      </w:r>
      <w:r w:rsidR="00FB2688">
        <w:rPr>
          <w:sz w:val="22"/>
          <w:szCs w:val="22"/>
        </w:rPr>
        <w:t xml:space="preserve">       </w:t>
      </w:r>
    </w:p>
    <w:p w14:paraId="636E08AB" w14:textId="500EBF04" w:rsidR="007B40A3" w:rsidRPr="00FB2688" w:rsidRDefault="00FB2688" w:rsidP="00FB2688">
      <w:pPr>
        <w:autoSpaceDE w:val="0"/>
        <w:autoSpaceDN w:val="0"/>
        <w:adjustRightInd w:val="0"/>
        <w:rPr>
          <w:rFonts w:eastAsiaTheme="minorHAnsi" w:cs="Times New Roman"/>
          <w:color w:val="C00000"/>
          <w:sz w:val="22"/>
          <w:szCs w:val="22"/>
          <w:lang w:eastAsia="en-US"/>
        </w:rPr>
      </w:pPr>
      <w:r>
        <w:rPr>
          <w:sz w:val="22"/>
          <w:szCs w:val="22"/>
        </w:rPr>
        <w:t xml:space="preserve">    </w:t>
      </w:r>
      <w:r w:rsidRPr="00FB2688">
        <w:rPr>
          <w:sz w:val="22"/>
          <w:szCs w:val="22"/>
        </w:rPr>
        <w:t>0e435a8a43bc</w:t>
      </w:r>
    </w:p>
    <w:p w14:paraId="5B086511" w14:textId="189D3E5C" w:rsidR="00CF73D7" w:rsidRPr="00762562" w:rsidRDefault="00762562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>6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="00CF73D7" w:rsidRPr="00762562">
        <w:rPr>
          <w:rFonts w:eastAsiaTheme="minorHAnsi" w:cs="Times New Roman"/>
          <w:i/>
          <w:iCs/>
          <w:color w:val="000000"/>
          <w:sz w:val="22"/>
          <w:szCs w:val="22"/>
          <w:lang w:eastAsia="en-US"/>
        </w:rPr>
        <w:t xml:space="preserve">Regulamin Platformy e-Zamówienia,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dostępny na stronie internetowej </w:t>
      </w:r>
      <w:r w:rsidR="00CF73D7" w:rsidRPr="00762562">
        <w:rPr>
          <w:rFonts w:eastAsiaTheme="minorHAnsi" w:cs="Times New Roman"/>
          <w:color w:val="0462C1"/>
          <w:sz w:val="22"/>
          <w:szCs w:val="22"/>
          <w:lang w:eastAsia="en-US"/>
        </w:rPr>
        <w:t xml:space="preserve">https://ezamowienia.gov.pl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oraz informacje zamieszczone w zakładce „Centrum Pomocy”. </w:t>
      </w:r>
    </w:p>
    <w:p w14:paraId="46B630D6" w14:textId="77777777" w:rsidR="00762562" w:rsidRDefault="00762562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>7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Przeglądanie i pobieranie publicznej treści dokumentacji postępowania nie wymaga posiadania konta na </w:t>
      </w: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</w:t>
      </w:r>
    </w:p>
    <w:p w14:paraId="6C1A367B" w14:textId="0B6EB7A2" w:rsidR="00CF73D7" w:rsidRPr="00762562" w:rsidRDefault="00762562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Platformie e-Zamówienia ani logowania. </w:t>
      </w:r>
    </w:p>
    <w:p w14:paraId="44A90FCF" w14:textId="36A9942E" w:rsidR="00CF73D7" w:rsidRPr="00762562" w:rsidRDefault="00762562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>8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11510CFF" w14:textId="54E87946" w:rsidR="000210B6" w:rsidRPr="00762562" w:rsidRDefault="00762562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>9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>. Dokumenty elektroniczne</w:t>
      </w:r>
      <w:r w:rsidR="000210B6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tj. wykaz poszczególnych dokumentów i oświadczeń składanych w postępowaniu oraz ich forma, sposób sporządzania i przekazywania zostały określone przez Zamawiającego SWZ. </w:t>
      </w:r>
    </w:p>
    <w:p w14:paraId="0D737740" w14:textId="4D872A78" w:rsidR="00CF73D7" w:rsidRPr="00762562" w:rsidRDefault="00762562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 </w:t>
      </w:r>
      <w:r w:rsidR="000210B6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Dokumenty elektroniczne o których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</w:t>
      </w:r>
      <w:r w:rsidR="007A1574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rzekazuje się jako załączniki.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W przypadku formatów, o których mowa w art. 66 ust. 1 ustawy </w:t>
      </w:r>
      <w:proofErr w:type="spellStart"/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>Pzp</w:t>
      </w:r>
      <w:proofErr w:type="spellEnd"/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, ww. regulacje nie będą miały bezpośredniego zastosowania. </w:t>
      </w:r>
    </w:p>
    <w:p w14:paraId="51D4EF9B" w14:textId="77777777" w:rsidR="00762562" w:rsidRDefault="00CF73D7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lastRenderedPageBreak/>
        <w:t>1</w:t>
      </w:r>
      <w:r w:rsidR="00762562">
        <w:rPr>
          <w:rFonts w:eastAsiaTheme="minorHAnsi" w:cs="Times New Roman"/>
          <w:color w:val="000000"/>
          <w:sz w:val="22"/>
          <w:szCs w:val="22"/>
          <w:lang w:eastAsia="en-US"/>
        </w:rPr>
        <w:t>0</w:t>
      </w: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Informacje, oświadczenia lub dokumenty, inne niż wymienione w § 2 ust. 1 rozporządzenia Prezesa </w:t>
      </w:r>
      <w:r w:rsid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</w:t>
      </w:r>
    </w:p>
    <w:p w14:paraId="5C67367B" w14:textId="77777777" w:rsidR="00762562" w:rsidRDefault="00762562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 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Rady Ministrów w sprawie wymagań dla dokumentów elektronicznych, przekazywane w postępowaniu </w:t>
      </w: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</w:t>
      </w:r>
    </w:p>
    <w:p w14:paraId="21B28641" w14:textId="471B2C40" w:rsidR="00CF73D7" w:rsidRPr="00762562" w:rsidRDefault="00762562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  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sporządza się w postaci elektronicznej: </w:t>
      </w:r>
    </w:p>
    <w:p w14:paraId="358E99D7" w14:textId="77777777" w:rsidR="00762562" w:rsidRDefault="00762562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a. w formatach danych określonych w przepisach rozporządzenia Rady Ministrów w sprawie Krajowych </w:t>
      </w: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</w:t>
      </w:r>
    </w:p>
    <w:p w14:paraId="58D52156" w14:textId="722BD5A7" w:rsidR="00CF73D7" w:rsidRPr="00762562" w:rsidRDefault="00762562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    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Ram Interoperacyjności (i przekazuje się jako załącznik), lub </w:t>
      </w:r>
    </w:p>
    <w:p w14:paraId="6245B024" w14:textId="787D7B9F" w:rsidR="00762562" w:rsidRDefault="00762562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 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b. jako tekst wpisany bezpośrednio do wiadomości przekazywanej przy użyciu środków komunikacji </w:t>
      </w: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</w:t>
      </w:r>
    </w:p>
    <w:p w14:paraId="036CC327" w14:textId="4812E660" w:rsidR="00CF73D7" w:rsidRPr="00762562" w:rsidRDefault="00762562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    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elektronicznej (np. w treści wiadomości e-mail lub w treści „Formularza do komunikacji”). </w:t>
      </w:r>
    </w:p>
    <w:p w14:paraId="7E8759A6" w14:textId="725E6DB8" w:rsidR="00CF73D7" w:rsidRPr="00762562" w:rsidRDefault="00CF73D7" w:rsidP="002919CC">
      <w:pPr>
        <w:autoSpaceDE w:val="0"/>
        <w:autoSpaceDN w:val="0"/>
        <w:adjustRightInd w:val="0"/>
        <w:ind w:left="426" w:hanging="426"/>
        <w:rPr>
          <w:rFonts w:eastAsiaTheme="minorHAnsi" w:cs="Times New Roman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1</w:t>
      </w:r>
      <w:r w:rsidR="00762562">
        <w:rPr>
          <w:rFonts w:eastAsiaTheme="minorHAnsi" w:cs="Times New Roman"/>
          <w:color w:val="000000"/>
          <w:sz w:val="22"/>
          <w:szCs w:val="22"/>
          <w:lang w:eastAsia="en-US"/>
        </w:rPr>
        <w:t>1</w:t>
      </w: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</w:t>
      </w:r>
      <w:r w:rsidRPr="00762562">
        <w:rPr>
          <w:rFonts w:eastAsiaTheme="minorHAnsi" w:cs="Times New Roman"/>
          <w:sz w:val="22"/>
          <w:szCs w:val="22"/>
          <w:lang w:eastAsia="en-US"/>
        </w:rPr>
        <w:t xml:space="preserve">stanowiący tajemnicę przedsiębiorstwa”. </w:t>
      </w:r>
    </w:p>
    <w:p w14:paraId="29873522" w14:textId="75BDB09E" w:rsidR="00CF73D7" w:rsidRPr="00762562" w:rsidRDefault="00762562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sz w:val="22"/>
          <w:szCs w:val="22"/>
          <w:lang w:eastAsia="en-US"/>
        </w:rPr>
      </w:pPr>
      <w:r>
        <w:rPr>
          <w:rFonts w:eastAsiaTheme="minorHAnsi" w:cs="Times New Roman"/>
          <w:sz w:val="22"/>
          <w:szCs w:val="22"/>
          <w:lang w:eastAsia="en-US"/>
        </w:rPr>
        <w:t>12</w:t>
      </w:r>
      <w:r w:rsidR="00CF73D7" w:rsidRPr="00762562">
        <w:rPr>
          <w:rFonts w:eastAsiaTheme="minorHAnsi" w:cs="Times New Roman"/>
          <w:sz w:val="22"/>
          <w:szCs w:val="22"/>
          <w:lang w:eastAsia="en-US"/>
        </w:rPr>
        <w:t xml:space="preserve">. 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1E725690" w14:textId="69E16F90" w:rsidR="00CF73D7" w:rsidRPr="00762562" w:rsidRDefault="00762562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W przypadku załączników, które są zgodnie z ustawą </w:t>
      </w:r>
      <w:proofErr w:type="spellStart"/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>Pzp</w:t>
      </w:r>
      <w:proofErr w:type="spellEnd"/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lub rozporządzeniem Prezesa Rady Ministrów w sprawie wymagań dla dokumentów elektronicznych opatrzone kwalifikowanym podpisem elektronicznym, podpisem zaufanym3 lub podpisem osobistym4,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1DB9C293" w14:textId="321E7B7F" w:rsidR="00CF73D7" w:rsidRPr="00762562" w:rsidRDefault="00CF73D7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1</w:t>
      </w:r>
      <w:r w:rsidR="00762562">
        <w:rPr>
          <w:rFonts w:eastAsiaTheme="minorHAnsi" w:cs="Times New Roman"/>
          <w:color w:val="000000"/>
          <w:sz w:val="22"/>
          <w:szCs w:val="22"/>
          <w:lang w:eastAsia="en-US"/>
        </w:rPr>
        <w:t>3</w:t>
      </w: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. 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</w:t>
      </w:r>
      <w:r w:rsidR="007A1574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w szczególności SWZ</w:t>
      </w: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wystarczające jest posiadanie tzw. konta uproszczonego na Platformie e-Zamówienia. </w:t>
      </w:r>
    </w:p>
    <w:p w14:paraId="6E5EC892" w14:textId="77777777" w:rsidR="00762562" w:rsidRDefault="00CF73D7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1</w:t>
      </w:r>
      <w:r w:rsidR="00762562">
        <w:rPr>
          <w:rFonts w:eastAsiaTheme="minorHAnsi" w:cs="Times New Roman"/>
          <w:color w:val="000000"/>
          <w:sz w:val="22"/>
          <w:szCs w:val="22"/>
          <w:lang w:eastAsia="en-US"/>
        </w:rPr>
        <w:t>4</w:t>
      </w: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Wszystkie wysłane i odebrane w postępowaniu przez wykonawcę wiadomości widoczne są po </w:t>
      </w:r>
      <w:r w:rsid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</w:t>
      </w:r>
    </w:p>
    <w:p w14:paraId="7A6A5671" w14:textId="04A91861" w:rsidR="00CF73D7" w:rsidRPr="00762562" w:rsidRDefault="00762562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  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zalogowaniu w podglądzie postępowania w zakładce „Komunikacja”. </w:t>
      </w:r>
    </w:p>
    <w:p w14:paraId="75261920" w14:textId="77777777" w:rsidR="00762562" w:rsidRDefault="00CF73D7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1</w:t>
      </w:r>
      <w:r w:rsidR="00762562">
        <w:rPr>
          <w:rFonts w:eastAsiaTheme="minorHAnsi" w:cs="Times New Roman"/>
          <w:color w:val="000000"/>
          <w:sz w:val="22"/>
          <w:szCs w:val="22"/>
          <w:lang w:eastAsia="en-US"/>
        </w:rPr>
        <w:t>5</w:t>
      </w: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Maksymalny rozmiar plików przesyłanych za pośrednictwem „Formularzy do komunikacji” wynosi </w:t>
      </w:r>
      <w:r w:rsid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</w:t>
      </w:r>
    </w:p>
    <w:p w14:paraId="5C833379" w14:textId="3B8F1275" w:rsidR="00CF73D7" w:rsidRPr="00762562" w:rsidRDefault="00762562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 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150 MB (wielkość ta dotyczy plików przesyłanych jako załączniki do jednego formularza). </w:t>
      </w:r>
    </w:p>
    <w:p w14:paraId="305A7DB4" w14:textId="67141CAA" w:rsidR="00CF73D7" w:rsidRPr="00762562" w:rsidRDefault="00CF73D7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1</w:t>
      </w:r>
      <w:r w:rsidR="00762562">
        <w:rPr>
          <w:rFonts w:eastAsiaTheme="minorHAnsi" w:cs="Times New Roman"/>
          <w:color w:val="000000"/>
          <w:sz w:val="22"/>
          <w:szCs w:val="22"/>
          <w:lang w:eastAsia="en-US"/>
        </w:rPr>
        <w:t>6</w:t>
      </w: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Minimalne wymagania techniczne dotyczące sprzętu używanego w celu korzystania z usług Platformy e-Zamówienia oraz informacje dotyczące specyfikacji połączenia określa </w:t>
      </w:r>
      <w:r w:rsidRPr="00762562">
        <w:rPr>
          <w:rFonts w:eastAsiaTheme="minorHAnsi" w:cs="Times New Roman"/>
          <w:i/>
          <w:iCs/>
          <w:color w:val="000000"/>
          <w:sz w:val="22"/>
          <w:szCs w:val="22"/>
          <w:lang w:eastAsia="en-US"/>
        </w:rPr>
        <w:t xml:space="preserve">Regulamin Platformy e-Zamówienia. </w:t>
      </w:r>
    </w:p>
    <w:p w14:paraId="0D1A0F4F" w14:textId="58BA49FF" w:rsidR="00A21CDA" w:rsidRPr="00762562" w:rsidRDefault="007A1574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1</w:t>
      </w:r>
      <w:r w:rsidR="00762562">
        <w:rPr>
          <w:rFonts w:eastAsiaTheme="minorHAnsi" w:cs="Times New Roman"/>
          <w:color w:val="000000"/>
          <w:sz w:val="22"/>
          <w:szCs w:val="22"/>
          <w:lang w:eastAsia="en-US"/>
        </w:rPr>
        <w:t>7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W przypadku problemów technicznych i awarii związanych z funkcjonowaniem Platformy </w:t>
      </w:r>
    </w:p>
    <w:p w14:paraId="1F3D2092" w14:textId="77777777" w:rsidR="00762562" w:rsidRDefault="00762562" w:rsidP="002919CC">
      <w:pPr>
        <w:autoSpaceDE w:val="0"/>
        <w:autoSpaceDN w:val="0"/>
        <w:adjustRightInd w:val="0"/>
        <w:ind w:left="426" w:hanging="426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  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>e-Zamówienia użytkownicy mogą skorzystać ze wsparcia tech</w:t>
      </w:r>
      <w:r>
        <w:rPr>
          <w:rFonts w:eastAsiaTheme="minorHAnsi" w:cs="Times New Roman"/>
          <w:color w:val="000000"/>
          <w:sz w:val="22"/>
          <w:szCs w:val="22"/>
          <w:lang w:eastAsia="en-US"/>
        </w:rPr>
        <w:t>nicznego dostępnego pod numerem</w:t>
      </w:r>
    </w:p>
    <w:p w14:paraId="1A952694" w14:textId="41C9A3EC" w:rsidR="00CF73D7" w:rsidRPr="00762562" w:rsidRDefault="00762562" w:rsidP="002919CC">
      <w:pPr>
        <w:autoSpaceDE w:val="0"/>
        <w:autoSpaceDN w:val="0"/>
        <w:adjustRightInd w:val="0"/>
        <w:ind w:left="426" w:hanging="426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  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telefonu (32) 77 88 999 lub drogą elektroniczną poprzez formularz udostępniony na stronie internetowej </w:t>
      </w:r>
      <w:r w:rsidR="00CF73D7" w:rsidRPr="00762562">
        <w:rPr>
          <w:rFonts w:eastAsiaTheme="minorHAnsi" w:cs="Times New Roman"/>
          <w:color w:val="0462C1"/>
          <w:sz w:val="22"/>
          <w:szCs w:val="22"/>
          <w:lang w:eastAsia="en-US"/>
        </w:rPr>
        <w:t xml:space="preserve">https://ezamowienia.gov.pl </w:t>
      </w:r>
      <w:r w:rsidR="00CF73D7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w zakładce „Zgłoś problem”. </w:t>
      </w:r>
    </w:p>
    <w:p w14:paraId="5EF6BEFC" w14:textId="0381354B" w:rsidR="008A1685" w:rsidRPr="00762562" w:rsidRDefault="00CF73D7" w:rsidP="002919CC">
      <w:pPr>
        <w:autoSpaceDE w:val="0"/>
        <w:autoSpaceDN w:val="0"/>
        <w:adjustRightInd w:val="0"/>
        <w:ind w:left="426" w:hanging="426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1</w:t>
      </w:r>
      <w:r w:rsidR="00762562">
        <w:rPr>
          <w:rFonts w:eastAsiaTheme="minorHAnsi" w:cs="Times New Roman"/>
          <w:color w:val="000000"/>
          <w:sz w:val="22"/>
          <w:szCs w:val="22"/>
          <w:lang w:eastAsia="en-US"/>
        </w:rPr>
        <w:t>8</w:t>
      </w: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. W szczególnie uzasadnionych przypadkach uniemożliwiających komunikację wykonawcy i Zamawiającego za pośrednictwem Platformy e-Zamówienia, Zamawiający dopuszcza komunikację za pomocą poczty elektronicznej na adres e-mail:</w:t>
      </w:r>
      <w:r w:rsidR="00A21CDA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</w:t>
      </w:r>
      <w:hyperlink r:id="rId9" w:history="1">
        <w:r w:rsidR="00A21CDA" w:rsidRPr="00762562">
          <w:rPr>
            <w:rStyle w:val="Hipercze"/>
            <w:rFonts w:eastAsiaTheme="minorHAnsi"/>
            <w:sz w:val="22"/>
            <w:szCs w:val="22"/>
            <w:lang w:eastAsia="en-US"/>
          </w:rPr>
          <w:t>przetargi@jakubow.pl</w:t>
        </w:r>
      </w:hyperlink>
      <w:r w:rsidR="00A21CDA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</w:t>
      </w: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(nie dotyczy składania ofert/wniosków o dopuszczenie do udziału w postępowaniu). </w:t>
      </w:r>
    </w:p>
    <w:p w14:paraId="343F1FBB" w14:textId="77777777" w:rsidR="00762562" w:rsidRDefault="00762562" w:rsidP="002919CC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>19</w:t>
      </w:r>
      <w:r w:rsidR="008A1685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</w:t>
      </w:r>
      <w:r w:rsidR="00152951" w:rsidRPr="00762562">
        <w:rPr>
          <w:rFonts w:cs="Times New Roman"/>
          <w:sz w:val="22"/>
          <w:szCs w:val="22"/>
        </w:rPr>
        <w:t xml:space="preserve">We wszelkiej korespondencji związanej z niniejszym postępowaniem Zamawiający i Wykonawcy </w:t>
      </w:r>
      <w:r>
        <w:rPr>
          <w:rFonts w:cs="Times New Roman"/>
          <w:sz w:val="22"/>
          <w:szCs w:val="22"/>
        </w:rPr>
        <w:t xml:space="preserve">   </w:t>
      </w:r>
    </w:p>
    <w:p w14:paraId="79641761" w14:textId="5D06BB18" w:rsidR="008A1685" w:rsidRPr="00762562" w:rsidRDefault="00762562" w:rsidP="002919CC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</w:t>
      </w:r>
      <w:r w:rsidR="00152951" w:rsidRPr="00762562">
        <w:rPr>
          <w:rFonts w:cs="Times New Roman"/>
          <w:sz w:val="22"/>
          <w:szCs w:val="22"/>
        </w:rPr>
        <w:t>posługują się nr ogłoszenia (BZP, TED lub ID postępowania).</w:t>
      </w:r>
    </w:p>
    <w:p w14:paraId="2237F338" w14:textId="41813018" w:rsidR="008A1685" w:rsidRPr="00762562" w:rsidRDefault="008A1685" w:rsidP="002919CC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2</w:t>
      </w:r>
      <w:r w:rsidR="00762562">
        <w:rPr>
          <w:rFonts w:cs="Times New Roman"/>
          <w:sz w:val="22"/>
          <w:szCs w:val="22"/>
        </w:rPr>
        <w:t>0</w:t>
      </w:r>
      <w:r w:rsidRPr="00762562">
        <w:rPr>
          <w:rFonts w:cs="Times New Roman"/>
          <w:sz w:val="22"/>
          <w:szCs w:val="22"/>
        </w:rPr>
        <w:t xml:space="preserve">. </w:t>
      </w:r>
      <w:r w:rsidR="00FF1B90" w:rsidRPr="00762562">
        <w:rPr>
          <w:rFonts w:cs="Times New Roman"/>
          <w:sz w:val="22"/>
          <w:szCs w:val="22"/>
        </w:rPr>
        <w:t xml:space="preserve">Zamawiający nie przewiduje </w:t>
      </w:r>
      <w:r w:rsidR="00CD6B2A" w:rsidRPr="00762562">
        <w:rPr>
          <w:rFonts w:cs="Times New Roman"/>
          <w:sz w:val="22"/>
          <w:szCs w:val="22"/>
        </w:rPr>
        <w:t>przeprowadzenia negocjacji</w:t>
      </w:r>
      <w:r w:rsidR="00FF1B90" w:rsidRPr="00762562">
        <w:rPr>
          <w:rFonts w:cs="Times New Roman"/>
          <w:sz w:val="22"/>
          <w:szCs w:val="22"/>
        </w:rPr>
        <w:t xml:space="preserve"> z Wykonawcami.</w:t>
      </w:r>
    </w:p>
    <w:p w14:paraId="68898F98" w14:textId="7E87A965" w:rsidR="00FF1B90" w:rsidRPr="00762562" w:rsidRDefault="008A1685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cs="Times New Roman"/>
          <w:sz w:val="22"/>
          <w:szCs w:val="22"/>
        </w:rPr>
        <w:t>2</w:t>
      </w:r>
      <w:r w:rsidR="00762562">
        <w:rPr>
          <w:rFonts w:cs="Times New Roman"/>
          <w:sz w:val="22"/>
          <w:szCs w:val="22"/>
        </w:rPr>
        <w:t>1</w:t>
      </w:r>
      <w:r w:rsidRPr="00762562">
        <w:rPr>
          <w:rFonts w:cs="Times New Roman"/>
          <w:sz w:val="22"/>
          <w:szCs w:val="22"/>
        </w:rPr>
        <w:t xml:space="preserve">. </w:t>
      </w:r>
      <w:r w:rsidR="00FF1B90" w:rsidRPr="00762562">
        <w:rPr>
          <w:rFonts w:cs="Times New Roman"/>
          <w:sz w:val="22"/>
          <w:szCs w:val="22"/>
        </w:rPr>
        <w:t xml:space="preserve">Wykonawca może zwrócić się do Zamawiającego o przekazanie SWZ. We wniosku należy podać: </w:t>
      </w:r>
    </w:p>
    <w:p w14:paraId="0056A4B2" w14:textId="77777777" w:rsidR="00FF1B90" w:rsidRPr="00762562" w:rsidRDefault="00FF1B90" w:rsidP="002919CC">
      <w:pPr>
        <w:pStyle w:val="Akapitzlist"/>
        <w:numPr>
          <w:ilvl w:val="0"/>
          <w:numId w:val="19"/>
        </w:numPr>
        <w:ind w:left="709" w:hanging="283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nazwę i adres Wykonawcy, </w:t>
      </w:r>
    </w:p>
    <w:p w14:paraId="16F8F86A" w14:textId="5480DCB7" w:rsidR="00FF1B90" w:rsidRPr="00762562" w:rsidRDefault="00476841" w:rsidP="002919CC">
      <w:pPr>
        <w:pStyle w:val="Akapitzlist"/>
        <w:numPr>
          <w:ilvl w:val="0"/>
          <w:numId w:val="19"/>
        </w:numPr>
        <w:ind w:left="567" w:hanging="141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   </w:t>
      </w:r>
      <w:r w:rsidR="00FF1B90" w:rsidRPr="00762562">
        <w:rPr>
          <w:rFonts w:cs="Times New Roman"/>
          <w:sz w:val="22"/>
          <w:szCs w:val="22"/>
        </w:rPr>
        <w:t>nr telefonu i faksu, e-mail,</w:t>
      </w:r>
    </w:p>
    <w:p w14:paraId="7AF50FE5" w14:textId="35C68D66" w:rsidR="008A1685" w:rsidRPr="00B93B56" w:rsidRDefault="00FF1B90" w:rsidP="002919CC">
      <w:pPr>
        <w:pStyle w:val="Akapitzlist"/>
        <w:numPr>
          <w:ilvl w:val="0"/>
          <w:numId w:val="19"/>
        </w:numPr>
        <w:ind w:left="709" w:hanging="283"/>
        <w:jc w:val="both"/>
        <w:rPr>
          <w:rFonts w:cs="Times New Roman"/>
          <w:b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znak postępowania – </w:t>
      </w:r>
      <w:r w:rsidRPr="00B93B56">
        <w:rPr>
          <w:rFonts w:cs="Times New Roman"/>
          <w:b/>
          <w:sz w:val="22"/>
          <w:szCs w:val="22"/>
        </w:rPr>
        <w:t>BiF.271.</w:t>
      </w:r>
      <w:r w:rsidR="009A14EB">
        <w:rPr>
          <w:rFonts w:cs="Times New Roman"/>
          <w:b/>
          <w:sz w:val="22"/>
          <w:szCs w:val="22"/>
        </w:rPr>
        <w:t>13</w:t>
      </w:r>
      <w:r w:rsidRPr="00B93B56">
        <w:rPr>
          <w:rFonts w:cs="Times New Roman"/>
          <w:b/>
          <w:sz w:val="22"/>
          <w:szCs w:val="22"/>
        </w:rPr>
        <w:t>.202</w:t>
      </w:r>
      <w:r w:rsidR="00E27583">
        <w:rPr>
          <w:rFonts w:cs="Times New Roman"/>
          <w:b/>
          <w:sz w:val="22"/>
          <w:szCs w:val="22"/>
        </w:rPr>
        <w:t>4</w:t>
      </w:r>
      <w:r w:rsidRPr="00B93B56">
        <w:rPr>
          <w:rFonts w:cs="Times New Roman"/>
          <w:b/>
          <w:sz w:val="22"/>
          <w:szCs w:val="22"/>
        </w:rPr>
        <w:t xml:space="preserve">.AW </w:t>
      </w:r>
    </w:p>
    <w:p w14:paraId="18190873" w14:textId="394627BB" w:rsidR="008A1685" w:rsidRPr="00762562" w:rsidRDefault="008A1685" w:rsidP="002919CC">
      <w:pPr>
        <w:pStyle w:val="Akapitzlist"/>
        <w:ind w:left="426" w:hanging="426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2</w:t>
      </w:r>
      <w:r w:rsidR="00762562">
        <w:rPr>
          <w:rFonts w:cs="Times New Roman"/>
          <w:sz w:val="22"/>
          <w:szCs w:val="22"/>
        </w:rPr>
        <w:t>2</w:t>
      </w:r>
      <w:r w:rsidRPr="00762562">
        <w:rPr>
          <w:rFonts w:cs="Times New Roman"/>
          <w:sz w:val="22"/>
          <w:szCs w:val="22"/>
        </w:rPr>
        <w:t xml:space="preserve">. </w:t>
      </w:r>
      <w:r w:rsidR="00FF1B90" w:rsidRPr="00762562">
        <w:rPr>
          <w:rFonts w:cs="Times New Roman"/>
          <w:sz w:val="22"/>
          <w:szCs w:val="22"/>
        </w:rPr>
        <w:t xml:space="preserve">SWZ została opublikowana na stronie: www.bip.jakubow.pl oraz można ją także odebrać </w:t>
      </w:r>
      <w:r w:rsidR="00887786" w:rsidRPr="00762562">
        <w:rPr>
          <w:rFonts w:cs="Times New Roman"/>
          <w:sz w:val="22"/>
          <w:szCs w:val="22"/>
        </w:rPr>
        <w:br/>
      </w:r>
      <w:r w:rsidR="00FF1B90" w:rsidRPr="00762562">
        <w:rPr>
          <w:rFonts w:cs="Times New Roman"/>
          <w:sz w:val="22"/>
          <w:szCs w:val="22"/>
        </w:rPr>
        <w:t xml:space="preserve">w siedzibie Zamawiającego w Urzędzie Gminy Jakubów ul. Mińska 15, 05-306 Jakubów, </w:t>
      </w:r>
      <w:r w:rsidR="00887786" w:rsidRPr="00762562">
        <w:rPr>
          <w:rFonts w:cs="Times New Roman"/>
          <w:sz w:val="22"/>
          <w:szCs w:val="22"/>
        </w:rPr>
        <w:br/>
      </w:r>
      <w:r w:rsidR="00FF1B90" w:rsidRPr="00762562">
        <w:rPr>
          <w:rFonts w:cs="Times New Roman"/>
          <w:sz w:val="22"/>
          <w:szCs w:val="22"/>
        </w:rPr>
        <w:t>w godzinach urzędowania Zamawiającego.</w:t>
      </w:r>
    </w:p>
    <w:p w14:paraId="6EDD1236" w14:textId="14C63A89" w:rsidR="00762562" w:rsidRDefault="008A1685" w:rsidP="002919CC">
      <w:pPr>
        <w:pStyle w:val="Akapitzlist"/>
        <w:ind w:left="0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2</w:t>
      </w:r>
      <w:r w:rsidR="00762562">
        <w:rPr>
          <w:rFonts w:cs="Times New Roman"/>
          <w:sz w:val="22"/>
          <w:szCs w:val="22"/>
        </w:rPr>
        <w:t>3</w:t>
      </w:r>
      <w:r w:rsidRPr="00762562">
        <w:rPr>
          <w:rFonts w:cs="Times New Roman"/>
          <w:sz w:val="22"/>
          <w:szCs w:val="22"/>
        </w:rPr>
        <w:t xml:space="preserve">. </w:t>
      </w:r>
      <w:r w:rsidR="00D16F6F" w:rsidRPr="00762562">
        <w:rPr>
          <w:rFonts w:cs="Times New Roman"/>
          <w:sz w:val="22"/>
          <w:szCs w:val="22"/>
        </w:rPr>
        <w:t xml:space="preserve">Każdy </w:t>
      </w:r>
      <w:r w:rsidR="008B2D45">
        <w:rPr>
          <w:rFonts w:cs="Times New Roman"/>
          <w:sz w:val="22"/>
          <w:szCs w:val="22"/>
        </w:rPr>
        <w:t>W</w:t>
      </w:r>
      <w:r w:rsidR="00D16F6F" w:rsidRPr="00762562">
        <w:rPr>
          <w:rFonts w:cs="Times New Roman"/>
          <w:sz w:val="22"/>
          <w:szCs w:val="22"/>
        </w:rPr>
        <w:t>ykonawca ma prawo zwrócić się</w:t>
      </w:r>
      <w:r w:rsidR="0026155B" w:rsidRPr="00762562">
        <w:rPr>
          <w:rFonts w:cs="Times New Roman"/>
          <w:sz w:val="22"/>
          <w:szCs w:val="22"/>
        </w:rPr>
        <w:t xml:space="preserve"> </w:t>
      </w:r>
      <w:r w:rsidR="00D16F6F" w:rsidRPr="00762562">
        <w:rPr>
          <w:rFonts w:cs="Times New Roman"/>
          <w:sz w:val="22"/>
          <w:szCs w:val="22"/>
        </w:rPr>
        <w:t xml:space="preserve"> do Zamawiającego </w:t>
      </w:r>
      <w:r w:rsidR="0026155B" w:rsidRPr="00762562">
        <w:rPr>
          <w:rFonts w:cs="Times New Roman"/>
          <w:sz w:val="22"/>
          <w:szCs w:val="22"/>
        </w:rPr>
        <w:t xml:space="preserve">z wnioskiem </w:t>
      </w:r>
      <w:r w:rsidR="00D16F6F" w:rsidRPr="00762562">
        <w:rPr>
          <w:rFonts w:cs="Times New Roman"/>
          <w:sz w:val="22"/>
          <w:szCs w:val="22"/>
        </w:rPr>
        <w:t xml:space="preserve">o wyjaśnienie treści </w:t>
      </w:r>
    </w:p>
    <w:p w14:paraId="25837782" w14:textId="6C229F54" w:rsidR="008A1685" w:rsidRPr="00762562" w:rsidRDefault="00762562" w:rsidP="002919CC">
      <w:pPr>
        <w:pStyle w:val="Akapitzlist"/>
        <w:ind w:left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</w:t>
      </w:r>
      <w:r w:rsidR="00D16F6F" w:rsidRPr="00762562">
        <w:rPr>
          <w:rFonts w:cs="Times New Roman"/>
          <w:sz w:val="22"/>
          <w:szCs w:val="22"/>
        </w:rPr>
        <w:t>specyfikacji  warunków zamówienia (art.</w:t>
      </w:r>
      <w:r w:rsidR="0026155B" w:rsidRPr="00762562">
        <w:rPr>
          <w:rFonts w:cs="Times New Roman"/>
          <w:sz w:val="22"/>
          <w:szCs w:val="22"/>
        </w:rPr>
        <w:t>284</w:t>
      </w:r>
      <w:r w:rsidR="00D16F6F" w:rsidRPr="00762562">
        <w:rPr>
          <w:rFonts w:cs="Times New Roman"/>
          <w:sz w:val="22"/>
          <w:szCs w:val="22"/>
        </w:rPr>
        <w:t xml:space="preserve"> ust.1)</w:t>
      </w:r>
      <w:r w:rsidR="00B10E40" w:rsidRPr="00762562">
        <w:rPr>
          <w:rFonts w:cs="Times New Roman"/>
          <w:sz w:val="22"/>
          <w:szCs w:val="22"/>
        </w:rPr>
        <w:t>.</w:t>
      </w:r>
    </w:p>
    <w:p w14:paraId="58389FFF" w14:textId="77777777" w:rsidR="00762562" w:rsidRDefault="008A1685" w:rsidP="002919CC">
      <w:pPr>
        <w:pStyle w:val="Akapitzlist"/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lastRenderedPageBreak/>
        <w:t>2</w:t>
      </w:r>
      <w:r w:rsidR="00762562">
        <w:rPr>
          <w:rFonts w:cs="Times New Roman"/>
          <w:sz w:val="22"/>
          <w:szCs w:val="22"/>
        </w:rPr>
        <w:t>4</w:t>
      </w:r>
      <w:r w:rsidRPr="00762562">
        <w:rPr>
          <w:rFonts w:cs="Times New Roman"/>
          <w:sz w:val="22"/>
          <w:szCs w:val="22"/>
        </w:rPr>
        <w:t xml:space="preserve">. </w:t>
      </w:r>
      <w:r w:rsidR="00D16F6F" w:rsidRPr="00762562">
        <w:rPr>
          <w:rFonts w:cs="Times New Roman"/>
          <w:sz w:val="22"/>
          <w:szCs w:val="22"/>
        </w:rPr>
        <w:t xml:space="preserve">Zamawiający udzieli niezwłocznie wyjaśnień/odpowiedzi  wszystkim Wykonawcom, którzy otrzymali </w:t>
      </w:r>
      <w:r w:rsidR="00762562">
        <w:rPr>
          <w:rFonts w:cs="Times New Roman"/>
          <w:sz w:val="22"/>
          <w:szCs w:val="22"/>
        </w:rPr>
        <w:t xml:space="preserve">    </w:t>
      </w:r>
    </w:p>
    <w:p w14:paraId="487890AB" w14:textId="77777777" w:rsidR="00762562" w:rsidRDefault="00762562" w:rsidP="002919CC">
      <w:pPr>
        <w:pStyle w:val="Akapitzlist"/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</w:t>
      </w:r>
      <w:r w:rsidR="00D16F6F" w:rsidRPr="00762562">
        <w:rPr>
          <w:rFonts w:cs="Times New Roman"/>
          <w:sz w:val="22"/>
          <w:szCs w:val="22"/>
        </w:rPr>
        <w:t xml:space="preserve">specyfikację </w:t>
      </w:r>
      <w:r w:rsidR="0026155B" w:rsidRPr="00762562">
        <w:rPr>
          <w:rFonts w:cs="Times New Roman"/>
          <w:sz w:val="22"/>
          <w:szCs w:val="22"/>
        </w:rPr>
        <w:t>w</w:t>
      </w:r>
      <w:r w:rsidR="00D16F6F" w:rsidRPr="00762562">
        <w:rPr>
          <w:rFonts w:cs="Times New Roman"/>
          <w:sz w:val="22"/>
          <w:szCs w:val="22"/>
        </w:rPr>
        <w:t xml:space="preserve">arunków zamówienia, bez ujawniania źródła zapytania  oraz zamieszcza na stronie </w:t>
      </w:r>
      <w:r>
        <w:rPr>
          <w:rFonts w:cs="Times New Roman"/>
          <w:sz w:val="22"/>
          <w:szCs w:val="22"/>
        </w:rPr>
        <w:t xml:space="preserve"> </w:t>
      </w:r>
    </w:p>
    <w:p w14:paraId="63A5C3F1" w14:textId="6B3C770C" w:rsidR="008A1685" w:rsidRPr="00762562" w:rsidRDefault="00762562" w:rsidP="002919CC">
      <w:pPr>
        <w:pStyle w:val="Akapitzlist"/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</w:t>
      </w:r>
      <w:r w:rsidR="00D16F6F" w:rsidRPr="00762562">
        <w:rPr>
          <w:rFonts w:cs="Times New Roman"/>
          <w:sz w:val="22"/>
          <w:szCs w:val="22"/>
        </w:rPr>
        <w:t>internetowej</w:t>
      </w:r>
      <w:r w:rsidR="00556B15" w:rsidRPr="00762562">
        <w:rPr>
          <w:rFonts w:cs="Times New Roman"/>
          <w:sz w:val="22"/>
          <w:szCs w:val="22"/>
        </w:rPr>
        <w:t xml:space="preserve"> prowadzonego</w:t>
      </w:r>
      <w:r w:rsidR="00883079" w:rsidRPr="00762562">
        <w:rPr>
          <w:rFonts w:cs="Times New Roman"/>
          <w:sz w:val="22"/>
          <w:szCs w:val="22"/>
        </w:rPr>
        <w:t xml:space="preserve"> postępowania</w:t>
      </w:r>
      <w:r w:rsidR="00556B15" w:rsidRPr="00762562">
        <w:rPr>
          <w:rFonts w:cs="Times New Roman"/>
          <w:sz w:val="22"/>
          <w:szCs w:val="22"/>
        </w:rPr>
        <w:t>.</w:t>
      </w:r>
    </w:p>
    <w:p w14:paraId="5892AD5C" w14:textId="77777777" w:rsidR="00762562" w:rsidRDefault="008A1685" w:rsidP="002919CC">
      <w:pPr>
        <w:pStyle w:val="Akapitzlist"/>
        <w:ind w:left="0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2</w:t>
      </w:r>
      <w:r w:rsidR="00762562">
        <w:rPr>
          <w:rFonts w:cs="Times New Roman"/>
          <w:sz w:val="22"/>
          <w:szCs w:val="22"/>
        </w:rPr>
        <w:t>5</w:t>
      </w:r>
      <w:r w:rsidRPr="00762562">
        <w:rPr>
          <w:rFonts w:cs="Times New Roman"/>
          <w:sz w:val="22"/>
          <w:szCs w:val="22"/>
        </w:rPr>
        <w:t xml:space="preserve">. </w:t>
      </w:r>
      <w:r w:rsidR="00D16F6F" w:rsidRPr="00762562">
        <w:rPr>
          <w:rFonts w:cs="Times New Roman"/>
          <w:sz w:val="22"/>
          <w:szCs w:val="22"/>
        </w:rPr>
        <w:t>W szczególnie uzasadnionych przypadkach Zamawiający mo</w:t>
      </w:r>
      <w:r w:rsidR="0026155B" w:rsidRPr="00762562">
        <w:rPr>
          <w:rFonts w:cs="Times New Roman"/>
          <w:sz w:val="22"/>
          <w:szCs w:val="22"/>
        </w:rPr>
        <w:t>że,</w:t>
      </w:r>
      <w:r w:rsidR="00D16F6F" w:rsidRPr="00762562">
        <w:rPr>
          <w:rFonts w:cs="Times New Roman"/>
          <w:sz w:val="22"/>
          <w:szCs w:val="22"/>
        </w:rPr>
        <w:t xml:space="preserve"> przed  upływem terminu do składania </w:t>
      </w:r>
      <w:r w:rsidR="00762562">
        <w:rPr>
          <w:rFonts w:cs="Times New Roman"/>
          <w:sz w:val="22"/>
          <w:szCs w:val="22"/>
        </w:rPr>
        <w:t xml:space="preserve">   </w:t>
      </w:r>
    </w:p>
    <w:p w14:paraId="7D062D2E" w14:textId="733FD8C7" w:rsidR="008A1685" w:rsidRPr="00762562" w:rsidRDefault="00762562" w:rsidP="002919CC">
      <w:pPr>
        <w:pStyle w:val="Akapitzlist"/>
        <w:ind w:left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</w:t>
      </w:r>
      <w:r w:rsidR="00D16F6F" w:rsidRPr="00762562">
        <w:rPr>
          <w:rFonts w:cs="Times New Roman"/>
          <w:sz w:val="22"/>
          <w:szCs w:val="22"/>
        </w:rPr>
        <w:t xml:space="preserve">ofert </w:t>
      </w:r>
      <w:r w:rsidR="0026155B" w:rsidRPr="00762562">
        <w:rPr>
          <w:rFonts w:cs="Times New Roman"/>
          <w:sz w:val="22"/>
          <w:szCs w:val="22"/>
        </w:rPr>
        <w:t>zmienić</w:t>
      </w:r>
      <w:r w:rsidR="00C17D3F" w:rsidRPr="00762562">
        <w:rPr>
          <w:rFonts w:cs="Times New Roman"/>
          <w:sz w:val="22"/>
          <w:szCs w:val="22"/>
        </w:rPr>
        <w:t xml:space="preserve"> treść S</w:t>
      </w:r>
      <w:r w:rsidR="00D16F6F" w:rsidRPr="00762562">
        <w:rPr>
          <w:rFonts w:cs="Times New Roman"/>
          <w:sz w:val="22"/>
          <w:szCs w:val="22"/>
        </w:rPr>
        <w:t xml:space="preserve">WZ, którą </w:t>
      </w:r>
      <w:r w:rsidR="0026155B" w:rsidRPr="00762562">
        <w:rPr>
          <w:rFonts w:cs="Times New Roman"/>
          <w:sz w:val="22"/>
          <w:szCs w:val="22"/>
        </w:rPr>
        <w:t>udostępnia na stronie internetowej prowadzonego postępowania.</w:t>
      </w:r>
    </w:p>
    <w:p w14:paraId="2E9980B3" w14:textId="77777777" w:rsidR="00762562" w:rsidRDefault="008A1685" w:rsidP="002919CC">
      <w:pPr>
        <w:pStyle w:val="Akapitzlist"/>
        <w:ind w:left="0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2</w:t>
      </w:r>
      <w:r w:rsidR="00762562">
        <w:rPr>
          <w:rFonts w:cs="Times New Roman"/>
          <w:sz w:val="22"/>
          <w:szCs w:val="22"/>
        </w:rPr>
        <w:t>6</w:t>
      </w:r>
      <w:r w:rsidRPr="00762562">
        <w:rPr>
          <w:rFonts w:cs="Times New Roman"/>
          <w:sz w:val="22"/>
          <w:szCs w:val="22"/>
        </w:rPr>
        <w:t xml:space="preserve">. </w:t>
      </w:r>
      <w:r w:rsidR="00D16F6F" w:rsidRPr="00762562">
        <w:rPr>
          <w:rFonts w:cs="Times New Roman"/>
          <w:sz w:val="22"/>
          <w:szCs w:val="22"/>
        </w:rPr>
        <w:t>Wyjaśnienia dotyczące Specyfikacji Waru</w:t>
      </w:r>
      <w:r w:rsidR="0026155B" w:rsidRPr="00762562">
        <w:rPr>
          <w:rFonts w:cs="Times New Roman"/>
          <w:sz w:val="22"/>
          <w:szCs w:val="22"/>
        </w:rPr>
        <w:t xml:space="preserve">nków Zamówienia udzielane będą </w:t>
      </w:r>
      <w:r w:rsidR="00D16F6F" w:rsidRPr="00762562">
        <w:rPr>
          <w:rFonts w:cs="Times New Roman"/>
          <w:sz w:val="22"/>
          <w:szCs w:val="22"/>
        </w:rPr>
        <w:t xml:space="preserve">z zachowaniem zasad </w:t>
      </w:r>
      <w:r w:rsidR="00762562">
        <w:rPr>
          <w:rFonts w:cs="Times New Roman"/>
          <w:sz w:val="22"/>
          <w:szCs w:val="22"/>
        </w:rPr>
        <w:t xml:space="preserve"> </w:t>
      </w:r>
    </w:p>
    <w:p w14:paraId="76A22D7D" w14:textId="3B0C938F" w:rsidR="007B430B" w:rsidRPr="00762562" w:rsidRDefault="00762562" w:rsidP="002919CC">
      <w:pPr>
        <w:pStyle w:val="Akapitzlist"/>
        <w:ind w:left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</w:t>
      </w:r>
      <w:r w:rsidR="00D16F6F" w:rsidRPr="00762562">
        <w:rPr>
          <w:rFonts w:cs="Times New Roman"/>
          <w:sz w:val="22"/>
          <w:szCs w:val="22"/>
        </w:rPr>
        <w:t>określonych w art.</w:t>
      </w:r>
      <w:r w:rsidR="0026155B" w:rsidRPr="00762562">
        <w:rPr>
          <w:rFonts w:cs="Times New Roman"/>
          <w:sz w:val="22"/>
          <w:szCs w:val="22"/>
        </w:rPr>
        <w:t>284</w:t>
      </w:r>
      <w:r w:rsidR="00D16F6F" w:rsidRPr="00762562">
        <w:rPr>
          <w:rFonts w:cs="Times New Roman"/>
          <w:sz w:val="22"/>
          <w:szCs w:val="22"/>
        </w:rPr>
        <w:t xml:space="preserve"> ustawy Prawo Zamówień Publicznych.</w:t>
      </w:r>
    </w:p>
    <w:p w14:paraId="46B80E05" w14:textId="77777777" w:rsidR="007B430B" w:rsidRPr="00762562" w:rsidRDefault="007B430B" w:rsidP="002919CC">
      <w:pPr>
        <w:jc w:val="both"/>
        <w:rPr>
          <w:rFonts w:cs="Times New Roman"/>
          <w:sz w:val="22"/>
          <w:szCs w:val="22"/>
        </w:rPr>
      </w:pPr>
    </w:p>
    <w:p w14:paraId="1DFEA82A" w14:textId="77777777" w:rsidR="00B10E40" w:rsidRPr="00762562" w:rsidRDefault="007B430B" w:rsidP="002919CC">
      <w:pPr>
        <w:jc w:val="both"/>
        <w:rPr>
          <w:rFonts w:cs="Times New Roman"/>
          <w:b/>
          <w:sz w:val="22"/>
          <w:szCs w:val="22"/>
        </w:rPr>
      </w:pPr>
      <w:r w:rsidRPr="00762562">
        <w:rPr>
          <w:rFonts w:cs="Times New Roman"/>
          <w:b/>
          <w:sz w:val="22"/>
          <w:szCs w:val="22"/>
        </w:rPr>
        <w:t>XI</w:t>
      </w:r>
      <w:r w:rsidR="00DC18E0" w:rsidRPr="00762562">
        <w:rPr>
          <w:rFonts w:cs="Times New Roman"/>
          <w:b/>
          <w:sz w:val="22"/>
          <w:szCs w:val="22"/>
        </w:rPr>
        <w:t>II</w:t>
      </w:r>
      <w:r w:rsidRPr="00762562">
        <w:rPr>
          <w:rFonts w:cs="Times New Roman"/>
          <w:b/>
          <w:sz w:val="22"/>
          <w:szCs w:val="22"/>
        </w:rPr>
        <w:t>. Zabezpiecz</w:t>
      </w:r>
      <w:r w:rsidR="00AA7785" w:rsidRPr="00762562">
        <w:rPr>
          <w:rFonts w:cs="Times New Roman"/>
          <w:b/>
          <w:sz w:val="22"/>
          <w:szCs w:val="22"/>
        </w:rPr>
        <w:t>enie należytego wykonania umowy:</w:t>
      </w:r>
    </w:p>
    <w:p w14:paraId="4D861EA3" w14:textId="66B9780A" w:rsidR="007B430B" w:rsidRPr="00762562" w:rsidRDefault="007B430B" w:rsidP="002919CC">
      <w:pPr>
        <w:pStyle w:val="Akapitzlist"/>
        <w:numPr>
          <w:ilvl w:val="0"/>
          <w:numId w:val="20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Zgodnie z art. </w:t>
      </w:r>
      <w:r w:rsidR="00CC0F2A" w:rsidRPr="00762562">
        <w:rPr>
          <w:rFonts w:cs="Times New Roman"/>
          <w:sz w:val="22"/>
          <w:szCs w:val="22"/>
        </w:rPr>
        <w:t>452</w:t>
      </w:r>
      <w:r w:rsidRPr="00762562">
        <w:rPr>
          <w:rFonts w:cs="Times New Roman"/>
          <w:sz w:val="22"/>
          <w:szCs w:val="22"/>
        </w:rPr>
        <w:t xml:space="preserve"> Prawo zamówień publicznych (Dz.U. z 20</w:t>
      </w:r>
      <w:r w:rsidR="008A1685" w:rsidRPr="00762562">
        <w:rPr>
          <w:rFonts w:cs="Times New Roman"/>
          <w:sz w:val="22"/>
          <w:szCs w:val="22"/>
        </w:rPr>
        <w:t>22</w:t>
      </w:r>
      <w:r w:rsidRPr="00762562">
        <w:rPr>
          <w:rFonts w:cs="Times New Roman"/>
          <w:sz w:val="22"/>
          <w:szCs w:val="22"/>
        </w:rPr>
        <w:t xml:space="preserve">r,  poz. </w:t>
      </w:r>
      <w:r w:rsidR="006246B4" w:rsidRPr="00762562">
        <w:rPr>
          <w:rFonts w:cs="Times New Roman"/>
          <w:sz w:val="22"/>
          <w:szCs w:val="22"/>
        </w:rPr>
        <w:t>1710</w:t>
      </w:r>
      <w:r w:rsidR="00983756" w:rsidRPr="00762562">
        <w:rPr>
          <w:rFonts w:cs="Times New Roman"/>
          <w:sz w:val="22"/>
          <w:szCs w:val="22"/>
        </w:rPr>
        <w:t xml:space="preserve"> z </w:t>
      </w:r>
      <w:proofErr w:type="spellStart"/>
      <w:r w:rsidR="00983756" w:rsidRPr="00762562">
        <w:rPr>
          <w:rFonts w:cs="Times New Roman"/>
          <w:sz w:val="22"/>
          <w:szCs w:val="22"/>
        </w:rPr>
        <w:t>późn</w:t>
      </w:r>
      <w:proofErr w:type="spellEnd"/>
      <w:r w:rsidR="00983756" w:rsidRPr="00762562">
        <w:rPr>
          <w:rFonts w:cs="Times New Roman"/>
          <w:sz w:val="22"/>
          <w:szCs w:val="22"/>
        </w:rPr>
        <w:t xml:space="preserve">. zm./ </w:t>
      </w:r>
      <w:r w:rsidRPr="00762562">
        <w:rPr>
          <w:rFonts w:cs="Times New Roman"/>
          <w:sz w:val="22"/>
          <w:szCs w:val="22"/>
        </w:rPr>
        <w:t>w  sprawie zabezpieczenia należytego wykonania umowy o zamówienie publiczne Wykonawca złoży na rzecz</w:t>
      </w:r>
      <w:r w:rsidR="00983756" w:rsidRPr="00762562">
        <w:rPr>
          <w:rFonts w:cs="Times New Roman"/>
          <w:sz w:val="22"/>
          <w:szCs w:val="22"/>
        </w:rPr>
        <w:t xml:space="preserve"> </w:t>
      </w:r>
      <w:r w:rsidRPr="00762562">
        <w:rPr>
          <w:rFonts w:cs="Times New Roman"/>
          <w:sz w:val="22"/>
          <w:szCs w:val="22"/>
        </w:rPr>
        <w:t xml:space="preserve">Zamawiającego zabezpieczenie należytego wykonania  umowy, w wysokości  </w:t>
      </w:r>
      <w:r w:rsidR="00E27583">
        <w:rPr>
          <w:rFonts w:cs="Times New Roman"/>
          <w:sz w:val="22"/>
          <w:szCs w:val="22"/>
        </w:rPr>
        <w:t>5</w:t>
      </w:r>
      <w:r w:rsidR="00983756" w:rsidRPr="00762562">
        <w:rPr>
          <w:rFonts w:cs="Times New Roman"/>
          <w:sz w:val="22"/>
          <w:szCs w:val="22"/>
        </w:rPr>
        <w:t>%</w:t>
      </w:r>
      <w:r w:rsidR="00507AA1" w:rsidRPr="00762562">
        <w:rPr>
          <w:rFonts w:cs="Times New Roman"/>
          <w:sz w:val="22"/>
          <w:szCs w:val="22"/>
        </w:rPr>
        <w:t xml:space="preserve"> wartości przedmiotu umowy (ceny całkowitej).</w:t>
      </w:r>
    </w:p>
    <w:p w14:paraId="2D5222B7" w14:textId="77777777" w:rsidR="00B10E40" w:rsidRPr="00762562" w:rsidRDefault="007B430B" w:rsidP="002919CC">
      <w:pPr>
        <w:pStyle w:val="Akapitzlist"/>
        <w:numPr>
          <w:ilvl w:val="0"/>
          <w:numId w:val="20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Wykonawca wniesie kwotę należytego zabezpieczenia wykonania umowy wymienioną w, pkt. l </w:t>
      </w:r>
      <w:r w:rsidR="00887786" w:rsidRPr="00762562">
        <w:rPr>
          <w:rFonts w:cs="Times New Roman"/>
          <w:sz w:val="22"/>
          <w:szCs w:val="22"/>
        </w:rPr>
        <w:br/>
      </w:r>
      <w:r w:rsidRPr="00762562">
        <w:rPr>
          <w:rFonts w:cs="Times New Roman"/>
          <w:sz w:val="22"/>
          <w:szCs w:val="22"/>
        </w:rPr>
        <w:t>w postaci:</w:t>
      </w:r>
    </w:p>
    <w:p w14:paraId="430A959B" w14:textId="77777777" w:rsidR="007B430B" w:rsidRPr="00762562" w:rsidRDefault="007B430B" w:rsidP="002919CC">
      <w:pPr>
        <w:pStyle w:val="Akapitzlist"/>
        <w:numPr>
          <w:ilvl w:val="0"/>
          <w:numId w:val="21"/>
        </w:numPr>
        <w:ind w:left="426" w:hanging="142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pieniądzu,</w:t>
      </w:r>
    </w:p>
    <w:p w14:paraId="6F61D0E4" w14:textId="7A95EFA3" w:rsidR="007B430B" w:rsidRPr="00762562" w:rsidRDefault="007B430B" w:rsidP="002919CC">
      <w:pPr>
        <w:pStyle w:val="Akapitzlist"/>
        <w:numPr>
          <w:ilvl w:val="0"/>
          <w:numId w:val="21"/>
        </w:numPr>
        <w:ind w:left="709" w:hanging="425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poręczeniach bankowych lub poręczeniach spółdzielczej kasy oszczędnościowo-kredytowej,  z tym że zobowiązanie kasy jest zawsze zobowiązaniem pieniężnym</w:t>
      </w:r>
      <w:r w:rsidR="00B10E40" w:rsidRPr="00762562">
        <w:rPr>
          <w:rFonts w:cs="Times New Roman"/>
          <w:sz w:val="22"/>
          <w:szCs w:val="22"/>
        </w:rPr>
        <w:t>,</w:t>
      </w:r>
    </w:p>
    <w:p w14:paraId="1697A035" w14:textId="77777777" w:rsidR="007B430B" w:rsidRPr="00762562" w:rsidRDefault="007B430B" w:rsidP="002919CC">
      <w:pPr>
        <w:pStyle w:val="Akapitzlist"/>
        <w:numPr>
          <w:ilvl w:val="0"/>
          <w:numId w:val="21"/>
        </w:numPr>
        <w:ind w:left="709" w:hanging="425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gwarancjach bankowych</w:t>
      </w:r>
      <w:r w:rsidR="00B10E40" w:rsidRPr="00762562">
        <w:rPr>
          <w:rFonts w:cs="Times New Roman"/>
          <w:sz w:val="22"/>
          <w:szCs w:val="22"/>
        </w:rPr>
        <w:t>,</w:t>
      </w:r>
    </w:p>
    <w:p w14:paraId="51E9E1F3" w14:textId="6401C623" w:rsidR="007B430B" w:rsidRPr="00762562" w:rsidRDefault="007B430B" w:rsidP="002919CC">
      <w:pPr>
        <w:pStyle w:val="Akapitzlist"/>
        <w:numPr>
          <w:ilvl w:val="0"/>
          <w:numId w:val="21"/>
        </w:numPr>
        <w:ind w:left="567" w:hanging="283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 </w:t>
      </w:r>
      <w:r w:rsidR="00476841" w:rsidRPr="00762562">
        <w:rPr>
          <w:rFonts w:cs="Times New Roman"/>
          <w:sz w:val="22"/>
          <w:szCs w:val="22"/>
        </w:rPr>
        <w:t xml:space="preserve"> </w:t>
      </w:r>
      <w:r w:rsidRPr="00762562">
        <w:rPr>
          <w:rFonts w:cs="Times New Roman"/>
          <w:sz w:val="22"/>
          <w:szCs w:val="22"/>
        </w:rPr>
        <w:t>gwarancjach ubezpieczeniowych</w:t>
      </w:r>
      <w:r w:rsidR="00B10E40" w:rsidRPr="00762562">
        <w:rPr>
          <w:rFonts w:cs="Times New Roman"/>
          <w:sz w:val="22"/>
          <w:szCs w:val="22"/>
        </w:rPr>
        <w:t>,</w:t>
      </w:r>
    </w:p>
    <w:p w14:paraId="148E192C" w14:textId="77777777" w:rsidR="007B430B" w:rsidRPr="00762562" w:rsidRDefault="007B430B" w:rsidP="002919CC">
      <w:pPr>
        <w:pStyle w:val="Akapitzlist"/>
        <w:numPr>
          <w:ilvl w:val="0"/>
          <w:numId w:val="21"/>
        </w:numPr>
        <w:ind w:left="709" w:hanging="425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poręczeniach udzielanych przez podmioty, o których mowa</w:t>
      </w:r>
      <w:r w:rsidR="00B10E40" w:rsidRPr="00762562">
        <w:rPr>
          <w:rFonts w:cs="Times New Roman"/>
          <w:sz w:val="22"/>
          <w:szCs w:val="22"/>
        </w:rPr>
        <w:t xml:space="preserve"> w art. 6b ust. 5 pkt. 2 ustawy </w:t>
      </w:r>
      <w:r w:rsidR="00887786" w:rsidRPr="00762562">
        <w:rPr>
          <w:rFonts w:cs="Times New Roman"/>
          <w:sz w:val="22"/>
          <w:szCs w:val="22"/>
        </w:rPr>
        <w:br/>
      </w:r>
      <w:r w:rsidR="00B10E40" w:rsidRPr="00762562">
        <w:rPr>
          <w:rFonts w:cs="Times New Roman"/>
          <w:sz w:val="22"/>
          <w:szCs w:val="22"/>
        </w:rPr>
        <w:t>z</w:t>
      </w:r>
      <w:r w:rsidRPr="00762562">
        <w:rPr>
          <w:rFonts w:cs="Times New Roman"/>
          <w:sz w:val="22"/>
          <w:szCs w:val="22"/>
        </w:rPr>
        <w:t xml:space="preserve"> dnia 9 listopada 2000 r o utworzeniu Polskiej Agencji Rozwoju Przedsiębiorczości</w:t>
      </w:r>
      <w:r w:rsidR="00B10E40" w:rsidRPr="00762562">
        <w:rPr>
          <w:rFonts w:cs="Times New Roman"/>
          <w:sz w:val="22"/>
          <w:szCs w:val="22"/>
        </w:rPr>
        <w:t>,</w:t>
      </w:r>
    </w:p>
    <w:p w14:paraId="2A68640F" w14:textId="77777777" w:rsidR="00B10E40" w:rsidRPr="00762562" w:rsidRDefault="00507AA1" w:rsidP="002919CC">
      <w:pPr>
        <w:pStyle w:val="Akapitzlist"/>
        <w:numPr>
          <w:ilvl w:val="0"/>
          <w:numId w:val="20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Zabezpieczenie wnoszone w pieniądzu </w:t>
      </w:r>
      <w:r w:rsidR="00CC093E" w:rsidRPr="00762562">
        <w:rPr>
          <w:rFonts w:cs="Times New Roman"/>
          <w:sz w:val="22"/>
          <w:szCs w:val="22"/>
        </w:rPr>
        <w:t>wykonawca wpłaca</w:t>
      </w:r>
      <w:r w:rsidR="00B10E40" w:rsidRPr="00762562">
        <w:rPr>
          <w:rFonts w:cs="Times New Roman"/>
          <w:sz w:val="22"/>
          <w:szCs w:val="22"/>
        </w:rPr>
        <w:t xml:space="preserve"> przelewem na rachunek bankowy </w:t>
      </w:r>
      <w:r w:rsidR="00CC093E" w:rsidRPr="00762562">
        <w:rPr>
          <w:rFonts w:cs="Times New Roman"/>
          <w:sz w:val="22"/>
          <w:szCs w:val="22"/>
        </w:rPr>
        <w:t>Zamawiającego tj. Bank Spółdzielczy w Mińsku Mazowieckim O/Jakubów 90 9226 0005 0050 0294 2000 0070</w:t>
      </w:r>
      <w:r w:rsidR="00B10E40" w:rsidRPr="00762562">
        <w:rPr>
          <w:rFonts w:cs="Times New Roman"/>
          <w:sz w:val="22"/>
          <w:szCs w:val="22"/>
        </w:rPr>
        <w:t>.</w:t>
      </w:r>
    </w:p>
    <w:p w14:paraId="01D35A56" w14:textId="77777777" w:rsidR="007B430B" w:rsidRPr="00762562" w:rsidRDefault="00C17D3F" w:rsidP="002919CC">
      <w:pPr>
        <w:pStyle w:val="Akapitzlist"/>
        <w:numPr>
          <w:ilvl w:val="0"/>
          <w:numId w:val="20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 </w:t>
      </w:r>
      <w:r w:rsidR="007B430B" w:rsidRPr="00762562">
        <w:rPr>
          <w:rFonts w:cs="Times New Roman"/>
          <w:sz w:val="22"/>
          <w:szCs w:val="22"/>
        </w:rPr>
        <w:t>Zabezpieczenie w pieniądzu będzie gromadzone na rachunku b</w:t>
      </w:r>
      <w:r w:rsidR="00B10E40" w:rsidRPr="00762562">
        <w:rPr>
          <w:rFonts w:cs="Times New Roman"/>
          <w:sz w:val="22"/>
          <w:szCs w:val="22"/>
        </w:rPr>
        <w:t xml:space="preserve">ankowym </w:t>
      </w:r>
      <w:r w:rsidR="007B430B" w:rsidRPr="00762562">
        <w:rPr>
          <w:rFonts w:cs="Times New Roman"/>
          <w:sz w:val="22"/>
          <w:szCs w:val="22"/>
        </w:rPr>
        <w:t>Zamawiającego i będzie oprocentowane jak wkład terminowy trzymiesięczny.</w:t>
      </w:r>
    </w:p>
    <w:p w14:paraId="243D4247" w14:textId="77777777" w:rsidR="007B430B" w:rsidRPr="00762562" w:rsidRDefault="007B430B" w:rsidP="002919CC">
      <w:pPr>
        <w:pStyle w:val="Akapitzlist"/>
        <w:numPr>
          <w:ilvl w:val="0"/>
          <w:numId w:val="20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Zwolnienie (wypłacenie) przez Zamawiającego na rzecz Wykonawcy wniesionego zabezpieczenia </w:t>
      </w:r>
      <w:r w:rsidR="00B10E40" w:rsidRPr="00762562">
        <w:rPr>
          <w:rFonts w:cs="Times New Roman"/>
          <w:sz w:val="22"/>
          <w:szCs w:val="22"/>
        </w:rPr>
        <w:t>nastąpi w terminie</w:t>
      </w:r>
      <w:r w:rsidRPr="00762562">
        <w:rPr>
          <w:rFonts w:cs="Times New Roman"/>
          <w:sz w:val="22"/>
          <w:szCs w:val="22"/>
        </w:rPr>
        <w:t>:</w:t>
      </w:r>
    </w:p>
    <w:p w14:paraId="5D2457A3" w14:textId="77777777" w:rsidR="00B10E40" w:rsidRPr="00762562" w:rsidRDefault="007B430B" w:rsidP="002919CC">
      <w:pPr>
        <w:pStyle w:val="Akapitzlist"/>
        <w:numPr>
          <w:ilvl w:val="0"/>
          <w:numId w:val="22"/>
        </w:numPr>
        <w:ind w:left="567" w:hanging="283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70% wysokości zabezpieczenia w ciągu 30 dni od dnia wykonania zamówienia i uznania  przez Zamawiającego za należycie wykonane</w:t>
      </w:r>
      <w:r w:rsidR="00B10E40" w:rsidRPr="00762562">
        <w:rPr>
          <w:rFonts w:cs="Times New Roman"/>
          <w:sz w:val="22"/>
          <w:szCs w:val="22"/>
        </w:rPr>
        <w:t>,</w:t>
      </w:r>
    </w:p>
    <w:p w14:paraId="564301BF" w14:textId="77777777" w:rsidR="007B430B" w:rsidRPr="00762562" w:rsidRDefault="007B430B" w:rsidP="002919CC">
      <w:pPr>
        <w:pStyle w:val="Akapitzlist"/>
        <w:numPr>
          <w:ilvl w:val="0"/>
          <w:numId w:val="22"/>
        </w:numPr>
        <w:ind w:left="567" w:hanging="283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30% wysokości zabezpieczenia  w ciągu 15 dni po upływie okresu gwarancji/rękojmi za wady.</w:t>
      </w:r>
    </w:p>
    <w:p w14:paraId="63A6EE0D" w14:textId="77777777" w:rsidR="0094293C" w:rsidRPr="00762562" w:rsidRDefault="00C17D3F" w:rsidP="002919CC">
      <w:pPr>
        <w:pStyle w:val="Akapitzlist"/>
        <w:numPr>
          <w:ilvl w:val="0"/>
          <w:numId w:val="20"/>
        </w:numPr>
        <w:ind w:left="284" w:hanging="284"/>
        <w:jc w:val="both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W sytuacji, gdy wystąpi konieczność przedłużenia terminu realizacji umowy, Wykonawca przed zawarciem aneksu, zobowiązany jest do przedłużenia terminu ważności wniesionego zabezpieczenia wniesionego w formie innej niż pieniężna, albo jeśli nie jest to możliwe, do wniesienia nowego zabezpieczenia, na warunkach zaakceptowanych przez Zamawiającego, na okres wynikający </w:t>
      </w:r>
    </w:p>
    <w:p w14:paraId="1607579F" w14:textId="77777777" w:rsidR="00C17D3F" w:rsidRPr="00762562" w:rsidRDefault="00C17D3F" w:rsidP="002919CC">
      <w:pPr>
        <w:pStyle w:val="Akapitzlist"/>
        <w:ind w:left="284"/>
        <w:jc w:val="both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z aneksu do umowy. </w:t>
      </w:r>
    </w:p>
    <w:p w14:paraId="32B91BA5" w14:textId="77777777" w:rsidR="00883079" w:rsidRPr="00762562" w:rsidRDefault="00883079" w:rsidP="002919CC">
      <w:pPr>
        <w:pStyle w:val="Akapitzlist"/>
        <w:jc w:val="both"/>
        <w:rPr>
          <w:rFonts w:eastAsiaTheme="minorHAnsi" w:cs="Times New Roman"/>
          <w:color w:val="000000"/>
          <w:sz w:val="22"/>
          <w:szCs w:val="22"/>
          <w:lang w:eastAsia="en-US"/>
        </w:rPr>
      </w:pPr>
    </w:p>
    <w:p w14:paraId="02665B37" w14:textId="77777777" w:rsidR="007B430B" w:rsidRPr="00762562" w:rsidRDefault="007B430B" w:rsidP="002919CC">
      <w:pPr>
        <w:jc w:val="both"/>
        <w:rPr>
          <w:rFonts w:cs="Times New Roman"/>
          <w:b/>
          <w:sz w:val="22"/>
          <w:szCs w:val="22"/>
        </w:rPr>
      </w:pPr>
      <w:r w:rsidRPr="00762562">
        <w:rPr>
          <w:rFonts w:cs="Times New Roman"/>
          <w:b/>
          <w:sz w:val="22"/>
          <w:szCs w:val="22"/>
        </w:rPr>
        <w:t>X</w:t>
      </w:r>
      <w:r w:rsidR="00DC18E0" w:rsidRPr="00762562">
        <w:rPr>
          <w:rFonts w:cs="Times New Roman"/>
          <w:b/>
          <w:sz w:val="22"/>
          <w:szCs w:val="22"/>
        </w:rPr>
        <w:t>I</w:t>
      </w:r>
      <w:r w:rsidR="00CC0F2A" w:rsidRPr="00762562">
        <w:rPr>
          <w:rFonts w:cs="Times New Roman"/>
          <w:b/>
          <w:sz w:val="22"/>
          <w:szCs w:val="22"/>
        </w:rPr>
        <w:t>V</w:t>
      </w:r>
      <w:r w:rsidR="000D1CE5" w:rsidRPr="00762562">
        <w:rPr>
          <w:rFonts w:cs="Times New Roman"/>
          <w:b/>
          <w:sz w:val="22"/>
          <w:szCs w:val="22"/>
        </w:rPr>
        <w:t>. Wizja lokalna placu budowy</w:t>
      </w:r>
      <w:r w:rsidR="00AA7785" w:rsidRPr="00762562">
        <w:rPr>
          <w:rFonts w:cs="Times New Roman"/>
          <w:b/>
          <w:sz w:val="22"/>
          <w:szCs w:val="22"/>
        </w:rPr>
        <w:t>:</w:t>
      </w:r>
    </w:p>
    <w:p w14:paraId="2BC61164" w14:textId="77777777" w:rsidR="00D16F6F" w:rsidRPr="00762562" w:rsidRDefault="007B430B" w:rsidP="002919CC">
      <w:pPr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Zaleca się Wykonawcom przeprowadzenie wizji lokalnej placu (terenu) budowy w celu uzyskania wszelkich informacji koniecznych do przygotowania oferty i zawarcia umowy. Koszty związane </w:t>
      </w:r>
      <w:r w:rsidR="00887786" w:rsidRPr="00762562">
        <w:rPr>
          <w:rFonts w:cs="Times New Roman"/>
          <w:sz w:val="22"/>
          <w:szCs w:val="22"/>
        </w:rPr>
        <w:br/>
      </w:r>
      <w:r w:rsidRPr="00762562">
        <w:rPr>
          <w:rFonts w:cs="Times New Roman"/>
          <w:sz w:val="22"/>
          <w:szCs w:val="22"/>
        </w:rPr>
        <w:t>z przeprow</w:t>
      </w:r>
      <w:r w:rsidR="000D1CE5" w:rsidRPr="00762562">
        <w:rPr>
          <w:rFonts w:cs="Times New Roman"/>
          <w:sz w:val="22"/>
          <w:szCs w:val="22"/>
        </w:rPr>
        <w:t xml:space="preserve">adzeniem wizji lokalnej ponosi </w:t>
      </w:r>
      <w:r w:rsidRPr="00762562">
        <w:rPr>
          <w:rFonts w:cs="Times New Roman"/>
          <w:sz w:val="22"/>
          <w:szCs w:val="22"/>
        </w:rPr>
        <w:t>Wykonawca. Zamawiający zapewni każdemu Wykonawcy możliwość wejścia na plac  (teren) budowy i swobodne zbieranie informacji.</w:t>
      </w:r>
    </w:p>
    <w:p w14:paraId="6895FCF3" w14:textId="77777777" w:rsidR="00D10AC0" w:rsidRPr="00762562" w:rsidRDefault="00D10AC0" w:rsidP="002919CC">
      <w:pPr>
        <w:jc w:val="both"/>
        <w:rPr>
          <w:rFonts w:cs="Times New Roman"/>
          <w:b/>
          <w:sz w:val="22"/>
          <w:szCs w:val="22"/>
        </w:rPr>
      </w:pPr>
    </w:p>
    <w:p w14:paraId="5D15DC07" w14:textId="77777777" w:rsidR="000D1CE5" w:rsidRPr="00762562" w:rsidRDefault="00D16F6F" w:rsidP="002919CC">
      <w:pPr>
        <w:jc w:val="both"/>
        <w:rPr>
          <w:rFonts w:cs="Times New Roman"/>
          <w:b/>
          <w:sz w:val="22"/>
          <w:szCs w:val="22"/>
        </w:rPr>
      </w:pPr>
      <w:r w:rsidRPr="00762562">
        <w:rPr>
          <w:rFonts w:cs="Times New Roman"/>
          <w:b/>
          <w:sz w:val="22"/>
          <w:szCs w:val="22"/>
        </w:rPr>
        <w:t>X</w:t>
      </w:r>
      <w:r w:rsidR="00CC0F2A" w:rsidRPr="00762562">
        <w:rPr>
          <w:rFonts w:cs="Times New Roman"/>
          <w:b/>
          <w:sz w:val="22"/>
          <w:szCs w:val="22"/>
        </w:rPr>
        <w:t>V</w:t>
      </w:r>
      <w:r w:rsidR="000D1CE5" w:rsidRPr="00762562">
        <w:rPr>
          <w:rFonts w:cs="Times New Roman"/>
          <w:b/>
          <w:sz w:val="22"/>
          <w:szCs w:val="22"/>
        </w:rPr>
        <w:t>. Termin związania ofertą</w:t>
      </w:r>
      <w:r w:rsidR="00AA7785" w:rsidRPr="00762562">
        <w:rPr>
          <w:rFonts w:cs="Times New Roman"/>
          <w:b/>
          <w:sz w:val="22"/>
          <w:szCs w:val="22"/>
        </w:rPr>
        <w:t>:</w:t>
      </w:r>
    </w:p>
    <w:p w14:paraId="2AA6EC02" w14:textId="31837FB0" w:rsidR="00107F55" w:rsidRPr="00762562" w:rsidRDefault="00107F55" w:rsidP="002919CC">
      <w:pPr>
        <w:pStyle w:val="Akapitzlist"/>
        <w:numPr>
          <w:ilvl w:val="0"/>
          <w:numId w:val="23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Wykonawca pozostaje związany z ofertą przez okres </w:t>
      </w:r>
      <w:r w:rsidRPr="00522A0A">
        <w:rPr>
          <w:rFonts w:cs="Times New Roman"/>
          <w:b/>
          <w:sz w:val="22"/>
          <w:szCs w:val="22"/>
        </w:rPr>
        <w:t xml:space="preserve">30 dni tj. </w:t>
      </w:r>
      <w:r w:rsidR="00B26D7A" w:rsidRPr="00522A0A">
        <w:rPr>
          <w:rFonts w:cs="Times New Roman"/>
          <w:b/>
          <w:sz w:val="22"/>
          <w:szCs w:val="22"/>
        </w:rPr>
        <w:t xml:space="preserve">do </w:t>
      </w:r>
      <w:r w:rsidR="009A14EB">
        <w:rPr>
          <w:rFonts w:cs="Times New Roman"/>
          <w:b/>
          <w:sz w:val="22"/>
          <w:szCs w:val="22"/>
        </w:rPr>
        <w:t>1</w:t>
      </w:r>
      <w:r w:rsidR="00E27583">
        <w:rPr>
          <w:rFonts w:cs="Times New Roman"/>
          <w:b/>
          <w:sz w:val="22"/>
          <w:szCs w:val="22"/>
        </w:rPr>
        <w:t>1</w:t>
      </w:r>
      <w:r w:rsidR="004F3D4F" w:rsidRPr="00522A0A">
        <w:rPr>
          <w:rFonts w:cs="Times New Roman"/>
          <w:b/>
          <w:sz w:val="22"/>
          <w:szCs w:val="22"/>
        </w:rPr>
        <w:t xml:space="preserve"> </w:t>
      </w:r>
      <w:r w:rsidR="009A14EB">
        <w:rPr>
          <w:rFonts w:cs="Times New Roman"/>
          <w:b/>
          <w:sz w:val="22"/>
          <w:szCs w:val="22"/>
        </w:rPr>
        <w:t>sierpnia</w:t>
      </w:r>
      <w:r w:rsidR="00B26D7A" w:rsidRPr="00522A0A">
        <w:rPr>
          <w:rFonts w:cs="Times New Roman"/>
          <w:b/>
          <w:sz w:val="22"/>
          <w:szCs w:val="22"/>
        </w:rPr>
        <w:t xml:space="preserve"> 202</w:t>
      </w:r>
      <w:r w:rsidR="00E27583">
        <w:rPr>
          <w:rFonts w:cs="Times New Roman"/>
          <w:b/>
          <w:sz w:val="22"/>
          <w:szCs w:val="22"/>
        </w:rPr>
        <w:t>4</w:t>
      </w:r>
      <w:r w:rsidR="000D1CE5" w:rsidRPr="00522A0A">
        <w:rPr>
          <w:rFonts w:cs="Times New Roman"/>
          <w:b/>
          <w:sz w:val="22"/>
          <w:szCs w:val="22"/>
        </w:rPr>
        <w:t xml:space="preserve"> </w:t>
      </w:r>
      <w:r w:rsidR="00B26D7A" w:rsidRPr="00522A0A">
        <w:rPr>
          <w:rFonts w:cs="Times New Roman"/>
          <w:b/>
          <w:sz w:val="22"/>
          <w:szCs w:val="22"/>
        </w:rPr>
        <w:t>r</w:t>
      </w:r>
      <w:r w:rsidR="00B26D7A" w:rsidRPr="00762562">
        <w:rPr>
          <w:rFonts w:cs="Times New Roman"/>
          <w:sz w:val="22"/>
          <w:szCs w:val="22"/>
        </w:rPr>
        <w:t xml:space="preserve">. Bieg terminu rozpoczyna się  </w:t>
      </w:r>
      <w:r w:rsidRPr="00762562">
        <w:rPr>
          <w:rFonts w:cs="Times New Roman"/>
          <w:sz w:val="22"/>
          <w:szCs w:val="22"/>
        </w:rPr>
        <w:t>wraz z upływem terminu do składania ofert.</w:t>
      </w:r>
    </w:p>
    <w:p w14:paraId="60B8DF0B" w14:textId="77777777" w:rsidR="0094293C" w:rsidRPr="00762562" w:rsidRDefault="00107F55" w:rsidP="002919CC">
      <w:pPr>
        <w:pStyle w:val="Akapitzlist"/>
        <w:numPr>
          <w:ilvl w:val="0"/>
          <w:numId w:val="23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Zamawiający przed upływem terminu związania ofertą może przedłużyć termin związania ofertą, </w:t>
      </w:r>
    </w:p>
    <w:p w14:paraId="2F518C6D" w14:textId="4A932DF9" w:rsidR="00107F55" w:rsidRPr="00762562" w:rsidRDefault="00107F55" w:rsidP="002919CC">
      <w:pPr>
        <w:pStyle w:val="Akapitzlist"/>
        <w:ind w:left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z tym że zamawiający zwraca się jednokrotnie do </w:t>
      </w:r>
      <w:r w:rsidR="00522A0A">
        <w:rPr>
          <w:rFonts w:cs="Times New Roman"/>
          <w:sz w:val="22"/>
          <w:szCs w:val="22"/>
        </w:rPr>
        <w:t>W</w:t>
      </w:r>
      <w:r w:rsidRPr="00762562">
        <w:rPr>
          <w:rFonts w:cs="Times New Roman"/>
          <w:sz w:val="22"/>
          <w:szCs w:val="22"/>
        </w:rPr>
        <w:t xml:space="preserve">ykonawców o wyrażenie zgody na przedłużenie tego terminu o oznaczony okres, nie dłuższy jednak niż </w:t>
      </w:r>
      <w:r w:rsidR="0096088E" w:rsidRPr="00762562">
        <w:rPr>
          <w:rFonts w:cs="Times New Roman"/>
          <w:sz w:val="22"/>
          <w:szCs w:val="22"/>
        </w:rPr>
        <w:t>3</w:t>
      </w:r>
      <w:r w:rsidRPr="00762562">
        <w:rPr>
          <w:rFonts w:cs="Times New Roman"/>
          <w:sz w:val="22"/>
          <w:szCs w:val="22"/>
        </w:rPr>
        <w:t xml:space="preserve">0 dni. </w:t>
      </w:r>
    </w:p>
    <w:p w14:paraId="66850CDC" w14:textId="35B6DEE8" w:rsidR="00107F55" w:rsidRPr="00762562" w:rsidRDefault="00107F55" w:rsidP="002919CC">
      <w:pPr>
        <w:pStyle w:val="Akapitzlist"/>
        <w:numPr>
          <w:ilvl w:val="0"/>
          <w:numId w:val="23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Przedłużenie terminu z</w:t>
      </w:r>
      <w:r w:rsidR="000D1CE5" w:rsidRPr="00762562">
        <w:rPr>
          <w:rFonts w:cs="Times New Roman"/>
          <w:sz w:val="22"/>
          <w:szCs w:val="22"/>
        </w:rPr>
        <w:t>wiązania ofertą</w:t>
      </w:r>
      <w:r w:rsidRPr="00762562">
        <w:rPr>
          <w:rFonts w:cs="Times New Roman"/>
          <w:sz w:val="22"/>
          <w:szCs w:val="22"/>
        </w:rPr>
        <w:t xml:space="preserve">, wymaga złożenia przez </w:t>
      </w:r>
      <w:r w:rsidR="00522A0A">
        <w:rPr>
          <w:rFonts w:cs="Times New Roman"/>
          <w:sz w:val="22"/>
          <w:szCs w:val="22"/>
        </w:rPr>
        <w:t>W</w:t>
      </w:r>
      <w:r w:rsidRPr="00762562">
        <w:rPr>
          <w:rFonts w:cs="Times New Roman"/>
          <w:sz w:val="22"/>
          <w:szCs w:val="22"/>
        </w:rPr>
        <w:t>ykonawcę pisemnego oświadczenia o wyrażenie zgody na przedłużenie terminu związania z ofertą.</w:t>
      </w:r>
    </w:p>
    <w:p w14:paraId="194B36E8" w14:textId="77777777" w:rsidR="00107F55" w:rsidRPr="00762562" w:rsidRDefault="00107F55" w:rsidP="002919CC">
      <w:pPr>
        <w:pStyle w:val="Akapitzlist"/>
        <w:numPr>
          <w:ilvl w:val="0"/>
          <w:numId w:val="23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Wniesienie środków ochrony prawnej po upływie terminu składania ofert zawiesza bieg terminu związania ofertą do czasu ich rozstrzygnięcia.</w:t>
      </w:r>
    </w:p>
    <w:p w14:paraId="2E3C54D1" w14:textId="2BF1E657" w:rsidR="006720E7" w:rsidRDefault="006720E7" w:rsidP="002919CC">
      <w:pPr>
        <w:jc w:val="both"/>
        <w:rPr>
          <w:rFonts w:cs="Times New Roman"/>
          <w:b/>
          <w:sz w:val="22"/>
          <w:szCs w:val="22"/>
        </w:rPr>
      </w:pPr>
    </w:p>
    <w:p w14:paraId="33AFE8A4" w14:textId="7BF983A5" w:rsidR="000D1CE5" w:rsidRPr="00762562" w:rsidRDefault="00D16F6F" w:rsidP="002919CC">
      <w:pPr>
        <w:jc w:val="both"/>
        <w:rPr>
          <w:rFonts w:cs="Times New Roman"/>
          <w:b/>
          <w:sz w:val="22"/>
          <w:szCs w:val="22"/>
        </w:rPr>
      </w:pPr>
      <w:r w:rsidRPr="00762562">
        <w:rPr>
          <w:rFonts w:cs="Times New Roman"/>
          <w:b/>
          <w:sz w:val="22"/>
          <w:szCs w:val="22"/>
        </w:rPr>
        <w:t>X</w:t>
      </w:r>
      <w:r w:rsidR="00EE4045" w:rsidRPr="00762562">
        <w:rPr>
          <w:rFonts w:cs="Times New Roman"/>
          <w:b/>
          <w:sz w:val="22"/>
          <w:szCs w:val="22"/>
        </w:rPr>
        <w:t>V</w:t>
      </w:r>
      <w:r w:rsidR="00CC0F2A" w:rsidRPr="00762562">
        <w:rPr>
          <w:rFonts w:cs="Times New Roman"/>
          <w:b/>
          <w:sz w:val="22"/>
          <w:szCs w:val="22"/>
        </w:rPr>
        <w:t>I</w:t>
      </w:r>
      <w:r w:rsidR="00883079" w:rsidRPr="00762562">
        <w:rPr>
          <w:rFonts w:cs="Times New Roman"/>
          <w:b/>
          <w:sz w:val="22"/>
          <w:szCs w:val="22"/>
        </w:rPr>
        <w:t>. Sposób przygotowania oferty:</w:t>
      </w:r>
    </w:p>
    <w:p w14:paraId="7E7CB138" w14:textId="77777777" w:rsidR="00D10AC0" w:rsidRPr="00762562" w:rsidRDefault="00107F55" w:rsidP="002919CC">
      <w:pPr>
        <w:pStyle w:val="Akapitzlist"/>
        <w:numPr>
          <w:ilvl w:val="0"/>
          <w:numId w:val="24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Wykonawca ma prawo złożyć </w:t>
      </w:r>
      <w:r w:rsidR="00883079" w:rsidRPr="00762562">
        <w:rPr>
          <w:rFonts w:cs="Times New Roman"/>
          <w:sz w:val="22"/>
          <w:szCs w:val="22"/>
        </w:rPr>
        <w:t>ofertę w odniesieniu do jednej l</w:t>
      </w:r>
      <w:r w:rsidR="00D10AC0" w:rsidRPr="00762562">
        <w:rPr>
          <w:rFonts w:cs="Times New Roman"/>
          <w:sz w:val="22"/>
          <w:szCs w:val="22"/>
        </w:rPr>
        <w:t>ub wszystkich części zamówienia</w:t>
      </w:r>
    </w:p>
    <w:p w14:paraId="6D20A80C" w14:textId="77777777" w:rsidR="00441D9C" w:rsidRDefault="00D10AC0" w:rsidP="002919CC">
      <w:pPr>
        <w:pStyle w:val="Akapitzlist"/>
        <w:ind w:left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o treści zgodnej ze specyfikacją warunków zamówienia.</w:t>
      </w:r>
      <w:r w:rsidR="00883079" w:rsidRPr="00762562">
        <w:rPr>
          <w:rFonts w:cs="Times New Roman"/>
          <w:sz w:val="22"/>
          <w:szCs w:val="22"/>
        </w:rPr>
        <w:t xml:space="preserve"> Maksymalna liczba części zamówienia na które może zostać udzielone zamówienie jednemu Wykonawcy – 2.</w:t>
      </w:r>
      <w:r w:rsidR="00107F55" w:rsidRPr="00762562">
        <w:rPr>
          <w:rFonts w:cs="Times New Roman"/>
          <w:sz w:val="22"/>
          <w:szCs w:val="22"/>
        </w:rPr>
        <w:t xml:space="preserve"> </w:t>
      </w:r>
    </w:p>
    <w:p w14:paraId="0A1CD329" w14:textId="3649613C" w:rsidR="00556B15" w:rsidRPr="00441D9C" w:rsidRDefault="00556B15" w:rsidP="00441D9C">
      <w:pPr>
        <w:pStyle w:val="Akapitzlist"/>
        <w:numPr>
          <w:ilvl w:val="0"/>
          <w:numId w:val="24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lastRenderedPageBreak/>
        <w:t xml:space="preserve">Postępowanie odbywa się </w:t>
      </w:r>
      <w:r w:rsidRPr="00441D9C">
        <w:rPr>
          <w:rFonts w:cs="Times New Roman"/>
          <w:sz w:val="22"/>
          <w:szCs w:val="22"/>
        </w:rPr>
        <w:t>w języku polskim, w związku z czym wszelkie pisma, dokumenty, oświadczenia składane w trakcie postępowania między Zamawiającym a Wykonawcami muszą być sporządzone w języku polskim. Dokumenty sporządzone w języku obcym są składane wraz z tłumaczeniem na język polski.</w:t>
      </w:r>
    </w:p>
    <w:p w14:paraId="7B41F1C1" w14:textId="421A7211" w:rsidR="000E07BB" w:rsidRPr="00762562" w:rsidRDefault="006246B4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2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>. Wykonawca przygotowuje ofertę przy pomocy interaktywnego „</w:t>
      </w:r>
      <w:r w:rsidR="000E07BB" w:rsidRPr="00762562">
        <w:rPr>
          <w:rFonts w:eastAsiaTheme="minorHAnsi" w:cs="Times New Roman"/>
          <w:b/>
          <w:bCs/>
          <w:color w:val="000000"/>
          <w:sz w:val="22"/>
          <w:szCs w:val="22"/>
          <w:lang w:eastAsia="en-US"/>
        </w:rPr>
        <w:t xml:space="preserve">Formularza ofertowego” 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udostępnionego przez Zamawiającego na Platformie e-Zamówienia i zamieszczonego w podglądzie postępowania w zakładce „Informacje podstawowe”. </w:t>
      </w:r>
    </w:p>
    <w:p w14:paraId="527AE4D2" w14:textId="5A2D0EE3" w:rsidR="006720E7" w:rsidRDefault="006246B4" w:rsidP="002919CC">
      <w:pPr>
        <w:autoSpaceDE w:val="0"/>
        <w:autoSpaceDN w:val="0"/>
        <w:adjustRightInd w:val="0"/>
        <w:ind w:left="142" w:hanging="142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3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Zalogowany </w:t>
      </w:r>
      <w:r w:rsidR="00522A0A">
        <w:rPr>
          <w:rFonts w:eastAsiaTheme="minorHAnsi" w:cs="Times New Roman"/>
          <w:color w:val="000000"/>
          <w:sz w:val="22"/>
          <w:szCs w:val="22"/>
          <w:lang w:eastAsia="en-US"/>
        </w:rPr>
        <w:t>W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ykonawca używając przycisku „Wypełnij” widocznego pod „Formularzem ofertowym” </w:t>
      </w:r>
      <w:r w:rsidR="006720E7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</w:t>
      </w:r>
    </w:p>
    <w:p w14:paraId="5C72546D" w14:textId="77777777" w:rsidR="006720E7" w:rsidRDefault="006720E7" w:rsidP="002919CC">
      <w:pPr>
        <w:autoSpaceDE w:val="0"/>
        <w:autoSpaceDN w:val="0"/>
        <w:adjustRightInd w:val="0"/>
        <w:ind w:left="142" w:hanging="142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 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zobowiązany jest do zweryfikowania poprawności danych automatycznie pobranych przez system z </w:t>
      </w: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</w:t>
      </w:r>
    </w:p>
    <w:p w14:paraId="0425F93A" w14:textId="62D121C9" w:rsidR="006720E7" w:rsidRDefault="006720E7" w:rsidP="002919CC">
      <w:pPr>
        <w:autoSpaceDE w:val="0"/>
        <w:autoSpaceDN w:val="0"/>
        <w:adjustRightInd w:val="0"/>
        <w:ind w:left="142" w:hanging="142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 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>jego konta i uzupełnienia poz</w:t>
      </w:r>
      <w:r w:rsidR="006246B4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ostałych informacji dotyczących </w:t>
      </w:r>
      <w:r w:rsidR="00522A0A">
        <w:rPr>
          <w:rFonts w:eastAsiaTheme="minorHAnsi" w:cs="Times New Roman"/>
          <w:color w:val="000000"/>
          <w:sz w:val="22"/>
          <w:szCs w:val="22"/>
          <w:lang w:eastAsia="en-US"/>
        </w:rPr>
        <w:t>W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>ykonawcy/</w:t>
      </w:r>
      <w:r w:rsidR="00522A0A">
        <w:rPr>
          <w:rFonts w:eastAsiaTheme="minorHAnsi" w:cs="Times New Roman"/>
          <w:color w:val="000000"/>
          <w:sz w:val="22"/>
          <w:szCs w:val="22"/>
          <w:lang w:eastAsia="en-US"/>
        </w:rPr>
        <w:t>W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ykonawców wspólnie </w:t>
      </w: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</w:t>
      </w:r>
    </w:p>
    <w:p w14:paraId="2BE461DD" w14:textId="4B0CC30A" w:rsidR="000E07BB" w:rsidRPr="00762562" w:rsidRDefault="006720E7" w:rsidP="002919CC">
      <w:pPr>
        <w:autoSpaceDE w:val="0"/>
        <w:autoSpaceDN w:val="0"/>
        <w:adjustRightInd w:val="0"/>
        <w:ind w:left="142" w:hanging="142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ubiegających się o udzielenie zamówienia. </w:t>
      </w:r>
    </w:p>
    <w:p w14:paraId="738B32B9" w14:textId="79B8D616" w:rsidR="000E07BB" w:rsidRPr="00762562" w:rsidRDefault="006246B4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4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Następnie </w:t>
      </w:r>
      <w:r w:rsidR="00522A0A">
        <w:rPr>
          <w:rFonts w:eastAsiaTheme="minorHAnsi" w:cs="Times New Roman"/>
          <w:color w:val="000000"/>
          <w:sz w:val="22"/>
          <w:szCs w:val="22"/>
          <w:lang w:eastAsia="en-US"/>
        </w:rPr>
        <w:t>W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3E25E270" w14:textId="77777777" w:rsidR="000E07BB" w:rsidRPr="00762562" w:rsidRDefault="000E07BB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</w:p>
    <w:p w14:paraId="32B2A1DF" w14:textId="77777777" w:rsidR="006720E7" w:rsidRDefault="000E07BB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b/>
          <w:bCs/>
          <w:color w:val="000000"/>
          <w:sz w:val="22"/>
          <w:szCs w:val="22"/>
          <w:lang w:eastAsia="en-US"/>
        </w:rPr>
        <w:t xml:space="preserve">Uwaga! </w:t>
      </w: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Nie należy zmieniać nazwy pliku nadanej przez Platformę e-Zamówienia. Zapisany „Formularz </w:t>
      </w:r>
      <w:r w:rsidR="006720E7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</w:t>
      </w:r>
    </w:p>
    <w:p w14:paraId="4E6CA6A6" w14:textId="3CB4766F" w:rsidR="000E07BB" w:rsidRDefault="006720E7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           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ofertowy” należy zawsze otwierać w programie Adobe </w:t>
      </w:r>
      <w:proofErr w:type="spellStart"/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>Acrobat</w:t>
      </w:r>
      <w:proofErr w:type="spellEnd"/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Reader DC. </w:t>
      </w:r>
    </w:p>
    <w:p w14:paraId="723063C0" w14:textId="77777777" w:rsidR="006720E7" w:rsidRPr="00762562" w:rsidRDefault="006720E7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</w:p>
    <w:p w14:paraId="33CC75CC" w14:textId="3050B285" w:rsidR="000E07BB" w:rsidRPr="00762562" w:rsidRDefault="006246B4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5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>drag&amp;drop</w:t>
      </w:r>
      <w:proofErr w:type="spellEnd"/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(„przeciągnij” i „upuść”) służące do dodawania plików. </w:t>
      </w:r>
    </w:p>
    <w:p w14:paraId="45CFE707" w14:textId="09CE1B4C" w:rsidR="000E07BB" w:rsidRPr="00762562" w:rsidRDefault="006246B4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6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Wykonawca dodaje wybrany z dysku i uprzednio podpisany „Formularz oferty” w pierwszym polu („Wypełniony formularz oferty”). W kolejnym polu („Załączniki i inne dokumenty przedstawione w ofercie przez Wykonawcę”) </w:t>
      </w:r>
      <w:r w:rsidR="00522A0A">
        <w:rPr>
          <w:rFonts w:eastAsiaTheme="minorHAnsi" w:cs="Times New Roman"/>
          <w:color w:val="000000"/>
          <w:sz w:val="22"/>
          <w:szCs w:val="22"/>
          <w:lang w:eastAsia="en-US"/>
        </w:rPr>
        <w:t>W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ykonawca dodaje pozostałe pliki stanowiące ofertę lub składane wraz z ofertą. </w:t>
      </w: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Wykaz poszczególnych dokumentów i oświadczeń składanych wraz z ofertą, ich forma, sposób sporządzania i przekazywania zostały określone przez Zamawiającego w SWZ</w:t>
      </w:r>
    </w:p>
    <w:p w14:paraId="53DEE22A" w14:textId="0B1EA796" w:rsidR="000E07BB" w:rsidRPr="00762562" w:rsidRDefault="006246B4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7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Jeżeli wraz z ofertą składane są dokumenty zawierające tajemnicę przedsiębiorstwa </w:t>
      </w:r>
      <w:r w:rsidR="00522A0A">
        <w:rPr>
          <w:rFonts w:eastAsiaTheme="minorHAnsi" w:cs="Times New Roman"/>
          <w:color w:val="000000"/>
          <w:sz w:val="22"/>
          <w:szCs w:val="22"/>
          <w:lang w:eastAsia="en-US"/>
        </w:rPr>
        <w:t>W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2897514E" w14:textId="338D5929" w:rsidR="000E07BB" w:rsidRPr="00762562" w:rsidRDefault="006246B4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8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</w:t>
      </w:r>
      <w:r w:rsidR="000E07BB" w:rsidRPr="00762562">
        <w:rPr>
          <w:rFonts w:eastAsiaTheme="minorHAnsi" w:cs="Times New Roman"/>
          <w:b/>
          <w:bCs/>
          <w:color w:val="000000"/>
          <w:sz w:val="22"/>
          <w:szCs w:val="22"/>
          <w:lang w:eastAsia="en-US"/>
        </w:rPr>
        <w:t xml:space="preserve">Formularz ofertowy 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283235C6" w14:textId="44150A45" w:rsidR="000E07BB" w:rsidRPr="00762562" w:rsidRDefault="006720E7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sz w:val="22"/>
          <w:szCs w:val="22"/>
          <w:lang w:eastAsia="en-US"/>
        </w:rPr>
      </w:pPr>
      <w:r>
        <w:rPr>
          <w:rFonts w:eastAsiaTheme="minorHAnsi" w:cs="Times New Roman"/>
          <w:b/>
          <w:bCs/>
          <w:sz w:val="22"/>
          <w:szCs w:val="22"/>
          <w:lang w:eastAsia="en-US"/>
        </w:rPr>
        <w:t xml:space="preserve">     </w:t>
      </w:r>
      <w:r w:rsidR="000E07BB" w:rsidRPr="00762562">
        <w:rPr>
          <w:rFonts w:eastAsiaTheme="minorHAnsi" w:cs="Times New Roman"/>
          <w:b/>
          <w:bCs/>
          <w:sz w:val="22"/>
          <w:szCs w:val="22"/>
          <w:lang w:eastAsia="en-US"/>
        </w:rPr>
        <w:t xml:space="preserve">Pozostałe dokumenty </w:t>
      </w:r>
      <w:r w:rsidR="000E07BB" w:rsidRPr="00762562">
        <w:rPr>
          <w:rFonts w:eastAsiaTheme="minorHAnsi" w:cs="Times New Roman"/>
          <w:sz w:val="22"/>
          <w:szCs w:val="22"/>
          <w:lang w:eastAsia="en-US"/>
        </w:rPr>
        <w:t xml:space="preserve">wchodzące w skład oferty lub składane wraz z ofertą, które są zgodne z ustawą </w:t>
      </w:r>
      <w:proofErr w:type="spellStart"/>
      <w:r w:rsidR="000E07BB" w:rsidRPr="00762562">
        <w:rPr>
          <w:rFonts w:eastAsiaTheme="minorHAnsi" w:cs="Times New Roman"/>
          <w:sz w:val="22"/>
          <w:szCs w:val="22"/>
          <w:lang w:eastAsia="en-US"/>
        </w:rPr>
        <w:t>Pzp</w:t>
      </w:r>
      <w:proofErr w:type="spellEnd"/>
      <w:r w:rsidR="000E07BB" w:rsidRPr="00762562">
        <w:rPr>
          <w:rFonts w:eastAsiaTheme="minorHAnsi" w:cs="Times New Roman"/>
          <w:sz w:val="22"/>
          <w:szCs w:val="22"/>
          <w:lang w:eastAsia="en-US"/>
        </w:rPr>
        <w:t xml:space="preserve"> lub rozporządzeniem Prezesa Rady Ministrów w sprawie wymagań dla dokumentów elektronicznych opatrzone kwalifikowanym podpisem elektronicznym, podpisem zaufanym lub podpisem osobistym, mogą być zgodnie z wyborem </w:t>
      </w:r>
      <w:r w:rsidR="00522A0A">
        <w:rPr>
          <w:rFonts w:eastAsiaTheme="minorHAnsi" w:cs="Times New Roman"/>
          <w:sz w:val="22"/>
          <w:szCs w:val="22"/>
          <w:lang w:eastAsia="en-US"/>
        </w:rPr>
        <w:t>W</w:t>
      </w:r>
      <w:r w:rsidR="000E07BB" w:rsidRPr="00762562">
        <w:rPr>
          <w:rFonts w:eastAsiaTheme="minorHAnsi" w:cs="Times New Roman"/>
          <w:sz w:val="22"/>
          <w:szCs w:val="22"/>
          <w:lang w:eastAsia="en-US"/>
        </w:rPr>
        <w:t>ykonawcy/</w:t>
      </w:r>
      <w:r w:rsidR="00522A0A">
        <w:rPr>
          <w:rFonts w:eastAsiaTheme="minorHAnsi" w:cs="Times New Roman"/>
          <w:sz w:val="22"/>
          <w:szCs w:val="22"/>
          <w:lang w:eastAsia="en-US"/>
        </w:rPr>
        <w:t>W</w:t>
      </w:r>
      <w:r w:rsidR="000E07BB" w:rsidRPr="00762562">
        <w:rPr>
          <w:rFonts w:eastAsiaTheme="minorHAnsi" w:cs="Times New Roman"/>
          <w:sz w:val="22"/>
          <w:szCs w:val="22"/>
          <w:lang w:eastAsia="en-US"/>
        </w:rPr>
        <w:t xml:space="preserve">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4C2CA12D" w14:textId="7A5E875C" w:rsidR="008A309B" w:rsidRPr="00762562" w:rsidRDefault="006720E7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C00000"/>
          <w:sz w:val="22"/>
          <w:szCs w:val="22"/>
          <w:lang w:eastAsia="en-US"/>
        </w:rPr>
      </w:pPr>
      <w:r>
        <w:rPr>
          <w:rFonts w:eastAsiaTheme="minorHAnsi" w:cs="Times New Roman"/>
          <w:sz w:val="22"/>
          <w:szCs w:val="22"/>
          <w:lang w:eastAsia="en-US"/>
        </w:rPr>
        <w:t xml:space="preserve">     </w:t>
      </w:r>
      <w:r w:rsidR="008A309B" w:rsidRPr="00762562">
        <w:rPr>
          <w:rFonts w:eastAsiaTheme="minorHAnsi" w:cs="Times New Roman"/>
          <w:sz w:val="22"/>
          <w:szCs w:val="22"/>
          <w:lang w:eastAsia="en-US"/>
        </w:rPr>
        <w:t>W przypadku przekazywania dokumentu elektronicznego w formacie poddającym dane kompresji</w:t>
      </w:r>
      <w:r w:rsidR="008A309B" w:rsidRPr="00762562">
        <w:rPr>
          <w:rFonts w:eastAsiaTheme="minorHAnsi" w:cs="Times New Roman"/>
          <w:color w:val="000000"/>
          <w:sz w:val="22"/>
          <w:szCs w:val="22"/>
          <w:lang w:eastAsia="en-US"/>
        </w:rPr>
        <w:t>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zaufanym11 lub podpisem osobistym</w:t>
      </w:r>
    </w:p>
    <w:p w14:paraId="394BDFD1" w14:textId="77777777" w:rsidR="006720E7" w:rsidRDefault="008A309B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9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System sprawdza, czy złożone pliki są podpisane i automatycznie je szyfruje, jednocześnie informując o </w:t>
      </w:r>
      <w:r w:rsidR="006720E7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</w:t>
      </w:r>
    </w:p>
    <w:p w14:paraId="5A1881CC" w14:textId="55892CA0" w:rsidR="000E07BB" w:rsidRPr="00762562" w:rsidRDefault="006720E7" w:rsidP="002919CC">
      <w:pPr>
        <w:autoSpaceDE w:val="0"/>
        <w:autoSpaceDN w:val="0"/>
        <w:adjustRightInd w:val="0"/>
        <w:ind w:left="284" w:hanging="284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 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tym </w:t>
      </w:r>
      <w:r w:rsidR="00522A0A">
        <w:rPr>
          <w:rFonts w:eastAsiaTheme="minorHAnsi" w:cs="Times New Roman"/>
          <w:color w:val="000000"/>
          <w:sz w:val="22"/>
          <w:szCs w:val="22"/>
          <w:lang w:eastAsia="en-US"/>
        </w:rPr>
        <w:t>W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793857C8" w14:textId="38DF44FC" w:rsidR="000E07BB" w:rsidRPr="00762562" w:rsidRDefault="008A309B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10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Oferta może być złożona tylko do upływu terminu składania ofert. </w:t>
      </w:r>
    </w:p>
    <w:p w14:paraId="012C1AAF" w14:textId="77777777" w:rsidR="006720E7" w:rsidRDefault="000E07BB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1</w:t>
      </w:r>
      <w:r w:rsidR="008A309B" w:rsidRPr="00762562">
        <w:rPr>
          <w:rFonts w:eastAsiaTheme="minorHAnsi" w:cs="Times New Roman"/>
          <w:color w:val="000000"/>
          <w:sz w:val="22"/>
          <w:szCs w:val="22"/>
          <w:lang w:eastAsia="en-US"/>
        </w:rPr>
        <w:t>1</w:t>
      </w: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Wykonawca może przed upływem terminu składania ofert wycofać ofertę. Wykonawca wycofuje ofertę </w:t>
      </w:r>
      <w:r w:rsidR="006720E7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  </w:t>
      </w:r>
    </w:p>
    <w:p w14:paraId="018C8A59" w14:textId="460A3BF1" w:rsidR="000E07BB" w:rsidRPr="00762562" w:rsidRDefault="006720E7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eastAsiaTheme="minorHAnsi" w:cs="Times New Roman"/>
          <w:color w:val="000000"/>
          <w:sz w:val="22"/>
          <w:szCs w:val="22"/>
          <w:lang w:eastAsia="en-US"/>
        </w:rPr>
        <w:lastRenderedPageBreak/>
        <w:t xml:space="preserve">       </w:t>
      </w:r>
      <w:r w:rsidR="000E07BB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w zakładce „Oferty/wnioski” używając przycisku „Wycofaj ofertę”. </w:t>
      </w:r>
    </w:p>
    <w:p w14:paraId="3D336278" w14:textId="77777777" w:rsidR="006720E7" w:rsidRDefault="000E07BB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>1</w:t>
      </w:r>
      <w:r w:rsidR="008A309B" w:rsidRPr="00762562">
        <w:rPr>
          <w:rFonts w:eastAsiaTheme="minorHAnsi" w:cs="Times New Roman"/>
          <w:color w:val="000000"/>
          <w:sz w:val="22"/>
          <w:szCs w:val="22"/>
          <w:lang w:eastAsia="en-US"/>
        </w:rPr>
        <w:t>2</w:t>
      </w:r>
      <w:r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. Maksymalny łączny rozmiar plików stanowiących ofertę lub składanych wraz z ofertą to 250 MB. </w:t>
      </w:r>
      <w:r w:rsidR="00906489" w:rsidRPr="00762562">
        <w:rPr>
          <w:rFonts w:eastAsiaTheme="minorHAnsi" w:cs="Times New Roman"/>
          <w:color w:val="000000"/>
          <w:sz w:val="22"/>
          <w:szCs w:val="22"/>
          <w:lang w:eastAsia="en-US"/>
        </w:rPr>
        <w:t xml:space="preserve">13. </w:t>
      </w:r>
      <w:r w:rsidR="006720E7">
        <w:rPr>
          <w:rFonts w:eastAsiaTheme="minorHAnsi" w:cs="Times New Roman"/>
          <w:color w:val="000000"/>
          <w:sz w:val="22"/>
          <w:szCs w:val="22"/>
          <w:lang w:eastAsia="en-US"/>
        </w:rPr>
        <w:t xml:space="preserve"> </w:t>
      </w:r>
    </w:p>
    <w:p w14:paraId="7EB655C8" w14:textId="5752D74B" w:rsidR="000D1CE5" w:rsidRPr="00762562" w:rsidRDefault="006720E7" w:rsidP="002919CC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eastAsia="en-US"/>
        </w:rPr>
      </w:pPr>
      <w:r>
        <w:rPr>
          <w:rFonts w:cs="Times New Roman"/>
          <w:sz w:val="22"/>
          <w:szCs w:val="22"/>
        </w:rPr>
        <w:t xml:space="preserve">       </w:t>
      </w:r>
      <w:r w:rsidR="00107F55" w:rsidRPr="00762562">
        <w:rPr>
          <w:rFonts w:cs="Times New Roman"/>
          <w:sz w:val="22"/>
          <w:szCs w:val="22"/>
        </w:rPr>
        <w:t>Oferta i oświadczenia muszą być podpisane przez:</w:t>
      </w:r>
    </w:p>
    <w:p w14:paraId="3405C64E" w14:textId="766B245C" w:rsidR="00107F55" w:rsidRPr="00762562" w:rsidRDefault="00107F55" w:rsidP="002919CC">
      <w:pPr>
        <w:pStyle w:val="Akapitzlist"/>
        <w:numPr>
          <w:ilvl w:val="0"/>
          <w:numId w:val="25"/>
        </w:numPr>
        <w:ind w:left="567" w:hanging="283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osobę/osoby upoważnione do reprezentowania Wykonawcy/Wykonawców w obrocie prawnym </w:t>
      </w:r>
      <w:r w:rsidR="00476841" w:rsidRPr="00762562">
        <w:rPr>
          <w:rFonts w:cs="Times New Roman"/>
          <w:sz w:val="22"/>
          <w:szCs w:val="22"/>
        </w:rPr>
        <w:t xml:space="preserve">   </w:t>
      </w:r>
      <w:r w:rsidRPr="00762562">
        <w:rPr>
          <w:rFonts w:cs="Times New Roman"/>
          <w:sz w:val="22"/>
          <w:szCs w:val="22"/>
        </w:rPr>
        <w:t>zgodnie z danymi ujawnionymi w KRS – rejestrze przedsiębiorców albo w centralnej ewidencji i informacji o działalności gospodarczej lub Pełnomocnika,</w:t>
      </w:r>
    </w:p>
    <w:p w14:paraId="2B75765E" w14:textId="77777777" w:rsidR="00906489" w:rsidRPr="00762562" w:rsidRDefault="00107F55" w:rsidP="002919CC">
      <w:pPr>
        <w:pStyle w:val="Akapitzlist"/>
        <w:numPr>
          <w:ilvl w:val="0"/>
          <w:numId w:val="25"/>
        </w:numPr>
        <w:ind w:left="567" w:hanging="283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w przypadku Wykonawców wspólnie ubiegających się o zamówienie ofertę podpisuje osoba umocowana do tej czynności prawnej, co powinno wynikać z dokumentów (Pełnomocnictwa) załączonych do oferty. </w:t>
      </w:r>
    </w:p>
    <w:p w14:paraId="5553C45C" w14:textId="77777777" w:rsidR="006720E7" w:rsidRDefault="00906489" w:rsidP="002919CC">
      <w:pPr>
        <w:pStyle w:val="Akapitzlist"/>
        <w:ind w:left="0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14. </w:t>
      </w:r>
      <w:r w:rsidR="00107F55" w:rsidRPr="00762562">
        <w:rPr>
          <w:rFonts w:cs="Times New Roman"/>
          <w:sz w:val="22"/>
          <w:szCs w:val="22"/>
        </w:rPr>
        <w:t xml:space="preserve">Koszty związane z przygotowaniem i dostarczeniem oferty oraz uczestnictwa w postępowaniu ponosi </w:t>
      </w:r>
      <w:r w:rsidR="000D1CE5" w:rsidRPr="00762562">
        <w:rPr>
          <w:rFonts w:cs="Times New Roman"/>
          <w:sz w:val="22"/>
          <w:szCs w:val="22"/>
        </w:rPr>
        <w:t xml:space="preserve"> </w:t>
      </w:r>
      <w:r w:rsidR="006720E7">
        <w:rPr>
          <w:rFonts w:cs="Times New Roman"/>
          <w:sz w:val="22"/>
          <w:szCs w:val="22"/>
        </w:rPr>
        <w:t xml:space="preserve">   </w:t>
      </w:r>
    </w:p>
    <w:p w14:paraId="4C9FD2D6" w14:textId="6F52B10E" w:rsidR="00906489" w:rsidRPr="00762562" w:rsidRDefault="006720E7" w:rsidP="002919CC">
      <w:pPr>
        <w:pStyle w:val="Akapitzlist"/>
        <w:ind w:left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</w:t>
      </w:r>
      <w:r w:rsidR="00107F55" w:rsidRPr="00762562">
        <w:rPr>
          <w:rFonts w:cs="Times New Roman"/>
          <w:sz w:val="22"/>
          <w:szCs w:val="22"/>
        </w:rPr>
        <w:t>składający ofertę. Zamawiający nie przewiduje zwrotu kosztów udziału w postępowaniu.</w:t>
      </w:r>
    </w:p>
    <w:p w14:paraId="0783BE50" w14:textId="77777777" w:rsidR="006720E7" w:rsidRDefault="00906489" w:rsidP="002919CC">
      <w:pPr>
        <w:pStyle w:val="Akapitzlist"/>
        <w:ind w:left="0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15. </w:t>
      </w:r>
      <w:r w:rsidR="00107F55" w:rsidRPr="00762562">
        <w:rPr>
          <w:rFonts w:cs="Times New Roman"/>
          <w:sz w:val="22"/>
          <w:szCs w:val="22"/>
        </w:rPr>
        <w:t xml:space="preserve">Zaleca się, aby Wykonawcy do sporządzenia oferty wykorzystali załączniki stanowiące integralną część </w:t>
      </w:r>
      <w:r w:rsidR="006720E7">
        <w:rPr>
          <w:rFonts w:cs="Times New Roman"/>
          <w:sz w:val="22"/>
          <w:szCs w:val="22"/>
        </w:rPr>
        <w:t xml:space="preserve"> </w:t>
      </w:r>
    </w:p>
    <w:p w14:paraId="362BC8B1" w14:textId="1A8A6DE0" w:rsidR="00906489" w:rsidRPr="00762562" w:rsidRDefault="006720E7" w:rsidP="002919CC">
      <w:pPr>
        <w:pStyle w:val="Akapitzlist"/>
        <w:ind w:left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</w:t>
      </w:r>
      <w:r w:rsidR="00107F55" w:rsidRPr="00762562">
        <w:rPr>
          <w:rFonts w:cs="Times New Roman"/>
          <w:sz w:val="22"/>
          <w:szCs w:val="22"/>
        </w:rPr>
        <w:t>SWZ.</w:t>
      </w:r>
    </w:p>
    <w:p w14:paraId="378796D3" w14:textId="77777777" w:rsidR="00906489" w:rsidRPr="00762562" w:rsidRDefault="00906489" w:rsidP="002919CC">
      <w:pPr>
        <w:pStyle w:val="Akapitzlist"/>
        <w:ind w:left="426" w:hanging="426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16. </w:t>
      </w:r>
      <w:r w:rsidR="00107F55" w:rsidRPr="00762562">
        <w:rPr>
          <w:rFonts w:cs="Times New Roman"/>
          <w:sz w:val="22"/>
          <w:szCs w:val="22"/>
        </w:rPr>
        <w:t>Do oferty należy dołączyć</w:t>
      </w:r>
      <w:r w:rsidR="0099466C" w:rsidRPr="00762562">
        <w:rPr>
          <w:rFonts w:cs="Times New Roman"/>
          <w:sz w:val="22"/>
          <w:szCs w:val="22"/>
        </w:rPr>
        <w:t xml:space="preserve"> oświadczenie o niepodleganiu wykluczeniu oraz o spełnieniu warunków udziału w postępowaniu</w:t>
      </w:r>
      <w:r w:rsidR="00107F55" w:rsidRPr="00762562">
        <w:rPr>
          <w:rFonts w:cs="Times New Roman"/>
          <w:sz w:val="22"/>
          <w:szCs w:val="22"/>
        </w:rPr>
        <w:t xml:space="preserve">, w postaci elektronicznej, </w:t>
      </w:r>
      <w:r w:rsidR="0099466C" w:rsidRPr="00762562">
        <w:rPr>
          <w:rFonts w:cs="Times New Roman"/>
          <w:sz w:val="22"/>
          <w:szCs w:val="22"/>
        </w:rPr>
        <w:t xml:space="preserve"> op</w:t>
      </w:r>
      <w:r w:rsidR="00107F55" w:rsidRPr="00762562">
        <w:rPr>
          <w:rFonts w:cs="Times New Roman"/>
          <w:sz w:val="22"/>
          <w:szCs w:val="22"/>
        </w:rPr>
        <w:t>atrzon</w:t>
      </w:r>
      <w:r w:rsidR="0099466C" w:rsidRPr="00762562">
        <w:rPr>
          <w:rFonts w:cs="Times New Roman"/>
          <w:sz w:val="22"/>
          <w:szCs w:val="22"/>
        </w:rPr>
        <w:t>e</w:t>
      </w:r>
      <w:r w:rsidR="00107F55" w:rsidRPr="00762562">
        <w:rPr>
          <w:rFonts w:cs="Times New Roman"/>
          <w:sz w:val="22"/>
          <w:szCs w:val="22"/>
        </w:rPr>
        <w:t xml:space="preserve"> </w:t>
      </w:r>
      <w:r w:rsidR="00187AA3" w:rsidRPr="00762562">
        <w:rPr>
          <w:rFonts w:cs="Times New Roman"/>
          <w:sz w:val="22"/>
          <w:szCs w:val="22"/>
        </w:rPr>
        <w:t xml:space="preserve">kwalifikowanym podpisem   </w:t>
      </w:r>
      <w:r w:rsidR="000D1CE5" w:rsidRPr="00762562">
        <w:rPr>
          <w:rFonts w:cs="Times New Roman"/>
          <w:sz w:val="22"/>
          <w:szCs w:val="22"/>
        </w:rPr>
        <w:t>e</w:t>
      </w:r>
      <w:r w:rsidR="00C825E5" w:rsidRPr="00762562">
        <w:rPr>
          <w:rFonts w:cs="Times New Roman"/>
          <w:sz w:val="22"/>
          <w:szCs w:val="22"/>
        </w:rPr>
        <w:t xml:space="preserve">lektronicznym lub w postaci </w:t>
      </w:r>
      <w:r w:rsidR="00107F55" w:rsidRPr="00762562">
        <w:rPr>
          <w:rFonts w:cs="Times New Roman"/>
          <w:sz w:val="22"/>
          <w:szCs w:val="22"/>
        </w:rPr>
        <w:t xml:space="preserve"> </w:t>
      </w:r>
      <w:r w:rsidR="00C825E5" w:rsidRPr="00762562">
        <w:rPr>
          <w:rFonts w:cs="Times New Roman"/>
          <w:sz w:val="22"/>
          <w:szCs w:val="22"/>
        </w:rPr>
        <w:t>elektronicznej opatrzonej</w:t>
      </w:r>
      <w:r w:rsidR="008A309B" w:rsidRPr="00762562">
        <w:rPr>
          <w:rFonts w:cs="Times New Roman"/>
          <w:sz w:val="22"/>
          <w:szCs w:val="22"/>
        </w:rPr>
        <w:t xml:space="preserve"> podpisem zaufanym lub podpisem.</w:t>
      </w:r>
    </w:p>
    <w:p w14:paraId="54E82A32" w14:textId="77777777" w:rsidR="00906489" w:rsidRPr="00762562" w:rsidRDefault="00906489" w:rsidP="002919CC">
      <w:pPr>
        <w:pStyle w:val="Akapitzlist"/>
        <w:ind w:left="426" w:hanging="426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17. </w:t>
      </w:r>
      <w:r w:rsidR="00107F55" w:rsidRPr="00762562">
        <w:rPr>
          <w:rFonts w:cs="Times New Roman"/>
          <w:sz w:val="22"/>
          <w:szCs w:val="22"/>
        </w:rPr>
        <w:t>Zamawiający może żądać przedstawienia oryginału lub notarialnie poświadczonej kopii dokumentu innych niż oświadczenia wyłącznie wtedy, gdy złożona przez Wykonawcę kopia jest nieczytelna lub budzi wątpliwości co do jej prawdziwości.</w:t>
      </w:r>
    </w:p>
    <w:p w14:paraId="3BF005E1" w14:textId="5FD71FD5" w:rsidR="00906489" w:rsidRPr="00762562" w:rsidRDefault="00906489" w:rsidP="002919CC">
      <w:pPr>
        <w:pStyle w:val="Akapitzlist"/>
        <w:ind w:left="0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18. </w:t>
      </w:r>
      <w:r w:rsidR="00107F55" w:rsidRPr="00762562">
        <w:rPr>
          <w:rFonts w:cs="Times New Roman"/>
          <w:sz w:val="22"/>
          <w:szCs w:val="22"/>
        </w:rPr>
        <w:t xml:space="preserve">Zgodnie z ustawą </w:t>
      </w:r>
      <w:proofErr w:type="spellStart"/>
      <w:r w:rsidR="00107F55" w:rsidRPr="00762562">
        <w:rPr>
          <w:rFonts w:cs="Times New Roman"/>
          <w:sz w:val="22"/>
          <w:szCs w:val="22"/>
        </w:rPr>
        <w:t>Pzp</w:t>
      </w:r>
      <w:proofErr w:type="spellEnd"/>
      <w:r w:rsidR="00107F55" w:rsidRPr="00762562">
        <w:rPr>
          <w:rFonts w:cs="Times New Roman"/>
          <w:sz w:val="22"/>
          <w:szCs w:val="22"/>
        </w:rPr>
        <w:t>, oferty składane w postępowaniu o zamówienie p</w:t>
      </w:r>
      <w:r w:rsidR="000D1CE5" w:rsidRPr="00762562">
        <w:rPr>
          <w:rFonts w:cs="Times New Roman"/>
          <w:sz w:val="22"/>
          <w:szCs w:val="22"/>
        </w:rPr>
        <w:t xml:space="preserve">ubliczne są jawne </w:t>
      </w:r>
      <w:r w:rsidR="00887786" w:rsidRPr="00762562">
        <w:rPr>
          <w:rFonts w:cs="Times New Roman"/>
          <w:sz w:val="22"/>
          <w:szCs w:val="22"/>
        </w:rPr>
        <w:br/>
      </w:r>
      <w:r w:rsidR="006720E7">
        <w:rPr>
          <w:rFonts w:cs="Times New Roman"/>
          <w:sz w:val="22"/>
          <w:szCs w:val="22"/>
        </w:rPr>
        <w:t xml:space="preserve">        </w:t>
      </w:r>
      <w:r w:rsidR="000D1CE5" w:rsidRPr="00762562">
        <w:rPr>
          <w:rFonts w:cs="Times New Roman"/>
          <w:sz w:val="22"/>
          <w:szCs w:val="22"/>
        </w:rPr>
        <w:t xml:space="preserve">i podlegają </w:t>
      </w:r>
      <w:r w:rsidR="00107F55" w:rsidRPr="00762562">
        <w:rPr>
          <w:rFonts w:cs="Times New Roman"/>
          <w:sz w:val="22"/>
          <w:szCs w:val="22"/>
        </w:rPr>
        <w:t>udostępnieniu od chwili ich otwarcia.</w:t>
      </w:r>
    </w:p>
    <w:p w14:paraId="71417839" w14:textId="77777777" w:rsidR="006720E7" w:rsidRDefault="00906489" w:rsidP="002919CC">
      <w:pPr>
        <w:pStyle w:val="Akapitzlist"/>
        <w:ind w:left="0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19. </w:t>
      </w:r>
      <w:r w:rsidR="00107F55" w:rsidRPr="00762562">
        <w:rPr>
          <w:rFonts w:cs="Times New Roman"/>
          <w:sz w:val="22"/>
          <w:szCs w:val="22"/>
        </w:rPr>
        <w:t xml:space="preserve">Wykonawca nie może zastrzec informacji, o których mowa w art. </w:t>
      </w:r>
      <w:r w:rsidR="007110DE" w:rsidRPr="00762562">
        <w:rPr>
          <w:rFonts w:cs="Times New Roman"/>
          <w:sz w:val="22"/>
          <w:szCs w:val="22"/>
        </w:rPr>
        <w:t>222</w:t>
      </w:r>
      <w:r w:rsidR="00107F55" w:rsidRPr="00762562">
        <w:rPr>
          <w:rFonts w:cs="Times New Roman"/>
          <w:sz w:val="22"/>
          <w:szCs w:val="22"/>
        </w:rPr>
        <w:t xml:space="preserve"> ust. </w:t>
      </w:r>
      <w:r w:rsidR="007110DE" w:rsidRPr="00762562">
        <w:rPr>
          <w:rFonts w:cs="Times New Roman"/>
          <w:sz w:val="22"/>
          <w:szCs w:val="22"/>
        </w:rPr>
        <w:t>5</w:t>
      </w:r>
      <w:r w:rsidR="00107F55" w:rsidRPr="00762562">
        <w:rPr>
          <w:rFonts w:cs="Times New Roman"/>
          <w:sz w:val="22"/>
          <w:szCs w:val="22"/>
        </w:rPr>
        <w:t xml:space="preserve"> ustawy Prawo Zamówień </w:t>
      </w:r>
      <w:r w:rsidR="006720E7">
        <w:rPr>
          <w:rFonts w:cs="Times New Roman"/>
          <w:sz w:val="22"/>
          <w:szCs w:val="22"/>
        </w:rPr>
        <w:t xml:space="preserve">   </w:t>
      </w:r>
    </w:p>
    <w:p w14:paraId="31DB5D36" w14:textId="1677ECE0" w:rsidR="00906489" w:rsidRPr="00762562" w:rsidRDefault="006720E7" w:rsidP="002919CC">
      <w:pPr>
        <w:pStyle w:val="Akapitzlist"/>
        <w:ind w:left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</w:t>
      </w:r>
      <w:r w:rsidR="00107F55" w:rsidRPr="00762562">
        <w:rPr>
          <w:rFonts w:cs="Times New Roman"/>
          <w:sz w:val="22"/>
          <w:szCs w:val="22"/>
        </w:rPr>
        <w:t>Publicznych.</w:t>
      </w:r>
    </w:p>
    <w:p w14:paraId="4E416972" w14:textId="103FE438" w:rsidR="00107F55" w:rsidRPr="00762562" w:rsidRDefault="00906489" w:rsidP="002919CC">
      <w:pPr>
        <w:pStyle w:val="Akapitzlist"/>
        <w:ind w:left="0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20. </w:t>
      </w:r>
      <w:r w:rsidR="00107F55" w:rsidRPr="00762562">
        <w:rPr>
          <w:rFonts w:cs="Times New Roman"/>
          <w:sz w:val="22"/>
          <w:szCs w:val="22"/>
        </w:rPr>
        <w:t>Ofertę złożoną po terminie składania ofert Zamawiający zwróci niezwłocznie Wykonawcy.</w:t>
      </w:r>
    </w:p>
    <w:p w14:paraId="3E7720B1" w14:textId="77777777" w:rsidR="00D16F6F" w:rsidRPr="00762562" w:rsidRDefault="00D16F6F" w:rsidP="002919CC">
      <w:pPr>
        <w:jc w:val="both"/>
        <w:rPr>
          <w:rFonts w:cs="Times New Roman"/>
          <w:color w:val="C00000"/>
          <w:sz w:val="22"/>
          <w:szCs w:val="22"/>
        </w:rPr>
      </w:pPr>
    </w:p>
    <w:p w14:paraId="7B2DFDD0" w14:textId="340AE643" w:rsidR="00512B62" w:rsidRPr="00762562" w:rsidRDefault="00512B62" w:rsidP="002919CC">
      <w:pPr>
        <w:jc w:val="both"/>
        <w:rPr>
          <w:rFonts w:cs="Times New Roman"/>
          <w:b/>
          <w:sz w:val="22"/>
          <w:szCs w:val="22"/>
        </w:rPr>
      </w:pPr>
      <w:r w:rsidRPr="00762562">
        <w:rPr>
          <w:rFonts w:cs="Times New Roman"/>
          <w:b/>
          <w:sz w:val="22"/>
          <w:szCs w:val="22"/>
        </w:rPr>
        <w:t xml:space="preserve">Zamawiający na podstawie art. 128  ustawy </w:t>
      </w:r>
      <w:proofErr w:type="spellStart"/>
      <w:r w:rsidRPr="00762562">
        <w:rPr>
          <w:rFonts w:cs="Times New Roman"/>
          <w:b/>
          <w:sz w:val="22"/>
          <w:szCs w:val="22"/>
        </w:rPr>
        <w:t>Pzp</w:t>
      </w:r>
      <w:proofErr w:type="spellEnd"/>
      <w:r w:rsidRPr="00762562">
        <w:rPr>
          <w:rFonts w:cs="Times New Roman"/>
          <w:b/>
          <w:sz w:val="22"/>
          <w:szCs w:val="22"/>
        </w:rPr>
        <w:t xml:space="preserve"> wezwie </w:t>
      </w:r>
      <w:r w:rsidR="00522A0A">
        <w:rPr>
          <w:rFonts w:cs="Times New Roman"/>
          <w:b/>
          <w:sz w:val="22"/>
          <w:szCs w:val="22"/>
        </w:rPr>
        <w:t>W</w:t>
      </w:r>
      <w:r w:rsidRPr="00762562">
        <w:rPr>
          <w:rFonts w:cs="Times New Roman"/>
          <w:b/>
          <w:sz w:val="22"/>
          <w:szCs w:val="22"/>
        </w:rPr>
        <w:t xml:space="preserve">ykonawców którzy nie złożyli wymaganych przez Zamawiającego oświadczeń, podmiotowych środków dowodowych, innych dokumentów, lub dokumenty te są  niekompletne lub zawierają błędy, do ich złożenia, uzupełnienia, poprawienia lub udzielenia wyjaśnień  w wyznaczonym terminie, chyba że mimo ich złożenia oferta Wykonawcy podlega odrzuceniu albo zachodzą przesłanki unieważnienia  postępowania. </w:t>
      </w:r>
    </w:p>
    <w:p w14:paraId="2E6F1AC3" w14:textId="77777777" w:rsidR="00512B62" w:rsidRPr="00762562" w:rsidRDefault="00512B62" w:rsidP="002919CC">
      <w:pPr>
        <w:jc w:val="both"/>
        <w:rPr>
          <w:rFonts w:cs="Times New Roman"/>
          <w:sz w:val="22"/>
          <w:szCs w:val="22"/>
        </w:rPr>
      </w:pPr>
    </w:p>
    <w:p w14:paraId="77626A9A" w14:textId="77777777" w:rsidR="005944DD" w:rsidRPr="00762562" w:rsidRDefault="00D16F6F" w:rsidP="002919CC">
      <w:pPr>
        <w:jc w:val="both"/>
        <w:rPr>
          <w:rFonts w:cs="Times New Roman"/>
          <w:b/>
          <w:sz w:val="22"/>
          <w:szCs w:val="22"/>
        </w:rPr>
      </w:pPr>
      <w:r w:rsidRPr="00762562">
        <w:rPr>
          <w:rFonts w:cs="Times New Roman"/>
          <w:b/>
          <w:sz w:val="22"/>
          <w:szCs w:val="22"/>
        </w:rPr>
        <w:t>XV</w:t>
      </w:r>
      <w:r w:rsidR="00CC0F2A" w:rsidRPr="00762562">
        <w:rPr>
          <w:rFonts w:cs="Times New Roman"/>
          <w:b/>
          <w:sz w:val="22"/>
          <w:szCs w:val="22"/>
        </w:rPr>
        <w:t>II</w:t>
      </w:r>
      <w:r w:rsidRPr="00762562">
        <w:rPr>
          <w:rFonts w:cs="Times New Roman"/>
          <w:b/>
          <w:sz w:val="22"/>
          <w:szCs w:val="22"/>
        </w:rPr>
        <w:t>. Miejsce i termin składania ofert:</w:t>
      </w:r>
    </w:p>
    <w:p w14:paraId="15A085E4" w14:textId="4F5C340E" w:rsidR="00774E92" w:rsidRPr="00762562" w:rsidRDefault="00774E92" w:rsidP="002919CC">
      <w:pPr>
        <w:pStyle w:val="Akapitzlist"/>
        <w:numPr>
          <w:ilvl w:val="0"/>
          <w:numId w:val="26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Ofertę wraz z dokumentami, opatrzonymi kwalifikowanym podpisem elektronicznym lub </w:t>
      </w:r>
      <w:r w:rsidR="00887786" w:rsidRPr="00762562">
        <w:rPr>
          <w:rFonts w:cs="Times New Roman"/>
          <w:sz w:val="22"/>
          <w:szCs w:val="22"/>
        </w:rPr>
        <w:br/>
      </w:r>
      <w:r w:rsidRPr="00762562">
        <w:rPr>
          <w:rFonts w:cs="Times New Roman"/>
          <w:sz w:val="22"/>
          <w:szCs w:val="22"/>
        </w:rPr>
        <w:t>w postaci  elektronicznej opatrzonej podpisem zaufanym lub podpisem osobistym</w:t>
      </w:r>
      <w:r w:rsidR="00D10AC0" w:rsidRPr="00762562">
        <w:rPr>
          <w:rFonts w:cs="Times New Roman"/>
          <w:sz w:val="22"/>
          <w:szCs w:val="22"/>
        </w:rPr>
        <w:t xml:space="preserve">, </w:t>
      </w:r>
      <w:r w:rsidRPr="00762562">
        <w:rPr>
          <w:rFonts w:cs="Times New Roman"/>
          <w:sz w:val="22"/>
          <w:szCs w:val="22"/>
        </w:rPr>
        <w:t xml:space="preserve">o których mowa w rozdziale  X pkt. 1  należy złożyć </w:t>
      </w:r>
      <w:r w:rsidR="00906489" w:rsidRPr="00762562">
        <w:rPr>
          <w:rFonts w:cs="Times New Roman"/>
          <w:sz w:val="22"/>
          <w:szCs w:val="22"/>
        </w:rPr>
        <w:t xml:space="preserve"> </w:t>
      </w:r>
      <w:r w:rsidR="00906489" w:rsidRPr="00762562">
        <w:rPr>
          <w:rFonts w:eastAsiaTheme="minorHAnsi" w:cs="Times New Roman"/>
          <w:color w:val="000000"/>
          <w:sz w:val="22"/>
          <w:szCs w:val="22"/>
          <w:lang w:eastAsia="en-US"/>
        </w:rPr>
        <w:t>na Platformie e-Zamówienia</w:t>
      </w:r>
      <w:r w:rsidR="00906489" w:rsidRPr="00762562">
        <w:rPr>
          <w:rFonts w:cs="Times New Roman"/>
          <w:sz w:val="22"/>
          <w:szCs w:val="22"/>
        </w:rPr>
        <w:t xml:space="preserve"> </w:t>
      </w:r>
      <w:r w:rsidRPr="00762562">
        <w:rPr>
          <w:rFonts w:cs="Times New Roman"/>
          <w:sz w:val="22"/>
          <w:szCs w:val="22"/>
        </w:rPr>
        <w:t>.</w:t>
      </w:r>
    </w:p>
    <w:p w14:paraId="727B99A7" w14:textId="77777777" w:rsidR="00906489" w:rsidRPr="00762562" w:rsidRDefault="00774E92" w:rsidP="002919CC">
      <w:pPr>
        <w:pStyle w:val="Akapitzlist"/>
        <w:numPr>
          <w:ilvl w:val="0"/>
          <w:numId w:val="26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Wykonawca może przed upływem terminu do składania ofert zmienić lub wycofać ofertę </w:t>
      </w:r>
      <w:r w:rsidR="00906489" w:rsidRPr="00762562">
        <w:rPr>
          <w:rFonts w:eastAsiaTheme="minorHAnsi" w:cs="Times New Roman"/>
          <w:color w:val="000000"/>
          <w:sz w:val="22"/>
          <w:szCs w:val="22"/>
          <w:lang w:eastAsia="en-US"/>
        </w:rPr>
        <w:t>na Platformie e-Zamówienia</w:t>
      </w:r>
      <w:r w:rsidR="00906489" w:rsidRPr="00762562">
        <w:rPr>
          <w:rFonts w:cs="Times New Roman"/>
          <w:sz w:val="22"/>
          <w:szCs w:val="22"/>
        </w:rPr>
        <w:t xml:space="preserve"> .</w:t>
      </w:r>
    </w:p>
    <w:p w14:paraId="66896FB1" w14:textId="243A1FF1" w:rsidR="00906489" w:rsidRPr="00762562" w:rsidRDefault="00774E92" w:rsidP="002919CC">
      <w:pPr>
        <w:pStyle w:val="Akapitzlist"/>
        <w:numPr>
          <w:ilvl w:val="0"/>
          <w:numId w:val="26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Ofertę złożoną po terminie Zamawiający niezwłocznie zwróci Wykonawcy bez otwierania po upływie terminu wyznaczonego na wniesienie odwołania.</w:t>
      </w:r>
    </w:p>
    <w:p w14:paraId="34DA3F0E" w14:textId="26F57DDF" w:rsidR="0041283B" w:rsidRPr="004F3D4F" w:rsidRDefault="00774E92" w:rsidP="002919CC">
      <w:pPr>
        <w:pStyle w:val="Akapitzlist"/>
        <w:numPr>
          <w:ilvl w:val="0"/>
          <w:numId w:val="26"/>
        </w:numPr>
        <w:ind w:left="284" w:hanging="284"/>
        <w:jc w:val="both"/>
        <w:rPr>
          <w:rFonts w:cs="Times New Roman"/>
          <w:b/>
          <w:sz w:val="22"/>
          <w:szCs w:val="22"/>
        </w:rPr>
      </w:pPr>
      <w:r w:rsidRPr="00762562">
        <w:rPr>
          <w:rFonts w:cs="Times New Roman"/>
          <w:b/>
          <w:sz w:val="22"/>
          <w:szCs w:val="22"/>
        </w:rPr>
        <w:t>Te</w:t>
      </w:r>
      <w:r w:rsidR="006D0537" w:rsidRPr="00762562">
        <w:rPr>
          <w:rFonts w:cs="Times New Roman"/>
          <w:b/>
          <w:sz w:val="22"/>
          <w:szCs w:val="22"/>
        </w:rPr>
        <w:t xml:space="preserve">rmin składania ofert to </w:t>
      </w:r>
      <w:r w:rsidR="006D0537" w:rsidRPr="004F3D4F">
        <w:rPr>
          <w:rFonts w:cs="Times New Roman"/>
          <w:b/>
          <w:sz w:val="22"/>
          <w:szCs w:val="22"/>
        </w:rPr>
        <w:t xml:space="preserve">dzień  </w:t>
      </w:r>
      <w:r w:rsidR="009A14EB">
        <w:rPr>
          <w:rFonts w:cs="Times New Roman"/>
          <w:b/>
          <w:sz w:val="22"/>
          <w:szCs w:val="22"/>
        </w:rPr>
        <w:t>12</w:t>
      </w:r>
      <w:r w:rsidRPr="004F3D4F">
        <w:rPr>
          <w:rFonts w:cs="Times New Roman"/>
          <w:b/>
          <w:sz w:val="22"/>
          <w:szCs w:val="22"/>
        </w:rPr>
        <w:t>.</w:t>
      </w:r>
      <w:r w:rsidR="00E73699" w:rsidRPr="004F3D4F">
        <w:rPr>
          <w:rFonts w:cs="Times New Roman"/>
          <w:b/>
          <w:sz w:val="22"/>
          <w:szCs w:val="22"/>
        </w:rPr>
        <w:t>0</w:t>
      </w:r>
      <w:r w:rsidR="009A14EB">
        <w:rPr>
          <w:rFonts w:cs="Times New Roman"/>
          <w:b/>
          <w:sz w:val="22"/>
          <w:szCs w:val="22"/>
        </w:rPr>
        <w:t>7</w:t>
      </w:r>
      <w:r w:rsidRPr="004F3D4F">
        <w:rPr>
          <w:rFonts w:cs="Times New Roman"/>
          <w:b/>
          <w:sz w:val="22"/>
          <w:szCs w:val="22"/>
        </w:rPr>
        <w:t>.202</w:t>
      </w:r>
      <w:r w:rsidR="00547799">
        <w:rPr>
          <w:rFonts w:cs="Times New Roman"/>
          <w:b/>
          <w:sz w:val="22"/>
          <w:szCs w:val="22"/>
        </w:rPr>
        <w:t>4</w:t>
      </w:r>
      <w:r w:rsidRPr="004F3D4F">
        <w:rPr>
          <w:rFonts w:cs="Times New Roman"/>
          <w:b/>
          <w:sz w:val="22"/>
          <w:szCs w:val="22"/>
        </w:rPr>
        <w:t xml:space="preserve"> r. do godz. 11:00.</w:t>
      </w:r>
      <w:r w:rsidRPr="004F3D4F">
        <w:rPr>
          <w:rFonts w:cs="Times New Roman"/>
          <w:sz w:val="22"/>
          <w:szCs w:val="22"/>
        </w:rPr>
        <w:t xml:space="preserve"> </w:t>
      </w:r>
    </w:p>
    <w:p w14:paraId="1C3353C8" w14:textId="77777777" w:rsidR="00E73699" w:rsidRPr="00762562" w:rsidRDefault="00E73699" w:rsidP="002919CC">
      <w:pPr>
        <w:pStyle w:val="Akapitzlist"/>
        <w:ind w:left="284"/>
        <w:jc w:val="both"/>
        <w:rPr>
          <w:rFonts w:cs="Times New Roman"/>
          <w:b/>
          <w:sz w:val="22"/>
          <w:szCs w:val="22"/>
        </w:rPr>
      </w:pPr>
    </w:p>
    <w:p w14:paraId="33B1D63A" w14:textId="77777777" w:rsidR="005944DD" w:rsidRPr="00762562" w:rsidRDefault="00D16F6F" w:rsidP="002919CC">
      <w:pPr>
        <w:jc w:val="both"/>
        <w:rPr>
          <w:rFonts w:cs="Times New Roman"/>
          <w:b/>
          <w:sz w:val="22"/>
          <w:szCs w:val="22"/>
        </w:rPr>
      </w:pPr>
      <w:r w:rsidRPr="00762562">
        <w:rPr>
          <w:rFonts w:cs="Times New Roman"/>
          <w:b/>
          <w:sz w:val="22"/>
          <w:szCs w:val="22"/>
        </w:rPr>
        <w:t>X</w:t>
      </w:r>
      <w:r w:rsidR="00DC18E0" w:rsidRPr="00762562">
        <w:rPr>
          <w:rFonts w:cs="Times New Roman"/>
          <w:b/>
          <w:sz w:val="22"/>
          <w:szCs w:val="22"/>
        </w:rPr>
        <w:t>VIII</w:t>
      </w:r>
      <w:r w:rsidR="00183943" w:rsidRPr="00762562">
        <w:rPr>
          <w:rFonts w:cs="Times New Roman"/>
          <w:b/>
          <w:sz w:val="22"/>
          <w:szCs w:val="22"/>
        </w:rPr>
        <w:t>. Opis sposobu obliczenia ceny</w:t>
      </w:r>
      <w:r w:rsidR="005944DD" w:rsidRPr="00762562">
        <w:rPr>
          <w:rFonts w:cs="Times New Roman"/>
          <w:b/>
          <w:sz w:val="22"/>
          <w:szCs w:val="22"/>
        </w:rPr>
        <w:t>:</w:t>
      </w:r>
    </w:p>
    <w:p w14:paraId="48743641" w14:textId="77777777" w:rsidR="00535908" w:rsidRPr="00762562" w:rsidRDefault="00535908" w:rsidP="002919CC">
      <w:pPr>
        <w:pStyle w:val="Akapitzlist"/>
        <w:numPr>
          <w:ilvl w:val="0"/>
          <w:numId w:val="27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Wykonawca zobowiązany jest do wypełnienia formularza ofertowego (załącznika do SWZ) podania ceny oferty - kwotę brutto w złotych polskich. </w:t>
      </w:r>
    </w:p>
    <w:p w14:paraId="2D522485" w14:textId="77777777" w:rsidR="00535908" w:rsidRPr="00762562" w:rsidRDefault="00535908" w:rsidP="002919CC">
      <w:pPr>
        <w:pStyle w:val="Akapitzlist"/>
        <w:numPr>
          <w:ilvl w:val="0"/>
          <w:numId w:val="27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Zamawiający nie dopuszcza rozliczeń w walutach obcych.</w:t>
      </w:r>
    </w:p>
    <w:p w14:paraId="434FD20A" w14:textId="77777777" w:rsidR="00535908" w:rsidRPr="00762562" w:rsidRDefault="00535908" w:rsidP="002919CC">
      <w:pPr>
        <w:pStyle w:val="Akapitzlist"/>
        <w:numPr>
          <w:ilvl w:val="0"/>
          <w:numId w:val="27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Cena winna być zaokrąglona do dwóch miejsc po przecinku. Zaokrąglenia należy dokonywać zgodnie z regułą matematyczną (zasada zaokrąglenia – poniżej 5 należy końcówkę pominąć, powyżej i równe 5 należy zaokrąglić w górę).</w:t>
      </w:r>
    </w:p>
    <w:p w14:paraId="6839ADA9" w14:textId="77777777" w:rsidR="00535908" w:rsidRPr="00762562" w:rsidRDefault="00535908" w:rsidP="002919CC">
      <w:pPr>
        <w:pStyle w:val="Akapitzlist"/>
        <w:numPr>
          <w:ilvl w:val="0"/>
          <w:numId w:val="27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Cena musi być podana cyfrowo i słownie, z wyodrębnieniem należnego VAT. Cena podana </w:t>
      </w:r>
      <w:r w:rsidR="00887786" w:rsidRPr="00762562">
        <w:rPr>
          <w:rFonts w:cs="Times New Roman"/>
          <w:sz w:val="22"/>
          <w:szCs w:val="22"/>
        </w:rPr>
        <w:br/>
      </w:r>
      <w:r w:rsidRPr="00762562">
        <w:rPr>
          <w:rFonts w:cs="Times New Roman"/>
          <w:sz w:val="22"/>
          <w:szCs w:val="22"/>
        </w:rPr>
        <w:t>w ofercie powinna obejmować wszystkie koszty i składniki związane z wykonaniem zamówienia, przy zastosowaniu należnego VAT.</w:t>
      </w:r>
    </w:p>
    <w:p w14:paraId="07C8190B" w14:textId="77777777" w:rsidR="00535908" w:rsidRPr="00762562" w:rsidRDefault="00535908" w:rsidP="002919CC">
      <w:pPr>
        <w:pStyle w:val="Akapitzlist"/>
        <w:numPr>
          <w:ilvl w:val="0"/>
          <w:numId w:val="27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Prawidłowe ustalenie VAT należy do obowiązku Wykonawcy.</w:t>
      </w:r>
    </w:p>
    <w:p w14:paraId="22757D03" w14:textId="77777777" w:rsidR="00535908" w:rsidRPr="00762562" w:rsidRDefault="00535908" w:rsidP="002919CC">
      <w:pPr>
        <w:pStyle w:val="Akapitzlist"/>
        <w:numPr>
          <w:ilvl w:val="0"/>
          <w:numId w:val="27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Cena oferty powinna być obliczona przez Wykonawcę na podstawie szczegółowego opisu przedmiotu zamówienia z uwzględnieniem wytycznych określonych w niniejszej SWZ.</w:t>
      </w:r>
    </w:p>
    <w:p w14:paraId="1049908B" w14:textId="77777777" w:rsidR="00535908" w:rsidRPr="00762562" w:rsidRDefault="00535908" w:rsidP="002919CC">
      <w:pPr>
        <w:pStyle w:val="Akapitzlist"/>
        <w:numPr>
          <w:ilvl w:val="0"/>
          <w:numId w:val="27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Cena oferty musi zawierać wszelkie koszty niezbędne do zrealizowania zamówienia, wynikające wprost z opisu przedmiotu zamówienia, jak również w nim nieujęte, a bez których nie można wykonać zamówienia tj. koszty organizacji, obsługi, ubezpieczenia i innych wynikających </w:t>
      </w:r>
      <w:r w:rsidR="00887786" w:rsidRPr="00762562">
        <w:rPr>
          <w:rFonts w:cs="Times New Roman"/>
          <w:sz w:val="22"/>
          <w:szCs w:val="22"/>
        </w:rPr>
        <w:br/>
      </w:r>
      <w:r w:rsidRPr="00762562">
        <w:rPr>
          <w:rFonts w:cs="Times New Roman"/>
          <w:sz w:val="22"/>
          <w:szCs w:val="22"/>
        </w:rPr>
        <w:t>z umowy.</w:t>
      </w:r>
    </w:p>
    <w:p w14:paraId="7DEDE254" w14:textId="77777777" w:rsidR="00441D9C" w:rsidRDefault="00535908" w:rsidP="00441D9C">
      <w:pPr>
        <w:pStyle w:val="Akapitzlist"/>
        <w:numPr>
          <w:ilvl w:val="0"/>
          <w:numId w:val="27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Wykonawcy przysługiwać będzie wynagrodzenie zgodnie ze złożoną ofertą. </w:t>
      </w:r>
    </w:p>
    <w:p w14:paraId="7A56B34C" w14:textId="335C7B2B" w:rsidR="00535908" w:rsidRPr="00441D9C" w:rsidRDefault="00535908" w:rsidP="00441D9C">
      <w:pPr>
        <w:pStyle w:val="Akapitzlist"/>
        <w:numPr>
          <w:ilvl w:val="0"/>
          <w:numId w:val="27"/>
        </w:numPr>
        <w:ind w:left="284" w:hanging="284"/>
        <w:jc w:val="both"/>
        <w:rPr>
          <w:rFonts w:cs="Times New Roman"/>
          <w:sz w:val="22"/>
          <w:szCs w:val="22"/>
        </w:rPr>
      </w:pPr>
      <w:r w:rsidRPr="00441D9C">
        <w:rPr>
          <w:rFonts w:cs="Times New Roman"/>
          <w:sz w:val="22"/>
          <w:szCs w:val="22"/>
        </w:rPr>
        <w:lastRenderedPageBreak/>
        <w:t>Zaleca się Wykonawcom sprawdzenie w terenie warunków wykonania zamówienia w celu zminimalizowania ryzyka związanego z faktycznym rozmiarem prac niezbędnych do wykonania zamówienia.</w:t>
      </w:r>
    </w:p>
    <w:p w14:paraId="6B296437" w14:textId="77777777" w:rsidR="00535908" w:rsidRPr="00762562" w:rsidRDefault="00535908" w:rsidP="002919CC">
      <w:pPr>
        <w:pStyle w:val="Akapitzlist"/>
        <w:numPr>
          <w:ilvl w:val="0"/>
          <w:numId w:val="27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Zamawiający nie przewiduje udzielenia zaliczek na poczet wykonania zamówienia.</w:t>
      </w:r>
    </w:p>
    <w:p w14:paraId="663373C0" w14:textId="70AE6A06" w:rsidR="00535908" w:rsidRPr="00762562" w:rsidRDefault="00535908" w:rsidP="002919CC">
      <w:pPr>
        <w:pStyle w:val="Akapitzlist"/>
        <w:numPr>
          <w:ilvl w:val="0"/>
          <w:numId w:val="27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Jeżeli złożono ofertę, której wybór prowadziłby do powstania obowiązku podatkowego Zamawiającego zgodnie z przepisami o podatku od towarów i usług w zakresie dotyczącym wewnątrzwspólnotowego nabycia towarów, Zamawiający w celu oceny takiej oferty dolicza do przedstawionej w niej ceny podatek od towarów i usług, który miałby obowiązek wpłacić zgodnie z obowiązującymi przepisami. Wykonawca, składając ofertę, informuje Zamawiającego, czy wybór oferty będzie prowadzić do powstania u Zamawiającego obowiązku podatkowego, wskazując nazwę (rodzaj) usług, których świadczenie będzie prowadzić do jego powstania oraz wskazując ich wartość bez kwoty podatku. W takim przypadku Wykonawca sporządzi stosowne oświadczenie. Jeżeli Wykonawca nie złoży żadnego oświadczenia w tym zakresie Zamawiający uzna, że wybór oferty Wykonawcy nie będzie prowadził do powstania obowiązku podatkowego Zamawiającego.</w:t>
      </w:r>
    </w:p>
    <w:p w14:paraId="5EEC8994" w14:textId="2699DFFA" w:rsidR="00535908" w:rsidRPr="00762562" w:rsidRDefault="00535908" w:rsidP="002919CC">
      <w:pPr>
        <w:pStyle w:val="Akapitzlist"/>
        <w:numPr>
          <w:ilvl w:val="0"/>
          <w:numId w:val="27"/>
        </w:numPr>
        <w:ind w:left="284" w:hanging="284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W toku badania i oceny ofert zamawiający może żądać od </w:t>
      </w:r>
      <w:r w:rsidR="00522A0A">
        <w:rPr>
          <w:rFonts w:cs="Times New Roman"/>
          <w:sz w:val="22"/>
          <w:szCs w:val="22"/>
        </w:rPr>
        <w:t>W</w:t>
      </w:r>
      <w:r w:rsidRPr="00762562">
        <w:rPr>
          <w:rFonts w:cs="Times New Roman"/>
          <w:sz w:val="22"/>
          <w:szCs w:val="22"/>
        </w:rPr>
        <w:t xml:space="preserve">ykonawcy wyjaśnień dotyczących treści </w:t>
      </w:r>
      <w:r w:rsidR="0038575F" w:rsidRPr="00762562">
        <w:rPr>
          <w:rFonts w:cs="Times New Roman"/>
          <w:sz w:val="22"/>
          <w:szCs w:val="22"/>
        </w:rPr>
        <w:t>złożonych ofert oraz przedmiotowych środków dowodowych lub innych składa</w:t>
      </w:r>
      <w:r w:rsidR="00FE150E" w:rsidRPr="00762562">
        <w:rPr>
          <w:rFonts w:cs="Times New Roman"/>
          <w:sz w:val="22"/>
          <w:szCs w:val="22"/>
        </w:rPr>
        <w:t xml:space="preserve">nych dokumentów lub oświadczeń. </w:t>
      </w:r>
      <w:r w:rsidRPr="00762562">
        <w:rPr>
          <w:rFonts w:cs="Times New Roman"/>
          <w:sz w:val="22"/>
          <w:szCs w:val="22"/>
        </w:rPr>
        <w:t>Niedopuszczalne jest prowadzenie między zama</w:t>
      </w:r>
      <w:r w:rsidR="0038575F" w:rsidRPr="00762562">
        <w:rPr>
          <w:rFonts w:cs="Times New Roman"/>
          <w:sz w:val="22"/>
          <w:szCs w:val="22"/>
        </w:rPr>
        <w:t xml:space="preserve">wiającym a </w:t>
      </w:r>
      <w:r w:rsidR="00522A0A">
        <w:rPr>
          <w:rFonts w:cs="Times New Roman"/>
          <w:sz w:val="22"/>
          <w:szCs w:val="22"/>
        </w:rPr>
        <w:t>W</w:t>
      </w:r>
      <w:r w:rsidR="0038575F" w:rsidRPr="00762562">
        <w:rPr>
          <w:rFonts w:cs="Times New Roman"/>
          <w:sz w:val="22"/>
          <w:szCs w:val="22"/>
        </w:rPr>
        <w:t xml:space="preserve">ykonawcą negocjacji </w:t>
      </w:r>
      <w:r w:rsidRPr="00762562">
        <w:rPr>
          <w:rFonts w:cs="Times New Roman"/>
          <w:sz w:val="22"/>
          <w:szCs w:val="22"/>
        </w:rPr>
        <w:t>dotyczących złożonej oferty oraz dokonywanie  jakiejkolwiek z</w:t>
      </w:r>
      <w:r w:rsidR="0038575F" w:rsidRPr="00762562">
        <w:rPr>
          <w:rFonts w:cs="Times New Roman"/>
          <w:sz w:val="22"/>
          <w:szCs w:val="22"/>
        </w:rPr>
        <w:t xml:space="preserve">miany w jej treści za wyjątkiem </w:t>
      </w:r>
      <w:r w:rsidRPr="00762562">
        <w:rPr>
          <w:rFonts w:cs="Times New Roman"/>
          <w:sz w:val="22"/>
          <w:szCs w:val="22"/>
        </w:rPr>
        <w:t xml:space="preserve">omyłek pisarskich i rachunkowych. </w:t>
      </w:r>
    </w:p>
    <w:p w14:paraId="32F3F922" w14:textId="69A237AF" w:rsidR="00052E85" w:rsidRDefault="00535908" w:rsidP="002919CC">
      <w:pPr>
        <w:pStyle w:val="Akapitzlist"/>
        <w:numPr>
          <w:ilvl w:val="0"/>
          <w:numId w:val="27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Zamawiający poprawia w tekście oferty oczywiste omyłki pisarskie oraz oczywiste omyłki</w:t>
      </w:r>
      <w:r w:rsidR="005944DD" w:rsidRPr="00762562">
        <w:rPr>
          <w:rFonts w:cs="Times New Roman"/>
          <w:sz w:val="22"/>
          <w:szCs w:val="22"/>
        </w:rPr>
        <w:t xml:space="preserve"> </w:t>
      </w:r>
      <w:r w:rsidRPr="00762562">
        <w:rPr>
          <w:rFonts w:cs="Times New Roman"/>
          <w:sz w:val="22"/>
          <w:szCs w:val="22"/>
        </w:rPr>
        <w:t>rachunkowe, z uwzględnieniem konsekwencji rachunkowych dokonanych poprawek, inne omyłki polegające na niezgodności oferty z</w:t>
      </w:r>
      <w:r w:rsidR="0038575F" w:rsidRPr="00762562">
        <w:rPr>
          <w:rFonts w:cs="Times New Roman"/>
          <w:sz w:val="22"/>
          <w:szCs w:val="22"/>
        </w:rPr>
        <w:t xml:space="preserve"> dokumentami</w:t>
      </w:r>
      <w:r w:rsidRPr="00762562">
        <w:rPr>
          <w:rFonts w:cs="Times New Roman"/>
          <w:sz w:val="22"/>
          <w:szCs w:val="22"/>
        </w:rPr>
        <w:t xml:space="preserve"> zamówienia</w:t>
      </w:r>
      <w:r w:rsidR="0038575F" w:rsidRPr="00762562">
        <w:rPr>
          <w:rFonts w:cs="Times New Roman"/>
          <w:sz w:val="22"/>
          <w:szCs w:val="22"/>
        </w:rPr>
        <w:t>,</w:t>
      </w:r>
      <w:r w:rsidRPr="00762562">
        <w:rPr>
          <w:rFonts w:cs="Times New Roman"/>
          <w:sz w:val="22"/>
          <w:szCs w:val="22"/>
        </w:rPr>
        <w:t xml:space="preserve"> niepowodujące istotnych zmian </w:t>
      </w:r>
      <w:r w:rsidR="00887786" w:rsidRPr="00762562">
        <w:rPr>
          <w:rFonts w:cs="Times New Roman"/>
          <w:sz w:val="22"/>
          <w:szCs w:val="22"/>
        </w:rPr>
        <w:br/>
      </w:r>
      <w:r w:rsidRPr="00762562">
        <w:rPr>
          <w:rFonts w:cs="Times New Roman"/>
          <w:sz w:val="22"/>
          <w:szCs w:val="22"/>
        </w:rPr>
        <w:t xml:space="preserve">w treści oferty, niezwłocznie zawiadamiając o tym </w:t>
      </w:r>
      <w:r w:rsidR="00522A0A">
        <w:rPr>
          <w:rFonts w:cs="Times New Roman"/>
          <w:sz w:val="22"/>
          <w:szCs w:val="22"/>
        </w:rPr>
        <w:t>W</w:t>
      </w:r>
      <w:r w:rsidRPr="00762562">
        <w:rPr>
          <w:rFonts w:cs="Times New Roman"/>
          <w:sz w:val="22"/>
          <w:szCs w:val="22"/>
        </w:rPr>
        <w:t xml:space="preserve">ykonawcę, którego oferta została poprawiona.    </w:t>
      </w:r>
    </w:p>
    <w:p w14:paraId="024F3C37" w14:textId="77777777" w:rsidR="00547799" w:rsidRPr="00547799" w:rsidRDefault="00547799" w:rsidP="00547799">
      <w:pPr>
        <w:pStyle w:val="Akapitzlist"/>
        <w:ind w:left="284"/>
        <w:jc w:val="both"/>
        <w:rPr>
          <w:rFonts w:cs="Times New Roman"/>
          <w:sz w:val="22"/>
          <w:szCs w:val="22"/>
        </w:rPr>
      </w:pPr>
    </w:p>
    <w:p w14:paraId="079C833F" w14:textId="52E193E7" w:rsidR="005944DD" w:rsidRPr="00762562" w:rsidRDefault="00D16F6F" w:rsidP="002919CC">
      <w:pPr>
        <w:jc w:val="both"/>
        <w:rPr>
          <w:rFonts w:cs="Times New Roman"/>
          <w:b/>
          <w:sz w:val="22"/>
          <w:szCs w:val="22"/>
        </w:rPr>
      </w:pPr>
      <w:r w:rsidRPr="00762562">
        <w:rPr>
          <w:rFonts w:cs="Times New Roman"/>
          <w:b/>
          <w:sz w:val="22"/>
          <w:szCs w:val="22"/>
        </w:rPr>
        <w:t>X</w:t>
      </w:r>
      <w:r w:rsidR="00DC18E0" w:rsidRPr="00762562">
        <w:rPr>
          <w:rFonts w:cs="Times New Roman"/>
          <w:b/>
          <w:sz w:val="22"/>
          <w:szCs w:val="22"/>
        </w:rPr>
        <w:t>I</w:t>
      </w:r>
      <w:r w:rsidR="00CC0F2A" w:rsidRPr="00762562">
        <w:rPr>
          <w:rFonts w:cs="Times New Roman"/>
          <w:b/>
          <w:sz w:val="22"/>
          <w:szCs w:val="22"/>
        </w:rPr>
        <w:t>X</w:t>
      </w:r>
      <w:r w:rsidRPr="00762562">
        <w:rPr>
          <w:rFonts w:cs="Times New Roman"/>
          <w:b/>
          <w:sz w:val="22"/>
          <w:szCs w:val="22"/>
        </w:rPr>
        <w:t>. Kryteria oceny oferty:</w:t>
      </w:r>
    </w:p>
    <w:p w14:paraId="1A63B24C" w14:textId="1D6CAE49" w:rsidR="00D16F6F" w:rsidRPr="00762562" w:rsidRDefault="00D16F6F" w:rsidP="002919CC">
      <w:pPr>
        <w:pStyle w:val="Akapitzlist"/>
        <w:numPr>
          <w:ilvl w:val="0"/>
          <w:numId w:val="28"/>
        </w:numPr>
        <w:ind w:left="284" w:hanging="284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Przy wyborze najkorzystniejszej oferty Zamawiający będzie kierował się następującymi kryteriami:</w:t>
      </w:r>
    </w:p>
    <w:p w14:paraId="6D66ED53" w14:textId="0760C093" w:rsidR="00FE150E" w:rsidRPr="00762562" w:rsidRDefault="00FE150E" w:rsidP="002919CC">
      <w:pPr>
        <w:pStyle w:val="Akapitzlist"/>
        <w:ind w:left="284"/>
        <w:jc w:val="both"/>
        <w:rPr>
          <w:rFonts w:cs="Times New Roman"/>
          <w:b/>
          <w:sz w:val="22"/>
          <w:szCs w:val="22"/>
        </w:rPr>
      </w:pPr>
      <w:r w:rsidRPr="00762562">
        <w:rPr>
          <w:rFonts w:cs="Times New Roman"/>
          <w:b/>
          <w:sz w:val="22"/>
          <w:szCs w:val="22"/>
        </w:rPr>
        <w:t>DLA CZĘŚCI I</w:t>
      </w:r>
      <w:r w:rsidR="00B462EA">
        <w:rPr>
          <w:rFonts w:cs="Times New Roman"/>
          <w:b/>
          <w:sz w:val="22"/>
          <w:szCs w:val="22"/>
        </w:rPr>
        <w:t xml:space="preserve"> </w:t>
      </w:r>
      <w:proofErr w:type="spellStart"/>
      <w:r w:rsidR="00B462EA">
        <w:rPr>
          <w:rFonts w:cs="Times New Roman"/>
          <w:b/>
          <w:sz w:val="22"/>
          <w:szCs w:val="22"/>
        </w:rPr>
        <w:t>i</w:t>
      </w:r>
      <w:proofErr w:type="spellEnd"/>
      <w:r w:rsidR="00B462EA">
        <w:rPr>
          <w:rFonts w:cs="Times New Roman"/>
          <w:b/>
          <w:sz w:val="22"/>
          <w:szCs w:val="22"/>
        </w:rPr>
        <w:t xml:space="preserve"> dla CZĘŚCI II</w:t>
      </w:r>
    </w:p>
    <w:p w14:paraId="7DBBE01A" w14:textId="77777777" w:rsidR="00750B26" w:rsidRPr="00762562" w:rsidRDefault="00750B26" w:rsidP="002919CC">
      <w:pPr>
        <w:pStyle w:val="Akapitzlist"/>
        <w:numPr>
          <w:ilvl w:val="0"/>
          <w:numId w:val="39"/>
        </w:numPr>
        <w:ind w:left="567" w:hanging="283"/>
        <w:jc w:val="both"/>
        <w:rPr>
          <w:rFonts w:cs="Times New Roman"/>
          <w:b/>
          <w:sz w:val="22"/>
          <w:szCs w:val="22"/>
        </w:rPr>
      </w:pPr>
      <w:proofErr w:type="spellStart"/>
      <w:r w:rsidRPr="00762562">
        <w:rPr>
          <w:rFonts w:cs="Times New Roman"/>
          <w:b/>
          <w:sz w:val="22"/>
          <w:szCs w:val="22"/>
        </w:rPr>
        <w:t>K</w:t>
      </w:r>
      <w:r w:rsidRPr="00762562">
        <w:rPr>
          <w:rFonts w:cs="Times New Roman"/>
          <w:b/>
          <w:sz w:val="22"/>
          <w:szCs w:val="22"/>
          <w:vertAlign w:val="subscript"/>
        </w:rPr>
        <w:t>c</w:t>
      </w:r>
      <w:proofErr w:type="spellEnd"/>
      <w:r w:rsidRPr="00762562">
        <w:rPr>
          <w:rFonts w:cs="Times New Roman"/>
          <w:b/>
          <w:sz w:val="22"/>
          <w:szCs w:val="22"/>
        </w:rPr>
        <w:t xml:space="preserve"> - Cena oferty brutto – waga 60</w:t>
      </w:r>
    </w:p>
    <w:p w14:paraId="2B914520" w14:textId="005346B6" w:rsidR="00750B26" w:rsidRPr="00762562" w:rsidRDefault="00750B26" w:rsidP="002919CC">
      <w:pPr>
        <w:pStyle w:val="Akapitzlist"/>
        <w:numPr>
          <w:ilvl w:val="0"/>
          <w:numId w:val="39"/>
        </w:numPr>
        <w:ind w:left="567" w:hanging="283"/>
        <w:jc w:val="both"/>
        <w:rPr>
          <w:rFonts w:cs="Times New Roman"/>
          <w:b/>
          <w:sz w:val="22"/>
          <w:szCs w:val="22"/>
        </w:rPr>
      </w:pPr>
      <w:proofErr w:type="spellStart"/>
      <w:r w:rsidRPr="00762562">
        <w:rPr>
          <w:rFonts w:cs="Times New Roman"/>
          <w:b/>
          <w:sz w:val="22"/>
          <w:szCs w:val="22"/>
        </w:rPr>
        <w:t>K</w:t>
      </w:r>
      <w:r w:rsidRPr="00762562">
        <w:rPr>
          <w:rFonts w:cs="Times New Roman"/>
          <w:b/>
          <w:sz w:val="22"/>
          <w:szCs w:val="22"/>
          <w:vertAlign w:val="subscript"/>
        </w:rPr>
        <w:t>t</w:t>
      </w:r>
      <w:proofErr w:type="spellEnd"/>
      <w:r w:rsidRPr="00762562">
        <w:rPr>
          <w:rFonts w:cs="Times New Roman"/>
          <w:b/>
          <w:sz w:val="22"/>
          <w:szCs w:val="22"/>
        </w:rPr>
        <w:t xml:space="preserve"> – Termin </w:t>
      </w:r>
      <w:r w:rsidR="00512B62" w:rsidRPr="00762562">
        <w:rPr>
          <w:rFonts w:cs="Times New Roman"/>
          <w:b/>
          <w:sz w:val="22"/>
          <w:szCs w:val="22"/>
        </w:rPr>
        <w:t>gwarancji</w:t>
      </w:r>
      <w:r w:rsidRPr="00762562">
        <w:rPr>
          <w:rFonts w:cs="Times New Roman"/>
          <w:b/>
          <w:sz w:val="22"/>
          <w:szCs w:val="22"/>
        </w:rPr>
        <w:t xml:space="preserve"> – waga </w:t>
      </w:r>
      <w:r w:rsidR="00052E85">
        <w:rPr>
          <w:rFonts w:cs="Times New Roman"/>
          <w:b/>
          <w:sz w:val="22"/>
          <w:szCs w:val="22"/>
        </w:rPr>
        <w:t>4</w:t>
      </w:r>
      <w:r w:rsidRPr="00762562">
        <w:rPr>
          <w:rFonts w:cs="Times New Roman"/>
          <w:b/>
          <w:sz w:val="22"/>
          <w:szCs w:val="22"/>
        </w:rPr>
        <w:t>0</w:t>
      </w:r>
    </w:p>
    <w:p w14:paraId="7F15A3E1" w14:textId="77777777" w:rsidR="00750B26" w:rsidRPr="00762562" w:rsidRDefault="00750B26" w:rsidP="002919CC">
      <w:pPr>
        <w:ind w:left="360" w:firstLine="207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Liczba punktów uzyskanych przez daną ofertę wyliczona będzie wg wzoru:</w:t>
      </w:r>
    </w:p>
    <w:p w14:paraId="7C3CE4F9" w14:textId="5C1ACEC7" w:rsidR="00750B26" w:rsidRPr="00762562" w:rsidRDefault="00750B26" w:rsidP="002919CC">
      <w:pPr>
        <w:ind w:left="360" w:firstLine="207"/>
        <w:jc w:val="both"/>
        <w:rPr>
          <w:rFonts w:cs="Times New Roman"/>
          <w:b/>
          <w:sz w:val="22"/>
          <w:szCs w:val="22"/>
        </w:rPr>
      </w:pPr>
      <w:r w:rsidRPr="00762562">
        <w:rPr>
          <w:rFonts w:cs="Times New Roman"/>
          <w:b/>
          <w:sz w:val="22"/>
          <w:szCs w:val="22"/>
        </w:rPr>
        <w:t xml:space="preserve">K = </w:t>
      </w:r>
      <w:proofErr w:type="spellStart"/>
      <w:r w:rsidRPr="00762562">
        <w:rPr>
          <w:rFonts w:cs="Times New Roman"/>
          <w:b/>
          <w:sz w:val="22"/>
          <w:szCs w:val="22"/>
        </w:rPr>
        <w:t>K</w:t>
      </w:r>
      <w:r w:rsidRPr="00762562">
        <w:rPr>
          <w:rFonts w:cs="Times New Roman"/>
          <w:b/>
          <w:sz w:val="22"/>
          <w:szCs w:val="22"/>
          <w:vertAlign w:val="subscript"/>
        </w:rPr>
        <w:t>c</w:t>
      </w:r>
      <w:proofErr w:type="spellEnd"/>
      <w:r w:rsidRPr="00762562">
        <w:rPr>
          <w:rFonts w:cs="Times New Roman"/>
          <w:b/>
          <w:sz w:val="22"/>
          <w:szCs w:val="22"/>
        </w:rPr>
        <w:t xml:space="preserve"> + </w:t>
      </w:r>
      <w:proofErr w:type="spellStart"/>
      <w:r w:rsidRPr="00762562">
        <w:rPr>
          <w:rFonts w:cs="Times New Roman"/>
          <w:b/>
          <w:sz w:val="22"/>
          <w:szCs w:val="22"/>
        </w:rPr>
        <w:t>K</w:t>
      </w:r>
      <w:r w:rsidRPr="00762562">
        <w:rPr>
          <w:rFonts w:cs="Times New Roman"/>
          <w:b/>
          <w:sz w:val="22"/>
          <w:szCs w:val="22"/>
          <w:vertAlign w:val="subscript"/>
        </w:rPr>
        <w:t>t</w:t>
      </w:r>
      <w:proofErr w:type="spellEnd"/>
      <w:r w:rsidR="00FA298E" w:rsidRPr="00762562">
        <w:rPr>
          <w:rFonts w:cs="Times New Roman"/>
          <w:b/>
          <w:sz w:val="22"/>
          <w:szCs w:val="22"/>
          <w:vertAlign w:val="subscript"/>
        </w:rPr>
        <w:t xml:space="preserve"> </w:t>
      </w:r>
    </w:p>
    <w:p w14:paraId="47291693" w14:textId="77777777" w:rsidR="00750B26" w:rsidRPr="00762562" w:rsidRDefault="00750B26" w:rsidP="002919CC">
      <w:pPr>
        <w:ind w:left="360" w:firstLine="207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K – liczba punktów uzyskanych przez daną ofertę w obu kryteriach</w:t>
      </w:r>
    </w:p>
    <w:p w14:paraId="0E53D175" w14:textId="77777777" w:rsidR="00750B26" w:rsidRPr="00762562" w:rsidRDefault="00750B26" w:rsidP="002919CC">
      <w:pPr>
        <w:ind w:left="360" w:firstLine="207"/>
        <w:jc w:val="both"/>
        <w:rPr>
          <w:rFonts w:cs="Times New Roman"/>
          <w:sz w:val="22"/>
          <w:szCs w:val="22"/>
        </w:rPr>
      </w:pPr>
      <w:proofErr w:type="spellStart"/>
      <w:r w:rsidRPr="00762562">
        <w:rPr>
          <w:rFonts w:cs="Times New Roman"/>
          <w:sz w:val="22"/>
          <w:szCs w:val="22"/>
        </w:rPr>
        <w:t>K</w:t>
      </w:r>
      <w:r w:rsidRPr="00762562">
        <w:rPr>
          <w:rFonts w:cs="Times New Roman"/>
          <w:sz w:val="22"/>
          <w:szCs w:val="22"/>
          <w:vertAlign w:val="subscript"/>
        </w:rPr>
        <w:t>c</w:t>
      </w:r>
      <w:proofErr w:type="spellEnd"/>
      <w:r w:rsidRPr="00762562">
        <w:rPr>
          <w:rFonts w:cs="Times New Roman"/>
          <w:sz w:val="22"/>
          <w:szCs w:val="22"/>
        </w:rPr>
        <w:t xml:space="preserve"> – liczba punktów uzyskanych przez daną ofertę w kryterium „cena oferty brutto”</w:t>
      </w:r>
    </w:p>
    <w:p w14:paraId="7C820BEA" w14:textId="753BB500" w:rsidR="00D0247E" w:rsidRPr="00762562" w:rsidRDefault="00750B26" w:rsidP="002919CC">
      <w:pPr>
        <w:ind w:left="360" w:firstLine="207"/>
        <w:jc w:val="both"/>
        <w:rPr>
          <w:rFonts w:cs="Times New Roman"/>
          <w:sz w:val="22"/>
          <w:szCs w:val="22"/>
        </w:rPr>
      </w:pPr>
      <w:proofErr w:type="spellStart"/>
      <w:r w:rsidRPr="00762562">
        <w:rPr>
          <w:rFonts w:cs="Times New Roman"/>
          <w:sz w:val="22"/>
          <w:szCs w:val="22"/>
        </w:rPr>
        <w:t>K</w:t>
      </w:r>
      <w:r w:rsidRPr="00762562">
        <w:rPr>
          <w:rFonts w:cs="Times New Roman"/>
          <w:sz w:val="22"/>
          <w:szCs w:val="22"/>
          <w:vertAlign w:val="subscript"/>
        </w:rPr>
        <w:t>t</w:t>
      </w:r>
      <w:proofErr w:type="spellEnd"/>
      <w:r w:rsidRPr="00762562">
        <w:rPr>
          <w:rFonts w:cs="Times New Roman"/>
          <w:sz w:val="22"/>
          <w:szCs w:val="22"/>
        </w:rPr>
        <w:t xml:space="preserve">– liczba punktów uzyskanych przez daną ofertę w kryterium „termin </w:t>
      </w:r>
      <w:r w:rsidR="00512B62" w:rsidRPr="00762562">
        <w:rPr>
          <w:rFonts w:cs="Times New Roman"/>
          <w:sz w:val="22"/>
          <w:szCs w:val="22"/>
        </w:rPr>
        <w:t>gwarancji</w:t>
      </w:r>
      <w:r w:rsidR="00D0247E" w:rsidRPr="00762562">
        <w:rPr>
          <w:rFonts w:cs="Times New Roman"/>
          <w:sz w:val="22"/>
          <w:szCs w:val="22"/>
        </w:rPr>
        <w:t>”</w:t>
      </w:r>
    </w:p>
    <w:p w14:paraId="04257EAD" w14:textId="1F29E0AA" w:rsidR="00750B26" w:rsidRPr="00762562" w:rsidRDefault="00D0247E" w:rsidP="002919CC">
      <w:pPr>
        <w:ind w:left="360" w:hanging="360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b/>
          <w:sz w:val="22"/>
          <w:szCs w:val="22"/>
        </w:rPr>
        <w:t xml:space="preserve">1.1. </w:t>
      </w:r>
      <w:r w:rsidR="00750B26" w:rsidRPr="00762562">
        <w:rPr>
          <w:rFonts w:cs="Times New Roman"/>
          <w:b/>
          <w:sz w:val="22"/>
          <w:szCs w:val="22"/>
        </w:rPr>
        <w:t xml:space="preserve">Kryterium „cena oferty brutto” </w:t>
      </w:r>
    </w:p>
    <w:p w14:paraId="2D796281" w14:textId="77777777" w:rsidR="00750B26" w:rsidRPr="00762562" w:rsidRDefault="00750B26" w:rsidP="002919CC">
      <w:pPr>
        <w:ind w:left="360" w:firstLine="66"/>
        <w:jc w:val="both"/>
        <w:rPr>
          <w:rFonts w:cs="Times New Roman"/>
          <w:sz w:val="22"/>
          <w:szCs w:val="22"/>
        </w:rPr>
      </w:pPr>
      <w:proofErr w:type="spellStart"/>
      <w:r w:rsidRPr="00762562">
        <w:rPr>
          <w:rFonts w:cs="Times New Roman"/>
          <w:sz w:val="22"/>
          <w:szCs w:val="22"/>
        </w:rPr>
        <w:t>K</w:t>
      </w:r>
      <w:r w:rsidRPr="00762562">
        <w:rPr>
          <w:rFonts w:cs="Times New Roman"/>
          <w:sz w:val="22"/>
          <w:szCs w:val="22"/>
          <w:vertAlign w:val="subscript"/>
        </w:rPr>
        <w:t>c</w:t>
      </w:r>
      <w:proofErr w:type="spellEnd"/>
      <w:r w:rsidRPr="00762562">
        <w:rPr>
          <w:rFonts w:cs="Times New Roman"/>
          <w:sz w:val="22"/>
          <w:szCs w:val="22"/>
        </w:rPr>
        <w:t xml:space="preserve">=  C : </w:t>
      </w:r>
      <w:proofErr w:type="spellStart"/>
      <w:r w:rsidRPr="00762562">
        <w:rPr>
          <w:rFonts w:cs="Times New Roman"/>
          <w:sz w:val="22"/>
          <w:szCs w:val="22"/>
        </w:rPr>
        <w:t>C</w:t>
      </w:r>
      <w:r w:rsidRPr="00762562">
        <w:rPr>
          <w:rFonts w:cs="Times New Roman"/>
          <w:sz w:val="22"/>
          <w:szCs w:val="22"/>
          <w:vertAlign w:val="subscript"/>
        </w:rPr>
        <w:t>b</w:t>
      </w:r>
      <w:proofErr w:type="spellEnd"/>
      <w:r w:rsidRPr="00762562">
        <w:rPr>
          <w:rFonts w:cs="Times New Roman"/>
          <w:sz w:val="22"/>
          <w:szCs w:val="22"/>
        </w:rPr>
        <w:t xml:space="preserve"> x 60 pkt</w:t>
      </w:r>
    </w:p>
    <w:p w14:paraId="24C4B66C" w14:textId="77777777" w:rsidR="00750B26" w:rsidRPr="00762562" w:rsidRDefault="00750B26" w:rsidP="002919CC">
      <w:pPr>
        <w:ind w:left="360" w:firstLine="66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Gdzie:</w:t>
      </w:r>
    </w:p>
    <w:p w14:paraId="2997129F" w14:textId="77777777" w:rsidR="00750B26" w:rsidRPr="00762562" w:rsidRDefault="00750B26" w:rsidP="002919CC">
      <w:pPr>
        <w:ind w:left="360" w:firstLine="66"/>
        <w:jc w:val="both"/>
        <w:rPr>
          <w:rFonts w:cs="Times New Roman"/>
          <w:sz w:val="22"/>
          <w:szCs w:val="22"/>
        </w:rPr>
      </w:pPr>
      <w:proofErr w:type="spellStart"/>
      <w:r w:rsidRPr="00762562">
        <w:rPr>
          <w:rFonts w:cs="Times New Roman"/>
          <w:sz w:val="22"/>
          <w:szCs w:val="22"/>
        </w:rPr>
        <w:t>K</w:t>
      </w:r>
      <w:r w:rsidRPr="00762562">
        <w:rPr>
          <w:rFonts w:cs="Times New Roman"/>
          <w:sz w:val="22"/>
          <w:szCs w:val="22"/>
          <w:vertAlign w:val="subscript"/>
        </w:rPr>
        <w:t>c</w:t>
      </w:r>
      <w:proofErr w:type="spellEnd"/>
      <w:r w:rsidRPr="00762562">
        <w:rPr>
          <w:rFonts w:cs="Times New Roman"/>
          <w:sz w:val="22"/>
          <w:szCs w:val="22"/>
        </w:rPr>
        <w:t xml:space="preserve"> – Kryterium cena oferty brutto</w:t>
      </w:r>
    </w:p>
    <w:p w14:paraId="23B218E2" w14:textId="77777777" w:rsidR="00750B26" w:rsidRPr="00762562" w:rsidRDefault="00750B26" w:rsidP="002919CC">
      <w:pPr>
        <w:ind w:left="360" w:firstLine="66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C – Cena najniższa oferty brutto, spośród ofert nie podlegających odrzuceniu </w:t>
      </w:r>
    </w:p>
    <w:p w14:paraId="027155A5" w14:textId="77777777" w:rsidR="00750B26" w:rsidRPr="00762562" w:rsidRDefault="00750B26" w:rsidP="002919CC">
      <w:pPr>
        <w:ind w:left="360" w:firstLine="66"/>
        <w:jc w:val="both"/>
        <w:rPr>
          <w:rFonts w:cs="Times New Roman"/>
          <w:sz w:val="22"/>
          <w:szCs w:val="22"/>
        </w:rPr>
      </w:pPr>
      <w:proofErr w:type="spellStart"/>
      <w:r w:rsidRPr="00762562">
        <w:rPr>
          <w:rFonts w:cs="Times New Roman"/>
          <w:sz w:val="22"/>
          <w:szCs w:val="22"/>
        </w:rPr>
        <w:t>C</w:t>
      </w:r>
      <w:r w:rsidRPr="00762562">
        <w:rPr>
          <w:rFonts w:cs="Times New Roman"/>
          <w:sz w:val="22"/>
          <w:szCs w:val="22"/>
          <w:vertAlign w:val="subscript"/>
        </w:rPr>
        <w:t>b</w:t>
      </w:r>
      <w:proofErr w:type="spellEnd"/>
      <w:r w:rsidRPr="00762562">
        <w:rPr>
          <w:rFonts w:cs="Times New Roman"/>
          <w:sz w:val="22"/>
          <w:szCs w:val="22"/>
        </w:rPr>
        <w:t xml:space="preserve"> – Cena brutto badanej oferty</w:t>
      </w:r>
    </w:p>
    <w:p w14:paraId="50EF4F9E" w14:textId="77777777" w:rsidR="00750B26" w:rsidRPr="00762562" w:rsidRDefault="00750B26" w:rsidP="002919CC">
      <w:pPr>
        <w:ind w:left="360" w:firstLine="66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Oferta z najniższą ceną otrzyma maksymalną liczbę 60 punktów.</w:t>
      </w:r>
    </w:p>
    <w:p w14:paraId="07CE2E7B" w14:textId="16735C5E" w:rsidR="00750B26" w:rsidRPr="00762562" w:rsidRDefault="00257D3F" w:rsidP="002919CC">
      <w:pPr>
        <w:ind w:firstLine="66"/>
        <w:jc w:val="both"/>
        <w:rPr>
          <w:rFonts w:cs="Times New Roman"/>
          <w:b/>
          <w:sz w:val="22"/>
          <w:szCs w:val="22"/>
        </w:rPr>
      </w:pPr>
      <w:r w:rsidRPr="00762562">
        <w:rPr>
          <w:rFonts w:cs="Times New Roman"/>
          <w:b/>
          <w:sz w:val="22"/>
          <w:szCs w:val="22"/>
        </w:rPr>
        <w:t xml:space="preserve">1.2 </w:t>
      </w:r>
      <w:r w:rsidR="00750B26" w:rsidRPr="00762562">
        <w:rPr>
          <w:rFonts w:cs="Times New Roman"/>
          <w:b/>
          <w:sz w:val="22"/>
          <w:szCs w:val="22"/>
        </w:rPr>
        <w:t xml:space="preserve">Kryterium „termin </w:t>
      </w:r>
      <w:r w:rsidR="00113614" w:rsidRPr="00762562">
        <w:rPr>
          <w:rFonts w:cs="Times New Roman"/>
          <w:b/>
          <w:sz w:val="22"/>
          <w:szCs w:val="22"/>
        </w:rPr>
        <w:t>gwarancji</w:t>
      </w:r>
      <w:r w:rsidR="00750B26" w:rsidRPr="00762562">
        <w:rPr>
          <w:rFonts w:cs="Times New Roman"/>
          <w:b/>
          <w:sz w:val="22"/>
          <w:szCs w:val="22"/>
        </w:rPr>
        <w:t>”</w:t>
      </w:r>
    </w:p>
    <w:p w14:paraId="7A06FB7E" w14:textId="79BEE64F" w:rsidR="00D0247E" w:rsidRPr="00762562" w:rsidRDefault="00750B26" w:rsidP="002919CC">
      <w:pPr>
        <w:ind w:left="360" w:firstLine="66"/>
        <w:jc w:val="both"/>
        <w:rPr>
          <w:rFonts w:cs="Times New Roman"/>
          <w:sz w:val="22"/>
          <w:szCs w:val="22"/>
        </w:rPr>
      </w:pPr>
      <w:proofErr w:type="spellStart"/>
      <w:r w:rsidRPr="00762562">
        <w:rPr>
          <w:rFonts w:cs="Times New Roman"/>
          <w:sz w:val="22"/>
          <w:szCs w:val="22"/>
        </w:rPr>
        <w:t>K</w:t>
      </w:r>
      <w:r w:rsidRPr="00762562">
        <w:rPr>
          <w:rFonts w:cs="Times New Roman"/>
          <w:sz w:val="22"/>
          <w:szCs w:val="22"/>
          <w:vertAlign w:val="subscript"/>
        </w:rPr>
        <w:t>t</w:t>
      </w:r>
      <w:proofErr w:type="spellEnd"/>
      <w:r w:rsidRPr="00762562">
        <w:rPr>
          <w:rFonts w:cs="Times New Roman"/>
          <w:sz w:val="22"/>
          <w:szCs w:val="22"/>
        </w:rPr>
        <w:t>= T</w:t>
      </w:r>
      <w:r w:rsidRPr="00762562">
        <w:rPr>
          <w:rFonts w:cs="Times New Roman"/>
          <w:sz w:val="22"/>
          <w:szCs w:val="22"/>
          <w:vertAlign w:val="subscript"/>
        </w:rPr>
        <w:t>b</w:t>
      </w:r>
      <w:r w:rsidR="00D0247E" w:rsidRPr="00762562">
        <w:rPr>
          <w:rFonts w:cs="Times New Roman"/>
          <w:sz w:val="22"/>
          <w:szCs w:val="22"/>
        </w:rPr>
        <w:t xml:space="preserve"> :T x 40 pkt</w:t>
      </w:r>
    </w:p>
    <w:p w14:paraId="2B9653D2" w14:textId="7140438F" w:rsidR="00257D3F" w:rsidRPr="00762562" w:rsidRDefault="00257D3F" w:rsidP="002919CC">
      <w:pPr>
        <w:ind w:left="360" w:firstLine="66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gdzie</w:t>
      </w:r>
    </w:p>
    <w:p w14:paraId="6A087B31" w14:textId="77777777" w:rsidR="00257D3F" w:rsidRPr="00762562" w:rsidRDefault="00750B26" w:rsidP="002919CC">
      <w:pPr>
        <w:ind w:left="426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T</w:t>
      </w:r>
      <w:r w:rsidRPr="00762562">
        <w:rPr>
          <w:rFonts w:cs="Times New Roman"/>
          <w:sz w:val="22"/>
          <w:szCs w:val="22"/>
          <w:vertAlign w:val="subscript"/>
        </w:rPr>
        <w:t>b</w:t>
      </w:r>
      <w:r w:rsidR="00512B62" w:rsidRPr="00762562">
        <w:rPr>
          <w:rFonts w:cs="Times New Roman"/>
          <w:sz w:val="22"/>
          <w:szCs w:val="22"/>
        </w:rPr>
        <w:t xml:space="preserve"> – Termin gwarancji</w:t>
      </w:r>
      <w:r w:rsidRPr="00762562">
        <w:rPr>
          <w:rFonts w:cs="Times New Roman"/>
          <w:sz w:val="22"/>
          <w:szCs w:val="22"/>
        </w:rPr>
        <w:t xml:space="preserve"> związany z wykonaniem przedmiotu zamówienia w ofercie badanej, liczony </w:t>
      </w:r>
    </w:p>
    <w:p w14:paraId="39CB5EA8" w14:textId="362C544E" w:rsidR="00257D3F" w:rsidRPr="00762562" w:rsidRDefault="00750B26" w:rsidP="002919CC">
      <w:pPr>
        <w:ind w:left="426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w </w:t>
      </w:r>
      <w:r w:rsidR="00052E85">
        <w:rPr>
          <w:rFonts w:cs="Times New Roman"/>
          <w:sz w:val="22"/>
          <w:szCs w:val="22"/>
        </w:rPr>
        <w:t>miesiącach</w:t>
      </w:r>
      <w:r w:rsidRPr="00762562">
        <w:rPr>
          <w:rFonts w:cs="Times New Roman"/>
          <w:sz w:val="22"/>
          <w:szCs w:val="22"/>
        </w:rPr>
        <w:t xml:space="preserve"> od dnia prawidłowo wystawionej faktury</w:t>
      </w:r>
      <w:r w:rsidR="00671A37" w:rsidRPr="00762562">
        <w:rPr>
          <w:rFonts w:cs="Times New Roman"/>
          <w:sz w:val="22"/>
          <w:szCs w:val="22"/>
        </w:rPr>
        <w:t xml:space="preserve"> </w:t>
      </w:r>
    </w:p>
    <w:p w14:paraId="2F9ED364" w14:textId="093FE0F2" w:rsidR="00750B26" w:rsidRPr="00762562" w:rsidRDefault="00750B26" w:rsidP="002919CC">
      <w:pPr>
        <w:ind w:left="426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T – Najdłuższy termin </w:t>
      </w:r>
      <w:r w:rsidR="00512B62" w:rsidRPr="00762562">
        <w:rPr>
          <w:rFonts w:cs="Times New Roman"/>
          <w:sz w:val="22"/>
          <w:szCs w:val="22"/>
        </w:rPr>
        <w:t>gwarancji</w:t>
      </w:r>
      <w:r w:rsidRPr="00762562">
        <w:rPr>
          <w:rFonts w:cs="Times New Roman"/>
          <w:sz w:val="22"/>
          <w:szCs w:val="22"/>
        </w:rPr>
        <w:t xml:space="preserve"> związany z wykonaniem przedmiotu zamówienia, liczony w </w:t>
      </w:r>
      <w:r w:rsidR="00052E85">
        <w:rPr>
          <w:rFonts w:cs="Times New Roman"/>
          <w:sz w:val="22"/>
          <w:szCs w:val="22"/>
        </w:rPr>
        <w:t>miesiącach</w:t>
      </w:r>
      <w:r w:rsidRPr="00762562">
        <w:rPr>
          <w:rFonts w:cs="Times New Roman"/>
          <w:sz w:val="22"/>
          <w:szCs w:val="22"/>
        </w:rPr>
        <w:t xml:space="preserve"> od dnia prawidłowo wystawionej faktury, spośród ofert nie podlegających odrzuceniu.</w:t>
      </w:r>
    </w:p>
    <w:p w14:paraId="7B207ED0" w14:textId="77777777" w:rsidR="00D10AC0" w:rsidRPr="00762562" w:rsidRDefault="00512B62" w:rsidP="002919CC">
      <w:pPr>
        <w:ind w:left="426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Najkrótszy okres gwarancji wymagany na roboty związane z wykonaniem przedmiotu zamówienia przez Zamawiającego to 36 miesięcy, najdłuższy zaoferowany okres gwarancji  może wynosić  </w:t>
      </w:r>
    </w:p>
    <w:p w14:paraId="28ADE973" w14:textId="77777777" w:rsidR="00512B62" w:rsidRPr="00762562" w:rsidRDefault="00512B62" w:rsidP="002919CC">
      <w:pPr>
        <w:ind w:left="426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>60 miesięcy.</w:t>
      </w:r>
    </w:p>
    <w:p w14:paraId="3805977A" w14:textId="77777777" w:rsidR="00113614" w:rsidRPr="00762562" w:rsidRDefault="00D10AC0" w:rsidP="002919CC">
      <w:pPr>
        <w:ind w:left="284" w:hanging="568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             </w:t>
      </w:r>
      <w:r w:rsidR="00750B26" w:rsidRPr="00762562">
        <w:rPr>
          <w:rFonts w:cs="Times New Roman"/>
          <w:sz w:val="22"/>
          <w:szCs w:val="22"/>
        </w:rPr>
        <w:t xml:space="preserve">Oferta z najdłuższym terminem </w:t>
      </w:r>
      <w:r w:rsidR="00512B62" w:rsidRPr="00762562">
        <w:rPr>
          <w:rFonts w:cs="Times New Roman"/>
          <w:sz w:val="22"/>
          <w:szCs w:val="22"/>
        </w:rPr>
        <w:t>gwarancji</w:t>
      </w:r>
      <w:r w:rsidR="00750B26" w:rsidRPr="00762562">
        <w:rPr>
          <w:rFonts w:cs="Times New Roman"/>
          <w:sz w:val="22"/>
          <w:szCs w:val="22"/>
        </w:rPr>
        <w:t xml:space="preserve"> spośród ofert nie podlegających odrzuceniu otrzyma </w:t>
      </w:r>
      <w:r w:rsidR="00D0247E" w:rsidRPr="00762562">
        <w:rPr>
          <w:rFonts w:cs="Times New Roman"/>
          <w:sz w:val="22"/>
          <w:szCs w:val="22"/>
        </w:rPr>
        <w:t xml:space="preserve">  </w:t>
      </w:r>
      <w:r w:rsidR="00113614" w:rsidRPr="00762562">
        <w:rPr>
          <w:rFonts w:cs="Times New Roman"/>
          <w:sz w:val="22"/>
          <w:szCs w:val="22"/>
        </w:rPr>
        <w:t xml:space="preserve"> </w:t>
      </w:r>
    </w:p>
    <w:p w14:paraId="32E1AC3B" w14:textId="51356D96" w:rsidR="00750B26" w:rsidRPr="00762562" w:rsidRDefault="00113614" w:rsidP="002919CC">
      <w:pPr>
        <w:ind w:left="284" w:hanging="568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             </w:t>
      </w:r>
      <w:r w:rsidR="00750B26" w:rsidRPr="00762562">
        <w:rPr>
          <w:rFonts w:cs="Times New Roman"/>
          <w:sz w:val="22"/>
          <w:szCs w:val="22"/>
        </w:rPr>
        <w:t xml:space="preserve">maksymalną liczbę </w:t>
      </w:r>
      <w:r w:rsidR="00743E49">
        <w:rPr>
          <w:rFonts w:cs="Times New Roman"/>
          <w:sz w:val="22"/>
          <w:szCs w:val="22"/>
        </w:rPr>
        <w:t>4</w:t>
      </w:r>
      <w:r w:rsidR="007715F0" w:rsidRPr="00762562">
        <w:rPr>
          <w:rFonts w:cs="Times New Roman"/>
          <w:sz w:val="22"/>
          <w:szCs w:val="22"/>
        </w:rPr>
        <w:t>0</w:t>
      </w:r>
      <w:r w:rsidR="00750B26" w:rsidRPr="00762562">
        <w:rPr>
          <w:rFonts w:cs="Times New Roman"/>
          <w:sz w:val="22"/>
          <w:szCs w:val="22"/>
        </w:rPr>
        <w:t xml:space="preserve"> punktów.</w:t>
      </w:r>
    </w:p>
    <w:p w14:paraId="169929E7" w14:textId="77777777" w:rsidR="00512B62" w:rsidRPr="00762562" w:rsidRDefault="00D10AC0" w:rsidP="002919CC">
      <w:pPr>
        <w:ind w:left="284" w:hanging="568"/>
        <w:jc w:val="both"/>
        <w:rPr>
          <w:rFonts w:cs="Times New Roman"/>
          <w:sz w:val="22"/>
          <w:szCs w:val="22"/>
        </w:rPr>
      </w:pPr>
      <w:r w:rsidRPr="00762562">
        <w:rPr>
          <w:rFonts w:cs="Times New Roman"/>
          <w:sz w:val="22"/>
          <w:szCs w:val="22"/>
        </w:rPr>
        <w:t xml:space="preserve">             </w:t>
      </w:r>
      <w:r w:rsidR="00512B62" w:rsidRPr="00762562">
        <w:rPr>
          <w:rFonts w:cs="Times New Roman"/>
          <w:sz w:val="22"/>
          <w:szCs w:val="22"/>
        </w:rPr>
        <w:t>Gwarancja liczy się od daty ostatecznego, bezusterkowego, protokolarnego odbioru robót.</w:t>
      </w:r>
    </w:p>
    <w:p w14:paraId="0CE94DED" w14:textId="77777777" w:rsidR="00512B62" w:rsidRPr="00762562" w:rsidRDefault="00512B62" w:rsidP="002919CC">
      <w:pPr>
        <w:jc w:val="both"/>
        <w:rPr>
          <w:rFonts w:cs="Times New Roman"/>
          <w:sz w:val="22"/>
          <w:szCs w:val="22"/>
        </w:rPr>
      </w:pPr>
    </w:p>
    <w:p w14:paraId="6D5F29C1" w14:textId="138C89F1" w:rsidR="00520293" w:rsidRPr="0078161D" w:rsidRDefault="00750B26" w:rsidP="002919CC">
      <w:pPr>
        <w:jc w:val="both"/>
        <w:rPr>
          <w:rFonts w:cs="Times New Roman"/>
          <w:sz w:val="22"/>
          <w:szCs w:val="22"/>
        </w:rPr>
      </w:pPr>
      <w:r w:rsidRPr="0078161D">
        <w:rPr>
          <w:rFonts w:cs="Times New Roman"/>
          <w:sz w:val="22"/>
          <w:szCs w:val="22"/>
        </w:rPr>
        <w:t xml:space="preserve">W przypadku braku podania terminu </w:t>
      </w:r>
      <w:r w:rsidR="00512B62" w:rsidRPr="0078161D">
        <w:rPr>
          <w:rFonts w:cs="Times New Roman"/>
          <w:sz w:val="22"/>
          <w:szCs w:val="22"/>
        </w:rPr>
        <w:t>gwarancji</w:t>
      </w:r>
      <w:r w:rsidRPr="0078161D">
        <w:rPr>
          <w:rFonts w:cs="Times New Roman"/>
          <w:sz w:val="22"/>
          <w:szCs w:val="22"/>
        </w:rPr>
        <w:t xml:space="preserve"> w ofercie, </w:t>
      </w:r>
      <w:r w:rsidR="007715F0" w:rsidRPr="0078161D">
        <w:rPr>
          <w:rFonts w:cs="Times New Roman"/>
          <w:sz w:val="22"/>
          <w:szCs w:val="22"/>
        </w:rPr>
        <w:t>oferta taka otrzyma 0 punktów</w:t>
      </w:r>
      <w:r w:rsidR="00D36514" w:rsidRPr="0078161D">
        <w:rPr>
          <w:rFonts w:cs="Times New Roman"/>
          <w:sz w:val="22"/>
          <w:szCs w:val="22"/>
        </w:rPr>
        <w:t>.</w:t>
      </w:r>
    </w:p>
    <w:p w14:paraId="1194A71D" w14:textId="0EDBBEBB" w:rsidR="00FA298E" w:rsidRDefault="00FA298E" w:rsidP="002919CC">
      <w:pPr>
        <w:jc w:val="both"/>
        <w:rPr>
          <w:rFonts w:cs="Times New Roman"/>
          <w:sz w:val="22"/>
          <w:szCs w:val="22"/>
        </w:rPr>
      </w:pPr>
    </w:p>
    <w:p w14:paraId="5F1020BA" w14:textId="77777777" w:rsidR="00441D9C" w:rsidRDefault="00441D9C" w:rsidP="002919CC">
      <w:pPr>
        <w:jc w:val="both"/>
        <w:rPr>
          <w:rFonts w:cs="Times New Roman"/>
          <w:sz w:val="22"/>
          <w:szCs w:val="22"/>
        </w:rPr>
      </w:pPr>
    </w:p>
    <w:p w14:paraId="72D45E37" w14:textId="77777777" w:rsidR="00441D9C" w:rsidRPr="0078161D" w:rsidRDefault="00441D9C" w:rsidP="002919CC">
      <w:pPr>
        <w:jc w:val="both"/>
        <w:rPr>
          <w:rFonts w:cs="Times New Roman"/>
          <w:sz w:val="22"/>
          <w:szCs w:val="22"/>
        </w:rPr>
      </w:pPr>
    </w:p>
    <w:p w14:paraId="45BBE970" w14:textId="25C88CCA" w:rsidR="00257D3F" w:rsidRDefault="00113614" w:rsidP="00B462EA">
      <w:pPr>
        <w:ind w:left="426" w:hanging="852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</w:t>
      </w:r>
      <w:r w:rsidR="00FE3D89">
        <w:rPr>
          <w:sz w:val="22"/>
          <w:szCs w:val="22"/>
        </w:rPr>
        <w:t xml:space="preserve">   </w:t>
      </w:r>
    </w:p>
    <w:p w14:paraId="66139350" w14:textId="2E45C5A4" w:rsidR="00520293" w:rsidRDefault="00520293" w:rsidP="002919CC">
      <w:pPr>
        <w:pStyle w:val="Akapitzlist"/>
        <w:ind w:left="0" w:right="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2. </w:t>
      </w:r>
      <w:r w:rsidRPr="009454D1">
        <w:rPr>
          <w:rFonts w:cs="Times New Roman"/>
          <w:sz w:val="22"/>
          <w:szCs w:val="22"/>
        </w:rPr>
        <w:t xml:space="preserve">Punktacja przyznawana ofertom w poszczególnych kryteriach oceny ofert będzie liczona </w:t>
      </w:r>
    </w:p>
    <w:p w14:paraId="180763F8" w14:textId="77777777" w:rsidR="00520293" w:rsidRPr="009454D1" w:rsidRDefault="00520293" w:rsidP="002919CC">
      <w:pPr>
        <w:pStyle w:val="Akapitzlist"/>
        <w:tabs>
          <w:tab w:val="left" w:pos="284"/>
        </w:tabs>
        <w:ind w:left="0" w:right="20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</w:t>
      </w:r>
      <w:r w:rsidRPr="009454D1">
        <w:rPr>
          <w:rFonts w:cs="Times New Roman"/>
          <w:sz w:val="22"/>
          <w:szCs w:val="22"/>
        </w:rPr>
        <w:t>z dokładnością do dwóch miejsc po przecinku, zgodnie z zasadami arytmetyki.</w:t>
      </w:r>
    </w:p>
    <w:p w14:paraId="6E92D6E4" w14:textId="77777777" w:rsidR="00520293" w:rsidRPr="009454D1" w:rsidRDefault="00520293" w:rsidP="002919CC">
      <w:pPr>
        <w:tabs>
          <w:tab w:val="left" w:pos="284"/>
        </w:tabs>
        <w:ind w:right="20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 </w:t>
      </w:r>
      <w:r w:rsidRPr="009454D1">
        <w:rPr>
          <w:rFonts w:cs="Times New Roman"/>
          <w:sz w:val="22"/>
          <w:szCs w:val="22"/>
        </w:rPr>
        <w:t xml:space="preserve">Za ofertę najkorzystniejszą zostanie uznana oferta, która uzyska najwyższą sumaryczną liczbę </w:t>
      </w:r>
      <w:r>
        <w:rPr>
          <w:rFonts w:cs="Times New Roman"/>
          <w:sz w:val="22"/>
          <w:szCs w:val="22"/>
        </w:rPr>
        <w:t xml:space="preserve"> </w:t>
      </w:r>
    </w:p>
    <w:p w14:paraId="124AD2B4" w14:textId="77777777" w:rsidR="00520293" w:rsidRPr="009454D1" w:rsidRDefault="00520293" w:rsidP="002919CC">
      <w:pPr>
        <w:tabs>
          <w:tab w:val="left" w:pos="284"/>
        </w:tabs>
        <w:ind w:right="20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</w:t>
      </w:r>
      <w:r w:rsidRPr="009454D1">
        <w:rPr>
          <w:rFonts w:cs="Times New Roman"/>
          <w:sz w:val="22"/>
          <w:szCs w:val="22"/>
        </w:rPr>
        <w:t>punktów po zastosowaniu wszystkich kryteriów oceny ofert.</w:t>
      </w:r>
    </w:p>
    <w:p w14:paraId="5B821031" w14:textId="77777777" w:rsidR="00520293" w:rsidRPr="009454D1" w:rsidRDefault="00520293" w:rsidP="002919CC">
      <w:pPr>
        <w:jc w:val="both"/>
        <w:rPr>
          <w:rFonts w:cs="Times New Roman"/>
          <w:b/>
          <w:sz w:val="22"/>
          <w:szCs w:val="22"/>
        </w:rPr>
      </w:pPr>
    </w:p>
    <w:p w14:paraId="27B4089C" w14:textId="77777777" w:rsidR="00520293" w:rsidRPr="00520293" w:rsidRDefault="00520293" w:rsidP="00B462EA">
      <w:pPr>
        <w:numPr>
          <w:ilvl w:val="0"/>
          <w:numId w:val="46"/>
        </w:numPr>
        <w:tabs>
          <w:tab w:val="left" w:pos="284"/>
        </w:tabs>
        <w:ind w:left="284" w:right="20" w:hanging="284"/>
        <w:jc w:val="both"/>
        <w:rPr>
          <w:rFonts w:cs="Times New Roman"/>
          <w:sz w:val="22"/>
          <w:szCs w:val="22"/>
        </w:rPr>
      </w:pPr>
      <w:r w:rsidRPr="00520293">
        <w:rPr>
          <w:rFonts w:cs="Times New Roman"/>
          <w:sz w:val="22"/>
          <w:szCs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40BB1639" w14:textId="77777777" w:rsidR="00520293" w:rsidRPr="00520293" w:rsidRDefault="00520293" w:rsidP="002919CC">
      <w:pPr>
        <w:jc w:val="both"/>
        <w:rPr>
          <w:rFonts w:cs="Times New Roman"/>
          <w:sz w:val="22"/>
          <w:szCs w:val="22"/>
        </w:rPr>
      </w:pPr>
    </w:p>
    <w:p w14:paraId="64506278" w14:textId="77777777" w:rsidR="00520293" w:rsidRPr="00520293" w:rsidRDefault="00520293" w:rsidP="00B462EA">
      <w:pPr>
        <w:numPr>
          <w:ilvl w:val="0"/>
          <w:numId w:val="46"/>
        </w:numPr>
        <w:tabs>
          <w:tab w:val="left" w:pos="284"/>
        </w:tabs>
        <w:jc w:val="both"/>
        <w:rPr>
          <w:rFonts w:cs="Times New Roman"/>
          <w:sz w:val="22"/>
          <w:szCs w:val="22"/>
        </w:rPr>
      </w:pPr>
      <w:r w:rsidRPr="00520293">
        <w:rPr>
          <w:rFonts w:cs="Times New Roman"/>
          <w:sz w:val="22"/>
          <w:szCs w:val="22"/>
        </w:rPr>
        <w:t xml:space="preserve">W toku badania i oceny ofert Zamawiający może żądać od Wykonawcy wyjaśnień dotyczących treści </w:t>
      </w:r>
    </w:p>
    <w:p w14:paraId="7ADE86A8" w14:textId="2F2E54D8" w:rsidR="00520293" w:rsidRPr="009454D1" w:rsidRDefault="00FE3D89" w:rsidP="002919CC">
      <w:pPr>
        <w:tabs>
          <w:tab w:val="left" w:pos="284"/>
        </w:tabs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  <w:r w:rsidR="00520293" w:rsidRPr="00520293">
        <w:rPr>
          <w:rFonts w:cs="Times New Roman"/>
          <w:sz w:val="22"/>
          <w:szCs w:val="22"/>
        </w:rPr>
        <w:t>złożonej</w:t>
      </w:r>
      <w:r w:rsidR="00520293" w:rsidRPr="009454D1">
        <w:rPr>
          <w:rFonts w:cs="Times New Roman"/>
          <w:sz w:val="22"/>
          <w:szCs w:val="22"/>
        </w:rPr>
        <w:t xml:space="preserve"> oferty, w tym zaoferowanej ceny.</w:t>
      </w:r>
    </w:p>
    <w:p w14:paraId="45E0DEE8" w14:textId="77777777" w:rsidR="0080311D" w:rsidRDefault="0080311D" w:rsidP="002919CC">
      <w:pPr>
        <w:jc w:val="both"/>
        <w:rPr>
          <w:sz w:val="22"/>
          <w:szCs w:val="22"/>
          <w:u w:val="single"/>
        </w:rPr>
      </w:pPr>
    </w:p>
    <w:p w14:paraId="5ED43821" w14:textId="77777777" w:rsidR="00D16F6F" w:rsidRPr="00A96342" w:rsidRDefault="00D16F6F" w:rsidP="002919CC">
      <w:pPr>
        <w:jc w:val="both"/>
        <w:rPr>
          <w:sz w:val="22"/>
          <w:szCs w:val="22"/>
          <w:u w:val="single"/>
        </w:rPr>
      </w:pPr>
      <w:r w:rsidRPr="00A96342">
        <w:rPr>
          <w:sz w:val="22"/>
          <w:szCs w:val="22"/>
          <w:u w:val="single"/>
        </w:rPr>
        <w:t>Maksymalna liczba punktów jaką może uzyskać Wykonawca wynosi – 100 pkt</w:t>
      </w:r>
    </w:p>
    <w:p w14:paraId="55AE3D7E" w14:textId="77777777" w:rsidR="00FE3D89" w:rsidRDefault="00FE3D89" w:rsidP="002919CC">
      <w:pPr>
        <w:jc w:val="both"/>
        <w:rPr>
          <w:sz w:val="22"/>
          <w:szCs w:val="22"/>
          <w:u w:val="single"/>
        </w:rPr>
      </w:pPr>
    </w:p>
    <w:p w14:paraId="02E7BDB6" w14:textId="178B4A4E" w:rsidR="0080311D" w:rsidRPr="0080311D" w:rsidRDefault="00D16F6F" w:rsidP="002919CC">
      <w:pPr>
        <w:ind w:hanging="426"/>
        <w:jc w:val="both"/>
        <w:rPr>
          <w:b/>
          <w:sz w:val="22"/>
          <w:szCs w:val="22"/>
        </w:rPr>
      </w:pPr>
      <w:r w:rsidRPr="0080311D">
        <w:rPr>
          <w:b/>
          <w:sz w:val="22"/>
          <w:szCs w:val="22"/>
        </w:rPr>
        <w:t>X</w:t>
      </w:r>
      <w:r w:rsidR="00CC0F2A" w:rsidRPr="0080311D">
        <w:rPr>
          <w:b/>
          <w:sz w:val="22"/>
          <w:szCs w:val="22"/>
        </w:rPr>
        <w:t>X</w:t>
      </w:r>
      <w:r w:rsidRPr="0080311D">
        <w:rPr>
          <w:b/>
          <w:sz w:val="22"/>
          <w:szCs w:val="22"/>
        </w:rPr>
        <w:t>. Otwarcie i ocena ofert:</w:t>
      </w:r>
    </w:p>
    <w:p w14:paraId="0F65A7C4" w14:textId="77777777" w:rsidR="00867124" w:rsidRPr="0080311D" w:rsidRDefault="00867124" w:rsidP="002919CC">
      <w:pPr>
        <w:pStyle w:val="Akapitzlist"/>
        <w:numPr>
          <w:ilvl w:val="0"/>
          <w:numId w:val="29"/>
        </w:numPr>
        <w:ind w:left="0"/>
        <w:jc w:val="both"/>
        <w:rPr>
          <w:sz w:val="22"/>
          <w:szCs w:val="22"/>
        </w:rPr>
      </w:pPr>
      <w:r w:rsidRPr="0080311D">
        <w:rPr>
          <w:sz w:val="22"/>
          <w:szCs w:val="22"/>
        </w:rPr>
        <w:t>Oceny ofert będzie dokonywała komisja przetargowa.</w:t>
      </w:r>
    </w:p>
    <w:p w14:paraId="7A982FCB" w14:textId="16C9233E" w:rsidR="00E73699" w:rsidRPr="004F3D4F" w:rsidRDefault="00867124" w:rsidP="002919CC">
      <w:pPr>
        <w:pStyle w:val="Akapitzlist"/>
        <w:numPr>
          <w:ilvl w:val="0"/>
          <w:numId w:val="29"/>
        </w:numPr>
        <w:ind w:left="0"/>
        <w:jc w:val="both"/>
        <w:rPr>
          <w:b/>
          <w:sz w:val="22"/>
          <w:szCs w:val="22"/>
        </w:rPr>
      </w:pPr>
      <w:r w:rsidRPr="0080311D">
        <w:rPr>
          <w:b/>
          <w:sz w:val="22"/>
          <w:szCs w:val="22"/>
        </w:rPr>
        <w:t xml:space="preserve">Otwarcie ofert nastąpi w dniu </w:t>
      </w:r>
      <w:r w:rsidR="00B462EA">
        <w:rPr>
          <w:b/>
          <w:sz w:val="22"/>
          <w:szCs w:val="22"/>
        </w:rPr>
        <w:t>12</w:t>
      </w:r>
      <w:r w:rsidRPr="004F3D4F">
        <w:rPr>
          <w:b/>
          <w:sz w:val="22"/>
          <w:szCs w:val="22"/>
        </w:rPr>
        <w:t>.</w:t>
      </w:r>
      <w:r w:rsidR="00E73699" w:rsidRPr="004F3D4F">
        <w:rPr>
          <w:b/>
          <w:sz w:val="22"/>
          <w:szCs w:val="22"/>
        </w:rPr>
        <w:t>0</w:t>
      </w:r>
      <w:r w:rsidR="00B462EA">
        <w:rPr>
          <w:b/>
          <w:sz w:val="22"/>
          <w:szCs w:val="22"/>
        </w:rPr>
        <w:t>7</w:t>
      </w:r>
      <w:r w:rsidRPr="004F3D4F">
        <w:rPr>
          <w:b/>
          <w:sz w:val="22"/>
          <w:szCs w:val="22"/>
        </w:rPr>
        <w:t>.202</w:t>
      </w:r>
      <w:r w:rsidR="0078161D">
        <w:rPr>
          <w:b/>
          <w:sz w:val="22"/>
          <w:szCs w:val="22"/>
        </w:rPr>
        <w:t>4</w:t>
      </w:r>
      <w:r w:rsidRPr="004F3D4F">
        <w:rPr>
          <w:b/>
          <w:sz w:val="22"/>
          <w:szCs w:val="22"/>
        </w:rPr>
        <w:t xml:space="preserve"> r., o godzinie 12:00.</w:t>
      </w:r>
    </w:p>
    <w:p w14:paraId="49720491" w14:textId="0F02D453" w:rsidR="00E73699" w:rsidRPr="00052E85" w:rsidRDefault="00867124" w:rsidP="00052E85">
      <w:pPr>
        <w:pStyle w:val="Akapitzlist"/>
        <w:numPr>
          <w:ilvl w:val="0"/>
          <w:numId w:val="29"/>
        </w:numPr>
        <w:ind w:left="0"/>
        <w:rPr>
          <w:rFonts w:cs="Times New Roman"/>
          <w:b/>
          <w:sz w:val="22"/>
          <w:szCs w:val="22"/>
        </w:rPr>
      </w:pPr>
      <w:r w:rsidRPr="00052E85">
        <w:rPr>
          <w:rFonts w:cs="Times New Roman"/>
          <w:sz w:val="22"/>
          <w:szCs w:val="22"/>
        </w:rPr>
        <w:t xml:space="preserve">Otwarcie ofert następuje poprzez użycie aplikacji </w:t>
      </w:r>
      <w:r w:rsidR="00E73699" w:rsidRPr="00052E85">
        <w:rPr>
          <w:rFonts w:eastAsiaTheme="minorHAnsi" w:cs="Times New Roman"/>
          <w:color w:val="000000"/>
          <w:sz w:val="22"/>
          <w:szCs w:val="22"/>
          <w:lang w:eastAsia="en-US"/>
        </w:rPr>
        <w:t>na Platformie e-Zamówienia</w:t>
      </w:r>
      <w:r w:rsidR="00E73699" w:rsidRPr="00052E85">
        <w:rPr>
          <w:rFonts w:cs="Times New Roman"/>
          <w:sz w:val="22"/>
          <w:szCs w:val="22"/>
        </w:rPr>
        <w:t xml:space="preserve"> .</w:t>
      </w:r>
    </w:p>
    <w:p w14:paraId="06E59B7C" w14:textId="77777777" w:rsidR="00052E85" w:rsidRDefault="00537653" w:rsidP="00052E85">
      <w:pPr>
        <w:pStyle w:val="Akapitzlist"/>
        <w:numPr>
          <w:ilvl w:val="0"/>
          <w:numId w:val="29"/>
        </w:numPr>
        <w:ind w:left="0"/>
        <w:rPr>
          <w:rFonts w:cs="Times New Roman"/>
          <w:sz w:val="22"/>
          <w:szCs w:val="22"/>
        </w:rPr>
      </w:pPr>
      <w:r w:rsidRPr="00052E85">
        <w:rPr>
          <w:rFonts w:cs="Times New Roman"/>
          <w:sz w:val="22"/>
          <w:szCs w:val="22"/>
        </w:rPr>
        <w:t>W przypadku awarii systemu , która spowoduje brak możliwości otwarcia ofert w terminie określonym przez Zamawiającego, otwarcie ofert nastąpi niezwłocznie po usunięciu awarii.    Zamawiający poinformuje o zmianie terminu otwarcia ofert na stronie internetowej prowadzonego postępowania.</w:t>
      </w:r>
    </w:p>
    <w:p w14:paraId="37420308" w14:textId="13BE4EE6" w:rsidR="00E73699" w:rsidRPr="00052E85" w:rsidRDefault="00867124" w:rsidP="00052E85">
      <w:pPr>
        <w:pStyle w:val="Akapitzlist"/>
        <w:numPr>
          <w:ilvl w:val="0"/>
          <w:numId w:val="29"/>
        </w:numPr>
        <w:ind w:left="0"/>
        <w:rPr>
          <w:rFonts w:cs="Times New Roman"/>
          <w:sz w:val="22"/>
          <w:szCs w:val="22"/>
        </w:rPr>
      </w:pPr>
      <w:r w:rsidRPr="00052E85">
        <w:rPr>
          <w:rFonts w:cs="Times New Roman"/>
          <w:sz w:val="22"/>
          <w:szCs w:val="22"/>
        </w:rPr>
        <w:t xml:space="preserve">Po otwarciu </w:t>
      </w:r>
      <w:r w:rsidR="00537653" w:rsidRPr="00052E85">
        <w:rPr>
          <w:rFonts w:cs="Times New Roman"/>
          <w:sz w:val="22"/>
          <w:szCs w:val="22"/>
        </w:rPr>
        <w:t xml:space="preserve">ofert </w:t>
      </w:r>
      <w:r w:rsidRPr="00052E85">
        <w:rPr>
          <w:rFonts w:cs="Times New Roman"/>
          <w:sz w:val="22"/>
          <w:szCs w:val="22"/>
        </w:rPr>
        <w:t xml:space="preserve">wszelkie  informacje będą  udostępniane elektronicznie na stronie internetowej </w:t>
      </w:r>
      <w:r w:rsidR="00537653" w:rsidRPr="00052E85">
        <w:rPr>
          <w:rFonts w:cs="Times New Roman"/>
          <w:sz w:val="22"/>
          <w:szCs w:val="22"/>
        </w:rPr>
        <w:t xml:space="preserve">Urzędu Gminy oraz </w:t>
      </w:r>
      <w:r w:rsidRPr="00052E85">
        <w:rPr>
          <w:rFonts w:cs="Times New Roman"/>
          <w:sz w:val="22"/>
          <w:szCs w:val="22"/>
        </w:rPr>
        <w:t xml:space="preserve">w Biuletynie Zamówień </w:t>
      </w:r>
      <w:r w:rsidR="00537653" w:rsidRPr="00052E85">
        <w:rPr>
          <w:rFonts w:cs="Times New Roman"/>
          <w:sz w:val="22"/>
          <w:szCs w:val="22"/>
        </w:rPr>
        <w:t>P</w:t>
      </w:r>
      <w:r w:rsidRPr="00052E85">
        <w:rPr>
          <w:rFonts w:cs="Times New Roman"/>
          <w:sz w:val="22"/>
          <w:szCs w:val="22"/>
        </w:rPr>
        <w:t>ublicznych</w:t>
      </w:r>
      <w:r w:rsidR="00E73699" w:rsidRPr="00052E85">
        <w:rPr>
          <w:rFonts w:cs="Times New Roman"/>
          <w:sz w:val="22"/>
          <w:szCs w:val="22"/>
        </w:rPr>
        <w:t xml:space="preserve"> oraz </w:t>
      </w:r>
      <w:r w:rsidR="00E73699" w:rsidRPr="00052E85">
        <w:rPr>
          <w:rFonts w:eastAsiaTheme="minorHAnsi" w:cs="Times New Roman"/>
          <w:color w:val="000000"/>
          <w:sz w:val="22"/>
          <w:szCs w:val="22"/>
          <w:lang w:eastAsia="en-US"/>
        </w:rPr>
        <w:t>na Platformie e-Zamówienia</w:t>
      </w:r>
      <w:r w:rsidR="00E73699" w:rsidRPr="00052E85">
        <w:rPr>
          <w:rFonts w:cs="Times New Roman"/>
          <w:sz w:val="22"/>
          <w:szCs w:val="22"/>
        </w:rPr>
        <w:t xml:space="preserve"> .</w:t>
      </w:r>
    </w:p>
    <w:p w14:paraId="553F5284" w14:textId="2C59C790" w:rsidR="00867124" w:rsidRPr="00052E85" w:rsidRDefault="00537653" w:rsidP="00052E85">
      <w:pPr>
        <w:pStyle w:val="Akapitzlist"/>
        <w:numPr>
          <w:ilvl w:val="0"/>
          <w:numId w:val="29"/>
        </w:numPr>
        <w:ind w:left="0"/>
        <w:rPr>
          <w:rFonts w:cs="Times New Roman"/>
          <w:sz w:val="22"/>
          <w:szCs w:val="22"/>
        </w:rPr>
      </w:pPr>
      <w:r w:rsidRPr="00052E85">
        <w:rPr>
          <w:rFonts w:cs="Times New Roman"/>
          <w:sz w:val="22"/>
          <w:szCs w:val="22"/>
        </w:rPr>
        <w:t xml:space="preserve">Najpóźniej </w:t>
      </w:r>
      <w:r w:rsidR="00867124" w:rsidRPr="00052E85">
        <w:rPr>
          <w:rFonts w:cs="Times New Roman"/>
          <w:sz w:val="22"/>
          <w:szCs w:val="22"/>
        </w:rPr>
        <w:t xml:space="preserve"> przed otwarciem ofert Zamawiający </w:t>
      </w:r>
      <w:r w:rsidRPr="00052E85">
        <w:rPr>
          <w:rFonts w:cs="Times New Roman"/>
          <w:sz w:val="22"/>
          <w:szCs w:val="22"/>
        </w:rPr>
        <w:t xml:space="preserve">zamieści informację </w:t>
      </w:r>
      <w:r w:rsidR="000E2BB4" w:rsidRPr="00052E85">
        <w:rPr>
          <w:rFonts w:cs="Times New Roman"/>
          <w:sz w:val="22"/>
          <w:szCs w:val="22"/>
        </w:rPr>
        <w:t xml:space="preserve"> o </w:t>
      </w:r>
      <w:r w:rsidR="00867124" w:rsidRPr="00052E85">
        <w:rPr>
          <w:rFonts w:cs="Times New Roman"/>
          <w:sz w:val="22"/>
          <w:szCs w:val="22"/>
        </w:rPr>
        <w:t>kwo</w:t>
      </w:r>
      <w:r w:rsidR="000E2BB4" w:rsidRPr="00052E85">
        <w:rPr>
          <w:rFonts w:cs="Times New Roman"/>
          <w:sz w:val="22"/>
          <w:szCs w:val="22"/>
        </w:rPr>
        <w:t>cie</w:t>
      </w:r>
      <w:r w:rsidR="00867124" w:rsidRPr="00052E85">
        <w:rPr>
          <w:rFonts w:cs="Times New Roman"/>
          <w:sz w:val="22"/>
          <w:szCs w:val="22"/>
        </w:rPr>
        <w:t>, jaką zamierza przeznaczyć na  sfinansowanie zamówienia</w:t>
      </w:r>
      <w:r w:rsidR="000E2BB4" w:rsidRPr="00052E85">
        <w:rPr>
          <w:rFonts w:cs="Times New Roman"/>
          <w:sz w:val="22"/>
          <w:szCs w:val="22"/>
        </w:rPr>
        <w:t>.</w:t>
      </w:r>
    </w:p>
    <w:p w14:paraId="794D7A2D" w14:textId="77777777" w:rsidR="00867124" w:rsidRPr="00052E85" w:rsidRDefault="00867124" w:rsidP="00052E85">
      <w:pPr>
        <w:pStyle w:val="Akapitzlist"/>
        <w:numPr>
          <w:ilvl w:val="0"/>
          <w:numId w:val="29"/>
        </w:numPr>
        <w:ind w:left="0"/>
        <w:rPr>
          <w:rFonts w:cs="Times New Roman"/>
          <w:sz w:val="22"/>
          <w:szCs w:val="22"/>
        </w:rPr>
      </w:pPr>
      <w:r w:rsidRPr="00052E85">
        <w:rPr>
          <w:rFonts w:cs="Times New Roman"/>
          <w:sz w:val="22"/>
          <w:szCs w:val="22"/>
        </w:rPr>
        <w:t>Nie dopuszcza się prowadzenia negocjacji dot</w:t>
      </w:r>
      <w:r w:rsidR="0080311D" w:rsidRPr="00052E85">
        <w:rPr>
          <w:rFonts w:cs="Times New Roman"/>
          <w:sz w:val="22"/>
          <w:szCs w:val="22"/>
        </w:rPr>
        <w:t>yczących złożonej oferty, oraz</w:t>
      </w:r>
      <w:r w:rsidRPr="00052E85">
        <w:rPr>
          <w:rFonts w:cs="Times New Roman"/>
          <w:sz w:val="22"/>
          <w:szCs w:val="22"/>
        </w:rPr>
        <w:t xml:space="preserve"> dokonywania </w:t>
      </w:r>
      <w:r w:rsidR="00F34422" w:rsidRPr="00052E85">
        <w:rPr>
          <w:rFonts w:cs="Times New Roman"/>
          <w:sz w:val="22"/>
          <w:szCs w:val="22"/>
        </w:rPr>
        <w:t xml:space="preserve"> </w:t>
      </w:r>
      <w:r w:rsidR="000E2BB4" w:rsidRPr="00052E85">
        <w:rPr>
          <w:rFonts w:cs="Times New Roman"/>
          <w:sz w:val="22"/>
          <w:szCs w:val="22"/>
        </w:rPr>
        <w:t xml:space="preserve">jakiejkolwiek </w:t>
      </w:r>
      <w:r w:rsidRPr="00052E85">
        <w:rPr>
          <w:rFonts w:cs="Times New Roman"/>
          <w:sz w:val="22"/>
          <w:szCs w:val="22"/>
        </w:rPr>
        <w:t>zmiany w treści oferty, w tym zwłaszcza ceny.</w:t>
      </w:r>
    </w:p>
    <w:p w14:paraId="2C550397" w14:textId="77777777" w:rsidR="00BA27AD" w:rsidRPr="00052E85" w:rsidRDefault="00BA27AD" w:rsidP="00052E85">
      <w:pPr>
        <w:rPr>
          <w:rFonts w:cs="Times New Roman"/>
          <w:sz w:val="22"/>
          <w:szCs w:val="22"/>
        </w:rPr>
      </w:pPr>
    </w:p>
    <w:p w14:paraId="5477796B" w14:textId="77777777" w:rsidR="000E2BB4" w:rsidRPr="00A96342" w:rsidRDefault="00867124" w:rsidP="00052E85">
      <w:pPr>
        <w:rPr>
          <w:rFonts w:eastAsia="Calibri"/>
          <w:sz w:val="22"/>
          <w:szCs w:val="22"/>
        </w:rPr>
      </w:pPr>
      <w:r w:rsidRPr="00052E85">
        <w:rPr>
          <w:rFonts w:eastAsia="Calibri" w:cs="Times New Roman"/>
          <w:b/>
          <w:sz w:val="22"/>
          <w:szCs w:val="22"/>
        </w:rPr>
        <w:t xml:space="preserve">UWAGA </w:t>
      </w:r>
      <w:r w:rsidRPr="00052E85">
        <w:rPr>
          <w:rFonts w:eastAsia="Calibri" w:cs="Times New Roman"/>
          <w:sz w:val="22"/>
          <w:szCs w:val="22"/>
        </w:rPr>
        <w:t>– za termin złożenia oferty przyjmuje się datę i godzinę wpływu oferty do Zamawiającego</w:t>
      </w:r>
      <w:r w:rsidR="0092384C" w:rsidRPr="00A96342">
        <w:rPr>
          <w:rFonts w:eastAsia="Calibri"/>
          <w:sz w:val="22"/>
          <w:szCs w:val="22"/>
        </w:rPr>
        <w:t>.</w:t>
      </w:r>
    </w:p>
    <w:p w14:paraId="0679D53E" w14:textId="77777777" w:rsidR="000E2BB4" w:rsidRPr="00A96342" w:rsidRDefault="000E2BB4" w:rsidP="002919CC">
      <w:pPr>
        <w:jc w:val="both"/>
        <w:rPr>
          <w:sz w:val="22"/>
          <w:szCs w:val="22"/>
        </w:rPr>
      </w:pPr>
    </w:p>
    <w:p w14:paraId="0AF6570F" w14:textId="77777777" w:rsidR="00F34422" w:rsidRPr="0080311D" w:rsidRDefault="00D16F6F" w:rsidP="002919CC">
      <w:pPr>
        <w:ind w:hanging="284"/>
        <w:jc w:val="both"/>
        <w:rPr>
          <w:b/>
          <w:sz w:val="22"/>
          <w:szCs w:val="22"/>
        </w:rPr>
      </w:pPr>
      <w:r w:rsidRPr="0080311D">
        <w:rPr>
          <w:b/>
          <w:sz w:val="22"/>
          <w:szCs w:val="22"/>
        </w:rPr>
        <w:t>X</w:t>
      </w:r>
      <w:r w:rsidR="00EE4045" w:rsidRPr="0080311D">
        <w:rPr>
          <w:b/>
          <w:sz w:val="22"/>
          <w:szCs w:val="22"/>
        </w:rPr>
        <w:t>X</w:t>
      </w:r>
      <w:r w:rsidR="00CC0F2A" w:rsidRPr="0080311D">
        <w:rPr>
          <w:b/>
          <w:sz w:val="22"/>
          <w:szCs w:val="22"/>
        </w:rPr>
        <w:t>I</w:t>
      </w:r>
      <w:r w:rsidRPr="0080311D">
        <w:rPr>
          <w:b/>
          <w:sz w:val="22"/>
          <w:szCs w:val="22"/>
        </w:rPr>
        <w:t xml:space="preserve">. Informacje o formalnościach, jakie powinny zostać dopełnione po wyborze oferty  w celu </w:t>
      </w:r>
      <w:r w:rsidR="00F34422" w:rsidRPr="0080311D">
        <w:rPr>
          <w:b/>
          <w:sz w:val="22"/>
          <w:szCs w:val="22"/>
        </w:rPr>
        <w:t xml:space="preserve"> </w:t>
      </w:r>
    </w:p>
    <w:p w14:paraId="2776A262" w14:textId="77777777" w:rsidR="0080311D" w:rsidRPr="0080311D" w:rsidRDefault="00F34422" w:rsidP="002919CC">
      <w:pPr>
        <w:jc w:val="both"/>
        <w:rPr>
          <w:b/>
          <w:sz w:val="22"/>
          <w:szCs w:val="22"/>
        </w:rPr>
      </w:pPr>
      <w:r w:rsidRPr="0080311D">
        <w:rPr>
          <w:b/>
          <w:sz w:val="22"/>
          <w:szCs w:val="22"/>
        </w:rPr>
        <w:t xml:space="preserve">          </w:t>
      </w:r>
      <w:r w:rsidR="00D16F6F" w:rsidRPr="0080311D">
        <w:rPr>
          <w:b/>
          <w:sz w:val="22"/>
          <w:szCs w:val="22"/>
        </w:rPr>
        <w:t>zawarcia umowy w sprawie zamówienia publicznego</w:t>
      </w:r>
      <w:r w:rsidR="0080311D">
        <w:rPr>
          <w:b/>
          <w:sz w:val="22"/>
          <w:szCs w:val="22"/>
        </w:rPr>
        <w:t>:</w:t>
      </w:r>
    </w:p>
    <w:p w14:paraId="0D404B78" w14:textId="458365CA" w:rsidR="0080311D" w:rsidRPr="0080311D" w:rsidRDefault="005A4AA9" w:rsidP="00052E85">
      <w:pPr>
        <w:pStyle w:val="Akapitzlist"/>
        <w:numPr>
          <w:ilvl w:val="0"/>
          <w:numId w:val="30"/>
        </w:numPr>
        <w:ind w:left="284" w:hanging="284"/>
        <w:jc w:val="both"/>
        <w:rPr>
          <w:sz w:val="22"/>
          <w:szCs w:val="22"/>
        </w:rPr>
      </w:pPr>
      <w:r w:rsidRPr="0080311D">
        <w:rPr>
          <w:sz w:val="22"/>
          <w:szCs w:val="22"/>
        </w:rPr>
        <w:t>Z</w:t>
      </w:r>
      <w:r w:rsidR="00D16F6F" w:rsidRPr="0080311D">
        <w:rPr>
          <w:sz w:val="22"/>
          <w:szCs w:val="22"/>
        </w:rPr>
        <w:t>amawiający zawiera umowę w sprawie zamówienia publicznego</w:t>
      </w:r>
      <w:r w:rsidR="0096088E" w:rsidRPr="0080311D">
        <w:rPr>
          <w:sz w:val="22"/>
          <w:szCs w:val="22"/>
        </w:rPr>
        <w:t xml:space="preserve">, z uwzględnieniem art. 577 ustawy, </w:t>
      </w:r>
      <w:r w:rsidR="00D16F6F" w:rsidRPr="0080311D">
        <w:rPr>
          <w:sz w:val="22"/>
          <w:szCs w:val="22"/>
        </w:rPr>
        <w:t xml:space="preserve">  po upływie </w:t>
      </w:r>
      <w:r w:rsidRPr="0080311D">
        <w:rPr>
          <w:sz w:val="22"/>
          <w:szCs w:val="22"/>
        </w:rPr>
        <w:t>5</w:t>
      </w:r>
      <w:r w:rsidR="00D16F6F" w:rsidRPr="0080311D">
        <w:rPr>
          <w:sz w:val="22"/>
          <w:szCs w:val="22"/>
        </w:rPr>
        <w:t xml:space="preserve"> dni od dnia przekazania zawiadomienia o wyborze </w:t>
      </w:r>
      <w:r w:rsidRPr="0080311D">
        <w:rPr>
          <w:sz w:val="22"/>
          <w:szCs w:val="22"/>
        </w:rPr>
        <w:t xml:space="preserve">najkorzystniejszej </w:t>
      </w:r>
      <w:r w:rsidR="00D16F6F" w:rsidRPr="0080311D">
        <w:rPr>
          <w:sz w:val="22"/>
          <w:szCs w:val="22"/>
        </w:rPr>
        <w:t>oferty</w:t>
      </w:r>
      <w:r w:rsidR="00B7113D" w:rsidRPr="0080311D">
        <w:rPr>
          <w:sz w:val="22"/>
          <w:szCs w:val="22"/>
        </w:rPr>
        <w:t xml:space="preserve"> </w:t>
      </w:r>
      <w:r w:rsidR="007A38A8" w:rsidRPr="0080311D">
        <w:rPr>
          <w:sz w:val="22"/>
          <w:szCs w:val="22"/>
        </w:rPr>
        <w:t>p</w:t>
      </w:r>
      <w:r w:rsidR="0096088E" w:rsidRPr="0080311D">
        <w:rPr>
          <w:sz w:val="22"/>
          <w:szCs w:val="22"/>
        </w:rPr>
        <w:t xml:space="preserve">rzesłane </w:t>
      </w:r>
      <w:r w:rsidR="00522A0A">
        <w:rPr>
          <w:sz w:val="22"/>
          <w:szCs w:val="22"/>
        </w:rPr>
        <w:t>W</w:t>
      </w:r>
      <w:r w:rsidR="0096088E" w:rsidRPr="0080311D">
        <w:rPr>
          <w:sz w:val="22"/>
          <w:szCs w:val="22"/>
        </w:rPr>
        <w:t>ykonawcom przy użyciu</w:t>
      </w:r>
      <w:r w:rsidR="007A38A8" w:rsidRPr="0080311D">
        <w:rPr>
          <w:sz w:val="22"/>
          <w:szCs w:val="22"/>
        </w:rPr>
        <w:t xml:space="preserve"> środków </w:t>
      </w:r>
      <w:r w:rsidR="0096088E" w:rsidRPr="0080311D">
        <w:rPr>
          <w:sz w:val="22"/>
          <w:szCs w:val="22"/>
        </w:rPr>
        <w:t xml:space="preserve">komunikacji </w:t>
      </w:r>
      <w:r w:rsidR="007A38A8" w:rsidRPr="0080311D">
        <w:rPr>
          <w:sz w:val="22"/>
          <w:szCs w:val="22"/>
        </w:rPr>
        <w:t>elektroniczn</w:t>
      </w:r>
      <w:r w:rsidR="0096088E" w:rsidRPr="0080311D">
        <w:rPr>
          <w:sz w:val="22"/>
          <w:szCs w:val="22"/>
        </w:rPr>
        <w:t>ej</w:t>
      </w:r>
      <w:r w:rsidR="00D16F6F" w:rsidRPr="0080311D">
        <w:rPr>
          <w:sz w:val="22"/>
          <w:szCs w:val="22"/>
        </w:rPr>
        <w:t>, nie później niż przed u</w:t>
      </w:r>
      <w:r w:rsidR="0080311D" w:rsidRPr="0080311D">
        <w:rPr>
          <w:sz w:val="22"/>
          <w:szCs w:val="22"/>
        </w:rPr>
        <w:t>pływem terminu związania ofertą.</w:t>
      </w:r>
    </w:p>
    <w:p w14:paraId="769BE11B" w14:textId="77777777" w:rsidR="0080311D" w:rsidRDefault="00D16F6F" w:rsidP="002919CC">
      <w:pPr>
        <w:pStyle w:val="Akapitzlist"/>
        <w:numPr>
          <w:ilvl w:val="0"/>
          <w:numId w:val="30"/>
        </w:numPr>
        <w:ind w:left="284" w:hanging="284"/>
        <w:jc w:val="both"/>
        <w:rPr>
          <w:sz w:val="22"/>
          <w:szCs w:val="22"/>
        </w:rPr>
      </w:pPr>
      <w:r w:rsidRPr="0080311D">
        <w:rPr>
          <w:sz w:val="22"/>
          <w:szCs w:val="22"/>
        </w:rPr>
        <w:t xml:space="preserve"> </w:t>
      </w:r>
      <w:r w:rsidR="007A38A8" w:rsidRPr="0080311D">
        <w:rPr>
          <w:sz w:val="22"/>
          <w:szCs w:val="22"/>
        </w:rPr>
        <w:t>Z</w:t>
      </w:r>
      <w:r w:rsidRPr="0080311D">
        <w:rPr>
          <w:sz w:val="22"/>
          <w:szCs w:val="22"/>
        </w:rPr>
        <w:t xml:space="preserve">amawiający może zawrzeć umowę w sprawie zamówienia publicznego przed upływem  terminu, o którym mowa powyżej, jeżeli w postępowaniu o udzielenie zamówienia została  złożona tylko jedna </w:t>
      </w:r>
      <w:r w:rsidR="0080311D">
        <w:rPr>
          <w:sz w:val="22"/>
          <w:szCs w:val="22"/>
        </w:rPr>
        <w:t>oferta.</w:t>
      </w:r>
    </w:p>
    <w:p w14:paraId="5517B095" w14:textId="77777777" w:rsidR="0080311D" w:rsidRDefault="007A38A8" w:rsidP="002919CC">
      <w:pPr>
        <w:pStyle w:val="Akapitzlist"/>
        <w:numPr>
          <w:ilvl w:val="0"/>
          <w:numId w:val="30"/>
        </w:numPr>
        <w:ind w:left="284" w:hanging="284"/>
        <w:jc w:val="both"/>
        <w:rPr>
          <w:sz w:val="22"/>
          <w:szCs w:val="22"/>
        </w:rPr>
      </w:pPr>
      <w:r w:rsidRPr="0080311D">
        <w:rPr>
          <w:sz w:val="22"/>
          <w:szCs w:val="22"/>
        </w:rPr>
        <w:t>U</w:t>
      </w:r>
      <w:r w:rsidR="00D16F6F" w:rsidRPr="0080311D">
        <w:rPr>
          <w:sz w:val="22"/>
          <w:szCs w:val="22"/>
        </w:rPr>
        <w:t>mowa wymaga, pod rygorem nieważn</w:t>
      </w:r>
      <w:r w:rsidR="0080311D" w:rsidRPr="0080311D">
        <w:rPr>
          <w:sz w:val="22"/>
          <w:szCs w:val="22"/>
        </w:rPr>
        <w:t>ości, zachowania formy pisemnej.</w:t>
      </w:r>
    </w:p>
    <w:p w14:paraId="4F7D9EBE" w14:textId="110EDCB4" w:rsidR="00183943" w:rsidRDefault="007A38A8" w:rsidP="002919CC">
      <w:pPr>
        <w:pStyle w:val="Akapitzlist"/>
        <w:numPr>
          <w:ilvl w:val="0"/>
          <w:numId w:val="30"/>
        </w:numPr>
        <w:ind w:left="284" w:hanging="284"/>
        <w:jc w:val="both"/>
        <w:rPr>
          <w:sz w:val="22"/>
          <w:szCs w:val="22"/>
        </w:rPr>
      </w:pPr>
      <w:r w:rsidRPr="0080311D">
        <w:rPr>
          <w:sz w:val="22"/>
          <w:szCs w:val="22"/>
        </w:rPr>
        <w:t>Wykonawcy wspólnie ubiegający się o udziele</w:t>
      </w:r>
      <w:r w:rsidR="006E559B" w:rsidRPr="0080311D">
        <w:rPr>
          <w:sz w:val="22"/>
          <w:szCs w:val="22"/>
        </w:rPr>
        <w:t>nie zamówienia ponoszą solidarną</w:t>
      </w:r>
      <w:r w:rsidRPr="0080311D">
        <w:rPr>
          <w:sz w:val="22"/>
          <w:szCs w:val="22"/>
        </w:rPr>
        <w:t xml:space="preserve"> odpowiedzialność za wykonanie umowy i wniesienie zabezpieczenia należytego wykonania umowy.</w:t>
      </w:r>
    </w:p>
    <w:p w14:paraId="0235A0AA" w14:textId="77777777" w:rsidR="00E73699" w:rsidRPr="00801DB5" w:rsidRDefault="00E73699" w:rsidP="002919CC">
      <w:pPr>
        <w:pStyle w:val="Akapitzlist"/>
        <w:ind w:left="284"/>
        <w:jc w:val="both"/>
        <w:rPr>
          <w:sz w:val="22"/>
          <w:szCs w:val="22"/>
        </w:rPr>
      </w:pPr>
    </w:p>
    <w:p w14:paraId="213FC873" w14:textId="77777777" w:rsidR="0080311D" w:rsidRPr="0080311D" w:rsidRDefault="00183943" w:rsidP="002919CC">
      <w:pPr>
        <w:jc w:val="both"/>
        <w:rPr>
          <w:b/>
          <w:sz w:val="22"/>
          <w:szCs w:val="22"/>
        </w:rPr>
      </w:pPr>
      <w:r w:rsidRPr="0080311D">
        <w:rPr>
          <w:b/>
          <w:sz w:val="22"/>
          <w:szCs w:val="22"/>
        </w:rPr>
        <w:t>XX</w:t>
      </w:r>
      <w:r w:rsidR="00CC0F2A" w:rsidRPr="0080311D">
        <w:rPr>
          <w:b/>
          <w:sz w:val="22"/>
          <w:szCs w:val="22"/>
        </w:rPr>
        <w:t>II</w:t>
      </w:r>
      <w:r w:rsidRPr="0080311D">
        <w:rPr>
          <w:b/>
          <w:sz w:val="22"/>
          <w:szCs w:val="22"/>
        </w:rPr>
        <w:t>. Postanowienia umowy w</w:t>
      </w:r>
      <w:r w:rsidR="0080311D">
        <w:rPr>
          <w:b/>
          <w:sz w:val="22"/>
          <w:szCs w:val="22"/>
        </w:rPr>
        <w:t xml:space="preserve"> sprawie zamówienia publicznego:</w:t>
      </w:r>
    </w:p>
    <w:p w14:paraId="26F9AD0F" w14:textId="77777777" w:rsidR="00183943" w:rsidRPr="00A96342" w:rsidRDefault="00183943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>Istotne dla stron postanowienia zostały zawarte we wzorze umowy stanowiącym załącznik do SWZ.</w:t>
      </w:r>
    </w:p>
    <w:p w14:paraId="5370E4A7" w14:textId="77777777" w:rsidR="00520293" w:rsidRPr="00A96342" w:rsidRDefault="00520293" w:rsidP="002919CC">
      <w:pPr>
        <w:jc w:val="both"/>
        <w:rPr>
          <w:sz w:val="22"/>
          <w:szCs w:val="22"/>
        </w:rPr>
      </w:pPr>
    </w:p>
    <w:p w14:paraId="2D00AA18" w14:textId="77777777" w:rsidR="0080311D" w:rsidRDefault="00D16F6F" w:rsidP="002919CC">
      <w:pPr>
        <w:jc w:val="both"/>
        <w:rPr>
          <w:b/>
          <w:sz w:val="22"/>
          <w:szCs w:val="22"/>
        </w:rPr>
      </w:pPr>
      <w:r w:rsidRPr="0080311D">
        <w:rPr>
          <w:b/>
          <w:sz w:val="22"/>
          <w:szCs w:val="22"/>
        </w:rPr>
        <w:t>XX</w:t>
      </w:r>
      <w:r w:rsidR="00DC18E0">
        <w:rPr>
          <w:b/>
          <w:sz w:val="22"/>
          <w:szCs w:val="22"/>
        </w:rPr>
        <w:t>III</w:t>
      </w:r>
      <w:r w:rsidRPr="0080311D">
        <w:rPr>
          <w:b/>
          <w:sz w:val="22"/>
          <w:szCs w:val="22"/>
        </w:rPr>
        <w:t>. Zmiany do umowy</w:t>
      </w:r>
      <w:r w:rsidR="0080311D">
        <w:rPr>
          <w:b/>
          <w:sz w:val="22"/>
          <w:szCs w:val="22"/>
        </w:rPr>
        <w:t>:</w:t>
      </w:r>
    </w:p>
    <w:p w14:paraId="0D8A22E1" w14:textId="77777777" w:rsidR="00A00B82" w:rsidRPr="0080311D" w:rsidRDefault="00A00B82" w:rsidP="002919CC">
      <w:pPr>
        <w:pStyle w:val="Akapitzlist"/>
        <w:numPr>
          <w:ilvl w:val="0"/>
          <w:numId w:val="31"/>
        </w:numPr>
        <w:ind w:left="284" w:hanging="284"/>
        <w:jc w:val="both"/>
        <w:rPr>
          <w:sz w:val="22"/>
          <w:szCs w:val="22"/>
        </w:rPr>
      </w:pPr>
      <w:r w:rsidRPr="0080311D">
        <w:rPr>
          <w:sz w:val="22"/>
          <w:szCs w:val="22"/>
        </w:rPr>
        <w:t>Wzó</w:t>
      </w:r>
      <w:r w:rsidR="00520293">
        <w:rPr>
          <w:sz w:val="22"/>
          <w:szCs w:val="22"/>
        </w:rPr>
        <w:t>r umowy stanowi załącznik  do S</w:t>
      </w:r>
      <w:r w:rsidRPr="0080311D">
        <w:rPr>
          <w:sz w:val="22"/>
          <w:szCs w:val="22"/>
        </w:rPr>
        <w:t>WZ.</w:t>
      </w:r>
    </w:p>
    <w:p w14:paraId="0768C225" w14:textId="77777777" w:rsidR="00154606" w:rsidRDefault="00154606" w:rsidP="002919CC">
      <w:pPr>
        <w:pStyle w:val="Akapitzlist"/>
        <w:numPr>
          <w:ilvl w:val="0"/>
          <w:numId w:val="31"/>
        </w:numPr>
        <w:ind w:left="284" w:hanging="284"/>
        <w:jc w:val="both"/>
        <w:rPr>
          <w:sz w:val="22"/>
          <w:szCs w:val="22"/>
        </w:rPr>
      </w:pPr>
      <w:r w:rsidRPr="0080311D">
        <w:rPr>
          <w:sz w:val="22"/>
          <w:szCs w:val="22"/>
        </w:rPr>
        <w:t>Zamawiający przewiduje możliwość zmiany zawartej umowy w stosunku do treści wybranej oferty w zakresie uregulowanym w art. 454 – 455 ustawy prawo zamówień publicznych oraz wskazanym we wzorze umowy stanowiącym załącznik do SWZ</w:t>
      </w:r>
      <w:r w:rsidR="005955CB" w:rsidRPr="0080311D">
        <w:rPr>
          <w:sz w:val="22"/>
          <w:szCs w:val="22"/>
        </w:rPr>
        <w:t>.</w:t>
      </w:r>
    </w:p>
    <w:p w14:paraId="58ECC5F4" w14:textId="51E9A2CF" w:rsidR="006E29A0" w:rsidRPr="0080311D" w:rsidRDefault="00A00B82" w:rsidP="002919CC">
      <w:pPr>
        <w:pStyle w:val="Akapitzlist"/>
        <w:numPr>
          <w:ilvl w:val="0"/>
          <w:numId w:val="31"/>
        </w:numPr>
        <w:ind w:left="284" w:hanging="284"/>
        <w:jc w:val="both"/>
        <w:rPr>
          <w:sz w:val="22"/>
          <w:szCs w:val="22"/>
        </w:rPr>
      </w:pPr>
      <w:r w:rsidRPr="0080311D">
        <w:rPr>
          <w:sz w:val="22"/>
          <w:szCs w:val="22"/>
        </w:rPr>
        <w:t xml:space="preserve">Zamawiający przewiduje zmiany w wysokości wynagrodzenia należnego </w:t>
      </w:r>
      <w:r w:rsidR="00522A0A">
        <w:rPr>
          <w:sz w:val="22"/>
          <w:szCs w:val="22"/>
        </w:rPr>
        <w:t>W</w:t>
      </w:r>
      <w:r w:rsidRPr="0080311D">
        <w:rPr>
          <w:sz w:val="22"/>
          <w:szCs w:val="22"/>
        </w:rPr>
        <w:t xml:space="preserve">ykonawcy, </w:t>
      </w:r>
      <w:r w:rsidR="00887786">
        <w:rPr>
          <w:sz w:val="22"/>
          <w:szCs w:val="22"/>
        </w:rPr>
        <w:br/>
      </w:r>
      <w:r w:rsidRPr="0080311D">
        <w:rPr>
          <w:sz w:val="22"/>
          <w:szCs w:val="22"/>
        </w:rPr>
        <w:t>w przypadku zmiany</w:t>
      </w:r>
      <w:r w:rsidR="006E29A0" w:rsidRPr="0080311D">
        <w:rPr>
          <w:sz w:val="22"/>
          <w:szCs w:val="22"/>
        </w:rPr>
        <w:t>:</w:t>
      </w:r>
    </w:p>
    <w:p w14:paraId="0E730A8B" w14:textId="285C03B8" w:rsidR="00D1323D" w:rsidRDefault="00A00B82" w:rsidP="002919CC">
      <w:pPr>
        <w:pStyle w:val="Akapitzlist"/>
        <w:numPr>
          <w:ilvl w:val="0"/>
          <w:numId w:val="32"/>
        </w:numPr>
        <w:ind w:left="567" w:hanging="283"/>
        <w:jc w:val="both"/>
        <w:rPr>
          <w:sz w:val="22"/>
          <w:szCs w:val="22"/>
        </w:rPr>
      </w:pPr>
      <w:r w:rsidRPr="00D1323D">
        <w:rPr>
          <w:rStyle w:val="alb"/>
          <w:rFonts w:cs="Times New Roman"/>
          <w:sz w:val="22"/>
          <w:szCs w:val="22"/>
        </w:rPr>
        <w:t xml:space="preserve"> </w:t>
      </w:r>
      <w:r w:rsidRPr="00D1323D">
        <w:rPr>
          <w:sz w:val="22"/>
          <w:szCs w:val="22"/>
        </w:rPr>
        <w:t>stawki podatku od towarów i usług, jeżeli zmiany te będą miały wpływ na koszty wykon</w:t>
      </w:r>
      <w:r w:rsidR="006E29A0" w:rsidRPr="00D1323D">
        <w:rPr>
          <w:sz w:val="22"/>
          <w:szCs w:val="22"/>
        </w:rPr>
        <w:t xml:space="preserve">ania zamówienia przez </w:t>
      </w:r>
      <w:r w:rsidR="00522A0A">
        <w:rPr>
          <w:sz w:val="22"/>
          <w:szCs w:val="22"/>
        </w:rPr>
        <w:t>W</w:t>
      </w:r>
      <w:r w:rsidR="006E29A0" w:rsidRPr="00D1323D">
        <w:rPr>
          <w:sz w:val="22"/>
          <w:szCs w:val="22"/>
        </w:rPr>
        <w:t>ykonawcę,</w:t>
      </w:r>
    </w:p>
    <w:p w14:paraId="6E68355C" w14:textId="77777777" w:rsidR="006E29A0" w:rsidRDefault="00D1323D" w:rsidP="002919CC">
      <w:pPr>
        <w:pStyle w:val="Akapitzlist"/>
        <w:numPr>
          <w:ilvl w:val="0"/>
          <w:numId w:val="32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6E29A0" w:rsidRPr="00D1323D">
        <w:rPr>
          <w:sz w:val="22"/>
          <w:szCs w:val="22"/>
        </w:rPr>
        <w:t>ysokości minimalnego wynagrodzenia za pracę albo wysokości minimalnej stawki godzinowej, ustalonych na podstawie ustawy o minimalnym wynagrodzeniu za pracę,</w:t>
      </w:r>
    </w:p>
    <w:p w14:paraId="2ED3F379" w14:textId="77777777" w:rsidR="006E29A0" w:rsidRDefault="00D1323D" w:rsidP="002919CC">
      <w:pPr>
        <w:pStyle w:val="Akapitzlist"/>
        <w:numPr>
          <w:ilvl w:val="0"/>
          <w:numId w:val="32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</w:t>
      </w:r>
      <w:r w:rsidR="006E29A0" w:rsidRPr="00D1323D">
        <w:rPr>
          <w:sz w:val="22"/>
          <w:szCs w:val="22"/>
        </w:rPr>
        <w:t>asad podlegania ubezpieczeniom społecznym lub ubezpieczeniu zdrowotnemu lub wysokości stawki składki na ubezpieczenia społeczne lub ubezpieczenie zdrowotne,</w:t>
      </w:r>
    </w:p>
    <w:p w14:paraId="143035E9" w14:textId="77777777" w:rsidR="006E29A0" w:rsidRPr="00D1323D" w:rsidRDefault="00D1323D" w:rsidP="002919CC">
      <w:pPr>
        <w:pStyle w:val="Akapitzlist"/>
        <w:numPr>
          <w:ilvl w:val="0"/>
          <w:numId w:val="32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6E29A0" w:rsidRPr="00D1323D">
        <w:rPr>
          <w:sz w:val="22"/>
          <w:szCs w:val="22"/>
        </w:rPr>
        <w:t>asad gromadzenia i wysokości wpłat do pracowniczych planów kapitałowych, o których mowa w ustawie o pracowniczych planach kapitałowych</w:t>
      </w:r>
      <w:r w:rsidR="00671A37">
        <w:rPr>
          <w:sz w:val="22"/>
          <w:szCs w:val="22"/>
        </w:rPr>
        <w:t>,</w:t>
      </w:r>
    </w:p>
    <w:p w14:paraId="1890F407" w14:textId="75DAF256" w:rsidR="006E29A0" w:rsidRDefault="00801DB5" w:rsidP="002919CC">
      <w:pPr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       </w:t>
      </w:r>
      <w:r w:rsidR="00671A37" w:rsidRPr="00671A37">
        <w:rPr>
          <w:sz w:val="22"/>
          <w:szCs w:val="22"/>
        </w:rPr>
        <w:t>- j</w:t>
      </w:r>
      <w:r w:rsidR="006E29A0" w:rsidRPr="00671A37">
        <w:rPr>
          <w:sz w:val="22"/>
          <w:szCs w:val="22"/>
        </w:rPr>
        <w:t>eżeli zmiany te będą miały wpływ na kos</w:t>
      </w:r>
      <w:r w:rsidR="00671A37" w:rsidRPr="00671A37">
        <w:rPr>
          <w:sz w:val="22"/>
          <w:szCs w:val="22"/>
        </w:rPr>
        <w:t>zty wykonania zamówienia przez W</w:t>
      </w:r>
      <w:r w:rsidR="006E29A0" w:rsidRPr="00671A37">
        <w:rPr>
          <w:sz w:val="22"/>
          <w:szCs w:val="22"/>
        </w:rPr>
        <w:t>ykonawcę</w:t>
      </w:r>
      <w:r w:rsidR="00671A37" w:rsidRPr="00671A37">
        <w:rPr>
          <w:sz w:val="22"/>
          <w:szCs w:val="22"/>
        </w:rPr>
        <w:t>.</w:t>
      </w:r>
    </w:p>
    <w:p w14:paraId="0BEE75DB" w14:textId="3942190E" w:rsidR="00D36514" w:rsidRDefault="00801DB5" w:rsidP="002919C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D36514">
        <w:rPr>
          <w:sz w:val="22"/>
          <w:szCs w:val="22"/>
        </w:rPr>
        <w:t xml:space="preserve"> e) waloryzacji wynagrodzenia należnego wykonawcy w przypadku zmiany cen materiałów lub </w:t>
      </w:r>
    </w:p>
    <w:p w14:paraId="562C06B5" w14:textId="3326D1B9" w:rsidR="00D36514" w:rsidRPr="00D1323D" w:rsidRDefault="00801DB5" w:rsidP="002919CC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D36514">
        <w:rPr>
          <w:sz w:val="22"/>
          <w:szCs w:val="22"/>
        </w:rPr>
        <w:t>kosztów związanych z realizacją zamówienia zgodnie z art. 439 prawa zamówień publicznych</w:t>
      </w:r>
    </w:p>
    <w:p w14:paraId="720A37C6" w14:textId="77777777" w:rsidR="00A00B82" w:rsidRDefault="00A00B82" w:rsidP="002919CC">
      <w:pPr>
        <w:pStyle w:val="Akapitzlist"/>
        <w:numPr>
          <w:ilvl w:val="0"/>
          <w:numId w:val="31"/>
        </w:numPr>
        <w:ind w:left="284" w:hanging="284"/>
        <w:jc w:val="both"/>
        <w:rPr>
          <w:sz w:val="22"/>
          <w:szCs w:val="22"/>
        </w:rPr>
      </w:pPr>
      <w:r w:rsidRPr="00D1323D">
        <w:rPr>
          <w:sz w:val="22"/>
          <w:szCs w:val="22"/>
        </w:rPr>
        <w:t>Zamawiający dopuszcza możliwość</w:t>
      </w:r>
      <w:r w:rsidR="00D1323D">
        <w:rPr>
          <w:sz w:val="22"/>
          <w:szCs w:val="22"/>
        </w:rPr>
        <w:t xml:space="preserve"> zmiany ustaleń zawartej umowy </w:t>
      </w:r>
      <w:r w:rsidRPr="00D1323D">
        <w:rPr>
          <w:sz w:val="22"/>
          <w:szCs w:val="22"/>
        </w:rPr>
        <w:t>w zakresie:</w:t>
      </w:r>
    </w:p>
    <w:p w14:paraId="0D0AA7F6" w14:textId="77777777" w:rsidR="00A00B82" w:rsidRDefault="00D1323D" w:rsidP="002919CC">
      <w:pPr>
        <w:pStyle w:val="Akapitzlist"/>
        <w:numPr>
          <w:ilvl w:val="0"/>
          <w:numId w:val="33"/>
        </w:num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A00B82" w:rsidRPr="00D1323D">
        <w:rPr>
          <w:sz w:val="22"/>
          <w:szCs w:val="22"/>
        </w:rPr>
        <w:t xml:space="preserve">erminu zakończenia realizacji robót na uzasadniony wniosek Wykonawcy pod warunkiem, </w:t>
      </w:r>
      <w:r w:rsidR="00887786">
        <w:rPr>
          <w:sz w:val="22"/>
          <w:szCs w:val="22"/>
        </w:rPr>
        <w:br/>
      </w:r>
      <w:r w:rsidR="00A00B82" w:rsidRPr="00D1323D">
        <w:rPr>
          <w:sz w:val="22"/>
          <w:szCs w:val="22"/>
        </w:rPr>
        <w:t>że zmiana ta nie wynika z winy Wykonawcy oraz których Wykonawca nie mógł przewidzieć na etapie składania oferty</w:t>
      </w:r>
      <w:r>
        <w:rPr>
          <w:sz w:val="22"/>
          <w:szCs w:val="22"/>
        </w:rPr>
        <w:t>,</w:t>
      </w:r>
    </w:p>
    <w:p w14:paraId="6CDA33C0" w14:textId="77777777" w:rsidR="00A00B82" w:rsidRPr="00D1323D" w:rsidRDefault="00A00B82" w:rsidP="002919CC">
      <w:pPr>
        <w:pStyle w:val="Akapitzlist"/>
        <w:numPr>
          <w:ilvl w:val="0"/>
          <w:numId w:val="33"/>
        </w:numPr>
        <w:ind w:left="567" w:hanging="283"/>
        <w:jc w:val="both"/>
        <w:rPr>
          <w:rStyle w:val="Teksttreci2"/>
          <w:rFonts w:cs="Arial"/>
          <w:sz w:val="22"/>
          <w:szCs w:val="22"/>
          <w:shd w:val="clear" w:color="auto" w:fill="auto"/>
        </w:rPr>
      </w:pPr>
      <w:r w:rsidRPr="00D1323D">
        <w:rPr>
          <w:rStyle w:val="Teksttreci2"/>
          <w:rFonts w:eastAsiaTheme="majorEastAsia"/>
          <w:sz w:val="22"/>
          <w:szCs w:val="22"/>
        </w:rPr>
        <w:t xml:space="preserve">zmiany kierownika budowy na innego spełniającego wymagania określone w niniejszej </w:t>
      </w:r>
      <w:r w:rsidR="00D1323D">
        <w:rPr>
          <w:rStyle w:val="Teksttreci2"/>
          <w:rFonts w:eastAsiaTheme="majorEastAsia"/>
          <w:sz w:val="22"/>
          <w:szCs w:val="22"/>
        </w:rPr>
        <w:t>SIWZ - w uzasadnionym przypadku,</w:t>
      </w:r>
    </w:p>
    <w:p w14:paraId="0A002D1D" w14:textId="77777777" w:rsidR="00A00B82" w:rsidRPr="00D1323D" w:rsidRDefault="00A00B82" w:rsidP="002919CC">
      <w:pPr>
        <w:pStyle w:val="Akapitzlist"/>
        <w:numPr>
          <w:ilvl w:val="0"/>
          <w:numId w:val="33"/>
        </w:numPr>
        <w:ind w:left="567" w:hanging="283"/>
        <w:jc w:val="both"/>
        <w:rPr>
          <w:sz w:val="22"/>
          <w:szCs w:val="22"/>
        </w:rPr>
      </w:pPr>
      <w:r w:rsidRPr="00D1323D">
        <w:rPr>
          <w:rStyle w:val="Teksttreci2"/>
          <w:rFonts w:eastAsiaTheme="majorEastAsia"/>
          <w:sz w:val="22"/>
          <w:szCs w:val="22"/>
        </w:rPr>
        <w:t>innych istotnych zmian wynikających ze zmiany przepisów prawa, jeżeli będą miały wpływ na przedmiot zamówienia.</w:t>
      </w:r>
    </w:p>
    <w:p w14:paraId="040D10AA" w14:textId="7CD49362" w:rsidR="00A00B82" w:rsidRPr="00801DB5" w:rsidRDefault="00A00B82" w:rsidP="002919CC">
      <w:pPr>
        <w:pStyle w:val="Akapitzlist"/>
        <w:numPr>
          <w:ilvl w:val="0"/>
          <w:numId w:val="31"/>
        </w:numPr>
        <w:ind w:left="284" w:hanging="284"/>
        <w:jc w:val="both"/>
        <w:rPr>
          <w:sz w:val="22"/>
          <w:szCs w:val="22"/>
        </w:rPr>
      </w:pPr>
      <w:r w:rsidRPr="00D1323D">
        <w:rPr>
          <w:sz w:val="22"/>
          <w:szCs w:val="22"/>
        </w:rPr>
        <w:t xml:space="preserve">W trakcie trwania umowy Wykonawca zobowiązuje się do pisemnego powiadamiania Zmawiającego o zmianie siedziby lub nazwy firmy, zmianie osób reprezentujących, ogłoszeniu </w:t>
      </w:r>
      <w:r w:rsidR="005955CB" w:rsidRPr="00D1323D">
        <w:rPr>
          <w:sz w:val="22"/>
          <w:szCs w:val="22"/>
        </w:rPr>
        <w:t xml:space="preserve">  upadłości,</w:t>
      </w:r>
      <w:r w:rsidRPr="00D1323D">
        <w:rPr>
          <w:sz w:val="22"/>
          <w:szCs w:val="22"/>
        </w:rPr>
        <w:t xml:space="preserve"> ogłoszeniu likwidacji, zawieszenia działalności, wszczęcia postępowania układowego, </w:t>
      </w:r>
      <w:r w:rsidRPr="00801DB5">
        <w:rPr>
          <w:sz w:val="22"/>
          <w:szCs w:val="22"/>
        </w:rPr>
        <w:t>w</w:t>
      </w:r>
      <w:r w:rsidR="005955CB" w:rsidRPr="00801DB5">
        <w:rPr>
          <w:sz w:val="22"/>
          <w:szCs w:val="22"/>
        </w:rPr>
        <w:t xml:space="preserve"> którym </w:t>
      </w:r>
      <w:r w:rsidRPr="00801DB5">
        <w:rPr>
          <w:sz w:val="22"/>
          <w:szCs w:val="22"/>
        </w:rPr>
        <w:t xml:space="preserve"> uczestniczy Wykonawca. </w:t>
      </w:r>
    </w:p>
    <w:p w14:paraId="0E78FAED" w14:textId="77777777" w:rsidR="0078161D" w:rsidRDefault="0078161D" w:rsidP="002919CC">
      <w:pPr>
        <w:jc w:val="both"/>
        <w:rPr>
          <w:b/>
          <w:sz w:val="22"/>
          <w:szCs w:val="22"/>
        </w:rPr>
      </w:pPr>
    </w:p>
    <w:p w14:paraId="679C627B" w14:textId="2CFA0405" w:rsidR="00D1323D" w:rsidRDefault="00D16F6F" w:rsidP="002919CC">
      <w:pPr>
        <w:jc w:val="both"/>
        <w:rPr>
          <w:b/>
          <w:sz w:val="22"/>
          <w:szCs w:val="22"/>
        </w:rPr>
      </w:pPr>
      <w:r w:rsidRPr="00D1323D">
        <w:rPr>
          <w:b/>
          <w:sz w:val="22"/>
          <w:szCs w:val="22"/>
        </w:rPr>
        <w:t>XX</w:t>
      </w:r>
      <w:r w:rsidR="00DC18E0">
        <w:rPr>
          <w:b/>
          <w:sz w:val="22"/>
          <w:szCs w:val="22"/>
        </w:rPr>
        <w:t>I</w:t>
      </w:r>
      <w:r w:rsidR="00CC0F2A" w:rsidRPr="00D1323D">
        <w:rPr>
          <w:b/>
          <w:sz w:val="22"/>
          <w:szCs w:val="22"/>
        </w:rPr>
        <w:t>V</w:t>
      </w:r>
      <w:r w:rsidRPr="00D1323D">
        <w:rPr>
          <w:b/>
          <w:sz w:val="22"/>
          <w:szCs w:val="22"/>
        </w:rPr>
        <w:t xml:space="preserve">. </w:t>
      </w:r>
      <w:r w:rsidR="00F06B0E" w:rsidRPr="00D1323D">
        <w:rPr>
          <w:b/>
          <w:sz w:val="22"/>
          <w:szCs w:val="22"/>
        </w:rPr>
        <w:t>Inne informacje</w:t>
      </w:r>
      <w:r w:rsidR="00D1323D">
        <w:rPr>
          <w:b/>
          <w:sz w:val="22"/>
          <w:szCs w:val="22"/>
        </w:rPr>
        <w:t>:</w:t>
      </w:r>
    </w:p>
    <w:p w14:paraId="6E1BC7AF" w14:textId="537B3B8B" w:rsidR="00790585" w:rsidRPr="00790585" w:rsidRDefault="00790585" w:rsidP="002919CC">
      <w:pPr>
        <w:pStyle w:val="Akapitzlist"/>
        <w:numPr>
          <w:ilvl w:val="0"/>
          <w:numId w:val="48"/>
        </w:numPr>
        <w:rPr>
          <w:sz w:val="22"/>
          <w:szCs w:val="22"/>
        </w:rPr>
      </w:pPr>
      <w:r>
        <w:rPr>
          <w:sz w:val="22"/>
          <w:szCs w:val="22"/>
        </w:rPr>
        <w:t>Zamawiający nie wymaga wniesienia wadium.</w:t>
      </w:r>
    </w:p>
    <w:p w14:paraId="0A7E503F" w14:textId="77777777" w:rsidR="00F06B0E" w:rsidRDefault="00F06B0E" w:rsidP="002919CC">
      <w:pPr>
        <w:pStyle w:val="Akapitzlist"/>
        <w:numPr>
          <w:ilvl w:val="0"/>
          <w:numId w:val="34"/>
        </w:numPr>
        <w:jc w:val="both"/>
        <w:rPr>
          <w:sz w:val="22"/>
          <w:szCs w:val="22"/>
        </w:rPr>
      </w:pPr>
      <w:r w:rsidRPr="00D1323D">
        <w:rPr>
          <w:sz w:val="22"/>
          <w:szCs w:val="22"/>
        </w:rPr>
        <w:t>Zamawiający nie przewiduje:</w:t>
      </w:r>
    </w:p>
    <w:p w14:paraId="2AD93590" w14:textId="709B93A5" w:rsidR="00D806B8" w:rsidRPr="00DF5C06" w:rsidRDefault="00D806B8" w:rsidP="002919CC">
      <w:pPr>
        <w:pStyle w:val="Akapitzlist"/>
        <w:numPr>
          <w:ilvl w:val="0"/>
          <w:numId w:val="35"/>
        </w:numPr>
        <w:jc w:val="both"/>
        <w:rPr>
          <w:sz w:val="22"/>
          <w:szCs w:val="22"/>
        </w:rPr>
      </w:pPr>
      <w:r w:rsidRPr="00DF5C06">
        <w:rPr>
          <w:sz w:val="22"/>
          <w:szCs w:val="22"/>
        </w:rPr>
        <w:t xml:space="preserve">składania ofert </w:t>
      </w:r>
      <w:r w:rsidRPr="00DF5C06">
        <w:rPr>
          <w:color w:val="FF0000"/>
          <w:sz w:val="22"/>
          <w:szCs w:val="22"/>
        </w:rPr>
        <w:t xml:space="preserve"> </w:t>
      </w:r>
      <w:r w:rsidRPr="00DF5C06">
        <w:rPr>
          <w:sz w:val="22"/>
          <w:szCs w:val="22"/>
        </w:rPr>
        <w:t>wariantowych</w:t>
      </w:r>
      <w:r w:rsidR="00DF5C06" w:rsidRPr="00DF5C06">
        <w:rPr>
          <w:sz w:val="22"/>
          <w:szCs w:val="22"/>
        </w:rPr>
        <w:t>,</w:t>
      </w:r>
    </w:p>
    <w:p w14:paraId="69E8A363" w14:textId="77777777" w:rsidR="00D806B8" w:rsidRDefault="00D806B8" w:rsidP="002919CC">
      <w:pPr>
        <w:pStyle w:val="Akapitzlist"/>
        <w:numPr>
          <w:ilvl w:val="0"/>
          <w:numId w:val="35"/>
        </w:numPr>
        <w:jc w:val="both"/>
        <w:rPr>
          <w:sz w:val="22"/>
          <w:szCs w:val="22"/>
        </w:rPr>
      </w:pPr>
      <w:r w:rsidRPr="00D1323D">
        <w:rPr>
          <w:sz w:val="22"/>
          <w:szCs w:val="22"/>
        </w:rPr>
        <w:t>zawarcia umowy ramowej,</w:t>
      </w:r>
    </w:p>
    <w:p w14:paraId="1CD0F125" w14:textId="77777777" w:rsidR="00D806B8" w:rsidRDefault="00D806B8" w:rsidP="002919CC">
      <w:pPr>
        <w:pStyle w:val="Akapitzlist"/>
        <w:numPr>
          <w:ilvl w:val="0"/>
          <w:numId w:val="35"/>
        </w:numPr>
        <w:jc w:val="both"/>
        <w:rPr>
          <w:sz w:val="22"/>
          <w:szCs w:val="22"/>
        </w:rPr>
      </w:pPr>
      <w:r w:rsidRPr="00D1323D">
        <w:rPr>
          <w:sz w:val="22"/>
          <w:szCs w:val="22"/>
        </w:rPr>
        <w:t>ustanowienia dynamicznego systemu zakupów,</w:t>
      </w:r>
    </w:p>
    <w:p w14:paraId="16BFECAA" w14:textId="77777777" w:rsidR="00D1323D" w:rsidRDefault="00D806B8" w:rsidP="002919CC">
      <w:pPr>
        <w:pStyle w:val="Akapitzlist"/>
        <w:numPr>
          <w:ilvl w:val="0"/>
          <w:numId w:val="35"/>
        </w:numPr>
        <w:jc w:val="both"/>
        <w:rPr>
          <w:sz w:val="22"/>
          <w:szCs w:val="22"/>
        </w:rPr>
      </w:pPr>
      <w:r w:rsidRPr="00D1323D">
        <w:rPr>
          <w:sz w:val="22"/>
          <w:szCs w:val="22"/>
        </w:rPr>
        <w:t>wyboru najkorzystniejszej oferty z zastosowaniem aukcji elektronicznej,</w:t>
      </w:r>
      <w:r w:rsidR="00D1323D">
        <w:rPr>
          <w:sz w:val="22"/>
          <w:szCs w:val="22"/>
        </w:rPr>
        <w:t xml:space="preserve"> </w:t>
      </w:r>
    </w:p>
    <w:p w14:paraId="5BE6EF87" w14:textId="77777777" w:rsidR="00D806B8" w:rsidRPr="00D1323D" w:rsidRDefault="00D806B8" w:rsidP="002919CC">
      <w:pPr>
        <w:pStyle w:val="Akapitzlist"/>
        <w:numPr>
          <w:ilvl w:val="0"/>
          <w:numId w:val="35"/>
        </w:numPr>
        <w:jc w:val="both"/>
        <w:rPr>
          <w:sz w:val="22"/>
          <w:szCs w:val="22"/>
        </w:rPr>
      </w:pPr>
      <w:r w:rsidRPr="00D1323D">
        <w:rPr>
          <w:sz w:val="22"/>
          <w:szCs w:val="22"/>
        </w:rPr>
        <w:t>rozliczenia w walucie innej niż złoty polski.</w:t>
      </w:r>
    </w:p>
    <w:p w14:paraId="457FE99B" w14:textId="77777777" w:rsidR="009A2109" w:rsidRPr="00D1323D" w:rsidRDefault="00D806B8" w:rsidP="002919CC">
      <w:pPr>
        <w:pStyle w:val="Akapitzlist"/>
        <w:numPr>
          <w:ilvl w:val="0"/>
          <w:numId w:val="34"/>
        </w:numPr>
        <w:jc w:val="both"/>
        <w:rPr>
          <w:sz w:val="22"/>
          <w:szCs w:val="22"/>
        </w:rPr>
      </w:pPr>
      <w:r w:rsidRPr="00D1323D">
        <w:rPr>
          <w:sz w:val="22"/>
          <w:szCs w:val="22"/>
        </w:rPr>
        <w:t>Do</w:t>
      </w:r>
      <w:r w:rsidR="006528EF" w:rsidRPr="00D1323D">
        <w:rPr>
          <w:sz w:val="22"/>
          <w:szCs w:val="22"/>
        </w:rPr>
        <w:t xml:space="preserve"> spraw nieuregulowanych w S</w:t>
      </w:r>
      <w:r w:rsidRPr="00D1323D">
        <w:rPr>
          <w:sz w:val="22"/>
          <w:szCs w:val="22"/>
        </w:rPr>
        <w:t xml:space="preserve">WZ </w:t>
      </w:r>
      <w:r w:rsidR="006528EF" w:rsidRPr="00D1323D">
        <w:rPr>
          <w:sz w:val="22"/>
          <w:szCs w:val="22"/>
        </w:rPr>
        <w:t xml:space="preserve">oraz do umów w sprawach zamówień publicznych </w:t>
      </w:r>
      <w:r w:rsidR="00F630D6" w:rsidRPr="00D1323D">
        <w:rPr>
          <w:sz w:val="22"/>
          <w:szCs w:val="22"/>
        </w:rPr>
        <w:t xml:space="preserve">mają </w:t>
      </w:r>
      <w:r w:rsidRPr="00D1323D">
        <w:rPr>
          <w:sz w:val="22"/>
          <w:szCs w:val="22"/>
        </w:rPr>
        <w:t xml:space="preserve">zastosowanie przepisy ustawy </w:t>
      </w:r>
      <w:proofErr w:type="spellStart"/>
      <w:r w:rsidRPr="00D1323D">
        <w:rPr>
          <w:sz w:val="22"/>
          <w:szCs w:val="22"/>
        </w:rPr>
        <w:t>Pzp</w:t>
      </w:r>
      <w:proofErr w:type="spellEnd"/>
      <w:r w:rsidRPr="00D1323D">
        <w:rPr>
          <w:sz w:val="22"/>
          <w:szCs w:val="22"/>
        </w:rPr>
        <w:t xml:space="preserve"> oraz </w:t>
      </w:r>
      <w:r w:rsidR="006528EF" w:rsidRPr="00D1323D">
        <w:rPr>
          <w:sz w:val="22"/>
          <w:szCs w:val="22"/>
        </w:rPr>
        <w:t xml:space="preserve"> przepisy ustawy </w:t>
      </w:r>
      <w:r w:rsidR="00F630D6" w:rsidRPr="00D1323D">
        <w:rPr>
          <w:sz w:val="22"/>
          <w:szCs w:val="22"/>
        </w:rPr>
        <w:t xml:space="preserve"> z dnia 23 kwietnia 1964 r – Kodeks Cywilny i </w:t>
      </w:r>
      <w:r w:rsidRPr="00D1323D">
        <w:rPr>
          <w:sz w:val="22"/>
          <w:szCs w:val="22"/>
        </w:rPr>
        <w:t>akty wykonawcze do tej ustawy.</w:t>
      </w:r>
    </w:p>
    <w:p w14:paraId="5731B7CC" w14:textId="77777777" w:rsidR="009544DD" w:rsidRPr="00A96342" w:rsidRDefault="009544DD" w:rsidP="002919CC">
      <w:pPr>
        <w:jc w:val="both"/>
        <w:rPr>
          <w:sz w:val="22"/>
          <w:szCs w:val="22"/>
        </w:rPr>
      </w:pPr>
    </w:p>
    <w:p w14:paraId="2964FACE" w14:textId="77777777" w:rsidR="006E29A0" w:rsidRPr="00D36514" w:rsidRDefault="009544DD" w:rsidP="002919CC">
      <w:pPr>
        <w:jc w:val="both"/>
        <w:rPr>
          <w:b/>
          <w:sz w:val="22"/>
          <w:szCs w:val="22"/>
        </w:rPr>
      </w:pPr>
      <w:r w:rsidRPr="00D1323D">
        <w:rPr>
          <w:b/>
          <w:sz w:val="22"/>
          <w:szCs w:val="22"/>
        </w:rPr>
        <w:t>XX</w:t>
      </w:r>
      <w:r w:rsidR="00CC0F2A" w:rsidRPr="00D1323D">
        <w:rPr>
          <w:b/>
          <w:sz w:val="22"/>
          <w:szCs w:val="22"/>
        </w:rPr>
        <w:t>V</w:t>
      </w:r>
      <w:r w:rsidR="00D36514">
        <w:rPr>
          <w:b/>
          <w:sz w:val="22"/>
          <w:szCs w:val="22"/>
        </w:rPr>
        <w:t>. Obowiązek informacyjny</w:t>
      </w:r>
    </w:p>
    <w:p w14:paraId="3E460090" w14:textId="2BA9954C" w:rsidR="00801DB5" w:rsidRDefault="009544DD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 xml:space="preserve">Na podstawie art. 13 ust. 1 i 2 Rozporządzenia Parlamentu Europejskiego i Rady (UE) 2016/679 z 27 kwietnia 2016 r. w sprawie ochrony osób fizycznych w związku z przetwarzaniem danych osobowych </w:t>
      </w:r>
      <w:r w:rsidR="00887786">
        <w:rPr>
          <w:sz w:val="22"/>
          <w:szCs w:val="22"/>
        </w:rPr>
        <w:br/>
      </w:r>
      <w:r w:rsidRPr="00A96342">
        <w:rPr>
          <w:sz w:val="22"/>
          <w:szCs w:val="22"/>
        </w:rPr>
        <w:t>i w sprawie swobodnego przepływu takich danych oraz uchylenia dyrektywy 95/46/WE (</w:t>
      </w:r>
      <w:proofErr w:type="spellStart"/>
      <w:r w:rsidRPr="00A96342">
        <w:rPr>
          <w:sz w:val="22"/>
          <w:szCs w:val="22"/>
        </w:rPr>
        <w:t>Dz.U.UE.L</w:t>
      </w:r>
      <w:proofErr w:type="spellEnd"/>
      <w:r w:rsidRPr="00A96342">
        <w:rPr>
          <w:sz w:val="22"/>
          <w:szCs w:val="22"/>
        </w:rPr>
        <w:t xml:space="preserve">. </w:t>
      </w:r>
      <w:r w:rsidR="00887786">
        <w:rPr>
          <w:sz w:val="22"/>
          <w:szCs w:val="22"/>
        </w:rPr>
        <w:br/>
      </w:r>
      <w:r w:rsidRPr="00A96342">
        <w:rPr>
          <w:sz w:val="22"/>
          <w:szCs w:val="22"/>
        </w:rPr>
        <w:t>z 2016r. Nr 119, s.1 ze zm.) - dalej: „RODO” informuję, że:</w:t>
      </w:r>
    </w:p>
    <w:p w14:paraId="09BFE5B2" w14:textId="77777777" w:rsidR="00D36514" w:rsidRPr="00A96342" w:rsidRDefault="00D36514" w:rsidP="002919CC">
      <w:pPr>
        <w:jc w:val="both"/>
        <w:rPr>
          <w:sz w:val="22"/>
          <w:szCs w:val="22"/>
        </w:rPr>
      </w:pPr>
    </w:p>
    <w:p w14:paraId="21DB9C15" w14:textId="77777777" w:rsidR="009544DD" w:rsidRPr="00AA7785" w:rsidRDefault="009544DD" w:rsidP="002919CC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t>Administratorem Państwa danych jest Wójt Gminy Jakubów, ul. Mińska 15, 05-306 Jakubów.</w:t>
      </w:r>
    </w:p>
    <w:p w14:paraId="00FF90DF" w14:textId="77777777" w:rsidR="009544DD" w:rsidRPr="00AA7785" w:rsidRDefault="009544DD" w:rsidP="002919CC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t xml:space="preserve">wszystkich sprawach dotyczących przetwarzania danych osobowych za pośrednictwem adresu email: </w:t>
      </w:r>
      <w:r w:rsidR="00F34422" w:rsidRPr="00AA7785">
        <w:rPr>
          <w:sz w:val="22"/>
          <w:szCs w:val="22"/>
        </w:rPr>
        <w:t xml:space="preserve">iod@jakubow.pl </w:t>
      </w:r>
      <w:r w:rsidRPr="00AA7785">
        <w:rPr>
          <w:sz w:val="22"/>
          <w:szCs w:val="22"/>
        </w:rPr>
        <w:t xml:space="preserve"> lub pisemnie na adres Administratora. </w:t>
      </w:r>
    </w:p>
    <w:p w14:paraId="67657A2D" w14:textId="146CEBD6" w:rsidR="00183943" w:rsidRPr="00AA7785" w:rsidRDefault="009544DD" w:rsidP="002919CC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t xml:space="preserve">Państwa dane osobowe będą przetwarzane w celu prowadzenia spraw związanych </w:t>
      </w:r>
      <w:r w:rsidR="00887786">
        <w:rPr>
          <w:sz w:val="22"/>
          <w:szCs w:val="22"/>
        </w:rPr>
        <w:br/>
      </w:r>
      <w:r w:rsidRPr="00AA7785">
        <w:rPr>
          <w:sz w:val="22"/>
          <w:szCs w:val="22"/>
        </w:rPr>
        <w:t xml:space="preserve">z </w:t>
      </w:r>
      <w:r w:rsidR="00291245" w:rsidRPr="00AA7785">
        <w:rPr>
          <w:sz w:val="22"/>
          <w:szCs w:val="22"/>
        </w:rPr>
        <w:t xml:space="preserve">przeprowadzeniem </w:t>
      </w:r>
      <w:r w:rsidR="00F34422" w:rsidRPr="00AA7785">
        <w:rPr>
          <w:sz w:val="22"/>
          <w:szCs w:val="22"/>
        </w:rPr>
        <w:t>postępowania</w:t>
      </w:r>
      <w:r w:rsidR="00291245" w:rsidRPr="00AA7785">
        <w:rPr>
          <w:sz w:val="22"/>
          <w:szCs w:val="22"/>
        </w:rPr>
        <w:t xml:space="preserve"> </w:t>
      </w:r>
      <w:r w:rsidR="00F34422" w:rsidRPr="00AA7785">
        <w:rPr>
          <w:sz w:val="22"/>
          <w:szCs w:val="22"/>
        </w:rPr>
        <w:t xml:space="preserve">o udzielenie </w:t>
      </w:r>
      <w:r w:rsidR="00830B7B" w:rsidRPr="00AA7785">
        <w:rPr>
          <w:sz w:val="22"/>
          <w:szCs w:val="22"/>
        </w:rPr>
        <w:t xml:space="preserve">zamówienia klasycznego w trybie </w:t>
      </w:r>
      <w:r w:rsidR="00F34422" w:rsidRPr="00AA7785">
        <w:rPr>
          <w:sz w:val="22"/>
          <w:szCs w:val="22"/>
        </w:rPr>
        <w:t>podstawowym na</w:t>
      </w:r>
      <w:r w:rsidR="00830B7B" w:rsidRPr="00AA7785">
        <w:rPr>
          <w:sz w:val="22"/>
          <w:szCs w:val="22"/>
        </w:rPr>
        <w:t xml:space="preserve"> </w:t>
      </w:r>
      <w:r w:rsidR="0078161D" w:rsidRPr="00D77FBD">
        <w:rPr>
          <w:rFonts w:cstheme="minorHAnsi"/>
          <w:b/>
          <w:sz w:val="22"/>
          <w:szCs w:val="22"/>
        </w:rPr>
        <w:t>Remont i przebudow</w:t>
      </w:r>
      <w:r w:rsidR="0078161D">
        <w:rPr>
          <w:rFonts w:cstheme="minorHAnsi"/>
          <w:b/>
          <w:sz w:val="22"/>
          <w:szCs w:val="22"/>
        </w:rPr>
        <w:t>ę</w:t>
      </w:r>
      <w:r w:rsidR="0078161D" w:rsidRPr="00D77FBD">
        <w:rPr>
          <w:rFonts w:cstheme="minorHAnsi"/>
          <w:b/>
          <w:sz w:val="22"/>
          <w:szCs w:val="22"/>
        </w:rPr>
        <w:t xml:space="preserve"> kuchni i stołówki wraz z wyposażeniem w </w:t>
      </w:r>
      <w:r w:rsidR="0078161D" w:rsidRPr="00D77FBD">
        <w:rPr>
          <w:rFonts w:cstheme="minorHAnsi"/>
          <w:b/>
          <w:color w:val="000000"/>
          <w:sz w:val="22"/>
          <w:szCs w:val="22"/>
        </w:rPr>
        <w:t>Szkole Podstawowej im. Orła Białego w Jakubowie</w:t>
      </w:r>
      <w:r w:rsidR="0078161D" w:rsidRPr="00D77FBD">
        <w:rPr>
          <w:rFonts w:cstheme="minorHAnsi"/>
          <w:b/>
          <w:sz w:val="22"/>
          <w:szCs w:val="22"/>
        </w:rPr>
        <w:t xml:space="preserve"> w formule zaprojektuj i wybuduj</w:t>
      </w:r>
      <w:r w:rsidR="0078161D">
        <w:rPr>
          <w:rFonts w:cstheme="minorHAnsi"/>
          <w:b/>
          <w:sz w:val="22"/>
          <w:szCs w:val="22"/>
        </w:rPr>
        <w:t xml:space="preserve"> </w:t>
      </w:r>
      <w:r w:rsidR="00D36514" w:rsidRPr="00AA7785">
        <w:rPr>
          <w:sz w:val="22"/>
          <w:szCs w:val="22"/>
        </w:rPr>
        <w:t xml:space="preserve"> </w:t>
      </w:r>
      <w:r w:rsidRPr="00AA7785">
        <w:rPr>
          <w:sz w:val="22"/>
          <w:szCs w:val="22"/>
        </w:rPr>
        <w:t xml:space="preserve">jak również w </w:t>
      </w:r>
      <w:r w:rsidR="00830B7B" w:rsidRPr="00AA7785">
        <w:rPr>
          <w:sz w:val="22"/>
          <w:szCs w:val="22"/>
        </w:rPr>
        <w:t xml:space="preserve">celu </w:t>
      </w:r>
      <w:r w:rsidR="00F34422" w:rsidRPr="00AA7785">
        <w:rPr>
          <w:sz w:val="22"/>
          <w:szCs w:val="22"/>
        </w:rPr>
        <w:t xml:space="preserve"> </w:t>
      </w:r>
      <w:r w:rsidRPr="00AA7785">
        <w:rPr>
          <w:sz w:val="22"/>
          <w:szCs w:val="22"/>
        </w:rPr>
        <w:t xml:space="preserve">realizacji praw oraz  obowiązków wynikających z przepisów </w:t>
      </w:r>
      <w:r w:rsidR="00291245" w:rsidRPr="00AA7785">
        <w:rPr>
          <w:sz w:val="22"/>
          <w:szCs w:val="22"/>
        </w:rPr>
        <w:t xml:space="preserve"> </w:t>
      </w:r>
      <w:r w:rsidRPr="00AA7785">
        <w:rPr>
          <w:sz w:val="22"/>
          <w:szCs w:val="22"/>
        </w:rPr>
        <w:t xml:space="preserve">prawa (art. 6 ust. 1 lit. c RODO) oraz ustawy z   dnia </w:t>
      </w:r>
      <w:r w:rsidR="00B26D7A" w:rsidRPr="00AA7785">
        <w:rPr>
          <w:sz w:val="22"/>
          <w:szCs w:val="22"/>
        </w:rPr>
        <w:t>11</w:t>
      </w:r>
      <w:r w:rsidRPr="00AA7785">
        <w:rPr>
          <w:sz w:val="22"/>
          <w:szCs w:val="22"/>
        </w:rPr>
        <w:t xml:space="preserve"> </w:t>
      </w:r>
      <w:r w:rsidR="00B26D7A" w:rsidRPr="00AA7785">
        <w:rPr>
          <w:sz w:val="22"/>
          <w:szCs w:val="22"/>
        </w:rPr>
        <w:t>września</w:t>
      </w:r>
      <w:r w:rsidRPr="00AA7785">
        <w:rPr>
          <w:sz w:val="22"/>
          <w:szCs w:val="22"/>
        </w:rPr>
        <w:t xml:space="preserve">  20</w:t>
      </w:r>
      <w:r w:rsidR="00B26D7A" w:rsidRPr="00AA7785">
        <w:rPr>
          <w:sz w:val="22"/>
          <w:szCs w:val="22"/>
        </w:rPr>
        <w:t>19</w:t>
      </w:r>
      <w:r w:rsidRPr="00AA7785">
        <w:rPr>
          <w:sz w:val="22"/>
          <w:szCs w:val="22"/>
        </w:rPr>
        <w:t xml:space="preserve"> r. – prawo zamówień publicznych</w:t>
      </w:r>
      <w:r w:rsidR="00291245" w:rsidRPr="00AA7785">
        <w:rPr>
          <w:sz w:val="22"/>
          <w:szCs w:val="22"/>
        </w:rPr>
        <w:t xml:space="preserve"> </w:t>
      </w:r>
      <w:r w:rsidRPr="00AA7785">
        <w:rPr>
          <w:sz w:val="22"/>
          <w:szCs w:val="22"/>
        </w:rPr>
        <w:t>/Dz. U.  z  20</w:t>
      </w:r>
      <w:r w:rsidR="00E4380B" w:rsidRPr="00AA7785">
        <w:rPr>
          <w:sz w:val="22"/>
          <w:szCs w:val="22"/>
        </w:rPr>
        <w:t>2</w:t>
      </w:r>
      <w:r w:rsidR="00D36514">
        <w:rPr>
          <w:sz w:val="22"/>
          <w:szCs w:val="22"/>
        </w:rPr>
        <w:t>2</w:t>
      </w:r>
      <w:r w:rsidRPr="00AA7785">
        <w:rPr>
          <w:sz w:val="22"/>
          <w:szCs w:val="22"/>
        </w:rPr>
        <w:t xml:space="preserve"> r. </w:t>
      </w:r>
      <w:r w:rsidR="00B26D7A" w:rsidRPr="00AA7785">
        <w:rPr>
          <w:sz w:val="22"/>
          <w:szCs w:val="22"/>
        </w:rPr>
        <w:t xml:space="preserve"> </w:t>
      </w:r>
      <w:r w:rsidRPr="00AA7785">
        <w:rPr>
          <w:sz w:val="22"/>
          <w:szCs w:val="22"/>
        </w:rPr>
        <w:t>poz.</w:t>
      </w:r>
      <w:r w:rsidR="00E4380B" w:rsidRPr="00AA7785">
        <w:rPr>
          <w:sz w:val="22"/>
          <w:szCs w:val="22"/>
        </w:rPr>
        <w:t xml:space="preserve"> 1</w:t>
      </w:r>
      <w:r w:rsidR="00D36514">
        <w:rPr>
          <w:sz w:val="22"/>
          <w:szCs w:val="22"/>
        </w:rPr>
        <w:t>710</w:t>
      </w:r>
      <w:r w:rsidR="00AA7785">
        <w:rPr>
          <w:sz w:val="22"/>
          <w:szCs w:val="22"/>
        </w:rPr>
        <w:t xml:space="preserve"> z </w:t>
      </w:r>
      <w:proofErr w:type="spellStart"/>
      <w:r w:rsidR="00AA7785">
        <w:rPr>
          <w:sz w:val="22"/>
          <w:szCs w:val="22"/>
        </w:rPr>
        <w:t>późn</w:t>
      </w:r>
      <w:proofErr w:type="spellEnd"/>
      <w:r w:rsidR="00AA7785">
        <w:rPr>
          <w:sz w:val="22"/>
          <w:szCs w:val="22"/>
        </w:rPr>
        <w:t>. zm./.</w:t>
      </w:r>
    </w:p>
    <w:p w14:paraId="3B0CEEE9" w14:textId="77777777" w:rsidR="00AA7785" w:rsidRDefault="009544DD" w:rsidP="002919CC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t xml:space="preserve">Państwa dane osobowe będą przetwarzane przez okres niezbędny do realizacji ww. celu </w:t>
      </w:r>
      <w:r w:rsidR="00887786">
        <w:rPr>
          <w:sz w:val="22"/>
          <w:szCs w:val="22"/>
        </w:rPr>
        <w:br/>
      </w:r>
      <w:r w:rsidRPr="00AA7785">
        <w:rPr>
          <w:sz w:val="22"/>
          <w:szCs w:val="22"/>
        </w:rPr>
        <w:t xml:space="preserve">z uwzględnieniem okresów przechowywania określonych w przepisach szczególnych, w tym przepisów archiwalnych. </w:t>
      </w:r>
    </w:p>
    <w:p w14:paraId="7A36286C" w14:textId="77777777" w:rsidR="009544DD" w:rsidRDefault="009544DD" w:rsidP="002919CC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t>Państwa dane nie będą przetwarzane w sposób zautomatyzowany, w tym nie będą podlegać profilowaniu.</w:t>
      </w:r>
    </w:p>
    <w:p w14:paraId="0AB9B7E4" w14:textId="77777777" w:rsidR="009544DD" w:rsidRDefault="009544DD" w:rsidP="002919CC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t>Państwa dane osobow</w:t>
      </w:r>
      <w:r w:rsidR="00E4380B" w:rsidRPr="00AA7785">
        <w:rPr>
          <w:sz w:val="22"/>
          <w:szCs w:val="22"/>
        </w:rPr>
        <w:t>e</w:t>
      </w:r>
      <w:r w:rsidRPr="00AA7785">
        <w:rPr>
          <w:sz w:val="22"/>
          <w:szCs w:val="22"/>
        </w:rPr>
        <w:t xml:space="preserve"> nie będą przekazywane poza Europejski Obszar Gospodarczy (obejmujący Unię Europejską, Norwegię, Liechtenstein i Islandię).</w:t>
      </w:r>
    </w:p>
    <w:p w14:paraId="11D054A9" w14:textId="77777777" w:rsidR="009544DD" w:rsidRDefault="009544DD" w:rsidP="002919CC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t>W związku z przetwarzaniem Państwa danych osobowych, przysługują Państwu następujące prawa:</w:t>
      </w:r>
    </w:p>
    <w:p w14:paraId="004C9F08" w14:textId="77777777" w:rsidR="009544DD" w:rsidRDefault="00AA7785" w:rsidP="002919CC">
      <w:pPr>
        <w:pStyle w:val="Akapitzlist"/>
        <w:numPr>
          <w:ilvl w:val="0"/>
          <w:numId w:val="37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t>p</w:t>
      </w:r>
      <w:r w:rsidR="009544DD" w:rsidRPr="00AA7785">
        <w:rPr>
          <w:sz w:val="22"/>
          <w:szCs w:val="22"/>
        </w:rPr>
        <w:t>rawo dostępu do swoich danych oraz otrzymania ich kopii;</w:t>
      </w:r>
    </w:p>
    <w:p w14:paraId="167D9BE6" w14:textId="77777777" w:rsidR="009544DD" w:rsidRDefault="009544DD" w:rsidP="002919CC">
      <w:pPr>
        <w:pStyle w:val="Akapitzlist"/>
        <w:numPr>
          <w:ilvl w:val="0"/>
          <w:numId w:val="37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t>prawo do sprostowania (poprawiania) swoich danych osobowych;</w:t>
      </w:r>
    </w:p>
    <w:p w14:paraId="6BD27D8D" w14:textId="77777777" w:rsidR="009544DD" w:rsidRDefault="009544DD" w:rsidP="002919CC">
      <w:pPr>
        <w:pStyle w:val="Akapitzlist"/>
        <w:numPr>
          <w:ilvl w:val="0"/>
          <w:numId w:val="37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t>prawo do ograniczenia przetwarzania danych osobowych;</w:t>
      </w:r>
    </w:p>
    <w:p w14:paraId="05277EDF" w14:textId="77777777" w:rsidR="009544DD" w:rsidRPr="00AA7785" w:rsidRDefault="009544DD" w:rsidP="002919CC">
      <w:pPr>
        <w:pStyle w:val="Akapitzlist"/>
        <w:numPr>
          <w:ilvl w:val="0"/>
          <w:numId w:val="37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lastRenderedPageBreak/>
        <w:t xml:space="preserve">prawo wniesienia skargi do Prezesa Urzędu Ochrony Danych Osobowych </w:t>
      </w:r>
      <w:r w:rsidRPr="00AA7785">
        <w:rPr>
          <w:sz w:val="22"/>
          <w:szCs w:val="22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573AE53C" w14:textId="77777777" w:rsidR="009544DD" w:rsidRPr="00AA7785" w:rsidRDefault="009544DD" w:rsidP="002919CC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t>Podanie przez Państwa danych osobowych jest obowiązkowe. Nieprzekazanie danych skutkować będzie brakiem realizacji celu, o którym mowa w punkcie 2.</w:t>
      </w:r>
    </w:p>
    <w:p w14:paraId="09791FCB" w14:textId="77777777" w:rsidR="00047BC7" w:rsidRPr="00AA7785" w:rsidRDefault="009544DD" w:rsidP="002919CC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t>Państwa dane mogą zostać przekazane podmiotom zewnętrznym na podstawie umowy powierzenia przetwarzania danych osobowych, a także podmiotom lub organom uprawnionym na podstawie przepisów prawa.</w:t>
      </w:r>
    </w:p>
    <w:p w14:paraId="06C55EEE" w14:textId="77777777" w:rsidR="00047BC7" w:rsidRPr="00AA7785" w:rsidRDefault="00047BC7" w:rsidP="002919CC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t xml:space="preserve">Nie przysługuje Pani/Panu: </w:t>
      </w:r>
    </w:p>
    <w:p w14:paraId="5CD77C11" w14:textId="77777777" w:rsidR="00047BC7" w:rsidRDefault="00047BC7" w:rsidP="002919CC">
      <w:pPr>
        <w:pStyle w:val="Akapitzlist"/>
        <w:numPr>
          <w:ilvl w:val="0"/>
          <w:numId w:val="38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t>w związku z art. 17 ust. 3 lit. b, d lub e RODO prawo do usunięcia danych osobowych;</w:t>
      </w:r>
    </w:p>
    <w:p w14:paraId="51BF8D70" w14:textId="77777777" w:rsidR="00047BC7" w:rsidRDefault="00047BC7" w:rsidP="002919CC">
      <w:pPr>
        <w:pStyle w:val="Akapitzlist"/>
        <w:numPr>
          <w:ilvl w:val="0"/>
          <w:numId w:val="38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t>prawo do przenoszenia danych osobowych, o którym mowa w art. 20 RODO;</w:t>
      </w:r>
    </w:p>
    <w:p w14:paraId="3CA1E5CB" w14:textId="77777777" w:rsidR="00047BC7" w:rsidRPr="00AA7785" w:rsidRDefault="00047BC7" w:rsidP="002919CC">
      <w:pPr>
        <w:pStyle w:val="Akapitzlist"/>
        <w:numPr>
          <w:ilvl w:val="0"/>
          <w:numId w:val="38"/>
        </w:numPr>
        <w:jc w:val="both"/>
        <w:rPr>
          <w:sz w:val="22"/>
          <w:szCs w:val="22"/>
        </w:rPr>
      </w:pPr>
      <w:r w:rsidRPr="00AA7785">
        <w:rPr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29F96A00" w14:textId="77777777" w:rsidR="00047BC7" w:rsidRPr="00A96342" w:rsidRDefault="00047BC7" w:rsidP="002919CC">
      <w:pPr>
        <w:jc w:val="both"/>
        <w:rPr>
          <w:sz w:val="22"/>
          <w:szCs w:val="22"/>
        </w:rPr>
      </w:pPr>
    </w:p>
    <w:p w14:paraId="60643FE4" w14:textId="77777777" w:rsidR="00AA7785" w:rsidRPr="00D36514" w:rsidRDefault="00D16F6F" w:rsidP="002919CC">
      <w:pPr>
        <w:jc w:val="both"/>
        <w:rPr>
          <w:b/>
          <w:sz w:val="22"/>
          <w:szCs w:val="22"/>
        </w:rPr>
      </w:pPr>
      <w:r w:rsidRPr="00AA7785">
        <w:rPr>
          <w:b/>
          <w:sz w:val="22"/>
          <w:szCs w:val="22"/>
        </w:rPr>
        <w:t>XX</w:t>
      </w:r>
      <w:r w:rsidR="00183943" w:rsidRPr="00AA7785">
        <w:rPr>
          <w:b/>
          <w:sz w:val="22"/>
          <w:szCs w:val="22"/>
        </w:rPr>
        <w:t>V</w:t>
      </w:r>
      <w:r w:rsidR="00047BC7" w:rsidRPr="00AA7785">
        <w:rPr>
          <w:b/>
          <w:sz w:val="22"/>
          <w:szCs w:val="22"/>
        </w:rPr>
        <w:t>I</w:t>
      </w:r>
      <w:r w:rsidRPr="00AA7785">
        <w:rPr>
          <w:b/>
          <w:sz w:val="22"/>
          <w:szCs w:val="22"/>
        </w:rPr>
        <w:t>. Pouczenie o środkach ochrony prawnej przysługujących wykonawcy w toku postępowania o udziele</w:t>
      </w:r>
      <w:r w:rsidR="00D36514">
        <w:rPr>
          <w:b/>
          <w:sz w:val="22"/>
          <w:szCs w:val="22"/>
        </w:rPr>
        <w:t>nie zamówienia:</w:t>
      </w:r>
    </w:p>
    <w:p w14:paraId="00F3E905" w14:textId="77777777" w:rsidR="00D16F6F" w:rsidRPr="00A96342" w:rsidRDefault="00D16F6F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 xml:space="preserve">W toku postępowania o udzielenie zamówienia Wykonawcom przysługują środki ochrony prawnej przewidziane w Dziale </w:t>
      </w:r>
      <w:r w:rsidR="00F630D6" w:rsidRPr="00A96342">
        <w:rPr>
          <w:sz w:val="22"/>
          <w:szCs w:val="22"/>
        </w:rPr>
        <w:t xml:space="preserve"> IX</w:t>
      </w:r>
      <w:r w:rsidRPr="00A96342">
        <w:rPr>
          <w:sz w:val="22"/>
          <w:szCs w:val="22"/>
        </w:rPr>
        <w:t xml:space="preserve"> </w:t>
      </w:r>
      <w:r w:rsidR="0083076C" w:rsidRPr="00A96342">
        <w:rPr>
          <w:sz w:val="22"/>
          <w:szCs w:val="22"/>
        </w:rPr>
        <w:t xml:space="preserve"> </w:t>
      </w:r>
      <w:r w:rsidRPr="00A96342">
        <w:rPr>
          <w:sz w:val="22"/>
          <w:szCs w:val="22"/>
        </w:rPr>
        <w:t>ustawy Prawo zamówień publicznych.</w:t>
      </w:r>
    </w:p>
    <w:p w14:paraId="689FDE3F" w14:textId="77777777" w:rsidR="0078161D" w:rsidRDefault="0078161D" w:rsidP="002919CC">
      <w:pPr>
        <w:jc w:val="both"/>
        <w:rPr>
          <w:b/>
          <w:sz w:val="22"/>
          <w:szCs w:val="22"/>
        </w:rPr>
      </w:pPr>
    </w:p>
    <w:p w14:paraId="17E7232C" w14:textId="31A02B0A" w:rsidR="00D16F6F" w:rsidRPr="00AA7785" w:rsidRDefault="00D16F6F" w:rsidP="002919CC">
      <w:pPr>
        <w:jc w:val="both"/>
        <w:rPr>
          <w:b/>
          <w:sz w:val="22"/>
          <w:szCs w:val="22"/>
        </w:rPr>
      </w:pPr>
      <w:r w:rsidRPr="00AA7785">
        <w:rPr>
          <w:b/>
          <w:sz w:val="22"/>
          <w:szCs w:val="22"/>
        </w:rPr>
        <w:t>Załączniki:</w:t>
      </w:r>
    </w:p>
    <w:p w14:paraId="193D0918" w14:textId="77777777" w:rsidR="00047BC7" w:rsidRPr="00A96342" w:rsidRDefault="00D16F6F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 xml:space="preserve">1. Druk oferty </w:t>
      </w:r>
    </w:p>
    <w:p w14:paraId="55929F18" w14:textId="77777777" w:rsidR="00047BC7" w:rsidRPr="00A96342" w:rsidRDefault="00D16F6F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>2. Oświadczeni</w:t>
      </w:r>
      <w:r w:rsidR="00A5482F" w:rsidRPr="00A96342">
        <w:rPr>
          <w:sz w:val="22"/>
          <w:szCs w:val="22"/>
        </w:rPr>
        <w:t>a</w:t>
      </w:r>
      <w:r w:rsidR="00047BC7" w:rsidRPr="00A96342">
        <w:rPr>
          <w:sz w:val="22"/>
          <w:szCs w:val="22"/>
        </w:rPr>
        <w:t xml:space="preserve"> </w:t>
      </w:r>
      <w:r w:rsidR="00A5482F" w:rsidRPr="00A96342">
        <w:rPr>
          <w:sz w:val="22"/>
          <w:szCs w:val="22"/>
        </w:rPr>
        <w:t xml:space="preserve">Wykonawcy </w:t>
      </w:r>
    </w:p>
    <w:p w14:paraId="74EE34D8" w14:textId="77777777" w:rsidR="00D16F6F" w:rsidRPr="00A96342" w:rsidRDefault="00DD1B14" w:rsidP="002919CC">
      <w:pPr>
        <w:jc w:val="both"/>
        <w:rPr>
          <w:sz w:val="22"/>
          <w:szCs w:val="22"/>
        </w:rPr>
      </w:pPr>
      <w:r w:rsidRPr="00A96342">
        <w:rPr>
          <w:sz w:val="22"/>
          <w:szCs w:val="22"/>
        </w:rPr>
        <w:t>3</w:t>
      </w:r>
      <w:r w:rsidR="00D16F6F" w:rsidRPr="00A96342">
        <w:rPr>
          <w:sz w:val="22"/>
          <w:szCs w:val="22"/>
        </w:rPr>
        <w:t xml:space="preserve">. </w:t>
      </w:r>
      <w:r w:rsidR="00183943" w:rsidRPr="00A96342">
        <w:rPr>
          <w:sz w:val="22"/>
          <w:szCs w:val="22"/>
        </w:rPr>
        <w:t>Wzór</w:t>
      </w:r>
      <w:r w:rsidR="00D16F6F" w:rsidRPr="00A96342">
        <w:rPr>
          <w:sz w:val="22"/>
          <w:szCs w:val="22"/>
        </w:rPr>
        <w:t xml:space="preserve"> umowy </w:t>
      </w:r>
    </w:p>
    <w:p w14:paraId="2B79CF68" w14:textId="3443C6B2" w:rsidR="00D16F6F" w:rsidRPr="00A96342" w:rsidRDefault="00DD1B14" w:rsidP="002919CC">
      <w:pPr>
        <w:jc w:val="both"/>
        <w:rPr>
          <w:sz w:val="22"/>
          <w:szCs w:val="22"/>
        </w:rPr>
      </w:pPr>
      <w:r w:rsidRPr="00A96342">
        <w:rPr>
          <w:color w:val="000000"/>
          <w:sz w:val="22"/>
          <w:szCs w:val="22"/>
        </w:rPr>
        <w:t>4</w:t>
      </w:r>
      <w:r w:rsidR="00D16F6F" w:rsidRPr="00A96342">
        <w:rPr>
          <w:color w:val="000000"/>
          <w:sz w:val="22"/>
          <w:szCs w:val="22"/>
        </w:rPr>
        <w:t xml:space="preserve">. </w:t>
      </w:r>
      <w:r w:rsidR="00047BC7" w:rsidRPr="00A96342">
        <w:rPr>
          <w:sz w:val="22"/>
          <w:szCs w:val="22"/>
        </w:rPr>
        <w:t>Oświadczenie RODO</w:t>
      </w:r>
    </w:p>
    <w:p w14:paraId="7B169056" w14:textId="6DF2856F" w:rsidR="00047BC7" w:rsidRPr="00A96342" w:rsidRDefault="0078161D" w:rsidP="002919CC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047BC7" w:rsidRPr="00A96342">
        <w:rPr>
          <w:sz w:val="22"/>
          <w:szCs w:val="22"/>
        </w:rPr>
        <w:t>. Wykaz osób</w:t>
      </w:r>
    </w:p>
    <w:p w14:paraId="2BAC1EFE" w14:textId="7278B739" w:rsidR="00047BC7" w:rsidRDefault="0078161D" w:rsidP="002919CC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="00047BC7" w:rsidRPr="00A96342">
        <w:rPr>
          <w:sz w:val="22"/>
          <w:szCs w:val="22"/>
        </w:rPr>
        <w:t>. Wykaz robót budowlanych.</w:t>
      </w:r>
    </w:p>
    <w:p w14:paraId="10E23326" w14:textId="2B1A0792" w:rsidR="0078161D" w:rsidRPr="00A96342" w:rsidRDefault="0078161D" w:rsidP="002919CC">
      <w:pPr>
        <w:rPr>
          <w:sz w:val="22"/>
          <w:szCs w:val="22"/>
        </w:rPr>
      </w:pPr>
      <w:r>
        <w:rPr>
          <w:sz w:val="22"/>
          <w:szCs w:val="22"/>
        </w:rPr>
        <w:t>7. Wykaz usług</w:t>
      </w:r>
    </w:p>
    <w:p w14:paraId="052DB18C" w14:textId="64D4C7FD" w:rsidR="0078161D" w:rsidRDefault="0078161D" w:rsidP="0078161D">
      <w:pPr>
        <w:rPr>
          <w:sz w:val="22"/>
          <w:szCs w:val="22"/>
        </w:rPr>
      </w:pPr>
      <w:r>
        <w:rPr>
          <w:sz w:val="22"/>
          <w:szCs w:val="22"/>
        </w:rPr>
        <w:t>8</w:t>
      </w:r>
      <w:r w:rsidR="00047BC7" w:rsidRPr="00A96342">
        <w:rPr>
          <w:sz w:val="22"/>
          <w:szCs w:val="22"/>
        </w:rPr>
        <w:t xml:space="preserve">. </w:t>
      </w:r>
      <w:r w:rsidR="005E6C93">
        <w:rPr>
          <w:sz w:val="22"/>
          <w:szCs w:val="22"/>
        </w:rPr>
        <w:t xml:space="preserve">PFU </w:t>
      </w:r>
    </w:p>
    <w:p w14:paraId="033FA2D4" w14:textId="23D157DB" w:rsidR="00DA2564" w:rsidRPr="00A96342" w:rsidRDefault="0078161D" w:rsidP="002919CC">
      <w:pPr>
        <w:rPr>
          <w:sz w:val="22"/>
          <w:szCs w:val="22"/>
        </w:rPr>
      </w:pPr>
      <w:r>
        <w:rPr>
          <w:sz w:val="22"/>
          <w:szCs w:val="22"/>
        </w:rPr>
        <w:t xml:space="preserve">9. </w:t>
      </w:r>
      <w:proofErr w:type="spellStart"/>
      <w:r w:rsidRPr="009C0B96">
        <w:rPr>
          <w:rFonts w:cs="Times New Roman"/>
          <w:sz w:val="22"/>
          <w:szCs w:val="22"/>
        </w:rPr>
        <w:t>STWiORB</w:t>
      </w:r>
      <w:proofErr w:type="spellEnd"/>
    </w:p>
    <w:sectPr w:rsidR="00DA2564" w:rsidRPr="00A96342" w:rsidSect="0094293C">
      <w:pgSz w:w="11906" w:h="16838"/>
      <w:pgMar w:top="568" w:right="991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BC626DF4"/>
    <w:lvl w:ilvl="0">
      <w:start w:val="1"/>
      <w:numFmt w:val="bullet"/>
      <w:suff w:val="nothing"/>
      <w:lvlText w:val=""/>
      <w:lvlJc w:val="left"/>
      <w:pPr>
        <w:tabs>
          <w:tab w:val="num" w:pos="968"/>
        </w:tabs>
        <w:ind w:left="968" w:firstLine="0"/>
      </w:pPr>
      <w:rPr>
        <w:rFonts w:ascii="Symbol" w:hAnsi="Symbol" w:cs="OpenSymbol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1418"/>
        </w:tabs>
        <w:ind w:left="1418" w:firstLine="0"/>
      </w:pPr>
      <w:rPr>
        <w:rFonts w:asciiTheme="minorHAnsi" w:eastAsia="Times New Roman" w:hAnsiTheme="minorHAnsi" w:cstheme="minorHAnsi"/>
        <w:b w:val="0"/>
        <w:bCs/>
      </w:rPr>
    </w:lvl>
    <w:lvl w:ilvl="2">
      <w:start w:val="1"/>
      <w:numFmt w:val="bullet"/>
      <w:lvlText w:val=""/>
      <w:lvlJc w:val="left"/>
      <w:pPr>
        <w:tabs>
          <w:tab w:val="num" w:pos="2639"/>
        </w:tabs>
        <w:ind w:left="2639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3346"/>
        </w:tabs>
        <w:ind w:left="3346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4053"/>
        </w:tabs>
        <w:ind w:left="4053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760"/>
        </w:tabs>
        <w:ind w:left="4760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5467"/>
        </w:tabs>
        <w:ind w:left="5467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6174"/>
        </w:tabs>
        <w:ind w:left="6174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881"/>
        </w:tabs>
        <w:ind w:left="6881" w:hanging="283"/>
      </w:pPr>
      <w:rPr>
        <w:rFonts w:ascii="Symbol" w:hAnsi="Symbol" w:cs="OpenSymbol"/>
      </w:rPr>
    </w:lvl>
  </w:abstractNum>
  <w:abstractNum w:abstractNumId="1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left="1263" w:hanging="128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784" w:hanging="128"/>
      </w:pPr>
    </w:lvl>
    <w:lvl w:ilvl="2">
      <w:numFmt w:val="bullet"/>
      <w:lvlText w:val="•"/>
      <w:lvlJc w:val="left"/>
      <w:pPr>
        <w:ind w:left="2619" w:hanging="128"/>
      </w:pPr>
    </w:lvl>
    <w:lvl w:ilvl="3">
      <w:numFmt w:val="bullet"/>
      <w:lvlText w:val="•"/>
      <w:lvlJc w:val="left"/>
      <w:pPr>
        <w:ind w:left="3454" w:hanging="128"/>
      </w:pPr>
    </w:lvl>
    <w:lvl w:ilvl="4">
      <w:numFmt w:val="bullet"/>
      <w:lvlText w:val="•"/>
      <w:lvlJc w:val="left"/>
      <w:pPr>
        <w:ind w:left="4289" w:hanging="128"/>
      </w:pPr>
    </w:lvl>
    <w:lvl w:ilvl="5">
      <w:numFmt w:val="bullet"/>
      <w:lvlText w:val="•"/>
      <w:lvlJc w:val="left"/>
      <w:pPr>
        <w:ind w:left="5124" w:hanging="128"/>
      </w:pPr>
    </w:lvl>
    <w:lvl w:ilvl="6">
      <w:numFmt w:val="bullet"/>
      <w:lvlText w:val="•"/>
      <w:lvlJc w:val="left"/>
      <w:pPr>
        <w:ind w:left="5959" w:hanging="128"/>
      </w:pPr>
    </w:lvl>
    <w:lvl w:ilvl="7">
      <w:numFmt w:val="bullet"/>
      <w:lvlText w:val="•"/>
      <w:lvlJc w:val="left"/>
      <w:pPr>
        <w:ind w:left="6794" w:hanging="128"/>
      </w:pPr>
    </w:lvl>
    <w:lvl w:ilvl="8">
      <w:numFmt w:val="bullet"/>
      <w:lvlText w:val="•"/>
      <w:lvlJc w:val="left"/>
      <w:pPr>
        <w:ind w:left="7629" w:hanging="128"/>
      </w:pPr>
    </w:lvl>
  </w:abstractNum>
  <w:abstractNum w:abstractNumId="2" w15:restartNumberingAfterBreak="0">
    <w:nsid w:val="011F3ED0"/>
    <w:multiLevelType w:val="hybridMultilevel"/>
    <w:tmpl w:val="DDE65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14B90"/>
    <w:multiLevelType w:val="hybridMultilevel"/>
    <w:tmpl w:val="D156623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4433534"/>
    <w:multiLevelType w:val="hybridMultilevel"/>
    <w:tmpl w:val="932A3F50"/>
    <w:lvl w:ilvl="0" w:tplc="0672C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B4247C"/>
    <w:multiLevelType w:val="hybridMultilevel"/>
    <w:tmpl w:val="D082B36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D622D56"/>
    <w:multiLevelType w:val="hybridMultilevel"/>
    <w:tmpl w:val="8DB28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D263B"/>
    <w:multiLevelType w:val="hybridMultilevel"/>
    <w:tmpl w:val="01881738"/>
    <w:lvl w:ilvl="0" w:tplc="A7CCE2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05D0368"/>
    <w:multiLevelType w:val="hybridMultilevel"/>
    <w:tmpl w:val="D5A22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43E17"/>
    <w:multiLevelType w:val="hybridMultilevel"/>
    <w:tmpl w:val="64C2CE3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1B749BA"/>
    <w:multiLevelType w:val="hybridMultilevel"/>
    <w:tmpl w:val="EF2C2FD2"/>
    <w:lvl w:ilvl="0" w:tplc="157E05B8">
      <w:start w:val="1"/>
      <w:numFmt w:val="lowerLetter"/>
      <w:lvlText w:val="%1."/>
      <w:lvlJc w:val="left"/>
      <w:pPr>
        <w:ind w:left="1428" w:hanging="360"/>
      </w:pPr>
      <w:rPr>
        <w:rFonts w:ascii="Times New Roman" w:eastAsiaTheme="minorEastAsia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C46543F"/>
    <w:multiLevelType w:val="hybridMultilevel"/>
    <w:tmpl w:val="B0369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8065D"/>
    <w:multiLevelType w:val="hybridMultilevel"/>
    <w:tmpl w:val="C6E2530C"/>
    <w:lvl w:ilvl="0" w:tplc="9D0C62DA">
      <w:start w:val="1"/>
      <w:numFmt w:val="lowerLetter"/>
      <w:lvlText w:val="%1)"/>
      <w:lvlJc w:val="left"/>
      <w:pPr>
        <w:ind w:left="720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42E2D"/>
    <w:multiLevelType w:val="hybridMultilevel"/>
    <w:tmpl w:val="88DE375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23536ECD"/>
    <w:multiLevelType w:val="hybridMultilevel"/>
    <w:tmpl w:val="EEE68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640CF"/>
    <w:multiLevelType w:val="hybridMultilevel"/>
    <w:tmpl w:val="0FD23C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5A6094"/>
    <w:multiLevelType w:val="hybridMultilevel"/>
    <w:tmpl w:val="C35880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B26059C"/>
    <w:multiLevelType w:val="hybridMultilevel"/>
    <w:tmpl w:val="E5BCF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5A76AE"/>
    <w:multiLevelType w:val="hybridMultilevel"/>
    <w:tmpl w:val="FB6AA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0F7655"/>
    <w:multiLevelType w:val="hybridMultilevel"/>
    <w:tmpl w:val="CB7E25D0"/>
    <w:lvl w:ilvl="0" w:tplc="C29ED7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CA1FE9"/>
    <w:multiLevelType w:val="hybridMultilevel"/>
    <w:tmpl w:val="8424E6D2"/>
    <w:lvl w:ilvl="0" w:tplc="DA5695C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66A4234"/>
    <w:multiLevelType w:val="hybridMultilevel"/>
    <w:tmpl w:val="9AD438EC"/>
    <w:lvl w:ilvl="0" w:tplc="099E458C">
      <w:start w:val="1"/>
      <w:numFmt w:val="lowerLetter"/>
      <w:lvlText w:val="%1)"/>
      <w:lvlJc w:val="left"/>
      <w:pPr>
        <w:ind w:left="1260" w:hanging="360"/>
      </w:pPr>
      <w:rPr>
        <w:rFonts w:asciiTheme="minorHAnsi" w:hAnsiTheme="minorHAnsi" w:cstheme="min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36D6676E"/>
    <w:multiLevelType w:val="hybridMultilevel"/>
    <w:tmpl w:val="7284A00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8DD2286"/>
    <w:multiLevelType w:val="hybridMultilevel"/>
    <w:tmpl w:val="6BA03F2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3B6A12AC"/>
    <w:multiLevelType w:val="hybridMultilevel"/>
    <w:tmpl w:val="262480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0BB0126"/>
    <w:multiLevelType w:val="hybridMultilevel"/>
    <w:tmpl w:val="ACDE476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291693B"/>
    <w:multiLevelType w:val="hybridMultilevel"/>
    <w:tmpl w:val="194E19A4"/>
    <w:lvl w:ilvl="0" w:tplc="25B4BC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4AB267F"/>
    <w:multiLevelType w:val="hybridMultilevel"/>
    <w:tmpl w:val="2CE80C9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45D54852"/>
    <w:multiLevelType w:val="multilevel"/>
    <w:tmpl w:val="BC626DF4"/>
    <w:lvl w:ilvl="0">
      <w:start w:val="1"/>
      <w:numFmt w:val="bullet"/>
      <w:suff w:val="nothing"/>
      <w:lvlText w:val=""/>
      <w:lvlJc w:val="left"/>
      <w:pPr>
        <w:tabs>
          <w:tab w:val="num" w:pos="450"/>
        </w:tabs>
        <w:ind w:left="450" w:firstLine="0"/>
      </w:pPr>
      <w:rPr>
        <w:rFonts w:ascii="Symbol" w:hAnsi="Symbol" w:cs="OpenSymbol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900"/>
        </w:tabs>
        <w:ind w:left="900" w:firstLine="0"/>
      </w:pPr>
      <w:rPr>
        <w:rFonts w:asciiTheme="minorHAnsi" w:eastAsia="Times New Roman" w:hAnsiTheme="minorHAnsi" w:cstheme="minorHAnsi"/>
        <w:b w:val="0"/>
        <w:bCs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9" w15:restartNumberingAfterBreak="0">
    <w:nsid w:val="468A4CF8"/>
    <w:multiLevelType w:val="hybridMultilevel"/>
    <w:tmpl w:val="C4DA9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C02C1C"/>
    <w:multiLevelType w:val="hybridMultilevel"/>
    <w:tmpl w:val="766EB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496173"/>
    <w:multiLevelType w:val="multilevel"/>
    <w:tmpl w:val="83D86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58D811A9"/>
    <w:multiLevelType w:val="multilevel"/>
    <w:tmpl w:val="C486CEA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3" w15:restartNumberingAfterBreak="0">
    <w:nsid w:val="59782906"/>
    <w:multiLevelType w:val="hybridMultilevel"/>
    <w:tmpl w:val="C6E2530C"/>
    <w:lvl w:ilvl="0" w:tplc="9D0C62DA">
      <w:start w:val="1"/>
      <w:numFmt w:val="lowerLetter"/>
      <w:lvlText w:val="%1)"/>
      <w:lvlJc w:val="left"/>
      <w:pPr>
        <w:ind w:left="720" w:hanging="360"/>
      </w:pPr>
      <w:rPr>
        <w:rFonts w:eastAsia="+mn-e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A337E"/>
    <w:multiLevelType w:val="hybridMultilevel"/>
    <w:tmpl w:val="258CE89E"/>
    <w:lvl w:ilvl="0" w:tplc="F210DF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DC5F73"/>
    <w:multiLevelType w:val="hybridMultilevel"/>
    <w:tmpl w:val="8F7AE50A"/>
    <w:lvl w:ilvl="0" w:tplc="38FEC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0A4872"/>
    <w:multiLevelType w:val="multilevel"/>
    <w:tmpl w:val="4E78DB98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7" w15:restartNumberingAfterBreak="0">
    <w:nsid w:val="61DA3242"/>
    <w:multiLevelType w:val="hybridMultilevel"/>
    <w:tmpl w:val="EA80D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67C49"/>
    <w:multiLevelType w:val="hybridMultilevel"/>
    <w:tmpl w:val="5C129EEE"/>
    <w:lvl w:ilvl="0" w:tplc="B0926F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C15EB0"/>
    <w:multiLevelType w:val="hybridMultilevel"/>
    <w:tmpl w:val="BCDCE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1C14B1"/>
    <w:multiLevelType w:val="hybridMultilevel"/>
    <w:tmpl w:val="249CC46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BB141D0"/>
    <w:multiLevelType w:val="hybridMultilevel"/>
    <w:tmpl w:val="C86A0310"/>
    <w:lvl w:ilvl="0" w:tplc="DBB8C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DC97B42"/>
    <w:multiLevelType w:val="hybridMultilevel"/>
    <w:tmpl w:val="3880E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F97258"/>
    <w:multiLevelType w:val="hybridMultilevel"/>
    <w:tmpl w:val="D3E6B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C34292"/>
    <w:multiLevelType w:val="hybridMultilevel"/>
    <w:tmpl w:val="AF889186"/>
    <w:lvl w:ilvl="0" w:tplc="4E9AFAFC">
      <w:start w:val="1"/>
      <w:numFmt w:val="decimal"/>
      <w:lvlText w:val="%1."/>
      <w:lvlJc w:val="left"/>
      <w:pPr>
        <w:ind w:left="333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45" w15:restartNumberingAfterBreak="0">
    <w:nsid w:val="75AC0A7F"/>
    <w:multiLevelType w:val="multilevel"/>
    <w:tmpl w:val="BC849AD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46" w15:restartNumberingAfterBreak="0">
    <w:nsid w:val="7AE20C1B"/>
    <w:multiLevelType w:val="hybridMultilevel"/>
    <w:tmpl w:val="5A48E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791367"/>
    <w:multiLevelType w:val="hybridMultilevel"/>
    <w:tmpl w:val="4D508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DD7C38"/>
    <w:multiLevelType w:val="hybridMultilevel"/>
    <w:tmpl w:val="480AF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5555D5"/>
    <w:multiLevelType w:val="hybridMultilevel"/>
    <w:tmpl w:val="32F0A010"/>
    <w:lvl w:ilvl="0" w:tplc="F210DF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E8C11BE"/>
    <w:multiLevelType w:val="hybridMultilevel"/>
    <w:tmpl w:val="4DF64720"/>
    <w:lvl w:ilvl="0" w:tplc="0758FC4A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7F5B10D7"/>
    <w:multiLevelType w:val="hybridMultilevel"/>
    <w:tmpl w:val="8782E902"/>
    <w:lvl w:ilvl="0" w:tplc="04150011">
      <w:start w:val="1"/>
      <w:numFmt w:val="decimal"/>
      <w:lvlText w:val="%1)"/>
      <w:lvlJc w:val="left"/>
      <w:pPr>
        <w:ind w:left="4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1" w:hanging="360"/>
      </w:pPr>
    </w:lvl>
    <w:lvl w:ilvl="2" w:tplc="0415001B" w:tentative="1">
      <w:start w:val="1"/>
      <w:numFmt w:val="lowerRoman"/>
      <w:lvlText w:val="%3."/>
      <w:lvlJc w:val="right"/>
      <w:pPr>
        <w:ind w:left="1901" w:hanging="180"/>
      </w:pPr>
    </w:lvl>
    <w:lvl w:ilvl="3" w:tplc="0415000F" w:tentative="1">
      <w:start w:val="1"/>
      <w:numFmt w:val="decimal"/>
      <w:lvlText w:val="%4."/>
      <w:lvlJc w:val="left"/>
      <w:pPr>
        <w:ind w:left="2621" w:hanging="360"/>
      </w:pPr>
    </w:lvl>
    <w:lvl w:ilvl="4" w:tplc="04150019" w:tentative="1">
      <w:start w:val="1"/>
      <w:numFmt w:val="lowerLetter"/>
      <w:lvlText w:val="%5."/>
      <w:lvlJc w:val="left"/>
      <w:pPr>
        <w:ind w:left="3341" w:hanging="360"/>
      </w:pPr>
    </w:lvl>
    <w:lvl w:ilvl="5" w:tplc="0415001B" w:tentative="1">
      <w:start w:val="1"/>
      <w:numFmt w:val="lowerRoman"/>
      <w:lvlText w:val="%6."/>
      <w:lvlJc w:val="right"/>
      <w:pPr>
        <w:ind w:left="4061" w:hanging="180"/>
      </w:pPr>
    </w:lvl>
    <w:lvl w:ilvl="6" w:tplc="0415000F" w:tentative="1">
      <w:start w:val="1"/>
      <w:numFmt w:val="decimal"/>
      <w:lvlText w:val="%7."/>
      <w:lvlJc w:val="left"/>
      <w:pPr>
        <w:ind w:left="4781" w:hanging="360"/>
      </w:pPr>
    </w:lvl>
    <w:lvl w:ilvl="7" w:tplc="04150019" w:tentative="1">
      <w:start w:val="1"/>
      <w:numFmt w:val="lowerLetter"/>
      <w:lvlText w:val="%8."/>
      <w:lvlJc w:val="left"/>
      <w:pPr>
        <w:ind w:left="5501" w:hanging="360"/>
      </w:pPr>
    </w:lvl>
    <w:lvl w:ilvl="8" w:tplc="0415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52" w15:restartNumberingAfterBreak="0">
    <w:nsid w:val="7F5E09E4"/>
    <w:multiLevelType w:val="hybridMultilevel"/>
    <w:tmpl w:val="E072233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78529969">
    <w:abstractNumId w:val="17"/>
  </w:num>
  <w:num w:numId="2" w16cid:durableId="644314547">
    <w:abstractNumId w:val="35"/>
  </w:num>
  <w:num w:numId="3" w16cid:durableId="1591357127">
    <w:abstractNumId w:val="37"/>
  </w:num>
  <w:num w:numId="4" w16cid:durableId="922028259">
    <w:abstractNumId w:val="24"/>
  </w:num>
  <w:num w:numId="5" w16cid:durableId="2078700805">
    <w:abstractNumId w:val="23"/>
  </w:num>
  <w:num w:numId="6" w16cid:durableId="992177487">
    <w:abstractNumId w:val="22"/>
  </w:num>
  <w:num w:numId="7" w16cid:durableId="1524199487">
    <w:abstractNumId w:val="50"/>
  </w:num>
  <w:num w:numId="8" w16cid:durableId="1237786736">
    <w:abstractNumId w:val="15"/>
  </w:num>
  <w:num w:numId="9" w16cid:durableId="1654750813">
    <w:abstractNumId w:val="30"/>
  </w:num>
  <w:num w:numId="10" w16cid:durableId="2106220572">
    <w:abstractNumId w:val="48"/>
  </w:num>
  <w:num w:numId="11" w16cid:durableId="540214729">
    <w:abstractNumId w:val="43"/>
  </w:num>
  <w:num w:numId="12" w16cid:durableId="48457571">
    <w:abstractNumId w:val="31"/>
  </w:num>
  <w:num w:numId="13" w16cid:durableId="1818646596">
    <w:abstractNumId w:val="25"/>
  </w:num>
  <w:num w:numId="14" w16cid:durableId="540410156">
    <w:abstractNumId w:val="2"/>
  </w:num>
  <w:num w:numId="15" w16cid:durableId="1968195255">
    <w:abstractNumId w:val="3"/>
  </w:num>
  <w:num w:numId="16" w16cid:durableId="537476042">
    <w:abstractNumId w:val="26"/>
  </w:num>
  <w:num w:numId="17" w16cid:durableId="1316422412">
    <w:abstractNumId w:val="27"/>
  </w:num>
  <w:num w:numId="18" w16cid:durableId="914630025">
    <w:abstractNumId w:val="29"/>
  </w:num>
  <w:num w:numId="19" w16cid:durableId="758254658">
    <w:abstractNumId w:val="16"/>
  </w:num>
  <w:num w:numId="20" w16cid:durableId="910307703">
    <w:abstractNumId w:val="42"/>
  </w:num>
  <w:num w:numId="21" w16cid:durableId="847713232">
    <w:abstractNumId w:val="4"/>
  </w:num>
  <w:num w:numId="22" w16cid:durableId="891355152">
    <w:abstractNumId w:val="19"/>
  </w:num>
  <w:num w:numId="23" w16cid:durableId="1233810892">
    <w:abstractNumId w:val="38"/>
  </w:num>
  <w:num w:numId="24" w16cid:durableId="223226374">
    <w:abstractNumId w:val="8"/>
  </w:num>
  <w:num w:numId="25" w16cid:durableId="1795178084">
    <w:abstractNumId w:val="41"/>
  </w:num>
  <w:num w:numId="26" w16cid:durableId="1902523353">
    <w:abstractNumId w:val="14"/>
  </w:num>
  <w:num w:numId="27" w16cid:durableId="330842071">
    <w:abstractNumId w:val="39"/>
  </w:num>
  <w:num w:numId="28" w16cid:durableId="1591960293">
    <w:abstractNumId w:val="32"/>
  </w:num>
  <w:num w:numId="29" w16cid:durableId="439956553">
    <w:abstractNumId w:val="46"/>
  </w:num>
  <w:num w:numId="30" w16cid:durableId="1420255706">
    <w:abstractNumId w:val="18"/>
  </w:num>
  <w:num w:numId="31" w16cid:durableId="307784868">
    <w:abstractNumId w:val="13"/>
  </w:num>
  <w:num w:numId="32" w16cid:durableId="1870295450">
    <w:abstractNumId w:val="9"/>
  </w:num>
  <w:num w:numId="33" w16cid:durableId="1671326379">
    <w:abstractNumId w:val="34"/>
  </w:num>
  <w:num w:numId="34" w16cid:durableId="918903104">
    <w:abstractNumId w:val="11"/>
  </w:num>
  <w:num w:numId="35" w16cid:durableId="1869025043">
    <w:abstractNumId w:val="49"/>
  </w:num>
  <w:num w:numId="36" w16cid:durableId="509881129">
    <w:abstractNumId w:val="47"/>
  </w:num>
  <w:num w:numId="37" w16cid:durableId="1699893336">
    <w:abstractNumId w:val="5"/>
  </w:num>
  <w:num w:numId="38" w16cid:durableId="2134131741">
    <w:abstractNumId w:val="40"/>
  </w:num>
  <w:num w:numId="39" w16cid:durableId="2104182284">
    <w:abstractNumId w:val="20"/>
  </w:num>
  <w:num w:numId="40" w16cid:durableId="1594045226">
    <w:abstractNumId w:val="44"/>
  </w:num>
  <w:num w:numId="41" w16cid:durableId="1493251846">
    <w:abstractNumId w:val="52"/>
  </w:num>
  <w:num w:numId="42" w16cid:durableId="206989316">
    <w:abstractNumId w:val="10"/>
  </w:num>
  <w:num w:numId="43" w16cid:durableId="1117799744">
    <w:abstractNumId w:val="1"/>
  </w:num>
  <w:num w:numId="44" w16cid:durableId="1202010234">
    <w:abstractNumId w:val="51"/>
  </w:num>
  <w:num w:numId="45" w16cid:durableId="731319391">
    <w:abstractNumId w:val="7"/>
  </w:num>
  <w:num w:numId="46" w16cid:durableId="934170230">
    <w:abstractNumId w:val="36"/>
  </w:num>
  <w:num w:numId="47" w16cid:durableId="230116459">
    <w:abstractNumId w:val="45"/>
  </w:num>
  <w:num w:numId="48" w16cid:durableId="432406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329988785">
    <w:abstractNumId w:val="33"/>
  </w:num>
  <w:num w:numId="50" w16cid:durableId="903029629">
    <w:abstractNumId w:val="12"/>
  </w:num>
  <w:num w:numId="51" w16cid:durableId="533925845">
    <w:abstractNumId w:val="6"/>
  </w:num>
  <w:num w:numId="52" w16cid:durableId="272519920">
    <w:abstractNumId w:val="0"/>
  </w:num>
  <w:num w:numId="53" w16cid:durableId="1117260973">
    <w:abstractNumId w:val="28"/>
  </w:num>
  <w:num w:numId="54" w16cid:durableId="2131430640">
    <w:abstractNumId w:val="2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F6F"/>
    <w:rsid w:val="000011E5"/>
    <w:rsid w:val="000048F2"/>
    <w:rsid w:val="00005A10"/>
    <w:rsid w:val="00005DEB"/>
    <w:rsid w:val="00006150"/>
    <w:rsid w:val="0000616D"/>
    <w:rsid w:val="00012E48"/>
    <w:rsid w:val="00014C95"/>
    <w:rsid w:val="000210B6"/>
    <w:rsid w:val="00023CF9"/>
    <w:rsid w:val="0003328C"/>
    <w:rsid w:val="00037B89"/>
    <w:rsid w:val="00047BC7"/>
    <w:rsid w:val="00052E85"/>
    <w:rsid w:val="00063961"/>
    <w:rsid w:val="00064691"/>
    <w:rsid w:val="00077511"/>
    <w:rsid w:val="00095DFF"/>
    <w:rsid w:val="000A05A8"/>
    <w:rsid w:val="000A0BBF"/>
    <w:rsid w:val="000C353A"/>
    <w:rsid w:val="000D1455"/>
    <w:rsid w:val="000D1CE5"/>
    <w:rsid w:val="000E07BB"/>
    <w:rsid w:val="000E2BB4"/>
    <w:rsid w:val="000F0118"/>
    <w:rsid w:val="000F6F7D"/>
    <w:rsid w:val="00103AE3"/>
    <w:rsid w:val="00107F55"/>
    <w:rsid w:val="00113614"/>
    <w:rsid w:val="00113AC5"/>
    <w:rsid w:val="00113B3F"/>
    <w:rsid w:val="00126826"/>
    <w:rsid w:val="00126FB1"/>
    <w:rsid w:val="00132D3B"/>
    <w:rsid w:val="001365B3"/>
    <w:rsid w:val="0014012B"/>
    <w:rsid w:val="0014394A"/>
    <w:rsid w:val="00143FB6"/>
    <w:rsid w:val="0015166A"/>
    <w:rsid w:val="00152951"/>
    <w:rsid w:val="00154606"/>
    <w:rsid w:val="00173CB3"/>
    <w:rsid w:val="00175B01"/>
    <w:rsid w:val="00183943"/>
    <w:rsid w:val="0018666F"/>
    <w:rsid w:val="00187AA3"/>
    <w:rsid w:val="00192006"/>
    <w:rsid w:val="001936B5"/>
    <w:rsid w:val="00193ED4"/>
    <w:rsid w:val="001960C6"/>
    <w:rsid w:val="00197C7D"/>
    <w:rsid w:val="001A54E1"/>
    <w:rsid w:val="001A7B76"/>
    <w:rsid w:val="001B377B"/>
    <w:rsid w:val="001B64A7"/>
    <w:rsid w:val="001C4A81"/>
    <w:rsid w:val="001C65DD"/>
    <w:rsid w:val="001F4301"/>
    <w:rsid w:val="00204954"/>
    <w:rsid w:val="0020737B"/>
    <w:rsid w:val="00210BAA"/>
    <w:rsid w:val="00211542"/>
    <w:rsid w:val="00227692"/>
    <w:rsid w:val="002316CD"/>
    <w:rsid w:val="00246FD5"/>
    <w:rsid w:val="00254084"/>
    <w:rsid w:val="00256A6E"/>
    <w:rsid w:val="00257D3F"/>
    <w:rsid w:val="0026155B"/>
    <w:rsid w:val="00262D1B"/>
    <w:rsid w:val="0026652F"/>
    <w:rsid w:val="00267B8E"/>
    <w:rsid w:val="00270333"/>
    <w:rsid w:val="00281171"/>
    <w:rsid w:val="0028133D"/>
    <w:rsid w:val="00290D5B"/>
    <w:rsid w:val="00291245"/>
    <w:rsid w:val="002919CC"/>
    <w:rsid w:val="00292E63"/>
    <w:rsid w:val="002A0E6A"/>
    <w:rsid w:val="002A72FC"/>
    <w:rsid w:val="002B3619"/>
    <w:rsid w:val="002C616D"/>
    <w:rsid w:val="002D67B4"/>
    <w:rsid w:val="002E313D"/>
    <w:rsid w:val="002E4F2E"/>
    <w:rsid w:val="002E6A6C"/>
    <w:rsid w:val="002F5DAE"/>
    <w:rsid w:val="0031446A"/>
    <w:rsid w:val="003216D8"/>
    <w:rsid w:val="00326F34"/>
    <w:rsid w:val="00337EF4"/>
    <w:rsid w:val="003502D5"/>
    <w:rsid w:val="00366883"/>
    <w:rsid w:val="003754FF"/>
    <w:rsid w:val="003830CA"/>
    <w:rsid w:val="0038575F"/>
    <w:rsid w:val="00387883"/>
    <w:rsid w:val="0039139A"/>
    <w:rsid w:val="003972B9"/>
    <w:rsid w:val="00397796"/>
    <w:rsid w:val="003B6F4F"/>
    <w:rsid w:val="003C63B6"/>
    <w:rsid w:val="003D3DD4"/>
    <w:rsid w:val="003D670E"/>
    <w:rsid w:val="003D7A45"/>
    <w:rsid w:val="003E0E44"/>
    <w:rsid w:val="003E10BB"/>
    <w:rsid w:val="003E4A5F"/>
    <w:rsid w:val="003F3E85"/>
    <w:rsid w:val="003F4A6A"/>
    <w:rsid w:val="00401224"/>
    <w:rsid w:val="0040260E"/>
    <w:rsid w:val="00411007"/>
    <w:rsid w:val="0041283B"/>
    <w:rsid w:val="0041480C"/>
    <w:rsid w:val="0042341F"/>
    <w:rsid w:val="00427A66"/>
    <w:rsid w:val="00434742"/>
    <w:rsid w:val="004412E1"/>
    <w:rsid w:val="00441D9C"/>
    <w:rsid w:val="0044617F"/>
    <w:rsid w:val="004525B9"/>
    <w:rsid w:val="0046008A"/>
    <w:rsid w:val="00465908"/>
    <w:rsid w:val="004734C4"/>
    <w:rsid w:val="00476841"/>
    <w:rsid w:val="0048416E"/>
    <w:rsid w:val="00485871"/>
    <w:rsid w:val="00491B5D"/>
    <w:rsid w:val="0049495B"/>
    <w:rsid w:val="00494BAF"/>
    <w:rsid w:val="004A1950"/>
    <w:rsid w:val="004B14B8"/>
    <w:rsid w:val="004B30AD"/>
    <w:rsid w:val="004B7B42"/>
    <w:rsid w:val="004D417D"/>
    <w:rsid w:val="004D7AC9"/>
    <w:rsid w:val="004E7E6F"/>
    <w:rsid w:val="004F0134"/>
    <w:rsid w:val="004F3D4F"/>
    <w:rsid w:val="00507AA1"/>
    <w:rsid w:val="00512B62"/>
    <w:rsid w:val="00517B77"/>
    <w:rsid w:val="00520293"/>
    <w:rsid w:val="00522A0A"/>
    <w:rsid w:val="0052490E"/>
    <w:rsid w:val="00531906"/>
    <w:rsid w:val="00531B58"/>
    <w:rsid w:val="00532B81"/>
    <w:rsid w:val="00533FC4"/>
    <w:rsid w:val="00534AFF"/>
    <w:rsid w:val="00535908"/>
    <w:rsid w:val="00537653"/>
    <w:rsid w:val="005400D6"/>
    <w:rsid w:val="00541071"/>
    <w:rsid w:val="0054514B"/>
    <w:rsid w:val="00546B71"/>
    <w:rsid w:val="00547799"/>
    <w:rsid w:val="00547F14"/>
    <w:rsid w:val="00551ECE"/>
    <w:rsid w:val="0055314C"/>
    <w:rsid w:val="00556B15"/>
    <w:rsid w:val="00564A5C"/>
    <w:rsid w:val="00576C25"/>
    <w:rsid w:val="005843E9"/>
    <w:rsid w:val="0058484E"/>
    <w:rsid w:val="00584ABF"/>
    <w:rsid w:val="005857C0"/>
    <w:rsid w:val="00591F51"/>
    <w:rsid w:val="00591F9F"/>
    <w:rsid w:val="005944DD"/>
    <w:rsid w:val="005955CB"/>
    <w:rsid w:val="005A3571"/>
    <w:rsid w:val="005A4999"/>
    <w:rsid w:val="005A4AA9"/>
    <w:rsid w:val="005D286E"/>
    <w:rsid w:val="005D59D6"/>
    <w:rsid w:val="005E6412"/>
    <w:rsid w:val="005E6C93"/>
    <w:rsid w:val="005F5F34"/>
    <w:rsid w:val="00606FD3"/>
    <w:rsid w:val="006124BC"/>
    <w:rsid w:val="00620B38"/>
    <w:rsid w:val="006246B4"/>
    <w:rsid w:val="0063551C"/>
    <w:rsid w:val="00642188"/>
    <w:rsid w:val="00645E82"/>
    <w:rsid w:val="00652125"/>
    <w:rsid w:val="006528EF"/>
    <w:rsid w:val="00652A00"/>
    <w:rsid w:val="00654426"/>
    <w:rsid w:val="0066140B"/>
    <w:rsid w:val="00671A37"/>
    <w:rsid w:val="006720E7"/>
    <w:rsid w:val="006763D5"/>
    <w:rsid w:val="006820F4"/>
    <w:rsid w:val="00697BAA"/>
    <w:rsid w:val="006C12B4"/>
    <w:rsid w:val="006D0537"/>
    <w:rsid w:val="006D25E1"/>
    <w:rsid w:val="006E29A0"/>
    <w:rsid w:val="006E2B9E"/>
    <w:rsid w:val="006E4923"/>
    <w:rsid w:val="006E501C"/>
    <w:rsid w:val="006E559B"/>
    <w:rsid w:val="006E6E7B"/>
    <w:rsid w:val="006F028F"/>
    <w:rsid w:val="006F3B2B"/>
    <w:rsid w:val="006F71FC"/>
    <w:rsid w:val="00710DD7"/>
    <w:rsid w:val="007110DE"/>
    <w:rsid w:val="0071530E"/>
    <w:rsid w:val="00721DCF"/>
    <w:rsid w:val="00743E49"/>
    <w:rsid w:val="0074454E"/>
    <w:rsid w:val="00750B26"/>
    <w:rsid w:val="00762562"/>
    <w:rsid w:val="007704F5"/>
    <w:rsid w:val="007715F0"/>
    <w:rsid w:val="00774E92"/>
    <w:rsid w:val="0078161D"/>
    <w:rsid w:val="00782181"/>
    <w:rsid w:val="00784700"/>
    <w:rsid w:val="00790585"/>
    <w:rsid w:val="007946FF"/>
    <w:rsid w:val="00797413"/>
    <w:rsid w:val="007A1574"/>
    <w:rsid w:val="007A38A8"/>
    <w:rsid w:val="007A4718"/>
    <w:rsid w:val="007B3FF8"/>
    <w:rsid w:val="007B40A3"/>
    <w:rsid w:val="007B430B"/>
    <w:rsid w:val="007C6AE7"/>
    <w:rsid w:val="007D6A89"/>
    <w:rsid w:val="00801DB5"/>
    <w:rsid w:val="0080311D"/>
    <w:rsid w:val="00810A58"/>
    <w:rsid w:val="00813E2C"/>
    <w:rsid w:val="00823868"/>
    <w:rsid w:val="0083076C"/>
    <w:rsid w:val="00830770"/>
    <w:rsid w:val="00830B7B"/>
    <w:rsid w:val="00833EBC"/>
    <w:rsid w:val="00837843"/>
    <w:rsid w:val="008504E7"/>
    <w:rsid w:val="00855BB8"/>
    <w:rsid w:val="00862E07"/>
    <w:rsid w:val="00867124"/>
    <w:rsid w:val="0088212B"/>
    <w:rsid w:val="00883079"/>
    <w:rsid w:val="00886F4E"/>
    <w:rsid w:val="00886FC3"/>
    <w:rsid w:val="00887786"/>
    <w:rsid w:val="00893011"/>
    <w:rsid w:val="008A097C"/>
    <w:rsid w:val="008A1685"/>
    <w:rsid w:val="008A2EA9"/>
    <w:rsid w:val="008A309B"/>
    <w:rsid w:val="008B2D45"/>
    <w:rsid w:val="008B4E61"/>
    <w:rsid w:val="008C0132"/>
    <w:rsid w:val="008C0191"/>
    <w:rsid w:val="008C4FAF"/>
    <w:rsid w:val="008C5456"/>
    <w:rsid w:val="008D398C"/>
    <w:rsid w:val="008E07B3"/>
    <w:rsid w:val="008F2585"/>
    <w:rsid w:val="00906489"/>
    <w:rsid w:val="009076EB"/>
    <w:rsid w:val="009208E9"/>
    <w:rsid w:val="009216FA"/>
    <w:rsid w:val="0092384C"/>
    <w:rsid w:val="00925705"/>
    <w:rsid w:val="009329F8"/>
    <w:rsid w:val="00936995"/>
    <w:rsid w:val="0094293C"/>
    <w:rsid w:val="0094626F"/>
    <w:rsid w:val="00947E0B"/>
    <w:rsid w:val="00947E66"/>
    <w:rsid w:val="00953DAC"/>
    <w:rsid w:val="009544DD"/>
    <w:rsid w:val="0096088E"/>
    <w:rsid w:val="00965F9D"/>
    <w:rsid w:val="00971A14"/>
    <w:rsid w:val="0097437D"/>
    <w:rsid w:val="00980DC5"/>
    <w:rsid w:val="00981F39"/>
    <w:rsid w:val="00983756"/>
    <w:rsid w:val="0099098B"/>
    <w:rsid w:val="00990D4E"/>
    <w:rsid w:val="00993229"/>
    <w:rsid w:val="00993A2F"/>
    <w:rsid w:val="0099466C"/>
    <w:rsid w:val="00997DEF"/>
    <w:rsid w:val="009A14EB"/>
    <w:rsid w:val="009A16FF"/>
    <w:rsid w:val="009A2109"/>
    <w:rsid w:val="009A26FE"/>
    <w:rsid w:val="009B37DF"/>
    <w:rsid w:val="009B45BA"/>
    <w:rsid w:val="009B5AD9"/>
    <w:rsid w:val="009B7105"/>
    <w:rsid w:val="009C0B96"/>
    <w:rsid w:val="009C1800"/>
    <w:rsid w:val="009D5AFF"/>
    <w:rsid w:val="009D7052"/>
    <w:rsid w:val="009E0EEC"/>
    <w:rsid w:val="009E4030"/>
    <w:rsid w:val="009F4376"/>
    <w:rsid w:val="009F4519"/>
    <w:rsid w:val="009F4B83"/>
    <w:rsid w:val="00A00B82"/>
    <w:rsid w:val="00A06560"/>
    <w:rsid w:val="00A12D98"/>
    <w:rsid w:val="00A20D7A"/>
    <w:rsid w:val="00A21CDA"/>
    <w:rsid w:val="00A25E6E"/>
    <w:rsid w:val="00A45221"/>
    <w:rsid w:val="00A50CB0"/>
    <w:rsid w:val="00A5482F"/>
    <w:rsid w:val="00A54DC8"/>
    <w:rsid w:val="00A5763D"/>
    <w:rsid w:val="00A57956"/>
    <w:rsid w:val="00A835BD"/>
    <w:rsid w:val="00A864CD"/>
    <w:rsid w:val="00A86B3E"/>
    <w:rsid w:val="00A9540B"/>
    <w:rsid w:val="00A96342"/>
    <w:rsid w:val="00AA0FD8"/>
    <w:rsid w:val="00AA48E7"/>
    <w:rsid w:val="00AA5B34"/>
    <w:rsid w:val="00AA7785"/>
    <w:rsid w:val="00AB2364"/>
    <w:rsid w:val="00AC54F7"/>
    <w:rsid w:val="00AC7375"/>
    <w:rsid w:val="00AD0AB0"/>
    <w:rsid w:val="00AE08B0"/>
    <w:rsid w:val="00AE352A"/>
    <w:rsid w:val="00AF7D25"/>
    <w:rsid w:val="00B021A8"/>
    <w:rsid w:val="00B054E8"/>
    <w:rsid w:val="00B057E4"/>
    <w:rsid w:val="00B106D5"/>
    <w:rsid w:val="00B10E40"/>
    <w:rsid w:val="00B154BD"/>
    <w:rsid w:val="00B16D19"/>
    <w:rsid w:val="00B25BD9"/>
    <w:rsid w:val="00B269B8"/>
    <w:rsid w:val="00B26D7A"/>
    <w:rsid w:val="00B31FD9"/>
    <w:rsid w:val="00B3227D"/>
    <w:rsid w:val="00B440C9"/>
    <w:rsid w:val="00B462EA"/>
    <w:rsid w:val="00B55EFC"/>
    <w:rsid w:val="00B57D0F"/>
    <w:rsid w:val="00B7113D"/>
    <w:rsid w:val="00B829CB"/>
    <w:rsid w:val="00B92412"/>
    <w:rsid w:val="00B93AF9"/>
    <w:rsid w:val="00B93B56"/>
    <w:rsid w:val="00B95E9F"/>
    <w:rsid w:val="00BA27AD"/>
    <w:rsid w:val="00BB79A3"/>
    <w:rsid w:val="00BD3276"/>
    <w:rsid w:val="00BD6858"/>
    <w:rsid w:val="00BE10DB"/>
    <w:rsid w:val="00BE2B59"/>
    <w:rsid w:val="00BF23D9"/>
    <w:rsid w:val="00BF32CD"/>
    <w:rsid w:val="00C16974"/>
    <w:rsid w:val="00C17D3F"/>
    <w:rsid w:val="00C17F75"/>
    <w:rsid w:val="00C24DA1"/>
    <w:rsid w:val="00C27111"/>
    <w:rsid w:val="00C33CB3"/>
    <w:rsid w:val="00C47885"/>
    <w:rsid w:val="00C512F9"/>
    <w:rsid w:val="00C56CE1"/>
    <w:rsid w:val="00C825E5"/>
    <w:rsid w:val="00C853D5"/>
    <w:rsid w:val="00CB0C09"/>
    <w:rsid w:val="00CB2B7B"/>
    <w:rsid w:val="00CB4264"/>
    <w:rsid w:val="00CC093E"/>
    <w:rsid w:val="00CC0F2A"/>
    <w:rsid w:val="00CC55C6"/>
    <w:rsid w:val="00CD393A"/>
    <w:rsid w:val="00CD3DA4"/>
    <w:rsid w:val="00CD6B2A"/>
    <w:rsid w:val="00CE3B24"/>
    <w:rsid w:val="00CF73D7"/>
    <w:rsid w:val="00D0247E"/>
    <w:rsid w:val="00D10AC0"/>
    <w:rsid w:val="00D1323D"/>
    <w:rsid w:val="00D16F6F"/>
    <w:rsid w:val="00D21342"/>
    <w:rsid w:val="00D23CF9"/>
    <w:rsid w:val="00D23D94"/>
    <w:rsid w:val="00D316B0"/>
    <w:rsid w:val="00D36514"/>
    <w:rsid w:val="00D40018"/>
    <w:rsid w:val="00D539B0"/>
    <w:rsid w:val="00D63304"/>
    <w:rsid w:val="00D71533"/>
    <w:rsid w:val="00D77FBD"/>
    <w:rsid w:val="00D805A1"/>
    <w:rsid w:val="00D806B8"/>
    <w:rsid w:val="00D858A4"/>
    <w:rsid w:val="00D962CF"/>
    <w:rsid w:val="00DA2564"/>
    <w:rsid w:val="00DB6F6B"/>
    <w:rsid w:val="00DC18E0"/>
    <w:rsid w:val="00DC329C"/>
    <w:rsid w:val="00DC70A6"/>
    <w:rsid w:val="00DD1B14"/>
    <w:rsid w:val="00DD59D7"/>
    <w:rsid w:val="00DE0A59"/>
    <w:rsid w:val="00DE28D7"/>
    <w:rsid w:val="00DE3F26"/>
    <w:rsid w:val="00DF3D75"/>
    <w:rsid w:val="00DF5C06"/>
    <w:rsid w:val="00DF71F3"/>
    <w:rsid w:val="00E00086"/>
    <w:rsid w:val="00E01D64"/>
    <w:rsid w:val="00E052B4"/>
    <w:rsid w:val="00E23E6D"/>
    <w:rsid w:val="00E242B8"/>
    <w:rsid w:val="00E26BC1"/>
    <w:rsid w:val="00E27583"/>
    <w:rsid w:val="00E331FF"/>
    <w:rsid w:val="00E4380B"/>
    <w:rsid w:val="00E620E6"/>
    <w:rsid w:val="00E710CA"/>
    <w:rsid w:val="00E73699"/>
    <w:rsid w:val="00E739C0"/>
    <w:rsid w:val="00E7463B"/>
    <w:rsid w:val="00E803B3"/>
    <w:rsid w:val="00E91B27"/>
    <w:rsid w:val="00E927E8"/>
    <w:rsid w:val="00E97CC5"/>
    <w:rsid w:val="00EA3DE4"/>
    <w:rsid w:val="00EA507F"/>
    <w:rsid w:val="00EB14F8"/>
    <w:rsid w:val="00EB386D"/>
    <w:rsid w:val="00EB4AE1"/>
    <w:rsid w:val="00EB6593"/>
    <w:rsid w:val="00EC1725"/>
    <w:rsid w:val="00EE4045"/>
    <w:rsid w:val="00EF0CCC"/>
    <w:rsid w:val="00EF7358"/>
    <w:rsid w:val="00F06B0E"/>
    <w:rsid w:val="00F11633"/>
    <w:rsid w:val="00F2021D"/>
    <w:rsid w:val="00F228BC"/>
    <w:rsid w:val="00F24310"/>
    <w:rsid w:val="00F276DB"/>
    <w:rsid w:val="00F33308"/>
    <w:rsid w:val="00F34422"/>
    <w:rsid w:val="00F34FAD"/>
    <w:rsid w:val="00F42895"/>
    <w:rsid w:val="00F504FE"/>
    <w:rsid w:val="00F51667"/>
    <w:rsid w:val="00F56C7C"/>
    <w:rsid w:val="00F630D6"/>
    <w:rsid w:val="00F66F7C"/>
    <w:rsid w:val="00F728E2"/>
    <w:rsid w:val="00F77B2C"/>
    <w:rsid w:val="00F8150F"/>
    <w:rsid w:val="00F879E4"/>
    <w:rsid w:val="00F966BC"/>
    <w:rsid w:val="00FA298E"/>
    <w:rsid w:val="00FA38C5"/>
    <w:rsid w:val="00FA62E3"/>
    <w:rsid w:val="00FA6A14"/>
    <w:rsid w:val="00FB2666"/>
    <w:rsid w:val="00FB2688"/>
    <w:rsid w:val="00FC30DB"/>
    <w:rsid w:val="00FC7BD6"/>
    <w:rsid w:val="00FD06F3"/>
    <w:rsid w:val="00FD6B50"/>
    <w:rsid w:val="00FE150E"/>
    <w:rsid w:val="00FE2B2E"/>
    <w:rsid w:val="00FE3D89"/>
    <w:rsid w:val="00FE45B7"/>
    <w:rsid w:val="00FF1B90"/>
    <w:rsid w:val="00FF3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AC0F"/>
  <w15:docId w15:val="{0AF5D264-ECFC-4249-8D99-EAD586721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F6F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16F6F"/>
    <w:rPr>
      <w:rFonts w:ascii="Times New Roman" w:hAnsi="Times New Roman"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D16F6F"/>
    <w:pPr>
      <w:spacing w:before="100" w:beforeAutospacing="1" w:after="119"/>
    </w:pPr>
  </w:style>
  <w:style w:type="paragraph" w:styleId="Tekstpodstawowy">
    <w:name w:val="Body Text"/>
    <w:basedOn w:val="Normalny"/>
    <w:link w:val="TekstpodstawowyZnak"/>
    <w:rsid w:val="00D16F6F"/>
    <w:pPr>
      <w:tabs>
        <w:tab w:val="left" w:pos="9000"/>
      </w:tabs>
      <w:ind w:right="-110"/>
      <w:jc w:val="both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D16F6F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umerowanie,Akapit z listą BS,Kolorowa lista — akcent 11,L1,2 heading,A_wyliczenie,K-P_odwolanie,Akapit z listą5,maz_wyliczenie,opis dzialania,List Paragraph,Akapit z listą 1,Kolorowa lista — akcent 12,Obiekt,Dot pt,Nagłowek 3,sw tekst"/>
    <w:basedOn w:val="Normalny"/>
    <w:link w:val="AkapitzlistZnak"/>
    <w:uiPriority w:val="34"/>
    <w:qFormat/>
    <w:rsid w:val="00D16F6F"/>
    <w:pPr>
      <w:ind w:left="720"/>
    </w:pPr>
  </w:style>
  <w:style w:type="paragraph" w:customStyle="1" w:styleId="Standard">
    <w:name w:val="Standard"/>
    <w:rsid w:val="00D16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16F6F"/>
    <w:pPr>
      <w:spacing w:after="120" w:line="480" w:lineRule="auto"/>
      <w:ind w:left="283"/>
    </w:pPr>
    <w:rPr>
      <w:rFonts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16F6F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D16F6F"/>
    <w:rPr>
      <w:b/>
      <w:bCs/>
    </w:rPr>
  </w:style>
  <w:style w:type="paragraph" w:customStyle="1" w:styleId="Default">
    <w:name w:val="Default"/>
    <w:rsid w:val="00965F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A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AA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lb">
    <w:name w:val="a_lb"/>
    <w:basedOn w:val="Domylnaczcionkaakapitu"/>
    <w:rsid w:val="00A45221"/>
  </w:style>
  <w:style w:type="paragraph" w:customStyle="1" w:styleId="Zal-text">
    <w:name w:val="Zal-text"/>
    <w:basedOn w:val="Normalny"/>
    <w:rsid w:val="00337EF4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hAnsi="MyriadPro-Regular" w:cs="MyriadPro-Regular"/>
      <w:color w:val="000000"/>
      <w:sz w:val="22"/>
      <w:szCs w:val="22"/>
    </w:rPr>
  </w:style>
  <w:style w:type="character" w:customStyle="1" w:styleId="Teksttreci2">
    <w:name w:val="Tekst treści (2)_"/>
    <w:link w:val="Teksttreci20"/>
    <w:uiPriority w:val="99"/>
    <w:rsid w:val="000048F2"/>
    <w:rPr>
      <w:rFonts w:ascii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048F2"/>
    <w:pPr>
      <w:widowControl w:val="0"/>
      <w:shd w:val="clear" w:color="auto" w:fill="FFFFFF"/>
      <w:spacing w:line="398" w:lineRule="exact"/>
      <w:ind w:hanging="420"/>
      <w:jc w:val="both"/>
    </w:pPr>
    <w:rPr>
      <w:rFonts w:eastAsiaTheme="minorHAns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,L1 Znak,2 heading Znak,A_wyliczenie Znak,K-P_odwolanie Znak,Akapit z listą5 Znak,maz_wyliczenie Znak,opis dzialania Znak,List Paragraph Znak,Obiekt Znak"/>
    <w:link w:val="Akapitzlist"/>
    <w:uiPriority w:val="34"/>
    <w:qFormat/>
    <w:locked/>
    <w:rsid w:val="00DA2564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8484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8484E"/>
    <w:rPr>
      <w:rFonts w:ascii="Times New Roman" w:eastAsia="Times New Roman" w:hAnsi="Times New Roman" w:cs="Arial"/>
      <w:sz w:val="16"/>
      <w:szCs w:val="16"/>
      <w:lang w:eastAsia="pl-PL"/>
    </w:rPr>
  </w:style>
  <w:style w:type="paragraph" w:customStyle="1" w:styleId="Styl1">
    <w:name w:val="Styl1"/>
    <w:basedOn w:val="Normalny"/>
    <w:rsid w:val="0054514B"/>
    <w:pPr>
      <w:widowControl w:val="0"/>
      <w:autoSpaceDE w:val="0"/>
      <w:autoSpaceDN w:val="0"/>
      <w:spacing w:before="240"/>
      <w:jc w:val="both"/>
    </w:pPr>
    <w:rPr>
      <w:rFonts w:ascii="Arial" w:hAnsi="Arial"/>
    </w:rPr>
  </w:style>
  <w:style w:type="paragraph" w:styleId="Bezodstpw">
    <w:name w:val="No Spacing"/>
    <w:link w:val="BezodstpwZnak"/>
    <w:uiPriority w:val="1"/>
    <w:qFormat/>
    <w:rsid w:val="00C478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C47885"/>
    <w:rPr>
      <w:rFonts w:ascii="Calibri" w:eastAsia="Calibri" w:hAnsi="Calibri" w:cs="Times New Roman"/>
    </w:rPr>
  </w:style>
  <w:style w:type="character" w:customStyle="1" w:styleId="fontstyle01">
    <w:name w:val="fontstyle01"/>
    <w:rsid w:val="006E29A0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485871"/>
    <w:pPr>
      <w:widowControl w:val="0"/>
      <w:autoSpaceDE w:val="0"/>
      <w:autoSpaceDN w:val="0"/>
      <w:adjustRightInd w:val="0"/>
    </w:pPr>
    <w:rPr>
      <w:rFonts w:eastAsiaTheme="minorEastAsia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62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3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5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c7f39ce9-3464-11ef-8a31-0e435a8a43bc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jakubo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zetargi@jakubow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zetargi@jakub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FD73B-4132-464C-B5B0-369A5F9B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10143</Words>
  <Characters>60861</Characters>
  <Application>Microsoft Office Word</Application>
  <DocSecurity>0</DocSecurity>
  <Lines>507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Albina Wolszczak</cp:lastModifiedBy>
  <cp:revision>41</cp:revision>
  <cp:lastPrinted>2023-04-27T12:37:00Z</cp:lastPrinted>
  <dcterms:created xsi:type="dcterms:W3CDTF">2023-04-27T12:38:00Z</dcterms:created>
  <dcterms:modified xsi:type="dcterms:W3CDTF">2024-06-27T10:10:00Z</dcterms:modified>
</cp:coreProperties>
</file>