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AD997" w14:textId="77777777" w:rsidR="00370370" w:rsidRDefault="00370370" w:rsidP="00AA591C">
      <w:pPr>
        <w:widowControl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14:paraId="2AAA6893" w14:textId="77777777" w:rsidR="00E25360" w:rsidRDefault="00E25360" w:rsidP="00370370">
      <w:pPr>
        <w:widowControl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  <w:r w:rsidRPr="00E25360">
        <w:rPr>
          <w:rFonts w:ascii="Arial" w:eastAsia="Times New Roman" w:hAnsi="Arial" w:cs="Arial"/>
          <w:b/>
          <w:bCs/>
          <w:sz w:val="22"/>
          <w:szCs w:val="22"/>
          <w:lang w:bidi="ar-SA"/>
        </w:rPr>
        <w:t>Załącznik nr 4 do PPU – Opis przedmiotu zamówienia dla części 4</w:t>
      </w:r>
    </w:p>
    <w:p w14:paraId="667A8679" w14:textId="77777777" w:rsidR="00E25360" w:rsidRDefault="00E25360" w:rsidP="00E25360">
      <w:pPr>
        <w:widowControl/>
        <w:jc w:val="center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14:paraId="0585BD35" w14:textId="77777777" w:rsidR="00E25360" w:rsidRDefault="00E25360" w:rsidP="00E25360">
      <w:pPr>
        <w:widowControl/>
        <w:rPr>
          <w:rFonts w:ascii="Arial" w:hAnsi="Arial" w:cs="Arial"/>
          <w:color w:val="auto"/>
        </w:rPr>
      </w:pPr>
      <w:r w:rsidRPr="00E25360">
        <w:rPr>
          <w:rFonts w:ascii="Arial" w:hAnsi="Arial" w:cs="Arial"/>
          <w:color w:val="auto"/>
        </w:rPr>
        <w:t xml:space="preserve">Materiały biurowe finansowane ze środków Funduszu Gwarantowanych Środków Pracowniczych </w:t>
      </w:r>
    </w:p>
    <w:p w14:paraId="76B84748" w14:textId="77777777" w:rsidR="00370370" w:rsidRPr="00E25360" w:rsidRDefault="00370370" w:rsidP="00E25360">
      <w:pPr>
        <w:widowControl/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710"/>
        <w:gridCol w:w="1143"/>
        <w:gridCol w:w="699"/>
      </w:tblGrid>
      <w:tr w:rsidR="00E25360" w:rsidRPr="00BB351F" w14:paraId="1CD0C52D" w14:textId="77777777" w:rsidTr="00AA591C">
        <w:trPr>
          <w:trHeight w:val="6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9BB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Lp.</w:t>
            </w:r>
          </w:p>
        </w:tc>
        <w:tc>
          <w:tcPr>
            <w:tcW w:w="6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111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E6D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A7A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Ilość</w:t>
            </w:r>
          </w:p>
        </w:tc>
      </w:tr>
      <w:tr w:rsidR="00E25360" w:rsidRPr="00BB351F" w14:paraId="28CBC702" w14:textId="77777777" w:rsidTr="00AA591C">
        <w:trPr>
          <w:trHeight w:val="5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023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2B5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Baterie alkaliczne, przeznaczone do codziennego użytku, do urządzeń o wysokim i średnim poborze mocy, LR6-AA, op. 4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3C6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A01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E25360" w:rsidRPr="00BB351F" w14:paraId="054499E7" w14:textId="77777777" w:rsidTr="00AA591C">
        <w:trPr>
          <w:trHeight w:val="9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6F1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D9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żelowy, szybkoschnący tusz pigmentowy, odporny na działanie wody i promieni UV, szerokość linii pisania 0,3 mm, metalowa końcówka, kolor niebieski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1E5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64B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4FD41365" w14:textId="77777777" w:rsidTr="00AA591C">
        <w:trPr>
          <w:trHeight w:val="8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F47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EA0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Bloczek samoprzylepny 50x40mm, bloczki 100-kartkowe, do wielokrotnego odklejania i przyklejania, nie pozostawiające śladów kleju, opakowanie zawiera 3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C69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9C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7BC0B356" w14:textId="77777777" w:rsidTr="00AA591C">
        <w:trPr>
          <w:trHeight w:val="5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F8D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055A" w14:textId="77777777" w:rsidR="00E25360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  <w:p w14:paraId="16D0139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Bloczek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samoprzylepny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100x75 mm ( ± 10%), bloczek 100 kartek, nie pozostawiające śladów po odklejeniu, kolor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E6D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B58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</w:t>
            </w:r>
          </w:p>
        </w:tc>
      </w:tr>
      <w:tr w:rsidR="00E25360" w:rsidRPr="00BB351F" w14:paraId="70B5C390" w14:textId="77777777" w:rsidTr="00AA591C">
        <w:trPr>
          <w:trHeight w:val="8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EC6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A5C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Bloczek samoprzylepny 75x75 mm, bloczki 100-kartkowe, do wielokrotnego odklejania i przyklejania, nie pozostawiające śladów kleju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6B6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6EF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25</w:t>
            </w:r>
          </w:p>
        </w:tc>
      </w:tr>
      <w:tr w:rsidR="00E25360" w:rsidRPr="00BB351F" w14:paraId="3A2278B4" w14:textId="77777777" w:rsidTr="00AA591C">
        <w:trPr>
          <w:trHeight w:val="14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5B7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546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Gumka ołówkowa do ścierania z PVC o dużej zdolności wchłaniania, usuwająca ołówek bez pozostawiania wiórków, do usuwania zarówno miękkich, jak i mocnych pociągnięć ołówkiem. Zapakowana w kartonik zapobiegający brudzeniu się rąk. Nie zawierająca szkodliwych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ftalanów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 wymiary 4,1 x 1,8 x 1,1 cm (+/- 10%)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C6C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D3A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48240C22" w14:textId="77777777" w:rsidTr="00AA591C">
        <w:trPr>
          <w:trHeight w:val="4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579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69F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Igła arch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wizacyjna, długość całkowita 150 mm, z oczkiem umożliwiającym szycie dratwą, wykonana z nierdzewnej stali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EDD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56B4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E25360" w:rsidRPr="00BB351F" w14:paraId="195776FE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5EE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82A2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Kołonotatnik A4/100, liniatura kratka, grzbiet:  podwójna spirala metalowa, twarda oprawa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5BF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E7C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</w:t>
            </w:r>
          </w:p>
        </w:tc>
      </w:tr>
      <w:tr w:rsidR="00E25360" w:rsidRPr="00BB351F" w14:paraId="2E2DB89F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9C8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DD7A" w14:textId="77777777" w:rsidR="00E25360" w:rsidRPr="00B57C2E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5C56E5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Przybornik siatkowy okrągły, czarny, na długopisy.</w:t>
            </w:r>
            <w:r w:rsidRPr="00B57C2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Wymiary: 90x100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584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762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E25360" w:rsidRPr="00BB351F" w14:paraId="3F296626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684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492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Magnesy do tablic, średnica  30mm, 6 szt. w opakowaniu, w plastikowej obudowie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zabezpieczonej lakierem, okrągłe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698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A85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E25360" w:rsidRPr="00BB351F" w14:paraId="7AEE92DA" w14:textId="77777777" w:rsidTr="00AA591C">
        <w:trPr>
          <w:trHeight w:val="13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8C2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11.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B7E4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Marker do opisywania płyt CD, DVD oraz folii, dwustronny, permanentny, piszący po każdej powierzchni, dwa rodzaje końcówek piszących : pierwsza-grubość linii pisania 0,7 mm i druga strona-grubość linii pisania 0,4 mm, długość linii pisania: pierwsza-min. 800 m, druga- min.1100 m, kolor: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8C1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BF66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6D8F9D06" w14:textId="77777777" w:rsidTr="00AA591C">
        <w:trPr>
          <w:trHeight w:val="8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BD7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12.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4DD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Nożyczki 16 cm, czarne, ostrze wykonane ze stali </w:t>
            </w: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nierdzewnej,o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wysokiej jakości ergonomiczna rączka z odpornego na pęknięcia plastiku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40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B66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7DE4F0D2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DDB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13.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F2D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Ołówek z gumką, oprawka z drewna, łatwy do temperowania, klejony grafit, twardość HB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1C7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F28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2D5F1D55" w14:textId="77777777" w:rsidTr="00AA591C">
        <w:trPr>
          <w:trHeight w:val="8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B42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14.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275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Papier przeznaczony do wydruków czarno-białych, kolorowych i kopiowania, do drukarek laserowych i atramentowych, gramatura 80 g/m2, białość min 150 CIE, format 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449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szt.(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ryza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3F96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E25360" w:rsidRPr="00BB351F" w14:paraId="594DEA29" w14:textId="77777777" w:rsidTr="00AA591C">
        <w:trPr>
          <w:trHeight w:val="9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166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78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Papier przeznaczony do wydruków czarno-białych, kolorowych i kopiowania, do drukarek laserowych i atramentowych, gramatura 80 g/m2, białość min 150 CIE, format A4,opakowanie: karton 5 ryz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01E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op./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10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40</w:t>
            </w:r>
          </w:p>
        </w:tc>
      </w:tr>
      <w:tr w:rsidR="00E25360" w:rsidRPr="00BB351F" w14:paraId="55150691" w14:textId="77777777" w:rsidTr="00AA591C">
        <w:trPr>
          <w:trHeight w:val="8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09F4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16.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8E0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odnóżek ergonomiczny, czarny, z regulacją wysokości o 2 różne pozycje 85 mm i 105mm oraz kąta nachylenia, Wymiary produktu w mm 80 x 448 x 330 (+/- 10%),  powierzchnia z wypustkami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CD0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A83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49668EF3" w14:textId="77777777" w:rsidTr="00AA591C">
        <w:trPr>
          <w:trHeight w:val="11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D88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17.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2D9A" w14:textId="77777777" w:rsidR="00E25360" w:rsidRPr="00B57C2E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57C2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Ergonomiczna podpórka pod plecy z pianki pamięciowej, potrójne mocowanie, trzyczęściowa poduszka w odcinku lędźwiowym kręgosłupa, powłoka antybakteryjną MICROBAN, wymiary  365x375x55 mm, certyfikat FIRA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565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43C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3E3A5A45" w14:textId="77777777" w:rsidTr="00AA591C">
        <w:trPr>
          <w:trHeight w:val="6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CFC6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18.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D46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Pojemnik na karteczki metalowy, czarny, 95x80x95mm, z metalowej siatki powlekanej lakierem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DF8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B23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56CC2B75" w14:textId="77777777" w:rsidTr="00AA591C">
        <w:trPr>
          <w:trHeight w:val="3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D9B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19.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1FDB" w14:textId="77777777" w:rsidR="00E25360" w:rsidRPr="00B57C2E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57C2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Przybornik na biurko, czarny metalowy, 4 komory, wymiary: 153x103x100mm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1C7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15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4E8C73D8" w14:textId="77777777" w:rsidTr="00AA591C">
        <w:trPr>
          <w:trHeight w:val="10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141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FE4E" w14:textId="77777777" w:rsidR="00E25360" w:rsidRDefault="00E25360" w:rsidP="00AA591C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  <w:p w14:paraId="7C4AFBA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57C2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różowy,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551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01B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03FFB88C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0A8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21.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77F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57C2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turkusowy,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608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EE8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5DD4B58F" w14:textId="77777777" w:rsidTr="00AA591C">
        <w:trPr>
          <w:trHeight w:val="70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891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22.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BE2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kartonowy oczkowy pełny, z m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ożliwością zawieszenia do segre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tora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format A4, z białego kartonu 250 g/m2, 1 opakowanie - 50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D25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A2C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E25360" w:rsidRPr="00BB351F" w14:paraId="1F948A43" w14:textId="77777777" w:rsidTr="00AA591C">
        <w:trPr>
          <w:trHeight w:val="89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262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23.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CC5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kartonowy oczkowy połówkowy, z m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ożliwością zawieszenia do segre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tora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format A4, z białego kartonu 250 g/m2, 1 opakowanie - 50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BA9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070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E25360" w:rsidRPr="00BB351F" w14:paraId="6729F019" w14:textId="77777777" w:rsidTr="00AA591C">
        <w:trPr>
          <w:trHeight w:val="11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FA5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24.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B8D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Książka podpis 16k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artek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wykonana ze sztywnego kartonu pokrytego tworzywem skóropodobnym w kolorze czarnym.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Grzbiet teczki: harmonijkowy, kartki wewnętrzne białe. Ilość kartek: 16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format 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024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CA76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E25360" w:rsidRPr="00BB351F" w14:paraId="004FFBEA" w14:textId="77777777" w:rsidTr="00AA591C">
        <w:trPr>
          <w:trHeight w:val="11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A1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25.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3E1D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Książka podpis 8k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artek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wykonana ze sztywnego kartonu pokrytego tworzywem skóropodobnym w kolorze czarnym.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Grzbiet teczki: harmonijkowy, kartki wewnętrzne białe. Ilość kartek: 8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 format 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C7B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520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E25360" w:rsidRPr="00BB351F" w14:paraId="1D2C31EE" w14:textId="77777777" w:rsidTr="00AA591C">
        <w:trPr>
          <w:trHeight w:val="11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EEE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26.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559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Teczka gumka A4 lakierowana,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ykonana ze sztywnego kartonu,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amykana przy pomocy elastycznej gumki umieszczonej wzdłuż długiego boku. Wewnątrz trzy klapy zabezpieczające dokumenty przed wypadnięciem, kolor- zielona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1846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EFD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4281ECA3" w14:textId="77777777" w:rsidTr="00AA591C">
        <w:trPr>
          <w:trHeight w:val="11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2AF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27.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0AD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Teczka gumka A4 lakierowana,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ykonana ze sztywnego kartonu,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amykana przy pomocy elastycznej gumki umieszczonej wzdłuż długiego boku. Wewnątrz trzy klapy zabezpieczające dokumenty przed wypadnięciem, kolor- jasnoniebieska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735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924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1B75CBDE" w14:textId="77777777" w:rsidTr="00AA591C">
        <w:trPr>
          <w:trHeight w:val="11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F532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28.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39A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Teczka na gumkę 5cm wykonana z twardej tektury o grubości 2 mm, pokryta folią polipropylenową, do formatu A4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zerokość grzbietu do 50 mm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amykana na gumkę,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kolor -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zielona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C31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455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58135E8F" w14:textId="77777777" w:rsidTr="00AA591C">
        <w:trPr>
          <w:trHeight w:val="11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B74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29.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D80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Temperówka podwójna, wykonana z plastiku, wyposażona w transparentny pojemnik na ostrużyny, stalowe ostrze mocowane wkrętem, do temperowania standardowych oraz grubych ołówków, mix kolorów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C8C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6FA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E25360" w:rsidRPr="00BB351F" w14:paraId="7B984746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837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762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kład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y grafitowe do ołówków automatycznych o średnicy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0,5 mm i twardości 2H, 12 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wkładów w 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3917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046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E25360" w:rsidRPr="00BB351F" w14:paraId="0C7C0CC6" w14:textId="77777777" w:rsidTr="00AA591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306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31.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CA4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eszyt A4, 60 kartek w kratkę, miękka oprawa, papier o gramaturze min. 60 g/m2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936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054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E25360" w:rsidRPr="00BB351F" w14:paraId="332BFE39" w14:textId="77777777" w:rsidTr="00AA591C">
        <w:trPr>
          <w:trHeight w:val="15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C034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32.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4E2E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szywacz do 100 kartek, metalowy do dużych plików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maks. głębokość wsuwania kartek: 55 mm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ilość zszywek w magazynku: 100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na zszywki: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24/6/8/10 ; 23/6/8/10/13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F28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319B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E25360" w:rsidRPr="00BB351F" w14:paraId="5F24B4F5" w14:textId="77777777" w:rsidTr="00AA591C">
        <w:trPr>
          <w:trHeight w:val="6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8E4C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33.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DF4A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szywki 23/6 do zastosowania w ciężkich zszywaczach, wykonane z wysokogatunkowej stali, galwanizowane, 1000 szt. w opakowaniu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E00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D3E4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22</w:t>
            </w:r>
          </w:p>
        </w:tc>
      </w:tr>
      <w:tr w:rsidR="00E25360" w:rsidRPr="00BB351F" w14:paraId="0B22DECA" w14:textId="77777777" w:rsidTr="00AA591C">
        <w:trPr>
          <w:trHeight w:val="7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00C2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34.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F9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Fastykuły</w:t>
            </w:r>
            <w:proofErr w:type="spellEnd"/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archiwizacyjne do dokumentów - okładki A4 z tasiemką, wymiary okładek: 21 x 29,7 cm, gramatura: 630 G/m2, op. 10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0715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941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</w:t>
            </w:r>
          </w:p>
        </w:tc>
      </w:tr>
      <w:tr w:rsidR="00E25360" w:rsidRPr="00BB351F" w14:paraId="216E64A5" w14:textId="77777777" w:rsidTr="00AA591C">
        <w:trPr>
          <w:trHeight w:val="12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AEF8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35.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33C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fioletowy,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A219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917F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E25360" w:rsidRPr="00BB351F" w14:paraId="1A33C760" w14:textId="77777777" w:rsidTr="00AA591C">
        <w:trPr>
          <w:trHeight w:val="15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C791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36.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B870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różowy,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9012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993" w14:textId="77777777" w:rsidR="00E25360" w:rsidRPr="00BB351F" w:rsidRDefault="00E25360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</w:tbl>
    <w:p w14:paraId="4F745F7A" w14:textId="77777777" w:rsidR="00E25360" w:rsidRDefault="00E25360" w:rsidP="00E25360">
      <w:pPr>
        <w:pStyle w:val="Teksttreci0"/>
        <w:shd w:val="clear" w:color="auto" w:fill="auto"/>
        <w:tabs>
          <w:tab w:val="left" w:pos="364"/>
        </w:tabs>
        <w:jc w:val="center"/>
      </w:pPr>
    </w:p>
    <w:p w14:paraId="3E7FAE9A" w14:textId="77777777" w:rsidR="00704FDE" w:rsidRDefault="00704FDE"/>
    <w:sectPr w:rsidR="00704FDE" w:rsidSect="00AA591C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EC05C" w14:textId="77777777" w:rsidR="00E25360" w:rsidRDefault="00E25360" w:rsidP="00E25360">
      <w:r>
        <w:separator/>
      </w:r>
    </w:p>
  </w:endnote>
  <w:endnote w:type="continuationSeparator" w:id="0">
    <w:p w14:paraId="603454AD" w14:textId="77777777" w:rsidR="00E25360" w:rsidRDefault="00E25360" w:rsidP="00E2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A5148" w14:textId="77777777" w:rsidR="00E25360" w:rsidRPr="00E25360" w:rsidRDefault="00E25360" w:rsidP="00E25360">
    <w:pPr>
      <w:tabs>
        <w:tab w:val="center" w:pos="4536"/>
        <w:tab w:val="right" w:pos="9072"/>
      </w:tabs>
    </w:pPr>
    <w:r w:rsidRPr="00E25360">
      <w:rPr>
        <w:noProof/>
        <w:lang w:bidi="ar-SA"/>
      </w:rPr>
      <w:drawing>
        <wp:inline distT="0" distB="0" distL="0" distR="0" wp14:anchorId="325C509A" wp14:editId="1A8CEC1B">
          <wp:extent cx="5759450" cy="531495"/>
          <wp:effectExtent l="19050" t="0" r="0" b="0"/>
          <wp:docPr id="122581118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6D030E" w14:textId="77777777" w:rsidR="00E25360" w:rsidRPr="00E25360" w:rsidRDefault="00E25360" w:rsidP="00E25360">
    <w:pPr>
      <w:tabs>
        <w:tab w:val="center" w:pos="4536"/>
        <w:tab w:val="right" w:pos="9072"/>
      </w:tabs>
    </w:pPr>
  </w:p>
  <w:p w14:paraId="5C1B305D" w14:textId="77777777" w:rsidR="00E25360" w:rsidRPr="00E25360" w:rsidRDefault="00E25360" w:rsidP="00E25360">
    <w:pPr>
      <w:widowControl/>
      <w:jc w:val="center"/>
      <w:rPr>
        <w:rFonts w:ascii="Calibri" w:eastAsia="Times New Roman" w:hAnsi="Calibri" w:cs="Calibri"/>
        <w:sz w:val="22"/>
        <w:szCs w:val="22"/>
        <w:lang w:bidi="ar-SA"/>
      </w:rPr>
    </w:pPr>
    <w:r w:rsidRPr="00E25360">
      <w:rPr>
        <w:rFonts w:ascii="Calibri" w:eastAsia="Times New Roman" w:hAnsi="Calibri" w:cs="Calibri"/>
        <w:sz w:val="22"/>
        <w:szCs w:val="22"/>
        <w:lang w:bidi="ar-SA"/>
      </w:rPr>
      <w:t>Zakup finansowany ze środków Unii Europejskiej</w:t>
    </w:r>
  </w:p>
  <w:p w14:paraId="1A1B386E" w14:textId="77777777" w:rsidR="00E25360" w:rsidRDefault="00E25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B9D49" w14:textId="77777777" w:rsidR="00E25360" w:rsidRDefault="00E25360" w:rsidP="00E25360">
      <w:r>
        <w:separator/>
      </w:r>
    </w:p>
  </w:footnote>
  <w:footnote w:type="continuationSeparator" w:id="0">
    <w:p w14:paraId="56C7A4D0" w14:textId="77777777" w:rsidR="00E25360" w:rsidRDefault="00E25360" w:rsidP="00E25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185A5" w14:textId="77777777" w:rsidR="00E25360" w:rsidRPr="00E25360" w:rsidRDefault="00E25360" w:rsidP="00E25360">
    <w:pPr>
      <w:pStyle w:val="Nagwek"/>
      <w:jc w:val="center"/>
      <w:rPr>
        <w:b/>
      </w:rPr>
    </w:pPr>
    <w:r w:rsidRPr="00E25360">
      <w:rPr>
        <w:b/>
      </w:rPr>
      <w:t>WOJEWÓDZKI URZĄD PRACY W OPOLU</w:t>
    </w:r>
  </w:p>
  <w:p w14:paraId="79A0CD40" w14:textId="77777777" w:rsidR="00E25360" w:rsidRPr="00E25360" w:rsidRDefault="00E25360" w:rsidP="00E25360">
    <w:pPr>
      <w:pStyle w:val="Nagwek"/>
      <w:rPr>
        <w:b/>
      </w:rPr>
    </w:pPr>
    <w:r w:rsidRPr="00E25360">
      <w:rPr>
        <w:noProof/>
      </w:rPr>
      <w:drawing>
        <wp:inline distT="0" distB="0" distL="0" distR="0" wp14:anchorId="67D5587B" wp14:editId="7EB0446A">
          <wp:extent cx="5762625" cy="590550"/>
          <wp:effectExtent l="19050" t="0" r="9525" b="0"/>
          <wp:docPr id="2031078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8EF06F0" w14:textId="77777777" w:rsidR="00E25360" w:rsidRPr="00E25360" w:rsidRDefault="00E25360" w:rsidP="00E25360">
    <w:pPr>
      <w:pStyle w:val="Nagwek"/>
      <w:rPr>
        <w:b/>
        <w:bCs/>
      </w:rPr>
    </w:pPr>
    <w:r w:rsidRPr="00E25360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4B3D9FA0" wp14:editId="1621A68D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61E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6.25pt;margin-top:62pt;width:44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7h5QEAAJEDAAAOAAAAZHJzL2Uyb0RvYy54bWysU8tu2zAQvBfoPxC815INOG0Fyzk4TS9p&#10;ayDJB6xJSiJMcQmStmzfWiB/lvxXl/SjTXsrqgPBx87s7sxqdr3rDdsqHzTamo9HJWfKCpTatjV/&#10;fLh994GzEMFKMGhVzfcq8Ov52zezwVVqgh0aqTwjEhuqwdW8i9FVRRFEp3oII3TK0mODvodIR98W&#10;0sNA7L0pJmV5VQzopfMoVAh0e3N85PPM3zRKxG9NE1RkpuZUW8yrz+sqrcV8BlXrwXVanMqAf6ii&#10;B20p6YXqBiKwjdd/UfVaeAzYxJHAvsCm0ULlHqibcflHN/cdOJV7IXGCu8gU/h+t+LpdeqYleceZ&#10;hZ4sevn+/CQOVq8Z6Rrinh0UWegP8PJj/fzExkmzwYWKoAu79KlrsbP37g7FOjCLiw5sq3LtD3tH&#10;hBlRvIKkQ3CUeTV8QUkxsImYBdw1vk+UJA3bZZ/2F5/ULjJBl9Orsnxfkp3i/FZAdQY6H+JnhT1V&#10;H8huqhx028UFWkvTgH6c08D2LkRqhIBnQMpq8VYbk4fCWDbU/ON0Ms2AgEbL9JjCgm9XC+PZFtJY&#10;5S+pQmSvwjxurMxknQL56bSPoM1xT/HGEuysxlHXFcr90ie6dE++Z+LTjKbB+v2co379SfOfAAAA&#10;//8DAFBLAwQUAAYACAAAACEA4y2TiNwAAAAKAQAADwAAAGRycy9kb3ducmV2LnhtbEyPQUvDQBCF&#10;74L/YRnBi9hNYis2ZlOK4MGjbcHrNDsm0exsyG6a2F/vCIIe583jve8Vm9l16kRDaD0bSBcJKOLK&#10;25ZrA4f98+0DqBCRLXaeycAXBdiUlxcF5tZP/EqnXayVhHDI0UATY59rHaqGHIaF74nl9+4Hh1HO&#10;odZ2wEnCXaezJLnXDluWhgZ7emqo+tyNzgCFcZUm27WrDy/n6eYtO39M/d6Y66t5+wgq0hz/zPCD&#10;L+hQCtPRj2yD6gzcZStxip4tZZMY1ulSlOOvostC/59QfgMAAP//AwBQSwECLQAUAAYACAAAACEA&#10;toM4kv4AAADhAQAAEwAAAAAAAAAAAAAAAAAAAAAAW0NvbnRlbnRfVHlwZXNdLnhtbFBLAQItABQA&#10;BgAIAAAAIQA4/SH/1gAAAJQBAAALAAAAAAAAAAAAAAAAAC8BAABfcmVscy8ucmVsc1BLAQItABQA&#10;BgAIAAAAIQBg+w7h5QEAAJEDAAAOAAAAAAAAAAAAAAAAAC4CAABkcnMvZTJvRG9jLnhtbFBLAQIt&#10;ABQABgAIAAAAIQDjLZOI3AAAAAoBAAAPAAAAAAAAAAAAAAAAAD8EAABkcnMvZG93bnJldi54bWxQ&#10;SwUGAAAAAAQABADzAAAASAUAAAAA&#10;"/>
          </w:pict>
        </mc:Fallback>
      </mc:AlternateContent>
    </w:r>
    <w:r w:rsidRPr="00E25360">
      <w:rPr>
        <w:noProof/>
      </w:rPr>
      <w:drawing>
        <wp:inline distT="0" distB="0" distL="0" distR="0" wp14:anchorId="23FF3881" wp14:editId="11277912">
          <wp:extent cx="5762625" cy="723900"/>
          <wp:effectExtent l="19050" t="0" r="9525" b="0"/>
          <wp:docPr id="159060383" name="Obraz 25728053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4E9F43C" w14:textId="77777777" w:rsidR="00E25360" w:rsidRDefault="00E25360">
    <w:pPr>
      <w:pStyle w:val="Nagwek"/>
    </w:pPr>
  </w:p>
  <w:p w14:paraId="4E4B93D6" w14:textId="77777777" w:rsidR="00E25360" w:rsidRDefault="00E253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360"/>
    <w:rsid w:val="00370370"/>
    <w:rsid w:val="00704FDE"/>
    <w:rsid w:val="007F39AC"/>
    <w:rsid w:val="009F782F"/>
    <w:rsid w:val="00AA591C"/>
    <w:rsid w:val="00B72391"/>
    <w:rsid w:val="00E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F2967E"/>
  <w15:chartTrackingRefBased/>
  <w15:docId w15:val="{D69AFD5A-4641-470E-A32E-0CC15E73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536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2536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25360"/>
    <w:pPr>
      <w:shd w:val="clear" w:color="auto" w:fill="FFFFFF"/>
      <w:spacing w:line="360" w:lineRule="auto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E253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360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253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360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Fila</dc:creator>
  <cp:keywords/>
  <dc:description/>
  <cp:lastModifiedBy>Hanna Żelubowska</cp:lastModifiedBy>
  <cp:revision>3</cp:revision>
  <dcterms:created xsi:type="dcterms:W3CDTF">2024-06-19T11:09:00Z</dcterms:created>
  <dcterms:modified xsi:type="dcterms:W3CDTF">2024-06-24T08:22:00Z</dcterms:modified>
</cp:coreProperties>
</file>