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A9CB69" w14:textId="3335D3DC" w:rsidR="00AF35AE" w:rsidRPr="009E3BE0" w:rsidRDefault="00AF35AE" w:rsidP="009E3BE0">
      <w:pPr>
        <w:spacing w:before="240"/>
        <w:ind w:left="425"/>
        <w:jc w:val="both"/>
        <w:rPr>
          <w:b/>
          <w:bCs/>
          <w:color w:val="000000"/>
          <w:sz w:val="28"/>
          <w:szCs w:val="28"/>
        </w:rPr>
      </w:pPr>
      <w:r w:rsidRPr="009E3BE0">
        <w:rPr>
          <w:b/>
          <w:color w:val="000000"/>
          <w:sz w:val="28"/>
          <w:szCs w:val="28"/>
        </w:rPr>
        <w:t xml:space="preserve">Wykaz </w:t>
      </w:r>
      <w:r w:rsidRPr="009E3BE0">
        <w:rPr>
          <w:b/>
          <w:sz w:val="28"/>
          <w:szCs w:val="28"/>
        </w:rPr>
        <w:t>osób</w:t>
      </w:r>
      <w:r w:rsidR="007E4D5F" w:rsidRPr="009E3BE0">
        <w:rPr>
          <w:b/>
          <w:sz w:val="28"/>
          <w:szCs w:val="28"/>
        </w:rPr>
        <w:t xml:space="preserve"> skierowanych przez Wykonawcę do realizacji zamówienia.</w:t>
      </w:r>
    </w:p>
    <w:p w14:paraId="22B98403" w14:textId="6EDBBA0C" w:rsidR="00AF35AE" w:rsidRDefault="00AF35AE" w:rsidP="006E32A1">
      <w:pPr>
        <w:spacing w:before="360" w:after="240"/>
        <w:ind w:left="425"/>
      </w:pPr>
      <w:r>
        <w:t>Nazwa i adres Wykonawcy: ........................................................................................</w:t>
      </w:r>
    </w:p>
    <w:tbl>
      <w:tblPr>
        <w:tblW w:w="1530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9"/>
        <w:gridCol w:w="1856"/>
        <w:gridCol w:w="1559"/>
        <w:gridCol w:w="3261"/>
        <w:gridCol w:w="1842"/>
        <w:gridCol w:w="1560"/>
        <w:gridCol w:w="2409"/>
        <w:gridCol w:w="2268"/>
      </w:tblGrid>
      <w:tr w:rsidR="00646F56" w:rsidRPr="00A2441A" w14:paraId="11040D0E" w14:textId="77777777" w:rsidTr="00881E4A">
        <w:trPr>
          <w:cantSplit/>
          <w:trHeight w:val="550"/>
          <w:jc w:val="center"/>
        </w:trPr>
        <w:tc>
          <w:tcPr>
            <w:tcW w:w="549" w:type="dxa"/>
            <w:vMerge w:val="restart"/>
            <w:shd w:val="pct15" w:color="auto" w:fill="auto"/>
            <w:vAlign w:val="center"/>
          </w:tcPr>
          <w:p w14:paraId="1AD1E585" w14:textId="2CADCC4F" w:rsidR="00646F56" w:rsidRPr="00533764" w:rsidRDefault="00646F56" w:rsidP="00450F4A">
            <w:pPr>
              <w:pStyle w:val="Nagwek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Lp</w:t>
            </w:r>
            <w:proofErr w:type="spellEnd"/>
          </w:p>
        </w:tc>
        <w:tc>
          <w:tcPr>
            <w:tcW w:w="1856" w:type="dxa"/>
            <w:vMerge w:val="restart"/>
            <w:shd w:val="pct15" w:color="auto" w:fill="auto"/>
            <w:vAlign w:val="center"/>
          </w:tcPr>
          <w:p w14:paraId="015EE0BC" w14:textId="77777777" w:rsidR="00646F56" w:rsidRPr="00533764" w:rsidRDefault="00646F56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Imię i nazwisko</w:t>
            </w:r>
          </w:p>
        </w:tc>
        <w:tc>
          <w:tcPr>
            <w:tcW w:w="1559" w:type="dxa"/>
            <w:vMerge w:val="restart"/>
            <w:shd w:val="pct15" w:color="auto" w:fill="auto"/>
            <w:vAlign w:val="center"/>
          </w:tcPr>
          <w:p w14:paraId="57990731" w14:textId="22D707D8" w:rsidR="00646F56" w:rsidRPr="00533764" w:rsidRDefault="00646F56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Pełniona funkcja</w:t>
            </w:r>
          </w:p>
        </w:tc>
        <w:tc>
          <w:tcPr>
            <w:tcW w:w="3261" w:type="dxa"/>
            <w:vMerge w:val="restart"/>
            <w:shd w:val="pct15" w:color="auto" w:fill="auto"/>
            <w:vAlign w:val="center"/>
          </w:tcPr>
          <w:p w14:paraId="2FE02F5D" w14:textId="413634EC" w:rsidR="00646F56" w:rsidRPr="00533764" w:rsidRDefault="00646F56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Kwalifikacje zawodowe</w:t>
            </w:r>
          </w:p>
        </w:tc>
        <w:tc>
          <w:tcPr>
            <w:tcW w:w="1842" w:type="dxa"/>
            <w:vMerge w:val="restart"/>
            <w:shd w:val="pct15" w:color="auto" w:fill="auto"/>
            <w:vAlign w:val="center"/>
          </w:tcPr>
          <w:p w14:paraId="5C03BB77" w14:textId="77777777" w:rsidR="00646F56" w:rsidRPr="00533764" w:rsidRDefault="00646F56" w:rsidP="00881E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Uprawnienia</w:t>
            </w:r>
          </w:p>
          <w:p w14:paraId="449013EB" w14:textId="163BBA9F" w:rsidR="00646F56" w:rsidRPr="00FF114C" w:rsidRDefault="00646F56" w:rsidP="00881E4A">
            <w:pPr>
              <w:pStyle w:val="Tekstpodstawowy"/>
              <w:jc w:val="center"/>
              <w:rPr>
                <w:lang w:eastAsia="ar-SA"/>
              </w:rPr>
            </w:pPr>
            <w:r w:rsidRPr="006074A2">
              <w:rPr>
                <w:i/>
                <w:sz w:val="20"/>
              </w:rPr>
              <w:t xml:space="preserve">(należy wpisać </w:t>
            </w:r>
            <w:r>
              <w:rPr>
                <w:i/>
                <w:sz w:val="20"/>
              </w:rPr>
              <w:t>numer</w:t>
            </w:r>
            <w:r w:rsidRPr="006074A2">
              <w:rPr>
                <w:i/>
                <w:sz w:val="20"/>
              </w:rPr>
              <w:t xml:space="preserve"> uprawnień)</w:t>
            </w:r>
          </w:p>
        </w:tc>
        <w:tc>
          <w:tcPr>
            <w:tcW w:w="3969" w:type="dxa"/>
            <w:gridSpan w:val="2"/>
            <w:shd w:val="pct15" w:color="auto" w:fill="auto"/>
            <w:vAlign w:val="center"/>
          </w:tcPr>
          <w:p w14:paraId="352772A3" w14:textId="60B8CFFF" w:rsidR="00646F56" w:rsidRPr="00533764" w:rsidRDefault="00646F56" w:rsidP="002304A9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Doświadczenie zawodowe</w:t>
            </w:r>
          </w:p>
          <w:p w14:paraId="38E684FB" w14:textId="304B9D11" w:rsidR="00646F56" w:rsidRPr="00533764" w:rsidRDefault="00646F56" w:rsidP="002304A9">
            <w:pPr>
              <w:pStyle w:val="Tekstpodstawowy"/>
              <w:spacing w:after="0"/>
              <w:jc w:val="center"/>
              <w:rPr>
                <w:b/>
                <w:sz w:val="22"/>
                <w:szCs w:val="22"/>
              </w:rPr>
            </w:pPr>
            <w:r w:rsidRPr="006074A2">
              <w:rPr>
                <w:i/>
                <w:sz w:val="20"/>
              </w:rPr>
              <w:t>(</w:t>
            </w:r>
            <w:r>
              <w:rPr>
                <w:i/>
                <w:sz w:val="20"/>
              </w:rPr>
              <w:t xml:space="preserve">podać zgodnie z pkt 8.1.4.2 </w:t>
            </w:r>
            <w:proofErr w:type="spellStart"/>
            <w:r>
              <w:rPr>
                <w:i/>
                <w:sz w:val="20"/>
              </w:rPr>
              <w:t>SWZ</w:t>
            </w:r>
            <w:proofErr w:type="spellEnd"/>
            <w:r w:rsidRPr="006074A2">
              <w:rPr>
                <w:i/>
                <w:sz w:val="20"/>
              </w:rPr>
              <w:t>)</w:t>
            </w:r>
          </w:p>
        </w:tc>
        <w:tc>
          <w:tcPr>
            <w:tcW w:w="2268" w:type="dxa"/>
            <w:vMerge w:val="restart"/>
            <w:shd w:val="pct15" w:color="auto" w:fill="auto"/>
            <w:vAlign w:val="center"/>
          </w:tcPr>
          <w:p w14:paraId="63DA7F18" w14:textId="77777777" w:rsidR="00D121F3" w:rsidRDefault="00646F56" w:rsidP="00533764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533764">
              <w:rPr>
                <w:rFonts w:ascii="Times New Roman" w:hAnsi="Times New Roman" w:cs="Times New Roman"/>
                <w:b/>
                <w:sz w:val="22"/>
                <w:szCs w:val="22"/>
              </w:rPr>
              <w:t>Podstawa do dysponowania przez Wykonawcę daną osobą</w:t>
            </w:r>
          </w:p>
          <w:p w14:paraId="4F6FD9D1" w14:textId="58C59BB5" w:rsidR="00646F56" w:rsidRPr="00A2441A" w:rsidRDefault="00646F56" w:rsidP="00533764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20C14">
              <w:rPr>
                <w:rFonts w:ascii="Times New Roman" w:hAnsi="Times New Roman" w:cs="Times New Roman"/>
                <w:bCs/>
                <w:i/>
                <w:sz w:val="20"/>
                <w:szCs w:val="20"/>
              </w:rPr>
              <w:t>(np. umowa o pracę, umowa zlecenia, itp.)</w:t>
            </w:r>
          </w:p>
        </w:tc>
      </w:tr>
      <w:tr w:rsidR="00646F56" w:rsidRPr="00A2441A" w14:paraId="1EC11DA8" w14:textId="77777777" w:rsidTr="00881E4A">
        <w:trPr>
          <w:cantSplit/>
          <w:trHeight w:val="1493"/>
          <w:jc w:val="center"/>
        </w:trPr>
        <w:tc>
          <w:tcPr>
            <w:tcW w:w="549" w:type="dxa"/>
            <w:vMerge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0E63C02E" w14:textId="77777777" w:rsidR="00646F56" w:rsidRDefault="00646F56" w:rsidP="00450F4A">
            <w:pPr>
              <w:pStyle w:val="Nagwek3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56" w:type="dxa"/>
            <w:vMerge/>
            <w:shd w:val="pct15" w:color="auto" w:fill="auto"/>
            <w:vAlign w:val="center"/>
          </w:tcPr>
          <w:p w14:paraId="23D0629B" w14:textId="77777777" w:rsidR="00646F56" w:rsidRPr="00533764" w:rsidRDefault="00646F56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59" w:type="dxa"/>
            <w:vMerge/>
            <w:shd w:val="pct15" w:color="auto" w:fill="auto"/>
            <w:vAlign w:val="center"/>
          </w:tcPr>
          <w:p w14:paraId="0C638923" w14:textId="77777777" w:rsidR="00646F56" w:rsidRDefault="00646F56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3261" w:type="dxa"/>
            <w:vMerge/>
            <w:shd w:val="pct15" w:color="auto" w:fill="auto"/>
            <w:vAlign w:val="center"/>
          </w:tcPr>
          <w:p w14:paraId="6190B95D" w14:textId="77777777" w:rsidR="00646F56" w:rsidRPr="00533764" w:rsidRDefault="00646F56" w:rsidP="00450F4A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842" w:type="dxa"/>
            <w:vMerge/>
            <w:shd w:val="pct15" w:color="auto" w:fill="auto"/>
            <w:vAlign w:val="center"/>
          </w:tcPr>
          <w:p w14:paraId="082400BA" w14:textId="77777777" w:rsidR="00646F56" w:rsidRPr="00533764" w:rsidRDefault="00646F56" w:rsidP="00FF114C">
            <w:pPr>
              <w:pStyle w:val="Nagwek3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  <w:tc>
          <w:tcPr>
            <w:tcW w:w="1560" w:type="dxa"/>
            <w:shd w:val="pct15" w:color="auto" w:fill="auto"/>
            <w:vAlign w:val="center"/>
          </w:tcPr>
          <w:p w14:paraId="19AB7B12" w14:textId="0D2E101D" w:rsidR="002304A9" w:rsidRPr="002304A9" w:rsidRDefault="00646F56" w:rsidP="002304A9">
            <w:pPr>
              <w:pStyle w:val="Tekstpodstawowy"/>
              <w:spacing w:after="0"/>
              <w:jc w:val="center"/>
              <w:rPr>
                <w:b/>
                <w:sz w:val="20"/>
              </w:rPr>
            </w:pPr>
            <w:r w:rsidRPr="002304A9">
              <w:rPr>
                <w:b/>
                <w:sz w:val="20"/>
              </w:rPr>
              <w:t xml:space="preserve">Liczba lat </w:t>
            </w:r>
            <w:r w:rsidR="002304A9" w:rsidRPr="002304A9">
              <w:rPr>
                <w:b/>
                <w:sz w:val="20"/>
              </w:rPr>
              <w:t>doś</w:t>
            </w:r>
            <w:r w:rsidR="00881E4A">
              <w:rPr>
                <w:b/>
                <w:sz w:val="20"/>
              </w:rPr>
              <w:t>wiadczenia</w:t>
            </w:r>
          </w:p>
          <w:p w14:paraId="683C8E2C" w14:textId="33FCFF37" w:rsidR="00646F56" w:rsidRPr="002304A9" w:rsidRDefault="002304A9" w:rsidP="002304A9">
            <w:pPr>
              <w:pStyle w:val="Tekstpodstawowy"/>
              <w:spacing w:after="0"/>
              <w:jc w:val="center"/>
              <w:rPr>
                <w:i/>
                <w:sz w:val="20"/>
              </w:rPr>
            </w:pPr>
            <w:r>
              <w:rPr>
                <w:i/>
                <w:sz w:val="20"/>
              </w:rPr>
              <w:t>(</w:t>
            </w:r>
            <w:r w:rsidR="00D121F3">
              <w:rPr>
                <w:i/>
                <w:sz w:val="20"/>
              </w:rPr>
              <w:t>co najmniej 5</w:t>
            </w:r>
            <w:r>
              <w:rPr>
                <w:i/>
                <w:sz w:val="20"/>
              </w:rPr>
              <w:t>)</w:t>
            </w:r>
          </w:p>
        </w:tc>
        <w:tc>
          <w:tcPr>
            <w:tcW w:w="2409" w:type="dxa"/>
            <w:shd w:val="pct15" w:color="auto" w:fill="auto"/>
            <w:vAlign w:val="center"/>
          </w:tcPr>
          <w:p w14:paraId="0D5A8E8D" w14:textId="36BA990A" w:rsidR="002304A9" w:rsidRDefault="002304A9" w:rsidP="00881E4A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4A9">
              <w:rPr>
                <w:rFonts w:ascii="Times New Roman" w:hAnsi="Times New Roman" w:cs="Times New Roman"/>
                <w:b/>
                <w:sz w:val="20"/>
                <w:szCs w:val="20"/>
              </w:rPr>
              <w:t>Liczba miesięcy doświadczenia na budynkach szpitala lub zakładu opieki medyc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znej, w okresie ostatnich 5 lat.</w:t>
            </w:r>
          </w:p>
          <w:p w14:paraId="76272D6F" w14:textId="4DE56130" w:rsidR="00646F56" w:rsidRPr="002304A9" w:rsidRDefault="002304A9" w:rsidP="00881E4A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30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 xml:space="preserve">(co najmniej </w:t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12</w:t>
            </w:r>
            <w:r w:rsidRPr="002304A9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2268" w:type="dxa"/>
            <w:vMerge/>
            <w:shd w:val="pct15" w:color="auto" w:fill="auto"/>
            <w:vAlign w:val="center"/>
          </w:tcPr>
          <w:p w14:paraId="5806FA67" w14:textId="77777777" w:rsidR="00646F56" w:rsidRPr="00533764" w:rsidRDefault="00646F56" w:rsidP="00533764">
            <w:pPr>
              <w:pStyle w:val="Nagwek3"/>
              <w:spacing w:before="0" w:after="0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</w:p>
        </w:tc>
      </w:tr>
      <w:tr w:rsidR="00646F56" w:rsidRPr="00A2441A" w14:paraId="35ED6FC0" w14:textId="77777777" w:rsidTr="00D121F3">
        <w:trPr>
          <w:cantSplit/>
          <w:trHeight w:val="170"/>
          <w:jc w:val="center"/>
        </w:trPr>
        <w:tc>
          <w:tcPr>
            <w:tcW w:w="549" w:type="dxa"/>
            <w:tcBorders>
              <w:bottom w:val="single" w:sz="4" w:space="0" w:color="000000"/>
            </w:tcBorders>
            <w:shd w:val="pct15" w:color="auto" w:fill="auto"/>
            <w:vAlign w:val="center"/>
          </w:tcPr>
          <w:p w14:paraId="734DF922" w14:textId="5E03859C" w:rsidR="00646F56" w:rsidRDefault="00646F56" w:rsidP="00450F4A">
            <w:pPr>
              <w:pStyle w:val="Nagwek3"/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1856" w:type="dxa"/>
            <w:shd w:val="pct15" w:color="auto" w:fill="auto"/>
            <w:vAlign w:val="center"/>
          </w:tcPr>
          <w:p w14:paraId="115B7581" w14:textId="48299733" w:rsidR="00646F56" w:rsidRPr="00533764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  <w:shd w:val="pct15" w:color="auto" w:fill="auto"/>
            <w:vAlign w:val="center"/>
          </w:tcPr>
          <w:p w14:paraId="7CB79BEB" w14:textId="7E9A5E15" w:rsidR="00646F56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3261" w:type="dxa"/>
            <w:shd w:val="pct15" w:color="auto" w:fill="auto"/>
            <w:vAlign w:val="center"/>
          </w:tcPr>
          <w:p w14:paraId="2AE58035" w14:textId="031854AD" w:rsidR="00646F56" w:rsidRPr="00533764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842" w:type="dxa"/>
            <w:shd w:val="pct15" w:color="auto" w:fill="auto"/>
            <w:vAlign w:val="center"/>
          </w:tcPr>
          <w:p w14:paraId="41743238" w14:textId="57752CDD" w:rsidR="00646F56" w:rsidRPr="00533764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  <w:tc>
          <w:tcPr>
            <w:tcW w:w="1560" w:type="dxa"/>
            <w:shd w:val="pct15" w:color="auto" w:fill="auto"/>
          </w:tcPr>
          <w:p w14:paraId="5DCA1E51" w14:textId="0D5FE078" w:rsidR="00646F56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6</w:t>
            </w:r>
          </w:p>
        </w:tc>
        <w:tc>
          <w:tcPr>
            <w:tcW w:w="2409" w:type="dxa"/>
            <w:shd w:val="pct15" w:color="auto" w:fill="auto"/>
          </w:tcPr>
          <w:p w14:paraId="21B75454" w14:textId="6CFE09E3" w:rsidR="00646F56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</w:t>
            </w:r>
          </w:p>
        </w:tc>
        <w:tc>
          <w:tcPr>
            <w:tcW w:w="2268" w:type="dxa"/>
            <w:shd w:val="pct15" w:color="auto" w:fill="auto"/>
            <w:vAlign w:val="center"/>
          </w:tcPr>
          <w:p w14:paraId="112AE705" w14:textId="4C7CDBD6" w:rsidR="00646F56" w:rsidRPr="00533764" w:rsidRDefault="00646F56" w:rsidP="00450F4A">
            <w:pPr>
              <w:pStyle w:val="Nagwek3"/>
              <w:spacing w:before="100" w:beforeAutospacing="1" w:after="100" w:afterAutospacing="1"/>
              <w:ind w:left="-108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</w:t>
            </w:r>
          </w:p>
        </w:tc>
      </w:tr>
      <w:tr w:rsidR="00646F56" w:rsidRPr="00A2441A" w14:paraId="4F7D103C" w14:textId="77777777" w:rsidTr="00B02470">
        <w:trPr>
          <w:cantSplit/>
          <w:trHeight w:val="1333"/>
          <w:jc w:val="center"/>
        </w:trPr>
        <w:tc>
          <w:tcPr>
            <w:tcW w:w="549" w:type="dxa"/>
            <w:vAlign w:val="center"/>
          </w:tcPr>
          <w:p w14:paraId="58B6353B" w14:textId="111768C6" w:rsidR="00646F56" w:rsidRPr="00F774CE" w:rsidRDefault="00646F56" w:rsidP="007154F3">
            <w:pPr>
              <w:pStyle w:val="Nagwek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F774C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56" w:type="dxa"/>
            <w:vAlign w:val="center"/>
          </w:tcPr>
          <w:p w14:paraId="61250980" w14:textId="77777777" w:rsidR="00646F56" w:rsidRPr="009E3BE0" w:rsidRDefault="00646F56" w:rsidP="007154F3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6D433807" w14:textId="510897CA" w:rsidR="00646F56" w:rsidRPr="009E3BE0" w:rsidRDefault="00646F56" w:rsidP="00F774CE">
            <w:pPr>
              <w:pStyle w:val="Nagwek3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E3BE0">
              <w:rPr>
                <w:rFonts w:ascii="Times New Roman" w:hAnsi="Times New Roman" w:cs="Times New Roman"/>
                <w:bCs/>
                <w:sz w:val="22"/>
                <w:szCs w:val="22"/>
              </w:rPr>
              <w:t>Kierownik budowy</w:t>
            </w:r>
          </w:p>
        </w:tc>
        <w:tc>
          <w:tcPr>
            <w:tcW w:w="3261" w:type="dxa"/>
            <w:vAlign w:val="center"/>
          </w:tcPr>
          <w:p w14:paraId="64EA5102" w14:textId="7458468A" w:rsidR="00646F56" w:rsidRPr="00646F56" w:rsidRDefault="00646F56" w:rsidP="00D121F3">
            <w:pPr>
              <w:pStyle w:val="Nagwek3"/>
              <w:spacing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U</w:t>
            </w:r>
            <w:r w:rsidRPr="00BA4271">
              <w:rPr>
                <w:rFonts w:ascii="Times New Roman" w:hAnsi="Times New Roman" w:cs="Times New Roman"/>
                <w:bCs/>
                <w:sz w:val="20"/>
                <w:szCs w:val="20"/>
              </w:rPr>
              <w:t>prawnienia budowlane do pełnienia samodzielnych funkcji technicznych w budownictwie w zakresie kierowania robotami ogólnobudowlanymi bez ograniczeń</w:t>
            </w:r>
            <w:r w:rsidR="00D121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A4271">
              <w:rPr>
                <w:rFonts w:ascii="Times New Roman" w:hAnsi="Times New Roman" w:cs="Times New Roman"/>
                <w:bCs/>
                <w:sz w:val="20"/>
                <w:szCs w:val="20"/>
              </w:rPr>
              <w:t>w</w:t>
            </w:r>
            <w:r w:rsidR="00D121F3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 </w:t>
            </w:r>
            <w:r w:rsidRPr="00BA4271">
              <w:rPr>
                <w:rFonts w:ascii="Times New Roman" w:hAnsi="Times New Roman" w:cs="Times New Roman"/>
                <w:bCs/>
                <w:sz w:val="20"/>
                <w:szCs w:val="20"/>
              </w:rPr>
              <w:t>specjalności konstrukcyjno-budowlanej lub odpowiad</w:t>
            </w:r>
            <w:r w:rsidR="00D121F3">
              <w:rPr>
                <w:rFonts w:ascii="Times New Roman" w:hAnsi="Times New Roman" w:cs="Times New Roman"/>
                <w:bCs/>
                <w:sz w:val="20"/>
                <w:szCs w:val="20"/>
              </w:rPr>
              <w:t>ające im uprawnienia równoważne</w:t>
            </w:r>
          </w:p>
        </w:tc>
        <w:tc>
          <w:tcPr>
            <w:tcW w:w="1842" w:type="dxa"/>
            <w:vAlign w:val="center"/>
          </w:tcPr>
          <w:p w14:paraId="0C32ADF2" w14:textId="77777777" w:rsidR="00646F56" w:rsidRPr="009E3BE0" w:rsidRDefault="00646F56" w:rsidP="007154F3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6A3C6F15" w14:textId="77777777" w:rsidR="00646F56" w:rsidRPr="009E3BE0" w:rsidRDefault="00646F56" w:rsidP="00B02470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5413E49E" w14:textId="2DF9FBC5" w:rsidR="00646F56" w:rsidRPr="009E3BE0" w:rsidRDefault="00646F56" w:rsidP="000377FE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2268" w:type="dxa"/>
            <w:vAlign w:val="center"/>
          </w:tcPr>
          <w:p w14:paraId="0F47C5D4" w14:textId="7E887596" w:rsidR="00646F56" w:rsidRPr="009E3BE0" w:rsidRDefault="00646F56" w:rsidP="007154F3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6F56" w:rsidRPr="00A2441A" w14:paraId="10AD129F" w14:textId="77777777" w:rsidTr="00B02470">
        <w:trPr>
          <w:cantSplit/>
          <w:trHeight w:val="1293"/>
          <w:jc w:val="center"/>
        </w:trPr>
        <w:tc>
          <w:tcPr>
            <w:tcW w:w="549" w:type="dxa"/>
            <w:vAlign w:val="center"/>
          </w:tcPr>
          <w:p w14:paraId="49274EB0" w14:textId="06D52671" w:rsidR="00646F56" w:rsidRPr="00F774CE" w:rsidRDefault="00646F56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56" w:type="dxa"/>
            <w:vAlign w:val="center"/>
          </w:tcPr>
          <w:p w14:paraId="04028C2F" w14:textId="77777777" w:rsidR="00646F56" w:rsidRPr="009E3BE0" w:rsidRDefault="00646F56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Align w:val="center"/>
          </w:tcPr>
          <w:p w14:paraId="70C89D2B" w14:textId="50DBE923" w:rsidR="00646F56" w:rsidRPr="009E3BE0" w:rsidRDefault="00646F56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9E3BE0">
              <w:rPr>
                <w:rFonts w:ascii="Times New Roman" w:hAnsi="Times New Roman" w:cs="Times New Roman"/>
                <w:sz w:val="22"/>
                <w:szCs w:val="22"/>
              </w:rPr>
              <w:t>Kierownik robót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sanitarnych</w:t>
            </w:r>
          </w:p>
        </w:tc>
        <w:tc>
          <w:tcPr>
            <w:tcW w:w="3261" w:type="dxa"/>
            <w:vAlign w:val="center"/>
          </w:tcPr>
          <w:p w14:paraId="5B42805E" w14:textId="58C84B68" w:rsidR="00646F56" w:rsidRPr="00D41412" w:rsidRDefault="00646F56" w:rsidP="00D121F3">
            <w:pPr>
              <w:pStyle w:val="Nagwek3"/>
              <w:spacing w:before="0" w:after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D41412">
              <w:rPr>
                <w:rFonts w:ascii="Times New Roman" w:hAnsi="Times New Roman" w:cs="Times New Roman"/>
                <w:sz w:val="20"/>
                <w:szCs w:val="20"/>
              </w:rPr>
              <w:t>U</w:t>
            </w:r>
            <w:r w:rsidRPr="00D41412">
              <w:rPr>
                <w:rFonts w:ascii="Times New Roman" w:hAnsi="Times New Roman" w:cs="Times New Roman"/>
                <w:bCs/>
                <w:sz w:val="20"/>
                <w:szCs w:val="20"/>
              </w:rPr>
              <w:t>prawnienia budowlane do kierowania robotami budowlanymi bez ograniczeń w specjalności instalacyjnej w zakresie sieci, instalacji i urządzeń cieplnych, wentylacyjnych, gazowych, wodociągowych i kanalizacyjnych</w:t>
            </w:r>
          </w:p>
        </w:tc>
        <w:tc>
          <w:tcPr>
            <w:tcW w:w="1842" w:type="dxa"/>
            <w:vAlign w:val="center"/>
          </w:tcPr>
          <w:p w14:paraId="214378D5" w14:textId="77777777" w:rsidR="00646F56" w:rsidRPr="009E3BE0" w:rsidRDefault="00646F56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vAlign w:val="center"/>
          </w:tcPr>
          <w:p w14:paraId="2D223E3C" w14:textId="77777777" w:rsidR="00646F56" w:rsidRPr="009E3BE0" w:rsidRDefault="00646F56" w:rsidP="00B02470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vAlign w:val="center"/>
          </w:tcPr>
          <w:p w14:paraId="31710F2E" w14:textId="2B7E7383" w:rsidR="00646F56" w:rsidRPr="009E3BE0" w:rsidRDefault="00646F56" w:rsidP="000377FE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vAlign w:val="center"/>
          </w:tcPr>
          <w:p w14:paraId="347F3F53" w14:textId="1A36553F" w:rsidR="00646F56" w:rsidRPr="009E3BE0" w:rsidRDefault="00646F56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46F56" w:rsidRPr="00A2441A" w14:paraId="7C5A47DB" w14:textId="77777777" w:rsidTr="00B02470">
        <w:trPr>
          <w:cantSplit/>
          <w:trHeight w:val="842"/>
          <w:jc w:val="center"/>
        </w:trPr>
        <w:tc>
          <w:tcPr>
            <w:tcW w:w="549" w:type="dxa"/>
            <w:tcBorders>
              <w:bottom w:val="single" w:sz="4" w:space="0" w:color="auto"/>
            </w:tcBorders>
            <w:vAlign w:val="center"/>
          </w:tcPr>
          <w:p w14:paraId="4F1DAC14" w14:textId="280C22EE" w:rsidR="00646F56" w:rsidRDefault="00646F56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vAlign w:val="center"/>
          </w:tcPr>
          <w:p w14:paraId="405F4944" w14:textId="77777777" w:rsidR="00646F56" w:rsidRPr="009E3BE0" w:rsidRDefault="00646F56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228A92EB" w14:textId="1F8BCCD7" w:rsidR="00646F56" w:rsidRPr="009E3BE0" w:rsidRDefault="00646F56" w:rsidP="00D9149A">
            <w:pPr>
              <w:pStyle w:val="Nagwek3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E3BE0">
              <w:rPr>
                <w:rFonts w:ascii="Times New Roman" w:hAnsi="Times New Roman" w:cs="Times New Roman"/>
                <w:sz w:val="22"/>
                <w:szCs w:val="22"/>
              </w:rPr>
              <w:t>Kierownik robót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elektrycznych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vAlign w:val="center"/>
          </w:tcPr>
          <w:p w14:paraId="3932F359" w14:textId="24697765" w:rsidR="00646F56" w:rsidRPr="000446EC" w:rsidRDefault="00646F56" w:rsidP="00D121F3">
            <w:pPr>
              <w:pStyle w:val="Nagwek3"/>
              <w:spacing w:before="0"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0446EC">
              <w:rPr>
                <w:rFonts w:ascii="Times New Roman" w:hAnsi="Times New Roman" w:cs="Times New Roman"/>
                <w:sz w:val="20"/>
                <w:szCs w:val="20"/>
              </w:rPr>
              <w:t>Uprawnieni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a </w:t>
            </w:r>
            <w:r w:rsidRPr="00536F5D">
              <w:rPr>
                <w:rFonts w:ascii="Times New Roman" w:hAnsi="Times New Roman" w:cs="Times New Roman"/>
                <w:sz w:val="20"/>
                <w:szCs w:val="20"/>
              </w:rPr>
              <w:t>budowalne do kierowania robotami budowlanymi bez ograniczeń w specjalności instalacyjnej w zakresie sieci, instalacji i urządzeń elektrycznych</w:t>
            </w:r>
          </w:p>
        </w:tc>
        <w:tc>
          <w:tcPr>
            <w:tcW w:w="1842" w:type="dxa"/>
            <w:tcBorders>
              <w:bottom w:val="single" w:sz="4" w:space="0" w:color="auto"/>
            </w:tcBorders>
            <w:vAlign w:val="center"/>
          </w:tcPr>
          <w:p w14:paraId="72AE7D16" w14:textId="77777777" w:rsidR="00646F56" w:rsidRPr="009E3BE0" w:rsidRDefault="00646F56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60" w:type="dxa"/>
            <w:tcBorders>
              <w:bottom w:val="single" w:sz="4" w:space="0" w:color="auto"/>
            </w:tcBorders>
            <w:vAlign w:val="center"/>
          </w:tcPr>
          <w:p w14:paraId="2770C15E" w14:textId="77777777" w:rsidR="00646F56" w:rsidRPr="009E3BE0" w:rsidRDefault="00646F56" w:rsidP="00B02470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  <w:vAlign w:val="center"/>
          </w:tcPr>
          <w:p w14:paraId="57F29B92" w14:textId="15BA4EE1" w:rsidR="00646F56" w:rsidRPr="009E3BE0" w:rsidRDefault="00646F56" w:rsidP="000377FE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vAlign w:val="center"/>
          </w:tcPr>
          <w:p w14:paraId="2B01BA71" w14:textId="59602184" w:rsidR="00646F56" w:rsidRPr="009E3BE0" w:rsidRDefault="00646F56" w:rsidP="00D9149A">
            <w:pPr>
              <w:pStyle w:val="Nagwek3"/>
              <w:spacing w:before="0" w:after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B2D1A27" w14:textId="6DC42C41" w:rsidR="00AF35AE" w:rsidRPr="006F41FC" w:rsidRDefault="00AF35AE" w:rsidP="009965FD">
      <w:pPr>
        <w:jc w:val="both"/>
      </w:pPr>
    </w:p>
    <w:sectPr w:rsidR="00AF35AE" w:rsidRPr="006F41FC" w:rsidSect="00D121F3">
      <w:headerReference w:type="default" r:id="rId8"/>
      <w:footerReference w:type="default" r:id="rId9"/>
      <w:pgSz w:w="16838" w:h="11906" w:orient="landscape"/>
      <w:pgMar w:top="27" w:right="1103" w:bottom="284" w:left="1417" w:header="62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CC725C" w14:textId="77777777" w:rsidR="00081636" w:rsidRDefault="00081636" w:rsidP="00AF35AE">
      <w:r>
        <w:separator/>
      </w:r>
    </w:p>
  </w:endnote>
  <w:endnote w:type="continuationSeparator" w:id="0">
    <w:p w14:paraId="11D6C9D6" w14:textId="77777777" w:rsidR="00081636" w:rsidRDefault="00081636" w:rsidP="00AF35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7504461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E0050C0" w14:textId="60DA425F" w:rsidR="00C97618" w:rsidRDefault="00C97618" w:rsidP="00C97618">
            <w:pPr>
              <w:pStyle w:val="Stopka"/>
              <w:jc w:val="right"/>
            </w:pP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024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  <w: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B02470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  <w:p w14:paraId="1665BD2E" w14:textId="77777777" w:rsidR="00C97618" w:rsidRDefault="00C9761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F4E7427" w14:textId="77777777" w:rsidR="00081636" w:rsidRDefault="00081636" w:rsidP="00AF35AE">
      <w:r>
        <w:separator/>
      </w:r>
    </w:p>
  </w:footnote>
  <w:footnote w:type="continuationSeparator" w:id="0">
    <w:p w14:paraId="73FC76D6" w14:textId="77777777" w:rsidR="00081636" w:rsidRDefault="00081636" w:rsidP="00AF35A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672438" w14:textId="4405D53F" w:rsidR="00EE355F" w:rsidRPr="00EE355F" w:rsidRDefault="00AF35AE" w:rsidP="007B5BE3">
    <w:pPr>
      <w:tabs>
        <w:tab w:val="left" w:pos="2410"/>
        <w:tab w:val="right" w:pos="13892"/>
      </w:tabs>
      <w:spacing w:line="259" w:lineRule="auto"/>
      <w:rPr>
        <w:rFonts w:eastAsiaTheme="minorEastAsia"/>
        <w:noProof/>
        <w:szCs w:val="24"/>
        <w:lang w:eastAsia="en-US"/>
      </w:rPr>
    </w:pPr>
    <w:proofErr w:type="spellStart"/>
    <w:r w:rsidRPr="00AF35AE">
      <w:rPr>
        <w:rFonts w:eastAsiaTheme="minorEastAsia"/>
        <w:b/>
        <w:szCs w:val="24"/>
        <w:lang w:eastAsia="en-US"/>
      </w:rPr>
      <w:t>DZP.261.</w:t>
    </w:r>
    <w:r w:rsidR="00D121F3">
      <w:rPr>
        <w:rFonts w:eastAsiaTheme="minorEastAsia"/>
        <w:b/>
        <w:szCs w:val="24"/>
        <w:lang w:eastAsia="en-US"/>
      </w:rPr>
      <w:t>13</w:t>
    </w:r>
    <w:r w:rsidR="00EE355F">
      <w:rPr>
        <w:rFonts w:eastAsiaTheme="minorEastAsia"/>
        <w:b/>
        <w:szCs w:val="24"/>
        <w:lang w:eastAsia="en-US"/>
      </w:rPr>
      <w:t>.202</w:t>
    </w:r>
    <w:r w:rsidR="00D41412">
      <w:rPr>
        <w:rFonts w:eastAsiaTheme="minorEastAsia"/>
        <w:b/>
        <w:szCs w:val="24"/>
        <w:lang w:eastAsia="en-US"/>
      </w:rPr>
      <w:t>4</w:t>
    </w:r>
    <w:proofErr w:type="spellEnd"/>
    <w:r w:rsidR="00EE355F">
      <w:rPr>
        <w:rFonts w:eastAsiaTheme="minorEastAsia"/>
        <w:b/>
        <w:szCs w:val="24"/>
        <w:lang w:eastAsia="en-US"/>
      </w:rPr>
      <w:tab/>
    </w:r>
    <w:r w:rsidR="00EE355F">
      <w:rPr>
        <w:rFonts w:eastAsiaTheme="minorEastAsia"/>
        <w:b/>
        <w:szCs w:val="24"/>
        <w:lang w:eastAsia="en-US"/>
      </w:rPr>
      <w:tab/>
    </w:r>
    <w:r w:rsidRPr="00D9149A">
      <w:rPr>
        <w:rFonts w:eastAsiaTheme="minorEastAsia"/>
        <w:b/>
        <w:szCs w:val="24"/>
        <w:lang w:eastAsia="en-US"/>
      </w:rPr>
      <w:t xml:space="preserve">Załącznik nr </w:t>
    </w:r>
    <w:r w:rsidR="00920C14" w:rsidRPr="00D9149A">
      <w:rPr>
        <w:rFonts w:eastAsiaTheme="minorEastAsia"/>
        <w:b/>
        <w:szCs w:val="24"/>
        <w:lang w:eastAsia="en-US"/>
      </w:rPr>
      <w:t>7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106799"/>
    <w:multiLevelType w:val="hybridMultilevel"/>
    <w:tmpl w:val="BBA069A8"/>
    <w:lvl w:ilvl="0" w:tplc="C86C626E">
      <w:start w:val="1"/>
      <w:numFmt w:val="decimal"/>
      <w:lvlText w:val="%1)"/>
      <w:lvlJc w:val="left"/>
      <w:pPr>
        <w:ind w:left="786" w:hanging="360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2A8321C"/>
    <w:multiLevelType w:val="hybridMultilevel"/>
    <w:tmpl w:val="4738BA5E"/>
    <w:lvl w:ilvl="0" w:tplc="C89EEDFE">
      <w:start w:val="1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F78"/>
    <w:rsid w:val="000377FE"/>
    <w:rsid w:val="000446EC"/>
    <w:rsid w:val="00055FFC"/>
    <w:rsid w:val="00081636"/>
    <w:rsid w:val="000A7376"/>
    <w:rsid w:val="000B5AD7"/>
    <w:rsid w:val="00104A90"/>
    <w:rsid w:val="00120F0A"/>
    <w:rsid w:val="00127A9B"/>
    <w:rsid w:val="00146053"/>
    <w:rsid w:val="00150B1B"/>
    <w:rsid w:val="00197B68"/>
    <w:rsid w:val="001C7677"/>
    <w:rsid w:val="002304A9"/>
    <w:rsid w:val="00313AB6"/>
    <w:rsid w:val="00450F4A"/>
    <w:rsid w:val="004D6501"/>
    <w:rsid w:val="0050539D"/>
    <w:rsid w:val="00530697"/>
    <w:rsid w:val="00533764"/>
    <w:rsid w:val="00536F5D"/>
    <w:rsid w:val="00591F78"/>
    <w:rsid w:val="00646F56"/>
    <w:rsid w:val="00673830"/>
    <w:rsid w:val="006D1F96"/>
    <w:rsid w:val="006E32A1"/>
    <w:rsid w:val="007154F3"/>
    <w:rsid w:val="00741854"/>
    <w:rsid w:val="00774E14"/>
    <w:rsid w:val="007B5BE3"/>
    <w:rsid w:val="007E4D5F"/>
    <w:rsid w:val="008513B0"/>
    <w:rsid w:val="00875967"/>
    <w:rsid w:val="00881E4A"/>
    <w:rsid w:val="0088336A"/>
    <w:rsid w:val="008A36B2"/>
    <w:rsid w:val="008A42C9"/>
    <w:rsid w:val="008C0EB8"/>
    <w:rsid w:val="008D3BDB"/>
    <w:rsid w:val="0092086D"/>
    <w:rsid w:val="00920C14"/>
    <w:rsid w:val="009547CC"/>
    <w:rsid w:val="009965FD"/>
    <w:rsid w:val="009E3BE0"/>
    <w:rsid w:val="009E543E"/>
    <w:rsid w:val="00A07FE1"/>
    <w:rsid w:val="00A41AF2"/>
    <w:rsid w:val="00A45149"/>
    <w:rsid w:val="00AD6E68"/>
    <w:rsid w:val="00AF35AE"/>
    <w:rsid w:val="00B02470"/>
    <w:rsid w:val="00B34AC7"/>
    <w:rsid w:val="00BA4271"/>
    <w:rsid w:val="00C10305"/>
    <w:rsid w:val="00C53E15"/>
    <w:rsid w:val="00C73CC1"/>
    <w:rsid w:val="00C97618"/>
    <w:rsid w:val="00CE4CFA"/>
    <w:rsid w:val="00D121F3"/>
    <w:rsid w:val="00D41412"/>
    <w:rsid w:val="00D9149A"/>
    <w:rsid w:val="00EE355F"/>
    <w:rsid w:val="00F34112"/>
    <w:rsid w:val="00F6165C"/>
    <w:rsid w:val="00F774CE"/>
    <w:rsid w:val="00FF11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12A6D0"/>
  <w15:chartTrackingRefBased/>
  <w15:docId w15:val="{CFD4B4F0-D405-4AD6-BF60-3C09D34B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F35A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AF35AE"/>
    <w:pPr>
      <w:keepNext/>
      <w:jc w:val="both"/>
      <w:outlineLvl w:val="4"/>
    </w:pPr>
    <w:rPr>
      <w:rFonts w:ascii="Arial" w:hAnsi="Arial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5Znak">
    <w:name w:val="Nagłówek 5 Znak"/>
    <w:basedOn w:val="Domylnaczcionkaakapitu"/>
    <w:link w:val="Nagwek5"/>
    <w:rsid w:val="00AF35AE"/>
    <w:rPr>
      <w:rFonts w:ascii="Arial" w:eastAsia="Times New Roman" w:hAnsi="Arial" w:cs="Times New Roman"/>
      <w:b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F35AE"/>
    <w:pPr>
      <w:ind w:left="284" w:hanging="284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Nagwek3">
    <w:name w:val="Nagłówek3"/>
    <w:basedOn w:val="Normalny"/>
    <w:next w:val="Tekstpodstawowy"/>
    <w:rsid w:val="00AF35AE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iPriority w:val="99"/>
    <w:unhideWhenUsed/>
    <w:rsid w:val="00AF35A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F35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35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35A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B5BE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5BE3"/>
    <w:rPr>
      <w:rFonts w:ascii="Segoe UI" w:eastAsia="Times New Roman" w:hAnsi="Segoe UI" w:cs="Segoe UI"/>
      <w:sz w:val="18"/>
      <w:szCs w:val="18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74E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4E14"/>
    <w:rPr>
      <w:sz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4E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4E1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4E1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C9761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CE72E5-9894-4661-80F0-994B64098D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189</Words>
  <Characters>1134</Characters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2024-06-20T09:50:00Z</dcterms:created>
  <dcterms:modified xsi:type="dcterms:W3CDTF">2024-06-26T08:35:00Z</dcterms:modified>
</cp:coreProperties>
</file>