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B968C" w14:textId="77777777" w:rsidR="00780E10" w:rsidRDefault="00780E10" w:rsidP="00F57611">
      <w:pPr>
        <w:spacing w:after="0"/>
        <w:ind w:left="5664"/>
      </w:pPr>
    </w:p>
    <w:p w14:paraId="4AC56131" w14:textId="77777777" w:rsidR="00780E10" w:rsidRDefault="00780E10" w:rsidP="00F57611">
      <w:pPr>
        <w:spacing w:after="0"/>
        <w:ind w:left="5664"/>
        <w:rPr>
          <w:b/>
        </w:rPr>
      </w:pPr>
    </w:p>
    <w:p w14:paraId="3F59E41A" w14:textId="77777777" w:rsidR="00780E10" w:rsidRDefault="00780E10" w:rsidP="00F57611">
      <w:pPr>
        <w:spacing w:after="0"/>
        <w:ind w:left="5664"/>
        <w:rPr>
          <w:b/>
        </w:rPr>
      </w:pPr>
    </w:p>
    <w:p w14:paraId="220D991A" w14:textId="77777777" w:rsidR="00780E10" w:rsidRDefault="00780E10" w:rsidP="00F57611">
      <w:pPr>
        <w:spacing w:after="0"/>
        <w:ind w:left="5664"/>
        <w:rPr>
          <w:b/>
        </w:rPr>
      </w:pPr>
    </w:p>
    <w:p w14:paraId="55947AF5" w14:textId="77777777" w:rsidR="00780E10" w:rsidRDefault="00780E10" w:rsidP="00F57611">
      <w:pPr>
        <w:spacing w:after="0"/>
        <w:ind w:left="5664"/>
        <w:rPr>
          <w:b/>
        </w:rPr>
      </w:pPr>
    </w:p>
    <w:p w14:paraId="1FD3348E" w14:textId="7EB735B6" w:rsidR="00F57611" w:rsidRPr="003146AC" w:rsidRDefault="00F57611" w:rsidP="00F57611">
      <w:pPr>
        <w:spacing w:after="0"/>
        <w:ind w:left="5664"/>
        <w:rPr>
          <w:b/>
        </w:rPr>
      </w:pPr>
      <w:r w:rsidRPr="003146AC">
        <w:rPr>
          <w:b/>
        </w:rPr>
        <w:t xml:space="preserve">SP ZOZ Szpital Kolejowy w Wilkowicach-Bystrej </w:t>
      </w:r>
    </w:p>
    <w:p w14:paraId="0493F013" w14:textId="77777777" w:rsidR="00F57611" w:rsidRPr="003146AC" w:rsidRDefault="00F57611" w:rsidP="00F57611">
      <w:pPr>
        <w:spacing w:after="0"/>
        <w:ind w:left="5664"/>
        <w:rPr>
          <w:b/>
        </w:rPr>
      </w:pPr>
      <w:r w:rsidRPr="003146AC">
        <w:rPr>
          <w:b/>
        </w:rPr>
        <w:t xml:space="preserve">ul. Żywiecka 19 </w:t>
      </w:r>
    </w:p>
    <w:p w14:paraId="3A6DBD21" w14:textId="77777777" w:rsidR="00F57611" w:rsidRPr="003146AC" w:rsidRDefault="00F57611" w:rsidP="00F57611">
      <w:pPr>
        <w:spacing w:after="0"/>
        <w:ind w:left="5664"/>
        <w:rPr>
          <w:b/>
          <w:sz w:val="20"/>
          <w:szCs w:val="20"/>
        </w:rPr>
      </w:pPr>
      <w:r w:rsidRPr="003146AC">
        <w:rPr>
          <w:b/>
        </w:rPr>
        <w:t>43-365 Wilkowice</w:t>
      </w:r>
    </w:p>
    <w:p w14:paraId="213C732B" w14:textId="77777777" w:rsidR="00A57EEE" w:rsidRDefault="00A57EEE" w:rsidP="00DE7527">
      <w:pPr>
        <w:jc w:val="center"/>
        <w:rPr>
          <w:b/>
          <w:sz w:val="24"/>
          <w:szCs w:val="24"/>
        </w:rPr>
      </w:pPr>
    </w:p>
    <w:p w14:paraId="507B5A42" w14:textId="77777777" w:rsidR="00A57EEE" w:rsidRDefault="00A57EEE" w:rsidP="00DE7527">
      <w:pPr>
        <w:jc w:val="center"/>
        <w:rPr>
          <w:b/>
          <w:sz w:val="24"/>
          <w:szCs w:val="24"/>
        </w:rPr>
      </w:pPr>
    </w:p>
    <w:p w14:paraId="16E9CC8C" w14:textId="65532F8B" w:rsidR="0075563D" w:rsidRDefault="00780E10" w:rsidP="00780E1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OPIS PRZEDMIOTU ZAMÓWIENIA</w:t>
      </w:r>
    </w:p>
    <w:p w14:paraId="023EE34E" w14:textId="77777777" w:rsidR="008C1138" w:rsidRDefault="008C1138" w:rsidP="008C1138">
      <w:pPr>
        <w:tabs>
          <w:tab w:val="left" w:pos="3384"/>
        </w:tabs>
        <w:rPr>
          <w:sz w:val="28"/>
          <w:szCs w:val="28"/>
        </w:rPr>
      </w:pPr>
    </w:p>
    <w:p w14:paraId="4353E78D" w14:textId="18FB628A" w:rsidR="00780E10" w:rsidRDefault="008C1138" w:rsidP="008C1138">
      <w:pPr>
        <w:tabs>
          <w:tab w:val="left" w:pos="3384"/>
        </w:tabs>
        <w:rPr>
          <w:sz w:val="28"/>
          <w:szCs w:val="28"/>
        </w:rPr>
      </w:pPr>
      <w:r w:rsidRPr="008C1138">
        <w:rPr>
          <w:sz w:val="28"/>
          <w:szCs w:val="28"/>
        </w:rPr>
        <w:t>MODERNIZACJ</w:t>
      </w:r>
      <w:r w:rsidR="00B36DE5">
        <w:rPr>
          <w:sz w:val="28"/>
          <w:szCs w:val="28"/>
        </w:rPr>
        <w:t>A</w:t>
      </w:r>
      <w:bookmarkStart w:id="0" w:name="_GoBack"/>
      <w:bookmarkEnd w:id="0"/>
      <w:r w:rsidRPr="008C1138">
        <w:rPr>
          <w:sz w:val="28"/>
          <w:szCs w:val="28"/>
        </w:rPr>
        <w:t xml:space="preserve"> CIĄGÓW KOMUNIKACYJNYCH ORAZ POMIESZCZEŃ MEDYCZNYCH W OBSZARZE  ODDZIAŁU REHABILITACJI OGÓLNOUSTROJOWEJ ORAZ LABORATORIUM </w:t>
      </w:r>
    </w:p>
    <w:p w14:paraId="04DA3D4C" w14:textId="77777777" w:rsidR="00780E10" w:rsidRDefault="00780E10" w:rsidP="00780E10">
      <w:pPr>
        <w:jc w:val="center"/>
        <w:rPr>
          <w:sz w:val="28"/>
          <w:szCs w:val="28"/>
        </w:rPr>
      </w:pPr>
    </w:p>
    <w:p w14:paraId="0254CC81" w14:textId="436E2F3A" w:rsidR="00780E10" w:rsidRDefault="00780E10" w:rsidP="00780E10">
      <w:pPr>
        <w:rPr>
          <w:sz w:val="28"/>
          <w:szCs w:val="28"/>
        </w:rPr>
      </w:pPr>
      <w:r>
        <w:rPr>
          <w:sz w:val="28"/>
          <w:szCs w:val="28"/>
        </w:rPr>
        <w:t>SPECYFIKACJA TECHNICZNA:</w:t>
      </w:r>
    </w:p>
    <w:p w14:paraId="4955389C" w14:textId="5CC8FCF2" w:rsidR="00780E10" w:rsidRPr="00780E10" w:rsidRDefault="00780E10" w:rsidP="00780E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9"/>
          <w:szCs w:val="19"/>
        </w:rPr>
      </w:pPr>
      <w:r>
        <w:rPr>
          <w:sz w:val="28"/>
          <w:szCs w:val="28"/>
        </w:rPr>
        <w:tab/>
      </w:r>
      <w:r w:rsidRPr="00780E10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780E10">
        <w:rPr>
          <w:rFonts w:ascii="Arial" w:hAnsi="Arial" w:cs="Arial"/>
          <w:b/>
          <w:color w:val="000000"/>
          <w:sz w:val="19"/>
          <w:szCs w:val="19"/>
        </w:rPr>
        <w:t>Minimalna Grubość warstwy użytkowej</w:t>
      </w:r>
      <w:r w:rsidRPr="00780E10">
        <w:rPr>
          <w:rFonts w:ascii="Arial" w:hAnsi="Arial" w:cs="Arial"/>
          <w:b/>
          <w:color w:val="000000"/>
          <w:sz w:val="19"/>
          <w:szCs w:val="19"/>
        </w:rPr>
        <w:tab/>
        <w:t>wg.</w:t>
      </w:r>
      <w:r w:rsidRPr="00780E10">
        <w:rPr>
          <w:rFonts w:ascii="Arial" w:hAnsi="Arial" w:cs="Arial"/>
          <w:b/>
          <w:color w:val="000000"/>
          <w:sz w:val="19"/>
          <w:szCs w:val="19"/>
        </w:rPr>
        <w:tab/>
        <w:t xml:space="preserve"> EN ISO 24340</w:t>
      </w:r>
      <w:r w:rsidRPr="00780E10">
        <w:rPr>
          <w:rFonts w:ascii="Arial" w:hAnsi="Arial" w:cs="Arial"/>
          <w:b/>
          <w:color w:val="000000"/>
          <w:sz w:val="19"/>
          <w:szCs w:val="19"/>
        </w:rPr>
        <w:tab/>
        <w:t>-   0.70 mm</w:t>
      </w:r>
    </w:p>
    <w:p w14:paraId="6569A278" w14:textId="7375C199" w:rsidR="00780E10" w:rsidRPr="00780E10" w:rsidRDefault="00780E10" w:rsidP="00780E10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b/>
          <w:color w:val="000000"/>
          <w:sz w:val="19"/>
          <w:szCs w:val="19"/>
        </w:rPr>
      </w:pPr>
      <w:r w:rsidRPr="00780E10">
        <w:rPr>
          <w:rFonts w:ascii="Arial" w:hAnsi="Arial" w:cs="Arial"/>
          <w:b/>
          <w:color w:val="000000"/>
          <w:sz w:val="19"/>
          <w:szCs w:val="19"/>
        </w:rPr>
        <w:t>- Minimalna Grubość całkowita</w:t>
      </w:r>
      <w:r w:rsidRPr="00780E10">
        <w:rPr>
          <w:rFonts w:ascii="Arial" w:hAnsi="Arial" w:cs="Arial"/>
          <w:b/>
          <w:color w:val="000000"/>
          <w:sz w:val="19"/>
          <w:szCs w:val="19"/>
        </w:rPr>
        <w:tab/>
      </w:r>
      <w:r w:rsidRPr="00780E10">
        <w:rPr>
          <w:rFonts w:ascii="Arial" w:hAnsi="Arial" w:cs="Arial"/>
          <w:b/>
          <w:color w:val="000000"/>
          <w:sz w:val="19"/>
          <w:szCs w:val="19"/>
        </w:rPr>
        <w:tab/>
      </w:r>
      <w:r w:rsidRPr="00780E10">
        <w:rPr>
          <w:rFonts w:ascii="Arial" w:hAnsi="Arial" w:cs="Arial"/>
          <w:b/>
          <w:color w:val="000000"/>
          <w:sz w:val="19"/>
          <w:szCs w:val="19"/>
        </w:rPr>
        <w:tab/>
        <w:t xml:space="preserve"> EN ISO 24346 </w:t>
      </w:r>
      <w:r w:rsidRPr="00780E10">
        <w:rPr>
          <w:rFonts w:ascii="Arial" w:hAnsi="Arial" w:cs="Arial"/>
          <w:b/>
          <w:color w:val="000000"/>
          <w:sz w:val="19"/>
          <w:szCs w:val="19"/>
        </w:rPr>
        <w:tab/>
        <w:t>-   2.50 mm</w:t>
      </w:r>
    </w:p>
    <w:p w14:paraId="208AC1B8" w14:textId="442037FF" w:rsidR="00780E10" w:rsidRPr="00780E10" w:rsidRDefault="00780E10" w:rsidP="00780E1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color w:val="000000"/>
          <w:sz w:val="19"/>
          <w:szCs w:val="19"/>
        </w:rPr>
      </w:pPr>
      <w:r w:rsidRPr="00780E10">
        <w:rPr>
          <w:rFonts w:ascii="Arial" w:hAnsi="Arial" w:cs="Arial"/>
          <w:b/>
          <w:color w:val="000000"/>
          <w:sz w:val="19"/>
          <w:szCs w:val="19"/>
        </w:rPr>
        <w:t>- Minimalna Waga całkowita</w:t>
      </w:r>
      <w:r w:rsidRPr="00780E10">
        <w:rPr>
          <w:rFonts w:ascii="Arial" w:hAnsi="Arial" w:cs="Arial"/>
          <w:b/>
          <w:color w:val="000000"/>
          <w:sz w:val="19"/>
          <w:szCs w:val="19"/>
        </w:rPr>
        <w:tab/>
      </w:r>
      <w:r w:rsidRPr="00780E10">
        <w:rPr>
          <w:rFonts w:ascii="Arial" w:hAnsi="Arial" w:cs="Arial"/>
          <w:b/>
          <w:color w:val="000000"/>
          <w:sz w:val="19"/>
          <w:szCs w:val="19"/>
        </w:rPr>
        <w:tab/>
      </w:r>
      <w:r w:rsidRPr="00780E10">
        <w:rPr>
          <w:rFonts w:ascii="Arial" w:hAnsi="Arial" w:cs="Arial"/>
          <w:b/>
          <w:color w:val="000000"/>
          <w:sz w:val="19"/>
          <w:szCs w:val="19"/>
        </w:rPr>
        <w:tab/>
        <w:t xml:space="preserve"> EN ISO 23997 </w:t>
      </w:r>
      <w:r w:rsidRPr="00780E10">
        <w:rPr>
          <w:rFonts w:ascii="Arial" w:hAnsi="Arial" w:cs="Arial"/>
          <w:b/>
          <w:color w:val="000000"/>
          <w:sz w:val="19"/>
          <w:szCs w:val="19"/>
        </w:rPr>
        <w:tab/>
        <w:t>-  2900 g/m2</w:t>
      </w:r>
    </w:p>
    <w:p w14:paraId="702B2B58" w14:textId="53855A8E" w:rsidR="00780E10" w:rsidRPr="00780E10" w:rsidRDefault="00780E10" w:rsidP="00780E1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color w:val="000000"/>
          <w:sz w:val="19"/>
          <w:szCs w:val="19"/>
        </w:rPr>
      </w:pPr>
      <w:r w:rsidRPr="00780E10">
        <w:rPr>
          <w:rFonts w:ascii="Arial" w:hAnsi="Arial" w:cs="Arial"/>
          <w:b/>
          <w:color w:val="000000"/>
          <w:sz w:val="19"/>
          <w:szCs w:val="19"/>
        </w:rPr>
        <w:t xml:space="preserve">- Minimalna klasa Antypoślizgowości </w:t>
      </w:r>
      <w:r w:rsidRPr="00780E10">
        <w:rPr>
          <w:rFonts w:ascii="Arial" w:hAnsi="Arial" w:cs="Arial"/>
          <w:b/>
          <w:color w:val="000000"/>
          <w:sz w:val="19"/>
          <w:szCs w:val="19"/>
        </w:rPr>
        <w:tab/>
      </w:r>
      <w:r w:rsidRPr="00780E10">
        <w:rPr>
          <w:rFonts w:ascii="Arial" w:hAnsi="Arial" w:cs="Arial"/>
          <w:b/>
          <w:color w:val="000000"/>
          <w:sz w:val="19"/>
          <w:szCs w:val="19"/>
        </w:rPr>
        <w:tab/>
        <w:t xml:space="preserve"> DIN 51130</w:t>
      </w:r>
      <w:r w:rsidRPr="00780E10">
        <w:rPr>
          <w:rFonts w:ascii="Arial" w:hAnsi="Arial" w:cs="Arial"/>
          <w:b/>
          <w:color w:val="000000"/>
          <w:sz w:val="19"/>
          <w:szCs w:val="19"/>
        </w:rPr>
        <w:tab/>
        <w:t>-  R10</w:t>
      </w:r>
    </w:p>
    <w:p w14:paraId="432AD23E" w14:textId="3711F272" w:rsidR="00780E10" w:rsidRPr="00780E10" w:rsidRDefault="00780E10" w:rsidP="00780E1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color w:val="000000"/>
          <w:sz w:val="19"/>
          <w:szCs w:val="19"/>
        </w:rPr>
      </w:pPr>
      <w:r w:rsidRPr="00780E10">
        <w:rPr>
          <w:rFonts w:ascii="Arial" w:hAnsi="Arial" w:cs="Arial"/>
          <w:b/>
          <w:color w:val="000000"/>
          <w:sz w:val="19"/>
          <w:szCs w:val="19"/>
        </w:rPr>
        <w:t>- Niepalność</w:t>
      </w:r>
      <w:r w:rsidRPr="00780E10">
        <w:rPr>
          <w:rFonts w:ascii="Arial" w:hAnsi="Arial" w:cs="Arial"/>
          <w:b/>
          <w:color w:val="000000"/>
          <w:sz w:val="19"/>
          <w:szCs w:val="19"/>
        </w:rPr>
        <w:tab/>
      </w:r>
      <w:r w:rsidRPr="00780E10">
        <w:rPr>
          <w:rFonts w:ascii="Arial" w:hAnsi="Arial" w:cs="Arial"/>
          <w:b/>
          <w:color w:val="000000"/>
          <w:sz w:val="19"/>
          <w:szCs w:val="19"/>
        </w:rPr>
        <w:tab/>
      </w:r>
      <w:r w:rsidRPr="00780E10">
        <w:rPr>
          <w:rFonts w:ascii="Arial" w:hAnsi="Arial" w:cs="Arial"/>
          <w:b/>
          <w:color w:val="000000"/>
          <w:sz w:val="19"/>
          <w:szCs w:val="19"/>
        </w:rPr>
        <w:tab/>
      </w:r>
      <w:r w:rsidRPr="00780E10">
        <w:rPr>
          <w:rFonts w:ascii="Arial" w:hAnsi="Arial" w:cs="Arial"/>
          <w:b/>
          <w:color w:val="000000"/>
          <w:sz w:val="19"/>
          <w:szCs w:val="19"/>
        </w:rPr>
        <w:tab/>
      </w:r>
      <w:r w:rsidRPr="00780E10">
        <w:rPr>
          <w:rFonts w:ascii="Arial" w:hAnsi="Arial" w:cs="Arial"/>
          <w:b/>
          <w:color w:val="000000"/>
          <w:sz w:val="19"/>
          <w:szCs w:val="19"/>
        </w:rPr>
        <w:tab/>
        <w:t xml:space="preserve"> EN 13501-1</w:t>
      </w:r>
      <w:r w:rsidRPr="00780E10">
        <w:rPr>
          <w:rFonts w:ascii="Arial" w:hAnsi="Arial" w:cs="Arial"/>
          <w:b/>
          <w:color w:val="000000"/>
          <w:sz w:val="19"/>
          <w:szCs w:val="19"/>
        </w:rPr>
        <w:tab/>
        <w:t>-  Bfl-s1</w:t>
      </w:r>
    </w:p>
    <w:p w14:paraId="5CD0775A" w14:textId="259CACD4" w:rsidR="00780E10" w:rsidRDefault="00780E10" w:rsidP="00780E1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color w:val="000000"/>
          <w:sz w:val="19"/>
          <w:szCs w:val="19"/>
        </w:rPr>
      </w:pPr>
      <w:r w:rsidRPr="00780E10">
        <w:rPr>
          <w:rFonts w:ascii="Arial" w:hAnsi="Arial" w:cs="Arial"/>
          <w:b/>
          <w:color w:val="000000"/>
          <w:sz w:val="19"/>
          <w:szCs w:val="19"/>
        </w:rPr>
        <w:t xml:space="preserve">- Minimalna Klasa wykładziny </w:t>
      </w:r>
      <w:r w:rsidRPr="00780E10">
        <w:rPr>
          <w:rFonts w:ascii="Arial" w:hAnsi="Arial" w:cs="Arial"/>
          <w:b/>
          <w:color w:val="000000"/>
          <w:sz w:val="19"/>
          <w:szCs w:val="19"/>
        </w:rPr>
        <w:tab/>
      </w:r>
      <w:r w:rsidRPr="00780E10">
        <w:rPr>
          <w:rFonts w:ascii="Arial" w:hAnsi="Arial" w:cs="Arial"/>
          <w:b/>
          <w:color w:val="000000"/>
          <w:sz w:val="19"/>
          <w:szCs w:val="19"/>
        </w:rPr>
        <w:tab/>
      </w:r>
      <w:r w:rsidRPr="00780E10">
        <w:rPr>
          <w:rFonts w:ascii="Arial" w:hAnsi="Arial" w:cs="Arial"/>
          <w:b/>
          <w:color w:val="000000"/>
          <w:sz w:val="19"/>
          <w:szCs w:val="19"/>
        </w:rPr>
        <w:tab/>
        <w:t xml:space="preserve"> EN ISO 10874</w:t>
      </w:r>
      <w:r w:rsidRPr="00780E10">
        <w:rPr>
          <w:rFonts w:ascii="Arial" w:hAnsi="Arial" w:cs="Arial"/>
          <w:b/>
          <w:color w:val="000000"/>
          <w:sz w:val="19"/>
          <w:szCs w:val="19"/>
        </w:rPr>
        <w:tab/>
        <w:t>-  Komercyjna: 34 / Przemysłowa: 43</w:t>
      </w:r>
    </w:p>
    <w:p w14:paraId="069EFD7D" w14:textId="1C6F47EE" w:rsidR="00780E10" w:rsidRDefault="00780E10" w:rsidP="00780E1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color w:val="000000"/>
          <w:sz w:val="19"/>
          <w:szCs w:val="19"/>
        </w:rPr>
      </w:pPr>
    </w:p>
    <w:p w14:paraId="74272CAE" w14:textId="1DEA0A65" w:rsidR="00780E10" w:rsidRDefault="00780E10" w:rsidP="00780E1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color w:val="000000"/>
          <w:sz w:val="19"/>
          <w:szCs w:val="19"/>
        </w:rPr>
      </w:pPr>
    </w:p>
    <w:p w14:paraId="369D8FD8" w14:textId="55A4326D" w:rsidR="00780E10" w:rsidRDefault="00780E10" w:rsidP="00780E1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color w:val="000000"/>
          <w:sz w:val="19"/>
          <w:szCs w:val="19"/>
        </w:rPr>
      </w:pPr>
    </w:p>
    <w:p w14:paraId="172F5B17" w14:textId="77777777" w:rsidR="00780E10" w:rsidRPr="00780E10" w:rsidRDefault="00780E10" w:rsidP="00780E1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color w:val="000000"/>
          <w:sz w:val="19"/>
          <w:szCs w:val="19"/>
        </w:rPr>
      </w:pPr>
    </w:p>
    <w:p w14:paraId="75169AC2" w14:textId="538230B5" w:rsidR="00780E10" w:rsidRPr="00780E10" w:rsidRDefault="00780E10" w:rsidP="00780E10">
      <w:pPr>
        <w:rPr>
          <w:sz w:val="28"/>
          <w:szCs w:val="28"/>
        </w:rPr>
      </w:pPr>
    </w:p>
    <w:p w14:paraId="3C14CC09" w14:textId="67556D79" w:rsidR="00A57EEE" w:rsidRDefault="00EA2160" w:rsidP="00A20015">
      <w:pPr>
        <w:ind w:left="6372" w:firstLine="708"/>
        <w:jc w:val="both"/>
        <w:rPr>
          <w:sz w:val="28"/>
          <w:szCs w:val="28"/>
        </w:rPr>
      </w:pPr>
      <w:r>
        <w:rPr>
          <w:sz w:val="28"/>
          <w:szCs w:val="28"/>
        </w:rPr>
        <w:t>Sporządził :</w:t>
      </w:r>
    </w:p>
    <w:p w14:paraId="5355ABE0" w14:textId="492D62BD" w:rsidR="00EA2160" w:rsidRDefault="00EA2160" w:rsidP="00A20015">
      <w:pPr>
        <w:ind w:left="6372" w:firstLine="708"/>
        <w:jc w:val="both"/>
        <w:rPr>
          <w:sz w:val="28"/>
          <w:szCs w:val="28"/>
        </w:rPr>
      </w:pPr>
      <w:r>
        <w:rPr>
          <w:sz w:val="28"/>
          <w:szCs w:val="28"/>
        </w:rPr>
        <w:t>Mgr inż. Grzegorz Tatoń</w:t>
      </w:r>
    </w:p>
    <w:p w14:paraId="46AF9FFF" w14:textId="6DD77238" w:rsidR="006C6056" w:rsidRPr="006C6056" w:rsidRDefault="005E6A41" w:rsidP="00275B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6C6056" w:rsidRPr="006C6056" w:rsidSect="007C4DF3">
      <w:headerReference w:type="default" r:id="rId8"/>
      <w:foot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DF422" w14:textId="77777777" w:rsidR="0075311F" w:rsidRDefault="0075311F" w:rsidP="00FA1D52">
      <w:pPr>
        <w:spacing w:after="0" w:line="240" w:lineRule="auto"/>
      </w:pPr>
      <w:r>
        <w:separator/>
      </w:r>
    </w:p>
  </w:endnote>
  <w:endnote w:type="continuationSeparator" w:id="0">
    <w:p w14:paraId="5414F935" w14:textId="77777777" w:rsidR="0075311F" w:rsidRDefault="0075311F" w:rsidP="00FA1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CF501" w14:textId="1FA80EF4" w:rsidR="00FA1D52" w:rsidRPr="00DE7527" w:rsidRDefault="00FA1D52" w:rsidP="00FA1D52">
    <w:pPr>
      <w:pStyle w:val="Stopka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AE234" w14:textId="77777777" w:rsidR="0075311F" w:rsidRDefault="0075311F" w:rsidP="00FA1D52">
      <w:pPr>
        <w:spacing w:after="0" w:line="240" w:lineRule="auto"/>
      </w:pPr>
      <w:r>
        <w:separator/>
      </w:r>
    </w:p>
  </w:footnote>
  <w:footnote w:type="continuationSeparator" w:id="0">
    <w:p w14:paraId="68B4836C" w14:textId="77777777" w:rsidR="0075311F" w:rsidRDefault="0075311F" w:rsidP="00FA1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4C8DF" w14:textId="7C8C4CBF" w:rsidR="007A61D3" w:rsidRPr="00B653A6" w:rsidRDefault="00B653A6">
    <w:pPr>
      <w:pStyle w:val="Nagwek"/>
      <w:rPr>
        <w:b/>
        <w:sz w:val="28"/>
        <w:szCs w:val="28"/>
      </w:rPr>
    </w:pPr>
    <w:r>
      <w:rPr>
        <w:lang w:val="en-GB"/>
      </w:rPr>
      <w:tab/>
    </w:r>
    <w:r>
      <w:rPr>
        <w:lang w:val="en-GB"/>
      </w:rPr>
      <w:tab/>
    </w:r>
    <w:r w:rsidR="00780E10">
      <w:rPr>
        <w:b/>
        <w:sz w:val="28"/>
        <w:szCs w:val="28"/>
      </w:rPr>
      <w:t>WILKOWICE</w:t>
    </w:r>
    <w:r w:rsidRPr="00FA1D52">
      <w:rPr>
        <w:b/>
        <w:sz w:val="28"/>
        <w:szCs w:val="28"/>
      </w:rPr>
      <w:t xml:space="preserve"> </w:t>
    </w:r>
    <w:r w:rsidR="00E909CE">
      <w:rPr>
        <w:b/>
        <w:sz w:val="28"/>
        <w:szCs w:val="28"/>
      </w:rPr>
      <w:t>20</w:t>
    </w:r>
    <w:r w:rsidR="00A57EEE">
      <w:rPr>
        <w:b/>
        <w:sz w:val="28"/>
        <w:szCs w:val="28"/>
      </w:rPr>
      <w:t>.0</w:t>
    </w:r>
    <w:r w:rsidR="00780E10">
      <w:rPr>
        <w:b/>
        <w:sz w:val="28"/>
        <w:szCs w:val="28"/>
      </w:rPr>
      <w:t>1</w:t>
    </w:r>
    <w:r w:rsidR="00DE7527">
      <w:rPr>
        <w:b/>
        <w:sz w:val="28"/>
        <w:szCs w:val="28"/>
      </w:rPr>
      <w:t>.202</w:t>
    </w:r>
    <w:r w:rsidR="00E909CE">
      <w:rPr>
        <w:b/>
        <w:sz w:val="28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E73BB"/>
    <w:multiLevelType w:val="hybridMultilevel"/>
    <w:tmpl w:val="FB8CF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A3D49"/>
    <w:multiLevelType w:val="hybridMultilevel"/>
    <w:tmpl w:val="D6D68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94F54"/>
    <w:multiLevelType w:val="hybridMultilevel"/>
    <w:tmpl w:val="25F819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5578EC"/>
    <w:multiLevelType w:val="hybridMultilevel"/>
    <w:tmpl w:val="4552EF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EA7630"/>
    <w:multiLevelType w:val="hybridMultilevel"/>
    <w:tmpl w:val="BAC21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F6DB0"/>
    <w:multiLevelType w:val="hybridMultilevel"/>
    <w:tmpl w:val="A1687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A60D98"/>
    <w:multiLevelType w:val="hybridMultilevel"/>
    <w:tmpl w:val="27B48ED6"/>
    <w:lvl w:ilvl="0" w:tplc="A78C248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5F3"/>
    <w:rsid w:val="00024230"/>
    <w:rsid w:val="00042571"/>
    <w:rsid w:val="0006290D"/>
    <w:rsid w:val="000D6146"/>
    <w:rsid w:val="000F28AD"/>
    <w:rsid w:val="00162AAA"/>
    <w:rsid w:val="002272E1"/>
    <w:rsid w:val="00244BBB"/>
    <w:rsid w:val="00275BF9"/>
    <w:rsid w:val="0028574C"/>
    <w:rsid w:val="002D2511"/>
    <w:rsid w:val="002F6C3F"/>
    <w:rsid w:val="003146AC"/>
    <w:rsid w:val="00336F18"/>
    <w:rsid w:val="00343546"/>
    <w:rsid w:val="00343C53"/>
    <w:rsid w:val="00370D45"/>
    <w:rsid w:val="003804CF"/>
    <w:rsid w:val="003B3391"/>
    <w:rsid w:val="003C40BD"/>
    <w:rsid w:val="003C5F59"/>
    <w:rsid w:val="003E6B22"/>
    <w:rsid w:val="004020CD"/>
    <w:rsid w:val="0046253D"/>
    <w:rsid w:val="004C585C"/>
    <w:rsid w:val="004C6447"/>
    <w:rsid w:val="004D3717"/>
    <w:rsid w:val="004F0CEB"/>
    <w:rsid w:val="00526944"/>
    <w:rsid w:val="005645E7"/>
    <w:rsid w:val="005659FA"/>
    <w:rsid w:val="0059679B"/>
    <w:rsid w:val="005E6A41"/>
    <w:rsid w:val="0061066F"/>
    <w:rsid w:val="00655C58"/>
    <w:rsid w:val="00660F84"/>
    <w:rsid w:val="006639F3"/>
    <w:rsid w:val="00673D50"/>
    <w:rsid w:val="006C6056"/>
    <w:rsid w:val="00711161"/>
    <w:rsid w:val="0071546A"/>
    <w:rsid w:val="007468AF"/>
    <w:rsid w:val="0075311F"/>
    <w:rsid w:val="0075563D"/>
    <w:rsid w:val="00780E10"/>
    <w:rsid w:val="0078753C"/>
    <w:rsid w:val="00793FDC"/>
    <w:rsid w:val="007A61D3"/>
    <w:rsid w:val="007B4346"/>
    <w:rsid w:val="007C4DF3"/>
    <w:rsid w:val="007C4FE2"/>
    <w:rsid w:val="007D26BE"/>
    <w:rsid w:val="007D51C8"/>
    <w:rsid w:val="007E5259"/>
    <w:rsid w:val="0083043D"/>
    <w:rsid w:val="00842F39"/>
    <w:rsid w:val="00852AF3"/>
    <w:rsid w:val="008B5D5F"/>
    <w:rsid w:val="008C1138"/>
    <w:rsid w:val="008F4371"/>
    <w:rsid w:val="009122C1"/>
    <w:rsid w:val="009507AD"/>
    <w:rsid w:val="009C7B50"/>
    <w:rsid w:val="009F3D8E"/>
    <w:rsid w:val="00A20015"/>
    <w:rsid w:val="00A21AB5"/>
    <w:rsid w:val="00A47884"/>
    <w:rsid w:val="00A57EEE"/>
    <w:rsid w:val="00A7556B"/>
    <w:rsid w:val="00A930BE"/>
    <w:rsid w:val="00AA5155"/>
    <w:rsid w:val="00AD518D"/>
    <w:rsid w:val="00B359BB"/>
    <w:rsid w:val="00B36DE5"/>
    <w:rsid w:val="00B60455"/>
    <w:rsid w:val="00B653A6"/>
    <w:rsid w:val="00B66D01"/>
    <w:rsid w:val="00B8658F"/>
    <w:rsid w:val="00B952E9"/>
    <w:rsid w:val="00BB60EB"/>
    <w:rsid w:val="00BD028B"/>
    <w:rsid w:val="00BD1113"/>
    <w:rsid w:val="00BD5BE1"/>
    <w:rsid w:val="00BF5F0E"/>
    <w:rsid w:val="00C00C7E"/>
    <w:rsid w:val="00C31C17"/>
    <w:rsid w:val="00C64D4C"/>
    <w:rsid w:val="00C705F3"/>
    <w:rsid w:val="00C95822"/>
    <w:rsid w:val="00CB4CEB"/>
    <w:rsid w:val="00CB65F0"/>
    <w:rsid w:val="00CC5251"/>
    <w:rsid w:val="00CF2EAD"/>
    <w:rsid w:val="00D01A8E"/>
    <w:rsid w:val="00D66DE4"/>
    <w:rsid w:val="00D86096"/>
    <w:rsid w:val="00DC0BF6"/>
    <w:rsid w:val="00DD6B1B"/>
    <w:rsid w:val="00DE7527"/>
    <w:rsid w:val="00E21D8C"/>
    <w:rsid w:val="00E44C15"/>
    <w:rsid w:val="00E909CE"/>
    <w:rsid w:val="00E91D71"/>
    <w:rsid w:val="00EA2160"/>
    <w:rsid w:val="00EB6B72"/>
    <w:rsid w:val="00EC031C"/>
    <w:rsid w:val="00EF5060"/>
    <w:rsid w:val="00F22DF4"/>
    <w:rsid w:val="00F52D9F"/>
    <w:rsid w:val="00F57611"/>
    <w:rsid w:val="00F8704E"/>
    <w:rsid w:val="00F90C64"/>
    <w:rsid w:val="00FA1D52"/>
    <w:rsid w:val="00FA3B1A"/>
    <w:rsid w:val="00FA7BA0"/>
    <w:rsid w:val="00FB3628"/>
    <w:rsid w:val="00FC7019"/>
    <w:rsid w:val="00FC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780E62"/>
  <w15:chartTrackingRefBased/>
  <w15:docId w15:val="{8BF082F4-EFBB-483F-AE60-497E2EB3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3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3FD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870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A1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D52"/>
  </w:style>
  <w:style w:type="paragraph" w:styleId="Stopka">
    <w:name w:val="footer"/>
    <w:basedOn w:val="Normalny"/>
    <w:link w:val="StopkaZnak"/>
    <w:uiPriority w:val="99"/>
    <w:unhideWhenUsed/>
    <w:rsid w:val="00FA1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5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6C441-640A-4C18-89E1-FECF9D84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GTaton</dc:creator>
  <cp:keywords/>
  <dc:description/>
  <cp:lastModifiedBy>Grzegorz Tatoń</cp:lastModifiedBy>
  <cp:revision>4</cp:revision>
  <cp:lastPrinted>2023-05-04T06:08:00Z</cp:lastPrinted>
  <dcterms:created xsi:type="dcterms:W3CDTF">2024-04-29T10:12:00Z</dcterms:created>
  <dcterms:modified xsi:type="dcterms:W3CDTF">2024-04-29T11:25:00Z</dcterms:modified>
</cp:coreProperties>
</file>