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087F06" w14:textId="0927AFCC" w:rsidR="00B87CD9" w:rsidRPr="00FD11DF" w:rsidRDefault="00B87CD9" w:rsidP="00B87CD9">
      <w:pPr>
        <w:spacing w:after="0" w:line="0" w:lineRule="atLeast"/>
        <w:ind w:right="-293" w:hanging="283"/>
        <w:jc w:val="right"/>
        <w:rPr>
          <w:rFonts w:eastAsia="Calibri" w:cstheme="minorHAnsi"/>
          <w:bCs/>
        </w:rPr>
      </w:pPr>
      <w:r w:rsidRPr="00FD11DF">
        <w:rPr>
          <w:rFonts w:eastAsia="Calibri" w:cstheme="minorHAnsi"/>
          <w:bCs/>
        </w:rPr>
        <w:t xml:space="preserve">Załącznik nr </w:t>
      </w:r>
      <w:r w:rsidR="00A70651">
        <w:rPr>
          <w:rFonts w:eastAsia="Calibri" w:cstheme="minorHAnsi"/>
          <w:bCs/>
        </w:rPr>
        <w:t>8</w:t>
      </w:r>
      <w:r w:rsidRPr="00FD11DF">
        <w:rPr>
          <w:rFonts w:eastAsia="Calibri" w:cstheme="minorHAnsi"/>
          <w:bCs/>
        </w:rPr>
        <w:t xml:space="preserve"> do SWZ</w:t>
      </w:r>
    </w:p>
    <w:p w14:paraId="47A690BB" w14:textId="77777777" w:rsidR="00B87CD9" w:rsidRPr="00FD11DF" w:rsidRDefault="00B87CD9" w:rsidP="001A0632">
      <w:pPr>
        <w:spacing w:after="0" w:line="0" w:lineRule="atLeast"/>
        <w:ind w:right="-293" w:hanging="283"/>
        <w:jc w:val="center"/>
        <w:rPr>
          <w:rFonts w:eastAsia="Calibri" w:cstheme="minorHAnsi"/>
          <w:b/>
        </w:rPr>
      </w:pPr>
    </w:p>
    <w:p w14:paraId="1FD6F3C4" w14:textId="4F8BF799" w:rsidR="001A0632" w:rsidRPr="00FD11DF" w:rsidRDefault="001A0632" w:rsidP="001A0632">
      <w:pPr>
        <w:spacing w:after="0" w:line="0" w:lineRule="atLeast"/>
        <w:ind w:right="-293" w:hanging="283"/>
        <w:jc w:val="center"/>
        <w:rPr>
          <w:rFonts w:eastAsia="Calibri" w:cstheme="minorHAnsi"/>
          <w:b/>
        </w:rPr>
      </w:pPr>
      <w:r w:rsidRPr="00FD11DF">
        <w:rPr>
          <w:rFonts w:eastAsia="Calibri" w:cstheme="minorHAnsi"/>
          <w:b/>
        </w:rPr>
        <w:t>Projekt umowy</w:t>
      </w:r>
    </w:p>
    <w:p w14:paraId="1452661F" w14:textId="77777777" w:rsidR="001A0632" w:rsidRPr="00FD11DF" w:rsidRDefault="001A0632" w:rsidP="001A0632">
      <w:pPr>
        <w:spacing w:after="0" w:line="0" w:lineRule="atLeast"/>
        <w:ind w:right="-293" w:hanging="283"/>
        <w:jc w:val="center"/>
        <w:rPr>
          <w:rFonts w:eastAsia="Calibri" w:cstheme="minorHAnsi"/>
          <w:b/>
          <w:u w:val="single"/>
        </w:rPr>
      </w:pPr>
    </w:p>
    <w:p w14:paraId="3824646A" w14:textId="151679BC" w:rsidR="001A0632" w:rsidRPr="00FD11DF" w:rsidRDefault="001A0632" w:rsidP="001A0632">
      <w:pPr>
        <w:spacing w:after="0" w:line="0" w:lineRule="atLeast"/>
        <w:rPr>
          <w:rFonts w:eastAsia="Calibri" w:cstheme="minorHAnsi"/>
        </w:rPr>
      </w:pPr>
      <w:r w:rsidRPr="00FD11DF">
        <w:rPr>
          <w:rFonts w:eastAsia="Calibri" w:cstheme="minorHAnsi"/>
        </w:rPr>
        <w:t>Umowa zawarta w dniu                202</w:t>
      </w:r>
      <w:r w:rsidR="004C5657" w:rsidRPr="00FD11DF">
        <w:rPr>
          <w:rFonts w:eastAsia="Calibri" w:cstheme="minorHAnsi"/>
        </w:rPr>
        <w:t>4</w:t>
      </w:r>
      <w:r w:rsidRPr="00FD11DF">
        <w:rPr>
          <w:rFonts w:eastAsia="Calibri" w:cstheme="minorHAnsi"/>
        </w:rPr>
        <w:t xml:space="preserve"> roku pomiędzy:</w:t>
      </w:r>
    </w:p>
    <w:p w14:paraId="672D1657" w14:textId="77777777" w:rsidR="001A0632" w:rsidRPr="00FD11DF" w:rsidRDefault="001A0632" w:rsidP="001A0632">
      <w:pPr>
        <w:spacing w:after="0" w:line="90" w:lineRule="exact"/>
        <w:rPr>
          <w:rFonts w:eastAsia="Times New Roman" w:cstheme="minorHAnsi"/>
        </w:rPr>
      </w:pPr>
    </w:p>
    <w:p w14:paraId="67A8EF45" w14:textId="66996C9C" w:rsidR="00263A15" w:rsidRPr="00FD11DF" w:rsidRDefault="00263A15" w:rsidP="00263A15">
      <w:pPr>
        <w:jc w:val="both"/>
        <w:rPr>
          <w:rFonts w:cstheme="minorHAnsi"/>
        </w:rPr>
      </w:pPr>
      <w:r w:rsidRPr="00FD11DF">
        <w:rPr>
          <w:rFonts w:cstheme="minorHAnsi"/>
          <w:b/>
          <w:bCs/>
        </w:rPr>
        <w:t>Skarbem Państwa – Centralnym Ośrodkiem Szkolenia Służby Więziennej w Kulach</w:t>
      </w:r>
      <w:r w:rsidRPr="00FD11DF">
        <w:rPr>
          <w:rFonts w:cstheme="minorHAnsi"/>
        </w:rPr>
        <w:t xml:space="preserve"> </w:t>
      </w:r>
      <w:r w:rsidRPr="00FD11DF">
        <w:rPr>
          <w:rFonts w:eastAsia="Calibri" w:cstheme="minorHAnsi"/>
        </w:rPr>
        <w:t xml:space="preserve">z siedzibą i adresem: Kule 2, 42-110 Popów </w:t>
      </w:r>
      <w:r w:rsidRPr="00FD11DF">
        <w:rPr>
          <w:rFonts w:cstheme="minorHAnsi"/>
        </w:rPr>
        <w:t>NIP: 574-10-41-354, reprezentowanym przez Komendanta mjr. Cezarego Mecwaldowskiego, zwanym w treści umowy „Zamawiającym”</w:t>
      </w:r>
    </w:p>
    <w:p w14:paraId="3C08258F" w14:textId="77777777" w:rsidR="001A0632" w:rsidRPr="00FD11DF" w:rsidRDefault="001A0632" w:rsidP="001A0632">
      <w:pPr>
        <w:spacing w:after="0" w:line="28" w:lineRule="exact"/>
        <w:rPr>
          <w:rFonts w:eastAsia="Times New Roman" w:cstheme="minorHAnsi"/>
        </w:rPr>
      </w:pPr>
    </w:p>
    <w:p w14:paraId="15531CC1" w14:textId="05DF8E85" w:rsidR="00A21F31" w:rsidRPr="00FD11DF" w:rsidRDefault="001A0632" w:rsidP="001A0632">
      <w:pPr>
        <w:spacing w:after="0" w:line="0" w:lineRule="atLeast"/>
        <w:rPr>
          <w:rFonts w:eastAsia="Calibri" w:cstheme="minorHAnsi"/>
        </w:rPr>
      </w:pPr>
      <w:r w:rsidRPr="00FD11DF">
        <w:rPr>
          <w:rFonts w:eastAsia="Calibri" w:cstheme="minorHAnsi"/>
        </w:rPr>
        <w:t>a</w:t>
      </w:r>
    </w:p>
    <w:p w14:paraId="4F8872EB" w14:textId="77777777" w:rsidR="001A0632" w:rsidRPr="00FD11DF" w:rsidRDefault="001A0632" w:rsidP="001A0632">
      <w:pPr>
        <w:spacing w:after="0" w:line="0" w:lineRule="atLeast"/>
        <w:rPr>
          <w:rFonts w:eastAsia="Calibri" w:cstheme="minorHAnsi"/>
        </w:rPr>
      </w:pPr>
      <w:r w:rsidRPr="00FD11DF">
        <w:rPr>
          <w:rFonts w:eastAsia="Calibri" w:cstheme="minorHAnsi"/>
        </w:rPr>
        <w:t>………………………………………………</w:t>
      </w:r>
    </w:p>
    <w:p w14:paraId="63BF3F8F" w14:textId="77777777" w:rsidR="00263A15" w:rsidRPr="00FD11DF" w:rsidRDefault="00263A15" w:rsidP="001A0632">
      <w:pPr>
        <w:spacing w:after="0" w:line="0" w:lineRule="atLeast"/>
        <w:rPr>
          <w:rFonts w:eastAsia="Calibri" w:cstheme="minorHAnsi"/>
        </w:rPr>
      </w:pPr>
    </w:p>
    <w:p w14:paraId="40AD7597" w14:textId="7C00B556" w:rsidR="001A0632" w:rsidRPr="00FD11DF" w:rsidRDefault="001A0632" w:rsidP="001A0632">
      <w:pPr>
        <w:spacing w:after="0" w:line="240" w:lineRule="auto"/>
        <w:ind w:left="357" w:hanging="357"/>
        <w:rPr>
          <w:rFonts w:eastAsia="Times New Roman" w:cstheme="minorHAnsi"/>
        </w:rPr>
      </w:pPr>
      <w:r w:rsidRPr="00FD11DF">
        <w:rPr>
          <w:rFonts w:eastAsia="Times New Roman" w:cstheme="minorHAnsi"/>
        </w:rPr>
        <w:t xml:space="preserve">zwanym dalej </w:t>
      </w:r>
      <w:r w:rsidR="00263A15" w:rsidRPr="00FD11DF">
        <w:rPr>
          <w:rFonts w:eastAsia="Times New Roman" w:cstheme="minorHAnsi"/>
        </w:rPr>
        <w:t>„</w:t>
      </w:r>
      <w:r w:rsidRPr="00FD11DF">
        <w:rPr>
          <w:rFonts w:eastAsia="Times New Roman" w:cstheme="minorHAnsi"/>
        </w:rPr>
        <w:t>Wykonawcą</w:t>
      </w:r>
      <w:r w:rsidR="00263A15" w:rsidRPr="00FD11DF">
        <w:rPr>
          <w:rFonts w:eastAsia="Times New Roman" w:cstheme="minorHAnsi"/>
        </w:rPr>
        <w:t>”</w:t>
      </w:r>
    </w:p>
    <w:p w14:paraId="7F8654F8" w14:textId="77777777" w:rsidR="00263A15" w:rsidRPr="00FD11DF" w:rsidRDefault="00263A15" w:rsidP="001A0632">
      <w:pPr>
        <w:spacing w:after="0" w:line="240" w:lineRule="auto"/>
        <w:ind w:left="357" w:hanging="357"/>
        <w:rPr>
          <w:rFonts w:eastAsia="Times New Roman" w:cstheme="minorHAnsi"/>
        </w:rPr>
      </w:pPr>
    </w:p>
    <w:p w14:paraId="5EAA2279" w14:textId="004C05C7" w:rsidR="001A0632" w:rsidRPr="00FD11DF" w:rsidRDefault="001A0632" w:rsidP="001A0632">
      <w:pPr>
        <w:spacing w:after="0" w:line="240" w:lineRule="auto"/>
        <w:ind w:left="357" w:hanging="357"/>
        <w:rPr>
          <w:rFonts w:eastAsia="Times New Roman" w:cstheme="minorHAnsi"/>
        </w:rPr>
      </w:pPr>
      <w:r w:rsidRPr="00FD11DF">
        <w:rPr>
          <w:rFonts w:eastAsia="Times New Roman" w:cstheme="minorHAnsi"/>
        </w:rPr>
        <w:t>została zawarta umowa o następującej treści.</w:t>
      </w:r>
    </w:p>
    <w:p w14:paraId="3FF95473" w14:textId="77777777" w:rsidR="001A0632" w:rsidRPr="00FD11DF" w:rsidRDefault="001A0632" w:rsidP="001A0632">
      <w:pPr>
        <w:spacing w:after="0" w:line="240" w:lineRule="auto"/>
        <w:ind w:hanging="357"/>
        <w:rPr>
          <w:rFonts w:eastAsia="Times New Roman" w:cstheme="minorHAnsi"/>
        </w:rPr>
      </w:pPr>
    </w:p>
    <w:p w14:paraId="5B29871C" w14:textId="355E5E14" w:rsidR="001A0632" w:rsidRPr="00FD11DF" w:rsidRDefault="001A0632" w:rsidP="001A0632">
      <w:pPr>
        <w:spacing w:after="0" w:line="240" w:lineRule="auto"/>
        <w:jc w:val="both"/>
        <w:rPr>
          <w:rFonts w:eastAsia="Times New Roman" w:cstheme="minorHAnsi"/>
        </w:rPr>
      </w:pPr>
      <w:r w:rsidRPr="00FD11DF">
        <w:rPr>
          <w:rFonts w:eastAsia="Times New Roman" w:cstheme="minorHAnsi"/>
        </w:rPr>
        <w:t>Niniejsza umowa jest następstwem wyboru przez Zamawiającego oferty wykonawcy w postępowaniu o udzielenie zamówienia publicznego, przeprowadzonym w trybie podstawowym na podstawie art. 275 pkt</w:t>
      </w:r>
      <w:r w:rsidR="00263A15" w:rsidRPr="00FD11DF">
        <w:rPr>
          <w:rFonts w:eastAsia="Times New Roman" w:cstheme="minorHAnsi"/>
        </w:rPr>
        <w:t> </w:t>
      </w:r>
      <w:r w:rsidRPr="00FD11DF">
        <w:rPr>
          <w:rFonts w:eastAsia="Times New Roman" w:cstheme="minorHAnsi"/>
        </w:rPr>
        <w:t>1 ustawy z dnia 11 września 2019 r. Prawo zamówień publicznych (</w:t>
      </w:r>
      <w:r w:rsidRPr="00FD11DF">
        <w:rPr>
          <w:rFonts w:eastAsia="Calibri" w:cstheme="minorHAnsi"/>
        </w:rPr>
        <w:t>Dz. U. z 202</w:t>
      </w:r>
      <w:r w:rsidR="008D3933" w:rsidRPr="00FD11DF">
        <w:rPr>
          <w:rFonts w:eastAsia="Calibri" w:cstheme="minorHAnsi"/>
        </w:rPr>
        <w:t>3</w:t>
      </w:r>
      <w:r w:rsidRPr="00FD11DF">
        <w:rPr>
          <w:rFonts w:eastAsia="Calibri" w:cstheme="minorHAnsi"/>
        </w:rPr>
        <w:t xml:space="preserve"> r. poz. </w:t>
      </w:r>
      <w:r w:rsidR="008D3933" w:rsidRPr="00FD11DF">
        <w:rPr>
          <w:rFonts w:eastAsia="Calibri" w:cstheme="minorHAnsi"/>
        </w:rPr>
        <w:t>1605</w:t>
      </w:r>
      <w:r w:rsidRPr="00FD11DF">
        <w:rPr>
          <w:rFonts w:eastAsia="Calibri" w:cstheme="minorHAnsi"/>
        </w:rPr>
        <w:t xml:space="preserve"> z późn. zm.</w:t>
      </w:r>
      <w:r w:rsidRPr="00FD11DF">
        <w:rPr>
          <w:rFonts w:eastAsia="Times New Roman" w:cstheme="minorHAnsi"/>
        </w:rPr>
        <w:t xml:space="preserve">)   </w:t>
      </w:r>
    </w:p>
    <w:p w14:paraId="5B9D78F7" w14:textId="77777777" w:rsidR="00875710" w:rsidRPr="00FD11DF" w:rsidRDefault="00875710" w:rsidP="001A0632">
      <w:pPr>
        <w:spacing w:after="0" w:line="240" w:lineRule="auto"/>
        <w:rPr>
          <w:rFonts w:eastAsia="Times New Roman" w:cstheme="minorHAnsi"/>
        </w:rPr>
      </w:pPr>
    </w:p>
    <w:p w14:paraId="6CD9A4EF" w14:textId="77777777" w:rsidR="001A0632" w:rsidRPr="00FD11DF" w:rsidRDefault="001A0632" w:rsidP="001A0632">
      <w:pPr>
        <w:spacing w:after="0" w:line="240" w:lineRule="auto"/>
        <w:jc w:val="center"/>
        <w:rPr>
          <w:rFonts w:eastAsia="Times New Roman" w:cstheme="minorHAnsi"/>
          <w:b/>
          <w:bCs/>
        </w:rPr>
      </w:pPr>
      <w:r w:rsidRPr="00FD11DF">
        <w:rPr>
          <w:rFonts w:eastAsia="Times New Roman" w:cstheme="minorHAnsi"/>
          <w:b/>
          <w:bCs/>
        </w:rPr>
        <w:t>§ 1</w:t>
      </w:r>
    </w:p>
    <w:p w14:paraId="7C58BDE6" w14:textId="1D48C12A" w:rsidR="00CD017C" w:rsidRPr="00FD11DF" w:rsidRDefault="00CD017C" w:rsidP="001A0632">
      <w:pPr>
        <w:spacing w:after="0" w:line="240" w:lineRule="auto"/>
        <w:jc w:val="center"/>
        <w:rPr>
          <w:rFonts w:eastAsia="Times New Roman" w:cstheme="minorHAnsi"/>
          <w:b/>
          <w:bCs/>
        </w:rPr>
      </w:pPr>
      <w:r w:rsidRPr="00FD11DF">
        <w:rPr>
          <w:rFonts w:eastAsia="Times New Roman" w:cstheme="minorHAnsi"/>
          <w:b/>
          <w:bCs/>
        </w:rPr>
        <w:t>Przedmiot umowy</w:t>
      </w:r>
    </w:p>
    <w:p w14:paraId="7499499A" w14:textId="16DB691A" w:rsidR="001A0632" w:rsidRPr="00FD11DF" w:rsidRDefault="001A0632" w:rsidP="00445A49">
      <w:pPr>
        <w:pStyle w:val="Akapitzlist"/>
        <w:numPr>
          <w:ilvl w:val="0"/>
          <w:numId w:val="3"/>
        </w:numPr>
        <w:spacing w:after="0" w:line="240" w:lineRule="auto"/>
        <w:ind w:left="284" w:hanging="284"/>
        <w:jc w:val="both"/>
        <w:rPr>
          <w:rFonts w:eastAsia="Times New Roman" w:cstheme="minorHAnsi"/>
          <w:color w:val="FF0000"/>
        </w:rPr>
      </w:pPr>
      <w:r w:rsidRPr="00FD11DF">
        <w:rPr>
          <w:rFonts w:eastAsia="Times New Roman" w:cstheme="minorHAnsi"/>
        </w:rPr>
        <w:t>Zamawiający zleca, a Wykonawca zobowiązuje się zgodnie ze specyfikacją warunków zamówienia</w:t>
      </w:r>
      <w:r w:rsidR="008559D0" w:rsidRPr="00FD11DF">
        <w:rPr>
          <w:rFonts w:eastAsia="Times New Roman" w:cstheme="minorHAnsi"/>
        </w:rPr>
        <w:t xml:space="preserve">, dokumentacją </w:t>
      </w:r>
      <w:r w:rsidR="00957068" w:rsidRPr="00FD11DF">
        <w:rPr>
          <w:rFonts w:eastAsia="Times New Roman" w:cstheme="minorHAnsi"/>
        </w:rPr>
        <w:t>projektową</w:t>
      </w:r>
      <w:r w:rsidRPr="00FD11DF">
        <w:rPr>
          <w:rFonts w:eastAsia="Times New Roman" w:cstheme="minorHAnsi"/>
        </w:rPr>
        <w:t xml:space="preserve"> oraz złożoną ofertą </w:t>
      </w:r>
      <w:r w:rsidR="00341E7B" w:rsidRPr="00FD11DF">
        <w:rPr>
          <w:rFonts w:eastAsia="Times New Roman" w:cstheme="minorHAnsi"/>
        </w:rPr>
        <w:t>na</w:t>
      </w:r>
      <w:r w:rsidRPr="00FD11DF">
        <w:rPr>
          <w:rFonts w:eastAsia="Times New Roman" w:cstheme="minorHAnsi"/>
        </w:rPr>
        <w:t xml:space="preserve"> wykonani</w:t>
      </w:r>
      <w:r w:rsidR="00341E7B" w:rsidRPr="00FD11DF">
        <w:rPr>
          <w:rFonts w:eastAsia="Times New Roman" w:cstheme="minorHAnsi"/>
        </w:rPr>
        <w:t>e</w:t>
      </w:r>
      <w:r w:rsidR="00A51CD2">
        <w:rPr>
          <w:rFonts w:eastAsia="Times New Roman" w:cstheme="minorHAnsi"/>
        </w:rPr>
        <w:t xml:space="preserve"> zadania inwestycyjnego pod nazwą:</w:t>
      </w:r>
      <w:r w:rsidRPr="00FD11DF">
        <w:rPr>
          <w:rFonts w:eastAsia="Times New Roman" w:cstheme="minorHAnsi"/>
        </w:rPr>
        <w:t xml:space="preserve"> </w:t>
      </w:r>
      <w:r w:rsidR="00341E7B" w:rsidRPr="00FD11DF">
        <w:rPr>
          <w:rFonts w:eastAsia="Times New Roman" w:cstheme="minorHAnsi"/>
        </w:rPr>
        <w:t>„</w:t>
      </w:r>
      <w:r w:rsidR="00957068" w:rsidRPr="00FD11DF">
        <w:rPr>
          <w:rFonts w:eastAsia="Times New Roman" w:cstheme="minorHAnsi"/>
        </w:rPr>
        <w:t>Przebudowa dwóch kotłowni w Centralnym Ośrodku</w:t>
      </w:r>
      <w:r w:rsidR="007547AC" w:rsidRPr="00FD11DF">
        <w:rPr>
          <w:rFonts w:eastAsia="Times New Roman" w:cstheme="minorHAnsi"/>
        </w:rPr>
        <w:t xml:space="preserve"> Szkolenia Służby Więziennej w Kulach</w:t>
      </w:r>
      <w:r w:rsidR="00341E7B" w:rsidRPr="00FD11DF">
        <w:rPr>
          <w:rFonts w:eastAsia="Times New Roman" w:cstheme="minorHAnsi"/>
        </w:rPr>
        <w:t>”.</w:t>
      </w:r>
    </w:p>
    <w:p w14:paraId="37A97EA0" w14:textId="614E9CE9" w:rsidR="001A0632" w:rsidRPr="00FD11DF" w:rsidRDefault="001A0632" w:rsidP="00445A49">
      <w:pPr>
        <w:pStyle w:val="Default"/>
        <w:numPr>
          <w:ilvl w:val="0"/>
          <w:numId w:val="3"/>
        </w:numPr>
        <w:ind w:left="284" w:hanging="284"/>
        <w:jc w:val="both"/>
        <w:rPr>
          <w:rFonts w:asciiTheme="minorHAnsi" w:hAnsiTheme="minorHAnsi" w:cstheme="minorHAnsi"/>
          <w:sz w:val="22"/>
          <w:szCs w:val="22"/>
        </w:rPr>
      </w:pPr>
      <w:r w:rsidRPr="00FD11DF">
        <w:rPr>
          <w:rFonts w:asciiTheme="minorHAnsi" w:hAnsiTheme="minorHAnsi" w:cstheme="minorHAnsi"/>
          <w:sz w:val="22"/>
          <w:szCs w:val="22"/>
        </w:rPr>
        <w:t>Wykonawca zobowiązany jest wykonać przedmiot umowy, w zakres którego wchodz</w:t>
      </w:r>
      <w:r w:rsidR="004C4B84" w:rsidRPr="00FD11DF">
        <w:rPr>
          <w:rFonts w:asciiTheme="minorHAnsi" w:hAnsiTheme="minorHAnsi" w:cstheme="minorHAnsi"/>
          <w:sz w:val="22"/>
          <w:szCs w:val="22"/>
        </w:rPr>
        <w:t>ą</w:t>
      </w:r>
      <w:r w:rsidRPr="00FD11DF">
        <w:rPr>
          <w:rFonts w:asciiTheme="minorHAnsi" w:hAnsiTheme="minorHAnsi" w:cstheme="minorHAnsi"/>
          <w:sz w:val="22"/>
          <w:szCs w:val="22"/>
        </w:rPr>
        <w:t>:</w:t>
      </w:r>
    </w:p>
    <w:p w14:paraId="28DC5278" w14:textId="75186BB0" w:rsidR="00666F82" w:rsidRPr="00FD11DF" w:rsidRDefault="00F35F42" w:rsidP="00644C7E">
      <w:pPr>
        <w:pStyle w:val="Default"/>
        <w:numPr>
          <w:ilvl w:val="0"/>
          <w:numId w:val="23"/>
        </w:numPr>
        <w:ind w:left="640" w:hanging="357"/>
        <w:jc w:val="both"/>
        <w:rPr>
          <w:rFonts w:asciiTheme="minorHAnsi" w:hAnsiTheme="minorHAnsi" w:cstheme="minorHAnsi"/>
          <w:sz w:val="22"/>
          <w:szCs w:val="22"/>
        </w:rPr>
      </w:pPr>
      <w:r w:rsidRPr="00FD11DF">
        <w:rPr>
          <w:rFonts w:asciiTheme="minorHAnsi" w:hAnsiTheme="minorHAnsi" w:cstheme="minorHAnsi"/>
          <w:sz w:val="22"/>
          <w:szCs w:val="22"/>
        </w:rPr>
        <w:t>demontaż istniejących kotłów węglowych, wymienników, naczyń wzbiorczych, przeponowych, zaworów i siłowników</w:t>
      </w:r>
      <w:r w:rsidR="00E253CF" w:rsidRPr="00FD11DF">
        <w:rPr>
          <w:rFonts w:asciiTheme="minorHAnsi" w:hAnsiTheme="minorHAnsi" w:cstheme="minorHAnsi"/>
          <w:sz w:val="22"/>
          <w:szCs w:val="22"/>
        </w:rPr>
        <w:t>;</w:t>
      </w:r>
    </w:p>
    <w:p w14:paraId="22DA87AB" w14:textId="0FC95F19" w:rsidR="00545A5D" w:rsidRPr="00FD11DF" w:rsidRDefault="00F35F42" w:rsidP="00644C7E">
      <w:pPr>
        <w:pStyle w:val="Default"/>
        <w:numPr>
          <w:ilvl w:val="0"/>
          <w:numId w:val="23"/>
        </w:numPr>
        <w:ind w:left="640" w:hanging="357"/>
        <w:jc w:val="both"/>
        <w:rPr>
          <w:rFonts w:asciiTheme="minorHAnsi" w:hAnsiTheme="minorHAnsi" w:cstheme="minorHAnsi"/>
          <w:sz w:val="22"/>
          <w:szCs w:val="22"/>
        </w:rPr>
      </w:pPr>
      <w:r w:rsidRPr="00FD11DF">
        <w:rPr>
          <w:rFonts w:asciiTheme="minorHAnsi" w:eastAsia="CenturyGothic,Bold" w:hAnsiTheme="minorHAnsi" w:cstheme="minorHAnsi"/>
          <w:sz w:val="22"/>
          <w:szCs w:val="22"/>
        </w:rPr>
        <w:t>demontaż istniejących kominów</w:t>
      </w:r>
      <w:r w:rsidR="00E253CF" w:rsidRPr="00FD11DF">
        <w:rPr>
          <w:rFonts w:asciiTheme="minorHAnsi" w:eastAsia="CenturyGothic,Bold" w:hAnsiTheme="minorHAnsi" w:cstheme="minorHAnsi"/>
          <w:sz w:val="22"/>
          <w:szCs w:val="22"/>
        </w:rPr>
        <w:t>;</w:t>
      </w:r>
    </w:p>
    <w:p w14:paraId="37312B21" w14:textId="3F4733DF" w:rsidR="00545A5D" w:rsidRPr="00FD11DF" w:rsidRDefault="00994A90" w:rsidP="00644C7E">
      <w:pPr>
        <w:pStyle w:val="Default"/>
        <w:numPr>
          <w:ilvl w:val="0"/>
          <w:numId w:val="23"/>
        </w:numPr>
        <w:ind w:left="640" w:hanging="357"/>
        <w:jc w:val="both"/>
        <w:rPr>
          <w:rFonts w:asciiTheme="minorHAnsi" w:hAnsiTheme="minorHAnsi" w:cstheme="minorHAnsi"/>
          <w:sz w:val="22"/>
          <w:szCs w:val="22"/>
        </w:rPr>
      </w:pPr>
      <w:r>
        <w:rPr>
          <w:rFonts w:asciiTheme="minorHAnsi" w:eastAsia="CenturyGothic" w:hAnsiTheme="minorHAnsi" w:cstheme="minorHAnsi"/>
          <w:sz w:val="22"/>
          <w:szCs w:val="22"/>
        </w:rPr>
        <w:t>w</w:t>
      </w:r>
      <w:r w:rsidR="00F35F42" w:rsidRPr="00FD11DF">
        <w:rPr>
          <w:rFonts w:asciiTheme="minorHAnsi" w:eastAsia="CenturyGothic" w:hAnsiTheme="minorHAnsi" w:cstheme="minorHAnsi"/>
          <w:sz w:val="22"/>
          <w:szCs w:val="22"/>
        </w:rPr>
        <w:t>ykonanie nowego przyłącza gazowego do budynków kotłowni dużej (A) oraz kotłowni do budynku strzelnicy (B)</w:t>
      </w:r>
      <w:r w:rsidR="00E253CF" w:rsidRPr="00FD11DF">
        <w:rPr>
          <w:rFonts w:asciiTheme="minorHAnsi" w:eastAsia="CenturyGothic" w:hAnsiTheme="minorHAnsi" w:cstheme="minorHAnsi"/>
          <w:sz w:val="22"/>
          <w:szCs w:val="22"/>
        </w:rPr>
        <w:t>;</w:t>
      </w:r>
    </w:p>
    <w:p w14:paraId="13640CE5" w14:textId="266892F2" w:rsidR="000A1E07" w:rsidRPr="00FD11DF" w:rsidRDefault="00994A90" w:rsidP="00644C7E">
      <w:pPr>
        <w:pStyle w:val="Default"/>
        <w:numPr>
          <w:ilvl w:val="0"/>
          <w:numId w:val="23"/>
        </w:numPr>
        <w:ind w:left="640" w:hanging="357"/>
        <w:jc w:val="both"/>
        <w:rPr>
          <w:rFonts w:asciiTheme="minorHAnsi" w:hAnsiTheme="minorHAnsi" w:cstheme="minorHAnsi"/>
          <w:sz w:val="22"/>
          <w:szCs w:val="22"/>
        </w:rPr>
      </w:pPr>
      <w:r>
        <w:rPr>
          <w:rFonts w:asciiTheme="minorHAnsi" w:eastAsia="CenturyGothic, Bold" w:hAnsiTheme="minorHAnsi" w:cstheme="minorHAnsi"/>
          <w:sz w:val="22"/>
          <w:szCs w:val="22"/>
        </w:rPr>
        <w:t>m</w:t>
      </w:r>
      <w:r w:rsidR="00F35F42" w:rsidRPr="00FD11DF">
        <w:rPr>
          <w:rFonts w:asciiTheme="minorHAnsi" w:eastAsia="CenturyGothic, Bold" w:hAnsiTheme="minorHAnsi" w:cstheme="minorHAnsi"/>
          <w:sz w:val="22"/>
          <w:szCs w:val="22"/>
        </w:rPr>
        <w:t>ontaż systemu detekcji gazu</w:t>
      </w:r>
      <w:r w:rsidR="00E253CF" w:rsidRPr="00FD11DF">
        <w:rPr>
          <w:rFonts w:asciiTheme="minorHAnsi" w:eastAsia="CenturyGothic, Bold" w:hAnsiTheme="minorHAnsi" w:cstheme="minorHAnsi"/>
          <w:sz w:val="22"/>
          <w:szCs w:val="22"/>
        </w:rPr>
        <w:t>;</w:t>
      </w:r>
    </w:p>
    <w:p w14:paraId="54A9EE69" w14:textId="0DC424DA" w:rsidR="0020092E" w:rsidRPr="00FD11DF" w:rsidRDefault="00994A90" w:rsidP="00644C7E">
      <w:pPr>
        <w:pStyle w:val="Default"/>
        <w:numPr>
          <w:ilvl w:val="0"/>
          <w:numId w:val="23"/>
        </w:numPr>
        <w:ind w:left="640" w:hanging="357"/>
        <w:jc w:val="both"/>
        <w:rPr>
          <w:rFonts w:asciiTheme="minorHAnsi" w:hAnsiTheme="minorHAnsi" w:cstheme="minorHAnsi"/>
          <w:sz w:val="22"/>
          <w:szCs w:val="22"/>
        </w:rPr>
      </w:pPr>
      <w:r>
        <w:rPr>
          <w:rFonts w:asciiTheme="minorHAnsi" w:hAnsiTheme="minorHAnsi" w:cstheme="minorHAnsi"/>
          <w:sz w:val="22"/>
          <w:szCs w:val="22"/>
        </w:rPr>
        <w:t>w</w:t>
      </w:r>
      <w:r w:rsidR="00F35F42" w:rsidRPr="00FD11DF">
        <w:rPr>
          <w:rFonts w:asciiTheme="minorHAnsi" w:hAnsiTheme="minorHAnsi" w:cstheme="minorHAnsi"/>
          <w:sz w:val="22"/>
          <w:szCs w:val="22"/>
        </w:rPr>
        <w:t>ykonanie podłączenia do istniejącej instalacji ciepłowniczej</w:t>
      </w:r>
      <w:r w:rsidR="00E253CF" w:rsidRPr="00FD11DF">
        <w:rPr>
          <w:rFonts w:asciiTheme="minorHAnsi" w:hAnsiTheme="minorHAnsi" w:cstheme="minorHAnsi"/>
          <w:sz w:val="22"/>
          <w:szCs w:val="22"/>
        </w:rPr>
        <w:t>;</w:t>
      </w:r>
    </w:p>
    <w:p w14:paraId="1F66D65E" w14:textId="2460972C" w:rsidR="0020092E" w:rsidRPr="00FD11DF" w:rsidRDefault="00F35F42" w:rsidP="00644C7E">
      <w:pPr>
        <w:pStyle w:val="Akapitzlist"/>
        <w:numPr>
          <w:ilvl w:val="0"/>
          <w:numId w:val="23"/>
        </w:numPr>
        <w:autoSpaceDE w:val="0"/>
        <w:adjustRightInd w:val="0"/>
        <w:spacing w:after="0" w:line="240" w:lineRule="auto"/>
        <w:ind w:left="640" w:hanging="357"/>
        <w:rPr>
          <w:rFonts w:cstheme="minorHAnsi"/>
          <w:color w:val="000000"/>
        </w:rPr>
      </w:pPr>
      <w:r w:rsidRPr="00FD11DF">
        <w:rPr>
          <w:rFonts w:cstheme="minorHAnsi"/>
          <w:color w:val="000000"/>
        </w:rPr>
        <w:t>montaż nowych naczyń przeponowych</w:t>
      </w:r>
      <w:r w:rsidR="00E253CF" w:rsidRPr="00FD11DF">
        <w:rPr>
          <w:rFonts w:cstheme="minorHAnsi"/>
          <w:color w:val="000000"/>
        </w:rPr>
        <w:t>;</w:t>
      </w:r>
    </w:p>
    <w:p w14:paraId="73DB53F9" w14:textId="30B688B0" w:rsidR="0020092E" w:rsidRPr="00FD11DF" w:rsidRDefault="00F35F42" w:rsidP="00644C7E">
      <w:pPr>
        <w:pStyle w:val="Default"/>
        <w:numPr>
          <w:ilvl w:val="0"/>
          <w:numId w:val="23"/>
        </w:numPr>
        <w:ind w:left="640" w:hanging="357"/>
        <w:jc w:val="both"/>
        <w:rPr>
          <w:rFonts w:asciiTheme="minorHAnsi" w:hAnsiTheme="minorHAnsi" w:cstheme="minorHAnsi"/>
          <w:sz w:val="22"/>
          <w:szCs w:val="22"/>
        </w:rPr>
      </w:pPr>
      <w:r w:rsidRPr="00FD11DF">
        <w:rPr>
          <w:rFonts w:asciiTheme="minorHAnsi" w:hAnsiTheme="minorHAnsi" w:cstheme="minorHAnsi"/>
          <w:sz w:val="22"/>
          <w:szCs w:val="22"/>
        </w:rPr>
        <w:t>wymiana pomp obiegowych na instalacj</w:t>
      </w:r>
      <w:r w:rsidR="00A51CD2">
        <w:rPr>
          <w:rFonts w:asciiTheme="minorHAnsi" w:hAnsiTheme="minorHAnsi" w:cstheme="minorHAnsi"/>
          <w:sz w:val="22"/>
          <w:szCs w:val="22"/>
        </w:rPr>
        <w:t>e</w:t>
      </w:r>
      <w:r w:rsidRPr="00FD11DF">
        <w:rPr>
          <w:rFonts w:asciiTheme="minorHAnsi" w:hAnsiTheme="minorHAnsi" w:cstheme="minorHAnsi"/>
          <w:sz w:val="22"/>
          <w:szCs w:val="22"/>
        </w:rPr>
        <w:t xml:space="preserve"> grzewcze</w:t>
      </w:r>
      <w:r w:rsidR="00E253CF" w:rsidRPr="00FD11DF">
        <w:rPr>
          <w:rFonts w:asciiTheme="minorHAnsi" w:hAnsiTheme="minorHAnsi" w:cstheme="minorHAnsi"/>
          <w:sz w:val="22"/>
          <w:szCs w:val="22"/>
        </w:rPr>
        <w:t>;</w:t>
      </w:r>
    </w:p>
    <w:p w14:paraId="4597A643" w14:textId="31E1CE5F" w:rsidR="0020092E" w:rsidRPr="00FD11DF" w:rsidRDefault="00994A90" w:rsidP="00644C7E">
      <w:pPr>
        <w:pStyle w:val="Akapitzlist"/>
        <w:numPr>
          <w:ilvl w:val="0"/>
          <w:numId w:val="23"/>
        </w:numPr>
        <w:autoSpaceDE w:val="0"/>
        <w:adjustRightInd w:val="0"/>
        <w:spacing w:after="0" w:line="240" w:lineRule="auto"/>
        <w:ind w:left="640" w:hanging="357"/>
        <w:rPr>
          <w:rFonts w:cstheme="minorHAnsi"/>
          <w:color w:val="000000"/>
        </w:rPr>
      </w:pPr>
      <w:r>
        <w:rPr>
          <w:rFonts w:cstheme="minorHAnsi"/>
          <w:color w:val="000000"/>
        </w:rPr>
        <w:t>m</w:t>
      </w:r>
      <w:r w:rsidR="00F35F42" w:rsidRPr="00FD11DF">
        <w:rPr>
          <w:rFonts w:cstheme="minorHAnsi"/>
          <w:color w:val="000000"/>
        </w:rPr>
        <w:t>ontaż kominów oraz przewodów powietrznospalinowych</w:t>
      </w:r>
      <w:r w:rsidR="00E253CF" w:rsidRPr="00FD11DF">
        <w:rPr>
          <w:rFonts w:cstheme="minorHAnsi"/>
          <w:color w:val="000000"/>
        </w:rPr>
        <w:t>;</w:t>
      </w:r>
    </w:p>
    <w:p w14:paraId="680C9406" w14:textId="41240203" w:rsidR="0020092E" w:rsidRPr="00FD11DF" w:rsidRDefault="00F35F42" w:rsidP="00644C7E">
      <w:pPr>
        <w:pStyle w:val="Default"/>
        <w:numPr>
          <w:ilvl w:val="0"/>
          <w:numId w:val="23"/>
        </w:numPr>
        <w:ind w:left="640" w:hanging="357"/>
        <w:jc w:val="both"/>
        <w:rPr>
          <w:rFonts w:asciiTheme="minorHAnsi" w:hAnsiTheme="minorHAnsi" w:cstheme="minorHAnsi"/>
          <w:sz w:val="22"/>
          <w:szCs w:val="22"/>
        </w:rPr>
      </w:pPr>
      <w:r w:rsidRPr="00FD11DF">
        <w:rPr>
          <w:rFonts w:asciiTheme="minorHAnsi" w:hAnsiTheme="minorHAnsi" w:cstheme="minorHAnsi"/>
          <w:sz w:val="22"/>
          <w:szCs w:val="22"/>
        </w:rPr>
        <w:t>wykonanie nowego rozdzielacza instalacji centralnego ogrzewania</w:t>
      </w:r>
      <w:r w:rsidR="00E253CF" w:rsidRPr="00FD11DF">
        <w:rPr>
          <w:rFonts w:asciiTheme="minorHAnsi" w:hAnsiTheme="minorHAnsi" w:cstheme="minorHAnsi"/>
          <w:sz w:val="22"/>
          <w:szCs w:val="22"/>
        </w:rPr>
        <w:t>;</w:t>
      </w:r>
    </w:p>
    <w:p w14:paraId="19B553A3" w14:textId="3E41296C" w:rsidR="0020092E" w:rsidRPr="00FD11DF" w:rsidRDefault="00994A90" w:rsidP="00644C7E">
      <w:pPr>
        <w:pStyle w:val="Default"/>
        <w:numPr>
          <w:ilvl w:val="0"/>
          <w:numId w:val="23"/>
        </w:numPr>
        <w:ind w:left="640" w:hanging="357"/>
        <w:jc w:val="both"/>
        <w:rPr>
          <w:rFonts w:asciiTheme="minorHAnsi" w:hAnsiTheme="minorHAnsi" w:cstheme="minorHAnsi"/>
          <w:sz w:val="22"/>
          <w:szCs w:val="22"/>
        </w:rPr>
      </w:pPr>
      <w:r>
        <w:rPr>
          <w:rFonts w:asciiTheme="minorHAnsi" w:hAnsiTheme="minorHAnsi" w:cstheme="minorHAnsi"/>
          <w:sz w:val="22"/>
          <w:szCs w:val="22"/>
        </w:rPr>
        <w:t>w</w:t>
      </w:r>
      <w:r w:rsidR="00F35F42" w:rsidRPr="00FD11DF">
        <w:rPr>
          <w:rFonts w:asciiTheme="minorHAnsi" w:hAnsiTheme="minorHAnsi" w:cstheme="minorHAnsi"/>
          <w:sz w:val="22"/>
          <w:szCs w:val="22"/>
        </w:rPr>
        <w:t>ymiana zasobników ciepłej wody użytkowej biwal</w:t>
      </w:r>
      <w:r w:rsidR="00A51CD2">
        <w:rPr>
          <w:rFonts w:asciiTheme="minorHAnsi" w:hAnsiTheme="minorHAnsi" w:cstheme="minorHAnsi"/>
          <w:sz w:val="22"/>
          <w:szCs w:val="22"/>
        </w:rPr>
        <w:t>en</w:t>
      </w:r>
      <w:r w:rsidR="00F35F42" w:rsidRPr="00FD11DF">
        <w:rPr>
          <w:rFonts w:asciiTheme="minorHAnsi" w:hAnsiTheme="minorHAnsi" w:cstheme="minorHAnsi"/>
          <w:sz w:val="22"/>
          <w:szCs w:val="22"/>
        </w:rPr>
        <w:t>tnych</w:t>
      </w:r>
      <w:r w:rsidR="00E253CF" w:rsidRPr="00FD11DF">
        <w:rPr>
          <w:rFonts w:asciiTheme="minorHAnsi" w:hAnsiTheme="minorHAnsi" w:cstheme="minorHAnsi"/>
          <w:sz w:val="22"/>
          <w:szCs w:val="22"/>
        </w:rPr>
        <w:t>;</w:t>
      </w:r>
    </w:p>
    <w:p w14:paraId="03562833" w14:textId="0B506AEE" w:rsidR="0020092E" w:rsidRPr="00FD11DF" w:rsidRDefault="00994A90" w:rsidP="00644C7E">
      <w:pPr>
        <w:pStyle w:val="Akapitzlist"/>
        <w:numPr>
          <w:ilvl w:val="0"/>
          <w:numId w:val="23"/>
        </w:numPr>
        <w:autoSpaceDE w:val="0"/>
        <w:adjustRightInd w:val="0"/>
        <w:spacing w:after="0" w:line="240" w:lineRule="auto"/>
        <w:ind w:left="640" w:hanging="357"/>
        <w:rPr>
          <w:rFonts w:cstheme="minorHAnsi"/>
          <w:color w:val="000000"/>
        </w:rPr>
      </w:pPr>
      <w:r>
        <w:rPr>
          <w:rFonts w:cstheme="minorHAnsi"/>
          <w:color w:val="000000"/>
        </w:rPr>
        <w:t>w</w:t>
      </w:r>
      <w:r w:rsidR="00F35F42" w:rsidRPr="00FD11DF">
        <w:rPr>
          <w:rFonts w:cstheme="minorHAnsi"/>
          <w:color w:val="000000"/>
        </w:rPr>
        <w:t>ymiana instalacji uzdatniania wody kotłowej</w:t>
      </w:r>
      <w:r w:rsidR="00E253CF" w:rsidRPr="00FD11DF">
        <w:rPr>
          <w:rFonts w:cstheme="minorHAnsi"/>
          <w:color w:val="000000"/>
        </w:rPr>
        <w:t>;</w:t>
      </w:r>
    </w:p>
    <w:p w14:paraId="07FD3367" w14:textId="7DF902BF" w:rsidR="0020092E" w:rsidRPr="00FD11DF" w:rsidRDefault="00994A90" w:rsidP="00644C7E">
      <w:pPr>
        <w:pStyle w:val="Default"/>
        <w:numPr>
          <w:ilvl w:val="0"/>
          <w:numId w:val="23"/>
        </w:numPr>
        <w:ind w:left="640" w:hanging="357"/>
        <w:jc w:val="both"/>
        <w:rPr>
          <w:rFonts w:asciiTheme="minorHAnsi" w:hAnsiTheme="minorHAnsi" w:cstheme="minorHAnsi"/>
          <w:sz w:val="22"/>
          <w:szCs w:val="22"/>
        </w:rPr>
      </w:pPr>
      <w:r>
        <w:rPr>
          <w:rFonts w:asciiTheme="minorHAnsi" w:hAnsiTheme="minorHAnsi" w:cstheme="minorHAnsi"/>
          <w:sz w:val="22"/>
          <w:szCs w:val="22"/>
        </w:rPr>
        <w:t>w</w:t>
      </w:r>
      <w:r w:rsidR="00F35F42" w:rsidRPr="00FD11DF">
        <w:rPr>
          <w:rFonts w:asciiTheme="minorHAnsi" w:hAnsiTheme="minorHAnsi" w:cstheme="minorHAnsi"/>
          <w:sz w:val="22"/>
          <w:szCs w:val="22"/>
        </w:rPr>
        <w:t>ykonanie nowego rurarzu w obrębie kotłowni</w:t>
      </w:r>
      <w:r w:rsidR="00E253CF" w:rsidRPr="00FD11DF">
        <w:rPr>
          <w:rFonts w:asciiTheme="minorHAnsi" w:hAnsiTheme="minorHAnsi" w:cstheme="minorHAnsi"/>
          <w:sz w:val="22"/>
          <w:szCs w:val="22"/>
        </w:rPr>
        <w:t>;</w:t>
      </w:r>
    </w:p>
    <w:p w14:paraId="144BDDDE" w14:textId="63DBA765" w:rsidR="0020092E" w:rsidRPr="00FD11DF" w:rsidRDefault="00994A90" w:rsidP="00644C7E">
      <w:pPr>
        <w:pStyle w:val="Default"/>
        <w:numPr>
          <w:ilvl w:val="0"/>
          <w:numId w:val="23"/>
        </w:numPr>
        <w:ind w:left="640" w:hanging="357"/>
        <w:jc w:val="both"/>
        <w:rPr>
          <w:rFonts w:asciiTheme="minorHAnsi" w:hAnsiTheme="minorHAnsi" w:cstheme="minorHAnsi"/>
          <w:sz w:val="22"/>
          <w:szCs w:val="22"/>
        </w:rPr>
      </w:pPr>
      <w:r>
        <w:rPr>
          <w:rFonts w:asciiTheme="minorHAnsi" w:hAnsiTheme="minorHAnsi" w:cstheme="minorHAnsi"/>
          <w:sz w:val="22"/>
          <w:szCs w:val="22"/>
        </w:rPr>
        <w:t>w</w:t>
      </w:r>
      <w:r w:rsidR="00F35F42" w:rsidRPr="00FD11DF">
        <w:rPr>
          <w:rFonts w:asciiTheme="minorHAnsi" w:hAnsiTheme="minorHAnsi" w:cstheme="minorHAnsi"/>
          <w:sz w:val="22"/>
          <w:szCs w:val="22"/>
        </w:rPr>
        <w:t>ymiana zaworów i armatury</w:t>
      </w:r>
      <w:r w:rsidR="00E253CF" w:rsidRPr="00FD11DF">
        <w:rPr>
          <w:rFonts w:asciiTheme="minorHAnsi" w:hAnsiTheme="minorHAnsi" w:cstheme="minorHAnsi"/>
          <w:sz w:val="22"/>
          <w:szCs w:val="22"/>
        </w:rPr>
        <w:t>;</w:t>
      </w:r>
    </w:p>
    <w:p w14:paraId="135BCCB9" w14:textId="4B8543C0" w:rsidR="007547AC" w:rsidRPr="00FD11DF" w:rsidRDefault="00994A90" w:rsidP="00644C7E">
      <w:pPr>
        <w:pStyle w:val="Default"/>
        <w:numPr>
          <w:ilvl w:val="0"/>
          <w:numId w:val="23"/>
        </w:numPr>
        <w:ind w:left="640" w:hanging="357"/>
        <w:jc w:val="both"/>
        <w:rPr>
          <w:rFonts w:asciiTheme="minorHAnsi" w:hAnsiTheme="minorHAnsi" w:cstheme="minorHAnsi"/>
          <w:sz w:val="22"/>
          <w:szCs w:val="22"/>
        </w:rPr>
      </w:pPr>
      <w:r>
        <w:rPr>
          <w:rFonts w:asciiTheme="minorHAnsi" w:hAnsiTheme="minorHAnsi" w:cstheme="minorHAnsi"/>
          <w:sz w:val="22"/>
          <w:szCs w:val="22"/>
        </w:rPr>
        <w:t>w</w:t>
      </w:r>
      <w:r w:rsidR="00F35F42" w:rsidRPr="00FD11DF">
        <w:rPr>
          <w:rFonts w:asciiTheme="minorHAnsi" w:hAnsiTheme="minorHAnsi" w:cstheme="minorHAnsi"/>
          <w:sz w:val="22"/>
          <w:szCs w:val="22"/>
        </w:rPr>
        <w:t>ymiana zaworów bezpieczeństwa</w:t>
      </w:r>
      <w:r w:rsidR="00E253CF" w:rsidRPr="00FD11DF">
        <w:rPr>
          <w:rFonts w:asciiTheme="minorHAnsi" w:hAnsiTheme="minorHAnsi" w:cstheme="minorHAnsi"/>
          <w:sz w:val="22"/>
          <w:szCs w:val="22"/>
        </w:rPr>
        <w:t>;</w:t>
      </w:r>
    </w:p>
    <w:p w14:paraId="25D6A0DE" w14:textId="5513EC93" w:rsidR="00545A5D" w:rsidRPr="00FD11DF" w:rsidRDefault="00994A90" w:rsidP="00644C7E">
      <w:pPr>
        <w:pStyle w:val="Default"/>
        <w:numPr>
          <w:ilvl w:val="0"/>
          <w:numId w:val="23"/>
        </w:numPr>
        <w:ind w:left="640" w:hanging="357"/>
        <w:jc w:val="both"/>
        <w:rPr>
          <w:rFonts w:asciiTheme="minorHAnsi" w:hAnsiTheme="minorHAnsi" w:cstheme="minorHAnsi"/>
          <w:sz w:val="22"/>
          <w:szCs w:val="22"/>
        </w:rPr>
      </w:pPr>
      <w:r>
        <w:rPr>
          <w:rFonts w:asciiTheme="minorHAnsi" w:eastAsia="CenturyGothic" w:hAnsiTheme="minorHAnsi" w:cstheme="minorHAnsi"/>
          <w:sz w:val="22"/>
          <w:szCs w:val="22"/>
        </w:rPr>
        <w:t>r</w:t>
      </w:r>
      <w:r w:rsidR="00F35F42" w:rsidRPr="00FD11DF">
        <w:rPr>
          <w:rFonts w:asciiTheme="minorHAnsi" w:eastAsia="CenturyGothic" w:hAnsiTheme="minorHAnsi" w:cstheme="minorHAnsi"/>
          <w:sz w:val="22"/>
          <w:szCs w:val="22"/>
        </w:rPr>
        <w:t>emont i modernizacja grupy solarnej w tym naczynia solarnego, stacji uzupełniania glikolu oraz grupy pompowej;</w:t>
      </w:r>
    </w:p>
    <w:p w14:paraId="272E2F6C" w14:textId="3AC01CEB" w:rsidR="00F35F42" w:rsidRPr="00FD11DF" w:rsidRDefault="00994A90" w:rsidP="00644C7E">
      <w:pPr>
        <w:pStyle w:val="Default"/>
        <w:numPr>
          <w:ilvl w:val="0"/>
          <w:numId w:val="23"/>
        </w:numPr>
        <w:ind w:left="640" w:hanging="357"/>
        <w:jc w:val="both"/>
        <w:rPr>
          <w:rFonts w:asciiTheme="minorHAnsi" w:hAnsiTheme="minorHAnsi" w:cstheme="minorHAnsi"/>
          <w:sz w:val="22"/>
          <w:szCs w:val="22"/>
        </w:rPr>
      </w:pPr>
      <w:r>
        <w:rPr>
          <w:rFonts w:asciiTheme="minorHAnsi" w:hAnsiTheme="minorHAnsi" w:cstheme="minorHAnsi"/>
          <w:sz w:val="22"/>
          <w:szCs w:val="22"/>
        </w:rPr>
        <w:t>r</w:t>
      </w:r>
      <w:r w:rsidR="00F35F42" w:rsidRPr="00FD11DF">
        <w:rPr>
          <w:rFonts w:asciiTheme="minorHAnsi" w:hAnsiTheme="minorHAnsi" w:cstheme="minorHAnsi"/>
          <w:sz w:val="22"/>
          <w:szCs w:val="22"/>
        </w:rPr>
        <w:t>emont instalacji elektrycznej w tym wykonanie podpięcia nowych urządzeń;</w:t>
      </w:r>
    </w:p>
    <w:p w14:paraId="14F4541B" w14:textId="6F4228E0" w:rsidR="00F35F42" w:rsidRPr="00FD11DF" w:rsidRDefault="00F35F42" w:rsidP="00644C7E">
      <w:pPr>
        <w:pStyle w:val="Default"/>
        <w:numPr>
          <w:ilvl w:val="0"/>
          <w:numId w:val="23"/>
        </w:numPr>
        <w:ind w:left="640" w:hanging="357"/>
        <w:jc w:val="both"/>
        <w:rPr>
          <w:rFonts w:asciiTheme="minorHAnsi" w:hAnsiTheme="minorHAnsi" w:cstheme="minorHAnsi"/>
          <w:sz w:val="22"/>
          <w:szCs w:val="22"/>
        </w:rPr>
      </w:pPr>
      <w:r w:rsidRPr="00FD11DF">
        <w:rPr>
          <w:rFonts w:asciiTheme="minorHAnsi" w:hAnsiTheme="minorHAnsi" w:cstheme="minorHAnsi"/>
          <w:sz w:val="22"/>
          <w:szCs w:val="22"/>
        </w:rPr>
        <w:t>montaż i uruchomienie kotłów gazowych;</w:t>
      </w:r>
    </w:p>
    <w:p w14:paraId="6ADFC49F" w14:textId="783F8A87" w:rsidR="00F35F42" w:rsidRPr="00FD11DF" w:rsidRDefault="00994A90" w:rsidP="00644C7E">
      <w:pPr>
        <w:pStyle w:val="Default"/>
        <w:numPr>
          <w:ilvl w:val="0"/>
          <w:numId w:val="23"/>
        </w:numPr>
        <w:ind w:left="640" w:hanging="357"/>
        <w:jc w:val="both"/>
        <w:rPr>
          <w:rFonts w:asciiTheme="minorHAnsi" w:hAnsiTheme="minorHAnsi" w:cstheme="minorHAnsi"/>
          <w:sz w:val="22"/>
          <w:szCs w:val="22"/>
        </w:rPr>
      </w:pPr>
      <w:r>
        <w:rPr>
          <w:rFonts w:asciiTheme="minorHAnsi" w:hAnsiTheme="minorHAnsi" w:cstheme="minorHAnsi"/>
          <w:sz w:val="22"/>
          <w:szCs w:val="22"/>
        </w:rPr>
        <w:t>w</w:t>
      </w:r>
      <w:r w:rsidR="00F35F42" w:rsidRPr="00FD11DF">
        <w:rPr>
          <w:rFonts w:asciiTheme="minorHAnsi" w:hAnsiTheme="minorHAnsi" w:cstheme="minorHAnsi"/>
          <w:sz w:val="22"/>
          <w:szCs w:val="22"/>
        </w:rPr>
        <w:t>ykonanie systemu opomiarowania i teletransmisji danych;</w:t>
      </w:r>
    </w:p>
    <w:p w14:paraId="2FE6F87F" w14:textId="2B1529A4" w:rsidR="00F35F42" w:rsidRPr="00FD11DF" w:rsidRDefault="00994A90" w:rsidP="00644C7E">
      <w:pPr>
        <w:pStyle w:val="Default"/>
        <w:numPr>
          <w:ilvl w:val="0"/>
          <w:numId w:val="23"/>
        </w:numPr>
        <w:ind w:left="640" w:hanging="357"/>
        <w:jc w:val="both"/>
        <w:rPr>
          <w:rFonts w:asciiTheme="minorHAnsi" w:hAnsiTheme="minorHAnsi" w:cstheme="minorHAnsi"/>
          <w:sz w:val="22"/>
          <w:szCs w:val="22"/>
        </w:rPr>
      </w:pPr>
      <w:r>
        <w:rPr>
          <w:rFonts w:asciiTheme="minorHAnsi" w:hAnsiTheme="minorHAnsi" w:cstheme="minorHAnsi"/>
          <w:sz w:val="22"/>
          <w:szCs w:val="22"/>
        </w:rPr>
        <w:t>r</w:t>
      </w:r>
      <w:r w:rsidR="00F35F42" w:rsidRPr="00FD11DF">
        <w:rPr>
          <w:rFonts w:asciiTheme="minorHAnsi" w:hAnsiTheme="minorHAnsi" w:cstheme="minorHAnsi"/>
          <w:sz w:val="22"/>
          <w:szCs w:val="22"/>
        </w:rPr>
        <w:t>emont instalacji ciepłowniczej, ciepła technologicznego, ciepłej wody użytkowej w obrębie kotłowni A i B;</w:t>
      </w:r>
    </w:p>
    <w:p w14:paraId="787D0B5F" w14:textId="0A8D00AF" w:rsidR="00F35F42" w:rsidRPr="00FD11DF" w:rsidRDefault="00994A90" w:rsidP="00644C7E">
      <w:pPr>
        <w:pStyle w:val="Default"/>
        <w:numPr>
          <w:ilvl w:val="0"/>
          <w:numId w:val="23"/>
        </w:numPr>
        <w:ind w:left="640" w:hanging="357"/>
        <w:jc w:val="both"/>
        <w:rPr>
          <w:rFonts w:asciiTheme="minorHAnsi" w:hAnsiTheme="minorHAnsi" w:cstheme="minorHAnsi"/>
          <w:sz w:val="22"/>
          <w:szCs w:val="22"/>
        </w:rPr>
      </w:pPr>
      <w:r>
        <w:rPr>
          <w:rFonts w:asciiTheme="minorHAnsi" w:hAnsiTheme="minorHAnsi" w:cstheme="minorHAnsi"/>
          <w:sz w:val="22"/>
          <w:szCs w:val="22"/>
        </w:rPr>
        <w:t>w</w:t>
      </w:r>
      <w:r w:rsidR="00F35F42" w:rsidRPr="00FD11DF">
        <w:rPr>
          <w:rFonts w:asciiTheme="minorHAnsi" w:hAnsiTheme="minorHAnsi" w:cstheme="minorHAnsi"/>
          <w:sz w:val="22"/>
          <w:szCs w:val="22"/>
        </w:rPr>
        <w:t>ykonanie robót remontowych w pomieszczeniu kotłowni A i B;</w:t>
      </w:r>
    </w:p>
    <w:p w14:paraId="16C03E93" w14:textId="20BCC168" w:rsidR="00F35F42" w:rsidRPr="00FD11DF" w:rsidRDefault="00994A90" w:rsidP="00644C7E">
      <w:pPr>
        <w:pStyle w:val="Default"/>
        <w:numPr>
          <w:ilvl w:val="0"/>
          <w:numId w:val="23"/>
        </w:numPr>
        <w:ind w:left="640" w:hanging="357"/>
        <w:jc w:val="both"/>
        <w:rPr>
          <w:rFonts w:asciiTheme="minorHAnsi" w:hAnsiTheme="minorHAnsi" w:cstheme="minorHAnsi"/>
          <w:sz w:val="22"/>
          <w:szCs w:val="22"/>
        </w:rPr>
      </w:pPr>
      <w:r>
        <w:rPr>
          <w:rFonts w:asciiTheme="minorHAnsi" w:hAnsiTheme="minorHAnsi" w:cstheme="minorHAnsi"/>
          <w:sz w:val="22"/>
          <w:szCs w:val="22"/>
        </w:rPr>
        <w:t>w</w:t>
      </w:r>
      <w:r w:rsidR="00F35F42" w:rsidRPr="00FD11DF">
        <w:rPr>
          <w:rFonts w:asciiTheme="minorHAnsi" w:hAnsiTheme="minorHAnsi" w:cstheme="minorHAnsi"/>
          <w:sz w:val="22"/>
          <w:szCs w:val="22"/>
        </w:rPr>
        <w:t>ykonanie prób i badań nowej instalacji gazu.</w:t>
      </w:r>
    </w:p>
    <w:p w14:paraId="6D279CEA" w14:textId="66AB89FA" w:rsidR="00F32ED2" w:rsidRPr="00F32ED2" w:rsidRDefault="00F32ED2" w:rsidP="00F32ED2">
      <w:pPr>
        <w:pStyle w:val="Akapitzlist"/>
        <w:numPr>
          <w:ilvl w:val="0"/>
          <w:numId w:val="22"/>
        </w:numPr>
        <w:spacing w:after="0" w:line="240" w:lineRule="auto"/>
        <w:ind w:left="284" w:hanging="284"/>
        <w:jc w:val="both"/>
        <w:rPr>
          <w:rFonts w:eastAsia="Times New Roman" w:cstheme="minorHAnsi"/>
        </w:rPr>
      </w:pPr>
      <w:r w:rsidRPr="00F32ED2">
        <w:rPr>
          <w:rFonts w:eastAsia="Times New Roman" w:cstheme="minorHAnsi"/>
        </w:rPr>
        <w:t xml:space="preserve">Przed przystąpieniem do prac demontażowych starych źródeł ciepła oraz zbiorników CWU, </w:t>
      </w:r>
      <w:r>
        <w:rPr>
          <w:rFonts w:eastAsia="Times New Roman" w:cstheme="minorHAnsi"/>
        </w:rPr>
        <w:t>W</w:t>
      </w:r>
      <w:r w:rsidRPr="00F32ED2">
        <w:rPr>
          <w:rFonts w:eastAsia="Times New Roman" w:cstheme="minorHAnsi"/>
        </w:rPr>
        <w:t>ykonawca winien zapewnić zastępcze źródło na potrzeby:</w:t>
      </w:r>
    </w:p>
    <w:p w14:paraId="23BBB977" w14:textId="55B3DBF0" w:rsidR="00F32ED2" w:rsidRPr="00F32ED2" w:rsidRDefault="00994A90" w:rsidP="00F32ED2">
      <w:pPr>
        <w:pStyle w:val="Akapitzlist"/>
        <w:numPr>
          <w:ilvl w:val="0"/>
          <w:numId w:val="102"/>
        </w:numPr>
        <w:spacing w:after="0" w:line="240" w:lineRule="auto"/>
        <w:ind w:left="700"/>
        <w:jc w:val="both"/>
        <w:rPr>
          <w:rFonts w:eastAsia="Times New Roman" w:cstheme="minorHAnsi"/>
        </w:rPr>
      </w:pPr>
      <w:r>
        <w:rPr>
          <w:rFonts w:eastAsia="Times New Roman" w:cstheme="minorHAnsi"/>
        </w:rPr>
        <w:lastRenderedPageBreak/>
        <w:t>w</w:t>
      </w:r>
      <w:r w:rsidR="00F32ED2" w:rsidRPr="00F32ED2">
        <w:rPr>
          <w:rFonts w:eastAsia="Times New Roman" w:cstheme="minorHAnsi"/>
        </w:rPr>
        <w:t>ytwarzania CWU dla 120 os. oraz bloku kuchennego</w:t>
      </w:r>
      <w:r>
        <w:rPr>
          <w:rFonts w:eastAsia="Times New Roman" w:cstheme="minorHAnsi"/>
        </w:rPr>
        <w:t>;</w:t>
      </w:r>
    </w:p>
    <w:p w14:paraId="73C6D8D4" w14:textId="3E68E928" w:rsidR="00F32ED2" w:rsidRPr="00F32ED2" w:rsidRDefault="00994A90" w:rsidP="00F32ED2">
      <w:pPr>
        <w:pStyle w:val="Akapitzlist"/>
        <w:numPr>
          <w:ilvl w:val="0"/>
          <w:numId w:val="102"/>
        </w:numPr>
        <w:spacing w:after="0" w:line="240" w:lineRule="auto"/>
        <w:ind w:left="700"/>
        <w:jc w:val="both"/>
        <w:rPr>
          <w:rFonts w:eastAsia="Times New Roman" w:cstheme="minorHAnsi"/>
        </w:rPr>
      </w:pPr>
      <w:r>
        <w:rPr>
          <w:rFonts w:eastAsia="Times New Roman" w:cstheme="minorHAnsi"/>
        </w:rPr>
        <w:t>w</w:t>
      </w:r>
      <w:r w:rsidR="00F32ED2" w:rsidRPr="00F32ED2">
        <w:rPr>
          <w:rFonts w:eastAsia="Times New Roman" w:cstheme="minorHAnsi"/>
        </w:rPr>
        <w:t>spomagania podgrzewu wody basenowej</w:t>
      </w:r>
      <w:r>
        <w:rPr>
          <w:rFonts w:eastAsia="Times New Roman" w:cstheme="minorHAnsi"/>
        </w:rPr>
        <w:t>.</w:t>
      </w:r>
    </w:p>
    <w:p w14:paraId="2E792B9C" w14:textId="6AA06F75" w:rsidR="00F32ED2" w:rsidRPr="00F32ED2" w:rsidRDefault="00F32ED2" w:rsidP="00327F41">
      <w:pPr>
        <w:pStyle w:val="Akapitzlist"/>
        <w:numPr>
          <w:ilvl w:val="1"/>
          <w:numId w:val="105"/>
        </w:numPr>
        <w:spacing w:after="0" w:line="240" w:lineRule="auto"/>
        <w:ind w:left="284" w:hanging="284"/>
        <w:jc w:val="both"/>
        <w:rPr>
          <w:rFonts w:eastAsia="Times New Roman" w:cstheme="minorHAnsi"/>
        </w:rPr>
      </w:pPr>
      <w:r w:rsidRPr="00F32ED2">
        <w:rPr>
          <w:rFonts w:eastAsia="Times New Roman" w:cstheme="minorHAnsi"/>
        </w:rPr>
        <w:t xml:space="preserve">Źródłem zastępczym winno być energooszczędne urządzenie np. pompa ciepła. Zabrania się wykorzystania grzałek elektrycznych.  </w:t>
      </w:r>
    </w:p>
    <w:p w14:paraId="798ADD67" w14:textId="7E105715" w:rsidR="00F32ED2" w:rsidRPr="00F32ED2" w:rsidRDefault="00F32ED2" w:rsidP="00327F41">
      <w:pPr>
        <w:pStyle w:val="Akapitzlist"/>
        <w:numPr>
          <w:ilvl w:val="1"/>
          <w:numId w:val="106"/>
        </w:numPr>
        <w:spacing w:after="0" w:line="240" w:lineRule="auto"/>
        <w:ind w:left="284" w:hanging="284"/>
        <w:jc w:val="both"/>
        <w:rPr>
          <w:rFonts w:eastAsia="Times New Roman" w:cstheme="minorHAnsi"/>
        </w:rPr>
      </w:pPr>
      <w:r w:rsidRPr="00F32ED2">
        <w:rPr>
          <w:rFonts w:eastAsia="Times New Roman" w:cstheme="minorHAnsi"/>
        </w:rPr>
        <w:t xml:space="preserve">Montaż urządzeń i instalacji zastępczych oraz ich usytuowanie, przed przystąpieniem do prac demontażowych starych źródeł ciepła, należy uzgodnić z </w:t>
      </w:r>
      <w:r>
        <w:rPr>
          <w:rFonts w:eastAsia="Times New Roman" w:cstheme="minorHAnsi"/>
        </w:rPr>
        <w:t>Zamawiającym</w:t>
      </w:r>
      <w:r w:rsidRPr="00F32ED2">
        <w:rPr>
          <w:rFonts w:eastAsia="Times New Roman" w:cstheme="minorHAnsi"/>
        </w:rPr>
        <w:t xml:space="preserve">.  </w:t>
      </w:r>
    </w:p>
    <w:p w14:paraId="48FD6A25" w14:textId="11426902" w:rsidR="00CF62D1" w:rsidRPr="00FD11DF" w:rsidRDefault="00E63934" w:rsidP="00327F41">
      <w:pPr>
        <w:pStyle w:val="Akapitzlist"/>
        <w:numPr>
          <w:ilvl w:val="0"/>
          <w:numId w:val="107"/>
        </w:numPr>
        <w:spacing w:after="0" w:line="240" w:lineRule="auto"/>
        <w:ind w:left="284" w:hanging="284"/>
        <w:jc w:val="both"/>
        <w:rPr>
          <w:rFonts w:eastAsia="Times New Roman" w:cstheme="minorHAnsi"/>
        </w:rPr>
      </w:pPr>
      <w:r w:rsidRPr="00FD11DF">
        <w:rPr>
          <w:rFonts w:cstheme="minorHAnsi"/>
        </w:rPr>
        <w:t>Wykonawca Robót jest odpowiedzialny, za jakość wykonanych robót, bezpieczeństwo wszelkich czynności na terenie budowy, metody użyte przy budowie oraz za ich zgodność z Dokumentacją Projektową, ST i</w:t>
      </w:r>
      <w:r w:rsidR="005C0AD1" w:rsidRPr="00FD11DF">
        <w:rPr>
          <w:rFonts w:cstheme="minorHAnsi"/>
        </w:rPr>
        <w:t> </w:t>
      </w:r>
      <w:r w:rsidRPr="00FD11DF">
        <w:rPr>
          <w:rFonts w:cstheme="minorHAnsi"/>
        </w:rPr>
        <w:t>poleceniami Inspektora Nadzoru</w:t>
      </w:r>
      <w:r w:rsidR="00CF62D1" w:rsidRPr="00FD11DF">
        <w:rPr>
          <w:rFonts w:eastAsia="Times New Roman" w:cstheme="minorHAnsi"/>
        </w:rPr>
        <w:t>.</w:t>
      </w:r>
    </w:p>
    <w:p w14:paraId="1FF94A04" w14:textId="77777777" w:rsidR="00A51CD2" w:rsidRDefault="00CF62D1" w:rsidP="00A51CD2">
      <w:pPr>
        <w:pStyle w:val="Akapitzlist"/>
        <w:numPr>
          <w:ilvl w:val="0"/>
          <w:numId w:val="107"/>
        </w:numPr>
        <w:spacing w:after="0" w:line="240" w:lineRule="auto"/>
        <w:ind w:left="284" w:hanging="284"/>
        <w:jc w:val="both"/>
        <w:rPr>
          <w:rFonts w:eastAsia="Times New Roman" w:cstheme="minorHAnsi"/>
        </w:rPr>
      </w:pPr>
      <w:r w:rsidRPr="00FD11DF">
        <w:rPr>
          <w:rFonts w:eastAsia="Times New Roman" w:cstheme="minorHAnsi"/>
        </w:rPr>
        <w:t xml:space="preserve">Wykonawca </w:t>
      </w:r>
      <w:r w:rsidR="00215F1F" w:rsidRPr="00FD11DF">
        <w:rPr>
          <w:rFonts w:eastAsia="Times New Roman" w:cstheme="minorHAnsi"/>
        </w:rPr>
        <w:t xml:space="preserve">zobowiązuje się do wykonania Przedmiotu Umowy przy użyciu własnych materiałów, wyrobów, urządzeń </w:t>
      </w:r>
      <w:r w:rsidR="00287393" w:rsidRPr="00FD11DF">
        <w:rPr>
          <w:rFonts w:eastAsia="Times New Roman" w:cstheme="minorHAnsi"/>
        </w:rPr>
        <w:t>dostarczonych na teren budowy przez Wykonawcę na jego wyłączny koszt i ryzyko.</w:t>
      </w:r>
    </w:p>
    <w:p w14:paraId="57EDD31C" w14:textId="77777777" w:rsidR="00A51CD2" w:rsidRDefault="00194491" w:rsidP="00A51CD2">
      <w:pPr>
        <w:pStyle w:val="Akapitzlist"/>
        <w:numPr>
          <w:ilvl w:val="0"/>
          <w:numId w:val="107"/>
        </w:numPr>
        <w:spacing w:after="0" w:line="240" w:lineRule="auto"/>
        <w:ind w:left="284" w:hanging="284"/>
        <w:jc w:val="both"/>
        <w:rPr>
          <w:rFonts w:eastAsia="Times New Roman" w:cstheme="minorHAnsi"/>
        </w:rPr>
      </w:pPr>
      <w:r w:rsidRPr="00A51CD2">
        <w:rPr>
          <w:rFonts w:eastAsia="Times New Roman" w:cstheme="minorHAnsi"/>
        </w:rPr>
        <w:t xml:space="preserve">Materiały, o których mowa w ust. </w:t>
      </w:r>
      <w:r w:rsidR="00A51CD2">
        <w:rPr>
          <w:rFonts w:eastAsia="Times New Roman" w:cstheme="minorHAnsi"/>
        </w:rPr>
        <w:t>7</w:t>
      </w:r>
      <w:r w:rsidRPr="00A51CD2">
        <w:rPr>
          <w:rFonts w:eastAsia="Times New Roman" w:cstheme="minorHAnsi"/>
        </w:rPr>
        <w:t xml:space="preserve"> powinny odpowiadać co do jakości wymogom wyrobów dopuszczonych do obrotu i stosowania w budownictwie określonym w art. 10 ustawy z dnia 7 lipca 1994 r. Prawo budowlane oraz wymaganiom dokumentacji projektowej, specyfikacji technicznej wykonania i odbioru robót budowlanych i obowiązujących w tym zakresie norm (także regulacjom prawa Unii Europejskiej)</w:t>
      </w:r>
      <w:r w:rsidR="00A51CD2">
        <w:rPr>
          <w:rFonts w:eastAsia="Times New Roman" w:cstheme="minorHAnsi"/>
        </w:rPr>
        <w:t>.</w:t>
      </w:r>
    </w:p>
    <w:p w14:paraId="7ECA9BCB" w14:textId="1D3D68E5" w:rsidR="00194491" w:rsidRPr="00A51CD2" w:rsidRDefault="00194491" w:rsidP="00A51CD2">
      <w:pPr>
        <w:pStyle w:val="Akapitzlist"/>
        <w:numPr>
          <w:ilvl w:val="0"/>
          <w:numId w:val="107"/>
        </w:numPr>
        <w:spacing w:after="0" w:line="240" w:lineRule="auto"/>
        <w:ind w:left="284" w:hanging="284"/>
        <w:jc w:val="both"/>
        <w:rPr>
          <w:rFonts w:eastAsia="Times New Roman" w:cstheme="minorHAnsi"/>
        </w:rPr>
      </w:pPr>
      <w:r w:rsidRPr="00A51CD2">
        <w:rPr>
          <w:rFonts w:eastAsia="Times New Roman" w:cstheme="minorHAnsi"/>
        </w:rPr>
        <w:t>Wszystkie użyte do realizacji przedmiotu umowy materiały powinny posiadać odpowiednie wymagane przez obowiązujące w tym zakresie przepisy badania, atesty, zezwolenia, certyfikaty, deklaracje zgodności, oznaczenia, aprobaty bądź inne dokumenty czy świadectwa dopuszczenia do stosowania w budownictwie. Dokumenty te powinny być wydane przez uprawnione podmioty.</w:t>
      </w:r>
    </w:p>
    <w:p w14:paraId="6EC94F68" w14:textId="21943A5A" w:rsidR="00DA4BF9" w:rsidRPr="00FD11DF" w:rsidRDefault="00A51CD2" w:rsidP="00327F41">
      <w:pPr>
        <w:pStyle w:val="Akapitzlist"/>
        <w:numPr>
          <w:ilvl w:val="0"/>
          <w:numId w:val="107"/>
        </w:numPr>
        <w:spacing w:after="0" w:line="240" w:lineRule="auto"/>
        <w:ind w:left="284" w:hanging="284"/>
        <w:jc w:val="both"/>
        <w:rPr>
          <w:rFonts w:eastAsia="Times New Roman" w:cstheme="minorHAnsi"/>
        </w:rPr>
      </w:pPr>
      <w:r>
        <w:rPr>
          <w:color w:val="000009"/>
        </w:rPr>
        <w:t xml:space="preserve"> </w:t>
      </w:r>
      <w:r w:rsidR="00194491">
        <w:rPr>
          <w:color w:val="000009"/>
        </w:rPr>
        <w:t xml:space="preserve">Wykonawca na każde żądanie Zamawiającego zobowiązany jest do okazania Zamawiającemu wszelkich wymaganych dokumentów, o których mowa w ust. </w:t>
      </w:r>
      <w:r>
        <w:rPr>
          <w:color w:val="000009"/>
        </w:rPr>
        <w:t>9</w:t>
      </w:r>
      <w:r w:rsidR="00194491">
        <w:rPr>
          <w:color w:val="000009"/>
        </w:rPr>
        <w:t xml:space="preserve"> na każdym, etapie robót</w:t>
      </w:r>
      <w:r w:rsidR="00DA4BF9" w:rsidRPr="00FD11DF">
        <w:rPr>
          <w:rFonts w:eastAsia="Times New Roman" w:cstheme="minorHAnsi"/>
        </w:rPr>
        <w:t>.</w:t>
      </w:r>
    </w:p>
    <w:p w14:paraId="6894B61D" w14:textId="143A7481" w:rsidR="007D07F9" w:rsidRPr="00FD11DF" w:rsidRDefault="00A51CD2" w:rsidP="00327F41">
      <w:pPr>
        <w:pStyle w:val="Akapitzlist"/>
        <w:numPr>
          <w:ilvl w:val="0"/>
          <w:numId w:val="107"/>
        </w:numPr>
        <w:spacing w:after="0" w:line="240" w:lineRule="auto"/>
        <w:ind w:left="284" w:hanging="284"/>
        <w:jc w:val="both"/>
        <w:rPr>
          <w:rFonts w:eastAsia="Times New Roman" w:cstheme="minorHAnsi"/>
        </w:rPr>
      </w:pPr>
      <w:r>
        <w:rPr>
          <w:rFonts w:eastAsia="Times New Roman" w:cstheme="minorHAnsi"/>
        </w:rPr>
        <w:t xml:space="preserve"> </w:t>
      </w:r>
      <w:r w:rsidR="007D07F9" w:rsidRPr="00FD11DF">
        <w:rPr>
          <w:rFonts w:eastAsia="Times New Roman" w:cstheme="minorHAnsi"/>
        </w:rPr>
        <w:t xml:space="preserve">Wykonawca oświadcza, że przed zawarciem umowy uzyskał od Zamawiającego wszystkie informacje, które mogłyby mieć wpływ na określenie ryzyka związanego z realizacją </w:t>
      </w:r>
      <w:r w:rsidR="00BD51E1" w:rsidRPr="00FD11DF">
        <w:rPr>
          <w:rFonts w:eastAsia="Times New Roman" w:cstheme="minorHAnsi"/>
        </w:rPr>
        <w:t>zadania</w:t>
      </w:r>
      <w:r w:rsidR="007D07F9" w:rsidRPr="00FD11DF">
        <w:rPr>
          <w:rFonts w:eastAsia="Times New Roman" w:cstheme="minorHAnsi"/>
        </w:rPr>
        <w:t>.</w:t>
      </w:r>
    </w:p>
    <w:p w14:paraId="35BC56C0" w14:textId="39307D0F" w:rsidR="00BC7388" w:rsidRPr="00FD11DF" w:rsidRDefault="00A51CD2" w:rsidP="00327F41">
      <w:pPr>
        <w:pStyle w:val="Akapitzlist"/>
        <w:numPr>
          <w:ilvl w:val="0"/>
          <w:numId w:val="107"/>
        </w:numPr>
        <w:spacing w:after="0" w:line="240" w:lineRule="auto"/>
        <w:ind w:left="284" w:hanging="284"/>
        <w:jc w:val="both"/>
        <w:rPr>
          <w:rFonts w:eastAsia="Times New Roman" w:cstheme="minorHAnsi"/>
        </w:rPr>
      </w:pPr>
      <w:r>
        <w:rPr>
          <w:rFonts w:eastAsia="Times New Roman" w:cstheme="minorHAnsi"/>
        </w:rPr>
        <w:t xml:space="preserve"> </w:t>
      </w:r>
      <w:r w:rsidR="0083706F" w:rsidRPr="00FD11DF">
        <w:rPr>
          <w:rFonts w:eastAsia="Times New Roman" w:cstheme="minorHAnsi"/>
        </w:rPr>
        <w:t>Dokumentacja Projektowa, Specyfikacje Techniczne oraz dodatkowe dokumenty przekazane Wykonawcy przez Inspektora Nadzoru stanowią część umowy, a wymagania określone w choćby jednym z nich są obowiązujące dla Wykonawcy tak jakby zawarte były w całej dokumentacji</w:t>
      </w:r>
      <w:r w:rsidR="007D07F9" w:rsidRPr="00FD11DF">
        <w:rPr>
          <w:rFonts w:eastAsia="Times New Roman" w:cstheme="minorHAnsi"/>
        </w:rPr>
        <w:t>.</w:t>
      </w:r>
    </w:p>
    <w:p w14:paraId="70C3294D" w14:textId="5D3392D8" w:rsidR="007F6A4D" w:rsidRPr="00FD11DF" w:rsidRDefault="00A51CD2" w:rsidP="00327F41">
      <w:pPr>
        <w:pStyle w:val="Akapitzlist"/>
        <w:numPr>
          <w:ilvl w:val="0"/>
          <w:numId w:val="107"/>
        </w:numPr>
        <w:spacing w:after="0" w:line="240" w:lineRule="auto"/>
        <w:ind w:left="284" w:hanging="284"/>
        <w:jc w:val="both"/>
        <w:rPr>
          <w:rFonts w:eastAsia="Times New Roman" w:cstheme="minorHAnsi"/>
        </w:rPr>
      </w:pPr>
      <w:r>
        <w:rPr>
          <w:rFonts w:eastAsia="Times New Roman" w:cstheme="minorHAnsi"/>
        </w:rPr>
        <w:t xml:space="preserve"> </w:t>
      </w:r>
      <w:r w:rsidR="007F6A4D" w:rsidRPr="00FD11DF">
        <w:rPr>
          <w:rFonts w:eastAsia="Times New Roman" w:cstheme="minorHAnsi"/>
        </w:rPr>
        <w:t>Zamawiający stosownie do art. 95 ust. 1 ustawy P</w:t>
      </w:r>
      <w:r w:rsidR="00A20C3B">
        <w:rPr>
          <w:rFonts w:eastAsia="Times New Roman" w:cstheme="minorHAnsi"/>
        </w:rPr>
        <w:t>ZP</w:t>
      </w:r>
      <w:r w:rsidR="007F6A4D" w:rsidRPr="00FD11DF">
        <w:rPr>
          <w:rFonts w:eastAsia="Times New Roman" w:cstheme="minorHAnsi"/>
        </w:rPr>
        <w:t xml:space="preserve"> wymaga, aby wykonawca</w:t>
      </w:r>
      <w:r>
        <w:rPr>
          <w:rFonts w:eastAsia="Times New Roman" w:cstheme="minorHAnsi"/>
        </w:rPr>
        <w:t xml:space="preserve"> a w razie skorzystania z podwykonawstwa, również</w:t>
      </w:r>
      <w:r w:rsidR="007F6A4D" w:rsidRPr="00FD11DF">
        <w:rPr>
          <w:rFonts w:eastAsia="Times New Roman" w:cstheme="minorHAnsi"/>
        </w:rPr>
        <w:t xml:space="preserve"> podwykonawca zobowiąza</w:t>
      </w:r>
      <w:r>
        <w:rPr>
          <w:rFonts w:eastAsia="Times New Roman" w:cstheme="minorHAnsi"/>
        </w:rPr>
        <w:t>li</w:t>
      </w:r>
      <w:r w:rsidR="007F6A4D" w:rsidRPr="00FD11DF">
        <w:rPr>
          <w:rFonts w:eastAsia="Times New Roman" w:cstheme="minorHAnsi"/>
        </w:rPr>
        <w:t xml:space="preserve"> się do zatrudnienia, w rozumieniu art. 22 § 1 ustawy z dnia 26 czerwca 1974 r. Kodeks pracy (Dz.</w:t>
      </w:r>
      <w:r w:rsidR="008559D0" w:rsidRPr="00FD11DF">
        <w:rPr>
          <w:rFonts w:eastAsia="Times New Roman" w:cstheme="minorHAnsi"/>
        </w:rPr>
        <w:t xml:space="preserve"> </w:t>
      </w:r>
      <w:r w:rsidR="007F6A4D" w:rsidRPr="00FD11DF">
        <w:rPr>
          <w:rFonts w:eastAsia="Times New Roman" w:cstheme="minorHAnsi"/>
        </w:rPr>
        <w:t>U. z 202</w:t>
      </w:r>
      <w:r w:rsidR="00B366F6" w:rsidRPr="00FD11DF">
        <w:rPr>
          <w:rFonts w:eastAsia="Times New Roman" w:cstheme="minorHAnsi"/>
        </w:rPr>
        <w:t>3</w:t>
      </w:r>
      <w:r w:rsidR="007F6A4D" w:rsidRPr="00FD11DF">
        <w:rPr>
          <w:rFonts w:eastAsia="Times New Roman" w:cstheme="minorHAnsi"/>
        </w:rPr>
        <w:t xml:space="preserve"> r. poz. 1</w:t>
      </w:r>
      <w:r w:rsidR="00B366F6" w:rsidRPr="00FD11DF">
        <w:rPr>
          <w:rFonts w:eastAsia="Times New Roman" w:cstheme="minorHAnsi"/>
        </w:rPr>
        <w:t>465</w:t>
      </w:r>
      <w:r w:rsidR="007F6A4D" w:rsidRPr="00FD11DF">
        <w:rPr>
          <w:rFonts w:eastAsia="Times New Roman" w:cstheme="minorHAnsi"/>
        </w:rPr>
        <w:t>) lub analogicznych przepisów państw członkowskich UE, EOG, przy realizacji zamówienia osób wykonujących czynności</w:t>
      </w:r>
      <w:r>
        <w:rPr>
          <w:rFonts w:eastAsia="Times New Roman" w:cstheme="minorHAnsi"/>
        </w:rPr>
        <w:t xml:space="preserve"> obejmujące</w:t>
      </w:r>
      <w:r w:rsidR="007F6A4D" w:rsidRPr="00FD11DF">
        <w:rPr>
          <w:rFonts w:eastAsia="Times New Roman" w:cstheme="minorHAnsi"/>
        </w:rPr>
        <w:t xml:space="preserve">: roboty </w:t>
      </w:r>
      <w:r w:rsidR="005733B2" w:rsidRPr="00FD11DF">
        <w:rPr>
          <w:rFonts w:eastAsia="Times New Roman" w:cstheme="minorHAnsi"/>
        </w:rPr>
        <w:t>ogólnobudowlane</w:t>
      </w:r>
      <w:r w:rsidR="007F6A4D" w:rsidRPr="00FD11DF">
        <w:rPr>
          <w:rFonts w:eastAsia="Times New Roman" w:cstheme="minorHAnsi"/>
        </w:rPr>
        <w:t xml:space="preserve">, roboty </w:t>
      </w:r>
      <w:r w:rsidR="005733B2" w:rsidRPr="00FD11DF">
        <w:rPr>
          <w:rFonts w:eastAsia="Times New Roman" w:cstheme="minorHAnsi"/>
        </w:rPr>
        <w:t>w branży sanitarnej</w:t>
      </w:r>
      <w:r w:rsidR="007F6A4D" w:rsidRPr="00FD11DF">
        <w:rPr>
          <w:rFonts w:eastAsia="Times New Roman" w:cstheme="minorHAnsi"/>
        </w:rPr>
        <w:t xml:space="preserve"> (z pominięciem operatorów sprzętu, kierowców, </w:t>
      </w:r>
      <w:r>
        <w:rPr>
          <w:rFonts w:eastAsia="Times New Roman" w:cstheme="minorHAnsi"/>
        </w:rPr>
        <w:t xml:space="preserve">jak również </w:t>
      </w:r>
      <w:r w:rsidR="007F6A4D" w:rsidRPr="00FD11DF">
        <w:rPr>
          <w:rFonts w:eastAsia="Times New Roman" w:cstheme="minorHAnsi"/>
        </w:rPr>
        <w:t>osób pełniących samodzielne funkcje techniczne w</w:t>
      </w:r>
      <w:r w:rsidR="002E57EE" w:rsidRPr="00FD11DF">
        <w:rPr>
          <w:rFonts w:eastAsia="Times New Roman" w:cstheme="minorHAnsi"/>
        </w:rPr>
        <w:t> </w:t>
      </w:r>
      <w:r w:rsidR="007F6A4D" w:rsidRPr="00FD11DF">
        <w:rPr>
          <w:rFonts w:eastAsia="Times New Roman" w:cstheme="minorHAnsi"/>
        </w:rPr>
        <w:t>budownictwie w</w:t>
      </w:r>
      <w:r w:rsidR="00215F1F" w:rsidRPr="00FD11DF">
        <w:rPr>
          <w:rFonts w:eastAsia="Times New Roman" w:cstheme="minorHAnsi"/>
        </w:rPr>
        <w:t> </w:t>
      </w:r>
      <w:r w:rsidR="007F6A4D" w:rsidRPr="00FD11DF">
        <w:rPr>
          <w:rFonts w:eastAsia="Times New Roman" w:cstheme="minorHAnsi"/>
        </w:rPr>
        <w:t xml:space="preserve">rozumieniu ustawy z dnia 7 lipca 1994 r. Prawo budowlane) </w:t>
      </w:r>
      <w:r>
        <w:rPr>
          <w:rFonts w:eastAsia="Times New Roman" w:cstheme="minorHAnsi"/>
        </w:rPr>
        <w:t>przez</w:t>
      </w:r>
      <w:r w:rsidR="007F6A4D" w:rsidRPr="00FD11DF">
        <w:rPr>
          <w:rFonts w:eastAsia="Times New Roman" w:cstheme="minorHAnsi"/>
        </w:rPr>
        <w:t xml:space="preserve"> cały okres realizacji zamówienia.</w:t>
      </w:r>
    </w:p>
    <w:p w14:paraId="25C9DDB9" w14:textId="0C687A4E" w:rsidR="005620BF" w:rsidRPr="00FD11DF" w:rsidRDefault="00A51CD2" w:rsidP="00327F41">
      <w:pPr>
        <w:pStyle w:val="Akapitzlist"/>
        <w:numPr>
          <w:ilvl w:val="0"/>
          <w:numId w:val="107"/>
        </w:numPr>
        <w:spacing w:after="0" w:line="240" w:lineRule="auto"/>
        <w:ind w:left="284" w:hanging="284"/>
        <w:jc w:val="both"/>
        <w:rPr>
          <w:rFonts w:eastAsia="Times New Roman" w:cstheme="minorHAnsi"/>
        </w:rPr>
      </w:pPr>
      <w:r>
        <w:rPr>
          <w:rFonts w:eastAsia="Times New Roman" w:cstheme="minorHAnsi"/>
        </w:rPr>
        <w:t xml:space="preserve"> </w:t>
      </w:r>
      <w:r w:rsidR="007F6A4D" w:rsidRPr="00FD11DF">
        <w:rPr>
          <w:rFonts w:eastAsia="Times New Roman" w:cstheme="minorHAnsi"/>
        </w:rPr>
        <w:t>Wykonawca przed podpisaniem umowy, będzie zobowiązany do przedstawienia Zamawiającemu wykazu osób oraz pisemnych oświadczeń osób realizujących przedmiot zamówienia, że są zatrudnione na podstawie umowy o pracę w</w:t>
      </w:r>
      <w:r w:rsidR="008559D0" w:rsidRPr="00FD11DF">
        <w:rPr>
          <w:rFonts w:eastAsia="Times New Roman" w:cstheme="minorHAnsi"/>
        </w:rPr>
        <w:t> </w:t>
      </w:r>
      <w:r w:rsidR="007F6A4D" w:rsidRPr="00FD11DF">
        <w:rPr>
          <w:rFonts w:eastAsia="Times New Roman" w:cstheme="minorHAnsi"/>
        </w:rPr>
        <w:t>rozumieniu przepisów ustawy z dnia 26 czerwca 1974 r. Kodeks pracy z</w:t>
      </w:r>
      <w:r w:rsidR="00997C8A" w:rsidRPr="00FD11DF">
        <w:rPr>
          <w:rFonts w:eastAsia="Times New Roman" w:cstheme="minorHAnsi"/>
        </w:rPr>
        <w:t> </w:t>
      </w:r>
      <w:r w:rsidR="007F6A4D" w:rsidRPr="00FD11DF">
        <w:rPr>
          <w:rFonts w:eastAsia="Times New Roman" w:cstheme="minorHAnsi"/>
        </w:rPr>
        <w:t>uwzględnieniem minimalnego wynagrodzenia za pracę ustalonego na podstawie art. 2 ust. 3-5 ustawy z</w:t>
      </w:r>
      <w:r w:rsidR="00997C8A" w:rsidRPr="00FD11DF">
        <w:rPr>
          <w:rFonts w:eastAsia="Times New Roman" w:cstheme="minorHAnsi"/>
        </w:rPr>
        <w:t> </w:t>
      </w:r>
      <w:r w:rsidR="007F6A4D" w:rsidRPr="00FD11DF">
        <w:rPr>
          <w:rFonts w:eastAsia="Times New Roman" w:cstheme="minorHAnsi"/>
        </w:rPr>
        <w:t>dnia 10 października 2002 r. o minimalnym wynagrodzeniu za pracę (Dz.</w:t>
      </w:r>
      <w:r w:rsidR="002F6F12" w:rsidRPr="00FD11DF">
        <w:rPr>
          <w:rFonts w:eastAsia="Times New Roman" w:cstheme="minorHAnsi"/>
        </w:rPr>
        <w:t xml:space="preserve"> </w:t>
      </w:r>
      <w:r w:rsidR="007F6A4D" w:rsidRPr="00FD11DF">
        <w:rPr>
          <w:rFonts w:eastAsia="Times New Roman" w:cstheme="minorHAnsi"/>
        </w:rPr>
        <w:t>U. z 2020 r. poz. 2207</w:t>
      </w:r>
      <w:r w:rsidR="00A20C3B">
        <w:rPr>
          <w:rFonts w:eastAsia="Times New Roman" w:cstheme="minorHAnsi"/>
        </w:rPr>
        <w:t xml:space="preserve"> z późn. zm</w:t>
      </w:r>
      <w:r>
        <w:rPr>
          <w:rFonts w:eastAsia="Times New Roman" w:cstheme="minorHAnsi"/>
        </w:rPr>
        <w:t>.</w:t>
      </w:r>
      <w:r w:rsidR="007F6A4D" w:rsidRPr="00FD11DF">
        <w:rPr>
          <w:rFonts w:eastAsia="Times New Roman" w:cstheme="minorHAnsi"/>
        </w:rPr>
        <w:t>), przez cały okres realizacji całego zamówienia w zakresie określonym przez Zamawiającego.</w:t>
      </w:r>
    </w:p>
    <w:p w14:paraId="70476C2E" w14:textId="625C5CFE" w:rsidR="005620BF" w:rsidRPr="00FD11DF" w:rsidRDefault="00A51CD2" w:rsidP="00327F41">
      <w:pPr>
        <w:pStyle w:val="Akapitzlist"/>
        <w:numPr>
          <w:ilvl w:val="0"/>
          <w:numId w:val="107"/>
        </w:numPr>
        <w:spacing w:after="0" w:line="240" w:lineRule="auto"/>
        <w:ind w:left="284" w:hanging="284"/>
        <w:jc w:val="both"/>
        <w:rPr>
          <w:rFonts w:eastAsia="Times New Roman" w:cstheme="minorHAnsi"/>
        </w:rPr>
      </w:pPr>
      <w:r>
        <w:rPr>
          <w:rFonts w:eastAsia="Times New Roman" w:cstheme="minorHAnsi"/>
        </w:rPr>
        <w:t xml:space="preserve"> </w:t>
      </w:r>
      <w:r w:rsidR="007F6A4D" w:rsidRPr="00FD11DF">
        <w:rPr>
          <w:rFonts w:eastAsia="Times New Roman" w:cstheme="minorHAnsi"/>
        </w:rPr>
        <w:t>Wykonawca przedstawia pisemny wykaz osób wraz z pisemnymi oświadczeniami tych osób, że są zatrudnion</w:t>
      </w:r>
      <w:r w:rsidR="002F6F12" w:rsidRPr="00FD11DF">
        <w:rPr>
          <w:rFonts w:eastAsia="Times New Roman" w:cstheme="minorHAnsi"/>
        </w:rPr>
        <w:t>e</w:t>
      </w:r>
      <w:r w:rsidR="007F6A4D" w:rsidRPr="00FD11DF">
        <w:rPr>
          <w:rFonts w:eastAsia="Times New Roman" w:cstheme="minorHAnsi"/>
        </w:rPr>
        <w:t xml:space="preserve"> na </w:t>
      </w:r>
      <w:r w:rsidR="002F6F12" w:rsidRPr="00FD11DF">
        <w:rPr>
          <w:rFonts w:eastAsia="Times New Roman" w:cstheme="minorHAnsi"/>
        </w:rPr>
        <w:t xml:space="preserve">podstawie </w:t>
      </w:r>
      <w:r w:rsidR="007F6A4D" w:rsidRPr="00FD11DF">
        <w:rPr>
          <w:rFonts w:eastAsia="Times New Roman" w:cstheme="minorHAnsi"/>
        </w:rPr>
        <w:t>umow</w:t>
      </w:r>
      <w:r w:rsidR="002F6F12" w:rsidRPr="00FD11DF">
        <w:rPr>
          <w:rFonts w:eastAsia="Times New Roman" w:cstheme="minorHAnsi"/>
        </w:rPr>
        <w:t>y</w:t>
      </w:r>
      <w:r w:rsidR="007F6A4D" w:rsidRPr="00FD11DF">
        <w:rPr>
          <w:rFonts w:eastAsia="Times New Roman" w:cstheme="minorHAnsi"/>
        </w:rPr>
        <w:t xml:space="preserve"> o pracę, przed przystąpieniem do realizacji czynności, do których zostały wyznaczone</w:t>
      </w:r>
      <w:r w:rsidR="00B84DC4" w:rsidRPr="00FD11DF">
        <w:rPr>
          <w:rFonts w:eastAsia="Times New Roman" w:cstheme="minorHAnsi"/>
        </w:rPr>
        <w:t>.</w:t>
      </w:r>
    </w:p>
    <w:p w14:paraId="5BE2E52C" w14:textId="1F28C9BF" w:rsidR="002F6F12" w:rsidRPr="00FD11DF" w:rsidRDefault="00A51CD2" w:rsidP="00327F41">
      <w:pPr>
        <w:pStyle w:val="Akapitzlist"/>
        <w:numPr>
          <w:ilvl w:val="0"/>
          <w:numId w:val="107"/>
        </w:numPr>
        <w:spacing w:after="0" w:line="240" w:lineRule="auto"/>
        <w:ind w:left="284" w:hanging="284"/>
        <w:jc w:val="both"/>
        <w:rPr>
          <w:rFonts w:eastAsia="Times New Roman" w:cstheme="minorHAnsi"/>
        </w:rPr>
      </w:pPr>
      <w:r>
        <w:rPr>
          <w:rFonts w:eastAsia="Times New Roman" w:cstheme="minorHAnsi"/>
        </w:rPr>
        <w:t xml:space="preserve"> </w:t>
      </w:r>
      <w:r w:rsidR="005620BF" w:rsidRPr="00FD11DF">
        <w:rPr>
          <w:rFonts w:eastAsia="Times New Roman" w:cstheme="minorHAnsi"/>
        </w:rPr>
        <w:t xml:space="preserve">W </w:t>
      </w:r>
      <w:r w:rsidR="007F6A4D" w:rsidRPr="00FD11DF">
        <w:rPr>
          <w:rFonts w:eastAsia="Times New Roman" w:cstheme="minorHAnsi"/>
        </w:rPr>
        <w:t>trakcie realizacji zamówienia zamawiający uprawniony jest do wykonywania czynności kontrolnych wobec wykonawcy odnośnie spełniania przez wykonawcę lub podwykonawcę wymogu zatrudnienia na podstawie umowy o pracę osób wykonujących roboty budowlane. Zamawiający uprawniony jest w</w:t>
      </w:r>
      <w:r w:rsidR="00997C8A" w:rsidRPr="00FD11DF">
        <w:rPr>
          <w:rFonts w:eastAsia="Times New Roman" w:cstheme="minorHAnsi"/>
        </w:rPr>
        <w:t> </w:t>
      </w:r>
      <w:r w:rsidR="007F6A4D" w:rsidRPr="00FD11DF">
        <w:rPr>
          <w:rFonts w:eastAsia="Times New Roman" w:cstheme="minorHAnsi"/>
        </w:rPr>
        <w:t>szczególności do:</w:t>
      </w:r>
    </w:p>
    <w:p w14:paraId="732563F2" w14:textId="26430562" w:rsidR="00A51CD2" w:rsidRPr="00A51CD2" w:rsidRDefault="007F6A4D" w:rsidP="00A51CD2">
      <w:pPr>
        <w:pStyle w:val="Akapitzlist"/>
        <w:numPr>
          <w:ilvl w:val="0"/>
          <w:numId w:val="108"/>
        </w:numPr>
        <w:spacing w:after="0" w:line="240" w:lineRule="auto"/>
        <w:jc w:val="both"/>
        <w:rPr>
          <w:rFonts w:eastAsia="Times New Roman" w:cstheme="minorHAnsi"/>
        </w:rPr>
      </w:pPr>
      <w:r w:rsidRPr="00A51CD2">
        <w:rPr>
          <w:rFonts w:eastAsia="Times New Roman" w:cstheme="minorHAnsi"/>
        </w:rPr>
        <w:t>żądania oświadczeń i dokumentów w zakresie potwierdzenia spełniania ww. wymogów i</w:t>
      </w:r>
      <w:r w:rsidR="00997C8A" w:rsidRPr="00A51CD2">
        <w:rPr>
          <w:rFonts w:eastAsia="Times New Roman" w:cstheme="minorHAnsi"/>
        </w:rPr>
        <w:t> </w:t>
      </w:r>
      <w:r w:rsidRPr="00A51CD2">
        <w:rPr>
          <w:rFonts w:eastAsia="Times New Roman" w:cstheme="minorHAnsi"/>
        </w:rPr>
        <w:t>dokonywania ich oceny</w:t>
      </w:r>
      <w:r w:rsidR="00A51CD2">
        <w:rPr>
          <w:rFonts w:eastAsia="Times New Roman" w:cstheme="minorHAnsi"/>
        </w:rPr>
        <w:t>;</w:t>
      </w:r>
    </w:p>
    <w:p w14:paraId="40B06D4B" w14:textId="77777777" w:rsidR="00A51CD2" w:rsidRDefault="007F6A4D" w:rsidP="00A51CD2">
      <w:pPr>
        <w:pStyle w:val="Akapitzlist"/>
        <w:numPr>
          <w:ilvl w:val="0"/>
          <w:numId w:val="108"/>
        </w:numPr>
        <w:spacing w:after="0" w:line="240" w:lineRule="auto"/>
        <w:jc w:val="both"/>
        <w:rPr>
          <w:rFonts w:eastAsia="Times New Roman" w:cstheme="minorHAnsi"/>
        </w:rPr>
      </w:pPr>
      <w:r w:rsidRPr="00A51CD2">
        <w:rPr>
          <w:rFonts w:eastAsia="Times New Roman" w:cstheme="minorHAnsi"/>
        </w:rPr>
        <w:t>żądania wyjaśnień w przypadku wątpliwości w zakresie potwierdzenia spełniania ww. wymogów</w:t>
      </w:r>
      <w:r w:rsidR="00A51CD2">
        <w:rPr>
          <w:rFonts w:eastAsia="Times New Roman" w:cstheme="minorHAnsi"/>
        </w:rPr>
        <w:t>;</w:t>
      </w:r>
    </w:p>
    <w:p w14:paraId="0B2E081F" w14:textId="0E5A7E6A" w:rsidR="007F6A4D" w:rsidRPr="00A51CD2" w:rsidRDefault="007F6A4D" w:rsidP="00A51CD2">
      <w:pPr>
        <w:pStyle w:val="Akapitzlist"/>
        <w:numPr>
          <w:ilvl w:val="0"/>
          <w:numId w:val="108"/>
        </w:numPr>
        <w:spacing w:after="0" w:line="240" w:lineRule="auto"/>
        <w:jc w:val="both"/>
        <w:rPr>
          <w:rFonts w:eastAsia="Times New Roman" w:cstheme="minorHAnsi"/>
        </w:rPr>
      </w:pPr>
      <w:r w:rsidRPr="00A51CD2">
        <w:rPr>
          <w:rFonts w:eastAsia="Times New Roman" w:cstheme="minorHAnsi"/>
        </w:rPr>
        <w:t>przeprowadzania kontroli na miejscu wykonywania świadczenia.</w:t>
      </w:r>
    </w:p>
    <w:p w14:paraId="501B93A5" w14:textId="4B5DA658" w:rsidR="00D65D6C" w:rsidRPr="00F32ED2" w:rsidRDefault="00A51CD2" w:rsidP="00327F41">
      <w:pPr>
        <w:pStyle w:val="Default"/>
        <w:numPr>
          <w:ilvl w:val="0"/>
          <w:numId w:val="107"/>
        </w:numPr>
        <w:ind w:left="284" w:hanging="284"/>
        <w:jc w:val="both"/>
        <w:rPr>
          <w:rFonts w:asciiTheme="minorHAnsi" w:hAnsiTheme="minorHAnsi" w:cstheme="minorHAnsi"/>
          <w:bCs/>
          <w:iCs/>
          <w:sz w:val="22"/>
          <w:szCs w:val="22"/>
        </w:rPr>
      </w:pPr>
      <w:r>
        <w:rPr>
          <w:rFonts w:asciiTheme="minorHAnsi" w:hAnsiTheme="minorHAnsi" w:cstheme="minorHAnsi"/>
          <w:bCs/>
          <w:iCs/>
          <w:sz w:val="22"/>
          <w:szCs w:val="22"/>
        </w:rPr>
        <w:t xml:space="preserve"> </w:t>
      </w:r>
      <w:r w:rsidR="00D65D6C" w:rsidRPr="00F32ED2">
        <w:rPr>
          <w:rFonts w:asciiTheme="minorHAnsi" w:hAnsiTheme="minorHAnsi" w:cstheme="minorHAnsi"/>
          <w:bCs/>
          <w:iCs/>
          <w:sz w:val="22"/>
          <w:szCs w:val="22"/>
        </w:rPr>
        <w:t>W związku z wykonywaniem prac w czynnym obiekcie, Wykonawca jest zobowiązany tak zorganizować i</w:t>
      </w:r>
      <w:r w:rsidR="00C760AB" w:rsidRPr="00F32ED2">
        <w:rPr>
          <w:rFonts w:asciiTheme="minorHAnsi" w:hAnsiTheme="minorHAnsi" w:cstheme="minorHAnsi"/>
          <w:bCs/>
          <w:iCs/>
          <w:sz w:val="22"/>
          <w:szCs w:val="22"/>
        </w:rPr>
        <w:t> </w:t>
      </w:r>
      <w:r w:rsidR="00D65D6C" w:rsidRPr="00F32ED2">
        <w:rPr>
          <w:rFonts w:asciiTheme="minorHAnsi" w:hAnsiTheme="minorHAnsi" w:cstheme="minorHAnsi"/>
          <w:bCs/>
          <w:iCs/>
          <w:sz w:val="22"/>
          <w:szCs w:val="22"/>
        </w:rPr>
        <w:t>zabezpieczyć plac budowy oraz prowadzenie robót, aby nie powodowało to utrudnień w funkcjonowaniu Ośrodka i nie stwarzało zagrożeń dla przebywających w nim osób.</w:t>
      </w:r>
    </w:p>
    <w:p w14:paraId="2E886550" w14:textId="62FF2023" w:rsidR="001A0632" w:rsidRPr="00FD11DF" w:rsidRDefault="001A0632" w:rsidP="001A0632">
      <w:pPr>
        <w:spacing w:after="0" w:line="240" w:lineRule="auto"/>
        <w:jc w:val="center"/>
        <w:rPr>
          <w:rFonts w:eastAsia="Times New Roman" w:cstheme="minorHAnsi"/>
          <w:b/>
          <w:bCs/>
        </w:rPr>
      </w:pPr>
      <w:r w:rsidRPr="00FD11DF">
        <w:rPr>
          <w:rFonts w:eastAsia="Times New Roman" w:cstheme="minorHAnsi"/>
          <w:b/>
          <w:bCs/>
        </w:rPr>
        <w:lastRenderedPageBreak/>
        <w:t xml:space="preserve">§ </w:t>
      </w:r>
      <w:r w:rsidR="00E9664B" w:rsidRPr="00FD11DF">
        <w:rPr>
          <w:rFonts w:eastAsia="Times New Roman" w:cstheme="minorHAnsi"/>
          <w:b/>
          <w:bCs/>
        </w:rPr>
        <w:t>2</w:t>
      </w:r>
    </w:p>
    <w:p w14:paraId="1B56895B" w14:textId="33234B32" w:rsidR="00E9664B" w:rsidRPr="00FD11DF" w:rsidRDefault="00E9664B" w:rsidP="001A0632">
      <w:pPr>
        <w:spacing w:after="0" w:line="240" w:lineRule="auto"/>
        <w:jc w:val="center"/>
        <w:rPr>
          <w:rFonts w:eastAsia="Times New Roman" w:cstheme="minorHAnsi"/>
          <w:b/>
          <w:bCs/>
        </w:rPr>
      </w:pPr>
      <w:r w:rsidRPr="00FD11DF">
        <w:rPr>
          <w:rFonts w:eastAsia="Times New Roman" w:cstheme="minorHAnsi"/>
          <w:b/>
          <w:bCs/>
        </w:rPr>
        <w:t>Obowiązki stron</w:t>
      </w:r>
    </w:p>
    <w:p w14:paraId="19B00C33" w14:textId="12B115EF" w:rsidR="008D1671" w:rsidRPr="00FD11DF" w:rsidRDefault="008D1671" w:rsidP="00445A49">
      <w:pPr>
        <w:pStyle w:val="Akapitzlist"/>
        <w:numPr>
          <w:ilvl w:val="1"/>
          <w:numId w:val="1"/>
        </w:numPr>
        <w:spacing w:after="0" w:line="240" w:lineRule="auto"/>
        <w:ind w:left="284" w:hanging="284"/>
        <w:rPr>
          <w:rFonts w:eastAsia="Times New Roman" w:cstheme="minorHAnsi"/>
        </w:rPr>
      </w:pPr>
      <w:r w:rsidRPr="00FD11DF">
        <w:rPr>
          <w:rFonts w:eastAsia="Times New Roman" w:cstheme="minorHAnsi"/>
        </w:rPr>
        <w:t>Do obowiązków Zamawiającego należy:</w:t>
      </w:r>
    </w:p>
    <w:p w14:paraId="11D0B3EE" w14:textId="45BFCA61" w:rsidR="008D1671" w:rsidRPr="00FD11DF" w:rsidRDefault="008D1671" w:rsidP="00D804A5">
      <w:pPr>
        <w:pStyle w:val="Akapitzlist"/>
        <w:numPr>
          <w:ilvl w:val="1"/>
          <w:numId w:val="5"/>
        </w:numPr>
        <w:spacing w:after="0" w:line="240" w:lineRule="auto"/>
        <w:ind w:left="641" w:hanging="357"/>
        <w:jc w:val="both"/>
        <w:rPr>
          <w:rFonts w:eastAsia="Times New Roman" w:cstheme="minorHAnsi"/>
        </w:rPr>
      </w:pPr>
      <w:r w:rsidRPr="00FD11DF">
        <w:rPr>
          <w:rFonts w:eastAsia="Times New Roman" w:cstheme="minorHAnsi"/>
        </w:rPr>
        <w:t>przekazanie Wykonawcy Terenu budowy</w:t>
      </w:r>
      <w:r w:rsidR="00957068" w:rsidRPr="00FD11DF">
        <w:rPr>
          <w:rFonts w:eastAsia="Times New Roman" w:cstheme="minorHAnsi"/>
        </w:rPr>
        <w:t xml:space="preserve"> w terminie 5 dni od podpisania umowy</w:t>
      </w:r>
      <w:r w:rsidRPr="00FD11DF">
        <w:rPr>
          <w:rFonts w:eastAsia="Times New Roman" w:cstheme="minorHAnsi"/>
        </w:rPr>
        <w:t>;</w:t>
      </w:r>
    </w:p>
    <w:p w14:paraId="0E937C2B" w14:textId="6138BA93" w:rsidR="008D1671" w:rsidRPr="00FD11DF" w:rsidRDefault="008D1671" w:rsidP="00D804A5">
      <w:pPr>
        <w:pStyle w:val="Akapitzlist"/>
        <w:numPr>
          <w:ilvl w:val="1"/>
          <w:numId w:val="5"/>
        </w:numPr>
        <w:spacing w:after="0" w:line="240" w:lineRule="auto"/>
        <w:ind w:left="641" w:hanging="357"/>
        <w:jc w:val="both"/>
        <w:rPr>
          <w:rFonts w:eastAsia="Times New Roman" w:cstheme="minorHAnsi"/>
        </w:rPr>
      </w:pPr>
      <w:r w:rsidRPr="00FD11DF">
        <w:rPr>
          <w:rFonts w:eastAsia="Times New Roman" w:cstheme="minorHAnsi"/>
        </w:rPr>
        <w:t xml:space="preserve">wskazanie punktów poboru energii elektrycznej i wody dla celów budowy oraz </w:t>
      </w:r>
      <w:r w:rsidR="00A51CD2">
        <w:rPr>
          <w:rFonts w:eastAsia="Times New Roman" w:cstheme="minorHAnsi"/>
        </w:rPr>
        <w:t xml:space="preserve">do celów </w:t>
      </w:r>
      <w:r w:rsidRPr="00FD11DF">
        <w:rPr>
          <w:rFonts w:eastAsia="Times New Roman" w:cstheme="minorHAnsi"/>
        </w:rPr>
        <w:t>socjalnych, przy czym Strony uzgadniają, że Zamawiający udostępni wykonawcy ww. media nieodpłatnie;</w:t>
      </w:r>
    </w:p>
    <w:p w14:paraId="4B0F34C5" w14:textId="3A4415B6" w:rsidR="008D1671" w:rsidRPr="00FD11DF" w:rsidRDefault="008D1671" w:rsidP="00D804A5">
      <w:pPr>
        <w:pStyle w:val="Akapitzlist"/>
        <w:numPr>
          <w:ilvl w:val="1"/>
          <w:numId w:val="5"/>
        </w:numPr>
        <w:spacing w:after="0" w:line="240" w:lineRule="auto"/>
        <w:ind w:left="641" w:hanging="357"/>
        <w:jc w:val="both"/>
        <w:rPr>
          <w:rFonts w:eastAsia="Times New Roman" w:cstheme="minorHAnsi"/>
        </w:rPr>
      </w:pPr>
      <w:r w:rsidRPr="00FD11DF">
        <w:rPr>
          <w:rFonts w:eastAsia="Times New Roman" w:cstheme="minorHAnsi"/>
        </w:rPr>
        <w:t xml:space="preserve">dokonanie odbiorów wykonanych robót na zasadach określonych w § </w:t>
      </w:r>
      <w:r w:rsidR="007B05B4" w:rsidRPr="00FD11DF">
        <w:rPr>
          <w:rFonts w:eastAsia="Times New Roman" w:cstheme="minorHAnsi"/>
        </w:rPr>
        <w:t>5</w:t>
      </w:r>
      <w:r w:rsidRPr="00FD11DF">
        <w:rPr>
          <w:rFonts w:eastAsia="Times New Roman" w:cstheme="minorHAnsi"/>
        </w:rPr>
        <w:t xml:space="preserve"> niniejszej umowy;</w:t>
      </w:r>
    </w:p>
    <w:p w14:paraId="2168376B" w14:textId="5958F8BE" w:rsidR="008D1671" w:rsidRPr="00FD11DF" w:rsidRDefault="008D1671" w:rsidP="00D804A5">
      <w:pPr>
        <w:pStyle w:val="Akapitzlist"/>
        <w:numPr>
          <w:ilvl w:val="1"/>
          <w:numId w:val="5"/>
        </w:numPr>
        <w:spacing w:after="0" w:line="240" w:lineRule="auto"/>
        <w:ind w:left="641" w:hanging="357"/>
        <w:jc w:val="both"/>
        <w:rPr>
          <w:rFonts w:eastAsia="Times New Roman" w:cstheme="minorHAnsi"/>
        </w:rPr>
      </w:pPr>
      <w:r w:rsidRPr="00FD11DF">
        <w:rPr>
          <w:rFonts w:eastAsia="Times New Roman" w:cstheme="minorHAnsi"/>
        </w:rPr>
        <w:t>zapewnienie bieżącego nadzoru nad prowadzonymi robotami</w:t>
      </w:r>
      <w:r w:rsidR="006E1DB2" w:rsidRPr="00FD11DF">
        <w:rPr>
          <w:rFonts w:eastAsia="Times New Roman" w:cstheme="minorHAnsi"/>
        </w:rPr>
        <w:t>;</w:t>
      </w:r>
    </w:p>
    <w:p w14:paraId="7BC7D581" w14:textId="12EC0BD2" w:rsidR="006E1DB2" w:rsidRPr="00FD11DF" w:rsidRDefault="006E1DB2" w:rsidP="00D804A5">
      <w:pPr>
        <w:pStyle w:val="Akapitzlist"/>
        <w:numPr>
          <w:ilvl w:val="1"/>
          <w:numId w:val="5"/>
        </w:numPr>
        <w:spacing w:after="0" w:line="240" w:lineRule="auto"/>
        <w:ind w:left="641" w:hanging="357"/>
        <w:jc w:val="both"/>
        <w:rPr>
          <w:rFonts w:eastAsia="Times New Roman" w:cstheme="minorHAnsi"/>
        </w:rPr>
      </w:pPr>
      <w:r w:rsidRPr="00FD11DF">
        <w:rPr>
          <w:rFonts w:eastAsia="Times New Roman" w:cstheme="minorHAnsi"/>
        </w:rPr>
        <w:t>zapłata Wykonawcy wynagrodzenia za zrealizowanie przedmiotu umowy, zgodnie z zasadami określonymi w niniejszej umowie.</w:t>
      </w:r>
    </w:p>
    <w:p w14:paraId="3622D325" w14:textId="428FDCE9" w:rsidR="008D1671" w:rsidRPr="00FD11DF" w:rsidRDefault="008D1671" w:rsidP="00644C7E">
      <w:pPr>
        <w:pStyle w:val="Akapitzlist"/>
        <w:numPr>
          <w:ilvl w:val="0"/>
          <w:numId w:val="19"/>
        </w:numPr>
        <w:spacing w:after="0" w:line="240" w:lineRule="auto"/>
        <w:ind w:left="284" w:hanging="284"/>
        <w:rPr>
          <w:rFonts w:eastAsia="Times New Roman" w:cstheme="minorHAnsi"/>
        </w:rPr>
      </w:pPr>
      <w:r w:rsidRPr="00FD11DF">
        <w:rPr>
          <w:rFonts w:eastAsia="Times New Roman" w:cstheme="minorHAnsi"/>
        </w:rPr>
        <w:t>Do obowiązków Wykonawcy należy:</w:t>
      </w:r>
    </w:p>
    <w:p w14:paraId="50E5AC30" w14:textId="00AA683A" w:rsidR="008D1671" w:rsidRPr="00FD11DF" w:rsidRDefault="008D1671" w:rsidP="00D804A5">
      <w:pPr>
        <w:pStyle w:val="Akapitzlist"/>
        <w:numPr>
          <w:ilvl w:val="0"/>
          <w:numId w:val="4"/>
        </w:numPr>
        <w:spacing w:after="0" w:line="240" w:lineRule="auto"/>
        <w:ind w:left="640" w:hanging="357"/>
        <w:jc w:val="both"/>
        <w:rPr>
          <w:rFonts w:eastAsia="Times New Roman" w:cstheme="minorHAnsi"/>
        </w:rPr>
      </w:pPr>
      <w:r w:rsidRPr="00FD11DF">
        <w:rPr>
          <w:rFonts w:eastAsia="Times New Roman" w:cstheme="minorHAnsi"/>
        </w:rPr>
        <w:t>prawidłowe wykonanie wszystkich robót związanych z realizacją przedmiotu zamówienia;</w:t>
      </w:r>
    </w:p>
    <w:p w14:paraId="0493127F" w14:textId="5D6DAEB6" w:rsidR="005670B5" w:rsidRPr="00FD11DF" w:rsidRDefault="005670B5" w:rsidP="00D804A5">
      <w:pPr>
        <w:pStyle w:val="Akapitzlist"/>
        <w:numPr>
          <w:ilvl w:val="0"/>
          <w:numId w:val="4"/>
        </w:numPr>
        <w:spacing w:after="0" w:line="240" w:lineRule="auto"/>
        <w:ind w:left="640" w:hanging="357"/>
        <w:jc w:val="both"/>
        <w:rPr>
          <w:rFonts w:eastAsia="Times New Roman" w:cstheme="minorHAnsi"/>
        </w:rPr>
      </w:pPr>
      <w:r w:rsidRPr="00FD11DF">
        <w:rPr>
          <w:rFonts w:eastAsia="Times New Roman" w:cstheme="minorHAnsi"/>
        </w:rPr>
        <w:t>wyznaczenie na kierownika robót osoby posiadającej odpowiednie uprawnienia oraz przekazanie Zamawiającemu dokumentów i oświadczeń wynikających z ustawy z dnia 7 lipca 1994 r. Prawo budowlane (Dz. U. z 2023 r. poz. 682, z późn. zm.) potwierdzających przejęcie obowiązku kierowania robotami i umożliwiających rozpoczęcie robót, w terminie do 20 dni roboczych od dnia zawarci</w:t>
      </w:r>
      <w:r w:rsidR="008B0994">
        <w:rPr>
          <w:rFonts w:eastAsia="Times New Roman" w:cstheme="minorHAnsi"/>
        </w:rPr>
        <w:t>a</w:t>
      </w:r>
      <w:r w:rsidRPr="00FD11DF">
        <w:rPr>
          <w:rFonts w:eastAsia="Times New Roman" w:cstheme="minorHAnsi"/>
        </w:rPr>
        <w:t xml:space="preserve"> niniejszej umowy;</w:t>
      </w:r>
    </w:p>
    <w:p w14:paraId="160B9391" w14:textId="6E36626C" w:rsidR="008D1671" w:rsidRPr="00FD11DF" w:rsidRDefault="008D1671" w:rsidP="00D804A5">
      <w:pPr>
        <w:pStyle w:val="Akapitzlist"/>
        <w:numPr>
          <w:ilvl w:val="0"/>
          <w:numId w:val="4"/>
        </w:numPr>
        <w:spacing w:after="0" w:line="240" w:lineRule="auto"/>
        <w:ind w:left="640" w:hanging="357"/>
        <w:jc w:val="both"/>
        <w:rPr>
          <w:rFonts w:eastAsia="Times New Roman" w:cstheme="minorHAnsi"/>
        </w:rPr>
      </w:pPr>
      <w:r w:rsidRPr="00FD11DF">
        <w:rPr>
          <w:rFonts w:eastAsia="Times New Roman" w:cstheme="minorHAnsi"/>
        </w:rPr>
        <w:t>właściwe zorganizowanie Terenu budowy, Wykonawca zobowiązany jest zabezpieczyć i oznakować prowadzone roboty oraz dbać o stan techniczny i prawidłowość oznakowania przez cały czas trwania realizacji umowy</w:t>
      </w:r>
      <w:r w:rsidR="008B0994">
        <w:rPr>
          <w:rFonts w:eastAsia="Times New Roman" w:cstheme="minorHAnsi"/>
        </w:rPr>
        <w:t>, przy czym</w:t>
      </w:r>
      <w:r w:rsidRPr="00FD11DF">
        <w:rPr>
          <w:rFonts w:eastAsia="Times New Roman" w:cstheme="minorHAnsi"/>
        </w:rPr>
        <w:t xml:space="preserve"> Wykonawca ponosi pełną odpowiedzialność za teren budowy od chwili przejęcia;</w:t>
      </w:r>
    </w:p>
    <w:p w14:paraId="26E0C2D0" w14:textId="376AB103" w:rsidR="005670B5" w:rsidRPr="00FD11DF" w:rsidRDefault="005670B5" w:rsidP="00D804A5">
      <w:pPr>
        <w:pStyle w:val="Akapitzlist"/>
        <w:numPr>
          <w:ilvl w:val="0"/>
          <w:numId w:val="4"/>
        </w:numPr>
        <w:spacing w:after="0" w:line="240" w:lineRule="auto"/>
        <w:ind w:left="640" w:hanging="357"/>
        <w:jc w:val="both"/>
        <w:rPr>
          <w:rFonts w:eastAsia="Times New Roman" w:cstheme="minorHAnsi"/>
        </w:rPr>
      </w:pPr>
      <w:r w:rsidRPr="00FD11DF">
        <w:rPr>
          <w:rFonts w:eastAsia="Times New Roman" w:cstheme="minorHAnsi"/>
        </w:rPr>
        <w:t>gromadzenie, transportowanie, zagospodarowanie i przekazanie do utylizacji odpadów zgodnie z ustawą z dnia 14 grudnia 2012 r. o odpadach (Dz. U. z 2023 r. poz. 1587, z późn. zm.) oraz ustawą z dnia 13 września 1996 r. o utrzymaniu czystości i porządku w gminach (Dz. U. z 2024 r. poz. 399) w tym wywiezienie gruzu wraz z jego utylizacją</w:t>
      </w:r>
      <w:r w:rsidR="008B0994">
        <w:rPr>
          <w:rFonts w:eastAsia="Times New Roman" w:cstheme="minorHAnsi"/>
        </w:rPr>
        <w:t>,</w:t>
      </w:r>
      <w:r w:rsidRPr="00FD11DF">
        <w:rPr>
          <w:rFonts w:eastAsia="Times New Roman" w:cstheme="minorHAnsi"/>
        </w:rPr>
        <w:t xml:space="preserve"> z zastrzeżeniem, że wytworzone odpady będą usuwane z miejsc ich powstania na bieżąco, oraz zabezpieczenie interesu Zamawiającego poprzez przejecie na siebie odpowiedzialności z tytułu ewentualnych szkód powstałych w trakcie realizacji obowiązków związanych z usuwaniem wytworzonych odpadów;</w:t>
      </w:r>
    </w:p>
    <w:p w14:paraId="1DD604B1" w14:textId="48740B42" w:rsidR="008D1671" w:rsidRPr="00FD11DF" w:rsidRDefault="008D1671" w:rsidP="00D804A5">
      <w:pPr>
        <w:pStyle w:val="Akapitzlist"/>
        <w:numPr>
          <w:ilvl w:val="0"/>
          <w:numId w:val="4"/>
        </w:numPr>
        <w:spacing w:after="0" w:line="240" w:lineRule="auto"/>
        <w:ind w:left="640" w:hanging="357"/>
        <w:jc w:val="both"/>
        <w:rPr>
          <w:rFonts w:eastAsia="Times New Roman" w:cstheme="minorHAnsi"/>
        </w:rPr>
      </w:pPr>
      <w:r w:rsidRPr="00FD11DF">
        <w:rPr>
          <w:rFonts w:eastAsia="Times New Roman" w:cstheme="minorHAnsi"/>
        </w:rPr>
        <w:t>współpraca ze służbami Zamawiającego;</w:t>
      </w:r>
    </w:p>
    <w:p w14:paraId="3695492E" w14:textId="3F83892D" w:rsidR="008D1671" w:rsidRPr="00FD11DF" w:rsidRDefault="008D1671" w:rsidP="00D804A5">
      <w:pPr>
        <w:pStyle w:val="Akapitzlist"/>
        <w:numPr>
          <w:ilvl w:val="0"/>
          <w:numId w:val="4"/>
        </w:numPr>
        <w:spacing w:after="0" w:line="240" w:lineRule="auto"/>
        <w:ind w:left="640" w:hanging="357"/>
        <w:jc w:val="both"/>
        <w:rPr>
          <w:rFonts w:eastAsia="Times New Roman" w:cstheme="minorHAnsi"/>
        </w:rPr>
      </w:pPr>
      <w:r w:rsidRPr="00FD11DF">
        <w:rPr>
          <w:rFonts w:eastAsia="Times New Roman" w:cstheme="minorHAnsi"/>
        </w:rPr>
        <w:t>koordynacja prac i robót realizowanych przez podwykonawców;</w:t>
      </w:r>
    </w:p>
    <w:p w14:paraId="33E3A760" w14:textId="73A385F5" w:rsidR="00AA6D9A" w:rsidRPr="00FD11DF" w:rsidRDefault="00AA6D9A" w:rsidP="00D804A5">
      <w:pPr>
        <w:pStyle w:val="Akapitzlist"/>
        <w:numPr>
          <w:ilvl w:val="0"/>
          <w:numId w:val="4"/>
        </w:numPr>
        <w:spacing w:after="0" w:line="240" w:lineRule="auto"/>
        <w:ind w:left="640" w:hanging="357"/>
        <w:jc w:val="both"/>
        <w:rPr>
          <w:rFonts w:eastAsia="Times New Roman" w:cstheme="minorHAnsi"/>
        </w:rPr>
      </w:pPr>
      <w:r w:rsidRPr="00FD11DF">
        <w:rPr>
          <w:rFonts w:eastAsia="Times New Roman" w:cstheme="minorHAnsi"/>
        </w:rPr>
        <w:t>zgłoszenie Zamawiającemu robót ulegających zakryciu lub zanikających</w:t>
      </w:r>
      <w:r w:rsidR="006E1DB2" w:rsidRPr="00FD11DF">
        <w:rPr>
          <w:rFonts w:eastAsia="Times New Roman" w:cstheme="minorHAnsi"/>
        </w:rPr>
        <w:t>;</w:t>
      </w:r>
    </w:p>
    <w:p w14:paraId="660B0782" w14:textId="2E5684B7" w:rsidR="008D1671" w:rsidRPr="00FD11DF" w:rsidRDefault="008D1671" w:rsidP="00D804A5">
      <w:pPr>
        <w:pStyle w:val="Akapitzlist"/>
        <w:numPr>
          <w:ilvl w:val="0"/>
          <w:numId w:val="4"/>
        </w:numPr>
        <w:spacing w:after="0" w:line="240" w:lineRule="auto"/>
        <w:ind w:left="640" w:hanging="357"/>
        <w:jc w:val="both"/>
        <w:rPr>
          <w:rFonts w:eastAsia="Times New Roman" w:cstheme="minorHAnsi"/>
        </w:rPr>
      </w:pPr>
      <w:r w:rsidRPr="00FD11DF">
        <w:rPr>
          <w:rFonts w:eastAsia="Times New Roman" w:cstheme="minorHAnsi"/>
        </w:rPr>
        <w:t>zgł</w:t>
      </w:r>
      <w:r w:rsidR="002F6F12" w:rsidRPr="00FD11DF">
        <w:rPr>
          <w:rFonts w:eastAsia="Times New Roman" w:cstheme="minorHAnsi"/>
        </w:rPr>
        <w:t>o</w:t>
      </w:r>
      <w:r w:rsidRPr="00FD11DF">
        <w:rPr>
          <w:rFonts w:eastAsia="Times New Roman" w:cstheme="minorHAnsi"/>
        </w:rPr>
        <w:t>sz</w:t>
      </w:r>
      <w:r w:rsidR="002F6F12" w:rsidRPr="00FD11DF">
        <w:rPr>
          <w:rFonts w:eastAsia="Times New Roman" w:cstheme="minorHAnsi"/>
        </w:rPr>
        <w:t>e</w:t>
      </w:r>
      <w:r w:rsidRPr="00FD11DF">
        <w:rPr>
          <w:rFonts w:eastAsia="Times New Roman" w:cstheme="minorHAnsi"/>
        </w:rPr>
        <w:t>nie robót do odbioru</w:t>
      </w:r>
      <w:r w:rsidR="002F6F12" w:rsidRPr="00FD11DF">
        <w:rPr>
          <w:rFonts w:eastAsia="Times New Roman" w:cstheme="minorHAnsi"/>
        </w:rPr>
        <w:t xml:space="preserve"> </w:t>
      </w:r>
      <w:r w:rsidR="00B92A35">
        <w:rPr>
          <w:rFonts w:eastAsia="Times New Roman" w:cstheme="minorHAnsi"/>
        </w:rPr>
        <w:t>końcowego</w:t>
      </w:r>
      <w:r w:rsidR="002F6F12" w:rsidRPr="00FD11DF">
        <w:rPr>
          <w:rFonts w:eastAsia="Times New Roman" w:cstheme="minorHAnsi"/>
        </w:rPr>
        <w:t xml:space="preserve"> po zakończeniu całości przedmiotu umowy</w:t>
      </w:r>
      <w:r w:rsidRPr="00FD11DF">
        <w:rPr>
          <w:rFonts w:eastAsia="Times New Roman" w:cstheme="minorHAnsi"/>
        </w:rPr>
        <w:t>;</w:t>
      </w:r>
    </w:p>
    <w:p w14:paraId="502BF69E" w14:textId="447F6DD6" w:rsidR="008D1671" w:rsidRPr="00FD11DF" w:rsidRDefault="008D1671" w:rsidP="00D804A5">
      <w:pPr>
        <w:pStyle w:val="Akapitzlist"/>
        <w:numPr>
          <w:ilvl w:val="0"/>
          <w:numId w:val="4"/>
        </w:numPr>
        <w:spacing w:after="0" w:line="240" w:lineRule="auto"/>
        <w:ind w:left="640" w:hanging="357"/>
        <w:jc w:val="both"/>
        <w:rPr>
          <w:rFonts w:eastAsia="Times New Roman" w:cstheme="minorHAnsi"/>
        </w:rPr>
      </w:pPr>
      <w:r w:rsidRPr="00FD11DF">
        <w:rPr>
          <w:rFonts w:eastAsia="Times New Roman" w:cstheme="minorHAnsi"/>
        </w:rPr>
        <w:t>przestrzeganie przepisów bhp i ppoż.;</w:t>
      </w:r>
    </w:p>
    <w:p w14:paraId="41A0F6EC" w14:textId="66E673B3" w:rsidR="008D1671" w:rsidRPr="00FD11DF" w:rsidRDefault="008D1671" w:rsidP="00D804A5">
      <w:pPr>
        <w:pStyle w:val="Akapitzlist"/>
        <w:numPr>
          <w:ilvl w:val="0"/>
          <w:numId w:val="4"/>
        </w:numPr>
        <w:spacing w:after="0" w:line="240" w:lineRule="auto"/>
        <w:ind w:left="640" w:hanging="357"/>
        <w:jc w:val="both"/>
        <w:rPr>
          <w:rFonts w:eastAsia="Times New Roman" w:cstheme="minorHAnsi"/>
        </w:rPr>
      </w:pPr>
      <w:r w:rsidRPr="00FD11DF">
        <w:rPr>
          <w:rFonts w:eastAsia="Times New Roman" w:cstheme="minorHAnsi"/>
        </w:rPr>
        <w:t>korzystanie ze sprzętu spełniającego wymagania norm technicznych;</w:t>
      </w:r>
    </w:p>
    <w:p w14:paraId="572D884F" w14:textId="4680CC56" w:rsidR="008D1671" w:rsidRPr="00FD11DF" w:rsidRDefault="008D1671" w:rsidP="00D804A5">
      <w:pPr>
        <w:pStyle w:val="Akapitzlist"/>
        <w:numPr>
          <w:ilvl w:val="0"/>
          <w:numId w:val="4"/>
        </w:numPr>
        <w:spacing w:after="0" w:line="240" w:lineRule="auto"/>
        <w:ind w:left="640" w:hanging="357"/>
        <w:jc w:val="both"/>
        <w:rPr>
          <w:rFonts w:eastAsia="Times New Roman" w:cstheme="minorHAnsi"/>
        </w:rPr>
      </w:pPr>
      <w:r w:rsidRPr="00FD11DF">
        <w:rPr>
          <w:rFonts w:eastAsia="Times New Roman" w:cstheme="minorHAnsi"/>
        </w:rPr>
        <w:t>utrzymanie porządku na Terenie budowy w czasie realizacji robót i po ich zakończeniu;</w:t>
      </w:r>
    </w:p>
    <w:p w14:paraId="08D330F8" w14:textId="5A063D3E" w:rsidR="008D1671" w:rsidRPr="00FD11DF" w:rsidRDefault="008D1671" w:rsidP="00D804A5">
      <w:pPr>
        <w:pStyle w:val="Akapitzlist"/>
        <w:numPr>
          <w:ilvl w:val="0"/>
          <w:numId w:val="4"/>
        </w:numPr>
        <w:spacing w:after="0" w:line="240" w:lineRule="auto"/>
        <w:ind w:left="640" w:hanging="357"/>
        <w:jc w:val="both"/>
        <w:rPr>
          <w:rFonts w:eastAsia="Times New Roman" w:cstheme="minorHAnsi"/>
        </w:rPr>
      </w:pPr>
      <w:r w:rsidRPr="00FD11DF">
        <w:rPr>
          <w:rFonts w:eastAsia="Times New Roman" w:cstheme="minorHAnsi"/>
        </w:rPr>
        <w:t xml:space="preserve">wykonanie dokumentacji powykonawczej robót wszystkich branż i przekazanie jej Zamawiającemu najpóźniej przed </w:t>
      </w:r>
      <w:r w:rsidR="00B92A35">
        <w:rPr>
          <w:rFonts w:eastAsia="Times New Roman" w:cstheme="minorHAnsi"/>
        </w:rPr>
        <w:t>końcowy</w:t>
      </w:r>
      <w:r w:rsidR="002E373B">
        <w:rPr>
          <w:rFonts w:eastAsia="Times New Roman" w:cstheme="minorHAnsi"/>
        </w:rPr>
        <w:t>m</w:t>
      </w:r>
      <w:r w:rsidRPr="00FD11DF">
        <w:rPr>
          <w:rFonts w:eastAsia="Times New Roman" w:cstheme="minorHAnsi"/>
        </w:rPr>
        <w:t xml:space="preserve"> odbiorem  robót;</w:t>
      </w:r>
    </w:p>
    <w:p w14:paraId="290A4DA5" w14:textId="6E38BC27" w:rsidR="008D1671" w:rsidRPr="00FD11DF" w:rsidRDefault="005670B5" w:rsidP="00D804A5">
      <w:pPr>
        <w:pStyle w:val="Akapitzlist"/>
        <w:numPr>
          <w:ilvl w:val="0"/>
          <w:numId w:val="4"/>
        </w:numPr>
        <w:spacing w:after="0" w:line="240" w:lineRule="auto"/>
        <w:ind w:left="640" w:hanging="357"/>
        <w:jc w:val="both"/>
        <w:rPr>
          <w:rFonts w:eastAsia="Times New Roman" w:cstheme="minorHAnsi"/>
        </w:rPr>
      </w:pPr>
      <w:r w:rsidRPr="00FD11DF">
        <w:rPr>
          <w:rFonts w:eastAsia="Times New Roman" w:cstheme="minorHAnsi"/>
        </w:rPr>
        <w:t>po zakończeniu robót uporządkowanie terenu budowy i jego zaplecza, a także terenów przyległych bezpośrednio z nim sąsiadujących a zajętych przez Wykonawcę na potrzeby prowadzonych robót, łącznie z przywróceniem otoczenia inwestycji do stanu pierwotnego– najpóźniej w terminie wykonania robót</w:t>
      </w:r>
      <w:r w:rsidR="008D1671" w:rsidRPr="00FD11DF">
        <w:rPr>
          <w:rFonts w:eastAsia="Times New Roman" w:cstheme="minorHAnsi"/>
        </w:rPr>
        <w:t>;</w:t>
      </w:r>
    </w:p>
    <w:p w14:paraId="60A2ADFF" w14:textId="07BA827B" w:rsidR="003416FF" w:rsidRPr="00F32ED2" w:rsidRDefault="005670B5" w:rsidP="00D804A5">
      <w:pPr>
        <w:numPr>
          <w:ilvl w:val="0"/>
          <w:numId w:val="4"/>
        </w:numPr>
        <w:tabs>
          <w:tab w:val="left" w:pos="3564"/>
        </w:tabs>
        <w:spacing w:after="0" w:line="240" w:lineRule="auto"/>
        <w:ind w:left="640" w:hanging="357"/>
        <w:jc w:val="both"/>
        <w:rPr>
          <w:rFonts w:eastAsia="Tahoma" w:cstheme="minorHAnsi"/>
          <w:color w:val="000000"/>
        </w:rPr>
      </w:pPr>
      <w:r w:rsidRPr="00F32ED2">
        <w:rPr>
          <w:rFonts w:eastAsia="Tahoma" w:cstheme="minorHAnsi"/>
          <w:color w:val="000000"/>
        </w:rPr>
        <w:t>posiadanie aktualnej ochrony ubezpieczeniowej od odpowiedzialności cywilnej z tytułu prowadzonej działalności związanej z przedmiotem zamówienia, z tytułu wyrządzonych przez Wykonawcę szkód osobowych i rzeczowych, w tym szkód na nieruchomościach i ruchomościach Zamawiającego</w:t>
      </w:r>
      <w:r w:rsidR="008B0994">
        <w:rPr>
          <w:rFonts w:eastAsia="Tahoma" w:cstheme="minorHAnsi"/>
          <w:color w:val="000000"/>
        </w:rPr>
        <w:t>, przy czym w</w:t>
      </w:r>
      <w:r w:rsidRPr="00F32ED2">
        <w:rPr>
          <w:rFonts w:eastAsia="Tahoma" w:cstheme="minorHAnsi"/>
          <w:color w:val="000000"/>
        </w:rPr>
        <w:t>artość sumy gwarancyjnej przedmiotowej polisy nie może być mniejsza niż kwota brutto wskazana w § 7 ust.</w:t>
      </w:r>
      <w:r w:rsidR="00FD11DF" w:rsidRPr="00F32ED2">
        <w:rPr>
          <w:rFonts w:eastAsia="Tahoma" w:cstheme="minorHAnsi"/>
          <w:color w:val="000000"/>
        </w:rPr>
        <w:t> </w:t>
      </w:r>
      <w:r w:rsidR="002E373B" w:rsidRPr="00F32ED2">
        <w:rPr>
          <w:rFonts w:eastAsia="Tahoma" w:cstheme="minorHAnsi"/>
          <w:color w:val="000000"/>
        </w:rPr>
        <w:t>1</w:t>
      </w:r>
      <w:r w:rsidR="008B0994">
        <w:rPr>
          <w:rFonts w:eastAsia="Tahoma" w:cstheme="minorHAnsi"/>
          <w:color w:val="000000"/>
        </w:rPr>
        <w:t>; w</w:t>
      </w:r>
      <w:r w:rsidRPr="00F32ED2">
        <w:rPr>
          <w:rFonts w:eastAsia="Tahoma" w:cstheme="minorHAnsi"/>
          <w:color w:val="000000"/>
        </w:rPr>
        <w:t xml:space="preserve"> przypadku, gdy ważność ochrony ubezpieczeniowej dostarczonej Zamawiającemu polisy upływa w trakcie obowiązywania umowy, względnie dojdzie do zmniejszenia sumy gwarancyjnej ubezpieczenia Wykonawca zobowiązuje się do kontynuacji (dalszego zapewnienia) ochrony ubezpieczeniowej, względnie do doubezpieczenia jeśli dojdzie do zmniejszenia sumy gwarancyjnej aż do czasu zakończenia czynności związanych z odbiorem </w:t>
      </w:r>
      <w:r w:rsidR="00B92A35">
        <w:rPr>
          <w:rFonts w:eastAsia="Tahoma" w:cstheme="minorHAnsi"/>
          <w:color w:val="000000"/>
        </w:rPr>
        <w:t>końcowy</w:t>
      </w:r>
      <w:r w:rsidRPr="00F32ED2">
        <w:rPr>
          <w:rFonts w:eastAsia="Tahoma" w:cstheme="minorHAnsi"/>
          <w:color w:val="000000"/>
        </w:rPr>
        <w:t>m</w:t>
      </w:r>
      <w:r w:rsidR="008B0994">
        <w:rPr>
          <w:rFonts w:eastAsia="Tahoma" w:cstheme="minorHAnsi"/>
          <w:color w:val="000000"/>
        </w:rPr>
        <w:t>; k</w:t>
      </w:r>
      <w:r w:rsidRPr="00F32ED2">
        <w:rPr>
          <w:rFonts w:eastAsia="Tahoma" w:cstheme="minorHAnsi"/>
          <w:color w:val="000000"/>
        </w:rPr>
        <w:t>opię przedłużonej ważnej i opłaconej polisy Wykonawca dostarczy Zamawiającemu najpóźniej na trzy dni przed data utraty ważności pierwotnej (kolejnej) polisy;</w:t>
      </w:r>
    </w:p>
    <w:p w14:paraId="611CAF4C" w14:textId="7FF0575E" w:rsidR="005670B5" w:rsidRPr="00F32ED2" w:rsidRDefault="005670B5" w:rsidP="00D804A5">
      <w:pPr>
        <w:numPr>
          <w:ilvl w:val="0"/>
          <w:numId w:val="4"/>
        </w:numPr>
        <w:tabs>
          <w:tab w:val="left" w:pos="3564"/>
        </w:tabs>
        <w:spacing w:after="0" w:line="240" w:lineRule="auto"/>
        <w:ind w:left="640" w:hanging="357"/>
        <w:jc w:val="both"/>
        <w:rPr>
          <w:rFonts w:eastAsia="Tahoma" w:cstheme="minorHAnsi"/>
          <w:color w:val="000000"/>
        </w:rPr>
      </w:pPr>
      <w:r w:rsidRPr="00F32ED2">
        <w:rPr>
          <w:rFonts w:eastAsia="Tahoma" w:cstheme="minorHAnsi"/>
          <w:color w:val="000000"/>
        </w:rPr>
        <w:t>dostarczenie Zamawiającemu potwierdzonej za zgodność z oryginałem kopii polisy określonej w</w:t>
      </w:r>
      <w:r w:rsidR="00FD11DF" w:rsidRPr="00F32ED2">
        <w:rPr>
          <w:rFonts w:eastAsia="Tahoma" w:cstheme="minorHAnsi"/>
          <w:color w:val="000000"/>
        </w:rPr>
        <w:t> </w:t>
      </w:r>
      <w:r w:rsidRPr="00F32ED2">
        <w:rPr>
          <w:rFonts w:eastAsia="Tahoma" w:cstheme="minorHAnsi"/>
          <w:color w:val="000000"/>
        </w:rPr>
        <w:t>pkt</w:t>
      </w:r>
      <w:r w:rsidR="00FD11DF" w:rsidRPr="00F32ED2">
        <w:rPr>
          <w:rFonts w:eastAsia="Tahoma" w:cstheme="minorHAnsi"/>
          <w:color w:val="000000"/>
        </w:rPr>
        <w:t> </w:t>
      </w:r>
      <w:r w:rsidRPr="00F32ED2">
        <w:rPr>
          <w:rFonts w:eastAsia="Tahoma" w:cstheme="minorHAnsi"/>
          <w:color w:val="000000"/>
        </w:rPr>
        <w:t>14 najpóźniej w dniu przekazania terenu budowy;</w:t>
      </w:r>
    </w:p>
    <w:p w14:paraId="071E6DEB" w14:textId="3143A4AB" w:rsidR="00FD11DF" w:rsidRPr="00F32ED2" w:rsidRDefault="00FD11DF" w:rsidP="00D804A5">
      <w:pPr>
        <w:numPr>
          <w:ilvl w:val="0"/>
          <w:numId w:val="4"/>
        </w:numPr>
        <w:tabs>
          <w:tab w:val="left" w:pos="3564"/>
        </w:tabs>
        <w:spacing w:after="0" w:line="240" w:lineRule="auto"/>
        <w:ind w:left="640" w:hanging="357"/>
        <w:jc w:val="both"/>
        <w:rPr>
          <w:rFonts w:eastAsia="Tahoma" w:cstheme="minorHAnsi"/>
          <w:color w:val="000000"/>
        </w:rPr>
      </w:pPr>
      <w:r w:rsidRPr="00F32ED2">
        <w:rPr>
          <w:rFonts w:eastAsia="Tahoma" w:cstheme="minorHAnsi"/>
          <w:color w:val="000000"/>
        </w:rPr>
        <w:lastRenderedPageBreak/>
        <w:t xml:space="preserve">Wykonawca ponosi odpowiedzialność na zasadach ogólnych za wszelkie szkody wynikłe na terenie budowy z chwilą protokolarnego przejęcia terenu budowy, aż do podpisania protokołu odbioru </w:t>
      </w:r>
      <w:r w:rsidR="00B92A35">
        <w:rPr>
          <w:rFonts w:eastAsia="Tahoma" w:cstheme="minorHAnsi"/>
          <w:color w:val="000000"/>
        </w:rPr>
        <w:t>końcowego</w:t>
      </w:r>
      <w:r w:rsidRPr="00F32ED2">
        <w:rPr>
          <w:rFonts w:eastAsia="Tahoma" w:cstheme="minorHAnsi"/>
          <w:color w:val="000000"/>
        </w:rPr>
        <w:t>.</w:t>
      </w:r>
    </w:p>
    <w:p w14:paraId="0D0BCB00" w14:textId="2F6F80EC" w:rsidR="00FD11DF" w:rsidRPr="00F32ED2" w:rsidRDefault="00FD11DF" w:rsidP="00D804A5">
      <w:pPr>
        <w:numPr>
          <w:ilvl w:val="0"/>
          <w:numId w:val="4"/>
        </w:numPr>
        <w:tabs>
          <w:tab w:val="left" w:pos="3564"/>
        </w:tabs>
        <w:spacing w:after="0" w:line="240" w:lineRule="auto"/>
        <w:ind w:left="640" w:hanging="357"/>
        <w:jc w:val="both"/>
        <w:rPr>
          <w:rFonts w:eastAsia="Tahoma" w:cstheme="minorHAnsi"/>
          <w:color w:val="000000"/>
        </w:rPr>
      </w:pPr>
      <w:r w:rsidRPr="00F32ED2">
        <w:rPr>
          <w:rFonts w:eastAsia="Tahoma" w:cstheme="minorHAnsi"/>
          <w:color w:val="000000"/>
        </w:rPr>
        <w:t>Wykonawca ma obowiązek informować Zamawiającego o wszelkich zmianach statusu prawnego i formy prowadzonej działalności gospodarczej oraz swoich danych, tj. o:</w:t>
      </w:r>
    </w:p>
    <w:p w14:paraId="2A0D7DDB" w14:textId="26CDFA3C" w:rsidR="00FD11DF" w:rsidRPr="00F32ED2" w:rsidRDefault="00FD11DF" w:rsidP="00FD11DF">
      <w:pPr>
        <w:numPr>
          <w:ilvl w:val="0"/>
          <w:numId w:val="44"/>
        </w:numPr>
        <w:tabs>
          <w:tab w:val="left" w:pos="3564"/>
        </w:tabs>
        <w:spacing w:after="0" w:line="240" w:lineRule="auto"/>
        <w:ind w:left="984"/>
        <w:jc w:val="both"/>
        <w:rPr>
          <w:rFonts w:eastAsia="Tahoma" w:cstheme="minorHAnsi"/>
          <w:color w:val="000000"/>
        </w:rPr>
      </w:pPr>
      <w:r w:rsidRPr="00F32ED2">
        <w:rPr>
          <w:rFonts w:eastAsia="Tahoma" w:cstheme="minorHAnsi"/>
          <w:color w:val="000000"/>
        </w:rPr>
        <w:t>zmianie siedziby lub nazwy Wykonawcy;</w:t>
      </w:r>
    </w:p>
    <w:p w14:paraId="3C5B65A4" w14:textId="2B74086D" w:rsidR="00FD11DF" w:rsidRPr="00F32ED2" w:rsidRDefault="00FD11DF" w:rsidP="00FD11DF">
      <w:pPr>
        <w:numPr>
          <w:ilvl w:val="0"/>
          <w:numId w:val="44"/>
        </w:numPr>
        <w:tabs>
          <w:tab w:val="left" w:pos="3564"/>
        </w:tabs>
        <w:spacing w:after="0" w:line="240" w:lineRule="auto"/>
        <w:ind w:left="984"/>
        <w:jc w:val="both"/>
        <w:rPr>
          <w:rFonts w:eastAsia="Tahoma" w:cstheme="minorHAnsi"/>
          <w:color w:val="000000"/>
        </w:rPr>
      </w:pPr>
      <w:r w:rsidRPr="00F32ED2">
        <w:rPr>
          <w:rFonts w:eastAsia="Tahoma" w:cstheme="minorHAnsi"/>
          <w:color w:val="000000"/>
        </w:rPr>
        <w:t>zmianie osób reprezentujących Wykonawcę;</w:t>
      </w:r>
    </w:p>
    <w:p w14:paraId="07021467" w14:textId="6BD1B705" w:rsidR="00FD11DF" w:rsidRPr="00F32ED2" w:rsidRDefault="00FD11DF" w:rsidP="00FD11DF">
      <w:pPr>
        <w:numPr>
          <w:ilvl w:val="0"/>
          <w:numId w:val="44"/>
        </w:numPr>
        <w:tabs>
          <w:tab w:val="left" w:pos="3564"/>
        </w:tabs>
        <w:spacing w:after="0" w:line="240" w:lineRule="auto"/>
        <w:ind w:left="984"/>
        <w:jc w:val="both"/>
        <w:rPr>
          <w:rFonts w:eastAsia="Tahoma" w:cstheme="minorHAnsi"/>
          <w:color w:val="000000"/>
        </w:rPr>
      </w:pPr>
      <w:r w:rsidRPr="00F32ED2">
        <w:rPr>
          <w:rFonts w:eastAsia="Tahoma" w:cstheme="minorHAnsi"/>
          <w:color w:val="000000"/>
        </w:rPr>
        <w:t>złożeniu wniosku o ogłoszenie upadłości oraz ogłoszeniu upadłości Wykonawcy;</w:t>
      </w:r>
    </w:p>
    <w:p w14:paraId="7E3EC156" w14:textId="3DA28C76" w:rsidR="00FD11DF" w:rsidRPr="00F32ED2" w:rsidRDefault="00FD11DF" w:rsidP="00FD11DF">
      <w:pPr>
        <w:numPr>
          <w:ilvl w:val="0"/>
          <w:numId w:val="44"/>
        </w:numPr>
        <w:tabs>
          <w:tab w:val="left" w:pos="3564"/>
        </w:tabs>
        <w:spacing w:after="0" w:line="240" w:lineRule="auto"/>
        <w:ind w:left="984"/>
        <w:jc w:val="both"/>
        <w:rPr>
          <w:rFonts w:eastAsia="Tahoma" w:cstheme="minorHAnsi"/>
          <w:color w:val="000000"/>
        </w:rPr>
      </w:pPr>
      <w:r w:rsidRPr="00F32ED2">
        <w:rPr>
          <w:rFonts w:eastAsia="Tahoma" w:cstheme="minorHAnsi"/>
          <w:color w:val="000000"/>
        </w:rPr>
        <w:t>złożeni</w:t>
      </w:r>
      <w:r w:rsidR="008B0994">
        <w:rPr>
          <w:rFonts w:eastAsia="Tahoma" w:cstheme="minorHAnsi"/>
          <w:color w:val="000000"/>
        </w:rPr>
        <w:t>u</w:t>
      </w:r>
      <w:r w:rsidRPr="00F32ED2">
        <w:rPr>
          <w:rFonts w:eastAsia="Tahoma" w:cstheme="minorHAnsi"/>
          <w:color w:val="000000"/>
        </w:rPr>
        <w:t xml:space="preserve"> wniosku o otwarcie postępowania restrukturyzacyjnego;</w:t>
      </w:r>
    </w:p>
    <w:p w14:paraId="61624D57" w14:textId="3CFE138F" w:rsidR="00FD11DF" w:rsidRPr="00F32ED2" w:rsidRDefault="00FD11DF" w:rsidP="00FD11DF">
      <w:pPr>
        <w:numPr>
          <w:ilvl w:val="0"/>
          <w:numId w:val="44"/>
        </w:numPr>
        <w:tabs>
          <w:tab w:val="left" w:pos="3564"/>
        </w:tabs>
        <w:spacing w:after="0" w:line="240" w:lineRule="auto"/>
        <w:ind w:left="984"/>
        <w:jc w:val="both"/>
        <w:rPr>
          <w:rFonts w:eastAsia="Tahoma" w:cstheme="minorHAnsi"/>
          <w:color w:val="000000"/>
        </w:rPr>
      </w:pPr>
      <w:r w:rsidRPr="00F32ED2">
        <w:rPr>
          <w:rFonts w:eastAsia="Tahoma" w:cstheme="minorHAnsi"/>
          <w:color w:val="000000"/>
        </w:rPr>
        <w:t>otwarciu postępowania restrukturyzacyjnego;</w:t>
      </w:r>
    </w:p>
    <w:p w14:paraId="338CD775" w14:textId="48B821FD" w:rsidR="00FD11DF" w:rsidRPr="00F32ED2" w:rsidRDefault="00FD11DF" w:rsidP="00FD11DF">
      <w:pPr>
        <w:numPr>
          <w:ilvl w:val="0"/>
          <w:numId w:val="44"/>
        </w:numPr>
        <w:tabs>
          <w:tab w:val="left" w:pos="3564"/>
        </w:tabs>
        <w:spacing w:after="0" w:line="240" w:lineRule="auto"/>
        <w:ind w:left="984"/>
        <w:jc w:val="both"/>
        <w:rPr>
          <w:rFonts w:eastAsia="Tahoma" w:cstheme="minorHAnsi"/>
          <w:color w:val="000000"/>
        </w:rPr>
      </w:pPr>
      <w:r w:rsidRPr="00F32ED2">
        <w:rPr>
          <w:rFonts w:eastAsia="Tahoma" w:cstheme="minorHAnsi"/>
          <w:color w:val="000000"/>
        </w:rPr>
        <w:t>zawieszeniu działalności gospodarczej Wykonawcy.</w:t>
      </w:r>
    </w:p>
    <w:p w14:paraId="5517E816" w14:textId="77777777" w:rsidR="002E373B" w:rsidRPr="00FD11DF" w:rsidRDefault="002E373B" w:rsidP="001A0632">
      <w:pPr>
        <w:spacing w:after="0" w:line="240" w:lineRule="auto"/>
        <w:jc w:val="center"/>
        <w:rPr>
          <w:rFonts w:eastAsia="Times New Roman" w:cstheme="minorHAnsi"/>
        </w:rPr>
      </w:pPr>
    </w:p>
    <w:p w14:paraId="5098FE73" w14:textId="4EB2520D" w:rsidR="001A0632" w:rsidRPr="00FD11DF" w:rsidRDefault="001A0632" w:rsidP="001A0632">
      <w:pPr>
        <w:spacing w:after="0" w:line="240" w:lineRule="auto"/>
        <w:jc w:val="center"/>
        <w:rPr>
          <w:rFonts w:eastAsia="Times New Roman" w:cstheme="minorHAnsi"/>
          <w:b/>
          <w:bCs/>
        </w:rPr>
      </w:pPr>
      <w:r w:rsidRPr="00FD11DF">
        <w:rPr>
          <w:rFonts w:eastAsia="Times New Roman" w:cstheme="minorHAnsi"/>
          <w:b/>
          <w:bCs/>
        </w:rPr>
        <w:t xml:space="preserve">§ </w:t>
      </w:r>
      <w:r w:rsidR="00E9664B" w:rsidRPr="00FD11DF">
        <w:rPr>
          <w:rFonts w:eastAsia="Times New Roman" w:cstheme="minorHAnsi"/>
          <w:b/>
          <w:bCs/>
        </w:rPr>
        <w:t>3</w:t>
      </w:r>
    </w:p>
    <w:p w14:paraId="3E7119D7" w14:textId="4CD6F950" w:rsidR="00E9664B" w:rsidRPr="00FD11DF" w:rsidRDefault="00E9664B" w:rsidP="001A0632">
      <w:pPr>
        <w:spacing w:after="0" w:line="240" w:lineRule="auto"/>
        <w:jc w:val="center"/>
        <w:rPr>
          <w:rFonts w:eastAsia="Times New Roman" w:cstheme="minorHAnsi"/>
          <w:b/>
          <w:bCs/>
        </w:rPr>
      </w:pPr>
      <w:r w:rsidRPr="00FD11DF">
        <w:rPr>
          <w:rFonts w:eastAsia="Times New Roman" w:cstheme="minorHAnsi"/>
          <w:b/>
          <w:bCs/>
        </w:rPr>
        <w:t>Podwykonawcy</w:t>
      </w:r>
    </w:p>
    <w:p w14:paraId="27CD2C5A" w14:textId="6014ECFF" w:rsidR="00716CFA" w:rsidRPr="00716CFA" w:rsidRDefault="002E373B" w:rsidP="00716CFA">
      <w:pPr>
        <w:pStyle w:val="Akapitzlist"/>
        <w:numPr>
          <w:ilvl w:val="1"/>
          <w:numId w:val="6"/>
        </w:numPr>
        <w:spacing w:after="0" w:line="240" w:lineRule="auto"/>
        <w:ind w:left="284" w:hanging="284"/>
        <w:jc w:val="both"/>
        <w:rPr>
          <w:rFonts w:eastAsia="Calibri" w:cstheme="minorHAnsi"/>
          <w:kern w:val="0"/>
        </w:rPr>
      </w:pPr>
      <w:r w:rsidRPr="002E373B">
        <w:rPr>
          <w:rFonts w:eastAsia="Calibri" w:cstheme="minorHAnsi"/>
          <w:kern w:val="0"/>
        </w:rPr>
        <w:t>Wykonawca może powierzyć wykonanie części zamówienia będącego przedmiotem niniejszej umowy Podwykonawcy (dopuszczalne jest również posiłkowanie się dalszym Podwykonawcą), na zasadach określonych w ustawie z dnia 11 września 2019 r. Prawo zamówień publicznych, odpowiednich przepisach kodeksu cywilnego oraz w niniejszej umowie.</w:t>
      </w:r>
      <w:r w:rsidR="00AA6D9A" w:rsidRPr="00FD11DF">
        <w:rPr>
          <w:rFonts w:eastAsia="Calibri" w:cstheme="minorHAnsi"/>
          <w:kern w:val="0"/>
        </w:rPr>
        <w:t xml:space="preserve"> </w:t>
      </w:r>
      <w:r w:rsidR="00716CFA" w:rsidRPr="00716CFA">
        <w:rPr>
          <w:color w:val="000009"/>
        </w:rPr>
        <w:t>Za działania oraz zaniechania Podwykonawców (dalszych Podwykonawców) Wykonawca odpowiada jak za działania własne.</w:t>
      </w:r>
    </w:p>
    <w:p w14:paraId="295033AD" w14:textId="122651C6" w:rsidR="00AB0A93" w:rsidRPr="00FD11DF" w:rsidRDefault="00AB0A93" w:rsidP="00445A49">
      <w:pPr>
        <w:pStyle w:val="Akapitzlist"/>
        <w:numPr>
          <w:ilvl w:val="1"/>
          <w:numId w:val="6"/>
        </w:numPr>
        <w:spacing w:after="0" w:line="240" w:lineRule="auto"/>
        <w:ind w:left="284" w:hanging="284"/>
        <w:jc w:val="both"/>
        <w:rPr>
          <w:rFonts w:eastAsia="Calibri" w:cstheme="minorHAnsi"/>
          <w:kern w:val="0"/>
        </w:rPr>
      </w:pPr>
      <w:r w:rsidRPr="00FD11DF">
        <w:rPr>
          <w:rFonts w:eastAsia="Calibri" w:cstheme="minorHAnsi"/>
          <w:kern w:val="0"/>
        </w:rPr>
        <w:t>Wykonawca oświadcza, że zamierza powierzyć Podwykonawcom następujące części zamówienia:</w:t>
      </w:r>
    </w:p>
    <w:p w14:paraId="3CDF3F0E" w14:textId="436CEF08" w:rsidR="00AB0A93" w:rsidRPr="00FD11DF" w:rsidRDefault="00AB0A93" w:rsidP="00AB0A93">
      <w:pPr>
        <w:pStyle w:val="Akapitzlist"/>
        <w:numPr>
          <w:ilvl w:val="3"/>
          <w:numId w:val="6"/>
        </w:numPr>
        <w:spacing w:after="0" w:line="240" w:lineRule="auto"/>
        <w:ind w:left="717"/>
        <w:jc w:val="both"/>
        <w:rPr>
          <w:rFonts w:eastAsia="Calibri" w:cstheme="minorHAnsi"/>
          <w:kern w:val="0"/>
        </w:rPr>
      </w:pPr>
      <w:r w:rsidRPr="00FD11DF">
        <w:rPr>
          <w:rFonts w:eastAsia="Calibri" w:cstheme="minorHAnsi"/>
          <w:kern w:val="0"/>
        </w:rPr>
        <w:t>………………………….. (część zamówienia);</w:t>
      </w:r>
    </w:p>
    <w:p w14:paraId="366B4A43" w14:textId="7633257B" w:rsidR="00AB0A93" w:rsidRPr="00FD11DF" w:rsidRDefault="00AB0A93" w:rsidP="00AB0A93">
      <w:pPr>
        <w:pStyle w:val="Akapitzlist"/>
        <w:numPr>
          <w:ilvl w:val="3"/>
          <w:numId w:val="6"/>
        </w:numPr>
        <w:spacing w:after="0" w:line="240" w:lineRule="auto"/>
        <w:ind w:left="717"/>
        <w:jc w:val="both"/>
        <w:rPr>
          <w:rFonts w:eastAsia="Calibri" w:cstheme="minorHAnsi"/>
          <w:kern w:val="0"/>
        </w:rPr>
      </w:pPr>
      <w:r w:rsidRPr="00FD11DF">
        <w:rPr>
          <w:rFonts w:eastAsia="Calibri" w:cstheme="minorHAnsi"/>
          <w:kern w:val="0"/>
        </w:rPr>
        <w:t>………………………….. (część zamówienia).</w:t>
      </w:r>
    </w:p>
    <w:p w14:paraId="0E6D8AF9" w14:textId="658F24AE" w:rsidR="002E373B" w:rsidRDefault="002E373B" w:rsidP="00445A49">
      <w:pPr>
        <w:pStyle w:val="Akapitzlist"/>
        <w:numPr>
          <w:ilvl w:val="1"/>
          <w:numId w:val="6"/>
        </w:numPr>
        <w:spacing w:after="0" w:line="240" w:lineRule="auto"/>
        <w:ind w:left="284" w:hanging="284"/>
        <w:jc w:val="both"/>
        <w:rPr>
          <w:rFonts w:eastAsia="Calibri" w:cstheme="minorHAnsi"/>
          <w:kern w:val="0"/>
        </w:rPr>
      </w:pPr>
      <w:r w:rsidRPr="002E373B">
        <w:rPr>
          <w:rFonts w:eastAsia="Calibri" w:cstheme="minorHAnsi"/>
          <w:kern w:val="0"/>
        </w:rPr>
        <w:t>Podwykonawcą, na którego zasoby Wykonawca powoływał się, na zasadach określonych w art. 118 ust. 1 ustawy Prawo zamówień publicznych, w celu wykazania spełnienia warunków udziału w postępowaniu o</w:t>
      </w:r>
      <w:r>
        <w:rPr>
          <w:rFonts w:eastAsia="Calibri" w:cstheme="minorHAnsi"/>
          <w:kern w:val="0"/>
        </w:rPr>
        <w:t> </w:t>
      </w:r>
      <w:r w:rsidRPr="002E373B">
        <w:rPr>
          <w:rFonts w:eastAsia="Calibri" w:cstheme="minorHAnsi"/>
          <w:kern w:val="0"/>
        </w:rPr>
        <w:t>udzielenie zamówienia jest: ................................................................. (firma Podwykonawcy/imię, nazwisko, siedziba i adres Podwykonawcy).</w:t>
      </w:r>
    </w:p>
    <w:p w14:paraId="5B7F7204" w14:textId="09C05E75" w:rsidR="002E373B" w:rsidRPr="002E373B" w:rsidRDefault="002E373B" w:rsidP="002E373B">
      <w:pPr>
        <w:pStyle w:val="Akapitzlist"/>
        <w:numPr>
          <w:ilvl w:val="1"/>
          <w:numId w:val="6"/>
        </w:numPr>
        <w:spacing w:after="0" w:line="240" w:lineRule="auto"/>
        <w:ind w:left="360"/>
        <w:jc w:val="both"/>
        <w:rPr>
          <w:rFonts w:eastAsia="Calibri" w:cstheme="minorHAnsi"/>
          <w:kern w:val="0"/>
        </w:rPr>
      </w:pPr>
      <w:r w:rsidRPr="002E373B">
        <w:rPr>
          <w:rFonts w:eastAsia="Calibri" w:cstheme="minorHAnsi"/>
          <w:kern w:val="0"/>
        </w:rPr>
        <w:t xml:space="preserve">Wykonawca zawiadamia Zamawiającego o wszelkich zmianach danych, o których mowa w ust. </w:t>
      </w:r>
      <w:r w:rsidR="00716CFA">
        <w:rPr>
          <w:rFonts w:eastAsia="Calibri" w:cstheme="minorHAnsi"/>
          <w:kern w:val="0"/>
        </w:rPr>
        <w:t>3</w:t>
      </w:r>
      <w:r w:rsidRPr="002E373B">
        <w:rPr>
          <w:rFonts w:eastAsia="Calibri" w:cstheme="minorHAnsi"/>
          <w:kern w:val="0"/>
        </w:rPr>
        <w:t>, w</w:t>
      </w:r>
      <w:r>
        <w:rPr>
          <w:rFonts w:eastAsia="Calibri" w:cstheme="minorHAnsi"/>
          <w:kern w:val="0"/>
        </w:rPr>
        <w:t> </w:t>
      </w:r>
      <w:r w:rsidRPr="002E373B">
        <w:rPr>
          <w:rFonts w:eastAsia="Calibri" w:cstheme="minorHAnsi"/>
          <w:kern w:val="0"/>
        </w:rPr>
        <w:t>trakcie realizacji przedmiotu umowy, a także przekazuje informacje na temat nowych Podwykonawców,</w:t>
      </w:r>
      <w:r>
        <w:rPr>
          <w:rFonts w:eastAsia="Calibri" w:cstheme="minorHAnsi"/>
          <w:kern w:val="0"/>
        </w:rPr>
        <w:t xml:space="preserve"> </w:t>
      </w:r>
      <w:r w:rsidRPr="002E373B">
        <w:rPr>
          <w:rFonts w:eastAsia="Calibri" w:cstheme="minorHAnsi"/>
          <w:kern w:val="0"/>
        </w:rPr>
        <w:t>którym zamierza powierzyć realizację części zamówienia, a które miały być realizowane przez Podwykonawcę wskazanego w ust. 3.</w:t>
      </w:r>
    </w:p>
    <w:p w14:paraId="43E38EE3" w14:textId="30879F81" w:rsidR="00716CFA" w:rsidRDefault="00716CFA" w:rsidP="00445A49">
      <w:pPr>
        <w:pStyle w:val="Akapitzlist"/>
        <w:numPr>
          <w:ilvl w:val="1"/>
          <w:numId w:val="6"/>
        </w:numPr>
        <w:spacing w:after="0" w:line="240" w:lineRule="auto"/>
        <w:ind w:left="284" w:hanging="284"/>
        <w:jc w:val="both"/>
        <w:rPr>
          <w:rFonts w:eastAsia="Calibri" w:cstheme="minorHAnsi"/>
          <w:kern w:val="0"/>
        </w:rPr>
      </w:pPr>
      <w:r w:rsidRPr="00716CFA">
        <w:rPr>
          <w:rFonts w:eastAsia="Calibri" w:cstheme="minorHAnsi"/>
          <w:kern w:val="0"/>
        </w:rPr>
        <w:t>Zmiana Podwykonawcy lub dalszego Podwykonawcy w zakresie wykonania części zamówienia określonego w ust.2 nie stanowi zmiany umowy i następuje na zasadach określonych w ust. 1</w:t>
      </w:r>
      <w:r>
        <w:rPr>
          <w:rFonts w:eastAsia="Calibri" w:cstheme="minorHAnsi"/>
          <w:kern w:val="0"/>
        </w:rPr>
        <w:t>.</w:t>
      </w:r>
    </w:p>
    <w:p w14:paraId="14134B8A" w14:textId="513B5D7B" w:rsidR="00716CFA" w:rsidRDefault="00716CFA" w:rsidP="00445A49">
      <w:pPr>
        <w:pStyle w:val="Akapitzlist"/>
        <w:numPr>
          <w:ilvl w:val="1"/>
          <w:numId w:val="6"/>
        </w:numPr>
        <w:spacing w:after="0" w:line="240" w:lineRule="auto"/>
        <w:ind w:left="284" w:hanging="284"/>
        <w:jc w:val="both"/>
        <w:rPr>
          <w:rFonts w:eastAsia="Calibri" w:cstheme="minorHAnsi"/>
          <w:kern w:val="0"/>
        </w:rPr>
      </w:pPr>
      <w:r w:rsidRPr="00716CFA">
        <w:rPr>
          <w:rFonts w:eastAsia="Calibri" w:cstheme="minorHAnsi"/>
          <w:kern w:val="0"/>
        </w:rPr>
        <w:t>Zawarcie umowy z Podwykonawcą lub dalszym Podwykonawcą wymaga akceptacji umowy przez Zamawiającego na zasadach określonych w niniejszej umowie. Postanowienia umowy Wykonawcy z</w:t>
      </w:r>
      <w:r>
        <w:rPr>
          <w:rFonts w:eastAsia="Calibri" w:cstheme="minorHAnsi"/>
          <w:kern w:val="0"/>
        </w:rPr>
        <w:t> </w:t>
      </w:r>
      <w:r w:rsidRPr="00716CFA">
        <w:rPr>
          <w:rFonts w:eastAsia="Calibri" w:cstheme="minorHAnsi"/>
          <w:kern w:val="0"/>
        </w:rPr>
        <w:t>Podwykonawcą jak i z dalszymi Podwykonawcami nie mogą naruszać postanowień niniejszej umowy.</w:t>
      </w:r>
    </w:p>
    <w:p w14:paraId="1B2D93EE" w14:textId="65D4B56A" w:rsidR="00716CFA" w:rsidRDefault="00716CFA" w:rsidP="00445A49">
      <w:pPr>
        <w:pStyle w:val="Akapitzlist"/>
        <w:numPr>
          <w:ilvl w:val="1"/>
          <w:numId w:val="6"/>
        </w:numPr>
        <w:spacing w:after="0" w:line="240" w:lineRule="auto"/>
        <w:ind w:left="284" w:hanging="284"/>
        <w:jc w:val="both"/>
        <w:rPr>
          <w:rFonts w:eastAsia="Calibri" w:cstheme="minorHAnsi"/>
          <w:kern w:val="0"/>
        </w:rPr>
      </w:pPr>
      <w:r w:rsidRPr="00716CFA">
        <w:rPr>
          <w:rFonts w:eastAsia="Calibri" w:cstheme="minorHAnsi"/>
          <w:kern w:val="0"/>
        </w:rPr>
        <w:t>Wykonawca, Podwykonawca lub dalszy Podwykonawca zamierzający zawrzeć umowę o</w:t>
      </w:r>
      <w:r>
        <w:rPr>
          <w:rFonts w:eastAsia="Calibri" w:cstheme="minorHAnsi"/>
          <w:kern w:val="0"/>
        </w:rPr>
        <w:t> </w:t>
      </w:r>
      <w:r w:rsidRPr="00716CFA">
        <w:rPr>
          <w:rFonts w:eastAsia="Calibri" w:cstheme="minorHAnsi"/>
          <w:kern w:val="0"/>
        </w:rPr>
        <w:t>podwykonawstwo, której przedmiotem są roboty budowlane, jest obowiązany do przedłożenia Zamawiającemu projektu tej umowy wraz z częścią dokumentacji dotyczącej wykonania robót określonych w projekcie umowy, przy czym Podwykonawca lub dalszy Podwykonawca jest obowiązany dołączyć zgodę Wykonawcy na zawarcie umowy na podwykonawstwo o treści zgodnej z projektem umowy. Projekt umowy o podwykonawstwo i dalsze podwykonawstwo powinien w szczególności spełniać następujące wymagania:</w:t>
      </w:r>
    </w:p>
    <w:p w14:paraId="3BA36C84" w14:textId="2058F2F0" w:rsidR="00716CFA" w:rsidRPr="00716CFA" w:rsidRDefault="00716CFA" w:rsidP="00716CFA">
      <w:pPr>
        <w:pStyle w:val="Akapitzlist"/>
        <w:numPr>
          <w:ilvl w:val="0"/>
          <w:numId w:val="46"/>
        </w:numPr>
        <w:autoSpaceDE w:val="0"/>
        <w:autoSpaceDN w:val="0"/>
        <w:adjustRightInd w:val="0"/>
        <w:spacing w:after="0" w:line="240" w:lineRule="auto"/>
        <w:jc w:val="both"/>
        <w:rPr>
          <w:rFonts w:ascii="Calibri" w:hAnsi="Calibri" w:cs="Calibri"/>
          <w:color w:val="000000"/>
          <w:kern w:val="0"/>
          <w:sz w:val="24"/>
          <w:szCs w:val="24"/>
        </w:rPr>
      </w:pPr>
      <w:r w:rsidRPr="00716CFA">
        <w:rPr>
          <w:rFonts w:ascii="Calibri" w:hAnsi="Calibri" w:cs="Calibri"/>
          <w:color w:val="000009"/>
          <w:kern w:val="0"/>
        </w:rPr>
        <w:t xml:space="preserve">mieć formę pisemną; </w:t>
      </w:r>
    </w:p>
    <w:p w14:paraId="0786D494" w14:textId="18E58BBE" w:rsidR="00716CFA" w:rsidRPr="00716CFA" w:rsidRDefault="00716CFA" w:rsidP="00716CFA">
      <w:pPr>
        <w:pStyle w:val="Akapitzlist"/>
        <w:numPr>
          <w:ilvl w:val="0"/>
          <w:numId w:val="46"/>
        </w:numPr>
        <w:autoSpaceDE w:val="0"/>
        <w:autoSpaceDN w:val="0"/>
        <w:adjustRightInd w:val="0"/>
        <w:spacing w:after="152" w:line="240" w:lineRule="auto"/>
        <w:jc w:val="both"/>
        <w:rPr>
          <w:rFonts w:ascii="Calibri" w:hAnsi="Calibri" w:cs="Calibri"/>
          <w:color w:val="000000"/>
          <w:kern w:val="0"/>
        </w:rPr>
      </w:pPr>
      <w:r w:rsidRPr="00716CFA">
        <w:rPr>
          <w:rFonts w:ascii="Calibri" w:hAnsi="Calibri" w:cs="Calibri"/>
          <w:color w:val="000009"/>
          <w:kern w:val="0"/>
        </w:rPr>
        <w:t xml:space="preserve">być zgodny z prawem w szczególności przepisami kodeksu cywilnego i ustawy Prawo zamówień publicznych; </w:t>
      </w:r>
    </w:p>
    <w:p w14:paraId="5A95F653" w14:textId="7A951036" w:rsidR="00716CFA" w:rsidRPr="00716CFA" w:rsidRDefault="00716CFA" w:rsidP="00716CFA">
      <w:pPr>
        <w:pStyle w:val="Akapitzlist"/>
        <w:numPr>
          <w:ilvl w:val="0"/>
          <w:numId w:val="46"/>
        </w:numPr>
        <w:autoSpaceDE w:val="0"/>
        <w:autoSpaceDN w:val="0"/>
        <w:adjustRightInd w:val="0"/>
        <w:spacing w:after="152" w:line="240" w:lineRule="auto"/>
        <w:jc w:val="both"/>
        <w:rPr>
          <w:rFonts w:ascii="Calibri" w:hAnsi="Calibri" w:cs="Calibri"/>
          <w:color w:val="000000"/>
          <w:kern w:val="0"/>
        </w:rPr>
      </w:pPr>
      <w:r w:rsidRPr="00716CFA">
        <w:rPr>
          <w:rFonts w:ascii="Calibri" w:hAnsi="Calibri" w:cs="Calibri"/>
          <w:color w:val="000009"/>
          <w:kern w:val="0"/>
        </w:rPr>
        <w:t xml:space="preserve">zawierać postanowienia umożliwiające Zamawiającemu przeprowadzenie kontroli sposobu realizacji przedmiotu umowy przez Podwykonawcę lub dalszego Podwykonawcę; </w:t>
      </w:r>
    </w:p>
    <w:p w14:paraId="4617AFB5" w14:textId="44994886" w:rsidR="00716CFA" w:rsidRPr="00716CFA" w:rsidRDefault="00716CFA" w:rsidP="00716CFA">
      <w:pPr>
        <w:pStyle w:val="Akapitzlist"/>
        <w:numPr>
          <w:ilvl w:val="0"/>
          <w:numId w:val="46"/>
        </w:numPr>
        <w:autoSpaceDE w:val="0"/>
        <w:autoSpaceDN w:val="0"/>
        <w:adjustRightInd w:val="0"/>
        <w:spacing w:after="152" w:line="240" w:lineRule="auto"/>
        <w:jc w:val="both"/>
        <w:rPr>
          <w:rFonts w:ascii="Calibri" w:hAnsi="Calibri" w:cs="Calibri"/>
          <w:color w:val="000000"/>
          <w:kern w:val="0"/>
        </w:rPr>
      </w:pPr>
      <w:r w:rsidRPr="00716CFA">
        <w:rPr>
          <w:rFonts w:ascii="Calibri" w:hAnsi="Calibri" w:cs="Calibri"/>
          <w:color w:val="000009"/>
          <w:kern w:val="0"/>
        </w:rPr>
        <w:t>dokładnie określać zakres robót powierzonych do podwykonania oraz terminy ich wykonania, kwotę wynagrodzenia, przy czym kwota ta nie może być wyższa niż wartość tego zakresu wynikające z</w:t>
      </w:r>
      <w:r>
        <w:rPr>
          <w:rFonts w:ascii="Calibri" w:hAnsi="Calibri" w:cs="Calibri"/>
          <w:color w:val="000009"/>
          <w:kern w:val="0"/>
        </w:rPr>
        <w:t> </w:t>
      </w:r>
      <w:r w:rsidRPr="00716CFA">
        <w:rPr>
          <w:rFonts w:ascii="Calibri" w:hAnsi="Calibri" w:cs="Calibri"/>
          <w:color w:val="000009"/>
          <w:kern w:val="0"/>
        </w:rPr>
        <w:t xml:space="preserve">harmonogramu rzeczowo – finansowego robót; </w:t>
      </w:r>
    </w:p>
    <w:p w14:paraId="15BC9FA1" w14:textId="21DEBEE3" w:rsidR="00716CFA" w:rsidRPr="00716CFA" w:rsidRDefault="00716CFA" w:rsidP="00716CFA">
      <w:pPr>
        <w:pStyle w:val="Akapitzlist"/>
        <w:numPr>
          <w:ilvl w:val="0"/>
          <w:numId w:val="46"/>
        </w:numPr>
        <w:autoSpaceDE w:val="0"/>
        <w:autoSpaceDN w:val="0"/>
        <w:adjustRightInd w:val="0"/>
        <w:spacing w:after="152" w:line="240" w:lineRule="auto"/>
        <w:jc w:val="both"/>
        <w:rPr>
          <w:rFonts w:ascii="Calibri" w:hAnsi="Calibri" w:cs="Calibri"/>
          <w:color w:val="000000"/>
          <w:kern w:val="0"/>
        </w:rPr>
      </w:pPr>
      <w:r w:rsidRPr="00716CFA">
        <w:rPr>
          <w:rFonts w:ascii="Calibri" w:hAnsi="Calibri" w:cs="Calibri"/>
          <w:color w:val="000009"/>
          <w:kern w:val="0"/>
        </w:rPr>
        <w:t xml:space="preserve">zawierać termin zapłaty nie dłuższy niż określony w ust. 8; </w:t>
      </w:r>
    </w:p>
    <w:p w14:paraId="0044940C" w14:textId="79F385FA" w:rsidR="00716CFA" w:rsidRPr="00716CFA" w:rsidRDefault="00716CFA" w:rsidP="00716CFA">
      <w:pPr>
        <w:pStyle w:val="Akapitzlist"/>
        <w:numPr>
          <w:ilvl w:val="0"/>
          <w:numId w:val="46"/>
        </w:numPr>
        <w:autoSpaceDE w:val="0"/>
        <w:autoSpaceDN w:val="0"/>
        <w:adjustRightInd w:val="0"/>
        <w:spacing w:after="152" w:line="240" w:lineRule="auto"/>
        <w:jc w:val="both"/>
        <w:rPr>
          <w:rFonts w:ascii="Calibri" w:hAnsi="Calibri" w:cs="Calibri"/>
          <w:color w:val="000000"/>
          <w:kern w:val="0"/>
        </w:rPr>
      </w:pPr>
      <w:r w:rsidRPr="00716CFA">
        <w:rPr>
          <w:rFonts w:ascii="Calibri" w:hAnsi="Calibri" w:cs="Calibri"/>
          <w:color w:val="000009"/>
          <w:kern w:val="0"/>
        </w:rPr>
        <w:t xml:space="preserve">nie może wyłączać odpowiedzialności Wykonawcy wobec Zamawiającego za realizację całości przedmiotu umowy; </w:t>
      </w:r>
    </w:p>
    <w:p w14:paraId="61F03872" w14:textId="2C249B5B" w:rsidR="00716CFA" w:rsidRPr="00716CFA" w:rsidRDefault="00716CFA" w:rsidP="00716CFA">
      <w:pPr>
        <w:pStyle w:val="Akapitzlist"/>
        <w:numPr>
          <w:ilvl w:val="0"/>
          <w:numId w:val="46"/>
        </w:numPr>
        <w:autoSpaceDE w:val="0"/>
        <w:autoSpaceDN w:val="0"/>
        <w:adjustRightInd w:val="0"/>
        <w:spacing w:after="152" w:line="240" w:lineRule="auto"/>
        <w:jc w:val="both"/>
        <w:rPr>
          <w:rFonts w:ascii="Calibri" w:hAnsi="Calibri" w:cs="Calibri"/>
          <w:color w:val="000000"/>
          <w:kern w:val="0"/>
        </w:rPr>
      </w:pPr>
      <w:r w:rsidRPr="00716CFA">
        <w:rPr>
          <w:rFonts w:ascii="Calibri" w:hAnsi="Calibri" w:cs="Calibri"/>
          <w:color w:val="000009"/>
          <w:kern w:val="0"/>
        </w:rPr>
        <w:lastRenderedPageBreak/>
        <w:t xml:space="preserve">zawierać warunek zaakceptowania projektu umowy o podwykonawstwo, której przedmiotem są roboty budowlane, a także projektu jej zmiany, na zasadach określonych niniejsza umową; </w:t>
      </w:r>
    </w:p>
    <w:p w14:paraId="57B24E12" w14:textId="032D703B" w:rsidR="00716CFA" w:rsidRPr="00716CFA" w:rsidRDefault="00716CFA" w:rsidP="00716CFA">
      <w:pPr>
        <w:pStyle w:val="Akapitzlist"/>
        <w:numPr>
          <w:ilvl w:val="0"/>
          <w:numId w:val="46"/>
        </w:numPr>
        <w:autoSpaceDE w:val="0"/>
        <w:autoSpaceDN w:val="0"/>
        <w:adjustRightInd w:val="0"/>
        <w:spacing w:after="152" w:line="240" w:lineRule="auto"/>
        <w:jc w:val="both"/>
        <w:rPr>
          <w:rFonts w:ascii="Calibri" w:hAnsi="Calibri" w:cs="Calibri"/>
          <w:color w:val="000009"/>
          <w:kern w:val="0"/>
        </w:rPr>
      </w:pPr>
      <w:r w:rsidRPr="00716CFA">
        <w:rPr>
          <w:rFonts w:ascii="Calibri" w:hAnsi="Calibri" w:cs="Calibri"/>
          <w:color w:val="000009"/>
          <w:kern w:val="0"/>
        </w:rPr>
        <w:t xml:space="preserve">nie może zawierać postanowień sprzecznych z niniejszą umową; </w:t>
      </w:r>
    </w:p>
    <w:p w14:paraId="6E69FCE6" w14:textId="1A0645CF" w:rsidR="00716CFA" w:rsidRPr="00716CFA" w:rsidRDefault="00716CFA" w:rsidP="00716CFA">
      <w:pPr>
        <w:pStyle w:val="Akapitzlist"/>
        <w:numPr>
          <w:ilvl w:val="0"/>
          <w:numId w:val="46"/>
        </w:numPr>
        <w:autoSpaceDE w:val="0"/>
        <w:autoSpaceDN w:val="0"/>
        <w:adjustRightInd w:val="0"/>
        <w:spacing w:after="152" w:line="240" w:lineRule="auto"/>
        <w:jc w:val="both"/>
        <w:rPr>
          <w:rFonts w:ascii="Calibri" w:hAnsi="Calibri" w:cs="Calibri"/>
          <w:color w:val="000000"/>
          <w:kern w:val="0"/>
        </w:rPr>
      </w:pPr>
      <w:r w:rsidRPr="00716CFA">
        <w:rPr>
          <w:rFonts w:ascii="Calibri" w:hAnsi="Calibri" w:cs="Calibri"/>
          <w:color w:val="000009"/>
          <w:kern w:val="0"/>
        </w:rPr>
        <w:t xml:space="preserve">uwzględniać okoliczność, że sumaryczna wartość kwot brutto należnych Wykonawcy oraz kwot brutto wynikających z zaakceptowanych przez Zamawiającego umów podwykonawczych nie może przekroczyć wysokości kwoty brutto określonej w </w:t>
      </w:r>
      <w:r w:rsidRPr="00716CFA">
        <w:rPr>
          <w:rFonts w:ascii="Calibri" w:hAnsi="Calibri" w:cs="Calibri"/>
          <w:color w:val="000000"/>
          <w:kern w:val="0"/>
        </w:rPr>
        <w:t xml:space="preserve">§ 7 ust. </w:t>
      </w:r>
      <w:r>
        <w:rPr>
          <w:rFonts w:ascii="Calibri" w:hAnsi="Calibri" w:cs="Calibri"/>
          <w:color w:val="000000"/>
          <w:kern w:val="0"/>
        </w:rPr>
        <w:t>1</w:t>
      </w:r>
      <w:r w:rsidRPr="00716CFA">
        <w:rPr>
          <w:rFonts w:ascii="Calibri" w:hAnsi="Calibri" w:cs="Calibri"/>
          <w:color w:val="000000"/>
          <w:kern w:val="0"/>
        </w:rPr>
        <w:t xml:space="preserve">; </w:t>
      </w:r>
    </w:p>
    <w:p w14:paraId="73180720" w14:textId="7B416DFD" w:rsidR="00716CFA" w:rsidRPr="00716CFA" w:rsidRDefault="00716CFA" w:rsidP="00716CFA">
      <w:pPr>
        <w:pStyle w:val="Akapitzlist"/>
        <w:numPr>
          <w:ilvl w:val="0"/>
          <w:numId w:val="46"/>
        </w:numPr>
        <w:autoSpaceDE w:val="0"/>
        <w:autoSpaceDN w:val="0"/>
        <w:adjustRightInd w:val="0"/>
        <w:spacing w:after="0" w:line="240" w:lineRule="auto"/>
        <w:jc w:val="both"/>
        <w:rPr>
          <w:rFonts w:ascii="Calibri" w:hAnsi="Calibri" w:cs="Calibri"/>
          <w:color w:val="000000"/>
          <w:kern w:val="0"/>
        </w:rPr>
      </w:pPr>
      <w:r w:rsidRPr="00716CFA">
        <w:rPr>
          <w:rFonts w:ascii="Calibri" w:hAnsi="Calibri" w:cs="Calibri"/>
          <w:color w:val="000009"/>
          <w:kern w:val="0"/>
        </w:rPr>
        <w:t>nie może zawierać zapisów dopuszczających dokonanie cesji wierzytelności przez Podwykonawcę i</w:t>
      </w:r>
      <w:r>
        <w:rPr>
          <w:rFonts w:ascii="Calibri" w:hAnsi="Calibri" w:cs="Calibri"/>
          <w:color w:val="000009"/>
          <w:kern w:val="0"/>
        </w:rPr>
        <w:t> </w:t>
      </w:r>
      <w:r w:rsidRPr="00716CFA">
        <w:rPr>
          <w:rFonts w:ascii="Calibri" w:hAnsi="Calibri" w:cs="Calibri"/>
          <w:color w:val="000009"/>
          <w:kern w:val="0"/>
        </w:rPr>
        <w:t xml:space="preserve">dalszego Podwykonawcę bez zgody Zamawiającego. </w:t>
      </w:r>
    </w:p>
    <w:p w14:paraId="30F7C6B4" w14:textId="23A9C52B" w:rsidR="00AA6D9A" w:rsidRPr="00716CFA" w:rsidRDefault="00716CFA" w:rsidP="00716CFA">
      <w:pPr>
        <w:pStyle w:val="Akapitzlist"/>
        <w:numPr>
          <w:ilvl w:val="1"/>
          <w:numId w:val="6"/>
        </w:numPr>
        <w:spacing w:after="0" w:line="240" w:lineRule="auto"/>
        <w:ind w:left="360"/>
        <w:jc w:val="both"/>
        <w:rPr>
          <w:rFonts w:eastAsia="Calibri" w:cstheme="minorHAnsi"/>
          <w:kern w:val="0"/>
        </w:rPr>
      </w:pPr>
      <w:r w:rsidRPr="00716CFA">
        <w:rPr>
          <w:rFonts w:eastAsia="Calibri" w:cstheme="minorHAnsi"/>
          <w:kern w:val="0"/>
        </w:rPr>
        <w:t>Termin zapłaty wynagrodzenia Podwykonawcy lub dalszemu Podwykonawcy przewidziany w umowie o</w:t>
      </w:r>
      <w:r>
        <w:rPr>
          <w:rFonts w:eastAsia="Calibri" w:cstheme="minorHAnsi"/>
          <w:kern w:val="0"/>
        </w:rPr>
        <w:t> </w:t>
      </w:r>
      <w:r w:rsidRPr="00716CFA">
        <w:rPr>
          <w:rFonts w:eastAsia="Calibri" w:cstheme="minorHAnsi"/>
          <w:kern w:val="0"/>
        </w:rPr>
        <w:t>podwykonawstwo nie może być dłuższy niż 30 dni od daty prawidłowego wystawienia faktury</w:t>
      </w:r>
      <w:r>
        <w:rPr>
          <w:rFonts w:eastAsia="Calibri" w:cstheme="minorHAnsi"/>
          <w:kern w:val="0"/>
        </w:rPr>
        <w:t xml:space="preserve"> </w:t>
      </w:r>
      <w:r w:rsidRPr="00716CFA">
        <w:rPr>
          <w:rFonts w:eastAsia="Calibri" w:cstheme="minorHAnsi"/>
          <w:kern w:val="0"/>
        </w:rPr>
        <w:t>potwierdzającej wykonanie zleconej Podwykonawcy lub dalszemu Podwykonawcy dostawy, usługi lub roboty budowlanej.</w:t>
      </w:r>
    </w:p>
    <w:p w14:paraId="0D3961D4" w14:textId="196A5C91" w:rsidR="00AA6D9A" w:rsidRPr="00C10875" w:rsidRDefault="00C10875" w:rsidP="00C10875">
      <w:pPr>
        <w:pStyle w:val="Akapitzlist"/>
        <w:numPr>
          <w:ilvl w:val="1"/>
          <w:numId w:val="6"/>
        </w:numPr>
        <w:spacing w:after="0" w:line="240" w:lineRule="auto"/>
        <w:ind w:left="357" w:hanging="357"/>
        <w:jc w:val="both"/>
        <w:rPr>
          <w:rFonts w:eastAsia="Times New Roman" w:cstheme="minorHAnsi"/>
        </w:rPr>
      </w:pPr>
      <w:r w:rsidRPr="00C10875">
        <w:rPr>
          <w:rFonts w:eastAsia="Calibri" w:cstheme="minorHAnsi"/>
          <w:kern w:val="0"/>
        </w:rPr>
        <w:t xml:space="preserve">Zmawiający w terminie </w:t>
      </w:r>
      <w:r w:rsidR="000F6278">
        <w:rPr>
          <w:rFonts w:eastAsia="Calibri" w:cstheme="minorHAnsi"/>
          <w:kern w:val="0"/>
        </w:rPr>
        <w:t>7</w:t>
      </w:r>
      <w:r w:rsidRPr="00C10875">
        <w:rPr>
          <w:rFonts w:eastAsia="Calibri" w:cstheme="minorHAnsi"/>
          <w:kern w:val="0"/>
        </w:rPr>
        <w:t xml:space="preserve"> dni zgłasza w formie pisemnej zastrzeżenia do projektu umowy o</w:t>
      </w:r>
      <w:r>
        <w:rPr>
          <w:rFonts w:eastAsia="Calibri" w:cstheme="minorHAnsi"/>
          <w:kern w:val="0"/>
        </w:rPr>
        <w:t> </w:t>
      </w:r>
      <w:r w:rsidRPr="00C10875">
        <w:rPr>
          <w:rFonts w:eastAsia="Calibri" w:cstheme="minorHAnsi"/>
          <w:kern w:val="0"/>
        </w:rPr>
        <w:t>podwykonawstwo, której przedmiotem są roboty budowlane, zwłaszcza do projektu umowy:</w:t>
      </w:r>
    </w:p>
    <w:p w14:paraId="6105CB49" w14:textId="206DF8E0" w:rsidR="00C10875" w:rsidRDefault="000F6278" w:rsidP="00C10875">
      <w:pPr>
        <w:pStyle w:val="Akapitzlist"/>
        <w:numPr>
          <w:ilvl w:val="1"/>
          <w:numId w:val="47"/>
        </w:numPr>
        <w:spacing w:after="0" w:line="240" w:lineRule="auto"/>
        <w:ind w:left="700"/>
        <w:jc w:val="both"/>
        <w:rPr>
          <w:rFonts w:eastAsia="Times New Roman" w:cstheme="minorHAnsi"/>
        </w:rPr>
      </w:pPr>
      <w:r w:rsidRPr="000F6278">
        <w:rPr>
          <w:rFonts w:eastAsia="Times New Roman" w:cstheme="minorHAnsi"/>
        </w:rPr>
        <w:t>niespełniającej wymagań określonych w specyfikacji warunków zamówienia</w:t>
      </w:r>
      <w:r>
        <w:rPr>
          <w:rFonts w:eastAsia="Times New Roman" w:cstheme="minorHAnsi"/>
        </w:rPr>
        <w:t>;</w:t>
      </w:r>
    </w:p>
    <w:p w14:paraId="72BC9CEA" w14:textId="595439C8" w:rsidR="000F6278" w:rsidRDefault="000F6278" w:rsidP="00C10875">
      <w:pPr>
        <w:pStyle w:val="Akapitzlist"/>
        <w:numPr>
          <w:ilvl w:val="1"/>
          <w:numId w:val="47"/>
        </w:numPr>
        <w:spacing w:after="0" w:line="240" w:lineRule="auto"/>
        <w:ind w:left="700"/>
        <w:jc w:val="both"/>
        <w:rPr>
          <w:rFonts w:eastAsia="Times New Roman" w:cstheme="minorHAnsi"/>
        </w:rPr>
      </w:pPr>
      <w:r w:rsidRPr="000F6278">
        <w:rPr>
          <w:rFonts w:eastAsia="Times New Roman" w:cstheme="minorHAnsi"/>
        </w:rPr>
        <w:t>gdy przewiduje termin zapłaty wynagrodzenia dłuższy niż określony w ust. 8.</w:t>
      </w:r>
    </w:p>
    <w:p w14:paraId="2F548AB0" w14:textId="73D5AAFB" w:rsidR="000F6278" w:rsidRDefault="000F6278" w:rsidP="000F6278">
      <w:pPr>
        <w:pStyle w:val="Akapitzlist"/>
        <w:numPr>
          <w:ilvl w:val="0"/>
          <w:numId w:val="49"/>
        </w:numPr>
        <w:spacing w:after="0" w:line="240" w:lineRule="auto"/>
        <w:ind w:left="360"/>
        <w:jc w:val="both"/>
        <w:rPr>
          <w:rFonts w:eastAsia="Times New Roman" w:cstheme="minorHAnsi"/>
        </w:rPr>
      </w:pPr>
      <w:r w:rsidRPr="000F6278">
        <w:rPr>
          <w:rFonts w:eastAsia="Times New Roman" w:cstheme="minorHAnsi"/>
        </w:rPr>
        <w:t>Niezgłoszenie w formie pisemnej zastrzeżeń do przedłożonego projektu umowy o podwykonawstwo, której przedmiotem są roboty instalacyjne w terminie określonym w ust. 9 uważa się za akceptację projektu umowy przez Zamawiającego</w:t>
      </w:r>
      <w:r>
        <w:rPr>
          <w:rFonts w:eastAsia="Times New Roman" w:cstheme="minorHAnsi"/>
        </w:rPr>
        <w:t>.</w:t>
      </w:r>
    </w:p>
    <w:p w14:paraId="082DBDFD" w14:textId="413DDA9F" w:rsidR="000F6278" w:rsidRDefault="000F6278" w:rsidP="000F6278">
      <w:pPr>
        <w:pStyle w:val="Akapitzlist"/>
        <w:numPr>
          <w:ilvl w:val="0"/>
          <w:numId w:val="49"/>
        </w:numPr>
        <w:spacing w:after="0" w:line="240" w:lineRule="auto"/>
        <w:ind w:left="360"/>
        <w:jc w:val="both"/>
        <w:rPr>
          <w:rFonts w:eastAsia="Times New Roman" w:cstheme="minorHAnsi"/>
        </w:rPr>
      </w:pPr>
      <w:r w:rsidRPr="000F6278">
        <w:rPr>
          <w:rFonts w:eastAsia="Times New Roman" w:cstheme="minorHAnsi"/>
        </w:rPr>
        <w:t>Wykonawca, Podwykonawca lub dalszy Podwykonawca przedkłada Zamawiającemu poświadczoną za „zgodność z oryginałem” kopię zawartej umowy o podwykonawstwo, której przedmiotem są roboty budowlane, w terminie 7 dni od dnia jej zawarcia</w:t>
      </w:r>
      <w:r>
        <w:rPr>
          <w:rFonts w:eastAsia="Times New Roman" w:cstheme="minorHAnsi"/>
        </w:rPr>
        <w:t>.</w:t>
      </w:r>
    </w:p>
    <w:p w14:paraId="7056C341" w14:textId="2A465C98" w:rsidR="000F6278" w:rsidRDefault="000F6278" w:rsidP="000F6278">
      <w:pPr>
        <w:pStyle w:val="Akapitzlist"/>
        <w:numPr>
          <w:ilvl w:val="0"/>
          <w:numId w:val="49"/>
        </w:numPr>
        <w:spacing w:after="0" w:line="240" w:lineRule="auto"/>
        <w:ind w:left="360"/>
        <w:jc w:val="both"/>
        <w:rPr>
          <w:rFonts w:eastAsia="Times New Roman" w:cstheme="minorHAnsi"/>
        </w:rPr>
      </w:pPr>
      <w:r w:rsidRPr="000F6278">
        <w:rPr>
          <w:rFonts w:eastAsia="Times New Roman" w:cstheme="minorHAnsi"/>
        </w:rPr>
        <w:t>Wykonawca, Podwykonawca lub dalszy Podwykonawca przedkłada Zamawiającemu poświadczona „za zgodność z oryginałem” kopię zawartej umowy o podwykonawstwo, której przedmiotem są dostawy lub inne usługi w terminie 7 dni od jej zawarcia, z wyłączeniem umów o podwykonawstwo o wartości mniejszej niż 0,5% wartości niniejszej umowy.</w:t>
      </w:r>
    </w:p>
    <w:p w14:paraId="06A0DAAE" w14:textId="3D9A199B" w:rsidR="000F6278" w:rsidRDefault="000F6278" w:rsidP="000F6278">
      <w:pPr>
        <w:pStyle w:val="Akapitzlist"/>
        <w:numPr>
          <w:ilvl w:val="0"/>
          <w:numId w:val="49"/>
        </w:numPr>
        <w:spacing w:after="0" w:line="240" w:lineRule="auto"/>
        <w:ind w:left="360"/>
        <w:jc w:val="both"/>
        <w:rPr>
          <w:rFonts w:eastAsia="Times New Roman" w:cstheme="minorHAnsi"/>
        </w:rPr>
      </w:pPr>
      <w:r w:rsidRPr="000F6278">
        <w:rPr>
          <w:rFonts w:eastAsia="Times New Roman" w:cstheme="minorHAnsi"/>
        </w:rPr>
        <w:t>W przypadku, o którym mowa w ust. 12, jeżeli termin zapłaty wynagrodzenia jest dłuższy niż określony w</w:t>
      </w:r>
      <w:r>
        <w:rPr>
          <w:rFonts w:eastAsia="Times New Roman" w:cstheme="minorHAnsi"/>
        </w:rPr>
        <w:t> </w:t>
      </w:r>
      <w:r w:rsidRPr="000F6278">
        <w:rPr>
          <w:rFonts w:eastAsia="Times New Roman" w:cstheme="minorHAnsi"/>
        </w:rPr>
        <w:t>ust. 8, Zamawiający informuje o tym Wykonawcę i wzywa go do doprowadzenia do zmiany tej umowy pod rygorem wystąpienia o zapłatę kary umownej</w:t>
      </w:r>
      <w:r>
        <w:rPr>
          <w:rFonts w:eastAsia="Times New Roman" w:cstheme="minorHAnsi"/>
        </w:rPr>
        <w:t>.</w:t>
      </w:r>
    </w:p>
    <w:p w14:paraId="5C1511B8" w14:textId="37498080" w:rsidR="000F6278" w:rsidRDefault="000F6278" w:rsidP="000F6278">
      <w:pPr>
        <w:pStyle w:val="Akapitzlist"/>
        <w:numPr>
          <w:ilvl w:val="0"/>
          <w:numId w:val="49"/>
        </w:numPr>
        <w:spacing w:after="0" w:line="240" w:lineRule="auto"/>
        <w:ind w:left="360"/>
        <w:jc w:val="both"/>
        <w:rPr>
          <w:rFonts w:eastAsia="Times New Roman" w:cstheme="minorHAnsi"/>
        </w:rPr>
      </w:pPr>
      <w:r w:rsidRPr="000F6278">
        <w:rPr>
          <w:rFonts w:eastAsia="Times New Roman" w:cstheme="minorHAnsi"/>
        </w:rPr>
        <w:t>Poświadczenie „za zgodność z oryginałem” o którym mowa w ust. 11 i 12, może być złożone przez przedkładającego</w:t>
      </w:r>
      <w:r>
        <w:rPr>
          <w:rFonts w:eastAsia="Times New Roman" w:cstheme="minorHAnsi"/>
        </w:rPr>
        <w:t>.</w:t>
      </w:r>
    </w:p>
    <w:p w14:paraId="620B6FD2" w14:textId="2EE23EE7" w:rsidR="000F6278" w:rsidRDefault="000F6278" w:rsidP="000F6278">
      <w:pPr>
        <w:pStyle w:val="Akapitzlist"/>
        <w:numPr>
          <w:ilvl w:val="0"/>
          <w:numId w:val="49"/>
        </w:numPr>
        <w:spacing w:after="0" w:line="240" w:lineRule="auto"/>
        <w:ind w:left="360"/>
        <w:jc w:val="both"/>
        <w:rPr>
          <w:rFonts w:eastAsia="Times New Roman" w:cstheme="minorHAnsi"/>
        </w:rPr>
      </w:pPr>
      <w:r w:rsidRPr="000F6278">
        <w:rPr>
          <w:rFonts w:eastAsia="Times New Roman" w:cstheme="minorHAnsi"/>
        </w:rPr>
        <w:t>Przepisy ust. 2 – 14 stosuje się odpowiednio do zmian umowy o podwykonawstwo</w:t>
      </w:r>
      <w:r>
        <w:rPr>
          <w:rFonts w:eastAsia="Times New Roman" w:cstheme="minorHAnsi"/>
        </w:rPr>
        <w:t>.</w:t>
      </w:r>
    </w:p>
    <w:p w14:paraId="1F0DBD93" w14:textId="319F136E" w:rsidR="000F6278" w:rsidRDefault="000F6278" w:rsidP="000F6278">
      <w:pPr>
        <w:pStyle w:val="Akapitzlist"/>
        <w:numPr>
          <w:ilvl w:val="0"/>
          <w:numId w:val="49"/>
        </w:numPr>
        <w:spacing w:after="0" w:line="240" w:lineRule="auto"/>
        <w:ind w:left="360"/>
        <w:jc w:val="both"/>
        <w:rPr>
          <w:rFonts w:eastAsia="Times New Roman" w:cstheme="minorHAnsi"/>
        </w:rPr>
      </w:pPr>
      <w:r w:rsidRPr="000F6278">
        <w:rPr>
          <w:rFonts w:eastAsia="Times New Roman" w:cstheme="minorHAnsi"/>
        </w:rPr>
        <w:t>Jeżeli zmiana albo rezygnacja z Podwykonawcy dotyczy podmiotu, o którym mowa w ust.</w:t>
      </w:r>
      <w:r w:rsidR="00BE2A8A">
        <w:rPr>
          <w:rFonts w:eastAsia="Times New Roman" w:cstheme="minorHAnsi"/>
        </w:rPr>
        <w:t xml:space="preserve"> </w:t>
      </w:r>
      <w:r w:rsidRPr="000F6278">
        <w:rPr>
          <w:rFonts w:eastAsia="Times New Roman" w:cstheme="minorHAnsi"/>
        </w:rPr>
        <w:t>3, Wykonawca jest obowiązany wykazać Zamawiającemu, że proponowany inny Podwykonawca lub Wykonawca samodzielnie spełnia warunki udziału w postępowaniu w stopniu nie mniejszym niż Podwykonawca, na którego zasoby Wykonawca powoływał się w trakcie postępowania o udzielenie zamówienia.</w:t>
      </w:r>
    </w:p>
    <w:p w14:paraId="0A23CC75" w14:textId="33D6E052" w:rsidR="000F6278" w:rsidRDefault="000F6278" w:rsidP="000F6278">
      <w:pPr>
        <w:pStyle w:val="Akapitzlist"/>
        <w:numPr>
          <w:ilvl w:val="0"/>
          <w:numId w:val="49"/>
        </w:numPr>
        <w:spacing w:after="0" w:line="240" w:lineRule="auto"/>
        <w:ind w:left="360"/>
        <w:jc w:val="both"/>
        <w:rPr>
          <w:rFonts w:eastAsia="Times New Roman" w:cstheme="minorHAnsi"/>
        </w:rPr>
      </w:pPr>
      <w:r w:rsidRPr="000F6278">
        <w:rPr>
          <w:rFonts w:eastAsia="Times New Roman" w:cstheme="minorHAnsi"/>
        </w:rPr>
        <w:t>W przypadku, o którym mowa w ust. 16 będą miały zastosowanie przepisy obowiązujące w danym postępowaniu, specyfikacja warunków zamówienia oraz oferta złożoną przez Wykonawcę</w:t>
      </w:r>
      <w:r>
        <w:rPr>
          <w:rFonts w:eastAsia="Times New Roman" w:cstheme="minorHAnsi"/>
        </w:rPr>
        <w:t>.</w:t>
      </w:r>
    </w:p>
    <w:p w14:paraId="257A6A11" w14:textId="7325CBD9" w:rsidR="000F6278" w:rsidRDefault="000F6278" w:rsidP="000F6278">
      <w:pPr>
        <w:pStyle w:val="Akapitzlist"/>
        <w:numPr>
          <w:ilvl w:val="0"/>
          <w:numId w:val="49"/>
        </w:numPr>
        <w:spacing w:after="0" w:line="240" w:lineRule="auto"/>
        <w:ind w:left="360"/>
        <w:jc w:val="both"/>
        <w:rPr>
          <w:rFonts w:eastAsia="Times New Roman" w:cstheme="minorHAnsi"/>
        </w:rPr>
      </w:pPr>
      <w:r w:rsidRPr="000F6278">
        <w:rPr>
          <w:rFonts w:eastAsia="Times New Roman" w:cstheme="minorHAnsi"/>
        </w:rPr>
        <w:t>Jeżeli zdolności techniczne lub zawodowe proponowanego podmiotu wymagane w postępowaniu poprzedzającym zawarcie niniejszej umowy, który ma zastąpić Podwykonawcę, o którym mowa w ust. 3 nie potwierdzają spełnienia przez wykonawcę warunków udziału w postępowaniu lub zachodzą wobec nowego podmiotu podstawy wykluczenia, Zamawiający żąda, aby Wykonawca w ciągu 7 dni roboczych:</w:t>
      </w:r>
    </w:p>
    <w:p w14:paraId="7FB5EC76" w14:textId="1B09E0C2" w:rsidR="000F6278" w:rsidRDefault="000F6278" w:rsidP="000F6278">
      <w:pPr>
        <w:pStyle w:val="Akapitzlist"/>
        <w:numPr>
          <w:ilvl w:val="0"/>
          <w:numId w:val="50"/>
        </w:numPr>
        <w:spacing w:after="0" w:line="240" w:lineRule="auto"/>
        <w:ind w:left="757"/>
        <w:jc w:val="both"/>
        <w:rPr>
          <w:rFonts w:eastAsia="Times New Roman" w:cstheme="minorHAnsi"/>
        </w:rPr>
      </w:pPr>
      <w:r w:rsidRPr="000F6278">
        <w:rPr>
          <w:rFonts w:eastAsia="Times New Roman" w:cstheme="minorHAnsi"/>
        </w:rPr>
        <w:t>zastąpił ten podmiot innym podmiotem lub podmiotami (dokumentując spełnienie wymagań określonych w postępowaniu) lub</w:t>
      </w:r>
    </w:p>
    <w:p w14:paraId="51DC71E4" w14:textId="3555F89D" w:rsidR="000F6278" w:rsidRDefault="000F6278" w:rsidP="000F6278">
      <w:pPr>
        <w:pStyle w:val="Akapitzlist"/>
        <w:numPr>
          <w:ilvl w:val="0"/>
          <w:numId w:val="50"/>
        </w:numPr>
        <w:spacing w:after="0" w:line="240" w:lineRule="auto"/>
        <w:ind w:left="757"/>
        <w:jc w:val="both"/>
        <w:rPr>
          <w:rFonts w:eastAsia="Times New Roman" w:cstheme="minorHAnsi"/>
        </w:rPr>
      </w:pPr>
      <w:r w:rsidRPr="000F6278">
        <w:rPr>
          <w:rFonts w:eastAsia="Times New Roman" w:cstheme="minorHAnsi"/>
        </w:rPr>
        <w:t>zobowiązał się do osobistego wykonania odpowiedniej części zamówienia, jeżeli wykaże zdolności zawodowe lub techniczne, które były wymagane w postępowaniu (nabyte po upływie terminu składania ofert w postępowaniu).</w:t>
      </w:r>
    </w:p>
    <w:p w14:paraId="3D40066E" w14:textId="658865A3" w:rsidR="000F6278" w:rsidRDefault="000F6278" w:rsidP="000F6278">
      <w:pPr>
        <w:pStyle w:val="Akapitzlist"/>
        <w:numPr>
          <w:ilvl w:val="0"/>
          <w:numId w:val="52"/>
        </w:numPr>
        <w:spacing w:after="0" w:line="240" w:lineRule="auto"/>
        <w:ind w:left="360"/>
        <w:jc w:val="both"/>
        <w:rPr>
          <w:rFonts w:eastAsia="Times New Roman" w:cstheme="minorHAnsi"/>
        </w:rPr>
      </w:pPr>
      <w:r w:rsidRPr="000F6278">
        <w:rPr>
          <w:rFonts w:eastAsia="Times New Roman" w:cstheme="minorHAnsi"/>
        </w:rPr>
        <w:t>Jeżeli powierzenie Podwykonawcy wykonania części zamówienia na roboty instalacyjne następuje w</w:t>
      </w:r>
      <w:r>
        <w:rPr>
          <w:rFonts w:eastAsia="Times New Roman" w:cstheme="minorHAnsi"/>
        </w:rPr>
        <w:t> </w:t>
      </w:r>
      <w:r w:rsidRPr="000F6278">
        <w:rPr>
          <w:rFonts w:eastAsia="Times New Roman" w:cstheme="minorHAnsi"/>
        </w:rPr>
        <w:t xml:space="preserve">trakcie </w:t>
      </w:r>
      <w:r w:rsidR="00BE2A8A">
        <w:rPr>
          <w:rFonts w:eastAsia="Times New Roman" w:cstheme="minorHAnsi"/>
        </w:rPr>
        <w:t>ich</w:t>
      </w:r>
      <w:r w:rsidRPr="000F6278">
        <w:rPr>
          <w:rFonts w:eastAsia="Times New Roman" w:cstheme="minorHAnsi"/>
        </w:rPr>
        <w:t xml:space="preserve"> realizacji, Wykonawca na żądanie Zamawiającego przedstawia oświadczenia, o których mowa w art. 125 ust. 1 ustawy Prawo zamówień publicznych, w zakresie ustalonym przez Zamawiającego.</w:t>
      </w:r>
    </w:p>
    <w:p w14:paraId="199E7F3E" w14:textId="7A7B4D5B" w:rsidR="000F6278" w:rsidRDefault="000F6278" w:rsidP="000F6278">
      <w:pPr>
        <w:pStyle w:val="Akapitzlist"/>
        <w:numPr>
          <w:ilvl w:val="0"/>
          <w:numId w:val="52"/>
        </w:numPr>
        <w:spacing w:after="0" w:line="240" w:lineRule="auto"/>
        <w:ind w:left="360"/>
        <w:jc w:val="both"/>
        <w:rPr>
          <w:rFonts w:eastAsia="Times New Roman" w:cstheme="minorHAnsi"/>
        </w:rPr>
      </w:pPr>
      <w:r w:rsidRPr="000F6278">
        <w:rPr>
          <w:rFonts w:eastAsia="Times New Roman" w:cstheme="minorHAnsi"/>
        </w:rPr>
        <w:t>Jeżeli Zamawiający stwierdzi, że wobec danego Podwykonawcy, o którym mowa w ust. 19 zachodzą podstawy wykluczenia, Wykonawca jest obowiązany zastąpić tego Podwykonawcę lub zrezygnować z</w:t>
      </w:r>
      <w:r w:rsidR="00E36C84">
        <w:rPr>
          <w:rFonts w:eastAsia="Times New Roman" w:cstheme="minorHAnsi"/>
        </w:rPr>
        <w:t> </w:t>
      </w:r>
      <w:r w:rsidRPr="000F6278">
        <w:rPr>
          <w:rFonts w:eastAsia="Times New Roman" w:cstheme="minorHAnsi"/>
        </w:rPr>
        <w:t>powierzenia wykonania części zamówienia Podwykonawcy</w:t>
      </w:r>
      <w:r>
        <w:rPr>
          <w:rFonts w:eastAsia="Times New Roman" w:cstheme="minorHAnsi"/>
        </w:rPr>
        <w:t>.</w:t>
      </w:r>
    </w:p>
    <w:p w14:paraId="0BDACC7A" w14:textId="34F73FB4" w:rsidR="000F6278" w:rsidRDefault="000F6278" w:rsidP="000F6278">
      <w:pPr>
        <w:pStyle w:val="Akapitzlist"/>
        <w:numPr>
          <w:ilvl w:val="0"/>
          <w:numId w:val="52"/>
        </w:numPr>
        <w:spacing w:after="0" w:line="240" w:lineRule="auto"/>
        <w:ind w:left="360"/>
        <w:jc w:val="both"/>
        <w:rPr>
          <w:rFonts w:eastAsia="Times New Roman" w:cstheme="minorHAnsi"/>
        </w:rPr>
      </w:pPr>
      <w:r w:rsidRPr="000F6278">
        <w:rPr>
          <w:rFonts w:eastAsia="Times New Roman" w:cstheme="minorHAnsi"/>
        </w:rPr>
        <w:t>Postanowienia ust. 19</w:t>
      </w:r>
      <w:r w:rsidR="00BE2A8A">
        <w:rPr>
          <w:rFonts w:eastAsia="Times New Roman" w:cstheme="minorHAnsi"/>
        </w:rPr>
        <w:t xml:space="preserve"> i</w:t>
      </w:r>
      <w:r w:rsidRPr="000F6278">
        <w:rPr>
          <w:rFonts w:eastAsia="Times New Roman" w:cstheme="minorHAnsi"/>
        </w:rPr>
        <w:t xml:space="preserve"> 20 stosuje się wobec dalszych Podwykonawców</w:t>
      </w:r>
      <w:r>
        <w:rPr>
          <w:rFonts w:eastAsia="Times New Roman" w:cstheme="minorHAnsi"/>
        </w:rPr>
        <w:t>.</w:t>
      </w:r>
    </w:p>
    <w:p w14:paraId="589F204D" w14:textId="6B8C8F80" w:rsidR="000F6278" w:rsidRDefault="000F6278" w:rsidP="000F6278">
      <w:pPr>
        <w:pStyle w:val="Akapitzlist"/>
        <w:numPr>
          <w:ilvl w:val="0"/>
          <w:numId w:val="52"/>
        </w:numPr>
        <w:spacing w:after="0" w:line="240" w:lineRule="auto"/>
        <w:ind w:left="360"/>
        <w:jc w:val="both"/>
        <w:rPr>
          <w:rFonts w:eastAsia="Times New Roman" w:cstheme="minorHAnsi"/>
        </w:rPr>
      </w:pPr>
      <w:r w:rsidRPr="000F6278">
        <w:rPr>
          <w:rFonts w:eastAsia="Times New Roman" w:cstheme="minorHAnsi"/>
        </w:rPr>
        <w:lastRenderedPageBreak/>
        <w:t>Powierzenie wykonania części zamówienia Podwykonawcom nie zwalnia Wykonawcy z odpowiedzialności za należyte wykonanie zamówienia.</w:t>
      </w:r>
    </w:p>
    <w:p w14:paraId="22D59C93" w14:textId="024DD33F" w:rsidR="000F6278" w:rsidRDefault="000F6278" w:rsidP="000F6278">
      <w:pPr>
        <w:pStyle w:val="Akapitzlist"/>
        <w:numPr>
          <w:ilvl w:val="0"/>
          <w:numId w:val="52"/>
        </w:numPr>
        <w:spacing w:after="0" w:line="240" w:lineRule="auto"/>
        <w:ind w:left="360"/>
        <w:jc w:val="both"/>
        <w:rPr>
          <w:rFonts w:eastAsia="Times New Roman" w:cstheme="minorHAnsi"/>
        </w:rPr>
      </w:pPr>
      <w:r w:rsidRPr="000F6278">
        <w:rPr>
          <w:rFonts w:eastAsia="Times New Roman" w:cstheme="minorHAnsi"/>
        </w:rPr>
        <w:t>Do obowiązków Wykonawcy należy koordynacja robót realizowanych przez Podwykonawców i dalszych Podwykonawców.</w:t>
      </w:r>
    </w:p>
    <w:p w14:paraId="6C8A9E84" w14:textId="6753A314" w:rsidR="000F6278" w:rsidRDefault="000F6278" w:rsidP="000F6278">
      <w:pPr>
        <w:pStyle w:val="Akapitzlist"/>
        <w:numPr>
          <w:ilvl w:val="0"/>
          <w:numId w:val="52"/>
        </w:numPr>
        <w:spacing w:after="0" w:line="240" w:lineRule="auto"/>
        <w:ind w:left="360"/>
        <w:jc w:val="both"/>
        <w:rPr>
          <w:rFonts w:eastAsia="Times New Roman" w:cstheme="minorHAnsi"/>
        </w:rPr>
      </w:pPr>
      <w:r w:rsidRPr="000F6278">
        <w:rPr>
          <w:rFonts w:eastAsia="Times New Roman" w:cstheme="minorHAnsi"/>
        </w:rPr>
        <w:t>Wykonawca ponosi odpowiedzialność na zasadach ogólnych za jakość i terminowość robót, które realizuje przy pomocy Podwykonawców i dalszych Podwykonawców</w:t>
      </w:r>
      <w:r>
        <w:rPr>
          <w:rFonts w:eastAsia="Times New Roman" w:cstheme="minorHAnsi"/>
        </w:rPr>
        <w:t>.</w:t>
      </w:r>
    </w:p>
    <w:p w14:paraId="12135AD1" w14:textId="38DE8142" w:rsidR="000F6278" w:rsidRDefault="000F6278" w:rsidP="000F6278">
      <w:pPr>
        <w:pStyle w:val="Akapitzlist"/>
        <w:numPr>
          <w:ilvl w:val="0"/>
          <w:numId w:val="52"/>
        </w:numPr>
        <w:spacing w:after="0" w:line="240" w:lineRule="auto"/>
        <w:ind w:left="360"/>
        <w:jc w:val="both"/>
        <w:rPr>
          <w:rFonts w:eastAsia="Times New Roman" w:cstheme="minorHAnsi"/>
        </w:rPr>
      </w:pPr>
      <w:r w:rsidRPr="000F6278">
        <w:rPr>
          <w:rFonts w:eastAsia="Times New Roman" w:cstheme="minorHAnsi"/>
        </w:rPr>
        <w:t>Zamawiającemu przysługuje prawo do natychmiastowego wstrzymania robót w przypadku</w:t>
      </w:r>
      <w:r>
        <w:rPr>
          <w:rFonts w:eastAsia="Times New Roman" w:cstheme="minorHAnsi"/>
        </w:rPr>
        <w:t>:</w:t>
      </w:r>
    </w:p>
    <w:p w14:paraId="7BE9070E" w14:textId="0A7CF31E" w:rsidR="000F6278" w:rsidRDefault="00B106CA" w:rsidP="00194491">
      <w:pPr>
        <w:pStyle w:val="Akapitzlist"/>
        <w:numPr>
          <w:ilvl w:val="0"/>
          <w:numId w:val="53"/>
        </w:numPr>
        <w:spacing w:after="0" w:line="240" w:lineRule="auto"/>
        <w:ind w:left="700"/>
        <w:jc w:val="both"/>
        <w:rPr>
          <w:rFonts w:eastAsia="Times New Roman" w:cstheme="minorHAnsi"/>
        </w:rPr>
      </w:pPr>
      <w:r w:rsidRPr="00B106CA">
        <w:rPr>
          <w:rFonts w:eastAsia="Times New Roman" w:cstheme="minorHAnsi"/>
        </w:rPr>
        <w:t>wprowadzenia Podwykonawcy lub dalszego Podwykonawcy na teren budowy i powierzenia mu do wykonania robót objętych zakresem niniejszej umowy bez zaakceptowania przez Zamawiającego umowy na podwykonawstwo na zasadach określonych w niniejszej umowie</w:t>
      </w:r>
      <w:r>
        <w:rPr>
          <w:rFonts w:eastAsia="Times New Roman" w:cstheme="minorHAnsi"/>
        </w:rPr>
        <w:t>;</w:t>
      </w:r>
    </w:p>
    <w:p w14:paraId="4481FDFB" w14:textId="5D41FD52" w:rsidR="00B106CA" w:rsidRPr="00194491" w:rsidRDefault="00B106CA" w:rsidP="00194491">
      <w:pPr>
        <w:pStyle w:val="Akapitzlist"/>
        <w:numPr>
          <w:ilvl w:val="0"/>
          <w:numId w:val="53"/>
        </w:numPr>
        <w:autoSpaceDE w:val="0"/>
        <w:autoSpaceDN w:val="0"/>
        <w:adjustRightInd w:val="0"/>
        <w:spacing w:after="0" w:line="240" w:lineRule="auto"/>
        <w:ind w:left="700"/>
        <w:jc w:val="both"/>
        <w:rPr>
          <w:rFonts w:ascii="Calibri" w:hAnsi="Calibri" w:cs="Calibri"/>
          <w:color w:val="000000"/>
          <w:kern w:val="0"/>
          <w:sz w:val="24"/>
          <w:szCs w:val="24"/>
        </w:rPr>
      </w:pPr>
      <w:r w:rsidRPr="00194491">
        <w:rPr>
          <w:rFonts w:ascii="Calibri" w:hAnsi="Calibri" w:cs="Calibri"/>
          <w:color w:val="000009"/>
          <w:kern w:val="0"/>
        </w:rPr>
        <w:t>stwierdzenia, że Podwykonawca lub dalszy Podwykonawca, którego umowa została zaakceptowana przez Zamawiającego na zasadach określonych w niniejszej umowie, wykonuje roboty budowlane inne niż określone w zawartej umowie o podwykonawstwo lub stwierdzenia, że całość lub część robót jest realizowana przez innego Podwykonawcę lub dalszego Podwykonawcę, niż Podwykonawca lub dalszy Podwykonawca, którego umowa została zaakceptowana przez Zamawiającego na zasadach określonych w niniejszej umowie.</w:t>
      </w:r>
    </w:p>
    <w:p w14:paraId="6416B6E1" w14:textId="4A45B656" w:rsidR="00B106CA" w:rsidRPr="00CD1643" w:rsidRDefault="00B106CA" w:rsidP="00B106CA">
      <w:pPr>
        <w:pStyle w:val="Akapitzlist"/>
        <w:numPr>
          <w:ilvl w:val="0"/>
          <w:numId w:val="55"/>
        </w:numPr>
        <w:autoSpaceDE w:val="0"/>
        <w:autoSpaceDN w:val="0"/>
        <w:adjustRightInd w:val="0"/>
        <w:spacing w:after="0" w:line="240" w:lineRule="auto"/>
        <w:ind w:left="360"/>
        <w:rPr>
          <w:rFonts w:ascii="Calibri" w:hAnsi="Calibri" w:cs="Calibri"/>
          <w:color w:val="000000"/>
          <w:kern w:val="0"/>
        </w:rPr>
      </w:pPr>
      <w:r w:rsidRPr="00CD1643">
        <w:rPr>
          <w:rFonts w:ascii="Calibri" w:hAnsi="Calibri" w:cs="Calibri"/>
          <w:color w:val="000000"/>
          <w:kern w:val="0"/>
        </w:rPr>
        <w:t>W przypadku zaistnienia okoliczności, o których mowa w ust. 25, Zamawiający naliczy Wykonawcy karę umowną w wysokości określonej w § 10 ust. 2 pkt 8 i 9</w:t>
      </w:r>
      <w:r w:rsidR="00CD1643" w:rsidRPr="00CD1643">
        <w:rPr>
          <w:rFonts w:ascii="Calibri" w:hAnsi="Calibri" w:cs="Calibri"/>
          <w:color w:val="000000"/>
          <w:kern w:val="0"/>
        </w:rPr>
        <w:t>.</w:t>
      </w:r>
    </w:p>
    <w:p w14:paraId="5BC6D111" w14:textId="5BF2836E" w:rsidR="00B106CA" w:rsidRPr="00CD1643" w:rsidRDefault="00B106CA" w:rsidP="00BE2A8A">
      <w:pPr>
        <w:pStyle w:val="Akapitzlist"/>
        <w:numPr>
          <w:ilvl w:val="0"/>
          <w:numId w:val="55"/>
        </w:numPr>
        <w:autoSpaceDE w:val="0"/>
        <w:autoSpaceDN w:val="0"/>
        <w:adjustRightInd w:val="0"/>
        <w:spacing w:after="0" w:line="240" w:lineRule="auto"/>
        <w:ind w:left="360"/>
        <w:jc w:val="both"/>
        <w:rPr>
          <w:rFonts w:ascii="Calibri" w:hAnsi="Calibri" w:cs="Calibri"/>
          <w:color w:val="000000"/>
          <w:kern w:val="0"/>
        </w:rPr>
      </w:pPr>
      <w:r w:rsidRPr="00CD1643">
        <w:rPr>
          <w:rFonts w:ascii="Calibri" w:hAnsi="Calibri" w:cs="Calibri"/>
          <w:color w:val="000000"/>
          <w:kern w:val="0"/>
        </w:rPr>
        <w:t xml:space="preserve">Wszyscy pracownicy obecni na terenie budowy będą nosić oznakowane ubrania robocze celem umożliwienia jednoznacznej identyfikacji </w:t>
      </w:r>
      <w:r w:rsidR="00BE2A8A">
        <w:rPr>
          <w:rFonts w:ascii="Calibri" w:hAnsi="Calibri" w:cs="Calibri"/>
          <w:color w:val="000000"/>
          <w:kern w:val="0"/>
        </w:rPr>
        <w:t>przedsiębio</w:t>
      </w:r>
      <w:r w:rsidRPr="00CD1643">
        <w:rPr>
          <w:rFonts w:ascii="Calibri" w:hAnsi="Calibri" w:cs="Calibri"/>
          <w:color w:val="000000"/>
          <w:kern w:val="0"/>
        </w:rPr>
        <w:t>r</w:t>
      </w:r>
      <w:r w:rsidR="00BE2A8A">
        <w:rPr>
          <w:rFonts w:ascii="Calibri" w:hAnsi="Calibri" w:cs="Calibri"/>
          <w:color w:val="000000"/>
          <w:kern w:val="0"/>
        </w:rPr>
        <w:t>c</w:t>
      </w:r>
      <w:r w:rsidRPr="00CD1643">
        <w:rPr>
          <w:rFonts w:ascii="Calibri" w:hAnsi="Calibri" w:cs="Calibri"/>
          <w:color w:val="000000"/>
          <w:kern w:val="0"/>
        </w:rPr>
        <w:t xml:space="preserve">y </w:t>
      </w:r>
      <w:r w:rsidR="00BE2A8A">
        <w:rPr>
          <w:rFonts w:ascii="Calibri" w:hAnsi="Calibri" w:cs="Calibri"/>
          <w:color w:val="000000"/>
          <w:kern w:val="0"/>
        </w:rPr>
        <w:t>ich</w:t>
      </w:r>
      <w:r w:rsidRPr="00CD1643">
        <w:rPr>
          <w:rFonts w:ascii="Calibri" w:hAnsi="Calibri" w:cs="Calibri"/>
          <w:color w:val="000000"/>
          <w:kern w:val="0"/>
        </w:rPr>
        <w:t xml:space="preserve"> </w:t>
      </w:r>
      <w:r w:rsidR="00BE2A8A">
        <w:rPr>
          <w:rFonts w:ascii="Calibri" w:hAnsi="Calibri" w:cs="Calibri"/>
          <w:color w:val="000000"/>
          <w:kern w:val="0"/>
        </w:rPr>
        <w:t>zat</w:t>
      </w:r>
      <w:r w:rsidRPr="00CD1643">
        <w:rPr>
          <w:rFonts w:ascii="Calibri" w:hAnsi="Calibri" w:cs="Calibri"/>
          <w:color w:val="000000"/>
          <w:kern w:val="0"/>
        </w:rPr>
        <w:t>ru</w:t>
      </w:r>
      <w:r w:rsidR="00BE2A8A">
        <w:rPr>
          <w:rFonts w:ascii="Calibri" w:hAnsi="Calibri" w:cs="Calibri"/>
          <w:color w:val="000000"/>
          <w:kern w:val="0"/>
        </w:rPr>
        <w:t>dnia</w:t>
      </w:r>
      <w:r w:rsidRPr="00CD1643">
        <w:rPr>
          <w:rFonts w:ascii="Calibri" w:hAnsi="Calibri" w:cs="Calibri"/>
          <w:color w:val="000000"/>
          <w:kern w:val="0"/>
        </w:rPr>
        <w:t>ją</w:t>
      </w:r>
      <w:r w:rsidR="00BE2A8A">
        <w:rPr>
          <w:rFonts w:ascii="Calibri" w:hAnsi="Calibri" w:cs="Calibri"/>
          <w:color w:val="000000"/>
          <w:kern w:val="0"/>
        </w:rPr>
        <w:t>cego</w:t>
      </w:r>
      <w:r w:rsidRPr="00CD1643">
        <w:rPr>
          <w:rFonts w:ascii="Calibri" w:hAnsi="Calibri" w:cs="Calibri"/>
          <w:color w:val="000000"/>
          <w:kern w:val="0"/>
        </w:rPr>
        <w:t>.</w:t>
      </w:r>
    </w:p>
    <w:p w14:paraId="5D04BFB6" w14:textId="77777777" w:rsidR="00C10875" w:rsidRPr="00C10875" w:rsidRDefault="00C10875" w:rsidP="00C10875">
      <w:pPr>
        <w:pStyle w:val="Akapitzlist"/>
        <w:spacing w:after="0" w:line="240" w:lineRule="auto"/>
        <w:ind w:left="357"/>
        <w:rPr>
          <w:rFonts w:eastAsia="Times New Roman" w:cstheme="minorHAnsi"/>
        </w:rPr>
      </w:pPr>
    </w:p>
    <w:p w14:paraId="01CB4AD7" w14:textId="77F8E7A9" w:rsidR="001A0632" w:rsidRPr="00FD11DF" w:rsidRDefault="001A0632" w:rsidP="001A0632">
      <w:pPr>
        <w:spacing w:after="0" w:line="240" w:lineRule="auto"/>
        <w:jc w:val="center"/>
        <w:rPr>
          <w:rFonts w:eastAsia="Times New Roman" w:cstheme="minorHAnsi"/>
          <w:b/>
          <w:bCs/>
        </w:rPr>
      </w:pPr>
      <w:r w:rsidRPr="00FD11DF">
        <w:rPr>
          <w:rFonts w:eastAsia="Times New Roman" w:cstheme="minorHAnsi"/>
          <w:b/>
          <w:bCs/>
        </w:rPr>
        <w:t xml:space="preserve">§ </w:t>
      </w:r>
      <w:r w:rsidR="00E9664B" w:rsidRPr="00FD11DF">
        <w:rPr>
          <w:rFonts w:eastAsia="Times New Roman" w:cstheme="minorHAnsi"/>
          <w:b/>
          <w:bCs/>
        </w:rPr>
        <w:t>4</w:t>
      </w:r>
    </w:p>
    <w:p w14:paraId="74605C16" w14:textId="5384585C" w:rsidR="00E9664B" w:rsidRPr="00FD11DF" w:rsidRDefault="00E9664B" w:rsidP="001A0632">
      <w:pPr>
        <w:spacing w:after="0" w:line="240" w:lineRule="auto"/>
        <w:jc w:val="center"/>
        <w:rPr>
          <w:rFonts w:eastAsia="Times New Roman" w:cstheme="minorHAnsi"/>
          <w:b/>
          <w:bCs/>
        </w:rPr>
      </w:pPr>
      <w:r w:rsidRPr="00FD11DF">
        <w:rPr>
          <w:rFonts w:eastAsia="Times New Roman" w:cstheme="minorHAnsi"/>
          <w:b/>
          <w:bCs/>
        </w:rPr>
        <w:t>Termin wykonania</w:t>
      </w:r>
    </w:p>
    <w:p w14:paraId="4C8545DB" w14:textId="2EDBA5B3" w:rsidR="001A0632" w:rsidRPr="00FD11DF" w:rsidRDefault="00F70CE3" w:rsidP="00287393">
      <w:pPr>
        <w:pStyle w:val="Akapitzlist"/>
        <w:numPr>
          <w:ilvl w:val="0"/>
          <w:numId w:val="42"/>
        </w:numPr>
        <w:spacing w:after="0" w:line="276" w:lineRule="auto"/>
        <w:ind w:left="360"/>
        <w:jc w:val="both"/>
        <w:rPr>
          <w:rFonts w:eastAsia="Calibri" w:cstheme="minorHAnsi"/>
          <w:kern w:val="0"/>
        </w:rPr>
      </w:pPr>
      <w:r w:rsidRPr="00FD11DF">
        <w:rPr>
          <w:rFonts w:eastAsia="Calibri" w:cstheme="minorHAnsi"/>
          <w:kern w:val="0"/>
        </w:rPr>
        <w:t>Strony ustalają, że zakończenie robót budowlanych nastąpi w terminie</w:t>
      </w:r>
      <w:r w:rsidR="0055309B" w:rsidRPr="00FD11DF">
        <w:rPr>
          <w:rFonts w:eastAsia="Calibri" w:cstheme="minorHAnsi"/>
          <w:kern w:val="0"/>
        </w:rPr>
        <w:t xml:space="preserve"> do </w:t>
      </w:r>
      <w:r w:rsidR="00F32ED2" w:rsidRPr="00F32ED2">
        <w:rPr>
          <w:rFonts w:eastAsia="Calibri" w:cstheme="minorHAnsi"/>
          <w:kern w:val="0"/>
        </w:rPr>
        <w:t>15.11</w:t>
      </w:r>
      <w:r w:rsidR="0055309B" w:rsidRPr="00F32ED2">
        <w:rPr>
          <w:rFonts w:eastAsia="Calibri" w:cstheme="minorHAnsi"/>
          <w:kern w:val="0"/>
        </w:rPr>
        <w:t>.2024r.</w:t>
      </w:r>
      <w:r w:rsidRPr="00FD11DF">
        <w:rPr>
          <w:rFonts w:eastAsia="Calibri" w:cstheme="minorHAnsi"/>
          <w:kern w:val="0"/>
        </w:rPr>
        <w:t xml:space="preserve"> </w:t>
      </w:r>
    </w:p>
    <w:p w14:paraId="38B34BD3" w14:textId="267FBCFE" w:rsidR="00287393" w:rsidRPr="00FD11DF" w:rsidRDefault="00287393" w:rsidP="00287393">
      <w:pPr>
        <w:pStyle w:val="Akapitzlist"/>
        <w:numPr>
          <w:ilvl w:val="0"/>
          <w:numId w:val="42"/>
        </w:numPr>
        <w:spacing w:after="0" w:line="276" w:lineRule="auto"/>
        <w:ind w:left="360"/>
        <w:jc w:val="both"/>
        <w:rPr>
          <w:rFonts w:eastAsia="Calibri" w:cstheme="minorHAnsi"/>
          <w:kern w:val="0"/>
        </w:rPr>
      </w:pPr>
      <w:r w:rsidRPr="00FD11DF">
        <w:rPr>
          <w:rFonts w:eastAsia="Calibri" w:cstheme="minorHAnsi"/>
          <w:kern w:val="0"/>
        </w:rPr>
        <w:t xml:space="preserve">Za datę wykonania przedmiotu umowy uważa się faktyczną datę zakończenia robót potwierdzoną ustaleniami protokołu odbioru </w:t>
      </w:r>
      <w:r w:rsidR="00B92A35">
        <w:rPr>
          <w:rFonts w:eastAsia="Calibri" w:cstheme="minorHAnsi"/>
          <w:kern w:val="0"/>
        </w:rPr>
        <w:t>końcowego</w:t>
      </w:r>
      <w:r w:rsidRPr="00FD11DF">
        <w:rPr>
          <w:rFonts w:eastAsia="Calibri" w:cstheme="minorHAnsi"/>
          <w:kern w:val="0"/>
        </w:rPr>
        <w:t>.</w:t>
      </w:r>
    </w:p>
    <w:p w14:paraId="06ECCC00" w14:textId="4CC4D6B7" w:rsidR="00433907" w:rsidRPr="00FD11DF" w:rsidRDefault="00433907" w:rsidP="00433907">
      <w:pPr>
        <w:tabs>
          <w:tab w:val="left" w:pos="5624"/>
        </w:tabs>
        <w:spacing w:after="0" w:line="276" w:lineRule="auto"/>
        <w:ind w:left="142" w:hanging="142"/>
        <w:jc w:val="both"/>
        <w:rPr>
          <w:rFonts w:eastAsia="Calibri" w:cstheme="minorHAnsi"/>
          <w:kern w:val="0"/>
        </w:rPr>
      </w:pPr>
      <w:r w:rsidRPr="00FD11DF">
        <w:rPr>
          <w:rFonts w:eastAsia="Calibri" w:cstheme="minorHAnsi"/>
          <w:kern w:val="0"/>
        </w:rPr>
        <w:tab/>
      </w:r>
      <w:r w:rsidRPr="00FD11DF">
        <w:rPr>
          <w:rFonts w:eastAsia="Calibri" w:cstheme="minorHAnsi"/>
          <w:kern w:val="0"/>
        </w:rPr>
        <w:tab/>
      </w:r>
    </w:p>
    <w:p w14:paraId="2FD5CE02" w14:textId="58D41FA1" w:rsidR="001A0632" w:rsidRPr="00FD11DF" w:rsidRDefault="001A0632" w:rsidP="001A0632">
      <w:pPr>
        <w:spacing w:after="0" w:line="240" w:lineRule="auto"/>
        <w:jc w:val="center"/>
        <w:rPr>
          <w:rFonts w:eastAsia="Times New Roman" w:cstheme="minorHAnsi"/>
          <w:b/>
          <w:bCs/>
        </w:rPr>
      </w:pPr>
      <w:r w:rsidRPr="00FD11DF">
        <w:rPr>
          <w:rFonts w:eastAsia="Times New Roman" w:cstheme="minorHAnsi"/>
          <w:b/>
          <w:bCs/>
        </w:rPr>
        <w:t xml:space="preserve">§ </w:t>
      </w:r>
      <w:r w:rsidR="00E9664B" w:rsidRPr="00FD11DF">
        <w:rPr>
          <w:rFonts w:eastAsia="Times New Roman" w:cstheme="minorHAnsi"/>
          <w:b/>
          <w:bCs/>
        </w:rPr>
        <w:t>5</w:t>
      </w:r>
    </w:p>
    <w:p w14:paraId="72272DC0" w14:textId="29866DC4" w:rsidR="00E9664B" w:rsidRPr="00FD11DF" w:rsidRDefault="00E9664B" w:rsidP="001A0632">
      <w:pPr>
        <w:spacing w:after="0" w:line="240" w:lineRule="auto"/>
        <w:jc w:val="center"/>
        <w:rPr>
          <w:rFonts w:eastAsia="Times New Roman" w:cstheme="minorHAnsi"/>
          <w:b/>
          <w:bCs/>
        </w:rPr>
      </w:pPr>
      <w:r w:rsidRPr="00FD11DF">
        <w:rPr>
          <w:rFonts w:eastAsia="Times New Roman" w:cstheme="minorHAnsi"/>
          <w:b/>
          <w:bCs/>
        </w:rPr>
        <w:t>Odbiory</w:t>
      </w:r>
    </w:p>
    <w:p w14:paraId="43325B6D" w14:textId="65AA7DA4" w:rsidR="00F70CE3" w:rsidRPr="00FD11DF" w:rsidRDefault="00F70CE3" w:rsidP="00445A49">
      <w:pPr>
        <w:numPr>
          <w:ilvl w:val="0"/>
          <w:numId w:val="8"/>
        </w:numPr>
        <w:spacing w:after="0" w:line="240" w:lineRule="auto"/>
        <w:ind w:left="284" w:hanging="284"/>
        <w:contextualSpacing/>
        <w:jc w:val="both"/>
        <w:rPr>
          <w:rFonts w:eastAsia="Calibri" w:cstheme="minorHAnsi"/>
          <w:kern w:val="0"/>
        </w:rPr>
      </w:pPr>
      <w:r w:rsidRPr="00FD11DF">
        <w:rPr>
          <w:rFonts w:eastAsia="Calibri" w:cstheme="minorHAnsi"/>
          <w:kern w:val="0"/>
        </w:rPr>
        <w:t>Odbiór Robót budowlanych nastąpi na podstawie protokołu odbioru podpisanego przez przedstawicieli Zamawiającego i Wykonawcy</w:t>
      </w:r>
      <w:r w:rsidR="00CD017C" w:rsidRPr="00FD11DF">
        <w:rPr>
          <w:rFonts w:eastAsia="Calibri" w:cstheme="minorHAnsi"/>
          <w:kern w:val="0"/>
        </w:rPr>
        <w:t>.</w:t>
      </w:r>
    </w:p>
    <w:p w14:paraId="6AA3E88C" w14:textId="78548AEF" w:rsidR="008528D1" w:rsidRPr="00FD11DF" w:rsidRDefault="008528D1" w:rsidP="00445A49">
      <w:pPr>
        <w:numPr>
          <w:ilvl w:val="0"/>
          <w:numId w:val="8"/>
        </w:numPr>
        <w:spacing w:after="0" w:line="240" w:lineRule="auto"/>
        <w:ind w:left="284" w:hanging="284"/>
        <w:contextualSpacing/>
        <w:jc w:val="both"/>
        <w:rPr>
          <w:rFonts w:eastAsia="Calibri" w:cstheme="minorHAnsi"/>
          <w:kern w:val="0"/>
        </w:rPr>
      </w:pPr>
      <w:r w:rsidRPr="00FD11DF">
        <w:rPr>
          <w:rFonts w:eastAsia="Calibri" w:cstheme="minorHAnsi"/>
          <w:kern w:val="0"/>
        </w:rPr>
        <w:t>Dla robót objętych umową ustala się następujące rodzaje odbiorów robót:</w:t>
      </w:r>
    </w:p>
    <w:p w14:paraId="1503C604" w14:textId="016ED6E4" w:rsidR="008528D1" w:rsidRPr="00FD11DF" w:rsidRDefault="008528D1" w:rsidP="00644C7E">
      <w:pPr>
        <w:numPr>
          <w:ilvl w:val="0"/>
          <w:numId w:val="26"/>
        </w:numPr>
        <w:spacing w:after="0" w:line="240" w:lineRule="auto"/>
        <w:ind w:left="643"/>
        <w:contextualSpacing/>
        <w:jc w:val="both"/>
        <w:rPr>
          <w:rFonts w:eastAsia="Calibri" w:cstheme="minorHAnsi"/>
          <w:kern w:val="0"/>
        </w:rPr>
      </w:pPr>
      <w:r w:rsidRPr="00FD11DF">
        <w:rPr>
          <w:rFonts w:eastAsia="Calibri" w:cstheme="minorHAnsi"/>
          <w:kern w:val="0"/>
        </w:rPr>
        <w:t>odbi</w:t>
      </w:r>
      <w:r w:rsidR="00B84DC4" w:rsidRPr="00FD11DF">
        <w:rPr>
          <w:rFonts w:eastAsia="Calibri" w:cstheme="minorHAnsi"/>
          <w:kern w:val="0"/>
        </w:rPr>
        <w:t>ory</w:t>
      </w:r>
      <w:r w:rsidRPr="00FD11DF">
        <w:rPr>
          <w:rFonts w:eastAsia="Calibri" w:cstheme="minorHAnsi"/>
          <w:kern w:val="0"/>
        </w:rPr>
        <w:t xml:space="preserve"> robót zanikających i ulegających zakryciu;</w:t>
      </w:r>
    </w:p>
    <w:p w14:paraId="0BA0497C" w14:textId="1A8BEDFE" w:rsidR="008528D1" w:rsidRPr="00FD11DF" w:rsidRDefault="008528D1" w:rsidP="00644C7E">
      <w:pPr>
        <w:numPr>
          <w:ilvl w:val="0"/>
          <w:numId w:val="26"/>
        </w:numPr>
        <w:spacing w:after="0" w:line="240" w:lineRule="auto"/>
        <w:ind w:left="643"/>
        <w:contextualSpacing/>
        <w:jc w:val="both"/>
        <w:rPr>
          <w:rFonts w:eastAsia="Calibri" w:cstheme="minorHAnsi"/>
          <w:kern w:val="0"/>
        </w:rPr>
      </w:pPr>
      <w:r w:rsidRPr="00FD11DF">
        <w:rPr>
          <w:rFonts w:eastAsia="Calibri" w:cstheme="minorHAnsi"/>
          <w:kern w:val="0"/>
        </w:rPr>
        <w:t>odbi</w:t>
      </w:r>
      <w:r w:rsidR="00B84DC4" w:rsidRPr="00FD11DF">
        <w:rPr>
          <w:rFonts w:eastAsia="Calibri" w:cstheme="minorHAnsi"/>
          <w:kern w:val="0"/>
        </w:rPr>
        <w:t>ory</w:t>
      </w:r>
      <w:r w:rsidRPr="00FD11DF">
        <w:rPr>
          <w:rFonts w:eastAsia="Calibri" w:cstheme="minorHAnsi"/>
          <w:kern w:val="0"/>
        </w:rPr>
        <w:t xml:space="preserve"> częściow</w:t>
      </w:r>
      <w:r w:rsidR="004173A4" w:rsidRPr="00FD11DF">
        <w:rPr>
          <w:rFonts w:eastAsia="Calibri" w:cstheme="minorHAnsi"/>
          <w:kern w:val="0"/>
        </w:rPr>
        <w:t>e</w:t>
      </w:r>
      <w:r w:rsidRPr="00FD11DF">
        <w:rPr>
          <w:rFonts w:eastAsia="Calibri" w:cstheme="minorHAnsi"/>
          <w:kern w:val="0"/>
        </w:rPr>
        <w:t xml:space="preserve"> robót;</w:t>
      </w:r>
    </w:p>
    <w:p w14:paraId="51C3878B" w14:textId="7A321681" w:rsidR="008528D1" w:rsidRPr="00FD11DF" w:rsidRDefault="008528D1" w:rsidP="00644C7E">
      <w:pPr>
        <w:numPr>
          <w:ilvl w:val="0"/>
          <w:numId w:val="26"/>
        </w:numPr>
        <w:spacing w:after="0" w:line="240" w:lineRule="auto"/>
        <w:ind w:left="643"/>
        <w:contextualSpacing/>
        <w:jc w:val="both"/>
        <w:rPr>
          <w:rFonts w:eastAsia="Calibri" w:cstheme="minorHAnsi"/>
          <w:kern w:val="0"/>
        </w:rPr>
      </w:pPr>
      <w:r w:rsidRPr="00FD11DF">
        <w:rPr>
          <w:rFonts w:eastAsia="Calibri" w:cstheme="minorHAnsi"/>
          <w:kern w:val="0"/>
        </w:rPr>
        <w:t xml:space="preserve">odbiór </w:t>
      </w:r>
      <w:r w:rsidR="00B92A35">
        <w:rPr>
          <w:rFonts w:eastAsia="Calibri" w:cstheme="minorHAnsi"/>
          <w:kern w:val="0"/>
        </w:rPr>
        <w:t>końcowy</w:t>
      </w:r>
      <w:r w:rsidR="00B84DC4" w:rsidRPr="00FD11DF">
        <w:rPr>
          <w:rFonts w:eastAsia="Calibri" w:cstheme="minorHAnsi"/>
          <w:kern w:val="0"/>
        </w:rPr>
        <w:t>;</w:t>
      </w:r>
    </w:p>
    <w:p w14:paraId="118FD3A0" w14:textId="46347992" w:rsidR="00B84DC4" w:rsidRPr="00FD11DF" w:rsidRDefault="00B84DC4" w:rsidP="00644C7E">
      <w:pPr>
        <w:numPr>
          <w:ilvl w:val="0"/>
          <w:numId w:val="26"/>
        </w:numPr>
        <w:spacing w:after="0" w:line="240" w:lineRule="auto"/>
        <w:ind w:left="643"/>
        <w:contextualSpacing/>
        <w:jc w:val="both"/>
        <w:rPr>
          <w:rFonts w:eastAsia="Calibri" w:cstheme="minorHAnsi"/>
          <w:kern w:val="0"/>
        </w:rPr>
      </w:pPr>
      <w:r w:rsidRPr="00FD11DF">
        <w:rPr>
          <w:rFonts w:eastAsia="Calibri" w:cstheme="minorHAnsi"/>
          <w:kern w:val="0"/>
        </w:rPr>
        <w:t>odbiory pogwarancyjne.</w:t>
      </w:r>
    </w:p>
    <w:p w14:paraId="7DEA4EB1" w14:textId="5CB1E9AF" w:rsidR="00F70CE3" w:rsidRPr="00FD11DF" w:rsidRDefault="00B84DC4" w:rsidP="00B84DC4">
      <w:pPr>
        <w:numPr>
          <w:ilvl w:val="0"/>
          <w:numId w:val="8"/>
        </w:numPr>
        <w:spacing w:after="0" w:line="240" w:lineRule="auto"/>
        <w:ind w:left="284" w:hanging="284"/>
        <w:contextualSpacing/>
        <w:jc w:val="both"/>
        <w:rPr>
          <w:rFonts w:eastAsia="Calibri" w:cstheme="minorHAnsi"/>
          <w:kern w:val="0"/>
        </w:rPr>
      </w:pPr>
      <w:r w:rsidRPr="00FD11DF">
        <w:rPr>
          <w:rFonts w:eastAsia="Calibri" w:cstheme="minorHAnsi"/>
          <w:kern w:val="0"/>
        </w:rPr>
        <w:t>Odbiór robót zanikających i ulegających zakryciu polega na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Inspektor Nadzoru. Gotowość danej części robót do odbioru zgłasza Wykonawca wpisem do dziennika budowy</w:t>
      </w:r>
      <w:r w:rsidR="007F5D1F">
        <w:rPr>
          <w:rFonts w:eastAsia="Calibri" w:cstheme="minorHAnsi"/>
          <w:kern w:val="0"/>
        </w:rPr>
        <w:t>, z</w:t>
      </w:r>
      <w:r w:rsidRPr="00FD11DF">
        <w:rPr>
          <w:rFonts w:eastAsia="Calibri" w:cstheme="minorHAnsi"/>
          <w:kern w:val="0"/>
        </w:rPr>
        <w:t xml:space="preserve"> jednoczesnym powiadomieniem Inspektora Nadzoru. Odbiór będzie przeprowadzony niezwłocznie, nie później jednak niż w ciągu 3 dni od daty zgłoszenia wpisem do dziennika budowy i powiadomienia o tym fakcie Inspektora Nadzoru. Jakość i ilość robót ulegających zakryciu ocenia Inspektor Nadzoru na podstawie dokumentów zawierających komplet wyników badań laboratoryjnych i w oparciu o przeprowadzone pomiary, w konfrontacji z dokumentacją projektową, ST i uprzednimi ustaleniami.</w:t>
      </w:r>
    </w:p>
    <w:p w14:paraId="0D838B70" w14:textId="53E1F08E" w:rsidR="008528D1" w:rsidRPr="00B106CA" w:rsidRDefault="00E364E3" w:rsidP="00445A49">
      <w:pPr>
        <w:numPr>
          <w:ilvl w:val="0"/>
          <w:numId w:val="8"/>
        </w:numPr>
        <w:spacing w:after="0" w:line="240" w:lineRule="auto"/>
        <w:ind w:left="284" w:hanging="284"/>
        <w:contextualSpacing/>
        <w:jc w:val="both"/>
        <w:rPr>
          <w:rFonts w:eastAsia="Calibri" w:cstheme="minorHAnsi"/>
          <w:kern w:val="0"/>
        </w:rPr>
      </w:pPr>
      <w:r w:rsidRPr="00B106CA">
        <w:rPr>
          <w:rFonts w:cstheme="minorHAnsi"/>
        </w:rPr>
        <w:t>Odbiór częściowy polega na ocenie ilości i jakości wykonanych części robót. Odbioru częściowego robót dokonuje się w</w:t>
      </w:r>
      <w:r w:rsidR="007F5D1F">
        <w:rPr>
          <w:rFonts w:cstheme="minorHAnsi"/>
        </w:rPr>
        <w:t>edłu</w:t>
      </w:r>
      <w:r w:rsidRPr="00B106CA">
        <w:rPr>
          <w:rFonts w:cstheme="minorHAnsi"/>
        </w:rPr>
        <w:t xml:space="preserve">g zasad </w:t>
      </w:r>
      <w:r w:rsidR="007F5D1F">
        <w:rPr>
          <w:rFonts w:cstheme="minorHAnsi"/>
        </w:rPr>
        <w:t>ustalon</w:t>
      </w:r>
      <w:r w:rsidRPr="00B106CA">
        <w:rPr>
          <w:rFonts w:cstheme="minorHAnsi"/>
        </w:rPr>
        <w:t>y</w:t>
      </w:r>
      <w:r w:rsidR="007F5D1F">
        <w:rPr>
          <w:rFonts w:cstheme="minorHAnsi"/>
        </w:rPr>
        <w:t>ch dla</w:t>
      </w:r>
      <w:r w:rsidRPr="00B106CA">
        <w:rPr>
          <w:rFonts w:cstheme="minorHAnsi"/>
        </w:rPr>
        <w:t xml:space="preserve"> odbior</w:t>
      </w:r>
      <w:r w:rsidR="007F5D1F">
        <w:rPr>
          <w:rFonts w:cstheme="minorHAnsi"/>
        </w:rPr>
        <w:t>u</w:t>
      </w:r>
      <w:r w:rsidRPr="00B106CA">
        <w:rPr>
          <w:rFonts w:cstheme="minorHAnsi"/>
        </w:rPr>
        <w:t xml:space="preserve"> </w:t>
      </w:r>
      <w:r w:rsidR="00B92A35">
        <w:rPr>
          <w:rFonts w:cstheme="minorHAnsi"/>
        </w:rPr>
        <w:t>końcowego</w:t>
      </w:r>
      <w:r w:rsidRPr="00B106CA">
        <w:rPr>
          <w:rFonts w:cstheme="minorHAnsi"/>
        </w:rPr>
        <w:t xml:space="preserve"> robót. Odbioru </w:t>
      </w:r>
      <w:r w:rsidR="007F5D1F">
        <w:rPr>
          <w:rFonts w:cstheme="minorHAnsi"/>
        </w:rPr>
        <w:t xml:space="preserve">częściowego </w:t>
      </w:r>
      <w:r w:rsidRPr="00B106CA">
        <w:rPr>
          <w:rFonts w:cstheme="minorHAnsi"/>
        </w:rPr>
        <w:t>robót dokonuje Inspektor Nadzoru.</w:t>
      </w:r>
    </w:p>
    <w:p w14:paraId="59D3E497" w14:textId="44E432E7" w:rsidR="00E364E3" w:rsidRPr="00FD11DF" w:rsidRDefault="00E364E3" w:rsidP="00E364E3">
      <w:pPr>
        <w:numPr>
          <w:ilvl w:val="0"/>
          <w:numId w:val="8"/>
        </w:numPr>
        <w:spacing w:after="0" w:line="240" w:lineRule="auto"/>
        <w:contextualSpacing/>
        <w:jc w:val="both"/>
        <w:rPr>
          <w:rFonts w:eastAsia="Calibri" w:cstheme="minorHAnsi"/>
          <w:kern w:val="0"/>
        </w:rPr>
      </w:pPr>
      <w:r w:rsidRPr="00FD11DF">
        <w:rPr>
          <w:rFonts w:eastAsia="Calibri" w:cstheme="minorHAnsi"/>
          <w:kern w:val="0"/>
        </w:rPr>
        <w:t xml:space="preserve">Odbiór </w:t>
      </w:r>
      <w:r w:rsidR="00B92A35">
        <w:rPr>
          <w:rFonts w:eastAsia="Calibri" w:cstheme="minorHAnsi"/>
          <w:kern w:val="0"/>
        </w:rPr>
        <w:t>końcowy</w:t>
      </w:r>
      <w:r w:rsidRPr="00FD11DF">
        <w:rPr>
          <w:rFonts w:eastAsia="Calibri" w:cstheme="minorHAnsi"/>
          <w:kern w:val="0"/>
        </w:rPr>
        <w:t xml:space="preserve"> polega na finalnej ocenie rzeczywistego wykonania robót w odniesieniu do ich ilości, jakości i wartości. Całkowite zakończenie robót oraz gotowość do odbioru </w:t>
      </w:r>
      <w:r w:rsidR="00B92A35">
        <w:rPr>
          <w:rFonts w:eastAsia="Calibri" w:cstheme="minorHAnsi"/>
          <w:kern w:val="0"/>
        </w:rPr>
        <w:t>końcowego</w:t>
      </w:r>
      <w:r w:rsidRPr="00FD11DF">
        <w:rPr>
          <w:rFonts w:eastAsia="Calibri" w:cstheme="minorHAnsi"/>
          <w:kern w:val="0"/>
        </w:rPr>
        <w:t xml:space="preserve"> będzie stwierdzona przez Wykonawcę wpisem do dziennika budowy z bezzwłocznym powiadomieniem na piśmie o tym fakcie Inspektora Nadzoru.</w:t>
      </w:r>
    </w:p>
    <w:p w14:paraId="7CADCBF5" w14:textId="66B9CF0A" w:rsidR="00E364E3" w:rsidRPr="00FD11DF" w:rsidRDefault="00E364E3" w:rsidP="00E364E3">
      <w:pPr>
        <w:numPr>
          <w:ilvl w:val="0"/>
          <w:numId w:val="8"/>
        </w:numPr>
        <w:spacing w:after="0" w:line="240" w:lineRule="auto"/>
        <w:contextualSpacing/>
        <w:jc w:val="both"/>
        <w:rPr>
          <w:rFonts w:eastAsia="Calibri" w:cstheme="minorHAnsi"/>
          <w:kern w:val="0"/>
        </w:rPr>
      </w:pPr>
      <w:r w:rsidRPr="00FD11DF">
        <w:rPr>
          <w:rFonts w:eastAsia="Calibri" w:cstheme="minorHAnsi"/>
          <w:kern w:val="0"/>
        </w:rPr>
        <w:lastRenderedPageBreak/>
        <w:t xml:space="preserve">Odbiór </w:t>
      </w:r>
      <w:r w:rsidR="00B92A35">
        <w:rPr>
          <w:rFonts w:eastAsia="Calibri" w:cstheme="minorHAnsi"/>
          <w:kern w:val="0"/>
        </w:rPr>
        <w:t>końcow</w:t>
      </w:r>
      <w:r w:rsidRPr="00FD11DF">
        <w:rPr>
          <w:rFonts w:eastAsia="Calibri" w:cstheme="minorHAnsi"/>
          <w:kern w:val="0"/>
        </w:rPr>
        <w:t xml:space="preserve">y robót nastąpi w terminie 5 dni roboczych, licząc od dnia potwierdzenia przez Inspektora Nadzoru zakończenia robót i przyjęcia dokumentów, o których mowa w </w:t>
      </w:r>
      <w:r w:rsidR="004173A4" w:rsidRPr="00FD11DF">
        <w:rPr>
          <w:rFonts w:eastAsia="Calibri" w:cstheme="minorHAnsi"/>
          <w:kern w:val="0"/>
        </w:rPr>
        <w:t>ust. 8</w:t>
      </w:r>
      <w:r w:rsidRPr="00FD11DF">
        <w:rPr>
          <w:rFonts w:eastAsia="Calibri" w:cstheme="minorHAnsi"/>
          <w:kern w:val="0"/>
        </w:rPr>
        <w:t xml:space="preserve">. Odbioru </w:t>
      </w:r>
      <w:r w:rsidR="00B92A35">
        <w:rPr>
          <w:rFonts w:eastAsia="Calibri" w:cstheme="minorHAnsi"/>
          <w:kern w:val="0"/>
        </w:rPr>
        <w:t>końcowego</w:t>
      </w:r>
      <w:r w:rsidRPr="00FD11DF">
        <w:rPr>
          <w:rFonts w:eastAsia="Calibri" w:cstheme="minorHAnsi"/>
          <w:kern w:val="0"/>
        </w:rPr>
        <w:t xml:space="preserve"> Robót dokona komisja wyznaczona przez Zamawiającego w obecności Inspektora Nadzoru, Wykonawcy oraz Inwestora. Komisja odbierająca Roboty dokona ich oceny jakościowej na podstawie przedłożonych dokumentów, wyników badań i pomiarów, ocen</w:t>
      </w:r>
      <w:r w:rsidR="007F5D1F">
        <w:rPr>
          <w:rFonts w:eastAsia="Calibri" w:cstheme="minorHAnsi"/>
          <w:kern w:val="0"/>
        </w:rPr>
        <w:t>y</w:t>
      </w:r>
      <w:r w:rsidRPr="00FD11DF">
        <w:rPr>
          <w:rFonts w:eastAsia="Calibri" w:cstheme="minorHAnsi"/>
          <w:kern w:val="0"/>
        </w:rPr>
        <w:t xml:space="preserve"> wizualnej oraz zgodności wykonania robót z dokumentacją projektową i ST. W toku odbioru </w:t>
      </w:r>
      <w:r w:rsidR="00B92A35">
        <w:rPr>
          <w:rFonts w:eastAsia="Calibri" w:cstheme="minorHAnsi"/>
          <w:kern w:val="0"/>
        </w:rPr>
        <w:t>końcowego</w:t>
      </w:r>
      <w:r w:rsidRPr="00FD11DF">
        <w:rPr>
          <w:rFonts w:eastAsia="Calibri" w:cstheme="minorHAnsi"/>
          <w:kern w:val="0"/>
        </w:rPr>
        <w:t xml:space="preserve"> robót komisja zapozna się z</w:t>
      </w:r>
      <w:r w:rsidR="00AB0A93" w:rsidRPr="00FD11DF">
        <w:rPr>
          <w:rFonts w:eastAsia="Calibri" w:cstheme="minorHAnsi"/>
          <w:kern w:val="0"/>
        </w:rPr>
        <w:t> </w:t>
      </w:r>
      <w:r w:rsidRPr="00FD11DF">
        <w:rPr>
          <w:rFonts w:eastAsia="Calibri" w:cstheme="minorHAnsi"/>
          <w:kern w:val="0"/>
        </w:rPr>
        <w:t>realizacją ustaleń przyjętych w trakcie odbiorów robót zanikających i ulegających zakryciu, zwłaszcza w</w:t>
      </w:r>
      <w:r w:rsidR="00B106CA">
        <w:rPr>
          <w:rFonts w:eastAsia="Calibri" w:cstheme="minorHAnsi"/>
          <w:kern w:val="0"/>
        </w:rPr>
        <w:t> </w:t>
      </w:r>
      <w:r w:rsidRPr="00FD11DF">
        <w:rPr>
          <w:rFonts w:eastAsia="Calibri" w:cstheme="minorHAnsi"/>
          <w:kern w:val="0"/>
        </w:rPr>
        <w:t xml:space="preserve">zakresie wykonania robót uzupełniających i robót poprawkowych. W przypadkach niewykonania wyznaczonych robót poprawkowych lub robót uzupełniających w warstwie ścieralnej lub robotach wykończeniowych, komisja przerwie swoje czynności i ustali nowy termin odbioru </w:t>
      </w:r>
      <w:r w:rsidR="00B92A35">
        <w:rPr>
          <w:rFonts w:eastAsia="Calibri" w:cstheme="minorHAnsi"/>
          <w:kern w:val="0"/>
        </w:rPr>
        <w:t>końcowego</w:t>
      </w:r>
      <w:r w:rsidRPr="00FD11DF">
        <w:rPr>
          <w:rFonts w:eastAsia="Calibri" w:cstheme="minorHAnsi"/>
          <w:kern w:val="0"/>
        </w:rPr>
        <w:t xml:space="preserve">. W przypadku stwierdzenia przez komisję, że jakość wykonywanych robót w poszczególnych asortymentach nieznacznie odbiega od wymaganej dokumentacją projektową i ST z uwzględnieniem tolerancji i nie ma większego wpływu na cechy eksploatacyjne obiektu i bezpieczeństwo ruchu, komisja dokona potrąceń, oceniając pomniejszoną wartość wykonywanych robót w stosunku do wymagań przyjętych w Dokumentach Umowy. </w:t>
      </w:r>
    </w:p>
    <w:p w14:paraId="0722CFAD" w14:textId="641257CD" w:rsidR="00E364E3" w:rsidRPr="00FD11DF" w:rsidRDefault="00E364E3" w:rsidP="00E364E3">
      <w:pPr>
        <w:numPr>
          <w:ilvl w:val="0"/>
          <w:numId w:val="8"/>
        </w:numPr>
        <w:spacing w:after="0" w:line="240" w:lineRule="auto"/>
        <w:contextualSpacing/>
        <w:jc w:val="both"/>
        <w:rPr>
          <w:rFonts w:eastAsia="Calibri" w:cstheme="minorHAnsi"/>
          <w:kern w:val="0"/>
        </w:rPr>
      </w:pPr>
      <w:r w:rsidRPr="00FD11DF">
        <w:rPr>
          <w:rFonts w:cstheme="minorHAnsi"/>
          <w:sz w:val="23"/>
          <w:szCs w:val="23"/>
        </w:rPr>
        <w:t xml:space="preserve">Podstawowym dokumentem do dokonania odbioru </w:t>
      </w:r>
      <w:r w:rsidR="00B92A35">
        <w:rPr>
          <w:rFonts w:cstheme="minorHAnsi"/>
          <w:sz w:val="23"/>
          <w:szCs w:val="23"/>
        </w:rPr>
        <w:t>końcowego</w:t>
      </w:r>
      <w:r w:rsidRPr="00FD11DF">
        <w:rPr>
          <w:rFonts w:cstheme="minorHAnsi"/>
          <w:sz w:val="23"/>
          <w:szCs w:val="23"/>
        </w:rPr>
        <w:t xml:space="preserve"> robót jest protokół odbioru </w:t>
      </w:r>
      <w:r w:rsidR="00B92A35">
        <w:rPr>
          <w:rFonts w:cstheme="minorHAnsi"/>
          <w:sz w:val="23"/>
          <w:szCs w:val="23"/>
        </w:rPr>
        <w:t>końcowego</w:t>
      </w:r>
      <w:r w:rsidRPr="00FD11DF">
        <w:rPr>
          <w:rFonts w:cstheme="minorHAnsi"/>
          <w:sz w:val="23"/>
          <w:szCs w:val="23"/>
        </w:rPr>
        <w:t xml:space="preserve"> robót sporządzony w</w:t>
      </w:r>
      <w:r w:rsidR="007F5D1F">
        <w:rPr>
          <w:rFonts w:cstheme="minorHAnsi"/>
          <w:sz w:val="23"/>
          <w:szCs w:val="23"/>
        </w:rPr>
        <w:t>edłu</w:t>
      </w:r>
      <w:r w:rsidRPr="00FD11DF">
        <w:rPr>
          <w:rFonts w:cstheme="minorHAnsi"/>
          <w:sz w:val="23"/>
          <w:szCs w:val="23"/>
        </w:rPr>
        <w:t>g wzoru ustalonego przez Zamawiającego.</w:t>
      </w:r>
    </w:p>
    <w:p w14:paraId="4CD61C2C" w14:textId="797ECD9B" w:rsidR="00E364E3" w:rsidRPr="00FD11DF" w:rsidRDefault="00E364E3" w:rsidP="00E364E3">
      <w:pPr>
        <w:numPr>
          <w:ilvl w:val="0"/>
          <w:numId w:val="8"/>
        </w:numPr>
        <w:spacing w:after="0" w:line="240" w:lineRule="auto"/>
        <w:contextualSpacing/>
        <w:jc w:val="both"/>
        <w:rPr>
          <w:rFonts w:eastAsia="Calibri" w:cstheme="minorHAnsi"/>
          <w:kern w:val="0"/>
        </w:rPr>
      </w:pPr>
      <w:r w:rsidRPr="00FD11DF">
        <w:rPr>
          <w:rFonts w:cstheme="minorHAnsi"/>
          <w:sz w:val="23"/>
          <w:szCs w:val="23"/>
        </w:rPr>
        <w:t xml:space="preserve">Do odbioru </w:t>
      </w:r>
      <w:r w:rsidR="00B92A35">
        <w:rPr>
          <w:rFonts w:cstheme="minorHAnsi"/>
          <w:sz w:val="23"/>
          <w:szCs w:val="23"/>
        </w:rPr>
        <w:t>końcowego</w:t>
      </w:r>
      <w:r w:rsidRPr="00FD11DF">
        <w:rPr>
          <w:rFonts w:cstheme="minorHAnsi"/>
          <w:sz w:val="23"/>
          <w:szCs w:val="23"/>
        </w:rPr>
        <w:t xml:space="preserve"> Wykonawca jest zobowiązany przygotować następujące dokumenty:</w:t>
      </w:r>
    </w:p>
    <w:p w14:paraId="305ED9B4" w14:textId="1AE5B817" w:rsidR="00E364E3" w:rsidRPr="00FD11DF" w:rsidRDefault="00E364E3" w:rsidP="00E364E3">
      <w:pPr>
        <w:numPr>
          <w:ilvl w:val="0"/>
          <w:numId w:val="41"/>
        </w:numPr>
        <w:spacing w:after="0" w:line="240" w:lineRule="auto"/>
        <w:ind w:left="714" w:hanging="357"/>
        <w:contextualSpacing/>
        <w:jc w:val="both"/>
        <w:rPr>
          <w:rFonts w:eastAsia="Calibri" w:cstheme="minorHAnsi"/>
          <w:kern w:val="0"/>
        </w:rPr>
      </w:pPr>
      <w:r w:rsidRPr="00FD11DF">
        <w:rPr>
          <w:rFonts w:cstheme="minorHAnsi"/>
          <w:sz w:val="23"/>
          <w:szCs w:val="23"/>
        </w:rPr>
        <w:t xml:space="preserve">Dokumentację Projektową podstawową z naniesionymi zmianami oraz dodatkową, jeśli została sporządzona w trakcie realizacji </w:t>
      </w:r>
      <w:r w:rsidR="007F5D1F">
        <w:rPr>
          <w:rFonts w:cstheme="minorHAnsi"/>
          <w:sz w:val="23"/>
          <w:szCs w:val="23"/>
        </w:rPr>
        <w:t>Przedmio</w:t>
      </w:r>
      <w:r w:rsidRPr="00FD11DF">
        <w:rPr>
          <w:rFonts w:cstheme="minorHAnsi"/>
          <w:sz w:val="23"/>
          <w:szCs w:val="23"/>
        </w:rPr>
        <w:t>tu</w:t>
      </w:r>
      <w:r w:rsidR="007F5D1F">
        <w:rPr>
          <w:rFonts w:cstheme="minorHAnsi"/>
          <w:sz w:val="23"/>
          <w:szCs w:val="23"/>
        </w:rPr>
        <w:t xml:space="preserve"> umowy</w:t>
      </w:r>
      <w:r w:rsidRPr="00FD11DF">
        <w:rPr>
          <w:rFonts w:cstheme="minorHAnsi"/>
          <w:sz w:val="23"/>
          <w:szCs w:val="23"/>
        </w:rPr>
        <w:t>;</w:t>
      </w:r>
    </w:p>
    <w:p w14:paraId="163D4BEC" w14:textId="7CB919B8" w:rsidR="00E364E3" w:rsidRPr="00FD11DF" w:rsidRDefault="00E364E3" w:rsidP="00E364E3">
      <w:pPr>
        <w:numPr>
          <w:ilvl w:val="0"/>
          <w:numId w:val="41"/>
        </w:numPr>
        <w:spacing w:after="0" w:line="240" w:lineRule="auto"/>
        <w:ind w:left="714" w:hanging="357"/>
        <w:contextualSpacing/>
        <w:jc w:val="both"/>
        <w:rPr>
          <w:rFonts w:eastAsia="Calibri" w:cstheme="minorHAnsi"/>
          <w:kern w:val="0"/>
        </w:rPr>
      </w:pPr>
      <w:r w:rsidRPr="00FD11DF">
        <w:rPr>
          <w:rFonts w:cstheme="minorHAnsi"/>
          <w:sz w:val="23"/>
          <w:szCs w:val="23"/>
        </w:rPr>
        <w:t>Specyfikacje Techniczne</w:t>
      </w:r>
      <w:r w:rsidR="007F5D1F">
        <w:rPr>
          <w:rFonts w:cstheme="minorHAnsi"/>
          <w:sz w:val="23"/>
          <w:szCs w:val="23"/>
        </w:rPr>
        <w:t xml:space="preserve"> dotyczące wykonanych robót</w:t>
      </w:r>
      <w:r w:rsidRPr="00FD11DF">
        <w:rPr>
          <w:rFonts w:cstheme="minorHAnsi"/>
          <w:sz w:val="23"/>
          <w:szCs w:val="23"/>
        </w:rPr>
        <w:t>;</w:t>
      </w:r>
    </w:p>
    <w:p w14:paraId="572B2E42" w14:textId="3F6F6219" w:rsidR="00E364E3" w:rsidRPr="00FD11DF" w:rsidRDefault="00E364E3" w:rsidP="00E364E3">
      <w:pPr>
        <w:numPr>
          <w:ilvl w:val="0"/>
          <w:numId w:val="41"/>
        </w:numPr>
        <w:spacing w:after="0" w:line="240" w:lineRule="auto"/>
        <w:ind w:left="714" w:hanging="357"/>
        <w:contextualSpacing/>
        <w:jc w:val="both"/>
        <w:rPr>
          <w:rFonts w:eastAsia="Calibri" w:cstheme="minorHAnsi"/>
          <w:kern w:val="0"/>
        </w:rPr>
      </w:pPr>
      <w:r w:rsidRPr="00FD11DF">
        <w:rPr>
          <w:rFonts w:cstheme="minorHAnsi"/>
          <w:sz w:val="23"/>
          <w:szCs w:val="23"/>
        </w:rPr>
        <w:t>Recepty i ustalenia technologiczne;</w:t>
      </w:r>
    </w:p>
    <w:p w14:paraId="57A6D013" w14:textId="0EDA564E" w:rsidR="00E364E3" w:rsidRPr="00FD11DF" w:rsidRDefault="00E364E3" w:rsidP="00E364E3">
      <w:pPr>
        <w:numPr>
          <w:ilvl w:val="0"/>
          <w:numId w:val="41"/>
        </w:numPr>
        <w:spacing w:after="0" w:line="240" w:lineRule="auto"/>
        <w:ind w:left="714" w:hanging="357"/>
        <w:contextualSpacing/>
        <w:jc w:val="both"/>
        <w:rPr>
          <w:rFonts w:eastAsia="Calibri" w:cstheme="minorHAnsi"/>
          <w:kern w:val="0"/>
        </w:rPr>
      </w:pPr>
      <w:r w:rsidRPr="00FD11DF">
        <w:rPr>
          <w:rFonts w:cstheme="minorHAnsi"/>
          <w:sz w:val="23"/>
          <w:szCs w:val="23"/>
        </w:rPr>
        <w:t>Dokumenty zainstalowanego wyposażenia;</w:t>
      </w:r>
    </w:p>
    <w:p w14:paraId="18142F30" w14:textId="77777777" w:rsidR="00E364E3" w:rsidRPr="00FD11DF" w:rsidRDefault="00E364E3" w:rsidP="00E364E3">
      <w:pPr>
        <w:numPr>
          <w:ilvl w:val="0"/>
          <w:numId w:val="41"/>
        </w:numPr>
        <w:spacing w:after="0" w:line="240" w:lineRule="auto"/>
        <w:ind w:left="714" w:hanging="357"/>
        <w:contextualSpacing/>
        <w:jc w:val="both"/>
        <w:rPr>
          <w:rFonts w:eastAsia="Calibri" w:cstheme="minorHAnsi"/>
          <w:kern w:val="0"/>
        </w:rPr>
      </w:pPr>
      <w:r w:rsidRPr="00FD11DF">
        <w:rPr>
          <w:rFonts w:cstheme="minorHAnsi"/>
          <w:sz w:val="23"/>
          <w:szCs w:val="23"/>
        </w:rPr>
        <w:t>Dzienniki Budowy i Rejestry Obmiarów (oryginały);</w:t>
      </w:r>
    </w:p>
    <w:p w14:paraId="0688A661" w14:textId="772B529C" w:rsidR="00E364E3" w:rsidRPr="00FD11DF" w:rsidRDefault="00E364E3" w:rsidP="00E364E3">
      <w:pPr>
        <w:numPr>
          <w:ilvl w:val="0"/>
          <w:numId w:val="41"/>
        </w:numPr>
        <w:spacing w:after="0" w:line="240" w:lineRule="auto"/>
        <w:ind w:left="714" w:hanging="357"/>
        <w:contextualSpacing/>
        <w:jc w:val="both"/>
        <w:rPr>
          <w:rFonts w:eastAsia="Calibri" w:cstheme="minorHAnsi"/>
          <w:kern w:val="0"/>
        </w:rPr>
      </w:pPr>
      <w:r w:rsidRPr="00FD11DF">
        <w:rPr>
          <w:rFonts w:eastAsia="Calibri" w:cstheme="minorHAnsi"/>
          <w:kern w:val="0"/>
        </w:rPr>
        <w:t>Wyniki pomiarów kontrolnych oraz badań i oznaczeń laboratoryjnych zgodnie z ST i ew. PZJ;</w:t>
      </w:r>
    </w:p>
    <w:p w14:paraId="172D10D1" w14:textId="4787DD31" w:rsidR="00E364E3" w:rsidRPr="00FD11DF" w:rsidRDefault="00E364E3" w:rsidP="00E364E3">
      <w:pPr>
        <w:numPr>
          <w:ilvl w:val="0"/>
          <w:numId w:val="41"/>
        </w:numPr>
        <w:spacing w:after="0" w:line="240" w:lineRule="auto"/>
        <w:ind w:left="714" w:hanging="357"/>
        <w:contextualSpacing/>
        <w:jc w:val="both"/>
        <w:rPr>
          <w:rFonts w:eastAsia="Calibri" w:cstheme="minorHAnsi"/>
          <w:kern w:val="0"/>
        </w:rPr>
      </w:pPr>
      <w:r w:rsidRPr="00FD11DF">
        <w:rPr>
          <w:rFonts w:cstheme="minorHAnsi"/>
          <w:sz w:val="23"/>
          <w:szCs w:val="23"/>
        </w:rPr>
        <w:t>Deklaracje zgodności lub certyfikaty zgodności wbudowanych materiałów zgodnie z ST i ew. PZJ;</w:t>
      </w:r>
    </w:p>
    <w:p w14:paraId="4CB62A51" w14:textId="7F14DA30" w:rsidR="00E364E3" w:rsidRPr="00FD11DF" w:rsidRDefault="00E364E3" w:rsidP="00E364E3">
      <w:pPr>
        <w:numPr>
          <w:ilvl w:val="0"/>
          <w:numId w:val="41"/>
        </w:numPr>
        <w:spacing w:after="0" w:line="240" w:lineRule="auto"/>
        <w:ind w:left="714" w:hanging="357"/>
        <w:contextualSpacing/>
        <w:jc w:val="both"/>
        <w:rPr>
          <w:rFonts w:eastAsia="Calibri" w:cstheme="minorHAnsi"/>
          <w:kern w:val="0"/>
        </w:rPr>
      </w:pPr>
      <w:r w:rsidRPr="00FD11DF">
        <w:rPr>
          <w:rFonts w:cstheme="minorHAnsi"/>
          <w:sz w:val="23"/>
          <w:szCs w:val="23"/>
        </w:rPr>
        <w:t>Opinię technologiczną sporządzoną na podstawie wszystkich wyników badań i pomiarów załączonych do dokumentów odbioru, wykonanych zgodnie z ST i PZJ;</w:t>
      </w:r>
    </w:p>
    <w:p w14:paraId="40F04070" w14:textId="0C158AE3" w:rsidR="00E364E3" w:rsidRPr="00FD11DF" w:rsidRDefault="00E364E3" w:rsidP="00E364E3">
      <w:pPr>
        <w:numPr>
          <w:ilvl w:val="0"/>
          <w:numId w:val="41"/>
        </w:numPr>
        <w:spacing w:after="0" w:line="240" w:lineRule="auto"/>
        <w:ind w:left="714" w:hanging="357"/>
        <w:contextualSpacing/>
        <w:jc w:val="both"/>
        <w:rPr>
          <w:rFonts w:eastAsia="Calibri" w:cstheme="minorHAnsi"/>
          <w:kern w:val="0"/>
        </w:rPr>
      </w:pPr>
      <w:r w:rsidRPr="00FD11DF">
        <w:rPr>
          <w:rFonts w:cstheme="minorHAnsi"/>
          <w:sz w:val="23"/>
          <w:szCs w:val="23"/>
        </w:rPr>
        <w:t xml:space="preserve">Rysunki (dokumentacje) na wykonanie robót towarzyszących (np. </w:t>
      </w:r>
      <w:r w:rsidR="007F5D1F">
        <w:rPr>
          <w:rFonts w:cstheme="minorHAnsi"/>
          <w:sz w:val="23"/>
          <w:szCs w:val="23"/>
        </w:rPr>
        <w:t>n</w:t>
      </w:r>
      <w:r w:rsidRPr="00FD11DF">
        <w:rPr>
          <w:rFonts w:cstheme="minorHAnsi"/>
          <w:sz w:val="23"/>
          <w:szCs w:val="23"/>
        </w:rPr>
        <w:t>a przełożenie linii telefonicznej, energetycznej, gazowej, oświetlenia itp.) oraz protokoły odbioru i przekazania tych robót właścicielom</w:t>
      </w:r>
      <w:r w:rsidR="007F5D1F">
        <w:rPr>
          <w:rFonts w:cstheme="minorHAnsi"/>
          <w:sz w:val="23"/>
          <w:szCs w:val="23"/>
        </w:rPr>
        <w:t xml:space="preserve"> lub gestorom</w:t>
      </w:r>
      <w:r w:rsidRPr="00FD11DF">
        <w:rPr>
          <w:rFonts w:cstheme="minorHAnsi"/>
          <w:sz w:val="23"/>
          <w:szCs w:val="23"/>
        </w:rPr>
        <w:t xml:space="preserve"> urządzeń;</w:t>
      </w:r>
    </w:p>
    <w:p w14:paraId="7363131C" w14:textId="560E55D6" w:rsidR="00E364E3" w:rsidRPr="00FD11DF" w:rsidRDefault="00E364E3" w:rsidP="00E364E3">
      <w:pPr>
        <w:numPr>
          <w:ilvl w:val="0"/>
          <w:numId w:val="41"/>
        </w:numPr>
        <w:spacing w:after="0" w:line="240" w:lineRule="auto"/>
        <w:ind w:left="714" w:hanging="357"/>
        <w:contextualSpacing/>
        <w:jc w:val="both"/>
        <w:rPr>
          <w:rFonts w:eastAsia="Calibri" w:cstheme="minorHAnsi"/>
          <w:kern w:val="0"/>
        </w:rPr>
      </w:pPr>
      <w:r w:rsidRPr="00FD11DF">
        <w:rPr>
          <w:rFonts w:cstheme="minorHAnsi"/>
          <w:sz w:val="23"/>
          <w:szCs w:val="23"/>
        </w:rPr>
        <w:t>Geodezyjną inwentaryzację powykonawczą Robót i sieci uzbrojenia terenu;</w:t>
      </w:r>
    </w:p>
    <w:p w14:paraId="3A1B367A" w14:textId="3EBDFC2E" w:rsidR="00E364E3" w:rsidRPr="00FD11DF" w:rsidRDefault="00E364E3" w:rsidP="00E364E3">
      <w:pPr>
        <w:numPr>
          <w:ilvl w:val="0"/>
          <w:numId w:val="41"/>
        </w:numPr>
        <w:spacing w:after="0" w:line="240" w:lineRule="auto"/>
        <w:ind w:left="714" w:hanging="357"/>
        <w:contextualSpacing/>
        <w:jc w:val="both"/>
        <w:rPr>
          <w:rFonts w:eastAsia="Calibri" w:cstheme="minorHAnsi"/>
          <w:kern w:val="0"/>
        </w:rPr>
      </w:pPr>
      <w:r w:rsidRPr="00FD11DF">
        <w:rPr>
          <w:rFonts w:cstheme="minorHAnsi"/>
          <w:sz w:val="23"/>
          <w:szCs w:val="23"/>
        </w:rPr>
        <w:t>Kopię mapy zasadniczej powstałej w wyniku geodezyjnej inwentaryzacji powykonawczej;</w:t>
      </w:r>
    </w:p>
    <w:p w14:paraId="66BF172A" w14:textId="7685C8C9" w:rsidR="00E364E3" w:rsidRPr="00FD11DF" w:rsidRDefault="00E364E3" w:rsidP="00E364E3">
      <w:pPr>
        <w:numPr>
          <w:ilvl w:val="0"/>
          <w:numId w:val="41"/>
        </w:numPr>
        <w:spacing w:after="0" w:line="240" w:lineRule="auto"/>
        <w:ind w:left="714" w:hanging="357"/>
        <w:contextualSpacing/>
        <w:jc w:val="both"/>
        <w:rPr>
          <w:rFonts w:eastAsia="Calibri" w:cstheme="minorHAnsi"/>
          <w:kern w:val="0"/>
        </w:rPr>
      </w:pPr>
      <w:r w:rsidRPr="00FD11DF">
        <w:rPr>
          <w:rFonts w:cstheme="minorHAnsi"/>
          <w:sz w:val="23"/>
          <w:szCs w:val="23"/>
        </w:rPr>
        <w:t>Instrukcje eksploatacyjne;</w:t>
      </w:r>
    </w:p>
    <w:p w14:paraId="6B313148" w14:textId="34F6DD0F" w:rsidR="00E364E3" w:rsidRPr="00FD11DF" w:rsidRDefault="00E364E3" w:rsidP="00E364E3">
      <w:pPr>
        <w:numPr>
          <w:ilvl w:val="0"/>
          <w:numId w:val="8"/>
        </w:numPr>
        <w:spacing w:after="0" w:line="240" w:lineRule="auto"/>
        <w:contextualSpacing/>
        <w:jc w:val="both"/>
        <w:rPr>
          <w:rFonts w:eastAsia="Calibri" w:cstheme="minorHAnsi"/>
          <w:kern w:val="0"/>
        </w:rPr>
      </w:pPr>
      <w:r w:rsidRPr="00FD11DF">
        <w:rPr>
          <w:rFonts w:cstheme="minorHAnsi"/>
          <w:sz w:val="23"/>
          <w:szCs w:val="23"/>
        </w:rPr>
        <w:t>W przypadku, gdy w</w:t>
      </w:r>
      <w:r w:rsidR="007F5D1F">
        <w:rPr>
          <w:rFonts w:cstheme="minorHAnsi"/>
          <w:sz w:val="23"/>
          <w:szCs w:val="23"/>
        </w:rPr>
        <w:t xml:space="preserve"> opinii</w:t>
      </w:r>
      <w:r w:rsidRPr="00FD11DF">
        <w:rPr>
          <w:rFonts w:cstheme="minorHAnsi"/>
          <w:sz w:val="23"/>
          <w:szCs w:val="23"/>
        </w:rPr>
        <w:t xml:space="preserve"> komisji, roboty pod względem przygotowania dokumentacyjnego nie będą gotowe do odbioru </w:t>
      </w:r>
      <w:r w:rsidR="00B92A35">
        <w:rPr>
          <w:rFonts w:cstheme="minorHAnsi"/>
          <w:sz w:val="23"/>
          <w:szCs w:val="23"/>
        </w:rPr>
        <w:t>końcowego</w:t>
      </w:r>
      <w:r w:rsidRPr="00FD11DF">
        <w:rPr>
          <w:rFonts w:cstheme="minorHAnsi"/>
          <w:sz w:val="23"/>
          <w:szCs w:val="23"/>
        </w:rPr>
        <w:t xml:space="preserve">, komisja w porozumieniu z Wykonawcą wyznaczy ponowny termin odbioru </w:t>
      </w:r>
      <w:r w:rsidR="00B92A35">
        <w:rPr>
          <w:rFonts w:cstheme="minorHAnsi"/>
          <w:sz w:val="23"/>
          <w:szCs w:val="23"/>
        </w:rPr>
        <w:t>końcowego</w:t>
      </w:r>
      <w:r w:rsidRPr="00FD11DF">
        <w:rPr>
          <w:rFonts w:cstheme="minorHAnsi"/>
          <w:sz w:val="23"/>
          <w:szCs w:val="23"/>
        </w:rPr>
        <w:t xml:space="preserve"> robót.</w:t>
      </w:r>
    </w:p>
    <w:p w14:paraId="0DE97131" w14:textId="4BE4C89C" w:rsidR="00E364E3" w:rsidRPr="00FD11DF" w:rsidRDefault="00E364E3" w:rsidP="00E364E3">
      <w:pPr>
        <w:numPr>
          <w:ilvl w:val="0"/>
          <w:numId w:val="8"/>
        </w:numPr>
        <w:spacing w:after="0" w:line="240" w:lineRule="auto"/>
        <w:contextualSpacing/>
        <w:jc w:val="both"/>
        <w:rPr>
          <w:rFonts w:eastAsia="Calibri" w:cstheme="minorHAnsi"/>
          <w:kern w:val="0"/>
        </w:rPr>
      </w:pPr>
      <w:r w:rsidRPr="00FD11DF">
        <w:rPr>
          <w:rFonts w:cstheme="minorHAnsi"/>
          <w:sz w:val="23"/>
          <w:szCs w:val="23"/>
        </w:rPr>
        <w:t>Wszystkie zarządzone przez komisję roboty poprawkowe lub uzupełniające będą zestawione w</w:t>
      </w:r>
      <w:r w:rsidR="007F5D1F">
        <w:rPr>
          <w:rFonts w:cstheme="minorHAnsi"/>
          <w:sz w:val="23"/>
          <w:szCs w:val="23"/>
        </w:rPr>
        <w:t>edłu</w:t>
      </w:r>
      <w:r w:rsidRPr="00FD11DF">
        <w:rPr>
          <w:rFonts w:cstheme="minorHAnsi"/>
          <w:sz w:val="23"/>
          <w:szCs w:val="23"/>
        </w:rPr>
        <w:t>g wzoru ustalonego przez Zamawiającego.</w:t>
      </w:r>
    </w:p>
    <w:p w14:paraId="2C4CAFCF" w14:textId="23262E22" w:rsidR="00E364E3" w:rsidRPr="00FD11DF" w:rsidRDefault="00E364E3" w:rsidP="00E364E3">
      <w:pPr>
        <w:numPr>
          <w:ilvl w:val="0"/>
          <w:numId w:val="8"/>
        </w:numPr>
        <w:spacing w:after="0" w:line="240" w:lineRule="auto"/>
        <w:contextualSpacing/>
        <w:jc w:val="both"/>
        <w:rPr>
          <w:rFonts w:eastAsia="Calibri" w:cstheme="minorHAnsi"/>
          <w:kern w:val="0"/>
        </w:rPr>
      </w:pPr>
      <w:r w:rsidRPr="00FD11DF">
        <w:rPr>
          <w:rFonts w:cstheme="minorHAnsi"/>
          <w:sz w:val="23"/>
          <w:szCs w:val="23"/>
        </w:rPr>
        <w:t>Termin wykonania robót poprawkowych i robót uzupełniających wyznaczy komisja.</w:t>
      </w:r>
    </w:p>
    <w:p w14:paraId="01413E4E" w14:textId="77777777" w:rsidR="001A0632" w:rsidRPr="00FD11DF" w:rsidRDefault="001A0632" w:rsidP="001A0632">
      <w:pPr>
        <w:spacing w:after="0" w:line="240" w:lineRule="auto"/>
        <w:ind w:left="284" w:hanging="284"/>
        <w:jc w:val="center"/>
        <w:rPr>
          <w:rFonts w:eastAsia="Times New Roman" w:cstheme="minorHAnsi"/>
        </w:rPr>
      </w:pPr>
    </w:p>
    <w:p w14:paraId="6F5589A4" w14:textId="77777777" w:rsidR="00922132" w:rsidRPr="00FD11DF" w:rsidRDefault="00922132" w:rsidP="00922132">
      <w:pPr>
        <w:spacing w:after="0" w:line="240" w:lineRule="auto"/>
        <w:jc w:val="center"/>
        <w:rPr>
          <w:rFonts w:eastAsia="Times New Roman" w:cstheme="minorHAnsi"/>
          <w:b/>
          <w:bCs/>
        </w:rPr>
      </w:pPr>
      <w:r w:rsidRPr="00FD11DF">
        <w:rPr>
          <w:rFonts w:eastAsia="Times New Roman" w:cstheme="minorHAnsi"/>
          <w:b/>
          <w:bCs/>
        </w:rPr>
        <w:t>§ 6</w:t>
      </w:r>
    </w:p>
    <w:p w14:paraId="5266C89C" w14:textId="38B18CCD" w:rsidR="00922132" w:rsidRPr="00FD11DF" w:rsidRDefault="00922132" w:rsidP="00922132">
      <w:pPr>
        <w:spacing w:after="0" w:line="240" w:lineRule="auto"/>
        <w:jc w:val="center"/>
        <w:rPr>
          <w:rFonts w:eastAsia="Times New Roman" w:cstheme="minorHAnsi"/>
          <w:b/>
          <w:bCs/>
        </w:rPr>
      </w:pPr>
      <w:r w:rsidRPr="00FD11DF">
        <w:rPr>
          <w:rFonts w:eastAsia="Times New Roman" w:cstheme="minorHAnsi"/>
          <w:b/>
          <w:bCs/>
        </w:rPr>
        <w:t>Harmonogram robót</w:t>
      </w:r>
    </w:p>
    <w:p w14:paraId="58AB193C" w14:textId="24AAA193" w:rsidR="00117BF9" w:rsidRPr="00FD11DF" w:rsidRDefault="00117BF9" w:rsidP="00A81BC4">
      <w:pPr>
        <w:pStyle w:val="Akapitzlist"/>
        <w:numPr>
          <w:ilvl w:val="0"/>
          <w:numId w:val="25"/>
        </w:numPr>
        <w:spacing w:after="0" w:line="240" w:lineRule="auto"/>
        <w:ind w:left="360"/>
        <w:jc w:val="both"/>
        <w:rPr>
          <w:rFonts w:eastAsia="Times New Roman" w:cstheme="minorHAnsi"/>
        </w:rPr>
      </w:pPr>
      <w:r w:rsidRPr="00FD11DF">
        <w:rPr>
          <w:rFonts w:eastAsia="Times New Roman" w:cstheme="minorHAnsi"/>
        </w:rPr>
        <w:t xml:space="preserve">Wykonawca najpóźniej w terminie </w:t>
      </w:r>
      <w:r w:rsidRPr="00CD1643">
        <w:rPr>
          <w:rFonts w:eastAsia="Times New Roman" w:cstheme="minorHAnsi"/>
        </w:rPr>
        <w:t>5 dni roboczych</w:t>
      </w:r>
      <w:r w:rsidRPr="00FD11DF">
        <w:rPr>
          <w:rFonts w:eastAsia="Times New Roman" w:cstheme="minorHAnsi"/>
        </w:rPr>
        <w:t xml:space="preserve"> od daty podpisania umowy przedstawi Zamawiającemu do akceptacji harmonogram rzeczowo-finansowy,</w:t>
      </w:r>
      <w:r w:rsidR="00A81BC4" w:rsidRPr="00FD11DF">
        <w:rPr>
          <w:rFonts w:cstheme="minorHAnsi"/>
        </w:rPr>
        <w:t xml:space="preserve"> </w:t>
      </w:r>
      <w:r w:rsidR="00A81BC4" w:rsidRPr="00FD11DF">
        <w:rPr>
          <w:rFonts w:eastAsia="Times New Roman" w:cstheme="minorHAnsi"/>
        </w:rPr>
        <w:t>z wykazem kwot wynagrodzenia ryczałtowego za poszczególne etapy robót, z uwzględnieniem technologicznej kolejności realizacji poszczególnych etapów</w:t>
      </w:r>
      <w:r w:rsidR="005670B5" w:rsidRPr="00FD11DF">
        <w:rPr>
          <w:rFonts w:eastAsia="Times New Roman" w:cstheme="minorHAnsi"/>
        </w:rPr>
        <w:t>,</w:t>
      </w:r>
      <w:r w:rsidRPr="00FD11DF">
        <w:rPr>
          <w:rFonts w:eastAsia="Times New Roman" w:cstheme="minorHAnsi"/>
        </w:rPr>
        <w:t xml:space="preserve"> zwany dalej harmonogramem.</w:t>
      </w:r>
    </w:p>
    <w:p w14:paraId="1A92EB9D" w14:textId="35575B0A" w:rsidR="00AA5146" w:rsidRPr="00FD11DF" w:rsidRDefault="00117BF9" w:rsidP="00AA5146">
      <w:pPr>
        <w:pStyle w:val="Akapitzlist"/>
        <w:numPr>
          <w:ilvl w:val="0"/>
          <w:numId w:val="25"/>
        </w:numPr>
        <w:spacing w:after="0" w:line="240" w:lineRule="auto"/>
        <w:ind w:left="360"/>
        <w:jc w:val="both"/>
        <w:rPr>
          <w:rFonts w:eastAsia="Times New Roman" w:cstheme="minorHAnsi"/>
        </w:rPr>
      </w:pPr>
      <w:r w:rsidRPr="00FD11DF">
        <w:rPr>
          <w:rFonts w:eastAsia="Times New Roman" w:cstheme="minorHAnsi"/>
        </w:rPr>
        <w:t xml:space="preserve">Zamawiający zatwierdzi harmonogram, o którym mowa w ust. 1, w ciągu 5 dni roboczych od daty jego przedłożenia do zatwierdzenia lub w tym terminie zgłosi do niego swoje uwagi. </w:t>
      </w:r>
    </w:p>
    <w:p w14:paraId="67387310" w14:textId="3C8FA852" w:rsidR="006C6174" w:rsidRPr="00FD11DF" w:rsidRDefault="006C6174" w:rsidP="00644C7E">
      <w:pPr>
        <w:pStyle w:val="Akapitzlist"/>
        <w:numPr>
          <w:ilvl w:val="0"/>
          <w:numId w:val="25"/>
        </w:numPr>
        <w:spacing w:after="0" w:line="240" w:lineRule="auto"/>
        <w:ind w:left="360"/>
        <w:jc w:val="both"/>
        <w:rPr>
          <w:rFonts w:eastAsia="Times New Roman" w:cstheme="minorHAnsi"/>
        </w:rPr>
      </w:pPr>
      <w:r w:rsidRPr="00FD11DF">
        <w:rPr>
          <w:rFonts w:eastAsia="Times New Roman" w:cstheme="minorHAnsi"/>
        </w:rPr>
        <w:t>W przypadku zgłoszenia przez Zamawiającego, uwag do harmonogramu rzeczowo – finansowego, Wykonawca, zobowiązany będzie do ich uwzględnienia oraz przedłożenia Zamawiającemu</w:t>
      </w:r>
      <w:r w:rsidR="007F5D1F">
        <w:rPr>
          <w:rFonts w:eastAsia="Times New Roman" w:cstheme="minorHAnsi"/>
        </w:rPr>
        <w:t xml:space="preserve"> </w:t>
      </w:r>
      <w:r w:rsidR="007F5D1F" w:rsidRPr="00FD11DF">
        <w:rPr>
          <w:rFonts w:eastAsia="Times New Roman" w:cstheme="minorHAnsi"/>
        </w:rPr>
        <w:t>poprawionego harmonogramu</w:t>
      </w:r>
      <w:r w:rsidRPr="00FD11DF">
        <w:rPr>
          <w:rFonts w:eastAsia="Times New Roman" w:cstheme="minorHAnsi"/>
        </w:rPr>
        <w:t xml:space="preserve"> w terminie 3 dni roboczych od daty otrzymania zgłoszonych przez Zamawiającego uwag.</w:t>
      </w:r>
    </w:p>
    <w:p w14:paraId="727A87DB" w14:textId="5D7DC833" w:rsidR="006C6174" w:rsidRPr="00FD11DF" w:rsidRDefault="006C6174" w:rsidP="00644C7E">
      <w:pPr>
        <w:pStyle w:val="Akapitzlist"/>
        <w:numPr>
          <w:ilvl w:val="0"/>
          <w:numId w:val="25"/>
        </w:numPr>
        <w:spacing w:after="0" w:line="240" w:lineRule="auto"/>
        <w:ind w:left="360"/>
        <w:jc w:val="both"/>
        <w:rPr>
          <w:rFonts w:eastAsia="Times New Roman" w:cstheme="minorHAnsi"/>
        </w:rPr>
      </w:pPr>
      <w:r w:rsidRPr="00FD11DF">
        <w:rPr>
          <w:rFonts w:eastAsia="Times New Roman" w:cstheme="minorHAnsi"/>
        </w:rPr>
        <w:t>Wykonawca ma prawo powoływania się na harmonogram rzeczowo – finansowy od dnia jego zatwierdzenia przez Zamawiającego.</w:t>
      </w:r>
    </w:p>
    <w:p w14:paraId="2B0F44D5" w14:textId="128F3AFE" w:rsidR="006C6174" w:rsidRPr="00FD11DF" w:rsidRDefault="006C6174" w:rsidP="00644C7E">
      <w:pPr>
        <w:pStyle w:val="Akapitzlist"/>
        <w:numPr>
          <w:ilvl w:val="0"/>
          <w:numId w:val="25"/>
        </w:numPr>
        <w:spacing w:after="0" w:line="240" w:lineRule="auto"/>
        <w:ind w:left="360"/>
        <w:jc w:val="both"/>
        <w:rPr>
          <w:rFonts w:eastAsia="Times New Roman" w:cstheme="minorHAnsi"/>
        </w:rPr>
      </w:pPr>
      <w:r w:rsidRPr="00FD11DF">
        <w:rPr>
          <w:rFonts w:eastAsia="Times New Roman" w:cstheme="minorHAnsi"/>
        </w:rPr>
        <w:lastRenderedPageBreak/>
        <w:t xml:space="preserve">Dopuszczalna jest zmiana zatwierdzonego przez Zamawiającego harmonogramu na wniosek Wykonawcy, wyłącznie za zgodą Zamawiającego, w przypadku, gdy nie doprowadzi to do zmiany terminu wykonania umowy, o którym mowa w § </w:t>
      </w:r>
      <w:r w:rsidR="009F1298" w:rsidRPr="00FD11DF">
        <w:rPr>
          <w:rFonts w:eastAsia="Times New Roman" w:cstheme="minorHAnsi"/>
        </w:rPr>
        <w:t>4</w:t>
      </w:r>
      <w:r w:rsidRPr="00FD11DF">
        <w:rPr>
          <w:rFonts w:eastAsia="Times New Roman" w:cstheme="minorHAnsi"/>
        </w:rPr>
        <w:t>.</w:t>
      </w:r>
    </w:p>
    <w:p w14:paraId="7820BC06" w14:textId="709E106C" w:rsidR="006C6174" w:rsidRPr="00FD11DF" w:rsidRDefault="006C6174" w:rsidP="00644C7E">
      <w:pPr>
        <w:pStyle w:val="Akapitzlist"/>
        <w:numPr>
          <w:ilvl w:val="0"/>
          <w:numId w:val="25"/>
        </w:numPr>
        <w:spacing w:after="0" w:line="240" w:lineRule="auto"/>
        <w:ind w:left="360"/>
        <w:jc w:val="both"/>
        <w:rPr>
          <w:rFonts w:eastAsia="Times New Roman" w:cstheme="minorHAnsi"/>
        </w:rPr>
      </w:pPr>
      <w:r w:rsidRPr="00FD11DF">
        <w:rPr>
          <w:rFonts w:eastAsia="Times New Roman" w:cstheme="minorHAnsi"/>
        </w:rPr>
        <w:t>Aktualizacja harmonogramu rzeczowo – finansowego, odbywa</w:t>
      </w:r>
      <w:r w:rsidR="008F5B01">
        <w:rPr>
          <w:rFonts w:eastAsia="Times New Roman" w:cstheme="minorHAnsi"/>
        </w:rPr>
        <w:t>ć</w:t>
      </w:r>
      <w:r w:rsidRPr="00FD11DF">
        <w:rPr>
          <w:rFonts w:eastAsia="Times New Roman" w:cstheme="minorHAnsi"/>
        </w:rPr>
        <w:t xml:space="preserve"> się będzie na zasadach opisanych w ust. 2-4, przy czym zmiany harmonogramu nie wymagają formy aneksu.</w:t>
      </w:r>
    </w:p>
    <w:p w14:paraId="56844DCA" w14:textId="3343F39D" w:rsidR="00AA5146" w:rsidRPr="00FD11DF" w:rsidRDefault="00AA5146" w:rsidP="00AA5146">
      <w:pPr>
        <w:pStyle w:val="Akapitzlist"/>
        <w:numPr>
          <w:ilvl w:val="0"/>
          <w:numId w:val="25"/>
        </w:numPr>
        <w:spacing w:after="0" w:line="240" w:lineRule="auto"/>
        <w:ind w:left="360"/>
        <w:jc w:val="both"/>
        <w:rPr>
          <w:rFonts w:eastAsia="Times New Roman" w:cstheme="minorHAnsi"/>
        </w:rPr>
      </w:pPr>
      <w:r w:rsidRPr="00FD11DF">
        <w:rPr>
          <w:rFonts w:eastAsia="Times New Roman" w:cstheme="minorHAnsi"/>
        </w:rPr>
        <w:t>Uzgodniony  Harmonogram będzie załącznikiem do umowy i będzie stanowił podstawę do dokonywania przez Inspektora nadzoru  częściowych odbiorów robót uprawniających do częściowej zapłaty Wykonawcy wynagrodzenia umownego.</w:t>
      </w:r>
    </w:p>
    <w:p w14:paraId="49FDBBE3" w14:textId="77777777" w:rsidR="00922132" w:rsidRPr="00FD11DF" w:rsidRDefault="00922132" w:rsidP="001A0632">
      <w:pPr>
        <w:spacing w:after="0" w:line="240" w:lineRule="auto"/>
        <w:ind w:left="284" w:hanging="284"/>
        <w:jc w:val="center"/>
        <w:rPr>
          <w:rFonts w:eastAsia="Times New Roman" w:cstheme="minorHAnsi"/>
        </w:rPr>
      </w:pPr>
    </w:p>
    <w:p w14:paraId="3EFFD92E" w14:textId="05D73FEE" w:rsidR="001A0632" w:rsidRPr="00FD11DF" w:rsidRDefault="001A0632" w:rsidP="001A0632">
      <w:pPr>
        <w:spacing w:after="0" w:line="240" w:lineRule="auto"/>
        <w:jc w:val="center"/>
        <w:rPr>
          <w:rFonts w:eastAsia="Times New Roman" w:cstheme="minorHAnsi"/>
          <w:b/>
          <w:bCs/>
        </w:rPr>
      </w:pPr>
      <w:r w:rsidRPr="00FD11DF">
        <w:rPr>
          <w:rFonts w:eastAsia="Times New Roman" w:cstheme="minorHAnsi"/>
          <w:b/>
          <w:bCs/>
        </w:rPr>
        <w:t xml:space="preserve">§ </w:t>
      </w:r>
      <w:r w:rsidR="00A663C1" w:rsidRPr="00FD11DF">
        <w:rPr>
          <w:rFonts w:eastAsia="Times New Roman" w:cstheme="minorHAnsi"/>
          <w:b/>
          <w:bCs/>
        </w:rPr>
        <w:t>7</w:t>
      </w:r>
    </w:p>
    <w:p w14:paraId="67561EE5" w14:textId="0333C4FF" w:rsidR="00E9664B" w:rsidRPr="00FD11DF" w:rsidRDefault="00E9664B" w:rsidP="001A0632">
      <w:pPr>
        <w:spacing w:after="0" w:line="240" w:lineRule="auto"/>
        <w:jc w:val="center"/>
        <w:rPr>
          <w:rFonts w:eastAsia="Times New Roman" w:cstheme="minorHAnsi"/>
          <w:b/>
          <w:bCs/>
        </w:rPr>
      </w:pPr>
      <w:r w:rsidRPr="00FD11DF">
        <w:rPr>
          <w:rFonts w:eastAsia="Times New Roman" w:cstheme="minorHAnsi"/>
          <w:b/>
          <w:bCs/>
        </w:rPr>
        <w:t>Wynagrodzenie</w:t>
      </w:r>
    </w:p>
    <w:p w14:paraId="508D062D" w14:textId="665F55BF" w:rsidR="00BB6C0C" w:rsidRPr="00FD11DF" w:rsidRDefault="00866875" w:rsidP="003719DA">
      <w:pPr>
        <w:numPr>
          <w:ilvl w:val="0"/>
          <w:numId w:val="9"/>
        </w:numPr>
        <w:spacing w:after="0" w:line="240" w:lineRule="auto"/>
        <w:ind w:left="357" w:hanging="357"/>
        <w:contextualSpacing/>
        <w:jc w:val="both"/>
        <w:rPr>
          <w:rFonts w:eastAsia="Times New Roman" w:cstheme="minorHAnsi"/>
        </w:rPr>
      </w:pPr>
      <w:r w:rsidRPr="00FD11DF">
        <w:rPr>
          <w:rFonts w:eastAsia="Times New Roman" w:cstheme="minorHAnsi"/>
        </w:rPr>
        <w:t xml:space="preserve">Strony ustalają wynagrodzenie ryczałtowe za wykonanie przedmiotu umowy na podstawie oferty Wykonawcy w wysokości netto: ……………… zł (słownie:………), VAT: </w:t>
      </w:r>
      <w:r w:rsidR="00433907" w:rsidRPr="00FD11DF">
        <w:rPr>
          <w:rFonts w:eastAsia="Times New Roman" w:cstheme="minorHAnsi"/>
        </w:rPr>
        <w:t>….. %, tj.</w:t>
      </w:r>
      <w:r w:rsidRPr="00FD11DF">
        <w:rPr>
          <w:rFonts w:eastAsia="Times New Roman" w:cstheme="minorHAnsi"/>
        </w:rPr>
        <w:t xml:space="preserve"> brutto: …………. (słownie: …………..).</w:t>
      </w:r>
    </w:p>
    <w:p w14:paraId="5370D6D5" w14:textId="77777777" w:rsidR="00BB6C0C" w:rsidRPr="00FD11DF" w:rsidRDefault="00BB6C0C" w:rsidP="003719DA">
      <w:pPr>
        <w:numPr>
          <w:ilvl w:val="0"/>
          <w:numId w:val="9"/>
        </w:numPr>
        <w:spacing w:after="0" w:line="240" w:lineRule="auto"/>
        <w:ind w:left="357" w:hanging="357"/>
        <w:contextualSpacing/>
        <w:jc w:val="both"/>
        <w:rPr>
          <w:rFonts w:eastAsia="Calibri" w:cstheme="minorHAnsi"/>
          <w:kern w:val="0"/>
        </w:rPr>
      </w:pPr>
      <w:r w:rsidRPr="00FD11DF">
        <w:rPr>
          <w:rFonts w:eastAsia="Calibri" w:cstheme="minorHAnsi"/>
          <w:kern w:val="0"/>
        </w:rPr>
        <w:t xml:space="preserve">Wynagrodzenie zawiera wszelkie koszty niezbędne do zrealizowania przedmiotu umowy, wynikające wprost z dokumentacji, przedmiaru robót jak również wizji lokalnej budynku objętego Zadaniem, koszty dokumentacji powykonawczej a także wszelkie ryzyko i odpowiedzialność Wykonawcy za prawidłowe oszacowanie kosztów związanych z realizacją </w:t>
      </w:r>
      <w:r w:rsidRPr="00FD11DF">
        <w:rPr>
          <w:rFonts w:eastAsia="Calibri" w:cstheme="minorHAnsi"/>
          <w:color w:val="000000" w:themeColor="text1"/>
          <w:kern w:val="0"/>
        </w:rPr>
        <w:t>dostaw,</w:t>
      </w:r>
      <w:r w:rsidRPr="00FD11DF">
        <w:rPr>
          <w:rFonts w:eastAsia="Calibri" w:cstheme="minorHAnsi"/>
          <w:kern w:val="0"/>
        </w:rPr>
        <w:t xml:space="preserve"> Prac i Robót przewidzianych w umowie.</w:t>
      </w:r>
    </w:p>
    <w:p w14:paraId="79AA1C77" w14:textId="77777777" w:rsidR="00BB6C0C" w:rsidRPr="00FD11DF" w:rsidRDefault="00BB6C0C" w:rsidP="003719DA">
      <w:pPr>
        <w:numPr>
          <w:ilvl w:val="0"/>
          <w:numId w:val="9"/>
        </w:numPr>
        <w:spacing w:after="0" w:line="240" w:lineRule="auto"/>
        <w:ind w:left="357" w:hanging="357"/>
        <w:contextualSpacing/>
        <w:jc w:val="both"/>
        <w:rPr>
          <w:rFonts w:eastAsia="Calibri" w:cstheme="minorHAnsi"/>
          <w:kern w:val="0"/>
        </w:rPr>
      </w:pPr>
      <w:r w:rsidRPr="00FD11DF">
        <w:rPr>
          <w:rFonts w:eastAsia="Calibri" w:cstheme="minorHAnsi"/>
          <w:kern w:val="0"/>
        </w:rPr>
        <w:t>Wykonawca oświadcza, że Wynagrodzenie skalkulował w Ofercie na podstawie własnych obliczeń, działań i szacunków oraz że przed podpisaniem umowy upewnił się co do prawidłowości i kompletności wyceny Prac i Robót objętych przedmiotem umowy.</w:t>
      </w:r>
    </w:p>
    <w:p w14:paraId="27EB027B" w14:textId="77777777" w:rsidR="00BB6C0C" w:rsidRPr="00FD11DF" w:rsidRDefault="00BB6C0C" w:rsidP="003719DA">
      <w:pPr>
        <w:numPr>
          <w:ilvl w:val="0"/>
          <w:numId w:val="9"/>
        </w:numPr>
        <w:spacing w:after="0" w:line="240" w:lineRule="auto"/>
        <w:ind w:left="357" w:hanging="357"/>
        <w:contextualSpacing/>
        <w:jc w:val="both"/>
        <w:rPr>
          <w:rFonts w:eastAsia="Calibri" w:cstheme="minorHAnsi"/>
          <w:kern w:val="0"/>
        </w:rPr>
      </w:pPr>
      <w:r w:rsidRPr="00FD11DF">
        <w:rPr>
          <w:rFonts w:eastAsia="Calibri" w:cstheme="minorHAnsi"/>
          <w:kern w:val="0"/>
        </w:rPr>
        <w:t>Niedoszacowanie, pominięcie części kosztów lub brak rozpoznania zakresu przedmiotu umowy nie mogą być podstawą żądania zmiany Wynagrodzenia z zastrzeżeniem ust. 5.</w:t>
      </w:r>
    </w:p>
    <w:p w14:paraId="287B9AB6" w14:textId="5DF78A54" w:rsidR="00BB6C0C" w:rsidRPr="00FD11DF" w:rsidRDefault="00BB6C0C" w:rsidP="003719DA">
      <w:pPr>
        <w:numPr>
          <w:ilvl w:val="0"/>
          <w:numId w:val="9"/>
        </w:numPr>
        <w:spacing w:after="0" w:line="240" w:lineRule="auto"/>
        <w:ind w:left="357" w:hanging="357"/>
        <w:contextualSpacing/>
        <w:jc w:val="both"/>
        <w:rPr>
          <w:rFonts w:eastAsia="Calibri" w:cstheme="minorHAnsi"/>
          <w:kern w:val="0"/>
        </w:rPr>
      </w:pPr>
      <w:r w:rsidRPr="00FD11DF">
        <w:rPr>
          <w:rFonts w:eastAsia="Calibri" w:cstheme="minorHAnsi"/>
          <w:kern w:val="0"/>
        </w:rPr>
        <w:t xml:space="preserve">Wynagrodzenie ulegnie zmianie w przypadku </w:t>
      </w:r>
      <w:r w:rsidR="008F5B01">
        <w:rPr>
          <w:rFonts w:eastAsia="Calibri" w:cstheme="minorHAnsi"/>
          <w:kern w:val="0"/>
        </w:rPr>
        <w:t xml:space="preserve">wprowadzenia </w:t>
      </w:r>
      <w:r w:rsidRPr="00FD11DF">
        <w:rPr>
          <w:rFonts w:eastAsia="Calibri" w:cstheme="minorHAnsi"/>
          <w:kern w:val="0"/>
        </w:rPr>
        <w:t>zmiany w obowiązujących przepisach podatkowych, w tym zmiany podatku VAT, w wysokości pokrywającej pełne skutki wprowadzonych zmian.</w:t>
      </w:r>
    </w:p>
    <w:p w14:paraId="32D38DFC" w14:textId="6C7EA791" w:rsidR="003719DA" w:rsidRPr="00FD11DF" w:rsidRDefault="003719DA" w:rsidP="003719DA">
      <w:pPr>
        <w:numPr>
          <w:ilvl w:val="0"/>
          <w:numId w:val="9"/>
        </w:numPr>
        <w:spacing w:after="0" w:line="240" w:lineRule="auto"/>
        <w:ind w:left="357" w:hanging="357"/>
        <w:contextualSpacing/>
        <w:jc w:val="both"/>
        <w:rPr>
          <w:rFonts w:eastAsia="Calibri" w:cstheme="minorHAnsi"/>
          <w:kern w:val="0"/>
        </w:rPr>
      </w:pPr>
      <w:r w:rsidRPr="00FD11DF">
        <w:rPr>
          <w:rFonts w:eastAsia="Calibri" w:cstheme="minorHAnsi"/>
          <w:kern w:val="0"/>
        </w:rPr>
        <w:t>Wykonawca przed podpisaniem umowy złoży Zamawiającemu kosztorys wskazując</w:t>
      </w:r>
      <w:r w:rsidR="0015006B" w:rsidRPr="00FD11DF">
        <w:rPr>
          <w:rFonts w:eastAsia="Calibri" w:cstheme="minorHAnsi"/>
          <w:kern w:val="0"/>
        </w:rPr>
        <w:t>y</w:t>
      </w:r>
      <w:r w:rsidRPr="00FD11DF">
        <w:rPr>
          <w:rFonts w:eastAsia="Calibri" w:cstheme="minorHAnsi"/>
          <w:kern w:val="0"/>
        </w:rPr>
        <w:t xml:space="preserve"> sposób wyliczenia ceny ofertowej z podziałem na zakres rzeczowy zamówienia z wyszczególnieniem zastosowanych w</w:t>
      </w:r>
      <w:r w:rsidR="0015006B" w:rsidRPr="00FD11DF">
        <w:rPr>
          <w:rFonts w:eastAsia="Calibri" w:cstheme="minorHAnsi"/>
          <w:kern w:val="0"/>
        </w:rPr>
        <w:t> </w:t>
      </w:r>
      <w:r w:rsidRPr="00FD11DF">
        <w:rPr>
          <w:rFonts w:eastAsia="Calibri" w:cstheme="minorHAnsi"/>
          <w:kern w:val="0"/>
        </w:rPr>
        <w:t>kosztorysach składników cenotwórczych.</w:t>
      </w:r>
    </w:p>
    <w:p w14:paraId="279159D8" w14:textId="3BA7C968" w:rsidR="003719DA" w:rsidRPr="00FD11DF" w:rsidRDefault="003719DA" w:rsidP="003719DA">
      <w:pPr>
        <w:numPr>
          <w:ilvl w:val="0"/>
          <w:numId w:val="9"/>
        </w:numPr>
        <w:spacing w:after="0" w:line="240" w:lineRule="auto"/>
        <w:ind w:left="360"/>
        <w:contextualSpacing/>
        <w:jc w:val="both"/>
        <w:rPr>
          <w:rFonts w:eastAsia="Calibri" w:cstheme="minorHAnsi"/>
          <w:kern w:val="0"/>
        </w:rPr>
      </w:pPr>
      <w:r w:rsidRPr="00FD11DF">
        <w:rPr>
          <w:rFonts w:eastAsia="Calibri" w:cstheme="minorHAnsi"/>
          <w:kern w:val="0"/>
        </w:rPr>
        <w:t>Kosztorys, o którym mowa w ust. 6 służy do obliczenia należnego wynagrodzenia Wykonawcy w szczególności w przypadku:</w:t>
      </w:r>
    </w:p>
    <w:p w14:paraId="0E307FAD" w14:textId="0004AB17" w:rsidR="003719DA" w:rsidRPr="00FD11DF" w:rsidRDefault="003719DA" w:rsidP="00644C7E">
      <w:pPr>
        <w:numPr>
          <w:ilvl w:val="0"/>
          <w:numId w:val="27"/>
        </w:numPr>
        <w:spacing w:after="0" w:line="240" w:lineRule="auto"/>
        <w:ind w:left="714" w:hanging="357"/>
        <w:contextualSpacing/>
        <w:jc w:val="both"/>
        <w:rPr>
          <w:rFonts w:eastAsia="Calibri" w:cstheme="minorHAnsi"/>
          <w:kern w:val="0"/>
        </w:rPr>
      </w:pPr>
      <w:r w:rsidRPr="00FD11DF">
        <w:rPr>
          <w:rFonts w:eastAsia="Calibri" w:cstheme="minorHAnsi"/>
          <w:kern w:val="0"/>
        </w:rPr>
        <w:t>odstąpienia od umowy</w:t>
      </w:r>
      <w:r w:rsidR="00E40DE9">
        <w:rPr>
          <w:rFonts w:eastAsia="Calibri" w:cstheme="minorHAnsi"/>
          <w:kern w:val="0"/>
        </w:rPr>
        <w:t>;</w:t>
      </w:r>
    </w:p>
    <w:p w14:paraId="07A7C8B0" w14:textId="4EBD86C5" w:rsidR="003719DA" w:rsidRPr="00FD11DF" w:rsidRDefault="003719DA" w:rsidP="00644C7E">
      <w:pPr>
        <w:numPr>
          <w:ilvl w:val="0"/>
          <w:numId w:val="27"/>
        </w:numPr>
        <w:spacing w:after="0" w:line="240" w:lineRule="auto"/>
        <w:ind w:left="714" w:hanging="357"/>
        <w:contextualSpacing/>
        <w:jc w:val="both"/>
        <w:rPr>
          <w:rFonts w:eastAsia="Calibri" w:cstheme="minorHAnsi"/>
          <w:kern w:val="0"/>
        </w:rPr>
      </w:pPr>
      <w:r w:rsidRPr="00FD11DF">
        <w:rPr>
          <w:rFonts w:eastAsia="Calibri" w:cstheme="minorHAnsi"/>
          <w:kern w:val="0"/>
        </w:rPr>
        <w:t>rozliczania wykonanych etapów.</w:t>
      </w:r>
    </w:p>
    <w:p w14:paraId="49A19F6F" w14:textId="49E00441" w:rsidR="003719DA" w:rsidRPr="00FD11DF" w:rsidRDefault="003719DA" w:rsidP="003719DA">
      <w:pPr>
        <w:pStyle w:val="Akapitzlist"/>
        <w:numPr>
          <w:ilvl w:val="0"/>
          <w:numId w:val="9"/>
        </w:numPr>
        <w:spacing w:after="0" w:line="240" w:lineRule="auto"/>
        <w:ind w:left="360"/>
        <w:jc w:val="both"/>
        <w:rPr>
          <w:rFonts w:eastAsia="Calibri" w:cstheme="minorHAnsi"/>
          <w:kern w:val="0"/>
        </w:rPr>
      </w:pPr>
      <w:r w:rsidRPr="00FD11DF">
        <w:rPr>
          <w:rFonts w:eastAsia="Calibri" w:cstheme="minorHAnsi"/>
          <w:kern w:val="0"/>
        </w:rPr>
        <w:t>Kosztorys, o którym mowa w ust. 6, wskazuje sposób kalkulacji wynagrodzenia ryczałtowego.</w:t>
      </w:r>
    </w:p>
    <w:p w14:paraId="2FD00D91" w14:textId="6DA068B9" w:rsidR="003719DA" w:rsidRPr="00FD11DF" w:rsidRDefault="003719DA" w:rsidP="003719DA">
      <w:pPr>
        <w:pStyle w:val="Akapitzlist"/>
        <w:numPr>
          <w:ilvl w:val="0"/>
          <w:numId w:val="9"/>
        </w:numPr>
        <w:spacing w:after="0" w:line="240" w:lineRule="auto"/>
        <w:ind w:left="360"/>
        <w:jc w:val="both"/>
        <w:rPr>
          <w:rFonts w:eastAsia="Calibri" w:cstheme="minorHAnsi"/>
          <w:kern w:val="0"/>
        </w:rPr>
      </w:pPr>
      <w:r w:rsidRPr="00FD11DF">
        <w:rPr>
          <w:rFonts w:eastAsia="Calibri" w:cstheme="minorHAnsi"/>
          <w:kern w:val="0"/>
        </w:rPr>
        <w:t>Kosztorys, o który</w:t>
      </w:r>
      <w:r w:rsidR="009F1298" w:rsidRPr="00FD11DF">
        <w:rPr>
          <w:rFonts w:eastAsia="Calibri" w:cstheme="minorHAnsi"/>
          <w:kern w:val="0"/>
        </w:rPr>
        <w:t>m</w:t>
      </w:r>
      <w:r w:rsidRPr="00FD11DF">
        <w:rPr>
          <w:rFonts w:eastAsia="Calibri" w:cstheme="minorHAnsi"/>
          <w:kern w:val="0"/>
        </w:rPr>
        <w:t xml:space="preserve"> mowa w ust. 6, należy wykonać jako kosztorys szczegółowy lub uproszczony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poz. 2458).</w:t>
      </w:r>
    </w:p>
    <w:p w14:paraId="1230F7B4" w14:textId="77777777" w:rsidR="006C798D" w:rsidRPr="00FD11DF" w:rsidRDefault="006C798D" w:rsidP="00301CAA">
      <w:pPr>
        <w:spacing w:after="0" w:line="240" w:lineRule="auto"/>
        <w:rPr>
          <w:rFonts w:eastAsia="Times New Roman" w:cstheme="minorHAnsi"/>
        </w:rPr>
      </w:pPr>
    </w:p>
    <w:p w14:paraId="12D62C4A" w14:textId="2C5E6E7A" w:rsidR="001A0632" w:rsidRPr="00FD11DF" w:rsidRDefault="001A0632" w:rsidP="001A0632">
      <w:pPr>
        <w:spacing w:after="0" w:line="240" w:lineRule="auto"/>
        <w:jc w:val="center"/>
        <w:rPr>
          <w:rFonts w:eastAsia="Times New Roman" w:cstheme="minorHAnsi"/>
          <w:b/>
          <w:bCs/>
        </w:rPr>
      </w:pPr>
      <w:r w:rsidRPr="00FD11DF">
        <w:rPr>
          <w:rFonts w:eastAsia="Times New Roman" w:cstheme="minorHAnsi"/>
          <w:b/>
          <w:bCs/>
        </w:rPr>
        <w:t xml:space="preserve">§ </w:t>
      </w:r>
      <w:r w:rsidR="00A663C1" w:rsidRPr="00FD11DF">
        <w:rPr>
          <w:rFonts w:eastAsia="Times New Roman" w:cstheme="minorHAnsi"/>
          <w:b/>
          <w:bCs/>
        </w:rPr>
        <w:t>8</w:t>
      </w:r>
    </w:p>
    <w:p w14:paraId="54CA6BA3" w14:textId="43123E9D" w:rsidR="00E9664B" w:rsidRPr="00FD11DF" w:rsidRDefault="00E9664B" w:rsidP="001A0632">
      <w:pPr>
        <w:spacing w:after="0" w:line="240" w:lineRule="auto"/>
        <w:jc w:val="center"/>
        <w:rPr>
          <w:rFonts w:eastAsia="Times New Roman" w:cstheme="minorHAnsi"/>
          <w:b/>
          <w:bCs/>
        </w:rPr>
      </w:pPr>
      <w:r w:rsidRPr="00FD11DF">
        <w:rPr>
          <w:rFonts w:eastAsia="Times New Roman" w:cstheme="minorHAnsi"/>
          <w:b/>
          <w:bCs/>
        </w:rPr>
        <w:t>Warunki płatności</w:t>
      </w:r>
    </w:p>
    <w:p w14:paraId="5C0BAAD4" w14:textId="02297F3E" w:rsidR="00B7240F" w:rsidRPr="00FD11DF" w:rsidRDefault="00A25690" w:rsidP="00B7240F">
      <w:pPr>
        <w:numPr>
          <w:ilvl w:val="0"/>
          <w:numId w:val="10"/>
        </w:numPr>
        <w:tabs>
          <w:tab w:val="left" w:pos="284"/>
        </w:tabs>
        <w:spacing w:after="0" w:line="240" w:lineRule="auto"/>
        <w:ind w:left="284" w:hanging="284"/>
        <w:jc w:val="both"/>
        <w:rPr>
          <w:rFonts w:cstheme="minorHAnsi"/>
        </w:rPr>
      </w:pPr>
      <w:r w:rsidRPr="00FD11DF">
        <w:rPr>
          <w:rFonts w:cstheme="minorHAnsi"/>
        </w:rPr>
        <w:t>Przedmiot umowy będzie wykonany zgodnie z harmonogramem rzeczowo-finansowym, w którym strony w szczególności określą, które prace będą podlegały odbiorowi częściowemu.</w:t>
      </w:r>
    </w:p>
    <w:p w14:paraId="5ADF3776" w14:textId="5BDE23E8" w:rsidR="005C578D" w:rsidRPr="00FD11DF" w:rsidRDefault="008622F1" w:rsidP="00B7240F">
      <w:pPr>
        <w:numPr>
          <w:ilvl w:val="0"/>
          <w:numId w:val="10"/>
        </w:numPr>
        <w:tabs>
          <w:tab w:val="left" w:pos="284"/>
        </w:tabs>
        <w:spacing w:after="0" w:line="240" w:lineRule="auto"/>
        <w:ind w:left="284" w:hanging="284"/>
        <w:jc w:val="both"/>
        <w:rPr>
          <w:rFonts w:cstheme="minorHAnsi"/>
        </w:rPr>
      </w:pPr>
      <w:r w:rsidRPr="00FD11DF">
        <w:rPr>
          <w:rFonts w:cstheme="minorHAnsi"/>
        </w:rPr>
        <w:t>Strony postanawiają, że rozliczenie wykonanych Robót</w:t>
      </w:r>
      <w:r w:rsidR="008E3D89" w:rsidRPr="00FD11DF">
        <w:rPr>
          <w:rFonts w:cstheme="minorHAnsi"/>
        </w:rPr>
        <w:t xml:space="preserve"> </w:t>
      </w:r>
      <w:r w:rsidRPr="00FD11DF">
        <w:rPr>
          <w:rFonts w:cstheme="minorHAnsi"/>
        </w:rPr>
        <w:t xml:space="preserve">może się odbywać </w:t>
      </w:r>
      <w:r w:rsidR="00311747" w:rsidRPr="00FD11DF">
        <w:rPr>
          <w:rFonts w:cstheme="minorHAnsi"/>
        </w:rPr>
        <w:t>na podstawie faktur częściow</w:t>
      </w:r>
      <w:r w:rsidR="00964B7F" w:rsidRPr="00FD11DF">
        <w:rPr>
          <w:rFonts w:cstheme="minorHAnsi"/>
        </w:rPr>
        <w:t>ych</w:t>
      </w:r>
      <w:r w:rsidR="00311747" w:rsidRPr="00FD11DF">
        <w:rPr>
          <w:rFonts w:cstheme="minorHAnsi"/>
        </w:rPr>
        <w:t xml:space="preserve"> oraz faktury końcowej</w:t>
      </w:r>
      <w:r w:rsidR="004C6967" w:rsidRPr="00FD11DF">
        <w:rPr>
          <w:rFonts w:cstheme="minorHAnsi"/>
        </w:rPr>
        <w:t>.</w:t>
      </w:r>
      <w:r w:rsidRPr="00FD11DF">
        <w:rPr>
          <w:rFonts w:cstheme="minorHAnsi"/>
        </w:rPr>
        <w:t xml:space="preserve"> </w:t>
      </w:r>
    </w:p>
    <w:p w14:paraId="5258DBCA" w14:textId="77777777" w:rsidR="00227DCF" w:rsidRDefault="00227DCF" w:rsidP="0004222B">
      <w:pPr>
        <w:numPr>
          <w:ilvl w:val="0"/>
          <w:numId w:val="10"/>
        </w:numPr>
        <w:tabs>
          <w:tab w:val="left" w:pos="284"/>
        </w:tabs>
        <w:spacing w:after="0" w:line="240" w:lineRule="auto"/>
        <w:ind w:left="284" w:hanging="284"/>
        <w:jc w:val="both"/>
        <w:rPr>
          <w:rFonts w:cstheme="minorHAnsi"/>
        </w:rPr>
      </w:pPr>
      <w:r w:rsidRPr="00227DCF">
        <w:rPr>
          <w:rFonts w:cstheme="minorHAnsi"/>
        </w:rPr>
        <w:t>Strony ustalają, że rozliczenie za wykonane etapy robót wynikające z harmonogramu rzeczowo – finansowego będzie się odbywało fakturami częściowymi, wystawianymi nie częściej niż w okresach miesięcznych po zakończeniu miesiąca, na podstawie protokołu odbioru częściowego wykonanych etapów robót, podpisanego przez kierownika robót i osobę upoważniona do nadzoru ze strony Zamawiającego oraz zatwierdzonego przez Zamawiającego.</w:t>
      </w:r>
    </w:p>
    <w:p w14:paraId="0C1BBEDF" w14:textId="4ACDC058" w:rsidR="0004222B" w:rsidRPr="00FD11DF" w:rsidRDefault="00964B7F" w:rsidP="0004222B">
      <w:pPr>
        <w:numPr>
          <w:ilvl w:val="0"/>
          <w:numId w:val="10"/>
        </w:numPr>
        <w:tabs>
          <w:tab w:val="left" w:pos="284"/>
        </w:tabs>
        <w:spacing w:after="0" w:line="240" w:lineRule="auto"/>
        <w:ind w:left="284" w:hanging="284"/>
        <w:jc w:val="both"/>
        <w:rPr>
          <w:rFonts w:cstheme="minorHAnsi"/>
        </w:rPr>
      </w:pPr>
      <w:r w:rsidRPr="00FD11DF">
        <w:rPr>
          <w:rFonts w:cstheme="minorHAnsi"/>
        </w:rPr>
        <w:t xml:space="preserve">Ponadto łączna wartość wynagrodzenia brutto, wynikająca z wystawionych częściowych faktur nie może przekroczyć </w:t>
      </w:r>
      <w:r w:rsidR="00194491">
        <w:rPr>
          <w:rFonts w:cstheme="minorHAnsi"/>
        </w:rPr>
        <w:t>80</w:t>
      </w:r>
      <w:r w:rsidRPr="00FD11DF">
        <w:rPr>
          <w:rFonts w:cstheme="minorHAnsi"/>
        </w:rPr>
        <w:t>% kwoty maksymalnego wynagrodzenia brutto, o którym mowa w § 7 ust. 1 umowy.</w:t>
      </w:r>
    </w:p>
    <w:p w14:paraId="4DF627C3" w14:textId="6799DECD" w:rsidR="008622F1" w:rsidRPr="00FD11DF" w:rsidRDefault="008622F1" w:rsidP="00B7240F">
      <w:pPr>
        <w:numPr>
          <w:ilvl w:val="0"/>
          <w:numId w:val="10"/>
        </w:numPr>
        <w:tabs>
          <w:tab w:val="left" w:pos="284"/>
        </w:tabs>
        <w:spacing w:after="0" w:line="240" w:lineRule="auto"/>
        <w:ind w:left="284" w:hanging="284"/>
        <w:jc w:val="both"/>
        <w:rPr>
          <w:rFonts w:cstheme="minorHAnsi"/>
        </w:rPr>
      </w:pPr>
      <w:r w:rsidRPr="00FD11DF">
        <w:rPr>
          <w:rFonts w:cstheme="minorHAnsi"/>
        </w:rPr>
        <w:lastRenderedPageBreak/>
        <w:t>Podstaw</w:t>
      </w:r>
      <w:r w:rsidR="0004222B" w:rsidRPr="00FD11DF">
        <w:rPr>
          <w:rFonts w:cstheme="minorHAnsi"/>
        </w:rPr>
        <w:t>ą</w:t>
      </w:r>
      <w:r w:rsidRPr="00FD11DF">
        <w:rPr>
          <w:rFonts w:cstheme="minorHAnsi"/>
        </w:rPr>
        <w:t xml:space="preserve"> do wystawienia faktury końcowej i końcowego rozliczenia stanowi protokół odbioru </w:t>
      </w:r>
      <w:r w:rsidR="00B92A35">
        <w:rPr>
          <w:rFonts w:cstheme="minorHAnsi"/>
        </w:rPr>
        <w:t>końcowego</w:t>
      </w:r>
      <w:r w:rsidRPr="00FD11DF">
        <w:rPr>
          <w:rFonts w:cstheme="minorHAnsi"/>
        </w:rPr>
        <w:t xml:space="preserve"> </w:t>
      </w:r>
      <w:r w:rsidR="00DB5A7C" w:rsidRPr="00FD11DF">
        <w:rPr>
          <w:rFonts w:cstheme="minorHAnsi"/>
        </w:rPr>
        <w:t>robót</w:t>
      </w:r>
      <w:r w:rsidRPr="00FD11DF">
        <w:rPr>
          <w:rFonts w:cstheme="minorHAnsi"/>
        </w:rPr>
        <w:t xml:space="preserve">, potwierdzony </w:t>
      </w:r>
      <w:r w:rsidR="004C6967" w:rsidRPr="00FD11DF">
        <w:rPr>
          <w:rFonts w:cstheme="minorHAnsi"/>
        </w:rPr>
        <w:t xml:space="preserve">i zaakceptowany przez </w:t>
      </w:r>
      <w:r w:rsidR="007B6E14" w:rsidRPr="00FD11DF">
        <w:rPr>
          <w:rFonts w:eastAsia="Calibri" w:cstheme="minorHAnsi"/>
          <w:kern w:val="0"/>
        </w:rPr>
        <w:t>komisję wyznaczoną przez Zamawiającego w obecności Inspektora Nadzoru, Wykonawcy oraz Inwestora</w:t>
      </w:r>
      <w:r w:rsidRPr="00FD11DF">
        <w:rPr>
          <w:rFonts w:cstheme="minorHAnsi"/>
        </w:rPr>
        <w:t>.</w:t>
      </w:r>
    </w:p>
    <w:p w14:paraId="1D74F80B" w14:textId="7A013166" w:rsidR="00B747E2" w:rsidRPr="00FD11DF" w:rsidRDefault="00B747E2" w:rsidP="00445A49">
      <w:pPr>
        <w:numPr>
          <w:ilvl w:val="0"/>
          <w:numId w:val="10"/>
        </w:numPr>
        <w:tabs>
          <w:tab w:val="left" w:pos="284"/>
        </w:tabs>
        <w:spacing w:after="0" w:line="240" w:lineRule="auto"/>
        <w:ind w:left="284" w:hanging="284"/>
        <w:jc w:val="both"/>
        <w:rPr>
          <w:rFonts w:cstheme="minorHAnsi"/>
        </w:rPr>
      </w:pPr>
      <w:r w:rsidRPr="00FD11DF">
        <w:rPr>
          <w:rFonts w:cstheme="minorHAnsi"/>
        </w:rPr>
        <w:t>Zamawiający zobowiązuje się do zapłaty</w:t>
      </w:r>
      <w:r w:rsidR="002F6F12" w:rsidRPr="00FD11DF">
        <w:rPr>
          <w:rFonts w:cstheme="minorHAnsi"/>
        </w:rPr>
        <w:t xml:space="preserve"> należności wynikającej z prawidłowo wystawionej</w:t>
      </w:r>
      <w:r w:rsidRPr="00FD11DF">
        <w:rPr>
          <w:rFonts w:cstheme="minorHAnsi"/>
        </w:rPr>
        <w:t xml:space="preserve"> faktury Wykonawcy w</w:t>
      </w:r>
      <w:r w:rsidR="008749B4" w:rsidRPr="00FD11DF">
        <w:rPr>
          <w:rFonts w:cstheme="minorHAnsi"/>
        </w:rPr>
        <w:t> </w:t>
      </w:r>
      <w:r w:rsidRPr="00FD11DF">
        <w:rPr>
          <w:rFonts w:cstheme="minorHAnsi"/>
        </w:rPr>
        <w:t xml:space="preserve">ciągu </w:t>
      </w:r>
      <w:r w:rsidR="00F74F34" w:rsidRPr="00FD11DF">
        <w:rPr>
          <w:rFonts w:cstheme="minorHAnsi"/>
        </w:rPr>
        <w:t>30</w:t>
      </w:r>
      <w:r w:rsidRPr="00FD11DF">
        <w:rPr>
          <w:rFonts w:cstheme="minorHAnsi"/>
        </w:rPr>
        <w:t xml:space="preserve"> dni od dnia jej dostarczenia Zamawiającemu. </w:t>
      </w:r>
    </w:p>
    <w:p w14:paraId="2B5C90DE" w14:textId="23A800D7" w:rsidR="00B747E2" w:rsidRPr="00FD11DF" w:rsidRDefault="00B747E2" w:rsidP="00445A49">
      <w:pPr>
        <w:numPr>
          <w:ilvl w:val="0"/>
          <w:numId w:val="10"/>
        </w:numPr>
        <w:tabs>
          <w:tab w:val="left" w:pos="284"/>
        </w:tabs>
        <w:spacing w:after="0" w:line="240" w:lineRule="auto"/>
        <w:ind w:left="284" w:hanging="284"/>
        <w:jc w:val="both"/>
        <w:rPr>
          <w:rFonts w:cstheme="minorHAnsi"/>
        </w:rPr>
      </w:pPr>
      <w:r w:rsidRPr="00FD11DF">
        <w:rPr>
          <w:rFonts w:cstheme="minorHAnsi"/>
        </w:rPr>
        <w:t>Wynagrodzenie Wykonawcy zostanie przekazane na rachunek bankowy wskazany w fakturze VAT.</w:t>
      </w:r>
    </w:p>
    <w:p w14:paraId="192E6A72" w14:textId="77777777" w:rsidR="00B747E2" w:rsidRPr="00FD11DF" w:rsidRDefault="00B747E2" w:rsidP="00445A49">
      <w:pPr>
        <w:numPr>
          <w:ilvl w:val="0"/>
          <w:numId w:val="10"/>
        </w:numPr>
        <w:tabs>
          <w:tab w:val="left" w:pos="284"/>
        </w:tabs>
        <w:spacing w:after="0" w:line="240" w:lineRule="auto"/>
        <w:ind w:left="284" w:hanging="284"/>
        <w:jc w:val="both"/>
        <w:rPr>
          <w:rFonts w:cstheme="minorHAnsi"/>
        </w:rPr>
      </w:pPr>
      <w:r w:rsidRPr="00FD11DF">
        <w:rPr>
          <w:rFonts w:cstheme="minorHAnsi"/>
        </w:rPr>
        <w:t>Za dzień zapłaty uważa się dzień obciążenia rachunku bankowego Zamawiającego.</w:t>
      </w:r>
    </w:p>
    <w:p w14:paraId="24B64A11" w14:textId="7732ABE6" w:rsidR="00B747E2" w:rsidRPr="00FD11DF" w:rsidRDefault="00B747E2" w:rsidP="00445A49">
      <w:pPr>
        <w:numPr>
          <w:ilvl w:val="0"/>
          <w:numId w:val="10"/>
        </w:numPr>
        <w:tabs>
          <w:tab w:val="left" w:pos="284"/>
        </w:tabs>
        <w:spacing w:after="0" w:line="240" w:lineRule="auto"/>
        <w:ind w:left="284" w:hanging="284"/>
        <w:jc w:val="both"/>
        <w:rPr>
          <w:rFonts w:cstheme="minorHAnsi"/>
        </w:rPr>
      </w:pPr>
      <w:r w:rsidRPr="00FD11DF">
        <w:rPr>
          <w:rFonts w:cstheme="minorHAnsi"/>
        </w:rPr>
        <w:t>Zamawiający nie przewiduje indeksacji cen i udzielenia zaliczki na poczet wydatków Wykonawcy, związanych z realizacją przedmiotu umowy.</w:t>
      </w:r>
      <w:r w:rsidR="00DA1017" w:rsidRPr="00FD11DF">
        <w:rPr>
          <w:rFonts w:cstheme="minorHAnsi"/>
        </w:rPr>
        <w:t xml:space="preserve"> </w:t>
      </w:r>
    </w:p>
    <w:p w14:paraId="00443FED" w14:textId="1A777066" w:rsidR="00B747E2" w:rsidRPr="00FD11DF" w:rsidRDefault="008F5B01" w:rsidP="00445A49">
      <w:pPr>
        <w:numPr>
          <w:ilvl w:val="0"/>
          <w:numId w:val="10"/>
        </w:numPr>
        <w:tabs>
          <w:tab w:val="left" w:pos="284"/>
        </w:tabs>
        <w:spacing w:after="0" w:line="240" w:lineRule="auto"/>
        <w:ind w:left="284" w:hanging="284"/>
        <w:jc w:val="both"/>
        <w:rPr>
          <w:rFonts w:cstheme="minorHAnsi"/>
        </w:rPr>
      </w:pPr>
      <w:r>
        <w:rPr>
          <w:rFonts w:cstheme="minorHAnsi"/>
        </w:rPr>
        <w:t xml:space="preserve"> </w:t>
      </w:r>
      <w:r w:rsidR="00B747E2" w:rsidRPr="00FD11DF">
        <w:rPr>
          <w:rFonts w:cstheme="minorHAnsi"/>
        </w:rPr>
        <w:t xml:space="preserve">Zamawiający wstrzyma, do czasu ustania przyczyny, płatność </w:t>
      </w:r>
      <w:r w:rsidR="002F6F12" w:rsidRPr="00FD11DF">
        <w:rPr>
          <w:rFonts w:cstheme="minorHAnsi"/>
        </w:rPr>
        <w:t xml:space="preserve">należności z </w:t>
      </w:r>
      <w:r w:rsidR="00B747E2" w:rsidRPr="00FD11DF">
        <w:rPr>
          <w:rFonts w:cstheme="minorHAnsi"/>
        </w:rPr>
        <w:t xml:space="preserve">faktury - w całości lub w części </w:t>
      </w:r>
      <w:r w:rsidR="008749B4" w:rsidRPr="00FD11DF">
        <w:rPr>
          <w:rFonts w:cstheme="minorHAnsi"/>
        </w:rPr>
        <w:t>–</w:t>
      </w:r>
      <w:r w:rsidR="00B747E2" w:rsidRPr="00FD11DF">
        <w:rPr>
          <w:rFonts w:cstheme="minorHAnsi"/>
        </w:rPr>
        <w:t xml:space="preserve"> w</w:t>
      </w:r>
      <w:r w:rsidR="008749B4" w:rsidRPr="00FD11DF">
        <w:rPr>
          <w:rFonts w:cstheme="minorHAnsi"/>
        </w:rPr>
        <w:t> </w:t>
      </w:r>
      <w:r w:rsidR="00B747E2" w:rsidRPr="00FD11DF">
        <w:rPr>
          <w:rFonts w:cstheme="minorHAnsi"/>
        </w:rPr>
        <w:t>przypadku niewywiązania się Wykonawcy, z któregokolwiek ze zobowiązań wynikających z niniejszej umowy. W</w:t>
      </w:r>
      <w:r w:rsidR="008749B4" w:rsidRPr="00FD11DF">
        <w:rPr>
          <w:rFonts w:cstheme="minorHAnsi"/>
        </w:rPr>
        <w:t> </w:t>
      </w:r>
      <w:r w:rsidR="00B747E2" w:rsidRPr="00FD11DF">
        <w:rPr>
          <w:rFonts w:cstheme="minorHAnsi"/>
        </w:rPr>
        <w:t>takim przypadku Wykonawcy nie przysługują odsetki z tytułu opóźnienia w zapłacie.</w:t>
      </w:r>
    </w:p>
    <w:p w14:paraId="55552117" w14:textId="26370A97" w:rsidR="00B747E2" w:rsidRPr="00FD11DF" w:rsidRDefault="008F5B01" w:rsidP="00445A49">
      <w:pPr>
        <w:numPr>
          <w:ilvl w:val="0"/>
          <w:numId w:val="10"/>
        </w:numPr>
        <w:tabs>
          <w:tab w:val="left" w:pos="284"/>
        </w:tabs>
        <w:spacing w:after="0" w:line="240" w:lineRule="auto"/>
        <w:ind w:left="284" w:hanging="284"/>
        <w:jc w:val="both"/>
        <w:rPr>
          <w:rFonts w:cstheme="minorHAnsi"/>
        </w:rPr>
      </w:pPr>
      <w:r>
        <w:rPr>
          <w:rFonts w:cstheme="minorHAnsi"/>
        </w:rPr>
        <w:t xml:space="preserve"> </w:t>
      </w:r>
      <w:r w:rsidR="00B747E2" w:rsidRPr="00FD11DF">
        <w:rPr>
          <w:rFonts w:cstheme="minorHAnsi"/>
        </w:rPr>
        <w:t xml:space="preserve">W przypadku realizacji przedmiotu umowy przy udziale </w:t>
      </w:r>
      <w:r w:rsidR="00AC1797" w:rsidRPr="00FD11DF">
        <w:rPr>
          <w:rFonts w:cstheme="minorHAnsi"/>
        </w:rPr>
        <w:t>p</w:t>
      </w:r>
      <w:r w:rsidR="00B747E2" w:rsidRPr="00FD11DF">
        <w:rPr>
          <w:rFonts w:cstheme="minorHAnsi"/>
        </w:rPr>
        <w:t xml:space="preserve">odwykonawców i dalszych </w:t>
      </w:r>
      <w:r w:rsidR="00AC1797" w:rsidRPr="00FD11DF">
        <w:rPr>
          <w:rFonts w:cstheme="minorHAnsi"/>
        </w:rPr>
        <w:t>p</w:t>
      </w:r>
      <w:r w:rsidR="00B747E2" w:rsidRPr="00FD11DF">
        <w:rPr>
          <w:rFonts w:cstheme="minorHAnsi"/>
        </w:rPr>
        <w:t>odwykonawców, warunkiem wypłaty należnego Wykonawcy wynagrodzenia, będ</w:t>
      </w:r>
      <w:r>
        <w:rPr>
          <w:rFonts w:cstheme="minorHAnsi"/>
        </w:rPr>
        <w:t>zie</w:t>
      </w:r>
      <w:r w:rsidR="00B747E2" w:rsidRPr="00FD11DF">
        <w:rPr>
          <w:rFonts w:cstheme="minorHAnsi"/>
        </w:rPr>
        <w:t xml:space="preserve"> przedstawi</w:t>
      </w:r>
      <w:r>
        <w:rPr>
          <w:rFonts w:cstheme="minorHAnsi"/>
        </w:rPr>
        <w:t>e</w:t>
      </w:r>
      <w:r w:rsidR="00B747E2" w:rsidRPr="00FD11DF">
        <w:rPr>
          <w:rFonts w:cstheme="minorHAnsi"/>
        </w:rPr>
        <w:t>n</w:t>
      </w:r>
      <w:r>
        <w:rPr>
          <w:rFonts w:cstheme="minorHAnsi"/>
        </w:rPr>
        <w:t>i</w:t>
      </w:r>
      <w:r w:rsidR="00B747E2" w:rsidRPr="00FD11DF">
        <w:rPr>
          <w:rFonts w:cstheme="minorHAnsi"/>
        </w:rPr>
        <w:t>e Zamawiającemu</w:t>
      </w:r>
      <w:r>
        <w:rPr>
          <w:rFonts w:cstheme="minorHAnsi"/>
        </w:rPr>
        <w:t xml:space="preserve"> w</w:t>
      </w:r>
      <w:r w:rsidR="00B747E2" w:rsidRPr="00FD11DF">
        <w:rPr>
          <w:rFonts w:cstheme="minorHAnsi"/>
        </w:rPr>
        <w:t xml:space="preserve"> załącz</w:t>
      </w:r>
      <w:r>
        <w:rPr>
          <w:rFonts w:cstheme="minorHAnsi"/>
        </w:rPr>
        <w:t>e</w:t>
      </w:r>
      <w:r w:rsidR="00B747E2" w:rsidRPr="00FD11DF">
        <w:rPr>
          <w:rFonts w:cstheme="minorHAnsi"/>
        </w:rPr>
        <w:t>ni</w:t>
      </w:r>
      <w:r>
        <w:rPr>
          <w:rFonts w:cstheme="minorHAnsi"/>
        </w:rPr>
        <w:t>u</w:t>
      </w:r>
      <w:r w:rsidR="00B747E2" w:rsidRPr="00FD11DF">
        <w:rPr>
          <w:rFonts w:cstheme="minorHAnsi"/>
        </w:rPr>
        <w:t xml:space="preserve"> do faktury VAT:</w:t>
      </w:r>
    </w:p>
    <w:p w14:paraId="3DE35FD3" w14:textId="076D4C81" w:rsidR="00B747E2" w:rsidRPr="00FD11DF" w:rsidRDefault="00B747E2" w:rsidP="00445A49">
      <w:pPr>
        <w:numPr>
          <w:ilvl w:val="0"/>
          <w:numId w:val="11"/>
        </w:numPr>
        <w:spacing w:after="0" w:line="240" w:lineRule="auto"/>
        <w:ind w:left="568" w:hanging="284"/>
        <w:jc w:val="both"/>
        <w:rPr>
          <w:rFonts w:cstheme="minorHAnsi"/>
        </w:rPr>
      </w:pPr>
      <w:r w:rsidRPr="00FD11DF">
        <w:rPr>
          <w:rFonts w:cstheme="minorHAnsi"/>
        </w:rPr>
        <w:t>potwierdzon</w:t>
      </w:r>
      <w:r w:rsidR="008F5B01">
        <w:rPr>
          <w:rFonts w:cstheme="minorHAnsi"/>
        </w:rPr>
        <w:t>ych</w:t>
      </w:r>
      <w:r w:rsidRPr="00FD11DF">
        <w:rPr>
          <w:rFonts w:cstheme="minorHAnsi"/>
        </w:rPr>
        <w:t xml:space="preserve"> za zgodność z oryginałem kopi</w:t>
      </w:r>
      <w:r w:rsidR="008F5B01">
        <w:rPr>
          <w:rFonts w:cstheme="minorHAnsi"/>
        </w:rPr>
        <w:t>i</w:t>
      </w:r>
      <w:r w:rsidRPr="00FD11DF">
        <w:rPr>
          <w:rFonts w:cstheme="minorHAnsi"/>
        </w:rPr>
        <w:t xml:space="preserve"> faktur VAT lub rachunków wystawionych przez Podwykonawców lub dalszych Podwykonawców, którzy zostali zaakceptowani przez Zamawiającego;</w:t>
      </w:r>
    </w:p>
    <w:p w14:paraId="56DFFC2A" w14:textId="622038B1" w:rsidR="00B747E2" w:rsidRPr="00FD11DF" w:rsidRDefault="00B747E2" w:rsidP="00445A49">
      <w:pPr>
        <w:numPr>
          <w:ilvl w:val="0"/>
          <w:numId w:val="11"/>
        </w:numPr>
        <w:spacing w:after="0" w:line="240" w:lineRule="auto"/>
        <w:ind w:left="568" w:hanging="284"/>
        <w:jc w:val="both"/>
        <w:rPr>
          <w:rFonts w:cstheme="minorHAnsi"/>
        </w:rPr>
      </w:pPr>
      <w:r w:rsidRPr="00FD11DF">
        <w:rPr>
          <w:rFonts w:cstheme="minorHAnsi"/>
        </w:rPr>
        <w:t>potwierdzon</w:t>
      </w:r>
      <w:r w:rsidR="008F5B01">
        <w:rPr>
          <w:rFonts w:cstheme="minorHAnsi"/>
        </w:rPr>
        <w:t>ych</w:t>
      </w:r>
      <w:r w:rsidRPr="00FD11DF">
        <w:rPr>
          <w:rFonts w:cstheme="minorHAnsi"/>
        </w:rPr>
        <w:t xml:space="preserve"> za zgodność z oryginałem kopi</w:t>
      </w:r>
      <w:r w:rsidR="008F5B01">
        <w:rPr>
          <w:rFonts w:cstheme="minorHAnsi"/>
        </w:rPr>
        <w:t>i</w:t>
      </w:r>
      <w:r w:rsidRPr="00FD11DF">
        <w:rPr>
          <w:rFonts w:cstheme="minorHAnsi"/>
        </w:rPr>
        <w:t xml:space="preserve"> przelewów bankowych potwierdzających płatności na rzecz Podwykonawców lub dalszych Podwykonawców</w:t>
      </w:r>
      <w:r w:rsidR="008F5B01">
        <w:rPr>
          <w:rFonts w:cstheme="minorHAnsi"/>
        </w:rPr>
        <w:t>, przy czym</w:t>
      </w:r>
      <w:r w:rsidRPr="00FD11DF">
        <w:rPr>
          <w:rFonts w:cstheme="minorHAnsi"/>
        </w:rPr>
        <w:t xml:space="preserve"> Zamawiający dopuszcza złożenie oświadczeń Podwykonawców lub dalszych Podwykonawców o niezaleganiu z płatnościami wobec nich przez Wykonawcę lub przez Podwykonawców, wyłącznie za zgodą Zamawiającego; </w:t>
      </w:r>
    </w:p>
    <w:p w14:paraId="69D9C147" w14:textId="703E20A6" w:rsidR="00B747E2" w:rsidRPr="00FD11DF" w:rsidRDefault="00B747E2" w:rsidP="00445A49">
      <w:pPr>
        <w:numPr>
          <w:ilvl w:val="0"/>
          <w:numId w:val="11"/>
        </w:numPr>
        <w:spacing w:after="0" w:line="240" w:lineRule="auto"/>
        <w:ind w:left="568" w:hanging="284"/>
        <w:jc w:val="both"/>
        <w:rPr>
          <w:rFonts w:cstheme="minorHAnsi"/>
        </w:rPr>
      </w:pPr>
      <w:r w:rsidRPr="00FD11DF">
        <w:rPr>
          <w:rFonts w:cstheme="minorHAnsi"/>
        </w:rPr>
        <w:t>potwierdzenia oraz oświadczenia określon</w:t>
      </w:r>
      <w:r w:rsidR="008F5B01">
        <w:rPr>
          <w:rFonts w:cstheme="minorHAnsi"/>
        </w:rPr>
        <w:t>ych</w:t>
      </w:r>
      <w:r w:rsidRPr="00FD11DF">
        <w:rPr>
          <w:rFonts w:cstheme="minorHAnsi"/>
        </w:rPr>
        <w:t xml:space="preserve"> w pkt </w:t>
      </w:r>
      <w:r w:rsidR="002F6F12" w:rsidRPr="00FD11DF">
        <w:rPr>
          <w:rFonts w:cstheme="minorHAnsi"/>
        </w:rPr>
        <w:t>2</w:t>
      </w:r>
      <w:r w:rsidRPr="00FD11DF">
        <w:rPr>
          <w:rFonts w:cstheme="minorHAnsi"/>
        </w:rPr>
        <w:t xml:space="preserve"> niniejszego ustępu nie są wymagane w przypadku zakończenia wykonania zakresu umowy przez Podwykonawcę lub dalszego Podwykonawcę i</w:t>
      </w:r>
      <w:r w:rsidR="00997C8A" w:rsidRPr="00FD11DF">
        <w:rPr>
          <w:rFonts w:cstheme="minorHAnsi"/>
        </w:rPr>
        <w:t> </w:t>
      </w:r>
      <w:r w:rsidRPr="00FD11DF">
        <w:rPr>
          <w:rFonts w:cstheme="minorHAnsi"/>
        </w:rPr>
        <w:t>całkowitego jego rozliczenia.</w:t>
      </w:r>
    </w:p>
    <w:p w14:paraId="61D8C1D1" w14:textId="744178A4" w:rsidR="00B747E2" w:rsidRPr="00FD11DF" w:rsidRDefault="008F5B01" w:rsidP="00445A49">
      <w:pPr>
        <w:numPr>
          <w:ilvl w:val="0"/>
          <w:numId w:val="10"/>
        </w:numPr>
        <w:autoSpaceDE w:val="0"/>
        <w:autoSpaceDN w:val="0"/>
        <w:adjustRightInd w:val="0"/>
        <w:spacing w:after="0" w:line="240" w:lineRule="auto"/>
        <w:ind w:left="284" w:hanging="284"/>
        <w:jc w:val="both"/>
        <w:rPr>
          <w:rFonts w:cstheme="minorHAnsi"/>
        </w:rPr>
      </w:pPr>
      <w:r>
        <w:rPr>
          <w:rFonts w:cstheme="minorHAnsi"/>
        </w:rPr>
        <w:t xml:space="preserve"> </w:t>
      </w:r>
      <w:r w:rsidR="00B747E2" w:rsidRPr="00FD11DF">
        <w:rPr>
          <w:rFonts w:cstheme="minorHAnsi"/>
        </w:rPr>
        <w:t>W przypadku uchylania się od obowiązku zapłaty odpowiednio przez Wykonawcę, Podwykonawcę lub dalszego Podwykonawcę albo zgodnego oświadczenia Wykonawcy i Podwykonawcy lub dalszego Podwykonawcy, Zamawiający dokona bezpośrednio zapłaty wymagalnego wynagrodzenia Podwykonawcy lub dalszemu Podwykonawcy, zgodnie z zaakceptowanymi przez siebie umowami o podwykonawstwo, których przedmiotem są roboty budowlane lub przedłożonymi Zamawiającemu umowami o</w:t>
      </w:r>
      <w:r w:rsidR="00997C8A" w:rsidRPr="00FD11DF">
        <w:rPr>
          <w:rFonts w:cstheme="minorHAnsi"/>
        </w:rPr>
        <w:t> </w:t>
      </w:r>
      <w:r w:rsidR="00B747E2" w:rsidRPr="00FD11DF">
        <w:rPr>
          <w:rFonts w:cstheme="minorHAnsi"/>
        </w:rPr>
        <w:t xml:space="preserve">podwykonawstwo, których przedmiotem są dostawy lub usługi. Zamawiający może dokonać zapłaty wymagalnego wynagrodzenia dla Podwykonawcy lub dla dalszego Podwykonawcy na zasadach określonych w art. 465 </w:t>
      </w:r>
      <w:r w:rsidR="007C1753" w:rsidRPr="00FD11DF">
        <w:rPr>
          <w:rFonts w:cstheme="minorHAnsi"/>
        </w:rPr>
        <w:t>P</w:t>
      </w:r>
      <w:r w:rsidR="00B747E2" w:rsidRPr="00FD11DF">
        <w:rPr>
          <w:rFonts w:cstheme="minorHAnsi"/>
        </w:rPr>
        <w:t>zp.</w:t>
      </w:r>
    </w:p>
    <w:p w14:paraId="539066E3" w14:textId="0EBE2377" w:rsidR="00B747E2" w:rsidRPr="00FD11DF" w:rsidRDefault="008F5B01" w:rsidP="00445A49">
      <w:pPr>
        <w:numPr>
          <w:ilvl w:val="0"/>
          <w:numId w:val="10"/>
        </w:numPr>
        <w:autoSpaceDE w:val="0"/>
        <w:autoSpaceDN w:val="0"/>
        <w:adjustRightInd w:val="0"/>
        <w:spacing w:after="0" w:line="240" w:lineRule="auto"/>
        <w:ind w:left="284" w:hanging="284"/>
        <w:jc w:val="both"/>
        <w:rPr>
          <w:rFonts w:cstheme="minorHAnsi"/>
        </w:rPr>
      </w:pPr>
      <w:r>
        <w:rPr>
          <w:rFonts w:cstheme="minorHAnsi"/>
        </w:rPr>
        <w:t xml:space="preserve"> </w:t>
      </w:r>
      <w:r w:rsidR="00B747E2" w:rsidRPr="00FD11DF">
        <w:rPr>
          <w:rFonts w:cstheme="minorHAnsi"/>
        </w:rPr>
        <w:t xml:space="preserve">Wynagrodzenie, o którym mowa w ust. </w:t>
      </w:r>
      <w:r w:rsidR="00B7240F" w:rsidRPr="00FD11DF">
        <w:rPr>
          <w:rFonts w:cstheme="minorHAnsi"/>
        </w:rPr>
        <w:t>1</w:t>
      </w:r>
      <w:r w:rsidR="00F91CB3" w:rsidRPr="00FD11DF">
        <w:rPr>
          <w:rFonts w:cstheme="minorHAnsi"/>
        </w:rPr>
        <w:t>2</w:t>
      </w:r>
      <w:r w:rsidR="00B747E2" w:rsidRPr="00FD11DF">
        <w:rPr>
          <w:rFonts w:cstheme="minorHAnsi"/>
        </w:rPr>
        <w:t xml:space="preserve"> niniejszego paragrafu dotyczy wyłącznie należności powstałych po zaakceptowaniu przez Zamawiającego umowy o podwykonawstwo, której przedmiotem są roboty budowlane, lub po przedłożeniu Zamawiającemu poświadczonej za zgodność z oryginałem kopii umowy o</w:t>
      </w:r>
      <w:r w:rsidR="00997C8A" w:rsidRPr="00FD11DF">
        <w:rPr>
          <w:rFonts w:cstheme="minorHAnsi"/>
        </w:rPr>
        <w:t> </w:t>
      </w:r>
      <w:r w:rsidR="00B747E2" w:rsidRPr="00FD11DF">
        <w:rPr>
          <w:rFonts w:cstheme="minorHAnsi"/>
        </w:rPr>
        <w:t>podwykonawstwo, której przedmiotem są dostawy lub usługi.</w:t>
      </w:r>
    </w:p>
    <w:p w14:paraId="65C7E4E2" w14:textId="2F6357AF" w:rsidR="00B747E2" w:rsidRPr="00FD11DF" w:rsidRDefault="008F5B01" w:rsidP="00445A49">
      <w:pPr>
        <w:numPr>
          <w:ilvl w:val="0"/>
          <w:numId w:val="10"/>
        </w:numPr>
        <w:autoSpaceDE w:val="0"/>
        <w:autoSpaceDN w:val="0"/>
        <w:adjustRightInd w:val="0"/>
        <w:spacing w:after="0" w:line="240" w:lineRule="auto"/>
        <w:ind w:left="284" w:hanging="284"/>
        <w:jc w:val="both"/>
        <w:rPr>
          <w:rFonts w:cstheme="minorHAnsi"/>
        </w:rPr>
      </w:pPr>
      <w:r>
        <w:rPr>
          <w:rFonts w:cstheme="minorHAnsi"/>
        </w:rPr>
        <w:t xml:space="preserve"> </w:t>
      </w:r>
      <w:r w:rsidR="00B747E2" w:rsidRPr="00FD11DF">
        <w:rPr>
          <w:rFonts w:cstheme="minorHAnsi"/>
        </w:rPr>
        <w:t xml:space="preserve">Bezpośrednia zapłata, o której mowa w ust. </w:t>
      </w:r>
      <w:r w:rsidR="00B7240F" w:rsidRPr="00FD11DF">
        <w:rPr>
          <w:rFonts w:cstheme="minorHAnsi"/>
        </w:rPr>
        <w:t>1</w:t>
      </w:r>
      <w:r w:rsidR="00F91CB3" w:rsidRPr="00FD11DF">
        <w:rPr>
          <w:rFonts w:cstheme="minorHAnsi"/>
        </w:rPr>
        <w:t>2</w:t>
      </w:r>
      <w:r w:rsidR="00B7240F" w:rsidRPr="00FD11DF">
        <w:rPr>
          <w:rFonts w:cstheme="minorHAnsi"/>
        </w:rPr>
        <w:t xml:space="preserve"> </w:t>
      </w:r>
      <w:r w:rsidR="00B747E2" w:rsidRPr="00FD11DF">
        <w:rPr>
          <w:rFonts w:cstheme="minorHAnsi"/>
        </w:rPr>
        <w:t>obejmuje wyłącznie należne wynagrodzenie, bez odsetek  należnych Podwykonawcy lub dalszemu Podwykonawcy.</w:t>
      </w:r>
    </w:p>
    <w:p w14:paraId="40A4AAD0" w14:textId="632DEF48" w:rsidR="00B747E2" w:rsidRPr="00FD11DF" w:rsidRDefault="008F5B01" w:rsidP="00445A49">
      <w:pPr>
        <w:numPr>
          <w:ilvl w:val="0"/>
          <w:numId w:val="10"/>
        </w:numPr>
        <w:autoSpaceDE w:val="0"/>
        <w:autoSpaceDN w:val="0"/>
        <w:adjustRightInd w:val="0"/>
        <w:spacing w:after="0" w:line="240" w:lineRule="auto"/>
        <w:ind w:left="284" w:hanging="284"/>
        <w:jc w:val="both"/>
        <w:rPr>
          <w:rFonts w:cstheme="minorHAnsi"/>
        </w:rPr>
      </w:pPr>
      <w:r>
        <w:rPr>
          <w:rFonts w:cstheme="minorHAnsi"/>
        </w:rPr>
        <w:t xml:space="preserve"> </w:t>
      </w:r>
      <w:r w:rsidR="00B747E2" w:rsidRPr="00FD11DF">
        <w:rPr>
          <w:rFonts w:cstheme="minorHAnsi"/>
        </w:rPr>
        <w:t xml:space="preserve">Przed dokonaniem bezpośredniej zapłaty Zamawiający umożliwi Wykonawcy zgłoszenie w formie pisemnej uwag dotyczących zasadności bezpośredniej zapłaty wynagrodzenia Podwykonawcy lub dalszemu Podwykonawcy, o których mowa w ust. </w:t>
      </w:r>
      <w:r w:rsidR="00B7240F" w:rsidRPr="00FD11DF">
        <w:rPr>
          <w:rFonts w:cstheme="minorHAnsi"/>
        </w:rPr>
        <w:t>1</w:t>
      </w:r>
      <w:r w:rsidR="00F91CB3" w:rsidRPr="00FD11DF">
        <w:rPr>
          <w:rFonts w:cstheme="minorHAnsi"/>
        </w:rPr>
        <w:t>2</w:t>
      </w:r>
      <w:r w:rsidR="00B67589" w:rsidRPr="00FD11DF">
        <w:rPr>
          <w:rFonts w:cstheme="minorHAnsi"/>
        </w:rPr>
        <w:t>.</w:t>
      </w:r>
      <w:r w:rsidR="00B747E2" w:rsidRPr="00FD11DF">
        <w:rPr>
          <w:rFonts w:cstheme="minorHAnsi"/>
        </w:rPr>
        <w:t xml:space="preserve"> Termin zgłaszania uwag </w:t>
      </w:r>
      <w:r w:rsidR="00B67589" w:rsidRPr="00FD11DF">
        <w:rPr>
          <w:rFonts w:cstheme="minorHAnsi"/>
        </w:rPr>
        <w:t>wynosi</w:t>
      </w:r>
      <w:r w:rsidR="00B747E2" w:rsidRPr="00FD11DF">
        <w:rPr>
          <w:rFonts w:cstheme="minorHAnsi"/>
        </w:rPr>
        <w:t xml:space="preserve"> </w:t>
      </w:r>
      <w:r w:rsidR="00F91CB3" w:rsidRPr="00FD11DF">
        <w:rPr>
          <w:rFonts w:cstheme="minorHAnsi"/>
        </w:rPr>
        <w:t>7</w:t>
      </w:r>
      <w:r w:rsidR="00B747E2" w:rsidRPr="00FD11DF">
        <w:rPr>
          <w:rFonts w:cstheme="minorHAnsi"/>
        </w:rPr>
        <w:t xml:space="preserve"> dni od daty doręczenia </w:t>
      </w:r>
      <w:r w:rsidR="00B67589" w:rsidRPr="00FD11DF">
        <w:rPr>
          <w:rFonts w:cstheme="minorHAnsi"/>
        </w:rPr>
        <w:t>s</w:t>
      </w:r>
      <w:r w:rsidR="00B747E2" w:rsidRPr="00FD11DF">
        <w:rPr>
          <w:rFonts w:cstheme="minorHAnsi"/>
        </w:rPr>
        <w:t>t</w:t>
      </w:r>
      <w:r w:rsidR="00B67589" w:rsidRPr="00FD11DF">
        <w:rPr>
          <w:rFonts w:cstheme="minorHAnsi"/>
        </w:rPr>
        <w:t>osown</w:t>
      </w:r>
      <w:r w:rsidR="00B747E2" w:rsidRPr="00FD11DF">
        <w:rPr>
          <w:rFonts w:cstheme="minorHAnsi"/>
        </w:rPr>
        <w:t>ej informacji do Wykonawcy.</w:t>
      </w:r>
    </w:p>
    <w:p w14:paraId="0839B8F2" w14:textId="6DC96B80" w:rsidR="00B747E2" w:rsidRPr="00FD11DF" w:rsidRDefault="008F5B01" w:rsidP="00445A49">
      <w:pPr>
        <w:numPr>
          <w:ilvl w:val="0"/>
          <w:numId w:val="10"/>
        </w:numPr>
        <w:autoSpaceDE w:val="0"/>
        <w:autoSpaceDN w:val="0"/>
        <w:adjustRightInd w:val="0"/>
        <w:spacing w:after="0" w:line="240" w:lineRule="auto"/>
        <w:ind w:left="284" w:hanging="284"/>
        <w:jc w:val="both"/>
        <w:rPr>
          <w:rFonts w:cstheme="minorHAnsi"/>
        </w:rPr>
      </w:pPr>
      <w:r>
        <w:rPr>
          <w:rFonts w:cstheme="minorHAnsi"/>
        </w:rPr>
        <w:t xml:space="preserve"> </w:t>
      </w:r>
      <w:r w:rsidR="00B747E2" w:rsidRPr="00FD11DF">
        <w:rPr>
          <w:rFonts w:cstheme="minorHAnsi"/>
        </w:rPr>
        <w:t xml:space="preserve">W przypadku zgłoszenia uwag, o których mowa w ust. </w:t>
      </w:r>
      <w:r w:rsidR="00B7240F" w:rsidRPr="00FD11DF">
        <w:rPr>
          <w:rFonts w:cstheme="minorHAnsi"/>
        </w:rPr>
        <w:t>1</w:t>
      </w:r>
      <w:r w:rsidR="00F91CB3" w:rsidRPr="00FD11DF">
        <w:rPr>
          <w:rFonts w:cstheme="minorHAnsi"/>
        </w:rPr>
        <w:t>5</w:t>
      </w:r>
      <w:r w:rsidR="00B747E2" w:rsidRPr="00FD11DF">
        <w:rPr>
          <w:rFonts w:cstheme="minorHAnsi"/>
        </w:rPr>
        <w:t xml:space="preserve">, Zamawiający może: </w:t>
      </w:r>
    </w:p>
    <w:p w14:paraId="2978C50D" w14:textId="77777777" w:rsidR="00B747E2" w:rsidRPr="00FD11DF" w:rsidRDefault="00B747E2" w:rsidP="00445A49">
      <w:pPr>
        <w:numPr>
          <w:ilvl w:val="0"/>
          <w:numId w:val="12"/>
        </w:numPr>
        <w:spacing w:after="0" w:line="240" w:lineRule="auto"/>
        <w:ind w:left="568" w:hanging="284"/>
        <w:jc w:val="both"/>
        <w:rPr>
          <w:rFonts w:cstheme="minorHAnsi"/>
        </w:rPr>
      </w:pPr>
      <w:r w:rsidRPr="00FD11DF">
        <w:rPr>
          <w:rFonts w:cstheme="minorHAnsi"/>
        </w:rPr>
        <w:t xml:space="preserve">nie dokonać bezpośredniej zapłaty wynagrodzenia Podwykonawcy lub dalszemu Podwykonawcy, jeżeli Wykonawca wykaże niezasadność takiej zapłaty, albo </w:t>
      </w:r>
    </w:p>
    <w:p w14:paraId="192C52DA" w14:textId="77777777" w:rsidR="00B747E2" w:rsidRPr="00FD11DF" w:rsidRDefault="00B747E2" w:rsidP="00445A49">
      <w:pPr>
        <w:numPr>
          <w:ilvl w:val="0"/>
          <w:numId w:val="12"/>
        </w:numPr>
        <w:spacing w:after="0" w:line="240" w:lineRule="auto"/>
        <w:ind w:left="568" w:hanging="284"/>
        <w:jc w:val="both"/>
        <w:rPr>
          <w:rFonts w:cstheme="minorHAnsi"/>
        </w:rPr>
      </w:pPr>
      <w:r w:rsidRPr="00FD11DF">
        <w:rPr>
          <w:rFonts w:cstheme="minorHAnsi"/>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473217A" w14:textId="77777777" w:rsidR="00B747E2" w:rsidRPr="00FD11DF" w:rsidRDefault="00B747E2" w:rsidP="00445A49">
      <w:pPr>
        <w:numPr>
          <w:ilvl w:val="0"/>
          <w:numId w:val="12"/>
        </w:numPr>
        <w:spacing w:after="0" w:line="240" w:lineRule="auto"/>
        <w:ind w:left="568" w:hanging="284"/>
        <w:jc w:val="both"/>
        <w:rPr>
          <w:rFonts w:cstheme="minorHAnsi"/>
        </w:rPr>
      </w:pPr>
      <w:r w:rsidRPr="00FD11DF">
        <w:rPr>
          <w:rFonts w:cstheme="minorHAnsi"/>
        </w:rPr>
        <w:t xml:space="preserve">dokonać bezpośredniej zapłaty wynagrodzenia Podwykonawcy lub dalszemu Podwykonawcy, jeżeli Podwykonawca lub dalszy Podwykonawca wykaże zasadność takiej zapłaty. </w:t>
      </w:r>
    </w:p>
    <w:p w14:paraId="5FD82C92" w14:textId="50F8A471" w:rsidR="00B747E2" w:rsidRPr="00FD11DF" w:rsidRDefault="008F5B01" w:rsidP="00445A49">
      <w:pPr>
        <w:keepNext/>
        <w:numPr>
          <w:ilvl w:val="0"/>
          <w:numId w:val="10"/>
        </w:numPr>
        <w:spacing w:after="0" w:line="240" w:lineRule="auto"/>
        <w:ind w:left="284" w:hanging="284"/>
        <w:jc w:val="both"/>
        <w:outlineLvl w:val="0"/>
        <w:rPr>
          <w:rFonts w:cstheme="minorHAnsi"/>
        </w:rPr>
      </w:pPr>
      <w:r>
        <w:rPr>
          <w:rFonts w:cstheme="minorHAnsi"/>
        </w:rPr>
        <w:t xml:space="preserve"> </w:t>
      </w:r>
      <w:r w:rsidR="00B747E2" w:rsidRPr="00FD11DF">
        <w:rPr>
          <w:rFonts w:cstheme="minorHAnsi"/>
        </w:rPr>
        <w:t>W przypadku dokonania bezpośredniej zapłaty Podwykonawcy lub dalszemu Podwykonawcy, o których mowa w ust.</w:t>
      </w:r>
      <w:r w:rsidR="00C51C4A" w:rsidRPr="00FD11DF">
        <w:rPr>
          <w:rFonts w:cstheme="minorHAnsi"/>
        </w:rPr>
        <w:t> </w:t>
      </w:r>
      <w:r w:rsidR="00B7240F" w:rsidRPr="00FD11DF">
        <w:rPr>
          <w:rFonts w:cstheme="minorHAnsi"/>
        </w:rPr>
        <w:t>11</w:t>
      </w:r>
      <w:r w:rsidR="00B747E2" w:rsidRPr="00FD11DF">
        <w:rPr>
          <w:rFonts w:cstheme="minorHAnsi"/>
        </w:rPr>
        <w:t>, Zamawiający potrąci kwotę wypłaconego wynagrodzenia z wynagrodzenia należnego Wykonawcy.</w:t>
      </w:r>
    </w:p>
    <w:p w14:paraId="6AE95D67" w14:textId="77777777" w:rsidR="00A663C1" w:rsidRPr="00FD11DF" w:rsidRDefault="00A663C1" w:rsidP="001A0632">
      <w:pPr>
        <w:spacing w:after="0" w:line="240" w:lineRule="auto"/>
        <w:jc w:val="center"/>
        <w:rPr>
          <w:rFonts w:eastAsia="Times New Roman" w:cstheme="minorHAnsi"/>
        </w:rPr>
      </w:pPr>
    </w:p>
    <w:p w14:paraId="02DC9152" w14:textId="4B0F7AEC" w:rsidR="001A0632" w:rsidRPr="00FD11DF" w:rsidRDefault="001A0632" w:rsidP="001A0632">
      <w:pPr>
        <w:spacing w:after="0" w:line="240" w:lineRule="auto"/>
        <w:jc w:val="center"/>
        <w:rPr>
          <w:rFonts w:eastAsia="Times New Roman" w:cstheme="minorHAnsi"/>
          <w:b/>
          <w:bCs/>
        </w:rPr>
      </w:pPr>
      <w:r w:rsidRPr="00FD11DF">
        <w:rPr>
          <w:rFonts w:eastAsia="Times New Roman" w:cstheme="minorHAnsi"/>
          <w:b/>
          <w:bCs/>
        </w:rPr>
        <w:lastRenderedPageBreak/>
        <w:t xml:space="preserve">§ </w:t>
      </w:r>
      <w:r w:rsidR="00A663C1" w:rsidRPr="00FD11DF">
        <w:rPr>
          <w:rFonts w:eastAsia="Times New Roman" w:cstheme="minorHAnsi"/>
          <w:b/>
          <w:bCs/>
        </w:rPr>
        <w:t>9</w:t>
      </w:r>
    </w:p>
    <w:p w14:paraId="433C1456" w14:textId="24914C89" w:rsidR="00E9664B" w:rsidRPr="00FD11DF" w:rsidRDefault="00E9664B" w:rsidP="001A0632">
      <w:pPr>
        <w:spacing w:after="0" w:line="240" w:lineRule="auto"/>
        <w:jc w:val="center"/>
        <w:rPr>
          <w:rFonts w:eastAsia="Times New Roman" w:cstheme="minorHAnsi"/>
          <w:b/>
          <w:bCs/>
        </w:rPr>
      </w:pPr>
      <w:r w:rsidRPr="00FD11DF">
        <w:rPr>
          <w:rFonts w:eastAsia="Times New Roman" w:cstheme="minorHAnsi"/>
          <w:b/>
          <w:bCs/>
        </w:rPr>
        <w:t>Gwarancja</w:t>
      </w:r>
    </w:p>
    <w:p w14:paraId="52DA3883" w14:textId="77777777" w:rsidR="00194491" w:rsidRPr="00194491" w:rsidRDefault="00194491" w:rsidP="00194491">
      <w:pPr>
        <w:pStyle w:val="Akapitzlist"/>
        <w:numPr>
          <w:ilvl w:val="0"/>
          <w:numId w:val="13"/>
        </w:numPr>
        <w:autoSpaceDE w:val="0"/>
        <w:autoSpaceDN w:val="0"/>
        <w:adjustRightInd w:val="0"/>
        <w:spacing w:after="0" w:line="240" w:lineRule="auto"/>
        <w:ind w:left="360"/>
        <w:jc w:val="both"/>
        <w:rPr>
          <w:rFonts w:ascii="Calibri" w:hAnsi="Calibri" w:cs="Calibri"/>
          <w:color w:val="000000"/>
          <w:kern w:val="0"/>
          <w:sz w:val="24"/>
          <w:szCs w:val="24"/>
        </w:rPr>
      </w:pPr>
      <w:r w:rsidRPr="00194491">
        <w:rPr>
          <w:rFonts w:ascii="Calibri" w:hAnsi="Calibri" w:cs="Calibri"/>
          <w:color w:val="000009"/>
          <w:kern w:val="0"/>
        </w:rPr>
        <w:t xml:space="preserve">Na wykonany przedmiot umowy Wykonawca udziela gwarancji na okres ….. miesięcy. </w:t>
      </w:r>
    </w:p>
    <w:p w14:paraId="18B6CF03" w14:textId="0955ECCD" w:rsidR="00194491" w:rsidRPr="00194491" w:rsidRDefault="00194491" w:rsidP="00194491">
      <w:pPr>
        <w:pStyle w:val="Akapitzlist"/>
        <w:numPr>
          <w:ilvl w:val="0"/>
          <w:numId w:val="13"/>
        </w:numPr>
        <w:autoSpaceDE w:val="0"/>
        <w:autoSpaceDN w:val="0"/>
        <w:adjustRightInd w:val="0"/>
        <w:spacing w:after="152" w:line="240" w:lineRule="auto"/>
        <w:ind w:left="360"/>
        <w:jc w:val="both"/>
        <w:rPr>
          <w:rFonts w:ascii="Calibri" w:hAnsi="Calibri" w:cs="Calibri"/>
          <w:color w:val="000000"/>
          <w:kern w:val="0"/>
        </w:rPr>
      </w:pPr>
      <w:r w:rsidRPr="00194491">
        <w:rPr>
          <w:rFonts w:ascii="Calibri" w:hAnsi="Calibri" w:cs="Calibri"/>
          <w:color w:val="000000"/>
          <w:kern w:val="0"/>
        </w:rPr>
        <w:t xml:space="preserve">Bieg okresu gwarancji rozpoczyna się od dnia podpisania protokołu odbioru </w:t>
      </w:r>
      <w:r w:rsidR="00B92A35">
        <w:rPr>
          <w:rFonts w:ascii="Calibri" w:hAnsi="Calibri" w:cs="Calibri"/>
          <w:color w:val="000000"/>
          <w:kern w:val="0"/>
        </w:rPr>
        <w:t>końcowego</w:t>
      </w:r>
      <w:r w:rsidRPr="00194491">
        <w:rPr>
          <w:rFonts w:ascii="Calibri" w:hAnsi="Calibri" w:cs="Calibri"/>
          <w:color w:val="000000"/>
          <w:kern w:val="0"/>
        </w:rPr>
        <w:t xml:space="preserve">. </w:t>
      </w:r>
    </w:p>
    <w:p w14:paraId="38305C44" w14:textId="42C23001" w:rsidR="00194491" w:rsidRPr="00194491" w:rsidRDefault="00194491" w:rsidP="00194491">
      <w:pPr>
        <w:pStyle w:val="Akapitzlist"/>
        <w:numPr>
          <w:ilvl w:val="0"/>
          <w:numId w:val="13"/>
        </w:numPr>
        <w:autoSpaceDE w:val="0"/>
        <w:autoSpaceDN w:val="0"/>
        <w:adjustRightInd w:val="0"/>
        <w:spacing w:after="152" w:line="240" w:lineRule="auto"/>
        <w:ind w:left="360"/>
        <w:jc w:val="both"/>
        <w:rPr>
          <w:rFonts w:ascii="Calibri" w:hAnsi="Calibri" w:cs="Calibri"/>
          <w:color w:val="000000"/>
          <w:kern w:val="0"/>
        </w:rPr>
      </w:pPr>
      <w:r w:rsidRPr="00194491">
        <w:rPr>
          <w:rFonts w:ascii="Calibri" w:hAnsi="Calibri" w:cs="Calibri"/>
          <w:color w:val="000000"/>
          <w:kern w:val="0"/>
        </w:rPr>
        <w:t xml:space="preserve">Wykonawca w dniu podpisania protokołu odbioru </w:t>
      </w:r>
      <w:r w:rsidR="00B92A35">
        <w:rPr>
          <w:rFonts w:ascii="Calibri" w:hAnsi="Calibri" w:cs="Calibri"/>
          <w:color w:val="000000"/>
          <w:kern w:val="0"/>
        </w:rPr>
        <w:t>końcowego</w:t>
      </w:r>
      <w:r w:rsidRPr="00194491">
        <w:rPr>
          <w:rFonts w:ascii="Calibri" w:hAnsi="Calibri" w:cs="Calibri"/>
          <w:color w:val="000000"/>
          <w:kern w:val="0"/>
        </w:rPr>
        <w:t xml:space="preserve"> przekaże Zamawiającemu dokument gwarancyjny (kartę gwarancyjną) co do jakości wykonanego przedmiotu umowy. </w:t>
      </w:r>
    </w:p>
    <w:p w14:paraId="32505CB1" w14:textId="3F82DED3" w:rsidR="00194491" w:rsidRPr="00194491" w:rsidRDefault="00194491" w:rsidP="00194491">
      <w:pPr>
        <w:pStyle w:val="Akapitzlist"/>
        <w:numPr>
          <w:ilvl w:val="0"/>
          <w:numId w:val="13"/>
        </w:numPr>
        <w:autoSpaceDE w:val="0"/>
        <w:autoSpaceDN w:val="0"/>
        <w:adjustRightInd w:val="0"/>
        <w:spacing w:after="152" w:line="240" w:lineRule="auto"/>
        <w:ind w:left="360"/>
        <w:jc w:val="both"/>
        <w:rPr>
          <w:rFonts w:ascii="Calibri" w:hAnsi="Calibri" w:cs="Calibri"/>
          <w:color w:val="000000"/>
          <w:kern w:val="0"/>
        </w:rPr>
      </w:pPr>
      <w:r w:rsidRPr="00194491">
        <w:rPr>
          <w:rFonts w:ascii="Calibri" w:hAnsi="Calibri" w:cs="Calibri"/>
          <w:color w:val="000000"/>
          <w:kern w:val="0"/>
        </w:rPr>
        <w:t xml:space="preserve">W dokumencie gwarancyjnym, o którym mowa w ust. 3, Wykonawca </w:t>
      </w:r>
      <w:r w:rsidR="0039136C">
        <w:rPr>
          <w:rFonts w:ascii="Calibri" w:hAnsi="Calibri" w:cs="Calibri"/>
          <w:color w:val="000000"/>
          <w:kern w:val="0"/>
        </w:rPr>
        <w:t>o</w:t>
      </w:r>
      <w:r w:rsidRPr="00194491">
        <w:rPr>
          <w:rFonts w:ascii="Calibri" w:hAnsi="Calibri" w:cs="Calibri"/>
          <w:color w:val="000000"/>
          <w:kern w:val="0"/>
        </w:rPr>
        <w:t xml:space="preserve">kreśli warunki udzielonej gwarancji, a w szczególności zasady reklamacji, w tym terminy ich zgłaszania, terminy usuwania wad, sposób organizacji przeglądów gwarancyjnych. Gwarancja obejmować będzie usuwanie wszelkich ujawnionych wad tkwiących w przedmiocie umowy, ewentualne przeglądy gwarancyjne zapewniające prawidłowa eksploatacje przedmiot umowy w okresie udzielonej gwarancji. </w:t>
      </w:r>
    </w:p>
    <w:p w14:paraId="5000D0C9" w14:textId="71E0ED26" w:rsidR="00194491" w:rsidRPr="00194491" w:rsidRDefault="00194491" w:rsidP="00194491">
      <w:pPr>
        <w:pStyle w:val="Akapitzlist"/>
        <w:numPr>
          <w:ilvl w:val="0"/>
          <w:numId w:val="13"/>
        </w:numPr>
        <w:autoSpaceDE w:val="0"/>
        <w:autoSpaceDN w:val="0"/>
        <w:adjustRightInd w:val="0"/>
        <w:spacing w:after="152" w:line="240" w:lineRule="auto"/>
        <w:ind w:left="360"/>
        <w:jc w:val="both"/>
        <w:rPr>
          <w:rFonts w:ascii="Calibri" w:hAnsi="Calibri" w:cs="Calibri"/>
          <w:color w:val="000000"/>
          <w:kern w:val="0"/>
        </w:rPr>
      </w:pPr>
      <w:r w:rsidRPr="00194491">
        <w:rPr>
          <w:rFonts w:ascii="Calibri" w:hAnsi="Calibri" w:cs="Calibri"/>
          <w:color w:val="000000"/>
          <w:kern w:val="0"/>
        </w:rPr>
        <w:t xml:space="preserve">Treść dokumentu gwarancyjnego, o którym mowa w ust. 3, nie może być sprzeczna </w:t>
      </w:r>
      <w:r w:rsidR="008F5B01">
        <w:rPr>
          <w:rFonts w:ascii="Calibri" w:hAnsi="Calibri" w:cs="Calibri"/>
          <w:color w:val="000000"/>
          <w:kern w:val="0"/>
        </w:rPr>
        <w:t>z</w:t>
      </w:r>
      <w:r w:rsidRPr="00194491">
        <w:rPr>
          <w:rFonts w:ascii="Calibri" w:hAnsi="Calibri" w:cs="Calibri"/>
          <w:color w:val="000000"/>
          <w:kern w:val="0"/>
        </w:rPr>
        <w:t xml:space="preserve"> postanowieniami niniejszej umowy. W razie ewentualnych rozbieżności między treścią niniejszej umowy a</w:t>
      </w:r>
      <w:r>
        <w:rPr>
          <w:rFonts w:ascii="Calibri" w:hAnsi="Calibri" w:cs="Calibri"/>
          <w:color w:val="000000"/>
          <w:kern w:val="0"/>
        </w:rPr>
        <w:t> </w:t>
      </w:r>
      <w:r w:rsidRPr="00194491">
        <w:rPr>
          <w:rFonts w:ascii="Calibri" w:hAnsi="Calibri" w:cs="Calibri"/>
          <w:color w:val="000000"/>
          <w:kern w:val="0"/>
        </w:rPr>
        <w:t xml:space="preserve">postanowieniami dokumentu gwarancyjnego przedłożonego przez Wykonawcę, zastosowanie będą miały zapisy niniejszej umowy. Dokument gwarancyjny stanowić będzie załącznik do protokołu odbioru </w:t>
      </w:r>
      <w:r w:rsidR="00B92A35">
        <w:rPr>
          <w:rFonts w:ascii="Calibri" w:hAnsi="Calibri" w:cs="Calibri"/>
          <w:color w:val="000000"/>
          <w:kern w:val="0"/>
        </w:rPr>
        <w:t>końcowego</w:t>
      </w:r>
      <w:r w:rsidRPr="00194491">
        <w:rPr>
          <w:rFonts w:ascii="Calibri" w:hAnsi="Calibri" w:cs="Calibri"/>
          <w:color w:val="000000"/>
          <w:kern w:val="0"/>
        </w:rPr>
        <w:t xml:space="preserve">. </w:t>
      </w:r>
    </w:p>
    <w:p w14:paraId="4A568ABB" w14:textId="1CE0F03C" w:rsidR="00194491" w:rsidRPr="00194491" w:rsidRDefault="00194491" w:rsidP="00194491">
      <w:pPr>
        <w:pStyle w:val="Akapitzlist"/>
        <w:numPr>
          <w:ilvl w:val="0"/>
          <w:numId w:val="13"/>
        </w:numPr>
        <w:autoSpaceDE w:val="0"/>
        <w:autoSpaceDN w:val="0"/>
        <w:adjustRightInd w:val="0"/>
        <w:spacing w:after="152" w:line="240" w:lineRule="auto"/>
        <w:ind w:left="360"/>
        <w:jc w:val="both"/>
        <w:rPr>
          <w:rFonts w:ascii="Calibri" w:hAnsi="Calibri" w:cs="Calibri"/>
          <w:color w:val="000000"/>
          <w:kern w:val="0"/>
        </w:rPr>
      </w:pPr>
      <w:r w:rsidRPr="00194491">
        <w:rPr>
          <w:rFonts w:ascii="Calibri" w:hAnsi="Calibri" w:cs="Calibri"/>
          <w:color w:val="000000"/>
          <w:kern w:val="0"/>
        </w:rPr>
        <w:t xml:space="preserve">Niezależnie od uprawnień wynikających z gwarancji Zamawiający może wykonywać uprawnienia z tytułu rękojmi za wady fizyczne przedmiotu umowy na zasadach określonych w niniejszej umowie i kodeksie cywilnym. </w:t>
      </w:r>
    </w:p>
    <w:p w14:paraId="75150E5C" w14:textId="544DA2F8" w:rsidR="00194491" w:rsidRPr="00194491" w:rsidRDefault="00194491" w:rsidP="00194491">
      <w:pPr>
        <w:pStyle w:val="Akapitzlist"/>
        <w:numPr>
          <w:ilvl w:val="0"/>
          <w:numId w:val="13"/>
        </w:numPr>
        <w:autoSpaceDE w:val="0"/>
        <w:autoSpaceDN w:val="0"/>
        <w:adjustRightInd w:val="0"/>
        <w:spacing w:after="152" w:line="240" w:lineRule="auto"/>
        <w:ind w:left="360"/>
        <w:jc w:val="both"/>
        <w:rPr>
          <w:rFonts w:ascii="Calibri" w:hAnsi="Calibri" w:cs="Calibri"/>
          <w:color w:val="000000"/>
          <w:kern w:val="0"/>
        </w:rPr>
      </w:pPr>
      <w:r w:rsidRPr="00194491">
        <w:rPr>
          <w:rFonts w:ascii="Calibri" w:hAnsi="Calibri" w:cs="Calibri"/>
          <w:color w:val="000000"/>
          <w:kern w:val="0"/>
        </w:rPr>
        <w:t xml:space="preserve">Na podstawie art. 558 Kodeksu cywilnego Zamawiający wspólnie z Wykonawcą rozszerzają odpowiedzialność Wykonawcy z tytułu rękojmi za wady w przedmiocie umowy. Termin rękojmi skończy się z dniem upływu terminu udzielonej gwarancji. </w:t>
      </w:r>
    </w:p>
    <w:p w14:paraId="43D4C4E0" w14:textId="7B5B556F" w:rsidR="00194491" w:rsidRPr="00194491" w:rsidRDefault="00194491" w:rsidP="00194491">
      <w:pPr>
        <w:pStyle w:val="Akapitzlist"/>
        <w:numPr>
          <w:ilvl w:val="0"/>
          <w:numId w:val="13"/>
        </w:numPr>
        <w:autoSpaceDE w:val="0"/>
        <w:autoSpaceDN w:val="0"/>
        <w:adjustRightInd w:val="0"/>
        <w:spacing w:after="0" w:line="240" w:lineRule="auto"/>
        <w:ind w:left="360"/>
        <w:jc w:val="both"/>
        <w:rPr>
          <w:rFonts w:ascii="Calibri" w:hAnsi="Calibri" w:cs="Calibri"/>
          <w:color w:val="000000"/>
          <w:kern w:val="0"/>
        </w:rPr>
      </w:pPr>
      <w:r w:rsidRPr="00194491">
        <w:rPr>
          <w:rFonts w:ascii="Calibri" w:hAnsi="Calibri" w:cs="Calibri"/>
          <w:color w:val="000000"/>
          <w:kern w:val="0"/>
        </w:rPr>
        <w:t xml:space="preserve">W przypadku otrzymania wadliwie wykonanego przedmiotu umowy, Zamawiający może: </w:t>
      </w:r>
    </w:p>
    <w:p w14:paraId="35F8C13C" w14:textId="611867BF" w:rsidR="00194491" w:rsidRDefault="0039136C" w:rsidP="0039136C">
      <w:pPr>
        <w:numPr>
          <w:ilvl w:val="0"/>
          <w:numId w:val="57"/>
        </w:numPr>
        <w:spacing w:after="0" w:line="240" w:lineRule="auto"/>
        <w:jc w:val="both"/>
        <w:rPr>
          <w:rFonts w:cstheme="minorHAnsi"/>
        </w:rPr>
      </w:pPr>
      <w:r w:rsidRPr="0039136C">
        <w:rPr>
          <w:rFonts w:cstheme="minorHAnsi"/>
        </w:rPr>
        <w:t>żądać od Wykonawcy bezpłatnego usunięcia wad w terminie 14 dni</w:t>
      </w:r>
      <w:r>
        <w:rPr>
          <w:rFonts w:cstheme="minorHAnsi"/>
        </w:rPr>
        <w:t>;</w:t>
      </w:r>
    </w:p>
    <w:p w14:paraId="3E106B8C" w14:textId="37DE1CA5" w:rsidR="0039136C" w:rsidRDefault="0039136C" w:rsidP="0039136C">
      <w:pPr>
        <w:numPr>
          <w:ilvl w:val="0"/>
          <w:numId w:val="57"/>
        </w:numPr>
        <w:spacing w:after="0" w:line="240" w:lineRule="auto"/>
        <w:jc w:val="both"/>
        <w:rPr>
          <w:rFonts w:cstheme="minorHAnsi"/>
        </w:rPr>
      </w:pPr>
      <w:r w:rsidRPr="0039136C">
        <w:rPr>
          <w:rFonts w:cstheme="minorHAnsi"/>
        </w:rPr>
        <w:t>zlecić usunięcie ujawnionych wad stronie trzeciej na koszt Wykonawcy, jeżeli Wykonawca nie usunie ich w terminie, o którym mowa w pkt. 1) lub odmówi ich usunięcia, bez utraty praw wynikających z</w:t>
      </w:r>
      <w:r>
        <w:rPr>
          <w:rFonts w:cstheme="minorHAnsi"/>
        </w:rPr>
        <w:t> </w:t>
      </w:r>
      <w:r w:rsidRPr="0039136C">
        <w:rPr>
          <w:rFonts w:cstheme="minorHAnsi"/>
        </w:rPr>
        <w:t>rękojmi i gwarancji; w tym przypadku koszty usunięcia wad będą pokrywane w pierwszej kolejności z kwoty wniesionej przez Wykonawcę na poczet zabezpieczenia należytego wykonania umowy.</w:t>
      </w:r>
    </w:p>
    <w:p w14:paraId="457CE6CE" w14:textId="359C3695" w:rsidR="0039136C" w:rsidRDefault="0039136C" w:rsidP="0039136C">
      <w:pPr>
        <w:numPr>
          <w:ilvl w:val="0"/>
          <w:numId w:val="13"/>
        </w:numPr>
        <w:spacing w:after="0" w:line="240" w:lineRule="auto"/>
        <w:ind w:left="360"/>
        <w:jc w:val="both"/>
        <w:rPr>
          <w:rFonts w:cstheme="minorHAnsi"/>
        </w:rPr>
      </w:pPr>
      <w:r w:rsidRPr="0039136C">
        <w:rPr>
          <w:rFonts w:cstheme="minorHAnsi"/>
        </w:rPr>
        <w:t>Termin usunięcia wad, o którym mowa w ust. 8 pkt.1) może zostać przedłużony na wniosek Wykonawcy za zgodą Zamawiającego, o ile na skutek zaistnienia ważnych przyczyn technologicznych, specyfiki ujawnionych wad lub z przyczyn obiektywnych niezależnych od Wykonawcy, nie będzie możliwe ich usunięcie w ciągu 14 dni</w:t>
      </w:r>
      <w:r>
        <w:rPr>
          <w:rFonts w:cstheme="minorHAnsi"/>
        </w:rPr>
        <w:t>.</w:t>
      </w:r>
    </w:p>
    <w:p w14:paraId="77950DA9" w14:textId="384D1ADE" w:rsidR="0039136C" w:rsidRPr="0039136C" w:rsidRDefault="0039136C" w:rsidP="0039136C">
      <w:pPr>
        <w:pStyle w:val="Akapitzlist"/>
        <w:numPr>
          <w:ilvl w:val="0"/>
          <w:numId w:val="13"/>
        </w:numPr>
        <w:autoSpaceDE w:val="0"/>
        <w:autoSpaceDN w:val="0"/>
        <w:adjustRightInd w:val="0"/>
        <w:spacing w:after="0" w:line="240" w:lineRule="auto"/>
        <w:ind w:left="360"/>
        <w:jc w:val="both"/>
        <w:rPr>
          <w:rFonts w:ascii="Calibri" w:hAnsi="Calibri" w:cs="Calibri"/>
          <w:color w:val="000000"/>
          <w:kern w:val="0"/>
          <w:sz w:val="24"/>
          <w:szCs w:val="24"/>
        </w:rPr>
      </w:pPr>
      <w:r w:rsidRPr="0039136C">
        <w:rPr>
          <w:rFonts w:ascii="Calibri" w:hAnsi="Calibri" w:cs="Calibri"/>
          <w:color w:val="000000"/>
          <w:kern w:val="0"/>
        </w:rPr>
        <w:t xml:space="preserve">O skutecznym usunięciu wady Wykonawca poinformuje Zamawiającego poprzez przesłanie wiadomości e-mail na wskazane adresy e-mail. </w:t>
      </w:r>
    </w:p>
    <w:p w14:paraId="4B7A45D0" w14:textId="723677EB" w:rsidR="0039136C" w:rsidRPr="0039136C" w:rsidRDefault="0039136C" w:rsidP="0039136C">
      <w:pPr>
        <w:pStyle w:val="Akapitzlist"/>
        <w:numPr>
          <w:ilvl w:val="0"/>
          <w:numId w:val="13"/>
        </w:numPr>
        <w:autoSpaceDE w:val="0"/>
        <w:autoSpaceDN w:val="0"/>
        <w:adjustRightInd w:val="0"/>
        <w:spacing w:after="0" w:line="240" w:lineRule="auto"/>
        <w:ind w:left="360"/>
        <w:jc w:val="both"/>
        <w:rPr>
          <w:rFonts w:ascii="Calibri" w:hAnsi="Calibri" w:cs="Calibri"/>
          <w:kern w:val="0"/>
        </w:rPr>
      </w:pPr>
      <w:r w:rsidRPr="0039136C">
        <w:rPr>
          <w:rFonts w:ascii="Calibri" w:hAnsi="Calibri" w:cs="Calibri"/>
          <w:kern w:val="0"/>
        </w:rPr>
        <w:t>Odpowiedzialność z tytułu rękojmi i gwarancji obejmuje zarówno roboty jak i wszystkie instalacje i</w:t>
      </w:r>
      <w:r>
        <w:rPr>
          <w:rFonts w:ascii="Calibri" w:hAnsi="Calibri" w:cs="Calibri"/>
          <w:kern w:val="0"/>
        </w:rPr>
        <w:t> </w:t>
      </w:r>
      <w:r w:rsidRPr="0039136C">
        <w:rPr>
          <w:rFonts w:ascii="Calibri" w:hAnsi="Calibri" w:cs="Calibri"/>
          <w:kern w:val="0"/>
        </w:rPr>
        <w:t xml:space="preserve">urządzenia zamontowane przez Wykonawcę na obiekcie czy też wbudowane w obiekt przez Wykonawcę. </w:t>
      </w:r>
    </w:p>
    <w:p w14:paraId="2CD5265D" w14:textId="2570166D" w:rsidR="0039136C" w:rsidRPr="0039136C" w:rsidRDefault="0039136C" w:rsidP="0039136C">
      <w:pPr>
        <w:pStyle w:val="Akapitzlist"/>
        <w:numPr>
          <w:ilvl w:val="0"/>
          <w:numId w:val="13"/>
        </w:numPr>
        <w:autoSpaceDE w:val="0"/>
        <w:autoSpaceDN w:val="0"/>
        <w:adjustRightInd w:val="0"/>
        <w:spacing w:after="0" w:line="240" w:lineRule="auto"/>
        <w:ind w:left="360"/>
        <w:jc w:val="both"/>
        <w:rPr>
          <w:rFonts w:ascii="Calibri" w:hAnsi="Calibri" w:cs="Calibri"/>
          <w:kern w:val="0"/>
        </w:rPr>
      </w:pPr>
      <w:r w:rsidRPr="0039136C">
        <w:rPr>
          <w:rFonts w:ascii="Calibri" w:hAnsi="Calibri" w:cs="Calibri"/>
          <w:kern w:val="0"/>
        </w:rPr>
        <w:t xml:space="preserve">Wykonawca odpowiada za wady w wykonaniu przedmiotu umowy również po okresie gwarancji, jeżeli Zamawiający zawiadomił Wykonawcę o ujawnionej wadzie przed upływem terminu jej obowiązywania. </w:t>
      </w:r>
    </w:p>
    <w:p w14:paraId="630F5314" w14:textId="03890D52" w:rsidR="0039136C" w:rsidRPr="0039136C" w:rsidRDefault="0039136C" w:rsidP="0039136C">
      <w:pPr>
        <w:pStyle w:val="Akapitzlist"/>
        <w:numPr>
          <w:ilvl w:val="0"/>
          <w:numId w:val="13"/>
        </w:numPr>
        <w:autoSpaceDE w:val="0"/>
        <w:autoSpaceDN w:val="0"/>
        <w:adjustRightInd w:val="0"/>
        <w:spacing w:after="0" w:line="240" w:lineRule="auto"/>
        <w:ind w:left="360"/>
        <w:jc w:val="both"/>
        <w:rPr>
          <w:rFonts w:ascii="Calibri" w:hAnsi="Calibri" w:cs="Calibri"/>
          <w:kern w:val="0"/>
        </w:rPr>
      </w:pPr>
      <w:r w:rsidRPr="0039136C">
        <w:rPr>
          <w:rFonts w:ascii="Calibri" w:hAnsi="Calibri" w:cs="Calibri"/>
          <w:kern w:val="0"/>
        </w:rPr>
        <w:t>W sprawach dotyczących gwarancji na wykonany przedmiot umowy, nieuregulowanych odmiennie, zastosowanie znajdują przepisy kodeksu cywilnego o gwarancji jakości dla umowy sprzedaży</w:t>
      </w:r>
      <w:r>
        <w:rPr>
          <w:rFonts w:ascii="Calibri" w:hAnsi="Calibri" w:cs="Calibri"/>
          <w:kern w:val="0"/>
        </w:rPr>
        <w:t>.</w:t>
      </w:r>
      <w:r w:rsidRPr="0039136C">
        <w:rPr>
          <w:rFonts w:ascii="Calibri" w:hAnsi="Calibri" w:cs="Calibri"/>
          <w:kern w:val="0"/>
        </w:rPr>
        <w:t xml:space="preserve"> </w:t>
      </w:r>
    </w:p>
    <w:p w14:paraId="36F7B0CA" w14:textId="77777777" w:rsidR="00B87CD9" w:rsidRPr="00FD11DF" w:rsidRDefault="00B87CD9" w:rsidP="001A0632">
      <w:pPr>
        <w:spacing w:after="0" w:line="240" w:lineRule="auto"/>
        <w:jc w:val="center"/>
        <w:rPr>
          <w:rFonts w:eastAsia="Times New Roman" w:cstheme="minorHAnsi"/>
          <w:b/>
          <w:bCs/>
        </w:rPr>
      </w:pPr>
    </w:p>
    <w:p w14:paraId="09A78A96" w14:textId="7708A516" w:rsidR="001A0632" w:rsidRPr="003D7C3D" w:rsidRDefault="001A0632" w:rsidP="001A0632">
      <w:pPr>
        <w:spacing w:after="0" w:line="240" w:lineRule="auto"/>
        <w:jc w:val="center"/>
        <w:rPr>
          <w:rFonts w:eastAsia="Times New Roman" w:cstheme="minorHAnsi"/>
          <w:b/>
          <w:bCs/>
        </w:rPr>
      </w:pPr>
      <w:r w:rsidRPr="003D7C3D">
        <w:rPr>
          <w:rFonts w:eastAsia="Times New Roman" w:cstheme="minorHAnsi"/>
          <w:b/>
          <w:bCs/>
        </w:rPr>
        <w:t xml:space="preserve">§ </w:t>
      </w:r>
      <w:r w:rsidR="00A663C1" w:rsidRPr="003D7C3D">
        <w:rPr>
          <w:rFonts w:eastAsia="Times New Roman" w:cstheme="minorHAnsi"/>
          <w:b/>
          <w:bCs/>
        </w:rPr>
        <w:t>10</w:t>
      </w:r>
    </w:p>
    <w:p w14:paraId="405044F0" w14:textId="7A1E85B6" w:rsidR="00E9664B" w:rsidRPr="003D7C3D" w:rsidRDefault="00E9664B" w:rsidP="001A0632">
      <w:pPr>
        <w:spacing w:after="0" w:line="240" w:lineRule="auto"/>
        <w:jc w:val="center"/>
        <w:rPr>
          <w:rFonts w:eastAsia="Times New Roman" w:cstheme="minorHAnsi"/>
          <w:b/>
          <w:bCs/>
        </w:rPr>
      </w:pPr>
      <w:r w:rsidRPr="003D7C3D">
        <w:rPr>
          <w:rFonts w:eastAsia="Times New Roman" w:cstheme="minorHAnsi"/>
          <w:b/>
          <w:bCs/>
        </w:rPr>
        <w:t>Kary umowne</w:t>
      </w:r>
    </w:p>
    <w:p w14:paraId="374C8DF2" w14:textId="1673B89E" w:rsidR="00530566" w:rsidRPr="003D7C3D" w:rsidRDefault="00530566" w:rsidP="00530566">
      <w:pPr>
        <w:pStyle w:val="Akapitzlist"/>
        <w:numPr>
          <w:ilvl w:val="3"/>
          <w:numId w:val="57"/>
        </w:numPr>
        <w:tabs>
          <w:tab w:val="left" w:pos="0"/>
        </w:tabs>
        <w:autoSpaceDE w:val="0"/>
        <w:autoSpaceDN w:val="0"/>
        <w:adjustRightInd w:val="0"/>
        <w:spacing w:after="0" w:line="240" w:lineRule="auto"/>
        <w:ind w:left="360"/>
        <w:jc w:val="both"/>
        <w:rPr>
          <w:rFonts w:eastAsia="Times New Roman" w:cstheme="minorHAnsi"/>
          <w:kern w:val="0"/>
        </w:rPr>
      </w:pPr>
      <w:r w:rsidRPr="003D7C3D">
        <w:rPr>
          <w:rFonts w:eastAsia="Times New Roman" w:cstheme="minorHAnsi"/>
          <w:kern w:val="0"/>
        </w:rPr>
        <w:t>Strony zgodnie postanawiają o stosowaniu kar umownych za niewykonanie lub nienależyte wykonanie postanowień niniejszej umowy.</w:t>
      </w:r>
    </w:p>
    <w:p w14:paraId="7B2792D3" w14:textId="572753B7" w:rsidR="0022448E" w:rsidRPr="003D7C3D" w:rsidRDefault="00530566" w:rsidP="00530566">
      <w:pPr>
        <w:pStyle w:val="Akapitzlist"/>
        <w:numPr>
          <w:ilvl w:val="3"/>
          <w:numId w:val="57"/>
        </w:numPr>
        <w:tabs>
          <w:tab w:val="left" w:pos="0"/>
        </w:tabs>
        <w:autoSpaceDE w:val="0"/>
        <w:autoSpaceDN w:val="0"/>
        <w:adjustRightInd w:val="0"/>
        <w:spacing w:after="0" w:line="240" w:lineRule="auto"/>
        <w:ind w:left="360"/>
        <w:jc w:val="both"/>
        <w:rPr>
          <w:rFonts w:eastAsia="Times New Roman" w:cstheme="minorHAnsi"/>
          <w:kern w:val="0"/>
        </w:rPr>
      </w:pPr>
      <w:r w:rsidRPr="003D7C3D">
        <w:rPr>
          <w:rFonts w:eastAsia="Times New Roman" w:cstheme="minorHAnsi"/>
          <w:kern w:val="0"/>
        </w:rPr>
        <w:t>Wykonawca zapłaci Zamawiającemu karę umowną:</w:t>
      </w:r>
    </w:p>
    <w:p w14:paraId="42276E6F" w14:textId="77777777" w:rsidR="00AE1D75" w:rsidRPr="003D7C3D" w:rsidRDefault="00AE1D75" w:rsidP="00AE1D75">
      <w:pPr>
        <w:pStyle w:val="Akapitzlist"/>
        <w:numPr>
          <w:ilvl w:val="0"/>
          <w:numId w:val="60"/>
        </w:numPr>
        <w:autoSpaceDE w:val="0"/>
        <w:autoSpaceDN w:val="0"/>
        <w:adjustRightInd w:val="0"/>
        <w:spacing w:after="166" w:line="240" w:lineRule="auto"/>
        <w:jc w:val="both"/>
        <w:rPr>
          <w:rFonts w:ascii="Times New Roman" w:hAnsi="Times New Roman" w:cs="Times New Roman"/>
          <w:kern w:val="0"/>
        </w:rPr>
      </w:pPr>
      <w:r w:rsidRPr="003D7C3D">
        <w:rPr>
          <w:rFonts w:ascii="Calibri" w:hAnsi="Calibri" w:cs="Calibri"/>
          <w:kern w:val="0"/>
        </w:rPr>
        <w:t xml:space="preserve">w przypadku odstąpienia przez Zamawiającego od całości umowy z powodu okoliczności, za które odpowiada Wykonawca, w wysokości 10% wynagrodzenia brutto określonego w § 7 ust. 1; </w:t>
      </w:r>
    </w:p>
    <w:p w14:paraId="1BCA7CEE" w14:textId="7E7A573D" w:rsidR="00AE1D75" w:rsidRPr="003D7C3D" w:rsidRDefault="00AE1D75" w:rsidP="00AE1D75">
      <w:pPr>
        <w:pStyle w:val="Akapitzlist"/>
        <w:numPr>
          <w:ilvl w:val="0"/>
          <w:numId w:val="60"/>
        </w:numPr>
        <w:autoSpaceDE w:val="0"/>
        <w:autoSpaceDN w:val="0"/>
        <w:adjustRightInd w:val="0"/>
        <w:spacing w:after="166" w:line="240" w:lineRule="auto"/>
        <w:jc w:val="both"/>
        <w:rPr>
          <w:rFonts w:ascii="Times New Roman" w:hAnsi="Times New Roman" w:cs="Times New Roman"/>
          <w:kern w:val="0"/>
        </w:rPr>
      </w:pPr>
      <w:r w:rsidRPr="003D7C3D">
        <w:rPr>
          <w:rFonts w:ascii="Calibri" w:hAnsi="Calibri" w:cs="Calibri"/>
          <w:kern w:val="0"/>
        </w:rPr>
        <w:t>w przypadku odstąpienia przez Zamawiającego od części umowy z powodu okoliczności, za które odpowiada Wykonawca, w wysokości 10% wartości niewykonanej części umowy ustalonej na podstawie  harmonogramu rzeczowo – finansowego robót;</w:t>
      </w:r>
    </w:p>
    <w:p w14:paraId="7FD304DF" w14:textId="2BEDEB07" w:rsidR="00530566" w:rsidRPr="003D7C3D" w:rsidRDefault="00530566" w:rsidP="00530566">
      <w:pPr>
        <w:pStyle w:val="Akapitzlist"/>
        <w:numPr>
          <w:ilvl w:val="0"/>
          <w:numId w:val="60"/>
        </w:numPr>
        <w:autoSpaceDE w:val="0"/>
        <w:autoSpaceDN w:val="0"/>
        <w:adjustRightInd w:val="0"/>
        <w:spacing w:after="0" w:line="240" w:lineRule="auto"/>
        <w:jc w:val="both"/>
        <w:rPr>
          <w:rFonts w:ascii="Times New Roman" w:hAnsi="Times New Roman" w:cs="Times New Roman"/>
          <w:kern w:val="0"/>
          <w:sz w:val="24"/>
          <w:szCs w:val="24"/>
        </w:rPr>
      </w:pPr>
      <w:r w:rsidRPr="003D7C3D">
        <w:rPr>
          <w:rFonts w:ascii="Calibri" w:hAnsi="Calibri" w:cs="Calibri"/>
          <w:kern w:val="0"/>
        </w:rPr>
        <w:t xml:space="preserve">w przypadku zwłoki w wykonaniu obowiązku określonego w § </w:t>
      </w:r>
      <w:r w:rsidR="00FA7CE5" w:rsidRPr="003D7C3D">
        <w:rPr>
          <w:rFonts w:ascii="Calibri" w:hAnsi="Calibri" w:cs="Calibri"/>
          <w:kern w:val="0"/>
        </w:rPr>
        <w:t>6</w:t>
      </w:r>
      <w:r w:rsidRPr="003D7C3D">
        <w:rPr>
          <w:rFonts w:ascii="Calibri" w:hAnsi="Calibri" w:cs="Calibri"/>
          <w:kern w:val="0"/>
        </w:rPr>
        <w:t xml:space="preserve"> ust. 1 </w:t>
      </w:r>
      <w:r w:rsidR="00FA7CE5" w:rsidRPr="003D7C3D">
        <w:rPr>
          <w:rFonts w:ascii="Calibri" w:hAnsi="Calibri" w:cs="Calibri"/>
          <w:kern w:val="0"/>
        </w:rPr>
        <w:t>lub ust. 3</w:t>
      </w:r>
      <w:r w:rsidRPr="003D7C3D">
        <w:rPr>
          <w:rFonts w:ascii="Calibri" w:hAnsi="Calibri" w:cs="Calibri"/>
          <w:kern w:val="0"/>
        </w:rPr>
        <w:t xml:space="preserve"> w stosunku do przyjętego w nim terminu w wysokości </w:t>
      </w:r>
      <w:r w:rsidR="00F46440" w:rsidRPr="003D7C3D">
        <w:rPr>
          <w:rFonts w:ascii="Calibri" w:hAnsi="Calibri" w:cs="Calibri"/>
          <w:kern w:val="0"/>
        </w:rPr>
        <w:t>0,2 %</w:t>
      </w:r>
      <w:r w:rsidRPr="003D7C3D">
        <w:rPr>
          <w:rFonts w:ascii="Calibri" w:hAnsi="Calibri" w:cs="Calibri"/>
          <w:kern w:val="0"/>
        </w:rPr>
        <w:t xml:space="preserve"> </w:t>
      </w:r>
      <w:r w:rsidR="00F46440" w:rsidRPr="003D7C3D">
        <w:rPr>
          <w:rFonts w:ascii="Calibri" w:hAnsi="Calibri" w:cs="Calibri"/>
          <w:kern w:val="0"/>
        </w:rPr>
        <w:t xml:space="preserve">Wynagrodzenia umownego brutto określonego w § 7 </w:t>
      </w:r>
      <w:r w:rsidR="00F46440" w:rsidRPr="003D7C3D">
        <w:rPr>
          <w:rFonts w:ascii="Calibri" w:hAnsi="Calibri" w:cs="Calibri"/>
          <w:kern w:val="0"/>
        </w:rPr>
        <w:lastRenderedPageBreak/>
        <w:t xml:space="preserve">ust. 1 </w:t>
      </w:r>
      <w:r w:rsidRPr="003D7C3D">
        <w:rPr>
          <w:rFonts w:ascii="Calibri" w:hAnsi="Calibri" w:cs="Calibri"/>
          <w:kern w:val="0"/>
        </w:rPr>
        <w:t>za każdy dzień zwłoki</w:t>
      </w:r>
      <w:r w:rsidR="00F46440" w:rsidRPr="003D7C3D">
        <w:rPr>
          <w:rFonts w:ascii="Calibri" w:hAnsi="Calibri" w:cs="Calibri"/>
          <w:kern w:val="0"/>
        </w:rPr>
        <w:t>,  jednakże nie więcej niż 10 % Wynagrodzenia umownego brutto określonego w § 7 ust. 1</w:t>
      </w:r>
      <w:r w:rsidRPr="003D7C3D">
        <w:rPr>
          <w:rFonts w:ascii="Calibri" w:hAnsi="Calibri" w:cs="Calibri"/>
          <w:kern w:val="0"/>
        </w:rPr>
        <w:t xml:space="preserve">; </w:t>
      </w:r>
    </w:p>
    <w:p w14:paraId="5D6EE9C7" w14:textId="51EBDE89" w:rsidR="00530566" w:rsidRPr="003D7C3D" w:rsidRDefault="00530566" w:rsidP="00530566">
      <w:pPr>
        <w:pStyle w:val="Akapitzlist"/>
        <w:numPr>
          <w:ilvl w:val="0"/>
          <w:numId w:val="60"/>
        </w:numPr>
        <w:autoSpaceDE w:val="0"/>
        <w:autoSpaceDN w:val="0"/>
        <w:adjustRightInd w:val="0"/>
        <w:spacing w:after="166" w:line="240" w:lineRule="auto"/>
        <w:jc w:val="both"/>
        <w:rPr>
          <w:rFonts w:ascii="Times New Roman" w:hAnsi="Times New Roman" w:cs="Times New Roman"/>
          <w:kern w:val="0"/>
        </w:rPr>
      </w:pPr>
      <w:r w:rsidRPr="003D7C3D">
        <w:rPr>
          <w:rFonts w:ascii="Calibri" w:hAnsi="Calibri" w:cs="Calibri"/>
          <w:kern w:val="0"/>
        </w:rPr>
        <w:t xml:space="preserve">za zwłokę w przekazaniu Zamawiającemu dokumentów i oświadczeń, o których mowa w § </w:t>
      </w:r>
      <w:r w:rsidR="00FA7CE5" w:rsidRPr="003D7C3D">
        <w:rPr>
          <w:rFonts w:ascii="Calibri" w:hAnsi="Calibri" w:cs="Calibri"/>
          <w:kern w:val="0"/>
        </w:rPr>
        <w:t>2</w:t>
      </w:r>
      <w:r w:rsidRPr="003D7C3D">
        <w:rPr>
          <w:rFonts w:ascii="Calibri" w:hAnsi="Calibri" w:cs="Calibri"/>
          <w:kern w:val="0"/>
        </w:rPr>
        <w:t xml:space="preserve"> ust. </w:t>
      </w:r>
      <w:r w:rsidR="00FA7CE5" w:rsidRPr="003D7C3D">
        <w:rPr>
          <w:rFonts w:ascii="Calibri" w:hAnsi="Calibri" w:cs="Calibri"/>
          <w:kern w:val="0"/>
        </w:rPr>
        <w:t>2</w:t>
      </w:r>
      <w:r w:rsidRPr="003D7C3D">
        <w:rPr>
          <w:rFonts w:ascii="Calibri" w:hAnsi="Calibri" w:cs="Calibri"/>
          <w:kern w:val="0"/>
        </w:rPr>
        <w:t xml:space="preserve"> pkt </w:t>
      </w:r>
      <w:r w:rsidR="00FA7CE5" w:rsidRPr="003D7C3D">
        <w:rPr>
          <w:rFonts w:ascii="Calibri" w:hAnsi="Calibri" w:cs="Calibri"/>
          <w:kern w:val="0"/>
        </w:rPr>
        <w:t>2</w:t>
      </w:r>
      <w:r w:rsidRPr="003D7C3D">
        <w:rPr>
          <w:rFonts w:ascii="Calibri" w:hAnsi="Calibri" w:cs="Calibri"/>
          <w:kern w:val="0"/>
        </w:rPr>
        <w:t xml:space="preserve"> w stosunku do przyjętego w nim terminu w wysokości 500 zł (słownie: pięćset złotych) za każdy dzień zwłoki; </w:t>
      </w:r>
    </w:p>
    <w:p w14:paraId="030B606C" w14:textId="6788F37A" w:rsidR="00530566" w:rsidRPr="003D7C3D" w:rsidRDefault="00530566" w:rsidP="00530566">
      <w:pPr>
        <w:pStyle w:val="Akapitzlist"/>
        <w:numPr>
          <w:ilvl w:val="0"/>
          <w:numId w:val="60"/>
        </w:numPr>
        <w:autoSpaceDE w:val="0"/>
        <w:autoSpaceDN w:val="0"/>
        <w:adjustRightInd w:val="0"/>
        <w:spacing w:after="166" w:line="240" w:lineRule="auto"/>
        <w:jc w:val="both"/>
        <w:rPr>
          <w:rFonts w:ascii="Times New Roman" w:hAnsi="Times New Roman" w:cs="Times New Roman"/>
          <w:kern w:val="0"/>
        </w:rPr>
      </w:pPr>
      <w:r w:rsidRPr="003D7C3D">
        <w:rPr>
          <w:rFonts w:ascii="Calibri" w:hAnsi="Calibri" w:cs="Calibri"/>
          <w:kern w:val="0"/>
        </w:rPr>
        <w:t>za zwłokę w wykonaniu przedmiotu umowy w stosunku do terminu wskazanego w § 4 ust. 1 w</w:t>
      </w:r>
      <w:r w:rsidR="00467FAA" w:rsidRPr="003D7C3D">
        <w:rPr>
          <w:rFonts w:ascii="Calibri" w:hAnsi="Calibri" w:cs="Calibri"/>
          <w:kern w:val="0"/>
        </w:rPr>
        <w:t> </w:t>
      </w:r>
      <w:r w:rsidRPr="003D7C3D">
        <w:rPr>
          <w:rFonts w:ascii="Calibri" w:hAnsi="Calibri" w:cs="Calibri"/>
          <w:kern w:val="0"/>
        </w:rPr>
        <w:t xml:space="preserve">wysokości </w:t>
      </w:r>
      <w:r w:rsidR="00A97EB0" w:rsidRPr="003D7C3D">
        <w:rPr>
          <w:rFonts w:ascii="Calibri" w:hAnsi="Calibri" w:cs="Calibri"/>
          <w:kern w:val="0"/>
        </w:rPr>
        <w:t>0,2 % Wynagrodzenia umownego brutto określonego w § 7 ust. 1,</w:t>
      </w:r>
      <w:r w:rsidRPr="003D7C3D">
        <w:rPr>
          <w:rFonts w:ascii="Calibri" w:hAnsi="Calibri" w:cs="Calibri"/>
          <w:kern w:val="0"/>
        </w:rPr>
        <w:t xml:space="preserve"> za każdy dzień zwłoki</w:t>
      </w:r>
      <w:r w:rsidR="00A97EB0" w:rsidRPr="003D7C3D">
        <w:rPr>
          <w:rFonts w:ascii="Calibri" w:hAnsi="Calibri" w:cs="Calibri"/>
          <w:kern w:val="0"/>
        </w:rPr>
        <w:t>, jednakże nie więcej niż 10 % Wynagrodzenia umownego brutto określonego w § 7 ust. 1</w:t>
      </w:r>
      <w:r w:rsidRPr="003D7C3D">
        <w:rPr>
          <w:rFonts w:ascii="Calibri" w:hAnsi="Calibri" w:cs="Calibri"/>
          <w:kern w:val="0"/>
        </w:rPr>
        <w:t xml:space="preserve">; </w:t>
      </w:r>
    </w:p>
    <w:p w14:paraId="667EBCA4" w14:textId="30A84D47" w:rsidR="00530566" w:rsidRPr="003D7C3D" w:rsidRDefault="00530566" w:rsidP="00530566">
      <w:pPr>
        <w:pStyle w:val="Akapitzlist"/>
        <w:numPr>
          <w:ilvl w:val="0"/>
          <w:numId w:val="60"/>
        </w:numPr>
        <w:autoSpaceDE w:val="0"/>
        <w:autoSpaceDN w:val="0"/>
        <w:adjustRightInd w:val="0"/>
        <w:spacing w:after="166" w:line="240" w:lineRule="auto"/>
        <w:jc w:val="both"/>
        <w:rPr>
          <w:rFonts w:ascii="Times New Roman" w:hAnsi="Times New Roman" w:cs="Times New Roman"/>
          <w:kern w:val="0"/>
        </w:rPr>
      </w:pPr>
      <w:r w:rsidRPr="003D7C3D">
        <w:rPr>
          <w:rFonts w:ascii="Calibri" w:hAnsi="Calibri" w:cs="Calibri"/>
          <w:kern w:val="0"/>
        </w:rPr>
        <w:t xml:space="preserve">w przypadku przerwania czynności odbiorowych z powodu okoliczności, za które odpowiada Wykonawca w wysokości 500 zł (słownie: pięćset złotych) za każdy dzień przerwy; </w:t>
      </w:r>
    </w:p>
    <w:p w14:paraId="2717BC45" w14:textId="21C96862" w:rsidR="00530566" w:rsidRPr="003D7C3D" w:rsidRDefault="00530566" w:rsidP="00530566">
      <w:pPr>
        <w:pStyle w:val="Akapitzlist"/>
        <w:numPr>
          <w:ilvl w:val="0"/>
          <w:numId w:val="60"/>
        </w:numPr>
        <w:autoSpaceDE w:val="0"/>
        <w:autoSpaceDN w:val="0"/>
        <w:adjustRightInd w:val="0"/>
        <w:spacing w:after="166" w:line="240" w:lineRule="auto"/>
        <w:jc w:val="both"/>
        <w:rPr>
          <w:rFonts w:ascii="Times New Roman" w:hAnsi="Times New Roman" w:cs="Times New Roman"/>
          <w:kern w:val="0"/>
        </w:rPr>
      </w:pPr>
      <w:r w:rsidRPr="003D7C3D">
        <w:rPr>
          <w:rFonts w:ascii="Calibri" w:hAnsi="Calibri" w:cs="Calibri"/>
          <w:kern w:val="0"/>
        </w:rPr>
        <w:t xml:space="preserve">za zwłokę w usunięciu ujawnionych przy odbiorze </w:t>
      </w:r>
      <w:r w:rsidR="00B92A35">
        <w:rPr>
          <w:rFonts w:ascii="Calibri" w:hAnsi="Calibri" w:cs="Calibri"/>
          <w:kern w:val="0"/>
        </w:rPr>
        <w:t>końcowy</w:t>
      </w:r>
      <w:r w:rsidR="00FB1DF0" w:rsidRPr="003D7C3D">
        <w:rPr>
          <w:rFonts w:ascii="Calibri" w:hAnsi="Calibri" w:cs="Calibri"/>
          <w:kern w:val="0"/>
        </w:rPr>
        <w:t>m</w:t>
      </w:r>
      <w:r w:rsidRPr="003D7C3D">
        <w:rPr>
          <w:rFonts w:ascii="Calibri" w:hAnsi="Calibri" w:cs="Calibri"/>
          <w:kern w:val="0"/>
        </w:rPr>
        <w:t xml:space="preserve"> lub w okresie gwarancji wad przedmiotu umowy w wysokości </w:t>
      </w:r>
      <w:r w:rsidR="00A97EB0" w:rsidRPr="003D7C3D">
        <w:rPr>
          <w:rFonts w:ascii="Calibri" w:hAnsi="Calibri" w:cs="Calibri"/>
          <w:kern w:val="0"/>
        </w:rPr>
        <w:t>0,2 % wynagrodzenia umownego brutto określonego w § 7 ust. 1</w:t>
      </w:r>
      <w:r w:rsidRPr="003D7C3D">
        <w:rPr>
          <w:rFonts w:ascii="Calibri" w:hAnsi="Calibri" w:cs="Calibri"/>
          <w:kern w:val="0"/>
        </w:rPr>
        <w:t xml:space="preserve"> za każdy dzień zwłoki</w:t>
      </w:r>
      <w:r w:rsidR="00A97EB0" w:rsidRPr="003D7C3D">
        <w:rPr>
          <w:rFonts w:ascii="Calibri" w:hAnsi="Calibri" w:cs="Calibri"/>
          <w:kern w:val="0"/>
        </w:rPr>
        <w:t>, jednakże nie więcej niż 10 % wynagrodzenia umownego brutto określonego w § 7 ust. 1</w:t>
      </w:r>
      <w:r w:rsidRPr="003D7C3D">
        <w:rPr>
          <w:rFonts w:ascii="Calibri" w:hAnsi="Calibri" w:cs="Calibri"/>
          <w:kern w:val="0"/>
        </w:rPr>
        <w:t xml:space="preserve">; </w:t>
      </w:r>
    </w:p>
    <w:p w14:paraId="357556D4" w14:textId="7B5F963D" w:rsidR="00530566" w:rsidRPr="003D7C3D" w:rsidRDefault="00530566" w:rsidP="00530566">
      <w:pPr>
        <w:pStyle w:val="Akapitzlist"/>
        <w:numPr>
          <w:ilvl w:val="0"/>
          <w:numId w:val="60"/>
        </w:numPr>
        <w:autoSpaceDE w:val="0"/>
        <w:autoSpaceDN w:val="0"/>
        <w:adjustRightInd w:val="0"/>
        <w:spacing w:after="166" w:line="240" w:lineRule="auto"/>
        <w:jc w:val="both"/>
        <w:rPr>
          <w:rFonts w:ascii="Times New Roman" w:hAnsi="Times New Roman" w:cs="Times New Roman"/>
          <w:kern w:val="0"/>
        </w:rPr>
      </w:pPr>
      <w:r w:rsidRPr="003D7C3D">
        <w:rPr>
          <w:rFonts w:ascii="Calibri" w:hAnsi="Calibri" w:cs="Calibri"/>
          <w:kern w:val="0"/>
        </w:rPr>
        <w:t>za wprowadzenie Podwykonawcy lub dalszego Podwykonawcy na teren budowy i powierzenie mu do wykonania robót objętych zakresem niniejszej umowy bez zaakceptowania umowy o</w:t>
      </w:r>
      <w:r w:rsidR="00467FAA" w:rsidRPr="003D7C3D">
        <w:rPr>
          <w:rFonts w:ascii="Calibri" w:hAnsi="Calibri" w:cs="Calibri"/>
          <w:kern w:val="0"/>
        </w:rPr>
        <w:t> </w:t>
      </w:r>
      <w:r w:rsidRPr="003D7C3D">
        <w:rPr>
          <w:rFonts w:ascii="Calibri" w:hAnsi="Calibri" w:cs="Calibri"/>
          <w:kern w:val="0"/>
        </w:rPr>
        <w:t xml:space="preserve">podwykonawstwo przez Zamawiającego w wysokości 10 000 zł (słownie: dziesięć tysięcy złotych) za każdy stwierdzony przypadek; </w:t>
      </w:r>
    </w:p>
    <w:p w14:paraId="03788E79" w14:textId="12C1D8B5" w:rsidR="00530566" w:rsidRPr="003D7C3D" w:rsidRDefault="00530566" w:rsidP="00530566">
      <w:pPr>
        <w:pStyle w:val="Akapitzlist"/>
        <w:numPr>
          <w:ilvl w:val="0"/>
          <w:numId w:val="60"/>
        </w:numPr>
        <w:autoSpaceDE w:val="0"/>
        <w:autoSpaceDN w:val="0"/>
        <w:adjustRightInd w:val="0"/>
        <w:spacing w:after="0" w:line="240" w:lineRule="auto"/>
        <w:jc w:val="both"/>
        <w:rPr>
          <w:rFonts w:ascii="Calibri" w:hAnsi="Calibri" w:cs="Calibri"/>
          <w:kern w:val="0"/>
        </w:rPr>
      </w:pPr>
      <w:r w:rsidRPr="003D7C3D">
        <w:rPr>
          <w:rFonts w:ascii="Calibri" w:hAnsi="Calibri" w:cs="Calibri"/>
          <w:kern w:val="0"/>
        </w:rPr>
        <w:t>za wykonanie przez Podwykonawcę lub dalszego Podwykonawcę, którego umowa została zaakceptowana przez Zamawiającego robót innych, niż zadeklarowane do podwykonawstwa w</w:t>
      </w:r>
      <w:r w:rsidR="00467FAA" w:rsidRPr="003D7C3D">
        <w:rPr>
          <w:rFonts w:ascii="Calibri" w:hAnsi="Calibri" w:cs="Calibri"/>
          <w:kern w:val="0"/>
        </w:rPr>
        <w:t> </w:t>
      </w:r>
      <w:r w:rsidRPr="003D7C3D">
        <w:rPr>
          <w:rFonts w:ascii="Calibri" w:hAnsi="Calibri" w:cs="Calibri"/>
          <w:kern w:val="0"/>
        </w:rPr>
        <w:t xml:space="preserve">zawartej umowie o podwykonawstwo lub w przypadku zrealizowania części lub całości robót przez Podwykonawcę lub dalszego Podwykonawcę innego, niż Podwykonawca lub dalszy Podwykonawca, którego umowa została zaakceptowana przez Zamawiającego w wysokości 10 000 zł (słownie: dziesięć tysięcy złotych) za każdy stwierdzony przypadek; </w:t>
      </w:r>
    </w:p>
    <w:p w14:paraId="42FE63F1" w14:textId="201FF580" w:rsidR="00530566" w:rsidRPr="003D7C3D" w:rsidRDefault="00530566" w:rsidP="00530566">
      <w:pPr>
        <w:pStyle w:val="Akapitzlist"/>
        <w:numPr>
          <w:ilvl w:val="0"/>
          <w:numId w:val="60"/>
        </w:numPr>
        <w:autoSpaceDE w:val="0"/>
        <w:autoSpaceDN w:val="0"/>
        <w:adjustRightInd w:val="0"/>
        <w:spacing w:after="166" w:line="240" w:lineRule="auto"/>
        <w:jc w:val="both"/>
        <w:rPr>
          <w:rFonts w:ascii="Times New Roman" w:hAnsi="Times New Roman" w:cs="Times New Roman"/>
          <w:kern w:val="0"/>
        </w:rPr>
      </w:pPr>
      <w:r w:rsidRPr="003D7C3D">
        <w:rPr>
          <w:rFonts w:ascii="Calibri" w:hAnsi="Calibri" w:cs="Calibri"/>
          <w:kern w:val="0"/>
        </w:rPr>
        <w:t xml:space="preserve">w przypadku braku zapłaty lub nieterminowej zapłaty wynagrodzenia należnego Podwykonawcom lub dalszym Podwykonawcom w wysokości 3 000 zł (słownie: trzy tysiące złotych) za każdy przypadek braku lub nieterminowej zapłaty; </w:t>
      </w:r>
    </w:p>
    <w:p w14:paraId="344CDFEE" w14:textId="63896593" w:rsidR="00530566" w:rsidRPr="003D7C3D" w:rsidRDefault="00530566" w:rsidP="00530566">
      <w:pPr>
        <w:pStyle w:val="Akapitzlist"/>
        <w:numPr>
          <w:ilvl w:val="0"/>
          <w:numId w:val="60"/>
        </w:numPr>
        <w:autoSpaceDE w:val="0"/>
        <w:autoSpaceDN w:val="0"/>
        <w:adjustRightInd w:val="0"/>
        <w:spacing w:after="166" w:line="240" w:lineRule="auto"/>
        <w:jc w:val="both"/>
        <w:rPr>
          <w:rFonts w:ascii="Times New Roman" w:hAnsi="Times New Roman" w:cs="Times New Roman"/>
          <w:kern w:val="0"/>
        </w:rPr>
      </w:pPr>
      <w:r w:rsidRPr="003D7C3D">
        <w:rPr>
          <w:rFonts w:ascii="Calibri" w:hAnsi="Calibri" w:cs="Calibri"/>
          <w:kern w:val="0"/>
        </w:rPr>
        <w:t>w przypadku nieprzedłożenia Zamawiającemu do zaakceptowania projektu umowy o</w:t>
      </w:r>
      <w:r w:rsidR="00467FAA" w:rsidRPr="003D7C3D">
        <w:rPr>
          <w:rFonts w:ascii="Calibri" w:hAnsi="Calibri" w:cs="Calibri"/>
          <w:kern w:val="0"/>
        </w:rPr>
        <w:t> </w:t>
      </w:r>
      <w:r w:rsidRPr="003D7C3D">
        <w:rPr>
          <w:rFonts w:ascii="Calibri" w:hAnsi="Calibri" w:cs="Calibri"/>
          <w:kern w:val="0"/>
        </w:rPr>
        <w:t xml:space="preserve">podwykonawstwo, której przedmiotem są roboty budowlane, lub projektu jej zmiany w wysokości 3 000 zł (słownie: trzy tysiące złotych) za każdy przypadek nieprzedłożenia projektu umowy lub jej zmiany; </w:t>
      </w:r>
    </w:p>
    <w:p w14:paraId="04377CF7" w14:textId="586BA615" w:rsidR="00530566" w:rsidRPr="003D7C3D" w:rsidRDefault="00530566" w:rsidP="00530566">
      <w:pPr>
        <w:pStyle w:val="Akapitzlist"/>
        <w:numPr>
          <w:ilvl w:val="0"/>
          <w:numId w:val="60"/>
        </w:numPr>
        <w:autoSpaceDE w:val="0"/>
        <w:autoSpaceDN w:val="0"/>
        <w:adjustRightInd w:val="0"/>
        <w:spacing w:after="166" w:line="240" w:lineRule="auto"/>
        <w:jc w:val="both"/>
        <w:rPr>
          <w:rFonts w:ascii="Times New Roman" w:hAnsi="Times New Roman" w:cs="Times New Roman"/>
          <w:kern w:val="0"/>
        </w:rPr>
      </w:pPr>
      <w:r w:rsidRPr="003D7C3D">
        <w:rPr>
          <w:rFonts w:ascii="Calibri" w:hAnsi="Calibri" w:cs="Calibri"/>
          <w:kern w:val="0"/>
        </w:rPr>
        <w:t xml:space="preserve">w przypadku nieprzedłożenia Zamawiającemu w terminie określonym w § </w:t>
      </w:r>
      <w:r w:rsidR="00FA7CE5" w:rsidRPr="003D7C3D">
        <w:rPr>
          <w:rFonts w:ascii="Calibri" w:hAnsi="Calibri" w:cs="Calibri"/>
          <w:kern w:val="0"/>
        </w:rPr>
        <w:t>3</w:t>
      </w:r>
      <w:r w:rsidRPr="003D7C3D">
        <w:rPr>
          <w:rFonts w:ascii="Calibri" w:hAnsi="Calibri" w:cs="Calibri"/>
          <w:kern w:val="0"/>
        </w:rPr>
        <w:t xml:space="preserve"> ust. 11 lub ust. 12 poświadczonej „za zgodność z oryginałem” kopii umowy o podwykonawstwo lub jej zmiany w</w:t>
      </w:r>
      <w:r w:rsidR="00467FAA" w:rsidRPr="003D7C3D">
        <w:rPr>
          <w:rFonts w:ascii="Calibri" w:hAnsi="Calibri" w:cs="Calibri"/>
          <w:kern w:val="0"/>
        </w:rPr>
        <w:t> </w:t>
      </w:r>
      <w:r w:rsidRPr="003D7C3D">
        <w:rPr>
          <w:rFonts w:ascii="Calibri" w:hAnsi="Calibri" w:cs="Calibri"/>
          <w:kern w:val="0"/>
        </w:rPr>
        <w:t xml:space="preserve">wysokości 3 000 zł (słownie: trzy tysiące złotych) za każdy przypadek nieprzedłożenia kopii umowy lub jej zmiany; </w:t>
      </w:r>
    </w:p>
    <w:p w14:paraId="5FC1B87D" w14:textId="451C63EE" w:rsidR="00530566" w:rsidRPr="003D7C3D" w:rsidRDefault="00530566" w:rsidP="00530566">
      <w:pPr>
        <w:pStyle w:val="Akapitzlist"/>
        <w:numPr>
          <w:ilvl w:val="0"/>
          <w:numId w:val="60"/>
        </w:numPr>
        <w:autoSpaceDE w:val="0"/>
        <w:autoSpaceDN w:val="0"/>
        <w:adjustRightInd w:val="0"/>
        <w:spacing w:after="166" w:line="240" w:lineRule="auto"/>
        <w:jc w:val="both"/>
        <w:rPr>
          <w:rFonts w:ascii="Times New Roman" w:hAnsi="Times New Roman" w:cs="Times New Roman"/>
          <w:kern w:val="0"/>
        </w:rPr>
      </w:pPr>
      <w:r w:rsidRPr="003D7C3D">
        <w:rPr>
          <w:rFonts w:ascii="Calibri" w:hAnsi="Calibri" w:cs="Calibri"/>
          <w:kern w:val="0"/>
        </w:rPr>
        <w:t xml:space="preserve">w przypadku braku zmiany umowy o podwykonawstwo w zakresie terminu zapłaty, o którym mowa w § </w:t>
      </w:r>
      <w:r w:rsidR="00FA7CE5" w:rsidRPr="003D7C3D">
        <w:rPr>
          <w:rFonts w:ascii="Calibri" w:hAnsi="Calibri" w:cs="Calibri"/>
          <w:kern w:val="0"/>
        </w:rPr>
        <w:t>3</w:t>
      </w:r>
      <w:r w:rsidRPr="003D7C3D">
        <w:rPr>
          <w:rFonts w:ascii="Calibri" w:hAnsi="Calibri" w:cs="Calibri"/>
          <w:kern w:val="0"/>
        </w:rPr>
        <w:t xml:space="preserve"> ust. 8 w wysokości 3 000 zł (słownie: trzy tysiące złotych) za każdy przypadek braku zmiany; </w:t>
      </w:r>
    </w:p>
    <w:p w14:paraId="25CF8C6C" w14:textId="614A4402" w:rsidR="00530566" w:rsidRPr="003D7C3D" w:rsidRDefault="00530566" w:rsidP="00530566">
      <w:pPr>
        <w:pStyle w:val="Akapitzlist"/>
        <w:numPr>
          <w:ilvl w:val="0"/>
          <w:numId w:val="60"/>
        </w:numPr>
        <w:autoSpaceDE w:val="0"/>
        <w:autoSpaceDN w:val="0"/>
        <w:adjustRightInd w:val="0"/>
        <w:spacing w:after="166" w:line="240" w:lineRule="auto"/>
        <w:jc w:val="both"/>
        <w:rPr>
          <w:rFonts w:ascii="Times New Roman" w:hAnsi="Times New Roman" w:cs="Times New Roman"/>
          <w:kern w:val="0"/>
        </w:rPr>
      </w:pPr>
      <w:r w:rsidRPr="003D7C3D">
        <w:rPr>
          <w:rFonts w:ascii="Calibri" w:hAnsi="Calibri" w:cs="Calibri"/>
          <w:kern w:val="0"/>
        </w:rPr>
        <w:t xml:space="preserve">w przypadku nieprzedłożenia Zamawiającemu w terminie określonym w § </w:t>
      </w:r>
      <w:r w:rsidR="00FA7CE5" w:rsidRPr="003D7C3D">
        <w:rPr>
          <w:rFonts w:ascii="Calibri" w:hAnsi="Calibri" w:cs="Calibri"/>
          <w:kern w:val="0"/>
        </w:rPr>
        <w:t>2</w:t>
      </w:r>
      <w:r w:rsidRPr="003D7C3D">
        <w:rPr>
          <w:rFonts w:ascii="Calibri" w:hAnsi="Calibri" w:cs="Calibri"/>
          <w:kern w:val="0"/>
        </w:rPr>
        <w:t xml:space="preserve"> ust. </w:t>
      </w:r>
      <w:r w:rsidR="00FA7CE5" w:rsidRPr="003D7C3D">
        <w:rPr>
          <w:rFonts w:ascii="Calibri" w:hAnsi="Calibri" w:cs="Calibri"/>
          <w:kern w:val="0"/>
        </w:rPr>
        <w:t>2</w:t>
      </w:r>
      <w:r w:rsidRPr="003D7C3D">
        <w:rPr>
          <w:rFonts w:ascii="Calibri" w:hAnsi="Calibri" w:cs="Calibri"/>
          <w:kern w:val="0"/>
        </w:rPr>
        <w:t xml:space="preserve"> pkt 1</w:t>
      </w:r>
      <w:r w:rsidR="00FA7CE5" w:rsidRPr="003D7C3D">
        <w:rPr>
          <w:rFonts w:ascii="Calibri" w:hAnsi="Calibri" w:cs="Calibri"/>
          <w:kern w:val="0"/>
        </w:rPr>
        <w:t>5</w:t>
      </w:r>
      <w:r w:rsidRPr="003D7C3D">
        <w:rPr>
          <w:rFonts w:ascii="Calibri" w:hAnsi="Calibri" w:cs="Calibri"/>
          <w:kern w:val="0"/>
        </w:rPr>
        <w:t xml:space="preserve"> poświadczonej „za zgodność z oryginałem” kopii polisy ubezpieczeniowej w wysokości </w:t>
      </w:r>
      <w:r w:rsidR="00921EEB" w:rsidRPr="003D7C3D">
        <w:rPr>
          <w:rFonts w:ascii="Calibri" w:hAnsi="Calibri" w:cs="Calibri"/>
          <w:kern w:val="0"/>
        </w:rPr>
        <w:t>0,2 % Wynagrodzenia umownego brutto określonego w § 7 ust. 1</w:t>
      </w:r>
      <w:r w:rsidR="003D7C3D" w:rsidRPr="003D7C3D">
        <w:rPr>
          <w:rFonts w:ascii="Calibri" w:hAnsi="Calibri" w:cs="Calibri"/>
          <w:kern w:val="0"/>
        </w:rPr>
        <w:t xml:space="preserve"> za każdy dzień zwłoki w jej przedłożeniu</w:t>
      </w:r>
      <w:r w:rsidR="00921EEB" w:rsidRPr="003D7C3D">
        <w:rPr>
          <w:rFonts w:ascii="Calibri" w:hAnsi="Calibri" w:cs="Calibri"/>
          <w:kern w:val="0"/>
        </w:rPr>
        <w:t>, jednakże nie więcej niż 10 % Wynagrodzenia umownego brutto określonego w § 7 ust. 1</w:t>
      </w:r>
      <w:r w:rsidR="003D7C3D" w:rsidRPr="003D7C3D">
        <w:rPr>
          <w:rFonts w:ascii="Calibri" w:hAnsi="Calibri" w:cs="Calibri"/>
          <w:kern w:val="0"/>
        </w:rPr>
        <w:t>;</w:t>
      </w:r>
    </w:p>
    <w:p w14:paraId="264ACC20" w14:textId="1EB68129" w:rsidR="00530566" w:rsidRPr="003D7C3D" w:rsidRDefault="00530566" w:rsidP="00530566">
      <w:pPr>
        <w:pStyle w:val="Akapitzlist"/>
        <w:numPr>
          <w:ilvl w:val="0"/>
          <w:numId w:val="60"/>
        </w:numPr>
        <w:autoSpaceDE w:val="0"/>
        <w:autoSpaceDN w:val="0"/>
        <w:adjustRightInd w:val="0"/>
        <w:spacing w:after="0" w:line="240" w:lineRule="auto"/>
        <w:jc w:val="both"/>
        <w:rPr>
          <w:rFonts w:ascii="Times New Roman" w:hAnsi="Times New Roman" w:cs="Times New Roman"/>
          <w:kern w:val="0"/>
        </w:rPr>
      </w:pPr>
      <w:r w:rsidRPr="003D7C3D">
        <w:rPr>
          <w:rFonts w:ascii="Calibri" w:hAnsi="Calibri" w:cs="Calibri"/>
          <w:kern w:val="0"/>
        </w:rPr>
        <w:t xml:space="preserve">w przypadku niespełnienia przez Wykonawcę, Podwykonawcę lub dalszego Podwykonawcę wymogu zatrudnienia na podstawie umowy o pracę osób wykonujących czynności wskazane w § </w:t>
      </w:r>
      <w:r w:rsidR="00FA7CE5" w:rsidRPr="003D7C3D">
        <w:rPr>
          <w:rFonts w:ascii="Calibri" w:hAnsi="Calibri" w:cs="Calibri"/>
          <w:kern w:val="0"/>
        </w:rPr>
        <w:t>1</w:t>
      </w:r>
      <w:r w:rsidRPr="003D7C3D">
        <w:rPr>
          <w:rFonts w:ascii="Calibri" w:hAnsi="Calibri" w:cs="Calibri"/>
          <w:kern w:val="0"/>
        </w:rPr>
        <w:t xml:space="preserve"> ust. </w:t>
      </w:r>
      <w:r w:rsidR="00FA7CE5" w:rsidRPr="003D7C3D">
        <w:rPr>
          <w:rFonts w:ascii="Calibri" w:hAnsi="Calibri" w:cs="Calibri"/>
          <w:kern w:val="0"/>
        </w:rPr>
        <w:t>9</w:t>
      </w:r>
      <w:r w:rsidRPr="003D7C3D">
        <w:rPr>
          <w:rFonts w:ascii="Calibri" w:hAnsi="Calibri" w:cs="Calibri"/>
          <w:kern w:val="0"/>
        </w:rPr>
        <w:t xml:space="preserve"> w</w:t>
      </w:r>
      <w:r w:rsidR="00467FAA" w:rsidRPr="003D7C3D">
        <w:rPr>
          <w:rFonts w:ascii="Calibri" w:hAnsi="Calibri" w:cs="Calibri"/>
          <w:kern w:val="0"/>
        </w:rPr>
        <w:t> </w:t>
      </w:r>
      <w:r w:rsidRPr="003D7C3D">
        <w:rPr>
          <w:rFonts w:ascii="Calibri" w:hAnsi="Calibri" w:cs="Calibri"/>
          <w:kern w:val="0"/>
        </w:rPr>
        <w:t xml:space="preserve">wysokości 2 500 zł (słownie: dwa tysiące pięćset złotych) za każdy stwierdzony przypadek. </w:t>
      </w:r>
    </w:p>
    <w:p w14:paraId="2A65E8B7" w14:textId="05579801" w:rsidR="00467FAA" w:rsidRPr="003D7C3D" w:rsidRDefault="00467FAA" w:rsidP="00467FAA">
      <w:pPr>
        <w:pStyle w:val="Akapitzlist"/>
        <w:numPr>
          <w:ilvl w:val="0"/>
          <w:numId w:val="62"/>
        </w:numPr>
        <w:autoSpaceDE w:val="0"/>
        <w:autoSpaceDN w:val="0"/>
        <w:adjustRightInd w:val="0"/>
        <w:spacing w:after="0" w:line="240" w:lineRule="auto"/>
        <w:ind w:left="360"/>
        <w:jc w:val="both"/>
        <w:rPr>
          <w:rFonts w:cstheme="minorHAnsi"/>
          <w:kern w:val="0"/>
        </w:rPr>
      </w:pPr>
      <w:r w:rsidRPr="003D7C3D">
        <w:rPr>
          <w:rFonts w:cstheme="minorHAnsi"/>
          <w:kern w:val="0"/>
        </w:rPr>
        <w:t>Zamawiający zapłaci Wykonawcy karę umowną:</w:t>
      </w:r>
    </w:p>
    <w:p w14:paraId="19A88BDD" w14:textId="17AFC087" w:rsidR="00467FAA" w:rsidRPr="003D7C3D" w:rsidRDefault="00467FAA" w:rsidP="00C87D19">
      <w:pPr>
        <w:pStyle w:val="Akapitzlist"/>
        <w:numPr>
          <w:ilvl w:val="0"/>
          <w:numId w:val="104"/>
        </w:numPr>
        <w:autoSpaceDE w:val="0"/>
        <w:autoSpaceDN w:val="0"/>
        <w:adjustRightInd w:val="0"/>
        <w:spacing w:after="0" w:line="240" w:lineRule="auto"/>
        <w:jc w:val="both"/>
        <w:rPr>
          <w:rFonts w:ascii="Times New Roman" w:hAnsi="Times New Roman" w:cs="Times New Roman"/>
          <w:kern w:val="0"/>
          <w:sz w:val="24"/>
          <w:szCs w:val="24"/>
        </w:rPr>
      </w:pPr>
      <w:r w:rsidRPr="003D7C3D">
        <w:rPr>
          <w:rFonts w:ascii="Calibri" w:hAnsi="Calibri" w:cs="Calibri"/>
          <w:kern w:val="0"/>
        </w:rPr>
        <w:t xml:space="preserve">za zwłokę w uzgodnieniu harmonogramu rzeczowo – finansowego robót w stosunku do terminu określonego w § </w:t>
      </w:r>
      <w:r w:rsidR="00FA7CE5" w:rsidRPr="003D7C3D">
        <w:rPr>
          <w:rFonts w:ascii="Calibri" w:hAnsi="Calibri" w:cs="Calibri"/>
          <w:kern w:val="0"/>
        </w:rPr>
        <w:t>6</w:t>
      </w:r>
      <w:r w:rsidRPr="003D7C3D">
        <w:rPr>
          <w:rFonts w:ascii="Calibri" w:hAnsi="Calibri" w:cs="Calibri"/>
          <w:kern w:val="0"/>
        </w:rPr>
        <w:t xml:space="preserve"> ust. </w:t>
      </w:r>
      <w:r w:rsidR="00FA7CE5" w:rsidRPr="003D7C3D">
        <w:rPr>
          <w:rFonts w:ascii="Calibri" w:hAnsi="Calibri" w:cs="Calibri"/>
          <w:kern w:val="0"/>
        </w:rPr>
        <w:t>2</w:t>
      </w:r>
      <w:r w:rsidRPr="003D7C3D">
        <w:rPr>
          <w:rFonts w:ascii="Calibri" w:hAnsi="Calibri" w:cs="Calibri"/>
          <w:kern w:val="0"/>
        </w:rPr>
        <w:t xml:space="preserve"> w wysokości </w:t>
      </w:r>
      <w:r w:rsidR="00C87D19" w:rsidRPr="003D7C3D">
        <w:rPr>
          <w:rFonts w:ascii="Calibri" w:hAnsi="Calibri" w:cs="Calibri"/>
          <w:kern w:val="0"/>
        </w:rPr>
        <w:t>0,2 % Wynagrodzenia umownego brutto określonego w § 7 ust. 1 za każdy dzień zwłoki,  jednakże nie więcej niż 10 % Wynagrodzenia umownego brutto określonego w § 7 ust. 1</w:t>
      </w:r>
      <w:r w:rsidRPr="003D7C3D">
        <w:rPr>
          <w:rFonts w:ascii="Calibri" w:hAnsi="Calibri" w:cs="Calibri"/>
          <w:kern w:val="0"/>
        </w:rPr>
        <w:t>,</w:t>
      </w:r>
      <w:r w:rsidR="003D7C3D">
        <w:rPr>
          <w:rFonts w:ascii="Calibri" w:hAnsi="Calibri" w:cs="Calibri"/>
          <w:kern w:val="0"/>
        </w:rPr>
        <w:t xml:space="preserve"> z zastrzeżeniem, że</w:t>
      </w:r>
      <w:r w:rsidRPr="003D7C3D">
        <w:rPr>
          <w:rFonts w:ascii="Calibri" w:hAnsi="Calibri" w:cs="Calibri"/>
          <w:kern w:val="0"/>
        </w:rPr>
        <w:t xml:space="preserve"> kara</w:t>
      </w:r>
      <w:r w:rsidR="003D7C3D">
        <w:rPr>
          <w:rFonts w:ascii="Calibri" w:hAnsi="Calibri" w:cs="Calibri"/>
          <w:kern w:val="0"/>
        </w:rPr>
        <w:t xml:space="preserve"> ta</w:t>
      </w:r>
      <w:r w:rsidRPr="003D7C3D">
        <w:rPr>
          <w:rFonts w:ascii="Calibri" w:hAnsi="Calibri" w:cs="Calibri"/>
          <w:kern w:val="0"/>
        </w:rPr>
        <w:t xml:space="preserve"> nie będzie naliczana jeżeli Zamawiający w terminie wniesie uwagi do opracowanych przez Wykonawcę dokumentów;</w:t>
      </w:r>
    </w:p>
    <w:p w14:paraId="720A527B" w14:textId="4C79B1BD" w:rsidR="00467FAA" w:rsidRPr="003D7C3D" w:rsidRDefault="00467FAA" w:rsidP="00C87D19">
      <w:pPr>
        <w:pStyle w:val="Akapitzlist"/>
        <w:numPr>
          <w:ilvl w:val="0"/>
          <w:numId w:val="104"/>
        </w:numPr>
        <w:autoSpaceDE w:val="0"/>
        <w:autoSpaceDN w:val="0"/>
        <w:adjustRightInd w:val="0"/>
        <w:spacing w:after="166" w:line="240" w:lineRule="auto"/>
        <w:jc w:val="both"/>
        <w:rPr>
          <w:rFonts w:ascii="Times New Roman" w:hAnsi="Times New Roman" w:cs="Times New Roman"/>
          <w:kern w:val="0"/>
        </w:rPr>
      </w:pPr>
      <w:r w:rsidRPr="003D7C3D">
        <w:rPr>
          <w:rFonts w:ascii="Calibri" w:hAnsi="Calibri" w:cs="Calibri"/>
          <w:kern w:val="0"/>
        </w:rPr>
        <w:t xml:space="preserve">za zwłokę w przekazaniu terenu budowy w stosunku do terminu określonego w § </w:t>
      </w:r>
      <w:r w:rsidR="00FA7CE5" w:rsidRPr="003D7C3D">
        <w:rPr>
          <w:rFonts w:ascii="Calibri" w:hAnsi="Calibri" w:cs="Calibri"/>
          <w:kern w:val="0"/>
        </w:rPr>
        <w:t>2</w:t>
      </w:r>
      <w:r w:rsidRPr="003D7C3D">
        <w:rPr>
          <w:rFonts w:ascii="Calibri" w:hAnsi="Calibri" w:cs="Calibri"/>
          <w:kern w:val="0"/>
        </w:rPr>
        <w:t xml:space="preserve"> ust. 1</w:t>
      </w:r>
      <w:r w:rsidR="00FA7CE5" w:rsidRPr="003D7C3D">
        <w:rPr>
          <w:rFonts w:ascii="Calibri" w:hAnsi="Calibri" w:cs="Calibri"/>
          <w:kern w:val="0"/>
        </w:rPr>
        <w:t xml:space="preserve">2 </w:t>
      </w:r>
      <w:r w:rsidRPr="003D7C3D">
        <w:rPr>
          <w:rFonts w:ascii="Calibri" w:hAnsi="Calibri" w:cs="Calibri"/>
          <w:kern w:val="0"/>
        </w:rPr>
        <w:t xml:space="preserve">pkt </w:t>
      </w:r>
      <w:r w:rsidR="00FA7CE5" w:rsidRPr="003D7C3D">
        <w:rPr>
          <w:rFonts w:ascii="Calibri" w:hAnsi="Calibri" w:cs="Calibri"/>
          <w:kern w:val="0"/>
        </w:rPr>
        <w:t>1</w:t>
      </w:r>
      <w:r w:rsidRPr="003D7C3D">
        <w:rPr>
          <w:rFonts w:ascii="Calibri" w:hAnsi="Calibri" w:cs="Calibri"/>
          <w:kern w:val="0"/>
        </w:rPr>
        <w:t xml:space="preserve"> w wysokości 500 zł (słow</w:t>
      </w:r>
      <w:r w:rsidR="003D7C3D">
        <w:rPr>
          <w:rFonts w:ascii="Calibri" w:hAnsi="Calibri" w:cs="Calibri"/>
          <w:kern w:val="0"/>
        </w:rPr>
        <w:t>n</w:t>
      </w:r>
      <w:r w:rsidRPr="003D7C3D">
        <w:rPr>
          <w:rFonts w:ascii="Calibri" w:hAnsi="Calibri" w:cs="Calibri"/>
          <w:kern w:val="0"/>
        </w:rPr>
        <w:t xml:space="preserve">ie: pięćset złotych) za każdy dzień zwłoki; </w:t>
      </w:r>
    </w:p>
    <w:p w14:paraId="110B378A" w14:textId="3CBA22B7" w:rsidR="00467FAA" w:rsidRPr="003D7C3D" w:rsidRDefault="00467FAA" w:rsidP="00C87D19">
      <w:pPr>
        <w:pStyle w:val="Akapitzlist"/>
        <w:numPr>
          <w:ilvl w:val="0"/>
          <w:numId w:val="104"/>
        </w:numPr>
        <w:autoSpaceDE w:val="0"/>
        <w:autoSpaceDN w:val="0"/>
        <w:adjustRightInd w:val="0"/>
        <w:spacing w:after="166" w:line="240" w:lineRule="auto"/>
        <w:jc w:val="both"/>
        <w:rPr>
          <w:rFonts w:ascii="Times New Roman" w:hAnsi="Times New Roman" w:cs="Times New Roman"/>
          <w:kern w:val="0"/>
        </w:rPr>
      </w:pPr>
      <w:r w:rsidRPr="003D7C3D">
        <w:rPr>
          <w:rFonts w:ascii="Calibri" w:hAnsi="Calibri" w:cs="Calibri"/>
          <w:kern w:val="0"/>
        </w:rPr>
        <w:lastRenderedPageBreak/>
        <w:t xml:space="preserve">w przypadku odstąpienia Wykonawcy od całości umowy z powodu okoliczności, za które odpowiada Zamawiający, w wysokości 10% wynagrodzenia brutto określonego w § 7 ust. </w:t>
      </w:r>
      <w:r w:rsidR="00FA7CE5" w:rsidRPr="003D7C3D">
        <w:rPr>
          <w:rFonts w:ascii="Calibri" w:hAnsi="Calibri" w:cs="Calibri"/>
          <w:kern w:val="0"/>
        </w:rPr>
        <w:t>1</w:t>
      </w:r>
      <w:r w:rsidRPr="003D7C3D">
        <w:rPr>
          <w:rFonts w:ascii="Calibri" w:hAnsi="Calibri" w:cs="Calibri"/>
          <w:kern w:val="0"/>
        </w:rPr>
        <w:t xml:space="preserve">, z wyłączeniem sytuacji, o których mowa w § 11 ust. </w:t>
      </w:r>
      <w:r w:rsidR="003D7C3D">
        <w:rPr>
          <w:rFonts w:ascii="Calibri" w:hAnsi="Calibri" w:cs="Calibri"/>
          <w:kern w:val="0"/>
        </w:rPr>
        <w:t>1</w:t>
      </w:r>
      <w:r w:rsidRPr="003D7C3D">
        <w:rPr>
          <w:rFonts w:ascii="Calibri" w:hAnsi="Calibri" w:cs="Calibri"/>
          <w:kern w:val="0"/>
        </w:rPr>
        <w:t xml:space="preserve">; </w:t>
      </w:r>
    </w:p>
    <w:p w14:paraId="1F407636" w14:textId="02CC11A8" w:rsidR="00467FAA" w:rsidRPr="003D7C3D" w:rsidRDefault="00467FAA" w:rsidP="00C87D19">
      <w:pPr>
        <w:pStyle w:val="Akapitzlist"/>
        <w:numPr>
          <w:ilvl w:val="0"/>
          <w:numId w:val="104"/>
        </w:numPr>
        <w:autoSpaceDE w:val="0"/>
        <w:autoSpaceDN w:val="0"/>
        <w:adjustRightInd w:val="0"/>
        <w:spacing w:after="0" w:line="240" w:lineRule="auto"/>
        <w:jc w:val="both"/>
        <w:rPr>
          <w:rFonts w:ascii="Times New Roman" w:hAnsi="Times New Roman" w:cs="Times New Roman"/>
          <w:kern w:val="0"/>
        </w:rPr>
      </w:pPr>
      <w:r w:rsidRPr="003D7C3D">
        <w:rPr>
          <w:rFonts w:ascii="Calibri" w:hAnsi="Calibri" w:cs="Calibri"/>
          <w:kern w:val="0"/>
        </w:rPr>
        <w:t>w przypadku odstąpienia Wykonawcy od części umowy z powodu okoliczności, za które odpowiada Zamawiający w wysokości 10% wartości niewykonanej części umowy ustalonej na podstawie harmonogramu rzeczowo – finansowego robót, z wyłączeniem zaistnienia sytuacji</w:t>
      </w:r>
      <w:r w:rsidR="003D7C3D">
        <w:rPr>
          <w:rFonts w:ascii="Calibri" w:hAnsi="Calibri" w:cs="Calibri"/>
          <w:kern w:val="0"/>
        </w:rPr>
        <w:t>,</w:t>
      </w:r>
      <w:r w:rsidRPr="003D7C3D">
        <w:rPr>
          <w:rFonts w:ascii="Calibri" w:hAnsi="Calibri" w:cs="Calibri"/>
          <w:kern w:val="0"/>
        </w:rPr>
        <w:t xml:space="preserve"> o których mowa w § 11 ust. 1</w:t>
      </w:r>
      <w:r w:rsidR="003D7C3D">
        <w:rPr>
          <w:rFonts w:ascii="Calibri" w:hAnsi="Calibri" w:cs="Calibri"/>
          <w:kern w:val="0"/>
        </w:rPr>
        <w:t>1</w:t>
      </w:r>
      <w:r w:rsidRPr="003D7C3D">
        <w:rPr>
          <w:rFonts w:ascii="Calibri" w:hAnsi="Calibri" w:cs="Calibri"/>
          <w:kern w:val="0"/>
        </w:rPr>
        <w:t xml:space="preserve">; </w:t>
      </w:r>
    </w:p>
    <w:p w14:paraId="0703C69E" w14:textId="032D1999" w:rsidR="00467FAA" w:rsidRPr="003D7C3D" w:rsidRDefault="00467FAA" w:rsidP="00C87D19">
      <w:pPr>
        <w:pStyle w:val="Akapitzlist"/>
        <w:numPr>
          <w:ilvl w:val="0"/>
          <w:numId w:val="104"/>
        </w:numPr>
        <w:autoSpaceDE w:val="0"/>
        <w:autoSpaceDN w:val="0"/>
        <w:adjustRightInd w:val="0"/>
        <w:spacing w:after="0" w:line="240" w:lineRule="auto"/>
        <w:jc w:val="both"/>
        <w:rPr>
          <w:rFonts w:ascii="Times New Roman" w:hAnsi="Times New Roman" w:cs="Times New Roman"/>
          <w:kern w:val="0"/>
        </w:rPr>
      </w:pPr>
      <w:r w:rsidRPr="003D7C3D">
        <w:rPr>
          <w:rFonts w:ascii="Calibri" w:hAnsi="Calibri" w:cs="Calibri"/>
          <w:kern w:val="0"/>
        </w:rPr>
        <w:t xml:space="preserve">za zwłokę w rozpoczęciu lub zakończenia odbioru </w:t>
      </w:r>
      <w:r w:rsidR="00B92A35">
        <w:rPr>
          <w:rFonts w:ascii="Calibri" w:hAnsi="Calibri" w:cs="Calibri"/>
          <w:kern w:val="0"/>
        </w:rPr>
        <w:t>końcowego</w:t>
      </w:r>
      <w:r w:rsidRPr="003D7C3D">
        <w:rPr>
          <w:rFonts w:ascii="Calibri" w:hAnsi="Calibri" w:cs="Calibri"/>
          <w:kern w:val="0"/>
        </w:rPr>
        <w:t xml:space="preserve"> w wysokości 500 zł (słownie: pięćset złotych) za każdy dzień zwłoki liczony od upływu terminu wyznaczonego na rozpoczęcie lub zakończenie odbioru. </w:t>
      </w:r>
    </w:p>
    <w:p w14:paraId="6ABA149A" w14:textId="77777777" w:rsidR="00467FAA" w:rsidRPr="003D7C3D" w:rsidRDefault="00467FAA" w:rsidP="00467FAA">
      <w:pPr>
        <w:pStyle w:val="Akapitzlist"/>
        <w:numPr>
          <w:ilvl w:val="0"/>
          <w:numId w:val="64"/>
        </w:numPr>
        <w:autoSpaceDE w:val="0"/>
        <w:autoSpaceDN w:val="0"/>
        <w:adjustRightInd w:val="0"/>
        <w:spacing w:after="0" w:line="240" w:lineRule="auto"/>
        <w:ind w:left="360"/>
        <w:jc w:val="both"/>
        <w:rPr>
          <w:rFonts w:cstheme="minorHAnsi"/>
          <w:kern w:val="0"/>
        </w:rPr>
      </w:pPr>
      <w:r w:rsidRPr="003D7C3D">
        <w:rPr>
          <w:rFonts w:cstheme="minorHAnsi"/>
          <w:kern w:val="0"/>
        </w:rPr>
        <w:t>Wykonawca zapłaci Zamawiającemu kary umowne w terminie 7 dni od dnia prawidłowego wystawienia noty księgowej określającej wysokość kar umownych.</w:t>
      </w:r>
    </w:p>
    <w:p w14:paraId="3871FE99" w14:textId="59C78F8E" w:rsidR="00467FAA" w:rsidRPr="003D7C3D" w:rsidRDefault="00467FAA" w:rsidP="00467FAA">
      <w:pPr>
        <w:pStyle w:val="Akapitzlist"/>
        <w:numPr>
          <w:ilvl w:val="0"/>
          <w:numId w:val="64"/>
        </w:numPr>
        <w:autoSpaceDE w:val="0"/>
        <w:autoSpaceDN w:val="0"/>
        <w:adjustRightInd w:val="0"/>
        <w:spacing w:after="0" w:line="240" w:lineRule="auto"/>
        <w:ind w:left="360"/>
        <w:jc w:val="both"/>
        <w:rPr>
          <w:rFonts w:cstheme="minorHAnsi"/>
          <w:kern w:val="0"/>
        </w:rPr>
      </w:pPr>
      <w:r w:rsidRPr="003D7C3D">
        <w:rPr>
          <w:rFonts w:cstheme="minorHAnsi"/>
          <w:kern w:val="0"/>
        </w:rPr>
        <w:t>Zamawiający zapłaci Wykonawcy kary umowne w terminie 7 dni od dnia prawidłowego wystawienia dokumentu określającego wysokość kar umownych.</w:t>
      </w:r>
    </w:p>
    <w:p w14:paraId="7978CB4B" w14:textId="72E52C3D" w:rsidR="00467FAA" w:rsidRPr="003D7C3D" w:rsidRDefault="00467FAA" w:rsidP="00467FAA">
      <w:pPr>
        <w:pStyle w:val="Akapitzlist"/>
        <w:numPr>
          <w:ilvl w:val="0"/>
          <w:numId w:val="64"/>
        </w:numPr>
        <w:autoSpaceDE w:val="0"/>
        <w:autoSpaceDN w:val="0"/>
        <w:adjustRightInd w:val="0"/>
        <w:spacing w:after="0" w:line="240" w:lineRule="auto"/>
        <w:ind w:left="360"/>
        <w:jc w:val="both"/>
        <w:rPr>
          <w:rFonts w:cstheme="minorHAnsi"/>
          <w:kern w:val="0"/>
        </w:rPr>
      </w:pPr>
      <w:r w:rsidRPr="003D7C3D">
        <w:rPr>
          <w:rFonts w:cstheme="minorHAnsi"/>
          <w:kern w:val="0"/>
        </w:rPr>
        <w:t>Strony zastrzegają sobie prawo dochodzenia odszkodowania uzupełniającego przewyższającego wysokość zastrzeżonych kar umownych na zasadach określonych przepisami kodeksu cywilnego, do wysokości poniesionej szkody (obejmuje zarówno straty, które Zamawiający poniósł, jak i korzyści, które mógłby osiągnąć gdyby szkoda nie została wyrządzona).</w:t>
      </w:r>
    </w:p>
    <w:p w14:paraId="2624E482" w14:textId="2003013C" w:rsidR="007842C5" w:rsidRPr="003D7C3D" w:rsidRDefault="007842C5" w:rsidP="007842C5">
      <w:pPr>
        <w:numPr>
          <w:ilvl w:val="0"/>
          <w:numId w:val="64"/>
        </w:numPr>
        <w:spacing w:after="0" w:line="240" w:lineRule="auto"/>
        <w:ind w:left="360"/>
        <w:contextualSpacing/>
        <w:jc w:val="both"/>
        <w:rPr>
          <w:rFonts w:eastAsia="Calibri" w:cstheme="minorHAnsi"/>
          <w:kern w:val="0"/>
        </w:rPr>
      </w:pPr>
      <w:r w:rsidRPr="003D7C3D">
        <w:rPr>
          <w:rFonts w:eastAsia="Calibri" w:cstheme="minorHAnsi"/>
          <w:kern w:val="0"/>
        </w:rPr>
        <w:t>Łączna wysokość kar umownych nie może przekroczyć 20 % wartości wynagrodzenia brutto określonego w § 7 ust. 1 Umowy.</w:t>
      </w:r>
    </w:p>
    <w:p w14:paraId="55965C59" w14:textId="77777777" w:rsidR="00530566" w:rsidRDefault="00530566" w:rsidP="0022448E">
      <w:pPr>
        <w:spacing w:after="0" w:line="240" w:lineRule="auto"/>
        <w:contextualSpacing/>
        <w:jc w:val="center"/>
        <w:rPr>
          <w:rFonts w:eastAsia="Times New Roman" w:cstheme="minorHAnsi"/>
          <w:b/>
          <w:bCs/>
        </w:rPr>
      </w:pPr>
    </w:p>
    <w:p w14:paraId="70FFE7BD" w14:textId="1AC368C0" w:rsidR="0022448E" w:rsidRPr="00FD11DF" w:rsidRDefault="0022448E" w:rsidP="0022448E">
      <w:pPr>
        <w:spacing w:after="0" w:line="240" w:lineRule="auto"/>
        <w:contextualSpacing/>
        <w:jc w:val="center"/>
        <w:rPr>
          <w:rFonts w:eastAsia="Times New Roman" w:cstheme="minorHAnsi"/>
          <w:b/>
          <w:bCs/>
        </w:rPr>
      </w:pPr>
      <w:r w:rsidRPr="00FD11DF">
        <w:rPr>
          <w:rFonts w:eastAsia="Times New Roman" w:cstheme="minorHAnsi"/>
          <w:b/>
          <w:bCs/>
        </w:rPr>
        <w:t>§ 11</w:t>
      </w:r>
    </w:p>
    <w:p w14:paraId="2E7E0028" w14:textId="77777777" w:rsidR="00002174" w:rsidRPr="00FD11DF" w:rsidRDefault="00002174" w:rsidP="00002174">
      <w:pPr>
        <w:spacing w:after="0" w:line="240" w:lineRule="auto"/>
        <w:contextualSpacing/>
        <w:jc w:val="center"/>
        <w:rPr>
          <w:rFonts w:eastAsia="Times New Roman" w:cstheme="minorHAnsi"/>
          <w:b/>
          <w:bCs/>
        </w:rPr>
      </w:pPr>
      <w:r w:rsidRPr="00FD11DF">
        <w:rPr>
          <w:rFonts w:eastAsia="Times New Roman" w:cstheme="minorHAnsi"/>
          <w:b/>
          <w:bCs/>
        </w:rPr>
        <w:t>Odstąpienie od umowy</w:t>
      </w:r>
    </w:p>
    <w:p w14:paraId="402FAF57" w14:textId="6CD5D17B" w:rsidR="00002174" w:rsidRPr="00002174" w:rsidRDefault="00002174" w:rsidP="00C87D19">
      <w:pPr>
        <w:pStyle w:val="Akapitzlist"/>
        <w:numPr>
          <w:ilvl w:val="3"/>
          <w:numId w:val="104"/>
        </w:numPr>
        <w:spacing w:after="0" w:line="240" w:lineRule="auto"/>
        <w:ind w:left="360"/>
        <w:jc w:val="both"/>
        <w:rPr>
          <w:rFonts w:eastAsia="Times New Roman" w:cstheme="minorHAnsi"/>
        </w:rPr>
      </w:pPr>
      <w:r w:rsidRPr="00002174">
        <w:rPr>
          <w:rFonts w:eastAsia="Times New Roman" w:cstheme="minorHAnsi"/>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w:t>
      </w:r>
    </w:p>
    <w:p w14:paraId="00667CE4" w14:textId="08187900" w:rsidR="00002174" w:rsidRPr="00002174" w:rsidRDefault="00002174" w:rsidP="00C87D19">
      <w:pPr>
        <w:pStyle w:val="Akapitzlist"/>
        <w:numPr>
          <w:ilvl w:val="3"/>
          <w:numId w:val="104"/>
        </w:numPr>
        <w:spacing w:after="0" w:line="240" w:lineRule="auto"/>
        <w:ind w:left="360"/>
        <w:jc w:val="both"/>
        <w:rPr>
          <w:rFonts w:eastAsia="Times New Roman" w:cstheme="minorHAnsi"/>
        </w:rPr>
      </w:pPr>
      <w:r w:rsidRPr="00002174">
        <w:rPr>
          <w:rFonts w:eastAsia="Times New Roman" w:cstheme="minorHAnsi"/>
        </w:rPr>
        <w:t xml:space="preserve">W przypadku, o którym mowa w ust. </w:t>
      </w:r>
      <w:r w:rsidR="00265BE6">
        <w:rPr>
          <w:rFonts w:eastAsia="Times New Roman" w:cstheme="minorHAnsi"/>
        </w:rPr>
        <w:t>1</w:t>
      </w:r>
      <w:r w:rsidRPr="00002174">
        <w:rPr>
          <w:rFonts w:eastAsia="Times New Roman" w:cstheme="minorHAnsi"/>
        </w:rPr>
        <w:t xml:space="preserve"> Wykonawca może żądać wyłącznie wynagrodzenia należnego z</w:t>
      </w:r>
      <w:r>
        <w:rPr>
          <w:rFonts w:eastAsia="Times New Roman" w:cstheme="minorHAnsi"/>
        </w:rPr>
        <w:t> </w:t>
      </w:r>
      <w:r w:rsidRPr="00002174">
        <w:rPr>
          <w:rFonts w:eastAsia="Times New Roman" w:cstheme="minorHAnsi"/>
        </w:rPr>
        <w:t>tytułu wykonania części umowy.</w:t>
      </w:r>
    </w:p>
    <w:p w14:paraId="0028ED24" w14:textId="71DB1ABE" w:rsidR="008829B0" w:rsidRPr="008829B0" w:rsidRDefault="00002174" w:rsidP="00C87D19">
      <w:pPr>
        <w:pStyle w:val="Akapitzlist"/>
        <w:numPr>
          <w:ilvl w:val="3"/>
          <w:numId w:val="104"/>
        </w:numPr>
        <w:spacing w:after="0" w:line="240" w:lineRule="auto"/>
        <w:ind w:left="360"/>
        <w:jc w:val="both"/>
        <w:rPr>
          <w:rFonts w:eastAsia="Times New Roman" w:cstheme="minorHAnsi"/>
        </w:rPr>
      </w:pPr>
      <w:r w:rsidRPr="00002174">
        <w:rPr>
          <w:rFonts w:eastAsia="Times New Roman" w:cstheme="minorHAnsi"/>
        </w:rPr>
        <w:t>Zamawiający może odstąpić od niniejszej umowy z winy Wykonawcy w następujących przypadk</w:t>
      </w:r>
      <w:r w:rsidR="00265BE6">
        <w:rPr>
          <w:rFonts w:eastAsia="Times New Roman" w:cstheme="minorHAnsi"/>
        </w:rPr>
        <w:t>u gdy</w:t>
      </w:r>
      <w:r w:rsidRPr="00002174">
        <w:rPr>
          <w:rFonts w:eastAsia="Times New Roman" w:cstheme="minorHAnsi"/>
        </w:rPr>
        <w:t>:</w:t>
      </w:r>
    </w:p>
    <w:p w14:paraId="3D1E3154" w14:textId="4EE6BA5C" w:rsidR="008829B0" w:rsidRPr="008829B0" w:rsidRDefault="008829B0" w:rsidP="00841274">
      <w:pPr>
        <w:pStyle w:val="Akapitzlist"/>
        <w:numPr>
          <w:ilvl w:val="0"/>
          <w:numId w:val="67"/>
        </w:numPr>
        <w:autoSpaceDE w:val="0"/>
        <w:autoSpaceDN w:val="0"/>
        <w:adjustRightInd w:val="0"/>
        <w:spacing w:after="0" w:line="240" w:lineRule="auto"/>
        <w:ind w:left="714" w:hanging="357"/>
        <w:jc w:val="both"/>
        <w:rPr>
          <w:rFonts w:ascii="Calibri" w:hAnsi="Calibri" w:cs="Calibri"/>
          <w:color w:val="000000"/>
          <w:kern w:val="0"/>
        </w:rPr>
      </w:pPr>
      <w:r w:rsidRPr="008829B0">
        <w:rPr>
          <w:rFonts w:ascii="Calibri" w:hAnsi="Calibri" w:cs="Calibri"/>
          <w:color w:val="000009"/>
          <w:kern w:val="0"/>
        </w:rPr>
        <w:t>Wykonawca pomimo zgłaszanych przez Zamawiającego zastrzeżeń wykonuje przedmiot umowy w</w:t>
      </w:r>
      <w:r>
        <w:rPr>
          <w:rFonts w:ascii="Calibri" w:hAnsi="Calibri" w:cs="Calibri"/>
          <w:color w:val="000009"/>
          <w:kern w:val="0"/>
        </w:rPr>
        <w:t> </w:t>
      </w:r>
      <w:r w:rsidRPr="008829B0">
        <w:rPr>
          <w:rFonts w:ascii="Calibri" w:hAnsi="Calibri" w:cs="Calibri"/>
          <w:color w:val="000009"/>
          <w:kern w:val="0"/>
        </w:rPr>
        <w:t>sposób wadliwy albo sprzeczny z ustalonymi warunkami;</w:t>
      </w:r>
    </w:p>
    <w:p w14:paraId="4A5746A6" w14:textId="60581956" w:rsidR="008829B0" w:rsidRPr="008829B0" w:rsidRDefault="008829B0" w:rsidP="008829B0">
      <w:pPr>
        <w:pStyle w:val="Akapitzlist"/>
        <w:numPr>
          <w:ilvl w:val="0"/>
          <w:numId w:val="67"/>
        </w:numPr>
        <w:autoSpaceDE w:val="0"/>
        <w:autoSpaceDN w:val="0"/>
        <w:adjustRightInd w:val="0"/>
        <w:spacing w:after="166" w:line="240" w:lineRule="auto"/>
        <w:jc w:val="both"/>
        <w:rPr>
          <w:rFonts w:ascii="Calibri" w:hAnsi="Calibri" w:cs="Calibri"/>
          <w:color w:val="000000"/>
          <w:kern w:val="0"/>
        </w:rPr>
      </w:pPr>
      <w:r w:rsidRPr="008829B0">
        <w:rPr>
          <w:rFonts w:ascii="Calibri" w:hAnsi="Calibri" w:cs="Calibri"/>
          <w:color w:val="000009"/>
          <w:kern w:val="0"/>
        </w:rPr>
        <w:t xml:space="preserve">Wykonawca z przyczyn przez siebie zawinionych zaniechał realizacji umowy, a w szczególności przerwał realizacje robót lub nie wykonuje ich zgodnie z ustalonym harmonogramem rzeczowo – finansowym robót, a przerwa przekracza 14 dni roboczych; </w:t>
      </w:r>
    </w:p>
    <w:p w14:paraId="113E1C15" w14:textId="32FBA529" w:rsidR="008829B0" w:rsidRPr="008829B0" w:rsidRDefault="008829B0" w:rsidP="008829B0">
      <w:pPr>
        <w:pStyle w:val="Akapitzlist"/>
        <w:numPr>
          <w:ilvl w:val="0"/>
          <w:numId w:val="67"/>
        </w:numPr>
        <w:autoSpaceDE w:val="0"/>
        <w:autoSpaceDN w:val="0"/>
        <w:adjustRightInd w:val="0"/>
        <w:spacing w:after="0" w:line="240" w:lineRule="auto"/>
        <w:jc w:val="both"/>
        <w:rPr>
          <w:rFonts w:ascii="Calibri" w:hAnsi="Calibri" w:cs="Calibri"/>
          <w:color w:val="000000"/>
          <w:kern w:val="0"/>
        </w:rPr>
      </w:pPr>
      <w:r w:rsidRPr="008829B0">
        <w:rPr>
          <w:rFonts w:ascii="Calibri" w:hAnsi="Calibri" w:cs="Calibri"/>
          <w:color w:val="000009"/>
          <w:kern w:val="0"/>
        </w:rPr>
        <w:t>Wykonawca w ramach realizacji niniejszej umowy zastosował materiały pozbawione wymaganych atestów lub aprobat;</w:t>
      </w:r>
    </w:p>
    <w:p w14:paraId="1A328580" w14:textId="22262B7B" w:rsidR="008829B0" w:rsidRPr="008829B0" w:rsidRDefault="008829B0" w:rsidP="008829B0">
      <w:pPr>
        <w:pStyle w:val="Akapitzlist"/>
        <w:numPr>
          <w:ilvl w:val="0"/>
          <w:numId w:val="67"/>
        </w:numPr>
        <w:autoSpaceDE w:val="0"/>
        <w:autoSpaceDN w:val="0"/>
        <w:adjustRightInd w:val="0"/>
        <w:spacing w:after="0" w:line="240" w:lineRule="auto"/>
        <w:jc w:val="both"/>
        <w:rPr>
          <w:rFonts w:ascii="Calibri" w:hAnsi="Calibri" w:cs="Calibri"/>
          <w:color w:val="000000"/>
          <w:kern w:val="0"/>
        </w:rPr>
      </w:pPr>
      <w:r w:rsidRPr="008829B0">
        <w:rPr>
          <w:rFonts w:ascii="Calibri" w:hAnsi="Calibri" w:cs="Calibri"/>
          <w:color w:val="000009"/>
          <w:kern w:val="0"/>
        </w:rPr>
        <w:t xml:space="preserve">wystąpiła więcej niż jednokrotna konieczność dokonywania bezpośredniej zapłaty Podwykonawcy lub dalszemu Podwykonawcy, o których mowa w § </w:t>
      </w:r>
      <w:r w:rsidR="0029625A">
        <w:rPr>
          <w:rFonts w:ascii="Calibri" w:hAnsi="Calibri" w:cs="Calibri"/>
          <w:color w:val="000009"/>
          <w:kern w:val="0"/>
        </w:rPr>
        <w:t>8</w:t>
      </w:r>
      <w:r w:rsidRPr="008829B0">
        <w:rPr>
          <w:rFonts w:ascii="Calibri" w:hAnsi="Calibri" w:cs="Calibri"/>
          <w:color w:val="000009"/>
          <w:kern w:val="0"/>
        </w:rPr>
        <w:t xml:space="preserve"> ust. 1</w:t>
      </w:r>
      <w:r w:rsidR="0029625A">
        <w:rPr>
          <w:rFonts w:ascii="Calibri" w:hAnsi="Calibri" w:cs="Calibri"/>
          <w:color w:val="000009"/>
          <w:kern w:val="0"/>
        </w:rPr>
        <w:t>2</w:t>
      </w:r>
      <w:r w:rsidRPr="008829B0">
        <w:rPr>
          <w:rFonts w:ascii="Calibri" w:hAnsi="Calibri" w:cs="Calibri"/>
          <w:color w:val="000009"/>
          <w:kern w:val="0"/>
        </w:rPr>
        <w:t xml:space="preserve">, lub konieczność dokonania bezpośrednich zapłat na sumę większą niż 5% wartości niniejszej umowy. </w:t>
      </w:r>
    </w:p>
    <w:p w14:paraId="1B8E9BF0" w14:textId="29EA41DB" w:rsidR="00841274" w:rsidRPr="00841274" w:rsidRDefault="00841274" w:rsidP="00C87D19">
      <w:pPr>
        <w:pStyle w:val="Akapitzlist"/>
        <w:numPr>
          <w:ilvl w:val="3"/>
          <w:numId w:val="104"/>
        </w:numPr>
        <w:spacing w:after="0" w:line="240" w:lineRule="auto"/>
        <w:ind w:left="360"/>
        <w:jc w:val="both"/>
        <w:rPr>
          <w:rFonts w:eastAsia="Times New Roman" w:cstheme="minorHAnsi"/>
        </w:rPr>
      </w:pPr>
      <w:r w:rsidRPr="00841274">
        <w:rPr>
          <w:rFonts w:eastAsia="Times New Roman" w:cstheme="minorHAnsi"/>
        </w:rPr>
        <w:t xml:space="preserve">W przypadku realizacji przez Zamawiającego uprawnień wynikających z ust. </w:t>
      </w:r>
      <w:r w:rsidR="008F630D">
        <w:rPr>
          <w:rFonts w:eastAsia="Times New Roman" w:cstheme="minorHAnsi"/>
        </w:rPr>
        <w:t>3</w:t>
      </w:r>
      <w:r w:rsidRPr="00841274">
        <w:rPr>
          <w:rFonts w:eastAsia="Times New Roman" w:cstheme="minorHAnsi"/>
        </w:rPr>
        <w:t>, Wykonawca może żądać wyłącznie wynagrodzenia należnego za roboty wykonane do dnia odstąpienia od umowy. Strony dokonają rozliczenia za przedmiot umowy dotychczas wykonany, o ile został on wykonany prawidłowo i wyznaczeni przedstawiciele Zamawiającego dokonają jego odbioru.</w:t>
      </w:r>
    </w:p>
    <w:p w14:paraId="00AD25B2" w14:textId="42CEB213" w:rsidR="00002174" w:rsidRDefault="00841274" w:rsidP="00C87D19">
      <w:pPr>
        <w:pStyle w:val="Akapitzlist"/>
        <w:numPr>
          <w:ilvl w:val="3"/>
          <w:numId w:val="104"/>
        </w:numPr>
        <w:spacing w:after="0" w:line="240" w:lineRule="auto"/>
        <w:ind w:left="360"/>
        <w:jc w:val="both"/>
        <w:rPr>
          <w:rFonts w:eastAsia="Times New Roman" w:cstheme="minorHAnsi"/>
        </w:rPr>
      </w:pPr>
      <w:r w:rsidRPr="00841274">
        <w:rPr>
          <w:rFonts w:eastAsia="Times New Roman" w:cstheme="minorHAnsi"/>
        </w:rPr>
        <w:t>Wykonawca może odstąpić od umowy, jeżeli Zamawiający pomimo zgłoszonych na piśmie zastrzeżeń w</w:t>
      </w:r>
      <w:r>
        <w:rPr>
          <w:rFonts w:eastAsia="Times New Roman" w:cstheme="minorHAnsi"/>
        </w:rPr>
        <w:t> </w:t>
      </w:r>
      <w:r w:rsidRPr="00841274">
        <w:rPr>
          <w:rFonts w:eastAsia="Times New Roman" w:cstheme="minorHAnsi"/>
        </w:rPr>
        <w:t>sposób rażący narusza postanowienia umowy, tzn.:</w:t>
      </w:r>
    </w:p>
    <w:p w14:paraId="3AAE07D1" w14:textId="7F1E8C7B" w:rsidR="00841274" w:rsidRPr="00841274" w:rsidRDefault="00841274" w:rsidP="00841274">
      <w:pPr>
        <w:pStyle w:val="Akapitzlist"/>
        <w:numPr>
          <w:ilvl w:val="1"/>
          <w:numId w:val="71"/>
        </w:numPr>
        <w:spacing w:after="0" w:line="240" w:lineRule="auto"/>
        <w:jc w:val="both"/>
        <w:rPr>
          <w:rFonts w:eastAsia="Times New Roman" w:cstheme="minorHAnsi"/>
        </w:rPr>
      </w:pPr>
      <w:r w:rsidRPr="00841274">
        <w:rPr>
          <w:rFonts w:eastAsia="Times New Roman" w:cstheme="minorHAnsi"/>
        </w:rPr>
        <w:t>bez uzasadnionych powodów przedłuża proces przekazania terenu budowy (o więcej niż 30 dni);</w:t>
      </w:r>
    </w:p>
    <w:p w14:paraId="416EB02C" w14:textId="53418118" w:rsidR="00841274" w:rsidRPr="00841274" w:rsidRDefault="00841274" w:rsidP="00841274">
      <w:pPr>
        <w:pStyle w:val="Akapitzlist"/>
        <w:numPr>
          <w:ilvl w:val="1"/>
          <w:numId w:val="71"/>
        </w:numPr>
        <w:spacing w:after="0" w:line="240" w:lineRule="auto"/>
        <w:jc w:val="both"/>
        <w:rPr>
          <w:rFonts w:eastAsia="Times New Roman" w:cstheme="minorHAnsi"/>
        </w:rPr>
      </w:pPr>
      <w:r w:rsidRPr="00841274">
        <w:rPr>
          <w:rFonts w:eastAsia="Times New Roman" w:cstheme="minorHAnsi"/>
        </w:rPr>
        <w:t>nie uregulował w terminie wskazanym w umowie zobowiązań finansowych wobec Wykonawcy, a termin zwłoki przekracza 30 dni;</w:t>
      </w:r>
    </w:p>
    <w:p w14:paraId="6B7B37C1" w14:textId="77777777" w:rsidR="006E36E1" w:rsidRPr="003D7C3D" w:rsidRDefault="00841274" w:rsidP="006E36E1">
      <w:pPr>
        <w:pStyle w:val="Akapitzlist"/>
        <w:numPr>
          <w:ilvl w:val="1"/>
          <w:numId w:val="71"/>
        </w:numPr>
        <w:spacing w:after="0" w:line="240" w:lineRule="auto"/>
        <w:jc w:val="both"/>
        <w:rPr>
          <w:rFonts w:eastAsia="Times New Roman" w:cstheme="minorHAnsi"/>
        </w:rPr>
      </w:pPr>
      <w:r w:rsidRPr="003D7C3D">
        <w:rPr>
          <w:rFonts w:eastAsia="Times New Roman" w:cstheme="minorHAnsi"/>
        </w:rPr>
        <w:t>odmawia bez wskazania uzasadnionej przyczyny odbioru robót lub podpisania protokołu odbioru robót.</w:t>
      </w:r>
    </w:p>
    <w:p w14:paraId="64BAE80B" w14:textId="1BD104E5" w:rsidR="00841274" w:rsidRPr="006E36E1" w:rsidRDefault="00841274" w:rsidP="006E36E1">
      <w:pPr>
        <w:pStyle w:val="Akapitzlist"/>
        <w:numPr>
          <w:ilvl w:val="3"/>
          <w:numId w:val="104"/>
        </w:numPr>
        <w:spacing w:after="0" w:line="240" w:lineRule="auto"/>
        <w:ind w:left="426"/>
        <w:jc w:val="both"/>
        <w:rPr>
          <w:rFonts w:eastAsia="Times New Roman" w:cstheme="minorHAnsi"/>
        </w:rPr>
      </w:pPr>
      <w:r w:rsidRPr="003D7C3D">
        <w:t xml:space="preserve">W </w:t>
      </w:r>
      <w:r w:rsidR="006E36E1" w:rsidRPr="003D7C3D">
        <w:t xml:space="preserve">przypadkach o których mowa w ust. </w:t>
      </w:r>
      <w:r w:rsidR="008529EC">
        <w:t>5</w:t>
      </w:r>
      <w:r w:rsidR="006E36E1" w:rsidRPr="003D7C3D">
        <w:t xml:space="preserve"> </w:t>
      </w:r>
      <w:r w:rsidRPr="003D7C3D">
        <w:t xml:space="preserve">Wykonawca może żądać wyłącznie wynagrodzenia należnego z tytułu wykonania części umowy, tzn. za roboty prawidłowo </w:t>
      </w:r>
      <w:r w:rsidRPr="006E36E1">
        <w:rPr>
          <w:color w:val="000009"/>
        </w:rPr>
        <w:t>wykonane do dnia odstąpienia od umowy.</w:t>
      </w:r>
    </w:p>
    <w:p w14:paraId="582D278D" w14:textId="23D4EF7F" w:rsidR="00841274" w:rsidRPr="00841274" w:rsidRDefault="00841274" w:rsidP="00C87D19">
      <w:pPr>
        <w:pStyle w:val="Akapitzlist"/>
        <w:numPr>
          <w:ilvl w:val="3"/>
          <w:numId w:val="104"/>
        </w:numPr>
        <w:spacing w:after="0" w:line="240" w:lineRule="auto"/>
        <w:ind w:left="360"/>
        <w:jc w:val="both"/>
        <w:rPr>
          <w:rFonts w:eastAsia="Times New Roman" w:cstheme="minorHAnsi"/>
        </w:rPr>
      </w:pPr>
      <w:r w:rsidRPr="00841274">
        <w:rPr>
          <w:rFonts w:eastAsia="Times New Roman" w:cstheme="minorHAnsi"/>
        </w:rPr>
        <w:lastRenderedPageBreak/>
        <w:t>Odstąpienie od umowy z przyczyn określonych w ust.</w:t>
      </w:r>
      <w:r>
        <w:rPr>
          <w:rFonts w:eastAsia="Times New Roman" w:cstheme="minorHAnsi"/>
        </w:rPr>
        <w:t xml:space="preserve"> </w:t>
      </w:r>
      <w:r w:rsidR="00DA5BE6">
        <w:rPr>
          <w:rFonts w:eastAsia="Times New Roman" w:cstheme="minorHAnsi"/>
        </w:rPr>
        <w:t>3</w:t>
      </w:r>
      <w:r w:rsidRPr="00841274">
        <w:rPr>
          <w:rFonts w:eastAsia="Times New Roman" w:cstheme="minorHAnsi"/>
        </w:rPr>
        <w:t xml:space="preserve"> i w ust. </w:t>
      </w:r>
      <w:r w:rsidR="00DA5BE6">
        <w:rPr>
          <w:rFonts w:eastAsia="Times New Roman" w:cstheme="minorHAnsi"/>
        </w:rPr>
        <w:t>5</w:t>
      </w:r>
      <w:r w:rsidRPr="00841274">
        <w:rPr>
          <w:rFonts w:eastAsia="Times New Roman" w:cstheme="minorHAnsi"/>
        </w:rPr>
        <w:t xml:space="preserve"> może nastąpić w terminie 30 dni od dnia powzięcia wiadomości o okolicznościach uzasadniających odstąpienie od umowy.</w:t>
      </w:r>
    </w:p>
    <w:p w14:paraId="57532995" w14:textId="60FE0711" w:rsidR="00841274" w:rsidRPr="00841274" w:rsidRDefault="00841274" w:rsidP="00C87D19">
      <w:pPr>
        <w:pStyle w:val="Akapitzlist"/>
        <w:numPr>
          <w:ilvl w:val="3"/>
          <w:numId w:val="104"/>
        </w:numPr>
        <w:spacing w:after="0" w:line="240" w:lineRule="auto"/>
        <w:ind w:left="360"/>
        <w:jc w:val="both"/>
        <w:rPr>
          <w:rFonts w:eastAsia="Times New Roman" w:cstheme="minorHAnsi"/>
        </w:rPr>
      </w:pPr>
      <w:r w:rsidRPr="00841274">
        <w:rPr>
          <w:rFonts w:eastAsia="Times New Roman" w:cstheme="minorHAnsi"/>
        </w:rPr>
        <w:t>Odstąpienie od umowy wymaga zachowania formy pisemnej pod rygorem nieważności, z podaniem podstawy faktycznej i prawnej.</w:t>
      </w:r>
    </w:p>
    <w:p w14:paraId="2C6F1F68" w14:textId="5D98B688" w:rsidR="00841274" w:rsidRPr="00841274" w:rsidRDefault="00841274" w:rsidP="00C87D19">
      <w:pPr>
        <w:pStyle w:val="Akapitzlist"/>
        <w:numPr>
          <w:ilvl w:val="3"/>
          <w:numId w:val="104"/>
        </w:numPr>
        <w:spacing w:after="0" w:line="240" w:lineRule="auto"/>
        <w:ind w:left="360"/>
        <w:jc w:val="both"/>
        <w:rPr>
          <w:rFonts w:eastAsia="Times New Roman" w:cstheme="minorHAnsi"/>
        </w:rPr>
      </w:pPr>
      <w:r w:rsidRPr="00841274">
        <w:rPr>
          <w:rFonts w:eastAsia="Times New Roman" w:cstheme="minorHAnsi"/>
        </w:rPr>
        <w:t>Odstąpienie od umowy będzie skute</w:t>
      </w:r>
      <w:r w:rsidR="009A47A6">
        <w:rPr>
          <w:rFonts w:eastAsia="Times New Roman" w:cstheme="minorHAnsi"/>
        </w:rPr>
        <w:t>czne</w:t>
      </w:r>
      <w:r w:rsidRPr="00841274">
        <w:rPr>
          <w:rFonts w:eastAsia="Times New Roman" w:cstheme="minorHAnsi"/>
        </w:rPr>
        <w:t xml:space="preserve"> pomiędzy Stronami z chwilą doręczenia drugiej Stronie oświadczenia o odstąpieniu i będzie wywierało skutek na przyszłość, przy zachowaniu w pełni przez Zamawiającego wszystkich uprawnień, które Zamawiający nabył przed datą złożenia oświadczenia o odstąpieniu, w tym w szczególności uprawnień z tytułu rękojmi, gwarancji, kary umownej za odstąpienie, zabezpieczenia, odszkodowania. Powyższe, oraz skutki tego nie dają Wykonawcy prawa do umownego odstąpienia od niniejszej umowy.</w:t>
      </w:r>
    </w:p>
    <w:p w14:paraId="3E14B04C" w14:textId="0449E8A6" w:rsidR="00841274" w:rsidRPr="00841274" w:rsidRDefault="00841274" w:rsidP="00C87D19">
      <w:pPr>
        <w:pStyle w:val="Akapitzlist"/>
        <w:numPr>
          <w:ilvl w:val="3"/>
          <w:numId w:val="104"/>
        </w:numPr>
        <w:spacing w:after="0" w:line="240" w:lineRule="auto"/>
        <w:ind w:left="360"/>
        <w:jc w:val="both"/>
        <w:rPr>
          <w:rFonts w:eastAsia="Times New Roman" w:cstheme="minorHAnsi"/>
        </w:rPr>
      </w:pPr>
      <w:r w:rsidRPr="00841274">
        <w:rPr>
          <w:rFonts w:eastAsia="Times New Roman" w:cstheme="minorHAnsi"/>
        </w:rPr>
        <w:t>W przypadku cofnięcia bądź ograniczenia środków pochodzących z budżetu państwa, które miały być przeznaczone na finansowanie przedmiotu umowy, Zamawiający zastrzega sobie prawo do ograniczenia zakresu przedmiotu umowy z jednoczesnym zmniejszeniem wynagrodzenia ustalonym na podstawie harmonogramu rzeczowo – finansowego robót.</w:t>
      </w:r>
    </w:p>
    <w:p w14:paraId="45C44A8E" w14:textId="5468DF30" w:rsidR="00841274" w:rsidRDefault="00841274" w:rsidP="00C87D19">
      <w:pPr>
        <w:pStyle w:val="Akapitzlist"/>
        <w:numPr>
          <w:ilvl w:val="3"/>
          <w:numId w:val="104"/>
        </w:numPr>
        <w:spacing w:after="0" w:line="240" w:lineRule="auto"/>
        <w:ind w:left="360"/>
        <w:jc w:val="both"/>
        <w:rPr>
          <w:rFonts w:eastAsia="Times New Roman" w:cstheme="minorHAnsi"/>
        </w:rPr>
      </w:pPr>
      <w:r w:rsidRPr="00841274">
        <w:rPr>
          <w:rFonts w:eastAsia="Times New Roman" w:cstheme="minorHAnsi"/>
        </w:rPr>
        <w:t>O zamiarze ograniczenia zakresu rzeczowego przedmiotu umowy w sytuacji wystąpienia okoliczności, o</w:t>
      </w:r>
      <w:r>
        <w:rPr>
          <w:rFonts w:eastAsia="Times New Roman" w:cstheme="minorHAnsi"/>
        </w:rPr>
        <w:t> </w:t>
      </w:r>
      <w:r w:rsidRPr="00841274">
        <w:rPr>
          <w:rFonts w:eastAsia="Times New Roman" w:cstheme="minorHAnsi"/>
        </w:rPr>
        <w:t>których mowa w ust. 1</w:t>
      </w:r>
      <w:r w:rsidR="00DA5BE6">
        <w:rPr>
          <w:rFonts w:eastAsia="Times New Roman" w:cstheme="minorHAnsi"/>
        </w:rPr>
        <w:t>0</w:t>
      </w:r>
      <w:r w:rsidRPr="00841274">
        <w:rPr>
          <w:rFonts w:eastAsia="Times New Roman" w:cstheme="minorHAnsi"/>
        </w:rPr>
        <w:t>, Zamawiający powiadomi Wykonawcę na piśmie w terminie 30 dni od dnia powzięcia wiadomości o okolicznościach uzasadniających ograniczenie robót.</w:t>
      </w:r>
    </w:p>
    <w:p w14:paraId="29867827" w14:textId="6C789AAB" w:rsidR="0029625A" w:rsidRDefault="0029625A" w:rsidP="00C87D19">
      <w:pPr>
        <w:pStyle w:val="Akapitzlist"/>
        <w:numPr>
          <w:ilvl w:val="3"/>
          <w:numId w:val="104"/>
        </w:numPr>
        <w:spacing w:after="0" w:line="240" w:lineRule="auto"/>
        <w:ind w:left="360"/>
        <w:jc w:val="both"/>
        <w:rPr>
          <w:rFonts w:eastAsia="Times New Roman" w:cstheme="minorHAnsi"/>
        </w:rPr>
      </w:pPr>
      <w:r w:rsidRPr="0029625A">
        <w:rPr>
          <w:rFonts w:eastAsia="Times New Roman" w:cstheme="minorHAnsi"/>
        </w:rPr>
        <w:t>W przypadku odstąpienia od umowy Strony zobowiązane są do następujących czynności:</w:t>
      </w:r>
    </w:p>
    <w:p w14:paraId="0EF02E88" w14:textId="02275197" w:rsidR="0029625A" w:rsidRPr="0029625A" w:rsidRDefault="0029625A" w:rsidP="0029625A">
      <w:pPr>
        <w:pStyle w:val="Akapitzlist"/>
        <w:numPr>
          <w:ilvl w:val="0"/>
          <w:numId w:val="76"/>
        </w:numPr>
        <w:autoSpaceDE w:val="0"/>
        <w:autoSpaceDN w:val="0"/>
        <w:adjustRightInd w:val="0"/>
        <w:spacing w:after="0" w:line="240" w:lineRule="auto"/>
        <w:jc w:val="both"/>
        <w:rPr>
          <w:rFonts w:ascii="Calibri" w:hAnsi="Calibri" w:cs="Calibri"/>
          <w:color w:val="000000"/>
          <w:kern w:val="0"/>
          <w:sz w:val="24"/>
          <w:szCs w:val="24"/>
        </w:rPr>
      </w:pPr>
      <w:r w:rsidRPr="0029625A">
        <w:rPr>
          <w:rFonts w:ascii="Calibri" w:hAnsi="Calibri" w:cs="Calibri"/>
          <w:color w:val="000009"/>
          <w:kern w:val="0"/>
        </w:rPr>
        <w:t xml:space="preserve">Wykonawca jest zobowiązany do wstrzymania robót; </w:t>
      </w:r>
    </w:p>
    <w:p w14:paraId="356F2406" w14:textId="4246ABFE" w:rsidR="0029625A" w:rsidRPr="0029625A" w:rsidRDefault="0029625A" w:rsidP="0029625A">
      <w:pPr>
        <w:pStyle w:val="Akapitzlist"/>
        <w:numPr>
          <w:ilvl w:val="0"/>
          <w:numId w:val="76"/>
        </w:numPr>
        <w:autoSpaceDE w:val="0"/>
        <w:autoSpaceDN w:val="0"/>
        <w:adjustRightInd w:val="0"/>
        <w:spacing w:after="152" w:line="240" w:lineRule="auto"/>
        <w:jc w:val="both"/>
        <w:rPr>
          <w:rFonts w:ascii="Calibri" w:hAnsi="Calibri" w:cs="Calibri"/>
          <w:color w:val="000000"/>
          <w:kern w:val="0"/>
        </w:rPr>
      </w:pPr>
      <w:r w:rsidRPr="0029625A">
        <w:rPr>
          <w:rFonts w:ascii="Calibri" w:hAnsi="Calibri" w:cs="Calibri"/>
          <w:color w:val="000009"/>
          <w:kern w:val="0"/>
        </w:rPr>
        <w:t>Wykonawca, komisyjnie – z udziałem wyznaczonych przedstawicieli Zamawiającego sporządzi protokół z inwentaryzacji wykonanych robót wg daty odstąpienia od umowy oraz protokół robót w</w:t>
      </w:r>
      <w:r>
        <w:rPr>
          <w:rFonts w:ascii="Calibri" w:hAnsi="Calibri" w:cs="Calibri"/>
          <w:color w:val="000009"/>
          <w:kern w:val="0"/>
        </w:rPr>
        <w:t> </w:t>
      </w:r>
      <w:r w:rsidRPr="0029625A">
        <w:rPr>
          <w:rFonts w:ascii="Calibri" w:hAnsi="Calibri" w:cs="Calibri"/>
          <w:color w:val="000009"/>
          <w:kern w:val="0"/>
        </w:rPr>
        <w:t xml:space="preserve">toku (przerwanych) na dzień odstąpienia; </w:t>
      </w:r>
    </w:p>
    <w:p w14:paraId="03C5D2C0" w14:textId="564F4BF9" w:rsidR="0029625A" w:rsidRPr="0029625A" w:rsidRDefault="0029625A" w:rsidP="0029625A">
      <w:pPr>
        <w:pStyle w:val="Akapitzlist"/>
        <w:numPr>
          <w:ilvl w:val="0"/>
          <w:numId w:val="76"/>
        </w:numPr>
        <w:autoSpaceDE w:val="0"/>
        <w:autoSpaceDN w:val="0"/>
        <w:adjustRightInd w:val="0"/>
        <w:spacing w:after="152" w:line="240" w:lineRule="auto"/>
        <w:jc w:val="both"/>
        <w:rPr>
          <w:rFonts w:ascii="Calibri" w:hAnsi="Calibri" w:cs="Calibri"/>
          <w:color w:val="000000"/>
          <w:kern w:val="0"/>
        </w:rPr>
      </w:pPr>
      <w:r w:rsidRPr="0029625A">
        <w:rPr>
          <w:rFonts w:ascii="Calibri" w:hAnsi="Calibri" w:cs="Calibri"/>
          <w:color w:val="000009"/>
          <w:kern w:val="0"/>
        </w:rPr>
        <w:t>Wykonawca zobowiązany jest ustalić sposób i dokonać zabezpieczenia przerwanych robót na koszt Strony, z przyczyn której doszło do odstąpienia od umowy i następnie opuścić teren budowy w</w:t>
      </w:r>
      <w:r>
        <w:rPr>
          <w:rFonts w:ascii="Calibri" w:hAnsi="Calibri" w:cs="Calibri"/>
          <w:color w:val="000009"/>
          <w:kern w:val="0"/>
        </w:rPr>
        <w:t> </w:t>
      </w:r>
      <w:r w:rsidRPr="0029625A">
        <w:rPr>
          <w:rFonts w:ascii="Calibri" w:hAnsi="Calibri" w:cs="Calibri"/>
          <w:color w:val="000009"/>
          <w:kern w:val="0"/>
        </w:rPr>
        <w:t xml:space="preserve">terminie ustalonym z Zamawiającym, usuwając przy tym urządzenie zaplecza przez siebie dostarczone lub wzniesione; </w:t>
      </w:r>
    </w:p>
    <w:p w14:paraId="5732B7B0" w14:textId="28AB0817" w:rsidR="0029625A" w:rsidRPr="0029625A" w:rsidRDefault="0029625A" w:rsidP="0029625A">
      <w:pPr>
        <w:pStyle w:val="Akapitzlist"/>
        <w:numPr>
          <w:ilvl w:val="0"/>
          <w:numId w:val="76"/>
        </w:numPr>
        <w:autoSpaceDE w:val="0"/>
        <w:autoSpaceDN w:val="0"/>
        <w:adjustRightInd w:val="0"/>
        <w:spacing w:after="152" w:line="240" w:lineRule="auto"/>
        <w:jc w:val="both"/>
        <w:rPr>
          <w:rFonts w:ascii="Calibri" w:hAnsi="Calibri" w:cs="Calibri"/>
          <w:color w:val="000000"/>
          <w:kern w:val="0"/>
        </w:rPr>
      </w:pPr>
      <w:r w:rsidRPr="0029625A">
        <w:rPr>
          <w:rFonts w:ascii="Calibri" w:hAnsi="Calibri" w:cs="Calibri"/>
          <w:color w:val="000009"/>
          <w:kern w:val="0"/>
        </w:rPr>
        <w:t>Wykonawca przekaże Zamawiającemu wszystkie dokumenty dotyczące realizowanego zadania w</w:t>
      </w:r>
      <w:r w:rsidR="009A47A6">
        <w:rPr>
          <w:rFonts w:ascii="Calibri" w:hAnsi="Calibri" w:cs="Calibri"/>
          <w:color w:val="000009"/>
          <w:kern w:val="0"/>
        </w:rPr>
        <w:t>edłu</w:t>
      </w:r>
      <w:r w:rsidRPr="0029625A">
        <w:rPr>
          <w:rFonts w:ascii="Calibri" w:hAnsi="Calibri" w:cs="Calibri"/>
          <w:color w:val="000009"/>
          <w:kern w:val="0"/>
        </w:rPr>
        <w:t>g stanu na dzień odstąpienia od umowy, w terminie 3 dni od daty sporządzenia protokołu inwentaryzacyjnego;</w:t>
      </w:r>
    </w:p>
    <w:p w14:paraId="4FBDADA8" w14:textId="4100196D" w:rsidR="0029625A" w:rsidRPr="0029625A" w:rsidRDefault="0029625A" w:rsidP="0029625A">
      <w:pPr>
        <w:pStyle w:val="Akapitzlist"/>
        <w:numPr>
          <w:ilvl w:val="0"/>
          <w:numId w:val="76"/>
        </w:numPr>
        <w:autoSpaceDE w:val="0"/>
        <w:autoSpaceDN w:val="0"/>
        <w:adjustRightInd w:val="0"/>
        <w:spacing w:after="152" w:line="240" w:lineRule="auto"/>
        <w:jc w:val="both"/>
        <w:rPr>
          <w:rFonts w:ascii="Calibri" w:hAnsi="Calibri" w:cs="Calibri"/>
          <w:color w:val="000000"/>
          <w:kern w:val="0"/>
        </w:rPr>
      </w:pPr>
      <w:r w:rsidRPr="0029625A">
        <w:rPr>
          <w:rFonts w:ascii="Calibri" w:hAnsi="Calibri" w:cs="Calibri"/>
          <w:color w:val="000009"/>
          <w:kern w:val="0"/>
        </w:rPr>
        <w:t>Wykonawca sporządzi wykaz materiałów i urządzeń zakupionych i znajdujących się na terenie budowy, ale nie rozliczonych z Zamawiającym, których nie może wykorzystać do realizacji innych robót; ich koszt obciąża Stronę, która spowodowała wystąpienie okoliczności</w:t>
      </w:r>
      <w:r w:rsidR="009A47A6">
        <w:rPr>
          <w:rFonts w:ascii="Calibri" w:hAnsi="Calibri" w:cs="Calibri"/>
          <w:color w:val="000009"/>
          <w:kern w:val="0"/>
        </w:rPr>
        <w:t>,</w:t>
      </w:r>
      <w:r w:rsidRPr="0029625A">
        <w:rPr>
          <w:rFonts w:ascii="Calibri" w:hAnsi="Calibri" w:cs="Calibri"/>
          <w:color w:val="000009"/>
          <w:kern w:val="0"/>
        </w:rPr>
        <w:t xml:space="preserve"> na skutek których nastąpiło odstąpienie drugiej strony od umowy z zastrzeżeniem sytuacji, o której mowa w ust. </w:t>
      </w:r>
      <w:r w:rsidR="00A875B0">
        <w:rPr>
          <w:rFonts w:ascii="Calibri" w:hAnsi="Calibri" w:cs="Calibri"/>
          <w:color w:val="000009"/>
          <w:kern w:val="0"/>
        </w:rPr>
        <w:t>1</w:t>
      </w:r>
      <w:r w:rsidRPr="0029625A">
        <w:rPr>
          <w:rFonts w:ascii="Calibri" w:hAnsi="Calibri" w:cs="Calibri"/>
          <w:color w:val="000009"/>
          <w:kern w:val="0"/>
        </w:rPr>
        <w:t xml:space="preserve"> i 1</w:t>
      </w:r>
      <w:r w:rsidR="00A875B0">
        <w:rPr>
          <w:rFonts w:ascii="Calibri" w:hAnsi="Calibri" w:cs="Calibri"/>
          <w:color w:val="000009"/>
          <w:kern w:val="0"/>
        </w:rPr>
        <w:t>0</w:t>
      </w:r>
      <w:r w:rsidRPr="0029625A">
        <w:rPr>
          <w:rFonts w:ascii="Calibri" w:hAnsi="Calibri" w:cs="Calibri"/>
          <w:color w:val="000009"/>
          <w:kern w:val="0"/>
        </w:rPr>
        <w:t xml:space="preserve">; Strona ta jest obowiązana przejąć </w:t>
      </w:r>
      <w:r w:rsidR="009A47A6">
        <w:rPr>
          <w:rFonts w:ascii="Calibri" w:hAnsi="Calibri" w:cs="Calibri"/>
          <w:color w:val="000009"/>
          <w:kern w:val="0"/>
        </w:rPr>
        <w:t>mat</w:t>
      </w:r>
      <w:r w:rsidRPr="0029625A">
        <w:rPr>
          <w:rFonts w:ascii="Calibri" w:hAnsi="Calibri" w:cs="Calibri"/>
          <w:color w:val="000009"/>
          <w:kern w:val="0"/>
        </w:rPr>
        <w:t>e</w:t>
      </w:r>
      <w:r w:rsidR="009A47A6">
        <w:rPr>
          <w:rFonts w:ascii="Calibri" w:hAnsi="Calibri" w:cs="Calibri"/>
          <w:color w:val="000009"/>
          <w:kern w:val="0"/>
        </w:rPr>
        <w:t>riały i urządzenia</w:t>
      </w:r>
      <w:r w:rsidRPr="0029625A">
        <w:rPr>
          <w:rFonts w:ascii="Calibri" w:hAnsi="Calibri" w:cs="Calibri"/>
          <w:color w:val="000009"/>
          <w:kern w:val="0"/>
        </w:rPr>
        <w:t xml:space="preserve"> na własny użytek</w:t>
      </w:r>
      <w:r w:rsidR="009A47A6">
        <w:rPr>
          <w:rFonts w:ascii="Calibri" w:hAnsi="Calibri" w:cs="Calibri"/>
          <w:color w:val="000009"/>
          <w:kern w:val="0"/>
        </w:rPr>
        <w:t>, chyba, że Strony zgodnie postanowią co innego</w:t>
      </w:r>
      <w:r w:rsidRPr="0029625A">
        <w:rPr>
          <w:rFonts w:ascii="Calibri" w:hAnsi="Calibri" w:cs="Calibri"/>
          <w:color w:val="000009"/>
          <w:kern w:val="0"/>
        </w:rPr>
        <w:t xml:space="preserve">; </w:t>
      </w:r>
    </w:p>
    <w:p w14:paraId="3ABBF440" w14:textId="3DD31741" w:rsidR="0029625A" w:rsidRPr="0029625A" w:rsidRDefault="0029625A" w:rsidP="0029625A">
      <w:pPr>
        <w:pStyle w:val="Akapitzlist"/>
        <w:numPr>
          <w:ilvl w:val="0"/>
          <w:numId w:val="76"/>
        </w:numPr>
        <w:autoSpaceDE w:val="0"/>
        <w:autoSpaceDN w:val="0"/>
        <w:adjustRightInd w:val="0"/>
        <w:spacing w:after="152" w:line="240" w:lineRule="auto"/>
        <w:jc w:val="both"/>
        <w:rPr>
          <w:rFonts w:ascii="Calibri" w:hAnsi="Calibri" w:cs="Calibri"/>
          <w:color w:val="000000"/>
          <w:kern w:val="0"/>
        </w:rPr>
      </w:pPr>
      <w:r w:rsidRPr="0029625A">
        <w:rPr>
          <w:rFonts w:ascii="Calibri" w:hAnsi="Calibri" w:cs="Calibri"/>
          <w:color w:val="000009"/>
          <w:kern w:val="0"/>
        </w:rPr>
        <w:t>Zamawiający zobowiązany jest do czynnego udziału i współdziałania z Wykonawc</w:t>
      </w:r>
      <w:r w:rsidR="0020200F">
        <w:rPr>
          <w:rFonts w:ascii="Calibri" w:hAnsi="Calibri" w:cs="Calibri"/>
          <w:color w:val="000009"/>
          <w:kern w:val="0"/>
        </w:rPr>
        <w:t>ą</w:t>
      </w:r>
      <w:r w:rsidRPr="0029625A">
        <w:rPr>
          <w:rFonts w:ascii="Calibri" w:hAnsi="Calibri" w:cs="Calibri"/>
          <w:color w:val="000009"/>
          <w:kern w:val="0"/>
        </w:rPr>
        <w:t xml:space="preserve"> w zakresie wykonywania powyższych czynności; </w:t>
      </w:r>
    </w:p>
    <w:p w14:paraId="57961C81" w14:textId="7481E361" w:rsidR="0029625A" w:rsidRPr="0029625A" w:rsidRDefault="0029625A" w:rsidP="0029625A">
      <w:pPr>
        <w:pStyle w:val="Akapitzlist"/>
        <w:numPr>
          <w:ilvl w:val="0"/>
          <w:numId w:val="76"/>
        </w:numPr>
        <w:autoSpaceDE w:val="0"/>
        <w:autoSpaceDN w:val="0"/>
        <w:adjustRightInd w:val="0"/>
        <w:spacing w:after="0" w:line="240" w:lineRule="auto"/>
        <w:jc w:val="both"/>
        <w:rPr>
          <w:rFonts w:ascii="Calibri" w:hAnsi="Calibri" w:cs="Calibri"/>
          <w:color w:val="000000"/>
          <w:kern w:val="0"/>
        </w:rPr>
      </w:pPr>
      <w:r w:rsidRPr="0029625A">
        <w:rPr>
          <w:rFonts w:ascii="Calibri" w:hAnsi="Calibri" w:cs="Calibri"/>
          <w:color w:val="000009"/>
          <w:kern w:val="0"/>
        </w:rPr>
        <w:t xml:space="preserve">Zamawiający zobowiązany jest do zapłacenia Wykonawcy wynagrodzenia za roboty wykonane do dnia odstąpienia od umowy na zasadach zgodnych z postanowieniami niniejszej umowy. </w:t>
      </w:r>
    </w:p>
    <w:p w14:paraId="27906E58" w14:textId="77777777" w:rsidR="00002174" w:rsidRDefault="00002174" w:rsidP="0022448E">
      <w:pPr>
        <w:spacing w:after="0" w:line="240" w:lineRule="auto"/>
        <w:contextualSpacing/>
        <w:jc w:val="center"/>
        <w:rPr>
          <w:rFonts w:eastAsia="Times New Roman" w:cstheme="minorHAnsi"/>
          <w:b/>
          <w:bCs/>
        </w:rPr>
      </w:pPr>
    </w:p>
    <w:p w14:paraId="3CD1243A" w14:textId="77777777" w:rsidR="00002174" w:rsidRPr="00FD11DF" w:rsidRDefault="00002174" w:rsidP="00002174">
      <w:pPr>
        <w:spacing w:after="0" w:line="240" w:lineRule="auto"/>
        <w:contextualSpacing/>
        <w:jc w:val="center"/>
        <w:rPr>
          <w:rFonts w:eastAsia="Times New Roman" w:cstheme="minorHAnsi"/>
          <w:b/>
          <w:bCs/>
        </w:rPr>
      </w:pPr>
      <w:r w:rsidRPr="00FD11DF">
        <w:rPr>
          <w:rFonts w:eastAsia="Times New Roman" w:cstheme="minorHAnsi"/>
          <w:b/>
          <w:bCs/>
        </w:rPr>
        <w:t>§ 12</w:t>
      </w:r>
    </w:p>
    <w:p w14:paraId="5C2B6A63" w14:textId="6AE5FB4F" w:rsidR="0022448E" w:rsidRPr="00FD11DF" w:rsidRDefault="0022448E" w:rsidP="0022448E">
      <w:pPr>
        <w:spacing w:after="0" w:line="240" w:lineRule="auto"/>
        <w:contextualSpacing/>
        <w:jc w:val="center"/>
        <w:rPr>
          <w:rFonts w:eastAsia="Times New Roman" w:cstheme="minorHAnsi"/>
          <w:b/>
          <w:bCs/>
        </w:rPr>
      </w:pPr>
      <w:r w:rsidRPr="00FD11DF">
        <w:rPr>
          <w:rFonts w:eastAsia="Times New Roman" w:cstheme="minorHAnsi"/>
          <w:b/>
          <w:bCs/>
        </w:rPr>
        <w:t>Zabezpieczenie należytego wykonania umowy</w:t>
      </w:r>
    </w:p>
    <w:p w14:paraId="73C04F2B" w14:textId="77777777" w:rsidR="0022448E" w:rsidRPr="00FD11DF" w:rsidRDefault="0022448E" w:rsidP="00644C7E">
      <w:pPr>
        <w:pStyle w:val="Akapitzlist"/>
        <w:numPr>
          <w:ilvl w:val="3"/>
          <w:numId w:val="28"/>
        </w:numPr>
        <w:spacing w:after="0" w:line="240" w:lineRule="auto"/>
        <w:ind w:left="284" w:hanging="284"/>
        <w:jc w:val="both"/>
        <w:rPr>
          <w:rFonts w:eastAsia="Times New Roman" w:cstheme="minorHAnsi"/>
        </w:rPr>
      </w:pPr>
      <w:r w:rsidRPr="00FD11DF">
        <w:rPr>
          <w:rFonts w:eastAsia="Times New Roman" w:cstheme="minorHAnsi"/>
        </w:rPr>
        <w:t>Wykonawca w dniu zawarcia umowy wniósł zabezpieczenie należytego wykonania umowy w formie ............................. w wysokości 5 % liczonej od kwoty brutto przedstawionej w ofercie, co stanowi kwotę: ..................... złotych (słownie: ..........................).</w:t>
      </w:r>
    </w:p>
    <w:p w14:paraId="33AA110B" w14:textId="77777777" w:rsidR="0022448E" w:rsidRPr="00FD11DF" w:rsidRDefault="0022448E" w:rsidP="00644C7E">
      <w:pPr>
        <w:pStyle w:val="Akapitzlist"/>
        <w:numPr>
          <w:ilvl w:val="3"/>
          <w:numId w:val="28"/>
        </w:numPr>
        <w:spacing w:after="0" w:line="240" w:lineRule="auto"/>
        <w:ind w:left="284" w:hanging="284"/>
        <w:jc w:val="both"/>
        <w:rPr>
          <w:rFonts w:eastAsia="Times New Roman" w:cstheme="minorHAnsi"/>
        </w:rPr>
      </w:pPr>
      <w:r w:rsidRPr="00FD11DF">
        <w:rPr>
          <w:rFonts w:eastAsia="Times New Roman" w:cstheme="minorHAnsi"/>
        </w:rPr>
        <w:t>Zabezpieczenie należytego wykonania umowy ma na celu zabezpieczenie i ewentualne zaspokojenie roszczeń Zamawiającego z tytułu niewykonania lub nienależytego wykonania umowy przez Wykonawcę, w tym usunięcia wad w okresie rękojmi i gwarancji, w szczególności roszczeń Zamawiającego wobec Wykonawcy o zapłatę kar umownych.</w:t>
      </w:r>
    </w:p>
    <w:p w14:paraId="1E5CA68B" w14:textId="77777777" w:rsidR="0022448E" w:rsidRPr="00FD11DF" w:rsidRDefault="0022448E" w:rsidP="00644C7E">
      <w:pPr>
        <w:pStyle w:val="Akapitzlist"/>
        <w:numPr>
          <w:ilvl w:val="3"/>
          <w:numId w:val="28"/>
        </w:numPr>
        <w:spacing w:after="0" w:line="240" w:lineRule="auto"/>
        <w:ind w:left="284" w:hanging="284"/>
        <w:jc w:val="both"/>
        <w:rPr>
          <w:rFonts w:eastAsia="Times New Roman" w:cstheme="minorHAnsi"/>
        </w:rPr>
      </w:pPr>
      <w:r w:rsidRPr="00FD11DF">
        <w:rPr>
          <w:rFonts w:eastAsia="Times New Roman" w:cstheme="minorHAnsi"/>
        </w:rPr>
        <w:t>Beneficjentem zabezpieczenia należytego wykonania umowy jest Zamawiający.</w:t>
      </w:r>
    </w:p>
    <w:p w14:paraId="636DEA47" w14:textId="77777777" w:rsidR="0022448E" w:rsidRPr="00FD11DF" w:rsidRDefault="0022448E" w:rsidP="00644C7E">
      <w:pPr>
        <w:pStyle w:val="Akapitzlist"/>
        <w:numPr>
          <w:ilvl w:val="3"/>
          <w:numId w:val="28"/>
        </w:numPr>
        <w:spacing w:after="0" w:line="240" w:lineRule="auto"/>
        <w:ind w:left="284" w:hanging="284"/>
        <w:jc w:val="both"/>
        <w:rPr>
          <w:rFonts w:eastAsia="Times New Roman" w:cstheme="minorHAnsi"/>
        </w:rPr>
      </w:pPr>
      <w:r w:rsidRPr="00FD11DF">
        <w:rPr>
          <w:rFonts w:eastAsia="Times New Roman" w:cstheme="minorHAnsi"/>
        </w:rPr>
        <w:t>Koszty zabezpieczenia należytego wykonania umowy ponosi Wykonawca.</w:t>
      </w:r>
    </w:p>
    <w:p w14:paraId="0AC18016" w14:textId="7958FCB3" w:rsidR="0022448E" w:rsidRPr="00FD11DF" w:rsidRDefault="0022448E" w:rsidP="00644C7E">
      <w:pPr>
        <w:pStyle w:val="Akapitzlist"/>
        <w:numPr>
          <w:ilvl w:val="3"/>
          <w:numId w:val="28"/>
        </w:numPr>
        <w:spacing w:after="0" w:line="240" w:lineRule="auto"/>
        <w:ind w:left="284" w:hanging="284"/>
        <w:jc w:val="both"/>
        <w:rPr>
          <w:rFonts w:eastAsia="Times New Roman" w:cstheme="minorHAnsi"/>
        </w:rPr>
      </w:pPr>
      <w:r w:rsidRPr="00FD11DF">
        <w:rPr>
          <w:rFonts w:eastAsia="Times New Roman" w:cstheme="minorHAnsi"/>
        </w:rPr>
        <w:t xml:space="preserve">Wykonawca jest zobowiązany zapewnić, aby zabezpieczenie należytego wykonania umowy zachowało moc wiążącą w okresie wykonywania umowy oraz w okresie rękojmi za wady fizyczne i gwarancji. Wykonawca jest zobowiązany do niezwłocznego informowania Zamawiającego o faktycznych lub </w:t>
      </w:r>
      <w:r w:rsidRPr="00FD11DF">
        <w:rPr>
          <w:rFonts w:eastAsia="Times New Roman" w:cstheme="minorHAnsi"/>
        </w:rPr>
        <w:lastRenderedPageBreak/>
        <w:t>prawnych okolicznościach, które mają lub mogą mieć wpływ na moc wiążącą Zabezpieczenia należytego wykonania umowy oraz na możliwość i zakres wykonywania przez Zamawiającego praw wynikających z zabezpieczenia.</w:t>
      </w:r>
    </w:p>
    <w:p w14:paraId="3C5B7ABF" w14:textId="3176929E" w:rsidR="0022448E" w:rsidRPr="00FD11DF" w:rsidRDefault="0022448E" w:rsidP="00644C7E">
      <w:pPr>
        <w:pStyle w:val="Akapitzlist"/>
        <w:numPr>
          <w:ilvl w:val="3"/>
          <w:numId w:val="28"/>
        </w:numPr>
        <w:spacing w:after="0" w:line="240" w:lineRule="auto"/>
        <w:ind w:left="284" w:hanging="284"/>
        <w:jc w:val="both"/>
        <w:rPr>
          <w:rFonts w:eastAsia="Times New Roman" w:cstheme="minorHAnsi"/>
        </w:rPr>
      </w:pPr>
      <w:r w:rsidRPr="00FD11DF">
        <w:rPr>
          <w:rFonts w:eastAsia="Times New Roman" w:cstheme="minorHAnsi"/>
        </w:rPr>
        <w:t xml:space="preserve">Kwota w wysokości ..................... złotych (słownie: ..........................), stanowiąca 70% zabezpieczenia należytego wykonania umowy, zostanie zwrócona w terminie 30 dni od dnia podpisania protokołu </w:t>
      </w:r>
      <w:r w:rsidR="00B92A35">
        <w:rPr>
          <w:rFonts w:eastAsia="Times New Roman" w:cstheme="minorHAnsi"/>
        </w:rPr>
        <w:t>końcowego</w:t>
      </w:r>
      <w:r w:rsidRPr="00FD11DF">
        <w:rPr>
          <w:rFonts w:eastAsia="Times New Roman" w:cstheme="minorHAnsi"/>
        </w:rPr>
        <w:t xml:space="preserve"> odbioru.</w:t>
      </w:r>
    </w:p>
    <w:p w14:paraId="1C80D86A" w14:textId="77777777" w:rsidR="0022448E" w:rsidRPr="00FD11DF" w:rsidRDefault="0022448E" w:rsidP="00644C7E">
      <w:pPr>
        <w:pStyle w:val="Akapitzlist"/>
        <w:numPr>
          <w:ilvl w:val="3"/>
          <w:numId w:val="28"/>
        </w:numPr>
        <w:spacing w:after="0" w:line="240" w:lineRule="auto"/>
        <w:ind w:left="284" w:hanging="284"/>
        <w:jc w:val="both"/>
        <w:rPr>
          <w:rFonts w:eastAsia="Times New Roman" w:cstheme="minorHAnsi"/>
        </w:rPr>
      </w:pPr>
      <w:r w:rsidRPr="00FD11DF">
        <w:rPr>
          <w:rFonts w:eastAsia="Times New Roman" w:cstheme="minorHAnsi"/>
        </w:rPr>
        <w:t>Kwota pozostawiona na zabezpieczenie roszczeń z tytułu rękojmi za wady fizyczne i gwarancji, wynosząca 30% wartości zabezpieczenia należytego wykonania umowy, wynosząca ..................... złotych (słownie: ..........................), zostanie zwrócona nie później niż w 15. dniu po upływie okresu gwarancji.</w:t>
      </w:r>
    </w:p>
    <w:p w14:paraId="15FB2AFC" w14:textId="77777777" w:rsidR="0022448E" w:rsidRPr="00FD11DF" w:rsidRDefault="0022448E" w:rsidP="00644C7E">
      <w:pPr>
        <w:pStyle w:val="Akapitzlist"/>
        <w:numPr>
          <w:ilvl w:val="3"/>
          <w:numId w:val="28"/>
        </w:numPr>
        <w:spacing w:after="0" w:line="240" w:lineRule="auto"/>
        <w:ind w:left="284" w:hanging="284"/>
        <w:jc w:val="both"/>
        <w:rPr>
          <w:rFonts w:eastAsia="Times New Roman" w:cstheme="minorHAnsi"/>
        </w:rPr>
      </w:pPr>
      <w:r w:rsidRPr="00FD11DF">
        <w:rPr>
          <w:rFonts w:eastAsia="Times New Roman" w:cstheme="minorHAnsi"/>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FACBC2B" w14:textId="77777777" w:rsidR="0022448E" w:rsidRPr="00FD11DF" w:rsidRDefault="0022448E" w:rsidP="00644C7E">
      <w:pPr>
        <w:pStyle w:val="Akapitzlist"/>
        <w:numPr>
          <w:ilvl w:val="3"/>
          <w:numId w:val="28"/>
        </w:numPr>
        <w:spacing w:after="0" w:line="240" w:lineRule="auto"/>
        <w:ind w:left="284" w:hanging="284"/>
        <w:jc w:val="both"/>
        <w:rPr>
          <w:rFonts w:eastAsia="Times New Roman" w:cstheme="minorHAnsi"/>
        </w:rPr>
      </w:pPr>
      <w:r w:rsidRPr="00FD11DF">
        <w:rPr>
          <w:rFonts w:eastAsia="Times New Roman" w:cstheme="minorHAnsi"/>
        </w:rPr>
        <w:t>Jeżeli nie zajdzie powód do realizacji zabezpieczenia w całości lub w części, podlega ono zwrotowi Wykonawcy odpowiednio w całości lub w części w terminach, o których mowa w ust. 6 i 7.</w:t>
      </w:r>
    </w:p>
    <w:p w14:paraId="00BBA76D" w14:textId="341BB774" w:rsidR="0022448E" w:rsidRPr="00FD11DF" w:rsidRDefault="00BE2A8A" w:rsidP="00644C7E">
      <w:pPr>
        <w:pStyle w:val="Akapitzlist"/>
        <w:numPr>
          <w:ilvl w:val="3"/>
          <w:numId w:val="28"/>
        </w:numPr>
        <w:spacing w:after="0" w:line="240" w:lineRule="auto"/>
        <w:ind w:left="284" w:hanging="284"/>
        <w:jc w:val="both"/>
        <w:rPr>
          <w:rFonts w:eastAsia="Times New Roman" w:cstheme="minorHAnsi"/>
        </w:rPr>
      </w:pPr>
      <w:r>
        <w:rPr>
          <w:rFonts w:eastAsia="Times New Roman" w:cstheme="minorHAnsi"/>
        </w:rPr>
        <w:t xml:space="preserve"> </w:t>
      </w:r>
      <w:r w:rsidR="0022448E" w:rsidRPr="00FD11DF">
        <w:rPr>
          <w:rFonts w:eastAsia="Times New Roman" w:cstheme="minorHAnsi"/>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3A129FFE" w14:textId="77777777" w:rsidR="0022448E" w:rsidRPr="00FD11DF" w:rsidRDefault="0022448E" w:rsidP="00644C7E">
      <w:pPr>
        <w:pStyle w:val="Akapitzlist"/>
        <w:numPr>
          <w:ilvl w:val="3"/>
          <w:numId w:val="28"/>
        </w:numPr>
        <w:spacing w:after="0" w:line="240" w:lineRule="auto"/>
        <w:ind w:left="284" w:hanging="284"/>
        <w:jc w:val="both"/>
        <w:rPr>
          <w:rFonts w:eastAsia="Times New Roman" w:cstheme="minorHAnsi"/>
        </w:rPr>
      </w:pPr>
      <w:r w:rsidRPr="00FD11DF">
        <w:rPr>
          <w:rFonts w:eastAsia="Times New Roman" w:cstheme="minorHAnsi"/>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7790B13B" w14:textId="77777777" w:rsidR="0022448E" w:rsidRPr="00FD11DF" w:rsidRDefault="0022448E" w:rsidP="00644C7E">
      <w:pPr>
        <w:pStyle w:val="Akapitzlist"/>
        <w:numPr>
          <w:ilvl w:val="3"/>
          <w:numId w:val="28"/>
        </w:numPr>
        <w:spacing w:after="0" w:line="240" w:lineRule="auto"/>
        <w:ind w:left="284" w:hanging="284"/>
        <w:jc w:val="both"/>
        <w:rPr>
          <w:rFonts w:eastAsia="Times New Roman" w:cstheme="minorHAnsi"/>
        </w:rPr>
      </w:pPr>
      <w:r w:rsidRPr="00FD11DF">
        <w:rPr>
          <w:rFonts w:eastAsia="Times New Roman" w:cstheme="minorHAnsi"/>
        </w:rPr>
        <w:t>W sytuacji, gdy wystąpi konieczność przedłużenia terminu realizacji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60DD4DEA" w14:textId="77777777" w:rsidR="00997C8A" w:rsidRPr="00FD11DF" w:rsidRDefault="00997C8A" w:rsidP="001A0632">
      <w:pPr>
        <w:spacing w:after="0" w:line="240" w:lineRule="auto"/>
        <w:contextualSpacing/>
        <w:jc w:val="center"/>
        <w:rPr>
          <w:rFonts w:eastAsia="Times New Roman" w:cstheme="minorHAnsi"/>
        </w:rPr>
      </w:pPr>
    </w:p>
    <w:p w14:paraId="7D071F94" w14:textId="77777777" w:rsidR="00D54B35" w:rsidRPr="00FD11DF" w:rsidRDefault="00D54B35" w:rsidP="001A0632">
      <w:pPr>
        <w:spacing w:after="0" w:line="240" w:lineRule="auto"/>
        <w:ind w:left="11" w:hanging="11"/>
        <w:contextualSpacing/>
        <w:jc w:val="center"/>
        <w:rPr>
          <w:rFonts w:eastAsia="Times New Roman" w:cstheme="minorHAnsi"/>
          <w:b/>
          <w:bCs/>
        </w:rPr>
      </w:pPr>
    </w:p>
    <w:p w14:paraId="5054B67B" w14:textId="5E635722" w:rsidR="001A0632" w:rsidRPr="007B63B0" w:rsidRDefault="001A0632" w:rsidP="001A0632">
      <w:pPr>
        <w:spacing w:after="0" w:line="240" w:lineRule="auto"/>
        <w:ind w:left="11" w:hanging="11"/>
        <w:contextualSpacing/>
        <w:jc w:val="center"/>
        <w:rPr>
          <w:rFonts w:eastAsia="Times New Roman" w:cstheme="minorHAnsi"/>
          <w:b/>
          <w:bCs/>
        </w:rPr>
      </w:pPr>
      <w:r w:rsidRPr="007B63B0">
        <w:rPr>
          <w:rFonts w:eastAsia="Times New Roman" w:cstheme="minorHAnsi"/>
          <w:b/>
          <w:bCs/>
        </w:rPr>
        <w:t>§ 1</w:t>
      </w:r>
      <w:r w:rsidR="001E6694" w:rsidRPr="007B63B0">
        <w:rPr>
          <w:rFonts w:eastAsia="Times New Roman" w:cstheme="minorHAnsi"/>
          <w:b/>
          <w:bCs/>
        </w:rPr>
        <w:t>3</w:t>
      </w:r>
    </w:p>
    <w:p w14:paraId="522CD922" w14:textId="75730D2B" w:rsidR="00E9664B" w:rsidRPr="00FD11DF" w:rsidRDefault="00E9664B" w:rsidP="001A0632">
      <w:pPr>
        <w:spacing w:after="0" w:line="240" w:lineRule="auto"/>
        <w:ind w:left="11" w:hanging="11"/>
        <w:contextualSpacing/>
        <w:jc w:val="center"/>
        <w:rPr>
          <w:rFonts w:eastAsia="Times New Roman" w:cstheme="minorHAnsi"/>
          <w:b/>
          <w:bCs/>
        </w:rPr>
      </w:pPr>
      <w:r w:rsidRPr="007B63B0">
        <w:rPr>
          <w:rFonts w:eastAsia="Times New Roman" w:cstheme="minorHAnsi"/>
          <w:b/>
          <w:bCs/>
        </w:rPr>
        <w:t>Zmiana umowy</w:t>
      </w:r>
    </w:p>
    <w:p w14:paraId="7108760B" w14:textId="356C77DF" w:rsidR="005D2084" w:rsidRPr="00FD11DF" w:rsidRDefault="00227DCF" w:rsidP="00227DCF">
      <w:pPr>
        <w:pStyle w:val="paragraph"/>
        <w:numPr>
          <w:ilvl w:val="1"/>
          <w:numId w:val="77"/>
        </w:numPr>
        <w:tabs>
          <w:tab w:val="left" w:pos="567"/>
        </w:tabs>
        <w:spacing w:before="0" w:beforeAutospacing="0" w:after="0" w:afterAutospacing="0" w:line="276" w:lineRule="auto"/>
        <w:ind w:left="360"/>
        <w:jc w:val="both"/>
        <w:textAlignment w:val="baseline"/>
        <w:rPr>
          <w:rFonts w:asciiTheme="minorHAnsi" w:hAnsiTheme="minorHAnsi" w:cstheme="minorHAnsi"/>
          <w:color w:val="000000" w:themeColor="text1"/>
          <w:sz w:val="22"/>
          <w:szCs w:val="22"/>
        </w:rPr>
      </w:pPr>
      <w:r w:rsidRPr="00227DCF">
        <w:rPr>
          <w:rStyle w:val="normaltextrun"/>
          <w:rFonts w:asciiTheme="minorHAnsi" w:hAnsiTheme="minorHAnsi" w:cstheme="minorHAnsi"/>
          <w:color w:val="000000" w:themeColor="text1"/>
          <w:sz w:val="22"/>
          <w:szCs w:val="22"/>
        </w:rPr>
        <w:t>Strony przewidują następujące rodzaje i warunki zmiany treści umowy</w:t>
      </w:r>
      <w:r w:rsidR="005D2084" w:rsidRPr="00FD11DF">
        <w:rPr>
          <w:rStyle w:val="normaltextrun"/>
          <w:rFonts w:asciiTheme="minorHAnsi" w:hAnsiTheme="minorHAnsi" w:cstheme="minorHAnsi"/>
          <w:color w:val="000000" w:themeColor="text1"/>
          <w:sz w:val="22"/>
          <w:szCs w:val="22"/>
        </w:rPr>
        <w:t>:</w:t>
      </w:r>
      <w:r w:rsidR="005D2084" w:rsidRPr="00FD11DF">
        <w:rPr>
          <w:rStyle w:val="eop"/>
          <w:rFonts w:asciiTheme="minorHAnsi" w:hAnsiTheme="minorHAnsi" w:cstheme="minorHAnsi"/>
          <w:color w:val="000000" w:themeColor="text1"/>
          <w:sz w:val="22"/>
          <w:szCs w:val="22"/>
        </w:rPr>
        <w:t> </w:t>
      </w:r>
    </w:p>
    <w:p w14:paraId="16CF4D5B" w14:textId="1E72286D" w:rsidR="00227DCF" w:rsidRPr="00227DCF" w:rsidRDefault="00227DCF" w:rsidP="00227DCF">
      <w:pPr>
        <w:pStyle w:val="Akapitzlist"/>
        <w:numPr>
          <w:ilvl w:val="0"/>
          <w:numId w:val="78"/>
        </w:numPr>
        <w:autoSpaceDE w:val="0"/>
        <w:autoSpaceDN w:val="0"/>
        <w:adjustRightInd w:val="0"/>
        <w:spacing w:after="0" w:line="240" w:lineRule="auto"/>
        <w:ind w:left="700"/>
        <w:jc w:val="both"/>
        <w:rPr>
          <w:rFonts w:ascii="Times New Roman" w:hAnsi="Times New Roman" w:cs="Times New Roman"/>
          <w:color w:val="000000"/>
          <w:kern w:val="0"/>
          <w:sz w:val="24"/>
          <w:szCs w:val="24"/>
        </w:rPr>
      </w:pPr>
      <w:r w:rsidRPr="00227DCF">
        <w:rPr>
          <w:rFonts w:ascii="Calibri" w:hAnsi="Calibri" w:cs="Calibri"/>
          <w:color w:val="000009"/>
          <w:kern w:val="0"/>
        </w:rPr>
        <w:t>zmniejszenie zakresu przedmiotu umowy, gdy jego wykonanie w pierwotnym zakresie nie leży w</w:t>
      </w:r>
      <w:r>
        <w:rPr>
          <w:rFonts w:ascii="Calibri" w:hAnsi="Calibri" w:cs="Calibri"/>
          <w:color w:val="000009"/>
          <w:kern w:val="0"/>
        </w:rPr>
        <w:t> </w:t>
      </w:r>
      <w:r w:rsidRPr="00227DCF">
        <w:rPr>
          <w:rFonts w:ascii="Calibri" w:hAnsi="Calibri" w:cs="Calibri"/>
          <w:color w:val="000009"/>
          <w:kern w:val="0"/>
        </w:rPr>
        <w:t>interesie publicznym lub w przypadku wystąpienia okoliczności</w:t>
      </w:r>
      <w:r w:rsidR="009A47A6">
        <w:rPr>
          <w:rFonts w:ascii="Calibri" w:hAnsi="Calibri" w:cs="Calibri"/>
          <w:color w:val="000009"/>
          <w:kern w:val="0"/>
        </w:rPr>
        <w:t>,</w:t>
      </w:r>
      <w:r w:rsidRPr="00227DCF">
        <w:rPr>
          <w:rFonts w:ascii="Calibri" w:hAnsi="Calibri" w:cs="Calibri"/>
          <w:color w:val="000009"/>
          <w:kern w:val="0"/>
        </w:rPr>
        <w:t xml:space="preserve"> o których mowa w § </w:t>
      </w:r>
      <w:r w:rsidRPr="00461C28">
        <w:rPr>
          <w:rFonts w:ascii="Calibri" w:hAnsi="Calibri" w:cs="Calibri"/>
          <w:color w:val="000009"/>
          <w:kern w:val="0"/>
        </w:rPr>
        <w:t>11 ust. 1</w:t>
      </w:r>
      <w:r w:rsidR="00A875B0">
        <w:rPr>
          <w:rFonts w:ascii="Calibri" w:hAnsi="Calibri" w:cs="Calibri"/>
          <w:color w:val="000009"/>
          <w:kern w:val="0"/>
        </w:rPr>
        <w:t>0</w:t>
      </w:r>
      <w:r w:rsidRPr="00227DCF">
        <w:rPr>
          <w:rFonts w:ascii="Calibri" w:hAnsi="Calibri" w:cs="Calibri"/>
          <w:color w:val="000009"/>
          <w:kern w:val="0"/>
        </w:rPr>
        <w:t xml:space="preserve">; </w:t>
      </w:r>
    </w:p>
    <w:p w14:paraId="29D768B6" w14:textId="3609D0B9" w:rsidR="00227DCF" w:rsidRPr="00227DCF" w:rsidRDefault="00227DCF" w:rsidP="00227DCF">
      <w:pPr>
        <w:pStyle w:val="Akapitzlist"/>
        <w:numPr>
          <w:ilvl w:val="0"/>
          <w:numId w:val="78"/>
        </w:numPr>
        <w:autoSpaceDE w:val="0"/>
        <w:autoSpaceDN w:val="0"/>
        <w:adjustRightInd w:val="0"/>
        <w:spacing w:after="166" w:line="240" w:lineRule="auto"/>
        <w:ind w:left="700"/>
        <w:jc w:val="both"/>
        <w:rPr>
          <w:rFonts w:ascii="Times New Roman" w:hAnsi="Times New Roman" w:cs="Times New Roman"/>
          <w:color w:val="000000"/>
          <w:kern w:val="0"/>
        </w:rPr>
      </w:pPr>
      <w:r w:rsidRPr="00227DCF">
        <w:rPr>
          <w:rFonts w:ascii="Calibri" w:hAnsi="Calibri" w:cs="Calibri"/>
          <w:color w:val="000009"/>
          <w:kern w:val="0"/>
        </w:rPr>
        <w:t xml:space="preserve">zmniejszenie wynagrodzenia za wykonanie przedmiotu umowy przypadku zmniejszenia jego zakresu w razie zaistnienia sytuacji, o której mowa w </w:t>
      </w:r>
      <w:r w:rsidR="009A47A6">
        <w:rPr>
          <w:rFonts w:ascii="Calibri" w:hAnsi="Calibri" w:cs="Calibri"/>
          <w:color w:val="000009"/>
          <w:kern w:val="0"/>
        </w:rPr>
        <w:t>pk</w:t>
      </w:r>
      <w:r w:rsidRPr="00227DCF">
        <w:rPr>
          <w:rFonts w:ascii="Calibri" w:hAnsi="Calibri" w:cs="Calibri"/>
          <w:color w:val="000009"/>
          <w:kern w:val="0"/>
        </w:rPr>
        <w:t xml:space="preserve">t 1; </w:t>
      </w:r>
    </w:p>
    <w:p w14:paraId="47D8E0FD" w14:textId="7031312D" w:rsidR="00227DCF" w:rsidRPr="00227DCF" w:rsidRDefault="00227DCF" w:rsidP="00227DCF">
      <w:pPr>
        <w:pStyle w:val="Akapitzlist"/>
        <w:numPr>
          <w:ilvl w:val="0"/>
          <w:numId w:val="78"/>
        </w:numPr>
        <w:autoSpaceDE w:val="0"/>
        <w:autoSpaceDN w:val="0"/>
        <w:adjustRightInd w:val="0"/>
        <w:spacing w:after="166" w:line="240" w:lineRule="auto"/>
        <w:ind w:left="700"/>
        <w:jc w:val="both"/>
        <w:rPr>
          <w:rFonts w:ascii="Times New Roman" w:hAnsi="Times New Roman" w:cs="Times New Roman"/>
          <w:color w:val="000000"/>
          <w:kern w:val="0"/>
        </w:rPr>
      </w:pPr>
      <w:r w:rsidRPr="00227DCF">
        <w:rPr>
          <w:rFonts w:ascii="Calibri" w:hAnsi="Calibri" w:cs="Calibri"/>
          <w:color w:val="000009"/>
          <w:kern w:val="0"/>
        </w:rPr>
        <w:t>zmiana przyjętej pierwotnie technologii wykonania robót w stosunku do założeń zawartych w</w:t>
      </w:r>
      <w:r>
        <w:rPr>
          <w:rFonts w:ascii="Calibri" w:hAnsi="Calibri" w:cs="Calibri"/>
          <w:color w:val="000009"/>
          <w:kern w:val="0"/>
        </w:rPr>
        <w:t> </w:t>
      </w:r>
      <w:r w:rsidRPr="00227DCF">
        <w:rPr>
          <w:rFonts w:ascii="Calibri" w:hAnsi="Calibri" w:cs="Calibri"/>
          <w:color w:val="000009"/>
          <w:kern w:val="0"/>
        </w:rPr>
        <w:t>dokumentacji projektowej lub specyfikacji technicznej wykonania i odbioru robót budowlanych, na podstawie której realizowana jest niniejsza umowa, w przypadku gdy zmiana podyktowana będzie usprawnieniem procesu budowy czy polepszeniem warunków eksploatacji bądź gdy wykonanie w</w:t>
      </w:r>
      <w:r>
        <w:rPr>
          <w:rFonts w:ascii="Calibri" w:hAnsi="Calibri" w:cs="Calibri"/>
          <w:color w:val="000009"/>
          <w:kern w:val="0"/>
        </w:rPr>
        <w:t> </w:t>
      </w:r>
      <w:r w:rsidRPr="00227DCF">
        <w:rPr>
          <w:rFonts w:ascii="Calibri" w:hAnsi="Calibri" w:cs="Calibri"/>
          <w:color w:val="000009"/>
          <w:kern w:val="0"/>
        </w:rPr>
        <w:t>technologii wskazanej w dokumentacji projektowej lub specyfikacji technicznej wykonania i</w:t>
      </w:r>
      <w:r>
        <w:rPr>
          <w:rFonts w:ascii="Calibri" w:hAnsi="Calibri" w:cs="Calibri"/>
          <w:color w:val="000009"/>
          <w:kern w:val="0"/>
        </w:rPr>
        <w:t> </w:t>
      </w:r>
      <w:r w:rsidRPr="00227DCF">
        <w:rPr>
          <w:rFonts w:ascii="Calibri" w:hAnsi="Calibri" w:cs="Calibri"/>
          <w:color w:val="000009"/>
          <w:kern w:val="0"/>
        </w:rPr>
        <w:t xml:space="preserve">odbioru robót budowlanych albo ofercie stanie się niemożliwe, a także w przypadku pojawienia się na rynku technologii nowszej generacji pozwalającej na zaoszczędzenie czasu realizacji robót lub zmniejszenie kosztów eksploatacji wykonanego przedmiotu umowy bądź konieczności zrealizowania robót przy zastosowaniu innego rozwiązania technologicznego, w sytuacji gdy zastosowanie przewidzianego wcześniej rozwiązania groziło niewykonaniem lub wadliwym wykonaniem przedmiotu umowy; </w:t>
      </w:r>
    </w:p>
    <w:p w14:paraId="3BE25086" w14:textId="2CB7F2F6" w:rsidR="00227DCF" w:rsidRPr="007C048C" w:rsidRDefault="00227DCF" w:rsidP="007C048C">
      <w:pPr>
        <w:pStyle w:val="Akapitzlist"/>
        <w:numPr>
          <w:ilvl w:val="0"/>
          <w:numId w:val="78"/>
        </w:numPr>
        <w:autoSpaceDE w:val="0"/>
        <w:autoSpaceDN w:val="0"/>
        <w:adjustRightInd w:val="0"/>
        <w:spacing w:after="0" w:line="240" w:lineRule="auto"/>
        <w:ind w:left="700"/>
        <w:jc w:val="both"/>
        <w:rPr>
          <w:rFonts w:ascii="Times New Roman" w:hAnsi="Times New Roman" w:cs="Times New Roman"/>
          <w:color w:val="000000"/>
          <w:kern w:val="0"/>
        </w:rPr>
      </w:pPr>
      <w:r w:rsidRPr="00227DCF">
        <w:rPr>
          <w:rFonts w:ascii="Calibri" w:hAnsi="Calibri" w:cs="Calibri"/>
          <w:color w:val="000009"/>
          <w:kern w:val="0"/>
        </w:rPr>
        <w:t>zmiana materiałów, urządzeń, gdy wykorzystanie materiałów budowlanych, urządzeń wskazanych w</w:t>
      </w:r>
      <w:r>
        <w:rPr>
          <w:rFonts w:ascii="Calibri" w:hAnsi="Calibri" w:cs="Calibri"/>
          <w:color w:val="000009"/>
          <w:kern w:val="0"/>
        </w:rPr>
        <w:t> </w:t>
      </w:r>
      <w:r w:rsidRPr="00227DCF">
        <w:rPr>
          <w:rFonts w:ascii="Calibri" w:hAnsi="Calibri" w:cs="Calibri"/>
          <w:color w:val="000009"/>
          <w:kern w:val="0"/>
        </w:rPr>
        <w:t xml:space="preserve">dokumentacji projektowej lub specyfikacji technicznej wykonania i odbioru robót budowlanych albo ofercie stanie się niemożliwe (w szczególności niedostępność na rynku lub wycofanie z rynku) bądź podyktowane będzie usprawnieniem procesu budowy czy zwiększeniem bezpieczeństwa </w:t>
      </w:r>
      <w:r w:rsidRPr="007C048C">
        <w:rPr>
          <w:rFonts w:ascii="Calibri" w:hAnsi="Calibri" w:cs="Calibri"/>
          <w:color w:val="000009"/>
          <w:kern w:val="0"/>
        </w:rPr>
        <w:t xml:space="preserve">na budowie lub zmiana przepisów prawa, a także w przypadku pojawienia się na rynku materiałów, urządzeń nowszej generacji pozwalających na zmniejszenie kosztów eksploatacji bądź zwiększenie funkcjonalności wykonanego przedmiotu umowy bądź w przypadku konieczności zrealizowania robót </w:t>
      </w:r>
      <w:r w:rsidRPr="007C048C">
        <w:rPr>
          <w:rFonts w:ascii="Calibri" w:hAnsi="Calibri" w:cs="Calibri"/>
          <w:color w:val="000009"/>
          <w:kern w:val="0"/>
        </w:rPr>
        <w:lastRenderedPageBreak/>
        <w:t xml:space="preserve">przy zastosowaniu innych rozwiązań technicznych (materiałów budowlanych, urządzeń) w sytuacji, gdyby zastosowanie przewidzianych wcześniej rozwiązań groziło niewykonaniem lub wadliwym wykonaniem przedmiotu umowy; </w:t>
      </w:r>
    </w:p>
    <w:p w14:paraId="3176BEBD" w14:textId="4E0EA688" w:rsidR="00227DCF" w:rsidRPr="00227DCF" w:rsidRDefault="00227DCF" w:rsidP="00227DCF">
      <w:pPr>
        <w:pStyle w:val="Akapitzlist"/>
        <w:numPr>
          <w:ilvl w:val="0"/>
          <w:numId w:val="78"/>
        </w:numPr>
        <w:autoSpaceDE w:val="0"/>
        <w:autoSpaceDN w:val="0"/>
        <w:adjustRightInd w:val="0"/>
        <w:spacing w:after="0" w:line="240" w:lineRule="auto"/>
        <w:ind w:left="700"/>
        <w:jc w:val="both"/>
        <w:rPr>
          <w:rFonts w:ascii="Times New Roman" w:hAnsi="Times New Roman" w:cs="Times New Roman"/>
          <w:color w:val="000000"/>
          <w:kern w:val="0"/>
        </w:rPr>
      </w:pPr>
      <w:r w:rsidRPr="00227DCF">
        <w:rPr>
          <w:rFonts w:ascii="Calibri" w:hAnsi="Calibri" w:cs="Calibri"/>
          <w:color w:val="000009"/>
          <w:kern w:val="0"/>
        </w:rPr>
        <w:t xml:space="preserve">zmiana terminu realizacji przedmiotu umowy w przypadku: </w:t>
      </w:r>
    </w:p>
    <w:p w14:paraId="33801461" w14:textId="77777777" w:rsidR="00227DCF" w:rsidRPr="00227DCF" w:rsidRDefault="00227DCF" w:rsidP="00227DCF">
      <w:pPr>
        <w:pStyle w:val="Akapitzlist"/>
        <w:numPr>
          <w:ilvl w:val="0"/>
          <w:numId w:val="80"/>
        </w:numPr>
        <w:autoSpaceDE w:val="0"/>
        <w:autoSpaceDN w:val="0"/>
        <w:adjustRightInd w:val="0"/>
        <w:spacing w:after="150" w:line="240" w:lineRule="auto"/>
        <w:ind w:left="1040"/>
        <w:jc w:val="both"/>
        <w:rPr>
          <w:rFonts w:ascii="Calibri" w:hAnsi="Calibri" w:cs="Calibri"/>
          <w:color w:val="000000"/>
          <w:kern w:val="0"/>
        </w:rPr>
      </w:pPr>
      <w:r w:rsidRPr="00227DCF">
        <w:rPr>
          <w:rFonts w:ascii="Calibri" w:hAnsi="Calibri" w:cs="Calibri"/>
          <w:color w:val="000000"/>
          <w:kern w:val="0"/>
        </w:rPr>
        <w:t xml:space="preserve">gdy zachowanie pierwotnie określonego terminu nie leży w interesie publicznym, </w:t>
      </w:r>
    </w:p>
    <w:p w14:paraId="539A9E29" w14:textId="3B01710C" w:rsidR="00227DCF" w:rsidRPr="00227DCF" w:rsidRDefault="00227DCF" w:rsidP="00227DCF">
      <w:pPr>
        <w:pStyle w:val="Akapitzlist"/>
        <w:numPr>
          <w:ilvl w:val="0"/>
          <w:numId w:val="80"/>
        </w:numPr>
        <w:autoSpaceDE w:val="0"/>
        <w:autoSpaceDN w:val="0"/>
        <w:adjustRightInd w:val="0"/>
        <w:spacing w:after="150" w:line="240" w:lineRule="auto"/>
        <w:ind w:left="1040"/>
        <w:jc w:val="both"/>
        <w:rPr>
          <w:rFonts w:ascii="Calibri" w:hAnsi="Calibri" w:cs="Calibri"/>
          <w:color w:val="000000"/>
          <w:kern w:val="0"/>
        </w:rPr>
      </w:pPr>
      <w:r w:rsidRPr="00227DCF">
        <w:rPr>
          <w:rFonts w:ascii="Calibri" w:hAnsi="Calibri" w:cs="Calibri"/>
          <w:color w:val="000009"/>
          <w:kern w:val="0"/>
        </w:rPr>
        <w:t>działania siły wyższej (epidemii, huraganów, itp.) uniemożliwiającego wykonanie robót w</w:t>
      </w:r>
      <w:r>
        <w:rPr>
          <w:rFonts w:ascii="Calibri" w:hAnsi="Calibri" w:cs="Calibri"/>
          <w:color w:val="000009"/>
          <w:kern w:val="0"/>
        </w:rPr>
        <w:t> </w:t>
      </w:r>
      <w:r w:rsidRPr="00227DCF">
        <w:rPr>
          <w:rFonts w:ascii="Calibri" w:hAnsi="Calibri" w:cs="Calibri"/>
          <w:color w:val="000009"/>
          <w:kern w:val="0"/>
        </w:rPr>
        <w:t xml:space="preserve">określonym pierwotnie terminie, </w:t>
      </w:r>
    </w:p>
    <w:p w14:paraId="6DB26B53" w14:textId="4DB692ED" w:rsidR="00227DCF" w:rsidRPr="00227DCF" w:rsidRDefault="00227DCF" w:rsidP="00227DCF">
      <w:pPr>
        <w:pStyle w:val="Akapitzlist"/>
        <w:numPr>
          <w:ilvl w:val="0"/>
          <w:numId w:val="80"/>
        </w:numPr>
        <w:autoSpaceDE w:val="0"/>
        <w:autoSpaceDN w:val="0"/>
        <w:adjustRightInd w:val="0"/>
        <w:spacing w:after="150" w:line="240" w:lineRule="auto"/>
        <w:ind w:left="1040"/>
        <w:jc w:val="both"/>
        <w:rPr>
          <w:rFonts w:ascii="Calibri" w:hAnsi="Calibri" w:cs="Calibri"/>
          <w:color w:val="000000"/>
          <w:kern w:val="0"/>
        </w:rPr>
      </w:pPr>
      <w:r w:rsidRPr="00227DCF">
        <w:rPr>
          <w:rFonts w:ascii="Calibri" w:hAnsi="Calibri" w:cs="Calibri"/>
          <w:color w:val="000009"/>
          <w:kern w:val="0"/>
        </w:rPr>
        <w:t>zaistnienia niesprzyjających warunków atmosferycznych, uniemożliwiających wykonanie robót zgodnie z przyjętą technologia i wymogami opisanymi w specyfikacji technicznej wykonania i</w:t>
      </w:r>
      <w:r>
        <w:rPr>
          <w:rFonts w:ascii="Calibri" w:hAnsi="Calibri" w:cs="Calibri"/>
          <w:color w:val="000009"/>
          <w:kern w:val="0"/>
        </w:rPr>
        <w:t> </w:t>
      </w:r>
      <w:r w:rsidRPr="00227DCF">
        <w:rPr>
          <w:rFonts w:ascii="Calibri" w:hAnsi="Calibri" w:cs="Calibri"/>
          <w:color w:val="000009"/>
          <w:kern w:val="0"/>
        </w:rPr>
        <w:t xml:space="preserve">odbioru robót budowlanych, potwierdzonych raportem z zapisu danych pogodowych Instytutu Meteorologii i Gospodarki Wodnej, </w:t>
      </w:r>
    </w:p>
    <w:p w14:paraId="70CC4696" w14:textId="12B1B497" w:rsidR="00227DCF" w:rsidRPr="00227DCF" w:rsidRDefault="00227DCF" w:rsidP="00227DCF">
      <w:pPr>
        <w:pStyle w:val="Akapitzlist"/>
        <w:numPr>
          <w:ilvl w:val="0"/>
          <w:numId w:val="80"/>
        </w:numPr>
        <w:autoSpaceDE w:val="0"/>
        <w:autoSpaceDN w:val="0"/>
        <w:adjustRightInd w:val="0"/>
        <w:spacing w:after="150" w:line="240" w:lineRule="auto"/>
        <w:ind w:left="1040"/>
        <w:jc w:val="both"/>
        <w:rPr>
          <w:rFonts w:ascii="Calibri" w:hAnsi="Calibri" w:cs="Calibri"/>
          <w:color w:val="000009"/>
          <w:kern w:val="0"/>
        </w:rPr>
      </w:pPr>
      <w:r w:rsidRPr="00227DCF">
        <w:rPr>
          <w:rFonts w:ascii="Calibri" w:hAnsi="Calibri" w:cs="Calibri"/>
          <w:color w:val="000009"/>
          <w:kern w:val="0"/>
        </w:rPr>
        <w:t xml:space="preserve">przerwy lub przerw w dostawie wody lub prądu trwających łącznie ponad 7 dni, </w:t>
      </w:r>
    </w:p>
    <w:p w14:paraId="67BCD702" w14:textId="5057BA1F" w:rsidR="00227DCF" w:rsidRPr="00227DCF" w:rsidRDefault="00227DCF" w:rsidP="00227DCF">
      <w:pPr>
        <w:pStyle w:val="Akapitzlist"/>
        <w:numPr>
          <w:ilvl w:val="0"/>
          <w:numId w:val="80"/>
        </w:numPr>
        <w:autoSpaceDE w:val="0"/>
        <w:autoSpaceDN w:val="0"/>
        <w:adjustRightInd w:val="0"/>
        <w:spacing w:after="150" w:line="240" w:lineRule="auto"/>
        <w:ind w:left="1040"/>
        <w:jc w:val="both"/>
        <w:rPr>
          <w:rFonts w:ascii="Calibri" w:hAnsi="Calibri" w:cs="Calibri"/>
          <w:color w:val="000000"/>
          <w:kern w:val="0"/>
        </w:rPr>
      </w:pPr>
      <w:r w:rsidRPr="00227DCF">
        <w:rPr>
          <w:rFonts w:ascii="Calibri" w:hAnsi="Calibri" w:cs="Calibri"/>
          <w:color w:val="000009"/>
          <w:kern w:val="0"/>
        </w:rPr>
        <w:t xml:space="preserve">konieczności zmniejszenia zakresu przedmiotu umowy, gdy jego wykonanie w pierwotnym zakresie nie leży w interesie publicznym lub w przypadku wystąpienia okoliczności, o których mowa w § </w:t>
      </w:r>
      <w:r w:rsidRPr="00461C28">
        <w:rPr>
          <w:rFonts w:ascii="Calibri" w:hAnsi="Calibri" w:cs="Calibri"/>
          <w:color w:val="000009"/>
          <w:kern w:val="0"/>
        </w:rPr>
        <w:t>11 ust. 1</w:t>
      </w:r>
      <w:r w:rsidR="00C8111B">
        <w:rPr>
          <w:rFonts w:ascii="Calibri" w:hAnsi="Calibri" w:cs="Calibri"/>
          <w:color w:val="000009"/>
          <w:kern w:val="0"/>
        </w:rPr>
        <w:t>0</w:t>
      </w:r>
      <w:r w:rsidRPr="00227DCF">
        <w:rPr>
          <w:rFonts w:ascii="Calibri" w:hAnsi="Calibri" w:cs="Calibri"/>
          <w:color w:val="000009"/>
          <w:kern w:val="0"/>
        </w:rPr>
        <w:t xml:space="preserve">, </w:t>
      </w:r>
    </w:p>
    <w:p w14:paraId="529164EE" w14:textId="0D742244" w:rsidR="00227DCF" w:rsidRPr="00227DCF" w:rsidRDefault="00227DCF" w:rsidP="00227DCF">
      <w:pPr>
        <w:pStyle w:val="Akapitzlist"/>
        <w:numPr>
          <w:ilvl w:val="0"/>
          <w:numId w:val="80"/>
        </w:numPr>
        <w:autoSpaceDE w:val="0"/>
        <w:autoSpaceDN w:val="0"/>
        <w:adjustRightInd w:val="0"/>
        <w:spacing w:after="150" w:line="240" w:lineRule="auto"/>
        <w:ind w:left="1040"/>
        <w:jc w:val="both"/>
        <w:rPr>
          <w:rFonts w:ascii="Calibri" w:hAnsi="Calibri" w:cs="Calibri"/>
          <w:color w:val="000009"/>
          <w:kern w:val="0"/>
        </w:rPr>
      </w:pPr>
      <w:r w:rsidRPr="00227DCF">
        <w:rPr>
          <w:rFonts w:ascii="Calibri" w:hAnsi="Calibri" w:cs="Calibri"/>
          <w:color w:val="000009"/>
          <w:kern w:val="0"/>
        </w:rPr>
        <w:t xml:space="preserve">wydłużenia terminów dostaw materiałów z przyczyn niezależnych od Wykonawcy, </w:t>
      </w:r>
    </w:p>
    <w:p w14:paraId="2ED9EC4F" w14:textId="65E6F188" w:rsidR="00227DCF" w:rsidRPr="00227DCF" w:rsidRDefault="00227DCF" w:rsidP="00227DCF">
      <w:pPr>
        <w:pStyle w:val="Akapitzlist"/>
        <w:numPr>
          <w:ilvl w:val="0"/>
          <w:numId w:val="80"/>
        </w:numPr>
        <w:autoSpaceDE w:val="0"/>
        <w:autoSpaceDN w:val="0"/>
        <w:adjustRightInd w:val="0"/>
        <w:spacing w:after="150" w:line="240" w:lineRule="auto"/>
        <w:ind w:left="1040"/>
        <w:jc w:val="both"/>
        <w:rPr>
          <w:rFonts w:ascii="Calibri" w:hAnsi="Calibri" w:cs="Calibri"/>
          <w:color w:val="000000"/>
          <w:kern w:val="0"/>
        </w:rPr>
      </w:pPr>
      <w:r w:rsidRPr="00227DCF">
        <w:rPr>
          <w:rFonts w:ascii="Calibri" w:hAnsi="Calibri" w:cs="Calibri"/>
          <w:color w:val="000009"/>
          <w:kern w:val="0"/>
        </w:rPr>
        <w:t>błędów dokumentacji projektowej skutkujących wstrzymaniem robót w celu uzgodnienia i</w:t>
      </w:r>
      <w:r>
        <w:rPr>
          <w:rFonts w:ascii="Calibri" w:hAnsi="Calibri" w:cs="Calibri"/>
          <w:color w:val="000009"/>
          <w:kern w:val="0"/>
        </w:rPr>
        <w:t> </w:t>
      </w:r>
      <w:r w:rsidRPr="00227DCF">
        <w:rPr>
          <w:rFonts w:ascii="Calibri" w:hAnsi="Calibri" w:cs="Calibri"/>
          <w:color w:val="000009"/>
          <w:kern w:val="0"/>
        </w:rPr>
        <w:t xml:space="preserve">wprowadzenia zmian w dokumentacji projektowej, </w:t>
      </w:r>
    </w:p>
    <w:p w14:paraId="794B511C" w14:textId="59890780" w:rsidR="00227DCF" w:rsidRPr="00227DCF" w:rsidRDefault="00227DCF" w:rsidP="00227DCF">
      <w:pPr>
        <w:pStyle w:val="Akapitzlist"/>
        <w:numPr>
          <w:ilvl w:val="0"/>
          <w:numId w:val="80"/>
        </w:numPr>
        <w:autoSpaceDE w:val="0"/>
        <w:autoSpaceDN w:val="0"/>
        <w:adjustRightInd w:val="0"/>
        <w:spacing w:after="150" w:line="240" w:lineRule="auto"/>
        <w:ind w:left="1040"/>
        <w:jc w:val="both"/>
        <w:rPr>
          <w:rFonts w:ascii="Calibri" w:hAnsi="Calibri" w:cs="Calibri"/>
          <w:color w:val="000000"/>
          <w:kern w:val="0"/>
        </w:rPr>
      </w:pPr>
      <w:r w:rsidRPr="00227DCF">
        <w:rPr>
          <w:rFonts w:ascii="Calibri" w:hAnsi="Calibri" w:cs="Calibri"/>
          <w:color w:val="000009"/>
          <w:kern w:val="0"/>
        </w:rPr>
        <w:t xml:space="preserve">konieczności uzyskania decyzji lub uzgodnień, mogących spowodować wstrzymanie robót, </w:t>
      </w:r>
    </w:p>
    <w:p w14:paraId="5973AB23" w14:textId="3BB61A29" w:rsidR="00227DCF" w:rsidRPr="00227DCF" w:rsidRDefault="00227DCF" w:rsidP="00227DCF">
      <w:pPr>
        <w:pStyle w:val="Akapitzlist"/>
        <w:numPr>
          <w:ilvl w:val="0"/>
          <w:numId w:val="80"/>
        </w:numPr>
        <w:autoSpaceDE w:val="0"/>
        <w:autoSpaceDN w:val="0"/>
        <w:adjustRightInd w:val="0"/>
        <w:spacing w:after="150" w:line="240" w:lineRule="auto"/>
        <w:ind w:left="1040"/>
        <w:jc w:val="both"/>
        <w:rPr>
          <w:rFonts w:ascii="Calibri" w:hAnsi="Calibri" w:cs="Calibri"/>
          <w:color w:val="000009"/>
          <w:kern w:val="0"/>
        </w:rPr>
      </w:pPr>
      <w:r w:rsidRPr="00227DCF">
        <w:rPr>
          <w:rFonts w:ascii="Calibri" w:hAnsi="Calibri" w:cs="Calibri"/>
          <w:color w:val="000009"/>
          <w:kern w:val="0"/>
        </w:rPr>
        <w:t xml:space="preserve">konieczności zmiany finansowania, </w:t>
      </w:r>
    </w:p>
    <w:p w14:paraId="4579433E" w14:textId="27C0BD25" w:rsidR="00227DCF" w:rsidRPr="00227DCF" w:rsidRDefault="00227DCF" w:rsidP="00227DCF">
      <w:pPr>
        <w:pStyle w:val="Akapitzlist"/>
        <w:numPr>
          <w:ilvl w:val="0"/>
          <w:numId w:val="80"/>
        </w:numPr>
        <w:autoSpaceDE w:val="0"/>
        <w:autoSpaceDN w:val="0"/>
        <w:adjustRightInd w:val="0"/>
        <w:spacing w:after="150" w:line="240" w:lineRule="auto"/>
        <w:ind w:left="1040"/>
        <w:jc w:val="both"/>
        <w:rPr>
          <w:rFonts w:ascii="Calibri" w:hAnsi="Calibri" w:cs="Calibri"/>
          <w:color w:val="000009"/>
          <w:kern w:val="0"/>
        </w:rPr>
      </w:pPr>
      <w:r w:rsidRPr="00227DCF">
        <w:rPr>
          <w:rFonts w:ascii="Calibri" w:hAnsi="Calibri" w:cs="Calibri"/>
          <w:color w:val="000009"/>
          <w:kern w:val="0"/>
        </w:rPr>
        <w:t xml:space="preserve">konieczności wykonania dodatkowych badań i ekspertyz, </w:t>
      </w:r>
    </w:p>
    <w:p w14:paraId="58158015" w14:textId="661389B5" w:rsidR="00227DCF" w:rsidRPr="00227DCF" w:rsidRDefault="00227DCF" w:rsidP="00227DCF">
      <w:pPr>
        <w:pStyle w:val="Akapitzlist"/>
        <w:numPr>
          <w:ilvl w:val="0"/>
          <w:numId w:val="80"/>
        </w:numPr>
        <w:autoSpaceDE w:val="0"/>
        <w:autoSpaceDN w:val="0"/>
        <w:adjustRightInd w:val="0"/>
        <w:spacing w:after="150" w:line="240" w:lineRule="auto"/>
        <w:ind w:left="1040"/>
        <w:jc w:val="both"/>
        <w:rPr>
          <w:rFonts w:ascii="Calibri" w:hAnsi="Calibri" w:cs="Calibri"/>
          <w:color w:val="000000"/>
          <w:kern w:val="0"/>
        </w:rPr>
      </w:pPr>
      <w:r w:rsidRPr="00227DCF">
        <w:rPr>
          <w:rFonts w:ascii="Calibri" w:hAnsi="Calibri" w:cs="Calibri"/>
          <w:color w:val="000009"/>
          <w:kern w:val="0"/>
        </w:rPr>
        <w:t xml:space="preserve">realizacji robót powiązanych z przedmiotem niniejszej umowy zleconych na podstawie aneksu do niniejszej umowy lub na podstawie odrębnej umowy, wymuszających konieczność koordynacji tych robót z robotami realizowanymi na podstawie niniejszej umowy i uwzględnienia wzajemnych powiązań, </w:t>
      </w:r>
    </w:p>
    <w:p w14:paraId="4BDF884F" w14:textId="0999BCC0" w:rsidR="00227DCF" w:rsidRDefault="00227DCF" w:rsidP="00227DCF">
      <w:pPr>
        <w:pStyle w:val="Akapitzlist"/>
        <w:numPr>
          <w:ilvl w:val="0"/>
          <w:numId w:val="80"/>
        </w:numPr>
        <w:autoSpaceDE w:val="0"/>
        <w:autoSpaceDN w:val="0"/>
        <w:adjustRightInd w:val="0"/>
        <w:spacing w:after="0" w:line="240" w:lineRule="auto"/>
        <w:ind w:left="1040"/>
        <w:jc w:val="both"/>
        <w:rPr>
          <w:rFonts w:ascii="Calibri" w:hAnsi="Calibri" w:cs="Calibri"/>
          <w:color w:val="000009"/>
          <w:kern w:val="0"/>
        </w:rPr>
      </w:pPr>
      <w:r w:rsidRPr="00227DCF">
        <w:rPr>
          <w:rFonts w:ascii="Calibri" w:hAnsi="Calibri" w:cs="Calibri"/>
          <w:color w:val="000009"/>
          <w:kern w:val="0"/>
        </w:rPr>
        <w:t xml:space="preserve">na skutek zaistnienia którejkolwiek z okoliczności wskazanej w pkt 3 lub 4, </w:t>
      </w:r>
    </w:p>
    <w:p w14:paraId="367B66F0" w14:textId="71054DDF" w:rsidR="00227DCF" w:rsidRDefault="00227DCF" w:rsidP="007C048C">
      <w:pPr>
        <w:pStyle w:val="Akapitzlist"/>
        <w:numPr>
          <w:ilvl w:val="0"/>
          <w:numId w:val="88"/>
        </w:numPr>
        <w:autoSpaceDE w:val="0"/>
        <w:autoSpaceDN w:val="0"/>
        <w:adjustRightInd w:val="0"/>
        <w:spacing w:after="0" w:line="240" w:lineRule="auto"/>
        <w:ind w:left="700"/>
        <w:jc w:val="both"/>
        <w:rPr>
          <w:rFonts w:ascii="Calibri" w:hAnsi="Calibri" w:cs="Calibri"/>
          <w:color w:val="000009"/>
          <w:kern w:val="0"/>
        </w:rPr>
      </w:pPr>
      <w:r w:rsidRPr="00227DCF">
        <w:rPr>
          <w:rFonts w:ascii="Calibri" w:hAnsi="Calibri" w:cs="Calibri"/>
          <w:color w:val="000009"/>
          <w:kern w:val="0"/>
        </w:rPr>
        <w:t>zmiana harmonogramu rzeczowo – finansowego robót</w:t>
      </w:r>
      <w:r>
        <w:rPr>
          <w:rFonts w:ascii="Calibri" w:hAnsi="Calibri" w:cs="Calibri"/>
          <w:color w:val="000009"/>
          <w:kern w:val="0"/>
        </w:rPr>
        <w:t>:</w:t>
      </w:r>
    </w:p>
    <w:p w14:paraId="7A339950" w14:textId="77777777" w:rsidR="00227DCF" w:rsidRPr="00227DCF" w:rsidRDefault="00227DCF" w:rsidP="007C048C">
      <w:pPr>
        <w:pStyle w:val="Akapitzlist"/>
        <w:numPr>
          <w:ilvl w:val="0"/>
          <w:numId w:val="83"/>
        </w:numPr>
        <w:autoSpaceDE w:val="0"/>
        <w:autoSpaceDN w:val="0"/>
        <w:adjustRightInd w:val="0"/>
        <w:spacing w:after="0" w:line="240" w:lineRule="auto"/>
        <w:ind w:left="1040"/>
        <w:jc w:val="both"/>
        <w:rPr>
          <w:rFonts w:ascii="Calibri" w:hAnsi="Calibri" w:cs="Calibri"/>
          <w:color w:val="000000"/>
          <w:kern w:val="0"/>
          <w:sz w:val="24"/>
          <w:szCs w:val="24"/>
        </w:rPr>
      </w:pPr>
      <w:r w:rsidRPr="00227DCF">
        <w:rPr>
          <w:rFonts w:ascii="Calibri" w:hAnsi="Calibri" w:cs="Calibri"/>
          <w:color w:val="000009"/>
          <w:kern w:val="0"/>
        </w:rPr>
        <w:t xml:space="preserve">w przypadku zmniejszenia zakresu przedmiotu umowy w razie zaistnienia sytuacji, o której mowa w pkt 1 i odpowiednio w pkt 2, </w:t>
      </w:r>
    </w:p>
    <w:p w14:paraId="288D817C" w14:textId="725E5B07" w:rsidR="00227DCF" w:rsidRPr="00227DCF" w:rsidRDefault="00227DCF" w:rsidP="007C048C">
      <w:pPr>
        <w:pStyle w:val="Akapitzlist"/>
        <w:numPr>
          <w:ilvl w:val="0"/>
          <w:numId w:val="83"/>
        </w:numPr>
        <w:autoSpaceDE w:val="0"/>
        <w:autoSpaceDN w:val="0"/>
        <w:adjustRightInd w:val="0"/>
        <w:spacing w:after="152" w:line="240" w:lineRule="auto"/>
        <w:ind w:left="1040"/>
        <w:jc w:val="both"/>
        <w:rPr>
          <w:rFonts w:ascii="Calibri" w:hAnsi="Calibri" w:cs="Calibri"/>
          <w:color w:val="000009"/>
          <w:kern w:val="0"/>
        </w:rPr>
      </w:pPr>
      <w:r w:rsidRPr="00227DCF">
        <w:rPr>
          <w:rFonts w:ascii="Calibri" w:hAnsi="Calibri" w:cs="Calibri"/>
          <w:color w:val="000009"/>
          <w:kern w:val="0"/>
        </w:rPr>
        <w:t xml:space="preserve">na skutek zaistnienia którejkolwiek z okoliczności wskazanych w pkt 3, 4 lub 5, </w:t>
      </w:r>
    </w:p>
    <w:p w14:paraId="57AD296B" w14:textId="0DA84DBC" w:rsidR="00227DCF" w:rsidRPr="00227DCF" w:rsidRDefault="00227DCF" w:rsidP="007C048C">
      <w:pPr>
        <w:pStyle w:val="Akapitzlist"/>
        <w:numPr>
          <w:ilvl w:val="0"/>
          <w:numId w:val="83"/>
        </w:numPr>
        <w:autoSpaceDE w:val="0"/>
        <w:autoSpaceDN w:val="0"/>
        <w:adjustRightInd w:val="0"/>
        <w:spacing w:after="0" w:line="240" w:lineRule="auto"/>
        <w:ind w:left="1040"/>
        <w:jc w:val="both"/>
        <w:rPr>
          <w:rFonts w:ascii="Calibri" w:hAnsi="Calibri" w:cs="Calibri"/>
          <w:color w:val="000000"/>
          <w:kern w:val="0"/>
        </w:rPr>
      </w:pPr>
      <w:r w:rsidRPr="00227DCF">
        <w:rPr>
          <w:rFonts w:ascii="Calibri" w:hAnsi="Calibri" w:cs="Calibri"/>
          <w:color w:val="000009"/>
          <w:kern w:val="0"/>
        </w:rPr>
        <w:t xml:space="preserve">w przypadku zmiany wynagrodzenia należnego Wykonawcy w razie zaistnienia którejkolwiek okoliczności wskazanej w pkt 7, </w:t>
      </w:r>
    </w:p>
    <w:p w14:paraId="3B349A49" w14:textId="1DB0D275" w:rsidR="00227DCF" w:rsidRPr="00227DCF" w:rsidRDefault="00227DCF" w:rsidP="007C048C">
      <w:pPr>
        <w:pStyle w:val="Akapitzlist"/>
        <w:numPr>
          <w:ilvl w:val="0"/>
          <w:numId w:val="83"/>
        </w:numPr>
        <w:autoSpaceDE w:val="0"/>
        <w:autoSpaceDN w:val="0"/>
        <w:adjustRightInd w:val="0"/>
        <w:spacing w:after="152" w:line="240" w:lineRule="auto"/>
        <w:ind w:left="1040"/>
        <w:jc w:val="both"/>
        <w:rPr>
          <w:rFonts w:ascii="Calibri" w:hAnsi="Calibri" w:cs="Calibri"/>
          <w:color w:val="000000"/>
          <w:kern w:val="0"/>
        </w:rPr>
      </w:pPr>
      <w:r w:rsidRPr="00227DCF">
        <w:rPr>
          <w:rFonts w:ascii="Calibri" w:hAnsi="Calibri" w:cs="Calibri"/>
          <w:color w:val="000009"/>
          <w:kern w:val="0"/>
        </w:rPr>
        <w:t xml:space="preserve">w przypadku zmian w planie finansowym Zamawiającego lub zmian w potrzebach Zamawiającego w zakresie uzasadnionego interesu publicznego, </w:t>
      </w:r>
    </w:p>
    <w:p w14:paraId="6C0FB131" w14:textId="0D481C11" w:rsidR="00227DCF" w:rsidRPr="00227DCF" w:rsidRDefault="00227DCF" w:rsidP="007C048C">
      <w:pPr>
        <w:pStyle w:val="Akapitzlist"/>
        <w:numPr>
          <w:ilvl w:val="0"/>
          <w:numId w:val="83"/>
        </w:numPr>
        <w:autoSpaceDE w:val="0"/>
        <w:autoSpaceDN w:val="0"/>
        <w:adjustRightInd w:val="0"/>
        <w:spacing w:after="0" w:line="240" w:lineRule="auto"/>
        <w:ind w:left="1040"/>
        <w:jc w:val="both"/>
        <w:rPr>
          <w:rFonts w:ascii="Calibri" w:hAnsi="Calibri" w:cs="Calibri"/>
          <w:color w:val="000000"/>
          <w:kern w:val="0"/>
        </w:rPr>
      </w:pPr>
      <w:r w:rsidRPr="00227DCF">
        <w:rPr>
          <w:rFonts w:ascii="Calibri" w:hAnsi="Calibri" w:cs="Calibri"/>
          <w:color w:val="000009"/>
          <w:kern w:val="0"/>
        </w:rPr>
        <w:t xml:space="preserve">konieczności uszczegółowienia poszczególnych pozycji harmonogramu na podpozycje lub zmiany terminów pośrednich, jeżeli zmiana taka podyktowana jest względami rozliczenia robót lub jest niezbędna z uwagi na potrzebę usprawnienia procesu odbiorowego, </w:t>
      </w:r>
    </w:p>
    <w:p w14:paraId="786368E6" w14:textId="435F13F7" w:rsidR="00227DCF" w:rsidRDefault="007C048C" w:rsidP="007C048C">
      <w:pPr>
        <w:pStyle w:val="Akapitzlist"/>
        <w:numPr>
          <w:ilvl w:val="0"/>
          <w:numId w:val="89"/>
        </w:numPr>
        <w:autoSpaceDE w:val="0"/>
        <w:autoSpaceDN w:val="0"/>
        <w:adjustRightInd w:val="0"/>
        <w:spacing w:after="0" w:line="240" w:lineRule="auto"/>
        <w:jc w:val="both"/>
        <w:rPr>
          <w:rFonts w:ascii="Calibri" w:hAnsi="Calibri" w:cs="Calibri"/>
          <w:color w:val="000009"/>
          <w:kern w:val="0"/>
        </w:rPr>
      </w:pPr>
      <w:r w:rsidRPr="007C048C">
        <w:rPr>
          <w:rFonts w:ascii="Calibri" w:hAnsi="Calibri" w:cs="Calibri"/>
          <w:color w:val="000009"/>
          <w:kern w:val="0"/>
        </w:rPr>
        <w:t>zmiana wysokości wynagrodzenia należnego Wykonawcy, w przypadku zmiany:</w:t>
      </w:r>
    </w:p>
    <w:p w14:paraId="67C802E4" w14:textId="77777777" w:rsidR="007C048C" w:rsidRPr="007C048C" w:rsidRDefault="007C048C" w:rsidP="007C048C">
      <w:pPr>
        <w:pStyle w:val="Akapitzlist"/>
        <w:numPr>
          <w:ilvl w:val="0"/>
          <w:numId w:val="85"/>
        </w:numPr>
        <w:autoSpaceDE w:val="0"/>
        <w:autoSpaceDN w:val="0"/>
        <w:adjustRightInd w:val="0"/>
        <w:spacing w:after="0" w:line="240" w:lineRule="auto"/>
        <w:ind w:left="1097"/>
        <w:jc w:val="both"/>
        <w:rPr>
          <w:rFonts w:ascii="Calibri" w:hAnsi="Calibri" w:cs="Calibri"/>
          <w:color w:val="000009"/>
          <w:kern w:val="0"/>
        </w:rPr>
      </w:pPr>
      <w:r w:rsidRPr="007C048C">
        <w:rPr>
          <w:rFonts w:ascii="Calibri" w:hAnsi="Calibri" w:cs="Calibri"/>
          <w:color w:val="000009"/>
          <w:kern w:val="0"/>
        </w:rPr>
        <w:t>stawki podatku od towarów i usług,</w:t>
      </w:r>
    </w:p>
    <w:p w14:paraId="247640D6" w14:textId="1D7EDF6C" w:rsidR="007C048C" w:rsidRDefault="007C048C" w:rsidP="007C048C">
      <w:pPr>
        <w:pStyle w:val="Akapitzlist"/>
        <w:numPr>
          <w:ilvl w:val="0"/>
          <w:numId w:val="85"/>
        </w:numPr>
        <w:autoSpaceDE w:val="0"/>
        <w:autoSpaceDN w:val="0"/>
        <w:adjustRightInd w:val="0"/>
        <w:spacing w:after="0" w:line="240" w:lineRule="auto"/>
        <w:ind w:left="1097"/>
        <w:jc w:val="both"/>
        <w:rPr>
          <w:rFonts w:ascii="Calibri" w:hAnsi="Calibri" w:cs="Calibri"/>
          <w:color w:val="000009"/>
          <w:kern w:val="0"/>
        </w:rPr>
      </w:pPr>
      <w:r w:rsidRPr="007C048C">
        <w:rPr>
          <w:rFonts w:ascii="Calibri" w:hAnsi="Calibri" w:cs="Calibri"/>
          <w:color w:val="000009"/>
          <w:kern w:val="0"/>
        </w:rPr>
        <w:t>pierwotnie przyjętej technologii wykonania robót lub materiałów budowlanych, urządzeń w</w:t>
      </w:r>
      <w:r>
        <w:rPr>
          <w:rFonts w:ascii="Calibri" w:hAnsi="Calibri" w:cs="Calibri"/>
          <w:color w:val="000009"/>
          <w:kern w:val="0"/>
        </w:rPr>
        <w:t> </w:t>
      </w:r>
      <w:r w:rsidRPr="007C048C">
        <w:rPr>
          <w:rFonts w:ascii="Calibri" w:hAnsi="Calibri" w:cs="Calibri"/>
          <w:color w:val="000009"/>
          <w:kern w:val="0"/>
        </w:rPr>
        <w:t>razie zaistnienia sytuacji, o której mowa odpowiednio w pkt 3 lub 4,</w:t>
      </w:r>
    </w:p>
    <w:p w14:paraId="49BA163E" w14:textId="2C4806D6" w:rsidR="007C048C" w:rsidRPr="007B63B0" w:rsidRDefault="007C048C" w:rsidP="007B63B0">
      <w:pPr>
        <w:pStyle w:val="Akapitzlist"/>
        <w:numPr>
          <w:ilvl w:val="0"/>
          <w:numId w:val="90"/>
        </w:numPr>
        <w:autoSpaceDE w:val="0"/>
        <w:autoSpaceDN w:val="0"/>
        <w:adjustRightInd w:val="0"/>
        <w:spacing w:after="0" w:line="240" w:lineRule="auto"/>
        <w:jc w:val="both"/>
        <w:rPr>
          <w:rFonts w:cstheme="minorHAnsi"/>
          <w:color w:val="000009"/>
          <w:kern w:val="0"/>
        </w:rPr>
      </w:pPr>
      <w:r w:rsidRPr="007B63B0">
        <w:rPr>
          <w:rFonts w:cstheme="minorHAnsi"/>
          <w:color w:val="000009"/>
          <w:kern w:val="0"/>
        </w:rPr>
        <w:t xml:space="preserve">zmiana zakresu zamówienia powierzonego Podwykonawcom, o którym mowa w § </w:t>
      </w:r>
      <w:r w:rsidR="00461C28" w:rsidRPr="00461C28">
        <w:rPr>
          <w:rFonts w:cstheme="minorHAnsi"/>
          <w:color w:val="000009"/>
          <w:kern w:val="0"/>
        </w:rPr>
        <w:t>3</w:t>
      </w:r>
      <w:r w:rsidRPr="00461C28">
        <w:rPr>
          <w:rFonts w:cstheme="minorHAnsi"/>
          <w:color w:val="000009"/>
          <w:kern w:val="0"/>
        </w:rPr>
        <w:t xml:space="preserve"> ust. 2 i ust. 3</w:t>
      </w:r>
      <w:r w:rsidRPr="007B63B0">
        <w:rPr>
          <w:rFonts w:cstheme="minorHAnsi"/>
          <w:color w:val="000009"/>
          <w:kern w:val="0"/>
        </w:rPr>
        <w:t>.</w:t>
      </w:r>
    </w:p>
    <w:p w14:paraId="02F41448" w14:textId="5E612DD1" w:rsidR="007C048C" w:rsidRPr="007B63B0" w:rsidRDefault="007C048C" w:rsidP="007B63B0">
      <w:pPr>
        <w:pStyle w:val="Akapitzlist"/>
        <w:numPr>
          <w:ilvl w:val="0"/>
          <w:numId w:val="92"/>
        </w:numPr>
        <w:autoSpaceDE w:val="0"/>
        <w:autoSpaceDN w:val="0"/>
        <w:adjustRightInd w:val="0"/>
        <w:spacing w:after="0" w:line="240" w:lineRule="auto"/>
        <w:ind w:left="360"/>
        <w:jc w:val="both"/>
        <w:rPr>
          <w:rFonts w:cstheme="minorHAnsi"/>
          <w:color w:val="000009"/>
          <w:kern w:val="0"/>
        </w:rPr>
      </w:pPr>
      <w:r w:rsidRPr="007B63B0">
        <w:rPr>
          <w:rFonts w:cstheme="minorHAnsi"/>
          <w:color w:val="000009"/>
          <w:kern w:val="0"/>
        </w:rPr>
        <w:t xml:space="preserve">Zmiany umowy przewidziane w ust. 2 dopuszczalne są na następujących warunkach: </w:t>
      </w:r>
    </w:p>
    <w:p w14:paraId="68BAB3C5" w14:textId="0D2B7F52" w:rsidR="007C048C" w:rsidRPr="007B63B0" w:rsidRDefault="007C048C" w:rsidP="007B63B0">
      <w:pPr>
        <w:pStyle w:val="Akapitzlist"/>
        <w:numPr>
          <w:ilvl w:val="0"/>
          <w:numId w:val="93"/>
        </w:numPr>
        <w:autoSpaceDE w:val="0"/>
        <w:autoSpaceDN w:val="0"/>
        <w:adjustRightInd w:val="0"/>
        <w:spacing w:after="0" w:line="240" w:lineRule="auto"/>
        <w:jc w:val="both"/>
        <w:rPr>
          <w:rFonts w:cstheme="minorHAnsi"/>
          <w:color w:val="000000"/>
          <w:kern w:val="0"/>
        </w:rPr>
      </w:pPr>
      <w:r w:rsidRPr="007B63B0">
        <w:rPr>
          <w:rFonts w:cstheme="minorHAnsi"/>
          <w:color w:val="000009"/>
          <w:kern w:val="0"/>
        </w:rPr>
        <w:t xml:space="preserve">ad pkt 1 – zmniejszenie zakresu przedmiotu umowy w granicach uzasadnionego interesu publicznego lub w zakresie wynikającym z cofnięcia środków budżetowych, które miały być przeznaczone na finansowanie przedmiotu umowy, przy zachowaniu zapisów § </w:t>
      </w:r>
      <w:r w:rsidRPr="00461C28">
        <w:rPr>
          <w:rFonts w:cstheme="minorHAnsi"/>
          <w:color w:val="000009"/>
          <w:kern w:val="0"/>
        </w:rPr>
        <w:t>11 ust. 1</w:t>
      </w:r>
      <w:r w:rsidR="00ED5FA7">
        <w:rPr>
          <w:rFonts w:cstheme="minorHAnsi"/>
          <w:color w:val="000009"/>
          <w:kern w:val="0"/>
        </w:rPr>
        <w:t>0</w:t>
      </w:r>
      <w:r w:rsidR="000C1F20">
        <w:rPr>
          <w:rFonts w:cstheme="minorHAnsi"/>
          <w:color w:val="000009"/>
          <w:kern w:val="0"/>
        </w:rPr>
        <w:t xml:space="preserve"> i 1</w:t>
      </w:r>
      <w:r w:rsidR="00ED5FA7">
        <w:rPr>
          <w:rFonts w:cstheme="minorHAnsi"/>
          <w:color w:val="000009"/>
          <w:kern w:val="0"/>
        </w:rPr>
        <w:t>1</w:t>
      </w:r>
      <w:r w:rsidRPr="007B63B0">
        <w:rPr>
          <w:rFonts w:cstheme="minorHAnsi"/>
          <w:color w:val="000009"/>
          <w:kern w:val="0"/>
        </w:rPr>
        <w:t xml:space="preserve">; </w:t>
      </w:r>
    </w:p>
    <w:p w14:paraId="5D8F6D73" w14:textId="31C643C4" w:rsidR="007C048C" w:rsidRPr="007B63B0" w:rsidRDefault="007C048C" w:rsidP="007B63B0">
      <w:pPr>
        <w:pStyle w:val="Akapitzlist"/>
        <w:numPr>
          <w:ilvl w:val="0"/>
          <w:numId w:val="93"/>
        </w:numPr>
        <w:autoSpaceDE w:val="0"/>
        <w:autoSpaceDN w:val="0"/>
        <w:adjustRightInd w:val="0"/>
        <w:spacing w:after="0" w:line="240" w:lineRule="auto"/>
        <w:jc w:val="both"/>
        <w:rPr>
          <w:rFonts w:cstheme="minorHAnsi"/>
          <w:color w:val="000000"/>
          <w:kern w:val="0"/>
        </w:rPr>
      </w:pPr>
      <w:r w:rsidRPr="007B63B0">
        <w:rPr>
          <w:rFonts w:cstheme="minorHAnsi"/>
          <w:color w:val="000009"/>
          <w:kern w:val="0"/>
        </w:rPr>
        <w:t>ad pkt 2 – zmniejszenie wynagrodzenia Wykonawcy określonego kwotą ryczałtową w § 7 ust.</w:t>
      </w:r>
      <w:r w:rsidR="00461C28">
        <w:rPr>
          <w:rFonts w:cstheme="minorHAnsi"/>
          <w:color w:val="000009"/>
          <w:kern w:val="0"/>
        </w:rPr>
        <w:t xml:space="preserve"> 1</w:t>
      </w:r>
      <w:r w:rsidRPr="007B63B0">
        <w:rPr>
          <w:rFonts w:cstheme="minorHAnsi"/>
          <w:color w:val="000009"/>
          <w:kern w:val="0"/>
        </w:rPr>
        <w:t xml:space="preserve"> umowy, odpowiednio do wartości zmniejszonego zakresu zamówienia (zaniechanych robót) obliczonej na podstawie harmonogramu rzeczowo – finansowego robót; </w:t>
      </w:r>
    </w:p>
    <w:p w14:paraId="6266C04C" w14:textId="10E2503F" w:rsidR="007C048C" w:rsidRPr="007B63B0" w:rsidRDefault="007C048C" w:rsidP="007B63B0">
      <w:pPr>
        <w:pStyle w:val="Akapitzlist"/>
        <w:numPr>
          <w:ilvl w:val="0"/>
          <w:numId w:val="93"/>
        </w:numPr>
        <w:autoSpaceDE w:val="0"/>
        <w:autoSpaceDN w:val="0"/>
        <w:adjustRightInd w:val="0"/>
        <w:spacing w:after="0" w:line="240" w:lineRule="auto"/>
        <w:jc w:val="both"/>
        <w:rPr>
          <w:rFonts w:cstheme="minorHAnsi"/>
          <w:color w:val="000000"/>
          <w:kern w:val="0"/>
        </w:rPr>
      </w:pPr>
      <w:r w:rsidRPr="007B63B0">
        <w:rPr>
          <w:rFonts w:cstheme="minorHAnsi"/>
          <w:color w:val="000009"/>
          <w:kern w:val="0"/>
        </w:rPr>
        <w:t xml:space="preserve">ad pkt 3 – zmiana pierwotnie przyjętej technologii wykonania robót w zakresie niezbędnym do realizacji przedmiotu umowy, stosownie do zaistniałych okoliczności, z ewentualną zmiana wynagrodzenia (zmniejszeniem bądź zwiększeniem), pod warunkiem wykazania przez Wykonawcę, że zmiana ta będzie miała wpływ na koszty realizacji zamówienia z zastrzeżeniem, że Zamawiającemu </w:t>
      </w:r>
      <w:r w:rsidRPr="007B63B0">
        <w:rPr>
          <w:rFonts w:cstheme="minorHAnsi"/>
          <w:color w:val="000009"/>
          <w:kern w:val="0"/>
        </w:rPr>
        <w:lastRenderedPageBreak/>
        <w:t xml:space="preserve">będzie przysługiwać prawo do dalszych wyjaśnień ze strony Wykonawcy, celem stwierdzenia zasadności zmiany wynagrodzenia; </w:t>
      </w:r>
    </w:p>
    <w:p w14:paraId="1AEC168D" w14:textId="0A95DB57" w:rsidR="007C048C" w:rsidRPr="007B63B0" w:rsidRDefault="007C048C" w:rsidP="007B63B0">
      <w:pPr>
        <w:pStyle w:val="Akapitzlist"/>
        <w:numPr>
          <w:ilvl w:val="0"/>
          <w:numId w:val="93"/>
        </w:numPr>
        <w:autoSpaceDE w:val="0"/>
        <w:autoSpaceDN w:val="0"/>
        <w:adjustRightInd w:val="0"/>
        <w:spacing w:after="0" w:line="240" w:lineRule="auto"/>
        <w:jc w:val="both"/>
        <w:rPr>
          <w:rFonts w:cstheme="minorHAnsi"/>
          <w:color w:val="000000"/>
          <w:kern w:val="0"/>
        </w:rPr>
      </w:pPr>
      <w:r w:rsidRPr="007B63B0">
        <w:rPr>
          <w:rFonts w:cstheme="minorHAnsi"/>
          <w:color w:val="000009"/>
          <w:kern w:val="0"/>
        </w:rPr>
        <w:t xml:space="preserve">ad pkt 4 – zamiana na inne materiały budowlane, posiadające co najmniej takie same parametry jakościowe i cechy użytkowe jak te, które stanowiły podstawę wyboru oferty, z ewentualna zmiana wynagrodzenia (zmniejszeniem lub zwiększeniem), pod warunkiem wykazania przez Wykonawcę, że zmiana ta będzie miała wpływ na koszty realizacji zamówienia z zastrzeżeniem, że </w:t>
      </w:r>
      <w:r w:rsidR="007B63B0" w:rsidRPr="007B63B0">
        <w:rPr>
          <w:rFonts w:cstheme="minorHAnsi"/>
          <w:color w:val="000009"/>
          <w:kern w:val="0"/>
        </w:rPr>
        <w:t>Z</w:t>
      </w:r>
      <w:r w:rsidRPr="007B63B0">
        <w:rPr>
          <w:rFonts w:cstheme="minorHAnsi"/>
          <w:color w:val="000009"/>
          <w:kern w:val="0"/>
        </w:rPr>
        <w:t xml:space="preserve">amawiającemu będzie przysługiwać prawo do dalszych wyjaśnień ze strony Wykonawcy, celem stwierdzenia zasadności zmiany wynagrodzenia; </w:t>
      </w:r>
    </w:p>
    <w:p w14:paraId="6E29EB1F" w14:textId="1BF416C1" w:rsidR="007C048C" w:rsidRPr="007B63B0" w:rsidRDefault="007C048C" w:rsidP="007B63B0">
      <w:pPr>
        <w:pStyle w:val="Akapitzlist"/>
        <w:numPr>
          <w:ilvl w:val="0"/>
          <w:numId w:val="93"/>
        </w:numPr>
        <w:autoSpaceDE w:val="0"/>
        <w:autoSpaceDN w:val="0"/>
        <w:adjustRightInd w:val="0"/>
        <w:spacing w:after="0" w:line="240" w:lineRule="auto"/>
        <w:jc w:val="both"/>
        <w:rPr>
          <w:rFonts w:cstheme="minorHAnsi"/>
          <w:color w:val="000000"/>
          <w:kern w:val="0"/>
        </w:rPr>
      </w:pPr>
      <w:r w:rsidRPr="007B63B0">
        <w:rPr>
          <w:rFonts w:cstheme="minorHAnsi"/>
          <w:color w:val="000009"/>
          <w:kern w:val="0"/>
        </w:rPr>
        <w:t xml:space="preserve">ad pkt 5 – zmiana terminu realizacji przedmiotu umowy: </w:t>
      </w:r>
    </w:p>
    <w:p w14:paraId="592E048A" w14:textId="606E622C" w:rsidR="007C048C" w:rsidRPr="007B63B0" w:rsidRDefault="007C048C" w:rsidP="007B63B0">
      <w:pPr>
        <w:pStyle w:val="Akapitzlist"/>
        <w:numPr>
          <w:ilvl w:val="0"/>
          <w:numId w:val="94"/>
        </w:numPr>
        <w:autoSpaceDE w:val="0"/>
        <w:autoSpaceDN w:val="0"/>
        <w:adjustRightInd w:val="0"/>
        <w:spacing w:after="0" w:line="240" w:lineRule="auto"/>
        <w:ind w:left="1040"/>
        <w:jc w:val="both"/>
        <w:rPr>
          <w:rFonts w:cstheme="minorHAnsi"/>
          <w:color w:val="000000"/>
          <w:kern w:val="0"/>
        </w:rPr>
      </w:pPr>
      <w:r w:rsidRPr="007B63B0">
        <w:rPr>
          <w:rFonts w:cstheme="minorHAnsi"/>
          <w:color w:val="000009"/>
          <w:kern w:val="0"/>
        </w:rPr>
        <w:t xml:space="preserve">o okres umożliwiający osiągnięcie uzasadnionego interesu publicznego, </w:t>
      </w:r>
    </w:p>
    <w:p w14:paraId="5570FAC6" w14:textId="2868FF6B" w:rsidR="007C048C" w:rsidRPr="007B63B0" w:rsidRDefault="007C048C" w:rsidP="007B63B0">
      <w:pPr>
        <w:pStyle w:val="Akapitzlist"/>
        <w:numPr>
          <w:ilvl w:val="0"/>
          <w:numId w:val="94"/>
        </w:numPr>
        <w:autoSpaceDE w:val="0"/>
        <w:autoSpaceDN w:val="0"/>
        <w:adjustRightInd w:val="0"/>
        <w:spacing w:after="0" w:line="240" w:lineRule="auto"/>
        <w:ind w:left="1040"/>
        <w:jc w:val="both"/>
        <w:rPr>
          <w:rFonts w:cstheme="minorHAnsi"/>
          <w:color w:val="000009"/>
          <w:kern w:val="0"/>
        </w:rPr>
      </w:pPr>
      <w:r w:rsidRPr="007B63B0">
        <w:rPr>
          <w:rFonts w:cstheme="minorHAnsi"/>
          <w:color w:val="000009"/>
          <w:kern w:val="0"/>
        </w:rPr>
        <w:t xml:space="preserve">o okres działania siły wyższej oraz potrzebny do usunięcia skutków tego działania, </w:t>
      </w:r>
    </w:p>
    <w:p w14:paraId="6A515332" w14:textId="3C9AD7A9" w:rsidR="007C048C" w:rsidRPr="007B63B0" w:rsidRDefault="007C048C" w:rsidP="007B63B0">
      <w:pPr>
        <w:pStyle w:val="Akapitzlist"/>
        <w:numPr>
          <w:ilvl w:val="0"/>
          <w:numId w:val="94"/>
        </w:numPr>
        <w:autoSpaceDE w:val="0"/>
        <w:autoSpaceDN w:val="0"/>
        <w:adjustRightInd w:val="0"/>
        <w:spacing w:after="0" w:line="240" w:lineRule="auto"/>
        <w:ind w:left="1040"/>
        <w:jc w:val="both"/>
        <w:rPr>
          <w:rFonts w:cstheme="minorHAnsi"/>
          <w:color w:val="000009"/>
          <w:kern w:val="0"/>
        </w:rPr>
      </w:pPr>
      <w:r w:rsidRPr="007B63B0">
        <w:rPr>
          <w:rFonts w:cstheme="minorHAnsi"/>
          <w:color w:val="000009"/>
          <w:kern w:val="0"/>
        </w:rPr>
        <w:t xml:space="preserve">o czas trwania niesprzyjających warunków atmosferycznych, </w:t>
      </w:r>
    </w:p>
    <w:p w14:paraId="4CF19A20" w14:textId="73E700D5" w:rsidR="007C048C" w:rsidRPr="007B63B0" w:rsidRDefault="007C048C" w:rsidP="007B63B0">
      <w:pPr>
        <w:pStyle w:val="Akapitzlist"/>
        <w:numPr>
          <w:ilvl w:val="0"/>
          <w:numId w:val="94"/>
        </w:numPr>
        <w:autoSpaceDE w:val="0"/>
        <w:autoSpaceDN w:val="0"/>
        <w:adjustRightInd w:val="0"/>
        <w:spacing w:after="0" w:line="240" w:lineRule="auto"/>
        <w:ind w:left="1040"/>
        <w:jc w:val="both"/>
        <w:rPr>
          <w:rFonts w:cstheme="minorHAnsi"/>
          <w:color w:val="000000"/>
          <w:kern w:val="0"/>
        </w:rPr>
      </w:pPr>
      <w:r w:rsidRPr="007B63B0">
        <w:rPr>
          <w:rFonts w:cstheme="minorHAnsi"/>
          <w:color w:val="000009"/>
          <w:kern w:val="0"/>
        </w:rPr>
        <w:t xml:space="preserve">o okres występowania przerwy lub przerw w dostawach wody lub prądu, trwających łącznie ponad 7 dni, </w:t>
      </w:r>
    </w:p>
    <w:p w14:paraId="6BB2AC38" w14:textId="31CC5842" w:rsidR="007C048C" w:rsidRDefault="007C048C" w:rsidP="007B63B0">
      <w:pPr>
        <w:pStyle w:val="Akapitzlist"/>
        <w:numPr>
          <w:ilvl w:val="0"/>
          <w:numId w:val="94"/>
        </w:numPr>
        <w:autoSpaceDE w:val="0"/>
        <w:autoSpaceDN w:val="0"/>
        <w:adjustRightInd w:val="0"/>
        <w:spacing w:after="0" w:line="240" w:lineRule="auto"/>
        <w:ind w:left="1040"/>
        <w:jc w:val="both"/>
        <w:rPr>
          <w:rFonts w:cstheme="minorHAnsi"/>
          <w:color w:val="000009"/>
          <w:kern w:val="0"/>
        </w:rPr>
      </w:pPr>
      <w:r w:rsidRPr="007B63B0">
        <w:rPr>
          <w:rFonts w:cstheme="minorHAnsi"/>
          <w:color w:val="000009"/>
          <w:kern w:val="0"/>
        </w:rPr>
        <w:t xml:space="preserve">o okres proporcjonalny do zmniejszonego zakresu, </w:t>
      </w:r>
    </w:p>
    <w:p w14:paraId="264F88E5" w14:textId="6E6AAED0" w:rsidR="007B63B0" w:rsidRPr="007B63B0" w:rsidRDefault="007B63B0" w:rsidP="007B63B0">
      <w:pPr>
        <w:pStyle w:val="Akapitzlist"/>
        <w:numPr>
          <w:ilvl w:val="0"/>
          <w:numId w:val="94"/>
        </w:numPr>
        <w:autoSpaceDE w:val="0"/>
        <w:autoSpaceDN w:val="0"/>
        <w:adjustRightInd w:val="0"/>
        <w:spacing w:after="0" w:line="240" w:lineRule="auto"/>
        <w:ind w:left="1040"/>
        <w:jc w:val="both"/>
        <w:rPr>
          <w:rFonts w:cstheme="minorHAnsi"/>
          <w:color w:val="000009"/>
          <w:kern w:val="0"/>
        </w:rPr>
      </w:pPr>
      <w:r>
        <w:t>o okres wydłużenia terminu dostaw materiałów,</w:t>
      </w:r>
    </w:p>
    <w:p w14:paraId="73A9D0F5" w14:textId="4D971C1F" w:rsidR="007C048C" w:rsidRPr="007B63B0" w:rsidRDefault="007C048C" w:rsidP="007B63B0">
      <w:pPr>
        <w:pStyle w:val="Akapitzlist"/>
        <w:numPr>
          <w:ilvl w:val="0"/>
          <w:numId w:val="94"/>
        </w:numPr>
        <w:autoSpaceDE w:val="0"/>
        <w:autoSpaceDN w:val="0"/>
        <w:adjustRightInd w:val="0"/>
        <w:spacing w:after="0" w:line="240" w:lineRule="auto"/>
        <w:ind w:left="1040"/>
        <w:jc w:val="both"/>
        <w:rPr>
          <w:rFonts w:cstheme="minorHAnsi"/>
          <w:color w:val="000000"/>
          <w:kern w:val="0"/>
        </w:rPr>
      </w:pPr>
      <w:r w:rsidRPr="007B63B0">
        <w:rPr>
          <w:rFonts w:cstheme="minorHAnsi"/>
          <w:color w:val="000009"/>
          <w:kern w:val="0"/>
        </w:rPr>
        <w:t>o okres niezbędny na uzgodnienia i wprowadzenie zmian przez projektanta w dokumentacji projektowej oraz niezbędny do wykonania robót będących konsekwencj</w:t>
      </w:r>
      <w:r w:rsidR="000C1F20">
        <w:rPr>
          <w:rFonts w:cstheme="minorHAnsi"/>
          <w:color w:val="000009"/>
          <w:kern w:val="0"/>
        </w:rPr>
        <w:t>ą</w:t>
      </w:r>
      <w:r w:rsidRPr="007B63B0">
        <w:rPr>
          <w:rFonts w:cstheme="minorHAnsi"/>
          <w:color w:val="000009"/>
          <w:kern w:val="0"/>
        </w:rPr>
        <w:t xml:space="preserve"> wprowadzonych zmian projektowych, </w:t>
      </w:r>
    </w:p>
    <w:p w14:paraId="54C24AF4" w14:textId="68EFF21B" w:rsidR="007C048C" w:rsidRPr="007B63B0" w:rsidRDefault="007C048C" w:rsidP="007B63B0">
      <w:pPr>
        <w:pStyle w:val="Akapitzlist"/>
        <w:numPr>
          <w:ilvl w:val="0"/>
          <w:numId w:val="94"/>
        </w:numPr>
        <w:autoSpaceDE w:val="0"/>
        <w:autoSpaceDN w:val="0"/>
        <w:adjustRightInd w:val="0"/>
        <w:spacing w:after="0" w:line="240" w:lineRule="auto"/>
        <w:ind w:left="1040"/>
        <w:jc w:val="both"/>
        <w:rPr>
          <w:rFonts w:cstheme="minorHAnsi"/>
          <w:color w:val="000009"/>
          <w:kern w:val="0"/>
        </w:rPr>
      </w:pPr>
      <w:r w:rsidRPr="007B63B0">
        <w:rPr>
          <w:rFonts w:cstheme="minorHAnsi"/>
          <w:color w:val="000009"/>
          <w:kern w:val="0"/>
        </w:rPr>
        <w:t xml:space="preserve">o okres niezbędny do uzyskania wymaganych decyzji bądź uzgodnień, </w:t>
      </w:r>
    </w:p>
    <w:p w14:paraId="3CC24789" w14:textId="0E1E9966" w:rsidR="007C048C" w:rsidRPr="007B63B0" w:rsidRDefault="007C048C" w:rsidP="007B63B0">
      <w:pPr>
        <w:pStyle w:val="Akapitzlist"/>
        <w:numPr>
          <w:ilvl w:val="0"/>
          <w:numId w:val="94"/>
        </w:numPr>
        <w:autoSpaceDE w:val="0"/>
        <w:autoSpaceDN w:val="0"/>
        <w:adjustRightInd w:val="0"/>
        <w:spacing w:after="0" w:line="240" w:lineRule="auto"/>
        <w:ind w:left="1040"/>
        <w:jc w:val="both"/>
        <w:rPr>
          <w:rFonts w:cstheme="minorHAnsi"/>
          <w:color w:val="000009"/>
          <w:kern w:val="0"/>
        </w:rPr>
      </w:pPr>
      <w:r w:rsidRPr="007B63B0">
        <w:rPr>
          <w:rFonts w:cstheme="minorHAnsi"/>
          <w:color w:val="000009"/>
          <w:kern w:val="0"/>
        </w:rPr>
        <w:t xml:space="preserve">o okres wynikający ze zmian w planie finansowym Zamawiającego, </w:t>
      </w:r>
    </w:p>
    <w:p w14:paraId="043F24E5" w14:textId="6E758E2C" w:rsidR="007C048C" w:rsidRPr="007B63B0" w:rsidRDefault="007C048C" w:rsidP="007B63B0">
      <w:pPr>
        <w:pStyle w:val="Akapitzlist"/>
        <w:numPr>
          <w:ilvl w:val="0"/>
          <w:numId w:val="94"/>
        </w:numPr>
        <w:autoSpaceDE w:val="0"/>
        <w:autoSpaceDN w:val="0"/>
        <w:adjustRightInd w:val="0"/>
        <w:spacing w:after="0" w:line="240" w:lineRule="auto"/>
        <w:ind w:left="1040"/>
        <w:jc w:val="both"/>
        <w:rPr>
          <w:rFonts w:cstheme="minorHAnsi"/>
          <w:color w:val="000009"/>
          <w:kern w:val="0"/>
        </w:rPr>
      </w:pPr>
      <w:r w:rsidRPr="007B63B0">
        <w:rPr>
          <w:rFonts w:cstheme="minorHAnsi"/>
          <w:color w:val="000009"/>
          <w:kern w:val="0"/>
        </w:rPr>
        <w:t xml:space="preserve">o okres wykonania dodatkowych badań i ekspertyz, </w:t>
      </w:r>
    </w:p>
    <w:p w14:paraId="05771BAB" w14:textId="4E272D28" w:rsidR="007C048C" w:rsidRPr="007B63B0" w:rsidRDefault="007C048C" w:rsidP="007B63B0">
      <w:pPr>
        <w:pStyle w:val="Akapitzlist"/>
        <w:numPr>
          <w:ilvl w:val="0"/>
          <w:numId w:val="94"/>
        </w:numPr>
        <w:autoSpaceDE w:val="0"/>
        <w:autoSpaceDN w:val="0"/>
        <w:adjustRightInd w:val="0"/>
        <w:spacing w:after="0" w:line="240" w:lineRule="auto"/>
        <w:ind w:left="1040"/>
        <w:jc w:val="both"/>
        <w:rPr>
          <w:rFonts w:cstheme="minorHAnsi"/>
          <w:color w:val="000000"/>
          <w:kern w:val="0"/>
        </w:rPr>
      </w:pPr>
      <w:r w:rsidRPr="007B63B0">
        <w:rPr>
          <w:rFonts w:cstheme="minorHAnsi"/>
          <w:color w:val="000009"/>
          <w:kern w:val="0"/>
        </w:rPr>
        <w:t xml:space="preserve">o okres wykonania robót powiązanych z przedmiotem niniejszej umowy (zleconych na podstawie aneksu do niniejszej umowy lub odrębną umową), </w:t>
      </w:r>
    </w:p>
    <w:p w14:paraId="456D249F" w14:textId="16EB131D" w:rsidR="007C048C" w:rsidRPr="007B63B0" w:rsidRDefault="007C048C" w:rsidP="007B63B0">
      <w:pPr>
        <w:pStyle w:val="Akapitzlist"/>
        <w:numPr>
          <w:ilvl w:val="0"/>
          <w:numId w:val="94"/>
        </w:numPr>
        <w:autoSpaceDE w:val="0"/>
        <w:autoSpaceDN w:val="0"/>
        <w:adjustRightInd w:val="0"/>
        <w:spacing w:after="0" w:line="240" w:lineRule="auto"/>
        <w:ind w:left="1040"/>
        <w:jc w:val="both"/>
        <w:rPr>
          <w:rFonts w:cstheme="minorHAnsi"/>
          <w:color w:val="000009"/>
          <w:kern w:val="0"/>
        </w:rPr>
      </w:pPr>
      <w:r w:rsidRPr="007B63B0">
        <w:rPr>
          <w:rFonts w:cstheme="minorHAnsi"/>
          <w:color w:val="000009"/>
          <w:kern w:val="0"/>
        </w:rPr>
        <w:t xml:space="preserve">o niezbędny czas, stosownie do zaistniałych okoliczności; </w:t>
      </w:r>
    </w:p>
    <w:p w14:paraId="0722B5C4" w14:textId="2BBDD03A" w:rsidR="007C048C" w:rsidRPr="007B63B0" w:rsidRDefault="007C048C" w:rsidP="007B63B0">
      <w:pPr>
        <w:pStyle w:val="Akapitzlist"/>
        <w:numPr>
          <w:ilvl w:val="0"/>
          <w:numId w:val="97"/>
        </w:numPr>
        <w:autoSpaceDE w:val="0"/>
        <w:autoSpaceDN w:val="0"/>
        <w:adjustRightInd w:val="0"/>
        <w:spacing w:after="0" w:line="240" w:lineRule="auto"/>
        <w:jc w:val="both"/>
        <w:rPr>
          <w:rFonts w:cstheme="minorHAnsi"/>
          <w:color w:val="000000"/>
          <w:kern w:val="0"/>
        </w:rPr>
      </w:pPr>
      <w:r w:rsidRPr="007B63B0">
        <w:rPr>
          <w:rFonts w:cstheme="minorHAnsi"/>
          <w:color w:val="000009"/>
          <w:kern w:val="0"/>
        </w:rPr>
        <w:t xml:space="preserve">ad pkt 6 – zmiana harmonogramu rzeczowo – finansowego: </w:t>
      </w:r>
    </w:p>
    <w:p w14:paraId="59A3D70D" w14:textId="1C2C2FC2" w:rsidR="007C048C" w:rsidRPr="007B63B0" w:rsidRDefault="007C048C" w:rsidP="007B63B0">
      <w:pPr>
        <w:pStyle w:val="Akapitzlist"/>
        <w:numPr>
          <w:ilvl w:val="0"/>
          <w:numId w:val="95"/>
        </w:numPr>
        <w:autoSpaceDE w:val="0"/>
        <w:autoSpaceDN w:val="0"/>
        <w:adjustRightInd w:val="0"/>
        <w:spacing w:after="0" w:line="240" w:lineRule="auto"/>
        <w:ind w:left="1040"/>
        <w:jc w:val="both"/>
        <w:rPr>
          <w:rFonts w:cstheme="minorHAnsi"/>
          <w:color w:val="000000"/>
          <w:kern w:val="0"/>
        </w:rPr>
      </w:pPr>
      <w:r w:rsidRPr="007B63B0">
        <w:rPr>
          <w:rFonts w:cstheme="minorHAnsi"/>
          <w:color w:val="000009"/>
          <w:kern w:val="0"/>
        </w:rPr>
        <w:t>stosownie do zmiany (zmniejszenia) wynagrodzenia jako konsekwencji działań określonych w</w:t>
      </w:r>
      <w:r w:rsidR="007B63B0">
        <w:rPr>
          <w:rFonts w:cstheme="minorHAnsi"/>
          <w:color w:val="000009"/>
          <w:kern w:val="0"/>
        </w:rPr>
        <w:t> </w:t>
      </w:r>
      <w:r w:rsidRPr="007B63B0">
        <w:rPr>
          <w:rFonts w:cstheme="minorHAnsi"/>
          <w:color w:val="000009"/>
          <w:kern w:val="0"/>
        </w:rPr>
        <w:t xml:space="preserve">ad pkt 1 i ad pkt 2, </w:t>
      </w:r>
    </w:p>
    <w:p w14:paraId="7D7DE60F" w14:textId="7B2DD83D" w:rsidR="007C048C" w:rsidRPr="007B63B0" w:rsidRDefault="007C048C" w:rsidP="007B63B0">
      <w:pPr>
        <w:pStyle w:val="Akapitzlist"/>
        <w:numPr>
          <w:ilvl w:val="0"/>
          <w:numId w:val="95"/>
        </w:numPr>
        <w:autoSpaceDE w:val="0"/>
        <w:autoSpaceDN w:val="0"/>
        <w:adjustRightInd w:val="0"/>
        <w:spacing w:after="0" w:line="240" w:lineRule="auto"/>
        <w:ind w:left="1040"/>
        <w:jc w:val="both"/>
        <w:rPr>
          <w:rFonts w:cstheme="minorHAnsi"/>
          <w:color w:val="000009"/>
          <w:kern w:val="0"/>
        </w:rPr>
      </w:pPr>
      <w:r w:rsidRPr="007B63B0">
        <w:rPr>
          <w:rFonts w:cstheme="minorHAnsi"/>
          <w:color w:val="000009"/>
          <w:kern w:val="0"/>
        </w:rPr>
        <w:t xml:space="preserve">w zakresie uzasadnionym zaistniałymi okolicznościami, </w:t>
      </w:r>
    </w:p>
    <w:p w14:paraId="61EFD392" w14:textId="74811BAF" w:rsidR="007C048C" w:rsidRPr="007B63B0" w:rsidRDefault="007C048C" w:rsidP="007B63B0">
      <w:pPr>
        <w:pStyle w:val="Akapitzlist"/>
        <w:numPr>
          <w:ilvl w:val="0"/>
          <w:numId w:val="95"/>
        </w:numPr>
        <w:autoSpaceDE w:val="0"/>
        <w:autoSpaceDN w:val="0"/>
        <w:adjustRightInd w:val="0"/>
        <w:spacing w:after="0" w:line="240" w:lineRule="auto"/>
        <w:ind w:left="1040"/>
        <w:jc w:val="both"/>
        <w:rPr>
          <w:rFonts w:cstheme="minorHAnsi"/>
          <w:color w:val="000000"/>
          <w:kern w:val="0"/>
        </w:rPr>
      </w:pPr>
      <w:r w:rsidRPr="007B63B0">
        <w:rPr>
          <w:rFonts w:cstheme="minorHAnsi"/>
          <w:color w:val="000009"/>
          <w:kern w:val="0"/>
        </w:rPr>
        <w:t xml:space="preserve">stosownie do zmiany wynagrodzenia jako konsekwencja działań określonych w ad pkt 7, </w:t>
      </w:r>
    </w:p>
    <w:p w14:paraId="48946746" w14:textId="366A974A" w:rsidR="007C048C" w:rsidRPr="007B63B0" w:rsidRDefault="007C048C" w:rsidP="007B63B0">
      <w:pPr>
        <w:pStyle w:val="Akapitzlist"/>
        <w:numPr>
          <w:ilvl w:val="0"/>
          <w:numId w:val="95"/>
        </w:numPr>
        <w:autoSpaceDE w:val="0"/>
        <w:autoSpaceDN w:val="0"/>
        <w:adjustRightInd w:val="0"/>
        <w:spacing w:after="0" w:line="240" w:lineRule="auto"/>
        <w:ind w:left="1040"/>
        <w:jc w:val="both"/>
        <w:rPr>
          <w:rFonts w:cstheme="minorHAnsi"/>
          <w:color w:val="000000"/>
          <w:kern w:val="0"/>
        </w:rPr>
      </w:pPr>
      <w:r w:rsidRPr="007B63B0">
        <w:rPr>
          <w:rFonts w:cstheme="minorHAnsi"/>
          <w:color w:val="000009"/>
          <w:kern w:val="0"/>
        </w:rPr>
        <w:t xml:space="preserve">w zakresie wynikającym ze zmian w planie finansowym Zamawiającego lub zmian w potrzebach Zamawiającego w zakresie uzasadnionego interesu publicznego, </w:t>
      </w:r>
    </w:p>
    <w:p w14:paraId="004ABD1A" w14:textId="2B16AB94" w:rsidR="007C048C" w:rsidRPr="007B63B0" w:rsidRDefault="00C045EC" w:rsidP="007B63B0">
      <w:pPr>
        <w:pStyle w:val="Akapitzlist"/>
        <w:numPr>
          <w:ilvl w:val="0"/>
          <w:numId w:val="95"/>
        </w:numPr>
        <w:autoSpaceDE w:val="0"/>
        <w:autoSpaceDN w:val="0"/>
        <w:adjustRightInd w:val="0"/>
        <w:spacing w:after="0" w:line="240" w:lineRule="auto"/>
        <w:ind w:left="1040"/>
        <w:jc w:val="both"/>
        <w:rPr>
          <w:rFonts w:cstheme="minorHAnsi"/>
          <w:color w:val="000009"/>
          <w:kern w:val="0"/>
        </w:rPr>
      </w:pPr>
      <w:r>
        <w:rPr>
          <w:rFonts w:cstheme="minorHAnsi"/>
          <w:color w:val="000009"/>
          <w:kern w:val="0"/>
        </w:rPr>
        <w:t>w</w:t>
      </w:r>
      <w:r w:rsidR="007C048C" w:rsidRPr="007B63B0">
        <w:rPr>
          <w:rFonts w:cstheme="minorHAnsi"/>
          <w:color w:val="000009"/>
          <w:kern w:val="0"/>
        </w:rPr>
        <w:t xml:space="preserve"> zakresie niezbędnym dla zabezpieczenia interesu publicznego; </w:t>
      </w:r>
    </w:p>
    <w:p w14:paraId="4E454BA9" w14:textId="51F32D19" w:rsidR="007C048C" w:rsidRPr="007B63B0" w:rsidRDefault="007C048C" w:rsidP="007B63B0">
      <w:pPr>
        <w:pStyle w:val="Akapitzlist"/>
        <w:numPr>
          <w:ilvl w:val="0"/>
          <w:numId w:val="98"/>
        </w:numPr>
        <w:autoSpaceDE w:val="0"/>
        <w:autoSpaceDN w:val="0"/>
        <w:adjustRightInd w:val="0"/>
        <w:spacing w:after="0" w:line="240" w:lineRule="auto"/>
        <w:jc w:val="both"/>
        <w:rPr>
          <w:rFonts w:cstheme="minorHAnsi"/>
          <w:color w:val="000000"/>
          <w:kern w:val="0"/>
        </w:rPr>
      </w:pPr>
      <w:r w:rsidRPr="007B63B0">
        <w:rPr>
          <w:rFonts w:cstheme="minorHAnsi"/>
          <w:color w:val="000009"/>
          <w:kern w:val="0"/>
        </w:rPr>
        <w:t xml:space="preserve">ad pkt 7 – zmiana wysokości wynagrodzenia należnego Wykonawcy: </w:t>
      </w:r>
    </w:p>
    <w:p w14:paraId="53747B98" w14:textId="085343D5" w:rsidR="007C048C" w:rsidRPr="007B63B0" w:rsidRDefault="007C048C" w:rsidP="007B63B0">
      <w:pPr>
        <w:pStyle w:val="Akapitzlist"/>
        <w:numPr>
          <w:ilvl w:val="0"/>
          <w:numId w:val="96"/>
        </w:numPr>
        <w:autoSpaceDE w:val="0"/>
        <w:autoSpaceDN w:val="0"/>
        <w:adjustRightInd w:val="0"/>
        <w:spacing w:after="0" w:line="240" w:lineRule="auto"/>
        <w:ind w:left="1040"/>
        <w:jc w:val="both"/>
        <w:rPr>
          <w:rFonts w:cstheme="minorHAnsi"/>
          <w:color w:val="000000"/>
          <w:kern w:val="0"/>
        </w:rPr>
      </w:pPr>
      <w:r w:rsidRPr="007B63B0">
        <w:rPr>
          <w:rFonts w:cstheme="minorHAnsi"/>
          <w:color w:val="000009"/>
          <w:kern w:val="0"/>
        </w:rPr>
        <w:t>zmiana wysokości wynagrodzenia będzie odnosić się wyłącznie do części przedmiotu umowy zrealizowanej zgodnie z terminami ustalonymi niniejszą umową, po dniu wejścia w życie przepisów zmieniających stawkę podatku od towarów i usług oraz wyłącznie do części przedmiotu umowy, której zastosowanie znajdzie zmiana stawki podatku od towarów i usług; wartość wynagrodzenia netto nie zmieni się, a stawka i kwota podatku V</w:t>
      </w:r>
      <w:r w:rsidR="00C045EC">
        <w:rPr>
          <w:rFonts w:cstheme="minorHAnsi"/>
          <w:color w:val="000009"/>
          <w:kern w:val="0"/>
        </w:rPr>
        <w:t>AT</w:t>
      </w:r>
      <w:r w:rsidRPr="007B63B0">
        <w:rPr>
          <w:rFonts w:cstheme="minorHAnsi"/>
          <w:color w:val="000009"/>
          <w:kern w:val="0"/>
        </w:rPr>
        <w:t xml:space="preserve"> oraz wartość wynagrodzenia brutto ulegną zmianie odpowiednio do nowych przepisów; wniosek Wykonawcy o dokonanie zmiany wysokości wynagrodzenia winien zawierać pełne uzasadnienie obejmujące wyliczenie całkowitej kwoty, o jaka wynagrodzenie powinno ulec zmianie oraz wskazanie daty, od której nastąpiła bądź nastąpi zmiana wysokości kosztów wykonania zamówienia uzasadniająca zmianę wysokości wynagrodzenia należnego Wykonawcy, </w:t>
      </w:r>
    </w:p>
    <w:p w14:paraId="36B65F58" w14:textId="06DBFFEC" w:rsidR="007C048C" w:rsidRPr="007B63B0" w:rsidRDefault="007C048C" w:rsidP="007B63B0">
      <w:pPr>
        <w:pStyle w:val="Akapitzlist"/>
        <w:numPr>
          <w:ilvl w:val="0"/>
          <w:numId w:val="96"/>
        </w:numPr>
        <w:autoSpaceDE w:val="0"/>
        <w:autoSpaceDN w:val="0"/>
        <w:adjustRightInd w:val="0"/>
        <w:spacing w:after="0" w:line="240" w:lineRule="auto"/>
        <w:ind w:left="1040"/>
        <w:jc w:val="both"/>
        <w:rPr>
          <w:rFonts w:cstheme="minorHAnsi"/>
          <w:color w:val="000000"/>
          <w:kern w:val="0"/>
        </w:rPr>
      </w:pPr>
      <w:r w:rsidRPr="007B63B0">
        <w:rPr>
          <w:rFonts w:cstheme="minorHAnsi"/>
          <w:color w:val="000009"/>
          <w:kern w:val="0"/>
        </w:rPr>
        <w:t xml:space="preserve">zmiana wysokości wynagrodzenia jako konsekwencja działań określonych odpowiednio w ad pkt 3 i ad pkt 4 o różnicę wartości robót zamiennych w stosunku do pierwotnie przyjętej technologii wykonania robót lub materiałów budowlanych, ustalona przez Strony stosownym protokołem w drodze negocjacji, w oparciu o ceny z kosztorysów inwestorskich, katalogów lub innych nośników cenotwórczych, </w:t>
      </w:r>
    </w:p>
    <w:p w14:paraId="0D7486BE" w14:textId="6113B890" w:rsidR="007C048C" w:rsidRDefault="007C048C" w:rsidP="007B63B0">
      <w:pPr>
        <w:pStyle w:val="Akapitzlist"/>
        <w:numPr>
          <w:ilvl w:val="0"/>
          <w:numId w:val="98"/>
        </w:numPr>
        <w:autoSpaceDE w:val="0"/>
        <w:autoSpaceDN w:val="0"/>
        <w:adjustRightInd w:val="0"/>
        <w:spacing w:after="0" w:line="240" w:lineRule="auto"/>
        <w:jc w:val="both"/>
        <w:rPr>
          <w:rFonts w:cstheme="minorHAnsi"/>
          <w:color w:val="000009"/>
          <w:kern w:val="0"/>
        </w:rPr>
      </w:pPr>
      <w:r w:rsidRPr="007B63B0">
        <w:rPr>
          <w:rFonts w:cstheme="minorHAnsi"/>
          <w:color w:val="000009"/>
          <w:kern w:val="0"/>
        </w:rPr>
        <w:t xml:space="preserve">ad pkt 8 – na warunkach określonych w ustawie z dnia 11 września 2019 r. Prawo zamówień publicznych oraz w niniejszej umowie. </w:t>
      </w:r>
    </w:p>
    <w:p w14:paraId="504CB7EA" w14:textId="77777777" w:rsidR="007B63B0" w:rsidRPr="007B63B0" w:rsidRDefault="007B63B0" w:rsidP="007B63B0">
      <w:pPr>
        <w:pStyle w:val="Akapitzlist"/>
        <w:numPr>
          <w:ilvl w:val="0"/>
          <w:numId w:val="101"/>
        </w:numPr>
        <w:autoSpaceDE w:val="0"/>
        <w:autoSpaceDN w:val="0"/>
        <w:adjustRightInd w:val="0"/>
        <w:spacing w:after="0" w:line="240" w:lineRule="auto"/>
        <w:ind w:left="360"/>
        <w:jc w:val="both"/>
        <w:rPr>
          <w:rFonts w:ascii="Calibri" w:hAnsi="Calibri" w:cs="Calibri"/>
          <w:color w:val="000000"/>
          <w:kern w:val="0"/>
        </w:rPr>
      </w:pPr>
      <w:r w:rsidRPr="007B63B0">
        <w:rPr>
          <w:rFonts w:ascii="Calibri" w:hAnsi="Calibri" w:cs="Calibri"/>
          <w:color w:val="000009"/>
          <w:kern w:val="0"/>
        </w:rPr>
        <w:t xml:space="preserve">Poza przypadkami, o których mowa w ust. 2 i 3, dopuszczalna jest zmiana postanowień zawartej umowy w okolicznościach i na warunkach określonych w art. 455 ustawy z dnia 11 września 2019 r. Prawo </w:t>
      </w:r>
      <w:r w:rsidRPr="007B63B0">
        <w:rPr>
          <w:rFonts w:ascii="Calibri" w:hAnsi="Calibri" w:cs="Calibri"/>
          <w:color w:val="000009"/>
          <w:kern w:val="0"/>
        </w:rPr>
        <w:lastRenderedPageBreak/>
        <w:t xml:space="preserve">zamówień publicznych wraz z ewentualną zmianą treści harmonogramu rzeczowo – finansowego robót, stosownie do zaistniałych okoliczności. </w:t>
      </w:r>
    </w:p>
    <w:p w14:paraId="2285A837" w14:textId="74FF526B" w:rsidR="007C048C" w:rsidRPr="007B63B0" w:rsidRDefault="007B63B0" w:rsidP="007B63B0">
      <w:pPr>
        <w:pStyle w:val="Akapitzlist"/>
        <w:numPr>
          <w:ilvl w:val="0"/>
          <w:numId w:val="101"/>
        </w:numPr>
        <w:spacing w:after="0" w:line="240" w:lineRule="auto"/>
        <w:ind w:left="360"/>
        <w:jc w:val="both"/>
        <w:rPr>
          <w:rFonts w:eastAsia="Times New Roman" w:cstheme="minorHAnsi"/>
        </w:rPr>
      </w:pPr>
      <w:r w:rsidRPr="007B63B0">
        <w:rPr>
          <w:rFonts w:ascii="Calibri" w:hAnsi="Calibri" w:cs="Calibri"/>
          <w:color w:val="000009"/>
          <w:kern w:val="0"/>
        </w:rPr>
        <w:t>Zmiana postanowień zawartej umowy może nastąpić wyłącznie za zgodą Stron wyrażoną w formie pisemnego aneksu pod rygorem nieważności.</w:t>
      </w:r>
    </w:p>
    <w:p w14:paraId="59F51323" w14:textId="77777777" w:rsidR="007B63B0" w:rsidRDefault="007B63B0" w:rsidP="001A0632">
      <w:pPr>
        <w:spacing w:after="0" w:line="240" w:lineRule="auto"/>
        <w:ind w:left="11" w:hanging="11"/>
        <w:contextualSpacing/>
        <w:jc w:val="center"/>
        <w:rPr>
          <w:rFonts w:eastAsia="Times New Roman" w:cstheme="minorHAnsi"/>
          <w:b/>
          <w:bCs/>
        </w:rPr>
      </w:pPr>
    </w:p>
    <w:p w14:paraId="0F9C22F4" w14:textId="77777777" w:rsidR="00461C28" w:rsidRDefault="00461C28" w:rsidP="001A0632">
      <w:pPr>
        <w:spacing w:after="0" w:line="240" w:lineRule="auto"/>
        <w:ind w:left="11" w:hanging="11"/>
        <w:contextualSpacing/>
        <w:jc w:val="center"/>
        <w:rPr>
          <w:rFonts w:eastAsia="Times New Roman" w:cstheme="minorHAnsi"/>
          <w:b/>
          <w:bCs/>
        </w:rPr>
      </w:pPr>
    </w:p>
    <w:p w14:paraId="2F5866BD" w14:textId="77777777" w:rsidR="00461C28" w:rsidRDefault="00461C28" w:rsidP="001A0632">
      <w:pPr>
        <w:spacing w:after="0" w:line="240" w:lineRule="auto"/>
        <w:ind w:left="11" w:hanging="11"/>
        <w:contextualSpacing/>
        <w:jc w:val="center"/>
        <w:rPr>
          <w:rFonts w:eastAsia="Times New Roman" w:cstheme="minorHAnsi"/>
          <w:b/>
          <w:bCs/>
        </w:rPr>
      </w:pPr>
    </w:p>
    <w:p w14:paraId="26300A69" w14:textId="35E9808B" w:rsidR="001A0632" w:rsidRPr="00FD11DF" w:rsidRDefault="001A0632" w:rsidP="001A0632">
      <w:pPr>
        <w:spacing w:after="0" w:line="240" w:lineRule="auto"/>
        <w:ind w:left="11" w:hanging="11"/>
        <w:contextualSpacing/>
        <w:jc w:val="center"/>
        <w:rPr>
          <w:rFonts w:eastAsia="Times New Roman" w:cstheme="minorHAnsi"/>
          <w:b/>
          <w:bCs/>
        </w:rPr>
      </w:pPr>
      <w:r w:rsidRPr="00FD11DF">
        <w:rPr>
          <w:rFonts w:eastAsia="Times New Roman" w:cstheme="minorHAnsi"/>
          <w:b/>
          <w:bCs/>
        </w:rPr>
        <w:t>§ 1</w:t>
      </w:r>
      <w:r w:rsidR="001E6694" w:rsidRPr="00FD11DF">
        <w:rPr>
          <w:rFonts w:eastAsia="Times New Roman" w:cstheme="minorHAnsi"/>
          <w:b/>
          <w:bCs/>
        </w:rPr>
        <w:t>4</w:t>
      </w:r>
    </w:p>
    <w:p w14:paraId="43A0E8A0" w14:textId="4723025D" w:rsidR="00E9664B" w:rsidRPr="00FD11DF" w:rsidRDefault="00E9664B" w:rsidP="001A0632">
      <w:pPr>
        <w:spacing w:after="0" w:line="240" w:lineRule="auto"/>
        <w:ind w:left="11" w:hanging="11"/>
        <w:contextualSpacing/>
        <w:jc w:val="center"/>
        <w:rPr>
          <w:rFonts w:eastAsia="Times New Roman" w:cstheme="minorHAnsi"/>
          <w:b/>
          <w:bCs/>
        </w:rPr>
      </w:pPr>
      <w:r w:rsidRPr="00FD11DF">
        <w:rPr>
          <w:rFonts w:eastAsia="Times New Roman" w:cstheme="minorHAnsi"/>
          <w:b/>
          <w:bCs/>
        </w:rPr>
        <w:t>Przedstawiciele stron</w:t>
      </w:r>
    </w:p>
    <w:p w14:paraId="0E029F80" w14:textId="4EC8CD5F" w:rsidR="001B18D3" w:rsidRPr="00FD11DF" w:rsidRDefault="001B18D3" w:rsidP="001B18D3">
      <w:pPr>
        <w:pStyle w:val="Akapitzlist"/>
        <w:numPr>
          <w:ilvl w:val="3"/>
          <w:numId w:val="20"/>
        </w:numPr>
        <w:spacing w:after="0" w:line="240" w:lineRule="auto"/>
        <w:ind w:left="284" w:hanging="284"/>
        <w:jc w:val="both"/>
        <w:rPr>
          <w:rFonts w:eastAsia="Calibri" w:cstheme="minorHAnsi"/>
          <w:kern w:val="0"/>
        </w:rPr>
      </w:pPr>
      <w:r w:rsidRPr="00FD11DF">
        <w:rPr>
          <w:rFonts w:eastAsia="Calibri" w:cstheme="minorHAnsi"/>
          <w:kern w:val="0"/>
        </w:rPr>
        <w:t xml:space="preserve">Funkcje kierownika budowy i kierownika robót sanitarnych sprawować będzie: </w:t>
      </w:r>
    </w:p>
    <w:p w14:paraId="15ADAFD8" w14:textId="77777777" w:rsidR="001B18D3" w:rsidRPr="00FD11DF" w:rsidRDefault="001B18D3" w:rsidP="001B18D3">
      <w:pPr>
        <w:spacing w:after="0" w:line="240" w:lineRule="auto"/>
        <w:ind w:left="568" w:hanging="284"/>
        <w:jc w:val="both"/>
        <w:rPr>
          <w:rFonts w:eastAsia="Calibri" w:cstheme="minorHAnsi"/>
          <w:kern w:val="0"/>
        </w:rPr>
      </w:pPr>
      <w:r w:rsidRPr="00FD11DF">
        <w:rPr>
          <w:rFonts w:eastAsia="Calibri" w:cstheme="minorHAnsi"/>
          <w:kern w:val="0"/>
        </w:rPr>
        <w:t>- adres email do kontaktu: ……………………………….………………………………………..</w:t>
      </w:r>
    </w:p>
    <w:p w14:paraId="433FA9BD" w14:textId="77777777" w:rsidR="001B18D3" w:rsidRPr="00FD11DF" w:rsidRDefault="001B18D3" w:rsidP="001B18D3">
      <w:pPr>
        <w:spacing w:after="0" w:line="240" w:lineRule="auto"/>
        <w:ind w:left="568" w:hanging="284"/>
        <w:jc w:val="both"/>
        <w:rPr>
          <w:rFonts w:eastAsia="Calibri" w:cstheme="minorHAnsi"/>
          <w:kern w:val="0"/>
        </w:rPr>
      </w:pPr>
      <w:r w:rsidRPr="00FD11DF">
        <w:rPr>
          <w:rFonts w:eastAsia="Calibri" w:cstheme="minorHAnsi"/>
          <w:kern w:val="0"/>
        </w:rPr>
        <w:t>- nr telefonu do kontaktu: ………………………………..…………………………………………</w:t>
      </w:r>
    </w:p>
    <w:p w14:paraId="76F673F0" w14:textId="090FD491" w:rsidR="001B18D3" w:rsidRPr="00FD11DF" w:rsidRDefault="001B18D3" w:rsidP="001B18D3">
      <w:pPr>
        <w:pStyle w:val="Akapitzlist"/>
        <w:numPr>
          <w:ilvl w:val="0"/>
          <w:numId w:val="20"/>
        </w:numPr>
        <w:tabs>
          <w:tab w:val="left" w:pos="426"/>
        </w:tabs>
        <w:autoSpaceDE w:val="0"/>
        <w:autoSpaceDN w:val="0"/>
        <w:adjustRightInd w:val="0"/>
        <w:spacing w:after="0"/>
        <w:ind w:left="284" w:hanging="284"/>
        <w:jc w:val="both"/>
        <w:rPr>
          <w:rFonts w:eastAsia="Times New Roman" w:cstheme="minorHAnsi"/>
          <w:lang w:eastAsia="pl-PL"/>
        </w:rPr>
      </w:pPr>
      <w:r w:rsidRPr="00FD11DF">
        <w:rPr>
          <w:rFonts w:eastAsia="SimSun" w:cstheme="minorHAnsi"/>
          <w:color w:val="000000" w:themeColor="text1"/>
          <w:kern w:val="3"/>
          <w:lang w:eastAsia="zh-CN" w:bidi="hi-IN"/>
        </w:rPr>
        <w:t>Zamawiający wyznacza:</w:t>
      </w:r>
    </w:p>
    <w:p w14:paraId="67CAA9B5" w14:textId="131AADAE" w:rsidR="001B18D3" w:rsidRPr="00FD11DF" w:rsidRDefault="001B18D3" w:rsidP="001B18D3">
      <w:pPr>
        <w:pStyle w:val="Akapitzlist"/>
        <w:tabs>
          <w:tab w:val="left" w:pos="426"/>
        </w:tabs>
        <w:autoSpaceDE w:val="0"/>
        <w:autoSpaceDN w:val="0"/>
        <w:adjustRightInd w:val="0"/>
        <w:spacing w:after="0"/>
        <w:ind w:left="568" w:hanging="284"/>
        <w:jc w:val="both"/>
        <w:rPr>
          <w:rFonts w:eastAsia="Times New Roman" w:cstheme="minorHAnsi"/>
          <w:lang w:eastAsia="pl-PL"/>
        </w:rPr>
      </w:pPr>
      <w:r w:rsidRPr="00FD11DF">
        <w:rPr>
          <w:rFonts w:eastAsia="SimSun" w:cstheme="minorHAnsi"/>
          <w:color w:val="000000" w:themeColor="text1"/>
          <w:kern w:val="3"/>
          <w:lang w:eastAsia="zh-CN" w:bidi="hi-IN"/>
        </w:rPr>
        <w:t>inspektora robót sanitarnych - koordynatora ……………………….………………….</w:t>
      </w:r>
    </w:p>
    <w:p w14:paraId="64DD77C4" w14:textId="77777777" w:rsidR="001B18D3" w:rsidRPr="00FD11DF" w:rsidRDefault="001B18D3" w:rsidP="001B18D3">
      <w:pPr>
        <w:pStyle w:val="Akapitzlist"/>
        <w:tabs>
          <w:tab w:val="left" w:pos="993"/>
        </w:tabs>
        <w:autoSpaceDE w:val="0"/>
        <w:autoSpaceDN w:val="0"/>
        <w:adjustRightInd w:val="0"/>
        <w:spacing w:after="0"/>
        <w:ind w:left="568" w:hanging="284"/>
        <w:jc w:val="both"/>
        <w:rPr>
          <w:rFonts w:eastAsia="Times New Roman" w:cstheme="minorHAnsi"/>
          <w:color w:val="000000" w:themeColor="text1"/>
          <w:lang w:eastAsia="pl-PL"/>
        </w:rPr>
      </w:pPr>
      <w:r w:rsidRPr="00FD11DF">
        <w:rPr>
          <w:rFonts w:eastAsia="Times New Roman" w:cstheme="minorHAnsi"/>
          <w:color w:val="000000" w:themeColor="text1"/>
          <w:lang w:eastAsia="pl-PL"/>
        </w:rPr>
        <w:t>- adres email do kontaktu z  inspektorem nadzoru : ……………………………………………</w:t>
      </w:r>
    </w:p>
    <w:p w14:paraId="1F489370" w14:textId="77777777" w:rsidR="001B18D3" w:rsidRPr="00FD11DF" w:rsidRDefault="001B18D3" w:rsidP="001B18D3">
      <w:pPr>
        <w:pStyle w:val="Akapitzlist"/>
        <w:tabs>
          <w:tab w:val="left" w:pos="993"/>
        </w:tabs>
        <w:autoSpaceDE w:val="0"/>
        <w:autoSpaceDN w:val="0"/>
        <w:adjustRightInd w:val="0"/>
        <w:spacing w:after="0"/>
        <w:ind w:left="568" w:hanging="284"/>
        <w:jc w:val="both"/>
        <w:rPr>
          <w:rFonts w:eastAsia="Times New Roman" w:cstheme="minorHAnsi"/>
          <w:color w:val="000000" w:themeColor="text1"/>
          <w:lang w:eastAsia="pl-PL"/>
        </w:rPr>
      </w:pPr>
      <w:r w:rsidRPr="00FD11DF">
        <w:rPr>
          <w:rFonts w:eastAsia="Times New Roman" w:cstheme="minorHAnsi"/>
          <w:color w:val="000000" w:themeColor="text1"/>
          <w:lang w:eastAsia="pl-PL"/>
        </w:rPr>
        <w:t>- nr telefonu do kontaktu z inspektorem nadzoru : ……………………………………………..</w:t>
      </w:r>
    </w:p>
    <w:p w14:paraId="5881AF85" w14:textId="238E401F" w:rsidR="008D2CDD" w:rsidRPr="00FD11DF" w:rsidRDefault="001A0632" w:rsidP="009F1298">
      <w:pPr>
        <w:spacing w:after="0" w:line="240" w:lineRule="auto"/>
        <w:ind w:right="-170" w:hanging="357"/>
        <w:rPr>
          <w:rFonts w:eastAsia="Times New Roman" w:cstheme="minorHAnsi"/>
        </w:rPr>
      </w:pPr>
      <w:r w:rsidRPr="00FD11DF">
        <w:rPr>
          <w:rFonts w:eastAsia="Times New Roman" w:cstheme="minorHAnsi"/>
        </w:rPr>
        <w:t xml:space="preserve">                                                   </w:t>
      </w:r>
    </w:p>
    <w:p w14:paraId="228C18BE" w14:textId="2FF71293" w:rsidR="00B87CD9" w:rsidRPr="00FD11DF" w:rsidRDefault="00B87CD9" w:rsidP="00B87CD9">
      <w:pPr>
        <w:spacing w:after="0" w:line="240" w:lineRule="auto"/>
        <w:ind w:left="284" w:hanging="284"/>
        <w:jc w:val="center"/>
        <w:rPr>
          <w:rFonts w:eastAsia="Times New Roman" w:cstheme="minorHAnsi"/>
          <w:b/>
          <w:bCs/>
        </w:rPr>
      </w:pPr>
      <w:r w:rsidRPr="00FD11DF">
        <w:rPr>
          <w:rFonts w:eastAsia="Times New Roman" w:cstheme="minorHAnsi"/>
          <w:b/>
          <w:bCs/>
        </w:rPr>
        <w:t>§ 1</w:t>
      </w:r>
      <w:r w:rsidR="001E6694" w:rsidRPr="00FD11DF">
        <w:rPr>
          <w:rFonts w:eastAsia="Times New Roman" w:cstheme="minorHAnsi"/>
          <w:b/>
          <w:bCs/>
        </w:rPr>
        <w:t>5</w:t>
      </w:r>
    </w:p>
    <w:p w14:paraId="6BC33E53" w14:textId="1CF25392" w:rsidR="00B87CD9" w:rsidRPr="00FD11DF" w:rsidRDefault="00B87CD9" w:rsidP="00B87CD9">
      <w:pPr>
        <w:spacing w:after="0" w:line="240" w:lineRule="auto"/>
        <w:ind w:left="357" w:hanging="357"/>
        <w:jc w:val="center"/>
        <w:rPr>
          <w:rFonts w:eastAsia="Times New Roman" w:cstheme="minorHAnsi"/>
          <w:b/>
          <w:bCs/>
        </w:rPr>
      </w:pPr>
      <w:r w:rsidRPr="00FD11DF">
        <w:rPr>
          <w:rFonts w:eastAsia="Times New Roman" w:cstheme="minorHAnsi"/>
          <w:b/>
          <w:bCs/>
        </w:rPr>
        <w:t>RODO</w:t>
      </w:r>
    </w:p>
    <w:p w14:paraId="541C2E72" w14:textId="77777777" w:rsidR="00B87CD9" w:rsidRPr="00FD11DF" w:rsidRDefault="00B87CD9" w:rsidP="00445A49">
      <w:pPr>
        <w:pStyle w:val="Akapitzlist"/>
        <w:numPr>
          <w:ilvl w:val="0"/>
          <w:numId w:val="2"/>
        </w:numPr>
        <w:spacing w:after="0" w:line="240" w:lineRule="auto"/>
        <w:ind w:left="284" w:hanging="284"/>
        <w:jc w:val="both"/>
        <w:rPr>
          <w:rFonts w:eastAsia="Times New Roman" w:cstheme="minorHAnsi"/>
        </w:rPr>
      </w:pPr>
      <w:r w:rsidRPr="00FD11DF">
        <w:rPr>
          <w:rFonts w:eastAsia="Times New Roman" w:cstheme="minorHAnsi"/>
        </w:rPr>
        <w:t>Zamawiający oświadcza, iż realizuje obowiązki Administratora Danych Osobowych określone w przepisach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Dz. Urz. UE L 119 z 04.05.2016, str. 1), dalej „RODO” oraz w wydanych na jego podstawie krajowych przepisach prawa z zakresu ochrony danych osobowych.</w:t>
      </w:r>
    </w:p>
    <w:p w14:paraId="582E9BD0" w14:textId="77777777" w:rsidR="00B87CD9" w:rsidRPr="00FD11DF" w:rsidRDefault="00B87CD9" w:rsidP="00445A49">
      <w:pPr>
        <w:pStyle w:val="Akapitzlist"/>
        <w:numPr>
          <w:ilvl w:val="0"/>
          <w:numId w:val="2"/>
        </w:numPr>
        <w:spacing w:after="0" w:line="240" w:lineRule="auto"/>
        <w:ind w:left="284" w:hanging="284"/>
        <w:jc w:val="both"/>
        <w:rPr>
          <w:rFonts w:eastAsia="Times New Roman" w:cstheme="minorHAnsi"/>
        </w:rPr>
      </w:pPr>
      <w:r w:rsidRPr="00FD11DF">
        <w:rPr>
          <w:rFonts w:eastAsia="Times New Roman" w:cstheme="minorHAnsi"/>
        </w:rPr>
        <w:t>Wykonawca zapewnia przestrzeganie zasad przetwarzania i ochrony danych osobowych zgodnie z przepisami RODO oraz wydanymi na jego podstawie krajowymi przepisami z zakresu ochrony danych osobowych.</w:t>
      </w:r>
    </w:p>
    <w:p w14:paraId="0F1C5095" w14:textId="77777777" w:rsidR="00B87CD9" w:rsidRPr="00FD11DF" w:rsidRDefault="00B87CD9" w:rsidP="00445A49">
      <w:pPr>
        <w:pStyle w:val="Akapitzlist"/>
        <w:numPr>
          <w:ilvl w:val="0"/>
          <w:numId w:val="2"/>
        </w:numPr>
        <w:spacing w:after="0" w:line="240" w:lineRule="auto"/>
        <w:ind w:left="284" w:hanging="284"/>
        <w:jc w:val="both"/>
        <w:rPr>
          <w:rFonts w:eastAsia="Times New Roman" w:cstheme="minorHAnsi"/>
        </w:rPr>
      </w:pPr>
      <w:r w:rsidRPr="00FD11DF">
        <w:rPr>
          <w:rFonts w:eastAsia="Times New Roman" w:cstheme="minorHAnsi"/>
        </w:rPr>
        <w:t>Wykonawca zapewnia wypełnienie obowiązku informacyjnego przewidzianego w art. 13 lub 14 RODO wobec osób fizycznych, od których dane osobowe bezpośrednio lub pośrednio pozyskał w celu realizacji umowy.</w:t>
      </w:r>
    </w:p>
    <w:p w14:paraId="7BFDD689" w14:textId="77777777" w:rsidR="00B87CD9" w:rsidRPr="00FD11DF" w:rsidRDefault="00B87CD9" w:rsidP="008A3297">
      <w:pPr>
        <w:spacing w:after="0" w:line="240" w:lineRule="auto"/>
        <w:ind w:right="-170" w:hanging="357"/>
        <w:rPr>
          <w:rFonts w:eastAsia="Times New Roman" w:cstheme="minorHAnsi"/>
        </w:rPr>
      </w:pPr>
    </w:p>
    <w:p w14:paraId="1932AE02" w14:textId="20A33B66" w:rsidR="001A0632" w:rsidRPr="00FD11DF" w:rsidRDefault="001A0632" w:rsidP="001A0632">
      <w:pPr>
        <w:spacing w:after="0" w:line="240" w:lineRule="auto"/>
        <w:ind w:left="284" w:hanging="284"/>
        <w:jc w:val="center"/>
        <w:rPr>
          <w:rFonts w:eastAsia="Times New Roman" w:cstheme="minorHAnsi"/>
          <w:b/>
          <w:bCs/>
        </w:rPr>
      </w:pPr>
      <w:r w:rsidRPr="00FD11DF">
        <w:rPr>
          <w:rFonts w:eastAsia="Times New Roman" w:cstheme="minorHAnsi"/>
          <w:b/>
          <w:bCs/>
        </w:rPr>
        <w:t>§ 1</w:t>
      </w:r>
      <w:r w:rsidR="001E6694" w:rsidRPr="00FD11DF">
        <w:rPr>
          <w:rFonts w:eastAsia="Times New Roman" w:cstheme="minorHAnsi"/>
          <w:b/>
          <w:bCs/>
        </w:rPr>
        <w:t>5</w:t>
      </w:r>
    </w:p>
    <w:p w14:paraId="3FF55E5F" w14:textId="503E24F7" w:rsidR="00E9664B" w:rsidRPr="00FD11DF" w:rsidRDefault="00E9664B" w:rsidP="001A0632">
      <w:pPr>
        <w:spacing w:after="0" w:line="240" w:lineRule="auto"/>
        <w:ind w:left="284" w:hanging="284"/>
        <w:jc w:val="center"/>
        <w:rPr>
          <w:rFonts w:eastAsia="Times New Roman" w:cstheme="minorHAnsi"/>
          <w:b/>
          <w:bCs/>
        </w:rPr>
      </w:pPr>
      <w:r w:rsidRPr="00FD11DF">
        <w:rPr>
          <w:rFonts w:eastAsia="Times New Roman" w:cstheme="minorHAnsi"/>
          <w:b/>
          <w:bCs/>
        </w:rPr>
        <w:t>Postanowienia końcowe</w:t>
      </w:r>
    </w:p>
    <w:p w14:paraId="4B69AEE0" w14:textId="76427987" w:rsidR="007B63B0" w:rsidRDefault="007B63B0" w:rsidP="00644C7E">
      <w:pPr>
        <w:numPr>
          <w:ilvl w:val="0"/>
          <w:numId w:val="17"/>
        </w:numPr>
        <w:spacing w:after="0" w:line="240" w:lineRule="auto"/>
        <w:ind w:left="284" w:hanging="284"/>
        <w:contextualSpacing/>
        <w:jc w:val="both"/>
        <w:rPr>
          <w:rFonts w:eastAsia="Calibri" w:cstheme="minorHAnsi"/>
          <w:kern w:val="0"/>
        </w:rPr>
      </w:pPr>
      <w:r w:rsidRPr="007B63B0">
        <w:rPr>
          <w:rFonts w:eastAsia="Calibri" w:cstheme="minorHAnsi"/>
          <w:kern w:val="0"/>
        </w:rPr>
        <w:t>Niniejsza umowa oraz wszelkie zmiany niniejszej umowy wymagają zachowania formy pisemnej zastrzeżonej pod rygorem nieważności</w:t>
      </w:r>
      <w:r>
        <w:rPr>
          <w:rFonts w:eastAsia="Calibri" w:cstheme="minorHAnsi"/>
          <w:kern w:val="0"/>
        </w:rPr>
        <w:t>.</w:t>
      </w:r>
    </w:p>
    <w:p w14:paraId="03338FE5" w14:textId="0209C225" w:rsidR="006769F9" w:rsidRPr="00FD11DF" w:rsidRDefault="006769F9" w:rsidP="00644C7E">
      <w:pPr>
        <w:numPr>
          <w:ilvl w:val="0"/>
          <w:numId w:val="17"/>
        </w:numPr>
        <w:spacing w:after="0" w:line="240" w:lineRule="auto"/>
        <w:ind w:left="284" w:hanging="284"/>
        <w:contextualSpacing/>
        <w:jc w:val="both"/>
        <w:rPr>
          <w:rFonts w:eastAsia="Calibri" w:cstheme="minorHAnsi"/>
          <w:kern w:val="0"/>
        </w:rPr>
      </w:pPr>
      <w:r w:rsidRPr="00FD11DF">
        <w:rPr>
          <w:rFonts w:eastAsia="Calibri" w:cstheme="minorHAnsi"/>
          <w:kern w:val="0"/>
        </w:rPr>
        <w:t>Dla ewentualnych sporów wynikłych w związku z realizacją przedmiotu umowy, strony zobowiązują się w</w:t>
      </w:r>
      <w:r w:rsidR="00D804A5" w:rsidRPr="00FD11DF">
        <w:rPr>
          <w:rFonts w:eastAsia="Calibri" w:cstheme="minorHAnsi"/>
          <w:kern w:val="0"/>
        </w:rPr>
        <w:t> </w:t>
      </w:r>
      <w:r w:rsidRPr="00FD11DF">
        <w:rPr>
          <w:rFonts w:eastAsia="Calibri" w:cstheme="minorHAnsi"/>
          <w:kern w:val="0"/>
        </w:rPr>
        <w:t>dobrej wierze poszukiwać rozwiązania w drodze negocjacji a następnie mediacji, a w przypadku braku możliwości zawarcia ugody spory te będą rozstrzygane przez sąd właściwy dla siedziby Zamawiającego.</w:t>
      </w:r>
    </w:p>
    <w:p w14:paraId="6C240886" w14:textId="77777777" w:rsidR="006769F9" w:rsidRPr="00FD11DF" w:rsidRDefault="006769F9" w:rsidP="00644C7E">
      <w:pPr>
        <w:numPr>
          <w:ilvl w:val="0"/>
          <w:numId w:val="17"/>
        </w:numPr>
        <w:spacing w:after="0" w:line="240" w:lineRule="auto"/>
        <w:ind w:left="284" w:hanging="284"/>
        <w:contextualSpacing/>
        <w:jc w:val="both"/>
        <w:rPr>
          <w:rFonts w:eastAsia="Calibri" w:cstheme="minorHAnsi"/>
          <w:kern w:val="0"/>
        </w:rPr>
      </w:pPr>
      <w:r w:rsidRPr="00FD11DF">
        <w:rPr>
          <w:rFonts w:eastAsia="Calibri" w:cstheme="minorHAnsi"/>
          <w:kern w:val="0"/>
        </w:rPr>
        <w:t>W sprawach nieuregulowanych umową, mają zastosowanie obowiązujące przepisy, w szczególności:</w:t>
      </w:r>
    </w:p>
    <w:p w14:paraId="3D67EFB3" w14:textId="77777777" w:rsidR="006769F9" w:rsidRPr="00FD11DF" w:rsidRDefault="006769F9" w:rsidP="00644C7E">
      <w:pPr>
        <w:numPr>
          <w:ilvl w:val="0"/>
          <w:numId w:val="18"/>
        </w:numPr>
        <w:spacing w:after="0" w:line="240" w:lineRule="auto"/>
        <w:ind w:left="568" w:hanging="284"/>
        <w:contextualSpacing/>
        <w:jc w:val="both"/>
        <w:rPr>
          <w:rFonts w:eastAsia="Calibri" w:cstheme="minorHAnsi"/>
          <w:kern w:val="0"/>
        </w:rPr>
      </w:pPr>
      <w:r w:rsidRPr="00FD11DF">
        <w:rPr>
          <w:rFonts w:eastAsia="Calibri" w:cstheme="minorHAnsi"/>
          <w:kern w:val="0"/>
        </w:rPr>
        <w:t>przepisy ustawy z dnia 23 kwietnia 1964 r. Kodeks cywilny;</w:t>
      </w:r>
    </w:p>
    <w:p w14:paraId="57636989" w14:textId="77777777" w:rsidR="006769F9" w:rsidRPr="00FD11DF" w:rsidRDefault="006769F9" w:rsidP="00644C7E">
      <w:pPr>
        <w:numPr>
          <w:ilvl w:val="0"/>
          <w:numId w:val="18"/>
        </w:numPr>
        <w:spacing w:after="0" w:line="240" w:lineRule="auto"/>
        <w:ind w:left="568" w:hanging="284"/>
        <w:contextualSpacing/>
        <w:jc w:val="both"/>
        <w:rPr>
          <w:rFonts w:eastAsia="Calibri" w:cstheme="minorHAnsi"/>
          <w:kern w:val="0"/>
        </w:rPr>
      </w:pPr>
      <w:r w:rsidRPr="00FD11DF">
        <w:rPr>
          <w:rFonts w:eastAsia="Calibri" w:cstheme="minorHAnsi"/>
          <w:kern w:val="0"/>
        </w:rPr>
        <w:t xml:space="preserve">przepisy ustawy z dnia 7 lipca 1994 r. Prawo budowlane. </w:t>
      </w:r>
    </w:p>
    <w:p w14:paraId="1BD49FDD" w14:textId="77777777" w:rsidR="006769F9" w:rsidRPr="00FD11DF" w:rsidRDefault="006769F9" w:rsidP="00644C7E">
      <w:pPr>
        <w:numPr>
          <w:ilvl w:val="0"/>
          <w:numId w:val="17"/>
        </w:numPr>
        <w:spacing w:after="0" w:line="240" w:lineRule="auto"/>
        <w:ind w:left="284" w:hanging="284"/>
        <w:contextualSpacing/>
        <w:jc w:val="both"/>
        <w:rPr>
          <w:rFonts w:eastAsia="Calibri" w:cstheme="minorHAnsi"/>
          <w:kern w:val="0"/>
        </w:rPr>
      </w:pPr>
      <w:r w:rsidRPr="00FD11DF">
        <w:rPr>
          <w:rFonts w:eastAsia="Calibri" w:cstheme="minorHAnsi"/>
          <w:kern w:val="0"/>
        </w:rPr>
        <w:t>Niniejszą umowę sporządzono w dwóch jednobrzmiących egzemplarzach, po jednym egzemplarzu dla każdej ze stron.</w:t>
      </w:r>
    </w:p>
    <w:p w14:paraId="2F9C8586" w14:textId="77777777" w:rsidR="001A0632" w:rsidRPr="00FD11DF" w:rsidRDefault="001A0632" w:rsidP="001A0632">
      <w:pPr>
        <w:spacing w:after="0" w:line="240" w:lineRule="auto"/>
        <w:rPr>
          <w:rFonts w:eastAsia="Times New Roman" w:cstheme="minorHAnsi"/>
        </w:rPr>
      </w:pPr>
    </w:p>
    <w:p w14:paraId="22BB3CAC" w14:textId="77777777" w:rsidR="001A0632" w:rsidRPr="00FD11DF" w:rsidRDefault="001A0632" w:rsidP="001A0632">
      <w:pPr>
        <w:spacing w:after="0" w:line="240" w:lineRule="auto"/>
        <w:rPr>
          <w:rFonts w:eastAsia="Times New Roman" w:cstheme="minorHAnsi"/>
        </w:rPr>
      </w:pPr>
    </w:p>
    <w:p w14:paraId="7A7E4F10" w14:textId="233E97D7" w:rsidR="00C03EFC" w:rsidRPr="00FD11DF" w:rsidRDefault="001A0632" w:rsidP="009F1298">
      <w:pPr>
        <w:spacing w:after="0" w:line="240" w:lineRule="auto"/>
        <w:jc w:val="center"/>
        <w:rPr>
          <w:rFonts w:eastAsia="Times New Roman" w:cstheme="minorHAnsi"/>
        </w:rPr>
      </w:pPr>
      <w:r w:rsidRPr="00FD11DF">
        <w:rPr>
          <w:rFonts w:eastAsia="Times New Roman" w:cstheme="minorHAnsi"/>
          <w:b/>
        </w:rPr>
        <w:t>ZAMAWIAJĄCY                                                                      WYKONAWCA</w:t>
      </w:r>
    </w:p>
    <w:sectPr w:rsidR="00C03EFC" w:rsidRPr="00FD11DF" w:rsidSect="009C73CB">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Gothic,Bold">
    <w:altName w:val="Arial Unicode MS"/>
    <w:panose1 w:val="00000000000000000000"/>
    <w:charset w:val="80"/>
    <w:family w:val="auto"/>
    <w:notTrueType/>
    <w:pitch w:val="default"/>
    <w:sig w:usb0="00000001" w:usb1="08070000" w:usb2="00000010" w:usb3="00000000" w:csb0="00020000" w:csb1="00000000"/>
  </w:font>
  <w:font w:name="CenturyGothic">
    <w:altName w:val="Arial Unicode MS"/>
    <w:panose1 w:val="00000000000000000000"/>
    <w:charset w:val="80"/>
    <w:family w:val="auto"/>
    <w:notTrueType/>
    <w:pitch w:val="default"/>
    <w:sig w:usb0="00000001" w:usb1="08070000" w:usb2="00000010" w:usb3="00000000" w:csb0="00020000" w:csb1="00000000"/>
  </w:font>
  <w:font w:name="CenturyGothic, Bold">
    <w:charset w:val="00"/>
    <w:family w:val="auto"/>
    <w:pitch w:val="default"/>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C6E8F"/>
    <w:multiLevelType w:val="multilevel"/>
    <w:tmpl w:val="E9A27B3E"/>
    <w:lvl w:ilvl="0">
      <w:start w:val="1"/>
      <w:numFmt w:val="decimal"/>
      <w:lvlText w:val="%1."/>
      <w:lvlJc w:val="left"/>
      <w:pPr>
        <w:tabs>
          <w:tab w:val="num" w:pos="360"/>
        </w:tabs>
        <w:ind w:left="360" w:hanging="360"/>
      </w:pPr>
      <w:rPr>
        <w:b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0EA2DA5"/>
    <w:multiLevelType w:val="hybridMultilevel"/>
    <w:tmpl w:val="E67CA2F0"/>
    <w:lvl w:ilvl="0" w:tplc="0415000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412596C"/>
    <w:multiLevelType w:val="hybridMultilevel"/>
    <w:tmpl w:val="8B8023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2C2C9D"/>
    <w:multiLevelType w:val="hybridMultilevel"/>
    <w:tmpl w:val="C7DAAA8E"/>
    <w:lvl w:ilvl="0" w:tplc="04150011">
      <w:start w:val="1"/>
      <w:numFmt w:val="decimal"/>
      <w:lvlText w:val="%1)"/>
      <w:lvlJc w:val="left"/>
      <w:pPr>
        <w:ind w:left="360" w:hanging="360"/>
      </w:pPr>
    </w:lvl>
    <w:lvl w:ilvl="1" w:tplc="FFFFFFFF">
      <w:start w:val="1"/>
      <w:numFmt w:val="decimal"/>
      <w:lvlText w:val="%2)"/>
      <w:lvlJc w:val="left"/>
      <w:pPr>
        <w:ind w:left="1080" w:hanging="360"/>
      </w:pPr>
      <w:rPr>
        <w:rFonts w:hint="default"/>
      </w:rPr>
    </w:lvl>
    <w:lvl w:ilvl="2" w:tplc="FFFFFFFF">
      <w:start w:val="1"/>
      <w:numFmt w:val="low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5111461"/>
    <w:multiLevelType w:val="hybridMultilevel"/>
    <w:tmpl w:val="62F825DC"/>
    <w:lvl w:ilvl="0" w:tplc="0415000F">
      <w:start w:val="1"/>
      <w:numFmt w:val="decimal"/>
      <w:lvlText w:val="%1."/>
      <w:lvlJc w:val="left"/>
      <w:pPr>
        <w:ind w:left="180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3456A8"/>
    <w:multiLevelType w:val="hybridMultilevel"/>
    <w:tmpl w:val="2558F8C4"/>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839119E"/>
    <w:multiLevelType w:val="hybridMultilevel"/>
    <w:tmpl w:val="35CC4D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9021F0"/>
    <w:multiLevelType w:val="hybridMultilevel"/>
    <w:tmpl w:val="B8D09680"/>
    <w:lvl w:ilvl="0" w:tplc="04150011">
      <w:start w:val="1"/>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DAB0BBC"/>
    <w:multiLevelType w:val="hybridMultilevel"/>
    <w:tmpl w:val="65DC3AC6"/>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E2564AF"/>
    <w:multiLevelType w:val="multilevel"/>
    <w:tmpl w:val="C4B627C4"/>
    <w:lvl w:ilvl="0">
      <w:start w:val="6"/>
      <w:numFmt w:val="decimal"/>
      <w:lvlText w:val="%1."/>
      <w:lvlJc w:val="left"/>
      <w:pPr>
        <w:ind w:left="76" w:hanging="360"/>
      </w:pPr>
      <w:rPr>
        <w:rFonts w:hint="default"/>
        <w:color w:val="auto"/>
      </w:rPr>
    </w:lvl>
    <w:lvl w:ilvl="1">
      <w:start w:val="5"/>
      <w:numFmt w:val="decimal"/>
      <w:lvlText w:val="%2."/>
      <w:lvlJc w:val="left"/>
      <w:pPr>
        <w:ind w:left="720"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368" w:hanging="720"/>
      </w:pPr>
      <w:rPr>
        <w:rFonts w:hint="default"/>
      </w:rPr>
    </w:lvl>
    <w:lvl w:ilvl="4">
      <w:start w:val="1"/>
      <w:numFmt w:val="decimal"/>
      <w:isLgl/>
      <w:lvlText w:val="%1.%2.%3.%4.%5."/>
      <w:lvlJc w:val="left"/>
      <w:pPr>
        <w:ind w:left="3372" w:hanging="1080"/>
      </w:pPr>
      <w:rPr>
        <w:rFonts w:hint="default"/>
      </w:rPr>
    </w:lvl>
    <w:lvl w:ilvl="5">
      <w:start w:val="1"/>
      <w:numFmt w:val="decimal"/>
      <w:isLgl/>
      <w:lvlText w:val="%1.%2.%3.%4.%5.%6."/>
      <w:lvlJc w:val="left"/>
      <w:pPr>
        <w:ind w:left="4016" w:hanging="1080"/>
      </w:pPr>
      <w:rPr>
        <w:rFonts w:hint="default"/>
      </w:rPr>
    </w:lvl>
    <w:lvl w:ilvl="6">
      <w:start w:val="1"/>
      <w:numFmt w:val="decimal"/>
      <w:isLgl/>
      <w:lvlText w:val="%1.%2.%3.%4.%5.%6.%7."/>
      <w:lvlJc w:val="left"/>
      <w:pPr>
        <w:ind w:left="5020" w:hanging="1440"/>
      </w:pPr>
      <w:rPr>
        <w:rFonts w:hint="default"/>
      </w:rPr>
    </w:lvl>
    <w:lvl w:ilvl="7">
      <w:start w:val="1"/>
      <w:numFmt w:val="decimal"/>
      <w:isLgl/>
      <w:lvlText w:val="%1.%2.%3.%4.%5.%6.%7.%8."/>
      <w:lvlJc w:val="left"/>
      <w:pPr>
        <w:ind w:left="5664" w:hanging="1440"/>
      </w:pPr>
      <w:rPr>
        <w:rFonts w:hint="default"/>
      </w:rPr>
    </w:lvl>
    <w:lvl w:ilvl="8">
      <w:start w:val="1"/>
      <w:numFmt w:val="decimal"/>
      <w:isLgl/>
      <w:lvlText w:val="%1.%2.%3.%4.%5.%6.%7.%8.%9."/>
      <w:lvlJc w:val="left"/>
      <w:pPr>
        <w:ind w:left="6668" w:hanging="1800"/>
      </w:pPr>
      <w:rPr>
        <w:rFonts w:hint="default"/>
      </w:rPr>
    </w:lvl>
  </w:abstractNum>
  <w:abstractNum w:abstractNumId="10" w15:restartNumberingAfterBreak="0">
    <w:nsid w:val="10565BBD"/>
    <w:multiLevelType w:val="hybridMultilevel"/>
    <w:tmpl w:val="32A43C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1C74511"/>
    <w:multiLevelType w:val="hybridMultilevel"/>
    <w:tmpl w:val="DFCC499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F937F2"/>
    <w:multiLevelType w:val="hybridMultilevel"/>
    <w:tmpl w:val="951832E8"/>
    <w:lvl w:ilvl="0" w:tplc="FFFFFFFF">
      <w:start w:val="1"/>
      <w:numFmt w:val="decimal"/>
      <w:lvlText w:val="%1)"/>
      <w:lvlJc w:val="left"/>
      <w:pPr>
        <w:ind w:left="720" w:hanging="360"/>
      </w:pPr>
      <w:rPr>
        <w:rFonts w:asciiTheme="minorHAnsi" w:hAnsiTheme="minorHAnsi" w:cstheme="minorHAnsi" w:hint="default"/>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640A6688">
      <w:start w:val="3"/>
      <w:numFmt w:val="decimal"/>
      <w:lvlText w:val="%4."/>
      <w:lvlJc w:val="left"/>
      <w:pPr>
        <w:ind w:left="1800" w:hanging="360"/>
      </w:pPr>
      <w:rPr>
        <w:rFonts w:hint="default"/>
        <w:sz w:val="22"/>
        <w:szCs w:val="22"/>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21F758C"/>
    <w:multiLevelType w:val="hybridMultilevel"/>
    <w:tmpl w:val="B0821C9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 w15:restartNumberingAfterBreak="0">
    <w:nsid w:val="157F5BBC"/>
    <w:multiLevelType w:val="hybridMultilevel"/>
    <w:tmpl w:val="94167288"/>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180E0CBB"/>
    <w:multiLevelType w:val="hybridMultilevel"/>
    <w:tmpl w:val="7FC890BA"/>
    <w:lvl w:ilvl="0" w:tplc="FFFFFFFF">
      <w:start w:val="1"/>
      <w:numFmt w:val="lowerLetter"/>
      <w:lvlText w:val="%1)"/>
      <w:lvlJc w:val="left"/>
      <w:pPr>
        <w:ind w:left="1288" w:hanging="360"/>
      </w:pPr>
    </w:lvl>
    <w:lvl w:ilvl="1" w:tplc="04150017">
      <w:start w:val="1"/>
      <w:numFmt w:val="lowerLetter"/>
      <w:lvlText w:val="%2)"/>
      <w:lvlJc w:val="left"/>
      <w:pPr>
        <w:ind w:left="2008" w:hanging="360"/>
      </w:pPr>
    </w:lvl>
    <w:lvl w:ilvl="2" w:tplc="FFFFFFFF" w:tentative="1">
      <w:start w:val="1"/>
      <w:numFmt w:val="lowerRoman"/>
      <w:lvlText w:val="%3."/>
      <w:lvlJc w:val="right"/>
      <w:pPr>
        <w:ind w:left="2728" w:hanging="180"/>
      </w:pPr>
    </w:lvl>
    <w:lvl w:ilvl="3" w:tplc="FFFFFFFF" w:tentative="1">
      <w:start w:val="1"/>
      <w:numFmt w:val="decimal"/>
      <w:lvlText w:val="%4."/>
      <w:lvlJc w:val="left"/>
      <w:pPr>
        <w:ind w:left="3448" w:hanging="360"/>
      </w:pPr>
    </w:lvl>
    <w:lvl w:ilvl="4" w:tplc="FFFFFFFF" w:tentative="1">
      <w:start w:val="1"/>
      <w:numFmt w:val="lowerLetter"/>
      <w:lvlText w:val="%5."/>
      <w:lvlJc w:val="left"/>
      <w:pPr>
        <w:ind w:left="4168" w:hanging="360"/>
      </w:pPr>
    </w:lvl>
    <w:lvl w:ilvl="5" w:tplc="FFFFFFFF" w:tentative="1">
      <w:start w:val="1"/>
      <w:numFmt w:val="lowerRoman"/>
      <w:lvlText w:val="%6."/>
      <w:lvlJc w:val="right"/>
      <w:pPr>
        <w:ind w:left="4888" w:hanging="180"/>
      </w:pPr>
    </w:lvl>
    <w:lvl w:ilvl="6" w:tplc="FFFFFFFF" w:tentative="1">
      <w:start w:val="1"/>
      <w:numFmt w:val="decimal"/>
      <w:lvlText w:val="%7."/>
      <w:lvlJc w:val="left"/>
      <w:pPr>
        <w:ind w:left="5608" w:hanging="360"/>
      </w:pPr>
    </w:lvl>
    <w:lvl w:ilvl="7" w:tplc="FFFFFFFF" w:tentative="1">
      <w:start w:val="1"/>
      <w:numFmt w:val="lowerLetter"/>
      <w:lvlText w:val="%8."/>
      <w:lvlJc w:val="left"/>
      <w:pPr>
        <w:ind w:left="6328" w:hanging="360"/>
      </w:pPr>
    </w:lvl>
    <w:lvl w:ilvl="8" w:tplc="FFFFFFFF" w:tentative="1">
      <w:start w:val="1"/>
      <w:numFmt w:val="lowerRoman"/>
      <w:lvlText w:val="%9."/>
      <w:lvlJc w:val="right"/>
      <w:pPr>
        <w:ind w:left="7048" w:hanging="180"/>
      </w:pPr>
    </w:lvl>
  </w:abstractNum>
  <w:abstractNum w:abstractNumId="16" w15:restartNumberingAfterBreak="0">
    <w:nsid w:val="18507863"/>
    <w:multiLevelType w:val="hybridMultilevel"/>
    <w:tmpl w:val="87C4FC8E"/>
    <w:lvl w:ilvl="0" w:tplc="9A068464">
      <w:start w:val="5"/>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AE0772"/>
    <w:multiLevelType w:val="hybridMultilevel"/>
    <w:tmpl w:val="1CA4FF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D31E7A"/>
    <w:multiLevelType w:val="multilevel"/>
    <w:tmpl w:val="3870B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9A90CE6"/>
    <w:multiLevelType w:val="multilevel"/>
    <w:tmpl w:val="D37CD9EE"/>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1BD74C04"/>
    <w:multiLevelType w:val="hybridMultilevel"/>
    <w:tmpl w:val="191CB85C"/>
    <w:lvl w:ilvl="0" w:tplc="B7DA9572">
      <w:start w:val="10"/>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E8516D5"/>
    <w:multiLevelType w:val="hybridMultilevel"/>
    <w:tmpl w:val="1C9E189A"/>
    <w:lvl w:ilvl="0" w:tplc="E6F0343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E957BC3"/>
    <w:multiLevelType w:val="hybridMultilevel"/>
    <w:tmpl w:val="8D965724"/>
    <w:lvl w:ilvl="0" w:tplc="04150011">
      <w:start w:val="1"/>
      <w:numFmt w:val="decimal"/>
      <w:lvlText w:val="%1)"/>
      <w:lvlJc w:val="left"/>
      <w:pPr>
        <w:ind w:left="360" w:hanging="360"/>
      </w:p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22204B94"/>
    <w:multiLevelType w:val="hybridMultilevel"/>
    <w:tmpl w:val="8C5041A4"/>
    <w:lvl w:ilvl="0" w:tplc="0415000F">
      <w:start w:val="1"/>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5974789"/>
    <w:multiLevelType w:val="hybridMultilevel"/>
    <w:tmpl w:val="9488D390"/>
    <w:lvl w:ilvl="0" w:tplc="0415000F">
      <w:start w:val="1"/>
      <w:numFmt w:val="decimal"/>
      <w:lvlText w:val="%1."/>
      <w:lvlJc w:val="left"/>
      <w:pPr>
        <w:ind w:left="360" w:hanging="360"/>
      </w:pPr>
    </w:lvl>
    <w:lvl w:ilvl="1" w:tplc="EE8AAB0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613524A"/>
    <w:multiLevelType w:val="hybridMultilevel"/>
    <w:tmpl w:val="E7845938"/>
    <w:lvl w:ilvl="0" w:tplc="159665F8">
      <w:start w:val="1"/>
      <w:numFmt w:val="decimal"/>
      <w:lvlText w:val="%1)"/>
      <w:lvlJc w:val="left"/>
      <w:pPr>
        <w:ind w:left="360" w:hanging="360"/>
      </w:pPr>
      <w:rPr>
        <w:rFonts w:asciiTheme="minorHAnsi" w:hAnsiTheme="minorHAnsi" w:cstheme="minorHAnsi" w:hint="default"/>
        <w:sz w:val="22"/>
        <w:szCs w:val="22"/>
      </w:rPr>
    </w:lvl>
    <w:lvl w:ilvl="1" w:tplc="FFFFFFFF">
      <w:start w:val="1"/>
      <w:numFmt w:val="decimal"/>
      <w:lvlText w:val="%2)"/>
      <w:lvlJc w:val="left"/>
      <w:pPr>
        <w:ind w:left="1080" w:hanging="360"/>
      </w:pPr>
      <w:rPr>
        <w:rFonts w:hint="default"/>
      </w:rPr>
    </w:lvl>
    <w:lvl w:ilvl="2" w:tplc="FFFFFFFF">
      <w:start w:val="1"/>
      <w:numFmt w:val="low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26CB714A"/>
    <w:multiLevelType w:val="hybridMultilevel"/>
    <w:tmpl w:val="13027DF6"/>
    <w:lvl w:ilvl="0" w:tplc="04150011">
      <w:start w:val="1"/>
      <w:numFmt w:val="decimal"/>
      <w:lvlText w:val="%1)"/>
      <w:lvlJc w:val="left"/>
      <w:pPr>
        <w:ind w:left="360" w:hanging="360"/>
      </w:pPr>
    </w:lvl>
    <w:lvl w:ilvl="1" w:tplc="FFFFFFFF">
      <w:start w:val="1"/>
      <w:numFmt w:val="decimal"/>
      <w:lvlText w:val="%2)"/>
      <w:lvlJc w:val="left"/>
      <w:pPr>
        <w:ind w:left="1080" w:hanging="360"/>
      </w:pPr>
      <w:rPr>
        <w:rFonts w:hint="default"/>
      </w:rPr>
    </w:lvl>
    <w:lvl w:ilvl="2" w:tplc="FFFFFFFF">
      <w:start w:val="1"/>
      <w:numFmt w:val="low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26EE4580"/>
    <w:multiLevelType w:val="hybridMultilevel"/>
    <w:tmpl w:val="FD44D07A"/>
    <w:lvl w:ilvl="0" w:tplc="CC4E716A">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A3871B8"/>
    <w:multiLevelType w:val="hybridMultilevel"/>
    <w:tmpl w:val="8AC08A7A"/>
    <w:lvl w:ilvl="0" w:tplc="04150011">
      <w:start w:val="1"/>
      <w:numFmt w:val="decimal"/>
      <w:lvlText w:val="%1)"/>
      <w:lvlJc w:val="left"/>
      <w:pPr>
        <w:ind w:left="360" w:hanging="360"/>
      </w:pPr>
    </w:lvl>
    <w:lvl w:ilvl="1" w:tplc="FFFFFFFF">
      <w:start w:val="1"/>
      <w:numFmt w:val="decimal"/>
      <w:lvlText w:val="%2)"/>
      <w:lvlJc w:val="left"/>
      <w:pPr>
        <w:ind w:left="1080" w:hanging="360"/>
      </w:pPr>
      <w:rPr>
        <w:rFonts w:hint="default"/>
      </w:rPr>
    </w:lvl>
    <w:lvl w:ilvl="2" w:tplc="FFFFFFFF">
      <w:start w:val="1"/>
      <w:numFmt w:val="low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2D902210"/>
    <w:multiLevelType w:val="hybridMultilevel"/>
    <w:tmpl w:val="31FE5878"/>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09C1DC4"/>
    <w:multiLevelType w:val="hybridMultilevel"/>
    <w:tmpl w:val="CACA1C1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0F60DAF"/>
    <w:multiLevelType w:val="hybridMultilevel"/>
    <w:tmpl w:val="26E22D72"/>
    <w:lvl w:ilvl="0" w:tplc="EB42E872">
      <w:start w:val="4"/>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14A26C9"/>
    <w:multiLevelType w:val="hybridMultilevel"/>
    <w:tmpl w:val="F2D20FB2"/>
    <w:lvl w:ilvl="0" w:tplc="04150017">
      <w:start w:val="1"/>
      <w:numFmt w:val="lowerLetter"/>
      <w:lvlText w:val="%1)"/>
      <w:lvlJc w:val="left"/>
      <w:pPr>
        <w:ind w:left="360" w:hanging="360"/>
      </w:pPr>
    </w:lvl>
    <w:lvl w:ilvl="1" w:tplc="FFFFFFFF">
      <w:start w:val="1"/>
      <w:numFmt w:val="decimal"/>
      <w:lvlText w:val="%2)"/>
      <w:lvlJc w:val="left"/>
      <w:pPr>
        <w:ind w:left="1080" w:hanging="360"/>
      </w:pPr>
      <w:rPr>
        <w:rFonts w:hint="default"/>
      </w:rPr>
    </w:lvl>
    <w:lvl w:ilvl="2" w:tplc="FFFFFFFF">
      <w:start w:val="1"/>
      <w:numFmt w:val="low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336B5D9C"/>
    <w:multiLevelType w:val="hybridMultilevel"/>
    <w:tmpl w:val="754C676C"/>
    <w:lvl w:ilvl="0" w:tplc="04150011">
      <w:start w:val="1"/>
      <w:numFmt w:val="decimal"/>
      <w:lvlText w:val="%1)"/>
      <w:lvlJc w:val="left"/>
      <w:pPr>
        <w:ind w:left="360" w:hanging="360"/>
      </w:pPr>
    </w:lvl>
    <w:lvl w:ilvl="1" w:tplc="FFFFFFFF">
      <w:start w:val="1"/>
      <w:numFmt w:val="decimal"/>
      <w:lvlText w:val="%2)"/>
      <w:lvlJc w:val="left"/>
      <w:pPr>
        <w:ind w:left="1080" w:hanging="360"/>
      </w:pPr>
      <w:rPr>
        <w:rFonts w:hint="default"/>
      </w:rPr>
    </w:lvl>
    <w:lvl w:ilvl="2" w:tplc="FFFFFFFF">
      <w:start w:val="1"/>
      <w:numFmt w:val="low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33870E84"/>
    <w:multiLevelType w:val="hybridMultilevel"/>
    <w:tmpl w:val="F4DA0462"/>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43C31A8"/>
    <w:multiLevelType w:val="hybridMultilevel"/>
    <w:tmpl w:val="E14CB602"/>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53329A4"/>
    <w:multiLevelType w:val="hybridMultilevel"/>
    <w:tmpl w:val="45E0393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62153B6"/>
    <w:multiLevelType w:val="hybridMultilevel"/>
    <w:tmpl w:val="8EB67650"/>
    <w:lvl w:ilvl="0" w:tplc="559C9DD4">
      <w:start w:val="1"/>
      <w:numFmt w:val="decimal"/>
      <w:lvlText w:val="%1)"/>
      <w:lvlJc w:val="left"/>
      <w:pPr>
        <w:ind w:left="1069" w:hanging="360"/>
      </w:pPr>
      <w:rPr>
        <w:color w:val="auto"/>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8" w15:restartNumberingAfterBreak="0">
    <w:nsid w:val="362D1302"/>
    <w:multiLevelType w:val="hybridMultilevel"/>
    <w:tmpl w:val="E2849C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36907FBE"/>
    <w:multiLevelType w:val="hybridMultilevel"/>
    <w:tmpl w:val="EE027538"/>
    <w:lvl w:ilvl="0" w:tplc="04150017">
      <w:start w:val="1"/>
      <w:numFmt w:val="lowerLetter"/>
      <w:lvlText w:val="%1)"/>
      <w:lvlJc w:val="left"/>
      <w:pPr>
        <w:ind w:left="360" w:hanging="360"/>
      </w:pPr>
    </w:lvl>
    <w:lvl w:ilvl="1" w:tplc="FFFFFFFF">
      <w:start w:val="1"/>
      <w:numFmt w:val="decimal"/>
      <w:lvlText w:val="%2)"/>
      <w:lvlJc w:val="left"/>
      <w:pPr>
        <w:ind w:left="1080" w:hanging="360"/>
      </w:pPr>
      <w:rPr>
        <w:rFonts w:hint="default"/>
      </w:rPr>
    </w:lvl>
    <w:lvl w:ilvl="2" w:tplc="FFFFFFFF">
      <w:start w:val="1"/>
      <w:numFmt w:val="low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37EA4C4F"/>
    <w:multiLevelType w:val="multilevel"/>
    <w:tmpl w:val="55E8F870"/>
    <w:lvl w:ilvl="0">
      <w:start w:val="7"/>
      <w:numFmt w:val="decimal"/>
      <w:lvlText w:val="%1."/>
      <w:lvlJc w:val="left"/>
      <w:pPr>
        <w:tabs>
          <w:tab w:val="num" w:pos="360"/>
        </w:tabs>
        <w:ind w:left="36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391E6F90"/>
    <w:multiLevelType w:val="hybridMultilevel"/>
    <w:tmpl w:val="8CB69BBA"/>
    <w:lvl w:ilvl="0" w:tplc="04150011">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2" w15:restartNumberingAfterBreak="0">
    <w:nsid w:val="3C223784"/>
    <w:multiLevelType w:val="hybridMultilevel"/>
    <w:tmpl w:val="20803F22"/>
    <w:lvl w:ilvl="0" w:tplc="FFFFFFFF">
      <w:start w:val="1"/>
      <w:numFmt w:val="decimal"/>
      <w:lvlText w:val="%1)"/>
      <w:lvlJc w:val="left"/>
      <w:pPr>
        <w:ind w:left="720" w:hanging="360"/>
      </w:pPr>
    </w:lvl>
    <w:lvl w:ilvl="1" w:tplc="04150011">
      <w:start w:val="1"/>
      <w:numFmt w:val="decimal"/>
      <w:lvlText w:val="%2)"/>
      <w:lvlJc w:val="left"/>
      <w:pPr>
        <w:ind w:left="7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3C3D35AF"/>
    <w:multiLevelType w:val="hybridMultilevel"/>
    <w:tmpl w:val="9A7067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3CBB0D62"/>
    <w:multiLevelType w:val="hybridMultilevel"/>
    <w:tmpl w:val="43569EEC"/>
    <w:lvl w:ilvl="0" w:tplc="9C76C46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E661A92"/>
    <w:multiLevelType w:val="hybridMultilevel"/>
    <w:tmpl w:val="EF82EE1E"/>
    <w:lvl w:ilvl="0" w:tplc="A3847614">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F182D4D"/>
    <w:multiLevelType w:val="hybridMultilevel"/>
    <w:tmpl w:val="D3782BAA"/>
    <w:lvl w:ilvl="0" w:tplc="04150017">
      <w:start w:val="1"/>
      <w:numFmt w:val="lowerLetter"/>
      <w:lvlText w:val="%1)"/>
      <w:lvlJc w:val="left"/>
      <w:pPr>
        <w:ind w:left="360" w:hanging="360"/>
      </w:pPr>
    </w:lvl>
    <w:lvl w:ilvl="1" w:tplc="FFFFFFFF">
      <w:start w:val="1"/>
      <w:numFmt w:val="decimal"/>
      <w:lvlText w:val="%2)"/>
      <w:lvlJc w:val="left"/>
      <w:pPr>
        <w:ind w:left="1080" w:hanging="360"/>
      </w:pPr>
      <w:rPr>
        <w:rFonts w:hint="default"/>
      </w:rPr>
    </w:lvl>
    <w:lvl w:ilvl="2" w:tplc="FFFFFFFF">
      <w:start w:val="1"/>
      <w:numFmt w:val="low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40343CC4"/>
    <w:multiLevelType w:val="hybridMultilevel"/>
    <w:tmpl w:val="DB0C0308"/>
    <w:lvl w:ilvl="0" w:tplc="640A6688">
      <w:start w:val="3"/>
      <w:numFmt w:val="decimal"/>
      <w:lvlText w:val="%1."/>
      <w:lvlJc w:val="left"/>
      <w:pPr>
        <w:ind w:left="180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0A70A0C"/>
    <w:multiLevelType w:val="hybridMultilevel"/>
    <w:tmpl w:val="829ADF5E"/>
    <w:lvl w:ilvl="0" w:tplc="FFFFFFFF">
      <w:start w:val="1"/>
      <w:numFmt w:val="decimal"/>
      <w:lvlText w:val="%1)"/>
      <w:lvlJc w:val="left"/>
      <w:pPr>
        <w:ind w:left="1060" w:hanging="360"/>
      </w:pPr>
    </w:lvl>
    <w:lvl w:ilvl="1" w:tplc="04150011">
      <w:start w:val="1"/>
      <w:numFmt w:val="decimal"/>
      <w:lvlText w:val="%2)"/>
      <w:lvlJc w:val="left"/>
      <w:pPr>
        <w:ind w:left="720"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49" w15:restartNumberingAfterBreak="0">
    <w:nsid w:val="42E34E23"/>
    <w:multiLevelType w:val="hybridMultilevel"/>
    <w:tmpl w:val="C4DA74CA"/>
    <w:lvl w:ilvl="0" w:tplc="04150017">
      <w:start w:val="1"/>
      <w:numFmt w:val="lowerLetter"/>
      <w:lvlText w:val="%1)"/>
      <w:lvlJc w:val="left"/>
      <w:pPr>
        <w:ind w:left="360" w:hanging="360"/>
      </w:pPr>
    </w:lvl>
    <w:lvl w:ilvl="1" w:tplc="FFFFFFFF">
      <w:start w:val="1"/>
      <w:numFmt w:val="decimal"/>
      <w:lvlText w:val="%2)"/>
      <w:lvlJc w:val="left"/>
      <w:pPr>
        <w:ind w:left="1080" w:hanging="360"/>
      </w:pPr>
      <w:rPr>
        <w:rFonts w:hint="default"/>
      </w:rPr>
    </w:lvl>
    <w:lvl w:ilvl="2" w:tplc="FFFFFFFF">
      <w:start w:val="1"/>
      <w:numFmt w:val="low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44A05EA2"/>
    <w:multiLevelType w:val="hybridMultilevel"/>
    <w:tmpl w:val="A29240F6"/>
    <w:lvl w:ilvl="0" w:tplc="FFFFFFFF">
      <w:start w:val="1"/>
      <w:numFmt w:val="decimal"/>
      <w:lvlText w:val="%1)"/>
      <w:lvlJc w:val="left"/>
      <w:pPr>
        <w:ind w:left="720" w:hanging="360"/>
      </w:pPr>
      <w:rPr>
        <w:rFonts w:asciiTheme="minorHAnsi" w:hAnsiTheme="minorHAnsi" w:cstheme="minorHAnsi" w:hint="default"/>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1" w15:restartNumberingAfterBreak="0">
    <w:nsid w:val="44F81F8C"/>
    <w:multiLevelType w:val="hybridMultilevel"/>
    <w:tmpl w:val="C284B29C"/>
    <w:lvl w:ilvl="0" w:tplc="0415000F">
      <w:start w:val="1"/>
      <w:numFmt w:val="decimal"/>
      <w:lvlText w:val="%1."/>
      <w:lvlJc w:val="left"/>
      <w:pPr>
        <w:ind w:left="720" w:hanging="360"/>
      </w:pPr>
      <w:rPr>
        <w:rFonts w:hint="default"/>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2" w15:restartNumberingAfterBreak="0">
    <w:nsid w:val="46461E1B"/>
    <w:multiLevelType w:val="hybridMultilevel"/>
    <w:tmpl w:val="694608C0"/>
    <w:lvl w:ilvl="0" w:tplc="FB3602CE">
      <w:start w:val="5"/>
      <w:numFmt w:val="decimal"/>
      <w:lvlText w:val="%1."/>
      <w:lvlJc w:val="left"/>
      <w:pPr>
        <w:ind w:left="180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77B7E92"/>
    <w:multiLevelType w:val="multilevel"/>
    <w:tmpl w:val="DCFAF3E0"/>
    <w:lvl w:ilvl="0">
      <w:start w:val="3"/>
      <w:numFmt w:val="decimal"/>
      <w:lvlText w:val="%1."/>
      <w:lvlJc w:val="left"/>
      <w:pPr>
        <w:ind w:left="76" w:hanging="360"/>
      </w:pPr>
      <w:rPr>
        <w:rFonts w:hint="default"/>
        <w:color w:val="auto"/>
      </w:rPr>
    </w:lvl>
    <w:lvl w:ilvl="1">
      <w:start w:val="4"/>
      <w:numFmt w:val="decimal"/>
      <w:lvlText w:val="%2."/>
      <w:lvlJc w:val="left"/>
      <w:pPr>
        <w:ind w:left="720"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368" w:hanging="720"/>
      </w:pPr>
      <w:rPr>
        <w:rFonts w:hint="default"/>
      </w:rPr>
    </w:lvl>
    <w:lvl w:ilvl="4">
      <w:start w:val="1"/>
      <w:numFmt w:val="decimal"/>
      <w:isLgl/>
      <w:lvlText w:val="%1.%2.%3.%4.%5."/>
      <w:lvlJc w:val="left"/>
      <w:pPr>
        <w:ind w:left="3372" w:hanging="1080"/>
      </w:pPr>
      <w:rPr>
        <w:rFonts w:hint="default"/>
      </w:rPr>
    </w:lvl>
    <w:lvl w:ilvl="5">
      <w:start w:val="1"/>
      <w:numFmt w:val="decimal"/>
      <w:isLgl/>
      <w:lvlText w:val="%1.%2.%3.%4.%5.%6."/>
      <w:lvlJc w:val="left"/>
      <w:pPr>
        <w:ind w:left="4016" w:hanging="1080"/>
      </w:pPr>
      <w:rPr>
        <w:rFonts w:hint="default"/>
      </w:rPr>
    </w:lvl>
    <w:lvl w:ilvl="6">
      <w:start w:val="1"/>
      <w:numFmt w:val="decimal"/>
      <w:isLgl/>
      <w:lvlText w:val="%1.%2.%3.%4.%5.%6.%7."/>
      <w:lvlJc w:val="left"/>
      <w:pPr>
        <w:ind w:left="5020" w:hanging="1440"/>
      </w:pPr>
      <w:rPr>
        <w:rFonts w:hint="default"/>
      </w:rPr>
    </w:lvl>
    <w:lvl w:ilvl="7">
      <w:start w:val="1"/>
      <w:numFmt w:val="decimal"/>
      <w:isLgl/>
      <w:lvlText w:val="%1.%2.%3.%4.%5.%6.%7.%8."/>
      <w:lvlJc w:val="left"/>
      <w:pPr>
        <w:ind w:left="5664" w:hanging="1440"/>
      </w:pPr>
      <w:rPr>
        <w:rFonts w:hint="default"/>
      </w:rPr>
    </w:lvl>
    <w:lvl w:ilvl="8">
      <w:start w:val="1"/>
      <w:numFmt w:val="decimal"/>
      <w:isLgl/>
      <w:lvlText w:val="%1.%2.%3.%4.%5.%6.%7.%8.%9."/>
      <w:lvlJc w:val="left"/>
      <w:pPr>
        <w:ind w:left="6668" w:hanging="1800"/>
      </w:pPr>
      <w:rPr>
        <w:rFonts w:hint="default"/>
      </w:rPr>
    </w:lvl>
  </w:abstractNum>
  <w:abstractNum w:abstractNumId="54" w15:restartNumberingAfterBreak="0">
    <w:nsid w:val="48DD13FE"/>
    <w:multiLevelType w:val="hybridMultilevel"/>
    <w:tmpl w:val="37C033A8"/>
    <w:lvl w:ilvl="0" w:tplc="04150011">
      <w:start w:val="1"/>
      <w:numFmt w:val="decimal"/>
      <w:lvlText w:val="%1)"/>
      <w:lvlJc w:val="left"/>
      <w:pPr>
        <w:ind w:left="76" w:hanging="360"/>
      </w:pPr>
      <w:rPr>
        <w:rFonts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4A846F8A"/>
    <w:multiLevelType w:val="hybridMultilevel"/>
    <w:tmpl w:val="F46C99EA"/>
    <w:lvl w:ilvl="0" w:tplc="04150011">
      <w:start w:val="1"/>
      <w:numFmt w:val="decimal"/>
      <w:lvlText w:val="%1)"/>
      <w:lvlJc w:val="left"/>
      <w:pPr>
        <w:ind w:left="720" w:hanging="360"/>
      </w:p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4B1408D0"/>
    <w:multiLevelType w:val="hybridMultilevel"/>
    <w:tmpl w:val="94888864"/>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4B222B63"/>
    <w:multiLevelType w:val="hybridMultilevel"/>
    <w:tmpl w:val="78082C3E"/>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8" w15:restartNumberingAfterBreak="0">
    <w:nsid w:val="4C6B75CA"/>
    <w:multiLevelType w:val="hybridMultilevel"/>
    <w:tmpl w:val="0D8C3824"/>
    <w:lvl w:ilvl="0" w:tplc="723CE1E0">
      <w:start w:val="1"/>
      <w:numFmt w:val="decimal"/>
      <w:lvlText w:val="%1."/>
      <w:lvlJc w:val="left"/>
      <w:pPr>
        <w:ind w:left="76" w:hanging="360"/>
      </w:pPr>
      <w:rPr>
        <w:rFonts w:hint="default"/>
        <w:color w:val="auto"/>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9" w15:restartNumberingAfterBreak="0">
    <w:nsid w:val="4CB323E4"/>
    <w:multiLevelType w:val="hybridMultilevel"/>
    <w:tmpl w:val="88E435A6"/>
    <w:lvl w:ilvl="0" w:tplc="9B72047E">
      <w:start w:val="1"/>
      <w:numFmt w:val="decimal"/>
      <w:lvlText w:val="%1)"/>
      <w:lvlJc w:val="left"/>
      <w:pPr>
        <w:ind w:left="720" w:hanging="360"/>
      </w:pPr>
      <w:rPr>
        <w:rFonts w:asciiTheme="minorHAnsi" w:hAnsiTheme="minorHAnsi" w:cstheme="minorHAnsi" w:hint="default"/>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0" w15:restartNumberingAfterBreak="0">
    <w:nsid w:val="4E6E229B"/>
    <w:multiLevelType w:val="hybridMultilevel"/>
    <w:tmpl w:val="B85E6FEE"/>
    <w:lvl w:ilvl="0" w:tplc="64162700">
      <w:start w:val="1"/>
      <w:numFmt w:val="decimal"/>
      <w:lvlText w:val="%1."/>
      <w:lvlJc w:val="left"/>
      <w:pPr>
        <w:tabs>
          <w:tab w:val="num" w:pos="360"/>
        </w:tabs>
        <w:ind w:left="360" w:hanging="360"/>
      </w:pPr>
      <w:rPr>
        <w:strike w:val="0"/>
        <w:dstrike w:val="0"/>
        <w:u w:val="none"/>
        <w:effect w:val="none"/>
      </w:rPr>
    </w:lvl>
    <w:lvl w:ilvl="1" w:tplc="9C0E6472">
      <w:start w:val="1"/>
      <w:numFmt w:val="decimal"/>
      <w:lvlText w:val="%2)"/>
      <w:lvlJc w:val="left"/>
      <w:pPr>
        <w:tabs>
          <w:tab w:val="num" w:pos="760"/>
        </w:tabs>
        <w:ind w:left="76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1" w15:restartNumberingAfterBreak="0">
    <w:nsid w:val="4F8D26F5"/>
    <w:multiLevelType w:val="hybridMultilevel"/>
    <w:tmpl w:val="9AB0CC14"/>
    <w:lvl w:ilvl="0" w:tplc="E38272DE">
      <w:start w:val="3"/>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0297C7A"/>
    <w:multiLevelType w:val="hybridMultilevel"/>
    <w:tmpl w:val="646ABA06"/>
    <w:lvl w:ilvl="0" w:tplc="43A6AF66">
      <w:start w:val="2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0BB624C"/>
    <w:multiLevelType w:val="hybridMultilevel"/>
    <w:tmpl w:val="CEC88F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11">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4" w15:restartNumberingAfterBreak="0">
    <w:nsid w:val="53E40825"/>
    <w:multiLevelType w:val="hybridMultilevel"/>
    <w:tmpl w:val="4DFC3108"/>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5" w15:restartNumberingAfterBreak="0">
    <w:nsid w:val="586C67C8"/>
    <w:multiLevelType w:val="hybridMultilevel"/>
    <w:tmpl w:val="040CA760"/>
    <w:lvl w:ilvl="0" w:tplc="B7BA1158">
      <w:start w:val="1"/>
      <w:numFmt w:val="decimal"/>
      <w:lvlText w:val="%1)"/>
      <w:lvlJc w:val="left"/>
      <w:pPr>
        <w:ind w:left="1800" w:hanging="360"/>
      </w:pPr>
      <w:rPr>
        <w:rFonts w:asciiTheme="minorHAnsi" w:hAnsiTheme="minorHAnsi" w:cstheme="minorHAnsi"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58E21856"/>
    <w:multiLevelType w:val="hybridMultilevel"/>
    <w:tmpl w:val="FE2C9F4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5B034426"/>
    <w:multiLevelType w:val="hybridMultilevel"/>
    <w:tmpl w:val="4282F594"/>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BB463C4"/>
    <w:multiLevelType w:val="hybridMultilevel"/>
    <w:tmpl w:val="4526202A"/>
    <w:lvl w:ilvl="0" w:tplc="0415000F">
      <w:start w:val="1"/>
      <w:numFmt w:val="decimal"/>
      <w:lvlText w:val="%1."/>
      <w:lvlJc w:val="left"/>
      <w:pPr>
        <w:ind w:left="360" w:hanging="360"/>
      </w:pPr>
    </w:lvl>
    <w:lvl w:ilvl="1" w:tplc="0A84B048">
      <w:start w:val="1"/>
      <w:numFmt w:val="decimal"/>
      <w:lvlText w:val="%2)"/>
      <w:lvlJc w:val="left"/>
      <w:pPr>
        <w:ind w:left="1080" w:hanging="360"/>
      </w:pPr>
      <w:rPr>
        <w:rFonts w:hint="default"/>
      </w:rPr>
    </w:lvl>
    <w:lvl w:ilvl="2" w:tplc="31362B92">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5C2666EB"/>
    <w:multiLevelType w:val="hybridMultilevel"/>
    <w:tmpl w:val="0B08B432"/>
    <w:lvl w:ilvl="0" w:tplc="FFFFFFFF">
      <w:start w:val="1"/>
      <w:numFmt w:val="decimal"/>
      <w:lvlText w:val="%1."/>
      <w:lvlJc w:val="left"/>
      <w:pPr>
        <w:ind w:left="720" w:hanging="360"/>
      </w:pPr>
    </w:lvl>
    <w:lvl w:ilvl="1" w:tplc="0415000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DE13BF7"/>
    <w:multiLevelType w:val="hybridMultilevel"/>
    <w:tmpl w:val="C1FEDC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F2D1CFD"/>
    <w:multiLevelType w:val="hybridMultilevel"/>
    <w:tmpl w:val="88E435A6"/>
    <w:lvl w:ilvl="0" w:tplc="FFFFFFFF">
      <w:start w:val="1"/>
      <w:numFmt w:val="decimal"/>
      <w:lvlText w:val="%1)"/>
      <w:lvlJc w:val="left"/>
      <w:pPr>
        <w:ind w:left="720" w:hanging="360"/>
      </w:pPr>
      <w:rPr>
        <w:rFonts w:asciiTheme="minorHAnsi" w:hAnsiTheme="minorHAnsi" w:cstheme="minorHAnsi" w:hint="default"/>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2" w15:restartNumberingAfterBreak="0">
    <w:nsid w:val="5F417ABF"/>
    <w:multiLevelType w:val="hybridMultilevel"/>
    <w:tmpl w:val="05362C64"/>
    <w:lvl w:ilvl="0" w:tplc="54C8ECEC">
      <w:start w:val="1"/>
      <w:numFmt w:val="decimal"/>
      <w:lvlText w:val="%1)"/>
      <w:lvlJc w:val="left"/>
      <w:pPr>
        <w:ind w:left="720" w:hanging="360"/>
      </w:pPr>
      <w:rPr>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5F4C33CF"/>
    <w:multiLevelType w:val="hybridMultilevel"/>
    <w:tmpl w:val="8C0E836C"/>
    <w:lvl w:ilvl="0" w:tplc="9CB423B0">
      <w:start w:val="19"/>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0AA1FFB"/>
    <w:multiLevelType w:val="hybridMultilevel"/>
    <w:tmpl w:val="662E60DA"/>
    <w:lvl w:ilvl="0" w:tplc="0415000F">
      <w:start w:val="1"/>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610C4B87"/>
    <w:multiLevelType w:val="hybridMultilevel"/>
    <w:tmpl w:val="F9CA5BF0"/>
    <w:lvl w:ilvl="0" w:tplc="FFFFFFFF">
      <w:start w:val="1"/>
      <w:numFmt w:val="decimal"/>
      <w:lvlText w:val="%1)"/>
      <w:lvlJc w:val="left"/>
      <w:pPr>
        <w:ind w:left="720" w:hanging="360"/>
      </w:pPr>
      <w:rPr>
        <w:rFonts w:asciiTheme="minorHAnsi" w:hAnsiTheme="minorHAnsi" w:cstheme="minorHAnsi" w:hint="default"/>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11">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6" w15:restartNumberingAfterBreak="0">
    <w:nsid w:val="61EA2201"/>
    <w:multiLevelType w:val="hybridMultilevel"/>
    <w:tmpl w:val="60F881CA"/>
    <w:lvl w:ilvl="0" w:tplc="53E02032">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2855ACE"/>
    <w:multiLevelType w:val="hybridMultilevel"/>
    <w:tmpl w:val="6F6E49B4"/>
    <w:lvl w:ilvl="0" w:tplc="04150017">
      <w:start w:val="1"/>
      <w:numFmt w:val="lowerLetter"/>
      <w:lvlText w:val="%1)"/>
      <w:lvlJc w:val="left"/>
      <w:pPr>
        <w:ind w:left="360" w:hanging="360"/>
      </w:pPr>
    </w:lvl>
    <w:lvl w:ilvl="1" w:tplc="FFFFFFFF">
      <w:start w:val="1"/>
      <w:numFmt w:val="decimal"/>
      <w:lvlText w:val="%2)"/>
      <w:lvlJc w:val="left"/>
      <w:pPr>
        <w:ind w:left="1080" w:hanging="360"/>
      </w:pPr>
      <w:rPr>
        <w:rFonts w:hint="default"/>
      </w:rPr>
    </w:lvl>
    <w:lvl w:ilvl="2" w:tplc="FFFFFFFF">
      <w:start w:val="1"/>
      <w:numFmt w:val="low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8" w15:restartNumberingAfterBreak="0">
    <w:nsid w:val="631F6D5A"/>
    <w:multiLevelType w:val="hybridMultilevel"/>
    <w:tmpl w:val="A3F2F9CA"/>
    <w:lvl w:ilvl="0" w:tplc="DDA20EC0">
      <w:start w:val="2"/>
      <w:numFmt w:val="decimal"/>
      <w:lvlText w:val="%1."/>
      <w:lvlJc w:val="left"/>
      <w:pPr>
        <w:ind w:left="7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4D21F05"/>
    <w:multiLevelType w:val="hybridMultilevel"/>
    <w:tmpl w:val="59768076"/>
    <w:lvl w:ilvl="0" w:tplc="BABE7CC6">
      <w:start w:val="1"/>
      <w:numFmt w:val="decimal"/>
      <w:lvlText w:val="%1)"/>
      <w:lvlJc w:val="left"/>
      <w:pPr>
        <w:ind w:left="144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67F567A6"/>
    <w:multiLevelType w:val="hybridMultilevel"/>
    <w:tmpl w:val="C9ECDD76"/>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69E71B6C"/>
    <w:multiLevelType w:val="hybridMultilevel"/>
    <w:tmpl w:val="E758D87E"/>
    <w:lvl w:ilvl="0" w:tplc="D34A5A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AA34F6B"/>
    <w:multiLevelType w:val="hybridMultilevel"/>
    <w:tmpl w:val="88E435A6"/>
    <w:lvl w:ilvl="0" w:tplc="FFFFFFFF">
      <w:start w:val="1"/>
      <w:numFmt w:val="decimal"/>
      <w:lvlText w:val="%1)"/>
      <w:lvlJc w:val="left"/>
      <w:pPr>
        <w:ind w:left="720" w:hanging="360"/>
      </w:pPr>
      <w:rPr>
        <w:rFonts w:asciiTheme="minorHAnsi" w:hAnsiTheme="minorHAnsi" w:cstheme="minorHAnsi" w:hint="default"/>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3" w15:restartNumberingAfterBreak="0">
    <w:nsid w:val="6B782C30"/>
    <w:multiLevelType w:val="hybridMultilevel"/>
    <w:tmpl w:val="F0E66E16"/>
    <w:lvl w:ilvl="0" w:tplc="EFF677CA">
      <w:start w:val="7"/>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C1238A2"/>
    <w:multiLevelType w:val="multilevel"/>
    <w:tmpl w:val="BF8AB7F8"/>
    <w:lvl w:ilvl="0">
      <w:start w:val="3"/>
      <w:numFmt w:val="decimal"/>
      <w:lvlText w:val="%1."/>
      <w:lvlJc w:val="left"/>
      <w:pPr>
        <w:ind w:left="76" w:hanging="360"/>
      </w:pPr>
      <w:rPr>
        <w:rFonts w:hint="default"/>
        <w:color w:val="auto"/>
      </w:rPr>
    </w:lvl>
    <w:lvl w:ilvl="1">
      <w:start w:val="1"/>
      <w:numFmt w:val="decimal"/>
      <w:lvlText w:val="%2."/>
      <w:lvlJc w:val="left"/>
      <w:pPr>
        <w:ind w:left="720" w:hanging="360"/>
      </w:pPr>
    </w:lvl>
    <w:lvl w:ilvl="2">
      <w:start w:val="1"/>
      <w:numFmt w:val="decimal"/>
      <w:isLgl/>
      <w:lvlText w:val="%1.%2.%3."/>
      <w:lvlJc w:val="left"/>
      <w:pPr>
        <w:ind w:left="1724" w:hanging="720"/>
      </w:pPr>
      <w:rPr>
        <w:rFonts w:hint="default"/>
      </w:rPr>
    </w:lvl>
    <w:lvl w:ilvl="3">
      <w:start w:val="1"/>
      <w:numFmt w:val="decimal"/>
      <w:isLgl/>
      <w:lvlText w:val="%1.%2.%3.%4."/>
      <w:lvlJc w:val="left"/>
      <w:pPr>
        <w:ind w:left="2368" w:hanging="720"/>
      </w:pPr>
      <w:rPr>
        <w:rFonts w:hint="default"/>
      </w:rPr>
    </w:lvl>
    <w:lvl w:ilvl="4">
      <w:start w:val="1"/>
      <w:numFmt w:val="decimal"/>
      <w:isLgl/>
      <w:lvlText w:val="%1.%2.%3.%4.%5."/>
      <w:lvlJc w:val="left"/>
      <w:pPr>
        <w:ind w:left="3372" w:hanging="1080"/>
      </w:pPr>
      <w:rPr>
        <w:rFonts w:hint="default"/>
      </w:rPr>
    </w:lvl>
    <w:lvl w:ilvl="5">
      <w:start w:val="1"/>
      <w:numFmt w:val="decimal"/>
      <w:isLgl/>
      <w:lvlText w:val="%1.%2.%3.%4.%5.%6."/>
      <w:lvlJc w:val="left"/>
      <w:pPr>
        <w:ind w:left="4016" w:hanging="1080"/>
      </w:pPr>
      <w:rPr>
        <w:rFonts w:hint="default"/>
      </w:rPr>
    </w:lvl>
    <w:lvl w:ilvl="6">
      <w:start w:val="1"/>
      <w:numFmt w:val="decimal"/>
      <w:isLgl/>
      <w:lvlText w:val="%1.%2.%3.%4.%5.%6.%7."/>
      <w:lvlJc w:val="left"/>
      <w:pPr>
        <w:ind w:left="5020" w:hanging="1440"/>
      </w:pPr>
      <w:rPr>
        <w:rFonts w:hint="default"/>
      </w:rPr>
    </w:lvl>
    <w:lvl w:ilvl="7">
      <w:start w:val="1"/>
      <w:numFmt w:val="decimal"/>
      <w:isLgl/>
      <w:lvlText w:val="%1.%2.%3.%4.%5.%6.%7.%8."/>
      <w:lvlJc w:val="left"/>
      <w:pPr>
        <w:ind w:left="5664" w:hanging="1440"/>
      </w:pPr>
      <w:rPr>
        <w:rFonts w:hint="default"/>
      </w:rPr>
    </w:lvl>
    <w:lvl w:ilvl="8">
      <w:start w:val="1"/>
      <w:numFmt w:val="decimal"/>
      <w:isLgl/>
      <w:lvlText w:val="%1.%2.%3.%4.%5.%6.%7.%8.%9."/>
      <w:lvlJc w:val="left"/>
      <w:pPr>
        <w:ind w:left="6668" w:hanging="1800"/>
      </w:pPr>
      <w:rPr>
        <w:rFonts w:hint="default"/>
      </w:rPr>
    </w:lvl>
  </w:abstractNum>
  <w:abstractNum w:abstractNumId="85" w15:restartNumberingAfterBreak="0">
    <w:nsid w:val="6D56446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D814E47"/>
    <w:multiLevelType w:val="hybridMultilevel"/>
    <w:tmpl w:val="D474F604"/>
    <w:lvl w:ilvl="0" w:tplc="04150011">
      <w:start w:val="1"/>
      <w:numFmt w:val="decimal"/>
      <w:lvlText w:val="%1)"/>
      <w:lvlJc w:val="left"/>
      <w:pPr>
        <w:ind w:left="360" w:hanging="360"/>
      </w:pPr>
    </w:lvl>
    <w:lvl w:ilvl="1" w:tplc="FFFFFFFF">
      <w:start w:val="1"/>
      <w:numFmt w:val="decimal"/>
      <w:lvlText w:val="%2)"/>
      <w:lvlJc w:val="left"/>
      <w:pPr>
        <w:ind w:left="1080" w:hanging="360"/>
      </w:pPr>
      <w:rPr>
        <w:rFonts w:hint="default"/>
      </w:rPr>
    </w:lvl>
    <w:lvl w:ilvl="2" w:tplc="FFFFFFFF">
      <w:start w:val="1"/>
      <w:numFmt w:val="low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7" w15:restartNumberingAfterBreak="0">
    <w:nsid w:val="6E9B1181"/>
    <w:multiLevelType w:val="hybridMultilevel"/>
    <w:tmpl w:val="DADCAF76"/>
    <w:lvl w:ilvl="0" w:tplc="04150011">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88" w15:restartNumberingAfterBreak="0">
    <w:nsid w:val="72D10045"/>
    <w:multiLevelType w:val="hybridMultilevel"/>
    <w:tmpl w:val="FBAECBDE"/>
    <w:lvl w:ilvl="0" w:tplc="267EF1E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3171059"/>
    <w:multiLevelType w:val="hybridMultilevel"/>
    <w:tmpl w:val="83E67C56"/>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0" w15:restartNumberingAfterBreak="0">
    <w:nsid w:val="75993253"/>
    <w:multiLevelType w:val="hybridMultilevel"/>
    <w:tmpl w:val="6A5837B4"/>
    <w:lvl w:ilvl="0" w:tplc="69707A36">
      <w:start w:val="1"/>
      <w:numFmt w:val="decimal"/>
      <w:lvlText w:val="%1)"/>
      <w:lvlJc w:val="left"/>
      <w:pPr>
        <w:ind w:left="720" w:hanging="360"/>
      </w:pPr>
      <w:rPr>
        <w:rFonts w:asciiTheme="minorHAnsi" w:hAnsiTheme="minorHAnsi" w:cstheme="min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75A63F8B"/>
    <w:multiLevelType w:val="hybridMultilevel"/>
    <w:tmpl w:val="0A2A343E"/>
    <w:lvl w:ilvl="0" w:tplc="7A207A54">
      <w:start w:val="4"/>
      <w:numFmt w:val="decimal"/>
      <w:lvlText w:val="%1."/>
      <w:lvlJc w:val="left"/>
      <w:pPr>
        <w:ind w:left="180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5B738AB"/>
    <w:multiLevelType w:val="hybridMultilevel"/>
    <w:tmpl w:val="0A3AD3D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3" w15:restartNumberingAfterBreak="0">
    <w:nsid w:val="760C03FE"/>
    <w:multiLevelType w:val="multilevel"/>
    <w:tmpl w:val="C81C8814"/>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asciiTheme="minorHAnsi" w:eastAsia="Times New Roman" w:hAnsiTheme="minorHAnsi" w:cstheme="minorHAnsi"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94" w15:restartNumberingAfterBreak="0">
    <w:nsid w:val="77B124AE"/>
    <w:multiLevelType w:val="multilevel"/>
    <w:tmpl w:val="EFA4273E"/>
    <w:lvl w:ilvl="0">
      <w:start w:val="3"/>
      <w:numFmt w:val="decimal"/>
      <w:lvlText w:val="%1."/>
      <w:lvlJc w:val="left"/>
      <w:pPr>
        <w:ind w:left="76" w:hanging="360"/>
      </w:pPr>
      <w:rPr>
        <w:rFonts w:hint="default"/>
        <w:color w:val="auto"/>
      </w:rPr>
    </w:lvl>
    <w:lvl w:ilvl="1">
      <w:start w:val="5"/>
      <w:numFmt w:val="decimal"/>
      <w:lvlText w:val="%2."/>
      <w:lvlJc w:val="left"/>
      <w:pPr>
        <w:ind w:left="720"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368" w:hanging="720"/>
      </w:pPr>
      <w:rPr>
        <w:rFonts w:hint="default"/>
      </w:rPr>
    </w:lvl>
    <w:lvl w:ilvl="4">
      <w:start w:val="1"/>
      <w:numFmt w:val="decimal"/>
      <w:isLgl/>
      <w:lvlText w:val="%1.%2.%3.%4.%5."/>
      <w:lvlJc w:val="left"/>
      <w:pPr>
        <w:ind w:left="3372" w:hanging="1080"/>
      </w:pPr>
      <w:rPr>
        <w:rFonts w:hint="default"/>
      </w:rPr>
    </w:lvl>
    <w:lvl w:ilvl="5">
      <w:start w:val="1"/>
      <w:numFmt w:val="decimal"/>
      <w:isLgl/>
      <w:lvlText w:val="%1.%2.%3.%4.%5.%6."/>
      <w:lvlJc w:val="left"/>
      <w:pPr>
        <w:ind w:left="4016" w:hanging="1080"/>
      </w:pPr>
      <w:rPr>
        <w:rFonts w:hint="default"/>
      </w:rPr>
    </w:lvl>
    <w:lvl w:ilvl="6">
      <w:start w:val="1"/>
      <w:numFmt w:val="decimal"/>
      <w:isLgl/>
      <w:lvlText w:val="%1.%2.%3.%4.%5.%6.%7."/>
      <w:lvlJc w:val="left"/>
      <w:pPr>
        <w:ind w:left="5020" w:hanging="1440"/>
      </w:pPr>
      <w:rPr>
        <w:rFonts w:hint="default"/>
      </w:rPr>
    </w:lvl>
    <w:lvl w:ilvl="7">
      <w:start w:val="1"/>
      <w:numFmt w:val="decimal"/>
      <w:isLgl/>
      <w:lvlText w:val="%1.%2.%3.%4.%5.%6.%7.%8."/>
      <w:lvlJc w:val="left"/>
      <w:pPr>
        <w:ind w:left="5664" w:hanging="1440"/>
      </w:pPr>
      <w:rPr>
        <w:rFonts w:hint="default"/>
      </w:rPr>
    </w:lvl>
    <w:lvl w:ilvl="8">
      <w:start w:val="1"/>
      <w:numFmt w:val="decimal"/>
      <w:isLgl/>
      <w:lvlText w:val="%1.%2.%3.%4.%5.%6.%7.%8.%9."/>
      <w:lvlJc w:val="left"/>
      <w:pPr>
        <w:ind w:left="6668" w:hanging="1800"/>
      </w:pPr>
      <w:rPr>
        <w:rFonts w:hint="default"/>
      </w:rPr>
    </w:lvl>
  </w:abstractNum>
  <w:abstractNum w:abstractNumId="95" w15:restartNumberingAfterBreak="0">
    <w:nsid w:val="78D25F52"/>
    <w:multiLevelType w:val="hybridMultilevel"/>
    <w:tmpl w:val="3116A3A6"/>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6" w15:restartNumberingAfterBreak="0">
    <w:nsid w:val="794A53FC"/>
    <w:multiLevelType w:val="hybridMultilevel"/>
    <w:tmpl w:val="4B7AF48C"/>
    <w:lvl w:ilvl="0" w:tplc="FFFFFFFF">
      <w:start w:val="1"/>
      <w:numFmt w:val="decimal"/>
      <w:lvlText w:val="%1)"/>
      <w:lvlJc w:val="left"/>
      <w:pPr>
        <w:ind w:left="360" w:hanging="360"/>
      </w:pPr>
    </w:lvl>
    <w:lvl w:ilvl="1" w:tplc="0415000F">
      <w:start w:val="1"/>
      <w:numFmt w:val="decimal"/>
      <w:lvlText w:val="%2."/>
      <w:lvlJc w:val="left"/>
      <w:pPr>
        <w:ind w:left="1800" w:hanging="360"/>
      </w:pPr>
    </w:lvl>
    <w:lvl w:ilvl="2" w:tplc="FFFFFFFF">
      <w:start w:val="1"/>
      <w:numFmt w:val="low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7" w15:restartNumberingAfterBreak="0">
    <w:nsid w:val="79D64707"/>
    <w:multiLevelType w:val="hybridMultilevel"/>
    <w:tmpl w:val="C2CEDAD6"/>
    <w:lvl w:ilvl="0" w:tplc="04150011">
      <w:start w:val="1"/>
      <w:numFmt w:val="decimal"/>
      <w:lvlText w:val="%1)"/>
      <w:lvlJc w:val="left"/>
      <w:pPr>
        <w:ind w:left="76" w:hanging="360"/>
      </w:pPr>
      <w:rPr>
        <w:rFonts w:hint="default"/>
        <w:color w:val="auto"/>
      </w:rPr>
    </w:lvl>
    <w:lvl w:ilvl="1" w:tplc="EF10EFE6">
      <w:start w:val="1"/>
      <w:numFmt w:val="decimal"/>
      <w:lvlText w:val="%2."/>
      <w:lvlJc w:val="left"/>
      <w:pPr>
        <w:ind w:left="1141" w:hanging="705"/>
      </w:pPr>
      <w:rPr>
        <w:rFonts w:hint="default"/>
      </w:r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98" w15:restartNumberingAfterBreak="0">
    <w:nsid w:val="7A3F09AB"/>
    <w:multiLevelType w:val="hybridMultilevel"/>
    <w:tmpl w:val="35323AD0"/>
    <w:lvl w:ilvl="0" w:tplc="B86EC46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AA73BBA"/>
    <w:multiLevelType w:val="hybridMultilevel"/>
    <w:tmpl w:val="2002407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6B3068FE">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B5A0105"/>
    <w:multiLevelType w:val="hybridMultilevel"/>
    <w:tmpl w:val="847E58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1" w15:restartNumberingAfterBreak="0">
    <w:nsid w:val="7B9858F8"/>
    <w:multiLevelType w:val="multilevel"/>
    <w:tmpl w:val="EFD8F3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7DD945A1"/>
    <w:multiLevelType w:val="hybridMultilevel"/>
    <w:tmpl w:val="29225EA6"/>
    <w:lvl w:ilvl="0" w:tplc="04150011">
      <w:start w:val="1"/>
      <w:numFmt w:val="decimal"/>
      <w:lvlText w:val="%1)"/>
      <w:lvlJc w:val="left"/>
      <w:pPr>
        <w:ind w:left="76"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7E1F49AA"/>
    <w:multiLevelType w:val="hybridMultilevel"/>
    <w:tmpl w:val="720800E0"/>
    <w:lvl w:ilvl="0" w:tplc="CB6EC124">
      <w:start w:val="5"/>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F5B0AAC"/>
    <w:multiLevelType w:val="hybridMultilevel"/>
    <w:tmpl w:val="4CDC0986"/>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05" w15:restartNumberingAfterBreak="0">
    <w:nsid w:val="7F5B2908"/>
    <w:multiLevelType w:val="hybridMultilevel"/>
    <w:tmpl w:val="F4B21028"/>
    <w:lvl w:ilvl="0" w:tplc="FFFFFFFF">
      <w:start w:val="1"/>
      <w:numFmt w:val="decimal"/>
      <w:lvlText w:val="%1)"/>
      <w:lvlJc w:val="left"/>
      <w:pPr>
        <w:ind w:left="720" w:hanging="360"/>
      </w:pPr>
      <w:rPr>
        <w:rFonts w:asciiTheme="minorHAnsi" w:hAnsiTheme="minorHAnsi" w:cstheme="minorHAnsi" w:hint="default"/>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11">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6" w15:restartNumberingAfterBreak="0">
    <w:nsid w:val="7F604ECF"/>
    <w:multiLevelType w:val="hybridMultilevel"/>
    <w:tmpl w:val="65281444"/>
    <w:lvl w:ilvl="0" w:tplc="053AD336">
      <w:start w:val="2"/>
      <w:numFmt w:val="decimal"/>
      <w:lvlText w:val="%1."/>
      <w:lvlJc w:val="left"/>
      <w:pPr>
        <w:ind w:left="7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FB87D38"/>
    <w:multiLevelType w:val="hybridMultilevel"/>
    <w:tmpl w:val="D3DE9B02"/>
    <w:lvl w:ilvl="0" w:tplc="FFFFFFFF">
      <w:start w:val="1"/>
      <w:numFmt w:val="decimal"/>
      <w:lvlText w:val="%1)"/>
      <w:lvlJc w:val="left"/>
      <w:pPr>
        <w:ind w:left="720" w:hanging="360"/>
      </w:pPr>
      <w:rPr>
        <w:rFonts w:asciiTheme="minorHAnsi" w:hAnsiTheme="minorHAnsi" w:cstheme="minorHAnsi" w:hint="default"/>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11">
      <w:start w:val="1"/>
      <w:numFmt w:val="decimal"/>
      <w:lvlText w:val="%4)"/>
      <w:lvlJc w:val="left"/>
      <w:pPr>
        <w:ind w:left="180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288631038">
    <w:abstractNumId w:val="97"/>
  </w:num>
  <w:num w:numId="2" w16cid:durableId="784008040">
    <w:abstractNumId w:val="19"/>
  </w:num>
  <w:num w:numId="3" w16cid:durableId="1663309749">
    <w:abstractNumId w:val="58"/>
  </w:num>
  <w:num w:numId="4" w16cid:durableId="819690658">
    <w:abstractNumId w:val="36"/>
  </w:num>
  <w:num w:numId="5" w16cid:durableId="1997102316">
    <w:abstractNumId w:val="42"/>
  </w:num>
  <w:num w:numId="6" w16cid:durableId="1030569052">
    <w:abstractNumId w:val="99"/>
  </w:num>
  <w:num w:numId="7" w16cid:durableId="1477796932">
    <w:abstractNumId w:val="11"/>
  </w:num>
  <w:num w:numId="8" w16cid:durableId="161898710">
    <w:abstractNumId w:val="68"/>
  </w:num>
  <w:num w:numId="9" w16cid:durableId="1376731511">
    <w:abstractNumId w:val="64"/>
  </w:num>
  <w:num w:numId="10" w16cid:durableId="20994035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178287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0526024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02963195">
    <w:abstractNumId w:val="21"/>
  </w:num>
  <w:num w:numId="14" w16cid:durableId="1066689344">
    <w:abstractNumId w:val="40"/>
  </w:num>
  <w:num w:numId="15" w16cid:durableId="1889757365">
    <w:abstractNumId w:val="24"/>
  </w:num>
  <w:num w:numId="16" w16cid:durableId="1123186599">
    <w:abstractNumId w:val="10"/>
  </w:num>
  <w:num w:numId="17" w16cid:durableId="2069958941">
    <w:abstractNumId w:val="38"/>
  </w:num>
  <w:num w:numId="18" w16cid:durableId="918713172">
    <w:abstractNumId w:val="2"/>
  </w:num>
  <w:num w:numId="19" w16cid:durableId="440497709">
    <w:abstractNumId w:val="78"/>
  </w:num>
  <w:num w:numId="20" w16cid:durableId="105234158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92210651">
    <w:abstractNumId w:val="106"/>
  </w:num>
  <w:num w:numId="22" w16cid:durableId="1853490051">
    <w:abstractNumId w:val="84"/>
  </w:num>
  <w:num w:numId="23" w16cid:durableId="912398409">
    <w:abstractNumId w:val="57"/>
  </w:num>
  <w:num w:numId="24" w16cid:durableId="244842880">
    <w:abstractNumId w:val="15"/>
  </w:num>
  <w:num w:numId="25" w16cid:durableId="623462788">
    <w:abstractNumId w:val="17"/>
  </w:num>
  <w:num w:numId="26" w16cid:durableId="901869270">
    <w:abstractNumId w:val="86"/>
  </w:num>
  <w:num w:numId="27" w16cid:durableId="832377264">
    <w:abstractNumId w:val="41"/>
  </w:num>
  <w:num w:numId="28" w16cid:durableId="5792658">
    <w:abstractNumId w:val="93"/>
  </w:num>
  <w:num w:numId="29" w16cid:durableId="470950162">
    <w:abstractNumId w:val="18"/>
  </w:num>
  <w:num w:numId="30" w16cid:durableId="1271739350">
    <w:abstractNumId w:val="101"/>
  </w:num>
  <w:num w:numId="31" w16cid:durableId="1589608088">
    <w:abstractNumId w:val="89"/>
  </w:num>
  <w:num w:numId="32" w16cid:durableId="1072116722">
    <w:abstractNumId w:val="95"/>
  </w:num>
  <w:num w:numId="33" w16cid:durableId="1016535815">
    <w:abstractNumId w:val="13"/>
  </w:num>
  <w:num w:numId="34" w16cid:durableId="1021783862">
    <w:abstractNumId w:val="87"/>
  </w:num>
  <w:num w:numId="35" w16cid:durableId="656688388">
    <w:abstractNumId w:val="100"/>
  </w:num>
  <w:num w:numId="36" w16cid:durableId="1108307577">
    <w:abstractNumId w:val="76"/>
  </w:num>
  <w:num w:numId="37" w16cid:durableId="5915487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0687316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92543109">
    <w:abstractNumId w:val="6"/>
  </w:num>
  <w:num w:numId="40" w16cid:durableId="247076630">
    <w:abstractNumId w:val="80"/>
  </w:num>
  <w:num w:numId="41" w16cid:durableId="1603416305">
    <w:abstractNumId w:val="28"/>
  </w:num>
  <w:num w:numId="42" w16cid:durableId="169879870">
    <w:abstractNumId w:val="81"/>
  </w:num>
  <w:num w:numId="43" w16cid:durableId="975841053">
    <w:abstractNumId w:val="22"/>
  </w:num>
  <w:num w:numId="44" w16cid:durableId="1217930447">
    <w:abstractNumId w:val="56"/>
  </w:num>
  <w:num w:numId="45" w16cid:durableId="817956356">
    <w:abstractNumId w:val="35"/>
  </w:num>
  <w:num w:numId="46" w16cid:durableId="1155027155">
    <w:abstractNumId w:val="55"/>
  </w:num>
  <w:num w:numId="47" w16cid:durableId="572853681">
    <w:abstractNumId w:val="34"/>
  </w:num>
  <w:num w:numId="48" w16cid:durableId="99103930">
    <w:abstractNumId w:val="69"/>
  </w:num>
  <w:num w:numId="49" w16cid:durableId="1417046440">
    <w:abstractNumId w:val="20"/>
  </w:num>
  <w:num w:numId="50" w16cid:durableId="933131026">
    <w:abstractNumId w:val="7"/>
  </w:num>
  <w:num w:numId="51" w16cid:durableId="348142933">
    <w:abstractNumId w:val="74"/>
  </w:num>
  <w:num w:numId="52" w16cid:durableId="1332031016">
    <w:abstractNumId w:val="73"/>
  </w:num>
  <w:num w:numId="53" w16cid:durableId="1186600489">
    <w:abstractNumId w:val="79"/>
  </w:num>
  <w:num w:numId="54" w16cid:durableId="880096921">
    <w:abstractNumId w:val="23"/>
  </w:num>
  <w:num w:numId="55" w16cid:durableId="785539970">
    <w:abstractNumId w:val="62"/>
  </w:num>
  <w:num w:numId="56" w16cid:durableId="2142068489">
    <w:abstractNumId w:val="102"/>
  </w:num>
  <w:num w:numId="57" w16cid:durableId="114756349">
    <w:abstractNumId w:val="14"/>
  </w:num>
  <w:num w:numId="58" w16cid:durableId="1567838773">
    <w:abstractNumId w:val="1"/>
  </w:num>
  <w:num w:numId="59" w16cid:durableId="1427535175">
    <w:abstractNumId w:val="63"/>
  </w:num>
  <w:num w:numId="60" w16cid:durableId="171915235">
    <w:abstractNumId w:val="59"/>
  </w:num>
  <w:num w:numId="61" w16cid:durableId="2078353736">
    <w:abstractNumId w:val="51"/>
  </w:num>
  <w:num w:numId="62" w16cid:durableId="2002001959">
    <w:abstractNumId w:val="47"/>
  </w:num>
  <w:num w:numId="63" w16cid:durableId="77096997">
    <w:abstractNumId w:val="4"/>
  </w:num>
  <w:num w:numId="64" w16cid:durableId="876241492">
    <w:abstractNumId w:val="91"/>
  </w:num>
  <w:num w:numId="65" w16cid:durableId="1018311956">
    <w:abstractNumId w:val="65"/>
  </w:num>
  <w:num w:numId="66" w16cid:durableId="1501389873">
    <w:abstractNumId w:val="105"/>
  </w:num>
  <w:num w:numId="67" w16cid:durableId="274137714">
    <w:abstractNumId w:val="82"/>
  </w:num>
  <w:num w:numId="68" w16cid:durableId="1838225551">
    <w:abstractNumId w:val="12"/>
  </w:num>
  <w:num w:numId="69" w16cid:durableId="344400900">
    <w:abstractNumId w:val="107"/>
  </w:num>
  <w:num w:numId="70" w16cid:durableId="1713116390">
    <w:abstractNumId w:val="104"/>
  </w:num>
  <w:num w:numId="71" w16cid:durableId="682243577">
    <w:abstractNumId w:val="48"/>
  </w:num>
  <w:num w:numId="72" w16cid:durableId="1846943130">
    <w:abstractNumId w:val="52"/>
  </w:num>
  <w:num w:numId="73" w16cid:durableId="518201001">
    <w:abstractNumId w:val="103"/>
  </w:num>
  <w:num w:numId="74" w16cid:durableId="831867775">
    <w:abstractNumId w:val="16"/>
  </w:num>
  <w:num w:numId="75" w16cid:durableId="1205370627">
    <w:abstractNumId w:val="75"/>
  </w:num>
  <w:num w:numId="76" w16cid:durableId="1579434702">
    <w:abstractNumId w:val="71"/>
  </w:num>
  <w:num w:numId="77" w16cid:durableId="910308806">
    <w:abstractNumId w:val="96"/>
  </w:num>
  <w:num w:numId="78" w16cid:durableId="411774906">
    <w:abstractNumId w:val="25"/>
  </w:num>
  <w:num w:numId="79" w16cid:durableId="224141960">
    <w:abstractNumId w:val="46"/>
  </w:num>
  <w:num w:numId="80" w16cid:durableId="1478961920">
    <w:abstractNumId w:val="49"/>
  </w:num>
  <w:num w:numId="81" w16cid:durableId="1859927937">
    <w:abstractNumId w:val="26"/>
  </w:num>
  <w:num w:numId="82" w16cid:durableId="1976567317">
    <w:abstractNumId w:val="39"/>
  </w:num>
  <w:num w:numId="83" w16cid:durableId="662977729">
    <w:abstractNumId w:val="32"/>
  </w:num>
  <w:num w:numId="84" w16cid:durableId="1035303572">
    <w:abstractNumId w:val="3"/>
  </w:num>
  <w:num w:numId="85" w16cid:durableId="1761296395">
    <w:abstractNumId w:val="77"/>
  </w:num>
  <w:num w:numId="86" w16cid:durableId="1677685135">
    <w:abstractNumId w:val="33"/>
  </w:num>
  <w:num w:numId="87" w16cid:durableId="879174275">
    <w:abstractNumId w:val="45"/>
  </w:num>
  <w:num w:numId="88" w16cid:durableId="815150554">
    <w:abstractNumId w:val="27"/>
  </w:num>
  <w:num w:numId="89" w16cid:durableId="1784499958">
    <w:abstractNumId w:val="88"/>
  </w:num>
  <w:num w:numId="90" w16cid:durableId="1041828565">
    <w:abstractNumId w:val="44"/>
  </w:num>
  <w:num w:numId="91" w16cid:durableId="791439609">
    <w:abstractNumId w:val="30"/>
  </w:num>
  <w:num w:numId="92" w16cid:durableId="555360406">
    <w:abstractNumId w:val="61"/>
  </w:num>
  <w:num w:numId="93" w16cid:durableId="1391153037">
    <w:abstractNumId w:val="90"/>
  </w:num>
  <w:num w:numId="94" w16cid:durableId="1663699160">
    <w:abstractNumId w:val="66"/>
  </w:num>
  <w:num w:numId="95" w16cid:durableId="1869876228">
    <w:abstractNumId w:val="8"/>
  </w:num>
  <w:num w:numId="96" w16cid:durableId="1096485651">
    <w:abstractNumId w:val="5"/>
  </w:num>
  <w:num w:numId="97" w16cid:durableId="1087658006">
    <w:abstractNumId w:val="98"/>
  </w:num>
  <w:num w:numId="98" w16cid:durableId="35010836">
    <w:abstractNumId w:val="83"/>
  </w:num>
  <w:num w:numId="99" w16cid:durableId="1695962274">
    <w:abstractNumId w:val="29"/>
  </w:num>
  <w:num w:numId="100" w16cid:durableId="765342240">
    <w:abstractNumId w:val="67"/>
  </w:num>
  <w:num w:numId="101" w16cid:durableId="2081444196">
    <w:abstractNumId w:val="31"/>
  </w:num>
  <w:num w:numId="102" w16cid:durableId="446697983">
    <w:abstractNumId w:val="54"/>
  </w:num>
  <w:num w:numId="103" w16cid:durableId="629673977">
    <w:abstractNumId w:val="85"/>
  </w:num>
  <w:num w:numId="104" w16cid:durableId="1062754369">
    <w:abstractNumId w:val="50"/>
  </w:num>
  <w:num w:numId="105" w16cid:durableId="293872660">
    <w:abstractNumId w:val="53"/>
  </w:num>
  <w:num w:numId="106" w16cid:durableId="1597446134">
    <w:abstractNumId w:val="94"/>
  </w:num>
  <w:num w:numId="107" w16cid:durableId="2094080005">
    <w:abstractNumId w:val="9"/>
  </w:num>
  <w:num w:numId="108" w16cid:durableId="2134320752">
    <w:abstractNumId w:val="7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632"/>
    <w:rsid w:val="00002174"/>
    <w:rsid w:val="00011A6C"/>
    <w:rsid w:val="000248D2"/>
    <w:rsid w:val="00031597"/>
    <w:rsid w:val="0004222B"/>
    <w:rsid w:val="00071041"/>
    <w:rsid w:val="0009032B"/>
    <w:rsid w:val="000A1E07"/>
    <w:rsid w:val="000B268A"/>
    <w:rsid w:val="000B7E77"/>
    <w:rsid w:val="000C1F20"/>
    <w:rsid w:val="000E0540"/>
    <w:rsid w:val="000E20F2"/>
    <w:rsid w:val="000F6278"/>
    <w:rsid w:val="00117BF9"/>
    <w:rsid w:val="00120E39"/>
    <w:rsid w:val="0013116C"/>
    <w:rsid w:val="001408EA"/>
    <w:rsid w:val="00142690"/>
    <w:rsid w:val="0015006B"/>
    <w:rsid w:val="00155A45"/>
    <w:rsid w:val="001676DE"/>
    <w:rsid w:val="0017677F"/>
    <w:rsid w:val="00187E09"/>
    <w:rsid w:val="00194491"/>
    <w:rsid w:val="0019542C"/>
    <w:rsid w:val="001A0632"/>
    <w:rsid w:val="001B18D3"/>
    <w:rsid w:val="001B667D"/>
    <w:rsid w:val="001E6694"/>
    <w:rsid w:val="00200597"/>
    <w:rsid w:val="0020092E"/>
    <w:rsid w:val="0020200F"/>
    <w:rsid w:val="00215F1F"/>
    <w:rsid w:val="0022448E"/>
    <w:rsid w:val="002265FA"/>
    <w:rsid w:val="00227DCF"/>
    <w:rsid w:val="00263A15"/>
    <w:rsid w:val="00265BE6"/>
    <w:rsid w:val="002666D0"/>
    <w:rsid w:val="00267ED7"/>
    <w:rsid w:val="002703AC"/>
    <w:rsid w:val="00275E81"/>
    <w:rsid w:val="00276123"/>
    <w:rsid w:val="00287393"/>
    <w:rsid w:val="0029625A"/>
    <w:rsid w:val="002A0DC7"/>
    <w:rsid w:val="002B4112"/>
    <w:rsid w:val="002D2F55"/>
    <w:rsid w:val="002D4B40"/>
    <w:rsid w:val="002E373B"/>
    <w:rsid w:val="002E5056"/>
    <w:rsid w:val="002E57EE"/>
    <w:rsid w:val="002F6F12"/>
    <w:rsid w:val="00300687"/>
    <w:rsid w:val="00301CAA"/>
    <w:rsid w:val="00311747"/>
    <w:rsid w:val="00314586"/>
    <w:rsid w:val="00327F41"/>
    <w:rsid w:val="00333422"/>
    <w:rsid w:val="003416FF"/>
    <w:rsid w:val="00341E7B"/>
    <w:rsid w:val="00363D8C"/>
    <w:rsid w:val="00365BE8"/>
    <w:rsid w:val="003719DA"/>
    <w:rsid w:val="0039136C"/>
    <w:rsid w:val="0039548A"/>
    <w:rsid w:val="003C53A1"/>
    <w:rsid w:val="003C7234"/>
    <w:rsid w:val="003C7D50"/>
    <w:rsid w:val="003D7C3D"/>
    <w:rsid w:val="003E769A"/>
    <w:rsid w:val="004173A4"/>
    <w:rsid w:val="00422898"/>
    <w:rsid w:val="00433907"/>
    <w:rsid w:val="00442D88"/>
    <w:rsid w:val="00444C2F"/>
    <w:rsid w:val="00445A49"/>
    <w:rsid w:val="00454C07"/>
    <w:rsid w:val="00461C28"/>
    <w:rsid w:val="00467FAA"/>
    <w:rsid w:val="004758E1"/>
    <w:rsid w:val="004C4B84"/>
    <w:rsid w:val="004C5657"/>
    <w:rsid w:val="004C6967"/>
    <w:rsid w:val="004E7BB8"/>
    <w:rsid w:val="004F0CA9"/>
    <w:rsid w:val="0050186C"/>
    <w:rsid w:val="00503889"/>
    <w:rsid w:val="0050710E"/>
    <w:rsid w:val="00530566"/>
    <w:rsid w:val="0053728D"/>
    <w:rsid w:val="00545A5D"/>
    <w:rsid w:val="0055309B"/>
    <w:rsid w:val="00560444"/>
    <w:rsid w:val="005604F4"/>
    <w:rsid w:val="005620BF"/>
    <w:rsid w:val="00563BDC"/>
    <w:rsid w:val="005670B5"/>
    <w:rsid w:val="005733B2"/>
    <w:rsid w:val="005C0AD1"/>
    <w:rsid w:val="005C578D"/>
    <w:rsid w:val="005C66A0"/>
    <w:rsid w:val="005D2084"/>
    <w:rsid w:val="005D26E9"/>
    <w:rsid w:val="005F6BD7"/>
    <w:rsid w:val="00606DD6"/>
    <w:rsid w:val="0061301B"/>
    <w:rsid w:val="00614F54"/>
    <w:rsid w:val="00626A85"/>
    <w:rsid w:val="00642D0B"/>
    <w:rsid w:val="00642D0C"/>
    <w:rsid w:val="00644C7E"/>
    <w:rsid w:val="00645AFD"/>
    <w:rsid w:val="0065034B"/>
    <w:rsid w:val="00652CE3"/>
    <w:rsid w:val="00666F82"/>
    <w:rsid w:val="006769F9"/>
    <w:rsid w:val="00691793"/>
    <w:rsid w:val="006A697B"/>
    <w:rsid w:val="006B52A4"/>
    <w:rsid w:val="006C02EE"/>
    <w:rsid w:val="006C6174"/>
    <w:rsid w:val="006C798D"/>
    <w:rsid w:val="006D314C"/>
    <w:rsid w:val="006E05E4"/>
    <w:rsid w:val="006E1DB2"/>
    <w:rsid w:val="006E36E1"/>
    <w:rsid w:val="00716CFA"/>
    <w:rsid w:val="00724AE0"/>
    <w:rsid w:val="00726BC0"/>
    <w:rsid w:val="007547AC"/>
    <w:rsid w:val="00754C55"/>
    <w:rsid w:val="00755155"/>
    <w:rsid w:val="007700AF"/>
    <w:rsid w:val="00772AD6"/>
    <w:rsid w:val="0077473A"/>
    <w:rsid w:val="007842C5"/>
    <w:rsid w:val="00795C68"/>
    <w:rsid w:val="00797F16"/>
    <w:rsid w:val="007B05B4"/>
    <w:rsid w:val="007B63B0"/>
    <w:rsid w:val="007B6E14"/>
    <w:rsid w:val="007C048C"/>
    <w:rsid w:val="007C1753"/>
    <w:rsid w:val="007D07F9"/>
    <w:rsid w:val="007D429A"/>
    <w:rsid w:val="007D5176"/>
    <w:rsid w:val="007D6F08"/>
    <w:rsid w:val="007F5D1F"/>
    <w:rsid w:val="007F6A4D"/>
    <w:rsid w:val="0083706F"/>
    <w:rsid w:val="00841274"/>
    <w:rsid w:val="008528D1"/>
    <w:rsid w:val="008529EC"/>
    <w:rsid w:val="008559D0"/>
    <w:rsid w:val="008622F1"/>
    <w:rsid w:val="00866875"/>
    <w:rsid w:val="00872748"/>
    <w:rsid w:val="008749B4"/>
    <w:rsid w:val="00875710"/>
    <w:rsid w:val="008829B0"/>
    <w:rsid w:val="0089192C"/>
    <w:rsid w:val="00896FD3"/>
    <w:rsid w:val="008A3297"/>
    <w:rsid w:val="008B0994"/>
    <w:rsid w:val="008B32AC"/>
    <w:rsid w:val="008B67ED"/>
    <w:rsid w:val="008D1671"/>
    <w:rsid w:val="008D2CDD"/>
    <w:rsid w:val="008D3933"/>
    <w:rsid w:val="008E3D89"/>
    <w:rsid w:val="008F0628"/>
    <w:rsid w:val="008F5B01"/>
    <w:rsid w:val="008F630D"/>
    <w:rsid w:val="00907FD3"/>
    <w:rsid w:val="00921EEB"/>
    <w:rsid w:val="00922132"/>
    <w:rsid w:val="0094037A"/>
    <w:rsid w:val="00957068"/>
    <w:rsid w:val="0096402F"/>
    <w:rsid w:val="00964B7F"/>
    <w:rsid w:val="00965A40"/>
    <w:rsid w:val="00985A9B"/>
    <w:rsid w:val="00994A90"/>
    <w:rsid w:val="00997C8A"/>
    <w:rsid w:val="009A47A6"/>
    <w:rsid w:val="009C73CB"/>
    <w:rsid w:val="009D435A"/>
    <w:rsid w:val="009D79EC"/>
    <w:rsid w:val="009E0FEB"/>
    <w:rsid w:val="009E3A76"/>
    <w:rsid w:val="009F1298"/>
    <w:rsid w:val="009F39BD"/>
    <w:rsid w:val="00A20C3B"/>
    <w:rsid w:val="00A21F31"/>
    <w:rsid w:val="00A24E77"/>
    <w:rsid w:val="00A25690"/>
    <w:rsid w:val="00A51CD2"/>
    <w:rsid w:val="00A61F19"/>
    <w:rsid w:val="00A663C1"/>
    <w:rsid w:val="00A70651"/>
    <w:rsid w:val="00A768CD"/>
    <w:rsid w:val="00A81BC4"/>
    <w:rsid w:val="00A875B0"/>
    <w:rsid w:val="00A87A78"/>
    <w:rsid w:val="00A97EB0"/>
    <w:rsid w:val="00AA41DD"/>
    <w:rsid w:val="00AA5146"/>
    <w:rsid w:val="00AA6D9A"/>
    <w:rsid w:val="00AB0A93"/>
    <w:rsid w:val="00AB6966"/>
    <w:rsid w:val="00AC1797"/>
    <w:rsid w:val="00AC48D1"/>
    <w:rsid w:val="00AE1D75"/>
    <w:rsid w:val="00AE6249"/>
    <w:rsid w:val="00B106CA"/>
    <w:rsid w:val="00B1651D"/>
    <w:rsid w:val="00B274A7"/>
    <w:rsid w:val="00B366F6"/>
    <w:rsid w:val="00B41F68"/>
    <w:rsid w:val="00B572CA"/>
    <w:rsid w:val="00B669BF"/>
    <w:rsid w:val="00B67589"/>
    <w:rsid w:val="00B7240F"/>
    <w:rsid w:val="00B747E2"/>
    <w:rsid w:val="00B84DC4"/>
    <w:rsid w:val="00B87CD9"/>
    <w:rsid w:val="00B92A35"/>
    <w:rsid w:val="00B95E0F"/>
    <w:rsid w:val="00B96141"/>
    <w:rsid w:val="00BA2AE4"/>
    <w:rsid w:val="00BB6C0C"/>
    <w:rsid w:val="00BC3442"/>
    <w:rsid w:val="00BC6B01"/>
    <w:rsid w:val="00BC7388"/>
    <w:rsid w:val="00BD1374"/>
    <w:rsid w:val="00BD2D03"/>
    <w:rsid w:val="00BD51E1"/>
    <w:rsid w:val="00BE2A8A"/>
    <w:rsid w:val="00C032A1"/>
    <w:rsid w:val="00C03EFC"/>
    <w:rsid w:val="00C045EC"/>
    <w:rsid w:val="00C10875"/>
    <w:rsid w:val="00C438C1"/>
    <w:rsid w:val="00C51C4A"/>
    <w:rsid w:val="00C7086F"/>
    <w:rsid w:val="00C760AB"/>
    <w:rsid w:val="00C8111B"/>
    <w:rsid w:val="00C879FA"/>
    <w:rsid w:val="00C87D19"/>
    <w:rsid w:val="00CA451C"/>
    <w:rsid w:val="00CC1BE8"/>
    <w:rsid w:val="00CD017C"/>
    <w:rsid w:val="00CD1643"/>
    <w:rsid w:val="00CD53A1"/>
    <w:rsid w:val="00CF62D1"/>
    <w:rsid w:val="00D00238"/>
    <w:rsid w:val="00D11BFD"/>
    <w:rsid w:val="00D35F6C"/>
    <w:rsid w:val="00D503FC"/>
    <w:rsid w:val="00D54B35"/>
    <w:rsid w:val="00D65D6C"/>
    <w:rsid w:val="00D66A6A"/>
    <w:rsid w:val="00D71E17"/>
    <w:rsid w:val="00D7500A"/>
    <w:rsid w:val="00D804A5"/>
    <w:rsid w:val="00D820CC"/>
    <w:rsid w:val="00D912A7"/>
    <w:rsid w:val="00D949F4"/>
    <w:rsid w:val="00DA1017"/>
    <w:rsid w:val="00DA4BF9"/>
    <w:rsid w:val="00DA5BE6"/>
    <w:rsid w:val="00DB07DF"/>
    <w:rsid w:val="00DB5A7C"/>
    <w:rsid w:val="00DF0AD7"/>
    <w:rsid w:val="00DF2263"/>
    <w:rsid w:val="00E02E05"/>
    <w:rsid w:val="00E239B2"/>
    <w:rsid w:val="00E253CF"/>
    <w:rsid w:val="00E26A3B"/>
    <w:rsid w:val="00E364E3"/>
    <w:rsid w:val="00E36C84"/>
    <w:rsid w:val="00E40DE9"/>
    <w:rsid w:val="00E45AE8"/>
    <w:rsid w:val="00E55637"/>
    <w:rsid w:val="00E63934"/>
    <w:rsid w:val="00E653B3"/>
    <w:rsid w:val="00E9664B"/>
    <w:rsid w:val="00EB2F29"/>
    <w:rsid w:val="00ED5FA7"/>
    <w:rsid w:val="00ED7A49"/>
    <w:rsid w:val="00EE1E3A"/>
    <w:rsid w:val="00EE2ABD"/>
    <w:rsid w:val="00EE2B76"/>
    <w:rsid w:val="00EE64C0"/>
    <w:rsid w:val="00F20810"/>
    <w:rsid w:val="00F210CE"/>
    <w:rsid w:val="00F32ED2"/>
    <w:rsid w:val="00F330B6"/>
    <w:rsid w:val="00F35F42"/>
    <w:rsid w:val="00F46440"/>
    <w:rsid w:val="00F500A5"/>
    <w:rsid w:val="00F50ECE"/>
    <w:rsid w:val="00F70CE3"/>
    <w:rsid w:val="00F74F34"/>
    <w:rsid w:val="00F91CB3"/>
    <w:rsid w:val="00FA7CE5"/>
    <w:rsid w:val="00FB1DF0"/>
    <w:rsid w:val="00FB4F3C"/>
    <w:rsid w:val="00FD11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0ADD7"/>
  <w15:chartTrackingRefBased/>
  <w15:docId w15:val="{B03BC36A-D8A3-4533-BB6A-53DC4E3E6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B6C0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bullet,List Paragraph,Akapit z listą BS,Kolorowa lista — akcent 11,Średnia siatka 1 — akcent 21,Akapit z listą numerowaną,Podsis rysunku,Preambuła,BulletC,sw tekst,L1,Numerowanie,Bulleted list,lp1,Colorful Shading - Accent 31,Odstave"/>
    <w:basedOn w:val="Normalny"/>
    <w:link w:val="AkapitzlistZnak"/>
    <w:uiPriority w:val="34"/>
    <w:qFormat/>
    <w:rsid w:val="001A0632"/>
    <w:pPr>
      <w:ind w:left="720"/>
      <w:contextualSpacing/>
    </w:pPr>
  </w:style>
  <w:style w:type="paragraph" w:customStyle="1" w:styleId="Default">
    <w:name w:val="Default"/>
    <w:rsid w:val="001A0632"/>
    <w:pPr>
      <w:autoSpaceDE w:val="0"/>
      <w:autoSpaceDN w:val="0"/>
      <w:adjustRightInd w:val="0"/>
      <w:spacing w:after="0" w:line="240" w:lineRule="auto"/>
    </w:pPr>
    <w:rPr>
      <w:rFonts w:ascii="Cambria" w:hAnsi="Cambria" w:cs="Cambria"/>
      <w:color w:val="000000"/>
      <w:kern w:val="0"/>
      <w:sz w:val="24"/>
      <w:szCs w:val="24"/>
    </w:rPr>
  </w:style>
  <w:style w:type="character" w:customStyle="1" w:styleId="AkapitzlistZnak">
    <w:name w:val="Akapit z listą Znak"/>
    <w:aliases w:val="List bullet Znak,List Paragraph Znak,Akapit z listą BS Znak,Kolorowa lista — akcent 11 Znak,Średnia siatka 1 — akcent 21 Znak,Akapit z listą numerowaną Znak,Podsis rysunku Znak,Preambuła Znak,BulletC Znak,sw tekst Znak,L1 Znak"/>
    <w:basedOn w:val="Domylnaczcionkaakapitu"/>
    <w:link w:val="Akapitzlist"/>
    <w:uiPriority w:val="34"/>
    <w:qFormat/>
    <w:locked/>
    <w:rsid w:val="001A0632"/>
  </w:style>
  <w:style w:type="paragraph" w:customStyle="1" w:styleId="paragraph">
    <w:name w:val="paragraph"/>
    <w:basedOn w:val="Normalny"/>
    <w:rsid w:val="005D2084"/>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normaltextrun">
    <w:name w:val="normaltextrun"/>
    <w:basedOn w:val="Domylnaczcionkaakapitu"/>
    <w:rsid w:val="005D2084"/>
  </w:style>
  <w:style w:type="character" w:customStyle="1" w:styleId="eop">
    <w:name w:val="eop"/>
    <w:basedOn w:val="Domylnaczcionkaakapitu"/>
    <w:rsid w:val="005D20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071591">
      <w:bodyDiv w:val="1"/>
      <w:marLeft w:val="0"/>
      <w:marRight w:val="0"/>
      <w:marTop w:val="0"/>
      <w:marBottom w:val="0"/>
      <w:divBdr>
        <w:top w:val="none" w:sz="0" w:space="0" w:color="auto"/>
        <w:left w:val="none" w:sz="0" w:space="0" w:color="auto"/>
        <w:bottom w:val="none" w:sz="0" w:space="0" w:color="auto"/>
        <w:right w:val="none" w:sz="0" w:space="0" w:color="auto"/>
      </w:divBdr>
    </w:div>
    <w:div w:id="195428528">
      <w:bodyDiv w:val="1"/>
      <w:marLeft w:val="0"/>
      <w:marRight w:val="0"/>
      <w:marTop w:val="0"/>
      <w:marBottom w:val="0"/>
      <w:divBdr>
        <w:top w:val="none" w:sz="0" w:space="0" w:color="auto"/>
        <w:left w:val="none" w:sz="0" w:space="0" w:color="auto"/>
        <w:bottom w:val="none" w:sz="0" w:space="0" w:color="auto"/>
        <w:right w:val="none" w:sz="0" w:space="0" w:color="auto"/>
      </w:divBdr>
    </w:div>
    <w:div w:id="998078539">
      <w:bodyDiv w:val="1"/>
      <w:marLeft w:val="0"/>
      <w:marRight w:val="0"/>
      <w:marTop w:val="0"/>
      <w:marBottom w:val="0"/>
      <w:divBdr>
        <w:top w:val="none" w:sz="0" w:space="0" w:color="auto"/>
        <w:left w:val="none" w:sz="0" w:space="0" w:color="auto"/>
        <w:bottom w:val="none" w:sz="0" w:space="0" w:color="auto"/>
        <w:right w:val="none" w:sz="0" w:space="0" w:color="auto"/>
      </w:divBdr>
    </w:div>
    <w:div w:id="1045258628">
      <w:bodyDiv w:val="1"/>
      <w:marLeft w:val="0"/>
      <w:marRight w:val="0"/>
      <w:marTop w:val="0"/>
      <w:marBottom w:val="0"/>
      <w:divBdr>
        <w:top w:val="none" w:sz="0" w:space="0" w:color="auto"/>
        <w:left w:val="none" w:sz="0" w:space="0" w:color="auto"/>
        <w:bottom w:val="none" w:sz="0" w:space="0" w:color="auto"/>
        <w:right w:val="none" w:sz="0" w:space="0" w:color="auto"/>
      </w:divBdr>
    </w:div>
    <w:div w:id="1479345989">
      <w:bodyDiv w:val="1"/>
      <w:marLeft w:val="0"/>
      <w:marRight w:val="0"/>
      <w:marTop w:val="0"/>
      <w:marBottom w:val="0"/>
      <w:divBdr>
        <w:top w:val="none" w:sz="0" w:space="0" w:color="auto"/>
        <w:left w:val="none" w:sz="0" w:space="0" w:color="auto"/>
        <w:bottom w:val="none" w:sz="0" w:space="0" w:color="auto"/>
        <w:right w:val="none" w:sz="0" w:space="0" w:color="auto"/>
      </w:divBdr>
    </w:div>
    <w:div w:id="1542203711">
      <w:bodyDiv w:val="1"/>
      <w:marLeft w:val="0"/>
      <w:marRight w:val="0"/>
      <w:marTop w:val="0"/>
      <w:marBottom w:val="0"/>
      <w:divBdr>
        <w:top w:val="none" w:sz="0" w:space="0" w:color="auto"/>
        <w:left w:val="none" w:sz="0" w:space="0" w:color="auto"/>
        <w:bottom w:val="none" w:sz="0" w:space="0" w:color="auto"/>
        <w:right w:val="none" w:sz="0" w:space="0" w:color="auto"/>
      </w:divBdr>
    </w:div>
    <w:div w:id="1595093349">
      <w:bodyDiv w:val="1"/>
      <w:marLeft w:val="0"/>
      <w:marRight w:val="0"/>
      <w:marTop w:val="0"/>
      <w:marBottom w:val="0"/>
      <w:divBdr>
        <w:top w:val="none" w:sz="0" w:space="0" w:color="auto"/>
        <w:left w:val="none" w:sz="0" w:space="0" w:color="auto"/>
        <w:bottom w:val="none" w:sz="0" w:space="0" w:color="auto"/>
        <w:right w:val="none" w:sz="0" w:space="0" w:color="auto"/>
      </w:divBdr>
    </w:div>
    <w:div w:id="1674794216">
      <w:bodyDiv w:val="1"/>
      <w:marLeft w:val="0"/>
      <w:marRight w:val="0"/>
      <w:marTop w:val="0"/>
      <w:marBottom w:val="0"/>
      <w:divBdr>
        <w:top w:val="none" w:sz="0" w:space="0" w:color="auto"/>
        <w:left w:val="none" w:sz="0" w:space="0" w:color="auto"/>
        <w:bottom w:val="none" w:sz="0" w:space="0" w:color="auto"/>
        <w:right w:val="none" w:sz="0" w:space="0" w:color="auto"/>
      </w:divBdr>
    </w:div>
    <w:div w:id="1676222199">
      <w:bodyDiv w:val="1"/>
      <w:marLeft w:val="0"/>
      <w:marRight w:val="0"/>
      <w:marTop w:val="0"/>
      <w:marBottom w:val="0"/>
      <w:divBdr>
        <w:top w:val="none" w:sz="0" w:space="0" w:color="auto"/>
        <w:left w:val="none" w:sz="0" w:space="0" w:color="auto"/>
        <w:bottom w:val="none" w:sz="0" w:space="0" w:color="auto"/>
        <w:right w:val="none" w:sz="0" w:space="0" w:color="auto"/>
      </w:divBdr>
    </w:div>
    <w:div w:id="1794520554">
      <w:bodyDiv w:val="1"/>
      <w:marLeft w:val="0"/>
      <w:marRight w:val="0"/>
      <w:marTop w:val="0"/>
      <w:marBottom w:val="0"/>
      <w:divBdr>
        <w:top w:val="none" w:sz="0" w:space="0" w:color="auto"/>
        <w:left w:val="none" w:sz="0" w:space="0" w:color="auto"/>
        <w:bottom w:val="none" w:sz="0" w:space="0" w:color="auto"/>
        <w:right w:val="none" w:sz="0" w:space="0" w:color="auto"/>
      </w:divBdr>
    </w:div>
    <w:div w:id="1924147334">
      <w:bodyDiv w:val="1"/>
      <w:marLeft w:val="0"/>
      <w:marRight w:val="0"/>
      <w:marTop w:val="0"/>
      <w:marBottom w:val="0"/>
      <w:divBdr>
        <w:top w:val="none" w:sz="0" w:space="0" w:color="auto"/>
        <w:left w:val="none" w:sz="0" w:space="0" w:color="auto"/>
        <w:bottom w:val="none" w:sz="0" w:space="0" w:color="auto"/>
        <w:right w:val="none" w:sz="0" w:space="0" w:color="auto"/>
      </w:divBdr>
      <w:divsChild>
        <w:div w:id="213471684">
          <w:marLeft w:val="0"/>
          <w:marRight w:val="0"/>
          <w:marTop w:val="0"/>
          <w:marBottom w:val="0"/>
          <w:divBdr>
            <w:top w:val="none" w:sz="0" w:space="0" w:color="auto"/>
            <w:left w:val="none" w:sz="0" w:space="0" w:color="auto"/>
            <w:bottom w:val="none" w:sz="0" w:space="0" w:color="auto"/>
            <w:right w:val="none" w:sz="0" w:space="0" w:color="auto"/>
          </w:divBdr>
          <w:divsChild>
            <w:div w:id="1802335894">
              <w:marLeft w:val="0"/>
              <w:marRight w:val="0"/>
              <w:marTop w:val="0"/>
              <w:marBottom w:val="0"/>
              <w:divBdr>
                <w:top w:val="none" w:sz="0" w:space="0" w:color="auto"/>
                <w:left w:val="none" w:sz="0" w:space="0" w:color="auto"/>
                <w:bottom w:val="none" w:sz="0" w:space="0" w:color="auto"/>
                <w:right w:val="none" w:sz="0" w:space="0" w:color="auto"/>
              </w:divBdr>
              <w:divsChild>
                <w:div w:id="1204440932">
                  <w:marLeft w:val="0"/>
                  <w:marRight w:val="0"/>
                  <w:marTop w:val="0"/>
                  <w:marBottom w:val="0"/>
                  <w:divBdr>
                    <w:top w:val="none" w:sz="0" w:space="0" w:color="auto"/>
                    <w:left w:val="none" w:sz="0" w:space="0" w:color="auto"/>
                    <w:bottom w:val="none" w:sz="0" w:space="0" w:color="auto"/>
                    <w:right w:val="none" w:sz="0" w:space="0" w:color="auto"/>
                  </w:divBdr>
                </w:div>
                <w:div w:id="1522550317">
                  <w:marLeft w:val="0"/>
                  <w:marRight w:val="0"/>
                  <w:marTop w:val="0"/>
                  <w:marBottom w:val="0"/>
                  <w:divBdr>
                    <w:top w:val="none" w:sz="0" w:space="0" w:color="auto"/>
                    <w:left w:val="none" w:sz="0" w:space="0" w:color="auto"/>
                    <w:bottom w:val="none" w:sz="0" w:space="0" w:color="auto"/>
                    <w:right w:val="none" w:sz="0" w:space="0" w:color="auto"/>
                  </w:divBdr>
                </w:div>
                <w:div w:id="1713845864">
                  <w:marLeft w:val="0"/>
                  <w:marRight w:val="0"/>
                  <w:marTop w:val="0"/>
                  <w:marBottom w:val="0"/>
                  <w:divBdr>
                    <w:top w:val="none" w:sz="0" w:space="0" w:color="auto"/>
                    <w:left w:val="none" w:sz="0" w:space="0" w:color="auto"/>
                    <w:bottom w:val="none" w:sz="0" w:space="0" w:color="auto"/>
                    <w:right w:val="none" w:sz="0" w:space="0" w:color="auto"/>
                  </w:divBdr>
                </w:div>
                <w:div w:id="2038383513">
                  <w:marLeft w:val="0"/>
                  <w:marRight w:val="0"/>
                  <w:marTop w:val="0"/>
                  <w:marBottom w:val="0"/>
                  <w:divBdr>
                    <w:top w:val="none" w:sz="0" w:space="0" w:color="auto"/>
                    <w:left w:val="none" w:sz="0" w:space="0" w:color="auto"/>
                    <w:bottom w:val="none" w:sz="0" w:space="0" w:color="auto"/>
                    <w:right w:val="none" w:sz="0" w:space="0" w:color="auto"/>
                  </w:divBdr>
                </w:div>
                <w:div w:id="1519393037">
                  <w:marLeft w:val="0"/>
                  <w:marRight w:val="0"/>
                  <w:marTop w:val="0"/>
                  <w:marBottom w:val="0"/>
                  <w:divBdr>
                    <w:top w:val="none" w:sz="0" w:space="0" w:color="auto"/>
                    <w:left w:val="none" w:sz="0" w:space="0" w:color="auto"/>
                    <w:bottom w:val="none" w:sz="0" w:space="0" w:color="auto"/>
                    <w:right w:val="none" w:sz="0" w:space="0" w:color="auto"/>
                  </w:divBdr>
                </w:div>
                <w:div w:id="1459958872">
                  <w:marLeft w:val="0"/>
                  <w:marRight w:val="0"/>
                  <w:marTop w:val="0"/>
                  <w:marBottom w:val="0"/>
                  <w:divBdr>
                    <w:top w:val="none" w:sz="0" w:space="0" w:color="auto"/>
                    <w:left w:val="none" w:sz="0" w:space="0" w:color="auto"/>
                    <w:bottom w:val="none" w:sz="0" w:space="0" w:color="auto"/>
                    <w:right w:val="none" w:sz="0" w:space="0" w:color="auto"/>
                  </w:divBdr>
                </w:div>
                <w:div w:id="1974553141">
                  <w:marLeft w:val="0"/>
                  <w:marRight w:val="0"/>
                  <w:marTop w:val="0"/>
                  <w:marBottom w:val="0"/>
                  <w:divBdr>
                    <w:top w:val="none" w:sz="0" w:space="0" w:color="auto"/>
                    <w:left w:val="none" w:sz="0" w:space="0" w:color="auto"/>
                    <w:bottom w:val="none" w:sz="0" w:space="0" w:color="auto"/>
                    <w:right w:val="none" w:sz="0" w:space="0" w:color="auto"/>
                  </w:divBdr>
                </w:div>
                <w:div w:id="1586498702">
                  <w:marLeft w:val="0"/>
                  <w:marRight w:val="0"/>
                  <w:marTop w:val="0"/>
                  <w:marBottom w:val="0"/>
                  <w:divBdr>
                    <w:top w:val="none" w:sz="0" w:space="0" w:color="auto"/>
                    <w:left w:val="none" w:sz="0" w:space="0" w:color="auto"/>
                    <w:bottom w:val="none" w:sz="0" w:space="0" w:color="auto"/>
                    <w:right w:val="none" w:sz="0" w:space="0" w:color="auto"/>
                  </w:divBdr>
                </w:div>
                <w:div w:id="874924413">
                  <w:marLeft w:val="0"/>
                  <w:marRight w:val="0"/>
                  <w:marTop w:val="0"/>
                  <w:marBottom w:val="0"/>
                  <w:divBdr>
                    <w:top w:val="none" w:sz="0" w:space="0" w:color="auto"/>
                    <w:left w:val="none" w:sz="0" w:space="0" w:color="auto"/>
                    <w:bottom w:val="none" w:sz="0" w:space="0" w:color="auto"/>
                    <w:right w:val="none" w:sz="0" w:space="0" w:color="auto"/>
                  </w:divBdr>
                </w:div>
                <w:div w:id="1207642210">
                  <w:marLeft w:val="0"/>
                  <w:marRight w:val="0"/>
                  <w:marTop w:val="0"/>
                  <w:marBottom w:val="0"/>
                  <w:divBdr>
                    <w:top w:val="none" w:sz="0" w:space="0" w:color="auto"/>
                    <w:left w:val="none" w:sz="0" w:space="0" w:color="auto"/>
                    <w:bottom w:val="none" w:sz="0" w:space="0" w:color="auto"/>
                    <w:right w:val="none" w:sz="0" w:space="0" w:color="auto"/>
                  </w:divBdr>
                </w:div>
                <w:div w:id="1472943582">
                  <w:marLeft w:val="0"/>
                  <w:marRight w:val="0"/>
                  <w:marTop w:val="0"/>
                  <w:marBottom w:val="0"/>
                  <w:divBdr>
                    <w:top w:val="none" w:sz="0" w:space="0" w:color="auto"/>
                    <w:left w:val="none" w:sz="0" w:space="0" w:color="auto"/>
                    <w:bottom w:val="none" w:sz="0" w:space="0" w:color="auto"/>
                    <w:right w:val="none" w:sz="0" w:space="0" w:color="auto"/>
                  </w:divBdr>
                </w:div>
                <w:div w:id="714700817">
                  <w:marLeft w:val="0"/>
                  <w:marRight w:val="0"/>
                  <w:marTop w:val="0"/>
                  <w:marBottom w:val="0"/>
                  <w:divBdr>
                    <w:top w:val="none" w:sz="0" w:space="0" w:color="auto"/>
                    <w:left w:val="none" w:sz="0" w:space="0" w:color="auto"/>
                    <w:bottom w:val="none" w:sz="0" w:space="0" w:color="auto"/>
                    <w:right w:val="none" w:sz="0" w:space="0" w:color="auto"/>
                  </w:divBdr>
                </w:div>
                <w:div w:id="431321810">
                  <w:marLeft w:val="0"/>
                  <w:marRight w:val="0"/>
                  <w:marTop w:val="0"/>
                  <w:marBottom w:val="0"/>
                  <w:divBdr>
                    <w:top w:val="none" w:sz="0" w:space="0" w:color="auto"/>
                    <w:left w:val="none" w:sz="0" w:space="0" w:color="auto"/>
                    <w:bottom w:val="none" w:sz="0" w:space="0" w:color="auto"/>
                    <w:right w:val="none" w:sz="0" w:space="0" w:color="auto"/>
                  </w:divBdr>
                </w:div>
                <w:div w:id="1726947623">
                  <w:marLeft w:val="0"/>
                  <w:marRight w:val="0"/>
                  <w:marTop w:val="0"/>
                  <w:marBottom w:val="0"/>
                  <w:divBdr>
                    <w:top w:val="none" w:sz="0" w:space="0" w:color="auto"/>
                    <w:left w:val="none" w:sz="0" w:space="0" w:color="auto"/>
                    <w:bottom w:val="none" w:sz="0" w:space="0" w:color="auto"/>
                    <w:right w:val="none" w:sz="0" w:space="0" w:color="auto"/>
                  </w:divBdr>
                </w:div>
                <w:div w:id="1506360728">
                  <w:marLeft w:val="0"/>
                  <w:marRight w:val="0"/>
                  <w:marTop w:val="0"/>
                  <w:marBottom w:val="0"/>
                  <w:divBdr>
                    <w:top w:val="none" w:sz="0" w:space="0" w:color="auto"/>
                    <w:left w:val="none" w:sz="0" w:space="0" w:color="auto"/>
                    <w:bottom w:val="none" w:sz="0" w:space="0" w:color="auto"/>
                    <w:right w:val="none" w:sz="0" w:space="0" w:color="auto"/>
                  </w:divBdr>
                </w:div>
                <w:div w:id="1788549582">
                  <w:marLeft w:val="0"/>
                  <w:marRight w:val="0"/>
                  <w:marTop w:val="0"/>
                  <w:marBottom w:val="0"/>
                  <w:divBdr>
                    <w:top w:val="none" w:sz="0" w:space="0" w:color="auto"/>
                    <w:left w:val="none" w:sz="0" w:space="0" w:color="auto"/>
                    <w:bottom w:val="none" w:sz="0" w:space="0" w:color="auto"/>
                    <w:right w:val="none" w:sz="0" w:space="0" w:color="auto"/>
                  </w:divBdr>
                </w:div>
                <w:div w:id="2083864459">
                  <w:marLeft w:val="0"/>
                  <w:marRight w:val="0"/>
                  <w:marTop w:val="0"/>
                  <w:marBottom w:val="0"/>
                  <w:divBdr>
                    <w:top w:val="none" w:sz="0" w:space="0" w:color="auto"/>
                    <w:left w:val="none" w:sz="0" w:space="0" w:color="auto"/>
                    <w:bottom w:val="none" w:sz="0" w:space="0" w:color="auto"/>
                    <w:right w:val="none" w:sz="0" w:space="0" w:color="auto"/>
                  </w:divBdr>
                </w:div>
                <w:div w:id="1341129447">
                  <w:marLeft w:val="0"/>
                  <w:marRight w:val="0"/>
                  <w:marTop w:val="0"/>
                  <w:marBottom w:val="0"/>
                  <w:divBdr>
                    <w:top w:val="none" w:sz="0" w:space="0" w:color="auto"/>
                    <w:left w:val="none" w:sz="0" w:space="0" w:color="auto"/>
                    <w:bottom w:val="none" w:sz="0" w:space="0" w:color="auto"/>
                    <w:right w:val="none" w:sz="0" w:space="0" w:color="auto"/>
                  </w:divBdr>
                </w:div>
              </w:divsChild>
            </w:div>
            <w:div w:id="11791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905823">
      <w:bodyDiv w:val="1"/>
      <w:marLeft w:val="0"/>
      <w:marRight w:val="0"/>
      <w:marTop w:val="0"/>
      <w:marBottom w:val="0"/>
      <w:divBdr>
        <w:top w:val="none" w:sz="0" w:space="0" w:color="auto"/>
        <w:left w:val="none" w:sz="0" w:space="0" w:color="auto"/>
        <w:bottom w:val="none" w:sz="0" w:space="0" w:color="auto"/>
        <w:right w:val="none" w:sz="0" w:space="0" w:color="auto"/>
      </w:divBdr>
    </w:div>
    <w:div w:id="2131237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5D6A8-C95A-44A1-979E-4EBF74D9C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17</Pages>
  <Words>9245</Words>
  <Characters>55471</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Dębowski</dc:creator>
  <cp:keywords/>
  <dc:description/>
  <cp:lastModifiedBy>Mariusz Dębowski</cp:lastModifiedBy>
  <cp:revision>10</cp:revision>
  <dcterms:created xsi:type="dcterms:W3CDTF">2024-06-06T14:10:00Z</dcterms:created>
  <dcterms:modified xsi:type="dcterms:W3CDTF">2024-06-13T08:40:00Z</dcterms:modified>
</cp:coreProperties>
</file>