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D2DC6" w14:textId="1CE80047" w:rsidR="001D528A" w:rsidRPr="00052B20" w:rsidRDefault="001D528A" w:rsidP="009B69BB">
      <w:pPr>
        <w:spacing w:before="240" w:after="120" w:line="360" w:lineRule="auto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384EC6">
        <w:rPr>
          <w:rFonts w:eastAsia="Times New Roman"/>
          <w:b/>
          <w:lang w:eastAsia="x-none"/>
        </w:rPr>
        <w:t>2</w:t>
      </w:r>
      <w:r>
        <w:rPr>
          <w:rFonts w:eastAsia="Times New Roman"/>
          <w:b/>
          <w:lang w:eastAsia="x-none"/>
        </w:rPr>
        <w:t xml:space="preserve"> do SWZ</w:t>
      </w:r>
    </w:p>
    <w:p w14:paraId="4AD6F7E7" w14:textId="77777777" w:rsidR="009B69BB" w:rsidRDefault="009B69BB" w:rsidP="001D528A">
      <w:pPr>
        <w:ind w:left="5664"/>
        <w:rPr>
          <w:b/>
          <w:lang w:eastAsia="x-none"/>
        </w:rPr>
      </w:pPr>
    </w:p>
    <w:p w14:paraId="63B1FE9D" w14:textId="77777777" w:rsidR="001D528A" w:rsidRPr="00052B20" w:rsidRDefault="001D528A" w:rsidP="001D528A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10C0A3A0" w14:textId="74A4E521" w:rsidR="001D528A" w:rsidRPr="009B69BB" w:rsidRDefault="009B69BB" w:rsidP="001D528A">
      <w:pPr>
        <w:spacing w:after="0" w:line="240" w:lineRule="auto"/>
        <w:ind w:left="5664"/>
        <w:rPr>
          <w:b/>
          <w:lang w:eastAsia="x-none"/>
        </w:rPr>
      </w:pPr>
      <w:r w:rsidRPr="009B69BB">
        <w:rPr>
          <w:b/>
          <w:lang w:eastAsia="x-none"/>
        </w:rPr>
        <w:t>Przedsiębiorstwo Komunalne Spółka z o.o.</w:t>
      </w:r>
    </w:p>
    <w:p w14:paraId="319D2518" w14:textId="21280695" w:rsidR="009B69BB" w:rsidRPr="009B69BB" w:rsidRDefault="009B69BB" w:rsidP="001D528A">
      <w:pPr>
        <w:spacing w:after="0" w:line="240" w:lineRule="auto"/>
        <w:ind w:left="5664"/>
        <w:rPr>
          <w:b/>
          <w:lang w:eastAsia="x-none"/>
        </w:rPr>
      </w:pPr>
      <w:r w:rsidRPr="009B69BB">
        <w:rPr>
          <w:b/>
          <w:lang w:eastAsia="x-none"/>
        </w:rPr>
        <w:t>ul. Sobieskiego 11</w:t>
      </w:r>
    </w:p>
    <w:p w14:paraId="4D5B93F4" w14:textId="58C31BC4" w:rsidR="009B69BB" w:rsidRPr="009B69BB" w:rsidRDefault="009B69BB" w:rsidP="001D528A">
      <w:pPr>
        <w:spacing w:after="0" w:line="240" w:lineRule="auto"/>
        <w:ind w:left="5664"/>
        <w:rPr>
          <w:b/>
          <w:lang w:eastAsia="x-none"/>
        </w:rPr>
      </w:pPr>
      <w:r w:rsidRPr="009B69BB">
        <w:rPr>
          <w:b/>
          <w:lang w:eastAsia="x-none"/>
        </w:rPr>
        <w:t>77-300 Człuchów</w:t>
      </w:r>
    </w:p>
    <w:p w14:paraId="4951FC5A" w14:textId="77777777" w:rsidR="001D528A" w:rsidRDefault="001D528A" w:rsidP="001D528A">
      <w:pPr>
        <w:rPr>
          <w:rFonts w:ascii="Arial" w:hAnsi="Arial" w:cs="Arial"/>
          <w:sz w:val="21"/>
          <w:szCs w:val="21"/>
        </w:rPr>
      </w:pPr>
    </w:p>
    <w:p w14:paraId="33F13515" w14:textId="77777777" w:rsidR="009B69BB" w:rsidRPr="00A22DCF" w:rsidRDefault="009B69BB" w:rsidP="001D528A">
      <w:pPr>
        <w:rPr>
          <w:rFonts w:ascii="Arial" w:hAnsi="Arial" w:cs="Arial"/>
          <w:sz w:val="21"/>
          <w:szCs w:val="21"/>
        </w:rPr>
      </w:pPr>
    </w:p>
    <w:p w14:paraId="3C20AD05" w14:textId="205F07EE" w:rsidR="005465D1" w:rsidRPr="0025245A" w:rsidRDefault="009B69BB" w:rsidP="005465D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245A">
        <w:rPr>
          <w:rFonts w:asciiTheme="minorHAnsi" w:hAnsiTheme="minorHAnsi" w:cstheme="minorHAnsi"/>
          <w:b/>
          <w:u w:val="single"/>
        </w:rPr>
        <w:t>Oświadczenie W</w:t>
      </w:r>
      <w:r w:rsidR="001D528A" w:rsidRPr="0025245A">
        <w:rPr>
          <w:rFonts w:asciiTheme="minorHAnsi" w:hAnsiTheme="minorHAnsi" w:cstheme="minorHAnsi"/>
          <w:b/>
          <w:u w:val="single"/>
        </w:rPr>
        <w:t xml:space="preserve">ykonawcy </w:t>
      </w:r>
      <w:r w:rsidR="005465D1" w:rsidRPr="0025245A">
        <w:rPr>
          <w:rFonts w:asciiTheme="minorHAnsi" w:hAnsiTheme="minorHAnsi" w:cstheme="minorHAnsi"/>
          <w:b/>
          <w:u w:val="single"/>
        </w:rPr>
        <w:t>/ podmiotu udostępniającego zasoby</w:t>
      </w:r>
      <w:r w:rsidR="005465D1" w:rsidRPr="0025245A">
        <w:rPr>
          <w:rStyle w:val="Odwoanieprzypisudolnego"/>
          <w:rFonts w:asciiTheme="minorHAnsi" w:hAnsiTheme="minorHAnsi" w:cstheme="minorHAnsi"/>
          <w:b/>
          <w:u w:val="single"/>
        </w:rPr>
        <w:footnoteReference w:id="1"/>
      </w:r>
      <w:r w:rsidR="005465D1" w:rsidRPr="0025245A">
        <w:rPr>
          <w:rFonts w:asciiTheme="minorHAnsi" w:hAnsiTheme="minorHAnsi" w:cstheme="minorHAnsi"/>
          <w:b/>
          <w:u w:val="single"/>
        </w:rPr>
        <w:t xml:space="preserve"> </w:t>
      </w:r>
    </w:p>
    <w:p w14:paraId="0DD429D8" w14:textId="4C9A6E29" w:rsidR="009B69BB" w:rsidRPr="0025245A" w:rsidRDefault="001D528A" w:rsidP="005465D1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25245A">
        <w:rPr>
          <w:rFonts w:asciiTheme="minorHAnsi" w:hAnsiTheme="minorHAnsi" w:cstheme="minorHAnsi"/>
          <w:b/>
          <w:u w:val="single"/>
        </w:rPr>
        <w:t>DOTYCZĄCE SPEŁNIANIA WARUNKÓW UDZIAŁU W POSTĘPOWANIU</w:t>
      </w:r>
      <w:r w:rsidR="009B69BB" w:rsidRPr="0025245A">
        <w:rPr>
          <w:rFonts w:asciiTheme="minorHAnsi" w:hAnsiTheme="minorHAnsi" w:cstheme="minorHAnsi"/>
          <w:b/>
          <w:u w:val="single"/>
        </w:rPr>
        <w:t xml:space="preserve"> </w:t>
      </w:r>
    </w:p>
    <w:p w14:paraId="7AFDDB20" w14:textId="416522C6" w:rsidR="001D528A" w:rsidRPr="0025245A" w:rsidRDefault="009B69BB" w:rsidP="005465D1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25245A">
        <w:rPr>
          <w:rFonts w:asciiTheme="minorHAnsi" w:hAnsiTheme="minorHAnsi" w:cstheme="minorHAnsi"/>
          <w:b/>
          <w:u w:val="single"/>
        </w:rPr>
        <w:t xml:space="preserve">ORAZ BRAKU PODSTAW WYKLUCZENIA Z POSTĘPOWANIA </w:t>
      </w:r>
    </w:p>
    <w:p w14:paraId="77CC52E2" w14:textId="77777777" w:rsidR="001D528A" w:rsidRDefault="001D528A" w:rsidP="001D528A">
      <w:pPr>
        <w:jc w:val="both"/>
        <w:rPr>
          <w:rFonts w:cs="Arial"/>
          <w:spacing w:val="4"/>
        </w:rPr>
      </w:pPr>
    </w:p>
    <w:p w14:paraId="74949678" w14:textId="77777777" w:rsidR="001D528A" w:rsidRDefault="001D528A" w:rsidP="001D528A">
      <w:pPr>
        <w:jc w:val="both"/>
        <w:rPr>
          <w:rFonts w:cs="Arial"/>
          <w:spacing w:val="4"/>
        </w:rPr>
      </w:pPr>
    </w:p>
    <w:p w14:paraId="035D68DE" w14:textId="77777777" w:rsidR="001D528A" w:rsidRPr="001D528A" w:rsidRDefault="001D528A" w:rsidP="001D528A">
      <w:pPr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14:paraId="318CB616" w14:textId="47872D1C" w:rsidR="001D528A" w:rsidRPr="001D528A" w:rsidRDefault="001D528A" w:rsidP="001D528A">
      <w:pPr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......................................................................................................................................................</w:t>
      </w:r>
      <w:r w:rsidR="00671872">
        <w:rPr>
          <w:rFonts w:cs="Calibri"/>
          <w:spacing w:val="4"/>
        </w:rPr>
        <w:t>..........</w:t>
      </w:r>
      <w:r w:rsidRPr="001D528A">
        <w:rPr>
          <w:rFonts w:cs="Calibri"/>
          <w:spacing w:val="4"/>
        </w:rPr>
        <w:t>.</w:t>
      </w:r>
    </w:p>
    <w:p w14:paraId="7E322E9F" w14:textId="0D34DE41" w:rsidR="001D528A" w:rsidRPr="001D528A" w:rsidRDefault="001D528A" w:rsidP="001D528A">
      <w:pPr>
        <w:spacing w:after="0" w:line="240" w:lineRule="auto"/>
        <w:jc w:val="both"/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  <w:r w:rsidR="00671872">
        <w:rPr>
          <w:rFonts w:cs="Calibri"/>
          <w:spacing w:val="4"/>
        </w:rPr>
        <w:t>.........</w:t>
      </w:r>
    </w:p>
    <w:p w14:paraId="663398A6" w14:textId="6A0E6646" w:rsidR="001D528A" w:rsidRDefault="001D528A" w:rsidP="001D528A">
      <w:pPr>
        <w:jc w:val="both"/>
        <w:rPr>
          <w:rFonts w:cs="Calibri"/>
        </w:rPr>
      </w:pPr>
      <w:r w:rsidRPr="001D528A">
        <w:rPr>
          <w:rFonts w:cs="Calibri"/>
          <w:i/>
        </w:rPr>
        <w:t>(pełna nazwa</w:t>
      </w:r>
      <w:r w:rsidR="00D862B6">
        <w:rPr>
          <w:rFonts w:cs="Calibri"/>
          <w:i/>
        </w:rPr>
        <w:t xml:space="preserve"> i</w:t>
      </w:r>
      <w:r w:rsidR="009B69BB">
        <w:rPr>
          <w:rFonts w:cs="Calibri"/>
          <w:i/>
        </w:rPr>
        <w:t xml:space="preserve"> adres</w:t>
      </w:r>
      <w:r w:rsidRPr="001D528A">
        <w:rPr>
          <w:rFonts w:cs="Calibri"/>
          <w:i/>
        </w:rPr>
        <w:t xml:space="preserve"> Wykonawcy</w:t>
      </w:r>
      <w:r w:rsidR="005465D1">
        <w:rPr>
          <w:rFonts w:cs="Calibri"/>
          <w:i/>
        </w:rPr>
        <w:t xml:space="preserve"> </w:t>
      </w:r>
      <w:r w:rsidRPr="001D528A">
        <w:rPr>
          <w:rFonts w:cs="Calibri"/>
          <w:i/>
        </w:rPr>
        <w:t>/</w:t>
      </w:r>
      <w:r w:rsidR="005465D1">
        <w:rPr>
          <w:rFonts w:cs="Calibri"/>
          <w:i/>
        </w:rPr>
        <w:t xml:space="preserve"> </w:t>
      </w:r>
      <w:r w:rsidRPr="001D528A">
        <w:rPr>
          <w:rFonts w:cs="Calibri"/>
          <w:i/>
        </w:rPr>
        <w:t>Wykonawc</w:t>
      </w:r>
      <w:r w:rsidR="003345C2">
        <w:rPr>
          <w:rFonts w:cs="Calibri"/>
          <w:i/>
        </w:rPr>
        <w:t>y</w:t>
      </w:r>
      <w:r w:rsidRPr="001D528A">
        <w:rPr>
          <w:rFonts w:cs="Calibri"/>
          <w:i/>
        </w:rPr>
        <w:t xml:space="preserve"> </w:t>
      </w:r>
      <w:r w:rsidR="003345C2">
        <w:rPr>
          <w:rFonts w:cs="Calibri"/>
          <w:i/>
        </w:rPr>
        <w:t>wspólnie ubiegającego</w:t>
      </w:r>
      <w:r w:rsidRPr="001D528A">
        <w:rPr>
          <w:rFonts w:cs="Calibri"/>
          <w:i/>
        </w:rPr>
        <w:t xml:space="preserve"> się </w:t>
      </w:r>
      <w:r w:rsidRPr="001D528A">
        <w:rPr>
          <w:rFonts w:cs="Calibri"/>
          <w:i/>
        </w:rPr>
        <w:br/>
        <w:t>o udzielenie</w:t>
      </w:r>
      <w:r w:rsidRPr="001D528A">
        <w:rPr>
          <w:rFonts w:cs="Calibri"/>
        </w:rPr>
        <w:t xml:space="preserve"> </w:t>
      </w:r>
      <w:r w:rsidRPr="001D528A">
        <w:rPr>
          <w:rFonts w:cs="Calibri"/>
          <w:i/>
        </w:rPr>
        <w:t>zamówienia</w:t>
      </w:r>
      <w:r w:rsidR="005465D1">
        <w:rPr>
          <w:rFonts w:cs="Calibri"/>
          <w:i/>
        </w:rPr>
        <w:t xml:space="preserve"> / podmiotu udostępniającego zasoby</w:t>
      </w:r>
      <w:r w:rsidRPr="001D528A">
        <w:rPr>
          <w:rFonts w:cs="Calibri"/>
          <w:i/>
        </w:rPr>
        <w:t>)</w:t>
      </w:r>
      <w:r w:rsidRPr="001D528A">
        <w:rPr>
          <w:rFonts w:cs="Calibri"/>
        </w:rPr>
        <w:t xml:space="preserve"> .</w:t>
      </w:r>
    </w:p>
    <w:p w14:paraId="1F0B5E85" w14:textId="7953C275" w:rsidR="00A83E76" w:rsidRPr="00BD3D57" w:rsidRDefault="00A83E76" w:rsidP="00A83E76">
      <w:pPr>
        <w:pStyle w:val="normaltableau"/>
        <w:spacing w:before="0" w:after="0"/>
        <w:rPr>
          <w:rFonts w:ascii="Calibri" w:hAnsi="Calibri" w:cs="Calibri"/>
          <w:lang w:val="pl-PL" w:eastAsia="en-US"/>
        </w:rPr>
      </w:pPr>
      <w:r w:rsidRPr="000044D3">
        <w:rPr>
          <w:rFonts w:ascii="Calibri" w:hAnsi="Calibri" w:cs="Calibri"/>
          <w:lang w:val="pl-PL" w:eastAsia="en-US"/>
        </w:rPr>
        <w:t xml:space="preserve">Dokumenty, które Zamawiający  może samodzielnie uzyskać za pomocą bezpłatnych i ogólnodostępnych baz danych, w szczególności rejestrów publicznych w rozumieniu ustawy z dnia 17 lutego 2005r. o informatyzacji działalności </w:t>
      </w:r>
      <w:r w:rsidRPr="00BD3D57">
        <w:rPr>
          <w:rFonts w:ascii="Calibri" w:hAnsi="Calibri" w:cs="Calibri"/>
          <w:lang w:val="pl-PL" w:eastAsia="en-US"/>
        </w:rPr>
        <w:t xml:space="preserve">podmiotów realizujących zadania publiczne </w:t>
      </w:r>
      <w:r w:rsidRPr="00BD3D57">
        <w:rPr>
          <w:rFonts w:ascii="Calibri" w:hAnsi="Calibri" w:cs="Calibri"/>
          <w:lang w:val="pl-PL"/>
        </w:rPr>
        <w:t>dotyczące wykonawcy</w:t>
      </w:r>
      <w:r w:rsidR="005465D1">
        <w:rPr>
          <w:rFonts w:ascii="Calibri" w:hAnsi="Calibri" w:cs="Calibri"/>
          <w:lang w:val="pl-PL"/>
        </w:rPr>
        <w:t xml:space="preserve"> </w:t>
      </w:r>
      <w:r w:rsidRPr="00BD3D57">
        <w:rPr>
          <w:rFonts w:ascii="Calibri" w:hAnsi="Calibri" w:cs="Calibri"/>
          <w:lang w:val="pl-PL"/>
        </w:rPr>
        <w:t>/</w:t>
      </w:r>
      <w:r w:rsidR="005465D1">
        <w:rPr>
          <w:rFonts w:ascii="Calibri" w:hAnsi="Calibri" w:cs="Calibri"/>
          <w:lang w:val="pl-PL"/>
        </w:rPr>
        <w:t xml:space="preserve"> </w:t>
      </w:r>
      <w:r w:rsidRPr="00BD3D57">
        <w:rPr>
          <w:rFonts w:ascii="Calibri" w:hAnsi="Calibri" w:cs="Calibri"/>
          <w:lang w:val="pl-PL"/>
        </w:rPr>
        <w:t>wykonawc</w:t>
      </w:r>
      <w:r w:rsidR="003345C2">
        <w:rPr>
          <w:rFonts w:ascii="Calibri" w:hAnsi="Calibri" w:cs="Calibri"/>
          <w:lang w:val="pl-PL"/>
        </w:rPr>
        <w:t>y wspólnie ubiegającego</w:t>
      </w:r>
      <w:r w:rsidRPr="00BD3D57">
        <w:rPr>
          <w:rFonts w:ascii="Calibri" w:hAnsi="Calibri" w:cs="Calibri"/>
          <w:lang w:val="pl-PL"/>
        </w:rPr>
        <w:t xml:space="preserve"> się o udzielenie zamówienia</w:t>
      </w:r>
      <w:r w:rsidR="00671872">
        <w:rPr>
          <w:rFonts w:ascii="Calibri" w:hAnsi="Calibri" w:cs="Calibri"/>
          <w:lang w:val="pl-PL"/>
        </w:rPr>
        <w:t xml:space="preserve"> </w:t>
      </w:r>
      <w:r w:rsidR="005465D1">
        <w:rPr>
          <w:rFonts w:ascii="Calibri" w:hAnsi="Calibri" w:cs="Calibri"/>
          <w:lang w:val="pl-PL"/>
        </w:rPr>
        <w:t xml:space="preserve">/ podmiotu udostępniającego zasoby </w:t>
      </w:r>
      <w:r w:rsidR="00671872">
        <w:rPr>
          <w:rFonts w:ascii="Calibri" w:hAnsi="Calibri" w:cs="Calibri"/>
          <w:lang w:val="pl-PL"/>
        </w:rPr>
        <w:t xml:space="preserve">są </w:t>
      </w:r>
      <w:r w:rsidR="00671872" w:rsidRPr="00671872">
        <w:rPr>
          <w:rFonts w:ascii="Calibri" w:hAnsi="Calibri" w:cs="Calibri"/>
          <w:i/>
          <w:iCs/>
          <w:lang w:val="pl-PL"/>
        </w:rPr>
        <w:t>(jeżeli dotyczy)</w:t>
      </w:r>
      <w:r w:rsidRPr="00671872">
        <w:rPr>
          <w:rFonts w:ascii="Calibri" w:hAnsi="Calibri" w:cs="Calibri"/>
          <w:i/>
          <w:iCs/>
          <w:lang w:val="pl-PL" w:eastAsia="en-US"/>
        </w:rPr>
        <w:t>:</w:t>
      </w:r>
    </w:p>
    <w:p w14:paraId="1235CACB" w14:textId="36B61F81" w:rsidR="00A83E76" w:rsidRDefault="00671872" w:rsidP="00671872">
      <w:pPr>
        <w:jc w:val="both"/>
        <w:rPr>
          <w:rFonts w:cs="Calibri"/>
          <w:spacing w:val="4"/>
        </w:rPr>
      </w:pPr>
      <w:r>
        <w:rPr>
          <w:rFonts w:cs="Calibri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40ABCA" w14:textId="20127407" w:rsidR="00A83E76" w:rsidRDefault="00671872" w:rsidP="001D528A">
      <w:pPr>
        <w:jc w:val="both"/>
        <w:rPr>
          <w:rFonts w:cs="Calibri"/>
          <w:i/>
          <w:iCs/>
          <w:spacing w:val="4"/>
        </w:rPr>
      </w:pPr>
      <w:r w:rsidRPr="00671872">
        <w:rPr>
          <w:rFonts w:cs="Calibri"/>
          <w:i/>
          <w:iCs/>
        </w:rPr>
        <w:t>(rodzaj dokumentu i miejsce skąd zamawiający może je pobrać)</w:t>
      </w:r>
    </w:p>
    <w:p w14:paraId="7EF9EBBC" w14:textId="77777777" w:rsidR="003B3ECA" w:rsidRPr="003B3ECA" w:rsidRDefault="003B3ECA" w:rsidP="001D528A">
      <w:pPr>
        <w:jc w:val="both"/>
        <w:rPr>
          <w:rFonts w:cs="Calibri"/>
          <w:i/>
          <w:iCs/>
          <w:spacing w:val="4"/>
        </w:rPr>
      </w:pPr>
    </w:p>
    <w:p w14:paraId="64740121" w14:textId="460C3523" w:rsidR="001D528A" w:rsidRPr="009B69BB" w:rsidRDefault="001D528A" w:rsidP="003B3ECA">
      <w:pPr>
        <w:pStyle w:val="Akapitzlist"/>
        <w:ind w:left="0"/>
        <w:jc w:val="both"/>
        <w:rPr>
          <w:rFonts w:ascii="Calibri" w:hAnsi="Calibri" w:cs="Calibri"/>
          <w:b/>
          <w:color w:val="FF0000"/>
          <w:sz w:val="22"/>
          <w:szCs w:val="22"/>
          <w:lang w:val="pl-PL"/>
        </w:rPr>
      </w:pPr>
      <w:r w:rsidRPr="001D528A">
        <w:rPr>
          <w:rFonts w:ascii="Calibri" w:hAnsi="Calibri" w:cs="Calibri"/>
          <w:sz w:val="22"/>
          <w:szCs w:val="22"/>
        </w:rPr>
        <w:t xml:space="preserve">Ubiegając się o udzielenie zamówienia publicznego </w:t>
      </w:r>
      <w:r w:rsidR="007A0220">
        <w:rPr>
          <w:rFonts w:ascii="Calibri" w:hAnsi="Calibri" w:cs="Calibri"/>
          <w:sz w:val="22"/>
          <w:szCs w:val="22"/>
          <w:lang w:val="pl-PL"/>
        </w:rPr>
        <w:t>pn.</w:t>
      </w:r>
      <w:r w:rsidRPr="001D528A">
        <w:rPr>
          <w:rFonts w:ascii="Calibri" w:hAnsi="Calibri" w:cs="Calibri"/>
          <w:sz w:val="22"/>
          <w:szCs w:val="22"/>
        </w:rPr>
        <w:t xml:space="preserve"> </w:t>
      </w:r>
      <w:r w:rsidR="003B3ECA" w:rsidRPr="001C703D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„</w:t>
      </w:r>
      <w:r w:rsidR="007A0220">
        <w:rPr>
          <w:rFonts w:asciiTheme="minorHAnsi" w:hAnsiTheme="minorHAnsi" w:cstheme="minorHAnsi"/>
          <w:b/>
          <w:i/>
          <w:sz w:val="22"/>
          <w:shd w:val="clear" w:color="auto" w:fill="FFFFFF"/>
          <w:lang w:val="pl-PL" w:eastAsia="pl-PL"/>
        </w:rPr>
        <w:t>Sukcesywna</w:t>
      </w:r>
      <w:r w:rsidR="00D862B6">
        <w:rPr>
          <w:rFonts w:asciiTheme="minorHAnsi" w:hAnsiTheme="minorHAnsi" w:cstheme="minorHAnsi"/>
          <w:b/>
          <w:i/>
          <w:sz w:val="22"/>
          <w:shd w:val="clear" w:color="auto" w:fill="FFFFFF"/>
          <w:lang w:val="pl-PL" w:eastAsia="pl-PL"/>
        </w:rPr>
        <w:t xml:space="preserve"> </w:t>
      </w:r>
      <w:r w:rsidR="00D862B6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d</w:t>
      </w:r>
      <w:r w:rsidR="007A0220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ostawa</w:t>
      </w:r>
      <w:r w:rsidR="003B3ECA" w:rsidRPr="001C703D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 xml:space="preserve"> </w:t>
      </w:r>
      <w:r w:rsidR="00D862B6">
        <w:rPr>
          <w:rFonts w:asciiTheme="minorHAnsi" w:hAnsiTheme="minorHAnsi" w:cstheme="minorHAnsi"/>
          <w:b/>
          <w:i/>
          <w:sz w:val="22"/>
          <w:shd w:val="clear" w:color="auto" w:fill="FFFFFF"/>
          <w:lang w:val="pl-PL" w:eastAsia="pl-PL"/>
        </w:rPr>
        <w:t xml:space="preserve">oleju napędowego i benzyny bezołowiowej 95 oraz tankowanie pojazdów z dystrybutora Wykonawcy </w:t>
      </w:r>
      <w:r w:rsidR="003B3ECA" w:rsidRPr="001C703D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dla Przedsiębiorstwa Komunalnego Spółka z o. o</w:t>
      </w:r>
      <w:r w:rsidR="007A0220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. w Człuchowie” – postępowanie 2</w:t>
      </w:r>
      <w:r w:rsidR="00D862B6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/MAG</w:t>
      </w:r>
      <w:r w:rsidR="007A0220">
        <w:rPr>
          <w:rFonts w:asciiTheme="minorHAnsi" w:hAnsiTheme="minorHAnsi" w:cstheme="minorHAnsi"/>
          <w:b/>
          <w:i/>
          <w:sz w:val="22"/>
          <w:shd w:val="clear" w:color="auto" w:fill="FFFFFF"/>
          <w:lang w:eastAsia="pl-PL"/>
        </w:rPr>
        <w:t>/2024</w:t>
      </w:r>
    </w:p>
    <w:p w14:paraId="515C2D3F" w14:textId="77777777" w:rsidR="001D528A" w:rsidRPr="001D528A" w:rsidRDefault="001D528A" w:rsidP="001D528A">
      <w:pPr>
        <w:jc w:val="both"/>
        <w:rPr>
          <w:rFonts w:cs="Calibri"/>
          <w:b/>
        </w:rPr>
      </w:pPr>
    </w:p>
    <w:p w14:paraId="45BB86E0" w14:textId="0E4E8A91" w:rsidR="001D528A" w:rsidRPr="0075460D" w:rsidRDefault="001D528A" w:rsidP="0075460D">
      <w:pPr>
        <w:spacing w:line="360" w:lineRule="auto"/>
        <w:jc w:val="both"/>
        <w:rPr>
          <w:rFonts w:cs="Calibri"/>
          <w:b/>
        </w:rPr>
      </w:pPr>
      <w:r w:rsidRPr="001D528A">
        <w:rPr>
          <w:rFonts w:cs="Calibri"/>
        </w:rPr>
        <w:t>oświadczam</w:t>
      </w:r>
      <w:r w:rsidRPr="001D528A">
        <w:rPr>
          <w:rStyle w:val="Odwoanieprzypisudolnego"/>
          <w:rFonts w:cs="Calibri"/>
        </w:rPr>
        <w:footnoteReference w:id="2"/>
      </w:r>
      <w:r w:rsidRPr="001D528A">
        <w:rPr>
          <w:rFonts w:cs="Calibri"/>
        </w:rPr>
        <w:t>, co następuje:</w:t>
      </w:r>
    </w:p>
    <w:p w14:paraId="31AA9FDB" w14:textId="77777777" w:rsidR="00665050" w:rsidRDefault="001D528A" w:rsidP="003B3ECA">
      <w:pPr>
        <w:numPr>
          <w:ilvl w:val="0"/>
          <w:numId w:val="38"/>
        </w:numPr>
        <w:spacing w:after="0" w:line="360" w:lineRule="auto"/>
        <w:ind w:left="284" w:hanging="284"/>
        <w:contextualSpacing/>
        <w:jc w:val="both"/>
        <w:rPr>
          <w:rFonts w:cs="Calibri"/>
        </w:rPr>
      </w:pPr>
      <w:bookmarkStart w:id="0" w:name="_Ref99543193"/>
      <w:r w:rsidRPr="001D528A">
        <w:rPr>
          <w:rFonts w:cs="Calibri"/>
        </w:rPr>
        <w:t>Oświadczam, że spełniam warunki udziału w postępowaniu</w:t>
      </w:r>
      <w:bookmarkEnd w:id="0"/>
      <w:r w:rsidR="005465D1">
        <w:rPr>
          <w:rFonts w:cs="Calibri"/>
        </w:rPr>
        <w:t xml:space="preserve"> / </w:t>
      </w:r>
    </w:p>
    <w:p w14:paraId="54FA3F8C" w14:textId="79C357C4" w:rsidR="005465D1" w:rsidRPr="005465D1" w:rsidRDefault="005465D1" w:rsidP="003B3ECA">
      <w:pPr>
        <w:spacing w:after="0" w:line="360" w:lineRule="auto"/>
        <w:ind w:left="284"/>
        <w:contextualSpacing/>
        <w:jc w:val="both"/>
        <w:rPr>
          <w:rFonts w:cs="Calibri"/>
        </w:rPr>
      </w:pPr>
      <w:r w:rsidRPr="005465D1">
        <w:rPr>
          <w:rFonts w:cs="Calibri"/>
        </w:rPr>
        <w:t xml:space="preserve">Oświadczam, że spełniam warunki udziału w postępowaniu </w:t>
      </w:r>
      <w:r w:rsidRPr="005465D1">
        <w:rPr>
          <w:rFonts w:cs="Calibri"/>
          <w:b/>
        </w:rPr>
        <w:t xml:space="preserve">w zakresie wskazanym w zobowiązaniu </w:t>
      </w:r>
      <w:r w:rsidRPr="005465D1">
        <w:rPr>
          <w:rFonts w:cs="Calibri"/>
        </w:rPr>
        <w:t xml:space="preserve">do </w:t>
      </w:r>
      <w:r>
        <w:t>oddania do dyspozycji W</w:t>
      </w:r>
      <w:r w:rsidRPr="003C14DC">
        <w:t>ykonawcy niezbędnych zasobów na potrzeby realizacji zamówienia</w:t>
      </w:r>
      <w:r w:rsidR="00665050">
        <w:rPr>
          <w:vertAlign w:val="superscript"/>
        </w:rPr>
        <w:t>1,</w:t>
      </w:r>
      <w:r>
        <w:rPr>
          <w:rStyle w:val="Odwoanieprzypisudolnego"/>
        </w:rPr>
        <w:footnoteReference w:id="3"/>
      </w:r>
      <w:r w:rsidRPr="003C14DC">
        <w:t>.</w:t>
      </w:r>
    </w:p>
    <w:p w14:paraId="74149738" w14:textId="76268356" w:rsidR="005465D1" w:rsidRDefault="005465D1" w:rsidP="0075460D">
      <w:pPr>
        <w:spacing w:after="0" w:line="360" w:lineRule="auto"/>
        <w:ind w:left="708"/>
        <w:jc w:val="both"/>
        <w:rPr>
          <w:rFonts w:cs="Calibri"/>
        </w:rPr>
      </w:pPr>
      <w:r w:rsidRPr="003C14DC">
        <w:rPr>
          <w:rFonts w:cs="Calibri"/>
        </w:rPr>
        <w:t>……………………………………………………………………………</w:t>
      </w:r>
      <w:r>
        <w:rPr>
          <w:rFonts w:cs="Calibri"/>
        </w:rPr>
        <w:t>……………..……………………………………………………………</w:t>
      </w:r>
    </w:p>
    <w:p w14:paraId="3E896FF4" w14:textId="77777777" w:rsidR="0075460D" w:rsidRDefault="0075460D" w:rsidP="0075460D">
      <w:pPr>
        <w:spacing w:after="0" w:line="360" w:lineRule="auto"/>
        <w:ind w:left="720"/>
        <w:contextualSpacing/>
        <w:jc w:val="both"/>
        <w:rPr>
          <w:rFonts w:cs="Calibri"/>
        </w:rPr>
      </w:pPr>
    </w:p>
    <w:p w14:paraId="3998CB44" w14:textId="77777777" w:rsidR="0075460D" w:rsidRDefault="0075460D" w:rsidP="0075460D">
      <w:pPr>
        <w:spacing w:after="0" w:line="360" w:lineRule="auto"/>
        <w:ind w:left="720"/>
        <w:contextualSpacing/>
        <w:jc w:val="both"/>
        <w:rPr>
          <w:rFonts w:cs="Calibri"/>
        </w:rPr>
      </w:pPr>
    </w:p>
    <w:p w14:paraId="35BAD18F" w14:textId="77777777" w:rsidR="0075460D" w:rsidRDefault="0075460D" w:rsidP="003B3ECA">
      <w:pPr>
        <w:spacing w:after="0" w:line="360" w:lineRule="auto"/>
        <w:ind w:left="142"/>
        <w:contextualSpacing/>
        <w:jc w:val="both"/>
        <w:rPr>
          <w:rFonts w:cs="Calibri"/>
        </w:rPr>
      </w:pPr>
    </w:p>
    <w:p w14:paraId="1DAE7FAD" w14:textId="4B18223A" w:rsidR="009B69BB" w:rsidRPr="00384EC6" w:rsidRDefault="009B69BB" w:rsidP="003B3ECA">
      <w:pPr>
        <w:numPr>
          <w:ilvl w:val="0"/>
          <w:numId w:val="38"/>
        </w:numPr>
        <w:spacing w:after="0" w:line="360" w:lineRule="auto"/>
        <w:ind w:left="142"/>
        <w:contextualSpacing/>
        <w:jc w:val="both"/>
        <w:rPr>
          <w:rFonts w:cs="Calibri"/>
        </w:rPr>
      </w:pPr>
      <w:r w:rsidRPr="001D528A">
        <w:rPr>
          <w:rFonts w:cs="Calibri"/>
        </w:rPr>
        <w:t xml:space="preserve">Oświadczam, </w:t>
      </w:r>
      <w:r w:rsidRPr="001C703D">
        <w:rPr>
          <w:rFonts w:cs="Calibri"/>
        </w:rPr>
        <w:t xml:space="preserve">że nie podlegam wykluczeniu z postępowania na podstawie </w:t>
      </w:r>
      <w:r w:rsidRPr="001C703D">
        <w:rPr>
          <w:rFonts w:cs="Calibri"/>
        </w:rPr>
        <w:br/>
        <w:t xml:space="preserve">art. 108 ust. 1, art. 109 </w:t>
      </w:r>
      <w:r w:rsidRPr="00384EC6">
        <w:rPr>
          <w:rFonts w:cs="Calibri"/>
        </w:rPr>
        <w:t xml:space="preserve">ust. 1 pkt 4  ustawy </w:t>
      </w:r>
      <w:proofErr w:type="spellStart"/>
      <w:r w:rsidRPr="00384EC6">
        <w:rPr>
          <w:rFonts w:cs="Calibri"/>
        </w:rPr>
        <w:t>Pzp</w:t>
      </w:r>
      <w:proofErr w:type="spellEnd"/>
      <w:r w:rsidRPr="00384EC6">
        <w:rPr>
          <w:rFonts w:cs="Calibri"/>
        </w:rPr>
        <w:t>.</w:t>
      </w:r>
    </w:p>
    <w:p w14:paraId="2DADB163" w14:textId="77777777" w:rsidR="009864F4" w:rsidRPr="00384EC6" w:rsidRDefault="009864F4" w:rsidP="003B3ECA">
      <w:pPr>
        <w:spacing w:after="0" w:line="360" w:lineRule="auto"/>
        <w:ind w:left="142"/>
        <w:contextualSpacing/>
        <w:jc w:val="both"/>
        <w:rPr>
          <w:rFonts w:cs="Calibri"/>
        </w:rPr>
      </w:pPr>
    </w:p>
    <w:p w14:paraId="2152DCC1" w14:textId="2B57ECA7" w:rsidR="001D528A" w:rsidRPr="001D528A" w:rsidRDefault="001D528A" w:rsidP="003B3ECA">
      <w:pPr>
        <w:numPr>
          <w:ilvl w:val="0"/>
          <w:numId w:val="38"/>
        </w:numPr>
        <w:spacing w:after="0" w:line="360" w:lineRule="auto"/>
        <w:ind w:left="142"/>
        <w:contextualSpacing/>
        <w:jc w:val="both"/>
        <w:rPr>
          <w:rFonts w:cs="Calibri"/>
        </w:rPr>
      </w:pPr>
      <w:r w:rsidRPr="00384EC6">
        <w:rPr>
          <w:rFonts w:cs="Calibri"/>
        </w:rPr>
        <w:t xml:space="preserve">Oświadczam, że zachodzą w stosunku do mnie podstawy wykluczenia z postępowania na podstawie </w:t>
      </w:r>
      <w:r w:rsidR="00D862B6" w:rsidRPr="00384EC6">
        <w:rPr>
          <w:rFonts w:cs="Calibri"/>
        </w:rPr>
        <w:t xml:space="preserve">                      </w:t>
      </w:r>
      <w:r w:rsidRPr="00384EC6">
        <w:rPr>
          <w:rFonts w:cs="Calibri"/>
        </w:rPr>
        <w:t xml:space="preserve">art. …………. ustawy </w:t>
      </w:r>
      <w:proofErr w:type="spellStart"/>
      <w:r w:rsidRPr="00384EC6">
        <w:rPr>
          <w:rFonts w:cs="Calibri"/>
        </w:rPr>
        <w:t>Pzp</w:t>
      </w:r>
      <w:proofErr w:type="spellEnd"/>
      <w:r w:rsidRPr="00384EC6">
        <w:rPr>
          <w:rFonts w:cs="Calibri"/>
        </w:rPr>
        <w:t xml:space="preserve"> </w:t>
      </w:r>
      <w:r w:rsidRPr="00384EC6">
        <w:rPr>
          <w:rFonts w:cs="Calibri"/>
          <w:i/>
        </w:rPr>
        <w:t xml:space="preserve">(podać mającą zastosowanie podstawę wykluczenia spośród wymienionych </w:t>
      </w:r>
      <w:r w:rsidR="00D862B6" w:rsidRPr="00384EC6">
        <w:rPr>
          <w:rFonts w:cs="Calibri"/>
          <w:i/>
        </w:rPr>
        <w:t xml:space="preserve">                            </w:t>
      </w:r>
      <w:r w:rsidR="007A0220">
        <w:rPr>
          <w:rFonts w:cs="Calibri"/>
          <w:i/>
        </w:rPr>
        <w:t>w art. 108 ust. 1 pkt 1,2,5</w:t>
      </w:r>
      <w:r w:rsidRPr="00384EC6">
        <w:rPr>
          <w:rFonts w:cs="Calibri"/>
          <w:i/>
        </w:rPr>
        <w:t xml:space="preserve"> </w:t>
      </w:r>
      <w:r w:rsidR="009B69BB" w:rsidRPr="00384EC6">
        <w:rPr>
          <w:rFonts w:cs="Calibri"/>
          <w:i/>
        </w:rPr>
        <w:t xml:space="preserve">lub art. 109 ust. 1 pkt 4 ustawy </w:t>
      </w:r>
      <w:proofErr w:type="spellStart"/>
      <w:r w:rsidRPr="001D528A">
        <w:rPr>
          <w:rFonts w:cs="Calibri"/>
          <w:i/>
        </w:rPr>
        <w:t>Pzp</w:t>
      </w:r>
      <w:proofErr w:type="spellEnd"/>
      <w:r w:rsidRPr="001D528A">
        <w:rPr>
          <w:rFonts w:cs="Calibri"/>
          <w:i/>
        </w:rPr>
        <w:t>).</w:t>
      </w:r>
      <w:r w:rsidRPr="001D528A">
        <w:rPr>
          <w:rFonts w:cs="Calibri"/>
        </w:rPr>
        <w:t xml:space="preserve"> Jednocześnie oświadczam, że w związku </w:t>
      </w:r>
      <w:r w:rsidR="00D862B6">
        <w:rPr>
          <w:rFonts w:cs="Calibri"/>
        </w:rPr>
        <w:t xml:space="preserve">                       </w:t>
      </w:r>
      <w:r w:rsidRPr="001D528A">
        <w:rPr>
          <w:rFonts w:cs="Calibri"/>
        </w:rPr>
        <w:t xml:space="preserve">z ww. okolicznością, na podstawie art. 110 ust. 2 ustawy </w:t>
      </w:r>
      <w:proofErr w:type="spellStart"/>
      <w:r w:rsidRPr="001D528A">
        <w:rPr>
          <w:rFonts w:cs="Calibri"/>
        </w:rPr>
        <w:t>Pzp</w:t>
      </w:r>
      <w:proofErr w:type="spellEnd"/>
      <w:r w:rsidRPr="001D528A">
        <w:rPr>
          <w:rFonts w:cs="Calibri"/>
        </w:rPr>
        <w:t xml:space="preserve"> podjąłem następujące środki naprawcze: </w:t>
      </w:r>
    </w:p>
    <w:p w14:paraId="02EB8E11" w14:textId="77777777" w:rsidR="001D528A" w:rsidRPr="001D528A" w:rsidRDefault="001D528A" w:rsidP="003B3ECA">
      <w:pPr>
        <w:spacing w:after="0" w:line="360" w:lineRule="auto"/>
        <w:ind w:left="142"/>
        <w:jc w:val="both"/>
        <w:rPr>
          <w:rFonts w:cs="Calibri"/>
        </w:rPr>
      </w:pPr>
      <w:r w:rsidRPr="001D528A">
        <w:rPr>
          <w:rFonts w:cs="Calibri"/>
        </w:rPr>
        <w:t>……………………………………………………………………………</w:t>
      </w:r>
      <w:r w:rsidR="009A6A0A">
        <w:rPr>
          <w:rFonts w:cs="Calibri"/>
        </w:rPr>
        <w:t>……………..……………………………………………………………</w:t>
      </w:r>
    </w:p>
    <w:p w14:paraId="569047D3" w14:textId="0F6D2C67" w:rsidR="001D528A" w:rsidRPr="008C0AE9" w:rsidRDefault="00D862B6" w:rsidP="001D528A">
      <w:pPr>
        <w:pStyle w:val="Akapitzlist"/>
        <w:numPr>
          <w:ilvl w:val="0"/>
          <w:numId w:val="38"/>
        </w:numPr>
        <w:spacing w:before="120" w:line="360" w:lineRule="auto"/>
        <w:ind w:left="0" w:hanging="284"/>
        <w:jc w:val="both"/>
        <w:rPr>
          <w:rFonts w:asciiTheme="minorHAnsi" w:hAnsiTheme="minorHAnsi" w:cstheme="minorHAnsi"/>
          <w:i/>
          <w:sz w:val="22"/>
        </w:rPr>
      </w:pPr>
      <w:r w:rsidRPr="00D862B6">
        <w:rPr>
          <w:rFonts w:asciiTheme="minorHAnsi" w:hAnsiTheme="minorHAnsi" w:cstheme="minorHAnsi"/>
          <w:sz w:val="22"/>
          <w:szCs w:val="21"/>
        </w:rPr>
        <w:t xml:space="preserve">Oświadczam, że nie zachodzą w stosunku do mnie przesłanki wykluczenia z postępowania na podstawie </w:t>
      </w:r>
      <w:r>
        <w:rPr>
          <w:rFonts w:asciiTheme="minorHAnsi" w:hAnsiTheme="minorHAnsi" w:cstheme="minorHAnsi"/>
          <w:sz w:val="22"/>
          <w:szCs w:val="21"/>
          <w:lang w:val="pl-PL"/>
        </w:rPr>
        <w:t xml:space="preserve">                 </w:t>
      </w:r>
      <w:r w:rsidRPr="00D862B6">
        <w:rPr>
          <w:rFonts w:asciiTheme="minorHAnsi" w:hAnsiTheme="minorHAnsi" w:cstheme="minorHAnsi"/>
          <w:sz w:val="22"/>
          <w:szCs w:val="21"/>
        </w:rPr>
        <w:t xml:space="preserve">art.  </w:t>
      </w:r>
      <w:r w:rsidRPr="00D862B6">
        <w:rPr>
          <w:rFonts w:asciiTheme="minorHAnsi" w:hAnsiTheme="minorHAnsi" w:cstheme="minorHAnsi"/>
          <w:sz w:val="22"/>
          <w:szCs w:val="21"/>
          <w:lang w:eastAsia="pl-PL"/>
        </w:rPr>
        <w:t xml:space="preserve">7 ust. 1 ustawy </w:t>
      </w:r>
      <w:r w:rsidRPr="00D862B6">
        <w:rPr>
          <w:rFonts w:asciiTheme="minorHAnsi" w:hAnsiTheme="minorHAnsi" w:cstheme="minorHAnsi"/>
          <w:sz w:val="22"/>
          <w:szCs w:val="21"/>
        </w:rPr>
        <w:t>z dnia 13 kwietnia 2022 r.</w:t>
      </w:r>
      <w:r w:rsidRPr="00D862B6">
        <w:rPr>
          <w:rFonts w:asciiTheme="minorHAnsi" w:hAnsiTheme="minorHAnsi" w:cstheme="minorHAnsi"/>
          <w:i/>
          <w:iCs/>
          <w:sz w:val="22"/>
          <w:szCs w:val="21"/>
        </w:rPr>
        <w:t xml:space="preserve"> </w:t>
      </w:r>
      <w:r w:rsidRPr="00EA2AFB">
        <w:rPr>
          <w:rFonts w:asciiTheme="minorHAnsi" w:hAnsiTheme="minorHAnsi" w:cstheme="minorHAnsi"/>
          <w:iCs/>
          <w:color w:val="222222"/>
          <w:sz w:val="22"/>
          <w:szCs w:val="21"/>
        </w:rPr>
        <w:t>o szczególnych rozwiązaniach w zakresie przeciwdziałania wspieraniu agresji na Ukrainę oraz służących ochronie bezpieczeństwa narodowego</w:t>
      </w:r>
      <w:r w:rsidRPr="00D862B6">
        <w:rPr>
          <w:rFonts w:asciiTheme="minorHAnsi" w:hAnsiTheme="minorHAnsi" w:cstheme="minorHAnsi"/>
          <w:i/>
          <w:iCs/>
          <w:color w:val="222222"/>
          <w:sz w:val="22"/>
          <w:szCs w:val="21"/>
        </w:rPr>
        <w:t xml:space="preserve"> </w:t>
      </w:r>
      <w:r w:rsidRPr="00D862B6">
        <w:rPr>
          <w:rFonts w:asciiTheme="minorHAnsi" w:hAnsiTheme="minorHAnsi" w:cstheme="minorHAnsi"/>
          <w:iCs/>
          <w:color w:val="222222"/>
          <w:sz w:val="22"/>
          <w:szCs w:val="21"/>
        </w:rPr>
        <w:t>(</w:t>
      </w:r>
      <w:proofErr w:type="spellStart"/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>t.j</w:t>
      </w:r>
      <w:proofErr w:type="spellEnd"/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. </w:t>
      </w:r>
      <w:r w:rsidRPr="00D862B6">
        <w:rPr>
          <w:rFonts w:asciiTheme="minorHAnsi" w:hAnsiTheme="minorHAnsi" w:cstheme="minorHAnsi"/>
          <w:iCs/>
          <w:color w:val="222222"/>
          <w:sz w:val="22"/>
          <w:szCs w:val="21"/>
        </w:rPr>
        <w:t>Dz. U.</w:t>
      </w:r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 z 2024</w:t>
      </w:r>
      <w:r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 r.</w:t>
      </w:r>
      <w:r w:rsidRPr="00D862B6">
        <w:rPr>
          <w:rFonts w:asciiTheme="minorHAnsi" w:hAnsiTheme="minorHAnsi" w:cstheme="minorHAnsi"/>
          <w:iCs/>
          <w:color w:val="222222"/>
          <w:sz w:val="22"/>
          <w:szCs w:val="21"/>
        </w:rPr>
        <w:t xml:space="preserve"> </w:t>
      </w:r>
      <w:r w:rsidR="00EA2AFB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                           </w:t>
      </w:r>
      <w:r w:rsidRPr="00D862B6">
        <w:rPr>
          <w:rFonts w:asciiTheme="minorHAnsi" w:hAnsiTheme="minorHAnsi" w:cstheme="minorHAnsi"/>
          <w:iCs/>
          <w:color w:val="222222"/>
          <w:sz w:val="22"/>
          <w:szCs w:val="21"/>
        </w:rPr>
        <w:t>poz.</w:t>
      </w:r>
      <w:r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 </w:t>
      </w:r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 xml:space="preserve">507 z </w:t>
      </w:r>
      <w:proofErr w:type="spellStart"/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>późn</w:t>
      </w:r>
      <w:proofErr w:type="spellEnd"/>
      <w:r w:rsidR="007A0220"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>. zm.</w:t>
      </w:r>
      <w:bookmarkStart w:id="1" w:name="_GoBack"/>
      <w:bookmarkEnd w:id="1"/>
      <w:r>
        <w:rPr>
          <w:rFonts w:asciiTheme="minorHAnsi" w:hAnsiTheme="minorHAnsi" w:cstheme="minorHAnsi"/>
          <w:iCs/>
          <w:color w:val="222222"/>
          <w:sz w:val="22"/>
          <w:szCs w:val="21"/>
          <w:lang w:val="pl-PL"/>
        </w:rPr>
        <w:t>).</w:t>
      </w:r>
    </w:p>
    <w:p w14:paraId="78205B3E" w14:textId="77777777" w:rsidR="001D528A" w:rsidRPr="001D528A" w:rsidRDefault="001D528A" w:rsidP="001D528A">
      <w:pPr>
        <w:spacing w:after="0" w:line="360" w:lineRule="auto"/>
        <w:jc w:val="both"/>
        <w:rPr>
          <w:rFonts w:cs="Calibri"/>
          <w:i/>
        </w:rPr>
      </w:pPr>
    </w:p>
    <w:p w14:paraId="0C594174" w14:textId="77777777" w:rsidR="001D528A" w:rsidRPr="001D528A" w:rsidRDefault="001D528A" w:rsidP="001D528A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1D528A">
        <w:rPr>
          <w:rFonts w:cs="Calibri"/>
          <w:b/>
        </w:rPr>
        <w:t>OŚWIADCZENIE DOTYCZĄCE PODANYCH INFORMACJI:</w:t>
      </w:r>
    </w:p>
    <w:p w14:paraId="5730B038" w14:textId="77777777" w:rsidR="001D528A" w:rsidRPr="001D528A" w:rsidRDefault="001D528A" w:rsidP="001D528A">
      <w:pPr>
        <w:spacing w:after="0" w:line="360" w:lineRule="auto"/>
        <w:jc w:val="both"/>
        <w:rPr>
          <w:rFonts w:cs="Calibri"/>
          <w:b/>
        </w:rPr>
      </w:pPr>
    </w:p>
    <w:p w14:paraId="01E52D36" w14:textId="77777777" w:rsidR="001D528A" w:rsidRPr="001D528A" w:rsidRDefault="001D528A" w:rsidP="001D528A">
      <w:pPr>
        <w:spacing w:after="0" w:line="360" w:lineRule="auto"/>
        <w:jc w:val="both"/>
        <w:rPr>
          <w:rFonts w:cs="Calibri"/>
        </w:rPr>
      </w:pPr>
      <w:r w:rsidRPr="001D528A">
        <w:rPr>
          <w:rFonts w:cs="Calibri"/>
        </w:rPr>
        <w:t xml:space="preserve">Oświadczam, że wszystkie informacje podane w powyższych oświadczeniach są aktualne </w:t>
      </w:r>
      <w:r w:rsidRPr="001D528A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5004346D" w14:textId="77777777" w:rsidR="001D528A" w:rsidRDefault="001D528A" w:rsidP="001D528A">
      <w:pPr>
        <w:rPr>
          <w:rFonts w:cs="Calibri"/>
          <w:b/>
          <w:color w:val="FF0000"/>
        </w:rPr>
      </w:pPr>
    </w:p>
    <w:p w14:paraId="4C5C2233" w14:textId="77777777" w:rsidR="001D528A" w:rsidRDefault="001D528A" w:rsidP="001D528A">
      <w:pPr>
        <w:rPr>
          <w:rFonts w:cs="Calibri"/>
          <w:b/>
          <w:color w:val="FF0000"/>
        </w:rPr>
      </w:pPr>
    </w:p>
    <w:p w14:paraId="6897F4D1" w14:textId="77777777" w:rsidR="008C0AE9" w:rsidRDefault="008C0AE9" w:rsidP="001D528A">
      <w:pPr>
        <w:rPr>
          <w:rFonts w:cs="Calibri"/>
          <w:b/>
          <w:color w:val="FF0000"/>
        </w:rPr>
      </w:pPr>
    </w:p>
    <w:p w14:paraId="2897EBDD" w14:textId="77777777" w:rsidR="008C0AE9" w:rsidRDefault="008C0AE9" w:rsidP="001D528A">
      <w:pPr>
        <w:rPr>
          <w:rFonts w:cs="Calibri"/>
          <w:b/>
          <w:color w:val="FF0000"/>
        </w:rPr>
      </w:pPr>
    </w:p>
    <w:p w14:paraId="0598DEE4" w14:textId="77777777" w:rsidR="001D528A" w:rsidRDefault="001D528A" w:rsidP="001D528A">
      <w:pPr>
        <w:rPr>
          <w:rFonts w:cs="Calibri"/>
          <w:b/>
          <w:color w:val="FF0000"/>
        </w:rPr>
      </w:pPr>
    </w:p>
    <w:p w14:paraId="54AB7491" w14:textId="77777777" w:rsidR="001D528A" w:rsidRPr="00A210F3" w:rsidRDefault="001D528A" w:rsidP="001D528A">
      <w:pPr>
        <w:rPr>
          <w:rFonts w:cs="Calibri"/>
          <w:b/>
          <w:color w:val="FF0000"/>
        </w:rPr>
      </w:pPr>
      <w:r w:rsidRPr="00A210F3">
        <w:rPr>
          <w:rFonts w:cs="Calibri"/>
          <w:b/>
          <w:color w:val="FF0000"/>
        </w:rPr>
        <w:t>Uwaga</w:t>
      </w:r>
    </w:p>
    <w:p w14:paraId="2055264C" w14:textId="540CA73E" w:rsidR="00FB6283" w:rsidRPr="00FB6283" w:rsidRDefault="00FB6283" w:rsidP="00FB6283">
      <w:pPr>
        <w:jc w:val="both"/>
        <w:rPr>
          <w:bCs/>
          <w:color w:val="FF0000"/>
        </w:rPr>
      </w:pPr>
      <w:r w:rsidRPr="00FB6283">
        <w:rPr>
          <w:bCs/>
          <w:color w:val="FF0000"/>
        </w:rPr>
        <w:t>W przypadku wykonawców wspólnie ubiegających się o udzielenie zamówienia, oświadczenie składa każdy wykonawca jako oświadczenie własne.</w:t>
      </w:r>
    </w:p>
    <w:p w14:paraId="50A3D12A" w14:textId="3E9EFBF8" w:rsidR="001D528A" w:rsidRPr="00A210F3" w:rsidRDefault="001D528A" w:rsidP="001D528A">
      <w:pPr>
        <w:pStyle w:val="NormalnyWeb"/>
        <w:rPr>
          <w:rFonts w:ascii="Calibri" w:hAnsi="Calibri" w:cs="Calibri"/>
          <w:color w:val="000000"/>
          <w:sz w:val="22"/>
          <w:szCs w:val="22"/>
        </w:rPr>
      </w:pPr>
      <w:r w:rsidRPr="00A210F3">
        <w:rPr>
          <w:rFonts w:ascii="Calibri" w:hAnsi="Calibri" w:cs="Calibri"/>
          <w:color w:val="FF0000"/>
          <w:sz w:val="22"/>
          <w:szCs w:val="22"/>
        </w:rPr>
        <w:t xml:space="preserve">Oświadczenie należy podpisać elektronicznie, w sposób zgodny z wymaganiami określonymi </w:t>
      </w:r>
      <w:r w:rsidR="00A210F3" w:rsidRPr="00A210F3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A210F3">
        <w:rPr>
          <w:rFonts w:ascii="Calibri" w:hAnsi="Calibri" w:cs="Calibri"/>
          <w:color w:val="FF0000"/>
          <w:sz w:val="22"/>
          <w:szCs w:val="22"/>
        </w:rPr>
        <w:t xml:space="preserve">w SWZ. </w:t>
      </w:r>
    </w:p>
    <w:p w14:paraId="379C2714" w14:textId="77777777" w:rsidR="000309AE" w:rsidRPr="008C074E" w:rsidRDefault="000309AE" w:rsidP="00FA6386">
      <w:pPr>
        <w:spacing w:line="360" w:lineRule="auto"/>
        <w:jc w:val="right"/>
        <w:rPr>
          <w:rFonts w:ascii="Arial" w:hAnsi="Arial" w:cs="Arial"/>
        </w:rPr>
      </w:pPr>
    </w:p>
    <w:sectPr w:rsidR="000309AE" w:rsidRPr="008C074E" w:rsidSect="009B69BB">
      <w:headerReference w:type="default" r:id="rId8"/>
      <w:footerReference w:type="default" r:id="rId9"/>
      <w:pgSz w:w="11906" w:h="16838"/>
      <w:pgMar w:top="851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FD3B5" w14:textId="77777777" w:rsidR="005E5491" w:rsidRDefault="005E5491" w:rsidP="000309AE">
      <w:pPr>
        <w:spacing w:after="0" w:line="240" w:lineRule="auto"/>
      </w:pPr>
      <w:r>
        <w:separator/>
      </w:r>
    </w:p>
  </w:endnote>
  <w:endnote w:type="continuationSeparator" w:id="0">
    <w:p w14:paraId="429E192A" w14:textId="77777777" w:rsidR="005E5491" w:rsidRDefault="005E5491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5929A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7A0220">
      <w:rPr>
        <w:noProof/>
      </w:rPr>
      <w:t>2</w:t>
    </w:r>
    <w:r>
      <w:fldChar w:fldCharType="end"/>
    </w:r>
  </w:p>
  <w:p w14:paraId="54E5CA4D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211E9" w14:textId="77777777" w:rsidR="005E5491" w:rsidRDefault="005E5491" w:rsidP="000309AE">
      <w:pPr>
        <w:spacing w:after="0" w:line="240" w:lineRule="auto"/>
      </w:pPr>
      <w:r>
        <w:separator/>
      </w:r>
    </w:p>
  </w:footnote>
  <w:footnote w:type="continuationSeparator" w:id="0">
    <w:p w14:paraId="7553DAB7" w14:textId="77777777" w:rsidR="005E5491" w:rsidRDefault="005E5491" w:rsidP="000309AE">
      <w:pPr>
        <w:spacing w:after="0" w:line="240" w:lineRule="auto"/>
      </w:pPr>
      <w:r>
        <w:continuationSeparator/>
      </w:r>
    </w:p>
  </w:footnote>
  <w:footnote w:id="1">
    <w:p w14:paraId="78C00256" w14:textId="008E97D9" w:rsidR="005465D1" w:rsidRPr="006F6717" w:rsidRDefault="005465D1" w:rsidP="00665050">
      <w:pPr>
        <w:pStyle w:val="Tekstprzypisudolnego"/>
        <w:rPr>
          <w:i/>
          <w:sz w:val="18"/>
          <w:lang w:val="pl-PL"/>
        </w:rPr>
      </w:pPr>
      <w:r w:rsidRPr="006F6717">
        <w:rPr>
          <w:rStyle w:val="Odwoanieprzypisudolnego"/>
          <w:sz w:val="18"/>
          <w:highlight w:val="lightGray"/>
        </w:rPr>
        <w:footnoteRef/>
      </w:r>
      <w:r w:rsidRPr="006F6717">
        <w:rPr>
          <w:sz w:val="18"/>
          <w:highlight w:val="lightGray"/>
        </w:rPr>
        <w:t xml:space="preserve"> </w:t>
      </w:r>
      <w:r w:rsidR="006F6717" w:rsidRPr="006F6717">
        <w:rPr>
          <w:rFonts w:cstheme="minorHAnsi"/>
          <w:i/>
          <w:sz w:val="18"/>
          <w:highlight w:val="lightGray"/>
        </w:rPr>
        <w:t>N</w:t>
      </w:r>
      <w:r w:rsidR="006F6717" w:rsidRPr="006F6717">
        <w:rPr>
          <w:rFonts w:asciiTheme="minorHAnsi" w:hAnsiTheme="minorHAnsi" w:cstheme="minorHAnsi"/>
          <w:i/>
          <w:sz w:val="18"/>
          <w:highlight w:val="lightGray"/>
        </w:rPr>
        <w:t>iepotrzebne skreślić</w:t>
      </w:r>
    </w:p>
  </w:footnote>
  <w:footnote w:id="2">
    <w:p w14:paraId="60D4ED31" w14:textId="0E907786" w:rsidR="001D528A" w:rsidRPr="006F6717" w:rsidRDefault="001D528A" w:rsidP="00665050">
      <w:pPr>
        <w:shd w:val="clear" w:color="auto" w:fill="BFBF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6F6717">
        <w:rPr>
          <w:rStyle w:val="Odwoanieprzypisudolnego"/>
        </w:rPr>
        <w:footnoteRef/>
      </w:r>
      <w:r w:rsidRPr="006F6717">
        <w:t xml:space="preserve"> </w:t>
      </w:r>
      <w:r w:rsidRPr="006F6717">
        <w:rPr>
          <w:rFonts w:ascii="Arial" w:hAnsi="Arial" w:cs="Arial"/>
          <w:i/>
          <w:sz w:val="16"/>
          <w:szCs w:val="16"/>
        </w:rPr>
        <w:t xml:space="preserve">Uwaga: jeżeli punkt 3 nie ma zastosowania, należy go </w:t>
      </w:r>
      <w:r w:rsidR="006F6717">
        <w:rPr>
          <w:rFonts w:ascii="Arial" w:hAnsi="Arial" w:cs="Arial"/>
          <w:i/>
          <w:sz w:val="16"/>
          <w:szCs w:val="16"/>
        </w:rPr>
        <w:t>skreślić</w:t>
      </w:r>
    </w:p>
  </w:footnote>
  <w:footnote w:id="3">
    <w:p w14:paraId="3E348C05" w14:textId="47D7758A" w:rsidR="003345C2" w:rsidRDefault="005465D1" w:rsidP="006F6717">
      <w:pPr>
        <w:pStyle w:val="Tekstprzypisudolnego"/>
        <w:ind w:left="142" w:hanging="142"/>
        <w:rPr>
          <w:rFonts w:ascii="Arial" w:hAnsi="Arial" w:cs="Arial"/>
          <w:i/>
          <w:sz w:val="16"/>
          <w:highlight w:val="lightGray"/>
          <w:lang w:val="pl-PL"/>
        </w:rPr>
      </w:pPr>
      <w:r w:rsidRPr="006F6717">
        <w:rPr>
          <w:rStyle w:val="Odwoanieprzypisudolnego"/>
          <w:rFonts w:ascii="Arial" w:hAnsi="Arial" w:cs="Arial"/>
          <w:i/>
          <w:sz w:val="16"/>
          <w:highlight w:val="lightGray"/>
        </w:rPr>
        <w:footnoteRef/>
      </w:r>
      <w:r w:rsidRPr="006F6717">
        <w:rPr>
          <w:rFonts w:ascii="Arial" w:hAnsi="Arial" w:cs="Arial"/>
          <w:i/>
          <w:sz w:val="16"/>
          <w:highlight w:val="lightGray"/>
        </w:rPr>
        <w:t xml:space="preserve"> </w:t>
      </w:r>
      <w:r w:rsidRPr="006F6717">
        <w:rPr>
          <w:rFonts w:ascii="Arial" w:hAnsi="Arial" w:cs="Arial"/>
          <w:i/>
          <w:sz w:val="16"/>
          <w:highlight w:val="lightGray"/>
          <w:lang w:val="pl-PL"/>
        </w:rPr>
        <w:t xml:space="preserve">Zdanie pierwsze </w:t>
      </w:r>
      <w:r w:rsidR="001C703D">
        <w:rPr>
          <w:rFonts w:ascii="Arial" w:hAnsi="Arial" w:cs="Arial"/>
          <w:i/>
          <w:sz w:val="16"/>
          <w:highlight w:val="lightGray"/>
          <w:lang w:val="pl-PL"/>
        </w:rPr>
        <w:t xml:space="preserve">w punkcie 1 </w:t>
      </w:r>
      <w:r w:rsidRPr="006F6717">
        <w:rPr>
          <w:rFonts w:ascii="Arial" w:hAnsi="Arial" w:cs="Arial"/>
          <w:i/>
          <w:sz w:val="16"/>
          <w:highlight w:val="lightGray"/>
          <w:lang w:val="pl-PL"/>
        </w:rPr>
        <w:t xml:space="preserve">dotyczy Wykonawcy/ </w:t>
      </w:r>
      <w:r w:rsidR="003345C2">
        <w:rPr>
          <w:rFonts w:ascii="Arial" w:hAnsi="Arial" w:cs="Arial"/>
          <w:i/>
          <w:sz w:val="16"/>
          <w:highlight w:val="lightGray"/>
        </w:rPr>
        <w:t>Wykonawcy</w:t>
      </w:r>
      <w:r w:rsidRPr="006F6717">
        <w:rPr>
          <w:rFonts w:ascii="Arial" w:hAnsi="Arial" w:cs="Arial"/>
          <w:i/>
          <w:sz w:val="16"/>
          <w:highlight w:val="lightGray"/>
        </w:rPr>
        <w:t xml:space="preserve"> </w:t>
      </w:r>
      <w:r w:rsidR="003345C2">
        <w:rPr>
          <w:rFonts w:ascii="Arial" w:hAnsi="Arial" w:cs="Arial"/>
          <w:i/>
          <w:sz w:val="16"/>
          <w:highlight w:val="lightGray"/>
        </w:rPr>
        <w:t xml:space="preserve">wspólnie ubiegającego </w:t>
      </w:r>
      <w:r w:rsidR="006F6717">
        <w:rPr>
          <w:rFonts w:ascii="Arial" w:hAnsi="Arial" w:cs="Arial"/>
          <w:i/>
          <w:sz w:val="16"/>
          <w:highlight w:val="lightGray"/>
        </w:rPr>
        <w:t xml:space="preserve">się </w:t>
      </w:r>
      <w:r w:rsidRPr="006F6717">
        <w:rPr>
          <w:rFonts w:ascii="Arial" w:hAnsi="Arial" w:cs="Arial"/>
          <w:i/>
          <w:sz w:val="16"/>
          <w:highlight w:val="lightGray"/>
        </w:rPr>
        <w:t>o udzielenie zamówienia</w:t>
      </w:r>
      <w:r w:rsidRPr="006F6717">
        <w:rPr>
          <w:rFonts w:ascii="Arial" w:hAnsi="Arial" w:cs="Arial"/>
          <w:i/>
          <w:sz w:val="16"/>
          <w:highlight w:val="lightGray"/>
          <w:lang w:val="pl-PL"/>
        </w:rPr>
        <w:t xml:space="preserve">. </w:t>
      </w:r>
      <w:r w:rsidR="006F6717">
        <w:rPr>
          <w:rFonts w:ascii="Arial" w:hAnsi="Arial" w:cs="Arial"/>
          <w:i/>
          <w:sz w:val="16"/>
          <w:highlight w:val="lightGray"/>
          <w:lang w:val="pl-PL"/>
        </w:rPr>
        <w:t xml:space="preserve">  </w:t>
      </w:r>
    </w:p>
    <w:p w14:paraId="01B19CED" w14:textId="0B1F978F" w:rsidR="005465D1" w:rsidRPr="006F6717" w:rsidRDefault="003345C2" w:rsidP="006F6717">
      <w:pPr>
        <w:pStyle w:val="Tekstprzypisudolnego"/>
        <w:ind w:left="142" w:hanging="142"/>
        <w:rPr>
          <w:rFonts w:ascii="Arial" w:hAnsi="Arial" w:cs="Arial"/>
          <w:b/>
          <w:i/>
          <w:lang w:val="pl-PL"/>
        </w:rPr>
      </w:pPr>
      <w:r>
        <w:rPr>
          <w:rFonts w:ascii="Arial" w:hAnsi="Arial" w:cs="Arial"/>
          <w:i/>
          <w:sz w:val="16"/>
          <w:highlight w:val="lightGray"/>
          <w:lang w:val="pl-PL"/>
        </w:rPr>
        <w:t xml:space="preserve">  </w:t>
      </w:r>
      <w:r w:rsidR="005465D1" w:rsidRPr="006F6717">
        <w:rPr>
          <w:rFonts w:ascii="Arial" w:hAnsi="Arial" w:cs="Arial"/>
          <w:i/>
          <w:sz w:val="16"/>
          <w:highlight w:val="lightGray"/>
          <w:lang w:val="pl-PL"/>
        </w:rPr>
        <w:t>Zdanie drugie dotyczy</w:t>
      </w:r>
      <w:r w:rsidR="005465D1" w:rsidRPr="006F6717">
        <w:rPr>
          <w:rFonts w:ascii="Arial" w:hAnsi="Arial" w:cs="Arial"/>
          <w:i/>
          <w:sz w:val="16"/>
          <w:highlight w:val="lightGray"/>
        </w:rPr>
        <w:t xml:space="preserve"> podmiotu udostępniającego zasoby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16828" w14:textId="0A9B0BC3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E56A94B2"/>
    <w:lvl w:ilvl="0" w:tplc="E7B80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34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4"/>
  </w:num>
  <w:num w:numId="5">
    <w:abstractNumId w:val="37"/>
  </w:num>
  <w:num w:numId="6">
    <w:abstractNumId w:val="6"/>
  </w:num>
  <w:num w:numId="7">
    <w:abstractNumId w:val="22"/>
  </w:num>
  <w:num w:numId="8">
    <w:abstractNumId w:val="38"/>
  </w:num>
  <w:num w:numId="9">
    <w:abstractNumId w:val="35"/>
  </w:num>
  <w:num w:numId="10">
    <w:abstractNumId w:val="19"/>
  </w:num>
  <w:num w:numId="11">
    <w:abstractNumId w:val="8"/>
  </w:num>
  <w:num w:numId="12">
    <w:abstractNumId w:val="20"/>
  </w:num>
  <w:num w:numId="13">
    <w:abstractNumId w:val="31"/>
  </w:num>
  <w:num w:numId="14">
    <w:abstractNumId w:val="17"/>
  </w:num>
  <w:num w:numId="15">
    <w:abstractNumId w:val="1"/>
  </w:num>
  <w:num w:numId="16">
    <w:abstractNumId w:val="26"/>
  </w:num>
  <w:num w:numId="17">
    <w:abstractNumId w:val="28"/>
  </w:num>
  <w:num w:numId="18">
    <w:abstractNumId w:val="13"/>
  </w:num>
  <w:num w:numId="19">
    <w:abstractNumId w:val="23"/>
  </w:num>
  <w:num w:numId="20">
    <w:abstractNumId w:val="32"/>
  </w:num>
  <w:num w:numId="21">
    <w:abstractNumId w:val="34"/>
  </w:num>
  <w:num w:numId="22">
    <w:abstractNumId w:val="18"/>
  </w:num>
  <w:num w:numId="23">
    <w:abstractNumId w:val="9"/>
  </w:num>
  <w:num w:numId="24">
    <w:abstractNumId w:val="14"/>
  </w:num>
  <w:num w:numId="25">
    <w:abstractNumId w:val="24"/>
  </w:num>
  <w:num w:numId="26">
    <w:abstractNumId w:val="36"/>
  </w:num>
  <w:num w:numId="27">
    <w:abstractNumId w:val="25"/>
  </w:num>
  <w:num w:numId="28">
    <w:abstractNumId w:val="29"/>
  </w:num>
  <w:num w:numId="29">
    <w:abstractNumId w:val="27"/>
  </w:num>
  <w:num w:numId="30">
    <w:abstractNumId w:val="7"/>
  </w:num>
  <w:num w:numId="31">
    <w:abstractNumId w:val="30"/>
  </w:num>
  <w:num w:numId="32">
    <w:abstractNumId w:val="3"/>
  </w:num>
  <w:num w:numId="33">
    <w:abstractNumId w:val="15"/>
  </w:num>
  <w:num w:numId="34">
    <w:abstractNumId w:val="12"/>
  </w:num>
  <w:num w:numId="35">
    <w:abstractNumId w:val="16"/>
  </w:num>
  <w:num w:numId="36">
    <w:abstractNumId w:val="5"/>
  </w:num>
  <w:num w:numId="37">
    <w:abstractNumId w:val="0"/>
  </w:num>
  <w:num w:numId="38">
    <w:abstractNumId w:val="2"/>
  </w:num>
  <w:num w:numId="39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AE"/>
    <w:rsid w:val="000203BD"/>
    <w:rsid w:val="000309AE"/>
    <w:rsid w:val="0005199D"/>
    <w:rsid w:val="000541BA"/>
    <w:rsid w:val="00071C16"/>
    <w:rsid w:val="00073956"/>
    <w:rsid w:val="0007657B"/>
    <w:rsid w:val="00085357"/>
    <w:rsid w:val="00093FA0"/>
    <w:rsid w:val="000C653D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C703D"/>
    <w:rsid w:val="001D528A"/>
    <w:rsid w:val="001F2818"/>
    <w:rsid w:val="001F67E5"/>
    <w:rsid w:val="0021280C"/>
    <w:rsid w:val="002509B7"/>
    <w:rsid w:val="0025245A"/>
    <w:rsid w:val="002614DB"/>
    <w:rsid w:val="00263371"/>
    <w:rsid w:val="0026785F"/>
    <w:rsid w:val="00271239"/>
    <w:rsid w:val="00280D77"/>
    <w:rsid w:val="0029562E"/>
    <w:rsid w:val="00296D56"/>
    <w:rsid w:val="002D26EB"/>
    <w:rsid w:val="002E5E9D"/>
    <w:rsid w:val="0030034A"/>
    <w:rsid w:val="00314833"/>
    <w:rsid w:val="003226AC"/>
    <w:rsid w:val="003268E3"/>
    <w:rsid w:val="003345C2"/>
    <w:rsid w:val="00340D18"/>
    <w:rsid w:val="00372BB7"/>
    <w:rsid w:val="00376D67"/>
    <w:rsid w:val="00384EC6"/>
    <w:rsid w:val="003B3ECA"/>
    <w:rsid w:val="003E4BAE"/>
    <w:rsid w:val="003E5634"/>
    <w:rsid w:val="00401982"/>
    <w:rsid w:val="00405A3D"/>
    <w:rsid w:val="00406A4B"/>
    <w:rsid w:val="00415D0B"/>
    <w:rsid w:val="004232A7"/>
    <w:rsid w:val="0044362F"/>
    <w:rsid w:val="004541EE"/>
    <w:rsid w:val="00456740"/>
    <w:rsid w:val="004811D8"/>
    <w:rsid w:val="004B7E05"/>
    <w:rsid w:val="005047BF"/>
    <w:rsid w:val="005166B0"/>
    <w:rsid w:val="005205D6"/>
    <w:rsid w:val="00534C5A"/>
    <w:rsid w:val="005465D1"/>
    <w:rsid w:val="00562060"/>
    <w:rsid w:val="00587A21"/>
    <w:rsid w:val="005A21AF"/>
    <w:rsid w:val="005E5491"/>
    <w:rsid w:val="00615E72"/>
    <w:rsid w:val="00634EF7"/>
    <w:rsid w:val="00641AC2"/>
    <w:rsid w:val="00665050"/>
    <w:rsid w:val="00671872"/>
    <w:rsid w:val="006A71FB"/>
    <w:rsid w:val="006B6A9D"/>
    <w:rsid w:val="006C2C8A"/>
    <w:rsid w:val="006F27A6"/>
    <w:rsid w:val="006F6717"/>
    <w:rsid w:val="0075460D"/>
    <w:rsid w:val="00757E50"/>
    <w:rsid w:val="0076544E"/>
    <w:rsid w:val="007666E9"/>
    <w:rsid w:val="00767243"/>
    <w:rsid w:val="0077349F"/>
    <w:rsid w:val="007A0220"/>
    <w:rsid w:val="007D4E5C"/>
    <w:rsid w:val="007E480A"/>
    <w:rsid w:val="007E67B3"/>
    <w:rsid w:val="007F1DD4"/>
    <w:rsid w:val="00843836"/>
    <w:rsid w:val="00844C44"/>
    <w:rsid w:val="00851939"/>
    <w:rsid w:val="0089348A"/>
    <w:rsid w:val="008C074E"/>
    <w:rsid w:val="008C0AE9"/>
    <w:rsid w:val="008D00FE"/>
    <w:rsid w:val="00904B3C"/>
    <w:rsid w:val="00905F8D"/>
    <w:rsid w:val="00925EEC"/>
    <w:rsid w:val="009531E5"/>
    <w:rsid w:val="009546BB"/>
    <w:rsid w:val="009672F4"/>
    <w:rsid w:val="00971EC3"/>
    <w:rsid w:val="0098138F"/>
    <w:rsid w:val="009864F4"/>
    <w:rsid w:val="009A6A0A"/>
    <w:rsid w:val="009B69BB"/>
    <w:rsid w:val="00A210F3"/>
    <w:rsid w:val="00A27B9B"/>
    <w:rsid w:val="00A27C58"/>
    <w:rsid w:val="00A83504"/>
    <w:rsid w:val="00A83E76"/>
    <w:rsid w:val="00AA1AC6"/>
    <w:rsid w:val="00AB0B91"/>
    <w:rsid w:val="00AB53DD"/>
    <w:rsid w:val="00AD6D8B"/>
    <w:rsid w:val="00AE1C2E"/>
    <w:rsid w:val="00B02421"/>
    <w:rsid w:val="00B14759"/>
    <w:rsid w:val="00B26716"/>
    <w:rsid w:val="00B53D9A"/>
    <w:rsid w:val="00BC5A63"/>
    <w:rsid w:val="00BD4509"/>
    <w:rsid w:val="00BD49E3"/>
    <w:rsid w:val="00BD664B"/>
    <w:rsid w:val="00BF001F"/>
    <w:rsid w:val="00C932FB"/>
    <w:rsid w:val="00C9571C"/>
    <w:rsid w:val="00CB74DA"/>
    <w:rsid w:val="00CF07A7"/>
    <w:rsid w:val="00CF16C3"/>
    <w:rsid w:val="00D06420"/>
    <w:rsid w:val="00D862B6"/>
    <w:rsid w:val="00DC2080"/>
    <w:rsid w:val="00DD4977"/>
    <w:rsid w:val="00DF2F38"/>
    <w:rsid w:val="00E13A81"/>
    <w:rsid w:val="00E46766"/>
    <w:rsid w:val="00E502F5"/>
    <w:rsid w:val="00E578FE"/>
    <w:rsid w:val="00E720D0"/>
    <w:rsid w:val="00E97C07"/>
    <w:rsid w:val="00EA2AFB"/>
    <w:rsid w:val="00EB6C85"/>
    <w:rsid w:val="00EF4F8C"/>
    <w:rsid w:val="00F01111"/>
    <w:rsid w:val="00F02B0C"/>
    <w:rsid w:val="00F72251"/>
    <w:rsid w:val="00F76F88"/>
    <w:rsid w:val="00F7785B"/>
    <w:rsid w:val="00F907F8"/>
    <w:rsid w:val="00F96AE7"/>
    <w:rsid w:val="00FA6386"/>
    <w:rsid w:val="00FB39D4"/>
    <w:rsid w:val="00FB6283"/>
    <w:rsid w:val="00FD45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D2572"/>
  <w15:chartTrackingRefBased/>
  <w15:docId w15:val="{322B9970-C882-43DE-BFCB-51D4815A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A83E76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77E40-31EE-43B8-82FD-81846A0B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PK</cp:lastModifiedBy>
  <cp:revision>26</cp:revision>
  <cp:lastPrinted>2016-08-10T10:17:00Z</cp:lastPrinted>
  <dcterms:created xsi:type="dcterms:W3CDTF">2022-03-01T12:43:00Z</dcterms:created>
  <dcterms:modified xsi:type="dcterms:W3CDTF">2024-06-03T10:27:00Z</dcterms:modified>
</cp:coreProperties>
</file>