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0BCD0D" w14:textId="77777777" w:rsidR="007031F7" w:rsidRPr="003D744C" w:rsidRDefault="00611B33" w:rsidP="00585C77">
      <w:pPr>
        <w:pStyle w:val="Bezodstpw"/>
      </w:pPr>
      <w:r>
        <w:t>Załącznik Nr 4</w:t>
      </w:r>
    </w:p>
    <w:p w14:paraId="21C62F4F" w14:textId="77777777" w:rsidR="007031F7" w:rsidRPr="008362AB" w:rsidRDefault="007031F7" w:rsidP="007031F7">
      <w:pPr>
        <w:pStyle w:val="Tekstpodstawowy"/>
        <w:ind w:left="98" w:right="234"/>
        <w:jc w:val="center"/>
        <w:rPr>
          <w:sz w:val="28"/>
          <w:szCs w:val="22"/>
          <w:u w:val="single"/>
        </w:rPr>
      </w:pPr>
      <w:r w:rsidRPr="008362AB">
        <w:rPr>
          <w:sz w:val="28"/>
          <w:szCs w:val="22"/>
          <w:u w:val="single"/>
        </w:rPr>
        <w:t>Projekt umowy</w:t>
      </w:r>
    </w:p>
    <w:p w14:paraId="4B11BD65" w14:textId="77777777" w:rsidR="007031F7" w:rsidRPr="003D744C" w:rsidRDefault="007031F7" w:rsidP="007031F7">
      <w:pPr>
        <w:pStyle w:val="Tekstpodstawowy"/>
        <w:jc w:val="left"/>
        <w:rPr>
          <w:sz w:val="22"/>
          <w:szCs w:val="22"/>
        </w:rPr>
      </w:pPr>
    </w:p>
    <w:p w14:paraId="029BA16A" w14:textId="77777777" w:rsidR="007031F7" w:rsidRDefault="007031F7" w:rsidP="007031F7">
      <w:pPr>
        <w:pStyle w:val="Tekstpodstawowy"/>
        <w:tabs>
          <w:tab w:val="left" w:leader="dot" w:pos="3142"/>
        </w:tabs>
        <w:spacing w:after="120"/>
        <w:jc w:val="center"/>
        <w:rPr>
          <w:b/>
        </w:rPr>
      </w:pPr>
      <w:r w:rsidRPr="003D744C">
        <w:rPr>
          <w:b/>
        </w:rPr>
        <w:t>Umowa Nr …………..</w:t>
      </w:r>
    </w:p>
    <w:p w14:paraId="278C0B31" w14:textId="77777777" w:rsidR="00DC3E87" w:rsidRPr="00905D4B" w:rsidRDefault="00DC3E87" w:rsidP="007031F7">
      <w:pPr>
        <w:pStyle w:val="Tekstpodstawowy"/>
        <w:tabs>
          <w:tab w:val="left" w:leader="dot" w:pos="3142"/>
        </w:tabs>
        <w:spacing w:after="120"/>
        <w:jc w:val="left"/>
        <w:rPr>
          <w:color w:val="000000" w:themeColor="text1"/>
        </w:rPr>
      </w:pPr>
      <w:r w:rsidRPr="00905D4B">
        <w:rPr>
          <w:color w:val="000000" w:themeColor="text1"/>
        </w:rPr>
        <w:t>zawarta</w:t>
      </w:r>
      <w:r w:rsidRPr="00905D4B">
        <w:rPr>
          <w:color w:val="000000" w:themeColor="text1"/>
          <w:spacing w:val="-3"/>
        </w:rPr>
        <w:t xml:space="preserve"> </w:t>
      </w:r>
      <w:r w:rsidRPr="00905D4B">
        <w:rPr>
          <w:color w:val="000000" w:themeColor="text1"/>
        </w:rPr>
        <w:t>w</w:t>
      </w:r>
      <w:r w:rsidRPr="00905D4B">
        <w:rPr>
          <w:color w:val="000000" w:themeColor="text1"/>
          <w:spacing w:val="-2"/>
        </w:rPr>
        <w:t xml:space="preserve"> </w:t>
      </w:r>
      <w:r w:rsidRPr="00905D4B">
        <w:rPr>
          <w:color w:val="000000" w:themeColor="text1"/>
        </w:rPr>
        <w:t>dniu</w:t>
      </w:r>
      <w:r w:rsidR="00905D4B" w:rsidRPr="00905D4B">
        <w:rPr>
          <w:color w:val="000000" w:themeColor="text1"/>
        </w:rPr>
        <w:t xml:space="preserve"> </w:t>
      </w:r>
      <w:r w:rsidR="007031F7">
        <w:rPr>
          <w:color w:val="000000" w:themeColor="text1"/>
        </w:rPr>
        <w:t>……………………</w:t>
      </w:r>
      <w:r w:rsidRPr="00905D4B">
        <w:rPr>
          <w:color w:val="000000" w:themeColor="text1"/>
        </w:rPr>
        <w:t xml:space="preserve">r. w </w:t>
      </w:r>
      <w:r w:rsidR="00206511">
        <w:rPr>
          <w:color w:val="000000" w:themeColor="text1"/>
        </w:rPr>
        <w:t>Brzyskach</w:t>
      </w:r>
      <w:r w:rsidRPr="00905D4B">
        <w:rPr>
          <w:color w:val="000000" w:themeColor="text1"/>
          <w:spacing w:val="-1"/>
        </w:rPr>
        <w:t xml:space="preserve"> </w:t>
      </w:r>
      <w:r w:rsidRPr="00905D4B">
        <w:rPr>
          <w:color w:val="000000" w:themeColor="text1"/>
        </w:rPr>
        <w:t>pomiędzy:</w:t>
      </w:r>
    </w:p>
    <w:p w14:paraId="42962CAC" w14:textId="77777777" w:rsidR="00DC3E87" w:rsidRPr="00905D4B" w:rsidRDefault="00DC3E87" w:rsidP="00DC3E87">
      <w:pPr>
        <w:tabs>
          <w:tab w:val="center" w:pos="4536"/>
        </w:tabs>
        <w:suppressAutoHyphens/>
        <w:adjustRightInd w:val="0"/>
        <w:jc w:val="both"/>
        <w:outlineLvl w:val="0"/>
        <w:rPr>
          <w:b/>
          <w:sz w:val="24"/>
          <w:szCs w:val="24"/>
          <w:lang w:eastAsia="ar-SA"/>
        </w:rPr>
      </w:pPr>
      <w:bookmarkStart w:id="0" w:name="_Toc324761003"/>
      <w:bookmarkStart w:id="1" w:name="_Toc353862140"/>
      <w:r w:rsidRPr="00905D4B">
        <w:rPr>
          <w:b/>
          <w:bCs/>
          <w:sz w:val="24"/>
          <w:szCs w:val="24"/>
          <w:lang w:eastAsia="ar-SA"/>
        </w:rPr>
        <w:t xml:space="preserve">Gminą </w:t>
      </w:r>
      <w:bookmarkEnd w:id="0"/>
      <w:bookmarkEnd w:id="1"/>
      <w:r w:rsidR="00206511">
        <w:rPr>
          <w:b/>
          <w:bCs/>
          <w:sz w:val="24"/>
          <w:szCs w:val="24"/>
          <w:lang w:eastAsia="ar-SA"/>
        </w:rPr>
        <w:t>Brzyska, 38-212 Brzyska 1</w:t>
      </w:r>
      <w:r w:rsidRPr="00905D4B">
        <w:rPr>
          <w:b/>
          <w:sz w:val="24"/>
          <w:szCs w:val="24"/>
          <w:lang w:val="de-DE" w:eastAsia="ar-SA"/>
        </w:rPr>
        <w:t>,</w:t>
      </w:r>
      <w:bookmarkStart w:id="2" w:name="_Toc324761004"/>
      <w:bookmarkStart w:id="3" w:name="_Toc353862141"/>
      <w:r w:rsidRPr="00905D4B">
        <w:rPr>
          <w:b/>
          <w:sz w:val="24"/>
          <w:szCs w:val="24"/>
          <w:lang w:eastAsia="ar-SA"/>
        </w:rPr>
        <w:t xml:space="preserve"> </w:t>
      </w:r>
      <w:r w:rsidRPr="00905D4B">
        <w:rPr>
          <w:b/>
          <w:sz w:val="24"/>
          <w:szCs w:val="24"/>
          <w:lang w:val="de-DE" w:eastAsia="ar-SA"/>
        </w:rPr>
        <w:t xml:space="preserve">NIP: </w:t>
      </w:r>
      <w:r w:rsidR="00206511">
        <w:rPr>
          <w:b/>
          <w:sz w:val="24"/>
          <w:szCs w:val="24"/>
          <w:lang w:val="de-DE" w:eastAsia="ar-SA"/>
        </w:rPr>
        <w:t>6851600269, REGON: 370440270</w:t>
      </w:r>
      <w:r w:rsidRPr="00905D4B">
        <w:rPr>
          <w:b/>
          <w:sz w:val="24"/>
          <w:szCs w:val="24"/>
          <w:lang w:val="de-DE" w:eastAsia="ar-SA"/>
        </w:rPr>
        <w:t>,</w:t>
      </w:r>
    </w:p>
    <w:p w14:paraId="163C931C" w14:textId="77777777" w:rsidR="00DC3E87" w:rsidRPr="00905D4B" w:rsidRDefault="00DC3E87" w:rsidP="00DC3E87">
      <w:pPr>
        <w:keepNext/>
        <w:outlineLvl w:val="0"/>
        <w:rPr>
          <w:b/>
          <w:bCs/>
          <w:sz w:val="24"/>
          <w:szCs w:val="24"/>
          <w:lang w:eastAsia="pl-PL"/>
        </w:rPr>
      </w:pPr>
      <w:r w:rsidRPr="00905D4B">
        <w:rPr>
          <w:bCs/>
          <w:sz w:val="24"/>
          <w:szCs w:val="24"/>
          <w:lang w:eastAsia="pl-PL"/>
        </w:rPr>
        <w:t>reprezentowaną przez:</w:t>
      </w:r>
      <w:bookmarkEnd w:id="2"/>
      <w:bookmarkEnd w:id="3"/>
    </w:p>
    <w:p w14:paraId="2CE45DBC" w14:textId="10917363" w:rsidR="00DC3E87" w:rsidRPr="00905D4B" w:rsidRDefault="009F639C" w:rsidP="00DC3E87">
      <w:pPr>
        <w:suppressAutoHyphens/>
        <w:jc w:val="both"/>
        <w:rPr>
          <w:sz w:val="24"/>
          <w:szCs w:val="24"/>
          <w:lang w:eastAsia="ar-SA"/>
        </w:rPr>
      </w:pPr>
      <w:r>
        <w:rPr>
          <w:b/>
          <w:bCs/>
          <w:sz w:val="24"/>
          <w:szCs w:val="24"/>
          <w:lang w:eastAsia="ar-SA"/>
        </w:rPr>
        <w:t>Waldemara Piętę</w:t>
      </w:r>
      <w:r w:rsidR="00DC3E87" w:rsidRPr="00905D4B">
        <w:rPr>
          <w:b/>
          <w:bCs/>
          <w:sz w:val="24"/>
          <w:szCs w:val="24"/>
          <w:lang w:eastAsia="ar-SA"/>
        </w:rPr>
        <w:t xml:space="preserve">  – Wójta Gminy</w:t>
      </w:r>
      <w:r w:rsidR="00206511">
        <w:rPr>
          <w:b/>
          <w:bCs/>
          <w:sz w:val="24"/>
          <w:szCs w:val="24"/>
          <w:lang w:eastAsia="ar-SA"/>
        </w:rPr>
        <w:t xml:space="preserve"> Brzyska</w:t>
      </w:r>
      <w:r w:rsidR="00DC3E87" w:rsidRPr="00905D4B">
        <w:rPr>
          <w:sz w:val="24"/>
          <w:szCs w:val="24"/>
          <w:lang w:eastAsia="ar-SA"/>
        </w:rPr>
        <w:t>,</w:t>
      </w:r>
    </w:p>
    <w:p w14:paraId="4FECB07D" w14:textId="77777777" w:rsidR="00DC3E87" w:rsidRPr="00905D4B" w:rsidRDefault="00DC3E87" w:rsidP="00DC3E87">
      <w:pPr>
        <w:suppressAutoHyphens/>
        <w:jc w:val="both"/>
        <w:rPr>
          <w:sz w:val="24"/>
          <w:szCs w:val="24"/>
          <w:lang w:eastAsia="ar-SA"/>
        </w:rPr>
      </w:pPr>
      <w:r w:rsidRPr="00905D4B">
        <w:rPr>
          <w:sz w:val="24"/>
          <w:szCs w:val="24"/>
          <w:lang w:eastAsia="ar-SA"/>
        </w:rPr>
        <w:t xml:space="preserve">zwanym dalej </w:t>
      </w:r>
      <w:r w:rsidRPr="00905D4B">
        <w:rPr>
          <w:b/>
          <w:sz w:val="24"/>
          <w:szCs w:val="24"/>
          <w:lang w:eastAsia="ar-SA"/>
        </w:rPr>
        <w:t>Zamawiającym</w:t>
      </w:r>
      <w:r w:rsidRPr="00905D4B">
        <w:rPr>
          <w:sz w:val="24"/>
          <w:szCs w:val="24"/>
          <w:lang w:eastAsia="ar-SA"/>
        </w:rPr>
        <w:t xml:space="preserve">, </w:t>
      </w:r>
    </w:p>
    <w:p w14:paraId="463B9848" w14:textId="77777777" w:rsidR="00DC3E87" w:rsidRPr="00905D4B" w:rsidRDefault="00DC3E87" w:rsidP="00442F27">
      <w:pPr>
        <w:suppressAutoHyphens/>
        <w:spacing w:after="120"/>
        <w:jc w:val="both"/>
        <w:rPr>
          <w:sz w:val="24"/>
          <w:szCs w:val="24"/>
          <w:lang w:eastAsia="ar-SA"/>
        </w:rPr>
      </w:pPr>
      <w:r w:rsidRPr="00905D4B">
        <w:rPr>
          <w:sz w:val="24"/>
          <w:szCs w:val="24"/>
          <w:lang w:eastAsia="ar-SA"/>
        </w:rPr>
        <w:t xml:space="preserve">przy kontrasygnacie </w:t>
      </w:r>
      <w:r w:rsidRPr="00905D4B">
        <w:rPr>
          <w:b/>
          <w:bCs/>
          <w:sz w:val="24"/>
          <w:szCs w:val="24"/>
          <w:lang w:eastAsia="ar-SA"/>
        </w:rPr>
        <w:t xml:space="preserve">Skarbnika Gminy  - </w:t>
      </w:r>
      <w:r w:rsidR="004D3E65">
        <w:rPr>
          <w:b/>
          <w:bCs/>
          <w:sz w:val="24"/>
          <w:szCs w:val="24"/>
          <w:lang w:eastAsia="ar-SA"/>
        </w:rPr>
        <w:t>Janiny Wolskiej</w:t>
      </w:r>
    </w:p>
    <w:p w14:paraId="774DD912" w14:textId="77777777" w:rsidR="00DC3E87" w:rsidRPr="00905D4B" w:rsidRDefault="00DC3E87" w:rsidP="00442F27">
      <w:pPr>
        <w:suppressAutoHyphens/>
        <w:spacing w:after="120"/>
        <w:jc w:val="both"/>
        <w:rPr>
          <w:bCs/>
          <w:sz w:val="24"/>
          <w:szCs w:val="24"/>
          <w:lang w:eastAsia="ar-SA"/>
        </w:rPr>
      </w:pPr>
      <w:r w:rsidRPr="00905D4B">
        <w:rPr>
          <w:bCs/>
          <w:sz w:val="24"/>
          <w:szCs w:val="24"/>
          <w:lang w:eastAsia="ar-SA"/>
        </w:rPr>
        <w:t>a firmą:</w:t>
      </w:r>
    </w:p>
    <w:p w14:paraId="008D7C5B" w14:textId="77777777" w:rsidR="007031F7" w:rsidRPr="007031F7" w:rsidRDefault="007031F7" w:rsidP="007031F7">
      <w:pPr>
        <w:suppressAutoHyphens/>
        <w:jc w:val="both"/>
        <w:rPr>
          <w:b/>
          <w:bCs/>
          <w:sz w:val="24"/>
          <w:szCs w:val="24"/>
          <w:lang w:eastAsia="ar-SA"/>
        </w:rPr>
      </w:pPr>
      <w:r w:rsidRPr="007031F7">
        <w:rPr>
          <w:b/>
          <w:bCs/>
          <w:sz w:val="24"/>
          <w:szCs w:val="24"/>
          <w:lang w:eastAsia="ar-SA"/>
        </w:rPr>
        <w:t>....................................................................................................................................................... NIP .................................., REGON ........................................</w:t>
      </w:r>
    </w:p>
    <w:p w14:paraId="4EE8696D" w14:textId="77777777" w:rsidR="007031F7" w:rsidRPr="007031F7" w:rsidRDefault="007031F7" w:rsidP="007031F7">
      <w:pPr>
        <w:suppressAutoHyphens/>
        <w:jc w:val="both"/>
        <w:rPr>
          <w:bCs/>
          <w:sz w:val="24"/>
          <w:szCs w:val="24"/>
          <w:lang w:eastAsia="ar-SA"/>
        </w:rPr>
      </w:pPr>
      <w:r w:rsidRPr="007031F7">
        <w:rPr>
          <w:bCs/>
          <w:sz w:val="24"/>
          <w:szCs w:val="24"/>
          <w:lang w:eastAsia="ar-SA"/>
        </w:rPr>
        <w:t>reprezentowaną przez:</w:t>
      </w:r>
    </w:p>
    <w:p w14:paraId="4521678B" w14:textId="77777777" w:rsidR="007031F7" w:rsidRPr="007031F7" w:rsidRDefault="007031F7" w:rsidP="007031F7">
      <w:pPr>
        <w:suppressAutoHyphens/>
        <w:jc w:val="both"/>
        <w:rPr>
          <w:bCs/>
          <w:sz w:val="24"/>
          <w:szCs w:val="24"/>
          <w:lang w:eastAsia="ar-SA"/>
        </w:rPr>
      </w:pPr>
      <w:r w:rsidRPr="007031F7">
        <w:rPr>
          <w:bCs/>
          <w:sz w:val="24"/>
          <w:szCs w:val="24"/>
          <w:lang w:eastAsia="ar-SA"/>
        </w:rPr>
        <w:t>..............................................,</w:t>
      </w:r>
    </w:p>
    <w:p w14:paraId="2D8E28D9" w14:textId="77777777" w:rsidR="00DC3E87" w:rsidRDefault="007031F7" w:rsidP="007031F7">
      <w:pPr>
        <w:suppressAutoHyphens/>
        <w:spacing w:after="120"/>
        <w:jc w:val="both"/>
        <w:rPr>
          <w:color w:val="000000"/>
          <w:sz w:val="24"/>
          <w:szCs w:val="24"/>
        </w:rPr>
      </w:pPr>
      <w:r w:rsidRPr="007031F7">
        <w:rPr>
          <w:bCs/>
          <w:sz w:val="24"/>
          <w:szCs w:val="24"/>
          <w:lang w:eastAsia="ar-SA"/>
        </w:rPr>
        <w:t>zwanym dalej</w:t>
      </w:r>
      <w:r w:rsidRPr="007031F7">
        <w:rPr>
          <w:b/>
          <w:bCs/>
          <w:sz w:val="24"/>
          <w:szCs w:val="24"/>
          <w:lang w:eastAsia="ar-SA"/>
        </w:rPr>
        <w:t xml:space="preserve"> „Wykonawcą”</w:t>
      </w:r>
      <w:r w:rsidR="00DC3E87" w:rsidRPr="00905D4B">
        <w:rPr>
          <w:color w:val="000000"/>
          <w:sz w:val="24"/>
          <w:szCs w:val="24"/>
        </w:rPr>
        <w:t>,</w:t>
      </w:r>
    </w:p>
    <w:p w14:paraId="41C1CF25" w14:textId="3D0B230B" w:rsidR="00DC3E87" w:rsidRPr="009B1E23" w:rsidRDefault="002F68CF" w:rsidP="009B1E23">
      <w:pPr>
        <w:pStyle w:val="Akapitzlist"/>
        <w:numPr>
          <w:ilvl w:val="0"/>
          <w:numId w:val="39"/>
        </w:numPr>
        <w:rPr>
          <w:rFonts w:eastAsia="Calibri"/>
          <w:b/>
          <w:bCs/>
          <w:sz w:val="24"/>
          <w:szCs w:val="24"/>
          <w:lang w:eastAsia="pl-PL"/>
        </w:rPr>
      </w:pPr>
      <w:r w:rsidRPr="009B1E23">
        <w:rPr>
          <w:color w:val="000000"/>
          <w:sz w:val="24"/>
          <w:szCs w:val="24"/>
        </w:rPr>
        <w:t>Zamówienie zostało dofinansowane ze środków  Rządowego Funduszu Polski Ład: Programu Inwestycji Strategicznych.</w:t>
      </w:r>
      <w:r w:rsidR="00611B33" w:rsidRPr="009B1E23">
        <w:rPr>
          <w:color w:val="000000"/>
          <w:sz w:val="24"/>
          <w:szCs w:val="24"/>
        </w:rPr>
        <w:t xml:space="preserve"> </w:t>
      </w:r>
      <w:r w:rsidR="007031F7" w:rsidRPr="009B1E23">
        <w:rPr>
          <w:sz w:val="24"/>
          <w:szCs w:val="24"/>
        </w:rPr>
        <w:t xml:space="preserve">W wyniku wyboru oferty na realizację zadania pn.: </w:t>
      </w:r>
      <w:r w:rsidRPr="009B1E23">
        <w:rPr>
          <w:rFonts w:eastAsia="Calibri"/>
          <w:b/>
          <w:bCs/>
          <w:sz w:val="24"/>
          <w:szCs w:val="24"/>
          <w:lang w:eastAsia="pl-PL"/>
        </w:rPr>
        <w:t xml:space="preserve"> </w:t>
      </w:r>
      <w:r w:rsidR="009B1E23" w:rsidRPr="009B1E23">
        <w:rPr>
          <w:rFonts w:eastAsia="Calibri"/>
          <w:b/>
          <w:bCs/>
          <w:sz w:val="24"/>
          <w:szCs w:val="24"/>
          <w:lang w:eastAsia="pl-PL"/>
        </w:rPr>
        <w:t>Głęboka termomodernizacja i przebudowa budynku Domu Ludowego w Dąbrówce</w:t>
      </w:r>
      <w:r w:rsidR="009B1E23">
        <w:rPr>
          <w:rFonts w:eastAsia="Calibri"/>
          <w:b/>
          <w:bCs/>
          <w:sz w:val="24"/>
          <w:szCs w:val="24"/>
          <w:lang w:eastAsia="pl-PL"/>
        </w:rPr>
        <w:t xml:space="preserve"> </w:t>
      </w:r>
      <w:r w:rsidR="00093BDF">
        <w:t xml:space="preserve">w postępowaniu </w:t>
      </w:r>
      <w:r w:rsidR="007031F7" w:rsidRPr="007031F7">
        <w:t>o udzi</w:t>
      </w:r>
      <w:r w:rsidR="0025519C">
        <w:t xml:space="preserve">elenie zamówienia prowadzonym </w:t>
      </w:r>
      <w:r w:rsidR="007031F7" w:rsidRPr="007031F7">
        <w:t>w trybie podstawowym na podstawie art. 275 ust. 1 ustawy z dnia 11 września 2019 r. Prawo zamówień  publicznych   (</w:t>
      </w:r>
      <w:r w:rsidR="00163308" w:rsidRPr="00163308">
        <w:t>Dz. U z 2021 r. poz. 1129 ze zm.</w:t>
      </w:r>
      <w:r w:rsidR="007031F7">
        <w:t xml:space="preserve">)  zawarto  umowę </w:t>
      </w:r>
      <w:r w:rsidR="007031F7" w:rsidRPr="007031F7">
        <w:t>o następującej treści:</w:t>
      </w:r>
    </w:p>
    <w:p w14:paraId="43348EC4" w14:textId="77777777" w:rsidR="00DC3E87" w:rsidRPr="00905D4B" w:rsidRDefault="00DC3E87" w:rsidP="008663E8">
      <w:pPr>
        <w:spacing w:after="120"/>
        <w:jc w:val="center"/>
        <w:rPr>
          <w:b/>
          <w:sz w:val="24"/>
          <w:szCs w:val="24"/>
        </w:rPr>
      </w:pPr>
      <w:r w:rsidRPr="00905D4B">
        <w:rPr>
          <w:b/>
          <w:sz w:val="24"/>
          <w:szCs w:val="24"/>
        </w:rPr>
        <w:t>§ 1</w:t>
      </w:r>
    </w:p>
    <w:p w14:paraId="5255C440" w14:textId="77777777" w:rsidR="00DC3E87" w:rsidRPr="00905D4B" w:rsidRDefault="00DC3E87" w:rsidP="008663E8">
      <w:pPr>
        <w:spacing w:after="120"/>
        <w:ind w:left="96" w:right="232"/>
        <w:jc w:val="center"/>
        <w:rPr>
          <w:b/>
          <w:sz w:val="24"/>
          <w:szCs w:val="24"/>
        </w:rPr>
      </w:pPr>
      <w:r w:rsidRPr="00905D4B">
        <w:rPr>
          <w:b/>
          <w:sz w:val="24"/>
          <w:szCs w:val="24"/>
        </w:rPr>
        <w:t>PRZEDMIOT UMOWY</w:t>
      </w:r>
    </w:p>
    <w:p w14:paraId="57BFD646" w14:textId="7BE4FABF" w:rsidR="009F79CB" w:rsidRPr="009F79CB" w:rsidRDefault="00DC3E87" w:rsidP="009F79CB">
      <w:pPr>
        <w:pStyle w:val="Akapitzlist"/>
        <w:numPr>
          <w:ilvl w:val="0"/>
          <w:numId w:val="1"/>
        </w:numPr>
        <w:rPr>
          <w:b/>
        </w:rPr>
      </w:pPr>
      <w:r w:rsidRPr="009F79CB">
        <w:rPr>
          <w:sz w:val="24"/>
          <w:szCs w:val="24"/>
        </w:rPr>
        <w:t xml:space="preserve">Na podstawie niniejszej umowy Wykonawca zobowiązuje się do wykonania na rzecz Zamawiającego roboty budowlane w ramach inwestycji pn. </w:t>
      </w:r>
      <w:r w:rsidR="009F79CB" w:rsidRPr="009F79CB">
        <w:rPr>
          <w:b/>
        </w:rPr>
        <w:t>Głęboka termomodernizacja i przebudowa budynku Domu Ludowego w Dąbrówce</w:t>
      </w:r>
      <w:r w:rsidR="0011373A">
        <w:rPr>
          <w:b/>
        </w:rPr>
        <w:t>.</w:t>
      </w:r>
    </w:p>
    <w:p w14:paraId="7DA8AB40" w14:textId="3C5450C7" w:rsidR="00DC3E87" w:rsidRPr="009F79CB" w:rsidRDefault="00DC3E87" w:rsidP="008D488A">
      <w:pPr>
        <w:pStyle w:val="Akapitzlist"/>
        <w:numPr>
          <w:ilvl w:val="0"/>
          <w:numId w:val="1"/>
        </w:numPr>
        <w:tabs>
          <w:tab w:val="left" w:pos="475"/>
        </w:tabs>
        <w:rPr>
          <w:b/>
          <w:sz w:val="24"/>
          <w:szCs w:val="24"/>
        </w:rPr>
      </w:pPr>
      <w:r w:rsidRPr="009F79CB">
        <w:rPr>
          <w:sz w:val="24"/>
          <w:szCs w:val="24"/>
        </w:rPr>
        <w:t>Szczeg</w:t>
      </w:r>
      <w:r w:rsidR="00611B33" w:rsidRPr="009F79CB">
        <w:rPr>
          <w:sz w:val="24"/>
          <w:szCs w:val="24"/>
        </w:rPr>
        <w:t>ółowy zakres robót został ujęty</w:t>
      </w:r>
      <w:r w:rsidR="00093BDF" w:rsidRPr="009F79CB">
        <w:rPr>
          <w:sz w:val="24"/>
          <w:szCs w:val="24"/>
        </w:rPr>
        <w:t xml:space="preserve"> </w:t>
      </w:r>
      <w:r w:rsidRPr="009F79CB">
        <w:rPr>
          <w:sz w:val="24"/>
          <w:szCs w:val="24"/>
        </w:rPr>
        <w:t xml:space="preserve">w </w:t>
      </w:r>
      <w:r w:rsidR="0011373A">
        <w:rPr>
          <w:sz w:val="24"/>
          <w:szCs w:val="24"/>
        </w:rPr>
        <w:t xml:space="preserve">SWZ, </w:t>
      </w:r>
      <w:r w:rsidRPr="009F79CB">
        <w:rPr>
          <w:sz w:val="24"/>
          <w:szCs w:val="24"/>
        </w:rPr>
        <w:t>projek</w:t>
      </w:r>
      <w:r w:rsidR="007031F7" w:rsidRPr="009F79CB">
        <w:rPr>
          <w:sz w:val="24"/>
          <w:szCs w:val="24"/>
        </w:rPr>
        <w:t>tach budowlanych, specyfikacjach technicznych</w:t>
      </w:r>
      <w:r w:rsidRPr="009F79CB">
        <w:rPr>
          <w:sz w:val="24"/>
          <w:szCs w:val="24"/>
        </w:rPr>
        <w:t xml:space="preserve"> wykonania i o</w:t>
      </w:r>
      <w:r w:rsidR="007031F7" w:rsidRPr="009F79CB">
        <w:rPr>
          <w:sz w:val="24"/>
          <w:szCs w:val="24"/>
        </w:rPr>
        <w:t>dbioru robót, przedmiarach</w:t>
      </w:r>
      <w:r w:rsidRPr="009F79CB">
        <w:rPr>
          <w:sz w:val="24"/>
          <w:szCs w:val="24"/>
        </w:rPr>
        <w:t xml:space="preserve"> robót, harmonogramie rzeczowo-finansowym realizacji inwestycji opracowanym na podstawie kosztorysu ofertowego oraz oferty</w:t>
      </w:r>
      <w:r w:rsidRPr="009F79CB">
        <w:rPr>
          <w:spacing w:val="-6"/>
          <w:sz w:val="24"/>
          <w:szCs w:val="24"/>
        </w:rPr>
        <w:t xml:space="preserve"> </w:t>
      </w:r>
      <w:r w:rsidRPr="009F79CB">
        <w:rPr>
          <w:sz w:val="24"/>
          <w:szCs w:val="24"/>
        </w:rPr>
        <w:t>Wykonawcy</w:t>
      </w:r>
      <w:r w:rsidR="003362F8" w:rsidRPr="009F79CB">
        <w:rPr>
          <w:sz w:val="24"/>
          <w:szCs w:val="24"/>
        </w:rPr>
        <w:t>, niniejszej umowie</w:t>
      </w:r>
      <w:r w:rsidR="002F68CF" w:rsidRPr="009F79CB">
        <w:rPr>
          <w:sz w:val="24"/>
          <w:szCs w:val="24"/>
        </w:rPr>
        <w:t xml:space="preserve"> stanowiących zał.1 i 2 do SWZ</w:t>
      </w:r>
      <w:r w:rsidRPr="009F79CB">
        <w:rPr>
          <w:sz w:val="24"/>
          <w:szCs w:val="24"/>
        </w:rPr>
        <w:t>.</w:t>
      </w:r>
    </w:p>
    <w:p w14:paraId="4ABEC19E" w14:textId="77777777" w:rsidR="00DC3E87" w:rsidRPr="00905D4B" w:rsidRDefault="00DC3E87" w:rsidP="00DC3E87">
      <w:pPr>
        <w:pStyle w:val="Akapitzlist"/>
        <w:numPr>
          <w:ilvl w:val="0"/>
          <w:numId w:val="1"/>
        </w:numPr>
        <w:tabs>
          <w:tab w:val="left" w:pos="475"/>
        </w:tabs>
        <w:ind w:left="358"/>
        <w:rPr>
          <w:b/>
          <w:sz w:val="24"/>
          <w:szCs w:val="24"/>
        </w:rPr>
      </w:pPr>
      <w:r w:rsidRPr="00905D4B">
        <w:rPr>
          <w:sz w:val="24"/>
          <w:szCs w:val="24"/>
        </w:rPr>
        <w:t>Roboty budowlane zostaną wykonane zgodnie z projekt</w:t>
      </w:r>
      <w:r w:rsidR="007031F7">
        <w:rPr>
          <w:sz w:val="24"/>
          <w:szCs w:val="24"/>
        </w:rPr>
        <w:t>ami</w:t>
      </w:r>
      <w:r w:rsidRPr="00905D4B">
        <w:rPr>
          <w:sz w:val="24"/>
          <w:szCs w:val="24"/>
        </w:rPr>
        <w:t xml:space="preserve"> budowlanym</w:t>
      </w:r>
      <w:r w:rsidR="007031F7">
        <w:rPr>
          <w:sz w:val="24"/>
          <w:szCs w:val="24"/>
        </w:rPr>
        <w:t>i</w:t>
      </w:r>
      <w:r w:rsidRPr="00905D4B">
        <w:rPr>
          <w:sz w:val="24"/>
          <w:szCs w:val="24"/>
        </w:rPr>
        <w:t>, specyfikacj</w:t>
      </w:r>
      <w:r w:rsidR="007031F7">
        <w:rPr>
          <w:sz w:val="24"/>
          <w:szCs w:val="24"/>
        </w:rPr>
        <w:t>ami technicznymi</w:t>
      </w:r>
      <w:r w:rsidRPr="00905D4B">
        <w:rPr>
          <w:sz w:val="24"/>
          <w:szCs w:val="24"/>
        </w:rPr>
        <w:t xml:space="preserve"> wykonania i odbioru robót, przepisami prawa budowlanego i ochrony środowiska w terminach określonych w harmonogramie rzeczowo-finansowym realizacji inwestycji.</w:t>
      </w:r>
    </w:p>
    <w:p w14:paraId="13169E8C" w14:textId="77777777" w:rsidR="00DC3E87" w:rsidRPr="00905D4B" w:rsidRDefault="00DC3E87" w:rsidP="00DC3E87">
      <w:pPr>
        <w:pStyle w:val="Akapitzlist"/>
        <w:numPr>
          <w:ilvl w:val="0"/>
          <w:numId w:val="1"/>
        </w:numPr>
        <w:tabs>
          <w:tab w:val="left" w:pos="475"/>
        </w:tabs>
        <w:ind w:left="358"/>
        <w:rPr>
          <w:b/>
          <w:sz w:val="24"/>
          <w:szCs w:val="24"/>
        </w:rPr>
      </w:pPr>
      <w:r w:rsidRPr="00905D4B">
        <w:rPr>
          <w:sz w:val="24"/>
          <w:szCs w:val="24"/>
        </w:rPr>
        <w:t>Przedmiotem odbioru (zwanego „odbiorem  końcowym”)  jest  cały  przedmiot  umowy  w rozumieniu art. 647 Kodeksu cywilnego. Od daty dokonania odbioru końcowego rozpoczyna</w:t>
      </w:r>
      <w:r w:rsidR="00470BDB">
        <w:rPr>
          <w:sz w:val="24"/>
          <w:szCs w:val="24"/>
        </w:rPr>
        <w:t xml:space="preserve"> się</w:t>
      </w:r>
      <w:r w:rsidRPr="00905D4B">
        <w:rPr>
          <w:sz w:val="24"/>
          <w:szCs w:val="24"/>
        </w:rPr>
        <w:t xml:space="preserve"> bieg terminu gwarancji i rękojmi dla całego przedmiotu</w:t>
      </w:r>
      <w:r w:rsidRPr="00905D4B">
        <w:rPr>
          <w:spacing w:val="-5"/>
          <w:sz w:val="24"/>
          <w:szCs w:val="24"/>
        </w:rPr>
        <w:t xml:space="preserve"> </w:t>
      </w:r>
      <w:r w:rsidRPr="00905D4B">
        <w:rPr>
          <w:sz w:val="24"/>
          <w:szCs w:val="24"/>
        </w:rPr>
        <w:t>umowy.</w:t>
      </w:r>
    </w:p>
    <w:p w14:paraId="65CD13A9" w14:textId="77777777" w:rsidR="00DC3E87" w:rsidRPr="00905D4B" w:rsidRDefault="00DC3E87" w:rsidP="00DC3E87">
      <w:pPr>
        <w:pStyle w:val="Akapitzlist"/>
        <w:numPr>
          <w:ilvl w:val="0"/>
          <w:numId w:val="1"/>
        </w:numPr>
        <w:tabs>
          <w:tab w:val="left" w:pos="475"/>
        </w:tabs>
        <w:ind w:left="358"/>
        <w:rPr>
          <w:b/>
          <w:sz w:val="24"/>
          <w:szCs w:val="24"/>
        </w:rPr>
      </w:pPr>
      <w:r w:rsidRPr="00905D4B">
        <w:rPr>
          <w:sz w:val="24"/>
          <w:szCs w:val="24"/>
        </w:rPr>
        <w:t xml:space="preserve">Wykonawca zobowiązuje się do wykonania przedmiotu  umowy z materiałów nowych </w:t>
      </w:r>
      <w:r w:rsidR="00093BDF">
        <w:rPr>
          <w:sz w:val="24"/>
          <w:szCs w:val="24"/>
        </w:rPr>
        <w:t xml:space="preserve">                </w:t>
      </w:r>
      <w:r w:rsidRPr="00905D4B">
        <w:rPr>
          <w:sz w:val="24"/>
          <w:szCs w:val="24"/>
        </w:rPr>
        <w:t>i nieużywanych, stanowiących jego własność, zgodnie z zapisami SWZ, tj. projekt</w:t>
      </w:r>
      <w:r w:rsidR="007031F7">
        <w:rPr>
          <w:sz w:val="24"/>
          <w:szCs w:val="24"/>
        </w:rPr>
        <w:t>ami</w:t>
      </w:r>
      <w:r w:rsidRPr="00905D4B">
        <w:rPr>
          <w:sz w:val="24"/>
          <w:szCs w:val="24"/>
        </w:rPr>
        <w:t xml:space="preserve"> budowlanym</w:t>
      </w:r>
      <w:r w:rsidR="007031F7">
        <w:rPr>
          <w:sz w:val="24"/>
          <w:szCs w:val="24"/>
        </w:rPr>
        <w:t>i, specyfikacjami</w:t>
      </w:r>
      <w:r w:rsidRPr="00905D4B">
        <w:rPr>
          <w:sz w:val="24"/>
          <w:szCs w:val="24"/>
        </w:rPr>
        <w:t xml:space="preserve"> techniczn</w:t>
      </w:r>
      <w:r w:rsidR="007031F7">
        <w:rPr>
          <w:sz w:val="24"/>
          <w:szCs w:val="24"/>
        </w:rPr>
        <w:t>ymi</w:t>
      </w:r>
      <w:r w:rsidRPr="00905D4B">
        <w:rPr>
          <w:sz w:val="24"/>
          <w:szCs w:val="24"/>
        </w:rPr>
        <w:t xml:space="preserve"> wykonania i odbioru robót, zasadami wiedzy technicznej, obowiązującymi normami i przepisami oraz do oddania przedmiotu niniejszej umowy Zamawiającemu w terminie w niej</w:t>
      </w:r>
      <w:r w:rsidRPr="00905D4B">
        <w:rPr>
          <w:spacing w:val="-2"/>
          <w:sz w:val="24"/>
          <w:szCs w:val="24"/>
        </w:rPr>
        <w:t xml:space="preserve"> </w:t>
      </w:r>
      <w:r w:rsidRPr="00905D4B">
        <w:rPr>
          <w:sz w:val="24"/>
          <w:szCs w:val="24"/>
        </w:rPr>
        <w:t>uzgodnionym.</w:t>
      </w:r>
    </w:p>
    <w:p w14:paraId="07781A15" w14:textId="77777777" w:rsidR="00DC3E87" w:rsidRPr="00905D4B" w:rsidRDefault="00DC3E87" w:rsidP="00DC3E87">
      <w:pPr>
        <w:pStyle w:val="Akapitzlist"/>
        <w:numPr>
          <w:ilvl w:val="0"/>
          <w:numId w:val="1"/>
        </w:numPr>
        <w:tabs>
          <w:tab w:val="left" w:pos="475"/>
        </w:tabs>
        <w:ind w:left="358"/>
        <w:rPr>
          <w:b/>
          <w:sz w:val="24"/>
          <w:szCs w:val="24"/>
        </w:rPr>
      </w:pPr>
      <w:r w:rsidRPr="00905D4B">
        <w:rPr>
          <w:sz w:val="24"/>
          <w:szCs w:val="24"/>
        </w:rPr>
        <w:t>Strony jednoznacznie zobowiązują się do współdziałania w wykonaniu przedmiotu umowy oraz w zgodnej z prawem i przyjętymi zasadami postępowania współpracy w wykonaniu jej</w:t>
      </w:r>
      <w:r w:rsidRPr="00905D4B">
        <w:rPr>
          <w:spacing w:val="-1"/>
          <w:sz w:val="24"/>
          <w:szCs w:val="24"/>
        </w:rPr>
        <w:t xml:space="preserve"> </w:t>
      </w:r>
      <w:r w:rsidRPr="00905D4B">
        <w:rPr>
          <w:sz w:val="24"/>
          <w:szCs w:val="24"/>
        </w:rPr>
        <w:t>postanowień.</w:t>
      </w:r>
    </w:p>
    <w:p w14:paraId="258D4962" w14:textId="77777777" w:rsidR="003362F8" w:rsidRDefault="003362F8" w:rsidP="008663E8">
      <w:pPr>
        <w:spacing w:after="120"/>
        <w:ind w:left="454" w:right="234"/>
        <w:jc w:val="center"/>
        <w:rPr>
          <w:b/>
          <w:sz w:val="24"/>
          <w:szCs w:val="24"/>
        </w:rPr>
      </w:pPr>
    </w:p>
    <w:p w14:paraId="3844FF75" w14:textId="77777777" w:rsidR="00DC3E87" w:rsidRPr="00905D4B" w:rsidRDefault="003362F8" w:rsidP="008663E8">
      <w:pPr>
        <w:spacing w:after="120"/>
        <w:ind w:left="96" w:right="232"/>
        <w:jc w:val="center"/>
        <w:rPr>
          <w:b/>
          <w:sz w:val="24"/>
          <w:szCs w:val="24"/>
        </w:rPr>
      </w:pPr>
      <w:r>
        <w:rPr>
          <w:b/>
          <w:sz w:val="24"/>
          <w:szCs w:val="24"/>
        </w:rPr>
        <w:t>§  2</w:t>
      </w:r>
    </w:p>
    <w:p w14:paraId="4A08F096" w14:textId="77777777" w:rsidR="00DC3E87" w:rsidRPr="00905D4B" w:rsidRDefault="00DC3E87" w:rsidP="008663E8">
      <w:pPr>
        <w:spacing w:after="120"/>
        <w:ind w:left="574" w:right="716"/>
        <w:jc w:val="center"/>
        <w:rPr>
          <w:b/>
          <w:sz w:val="24"/>
          <w:szCs w:val="24"/>
        </w:rPr>
      </w:pPr>
      <w:r w:rsidRPr="00905D4B">
        <w:rPr>
          <w:b/>
          <w:sz w:val="24"/>
          <w:szCs w:val="24"/>
        </w:rPr>
        <w:t>PERSONEL WYKONAWCY, NADZÓR NAD REALIZACJĄ PRZEDMIOTU UMOWY</w:t>
      </w:r>
    </w:p>
    <w:p w14:paraId="54029677" w14:textId="77777777" w:rsidR="00DC3E87" w:rsidRPr="007031F7" w:rsidRDefault="00DC3E87" w:rsidP="007031F7">
      <w:pPr>
        <w:pStyle w:val="Akapitzlist"/>
        <w:numPr>
          <w:ilvl w:val="1"/>
          <w:numId w:val="2"/>
        </w:numPr>
        <w:tabs>
          <w:tab w:val="left" w:pos="544"/>
        </w:tabs>
        <w:ind w:left="286"/>
        <w:rPr>
          <w:color w:val="000000" w:themeColor="text1"/>
          <w:sz w:val="24"/>
          <w:szCs w:val="24"/>
        </w:rPr>
      </w:pPr>
      <w:r w:rsidRPr="00905D4B">
        <w:rPr>
          <w:color w:val="000000" w:themeColor="text1"/>
          <w:sz w:val="24"/>
          <w:szCs w:val="24"/>
        </w:rPr>
        <w:t xml:space="preserve">Wykonawca do realizacji przedmiotu umowy skieruje osoby wskazane w ofercie Wykonawcy do pełnienia funkcji kierownika budowy. </w:t>
      </w:r>
      <w:r w:rsidR="007031F7" w:rsidRPr="007031F7">
        <w:rPr>
          <w:color w:val="000000" w:themeColor="text1"/>
          <w:sz w:val="24"/>
          <w:szCs w:val="24"/>
        </w:rPr>
        <w:t>Kierownikiem budowy będzie</w:t>
      </w:r>
      <w:r w:rsidR="007031F7">
        <w:rPr>
          <w:color w:val="000000" w:themeColor="text1"/>
          <w:sz w:val="24"/>
          <w:szCs w:val="24"/>
        </w:rPr>
        <w:t xml:space="preserve"> </w:t>
      </w:r>
      <w:r w:rsidR="007031F7" w:rsidRPr="007031F7">
        <w:rPr>
          <w:color w:val="000000" w:themeColor="text1"/>
          <w:sz w:val="24"/>
          <w:szCs w:val="24"/>
        </w:rPr>
        <w:t>……</w:t>
      </w:r>
      <w:r w:rsidR="007031F7">
        <w:rPr>
          <w:color w:val="000000" w:themeColor="text1"/>
          <w:sz w:val="24"/>
          <w:szCs w:val="24"/>
        </w:rPr>
        <w:t>……………….., posiadająca/y</w:t>
      </w:r>
      <w:r w:rsidR="007031F7" w:rsidRPr="007031F7">
        <w:rPr>
          <w:color w:val="000000" w:themeColor="text1"/>
          <w:sz w:val="24"/>
          <w:szCs w:val="24"/>
        </w:rPr>
        <w:t xml:space="preserve"> uprawnienia budowlane  do  kierowania  robotami  budowlanymi w specjalności…………….. </w:t>
      </w:r>
    </w:p>
    <w:p w14:paraId="02532342"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W trakcie realizacji umowy zmiana osoby pełniącej funkcję kierownika budowy jest możliwa w wyniku wystąpienia okoliczności uniemożliwiających tej osobie sprawowanie powierzonej funkcji z zastrzeżeniem ust. 3.</w:t>
      </w:r>
    </w:p>
    <w:p w14:paraId="4A7C4E27"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Zmiana osoby kierownika budowy, skierowanego przez Wykonawcę do wykonania przedmiotu umowy, jest dopuszczalna za zgodą Zamawiającego na umotywowany wniosek Wykonawcy, pod warunkiem, że osoba zastępująca posiada kwalifikacje zawodowe i uprawnienia co najmniej równe kwalifikacjom zawodowym i uprawnieniem wymaganym przez Zamawiającego w postępowaniu prowadzącym do zawarcia</w:t>
      </w:r>
      <w:r w:rsidRPr="00905D4B">
        <w:rPr>
          <w:spacing w:val="-14"/>
          <w:sz w:val="24"/>
          <w:szCs w:val="24"/>
        </w:rPr>
        <w:t xml:space="preserve"> </w:t>
      </w:r>
      <w:r w:rsidRPr="00905D4B">
        <w:rPr>
          <w:sz w:val="24"/>
          <w:szCs w:val="24"/>
        </w:rPr>
        <w:t>umowy.</w:t>
      </w:r>
    </w:p>
    <w:p w14:paraId="1DCF0A56"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Wraz z wnioskiem, o którym mowa w ust. 3, Wykonawca przedkłada Zamawiającemu, poświadczone za zgodność z oryginałem dokumenty potwierdzające kwalifikacje zawodowe,  i  uprawnienia  osoby  zastępującej   wraz  z  aktualnym  zaświadczeniem,    o</w:t>
      </w:r>
      <w:r w:rsidRPr="00905D4B">
        <w:rPr>
          <w:spacing w:val="52"/>
          <w:sz w:val="24"/>
          <w:szCs w:val="24"/>
        </w:rPr>
        <w:t xml:space="preserve"> </w:t>
      </w:r>
      <w:r w:rsidRPr="00905D4B">
        <w:rPr>
          <w:sz w:val="24"/>
          <w:szCs w:val="24"/>
        </w:rPr>
        <w:t>którym</w:t>
      </w:r>
      <w:r w:rsidRPr="00905D4B">
        <w:rPr>
          <w:spacing w:val="53"/>
          <w:sz w:val="24"/>
          <w:szCs w:val="24"/>
        </w:rPr>
        <w:t xml:space="preserve"> </w:t>
      </w:r>
      <w:r w:rsidRPr="00905D4B">
        <w:rPr>
          <w:sz w:val="24"/>
          <w:szCs w:val="24"/>
        </w:rPr>
        <w:t>stanowi</w:t>
      </w:r>
      <w:r w:rsidRPr="00905D4B">
        <w:rPr>
          <w:spacing w:val="53"/>
          <w:sz w:val="24"/>
          <w:szCs w:val="24"/>
        </w:rPr>
        <w:t xml:space="preserve"> </w:t>
      </w:r>
      <w:r w:rsidRPr="00905D4B">
        <w:rPr>
          <w:sz w:val="24"/>
          <w:szCs w:val="24"/>
        </w:rPr>
        <w:t>art.</w:t>
      </w:r>
      <w:r w:rsidRPr="00905D4B">
        <w:rPr>
          <w:spacing w:val="52"/>
          <w:sz w:val="24"/>
          <w:szCs w:val="24"/>
        </w:rPr>
        <w:t xml:space="preserve"> </w:t>
      </w:r>
      <w:r w:rsidRPr="00905D4B">
        <w:rPr>
          <w:sz w:val="24"/>
          <w:szCs w:val="24"/>
        </w:rPr>
        <w:t>12</w:t>
      </w:r>
      <w:r w:rsidRPr="00905D4B">
        <w:rPr>
          <w:spacing w:val="52"/>
          <w:sz w:val="24"/>
          <w:szCs w:val="24"/>
        </w:rPr>
        <w:t xml:space="preserve"> </w:t>
      </w:r>
      <w:r w:rsidRPr="00905D4B">
        <w:rPr>
          <w:sz w:val="24"/>
          <w:szCs w:val="24"/>
        </w:rPr>
        <w:t>ust.</w:t>
      </w:r>
      <w:r w:rsidRPr="00905D4B">
        <w:rPr>
          <w:spacing w:val="54"/>
          <w:sz w:val="24"/>
          <w:szCs w:val="24"/>
        </w:rPr>
        <w:t xml:space="preserve"> </w:t>
      </w:r>
      <w:r w:rsidRPr="00905D4B">
        <w:rPr>
          <w:sz w:val="24"/>
          <w:szCs w:val="24"/>
        </w:rPr>
        <w:t>7</w:t>
      </w:r>
      <w:r w:rsidRPr="00905D4B">
        <w:rPr>
          <w:spacing w:val="52"/>
          <w:sz w:val="24"/>
          <w:szCs w:val="24"/>
        </w:rPr>
        <w:t xml:space="preserve"> </w:t>
      </w:r>
      <w:r w:rsidRPr="00905D4B">
        <w:rPr>
          <w:sz w:val="24"/>
          <w:szCs w:val="24"/>
        </w:rPr>
        <w:t>ustawy</w:t>
      </w:r>
      <w:r w:rsidRPr="00905D4B">
        <w:rPr>
          <w:spacing w:val="56"/>
          <w:sz w:val="24"/>
          <w:szCs w:val="24"/>
        </w:rPr>
        <w:t xml:space="preserve"> </w:t>
      </w:r>
      <w:r w:rsidRPr="00905D4B">
        <w:rPr>
          <w:sz w:val="24"/>
          <w:szCs w:val="24"/>
        </w:rPr>
        <w:t>-</w:t>
      </w:r>
      <w:r w:rsidRPr="00905D4B">
        <w:rPr>
          <w:spacing w:val="52"/>
          <w:sz w:val="24"/>
          <w:szCs w:val="24"/>
        </w:rPr>
        <w:t xml:space="preserve"> </w:t>
      </w:r>
      <w:r w:rsidRPr="00905D4B">
        <w:rPr>
          <w:sz w:val="24"/>
          <w:szCs w:val="24"/>
        </w:rPr>
        <w:t>Prawo</w:t>
      </w:r>
      <w:r w:rsidRPr="00905D4B">
        <w:rPr>
          <w:spacing w:val="52"/>
          <w:sz w:val="24"/>
          <w:szCs w:val="24"/>
        </w:rPr>
        <w:t xml:space="preserve"> </w:t>
      </w:r>
      <w:r w:rsidRPr="00905D4B">
        <w:rPr>
          <w:sz w:val="24"/>
          <w:szCs w:val="24"/>
        </w:rPr>
        <w:t>budowlane,</w:t>
      </w:r>
      <w:r w:rsidRPr="00905D4B">
        <w:rPr>
          <w:spacing w:val="53"/>
          <w:sz w:val="24"/>
          <w:szCs w:val="24"/>
        </w:rPr>
        <w:t xml:space="preserve"> </w:t>
      </w:r>
      <w:r w:rsidRPr="00905D4B">
        <w:rPr>
          <w:sz w:val="24"/>
          <w:szCs w:val="24"/>
        </w:rPr>
        <w:t>a</w:t>
      </w:r>
      <w:r w:rsidRPr="00905D4B">
        <w:rPr>
          <w:spacing w:val="52"/>
          <w:sz w:val="24"/>
          <w:szCs w:val="24"/>
        </w:rPr>
        <w:t xml:space="preserve"> </w:t>
      </w:r>
      <w:r w:rsidRPr="00905D4B">
        <w:rPr>
          <w:sz w:val="24"/>
          <w:szCs w:val="24"/>
        </w:rPr>
        <w:t>także</w:t>
      </w:r>
      <w:r w:rsidRPr="00905D4B">
        <w:rPr>
          <w:spacing w:val="52"/>
          <w:sz w:val="24"/>
          <w:szCs w:val="24"/>
        </w:rPr>
        <w:t xml:space="preserve"> </w:t>
      </w:r>
      <w:r w:rsidRPr="00905D4B">
        <w:rPr>
          <w:sz w:val="24"/>
          <w:szCs w:val="24"/>
        </w:rPr>
        <w:t>oświadczeniem o przejęciu obowiązków.</w:t>
      </w:r>
    </w:p>
    <w:p w14:paraId="2ACC3965"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Zamawiający może żądać zmiany kierownika budowy jeżeli uzna, że nie wykonuje on należycie swoich obowiązków wynikających z umowy. Wykonawca obowiązany jest zmienić osobę pełniącą funkcję kierownika budowy lub robót zgodnie z żądaniem Zamawiającego we wskazanym przez niego terminie. Postanowienia ust. 3 i 4 stosuje się odpowiednio.</w:t>
      </w:r>
    </w:p>
    <w:p w14:paraId="77C29B59"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Zmiana  osoby  pełniącej  funkcję  kierownika   budowy   nie   jest   zmianą   umowy,   dla której wymagana jest forma pisemna (aneks do</w:t>
      </w:r>
      <w:r w:rsidRPr="00905D4B">
        <w:rPr>
          <w:spacing w:val="-1"/>
          <w:sz w:val="24"/>
          <w:szCs w:val="24"/>
        </w:rPr>
        <w:t xml:space="preserve"> </w:t>
      </w:r>
      <w:r w:rsidRPr="00905D4B">
        <w:rPr>
          <w:sz w:val="24"/>
          <w:szCs w:val="24"/>
        </w:rPr>
        <w:t>umowy).</w:t>
      </w:r>
    </w:p>
    <w:p w14:paraId="7FCEA65B"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Zakres      obowiązków      kierownika       budowy       określa       ustawa       z       dnia  7 lipca 1994 r. Prawo budowlane (Dz. U. z 2020 r., poz. 1333 z</w:t>
      </w:r>
      <w:r w:rsidRPr="00905D4B">
        <w:rPr>
          <w:spacing w:val="-8"/>
          <w:sz w:val="24"/>
          <w:szCs w:val="24"/>
        </w:rPr>
        <w:t xml:space="preserve"> </w:t>
      </w:r>
      <w:r w:rsidRPr="00905D4B">
        <w:rPr>
          <w:sz w:val="24"/>
          <w:szCs w:val="24"/>
        </w:rPr>
        <w:t>późn.zm.).</w:t>
      </w:r>
    </w:p>
    <w:p w14:paraId="35D0E92B" w14:textId="77777777" w:rsidR="00A22CB2" w:rsidRPr="007031F7" w:rsidRDefault="00DC3E87" w:rsidP="007031F7">
      <w:pPr>
        <w:pStyle w:val="Akapitzlist"/>
        <w:numPr>
          <w:ilvl w:val="1"/>
          <w:numId w:val="2"/>
        </w:numPr>
        <w:tabs>
          <w:tab w:val="left" w:pos="544"/>
        </w:tabs>
        <w:spacing w:after="120"/>
        <w:ind w:left="284" w:hanging="284"/>
        <w:rPr>
          <w:sz w:val="24"/>
          <w:szCs w:val="24"/>
        </w:rPr>
      </w:pPr>
      <w:r w:rsidRPr="00905D4B">
        <w:rPr>
          <w:sz w:val="24"/>
          <w:szCs w:val="24"/>
        </w:rPr>
        <w:t xml:space="preserve">Zamawiający w celu zapewnienia nadzoru nad realizacją robót stanowiących przedmiot umowy ustanowi inspektora nadzoru budowlanego. </w:t>
      </w:r>
      <w:r w:rsidR="007031F7" w:rsidRPr="007031F7">
        <w:rPr>
          <w:sz w:val="24"/>
          <w:szCs w:val="24"/>
        </w:rPr>
        <w:t>Inspektorem nadzoru budowlanego ze    strony   Zamawiającego   będzie:</w:t>
      </w:r>
      <w:r w:rsidR="007031F7" w:rsidRPr="007031F7">
        <w:rPr>
          <w:sz w:val="24"/>
          <w:szCs w:val="24"/>
        </w:rPr>
        <w:tab/>
      </w:r>
      <w:r w:rsidR="007031F7">
        <w:rPr>
          <w:sz w:val="24"/>
          <w:szCs w:val="24"/>
        </w:rPr>
        <w:t xml:space="preserve">…………………………………………… </w:t>
      </w:r>
      <w:r w:rsidR="007031F7" w:rsidRPr="007031F7">
        <w:rPr>
          <w:sz w:val="24"/>
          <w:szCs w:val="24"/>
        </w:rPr>
        <w:t>posiadając</w:t>
      </w:r>
      <w:r w:rsidR="007031F7">
        <w:rPr>
          <w:sz w:val="24"/>
          <w:szCs w:val="24"/>
        </w:rPr>
        <w:t>a/</w:t>
      </w:r>
      <w:r w:rsidR="007031F7" w:rsidRPr="007031F7">
        <w:rPr>
          <w:sz w:val="24"/>
          <w:szCs w:val="24"/>
        </w:rPr>
        <w:t>y</w:t>
      </w:r>
      <w:r w:rsidR="007031F7">
        <w:rPr>
          <w:sz w:val="24"/>
          <w:szCs w:val="24"/>
        </w:rPr>
        <w:t xml:space="preserve"> </w:t>
      </w:r>
      <w:r w:rsidR="007031F7" w:rsidRPr="007031F7">
        <w:rPr>
          <w:sz w:val="24"/>
          <w:szCs w:val="24"/>
        </w:rPr>
        <w:t>uprawnienia        budowlane         do         kierowania         robotami         budowl</w:t>
      </w:r>
      <w:r w:rsidR="00C01B38">
        <w:rPr>
          <w:sz w:val="24"/>
          <w:szCs w:val="24"/>
        </w:rPr>
        <w:t xml:space="preserve">anymi   w specjalności…………….. </w:t>
      </w:r>
    </w:p>
    <w:p w14:paraId="2A8DF70E" w14:textId="77777777" w:rsidR="00DC3E87" w:rsidRPr="00905D4B" w:rsidRDefault="003362F8" w:rsidP="00D72BFB">
      <w:pPr>
        <w:spacing w:after="120"/>
        <w:ind w:left="4496"/>
        <w:jc w:val="both"/>
        <w:rPr>
          <w:b/>
          <w:sz w:val="24"/>
          <w:szCs w:val="24"/>
        </w:rPr>
      </w:pPr>
      <w:r>
        <w:rPr>
          <w:b/>
          <w:sz w:val="24"/>
          <w:szCs w:val="24"/>
        </w:rPr>
        <w:t>§ 3</w:t>
      </w:r>
    </w:p>
    <w:p w14:paraId="234BA529" w14:textId="77777777" w:rsidR="00DC3E87" w:rsidRPr="00905D4B" w:rsidRDefault="00DC3E87" w:rsidP="00D72BFB">
      <w:pPr>
        <w:spacing w:after="120"/>
        <w:ind w:left="94" w:right="234"/>
        <w:jc w:val="center"/>
        <w:rPr>
          <w:b/>
          <w:sz w:val="24"/>
          <w:szCs w:val="24"/>
        </w:rPr>
      </w:pPr>
      <w:r w:rsidRPr="00905D4B">
        <w:rPr>
          <w:b/>
          <w:sz w:val="24"/>
          <w:szCs w:val="24"/>
        </w:rPr>
        <w:t>OBOWIĄZKI ZAMAWIAJĄCEGO</w:t>
      </w:r>
    </w:p>
    <w:p w14:paraId="280BDDE7" w14:textId="77777777" w:rsidR="00AE42E9" w:rsidRPr="00905D4B" w:rsidRDefault="00DC3E87" w:rsidP="00AE42E9">
      <w:pPr>
        <w:pStyle w:val="Akapitzlist"/>
        <w:numPr>
          <w:ilvl w:val="0"/>
          <w:numId w:val="5"/>
        </w:numPr>
        <w:tabs>
          <w:tab w:val="left" w:pos="477"/>
        </w:tabs>
        <w:ind w:left="357" w:hanging="357"/>
        <w:rPr>
          <w:sz w:val="24"/>
          <w:szCs w:val="24"/>
        </w:rPr>
      </w:pPr>
      <w:r w:rsidRPr="00905D4B">
        <w:rPr>
          <w:sz w:val="24"/>
          <w:szCs w:val="24"/>
        </w:rPr>
        <w:t>Zamawiający zobowiązuje się do protokolarnego przeka</w:t>
      </w:r>
      <w:r w:rsidR="00C01B38">
        <w:rPr>
          <w:sz w:val="24"/>
          <w:szCs w:val="24"/>
        </w:rPr>
        <w:t>zania terenu budowy w terminie 7</w:t>
      </w:r>
      <w:r w:rsidRPr="00905D4B">
        <w:rPr>
          <w:sz w:val="24"/>
          <w:szCs w:val="24"/>
        </w:rPr>
        <w:t xml:space="preserve"> dni od dnia podpisania niniejszej</w:t>
      </w:r>
      <w:r w:rsidRPr="00905D4B">
        <w:rPr>
          <w:spacing w:val="-2"/>
          <w:sz w:val="24"/>
          <w:szCs w:val="24"/>
        </w:rPr>
        <w:t xml:space="preserve"> </w:t>
      </w:r>
      <w:r w:rsidRPr="00905D4B">
        <w:rPr>
          <w:sz w:val="24"/>
          <w:szCs w:val="24"/>
        </w:rPr>
        <w:t>umowy.</w:t>
      </w:r>
    </w:p>
    <w:p w14:paraId="6A4CAFBF" w14:textId="77777777" w:rsidR="00AE42E9" w:rsidRPr="00905D4B" w:rsidRDefault="00DC3E87" w:rsidP="00AE42E9">
      <w:pPr>
        <w:pStyle w:val="Akapitzlist"/>
        <w:numPr>
          <w:ilvl w:val="0"/>
          <w:numId w:val="5"/>
        </w:numPr>
        <w:tabs>
          <w:tab w:val="left" w:pos="477"/>
        </w:tabs>
        <w:ind w:left="357" w:hanging="357"/>
        <w:rPr>
          <w:sz w:val="24"/>
          <w:szCs w:val="24"/>
        </w:rPr>
      </w:pPr>
      <w:r w:rsidRPr="00905D4B">
        <w:rPr>
          <w:sz w:val="24"/>
          <w:szCs w:val="24"/>
        </w:rPr>
        <w:t xml:space="preserve">Przekazanie terenu budowy odbywać się będzie przy </w:t>
      </w:r>
      <w:r w:rsidR="00440D9B">
        <w:rPr>
          <w:sz w:val="24"/>
          <w:szCs w:val="24"/>
        </w:rPr>
        <w:t xml:space="preserve">osobistym </w:t>
      </w:r>
      <w:r w:rsidRPr="00905D4B">
        <w:rPr>
          <w:sz w:val="24"/>
          <w:szCs w:val="24"/>
        </w:rPr>
        <w:t>udziale przedstawiciela Zamawiającego i inspektora nadzoru</w:t>
      </w:r>
      <w:r w:rsidRPr="00905D4B">
        <w:rPr>
          <w:spacing w:val="-4"/>
          <w:sz w:val="24"/>
          <w:szCs w:val="24"/>
        </w:rPr>
        <w:t xml:space="preserve"> </w:t>
      </w:r>
      <w:r w:rsidRPr="00905D4B">
        <w:rPr>
          <w:sz w:val="24"/>
          <w:szCs w:val="24"/>
        </w:rPr>
        <w:t>inwestorskiego</w:t>
      </w:r>
      <w:r w:rsidR="00440D9B">
        <w:rPr>
          <w:sz w:val="24"/>
          <w:szCs w:val="24"/>
        </w:rPr>
        <w:t xml:space="preserve"> oraz przedstawiciela Wykonawcy</w:t>
      </w:r>
      <w:r w:rsidRPr="00905D4B">
        <w:rPr>
          <w:sz w:val="24"/>
          <w:szCs w:val="24"/>
        </w:rPr>
        <w:t>.</w:t>
      </w:r>
    </w:p>
    <w:p w14:paraId="1AFF2182" w14:textId="77777777" w:rsidR="00DC3E87" w:rsidRPr="00905D4B" w:rsidRDefault="00DC3E87" w:rsidP="00D72BFB">
      <w:pPr>
        <w:pStyle w:val="Akapitzlist"/>
        <w:numPr>
          <w:ilvl w:val="0"/>
          <w:numId w:val="5"/>
        </w:numPr>
        <w:tabs>
          <w:tab w:val="left" w:pos="477"/>
        </w:tabs>
        <w:spacing w:after="120"/>
        <w:ind w:left="357" w:hanging="357"/>
        <w:rPr>
          <w:sz w:val="24"/>
          <w:szCs w:val="24"/>
        </w:rPr>
      </w:pPr>
      <w:r w:rsidRPr="00905D4B">
        <w:rPr>
          <w:sz w:val="24"/>
          <w:szCs w:val="24"/>
        </w:rPr>
        <w:t>Po protokolarnym przejęciu od Zamawiającego terenu budowy Wykonawca ponosi aż do chwili wykonania przedmiotu umowy pełną odpowiedzialność za przekazany teren budowy i wszelkie urządzenia znajdujące się na tym terenie w chwili jego przekazania Wykonawcy bądź, które znajdą się na tym terenie w trakcie wykonywania</w:t>
      </w:r>
      <w:r w:rsidRPr="00905D4B">
        <w:rPr>
          <w:spacing w:val="-10"/>
          <w:sz w:val="24"/>
          <w:szCs w:val="24"/>
        </w:rPr>
        <w:t xml:space="preserve"> </w:t>
      </w:r>
      <w:r w:rsidRPr="00905D4B">
        <w:rPr>
          <w:sz w:val="24"/>
          <w:szCs w:val="24"/>
        </w:rPr>
        <w:t>Umowy.</w:t>
      </w:r>
    </w:p>
    <w:p w14:paraId="48B53A03" w14:textId="77777777" w:rsidR="00F731FB" w:rsidRPr="00440D9B" w:rsidRDefault="00440D9B" w:rsidP="00440D9B">
      <w:pPr>
        <w:pStyle w:val="Akapitzlist"/>
        <w:numPr>
          <w:ilvl w:val="0"/>
          <w:numId w:val="5"/>
        </w:numPr>
        <w:tabs>
          <w:tab w:val="left" w:pos="477"/>
        </w:tabs>
        <w:spacing w:after="120"/>
        <w:ind w:left="357" w:hanging="357"/>
        <w:rPr>
          <w:sz w:val="24"/>
          <w:szCs w:val="24"/>
        </w:rPr>
      </w:pPr>
      <w:r w:rsidRPr="00440D9B">
        <w:rPr>
          <w:sz w:val="24"/>
          <w:szCs w:val="24"/>
        </w:rPr>
        <w:t xml:space="preserve">Przekazanie Wykonawcy posiadanej dokumentacji projektowej, kopi Decyzji Pozwolenia </w:t>
      </w:r>
      <w:r w:rsidRPr="00440D9B">
        <w:rPr>
          <w:sz w:val="24"/>
          <w:szCs w:val="24"/>
        </w:rPr>
        <w:lastRenderedPageBreak/>
        <w:t>na Budowę i Dziennika Budowy.</w:t>
      </w:r>
    </w:p>
    <w:p w14:paraId="6B7F715C" w14:textId="77777777" w:rsidR="00DC3E87" w:rsidRPr="00905D4B" w:rsidRDefault="003362F8" w:rsidP="00D72BFB">
      <w:pPr>
        <w:spacing w:after="120"/>
        <w:ind w:left="4470"/>
        <w:jc w:val="both"/>
        <w:rPr>
          <w:b/>
          <w:sz w:val="24"/>
          <w:szCs w:val="24"/>
        </w:rPr>
      </w:pPr>
      <w:r>
        <w:rPr>
          <w:b/>
          <w:sz w:val="24"/>
          <w:szCs w:val="24"/>
        </w:rPr>
        <w:t>§ 4</w:t>
      </w:r>
    </w:p>
    <w:p w14:paraId="132CC252" w14:textId="77777777" w:rsidR="00DC3E87" w:rsidRPr="00905D4B" w:rsidRDefault="00DC3E87" w:rsidP="00D72BFB">
      <w:pPr>
        <w:spacing w:after="120"/>
        <w:ind w:left="96" w:right="232"/>
        <w:jc w:val="center"/>
        <w:rPr>
          <w:b/>
          <w:sz w:val="24"/>
          <w:szCs w:val="24"/>
        </w:rPr>
      </w:pPr>
      <w:r w:rsidRPr="00905D4B">
        <w:rPr>
          <w:b/>
          <w:sz w:val="24"/>
          <w:szCs w:val="24"/>
        </w:rPr>
        <w:t>OBOWIĄZKI WYKONAWCY</w:t>
      </w:r>
    </w:p>
    <w:p w14:paraId="37278CD8" w14:textId="77777777" w:rsidR="00DC3E87" w:rsidRPr="00905D4B" w:rsidRDefault="00DC3E87" w:rsidP="00AB2099">
      <w:pPr>
        <w:pStyle w:val="Akapitzlist"/>
        <w:numPr>
          <w:ilvl w:val="0"/>
          <w:numId w:val="4"/>
        </w:numPr>
        <w:tabs>
          <w:tab w:val="left" w:pos="400"/>
        </w:tabs>
        <w:ind w:left="358" w:hanging="358"/>
        <w:rPr>
          <w:sz w:val="24"/>
          <w:szCs w:val="24"/>
        </w:rPr>
      </w:pPr>
      <w:r w:rsidRPr="00905D4B">
        <w:rPr>
          <w:sz w:val="24"/>
          <w:szCs w:val="24"/>
        </w:rPr>
        <w:t>Wykonawca oświadcza, że posiada konieczne doświadczenie i profesjonalne kwalifikacje niezbędne do prawidłowego wykonania Umowy i zobowiązuje się do wykonania przedmiotu umowy przy zachowaniu należytej staranności określonej w art. 355 § 2 Kodeksu</w:t>
      </w:r>
      <w:r w:rsidRPr="00905D4B">
        <w:rPr>
          <w:spacing w:val="-1"/>
          <w:sz w:val="24"/>
          <w:szCs w:val="24"/>
        </w:rPr>
        <w:t xml:space="preserve"> </w:t>
      </w:r>
      <w:r w:rsidRPr="00905D4B">
        <w:rPr>
          <w:sz w:val="24"/>
          <w:szCs w:val="24"/>
        </w:rPr>
        <w:t>cywilnego.</w:t>
      </w:r>
    </w:p>
    <w:p w14:paraId="03531822" w14:textId="77777777" w:rsidR="00DC3E87" w:rsidRPr="00905D4B" w:rsidRDefault="00DC3E87" w:rsidP="00AB2099">
      <w:pPr>
        <w:pStyle w:val="Akapitzlist"/>
        <w:numPr>
          <w:ilvl w:val="0"/>
          <w:numId w:val="4"/>
        </w:numPr>
        <w:tabs>
          <w:tab w:val="left" w:pos="400"/>
        </w:tabs>
        <w:ind w:left="284"/>
        <w:rPr>
          <w:sz w:val="24"/>
          <w:szCs w:val="24"/>
        </w:rPr>
      </w:pPr>
      <w:r w:rsidRPr="00905D4B">
        <w:rPr>
          <w:sz w:val="24"/>
          <w:szCs w:val="24"/>
        </w:rPr>
        <w:t>Wykonawca zobowiązuje się wykonać przedmiot umowy zgodnie</w:t>
      </w:r>
      <w:r w:rsidRPr="00905D4B">
        <w:rPr>
          <w:spacing w:val="-4"/>
          <w:sz w:val="24"/>
          <w:szCs w:val="24"/>
        </w:rPr>
        <w:t xml:space="preserve"> </w:t>
      </w:r>
      <w:r w:rsidRPr="00905D4B">
        <w:rPr>
          <w:sz w:val="24"/>
          <w:szCs w:val="24"/>
        </w:rPr>
        <w:t>z:</w:t>
      </w:r>
    </w:p>
    <w:p w14:paraId="25D185C7" w14:textId="77777777" w:rsidR="003362F8" w:rsidRDefault="003362F8" w:rsidP="003362F8">
      <w:pPr>
        <w:pStyle w:val="Akapitzlist"/>
        <w:numPr>
          <w:ilvl w:val="1"/>
          <w:numId w:val="4"/>
        </w:numPr>
        <w:tabs>
          <w:tab w:val="left" w:pos="825"/>
        </w:tabs>
        <w:ind w:left="689" w:hanging="349"/>
        <w:rPr>
          <w:sz w:val="24"/>
          <w:szCs w:val="24"/>
        </w:rPr>
      </w:pPr>
      <w:r w:rsidRPr="00905D4B">
        <w:rPr>
          <w:sz w:val="24"/>
          <w:szCs w:val="24"/>
        </w:rPr>
        <w:t>Projekt</w:t>
      </w:r>
      <w:r>
        <w:rPr>
          <w:sz w:val="24"/>
          <w:szCs w:val="24"/>
        </w:rPr>
        <w:t>ami</w:t>
      </w:r>
      <w:r w:rsidRPr="00905D4B">
        <w:rPr>
          <w:sz w:val="24"/>
          <w:szCs w:val="24"/>
        </w:rPr>
        <w:t xml:space="preserve"> budowlanym</w:t>
      </w:r>
      <w:r>
        <w:rPr>
          <w:sz w:val="24"/>
          <w:szCs w:val="24"/>
        </w:rPr>
        <w:t>i</w:t>
      </w:r>
      <w:r w:rsidRPr="00905D4B">
        <w:rPr>
          <w:sz w:val="24"/>
          <w:szCs w:val="24"/>
        </w:rPr>
        <w:t>,</w:t>
      </w:r>
    </w:p>
    <w:p w14:paraId="7205EA53" w14:textId="77777777" w:rsidR="003362F8" w:rsidRDefault="003362F8" w:rsidP="003362F8">
      <w:pPr>
        <w:pStyle w:val="Akapitzlist"/>
        <w:numPr>
          <w:ilvl w:val="1"/>
          <w:numId w:val="4"/>
        </w:numPr>
        <w:tabs>
          <w:tab w:val="left" w:pos="825"/>
        </w:tabs>
        <w:ind w:left="689" w:hanging="349"/>
        <w:rPr>
          <w:sz w:val="24"/>
          <w:szCs w:val="24"/>
        </w:rPr>
      </w:pPr>
      <w:r>
        <w:rPr>
          <w:sz w:val="24"/>
          <w:szCs w:val="24"/>
        </w:rPr>
        <w:t>Przedmiarami robót,</w:t>
      </w:r>
    </w:p>
    <w:p w14:paraId="67FB6A7C" w14:textId="77777777" w:rsidR="003362F8" w:rsidRDefault="003362F8" w:rsidP="003362F8">
      <w:pPr>
        <w:pStyle w:val="Akapitzlist"/>
        <w:numPr>
          <w:ilvl w:val="1"/>
          <w:numId w:val="4"/>
        </w:numPr>
        <w:tabs>
          <w:tab w:val="left" w:pos="825"/>
        </w:tabs>
        <w:ind w:left="689" w:hanging="349"/>
        <w:rPr>
          <w:sz w:val="24"/>
          <w:szCs w:val="24"/>
        </w:rPr>
      </w:pPr>
      <w:r>
        <w:rPr>
          <w:sz w:val="24"/>
          <w:szCs w:val="24"/>
        </w:rPr>
        <w:t>Specyfikacjami technicznymi</w:t>
      </w:r>
      <w:r w:rsidRPr="00905D4B">
        <w:rPr>
          <w:sz w:val="24"/>
          <w:szCs w:val="24"/>
        </w:rPr>
        <w:t xml:space="preserve"> wykonania i odbioru robót</w:t>
      </w:r>
      <w:r>
        <w:rPr>
          <w:sz w:val="24"/>
          <w:szCs w:val="24"/>
        </w:rPr>
        <w:t>,</w:t>
      </w:r>
    </w:p>
    <w:p w14:paraId="33310C76" w14:textId="77777777" w:rsidR="003362F8" w:rsidRDefault="003362F8" w:rsidP="003362F8">
      <w:pPr>
        <w:pStyle w:val="Akapitzlist"/>
        <w:numPr>
          <w:ilvl w:val="1"/>
          <w:numId w:val="4"/>
        </w:numPr>
        <w:tabs>
          <w:tab w:val="left" w:pos="825"/>
        </w:tabs>
        <w:ind w:left="689" w:hanging="349"/>
        <w:rPr>
          <w:sz w:val="24"/>
          <w:szCs w:val="24"/>
        </w:rPr>
      </w:pPr>
      <w:r>
        <w:rPr>
          <w:sz w:val="24"/>
          <w:szCs w:val="24"/>
        </w:rPr>
        <w:t>SWZ,</w:t>
      </w:r>
    </w:p>
    <w:p w14:paraId="7BB7D68B" w14:textId="77777777" w:rsidR="008E5B49" w:rsidRDefault="003362F8" w:rsidP="003362F8">
      <w:pPr>
        <w:pStyle w:val="Akapitzlist"/>
        <w:numPr>
          <w:ilvl w:val="1"/>
          <w:numId w:val="4"/>
        </w:numPr>
        <w:tabs>
          <w:tab w:val="left" w:pos="825"/>
        </w:tabs>
        <w:ind w:left="689" w:hanging="349"/>
        <w:rPr>
          <w:sz w:val="24"/>
          <w:szCs w:val="24"/>
        </w:rPr>
      </w:pPr>
      <w:r>
        <w:rPr>
          <w:sz w:val="24"/>
          <w:szCs w:val="24"/>
        </w:rPr>
        <w:t>Ofertą Wykonawcy,</w:t>
      </w:r>
      <w:r w:rsidR="008E5B49">
        <w:rPr>
          <w:sz w:val="24"/>
          <w:szCs w:val="24"/>
        </w:rPr>
        <w:t xml:space="preserve"> </w:t>
      </w:r>
    </w:p>
    <w:p w14:paraId="56AE7DDE" w14:textId="77777777" w:rsidR="008E5B49" w:rsidRDefault="008E5B49" w:rsidP="003362F8">
      <w:pPr>
        <w:pStyle w:val="Akapitzlist"/>
        <w:numPr>
          <w:ilvl w:val="1"/>
          <w:numId w:val="4"/>
        </w:numPr>
        <w:tabs>
          <w:tab w:val="left" w:pos="825"/>
        </w:tabs>
        <w:ind w:left="689" w:hanging="349"/>
        <w:rPr>
          <w:sz w:val="24"/>
          <w:szCs w:val="24"/>
        </w:rPr>
      </w:pPr>
      <w:r>
        <w:rPr>
          <w:sz w:val="24"/>
          <w:szCs w:val="24"/>
        </w:rPr>
        <w:t xml:space="preserve">Kosztorysem ofertowym, </w:t>
      </w:r>
    </w:p>
    <w:p w14:paraId="7F1F92B9" w14:textId="77777777" w:rsidR="003362F8" w:rsidRDefault="008E5B49" w:rsidP="003362F8">
      <w:pPr>
        <w:pStyle w:val="Akapitzlist"/>
        <w:numPr>
          <w:ilvl w:val="1"/>
          <w:numId w:val="4"/>
        </w:numPr>
        <w:tabs>
          <w:tab w:val="left" w:pos="825"/>
        </w:tabs>
        <w:ind w:left="689" w:hanging="349"/>
        <w:rPr>
          <w:sz w:val="24"/>
          <w:szCs w:val="24"/>
        </w:rPr>
      </w:pPr>
      <w:r>
        <w:rPr>
          <w:sz w:val="24"/>
          <w:szCs w:val="24"/>
        </w:rPr>
        <w:t>H</w:t>
      </w:r>
      <w:r w:rsidRPr="008E5B49">
        <w:rPr>
          <w:sz w:val="24"/>
          <w:szCs w:val="24"/>
        </w:rPr>
        <w:t>armonogramem rzeczowo- finansowym robót</w:t>
      </w:r>
      <w:r>
        <w:rPr>
          <w:sz w:val="24"/>
          <w:szCs w:val="24"/>
        </w:rPr>
        <w:t>,</w:t>
      </w:r>
    </w:p>
    <w:p w14:paraId="794CC4AE" w14:textId="77777777" w:rsidR="003362F8" w:rsidRPr="009122CA" w:rsidRDefault="003362F8" w:rsidP="003362F8">
      <w:pPr>
        <w:pStyle w:val="Akapitzlist"/>
        <w:numPr>
          <w:ilvl w:val="1"/>
          <w:numId w:val="4"/>
        </w:numPr>
        <w:tabs>
          <w:tab w:val="left" w:pos="825"/>
        </w:tabs>
        <w:ind w:left="689" w:hanging="349"/>
        <w:rPr>
          <w:sz w:val="24"/>
          <w:szCs w:val="24"/>
        </w:rPr>
      </w:pPr>
      <w:r>
        <w:rPr>
          <w:sz w:val="24"/>
          <w:szCs w:val="24"/>
        </w:rPr>
        <w:t>Umową,</w:t>
      </w:r>
    </w:p>
    <w:p w14:paraId="1122429F" w14:textId="77777777" w:rsidR="00DC3E87" w:rsidRPr="00905D4B" w:rsidRDefault="003362F8" w:rsidP="003362F8">
      <w:pPr>
        <w:pStyle w:val="Akapitzlist"/>
        <w:numPr>
          <w:ilvl w:val="1"/>
          <w:numId w:val="4"/>
        </w:numPr>
        <w:tabs>
          <w:tab w:val="left" w:pos="825"/>
        </w:tabs>
        <w:ind w:left="689" w:hanging="349"/>
        <w:rPr>
          <w:sz w:val="24"/>
          <w:szCs w:val="24"/>
        </w:rPr>
      </w:pPr>
      <w:r>
        <w:rPr>
          <w:sz w:val="24"/>
          <w:szCs w:val="24"/>
        </w:rPr>
        <w:t>O</w:t>
      </w:r>
      <w:r w:rsidRPr="00905D4B">
        <w:rPr>
          <w:sz w:val="24"/>
          <w:szCs w:val="24"/>
        </w:rPr>
        <w:t>bowiązującymi przepisami prawa, w tym prawa budowlanego i dotyczącymi wymagań technicznych oraz zasadami sztuki</w:t>
      </w:r>
      <w:r w:rsidRPr="00905D4B">
        <w:rPr>
          <w:spacing w:val="-2"/>
          <w:sz w:val="24"/>
          <w:szCs w:val="24"/>
        </w:rPr>
        <w:t xml:space="preserve"> </w:t>
      </w:r>
      <w:r>
        <w:rPr>
          <w:sz w:val="24"/>
          <w:szCs w:val="24"/>
        </w:rPr>
        <w:t>budowlanej.</w:t>
      </w:r>
    </w:p>
    <w:p w14:paraId="6A628787" w14:textId="77777777" w:rsidR="00DC3E87" w:rsidRPr="00905D4B" w:rsidRDefault="00DC3E87" w:rsidP="00AB2099">
      <w:pPr>
        <w:pStyle w:val="Akapitzlist"/>
        <w:numPr>
          <w:ilvl w:val="0"/>
          <w:numId w:val="4"/>
        </w:numPr>
        <w:tabs>
          <w:tab w:val="left" w:pos="400"/>
        </w:tabs>
        <w:ind w:left="360" w:hanging="360"/>
        <w:rPr>
          <w:sz w:val="24"/>
          <w:szCs w:val="24"/>
        </w:rPr>
      </w:pPr>
      <w:r w:rsidRPr="00905D4B">
        <w:rPr>
          <w:sz w:val="24"/>
          <w:szCs w:val="24"/>
        </w:rPr>
        <w:t>Wykonawca zobowiązuje się wykonać przedmiot umowy z materiałów zakupionych przez Wykonawcę. Materiały i urządzenia powinny być nowe, posiadać świadectwa jakości, certyfikaty kraju pochodzenia oraz powinny</w:t>
      </w:r>
      <w:r w:rsidRPr="00905D4B">
        <w:rPr>
          <w:spacing w:val="-2"/>
          <w:sz w:val="24"/>
          <w:szCs w:val="24"/>
        </w:rPr>
        <w:t xml:space="preserve"> </w:t>
      </w:r>
      <w:r w:rsidRPr="00905D4B">
        <w:rPr>
          <w:sz w:val="24"/>
          <w:szCs w:val="24"/>
        </w:rPr>
        <w:t>odpowiadać:</w:t>
      </w:r>
    </w:p>
    <w:p w14:paraId="60F647F8" w14:textId="77777777" w:rsidR="00EE377D" w:rsidRPr="00905D4B" w:rsidRDefault="00DC3E87" w:rsidP="00EE377D">
      <w:pPr>
        <w:pStyle w:val="Akapitzlist"/>
        <w:numPr>
          <w:ilvl w:val="1"/>
          <w:numId w:val="4"/>
        </w:numPr>
        <w:tabs>
          <w:tab w:val="left" w:pos="825"/>
        </w:tabs>
        <w:ind w:left="689" w:hanging="349"/>
        <w:rPr>
          <w:sz w:val="24"/>
          <w:szCs w:val="24"/>
        </w:rPr>
      </w:pPr>
      <w:r w:rsidRPr="00905D4B">
        <w:rPr>
          <w:sz w:val="24"/>
          <w:szCs w:val="24"/>
        </w:rPr>
        <w:t>Polskim</w:t>
      </w:r>
      <w:r w:rsidRPr="00905D4B">
        <w:rPr>
          <w:spacing w:val="-1"/>
          <w:sz w:val="24"/>
          <w:szCs w:val="24"/>
        </w:rPr>
        <w:t xml:space="preserve"> </w:t>
      </w:r>
      <w:r w:rsidRPr="00905D4B">
        <w:rPr>
          <w:sz w:val="24"/>
          <w:szCs w:val="24"/>
        </w:rPr>
        <w:t>Normom,</w:t>
      </w:r>
    </w:p>
    <w:p w14:paraId="6333CD95" w14:textId="77777777" w:rsidR="00EE377D" w:rsidRPr="00905D4B" w:rsidRDefault="00DC3E87" w:rsidP="00EE377D">
      <w:pPr>
        <w:pStyle w:val="Akapitzlist"/>
        <w:numPr>
          <w:ilvl w:val="1"/>
          <w:numId w:val="4"/>
        </w:numPr>
        <w:tabs>
          <w:tab w:val="left" w:pos="825"/>
        </w:tabs>
        <w:ind w:left="689" w:hanging="349"/>
        <w:rPr>
          <w:sz w:val="24"/>
          <w:szCs w:val="24"/>
        </w:rPr>
      </w:pPr>
      <w:r w:rsidRPr="00905D4B">
        <w:rPr>
          <w:sz w:val="24"/>
          <w:szCs w:val="24"/>
        </w:rPr>
        <w:t>wymaganiom specyfikacji</w:t>
      </w:r>
      <w:r w:rsidRPr="00905D4B">
        <w:rPr>
          <w:spacing w:val="-1"/>
          <w:sz w:val="24"/>
          <w:szCs w:val="24"/>
        </w:rPr>
        <w:t xml:space="preserve"> </w:t>
      </w:r>
      <w:r w:rsidRPr="00905D4B">
        <w:rPr>
          <w:sz w:val="24"/>
          <w:szCs w:val="24"/>
        </w:rPr>
        <w:t>technicznej,</w:t>
      </w:r>
    </w:p>
    <w:p w14:paraId="5562BAD3" w14:textId="77777777" w:rsidR="00DC3E87" w:rsidRPr="00905D4B" w:rsidRDefault="00DC3E87" w:rsidP="00EE377D">
      <w:pPr>
        <w:pStyle w:val="Akapitzlist"/>
        <w:numPr>
          <w:ilvl w:val="1"/>
          <w:numId w:val="4"/>
        </w:numPr>
        <w:tabs>
          <w:tab w:val="left" w:pos="825"/>
        </w:tabs>
        <w:ind w:left="689" w:hanging="349"/>
        <w:rPr>
          <w:sz w:val="24"/>
          <w:szCs w:val="24"/>
        </w:rPr>
      </w:pPr>
      <w:r w:rsidRPr="00905D4B">
        <w:rPr>
          <w:sz w:val="24"/>
          <w:szCs w:val="24"/>
        </w:rPr>
        <w:t>wymogom wyrobów dopuszczonych do obrotu i stosowania w</w:t>
      </w:r>
      <w:r w:rsidRPr="00905D4B">
        <w:rPr>
          <w:spacing w:val="-4"/>
          <w:sz w:val="24"/>
          <w:szCs w:val="24"/>
        </w:rPr>
        <w:t xml:space="preserve"> </w:t>
      </w:r>
      <w:r w:rsidRPr="00905D4B">
        <w:rPr>
          <w:sz w:val="24"/>
          <w:szCs w:val="24"/>
        </w:rPr>
        <w:t>budownictwie.</w:t>
      </w:r>
    </w:p>
    <w:p w14:paraId="47A6077E" w14:textId="77777777" w:rsidR="00AB2099" w:rsidRPr="00905D4B" w:rsidRDefault="00DC3E87" w:rsidP="00AB2099">
      <w:pPr>
        <w:pStyle w:val="Akapitzlist"/>
        <w:numPr>
          <w:ilvl w:val="0"/>
          <w:numId w:val="4"/>
        </w:numPr>
        <w:tabs>
          <w:tab w:val="left" w:pos="400"/>
        </w:tabs>
        <w:ind w:left="358" w:hanging="358"/>
        <w:rPr>
          <w:sz w:val="24"/>
          <w:szCs w:val="24"/>
        </w:rPr>
      </w:pPr>
      <w:r w:rsidRPr="00905D4B">
        <w:rPr>
          <w:sz w:val="24"/>
          <w:szCs w:val="24"/>
        </w:rPr>
        <w:t>Na każde żądanie Zamawiającego Wykonawca zobowiązany jest okazać właściwe dokumenty zgodnie z prawem budowlanym i do informowania Zamawiającego w formie pisemnej o przebiegu wykonywania Umowy oraz przedstawiania</w:t>
      </w:r>
      <w:r w:rsidRPr="00905D4B">
        <w:rPr>
          <w:spacing w:val="-1"/>
          <w:sz w:val="24"/>
          <w:szCs w:val="24"/>
        </w:rPr>
        <w:t xml:space="preserve"> </w:t>
      </w:r>
      <w:r w:rsidRPr="00905D4B">
        <w:rPr>
          <w:sz w:val="24"/>
          <w:szCs w:val="24"/>
        </w:rPr>
        <w:t>sprawozdań.</w:t>
      </w:r>
    </w:p>
    <w:p w14:paraId="477A5A9E" w14:textId="77777777" w:rsidR="00AB2099" w:rsidRPr="00905D4B" w:rsidRDefault="00DC3E87" w:rsidP="00AB2099">
      <w:pPr>
        <w:pStyle w:val="Akapitzlist"/>
        <w:numPr>
          <w:ilvl w:val="0"/>
          <w:numId w:val="4"/>
        </w:numPr>
        <w:tabs>
          <w:tab w:val="left" w:pos="400"/>
        </w:tabs>
        <w:ind w:left="358" w:hanging="358"/>
        <w:rPr>
          <w:sz w:val="24"/>
          <w:szCs w:val="24"/>
        </w:rPr>
      </w:pPr>
      <w:r w:rsidRPr="00905D4B">
        <w:rPr>
          <w:sz w:val="24"/>
          <w:szCs w:val="24"/>
        </w:rPr>
        <w:t>Jeżeli  Zamawiający  zażąda  badań,   które   wchodzą   w   zakres   przedmiotu   umowy, to Wykonawca zobowiązany jest je przeprowadzić we własnym zakresie i na swój</w:t>
      </w:r>
      <w:r w:rsidRPr="00905D4B">
        <w:rPr>
          <w:spacing w:val="-21"/>
          <w:sz w:val="24"/>
          <w:szCs w:val="24"/>
        </w:rPr>
        <w:t xml:space="preserve"> </w:t>
      </w:r>
      <w:r w:rsidRPr="00905D4B">
        <w:rPr>
          <w:sz w:val="24"/>
          <w:szCs w:val="24"/>
        </w:rPr>
        <w:t>koszt.</w:t>
      </w:r>
    </w:p>
    <w:p w14:paraId="3BF3442D" w14:textId="77777777" w:rsidR="00DC3E87" w:rsidRPr="00905D4B" w:rsidRDefault="00DC3E87" w:rsidP="00AB2099">
      <w:pPr>
        <w:pStyle w:val="Akapitzlist"/>
        <w:numPr>
          <w:ilvl w:val="0"/>
          <w:numId w:val="4"/>
        </w:numPr>
        <w:tabs>
          <w:tab w:val="left" w:pos="400"/>
        </w:tabs>
        <w:ind w:left="358" w:hanging="358"/>
        <w:rPr>
          <w:sz w:val="24"/>
          <w:szCs w:val="24"/>
        </w:rPr>
      </w:pPr>
      <w:r w:rsidRPr="00905D4B">
        <w:rPr>
          <w:sz w:val="24"/>
          <w:szCs w:val="24"/>
        </w:rPr>
        <w:t>Wykonawca zobowiązuje się do informowania</w:t>
      </w:r>
      <w:r w:rsidRPr="00905D4B">
        <w:rPr>
          <w:spacing w:val="-3"/>
          <w:sz w:val="24"/>
          <w:szCs w:val="24"/>
        </w:rPr>
        <w:t xml:space="preserve"> </w:t>
      </w:r>
      <w:r w:rsidRPr="00905D4B">
        <w:rPr>
          <w:sz w:val="24"/>
          <w:szCs w:val="24"/>
        </w:rPr>
        <w:t>Zamawiającego:</w:t>
      </w:r>
    </w:p>
    <w:p w14:paraId="7E8B57F2" w14:textId="77777777" w:rsidR="00EE377D" w:rsidRPr="00905D4B" w:rsidRDefault="00AB2099" w:rsidP="00EE377D">
      <w:pPr>
        <w:pStyle w:val="Akapitzlist"/>
        <w:numPr>
          <w:ilvl w:val="1"/>
          <w:numId w:val="4"/>
        </w:numPr>
        <w:tabs>
          <w:tab w:val="left" w:pos="830"/>
        </w:tabs>
        <w:ind w:left="697" w:hanging="357"/>
        <w:rPr>
          <w:sz w:val="24"/>
          <w:szCs w:val="24"/>
        </w:rPr>
      </w:pPr>
      <w:r w:rsidRPr="00905D4B">
        <w:rPr>
          <w:sz w:val="24"/>
          <w:szCs w:val="24"/>
        </w:rPr>
        <w:t>pisemnie - za pośrednictwem inspektora nadzoru inwestorskiego – o konieczności wykonania prac dodatkowych lub zamiennych sporządzając protokół konieczności określający zakres robót oraz szacunkową ich wartość (wg kosztorysu</w:t>
      </w:r>
      <w:r w:rsidRPr="00905D4B">
        <w:rPr>
          <w:spacing w:val="-11"/>
          <w:sz w:val="24"/>
          <w:szCs w:val="24"/>
        </w:rPr>
        <w:t xml:space="preserve"> </w:t>
      </w:r>
      <w:r w:rsidRPr="00905D4B">
        <w:rPr>
          <w:sz w:val="24"/>
          <w:szCs w:val="24"/>
        </w:rPr>
        <w:t>ofertowego),</w:t>
      </w:r>
    </w:p>
    <w:p w14:paraId="42B9EACE" w14:textId="77777777" w:rsidR="00EE377D" w:rsidRPr="00905D4B" w:rsidRDefault="00AB2099" w:rsidP="00EE377D">
      <w:pPr>
        <w:pStyle w:val="Akapitzlist"/>
        <w:numPr>
          <w:ilvl w:val="1"/>
          <w:numId w:val="4"/>
        </w:numPr>
        <w:tabs>
          <w:tab w:val="left" w:pos="830"/>
        </w:tabs>
        <w:ind w:left="697" w:hanging="357"/>
        <w:rPr>
          <w:sz w:val="24"/>
          <w:szCs w:val="24"/>
        </w:rPr>
      </w:pPr>
      <w:r w:rsidRPr="00905D4B">
        <w:rPr>
          <w:sz w:val="24"/>
          <w:szCs w:val="24"/>
        </w:rPr>
        <w:t>poprzez wpis do dziennika budowy o wykonaniu robót ulegających zanikowi lub zakryciu, przed ich zanikiem lub</w:t>
      </w:r>
      <w:r w:rsidRPr="00905D4B">
        <w:rPr>
          <w:spacing w:val="-1"/>
          <w:sz w:val="24"/>
          <w:szCs w:val="24"/>
        </w:rPr>
        <w:t xml:space="preserve"> </w:t>
      </w:r>
      <w:r w:rsidRPr="00905D4B">
        <w:rPr>
          <w:sz w:val="24"/>
          <w:szCs w:val="24"/>
        </w:rPr>
        <w:t>zakryciem,</w:t>
      </w:r>
    </w:p>
    <w:p w14:paraId="7171BF78" w14:textId="77777777" w:rsidR="00AB2099" w:rsidRPr="00905D4B" w:rsidRDefault="00AB2099" w:rsidP="00EE377D">
      <w:pPr>
        <w:pStyle w:val="Akapitzlist"/>
        <w:numPr>
          <w:ilvl w:val="1"/>
          <w:numId w:val="4"/>
        </w:numPr>
        <w:tabs>
          <w:tab w:val="left" w:pos="830"/>
        </w:tabs>
        <w:ind w:left="697" w:hanging="357"/>
        <w:rPr>
          <w:sz w:val="24"/>
          <w:szCs w:val="24"/>
        </w:rPr>
      </w:pPr>
      <w:r w:rsidRPr="00905D4B">
        <w:rPr>
          <w:sz w:val="24"/>
          <w:szCs w:val="24"/>
        </w:rPr>
        <w:t>pisemnie i poprzez wpis do dziennika budowy o zagrożeniach, które mogą mieć ujemny wpływ na tok realizacji inwestycji, jakość robót, opóźnienie planowanej daty zakończenia robót jak i zmianę wynagrodzenia za wykonany umowny zakres robót oraz do współpracy z Zamawiającym przy opracowywaniu przedsięwzięć zapobiegających</w:t>
      </w:r>
      <w:r w:rsidRPr="00905D4B">
        <w:rPr>
          <w:spacing w:val="1"/>
          <w:sz w:val="24"/>
          <w:szCs w:val="24"/>
        </w:rPr>
        <w:t xml:space="preserve"> </w:t>
      </w:r>
      <w:r w:rsidRPr="00905D4B">
        <w:rPr>
          <w:sz w:val="24"/>
          <w:szCs w:val="24"/>
        </w:rPr>
        <w:t>zagrożeniom.</w:t>
      </w:r>
    </w:p>
    <w:p w14:paraId="33CB483E" w14:textId="77777777" w:rsidR="00AB2099" w:rsidRPr="00292371" w:rsidRDefault="00AB2099" w:rsidP="00AB2099">
      <w:pPr>
        <w:pStyle w:val="Akapitzlist"/>
        <w:numPr>
          <w:ilvl w:val="0"/>
          <w:numId w:val="4"/>
        </w:numPr>
        <w:tabs>
          <w:tab w:val="left" w:pos="477"/>
        </w:tabs>
        <w:ind w:left="363" w:hanging="363"/>
        <w:rPr>
          <w:b/>
          <w:sz w:val="24"/>
          <w:szCs w:val="24"/>
        </w:rPr>
      </w:pPr>
      <w:r w:rsidRPr="00292371">
        <w:rPr>
          <w:b/>
          <w:sz w:val="24"/>
          <w:szCs w:val="24"/>
        </w:rPr>
        <w:t>Wykonawca bez dodatkowego wynagrodzenia zobowiązuje się</w:t>
      </w:r>
      <w:r w:rsidRPr="00292371">
        <w:rPr>
          <w:b/>
          <w:spacing w:val="-6"/>
          <w:sz w:val="24"/>
          <w:szCs w:val="24"/>
        </w:rPr>
        <w:t xml:space="preserve"> </w:t>
      </w:r>
      <w:r w:rsidRPr="00292371">
        <w:rPr>
          <w:b/>
          <w:sz w:val="24"/>
          <w:szCs w:val="24"/>
        </w:rPr>
        <w:t>do:</w:t>
      </w:r>
    </w:p>
    <w:p w14:paraId="189F50DC" w14:textId="0FEB307A" w:rsidR="00EE377D" w:rsidRPr="00905D4B" w:rsidRDefault="003B70FF" w:rsidP="00EE377D">
      <w:pPr>
        <w:pStyle w:val="Akapitzlist"/>
        <w:numPr>
          <w:ilvl w:val="1"/>
          <w:numId w:val="4"/>
        </w:numPr>
        <w:tabs>
          <w:tab w:val="left" w:pos="825"/>
        </w:tabs>
        <w:ind w:left="700" w:hanging="360"/>
        <w:rPr>
          <w:sz w:val="24"/>
          <w:szCs w:val="24"/>
        </w:rPr>
      </w:pPr>
      <w:r>
        <w:rPr>
          <w:sz w:val="24"/>
          <w:szCs w:val="24"/>
        </w:rPr>
        <w:t>w</w:t>
      </w:r>
      <w:r w:rsidR="00CE0F23">
        <w:rPr>
          <w:sz w:val="24"/>
          <w:szCs w:val="24"/>
        </w:rPr>
        <w:t xml:space="preserve">ykonania </w:t>
      </w:r>
      <w:r w:rsidR="00AB2099" w:rsidRPr="00905D4B">
        <w:rPr>
          <w:sz w:val="24"/>
          <w:szCs w:val="24"/>
        </w:rPr>
        <w:t>wszelkich  robót   przygotowawczych,   w   tym   robót   porządkowych,   organizacji  i utrzymania placu budowy, dostawy dla potrzeb realizacji przedmiotu umowy niezbędnych mediów, w tym: energii elektrycznej, wody, itp. oraz ponoszenia kosztów ich</w:t>
      </w:r>
      <w:r w:rsidR="00AB2099" w:rsidRPr="00905D4B">
        <w:rPr>
          <w:spacing w:val="-1"/>
          <w:sz w:val="24"/>
          <w:szCs w:val="24"/>
        </w:rPr>
        <w:t xml:space="preserve"> </w:t>
      </w:r>
      <w:r w:rsidR="00AB2099" w:rsidRPr="00905D4B">
        <w:rPr>
          <w:sz w:val="24"/>
          <w:szCs w:val="24"/>
        </w:rPr>
        <w:t>zużycia,</w:t>
      </w:r>
      <w:r w:rsidR="00532497">
        <w:rPr>
          <w:sz w:val="24"/>
          <w:szCs w:val="24"/>
        </w:rPr>
        <w:t xml:space="preserve"> </w:t>
      </w:r>
      <w:r w:rsidR="00532497">
        <w:rPr>
          <w:sz w:val="24"/>
        </w:rPr>
        <w:t>zabezpieczenia terenu robót;</w:t>
      </w:r>
    </w:p>
    <w:p w14:paraId="32EDD5B3" w14:textId="77777777" w:rsidR="00EE377D" w:rsidRDefault="00AB2099" w:rsidP="00EE377D">
      <w:pPr>
        <w:pStyle w:val="Akapitzlist"/>
        <w:numPr>
          <w:ilvl w:val="1"/>
          <w:numId w:val="4"/>
        </w:numPr>
        <w:tabs>
          <w:tab w:val="left" w:pos="825"/>
        </w:tabs>
        <w:ind w:left="700" w:hanging="360"/>
        <w:rPr>
          <w:sz w:val="24"/>
          <w:szCs w:val="24"/>
        </w:rPr>
      </w:pPr>
      <w:r w:rsidRPr="00905D4B">
        <w:rPr>
          <w:sz w:val="24"/>
          <w:szCs w:val="24"/>
        </w:rPr>
        <w:t>oznakowania terenu budowy, m.in. umieszczenie tablicy  informacyjnej wynikającej   z ustawy Prawo</w:t>
      </w:r>
      <w:r w:rsidRPr="00905D4B">
        <w:rPr>
          <w:spacing w:val="-2"/>
          <w:sz w:val="24"/>
          <w:szCs w:val="24"/>
        </w:rPr>
        <w:t xml:space="preserve"> </w:t>
      </w:r>
      <w:r w:rsidR="00532497">
        <w:rPr>
          <w:sz w:val="24"/>
          <w:szCs w:val="24"/>
        </w:rPr>
        <w:t>budowlane;</w:t>
      </w:r>
    </w:p>
    <w:p w14:paraId="692BFC55" w14:textId="77777777" w:rsidR="00532497" w:rsidRDefault="00532497" w:rsidP="00EE377D">
      <w:pPr>
        <w:pStyle w:val="Akapitzlist"/>
        <w:numPr>
          <w:ilvl w:val="1"/>
          <w:numId w:val="4"/>
        </w:numPr>
        <w:tabs>
          <w:tab w:val="left" w:pos="825"/>
        </w:tabs>
        <w:ind w:left="700" w:hanging="360"/>
        <w:rPr>
          <w:sz w:val="24"/>
          <w:szCs w:val="24"/>
        </w:rPr>
      </w:pPr>
      <w:r w:rsidRPr="00532497">
        <w:rPr>
          <w:sz w:val="24"/>
          <w:szCs w:val="24"/>
        </w:rPr>
        <w:lastRenderedPageBreak/>
        <w:t>zapewnienia dozoru, a także właściwych warunków</w:t>
      </w:r>
      <w:r>
        <w:rPr>
          <w:sz w:val="24"/>
          <w:szCs w:val="24"/>
        </w:rPr>
        <w:t xml:space="preserve"> bezpieczeństwa i higieny pracy;</w:t>
      </w:r>
    </w:p>
    <w:p w14:paraId="577C2D95" w14:textId="77777777" w:rsidR="00532497" w:rsidRDefault="00532497" w:rsidP="00EE377D">
      <w:pPr>
        <w:pStyle w:val="Akapitzlist"/>
        <w:numPr>
          <w:ilvl w:val="1"/>
          <w:numId w:val="4"/>
        </w:numPr>
        <w:tabs>
          <w:tab w:val="left" w:pos="825"/>
        </w:tabs>
        <w:ind w:left="700" w:hanging="360"/>
        <w:rPr>
          <w:sz w:val="24"/>
          <w:szCs w:val="24"/>
        </w:rPr>
      </w:pPr>
      <w:r w:rsidRPr="00532497">
        <w:rPr>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51ED8BC3" w14:textId="77777777" w:rsidR="00532497" w:rsidRDefault="00532497" w:rsidP="00EE377D">
      <w:pPr>
        <w:pStyle w:val="Akapitzlist"/>
        <w:numPr>
          <w:ilvl w:val="1"/>
          <w:numId w:val="4"/>
        </w:numPr>
        <w:tabs>
          <w:tab w:val="left" w:pos="825"/>
        </w:tabs>
        <w:ind w:left="700" w:hanging="360"/>
        <w:rPr>
          <w:sz w:val="24"/>
          <w:szCs w:val="24"/>
        </w:rPr>
      </w:pPr>
      <w:r w:rsidRPr="00532497">
        <w:rPr>
          <w:sz w:val="24"/>
          <w:szCs w:val="24"/>
        </w:rPr>
        <w:t>ubezpieczenia robót i własnej działalności od odpowiedzialności cywilnej w zakresie prowadzonej działalności gospodarczej przez c</w:t>
      </w:r>
      <w:r>
        <w:rPr>
          <w:sz w:val="24"/>
          <w:szCs w:val="24"/>
        </w:rPr>
        <w:t>ały okres realizacji zamówienia;</w:t>
      </w:r>
    </w:p>
    <w:p w14:paraId="2117A17E" w14:textId="77777777" w:rsidR="00EE377D" w:rsidRPr="00F31E64" w:rsidRDefault="00532497" w:rsidP="00F31E64">
      <w:pPr>
        <w:pStyle w:val="Akapitzlist"/>
        <w:numPr>
          <w:ilvl w:val="1"/>
          <w:numId w:val="4"/>
        </w:numPr>
        <w:tabs>
          <w:tab w:val="left" w:pos="825"/>
        </w:tabs>
        <w:ind w:left="700" w:hanging="360"/>
        <w:rPr>
          <w:sz w:val="24"/>
          <w:szCs w:val="24"/>
        </w:rPr>
      </w:pPr>
      <w:r w:rsidRPr="00532497">
        <w:rPr>
          <w:sz w:val="24"/>
          <w:szCs w:val="24"/>
        </w:rPr>
        <w:t>w przypadku uszkodzenia urządzeń bądź ich części (m. in. sieci wodno- kanalizacyjnej, elektrycznej, elektrotechnicznej, urządzeń melioracyjnych oraz dróg) w toku realizacji przedmiotu zamówienia  - naprawienia ich i doprowadzenie do stanu pierwotnego. Zamawiający nie ponosi odpowiedzialności za szkody wyrządzone przez Wykonawcę podczas wykonywania przedmiotu zamówienia. Wykonawca zamówienia ponosi odpowiedzialność na zasadach ogólnych za szkody powstałe na terenie objętym robotami oraz zapewni ochronę znajdującego się tam mienia. Wykonawca zobowiązany jest do ochrony przed uszkodzeniem lub zniszczeniem własności publicznej i prywatnej. Jeżeli w związku z zaniedbaniem, niewłaściwym prowadzeniem robót lub brakiem koniecznych działań ze strony Wykonawcy nastąpi uszkodzenie lub zniszczenie własności publicznej lub prywatnej, to Wykonawca na swój koszt, w sposób docelowy i skuteczny, w trybie natychmiastowym, naprawi lub odtworzy uszkodzoną własność. Stan naprawianej własności powinien być nie gorszy niż przed powstaniem uszkodzenia,</w:t>
      </w:r>
    </w:p>
    <w:p w14:paraId="229B1699" w14:textId="77777777" w:rsidR="00F31E64" w:rsidRPr="006E6CF1" w:rsidRDefault="00F31E64" w:rsidP="00F31E64">
      <w:pPr>
        <w:pStyle w:val="Akapitzlist"/>
        <w:numPr>
          <w:ilvl w:val="1"/>
          <w:numId w:val="4"/>
        </w:numPr>
        <w:tabs>
          <w:tab w:val="left" w:pos="825"/>
        </w:tabs>
        <w:ind w:left="700" w:hanging="360"/>
        <w:rPr>
          <w:sz w:val="24"/>
          <w:szCs w:val="24"/>
        </w:rPr>
      </w:pPr>
      <w:r w:rsidRPr="005D3A5D">
        <w:rPr>
          <w:sz w:val="24"/>
        </w:rPr>
        <w:t>utrzymania terenu budowy w stanie wolnym od przeszkód komunikacyjnych oraz usuwania na bieżąco zbędnych materiałów, odpadów i</w:t>
      </w:r>
      <w:r w:rsidRPr="005D3A5D">
        <w:rPr>
          <w:spacing w:val="-4"/>
          <w:sz w:val="24"/>
        </w:rPr>
        <w:t xml:space="preserve"> </w:t>
      </w:r>
      <w:r w:rsidRPr="005D3A5D">
        <w:rPr>
          <w:sz w:val="24"/>
        </w:rPr>
        <w:t>śmieci,</w:t>
      </w:r>
    </w:p>
    <w:p w14:paraId="32BEAB6C" w14:textId="77777777" w:rsidR="00532497" w:rsidRPr="00F31E64" w:rsidRDefault="00F31E64" w:rsidP="00F31E64">
      <w:pPr>
        <w:pStyle w:val="Akapitzlist"/>
        <w:numPr>
          <w:ilvl w:val="1"/>
          <w:numId w:val="4"/>
        </w:numPr>
        <w:tabs>
          <w:tab w:val="left" w:pos="825"/>
        </w:tabs>
        <w:ind w:left="700" w:hanging="360"/>
        <w:rPr>
          <w:sz w:val="24"/>
          <w:szCs w:val="24"/>
        </w:rPr>
      </w:pPr>
      <w:r>
        <w:rPr>
          <w:sz w:val="24"/>
        </w:rPr>
        <w:t>poniesienia kosztów związanych z utylizacją odpadów</w:t>
      </w:r>
      <w:r w:rsidR="001E4BB1">
        <w:rPr>
          <w:sz w:val="24"/>
        </w:rPr>
        <w:t xml:space="preserve">, </w:t>
      </w:r>
    </w:p>
    <w:p w14:paraId="57C31EC8" w14:textId="77777777" w:rsidR="00F31E64" w:rsidRPr="00F31E64" w:rsidRDefault="00F31E64" w:rsidP="00F31E64">
      <w:pPr>
        <w:pStyle w:val="Akapitzlist"/>
        <w:numPr>
          <w:ilvl w:val="1"/>
          <w:numId w:val="4"/>
        </w:numPr>
        <w:tabs>
          <w:tab w:val="left" w:pos="825"/>
        </w:tabs>
        <w:ind w:left="700" w:hanging="360"/>
        <w:rPr>
          <w:sz w:val="24"/>
          <w:szCs w:val="24"/>
        </w:rPr>
      </w:pPr>
      <w:r w:rsidRPr="00905D4B">
        <w:rPr>
          <w:sz w:val="24"/>
          <w:szCs w:val="24"/>
        </w:rPr>
        <w:t>uporządkowania terenu budowy po zakończeniu robót i przekazanie go Zamawiającemu najpóźniej do dnia odbioru</w:t>
      </w:r>
      <w:r w:rsidRPr="00905D4B">
        <w:rPr>
          <w:spacing w:val="-1"/>
          <w:sz w:val="24"/>
          <w:szCs w:val="24"/>
        </w:rPr>
        <w:t xml:space="preserve"> </w:t>
      </w:r>
      <w:r w:rsidRPr="00905D4B">
        <w:rPr>
          <w:sz w:val="24"/>
          <w:szCs w:val="24"/>
        </w:rPr>
        <w:t>końcowego,</w:t>
      </w:r>
    </w:p>
    <w:p w14:paraId="7380C29C" w14:textId="77777777" w:rsidR="00F31E64" w:rsidRPr="00F31E64" w:rsidRDefault="00F31E64" w:rsidP="00F31E64">
      <w:pPr>
        <w:pStyle w:val="Akapitzlist"/>
        <w:numPr>
          <w:ilvl w:val="1"/>
          <w:numId w:val="4"/>
        </w:numPr>
        <w:tabs>
          <w:tab w:val="left" w:pos="825"/>
        </w:tabs>
        <w:ind w:left="700" w:hanging="360"/>
        <w:rPr>
          <w:sz w:val="24"/>
          <w:szCs w:val="24"/>
        </w:rPr>
      </w:pPr>
      <w:r w:rsidRPr="00905D4B">
        <w:rPr>
          <w:sz w:val="24"/>
          <w:szCs w:val="24"/>
        </w:rPr>
        <w:t>poniesienia wszystkich kosztów badań, ekspertyz i opinii koniecznych do oceny jakości robót oraz prawidłowego wykonania przedmiotu</w:t>
      </w:r>
      <w:r w:rsidRPr="00905D4B">
        <w:rPr>
          <w:spacing w:val="-4"/>
          <w:sz w:val="24"/>
          <w:szCs w:val="24"/>
        </w:rPr>
        <w:t xml:space="preserve"> </w:t>
      </w:r>
      <w:r w:rsidRPr="00905D4B">
        <w:rPr>
          <w:sz w:val="24"/>
          <w:szCs w:val="24"/>
        </w:rPr>
        <w:t>zamówienia,</w:t>
      </w:r>
    </w:p>
    <w:p w14:paraId="2DB6C05A" w14:textId="77777777" w:rsidR="00F31E64" w:rsidRPr="006E6CF1" w:rsidRDefault="00F31E64" w:rsidP="00F31E64">
      <w:pPr>
        <w:pStyle w:val="Akapitzlist"/>
        <w:numPr>
          <w:ilvl w:val="1"/>
          <w:numId w:val="4"/>
        </w:numPr>
        <w:tabs>
          <w:tab w:val="left" w:pos="825"/>
        </w:tabs>
        <w:ind w:left="700" w:hanging="360"/>
        <w:rPr>
          <w:sz w:val="24"/>
          <w:szCs w:val="24"/>
        </w:rPr>
      </w:pPr>
      <w:r w:rsidRPr="005D3A5D">
        <w:rPr>
          <w:sz w:val="24"/>
        </w:rPr>
        <w:t>wykonania badań, prób i itp., jak również do dokonania odkrywek w przypadku nie zgłoszenia robót do odbioru ulegających zakryciu lub zanikających,</w:t>
      </w:r>
    </w:p>
    <w:p w14:paraId="56FE02E7" w14:textId="77777777" w:rsidR="00F31E64" w:rsidRPr="00F31E64" w:rsidRDefault="00F31E64" w:rsidP="00F31E64">
      <w:pPr>
        <w:pStyle w:val="Akapitzlist"/>
        <w:numPr>
          <w:ilvl w:val="1"/>
          <w:numId w:val="4"/>
        </w:numPr>
        <w:tabs>
          <w:tab w:val="left" w:pos="825"/>
        </w:tabs>
        <w:ind w:left="700" w:hanging="360"/>
        <w:rPr>
          <w:sz w:val="24"/>
          <w:szCs w:val="24"/>
        </w:rPr>
      </w:pPr>
      <w:r w:rsidRPr="00CE21F8">
        <w:rPr>
          <w:sz w:val="24"/>
        </w:rPr>
        <w:t>uzyskania we własnym zakresie i na własny koszt wszelkich uzgodnień, opinii i pozwoleń (w tym pozytywnej decyzji Urzędu Dozoru Technicznego</w:t>
      </w:r>
      <w:r w:rsidR="00087E2A">
        <w:rPr>
          <w:sz w:val="24"/>
        </w:rPr>
        <w:t xml:space="preserve"> oraz świadectwa energetycznego budynku</w:t>
      </w:r>
      <w:r w:rsidRPr="00CE21F8">
        <w:rPr>
          <w:sz w:val="24"/>
        </w:rPr>
        <w:t>) do wykonania przedmiotu umowy i przekazania go do użytku,</w:t>
      </w:r>
    </w:p>
    <w:p w14:paraId="69C23953"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poniesienia</w:t>
      </w:r>
      <w:r w:rsidR="001E4BB1">
        <w:rPr>
          <w:sz w:val="24"/>
          <w:szCs w:val="24"/>
        </w:rPr>
        <w:t xml:space="preserve"> wszelkich </w:t>
      </w:r>
      <w:r w:rsidRPr="00905D4B">
        <w:rPr>
          <w:sz w:val="24"/>
          <w:szCs w:val="24"/>
        </w:rPr>
        <w:t xml:space="preserve"> kosztów związanych z odbiorami wykonanych</w:t>
      </w:r>
      <w:r w:rsidRPr="00905D4B">
        <w:rPr>
          <w:spacing w:val="-4"/>
          <w:sz w:val="24"/>
          <w:szCs w:val="24"/>
        </w:rPr>
        <w:t xml:space="preserve"> </w:t>
      </w:r>
      <w:r w:rsidRPr="00905D4B">
        <w:rPr>
          <w:sz w:val="24"/>
          <w:szCs w:val="24"/>
        </w:rPr>
        <w:t>robót,</w:t>
      </w:r>
    </w:p>
    <w:p w14:paraId="5B1E0416" w14:textId="77777777" w:rsidR="00EE377D" w:rsidRPr="00F31E64" w:rsidRDefault="00AB2099" w:rsidP="00F31E64">
      <w:pPr>
        <w:pStyle w:val="Akapitzlist"/>
        <w:numPr>
          <w:ilvl w:val="1"/>
          <w:numId w:val="4"/>
        </w:numPr>
        <w:tabs>
          <w:tab w:val="left" w:pos="825"/>
        </w:tabs>
        <w:ind w:left="700" w:hanging="360"/>
        <w:rPr>
          <w:sz w:val="24"/>
          <w:szCs w:val="24"/>
        </w:rPr>
      </w:pPr>
      <w:r w:rsidRPr="00905D4B">
        <w:rPr>
          <w:sz w:val="24"/>
          <w:szCs w:val="24"/>
        </w:rPr>
        <w:t>zapewnienia i pokrycia kosztów pełnej obsługi geodezyjnej,</w:t>
      </w:r>
    </w:p>
    <w:p w14:paraId="298F9F27" w14:textId="77777777" w:rsidR="00EE377D" w:rsidRPr="00F31E64" w:rsidRDefault="00AB2099" w:rsidP="00F31E64">
      <w:pPr>
        <w:pStyle w:val="Akapitzlist"/>
        <w:numPr>
          <w:ilvl w:val="1"/>
          <w:numId w:val="4"/>
        </w:numPr>
        <w:tabs>
          <w:tab w:val="left" w:pos="825"/>
        </w:tabs>
        <w:ind w:left="700" w:hanging="360"/>
        <w:rPr>
          <w:sz w:val="24"/>
          <w:szCs w:val="24"/>
        </w:rPr>
      </w:pPr>
      <w:r w:rsidRPr="00905D4B">
        <w:rPr>
          <w:sz w:val="24"/>
          <w:szCs w:val="24"/>
        </w:rPr>
        <w:t xml:space="preserve">dostarczenia instrukcji obsługi </w:t>
      </w:r>
      <w:r w:rsidR="00F31E64" w:rsidRPr="00F31E64">
        <w:rPr>
          <w:sz w:val="24"/>
          <w:szCs w:val="24"/>
        </w:rPr>
        <w:t>poszczególnych urządzeń</w:t>
      </w:r>
      <w:r w:rsidRPr="00905D4B">
        <w:rPr>
          <w:sz w:val="24"/>
          <w:szCs w:val="24"/>
        </w:rPr>
        <w:t>,</w:t>
      </w:r>
    </w:p>
    <w:p w14:paraId="05D968DF"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prowadzenia dziennika</w:t>
      </w:r>
      <w:r w:rsidRPr="00905D4B">
        <w:rPr>
          <w:spacing w:val="-2"/>
          <w:sz w:val="24"/>
          <w:szCs w:val="24"/>
        </w:rPr>
        <w:t xml:space="preserve"> </w:t>
      </w:r>
      <w:r w:rsidRPr="00905D4B">
        <w:rPr>
          <w:sz w:val="24"/>
          <w:szCs w:val="24"/>
        </w:rPr>
        <w:t>budowy,</w:t>
      </w:r>
    </w:p>
    <w:p w14:paraId="0098F45A"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wykonania planu BIOZ - jeśli</w:t>
      </w:r>
      <w:r w:rsidRPr="00905D4B">
        <w:rPr>
          <w:spacing w:val="2"/>
          <w:sz w:val="24"/>
          <w:szCs w:val="24"/>
        </w:rPr>
        <w:t xml:space="preserve"> </w:t>
      </w:r>
      <w:r w:rsidRPr="00905D4B">
        <w:rPr>
          <w:sz w:val="24"/>
          <w:szCs w:val="24"/>
        </w:rPr>
        <w:t>dotyczy,</w:t>
      </w:r>
    </w:p>
    <w:p w14:paraId="06E2E329" w14:textId="77777777" w:rsidR="00AB2099" w:rsidRDefault="00AB2099" w:rsidP="00EE377D">
      <w:pPr>
        <w:pStyle w:val="Akapitzlist"/>
        <w:numPr>
          <w:ilvl w:val="1"/>
          <w:numId w:val="4"/>
        </w:numPr>
        <w:tabs>
          <w:tab w:val="left" w:pos="825"/>
        </w:tabs>
        <w:ind w:left="700" w:hanging="360"/>
        <w:rPr>
          <w:sz w:val="24"/>
          <w:szCs w:val="24"/>
        </w:rPr>
      </w:pPr>
      <w:r w:rsidRPr="00905D4B">
        <w:rPr>
          <w:sz w:val="24"/>
          <w:szCs w:val="24"/>
        </w:rPr>
        <w:t>serwisowania całości przedmiotu zamówienia w okresie</w:t>
      </w:r>
      <w:r w:rsidRPr="00905D4B">
        <w:rPr>
          <w:spacing w:val="-4"/>
          <w:sz w:val="24"/>
          <w:szCs w:val="24"/>
        </w:rPr>
        <w:t xml:space="preserve"> </w:t>
      </w:r>
      <w:r w:rsidR="00971CD2">
        <w:rPr>
          <w:sz w:val="24"/>
          <w:szCs w:val="24"/>
        </w:rPr>
        <w:t>gwarancyjnym,</w:t>
      </w:r>
    </w:p>
    <w:p w14:paraId="493153CB" w14:textId="77777777" w:rsidR="00971CD2" w:rsidRDefault="00971CD2" w:rsidP="00EE377D">
      <w:pPr>
        <w:pStyle w:val="Akapitzlist"/>
        <w:numPr>
          <w:ilvl w:val="1"/>
          <w:numId w:val="4"/>
        </w:numPr>
        <w:tabs>
          <w:tab w:val="left" w:pos="825"/>
        </w:tabs>
        <w:ind w:left="700" w:hanging="360"/>
        <w:rPr>
          <w:sz w:val="24"/>
          <w:szCs w:val="24"/>
        </w:rPr>
      </w:pPr>
      <w:r>
        <w:rPr>
          <w:sz w:val="24"/>
          <w:szCs w:val="24"/>
        </w:rPr>
        <w:t>przywrócenia do stanu poprzedniego działek po opadnięciu ziemi w</w:t>
      </w:r>
      <w:r w:rsidR="001E4BB1">
        <w:rPr>
          <w:sz w:val="24"/>
          <w:szCs w:val="24"/>
        </w:rPr>
        <w:t xml:space="preserve"> miejscach prowadzonych wykopów.</w:t>
      </w:r>
    </w:p>
    <w:p w14:paraId="0468650F" w14:textId="77777777" w:rsidR="00AB2099" w:rsidRPr="00905D4B" w:rsidRDefault="0025519C" w:rsidP="00AB2099">
      <w:pPr>
        <w:pStyle w:val="Akapitzlist"/>
        <w:numPr>
          <w:ilvl w:val="0"/>
          <w:numId w:val="4"/>
        </w:numPr>
        <w:tabs>
          <w:tab w:val="left" w:pos="400"/>
        </w:tabs>
        <w:ind w:left="357" w:hanging="357"/>
        <w:rPr>
          <w:sz w:val="24"/>
          <w:szCs w:val="24"/>
        </w:rPr>
      </w:pPr>
      <w:r>
        <w:rPr>
          <w:sz w:val="24"/>
          <w:szCs w:val="24"/>
        </w:rPr>
        <w:t>Zamawiający nie zezwala na p</w:t>
      </w:r>
      <w:r w:rsidR="00AB2099" w:rsidRPr="00905D4B">
        <w:rPr>
          <w:sz w:val="24"/>
          <w:szCs w:val="24"/>
        </w:rPr>
        <w:t>rzelew wierzytelności przysługujących Wykonawcy lub Podwykonawcom wynikających z umowy</w:t>
      </w:r>
      <w:r>
        <w:rPr>
          <w:sz w:val="24"/>
          <w:szCs w:val="24"/>
        </w:rPr>
        <w:t>.</w:t>
      </w:r>
      <w:r w:rsidR="00AB2099" w:rsidRPr="00905D4B">
        <w:rPr>
          <w:sz w:val="24"/>
          <w:szCs w:val="24"/>
        </w:rPr>
        <w:t xml:space="preserve"> Wykonawca umieści odpowiednie postanowienia o ww. klauzuli w umowach z ewentualnymi Podwykonawcami lub nabywcami</w:t>
      </w:r>
      <w:r w:rsidR="00AB2099" w:rsidRPr="00905D4B">
        <w:rPr>
          <w:spacing w:val="-1"/>
          <w:sz w:val="24"/>
          <w:szCs w:val="24"/>
        </w:rPr>
        <w:t xml:space="preserve"> </w:t>
      </w:r>
      <w:r w:rsidR="00AB2099" w:rsidRPr="00905D4B">
        <w:rPr>
          <w:sz w:val="24"/>
          <w:szCs w:val="24"/>
        </w:rPr>
        <w:t>wierzytelności.</w:t>
      </w:r>
    </w:p>
    <w:p w14:paraId="33F9A533" w14:textId="77777777" w:rsidR="00AB2099" w:rsidRDefault="00AB2099" w:rsidP="00AB2099">
      <w:pPr>
        <w:pStyle w:val="Akapitzlist"/>
        <w:numPr>
          <w:ilvl w:val="0"/>
          <w:numId w:val="4"/>
        </w:numPr>
        <w:tabs>
          <w:tab w:val="left" w:pos="400"/>
        </w:tabs>
        <w:ind w:left="357" w:hanging="357"/>
        <w:rPr>
          <w:sz w:val="24"/>
          <w:szCs w:val="24"/>
        </w:rPr>
      </w:pPr>
      <w:r w:rsidRPr="00905D4B">
        <w:rPr>
          <w:sz w:val="24"/>
          <w:szCs w:val="24"/>
        </w:rPr>
        <w:t>Wykonawca zobowiązuje się poddać kontrolom dokumentów związanych z realizacją niniejszej umowy oraz  poddać się wizytacjom terenowym w miejscu realizacji umowy     prowadzonym przez upoważnionych przedstawicieli Zamawiającego.</w:t>
      </w:r>
    </w:p>
    <w:p w14:paraId="0B436A93" w14:textId="77777777" w:rsidR="00A24ADD" w:rsidRDefault="00A24ADD" w:rsidP="00A24ADD">
      <w:pPr>
        <w:pStyle w:val="Akapitzlist"/>
        <w:numPr>
          <w:ilvl w:val="0"/>
          <w:numId w:val="4"/>
        </w:numPr>
        <w:rPr>
          <w:sz w:val="24"/>
          <w:szCs w:val="24"/>
        </w:rPr>
      </w:pPr>
      <w:r w:rsidRPr="00A24ADD">
        <w:rPr>
          <w:sz w:val="24"/>
          <w:szCs w:val="24"/>
        </w:rPr>
        <w:lastRenderedPageBreak/>
        <w:t>W przypadku gdy okaże się to konieczne ze względu na wpływ realizowanych robót na organizację ruchu oraz zapewnienie bezpieczeństwa w ruchu pojazdów – Wykonawca ma obowiązek opracowania i uzgodnienia z Inspektorem nadzoru inwestorskiego oraz odpowiednimi instytucjami projektu organizacji ruchu na czas trwania robót, oznakowania oraz oświetlenia tymczasowego zgodnie z wymaganiami bezpieczeństwa ruchu, a także zdemontowania oznakowania po zakończeniu robót, uzyskać zgody na zajęcie pasa drogowego oraz ponieść koszty z tym związane.</w:t>
      </w:r>
    </w:p>
    <w:p w14:paraId="345C4319" w14:textId="77777777" w:rsidR="00A24ADD" w:rsidRPr="00A24ADD" w:rsidRDefault="00A24ADD" w:rsidP="00A24ADD">
      <w:pPr>
        <w:pStyle w:val="Akapitzlist"/>
        <w:numPr>
          <w:ilvl w:val="0"/>
          <w:numId w:val="4"/>
        </w:numPr>
        <w:rPr>
          <w:sz w:val="24"/>
          <w:szCs w:val="24"/>
        </w:rPr>
      </w:pPr>
      <w:r>
        <w:rPr>
          <w:sz w:val="24"/>
          <w:szCs w:val="24"/>
        </w:rPr>
        <w:t>W</w:t>
      </w:r>
      <w:r w:rsidRPr="00A24ADD">
        <w:rPr>
          <w:sz w:val="24"/>
          <w:szCs w:val="24"/>
        </w:rPr>
        <w:t xml:space="preserve"> razie konieczności przeprowadzić wycinkę drzew (wraz z uzyskaniem stosownych zezwoleń) oraz wykonać nasadzenia zastępcze</w:t>
      </w:r>
      <w:r w:rsidR="001E4BB1">
        <w:rPr>
          <w:sz w:val="24"/>
          <w:szCs w:val="24"/>
        </w:rPr>
        <w:t>.</w:t>
      </w:r>
    </w:p>
    <w:p w14:paraId="5286EAAD" w14:textId="77777777" w:rsidR="00AB2099" w:rsidRPr="00905D4B" w:rsidRDefault="00AB2099" w:rsidP="00AB2099">
      <w:pPr>
        <w:pStyle w:val="Akapitzlist"/>
        <w:numPr>
          <w:ilvl w:val="0"/>
          <w:numId w:val="4"/>
        </w:numPr>
        <w:tabs>
          <w:tab w:val="left" w:pos="400"/>
        </w:tabs>
        <w:ind w:left="357" w:hanging="357"/>
        <w:rPr>
          <w:sz w:val="24"/>
          <w:szCs w:val="24"/>
        </w:rPr>
      </w:pPr>
      <w:r w:rsidRPr="00905D4B">
        <w:rPr>
          <w:sz w:val="24"/>
          <w:szCs w:val="24"/>
        </w:rPr>
        <w:t>Wykonawca zobowiązuje się</w:t>
      </w:r>
      <w:r w:rsidRPr="00905D4B">
        <w:rPr>
          <w:spacing w:val="-4"/>
          <w:sz w:val="24"/>
          <w:szCs w:val="24"/>
        </w:rPr>
        <w:t xml:space="preserve"> </w:t>
      </w:r>
      <w:r w:rsidRPr="00905D4B">
        <w:rPr>
          <w:sz w:val="24"/>
          <w:szCs w:val="24"/>
        </w:rPr>
        <w:t>do:</w:t>
      </w:r>
    </w:p>
    <w:p w14:paraId="1CE5CB76"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stosowania się do pisemnych poleceń i wskazówek Zamawiającego, w tym inspektora nadzoru budowlanego w trakcie wykonywania przedmiotu umowy;</w:t>
      </w:r>
    </w:p>
    <w:p w14:paraId="36BB34D3"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przedłożenia Zamawiającemu na jego pisemne żądanie zgłoszone w każdym czasie trwania Umowy, wszelkich dokumentów, materiałów i informacji potrzebnych mu do oceny prawidłowości wykonania</w:t>
      </w:r>
      <w:r w:rsidRPr="00905D4B">
        <w:rPr>
          <w:spacing w:val="-1"/>
          <w:sz w:val="24"/>
          <w:szCs w:val="24"/>
        </w:rPr>
        <w:t xml:space="preserve"> </w:t>
      </w:r>
      <w:r w:rsidRPr="00905D4B">
        <w:rPr>
          <w:sz w:val="24"/>
          <w:szCs w:val="24"/>
        </w:rPr>
        <w:t>Umowy;</w:t>
      </w:r>
    </w:p>
    <w:p w14:paraId="46E65D04" w14:textId="77777777" w:rsidR="00A24ADD" w:rsidRPr="00A24ADD" w:rsidRDefault="00AB2099" w:rsidP="00A24ADD">
      <w:pPr>
        <w:pStyle w:val="Akapitzlist"/>
        <w:numPr>
          <w:ilvl w:val="1"/>
          <w:numId w:val="4"/>
        </w:numPr>
        <w:tabs>
          <w:tab w:val="left" w:pos="825"/>
        </w:tabs>
        <w:ind w:left="700" w:hanging="360"/>
        <w:rPr>
          <w:sz w:val="24"/>
          <w:szCs w:val="24"/>
        </w:rPr>
      </w:pPr>
      <w:r w:rsidRPr="00905D4B">
        <w:rPr>
          <w:sz w:val="24"/>
          <w:szCs w:val="24"/>
        </w:rPr>
        <w:t>uczestniczenia w spotkaniach roboczych w terminach ustalonych przez Zamawiającego.</w:t>
      </w:r>
    </w:p>
    <w:p w14:paraId="0E8B3E8B" w14:textId="77777777" w:rsidR="00FB106E" w:rsidRPr="00905D4B" w:rsidRDefault="00AB2099" w:rsidP="00FB106E">
      <w:pPr>
        <w:pStyle w:val="Akapitzlist"/>
        <w:numPr>
          <w:ilvl w:val="0"/>
          <w:numId w:val="4"/>
        </w:numPr>
        <w:tabs>
          <w:tab w:val="left" w:pos="477"/>
        </w:tabs>
        <w:ind w:left="360" w:hanging="360"/>
        <w:rPr>
          <w:sz w:val="24"/>
          <w:szCs w:val="24"/>
        </w:rPr>
      </w:pPr>
      <w:r w:rsidRPr="00905D4B">
        <w:rPr>
          <w:sz w:val="24"/>
          <w:szCs w:val="24"/>
        </w:rPr>
        <w:t xml:space="preserve">Zamawiający wymaga zatrudnienia przez Wykonawcę, podwykonawcę lub dalszego podwykonawcę na podstawie umowy o pracę osób wykonujących wszelkie czynności wchodzące w tzw. koszty bezpośrednie. Wymóg ten dotyczy osób, które wykonują czynności bezpośrednio związane z wykonywaniem robót, czyli tzw. pracowników fizycznych wykonujących czynności w zakresie robót </w:t>
      </w:r>
      <w:r w:rsidR="007031F7">
        <w:rPr>
          <w:sz w:val="24"/>
          <w:szCs w:val="24"/>
        </w:rPr>
        <w:t xml:space="preserve">ogólnobudowlanych związanych </w:t>
      </w:r>
      <w:r w:rsidRPr="00905D4B">
        <w:rPr>
          <w:sz w:val="24"/>
          <w:szCs w:val="24"/>
        </w:rPr>
        <w:t xml:space="preserve">z </w:t>
      </w:r>
      <w:r w:rsidR="00292371">
        <w:rPr>
          <w:sz w:val="24"/>
          <w:szCs w:val="24"/>
        </w:rPr>
        <w:t>budową</w:t>
      </w:r>
      <w:r w:rsidRPr="00905D4B">
        <w:rPr>
          <w:sz w:val="24"/>
          <w:szCs w:val="24"/>
        </w:rPr>
        <w:t xml:space="preserve"> i robót branżowych, tj. elektrycznych i sanitarnych. Wymóg nie dotyczy m.in. osób kierujących budową, wykonujących obsługę geodezyjną, dostawców materiałów budowlanych,</w:t>
      </w:r>
      <w:r w:rsidRPr="00905D4B">
        <w:rPr>
          <w:spacing w:val="-1"/>
          <w:sz w:val="24"/>
          <w:szCs w:val="24"/>
        </w:rPr>
        <w:t xml:space="preserve"> </w:t>
      </w:r>
      <w:r w:rsidRPr="00905D4B">
        <w:rPr>
          <w:sz w:val="24"/>
          <w:szCs w:val="24"/>
        </w:rPr>
        <w:t>itp.</w:t>
      </w:r>
    </w:p>
    <w:p w14:paraId="0EEB170B" w14:textId="77777777" w:rsidR="00FB106E" w:rsidRPr="00905D4B" w:rsidRDefault="00AB2099" w:rsidP="00FB106E">
      <w:pPr>
        <w:pStyle w:val="Akapitzlist"/>
        <w:numPr>
          <w:ilvl w:val="0"/>
          <w:numId w:val="4"/>
        </w:numPr>
        <w:tabs>
          <w:tab w:val="left" w:pos="477"/>
        </w:tabs>
        <w:ind w:left="360" w:hanging="360"/>
        <w:rPr>
          <w:sz w:val="24"/>
          <w:szCs w:val="24"/>
        </w:rPr>
      </w:pPr>
      <w:r w:rsidRPr="00905D4B">
        <w:rPr>
          <w:sz w:val="24"/>
          <w:szCs w:val="24"/>
        </w:rPr>
        <w:t>Wykonawca zobowiązuje się, że pracownicy wykonujący czynności bezpośrednio związane z wykonywaniem robót, o których mowa w ust. 11 będą na czas wykonywania przez nich robót zatrudnieni na podstawie umowy o pracę w rozumieniu przepisów ustawy z dnia 26 czerwca 1974 r. – Kodeks pracy (Dz. U. z 2020 r. poz. 1320 z późn. zm.) oraz otrzymywać wynagrodzenie za pracę równe lub przekraczające równowartość wysokości wynagrodzenia minimalnego, o którym mowa w ustawie z dnia 10 października 2002 r. o minimalnym wynagrodzeniu za pracę (Dz. U. z 2020 r. poz.</w:t>
      </w:r>
      <w:r w:rsidRPr="00905D4B">
        <w:rPr>
          <w:spacing w:val="-16"/>
          <w:sz w:val="24"/>
          <w:szCs w:val="24"/>
        </w:rPr>
        <w:t xml:space="preserve"> </w:t>
      </w:r>
      <w:r w:rsidRPr="00905D4B">
        <w:rPr>
          <w:sz w:val="24"/>
          <w:szCs w:val="24"/>
        </w:rPr>
        <w:t>2207).</w:t>
      </w:r>
    </w:p>
    <w:p w14:paraId="6BDFAB7A" w14:textId="77777777" w:rsidR="00FB106E" w:rsidRPr="00905D4B" w:rsidRDefault="00FB106E" w:rsidP="00FB106E">
      <w:pPr>
        <w:pStyle w:val="Akapitzlist"/>
        <w:numPr>
          <w:ilvl w:val="0"/>
          <w:numId w:val="4"/>
        </w:numPr>
        <w:tabs>
          <w:tab w:val="left" w:pos="477"/>
        </w:tabs>
        <w:ind w:left="360" w:hanging="360"/>
        <w:rPr>
          <w:sz w:val="24"/>
          <w:szCs w:val="24"/>
        </w:rPr>
      </w:pPr>
      <w:r w:rsidRPr="00905D4B">
        <w:rPr>
          <w:sz w:val="24"/>
          <w:szCs w:val="24"/>
        </w:rPr>
        <w:t>W terminie 7 dni od dnia przekazania placu budowy Wykonawca zobowiązany jest do przedstawienia Zamawiającemu oświadczenia, że osoby wykonujące czynności, o których mowa w ust. 11, są zatrudnione na podstawie umowy o pracę w rozumieniu przepisów ustawy z dnia 26 czerwca 1974 r. - Kodeks pracy. W odniesieniu do pracowników podwykonawców lub dalszych podwykonawców oświadczenie, o którym mowa należy przedłożyć wraz z kopią umowy o podwykonawstwo lub dalsze</w:t>
      </w:r>
      <w:r w:rsidRPr="00905D4B">
        <w:rPr>
          <w:spacing w:val="-5"/>
          <w:sz w:val="24"/>
          <w:szCs w:val="24"/>
        </w:rPr>
        <w:t xml:space="preserve"> </w:t>
      </w:r>
      <w:r w:rsidRPr="00905D4B">
        <w:rPr>
          <w:sz w:val="24"/>
          <w:szCs w:val="24"/>
        </w:rPr>
        <w:t>podwykonawstwo.</w:t>
      </w:r>
    </w:p>
    <w:p w14:paraId="7EC26725" w14:textId="77777777" w:rsidR="00FB106E" w:rsidRPr="00905D4B" w:rsidRDefault="00FB106E" w:rsidP="00FB106E">
      <w:pPr>
        <w:pStyle w:val="Akapitzlist"/>
        <w:numPr>
          <w:ilvl w:val="0"/>
          <w:numId w:val="4"/>
        </w:numPr>
        <w:tabs>
          <w:tab w:val="left" w:pos="477"/>
        </w:tabs>
        <w:ind w:left="360" w:hanging="360"/>
        <w:rPr>
          <w:sz w:val="24"/>
          <w:szCs w:val="24"/>
        </w:rPr>
      </w:pPr>
      <w:r w:rsidRPr="00905D4B">
        <w:rPr>
          <w:sz w:val="24"/>
          <w:szCs w:val="24"/>
        </w:rPr>
        <w:t>W trakcie realizacji umowy Zamawiający uprawniony jest do wykonywania czynności kontrolnych wobec Wykonawcy odnośnie spełniania przez Wykonawcę wymogu zatrudnienia na podstawie umowy o pracę pracowników wykonujących wskazane w ust. 11 czynności. Zamawiający uprawniony jest w szczególności</w:t>
      </w:r>
      <w:r w:rsidRPr="00905D4B">
        <w:rPr>
          <w:spacing w:val="-5"/>
          <w:sz w:val="24"/>
          <w:szCs w:val="24"/>
        </w:rPr>
        <w:t xml:space="preserve"> </w:t>
      </w:r>
      <w:r w:rsidRPr="00905D4B">
        <w:rPr>
          <w:sz w:val="24"/>
          <w:szCs w:val="24"/>
        </w:rPr>
        <w:t>do:</w:t>
      </w:r>
    </w:p>
    <w:p w14:paraId="02FBF227" w14:textId="77777777" w:rsidR="00EE377D" w:rsidRPr="00905D4B" w:rsidRDefault="00FB106E" w:rsidP="00EE377D">
      <w:pPr>
        <w:pStyle w:val="Akapitzlist"/>
        <w:numPr>
          <w:ilvl w:val="1"/>
          <w:numId w:val="8"/>
        </w:numPr>
        <w:tabs>
          <w:tab w:val="left" w:pos="825"/>
        </w:tabs>
        <w:ind w:left="700" w:hanging="360"/>
        <w:rPr>
          <w:sz w:val="24"/>
          <w:szCs w:val="24"/>
        </w:rPr>
      </w:pPr>
      <w:r w:rsidRPr="00905D4B">
        <w:rPr>
          <w:sz w:val="24"/>
          <w:szCs w:val="24"/>
        </w:rPr>
        <w:t>żądania oświadczeń lub  dokumentów w zakresie potwierdzenia spełniania wymogu,  o którym mowa w ust. 11 i dokonywania ich</w:t>
      </w:r>
      <w:r w:rsidRPr="00905D4B">
        <w:rPr>
          <w:spacing w:val="-4"/>
          <w:sz w:val="24"/>
          <w:szCs w:val="24"/>
        </w:rPr>
        <w:t xml:space="preserve"> </w:t>
      </w:r>
      <w:r w:rsidRPr="00905D4B">
        <w:rPr>
          <w:sz w:val="24"/>
          <w:szCs w:val="24"/>
        </w:rPr>
        <w:t>oceny;</w:t>
      </w:r>
    </w:p>
    <w:p w14:paraId="16857173" w14:textId="77777777" w:rsidR="00FB106E" w:rsidRPr="00905D4B" w:rsidRDefault="00FB106E" w:rsidP="00EE377D">
      <w:pPr>
        <w:pStyle w:val="Akapitzlist"/>
        <w:numPr>
          <w:ilvl w:val="1"/>
          <w:numId w:val="8"/>
        </w:numPr>
        <w:tabs>
          <w:tab w:val="left" w:pos="825"/>
        </w:tabs>
        <w:ind w:left="700" w:hanging="360"/>
        <w:rPr>
          <w:sz w:val="24"/>
          <w:szCs w:val="24"/>
        </w:rPr>
      </w:pPr>
      <w:r w:rsidRPr="00905D4B">
        <w:rPr>
          <w:sz w:val="24"/>
          <w:szCs w:val="24"/>
        </w:rPr>
        <w:t>żądania wyjaśnień w przypadku wątpliwości w zakresie potwierdzenia spełnienia wymogu, o którym mowa w ust.</w:t>
      </w:r>
      <w:r w:rsidRPr="00905D4B">
        <w:rPr>
          <w:spacing w:val="-5"/>
          <w:sz w:val="24"/>
          <w:szCs w:val="24"/>
        </w:rPr>
        <w:t xml:space="preserve"> </w:t>
      </w:r>
      <w:r w:rsidRPr="00905D4B">
        <w:rPr>
          <w:sz w:val="24"/>
          <w:szCs w:val="24"/>
        </w:rPr>
        <w:t>11.</w:t>
      </w:r>
    </w:p>
    <w:p w14:paraId="185E13DC" w14:textId="77777777" w:rsidR="00FB106E" w:rsidRPr="00905D4B" w:rsidRDefault="00FB106E" w:rsidP="00EE377D">
      <w:pPr>
        <w:pStyle w:val="Akapitzlist"/>
        <w:numPr>
          <w:ilvl w:val="0"/>
          <w:numId w:val="4"/>
        </w:numPr>
        <w:tabs>
          <w:tab w:val="left" w:pos="477"/>
        </w:tabs>
        <w:ind w:left="284"/>
        <w:rPr>
          <w:sz w:val="24"/>
          <w:szCs w:val="24"/>
        </w:rPr>
      </w:pPr>
      <w:r w:rsidRPr="00905D4B">
        <w:rPr>
          <w:sz w:val="24"/>
          <w:szCs w:val="24"/>
        </w:rPr>
        <w:t xml:space="preserve">Wykonawca na każde wezwanie Zamawiającego, w wyznaczonym w tym wezwaniu terminie, zobowiązany jest przedłożyć wszelkie niezbędne oświadczenia lub dokumenty w celu potwierdzenia spełnienia wymogu zatrudnienia przez Wykonawcę na podstawie </w:t>
      </w:r>
      <w:r w:rsidRPr="00905D4B">
        <w:rPr>
          <w:sz w:val="24"/>
          <w:szCs w:val="24"/>
        </w:rPr>
        <w:lastRenderedPageBreak/>
        <w:t>umowy o pracę osób wykonujących wskazane w ust. 11 czynności w trakcie realizacji umowy, a w</w:t>
      </w:r>
      <w:r w:rsidRPr="00905D4B">
        <w:rPr>
          <w:spacing w:val="-3"/>
          <w:sz w:val="24"/>
          <w:szCs w:val="24"/>
        </w:rPr>
        <w:t xml:space="preserve"> </w:t>
      </w:r>
      <w:r w:rsidRPr="00905D4B">
        <w:rPr>
          <w:sz w:val="24"/>
          <w:szCs w:val="24"/>
        </w:rPr>
        <w:t>szczególności:</w:t>
      </w:r>
    </w:p>
    <w:p w14:paraId="6C2CA98C" w14:textId="77777777" w:rsidR="00EE377D" w:rsidRPr="00905D4B" w:rsidRDefault="00FB106E" w:rsidP="00EE377D">
      <w:pPr>
        <w:pStyle w:val="Akapitzlist"/>
        <w:numPr>
          <w:ilvl w:val="1"/>
          <w:numId w:val="4"/>
        </w:numPr>
        <w:tabs>
          <w:tab w:val="left" w:pos="825"/>
        </w:tabs>
        <w:ind w:left="700" w:hanging="360"/>
        <w:rPr>
          <w:sz w:val="24"/>
          <w:szCs w:val="24"/>
        </w:rPr>
      </w:pPr>
      <w:r w:rsidRPr="00905D4B">
        <w:rPr>
          <w:sz w:val="24"/>
          <w:szCs w:val="24"/>
        </w:rPr>
        <w:t>oświadczenie zatrudnionego pracownika o zatrudnieniu na podstawie umowy o pracę, które zawierać będzie w szczególności: imię i nazwisko osoby, rodzaj umowy oraz datę zawarcia</w:t>
      </w:r>
      <w:r w:rsidRPr="00905D4B">
        <w:rPr>
          <w:spacing w:val="-1"/>
          <w:sz w:val="24"/>
          <w:szCs w:val="24"/>
        </w:rPr>
        <w:t xml:space="preserve"> </w:t>
      </w:r>
      <w:r w:rsidRPr="00905D4B">
        <w:rPr>
          <w:sz w:val="24"/>
          <w:szCs w:val="24"/>
        </w:rPr>
        <w:t>umowy,</w:t>
      </w:r>
    </w:p>
    <w:p w14:paraId="08715CC5" w14:textId="77777777" w:rsidR="00EE377D" w:rsidRPr="00905D4B" w:rsidRDefault="00FB106E" w:rsidP="00EE377D">
      <w:pPr>
        <w:pStyle w:val="Akapitzlist"/>
        <w:numPr>
          <w:ilvl w:val="1"/>
          <w:numId w:val="4"/>
        </w:numPr>
        <w:tabs>
          <w:tab w:val="left" w:pos="825"/>
        </w:tabs>
        <w:ind w:left="700" w:hanging="360"/>
        <w:rPr>
          <w:sz w:val="24"/>
          <w:szCs w:val="24"/>
        </w:rPr>
      </w:pPr>
      <w:r w:rsidRPr="00905D4B">
        <w:rPr>
          <w:sz w:val="24"/>
          <w:szCs w:val="24"/>
        </w:rPr>
        <w:t>oświadczenie Wykonawcy  lub podwykonawcy  o zatrudnieniu na podstawie umowy  o pracę osób wykonujących czynności, których dotyczy wezwanie Zamawiającego; oświadczenie to powinno zawierać w szczególności wskazanie, czy objęte wezwaniem czynności wykonują osoby zatrudnione na podstawie umowy o pracę wraz ze wskazaniem liczby tych osób, ich imion i nazwisk oraz rodzaju umowy oraz dat zawarcia umów o</w:t>
      </w:r>
      <w:r w:rsidRPr="00905D4B">
        <w:rPr>
          <w:spacing w:val="-1"/>
          <w:sz w:val="24"/>
          <w:szCs w:val="24"/>
        </w:rPr>
        <w:t xml:space="preserve"> </w:t>
      </w:r>
      <w:r w:rsidRPr="00905D4B">
        <w:rPr>
          <w:sz w:val="24"/>
          <w:szCs w:val="24"/>
        </w:rPr>
        <w:t>pracę;</w:t>
      </w:r>
    </w:p>
    <w:p w14:paraId="00009D41" w14:textId="77777777" w:rsidR="00FB106E" w:rsidRPr="00905D4B" w:rsidRDefault="00FB106E" w:rsidP="00EE377D">
      <w:pPr>
        <w:pStyle w:val="Akapitzlist"/>
        <w:numPr>
          <w:ilvl w:val="1"/>
          <w:numId w:val="4"/>
        </w:numPr>
        <w:tabs>
          <w:tab w:val="left" w:pos="825"/>
        </w:tabs>
        <w:ind w:left="700" w:hanging="360"/>
        <w:rPr>
          <w:sz w:val="24"/>
          <w:szCs w:val="24"/>
        </w:rPr>
      </w:pPr>
      <w:r w:rsidRPr="00905D4B">
        <w:rPr>
          <w:sz w:val="24"/>
          <w:szCs w:val="24"/>
        </w:rPr>
        <w:t>poświadczoną za zgodność z oryginałem przez Wykonawcę lub podwykonawcę kopię umów o pracę osób wykonujących w trakcie realizacji umowy czynności, których dotyczy wezwanie Zamawiającego (wraz z dokumentem regulującym zakres obowiązków, jeżeli został sporządzony), przy czym:</w:t>
      </w:r>
    </w:p>
    <w:p w14:paraId="329D761E" w14:textId="77777777" w:rsidR="00FB106E" w:rsidRPr="00905D4B" w:rsidRDefault="00FB106E" w:rsidP="00EE377D">
      <w:pPr>
        <w:pStyle w:val="Akapitzlist"/>
        <w:numPr>
          <w:ilvl w:val="2"/>
          <w:numId w:val="4"/>
        </w:numPr>
        <w:tabs>
          <w:tab w:val="left" w:pos="1110"/>
        </w:tabs>
        <w:ind w:left="966"/>
        <w:rPr>
          <w:sz w:val="24"/>
          <w:szCs w:val="24"/>
        </w:rPr>
      </w:pPr>
      <w:r w:rsidRPr="00905D4B">
        <w:rPr>
          <w:sz w:val="24"/>
          <w:szCs w:val="24"/>
        </w:rPr>
        <w:t>kopia umowy/umów powinna zostać zanonimizowana w sposób zapewniający ochronę danych osobowych pracowników, zgodnie z przepisami o ochronie danych osobowych (tj. w szczególności bez adresów zamieszkania, nr PESEL pracowników),</w:t>
      </w:r>
    </w:p>
    <w:p w14:paraId="5DC93CE2" w14:textId="77777777" w:rsidR="00FB106E" w:rsidRPr="00905D4B" w:rsidRDefault="00FB106E" w:rsidP="00FB106E">
      <w:pPr>
        <w:pStyle w:val="Akapitzlist"/>
        <w:numPr>
          <w:ilvl w:val="2"/>
          <w:numId w:val="4"/>
        </w:numPr>
        <w:tabs>
          <w:tab w:val="left" w:pos="1110"/>
        </w:tabs>
        <w:ind w:left="966"/>
        <w:rPr>
          <w:sz w:val="24"/>
          <w:szCs w:val="24"/>
        </w:rPr>
      </w:pPr>
      <w:r w:rsidRPr="00905D4B">
        <w:rPr>
          <w:sz w:val="24"/>
          <w:szCs w:val="24"/>
        </w:rPr>
        <w:t>imię i nazwisko pracownika nie podlega</w:t>
      </w:r>
      <w:r w:rsidRPr="00905D4B">
        <w:rPr>
          <w:spacing w:val="-5"/>
          <w:sz w:val="24"/>
          <w:szCs w:val="24"/>
        </w:rPr>
        <w:t xml:space="preserve"> </w:t>
      </w:r>
      <w:r w:rsidRPr="00905D4B">
        <w:rPr>
          <w:sz w:val="24"/>
          <w:szCs w:val="24"/>
        </w:rPr>
        <w:t>anonimizacji,</w:t>
      </w:r>
    </w:p>
    <w:p w14:paraId="0C318584" w14:textId="77777777" w:rsidR="00FB106E" w:rsidRPr="00905D4B" w:rsidRDefault="00FB106E" w:rsidP="00FB106E">
      <w:pPr>
        <w:pStyle w:val="Akapitzlist"/>
        <w:numPr>
          <w:ilvl w:val="2"/>
          <w:numId w:val="4"/>
        </w:numPr>
        <w:tabs>
          <w:tab w:val="left" w:pos="1110"/>
        </w:tabs>
        <w:ind w:left="966"/>
        <w:rPr>
          <w:sz w:val="24"/>
          <w:szCs w:val="24"/>
        </w:rPr>
      </w:pPr>
      <w:r w:rsidRPr="00905D4B">
        <w:rPr>
          <w:sz w:val="24"/>
          <w:szCs w:val="24"/>
        </w:rPr>
        <w:t>informacje takie jak: data zawarcia umowy, rodzaj umowy o pracę oraz zakres obowiązków pracownika powinny być możliwe do</w:t>
      </w:r>
      <w:r w:rsidRPr="00905D4B">
        <w:rPr>
          <w:spacing w:val="-2"/>
          <w:sz w:val="24"/>
          <w:szCs w:val="24"/>
        </w:rPr>
        <w:t xml:space="preserve"> </w:t>
      </w:r>
      <w:r w:rsidRPr="00905D4B">
        <w:rPr>
          <w:sz w:val="24"/>
          <w:szCs w:val="24"/>
        </w:rPr>
        <w:t>zidentyfikowania;</w:t>
      </w:r>
    </w:p>
    <w:p w14:paraId="62DBE381" w14:textId="77777777" w:rsidR="00FB106E" w:rsidRPr="00905D4B" w:rsidRDefault="00FB106E" w:rsidP="00EE377D">
      <w:pPr>
        <w:pStyle w:val="Akapitzlist"/>
        <w:numPr>
          <w:ilvl w:val="1"/>
          <w:numId w:val="4"/>
        </w:numPr>
        <w:tabs>
          <w:tab w:val="left" w:pos="762"/>
        </w:tabs>
        <w:ind w:left="688"/>
        <w:rPr>
          <w:sz w:val="24"/>
          <w:szCs w:val="24"/>
        </w:rPr>
      </w:pPr>
      <w:r w:rsidRPr="00905D4B">
        <w:rPr>
          <w:sz w:val="24"/>
          <w:szCs w:val="24"/>
        </w:rPr>
        <w:t>innych dokumentów zawierających informacje niezbędne do weryfikacji zatrudnienia na podstawie umowy o</w:t>
      </w:r>
      <w:r w:rsidRPr="00905D4B">
        <w:rPr>
          <w:spacing w:val="-3"/>
          <w:sz w:val="24"/>
          <w:szCs w:val="24"/>
        </w:rPr>
        <w:t xml:space="preserve"> </w:t>
      </w:r>
      <w:r w:rsidRPr="00905D4B">
        <w:rPr>
          <w:sz w:val="24"/>
          <w:szCs w:val="24"/>
        </w:rPr>
        <w:t>pracę.</w:t>
      </w:r>
    </w:p>
    <w:p w14:paraId="28B3C1CD" w14:textId="77777777" w:rsidR="00B161D8" w:rsidRPr="00905D4B" w:rsidRDefault="00FB106E" w:rsidP="00B161D8">
      <w:pPr>
        <w:pStyle w:val="Akapitzlist"/>
        <w:numPr>
          <w:ilvl w:val="0"/>
          <w:numId w:val="4"/>
        </w:numPr>
        <w:tabs>
          <w:tab w:val="left" w:pos="477"/>
        </w:tabs>
        <w:ind w:left="360" w:hanging="360"/>
        <w:rPr>
          <w:sz w:val="24"/>
          <w:szCs w:val="24"/>
        </w:rPr>
      </w:pPr>
      <w:r w:rsidRPr="00905D4B">
        <w:rPr>
          <w:sz w:val="24"/>
          <w:szCs w:val="24"/>
        </w:rPr>
        <w:t>Zamawiający może w każdym czasie zażądać dodatkowych dokumentów lub oświadczeń w przypadku wątpliwości w zakresie spełniania przez Wykonawcę wymogu, o którym mowa w ust. 11, jeżeli stwierdzi, że oświadczenia lub dokumenty przedstawione przez Wykonawcę lub podwykonawcę budzą uzasadnione wątpliwość. W takim przypadku Wykonawca obowiązany jest do przedstawienia dodatkowych oświadczeń lub dokumentów w wyznaczonym przez Zamawiającego</w:t>
      </w:r>
      <w:r w:rsidRPr="00905D4B">
        <w:rPr>
          <w:spacing w:val="-3"/>
          <w:sz w:val="24"/>
          <w:szCs w:val="24"/>
        </w:rPr>
        <w:t xml:space="preserve"> </w:t>
      </w:r>
      <w:r w:rsidRPr="00905D4B">
        <w:rPr>
          <w:sz w:val="24"/>
          <w:szCs w:val="24"/>
        </w:rPr>
        <w:t>terminie.</w:t>
      </w:r>
    </w:p>
    <w:p w14:paraId="131EAB91" w14:textId="77777777" w:rsidR="0005652D" w:rsidRPr="00FD22C1" w:rsidRDefault="00B161D8" w:rsidP="00FD22C1">
      <w:pPr>
        <w:pStyle w:val="Akapitzlist"/>
        <w:numPr>
          <w:ilvl w:val="0"/>
          <w:numId w:val="4"/>
        </w:numPr>
        <w:tabs>
          <w:tab w:val="left" w:pos="477"/>
        </w:tabs>
        <w:spacing w:after="120"/>
        <w:ind w:left="360" w:hanging="360"/>
        <w:rPr>
          <w:sz w:val="24"/>
          <w:szCs w:val="24"/>
        </w:rPr>
      </w:pPr>
      <w:r w:rsidRPr="00905D4B">
        <w:rPr>
          <w:sz w:val="24"/>
          <w:szCs w:val="24"/>
        </w:rPr>
        <w:t>W przypadku powzięcia przez Zamawiającego informacji o naruszeniu przez Wykonawcę zobowiązania zatrudnienia na podstawie umowy o pracę osób przy czynnościach wskazanych w ust. 11, Zamawiający niezwłocznie zawiadomi o tym fakcie Państwową Inspekcję Pracy celem podjęcia przez nią stosownego postępowania wyjaśniającego w tej sprawie. Powyższe  zapisy  stosuje  się  odpowiednio  w  stosunku  do  podwykonawców  i dalszych</w:t>
      </w:r>
      <w:r w:rsidRPr="00905D4B">
        <w:rPr>
          <w:spacing w:val="-1"/>
          <w:sz w:val="24"/>
          <w:szCs w:val="24"/>
        </w:rPr>
        <w:t xml:space="preserve"> </w:t>
      </w:r>
      <w:r w:rsidRPr="00905D4B">
        <w:rPr>
          <w:sz w:val="24"/>
          <w:szCs w:val="24"/>
        </w:rPr>
        <w:t>podwykonawców.</w:t>
      </w:r>
    </w:p>
    <w:p w14:paraId="1AA8A834" w14:textId="77777777" w:rsidR="00B161D8" w:rsidRPr="00905D4B" w:rsidRDefault="00292371" w:rsidP="001A6BDD">
      <w:pPr>
        <w:spacing w:after="120"/>
        <w:ind w:left="4499"/>
        <w:jc w:val="both"/>
        <w:rPr>
          <w:b/>
          <w:sz w:val="24"/>
          <w:szCs w:val="24"/>
        </w:rPr>
      </w:pPr>
      <w:r>
        <w:rPr>
          <w:b/>
          <w:sz w:val="24"/>
          <w:szCs w:val="24"/>
        </w:rPr>
        <w:t>§ 5</w:t>
      </w:r>
    </w:p>
    <w:p w14:paraId="53499427" w14:textId="77777777" w:rsidR="00B161D8" w:rsidRPr="00905D4B" w:rsidRDefault="00B161D8" w:rsidP="001A6BDD">
      <w:pPr>
        <w:spacing w:after="120"/>
        <w:ind w:left="96" w:right="232"/>
        <w:jc w:val="center"/>
        <w:rPr>
          <w:b/>
          <w:color w:val="000000" w:themeColor="text1"/>
          <w:sz w:val="24"/>
          <w:szCs w:val="24"/>
        </w:rPr>
      </w:pPr>
      <w:r w:rsidRPr="00905D4B">
        <w:rPr>
          <w:b/>
          <w:color w:val="000000" w:themeColor="text1"/>
          <w:sz w:val="24"/>
          <w:szCs w:val="24"/>
        </w:rPr>
        <w:t>ZAPEWNIENIE BEZPIECZEŃSTWA</w:t>
      </w:r>
    </w:p>
    <w:p w14:paraId="48C57E06"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Wykonawca jest odpowiedzialny za bezpieczeństwo wszelkich działań na terenie</w:t>
      </w:r>
      <w:r w:rsidRPr="00905D4B">
        <w:rPr>
          <w:spacing w:val="-9"/>
          <w:sz w:val="24"/>
          <w:szCs w:val="24"/>
        </w:rPr>
        <w:t xml:space="preserve"> </w:t>
      </w:r>
      <w:r w:rsidRPr="00905D4B">
        <w:rPr>
          <w:sz w:val="24"/>
          <w:szCs w:val="24"/>
        </w:rPr>
        <w:t>budowy.</w:t>
      </w:r>
    </w:p>
    <w:p w14:paraId="5B808E8F"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w:t>
      </w:r>
      <w:r w:rsidRPr="00905D4B">
        <w:rPr>
          <w:spacing w:val="-4"/>
          <w:sz w:val="24"/>
          <w:szCs w:val="24"/>
        </w:rPr>
        <w:t xml:space="preserve"> </w:t>
      </w:r>
      <w:r w:rsidRPr="00905D4B">
        <w:rPr>
          <w:sz w:val="24"/>
          <w:szCs w:val="24"/>
        </w:rPr>
        <w:t>Wykonawca.</w:t>
      </w:r>
    </w:p>
    <w:p w14:paraId="6DE9F0BE"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 xml:space="preserve">Wykonawca zobowiązuje się utrzymywać ubezpieczenie od odpowiedzialności cywilnej w zakresie prowadzonej działalności w okresie obowiązywania umowy na sumę ubezpieczenia nie mniejszą niż wartość przedmiotu umowy. W przypadku, gdy okres ubezpieczenia, na który zawarta jest umowa ubezpieczenia, upływa w okresie realizacji </w:t>
      </w:r>
      <w:r w:rsidRPr="00905D4B">
        <w:rPr>
          <w:sz w:val="24"/>
          <w:szCs w:val="24"/>
        </w:rPr>
        <w:lastRenderedPageBreak/>
        <w:t>przedmiotowego zamówienia, Wykonawca jest zobowiązany dostarczyć Zamawiającemu, do dnia wygaśnięcia dotychczasowego ubezpieczenia, dokumenty potwierdzające przedłużenie ochrony ubezpieczeniowej. W przypadku, gdy składka ubezpieczeniowa opłacana jest w ratach, których termin płatności upływa w okresie realizacji przedmiotowego zamówienia Wykonawca zobowiązany jest dostarczyć Zamawiającemu, w terminie 5 dni od dnia dokonania potwierdzenia zapłaty każdej</w:t>
      </w:r>
      <w:r w:rsidRPr="00905D4B">
        <w:rPr>
          <w:spacing w:val="-5"/>
          <w:sz w:val="24"/>
          <w:szCs w:val="24"/>
        </w:rPr>
        <w:t xml:space="preserve"> </w:t>
      </w:r>
      <w:r w:rsidRPr="00905D4B">
        <w:rPr>
          <w:sz w:val="24"/>
          <w:szCs w:val="24"/>
        </w:rPr>
        <w:t>raty.</w:t>
      </w:r>
    </w:p>
    <w:p w14:paraId="42C59F56"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Jeżeli wykonawca nie zapewni ciągłości ochrony ubezpieczeniowej na czas realizacji umowy Zamawiający może nałożyć karę umowną w wysokości 10.000,00 zł oraz może zawrzeć taką umowę ubezpieczenia na koszt Wykonawcy. W takim przypadku Zamawiający potrąci kwoty składek ubezpieczeniowych z kwot należnych Wykonawcy  w ramach</w:t>
      </w:r>
      <w:r w:rsidRPr="00905D4B">
        <w:rPr>
          <w:spacing w:val="-1"/>
          <w:sz w:val="24"/>
          <w:szCs w:val="24"/>
        </w:rPr>
        <w:t xml:space="preserve"> </w:t>
      </w:r>
      <w:r w:rsidRPr="00905D4B">
        <w:rPr>
          <w:sz w:val="24"/>
          <w:szCs w:val="24"/>
        </w:rPr>
        <w:t>umowy.</w:t>
      </w:r>
    </w:p>
    <w:p w14:paraId="327E78E4" w14:textId="77777777" w:rsidR="00B161D8" w:rsidRPr="00905D4B" w:rsidRDefault="00B161D8" w:rsidP="001A6BDD">
      <w:pPr>
        <w:pStyle w:val="Akapitzlist"/>
        <w:numPr>
          <w:ilvl w:val="0"/>
          <w:numId w:val="10"/>
        </w:numPr>
        <w:tabs>
          <w:tab w:val="left" w:pos="477"/>
        </w:tabs>
        <w:spacing w:after="120"/>
        <w:ind w:left="363" w:hanging="363"/>
        <w:rPr>
          <w:sz w:val="24"/>
          <w:szCs w:val="24"/>
        </w:rPr>
      </w:pPr>
      <w:r w:rsidRPr="00905D4B">
        <w:rPr>
          <w:sz w:val="24"/>
          <w:szCs w:val="24"/>
        </w:rPr>
        <w:t>Wykonawca ponosi odpowiedzialność na zasadzie ryzyka za wszelkie szkody w mieniu lub utratę zdrowia, uszkodzenie ciała oraz śmierć powstałe podczas i w konsekwencji wykonywania umowy, z wyjątkiem zdarzeń objętych ryzykiem inwestora, do których należą ryzyko wojny, działań zaczepnych, inwazji, działań</w:t>
      </w:r>
      <w:r w:rsidRPr="00905D4B">
        <w:rPr>
          <w:spacing w:val="-5"/>
          <w:sz w:val="24"/>
          <w:szCs w:val="24"/>
        </w:rPr>
        <w:t xml:space="preserve"> </w:t>
      </w:r>
      <w:r w:rsidRPr="00905D4B">
        <w:rPr>
          <w:sz w:val="24"/>
          <w:szCs w:val="24"/>
        </w:rPr>
        <w:t>nieprzyjacielskich.</w:t>
      </w:r>
    </w:p>
    <w:p w14:paraId="38F083B7" w14:textId="77777777" w:rsidR="00F731FB" w:rsidRDefault="00F731FB" w:rsidP="001A6BDD">
      <w:pPr>
        <w:spacing w:after="120"/>
        <w:ind w:left="4499"/>
        <w:jc w:val="both"/>
        <w:rPr>
          <w:b/>
          <w:sz w:val="24"/>
          <w:szCs w:val="24"/>
        </w:rPr>
      </w:pPr>
    </w:p>
    <w:p w14:paraId="7DF9E8DB" w14:textId="77777777" w:rsidR="00B161D8" w:rsidRPr="00905D4B" w:rsidRDefault="00292371" w:rsidP="001A6BDD">
      <w:pPr>
        <w:spacing w:after="120"/>
        <w:ind w:left="4499"/>
        <w:jc w:val="both"/>
        <w:rPr>
          <w:b/>
          <w:sz w:val="24"/>
          <w:szCs w:val="24"/>
        </w:rPr>
      </w:pPr>
      <w:r>
        <w:rPr>
          <w:b/>
          <w:sz w:val="24"/>
          <w:szCs w:val="24"/>
        </w:rPr>
        <w:t>§ 6</w:t>
      </w:r>
    </w:p>
    <w:p w14:paraId="7767108B" w14:textId="77777777" w:rsidR="00B161D8" w:rsidRPr="00905D4B" w:rsidRDefault="00B161D8" w:rsidP="001A6BDD">
      <w:pPr>
        <w:spacing w:after="120"/>
        <w:ind w:left="97" w:right="234"/>
        <w:jc w:val="center"/>
        <w:rPr>
          <w:b/>
          <w:sz w:val="24"/>
          <w:szCs w:val="24"/>
        </w:rPr>
      </w:pPr>
      <w:r w:rsidRPr="00905D4B">
        <w:rPr>
          <w:b/>
          <w:sz w:val="24"/>
          <w:szCs w:val="24"/>
        </w:rPr>
        <w:t>TERMIN REALIZACJI PRZEDMIOTU UMOWY</w:t>
      </w:r>
    </w:p>
    <w:p w14:paraId="47F28F6B" w14:textId="01436ABB" w:rsidR="00B161D8" w:rsidRPr="00B90D56" w:rsidRDefault="00B161D8" w:rsidP="00B161D8">
      <w:pPr>
        <w:pStyle w:val="Akapitzlist"/>
        <w:numPr>
          <w:ilvl w:val="0"/>
          <w:numId w:val="9"/>
        </w:numPr>
        <w:tabs>
          <w:tab w:val="left" w:pos="400"/>
        </w:tabs>
        <w:ind w:left="284"/>
        <w:rPr>
          <w:sz w:val="24"/>
          <w:szCs w:val="24"/>
        </w:rPr>
      </w:pPr>
      <w:r w:rsidRPr="00905D4B">
        <w:rPr>
          <w:sz w:val="24"/>
          <w:szCs w:val="24"/>
        </w:rPr>
        <w:t xml:space="preserve">Zamawiający wymaga, aby przedmiot Umowy został przez niego wykonany </w:t>
      </w:r>
      <w:r w:rsidRPr="00905D4B">
        <w:rPr>
          <w:b/>
          <w:sz w:val="24"/>
          <w:szCs w:val="24"/>
        </w:rPr>
        <w:t xml:space="preserve">w terminie </w:t>
      </w:r>
      <w:r w:rsidR="00F27175">
        <w:rPr>
          <w:b/>
          <w:sz w:val="24"/>
          <w:szCs w:val="24"/>
        </w:rPr>
        <w:t xml:space="preserve">maksymalnie </w:t>
      </w:r>
      <w:r w:rsidR="00CF6B2E">
        <w:rPr>
          <w:b/>
          <w:sz w:val="24"/>
          <w:szCs w:val="24"/>
        </w:rPr>
        <w:t>1</w:t>
      </w:r>
      <w:r w:rsidR="007A3F9D">
        <w:rPr>
          <w:b/>
          <w:sz w:val="24"/>
          <w:szCs w:val="24"/>
        </w:rPr>
        <w:t>4</w:t>
      </w:r>
      <w:r w:rsidR="007D3021">
        <w:rPr>
          <w:b/>
          <w:sz w:val="24"/>
          <w:szCs w:val="24"/>
        </w:rPr>
        <w:t xml:space="preserve"> miesięcy</w:t>
      </w:r>
      <w:r w:rsidR="002B4250">
        <w:rPr>
          <w:b/>
          <w:sz w:val="24"/>
          <w:szCs w:val="24"/>
        </w:rPr>
        <w:t xml:space="preserve"> o</w:t>
      </w:r>
      <w:r w:rsidR="00E47879">
        <w:rPr>
          <w:b/>
          <w:sz w:val="24"/>
          <w:szCs w:val="24"/>
        </w:rPr>
        <w:t>d</w:t>
      </w:r>
      <w:r w:rsidR="002B4250">
        <w:rPr>
          <w:b/>
          <w:sz w:val="24"/>
          <w:szCs w:val="24"/>
        </w:rPr>
        <w:t xml:space="preserve"> dnia podpisania umowy, tj. do…………</w:t>
      </w:r>
      <w:r w:rsidR="007031F7">
        <w:rPr>
          <w:b/>
          <w:sz w:val="24"/>
          <w:szCs w:val="24"/>
        </w:rPr>
        <w:t>.</w:t>
      </w:r>
      <w:r w:rsidR="00B90D56">
        <w:rPr>
          <w:b/>
          <w:sz w:val="24"/>
          <w:szCs w:val="24"/>
        </w:rPr>
        <w:t xml:space="preserve"> .</w:t>
      </w:r>
      <w:r w:rsidRPr="00905D4B">
        <w:rPr>
          <w:b/>
          <w:sz w:val="24"/>
          <w:szCs w:val="24"/>
        </w:rPr>
        <w:t xml:space="preserve"> </w:t>
      </w:r>
      <w:r w:rsidR="00B90D56" w:rsidRPr="00B90D56">
        <w:rPr>
          <w:sz w:val="24"/>
          <w:szCs w:val="24"/>
        </w:rPr>
        <w:t>Wykonawca dochowa dodatkow</w:t>
      </w:r>
      <w:r w:rsidR="00FD22C1">
        <w:rPr>
          <w:sz w:val="24"/>
          <w:szCs w:val="24"/>
        </w:rPr>
        <w:t>o</w:t>
      </w:r>
      <w:r w:rsidR="00CF6B2E">
        <w:rPr>
          <w:sz w:val="24"/>
          <w:szCs w:val="24"/>
        </w:rPr>
        <w:t xml:space="preserve"> terminów realizacji każdego z </w:t>
      </w:r>
      <w:r w:rsidR="009305BF">
        <w:rPr>
          <w:sz w:val="24"/>
          <w:szCs w:val="24"/>
        </w:rPr>
        <w:t>2</w:t>
      </w:r>
      <w:r w:rsidR="00B90D56" w:rsidRPr="00B90D56">
        <w:rPr>
          <w:sz w:val="24"/>
          <w:szCs w:val="24"/>
        </w:rPr>
        <w:t xml:space="preserve"> etapów zaproponowanych</w:t>
      </w:r>
      <w:r w:rsidR="00FD22C1">
        <w:rPr>
          <w:sz w:val="24"/>
          <w:szCs w:val="24"/>
        </w:rPr>
        <w:t xml:space="preserve">                           </w:t>
      </w:r>
      <w:r w:rsidR="00B90D56" w:rsidRPr="00B90D56">
        <w:rPr>
          <w:sz w:val="24"/>
          <w:szCs w:val="24"/>
        </w:rPr>
        <w:t xml:space="preserve"> w harmonogramie rzeczowo – finansowym</w:t>
      </w:r>
      <w:r w:rsidR="0011600A">
        <w:rPr>
          <w:sz w:val="24"/>
          <w:szCs w:val="24"/>
        </w:rPr>
        <w:t>.</w:t>
      </w:r>
    </w:p>
    <w:p w14:paraId="3F74DD81" w14:textId="77777777" w:rsidR="00B161D8" w:rsidRPr="00905D4B" w:rsidRDefault="00B161D8" w:rsidP="00B161D8">
      <w:pPr>
        <w:pStyle w:val="Akapitzlist"/>
        <w:numPr>
          <w:ilvl w:val="0"/>
          <w:numId w:val="9"/>
        </w:numPr>
        <w:tabs>
          <w:tab w:val="left" w:pos="400"/>
        </w:tabs>
        <w:ind w:left="284"/>
        <w:rPr>
          <w:b/>
          <w:sz w:val="24"/>
          <w:szCs w:val="24"/>
        </w:rPr>
      </w:pPr>
      <w:r w:rsidRPr="00905D4B">
        <w:rPr>
          <w:sz w:val="24"/>
          <w:szCs w:val="24"/>
        </w:rPr>
        <w:t>Strony zgodnie postanawiają, że zmiana umownego terminu wykonania robót objętych umową będzie możliwa w</w:t>
      </w:r>
      <w:r w:rsidRPr="00905D4B">
        <w:rPr>
          <w:spacing w:val="-3"/>
          <w:sz w:val="24"/>
          <w:szCs w:val="24"/>
        </w:rPr>
        <w:t xml:space="preserve"> </w:t>
      </w:r>
      <w:r w:rsidRPr="00905D4B">
        <w:rPr>
          <w:sz w:val="24"/>
          <w:szCs w:val="24"/>
        </w:rPr>
        <w:t>przypadku:</w:t>
      </w:r>
    </w:p>
    <w:p w14:paraId="01626B58" w14:textId="77777777" w:rsidR="00B161D8" w:rsidRPr="00905D4B" w:rsidRDefault="00B161D8" w:rsidP="00EE377D">
      <w:pPr>
        <w:pStyle w:val="Akapitzlist"/>
        <w:numPr>
          <w:ilvl w:val="1"/>
          <w:numId w:val="9"/>
        </w:numPr>
        <w:tabs>
          <w:tab w:val="left" w:pos="825"/>
        </w:tabs>
        <w:ind w:left="643" w:hanging="360"/>
        <w:rPr>
          <w:sz w:val="24"/>
          <w:szCs w:val="24"/>
        </w:rPr>
      </w:pPr>
      <w:r w:rsidRPr="00905D4B">
        <w:rPr>
          <w:sz w:val="24"/>
          <w:szCs w:val="24"/>
        </w:rPr>
        <w:t>wstrzymania robót lub przerwy w realizacji robót powstałej z przyczyn zależnych od Zamawiającego;</w:t>
      </w:r>
    </w:p>
    <w:p w14:paraId="37BCBB67"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zlecenia robót dodatkowych lub zamiennych, jeżeli terminy ich zlecenia, rodzaj lub zakres uniemożliwiają dotrzymanie pierwotnego terminu</w:t>
      </w:r>
      <w:r w:rsidRPr="00905D4B">
        <w:rPr>
          <w:spacing w:val="-5"/>
          <w:sz w:val="24"/>
          <w:szCs w:val="24"/>
        </w:rPr>
        <w:t xml:space="preserve"> </w:t>
      </w:r>
      <w:r w:rsidRPr="00905D4B">
        <w:rPr>
          <w:sz w:val="24"/>
          <w:szCs w:val="24"/>
        </w:rPr>
        <w:t>umownego;</w:t>
      </w:r>
    </w:p>
    <w:p w14:paraId="5E6E2D3E"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gdy obowiązujące przepisy (ST, Polskie Normy) nie dopuszczają do realizacji lub nakazują wstrzymanie robót czego nie dało się przewidzieć zawierając</w:t>
      </w:r>
      <w:r w:rsidRPr="00905D4B">
        <w:rPr>
          <w:spacing w:val="-9"/>
          <w:sz w:val="24"/>
          <w:szCs w:val="24"/>
        </w:rPr>
        <w:t xml:space="preserve"> </w:t>
      </w:r>
      <w:r w:rsidRPr="00905D4B">
        <w:rPr>
          <w:sz w:val="24"/>
          <w:szCs w:val="24"/>
        </w:rPr>
        <w:t>umowę;</w:t>
      </w:r>
    </w:p>
    <w:p w14:paraId="43CA8C20"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zastosowania innej technologii wykonania robót spowodowanej w szczególności: niedostępnością na rynku materiałów lub urządzeń wskazanych w dokumentacji</w:t>
      </w:r>
      <w:r w:rsidRPr="00905D4B">
        <w:rPr>
          <w:spacing w:val="-23"/>
          <w:sz w:val="24"/>
          <w:szCs w:val="24"/>
        </w:rPr>
        <w:t xml:space="preserve"> </w:t>
      </w:r>
      <w:r w:rsidRPr="00905D4B">
        <w:rPr>
          <w:sz w:val="24"/>
          <w:szCs w:val="24"/>
        </w:rPr>
        <w:t>na  skutek zaprzestania produkcji lub wycofania z rynku tych materiałów lub urządzeń, pojawieniem się na rynku materiałów lub urządzeń nowszej generacji, pojawieniem się nowszej technologii wykonania zaprojektowanych robót pozwalającej na zaoszczędzenie czasu realizacji inwestycji, jak również kosztów eksploatacji wykonanego przedmiotu</w:t>
      </w:r>
      <w:r w:rsidRPr="00905D4B">
        <w:rPr>
          <w:spacing w:val="-1"/>
          <w:sz w:val="24"/>
          <w:szCs w:val="24"/>
        </w:rPr>
        <w:t xml:space="preserve"> </w:t>
      </w:r>
      <w:r w:rsidRPr="00905D4B">
        <w:rPr>
          <w:sz w:val="24"/>
          <w:szCs w:val="24"/>
        </w:rPr>
        <w:t>umowy;</w:t>
      </w:r>
    </w:p>
    <w:p w14:paraId="4C6E70FB"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odmiennych  od  przyjętych  w  dokumentacji  warunków  terenowych   związanych   z istnieniem niezinwentaryzowanych podziemnych sieci, instalacji, urządzeń lub obiektów budowlanych (fundamenty, ściany szczelne, itp.) skutkujących niemożliwością zrealizowania przedmiotu umowy przy dotychczasowych założeniach technologicznych lub</w:t>
      </w:r>
      <w:r w:rsidRPr="00905D4B">
        <w:rPr>
          <w:spacing w:val="-1"/>
          <w:sz w:val="24"/>
          <w:szCs w:val="24"/>
        </w:rPr>
        <w:t xml:space="preserve"> </w:t>
      </w:r>
      <w:r w:rsidRPr="00905D4B">
        <w:rPr>
          <w:sz w:val="24"/>
          <w:szCs w:val="24"/>
        </w:rPr>
        <w:t>materiałowych;</w:t>
      </w:r>
    </w:p>
    <w:p w14:paraId="43F1205B"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wystąpienia konieczności dostosowania prowadzonych robót do potrzeb ochrony środowiska (prowadzenie robót poza okresem występowania na terenie budowy gatunków chronionych,</w:t>
      </w:r>
      <w:r w:rsidRPr="00905D4B">
        <w:rPr>
          <w:spacing w:val="-1"/>
          <w:sz w:val="24"/>
          <w:szCs w:val="24"/>
        </w:rPr>
        <w:t xml:space="preserve"> </w:t>
      </w:r>
      <w:r w:rsidRPr="00905D4B">
        <w:rPr>
          <w:sz w:val="24"/>
          <w:szCs w:val="24"/>
        </w:rPr>
        <w:t>itp.),;</w:t>
      </w:r>
    </w:p>
    <w:p w14:paraId="14730E5D"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 xml:space="preserve">wystąpienie wyjątkowo niesprzyjających warunków atmosferycznych, trwających powyżej </w:t>
      </w:r>
      <w:r w:rsidR="00292371">
        <w:rPr>
          <w:sz w:val="24"/>
          <w:szCs w:val="24"/>
        </w:rPr>
        <w:t>14</w:t>
      </w:r>
      <w:r w:rsidRPr="00905D4B">
        <w:rPr>
          <w:sz w:val="24"/>
          <w:szCs w:val="24"/>
        </w:rPr>
        <w:t xml:space="preserve"> dni roboczych (w szczególności obfite opady deszczu, śniegu, temperatury </w:t>
      </w:r>
      <w:r w:rsidRPr="00905D4B">
        <w:rPr>
          <w:sz w:val="24"/>
          <w:szCs w:val="24"/>
        </w:rPr>
        <w:lastRenderedPageBreak/>
        <w:t>powyżej 30˚C lub poniżej -5˚C), które w istotny sposób uniemożliwiają prowadzenie robót zgodnie ze specyfikacją techniczną wykonania i odbioru robót, Polskimi Normami i sztuką budowlaną przy czym opady, powinny w istotny sposób odbiegać od średnich opadów oraz temperatur wieloletnich na danym terenie, uniemożliwiając wykonywanie robót zgodnie technologią, przy</w:t>
      </w:r>
      <w:r w:rsidRPr="00905D4B">
        <w:rPr>
          <w:spacing w:val="2"/>
          <w:sz w:val="24"/>
          <w:szCs w:val="24"/>
        </w:rPr>
        <w:t xml:space="preserve"> </w:t>
      </w:r>
      <w:r w:rsidRPr="00905D4B">
        <w:rPr>
          <w:sz w:val="24"/>
          <w:szCs w:val="24"/>
        </w:rPr>
        <w:t>czym:</w:t>
      </w:r>
    </w:p>
    <w:p w14:paraId="1CFACE51" w14:textId="77777777" w:rsidR="00B161D8" w:rsidRPr="00905D4B" w:rsidRDefault="00B161D8" w:rsidP="00B161D8">
      <w:pPr>
        <w:pStyle w:val="Akapitzlist"/>
        <w:numPr>
          <w:ilvl w:val="2"/>
          <w:numId w:val="9"/>
        </w:numPr>
        <w:tabs>
          <w:tab w:val="left" w:pos="1197"/>
        </w:tabs>
        <w:ind w:left="1040"/>
        <w:rPr>
          <w:sz w:val="24"/>
          <w:szCs w:val="24"/>
        </w:rPr>
      </w:pPr>
      <w:r w:rsidRPr="00905D4B">
        <w:rPr>
          <w:sz w:val="24"/>
          <w:szCs w:val="24"/>
        </w:rPr>
        <w:t>powyższe okoliczności muszą zostać potwierdzone wpisem do Dziennika Budowy o całkowitym przerwaniu prac oraz potwierdzone przez Nadzór</w:t>
      </w:r>
      <w:r w:rsidRPr="00905D4B">
        <w:rPr>
          <w:spacing w:val="-6"/>
          <w:sz w:val="24"/>
          <w:szCs w:val="24"/>
        </w:rPr>
        <w:t xml:space="preserve"> </w:t>
      </w:r>
      <w:r w:rsidRPr="00905D4B">
        <w:rPr>
          <w:sz w:val="24"/>
          <w:szCs w:val="24"/>
        </w:rPr>
        <w:t>Inwestorski,</w:t>
      </w:r>
    </w:p>
    <w:p w14:paraId="5CC9CCAB" w14:textId="77777777" w:rsidR="00B161D8" w:rsidRPr="00905D4B" w:rsidRDefault="00B161D8" w:rsidP="00B161D8">
      <w:pPr>
        <w:pStyle w:val="Akapitzlist"/>
        <w:numPr>
          <w:ilvl w:val="2"/>
          <w:numId w:val="9"/>
        </w:numPr>
        <w:tabs>
          <w:tab w:val="left" w:pos="1197"/>
        </w:tabs>
        <w:ind w:left="1040"/>
        <w:rPr>
          <w:sz w:val="24"/>
          <w:szCs w:val="24"/>
        </w:rPr>
      </w:pPr>
      <w:r w:rsidRPr="00905D4B">
        <w:rPr>
          <w:sz w:val="24"/>
          <w:szCs w:val="24"/>
        </w:rPr>
        <w:t>Wykonawca, pod rygorem pominięcia ww. uprawnień, zobowiązany jest zawiadomić Zamawiającego o zaistniałych okolicznościach najpóźniej w dniu przerwania robót w formie pisemnej, niezależnie od odpowiedniego wpisu w Dzienniku Budowy; taki sam tryb dotyczy wznowienia</w:t>
      </w:r>
      <w:r w:rsidRPr="00905D4B">
        <w:rPr>
          <w:spacing w:val="-3"/>
          <w:sz w:val="24"/>
          <w:szCs w:val="24"/>
        </w:rPr>
        <w:t xml:space="preserve"> </w:t>
      </w:r>
      <w:r w:rsidRPr="00905D4B">
        <w:rPr>
          <w:sz w:val="24"/>
          <w:szCs w:val="24"/>
        </w:rPr>
        <w:t>robót,</w:t>
      </w:r>
    </w:p>
    <w:p w14:paraId="44BDB4C1" w14:textId="77777777" w:rsidR="00B161D8" w:rsidRPr="00905D4B" w:rsidRDefault="00B161D8" w:rsidP="00B161D8">
      <w:pPr>
        <w:pStyle w:val="Akapitzlist"/>
        <w:numPr>
          <w:ilvl w:val="2"/>
          <w:numId w:val="9"/>
        </w:numPr>
        <w:tabs>
          <w:tab w:val="left" w:pos="1197"/>
        </w:tabs>
        <w:ind w:left="1040"/>
        <w:rPr>
          <w:sz w:val="24"/>
          <w:szCs w:val="24"/>
        </w:rPr>
      </w:pPr>
      <w:r w:rsidRPr="00905D4B">
        <w:rPr>
          <w:sz w:val="24"/>
          <w:szCs w:val="24"/>
        </w:rPr>
        <w:t>w wypadku zajścia ww. okoliczności, Strony mogą przesunąć termin zakończenia wykonania umowy o czas przestoju w wykonywaniu</w:t>
      </w:r>
      <w:r w:rsidRPr="00905D4B">
        <w:rPr>
          <w:spacing w:val="-4"/>
          <w:sz w:val="24"/>
          <w:szCs w:val="24"/>
        </w:rPr>
        <w:t xml:space="preserve"> </w:t>
      </w:r>
      <w:r w:rsidRPr="00905D4B">
        <w:rPr>
          <w:sz w:val="24"/>
          <w:szCs w:val="24"/>
        </w:rPr>
        <w:t>robót;</w:t>
      </w:r>
    </w:p>
    <w:p w14:paraId="3CCC3AE3"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działań organów administracji lub gestorów sieci skutkujących przekroczeniem określonych przez prawo terminów wydawania decyzji, zezwoleń, uzgodnień lub odmową wydania przez ww. podmioty wymaganych decyzji, zezwoleń, uzgodnień, itp.;</w:t>
      </w:r>
    </w:p>
    <w:p w14:paraId="01FBEA17"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zmiany przepisów prawa w zakresie mającym wpływ na realizację przedmiotu umowy;</w:t>
      </w:r>
    </w:p>
    <w:p w14:paraId="38501CBE"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wystąpienia siły wyższej, rozumianej jako zdarzenie przyszłe, niemożliwe do zapobieżenia i niemożliwe do przewidzenia, przypadkowe lub żywiołowe, które wpływa na termin wykonania</w:t>
      </w:r>
      <w:r w:rsidRPr="00905D4B">
        <w:rPr>
          <w:spacing w:val="-4"/>
          <w:sz w:val="24"/>
          <w:szCs w:val="24"/>
        </w:rPr>
        <w:t xml:space="preserve"> </w:t>
      </w:r>
      <w:r w:rsidRPr="00905D4B">
        <w:rPr>
          <w:sz w:val="24"/>
          <w:szCs w:val="24"/>
        </w:rPr>
        <w:t>robót.</w:t>
      </w:r>
    </w:p>
    <w:p w14:paraId="746B7B31" w14:textId="77777777" w:rsidR="00B161D8" w:rsidRPr="00905D4B" w:rsidRDefault="00B161D8" w:rsidP="00B161D8">
      <w:pPr>
        <w:pStyle w:val="Akapitzlist"/>
        <w:numPr>
          <w:ilvl w:val="0"/>
          <w:numId w:val="9"/>
        </w:numPr>
        <w:tabs>
          <w:tab w:val="left" w:pos="400"/>
        </w:tabs>
        <w:spacing w:before="1"/>
        <w:ind w:left="284"/>
        <w:rPr>
          <w:sz w:val="24"/>
          <w:szCs w:val="24"/>
        </w:rPr>
      </w:pPr>
      <w:r w:rsidRPr="00905D4B">
        <w:rPr>
          <w:sz w:val="24"/>
          <w:szCs w:val="24"/>
        </w:rPr>
        <w:t>Zamawiający ma prawo polecić Wykonawcy na piśmie, jeżeli jest to niezbędne do prawidłowego wykonania przedmiotu umowy oraz pod warunkiem zaistnienia obiektywnej konieczności wynikającej z aspektu ekonomicznego, organizacyjnego, czy też usprawnienia procesu realizacji robót,</w:t>
      </w:r>
      <w:r w:rsidRPr="00905D4B">
        <w:rPr>
          <w:spacing w:val="1"/>
          <w:sz w:val="24"/>
          <w:szCs w:val="24"/>
        </w:rPr>
        <w:t xml:space="preserve"> </w:t>
      </w:r>
      <w:r w:rsidRPr="00905D4B">
        <w:rPr>
          <w:sz w:val="24"/>
          <w:szCs w:val="24"/>
        </w:rPr>
        <w:t>itp.:</w:t>
      </w:r>
    </w:p>
    <w:p w14:paraId="5A61F34C" w14:textId="77777777" w:rsidR="00EE377D" w:rsidRPr="00905D4B" w:rsidRDefault="00B161D8" w:rsidP="00EE377D">
      <w:pPr>
        <w:pStyle w:val="Akapitzlist"/>
        <w:numPr>
          <w:ilvl w:val="1"/>
          <w:numId w:val="9"/>
        </w:numPr>
        <w:tabs>
          <w:tab w:val="left" w:pos="825"/>
        </w:tabs>
        <w:ind w:left="643" w:hanging="360"/>
        <w:rPr>
          <w:sz w:val="24"/>
          <w:szCs w:val="24"/>
        </w:rPr>
      </w:pPr>
      <w:r w:rsidRPr="00905D4B">
        <w:rPr>
          <w:sz w:val="24"/>
          <w:szCs w:val="24"/>
        </w:rPr>
        <w:t>wykonanie rozwiązań zamiennych w stosunku do projektowanych w dokumentacji projektowej i polegających na zmianie sposobu wykonania jakiegoś elementu, technologii lub zmianie cech elementu bez zmiany rodzaju i charakteru robót, a także zmiany celu, jaki ma być w efekcie ich wykonania</w:t>
      </w:r>
      <w:r w:rsidRPr="00905D4B">
        <w:rPr>
          <w:spacing w:val="-3"/>
          <w:sz w:val="24"/>
          <w:szCs w:val="24"/>
        </w:rPr>
        <w:t xml:space="preserve"> </w:t>
      </w:r>
      <w:r w:rsidRPr="00905D4B">
        <w:rPr>
          <w:sz w:val="24"/>
          <w:szCs w:val="24"/>
        </w:rPr>
        <w:t>osiągnięty;</w:t>
      </w:r>
    </w:p>
    <w:p w14:paraId="7ABF850B" w14:textId="77777777" w:rsidR="00EE377D" w:rsidRPr="00905D4B" w:rsidRDefault="00B161D8" w:rsidP="00EE377D">
      <w:pPr>
        <w:pStyle w:val="Akapitzlist"/>
        <w:numPr>
          <w:ilvl w:val="1"/>
          <w:numId w:val="9"/>
        </w:numPr>
        <w:tabs>
          <w:tab w:val="left" w:pos="825"/>
        </w:tabs>
        <w:ind w:left="643" w:hanging="360"/>
        <w:rPr>
          <w:sz w:val="24"/>
          <w:szCs w:val="24"/>
        </w:rPr>
      </w:pPr>
      <w:r w:rsidRPr="00905D4B">
        <w:rPr>
          <w:sz w:val="24"/>
          <w:szCs w:val="24"/>
        </w:rPr>
        <w:t>pominięcie jakichkolwiek robót objętych dokumentacją projektową, o której to decyzji Zamawiający poinformuje Wykonawcę z 15-dniowym wyprzedzeniem przed planowanym terminem rozpoczęcia tej części robót, której dotyczy</w:t>
      </w:r>
      <w:r w:rsidRPr="00905D4B">
        <w:rPr>
          <w:spacing w:val="-6"/>
          <w:sz w:val="24"/>
          <w:szCs w:val="24"/>
        </w:rPr>
        <w:t xml:space="preserve"> </w:t>
      </w:r>
      <w:r w:rsidRPr="00905D4B">
        <w:rPr>
          <w:sz w:val="24"/>
          <w:szCs w:val="24"/>
        </w:rPr>
        <w:t>wyłączenie;</w:t>
      </w:r>
    </w:p>
    <w:p w14:paraId="2060006B" w14:textId="77777777" w:rsidR="00EE377D" w:rsidRPr="00905D4B" w:rsidRDefault="00B161D8" w:rsidP="00EE377D">
      <w:pPr>
        <w:pStyle w:val="Akapitzlist"/>
        <w:numPr>
          <w:ilvl w:val="1"/>
          <w:numId w:val="9"/>
        </w:numPr>
        <w:tabs>
          <w:tab w:val="left" w:pos="825"/>
        </w:tabs>
        <w:ind w:left="643" w:hanging="360"/>
        <w:rPr>
          <w:sz w:val="24"/>
          <w:szCs w:val="24"/>
        </w:rPr>
      </w:pPr>
      <w:r w:rsidRPr="00905D4B">
        <w:rPr>
          <w:sz w:val="24"/>
          <w:szCs w:val="24"/>
        </w:rPr>
        <w:t>wykonanie robót dodatkowych nieobjętych dokumentacją projektową, a niezbędnych do prawidłowej realizacji przedmiotu</w:t>
      </w:r>
      <w:r w:rsidRPr="00905D4B">
        <w:rPr>
          <w:spacing w:val="-1"/>
          <w:sz w:val="24"/>
          <w:szCs w:val="24"/>
        </w:rPr>
        <w:t xml:space="preserve"> </w:t>
      </w:r>
      <w:r w:rsidRPr="00905D4B">
        <w:rPr>
          <w:sz w:val="24"/>
          <w:szCs w:val="24"/>
        </w:rPr>
        <w:t>umowy;</w:t>
      </w:r>
    </w:p>
    <w:p w14:paraId="1DFCC172" w14:textId="77777777" w:rsidR="00EE377D" w:rsidRPr="00905D4B" w:rsidRDefault="00EE377D" w:rsidP="00EE377D">
      <w:pPr>
        <w:pStyle w:val="Akapitzlist"/>
        <w:numPr>
          <w:ilvl w:val="1"/>
          <w:numId w:val="9"/>
        </w:numPr>
        <w:tabs>
          <w:tab w:val="left" w:pos="825"/>
        </w:tabs>
        <w:ind w:left="643" w:hanging="360"/>
        <w:rPr>
          <w:sz w:val="24"/>
          <w:szCs w:val="24"/>
        </w:rPr>
      </w:pPr>
      <w:r w:rsidRPr="00905D4B">
        <w:rPr>
          <w:sz w:val="24"/>
          <w:szCs w:val="24"/>
        </w:rPr>
        <w:t>dokonanie zamiany kolejności wykonania robót objętych dokumentacją  projektową,  a Wykonawca zobowiązany jest do wykonania tychże poleceń, przy czym zmiana ta nie wymaga aneksu do</w:t>
      </w:r>
      <w:r w:rsidRPr="00905D4B">
        <w:rPr>
          <w:spacing w:val="-2"/>
          <w:sz w:val="24"/>
          <w:szCs w:val="24"/>
        </w:rPr>
        <w:t xml:space="preserve"> </w:t>
      </w:r>
      <w:r w:rsidRPr="00905D4B">
        <w:rPr>
          <w:sz w:val="24"/>
          <w:szCs w:val="24"/>
        </w:rPr>
        <w:t>umowy.</w:t>
      </w:r>
    </w:p>
    <w:p w14:paraId="0495EB37" w14:textId="77777777" w:rsidR="00980695" w:rsidRPr="00751788" w:rsidRDefault="00EE377D" w:rsidP="00751788">
      <w:pPr>
        <w:pStyle w:val="Akapitzlist"/>
        <w:numPr>
          <w:ilvl w:val="0"/>
          <w:numId w:val="9"/>
        </w:numPr>
        <w:tabs>
          <w:tab w:val="left" w:pos="400"/>
        </w:tabs>
        <w:spacing w:after="120"/>
        <w:ind w:left="284"/>
        <w:rPr>
          <w:sz w:val="24"/>
          <w:szCs w:val="24"/>
        </w:rPr>
      </w:pPr>
      <w:r w:rsidRPr="00905D4B">
        <w:rPr>
          <w:sz w:val="24"/>
          <w:szCs w:val="24"/>
        </w:rPr>
        <w:t xml:space="preserve">Wydanie  przez  Zamawiającego  poleceń,  o  których  mowa  w  ust.  3,  nie  unieważnia  w żadnej mierze umowy, ale skutki tych poleceń mogą stanowić podstawę do zmiany – na wniosek Wykonawcy – terminu zakończenia robót, o którym mowa w ust. 1, względnie wynagrodzenia, </w:t>
      </w:r>
      <w:r w:rsidR="00D742DB" w:rsidRPr="00D742DB">
        <w:rPr>
          <w:color w:val="000000" w:themeColor="text1"/>
          <w:sz w:val="24"/>
          <w:szCs w:val="24"/>
        </w:rPr>
        <w:t>o którym mowa w § 12</w:t>
      </w:r>
      <w:r w:rsidRPr="00D742DB">
        <w:rPr>
          <w:color w:val="000000" w:themeColor="text1"/>
          <w:sz w:val="24"/>
          <w:szCs w:val="24"/>
        </w:rPr>
        <w:t xml:space="preserve"> ust. 1 umowy</w:t>
      </w:r>
      <w:r w:rsidRPr="00905D4B">
        <w:rPr>
          <w:sz w:val="24"/>
          <w:szCs w:val="24"/>
        </w:rPr>
        <w:t>, pod warunkiem niezwłocznego zawiadomienia o takim zamiarze Zamawiającego.</w:t>
      </w:r>
    </w:p>
    <w:p w14:paraId="066D4452" w14:textId="77777777" w:rsidR="00EE377D" w:rsidRPr="00905D4B" w:rsidRDefault="00130F38" w:rsidP="001A6BDD">
      <w:pPr>
        <w:spacing w:after="120"/>
        <w:ind w:left="96" w:right="234"/>
        <w:jc w:val="center"/>
        <w:rPr>
          <w:b/>
          <w:sz w:val="24"/>
          <w:szCs w:val="24"/>
        </w:rPr>
      </w:pPr>
      <w:r>
        <w:rPr>
          <w:b/>
          <w:sz w:val="24"/>
          <w:szCs w:val="24"/>
        </w:rPr>
        <w:t>§ 7</w:t>
      </w:r>
    </w:p>
    <w:p w14:paraId="28E2BF21" w14:textId="77777777" w:rsidR="00EE377D" w:rsidRPr="00905D4B" w:rsidRDefault="00EE377D" w:rsidP="001A6BDD">
      <w:pPr>
        <w:spacing w:after="120"/>
        <w:ind w:left="97" w:right="234"/>
        <w:jc w:val="center"/>
        <w:rPr>
          <w:b/>
          <w:sz w:val="24"/>
          <w:szCs w:val="24"/>
        </w:rPr>
      </w:pPr>
      <w:r w:rsidRPr="00D1107D">
        <w:rPr>
          <w:b/>
          <w:sz w:val="24"/>
          <w:szCs w:val="24"/>
        </w:rPr>
        <w:t>ODBIORY I PROCEDURA</w:t>
      </w:r>
    </w:p>
    <w:p w14:paraId="1DCB1774" w14:textId="2B279612" w:rsidR="00445EF7" w:rsidRDefault="00445EF7" w:rsidP="002A2038">
      <w:pPr>
        <w:pStyle w:val="Akapitzlist"/>
        <w:numPr>
          <w:ilvl w:val="0"/>
          <w:numId w:val="12"/>
        </w:numPr>
        <w:tabs>
          <w:tab w:val="left" w:pos="477"/>
        </w:tabs>
        <w:spacing w:before="137"/>
        <w:ind w:left="360"/>
        <w:rPr>
          <w:sz w:val="24"/>
          <w:szCs w:val="24"/>
        </w:rPr>
      </w:pPr>
      <w:r w:rsidRPr="00445EF7">
        <w:rPr>
          <w:sz w:val="24"/>
          <w:szCs w:val="24"/>
        </w:rPr>
        <w:t xml:space="preserve">Roboty budowlane stanowiące przedmiot niniejszej umowy stanowić będą przedmiot odbiorów. Strony przewidują </w:t>
      </w:r>
      <w:r w:rsidR="00A0235A">
        <w:rPr>
          <w:sz w:val="24"/>
          <w:szCs w:val="24"/>
        </w:rPr>
        <w:t xml:space="preserve">podzielenia prac na </w:t>
      </w:r>
      <w:r w:rsidR="0094529D">
        <w:rPr>
          <w:sz w:val="24"/>
          <w:szCs w:val="24"/>
        </w:rPr>
        <w:t>2</w:t>
      </w:r>
      <w:r w:rsidR="00CF18FF">
        <w:rPr>
          <w:sz w:val="24"/>
          <w:szCs w:val="24"/>
        </w:rPr>
        <w:t xml:space="preserve"> płatności oraz </w:t>
      </w:r>
      <w:r w:rsidRPr="00445EF7">
        <w:rPr>
          <w:sz w:val="24"/>
          <w:szCs w:val="24"/>
        </w:rPr>
        <w:t>dokon</w:t>
      </w:r>
      <w:r w:rsidR="00CF18FF">
        <w:rPr>
          <w:sz w:val="24"/>
          <w:szCs w:val="24"/>
        </w:rPr>
        <w:t>a</w:t>
      </w:r>
      <w:r w:rsidRPr="00445EF7">
        <w:rPr>
          <w:sz w:val="24"/>
          <w:szCs w:val="24"/>
        </w:rPr>
        <w:t xml:space="preserve">nie </w:t>
      </w:r>
      <w:r w:rsidR="00B3593B">
        <w:rPr>
          <w:sz w:val="24"/>
          <w:szCs w:val="24"/>
        </w:rPr>
        <w:t>2</w:t>
      </w:r>
      <w:r w:rsidRPr="00445EF7">
        <w:rPr>
          <w:sz w:val="24"/>
          <w:szCs w:val="24"/>
        </w:rPr>
        <w:t xml:space="preserve"> odbior</w:t>
      </w:r>
      <w:r w:rsidR="00B3593B">
        <w:rPr>
          <w:sz w:val="24"/>
          <w:szCs w:val="24"/>
        </w:rPr>
        <w:t>ów</w:t>
      </w:r>
      <w:r w:rsidR="00A0235A">
        <w:rPr>
          <w:sz w:val="24"/>
          <w:szCs w:val="24"/>
        </w:rPr>
        <w:t xml:space="preserve">, w tym </w:t>
      </w:r>
      <w:r w:rsidR="00B3593B">
        <w:rPr>
          <w:sz w:val="24"/>
          <w:szCs w:val="24"/>
        </w:rPr>
        <w:t>1</w:t>
      </w:r>
      <w:r w:rsidR="00A0235A">
        <w:rPr>
          <w:sz w:val="24"/>
          <w:szCs w:val="24"/>
        </w:rPr>
        <w:t xml:space="preserve"> cząstkow</w:t>
      </w:r>
      <w:r w:rsidR="00B3593B">
        <w:rPr>
          <w:sz w:val="24"/>
          <w:szCs w:val="24"/>
        </w:rPr>
        <w:t>y</w:t>
      </w:r>
      <w:r w:rsidR="00CF18FF">
        <w:rPr>
          <w:sz w:val="24"/>
          <w:szCs w:val="24"/>
        </w:rPr>
        <w:t xml:space="preserve"> za I</w:t>
      </w:r>
      <w:r w:rsidR="005454D8">
        <w:rPr>
          <w:sz w:val="24"/>
          <w:szCs w:val="24"/>
        </w:rPr>
        <w:t xml:space="preserve"> </w:t>
      </w:r>
      <w:r w:rsidR="00CF18FF">
        <w:rPr>
          <w:sz w:val="24"/>
          <w:szCs w:val="24"/>
        </w:rPr>
        <w:t>etap oraz końcowego odbioru całości prac, który</w:t>
      </w:r>
      <w:r w:rsidR="005454D8">
        <w:rPr>
          <w:sz w:val="24"/>
          <w:szCs w:val="24"/>
        </w:rPr>
        <w:t xml:space="preserve"> jednocześnie </w:t>
      </w:r>
      <w:r w:rsidR="005454D8">
        <w:rPr>
          <w:sz w:val="24"/>
          <w:szCs w:val="24"/>
        </w:rPr>
        <w:lastRenderedPageBreak/>
        <w:t>będzie odbiorem I</w:t>
      </w:r>
      <w:r w:rsidR="00A0235A">
        <w:rPr>
          <w:sz w:val="24"/>
          <w:szCs w:val="24"/>
        </w:rPr>
        <w:t>I</w:t>
      </w:r>
      <w:r w:rsidR="00CF18FF">
        <w:rPr>
          <w:sz w:val="24"/>
          <w:szCs w:val="24"/>
        </w:rPr>
        <w:t xml:space="preserve"> etapu. Zakres prac dla danego et</w:t>
      </w:r>
      <w:r w:rsidR="005F621F">
        <w:rPr>
          <w:sz w:val="24"/>
          <w:szCs w:val="24"/>
        </w:rPr>
        <w:t>apu Wykonawca określił na podstawie wytycznych określonych przez Zamawiającego</w:t>
      </w:r>
      <w:r w:rsidR="005454D8">
        <w:rPr>
          <w:sz w:val="24"/>
          <w:szCs w:val="24"/>
        </w:rPr>
        <w:t xml:space="preserve"> w harmonogramie rzeczowo – finansowym stanowiącym integralną część niniejszej umowy</w:t>
      </w:r>
      <w:r w:rsidR="005F621F">
        <w:rPr>
          <w:sz w:val="24"/>
          <w:szCs w:val="24"/>
        </w:rPr>
        <w:t>.</w:t>
      </w:r>
      <w:r w:rsidR="005454D8">
        <w:rPr>
          <w:sz w:val="24"/>
          <w:szCs w:val="24"/>
        </w:rPr>
        <w:t xml:space="preserve"> </w:t>
      </w:r>
    </w:p>
    <w:p w14:paraId="134F750A" w14:textId="77777777" w:rsidR="005F621F" w:rsidRPr="0011600A" w:rsidRDefault="00A0235A" w:rsidP="0011600A">
      <w:pPr>
        <w:pStyle w:val="Akapitzlist"/>
        <w:tabs>
          <w:tab w:val="left" w:pos="477"/>
        </w:tabs>
        <w:spacing w:before="137"/>
        <w:ind w:left="360" w:firstLine="0"/>
        <w:rPr>
          <w:sz w:val="24"/>
          <w:szCs w:val="24"/>
        </w:rPr>
      </w:pPr>
      <w:r>
        <w:rPr>
          <w:sz w:val="24"/>
          <w:szCs w:val="24"/>
        </w:rPr>
        <w:t xml:space="preserve">     </w:t>
      </w:r>
      <w:r w:rsidR="0011600A">
        <w:rPr>
          <w:sz w:val="24"/>
          <w:szCs w:val="24"/>
        </w:rPr>
        <w:t>I Etap</w:t>
      </w:r>
    </w:p>
    <w:p w14:paraId="6A49C770" w14:textId="639513CF" w:rsidR="005F621F" w:rsidRDefault="005F621F" w:rsidP="00CF18FF">
      <w:pPr>
        <w:pStyle w:val="Akapitzlist"/>
        <w:tabs>
          <w:tab w:val="left" w:pos="477"/>
        </w:tabs>
        <w:spacing w:before="137"/>
        <w:ind w:left="688" w:firstLine="0"/>
        <w:rPr>
          <w:sz w:val="24"/>
          <w:szCs w:val="24"/>
        </w:rPr>
      </w:pPr>
      <w:r w:rsidRPr="005F621F">
        <w:rPr>
          <w:sz w:val="24"/>
          <w:szCs w:val="24"/>
        </w:rPr>
        <w:t>Odbiór częściowy robót – zostanie dokonany po wykonaniu robót budowlanych stanowiących</w:t>
      </w:r>
      <w:r w:rsidR="0011600A">
        <w:rPr>
          <w:sz w:val="24"/>
          <w:szCs w:val="24"/>
        </w:rPr>
        <w:t xml:space="preserve"> równowartość </w:t>
      </w:r>
      <w:r w:rsidR="005270F9">
        <w:rPr>
          <w:sz w:val="24"/>
          <w:szCs w:val="24"/>
        </w:rPr>
        <w:t>50 % prac</w:t>
      </w:r>
      <w:r w:rsidR="007D3021">
        <w:rPr>
          <w:sz w:val="24"/>
          <w:szCs w:val="24"/>
        </w:rPr>
        <w:t xml:space="preserve"> zrealizow</w:t>
      </w:r>
      <w:r w:rsidR="00CF6B2E">
        <w:rPr>
          <w:sz w:val="24"/>
          <w:szCs w:val="24"/>
        </w:rPr>
        <w:t>an</w:t>
      </w:r>
      <w:r w:rsidR="005270F9">
        <w:rPr>
          <w:sz w:val="24"/>
          <w:szCs w:val="24"/>
        </w:rPr>
        <w:t>ych</w:t>
      </w:r>
      <w:r w:rsidR="00CF6B2E">
        <w:rPr>
          <w:sz w:val="24"/>
          <w:szCs w:val="24"/>
        </w:rPr>
        <w:t xml:space="preserve"> </w:t>
      </w:r>
      <w:r w:rsidR="005270F9">
        <w:rPr>
          <w:sz w:val="24"/>
          <w:szCs w:val="24"/>
        </w:rPr>
        <w:t>w terminie podanym przez wykonawcę,</w:t>
      </w:r>
    </w:p>
    <w:p w14:paraId="2B75067B" w14:textId="77777777" w:rsidR="007D3021" w:rsidRDefault="007D3021" w:rsidP="007D3021">
      <w:pPr>
        <w:pStyle w:val="Akapitzlist"/>
        <w:tabs>
          <w:tab w:val="left" w:pos="477"/>
        </w:tabs>
        <w:spacing w:before="137"/>
        <w:ind w:left="688" w:firstLine="0"/>
        <w:rPr>
          <w:sz w:val="24"/>
          <w:szCs w:val="24"/>
        </w:rPr>
      </w:pPr>
      <w:r>
        <w:rPr>
          <w:sz w:val="24"/>
          <w:szCs w:val="24"/>
        </w:rPr>
        <w:t>II Etap</w:t>
      </w:r>
    </w:p>
    <w:p w14:paraId="43865AA6" w14:textId="1CF5B963" w:rsidR="00CF6B2E" w:rsidRDefault="007D3021" w:rsidP="007D3021">
      <w:pPr>
        <w:pStyle w:val="Akapitzlist"/>
        <w:tabs>
          <w:tab w:val="left" w:pos="477"/>
        </w:tabs>
        <w:spacing w:before="137"/>
        <w:ind w:left="688" w:firstLine="0"/>
        <w:rPr>
          <w:sz w:val="24"/>
          <w:szCs w:val="24"/>
        </w:rPr>
      </w:pPr>
      <w:r>
        <w:rPr>
          <w:sz w:val="24"/>
          <w:szCs w:val="24"/>
        </w:rPr>
        <w:t xml:space="preserve">Drugi etap prac powinien odpowiadać </w:t>
      </w:r>
      <w:r w:rsidR="00CF6B2E">
        <w:rPr>
          <w:sz w:val="24"/>
          <w:szCs w:val="24"/>
        </w:rPr>
        <w:t xml:space="preserve">pozostałej kwocie po </w:t>
      </w:r>
      <w:r w:rsidR="005270F9">
        <w:rPr>
          <w:sz w:val="24"/>
          <w:szCs w:val="24"/>
        </w:rPr>
        <w:t>odbiorze całości prac,</w:t>
      </w:r>
    </w:p>
    <w:p w14:paraId="005CDDDE" w14:textId="77777777" w:rsidR="007D3021" w:rsidRDefault="007D3021" w:rsidP="00CF18FF">
      <w:pPr>
        <w:pStyle w:val="Akapitzlist"/>
        <w:tabs>
          <w:tab w:val="left" w:pos="477"/>
        </w:tabs>
        <w:spacing w:before="137"/>
        <w:ind w:left="688" w:firstLine="0"/>
        <w:rPr>
          <w:sz w:val="24"/>
          <w:szCs w:val="24"/>
        </w:rPr>
      </w:pPr>
    </w:p>
    <w:p w14:paraId="05B841E1" w14:textId="77777777" w:rsidR="00A8063B" w:rsidRDefault="00A8063B" w:rsidP="007132C5">
      <w:pPr>
        <w:pStyle w:val="Akapitzlist"/>
        <w:numPr>
          <w:ilvl w:val="0"/>
          <w:numId w:val="12"/>
        </w:numPr>
        <w:tabs>
          <w:tab w:val="left" w:pos="477"/>
        </w:tabs>
        <w:ind w:left="357" w:hanging="357"/>
        <w:rPr>
          <w:sz w:val="24"/>
          <w:szCs w:val="24"/>
        </w:rPr>
      </w:pPr>
      <w:r w:rsidRPr="00A8063B">
        <w:rPr>
          <w:sz w:val="24"/>
          <w:szCs w:val="24"/>
        </w:rPr>
        <w:t>Odbiór częściowy robót jest dokonywany w celu przeprowadzenia częściowego</w:t>
      </w:r>
      <w:r>
        <w:rPr>
          <w:sz w:val="24"/>
          <w:szCs w:val="24"/>
        </w:rPr>
        <w:t xml:space="preserve"> rozliczenia za wykonane roboty</w:t>
      </w:r>
      <w:r w:rsidR="00251C78">
        <w:rPr>
          <w:sz w:val="24"/>
          <w:szCs w:val="24"/>
        </w:rPr>
        <w:t>.</w:t>
      </w:r>
    </w:p>
    <w:p w14:paraId="08C3F902" w14:textId="698C433F" w:rsidR="00251C78" w:rsidRDefault="00251C78" w:rsidP="007132C5">
      <w:pPr>
        <w:pStyle w:val="Akapitzlist"/>
        <w:numPr>
          <w:ilvl w:val="0"/>
          <w:numId w:val="12"/>
        </w:numPr>
        <w:tabs>
          <w:tab w:val="left" w:pos="477"/>
        </w:tabs>
        <w:ind w:left="357" w:hanging="357"/>
        <w:rPr>
          <w:sz w:val="24"/>
          <w:szCs w:val="24"/>
        </w:rPr>
      </w:pPr>
      <w:r w:rsidRPr="00251C78">
        <w:rPr>
          <w:sz w:val="24"/>
          <w:szCs w:val="24"/>
        </w:rPr>
        <w:t xml:space="preserve">Po zakończeniu wykonania </w:t>
      </w:r>
      <w:r w:rsidR="0011600A">
        <w:rPr>
          <w:sz w:val="24"/>
          <w:szCs w:val="24"/>
        </w:rPr>
        <w:t>I</w:t>
      </w:r>
      <w:r w:rsidR="00FA1231">
        <w:rPr>
          <w:sz w:val="24"/>
          <w:szCs w:val="24"/>
        </w:rPr>
        <w:t xml:space="preserve"> etapu </w:t>
      </w:r>
      <w:r w:rsidRPr="00251C78">
        <w:rPr>
          <w:sz w:val="24"/>
          <w:szCs w:val="24"/>
        </w:rPr>
        <w:t>robót</w:t>
      </w:r>
      <w:r>
        <w:rPr>
          <w:sz w:val="24"/>
          <w:szCs w:val="24"/>
        </w:rPr>
        <w:t xml:space="preserve"> określonych w ust. 1 pkt 1</w:t>
      </w:r>
      <w:r w:rsidRPr="00251C78">
        <w:rPr>
          <w:sz w:val="24"/>
          <w:szCs w:val="24"/>
        </w:rPr>
        <w:t>, Wykonawca zgłasza gotowość do odbioru części robót Inspektorowi nadzoru inwestorskiego oraz przedstawia Inspektorowi nadzoru inwestorskiego dokumenty rozliczeniowe.</w:t>
      </w:r>
    </w:p>
    <w:p w14:paraId="61348047" w14:textId="77777777" w:rsidR="00251C78" w:rsidRDefault="00251C78" w:rsidP="007132C5">
      <w:pPr>
        <w:pStyle w:val="Akapitzlist"/>
        <w:numPr>
          <w:ilvl w:val="0"/>
          <w:numId w:val="12"/>
        </w:numPr>
        <w:tabs>
          <w:tab w:val="left" w:pos="477"/>
        </w:tabs>
        <w:ind w:left="357" w:hanging="357"/>
        <w:rPr>
          <w:sz w:val="24"/>
          <w:szCs w:val="24"/>
        </w:rPr>
      </w:pPr>
      <w:r w:rsidRPr="00251C78">
        <w:rPr>
          <w:sz w:val="24"/>
          <w:szCs w:val="24"/>
        </w:rPr>
        <w:t>Dokonanie odbioru częściowego następuje protokołem odbioru na podstawi</w:t>
      </w:r>
      <w:r>
        <w:rPr>
          <w:sz w:val="24"/>
          <w:szCs w:val="24"/>
        </w:rPr>
        <w:t>e sporządzonego przez Wykonawcę</w:t>
      </w:r>
      <w:r w:rsidRPr="00251C78">
        <w:rPr>
          <w:sz w:val="24"/>
          <w:szCs w:val="24"/>
        </w:rPr>
        <w:t xml:space="preserve"> i akceptowanego przez In</w:t>
      </w:r>
      <w:r>
        <w:rPr>
          <w:sz w:val="24"/>
          <w:szCs w:val="24"/>
        </w:rPr>
        <w:t>spektora nadzoru inwestorskiego</w:t>
      </w:r>
      <w:r w:rsidRPr="00251C78">
        <w:rPr>
          <w:sz w:val="24"/>
          <w:szCs w:val="24"/>
        </w:rPr>
        <w:t xml:space="preserve"> </w:t>
      </w:r>
      <w:r>
        <w:rPr>
          <w:sz w:val="24"/>
          <w:szCs w:val="24"/>
        </w:rPr>
        <w:t>kosztorysu powykonawczego</w:t>
      </w:r>
      <w:r w:rsidRPr="00251C78">
        <w:rPr>
          <w:sz w:val="24"/>
          <w:szCs w:val="24"/>
        </w:rPr>
        <w:t xml:space="preserve"> robót wykonanych częściowo.</w:t>
      </w:r>
    </w:p>
    <w:p w14:paraId="362A0071" w14:textId="34114D48" w:rsidR="00EE377D" w:rsidRPr="00905D4B" w:rsidRDefault="007132C5" w:rsidP="007132C5">
      <w:pPr>
        <w:pStyle w:val="Akapitzlist"/>
        <w:numPr>
          <w:ilvl w:val="0"/>
          <w:numId w:val="12"/>
        </w:numPr>
        <w:tabs>
          <w:tab w:val="left" w:pos="477"/>
        </w:tabs>
        <w:ind w:left="357" w:hanging="357"/>
        <w:rPr>
          <w:sz w:val="24"/>
          <w:szCs w:val="24"/>
        </w:rPr>
      </w:pPr>
      <w:r>
        <w:rPr>
          <w:sz w:val="24"/>
          <w:szCs w:val="24"/>
        </w:rPr>
        <w:t xml:space="preserve">Odbiór końcowy jest dokonywany po </w:t>
      </w:r>
      <w:r w:rsidR="00EE377D" w:rsidRPr="00905D4B">
        <w:rPr>
          <w:sz w:val="24"/>
          <w:szCs w:val="24"/>
        </w:rPr>
        <w:t>zakończeniu  robót  –  wykonaniu   całości  przedmiotu  umowy,  dokonaniu  wpisu   w dzienniku budowy przez kierownika budowy</w:t>
      </w:r>
      <w:r w:rsidR="0078079E">
        <w:rPr>
          <w:sz w:val="24"/>
          <w:szCs w:val="24"/>
        </w:rPr>
        <w:t xml:space="preserve"> </w:t>
      </w:r>
      <w:r w:rsidR="00EE377D" w:rsidRPr="00905D4B">
        <w:rPr>
          <w:sz w:val="24"/>
          <w:szCs w:val="24"/>
        </w:rPr>
        <w:t>i potwierdzeniu gotowości do odbioru przez  inspektor</w:t>
      </w:r>
      <w:r w:rsidR="0078079E">
        <w:rPr>
          <w:sz w:val="24"/>
          <w:szCs w:val="24"/>
        </w:rPr>
        <w:t>a  nadzoru   inwestorskiego,</w:t>
      </w:r>
      <w:r w:rsidR="00EE377D" w:rsidRPr="00905D4B">
        <w:rPr>
          <w:sz w:val="24"/>
          <w:szCs w:val="24"/>
        </w:rPr>
        <w:t xml:space="preserve"> </w:t>
      </w:r>
      <w:r w:rsidR="009812A8">
        <w:rPr>
          <w:sz w:val="24"/>
          <w:szCs w:val="24"/>
        </w:rPr>
        <w:t xml:space="preserve">oraz zawiadomieniu </w:t>
      </w:r>
      <w:r w:rsidR="00EE377D" w:rsidRPr="00905D4B">
        <w:rPr>
          <w:sz w:val="24"/>
          <w:szCs w:val="24"/>
        </w:rPr>
        <w:t>o gotowości do odbioru. Przy zawiadomieniu lub najpóźniej w dniu odbioru Wykonawca załączy następujące</w:t>
      </w:r>
      <w:r w:rsidR="00EE377D" w:rsidRPr="00905D4B">
        <w:rPr>
          <w:spacing w:val="-2"/>
          <w:sz w:val="24"/>
          <w:szCs w:val="24"/>
        </w:rPr>
        <w:t xml:space="preserve"> </w:t>
      </w:r>
      <w:r w:rsidR="00EE377D" w:rsidRPr="00905D4B">
        <w:rPr>
          <w:sz w:val="24"/>
          <w:szCs w:val="24"/>
        </w:rPr>
        <w:t>dokumenty:</w:t>
      </w:r>
    </w:p>
    <w:p w14:paraId="045FCCB7" w14:textId="77777777"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dziennik budowy,</w:t>
      </w:r>
    </w:p>
    <w:p w14:paraId="6A3D3DE7" w14:textId="77777777"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oświadczenie   kierownika    budowy    o    zgodności    wykonania    robót    zgodnie  z dokumentacją techniczną, warunkami zgłoszenia robót nie wymagających pozwolenia na budowę oraz, obowiązującymi przepisami i Polskimi</w:t>
      </w:r>
      <w:r w:rsidRPr="00905D4B">
        <w:rPr>
          <w:spacing w:val="-5"/>
          <w:sz w:val="24"/>
          <w:szCs w:val="24"/>
        </w:rPr>
        <w:t xml:space="preserve"> </w:t>
      </w:r>
      <w:r w:rsidRPr="00905D4B">
        <w:rPr>
          <w:sz w:val="24"/>
          <w:szCs w:val="24"/>
        </w:rPr>
        <w:t>Normami,</w:t>
      </w:r>
    </w:p>
    <w:p w14:paraId="4A7CB450" w14:textId="77777777"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dokumentację powykonawczą wykonanych robót wraz z naniesionymi nieistotnymi zmianami dokonanymi w trakcie budowy, potwierdzonymi przez kierownika budowy i inspektora nadzoru inwestorskiego – za zgodą</w:t>
      </w:r>
      <w:r w:rsidRPr="00905D4B">
        <w:rPr>
          <w:spacing w:val="-3"/>
          <w:sz w:val="24"/>
          <w:szCs w:val="24"/>
        </w:rPr>
        <w:t xml:space="preserve"> </w:t>
      </w:r>
      <w:r w:rsidRPr="00905D4B">
        <w:rPr>
          <w:sz w:val="24"/>
          <w:szCs w:val="24"/>
        </w:rPr>
        <w:t>projektanta,</w:t>
      </w:r>
    </w:p>
    <w:p w14:paraId="2D1E4265" w14:textId="77777777"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 xml:space="preserve">atesty, </w:t>
      </w:r>
      <w:r w:rsidR="0078079E">
        <w:rPr>
          <w:sz w:val="24"/>
          <w:szCs w:val="24"/>
        </w:rPr>
        <w:t xml:space="preserve">świadectwo energetyczne budynku, </w:t>
      </w:r>
      <w:r w:rsidRPr="00905D4B">
        <w:rPr>
          <w:sz w:val="24"/>
          <w:szCs w:val="24"/>
        </w:rPr>
        <w:t>aprobaty techniczne, certyfikaty, deklaracje właściwości użytkowych, deklaracje zgodności z obowiązującą normą – dla materiałów wbudowanych podpisanych przez kierownika budowy, z adnotacją o miejscu wbudowania i zatwierdzonych przez inspektora nadzoru inwestorskiego,</w:t>
      </w:r>
      <w:r w:rsidRPr="00905D4B">
        <w:rPr>
          <w:spacing w:val="-4"/>
          <w:sz w:val="24"/>
          <w:szCs w:val="24"/>
        </w:rPr>
        <w:t xml:space="preserve"> </w:t>
      </w:r>
      <w:r w:rsidRPr="00905D4B">
        <w:rPr>
          <w:sz w:val="24"/>
          <w:szCs w:val="24"/>
        </w:rPr>
        <w:t>instrukcje,</w:t>
      </w:r>
    </w:p>
    <w:p w14:paraId="7CE5F4A7" w14:textId="77777777"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oświadczenie o utylizacji</w:t>
      </w:r>
      <w:r w:rsidRPr="00905D4B">
        <w:rPr>
          <w:spacing w:val="1"/>
          <w:sz w:val="24"/>
          <w:szCs w:val="24"/>
        </w:rPr>
        <w:t xml:space="preserve"> </w:t>
      </w:r>
      <w:r w:rsidRPr="00905D4B">
        <w:rPr>
          <w:sz w:val="24"/>
          <w:szCs w:val="24"/>
        </w:rPr>
        <w:t xml:space="preserve">odpadów, </w:t>
      </w:r>
    </w:p>
    <w:p w14:paraId="1CE7B450" w14:textId="77777777" w:rsidR="002A2038" w:rsidRPr="00905D4B" w:rsidRDefault="00EE377D" w:rsidP="005454D8">
      <w:pPr>
        <w:pStyle w:val="Akapitzlist"/>
        <w:numPr>
          <w:ilvl w:val="1"/>
          <w:numId w:val="12"/>
        </w:numPr>
        <w:tabs>
          <w:tab w:val="left" w:pos="825"/>
        </w:tabs>
        <w:spacing w:before="1"/>
        <w:ind w:left="689" w:hanging="349"/>
        <w:jc w:val="left"/>
        <w:rPr>
          <w:sz w:val="24"/>
          <w:szCs w:val="24"/>
        </w:rPr>
      </w:pPr>
      <w:r w:rsidRPr="00905D4B">
        <w:rPr>
          <w:color w:val="000000" w:themeColor="text1"/>
          <w:sz w:val="24"/>
          <w:szCs w:val="24"/>
        </w:rPr>
        <w:t xml:space="preserve">kosztorys   powykonawczy   z    uwzględnieniem    podziału    </w:t>
      </w:r>
      <w:r w:rsidRPr="00905D4B">
        <w:rPr>
          <w:color w:val="000000" w:themeColor="text1"/>
          <w:spacing w:val="-3"/>
          <w:sz w:val="24"/>
          <w:szCs w:val="24"/>
        </w:rPr>
        <w:t xml:space="preserve">ujętego  </w:t>
      </w:r>
      <w:r w:rsidR="005454D8">
        <w:rPr>
          <w:color w:val="000000" w:themeColor="text1"/>
          <w:sz w:val="24"/>
          <w:szCs w:val="24"/>
        </w:rPr>
        <w:t xml:space="preserve">w </w:t>
      </w:r>
      <w:r w:rsidRPr="00905D4B">
        <w:rPr>
          <w:color w:val="000000" w:themeColor="text1"/>
          <w:sz w:val="24"/>
          <w:szCs w:val="24"/>
        </w:rPr>
        <w:t>harmonogramie rzeczowo-finansowym realizacji</w:t>
      </w:r>
      <w:r w:rsidRPr="00905D4B">
        <w:rPr>
          <w:color w:val="000000" w:themeColor="text1"/>
          <w:spacing w:val="2"/>
          <w:sz w:val="24"/>
          <w:szCs w:val="24"/>
        </w:rPr>
        <w:t xml:space="preserve"> </w:t>
      </w:r>
      <w:r w:rsidRPr="00905D4B">
        <w:rPr>
          <w:color w:val="000000" w:themeColor="text1"/>
          <w:sz w:val="24"/>
          <w:szCs w:val="24"/>
        </w:rPr>
        <w:t>inwestycji,</w:t>
      </w:r>
    </w:p>
    <w:p w14:paraId="7FFD2E76" w14:textId="2EA18899"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protokoły  odbiorów  technicznych,  wyniki  badań,  wyniki  sprawdzeń,  protokoły     z uruchomienia, protokoły z prób napełnień, szczelności, regulacji, nośności, konieczne ekspertyzy,</w:t>
      </w:r>
      <w:r w:rsidR="00444AB3">
        <w:rPr>
          <w:sz w:val="24"/>
          <w:szCs w:val="24"/>
        </w:rPr>
        <w:t xml:space="preserve"> świadectwo energetyczne budynku</w:t>
      </w:r>
      <w:r w:rsidRPr="00905D4B">
        <w:rPr>
          <w:sz w:val="24"/>
          <w:szCs w:val="24"/>
        </w:rPr>
        <w:t xml:space="preserve"> itp.</w:t>
      </w:r>
    </w:p>
    <w:p w14:paraId="2EEC570F" w14:textId="77777777" w:rsidR="00EE377D"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inwentaryzację geodezyjną powykonawczą.</w:t>
      </w:r>
    </w:p>
    <w:p w14:paraId="3BD4AD65" w14:textId="77777777" w:rsidR="002A2038" w:rsidRPr="00905D4B" w:rsidRDefault="00EE377D" w:rsidP="002A2038">
      <w:pPr>
        <w:pStyle w:val="Akapitzlist"/>
        <w:numPr>
          <w:ilvl w:val="0"/>
          <w:numId w:val="12"/>
        </w:numPr>
        <w:tabs>
          <w:tab w:val="left" w:pos="477"/>
        </w:tabs>
        <w:ind w:left="358" w:hanging="358"/>
        <w:rPr>
          <w:sz w:val="24"/>
          <w:szCs w:val="24"/>
        </w:rPr>
      </w:pPr>
      <w:r w:rsidRPr="00905D4B">
        <w:rPr>
          <w:sz w:val="24"/>
          <w:szCs w:val="24"/>
        </w:rPr>
        <w:t>Zamawiający wyznaczy datę i rozpocznie czynności odbioru końcowego robót stanowiących przedmiot umowy w ciągu 14 dni od daty zawiadomienia i powiadomi uczestników</w:t>
      </w:r>
      <w:r w:rsidRPr="00905D4B">
        <w:rPr>
          <w:spacing w:val="-1"/>
          <w:sz w:val="24"/>
          <w:szCs w:val="24"/>
        </w:rPr>
        <w:t xml:space="preserve"> </w:t>
      </w:r>
      <w:r w:rsidRPr="00905D4B">
        <w:rPr>
          <w:sz w:val="24"/>
          <w:szCs w:val="24"/>
        </w:rPr>
        <w:t>odbioru.</w:t>
      </w:r>
    </w:p>
    <w:p w14:paraId="690CD873" w14:textId="77777777" w:rsidR="002A2038" w:rsidRPr="00905D4B" w:rsidRDefault="00EE377D" w:rsidP="002A2038">
      <w:pPr>
        <w:pStyle w:val="Akapitzlist"/>
        <w:numPr>
          <w:ilvl w:val="0"/>
          <w:numId w:val="12"/>
        </w:numPr>
        <w:tabs>
          <w:tab w:val="left" w:pos="477"/>
        </w:tabs>
        <w:ind w:left="358" w:hanging="358"/>
        <w:rPr>
          <w:sz w:val="24"/>
          <w:szCs w:val="24"/>
        </w:rPr>
      </w:pPr>
      <w:r w:rsidRPr="00905D4B">
        <w:rPr>
          <w:sz w:val="24"/>
          <w:szCs w:val="24"/>
        </w:rPr>
        <w:t xml:space="preserve">Zakończenie czynności odbioru powinno nastąpić w ciągu 14 dni licząc od daty </w:t>
      </w:r>
      <w:r w:rsidRPr="00905D4B">
        <w:rPr>
          <w:sz w:val="24"/>
          <w:szCs w:val="24"/>
        </w:rPr>
        <w:lastRenderedPageBreak/>
        <w:t>rozpoczęcia</w:t>
      </w:r>
      <w:r w:rsidRPr="00905D4B">
        <w:rPr>
          <w:spacing w:val="-1"/>
          <w:sz w:val="24"/>
          <w:szCs w:val="24"/>
        </w:rPr>
        <w:t xml:space="preserve"> </w:t>
      </w:r>
      <w:r w:rsidRPr="00905D4B">
        <w:rPr>
          <w:sz w:val="24"/>
          <w:szCs w:val="24"/>
        </w:rPr>
        <w:t>odbioru.</w:t>
      </w:r>
    </w:p>
    <w:p w14:paraId="2CD8AF09" w14:textId="77777777" w:rsidR="002A2038" w:rsidRPr="00905D4B" w:rsidRDefault="00EE377D" w:rsidP="002A2038">
      <w:pPr>
        <w:pStyle w:val="Akapitzlist"/>
        <w:numPr>
          <w:ilvl w:val="0"/>
          <w:numId w:val="12"/>
        </w:numPr>
        <w:tabs>
          <w:tab w:val="left" w:pos="477"/>
        </w:tabs>
        <w:ind w:left="358" w:hanging="358"/>
        <w:rPr>
          <w:sz w:val="24"/>
          <w:szCs w:val="24"/>
        </w:rPr>
      </w:pPr>
      <w:r w:rsidRPr="00905D4B">
        <w:rPr>
          <w:sz w:val="24"/>
          <w:szCs w:val="24"/>
        </w:rPr>
        <w:t>Protokół odbioru końcowego sporządzony będzie na formularzu określonym przez Zamawiającego i podpisany przez: przedstawicieli Zamawiającego, Inspektora nadzoru inwestorskiego i Kierownika</w:t>
      </w:r>
      <w:r w:rsidRPr="00905D4B">
        <w:rPr>
          <w:spacing w:val="-1"/>
          <w:sz w:val="24"/>
          <w:szCs w:val="24"/>
        </w:rPr>
        <w:t xml:space="preserve"> </w:t>
      </w:r>
      <w:r w:rsidRPr="00905D4B">
        <w:rPr>
          <w:sz w:val="24"/>
          <w:szCs w:val="24"/>
        </w:rPr>
        <w:t>budowy.</w:t>
      </w:r>
    </w:p>
    <w:p w14:paraId="0FBFBE65" w14:textId="77777777" w:rsidR="002A2038" w:rsidRPr="00905D4B" w:rsidRDefault="00EE377D" w:rsidP="002A2038">
      <w:pPr>
        <w:pStyle w:val="Akapitzlist"/>
        <w:numPr>
          <w:ilvl w:val="0"/>
          <w:numId w:val="12"/>
        </w:numPr>
        <w:tabs>
          <w:tab w:val="left" w:pos="477"/>
        </w:tabs>
        <w:ind w:left="358" w:hanging="358"/>
        <w:rPr>
          <w:sz w:val="24"/>
          <w:szCs w:val="24"/>
        </w:rPr>
      </w:pPr>
      <w:r w:rsidRPr="00905D4B">
        <w:rPr>
          <w:sz w:val="24"/>
          <w:szCs w:val="24"/>
        </w:rPr>
        <w:t>Jeżeli w toku czynności odbioru zostanie stwierdzone, że przedmiot odbioru nie osiągnął gotowości   do  odbioru  z  powodu  nie  zakończenia   robót  lub   nie  przeprowadzenia   z wynikiem pozytywnym wszystkich wymaganych prób lub posiadania</w:t>
      </w:r>
      <w:r w:rsidRPr="00905D4B">
        <w:rPr>
          <w:spacing w:val="44"/>
          <w:sz w:val="24"/>
          <w:szCs w:val="24"/>
        </w:rPr>
        <w:t xml:space="preserve"> </w:t>
      </w:r>
      <w:r w:rsidRPr="00905D4B">
        <w:rPr>
          <w:sz w:val="24"/>
          <w:szCs w:val="24"/>
        </w:rPr>
        <w:t>wad</w:t>
      </w:r>
      <w:r w:rsidR="002A2038" w:rsidRPr="00905D4B">
        <w:rPr>
          <w:sz w:val="24"/>
          <w:szCs w:val="24"/>
        </w:rPr>
        <w:t xml:space="preserve">  uniemożliwiających prawidłową eksploatację przedmiotu umowy, Zamawiający może odmówić odbioru do  czasu  usunięcia  tych  wad  lub  dokonać  odbioru  warunkowego,  z podaniem terminu na usunięcie wad, który będzie możliwy technicznie do zachowania. W takich przypadkach, okres płatności faktury końcowej, o której mowa w § 14 ust. 1 umowy, rozpoczyna swój bieg od dnia podpisania protokołu końcowego bezwarunkowego lub sporządzonego po usunięciu wad.</w:t>
      </w:r>
    </w:p>
    <w:p w14:paraId="49F7DF2A" w14:textId="77777777" w:rsidR="00F731FB" w:rsidRPr="00980695" w:rsidRDefault="002A2038" w:rsidP="00980695">
      <w:pPr>
        <w:pStyle w:val="Akapitzlist"/>
        <w:numPr>
          <w:ilvl w:val="0"/>
          <w:numId w:val="12"/>
        </w:numPr>
        <w:tabs>
          <w:tab w:val="left" w:pos="477"/>
        </w:tabs>
        <w:spacing w:after="120"/>
        <w:ind w:left="358" w:hanging="358"/>
        <w:rPr>
          <w:sz w:val="24"/>
          <w:szCs w:val="24"/>
        </w:rPr>
      </w:pPr>
      <w:r w:rsidRPr="00905D4B">
        <w:rPr>
          <w:sz w:val="24"/>
          <w:szCs w:val="24"/>
        </w:rPr>
        <w:t xml:space="preserve">Wykonawca zobowiązany jest do pisemnego zawiadomienia </w:t>
      </w:r>
      <w:r w:rsidRPr="00905D4B">
        <w:rPr>
          <w:spacing w:val="-3"/>
          <w:sz w:val="24"/>
          <w:szCs w:val="24"/>
        </w:rPr>
        <w:t xml:space="preserve">Zamawiającego </w:t>
      </w:r>
      <w:r w:rsidRPr="00905D4B">
        <w:rPr>
          <w:sz w:val="24"/>
          <w:szCs w:val="24"/>
        </w:rPr>
        <w:t>o usunięciu</w:t>
      </w:r>
      <w:r w:rsidRPr="00905D4B">
        <w:rPr>
          <w:spacing w:val="-1"/>
          <w:sz w:val="24"/>
          <w:szCs w:val="24"/>
        </w:rPr>
        <w:t xml:space="preserve"> </w:t>
      </w:r>
      <w:r w:rsidRPr="00905D4B">
        <w:rPr>
          <w:sz w:val="24"/>
          <w:szCs w:val="24"/>
        </w:rPr>
        <w:t>wad.</w:t>
      </w:r>
    </w:p>
    <w:p w14:paraId="45392A1F" w14:textId="77777777" w:rsidR="002A2038" w:rsidRPr="00905D4B" w:rsidRDefault="009812A8" w:rsidP="001A6BDD">
      <w:pPr>
        <w:spacing w:after="120"/>
        <w:jc w:val="center"/>
        <w:rPr>
          <w:b/>
          <w:sz w:val="24"/>
          <w:szCs w:val="24"/>
        </w:rPr>
      </w:pPr>
      <w:r>
        <w:rPr>
          <w:b/>
          <w:sz w:val="24"/>
          <w:szCs w:val="24"/>
        </w:rPr>
        <w:t>§ 8</w:t>
      </w:r>
    </w:p>
    <w:p w14:paraId="3D11B543" w14:textId="77777777" w:rsidR="002A2038" w:rsidRPr="00905D4B" w:rsidRDefault="002A2038" w:rsidP="001A6BDD">
      <w:pPr>
        <w:spacing w:after="120"/>
        <w:jc w:val="center"/>
        <w:rPr>
          <w:b/>
          <w:sz w:val="24"/>
          <w:szCs w:val="24"/>
        </w:rPr>
      </w:pPr>
      <w:r w:rsidRPr="00905D4B">
        <w:rPr>
          <w:b/>
          <w:sz w:val="24"/>
          <w:szCs w:val="24"/>
        </w:rPr>
        <w:t>PODWYKONAWSTWO</w:t>
      </w:r>
    </w:p>
    <w:p w14:paraId="6B63A88C"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Zamawiający dopuszcza realizację robót budowlanych składających się na przedmiot Umowy przy pomocy podwykonawców oraz dalszych</w:t>
      </w:r>
      <w:r w:rsidRPr="00905D4B">
        <w:rPr>
          <w:spacing w:val="-5"/>
          <w:sz w:val="24"/>
          <w:szCs w:val="24"/>
        </w:rPr>
        <w:t xml:space="preserve"> </w:t>
      </w:r>
      <w:r w:rsidRPr="00905D4B">
        <w:rPr>
          <w:sz w:val="24"/>
          <w:szCs w:val="24"/>
        </w:rPr>
        <w:t>podwykonawców.</w:t>
      </w:r>
    </w:p>
    <w:p w14:paraId="69460190"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Wykonawca, podwykonawca lub dalszy podwykonawca zamówienia na roboty budowlane zamierzający zawrzeć umowę o podwykonawstwo, której przedmiotem są roboty budowlane stanowiące przedmiot Umowy, jest obowiązany do przedłożenia Zamawiającemu projektu tej umowy, przy czym podwykonawca lub dalszy podwykonawca  jest  obowiązany  dołączyć  zgodę  Wykonawcy  na  zawarcie   umowy   o podwykonawstwo o treści zgodnej z projektem</w:t>
      </w:r>
      <w:r w:rsidRPr="00905D4B">
        <w:rPr>
          <w:spacing w:val="-1"/>
          <w:sz w:val="24"/>
          <w:szCs w:val="24"/>
        </w:rPr>
        <w:t xml:space="preserve"> </w:t>
      </w:r>
      <w:r w:rsidRPr="00905D4B">
        <w:rPr>
          <w:sz w:val="24"/>
          <w:szCs w:val="24"/>
        </w:rPr>
        <w:t>umowy.</w:t>
      </w:r>
      <w:r w:rsidR="00B10601">
        <w:rPr>
          <w:sz w:val="24"/>
          <w:szCs w:val="24"/>
        </w:rPr>
        <w:t xml:space="preserve"> </w:t>
      </w:r>
    </w:p>
    <w:p w14:paraId="3DB6D125"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29825E7F"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Zamawiający, w terminie 7 dni od dnia otrzymania projektu umowy o podwykonawstwo zgłasza w formie pisemnej, pod rygorem nieważności, zastrzeżenia do projektu umowy o podwykonawstwo, której przedmiotem są roboty budowlane, w przypadku</w:t>
      </w:r>
      <w:r w:rsidRPr="00905D4B">
        <w:rPr>
          <w:spacing w:val="-5"/>
          <w:sz w:val="24"/>
          <w:szCs w:val="24"/>
        </w:rPr>
        <w:t xml:space="preserve"> </w:t>
      </w:r>
      <w:r w:rsidRPr="00905D4B">
        <w:rPr>
          <w:sz w:val="24"/>
          <w:szCs w:val="24"/>
        </w:rPr>
        <w:t>gdy:</w:t>
      </w:r>
    </w:p>
    <w:p w14:paraId="096FF0C0" w14:textId="77777777" w:rsidR="002A2038" w:rsidRPr="00905D4B" w:rsidRDefault="002A2038" w:rsidP="00875116">
      <w:pPr>
        <w:pStyle w:val="Akapitzlist"/>
        <w:numPr>
          <w:ilvl w:val="1"/>
          <w:numId w:val="14"/>
        </w:numPr>
        <w:tabs>
          <w:tab w:val="left" w:pos="825"/>
        </w:tabs>
        <w:ind w:left="627" w:hanging="287"/>
        <w:rPr>
          <w:sz w:val="24"/>
          <w:szCs w:val="24"/>
        </w:rPr>
      </w:pPr>
      <w:r w:rsidRPr="00905D4B">
        <w:rPr>
          <w:sz w:val="24"/>
          <w:szCs w:val="24"/>
        </w:rPr>
        <w:t>nie spełnia ona wymagań określonych w dokumentach</w:t>
      </w:r>
      <w:r w:rsidRPr="00905D4B">
        <w:rPr>
          <w:spacing w:val="-4"/>
          <w:sz w:val="24"/>
          <w:szCs w:val="24"/>
        </w:rPr>
        <w:t xml:space="preserve"> </w:t>
      </w:r>
      <w:r w:rsidRPr="00905D4B">
        <w:rPr>
          <w:sz w:val="24"/>
          <w:szCs w:val="24"/>
        </w:rPr>
        <w:t>zamówienia;</w:t>
      </w:r>
    </w:p>
    <w:p w14:paraId="2673BB96" w14:textId="77777777" w:rsidR="002A2038" w:rsidRPr="00905D4B" w:rsidRDefault="002A2038" w:rsidP="00875116">
      <w:pPr>
        <w:pStyle w:val="Akapitzlist"/>
        <w:numPr>
          <w:ilvl w:val="1"/>
          <w:numId w:val="14"/>
        </w:numPr>
        <w:tabs>
          <w:tab w:val="left" w:pos="825"/>
        </w:tabs>
        <w:ind w:left="627" w:hanging="287"/>
        <w:rPr>
          <w:sz w:val="24"/>
          <w:szCs w:val="24"/>
        </w:rPr>
      </w:pPr>
      <w:r w:rsidRPr="00905D4B">
        <w:rPr>
          <w:sz w:val="24"/>
          <w:szCs w:val="24"/>
        </w:rPr>
        <w:t>przewiduje ona termin zapłaty wynagrodzenia dłuższy niż określony w ust.</w:t>
      </w:r>
      <w:r w:rsidRPr="00905D4B">
        <w:rPr>
          <w:spacing w:val="-10"/>
          <w:sz w:val="24"/>
          <w:szCs w:val="24"/>
        </w:rPr>
        <w:t xml:space="preserve"> </w:t>
      </w:r>
      <w:r w:rsidRPr="00905D4B">
        <w:rPr>
          <w:sz w:val="24"/>
          <w:szCs w:val="24"/>
        </w:rPr>
        <w:t>3;</w:t>
      </w:r>
    </w:p>
    <w:p w14:paraId="40F0280F" w14:textId="77777777" w:rsidR="002A2038" w:rsidRPr="00905D4B" w:rsidRDefault="002A2038" w:rsidP="00875116">
      <w:pPr>
        <w:pStyle w:val="Akapitzlist"/>
        <w:numPr>
          <w:ilvl w:val="1"/>
          <w:numId w:val="14"/>
        </w:numPr>
        <w:tabs>
          <w:tab w:val="left" w:pos="825"/>
        </w:tabs>
        <w:ind w:left="627" w:hanging="287"/>
        <w:rPr>
          <w:sz w:val="24"/>
          <w:szCs w:val="24"/>
        </w:rPr>
      </w:pPr>
      <w:r w:rsidRPr="00905D4B">
        <w:rPr>
          <w:sz w:val="24"/>
          <w:szCs w:val="24"/>
        </w:rPr>
        <w:t>zawiera ona postanowienia niezgodne z art. 463 ustawy</w:t>
      </w:r>
      <w:r w:rsidRPr="00905D4B">
        <w:rPr>
          <w:spacing w:val="-3"/>
          <w:sz w:val="24"/>
          <w:szCs w:val="24"/>
        </w:rPr>
        <w:t xml:space="preserve"> </w:t>
      </w:r>
      <w:r w:rsidRPr="00905D4B">
        <w:rPr>
          <w:sz w:val="24"/>
          <w:szCs w:val="24"/>
        </w:rPr>
        <w:t>Pzp.</w:t>
      </w:r>
    </w:p>
    <w:p w14:paraId="583D94A0"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Niezgłoszenie  w   formie   pisemnej   zastrzeżeń   do   przedłożonego   projektu   umowy o podwykonawstwo, której przedmiotem są roboty budowlane, w terminie określonym    w ust. 4, uważa się za akceptację projektu umowy przez</w:t>
      </w:r>
      <w:r w:rsidRPr="00905D4B">
        <w:rPr>
          <w:spacing w:val="-4"/>
          <w:sz w:val="24"/>
          <w:szCs w:val="24"/>
        </w:rPr>
        <w:t xml:space="preserve"> </w:t>
      </w:r>
      <w:r w:rsidRPr="00905D4B">
        <w:rPr>
          <w:sz w:val="24"/>
          <w:szCs w:val="24"/>
        </w:rPr>
        <w:t>Zamawiającego.</w:t>
      </w:r>
    </w:p>
    <w:p w14:paraId="4D7B9B69"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Wykonawca, podwykonawca lub dalszy podwykonawca zamówienia na roboty budowlane przedkłada Zamawiającemu poświadczoną za zgodność z oryginałem kopię zawartej umowy o podwykonawstwo, której przedmiotem są roboty budowlane stanowiące przedmiot umowy, w terminie 7 dni od dnia jej</w:t>
      </w:r>
      <w:r w:rsidRPr="00905D4B">
        <w:rPr>
          <w:spacing w:val="-7"/>
          <w:sz w:val="24"/>
          <w:szCs w:val="24"/>
        </w:rPr>
        <w:t xml:space="preserve"> </w:t>
      </w:r>
      <w:r w:rsidRPr="00905D4B">
        <w:rPr>
          <w:sz w:val="24"/>
          <w:szCs w:val="24"/>
        </w:rPr>
        <w:t>zawarcia.</w:t>
      </w:r>
    </w:p>
    <w:p w14:paraId="1A05EA75"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Zamawiający w terminie 7 dni od dnia otrzymania umowy o podwykonawstwo,</w:t>
      </w:r>
      <w:r w:rsidRPr="00905D4B">
        <w:rPr>
          <w:spacing w:val="-5"/>
          <w:sz w:val="24"/>
          <w:szCs w:val="24"/>
        </w:rPr>
        <w:t xml:space="preserve"> </w:t>
      </w:r>
      <w:r w:rsidRPr="00905D4B">
        <w:rPr>
          <w:sz w:val="24"/>
          <w:szCs w:val="24"/>
        </w:rPr>
        <w:t>zgłasza w formie pisemnej pod rygorem nieważności sprzeciw do umowy o podwykonawstwo, której przedmiotem są roboty budowlane, w przypadkach, o których mowa w ust.</w:t>
      </w:r>
      <w:r w:rsidRPr="00905D4B">
        <w:rPr>
          <w:spacing w:val="-5"/>
          <w:sz w:val="24"/>
          <w:szCs w:val="24"/>
        </w:rPr>
        <w:t xml:space="preserve"> </w:t>
      </w:r>
      <w:r w:rsidRPr="00905D4B">
        <w:rPr>
          <w:sz w:val="24"/>
          <w:szCs w:val="24"/>
        </w:rPr>
        <w:t>4.</w:t>
      </w:r>
    </w:p>
    <w:p w14:paraId="70003FC6"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Niezgłoszenie w formie pisemnej sprzeciwu do przedłożonej umowy o podwykonawstwo, której przedmiotem są roboty budowlane, w terminie 7 d</w:t>
      </w:r>
      <w:r w:rsidR="009812A8">
        <w:rPr>
          <w:sz w:val="24"/>
          <w:szCs w:val="24"/>
        </w:rPr>
        <w:t xml:space="preserve">ni od dnia otrzymania umowy </w:t>
      </w:r>
      <w:r w:rsidRPr="00905D4B">
        <w:rPr>
          <w:sz w:val="24"/>
          <w:szCs w:val="24"/>
        </w:rPr>
        <w:t xml:space="preserve">o </w:t>
      </w:r>
      <w:r w:rsidRPr="00905D4B">
        <w:rPr>
          <w:sz w:val="24"/>
          <w:szCs w:val="24"/>
        </w:rPr>
        <w:lastRenderedPageBreak/>
        <w:t>podwykonawstwo, uważa się za akceptację umowy przez</w:t>
      </w:r>
      <w:r w:rsidRPr="00905D4B">
        <w:rPr>
          <w:spacing w:val="-10"/>
          <w:sz w:val="24"/>
          <w:szCs w:val="24"/>
        </w:rPr>
        <w:t xml:space="preserve"> </w:t>
      </w:r>
      <w:r w:rsidRPr="00905D4B">
        <w:rPr>
          <w:sz w:val="24"/>
          <w:szCs w:val="24"/>
        </w:rPr>
        <w:t>zamawiającego.</w:t>
      </w:r>
    </w:p>
    <w:p w14:paraId="549B94C0"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W przypadku umów, których przedmiotem są roboty budowlane, wykonawca, podwykonawca lub dalszy podwykonawca przedkłada zamawiającemu</w:t>
      </w:r>
      <w:r w:rsidRPr="00905D4B">
        <w:rPr>
          <w:spacing w:val="48"/>
          <w:sz w:val="24"/>
          <w:szCs w:val="24"/>
        </w:rPr>
        <w:t xml:space="preserve"> </w:t>
      </w:r>
      <w:r w:rsidRPr="00905D4B">
        <w:rPr>
          <w:sz w:val="24"/>
          <w:szCs w:val="24"/>
        </w:rPr>
        <w:t>poświadczoną za</w:t>
      </w:r>
      <w:r w:rsidR="00875116" w:rsidRPr="00905D4B">
        <w:rPr>
          <w:sz w:val="24"/>
          <w:szCs w:val="24"/>
        </w:rPr>
        <w:t xml:space="preserve"> zgodność z oryginałem kopię zawartej umowy o podwykonawstwo, której przedmiotem są dostawy lub usługi,  w  terminie  7  dni  od  dnia  jej  zawarcia,  z wyłączeniem  umów o</w:t>
      </w:r>
      <w:r w:rsidR="00875116" w:rsidRPr="00905D4B">
        <w:rPr>
          <w:spacing w:val="43"/>
          <w:sz w:val="24"/>
          <w:szCs w:val="24"/>
        </w:rPr>
        <w:t xml:space="preserve"> </w:t>
      </w:r>
      <w:r w:rsidR="00875116" w:rsidRPr="00905D4B">
        <w:rPr>
          <w:sz w:val="24"/>
          <w:szCs w:val="24"/>
        </w:rPr>
        <w:t>podwykonawstwo</w:t>
      </w:r>
      <w:r w:rsidR="00875116" w:rsidRPr="00905D4B">
        <w:rPr>
          <w:spacing w:val="45"/>
          <w:sz w:val="24"/>
          <w:szCs w:val="24"/>
        </w:rPr>
        <w:t xml:space="preserve"> </w:t>
      </w:r>
      <w:r w:rsidR="00875116" w:rsidRPr="00905D4B">
        <w:rPr>
          <w:sz w:val="24"/>
          <w:szCs w:val="24"/>
        </w:rPr>
        <w:t>o</w:t>
      </w:r>
      <w:r w:rsidR="00875116" w:rsidRPr="00905D4B">
        <w:rPr>
          <w:spacing w:val="43"/>
          <w:sz w:val="24"/>
          <w:szCs w:val="24"/>
        </w:rPr>
        <w:t xml:space="preserve"> </w:t>
      </w:r>
      <w:r w:rsidR="00875116" w:rsidRPr="00905D4B">
        <w:rPr>
          <w:sz w:val="24"/>
          <w:szCs w:val="24"/>
        </w:rPr>
        <w:t>wartości</w:t>
      </w:r>
      <w:r w:rsidR="00875116" w:rsidRPr="00905D4B">
        <w:rPr>
          <w:spacing w:val="44"/>
          <w:sz w:val="24"/>
          <w:szCs w:val="24"/>
        </w:rPr>
        <w:t xml:space="preserve"> </w:t>
      </w:r>
      <w:r w:rsidR="00875116" w:rsidRPr="00905D4B">
        <w:rPr>
          <w:sz w:val="24"/>
          <w:szCs w:val="24"/>
        </w:rPr>
        <w:t>mniejszej</w:t>
      </w:r>
      <w:r w:rsidR="00875116" w:rsidRPr="00905D4B">
        <w:rPr>
          <w:spacing w:val="44"/>
          <w:sz w:val="24"/>
          <w:szCs w:val="24"/>
        </w:rPr>
        <w:t xml:space="preserve"> </w:t>
      </w:r>
      <w:r w:rsidR="00875116" w:rsidRPr="00905D4B">
        <w:rPr>
          <w:sz w:val="24"/>
          <w:szCs w:val="24"/>
        </w:rPr>
        <w:t>niż</w:t>
      </w:r>
      <w:r w:rsidR="00875116" w:rsidRPr="00905D4B">
        <w:rPr>
          <w:spacing w:val="42"/>
          <w:sz w:val="24"/>
          <w:szCs w:val="24"/>
        </w:rPr>
        <w:t xml:space="preserve"> </w:t>
      </w:r>
      <w:r w:rsidR="00875116" w:rsidRPr="00905D4B">
        <w:rPr>
          <w:sz w:val="24"/>
          <w:szCs w:val="24"/>
        </w:rPr>
        <w:t>0,5%</w:t>
      </w:r>
      <w:r w:rsidR="00875116" w:rsidRPr="00905D4B">
        <w:rPr>
          <w:spacing w:val="43"/>
          <w:sz w:val="24"/>
          <w:szCs w:val="24"/>
        </w:rPr>
        <w:t xml:space="preserve"> </w:t>
      </w:r>
      <w:r w:rsidR="00875116" w:rsidRPr="00905D4B">
        <w:rPr>
          <w:sz w:val="24"/>
          <w:szCs w:val="24"/>
        </w:rPr>
        <w:t>wartości</w:t>
      </w:r>
      <w:r w:rsidR="00875116" w:rsidRPr="00905D4B">
        <w:rPr>
          <w:spacing w:val="43"/>
          <w:sz w:val="24"/>
          <w:szCs w:val="24"/>
        </w:rPr>
        <w:t xml:space="preserve"> </w:t>
      </w:r>
      <w:r w:rsidR="00875116" w:rsidRPr="00905D4B">
        <w:rPr>
          <w:sz w:val="24"/>
          <w:szCs w:val="24"/>
        </w:rPr>
        <w:t>umowy</w:t>
      </w:r>
      <w:r w:rsidR="00875116" w:rsidRPr="00905D4B">
        <w:rPr>
          <w:spacing w:val="43"/>
          <w:sz w:val="24"/>
          <w:szCs w:val="24"/>
        </w:rPr>
        <w:t xml:space="preserve"> </w:t>
      </w:r>
      <w:r w:rsidR="00875116" w:rsidRPr="00905D4B">
        <w:rPr>
          <w:sz w:val="24"/>
          <w:szCs w:val="24"/>
        </w:rPr>
        <w:t>oraz</w:t>
      </w:r>
      <w:r w:rsidR="00875116" w:rsidRPr="00905D4B">
        <w:rPr>
          <w:spacing w:val="43"/>
          <w:sz w:val="24"/>
          <w:szCs w:val="24"/>
        </w:rPr>
        <w:t xml:space="preserve"> </w:t>
      </w:r>
      <w:r w:rsidR="00875116" w:rsidRPr="00905D4B">
        <w:rPr>
          <w:sz w:val="24"/>
          <w:szCs w:val="24"/>
        </w:rPr>
        <w:t>umów o   podwykonawstwo,   których   przedmiot   został   wskazany   przez   zamawiającego   w dokumentach zamówienia. Wyłączenie, o którym mowa w zdaniu pierwszym, nie dotyczy umów o podwykonawstwo o wartości większej niż 50 000</w:t>
      </w:r>
      <w:r w:rsidR="00875116" w:rsidRPr="00905D4B">
        <w:rPr>
          <w:spacing w:val="-3"/>
          <w:sz w:val="24"/>
          <w:szCs w:val="24"/>
        </w:rPr>
        <w:t xml:space="preserve"> </w:t>
      </w:r>
      <w:r w:rsidR="00875116" w:rsidRPr="00905D4B">
        <w:rPr>
          <w:sz w:val="24"/>
          <w:szCs w:val="24"/>
        </w:rPr>
        <w:t>złotych.</w:t>
      </w:r>
    </w:p>
    <w:p w14:paraId="6FA67379"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o którym mowa w ust. 9, podwykonawca lub dalszy podwykonawca, przedkłada poświadczoną za zgodność z oryginałem kopię umowy również</w:t>
      </w:r>
      <w:r w:rsidRPr="00905D4B">
        <w:rPr>
          <w:spacing w:val="-12"/>
          <w:sz w:val="24"/>
          <w:szCs w:val="24"/>
        </w:rPr>
        <w:t xml:space="preserve"> </w:t>
      </w:r>
      <w:r w:rsidRPr="00905D4B">
        <w:rPr>
          <w:sz w:val="24"/>
          <w:szCs w:val="24"/>
        </w:rPr>
        <w:t>wykonawcy.</w:t>
      </w:r>
    </w:p>
    <w:p w14:paraId="5FA8CE1C"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o którym mowa ust. 9, jeżeli termin zapłaty wynagrodzenia jest dłuższy niż określony w ust. 3, Zamawiający informuje o tym Wykonawcę i wzywa go do doprowadzenia do zmiany tej umowy pod rygorem wystąpienia o zapłatę kary</w:t>
      </w:r>
      <w:r w:rsidRPr="00905D4B">
        <w:rPr>
          <w:spacing w:val="-11"/>
          <w:sz w:val="24"/>
          <w:szCs w:val="24"/>
        </w:rPr>
        <w:t xml:space="preserve"> </w:t>
      </w:r>
      <w:r w:rsidRPr="00905D4B">
        <w:rPr>
          <w:sz w:val="24"/>
          <w:szCs w:val="24"/>
        </w:rPr>
        <w:t>umownej.</w:t>
      </w:r>
    </w:p>
    <w:p w14:paraId="69F7EA67"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Postanowienia ust. 2–11 stosuje się odpowiednio do zmian tej</w:t>
      </w:r>
      <w:r w:rsidRPr="00905D4B">
        <w:rPr>
          <w:spacing w:val="37"/>
          <w:sz w:val="24"/>
          <w:szCs w:val="24"/>
        </w:rPr>
        <w:t xml:space="preserve"> </w:t>
      </w:r>
      <w:r w:rsidRPr="00905D4B">
        <w:rPr>
          <w:sz w:val="24"/>
          <w:szCs w:val="24"/>
        </w:rPr>
        <w:t>umowy o podwykonawstwo.</w:t>
      </w:r>
    </w:p>
    <w:p w14:paraId="66E85046"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umów, których przedmiotem są roboty budowlane, zamawiający dokonuje bezpośredniej zapłaty wymagalnego wynagrodzenia przysługującego podwykonawcy lub dalszemu podwykonawcy, który zawarł zaakceptowaną przez zamawiającego</w:t>
      </w:r>
      <w:r w:rsidRPr="00905D4B">
        <w:rPr>
          <w:spacing w:val="51"/>
          <w:sz w:val="24"/>
          <w:szCs w:val="24"/>
        </w:rPr>
        <w:t xml:space="preserve"> </w:t>
      </w:r>
      <w:r w:rsidRPr="00905D4B">
        <w:rPr>
          <w:sz w:val="24"/>
          <w:szCs w:val="24"/>
        </w:rPr>
        <w:t>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95C8BFB"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E73145E"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Bezpośrednia zapłata obejmuje wyłącznie należne wynagrodzenie, bez odsetek należnych podwykonawcy lub dalszemu</w:t>
      </w:r>
      <w:r w:rsidRPr="00905D4B">
        <w:rPr>
          <w:spacing w:val="-1"/>
          <w:sz w:val="24"/>
          <w:szCs w:val="24"/>
        </w:rPr>
        <w:t xml:space="preserve"> </w:t>
      </w:r>
      <w:r w:rsidRPr="00905D4B">
        <w:rPr>
          <w:sz w:val="24"/>
          <w:szCs w:val="24"/>
        </w:rPr>
        <w:t>podwykonawcy.</w:t>
      </w:r>
    </w:p>
    <w:p w14:paraId="4FE14179"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Zamawiający, przed dokonaniem bezpośredniej zapłaty, jest obowiązany umożliwić wykonawcy zgłoszenie, pisemnie, uwag dotyczących zasadności bezpośredniej zapłaty wynagrodzenia podwykonawcy lub dalszemu podwykonawcy. Zamawiający</w:t>
      </w:r>
      <w:r w:rsidRPr="00905D4B">
        <w:rPr>
          <w:spacing w:val="10"/>
          <w:sz w:val="24"/>
          <w:szCs w:val="24"/>
        </w:rPr>
        <w:t xml:space="preserve"> </w:t>
      </w:r>
      <w:r w:rsidRPr="00905D4B">
        <w:rPr>
          <w:sz w:val="24"/>
          <w:szCs w:val="24"/>
        </w:rPr>
        <w:t>informuje o terminie zgłaszania uwag nie krótszym niż 7  dni od dnia doręczenia  tej  informacji. W uwagach nie można powoływać się na potrącenie roszczeń wykonawcy względem podwykonawcy niezwiązanych z realizacją umowy o</w:t>
      </w:r>
      <w:r w:rsidRPr="00905D4B">
        <w:rPr>
          <w:spacing w:val="-4"/>
          <w:sz w:val="24"/>
          <w:szCs w:val="24"/>
        </w:rPr>
        <w:t xml:space="preserve"> </w:t>
      </w:r>
      <w:r w:rsidRPr="00905D4B">
        <w:rPr>
          <w:sz w:val="24"/>
          <w:szCs w:val="24"/>
        </w:rPr>
        <w:t>podwykonawstwo.</w:t>
      </w:r>
    </w:p>
    <w:p w14:paraId="0F99AB62"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zgłoszenia uwag, o których mowa w ust. 16, w terminie wskazanym przez Zamawiającego, Zamawiający</w:t>
      </w:r>
      <w:r w:rsidRPr="00905D4B">
        <w:rPr>
          <w:spacing w:val="-1"/>
          <w:sz w:val="24"/>
          <w:szCs w:val="24"/>
        </w:rPr>
        <w:t xml:space="preserve"> </w:t>
      </w:r>
      <w:r w:rsidRPr="00905D4B">
        <w:rPr>
          <w:sz w:val="24"/>
          <w:szCs w:val="24"/>
        </w:rPr>
        <w:t>może:</w:t>
      </w:r>
    </w:p>
    <w:p w14:paraId="15507BB6"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nie dokonać bezpośredniej zapłaty wynagrodzenia podwykonawcy lub dalszemu podwykonawcy, jeżeli Wykonawca wykaże niezasadność takiej zapłaty</w:t>
      </w:r>
      <w:r w:rsidRPr="00905D4B">
        <w:rPr>
          <w:spacing w:val="-5"/>
          <w:sz w:val="24"/>
          <w:szCs w:val="24"/>
        </w:rPr>
        <w:t xml:space="preserve"> </w:t>
      </w:r>
      <w:r w:rsidRPr="00905D4B">
        <w:rPr>
          <w:sz w:val="24"/>
          <w:szCs w:val="24"/>
        </w:rPr>
        <w:t>albo</w:t>
      </w:r>
    </w:p>
    <w:p w14:paraId="4BA6B5EE"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Pr="00905D4B">
        <w:rPr>
          <w:spacing w:val="-1"/>
          <w:sz w:val="24"/>
          <w:szCs w:val="24"/>
        </w:rPr>
        <w:t xml:space="preserve"> </w:t>
      </w:r>
      <w:r w:rsidRPr="00905D4B">
        <w:rPr>
          <w:sz w:val="24"/>
          <w:szCs w:val="24"/>
        </w:rPr>
        <w:t xml:space="preserve">albo </w:t>
      </w:r>
    </w:p>
    <w:p w14:paraId="559E49DF"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dokonać bezpośredniej zapłaty wynagrodzenia podwykonawcy lub dalszemu podwykonawcy, jeżeli podwykonawca lub dalszy podwykonawca wykaże zasadność takiej</w:t>
      </w:r>
      <w:r w:rsidRPr="00905D4B">
        <w:rPr>
          <w:spacing w:val="-1"/>
          <w:sz w:val="24"/>
          <w:szCs w:val="24"/>
        </w:rPr>
        <w:t xml:space="preserve"> </w:t>
      </w:r>
      <w:r w:rsidRPr="00905D4B">
        <w:rPr>
          <w:sz w:val="24"/>
          <w:szCs w:val="24"/>
        </w:rPr>
        <w:t>zapłaty.</w:t>
      </w:r>
    </w:p>
    <w:p w14:paraId="3484C4C2"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 xml:space="preserve">W przypadku dokonania bezpośredniej zapłaty podwykonawcy lub dalszemu podwykonawcy Zamawiający potrąca kwotę wynagrodzenia wypłaconego </w:t>
      </w:r>
      <w:r w:rsidRPr="00905D4B">
        <w:rPr>
          <w:sz w:val="24"/>
          <w:szCs w:val="24"/>
        </w:rPr>
        <w:lastRenderedPageBreak/>
        <w:t>podwykonawcy lub dalszemu podwykonawcy z wynagrodzenia należnego</w:t>
      </w:r>
      <w:r w:rsidRPr="00905D4B">
        <w:rPr>
          <w:spacing w:val="-6"/>
          <w:sz w:val="24"/>
          <w:szCs w:val="24"/>
        </w:rPr>
        <w:t xml:space="preserve"> </w:t>
      </w:r>
      <w:r w:rsidRPr="00905D4B">
        <w:rPr>
          <w:sz w:val="24"/>
          <w:szCs w:val="24"/>
        </w:rPr>
        <w:t>Wykonawcy.</w:t>
      </w:r>
    </w:p>
    <w:p w14:paraId="647D0AA9"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Konieczność wielokrotnego dokonywania bezpośredniej zapłaty podwykonawcy lub dalszemu podwykonawcy lub konieczność dokonania bezpośrednich zapłat na sumę większą niż 5% wartości umowy może stanowić podstawę do odstąpienia od</w:t>
      </w:r>
      <w:r w:rsidRPr="00905D4B">
        <w:rPr>
          <w:spacing w:val="-13"/>
          <w:sz w:val="24"/>
          <w:szCs w:val="24"/>
        </w:rPr>
        <w:t xml:space="preserve"> </w:t>
      </w:r>
      <w:r w:rsidRPr="00905D4B">
        <w:rPr>
          <w:sz w:val="24"/>
          <w:szCs w:val="24"/>
        </w:rPr>
        <w:t>umowy.</w:t>
      </w:r>
    </w:p>
    <w:p w14:paraId="2C0EDA79"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Umowy Wykonawcy o podwykonawstwo, a także umowy o podwykonawstwo z dalszymi podwykonawcami, powinny być zawierane z zachowaniem poniższych</w:t>
      </w:r>
      <w:r w:rsidRPr="00905D4B">
        <w:rPr>
          <w:spacing w:val="-5"/>
          <w:sz w:val="24"/>
          <w:szCs w:val="24"/>
        </w:rPr>
        <w:t xml:space="preserve"> </w:t>
      </w:r>
      <w:r w:rsidRPr="00905D4B">
        <w:rPr>
          <w:sz w:val="24"/>
          <w:szCs w:val="24"/>
        </w:rPr>
        <w:t>wymogów:</w:t>
      </w:r>
    </w:p>
    <w:p w14:paraId="50E02F12" w14:textId="77777777" w:rsidR="00875116" w:rsidRPr="00905D4B" w:rsidRDefault="00875116" w:rsidP="00875116">
      <w:pPr>
        <w:pStyle w:val="Akapitzlist"/>
        <w:numPr>
          <w:ilvl w:val="1"/>
          <w:numId w:val="14"/>
        </w:numPr>
        <w:tabs>
          <w:tab w:val="left" w:pos="825"/>
        </w:tabs>
        <w:ind w:left="689" w:hanging="349"/>
        <w:rPr>
          <w:sz w:val="24"/>
          <w:szCs w:val="24"/>
        </w:rPr>
      </w:pPr>
      <w:r w:rsidRPr="00905D4B">
        <w:rPr>
          <w:sz w:val="24"/>
          <w:szCs w:val="24"/>
        </w:rPr>
        <w:t>umowa zawierana jest w formie pisemnej pod rygorem</w:t>
      </w:r>
      <w:r w:rsidRPr="00905D4B">
        <w:rPr>
          <w:spacing w:val="-4"/>
          <w:sz w:val="24"/>
          <w:szCs w:val="24"/>
        </w:rPr>
        <w:t xml:space="preserve"> </w:t>
      </w:r>
      <w:r w:rsidRPr="00905D4B">
        <w:rPr>
          <w:sz w:val="24"/>
          <w:szCs w:val="24"/>
        </w:rPr>
        <w:t>nieważności,</w:t>
      </w:r>
    </w:p>
    <w:p w14:paraId="437A9A95" w14:textId="77777777" w:rsidR="00875116" w:rsidRPr="00905D4B" w:rsidRDefault="00875116" w:rsidP="00875116">
      <w:pPr>
        <w:pStyle w:val="Akapitzlist"/>
        <w:numPr>
          <w:ilvl w:val="1"/>
          <w:numId w:val="14"/>
        </w:numPr>
        <w:tabs>
          <w:tab w:val="left" w:pos="825"/>
        </w:tabs>
        <w:ind w:left="689" w:hanging="349"/>
        <w:rPr>
          <w:sz w:val="24"/>
          <w:szCs w:val="24"/>
        </w:rPr>
      </w:pPr>
      <w:r w:rsidRPr="00905D4B">
        <w:rPr>
          <w:sz w:val="24"/>
          <w:szCs w:val="24"/>
        </w:rPr>
        <w:t>przedmiot umowy musi stanowić część przedmiotu</w:t>
      </w:r>
      <w:r w:rsidRPr="00905D4B">
        <w:rPr>
          <w:spacing w:val="-2"/>
          <w:sz w:val="24"/>
          <w:szCs w:val="24"/>
        </w:rPr>
        <w:t xml:space="preserve"> </w:t>
      </w:r>
      <w:r w:rsidRPr="00905D4B">
        <w:rPr>
          <w:sz w:val="24"/>
          <w:szCs w:val="24"/>
        </w:rPr>
        <w:t>umowy,</w:t>
      </w:r>
    </w:p>
    <w:p w14:paraId="51892630" w14:textId="77777777" w:rsidR="00875116" w:rsidRPr="00905D4B" w:rsidRDefault="00875116" w:rsidP="00875116">
      <w:pPr>
        <w:pStyle w:val="Akapitzlist"/>
        <w:numPr>
          <w:ilvl w:val="1"/>
          <w:numId w:val="14"/>
        </w:numPr>
        <w:tabs>
          <w:tab w:val="left" w:pos="825"/>
        </w:tabs>
        <w:ind w:left="689" w:hanging="349"/>
        <w:rPr>
          <w:sz w:val="24"/>
          <w:szCs w:val="24"/>
        </w:rPr>
      </w:pPr>
      <w:r w:rsidRPr="00905D4B">
        <w:rPr>
          <w:sz w:val="24"/>
          <w:szCs w:val="24"/>
        </w:rPr>
        <w:t>umowa powinna</w:t>
      </w:r>
      <w:r w:rsidRPr="00905D4B">
        <w:rPr>
          <w:spacing w:val="-3"/>
          <w:sz w:val="24"/>
          <w:szCs w:val="24"/>
        </w:rPr>
        <w:t xml:space="preserve"> </w:t>
      </w:r>
      <w:r w:rsidRPr="00905D4B">
        <w:rPr>
          <w:sz w:val="24"/>
          <w:szCs w:val="24"/>
        </w:rPr>
        <w:t>zawierać:</w:t>
      </w:r>
    </w:p>
    <w:p w14:paraId="158AD409"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dokładne określenie zakresu</w:t>
      </w:r>
      <w:r w:rsidRPr="00905D4B">
        <w:rPr>
          <w:spacing w:val="-5"/>
          <w:sz w:val="24"/>
          <w:szCs w:val="24"/>
        </w:rPr>
        <w:t xml:space="preserve"> </w:t>
      </w:r>
      <w:r w:rsidRPr="00905D4B">
        <w:rPr>
          <w:sz w:val="24"/>
          <w:szCs w:val="24"/>
        </w:rPr>
        <w:t>prac,</w:t>
      </w:r>
    </w:p>
    <w:p w14:paraId="09F51385"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termin wykonania zakresu robót powierzonych</w:t>
      </w:r>
      <w:r w:rsidRPr="00905D4B">
        <w:rPr>
          <w:spacing w:val="-2"/>
          <w:sz w:val="24"/>
          <w:szCs w:val="24"/>
        </w:rPr>
        <w:t xml:space="preserve"> </w:t>
      </w:r>
      <w:r w:rsidRPr="00905D4B">
        <w:rPr>
          <w:sz w:val="24"/>
          <w:szCs w:val="24"/>
        </w:rPr>
        <w:t>podwykonawcy,</w:t>
      </w:r>
    </w:p>
    <w:p w14:paraId="19FA9C47"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termin i forma</w:t>
      </w:r>
      <w:r w:rsidRPr="00905D4B">
        <w:rPr>
          <w:spacing w:val="-1"/>
          <w:sz w:val="24"/>
          <w:szCs w:val="24"/>
        </w:rPr>
        <w:t xml:space="preserve"> </w:t>
      </w:r>
      <w:r w:rsidRPr="00905D4B">
        <w:rPr>
          <w:sz w:val="24"/>
          <w:szCs w:val="24"/>
        </w:rPr>
        <w:t>płatności,</w:t>
      </w:r>
    </w:p>
    <w:p w14:paraId="3E4A03CB"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zasady</w:t>
      </w:r>
      <w:r w:rsidRPr="00905D4B">
        <w:rPr>
          <w:spacing w:val="-1"/>
          <w:sz w:val="24"/>
          <w:szCs w:val="24"/>
        </w:rPr>
        <w:t xml:space="preserve"> </w:t>
      </w:r>
      <w:r w:rsidRPr="00905D4B">
        <w:rPr>
          <w:sz w:val="24"/>
          <w:szCs w:val="24"/>
        </w:rPr>
        <w:t>rozliczeń;</w:t>
      </w:r>
    </w:p>
    <w:p w14:paraId="38805ED5"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wykonanie przedmiotu umowy podwykonawczej musi być potwierdzone dokumentem potwierdzonym przez kierownika budowy i Nadzór</w:t>
      </w:r>
      <w:r w:rsidRPr="00905D4B">
        <w:rPr>
          <w:spacing w:val="-3"/>
          <w:sz w:val="24"/>
          <w:szCs w:val="24"/>
        </w:rPr>
        <w:t xml:space="preserve"> </w:t>
      </w:r>
      <w:r w:rsidRPr="00905D4B">
        <w:rPr>
          <w:sz w:val="24"/>
          <w:szCs w:val="24"/>
        </w:rPr>
        <w:t>Inwestorski,</w:t>
      </w:r>
    </w:p>
    <w:p w14:paraId="2FC2F449"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umowa nie może zawierać zapisów sprzecznych z umową zawartą pomiędzy Zamawiającym, a Wykonawcą, a także specyfikacją warunków</w:t>
      </w:r>
      <w:r w:rsidRPr="00905D4B">
        <w:rPr>
          <w:spacing w:val="-6"/>
          <w:sz w:val="24"/>
          <w:szCs w:val="24"/>
        </w:rPr>
        <w:t xml:space="preserve"> </w:t>
      </w:r>
      <w:r w:rsidRPr="00905D4B">
        <w:rPr>
          <w:sz w:val="24"/>
          <w:szCs w:val="24"/>
        </w:rPr>
        <w:t>zamówienia.</w:t>
      </w:r>
    </w:p>
    <w:p w14:paraId="6522655D" w14:textId="77777777" w:rsidR="00875116" w:rsidRPr="00905D4B" w:rsidRDefault="00720D21" w:rsidP="00875116">
      <w:pPr>
        <w:pStyle w:val="Akapitzlist"/>
        <w:numPr>
          <w:ilvl w:val="0"/>
          <w:numId w:val="14"/>
        </w:numPr>
        <w:tabs>
          <w:tab w:val="left" w:pos="477"/>
        </w:tabs>
        <w:ind w:left="358" w:hanging="358"/>
        <w:rPr>
          <w:sz w:val="24"/>
          <w:szCs w:val="24"/>
        </w:rPr>
      </w:pPr>
      <w:r>
        <w:rPr>
          <w:sz w:val="24"/>
          <w:szCs w:val="24"/>
        </w:rPr>
        <w:t xml:space="preserve">Wykonawca nie może </w:t>
      </w:r>
      <w:r w:rsidR="00875116" w:rsidRPr="00905D4B">
        <w:rPr>
          <w:sz w:val="24"/>
          <w:szCs w:val="24"/>
        </w:rPr>
        <w:t>zbywać na rzecz osób trzecich wierzytelności powstałych w wyniku realizacji niniejszej</w:t>
      </w:r>
      <w:r w:rsidR="00875116" w:rsidRPr="00905D4B">
        <w:rPr>
          <w:spacing w:val="-3"/>
          <w:sz w:val="24"/>
          <w:szCs w:val="24"/>
        </w:rPr>
        <w:t xml:space="preserve"> </w:t>
      </w:r>
      <w:r w:rsidR="00875116" w:rsidRPr="00905D4B">
        <w:rPr>
          <w:sz w:val="24"/>
          <w:szCs w:val="24"/>
        </w:rPr>
        <w:t>umowy.</w:t>
      </w:r>
    </w:p>
    <w:p w14:paraId="7397A09C"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Zamawiający żąda, aby przed przystąpieniem do wykonania przedmiotu umowy Wykonawca, o ile są już znane, podał nazwy albo imiona i nazwiska oraz dane kontaktowe podwykonawców i osób do kontaktu z nimi, zaangażowanych w roboty budowlane.</w:t>
      </w:r>
    </w:p>
    <w:p w14:paraId="1AF97C3B"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trakcie realizacji zamówienia Wykonawca zawiadamia o wszelkich zmianach o danych kontaktowych podwykonawców i osób do kontaktu z nimi, zaangażowanych w realizację robót budowlanych, a także przekazuje informacje na temat nowych podwykonawców, którym w późniejszym okresie zamierza powierzyć realizację robót</w:t>
      </w:r>
      <w:r w:rsidRPr="00905D4B">
        <w:rPr>
          <w:spacing w:val="-7"/>
          <w:sz w:val="24"/>
          <w:szCs w:val="24"/>
        </w:rPr>
        <w:t xml:space="preserve"> </w:t>
      </w:r>
      <w:r w:rsidRPr="00905D4B">
        <w:rPr>
          <w:sz w:val="24"/>
          <w:szCs w:val="24"/>
        </w:rPr>
        <w:t>budowlanych.</w:t>
      </w:r>
    </w:p>
    <w:p w14:paraId="701FAB23"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Wykonawca odpowiada za dobór podwykonawców lub dalszych podwykonawców pod względem wymaganych kwalifikacji, a także za jakość i terminowość prac przez nich wykonanych, jak za działania własne. Wykonawca ponosi wobec Zamawiającego pełną odpowiedzialność za roboty, które wykonuje przy pomocy podwykonawców lub dalszych podwykonawców.</w:t>
      </w:r>
    </w:p>
    <w:p w14:paraId="09F55767"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Jeżeli zmiana albo rezygnacja z podwykonawcy dotyczy podmiotu, na którego zasoby Wykonawca powołuje się, na zasadach określonych w art. 118 ust. 1 ustawy Prawo zamówień publicznych,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w:t>
      </w:r>
      <w:r w:rsidRPr="00905D4B">
        <w:rPr>
          <w:spacing w:val="-1"/>
          <w:sz w:val="24"/>
          <w:szCs w:val="24"/>
        </w:rPr>
        <w:t xml:space="preserve"> </w:t>
      </w:r>
      <w:r w:rsidRPr="00905D4B">
        <w:rPr>
          <w:sz w:val="24"/>
          <w:szCs w:val="24"/>
        </w:rPr>
        <w:t>zamówienia.</w:t>
      </w:r>
    </w:p>
    <w:p w14:paraId="2426BD4C"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Wykonawca odpowiada za bezpieczeństwo podwykonawców lub dalszych podwykonawców biorących udział w realizacji robót budowlanych stanowiących przedmiot</w:t>
      </w:r>
      <w:r w:rsidRPr="00905D4B">
        <w:rPr>
          <w:spacing w:val="-1"/>
          <w:sz w:val="24"/>
          <w:szCs w:val="24"/>
        </w:rPr>
        <w:t xml:space="preserve"> </w:t>
      </w:r>
      <w:r w:rsidRPr="00905D4B">
        <w:rPr>
          <w:sz w:val="24"/>
          <w:szCs w:val="24"/>
        </w:rPr>
        <w:t>umowy.</w:t>
      </w:r>
    </w:p>
    <w:p w14:paraId="7D38CCE5" w14:textId="77777777" w:rsidR="00875116" w:rsidRPr="00905D4B" w:rsidRDefault="00875116" w:rsidP="001A6BDD">
      <w:pPr>
        <w:pStyle w:val="Akapitzlist"/>
        <w:numPr>
          <w:ilvl w:val="0"/>
          <w:numId w:val="14"/>
        </w:numPr>
        <w:tabs>
          <w:tab w:val="left" w:pos="477"/>
        </w:tabs>
        <w:spacing w:after="120"/>
        <w:ind w:left="358" w:hanging="358"/>
        <w:rPr>
          <w:sz w:val="24"/>
          <w:szCs w:val="24"/>
        </w:rPr>
      </w:pPr>
      <w:r w:rsidRPr="00905D4B">
        <w:rPr>
          <w:sz w:val="24"/>
          <w:szCs w:val="24"/>
        </w:rPr>
        <w:t>Powierzenie wykonania części przedmiotu umowy podwykonawcom nie zwalnia Wykonawcy z odpowiedzialności za należyte wykonanie przedmiotu</w:t>
      </w:r>
      <w:r w:rsidRPr="00905D4B">
        <w:rPr>
          <w:spacing w:val="-3"/>
          <w:sz w:val="24"/>
          <w:szCs w:val="24"/>
        </w:rPr>
        <w:t xml:space="preserve"> </w:t>
      </w:r>
      <w:r w:rsidRPr="00905D4B">
        <w:rPr>
          <w:sz w:val="24"/>
          <w:szCs w:val="24"/>
        </w:rPr>
        <w:t>umowy.</w:t>
      </w:r>
    </w:p>
    <w:p w14:paraId="0719678E" w14:textId="77777777" w:rsidR="00875116" w:rsidRPr="00905D4B" w:rsidRDefault="009812A8" w:rsidP="001A6BDD">
      <w:pPr>
        <w:spacing w:after="120"/>
        <w:ind w:left="4439"/>
        <w:jc w:val="both"/>
        <w:rPr>
          <w:b/>
          <w:sz w:val="24"/>
          <w:szCs w:val="24"/>
        </w:rPr>
      </w:pPr>
      <w:r>
        <w:rPr>
          <w:b/>
          <w:sz w:val="24"/>
          <w:szCs w:val="24"/>
        </w:rPr>
        <w:t>§ 9</w:t>
      </w:r>
    </w:p>
    <w:p w14:paraId="74A65786" w14:textId="77777777" w:rsidR="00875116" w:rsidRPr="00905D4B" w:rsidRDefault="00875116" w:rsidP="001A6BDD">
      <w:pPr>
        <w:spacing w:after="120"/>
        <w:ind w:left="96" w:right="234"/>
        <w:jc w:val="center"/>
        <w:rPr>
          <w:b/>
          <w:sz w:val="24"/>
          <w:szCs w:val="24"/>
        </w:rPr>
      </w:pPr>
      <w:r w:rsidRPr="00905D4B">
        <w:rPr>
          <w:b/>
          <w:sz w:val="24"/>
          <w:szCs w:val="24"/>
        </w:rPr>
        <w:t>RĘKOJMIA I GWARANCJA JAKOŚCI</w:t>
      </w:r>
    </w:p>
    <w:p w14:paraId="2C789E93"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 xml:space="preserve">Strony umowy rozszerzają odpowiedzialność Wykonawcy z tytułu rękojmi na okres </w:t>
      </w:r>
      <w:r w:rsidRPr="00905D4B">
        <w:rPr>
          <w:sz w:val="24"/>
          <w:szCs w:val="24"/>
        </w:rPr>
        <w:lastRenderedPageBreak/>
        <w:t>równy okresowi udzielonej</w:t>
      </w:r>
      <w:r w:rsidRPr="00905D4B">
        <w:rPr>
          <w:spacing w:val="-2"/>
          <w:sz w:val="24"/>
          <w:szCs w:val="24"/>
        </w:rPr>
        <w:t xml:space="preserve"> </w:t>
      </w:r>
      <w:r w:rsidRPr="00905D4B">
        <w:rPr>
          <w:sz w:val="24"/>
          <w:szCs w:val="24"/>
        </w:rPr>
        <w:t>gwarancji.</w:t>
      </w:r>
    </w:p>
    <w:p w14:paraId="2A6840A6" w14:textId="77777777" w:rsidR="009458F3" w:rsidRDefault="00875116" w:rsidP="00875116">
      <w:pPr>
        <w:pStyle w:val="Akapitzlist"/>
        <w:numPr>
          <w:ilvl w:val="0"/>
          <w:numId w:val="16"/>
        </w:numPr>
        <w:tabs>
          <w:tab w:val="left" w:pos="477"/>
        </w:tabs>
        <w:ind w:left="357" w:hanging="357"/>
        <w:rPr>
          <w:sz w:val="24"/>
          <w:szCs w:val="24"/>
        </w:rPr>
      </w:pPr>
      <w:r w:rsidRPr="009458F3">
        <w:rPr>
          <w:sz w:val="24"/>
          <w:szCs w:val="24"/>
        </w:rPr>
        <w:t xml:space="preserve">Wykonawca udziela Zamawiającemu gwarancji na wszelkie urządzenia i materiały oraz wykonane roboty budowlane </w:t>
      </w:r>
      <w:r w:rsidRPr="009458F3">
        <w:rPr>
          <w:b/>
          <w:sz w:val="24"/>
          <w:szCs w:val="24"/>
        </w:rPr>
        <w:t xml:space="preserve">na okres </w:t>
      </w:r>
      <w:r w:rsidR="007031F7" w:rsidRPr="009458F3">
        <w:rPr>
          <w:b/>
          <w:sz w:val="24"/>
          <w:szCs w:val="24"/>
        </w:rPr>
        <w:t>….</w:t>
      </w:r>
      <w:r w:rsidRPr="009458F3">
        <w:rPr>
          <w:b/>
          <w:sz w:val="24"/>
          <w:szCs w:val="24"/>
        </w:rPr>
        <w:t xml:space="preserve"> miesięcy. </w:t>
      </w:r>
      <w:r w:rsidRPr="009458F3">
        <w:rPr>
          <w:sz w:val="24"/>
          <w:szCs w:val="24"/>
        </w:rPr>
        <w:t>Okres gwarancji obejmuje również serwisowanie wszystkich zamontowanych urządzeń i instalacji. Bieg terminu gwarancji i rękojmi rozpoczyna się od daty odbioru końcowego. Kartę gwarancyjną Wykonawca zobowiązany jest dostarczyć w dniu odbioru końcowego, jako załączniki do protokołu odbioru końcowego</w:t>
      </w:r>
      <w:r w:rsidR="00B67817">
        <w:rPr>
          <w:sz w:val="24"/>
          <w:szCs w:val="24"/>
        </w:rPr>
        <w:t>. Treść karty gwarancyjnej określa zał. 5 do niniejszej umowy</w:t>
      </w:r>
      <w:r w:rsidRPr="009458F3">
        <w:rPr>
          <w:sz w:val="24"/>
          <w:szCs w:val="24"/>
        </w:rPr>
        <w:t xml:space="preserve">. </w:t>
      </w:r>
    </w:p>
    <w:p w14:paraId="7C84F293" w14:textId="77777777" w:rsidR="00875116" w:rsidRPr="009458F3" w:rsidRDefault="00875116" w:rsidP="00875116">
      <w:pPr>
        <w:pStyle w:val="Akapitzlist"/>
        <w:numPr>
          <w:ilvl w:val="0"/>
          <w:numId w:val="16"/>
        </w:numPr>
        <w:tabs>
          <w:tab w:val="left" w:pos="477"/>
        </w:tabs>
        <w:ind w:left="357" w:hanging="357"/>
        <w:rPr>
          <w:sz w:val="24"/>
          <w:szCs w:val="24"/>
        </w:rPr>
      </w:pPr>
      <w:r w:rsidRPr="009458F3">
        <w:rPr>
          <w:sz w:val="24"/>
          <w:szCs w:val="24"/>
        </w:rPr>
        <w:t>W okresie gwarancji Wykonawca obowiązany jest do nieodpłatnego usuwania wad ujawnionych  po  odbiorze   końcowym,   w   sposób   zapewniający   sprawne   działanie z zastrzeżeniem ust.</w:t>
      </w:r>
      <w:r w:rsidRPr="009458F3">
        <w:rPr>
          <w:spacing w:val="-2"/>
          <w:sz w:val="24"/>
          <w:szCs w:val="24"/>
        </w:rPr>
        <w:t xml:space="preserve"> </w:t>
      </w:r>
      <w:r w:rsidRPr="009458F3">
        <w:rPr>
          <w:sz w:val="24"/>
          <w:szCs w:val="24"/>
        </w:rPr>
        <w:t>6.</w:t>
      </w:r>
    </w:p>
    <w:p w14:paraId="135ADC2E"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O wystąpieniu wad Zamawiający powiadomi Wykonawcę w formie pisemnej w terminie 3 dni od ujawnienia wady podając jej</w:t>
      </w:r>
      <w:r w:rsidRPr="00905D4B">
        <w:rPr>
          <w:spacing w:val="-3"/>
          <w:sz w:val="24"/>
          <w:szCs w:val="24"/>
        </w:rPr>
        <w:t xml:space="preserve"> </w:t>
      </w:r>
      <w:r w:rsidRPr="00905D4B">
        <w:rPr>
          <w:sz w:val="24"/>
          <w:szCs w:val="24"/>
        </w:rPr>
        <w:t>rodzaj.</w:t>
      </w:r>
    </w:p>
    <w:p w14:paraId="1FBD7E0B"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W okresie rękojmi i gwarancji Wykonawca zobowiązuje się do usunięcia wad ujawnionych po odbiorze końcowym w terminie do 7 dni od daty pisemnego zgłoszenia, jeżeli będzie to możliwe technicznie lub w innym terminie uzgodnionym przez</w:t>
      </w:r>
      <w:r w:rsidRPr="00905D4B">
        <w:rPr>
          <w:spacing w:val="-7"/>
          <w:sz w:val="24"/>
          <w:szCs w:val="24"/>
        </w:rPr>
        <w:t xml:space="preserve"> </w:t>
      </w:r>
      <w:r w:rsidRPr="00905D4B">
        <w:rPr>
          <w:sz w:val="24"/>
          <w:szCs w:val="24"/>
        </w:rPr>
        <w:t>Strony.</w:t>
      </w:r>
    </w:p>
    <w:p w14:paraId="439941B7"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Jeżeli stwierdzone wady uniemożliwiałyby użytkowanie obiektu, a także gdy ujawniona wada może skutkować zagrożeniem dla życia lub zdrowia ludzi, zanieczyszczeniem środowiska, wystąpieniem niepowetowanej szkody dla Zamawiającego Wykonawca obowiązany jest przystąpić do usunięcia wady niezwłocznie, tj. w terminie do 24 godzin od powiadomienia i usunięcia jej w najwcześniej możliwym</w:t>
      </w:r>
      <w:r w:rsidRPr="00905D4B">
        <w:rPr>
          <w:spacing w:val="-5"/>
          <w:sz w:val="24"/>
          <w:szCs w:val="24"/>
        </w:rPr>
        <w:t xml:space="preserve"> </w:t>
      </w:r>
      <w:r w:rsidRPr="00905D4B">
        <w:rPr>
          <w:sz w:val="24"/>
          <w:szCs w:val="24"/>
        </w:rPr>
        <w:t>terminie.</w:t>
      </w:r>
    </w:p>
    <w:p w14:paraId="697ADB86"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Po bezskutecznym upływie wyznaczonego przez Zamawiającego terminu, Zamawiający może zlecić usunięcie wad i szkód spowodowanych przez wady na koszt Wykonawcy innemu podmiotowi (pokrywając powstałą należność w pierwszej kolejności z kwoty zabezpieczenia należytego wykonania umowy). Niezależnie od tego Zamawiający może żądać od Wykonawcy naprawienia szkody wynikłej ze zwłoki w przystąpieniu do usuwania</w:t>
      </w:r>
      <w:r w:rsidRPr="00905D4B">
        <w:rPr>
          <w:spacing w:val="-1"/>
          <w:sz w:val="24"/>
          <w:szCs w:val="24"/>
        </w:rPr>
        <w:t xml:space="preserve"> </w:t>
      </w:r>
      <w:r w:rsidRPr="00905D4B">
        <w:rPr>
          <w:sz w:val="24"/>
          <w:szCs w:val="24"/>
        </w:rPr>
        <w:t>wad.</w:t>
      </w:r>
    </w:p>
    <w:p w14:paraId="29449FEA"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Zamawiający może dochodzić roszczeń z tytułu gwarancji również po terminie określonym w ust. 2, jeżeli zgłosił wadę Wykonawcy przed upływem tego</w:t>
      </w:r>
      <w:r w:rsidRPr="00905D4B">
        <w:rPr>
          <w:spacing w:val="-6"/>
          <w:sz w:val="24"/>
          <w:szCs w:val="24"/>
        </w:rPr>
        <w:t xml:space="preserve"> </w:t>
      </w:r>
      <w:r w:rsidRPr="00905D4B">
        <w:rPr>
          <w:sz w:val="24"/>
          <w:szCs w:val="24"/>
        </w:rPr>
        <w:t>terminu.</w:t>
      </w:r>
    </w:p>
    <w:p w14:paraId="48B78DA1"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Strony  dokonają  przeglądu  pogwarancyjnego  do  ostatniego  dnia   terminu  gwarancji, a stwierdzone wówczas ewentualne wady Wykonawca usunie niezwłocznie w ramach gwarancji.</w:t>
      </w:r>
    </w:p>
    <w:p w14:paraId="44C1271D" w14:textId="77777777" w:rsidR="00875116" w:rsidRPr="003900F3" w:rsidRDefault="00875116" w:rsidP="003900F3">
      <w:pPr>
        <w:pStyle w:val="Akapitzlist"/>
        <w:numPr>
          <w:ilvl w:val="0"/>
          <w:numId w:val="16"/>
        </w:numPr>
        <w:tabs>
          <w:tab w:val="left" w:pos="477"/>
        </w:tabs>
        <w:ind w:left="357" w:hanging="357"/>
        <w:rPr>
          <w:sz w:val="24"/>
          <w:szCs w:val="24"/>
        </w:rPr>
      </w:pPr>
      <w:r w:rsidRPr="00905D4B">
        <w:rPr>
          <w:sz w:val="24"/>
          <w:szCs w:val="24"/>
        </w:rPr>
        <w:t>Za szkody wynikające z niewykonania oraz nienależytego wykonania umowy, Wykonawca ponosi odpowiedzialność na zasadach określonych w Kodeksie</w:t>
      </w:r>
      <w:r w:rsidRPr="00905D4B">
        <w:rPr>
          <w:spacing w:val="-12"/>
          <w:sz w:val="24"/>
          <w:szCs w:val="24"/>
        </w:rPr>
        <w:t xml:space="preserve"> </w:t>
      </w:r>
      <w:r w:rsidRPr="00905D4B">
        <w:rPr>
          <w:sz w:val="24"/>
          <w:szCs w:val="24"/>
        </w:rPr>
        <w:t>cywilnym.</w:t>
      </w:r>
    </w:p>
    <w:p w14:paraId="41066445" w14:textId="77777777" w:rsidR="00B10601" w:rsidRDefault="00B10601" w:rsidP="00875116">
      <w:pPr>
        <w:spacing w:before="120"/>
        <w:ind w:left="4439"/>
        <w:jc w:val="both"/>
        <w:rPr>
          <w:b/>
          <w:sz w:val="24"/>
          <w:szCs w:val="24"/>
        </w:rPr>
      </w:pPr>
    </w:p>
    <w:p w14:paraId="2D4171A6" w14:textId="77777777" w:rsidR="00875116" w:rsidRPr="00905D4B" w:rsidRDefault="009812A8" w:rsidP="00875116">
      <w:pPr>
        <w:spacing w:before="120"/>
        <w:ind w:left="4439"/>
        <w:jc w:val="both"/>
        <w:rPr>
          <w:b/>
          <w:sz w:val="24"/>
          <w:szCs w:val="24"/>
        </w:rPr>
      </w:pPr>
      <w:r>
        <w:rPr>
          <w:b/>
          <w:sz w:val="24"/>
          <w:szCs w:val="24"/>
        </w:rPr>
        <w:t>§ 10</w:t>
      </w:r>
    </w:p>
    <w:p w14:paraId="42B1CB31" w14:textId="77777777" w:rsidR="00875116" w:rsidRPr="00905D4B" w:rsidRDefault="00875116" w:rsidP="00875116">
      <w:pPr>
        <w:spacing w:before="137" w:after="120"/>
        <w:ind w:left="96" w:right="232"/>
        <w:jc w:val="center"/>
        <w:rPr>
          <w:b/>
          <w:sz w:val="24"/>
          <w:szCs w:val="24"/>
        </w:rPr>
      </w:pPr>
      <w:r w:rsidRPr="00905D4B">
        <w:rPr>
          <w:b/>
          <w:sz w:val="24"/>
          <w:szCs w:val="24"/>
        </w:rPr>
        <w:t>KARY UMOWNE I ROSZCZENIA ODSZKODOWAWCZE</w:t>
      </w:r>
    </w:p>
    <w:p w14:paraId="39CCE121" w14:textId="77777777" w:rsidR="002264BB" w:rsidRPr="00905D4B" w:rsidRDefault="00875116" w:rsidP="002264BB">
      <w:pPr>
        <w:pStyle w:val="Akapitzlist"/>
        <w:numPr>
          <w:ilvl w:val="0"/>
          <w:numId w:val="15"/>
        </w:numPr>
        <w:tabs>
          <w:tab w:val="left" w:pos="477"/>
        </w:tabs>
        <w:ind w:left="358" w:hanging="358"/>
        <w:rPr>
          <w:sz w:val="24"/>
          <w:szCs w:val="24"/>
        </w:rPr>
      </w:pPr>
      <w:r w:rsidRPr="00905D4B">
        <w:rPr>
          <w:sz w:val="24"/>
          <w:szCs w:val="24"/>
        </w:rPr>
        <w:t>Strony zastrzegają prawo naliczania kar umownych za niewykonanie lub nienależyte wykonanie</w:t>
      </w:r>
      <w:r w:rsidRPr="00905D4B">
        <w:rPr>
          <w:spacing w:val="-1"/>
          <w:sz w:val="24"/>
          <w:szCs w:val="24"/>
        </w:rPr>
        <w:t xml:space="preserve"> </w:t>
      </w:r>
      <w:r w:rsidRPr="00905D4B">
        <w:rPr>
          <w:sz w:val="24"/>
          <w:szCs w:val="24"/>
        </w:rPr>
        <w:t>Umowy.</w:t>
      </w:r>
    </w:p>
    <w:p w14:paraId="03E59006" w14:textId="77777777" w:rsidR="00875116" w:rsidRPr="00905D4B" w:rsidRDefault="00875116" w:rsidP="002264BB">
      <w:pPr>
        <w:pStyle w:val="Akapitzlist"/>
        <w:numPr>
          <w:ilvl w:val="0"/>
          <w:numId w:val="15"/>
        </w:numPr>
        <w:tabs>
          <w:tab w:val="left" w:pos="477"/>
        </w:tabs>
        <w:ind w:left="358" w:hanging="358"/>
        <w:rPr>
          <w:sz w:val="24"/>
          <w:szCs w:val="24"/>
        </w:rPr>
      </w:pPr>
      <w:r w:rsidRPr="00905D4B">
        <w:rPr>
          <w:sz w:val="24"/>
          <w:szCs w:val="24"/>
        </w:rPr>
        <w:t>Kary będą naliczane w następujących przypadkach w</w:t>
      </w:r>
      <w:r w:rsidRPr="00905D4B">
        <w:rPr>
          <w:spacing w:val="-7"/>
          <w:sz w:val="24"/>
          <w:szCs w:val="24"/>
        </w:rPr>
        <w:t xml:space="preserve"> </w:t>
      </w:r>
      <w:r w:rsidRPr="00905D4B">
        <w:rPr>
          <w:sz w:val="24"/>
          <w:szCs w:val="24"/>
        </w:rPr>
        <w:t xml:space="preserve">wysokościach: </w:t>
      </w:r>
    </w:p>
    <w:p w14:paraId="18D2F246" w14:textId="77777777" w:rsidR="00875116" w:rsidRPr="00905D4B" w:rsidRDefault="00875116" w:rsidP="002264BB">
      <w:pPr>
        <w:pStyle w:val="Akapitzlist"/>
        <w:numPr>
          <w:ilvl w:val="1"/>
          <w:numId w:val="15"/>
        </w:numPr>
        <w:tabs>
          <w:tab w:val="left" w:pos="825"/>
        </w:tabs>
        <w:ind w:left="689" w:hanging="349"/>
        <w:rPr>
          <w:sz w:val="24"/>
          <w:szCs w:val="24"/>
        </w:rPr>
      </w:pPr>
      <w:r w:rsidRPr="00905D4B">
        <w:rPr>
          <w:sz w:val="24"/>
          <w:szCs w:val="24"/>
        </w:rPr>
        <w:t>Wykonawca zapłaci Zamawiającemu karę umowną</w:t>
      </w:r>
      <w:r w:rsidRPr="00905D4B">
        <w:rPr>
          <w:spacing w:val="-4"/>
          <w:sz w:val="24"/>
          <w:szCs w:val="24"/>
        </w:rPr>
        <w:t xml:space="preserve"> </w:t>
      </w:r>
      <w:r w:rsidRPr="00905D4B">
        <w:rPr>
          <w:sz w:val="24"/>
          <w:szCs w:val="24"/>
        </w:rPr>
        <w:t>za:</w:t>
      </w:r>
    </w:p>
    <w:p w14:paraId="6FA534D4" w14:textId="77777777" w:rsidR="002264BB" w:rsidRPr="00905D4B" w:rsidRDefault="00875116" w:rsidP="002264BB">
      <w:pPr>
        <w:pStyle w:val="Akapitzlist"/>
        <w:numPr>
          <w:ilvl w:val="2"/>
          <w:numId w:val="15"/>
        </w:numPr>
        <w:tabs>
          <w:tab w:val="left" w:pos="1197"/>
        </w:tabs>
        <w:ind w:left="1040"/>
        <w:rPr>
          <w:sz w:val="24"/>
          <w:szCs w:val="24"/>
        </w:rPr>
      </w:pPr>
      <w:r w:rsidRPr="00905D4B">
        <w:rPr>
          <w:sz w:val="24"/>
          <w:szCs w:val="24"/>
        </w:rPr>
        <w:t xml:space="preserve">za zwłokę w usunięciu wad – w wysokości 0,1 % wynagrodzenia brutto określonego w </w:t>
      </w:r>
      <w:r w:rsidR="00D742DB" w:rsidRPr="00D742DB">
        <w:rPr>
          <w:color w:val="000000" w:themeColor="text1"/>
          <w:sz w:val="24"/>
          <w:szCs w:val="24"/>
        </w:rPr>
        <w:t>§ 12</w:t>
      </w:r>
      <w:r w:rsidRPr="00D742DB">
        <w:rPr>
          <w:color w:val="000000" w:themeColor="text1"/>
          <w:sz w:val="24"/>
          <w:szCs w:val="24"/>
        </w:rPr>
        <w:t xml:space="preserve"> ust. 1 </w:t>
      </w:r>
      <w:r w:rsidRPr="00905D4B">
        <w:rPr>
          <w:sz w:val="24"/>
          <w:szCs w:val="24"/>
        </w:rPr>
        <w:t>Umowy za każdy rozpoczęty dzień zwłoki. Termin zwłoki   liczony   będzie    od    następnego    dnia    do    terminu    ustalonego    na usunięcie</w:t>
      </w:r>
      <w:r w:rsidRPr="00905D4B">
        <w:rPr>
          <w:spacing w:val="-2"/>
          <w:sz w:val="24"/>
          <w:szCs w:val="24"/>
        </w:rPr>
        <w:t xml:space="preserve"> </w:t>
      </w:r>
      <w:r w:rsidRPr="00905D4B">
        <w:rPr>
          <w:sz w:val="24"/>
          <w:szCs w:val="24"/>
        </w:rPr>
        <w:t>wad,</w:t>
      </w:r>
    </w:p>
    <w:p w14:paraId="2FE89B35" w14:textId="77777777" w:rsidR="002264BB" w:rsidRPr="00905D4B" w:rsidRDefault="00D16103" w:rsidP="002264BB">
      <w:pPr>
        <w:pStyle w:val="Akapitzlist"/>
        <w:numPr>
          <w:ilvl w:val="2"/>
          <w:numId w:val="15"/>
        </w:numPr>
        <w:tabs>
          <w:tab w:val="left" w:pos="1197"/>
        </w:tabs>
        <w:ind w:left="1040"/>
        <w:rPr>
          <w:sz w:val="24"/>
          <w:szCs w:val="24"/>
        </w:rPr>
      </w:pPr>
      <w:r w:rsidRPr="00D16103">
        <w:rPr>
          <w:sz w:val="24"/>
          <w:szCs w:val="24"/>
        </w:rPr>
        <w:t xml:space="preserve">z tytułu odstąpienia od Umowy z przyczyn leżących po </w:t>
      </w:r>
      <w:r>
        <w:rPr>
          <w:sz w:val="24"/>
          <w:szCs w:val="24"/>
        </w:rPr>
        <w:t xml:space="preserve">stronie Wykonawcy </w:t>
      </w:r>
      <w:r w:rsidRPr="00D16103">
        <w:rPr>
          <w:sz w:val="24"/>
          <w:szCs w:val="24"/>
        </w:rPr>
        <w:t xml:space="preserve">w wysokości </w:t>
      </w:r>
      <w:r>
        <w:rPr>
          <w:sz w:val="24"/>
          <w:szCs w:val="24"/>
        </w:rPr>
        <w:t>10</w:t>
      </w:r>
      <w:r w:rsidR="00875116" w:rsidRPr="00905D4B">
        <w:rPr>
          <w:sz w:val="24"/>
          <w:szCs w:val="24"/>
        </w:rPr>
        <w:t xml:space="preserve"> % wynagrodzenia brutto określonego w § </w:t>
      </w:r>
      <w:r w:rsidR="00D742DB" w:rsidRPr="00D742DB">
        <w:rPr>
          <w:color w:val="000000" w:themeColor="text1"/>
          <w:sz w:val="24"/>
          <w:szCs w:val="24"/>
        </w:rPr>
        <w:t>12</w:t>
      </w:r>
      <w:r w:rsidR="00875116" w:rsidRPr="00D742DB">
        <w:rPr>
          <w:color w:val="000000" w:themeColor="text1"/>
          <w:sz w:val="24"/>
          <w:szCs w:val="24"/>
        </w:rPr>
        <w:t xml:space="preserve"> ust. 1</w:t>
      </w:r>
      <w:r w:rsidRPr="00D742DB">
        <w:rPr>
          <w:color w:val="000000" w:themeColor="text1"/>
          <w:sz w:val="24"/>
          <w:szCs w:val="24"/>
        </w:rPr>
        <w:t xml:space="preserve"> </w:t>
      </w:r>
      <w:r>
        <w:rPr>
          <w:sz w:val="24"/>
          <w:szCs w:val="24"/>
        </w:rPr>
        <w:t xml:space="preserve">Umowy. </w:t>
      </w:r>
      <w:r w:rsidRPr="00D16103">
        <w:rPr>
          <w:sz w:val="24"/>
          <w:szCs w:val="24"/>
        </w:rPr>
        <w:t xml:space="preserve">Zamawiający zachowuje w tym przypadku prawo do roszczeń </w:t>
      </w:r>
      <w:r w:rsidRPr="00D16103">
        <w:rPr>
          <w:sz w:val="24"/>
          <w:szCs w:val="24"/>
        </w:rPr>
        <w:br/>
      </w:r>
      <w:r w:rsidRPr="00D16103">
        <w:rPr>
          <w:sz w:val="24"/>
          <w:szCs w:val="24"/>
        </w:rPr>
        <w:lastRenderedPageBreak/>
        <w:t>z tytułu rękojmi i gwarancji do prac dotychczas wykonanych</w:t>
      </w:r>
      <w:r>
        <w:rPr>
          <w:sz w:val="24"/>
          <w:szCs w:val="24"/>
        </w:rPr>
        <w:t>.</w:t>
      </w:r>
    </w:p>
    <w:p w14:paraId="09971334" w14:textId="77777777" w:rsidR="002264BB" w:rsidRPr="00905D4B" w:rsidRDefault="00875116" w:rsidP="002264BB">
      <w:pPr>
        <w:pStyle w:val="Akapitzlist"/>
        <w:numPr>
          <w:ilvl w:val="2"/>
          <w:numId w:val="15"/>
        </w:numPr>
        <w:tabs>
          <w:tab w:val="left" w:pos="1197"/>
        </w:tabs>
        <w:ind w:left="1040"/>
        <w:rPr>
          <w:sz w:val="24"/>
          <w:szCs w:val="24"/>
        </w:rPr>
      </w:pPr>
      <w:r w:rsidRPr="00905D4B">
        <w:rPr>
          <w:sz w:val="24"/>
          <w:szCs w:val="24"/>
        </w:rPr>
        <w:t xml:space="preserve">za każdy dzień zwłoki w wykonaniu przedmiotu umowy - w wysokości 0,2% wynagrodzenia brutto określonego w </w:t>
      </w:r>
      <w:r w:rsidRPr="00D742DB">
        <w:rPr>
          <w:color w:val="000000" w:themeColor="text1"/>
          <w:sz w:val="24"/>
          <w:szCs w:val="24"/>
        </w:rPr>
        <w:t>§ 13 ust. 1</w:t>
      </w:r>
      <w:r w:rsidRPr="00905D4B">
        <w:rPr>
          <w:sz w:val="24"/>
          <w:szCs w:val="24"/>
        </w:rPr>
        <w:t xml:space="preserve"> Umowy za każdy rozpoczęty dzień zwłoki. Termin zwłoki liczony będzie od następnego dnia do terminu ustalonego na zakończenie wykonania przedmiotu umowy,</w:t>
      </w:r>
    </w:p>
    <w:p w14:paraId="03C8684B" w14:textId="77777777" w:rsidR="002264BB" w:rsidRDefault="00875116" w:rsidP="002264BB">
      <w:pPr>
        <w:pStyle w:val="Akapitzlist"/>
        <w:numPr>
          <w:ilvl w:val="2"/>
          <w:numId w:val="15"/>
        </w:numPr>
        <w:tabs>
          <w:tab w:val="left" w:pos="1197"/>
        </w:tabs>
        <w:ind w:left="1040"/>
        <w:rPr>
          <w:sz w:val="24"/>
          <w:szCs w:val="24"/>
        </w:rPr>
      </w:pPr>
      <w:r w:rsidRPr="00905D4B">
        <w:rPr>
          <w:sz w:val="24"/>
          <w:szCs w:val="24"/>
        </w:rPr>
        <w:t>za każdorazowy brak zapłaty lub nieterminowej zapłaty wynagrodzenia należnego podwykonawcom lub dalszym podwykonawcom w wysokości w wysokości 0,2% wynagrodzenia umownego brutto określonego w umowie z podwykonawcą lub dalszym podwykonawcą - za każdy dzień zwłoki liczonej od dnia upływu terminu zapłaty do dnia</w:t>
      </w:r>
      <w:r w:rsidRPr="00905D4B">
        <w:rPr>
          <w:spacing w:val="-1"/>
          <w:sz w:val="24"/>
          <w:szCs w:val="24"/>
        </w:rPr>
        <w:t xml:space="preserve"> </w:t>
      </w:r>
      <w:r w:rsidRPr="00905D4B">
        <w:rPr>
          <w:sz w:val="24"/>
          <w:szCs w:val="24"/>
        </w:rPr>
        <w:t>zapłaty.</w:t>
      </w:r>
    </w:p>
    <w:p w14:paraId="3A55B3C7" w14:textId="77777777" w:rsidR="00D742DB" w:rsidRPr="00905D4B" w:rsidRDefault="00D742DB" w:rsidP="002264BB">
      <w:pPr>
        <w:pStyle w:val="Akapitzlist"/>
        <w:numPr>
          <w:ilvl w:val="2"/>
          <w:numId w:val="15"/>
        </w:numPr>
        <w:tabs>
          <w:tab w:val="left" w:pos="1197"/>
        </w:tabs>
        <w:ind w:left="1040"/>
        <w:rPr>
          <w:sz w:val="24"/>
          <w:szCs w:val="24"/>
        </w:rPr>
      </w:pPr>
      <w:r w:rsidRPr="00D742DB">
        <w:rPr>
          <w:sz w:val="24"/>
          <w:szCs w:val="24"/>
        </w:rPr>
        <w:t>za każdorazowy brak zapłaty lub nieterminowej zapłaty wynagrodzenia należnego podwyko</w:t>
      </w:r>
      <w:r>
        <w:rPr>
          <w:sz w:val="24"/>
          <w:szCs w:val="24"/>
        </w:rPr>
        <w:t>nawcom z tytułu zmiany wysokości wynagrodzenia, o którym mowa w art. 439 ust. 5,</w:t>
      </w:r>
      <w:r w:rsidRPr="00D742DB">
        <w:rPr>
          <w:sz w:val="24"/>
          <w:szCs w:val="24"/>
        </w:rPr>
        <w:t xml:space="preserve"> w wysokości w wysokości 0,2% wynagrodzenia umownego brutto określonego w umowie z podwykonawcą lub dalszym podwykonawcą - za każdy dzień zwłoki liczonej od dnia upływu terminu zapłaty do dnia zapłaty.</w:t>
      </w:r>
    </w:p>
    <w:p w14:paraId="04DEAB6B" w14:textId="77777777" w:rsidR="002264BB" w:rsidRPr="00905D4B" w:rsidRDefault="00875116" w:rsidP="002264BB">
      <w:pPr>
        <w:pStyle w:val="Akapitzlist"/>
        <w:numPr>
          <w:ilvl w:val="2"/>
          <w:numId w:val="15"/>
        </w:numPr>
        <w:tabs>
          <w:tab w:val="left" w:pos="1197"/>
        </w:tabs>
        <w:ind w:left="1040"/>
        <w:rPr>
          <w:sz w:val="24"/>
          <w:szCs w:val="24"/>
        </w:rPr>
      </w:pPr>
      <w:r w:rsidRPr="00905D4B">
        <w:rPr>
          <w:sz w:val="24"/>
          <w:szCs w:val="24"/>
        </w:rPr>
        <w:t>za   każdorazowe    nieprzedłożenie    do    zaakceptowania    projektu    umowy    o podwykonawstwo, której przedmiotem są roboty budowlane, lub projektu jej zmiany w wysokości  2.000,00  zł  –  za  każdy  nieprzedłożony  projekt  umowy  o podwykonawstwo lub projekt jej</w:t>
      </w:r>
      <w:r w:rsidRPr="00905D4B">
        <w:rPr>
          <w:spacing w:val="1"/>
          <w:sz w:val="24"/>
          <w:szCs w:val="24"/>
        </w:rPr>
        <w:t xml:space="preserve"> </w:t>
      </w:r>
      <w:r w:rsidRPr="00905D4B">
        <w:rPr>
          <w:sz w:val="24"/>
          <w:szCs w:val="24"/>
        </w:rPr>
        <w:t>zmiany,</w:t>
      </w:r>
    </w:p>
    <w:p w14:paraId="6D62DE57" w14:textId="77777777" w:rsidR="002264BB" w:rsidRPr="00905D4B" w:rsidRDefault="00875116" w:rsidP="002264BB">
      <w:pPr>
        <w:pStyle w:val="Akapitzlist"/>
        <w:numPr>
          <w:ilvl w:val="2"/>
          <w:numId w:val="15"/>
        </w:numPr>
        <w:tabs>
          <w:tab w:val="left" w:pos="1194"/>
        </w:tabs>
        <w:ind w:left="1040"/>
        <w:rPr>
          <w:sz w:val="24"/>
          <w:szCs w:val="24"/>
        </w:rPr>
      </w:pPr>
      <w:r w:rsidRPr="00905D4B">
        <w:rPr>
          <w:sz w:val="24"/>
          <w:szCs w:val="24"/>
        </w:rPr>
        <w:t xml:space="preserve">za każdorazowe nieprzedłożenie poświadczonej za zgodność z oryginałem kopii umowy o podwykonawstwo lub jej zmiany w wysokości 1.000,00 zł – za </w:t>
      </w:r>
      <w:r w:rsidRPr="00905D4B">
        <w:rPr>
          <w:spacing w:val="-3"/>
          <w:sz w:val="24"/>
          <w:szCs w:val="24"/>
        </w:rPr>
        <w:t xml:space="preserve">każdy </w:t>
      </w:r>
      <w:r w:rsidRPr="00905D4B">
        <w:rPr>
          <w:sz w:val="24"/>
          <w:szCs w:val="24"/>
        </w:rPr>
        <w:t>dzień</w:t>
      </w:r>
      <w:r w:rsidRPr="00905D4B">
        <w:rPr>
          <w:spacing w:val="-1"/>
          <w:sz w:val="24"/>
          <w:szCs w:val="24"/>
        </w:rPr>
        <w:t xml:space="preserve"> </w:t>
      </w:r>
      <w:r w:rsidRPr="00905D4B">
        <w:rPr>
          <w:sz w:val="24"/>
          <w:szCs w:val="24"/>
        </w:rPr>
        <w:t>zwłoki,</w:t>
      </w:r>
    </w:p>
    <w:p w14:paraId="04F8B1D6" w14:textId="77777777" w:rsidR="002264BB" w:rsidRPr="00905D4B" w:rsidRDefault="00875116" w:rsidP="002264BB">
      <w:pPr>
        <w:pStyle w:val="Akapitzlist"/>
        <w:numPr>
          <w:ilvl w:val="2"/>
          <w:numId w:val="15"/>
        </w:numPr>
        <w:tabs>
          <w:tab w:val="left" w:pos="1194"/>
        </w:tabs>
        <w:ind w:left="1040"/>
        <w:rPr>
          <w:sz w:val="24"/>
          <w:szCs w:val="24"/>
        </w:rPr>
      </w:pPr>
      <w:r w:rsidRPr="00905D4B">
        <w:rPr>
          <w:sz w:val="24"/>
          <w:szCs w:val="24"/>
        </w:rPr>
        <w:t>za brak zmiany umowy  o podwykonawstwo w zakresie terminu zapłaty  zgodnie  z art. 464 ust. 10 ustawy Pzp w wysokości 1.000,00 zł – za każdy dzień</w:t>
      </w:r>
      <w:r w:rsidRPr="00905D4B">
        <w:rPr>
          <w:spacing w:val="-2"/>
          <w:sz w:val="24"/>
          <w:szCs w:val="24"/>
        </w:rPr>
        <w:t xml:space="preserve"> </w:t>
      </w:r>
      <w:r w:rsidRPr="00905D4B">
        <w:rPr>
          <w:sz w:val="24"/>
          <w:szCs w:val="24"/>
        </w:rPr>
        <w:t>zwłoki,</w:t>
      </w:r>
    </w:p>
    <w:p w14:paraId="53CB0687" w14:textId="77777777" w:rsidR="002264BB" w:rsidRPr="00905D4B" w:rsidRDefault="00875116" w:rsidP="002264BB">
      <w:pPr>
        <w:pStyle w:val="Akapitzlist"/>
        <w:numPr>
          <w:ilvl w:val="2"/>
          <w:numId w:val="15"/>
        </w:numPr>
        <w:tabs>
          <w:tab w:val="left" w:pos="1177"/>
        </w:tabs>
        <w:ind w:left="1040"/>
        <w:rPr>
          <w:sz w:val="24"/>
          <w:szCs w:val="24"/>
        </w:rPr>
      </w:pPr>
      <w:r w:rsidRPr="00905D4B">
        <w:rPr>
          <w:sz w:val="24"/>
          <w:szCs w:val="24"/>
        </w:rPr>
        <w:t xml:space="preserve">za zwłokę w obowiązku złożenia oświadczenia, o którym mowa w </w:t>
      </w:r>
      <w:r w:rsidR="00D16103" w:rsidRPr="00D16103">
        <w:rPr>
          <w:color w:val="000000" w:themeColor="text1"/>
          <w:sz w:val="24"/>
          <w:szCs w:val="24"/>
        </w:rPr>
        <w:t>§ 4</w:t>
      </w:r>
      <w:r w:rsidRPr="00D16103">
        <w:rPr>
          <w:color w:val="000000" w:themeColor="text1"/>
          <w:sz w:val="24"/>
          <w:szCs w:val="24"/>
        </w:rPr>
        <w:t xml:space="preserve"> ust. 13</w:t>
      </w:r>
      <w:r w:rsidRPr="00D16103">
        <w:rPr>
          <w:color w:val="FF0000"/>
          <w:sz w:val="24"/>
          <w:szCs w:val="24"/>
        </w:rPr>
        <w:t xml:space="preserve"> </w:t>
      </w:r>
      <w:r w:rsidRPr="00905D4B">
        <w:rPr>
          <w:sz w:val="24"/>
          <w:szCs w:val="24"/>
        </w:rPr>
        <w:t>umowy w wysokości 100 zł za każdy</w:t>
      </w:r>
      <w:r w:rsidRPr="00905D4B">
        <w:rPr>
          <w:spacing w:val="-1"/>
          <w:sz w:val="24"/>
          <w:szCs w:val="24"/>
        </w:rPr>
        <w:t xml:space="preserve"> </w:t>
      </w:r>
      <w:r w:rsidRPr="00905D4B">
        <w:rPr>
          <w:sz w:val="24"/>
          <w:szCs w:val="24"/>
        </w:rPr>
        <w:t>dzień,</w:t>
      </w:r>
    </w:p>
    <w:p w14:paraId="2EC65431" w14:textId="77777777" w:rsidR="00875116" w:rsidRPr="00905D4B" w:rsidRDefault="00875116" w:rsidP="002264BB">
      <w:pPr>
        <w:pStyle w:val="Akapitzlist"/>
        <w:numPr>
          <w:ilvl w:val="2"/>
          <w:numId w:val="15"/>
        </w:numPr>
        <w:tabs>
          <w:tab w:val="left" w:pos="1177"/>
        </w:tabs>
        <w:ind w:left="1040"/>
        <w:rPr>
          <w:sz w:val="24"/>
          <w:szCs w:val="24"/>
        </w:rPr>
      </w:pPr>
      <w:r w:rsidRPr="00905D4B">
        <w:rPr>
          <w:sz w:val="24"/>
          <w:szCs w:val="24"/>
        </w:rPr>
        <w:t xml:space="preserve">za każde nieprzedłożenie oświadczeń lub dokumentów, o których mowa w § </w:t>
      </w:r>
      <w:r w:rsidR="00D16103">
        <w:rPr>
          <w:sz w:val="24"/>
          <w:szCs w:val="24"/>
        </w:rPr>
        <w:t>4</w:t>
      </w:r>
      <w:r w:rsidRPr="00905D4B">
        <w:rPr>
          <w:sz w:val="24"/>
          <w:szCs w:val="24"/>
        </w:rPr>
        <w:t xml:space="preserve"> ust. 15 i 16 umowy, w wysokości 200,00 zł za każdy dzień przekroczenia terminu wyznaczonego przez Zamawiającego do dostarczenia żądanych dokumentów lub oświadczeń.</w:t>
      </w:r>
    </w:p>
    <w:p w14:paraId="0998ABE7" w14:textId="77777777" w:rsidR="002264BB" w:rsidRPr="00D16103" w:rsidRDefault="00875116" w:rsidP="00D16103">
      <w:pPr>
        <w:pStyle w:val="Akapitzlist"/>
        <w:numPr>
          <w:ilvl w:val="1"/>
          <w:numId w:val="15"/>
        </w:numPr>
        <w:tabs>
          <w:tab w:val="left" w:pos="825"/>
        </w:tabs>
        <w:ind w:left="689" w:hanging="349"/>
        <w:rPr>
          <w:sz w:val="24"/>
          <w:szCs w:val="24"/>
        </w:rPr>
      </w:pPr>
      <w:r w:rsidRPr="00905D4B">
        <w:rPr>
          <w:sz w:val="24"/>
          <w:szCs w:val="24"/>
        </w:rPr>
        <w:t>Zamawiający zapłaci Wykonawcy karę</w:t>
      </w:r>
      <w:r w:rsidRPr="00905D4B">
        <w:rPr>
          <w:spacing w:val="-2"/>
          <w:sz w:val="24"/>
          <w:szCs w:val="24"/>
        </w:rPr>
        <w:t xml:space="preserve"> </w:t>
      </w:r>
      <w:r w:rsidRPr="00905D4B">
        <w:rPr>
          <w:sz w:val="24"/>
          <w:szCs w:val="24"/>
        </w:rPr>
        <w:t>umowną:</w:t>
      </w:r>
    </w:p>
    <w:p w14:paraId="41077710" w14:textId="77777777" w:rsidR="002264BB" w:rsidRPr="00905D4B" w:rsidRDefault="00D16103" w:rsidP="002264BB">
      <w:pPr>
        <w:pStyle w:val="Akapitzlist"/>
        <w:numPr>
          <w:ilvl w:val="2"/>
          <w:numId w:val="15"/>
        </w:numPr>
        <w:tabs>
          <w:tab w:val="left" w:pos="1194"/>
        </w:tabs>
        <w:ind w:left="1040"/>
        <w:rPr>
          <w:sz w:val="24"/>
          <w:szCs w:val="24"/>
        </w:rPr>
      </w:pPr>
      <w:r w:rsidRPr="00D16103">
        <w:rPr>
          <w:sz w:val="24"/>
          <w:szCs w:val="24"/>
        </w:rPr>
        <w:t>z tytułu odstąpienia od Umowy z przyczyn leżących po stronie Zamawiającego w wysokości 10%</w:t>
      </w:r>
      <w:r w:rsidR="00875116" w:rsidRPr="00905D4B">
        <w:rPr>
          <w:sz w:val="24"/>
          <w:szCs w:val="24"/>
        </w:rPr>
        <w:t xml:space="preserve"> wynagrodzenia brutto  określonego  w  </w:t>
      </w:r>
      <w:r w:rsidR="00D742DB" w:rsidRPr="00D742DB">
        <w:rPr>
          <w:color w:val="000000" w:themeColor="text1"/>
          <w:sz w:val="24"/>
          <w:szCs w:val="24"/>
        </w:rPr>
        <w:t>§  12</w:t>
      </w:r>
      <w:r w:rsidR="00875116" w:rsidRPr="00D742DB">
        <w:rPr>
          <w:color w:val="000000" w:themeColor="text1"/>
          <w:sz w:val="24"/>
          <w:szCs w:val="24"/>
        </w:rPr>
        <w:t xml:space="preserve">  ust.  1  </w:t>
      </w:r>
      <w:r w:rsidR="00875116" w:rsidRPr="00905D4B">
        <w:rPr>
          <w:sz w:val="24"/>
          <w:szCs w:val="24"/>
        </w:rPr>
        <w:t>Umowy.  Zamawiający  zw</w:t>
      </w:r>
      <w:r w:rsidR="00F06902">
        <w:rPr>
          <w:sz w:val="24"/>
          <w:szCs w:val="24"/>
        </w:rPr>
        <w:t xml:space="preserve">olniony  będzie </w:t>
      </w:r>
      <w:r w:rsidR="00875116" w:rsidRPr="00905D4B">
        <w:rPr>
          <w:sz w:val="24"/>
          <w:szCs w:val="24"/>
        </w:rPr>
        <w:t xml:space="preserve">z zapłaty kary w przypadku przewidzianym w </w:t>
      </w:r>
      <w:r w:rsidR="00D742DB" w:rsidRPr="00D742DB">
        <w:rPr>
          <w:color w:val="000000" w:themeColor="text1"/>
          <w:sz w:val="24"/>
          <w:szCs w:val="24"/>
        </w:rPr>
        <w:t>§ 15</w:t>
      </w:r>
      <w:r w:rsidR="00875116" w:rsidRPr="00D742DB">
        <w:rPr>
          <w:color w:val="000000" w:themeColor="text1"/>
          <w:sz w:val="24"/>
          <w:szCs w:val="24"/>
        </w:rPr>
        <w:t xml:space="preserve"> ust. 1 pkt 1</w:t>
      </w:r>
      <w:r w:rsidR="00875116" w:rsidRPr="00905D4B">
        <w:rPr>
          <w:sz w:val="24"/>
          <w:szCs w:val="24"/>
        </w:rPr>
        <w:t xml:space="preserve"> niniejszej</w:t>
      </w:r>
      <w:r w:rsidR="00875116" w:rsidRPr="00905D4B">
        <w:rPr>
          <w:spacing w:val="-4"/>
          <w:sz w:val="24"/>
          <w:szCs w:val="24"/>
        </w:rPr>
        <w:t xml:space="preserve"> </w:t>
      </w:r>
      <w:r w:rsidR="00875116" w:rsidRPr="00905D4B">
        <w:rPr>
          <w:sz w:val="24"/>
          <w:szCs w:val="24"/>
        </w:rPr>
        <w:t>umowy,</w:t>
      </w:r>
    </w:p>
    <w:p w14:paraId="566F78DA" w14:textId="77777777" w:rsidR="00875116" w:rsidRPr="00905D4B" w:rsidRDefault="00875116" w:rsidP="002264BB">
      <w:pPr>
        <w:pStyle w:val="Akapitzlist"/>
        <w:numPr>
          <w:ilvl w:val="2"/>
          <w:numId w:val="15"/>
        </w:numPr>
        <w:tabs>
          <w:tab w:val="left" w:pos="1194"/>
        </w:tabs>
        <w:ind w:left="1040"/>
        <w:rPr>
          <w:sz w:val="24"/>
          <w:szCs w:val="24"/>
        </w:rPr>
      </w:pPr>
      <w:r w:rsidRPr="00905D4B">
        <w:rPr>
          <w:sz w:val="24"/>
          <w:szCs w:val="24"/>
        </w:rPr>
        <w:t>za każdy dzień zwłoki powstałej z przyczyn leżących po stronie Zamawiającego w odbiorze prawidłowo zrealizowanego przedmiotu umowy w wysokości 50,00</w:t>
      </w:r>
      <w:r w:rsidRPr="00905D4B">
        <w:rPr>
          <w:spacing w:val="-7"/>
          <w:sz w:val="24"/>
          <w:szCs w:val="24"/>
        </w:rPr>
        <w:t xml:space="preserve"> </w:t>
      </w:r>
      <w:r w:rsidRPr="00905D4B">
        <w:rPr>
          <w:sz w:val="24"/>
          <w:szCs w:val="24"/>
        </w:rPr>
        <w:t>zł.</w:t>
      </w:r>
    </w:p>
    <w:p w14:paraId="0D7C2D72" w14:textId="77777777" w:rsidR="002264BB" w:rsidRPr="00905D4B" w:rsidRDefault="00875116" w:rsidP="002264BB">
      <w:pPr>
        <w:pStyle w:val="Akapitzlist"/>
        <w:numPr>
          <w:ilvl w:val="0"/>
          <w:numId w:val="15"/>
        </w:numPr>
        <w:tabs>
          <w:tab w:val="left" w:pos="477"/>
        </w:tabs>
        <w:ind w:left="358" w:hanging="358"/>
        <w:rPr>
          <w:sz w:val="24"/>
          <w:szCs w:val="24"/>
        </w:rPr>
      </w:pPr>
      <w:r w:rsidRPr="00905D4B">
        <w:rPr>
          <w:sz w:val="24"/>
          <w:szCs w:val="24"/>
        </w:rPr>
        <w:t>Zamawiający  zastrzega  sobie  prawo   dochodzenia   odszkodowania   uzupełniającego na zasadach ogólnych do wysokości rzeczywiście poniesionej szkody oraz utraconych korzyści.</w:t>
      </w:r>
    </w:p>
    <w:p w14:paraId="6FE8379E" w14:textId="77777777" w:rsidR="002264BB" w:rsidRPr="00905D4B" w:rsidRDefault="00875116" w:rsidP="002264BB">
      <w:pPr>
        <w:pStyle w:val="Akapitzlist"/>
        <w:numPr>
          <w:ilvl w:val="0"/>
          <w:numId w:val="15"/>
        </w:numPr>
        <w:tabs>
          <w:tab w:val="left" w:pos="477"/>
        </w:tabs>
        <w:ind w:left="358" w:hanging="358"/>
        <w:rPr>
          <w:sz w:val="24"/>
          <w:szCs w:val="24"/>
        </w:rPr>
      </w:pPr>
      <w:r w:rsidRPr="00905D4B">
        <w:rPr>
          <w:sz w:val="24"/>
          <w:szCs w:val="24"/>
        </w:rPr>
        <w:t xml:space="preserve">Wykonawca wyraża zgodę na potrącenia z wynagrodzenia, o którym mowa w </w:t>
      </w:r>
      <w:r w:rsidR="00410F80" w:rsidRPr="00410F80">
        <w:rPr>
          <w:color w:val="000000" w:themeColor="text1"/>
          <w:sz w:val="24"/>
          <w:szCs w:val="24"/>
        </w:rPr>
        <w:t>§ 12</w:t>
      </w:r>
      <w:r w:rsidRPr="00410F80">
        <w:rPr>
          <w:color w:val="000000" w:themeColor="text1"/>
          <w:sz w:val="24"/>
          <w:szCs w:val="24"/>
        </w:rPr>
        <w:t xml:space="preserve"> ust. 1 </w:t>
      </w:r>
      <w:r w:rsidRPr="00905D4B">
        <w:rPr>
          <w:sz w:val="24"/>
          <w:szCs w:val="24"/>
        </w:rPr>
        <w:t>Umowy należności Zamawiającego z tytułu naliczonej kary</w:t>
      </w:r>
      <w:r w:rsidRPr="00905D4B">
        <w:rPr>
          <w:spacing w:val="-5"/>
          <w:sz w:val="24"/>
          <w:szCs w:val="24"/>
        </w:rPr>
        <w:t xml:space="preserve"> </w:t>
      </w:r>
      <w:r w:rsidRPr="00905D4B">
        <w:rPr>
          <w:sz w:val="24"/>
          <w:szCs w:val="24"/>
        </w:rPr>
        <w:t>umownej.</w:t>
      </w:r>
    </w:p>
    <w:p w14:paraId="3AAA93FF" w14:textId="77777777" w:rsidR="002264BB" w:rsidRPr="00905D4B" w:rsidRDefault="002264BB" w:rsidP="002264BB">
      <w:pPr>
        <w:pStyle w:val="Akapitzlist"/>
        <w:numPr>
          <w:ilvl w:val="0"/>
          <w:numId w:val="15"/>
        </w:numPr>
        <w:tabs>
          <w:tab w:val="left" w:pos="477"/>
        </w:tabs>
        <w:ind w:left="358" w:hanging="358"/>
        <w:rPr>
          <w:sz w:val="24"/>
          <w:szCs w:val="24"/>
        </w:rPr>
      </w:pPr>
      <w:r w:rsidRPr="00905D4B">
        <w:rPr>
          <w:sz w:val="24"/>
          <w:szCs w:val="24"/>
        </w:rPr>
        <w:t>Zapłacenie kary umownej nie zwalnia Wykonawcy z obowiązku zakończenia robót oraz wykonania innych zobowiązań wynikających z faktu zawarcia</w:t>
      </w:r>
      <w:r w:rsidRPr="00905D4B">
        <w:rPr>
          <w:spacing w:val="-4"/>
          <w:sz w:val="24"/>
          <w:szCs w:val="24"/>
        </w:rPr>
        <w:t xml:space="preserve"> </w:t>
      </w:r>
      <w:r w:rsidRPr="00905D4B">
        <w:rPr>
          <w:sz w:val="24"/>
          <w:szCs w:val="24"/>
        </w:rPr>
        <w:t>Umowy.</w:t>
      </w:r>
    </w:p>
    <w:p w14:paraId="3CFC712F" w14:textId="77777777" w:rsidR="00F06902" w:rsidRPr="00410F80" w:rsidRDefault="002264BB" w:rsidP="00410F80">
      <w:pPr>
        <w:pStyle w:val="Akapitzlist"/>
        <w:numPr>
          <w:ilvl w:val="0"/>
          <w:numId w:val="15"/>
        </w:numPr>
        <w:tabs>
          <w:tab w:val="left" w:pos="477"/>
        </w:tabs>
        <w:spacing w:after="120"/>
        <w:ind w:left="358" w:hanging="358"/>
        <w:rPr>
          <w:sz w:val="24"/>
          <w:szCs w:val="24"/>
        </w:rPr>
      </w:pPr>
      <w:r w:rsidRPr="00905D4B">
        <w:rPr>
          <w:sz w:val="24"/>
          <w:szCs w:val="24"/>
        </w:rPr>
        <w:t xml:space="preserve">Maksymalna wysokość kar umownych naliczonych na podstawie ww. zapisów nie może przekroczyć 30% wynagrodzenia brutto, o którym mowa w </w:t>
      </w:r>
      <w:r w:rsidRPr="00410F80">
        <w:rPr>
          <w:color w:val="000000" w:themeColor="text1"/>
          <w:sz w:val="24"/>
          <w:szCs w:val="24"/>
        </w:rPr>
        <w:t>§ 13 ust. 1</w:t>
      </w:r>
      <w:r w:rsidRPr="00410F80">
        <w:rPr>
          <w:color w:val="000000" w:themeColor="text1"/>
          <w:spacing w:val="-5"/>
          <w:sz w:val="24"/>
          <w:szCs w:val="24"/>
        </w:rPr>
        <w:t xml:space="preserve"> </w:t>
      </w:r>
      <w:r w:rsidRPr="00905D4B">
        <w:rPr>
          <w:sz w:val="24"/>
          <w:szCs w:val="24"/>
        </w:rPr>
        <w:t>umowy.</w:t>
      </w:r>
    </w:p>
    <w:p w14:paraId="3B8EDFDB" w14:textId="77777777" w:rsidR="002264BB" w:rsidRPr="00905D4B" w:rsidRDefault="00F06902" w:rsidP="001A6BDD">
      <w:pPr>
        <w:spacing w:after="120"/>
        <w:ind w:left="4439"/>
        <w:rPr>
          <w:b/>
          <w:sz w:val="24"/>
          <w:szCs w:val="24"/>
        </w:rPr>
      </w:pPr>
      <w:r>
        <w:rPr>
          <w:b/>
          <w:sz w:val="24"/>
          <w:szCs w:val="24"/>
        </w:rPr>
        <w:t>§ 11</w:t>
      </w:r>
    </w:p>
    <w:p w14:paraId="732EAED8" w14:textId="77777777" w:rsidR="002264BB" w:rsidRPr="00905D4B" w:rsidRDefault="002264BB" w:rsidP="001A6BDD">
      <w:pPr>
        <w:spacing w:after="120"/>
        <w:ind w:left="96" w:right="232"/>
        <w:jc w:val="center"/>
        <w:rPr>
          <w:b/>
          <w:sz w:val="24"/>
          <w:szCs w:val="24"/>
        </w:rPr>
      </w:pPr>
      <w:r w:rsidRPr="00905D4B">
        <w:rPr>
          <w:b/>
          <w:sz w:val="24"/>
          <w:szCs w:val="24"/>
        </w:rPr>
        <w:t>ZABEZPIECZENIE NALEŻYTEGO WYKONANIA UMOWY</w:t>
      </w:r>
    </w:p>
    <w:p w14:paraId="60F68FF3"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lastRenderedPageBreak/>
        <w:t xml:space="preserve">Zabezpieczenie  należytego  wykonania  Umowy  w  wysokości  </w:t>
      </w:r>
      <w:r w:rsidRPr="00905D4B">
        <w:rPr>
          <w:b/>
          <w:sz w:val="24"/>
          <w:szCs w:val="24"/>
        </w:rPr>
        <w:t xml:space="preserve">5  %  </w:t>
      </w:r>
      <w:r w:rsidRPr="00905D4B">
        <w:rPr>
          <w:sz w:val="24"/>
          <w:szCs w:val="24"/>
        </w:rPr>
        <w:t xml:space="preserve">wynagrodzenia,   tj.     </w:t>
      </w:r>
      <w:r w:rsidR="007031F7">
        <w:rPr>
          <w:b/>
          <w:sz w:val="24"/>
          <w:szCs w:val="24"/>
        </w:rPr>
        <w:t>………………..</w:t>
      </w:r>
      <w:r w:rsidR="00E219D8" w:rsidRPr="001A6BDD">
        <w:rPr>
          <w:b/>
          <w:sz w:val="24"/>
          <w:szCs w:val="24"/>
        </w:rPr>
        <w:t xml:space="preserve"> zł</w:t>
      </w:r>
      <w:r w:rsidR="00C65654" w:rsidRPr="00905D4B">
        <w:rPr>
          <w:sz w:val="24"/>
          <w:szCs w:val="24"/>
        </w:rPr>
        <w:t xml:space="preserve"> </w:t>
      </w:r>
      <w:r w:rsidR="00E219D8" w:rsidRPr="00905D4B">
        <w:rPr>
          <w:sz w:val="24"/>
          <w:szCs w:val="24"/>
        </w:rPr>
        <w:t xml:space="preserve">(słownie: </w:t>
      </w:r>
      <w:r w:rsidR="007031F7">
        <w:rPr>
          <w:sz w:val="24"/>
          <w:szCs w:val="24"/>
        </w:rPr>
        <w:t>……………………..</w:t>
      </w:r>
      <w:r w:rsidR="00C65654" w:rsidRPr="00905D4B">
        <w:rPr>
          <w:sz w:val="24"/>
          <w:szCs w:val="24"/>
        </w:rPr>
        <w:t xml:space="preserve">) wniesiono w formie </w:t>
      </w:r>
      <w:r w:rsidR="00F063FA">
        <w:rPr>
          <w:sz w:val="24"/>
          <w:szCs w:val="24"/>
        </w:rPr>
        <w:t>………………………………………………………………………………………………</w:t>
      </w:r>
      <w:r w:rsidR="00C65654" w:rsidRPr="00905D4B">
        <w:rPr>
          <w:sz w:val="24"/>
          <w:szCs w:val="24"/>
        </w:rPr>
        <w:t>.</w:t>
      </w:r>
    </w:p>
    <w:p w14:paraId="6DFD444D" w14:textId="77777777" w:rsidR="00F06902" w:rsidRPr="00F06902" w:rsidRDefault="002264BB" w:rsidP="00F06902">
      <w:pPr>
        <w:pStyle w:val="Akapitzlist"/>
        <w:numPr>
          <w:ilvl w:val="0"/>
          <w:numId w:val="19"/>
        </w:numPr>
        <w:tabs>
          <w:tab w:val="left" w:pos="477"/>
        </w:tabs>
        <w:ind w:left="358" w:hanging="358"/>
        <w:rPr>
          <w:sz w:val="24"/>
          <w:szCs w:val="24"/>
        </w:rPr>
      </w:pPr>
      <w:r w:rsidRPr="00905D4B">
        <w:rPr>
          <w:sz w:val="24"/>
          <w:szCs w:val="24"/>
        </w:rPr>
        <w:t>Zabezpieczenie służy pokryciu roszczeń z tytułu niewykonania lub nienależytego wykonania</w:t>
      </w:r>
      <w:r w:rsidRPr="00905D4B">
        <w:rPr>
          <w:spacing w:val="-1"/>
          <w:sz w:val="24"/>
          <w:szCs w:val="24"/>
        </w:rPr>
        <w:t xml:space="preserve"> </w:t>
      </w:r>
      <w:r w:rsidRPr="00905D4B">
        <w:rPr>
          <w:sz w:val="24"/>
          <w:szCs w:val="24"/>
        </w:rPr>
        <w:t>umowy.</w:t>
      </w:r>
    </w:p>
    <w:p w14:paraId="283234D0"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 xml:space="preserve">W trakcie realizacji umowy Wykonawca może dokonać zmiany formy zabezpieczenia na jedną lub kilka form, o których mowa w </w:t>
      </w:r>
      <w:r w:rsidR="00DF60C5">
        <w:rPr>
          <w:sz w:val="24"/>
          <w:szCs w:val="24"/>
        </w:rPr>
        <w:t xml:space="preserve">art. </w:t>
      </w:r>
      <w:r w:rsidRPr="00905D4B">
        <w:rPr>
          <w:sz w:val="24"/>
          <w:szCs w:val="24"/>
        </w:rPr>
        <w:t>450 ust</w:t>
      </w:r>
      <w:r w:rsidR="00DF60C5">
        <w:rPr>
          <w:sz w:val="24"/>
          <w:szCs w:val="24"/>
        </w:rPr>
        <w:t>.</w:t>
      </w:r>
      <w:r w:rsidRPr="00905D4B">
        <w:rPr>
          <w:sz w:val="24"/>
          <w:szCs w:val="24"/>
        </w:rPr>
        <w:t xml:space="preserve"> 1 ustawy Prawo zamówień publicznych, a za zgodą Zamawiającego na jedną lub kilka form, których mowa w art. 450 ust 2 ustawy Prawo zamówień</w:t>
      </w:r>
      <w:r w:rsidRPr="00905D4B">
        <w:rPr>
          <w:spacing w:val="-2"/>
          <w:sz w:val="24"/>
          <w:szCs w:val="24"/>
        </w:rPr>
        <w:t xml:space="preserve"> </w:t>
      </w:r>
      <w:r w:rsidRPr="00905D4B">
        <w:rPr>
          <w:sz w:val="24"/>
          <w:szCs w:val="24"/>
        </w:rPr>
        <w:t>publicznych.</w:t>
      </w:r>
    </w:p>
    <w:p w14:paraId="2920C656"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Zmiana formy zabezpieczenia jest dokonywana z zachowaniem ciągłości zabezpieczenia  i bez zmniejszenia jego</w:t>
      </w:r>
      <w:r w:rsidRPr="00905D4B">
        <w:rPr>
          <w:spacing w:val="-3"/>
          <w:sz w:val="24"/>
          <w:szCs w:val="24"/>
        </w:rPr>
        <w:t xml:space="preserve"> </w:t>
      </w:r>
      <w:r w:rsidRPr="00905D4B">
        <w:rPr>
          <w:sz w:val="24"/>
          <w:szCs w:val="24"/>
        </w:rPr>
        <w:t>wysokości.</w:t>
      </w:r>
    </w:p>
    <w:p w14:paraId="6965A29D"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W przypadku nieprzedłużenia lub niewniesienia nowego zabezpieczenia najpóźniej na 30 dni przed upływem  terminu  ważności  dotychczasowego  zabezpieczenia  wniesionego  w  innej  formie  niż   w  pieniądzu,   Zamawiający  zmieni   formę  na   zabezpieczenie   w pieniądzu. Zmiana formy zabezpieczenia będzie dokonana z zachowaniem ciągłości zabezpieczenia i bez  zmniejszenia  jego  wysokości.  Wypłata  nastąpi  nie  później  niż  w ostatnim dniu ważności dotychczasowego</w:t>
      </w:r>
      <w:r w:rsidRPr="00905D4B">
        <w:rPr>
          <w:spacing w:val="-3"/>
          <w:sz w:val="24"/>
          <w:szCs w:val="24"/>
        </w:rPr>
        <w:t xml:space="preserve"> </w:t>
      </w:r>
      <w:r w:rsidRPr="00905D4B">
        <w:rPr>
          <w:sz w:val="24"/>
          <w:szCs w:val="24"/>
        </w:rPr>
        <w:t>zabezpieczenia.</w:t>
      </w:r>
    </w:p>
    <w:p w14:paraId="7B1C44E9" w14:textId="77777777" w:rsidR="002264BB" w:rsidRPr="00905D4B" w:rsidRDefault="002264BB" w:rsidP="00C65654">
      <w:pPr>
        <w:pStyle w:val="Akapitzlist"/>
        <w:numPr>
          <w:ilvl w:val="0"/>
          <w:numId w:val="19"/>
        </w:numPr>
        <w:tabs>
          <w:tab w:val="left" w:pos="477"/>
        </w:tabs>
        <w:ind w:left="358" w:hanging="358"/>
        <w:rPr>
          <w:sz w:val="24"/>
          <w:szCs w:val="24"/>
        </w:rPr>
      </w:pPr>
      <w:r w:rsidRPr="00905D4B">
        <w:rPr>
          <w:sz w:val="24"/>
          <w:szCs w:val="24"/>
        </w:rPr>
        <w:t>Strony ustalają, że wniesione zabezpieczenie należytego wykonania umowy zostanie zwrócone w następujący</w:t>
      </w:r>
      <w:r w:rsidRPr="00905D4B">
        <w:rPr>
          <w:spacing w:val="-1"/>
          <w:sz w:val="24"/>
          <w:szCs w:val="24"/>
        </w:rPr>
        <w:t xml:space="preserve"> </w:t>
      </w:r>
      <w:r w:rsidRPr="00905D4B">
        <w:rPr>
          <w:sz w:val="24"/>
          <w:szCs w:val="24"/>
        </w:rPr>
        <w:t>sposób:</w:t>
      </w:r>
    </w:p>
    <w:p w14:paraId="068CA3B9" w14:textId="77777777" w:rsidR="00C65654" w:rsidRPr="00905D4B" w:rsidRDefault="002264BB" w:rsidP="00C65654">
      <w:pPr>
        <w:pStyle w:val="Akapitzlist"/>
        <w:numPr>
          <w:ilvl w:val="1"/>
          <w:numId w:val="19"/>
        </w:numPr>
        <w:tabs>
          <w:tab w:val="left" w:pos="825"/>
        </w:tabs>
        <w:ind w:left="700" w:hanging="360"/>
        <w:rPr>
          <w:sz w:val="24"/>
          <w:szCs w:val="24"/>
        </w:rPr>
      </w:pPr>
      <w:r w:rsidRPr="00905D4B">
        <w:rPr>
          <w:sz w:val="24"/>
          <w:szCs w:val="24"/>
        </w:rPr>
        <w:t xml:space="preserve">70 % wartości zabezpieczenia </w:t>
      </w:r>
      <w:r w:rsidR="00E07BE8">
        <w:rPr>
          <w:sz w:val="24"/>
          <w:szCs w:val="24"/>
        </w:rPr>
        <w:t>………………..</w:t>
      </w:r>
      <w:r w:rsidRPr="00905D4B">
        <w:rPr>
          <w:sz w:val="24"/>
          <w:szCs w:val="24"/>
        </w:rPr>
        <w:t>– Zamawiający zwróci w terminie 30 dni od dnia wykonania przedmiotu umowy i uznania przez Zamawiającego za należycie wykonany</w:t>
      </w:r>
      <w:r w:rsidR="00E07BE8">
        <w:rPr>
          <w:sz w:val="24"/>
          <w:szCs w:val="24"/>
        </w:rPr>
        <w:t>, tj. do ……………..</w:t>
      </w:r>
      <w:r w:rsidRPr="00905D4B">
        <w:rPr>
          <w:sz w:val="24"/>
          <w:szCs w:val="24"/>
        </w:rPr>
        <w:t>;</w:t>
      </w:r>
    </w:p>
    <w:p w14:paraId="5C719419" w14:textId="77777777" w:rsidR="002264BB" w:rsidRPr="00905D4B" w:rsidRDefault="002264BB" w:rsidP="00C65654">
      <w:pPr>
        <w:pStyle w:val="Akapitzlist"/>
        <w:numPr>
          <w:ilvl w:val="1"/>
          <w:numId w:val="19"/>
        </w:numPr>
        <w:tabs>
          <w:tab w:val="left" w:pos="825"/>
        </w:tabs>
        <w:ind w:left="700" w:hanging="360"/>
        <w:rPr>
          <w:sz w:val="24"/>
          <w:szCs w:val="24"/>
        </w:rPr>
      </w:pPr>
      <w:r w:rsidRPr="00905D4B">
        <w:rPr>
          <w:sz w:val="24"/>
          <w:szCs w:val="24"/>
        </w:rPr>
        <w:t xml:space="preserve">30 % wartości zabezpieczenia </w:t>
      </w:r>
      <w:r w:rsidR="00E07BE8">
        <w:rPr>
          <w:sz w:val="24"/>
          <w:szCs w:val="24"/>
        </w:rPr>
        <w:t>……………..</w:t>
      </w:r>
      <w:r w:rsidRPr="00905D4B">
        <w:rPr>
          <w:sz w:val="24"/>
          <w:szCs w:val="24"/>
        </w:rPr>
        <w:t>- Zamawiający zwróci nie później niż w 15-tym dniu po upływie okresu rękojmi za wady lub</w:t>
      </w:r>
      <w:r w:rsidRPr="00905D4B">
        <w:rPr>
          <w:spacing w:val="-4"/>
          <w:sz w:val="24"/>
          <w:szCs w:val="24"/>
        </w:rPr>
        <w:t xml:space="preserve"> </w:t>
      </w:r>
      <w:r w:rsidRPr="00905D4B">
        <w:rPr>
          <w:sz w:val="24"/>
          <w:szCs w:val="24"/>
        </w:rPr>
        <w:t>gwarancji</w:t>
      </w:r>
      <w:r w:rsidR="00E07BE8">
        <w:rPr>
          <w:sz w:val="24"/>
          <w:szCs w:val="24"/>
        </w:rPr>
        <w:t>, tj</w:t>
      </w:r>
      <w:r w:rsidRPr="00905D4B">
        <w:rPr>
          <w:sz w:val="24"/>
          <w:szCs w:val="24"/>
        </w:rPr>
        <w:t>.</w:t>
      </w:r>
      <w:r w:rsidR="00E07BE8">
        <w:rPr>
          <w:sz w:val="24"/>
          <w:szCs w:val="24"/>
        </w:rPr>
        <w:t xml:space="preserve"> do …………………….</w:t>
      </w:r>
    </w:p>
    <w:p w14:paraId="0C4B5D26" w14:textId="77777777" w:rsidR="002264BB" w:rsidRPr="00905D4B" w:rsidRDefault="002264BB" w:rsidP="001A6BDD">
      <w:pPr>
        <w:pStyle w:val="Akapitzlist"/>
        <w:numPr>
          <w:ilvl w:val="0"/>
          <w:numId w:val="19"/>
        </w:numPr>
        <w:tabs>
          <w:tab w:val="left" w:pos="477"/>
        </w:tabs>
        <w:spacing w:after="120"/>
        <w:ind w:left="358" w:hanging="358"/>
        <w:rPr>
          <w:sz w:val="24"/>
          <w:szCs w:val="24"/>
        </w:rPr>
      </w:pPr>
      <w:r w:rsidRPr="00905D4B">
        <w:rPr>
          <w:sz w:val="24"/>
          <w:szCs w:val="24"/>
        </w:rPr>
        <w:t>W przypadku, jeżeli w toku realizacji umowy ulegnie zmianie termin real</w:t>
      </w:r>
      <w:r w:rsidR="00F06902">
        <w:rPr>
          <w:sz w:val="24"/>
          <w:szCs w:val="24"/>
        </w:rPr>
        <w:t>izacji określony w § 6</w:t>
      </w:r>
      <w:r w:rsidRPr="00905D4B">
        <w:rPr>
          <w:sz w:val="24"/>
          <w:szCs w:val="24"/>
        </w:rPr>
        <w:t xml:space="preserve"> ust. 1, Wykonawca zobowiązany jest uzupełnić zabezpieczenie najpóźniej w dniu podpisania aneksu</w:t>
      </w:r>
      <w:r w:rsidRPr="00905D4B">
        <w:rPr>
          <w:spacing w:val="-1"/>
          <w:sz w:val="24"/>
          <w:szCs w:val="24"/>
        </w:rPr>
        <w:t xml:space="preserve"> </w:t>
      </w:r>
      <w:r w:rsidRPr="00905D4B">
        <w:rPr>
          <w:sz w:val="24"/>
          <w:szCs w:val="24"/>
        </w:rPr>
        <w:t>terminowego.</w:t>
      </w:r>
    </w:p>
    <w:p w14:paraId="42413B05" w14:textId="77777777" w:rsidR="002264BB" w:rsidRPr="00905D4B" w:rsidRDefault="00647A9F" w:rsidP="001A6BDD">
      <w:pPr>
        <w:spacing w:after="120"/>
        <w:ind w:left="96" w:right="234"/>
        <w:jc w:val="center"/>
        <w:rPr>
          <w:b/>
          <w:sz w:val="24"/>
          <w:szCs w:val="24"/>
        </w:rPr>
      </w:pPr>
      <w:r>
        <w:rPr>
          <w:b/>
          <w:sz w:val="24"/>
          <w:szCs w:val="24"/>
        </w:rPr>
        <w:t>§ 12</w:t>
      </w:r>
    </w:p>
    <w:p w14:paraId="5B81FBD7" w14:textId="77777777" w:rsidR="002264BB" w:rsidRPr="00905D4B" w:rsidRDefault="002264BB" w:rsidP="001A6BDD">
      <w:pPr>
        <w:spacing w:after="120"/>
        <w:ind w:left="96" w:right="232"/>
        <w:jc w:val="center"/>
        <w:rPr>
          <w:b/>
          <w:sz w:val="24"/>
          <w:szCs w:val="24"/>
        </w:rPr>
      </w:pPr>
      <w:r w:rsidRPr="00905D4B">
        <w:rPr>
          <w:b/>
          <w:sz w:val="24"/>
          <w:szCs w:val="24"/>
        </w:rPr>
        <w:t>WYNAGRODZENIE</w:t>
      </w:r>
    </w:p>
    <w:p w14:paraId="24A75CD2" w14:textId="50AC72B5" w:rsidR="00224381" w:rsidRDefault="002264BB" w:rsidP="00AA48ED">
      <w:pPr>
        <w:pStyle w:val="Akapitzlist"/>
        <w:numPr>
          <w:ilvl w:val="0"/>
          <w:numId w:val="18"/>
        </w:numPr>
        <w:tabs>
          <w:tab w:val="left" w:pos="477"/>
        </w:tabs>
        <w:ind w:left="363" w:hanging="363"/>
        <w:rPr>
          <w:sz w:val="24"/>
          <w:szCs w:val="24"/>
        </w:rPr>
      </w:pPr>
      <w:r w:rsidRPr="00905D4B">
        <w:rPr>
          <w:sz w:val="24"/>
          <w:szCs w:val="24"/>
        </w:rPr>
        <w:t>Za wykonanie przedmiotu umowy strony ustalają wynagrodzenie ryczałtowe w</w:t>
      </w:r>
      <w:r w:rsidRPr="00905D4B">
        <w:rPr>
          <w:spacing w:val="-13"/>
          <w:sz w:val="24"/>
          <w:szCs w:val="24"/>
        </w:rPr>
        <w:t xml:space="preserve"> </w:t>
      </w:r>
      <w:r w:rsidRPr="00905D4B">
        <w:rPr>
          <w:sz w:val="24"/>
          <w:szCs w:val="24"/>
        </w:rPr>
        <w:t>wysokości</w:t>
      </w:r>
      <w:r w:rsidR="00C65654" w:rsidRPr="00905D4B">
        <w:rPr>
          <w:sz w:val="24"/>
          <w:szCs w:val="24"/>
        </w:rPr>
        <w:t xml:space="preserve"> </w:t>
      </w:r>
      <w:r w:rsidR="00F063FA">
        <w:rPr>
          <w:b/>
          <w:sz w:val="24"/>
          <w:szCs w:val="24"/>
        </w:rPr>
        <w:t>………………….</w:t>
      </w:r>
      <w:r w:rsidRPr="001A6BDD">
        <w:rPr>
          <w:b/>
          <w:sz w:val="24"/>
          <w:szCs w:val="24"/>
        </w:rPr>
        <w:t xml:space="preserve"> zł netto</w:t>
      </w:r>
      <w:r w:rsidRPr="00905D4B">
        <w:rPr>
          <w:sz w:val="24"/>
          <w:szCs w:val="24"/>
        </w:rPr>
        <w:t xml:space="preserve"> powiększone o podatek VAT</w:t>
      </w:r>
      <w:r w:rsidRPr="00905D4B">
        <w:rPr>
          <w:spacing w:val="7"/>
          <w:sz w:val="24"/>
          <w:szCs w:val="24"/>
        </w:rPr>
        <w:t xml:space="preserve"> </w:t>
      </w:r>
      <w:r w:rsidRPr="00905D4B">
        <w:rPr>
          <w:sz w:val="24"/>
          <w:szCs w:val="24"/>
        </w:rPr>
        <w:t>w wysokości</w:t>
      </w:r>
      <w:r w:rsidR="00C65654" w:rsidRPr="00905D4B">
        <w:rPr>
          <w:sz w:val="24"/>
          <w:szCs w:val="24"/>
        </w:rPr>
        <w:t xml:space="preserve"> </w:t>
      </w:r>
      <w:r w:rsidR="00F063FA">
        <w:rPr>
          <w:b/>
          <w:sz w:val="24"/>
          <w:szCs w:val="24"/>
        </w:rPr>
        <w:t>……………</w:t>
      </w:r>
      <w:r w:rsidR="00C65654" w:rsidRPr="001A6BDD">
        <w:rPr>
          <w:b/>
          <w:sz w:val="24"/>
          <w:szCs w:val="24"/>
        </w:rPr>
        <w:t xml:space="preserve"> </w:t>
      </w:r>
      <w:r w:rsidRPr="001A6BDD">
        <w:rPr>
          <w:b/>
          <w:sz w:val="24"/>
          <w:szCs w:val="24"/>
        </w:rPr>
        <w:t>zł</w:t>
      </w:r>
      <w:r w:rsidRPr="00905D4B">
        <w:rPr>
          <w:sz w:val="24"/>
          <w:szCs w:val="24"/>
        </w:rPr>
        <w:t>, co</w:t>
      </w:r>
      <w:r w:rsidRPr="00905D4B">
        <w:rPr>
          <w:spacing w:val="-4"/>
          <w:sz w:val="24"/>
          <w:szCs w:val="24"/>
        </w:rPr>
        <w:t xml:space="preserve"> </w:t>
      </w:r>
      <w:r w:rsidRPr="00905D4B">
        <w:rPr>
          <w:sz w:val="24"/>
          <w:szCs w:val="24"/>
        </w:rPr>
        <w:t>stanowi</w:t>
      </w:r>
      <w:r w:rsidR="00C65654" w:rsidRPr="00905D4B">
        <w:rPr>
          <w:sz w:val="24"/>
          <w:szCs w:val="24"/>
        </w:rPr>
        <w:t xml:space="preserve"> </w:t>
      </w:r>
      <w:r w:rsidRPr="00905D4B">
        <w:rPr>
          <w:sz w:val="24"/>
          <w:szCs w:val="24"/>
        </w:rPr>
        <w:t xml:space="preserve">łącznie kwotę </w:t>
      </w:r>
      <w:r w:rsidR="00F063FA">
        <w:rPr>
          <w:b/>
          <w:sz w:val="24"/>
          <w:szCs w:val="24"/>
        </w:rPr>
        <w:t>………………..</w:t>
      </w:r>
      <w:r w:rsidRPr="001A6BDD">
        <w:rPr>
          <w:b/>
          <w:sz w:val="24"/>
          <w:szCs w:val="24"/>
        </w:rPr>
        <w:t xml:space="preserve"> zł brutto</w:t>
      </w:r>
      <w:r w:rsidRPr="00905D4B">
        <w:rPr>
          <w:b/>
          <w:spacing w:val="28"/>
          <w:sz w:val="24"/>
          <w:szCs w:val="24"/>
        </w:rPr>
        <w:t xml:space="preserve"> </w:t>
      </w:r>
      <w:r w:rsidRPr="00905D4B">
        <w:rPr>
          <w:sz w:val="24"/>
          <w:szCs w:val="24"/>
        </w:rPr>
        <w:t>(słownie:</w:t>
      </w:r>
      <w:r w:rsidR="00C65654" w:rsidRPr="00905D4B">
        <w:rPr>
          <w:sz w:val="24"/>
          <w:szCs w:val="24"/>
        </w:rPr>
        <w:t xml:space="preserve"> </w:t>
      </w:r>
      <w:r w:rsidR="00F063FA">
        <w:rPr>
          <w:sz w:val="24"/>
          <w:szCs w:val="24"/>
        </w:rPr>
        <w:t>…………………………</w:t>
      </w:r>
      <w:r w:rsidRPr="00905D4B">
        <w:rPr>
          <w:sz w:val="24"/>
          <w:szCs w:val="24"/>
        </w:rPr>
        <w:t>),</w:t>
      </w:r>
      <w:r w:rsidR="00C65654" w:rsidRPr="00905D4B">
        <w:rPr>
          <w:sz w:val="24"/>
          <w:szCs w:val="24"/>
        </w:rPr>
        <w:t xml:space="preserve"> </w:t>
      </w:r>
      <w:r w:rsidRPr="00905D4B">
        <w:rPr>
          <w:sz w:val="24"/>
          <w:szCs w:val="24"/>
        </w:rPr>
        <w:t>zgodnie ze złożoną ofertą.</w:t>
      </w:r>
      <w:r w:rsidR="009458F3">
        <w:rPr>
          <w:sz w:val="24"/>
          <w:szCs w:val="24"/>
        </w:rPr>
        <w:t xml:space="preserve"> Wynagrodz</w:t>
      </w:r>
      <w:r w:rsidR="00751788">
        <w:rPr>
          <w:sz w:val="24"/>
          <w:szCs w:val="24"/>
        </w:rPr>
        <w:t xml:space="preserve">enie będzie płatne w </w:t>
      </w:r>
      <w:r w:rsidR="00444AB3">
        <w:rPr>
          <w:sz w:val="24"/>
          <w:szCs w:val="24"/>
        </w:rPr>
        <w:t>dwóch</w:t>
      </w:r>
      <w:r w:rsidR="009458F3">
        <w:rPr>
          <w:sz w:val="24"/>
          <w:szCs w:val="24"/>
        </w:rPr>
        <w:t xml:space="preserve"> częściach po wykonaniu odpowiednio każdego z etapów przewidzianych w harmonogramie rzeczowo – finansowym.</w:t>
      </w:r>
    </w:p>
    <w:p w14:paraId="43A0A57A" w14:textId="77777777" w:rsidR="009B2A1C" w:rsidRDefault="009B2A1C" w:rsidP="009B2A1C">
      <w:pPr>
        <w:pStyle w:val="Akapitzlist"/>
        <w:tabs>
          <w:tab w:val="left" w:pos="477"/>
        </w:tabs>
        <w:ind w:left="363" w:firstLine="0"/>
        <w:rPr>
          <w:sz w:val="24"/>
          <w:szCs w:val="24"/>
        </w:rPr>
      </w:pPr>
      <w:r>
        <w:rPr>
          <w:sz w:val="24"/>
          <w:szCs w:val="24"/>
        </w:rPr>
        <w:t>Wynagrodzenie za poszczególne etapy zgodnie z harmonogramem rzeczowo-finansowym kształtują się następująco:</w:t>
      </w:r>
    </w:p>
    <w:p w14:paraId="04F91436" w14:textId="77777777" w:rsidR="009B2A1C" w:rsidRDefault="009B2A1C" w:rsidP="009B2A1C">
      <w:pPr>
        <w:pStyle w:val="Akapitzlist"/>
        <w:tabs>
          <w:tab w:val="left" w:pos="477"/>
        </w:tabs>
        <w:ind w:left="363" w:firstLine="0"/>
        <w:rPr>
          <w:sz w:val="24"/>
          <w:szCs w:val="24"/>
        </w:rPr>
      </w:pPr>
      <w:r>
        <w:rPr>
          <w:sz w:val="24"/>
          <w:szCs w:val="24"/>
        </w:rPr>
        <w:t>I Etap: …………………….brutto (słownie……………….)</w:t>
      </w:r>
    </w:p>
    <w:p w14:paraId="14CE3957" w14:textId="17C38843" w:rsidR="00E07BE8" w:rsidRPr="00444AB3" w:rsidRDefault="009B2A1C" w:rsidP="00444AB3">
      <w:pPr>
        <w:pStyle w:val="Akapitzlist"/>
        <w:tabs>
          <w:tab w:val="left" w:pos="477"/>
        </w:tabs>
        <w:ind w:left="363" w:firstLine="0"/>
        <w:rPr>
          <w:sz w:val="24"/>
          <w:szCs w:val="24"/>
        </w:rPr>
      </w:pPr>
      <w:r w:rsidRPr="009B2A1C">
        <w:rPr>
          <w:sz w:val="24"/>
          <w:szCs w:val="24"/>
        </w:rPr>
        <w:t>I</w:t>
      </w:r>
      <w:r>
        <w:rPr>
          <w:sz w:val="24"/>
          <w:szCs w:val="24"/>
        </w:rPr>
        <w:t>I</w:t>
      </w:r>
      <w:r w:rsidRPr="009B2A1C">
        <w:rPr>
          <w:sz w:val="24"/>
          <w:szCs w:val="24"/>
        </w:rPr>
        <w:t xml:space="preserve"> Etap: …………………….brutto (słownie……………….)</w:t>
      </w:r>
    </w:p>
    <w:p w14:paraId="467A76BA" w14:textId="77777777" w:rsidR="00C26388" w:rsidRDefault="00C26388" w:rsidP="00C26388">
      <w:pPr>
        <w:pStyle w:val="Akapitzlist"/>
        <w:numPr>
          <w:ilvl w:val="0"/>
          <w:numId w:val="18"/>
        </w:numPr>
        <w:tabs>
          <w:tab w:val="left" w:pos="477"/>
        </w:tabs>
        <w:rPr>
          <w:sz w:val="24"/>
          <w:szCs w:val="24"/>
        </w:rPr>
      </w:pPr>
      <w:r>
        <w:rPr>
          <w:sz w:val="24"/>
          <w:szCs w:val="24"/>
        </w:rPr>
        <w:t>Wykonawca do czasu wypłaty wynagrodzenia za poszczególne etapy pokrywa koszty realizowanych prac z własnych środków.</w:t>
      </w:r>
    </w:p>
    <w:p w14:paraId="63299948" w14:textId="77777777" w:rsidR="00600169" w:rsidRPr="00905D4B" w:rsidRDefault="002264BB" w:rsidP="00600169">
      <w:pPr>
        <w:pStyle w:val="Akapitzlist"/>
        <w:numPr>
          <w:ilvl w:val="0"/>
          <w:numId w:val="18"/>
        </w:numPr>
        <w:tabs>
          <w:tab w:val="left" w:pos="477"/>
        </w:tabs>
        <w:ind w:left="363" w:hanging="363"/>
        <w:rPr>
          <w:sz w:val="24"/>
          <w:szCs w:val="24"/>
        </w:rPr>
      </w:pPr>
      <w:r w:rsidRPr="00905D4B">
        <w:rPr>
          <w:sz w:val="24"/>
          <w:szCs w:val="24"/>
        </w:rPr>
        <w:t>Wynagrodzenie, o którym mowa w ust. 1, może ulec zmia</w:t>
      </w:r>
      <w:r w:rsidR="00976D7F" w:rsidRPr="00905D4B">
        <w:rPr>
          <w:sz w:val="24"/>
          <w:szCs w:val="24"/>
        </w:rPr>
        <w:t>nie w następujących przypadkach</w:t>
      </w:r>
      <w:r w:rsidR="00600169" w:rsidRPr="00905D4B">
        <w:rPr>
          <w:sz w:val="24"/>
          <w:szCs w:val="24"/>
        </w:rPr>
        <w:t>:</w:t>
      </w:r>
    </w:p>
    <w:p w14:paraId="4DEA4595" w14:textId="77777777"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t>wydania przez Zamawiającego pisemnego polecenia wykonania rozwiązań zamiennych w stosunku do projektowanych w dokumentacji projektowej, o których mowa w § 7 ust. 2 pkt 2</w:t>
      </w:r>
      <w:r w:rsidRPr="00905D4B">
        <w:rPr>
          <w:spacing w:val="-2"/>
          <w:sz w:val="24"/>
          <w:szCs w:val="24"/>
        </w:rPr>
        <w:t xml:space="preserve"> </w:t>
      </w:r>
      <w:r w:rsidRPr="00905D4B">
        <w:rPr>
          <w:sz w:val="24"/>
          <w:szCs w:val="24"/>
        </w:rPr>
        <w:t>umowy;</w:t>
      </w:r>
    </w:p>
    <w:p w14:paraId="2F7C4A95" w14:textId="77777777"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lastRenderedPageBreak/>
        <w:t>wydania przez Zamawiającego pisemnego polecenia wykonania robót dodatkowych nieobjętych dokumentacją projektową, a niezbędnych do wykonania przedmiotu umowy, o których mowa w § 7 ust. 2 pkt 2</w:t>
      </w:r>
      <w:r w:rsidRPr="00905D4B">
        <w:rPr>
          <w:spacing w:val="-1"/>
          <w:sz w:val="24"/>
          <w:szCs w:val="24"/>
        </w:rPr>
        <w:t xml:space="preserve"> </w:t>
      </w:r>
      <w:r w:rsidRPr="00905D4B">
        <w:rPr>
          <w:sz w:val="24"/>
          <w:szCs w:val="24"/>
        </w:rPr>
        <w:t>umowy;</w:t>
      </w:r>
    </w:p>
    <w:p w14:paraId="4E460DB8" w14:textId="77777777"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t>wydania przez Zamawiającego pisemnego polecenia zaniechania wykonania części przedmiotu umowy określonego w § 1 ust. 1</w:t>
      </w:r>
      <w:r w:rsidRPr="00905D4B">
        <w:rPr>
          <w:spacing w:val="-2"/>
          <w:sz w:val="24"/>
          <w:szCs w:val="24"/>
        </w:rPr>
        <w:t xml:space="preserve"> </w:t>
      </w:r>
      <w:r w:rsidRPr="00905D4B">
        <w:rPr>
          <w:sz w:val="24"/>
          <w:szCs w:val="24"/>
        </w:rPr>
        <w:t>umowy.</w:t>
      </w:r>
    </w:p>
    <w:p w14:paraId="708932A5" w14:textId="77777777" w:rsidR="00600169" w:rsidRPr="00905D4B" w:rsidRDefault="00600169" w:rsidP="00600169">
      <w:pPr>
        <w:pStyle w:val="Akapitzlist"/>
        <w:numPr>
          <w:ilvl w:val="0"/>
          <w:numId w:val="18"/>
        </w:numPr>
        <w:tabs>
          <w:tab w:val="left" w:pos="477"/>
        </w:tabs>
        <w:ind w:left="360"/>
        <w:rPr>
          <w:sz w:val="24"/>
          <w:szCs w:val="24"/>
        </w:rPr>
      </w:pPr>
      <w:r w:rsidRPr="00905D4B">
        <w:rPr>
          <w:sz w:val="24"/>
          <w:szCs w:val="24"/>
        </w:rPr>
        <w:t>Strony ustalają następujący sposób postępowania w przypadkach zmian wynagrodzenia wskazanych w ust.</w:t>
      </w:r>
      <w:r w:rsidRPr="00905D4B">
        <w:rPr>
          <w:spacing w:val="-1"/>
          <w:sz w:val="24"/>
          <w:szCs w:val="24"/>
        </w:rPr>
        <w:t xml:space="preserve"> </w:t>
      </w:r>
      <w:r w:rsidR="00681898">
        <w:rPr>
          <w:sz w:val="24"/>
          <w:szCs w:val="24"/>
        </w:rPr>
        <w:t>2</w:t>
      </w:r>
      <w:r w:rsidRPr="00905D4B">
        <w:rPr>
          <w:sz w:val="24"/>
          <w:szCs w:val="24"/>
        </w:rPr>
        <w:t>:</w:t>
      </w:r>
    </w:p>
    <w:p w14:paraId="5A68C5DF" w14:textId="77777777" w:rsidR="00600169" w:rsidRPr="00905D4B" w:rsidRDefault="00600169" w:rsidP="00600169">
      <w:pPr>
        <w:pStyle w:val="Akapitzlist"/>
        <w:numPr>
          <w:ilvl w:val="1"/>
          <w:numId w:val="18"/>
        </w:numPr>
        <w:tabs>
          <w:tab w:val="left" w:pos="825"/>
        </w:tabs>
        <w:ind w:left="689" w:hanging="349"/>
        <w:rPr>
          <w:sz w:val="24"/>
          <w:szCs w:val="24"/>
        </w:rPr>
      </w:pPr>
      <w:r w:rsidRPr="00905D4B">
        <w:rPr>
          <w:sz w:val="24"/>
          <w:szCs w:val="24"/>
        </w:rPr>
        <w:t>w przypadku rozwiązań zamiennych obowiązuje następujący sposób</w:t>
      </w:r>
      <w:r w:rsidRPr="00905D4B">
        <w:rPr>
          <w:spacing w:val="-9"/>
          <w:sz w:val="24"/>
          <w:szCs w:val="24"/>
        </w:rPr>
        <w:t xml:space="preserve"> </w:t>
      </w:r>
      <w:r w:rsidRPr="00905D4B">
        <w:rPr>
          <w:sz w:val="24"/>
          <w:szCs w:val="24"/>
        </w:rPr>
        <w:t>postępowania:</w:t>
      </w:r>
    </w:p>
    <w:p w14:paraId="007BE571"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Wykonawca przedstawi Zamawiającemu do akceptacji ich wartość, którą ustali: tam, gdzie jest to możliwe na podstawie kosztorysu ofertowego stanowiącego podstawę wyliczenia wynagrodzenia określonego w ust. 1 (roboty odpowiadające opisowi pozycji w kosztorysie ofertowym lub roboty o charakterze podobnym do tych robót), a w przypadku braku możliwości zastosowania tych wskazań - na podstawie średnich cen jednostkowych opublikowanych w specjalistycznych wydawnictwach i biuletynach aktualnych w miesiącu, w którym kalkulacja jest</w:t>
      </w:r>
      <w:r w:rsidRPr="00905D4B">
        <w:rPr>
          <w:spacing w:val="-1"/>
          <w:sz w:val="24"/>
          <w:szCs w:val="24"/>
        </w:rPr>
        <w:t xml:space="preserve"> </w:t>
      </w:r>
      <w:r w:rsidRPr="00905D4B">
        <w:rPr>
          <w:sz w:val="24"/>
          <w:szCs w:val="24"/>
        </w:rPr>
        <w:t>sporządzana;</w:t>
      </w:r>
    </w:p>
    <w:p w14:paraId="2C1DC2F8"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uzgadnianie wynagrodzenia za wykonanie robót zamiennych, odbywać się będzie na podstawie negocjacji pomiędzy Zamawiającym a Wykonawcą;</w:t>
      </w:r>
    </w:p>
    <w:p w14:paraId="0CCD704D"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 przypadku wzajemnego uzgodnienia stanowisk, Wykonawca sporządzi protokół robót zamiennych, a zmiana wynagrodzenia z niego wynikająca potwierdzona zostanie aneksem do</w:t>
      </w:r>
      <w:r w:rsidRPr="00905D4B">
        <w:rPr>
          <w:spacing w:val="-2"/>
          <w:sz w:val="24"/>
          <w:szCs w:val="24"/>
        </w:rPr>
        <w:t xml:space="preserve"> </w:t>
      </w:r>
      <w:r w:rsidRPr="00905D4B">
        <w:rPr>
          <w:sz w:val="24"/>
          <w:szCs w:val="24"/>
        </w:rPr>
        <w:t>umowy,</w:t>
      </w:r>
    </w:p>
    <w:p w14:paraId="4059EE89"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rozpoczęcie wykonania robót zamiennych nie może nastąpić przed przeprowadzeniem negocjacji, o których mowa w lit. b) oraz sporządzeniem wzajemnie zaakceptowanego protokołu robót</w:t>
      </w:r>
      <w:r w:rsidRPr="00905D4B">
        <w:rPr>
          <w:spacing w:val="-1"/>
          <w:sz w:val="24"/>
          <w:szCs w:val="24"/>
        </w:rPr>
        <w:t xml:space="preserve"> </w:t>
      </w:r>
      <w:r w:rsidRPr="00905D4B">
        <w:rPr>
          <w:sz w:val="24"/>
          <w:szCs w:val="24"/>
        </w:rPr>
        <w:t>zamiennych;</w:t>
      </w:r>
    </w:p>
    <w:p w14:paraId="5520D493"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 przypadku wykonania przez Wykonawcę jakichkolwiek robót zamiennych bez akceptacji Zamawiającego, Wykonawca zrzeka się wszelkich roszczeń wobec Zamawiającego z tytułu wykonania tych</w:t>
      </w:r>
      <w:r w:rsidRPr="00905D4B">
        <w:rPr>
          <w:spacing w:val="-1"/>
          <w:sz w:val="24"/>
          <w:szCs w:val="24"/>
        </w:rPr>
        <w:t xml:space="preserve"> </w:t>
      </w:r>
      <w:r w:rsidRPr="00905D4B">
        <w:rPr>
          <w:sz w:val="24"/>
          <w:szCs w:val="24"/>
        </w:rPr>
        <w:t>robót;</w:t>
      </w:r>
    </w:p>
    <w:p w14:paraId="6787E29E" w14:textId="77777777" w:rsidR="00600169" w:rsidRPr="00905D4B" w:rsidRDefault="00600169" w:rsidP="00600169">
      <w:pPr>
        <w:pStyle w:val="Akapitzlist"/>
        <w:numPr>
          <w:ilvl w:val="1"/>
          <w:numId w:val="18"/>
        </w:numPr>
        <w:tabs>
          <w:tab w:val="left" w:pos="825"/>
        </w:tabs>
        <w:ind w:left="689" w:hanging="349"/>
        <w:rPr>
          <w:sz w:val="24"/>
          <w:szCs w:val="24"/>
        </w:rPr>
      </w:pPr>
      <w:r w:rsidRPr="00905D4B">
        <w:rPr>
          <w:sz w:val="24"/>
          <w:szCs w:val="24"/>
        </w:rPr>
        <w:t>w przypadku robót dodatkowych obowiązuje następujący sposób</w:t>
      </w:r>
      <w:r w:rsidRPr="00905D4B">
        <w:rPr>
          <w:spacing w:val="-6"/>
          <w:sz w:val="24"/>
          <w:szCs w:val="24"/>
        </w:rPr>
        <w:t xml:space="preserve"> </w:t>
      </w:r>
      <w:r w:rsidRPr="00905D4B">
        <w:rPr>
          <w:sz w:val="24"/>
          <w:szCs w:val="24"/>
        </w:rPr>
        <w:t>postępowania:</w:t>
      </w:r>
    </w:p>
    <w:p w14:paraId="630DB1B8"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Wykonawca przedstawi Zamawiającemu do akceptacji ich wartość, którą ustali: tam, gdzie jest to możliwe na podstawie kosztorysu ofertowego stanowiącego podstawę wyliczenia wynagrodzenia określonego w ust. 1 (roboty odpowiadające opisowi pozycji w kosztorysie ofertowym lub roboty o charakterze podobnym do tych robót), a w przypadku braku możliwości zastosowania tych wskazań – na podstawie średnich cen jednostkowych opublikowanych w specjalistycznych wydawnictwach i biuletynach aktualnych w miesiącu, w którym kalkulacja jest</w:t>
      </w:r>
      <w:r w:rsidRPr="00905D4B">
        <w:rPr>
          <w:spacing w:val="-1"/>
          <w:sz w:val="24"/>
          <w:szCs w:val="24"/>
        </w:rPr>
        <w:t xml:space="preserve"> </w:t>
      </w:r>
      <w:r w:rsidRPr="00905D4B">
        <w:rPr>
          <w:sz w:val="24"/>
          <w:szCs w:val="24"/>
        </w:rPr>
        <w:t>sporządzana,</w:t>
      </w:r>
    </w:p>
    <w:p w14:paraId="1F67D662"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uzgadnianie wynagrodzenia za wykonanie robót dodatkowych odbywać się będzie na podstawie negocjacji pomiędzy Zamawiającym a</w:t>
      </w:r>
      <w:r w:rsidRPr="00905D4B">
        <w:rPr>
          <w:spacing w:val="-3"/>
          <w:sz w:val="24"/>
          <w:szCs w:val="24"/>
        </w:rPr>
        <w:t xml:space="preserve"> </w:t>
      </w:r>
      <w:r w:rsidRPr="00905D4B">
        <w:rPr>
          <w:sz w:val="24"/>
          <w:szCs w:val="24"/>
        </w:rPr>
        <w:t>Wykonawcą;</w:t>
      </w:r>
    </w:p>
    <w:p w14:paraId="6D982EB6"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 przypadku wzajemnego uzgodnienia stanowisk, Wykonawca sporządzi protokół konieczności, a zmiana wynagrodzenia z niego wynikająca potwierdzona zostanie aneksem do umowy,</w:t>
      </w:r>
    </w:p>
    <w:p w14:paraId="0244F667"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rozpoczęcie wykonania robót dodatkowych nie może nastąpić przed przeprowadzeniem negocjacji, o których mowa w lit b) oraz sporządzeniem wzajemnie zaakceptowanego protokołu konieczności;</w:t>
      </w:r>
    </w:p>
    <w:p w14:paraId="2AAD91AE"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 xml:space="preserve">Zamawiający dopuszcza wykonanie robót dodatkowych bez uprzedniej akceptacji jedynie w przypadku prac niezbędnych do wykonania ze względu na bezpieczeństwo lub zabezpieczenie przed awarią; w takim przypadku Nadzór Inwestorski upoważniony jest do udzielenia Wykonawcy zlecenia na wykonanie takich robót wpisem do Dziennika Budowy, z niezwłocznym powiadomieniem o </w:t>
      </w:r>
      <w:r w:rsidRPr="00905D4B">
        <w:rPr>
          <w:sz w:val="24"/>
          <w:szCs w:val="24"/>
        </w:rPr>
        <w:lastRenderedPageBreak/>
        <w:t>tym fakcie Zamawiającego; Zamawiający zapłaci za wykonanie tych robót, w przypadku jeżeli konieczność ich wykonania nie powstała z przyczyn, za które odpowiada Wykonawca; postanowienia określone w lit. a-c) stosuje</w:t>
      </w:r>
      <w:r w:rsidRPr="00905D4B">
        <w:rPr>
          <w:spacing w:val="-9"/>
          <w:sz w:val="24"/>
          <w:szCs w:val="24"/>
        </w:rPr>
        <w:t xml:space="preserve"> </w:t>
      </w:r>
      <w:r w:rsidRPr="00905D4B">
        <w:rPr>
          <w:sz w:val="24"/>
          <w:szCs w:val="24"/>
        </w:rPr>
        <w:t>się;</w:t>
      </w:r>
    </w:p>
    <w:p w14:paraId="5FBA85E5" w14:textId="77777777"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t>w przypadku zaniechania wykonania części przedmiotu umowy, uzgadnianie pomniejszenia wynagrodzenia określonego w ust. 1, odbywać się będzie na podstawie negocjacji pomiędzy Zamawiającym a Wykonawcą, w oparciu o kosztorys ofertowy, na podstawie którego to wynagrodzenie zostało skalkulowane; w przypadku wzajemnego uzgodnienia stanowisk, Wykonawca sporządzi protokół robót zaniechanych, a zmiana wynagrodzenia z niego wynikająca zostanie potwierdzona aneksem do</w:t>
      </w:r>
      <w:r w:rsidRPr="00905D4B">
        <w:rPr>
          <w:spacing w:val="-1"/>
          <w:sz w:val="24"/>
          <w:szCs w:val="24"/>
        </w:rPr>
        <w:t xml:space="preserve"> </w:t>
      </w:r>
      <w:r w:rsidRPr="00905D4B">
        <w:rPr>
          <w:sz w:val="24"/>
          <w:szCs w:val="24"/>
        </w:rPr>
        <w:t>umowy.</w:t>
      </w:r>
    </w:p>
    <w:p w14:paraId="11AF9030" w14:textId="77777777" w:rsidR="00F063FA" w:rsidRDefault="00ED5E67" w:rsidP="0015137F">
      <w:pPr>
        <w:pStyle w:val="Akapitzlist"/>
        <w:numPr>
          <w:ilvl w:val="0"/>
          <w:numId w:val="18"/>
        </w:numPr>
        <w:tabs>
          <w:tab w:val="left" w:pos="1197"/>
        </w:tabs>
        <w:ind w:left="357" w:hanging="357"/>
        <w:rPr>
          <w:sz w:val="24"/>
          <w:szCs w:val="24"/>
        </w:rPr>
      </w:pPr>
      <w:r w:rsidRPr="00ED5E67">
        <w:rPr>
          <w:sz w:val="24"/>
          <w:szCs w:val="24"/>
        </w:rPr>
        <w:t>Wynagrodzenie, o którym mowa w ust. 1, może ulec zmianie w przypadkach</w:t>
      </w:r>
      <w:r>
        <w:rPr>
          <w:sz w:val="24"/>
          <w:szCs w:val="24"/>
        </w:rPr>
        <w:t xml:space="preserve"> określonych w art. </w:t>
      </w:r>
      <w:r w:rsidRPr="00ED5E67">
        <w:rPr>
          <w:sz w:val="24"/>
          <w:szCs w:val="24"/>
        </w:rPr>
        <w:t>436 pkt 4 lit. b) ustawy Pzp:</w:t>
      </w:r>
    </w:p>
    <w:p w14:paraId="173B4DCB" w14:textId="77777777" w:rsidR="00ED5E67" w:rsidRDefault="00ED5E67" w:rsidP="00681898">
      <w:pPr>
        <w:pStyle w:val="Akapitzlist"/>
        <w:numPr>
          <w:ilvl w:val="1"/>
          <w:numId w:val="18"/>
        </w:numPr>
        <w:tabs>
          <w:tab w:val="left" w:pos="1197"/>
        </w:tabs>
        <w:ind w:left="834" w:hanging="346"/>
        <w:rPr>
          <w:sz w:val="24"/>
          <w:szCs w:val="24"/>
        </w:rPr>
      </w:pPr>
      <w:r w:rsidRPr="00ED5E67">
        <w:rPr>
          <w:sz w:val="24"/>
          <w:szCs w:val="24"/>
        </w:rPr>
        <w:t>w przypadku zmiany będącej skutkiem działań organów państwowych - ustawowej zmiany obowiązującej stawki podatku VAT lub wprowadzenie nowego podatku. W takim przypadku wartość netto wynagrodzenia Wykonawcy nie zmieni się, a określona w aneksie wartość brutto Wykonawcy zostanie wyliczona na podstawie nowych przepisów</w:t>
      </w:r>
      <w:r w:rsidR="00681898">
        <w:rPr>
          <w:sz w:val="24"/>
          <w:szCs w:val="24"/>
        </w:rPr>
        <w:t>;</w:t>
      </w:r>
    </w:p>
    <w:p w14:paraId="59241BBE" w14:textId="77777777" w:rsidR="00681898" w:rsidRDefault="00681898" w:rsidP="00681898">
      <w:pPr>
        <w:pStyle w:val="Akapitzlist"/>
        <w:numPr>
          <w:ilvl w:val="1"/>
          <w:numId w:val="18"/>
        </w:numPr>
        <w:tabs>
          <w:tab w:val="left" w:pos="1197"/>
        </w:tabs>
        <w:ind w:left="834" w:hanging="346"/>
        <w:rPr>
          <w:sz w:val="24"/>
          <w:szCs w:val="24"/>
        </w:rPr>
      </w:pPr>
      <w:r>
        <w:rPr>
          <w:sz w:val="24"/>
          <w:szCs w:val="24"/>
        </w:rPr>
        <w:t xml:space="preserve">w przypadku </w:t>
      </w:r>
      <w:r w:rsidRPr="00681898">
        <w:rPr>
          <w:sz w:val="24"/>
          <w:szCs w:val="24"/>
        </w:rPr>
        <w:t>zmiany wysokości minimalnego wynagrodzenia za pracę ustalonego na podstawie art. 2 ust. 3-5 ustawy z dnia 10 października 2002 r. o minimalnym wynagrodzeniu za pracę. W takim  przypadku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w:t>
      </w:r>
      <w:r>
        <w:rPr>
          <w:sz w:val="24"/>
          <w:szCs w:val="24"/>
        </w:rPr>
        <w:t>rostu minimalnego wynagrodzenia;</w:t>
      </w:r>
    </w:p>
    <w:p w14:paraId="59492E4D" w14:textId="77777777" w:rsidR="00681898" w:rsidRDefault="00681898" w:rsidP="00681898">
      <w:pPr>
        <w:pStyle w:val="Akapitzlist"/>
        <w:numPr>
          <w:ilvl w:val="1"/>
          <w:numId w:val="18"/>
        </w:numPr>
        <w:tabs>
          <w:tab w:val="left" w:pos="1197"/>
        </w:tabs>
        <w:ind w:left="834" w:hanging="346"/>
        <w:rPr>
          <w:sz w:val="24"/>
          <w:szCs w:val="24"/>
        </w:rPr>
      </w:pPr>
      <w:r>
        <w:rPr>
          <w:sz w:val="24"/>
          <w:szCs w:val="24"/>
        </w:rPr>
        <w:t xml:space="preserve">w przypadku </w:t>
      </w:r>
      <w:r w:rsidRPr="00681898">
        <w:rPr>
          <w:sz w:val="24"/>
          <w:szCs w:val="24"/>
        </w:rPr>
        <w:t>zmiany zasad podlegania ubezpieczeniu społecznemu lub zdrowotnemu lub wysokości stawki składki na ubezpieczenia społeczne lub zdrowotne. W takim przypadku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r>
        <w:rPr>
          <w:sz w:val="24"/>
          <w:szCs w:val="24"/>
        </w:rPr>
        <w:t>;</w:t>
      </w:r>
    </w:p>
    <w:p w14:paraId="6782177D" w14:textId="77777777" w:rsidR="00681898" w:rsidRDefault="00681898" w:rsidP="00681898">
      <w:pPr>
        <w:pStyle w:val="Akapitzlist"/>
        <w:numPr>
          <w:ilvl w:val="1"/>
          <w:numId w:val="18"/>
        </w:numPr>
        <w:tabs>
          <w:tab w:val="left" w:pos="1197"/>
        </w:tabs>
        <w:ind w:left="834" w:hanging="346"/>
        <w:rPr>
          <w:sz w:val="24"/>
          <w:szCs w:val="24"/>
        </w:rPr>
      </w:pPr>
      <w:r>
        <w:rPr>
          <w:sz w:val="24"/>
          <w:szCs w:val="24"/>
        </w:rPr>
        <w:t xml:space="preserve">w przypadku </w:t>
      </w:r>
      <w:r w:rsidRPr="00681898">
        <w:rPr>
          <w:sz w:val="24"/>
          <w:szCs w:val="24"/>
        </w:rPr>
        <w:t>zmiany zasad gromadzenia i wysokości wpłat do pracowniczych planów kapitałowych, o których mowa w us</w:t>
      </w:r>
      <w:r w:rsidR="00C26388">
        <w:rPr>
          <w:sz w:val="24"/>
          <w:szCs w:val="24"/>
        </w:rPr>
        <w:t>tawie z dnia 4 października 2018</w:t>
      </w:r>
      <w:r w:rsidRPr="00681898">
        <w:rPr>
          <w:sz w:val="24"/>
          <w:szCs w:val="24"/>
        </w:rPr>
        <w:t xml:space="preserve"> r. o pracowniczych planach kapitałowych,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 r. o pracowniczych planach kapitałowych. W przypadku zaistnienia opisywanej okoliczności, Wykonawca może zwrócić się do Zamawiającego z wnioskiem w formie pisemnej o dokonanie odpowiedniej zmiany wynagrodzenia. We wniosku tym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w:t>
      </w:r>
      <w:r w:rsidRPr="00681898">
        <w:rPr>
          <w:sz w:val="24"/>
          <w:szCs w:val="24"/>
        </w:rPr>
        <w:lastRenderedPageBreak/>
        <w:t>zobowiązany jest przedłożyć dokumenty z których będzie wynikać, w jakim zakresie zmiany te mają wpływ na koszty wykonania Umowy.</w:t>
      </w:r>
    </w:p>
    <w:p w14:paraId="04CBF63F" w14:textId="77777777" w:rsidR="00681898" w:rsidRDefault="00681898" w:rsidP="00681898">
      <w:pPr>
        <w:pStyle w:val="Akapitzlist"/>
        <w:numPr>
          <w:ilvl w:val="0"/>
          <w:numId w:val="18"/>
        </w:numPr>
        <w:tabs>
          <w:tab w:val="left" w:pos="1197"/>
        </w:tabs>
        <w:rPr>
          <w:sz w:val="24"/>
          <w:szCs w:val="24"/>
        </w:rPr>
      </w:pPr>
      <w:r w:rsidRPr="00681898">
        <w:rPr>
          <w:sz w:val="24"/>
          <w:szCs w:val="24"/>
        </w:rPr>
        <w:t xml:space="preserve">Warunkiem dokonania zmiany wynagrodzenia Wykonawcy, o której  mowa </w:t>
      </w:r>
      <w:r w:rsidRPr="00681898">
        <w:rPr>
          <w:sz w:val="24"/>
          <w:szCs w:val="24"/>
        </w:rPr>
        <w:br/>
        <w:t xml:space="preserve">w ust. </w:t>
      </w:r>
      <w:r>
        <w:rPr>
          <w:sz w:val="24"/>
          <w:szCs w:val="24"/>
        </w:rPr>
        <w:t>4</w:t>
      </w:r>
      <w:r w:rsidRPr="00681898">
        <w:rPr>
          <w:sz w:val="24"/>
          <w:szCs w:val="24"/>
        </w:rPr>
        <w:t xml:space="preserve"> pkt. 2-4 jest złożenie przez Wykonawcę Zamawiającemu wniosku o zmianę wynagrodzenia wraz z dokumentami potwierdzającymi zasad</w:t>
      </w:r>
      <w:r>
        <w:rPr>
          <w:sz w:val="24"/>
          <w:szCs w:val="24"/>
        </w:rPr>
        <w:t xml:space="preserve">ność złożenia takiego wniosku, </w:t>
      </w:r>
      <w:r w:rsidRPr="00681898">
        <w:rPr>
          <w:sz w:val="24"/>
          <w:szCs w:val="24"/>
        </w:rPr>
        <w:t>a w szczególności szczegółową kalkulację kosztów obejmującą wykaz osób bezpośrednio wykonujących przedmiot umowy wraz ze wskazaną wysokością minimalnego wynagrodzenia za pracę tych osób i związanych z tym obciążeń publicznoprawnych lub zmiany ich składek na ubezpieczenie społeczne lub zdrowotne bądź zmiany wysokości wpłat do pracowniczych planów kapitałowych będących konsekwencją zmiany obowiązującego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r>
        <w:rPr>
          <w:sz w:val="24"/>
          <w:szCs w:val="24"/>
        </w:rPr>
        <w:t xml:space="preserve"> </w:t>
      </w:r>
      <w:r w:rsidRPr="00681898">
        <w:rPr>
          <w:sz w:val="24"/>
          <w:szCs w:val="24"/>
        </w:rPr>
        <w:t>Zmiana wysokości wynagrodzenia obowiązywać będzie po zaakceptowaniu przez Zamawiającego przedstawionych kalkulacji, od następnego miesiąca.</w:t>
      </w:r>
      <w:r>
        <w:rPr>
          <w:sz w:val="24"/>
          <w:szCs w:val="24"/>
        </w:rPr>
        <w:t xml:space="preserve"> </w:t>
      </w:r>
      <w:r w:rsidRPr="00681898">
        <w:rPr>
          <w:sz w:val="24"/>
          <w:szCs w:val="24"/>
        </w:rPr>
        <w:t>Zmiany wysokości wynagr</w:t>
      </w:r>
      <w:r>
        <w:rPr>
          <w:sz w:val="24"/>
          <w:szCs w:val="24"/>
        </w:rPr>
        <w:t>odzenia, o których mowa w ust. 4</w:t>
      </w:r>
      <w:r w:rsidRPr="00681898">
        <w:rPr>
          <w:sz w:val="24"/>
          <w:szCs w:val="24"/>
        </w:rPr>
        <w:t xml:space="preserve"> pkt. 2-4 zostaną potwierdzone poprzez zawarcie aneksu.</w:t>
      </w:r>
    </w:p>
    <w:p w14:paraId="1FB28E94" w14:textId="77777777" w:rsidR="00681898" w:rsidRDefault="00E73212" w:rsidP="003D6B17">
      <w:pPr>
        <w:pStyle w:val="Akapitzlist"/>
        <w:numPr>
          <w:ilvl w:val="0"/>
          <w:numId w:val="18"/>
        </w:numPr>
        <w:tabs>
          <w:tab w:val="left" w:pos="1197"/>
        </w:tabs>
        <w:rPr>
          <w:sz w:val="24"/>
          <w:szCs w:val="24"/>
        </w:rPr>
      </w:pPr>
      <w:r w:rsidRPr="00E73212">
        <w:rPr>
          <w:sz w:val="24"/>
          <w:szCs w:val="24"/>
        </w:rPr>
        <w:t xml:space="preserve">Wynagrodzenie, o którym mowa w ust. 1, </w:t>
      </w:r>
      <w:r>
        <w:rPr>
          <w:sz w:val="24"/>
          <w:szCs w:val="24"/>
        </w:rPr>
        <w:t xml:space="preserve">zgodnie z art. 439 ustawy Pzp </w:t>
      </w:r>
      <w:r w:rsidRPr="00E73212">
        <w:rPr>
          <w:sz w:val="24"/>
          <w:szCs w:val="24"/>
        </w:rPr>
        <w:t xml:space="preserve">może ulec zmianie w </w:t>
      </w:r>
      <w:r>
        <w:rPr>
          <w:sz w:val="24"/>
          <w:szCs w:val="24"/>
        </w:rPr>
        <w:t xml:space="preserve">przypadku </w:t>
      </w:r>
      <w:r w:rsidRPr="00E73212">
        <w:rPr>
          <w:sz w:val="24"/>
          <w:szCs w:val="24"/>
        </w:rPr>
        <w:t>zmiany ceny materiałów lub kosztów związanych z realizacją zamówienia</w:t>
      </w:r>
      <w:r>
        <w:rPr>
          <w:sz w:val="24"/>
          <w:szCs w:val="24"/>
        </w:rPr>
        <w:t xml:space="preserve"> według poniższych zasad:</w:t>
      </w:r>
    </w:p>
    <w:p w14:paraId="20148661"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wyliczenie wysokości zmiany wynagrodzenia odbywać się będzie w oparciu o wskaźnik cen produkcji budowlano-montażowej publikowany przez Prezesa GUS na podstawie ustawy z dnia 2 kwietnia 2009 r. o zmianie ustawy o poręczeniach i gwarancjach udzielanych przez Skarb Państwa oraz niektóre osoby prawne, ustawy o Banku Gospodarstwa Krajowego oraz niektórych innych ustaw. (Dz. U. poz. 545, z późn. zm.) = zwany dalej wskaźnikiem GUS</w:t>
      </w:r>
    </w:p>
    <w:p w14:paraId="4E73FD12"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 xml:space="preserve">w sytuacji, gdy średnia arytmetyczna wskaźnika GUS za dowolny okres przypadający po </w:t>
      </w:r>
      <w:r w:rsidR="0094103A">
        <w:t>upływie 6</w:t>
      </w:r>
      <w:r w:rsidRPr="00E73212">
        <w:t xml:space="preserve"> miesięcy po dniu zawarcia umowy (zwany dalej okresem objętym wnioskiem) zmieni się o poziom przekraczający 5%, strony mogą złożyć wniosek o dokonanie odpowiedniej zmiany wynagrodzenia;</w:t>
      </w:r>
    </w:p>
    <w:p w14:paraId="52C08077"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średnia arytmetyczna o której mowa w pkt 2) obliczona zostanie na podstawie miesięcznych wskaźników GUS liczonych w porównaniu do tego samego miesiąca z roku poprzedniego;</w:t>
      </w:r>
    </w:p>
    <w:p w14:paraId="3E0D48C5" w14:textId="77777777" w:rsidR="00E73212" w:rsidRDefault="0094103A" w:rsidP="003D6B17">
      <w:pPr>
        <w:pStyle w:val="m8069290857866364993gmail-text-justify"/>
        <w:numPr>
          <w:ilvl w:val="2"/>
          <w:numId w:val="38"/>
        </w:numPr>
        <w:shd w:val="clear" w:color="auto" w:fill="FFFFFF"/>
        <w:spacing w:before="0" w:beforeAutospacing="0" w:after="0" w:afterAutospacing="0"/>
        <w:ind w:left="845" w:hanging="357"/>
        <w:jc w:val="both"/>
      </w:pPr>
      <w:r>
        <w:t>zmiana wskaźnika w okresie 6</w:t>
      </w:r>
      <w:r w:rsidR="00E73212" w:rsidRPr="00E73212">
        <w:t xml:space="preserve"> miesięcy od dnia zawarcia umowy nie upoważnia strony do wnioskowania o zmianę wynagrodzenia;</w:t>
      </w:r>
    </w:p>
    <w:p w14:paraId="1EAD8ADB"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uprawnienie do złożenia wniosku o odpowiednią zmianę wynagrodzen</w:t>
      </w:r>
      <w:r w:rsidR="0094103A">
        <w:t>ia strony nabywają po upływie 6</w:t>
      </w:r>
      <w:r w:rsidRPr="00E73212">
        <w:t xml:space="preserve"> miesięcy od dnia podpisania umowy</w:t>
      </w:r>
      <w:r>
        <w:t>;</w:t>
      </w:r>
      <w:r w:rsidRPr="00E73212">
        <w:t xml:space="preserve"> </w:t>
      </w:r>
    </w:p>
    <w:p w14:paraId="02B4AC82"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wniosek o zmianę wynagrodzenia można złożyć jedynie w przypadku, gdy wzrost cen materiałów i kosztów na rynku ma wpływ na koszt realizacji zamówienia, co strona wnioskująca zobowiązana jest wykazać;</w:t>
      </w:r>
    </w:p>
    <w:p w14:paraId="684AAC80"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strona po spełnieniu przesłanek wskazanych w pkt 1-6 może złożyć wniosek o zmianę wynagrodzenia w wysokości wynikającej z wyliczenia:</w:t>
      </w:r>
    </w:p>
    <w:p w14:paraId="13C889F7"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A x (B% - 5%) = C,</w:t>
      </w:r>
    </w:p>
    <w:p w14:paraId="0F617C96"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gdzie:</w:t>
      </w:r>
    </w:p>
    <w:p w14:paraId="29F52E48"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 xml:space="preserve">A – wartość prac wykonanych w okresie objętym wnioskiem potwierdzonych w dokumentacji budowy, w tym wynikających z harmonogramu, o którym mowa w </w:t>
      </w:r>
      <w:r w:rsidR="008E5B49" w:rsidRPr="00AC50D3">
        <w:rPr>
          <w:color w:val="000000" w:themeColor="text1"/>
        </w:rPr>
        <w:t>§4</w:t>
      </w:r>
      <w:r w:rsidR="008E5B49">
        <w:rPr>
          <w:color w:val="FF0000"/>
        </w:rPr>
        <w:t xml:space="preserve"> </w:t>
      </w:r>
      <w:r w:rsidR="008E5B49" w:rsidRPr="008E5B49">
        <w:rPr>
          <w:color w:val="000000" w:themeColor="text1"/>
        </w:rPr>
        <w:t>ust. 2 pkt 6 o</w:t>
      </w:r>
      <w:r w:rsidRPr="008E5B49">
        <w:rPr>
          <w:color w:val="000000" w:themeColor="text1"/>
        </w:rPr>
        <w:t xml:space="preserve">raz kosztorysu, o którym mowa w </w:t>
      </w:r>
      <w:r w:rsidR="008E5B49" w:rsidRPr="008E5B49">
        <w:rPr>
          <w:color w:val="000000" w:themeColor="text1"/>
        </w:rPr>
        <w:t>§4 ust. 2 pkt 7</w:t>
      </w:r>
      <w:r w:rsidRPr="00E73212">
        <w:t xml:space="preserve"> z wyłączeniem </w:t>
      </w:r>
      <w:r w:rsidRPr="00E73212">
        <w:lastRenderedPageBreak/>
        <w:t>kosztów materiałów i usług zakontraktowanych lub nabytych przed okresem objętym wnioskiem;</w:t>
      </w:r>
    </w:p>
    <w:p w14:paraId="3DFD44F1"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B – średnia arytmetyczna wartości wskaźnika GUS z miesięcy objętych wnioskiem o zmianę wynagrodzenia przy założeniu, że do średniej tej wlicza</w:t>
      </w:r>
      <w:r w:rsidR="0094103A">
        <w:t xml:space="preserve"> się miesiąc, w którym minęło 6</w:t>
      </w:r>
      <w:r w:rsidRPr="00E73212">
        <w:t xml:space="preserve"> miesięcy od dnia podpisania umowy, miesiące kolejne oraz ostatni miesiąc, za który opublikowano wskaźnik GUS przed dniem złożenia wniosku o zmianę wynagrodzenia</w:t>
      </w:r>
    </w:p>
    <w:p w14:paraId="384AA1A6"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 xml:space="preserve">C - </w:t>
      </w:r>
      <w:r w:rsidRPr="00E73212">
        <w:tab/>
        <w:t>wartość zmiany umowy</w:t>
      </w:r>
    </w:p>
    <w:p w14:paraId="22283DD1" w14:textId="77777777" w:rsidR="00E73212" w:rsidRPr="00AC50D3" w:rsidRDefault="00E73212" w:rsidP="003D6B17">
      <w:pPr>
        <w:pStyle w:val="m8069290857866364993gmail-text-justify"/>
        <w:numPr>
          <w:ilvl w:val="2"/>
          <w:numId w:val="38"/>
        </w:numPr>
        <w:shd w:val="clear" w:color="auto" w:fill="FFFFFF"/>
        <w:spacing w:before="0" w:beforeAutospacing="0" w:after="0" w:afterAutospacing="0"/>
        <w:ind w:left="993"/>
        <w:jc w:val="both"/>
      </w:pPr>
      <w:r w:rsidRPr="00AC50D3">
        <w:t>strona składając wniosek o zmianę powinna przedstawić w szczególności:</w:t>
      </w:r>
    </w:p>
    <w:p w14:paraId="7CD82C9A" w14:textId="77777777" w:rsidR="00AC50D3" w:rsidRDefault="00E73212" w:rsidP="003D6B17">
      <w:pPr>
        <w:pStyle w:val="m8069290857866364993gmail-text-justify"/>
        <w:numPr>
          <w:ilvl w:val="3"/>
          <w:numId w:val="38"/>
        </w:numPr>
        <w:shd w:val="clear" w:color="auto" w:fill="FFFFFF"/>
        <w:spacing w:before="0" w:beforeAutospacing="0" w:after="0" w:afterAutospacing="0"/>
        <w:ind w:left="1248" w:hanging="284"/>
        <w:jc w:val="both"/>
      </w:pPr>
      <w:r w:rsidRPr="00AC50D3">
        <w:t>wyliczenie wnioskowanej kwoty zmiany wynagrodzenia;</w:t>
      </w:r>
    </w:p>
    <w:p w14:paraId="0C33FA32" w14:textId="77777777" w:rsidR="00AC50D3" w:rsidRDefault="00E73212" w:rsidP="003D6B17">
      <w:pPr>
        <w:pStyle w:val="m8069290857866364993gmail-text-justify"/>
        <w:numPr>
          <w:ilvl w:val="3"/>
          <w:numId w:val="38"/>
        </w:numPr>
        <w:shd w:val="clear" w:color="auto" w:fill="FFFFFF"/>
        <w:spacing w:before="0" w:beforeAutospacing="0" w:after="0" w:afterAutospacing="0"/>
        <w:ind w:left="1248" w:hanging="284"/>
        <w:jc w:val="both"/>
      </w:pPr>
      <w:r w:rsidRPr="00AC50D3">
        <w:t>dowody na to, że wliczona do wniosku wartość materiałów i innych kosztów nie obejmuje kosztów materiałów i usług zakontraktowanych lub nabytych przed okresem objętym wnioskiem;</w:t>
      </w:r>
    </w:p>
    <w:p w14:paraId="41121985" w14:textId="77777777" w:rsidR="00E73212" w:rsidRPr="00AC50D3" w:rsidRDefault="00E73212" w:rsidP="003D6B17">
      <w:pPr>
        <w:pStyle w:val="m8069290857866364993gmail-text-justify"/>
        <w:numPr>
          <w:ilvl w:val="3"/>
          <w:numId w:val="38"/>
        </w:numPr>
        <w:shd w:val="clear" w:color="auto" w:fill="FFFFFF"/>
        <w:spacing w:before="0" w:beforeAutospacing="0" w:after="0" w:afterAutospacing="0"/>
        <w:ind w:left="1248" w:hanging="284"/>
        <w:jc w:val="both"/>
      </w:pPr>
      <w:r w:rsidRPr="00AC50D3">
        <w:t>dowody na to, że wzrost kosztów materiałów lub usług miał wpływ na koszt realizacji zamówienia.</w:t>
      </w:r>
    </w:p>
    <w:p w14:paraId="6E69D67C" w14:textId="77777777" w:rsidR="00AC50D3" w:rsidRPr="00AC50D3" w:rsidRDefault="00E73212" w:rsidP="003D6B17">
      <w:pPr>
        <w:pStyle w:val="m8069290857866364993gmail-text-justify"/>
        <w:numPr>
          <w:ilvl w:val="2"/>
          <w:numId w:val="38"/>
        </w:numPr>
        <w:shd w:val="clear" w:color="auto" w:fill="FFFFFF"/>
        <w:spacing w:before="0" w:beforeAutospacing="0" w:after="0" w:afterAutospacing="0"/>
        <w:ind w:left="993"/>
        <w:jc w:val="both"/>
      </w:pPr>
      <w:r w:rsidRPr="00AC50D3">
        <w:t xml:space="preserve">łączna wartość zmian wysokości wynagrodzenia Wykonawcy, dokonanych na podstawie postanowień niniejszego ustępu nie może być wyższa niż 5 % w stosunku do pierwotnej wartości umowy.  </w:t>
      </w:r>
    </w:p>
    <w:p w14:paraId="6D5644B6" w14:textId="77777777" w:rsidR="00E73212" w:rsidRDefault="00E73212" w:rsidP="003D6B17">
      <w:pPr>
        <w:pStyle w:val="m8069290857866364993gmail-text-justify"/>
        <w:numPr>
          <w:ilvl w:val="2"/>
          <w:numId w:val="38"/>
        </w:numPr>
        <w:shd w:val="clear" w:color="auto" w:fill="FFFFFF"/>
        <w:spacing w:before="0" w:beforeAutospacing="0" w:after="0" w:afterAutospacing="0"/>
        <w:ind w:left="993"/>
        <w:jc w:val="both"/>
      </w:pPr>
      <w:r w:rsidRPr="00AC50D3">
        <w:t>zmiana wynagrodzenia w oparciu o niniejszy ustęp wymaga zgodnej woli obu stron wyrażonej aneksem do umowy.</w:t>
      </w:r>
    </w:p>
    <w:p w14:paraId="2196E917" w14:textId="77777777" w:rsidR="00F32239" w:rsidRDefault="00F32239" w:rsidP="003D6B17">
      <w:pPr>
        <w:pStyle w:val="m8069290857866364993gmail-text-justify"/>
        <w:numPr>
          <w:ilvl w:val="2"/>
          <w:numId w:val="38"/>
        </w:numPr>
        <w:shd w:val="clear" w:color="auto" w:fill="FFFFFF"/>
        <w:spacing w:before="0" w:beforeAutospacing="0" w:after="0" w:afterAutospacing="0"/>
        <w:ind w:left="993"/>
        <w:jc w:val="both"/>
      </w:pPr>
      <w:r>
        <w:t>Wykonawca w przypadku zmiany wynagrodzenia określonego w ust. 6 zobowiązany jest do zmiany wynagrodzenia przysługującego podwykonawcy, z którym zawarł umowę, w zakresie odpowiadającym zmianom cen materiałów lub kosztów dotyczących zobowiązania podwykonawcy, jeżeli spełnione są następujące warunki:</w:t>
      </w:r>
    </w:p>
    <w:p w14:paraId="3578CB48" w14:textId="77777777" w:rsidR="00F32239" w:rsidRDefault="00F32239" w:rsidP="003D6B17">
      <w:pPr>
        <w:pStyle w:val="m8069290857866364993gmail-text-justify"/>
        <w:numPr>
          <w:ilvl w:val="3"/>
          <w:numId w:val="38"/>
        </w:numPr>
        <w:shd w:val="clear" w:color="auto" w:fill="FFFFFF"/>
        <w:spacing w:before="0" w:beforeAutospacing="0" w:after="0" w:afterAutospacing="0"/>
        <w:ind w:left="1324"/>
        <w:jc w:val="both"/>
      </w:pPr>
      <w:r>
        <w:t>Przedmiotem umowy są roboty budowlane lub usługi;</w:t>
      </w:r>
    </w:p>
    <w:p w14:paraId="3E6EEE03" w14:textId="67A52076" w:rsidR="007C3B28" w:rsidRDefault="00F32239" w:rsidP="007C3B28">
      <w:pPr>
        <w:pStyle w:val="m8069290857866364993gmail-text-justify"/>
        <w:numPr>
          <w:ilvl w:val="3"/>
          <w:numId w:val="38"/>
        </w:numPr>
        <w:shd w:val="clear" w:color="auto" w:fill="FFFFFF"/>
        <w:spacing w:before="0" w:beforeAutospacing="0" w:after="0" w:afterAutospacing="0"/>
        <w:ind w:left="1324"/>
        <w:jc w:val="both"/>
      </w:pPr>
      <w:r>
        <w:t>Okres o</w:t>
      </w:r>
      <w:r w:rsidR="0094103A">
        <w:t>bowiązywania umowy przekracza 6</w:t>
      </w:r>
      <w:r>
        <w:t xml:space="preserve"> miesięcy.</w:t>
      </w:r>
    </w:p>
    <w:p w14:paraId="141A079B" w14:textId="77777777" w:rsidR="007C3B28" w:rsidRPr="002740D1" w:rsidRDefault="007C3B28" w:rsidP="007C3B28">
      <w:pPr>
        <w:pStyle w:val="m8069290857866364993gmail-text-justify"/>
        <w:shd w:val="clear" w:color="auto" w:fill="FFFFFF"/>
        <w:spacing w:before="0" w:beforeAutospacing="0" w:after="0" w:afterAutospacing="0"/>
        <w:ind w:left="1324"/>
        <w:jc w:val="both"/>
      </w:pPr>
    </w:p>
    <w:p w14:paraId="12FC8A76" w14:textId="77777777" w:rsidR="00B10601" w:rsidRPr="00ED5E67" w:rsidRDefault="00B10601" w:rsidP="00E73212">
      <w:pPr>
        <w:pStyle w:val="Akapitzlist"/>
        <w:tabs>
          <w:tab w:val="left" w:pos="1197"/>
        </w:tabs>
        <w:ind w:left="476" w:firstLine="0"/>
        <w:rPr>
          <w:sz w:val="24"/>
          <w:szCs w:val="24"/>
        </w:rPr>
      </w:pPr>
    </w:p>
    <w:p w14:paraId="7D587B0C" w14:textId="77777777" w:rsidR="00A02714" w:rsidRPr="00905D4B" w:rsidRDefault="00DE2361" w:rsidP="001A6BDD">
      <w:pPr>
        <w:spacing w:after="120"/>
        <w:ind w:left="4439"/>
        <w:jc w:val="both"/>
        <w:rPr>
          <w:b/>
          <w:sz w:val="24"/>
          <w:szCs w:val="24"/>
        </w:rPr>
      </w:pPr>
      <w:r>
        <w:rPr>
          <w:b/>
          <w:sz w:val="24"/>
          <w:szCs w:val="24"/>
        </w:rPr>
        <w:t>§ 13</w:t>
      </w:r>
    </w:p>
    <w:p w14:paraId="467585AD" w14:textId="77777777" w:rsidR="00A02714" w:rsidRPr="00905D4B" w:rsidRDefault="00A02714" w:rsidP="001A6BDD">
      <w:pPr>
        <w:spacing w:after="120"/>
        <w:ind w:left="98" w:right="234"/>
        <w:jc w:val="center"/>
        <w:rPr>
          <w:b/>
          <w:sz w:val="24"/>
          <w:szCs w:val="24"/>
        </w:rPr>
      </w:pPr>
      <w:r w:rsidRPr="00905D4B">
        <w:rPr>
          <w:b/>
          <w:sz w:val="24"/>
          <w:szCs w:val="24"/>
        </w:rPr>
        <w:t>WARUNKI PŁATNOŚCI</w:t>
      </w:r>
    </w:p>
    <w:p w14:paraId="259623AD" w14:textId="5F1D278E" w:rsidR="00647A9F" w:rsidRDefault="00647A9F" w:rsidP="00A02714">
      <w:pPr>
        <w:pStyle w:val="Akapitzlist"/>
        <w:numPr>
          <w:ilvl w:val="0"/>
          <w:numId w:val="22"/>
        </w:numPr>
        <w:tabs>
          <w:tab w:val="left" w:pos="544"/>
        </w:tabs>
        <w:ind w:left="428"/>
        <w:rPr>
          <w:sz w:val="24"/>
          <w:szCs w:val="24"/>
        </w:rPr>
      </w:pPr>
      <w:r w:rsidRPr="00647A9F">
        <w:rPr>
          <w:sz w:val="24"/>
          <w:szCs w:val="24"/>
        </w:rPr>
        <w:t xml:space="preserve">Rozliczenie za wykonanie robót budowlanych stanowiących przedmiot Umowy będzie dokonywane na podstawie </w:t>
      </w:r>
      <w:r w:rsidR="0094103A">
        <w:rPr>
          <w:sz w:val="24"/>
          <w:szCs w:val="24"/>
        </w:rPr>
        <w:t>dwóch</w:t>
      </w:r>
      <w:r w:rsidR="009B2A1C">
        <w:rPr>
          <w:sz w:val="24"/>
          <w:szCs w:val="24"/>
        </w:rPr>
        <w:t xml:space="preserve"> faktur</w:t>
      </w:r>
      <w:r w:rsidR="00444AB3">
        <w:rPr>
          <w:sz w:val="24"/>
          <w:szCs w:val="24"/>
        </w:rPr>
        <w:t>y</w:t>
      </w:r>
      <w:r w:rsidRPr="00647A9F">
        <w:rPr>
          <w:sz w:val="24"/>
          <w:szCs w:val="24"/>
        </w:rPr>
        <w:t xml:space="preserve"> VAT częś</w:t>
      </w:r>
      <w:r w:rsidR="0094103A">
        <w:rPr>
          <w:sz w:val="24"/>
          <w:szCs w:val="24"/>
        </w:rPr>
        <w:t>ciow</w:t>
      </w:r>
      <w:r w:rsidR="00444AB3">
        <w:rPr>
          <w:sz w:val="24"/>
          <w:szCs w:val="24"/>
        </w:rPr>
        <w:t>ej</w:t>
      </w:r>
      <w:r>
        <w:rPr>
          <w:sz w:val="24"/>
          <w:szCs w:val="24"/>
        </w:rPr>
        <w:t xml:space="preserve"> i </w:t>
      </w:r>
      <w:r w:rsidR="002552FC">
        <w:rPr>
          <w:sz w:val="24"/>
          <w:szCs w:val="24"/>
        </w:rPr>
        <w:t>jednej</w:t>
      </w:r>
      <w:r>
        <w:rPr>
          <w:sz w:val="24"/>
          <w:szCs w:val="24"/>
        </w:rPr>
        <w:t xml:space="preserve"> faktury VAT końcowej.</w:t>
      </w:r>
    </w:p>
    <w:p w14:paraId="0BE377EC" w14:textId="3118E5D5" w:rsidR="00647A9F" w:rsidRPr="00703FA6" w:rsidRDefault="00647A9F" w:rsidP="002552FC">
      <w:pPr>
        <w:pStyle w:val="Akapitzlist"/>
        <w:numPr>
          <w:ilvl w:val="0"/>
          <w:numId w:val="22"/>
        </w:numPr>
        <w:tabs>
          <w:tab w:val="left" w:pos="544"/>
        </w:tabs>
        <w:rPr>
          <w:sz w:val="24"/>
          <w:szCs w:val="24"/>
        </w:rPr>
      </w:pPr>
      <w:r w:rsidRPr="00647A9F">
        <w:rPr>
          <w:sz w:val="24"/>
          <w:szCs w:val="24"/>
        </w:rPr>
        <w:t>Faktur</w:t>
      </w:r>
      <w:r w:rsidR="002740D1">
        <w:rPr>
          <w:sz w:val="24"/>
          <w:szCs w:val="24"/>
        </w:rPr>
        <w:t>a VAT częściowa za pierwszy</w:t>
      </w:r>
      <w:r w:rsidR="00703FA6">
        <w:rPr>
          <w:sz w:val="24"/>
          <w:szCs w:val="24"/>
        </w:rPr>
        <w:t>,</w:t>
      </w:r>
      <w:r w:rsidR="00444AB3">
        <w:rPr>
          <w:sz w:val="24"/>
          <w:szCs w:val="24"/>
        </w:rPr>
        <w:t xml:space="preserve"> </w:t>
      </w:r>
      <w:r w:rsidR="002740D1">
        <w:rPr>
          <w:sz w:val="24"/>
          <w:szCs w:val="24"/>
        </w:rPr>
        <w:t>etap nie może być większa</w:t>
      </w:r>
      <w:r w:rsidRPr="00647A9F">
        <w:rPr>
          <w:sz w:val="24"/>
          <w:szCs w:val="24"/>
        </w:rPr>
        <w:t xml:space="preserve"> </w:t>
      </w:r>
      <w:r w:rsidR="009B2A1C">
        <w:rPr>
          <w:sz w:val="24"/>
          <w:szCs w:val="24"/>
        </w:rPr>
        <w:t>od</w:t>
      </w:r>
      <w:r w:rsidRPr="00647A9F">
        <w:rPr>
          <w:sz w:val="24"/>
          <w:szCs w:val="24"/>
        </w:rPr>
        <w:t xml:space="preserve"> </w:t>
      </w:r>
      <w:r w:rsidR="009B2A1C">
        <w:rPr>
          <w:sz w:val="24"/>
          <w:szCs w:val="24"/>
        </w:rPr>
        <w:t xml:space="preserve"> kwot</w:t>
      </w:r>
      <w:r w:rsidR="002740D1">
        <w:rPr>
          <w:sz w:val="24"/>
          <w:szCs w:val="24"/>
        </w:rPr>
        <w:t>y</w:t>
      </w:r>
      <w:r w:rsidRPr="00647A9F">
        <w:rPr>
          <w:sz w:val="24"/>
          <w:szCs w:val="24"/>
        </w:rPr>
        <w:t xml:space="preserve"> wynagro</w:t>
      </w:r>
      <w:r>
        <w:rPr>
          <w:sz w:val="24"/>
          <w:szCs w:val="24"/>
        </w:rPr>
        <w:t>dzenia umownego</w:t>
      </w:r>
      <w:r w:rsidR="009B2A1C">
        <w:rPr>
          <w:sz w:val="24"/>
          <w:szCs w:val="24"/>
        </w:rPr>
        <w:t xml:space="preserve"> </w:t>
      </w:r>
      <w:r w:rsidR="00544004">
        <w:rPr>
          <w:sz w:val="24"/>
          <w:szCs w:val="24"/>
        </w:rPr>
        <w:t xml:space="preserve">za </w:t>
      </w:r>
      <w:r w:rsidR="00703FA6">
        <w:rPr>
          <w:sz w:val="24"/>
          <w:szCs w:val="24"/>
        </w:rPr>
        <w:t xml:space="preserve">pierwszy </w:t>
      </w:r>
      <w:r w:rsidR="002740D1">
        <w:rPr>
          <w:sz w:val="24"/>
          <w:szCs w:val="24"/>
        </w:rPr>
        <w:t>etap, o którym</w:t>
      </w:r>
      <w:r>
        <w:rPr>
          <w:sz w:val="24"/>
          <w:szCs w:val="24"/>
        </w:rPr>
        <w:t xml:space="preserve"> mowa </w:t>
      </w:r>
      <w:r w:rsidR="009B2A1C">
        <w:rPr>
          <w:sz w:val="24"/>
          <w:szCs w:val="24"/>
        </w:rPr>
        <w:t>§ 7 ust.1</w:t>
      </w:r>
      <w:r>
        <w:rPr>
          <w:sz w:val="24"/>
          <w:szCs w:val="24"/>
        </w:rPr>
        <w:t xml:space="preserve"> umowy</w:t>
      </w:r>
      <w:r w:rsidR="002552FC">
        <w:rPr>
          <w:sz w:val="24"/>
          <w:szCs w:val="24"/>
        </w:rPr>
        <w:t xml:space="preserve"> z zastrzeżeniem </w:t>
      </w:r>
      <w:r w:rsidR="002552FC" w:rsidRPr="002552FC">
        <w:rPr>
          <w:sz w:val="24"/>
          <w:szCs w:val="24"/>
        </w:rPr>
        <w:t>§ 12</w:t>
      </w:r>
      <w:r w:rsidR="002552FC">
        <w:rPr>
          <w:sz w:val="24"/>
          <w:szCs w:val="24"/>
        </w:rPr>
        <w:t xml:space="preserve"> ust. 2</w:t>
      </w:r>
      <w:r>
        <w:rPr>
          <w:sz w:val="24"/>
          <w:szCs w:val="24"/>
        </w:rPr>
        <w:t>.</w:t>
      </w:r>
      <w:r w:rsidR="00CF45B2">
        <w:rPr>
          <w:sz w:val="24"/>
          <w:szCs w:val="24"/>
        </w:rPr>
        <w:t xml:space="preserve"> Wykonawca zgodnie z regulaminem Rządowego Funduszu Polski Ład: </w:t>
      </w:r>
      <w:r w:rsidR="00CF45B2" w:rsidRPr="00703FA6">
        <w:rPr>
          <w:sz w:val="24"/>
          <w:szCs w:val="24"/>
        </w:rPr>
        <w:t xml:space="preserve">Program Inwestycji Strategicznych fakturę za </w:t>
      </w:r>
      <w:r w:rsidR="00886A29">
        <w:rPr>
          <w:sz w:val="24"/>
          <w:szCs w:val="24"/>
        </w:rPr>
        <w:t>drugi</w:t>
      </w:r>
      <w:r w:rsidR="00703FA6">
        <w:rPr>
          <w:sz w:val="24"/>
          <w:szCs w:val="24"/>
        </w:rPr>
        <w:t xml:space="preserve"> etap prac nie</w:t>
      </w:r>
      <w:r w:rsidR="00CF45B2" w:rsidRPr="00703FA6">
        <w:rPr>
          <w:sz w:val="24"/>
          <w:szCs w:val="24"/>
        </w:rPr>
        <w:t xml:space="preserve"> może wystawić </w:t>
      </w:r>
      <w:r w:rsidR="00703FA6">
        <w:rPr>
          <w:sz w:val="24"/>
          <w:szCs w:val="24"/>
        </w:rPr>
        <w:t>wcześniej</w:t>
      </w:r>
      <w:r w:rsidR="008519B8" w:rsidRPr="00703FA6">
        <w:rPr>
          <w:sz w:val="24"/>
          <w:szCs w:val="24"/>
        </w:rPr>
        <w:t xml:space="preserve"> niż przed upływem</w:t>
      </w:r>
      <w:r w:rsidR="00CF45B2" w:rsidRPr="00703FA6">
        <w:rPr>
          <w:sz w:val="24"/>
          <w:szCs w:val="24"/>
        </w:rPr>
        <w:t xml:space="preserve"> </w:t>
      </w:r>
      <w:r w:rsidR="00703FA6">
        <w:rPr>
          <w:sz w:val="24"/>
          <w:szCs w:val="24"/>
        </w:rPr>
        <w:t>12</w:t>
      </w:r>
      <w:r w:rsidR="00CF45B2" w:rsidRPr="00703FA6">
        <w:rPr>
          <w:sz w:val="24"/>
          <w:szCs w:val="24"/>
        </w:rPr>
        <w:t xml:space="preserve"> miesięcy od dnia podpisania umowy.</w:t>
      </w:r>
      <w:r w:rsidR="00703FA6">
        <w:rPr>
          <w:sz w:val="24"/>
          <w:szCs w:val="24"/>
        </w:rPr>
        <w:t xml:space="preserve"> </w:t>
      </w:r>
    </w:p>
    <w:p w14:paraId="307C4492" w14:textId="77777777" w:rsidR="00647A9F" w:rsidRDefault="00647A9F" w:rsidP="00A02714">
      <w:pPr>
        <w:pStyle w:val="Akapitzlist"/>
        <w:numPr>
          <w:ilvl w:val="0"/>
          <w:numId w:val="22"/>
        </w:numPr>
        <w:tabs>
          <w:tab w:val="left" w:pos="544"/>
        </w:tabs>
        <w:ind w:left="428"/>
        <w:rPr>
          <w:sz w:val="24"/>
          <w:szCs w:val="24"/>
        </w:rPr>
      </w:pPr>
      <w:r w:rsidRPr="00703FA6">
        <w:rPr>
          <w:sz w:val="24"/>
          <w:szCs w:val="24"/>
        </w:rPr>
        <w:t xml:space="preserve">Płatności za wykonane na podstawie Umowy roboty budowlane </w:t>
      </w:r>
      <w:r w:rsidR="009630FF" w:rsidRPr="00703FA6">
        <w:rPr>
          <w:sz w:val="24"/>
          <w:szCs w:val="24"/>
        </w:rPr>
        <w:t>będą</w:t>
      </w:r>
      <w:r w:rsidRPr="00703FA6">
        <w:rPr>
          <w:sz w:val="24"/>
          <w:szCs w:val="24"/>
        </w:rPr>
        <w:t xml:space="preserve"> dokonywane</w:t>
      </w:r>
      <w:r w:rsidR="003766D4" w:rsidRPr="00703FA6">
        <w:rPr>
          <w:sz w:val="24"/>
          <w:szCs w:val="24"/>
        </w:rPr>
        <w:t xml:space="preserve"> </w:t>
      </w:r>
      <w:r w:rsidRPr="00647A9F">
        <w:rPr>
          <w:sz w:val="24"/>
          <w:szCs w:val="24"/>
        </w:rPr>
        <w:t>na podstawie Protokołu odbioru robót</w:t>
      </w:r>
      <w:r w:rsidR="00AB2C39">
        <w:rPr>
          <w:sz w:val="24"/>
          <w:szCs w:val="24"/>
        </w:rPr>
        <w:t>,</w:t>
      </w:r>
      <w:r w:rsidR="003766D4">
        <w:rPr>
          <w:sz w:val="24"/>
          <w:szCs w:val="24"/>
        </w:rPr>
        <w:t xml:space="preserve"> </w:t>
      </w:r>
      <w:r w:rsidRPr="00647A9F">
        <w:rPr>
          <w:sz w:val="24"/>
          <w:szCs w:val="24"/>
        </w:rPr>
        <w:t>w terminach określonych Umową</w:t>
      </w:r>
      <w:r w:rsidR="00BD4E14">
        <w:rPr>
          <w:sz w:val="24"/>
          <w:szCs w:val="24"/>
        </w:rPr>
        <w:t>,</w:t>
      </w:r>
      <w:r w:rsidRPr="00647A9F">
        <w:rPr>
          <w:sz w:val="24"/>
          <w:szCs w:val="24"/>
        </w:rPr>
        <w:t xml:space="preserve"> na podstawie wystawionej faktury VAT</w:t>
      </w:r>
      <w:r w:rsidR="00BD4E14">
        <w:rPr>
          <w:sz w:val="24"/>
          <w:szCs w:val="24"/>
        </w:rPr>
        <w:t>,</w:t>
      </w:r>
      <w:r w:rsidRPr="00647A9F">
        <w:rPr>
          <w:sz w:val="24"/>
          <w:szCs w:val="24"/>
        </w:rPr>
        <w:t xml:space="preserve"> z uwzględnieniem potrąceń wynikających z Umowy, na kwoty potwierdzone przez Inspektora nadzoru inwestorskiego </w:t>
      </w:r>
      <w:r w:rsidR="00BD4E14">
        <w:rPr>
          <w:sz w:val="24"/>
          <w:szCs w:val="24"/>
        </w:rPr>
        <w:t>w</w:t>
      </w:r>
      <w:r w:rsidRPr="00647A9F">
        <w:rPr>
          <w:sz w:val="24"/>
          <w:szCs w:val="24"/>
        </w:rPr>
        <w:t xml:space="preserve"> </w:t>
      </w:r>
      <w:r w:rsidR="00AB2C39">
        <w:rPr>
          <w:sz w:val="24"/>
          <w:szCs w:val="24"/>
        </w:rPr>
        <w:t>kosztorysie powykonawczym</w:t>
      </w:r>
      <w:r w:rsidRPr="00647A9F">
        <w:rPr>
          <w:sz w:val="24"/>
          <w:szCs w:val="24"/>
        </w:rPr>
        <w:t>.</w:t>
      </w:r>
      <w:r w:rsidR="00604658">
        <w:rPr>
          <w:sz w:val="24"/>
          <w:szCs w:val="24"/>
        </w:rPr>
        <w:t xml:space="preserve"> Protokół odbioru robót podpisywany będzie przez </w:t>
      </w:r>
      <w:r w:rsidR="00604658" w:rsidRPr="00604658">
        <w:rPr>
          <w:sz w:val="24"/>
          <w:szCs w:val="24"/>
        </w:rPr>
        <w:t>powołaną przez Zamawiającego Komisję odbiorową, przy udziale  przedstawiciela  Zamawiającego,  przedstawicieli  Nadzoru  I</w:t>
      </w:r>
      <w:r w:rsidR="000D1C78">
        <w:rPr>
          <w:sz w:val="24"/>
          <w:szCs w:val="24"/>
        </w:rPr>
        <w:t>n</w:t>
      </w:r>
      <w:r w:rsidR="00604658" w:rsidRPr="00604658">
        <w:rPr>
          <w:sz w:val="24"/>
          <w:szCs w:val="24"/>
        </w:rPr>
        <w:t xml:space="preserve">westorskiego  i Wykonawcy, w tym Kierownika budowy. Brak podpisanego protokołu z przyczyn leżących po stronie Wykonawcy, nie powoduje powstania opóźnienia płatności po stronie Zamawiającego, a termin zapłaty biegnie od </w:t>
      </w:r>
      <w:r w:rsidR="00604658" w:rsidRPr="00604658">
        <w:rPr>
          <w:sz w:val="24"/>
          <w:szCs w:val="24"/>
        </w:rPr>
        <w:lastRenderedPageBreak/>
        <w:t>dnia podpisania protokołu</w:t>
      </w:r>
      <w:r w:rsidR="00604658" w:rsidRPr="00604658">
        <w:rPr>
          <w:b/>
          <w:sz w:val="24"/>
          <w:szCs w:val="24"/>
        </w:rPr>
        <w:t>.</w:t>
      </w:r>
    </w:p>
    <w:p w14:paraId="2A5F527B" w14:textId="77777777" w:rsidR="00A02714" w:rsidRDefault="003766D4" w:rsidP="003766D4">
      <w:pPr>
        <w:pStyle w:val="Akapitzlist"/>
        <w:numPr>
          <w:ilvl w:val="0"/>
          <w:numId w:val="22"/>
        </w:numPr>
        <w:tabs>
          <w:tab w:val="left" w:pos="544"/>
        </w:tabs>
        <w:ind w:left="428"/>
        <w:rPr>
          <w:sz w:val="24"/>
          <w:szCs w:val="24"/>
        </w:rPr>
      </w:pPr>
      <w:r w:rsidRPr="003766D4">
        <w:rPr>
          <w:sz w:val="24"/>
          <w:szCs w:val="24"/>
        </w:rPr>
        <w:t>Płatności za faktury VAT, o których</w:t>
      </w:r>
      <w:r w:rsidR="00A02714" w:rsidRPr="003766D4">
        <w:rPr>
          <w:sz w:val="24"/>
          <w:szCs w:val="24"/>
        </w:rPr>
        <w:t xml:space="preserve"> mowa w ust. 1 bę</w:t>
      </w:r>
      <w:r w:rsidRPr="003766D4">
        <w:rPr>
          <w:sz w:val="24"/>
          <w:szCs w:val="24"/>
        </w:rPr>
        <w:t>dą dokonywane</w:t>
      </w:r>
      <w:r w:rsidR="00A02714" w:rsidRPr="003766D4">
        <w:rPr>
          <w:sz w:val="24"/>
          <w:szCs w:val="24"/>
        </w:rPr>
        <w:t xml:space="preserve"> w terminie do </w:t>
      </w:r>
      <w:r w:rsidR="00A02714" w:rsidRPr="003766D4">
        <w:rPr>
          <w:b/>
          <w:sz w:val="24"/>
          <w:szCs w:val="24"/>
        </w:rPr>
        <w:t xml:space="preserve">30 dni </w:t>
      </w:r>
      <w:r w:rsidR="00A02714" w:rsidRPr="003766D4">
        <w:rPr>
          <w:sz w:val="24"/>
          <w:szCs w:val="24"/>
        </w:rPr>
        <w:t>licząc od daty otrzymania faktury przez</w:t>
      </w:r>
      <w:r w:rsidR="00A02714" w:rsidRPr="003766D4">
        <w:rPr>
          <w:spacing w:val="-4"/>
          <w:sz w:val="24"/>
          <w:szCs w:val="24"/>
        </w:rPr>
        <w:t xml:space="preserve"> </w:t>
      </w:r>
      <w:r w:rsidR="00A02714" w:rsidRPr="003766D4">
        <w:rPr>
          <w:sz w:val="24"/>
          <w:szCs w:val="24"/>
        </w:rPr>
        <w:t>Zamawiającego.</w:t>
      </w:r>
    </w:p>
    <w:p w14:paraId="25EC106D" w14:textId="77777777" w:rsidR="00A02714" w:rsidRPr="00905D4B" w:rsidRDefault="00604658" w:rsidP="00A02714">
      <w:pPr>
        <w:pStyle w:val="Akapitzlist"/>
        <w:numPr>
          <w:ilvl w:val="0"/>
          <w:numId w:val="22"/>
        </w:numPr>
        <w:tabs>
          <w:tab w:val="left" w:pos="544"/>
        </w:tabs>
        <w:ind w:left="428"/>
        <w:rPr>
          <w:sz w:val="24"/>
          <w:szCs w:val="24"/>
        </w:rPr>
      </w:pPr>
      <w:r>
        <w:rPr>
          <w:sz w:val="24"/>
          <w:szCs w:val="24"/>
        </w:rPr>
        <w:t>Faktury, o których mowa w ust. 1, wystawione</w:t>
      </w:r>
      <w:r w:rsidR="00A02714" w:rsidRPr="00905D4B">
        <w:rPr>
          <w:sz w:val="24"/>
          <w:szCs w:val="24"/>
        </w:rPr>
        <w:t xml:space="preserve"> bezpodst</w:t>
      </w:r>
      <w:r>
        <w:rPr>
          <w:sz w:val="24"/>
          <w:szCs w:val="24"/>
        </w:rPr>
        <w:t>awnie lub nieprawidłowo zostaną zwrócone</w:t>
      </w:r>
      <w:r w:rsidR="00A02714" w:rsidRPr="00905D4B">
        <w:rPr>
          <w:sz w:val="24"/>
          <w:szCs w:val="24"/>
        </w:rPr>
        <w:t xml:space="preserve"> Wykonawcy. Okresy płatności rozpoczynają swój bieg od dnia otrzymania prawidłowo wystawionej faktury.</w:t>
      </w:r>
    </w:p>
    <w:p w14:paraId="6C3EF3F8" w14:textId="77777777" w:rsidR="00A02714" w:rsidRPr="00905D4B" w:rsidRDefault="00604658" w:rsidP="00A02714">
      <w:pPr>
        <w:pStyle w:val="Akapitzlist"/>
        <w:numPr>
          <w:ilvl w:val="0"/>
          <w:numId w:val="22"/>
        </w:numPr>
        <w:tabs>
          <w:tab w:val="left" w:pos="544"/>
        </w:tabs>
        <w:ind w:left="428"/>
        <w:rPr>
          <w:sz w:val="24"/>
          <w:szCs w:val="24"/>
        </w:rPr>
      </w:pPr>
      <w:r>
        <w:rPr>
          <w:sz w:val="24"/>
          <w:szCs w:val="24"/>
        </w:rPr>
        <w:t>Faktury zostaną wystawione</w:t>
      </w:r>
      <w:r w:rsidR="00A02714" w:rsidRPr="00905D4B">
        <w:rPr>
          <w:sz w:val="24"/>
          <w:szCs w:val="24"/>
        </w:rPr>
        <w:t xml:space="preserve"> na Gminę  </w:t>
      </w:r>
      <w:r w:rsidR="002552FC">
        <w:rPr>
          <w:sz w:val="24"/>
          <w:szCs w:val="24"/>
        </w:rPr>
        <w:t>Brzyska, 38-212 Brzyska</w:t>
      </w:r>
      <w:r w:rsidR="00A02714" w:rsidRPr="00905D4B">
        <w:rPr>
          <w:sz w:val="24"/>
          <w:szCs w:val="24"/>
        </w:rPr>
        <w:t>,  NIP</w:t>
      </w:r>
      <w:r w:rsidR="00A02714" w:rsidRPr="00905D4B">
        <w:rPr>
          <w:spacing w:val="-1"/>
          <w:sz w:val="24"/>
          <w:szCs w:val="24"/>
        </w:rPr>
        <w:t xml:space="preserve"> </w:t>
      </w:r>
      <w:r w:rsidR="002552FC">
        <w:rPr>
          <w:sz w:val="24"/>
          <w:szCs w:val="24"/>
        </w:rPr>
        <w:t>685-16-00-2</w:t>
      </w:r>
      <w:r w:rsidR="00A02714" w:rsidRPr="00905D4B">
        <w:rPr>
          <w:sz w:val="24"/>
          <w:szCs w:val="24"/>
        </w:rPr>
        <w:t>6</w:t>
      </w:r>
      <w:r w:rsidR="002552FC">
        <w:rPr>
          <w:sz w:val="24"/>
          <w:szCs w:val="24"/>
        </w:rPr>
        <w:t>9</w:t>
      </w:r>
      <w:r w:rsidR="00A02714" w:rsidRPr="00905D4B">
        <w:rPr>
          <w:sz w:val="24"/>
          <w:szCs w:val="24"/>
        </w:rPr>
        <w:t>.</w:t>
      </w:r>
    </w:p>
    <w:p w14:paraId="46227125" w14:textId="77777777" w:rsidR="00A02714" w:rsidRPr="00905D4B" w:rsidRDefault="00A02714" w:rsidP="00A02714">
      <w:pPr>
        <w:pStyle w:val="Akapitzlist"/>
        <w:numPr>
          <w:ilvl w:val="0"/>
          <w:numId w:val="22"/>
        </w:numPr>
        <w:tabs>
          <w:tab w:val="left" w:pos="544"/>
        </w:tabs>
        <w:ind w:left="428"/>
        <w:rPr>
          <w:sz w:val="24"/>
          <w:szCs w:val="24"/>
        </w:rPr>
      </w:pPr>
      <w:r w:rsidRPr="00905D4B">
        <w:rPr>
          <w:sz w:val="24"/>
          <w:szCs w:val="24"/>
        </w:rPr>
        <w:t>Zapłata  należności  z  faktury  nastąpi  przelewem  na  konto  Wykonawcy  określone w fakturze. Przy czym rachunek bankowy musi być zgodny z numerem rachunku na liście o której mowa w art. 96 b ustawy o podatku od towarów i usług. Do czasu wykazania, że Wykonawca figuruje na ww. liście i wskazania prawidłowego</w:t>
      </w:r>
      <w:r w:rsidRPr="00905D4B">
        <w:rPr>
          <w:spacing w:val="48"/>
          <w:sz w:val="24"/>
          <w:szCs w:val="24"/>
        </w:rPr>
        <w:t xml:space="preserve"> </w:t>
      </w:r>
      <w:r w:rsidRPr="00905D4B">
        <w:rPr>
          <w:sz w:val="24"/>
          <w:szCs w:val="24"/>
        </w:rPr>
        <w:t>rachunku</w:t>
      </w:r>
      <w:r w:rsidR="00600169" w:rsidRPr="00905D4B">
        <w:rPr>
          <w:sz w:val="24"/>
          <w:szCs w:val="24"/>
        </w:rPr>
        <w:t xml:space="preserve"> </w:t>
      </w:r>
      <w:r w:rsidRPr="00905D4B">
        <w:rPr>
          <w:sz w:val="24"/>
          <w:szCs w:val="24"/>
        </w:rPr>
        <w:t>Zamawiający wstrzymuje płatność i nie będzie pozostawał w opóźnieniu z zapłatą należności.</w:t>
      </w:r>
    </w:p>
    <w:p w14:paraId="325B829E" w14:textId="77777777" w:rsidR="00A02714" w:rsidRPr="00905D4B" w:rsidRDefault="00A02714" w:rsidP="00A02714">
      <w:pPr>
        <w:pStyle w:val="Akapitzlist"/>
        <w:numPr>
          <w:ilvl w:val="0"/>
          <w:numId w:val="22"/>
        </w:numPr>
        <w:tabs>
          <w:tab w:val="left" w:pos="544"/>
        </w:tabs>
        <w:ind w:left="428"/>
        <w:rPr>
          <w:sz w:val="24"/>
          <w:szCs w:val="24"/>
        </w:rPr>
      </w:pPr>
      <w:r w:rsidRPr="00905D4B">
        <w:rPr>
          <w:sz w:val="24"/>
          <w:szCs w:val="24"/>
        </w:rPr>
        <w:t>Ustala się, że datą dokonania płatności jest data obciążenia konta bankowego Zamawiającego.</w:t>
      </w:r>
    </w:p>
    <w:p w14:paraId="7BAEA9A2" w14:textId="77777777" w:rsidR="00A02714" w:rsidRPr="00905D4B" w:rsidRDefault="00A02714" w:rsidP="00A02714">
      <w:pPr>
        <w:pStyle w:val="Akapitzlist"/>
        <w:numPr>
          <w:ilvl w:val="0"/>
          <w:numId w:val="22"/>
        </w:numPr>
        <w:tabs>
          <w:tab w:val="left" w:pos="544"/>
        </w:tabs>
        <w:ind w:left="428"/>
        <w:rPr>
          <w:sz w:val="24"/>
          <w:szCs w:val="24"/>
        </w:rPr>
      </w:pPr>
      <w:r w:rsidRPr="00905D4B">
        <w:rPr>
          <w:sz w:val="24"/>
          <w:szCs w:val="24"/>
        </w:rPr>
        <w:t xml:space="preserve">W przypadku wykonania robót budowlanych przez podwykonawców warunkiem zapłaty </w:t>
      </w:r>
      <w:r w:rsidR="00604658">
        <w:rPr>
          <w:sz w:val="24"/>
          <w:szCs w:val="24"/>
        </w:rPr>
        <w:t>faktury VAT końcowej</w:t>
      </w:r>
      <w:r w:rsidRPr="00905D4B">
        <w:rPr>
          <w:sz w:val="24"/>
          <w:szCs w:val="24"/>
        </w:rPr>
        <w:t xml:space="preserve">, jest dołączenie do faktury przedkładanej Zamawiającemu oświadczeń podwykonawcy i odpowiednio dalszych podwykonawców (wraz z  kopiami  wszystkich  dokumentów  wymienionych  w oświadczeniu) potwierdzonych  przez  Wykonawcę  o  stanie  rozliczeń  Wykonawcy  z podwykonawcą (i odpowiednio Wykonawcy, podwykonawcy z dalszymi podwykonawcami)   co   najmniej   o   treści   zgodnej   ze   wzorem    zamieszczonym   w </w:t>
      </w:r>
      <w:r w:rsidRPr="00980695">
        <w:rPr>
          <w:sz w:val="24"/>
          <w:szCs w:val="24"/>
        </w:rPr>
        <w:t>Załączniku nr 2</w:t>
      </w:r>
      <w:r w:rsidRPr="00905D4B">
        <w:rPr>
          <w:sz w:val="24"/>
          <w:szCs w:val="24"/>
        </w:rPr>
        <w:t xml:space="preserve"> do umowy, bądź też oświadczenia Wykonawcy o braku podwykonawców i odpowiednio dalszych podwykonawców.</w:t>
      </w:r>
    </w:p>
    <w:p w14:paraId="76AE9B91" w14:textId="77777777" w:rsidR="00F063FA" w:rsidRDefault="00A02714" w:rsidP="00F063FA">
      <w:pPr>
        <w:pStyle w:val="Akapitzlist"/>
        <w:numPr>
          <w:ilvl w:val="0"/>
          <w:numId w:val="22"/>
        </w:numPr>
        <w:tabs>
          <w:tab w:val="left" w:pos="544"/>
        </w:tabs>
        <w:ind w:left="428"/>
        <w:rPr>
          <w:sz w:val="24"/>
          <w:szCs w:val="24"/>
        </w:rPr>
      </w:pPr>
      <w:r w:rsidRPr="00905D4B">
        <w:rPr>
          <w:sz w:val="24"/>
          <w:szCs w:val="24"/>
        </w:rPr>
        <w:t xml:space="preserve">Brak zgodnego z prawdą oświadczenia, o którym mowa w ust. </w:t>
      </w:r>
      <w:r w:rsidR="00604658">
        <w:rPr>
          <w:sz w:val="24"/>
          <w:szCs w:val="24"/>
        </w:rPr>
        <w:t>9</w:t>
      </w:r>
      <w:r w:rsidRPr="00905D4B">
        <w:rPr>
          <w:sz w:val="24"/>
          <w:szCs w:val="24"/>
        </w:rPr>
        <w:t>, z kompletem dokumentów, a także niewywiązanie się przez Wykonawcę z nałożonych obowiązków określonych w umowie, stanowi podstawę do wstrzymania płatności na rzecz Wykonawcy.</w:t>
      </w:r>
    </w:p>
    <w:p w14:paraId="23930349" w14:textId="77777777" w:rsidR="00A02714" w:rsidRPr="00F063FA" w:rsidRDefault="00A02714" w:rsidP="00F063FA">
      <w:pPr>
        <w:pStyle w:val="Akapitzlist"/>
        <w:tabs>
          <w:tab w:val="left" w:pos="544"/>
        </w:tabs>
        <w:spacing w:after="120"/>
        <w:ind w:left="425" w:firstLine="0"/>
        <w:rPr>
          <w:sz w:val="24"/>
          <w:szCs w:val="24"/>
        </w:rPr>
      </w:pPr>
      <w:r w:rsidRPr="00F063FA">
        <w:rPr>
          <w:sz w:val="24"/>
          <w:szCs w:val="24"/>
        </w:rPr>
        <w:t>Wstrzymanie płatności nie powoduje powstania opóźnienia po stronie Zamawiającego   w zapłacie wynagrodzenia, a termin na zapłatę biegnie od dnia otrzymania oświadczenia (wzór stanowi załącznik nr 2 do Umowy), jeżeli brak oświadczenia z kompletem dokumentów był jedyną podstawą wstrzymania</w:t>
      </w:r>
      <w:r w:rsidRPr="00F063FA">
        <w:rPr>
          <w:spacing w:val="-3"/>
          <w:sz w:val="24"/>
          <w:szCs w:val="24"/>
        </w:rPr>
        <w:t xml:space="preserve"> </w:t>
      </w:r>
      <w:r w:rsidR="001A6BDD" w:rsidRPr="00F063FA">
        <w:rPr>
          <w:sz w:val="24"/>
          <w:szCs w:val="24"/>
        </w:rPr>
        <w:t>płatności.</w:t>
      </w:r>
    </w:p>
    <w:p w14:paraId="59F1D9DD" w14:textId="77777777" w:rsidR="00A02714" w:rsidRPr="00905D4B" w:rsidRDefault="00DE2361" w:rsidP="001A6BDD">
      <w:pPr>
        <w:spacing w:after="120"/>
        <w:ind w:left="96" w:right="234"/>
        <w:jc w:val="center"/>
        <w:rPr>
          <w:b/>
          <w:sz w:val="24"/>
          <w:szCs w:val="24"/>
        </w:rPr>
      </w:pPr>
      <w:r>
        <w:rPr>
          <w:b/>
          <w:sz w:val="24"/>
          <w:szCs w:val="24"/>
        </w:rPr>
        <w:t>§ 14</w:t>
      </w:r>
    </w:p>
    <w:p w14:paraId="2E3FE507" w14:textId="77777777" w:rsidR="00A02714" w:rsidRPr="00905D4B" w:rsidRDefault="00A02714" w:rsidP="001A6BDD">
      <w:pPr>
        <w:spacing w:after="120"/>
        <w:ind w:left="96" w:right="234"/>
        <w:jc w:val="center"/>
        <w:rPr>
          <w:b/>
          <w:sz w:val="24"/>
          <w:szCs w:val="24"/>
        </w:rPr>
      </w:pPr>
      <w:r w:rsidRPr="00905D4B">
        <w:rPr>
          <w:b/>
          <w:sz w:val="24"/>
          <w:szCs w:val="24"/>
        </w:rPr>
        <w:t>ZMIANY UMOWY</w:t>
      </w:r>
    </w:p>
    <w:p w14:paraId="64420D0A" w14:textId="77777777" w:rsidR="00A02714" w:rsidRPr="00905D4B" w:rsidRDefault="00A02714" w:rsidP="00A02714">
      <w:pPr>
        <w:pStyle w:val="Akapitzlist"/>
        <w:numPr>
          <w:ilvl w:val="0"/>
          <w:numId w:val="23"/>
        </w:numPr>
        <w:tabs>
          <w:tab w:val="left" w:pos="544"/>
        </w:tabs>
        <w:ind w:left="428"/>
        <w:rPr>
          <w:sz w:val="24"/>
          <w:szCs w:val="24"/>
        </w:rPr>
      </w:pPr>
      <w:r w:rsidRPr="00905D4B">
        <w:rPr>
          <w:sz w:val="24"/>
          <w:szCs w:val="24"/>
        </w:rPr>
        <w:t>Wszelkie  zmiany  i  uzupełnienia  treści  umowy  winny  zostać  dokonane  wyłącznie  w formie pisemnego aneksu podpisanego przez obie Strony, pod rygorem</w:t>
      </w:r>
      <w:r w:rsidRPr="00905D4B">
        <w:rPr>
          <w:spacing w:val="-8"/>
          <w:sz w:val="24"/>
          <w:szCs w:val="24"/>
        </w:rPr>
        <w:t xml:space="preserve"> </w:t>
      </w:r>
      <w:r w:rsidRPr="00905D4B">
        <w:rPr>
          <w:sz w:val="24"/>
          <w:szCs w:val="24"/>
        </w:rPr>
        <w:t>nieważności.</w:t>
      </w:r>
    </w:p>
    <w:p w14:paraId="54FB2E1F" w14:textId="77777777" w:rsidR="00A02714" w:rsidRPr="00905D4B" w:rsidRDefault="00A02714" w:rsidP="00A02714">
      <w:pPr>
        <w:pStyle w:val="Akapitzlist"/>
        <w:numPr>
          <w:ilvl w:val="0"/>
          <w:numId w:val="23"/>
        </w:numPr>
        <w:tabs>
          <w:tab w:val="left" w:pos="544"/>
        </w:tabs>
        <w:ind w:left="428"/>
        <w:rPr>
          <w:sz w:val="24"/>
          <w:szCs w:val="24"/>
        </w:rPr>
      </w:pPr>
      <w:r w:rsidRPr="00905D4B">
        <w:rPr>
          <w:sz w:val="24"/>
          <w:szCs w:val="24"/>
        </w:rPr>
        <w:t>Strony  przewidują  możliwość   dokonania   zmian   postanowień   niniejszej   umowy   w przypadkach o których mowa w art. 455 ustawy Pra</w:t>
      </w:r>
      <w:r w:rsidR="00ED5E67">
        <w:rPr>
          <w:sz w:val="24"/>
          <w:szCs w:val="24"/>
        </w:rPr>
        <w:t xml:space="preserve">wo zamówień publicznych oraz </w:t>
      </w:r>
      <w:r w:rsidRPr="00905D4B">
        <w:rPr>
          <w:sz w:val="24"/>
          <w:szCs w:val="24"/>
        </w:rPr>
        <w:t>w wypadku wystąpienia następujących okoliczności:</w:t>
      </w:r>
    </w:p>
    <w:p w14:paraId="43252DE8"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skrócenia albo wydłużenia terminu wykonania przedmiotu umowy, w przypadku zaistnien</w:t>
      </w:r>
      <w:r w:rsidR="00DE2361">
        <w:rPr>
          <w:sz w:val="24"/>
          <w:szCs w:val="24"/>
        </w:rPr>
        <w:t>ia okoliczności wskazanych w § 6</w:t>
      </w:r>
      <w:r w:rsidRPr="00905D4B">
        <w:rPr>
          <w:sz w:val="24"/>
          <w:szCs w:val="24"/>
        </w:rPr>
        <w:t xml:space="preserve"> ust. 2 i 3 umowy; zmiana taka wymaga aneksu do</w:t>
      </w:r>
      <w:r w:rsidRPr="00905D4B">
        <w:rPr>
          <w:spacing w:val="-1"/>
          <w:sz w:val="24"/>
          <w:szCs w:val="24"/>
        </w:rPr>
        <w:t xml:space="preserve"> </w:t>
      </w:r>
      <w:r w:rsidRPr="00905D4B">
        <w:rPr>
          <w:sz w:val="24"/>
          <w:szCs w:val="24"/>
        </w:rPr>
        <w:t>umowy;</w:t>
      </w:r>
    </w:p>
    <w:p w14:paraId="045F0489"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wydania przez Zamawiające</w:t>
      </w:r>
      <w:r w:rsidR="00DE2361">
        <w:rPr>
          <w:sz w:val="24"/>
          <w:szCs w:val="24"/>
        </w:rPr>
        <w:t>go poleceń, o których mowa w § 6</w:t>
      </w:r>
      <w:r w:rsidRPr="00905D4B">
        <w:rPr>
          <w:sz w:val="24"/>
          <w:szCs w:val="24"/>
        </w:rPr>
        <w:t xml:space="preserve"> ust. 3 umowy; zmiana taka nie wymaga aneksu do</w:t>
      </w:r>
      <w:r w:rsidRPr="00905D4B">
        <w:rPr>
          <w:spacing w:val="-2"/>
          <w:sz w:val="24"/>
          <w:szCs w:val="24"/>
        </w:rPr>
        <w:t xml:space="preserve"> </w:t>
      </w:r>
      <w:r w:rsidRPr="00905D4B">
        <w:rPr>
          <w:sz w:val="24"/>
          <w:szCs w:val="24"/>
        </w:rPr>
        <w:t>umowy;</w:t>
      </w:r>
    </w:p>
    <w:p w14:paraId="4C3DBAC9"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sposobu  świadczenia robót budowlanych objęt</w:t>
      </w:r>
      <w:r w:rsidR="00DE2361">
        <w:rPr>
          <w:sz w:val="24"/>
          <w:szCs w:val="24"/>
        </w:rPr>
        <w:t>ych umową, o których mowa  w § 6</w:t>
      </w:r>
      <w:r w:rsidRPr="00905D4B">
        <w:rPr>
          <w:sz w:val="24"/>
          <w:szCs w:val="24"/>
        </w:rPr>
        <w:t xml:space="preserve"> ust. 2 pkt 6 - 8 i ust. 3; zmiana taka nie wymaga aneksu do</w:t>
      </w:r>
      <w:r w:rsidRPr="00905D4B">
        <w:rPr>
          <w:spacing w:val="-7"/>
          <w:sz w:val="24"/>
          <w:szCs w:val="24"/>
        </w:rPr>
        <w:t xml:space="preserve"> </w:t>
      </w:r>
      <w:r w:rsidRPr="00905D4B">
        <w:rPr>
          <w:sz w:val="24"/>
          <w:szCs w:val="24"/>
        </w:rPr>
        <w:t>umowy;</w:t>
      </w:r>
    </w:p>
    <w:p w14:paraId="773381A4"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wysokości wynagrodzenia należnego  Wykonawcy z tytułu okolic</w:t>
      </w:r>
      <w:r w:rsidR="00DE2361">
        <w:rPr>
          <w:sz w:val="24"/>
          <w:szCs w:val="24"/>
        </w:rPr>
        <w:t xml:space="preserve">zności  wskazanej  w § 12 ust. 2, 4, 6 </w:t>
      </w:r>
      <w:r w:rsidRPr="00905D4B">
        <w:rPr>
          <w:sz w:val="24"/>
          <w:szCs w:val="24"/>
        </w:rPr>
        <w:t xml:space="preserve"> umowy; zmiana taka wymaga aneksu do</w:t>
      </w:r>
      <w:r w:rsidRPr="00905D4B">
        <w:rPr>
          <w:spacing w:val="-6"/>
          <w:sz w:val="24"/>
          <w:szCs w:val="24"/>
        </w:rPr>
        <w:t xml:space="preserve"> </w:t>
      </w:r>
      <w:r w:rsidRPr="00905D4B">
        <w:rPr>
          <w:sz w:val="24"/>
          <w:szCs w:val="24"/>
        </w:rPr>
        <w:t>umowy;</w:t>
      </w:r>
    </w:p>
    <w:p w14:paraId="0E015B81"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lastRenderedPageBreak/>
        <w:t>zmiany osoby pełniącej funkcję kierownika budowy, pod warunkiem zachow</w:t>
      </w:r>
      <w:r w:rsidR="00A45E9D">
        <w:rPr>
          <w:sz w:val="24"/>
          <w:szCs w:val="24"/>
        </w:rPr>
        <w:t>ania procedury wynikającej z § 2</w:t>
      </w:r>
      <w:r w:rsidRPr="00905D4B">
        <w:rPr>
          <w:sz w:val="24"/>
          <w:szCs w:val="24"/>
        </w:rPr>
        <w:t xml:space="preserve"> ust. 3 i 4 umowy; zmiana taka nie wymaga aneksu do umowy;</w:t>
      </w:r>
      <w:r w:rsidR="00976D7F" w:rsidRPr="00905D4B">
        <w:rPr>
          <w:sz w:val="24"/>
          <w:szCs w:val="24"/>
        </w:rPr>
        <w:t xml:space="preserve">  </w:t>
      </w:r>
    </w:p>
    <w:p w14:paraId="65201F21"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części zamówienia wskazanej w ofercie Wykonawcy do wykonania podwykonawcy w związku z prawidłową realizacją przedmiotu zamówienia, itp.; zmiana taka nie wymaga aneksu do</w:t>
      </w:r>
      <w:r w:rsidRPr="00905D4B">
        <w:rPr>
          <w:spacing w:val="-2"/>
          <w:sz w:val="24"/>
          <w:szCs w:val="24"/>
        </w:rPr>
        <w:t xml:space="preserve"> </w:t>
      </w:r>
      <w:r w:rsidRPr="00905D4B">
        <w:rPr>
          <w:sz w:val="24"/>
          <w:szCs w:val="24"/>
        </w:rPr>
        <w:t>umowy;</w:t>
      </w:r>
    </w:p>
    <w:p w14:paraId="1C5728D4" w14:textId="77777777" w:rsidR="00A02714" w:rsidRPr="00A45E9D" w:rsidRDefault="00A02714" w:rsidP="00A45E9D">
      <w:pPr>
        <w:pStyle w:val="Akapitzlist"/>
        <w:numPr>
          <w:ilvl w:val="1"/>
          <w:numId w:val="23"/>
        </w:numPr>
        <w:tabs>
          <w:tab w:val="left" w:pos="825"/>
        </w:tabs>
        <w:ind w:left="700" w:hanging="360"/>
        <w:rPr>
          <w:sz w:val="24"/>
          <w:szCs w:val="24"/>
        </w:rPr>
      </w:pPr>
      <w:r w:rsidRPr="00905D4B">
        <w:rPr>
          <w:sz w:val="24"/>
          <w:szCs w:val="24"/>
        </w:rPr>
        <w:t>zmiany formy wniesionego zabezpieczenia należytego wykonania umowy oraz rękojmi za wady (w tym gwarancji jakości); zmiana taka wymaga aneksu do</w:t>
      </w:r>
      <w:r w:rsidRPr="00905D4B">
        <w:rPr>
          <w:spacing w:val="-10"/>
          <w:sz w:val="24"/>
          <w:szCs w:val="24"/>
        </w:rPr>
        <w:t xml:space="preserve"> </w:t>
      </w:r>
      <w:r w:rsidRPr="00905D4B">
        <w:rPr>
          <w:sz w:val="24"/>
          <w:szCs w:val="24"/>
        </w:rPr>
        <w:t>umowy;</w:t>
      </w:r>
    </w:p>
    <w:p w14:paraId="56C61FCF"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podwykonawcy lub rezygnacji z udziału podwykonawcy przy realizacji przedmiotu zamówienia, przy czym zmiana może nastąpić wyłącznie po przedstawieniu przez Wykonawcę oświadczenia podwykonawcy o jego rezygnacji</w:t>
      </w:r>
      <w:r w:rsidR="00A45E9D">
        <w:rPr>
          <w:sz w:val="24"/>
          <w:szCs w:val="24"/>
        </w:rPr>
        <w:t xml:space="preserve"> </w:t>
      </w:r>
      <w:r w:rsidRPr="00905D4B">
        <w:rPr>
          <w:sz w:val="24"/>
          <w:szCs w:val="24"/>
        </w:rPr>
        <w:t>z udziału w realizacji przedmiotu zamówienia oraz o braku roszczeń wobec Wykonawcy z tytułu realizacji robót. Jeżeli zmiana albo rezygnacja z podwykonawcy dotyczy podmiotu, na którego zasoby wykonawca powoływał się, na zasadach określonych w art. 118 ust. 1 ustawy, w celu wykazania spełniania warunków udziału w postępowaniu, wykonawca jest obowiązany wykazać zamawiającemu, iż proponowany inny podwykonawca lub wykonawca samodzielnie spełnia je w stopniu nie mniejszym niż wymagany w trakcie postępowania o udzielenie zamówienia; zmiana taka nie wymaga aneksu do</w:t>
      </w:r>
      <w:r w:rsidRPr="00905D4B">
        <w:rPr>
          <w:spacing w:val="-2"/>
          <w:sz w:val="24"/>
          <w:szCs w:val="24"/>
        </w:rPr>
        <w:t xml:space="preserve"> </w:t>
      </w:r>
      <w:r w:rsidRPr="00905D4B">
        <w:rPr>
          <w:sz w:val="24"/>
          <w:szCs w:val="24"/>
        </w:rPr>
        <w:t>umowy;</w:t>
      </w:r>
    </w:p>
    <w:p w14:paraId="09BF3D64"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danych teleadresowych; zmiana taka nie wymaga aneksu do</w:t>
      </w:r>
      <w:r w:rsidRPr="00905D4B">
        <w:rPr>
          <w:spacing w:val="-4"/>
          <w:sz w:val="24"/>
          <w:szCs w:val="24"/>
        </w:rPr>
        <w:t xml:space="preserve"> </w:t>
      </w:r>
      <w:r w:rsidRPr="00905D4B">
        <w:rPr>
          <w:sz w:val="24"/>
          <w:szCs w:val="24"/>
        </w:rPr>
        <w:t>umowy.</w:t>
      </w:r>
    </w:p>
    <w:p w14:paraId="08A2DC1B" w14:textId="77777777" w:rsidR="00A93D4F" w:rsidRPr="00F063FA" w:rsidRDefault="00A02714" w:rsidP="00F063FA">
      <w:pPr>
        <w:pStyle w:val="Akapitzlist"/>
        <w:numPr>
          <w:ilvl w:val="0"/>
          <w:numId w:val="23"/>
        </w:numPr>
        <w:tabs>
          <w:tab w:val="left" w:pos="1197"/>
        </w:tabs>
        <w:spacing w:after="120"/>
        <w:ind w:left="425" w:hanging="425"/>
        <w:rPr>
          <w:sz w:val="24"/>
          <w:szCs w:val="24"/>
        </w:rPr>
      </w:pPr>
      <w:r w:rsidRPr="00905D4B">
        <w:rPr>
          <w:sz w:val="24"/>
          <w:szCs w:val="24"/>
        </w:rPr>
        <w:t>Zmiana treści umowy powinna zostać poprzedzona przedstawieniem propozycji zmian   w formie pisemnej. Propozycja zmiany winna zawierać: opis i uzasadnienie zmiany, wpływ na koszt i czas realizacji przedmiotu</w:t>
      </w:r>
      <w:r w:rsidRPr="00905D4B">
        <w:rPr>
          <w:spacing w:val="-4"/>
          <w:sz w:val="24"/>
          <w:szCs w:val="24"/>
        </w:rPr>
        <w:t xml:space="preserve"> </w:t>
      </w:r>
      <w:r w:rsidRPr="00905D4B">
        <w:rPr>
          <w:sz w:val="24"/>
          <w:szCs w:val="24"/>
        </w:rPr>
        <w:t>umowy.</w:t>
      </w:r>
    </w:p>
    <w:p w14:paraId="6AE2A2D1" w14:textId="77777777" w:rsidR="00A02714" w:rsidRPr="00905D4B" w:rsidRDefault="00A45E9D" w:rsidP="00A02714">
      <w:pPr>
        <w:ind w:left="96" w:right="234"/>
        <w:jc w:val="center"/>
        <w:rPr>
          <w:b/>
          <w:sz w:val="24"/>
          <w:szCs w:val="24"/>
        </w:rPr>
      </w:pPr>
      <w:r>
        <w:rPr>
          <w:b/>
          <w:sz w:val="24"/>
          <w:szCs w:val="24"/>
        </w:rPr>
        <w:t>§ 15</w:t>
      </w:r>
    </w:p>
    <w:p w14:paraId="138D0FCF" w14:textId="77777777" w:rsidR="00A02714" w:rsidRPr="00905D4B" w:rsidRDefault="00A02714" w:rsidP="00A93D4F">
      <w:pPr>
        <w:spacing w:before="120" w:after="120"/>
        <w:ind w:left="96" w:right="232"/>
        <w:jc w:val="center"/>
        <w:rPr>
          <w:b/>
          <w:sz w:val="24"/>
          <w:szCs w:val="24"/>
        </w:rPr>
      </w:pPr>
      <w:r w:rsidRPr="00905D4B">
        <w:rPr>
          <w:b/>
          <w:sz w:val="24"/>
          <w:szCs w:val="24"/>
        </w:rPr>
        <w:t>ODSTĄPIENIE OD UMOWY</w:t>
      </w:r>
    </w:p>
    <w:p w14:paraId="25A4309F" w14:textId="77777777" w:rsidR="00A02714" w:rsidRPr="00905D4B" w:rsidRDefault="00A02714" w:rsidP="00A93D4F">
      <w:pPr>
        <w:pStyle w:val="Akapitzlist"/>
        <w:numPr>
          <w:ilvl w:val="0"/>
          <w:numId w:val="20"/>
        </w:numPr>
        <w:tabs>
          <w:tab w:val="left" w:pos="544"/>
        </w:tabs>
        <w:ind w:left="428"/>
        <w:rPr>
          <w:sz w:val="24"/>
          <w:szCs w:val="24"/>
        </w:rPr>
      </w:pPr>
      <w:r w:rsidRPr="00905D4B">
        <w:rPr>
          <w:sz w:val="24"/>
          <w:szCs w:val="24"/>
        </w:rPr>
        <w:t>Oprócz przypadków wymienionych w treści tytułu XV księgi III Kodeksu cywilnego Stronom przysługuje prawo odstąpienia od niniejszej umowy w następujących przypadkach:</w:t>
      </w:r>
    </w:p>
    <w:p w14:paraId="26EA14FC" w14:textId="77777777" w:rsidR="00A02714" w:rsidRPr="00905D4B" w:rsidRDefault="00A02714" w:rsidP="00A93D4F">
      <w:pPr>
        <w:pStyle w:val="Akapitzlist"/>
        <w:numPr>
          <w:ilvl w:val="1"/>
          <w:numId w:val="20"/>
        </w:numPr>
        <w:tabs>
          <w:tab w:val="left" w:pos="804"/>
        </w:tabs>
        <w:ind w:left="601" w:hanging="261"/>
        <w:rPr>
          <w:sz w:val="24"/>
          <w:szCs w:val="24"/>
        </w:rPr>
      </w:pPr>
      <w:r w:rsidRPr="00905D4B">
        <w:rPr>
          <w:sz w:val="24"/>
          <w:szCs w:val="24"/>
        </w:rPr>
        <w:t>Zamawiającemu przysługuje prawo do odstąpienia od umowy</w:t>
      </w:r>
      <w:r w:rsidRPr="00905D4B">
        <w:rPr>
          <w:spacing w:val="-3"/>
          <w:sz w:val="24"/>
          <w:szCs w:val="24"/>
        </w:rPr>
        <w:t xml:space="preserve"> </w:t>
      </w:r>
      <w:r w:rsidRPr="00905D4B">
        <w:rPr>
          <w:sz w:val="24"/>
          <w:szCs w:val="24"/>
        </w:rPr>
        <w:t>gdy:</w:t>
      </w:r>
    </w:p>
    <w:p w14:paraId="7D33DD7C"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z przyczyn leżących po stronie Wykonawcy nie przystąpił do odbioru terenu budowy albo nie rozpoczął robót w terminie 30 dni od dnia przekazania terenu budowy albo pozostaje w zwłoce z realizacją robót tak dalece, że wątpliwe jest dochowanie terminu zakończenia</w:t>
      </w:r>
      <w:r w:rsidRPr="00905D4B">
        <w:rPr>
          <w:spacing w:val="-1"/>
          <w:sz w:val="24"/>
          <w:szCs w:val="24"/>
        </w:rPr>
        <w:t xml:space="preserve"> </w:t>
      </w:r>
      <w:r w:rsidRPr="00905D4B">
        <w:rPr>
          <w:sz w:val="24"/>
          <w:szCs w:val="24"/>
        </w:rPr>
        <w:t>robót,</w:t>
      </w:r>
    </w:p>
    <w:p w14:paraId="49C4EB5D"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bez uzasadnionej przyczyny przerwał wykonywanie robót na okres dłuższy niż 21 dni i pomimo pisemnego wezwania Zamawiającego nie podjął ich  w okresie 7 dni od dnia doręczenia Wykonawcy tego</w:t>
      </w:r>
      <w:r w:rsidRPr="00905D4B">
        <w:rPr>
          <w:spacing w:val="-6"/>
          <w:sz w:val="24"/>
          <w:szCs w:val="24"/>
        </w:rPr>
        <w:t xml:space="preserve"> </w:t>
      </w:r>
      <w:r w:rsidRPr="00905D4B">
        <w:rPr>
          <w:sz w:val="24"/>
          <w:szCs w:val="24"/>
        </w:rPr>
        <w:t>wezwania,</w:t>
      </w:r>
    </w:p>
    <w:p w14:paraId="22861871"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zajdzie konieczność 3-krotnego dokonywania bezpośredniej zapłaty przez Zamawiającego podwykonawcy lub dalszemu podwykonawcy, który zawarł zaakceptowaną przez Zamawiającego umowę o podwykonawstwo, której przedmiotem są roboty budowlane lub podwykonawcy, który zawarł przedłożoną Zamawiającemu umowę o podwykonawstwo, której przedmiotem są dostawy lub usługi lub zajdzie konieczność dokonania bezpośrednich zapłat na sumę większą niż 5% wartości przedmiotu</w:t>
      </w:r>
      <w:r w:rsidRPr="00905D4B">
        <w:rPr>
          <w:spacing w:val="-3"/>
          <w:sz w:val="24"/>
          <w:szCs w:val="24"/>
        </w:rPr>
        <w:t xml:space="preserve"> </w:t>
      </w:r>
      <w:r w:rsidRPr="00905D4B">
        <w:rPr>
          <w:sz w:val="24"/>
          <w:szCs w:val="24"/>
        </w:rPr>
        <w:t>umowy,</w:t>
      </w:r>
    </w:p>
    <w:p w14:paraId="0D646FBC"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nie przedstawił Zamawiającemu w terminie d</w:t>
      </w:r>
      <w:r w:rsidR="005A7E40">
        <w:rPr>
          <w:sz w:val="24"/>
          <w:szCs w:val="24"/>
        </w:rPr>
        <w:t>okumentów, o których mowa w § 13</w:t>
      </w:r>
      <w:r w:rsidR="00035561">
        <w:rPr>
          <w:sz w:val="24"/>
          <w:szCs w:val="24"/>
        </w:rPr>
        <w:t xml:space="preserve"> ust. 9</w:t>
      </w:r>
      <w:r w:rsidRPr="00905D4B">
        <w:rPr>
          <w:spacing w:val="-2"/>
          <w:sz w:val="24"/>
          <w:szCs w:val="24"/>
        </w:rPr>
        <w:t xml:space="preserve"> </w:t>
      </w:r>
      <w:r w:rsidRPr="00905D4B">
        <w:rPr>
          <w:sz w:val="24"/>
          <w:szCs w:val="24"/>
        </w:rPr>
        <w:t>umowy,</w:t>
      </w:r>
    </w:p>
    <w:p w14:paraId="611F3A1D"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czynności objęte umową wykonuje bez zgody Zamawiającego podmiot lub osoba inna niż wskazana w ofercie Wykonawcy lub</w:t>
      </w:r>
      <w:r w:rsidRPr="00905D4B">
        <w:rPr>
          <w:spacing w:val="-5"/>
          <w:sz w:val="24"/>
          <w:szCs w:val="24"/>
        </w:rPr>
        <w:t xml:space="preserve"> </w:t>
      </w:r>
      <w:r w:rsidRPr="00905D4B">
        <w:rPr>
          <w:sz w:val="24"/>
          <w:szCs w:val="24"/>
        </w:rPr>
        <w:t>umowie,</w:t>
      </w:r>
    </w:p>
    <w:p w14:paraId="06055AEE"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lastRenderedPageBreak/>
        <w:t>wystąpią istotne zmiany okoliczności powodujące, że wykonanie umowy nie leży w interesie publicznym, czego nie można było przewidzieć w chwili zawarcia umowy; odstąpienie od umowy w tym wypadku może nastąpić w terminie 30 dni od powzięcia wiadomości o powyższych okolicznościach, a Wykonawca może żądać wyłącznie wynagrodzenia należnego z tytułu wykonania części umowy zrealizowanej do dnia odstąpienia od umowy z zastrzeżeniem o którym mowa w ust 4 pkt 3,</w:t>
      </w:r>
    </w:p>
    <w:p w14:paraId="167E219F"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skierował, bez akceptacji Zamawiającego, do kierowania robotami inne osoby niż wskazane w ofercie</w:t>
      </w:r>
      <w:r w:rsidRPr="00905D4B">
        <w:rPr>
          <w:spacing w:val="-4"/>
          <w:sz w:val="24"/>
          <w:szCs w:val="24"/>
        </w:rPr>
        <w:t xml:space="preserve"> </w:t>
      </w:r>
      <w:r w:rsidRPr="00905D4B">
        <w:rPr>
          <w:sz w:val="24"/>
          <w:szCs w:val="24"/>
        </w:rPr>
        <w:t>Wykonawcy,</w:t>
      </w:r>
    </w:p>
    <w:p w14:paraId="7FDC9D56"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realizuje roboty przewidziane ninie</w:t>
      </w:r>
      <w:r w:rsidR="00035561">
        <w:rPr>
          <w:sz w:val="24"/>
          <w:szCs w:val="24"/>
        </w:rPr>
        <w:t xml:space="preserve">jszą umową w sposób niezgodny </w:t>
      </w:r>
      <w:r w:rsidRPr="00905D4B">
        <w:rPr>
          <w:sz w:val="24"/>
          <w:szCs w:val="24"/>
        </w:rPr>
        <w:t>z dokumentacją projektową oraz specyfikacją techniczną wykonania i odbioru robót, wskazaniami Zamawiającego lub</w:t>
      </w:r>
      <w:r w:rsidRPr="00905D4B">
        <w:rPr>
          <w:spacing w:val="-2"/>
          <w:sz w:val="24"/>
          <w:szCs w:val="24"/>
        </w:rPr>
        <w:t xml:space="preserve"> </w:t>
      </w:r>
      <w:r w:rsidRPr="00905D4B">
        <w:rPr>
          <w:sz w:val="24"/>
          <w:szCs w:val="24"/>
        </w:rPr>
        <w:t>umową,</w:t>
      </w:r>
    </w:p>
    <w:p w14:paraId="4D8CDE82"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zostanie zgłoszony wniosek o upadłość Wykonawcy (Wykonawca jest zobowiązany zawiadomić Zamawiającego o każdym pogorszeniu swojej sytuacji finansowej uzasadniającej zgłoszenie wniosku o upadłość oraz o zgłoszeniu lub wpłynięciu wniosku o upadłość w terminie 7 dni od wystąpienia tych</w:t>
      </w:r>
      <w:r w:rsidRPr="00905D4B">
        <w:rPr>
          <w:spacing w:val="-29"/>
          <w:sz w:val="24"/>
          <w:szCs w:val="24"/>
        </w:rPr>
        <w:t xml:space="preserve"> </w:t>
      </w:r>
      <w:r w:rsidRPr="00905D4B">
        <w:rPr>
          <w:sz w:val="24"/>
          <w:szCs w:val="24"/>
        </w:rPr>
        <w:t>okoliczności),</w:t>
      </w:r>
    </w:p>
    <w:p w14:paraId="3040FB37" w14:textId="77777777" w:rsidR="00A02714" w:rsidRPr="00905D4B" w:rsidRDefault="00A02714" w:rsidP="00A93D4F">
      <w:pPr>
        <w:pStyle w:val="Akapitzlist"/>
        <w:numPr>
          <w:ilvl w:val="2"/>
          <w:numId w:val="20"/>
        </w:numPr>
        <w:tabs>
          <w:tab w:val="left" w:pos="1110"/>
        </w:tabs>
        <w:ind w:left="910"/>
        <w:rPr>
          <w:sz w:val="24"/>
          <w:szCs w:val="24"/>
        </w:rPr>
      </w:pPr>
      <w:r w:rsidRPr="00905D4B">
        <w:rPr>
          <w:sz w:val="24"/>
          <w:szCs w:val="24"/>
        </w:rPr>
        <w:t>nastąpi zajęcie majątku Wykonawcy w postępowaniu egzekucyjnym  - chociażby  w</w:t>
      </w:r>
      <w:r w:rsidRPr="00905D4B">
        <w:rPr>
          <w:spacing w:val="-2"/>
          <w:sz w:val="24"/>
          <w:szCs w:val="24"/>
        </w:rPr>
        <w:t xml:space="preserve"> </w:t>
      </w:r>
      <w:r w:rsidRPr="00905D4B">
        <w:rPr>
          <w:sz w:val="24"/>
          <w:szCs w:val="24"/>
        </w:rPr>
        <w:t>części.</w:t>
      </w:r>
    </w:p>
    <w:p w14:paraId="47F24C97" w14:textId="77777777" w:rsidR="00A02714" w:rsidRPr="00905D4B" w:rsidRDefault="00A02714" w:rsidP="00A93D4F">
      <w:pPr>
        <w:pStyle w:val="Akapitzlist"/>
        <w:numPr>
          <w:ilvl w:val="1"/>
          <w:numId w:val="20"/>
        </w:numPr>
        <w:tabs>
          <w:tab w:val="left" w:pos="804"/>
        </w:tabs>
        <w:ind w:left="601" w:hanging="261"/>
        <w:rPr>
          <w:sz w:val="24"/>
          <w:szCs w:val="24"/>
        </w:rPr>
      </w:pPr>
      <w:r w:rsidRPr="00905D4B">
        <w:rPr>
          <w:sz w:val="24"/>
          <w:szCs w:val="24"/>
        </w:rPr>
        <w:t>Wykonawcy przysługuje prawo odstąpienia od niniejszej umowy,</w:t>
      </w:r>
      <w:r w:rsidRPr="00905D4B">
        <w:rPr>
          <w:spacing w:val="-2"/>
          <w:sz w:val="24"/>
          <w:szCs w:val="24"/>
        </w:rPr>
        <w:t xml:space="preserve"> </w:t>
      </w:r>
      <w:r w:rsidRPr="00905D4B">
        <w:rPr>
          <w:sz w:val="24"/>
          <w:szCs w:val="24"/>
        </w:rPr>
        <w:t>jeżeli:</w:t>
      </w:r>
    </w:p>
    <w:p w14:paraId="35710E01" w14:textId="77777777" w:rsidR="00A93D4F" w:rsidRPr="00905D4B" w:rsidRDefault="00A02714" w:rsidP="00A93D4F">
      <w:pPr>
        <w:pStyle w:val="Akapitzlist"/>
        <w:numPr>
          <w:ilvl w:val="2"/>
          <w:numId w:val="20"/>
        </w:numPr>
        <w:tabs>
          <w:tab w:val="left" w:pos="1264"/>
        </w:tabs>
        <w:ind w:left="1041" w:hanging="361"/>
        <w:rPr>
          <w:sz w:val="24"/>
          <w:szCs w:val="24"/>
        </w:rPr>
      </w:pPr>
      <w:r w:rsidRPr="00905D4B">
        <w:rPr>
          <w:sz w:val="24"/>
          <w:szCs w:val="24"/>
        </w:rPr>
        <w:t>Zamawiający zalega z płatnością wymagalnych należności powyżej 30</w:t>
      </w:r>
      <w:r w:rsidRPr="00905D4B">
        <w:rPr>
          <w:spacing w:val="-6"/>
          <w:sz w:val="24"/>
          <w:szCs w:val="24"/>
        </w:rPr>
        <w:t xml:space="preserve"> </w:t>
      </w:r>
      <w:r w:rsidRPr="00905D4B">
        <w:rPr>
          <w:sz w:val="24"/>
          <w:szCs w:val="24"/>
        </w:rPr>
        <w:t>dni,</w:t>
      </w:r>
    </w:p>
    <w:p w14:paraId="4D330B56" w14:textId="77777777" w:rsidR="00A93D4F" w:rsidRPr="00905D4B" w:rsidRDefault="00A02714" w:rsidP="00A93D4F">
      <w:pPr>
        <w:pStyle w:val="Akapitzlist"/>
        <w:numPr>
          <w:ilvl w:val="2"/>
          <w:numId w:val="20"/>
        </w:numPr>
        <w:tabs>
          <w:tab w:val="left" w:pos="1264"/>
        </w:tabs>
        <w:ind w:left="1041" w:hanging="361"/>
        <w:rPr>
          <w:sz w:val="24"/>
          <w:szCs w:val="24"/>
        </w:rPr>
      </w:pPr>
      <w:r w:rsidRPr="00905D4B">
        <w:rPr>
          <w:sz w:val="24"/>
          <w:szCs w:val="24"/>
        </w:rPr>
        <w:t>Zamawiający nie przystąpi do odbioru w terminie określonym w umowie, odmawia bez uzasadnionej przyczyny odbioru robót lub odmawia podpisania protokołu odbioru,</w:t>
      </w:r>
    </w:p>
    <w:p w14:paraId="3A46CD51" w14:textId="77777777" w:rsidR="00A02714" w:rsidRPr="00980695" w:rsidRDefault="00A02714" w:rsidP="00F063FA">
      <w:pPr>
        <w:pStyle w:val="Akapitzlist"/>
        <w:numPr>
          <w:ilvl w:val="2"/>
          <w:numId w:val="20"/>
        </w:numPr>
        <w:tabs>
          <w:tab w:val="left" w:pos="1264"/>
        </w:tabs>
        <w:ind w:left="1041" w:hanging="361"/>
        <w:rPr>
          <w:sz w:val="24"/>
          <w:szCs w:val="24"/>
        </w:rPr>
      </w:pPr>
      <w:r w:rsidRPr="00980695">
        <w:rPr>
          <w:sz w:val="24"/>
          <w:szCs w:val="24"/>
        </w:rPr>
        <w:t>Zamawiający zawiadomi Wykonawcę, iż wobec zaistnienia uprzednio nie przewidzianych okoliczności nie będzie mógł spełnić swoich zobowiązań wobec Wykonawcy.</w:t>
      </w:r>
    </w:p>
    <w:p w14:paraId="493F658E" w14:textId="77777777" w:rsidR="00A93D4F" w:rsidRPr="00905D4B" w:rsidRDefault="00A02714" w:rsidP="00A93D4F">
      <w:pPr>
        <w:pStyle w:val="Akapitzlist"/>
        <w:numPr>
          <w:ilvl w:val="0"/>
          <w:numId w:val="20"/>
        </w:numPr>
        <w:tabs>
          <w:tab w:val="left" w:pos="391"/>
        </w:tabs>
        <w:ind w:left="300" w:hanging="300"/>
        <w:rPr>
          <w:sz w:val="24"/>
          <w:szCs w:val="24"/>
        </w:rPr>
      </w:pPr>
      <w:r w:rsidRPr="00905D4B">
        <w:rPr>
          <w:sz w:val="24"/>
          <w:szCs w:val="24"/>
        </w:rPr>
        <w:t>Odstąpienie od umowy powinno nastąpić w formie pisemnej pod rygorem nieważności takiego oświadczenia i powinno zawierać</w:t>
      </w:r>
      <w:r w:rsidRPr="00905D4B">
        <w:rPr>
          <w:spacing w:val="-1"/>
          <w:sz w:val="24"/>
          <w:szCs w:val="24"/>
        </w:rPr>
        <w:t xml:space="preserve"> </w:t>
      </w:r>
      <w:r w:rsidRPr="00905D4B">
        <w:rPr>
          <w:sz w:val="24"/>
          <w:szCs w:val="24"/>
        </w:rPr>
        <w:t>uzasadnienie.</w:t>
      </w:r>
    </w:p>
    <w:p w14:paraId="2027DD38" w14:textId="77777777" w:rsidR="00A93D4F" w:rsidRPr="00905D4B" w:rsidRDefault="00A02714" w:rsidP="00A93D4F">
      <w:pPr>
        <w:pStyle w:val="Akapitzlist"/>
        <w:numPr>
          <w:ilvl w:val="0"/>
          <w:numId w:val="20"/>
        </w:numPr>
        <w:tabs>
          <w:tab w:val="left" w:pos="391"/>
        </w:tabs>
        <w:ind w:left="300" w:hanging="300"/>
        <w:rPr>
          <w:sz w:val="24"/>
          <w:szCs w:val="24"/>
        </w:rPr>
      </w:pPr>
      <w:r w:rsidRPr="00905D4B">
        <w:rPr>
          <w:sz w:val="24"/>
          <w:szCs w:val="24"/>
        </w:rPr>
        <w:t xml:space="preserve">Oświadczenie o odstąpieniu od umowy może zostać złożone w terminie 30 dni od dnia zaistnienia przesłanek uzasadniających odstąpienie, jednakże nie później niż do końca okresu wskazanego w § </w:t>
      </w:r>
      <w:r w:rsidR="00035561">
        <w:rPr>
          <w:sz w:val="24"/>
          <w:szCs w:val="24"/>
        </w:rPr>
        <w:t>6</w:t>
      </w:r>
      <w:r w:rsidRPr="00905D4B">
        <w:rPr>
          <w:sz w:val="24"/>
          <w:szCs w:val="24"/>
        </w:rPr>
        <w:t xml:space="preserve"> ust. 1 niniejszej</w:t>
      </w:r>
      <w:r w:rsidRPr="00905D4B">
        <w:rPr>
          <w:spacing w:val="44"/>
          <w:sz w:val="24"/>
          <w:szCs w:val="24"/>
        </w:rPr>
        <w:t xml:space="preserve"> </w:t>
      </w:r>
      <w:r w:rsidRPr="00905D4B">
        <w:rPr>
          <w:sz w:val="24"/>
          <w:szCs w:val="24"/>
        </w:rPr>
        <w:t>umowy.</w:t>
      </w:r>
    </w:p>
    <w:p w14:paraId="345E5EA6" w14:textId="77777777" w:rsidR="00A02714" w:rsidRPr="00905D4B" w:rsidRDefault="00A02714" w:rsidP="00A93D4F">
      <w:pPr>
        <w:pStyle w:val="Akapitzlist"/>
        <w:numPr>
          <w:ilvl w:val="0"/>
          <w:numId w:val="20"/>
        </w:numPr>
        <w:tabs>
          <w:tab w:val="left" w:pos="391"/>
        </w:tabs>
        <w:ind w:left="300" w:hanging="300"/>
        <w:rPr>
          <w:sz w:val="24"/>
          <w:szCs w:val="24"/>
        </w:rPr>
      </w:pPr>
      <w:r w:rsidRPr="00905D4B">
        <w:rPr>
          <w:sz w:val="24"/>
          <w:szCs w:val="24"/>
        </w:rPr>
        <w:t>W przypadku odstąpienia od umowy Wykonawcę oraz Zamawiającego obciążają następujące obowiązki</w:t>
      </w:r>
      <w:r w:rsidRPr="00905D4B">
        <w:rPr>
          <w:spacing w:val="-2"/>
          <w:sz w:val="24"/>
          <w:szCs w:val="24"/>
        </w:rPr>
        <w:t xml:space="preserve"> </w:t>
      </w:r>
      <w:r w:rsidRPr="00905D4B">
        <w:rPr>
          <w:sz w:val="24"/>
          <w:szCs w:val="24"/>
        </w:rPr>
        <w:t>szczegółowe:</w:t>
      </w:r>
    </w:p>
    <w:p w14:paraId="2361CDB7" w14:textId="77777777" w:rsidR="00A93D4F"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Wykonawca wstrzyma  wykonywanie  robót,  poza  mającymi  na  celu  ochronę  życia i własności, zabezpieczy przerwane roboty w zakresie obustronnie uzgodnionym na koszt tej Strony, z winy której nastąpiło odstąpienie od umowy i przekaże znajdujące się w jego posiadaniu dokumenty dotyczące realizowanych robót, w tym należące do Zamawiającego;</w:t>
      </w:r>
    </w:p>
    <w:p w14:paraId="7A1D9CED" w14:textId="77777777" w:rsidR="00A93D4F"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Wykonawca w terminie 7 dni od daty odstąpienia od umowy zgłosi Zamawiającemu gotowość do odbioru robót przerwanych oraz robót zabezpieczających; w przypadku niezgłoszenia w tym terminie gotowości do odbioru, Zamawiający ma prawo przeprowadzić odbiór</w:t>
      </w:r>
      <w:r w:rsidRPr="00905D4B">
        <w:rPr>
          <w:spacing w:val="-2"/>
          <w:sz w:val="24"/>
          <w:szCs w:val="24"/>
        </w:rPr>
        <w:t xml:space="preserve"> </w:t>
      </w:r>
      <w:r w:rsidRPr="00905D4B">
        <w:rPr>
          <w:sz w:val="24"/>
          <w:szCs w:val="24"/>
        </w:rPr>
        <w:t>jednostronny;</w:t>
      </w:r>
    </w:p>
    <w:p w14:paraId="5D1A19D2" w14:textId="77777777" w:rsidR="00A93D4F"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 terminie 7 dni od daty odstąpienia od umowy, Wykonawca sporządzi wykaz tych materiałów, konstrukcji lub urządzeń zakupionych na realizację inwestycji,</w:t>
      </w:r>
      <w:r w:rsidRPr="00905D4B">
        <w:rPr>
          <w:spacing w:val="-15"/>
          <w:sz w:val="24"/>
          <w:szCs w:val="24"/>
        </w:rPr>
        <w:t xml:space="preserve"> </w:t>
      </w:r>
      <w:r w:rsidRPr="00905D4B">
        <w:rPr>
          <w:sz w:val="24"/>
          <w:szCs w:val="24"/>
        </w:rPr>
        <w:t>które nie mogą być wykorzystane przez Wykonawcę do realizacji innych robót nie objętych umową, jeżeli odstąpienie od umowy nastąpiło z przyczyn niezależnych od niego;</w:t>
      </w:r>
    </w:p>
    <w:p w14:paraId="4D5D7284" w14:textId="77777777" w:rsidR="00A02714" w:rsidRPr="00905D4B" w:rsidRDefault="00A02714" w:rsidP="00A93D4F">
      <w:pPr>
        <w:pStyle w:val="Akapitzlist"/>
        <w:numPr>
          <w:ilvl w:val="1"/>
          <w:numId w:val="20"/>
        </w:numPr>
        <w:tabs>
          <w:tab w:val="left" w:pos="722"/>
        </w:tabs>
        <w:ind w:left="624" w:hanging="284"/>
        <w:rPr>
          <w:sz w:val="24"/>
          <w:szCs w:val="24"/>
        </w:rPr>
      </w:pPr>
      <w:r w:rsidRPr="00905D4B">
        <w:rPr>
          <w:sz w:val="24"/>
          <w:szCs w:val="24"/>
        </w:rPr>
        <w:t xml:space="preserve">w terminie 14 dni od daty odstąpienia od umowy Wykonawca, przy udziale Zamawiającego, sporządzi szczegółowy protokół inwentaryzacji robót w toku według stanu na dzień odstąpienia, a ponadto w protokole określony zostanie także stan terenu </w:t>
      </w:r>
      <w:r w:rsidRPr="00905D4B">
        <w:rPr>
          <w:sz w:val="24"/>
          <w:szCs w:val="24"/>
        </w:rPr>
        <w:lastRenderedPageBreak/>
        <w:t>budowy;</w:t>
      </w:r>
    </w:p>
    <w:p w14:paraId="14FF1B01" w14:textId="77777777" w:rsidR="00A02714" w:rsidRPr="00905D4B" w:rsidRDefault="00A02714" w:rsidP="005138B0">
      <w:pPr>
        <w:pStyle w:val="Akapitzlist"/>
        <w:numPr>
          <w:ilvl w:val="1"/>
          <w:numId w:val="20"/>
        </w:numPr>
        <w:tabs>
          <w:tab w:val="left" w:pos="601"/>
        </w:tabs>
        <w:ind w:left="682" w:hanging="284"/>
        <w:rPr>
          <w:sz w:val="24"/>
          <w:szCs w:val="24"/>
        </w:rPr>
      </w:pPr>
      <w:r w:rsidRPr="00905D4B">
        <w:rPr>
          <w:sz w:val="24"/>
          <w:szCs w:val="24"/>
        </w:rPr>
        <w:t>Wykonawca niezwłocznie, a najpóźniej w terminie 7 dni od spisania protokołu inwentaryzacji, usunie z terenu budowy urządzenia zaplecza przez niego dostarczone lub wzniesione. W przypadku niewykonania tego obowiązku, dokona tego Zamawiający na koszt i ryzyko Wykonawcy; poniesione z tego tytułu koszty zostaną potrącone z należności</w:t>
      </w:r>
      <w:r w:rsidRPr="00905D4B">
        <w:rPr>
          <w:spacing w:val="1"/>
          <w:sz w:val="24"/>
          <w:szCs w:val="24"/>
        </w:rPr>
        <w:t xml:space="preserve"> </w:t>
      </w:r>
      <w:r w:rsidRPr="00905D4B">
        <w:rPr>
          <w:sz w:val="24"/>
          <w:szCs w:val="24"/>
        </w:rPr>
        <w:t>Wykonawcy.</w:t>
      </w:r>
    </w:p>
    <w:p w14:paraId="19BBC22B" w14:textId="77777777" w:rsidR="00A02714" w:rsidRPr="00905D4B" w:rsidRDefault="00A02714" w:rsidP="00A93D4F">
      <w:pPr>
        <w:pStyle w:val="Akapitzlist"/>
        <w:numPr>
          <w:ilvl w:val="0"/>
          <w:numId w:val="20"/>
        </w:numPr>
        <w:tabs>
          <w:tab w:val="left" w:pos="357"/>
        </w:tabs>
        <w:ind w:left="356" w:hanging="241"/>
        <w:rPr>
          <w:sz w:val="24"/>
          <w:szCs w:val="24"/>
        </w:rPr>
      </w:pPr>
      <w:r w:rsidRPr="00905D4B">
        <w:rPr>
          <w:sz w:val="24"/>
          <w:szCs w:val="24"/>
        </w:rPr>
        <w:t>W razie odstąpienia od</w:t>
      </w:r>
      <w:r w:rsidRPr="00905D4B">
        <w:rPr>
          <w:spacing w:val="-3"/>
          <w:sz w:val="24"/>
          <w:szCs w:val="24"/>
        </w:rPr>
        <w:t xml:space="preserve"> </w:t>
      </w:r>
      <w:r w:rsidRPr="00905D4B">
        <w:rPr>
          <w:sz w:val="24"/>
          <w:szCs w:val="24"/>
        </w:rPr>
        <w:t>umowy:</w:t>
      </w:r>
    </w:p>
    <w:p w14:paraId="5314A610" w14:textId="77777777" w:rsidR="005138B0" w:rsidRPr="00905D4B" w:rsidRDefault="00A02714" w:rsidP="005138B0">
      <w:pPr>
        <w:pStyle w:val="Akapitzlist"/>
        <w:numPr>
          <w:ilvl w:val="1"/>
          <w:numId w:val="20"/>
        </w:numPr>
        <w:tabs>
          <w:tab w:val="left" w:pos="777"/>
        </w:tabs>
        <w:ind w:left="757" w:hanging="360"/>
        <w:rPr>
          <w:sz w:val="24"/>
          <w:szCs w:val="24"/>
        </w:rPr>
      </w:pPr>
      <w:r w:rsidRPr="00905D4B">
        <w:rPr>
          <w:sz w:val="24"/>
          <w:szCs w:val="24"/>
        </w:rPr>
        <w:t>przez którąkolwiek ze Stron Zamawiający obowiązany jest do dokonania odbioru robót przerwanych oraz do zapłaty wynagrodzenia za roboty, które zostały wykonane do dnia</w:t>
      </w:r>
      <w:r w:rsidRPr="00905D4B">
        <w:rPr>
          <w:spacing w:val="-2"/>
          <w:sz w:val="24"/>
          <w:szCs w:val="24"/>
        </w:rPr>
        <w:t xml:space="preserve"> </w:t>
      </w:r>
      <w:r w:rsidRPr="00905D4B">
        <w:rPr>
          <w:sz w:val="24"/>
          <w:szCs w:val="24"/>
        </w:rPr>
        <w:t>odstąpienia;</w:t>
      </w:r>
    </w:p>
    <w:p w14:paraId="5A33A7BA" w14:textId="77777777" w:rsidR="00A02714" w:rsidRPr="00905D4B" w:rsidRDefault="00A02714" w:rsidP="005138B0">
      <w:pPr>
        <w:pStyle w:val="Akapitzlist"/>
        <w:numPr>
          <w:ilvl w:val="1"/>
          <w:numId w:val="20"/>
        </w:numPr>
        <w:tabs>
          <w:tab w:val="left" w:pos="777"/>
        </w:tabs>
        <w:ind w:left="757" w:hanging="360"/>
        <w:rPr>
          <w:sz w:val="24"/>
          <w:szCs w:val="24"/>
        </w:rPr>
      </w:pPr>
      <w:r w:rsidRPr="00905D4B">
        <w:rPr>
          <w:sz w:val="24"/>
          <w:szCs w:val="24"/>
        </w:rPr>
        <w:t>z przyczyn, za które Wykonawca nie odpowiada, Zamawiający obowiązany jest</w:t>
      </w:r>
      <w:r w:rsidRPr="00905D4B">
        <w:rPr>
          <w:spacing w:val="-5"/>
          <w:sz w:val="24"/>
          <w:szCs w:val="24"/>
        </w:rPr>
        <w:t xml:space="preserve"> </w:t>
      </w:r>
      <w:r w:rsidRPr="00905D4B">
        <w:rPr>
          <w:sz w:val="24"/>
          <w:szCs w:val="24"/>
        </w:rPr>
        <w:t>do:</w:t>
      </w:r>
    </w:p>
    <w:p w14:paraId="0AB66457" w14:textId="77777777" w:rsidR="005138B0" w:rsidRPr="00905D4B" w:rsidRDefault="00A02714" w:rsidP="005138B0">
      <w:pPr>
        <w:pStyle w:val="Akapitzlist"/>
        <w:numPr>
          <w:ilvl w:val="2"/>
          <w:numId w:val="20"/>
        </w:numPr>
        <w:tabs>
          <w:tab w:val="left" w:pos="1137"/>
        </w:tabs>
        <w:ind w:left="1040" w:hanging="360"/>
        <w:rPr>
          <w:sz w:val="24"/>
          <w:szCs w:val="24"/>
        </w:rPr>
      </w:pPr>
      <w:r w:rsidRPr="00905D4B">
        <w:rPr>
          <w:sz w:val="24"/>
          <w:szCs w:val="24"/>
        </w:rPr>
        <w:t>dokonania odbioru robót przerwanych oraz do zapłaty wynagrodzenia za roboty, które zostały wykonane do dnia</w:t>
      </w:r>
      <w:r w:rsidRPr="00905D4B">
        <w:rPr>
          <w:spacing w:val="-2"/>
          <w:sz w:val="24"/>
          <w:szCs w:val="24"/>
        </w:rPr>
        <w:t xml:space="preserve"> </w:t>
      </w:r>
      <w:r w:rsidRPr="00905D4B">
        <w:rPr>
          <w:sz w:val="24"/>
          <w:szCs w:val="24"/>
        </w:rPr>
        <w:t>odstąpienia,</w:t>
      </w:r>
    </w:p>
    <w:p w14:paraId="123401F3" w14:textId="77777777" w:rsidR="00A02714" w:rsidRPr="00905D4B" w:rsidRDefault="00A02714" w:rsidP="005138B0">
      <w:pPr>
        <w:pStyle w:val="Akapitzlist"/>
        <w:numPr>
          <w:ilvl w:val="2"/>
          <w:numId w:val="20"/>
        </w:numPr>
        <w:tabs>
          <w:tab w:val="left" w:pos="1137"/>
        </w:tabs>
        <w:ind w:left="1040" w:hanging="360"/>
        <w:rPr>
          <w:sz w:val="24"/>
          <w:szCs w:val="24"/>
        </w:rPr>
      </w:pPr>
      <w:r w:rsidRPr="00905D4B">
        <w:rPr>
          <w:sz w:val="24"/>
          <w:szCs w:val="24"/>
        </w:rPr>
        <w:t>pokrycia udokumentowanych kosztów poniesionych przez Wykonawcę związanych  z  wykonaniem  umowy,  w  szczególności  odkupienia  materiałów</w:t>
      </w:r>
      <w:r w:rsidR="00035561">
        <w:rPr>
          <w:sz w:val="24"/>
          <w:szCs w:val="24"/>
        </w:rPr>
        <w:t xml:space="preserve"> </w:t>
      </w:r>
      <w:r w:rsidRPr="00905D4B">
        <w:rPr>
          <w:sz w:val="24"/>
          <w:szCs w:val="24"/>
        </w:rPr>
        <w:t>i urządzeń przeznaczonych na realizację przedmiotu umowy określonych w ust. 4 pkt 3 oraz do przejęcia od Wykonawcy terenu</w:t>
      </w:r>
      <w:r w:rsidRPr="00905D4B">
        <w:rPr>
          <w:spacing w:val="-2"/>
          <w:sz w:val="24"/>
          <w:szCs w:val="24"/>
        </w:rPr>
        <w:t xml:space="preserve"> </w:t>
      </w:r>
      <w:r w:rsidRPr="00905D4B">
        <w:rPr>
          <w:sz w:val="24"/>
          <w:szCs w:val="24"/>
        </w:rPr>
        <w:t>budowy.</w:t>
      </w:r>
    </w:p>
    <w:p w14:paraId="703B7E6C" w14:textId="77777777" w:rsidR="005138B0" w:rsidRPr="00905D4B" w:rsidRDefault="00A02714" w:rsidP="005138B0">
      <w:pPr>
        <w:pStyle w:val="Akapitzlist"/>
        <w:numPr>
          <w:ilvl w:val="0"/>
          <w:numId w:val="20"/>
        </w:numPr>
        <w:tabs>
          <w:tab w:val="left" w:pos="405"/>
        </w:tabs>
        <w:ind w:left="284" w:hanging="284"/>
        <w:rPr>
          <w:sz w:val="24"/>
          <w:szCs w:val="24"/>
        </w:rPr>
      </w:pPr>
      <w:r w:rsidRPr="00905D4B">
        <w:rPr>
          <w:sz w:val="24"/>
          <w:szCs w:val="24"/>
        </w:rPr>
        <w:t>Wykonawca udziela rękojmi i gwarancji jakości w zakresie określonym w umowie na część zobowiązania wykonaną przed odstąpieniem od</w:t>
      </w:r>
      <w:r w:rsidRPr="00905D4B">
        <w:rPr>
          <w:spacing w:val="-1"/>
          <w:sz w:val="24"/>
          <w:szCs w:val="24"/>
        </w:rPr>
        <w:t xml:space="preserve"> </w:t>
      </w:r>
      <w:r w:rsidRPr="00905D4B">
        <w:rPr>
          <w:sz w:val="24"/>
          <w:szCs w:val="24"/>
        </w:rPr>
        <w:t>umowy.</w:t>
      </w:r>
    </w:p>
    <w:p w14:paraId="356DE973" w14:textId="77777777" w:rsidR="005138B0" w:rsidRPr="00F063FA" w:rsidRDefault="00A02714" w:rsidP="00F063FA">
      <w:pPr>
        <w:pStyle w:val="Akapitzlist"/>
        <w:numPr>
          <w:ilvl w:val="0"/>
          <w:numId w:val="20"/>
        </w:numPr>
        <w:tabs>
          <w:tab w:val="left" w:pos="405"/>
        </w:tabs>
        <w:ind w:left="284" w:hanging="284"/>
        <w:rPr>
          <w:sz w:val="24"/>
          <w:szCs w:val="24"/>
        </w:rPr>
      </w:pPr>
      <w:r w:rsidRPr="00905D4B">
        <w:rPr>
          <w:sz w:val="24"/>
          <w:szCs w:val="24"/>
        </w:rPr>
        <w:t>Minimalna wartość świadczenia w wypadku odstąpienia od umowy lub ograniczenia jej zakresu przez Zamawiającego ograniczona jest do</w:t>
      </w:r>
      <w:r w:rsidR="00035561">
        <w:rPr>
          <w:sz w:val="24"/>
          <w:szCs w:val="24"/>
        </w:rPr>
        <w:t xml:space="preserve"> kwot wyliczonych zgodnie z § 15</w:t>
      </w:r>
      <w:r w:rsidRPr="00905D4B">
        <w:rPr>
          <w:sz w:val="24"/>
          <w:szCs w:val="24"/>
        </w:rPr>
        <w:t xml:space="preserve"> ust</w:t>
      </w:r>
      <w:r w:rsidR="00035561">
        <w:rPr>
          <w:sz w:val="24"/>
          <w:szCs w:val="24"/>
        </w:rPr>
        <w:t xml:space="preserve"> </w:t>
      </w:r>
      <w:r w:rsidRPr="00905D4B">
        <w:rPr>
          <w:sz w:val="24"/>
          <w:szCs w:val="24"/>
        </w:rPr>
        <w:t>5 pkt 2 lit a i</w:t>
      </w:r>
      <w:r w:rsidRPr="00905D4B">
        <w:rPr>
          <w:spacing w:val="-1"/>
          <w:sz w:val="24"/>
          <w:szCs w:val="24"/>
        </w:rPr>
        <w:t xml:space="preserve"> </w:t>
      </w:r>
      <w:r w:rsidRPr="00905D4B">
        <w:rPr>
          <w:sz w:val="24"/>
          <w:szCs w:val="24"/>
        </w:rPr>
        <w:t>b.</w:t>
      </w:r>
    </w:p>
    <w:p w14:paraId="54A1B020" w14:textId="77777777" w:rsidR="005138B0" w:rsidRPr="00905D4B" w:rsidRDefault="008362AB" w:rsidP="005138B0">
      <w:pPr>
        <w:spacing w:before="90"/>
        <w:ind w:left="96" w:right="234"/>
        <w:jc w:val="center"/>
        <w:rPr>
          <w:b/>
          <w:sz w:val="24"/>
          <w:szCs w:val="24"/>
        </w:rPr>
      </w:pPr>
      <w:r>
        <w:rPr>
          <w:b/>
          <w:sz w:val="24"/>
          <w:szCs w:val="24"/>
        </w:rPr>
        <w:t>§ 16</w:t>
      </w:r>
    </w:p>
    <w:p w14:paraId="59EEA32D" w14:textId="77777777" w:rsidR="005138B0" w:rsidRPr="00905D4B" w:rsidRDefault="005138B0" w:rsidP="005138B0">
      <w:pPr>
        <w:spacing w:before="137"/>
        <w:ind w:left="97" w:right="234"/>
        <w:jc w:val="center"/>
        <w:rPr>
          <w:b/>
          <w:sz w:val="24"/>
          <w:szCs w:val="24"/>
        </w:rPr>
      </w:pPr>
      <w:r w:rsidRPr="00905D4B">
        <w:rPr>
          <w:b/>
          <w:sz w:val="24"/>
          <w:szCs w:val="24"/>
        </w:rPr>
        <w:t>WYSTAPIENIE SIŁY WYŻSZEJ</w:t>
      </w:r>
    </w:p>
    <w:p w14:paraId="32F6D03D" w14:textId="77777777" w:rsidR="005138B0" w:rsidRPr="00905D4B" w:rsidRDefault="005138B0" w:rsidP="005138B0">
      <w:pPr>
        <w:pStyle w:val="Akapitzlist"/>
        <w:numPr>
          <w:ilvl w:val="0"/>
          <w:numId w:val="24"/>
        </w:numPr>
        <w:tabs>
          <w:tab w:val="left" w:pos="400"/>
        </w:tabs>
        <w:ind w:left="284"/>
        <w:rPr>
          <w:sz w:val="24"/>
          <w:szCs w:val="24"/>
        </w:rPr>
      </w:pPr>
      <w:r w:rsidRPr="00905D4B">
        <w:rPr>
          <w:sz w:val="24"/>
          <w:szCs w:val="24"/>
        </w:rPr>
        <w:t>Strony ustalają, iż w przypadku wystąpienia przerwy w wykonywaniu robót spowodowanej siłą wyższą, o zaistniałych okolicznościach Wykonawca zobowiązany jest zawiadomić Zamawiającego najpóźniej, w dniu przerwania robót w formie pisemnej niezależnie od odpowiedniego wpisu w Dzienniku Budowy. Taki sam tryb dotyczy wznowienia</w:t>
      </w:r>
      <w:r w:rsidRPr="00905D4B">
        <w:rPr>
          <w:spacing w:val="-1"/>
          <w:sz w:val="24"/>
          <w:szCs w:val="24"/>
        </w:rPr>
        <w:t xml:space="preserve"> </w:t>
      </w:r>
      <w:r w:rsidRPr="00905D4B">
        <w:rPr>
          <w:sz w:val="24"/>
          <w:szCs w:val="24"/>
        </w:rPr>
        <w:t>robót.</w:t>
      </w:r>
    </w:p>
    <w:p w14:paraId="419F744D" w14:textId="77777777" w:rsidR="005138B0" w:rsidRPr="00905D4B" w:rsidRDefault="005138B0" w:rsidP="005138B0">
      <w:pPr>
        <w:pStyle w:val="Akapitzlist"/>
        <w:numPr>
          <w:ilvl w:val="0"/>
          <w:numId w:val="24"/>
        </w:numPr>
        <w:tabs>
          <w:tab w:val="left" w:pos="405"/>
        </w:tabs>
        <w:ind w:left="284"/>
        <w:rPr>
          <w:sz w:val="24"/>
          <w:szCs w:val="24"/>
        </w:rPr>
      </w:pPr>
      <w:r w:rsidRPr="00905D4B">
        <w:rPr>
          <w:sz w:val="24"/>
          <w:szCs w:val="24"/>
        </w:rPr>
        <w:t>Zamawiający może podważyć zasadność przerwania robót w przypadku gdy przerwa nie ma związku z okolicznościami wynikającymi z siły</w:t>
      </w:r>
      <w:r w:rsidRPr="00905D4B">
        <w:rPr>
          <w:spacing w:val="-3"/>
          <w:sz w:val="24"/>
          <w:szCs w:val="24"/>
        </w:rPr>
        <w:t xml:space="preserve"> </w:t>
      </w:r>
      <w:r w:rsidRPr="00905D4B">
        <w:rPr>
          <w:sz w:val="24"/>
          <w:szCs w:val="24"/>
        </w:rPr>
        <w:t>wyższej.</w:t>
      </w:r>
    </w:p>
    <w:p w14:paraId="1D3D7408" w14:textId="77777777" w:rsidR="00544DCC" w:rsidRPr="00544004" w:rsidRDefault="005138B0" w:rsidP="00544004">
      <w:pPr>
        <w:pStyle w:val="Akapitzlist"/>
        <w:numPr>
          <w:ilvl w:val="0"/>
          <w:numId w:val="24"/>
        </w:numPr>
        <w:tabs>
          <w:tab w:val="left" w:pos="405"/>
        </w:tabs>
        <w:spacing w:after="120"/>
        <w:ind w:left="284"/>
        <w:rPr>
          <w:sz w:val="24"/>
          <w:szCs w:val="24"/>
        </w:rPr>
      </w:pPr>
      <w:r w:rsidRPr="00905D4B">
        <w:rPr>
          <w:sz w:val="24"/>
          <w:szCs w:val="24"/>
        </w:rPr>
        <w:t>Niezachowanie procedury wynikającej z ust. 1-2 powoduje u Wykonawcy utratę możliwości powoływania się na wystąpienie siły</w:t>
      </w:r>
      <w:r w:rsidRPr="00905D4B">
        <w:rPr>
          <w:spacing w:val="-5"/>
          <w:sz w:val="24"/>
          <w:szCs w:val="24"/>
        </w:rPr>
        <w:t xml:space="preserve"> </w:t>
      </w:r>
      <w:r w:rsidRPr="00905D4B">
        <w:rPr>
          <w:sz w:val="24"/>
          <w:szCs w:val="24"/>
        </w:rPr>
        <w:t>wyższej.</w:t>
      </w:r>
    </w:p>
    <w:p w14:paraId="59992A60" w14:textId="77777777" w:rsidR="00B0322B" w:rsidRDefault="00B0322B" w:rsidP="005138B0">
      <w:pPr>
        <w:spacing w:after="120"/>
        <w:ind w:left="96" w:right="232"/>
        <w:jc w:val="center"/>
        <w:rPr>
          <w:b/>
          <w:sz w:val="24"/>
          <w:szCs w:val="24"/>
        </w:rPr>
      </w:pPr>
    </w:p>
    <w:p w14:paraId="63FB8C0D" w14:textId="77777777" w:rsidR="005138B0" w:rsidRPr="00905D4B" w:rsidRDefault="008362AB" w:rsidP="005138B0">
      <w:pPr>
        <w:spacing w:after="120"/>
        <w:ind w:left="96" w:right="232"/>
        <w:jc w:val="center"/>
        <w:rPr>
          <w:b/>
          <w:sz w:val="24"/>
          <w:szCs w:val="24"/>
        </w:rPr>
      </w:pPr>
      <w:r>
        <w:rPr>
          <w:b/>
          <w:sz w:val="24"/>
          <w:szCs w:val="24"/>
        </w:rPr>
        <w:t>§ 17</w:t>
      </w:r>
    </w:p>
    <w:p w14:paraId="4438AD22" w14:textId="77777777" w:rsidR="005138B0" w:rsidRPr="00905D4B" w:rsidRDefault="005138B0" w:rsidP="005138B0">
      <w:pPr>
        <w:spacing w:after="120"/>
        <w:ind w:left="96" w:right="232"/>
        <w:jc w:val="center"/>
        <w:rPr>
          <w:b/>
          <w:sz w:val="24"/>
          <w:szCs w:val="24"/>
        </w:rPr>
      </w:pPr>
      <w:r w:rsidRPr="00905D4B">
        <w:rPr>
          <w:b/>
          <w:sz w:val="24"/>
          <w:szCs w:val="24"/>
        </w:rPr>
        <w:t>ZAWIADOMIENIA</w:t>
      </w:r>
    </w:p>
    <w:p w14:paraId="4D56C618" w14:textId="77777777" w:rsidR="005138B0" w:rsidRPr="00905D4B" w:rsidRDefault="005138B0" w:rsidP="005138B0">
      <w:pPr>
        <w:pStyle w:val="Akapitzlist"/>
        <w:numPr>
          <w:ilvl w:val="0"/>
          <w:numId w:val="25"/>
        </w:numPr>
        <w:tabs>
          <w:tab w:val="left" w:pos="477"/>
        </w:tabs>
        <w:ind w:left="358" w:hanging="358"/>
        <w:rPr>
          <w:sz w:val="24"/>
          <w:szCs w:val="24"/>
        </w:rPr>
      </w:pPr>
      <w:r w:rsidRPr="00905D4B">
        <w:rPr>
          <w:sz w:val="24"/>
          <w:szCs w:val="24"/>
        </w:rPr>
        <w:t>Wszelkie zawiadomienia, korespondencja oraz dokumentacja przekazywana w związku   z Umową między Stronami będzie sporządzana na piśmie i podpisana przez Stronę zawiadamiającą. Zawiadomienia mogą być przesyłane telefaksem, doręczane osobiście, przesyłane kurierem lub listem</w:t>
      </w:r>
      <w:r w:rsidRPr="00905D4B">
        <w:rPr>
          <w:spacing w:val="-3"/>
          <w:sz w:val="24"/>
          <w:szCs w:val="24"/>
        </w:rPr>
        <w:t xml:space="preserve"> </w:t>
      </w:r>
      <w:r w:rsidRPr="00905D4B">
        <w:rPr>
          <w:sz w:val="24"/>
          <w:szCs w:val="24"/>
        </w:rPr>
        <w:t>poleconym.</w:t>
      </w:r>
    </w:p>
    <w:p w14:paraId="14FA7145" w14:textId="77777777" w:rsidR="005138B0" w:rsidRPr="00905D4B" w:rsidRDefault="005138B0" w:rsidP="005138B0">
      <w:pPr>
        <w:pStyle w:val="Akapitzlist"/>
        <w:numPr>
          <w:ilvl w:val="0"/>
          <w:numId w:val="25"/>
        </w:numPr>
        <w:tabs>
          <w:tab w:val="left" w:pos="477"/>
        </w:tabs>
        <w:ind w:left="358" w:hanging="358"/>
        <w:rPr>
          <w:sz w:val="24"/>
          <w:szCs w:val="24"/>
        </w:rPr>
      </w:pPr>
      <w:r w:rsidRPr="00905D4B">
        <w:rPr>
          <w:sz w:val="24"/>
          <w:szCs w:val="24"/>
        </w:rPr>
        <w:t xml:space="preserve">Zawiadomienia, korespondencja oraz dokumentacja będą wysyłane na adresy i numery telefaksów podane przez Strony. Każda ze Stron zobowiązana jest do informowania drugiej Strony o każdej zmianie miejsca zamieszkania, siedziby, numeru telefaksu lub adresu e- mail. Jeżeli Strona nie powiadomiła o zmianie miejsca zamieszkania, siedziby, numeru telefaksu lub adresu e-mail, zawiadomienia, korespondencja oraz dokumentacja wysłane na ostatni znany adres zamieszkania, siedziby, numer telefaksu lub e-mail, Strony </w:t>
      </w:r>
      <w:r w:rsidRPr="00905D4B">
        <w:rPr>
          <w:sz w:val="24"/>
          <w:szCs w:val="24"/>
        </w:rPr>
        <w:lastRenderedPageBreak/>
        <w:t>uznają za</w:t>
      </w:r>
      <w:r w:rsidRPr="00905D4B">
        <w:rPr>
          <w:spacing w:val="-2"/>
          <w:sz w:val="24"/>
          <w:szCs w:val="24"/>
        </w:rPr>
        <w:t xml:space="preserve"> </w:t>
      </w:r>
      <w:r w:rsidRPr="00905D4B">
        <w:rPr>
          <w:sz w:val="24"/>
          <w:szCs w:val="24"/>
        </w:rPr>
        <w:t>doręczone.</w:t>
      </w:r>
    </w:p>
    <w:p w14:paraId="66D822C8" w14:textId="77777777" w:rsidR="005138B0" w:rsidRPr="00905D4B" w:rsidRDefault="005138B0" w:rsidP="005138B0">
      <w:pPr>
        <w:pStyle w:val="Akapitzlist"/>
        <w:numPr>
          <w:ilvl w:val="0"/>
          <w:numId w:val="25"/>
        </w:numPr>
        <w:tabs>
          <w:tab w:val="left" w:pos="477"/>
        </w:tabs>
        <w:ind w:left="358" w:hanging="358"/>
        <w:rPr>
          <w:sz w:val="24"/>
          <w:szCs w:val="24"/>
        </w:rPr>
      </w:pPr>
      <w:r w:rsidRPr="00905D4B">
        <w:rPr>
          <w:sz w:val="24"/>
          <w:szCs w:val="24"/>
        </w:rPr>
        <w:t>Powiadamianie każdej ze Stron Umowy jest ważne tylko wtedy, kiedy odbywa się na piśmie.</w:t>
      </w:r>
    </w:p>
    <w:p w14:paraId="0CBB2DC6" w14:textId="77777777" w:rsidR="005138B0" w:rsidRPr="00905D4B" w:rsidRDefault="008362AB" w:rsidP="005138B0">
      <w:pPr>
        <w:spacing w:before="181"/>
        <w:ind w:left="96" w:right="234"/>
        <w:jc w:val="center"/>
        <w:rPr>
          <w:b/>
          <w:sz w:val="24"/>
          <w:szCs w:val="24"/>
        </w:rPr>
      </w:pPr>
      <w:r>
        <w:rPr>
          <w:b/>
          <w:sz w:val="24"/>
          <w:szCs w:val="24"/>
        </w:rPr>
        <w:t>§ 18</w:t>
      </w:r>
    </w:p>
    <w:p w14:paraId="03D7B39D" w14:textId="77777777" w:rsidR="005138B0" w:rsidRPr="00905D4B" w:rsidRDefault="005138B0" w:rsidP="005138B0">
      <w:pPr>
        <w:spacing w:before="136"/>
        <w:ind w:left="92" w:right="234"/>
        <w:jc w:val="center"/>
        <w:rPr>
          <w:b/>
          <w:sz w:val="24"/>
          <w:szCs w:val="24"/>
        </w:rPr>
      </w:pPr>
      <w:r w:rsidRPr="00905D4B">
        <w:rPr>
          <w:b/>
          <w:sz w:val="24"/>
          <w:szCs w:val="24"/>
        </w:rPr>
        <w:t>POSTANOWIENIA DODATKOWE I KOŃCOWE</w:t>
      </w:r>
    </w:p>
    <w:p w14:paraId="051247BC"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 xml:space="preserve">Wierzytelność z tytułu wynagrodzenia Wykonawcy </w:t>
      </w:r>
      <w:r w:rsidR="00897EF8">
        <w:rPr>
          <w:sz w:val="24"/>
          <w:szCs w:val="24"/>
        </w:rPr>
        <w:t xml:space="preserve">nie </w:t>
      </w:r>
      <w:r w:rsidRPr="00905D4B">
        <w:rPr>
          <w:sz w:val="24"/>
          <w:szCs w:val="24"/>
        </w:rPr>
        <w:t>może być przeniesiona w drodze przelewu na osobę trzecią.</w:t>
      </w:r>
    </w:p>
    <w:p w14:paraId="2956A588"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Wszelkie, nieoczekiwane odkryte na terenie budowy, wykopaliska o znaczeniu historycznym lub innym czy tez o znacznej wartości zostaną postawione do dyspozycji Zamawiającego. Wykonawca powinien poinformować Zamawiającego o wszelkich odkryciach tego  typu  i  zastosować  się  do  wskazówek  dotyczących  obchodzenia  się  z</w:t>
      </w:r>
      <w:r w:rsidRPr="00905D4B">
        <w:rPr>
          <w:spacing w:val="-1"/>
          <w:sz w:val="24"/>
          <w:szCs w:val="24"/>
        </w:rPr>
        <w:t xml:space="preserve"> </w:t>
      </w:r>
      <w:r w:rsidRPr="00905D4B">
        <w:rPr>
          <w:sz w:val="24"/>
          <w:szCs w:val="24"/>
        </w:rPr>
        <w:t>nimi.</w:t>
      </w:r>
    </w:p>
    <w:p w14:paraId="7C1908A7"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Jeżeli którykolwiek z zapisów umowy okaże się niezgodny z prawem, bezskuteczny, nieważny, bez względu na przyczynę, nie powoduje to nieważności całej umowy lub pozostałych jej zapisów. W miejsce zapisu bezskutecznego, nieważnego lub sprzecznego z prawem, Strony wspólnie ustalą nowy zapis odpowiadający funkcji i celowi zapisu uznanego za bezskuteczny, nieważny lub niezgodny z prawem (klauzula</w:t>
      </w:r>
      <w:r w:rsidRPr="00905D4B">
        <w:rPr>
          <w:spacing w:val="-8"/>
          <w:sz w:val="24"/>
          <w:szCs w:val="24"/>
        </w:rPr>
        <w:t xml:space="preserve"> </w:t>
      </w:r>
      <w:r w:rsidRPr="00905D4B">
        <w:rPr>
          <w:sz w:val="24"/>
          <w:szCs w:val="24"/>
        </w:rPr>
        <w:t>salwatoryjna).</w:t>
      </w:r>
    </w:p>
    <w:p w14:paraId="676DDBFC"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Przy realizacji niniejszej Umowy mają zastosowanie powszechnie obowiązujące przepisy prawa</w:t>
      </w:r>
      <w:r w:rsidRPr="00905D4B">
        <w:rPr>
          <w:spacing w:val="-3"/>
          <w:sz w:val="24"/>
          <w:szCs w:val="24"/>
        </w:rPr>
        <w:t xml:space="preserve"> </w:t>
      </w:r>
      <w:r w:rsidRPr="00905D4B">
        <w:rPr>
          <w:sz w:val="24"/>
          <w:szCs w:val="24"/>
        </w:rPr>
        <w:t>polskiego.</w:t>
      </w:r>
    </w:p>
    <w:p w14:paraId="7C9D5358"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W sprawach nieuregulowanych niniejszą umową stosuje się w szczególności przepisy Kodeksu Cywilnego oraz ustaw Prawo budowlane i Prawo zamówień</w:t>
      </w:r>
      <w:r w:rsidRPr="00905D4B">
        <w:rPr>
          <w:spacing w:val="-9"/>
          <w:sz w:val="24"/>
          <w:szCs w:val="24"/>
        </w:rPr>
        <w:t xml:space="preserve"> </w:t>
      </w:r>
      <w:r w:rsidRPr="00905D4B">
        <w:rPr>
          <w:sz w:val="24"/>
          <w:szCs w:val="24"/>
        </w:rPr>
        <w:t>publicznych.</w:t>
      </w:r>
    </w:p>
    <w:p w14:paraId="3A936063" w14:textId="77777777" w:rsidR="005138B0" w:rsidRPr="00905D4B" w:rsidRDefault="002124F1" w:rsidP="00C60737">
      <w:pPr>
        <w:pStyle w:val="Akapitzlist"/>
        <w:numPr>
          <w:ilvl w:val="0"/>
          <w:numId w:val="17"/>
        </w:numPr>
        <w:tabs>
          <w:tab w:val="left" w:pos="477"/>
        </w:tabs>
        <w:rPr>
          <w:sz w:val="24"/>
          <w:szCs w:val="24"/>
        </w:rPr>
      </w:pPr>
      <w:r>
        <w:rPr>
          <w:sz w:val="24"/>
          <w:szCs w:val="24"/>
        </w:rPr>
        <w:t xml:space="preserve">Ewentualne spory o roszczenia cywilnoprawne  pomiędzy Zamawiającym a Wykonawcą na etapie realizacji umowy będą rozstrzygane w drodze ugody w przypadku gdy jest to dopuszczalne przed </w:t>
      </w:r>
      <w:r w:rsidR="00C60737">
        <w:rPr>
          <w:sz w:val="24"/>
          <w:szCs w:val="24"/>
        </w:rPr>
        <w:t>mediatorem Panią</w:t>
      </w:r>
      <w:r w:rsidR="00C60737" w:rsidRPr="00C60737">
        <w:rPr>
          <w:sz w:val="24"/>
          <w:szCs w:val="24"/>
        </w:rPr>
        <w:t xml:space="preserve"> Marią Janas, ul. Czajkowskiego 13, 38-400 Krosno.</w:t>
      </w:r>
      <w:r>
        <w:rPr>
          <w:sz w:val="24"/>
          <w:szCs w:val="24"/>
        </w:rPr>
        <w:t xml:space="preserve"> </w:t>
      </w:r>
      <w:r w:rsidR="005138B0" w:rsidRPr="00905D4B">
        <w:rPr>
          <w:sz w:val="24"/>
          <w:szCs w:val="24"/>
        </w:rPr>
        <w:t>Wszystkie spory wynikające z niniejszej Umowy, które nie mogą być rozstrzygnięte polubownie, będą rozstrzygane przez Sąd właściwy dla siedziby</w:t>
      </w:r>
      <w:r w:rsidR="005138B0" w:rsidRPr="00905D4B">
        <w:rPr>
          <w:spacing w:val="-7"/>
          <w:sz w:val="24"/>
          <w:szCs w:val="24"/>
        </w:rPr>
        <w:t xml:space="preserve"> </w:t>
      </w:r>
      <w:r w:rsidR="005138B0" w:rsidRPr="00905D4B">
        <w:rPr>
          <w:sz w:val="24"/>
          <w:szCs w:val="24"/>
        </w:rPr>
        <w:t>Zamawiającego.</w:t>
      </w:r>
      <w:r w:rsidR="00C60737">
        <w:rPr>
          <w:sz w:val="24"/>
          <w:szCs w:val="24"/>
        </w:rPr>
        <w:t xml:space="preserve"> </w:t>
      </w:r>
      <w:r w:rsidR="00C60737" w:rsidRPr="00C60737">
        <w:rPr>
          <w:sz w:val="24"/>
          <w:szCs w:val="24"/>
        </w:rPr>
        <w:t>Koszty postępowania mediacyjnego będą ponoszone po połowie prze</w:t>
      </w:r>
      <w:r w:rsidR="00C60737">
        <w:rPr>
          <w:sz w:val="24"/>
          <w:szCs w:val="24"/>
        </w:rPr>
        <w:t xml:space="preserve">z Wykonawcę </w:t>
      </w:r>
      <w:r w:rsidR="00C60737" w:rsidRPr="00C60737">
        <w:rPr>
          <w:sz w:val="24"/>
          <w:szCs w:val="24"/>
        </w:rPr>
        <w:t>i Zamawiającego.</w:t>
      </w:r>
    </w:p>
    <w:p w14:paraId="42E594E6"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Na wypadek sporu między stronami na tle wykonania Umowy, Wykonawca jest przede wszystkim zobowiązany do pisemnego zgłoszenia roszczeń Zamawiającemu. Zamawiający ma obowiązek pisemnego ustosunkowania się do zgłoszonego roszczenia   w terminie 14 dni od daty zgłoszenia roszczenia na piśmie. W razie odmowy przez Wykonawcę uznania stanowiska Zamawiającego, względnie nie udzielenia przez niego odpowiedzi na roszczenie w terminie, Wykonawca jest uprawniony do wystąpienia na drogę</w:t>
      </w:r>
      <w:r w:rsidRPr="00905D4B">
        <w:rPr>
          <w:spacing w:val="-2"/>
          <w:sz w:val="24"/>
          <w:szCs w:val="24"/>
        </w:rPr>
        <w:t xml:space="preserve"> </w:t>
      </w:r>
      <w:r w:rsidRPr="00905D4B">
        <w:rPr>
          <w:sz w:val="24"/>
          <w:szCs w:val="24"/>
        </w:rPr>
        <w:t>sądową</w:t>
      </w:r>
      <w:r w:rsidR="00B0322B">
        <w:rPr>
          <w:sz w:val="24"/>
          <w:szCs w:val="24"/>
        </w:rPr>
        <w:t xml:space="preserve"> po uprzednio przeprowadzonym postępowaniu mediacyjnym, o którym mowa w ust.7</w:t>
      </w:r>
      <w:r w:rsidRPr="00905D4B">
        <w:rPr>
          <w:sz w:val="24"/>
          <w:szCs w:val="24"/>
        </w:rPr>
        <w:t>.</w:t>
      </w:r>
      <w:r w:rsidR="00A02714" w:rsidRPr="00905D4B">
        <w:rPr>
          <w:sz w:val="24"/>
          <w:szCs w:val="24"/>
        </w:rPr>
        <w:t xml:space="preserve">   </w:t>
      </w:r>
    </w:p>
    <w:p w14:paraId="7C8E1AB6" w14:textId="77777777" w:rsidR="005138B0" w:rsidRDefault="00D21E0F" w:rsidP="00F457CE">
      <w:pPr>
        <w:pStyle w:val="Akapitzlist"/>
        <w:numPr>
          <w:ilvl w:val="0"/>
          <w:numId w:val="17"/>
        </w:numPr>
        <w:tabs>
          <w:tab w:val="left" w:pos="477"/>
        </w:tabs>
        <w:ind w:left="360" w:hanging="357"/>
        <w:rPr>
          <w:sz w:val="24"/>
          <w:szCs w:val="24"/>
        </w:rPr>
      </w:pPr>
      <w:r>
        <w:rPr>
          <w:sz w:val="24"/>
          <w:szCs w:val="24"/>
        </w:rPr>
        <w:t>Umowę sporządzono w trzech</w:t>
      </w:r>
      <w:r w:rsidR="005138B0" w:rsidRPr="00905D4B">
        <w:rPr>
          <w:sz w:val="24"/>
          <w:szCs w:val="24"/>
        </w:rPr>
        <w:t xml:space="preserve"> j</w:t>
      </w:r>
      <w:r>
        <w:rPr>
          <w:sz w:val="24"/>
          <w:szCs w:val="24"/>
        </w:rPr>
        <w:t xml:space="preserve">ednobrzmiących egzemplarzach; jeden </w:t>
      </w:r>
      <w:r w:rsidR="005138B0" w:rsidRPr="00905D4B">
        <w:rPr>
          <w:sz w:val="24"/>
          <w:szCs w:val="24"/>
        </w:rPr>
        <w:t xml:space="preserve">dla </w:t>
      </w:r>
      <w:r>
        <w:rPr>
          <w:sz w:val="24"/>
          <w:szCs w:val="24"/>
        </w:rPr>
        <w:t>Wykonawcy dwa dla Zamawiającego.</w:t>
      </w:r>
    </w:p>
    <w:p w14:paraId="72A3AC2E" w14:textId="77777777" w:rsidR="005138B0" w:rsidRPr="00905D4B" w:rsidRDefault="005138B0" w:rsidP="005138B0">
      <w:pPr>
        <w:pStyle w:val="Tekstpodstawowy"/>
        <w:jc w:val="left"/>
      </w:pPr>
    </w:p>
    <w:p w14:paraId="0C11487D" w14:textId="77777777" w:rsidR="005138B0" w:rsidRDefault="005138B0" w:rsidP="005138B0">
      <w:pPr>
        <w:tabs>
          <w:tab w:val="left" w:pos="405"/>
        </w:tabs>
        <w:jc w:val="center"/>
        <w:rPr>
          <w:b/>
          <w:sz w:val="24"/>
          <w:szCs w:val="24"/>
        </w:rPr>
      </w:pPr>
      <w:r w:rsidRPr="00905D4B">
        <w:rPr>
          <w:b/>
          <w:sz w:val="24"/>
          <w:szCs w:val="24"/>
        </w:rPr>
        <w:t xml:space="preserve">Wykonawca                                                                          </w:t>
      </w:r>
      <w:r w:rsidRPr="00905D4B">
        <w:rPr>
          <w:b/>
          <w:sz w:val="24"/>
          <w:szCs w:val="24"/>
        </w:rPr>
        <w:tab/>
        <w:t>Zamawiający</w:t>
      </w:r>
    </w:p>
    <w:p w14:paraId="0E16ACEB" w14:textId="77777777" w:rsidR="002740D1" w:rsidRDefault="002740D1" w:rsidP="00544004">
      <w:pPr>
        <w:tabs>
          <w:tab w:val="left" w:pos="405"/>
        </w:tabs>
        <w:rPr>
          <w:b/>
          <w:sz w:val="24"/>
          <w:szCs w:val="24"/>
        </w:rPr>
      </w:pPr>
    </w:p>
    <w:p w14:paraId="16F46E1E" w14:textId="77777777" w:rsidR="002740D1" w:rsidRDefault="002740D1" w:rsidP="005138B0">
      <w:pPr>
        <w:tabs>
          <w:tab w:val="left" w:pos="405"/>
        </w:tabs>
        <w:jc w:val="center"/>
        <w:rPr>
          <w:b/>
          <w:sz w:val="24"/>
          <w:szCs w:val="24"/>
        </w:rPr>
      </w:pPr>
    </w:p>
    <w:p w14:paraId="3A3137F6" w14:textId="77777777" w:rsidR="002740D1" w:rsidRDefault="002740D1" w:rsidP="005138B0">
      <w:pPr>
        <w:tabs>
          <w:tab w:val="left" w:pos="405"/>
        </w:tabs>
        <w:jc w:val="center"/>
        <w:rPr>
          <w:b/>
          <w:sz w:val="24"/>
          <w:szCs w:val="24"/>
        </w:rPr>
      </w:pPr>
    </w:p>
    <w:p w14:paraId="0D3CA1A7" w14:textId="77777777" w:rsidR="002740D1" w:rsidRDefault="002740D1" w:rsidP="005138B0">
      <w:pPr>
        <w:tabs>
          <w:tab w:val="left" w:pos="405"/>
        </w:tabs>
        <w:jc w:val="center"/>
        <w:rPr>
          <w:b/>
          <w:sz w:val="24"/>
          <w:szCs w:val="24"/>
        </w:rPr>
      </w:pPr>
    </w:p>
    <w:p w14:paraId="6A122981" w14:textId="77777777" w:rsidR="002740D1" w:rsidRDefault="002740D1" w:rsidP="005138B0">
      <w:pPr>
        <w:tabs>
          <w:tab w:val="left" w:pos="405"/>
        </w:tabs>
        <w:jc w:val="center"/>
        <w:rPr>
          <w:b/>
          <w:sz w:val="24"/>
          <w:szCs w:val="24"/>
        </w:rPr>
      </w:pPr>
    </w:p>
    <w:p w14:paraId="55CF2FA6" w14:textId="77777777" w:rsidR="002740D1" w:rsidRDefault="002740D1" w:rsidP="005138B0">
      <w:pPr>
        <w:tabs>
          <w:tab w:val="left" w:pos="405"/>
        </w:tabs>
        <w:jc w:val="center"/>
        <w:rPr>
          <w:b/>
          <w:sz w:val="24"/>
          <w:szCs w:val="24"/>
        </w:rPr>
      </w:pPr>
    </w:p>
    <w:p w14:paraId="0863E1D4" w14:textId="77777777" w:rsidR="002740D1" w:rsidRDefault="002740D1" w:rsidP="005138B0">
      <w:pPr>
        <w:tabs>
          <w:tab w:val="left" w:pos="405"/>
        </w:tabs>
        <w:jc w:val="center"/>
        <w:rPr>
          <w:b/>
          <w:sz w:val="24"/>
          <w:szCs w:val="24"/>
        </w:rPr>
      </w:pPr>
    </w:p>
    <w:p w14:paraId="7ADB326B" w14:textId="77777777" w:rsidR="002740D1" w:rsidRDefault="002740D1" w:rsidP="005138B0">
      <w:pPr>
        <w:tabs>
          <w:tab w:val="left" w:pos="405"/>
        </w:tabs>
        <w:jc w:val="center"/>
        <w:rPr>
          <w:b/>
          <w:sz w:val="24"/>
          <w:szCs w:val="24"/>
        </w:rPr>
      </w:pPr>
    </w:p>
    <w:p w14:paraId="462A19BF" w14:textId="77777777" w:rsidR="002740D1" w:rsidRDefault="002740D1" w:rsidP="005138B0">
      <w:pPr>
        <w:tabs>
          <w:tab w:val="left" w:pos="405"/>
        </w:tabs>
        <w:jc w:val="center"/>
        <w:rPr>
          <w:b/>
          <w:sz w:val="24"/>
          <w:szCs w:val="24"/>
        </w:rPr>
      </w:pPr>
    </w:p>
    <w:p w14:paraId="582A9D5C" w14:textId="77777777" w:rsidR="002740D1" w:rsidRDefault="002740D1" w:rsidP="005138B0">
      <w:pPr>
        <w:tabs>
          <w:tab w:val="left" w:pos="405"/>
        </w:tabs>
        <w:jc w:val="center"/>
        <w:rPr>
          <w:b/>
          <w:sz w:val="24"/>
          <w:szCs w:val="24"/>
        </w:rPr>
      </w:pPr>
    </w:p>
    <w:p w14:paraId="75E3BE9E" w14:textId="77777777" w:rsidR="002740D1" w:rsidRDefault="002740D1" w:rsidP="005138B0">
      <w:pPr>
        <w:tabs>
          <w:tab w:val="left" w:pos="405"/>
        </w:tabs>
        <w:jc w:val="center"/>
        <w:rPr>
          <w:b/>
          <w:sz w:val="24"/>
          <w:szCs w:val="24"/>
        </w:rPr>
      </w:pPr>
    </w:p>
    <w:p w14:paraId="3D149854" w14:textId="77777777" w:rsidR="00D21E0F" w:rsidRDefault="00D21E0F" w:rsidP="005138B0">
      <w:pPr>
        <w:tabs>
          <w:tab w:val="left" w:pos="405"/>
        </w:tabs>
        <w:jc w:val="center"/>
        <w:rPr>
          <w:b/>
          <w:sz w:val="24"/>
          <w:szCs w:val="24"/>
        </w:rPr>
      </w:pPr>
    </w:p>
    <w:p w14:paraId="5A249BC4" w14:textId="77777777" w:rsidR="00D21E0F" w:rsidRDefault="00D21E0F" w:rsidP="005138B0">
      <w:pPr>
        <w:tabs>
          <w:tab w:val="left" w:pos="405"/>
        </w:tabs>
        <w:jc w:val="center"/>
        <w:rPr>
          <w:b/>
          <w:sz w:val="24"/>
          <w:szCs w:val="24"/>
        </w:rPr>
      </w:pPr>
    </w:p>
    <w:p w14:paraId="49789275" w14:textId="77777777" w:rsidR="00D21E0F" w:rsidRDefault="00D21E0F" w:rsidP="005138B0">
      <w:pPr>
        <w:tabs>
          <w:tab w:val="left" w:pos="405"/>
        </w:tabs>
        <w:jc w:val="center"/>
        <w:rPr>
          <w:b/>
          <w:sz w:val="24"/>
          <w:szCs w:val="24"/>
        </w:rPr>
      </w:pPr>
    </w:p>
    <w:p w14:paraId="31976DB1" w14:textId="77777777" w:rsidR="000D1C78" w:rsidRDefault="000D1C78" w:rsidP="005138B0">
      <w:pPr>
        <w:tabs>
          <w:tab w:val="left" w:pos="405"/>
        </w:tabs>
        <w:jc w:val="center"/>
        <w:rPr>
          <w:b/>
          <w:sz w:val="24"/>
          <w:szCs w:val="24"/>
        </w:rPr>
      </w:pPr>
    </w:p>
    <w:p w14:paraId="1957FB51" w14:textId="77777777" w:rsidR="00B67817" w:rsidRPr="00F731FB" w:rsidRDefault="000D1C78" w:rsidP="000D1C78">
      <w:pPr>
        <w:tabs>
          <w:tab w:val="left" w:pos="405"/>
        </w:tabs>
        <w:jc w:val="both"/>
        <w:rPr>
          <w:b/>
          <w:szCs w:val="24"/>
        </w:rPr>
      </w:pPr>
      <w:r w:rsidRPr="00F731FB">
        <w:rPr>
          <w:b/>
          <w:szCs w:val="24"/>
        </w:rPr>
        <w:t>Załączniki do umowy:</w:t>
      </w:r>
    </w:p>
    <w:p w14:paraId="5F5107FF" w14:textId="77777777" w:rsidR="000D1C78" w:rsidRPr="00F731FB" w:rsidRDefault="000D1C78" w:rsidP="000D1C78">
      <w:pPr>
        <w:numPr>
          <w:ilvl w:val="0"/>
          <w:numId w:val="26"/>
        </w:numPr>
        <w:tabs>
          <w:tab w:val="left" w:pos="405"/>
        </w:tabs>
        <w:jc w:val="both"/>
        <w:rPr>
          <w:szCs w:val="24"/>
        </w:rPr>
      </w:pPr>
      <w:r w:rsidRPr="00F731FB">
        <w:rPr>
          <w:szCs w:val="24"/>
        </w:rPr>
        <w:t>Oferta Wykonawcy</w:t>
      </w:r>
    </w:p>
    <w:p w14:paraId="42ACBCF8" w14:textId="77777777" w:rsidR="000D1C78" w:rsidRPr="00F731FB" w:rsidRDefault="000D1C78" w:rsidP="000D1C78">
      <w:pPr>
        <w:numPr>
          <w:ilvl w:val="0"/>
          <w:numId w:val="26"/>
        </w:numPr>
        <w:tabs>
          <w:tab w:val="left" w:pos="405"/>
        </w:tabs>
        <w:jc w:val="both"/>
        <w:rPr>
          <w:szCs w:val="24"/>
        </w:rPr>
      </w:pPr>
      <w:r w:rsidRPr="00F731FB">
        <w:rPr>
          <w:szCs w:val="24"/>
        </w:rPr>
        <w:t>Kosztorys ofertowy</w:t>
      </w:r>
    </w:p>
    <w:p w14:paraId="77DA4F2E" w14:textId="77777777" w:rsidR="00F731FB" w:rsidRDefault="00F126A1" w:rsidP="00F126A1">
      <w:pPr>
        <w:numPr>
          <w:ilvl w:val="0"/>
          <w:numId w:val="26"/>
        </w:numPr>
        <w:tabs>
          <w:tab w:val="left" w:pos="405"/>
        </w:tabs>
        <w:rPr>
          <w:szCs w:val="24"/>
        </w:rPr>
      </w:pPr>
      <w:r>
        <w:rPr>
          <w:szCs w:val="24"/>
        </w:rPr>
        <w:t xml:space="preserve">Harmonogram </w:t>
      </w:r>
      <w:r w:rsidR="000D1C78" w:rsidRPr="00F731FB">
        <w:rPr>
          <w:szCs w:val="24"/>
        </w:rPr>
        <w:t>rzeczowo-finansowy</w:t>
      </w:r>
    </w:p>
    <w:p w14:paraId="0D1C96CB" w14:textId="77777777" w:rsidR="00B67817" w:rsidRDefault="00B67817" w:rsidP="00B67817">
      <w:pPr>
        <w:tabs>
          <w:tab w:val="left" w:pos="405"/>
        </w:tabs>
        <w:rPr>
          <w:szCs w:val="24"/>
        </w:rPr>
      </w:pPr>
    </w:p>
    <w:p w14:paraId="1CD19F9F" w14:textId="77777777" w:rsidR="00B67817" w:rsidRPr="00B67817" w:rsidRDefault="00B67817" w:rsidP="002740D1">
      <w:pPr>
        <w:pStyle w:val="Akapitzlist"/>
        <w:tabs>
          <w:tab w:val="left" w:pos="405"/>
        </w:tabs>
        <w:ind w:left="376" w:firstLine="0"/>
        <w:rPr>
          <w:szCs w:val="24"/>
        </w:rPr>
        <w:sectPr w:rsidR="00B67817" w:rsidRPr="00B67817" w:rsidSect="00F457CE">
          <w:headerReference w:type="default" r:id="rId8"/>
          <w:footerReference w:type="default" r:id="rId9"/>
          <w:pgSz w:w="11900" w:h="16850"/>
          <w:pgMar w:top="1417" w:right="1417" w:bottom="1417" w:left="1417" w:header="284" w:footer="708" w:gutter="0"/>
          <w:cols w:space="708"/>
          <w:docGrid w:linePitch="299"/>
        </w:sectPr>
      </w:pPr>
    </w:p>
    <w:p w14:paraId="30E5613E" w14:textId="77777777" w:rsidR="00C5474D" w:rsidRPr="00C5474D" w:rsidRDefault="00C5474D" w:rsidP="00C5474D">
      <w:pPr>
        <w:pStyle w:val="Tekstpodstawowy"/>
        <w:jc w:val="left"/>
        <w:rPr>
          <w:b/>
        </w:rPr>
      </w:pPr>
    </w:p>
    <w:p w14:paraId="6AD05020" w14:textId="77777777" w:rsidR="00B161D8" w:rsidRPr="00905D4B" w:rsidRDefault="00B161D8" w:rsidP="00B161D8">
      <w:pPr>
        <w:pStyle w:val="Akapitzlist"/>
        <w:tabs>
          <w:tab w:val="left" w:pos="477"/>
        </w:tabs>
        <w:ind w:left="360" w:firstLine="0"/>
        <w:rPr>
          <w:sz w:val="24"/>
          <w:szCs w:val="24"/>
        </w:rPr>
      </w:pPr>
    </w:p>
    <w:sectPr w:rsidR="00B161D8" w:rsidRPr="00905D4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8E998A" w14:textId="77777777" w:rsidR="00BA5F02" w:rsidRDefault="00BA5F02" w:rsidP="00EE377D">
      <w:r>
        <w:separator/>
      </w:r>
    </w:p>
  </w:endnote>
  <w:endnote w:type="continuationSeparator" w:id="0">
    <w:p w14:paraId="7C4F62E0" w14:textId="77777777" w:rsidR="00BA5F02" w:rsidRDefault="00BA5F02" w:rsidP="00EE3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909629"/>
      <w:docPartObj>
        <w:docPartGallery w:val="Page Numbers (Bottom of Page)"/>
        <w:docPartUnique/>
      </w:docPartObj>
    </w:sdtPr>
    <w:sdtContent>
      <w:p w14:paraId="195F64AF" w14:textId="77777777" w:rsidR="00703FA6" w:rsidRDefault="00703FA6">
        <w:pPr>
          <w:pStyle w:val="Stopka"/>
          <w:jc w:val="right"/>
        </w:pPr>
        <w:r>
          <w:fldChar w:fldCharType="begin"/>
        </w:r>
        <w:r>
          <w:instrText>PAGE   \* MERGEFORMAT</w:instrText>
        </w:r>
        <w:r>
          <w:fldChar w:fldCharType="separate"/>
        </w:r>
        <w:r w:rsidR="00CD30EC">
          <w:rPr>
            <w:noProof/>
          </w:rPr>
          <w:t>1</w:t>
        </w:r>
        <w:r>
          <w:fldChar w:fldCharType="end"/>
        </w:r>
      </w:p>
    </w:sdtContent>
  </w:sdt>
  <w:p w14:paraId="7BA64FE2" w14:textId="77777777" w:rsidR="00703FA6" w:rsidRDefault="00703F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E51D4A" w14:textId="77777777" w:rsidR="00BA5F02" w:rsidRDefault="00BA5F02" w:rsidP="00EE377D">
      <w:r>
        <w:separator/>
      </w:r>
    </w:p>
  </w:footnote>
  <w:footnote w:type="continuationSeparator" w:id="0">
    <w:p w14:paraId="4FFC6E1F" w14:textId="77777777" w:rsidR="00BA5F02" w:rsidRDefault="00BA5F02" w:rsidP="00EE3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609E2" w14:textId="77777777" w:rsidR="00703FA6" w:rsidRDefault="00703FA6" w:rsidP="00F457CE">
    <w:pPr>
      <w:pStyle w:val="Nagwek"/>
      <w:jc w:val="center"/>
      <w:rPr>
        <w:b/>
      </w:rPr>
    </w:pPr>
    <w:r>
      <w:rPr>
        <w:noProof/>
        <w:lang w:eastAsia="pl-PL"/>
      </w:rPr>
      <w:drawing>
        <wp:anchor distT="0" distB="0" distL="0" distR="0" simplePos="0" relativeHeight="251659264" behindDoc="1" locked="0" layoutInCell="1" allowOverlap="1" wp14:anchorId="69FBB100" wp14:editId="77C2385F">
          <wp:simplePos x="0" y="0"/>
          <wp:positionH relativeFrom="page">
            <wp:posOffset>898497</wp:posOffset>
          </wp:positionH>
          <wp:positionV relativeFrom="page">
            <wp:posOffset>182880</wp:posOffset>
          </wp:positionV>
          <wp:extent cx="5756745" cy="755374"/>
          <wp:effectExtent l="0" t="0" r="0" b="6985"/>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rotWithShape="1">
                  <a:blip r:embed="rId1" cstate="print"/>
                  <a:srcRect b="24438"/>
                  <a:stretch/>
                </pic:blipFill>
                <pic:spPr bwMode="auto">
                  <a:xfrm>
                    <a:off x="0" y="0"/>
                    <a:ext cx="5814467" cy="76294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875C7AB" w14:textId="77777777" w:rsidR="00703FA6" w:rsidRDefault="00703FA6" w:rsidP="00DD1E18">
    <w:pPr>
      <w:pStyle w:val="Nagwek"/>
      <w:tabs>
        <w:tab w:val="left" w:pos="814"/>
      </w:tabs>
      <w:rPr>
        <w:b/>
      </w:rPr>
    </w:pPr>
    <w:r>
      <w:rPr>
        <w:b/>
      </w:rPr>
      <w:tab/>
    </w:r>
  </w:p>
  <w:p w14:paraId="6979B72C" w14:textId="77777777" w:rsidR="00703FA6" w:rsidRDefault="00703FA6" w:rsidP="00195521">
    <w:pPr>
      <w:pStyle w:val="Nagwek"/>
      <w:tabs>
        <w:tab w:val="clear" w:pos="9072"/>
      </w:tabs>
      <w:spacing w:after="120"/>
      <w:rPr>
        <w:b/>
      </w:rPr>
    </w:pPr>
    <w:r>
      <w:rPr>
        <w:b/>
      </w:rPr>
      <w:tab/>
    </w:r>
    <w:r>
      <w:rPr>
        <w:b/>
      </w:rPr>
      <w:tab/>
    </w:r>
  </w:p>
  <w:p w14:paraId="7D75064C" w14:textId="77777777" w:rsidR="00703FA6" w:rsidRDefault="00703FA6" w:rsidP="00F731FB">
    <w:pPr>
      <w:jc w:val="center"/>
      <w:rPr>
        <w:rFonts w:ascii="Arial" w:hAnsi="Arial" w:cs="Arial"/>
        <w:b/>
        <w:sz w:val="12"/>
      </w:rPr>
    </w:pPr>
  </w:p>
  <w:p w14:paraId="0D7F805B" w14:textId="77777777" w:rsidR="00703FA6" w:rsidRDefault="00703FA6" w:rsidP="007B2751">
    <w:pPr>
      <w:tabs>
        <w:tab w:val="left" w:pos="5397"/>
      </w:tabs>
      <w:rPr>
        <w:rFonts w:ascii="Arial" w:hAnsi="Arial" w:cs="Arial"/>
        <w:b/>
        <w:sz w:val="12"/>
      </w:rPr>
    </w:pPr>
    <w:r>
      <w:rPr>
        <w:rFonts w:ascii="Arial" w:hAnsi="Arial" w:cs="Arial"/>
        <w:b/>
        <w:sz w:val="12"/>
      </w:rPr>
      <w:tab/>
    </w:r>
  </w:p>
  <w:p w14:paraId="6F6BE884" w14:textId="6A6D495D" w:rsidR="00703FA6" w:rsidRPr="00B90CCF" w:rsidRDefault="00703FA6" w:rsidP="00F731FB">
    <w:pPr>
      <w:jc w:val="center"/>
      <w:rPr>
        <w:rFonts w:ascii="Arial" w:hAnsi="Arial" w:cs="Arial"/>
        <w:b/>
        <w:sz w:val="12"/>
      </w:rPr>
    </w:pPr>
  </w:p>
  <w:p w14:paraId="19C3F868" w14:textId="77777777" w:rsidR="00703FA6" w:rsidRPr="00F457CE" w:rsidRDefault="00703FA6" w:rsidP="000D3897">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802BB"/>
    <w:multiLevelType w:val="hybridMultilevel"/>
    <w:tmpl w:val="C5F6F55E"/>
    <w:lvl w:ilvl="0" w:tplc="A1ACB380">
      <w:start w:val="1"/>
      <w:numFmt w:val="decimal"/>
      <w:lvlText w:val="%1)"/>
      <w:lvlJc w:val="left"/>
      <w:pPr>
        <w:ind w:left="376" w:hanging="260"/>
      </w:pPr>
      <w:rPr>
        <w:rFonts w:ascii="Times New Roman" w:eastAsia="Times New Roman" w:hAnsi="Times New Roman" w:cs="Times New Roman" w:hint="default"/>
        <w:spacing w:val="-2"/>
        <w:w w:val="100"/>
        <w:sz w:val="24"/>
        <w:szCs w:val="24"/>
        <w:lang w:val="pl-PL" w:eastAsia="en-US" w:bidi="ar-SA"/>
      </w:rPr>
    </w:lvl>
    <w:lvl w:ilvl="1" w:tplc="C8086F62">
      <w:numFmt w:val="bullet"/>
      <w:lvlText w:val="•"/>
      <w:lvlJc w:val="left"/>
      <w:pPr>
        <w:ind w:left="1285" w:hanging="260"/>
      </w:pPr>
      <w:rPr>
        <w:rFonts w:hint="default"/>
        <w:lang w:val="pl-PL" w:eastAsia="en-US" w:bidi="ar-SA"/>
      </w:rPr>
    </w:lvl>
    <w:lvl w:ilvl="2" w:tplc="A15AA1BC">
      <w:numFmt w:val="bullet"/>
      <w:lvlText w:val="•"/>
      <w:lvlJc w:val="left"/>
      <w:pPr>
        <w:ind w:left="2191" w:hanging="260"/>
      </w:pPr>
      <w:rPr>
        <w:rFonts w:hint="default"/>
        <w:lang w:val="pl-PL" w:eastAsia="en-US" w:bidi="ar-SA"/>
      </w:rPr>
    </w:lvl>
    <w:lvl w:ilvl="3" w:tplc="3CCCC1F0">
      <w:numFmt w:val="bullet"/>
      <w:lvlText w:val="•"/>
      <w:lvlJc w:val="left"/>
      <w:pPr>
        <w:ind w:left="3097" w:hanging="260"/>
      </w:pPr>
      <w:rPr>
        <w:rFonts w:hint="default"/>
        <w:lang w:val="pl-PL" w:eastAsia="en-US" w:bidi="ar-SA"/>
      </w:rPr>
    </w:lvl>
    <w:lvl w:ilvl="4" w:tplc="9206993C">
      <w:numFmt w:val="bullet"/>
      <w:lvlText w:val="•"/>
      <w:lvlJc w:val="left"/>
      <w:pPr>
        <w:ind w:left="4003" w:hanging="260"/>
      </w:pPr>
      <w:rPr>
        <w:rFonts w:hint="default"/>
        <w:lang w:val="pl-PL" w:eastAsia="en-US" w:bidi="ar-SA"/>
      </w:rPr>
    </w:lvl>
    <w:lvl w:ilvl="5" w:tplc="2D9E66D8">
      <w:numFmt w:val="bullet"/>
      <w:lvlText w:val="•"/>
      <w:lvlJc w:val="left"/>
      <w:pPr>
        <w:ind w:left="4909" w:hanging="260"/>
      </w:pPr>
      <w:rPr>
        <w:rFonts w:hint="default"/>
        <w:lang w:val="pl-PL" w:eastAsia="en-US" w:bidi="ar-SA"/>
      </w:rPr>
    </w:lvl>
    <w:lvl w:ilvl="6" w:tplc="02BEA6DC">
      <w:numFmt w:val="bullet"/>
      <w:lvlText w:val="•"/>
      <w:lvlJc w:val="left"/>
      <w:pPr>
        <w:ind w:left="5815" w:hanging="260"/>
      </w:pPr>
      <w:rPr>
        <w:rFonts w:hint="default"/>
        <w:lang w:val="pl-PL" w:eastAsia="en-US" w:bidi="ar-SA"/>
      </w:rPr>
    </w:lvl>
    <w:lvl w:ilvl="7" w:tplc="D0280A14">
      <w:numFmt w:val="bullet"/>
      <w:lvlText w:val="•"/>
      <w:lvlJc w:val="left"/>
      <w:pPr>
        <w:ind w:left="6721" w:hanging="260"/>
      </w:pPr>
      <w:rPr>
        <w:rFonts w:hint="default"/>
        <w:lang w:val="pl-PL" w:eastAsia="en-US" w:bidi="ar-SA"/>
      </w:rPr>
    </w:lvl>
    <w:lvl w:ilvl="8" w:tplc="FBF2F8FE">
      <w:numFmt w:val="bullet"/>
      <w:lvlText w:val="•"/>
      <w:lvlJc w:val="left"/>
      <w:pPr>
        <w:ind w:left="7627" w:hanging="260"/>
      </w:pPr>
      <w:rPr>
        <w:rFonts w:hint="default"/>
        <w:lang w:val="pl-PL" w:eastAsia="en-US" w:bidi="ar-SA"/>
      </w:rPr>
    </w:lvl>
  </w:abstractNum>
  <w:abstractNum w:abstractNumId="1" w15:restartNumberingAfterBreak="0">
    <w:nsid w:val="06EB0611"/>
    <w:multiLevelType w:val="hybridMultilevel"/>
    <w:tmpl w:val="B676651E"/>
    <w:lvl w:ilvl="0" w:tplc="C024DA34">
      <w:start w:val="1"/>
      <w:numFmt w:val="decimal"/>
      <w:lvlText w:val="%1."/>
      <w:lvlJc w:val="left"/>
      <w:pPr>
        <w:ind w:left="399" w:hanging="284"/>
      </w:pPr>
      <w:rPr>
        <w:rFonts w:ascii="Times New Roman" w:eastAsia="Times New Roman" w:hAnsi="Times New Roman" w:cs="Times New Roman" w:hint="default"/>
        <w:spacing w:val="-18"/>
        <w:w w:val="99"/>
        <w:sz w:val="24"/>
        <w:szCs w:val="24"/>
        <w:lang w:val="pl-PL" w:eastAsia="en-US" w:bidi="ar-SA"/>
      </w:rPr>
    </w:lvl>
    <w:lvl w:ilvl="1" w:tplc="AD74DCA6">
      <w:numFmt w:val="bullet"/>
      <w:lvlText w:val="•"/>
      <w:lvlJc w:val="left"/>
      <w:pPr>
        <w:ind w:left="1303" w:hanging="284"/>
      </w:pPr>
      <w:rPr>
        <w:rFonts w:hint="default"/>
        <w:lang w:val="pl-PL" w:eastAsia="en-US" w:bidi="ar-SA"/>
      </w:rPr>
    </w:lvl>
    <w:lvl w:ilvl="2" w:tplc="69A2063A">
      <w:numFmt w:val="bullet"/>
      <w:lvlText w:val="•"/>
      <w:lvlJc w:val="left"/>
      <w:pPr>
        <w:ind w:left="2207" w:hanging="284"/>
      </w:pPr>
      <w:rPr>
        <w:rFonts w:hint="default"/>
        <w:lang w:val="pl-PL" w:eastAsia="en-US" w:bidi="ar-SA"/>
      </w:rPr>
    </w:lvl>
    <w:lvl w:ilvl="3" w:tplc="345E444A">
      <w:numFmt w:val="bullet"/>
      <w:lvlText w:val="•"/>
      <w:lvlJc w:val="left"/>
      <w:pPr>
        <w:ind w:left="3111" w:hanging="284"/>
      </w:pPr>
      <w:rPr>
        <w:rFonts w:hint="default"/>
        <w:lang w:val="pl-PL" w:eastAsia="en-US" w:bidi="ar-SA"/>
      </w:rPr>
    </w:lvl>
    <w:lvl w:ilvl="4" w:tplc="1EBA507E">
      <w:numFmt w:val="bullet"/>
      <w:lvlText w:val="•"/>
      <w:lvlJc w:val="left"/>
      <w:pPr>
        <w:ind w:left="4015" w:hanging="284"/>
      </w:pPr>
      <w:rPr>
        <w:rFonts w:hint="default"/>
        <w:lang w:val="pl-PL" w:eastAsia="en-US" w:bidi="ar-SA"/>
      </w:rPr>
    </w:lvl>
    <w:lvl w:ilvl="5" w:tplc="42007E44">
      <w:numFmt w:val="bullet"/>
      <w:lvlText w:val="•"/>
      <w:lvlJc w:val="left"/>
      <w:pPr>
        <w:ind w:left="4919" w:hanging="284"/>
      </w:pPr>
      <w:rPr>
        <w:rFonts w:hint="default"/>
        <w:lang w:val="pl-PL" w:eastAsia="en-US" w:bidi="ar-SA"/>
      </w:rPr>
    </w:lvl>
    <w:lvl w:ilvl="6" w:tplc="965E3FA0">
      <w:numFmt w:val="bullet"/>
      <w:lvlText w:val="•"/>
      <w:lvlJc w:val="left"/>
      <w:pPr>
        <w:ind w:left="5823" w:hanging="284"/>
      </w:pPr>
      <w:rPr>
        <w:rFonts w:hint="default"/>
        <w:lang w:val="pl-PL" w:eastAsia="en-US" w:bidi="ar-SA"/>
      </w:rPr>
    </w:lvl>
    <w:lvl w:ilvl="7" w:tplc="2C10B0E2">
      <w:numFmt w:val="bullet"/>
      <w:lvlText w:val="•"/>
      <w:lvlJc w:val="left"/>
      <w:pPr>
        <w:ind w:left="6727" w:hanging="284"/>
      </w:pPr>
      <w:rPr>
        <w:rFonts w:hint="default"/>
        <w:lang w:val="pl-PL" w:eastAsia="en-US" w:bidi="ar-SA"/>
      </w:rPr>
    </w:lvl>
    <w:lvl w:ilvl="8" w:tplc="46549826">
      <w:numFmt w:val="bullet"/>
      <w:lvlText w:val="•"/>
      <w:lvlJc w:val="left"/>
      <w:pPr>
        <w:ind w:left="7631" w:hanging="284"/>
      </w:pPr>
      <w:rPr>
        <w:rFonts w:hint="default"/>
        <w:lang w:val="pl-PL" w:eastAsia="en-US" w:bidi="ar-SA"/>
      </w:rPr>
    </w:lvl>
  </w:abstractNum>
  <w:abstractNum w:abstractNumId="2" w15:restartNumberingAfterBreak="0">
    <w:nsid w:val="09C57696"/>
    <w:multiLevelType w:val="hybridMultilevel"/>
    <w:tmpl w:val="32206B1A"/>
    <w:lvl w:ilvl="0" w:tplc="7DFEED94">
      <w:start w:val="1"/>
      <w:numFmt w:val="lowerLetter"/>
      <w:lvlText w:val="%1)"/>
      <w:lvlJc w:val="left"/>
      <w:pPr>
        <w:ind w:left="1196" w:hanging="360"/>
      </w:pPr>
      <w:rPr>
        <w:rFonts w:ascii="Times New Roman" w:eastAsia="Times New Roman" w:hAnsi="Times New Roman" w:cs="Times New Roman" w:hint="default"/>
        <w:spacing w:val="-26"/>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22E2A"/>
    <w:multiLevelType w:val="hybridMultilevel"/>
    <w:tmpl w:val="93ACB7E0"/>
    <w:lvl w:ilvl="0" w:tplc="7B584A64">
      <w:start w:val="1"/>
      <w:numFmt w:val="decimal"/>
      <w:lvlText w:val="%1."/>
      <w:lvlJc w:val="left"/>
      <w:pPr>
        <w:ind w:left="116" w:hanging="240"/>
      </w:pPr>
      <w:rPr>
        <w:rFonts w:ascii="Times New Roman" w:eastAsia="Times New Roman" w:hAnsi="Times New Roman" w:cs="Times New Roman" w:hint="default"/>
        <w:spacing w:val="-2"/>
        <w:w w:val="100"/>
        <w:sz w:val="24"/>
        <w:szCs w:val="24"/>
        <w:lang w:val="pl-PL" w:eastAsia="en-US" w:bidi="ar-SA"/>
      </w:rPr>
    </w:lvl>
    <w:lvl w:ilvl="1" w:tplc="6C2651AA">
      <w:numFmt w:val="bullet"/>
      <w:lvlText w:val="•"/>
      <w:lvlJc w:val="left"/>
      <w:pPr>
        <w:ind w:left="1051" w:hanging="240"/>
      </w:pPr>
      <w:rPr>
        <w:rFonts w:hint="default"/>
        <w:lang w:val="pl-PL" w:eastAsia="en-US" w:bidi="ar-SA"/>
      </w:rPr>
    </w:lvl>
    <w:lvl w:ilvl="2" w:tplc="71DC94DC">
      <w:numFmt w:val="bullet"/>
      <w:lvlText w:val="•"/>
      <w:lvlJc w:val="left"/>
      <w:pPr>
        <w:ind w:left="1983" w:hanging="240"/>
      </w:pPr>
      <w:rPr>
        <w:rFonts w:hint="default"/>
        <w:lang w:val="pl-PL" w:eastAsia="en-US" w:bidi="ar-SA"/>
      </w:rPr>
    </w:lvl>
    <w:lvl w:ilvl="3" w:tplc="66149C1E">
      <w:numFmt w:val="bullet"/>
      <w:lvlText w:val="•"/>
      <w:lvlJc w:val="left"/>
      <w:pPr>
        <w:ind w:left="2915" w:hanging="240"/>
      </w:pPr>
      <w:rPr>
        <w:rFonts w:hint="default"/>
        <w:lang w:val="pl-PL" w:eastAsia="en-US" w:bidi="ar-SA"/>
      </w:rPr>
    </w:lvl>
    <w:lvl w:ilvl="4" w:tplc="D0B06C82">
      <w:numFmt w:val="bullet"/>
      <w:lvlText w:val="•"/>
      <w:lvlJc w:val="left"/>
      <w:pPr>
        <w:ind w:left="3847" w:hanging="240"/>
      </w:pPr>
      <w:rPr>
        <w:rFonts w:hint="default"/>
        <w:lang w:val="pl-PL" w:eastAsia="en-US" w:bidi="ar-SA"/>
      </w:rPr>
    </w:lvl>
    <w:lvl w:ilvl="5" w:tplc="0FBE3438">
      <w:numFmt w:val="bullet"/>
      <w:lvlText w:val="•"/>
      <w:lvlJc w:val="left"/>
      <w:pPr>
        <w:ind w:left="4779" w:hanging="240"/>
      </w:pPr>
      <w:rPr>
        <w:rFonts w:hint="default"/>
        <w:lang w:val="pl-PL" w:eastAsia="en-US" w:bidi="ar-SA"/>
      </w:rPr>
    </w:lvl>
    <w:lvl w:ilvl="6" w:tplc="DA385416">
      <w:numFmt w:val="bullet"/>
      <w:lvlText w:val="•"/>
      <w:lvlJc w:val="left"/>
      <w:pPr>
        <w:ind w:left="5711" w:hanging="240"/>
      </w:pPr>
      <w:rPr>
        <w:rFonts w:hint="default"/>
        <w:lang w:val="pl-PL" w:eastAsia="en-US" w:bidi="ar-SA"/>
      </w:rPr>
    </w:lvl>
    <w:lvl w:ilvl="7" w:tplc="563A480A">
      <w:numFmt w:val="bullet"/>
      <w:lvlText w:val="•"/>
      <w:lvlJc w:val="left"/>
      <w:pPr>
        <w:ind w:left="6643" w:hanging="240"/>
      </w:pPr>
      <w:rPr>
        <w:rFonts w:hint="default"/>
        <w:lang w:val="pl-PL" w:eastAsia="en-US" w:bidi="ar-SA"/>
      </w:rPr>
    </w:lvl>
    <w:lvl w:ilvl="8" w:tplc="1AB01B30">
      <w:numFmt w:val="bullet"/>
      <w:lvlText w:val="•"/>
      <w:lvlJc w:val="left"/>
      <w:pPr>
        <w:ind w:left="7575" w:hanging="240"/>
      </w:pPr>
      <w:rPr>
        <w:rFonts w:hint="default"/>
        <w:lang w:val="pl-PL" w:eastAsia="en-US" w:bidi="ar-SA"/>
      </w:rPr>
    </w:lvl>
  </w:abstractNum>
  <w:abstractNum w:abstractNumId="4" w15:restartNumberingAfterBreak="0">
    <w:nsid w:val="1E4B598B"/>
    <w:multiLevelType w:val="hybridMultilevel"/>
    <w:tmpl w:val="D3167FDA"/>
    <w:lvl w:ilvl="0" w:tplc="6E82E45A">
      <w:start w:val="1"/>
      <w:numFmt w:val="decimal"/>
      <w:lvlText w:val="%1."/>
      <w:lvlJc w:val="left"/>
      <w:pPr>
        <w:ind w:left="474" w:hanging="360"/>
      </w:pPr>
      <w:rPr>
        <w:rFonts w:ascii="Times New Roman" w:eastAsia="Times New Roman" w:hAnsi="Times New Roman" w:cs="Times New Roman" w:hint="default"/>
        <w:spacing w:val="-2"/>
        <w:w w:val="99"/>
        <w:sz w:val="24"/>
        <w:szCs w:val="24"/>
        <w:lang w:val="pl-PL" w:eastAsia="en-US" w:bidi="ar-SA"/>
      </w:rPr>
    </w:lvl>
    <w:lvl w:ilvl="1" w:tplc="09E27902">
      <w:numFmt w:val="bullet"/>
      <w:lvlText w:val="•"/>
      <w:lvlJc w:val="left"/>
      <w:pPr>
        <w:ind w:left="1375" w:hanging="360"/>
      </w:pPr>
      <w:rPr>
        <w:rFonts w:hint="default"/>
        <w:lang w:val="pl-PL" w:eastAsia="en-US" w:bidi="ar-SA"/>
      </w:rPr>
    </w:lvl>
    <w:lvl w:ilvl="2" w:tplc="A1D4CFA6">
      <w:numFmt w:val="bullet"/>
      <w:lvlText w:val="•"/>
      <w:lvlJc w:val="left"/>
      <w:pPr>
        <w:ind w:left="2271" w:hanging="360"/>
      </w:pPr>
      <w:rPr>
        <w:rFonts w:hint="default"/>
        <w:lang w:val="pl-PL" w:eastAsia="en-US" w:bidi="ar-SA"/>
      </w:rPr>
    </w:lvl>
    <w:lvl w:ilvl="3" w:tplc="AE8236E0">
      <w:numFmt w:val="bullet"/>
      <w:lvlText w:val="•"/>
      <w:lvlJc w:val="left"/>
      <w:pPr>
        <w:ind w:left="3167" w:hanging="360"/>
      </w:pPr>
      <w:rPr>
        <w:rFonts w:hint="default"/>
        <w:lang w:val="pl-PL" w:eastAsia="en-US" w:bidi="ar-SA"/>
      </w:rPr>
    </w:lvl>
    <w:lvl w:ilvl="4" w:tplc="B9520C88">
      <w:numFmt w:val="bullet"/>
      <w:lvlText w:val="•"/>
      <w:lvlJc w:val="left"/>
      <w:pPr>
        <w:ind w:left="4063" w:hanging="360"/>
      </w:pPr>
      <w:rPr>
        <w:rFonts w:hint="default"/>
        <w:lang w:val="pl-PL" w:eastAsia="en-US" w:bidi="ar-SA"/>
      </w:rPr>
    </w:lvl>
    <w:lvl w:ilvl="5" w:tplc="1102FB4A">
      <w:numFmt w:val="bullet"/>
      <w:lvlText w:val="•"/>
      <w:lvlJc w:val="left"/>
      <w:pPr>
        <w:ind w:left="4959" w:hanging="360"/>
      </w:pPr>
      <w:rPr>
        <w:rFonts w:hint="default"/>
        <w:lang w:val="pl-PL" w:eastAsia="en-US" w:bidi="ar-SA"/>
      </w:rPr>
    </w:lvl>
    <w:lvl w:ilvl="6" w:tplc="E9D4269A">
      <w:numFmt w:val="bullet"/>
      <w:lvlText w:val="•"/>
      <w:lvlJc w:val="left"/>
      <w:pPr>
        <w:ind w:left="5855" w:hanging="360"/>
      </w:pPr>
      <w:rPr>
        <w:rFonts w:hint="default"/>
        <w:lang w:val="pl-PL" w:eastAsia="en-US" w:bidi="ar-SA"/>
      </w:rPr>
    </w:lvl>
    <w:lvl w:ilvl="7" w:tplc="4F34E12C">
      <w:numFmt w:val="bullet"/>
      <w:lvlText w:val="•"/>
      <w:lvlJc w:val="left"/>
      <w:pPr>
        <w:ind w:left="6751" w:hanging="360"/>
      </w:pPr>
      <w:rPr>
        <w:rFonts w:hint="default"/>
        <w:lang w:val="pl-PL" w:eastAsia="en-US" w:bidi="ar-SA"/>
      </w:rPr>
    </w:lvl>
    <w:lvl w:ilvl="8" w:tplc="DD22E130">
      <w:numFmt w:val="bullet"/>
      <w:lvlText w:val="•"/>
      <w:lvlJc w:val="left"/>
      <w:pPr>
        <w:ind w:left="7647" w:hanging="360"/>
      </w:pPr>
      <w:rPr>
        <w:rFonts w:hint="default"/>
        <w:lang w:val="pl-PL" w:eastAsia="en-US" w:bidi="ar-SA"/>
      </w:rPr>
    </w:lvl>
  </w:abstractNum>
  <w:abstractNum w:abstractNumId="5" w15:restartNumberingAfterBreak="0">
    <w:nsid w:val="1F926A36"/>
    <w:multiLevelType w:val="hybridMultilevel"/>
    <w:tmpl w:val="F5881AAC"/>
    <w:lvl w:ilvl="0" w:tplc="ADC6385C">
      <w:start w:val="1"/>
      <w:numFmt w:val="decimal"/>
      <w:lvlText w:val="%1."/>
      <w:lvlJc w:val="left"/>
      <w:pPr>
        <w:ind w:left="116" w:hanging="240"/>
      </w:pPr>
      <w:rPr>
        <w:rFonts w:ascii="Times New Roman" w:eastAsia="Times New Roman" w:hAnsi="Times New Roman" w:cs="Times New Roman" w:hint="default"/>
        <w:spacing w:val="-2"/>
        <w:w w:val="100"/>
        <w:sz w:val="24"/>
        <w:szCs w:val="24"/>
        <w:lang w:val="pl-PL" w:eastAsia="en-US" w:bidi="ar-SA"/>
      </w:rPr>
    </w:lvl>
    <w:lvl w:ilvl="1" w:tplc="8CB6C1A8">
      <w:numFmt w:val="bullet"/>
      <w:lvlText w:val="•"/>
      <w:lvlJc w:val="left"/>
      <w:pPr>
        <w:ind w:left="1051" w:hanging="240"/>
      </w:pPr>
      <w:rPr>
        <w:rFonts w:hint="default"/>
        <w:lang w:val="pl-PL" w:eastAsia="en-US" w:bidi="ar-SA"/>
      </w:rPr>
    </w:lvl>
    <w:lvl w:ilvl="2" w:tplc="D97C222E">
      <w:numFmt w:val="bullet"/>
      <w:lvlText w:val="•"/>
      <w:lvlJc w:val="left"/>
      <w:pPr>
        <w:ind w:left="1983" w:hanging="240"/>
      </w:pPr>
      <w:rPr>
        <w:rFonts w:hint="default"/>
        <w:lang w:val="pl-PL" w:eastAsia="en-US" w:bidi="ar-SA"/>
      </w:rPr>
    </w:lvl>
    <w:lvl w:ilvl="3" w:tplc="ACC2FF20">
      <w:numFmt w:val="bullet"/>
      <w:lvlText w:val="•"/>
      <w:lvlJc w:val="left"/>
      <w:pPr>
        <w:ind w:left="2915" w:hanging="240"/>
      </w:pPr>
      <w:rPr>
        <w:rFonts w:hint="default"/>
        <w:lang w:val="pl-PL" w:eastAsia="en-US" w:bidi="ar-SA"/>
      </w:rPr>
    </w:lvl>
    <w:lvl w:ilvl="4" w:tplc="137489D6">
      <w:numFmt w:val="bullet"/>
      <w:lvlText w:val="•"/>
      <w:lvlJc w:val="left"/>
      <w:pPr>
        <w:ind w:left="3847" w:hanging="240"/>
      </w:pPr>
      <w:rPr>
        <w:rFonts w:hint="default"/>
        <w:lang w:val="pl-PL" w:eastAsia="en-US" w:bidi="ar-SA"/>
      </w:rPr>
    </w:lvl>
    <w:lvl w:ilvl="5" w:tplc="3A5AE2AC">
      <w:numFmt w:val="bullet"/>
      <w:lvlText w:val="•"/>
      <w:lvlJc w:val="left"/>
      <w:pPr>
        <w:ind w:left="4779" w:hanging="240"/>
      </w:pPr>
      <w:rPr>
        <w:rFonts w:hint="default"/>
        <w:lang w:val="pl-PL" w:eastAsia="en-US" w:bidi="ar-SA"/>
      </w:rPr>
    </w:lvl>
    <w:lvl w:ilvl="6" w:tplc="5B18203A">
      <w:numFmt w:val="bullet"/>
      <w:lvlText w:val="•"/>
      <w:lvlJc w:val="left"/>
      <w:pPr>
        <w:ind w:left="5711" w:hanging="240"/>
      </w:pPr>
      <w:rPr>
        <w:rFonts w:hint="default"/>
        <w:lang w:val="pl-PL" w:eastAsia="en-US" w:bidi="ar-SA"/>
      </w:rPr>
    </w:lvl>
    <w:lvl w:ilvl="7" w:tplc="ACE2F442">
      <w:numFmt w:val="bullet"/>
      <w:lvlText w:val="•"/>
      <w:lvlJc w:val="left"/>
      <w:pPr>
        <w:ind w:left="6643" w:hanging="240"/>
      </w:pPr>
      <w:rPr>
        <w:rFonts w:hint="default"/>
        <w:lang w:val="pl-PL" w:eastAsia="en-US" w:bidi="ar-SA"/>
      </w:rPr>
    </w:lvl>
    <w:lvl w:ilvl="8" w:tplc="130E401A">
      <w:numFmt w:val="bullet"/>
      <w:lvlText w:val="•"/>
      <w:lvlJc w:val="left"/>
      <w:pPr>
        <w:ind w:left="7575" w:hanging="240"/>
      </w:pPr>
      <w:rPr>
        <w:rFonts w:hint="default"/>
        <w:lang w:val="pl-PL" w:eastAsia="en-US" w:bidi="ar-SA"/>
      </w:rPr>
    </w:lvl>
  </w:abstractNum>
  <w:abstractNum w:abstractNumId="6" w15:restartNumberingAfterBreak="0">
    <w:nsid w:val="20D84863"/>
    <w:multiLevelType w:val="hybridMultilevel"/>
    <w:tmpl w:val="758030A6"/>
    <w:lvl w:ilvl="0" w:tplc="BE544AF8">
      <w:start w:val="1"/>
      <w:numFmt w:val="decimal"/>
      <w:lvlText w:val="%1."/>
      <w:lvlJc w:val="left"/>
      <w:pPr>
        <w:ind w:left="476" w:hanging="360"/>
      </w:pPr>
      <w:rPr>
        <w:rFonts w:ascii="Times New Roman" w:eastAsia="Times New Roman" w:hAnsi="Times New Roman" w:cs="Times New Roman" w:hint="default"/>
        <w:spacing w:val="-2"/>
        <w:w w:val="100"/>
        <w:sz w:val="24"/>
        <w:szCs w:val="24"/>
        <w:lang w:val="pl-PL" w:eastAsia="en-US" w:bidi="ar-SA"/>
      </w:rPr>
    </w:lvl>
    <w:lvl w:ilvl="1" w:tplc="67186F84">
      <w:numFmt w:val="bullet"/>
      <w:lvlText w:val="•"/>
      <w:lvlJc w:val="left"/>
      <w:pPr>
        <w:ind w:left="1375" w:hanging="360"/>
      </w:pPr>
      <w:rPr>
        <w:rFonts w:hint="default"/>
        <w:lang w:val="pl-PL" w:eastAsia="en-US" w:bidi="ar-SA"/>
      </w:rPr>
    </w:lvl>
    <w:lvl w:ilvl="2" w:tplc="79A4E98E">
      <w:numFmt w:val="bullet"/>
      <w:lvlText w:val="•"/>
      <w:lvlJc w:val="left"/>
      <w:pPr>
        <w:ind w:left="2271" w:hanging="360"/>
      </w:pPr>
      <w:rPr>
        <w:rFonts w:hint="default"/>
        <w:lang w:val="pl-PL" w:eastAsia="en-US" w:bidi="ar-SA"/>
      </w:rPr>
    </w:lvl>
    <w:lvl w:ilvl="3" w:tplc="B0CE7A32">
      <w:numFmt w:val="bullet"/>
      <w:lvlText w:val="•"/>
      <w:lvlJc w:val="left"/>
      <w:pPr>
        <w:ind w:left="3167" w:hanging="360"/>
      </w:pPr>
      <w:rPr>
        <w:rFonts w:hint="default"/>
        <w:lang w:val="pl-PL" w:eastAsia="en-US" w:bidi="ar-SA"/>
      </w:rPr>
    </w:lvl>
    <w:lvl w:ilvl="4" w:tplc="4AE4715E">
      <w:numFmt w:val="bullet"/>
      <w:lvlText w:val="•"/>
      <w:lvlJc w:val="left"/>
      <w:pPr>
        <w:ind w:left="4063" w:hanging="360"/>
      </w:pPr>
      <w:rPr>
        <w:rFonts w:hint="default"/>
        <w:lang w:val="pl-PL" w:eastAsia="en-US" w:bidi="ar-SA"/>
      </w:rPr>
    </w:lvl>
    <w:lvl w:ilvl="5" w:tplc="A9D27212">
      <w:numFmt w:val="bullet"/>
      <w:lvlText w:val="•"/>
      <w:lvlJc w:val="left"/>
      <w:pPr>
        <w:ind w:left="4959" w:hanging="360"/>
      </w:pPr>
      <w:rPr>
        <w:rFonts w:hint="default"/>
        <w:lang w:val="pl-PL" w:eastAsia="en-US" w:bidi="ar-SA"/>
      </w:rPr>
    </w:lvl>
    <w:lvl w:ilvl="6" w:tplc="85E87B20">
      <w:numFmt w:val="bullet"/>
      <w:lvlText w:val="•"/>
      <w:lvlJc w:val="left"/>
      <w:pPr>
        <w:ind w:left="5855" w:hanging="360"/>
      </w:pPr>
      <w:rPr>
        <w:rFonts w:hint="default"/>
        <w:lang w:val="pl-PL" w:eastAsia="en-US" w:bidi="ar-SA"/>
      </w:rPr>
    </w:lvl>
    <w:lvl w:ilvl="7" w:tplc="E5160998">
      <w:numFmt w:val="bullet"/>
      <w:lvlText w:val="•"/>
      <w:lvlJc w:val="left"/>
      <w:pPr>
        <w:ind w:left="6751" w:hanging="360"/>
      </w:pPr>
      <w:rPr>
        <w:rFonts w:hint="default"/>
        <w:lang w:val="pl-PL" w:eastAsia="en-US" w:bidi="ar-SA"/>
      </w:rPr>
    </w:lvl>
    <w:lvl w:ilvl="8" w:tplc="890038B4">
      <w:numFmt w:val="bullet"/>
      <w:lvlText w:val="•"/>
      <w:lvlJc w:val="left"/>
      <w:pPr>
        <w:ind w:left="7647" w:hanging="360"/>
      </w:pPr>
      <w:rPr>
        <w:rFonts w:hint="default"/>
        <w:lang w:val="pl-PL" w:eastAsia="en-US" w:bidi="ar-SA"/>
      </w:rPr>
    </w:lvl>
  </w:abstractNum>
  <w:abstractNum w:abstractNumId="7" w15:restartNumberingAfterBreak="0">
    <w:nsid w:val="23941AA6"/>
    <w:multiLevelType w:val="hybridMultilevel"/>
    <w:tmpl w:val="EB187B1A"/>
    <w:lvl w:ilvl="0" w:tplc="278A2A1A">
      <w:start w:val="1"/>
      <w:numFmt w:val="decimal"/>
      <w:lvlText w:val="%1."/>
      <w:lvlJc w:val="left"/>
      <w:pPr>
        <w:ind w:left="116" w:hanging="240"/>
      </w:pPr>
      <w:rPr>
        <w:rFonts w:ascii="Times New Roman" w:eastAsia="Times New Roman" w:hAnsi="Times New Roman" w:cs="Times New Roman" w:hint="default"/>
        <w:spacing w:val="-2"/>
        <w:w w:val="99"/>
        <w:sz w:val="24"/>
        <w:szCs w:val="24"/>
        <w:lang w:val="pl-PL" w:eastAsia="en-US" w:bidi="ar-SA"/>
      </w:rPr>
    </w:lvl>
    <w:lvl w:ilvl="1" w:tplc="A9327FEC">
      <w:numFmt w:val="bullet"/>
      <w:lvlText w:val="•"/>
      <w:lvlJc w:val="left"/>
      <w:pPr>
        <w:ind w:left="1051" w:hanging="240"/>
      </w:pPr>
      <w:rPr>
        <w:rFonts w:hint="default"/>
        <w:lang w:val="pl-PL" w:eastAsia="en-US" w:bidi="ar-SA"/>
      </w:rPr>
    </w:lvl>
    <w:lvl w:ilvl="2" w:tplc="EFAAFFF8">
      <w:numFmt w:val="bullet"/>
      <w:lvlText w:val="•"/>
      <w:lvlJc w:val="left"/>
      <w:pPr>
        <w:ind w:left="1983" w:hanging="240"/>
      </w:pPr>
      <w:rPr>
        <w:rFonts w:hint="default"/>
        <w:lang w:val="pl-PL" w:eastAsia="en-US" w:bidi="ar-SA"/>
      </w:rPr>
    </w:lvl>
    <w:lvl w:ilvl="3" w:tplc="959AACB4">
      <w:numFmt w:val="bullet"/>
      <w:lvlText w:val="•"/>
      <w:lvlJc w:val="left"/>
      <w:pPr>
        <w:ind w:left="2915" w:hanging="240"/>
      </w:pPr>
      <w:rPr>
        <w:rFonts w:hint="default"/>
        <w:lang w:val="pl-PL" w:eastAsia="en-US" w:bidi="ar-SA"/>
      </w:rPr>
    </w:lvl>
    <w:lvl w:ilvl="4" w:tplc="1D549204">
      <w:numFmt w:val="bullet"/>
      <w:lvlText w:val="•"/>
      <w:lvlJc w:val="left"/>
      <w:pPr>
        <w:ind w:left="3847" w:hanging="240"/>
      </w:pPr>
      <w:rPr>
        <w:rFonts w:hint="default"/>
        <w:lang w:val="pl-PL" w:eastAsia="en-US" w:bidi="ar-SA"/>
      </w:rPr>
    </w:lvl>
    <w:lvl w:ilvl="5" w:tplc="4510C1FA">
      <w:numFmt w:val="bullet"/>
      <w:lvlText w:val="•"/>
      <w:lvlJc w:val="left"/>
      <w:pPr>
        <w:ind w:left="4779" w:hanging="240"/>
      </w:pPr>
      <w:rPr>
        <w:rFonts w:hint="default"/>
        <w:lang w:val="pl-PL" w:eastAsia="en-US" w:bidi="ar-SA"/>
      </w:rPr>
    </w:lvl>
    <w:lvl w:ilvl="6" w:tplc="1DBAE71A">
      <w:numFmt w:val="bullet"/>
      <w:lvlText w:val="•"/>
      <w:lvlJc w:val="left"/>
      <w:pPr>
        <w:ind w:left="5711" w:hanging="240"/>
      </w:pPr>
      <w:rPr>
        <w:rFonts w:hint="default"/>
        <w:lang w:val="pl-PL" w:eastAsia="en-US" w:bidi="ar-SA"/>
      </w:rPr>
    </w:lvl>
    <w:lvl w:ilvl="7" w:tplc="6EA0650C">
      <w:numFmt w:val="bullet"/>
      <w:lvlText w:val="•"/>
      <w:lvlJc w:val="left"/>
      <w:pPr>
        <w:ind w:left="6643" w:hanging="240"/>
      </w:pPr>
      <w:rPr>
        <w:rFonts w:hint="default"/>
        <w:lang w:val="pl-PL" w:eastAsia="en-US" w:bidi="ar-SA"/>
      </w:rPr>
    </w:lvl>
    <w:lvl w:ilvl="8" w:tplc="1C2E6F60">
      <w:numFmt w:val="bullet"/>
      <w:lvlText w:val="•"/>
      <w:lvlJc w:val="left"/>
      <w:pPr>
        <w:ind w:left="7575" w:hanging="240"/>
      </w:pPr>
      <w:rPr>
        <w:rFonts w:hint="default"/>
        <w:lang w:val="pl-PL" w:eastAsia="en-US" w:bidi="ar-SA"/>
      </w:rPr>
    </w:lvl>
  </w:abstractNum>
  <w:abstractNum w:abstractNumId="8" w15:restartNumberingAfterBreak="0">
    <w:nsid w:val="251F4CCA"/>
    <w:multiLevelType w:val="hybridMultilevel"/>
    <w:tmpl w:val="57E084F6"/>
    <w:lvl w:ilvl="0" w:tplc="04150011">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9" w15:restartNumberingAfterBreak="0">
    <w:nsid w:val="2AAA06BE"/>
    <w:multiLevelType w:val="hybridMultilevel"/>
    <w:tmpl w:val="E38AD776"/>
    <w:lvl w:ilvl="0" w:tplc="640691BC">
      <w:start w:val="1"/>
      <w:numFmt w:val="decimal"/>
      <w:lvlText w:val="%1."/>
      <w:lvlJc w:val="left"/>
      <w:pPr>
        <w:ind w:left="474" w:hanging="360"/>
      </w:pPr>
      <w:rPr>
        <w:rFonts w:ascii="Times New Roman" w:eastAsia="Times New Roman" w:hAnsi="Times New Roman" w:cs="Times New Roman" w:hint="default"/>
        <w:spacing w:val="-22"/>
        <w:w w:val="99"/>
        <w:sz w:val="24"/>
        <w:szCs w:val="24"/>
        <w:lang w:val="pl-PL" w:eastAsia="en-US" w:bidi="ar-SA"/>
      </w:rPr>
    </w:lvl>
    <w:lvl w:ilvl="1" w:tplc="3B9EAF42">
      <w:numFmt w:val="bullet"/>
      <w:lvlText w:val="•"/>
      <w:lvlJc w:val="left"/>
      <w:pPr>
        <w:ind w:left="1375" w:hanging="360"/>
      </w:pPr>
      <w:rPr>
        <w:rFonts w:hint="default"/>
        <w:lang w:val="pl-PL" w:eastAsia="en-US" w:bidi="ar-SA"/>
      </w:rPr>
    </w:lvl>
    <w:lvl w:ilvl="2" w:tplc="1F2EA9D8">
      <w:numFmt w:val="bullet"/>
      <w:lvlText w:val="•"/>
      <w:lvlJc w:val="left"/>
      <w:pPr>
        <w:ind w:left="2271" w:hanging="360"/>
      </w:pPr>
      <w:rPr>
        <w:rFonts w:hint="default"/>
        <w:lang w:val="pl-PL" w:eastAsia="en-US" w:bidi="ar-SA"/>
      </w:rPr>
    </w:lvl>
    <w:lvl w:ilvl="3" w:tplc="5D90FB20">
      <w:numFmt w:val="bullet"/>
      <w:lvlText w:val="•"/>
      <w:lvlJc w:val="left"/>
      <w:pPr>
        <w:ind w:left="3167" w:hanging="360"/>
      </w:pPr>
      <w:rPr>
        <w:rFonts w:hint="default"/>
        <w:lang w:val="pl-PL" w:eastAsia="en-US" w:bidi="ar-SA"/>
      </w:rPr>
    </w:lvl>
    <w:lvl w:ilvl="4" w:tplc="B82E476C">
      <w:numFmt w:val="bullet"/>
      <w:lvlText w:val="•"/>
      <w:lvlJc w:val="left"/>
      <w:pPr>
        <w:ind w:left="4063" w:hanging="360"/>
      </w:pPr>
      <w:rPr>
        <w:rFonts w:hint="default"/>
        <w:lang w:val="pl-PL" w:eastAsia="en-US" w:bidi="ar-SA"/>
      </w:rPr>
    </w:lvl>
    <w:lvl w:ilvl="5" w:tplc="626E8246">
      <w:numFmt w:val="bullet"/>
      <w:lvlText w:val="•"/>
      <w:lvlJc w:val="left"/>
      <w:pPr>
        <w:ind w:left="4959" w:hanging="360"/>
      </w:pPr>
      <w:rPr>
        <w:rFonts w:hint="default"/>
        <w:lang w:val="pl-PL" w:eastAsia="en-US" w:bidi="ar-SA"/>
      </w:rPr>
    </w:lvl>
    <w:lvl w:ilvl="6" w:tplc="2230D478">
      <w:numFmt w:val="bullet"/>
      <w:lvlText w:val="•"/>
      <w:lvlJc w:val="left"/>
      <w:pPr>
        <w:ind w:left="5855" w:hanging="360"/>
      </w:pPr>
      <w:rPr>
        <w:rFonts w:hint="default"/>
        <w:lang w:val="pl-PL" w:eastAsia="en-US" w:bidi="ar-SA"/>
      </w:rPr>
    </w:lvl>
    <w:lvl w:ilvl="7" w:tplc="8A5A17AE">
      <w:numFmt w:val="bullet"/>
      <w:lvlText w:val="•"/>
      <w:lvlJc w:val="left"/>
      <w:pPr>
        <w:ind w:left="6751" w:hanging="360"/>
      </w:pPr>
      <w:rPr>
        <w:rFonts w:hint="default"/>
        <w:lang w:val="pl-PL" w:eastAsia="en-US" w:bidi="ar-SA"/>
      </w:rPr>
    </w:lvl>
    <w:lvl w:ilvl="8" w:tplc="ABD47602">
      <w:numFmt w:val="bullet"/>
      <w:lvlText w:val="•"/>
      <w:lvlJc w:val="left"/>
      <w:pPr>
        <w:ind w:left="7647" w:hanging="360"/>
      </w:pPr>
      <w:rPr>
        <w:rFonts w:hint="default"/>
        <w:lang w:val="pl-PL" w:eastAsia="en-US" w:bidi="ar-SA"/>
      </w:rPr>
    </w:lvl>
  </w:abstractNum>
  <w:abstractNum w:abstractNumId="10" w15:restartNumberingAfterBreak="0">
    <w:nsid w:val="32221053"/>
    <w:multiLevelType w:val="hybridMultilevel"/>
    <w:tmpl w:val="D01418A2"/>
    <w:lvl w:ilvl="0" w:tplc="51442F50">
      <w:start w:val="1"/>
      <w:numFmt w:val="decimal"/>
      <w:lvlText w:val="%1)"/>
      <w:lvlJc w:val="left"/>
      <w:pPr>
        <w:ind w:left="376" w:hanging="260"/>
      </w:pPr>
      <w:rPr>
        <w:rFonts w:ascii="Times New Roman" w:eastAsia="Times New Roman" w:hAnsi="Times New Roman" w:cs="Times New Roman" w:hint="default"/>
        <w:spacing w:val="-2"/>
        <w:w w:val="99"/>
        <w:sz w:val="24"/>
        <w:szCs w:val="24"/>
        <w:lang w:val="pl-PL" w:eastAsia="en-US" w:bidi="ar-SA"/>
      </w:rPr>
    </w:lvl>
    <w:lvl w:ilvl="1" w:tplc="7026CE62">
      <w:numFmt w:val="bullet"/>
      <w:lvlText w:val="•"/>
      <w:lvlJc w:val="left"/>
      <w:pPr>
        <w:ind w:left="1285" w:hanging="260"/>
      </w:pPr>
      <w:rPr>
        <w:rFonts w:hint="default"/>
        <w:lang w:val="pl-PL" w:eastAsia="en-US" w:bidi="ar-SA"/>
      </w:rPr>
    </w:lvl>
    <w:lvl w:ilvl="2" w:tplc="39667122">
      <w:numFmt w:val="bullet"/>
      <w:lvlText w:val="•"/>
      <w:lvlJc w:val="left"/>
      <w:pPr>
        <w:ind w:left="2191" w:hanging="260"/>
      </w:pPr>
      <w:rPr>
        <w:rFonts w:hint="default"/>
        <w:lang w:val="pl-PL" w:eastAsia="en-US" w:bidi="ar-SA"/>
      </w:rPr>
    </w:lvl>
    <w:lvl w:ilvl="3" w:tplc="B7B2BF24">
      <w:numFmt w:val="bullet"/>
      <w:lvlText w:val="•"/>
      <w:lvlJc w:val="left"/>
      <w:pPr>
        <w:ind w:left="3097" w:hanging="260"/>
      </w:pPr>
      <w:rPr>
        <w:rFonts w:hint="default"/>
        <w:lang w:val="pl-PL" w:eastAsia="en-US" w:bidi="ar-SA"/>
      </w:rPr>
    </w:lvl>
    <w:lvl w:ilvl="4" w:tplc="3F0C4348">
      <w:numFmt w:val="bullet"/>
      <w:lvlText w:val="•"/>
      <w:lvlJc w:val="left"/>
      <w:pPr>
        <w:ind w:left="4003" w:hanging="260"/>
      </w:pPr>
      <w:rPr>
        <w:rFonts w:hint="default"/>
        <w:lang w:val="pl-PL" w:eastAsia="en-US" w:bidi="ar-SA"/>
      </w:rPr>
    </w:lvl>
    <w:lvl w:ilvl="5" w:tplc="82765B6E">
      <w:numFmt w:val="bullet"/>
      <w:lvlText w:val="•"/>
      <w:lvlJc w:val="left"/>
      <w:pPr>
        <w:ind w:left="4909" w:hanging="260"/>
      </w:pPr>
      <w:rPr>
        <w:rFonts w:hint="default"/>
        <w:lang w:val="pl-PL" w:eastAsia="en-US" w:bidi="ar-SA"/>
      </w:rPr>
    </w:lvl>
    <w:lvl w:ilvl="6" w:tplc="20DA9C8C">
      <w:numFmt w:val="bullet"/>
      <w:lvlText w:val="•"/>
      <w:lvlJc w:val="left"/>
      <w:pPr>
        <w:ind w:left="5815" w:hanging="260"/>
      </w:pPr>
      <w:rPr>
        <w:rFonts w:hint="default"/>
        <w:lang w:val="pl-PL" w:eastAsia="en-US" w:bidi="ar-SA"/>
      </w:rPr>
    </w:lvl>
    <w:lvl w:ilvl="7" w:tplc="2F24DD8C">
      <w:numFmt w:val="bullet"/>
      <w:lvlText w:val="•"/>
      <w:lvlJc w:val="left"/>
      <w:pPr>
        <w:ind w:left="6721" w:hanging="260"/>
      </w:pPr>
      <w:rPr>
        <w:rFonts w:hint="default"/>
        <w:lang w:val="pl-PL" w:eastAsia="en-US" w:bidi="ar-SA"/>
      </w:rPr>
    </w:lvl>
    <w:lvl w:ilvl="8" w:tplc="CAB4DB46">
      <w:numFmt w:val="bullet"/>
      <w:lvlText w:val="•"/>
      <w:lvlJc w:val="left"/>
      <w:pPr>
        <w:ind w:left="7627" w:hanging="260"/>
      </w:pPr>
      <w:rPr>
        <w:rFonts w:hint="default"/>
        <w:lang w:val="pl-PL" w:eastAsia="en-US" w:bidi="ar-SA"/>
      </w:rPr>
    </w:lvl>
  </w:abstractNum>
  <w:abstractNum w:abstractNumId="11" w15:restartNumberingAfterBreak="0">
    <w:nsid w:val="36DC61B0"/>
    <w:multiLevelType w:val="hybridMultilevel"/>
    <w:tmpl w:val="E9006190"/>
    <w:lvl w:ilvl="0" w:tplc="331C3DE4">
      <w:numFmt w:val="bullet"/>
      <w:lvlText w:val=""/>
      <w:lvlJc w:val="left"/>
      <w:pPr>
        <w:ind w:left="286" w:hanging="171"/>
      </w:pPr>
      <w:rPr>
        <w:rFonts w:ascii="Symbol" w:eastAsia="Symbol" w:hAnsi="Symbol" w:cs="Symbol" w:hint="default"/>
        <w:w w:val="100"/>
        <w:sz w:val="24"/>
        <w:szCs w:val="24"/>
        <w:lang w:val="pl-PL" w:eastAsia="en-US" w:bidi="ar-SA"/>
      </w:rPr>
    </w:lvl>
    <w:lvl w:ilvl="1" w:tplc="A4F83C34">
      <w:numFmt w:val="bullet"/>
      <w:lvlText w:val="•"/>
      <w:lvlJc w:val="left"/>
      <w:pPr>
        <w:ind w:left="1195" w:hanging="171"/>
      </w:pPr>
      <w:rPr>
        <w:rFonts w:hint="default"/>
        <w:lang w:val="pl-PL" w:eastAsia="en-US" w:bidi="ar-SA"/>
      </w:rPr>
    </w:lvl>
    <w:lvl w:ilvl="2" w:tplc="1F52F3C0">
      <w:numFmt w:val="bullet"/>
      <w:lvlText w:val="•"/>
      <w:lvlJc w:val="left"/>
      <w:pPr>
        <w:ind w:left="2111" w:hanging="171"/>
      </w:pPr>
      <w:rPr>
        <w:rFonts w:hint="default"/>
        <w:lang w:val="pl-PL" w:eastAsia="en-US" w:bidi="ar-SA"/>
      </w:rPr>
    </w:lvl>
    <w:lvl w:ilvl="3" w:tplc="B402258C">
      <w:numFmt w:val="bullet"/>
      <w:lvlText w:val="•"/>
      <w:lvlJc w:val="left"/>
      <w:pPr>
        <w:ind w:left="3027" w:hanging="171"/>
      </w:pPr>
      <w:rPr>
        <w:rFonts w:hint="default"/>
        <w:lang w:val="pl-PL" w:eastAsia="en-US" w:bidi="ar-SA"/>
      </w:rPr>
    </w:lvl>
    <w:lvl w:ilvl="4" w:tplc="F91C3294">
      <w:numFmt w:val="bullet"/>
      <w:lvlText w:val="•"/>
      <w:lvlJc w:val="left"/>
      <w:pPr>
        <w:ind w:left="3943" w:hanging="171"/>
      </w:pPr>
      <w:rPr>
        <w:rFonts w:hint="default"/>
        <w:lang w:val="pl-PL" w:eastAsia="en-US" w:bidi="ar-SA"/>
      </w:rPr>
    </w:lvl>
    <w:lvl w:ilvl="5" w:tplc="BB36859C">
      <w:numFmt w:val="bullet"/>
      <w:lvlText w:val="•"/>
      <w:lvlJc w:val="left"/>
      <w:pPr>
        <w:ind w:left="4859" w:hanging="171"/>
      </w:pPr>
      <w:rPr>
        <w:rFonts w:hint="default"/>
        <w:lang w:val="pl-PL" w:eastAsia="en-US" w:bidi="ar-SA"/>
      </w:rPr>
    </w:lvl>
    <w:lvl w:ilvl="6" w:tplc="4B38FD12">
      <w:numFmt w:val="bullet"/>
      <w:lvlText w:val="•"/>
      <w:lvlJc w:val="left"/>
      <w:pPr>
        <w:ind w:left="5775" w:hanging="171"/>
      </w:pPr>
      <w:rPr>
        <w:rFonts w:hint="default"/>
        <w:lang w:val="pl-PL" w:eastAsia="en-US" w:bidi="ar-SA"/>
      </w:rPr>
    </w:lvl>
    <w:lvl w:ilvl="7" w:tplc="3A8216F6">
      <w:numFmt w:val="bullet"/>
      <w:lvlText w:val="•"/>
      <w:lvlJc w:val="left"/>
      <w:pPr>
        <w:ind w:left="6691" w:hanging="171"/>
      </w:pPr>
      <w:rPr>
        <w:rFonts w:hint="default"/>
        <w:lang w:val="pl-PL" w:eastAsia="en-US" w:bidi="ar-SA"/>
      </w:rPr>
    </w:lvl>
    <w:lvl w:ilvl="8" w:tplc="208E438E">
      <w:numFmt w:val="bullet"/>
      <w:lvlText w:val="•"/>
      <w:lvlJc w:val="left"/>
      <w:pPr>
        <w:ind w:left="7607" w:hanging="171"/>
      </w:pPr>
      <w:rPr>
        <w:rFonts w:hint="default"/>
        <w:lang w:val="pl-PL" w:eastAsia="en-US" w:bidi="ar-SA"/>
      </w:rPr>
    </w:lvl>
  </w:abstractNum>
  <w:abstractNum w:abstractNumId="12" w15:restartNumberingAfterBreak="0">
    <w:nsid w:val="377D01E1"/>
    <w:multiLevelType w:val="hybridMultilevel"/>
    <w:tmpl w:val="8202ECE0"/>
    <w:lvl w:ilvl="0" w:tplc="DF320562">
      <w:start w:val="1"/>
      <w:numFmt w:val="decimal"/>
      <w:lvlText w:val="%1."/>
      <w:lvlJc w:val="left"/>
      <w:pPr>
        <w:ind w:left="474" w:hanging="360"/>
      </w:pPr>
      <w:rPr>
        <w:rFonts w:ascii="Times New Roman" w:eastAsia="Times New Roman" w:hAnsi="Times New Roman" w:cs="Times New Roman" w:hint="default"/>
        <w:spacing w:val="-28"/>
        <w:w w:val="100"/>
        <w:sz w:val="24"/>
        <w:szCs w:val="24"/>
        <w:lang w:val="pl-PL" w:eastAsia="en-US" w:bidi="ar-SA"/>
      </w:rPr>
    </w:lvl>
    <w:lvl w:ilvl="1" w:tplc="C3CE3FA6">
      <w:start w:val="1"/>
      <w:numFmt w:val="decimal"/>
      <w:lvlText w:val="%2)"/>
      <w:lvlJc w:val="left"/>
      <w:pPr>
        <w:ind w:left="836" w:hanging="348"/>
      </w:pPr>
      <w:rPr>
        <w:rFonts w:ascii="Times New Roman" w:eastAsia="Times New Roman" w:hAnsi="Times New Roman" w:cs="Times New Roman" w:hint="default"/>
        <w:spacing w:val="-4"/>
        <w:w w:val="99"/>
        <w:sz w:val="24"/>
        <w:szCs w:val="24"/>
        <w:lang w:val="pl-PL" w:eastAsia="en-US" w:bidi="ar-SA"/>
      </w:rPr>
    </w:lvl>
    <w:lvl w:ilvl="2" w:tplc="31D63C9E">
      <w:numFmt w:val="bullet"/>
      <w:lvlText w:val="•"/>
      <w:lvlJc w:val="left"/>
      <w:pPr>
        <w:ind w:left="1795" w:hanging="348"/>
      </w:pPr>
      <w:rPr>
        <w:rFonts w:hint="default"/>
        <w:lang w:val="pl-PL" w:eastAsia="en-US" w:bidi="ar-SA"/>
      </w:rPr>
    </w:lvl>
    <w:lvl w:ilvl="3" w:tplc="E76A6852">
      <w:numFmt w:val="bullet"/>
      <w:lvlText w:val="•"/>
      <w:lvlJc w:val="left"/>
      <w:pPr>
        <w:ind w:left="2750" w:hanging="348"/>
      </w:pPr>
      <w:rPr>
        <w:rFonts w:hint="default"/>
        <w:lang w:val="pl-PL" w:eastAsia="en-US" w:bidi="ar-SA"/>
      </w:rPr>
    </w:lvl>
    <w:lvl w:ilvl="4" w:tplc="966E6CB8">
      <w:numFmt w:val="bullet"/>
      <w:lvlText w:val="•"/>
      <w:lvlJc w:val="left"/>
      <w:pPr>
        <w:ind w:left="3706" w:hanging="348"/>
      </w:pPr>
      <w:rPr>
        <w:rFonts w:hint="default"/>
        <w:lang w:val="pl-PL" w:eastAsia="en-US" w:bidi="ar-SA"/>
      </w:rPr>
    </w:lvl>
    <w:lvl w:ilvl="5" w:tplc="56D4873A">
      <w:numFmt w:val="bullet"/>
      <w:lvlText w:val="•"/>
      <w:lvlJc w:val="left"/>
      <w:pPr>
        <w:ind w:left="4661" w:hanging="348"/>
      </w:pPr>
      <w:rPr>
        <w:rFonts w:hint="default"/>
        <w:lang w:val="pl-PL" w:eastAsia="en-US" w:bidi="ar-SA"/>
      </w:rPr>
    </w:lvl>
    <w:lvl w:ilvl="6" w:tplc="27C88278">
      <w:numFmt w:val="bullet"/>
      <w:lvlText w:val="•"/>
      <w:lvlJc w:val="left"/>
      <w:pPr>
        <w:ind w:left="5617" w:hanging="348"/>
      </w:pPr>
      <w:rPr>
        <w:rFonts w:hint="default"/>
        <w:lang w:val="pl-PL" w:eastAsia="en-US" w:bidi="ar-SA"/>
      </w:rPr>
    </w:lvl>
    <w:lvl w:ilvl="7" w:tplc="9EE06140">
      <w:numFmt w:val="bullet"/>
      <w:lvlText w:val="•"/>
      <w:lvlJc w:val="left"/>
      <w:pPr>
        <w:ind w:left="6572" w:hanging="348"/>
      </w:pPr>
      <w:rPr>
        <w:rFonts w:hint="default"/>
        <w:lang w:val="pl-PL" w:eastAsia="en-US" w:bidi="ar-SA"/>
      </w:rPr>
    </w:lvl>
    <w:lvl w:ilvl="8" w:tplc="5372B94A">
      <w:numFmt w:val="bullet"/>
      <w:lvlText w:val="•"/>
      <w:lvlJc w:val="left"/>
      <w:pPr>
        <w:ind w:left="7528" w:hanging="348"/>
      </w:pPr>
      <w:rPr>
        <w:rFonts w:hint="default"/>
        <w:lang w:val="pl-PL" w:eastAsia="en-US" w:bidi="ar-SA"/>
      </w:rPr>
    </w:lvl>
  </w:abstractNum>
  <w:abstractNum w:abstractNumId="13" w15:restartNumberingAfterBreak="0">
    <w:nsid w:val="3B2C542C"/>
    <w:multiLevelType w:val="hybridMultilevel"/>
    <w:tmpl w:val="D8F6E63E"/>
    <w:lvl w:ilvl="0" w:tplc="951845FE">
      <w:start w:val="1"/>
      <w:numFmt w:val="decimal"/>
      <w:lvlText w:val="%1."/>
      <w:lvlJc w:val="left"/>
      <w:pPr>
        <w:ind w:left="543" w:hanging="428"/>
      </w:pPr>
      <w:rPr>
        <w:rFonts w:hint="default"/>
        <w:spacing w:val="-18"/>
        <w:w w:val="99"/>
        <w:lang w:val="pl-PL" w:eastAsia="en-US" w:bidi="ar-SA"/>
      </w:rPr>
    </w:lvl>
    <w:lvl w:ilvl="1" w:tplc="98101B34">
      <w:numFmt w:val="bullet"/>
      <w:lvlText w:val="•"/>
      <w:lvlJc w:val="left"/>
      <w:pPr>
        <w:ind w:left="1429" w:hanging="428"/>
      </w:pPr>
      <w:rPr>
        <w:rFonts w:hint="default"/>
        <w:lang w:val="pl-PL" w:eastAsia="en-US" w:bidi="ar-SA"/>
      </w:rPr>
    </w:lvl>
    <w:lvl w:ilvl="2" w:tplc="147E8B06">
      <w:numFmt w:val="bullet"/>
      <w:lvlText w:val="•"/>
      <w:lvlJc w:val="left"/>
      <w:pPr>
        <w:ind w:left="2319" w:hanging="428"/>
      </w:pPr>
      <w:rPr>
        <w:rFonts w:hint="default"/>
        <w:lang w:val="pl-PL" w:eastAsia="en-US" w:bidi="ar-SA"/>
      </w:rPr>
    </w:lvl>
    <w:lvl w:ilvl="3" w:tplc="E056FA0A">
      <w:numFmt w:val="bullet"/>
      <w:lvlText w:val="•"/>
      <w:lvlJc w:val="left"/>
      <w:pPr>
        <w:ind w:left="3209" w:hanging="428"/>
      </w:pPr>
      <w:rPr>
        <w:rFonts w:hint="default"/>
        <w:lang w:val="pl-PL" w:eastAsia="en-US" w:bidi="ar-SA"/>
      </w:rPr>
    </w:lvl>
    <w:lvl w:ilvl="4" w:tplc="E92AB452">
      <w:numFmt w:val="bullet"/>
      <w:lvlText w:val="•"/>
      <w:lvlJc w:val="left"/>
      <w:pPr>
        <w:ind w:left="4099" w:hanging="428"/>
      </w:pPr>
      <w:rPr>
        <w:rFonts w:hint="default"/>
        <w:lang w:val="pl-PL" w:eastAsia="en-US" w:bidi="ar-SA"/>
      </w:rPr>
    </w:lvl>
    <w:lvl w:ilvl="5" w:tplc="1FE2A048">
      <w:numFmt w:val="bullet"/>
      <w:lvlText w:val="•"/>
      <w:lvlJc w:val="left"/>
      <w:pPr>
        <w:ind w:left="4989" w:hanging="428"/>
      </w:pPr>
      <w:rPr>
        <w:rFonts w:hint="default"/>
        <w:lang w:val="pl-PL" w:eastAsia="en-US" w:bidi="ar-SA"/>
      </w:rPr>
    </w:lvl>
    <w:lvl w:ilvl="6" w:tplc="840C58DE">
      <w:numFmt w:val="bullet"/>
      <w:lvlText w:val="•"/>
      <w:lvlJc w:val="left"/>
      <w:pPr>
        <w:ind w:left="5879" w:hanging="428"/>
      </w:pPr>
      <w:rPr>
        <w:rFonts w:hint="default"/>
        <w:lang w:val="pl-PL" w:eastAsia="en-US" w:bidi="ar-SA"/>
      </w:rPr>
    </w:lvl>
    <w:lvl w:ilvl="7" w:tplc="D37A92BA">
      <w:numFmt w:val="bullet"/>
      <w:lvlText w:val="•"/>
      <w:lvlJc w:val="left"/>
      <w:pPr>
        <w:ind w:left="6769" w:hanging="428"/>
      </w:pPr>
      <w:rPr>
        <w:rFonts w:hint="default"/>
        <w:lang w:val="pl-PL" w:eastAsia="en-US" w:bidi="ar-SA"/>
      </w:rPr>
    </w:lvl>
    <w:lvl w:ilvl="8" w:tplc="87B000BE">
      <w:numFmt w:val="bullet"/>
      <w:lvlText w:val="•"/>
      <w:lvlJc w:val="left"/>
      <w:pPr>
        <w:ind w:left="7659" w:hanging="428"/>
      </w:pPr>
      <w:rPr>
        <w:rFonts w:hint="default"/>
        <w:lang w:val="pl-PL" w:eastAsia="en-US" w:bidi="ar-SA"/>
      </w:rPr>
    </w:lvl>
  </w:abstractNum>
  <w:abstractNum w:abstractNumId="14" w15:restartNumberingAfterBreak="0">
    <w:nsid w:val="3CFB17C4"/>
    <w:multiLevelType w:val="hybridMultilevel"/>
    <w:tmpl w:val="D6262E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D621D00"/>
    <w:multiLevelType w:val="hybridMultilevel"/>
    <w:tmpl w:val="7C0AF44A"/>
    <w:lvl w:ilvl="0" w:tplc="423420F8">
      <w:start w:val="1"/>
      <w:numFmt w:val="decimal"/>
      <w:lvlText w:val="%1."/>
      <w:lvlJc w:val="left"/>
      <w:pPr>
        <w:ind w:left="543" w:hanging="428"/>
      </w:pPr>
      <w:rPr>
        <w:rFonts w:ascii="Times New Roman" w:eastAsia="Times New Roman" w:hAnsi="Times New Roman" w:cs="Times New Roman" w:hint="default"/>
        <w:spacing w:val="-16"/>
        <w:w w:val="100"/>
        <w:sz w:val="24"/>
        <w:szCs w:val="24"/>
        <w:lang w:val="pl-PL" w:eastAsia="en-US" w:bidi="ar-SA"/>
      </w:rPr>
    </w:lvl>
    <w:lvl w:ilvl="1" w:tplc="51A0E776">
      <w:start w:val="1"/>
      <w:numFmt w:val="decimal"/>
      <w:lvlText w:val="%2)"/>
      <w:lvlJc w:val="left"/>
      <w:pPr>
        <w:ind w:left="803" w:hanging="260"/>
      </w:pPr>
      <w:rPr>
        <w:rFonts w:ascii="Times New Roman" w:eastAsia="Times New Roman" w:hAnsi="Times New Roman" w:cs="Times New Roman" w:hint="default"/>
        <w:spacing w:val="-2"/>
        <w:w w:val="100"/>
        <w:sz w:val="24"/>
        <w:szCs w:val="24"/>
        <w:lang w:val="pl-PL" w:eastAsia="en-US" w:bidi="ar-SA"/>
      </w:rPr>
    </w:lvl>
    <w:lvl w:ilvl="2" w:tplc="57A609DE">
      <w:start w:val="1"/>
      <w:numFmt w:val="lowerLetter"/>
      <w:lvlText w:val="%3)"/>
      <w:lvlJc w:val="left"/>
      <w:pPr>
        <w:ind w:left="853" w:hanging="286"/>
      </w:pPr>
      <w:rPr>
        <w:rFonts w:ascii="Times New Roman" w:eastAsia="Times New Roman" w:hAnsi="Times New Roman" w:cs="Times New Roman" w:hint="default"/>
        <w:spacing w:val="-20"/>
        <w:w w:val="99"/>
        <w:sz w:val="24"/>
        <w:szCs w:val="24"/>
        <w:lang w:val="pl-PL" w:eastAsia="en-US" w:bidi="ar-SA"/>
      </w:rPr>
    </w:lvl>
    <w:lvl w:ilvl="3" w:tplc="03DC4F6E">
      <w:numFmt w:val="bullet"/>
      <w:lvlText w:val="•"/>
      <w:lvlJc w:val="left"/>
      <w:pPr>
        <w:ind w:left="800" w:hanging="286"/>
      </w:pPr>
      <w:rPr>
        <w:rFonts w:hint="default"/>
        <w:lang w:val="pl-PL" w:eastAsia="en-US" w:bidi="ar-SA"/>
      </w:rPr>
    </w:lvl>
    <w:lvl w:ilvl="4" w:tplc="C6FC6504">
      <w:numFmt w:val="bullet"/>
      <w:lvlText w:val="•"/>
      <w:lvlJc w:val="left"/>
      <w:pPr>
        <w:ind w:left="1120" w:hanging="286"/>
      </w:pPr>
      <w:rPr>
        <w:rFonts w:hint="default"/>
        <w:lang w:val="pl-PL" w:eastAsia="en-US" w:bidi="ar-SA"/>
      </w:rPr>
    </w:lvl>
    <w:lvl w:ilvl="5" w:tplc="D76845CC">
      <w:numFmt w:val="bullet"/>
      <w:lvlText w:val="•"/>
      <w:lvlJc w:val="left"/>
      <w:pPr>
        <w:ind w:left="1140" w:hanging="286"/>
      </w:pPr>
      <w:rPr>
        <w:rFonts w:hint="default"/>
        <w:lang w:val="pl-PL" w:eastAsia="en-US" w:bidi="ar-SA"/>
      </w:rPr>
    </w:lvl>
    <w:lvl w:ilvl="6" w:tplc="F31E5ECE">
      <w:numFmt w:val="bullet"/>
      <w:lvlText w:val="•"/>
      <w:lvlJc w:val="left"/>
      <w:pPr>
        <w:ind w:left="1260" w:hanging="286"/>
      </w:pPr>
      <w:rPr>
        <w:rFonts w:hint="default"/>
        <w:lang w:val="pl-PL" w:eastAsia="en-US" w:bidi="ar-SA"/>
      </w:rPr>
    </w:lvl>
    <w:lvl w:ilvl="7" w:tplc="6080A302">
      <w:numFmt w:val="bullet"/>
      <w:lvlText w:val="•"/>
      <w:lvlJc w:val="left"/>
      <w:pPr>
        <w:ind w:left="3304" w:hanging="286"/>
      </w:pPr>
      <w:rPr>
        <w:rFonts w:hint="default"/>
        <w:lang w:val="pl-PL" w:eastAsia="en-US" w:bidi="ar-SA"/>
      </w:rPr>
    </w:lvl>
    <w:lvl w:ilvl="8" w:tplc="FF24C484">
      <w:numFmt w:val="bullet"/>
      <w:lvlText w:val="•"/>
      <w:lvlJc w:val="left"/>
      <w:pPr>
        <w:ind w:left="5349" w:hanging="286"/>
      </w:pPr>
      <w:rPr>
        <w:rFonts w:hint="default"/>
        <w:lang w:val="pl-PL" w:eastAsia="en-US" w:bidi="ar-SA"/>
      </w:rPr>
    </w:lvl>
  </w:abstractNum>
  <w:abstractNum w:abstractNumId="16" w15:restartNumberingAfterBreak="0">
    <w:nsid w:val="44326708"/>
    <w:multiLevelType w:val="hybridMultilevel"/>
    <w:tmpl w:val="D2385EAE"/>
    <w:lvl w:ilvl="0" w:tplc="8D86D14C">
      <w:start w:val="1"/>
      <w:numFmt w:val="decimal"/>
      <w:lvlText w:val="%1."/>
      <w:lvlJc w:val="left"/>
      <w:pPr>
        <w:ind w:left="474" w:hanging="284"/>
      </w:pPr>
      <w:rPr>
        <w:rFonts w:ascii="Times New Roman" w:eastAsia="Times New Roman" w:hAnsi="Times New Roman" w:cs="Times New Roman" w:hint="default"/>
        <w:spacing w:val="-18"/>
        <w:w w:val="99"/>
        <w:sz w:val="24"/>
        <w:szCs w:val="24"/>
        <w:lang w:val="pl-PL" w:eastAsia="en-US" w:bidi="ar-SA"/>
      </w:rPr>
    </w:lvl>
    <w:lvl w:ilvl="1" w:tplc="D8CEE844">
      <w:start w:val="1"/>
      <w:numFmt w:val="decimal"/>
      <w:lvlText w:val="%2."/>
      <w:lvlJc w:val="left"/>
      <w:pPr>
        <w:ind w:left="543" w:hanging="286"/>
      </w:pPr>
      <w:rPr>
        <w:rFonts w:ascii="Times New Roman" w:eastAsia="Times New Roman" w:hAnsi="Times New Roman" w:cs="Times New Roman" w:hint="default"/>
        <w:spacing w:val="-23"/>
        <w:w w:val="100"/>
        <w:sz w:val="24"/>
        <w:szCs w:val="24"/>
        <w:lang w:val="pl-PL" w:eastAsia="en-US" w:bidi="ar-SA"/>
      </w:rPr>
    </w:lvl>
    <w:lvl w:ilvl="2" w:tplc="08EA3E84">
      <w:numFmt w:val="bullet"/>
      <w:lvlText w:val="•"/>
      <w:lvlJc w:val="left"/>
      <w:pPr>
        <w:ind w:left="1528" w:hanging="286"/>
      </w:pPr>
      <w:rPr>
        <w:rFonts w:hint="default"/>
        <w:lang w:val="pl-PL" w:eastAsia="en-US" w:bidi="ar-SA"/>
      </w:rPr>
    </w:lvl>
    <w:lvl w:ilvl="3" w:tplc="B4E2DFE4">
      <w:numFmt w:val="bullet"/>
      <w:lvlText w:val="•"/>
      <w:lvlJc w:val="left"/>
      <w:pPr>
        <w:ind w:left="2517" w:hanging="286"/>
      </w:pPr>
      <w:rPr>
        <w:rFonts w:hint="default"/>
        <w:lang w:val="pl-PL" w:eastAsia="en-US" w:bidi="ar-SA"/>
      </w:rPr>
    </w:lvl>
    <w:lvl w:ilvl="4" w:tplc="ABA08FAE">
      <w:numFmt w:val="bullet"/>
      <w:lvlText w:val="•"/>
      <w:lvlJc w:val="left"/>
      <w:pPr>
        <w:ind w:left="3506" w:hanging="286"/>
      </w:pPr>
      <w:rPr>
        <w:rFonts w:hint="default"/>
        <w:lang w:val="pl-PL" w:eastAsia="en-US" w:bidi="ar-SA"/>
      </w:rPr>
    </w:lvl>
    <w:lvl w:ilvl="5" w:tplc="68B8E95A">
      <w:numFmt w:val="bullet"/>
      <w:lvlText w:val="•"/>
      <w:lvlJc w:val="left"/>
      <w:pPr>
        <w:ind w:left="4495" w:hanging="286"/>
      </w:pPr>
      <w:rPr>
        <w:rFonts w:hint="default"/>
        <w:lang w:val="pl-PL" w:eastAsia="en-US" w:bidi="ar-SA"/>
      </w:rPr>
    </w:lvl>
    <w:lvl w:ilvl="6" w:tplc="D9923F08">
      <w:numFmt w:val="bullet"/>
      <w:lvlText w:val="•"/>
      <w:lvlJc w:val="left"/>
      <w:pPr>
        <w:ind w:left="5484" w:hanging="286"/>
      </w:pPr>
      <w:rPr>
        <w:rFonts w:hint="default"/>
        <w:lang w:val="pl-PL" w:eastAsia="en-US" w:bidi="ar-SA"/>
      </w:rPr>
    </w:lvl>
    <w:lvl w:ilvl="7" w:tplc="7B2E2910">
      <w:numFmt w:val="bullet"/>
      <w:lvlText w:val="•"/>
      <w:lvlJc w:val="left"/>
      <w:pPr>
        <w:ind w:left="6472" w:hanging="286"/>
      </w:pPr>
      <w:rPr>
        <w:rFonts w:hint="default"/>
        <w:lang w:val="pl-PL" w:eastAsia="en-US" w:bidi="ar-SA"/>
      </w:rPr>
    </w:lvl>
    <w:lvl w:ilvl="8" w:tplc="C6C05008">
      <w:numFmt w:val="bullet"/>
      <w:lvlText w:val="•"/>
      <w:lvlJc w:val="left"/>
      <w:pPr>
        <w:ind w:left="7461" w:hanging="286"/>
      </w:pPr>
      <w:rPr>
        <w:rFonts w:hint="default"/>
        <w:lang w:val="pl-PL" w:eastAsia="en-US" w:bidi="ar-SA"/>
      </w:rPr>
    </w:lvl>
  </w:abstractNum>
  <w:abstractNum w:abstractNumId="17" w15:restartNumberingAfterBreak="0">
    <w:nsid w:val="455059A9"/>
    <w:multiLevelType w:val="hybridMultilevel"/>
    <w:tmpl w:val="E364251C"/>
    <w:lvl w:ilvl="0" w:tplc="F992E4B8">
      <w:start w:val="1"/>
      <w:numFmt w:val="decimal"/>
      <w:lvlText w:val="%1."/>
      <w:lvlJc w:val="left"/>
      <w:pPr>
        <w:ind w:left="356" w:hanging="240"/>
      </w:pPr>
      <w:rPr>
        <w:rFonts w:ascii="Times New Roman" w:eastAsia="Times New Roman" w:hAnsi="Times New Roman" w:cs="Times New Roman" w:hint="default"/>
        <w:spacing w:val="-2"/>
        <w:w w:val="100"/>
        <w:sz w:val="24"/>
        <w:szCs w:val="24"/>
        <w:lang w:val="pl-PL" w:eastAsia="en-US" w:bidi="ar-SA"/>
      </w:rPr>
    </w:lvl>
    <w:lvl w:ilvl="1" w:tplc="04F0CC90">
      <w:numFmt w:val="bullet"/>
      <w:lvlText w:val="•"/>
      <w:lvlJc w:val="left"/>
      <w:pPr>
        <w:ind w:left="1267" w:hanging="240"/>
      </w:pPr>
      <w:rPr>
        <w:rFonts w:hint="default"/>
        <w:lang w:val="pl-PL" w:eastAsia="en-US" w:bidi="ar-SA"/>
      </w:rPr>
    </w:lvl>
    <w:lvl w:ilvl="2" w:tplc="530A2056">
      <w:numFmt w:val="bullet"/>
      <w:lvlText w:val="•"/>
      <w:lvlJc w:val="left"/>
      <w:pPr>
        <w:ind w:left="2175" w:hanging="240"/>
      </w:pPr>
      <w:rPr>
        <w:rFonts w:hint="default"/>
        <w:lang w:val="pl-PL" w:eastAsia="en-US" w:bidi="ar-SA"/>
      </w:rPr>
    </w:lvl>
    <w:lvl w:ilvl="3" w:tplc="E4ECB240">
      <w:numFmt w:val="bullet"/>
      <w:lvlText w:val="•"/>
      <w:lvlJc w:val="left"/>
      <w:pPr>
        <w:ind w:left="3083" w:hanging="240"/>
      </w:pPr>
      <w:rPr>
        <w:rFonts w:hint="default"/>
        <w:lang w:val="pl-PL" w:eastAsia="en-US" w:bidi="ar-SA"/>
      </w:rPr>
    </w:lvl>
    <w:lvl w:ilvl="4" w:tplc="B78E53E2">
      <w:numFmt w:val="bullet"/>
      <w:lvlText w:val="•"/>
      <w:lvlJc w:val="left"/>
      <w:pPr>
        <w:ind w:left="3991" w:hanging="240"/>
      </w:pPr>
      <w:rPr>
        <w:rFonts w:hint="default"/>
        <w:lang w:val="pl-PL" w:eastAsia="en-US" w:bidi="ar-SA"/>
      </w:rPr>
    </w:lvl>
    <w:lvl w:ilvl="5" w:tplc="54A83D32">
      <w:numFmt w:val="bullet"/>
      <w:lvlText w:val="•"/>
      <w:lvlJc w:val="left"/>
      <w:pPr>
        <w:ind w:left="4899" w:hanging="240"/>
      </w:pPr>
      <w:rPr>
        <w:rFonts w:hint="default"/>
        <w:lang w:val="pl-PL" w:eastAsia="en-US" w:bidi="ar-SA"/>
      </w:rPr>
    </w:lvl>
    <w:lvl w:ilvl="6" w:tplc="34446E94">
      <w:numFmt w:val="bullet"/>
      <w:lvlText w:val="•"/>
      <w:lvlJc w:val="left"/>
      <w:pPr>
        <w:ind w:left="5807" w:hanging="240"/>
      </w:pPr>
      <w:rPr>
        <w:rFonts w:hint="default"/>
        <w:lang w:val="pl-PL" w:eastAsia="en-US" w:bidi="ar-SA"/>
      </w:rPr>
    </w:lvl>
    <w:lvl w:ilvl="7" w:tplc="89C026BC">
      <w:numFmt w:val="bullet"/>
      <w:lvlText w:val="•"/>
      <w:lvlJc w:val="left"/>
      <w:pPr>
        <w:ind w:left="6715" w:hanging="240"/>
      </w:pPr>
      <w:rPr>
        <w:rFonts w:hint="default"/>
        <w:lang w:val="pl-PL" w:eastAsia="en-US" w:bidi="ar-SA"/>
      </w:rPr>
    </w:lvl>
    <w:lvl w:ilvl="8" w:tplc="78F01D98">
      <w:numFmt w:val="bullet"/>
      <w:lvlText w:val="•"/>
      <w:lvlJc w:val="left"/>
      <w:pPr>
        <w:ind w:left="7623" w:hanging="240"/>
      </w:pPr>
      <w:rPr>
        <w:rFonts w:hint="default"/>
        <w:lang w:val="pl-PL" w:eastAsia="en-US" w:bidi="ar-SA"/>
      </w:rPr>
    </w:lvl>
  </w:abstractNum>
  <w:abstractNum w:abstractNumId="18" w15:restartNumberingAfterBreak="0">
    <w:nsid w:val="46865111"/>
    <w:multiLevelType w:val="hybridMultilevel"/>
    <w:tmpl w:val="6204A48A"/>
    <w:lvl w:ilvl="0" w:tplc="DDEEAADC">
      <w:start w:val="1"/>
      <w:numFmt w:val="decimal"/>
      <w:lvlText w:val="%1."/>
      <w:lvlJc w:val="left"/>
      <w:pPr>
        <w:ind w:left="399" w:hanging="284"/>
      </w:pPr>
      <w:rPr>
        <w:rFonts w:ascii="Times New Roman" w:eastAsia="Times New Roman" w:hAnsi="Times New Roman" w:cs="Times New Roman" w:hint="default"/>
        <w:b w:val="0"/>
        <w:spacing w:val="-28"/>
        <w:w w:val="99"/>
        <w:sz w:val="24"/>
        <w:szCs w:val="24"/>
        <w:lang w:val="pl-PL" w:eastAsia="en-US" w:bidi="ar-SA"/>
      </w:rPr>
    </w:lvl>
    <w:lvl w:ilvl="1" w:tplc="658C326E">
      <w:start w:val="1"/>
      <w:numFmt w:val="decimal"/>
      <w:lvlText w:val="%2)"/>
      <w:lvlJc w:val="left"/>
      <w:pPr>
        <w:ind w:left="836" w:hanging="348"/>
      </w:pPr>
      <w:rPr>
        <w:rFonts w:ascii="Times New Roman" w:eastAsia="Times New Roman" w:hAnsi="Times New Roman" w:cs="Times New Roman" w:hint="default"/>
        <w:spacing w:val="-2"/>
        <w:w w:val="99"/>
        <w:sz w:val="24"/>
        <w:szCs w:val="24"/>
        <w:lang w:val="pl-PL" w:eastAsia="en-US" w:bidi="ar-SA"/>
      </w:rPr>
    </w:lvl>
    <w:lvl w:ilvl="2" w:tplc="0C1866B4">
      <w:start w:val="1"/>
      <w:numFmt w:val="lowerLetter"/>
      <w:lvlText w:val="%3)"/>
      <w:lvlJc w:val="left"/>
      <w:pPr>
        <w:ind w:left="1196" w:hanging="360"/>
      </w:pPr>
      <w:rPr>
        <w:rFonts w:ascii="Times New Roman" w:eastAsia="Times New Roman" w:hAnsi="Times New Roman" w:cs="Times New Roman" w:hint="default"/>
        <w:spacing w:val="-6"/>
        <w:w w:val="97"/>
        <w:sz w:val="24"/>
        <w:szCs w:val="24"/>
        <w:lang w:val="pl-PL" w:eastAsia="en-US" w:bidi="ar-SA"/>
      </w:rPr>
    </w:lvl>
    <w:lvl w:ilvl="3" w:tplc="61AA29DA">
      <w:numFmt w:val="bullet"/>
      <w:lvlText w:val="•"/>
      <w:lvlJc w:val="left"/>
      <w:pPr>
        <w:ind w:left="2229" w:hanging="360"/>
      </w:pPr>
      <w:rPr>
        <w:rFonts w:hint="default"/>
        <w:lang w:val="pl-PL" w:eastAsia="en-US" w:bidi="ar-SA"/>
      </w:rPr>
    </w:lvl>
    <w:lvl w:ilvl="4" w:tplc="DA0A739A">
      <w:numFmt w:val="bullet"/>
      <w:lvlText w:val="•"/>
      <w:lvlJc w:val="left"/>
      <w:pPr>
        <w:ind w:left="3259" w:hanging="360"/>
      </w:pPr>
      <w:rPr>
        <w:rFonts w:hint="default"/>
        <w:lang w:val="pl-PL" w:eastAsia="en-US" w:bidi="ar-SA"/>
      </w:rPr>
    </w:lvl>
    <w:lvl w:ilvl="5" w:tplc="5DDC2834">
      <w:numFmt w:val="bullet"/>
      <w:lvlText w:val="•"/>
      <w:lvlJc w:val="left"/>
      <w:pPr>
        <w:ind w:left="4289" w:hanging="360"/>
      </w:pPr>
      <w:rPr>
        <w:rFonts w:hint="default"/>
        <w:lang w:val="pl-PL" w:eastAsia="en-US" w:bidi="ar-SA"/>
      </w:rPr>
    </w:lvl>
    <w:lvl w:ilvl="6" w:tplc="9DBE2208">
      <w:numFmt w:val="bullet"/>
      <w:lvlText w:val="•"/>
      <w:lvlJc w:val="left"/>
      <w:pPr>
        <w:ind w:left="5319" w:hanging="360"/>
      </w:pPr>
      <w:rPr>
        <w:rFonts w:hint="default"/>
        <w:lang w:val="pl-PL" w:eastAsia="en-US" w:bidi="ar-SA"/>
      </w:rPr>
    </w:lvl>
    <w:lvl w:ilvl="7" w:tplc="E85A5EEC">
      <w:numFmt w:val="bullet"/>
      <w:lvlText w:val="•"/>
      <w:lvlJc w:val="left"/>
      <w:pPr>
        <w:ind w:left="6349" w:hanging="360"/>
      </w:pPr>
      <w:rPr>
        <w:rFonts w:hint="default"/>
        <w:lang w:val="pl-PL" w:eastAsia="en-US" w:bidi="ar-SA"/>
      </w:rPr>
    </w:lvl>
    <w:lvl w:ilvl="8" w:tplc="219E1DA8">
      <w:numFmt w:val="bullet"/>
      <w:lvlText w:val="•"/>
      <w:lvlJc w:val="left"/>
      <w:pPr>
        <w:ind w:left="7379" w:hanging="360"/>
      </w:pPr>
      <w:rPr>
        <w:rFonts w:hint="default"/>
        <w:lang w:val="pl-PL" w:eastAsia="en-US" w:bidi="ar-SA"/>
      </w:rPr>
    </w:lvl>
  </w:abstractNum>
  <w:abstractNum w:abstractNumId="19" w15:restartNumberingAfterBreak="0">
    <w:nsid w:val="48A1029C"/>
    <w:multiLevelType w:val="hybridMultilevel"/>
    <w:tmpl w:val="B2A29F5E"/>
    <w:lvl w:ilvl="0" w:tplc="306E6AEA">
      <w:start w:val="1"/>
      <w:numFmt w:val="decimal"/>
      <w:lvlText w:val="%1)"/>
      <w:lvlJc w:val="left"/>
      <w:pPr>
        <w:ind w:left="824" w:hanging="348"/>
      </w:pPr>
      <w:rPr>
        <w:rFonts w:ascii="Times New Roman" w:eastAsia="Times New Roman" w:hAnsi="Times New Roman" w:cs="Times New Roman" w:hint="default"/>
        <w:spacing w:val="-1"/>
        <w:w w:val="62"/>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C31851"/>
    <w:multiLevelType w:val="hybridMultilevel"/>
    <w:tmpl w:val="17428F68"/>
    <w:lvl w:ilvl="0" w:tplc="15A49568">
      <w:start w:val="1"/>
      <w:numFmt w:val="lowerLetter"/>
      <w:lvlText w:val="%1)"/>
      <w:lvlJc w:val="left"/>
      <w:pPr>
        <w:ind w:left="361" w:hanging="246"/>
      </w:pPr>
      <w:rPr>
        <w:rFonts w:ascii="Times New Roman" w:eastAsia="Times New Roman" w:hAnsi="Times New Roman" w:cs="Times New Roman" w:hint="default"/>
        <w:spacing w:val="-1"/>
        <w:w w:val="99"/>
        <w:sz w:val="24"/>
        <w:szCs w:val="24"/>
        <w:lang w:val="pl-PL" w:eastAsia="en-US" w:bidi="ar-SA"/>
      </w:rPr>
    </w:lvl>
    <w:lvl w:ilvl="1" w:tplc="1AD0EF5E">
      <w:numFmt w:val="bullet"/>
      <w:lvlText w:val="•"/>
      <w:lvlJc w:val="left"/>
      <w:pPr>
        <w:ind w:left="1267" w:hanging="246"/>
      </w:pPr>
      <w:rPr>
        <w:rFonts w:hint="default"/>
        <w:lang w:val="pl-PL" w:eastAsia="en-US" w:bidi="ar-SA"/>
      </w:rPr>
    </w:lvl>
    <w:lvl w:ilvl="2" w:tplc="A496A340">
      <w:numFmt w:val="bullet"/>
      <w:lvlText w:val="•"/>
      <w:lvlJc w:val="left"/>
      <w:pPr>
        <w:ind w:left="2175" w:hanging="246"/>
      </w:pPr>
      <w:rPr>
        <w:rFonts w:hint="default"/>
        <w:lang w:val="pl-PL" w:eastAsia="en-US" w:bidi="ar-SA"/>
      </w:rPr>
    </w:lvl>
    <w:lvl w:ilvl="3" w:tplc="7B062DC8">
      <w:numFmt w:val="bullet"/>
      <w:lvlText w:val="•"/>
      <w:lvlJc w:val="left"/>
      <w:pPr>
        <w:ind w:left="3083" w:hanging="246"/>
      </w:pPr>
      <w:rPr>
        <w:rFonts w:hint="default"/>
        <w:lang w:val="pl-PL" w:eastAsia="en-US" w:bidi="ar-SA"/>
      </w:rPr>
    </w:lvl>
    <w:lvl w:ilvl="4" w:tplc="B9DCCD68">
      <w:numFmt w:val="bullet"/>
      <w:lvlText w:val="•"/>
      <w:lvlJc w:val="left"/>
      <w:pPr>
        <w:ind w:left="3991" w:hanging="246"/>
      </w:pPr>
      <w:rPr>
        <w:rFonts w:hint="default"/>
        <w:lang w:val="pl-PL" w:eastAsia="en-US" w:bidi="ar-SA"/>
      </w:rPr>
    </w:lvl>
    <w:lvl w:ilvl="5" w:tplc="A796CFC0">
      <w:numFmt w:val="bullet"/>
      <w:lvlText w:val="•"/>
      <w:lvlJc w:val="left"/>
      <w:pPr>
        <w:ind w:left="4899" w:hanging="246"/>
      </w:pPr>
      <w:rPr>
        <w:rFonts w:hint="default"/>
        <w:lang w:val="pl-PL" w:eastAsia="en-US" w:bidi="ar-SA"/>
      </w:rPr>
    </w:lvl>
    <w:lvl w:ilvl="6" w:tplc="9A400072">
      <w:numFmt w:val="bullet"/>
      <w:lvlText w:val="•"/>
      <w:lvlJc w:val="left"/>
      <w:pPr>
        <w:ind w:left="5807" w:hanging="246"/>
      </w:pPr>
      <w:rPr>
        <w:rFonts w:hint="default"/>
        <w:lang w:val="pl-PL" w:eastAsia="en-US" w:bidi="ar-SA"/>
      </w:rPr>
    </w:lvl>
    <w:lvl w:ilvl="7" w:tplc="5FEAFCD0">
      <w:numFmt w:val="bullet"/>
      <w:lvlText w:val="•"/>
      <w:lvlJc w:val="left"/>
      <w:pPr>
        <w:ind w:left="6715" w:hanging="246"/>
      </w:pPr>
      <w:rPr>
        <w:rFonts w:hint="default"/>
        <w:lang w:val="pl-PL" w:eastAsia="en-US" w:bidi="ar-SA"/>
      </w:rPr>
    </w:lvl>
    <w:lvl w:ilvl="8" w:tplc="3C2E08D0">
      <w:numFmt w:val="bullet"/>
      <w:lvlText w:val="•"/>
      <w:lvlJc w:val="left"/>
      <w:pPr>
        <w:ind w:left="7623" w:hanging="246"/>
      </w:pPr>
      <w:rPr>
        <w:rFonts w:hint="default"/>
        <w:lang w:val="pl-PL" w:eastAsia="en-US" w:bidi="ar-SA"/>
      </w:rPr>
    </w:lvl>
  </w:abstractNum>
  <w:abstractNum w:abstractNumId="21" w15:restartNumberingAfterBreak="0">
    <w:nsid w:val="4B4A2062"/>
    <w:multiLevelType w:val="hybridMultilevel"/>
    <w:tmpl w:val="030E6986"/>
    <w:lvl w:ilvl="0" w:tplc="D80CD216">
      <w:start w:val="1"/>
      <w:numFmt w:val="decimal"/>
      <w:lvlText w:val="%1."/>
      <w:lvlJc w:val="left"/>
      <w:pPr>
        <w:ind w:left="543" w:hanging="428"/>
      </w:pPr>
      <w:rPr>
        <w:rFonts w:ascii="Times New Roman" w:eastAsia="Times New Roman" w:hAnsi="Times New Roman" w:cs="Times New Roman" w:hint="default"/>
        <w:spacing w:val="-26"/>
        <w:w w:val="99"/>
        <w:sz w:val="24"/>
        <w:szCs w:val="24"/>
        <w:lang w:val="pl-PL" w:eastAsia="en-US" w:bidi="ar-SA"/>
      </w:rPr>
    </w:lvl>
    <w:lvl w:ilvl="1" w:tplc="433CDFCE">
      <w:start w:val="1"/>
      <w:numFmt w:val="decimal"/>
      <w:lvlText w:val="%2)"/>
      <w:lvlJc w:val="left"/>
      <w:pPr>
        <w:ind w:left="903" w:hanging="281"/>
      </w:pPr>
      <w:rPr>
        <w:rFonts w:ascii="Times New Roman" w:eastAsia="Times New Roman" w:hAnsi="Times New Roman" w:cs="Times New Roman" w:hint="default"/>
        <w:w w:val="99"/>
        <w:sz w:val="24"/>
        <w:szCs w:val="24"/>
        <w:lang w:val="pl-PL" w:eastAsia="en-US" w:bidi="ar-SA"/>
      </w:rPr>
    </w:lvl>
    <w:lvl w:ilvl="2" w:tplc="8CDE8F8A">
      <w:numFmt w:val="bullet"/>
      <w:lvlText w:val="•"/>
      <w:lvlJc w:val="left"/>
      <w:pPr>
        <w:ind w:left="1848" w:hanging="281"/>
      </w:pPr>
      <w:rPr>
        <w:rFonts w:hint="default"/>
        <w:lang w:val="pl-PL" w:eastAsia="en-US" w:bidi="ar-SA"/>
      </w:rPr>
    </w:lvl>
    <w:lvl w:ilvl="3" w:tplc="3FDAEA9C">
      <w:numFmt w:val="bullet"/>
      <w:lvlText w:val="•"/>
      <w:lvlJc w:val="left"/>
      <w:pPr>
        <w:ind w:left="2797" w:hanging="281"/>
      </w:pPr>
      <w:rPr>
        <w:rFonts w:hint="default"/>
        <w:lang w:val="pl-PL" w:eastAsia="en-US" w:bidi="ar-SA"/>
      </w:rPr>
    </w:lvl>
    <w:lvl w:ilvl="4" w:tplc="EB0E32F8">
      <w:numFmt w:val="bullet"/>
      <w:lvlText w:val="•"/>
      <w:lvlJc w:val="left"/>
      <w:pPr>
        <w:ind w:left="3746" w:hanging="281"/>
      </w:pPr>
      <w:rPr>
        <w:rFonts w:hint="default"/>
        <w:lang w:val="pl-PL" w:eastAsia="en-US" w:bidi="ar-SA"/>
      </w:rPr>
    </w:lvl>
    <w:lvl w:ilvl="5" w:tplc="A29A746A">
      <w:numFmt w:val="bullet"/>
      <w:lvlText w:val="•"/>
      <w:lvlJc w:val="left"/>
      <w:pPr>
        <w:ind w:left="4695" w:hanging="281"/>
      </w:pPr>
      <w:rPr>
        <w:rFonts w:hint="default"/>
        <w:lang w:val="pl-PL" w:eastAsia="en-US" w:bidi="ar-SA"/>
      </w:rPr>
    </w:lvl>
    <w:lvl w:ilvl="6" w:tplc="9FFE648A">
      <w:numFmt w:val="bullet"/>
      <w:lvlText w:val="•"/>
      <w:lvlJc w:val="left"/>
      <w:pPr>
        <w:ind w:left="5644" w:hanging="281"/>
      </w:pPr>
      <w:rPr>
        <w:rFonts w:hint="default"/>
        <w:lang w:val="pl-PL" w:eastAsia="en-US" w:bidi="ar-SA"/>
      </w:rPr>
    </w:lvl>
    <w:lvl w:ilvl="7" w:tplc="58E261AA">
      <w:numFmt w:val="bullet"/>
      <w:lvlText w:val="•"/>
      <w:lvlJc w:val="left"/>
      <w:pPr>
        <w:ind w:left="6592" w:hanging="281"/>
      </w:pPr>
      <w:rPr>
        <w:rFonts w:hint="default"/>
        <w:lang w:val="pl-PL" w:eastAsia="en-US" w:bidi="ar-SA"/>
      </w:rPr>
    </w:lvl>
    <w:lvl w:ilvl="8" w:tplc="26DAC40C">
      <w:numFmt w:val="bullet"/>
      <w:lvlText w:val="•"/>
      <w:lvlJc w:val="left"/>
      <w:pPr>
        <w:ind w:left="7541" w:hanging="281"/>
      </w:pPr>
      <w:rPr>
        <w:rFonts w:hint="default"/>
        <w:lang w:val="pl-PL" w:eastAsia="en-US" w:bidi="ar-SA"/>
      </w:rPr>
    </w:lvl>
  </w:abstractNum>
  <w:abstractNum w:abstractNumId="22" w15:restartNumberingAfterBreak="0">
    <w:nsid w:val="4B8B559C"/>
    <w:multiLevelType w:val="hybridMultilevel"/>
    <w:tmpl w:val="C25A8D12"/>
    <w:lvl w:ilvl="0" w:tplc="6E22A0A6">
      <w:start w:val="1"/>
      <w:numFmt w:val="decimal"/>
      <w:lvlText w:val="%1."/>
      <w:lvlJc w:val="left"/>
      <w:pPr>
        <w:ind w:left="474" w:hanging="358"/>
      </w:pPr>
      <w:rPr>
        <w:rFonts w:ascii="Times New Roman" w:eastAsia="Times New Roman" w:hAnsi="Times New Roman" w:cs="Times New Roman" w:hint="default"/>
        <w:b w:val="0"/>
        <w:spacing w:val="-12"/>
        <w:w w:val="99"/>
        <w:sz w:val="24"/>
        <w:szCs w:val="24"/>
        <w:lang w:val="pl-PL" w:eastAsia="en-US" w:bidi="ar-SA"/>
      </w:rPr>
    </w:lvl>
    <w:lvl w:ilvl="1" w:tplc="6D2A56A8">
      <w:numFmt w:val="bullet"/>
      <w:lvlText w:val="•"/>
      <w:lvlJc w:val="left"/>
      <w:pPr>
        <w:ind w:left="1375" w:hanging="358"/>
      </w:pPr>
      <w:rPr>
        <w:rFonts w:hint="default"/>
        <w:lang w:val="pl-PL" w:eastAsia="en-US" w:bidi="ar-SA"/>
      </w:rPr>
    </w:lvl>
    <w:lvl w:ilvl="2" w:tplc="FA8C88CA">
      <w:numFmt w:val="bullet"/>
      <w:lvlText w:val="•"/>
      <w:lvlJc w:val="left"/>
      <w:pPr>
        <w:ind w:left="2271" w:hanging="358"/>
      </w:pPr>
      <w:rPr>
        <w:rFonts w:hint="default"/>
        <w:lang w:val="pl-PL" w:eastAsia="en-US" w:bidi="ar-SA"/>
      </w:rPr>
    </w:lvl>
    <w:lvl w:ilvl="3" w:tplc="36CA44CE">
      <w:numFmt w:val="bullet"/>
      <w:lvlText w:val="•"/>
      <w:lvlJc w:val="left"/>
      <w:pPr>
        <w:ind w:left="3167" w:hanging="358"/>
      </w:pPr>
      <w:rPr>
        <w:rFonts w:hint="default"/>
        <w:lang w:val="pl-PL" w:eastAsia="en-US" w:bidi="ar-SA"/>
      </w:rPr>
    </w:lvl>
    <w:lvl w:ilvl="4" w:tplc="E3CED7D6">
      <w:numFmt w:val="bullet"/>
      <w:lvlText w:val="•"/>
      <w:lvlJc w:val="left"/>
      <w:pPr>
        <w:ind w:left="4063" w:hanging="358"/>
      </w:pPr>
      <w:rPr>
        <w:rFonts w:hint="default"/>
        <w:lang w:val="pl-PL" w:eastAsia="en-US" w:bidi="ar-SA"/>
      </w:rPr>
    </w:lvl>
    <w:lvl w:ilvl="5" w:tplc="AC4C78BE">
      <w:numFmt w:val="bullet"/>
      <w:lvlText w:val="•"/>
      <w:lvlJc w:val="left"/>
      <w:pPr>
        <w:ind w:left="4959" w:hanging="358"/>
      </w:pPr>
      <w:rPr>
        <w:rFonts w:hint="default"/>
        <w:lang w:val="pl-PL" w:eastAsia="en-US" w:bidi="ar-SA"/>
      </w:rPr>
    </w:lvl>
    <w:lvl w:ilvl="6" w:tplc="99C6C694">
      <w:numFmt w:val="bullet"/>
      <w:lvlText w:val="•"/>
      <w:lvlJc w:val="left"/>
      <w:pPr>
        <w:ind w:left="5855" w:hanging="358"/>
      </w:pPr>
      <w:rPr>
        <w:rFonts w:hint="default"/>
        <w:lang w:val="pl-PL" w:eastAsia="en-US" w:bidi="ar-SA"/>
      </w:rPr>
    </w:lvl>
    <w:lvl w:ilvl="7" w:tplc="A99EAC92">
      <w:numFmt w:val="bullet"/>
      <w:lvlText w:val="•"/>
      <w:lvlJc w:val="left"/>
      <w:pPr>
        <w:ind w:left="6751" w:hanging="358"/>
      </w:pPr>
      <w:rPr>
        <w:rFonts w:hint="default"/>
        <w:lang w:val="pl-PL" w:eastAsia="en-US" w:bidi="ar-SA"/>
      </w:rPr>
    </w:lvl>
    <w:lvl w:ilvl="8" w:tplc="FB42BBE4">
      <w:numFmt w:val="bullet"/>
      <w:lvlText w:val="•"/>
      <w:lvlJc w:val="left"/>
      <w:pPr>
        <w:ind w:left="7647" w:hanging="358"/>
      </w:pPr>
      <w:rPr>
        <w:rFonts w:hint="default"/>
        <w:lang w:val="pl-PL" w:eastAsia="en-US" w:bidi="ar-SA"/>
      </w:rPr>
    </w:lvl>
  </w:abstractNum>
  <w:abstractNum w:abstractNumId="23" w15:restartNumberingAfterBreak="0">
    <w:nsid w:val="4DB01615"/>
    <w:multiLevelType w:val="hybridMultilevel"/>
    <w:tmpl w:val="1BDC3BDA"/>
    <w:lvl w:ilvl="0" w:tplc="8EEA29D0">
      <w:start w:val="1"/>
      <w:numFmt w:val="decimal"/>
      <w:lvlText w:val="%1."/>
      <w:lvlJc w:val="left"/>
      <w:pPr>
        <w:ind w:left="474" w:hanging="360"/>
      </w:pPr>
      <w:rPr>
        <w:rFonts w:ascii="Times New Roman" w:eastAsia="Times New Roman" w:hAnsi="Times New Roman" w:cs="Times New Roman" w:hint="default"/>
        <w:spacing w:val="-22"/>
        <w:w w:val="99"/>
        <w:sz w:val="24"/>
        <w:szCs w:val="24"/>
        <w:lang w:val="pl-PL" w:eastAsia="en-US" w:bidi="ar-SA"/>
      </w:rPr>
    </w:lvl>
    <w:lvl w:ilvl="1" w:tplc="1E2C0158">
      <w:start w:val="1"/>
      <w:numFmt w:val="decimal"/>
      <w:lvlText w:val="%2)"/>
      <w:lvlJc w:val="left"/>
      <w:pPr>
        <w:ind w:left="824" w:hanging="286"/>
      </w:pPr>
      <w:rPr>
        <w:rFonts w:ascii="Times New Roman" w:eastAsia="Times New Roman" w:hAnsi="Times New Roman" w:cs="Times New Roman" w:hint="default"/>
        <w:w w:val="99"/>
        <w:sz w:val="24"/>
        <w:szCs w:val="24"/>
        <w:lang w:val="pl-PL" w:eastAsia="en-US" w:bidi="ar-SA"/>
      </w:rPr>
    </w:lvl>
    <w:lvl w:ilvl="2" w:tplc="0AA822A6">
      <w:start w:val="1"/>
      <w:numFmt w:val="lowerLetter"/>
      <w:lvlText w:val="%3)"/>
      <w:lvlJc w:val="left"/>
      <w:pPr>
        <w:ind w:left="1196" w:hanging="360"/>
      </w:pPr>
      <w:rPr>
        <w:rFonts w:ascii="Times New Roman" w:eastAsia="Times New Roman" w:hAnsi="Times New Roman" w:cs="Times New Roman" w:hint="default"/>
        <w:spacing w:val="-6"/>
        <w:w w:val="97"/>
        <w:sz w:val="24"/>
        <w:szCs w:val="24"/>
        <w:lang w:val="pl-PL" w:eastAsia="en-US" w:bidi="ar-SA"/>
      </w:rPr>
    </w:lvl>
    <w:lvl w:ilvl="3" w:tplc="BF525B80">
      <w:numFmt w:val="bullet"/>
      <w:lvlText w:val="•"/>
      <w:lvlJc w:val="left"/>
      <w:pPr>
        <w:ind w:left="1200" w:hanging="360"/>
      </w:pPr>
      <w:rPr>
        <w:rFonts w:hint="default"/>
        <w:lang w:val="pl-PL" w:eastAsia="en-US" w:bidi="ar-SA"/>
      </w:rPr>
    </w:lvl>
    <w:lvl w:ilvl="4" w:tplc="B7049458">
      <w:numFmt w:val="bullet"/>
      <w:lvlText w:val="•"/>
      <w:lvlJc w:val="left"/>
      <w:pPr>
        <w:ind w:left="2377" w:hanging="360"/>
      </w:pPr>
      <w:rPr>
        <w:rFonts w:hint="default"/>
        <w:lang w:val="pl-PL" w:eastAsia="en-US" w:bidi="ar-SA"/>
      </w:rPr>
    </w:lvl>
    <w:lvl w:ilvl="5" w:tplc="90D0F6C4">
      <w:numFmt w:val="bullet"/>
      <w:lvlText w:val="•"/>
      <w:lvlJc w:val="left"/>
      <w:pPr>
        <w:ind w:left="3554" w:hanging="360"/>
      </w:pPr>
      <w:rPr>
        <w:rFonts w:hint="default"/>
        <w:lang w:val="pl-PL" w:eastAsia="en-US" w:bidi="ar-SA"/>
      </w:rPr>
    </w:lvl>
    <w:lvl w:ilvl="6" w:tplc="52BC4C0C">
      <w:numFmt w:val="bullet"/>
      <w:lvlText w:val="•"/>
      <w:lvlJc w:val="left"/>
      <w:pPr>
        <w:ind w:left="4731" w:hanging="360"/>
      </w:pPr>
      <w:rPr>
        <w:rFonts w:hint="default"/>
        <w:lang w:val="pl-PL" w:eastAsia="en-US" w:bidi="ar-SA"/>
      </w:rPr>
    </w:lvl>
    <w:lvl w:ilvl="7" w:tplc="BAB8A55C">
      <w:numFmt w:val="bullet"/>
      <w:lvlText w:val="•"/>
      <w:lvlJc w:val="left"/>
      <w:pPr>
        <w:ind w:left="5908" w:hanging="360"/>
      </w:pPr>
      <w:rPr>
        <w:rFonts w:hint="default"/>
        <w:lang w:val="pl-PL" w:eastAsia="en-US" w:bidi="ar-SA"/>
      </w:rPr>
    </w:lvl>
    <w:lvl w:ilvl="8" w:tplc="6E3C978E">
      <w:numFmt w:val="bullet"/>
      <w:lvlText w:val="•"/>
      <w:lvlJc w:val="left"/>
      <w:pPr>
        <w:ind w:left="7085" w:hanging="360"/>
      </w:pPr>
      <w:rPr>
        <w:rFonts w:hint="default"/>
        <w:lang w:val="pl-PL" w:eastAsia="en-US" w:bidi="ar-SA"/>
      </w:rPr>
    </w:lvl>
  </w:abstractNum>
  <w:abstractNum w:abstractNumId="24" w15:restartNumberingAfterBreak="0">
    <w:nsid w:val="5904297E"/>
    <w:multiLevelType w:val="multilevel"/>
    <w:tmpl w:val="4FB0A1FC"/>
    <w:styleLink w:val="Biecalista1"/>
    <w:lvl w:ilvl="0">
      <w:start w:val="1"/>
      <w:numFmt w:val="decimal"/>
      <w:lvlText w:val="%1."/>
      <w:lvlJc w:val="left"/>
      <w:pPr>
        <w:ind w:left="720" w:hanging="360"/>
      </w:pPr>
      <w:rPr>
        <w:b/>
      </w:rPr>
    </w:lvl>
    <w:lvl w:ilvl="1">
      <w:start w:val="1"/>
      <w:numFmt w:val="decimal"/>
      <w:lvlText w:val="%2)"/>
      <w:lvlJc w:val="left"/>
      <w:pPr>
        <w:ind w:left="644" w:hanging="360"/>
      </w:pPr>
      <w:rPr>
        <w:rFonts w:hint="default"/>
        <w:b w:val="0"/>
        <w:strike w:val="0"/>
        <w:color w:val="auto"/>
      </w:rPr>
    </w:lvl>
    <w:lvl w:ilvl="2">
      <w:start w:val="1"/>
      <w:numFmt w:val="decimal"/>
      <w:lvlText w:val="%3)"/>
      <w:lvlJc w:val="left"/>
      <w:pPr>
        <w:ind w:left="2340" w:hanging="360"/>
      </w:pPr>
      <w:rPr>
        <w:rFonts w:ascii="Times New Roman" w:hAnsi="Times New Roman" w:cs="Times New Roman" w:hint="default"/>
        <w:sz w:val="24"/>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9CC2FFC"/>
    <w:multiLevelType w:val="hybridMultilevel"/>
    <w:tmpl w:val="0BFE9030"/>
    <w:lvl w:ilvl="0" w:tplc="F38CFEB8">
      <w:start w:val="1"/>
      <w:numFmt w:val="decimal"/>
      <w:lvlText w:val="%1."/>
      <w:lvlJc w:val="left"/>
      <w:pPr>
        <w:ind w:left="476" w:hanging="360"/>
      </w:pPr>
      <w:rPr>
        <w:rFonts w:ascii="Times New Roman" w:eastAsia="Times New Roman" w:hAnsi="Times New Roman" w:cs="Times New Roman" w:hint="default"/>
        <w:spacing w:val="-2"/>
        <w:w w:val="99"/>
        <w:sz w:val="24"/>
        <w:szCs w:val="24"/>
        <w:lang w:val="pl-PL" w:eastAsia="en-US" w:bidi="ar-SA"/>
      </w:rPr>
    </w:lvl>
    <w:lvl w:ilvl="1" w:tplc="A56802B0">
      <w:start w:val="1"/>
      <w:numFmt w:val="decimal"/>
      <w:lvlText w:val="%2)"/>
      <w:lvlJc w:val="left"/>
      <w:pPr>
        <w:ind w:left="836" w:hanging="348"/>
      </w:pPr>
      <w:rPr>
        <w:rFonts w:ascii="Times New Roman" w:eastAsia="Times New Roman" w:hAnsi="Times New Roman" w:cs="Times New Roman" w:hint="default"/>
        <w:spacing w:val="-28"/>
        <w:w w:val="99"/>
        <w:sz w:val="24"/>
        <w:szCs w:val="24"/>
        <w:lang w:val="pl-PL" w:eastAsia="en-US" w:bidi="ar-SA"/>
      </w:rPr>
    </w:lvl>
    <w:lvl w:ilvl="2" w:tplc="7DFEED94">
      <w:start w:val="1"/>
      <w:numFmt w:val="lowerLetter"/>
      <w:lvlText w:val="%3)"/>
      <w:lvlJc w:val="left"/>
      <w:pPr>
        <w:ind w:left="1196" w:hanging="360"/>
      </w:pPr>
      <w:rPr>
        <w:rFonts w:ascii="Times New Roman" w:eastAsia="Times New Roman" w:hAnsi="Times New Roman" w:cs="Times New Roman" w:hint="default"/>
        <w:spacing w:val="-26"/>
        <w:w w:val="99"/>
        <w:sz w:val="24"/>
        <w:szCs w:val="24"/>
        <w:lang w:val="pl-PL" w:eastAsia="en-US" w:bidi="ar-SA"/>
      </w:rPr>
    </w:lvl>
    <w:lvl w:ilvl="3" w:tplc="F28C8542">
      <w:numFmt w:val="bullet"/>
      <w:lvlText w:val="•"/>
      <w:lvlJc w:val="left"/>
      <w:pPr>
        <w:ind w:left="1200" w:hanging="360"/>
      </w:pPr>
      <w:rPr>
        <w:rFonts w:hint="default"/>
        <w:lang w:val="pl-PL" w:eastAsia="en-US" w:bidi="ar-SA"/>
      </w:rPr>
    </w:lvl>
    <w:lvl w:ilvl="4" w:tplc="A8CAD688">
      <w:numFmt w:val="bullet"/>
      <w:lvlText w:val="•"/>
      <w:lvlJc w:val="left"/>
      <w:pPr>
        <w:ind w:left="2377" w:hanging="360"/>
      </w:pPr>
      <w:rPr>
        <w:rFonts w:hint="default"/>
        <w:lang w:val="pl-PL" w:eastAsia="en-US" w:bidi="ar-SA"/>
      </w:rPr>
    </w:lvl>
    <w:lvl w:ilvl="5" w:tplc="BDA84AA2">
      <w:numFmt w:val="bullet"/>
      <w:lvlText w:val="•"/>
      <w:lvlJc w:val="left"/>
      <w:pPr>
        <w:ind w:left="3554" w:hanging="360"/>
      </w:pPr>
      <w:rPr>
        <w:rFonts w:hint="default"/>
        <w:lang w:val="pl-PL" w:eastAsia="en-US" w:bidi="ar-SA"/>
      </w:rPr>
    </w:lvl>
    <w:lvl w:ilvl="6" w:tplc="A8DEF4DC">
      <w:numFmt w:val="bullet"/>
      <w:lvlText w:val="•"/>
      <w:lvlJc w:val="left"/>
      <w:pPr>
        <w:ind w:left="4731" w:hanging="360"/>
      </w:pPr>
      <w:rPr>
        <w:rFonts w:hint="default"/>
        <w:lang w:val="pl-PL" w:eastAsia="en-US" w:bidi="ar-SA"/>
      </w:rPr>
    </w:lvl>
    <w:lvl w:ilvl="7" w:tplc="4756FE22">
      <w:numFmt w:val="bullet"/>
      <w:lvlText w:val="•"/>
      <w:lvlJc w:val="left"/>
      <w:pPr>
        <w:ind w:left="5908" w:hanging="360"/>
      </w:pPr>
      <w:rPr>
        <w:rFonts w:hint="default"/>
        <w:lang w:val="pl-PL" w:eastAsia="en-US" w:bidi="ar-SA"/>
      </w:rPr>
    </w:lvl>
    <w:lvl w:ilvl="8" w:tplc="FCEEF2F6">
      <w:numFmt w:val="bullet"/>
      <w:lvlText w:val="•"/>
      <w:lvlJc w:val="left"/>
      <w:pPr>
        <w:ind w:left="7085" w:hanging="360"/>
      </w:pPr>
      <w:rPr>
        <w:rFonts w:hint="default"/>
        <w:lang w:val="pl-PL" w:eastAsia="en-US" w:bidi="ar-SA"/>
      </w:rPr>
    </w:lvl>
  </w:abstractNum>
  <w:abstractNum w:abstractNumId="26" w15:restartNumberingAfterBreak="0">
    <w:nsid w:val="5B227604"/>
    <w:multiLevelType w:val="hybridMultilevel"/>
    <w:tmpl w:val="88A0E872"/>
    <w:lvl w:ilvl="0" w:tplc="D8CEE844">
      <w:start w:val="1"/>
      <w:numFmt w:val="decimal"/>
      <w:lvlText w:val="%1."/>
      <w:lvlJc w:val="left"/>
      <w:pPr>
        <w:ind w:left="543" w:hanging="286"/>
      </w:pPr>
      <w:rPr>
        <w:rFonts w:ascii="Times New Roman" w:eastAsia="Times New Roman" w:hAnsi="Times New Roman" w:cs="Times New Roman" w:hint="default"/>
        <w:spacing w:val="-23"/>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9460D4"/>
    <w:multiLevelType w:val="hybridMultilevel"/>
    <w:tmpl w:val="4B8E09BE"/>
    <w:lvl w:ilvl="0" w:tplc="FC167C04">
      <w:start w:val="1"/>
      <w:numFmt w:val="decimal"/>
      <w:lvlText w:val="%1."/>
      <w:lvlJc w:val="left"/>
      <w:pPr>
        <w:ind w:left="474" w:hanging="284"/>
      </w:pPr>
      <w:rPr>
        <w:rFonts w:ascii="Times New Roman" w:eastAsia="Times New Roman" w:hAnsi="Times New Roman" w:cs="Times New Roman" w:hint="default"/>
        <w:spacing w:val="-20"/>
        <w:w w:val="99"/>
        <w:sz w:val="24"/>
        <w:szCs w:val="24"/>
        <w:lang w:val="pl-PL" w:eastAsia="en-US" w:bidi="ar-SA"/>
      </w:rPr>
    </w:lvl>
    <w:lvl w:ilvl="1" w:tplc="FF60A4EA">
      <w:start w:val="1"/>
      <w:numFmt w:val="decimal"/>
      <w:lvlText w:val="%2)"/>
      <w:lvlJc w:val="left"/>
      <w:pPr>
        <w:ind w:left="824" w:hanging="348"/>
      </w:pPr>
      <w:rPr>
        <w:rFonts w:ascii="Times New Roman" w:eastAsia="Times New Roman" w:hAnsi="Times New Roman" w:cs="Times New Roman" w:hint="default"/>
        <w:spacing w:val="-22"/>
        <w:w w:val="99"/>
        <w:sz w:val="24"/>
        <w:szCs w:val="24"/>
        <w:lang w:val="pl-PL" w:eastAsia="en-US" w:bidi="ar-SA"/>
      </w:rPr>
    </w:lvl>
    <w:lvl w:ilvl="2" w:tplc="29D65F22">
      <w:start w:val="1"/>
      <w:numFmt w:val="lowerLetter"/>
      <w:lvlText w:val="%3)"/>
      <w:lvlJc w:val="left"/>
      <w:pPr>
        <w:ind w:left="1110" w:hanging="286"/>
      </w:pPr>
      <w:rPr>
        <w:rFonts w:ascii="Times New Roman" w:eastAsia="Times New Roman" w:hAnsi="Times New Roman" w:cs="Times New Roman" w:hint="default"/>
        <w:spacing w:val="-20"/>
        <w:w w:val="99"/>
        <w:sz w:val="24"/>
        <w:szCs w:val="24"/>
        <w:lang w:val="pl-PL" w:eastAsia="en-US" w:bidi="ar-SA"/>
      </w:rPr>
    </w:lvl>
    <w:lvl w:ilvl="3" w:tplc="2C40D9B8">
      <w:numFmt w:val="bullet"/>
      <w:lvlText w:val="•"/>
      <w:lvlJc w:val="left"/>
      <w:pPr>
        <w:ind w:left="1120" w:hanging="286"/>
      </w:pPr>
      <w:rPr>
        <w:rFonts w:hint="default"/>
        <w:lang w:val="pl-PL" w:eastAsia="en-US" w:bidi="ar-SA"/>
      </w:rPr>
    </w:lvl>
    <w:lvl w:ilvl="4" w:tplc="22706F96">
      <w:numFmt w:val="bullet"/>
      <w:lvlText w:val="•"/>
      <w:lvlJc w:val="left"/>
      <w:pPr>
        <w:ind w:left="2308" w:hanging="286"/>
      </w:pPr>
      <w:rPr>
        <w:rFonts w:hint="default"/>
        <w:lang w:val="pl-PL" w:eastAsia="en-US" w:bidi="ar-SA"/>
      </w:rPr>
    </w:lvl>
    <w:lvl w:ilvl="5" w:tplc="38F6C822">
      <w:numFmt w:val="bullet"/>
      <w:lvlText w:val="•"/>
      <w:lvlJc w:val="left"/>
      <w:pPr>
        <w:ind w:left="3496" w:hanging="286"/>
      </w:pPr>
      <w:rPr>
        <w:rFonts w:hint="default"/>
        <w:lang w:val="pl-PL" w:eastAsia="en-US" w:bidi="ar-SA"/>
      </w:rPr>
    </w:lvl>
    <w:lvl w:ilvl="6" w:tplc="4D16ABB0">
      <w:numFmt w:val="bullet"/>
      <w:lvlText w:val="•"/>
      <w:lvlJc w:val="left"/>
      <w:pPr>
        <w:ind w:left="4685" w:hanging="286"/>
      </w:pPr>
      <w:rPr>
        <w:rFonts w:hint="default"/>
        <w:lang w:val="pl-PL" w:eastAsia="en-US" w:bidi="ar-SA"/>
      </w:rPr>
    </w:lvl>
    <w:lvl w:ilvl="7" w:tplc="2E7249B2">
      <w:numFmt w:val="bullet"/>
      <w:lvlText w:val="•"/>
      <w:lvlJc w:val="left"/>
      <w:pPr>
        <w:ind w:left="5873" w:hanging="286"/>
      </w:pPr>
      <w:rPr>
        <w:rFonts w:hint="default"/>
        <w:lang w:val="pl-PL" w:eastAsia="en-US" w:bidi="ar-SA"/>
      </w:rPr>
    </w:lvl>
    <w:lvl w:ilvl="8" w:tplc="86364526">
      <w:numFmt w:val="bullet"/>
      <w:lvlText w:val="•"/>
      <w:lvlJc w:val="left"/>
      <w:pPr>
        <w:ind w:left="7062" w:hanging="286"/>
      </w:pPr>
      <w:rPr>
        <w:rFonts w:hint="default"/>
        <w:lang w:val="pl-PL" w:eastAsia="en-US" w:bidi="ar-SA"/>
      </w:rPr>
    </w:lvl>
  </w:abstractNum>
  <w:abstractNum w:abstractNumId="28" w15:restartNumberingAfterBreak="0">
    <w:nsid w:val="604E51CD"/>
    <w:multiLevelType w:val="hybridMultilevel"/>
    <w:tmpl w:val="CC7E754A"/>
    <w:lvl w:ilvl="0" w:tplc="04081790">
      <w:start w:val="4"/>
      <w:numFmt w:val="decimal"/>
      <w:lvlText w:val="%1."/>
      <w:lvlJc w:val="left"/>
      <w:pPr>
        <w:ind w:left="356" w:hanging="240"/>
      </w:pPr>
      <w:rPr>
        <w:rFonts w:ascii="Times New Roman" w:eastAsia="Times New Roman" w:hAnsi="Times New Roman" w:cs="Times New Roman" w:hint="default"/>
        <w:spacing w:val="-2"/>
        <w:w w:val="99"/>
        <w:sz w:val="24"/>
        <w:szCs w:val="24"/>
        <w:lang w:val="pl-PL" w:eastAsia="en-US" w:bidi="ar-SA"/>
      </w:rPr>
    </w:lvl>
    <w:lvl w:ilvl="1" w:tplc="2DDA842E">
      <w:numFmt w:val="bullet"/>
      <w:lvlText w:val="•"/>
      <w:lvlJc w:val="left"/>
      <w:pPr>
        <w:ind w:left="1267" w:hanging="240"/>
      </w:pPr>
      <w:rPr>
        <w:rFonts w:hint="default"/>
        <w:lang w:val="pl-PL" w:eastAsia="en-US" w:bidi="ar-SA"/>
      </w:rPr>
    </w:lvl>
    <w:lvl w:ilvl="2" w:tplc="58E4AD42">
      <w:numFmt w:val="bullet"/>
      <w:lvlText w:val="•"/>
      <w:lvlJc w:val="left"/>
      <w:pPr>
        <w:ind w:left="2175" w:hanging="240"/>
      </w:pPr>
      <w:rPr>
        <w:rFonts w:hint="default"/>
        <w:lang w:val="pl-PL" w:eastAsia="en-US" w:bidi="ar-SA"/>
      </w:rPr>
    </w:lvl>
    <w:lvl w:ilvl="3" w:tplc="70F4C46E">
      <w:numFmt w:val="bullet"/>
      <w:lvlText w:val="•"/>
      <w:lvlJc w:val="left"/>
      <w:pPr>
        <w:ind w:left="3083" w:hanging="240"/>
      </w:pPr>
      <w:rPr>
        <w:rFonts w:hint="default"/>
        <w:lang w:val="pl-PL" w:eastAsia="en-US" w:bidi="ar-SA"/>
      </w:rPr>
    </w:lvl>
    <w:lvl w:ilvl="4" w:tplc="4FD2C5FC">
      <w:numFmt w:val="bullet"/>
      <w:lvlText w:val="•"/>
      <w:lvlJc w:val="left"/>
      <w:pPr>
        <w:ind w:left="3991" w:hanging="240"/>
      </w:pPr>
      <w:rPr>
        <w:rFonts w:hint="default"/>
        <w:lang w:val="pl-PL" w:eastAsia="en-US" w:bidi="ar-SA"/>
      </w:rPr>
    </w:lvl>
    <w:lvl w:ilvl="5" w:tplc="DB4C7608">
      <w:numFmt w:val="bullet"/>
      <w:lvlText w:val="•"/>
      <w:lvlJc w:val="left"/>
      <w:pPr>
        <w:ind w:left="4899" w:hanging="240"/>
      </w:pPr>
      <w:rPr>
        <w:rFonts w:hint="default"/>
        <w:lang w:val="pl-PL" w:eastAsia="en-US" w:bidi="ar-SA"/>
      </w:rPr>
    </w:lvl>
    <w:lvl w:ilvl="6" w:tplc="7AB28CF0">
      <w:numFmt w:val="bullet"/>
      <w:lvlText w:val="•"/>
      <w:lvlJc w:val="left"/>
      <w:pPr>
        <w:ind w:left="5807" w:hanging="240"/>
      </w:pPr>
      <w:rPr>
        <w:rFonts w:hint="default"/>
        <w:lang w:val="pl-PL" w:eastAsia="en-US" w:bidi="ar-SA"/>
      </w:rPr>
    </w:lvl>
    <w:lvl w:ilvl="7" w:tplc="78167340">
      <w:numFmt w:val="bullet"/>
      <w:lvlText w:val="•"/>
      <w:lvlJc w:val="left"/>
      <w:pPr>
        <w:ind w:left="6715" w:hanging="240"/>
      </w:pPr>
      <w:rPr>
        <w:rFonts w:hint="default"/>
        <w:lang w:val="pl-PL" w:eastAsia="en-US" w:bidi="ar-SA"/>
      </w:rPr>
    </w:lvl>
    <w:lvl w:ilvl="8" w:tplc="F76EEF82">
      <w:numFmt w:val="bullet"/>
      <w:lvlText w:val="•"/>
      <w:lvlJc w:val="left"/>
      <w:pPr>
        <w:ind w:left="7623" w:hanging="240"/>
      </w:pPr>
      <w:rPr>
        <w:rFonts w:hint="default"/>
        <w:lang w:val="pl-PL" w:eastAsia="en-US" w:bidi="ar-SA"/>
      </w:rPr>
    </w:lvl>
  </w:abstractNum>
  <w:abstractNum w:abstractNumId="29" w15:restartNumberingAfterBreak="0">
    <w:nsid w:val="61D15532"/>
    <w:multiLevelType w:val="hybridMultilevel"/>
    <w:tmpl w:val="3AE82C7E"/>
    <w:lvl w:ilvl="0" w:tplc="2BCA65FA">
      <w:start w:val="1"/>
      <w:numFmt w:val="decimal"/>
      <w:lvlText w:val="%1."/>
      <w:lvlJc w:val="left"/>
      <w:pPr>
        <w:ind w:left="356" w:hanging="240"/>
      </w:pPr>
      <w:rPr>
        <w:rFonts w:ascii="Times New Roman" w:eastAsia="Times New Roman" w:hAnsi="Times New Roman" w:cs="Times New Roman" w:hint="default"/>
        <w:spacing w:val="-2"/>
        <w:w w:val="100"/>
        <w:sz w:val="24"/>
        <w:szCs w:val="24"/>
        <w:lang w:val="pl-PL" w:eastAsia="en-US" w:bidi="ar-SA"/>
      </w:rPr>
    </w:lvl>
    <w:lvl w:ilvl="1" w:tplc="AC02506A">
      <w:numFmt w:val="bullet"/>
      <w:lvlText w:val="•"/>
      <w:lvlJc w:val="left"/>
      <w:pPr>
        <w:ind w:left="1267" w:hanging="240"/>
      </w:pPr>
      <w:rPr>
        <w:rFonts w:hint="default"/>
        <w:lang w:val="pl-PL" w:eastAsia="en-US" w:bidi="ar-SA"/>
      </w:rPr>
    </w:lvl>
    <w:lvl w:ilvl="2" w:tplc="550C46BC">
      <w:numFmt w:val="bullet"/>
      <w:lvlText w:val="•"/>
      <w:lvlJc w:val="left"/>
      <w:pPr>
        <w:ind w:left="2175" w:hanging="240"/>
      </w:pPr>
      <w:rPr>
        <w:rFonts w:hint="default"/>
        <w:lang w:val="pl-PL" w:eastAsia="en-US" w:bidi="ar-SA"/>
      </w:rPr>
    </w:lvl>
    <w:lvl w:ilvl="3" w:tplc="0D40D4B4">
      <w:numFmt w:val="bullet"/>
      <w:lvlText w:val="•"/>
      <w:lvlJc w:val="left"/>
      <w:pPr>
        <w:ind w:left="3083" w:hanging="240"/>
      </w:pPr>
      <w:rPr>
        <w:rFonts w:hint="default"/>
        <w:lang w:val="pl-PL" w:eastAsia="en-US" w:bidi="ar-SA"/>
      </w:rPr>
    </w:lvl>
    <w:lvl w:ilvl="4" w:tplc="B5BA4412">
      <w:numFmt w:val="bullet"/>
      <w:lvlText w:val="•"/>
      <w:lvlJc w:val="left"/>
      <w:pPr>
        <w:ind w:left="3991" w:hanging="240"/>
      </w:pPr>
      <w:rPr>
        <w:rFonts w:hint="default"/>
        <w:lang w:val="pl-PL" w:eastAsia="en-US" w:bidi="ar-SA"/>
      </w:rPr>
    </w:lvl>
    <w:lvl w:ilvl="5" w:tplc="F788E88A">
      <w:numFmt w:val="bullet"/>
      <w:lvlText w:val="•"/>
      <w:lvlJc w:val="left"/>
      <w:pPr>
        <w:ind w:left="4899" w:hanging="240"/>
      </w:pPr>
      <w:rPr>
        <w:rFonts w:hint="default"/>
        <w:lang w:val="pl-PL" w:eastAsia="en-US" w:bidi="ar-SA"/>
      </w:rPr>
    </w:lvl>
    <w:lvl w:ilvl="6" w:tplc="832CA99E">
      <w:numFmt w:val="bullet"/>
      <w:lvlText w:val="•"/>
      <w:lvlJc w:val="left"/>
      <w:pPr>
        <w:ind w:left="5807" w:hanging="240"/>
      </w:pPr>
      <w:rPr>
        <w:rFonts w:hint="default"/>
        <w:lang w:val="pl-PL" w:eastAsia="en-US" w:bidi="ar-SA"/>
      </w:rPr>
    </w:lvl>
    <w:lvl w:ilvl="7" w:tplc="910AA01C">
      <w:numFmt w:val="bullet"/>
      <w:lvlText w:val="•"/>
      <w:lvlJc w:val="left"/>
      <w:pPr>
        <w:ind w:left="6715" w:hanging="240"/>
      </w:pPr>
      <w:rPr>
        <w:rFonts w:hint="default"/>
        <w:lang w:val="pl-PL" w:eastAsia="en-US" w:bidi="ar-SA"/>
      </w:rPr>
    </w:lvl>
    <w:lvl w:ilvl="8" w:tplc="E7728744">
      <w:numFmt w:val="bullet"/>
      <w:lvlText w:val="•"/>
      <w:lvlJc w:val="left"/>
      <w:pPr>
        <w:ind w:left="7623" w:hanging="240"/>
      </w:pPr>
      <w:rPr>
        <w:rFonts w:hint="default"/>
        <w:lang w:val="pl-PL" w:eastAsia="en-US" w:bidi="ar-SA"/>
      </w:rPr>
    </w:lvl>
  </w:abstractNum>
  <w:abstractNum w:abstractNumId="30" w15:restartNumberingAfterBreak="0">
    <w:nsid w:val="61EC6460"/>
    <w:multiLevelType w:val="hybridMultilevel"/>
    <w:tmpl w:val="0D6C64AC"/>
    <w:lvl w:ilvl="0" w:tplc="6FB8744A">
      <w:start w:val="1"/>
      <w:numFmt w:val="decimal"/>
      <w:lvlText w:val="%1."/>
      <w:lvlJc w:val="left"/>
      <w:pPr>
        <w:ind w:left="474" w:hanging="360"/>
      </w:pPr>
      <w:rPr>
        <w:rFonts w:ascii="Times New Roman" w:eastAsia="Times New Roman" w:hAnsi="Times New Roman" w:cs="Times New Roman" w:hint="default"/>
        <w:spacing w:val="-2"/>
        <w:w w:val="99"/>
        <w:sz w:val="24"/>
        <w:szCs w:val="24"/>
        <w:lang w:val="pl-PL" w:eastAsia="en-US" w:bidi="ar-SA"/>
      </w:rPr>
    </w:lvl>
    <w:lvl w:ilvl="1" w:tplc="C0505E6E">
      <w:start w:val="1"/>
      <w:numFmt w:val="decimal"/>
      <w:lvlText w:val="%2)"/>
      <w:lvlJc w:val="left"/>
      <w:pPr>
        <w:ind w:left="824" w:hanging="348"/>
      </w:pPr>
      <w:rPr>
        <w:rFonts w:ascii="Times New Roman" w:eastAsia="Times New Roman" w:hAnsi="Times New Roman" w:cs="Times New Roman" w:hint="default"/>
        <w:spacing w:val="-2"/>
        <w:w w:val="99"/>
        <w:sz w:val="24"/>
        <w:szCs w:val="24"/>
        <w:lang w:val="pl-PL" w:eastAsia="en-US" w:bidi="ar-SA"/>
      </w:rPr>
    </w:lvl>
    <w:lvl w:ilvl="2" w:tplc="0D42EFE0">
      <w:start w:val="1"/>
      <w:numFmt w:val="lowerLetter"/>
      <w:lvlText w:val="%3)"/>
      <w:lvlJc w:val="left"/>
      <w:pPr>
        <w:ind w:left="1196" w:hanging="360"/>
      </w:pPr>
      <w:rPr>
        <w:rFonts w:ascii="Times New Roman" w:eastAsia="Times New Roman" w:hAnsi="Times New Roman" w:cs="Times New Roman" w:hint="default"/>
        <w:spacing w:val="-23"/>
        <w:w w:val="99"/>
        <w:sz w:val="24"/>
        <w:szCs w:val="24"/>
        <w:lang w:val="pl-PL" w:eastAsia="en-US" w:bidi="ar-SA"/>
      </w:rPr>
    </w:lvl>
    <w:lvl w:ilvl="3" w:tplc="1A0C8F42">
      <w:numFmt w:val="bullet"/>
      <w:lvlText w:val="•"/>
      <w:lvlJc w:val="left"/>
      <w:pPr>
        <w:ind w:left="2229" w:hanging="360"/>
      </w:pPr>
      <w:rPr>
        <w:rFonts w:hint="default"/>
        <w:lang w:val="pl-PL" w:eastAsia="en-US" w:bidi="ar-SA"/>
      </w:rPr>
    </w:lvl>
    <w:lvl w:ilvl="4" w:tplc="587876A2">
      <w:numFmt w:val="bullet"/>
      <w:lvlText w:val="•"/>
      <w:lvlJc w:val="left"/>
      <w:pPr>
        <w:ind w:left="3259" w:hanging="360"/>
      </w:pPr>
      <w:rPr>
        <w:rFonts w:hint="default"/>
        <w:lang w:val="pl-PL" w:eastAsia="en-US" w:bidi="ar-SA"/>
      </w:rPr>
    </w:lvl>
    <w:lvl w:ilvl="5" w:tplc="A02A10E8">
      <w:numFmt w:val="bullet"/>
      <w:lvlText w:val="•"/>
      <w:lvlJc w:val="left"/>
      <w:pPr>
        <w:ind w:left="4289" w:hanging="360"/>
      </w:pPr>
      <w:rPr>
        <w:rFonts w:hint="default"/>
        <w:lang w:val="pl-PL" w:eastAsia="en-US" w:bidi="ar-SA"/>
      </w:rPr>
    </w:lvl>
    <w:lvl w:ilvl="6" w:tplc="D4D0CE88">
      <w:numFmt w:val="bullet"/>
      <w:lvlText w:val="•"/>
      <w:lvlJc w:val="left"/>
      <w:pPr>
        <w:ind w:left="5319" w:hanging="360"/>
      </w:pPr>
      <w:rPr>
        <w:rFonts w:hint="default"/>
        <w:lang w:val="pl-PL" w:eastAsia="en-US" w:bidi="ar-SA"/>
      </w:rPr>
    </w:lvl>
    <w:lvl w:ilvl="7" w:tplc="DAD25C90">
      <w:numFmt w:val="bullet"/>
      <w:lvlText w:val="•"/>
      <w:lvlJc w:val="left"/>
      <w:pPr>
        <w:ind w:left="6349" w:hanging="360"/>
      </w:pPr>
      <w:rPr>
        <w:rFonts w:hint="default"/>
        <w:lang w:val="pl-PL" w:eastAsia="en-US" w:bidi="ar-SA"/>
      </w:rPr>
    </w:lvl>
    <w:lvl w:ilvl="8" w:tplc="752C740C">
      <w:numFmt w:val="bullet"/>
      <w:lvlText w:val="•"/>
      <w:lvlJc w:val="left"/>
      <w:pPr>
        <w:ind w:left="7379" w:hanging="360"/>
      </w:pPr>
      <w:rPr>
        <w:rFonts w:hint="default"/>
        <w:lang w:val="pl-PL" w:eastAsia="en-US" w:bidi="ar-SA"/>
      </w:rPr>
    </w:lvl>
  </w:abstractNum>
  <w:abstractNum w:abstractNumId="31" w15:restartNumberingAfterBreak="0">
    <w:nsid w:val="65FD77FA"/>
    <w:multiLevelType w:val="hybridMultilevel"/>
    <w:tmpl w:val="FFF89C08"/>
    <w:lvl w:ilvl="0" w:tplc="6D5A7092">
      <w:start w:val="1"/>
      <w:numFmt w:val="decimal"/>
      <w:lvlText w:val="%1."/>
      <w:lvlJc w:val="left"/>
      <w:pPr>
        <w:ind w:left="476" w:hanging="360"/>
      </w:pPr>
      <w:rPr>
        <w:rFonts w:ascii="Times New Roman" w:eastAsia="Times New Roman" w:hAnsi="Times New Roman" w:cs="Times New Roman" w:hint="default"/>
        <w:spacing w:val="-4"/>
        <w:w w:val="100"/>
        <w:sz w:val="24"/>
        <w:szCs w:val="24"/>
        <w:lang w:val="pl-PL" w:eastAsia="en-US" w:bidi="ar-SA"/>
      </w:rPr>
    </w:lvl>
    <w:lvl w:ilvl="1" w:tplc="258A96C6">
      <w:numFmt w:val="bullet"/>
      <w:lvlText w:val="•"/>
      <w:lvlJc w:val="left"/>
      <w:pPr>
        <w:ind w:left="1375" w:hanging="360"/>
      </w:pPr>
      <w:rPr>
        <w:rFonts w:hint="default"/>
        <w:lang w:val="pl-PL" w:eastAsia="en-US" w:bidi="ar-SA"/>
      </w:rPr>
    </w:lvl>
    <w:lvl w:ilvl="2" w:tplc="94BC93E8">
      <w:numFmt w:val="bullet"/>
      <w:lvlText w:val="•"/>
      <w:lvlJc w:val="left"/>
      <w:pPr>
        <w:ind w:left="2271" w:hanging="360"/>
      </w:pPr>
      <w:rPr>
        <w:rFonts w:hint="default"/>
        <w:lang w:val="pl-PL" w:eastAsia="en-US" w:bidi="ar-SA"/>
      </w:rPr>
    </w:lvl>
    <w:lvl w:ilvl="3" w:tplc="B49C74B0">
      <w:numFmt w:val="bullet"/>
      <w:lvlText w:val="•"/>
      <w:lvlJc w:val="left"/>
      <w:pPr>
        <w:ind w:left="3167" w:hanging="360"/>
      </w:pPr>
      <w:rPr>
        <w:rFonts w:hint="default"/>
        <w:lang w:val="pl-PL" w:eastAsia="en-US" w:bidi="ar-SA"/>
      </w:rPr>
    </w:lvl>
    <w:lvl w:ilvl="4" w:tplc="0DD4D654">
      <w:numFmt w:val="bullet"/>
      <w:lvlText w:val="•"/>
      <w:lvlJc w:val="left"/>
      <w:pPr>
        <w:ind w:left="4063" w:hanging="360"/>
      </w:pPr>
      <w:rPr>
        <w:rFonts w:hint="default"/>
        <w:lang w:val="pl-PL" w:eastAsia="en-US" w:bidi="ar-SA"/>
      </w:rPr>
    </w:lvl>
    <w:lvl w:ilvl="5" w:tplc="01069B16">
      <w:numFmt w:val="bullet"/>
      <w:lvlText w:val="•"/>
      <w:lvlJc w:val="left"/>
      <w:pPr>
        <w:ind w:left="4959" w:hanging="360"/>
      </w:pPr>
      <w:rPr>
        <w:rFonts w:hint="default"/>
        <w:lang w:val="pl-PL" w:eastAsia="en-US" w:bidi="ar-SA"/>
      </w:rPr>
    </w:lvl>
    <w:lvl w:ilvl="6" w:tplc="3DD80CF2">
      <w:numFmt w:val="bullet"/>
      <w:lvlText w:val="•"/>
      <w:lvlJc w:val="left"/>
      <w:pPr>
        <w:ind w:left="5855" w:hanging="360"/>
      </w:pPr>
      <w:rPr>
        <w:rFonts w:hint="default"/>
        <w:lang w:val="pl-PL" w:eastAsia="en-US" w:bidi="ar-SA"/>
      </w:rPr>
    </w:lvl>
    <w:lvl w:ilvl="7" w:tplc="1A769714">
      <w:numFmt w:val="bullet"/>
      <w:lvlText w:val="•"/>
      <w:lvlJc w:val="left"/>
      <w:pPr>
        <w:ind w:left="6751" w:hanging="360"/>
      </w:pPr>
      <w:rPr>
        <w:rFonts w:hint="default"/>
        <w:lang w:val="pl-PL" w:eastAsia="en-US" w:bidi="ar-SA"/>
      </w:rPr>
    </w:lvl>
    <w:lvl w:ilvl="8" w:tplc="480A01A2">
      <w:numFmt w:val="bullet"/>
      <w:lvlText w:val="•"/>
      <w:lvlJc w:val="left"/>
      <w:pPr>
        <w:ind w:left="7647" w:hanging="360"/>
      </w:pPr>
      <w:rPr>
        <w:rFonts w:hint="default"/>
        <w:lang w:val="pl-PL" w:eastAsia="en-US" w:bidi="ar-SA"/>
      </w:rPr>
    </w:lvl>
  </w:abstractNum>
  <w:abstractNum w:abstractNumId="32" w15:restartNumberingAfterBreak="0">
    <w:nsid w:val="66F17ECE"/>
    <w:multiLevelType w:val="hybridMultilevel"/>
    <w:tmpl w:val="EF425EF2"/>
    <w:lvl w:ilvl="0" w:tplc="D788243C">
      <w:start w:val="1"/>
      <w:numFmt w:val="decimal"/>
      <w:lvlText w:val="%1."/>
      <w:lvlJc w:val="left"/>
      <w:pPr>
        <w:ind w:left="116" w:hanging="240"/>
      </w:pPr>
      <w:rPr>
        <w:rFonts w:ascii="Times New Roman" w:eastAsia="Times New Roman" w:hAnsi="Times New Roman" w:cs="Times New Roman" w:hint="default"/>
        <w:spacing w:val="-2"/>
        <w:w w:val="100"/>
        <w:sz w:val="24"/>
        <w:szCs w:val="24"/>
        <w:lang w:val="pl-PL" w:eastAsia="en-US" w:bidi="ar-SA"/>
      </w:rPr>
    </w:lvl>
    <w:lvl w:ilvl="1" w:tplc="9EB87978">
      <w:numFmt w:val="bullet"/>
      <w:lvlText w:val="•"/>
      <w:lvlJc w:val="left"/>
      <w:pPr>
        <w:ind w:left="1051" w:hanging="240"/>
      </w:pPr>
      <w:rPr>
        <w:rFonts w:hint="default"/>
        <w:lang w:val="pl-PL" w:eastAsia="en-US" w:bidi="ar-SA"/>
      </w:rPr>
    </w:lvl>
    <w:lvl w:ilvl="2" w:tplc="95F67E8A">
      <w:numFmt w:val="bullet"/>
      <w:lvlText w:val="•"/>
      <w:lvlJc w:val="left"/>
      <w:pPr>
        <w:ind w:left="1983" w:hanging="240"/>
      </w:pPr>
      <w:rPr>
        <w:rFonts w:hint="default"/>
        <w:lang w:val="pl-PL" w:eastAsia="en-US" w:bidi="ar-SA"/>
      </w:rPr>
    </w:lvl>
    <w:lvl w:ilvl="3" w:tplc="D60E7404">
      <w:numFmt w:val="bullet"/>
      <w:lvlText w:val="•"/>
      <w:lvlJc w:val="left"/>
      <w:pPr>
        <w:ind w:left="2915" w:hanging="240"/>
      </w:pPr>
      <w:rPr>
        <w:rFonts w:hint="default"/>
        <w:lang w:val="pl-PL" w:eastAsia="en-US" w:bidi="ar-SA"/>
      </w:rPr>
    </w:lvl>
    <w:lvl w:ilvl="4" w:tplc="4EFECCCA">
      <w:numFmt w:val="bullet"/>
      <w:lvlText w:val="•"/>
      <w:lvlJc w:val="left"/>
      <w:pPr>
        <w:ind w:left="3847" w:hanging="240"/>
      </w:pPr>
      <w:rPr>
        <w:rFonts w:hint="default"/>
        <w:lang w:val="pl-PL" w:eastAsia="en-US" w:bidi="ar-SA"/>
      </w:rPr>
    </w:lvl>
    <w:lvl w:ilvl="5" w:tplc="E23EEC2E">
      <w:numFmt w:val="bullet"/>
      <w:lvlText w:val="•"/>
      <w:lvlJc w:val="left"/>
      <w:pPr>
        <w:ind w:left="4779" w:hanging="240"/>
      </w:pPr>
      <w:rPr>
        <w:rFonts w:hint="default"/>
        <w:lang w:val="pl-PL" w:eastAsia="en-US" w:bidi="ar-SA"/>
      </w:rPr>
    </w:lvl>
    <w:lvl w:ilvl="6" w:tplc="21EC9B0C">
      <w:numFmt w:val="bullet"/>
      <w:lvlText w:val="•"/>
      <w:lvlJc w:val="left"/>
      <w:pPr>
        <w:ind w:left="5711" w:hanging="240"/>
      </w:pPr>
      <w:rPr>
        <w:rFonts w:hint="default"/>
        <w:lang w:val="pl-PL" w:eastAsia="en-US" w:bidi="ar-SA"/>
      </w:rPr>
    </w:lvl>
    <w:lvl w:ilvl="7" w:tplc="846EF9B4">
      <w:numFmt w:val="bullet"/>
      <w:lvlText w:val="•"/>
      <w:lvlJc w:val="left"/>
      <w:pPr>
        <w:ind w:left="6643" w:hanging="240"/>
      </w:pPr>
      <w:rPr>
        <w:rFonts w:hint="default"/>
        <w:lang w:val="pl-PL" w:eastAsia="en-US" w:bidi="ar-SA"/>
      </w:rPr>
    </w:lvl>
    <w:lvl w:ilvl="8" w:tplc="14B60016">
      <w:numFmt w:val="bullet"/>
      <w:lvlText w:val="•"/>
      <w:lvlJc w:val="left"/>
      <w:pPr>
        <w:ind w:left="7575" w:hanging="240"/>
      </w:pPr>
      <w:rPr>
        <w:rFonts w:hint="default"/>
        <w:lang w:val="pl-PL" w:eastAsia="en-US" w:bidi="ar-SA"/>
      </w:rPr>
    </w:lvl>
  </w:abstractNum>
  <w:abstractNum w:abstractNumId="33" w15:restartNumberingAfterBreak="0">
    <w:nsid w:val="670B61CF"/>
    <w:multiLevelType w:val="hybridMultilevel"/>
    <w:tmpl w:val="0128CAB6"/>
    <w:lvl w:ilvl="0" w:tplc="6428D2FC">
      <w:start w:val="1"/>
      <w:numFmt w:val="decimal"/>
      <w:lvlText w:val="%1."/>
      <w:lvlJc w:val="left"/>
      <w:pPr>
        <w:ind w:left="476" w:hanging="360"/>
      </w:pPr>
      <w:rPr>
        <w:rFonts w:ascii="Times New Roman" w:eastAsia="Times New Roman" w:hAnsi="Times New Roman" w:cs="Times New Roman" w:hint="default"/>
        <w:spacing w:val="-22"/>
        <w:w w:val="99"/>
        <w:sz w:val="24"/>
        <w:szCs w:val="24"/>
        <w:lang w:val="pl-PL" w:eastAsia="en-US" w:bidi="ar-SA"/>
      </w:rPr>
    </w:lvl>
    <w:lvl w:ilvl="1" w:tplc="9A0EB400">
      <w:start w:val="1"/>
      <w:numFmt w:val="decimal"/>
      <w:lvlText w:val="%2)"/>
      <w:lvlJc w:val="left"/>
      <w:pPr>
        <w:ind w:left="824" w:hanging="348"/>
      </w:pPr>
      <w:rPr>
        <w:rFonts w:ascii="Times New Roman" w:eastAsia="Times New Roman" w:hAnsi="Times New Roman" w:cs="Times New Roman" w:hint="default"/>
        <w:spacing w:val="-1"/>
        <w:w w:val="99"/>
        <w:sz w:val="24"/>
        <w:szCs w:val="24"/>
        <w:lang w:val="pl-PL" w:eastAsia="en-US" w:bidi="ar-SA"/>
      </w:rPr>
    </w:lvl>
    <w:lvl w:ilvl="2" w:tplc="D550DB66">
      <w:numFmt w:val="bullet"/>
      <w:lvlText w:val="•"/>
      <w:lvlJc w:val="left"/>
      <w:pPr>
        <w:ind w:left="1777" w:hanging="348"/>
      </w:pPr>
      <w:rPr>
        <w:rFonts w:hint="default"/>
        <w:lang w:val="pl-PL" w:eastAsia="en-US" w:bidi="ar-SA"/>
      </w:rPr>
    </w:lvl>
    <w:lvl w:ilvl="3" w:tplc="8FF2A22A">
      <w:numFmt w:val="bullet"/>
      <w:lvlText w:val="•"/>
      <w:lvlJc w:val="left"/>
      <w:pPr>
        <w:ind w:left="2735" w:hanging="348"/>
      </w:pPr>
      <w:rPr>
        <w:rFonts w:hint="default"/>
        <w:lang w:val="pl-PL" w:eastAsia="en-US" w:bidi="ar-SA"/>
      </w:rPr>
    </w:lvl>
    <w:lvl w:ilvl="4" w:tplc="B7FA67D6">
      <w:numFmt w:val="bullet"/>
      <w:lvlText w:val="•"/>
      <w:lvlJc w:val="left"/>
      <w:pPr>
        <w:ind w:left="3693" w:hanging="348"/>
      </w:pPr>
      <w:rPr>
        <w:rFonts w:hint="default"/>
        <w:lang w:val="pl-PL" w:eastAsia="en-US" w:bidi="ar-SA"/>
      </w:rPr>
    </w:lvl>
    <w:lvl w:ilvl="5" w:tplc="1C5EBB16">
      <w:numFmt w:val="bullet"/>
      <w:lvlText w:val="•"/>
      <w:lvlJc w:val="left"/>
      <w:pPr>
        <w:ind w:left="4650" w:hanging="348"/>
      </w:pPr>
      <w:rPr>
        <w:rFonts w:hint="default"/>
        <w:lang w:val="pl-PL" w:eastAsia="en-US" w:bidi="ar-SA"/>
      </w:rPr>
    </w:lvl>
    <w:lvl w:ilvl="6" w:tplc="F4B2FACA">
      <w:numFmt w:val="bullet"/>
      <w:lvlText w:val="•"/>
      <w:lvlJc w:val="left"/>
      <w:pPr>
        <w:ind w:left="5608" w:hanging="348"/>
      </w:pPr>
      <w:rPr>
        <w:rFonts w:hint="default"/>
        <w:lang w:val="pl-PL" w:eastAsia="en-US" w:bidi="ar-SA"/>
      </w:rPr>
    </w:lvl>
    <w:lvl w:ilvl="7" w:tplc="992EE1F8">
      <w:numFmt w:val="bullet"/>
      <w:lvlText w:val="•"/>
      <w:lvlJc w:val="left"/>
      <w:pPr>
        <w:ind w:left="6566" w:hanging="348"/>
      </w:pPr>
      <w:rPr>
        <w:rFonts w:hint="default"/>
        <w:lang w:val="pl-PL" w:eastAsia="en-US" w:bidi="ar-SA"/>
      </w:rPr>
    </w:lvl>
    <w:lvl w:ilvl="8" w:tplc="822A045C">
      <w:numFmt w:val="bullet"/>
      <w:lvlText w:val="•"/>
      <w:lvlJc w:val="left"/>
      <w:pPr>
        <w:ind w:left="7523" w:hanging="348"/>
      </w:pPr>
      <w:rPr>
        <w:rFonts w:hint="default"/>
        <w:lang w:val="pl-PL" w:eastAsia="en-US" w:bidi="ar-SA"/>
      </w:rPr>
    </w:lvl>
  </w:abstractNum>
  <w:abstractNum w:abstractNumId="34" w15:restartNumberingAfterBreak="0">
    <w:nsid w:val="6AC42091"/>
    <w:multiLevelType w:val="hybridMultilevel"/>
    <w:tmpl w:val="A35E000A"/>
    <w:lvl w:ilvl="0" w:tplc="FC167C04">
      <w:start w:val="1"/>
      <w:numFmt w:val="decimal"/>
      <w:lvlText w:val="%1."/>
      <w:lvlJc w:val="left"/>
      <w:pPr>
        <w:ind w:left="474" w:hanging="284"/>
      </w:pPr>
      <w:rPr>
        <w:rFonts w:ascii="Times New Roman" w:eastAsia="Times New Roman" w:hAnsi="Times New Roman" w:cs="Times New Roman" w:hint="default"/>
        <w:spacing w:val="-20"/>
        <w:w w:val="99"/>
        <w:sz w:val="24"/>
        <w:szCs w:val="24"/>
        <w:lang w:val="pl-PL" w:eastAsia="en-US" w:bidi="ar-SA"/>
      </w:rPr>
    </w:lvl>
    <w:lvl w:ilvl="1" w:tplc="D9B0B648">
      <w:start w:val="1"/>
      <w:numFmt w:val="decimal"/>
      <w:lvlText w:val="%2)"/>
      <w:lvlJc w:val="left"/>
      <w:pPr>
        <w:ind w:left="824" w:hanging="348"/>
      </w:pPr>
      <w:rPr>
        <w:rFonts w:ascii="Times New Roman" w:eastAsia="Times New Roman" w:hAnsi="Times New Roman" w:cs="Times New Roman" w:hint="default"/>
        <w:spacing w:val="-22"/>
        <w:w w:val="99"/>
        <w:sz w:val="24"/>
        <w:szCs w:val="24"/>
        <w:lang w:val="pl-PL" w:eastAsia="en-US" w:bidi="ar-SA"/>
      </w:rPr>
    </w:lvl>
    <w:lvl w:ilvl="2" w:tplc="29D65F22">
      <w:start w:val="1"/>
      <w:numFmt w:val="lowerLetter"/>
      <w:lvlText w:val="%3)"/>
      <w:lvlJc w:val="left"/>
      <w:pPr>
        <w:ind w:left="1110" w:hanging="286"/>
      </w:pPr>
      <w:rPr>
        <w:rFonts w:ascii="Times New Roman" w:eastAsia="Times New Roman" w:hAnsi="Times New Roman" w:cs="Times New Roman" w:hint="default"/>
        <w:spacing w:val="-20"/>
        <w:w w:val="99"/>
        <w:sz w:val="24"/>
        <w:szCs w:val="24"/>
        <w:lang w:val="pl-PL" w:eastAsia="en-US" w:bidi="ar-SA"/>
      </w:rPr>
    </w:lvl>
    <w:lvl w:ilvl="3" w:tplc="2C40D9B8">
      <w:numFmt w:val="bullet"/>
      <w:lvlText w:val="•"/>
      <w:lvlJc w:val="left"/>
      <w:pPr>
        <w:ind w:left="1120" w:hanging="286"/>
      </w:pPr>
      <w:rPr>
        <w:rFonts w:hint="default"/>
        <w:lang w:val="pl-PL" w:eastAsia="en-US" w:bidi="ar-SA"/>
      </w:rPr>
    </w:lvl>
    <w:lvl w:ilvl="4" w:tplc="22706F96">
      <w:numFmt w:val="bullet"/>
      <w:lvlText w:val="•"/>
      <w:lvlJc w:val="left"/>
      <w:pPr>
        <w:ind w:left="2308" w:hanging="286"/>
      </w:pPr>
      <w:rPr>
        <w:rFonts w:hint="default"/>
        <w:lang w:val="pl-PL" w:eastAsia="en-US" w:bidi="ar-SA"/>
      </w:rPr>
    </w:lvl>
    <w:lvl w:ilvl="5" w:tplc="38F6C822">
      <w:numFmt w:val="bullet"/>
      <w:lvlText w:val="•"/>
      <w:lvlJc w:val="left"/>
      <w:pPr>
        <w:ind w:left="3496" w:hanging="286"/>
      </w:pPr>
      <w:rPr>
        <w:rFonts w:hint="default"/>
        <w:lang w:val="pl-PL" w:eastAsia="en-US" w:bidi="ar-SA"/>
      </w:rPr>
    </w:lvl>
    <w:lvl w:ilvl="6" w:tplc="4D16ABB0">
      <w:numFmt w:val="bullet"/>
      <w:lvlText w:val="•"/>
      <w:lvlJc w:val="left"/>
      <w:pPr>
        <w:ind w:left="4685" w:hanging="286"/>
      </w:pPr>
      <w:rPr>
        <w:rFonts w:hint="default"/>
        <w:lang w:val="pl-PL" w:eastAsia="en-US" w:bidi="ar-SA"/>
      </w:rPr>
    </w:lvl>
    <w:lvl w:ilvl="7" w:tplc="2E7249B2">
      <w:numFmt w:val="bullet"/>
      <w:lvlText w:val="•"/>
      <w:lvlJc w:val="left"/>
      <w:pPr>
        <w:ind w:left="5873" w:hanging="286"/>
      </w:pPr>
      <w:rPr>
        <w:rFonts w:hint="default"/>
        <w:lang w:val="pl-PL" w:eastAsia="en-US" w:bidi="ar-SA"/>
      </w:rPr>
    </w:lvl>
    <w:lvl w:ilvl="8" w:tplc="86364526">
      <w:numFmt w:val="bullet"/>
      <w:lvlText w:val="•"/>
      <w:lvlJc w:val="left"/>
      <w:pPr>
        <w:ind w:left="7062" w:hanging="286"/>
      </w:pPr>
      <w:rPr>
        <w:rFonts w:hint="default"/>
        <w:lang w:val="pl-PL" w:eastAsia="en-US" w:bidi="ar-SA"/>
      </w:rPr>
    </w:lvl>
  </w:abstractNum>
  <w:abstractNum w:abstractNumId="35" w15:restartNumberingAfterBreak="0">
    <w:nsid w:val="6C8B57BD"/>
    <w:multiLevelType w:val="hybridMultilevel"/>
    <w:tmpl w:val="6EBE0174"/>
    <w:lvl w:ilvl="0" w:tplc="1D4664C8">
      <w:start w:val="1"/>
      <w:numFmt w:val="decimal"/>
      <w:lvlText w:val="%1."/>
      <w:lvlJc w:val="left"/>
      <w:pPr>
        <w:ind w:left="116" w:hanging="240"/>
      </w:pPr>
      <w:rPr>
        <w:rFonts w:ascii="Times New Roman" w:eastAsia="Times New Roman" w:hAnsi="Times New Roman" w:cs="Times New Roman" w:hint="default"/>
        <w:spacing w:val="-2"/>
        <w:w w:val="99"/>
        <w:sz w:val="24"/>
        <w:szCs w:val="24"/>
        <w:lang w:val="pl-PL" w:eastAsia="en-US" w:bidi="ar-SA"/>
      </w:rPr>
    </w:lvl>
    <w:lvl w:ilvl="1" w:tplc="A5D8CBCE">
      <w:numFmt w:val="bullet"/>
      <w:lvlText w:val="•"/>
      <w:lvlJc w:val="left"/>
      <w:pPr>
        <w:ind w:left="1051" w:hanging="240"/>
      </w:pPr>
      <w:rPr>
        <w:rFonts w:hint="default"/>
        <w:lang w:val="pl-PL" w:eastAsia="en-US" w:bidi="ar-SA"/>
      </w:rPr>
    </w:lvl>
    <w:lvl w:ilvl="2" w:tplc="3F5E63D8">
      <w:numFmt w:val="bullet"/>
      <w:lvlText w:val="•"/>
      <w:lvlJc w:val="left"/>
      <w:pPr>
        <w:ind w:left="1983" w:hanging="240"/>
      </w:pPr>
      <w:rPr>
        <w:rFonts w:hint="default"/>
        <w:lang w:val="pl-PL" w:eastAsia="en-US" w:bidi="ar-SA"/>
      </w:rPr>
    </w:lvl>
    <w:lvl w:ilvl="3" w:tplc="D0143266">
      <w:numFmt w:val="bullet"/>
      <w:lvlText w:val="•"/>
      <w:lvlJc w:val="left"/>
      <w:pPr>
        <w:ind w:left="2915" w:hanging="240"/>
      </w:pPr>
      <w:rPr>
        <w:rFonts w:hint="default"/>
        <w:lang w:val="pl-PL" w:eastAsia="en-US" w:bidi="ar-SA"/>
      </w:rPr>
    </w:lvl>
    <w:lvl w:ilvl="4" w:tplc="BECC4BAA">
      <w:numFmt w:val="bullet"/>
      <w:lvlText w:val="•"/>
      <w:lvlJc w:val="left"/>
      <w:pPr>
        <w:ind w:left="3847" w:hanging="240"/>
      </w:pPr>
      <w:rPr>
        <w:rFonts w:hint="default"/>
        <w:lang w:val="pl-PL" w:eastAsia="en-US" w:bidi="ar-SA"/>
      </w:rPr>
    </w:lvl>
    <w:lvl w:ilvl="5" w:tplc="34920F3A">
      <w:numFmt w:val="bullet"/>
      <w:lvlText w:val="•"/>
      <w:lvlJc w:val="left"/>
      <w:pPr>
        <w:ind w:left="4779" w:hanging="240"/>
      </w:pPr>
      <w:rPr>
        <w:rFonts w:hint="default"/>
        <w:lang w:val="pl-PL" w:eastAsia="en-US" w:bidi="ar-SA"/>
      </w:rPr>
    </w:lvl>
    <w:lvl w:ilvl="6" w:tplc="A554281C">
      <w:numFmt w:val="bullet"/>
      <w:lvlText w:val="•"/>
      <w:lvlJc w:val="left"/>
      <w:pPr>
        <w:ind w:left="5711" w:hanging="240"/>
      </w:pPr>
      <w:rPr>
        <w:rFonts w:hint="default"/>
        <w:lang w:val="pl-PL" w:eastAsia="en-US" w:bidi="ar-SA"/>
      </w:rPr>
    </w:lvl>
    <w:lvl w:ilvl="7" w:tplc="2B2239E8">
      <w:numFmt w:val="bullet"/>
      <w:lvlText w:val="•"/>
      <w:lvlJc w:val="left"/>
      <w:pPr>
        <w:ind w:left="6643" w:hanging="240"/>
      </w:pPr>
      <w:rPr>
        <w:rFonts w:hint="default"/>
        <w:lang w:val="pl-PL" w:eastAsia="en-US" w:bidi="ar-SA"/>
      </w:rPr>
    </w:lvl>
    <w:lvl w:ilvl="8" w:tplc="DEE229C2">
      <w:numFmt w:val="bullet"/>
      <w:lvlText w:val="•"/>
      <w:lvlJc w:val="left"/>
      <w:pPr>
        <w:ind w:left="7575" w:hanging="240"/>
      </w:pPr>
      <w:rPr>
        <w:rFonts w:hint="default"/>
        <w:lang w:val="pl-PL" w:eastAsia="en-US" w:bidi="ar-SA"/>
      </w:rPr>
    </w:lvl>
  </w:abstractNum>
  <w:abstractNum w:abstractNumId="36" w15:restartNumberingAfterBreak="0">
    <w:nsid w:val="6C9426D0"/>
    <w:multiLevelType w:val="hybridMultilevel"/>
    <w:tmpl w:val="875070BE"/>
    <w:lvl w:ilvl="0" w:tplc="C3E22E86">
      <w:start w:val="1"/>
      <w:numFmt w:val="decimal"/>
      <w:lvlText w:val="%1."/>
      <w:lvlJc w:val="left"/>
      <w:pPr>
        <w:ind w:left="356" w:hanging="240"/>
      </w:pPr>
      <w:rPr>
        <w:rFonts w:ascii="Times New Roman" w:eastAsia="Times New Roman" w:hAnsi="Times New Roman" w:cs="Times New Roman" w:hint="default"/>
        <w:spacing w:val="-2"/>
        <w:w w:val="100"/>
        <w:sz w:val="24"/>
        <w:szCs w:val="24"/>
        <w:lang w:val="pl-PL" w:eastAsia="en-US" w:bidi="ar-SA"/>
      </w:rPr>
    </w:lvl>
    <w:lvl w:ilvl="1" w:tplc="3578B7CE">
      <w:numFmt w:val="bullet"/>
      <w:lvlText w:val="•"/>
      <w:lvlJc w:val="left"/>
      <w:pPr>
        <w:ind w:left="1267" w:hanging="240"/>
      </w:pPr>
      <w:rPr>
        <w:rFonts w:hint="default"/>
        <w:lang w:val="pl-PL" w:eastAsia="en-US" w:bidi="ar-SA"/>
      </w:rPr>
    </w:lvl>
    <w:lvl w:ilvl="2" w:tplc="FED82E10">
      <w:numFmt w:val="bullet"/>
      <w:lvlText w:val="•"/>
      <w:lvlJc w:val="left"/>
      <w:pPr>
        <w:ind w:left="2175" w:hanging="240"/>
      </w:pPr>
      <w:rPr>
        <w:rFonts w:hint="default"/>
        <w:lang w:val="pl-PL" w:eastAsia="en-US" w:bidi="ar-SA"/>
      </w:rPr>
    </w:lvl>
    <w:lvl w:ilvl="3" w:tplc="8BD637D6">
      <w:numFmt w:val="bullet"/>
      <w:lvlText w:val="•"/>
      <w:lvlJc w:val="left"/>
      <w:pPr>
        <w:ind w:left="3083" w:hanging="240"/>
      </w:pPr>
      <w:rPr>
        <w:rFonts w:hint="default"/>
        <w:lang w:val="pl-PL" w:eastAsia="en-US" w:bidi="ar-SA"/>
      </w:rPr>
    </w:lvl>
    <w:lvl w:ilvl="4" w:tplc="6C6619BA">
      <w:numFmt w:val="bullet"/>
      <w:lvlText w:val="•"/>
      <w:lvlJc w:val="left"/>
      <w:pPr>
        <w:ind w:left="3991" w:hanging="240"/>
      </w:pPr>
      <w:rPr>
        <w:rFonts w:hint="default"/>
        <w:lang w:val="pl-PL" w:eastAsia="en-US" w:bidi="ar-SA"/>
      </w:rPr>
    </w:lvl>
    <w:lvl w:ilvl="5" w:tplc="5DCA7778">
      <w:numFmt w:val="bullet"/>
      <w:lvlText w:val="•"/>
      <w:lvlJc w:val="left"/>
      <w:pPr>
        <w:ind w:left="4899" w:hanging="240"/>
      </w:pPr>
      <w:rPr>
        <w:rFonts w:hint="default"/>
        <w:lang w:val="pl-PL" w:eastAsia="en-US" w:bidi="ar-SA"/>
      </w:rPr>
    </w:lvl>
    <w:lvl w:ilvl="6" w:tplc="A86A9770">
      <w:numFmt w:val="bullet"/>
      <w:lvlText w:val="•"/>
      <w:lvlJc w:val="left"/>
      <w:pPr>
        <w:ind w:left="5807" w:hanging="240"/>
      </w:pPr>
      <w:rPr>
        <w:rFonts w:hint="default"/>
        <w:lang w:val="pl-PL" w:eastAsia="en-US" w:bidi="ar-SA"/>
      </w:rPr>
    </w:lvl>
    <w:lvl w:ilvl="7" w:tplc="0E124572">
      <w:numFmt w:val="bullet"/>
      <w:lvlText w:val="•"/>
      <w:lvlJc w:val="left"/>
      <w:pPr>
        <w:ind w:left="6715" w:hanging="240"/>
      </w:pPr>
      <w:rPr>
        <w:rFonts w:hint="default"/>
        <w:lang w:val="pl-PL" w:eastAsia="en-US" w:bidi="ar-SA"/>
      </w:rPr>
    </w:lvl>
    <w:lvl w:ilvl="8" w:tplc="8F182D90">
      <w:numFmt w:val="bullet"/>
      <w:lvlText w:val="•"/>
      <w:lvlJc w:val="left"/>
      <w:pPr>
        <w:ind w:left="7623" w:hanging="240"/>
      </w:pPr>
      <w:rPr>
        <w:rFonts w:hint="default"/>
        <w:lang w:val="pl-PL" w:eastAsia="en-US" w:bidi="ar-SA"/>
      </w:rPr>
    </w:lvl>
  </w:abstractNum>
  <w:abstractNum w:abstractNumId="37" w15:restartNumberingAfterBreak="0">
    <w:nsid w:val="714B2C12"/>
    <w:multiLevelType w:val="hybridMultilevel"/>
    <w:tmpl w:val="C92C1EAA"/>
    <w:lvl w:ilvl="0" w:tplc="C0BEBB68">
      <w:start w:val="1"/>
      <w:numFmt w:val="decimal"/>
      <w:lvlText w:val="%1."/>
      <w:lvlJc w:val="left"/>
      <w:pPr>
        <w:ind w:left="474" w:hanging="360"/>
      </w:pPr>
      <w:rPr>
        <w:rFonts w:ascii="Times New Roman" w:eastAsia="Times New Roman" w:hAnsi="Times New Roman" w:cs="Times New Roman" w:hint="default"/>
        <w:spacing w:val="-26"/>
        <w:w w:val="100"/>
        <w:sz w:val="24"/>
        <w:szCs w:val="24"/>
        <w:lang w:val="pl-PL" w:eastAsia="en-US" w:bidi="ar-SA"/>
      </w:rPr>
    </w:lvl>
    <w:lvl w:ilvl="1" w:tplc="3A1EEDEA">
      <w:numFmt w:val="bullet"/>
      <w:lvlText w:val="•"/>
      <w:lvlJc w:val="left"/>
      <w:pPr>
        <w:ind w:left="1375" w:hanging="360"/>
      </w:pPr>
      <w:rPr>
        <w:rFonts w:hint="default"/>
        <w:lang w:val="pl-PL" w:eastAsia="en-US" w:bidi="ar-SA"/>
      </w:rPr>
    </w:lvl>
    <w:lvl w:ilvl="2" w:tplc="E0CEF448">
      <w:numFmt w:val="bullet"/>
      <w:lvlText w:val="•"/>
      <w:lvlJc w:val="left"/>
      <w:pPr>
        <w:ind w:left="2271" w:hanging="360"/>
      </w:pPr>
      <w:rPr>
        <w:rFonts w:hint="default"/>
        <w:lang w:val="pl-PL" w:eastAsia="en-US" w:bidi="ar-SA"/>
      </w:rPr>
    </w:lvl>
    <w:lvl w:ilvl="3" w:tplc="24F413DA">
      <w:numFmt w:val="bullet"/>
      <w:lvlText w:val="•"/>
      <w:lvlJc w:val="left"/>
      <w:pPr>
        <w:ind w:left="3167" w:hanging="360"/>
      </w:pPr>
      <w:rPr>
        <w:rFonts w:hint="default"/>
        <w:lang w:val="pl-PL" w:eastAsia="en-US" w:bidi="ar-SA"/>
      </w:rPr>
    </w:lvl>
    <w:lvl w:ilvl="4" w:tplc="DC0E7FA8">
      <w:numFmt w:val="bullet"/>
      <w:lvlText w:val="•"/>
      <w:lvlJc w:val="left"/>
      <w:pPr>
        <w:ind w:left="4063" w:hanging="360"/>
      </w:pPr>
      <w:rPr>
        <w:rFonts w:hint="default"/>
        <w:lang w:val="pl-PL" w:eastAsia="en-US" w:bidi="ar-SA"/>
      </w:rPr>
    </w:lvl>
    <w:lvl w:ilvl="5" w:tplc="F1F258B4">
      <w:numFmt w:val="bullet"/>
      <w:lvlText w:val="•"/>
      <w:lvlJc w:val="left"/>
      <w:pPr>
        <w:ind w:left="4959" w:hanging="360"/>
      </w:pPr>
      <w:rPr>
        <w:rFonts w:hint="default"/>
        <w:lang w:val="pl-PL" w:eastAsia="en-US" w:bidi="ar-SA"/>
      </w:rPr>
    </w:lvl>
    <w:lvl w:ilvl="6" w:tplc="7742C350">
      <w:numFmt w:val="bullet"/>
      <w:lvlText w:val="•"/>
      <w:lvlJc w:val="left"/>
      <w:pPr>
        <w:ind w:left="5855" w:hanging="360"/>
      </w:pPr>
      <w:rPr>
        <w:rFonts w:hint="default"/>
        <w:lang w:val="pl-PL" w:eastAsia="en-US" w:bidi="ar-SA"/>
      </w:rPr>
    </w:lvl>
    <w:lvl w:ilvl="7" w:tplc="67D2599A">
      <w:numFmt w:val="bullet"/>
      <w:lvlText w:val="•"/>
      <w:lvlJc w:val="left"/>
      <w:pPr>
        <w:ind w:left="6751" w:hanging="360"/>
      </w:pPr>
      <w:rPr>
        <w:rFonts w:hint="default"/>
        <w:lang w:val="pl-PL" w:eastAsia="en-US" w:bidi="ar-SA"/>
      </w:rPr>
    </w:lvl>
    <w:lvl w:ilvl="8" w:tplc="FA10DFD2">
      <w:numFmt w:val="bullet"/>
      <w:lvlText w:val="•"/>
      <w:lvlJc w:val="left"/>
      <w:pPr>
        <w:ind w:left="7647" w:hanging="360"/>
      </w:pPr>
      <w:rPr>
        <w:rFonts w:hint="default"/>
        <w:lang w:val="pl-PL" w:eastAsia="en-US" w:bidi="ar-SA"/>
      </w:rPr>
    </w:lvl>
  </w:abstractNum>
  <w:abstractNum w:abstractNumId="38" w15:restartNumberingAfterBreak="0">
    <w:nsid w:val="719817D6"/>
    <w:multiLevelType w:val="hybridMultilevel"/>
    <w:tmpl w:val="4FB0A1FC"/>
    <w:lvl w:ilvl="0" w:tplc="03646E50">
      <w:start w:val="1"/>
      <w:numFmt w:val="decimal"/>
      <w:lvlText w:val="%1."/>
      <w:lvlJc w:val="left"/>
      <w:pPr>
        <w:ind w:left="720" w:hanging="360"/>
      </w:pPr>
      <w:rPr>
        <w:b/>
      </w:rPr>
    </w:lvl>
    <w:lvl w:ilvl="1" w:tplc="23B090B2">
      <w:start w:val="1"/>
      <w:numFmt w:val="decimal"/>
      <w:lvlText w:val="%2)"/>
      <w:lvlJc w:val="left"/>
      <w:pPr>
        <w:ind w:left="644" w:hanging="360"/>
      </w:pPr>
      <w:rPr>
        <w:rFonts w:hint="default"/>
        <w:b w:val="0"/>
        <w:strike w:val="0"/>
        <w:color w:val="auto"/>
      </w:rPr>
    </w:lvl>
    <w:lvl w:ilvl="2" w:tplc="046A9C5A">
      <w:start w:val="1"/>
      <w:numFmt w:val="decimal"/>
      <w:lvlText w:val="%3)"/>
      <w:lvlJc w:val="left"/>
      <w:pPr>
        <w:ind w:left="2340" w:hanging="360"/>
      </w:pPr>
      <w:rPr>
        <w:rFonts w:ascii="Times New Roman" w:hAnsi="Times New Roman" w:cs="Times New Roman" w:hint="default"/>
        <w:sz w:val="24"/>
      </w:r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435AD1"/>
    <w:multiLevelType w:val="hybridMultilevel"/>
    <w:tmpl w:val="8CE22C3C"/>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40" w15:restartNumberingAfterBreak="0">
    <w:nsid w:val="7D190143"/>
    <w:multiLevelType w:val="hybridMultilevel"/>
    <w:tmpl w:val="39A4C8FA"/>
    <w:lvl w:ilvl="0" w:tplc="96ACF46C">
      <w:start w:val="1"/>
      <w:numFmt w:val="lowerLetter"/>
      <w:lvlText w:val="%1)"/>
      <w:lvlJc w:val="left"/>
      <w:pPr>
        <w:ind w:left="362" w:hanging="246"/>
      </w:pPr>
      <w:rPr>
        <w:rFonts w:ascii="Times New Roman" w:eastAsia="Times New Roman" w:hAnsi="Times New Roman" w:cs="Times New Roman" w:hint="default"/>
        <w:spacing w:val="-2"/>
        <w:w w:val="99"/>
        <w:sz w:val="24"/>
        <w:szCs w:val="24"/>
        <w:lang w:val="pl-PL" w:eastAsia="en-US" w:bidi="ar-SA"/>
      </w:rPr>
    </w:lvl>
    <w:lvl w:ilvl="1" w:tplc="52D659C2">
      <w:numFmt w:val="bullet"/>
      <w:lvlText w:val="•"/>
      <w:lvlJc w:val="left"/>
      <w:pPr>
        <w:ind w:left="1267" w:hanging="246"/>
      </w:pPr>
      <w:rPr>
        <w:rFonts w:hint="default"/>
        <w:lang w:val="pl-PL" w:eastAsia="en-US" w:bidi="ar-SA"/>
      </w:rPr>
    </w:lvl>
    <w:lvl w:ilvl="2" w:tplc="DD5C8CE2">
      <w:numFmt w:val="bullet"/>
      <w:lvlText w:val="•"/>
      <w:lvlJc w:val="left"/>
      <w:pPr>
        <w:ind w:left="2175" w:hanging="246"/>
      </w:pPr>
      <w:rPr>
        <w:rFonts w:hint="default"/>
        <w:lang w:val="pl-PL" w:eastAsia="en-US" w:bidi="ar-SA"/>
      </w:rPr>
    </w:lvl>
    <w:lvl w:ilvl="3" w:tplc="4A4A4BF2">
      <w:numFmt w:val="bullet"/>
      <w:lvlText w:val="•"/>
      <w:lvlJc w:val="left"/>
      <w:pPr>
        <w:ind w:left="3083" w:hanging="246"/>
      </w:pPr>
      <w:rPr>
        <w:rFonts w:hint="default"/>
        <w:lang w:val="pl-PL" w:eastAsia="en-US" w:bidi="ar-SA"/>
      </w:rPr>
    </w:lvl>
    <w:lvl w:ilvl="4" w:tplc="19A06F6A">
      <w:numFmt w:val="bullet"/>
      <w:lvlText w:val="•"/>
      <w:lvlJc w:val="left"/>
      <w:pPr>
        <w:ind w:left="3991" w:hanging="246"/>
      </w:pPr>
      <w:rPr>
        <w:rFonts w:hint="default"/>
        <w:lang w:val="pl-PL" w:eastAsia="en-US" w:bidi="ar-SA"/>
      </w:rPr>
    </w:lvl>
    <w:lvl w:ilvl="5" w:tplc="9266FB7E">
      <w:numFmt w:val="bullet"/>
      <w:lvlText w:val="•"/>
      <w:lvlJc w:val="left"/>
      <w:pPr>
        <w:ind w:left="4899" w:hanging="246"/>
      </w:pPr>
      <w:rPr>
        <w:rFonts w:hint="default"/>
        <w:lang w:val="pl-PL" w:eastAsia="en-US" w:bidi="ar-SA"/>
      </w:rPr>
    </w:lvl>
    <w:lvl w:ilvl="6" w:tplc="CB203946">
      <w:numFmt w:val="bullet"/>
      <w:lvlText w:val="•"/>
      <w:lvlJc w:val="left"/>
      <w:pPr>
        <w:ind w:left="5807" w:hanging="246"/>
      </w:pPr>
      <w:rPr>
        <w:rFonts w:hint="default"/>
        <w:lang w:val="pl-PL" w:eastAsia="en-US" w:bidi="ar-SA"/>
      </w:rPr>
    </w:lvl>
    <w:lvl w:ilvl="7" w:tplc="7BEA21C4">
      <w:numFmt w:val="bullet"/>
      <w:lvlText w:val="•"/>
      <w:lvlJc w:val="left"/>
      <w:pPr>
        <w:ind w:left="6715" w:hanging="246"/>
      </w:pPr>
      <w:rPr>
        <w:rFonts w:hint="default"/>
        <w:lang w:val="pl-PL" w:eastAsia="en-US" w:bidi="ar-SA"/>
      </w:rPr>
    </w:lvl>
    <w:lvl w:ilvl="8" w:tplc="BD5E4470">
      <w:numFmt w:val="bullet"/>
      <w:lvlText w:val="•"/>
      <w:lvlJc w:val="left"/>
      <w:pPr>
        <w:ind w:left="7623" w:hanging="246"/>
      </w:pPr>
      <w:rPr>
        <w:rFonts w:hint="default"/>
        <w:lang w:val="pl-PL" w:eastAsia="en-US" w:bidi="ar-SA"/>
      </w:rPr>
    </w:lvl>
  </w:abstractNum>
  <w:num w:numId="1" w16cid:durableId="1074594643">
    <w:abstractNumId w:val="22"/>
  </w:num>
  <w:num w:numId="2" w16cid:durableId="425462397">
    <w:abstractNumId w:val="16"/>
  </w:num>
  <w:num w:numId="3" w16cid:durableId="1706519555">
    <w:abstractNumId w:val="11"/>
  </w:num>
  <w:num w:numId="4" w16cid:durableId="775637638">
    <w:abstractNumId w:val="27"/>
  </w:num>
  <w:num w:numId="5" w16cid:durableId="565990186">
    <w:abstractNumId w:val="4"/>
  </w:num>
  <w:num w:numId="6" w16cid:durableId="13768573">
    <w:abstractNumId w:val="0"/>
  </w:num>
  <w:num w:numId="7" w16cid:durableId="618490235">
    <w:abstractNumId w:val="19"/>
  </w:num>
  <w:num w:numId="8" w16cid:durableId="664237221">
    <w:abstractNumId w:val="34"/>
  </w:num>
  <w:num w:numId="9" w16cid:durableId="1065379228">
    <w:abstractNumId w:val="18"/>
  </w:num>
  <w:num w:numId="10" w16cid:durableId="1853714183">
    <w:abstractNumId w:val="6"/>
  </w:num>
  <w:num w:numId="11" w16cid:durableId="2017224464">
    <w:abstractNumId w:val="7"/>
  </w:num>
  <w:num w:numId="12" w16cid:durableId="501046681">
    <w:abstractNumId w:val="33"/>
  </w:num>
  <w:num w:numId="13" w16cid:durableId="1034423149">
    <w:abstractNumId w:val="28"/>
  </w:num>
  <w:num w:numId="14" w16cid:durableId="2127653330">
    <w:abstractNumId w:val="23"/>
  </w:num>
  <w:num w:numId="15" w16cid:durableId="429356026">
    <w:abstractNumId w:val="30"/>
  </w:num>
  <w:num w:numId="16" w16cid:durableId="918639010">
    <w:abstractNumId w:val="9"/>
  </w:num>
  <w:num w:numId="17" w16cid:durableId="52628180">
    <w:abstractNumId w:val="31"/>
  </w:num>
  <w:num w:numId="18" w16cid:durableId="1126195088">
    <w:abstractNumId w:val="25"/>
  </w:num>
  <w:num w:numId="19" w16cid:durableId="551892866">
    <w:abstractNumId w:val="12"/>
  </w:num>
  <w:num w:numId="20" w16cid:durableId="984621719">
    <w:abstractNumId w:val="15"/>
  </w:num>
  <w:num w:numId="21" w16cid:durableId="1371685430">
    <w:abstractNumId w:val="2"/>
  </w:num>
  <w:num w:numId="22" w16cid:durableId="2147355846">
    <w:abstractNumId w:val="13"/>
  </w:num>
  <w:num w:numId="23" w16cid:durableId="1029405542">
    <w:abstractNumId w:val="21"/>
  </w:num>
  <w:num w:numId="24" w16cid:durableId="680395668">
    <w:abstractNumId w:val="1"/>
  </w:num>
  <w:num w:numId="25" w16cid:durableId="1807426636">
    <w:abstractNumId w:val="37"/>
  </w:num>
  <w:num w:numId="26" w16cid:durableId="50347446">
    <w:abstractNumId w:val="10"/>
  </w:num>
  <w:num w:numId="27" w16cid:durableId="1632402764">
    <w:abstractNumId w:val="5"/>
  </w:num>
  <w:num w:numId="28" w16cid:durableId="1578319683">
    <w:abstractNumId w:val="17"/>
  </w:num>
  <w:num w:numId="29" w16cid:durableId="1385059203">
    <w:abstractNumId w:val="36"/>
  </w:num>
  <w:num w:numId="30" w16cid:durableId="1644264024">
    <w:abstractNumId w:val="3"/>
  </w:num>
  <w:num w:numId="31" w16cid:durableId="1379209569">
    <w:abstractNumId w:val="32"/>
  </w:num>
  <w:num w:numId="32" w16cid:durableId="854685573">
    <w:abstractNumId w:val="29"/>
  </w:num>
  <w:num w:numId="33" w16cid:durableId="1595211813">
    <w:abstractNumId w:val="35"/>
  </w:num>
  <w:num w:numId="34" w16cid:durableId="470177111">
    <w:abstractNumId w:val="20"/>
  </w:num>
  <w:num w:numId="35" w16cid:durableId="334572556">
    <w:abstractNumId w:val="40"/>
  </w:num>
  <w:num w:numId="36" w16cid:durableId="2017344114">
    <w:abstractNumId w:val="39"/>
  </w:num>
  <w:num w:numId="37" w16cid:durableId="705066335">
    <w:abstractNumId w:val="26"/>
  </w:num>
  <w:num w:numId="38" w16cid:durableId="1460804772">
    <w:abstractNumId w:val="38"/>
  </w:num>
  <w:num w:numId="39" w16cid:durableId="573971795">
    <w:abstractNumId w:val="14"/>
  </w:num>
  <w:num w:numId="40" w16cid:durableId="1456169734">
    <w:abstractNumId w:val="8"/>
  </w:num>
  <w:num w:numId="41" w16cid:durableId="19608515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16BE"/>
    <w:rsid w:val="00035561"/>
    <w:rsid w:val="0005652D"/>
    <w:rsid w:val="000648B4"/>
    <w:rsid w:val="00087E2A"/>
    <w:rsid w:val="00093BDF"/>
    <w:rsid w:val="000A21F8"/>
    <w:rsid w:val="000B4149"/>
    <w:rsid w:val="000D1C78"/>
    <w:rsid w:val="000D3897"/>
    <w:rsid w:val="000D608B"/>
    <w:rsid w:val="0011373A"/>
    <w:rsid w:val="0011600A"/>
    <w:rsid w:val="00127BEB"/>
    <w:rsid w:val="00130F38"/>
    <w:rsid w:val="00146C5E"/>
    <w:rsid w:val="0015137F"/>
    <w:rsid w:val="00163308"/>
    <w:rsid w:val="00195521"/>
    <w:rsid w:val="00195C8A"/>
    <w:rsid w:val="001A6BDD"/>
    <w:rsid w:val="001E4BB1"/>
    <w:rsid w:val="001F1DED"/>
    <w:rsid w:val="00206511"/>
    <w:rsid w:val="002124F1"/>
    <w:rsid w:val="00224381"/>
    <w:rsid w:val="002264BB"/>
    <w:rsid w:val="00242450"/>
    <w:rsid w:val="00244819"/>
    <w:rsid w:val="00244F97"/>
    <w:rsid w:val="00251C78"/>
    <w:rsid w:val="0025519C"/>
    <w:rsid w:val="002552FC"/>
    <w:rsid w:val="002740D1"/>
    <w:rsid w:val="00292371"/>
    <w:rsid w:val="002A2038"/>
    <w:rsid w:val="002B4250"/>
    <w:rsid w:val="002D7C2B"/>
    <w:rsid w:val="002E5112"/>
    <w:rsid w:val="002F68CF"/>
    <w:rsid w:val="00311B15"/>
    <w:rsid w:val="00313D1A"/>
    <w:rsid w:val="003362F8"/>
    <w:rsid w:val="0035368A"/>
    <w:rsid w:val="003555B8"/>
    <w:rsid w:val="00357AEF"/>
    <w:rsid w:val="003766D4"/>
    <w:rsid w:val="003900F3"/>
    <w:rsid w:val="003B70FF"/>
    <w:rsid w:val="003D6B17"/>
    <w:rsid w:val="003E3296"/>
    <w:rsid w:val="003F2F11"/>
    <w:rsid w:val="00400E8E"/>
    <w:rsid w:val="00410F80"/>
    <w:rsid w:val="00440D9B"/>
    <w:rsid w:val="00442F27"/>
    <w:rsid w:val="00444AB3"/>
    <w:rsid w:val="00445139"/>
    <w:rsid w:val="00445EF7"/>
    <w:rsid w:val="00466BE2"/>
    <w:rsid w:val="00470662"/>
    <w:rsid w:val="00470BDB"/>
    <w:rsid w:val="004D3E65"/>
    <w:rsid w:val="00510E2B"/>
    <w:rsid w:val="005138B0"/>
    <w:rsid w:val="005270F9"/>
    <w:rsid w:val="00527B05"/>
    <w:rsid w:val="005316BE"/>
    <w:rsid w:val="00532497"/>
    <w:rsid w:val="00540469"/>
    <w:rsid w:val="00543EA7"/>
    <w:rsid w:val="00544004"/>
    <w:rsid w:val="00544DCC"/>
    <w:rsid w:val="005454D8"/>
    <w:rsid w:val="005573A3"/>
    <w:rsid w:val="0056596F"/>
    <w:rsid w:val="00585C77"/>
    <w:rsid w:val="005A7E40"/>
    <w:rsid w:val="005E1F01"/>
    <w:rsid w:val="005E2371"/>
    <w:rsid w:val="005F621F"/>
    <w:rsid w:val="00600169"/>
    <w:rsid w:val="0060134D"/>
    <w:rsid w:val="00604658"/>
    <w:rsid w:val="00611B33"/>
    <w:rsid w:val="0062470D"/>
    <w:rsid w:val="006409DC"/>
    <w:rsid w:val="00641368"/>
    <w:rsid w:val="00647A9F"/>
    <w:rsid w:val="00681898"/>
    <w:rsid w:val="006A61E3"/>
    <w:rsid w:val="006C25E9"/>
    <w:rsid w:val="00700769"/>
    <w:rsid w:val="007031F7"/>
    <w:rsid w:val="00703FA6"/>
    <w:rsid w:val="007132C5"/>
    <w:rsid w:val="00720D21"/>
    <w:rsid w:val="007309C2"/>
    <w:rsid w:val="0073636A"/>
    <w:rsid w:val="00751788"/>
    <w:rsid w:val="00753F81"/>
    <w:rsid w:val="00757BAA"/>
    <w:rsid w:val="00762D30"/>
    <w:rsid w:val="0078079E"/>
    <w:rsid w:val="007A0EE7"/>
    <w:rsid w:val="007A3F9D"/>
    <w:rsid w:val="007B2751"/>
    <w:rsid w:val="007C3B28"/>
    <w:rsid w:val="007D3021"/>
    <w:rsid w:val="008208F0"/>
    <w:rsid w:val="008362AB"/>
    <w:rsid w:val="008370EA"/>
    <w:rsid w:val="00845293"/>
    <w:rsid w:val="008519B8"/>
    <w:rsid w:val="008663E8"/>
    <w:rsid w:val="00875116"/>
    <w:rsid w:val="00886A29"/>
    <w:rsid w:val="00897EF8"/>
    <w:rsid w:val="008B7308"/>
    <w:rsid w:val="008E5B49"/>
    <w:rsid w:val="00905D4B"/>
    <w:rsid w:val="009305BF"/>
    <w:rsid w:val="0094103A"/>
    <w:rsid w:val="0094529D"/>
    <w:rsid w:val="009458F3"/>
    <w:rsid w:val="00961F94"/>
    <w:rsid w:val="009630FF"/>
    <w:rsid w:val="00970C21"/>
    <w:rsid w:val="00971CD2"/>
    <w:rsid w:val="00976D7F"/>
    <w:rsid w:val="00980695"/>
    <w:rsid w:val="009812A8"/>
    <w:rsid w:val="009A13BF"/>
    <w:rsid w:val="009B1E23"/>
    <w:rsid w:val="009B2A1C"/>
    <w:rsid w:val="009F639C"/>
    <w:rsid w:val="009F79CB"/>
    <w:rsid w:val="00A0235A"/>
    <w:rsid w:val="00A02714"/>
    <w:rsid w:val="00A13D35"/>
    <w:rsid w:val="00A22CB2"/>
    <w:rsid w:val="00A24ADD"/>
    <w:rsid w:val="00A33CFA"/>
    <w:rsid w:val="00A45E9D"/>
    <w:rsid w:val="00A8063B"/>
    <w:rsid w:val="00A8785A"/>
    <w:rsid w:val="00A93D4F"/>
    <w:rsid w:val="00AA049F"/>
    <w:rsid w:val="00AA48ED"/>
    <w:rsid w:val="00AB2099"/>
    <w:rsid w:val="00AB2C39"/>
    <w:rsid w:val="00AB3693"/>
    <w:rsid w:val="00AB5F9C"/>
    <w:rsid w:val="00AB69C1"/>
    <w:rsid w:val="00AC50D3"/>
    <w:rsid w:val="00AE14FB"/>
    <w:rsid w:val="00AE42E9"/>
    <w:rsid w:val="00B0322B"/>
    <w:rsid w:val="00B10601"/>
    <w:rsid w:val="00B161D8"/>
    <w:rsid w:val="00B3593B"/>
    <w:rsid w:val="00B67817"/>
    <w:rsid w:val="00B76C31"/>
    <w:rsid w:val="00B90D56"/>
    <w:rsid w:val="00B96C0B"/>
    <w:rsid w:val="00BA5F02"/>
    <w:rsid w:val="00BC7E2D"/>
    <w:rsid w:val="00BD4E14"/>
    <w:rsid w:val="00C01B38"/>
    <w:rsid w:val="00C2033F"/>
    <w:rsid w:val="00C26388"/>
    <w:rsid w:val="00C351F4"/>
    <w:rsid w:val="00C3779B"/>
    <w:rsid w:val="00C5474D"/>
    <w:rsid w:val="00C60737"/>
    <w:rsid w:val="00C65654"/>
    <w:rsid w:val="00CD2566"/>
    <w:rsid w:val="00CD30EC"/>
    <w:rsid w:val="00CD7D6A"/>
    <w:rsid w:val="00CE0F23"/>
    <w:rsid w:val="00CF18FF"/>
    <w:rsid w:val="00CF45B2"/>
    <w:rsid w:val="00CF6B2E"/>
    <w:rsid w:val="00D1107D"/>
    <w:rsid w:val="00D16103"/>
    <w:rsid w:val="00D21E0F"/>
    <w:rsid w:val="00D237FB"/>
    <w:rsid w:val="00D3726A"/>
    <w:rsid w:val="00D6769E"/>
    <w:rsid w:val="00D72BFB"/>
    <w:rsid w:val="00D742DB"/>
    <w:rsid w:val="00D858AE"/>
    <w:rsid w:val="00D941CA"/>
    <w:rsid w:val="00DA3B6B"/>
    <w:rsid w:val="00DB2865"/>
    <w:rsid w:val="00DC3E87"/>
    <w:rsid w:val="00DD1E18"/>
    <w:rsid w:val="00DE2361"/>
    <w:rsid w:val="00DE319C"/>
    <w:rsid w:val="00DF5C22"/>
    <w:rsid w:val="00DF60C5"/>
    <w:rsid w:val="00E07BE8"/>
    <w:rsid w:val="00E219D8"/>
    <w:rsid w:val="00E332D9"/>
    <w:rsid w:val="00E47879"/>
    <w:rsid w:val="00E727EA"/>
    <w:rsid w:val="00E73212"/>
    <w:rsid w:val="00EA6578"/>
    <w:rsid w:val="00ED25A3"/>
    <w:rsid w:val="00ED5E67"/>
    <w:rsid w:val="00EE377D"/>
    <w:rsid w:val="00F063FA"/>
    <w:rsid w:val="00F06902"/>
    <w:rsid w:val="00F126A1"/>
    <w:rsid w:val="00F27175"/>
    <w:rsid w:val="00F31E64"/>
    <w:rsid w:val="00F32239"/>
    <w:rsid w:val="00F4328F"/>
    <w:rsid w:val="00F457CE"/>
    <w:rsid w:val="00F61956"/>
    <w:rsid w:val="00F731FB"/>
    <w:rsid w:val="00FA1231"/>
    <w:rsid w:val="00FB106E"/>
    <w:rsid w:val="00FB745A"/>
    <w:rsid w:val="00FD0ECB"/>
    <w:rsid w:val="00FD22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E4172"/>
  <w15:docId w15:val="{6C839A6A-5BBD-47B1-A945-D17E69B3D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DC3E87"/>
    <w:pPr>
      <w:widowControl w:val="0"/>
      <w:autoSpaceDE w:val="0"/>
      <w:autoSpaceDN w:val="0"/>
      <w:spacing w:after="0" w:line="240" w:lineRule="auto"/>
    </w:pPr>
    <w:rPr>
      <w:rFonts w:ascii="Times New Roman" w:eastAsia="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DC3E87"/>
    <w:pPr>
      <w:jc w:val="both"/>
    </w:pPr>
    <w:rPr>
      <w:sz w:val="24"/>
      <w:szCs w:val="24"/>
    </w:rPr>
  </w:style>
  <w:style w:type="character" w:customStyle="1" w:styleId="TekstpodstawowyZnak">
    <w:name w:val="Tekst podstawowy Znak"/>
    <w:basedOn w:val="Domylnaczcionkaakapitu"/>
    <w:link w:val="Tekstpodstawowy"/>
    <w:uiPriority w:val="1"/>
    <w:rsid w:val="00DC3E87"/>
    <w:rPr>
      <w:rFonts w:ascii="Times New Roman" w:eastAsia="Times New Roman" w:hAnsi="Times New Roman" w:cs="Times New Roman"/>
      <w:sz w:val="24"/>
      <w:szCs w:val="24"/>
    </w:rPr>
  </w:style>
  <w:style w:type="paragraph" w:styleId="Akapitzlist">
    <w:name w:val="List Paragraph"/>
    <w:aliases w:val="Numerowanie,Akapit z listą BS,sw tekst"/>
    <w:basedOn w:val="Normalny"/>
    <w:link w:val="AkapitzlistZnak"/>
    <w:qFormat/>
    <w:rsid w:val="00DC3E87"/>
    <w:pPr>
      <w:ind w:left="474" w:hanging="360"/>
      <w:jc w:val="both"/>
    </w:pPr>
  </w:style>
  <w:style w:type="paragraph" w:styleId="Nagwek">
    <w:name w:val="header"/>
    <w:basedOn w:val="Normalny"/>
    <w:link w:val="NagwekZnak"/>
    <w:uiPriority w:val="99"/>
    <w:unhideWhenUsed/>
    <w:rsid w:val="00EE377D"/>
    <w:pPr>
      <w:tabs>
        <w:tab w:val="center" w:pos="4536"/>
        <w:tab w:val="right" w:pos="9072"/>
      </w:tabs>
    </w:pPr>
  </w:style>
  <w:style w:type="character" w:customStyle="1" w:styleId="NagwekZnak">
    <w:name w:val="Nagłówek Znak"/>
    <w:basedOn w:val="Domylnaczcionkaakapitu"/>
    <w:link w:val="Nagwek"/>
    <w:uiPriority w:val="99"/>
    <w:rsid w:val="00EE377D"/>
    <w:rPr>
      <w:rFonts w:ascii="Times New Roman" w:eastAsia="Times New Roman" w:hAnsi="Times New Roman" w:cs="Times New Roman"/>
    </w:rPr>
  </w:style>
  <w:style w:type="paragraph" w:styleId="Stopka">
    <w:name w:val="footer"/>
    <w:basedOn w:val="Normalny"/>
    <w:link w:val="StopkaZnak"/>
    <w:uiPriority w:val="99"/>
    <w:unhideWhenUsed/>
    <w:rsid w:val="00EE377D"/>
    <w:pPr>
      <w:tabs>
        <w:tab w:val="center" w:pos="4536"/>
        <w:tab w:val="right" w:pos="9072"/>
      </w:tabs>
    </w:pPr>
  </w:style>
  <w:style w:type="character" w:customStyle="1" w:styleId="StopkaZnak">
    <w:name w:val="Stopka Znak"/>
    <w:basedOn w:val="Domylnaczcionkaakapitu"/>
    <w:link w:val="Stopka"/>
    <w:uiPriority w:val="99"/>
    <w:rsid w:val="00EE377D"/>
    <w:rPr>
      <w:rFonts w:ascii="Times New Roman" w:eastAsia="Times New Roman" w:hAnsi="Times New Roman" w:cs="Times New Roman"/>
    </w:rPr>
  </w:style>
  <w:style w:type="table" w:customStyle="1" w:styleId="TableNormal">
    <w:name w:val="Table Normal"/>
    <w:uiPriority w:val="2"/>
    <w:semiHidden/>
    <w:unhideWhenUsed/>
    <w:qFormat/>
    <w:rsid w:val="00961F9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AB5F9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5F9C"/>
    <w:rPr>
      <w:rFonts w:ascii="Segoe UI" w:eastAsia="Times New Roman" w:hAnsi="Segoe UI" w:cs="Segoe UI"/>
      <w:sz w:val="18"/>
      <w:szCs w:val="18"/>
    </w:rPr>
  </w:style>
  <w:style w:type="paragraph" w:customStyle="1" w:styleId="m8069290857866364993gmail-text-justify">
    <w:name w:val="m_8069290857866364993gmail-text-justify"/>
    <w:basedOn w:val="Normalny"/>
    <w:qFormat/>
    <w:rsid w:val="00E73212"/>
    <w:pPr>
      <w:widowControl/>
      <w:autoSpaceDE/>
      <w:autoSpaceDN/>
      <w:spacing w:before="100" w:beforeAutospacing="1" w:after="100" w:afterAutospacing="1"/>
    </w:pPr>
    <w:rPr>
      <w:sz w:val="24"/>
      <w:szCs w:val="24"/>
      <w:lang w:eastAsia="pl-PL"/>
    </w:rPr>
  </w:style>
  <w:style w:type="paragraph" w:styleId="Bezodstpw">
    <w:name w:val="No Spacing"/>
    <w:uiPriority w:val="1"/>
    <w:qFormat/>
    <w:rsid w:val="00585C77"/>
    <w:pPr>
      <w:widowControl w:val="0"/>
      <w:autoSpaceDE w:val="0"/>
      <w:autoSpaceDN w:val="0"/>
      <w:spacing w:after="0" w:line="240" w:lineRule="auto"/>
    </w:pPr>
    <w:rPr>
      <w:rFonts w:ascii="Times New Roman" w:eastAsia="Times New Roman" w:hAnsi="Times New Roman" w:cs="Times New Roman"/>
    </w:rPr>
  </w:style>
  <w:style w:type="character" w:customStyle="1" w:styleId="AkapitzlistZnak">
    <w:name w:val="Akapit z listą Znak"/>
    <w:aliases w:val="Numerowanie Znak,Akapit z listą BS Znak,sw tekst Znak"/>
    <w:link w:val="Akapitzlist"/>
    <w:qFormat/>
    <w:locked/>
    <w:rsid w:val="00CF6B2E"/>
    <w:rPr>
      <w:rFonts w:ascii="Times New Roman" w:eastAsia="Times New Roman" w:hAnsi="Times New Roman" w:cs="Times New Roman"/>
    </w:rPr>
  </w:style>
  <w:style w:type="numbering" w:customStyle="1" w:styleId="Biecalista1">
    <w:name w:val="Bieżąca lista1"/>
    <w:uiPriority w:val="99"/>
    <w:rsid w:val="007C3B28"/>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789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7844A-077C-48BB-8304-AB86FD1CA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26</Pages>
  <Words>10477</Words>
  <Characters>62867</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Mikuszewski</dc:creator>
  <cp:lastModifiedBy>Małgorzata Szarek</cp:lastModifiedBy>
  <cp:revision>35</cp:revision>
  <cp:lastPrinted>2021-06-01T07:08:00Z</cp:lastPrinted>
  <dcterms:created xsi:type="dcterms:W3CDTF">2023-03-03T07:07:00Z</dcterms:created>
  <dcterms:modified xsi:type="dcterms:W3CDTF">2024-06-05T05:38:00Z</dcterms:modified>
</cp:coreProperties>
</file>