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E74" w:rsidRPr="005F30EB" w:rsidRDefault="00DF4E74" w:rsidP="00DF4E74">
      <w:pPr>
        <w:pStyle w:val="WW-Tekstpodstawowy3"/>
        <w:jc w:val="center"/>
        <w:rPr>
          <w:b/>
          <w:bCs/>
          <w:sz w:val="20"/>
        </w:rPr>
      </w:pPr>
      <w:r w:rsidRPr="005F30EB">
        <w:rPr>
          <w:b/>
          <w:bCs/>
          <w:sz w:val="20"/>
        </w:rPr>
        <w:t>U M O W A</w:t>
      </w:r>
      <w:r>
        <w:rPr>
          <w:b/>
          <w:bCs/>
          <w:sz w:val="20"/>
        </w:rPr>
        <w:t xml:space="preserve"> </w:t>
      </w:r>
      <w:r w:rsidRPr="005F30EB">
        <w:rPr>
          <w:b/>
          <w:bCs/>
          <w:sz w:val="20"/>
        </w:rPr>
        <w:t xml:space="preserve">Nr </w:t>
      </w:r>
      <w:r w:rsidR="00054A9F">
        <w:rPr>
          <w:b/>
          <w:bCs/>
          <w:sz w:val="20"/>
        </w:rPr>
        <w:t>………………….</w:t>
      </w:r>
      <w:r w:rsidR="00250A91">
        <w:rPr>
          <w:b/>
          <w:bCs/>
          <w:sz w:val="20"/>
        </w:rPr>
        <w:t xml:space="preserve"> </w:t>
      </w:r>
      <w:bookmarkStart w:id="0" w:name="_GoBack"/>
      <w:bookmarkEnd w:id="0"/>
    </w:p>
    <w:p w:rsidR="00DF4E74" w:rsidRPr="005F30EB" w:rsidRDefault="00DF4E74" w:rsidP="00DF4E74">
      <w:pPr>
        <w:pStyle w:val="WW-Tekstpodstawowy3"/>
        <w:rPr>
          <w:sz w:val="20"/>
        </w:rPr>
      </w:pPr>
    </w:p>
    <w:p w:rsidR="00DF4E74" w:rsidRPr="005F30EB" w:rsidRDefault="00DF4E74" w:rsidP="00DF4E74">
      <w:pPr>
        <w:pStyle w:val="WW-Tekstpodstawowy3"/>
        <w:rPr>
          <w:sz w:val="20"/>
        </w:rPr>
      </w:pPr>
      <w:r w:rsidRPr="005F30EB">
        <w:rPr>
          <w:sz w:val="20"/>
        </w:rPr>
        <w:t>za</w:t>
      </w:r>
      <w:r w:rsidR="00377A61">
        <w:rPr>
          <w:sz w:val="20"/>
        </w:rPr>
        <w:t xml:space="preserve">warta w Lubowidzu w dniu </w:t>
      </w:r>
      <w:r w:rsidR="00054A9F">
        <w:rPr>
          <w:sz w:val="20"/>
        </w:rPr>
        <w:t>…………..</w:t>
      </w:r>
      <w:r w:rsidR="00377A61">
        <w:rPr>
          <w:sz w:val="20"/>
        </w:rPr>
        <w:t xml:space="preserve"> </w:t>
      </w:r>
      <w:r w:rsidRPr="005F30EB">
        <w:rPr>
          <w:sz w:val="20"/>
        </w:rPr>
        <w:t xml:space="preserve">roku pomiędzy: </w:t>
      </w:r>
    </w:p>
    <w:p w:rsidR="00DF4E74" w:rsidRPr="005F30EB" w:rsidRDefault="00330599" w:rsidP="00DF4E74">
      <w:pPr>
        <w:pStyle w:val="WW-Tekstpodstawowy3"/>
        <w:rPr>
          <w:sz w:val="20"/>
        </w:rPr>
      </w:pPr>
      <w:r>
        <w:rPr>
          <w:b/>
          <w:bCs/>
          <w:sz w:val="20"/>
        </w:rPr>
        <w:t xml:space="preserve">Miasto i </w:t>
      </w:r>
      <w:r w:rsidR="00DF4E74" w:rsidRPr="005F30EB">
        <w:rPr>
          <w:b/>
          <w:bCs/>
          <w:sz w:val="20"/>
        </w:rPr>
        <w:t xml:space="preserve">Gminą Lubowidz </w:t>
      </w:r>
      <w:r w:rsidR="00DF4E74" w:rsidRPr="005F30EB">
        <w:rPr>
          <w:sz w:val="20"/>
        </w:rPr>
        <w:t>z siedzibą przy ul. Zielona 10, 09-304 Lubowidz</w:t>
      </w:r>
    </w:p>
    <w:p w:rsidR="00DF4E74" w:rsidRPr="005F30EB" w:rsidRDefault="00DF4E74" w:rsidP="00DF4E74">
      <w:pPr>
        <w:pStyle w:val="WW-Tekstpodstawowy3"/>
        <w:rPr>
          <w:b/>
          <w:bCs/>
          <w:sz w:val="20"/>
        </w:rPr>
      </w:pPr>
      <w:r w:rsidRPr="005F30EB">
        <w:rPr>
          <w:sz w:val="20"/>
        </w:rPr>
        <w:t>NIP 511-026-38-55  REGON 130378255</w:t>
      </w:r>
    </w:p>
    <w:p w:rsidR="00DF4E74" w:rsidRPr="005F30EB" w:rsidRDefault="00DF4E74" w:rsidP="00DF4E74">
      <w:pPr>
        <w:pStyle w:val="WW-Tekstpodstawowy3"/>
        <w:rPr>
          <w:sz w:val="20"/>
        </w:rPr>
      </w:pPr>
    </w:p>
    <w:p w:rsidR="00DF4E74" w:rsidRPr="005F30EB" w:rsidRDefault="00DF4E74" w:rsidP="00DF4E74">
      <w:pPr>
        <w:pStyle w:val="WW-Tekstpodstawowy3"/>
        <w:rPr>
          <w:sz w:val="20"/>
        </w:rPr>
      </w:pPr>
      <w:r w:rsidRPr="005F30EB">
        <w:rPr>
          <w:sz w:val="20"/>
        </w:rPr>
        <w:t xml:space="preserve">reprezentowaną przez </w:t>
      </w:r>
      <w:r w:rsidR="00330599">
        <w:rPr>
          <w:sz w:val="20"/>
        </w:rPr>
        <w:t xml:space="preserve">Burmistrza Miasta i </w:t>
      </w:r>
      <w:r w:rsidRPr="005F30EB">
        <w:rPr>
          <w:sz w:val="20"/>
        </w:rPr>
        <w:t xml:space="preserve"> Gminy Lubowidz   - Pan</w:t>
      </w:r>
      <w:r w:rsidR="00334888">
        <w:rPr>
          <w:sz w:val="20"/>
        </w:rPr>
        <w:t>a</w:t>
      </w:r>
      <w:r w:rsidR="008B3CCC">
        <w:rPr>
          <w:sz w:val="20"/>
        </w:rPr>
        <w:t xml:space="preserve"> </w:t>
      </w:r>
      <w:r w:rsidR="00334888">
        <w:rPr>
          <w:sz w:val="20"/>
        </w:rPr>
        <w:t>Jarosława Czaplińskiego</w:t>
      </w:r>
    </w:p>
    <w:p w:rsidR="00DF4E74" w:rsidRPr="005F30EB" w:rsidRDefault="00DF4E74" w:rsidP="00DF4E74">
      <w:pPr>
        <w:pStyle w:val="WW-Tekstpodstawowy3"/>
        <w:rPr>
          <w:sz w:val="20"/>
        </w:rPr>
      </w:pPr>
      <w:r w:rsidRPr="005F30EB">
        <w:rPr>
          <w:sz w:val="20"/>
        </w:rPr>
        <w:t xml:space="preserve">przy kontrasygnacie Skarbnika </w:t>
      </w:r>
      <w:r w:rsidR="00330599">
        <w:rPr>
          <w:sz w:val="20"/>
        </w:rPr>
        <w:t xml:space="preserve">Miasta i </w:t>
      </w:r>
      <w:r w:rsidRPr="005F30EB">
        <w:rPr>
          <w:sz w:val="20"/>
        </w:rPr>
        <w:t xml:space="preserve">Gminy </w:t>
      </w:r>
      <w:r w:rsidR="00812586">
        <w:rPr>
          <w:sz w:val="20"/>
        </w:rPr>
        <w:t>Lubowidz</w:t>
      </w:r>
      <w:r w:rsidR="00EE64A4">
        <w:rPr>
          <w:sz w:val="20"/>
        </w:rPr>
        <w:t xml:space="preserve"> Lubowidz</w:t>
      </w:r>
      <w:r w:rsidR="00812586">
        <w:rPr>
          <w:sz w:val="20"/>
        </w:rPr>
        <w:t xml:space="preserve"> </w:t>
      </w:r>
      <w:r w:rsidRPr="005F30EB">
        <w:rPr>
          <w:sz w:val="20"/>
        </w:rPr>
        <w:t>– Pan</w:t>
      </w:r>
      <w:r w:rsidR="00211E40">
        <w:rPr>
          <w:sz w:val="20"/>
        </w:rPr>
        <w:t xml:space="preserve">i </w:t>
      </w:r>
      <w:r w:rsidR="00054A9F">
        <w:rPr>
          <w:sz w:val="20"/>
        </w:rPr>
        <w:t>Anny Krajewskiej</w:t>
      </w:r>
      <w:r w:rsidRPr="005F30EB">
        <w:rPr>
          <w:sz w:val="20"/>
        </w:rPr>
        <w:t xml:space="preserve"> </w:t>
      </w:r>
    </w:p>
    <w:p w:rsidR="00DF4E74" w:rsidRPr="005F30EB" w:rsidRDefault="00DF4E74" w:rsidP="00DF4E74">
      <w:pPr>
        <w:pStyle w:val="WW-Tekstpodstawowy3"/>
        <w:rPr>
          <w:sz w:val="20"/>
        </w:rPr>
      </w:pPr>
      <w:r w:rsidRPr="005F30EB">
        <w:rPr>
          <w:sz w:val="20"/>
        </w:rPr>
        <w:t xml:space="preserve">zwaną dalej w treści umowy </w:t>
      </w:r>
      <w:r w:rsidRPr="005F30EB">
        <w:rPr>
          <w:b/>
          <w:sz w:val="20"/>
        </w:rPr>
        <w:t>„Zamawiającym”</w:t>
      </w:r>
      <w:r w:rsidRPr="005F30EB">
        <w:rPr>
          <w:sz w:val="20"/>
        </w:rPr>
        <w:t>,</w:t>
      </w:r>
    </w:p>
    <w:p w:rsidR="00DF4E74" w:rsidRPr="005F30EB" w:rsidRDefault="00DF4E74" w:rsidP="00DF4E74">
      <w:pPr>
        <w:pStyle w:val="WW-Tekstpodstawowy3"/>
        <w:rPr>
          <w:bCs/>
          <w:sz w:val="20"/>
        </w:rPr>
      </w:pPr>
      <w:r w:rsidRPr="005F30EB">
        <w:rPr>
          <w:bCs/>
          <w:sz w:val="20"/>
        </w:rPr>
        <w:t>a:</w:t>
      </w:r>
    </w:p>
    <w:p w:rsidR="00377A61" w:rsidRPr="00377A61" w:rsidRDefault="00054A9F" w:rsidP="00377A61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……………………….</w:t>
      </w:r>
    </w:p>
    <w:p w:rsidR="00054A9F" w:rsidRPr="00377A61" w:rsidRDefault="00054A9F" w:rsidP="00054A9F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……………………….</w:t>
      </w:r>
    </w:p>
    <w:p w:rsidR="00054A9F" w:rsidRPr="00377A61" w:rsidRDefault="00054A9F" w:rsidP="00054A9F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……………………….</w:t>
      </w:r>
    </w:p>
    <w:p w:rsidR="00054A9F" w:rsidRDefault="00054A9F" w:rsidP="00054A9F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……………………….</w:t>
      </w:r>
    </w:p>
    <w:p w:rsidR="00054A9F" w:rsidRPr="00377A61" w:rsidRDefault="00054A9F" w:rsidP="00054A9F">
      <w:pPr>
        <w:jc w:val="both"/>
        <w:rPr>
          <w:rFonts w:eastAsiaTheme="minorHAnsi"/>
          <w:lang w:eastAsia="en-US"/>
        </w:rPr>
      </w:pPr>
    </w:p>
    <w:p w:rsidR="00054A9F" w:rsidRPr="00377A61" w:rsidRDefault="00377A61" w:rsidP="00054A9F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reprezentowana przez </w:t>
      </w:r>
      <w:r w:rsidR="00054A9F">
        <w:rPr>
          <w:rFonts w:eastAsiaTheme="minorHAnsi"/>
          <w:lang w:eastAsia="en-US"/>
        </w:rPr>
        <w:t>……………………….</w:t>
      </w:r>
    </w:p>
    <w:p w:rsidR="00DF4E74" w:rsidRPr="005F30EB" w:rsidRDefault="00DF4E74" w:rsidP="00DF4E74">
      <w:pPr>
        <w:jc w:val="both"/>
        <w:rPr>
          <w:bCs/>
        </w:rPr>
      </w:pPr>
      <w:r w:rsidRPr="005F30EB">
        <w:t xml:space="preserve">zwanym dalej w treści umowy </w:t>
      </w:r>
      <w:r w:rsidRPr="005F30EB">
        <w:rPr>
          <w:b/>
          <w:bCs/>
        </w:rPr>
        <w:t>„Wykonawcą”</w:t>
      </w:r>
    </w:p>
    <w:p w:rsidR="00DF4E74" w:rsidRPr="005F30EB" w:rsidRDefault="00DF4E74" w:rsidP="00DF4E74">
      <w:pPr>
        <w:pStyle w:val="WW-Tekstpodstawowy3"/>
        <w:rPr>
          <w:b/>
          <w:bCs/>
          <w:sz w:val="20"/>
        </w:rPr>
      </w:pPr>
    </w:p>
    <w:p w:rsidR="00DF4E74" w:rsidRDefault="003E694C" w:rsidP="00DF4E74">
      <w:pPr>
        <w:tabs>
          <w:tab w:val="left" w:pos="0"/>
        </w:tabs>
        <w:jc w:val="both"/>
      </w:pPr>
      <w:r w:rsidRPr="003E694C">
        <w:t>W rezultacie wyboru oferty Wykonawcy, złożonej w postępowaniu o udzielenie zamówienia publicznego, przeprowadzonym w trybie podstawowym zawarta została niniejsza umowa następującej treści:</w:t>
      </w:r>
    </w:p>
    <w:p w:rsidR="00B85655" w:rsidRDefault="00B85655" w:rsidP="00DF4E74">
      <w:pPr>
        <w:tabs>
          <w:tab w:val="left" w:pos="0"/>
        </w:tabs>
        <w:jc w:val="both"/>
      </w:pPr>
    </w:p>
    <w:p w:rsidR="00CF091E" w:rsidRPr="00CF091E" w:rsidRDefault="00CF091E" w:rsidP="00CF091E">
      <w:pPr>
        <w:pStyle w:val="Teksttreci30"/>
        <w:shd w:val="clear" w:color="auto" w:fill="auto"/>
        <w:spacing w:before="0" w:after="164" w:line="200" w:lineRule="exact"/>
        <w:ind w:right="60"/>
        <w:rPr>
          <w:rFonts w:ascii="Times New Roman" w:hAnsi="Times New Roman" w:cs="Times New Roman"/>
          <w:b/>
        </w:rPr>
      </w:pPr>
      <w:r w:rsidRPr="00CF091E">
        <w:rPr>
          <w:rFonts w:ascii="Times New Roman" w:hAnsi="Times New Roman" w:cs="Times New Roman"/>
          <w:b/>
        </w:rPr>
        <w:t xml:space="preserve">§ </w:t>
      </w:r>
      <w:r w:rsidRPr="00CF091E">
        <w:rPr>
          <w:rStyle w:val="Teksttreci3MicrosoftSansSerif8pt"/>
          <w:rFonts w:ascii="Times New Roman" w:eastAsia="Sylfaen" w:hAnsi="Times New Roman" w:cs="Times New Roman"/>
          <w:b/>
          <w:sz w:val="20"/>
          <w:szCs w:val="20"/>
        </w:rPr>
        <w:t>1</w:t>
      </w:r>
    </w:p>
    <w:p w:rsidR="00CF091E" w:rsidRPr="00CF091E" w:rsidRDefault="00CF091E" w:rsidP="00CF091E">
      <w:pPr>
        <w:pStyle w:val="Teksttreci40"/>
        <w:numPr>
          <w:ilvl w:val="0"/>
          <w:numId w:val="25"/>
        </w:numPr>
        <w:shd w:val="clear" w:color="auto" w:fill="auto"/>
        <w:tabs>
          <w:tab w:val="left" w:pos="263"/>
        </w:tabs>
        <w:spacing w:before="0"/>
      </w:pPr>
      <w:r w:rsidRPr="00CF091E">
        <w:rPr>
          <w:rStyle w:val="Teksttreci4Bezpogrubienia"/>
        </w:rPr>
        <w:t xml:space="preserve">Przedmiotem umowy jest </w:t>
      </w:r>
      <w:r w:rsidRPr="00CF091E">
        <w:t>„Dostawa węgla do szkól i budynków administrowanych przez Urząd Miasta i</w:t>
      </w:r>
    </w:p>
    <w:p w:rsidR="00CF091E" w:rsidRPr="00CF091E" w:rsidRDefault="00CF091E" w:rsidP="00CF091E">
      <w:pPr>
        <w:pStyle w:val="Teksttreci20"/>
        <w:shd w:val="clear" w:color="auto" w:fill="auto"/>
        <w:spacing w:line="226" w:lineRule="exact"/>
        <w:ind w:left="340" w:firstLine="0"/>
      </w:pPr>
      <w:r w:rsidRPr="00CF091E">
        <w:rPr>
          <w:rStyle w:val="Teksttreci2Pogrubienie"/>
        </w:rPr>
        <w:t xml:space="preserve">Gminy w Lubowidzu” </w:t>
      </w:r>
      <w:r w:rsidRPr="00CF091E">
        <w:t>wraz z jego ważeniem, transportem i rozładunkiem w ilości oraz spełniający poniższe wymagania jakościowe:</w:t>
      </w:r>
    </w:p>
    <w:p w:rsidR="00CF091E" w:rsidRPr="00346598" w:rsidRDefault="00334888" w:rsidP="00912CED">
      <w:pPr>
        <w:pStyle w:val="Teksttreci20"/>
        <w:numPr>
          <w:ilvl w:val="0"/>
          <w:numId w:val="26"/>
        </w:numPr>
        <w:shd w:val="clear" w:color="auto" w:fill="auto"/>
        <w:tabs>
          <w:tab w:val="left" w:pos="201"/>
        </w:tabs>
        <w:spacing w:line="226" w:lineRule="exact"/>
        <w:ind w:firstLine="0"/>
      </w:pPr>
      <w:r>
        <w:t>208</w:t>
      </w:r>
      <w:r w:rsidR="00CF091E" w:rsidRPr="00346598">
        <w:t xml:space="preserve"> ton węgla typu „Eko-groszek” workowany o wartości opałowej </w:t>
      </w:r>
      <w:r w:rsidR="00912CED" w:rsidRPr="00346598">
        <w:t>≥</w:t>
      </w:r>
      <w:r w:rsidR="00346598">
        <w:t xml:space="preserve"> 25</w:t>
      </w:r>
      <w:r w:rsidR="00CF091E" w:rsidRPr="00346598">
        <w:t>Mj/kg</w:t>
      </w:r>
    </w:p>
    <w:p w:rsidR="00CF091E" w:rsidRPr="00346598" w:rsidRDefault="00334888" w:rsidP="00912CED">
      <w:pPr>
        <w:pStyle w:val="Teksttreci20"/>
        <w:numPr>
          <w:ilvl w:val="0"/>
          <w:numId w:val="26"/>
        </w:numPr>
        <w:shd w:val="clear" w:color="auto" w:fill="auto"/>
        <w:tabs>
          <w:tab w:val="left" w:pos="201"/>
        </w:tabs>
        <w:spacing w:after="240" w:line="226" w:lineRule="exact"/>
        <w:ind w:firstLine="0"/>
      </w:pPr>
      <w:r>
        <w:t>40</w:t>
      </w:r>
      <w:r w:rsidR="00346598">
        <w:t xml:space="preserve"> </w:t>
      </w:r>
      <w:r w:rsidR="00CF091E" w:rsidRPr="00346598">
        <w:t xml:space="preserve"> ton węgla typu „Eko-groszek” luz</w:t>
      </w:r>
      <w:r w:rsidR="00654969" w:rsidRPr="00346598">
        <w:t>em</w:t>
      </w:r>
      <w:r w:rsidR="00CF091E" w:rsidRPr="00346598">
        <w:t xml:space="preserve"> o wartości opałowej </w:t>
      </w:r>
      <w:r w:rsidR="00912CED" w:rsidRPr="00346598">
        <w:t>≥</w:t>
      </w:r>
      <w:r w:rsidR="00346598">
        <w:t xml:space="preserve"> 25</w:t>
      </w:r>
      <w:r w:rsidR="00CF091E" w:rsidRPr="00346598">
        <w:t>Mj/kg</w:t>
      </w:r>
    </w:p>
    <w:p w:rsidR="00D877A8" w:rsidRPr="00D877A8" w:rsidRDefault="00D877A8" w:rsidP="00D877A8">
      <w:pPr>
        <w:pStyle w:val="justify"/>
        <w:rPr>
          <w:rFonts w:ascii="Times New Roman" w:hAnsi="Times New Roman" w:cs="Times New Roman"/>
          <w:b/>
          <w:sz w:val="20"/>
          <w:szCs w:val="20"/>
        </w:rPr>
      </w:pPr>
      <w:r w:rsidRPr="00D877A8">
        <w:rPr>
          <w:rFonts w:ascii="Times New Roman" w:hAnsi="Times New Roman" w:cs="Times New Roman"/>
          <w:b/>
          <w:sz w:val="20"/>
          <w:szCs w:val="20"/>
        </w:rPr>
        <w:t>Prawo opcji:</w:t>
      </w:r>
    </w:p>
    <w:p w:rsidR="00D877A8" w:rsidRPr="00D877A8" w:rsidRDefault="00D877A8" w:rsidP="00D877A8">
      <w:pPr>
        <w:pStyle w:val="p"/>
        <w:rPr>
          <w:rFonts w:ascii="Times New Roman" w:hAnsi="Times New Roman" w:cs="Times New Roman"/>
          <w:sz w:val="20"/>
          <w:szCs w:val="20"/>
        </w:rPr>
      </w:pPr>
      <w:r w:rsidRPr="00D877A8">
        <w:rPr>
          <w:rFonts w:ascii="Times New Roman" w:hAnsi="Times New Roman" w:cs="Times New Roman"/>
          <w:sz w:val="20"/>
          <w:szCs w:val="20"/>
        </w:rPr>
        <w:t>Zamawiający przewiduje możliwość zastosowania prawa opcji zgodnie z art. 441 PZP, oznacza to, że podana ilość opału jest wie</w:t>
      </w:r>
      <w:r w:rsidR="00766511">
        <w:rPr>
          <w:rFonts w:ascii="Times New Roman" w:hAnsi="Times New Roman" w:cs="Times New Roman"/>
          <w:sz w:val="20"/>
          <w:szCs w:val="20"/>
        </w:rPr>
        <w:t>lkością maksymalną, która została wyceniona</w:t>
      </w:r>
      <w:r w:rsidRPr="00D877A8">
        <w:rPr>
          <w:rFonts w:ascii="Times New Roman" w:hAnsi="Times New Roman" w:cs="Times New Roman"/>
          <w:sz w:val="20"/>
          <w:szCs w:val="20"/>
        </w:rPr>
        <w:t xml:space="preserve"> w ofercie cenowej. Gwarantowana ilość opału, która zostanie odebrana </w:t>
      </w:r>
      <w:r w:rsidRPr="00346598">
        <w:rPr>
          <w:rFonts w:ascii="Times New Roman" w:hAnsi="Times New Roman" w:cs="Times New Roman"/>
          <w:sz w:val="20"/>
          <w:szCs w:val="20"/>
        </w:rPr>
        <w:t xml:space="preserve">to </w:t>
      </w:r>
      <w:r w:rsidR="00334888">
        <w:rPr>
          <w:rFonts w:ascii="Times New Roman" w:hAnsi="Times New Roman" w:cs="Times New Roman"/>
          <w:sz w:val="20"/>
          <w:szCs w:val="20"/>
        </w:rPr>
        <w:t>140</w:t>
      </w:r>
      <w:r w:rsidRPr="00346598">
        <w:rPr>
          <w:rFonts w:ascii="Times New Roman" w:hAnsi="Times New Roman" w:cs="Times New Roman"/>
          <w:sz w:val="20"/>
          <w:szCs w:val="20"/>
        </w:rPr>
        <w:t xml:space="preserve"> ton.</w:t>
      </w:r>
      <w:r w:rsidRPr="00D877A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877A8" w:rsidRPr="00346598" w:rsidRDefault="00D877A8" w:rsidP="005E7606">
      <w:pPr>
        <w:pStyle w:val="p"/>
        <w:numPr>
          <w:ilvl w:val="0"/>
          <w:numId w:val="37"/>
        </w:numPr>
        <w:rPr>
          <w:rFonts w:ascii="Times New Roman" w:hAnsi="Times New Roman" w:cs="Times New Roman"/>
          <w:sz w:val="20"/>
          <w:szCs w:val="20"/>
        </w:rPr>
      </w:pPr>
      <w:r w:rsidRPr="00346598">
        <w:rPr>
          <w:rFonts w:ascii="Times New Roman" w:hAnsi="Times New Roman" w:cs="Times New Roman"/>
          <w:sz w:val="20"/>
          <w:szCs w:val="20"/>
        </w:rPr>
        <w:t xml:space="preserve">Zespół Szkół w Lubowidzu – </w:t>
      </w:r>
      <w:r w:rsidR="00334888">
        <w:rPr>
          <w:rFonts w:ascii="Times New Roman" w:hAnsi="Times New Roman" w:cs="Times New Roman"/>
          <w:sz w:val="20"/>
          <w:szCs w:val="20"/>
        </w:rPr>
        <w:t>2</w:t>
      </w:r>
      <w:r w:rsidR="002606AD" w:rsidRPr="00346598">
        <w:rPr>
          <w:rFonts w:ascii="Times New Roman" w:hAnsi="Times New Roman" w:cs="Times New Roman"/>
          <w:sz w:val="20"/>
          <w:szCs w:val="20"/>
        </w:rPr>
        <w:t>0</w:t>
      </w:r>
      <w:r w:rsidRPr="00346598">
        <w:rPr>
          <w:rFonts w:ascii="Times New Roman" w:hAnsi="Times New Roman" w:cs="Times New Roman"/>
          <w:sz w:val="20"/>
          <w:szCs w:val="20"/>
        </w:rPr>
        <w:t xml:space="preserve"> ton węgla typu „Eko-groszek” luzem,</w:t>
      </w:r>
    </w:p>
    <w:p w:rsidR="00D877A8" w:rsidRPr="00346598" w:rsidRDefault="00D877A8" w:rsidP="005E7606">
      <w:pPr>
        <w:pStyle w:val="p"/>
        <w:numPr>
          <w:ilvl w:val="0"/>
          <w:numId w:val="37"/>
        </w:numPr>
        <w:rPr>
          <w:rFonts w:ascii="Times New Roman" w:hAnsi="Times New Roman" w:cs="Times New Roman"/>
          <w:sz w:val="20"/>
          <w:szCs w:val="20"/>
        </w:rPr>
      </w:pPr>
      <w:r w:rsidRPr="00346598">
        <w:rPr>
          <w:rFonts w:ascii="Times New Roman" w:hAnsi="Times New Roman" w:cs="Times New Roman"/>
          <w:sz w:val="20"/>
          <w:szCs w:val="20"/>
        </w:rPr>
        <w:t xml:space="preserve">Zespół Szkół w Syberii – </w:t>
      </w:r>
      <w:r w:rsidR="00334888">
        <w:rPr>
          <w:rFonts w:ascii="Times New Roman" w:hAnsi="Times New Roman" w:cs="Times New Roman"/>
          <w:sz w:val="20"/>
          <w:szCs w:val="20"/>
        </w:rPr>
        <w:t>48</w:t>
      </w:r>
      <w:r w:rsidRPr="00346598">
        <w:rPr>
          <w:rFonts w:ascii="Times New Roman" w:hAnsi="Times New Roman" w:cs="Times New Roman"/>
          <w:sz w:val="20"/>
          <w:szCs w:val="20"/>
        </w:rPr>
        <w:t xml:space="preserve"> ton węgla typu „Eko-groszek” workowany,</w:t>
      </w:r>
    </w:p>
    <w:p w:rsidR="00D877A8" w:rsidRDefault="00D877A8" w:rsidP="005E7606">
      <w:pPr>
        <w:pStyle w:val="p"/>
        <w:numPr>
          <w:ilvl w:val="0"/>
          <w:numId w:val="37"/>
        </w:numPr>
        <w:rPr>
          <w:rFonts w:ascii="Times New Roman" w:hAnsi="Times New Roman" w:cs="Times New Roman"/>
          <w:sz w:val="20"/>
          <w:szCs w:val="20"/>
        </w:rPr>
      </w:pPr>
      <w:r w:rsidRPr="00346598">
        <w:rPr>
          <w:rFonts w:ascii="Times New Roman" w:hAnsi="Times New Roman" w:cs="Times New Roman"/>
          <w:sz w:val="20"/>
          <w:szCs w:val="20"/>
        </w:rPr>
        <w:t xml:space="preserve">Zespół Szkół w Zieluniu – </w:t>
      </w:r>
      <w:r w:rsidR="00334888">
        <w:rPr>
          <w:rFonts w:ascii="Times New Roman" w:hAnsi="Times New Roman" w:cs="Times New Roman"/>
          <w:sz w:val="20"/>
          <w:szCs w:val="20"/>
        </w:rPr>
        <w:t>24</w:t>
      </w:r>
      <w:r w:rsidRPr="00346598">
        <w:rPr>
          <w:rFonts w:ascii="Times New Roman" w:hAnsi="Times New Roman" w:cs="Times New Roman"/>
          <w:sz w:val="20"/>
          <w:szCs w:val="20"/>
        </w:rPr>
        <w:t xml:space="preserve"> ton</w:t>
      </w:r>
      <w:r w:rsidR="002946F9">
        <w:rPr>
          <w:rFonts w:ascii="Times New Roman" w:hAnsi="Times New Roman" w:cs="Times New Roman"/>
          <w:sz w:val="20"/>
          <w:szCs w:val="20"/>
        </w:rPr>
        <w:t>y</w:t>
      </w:r>
      <w:r w:rsidRPr="00346598">
        <w:rPr>
          <w:rFonts w:ascii="Times New Roman" w:hAnsi="Times New Roman" w:cs="Times New Roman"/>
          <w:sz w:val="20"/>
          <w:szCs w:val="20"/>
        </w:rPr>
        <w:t xml:space="preserve"> węgla typu „Eko-groszek” workowany,</w:t>
      </w:r>
    </w:p>
    <w:p w:rsidR="00346598" w:rsidRPr="00346598" w:rsidRDefault="00346598" w:rsidP="00346598">
      <w:pPr>
        <w:pStyle w:val="Akapitzlist"/>
        <w:numPr>
          <w:ilvl w:val="0"/>
          <w:numId w:val="37"/>
        </w:numPr>
        <w:rPr>
          <w:rFonts w:eastAsia="Arial Narrow"/>
        </w:rPr>
      </w:pPr>
      <w:r w:rsidRPr="00346598">
        <w:rPr>
          <w:rFonts w:eastAsia="Arial Narrow"/>
        </w:rPr>
        <w:t>Urząd</w:t>
      </w:r>
      <w:r w:rsidR="00334888">
        <w:rPr>
          <w:rFonts w:eastAsia="Arial Narrow"/>
        </w:rPr>
        <w:t xml:space="preserve"> Miasta i Gminy w Lubowidzu - 48</w:t>
      </w:r>
      <w:r w:rsidRPr="00346598">
        <w:rPr>
          <w:rFonts w:eastAsia="Arial Narrow"/>
        </w:rPr>
        <w:t xml:space="preserve"> ton węgla typu „Eko-groszek” workowany,</w:t>
      </w:r>
    </w:p>
    <w:p w:rsidR="00346598" w:rsidRPr="00346598" w:rsidRDefault="00346598" w:rsidP="00346598">
      <w:pPr>
        <w:pStyle w:val="p"/>
        <w:ind w:left="720"/>
        <w:rPr>
          <w:rFonts w:ascii="Times New Roman" w:hAnsi="Times New Roman" w:cs="Times New Roman"/>
          <w:sz w:val="20"/>
          <w:szCs w:val="20"/>
        </w:rPr>
      </w:pPr>
    </w:p>
    <w:p w:rsidR="00B718FE" w:rsidRPr="00B718FE" w:rsidRDefault="00B718FE" w:rsidP="00B718FE">
      <w:pPr>
        <w:pStyle w:val="p"/>
        <w:ind w:left="720"/>
        <w:rPr>
          <w:rFonts w:ascii="Times New Roman" w:hAnsi="Times New Roman" w:cs="Times New Roman"/>
          <w:sz w:val="20"/>
          <w:szCs w:val="20"/>
        </w:rPr>
      </w:pPr>
    </w:p>
    <w:p w:rsidR="00CF091E" w:rsidRPr="00CF091E" w:rsidRDefault="00CF091E" w:rsidP="00CF091E">
      <w:pPr>
        <w:pStyle w:val="Teksttreci20"/>
        <w:numPr>
          <w:ilvl w:val="0"/>
          <w:numId w:val="25"/>
        </w:numPr>
        <w:shd w:val="clear" w:color="auto" w:fill="auto"/>
        <w:tabs>
          <w:tab w:val="left" w:pos="287"/>
        </w:tabs>
        <w:spacing w:line="226" w:lineRule="exact"/>
        <w:ind w:left="340" w:hanging="340"/>
      </w:pPr>
      <w:r w:rsidRPr="00CF091E">
        <w:t>W przypadku wyczerpania kwot</w:t>
      </w:r>
      <w:r w:rsidR="00812586">
        <w:t>y wynagrodzenia określonej w § 5</w:t>
      </w:r>
      <w:r w:rsidRPr="00CF091E">
        <w:t xml:space="preserve"> ust. 1 przed terminem zakończenia umowy, umowa może ulec rozwiązaniu bez obustronnych roszczeń.</w:t>
      </w:r>
    </w:p>
    <w:p w:rsidR="00CF091E" w:rsidRPr="00CF091E" w:rsidRDefault="00CF091E" w:rsidP="00CF091E">
      <w:pPr>
        <w:pStyle w:val="Teksttreci20"/>
        <w:numPr>
          <w:ilvl w:val="0"/>
          <w:numId w:val="25"/>
        </w:numPr>
        <w:shd w:val="clear" w:color="auto" w:fill="auto"/>
        <w:tabs>
          <w:tab w:val="left" w:pos="287"/>
        </w:tabs>
        <w:spacing w:line="226" w:lineRule="exact"/>
        <w:ind w:left="340" w:hanging="340"/>
      </w:pPr>
      <w:r w:rsidRPr="00CF091E">
        <w:t>Określona ilość zapotrzebowania na węgiel ma charakter szacunkowy. Zamawiający nie ponosi odpowiedzialności prawnej i finansowej za niezrealizowanie części zamówienia.</w:t>
      </w:r>
    </w:p>
    <w:p w:rsidR="00CF091E" w:rsidRPr="00CF091E" w:rsidRDefault="00CF091E" w:rsidP="00CF091E">
      <w:pPr>
        <w:pStyle w:val="Teksttreci20"/>
        <w:numPr>
          <w:ilvl w:val="0"/>
          <w:numId w:val="25"/>
        </w:numPr>
        <w:shd w:val="clear" w:color="auto" w:fill="auto"/>
        <w:tabs>
          <w:tab w:val="left" w:pos="287"/>
        </w:tabs>
        <w:spacing w:line="226" w:lineRule="exact"/>
        <w:ind w:firstLine="0"/>
      </w:pPr>
      <w:r w:rsidRPr="00CF091E">
        <w:t>Wykonawca nie będzie rościł pretensji w przypadku zmiany wartości szacunkowej wykonanego zadania.</w:t>
      </w:r>
    </w:p>
    <w:p w:rsidR="00CF091E" w:rsidRPr="00CF091E" w:rsidRDefault="00CF091E" w:rsidP="00CF091E">
      <w:pPr>
        <w:pStyle w:val="Teksttreci20"/>
        <w:numPr>
          <w:ilvl w:val="0"/>
          <w:numId w:val="25"/>
        </w:numPr>
        <w:shd w:val="clear" w:color="auto" w:fill="auto"/>
        <w:tabs>
          <w:tab w:val="left" w:pos="287"/>
        </w:tabs>
        <w:spacing w:after="689" w:line="226" w:lineRule="exact"/>
        <w:ind w:left="340" w:hanging="340"/>
      </w:pPr>
      <w:r w:rsidRPr="00CF091E">
        <w:t>Szczegółowy opis przedmiotu z</w:t>
      </w:r>
      <w:r w:rsidR="00812586">
        <w:t>amówienia obejmuje specyfikacja warunków zamówienia (s</w:t>
      </w:r>
      <w:r w:rsidRPr="00CF091E">
        <w:t>wz), która stanowi załączniki do niniejszej umowy.</w:t>
      </w:r>
    </w:p>
    <w:p w:rsidR="00CF091E" w:rsidRPr="00CF091E" w:rsidRDefault="00CF091E" w:rsidP="0001562F">
      <w:pPr>
        <w:pStyle w:val="Nagwek120"/>
        <w:keepNext/>
        <w:keepLines/>
        <w:shd w:val="clear" w:color="auto" w:fill="auto"/>
        <w:spacing w:before="0" w:after="166" w:line="19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" w:name="bookmark1"/>
      <w:r w:rsidRPr="00CF091E">
        <w:rPr>
          <w:rFonts w:ascii="Times New Roman" w:hAnsi="Times New Roman" w:cs="Times New Roman"/>
          <w:b/>
          <w:sz w:val="20"/>
          <w:szCs w:val="20"/>
        </w:rPr>
        <w:t>§2</w:t>
      </w:r>
      <w:bookmarkEnd w:id="1"/>
    </w:p>
    <w:p w:rsidR="00CF091E" w:rsidRPr="00CF091E" w:rsidRDefault="00CF091E" w:rsidP="00CF091E">
      <w:pPr>
        <w:pStyle w:val="Teksttreci20"/>
        <w:numPr>
          <w:ilvl w:val="0"/>
          <w:numId w:val="27"/>
        </w:numPr>
        <w:shd w:val="clear" w:color="auto" w:fill="auto"/>
        <w:tabs>
          <w:tab w:val="left" w:pos="498"/>
        </w:tabs>
        <w:spacing w:line="226" w:lineRule="exact"/>
        <w:ind w:left="500" w:hanging="360"/>
      </w:pPr>
      <w:r w:rsidRPr="00CF091E">
        <w:t xml:space="preserve">Dostawy towaru odbywać się będą sukcesywnie stosownie do składanych zamówień, z zastrzeżeniem możliwości każdorazowej minimalnej dostawy w ilości </w:t>
      </w:r>
      <w:r w:rsidR="002606AD">
        <w:t>5</w:t>
      </w:r>
      <w:r w:rsidRPr="00CF091E">
        <w:t xml:space="preserve"> ton.</w:t>
      </w:r>
    </w:p>
    <w:p w:rsidR="00CF091E" w:rsidRPr="002606AD" w:rsidRDefault="00CF091E" w:rsidP="00CF091E">
      <w:pPr>
        <w:pStyle w:val="Teksttreci20"/>
        <w:numPr>
          <w:ilvl w:val="0"/>
          <w:numId w:val="27"/>
        </w:numPr>
        <w:shd w:val="clear" w:color="auto" w:fill="auto"/>
        <w:tabs>
          <w:tab w:val="left" w:pos="498"/>
        </w:tabs>
        <w:spacing w:line="226" w:lineRule="exact"/>
        <w:ind w:left="500" w:hanging="360"/>
      </w:pPr>
      <w:r w:rsidRPr="002606AD">
        <w:t>Wykonawca zobowiązuje się dostarczyć przedmiot umowy w ustalonym dniu tygodnia od poniedziałku do piątku w godz. 8.00 - 14:30, własnym transportem</w:t>
      </w:r>
      <w:r w:rsidR="008301D5" w:rsidRPr="002606AD">
        <w:t>,</w:t>
      </w:r>
      <w:r w:rsidRPr="002606AD">
        <w:t xml:space="preserve"> ważeniem</w:t>
      </w:r>
      <w:r w:rsidR="008301D5" w:rsidRPr="002606AD">
        <w:t>, rozładunkiem</w:t>
      </w:r>
      <w:r w:rsidRPr="002606AD">
        <w:t xml:space="preserve"> i na własny koszt do kotłowni wskazanych przez Zamawiającego, a podstawą rozliczenia będzie il</w:t>
      </w:r>
      <w:r w:rsidR="008B3CCC" w:rsidRPr="002606AD">
        <w:t xml:space="preserve">ość stwierdzona podczas ważenia. Fakt ważenia dokumentowany jest </w:t>
      </w:r>
      <w:r w:rsidRPr="002606AD">
        <w:t>dokumentem WZ. Koszty ważenia węgla pokrywa Wykonawca.</w:t>
      </w:r>
    </w:p>
    <w:p w:rsidR="00CF091E" w:rsidRPr="00CF091E" w:rsidRDefault="00CF091E" w:rsidP="00CF091E">
      <w:pPr>
        <w:pStyle w:val="Teksttreci20"/>
        <w:numPr>
          <w:ilvl w:val="0"/>
          <w:numId w:val="27"/>
        </w:numPr>
        <w:shd w:val="clear" w:color="auto" w:fill="auto"/>
        <w:tabs>
          <w:tab w:val="left" w:pos="498"/>
        </w:tabs>
        <w:spacing w:line="226" w:lineRule="exact"/>
        <w:ind w:left="500" w:hanging="360"/>
      </w:pPr>
      <w:r w:rsidRPr="00CF091E">
        <w:t>Zamawiający każdorazowo kierować będzie do Wykonawcy zamówienie telefonicznie, faxem lub elektronicznie poprzez e-mail, na minimum 2 dni robocze przed planowaną dostawą.</w:t>
      </w:r>
    </w:p>
    <w:p w:rsidR="00CF091E" w:rsidRPr="00CF091E" w:rsidRDefault="00CF091E" w:rsidP="00CF091E">
      <w:pPr>
        <w:pStyle w:val="Teksttreci20"/>
        <w:numPr>
          <w:ilvl w:val="0"/>
          <w:numId w:val="27"/>
        </w:numPr>
        <w:shd w:val="clear" w:color="auto" w:fill="auto"/>
        <w:tabs>
          <w:tab w:val="left" w:pos="498"/>
        </w:tabs>
        <w:spacing w:line="226" w:lineRule="exact"/>
        <w:ind w:left="500" w:hanging="360"/>
      </w:pPr>
      <w:r w:rsidRPr="00CF091E">
        <w:t xml:space="preserve">Zamawiający zastrzega sobie możliwość zmiany wielkości poszczególnej dostawy wskazanej w </w:t>
      </w:r>
      <w:r w:rsidRPr="00CF091E">
        <w:lastRenderedPageBreak/>
        <w:t>zamówieniu, a zmiana ta nie będzie powodować roszczeń odszkodowawczych ze strony Wykonawcy.</w:t>
      </w:r>
    </w:p>
    <w:p w:rsidR="007D41DF" w:rsidRDefault="00CF091E" w:rsidP="00CF091E">
      <w:pPr>
        <w:pStyle w:val="Teksttreci20"/>
        <w:numPr>
          <w:ilvl w:val="0"/>
          <w:numId w:val="27"/>
        </w:numPr>
        <w:shd w:val="clear" w:color="auto" w:fill="auto"/>
        <w:tabs>
          <w:tab w:val="left" w:pos="498"/>
        </w:tabs>
        <w:spacing w:line="226" w:lineRule="exact"/>
        <w:ind w:left="500" w:hanging="360"/>
      </w:pPr>
      <w:r w:rsidRPr="00CF091E">
        <w:t>Zamawiający zastrzega sobie prawo, że ilość towaru będącego przedmiotem umowy może ulec zmniejszeniu w trakcie trwania umowy w zależności od bieżących potrzeb Zamawiającego, a zmniejszenie tej ilości nie będzie powodować roszczeń odszkodowawczych ze strony Wykonawcy.</w:t>
      </w:r>
    </w:p>
    <w:p w:rsidR="00CF091E" w:rsidRPr="00CF091E" w:rsidRDefault="00CF091E" w:rsidP="007D41DF">
      <w:pPr>
        <w:pStyle w:val="Teksttreci20"/>
        <w:numPr>
          <w:ilvl w:val="0"/>
          <w:numId w:val="27"/>
        </w:numPr>
        <w:shd w:val="clear" w:color="auto" w:fill="auto"/>
        <w:tabs>
          <w:tab w:val="left" w:pos="498"/>
        </w:tabs>
        <w:spacing w:line="226" w:lineRule="exact"/>
        <w:ind w:left="500" w:hanging="360"/>
      </w:pPr>
      <w:r w:rsidRPr="00CF091E">
        <w:t>Wykonawca jest zobowiązany bez dodatkowego wezwania dostarczyć Zamawiającemu wymagane prawem atesty, certyfikaty oraz wskazać źródła pochodzenia przedmiotów dostawy pod rygorem odmowy odbioru towaru.</w:t>
      </w:r>
    </w:p>
    <w:p w:rsidR="00CF091E" w:rsidRPr="00CF091E" w:rsidRDefault="00CF091E" w:rsidP="00CF091E">
      <w:pPr>
        <w:pStyle w:val="Teksttreci20"/>
        <w:numPr>
          <w:ilvl w:val="0"/>
          <w:numId w:val="27"/>
        </w:numPr>
        <w:shd w:val="clear" w:color="auto" w:fill="auto"/>
        <w:tabs>
          <w:tab w:val="left" w:pos="363"/>
        </w:tabs>
        <w:spacing w:line="226" w:lineRule="exact"/>
        <w:ind w:left="400"/>
      </w:pPr>
      <w:r w:rsidRPr="00CF091E">
        <w:t xml:space="preserve">Zamawiający zastrzega sobie prawo do przeprowadzenia badań laboratoryjnych. </w:t>
      </w:r>
      <w:r w:rsidR="008B3CCC">
        <w:t>Koszty badań pokrywa Wykonawca.</w:t>
      </w:r>
    </w:p>
    <w:p w:rsidR="00CF091E" w:rsidRPr="00CF091E" w:rsidRDefault="00CF091E" w:rsidP="00CF091E">
      <w:pPr>
        <w:pStyle w:val="Teksttreci20"/>
        <w:numPr>
          <w:ilvl w:val="0"/>
          <w:numId w:val="27"/>
        </w:numPr>
        <w:shd w:val="clear" w:color="auto" w:fill="auto"/>
        <w:tabs>
          <w:tab w:val="left" w:pos="363"/>
        </w:tabs>
        <w:spacing w:line="226" w:lineRule="exact"/>
        <w:ind w:left="400"/>
      </w:pPr>
      <w:r w:rsidRPr="00CF091E">
        <w:t>W przypadku stwierdzenia wad jakościowych dostarczonego węgla wyrażonych konkretnymi wartościami liczbowymi zamawiającemu przysługuje uprawnienie alternatywnie do:</w:t>
      </w:r>
    </w:p>
    <w:p w:rsidR="00CF091E" w:rsidRPr="00CF091E" w:rsidRDefault="00CF091E" w:rsidP="00CF091E">
      <w:pPr>
        <w:pStyle w:val="Teksttreci20"/>
        <w:numPr>
          <w:ilvl w:val="0"/>
          <w:numId w:val="28"/>
        </w:numPr>
        <w:shd w:val="clear" w:color="auto" w:fill="auto"/>
        <w:tabs>
          <w:tab w:val="left" w:pos="759"/>
        </w:tabs>
        <w:spacing w:line="226" w:lineRule="exact"/>
        <w:ind w:left="700" w:hanging="300"/>
      </w:pPr>
      <w:r w:rsidRPr="00CF091E">
        <w:t>wymiany na nowy całego towaru, co do którego stwierdzono wady jakościowe (zaś Wykonawca jest obowiązany do jego niezwłocznego, tj. nie dłużej niż w ciągu 2 dni od przedstawienia żądania Zamawiającemu, odebrania)</w:t>
      </w:r>
    </w:p>
    <w:p w:rsidR="00CF091E" w:rsidRPr="00CF091E" w:rsidRDefault="00CF091E" w:rsidP="00CF091E">
      <w:pPr>
        <w:pStyle w:val="Teksttreci20"/>
        <w:numPr>
          <w:ilvl w:val="0"/>
          <w:numId w:val="28"/>
        </w:numPr>
        <w:shd w:val="clear" w:color="auto" w:fill="auto"/>
        <w:tabs>
          <w:tab w:val="left" w:pos="759"/>
        </w:tabs>
        <w:spacing w:line="226" w:lineRule="exact"/>
        <w:ind w:left="700" w:hanging="300"/>
      </w:pPr>
      <w:r w:rsidRPr="00CF091E">
        <w:t>żądania obniżenia ceny jednostkowej towaru z</w:t>
      </w:r>
      <w:r w:rsidR="007E2E50">
        <w:t>a dostarczona partię wyliczane</w:t>
      </w:r>
      <w:r w:rsidRPr="00CF091E">
        <w:t xml:space="preserve"> w następujący sposób:</w:t>
      </w:r>
    </w:p>
    <w:p w:rsidR="00CF091E" w:rsidRPr="00CF091E" w:rsidRDefault="00CF091E" w:rsidP="00812586">
      <w:pPr>
        <w:pStyle w:val="Teksttreci20"/>
        <w:numPr>
          <w:ilvl w:val="0"/>
          <w:numId w:val="26"/>
        </w:numPr>
        <w:shd w:val="clear" w:color="auto" w:fill="auto"/>
        <w:tabs>
          <w:tab w:val="left" w:pos="907"/>
        </w:tabs>
        <w:spacing w:line="226" w:lineRule="exact"/>
        <w:ind w:left="993" w:hanging="284"/>
      </w:pPr>
      <w:r w:rsidRPr="00CF091E">
        <w:t>za każde rozpoczęte 100</w:t>
      </w:r>
      <w:r w:rsidR="00E86E47">
        <w:t>0</w:t>
      </w:r>
      <w:r w:rsidRPr="00CF091E">
        <w:t xml:space="preserve"> kJ zaniżonej wartości opałowej poniżej 2</w:t>
      </w:r>
      <w:r w:rsidR="00EE2F17">
        <w:t>5</w:t>
      </w:r>
      <w:r w:rsidRPr="00CF091E">
        <w:t xml:space="preserve"> tys. kJ/kg dla węgla typu </w:t>
      </w:r>
      <w:r w:rsidR="00EE64A4">
        <w:br/>
      </w:r>
      <w:r w:rsidRPr="00CF091E">
        <w:t>„Eko-</w:t>
      </w:r>
      <w:r w:rsidR="00812586">
        <w:t xml:space="preserve">  </w:t>
      </w:r>
      <w:r w:rsidRPr="00CF091E">
        <w:t xml:space="preserve">groszek” </w:t>
      </w:r>
      <w:r w:rsidR="00812586">
        <w:t xml:space="preserve">workowany i luzem </w:t>
      </w:r>
      <w:r w:rsidRPr="00CF091E">
        <w:t>cena podlega obniżeniu o kwotę 6,50 zł netto/t,</w:t>
      </w:r>
    </w:p>
    <w:p w:rsidR="00CF091E" w:rsidRPr="00CF091E" w:rsidRDefault="00CF091E" w:rsidP="00812586">
      <w:pPr>
        <w:pStyle w:val="Teksttreci20"/>
        <w:numPr>
          <w:ilvl w:val="0"/>
          <w:numId w:val="26"/>
        </w:numPr>
        <w:shd w:val="clear" w:color="auto" w:fill="auto"/>
        <w:tabs>
          <w:tab w:val="left" w:pos="907"/>
        </w:tabs>
        <w:spacing w:line="226" w:lineRule="exact"/>
        <w:ind w:left="993" w:hanging="284"/>
      </w:pPr>
      <w:r w:rsidRPr="00CF091E">
        <w:t>za każdy 1 % zawyżenia zawartości popiołu powyżej 10% dla węgla typu „Eko-groszek”</w:t>
      </w:r>
      <w:r w:rsidR="00812586">
        <w:t xml:space="preserve"> workowany i luzem</w:t>
      </w:r>
      <w:r w:rsidRPr="00CF091E">
        <w:t xml:space="preserve"> cena podlega obniżeniu o kwotę 3,00 zł netto/t,</w:t>
      </w:r>
    </w:p>
    <w:p w:rsidR="00CF091E" w:rsidRPr="00CF091E" w:rsidRDefault="00CF091E" w:rsidP="00812586">
      <w:pPr>
        <w:pStyle w:val="Teksttreci20"/>
        <w:numPr>
          <w:ilvl w:val="0"/>
          <w:numId w:val="26"/>
        </w:numPr>
        <w:shd w:val="clear" w:color="auto" w:fill="auto"/>
        <w:tabs>
          <w:tab w:val="left" w:pos="907"/>
        </w:tabs>
        <w:spacing w:line="226" w:lineRule="exact"/>
        <w:ind w:left="993" w:hanging="293"/>
      </w:pPr>
      <w:r w:rsidRPr="00CF091E">
        <w:t xml:space="preserve">za każdy rozpoczęty </w:t>
      </w:r>
      <w:r w:rsidR="00E86E47">
        <w:t xml:space="preserve"> </w:t>
      </w:r>
      <w:r w:rsidRPr="00CF091E">
        <w:t>% zawyżenia zawartości wilgoci powyżej 12% dla węgla typu „Eko-groszek”</w:t>
      </w:r>
      <w:r w:rsidR="00812586">
        <w:t xml:space="preserve"> workowany i luzem</w:t>
      </w:r>
      <w:r w:rsidRPr="00CF091E">
        <w:t>, cena podlega obniżeniu o kwotę 6,50 zł netto/t.</w:t>
      </w:r>
    </w:p>
    <w:p w:rsidR="00CF091E" w:rsidRPr="00CF091E" w:rsidRDefault="00CF091E" w:rsidP="00CF091E">
      <w:pPr>
        <w:pStyle w:val="Teksttreci20"/>
        <w:numPr>
          <w:ilvl w:val="0"/>
          <w:numId w:val="27"/>
        </w:numPr>
        <w:shd w:val="clear" w:color="auto" w:fill="auto"/>
        <w:tabs>
          <w:tab w:val="left" w:pos="363"/>
        </w:tabs>
        <w:spacing w:line="226" w:lineRule="exact"/>
        <w:ind w:left="400"/>
      </w:pPr>
      <w:r w:rsidRPr="00CF091E">
        <w:t>Zamawiający informuje Wykonawcę w terminie 7 dni od chwili stwierdzenia wad jakościowych i swoich żądaniach z tym związanych.</w:t>
      </w:r>
    </w:p>
    <w:p w:rsidR="00CF091E" w:rsidRPr="00CF091E" w:rsidRDefault="00CF091E" w:rsidP="00CF091E">
      <w:pPr>
        <w:pStyle w:val="Teksttreci20"/>
        <w:numPr>
          <w:ilvl w:val="0"/>
          <w:numId w:val="27"/>
        </w:numPr>
        <w:shd w:val="clear" w:color="auto" w:fill="auto"/>
        <w:tabs>
          <w:tab w:val="left" w:pos="363"/>
        </w:tabs>
        <w:spacing w:line="226" w:lineRule="exact"/>
        <w:ind w:left="400"/>
      </w:pPr>
      <w:r w:rsidRPr="00CF091E">
        <w:t>Wykonawca przenosi na Zamawiającego własność rzeczy będących przedmiotem dostawy w momencie ich wydania.</w:t>
      </w:r>
    </w:p>
    <w:p w:rsidR="00D95349" w:rsidRDefault="00CF091E" w:rsidP="00D95349">
      <w:pPr>
        <w:pStyle w:val="Teksttreci20"/>
        <w:numPr>
          <w:ilvl w:val="0"/>
          <w:numId w:val="27"/>
        </w:numPr>
        <w:shd w:val="clear" w:color="auto" w:fill="auto"/>
        <w:tabs>
          <w:tab w:val="left" w:pos="365"/>
        </w:tabs>
        <w:spacing w:line="360" w:lineRule="auto"/>
        <w:ind w:left="400" w:hanging="403"/>
      </w:pPr>
      <w:r w:rsidRPr="00CF091E">
        <w:t>Wykonawca oświadcza, że przedmiot dostawy jest wolny od długów i wszelkich obciążeń na rzecz osób trzecich a rozporządzanie tym przedmiotem nie podlega żadnym ograniczeniom prawnym i statutowym.</w:t>
      </w:r>
    </w:p>
    <w:p w:rsidR="00D95349" w:rsidRPr="00812586" w:rsidRDefault="00D95349" w:rsidP="00D95349">
      <w:pPr>
        <w:pStyle w:val="Teksttreci20"/>
        <w:numPr>
          <w:ilvl w:val="0"/>
          <w:numId w:val="27"/>
        </w:numPr>
        <w:shd w:val="clear" w:color="auto" w:fill="auto"/>
        <w:tabs>
          <w:tab w:val="left" w:pos="365"/>
        </w:tabs>
        <w:spacing w:line="360" w:lineRule="auto"/>
        <w:ind w:left="400" w:hanging="403"/>
      </w:pPr>
      <w:r w:rsidRPr="00812586">
        <w:t>Wykonawca na własny koszt dostarczy eko-groszek do miejsc wskazanych przez  Zamawiającego własnym transportem wr</w:t>
      </w:r>
      <w:r w:rsidR="00812586" w:rsidRPr="00812586">
        <w:t>az z załadunkiem i rozładunkiem zgodnie z załącznikiem nr 7 do SWZ, który stanowi załącznik do niniejszej umowy.</w:t>
      </w:r>
    </w:p>
    <w:p w:rsidR="00D95349" w:rsidRPr="002606AD" w:rsidRDefault="007E2E50" w:rsidP="007E2E50">
      <w:pPr>
        <w:pStyle w:val="Teksttreci20"/>
        <w:numPr>
          <w:ilvl w:val="0"/>
          <w:numId w:val="27"/>
        </w:numPr>
        <w:tabs>
          <w:tab w:val="left" w:pos="365"/>
        </w:tabs>
        <w:spacing w:line="360" w:lineRule="auto"/>
        <w:ind w:left="426" w:hanging="403"/>
      </w:pPr>
      <w:r w:rsidRPr="002606AD">
        <w:t xml:space="preserve">Zamawiający w dniu dostawy zastrzega sobie możliwość ważenia dostawy węgla w ramach zaoferowanej ceny. </w:t>
      </w:r>
      <w:r w:rsidR="00D95349" w:rsidRPr="002606AD">
        <w:t>Ważenie odbywać się</w:t>
      </w:r>
      <w:r w:rsidR="00F557C6" w:rsidRPr="002606AD">
        <w:t xml:space="preserve"> będzie</w:t>
      </w:r>
      <w:r w:rsidR="00D95349" w:rsidRPr="002606AD">
        <w:t xml:space="preserve"> w obecności przedstawiciela Zamawiającego, w celu potwierdzenia tonażu zakupionego opału. Miejsce </w:t>
      </w:r>
      <w:r w:rsidR="00F557C6" w:rsidRPr="002606AD">
        <w:t xml:space="preserve">ważenia może być oddalone max 13 </w:t>
      </w:r>
      <w:r w:rsidR="00D95349" w:rsidRPr="002606AD">
        <w:t>km od siedziby Zamawiającego. Waga powinna posiadać ważną legalizację zgodnie z obowiązującym prawem. Wykonawca na żądanie Zamawiającego przekaże niezwłocznie dokument potwierdzający legalizację wagi.</w:t>
      </w:r>
    </w:p>
    <w:p w:rsidR="001A6F40" w:rsidRPr="002606AD" w:rsidRDefault="00431E58" w:rsidP="00431E58">
      <w:pPr>
        <w:pStyle w:val="Teksttreci20"/>
        <w:numPr>
          <w:ilvl w:val="0"/>
          <w:numId w:val="27"/>
        </w:numPr>
        <w:shd w:val="clear" w:color="auto" w:fill="auto"/>
        <w:spacing w:line="360" w:lineRule="auto"/>
        <w:ind w:left="426" w:hanging="426"/>
      </w:pPr>
      <w:r w:rsidRPr="002606AD">
        <w:t xml:space="preserve">Zamawiający w dniu dostawy zastrzega sobie możliwość pobierania prób dostarczonego opału celem wykonywania analiz laboratoryjnych, o podjętej decyzji Wykonawca zostanie poinformowany w dniu dostawy. </w:t>
      </w:r>
      <w:r w:rsidR="00D95349" w:rsidRPr="002606AD">
        <w:t>Wykonawca zapewni worki do pobierania prób</w:t>
      </w:r>
      <w:r w:rsidR="000F4A62" w:rsidRPr="002606AD">
        <w:t xml:space="preserve"> zamykane hermetycznie z plombą oraz indywidualnym numerem. Protokół z pobrania prób podpisuje przedstawiciel </w:t>
      </w:r>
      <w:r w:rsidR="008B3CCC" w:rsidRPr="002606AD">
        <w:t>Z</w:t>
      </w:r>
      <w:r w:rsidR="000F4A62" w:rsidRPr="002606AD">
        <w:t xml:space="preserve">amawiającego i przedstawiciel Wykonawcy. Przedstawicielem wykonawcy musi być osoba upoważniona przez wykonawcę do  pobrania prób i podpisania protokołu. </w:t>
      </w:r>
      <w:r w:rsidR="001A6F40" w:rsidRPr="002606AD">
        <w:t>Stosowne pełnomocnictwo</w:t>
      </w:r>
      <w:r w:rsidR="003B0AFC" w:rsidRPr="002606AD">
        <w:t xml:space="preserve"> podpisane zgodnie z zasadami reprezentacji</w:t>
      </w:r>
      <w:r w:rsidR="001A6F40" w:rsidRPr="002606AD">
        <w:t xml:space="preserve"> należy załączyć do protokołu w formie oryginału lub kopii potwierdzonej za zgodność z oryginałem przez mocodawcę lub notariusza.  Pełnomocnictwo, o którym mowa powyżej musi precyzować zakres umocowania i wskazywać pełnomocnika. </w:t>
      </w:r>
      <w:r w:rsidR="000F4A62" w:rsidRPr="002606AD">
        <w:t>Pełnomocnictwo musi zostać przedstawione prze</w:t>
      </w:r>
      <w:r w:rsidR="003B0AFC" w:rsidRPr="002606AD">
        <w:t xml:space="preserve">d rozładunkiem i pobraniem prób. </w:t>
      </w:r>
      <w:r w:rsidR="000F4A62" w:rsidRPr="002606AD">
        <w:t>U</w:t>
      </w:r>
      <w:r w:rsidR="00D95349" w:rsidRPr="002606AD">
        <w:t xml:space="preserve">chylenie się od tego obowiązku </w:t>
      </w:r>
      <w:r w:rsidR="003B0AFC" w:rsidRPr="002606AD">
        <w:t xml:space="preserve">spowoduje brak możliwości odbioru przedmiotu umowy do czasu pobrania prób zgodnie </w:t>
      </w:r>
      <w:r w:rsidR="002606AD">
        <w:t xml:space="preserve">z </w:t>
      </w:r>
      <w:r w:rsidR="003B0AFC" w:rsidRPr="002606AD">
        <w:t>w/w wytycznymi.</w:t>
      </w:r>
    </w:p>
    <w:p w:rsidR="001A6F40" w:rsidRDefault="001A6F40" w:rsidP="001A6F40">
      <w:pPr>
        <w:pStyle w:val="Teksttreci20"/>
        <w:shd w:val="clear" w:color="auto" w:fill="auto"/>
        <w:tabs>
          <w:tab w:val="left" w:pos="365"/>
        </w:tabs>
        <w:spacing w:line="360" w:lineRule="auto"/>
        <w:ind w:firstLine="0"/>
        <w:rPr>
          <w:color w:val="FF0000"/>
        </w:rPr>
      </w:pPr>
    </w:p>
    <w:p w:rsidR="00D95349" w:rsidRPr="00D95349" w:rsidRDefault="00D95349" w:rsidP="00F557C6">
      <w:pPr>
        <w:pStyle w:val="Teksttreci20"/>
        <w:shd w:val="clear" w:color="auto" w:fill="auto"/>
        <w:tabs>
          <w:tab w:val="left" w:pos="365"/>
        </w:tabs>
        <w:spacing w:line="360" w:lineRule="auto"/>
        <w:ind w:firstLine="0"/>
        <w:rPr>
          <w:color w:val="FF0000"/>
        </w:rPr>
      </w:pPr>
    </w:p>
    <w:p w:rsidR="00CF091E" w:rsidRPr="00CF091E" w:rsidRDefault="00CF091E" w:rsidP="00CF091E">
      <w:pPr>
        <w:pStyle w:val="Teksttreci50"/>
        <w:shd w:val="clear" w:color="auto" w:fill="auto"/>
        <w:spacing w:before="0"/>
        <w:ind w:left="20"/>
        <w:rPr>
          <w:rFonts w:ascii="Times New Roman" w:hAnsi="Times New Roman" w:cs="Times New Roman"/>
          <w:b/>
          <w:sz w:val="20"/>
          <w:szCs w:val="20"/>
        </w:rPr>
      </w:pPr>
      <w:r w:rsidRPr="00CF091E">
        <w:rPr>
          <w:rFonts w:ascii="Times New Roman" w:hAnsi="Times New Roman" w:cs="Times New Roman"/>
          <w:b/>
          <w:sz w:val="20"/>
          <w:szCs w:val="20"/>
        </w:rPr>
        <w:t>§3</w:t>
      </w:r>
    </w:p>
    <w:p w:rsidR="00CF091E" w:rsidRPr="00CF091E" w:rsidRDefault="00CF091E" w:rsidP="00CF091E">
      <w:pPr>
        <w:pStyle w:val="Teksttreci20"/>
        <w:shd w:val="clear" w:color="auto" w:fill="auto"/>
        <w:spacing w:line="226" w:lineRule="exact"/>
        <w:ind w:left="400" w:firstLine="0"/>
        <w:jc w:val="left"/>
      </w:pPr>
      <w:r w:rsidRPr="00CF091E">
        <w:t xml:space="preserve">Zamawiający wyznacza następujące osoby odpowiedzialne za rozdysponowanie opału na poszczególne </w:t>
      </w:r>
      <w:r w:rsidRPr="00CF091E">
        <w:lastRenderedPageBreak/>
        <w:t>składy:</w:t>
      </w:r>
    </w:p>
    <w:p w:rsidR="00CF091E" w:rsidRPr="00CF091E" w:rsidRDefault="00334888" w:rsidP="00334888">
      <w:pPr>
        <w:pStyle w:val="Teksttreci20"/>
        <w:numPr>
          <w:ilvl w:val="0"/>
          <w:numId w:val="29"/>
        </w:numPr>
        <w:shd w:val="clear" w:color="auto" w:fill="auto"/>
        <w:tabs>
          <w:tab w:val="left" w:pos="1560"/>
        </w:tabs>
        <w:spacing w:line="226" w:lineRule="exact"/>
        <w:ind w:left="780" w:hanging="380"/>
        <w:jc w:val="left"/>
      </w:pPr>
      <w:r>
        <w:t>Jacek Jaworski</w:t>
      </w:r>
      <w:r w:rsidR="00CF091E" w:rsidRPr="00CF091E">
        <w:t xml:space="preserve"> - </w:t>
      </w:r>
      <w:r w:rsidRPr="00334888">
        <w:t>Kierownik referatu Budownictwa, Inwestycji, Zamówień Publicznych i Drogownictwa  Jacek Jaworski</w:t>
      </w:r>
      <w:r>
        <w:t>,</w:t>
      </w:r>
      <w:r w:rsidRPr="00334888">
        <w:t xml:space="preserve"> tel. 23 683 48 31</w:t>
      </w:r>
    </w:p>
    <w:p w:rsidR="00CF091E" w:rsidRPr="00CF091E" w:rsidRDefault="00CF091E" w:rsidP="00CF091E">
      <w:pPr>
        <w:pStyle w:val="Teksttreci20"/>
        <w:numPr>
          <w:ilvl w:val="0"/>
          <w:numId w:val="29"/>
        </w:numPr>
        <w:shd w:val="clear" w:color="auto" w:fill="auto"/>
        <w:tabs>
          <w:tab w:val="left" w:pos="759"/>
        </w:tabs>
        <w:spacing w:after="509" w:line="226" w:lineRule="exact"/>
        <w:ind w:left="700" w:hanging="300"/>
      </w:pPr>
      <w:r w:rsidRPr="00CF091E">
        <w:t xml:space="preserve">Marcin Cieśla </w:t>
      </w:r>
      <w:r w:rsidR="00334888">
        <w:t>–</w:t>
      </w:r>
      <w:r w:rsidRPr="00CF091E">
        <w:t xml:space="preserve"> </w:t>
      </w:r>
      <w:r w:rsidR="00334888">
        <w:t>Inspektor ds. zamówień publicznych, tel. 23 683 48 31</w:t>
      </w:r>
    </w:p>
    <w:p w:rsidR="00CF091E" w:rsidRPr="00CF091E" w:rsidRDefault="00CF091E" w:rsidP="00CF091E">
      <w:pPr>
        <w:pStyle w:val="Teksttreci50"/>
        <w:shd w:val="clear" w:color="auto" w:fill="auto"/>
        <w:spacing w:before="0" w:after="186" w:line="190" w:lineRule="exact"/>
        <w:ind w:left="20"/>
        <w:rPr>
          <w:rFonts w:ascii="Times New Roman" w:hAnsi="Times New Roman" w:cs="Times New Roman"/>
          <w:b/>
          <w:sz w:val="20"/>
          <w:szCs w:val="20"/>
        </w:rPr>
      </w:pPr>
      <w:r w:rsidRPr="00CF091E">
        <w:rPr>
          <w:rFonts w:ascii="Times New Roman" w:hAnsi="Times New Roman" w:cs="Times New Roman"/>
          <w:b/>
          <w:sz w:val="20"/>
          <w:szCs w:val="20"/>
        </w:rPr>
        <w:t>§4</w:t>
      </w:r>
    </w:p>
    <w:p w:rsidR="007E2E50" w:rsidRDefault="00CF091E" w:rsidP="007E2E50">
      <w:pPr>
        <w:pStyle w:val="Teksttreci20"/>
        <w:spacing w:after="442" w:line="200" w:lineRule="exact"/>
        <w:ind w:left="426" w:firstLine="0"/>
      </w:pPr>
      <w:r w:rsidRPr="002606AD">
        <w:t xml:space="preserve">Umowa obowiązuje </w:t>
      </w:r>
      <w:r w:rsidR="005E7606" w:rsidRPr="002606AD">
        <w:t>od</w:t>
      </w:r>
      <w:r w:rsidR="00334888">
        <w:t xml:space="preserve"> 01.08.2024</w:t>
      </w:r>
      <w:r w:rsidR="006131C6">
        <w:t xml:space="preserve"> r. do dnia 31.12</w:t>
      </w:r>
      <w:r w:rsidR="00334888">
        <w:t>.2024</w:t>
      </w:r>
      <w:r w:rsidR="00654969" w:rsidRPr="002606AD">
        <w:t xml:space="preserve"> r.</w:t>
      </w:r>
      <w:r w:rsidR="007E2E50" w:rsidRPr="002606AD">
        <w:t xml:space="preserve"> z zastrzeżeniem, że w przypadku zawarcia umowy w terminie uniemożliwiającym realizację zamówienia we wskazanym terminie, początkowy termin realizacji zamówienia zostanie przesunię</w:t>
      </w:r>
      <w:r w:rsidR="008B4A1C" w:rsidRPr="002606AD">
        <w:t>ty o odpowiedni okres z zachowaniem terminu końcowego.</w:t>
      </w:r>
    </w:p>
    <w:p w:rsidR="00CF091E" w:rsidRDefault="00CF091E" w:rsidP="00CF091E">
      <w:pPr>
        <w:pStyle w:val="Teksttreci50"/>
        <w:shd w:val="clear" w:color="auto" w:fill="auto"/>
        <w:spacing w:before="0" w:after="166" w:line="190" w:lineRule="exact"/>
        <w:ind w:left="20"/>
        <w:rPr>
          <w:rFonts w:ascii="Times New Roman" w:hAnsi="Times New Roman" w:cs="Times New Roman"/>
          <w:sz w:val="20"/>
          <w:szCs w:val="20"/>
        </w:rPr>
      </w:pPr>
    </w:p>
    <w:p w:rsidR="00CF091E" w:rsidRPr="00CF091E" w:rsidRDefault="00CF091E" w:rsidP="00CF091E">
      <w:pPr>
        <w:pStyle w:val="Teksttreci50"/>
        <w:shd w:val="clear" w:color="auto" w:fill="auto"/>
        <w:spacing w:before="0" w:after="166" w:line="190" w:lineRule="exact"/>
        <w:ind w:left="20"/>
        <w:rPr>
          <w:rFonts w:ascii="Times New Roman" w:hAnsi="Times New Roman" w:cs="Times New Roman"/>
          <w:b/>
          <w:sz w:val="20"/>
          <w:szCs w:val="20"/>
        </w:rPr>
      </w:pPr>
      <w:r w:rsidRPr="00CF091E">
        <w:rPr>
          <w:rFonts w:ascii="Times New Roman" w:hAnsi="Times New Roman" w:cs="Times New Roman"/>
          <w:b/>
          <w:sz w:val="20"/>
          <w:szCs w:val="20"/>
        </w:rPr>
        <w:t>§5</w:t>
      </w:r>
    </w:p>
    <w:p w:rsidR="00CF091E" w:rsidRPr="00CF091E" w:rsidRDefault="00CF091E" w:rsidP="00CF091E">
      <w:pPr>
        <w:pStyle w:val="Teksttreci20"/>
        <w:numPr>
          <w:ilvl w:val="0"/>
          <w:numId w:val="30"/>
        </w:numPr>
        <w:shd w:val="clear" w:color="auto" w:fill="auto"/>
        <w:tabs>
          <w:tab w:val="left" w:pos="759"/>
          <w:tab w:val="left" w:leader="dot" w:pos="6242"/>
          <w:tab w:val="left" w:leader="dot" w:pos="8147"/>
        </w:tabs>
        <w:spacing w:line="226" w:lineRule="exact"/>
        <w:ind w:left="700" w:hanging="300"/>
      </w:pPr>
      <w:r w:rsidRPr="00CF091E">
        <w:t xml:space="preserve">Wartość przedmiotu umowy ustala się na kwotę netto </w:t>
      </w:r>
      <w:r w:rsidRPr="00CF091E">
        <w:tab/>
        <w:t xml:space="preserve"> zł +VAT </w:t>
      </w:r>
      <w:r w:rsidRPr="00CF091E">
        <w:tab/>
        <w:t xml:space="preserve"> zł, co daje</w:t>
      </w:r>
    </w:p>
    <w:p w:rsidR="00CF091E" w:rsidRPr="00CF091E" w:rsidRDefault="00CF091E" w:rsidP="00CF091E">
      <w:pPr>
        <w:pStyle w:val="Teksttreci20"/>
        <w:shd w:val="clear" w:color="auto" w:fill="auto"/>
        <w:tabs>
          <w:tab w:val="left" w:leader="dot" w:pos="3263"/>
          <w:tab w:val="left" w:leader="dot" w:pos="8922"/>
        </w:tabs>
        <w:spacing w:line="226" w:lineRule="exact"/>
        <w:ind w:left="700" w:firstLine="0"/>
      </w:pPr>
      <w:r w:rsidRPr="00CF091E">
        <w:t>kwotę brutto</w:t>
      </w:r>
      <w:r w:rsidRPr="00CF091E">
        <w:tab/>
        <w:t>zł (Słownie:</w:t>
      </w:r>
      <w:r w:rsidRPr="00CF091E">
        <w:tab/>
        <w:t>).</w:t>
      </w:r>
    </w:p>
    <w:p w:rsidR="00CF091E" w:rsidRPr="00CF091E" w:rsidRDefault="00CF091E" w:rsidP="00CF091E">
      <w:pPr>
        <w:pStyle w:val="Teksttreci20"/>
        <w:numPr>
          <w:ilvl w:val="0"/>
          <w:numId w:val="30"/>
        </w:numPr>
        <w:shd w:val="clear" w:color="auto" w:fill="auto"/>
        <w:tabs>
          <w:tab w:val="left" w:pos="759"/>
        </w:tabs>
        <w:spacing w:line="226" w:lineRule="exact"/>
        <w:ind w:left="700" w:hanging="300"/>
      </w:pPr>
      <w:r w:rsidRPr="00CF091E">
        <w:t>Ilość zamawianego węgla jest wielkością docelową. Niedokładności ważenia w asortymentach mogą ulec podwyższeniu lub obniżeniu do 0,5 %, a w partiach według miejsca odbioru do 1%. Natomiast wartość zamówienia nie może być powiększona.</w:t>
      </w:r>
    </w:p>
    <w:p w:rsidR="00CF091E" w:rsidRPr="00CF091E" w:rsidRDefault="00CF091E" w:rsidP="00CF091E">
      <w:pPr>
        <w:pStyle w:val="Teksttreci20"/>
        <w:numPr>
          <w:ilvl w:val="0"/>
          <w:numId w:val="30"/>
        </w:numPr>
        <w:shd w:val="clear" w:color="auto" w:fill="auto"/>
        <w:tabs>
          <w:tab w:val="left" w:pos="759"/>
        </w:tabs>
        <w:spacing w:line="226" w:lineRule="exact"/>
        <w:ind w:left="700" w:hanging="300"/>
      </w:pPr>
      <w:r w:rsidRPr="00CF091E">
        <w:t xml:space="preserve">Należność będzie regulowana na podstawie faktur VAT wystawionych każdorazowo po </w:t>
      </w:r>
      <w:r w:rsidR="000D42E2">
        <w:t>dostawie</w:t>
      </w:r>
      <w:r w:rsidRPr="00CF091E">
        <w:t xml:space="preserve"> węgla. Faktura powinna być wystawiona na Miasto i Gminę Lubowidz oraz zawierać opis miejsca dostawy, której dotyczy.</w:t>
      </w:r>
    </w:p>
    <w:p w:rsidR="00CF091E" w:rsidRDefault="00CF091E" w:rsidP="00CF091E">
      <w:pPr>
        <w:pStyle w:val="Teksttreci20"/>
        <w:numPr>
          <w:ilvl w:val="0"/>
          <w:numId w:val="30"/>
        </w:numPr>
        <w:shd w:val="clear" w:color="auto" w:fill="auto"/>
        <w:tabs>
          <w:tab w:val="left" w:pos="759"/>
        </w:tabs>
        <w:spacing w:line="226" w:lineRule="exact"/>
        <w:ind w:left="700" w:hanging="300"/>
      </w:pPr>
      <w:r w:rsidRPr="00CF091E">
        <w:t>Podana wartość węgla w cenie brutto będzie obowiązywała przez cały sezon grzewczy i nie będzie podlegała waloryzacji cenowej niezależnie od zaistniałych zmian na rynku cen.</w:t>
      </w:r>
    </w:p>
    <w:p w:rsidR="005D1E6E" w:rsidRDefault="005D1E6E" w:rsidP="005D1E6E">
      <w:pPr>
        <w:pStyle w:val="Teksttreci20"/>
        <w:shd w:val="clear" w:color="auto" w:fill="auto"/>
        <w:tabs>
          <w:tab w:val="left" w:pos="759"/>
        </w:tabs>
        <w:spacing w:line="226" w:lineRule="exact"/>
        <w:ind w:left="700" w:firstLine="0"/>
      </w:pPr>
    </w:p>
    <w:p w:rsidR="00CF091E" w:rsidRDefault="00CF091E" w:rsidP="00CF091E">
      <w:pPr>
        <w:pStyle w:val="Teksttreci20"/>
        <w:shd w:val="clear" w:color="auto" w:fill="auto"/>
        <w:tabs>
          <w:tab w:val="left" w:pos="0"/>
        </w:tabs>
        <w:spacing w:line="230" w:lineRule="exact"/>
        <w:ind w:firstLine="0"/>
        <w:jc w:val="center"/>
        <w:rPr>
          <w:b/>
        </w:rPr>
      </w:pPr>
      <w:r>
        <w:rPr>
          <w:b/>
        </w:rPr>
        <w:t>§6</w:t>
      </w:r>
    </w:p>
    <w:p w:rsidR="00CF091E" w:rsidRPr="00CF091E" w:rsidRDefault="00CF091E" w:rsidP="00CF091E">
      <w:pPr>
        <w:pStyle w:val="Teksttreci20"/>
        <w:shd w:val="clear" w:color="auto" w:fill="auto"/>
        <w:tabs>
          <w:tab w:val="left" w:pos="0"/>
        </w:tabs>
        <w:spacing w:line="230" w:lineRule="exact"/>
        <w:ind w:firstLine="0"/>
        <w:jc w:val="center"/>
        <w:rPr>
          <w:b/>
        </w:rPr>
      </w:pPr>
    </w:p>
    <w:p w:rsidR="00CF091E" w:rsidRPr="00CF091E" w:rsidRDefault="00CF091E" w:rsidP="00CF091E">
      <w:pPr>
        <w:pStyle w:val="Teksttreci20"/>
        <w:numPr>
          <w:ilvl w:val="0"/>
          <w:numId w:val="31"/>
        </w:numPr>
        <w:shd w:val="clear" w:color="auto" w:fill="auto"/>
        <w:tabs>
          <w:tab w:val="left" w:pos="760"/>
        </w:tabs>
        <w:spacing w:line="230" w:lineRule="exact"/>
        <w:ind w:left="740" w:hanging="340"/>
      </w:pPr>
      <w:r w:rsidRPr="00CF091E">
        <w:t>Rozliczenie dostawy nastąpi w formie przelewu na konto bankowe wykonawcy w terminie</w:t>
      </w:r>
      <w:r>
        <w:t>………...</w:t>
      </w:r>
      <w:r w:rsidRPr="00CF091E">
        <w:t xml:space="preserve"> dnia od daty otrzymania prawidłowo wystawionej faktury po bezreklamacyjnym odbiorze pa</w:t>
      </w:r>
      <w:r w:rsidR="00E86E47">
        <w:t xml:space="preserve">rtii zamówienia. Załącznik </w:t>
      </w:r>
      <w:r w:rsidR="008B3CCC">
        <w:t xml:space="preserve">nr 7 </w:t>
      </w:r>
      <w:r w:rsidR="00E86E47">
        <w:t>do S</w:t>
      </w:r>
      <w:r w:rsidRPr="00CF091E">
        <w:t>WZ, który stanowi jednocześnie załącznik do umowy</w:t>
      </w:r>
      <w:r w:rsidR="00812586">
        <w:t xml:space="preserve"> przedstawia miejsca dostaw - „W</w:t>
      </w:r>
      <w:r w:rsidRPr="00CF091E">
        <w:t>ykaz miejsc dostaw węgla do szkół i budynków administrowanych przez Urząd Miasta i Gminy w Lubowidzu”.</w:t>
      </w:r>
    </w:p>
    <w:p w:rsidR="00CF091E" w:rsidRPr="00CF091E" w:rsidRDefault="00CF091E" w:rsidP="00CF091E">
      <w:pPr>
        <w:pStyle w:val="Teksttreci20"/>
        <w:numPr>
          <w:ilvl w:val="0"/>
          <w:numId w:val="31"/>
        </w:numPr>
        <w:shd w:val="clear" w:color="auto" w:fill="auto"/>
        <w:tabs>
          <w:tab w:val="left" w:pos="760"/>
        </w:tabs>
        <w:spacing w:after="684" w:line="230" w:lineRule="exact"/>
        <w:ind w:left="740" w:hanging="340"/>
      </w:pPr>
      <w:r w:rsidRPr="00CF091E">
        <w:t>Wykonawca nie może bez zgody Zamawiającego przenieść wierzytelności przysługującej mu z tytułu niniejszej umowy na osoby trzecie.</w:t>
      </w:r>
    </w:p>
    <w:p w:rsidR="00CF091E" w:rsidRPr="00AC362B" w:rsidRDefault="00CF091E" w:rsidP="00CF091E">
      <w:pPr>
        <w:pStyle w:val="Teksttreci20"/>
        <w:shd w:val="clear" w:color="auto" w:fill="auto"/>
        <w:spacing w:after="160" w:line="200" w:lineRule="exact"/>
        <w:ind w:left="20" w:firstLine="0"/>
        <w:jc w:val="center"/>
        <w:rPr>
          <w:b/>
        </w:rPr>
      </w:pPr>
      <w:r w:rsidRPr="00AC362B">
        <w:rPr>
          <w:b/>
        </w:rPr>
        <w:t>§7</w:t>
      </w:r>
    </w:p>
    <w:p w:rsidR="00CF091E" w:rsidRPr="00CF091E" w:rsidRDefault="00CF091E" w:rsidP="00CF091E">
      <w:pPr>
        <w:pStyle w:val="Teksttreci20"/>
        <w:numPr>
          <w:ilvl w:val="0"/>
          <w:numId w:val="32"/>
        </w:numPr>
        <w:shd w:val="clear" w:color="auto" w:fill="auto"/>
        <w:tabs>
          <w:tab w:val="left" w:pos="1098"/>
        </w:tabs>
        <w:spacing w:line="230" w:lineRule="exact"/>
        <w:ind w:left="740" w:firstLine="0"/>
      </w:pPr>
      <w:r w:rsidRPr="00CF091E">
        <w:t>Transport zapewni Wykonawca.</w:t>
      </w:r>
    </w:p>
    <w:p w:rsidR="00CF091E" w:rsidRPr="00CF091E" w:rsidRDefault="00CF091E" w:rsidP="00CF091E">
      <w:pPr>
        <w:pStyle w:val="Teksttreci20"/>
        <w:numPr>
          <w:ilvl w:val="0"/>
          <w:numId w:val="32"/>
        </w:numPr>
        <w:shd w:val="clear" w:color="auto" w:fill="auto"/>
        <w:tabs>
          <w:tab w:val="left" w:pos="1098"/>
        </w:tabs>
        <w:spacing w:line="230" w:lineRule="exact"/>
        <w:ind w:left="740" w:firstLine="0"/>
      </w:pPr>
      <w:r w:rsidRPr="00CF091E">
        <w:t>Rozładunek i ważenie zapewni Wykonawca.</w:t>
      </w:r>
    </w:p>
    <w:p w:rsidR="00CF091E" w:rsidRPr="00CF091E" w:rsidRDefault="00CF091E" w:rsidP="00CF091E">
      <w:pPr>
        <w:pStyle w:val="Teksttreci20"/>
        <w:numPr>
          <w:ilvl w:val="0"/>
          <w:numId w:val="32"/>
        </w:numPr>
        <w:shd w:val="clear" w:color="auto" w:fill="auto"/>
        <w:tabs>
          <w:tab w:val="left" w:pos="1098"/>
        </w:tabs>
        <w:spacing w:after="460" w:line="230" w:lineRule="exact"/>
        <w:ind w:left="740" w:firstLine="0"/>
      </w:pPr>
      <w:r w:rsidRPr="00CF091E">
        <w:t>Koszty dostawy i rozładunku obciążają Wykonawcę.</w:t>
      </w:r>
    </w:p>
    <w:p w:rsidR="00AC362B" w:rsidRDefault="00AC362B" w:rsidP="00CF091E">
      <w:pPr>
        <w:pStyle w:val="Nagwek130"/>
        <w:keepNext/>
        <w:keepLines/>
        <w:shd w:val="clear" w:color="auto" w:fill="auto"/>
        <w:spacing w:before="0" w:after="168" w:line="180" w:lineRule="exact"/>
        <w:ind w:left="20"/>
        <w:rPr>
          <w:rFonts w:ascii="Times New Roman" w:hAnsi="Times New Roman" w:cs="Times New Roman"/>
          <w:sz w:val="20"/>
          <w:szCs w:val="20"/>
        </w:rPr>
      </w:pPr>
      <w:bookmarkStart w:id="2" w:name="bookmark2"/>
    </w:p>
    <w:p w:rsidR="00CF091E" w:rsidRPr="00AC362B" w:rsidRDefault="00CF091E" w:rsidP="00CF091E">
      <w:pPr>
        <w:pStyle w:val="Nagwek130"/>
        <w:keepNext/>
        <w:keepLines/>
        <w:shd w:val="clear" w:color="auto" w:fill="auto"/>
        <w:spacing w:before="0" w:after="168" w:line="180" w:lineRule="exact"/>
        <w:ind w:left="20"/>
        <w:rPr>
          <w:rFonts w:ascii="Times New Roman" w:hAnsi="Times New Roman" w:cs="Times New Roman"/>
          <w:b/>
          <w:sz w:val="20"/>
          <w:szCs w:val="20"/>
        </w:rPr>
      </w:pPr>
      <w:r w:rsidRPr="00AC362B">
        <w:rPr>
          <w:rFonts w:ascii="Times New Roman" w:hAnsi="Times New Roman" w:cs="Times New Roman"/>
          <w:b/>
          <w:sz w:val="20"/>
          <w:szCs w:val="20"/>
        </w:rPr>
        <w:t>§8</w:t>
      </w:r>
      <w:bookmarkEnd w:id="2"/>
    </w:p>
    <w:p w:rsidR="00CF091E" w:rsidRPr="00CF091E" w:rsidRDefault="00CF091E" w:rsidP="008B3CCC">
      <w:pPr>
        <w:pStyle w:val="Teksttreci20"/>
        <w:shd w:val="clear" w:color="auto" w:fill="auto"/>
        <w:tabs>
          <w:tab w:val="left" w:leader="dot" w:pos="8905"/>
        </w:tabs>
        <w:spacing w:line="226" w:lineRule="exact"/>
        <w:ind w:left="284" w:hanging="284"/>
      </w:pPr>
      <w:r w:rsidRPr="00CF091E">
        <w:t>1. Wykonawca wnosi zabezpieczenie należytego wykonan</w:t>
      </w:r>
      <w:r w:rsidR="00AC362B">
        <w:t xml:space="preserve">ia umowy w wysokości brutto </w:t>
      </w:r>
      <w:r w:rsidR="00AC362B">
        <w:tab/>
        <w:t xml:space="preserve"> zł</w:t>
      </w:r>
      <w:r w:rsidR="008B3CCC">
        <w:t xml:space="preserve"> </w:t>
      </w:r>
      <w:r w:rsidR="006131C6">
        <w:t>(słownie:</w:t>
      </w:r>
      <w:r w:rsidR="006131C6">
        <w:tab/>
      </w:r>
      <w:r w:rsidR="006131C6">
        <w:tab/>
        <w:t xml:space="preserve"> ), co stanowi 3</w:t>
      </w:r>
      <w:r w:rsidR="00AC362B">
        <w:t xml:space="preserve"> </w:t>
      </w:r>
      <w:r w:rsidRPr="00CF091E">
        <w:t>%</w:t>
      </w:r>
      <w:r w:rsidR="008B3CCC">
        <w:t xml:space="preserve"> </w:t>
      </w:r>
      <w:r w:rsidRPr="00CF091E">
        <w:t>wynagrodzen</w:t>
      </w:r>
      <w:r w:rsidR="00AC362B">
        <w:t>ia Wykonawcy, o którym mowa w §</w:t>
      </w:r>
      <w:r w:rsidRPr="00CF091E">
        <w:t>5, w formie</w:t>
      </w:r>
      <w:r w:rsidR="00AC362B">
        <w:t xml:space="preserve"> ……………………………………………..</w:t>
      </w:r>
    </w:p>
    <w:p w:rsidR="00CF091E" w:rsidRPr="00CF091E" w:rsidRDefault="00CF091E" w:rsidP="00CF091E">
      <w:pPr>
        <w:pStyle w:val="Teksttreci20"/>
        <w:numPr>
          <w:ilvl w:val="0"/>
          <w:numId w:val="33"/>
        </w:numPr>
        <w:shd w:val="clear" w:color="auto" w:fill="auto"/>
        <w:tabs>
          <w:tab w:val="left" w:pos="362"/>
        </w:tabs>
        <w:spacing w:line="226" w:lineRule="exact"/>
        <w:ind w:firstLine="0"/>
      </w:pPr>
      <w:r w:rsidRPr="00CF091E">
        <w:t>Zabezpieczenie służy pokryciu roszczeń z tytułu niewykonania lub nienależytego wykonania umowy.</w:t>
      </w:r>
    </w:p>
    <w:p w:rsidR="00CF091E" w:rsidRPr="00CF091E" w:rsidRDefault="00CF091E" w:rsidP="00CF091E">
      <w:pPr>
        <w:pStyle w:val="Teksttreci20"/>
        <w:numPr>
          <w:ilvl w:val="0"/>
          <w:numId w:val="33"/>
        </w:numPr>
        <w:shd w:val="clear" w:color="auto" w:fill="auto"/>
        <w:tabs>
          <w:tab w:val="left" w:pos="362"/>
          <w:tab w:val="left" w:leader="dot" w:pos="6398"/>
          <w:tab w:val="left" w:leader="dot" w:pos="8194"/>
        </w:tabs>
        <w:spacing w:line="226" w:lineRule="exact"/>
        <w:ind w:firstLine="0"/>
      </w:pPr>
      <w:r w:rsidRPr="00CF091E">
        <w:t>Zabezpieczenie, o którym mowa w ust. 1 jest ważne od dnia</w:t>
      </w:r>
      <w:r w:rsidRPr="00CF091E">
        <w:tab/>
        <w:t>do dnia</w:t>
      </w:r>
      <w:r w:rsidRPr="00CF091E">
        <w:tab/>
      </w:r>
    </w:p>
    <w:p w:rsidR="00CF091E" w:rsidRPr="00CF091E" w:rsidRDefault="00CF091E" w:rsidP="00CF091E">
      <w:pPr>
        <w:pStyle w:val="Teksttreci20"/>
        <w:numPr>
          <w:ilvl w:val="0"/>
          <w:numId w:val="33"/>
        </w:numPr>
        <w:shd w:val="clear" w:color="auto" w:fill="auto"/>
        <w:tabs>
          <w:tab w:val="left" w:pos="362"/>
        </w:tabs>
        <w:spacing w:after="441" w:line="226" w:lineRule="exact"/>
        <w:ind w:left="400"/>
        <w:jc w:val="left"/>
      </w:pPr>
      <w:r w:rsidRPr="00CF091E">
        <w:t>Zamawiający zwróci Wykonawcy zabezpieczenie w terminie 30 dni od dnia wykonania zamówienia i uznania przez Zamawiającego za należycie wykonane.</w:t>
      </w:r>
    </w:p>
    <w:p w:rsidR="00CF091E" w:rsidRPr="00AC362B" w:rsidRDefault="00CF091E" w:rsidP="00CF091E">
      <w:pPr>
        <w:pStyle w:val="Teksttreci20"/>
        <w:shd w:val="clear" w:color="auto" w:fill="auto"/>
        <w:spacing w:after="174" w:line="200" w:lineRule="exact"/>
        <w:ind w:left="20" w:firstLine="0"/>
        <w:jc w:val="center"/>
        <w:rPr>
          <w:b/>
        </w:rPr>
      </w:pPr>
      <w:r w:rsidRPr="00AC362B">
        <w:rPr>
          <w:b/>
        </w:rPr>
        <w:t>§9</w:t>
      </w:r>
    </w:p>
    <w:p w:rsidR="00CF091E" w:rsidRPr="00CF091E" w:rsidRDefault="00CF091E" w:rsidP="00CF091E">
      <w:pPr>
        <w:pStyle w:val="Teksttreci20"/>
        <w:shd w:val="clear" w:color="auto" w:fill="auto"/>
        <w:spacing w:line="226" w:lineRule="exact"/>
        <w:ind w:left="740" w:firstLine="0"/>
      </w:pPr>
      <w:r w:rsidRPr="00CF091E">
        <w:t>Strony ustaliły kary umowne z następujących tytułów i podanych wysokościach:</w:t>
      </w:r>
    </w:p>
    <w:p w:rsidR="00CF091E" w:rsidRPr="00CF091E" w:rsidRDefault="00CF091E" w:rsidP="00CF091E">
      <w:pPr>
        <w:pStyle w:val="Teksttreci20"/>
        <w:numPr>
          <w:ilvl w:val="0"/>
          <w:numId w:val="34"/>
        </w:numPr>
        <w:shd w:val="clear" w:color="auto" w:fill="auto"/>
        <w:tabs>
          <w:tab w:val="left" w:pos="1481"/>
        </w:tabs>
        <w:spacing w:line="226" w:lineRule="exact"/>
        <w:ind w:left="1500" w:hanging="360"/>
      </w:pPr>
      <w:r w:rsidRPr="00CF091E">
        <w:lastRenderedPageBreak/>
        <w:t>Wykonawca zapłaci kary umowne Zamawiającemu:</w:t>
      </w:r>
    </w:p>
    <w:p w:rsidR="00CF091E" w:rsidRPr="00CF091E" w:rsidRDefault="00CF091E" w:rsidP="00CF091E">
      <w:pPr>
        <w:pStyle w:val="Teksttreci20"/>
        <w:numPr>
          <w:ilvl w:val="0"/>
          <w:numId w:val="35"/>
        </w:numPr>
        <w:shd w:val="clear" w:color="auto" w:fill="auto"/>
        <w:tabs>
          <w:tab w:val="left" w:pos="2221"/>
        </w:tabs>
        <w:spacing w:line="226" w:lineRule="exact"/>
        <w:ind w:left="2220" w:hanging="360"/>
        <w:jc w:val="left"/>
      </w:pPr>
      <w:r w:rsidRPr="00CF091E">
        <w:t>za zwłokę w wykonaniu przedmiotu umowy - w wysokości 0,2 % wartości netto zamówienia za każdy dzień zwłoki,</w:t>
      </w:r>
    </w:p>
    <w:p w:rsidR="00CF091E" w:rsidRDefault="00CF091E" w:rsidP="00CF091E">
      <w:pPr>
        <w:pStyle w:val="Teksttreci20"/>
        <w:numPr>
          <w:ilvl w:val="0"/>
          <w:numId w:val="35"/>
        </w:numPr>
        <w:shd w:val="clear" w:color="auto" w:fill="auto"/>
        <w:tabs>
          <w:tab w:val="left" w:pos="2221"/>
        </w:tabs>
        <w:spacing w:line="226" w:lineRule="exact"/>
        <w:ind w:left="2220" w:hanging="360"/>
        <w:jc w:val="left"/>
      </w:pPr>
      <w:r w:rsidRPr="00CF091E">
        <w:t xml:space="preserve">z tytułu odstąpienia od umowy z przyczyn niezależnych od Zamawiającego </w:t>
      </w:r>
      <w:r w:rsidR="005A2B9E">
        <w:br/>
      </w:r>
      <w:r w:rsidRPr="00CF091E">
        <w:t>w wysokości 2</w:t>
      </w:r>
      <w:r w:rsidR="008B3CCC">
        <w:t xml:space="preserve">0 </w:t>
      </w:r>
      <w:r w:rsidRPr="00CF091E">
        <w:t>% wartości netto zamówienia,</w:t>
      </w:r>
    </w:p>
    <w:p w:rsidR="00D877A8" w:rsidRPr="00CF091E" w:rsidRDefault="00D877A8" w:rsidP="00D877A8">
      <w:pPr>
        <w:pStyle w:val="Akapitzlist"/>
        <w:numPr>
          <w:ilvl w:val="0"/>
          <w:numId w:val="34"/>
        </w:numPr>
        <w:ind w:left="1418" w:hanging="284"/>
        <w:rPr>
          <w:lang w:eastAsia="en-US"/>
        </w:rPr>
      </w:pPr>
      <w:r w:rsidRPr="00D877A8">
        <w:rPr>
          <w:lang w:eastAsia="en-US"/>
        </w:rPr>
        <w:t>Łączna wartość kar umownych nałożonych na wykonawcę nie może przekroczyć 20% całkowitego Wynagrodzenia. Zamawiający uprawniony jest do dochodzenia odszkodowania uzupełniającego na zasadach ogólnych.</w:t>
      </w:r>
    </w:p>
    <w:p w:rsidR="00CF091E" w:rsidRPr="00CF091E" w:rsidRDefault="00CF091E" w:rsidP="00CF091E">
      <w:pPr>
        <w:pStyle w:val="Teksttreci20"/>
        <w:numPr>
          <w:ilvl w:val="0"/>
          <w:numId w:val="34"/>
        </w:numPr>
        <w:shd w:val="clear" w:color="auto" w:fill="auto"/>
        <w:spacing w:line="226" w:lineRule="exact"/>
        <w:ind w:left="1500" w:hanging="360"/>
      </w:pPr>
      <w:r w:rsidRPr="00CF091E">
        <w:t xml:space="preserve"> Zamawiający zapłaci Wykonawcy karę umowną za odstąpienie przez Zamawiającego od umowy z przyczyn niezależnych od Wykonawcy w wysokości 2</w:t>
      </w:r>
      <w:r w:rsidR="008B3CCC">
        <w:t>0</w:t>
      </w:r>
      <w:r w:rsidRPr="00CF091E">
        <w:t xml:space="preserve"> % wartości netto zamówienia.</w:t>
      </w:r>
    </w:p>
    <w:p w:rsidR="00CF091E" w:rsidRPr="00CF091E" w:rsidRDefault="00CF091E" w:rsidP="00CF091E">
      <w:pPr>
        <w:pStyle w:val="Teksttreci20"/>
        <w:numPr>
          <w:ilvl w:val="0"/>
          <w:numId w:val="34"/>
        </w:numPr>
        <w:shd w:val="clear" w:color="auto" w:fill="auto"/>
        <w:tabs>
          <w:tab w:val="left" w:pos="1481"/>
        </w:tabs>
        <w:spacing w:line="226" w:lineRule="exact"/>
        <w:ind w:left="1500" w:hanging="360"/>
      </w:pPr>
      <w:r w:rsidRPr="00CF091E">
        <w:t xml:space="preserve">Zamawiający jest uprawniony do odstąpienia od umowy i naliczenia kary umownej </w:t>
      </w:r>
      <w:r w:rsidR="005A2B9E">
        <w:br/>
      </w:r>
      <w:r w:rsidRPr="00CF091E">
        <w:t>w szczególności, gdy:</w:t>
      </w:r>
    </w:p>
    <w:p w:rsidR="00CF091E" w:rsidRPr="00CF091E" w:rsidRDefault="00CF091E" w:rsidP="00CF091E">
      <w:pPr>
        <w:pStyle w:val="Teksttreci20"/>
        <w:numPr>
          <w:ilvl w:val="0"/>
          <w:numId w:val="36"/>
        </w:numPr>
        <w:shd w:val="clear" w:color="auto" w:fill="auto"/>
        <w:tabs>
          <w:tab w:val="left" w:pos="2221"/>
        </w:tabs>
        <w:spacing w:line="230" w:lineRule="exact"/>
        <w:ind w:left="2220" w:hanging="360"/>
        <w:jc w:val="left"/>
      </w:pPr>
      <w:r w:rsidRPr="00CF091E">
        <w:t>wobec Wykonawcy wszczęto postępowanie układowe, upadłościowe bądź likwidacyjne,</w:t>
      </w:r>
    </w:p>
    <w:p w:rsidR="00CF091E" w:rsidRPr="00CF091E" w:rsidRDefault="00CF091E" w:rsidP="00CF091E">
      <w:pPr>
        <w:pStyle w:val="Teksttreci20"/>
        <w:numPr>
          <w:ilvl w:val="0"/>
          <w:numId w:val="36"/>
        </w:numPr>
        <w:shd w:val="clear" w:color="auto" w:fill="auto"/>
        <w:tabs>
          <w:tab w:val="left" w:pos="2221"/>
        </w:tabs>
        <w:spacing w:line="230" w:lineRule="exact"/>
        <w:ind w:left="2220" w:hanging="360"/>
        <w:jc w:val="left"/>
      </w:pPr>
      <w:r w:rsidRPr="00CF091E">
        <w:t xml:space="preserve">sytuacja finansowa Wykonawcy </w:t>
      </w:r>
      <w:r w:rsidR="005A2B9E">
        <w:t>uległa pogorszeniu na tyle, iż m</w:t>
      </w:r>
      <w:r w:rsidRPr="00CF091E">
        <w:t>oże to mieć wpływ na wykonanie umowy,</w:t>
      </w:r>
    </w:p>
    <w:p w:rsidR="00CF091E" w:rsidRPr="00CF091E" w:rsidRDefault="00CF091E" w:rsidP="00CF091E">
      <w:pPr>
        <w:pStyle w:val="Teksttreci20"/>
        <w:numPr>
          <w:ilvl w:val="0"/>
          <w:numId w:val="36"/>
        </w:numPr>
        <w:shd w:val="clear" w:color="auto" w:fill="auto"/>
        <w:tabs>
          <w:tab w:val="left" w:pos="2221"/>
        </w:tabs>
        <w:spacing w:after="244" w:line="230" w:lineRule="exact"/>
        <w:ind w:left="1860" w:firstLine="0"/>
      </w:pPr>
      <w:r w:rsidRPr="00CF091E">
        <w:t>Wykonawca nienależycie wykonuje swoje zobowiązania Umowne.</w:t>
      </w:r>
    </w:p>
    <w:p w:rsidR="00CF091E" w:rsidRPr="00CF091E" w:rsidRDefault="00CF091E" w:rsidP="00CF091E">
      <w:pPr>
        <w:pStyle w:val="Teksttreci20"/>
        <w:numPr>
          <w:ilvl w:val="0"/>
          <w:numId w:val="34"/>
        </w:numPr>
        <w:shd w:val="clear" w:color="auto" w:fill="auto"/>
        <w:tabs>
          <w:tab w:val="left" w:pos="1481"/>
        </w:tabs>
        <w:spacing w:line="226" w:lineRule="exact"/>
        <w:ind w:left="1500" w:hanging="360"/>
      </w:pPr>
      <w:r w:rsidRPr="00CF091E">
        <w:t>Odstąpienie od umowy zamawiającego będzie skuteczne natychmiast (tj. z chwilą doręczenia oświadczenia Wykonawcy), z zachowaniem wszelkich uprawnień nabytych przed dniem odstąpienia</w:t>
      </w:r>
      <w:r w:rsidR="00F557C6">
        <w:t>.</w:t>
      </w:r>
    </w:p>
    <w:p w:rsidR="00CF091E" w:rsidRPr="00CF091E" w:rsidRDefault="00CF091E" w:rsidP="00CF091E">
      <w:pPr>
        <w:pStyle w:val="Teksttreci20"/>
        <w:numPr>
          <w:ilvl w:val="0"/>
          <w:numId w:val="34"/>
        </w:numPr>
        <w:shd w:val="clear" w:color="auto" w:fill="auto"/>
        <w:tabs>
          <w:tab w:val="left" w:pos="1481"/>
        </w:tabs>
        <w:spacing w:after="449" w:line="226" w:lineRule="exact"/>
        <w:ind w:left="1500" w:hanging="360"/>
      </w:pPr>
      <w:r w:rsidRPr="00CF091E">
        <w:t>Strony zastrzegają sobie prawo dochodzenia odszkodowania uzupełniającego, przewyższającego wysokość zastrzeżonych kar umownych.</w:t>
      </w:r>
    </w:p>
    <w:p w:rsidR="00CF091E" w:rsidRPr="00EF0326" w:rsidRDefault="00CF091E" w:rsidP="00CF091E">
      <w:pPr>
        <w:pStyle w:val="Nagwek140"/>
        <w:keepNext/>
        <w:keepLines/>
        <w:shd w:val="clear" w:color="auto" w:fill="auto"/>
        <w:spacing w:before="0" w:after="191" w:line="190" w:lineRule="exact"/>
        <w:ind w:left="20"/>
        <w:rPr>
          <w:b/>
          <w:sz w:val="20"/>
          <w:szCs w:val="20"/>
        </w:rPr>
      </w:pPr>
      <w:bookmarkStart w:id="3" w:name="bookmark3"/>
      <w:r w:rsidRPr="00EF0326">
        <w:rPr>
          <w:b/>
          <w:sz w:val="20"/>
          <w:szCs w:val="20"/>
        </w:rPr>
        <w:t>§10</w:t>
      </w:r>
      <w:bookmarkEnd w:id="3"/>
    </w:p>
    <w:p w:rsidR="00EF0326" w:rsidRDefault="00CF091E" w:rsidP="00F557C6">
      <w:pPr>
        <w:pStyle w:val="Teksttreci20"/>
        <w:shd w:val="clear" w:color="auto" w:fill="auto"/>
        <w:spacing w:line="200" w:lineRule="exact"/>
        <w:ind w:firstLine="0"/>
      </w:pPr>
      <w:r w:rsidRPr="00CF091E">
        <w:t>1. Zamawiający dopuszcza zmianę postanowień zawartej um</w:t>
      </w:r>
      <w:r w:rsidR="00EF0326">
        <w:t>owy w następujących przypadkach:</w:t>
      </w:r>
    </w:p>
    <w:p w:rsidR="00EF0326" w:rsidRDefault="00EF0326" w:rsidP="00EF0326">
      <w:pPr>
        <w:pStyle w:val="Teksttreci20"/>
        <w:shd w:val="clear" w:color="auto" w:fill="auto"/>
        <w:spacing w:line="200" w:lineRule="exact"/>
        <w:ind w:left="740" w:hanging="340"/>
      </w:pPr>
    </w:p>
    <w:p w:rsidR="00CF091E" w:rsidRDefault="00CF091E" w:rsidP="00F557C6">
      <w:pPr>
        <w:pStyle w:val="Teksttreci20"/>
        <w:shd w:val="clear" w:color="auto" w:fill="auto"/>
        <w:spacing w:line="240" w:lineRule="auto"/>
        <w:ind w:left="426" w:hanging="142"/>
      </w:pPr>
      <w:r w:rsidRPr="00CF091E">
        <w:t xml:space="preserve">a) w przypadku zmiany powszechnie obowiązujących przepisów prawa w zakresie mającym wpływ na realizację </w:t>
      </w:r>
      <w:r w:rsidR="00F557C6">
        <w:t xml:space="preserve">  </w:t>
      </w:r>
      <w:r w:rsidRPr="00CF091E">
        <w:t>przedmiotu umowy.</w:t>
      </w:r>
    </w:p>
    <w:p w:rsidR="00EF0326" w:rsidRDefault="00EF0326" w:rsidP="00EF0326">
      <w:pPr>
        <w:pStyle w:val="Teksttreci20"/>
        <w:shd w:val="clear" w:color="auto" w:fill="auto"/>
        <w:spacing w:line="240" w:lineRule="auto"/>
        <w:ind w:firstLine="0"/>
      </w:pPr>
    </w:p>
    <w:p w:rsidR="00EF0326" w:rsidRDefault="00112C76" w:rsidP="00EF0326">
      <w:pPr>
        <w:pStyle w:val="Teksttreci20"/>
        <w:shd w:val="clear" w:color="auto" w:fill="auto"/>
        <w:spacing w:line="240" w:lineRule="auto"/>
        <w:ind w:firstLine="0"/>
      </w:pPr>
      <w:r w:rsidRPr="00112C76">
        <w:t>Dokonani</w:t>
      </w:r>
      <w:r>
        <w:t>e zmian, o których mowa w ust. 1</w:t>
      </w:r>
      <w:r w:rsidRPr="00112C76">
        <w:t xml:space="preserve"> wymagać będzie podpisania aneksu do umowy, przy czym niedopuszczalne są zmiany umowy w zakresie </w:t>
      </w:r>
      <w:r>
        <w:t>dostaw</w:t>
      </w:r>
      <w:r w:rsidRPr="00112C76">
        <w:t xml:space="preserve"> wykraczających poza określenie przedmiotu zamówienia.</w:t>
      </w:r>
    </w:p>
    <w:p w:rsidR="00112C76" w:rsidRPr="00CF091E" w:rsidRDefault="00112C76" w:rsidP="00EF0326">
      <w:pPr>
        <w:pStyle w:val="Teksttreci20"/>
        <w:shd w:val="clear" w:color="auto" w:fill="auto"/>
        <w:spacing w:line="240" w:lineRule="auto"/>
        <w:ind w:firstLine="0"/>
      </w:pPr>
    </w:p>
    <w:p w:rsidR="00CF091E" w:rsidRPr="00CF091E" w:rsidRDefault="00CF091E" w:rsidP="00CF091E">
      <w:pPr>
        <w:pStyle w:val="Nagwek150"/>
        <w:keepNext/>
        <w:keepLines/>
        <w:shd w:val="clear" w:color="auto" w:fill="auto"/>
        <w:spacing w:before="0" w:after="162" w:line="190" w:lineRule="exact"/>
        <w:ind w:right="20"/>
        <w:rPr>
          <w:sz w:val="20"/>
          <w:szCs w:val="20"/>
        </w:rPr>
      </w:pPr>
      <w:bookmarkStart w:id="4" w:name="bookmark4"/>
      <w:r w:rsidRPr="00CF091E">
        <w:rPr>
          <w:sz w:val="20"/>
          <w:szCs w:val="20"/>
        </w:rPr>
        <w:t>§11</w:t>
      </w:r>
      <w:bookmarkEnd w:id="4"/>
    </w:p>
    <w:p w:rsidR="00CF091E" w:rsidRPr="00CF091E" w:rsidRDefault="00CF091E" w:rsidP="00CF091E">
      <w:pPr>
        <w:pStyle w:val="Teksttreci20"/>
        <w:shd w:val="clear" w:color="auto" w:fill="auto"/>
        <w:spacing w:after="452" w:line="230" w:lineRule="exact"/>
        <w:ind w:firstLine="0"/>
      </w:pPr>
      <w:r w:rsidRPr="00CF091E">
        <w:t>W razie zaistnienia zmiany okoliczności powodującej, że wykonanie umowy nie leży w interesie publicznym, czego nie można było przewidzieć w chwili zawarcia umowy Zamawiający może odstąpić od umowy w terminie 30 dni od powzięcia wiadomości o tych okolicznościach. W takim przypadku wykonawca może żądać wyłącznie wynagrodzenia należnego z tytułu wykonania części umowy.</w:t>
      </w:r>
    </w:p>
    <w:p w:rsidR="00CF091E" w:rsidRPr="00EF0326" w:rsidRDefault="00CF091E" w:rsidP="00CF091E">
      <w:pPr>
        <w:pStyle w:val="Nagwek160"/>
        <w:keepNext/>
        <w:keepLines/>
        <w:shd w:val="clear" w:color="auto" w:fill="auto"/>
        <w:spacing w:before="0" w:after="169" w:line="190" w:lineRule="exact"/>
        <w:ind w:right="20"/>
        <w:rPr>
          <w:rFonts w:ascii="Times New Roman" w:hAnsi="Times New Roman" w:cs="Times New Roman"/>
          <w:b/>
          <w:sz w:val="20"/>
          <w:szCs w:val="20"/>
        </w:rPr>
      </w:pPr>
      <w:bookmarkStart w:id="5" w:name="bookmark5"/>
      <w:r w:rsidRPr="00EF0326">
        <w:rPr>
          <w:rFonts w:ascii="Times New Roman" w:hAnsi="Times New Roman" w:cs="Times New Roman"/>
          <w:b/>
          <w:sz w:val="20"/>
          <w:szCs w:val="20"/>
        </w:rPr>
        <w:t>§12</w:t>
      </w:r>
      <w:bookmarkEnd w:id="5"/>
    </w:p>
    <w:p w:rsidR="00CF091E" w:rsidRPr="00CF091E" w:rsidRDefault="00CF091E" w:rsidP="00CF091E">
      <w:pPr>
        <w:pStyle w:val="Teksttreci20"/>
        <w:shd w:val="clear" w:color="auto" w:fill="auto"/>
        <w:spacing w:after="445" w:line="221" w:lineRule="exact"/>
        <w:ind w:firstLine="0"/>
      </w:pPr>
      <w:r w:rsidRPr="00CF091E">
        <w:t>W sprawach nieuregulowanych niniejszą umową stosuje się odpowiednio przepisy kodeksu Cywilnego oraz ustawy prawo zamówień publicznych.</w:t>
      </w:r>
    </w:p>
    <w:p w:rsidR="00CF091E" w:rsidRPr="00121887" w:rsidRDefault="00CF091E" w:rsidP="00CF091E">
      <w:pPr>
        <w:pStyle w:val="Teksttreci50"/>
        <w:shd w:val="clear" w:color="auto" w:fill="auto"/>
        <w:spacing w:before="0" w:after="167" w:line="190" w:lineRule="exact"/>
        <w:ind w:right="20"/>
        <w:rPr>
          <w:rFonts w:ascii="Times New Roman" w:hAnsi="Times New Roman" w:cs="Times New Roman"/>
          <w:b/>
          <w:sz w:val="20"/>
          <w:szCs w:val="20"/>
        </w:rPr>
      </w:pPr>
      <w:r w:rsidRPr="00121887">
        <w:rPr>
          <w:rFonts w:ascii="Times New Roman" w:hAnsi="Times New Roman" w:cs="Times New Roman"/>
          <w:b/>
          <w:sz w:val="20"/>
          <w:szCs w:val="20"/>
        </w:rPr>
        <w:t>§13</w:t>
      </w:r>
    </w:p>
    <w:p w:rsidR="00CF091E" w:rsidRPr="00CF091E" w:rsidRDefault="00CF091E" w:rsidP="00CF091E">
      <w:pPr>
        <w:pStyle w:val="Teksttreci20"/>
        <w:shd w:val="clear" w:color="auto" w:fill="auto"/>
        <w:spacing w:after="452" w:line="230" w:lineRule="exact"/>
        <w:ind w:firstLine="0"/>
      </w:pPr>
      <w:r w:rsidRPr="00CF091E">
        <w:t>Ewentualne spory mogące wyniknąć na tle stosowania niniejszej umowy, Strony poddają rozstrzygnięciu sądu, właściwego dla siedziby Zamawiającego.</w:t>
      </w:r>
    </w:p>
    <w:p w:rsidR="00CF091E" w:rsidRPr="00121887" w:rsidRDefault="00CF091E" w:rsidP="00CF091E">
      <w:pPr>
        <w:pStyle w:val="Teksttreci50"/>
        <w:shd w:val="clear" w:color="auto" w:fill="auto"/>
        <w:spacing w:before="0" w:after="173" w:line="190" w:lineRule="exact"/>
        <w:ind w:right="20"/>
        <w:rPr>
          <w:rFonts w:ascii="Times New Roman" w:hAnsi="Times New Roman" w:cs="Times New Roman"/>
          <w:b/>
          <w:sz w:val="20"/>
          <w:szCs w:val="20"/>
        </w:rPr>
      </w:pPr>
      <w:r w:rsidRPr="00121887">
        <w:rPr>
          <w:rFonts w:ascii="Times New Roman" w:hAnsi="Times New Roman" w:cs="Times New Roman"/>
          <w:b/>
          <w:sz w:val="20"/>
          <w:szCs w:val="20"/>
        </w:rPr>
        <w:t>§14</w:t>
      </w:r>
    </w:p>
    <w:p w:rsidR="00CF091E" w:rsidRPr="00CF091E" w:rsidRDefault="00CF091E" w:rsidP="00CF091E">
      <w:pPr>
        <w:pStyle w:val="Teksttreci20"/>
        <w:shd w:val="clear" w:color="auto" w:fill="auto"/>
        <w:spacing w:after="441" w:line="216" w:lineRule="exact"/>
        <w:ind w:firstLine="0"/>
      </w:pPr>
      <w:r w:rsidRPr="00CF091E">
        <w:t>Umowa została sporządzona w trzech jednobrzmiących egzemplarzach, z których dwa otrzymuje Zamawiający, a jeden Wykonawca.</w:t>
      </w:r>
    </w:p>
    <w:p w:rsidR="00CF091E" w:rsidRPr="00121887" w:rsidRDefault="00CF091E" w:rsidP="00CF091E">
      <w:pPr>
        <w:pStyle w:val="Teksttreci50"/>
        <w:shd w:val="clear" w:color="auto" w:fill="auto"/>
        <w:spacing w:before="0" w:after="171" w:line="190" w:lineRule="exact"/>
        <w:ind w:right="20"/>
        <w:rPr>
          <w:rFonts w:ascii="Times New Roman" w:hAnsi="Times New Roman" w:cs="Times New Roman"/>
          <w:b/>
          <w:sz w:val="20"/>
          <w:szCs w:val="20"/>
        </w:rPr>
      </w:pPr>
      <w:r w:rsidRPr="00121887">
        <w:rPr>
          <w:rFonts w:ascii="Times New Roman" w:hAnsi="Times New Roman" w:cs="Times New Roman"/>
          <w:b/>
          <w:sz w:val="20"/>
          <w:szCs w:val="20"/>
        </w:rPr>
        <w:t>§15</w:t>
      </w:r>
    </w:p>
    <w:p w:rsidR="00CF091E" w:rsidRDefault="00CF091E" w:rsidP="00121887">
      <w:pPr>
        <w:pStyle w:val="Teksttreci20"/>
        <w:shd w:val="clear" w:color="auto" w:fill="auto"/>
        <w:spacing w:line="226" w:lineRule="exact"/>
        <w:ind w:firstLine="0"/>
        <w:jc w:val="left"/>
      </w:pPr>
      <w:r w:rsidRPr="00CF091E">
        <w:lastRenderedPageBreak/>
        <w:t xml:space="preserve">Załącznikami do niniejszej umowy </w:t>
      </w:r>
      <w:r w:rsidR="00121887">
        <w:t xml:space="preserve">stanowiące jej integralną cześć </w:t>
      </w:r>
      <w:r w:rsidRPr="00CF091E">
        <w:t xml:space="preserve">są: </w:t>
      </w:r>
      <w:r w:rsidR="00121887">
        <w:br/>
      </w:r>
      <w:r w:rsidRPr="00CF091E">
        <w:t>Zał. 1 - Oferta Wykonawcy</w:t>
      </w:r>
    </w:p>
    <w:p w:rsidR="00121887" w:rsidRPr="00CF091E" w:rsidRDefault="00334888" w:rsidP="00CF091E">
      <w:pPr>
        <w:pStyle w:val="Teksttreci20"/>
        <w:shd w:val="clear" w:color="auto" w:fill="auto"/>
        <w:spacing w:after="441" w:line="226" w:lineRule="exact"/>
        <w:ind w:firstLine="0"/>
      </w:pPr>
      <w:r>
        <w:t>Zał. 2</w:t>
      </w:r>
      <w:r w:rsidR="00CF091E" w:rsidRPr="00CF091E">
        <w:t xml:space="preserve"> - Specyfikacja warunków zamówienia</w:t>
      </w:r>
    </w:p>
    <w:p w:rsidR="007D6B1E" w:rsidRPr="00F557C6" w:rsidRDefault="00CF091E" w:rsidP="00F557C6">
      <w:pPr>
        <w:pStyle w:val="Teksttreci40"/>
        <w:shd w:val="clear" w:color="auto" w:fill="auto"/>
        <w:spacing w:before="0" w:line="200" w:lineRule="exact"/>
      </w:pPr>
      <w:r>
        <w:rPr>
          <w:noProof/>
          <w:lang w:eastAsia="pl-PL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3046E718" wp14:editId="2B1C541E">
                <wp:simplePos x="0" y="0"/>
                <wp:positionH relativeFrom="margin">
                  <wp:posOffset>4187825</wp:posOffset>
                </wp:positionH>
                <wp:positionV relativeFrom="paragraph">
                  <wp:posOffset>-16510</wp:posOffset>
                </wp:positionV>
                <wp:extent cx="972185" cy="127000"/>
                <wp:effectExtent l="635" t="1270" r="0" b="0"/>
                <wp:wrapSquare wrapText="left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18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91E" w:rsidRDefault="00CF091E" w:rsidP="00CF091E">
                            <w:pPr>
                              <w:pStyle w:val="Teksttreci40"/>
                              <w:shd w:val="clear" w:color="auto" w:fill="auto"/>
                              <w:spacing w:before="0" w:line="200" w:lineRule="exact"/>
                              <w:jc w:val="left"/>
                            </w:pPr>
                            <w:r>
                              <w:rPr>
                                <w:rStyle w:val="Teksttreci4Exact"/>
                                <w:b/>
                                <w:bCs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9.75pt;margin-top:-1.3pt;width:76.55pt;height:10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" filled="f" stroked="f">
                <v:textbox style="mso-fit-shape-to-text:t" inset="0,0,0,0">
                  <w:txbxContent>
                    <w:p w:rsidR="00CF091E" w:rsidRDefault="00CF091E" w:rsidP="00CF091E">
                      <w:pPr>
                        <w:pStyle w:val="Teksttreci40"/>
                        <w:shd w:val="clear" w:color="auto" w:fill="auto"/>
                        <w:spacing w:before="0" w:line="200" w:lineRule="exact"/>
                        <w:jc w:val="left"/>
                      </w:pPr>
                      <w:r>
                        <w:rPr>
                          <w:rStyle w:val="Teksttreci4Exact"/>
                          <w:b/>
                          <w:bCs/>
                        </w:rPr>
                        <w:t>WYKONAWCA: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>ZAMAWIAJĄCY :</w:t>
      </w:r>
    </w:p>
    <w:sectPr w:rsidR="007D6B1E" w:rsidRPr="00F557C6" w:rsidSect="00C64D4A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200" w:rsidRDefault="00205200" w:rsidP="00B85655">
      <w:r>
        <w:separator/>
      </w:r>
    </w:p>
  </w:endnote>
  <w:endnote w:type="continuationSeparator" w:id="0">
    <w:p w:rsidR="00205200" w:rsidRDefault="00205200" w:rsidP="00B8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200" w:rsidRDefault="00205200" w:rsidP="00B85655">
      <w:r>
        <w:separator/>
      </w:r>
    </w:p>
  </w:footnote>
  <w:footnote w:type="continuationSeparator" w:id="0">
    <w:p w:rsidR="00205200" w:rsidRDefault="00205200" w:rsidP="00B85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2A2F"/>
    <w:multiLevelType w:val="hybridMultilevel"/>
    <w:tmpl w:val="BB1EF5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C453DB"/>
    <w:multiLevelType w:val="hybridMultilevel"/>
    <w:tmpl w:val="805CC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C72CB"/>
    <w:multiLevelType w:val="hybridMultilevel"/>
    <w:tmpl w:val="AEA6C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27610"/>
    <w:multiLevelType w:val="hybridMultilevel"/>
    <w:tmpl w:val="01A0A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F5637"/>
    <w:multiLevelType w:val="hybridMultilevel"/>
    <w:tmpl w:val="C4FA2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81861"/>
    <w:multiLevelType w:val="hybridMultilevel"/>
    <w:tmpl w:val="5B7CF758"/>
    <w:lvl w:ilvl="0" w:tplc="EF52E19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3362C"/>
    <w:multiLevelType w:val="hybridMultilevel"/>
    <w:tmpl w:val="E0D26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7359C"/>
    <w:multiLevelType w:val="hybridMultilevel"/>
    <w:tmpl w:val="5B7CF758"/>
    <w:lvl w:ilvl="0" w:tplc="EF52E19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E519E"/>
    <w:multiLevelType w:val="hybridMultilevel"/>
    <w:tmpl w:val="B3EE29D2"/>
    <w:lvl w:ilvl="0" w:tplc="EF52E19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86229"/>
    <w:multiLevelType w:val="hybridMultilevel"/>
    <w:tmpl w:val="81DEA118"/>
    <w:lvl w:ilvl="0" w:tplc="46966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F8EF444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E52869"/>
    <w:multiLevelType w:val="multilevel"/>
    <w:tmpl w:val="2264B1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B0076F"/>
    <w:multiLevelType w:val="multilevel"/>
    <w:tmpl w:val="BDEEFC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846C7E"/>
    <w:multiLevelType w:val="hybridMultilevel"/>
    <w:tmpl w:val="AEF8D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F3C9E"/>
    <w:multiLevelType w:val="multilevel"/>
    <w:tmpl w:val="8B76C2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230B2D"/>
    <w:multiLevelType w:val="hybridMultilevel"/>
    <w:tmpl w:val="47B418D8"/>
    <w:lvl w:ilvl="0" w:tplc="F59C2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FB0EDD"/>
    <w:multiLevelType w:val="multilevel"/>
    <w:tmpl w:val="D092EB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CA5BDE"/>
    <w:multiLevelType w:val="multilevel"/>
    <w:tmpl w:val="5930F2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421F46"/>
    <w:multiLevelType w:val="multilevel"/>
    <w:tmpl w:val="CBECCA0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930F57"/>
    <w:multiLevelType w:val="hybridMultilevel"/>
    <w:tmpl w:val="68CA6790"/>
    <w:lvl w:ilvl="0" w:tplc="EF52E19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AB2EDF"/>
    <w:multiLevelType w:val="hybridMultilevel"/>
    <w:tmpl w:val="39B67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FC6568"/>
    <w:multiLevelType w:val="hybridMultilevel"/>
    <w:tmpl w:val="DF5C67B6"/>
    <w:lvl w:ilvl="0" w:tplc="E0280F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0D54D9D"/>
    <w:multiLevelType w:val="multilevel"/>
    <w:tmpl w:val="95F44D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776C04"/>
    <w:multiLevelType w:val="hybridMultilevel"/>
    <w:tmpl w:val="D102C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63719"/>
    <w:multiLevelType w:val="multilevel"/>
    <w:tmpl w:val="F0FCB5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F85697"/>
    <w:multiLevelType w:val="hybridMultilevel"/>
    <w:tmpl w:val="32CE5DC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2F103EC"/>
    <w:multiLevelType w:val="multilevel"/>
    <w:tmpl w:val="60DC62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5D2AFA"/>
    <w:multiLevelType w:val="hybridMultilevel"/>
    <w:tmpl w:val="C5D4C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C83AA6"/>
    <w:multiLevelType w:val="hybridMultilevel"/>
    <w:tmpl w:val="8086F2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3B761C"/>
    <w:multiLevelType w:val="multilevel"/>
    <w:tmpl w:val="9F7251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0F5037"/>
    <w:multiLevelType w:val="hybridMultilevel"/>
    <w:tmpl w:val="291EF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FB6798"/>
    <w:multiLevelType w:val="singleLevel"/>
    <w:tmpl w:val="584E2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2917EA4"/>
    <w:multiLevelType w:val="hybridMultilevel"/>
    <w:tmpl w:val="470AE07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73403688"/>
    <w:multiLevelType w:val="multilevel"/>
    <w:tmpl w:val="6A56EC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1A1F6B"/>
    <w:multiLevelType w:val="hybridMultilevel"/>
    <w:tmpl w:val="DB586A98"/>
    <w:lvl w:ilvl="0" w:tplc="EF52E19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DE1E03"/>
    <w:multiLevelType w:val="hybridMultilevel"/>
    <w:tmpl w:val="0C8238E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>
    <w:nsid w:val="7B343D45"/>
    <w:multiLevelType w:val="hybridMultilevel"/>
    <w:tmpl w:val="3D5A2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FB15E1"/>
    <w:multiLevelType w:val="multilevel"/>
    <w:tmpl w:val="05480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9"/>
  </w:num>
  <w:num w:numId="5">
    <w:abstractNumId w:val="14"/>
  </w:num>
  <w:num w:numId="6">
    <w:abstractNumId w:val="35"/>
  </w:num>
  <w:num w:numId="7">
    <w:abstractNumId w:val="22"/>
  </w:num>
  <w:num w:numId="8">
    <w:abstractNumId w:val="26"/>
  </w:num>
  <w:num w:numId="9">
    <w:abstractNumId w:val="3"/>
  </w:num>
  <w:num w:numId="10">
    <w:abstractNumId w:val="4"/>
  </w:num>
  <w:num w:numId="11">
    <w:abstractNumId w:val="24"/>
  </w:num>
  <w:num w:numId="12">
    <w:abstractNumId w:val="1"/>
  </w:num>
  <w:num w:numId="13">
    <w:abstractNumId w:val="20"/>
  </w:num>
  <w:num w:numId="14">
    <w:abstractNumId w:val="0"/>
  </w:num>
  <w:num w:numId="15">
    <w:abstractNumId w:val="31"/>
  </w:num>
  <w:num w:numId="16">
    <w:abstractNumId w:val="34"/>
  </w:num>
  <w:num w:numId="17">
    <w:abstractNumId w:val="30"/>
    <w:lvlOverride w:ilvl="0">
      <w:startOverride w:val="1"/>
    </w:lvlOverride>
  </w:num>
  <w:num w:numId="18">
    <w:abstractNumId w:val="29"/>
  </w:num>
  <w:num w:numId="19">
    <w:abstractNumId w:val="6"/>
  </w:num>
  <w:num w:numId="20">
    <w:abstractNumId w:val="8"/>
  </w:num>
  <w:num w:numId="21">
    <w:abstractNumId w:val="18"/>
  </w:num>
  <w:num w:numId="22">
    <w:abstractNumId w:val="33"/>
  </w:num>
  <w:num w:numId="23">
    <w:abstractNumId w:val="5"/>
  </w:num>
  <w:num w:numId="24">
    <w:abstractNumId w:val="7"/>
  </w:num>
  <w:num w:numId="25">
    <w:abstractNumId w:val="13"/>
  </w:num>
  <w:num w:numId="26">
    <w:abstractNumId w:val="25"/>
  </w:num>
  <w:num w:numId="27">
    <w:abstractNumId w:val="10"/>
  </w:num>
  <w:num w:numId="28">
    <w:abstractNumId w:val="17"/>
  </w:num>
  <w:num w:numId="29">
    <w:abstractNumId w:val="36"/>
  </w:num>
  <w:num w:numId="30">
    <w:abstractNumId w:val="16"/>
  </w:num>
  <w:num w:numId="31">
    <w:abstractNumId w:val="21"/>
  </w:num>
  <w:num w:numId="32">
    <w:abstractNumId w:val="15"/>
  </w:num>
  <w:num w:numId="33">
    <w:abstractNumId w:val="11"/>
  </w:num>
  <w:num w:numId="34">
    <w:abstractNumId w:val="28"/>
  </w:num>
  <w:num w:numId="35">
    <w:abstractNumId w:val="23"/>
  </w:num>
  <w:num w:numId="36">
    <w:abstractNumId w:val="3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FAD"/>
    <w:rsid w:val="00012FF9"/>
    <w:rsid w:val="0001562F"/>
    <w:rsid w:val="00050BD0"/>
    <w:rsid w:val="00054A9F"/>
    <w:rsid w:val="000612E3"/>
    <w:rsid w:val="00073E27"/>
    <w:rsid w:val="000B3960"/>
    <w:rsid w:val="000D42E2"/>
    <w:rsid w:val="000E2A2A"/>
    <w:rsid w:val="000F4A62"/>
    <w:rsid w:val="00103DBF"/>
    <w:rsid w:val="00112C76"/>
    <w:rsid w:val="0011590E"/>
    <w:rsid w:val="00121887"/>
    <w:rsid w:val="00125638"/>
    <w:rsid w:val="001A6F40"/>
    <w:rsid w:val="001A7BDD"/>
    <w:rsid w:val="001C3115"/>
    <w:rsid w:val="001D3887"/>
    <w:rsid w:val="001F5365"/>
    <w:rsid w:val="00205200"/>
    <w:rsid w:val="00211E40"/>
    <w:rsid w:val="002221F1"/>
    <w:rsid w:val="00222EBB"/>
    <w:rsid w:val="002437B8"/>
    <w:rsid w:val="00250A91"/>
    <w:rsid w:val="002606AD"/>
    <w:rsid w:val="00263099"/>
    <w:rsid w:val="00286B95"/>
    <w:rsid w:val="0028732C"/>
    <w:rsid w:val="00291028"/>
    <w:rsid w:val="002946F9"/>
    <w:rsid w:val="002C4331"/>
    <w:rsid w:val="002E3DF5"/>
    <w:rsid w:val="00330599"/>
    <w:rsid w:val="00334888"/>
    <w:rsid w:val="00336A27"/>
    <w:rsid w:val="003464DD"/>
    <w:rsid w:val="00346598"/>
    <w:rsid w:val="00346810"/>
    <w:rsid w:val="003578E4"/>
    <w:rsid w:val="00377A61"/>
    <w:rsid w:val="003A3D86"/>
    <w:rsid w:val="003B0AFC"/>
    <w:rsid w:val="003B5D92"/>
    <w:rsid w:val="003E694C"/>
    <w:rsid w:val="003F1B3F"/>
    <w:rsid w:val="003F75C9"/>
    <w:rsid w:val="004310B8"/>
    <w:rsid w:val="00431E58"/>
    <w:rsid w:val="0043489D"/>
    <w:rsid w:val="004353ED"/>
    <w:rsid w:val="00447505"/>
    <w:rsid w:val="00450908"/>
    <w:rsid w:val="0047165F"/>
    <w:rsid w:val="004810B6"/>
    <w:rsid w:val="004A10A0"/>
    <w:rsid w:val="00500339"/>
    <w:rsid w:val="00507342"/>
    <w:rsid w:val="00514817"/>
    <w:rsid w:val="00515445"/>
    <w:rsid w:val="00537A42"/>
    <w:rsid w:val="00540FAD"/>
    <w:rsid w:val="00545005"/>
    <w:rsid w:val="00565E8E"/>
    <w:rsid w:val="00594D79"/>
    <w:rsid w:val="005A2B9E"/>
    <w:rsid w:val="005D1E6E"/>
    <w:rsid w:val="005E14AF"/>
    <w:rsid w:val="005E7606"/>
    <w:rsid w:val="006131C6"/>
    <w:rsid w:val="00616AD2"/>
    <w:rsid w:val="00654969"/>
    <w:rsid w:val="006A5C74"/>
    <w:rsid w:val="006B2EB9"/>
    <w:rsid w:val="006B5552"/>
    <w:rsid w:val="006D6EA9"/>
    <w:rsid w:val="00712A22"/>
    <w:rsid w:val="00717BB7"/>
    <w:rsid w:val="0075217F"/>
    <w:rsid w:val="00760A95"/>
    <w:rsid w:val="007648B6"/>
    <w:rsid w:val="00766511"/>
    <w:rsid w:val="007D41DF"/>
    <w:rsid w:val="007D6B1E"/>
    <w:rsid w:val="007E2E50"/>
    <w:rsid w:val="00812586"/>
    <w:rsid w:val="00826B02"/>
    <w:rsid w:val="008301D5"/>
    <w:rsid w:val="0083606F"/>
    <w:rsid w:val="00864DD0"/>
    <w:rsid w:val="008B0B4B"/>
    <w:rsid w:val="008B3CCC"/>
    <w:rsid w:val="008B460E"/>
    <w:rsid w:val="008B4A1C"/>
    <w:rsid w:val="00912CED"/>
    <w:rsid w:val="00943D4E"/>
    <w:rsid w:val="00972A19"/>
    <w:rsid w:val="009870B0"/>
    <w:rsid w:val="009F7DF0"/>
    <w:rsid w:val="00A04DE5"/>
    <w:rsid w:val="00A21B14"/>
    <w:rsid w:val="00A541CF"/>
    <w:rsid w:val="00A67DDA"/>
    <w:rsid w:val="00A85599"/>
    <w:rsid w:val="00A86030"/>
    <w:rsid w:val="00AC0901"/>
    <w:rsid w:val="00AC362B"/>
    <w:rsid w:val="00AD5784"/>
    <w:rsid w:val="00AF6165"/>
    <w:rsid w:val="00B43C0C"/>
    <w:rsid w:val="00B46BEB"/>
    <w:rsid w:val="00B651AB"/>
    <w:rsid w:val="00B718FE"/>
    <w:rsid w:val="00B74BE4"/>
    <w:rsid w:val="00B85655"/>
    <w:rsid w:val="00BC795B"/>
    <w:rsid w:val="00C00D1C"/>
    <w:rsid w:val="00C07BF4"/>
    <w:rsid w:val="00C629F6"/>
    <w:rsid w:val="00C64D4A"/>
    <w:rsid w:val="00C7330D"/>
    <w:rsid w:val="00C9519D"/>
    <w:rsid w:val="00CA0744"/>
    <w:rsid w:val="00CB384E"/>
    <w:rsid w:val="00CF091E"/>
    <w:rsid w:val="00D06A82"/>
    <w:rsid w:val="00D53DDA"/>
    <w:rsid w:val="00D651FF"/>
    <w:rsid w:val="00D877A8"/>
    <w:rsid w:val="00D95349"/>
    <w:rsid w:val="00DB2128"/>
    <w:rsid w:val="00DB4AA2"/>
    <w:rsid w:val="00DC022D"/>
    <w:rsid w:val="00DD40B5"/>
    <w:rsid w:val="00DE1F47"/>
    <w:rsid w:val="00DF4E74"/>
    <w:rsid w:val="00E161D0"/>
    <w:rsid w:val="00E41FFD"/>
    <w:rsid w:val="00E50632"/>
    <w:rsid w:val="00E54C63"/>
    <w:rsid w:val="00E86E47"/>
    <w:rsid w:val="00E93F8C"/>
    <w:rsid w:val="00E9783B"/>
    <w:rsid w:val="00EA1EDC"/>
    <w:rsid w:val="00EB2D6D"/>
    <w:rsid w:val="00EC1BAD"/>
    <w:rsid w:val="00EE2F17"/>
    <w:rsid w:val="00EE64A4"/>
    <w:rsid w:val="00EE6B1F"/>
    <w:rsid w:val="00EF0326"/>
    <w:rsid w:val="00F30DD5"/>
    <w:rsid w:val="00F45EDA"/>
    <w:rsid w:val="00F557C6"/>
    <w:rsid w:val="00FB4973"/>
    <w:rsid w:val="00FD219C"/>
    <w:rsid w:val="00FD467B"/>
    <w:rsid w:val="00FD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A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F4E74"/>
    <w:pPr>
      <w:suppressAutoHyphens/>
      <w:jc w:val="both"/>
    </w:pPr>
    <w:rPr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DF4E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51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1A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56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6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6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161D0"/>
    <w:rPr>
      <w:color w:val="0000FF" w:themeColor="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CF09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">
    <w:name w:val="Nagłówek lub stopka"/>
    <w:basedOn w:val="Domylnaczcionkaakapitu"/>
    <w:rsid w:val="00CF09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CF091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CF091E"/>
    <w:rPr>
      <w:rFonts w:ascii="Sylfaen" w:eastAsia="Sylfaen" w:hAnsi="Sylfaen" w:cs="Sylfaen"/>
      <w:sz w:val="20"/>
      <w:szCs w:val="20"/>
      <w:shd w:val="clear" w:color="auto" w:fill="FFFFFF"/>
    </w:rPr>
  </w:style>
  <w:style w:type="character" w:customStyle="1" w:styleId="Teksttreci3MicrosoftSansSerif8pt">
    <w:name w:val="Tekst treści (3) + Microsoft Sans Serif;8 pt"/>
    <w:basedOn w:val="Teksttreci3"/>
    <w:rsid w:val="00CF091E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F091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eksttreci4Bezpogrubienia">
    <w:name w:val="Tekst treści (4) + Bez pogrubienia"/>
    <w:basedOn w:val="Teksttreci4"/>
    <w:rsid w:val="00CF091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Nagwek12">
    <w:name w:val="Nagłówek #1 (2)_"/>
    <w:basedOn w:val="Domylnaczcionkaakapitu"/>
    <w:link w:val="Nagwek120"/>
    <w:rsid w:val="00CF091E"/>
    <w:rPr>
      <w:rFonts w:ascii="Sylfaen" w:eastAsia="Sylfaen" w:hAnsi="Sylfaen" w:cs="Sylfaen"/>
      <w:spacing w:val="60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CF091E"/>
    <w:rPr>
      <w:rFonts w:ascii="Sylfaen" w:eastAsia="Sylfaen" w:hAnsi="Sylfaen" w:cs="Sylfaen"/>
      <w:spacing w:val="40"/>
      <w:sz w:val="19"/>
      <w:szCs w:val="19"/>
      <w:shd w:val="clear" w:color="auto" w:fill="FFFFFF"/>
    </w:rPr>
  </w:style>
  <w:style w:type="character" w:customStyle="1" w:styleId="Nagwek13">
    <w:name w:val="Nagłówek #1 (3)_"/>
    <w:basedOn w:val="Domylnaczcionkaakapitu"/>
    <w:link w:val="Nagwek130"/>
    <w:rsid w:val="00CF091E"/>
    <w:rPr>
      <w:rFonts w:ascii="Sylfaen" w:eastAsia="Sylfaen" w:hAnsi="Sylfaen" w:cs="Sylfaen"/>
      <w:spacing w:val="60"/>
      <w:sz w:val="18"/>
      <w:szCs w:val="18"/>
      <w:shd w:val="clear" w:color="auto" w:fill="FFFFFF"/>
    </w:rPr>
  </w:style>
  <w:style w:type="character" w:customStyle="1" w:styleId="Nagwek14">
    <w:name w:val="Nagłówek #1 (4)_"/>
    <w:basedOn w:val="Domylnaczcionkaakapitu"/>
    <w:link w:val="Nagwek140"/>
    <w:rsid w:val="00CF091E"/>
    <w:rPr>
      <w:rFonts w:ascii="Times New Roman" w:eastAsia="Times New Roman" w:hAnsi="Times New Roman" w:cs="Times New Roman"/>
      <w:spacing w:val="20"/>
      <w:sz w:val="19"/>
      <w:szCs w:val="19"/>
      <w:shd w:val="clear" w:color="auto" w:fill="FFFFFF"/>
    </w:rPr>
  </w:style>
  <w:style w:type="character" w:customStyle="1" w:styleId="Teksttreci4Exact">
    <w:name w:val="Tekst treści (4) Exact"/>
    <w:basedOn w:val="Domylnaczcionkaakapitu"/>
    <w:rsid w:val="00CF09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5">
    <w:name w:val="Nagłówek #1 (5)_"/>
    <w:basedOn w:val="Domylnaczcionkaakapitu"/>
    <w:link w:val="Nagwek150"/>
    <w:rsid w:val="00CF091E"/>
    <w:rPr>
      <w:rFonts w:ascii="Times New Roman" w:eastAsia="Times New Roman" w:hAnsi="Times New Roman" w:cs="Times New Roman"/>
      <w:b/>
      <w:bCs/>
      <w:spacing w:val="30"/>
      <w:sz w:val="19"/>
      <w:szCs w:val="19"/>
      <w:shd w:val="clear" w:color="auto" w:fill="FFFFFF"/>
    </w:rPr>
  </w:style>
  <w:style w:type="character" w:customStyle="1" w:styleId="Nagwek16">
    <w:name w:val="Nagłówek #1 (6)_"/>
    <w:basedOn w:val="Domylnaczcionkaakapitu"/>
    <w:link w:val="Nagwek160"/>
    <w:rsid w:val="00CF091E"/>
    <w:rPr>
      <w:rFonts w:ascii="Sylfaen" w:eastAsia="Sylfaen" w:hAnsi="Sylfaen" w:cs="Sylfaen"/>
      <w:spacing w:val="30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F091E"/>
    <w:pPr>
      <w:widowControl w:val="0"/>
      <w:shd w:val="clear" w:color="auto" w:fill="FFFFFF"/>
      <w:spacing w:line="0" w:lineRule="atLeast"/>
      <w:ind w:hanging="400"/>
      <w:jc w:val="both"/>
    </w:pPr>
    <w:rPr>
      <w:lang w:eastAsia="en-US"/>
    </w:rPr>
  </w:style>
  <w:style w:type="paragraph" w:customStyle="1" w:styleId="Teksttreci30">
    <w:name w:val="Tekst treści (3)"/>
    <w:basedOn w:val="Normalny"/>
    <w:link w:val="Teksttreci3"/>
    <w:rsid w:val="00CF091E"/>
    <w:pPr>
      <w:widowControl w:val="0"/>
      <w:shd w:val="clear" w:color="auto" w:fill="FFFFFF"/>
      <w:spacing w:before="660" w:after="240" w:line="0" w:lineRule="atLeast"/>
      <w:jc w:val="center"/>
    </w:pPr>
    <w:rPr>
      <w:rFonts w:ascii="Sylfaen" w:eastAsia="Sylfaen" w:hAnsi="Sylfaen" w:cs="Sylfaen"/>
      <w:lang w:eastAsia="en-US"/>
    </w:rPr>
  </w:style>
  <w:style w:type="paragraph" w:customStyle="1" w:styleId="Teksttreci40">
    <w:name w:val="Tekst treści (4)"/>
    <w:basedOn w:val="Normalny"/>
    <w:link w:val="Teksttreci4"/>
    <w:rsid w:val="00CF091E"/>
    <w:pPr>
      <w:widowControl w:val="0"/>
      <w:shd w:val="clear" w:color="auto" w:fill="FFFFFF"/>
      <w:spacing w:before="240" w:line="226" w:lineRule="exact"/>
      <w:jc w:val="both"/>
    </w:pPr>
    <w:rPr>
      <w:b/>
      <w:bCs/>
      <w:lang w:eastAsia="en-US"/>
    </w:rPr>
  </w:style>
  <w:style w:type="paragraph" w:customStyle="1" w:styleId="Nagwek120">
    <w:name w:val="Nagłówek #1 (2)"/>
    <w:basedOn w:val="Normalny"/>
    <w:link w:val="Nagwek12"/>
    <w:rsid w:val="00CF091E"/>
    <w:pPr>
      <w:widowControl w:val="0"/>
      <w:shd w:val="clear" w:color="auto" w:fill="FFFFFF"/>
      <w:spacing w:before="660" w:after="240" w:line="0" w:lineRule="atLeast"/>
      <w:outlineLvl w:val="0"/>
    </w:pPr>
    <w:rPr>
      <w:rFonts w:ascii="Sylfaen" w:eastAsia="Sylfaen" w:hAnsi="Sylfaen" w:cs="Sylfaen"/>
      <w:spacing w:val="60"/>
      <w:sz w:val="19"/>
      <w:szCs w:val="19"/>
      <w:lang w:eastAsia="en-US"/>
    </w:rPr>
  </w:style>
  <w:style w:type="paragraph" w:customStyle="1" w:styleId="Teksttreci50">
    <w:name w:val="Tekst treści (5)"/>
    <w:basedOn w:val="Normalny"/>
    <w:link w:val="Teksttreci5"/>
    <w:rsid w:val="00CF091E"/>
    <w:pPr>
      <w:widowControl w:val="0"/>
      <w:shd w:val="clear" w:color="auto" w:fill="FFFFFF"/>
      <w:spacing w:before="480" w:line="226" w:lineRule="exact"/>
      <w:jc w:val="center"/>
    </w:pPr>
    <w:rPr>
      <w:rFonts w:ascii="Sylfaen" w:eastAsia="Sylfaen" w:hAnsi="Sylfaen" w:cs="Sylfaen"/>
      <w:spacing w:val="40"/>
      <w:sz w:val="19"/>
      <w:szCs w:val="19"/>
      <w:lang w:eastAsia="en-US"/>
    </w:rPr>
  </w:style>
  <w:style w:type="paragraph" w:customStyle="1" w:styleId="Nagwek130">
    <w:name w:val="Nagłówek #1 (3)"/>
    <w:basedOn w:val="Normalny"/>
    <w:link w:val="Nagwek13"/>
    <w:rsid w:val="00CF091E"/>
    <w:pPr>
      <w:widowControl w:val="0"/>
      <w:shd w:val="clear" w:color="auto" w:fill="FFFFFF"/>
      <w:spacing w:before="420" w:after="240" w:line="0" w:lineRule="atLeast"/>
      <w:jc w:val="center"/>
      <w:outlineLvl w:val="0"/>
    </w:pPr>
    <w:rPr>
      <w:rFonts w:ascii="Sylfaen" w:eastAsia="Sylfaen" w:hAnsi="Sylfaen" w:cs="Sylfaen"/>
      <w:spacing w:val="60"/>
      <w:sz w:val="18"/>
      <w:szCs w:val="18"/>
      <w:lang w:eastAsia="en-US"/>
    </w:rPr>
  </w:style>
  <w:style w:type="paragraph" w:customStyle="1" w:styleId="Nagwek140">
    <w:name w:val="Nagłówek #1 (4)"/>
    <w:basedOn w:val="Normalny"/>
    <w:link w:val="Nagwek14"/>
    <w:rsid w:val="00CF091E"/>
    <w:pPr>
      <w:widowControl w:val="0"/>
      <w:shd w:val="clear" w:color="auto" w:fill="FFFFFF"/>
      <w:spacing w:before="420" w:after="240" w:line="0" w:lineRule="atLeast"/>
      <w:jc w:val="center"/>
      <w:outlineLvl w:val="0"/>
    </w:pPr>
    <w:rPr>
      <w:spacing w:val="20"/>
      <w:sz w:val="19"/>
      <w:szCs w:val="19"/>
      <w:lang w:eastAsia="en-US"/>
    </w:rPr>
  </w:style>
  <w:style w:type="paragraph" w:customStyle="1" w:styleId="Nagwek150">
    <w:name w:val="Nagłówek #1 (5)"/>
    <w:basedOn w:val="Normalny"/>
    <w:link w:val="Nagwek15"/>
    <w:rsid w:val="00CF091E"/>
    <w:pPr>
      <w:widowControl w:val="0"/>
      <w:shd w:val="clear" w:color="auto" w:fill="FFFFFF"/>
      <w:spacing w:before="420" w:after="240" w:line="0" w:lineRule="atLeast"/>
      <w:jc w:val="center"/>
      <w:outlineLvl w:val="0"/>
    </w:pPr>
    <w:rPr>
      <w:b/>
      <w:bCs/>
      <w:spacing w:val="30"/>
      <w:sz w:val="19"/>
      <w:szCs w:val="19"/>
      <w:lang w:eastAsia="en-US"/>
    </w:rPr>
  </w:style>
  <w:style w:type="paragraph" w:customStyle="1" w:styleId="Nagwek160">
    <w:name w:val="Nagłówek #1 (6)"/>
    <w:basedOn w:val="Normalny"/>
    <w:link w:val="Nagwek16"/>
    <w:rsid w:val="00CF091E"/>
    <w:pPr>
      <w:widowControl w:val="0"/>
      <w:shd w:val="clear" w:color="auto" w:fill="FFFFFF"/>
      <w:spacing w:before="420" w:after="240" w:line="0" w:lineRule="atLeast"/>
      <w:jc w:val="center"/>
      <w:outlineLvl w:val="0"/>
    </w:pPr>
    <w:rPr>
      <w:rFonts w:ascii="Sylfaen" w:eastAsia="Sylfaen" w:hAnsi="Sylfaen" w:cs="Sylfaen"/>
      <w:spacing w:val="30"/>
      <w:sz w:val="19"/>
      <w:szCs w:val="19"/>
      <w:lang w:eastAsia="en-US"/>
    </w:rPr>
  </w:style>
  <w:style w:type="paragraph" w:styleId="Bezodstpw">
    <w:name w:val="No Spacing"/>
    <w:uiPriority w:val="1"/>
    <w:qFormat/>
    <w:rsid w:val="00EF03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">
    <w:name w:val="p"/>
    <w:rsid w:val="00D877A8"/>
    <w:pPr>
      <w:spacing w:after="0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D877A8"/>
    <w:pPr>
      <w:spacing w:after="0"/>
      <w:jc w:val="both"/>
    </w:pPr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A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F4E74"/>
    <w:pPr>
      <w:suppressAutoHyphens/>
      <w:jc w:val="both"/>
    </w:pPr>
    <w:rPr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DF4E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51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1A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56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6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6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161D0"/>
    <w:rPr>
      <w:color w:val="0000FF" w:themeColor="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CF09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">
    <w:name w:val="Nagłówek lub stopka"/>
    <w:basedOn w:val="Domylnaczcionkaakapitu"/>
    <w:rsid w:val="00CF09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CF091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CF091E"/>
    <w:rPr>
      <w:rFonts w:ascii="Sylfaen" w:eastAsia="Sylfaen" w:hAnsi="Sylfaen" w:cs="Sylfaen"/>
      <w:sz w:val="20"/>
      <w:szCs w:val="20"/>
      <w:shd w:val="clear" w:color="auto" w:fill="FFFFFF"/>
    </w:rPr>
  </w:style>
  <w:style w:type="character" w:customStyle="1" w:styleId="Teksttreci3MicrosoftSansSerif8pt">
    <w:name w:val="Tekst treści (3) + Microsoft Sans Serif;8 pt"/>
    <w:basedOn w:val="Teksttreci3"/>
    <w:rsid w:val="00CF091E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F091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eksttreci4Bezpogrubienia">
    <w:name w:val="Tekst treści (4) + Bez pogrubienia"/>
    <w:basedOn w:val="Teksttreci4"/>
    <w:rsid w:val="00CF091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Nagwek12">
    <w:name w:val="Nagłówek #1 (2)_"/>
    <w:basedOn w:val="Domylnaczcionkaakapitu"/>
    <w:link w:val="Nagwek120"/>
    <w:rsid w:val="00CF091E"/>
    <w:rPr>
      <w:rFonts w:ascii="Sylfaen" w:eastAsia="Sylfaen" w:hAnsi="Sylfaen" w:cs="Sylfaen"/>
      <w:spacing w:val="60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CF091E"/>
    <w:rPr>
      <w:rFonts w:ascii="Sylfaen" w:eastAsia="Sylfaen" w:hAnsi="Sylfaen" w:cs="Sylfaen"/>
      <w:spacing w:val="40"/>
      <w:sz w:val="19"/>
      <w:szCs w:val="19"/>
      <w:shd w:val="clear" w:color="auto" w:fill="FFFFFF"/>
    </w:rPr>
  </w:style>
  <w:style w:type="character" w:customStyle="1" w:styleId="Nagwek13">
    <w:name w:val="Nagłówek #1 (3)_"/>
    <w:basedOn w:val="Domylnaczcionkaakapitu"/>
    <w:link w:val="Nagwek130"/>
    <w:rsid w:val="00CF091E"/>
    <w:rPr>
      <w:rFonts w:ascii="Sylfaen" w:eastAsia="Sylfaen" w:hAnsi="Sylfaen" w:cs="Sylfaen"/>
      <w:spacing w:val="60"/>
      <w:sz w:val="18"/>
      <w:szCs w:val="18"/>
      <w:shd w:val="clear" w:color="auto" w:fill="FFFFFF"/>
    </w:rPr>
  </w:style>
  <w:style w:type="character" w:customStyle="1" w:styleId="Nagwek14">
    <w:name w:val="Nagłówek #1 (4)_"/>
    <w:basedOn w:val="Domylnaczcionkaakapitu"/>
    <w:link w:val="Nagwek140"/>
    <w:rsid w:val="00CF091E"/>
    <w:rPr>
      <w:rFonts w:ascii="Times New Roman" w:eastAsia="Times New Roman" w:hAnsi="Times New Roman" w:cs="Times New Roman"/>
      <w:spacing w:val="20"/>
      <w:sz w:val="19"/>
      <w:szCs w:val="19"/>
      <w:shd w:val="clear" w:color="auto" w:fill="FFFFFF"/>
    </w:rPr>
  </w:style>
  <w:style w:type="character" w:customStyle="1" w:styleId="Teksttreci4Exact">
    <w:name w:val="Tekst treści (4) Exact"/>
    <w:basedOn w:val="Domylnaczcionkaakapitu"/>
    <w:rsid w:val="00CF09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5">
    <w:name w:val="Nagłówek #1 (5)_"/>
    <w:basedOn w:val="Domylnaczcionkaakapitu"/>
    <w:link w:val="Nagwek150"/>
    <w:rsid w:val="00CF091E"/>
    <w:rPr>
      <w:rFonts w:ascii="Times New Roman" w:eastAsia="Times New Roman" w:hAnsi="Times New Roman" w:cs="Times New Roman"/>
      <w:b/>
      <w:bCs/>
      <w:spacing w:val="30"/>
      <w:sz w:val="19"/>
      <w:szCs w:val="19"/>
      <w:shd w:val="clear" w:color="auto" w:fill="FFFFFF"/>
    </w:rPr>
  </w:style>
  <w:style w:type="character" w:customStyle="1" w:styleId="Nagwek16">
    <w:name w:val="Nagłówek #1 (6)_"/>
    <w:basedOn w:val="Domylnaczcionkaakapitu"/>
    <w:link w:val="Nagwek160"/>
    <w:rsid w:val="00CF091E"/>
    <w:rPr>
      <w:rFonts w:ascii="Sylfaen" w:eastAsia="Sylfaen" w:hAnsi="Sylfaen" w:cs="Sylfaen"/>
      <w:spacing w:val="30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F091E"/>
    <w:pPr>
      <w:widowControl w:val="0"/>
      <w:shd w:val="clear" w:color="auto" w:fill="FFFFFF"/>
      <w:spacing w:line="0" w:lineRule="atLeast"/>
      <w:ind w:hanging="400"/>
      <w:jc w:val="both"/>
    </w:pPr>
    <w:rPr>
      <w:lang w:eastAsia="en-US"/>
    </w:rPr>
  </w:style>
  <w:style w:type="paragraph" w:customStyle="1" w:styleId="Teksttreci30">
    <w:name w:val="Tekst treści (3)"/>
    <w:basedOn w:val="Normalny"/>
    <w:link w:val="Teksttreci3"/>
    <w:rsid w:val="00CF091E"/>
    <w:pPr>
      <w:widowControl w:val="0"/>
      <w:shd w:val="clear" w:color="auto" w:fill="FFFFFF"/>
      <w:spacing w:before="660" w:after="240" w:line="0" w:lineRule="atLeast"/>
      <w:jc w:val="center"/>
    </w:pPr>
    <w:rPr>
      <w:rFonts w:ascii="Sylfaen" w:eastAsia="Sylfaen" w:hAnsi="Sylfaen" w:cs="Sylfaen"/>
      <w:lang w:eastAsia="en-US"/>
    </w:rPr>
  </w:style>
  <w:style w:type="paragraph" w:customStyle="1" w:styleId="Teksttreci40">
    <w:name w:val="Tekst treści (4)"/>
    <w:basedOn w:val="Normalny"/>
    <w:link w:val="Teksttreci4"/>
    <w:rsid w:val="00CF091E"/>
    <w:pPr>
      <w:widowControl w:val="0"/>
      <w:shd w:val="clear" w:color="auto" w:fill="FFFFFF"/>
      <w:spacing w:before="240" w:line="226" w:lineRule="exact"/>
      <w:jc w:val="both"/>
    </w:pPr>
    <w:rPr>
      <w:b/>
      <w:bCs/>
      <w:lang w:eastAsia="en-US"/>
    </w:rPr>
  </w:style>
  <w:style w:type="paragraph" w:customStyle="1" w:styleId="Nagwek120">
    <w:name w:val="Nagłówek #1 (2)"/>
    <w:basedOn w:val="Normalny"/>
    <w:link w:val="Nagwek12"/>
    <w:rsid w:val="00CF091E"/>
    <w:pPr>
      <w:widowControl w:val="0"/>
      <w:shd w:val="clear" w:color="auto" w:fill="FFFFFF"/>
      <w:spacing w:before="660" w:after="240" w:line="0" w:lineRule="atLeast"/>
      <w:outlineLvl w:val="0"/>
    </w:pPr>
    <w:rPr>
      <w:rFonts w:ascii="Sylfaen" w:eastAsia="Sylfaen" w:hAnsi="Sylfaen" w:cs="Sylfaen"/>
      <w:spacing w:val="60"/>
      <w:sz w:val="19"/>
      <w:szCs w:val="19"/>
      <w:lang w:eastAsia="en-US"/>
    </w:rPr>
  </w:style>
  <w:style w:type="paragraph" w:customStyle="1" w:styleId="Teksttreci50">
    <w:name w:val="Tekst treści (5)"/>
    <w:basedOn w:val="Normalny"/>
    <w:link w:val="Teksttreci5"/>
    <w:rsid w:val="00CF091E"/>
    <w:pPr>
      <w:widowControl w:val="0"/>
      <w:shd w:val="clear" w:color="auto" w:fill="FFFFFF"/>
      <w:spacing w:before="480" w:line="226" w:lineRule="exact"/>
      <w:jc w:val="center"/>
    </w:pPr>
    <w:rPr>
      <w:rFonts w:ascii="Sylfaen" w:eastAsia="Sylfaen" w:hAnsi="Sylfaen" w:cs="Sylfaen"/>
      <w:spacing w:val="40"/>
      <w:sz w:val="19"/>
      <w:szCs w:val="19"/>
      <w:lang w:eastAsia="en-US"/>
    </w:rPr>
  </w:style>
  <w:style w:type="paragraph" w:customStyle="1" w:styleId="Nagwek130">
    <w:name w:val="Nagłówek #1 (3)"/>
    <w:basedOn w:val="Normalny"/>
    <w:link w:val="Nagwek13"/>
    <w:rsid w:val="00CF091E"/>
    <w:pPr>
      <w:widowControl w:val="0"/>
      <w:shd w:val="clear" w:color="auto" w:fill="FFFFFF"/>
      <w:spacing w:before="420" w:after="240" w:line="0" w:lineRule="atLeast"/>
      <w:jc w:val="center"/>
      <w:outlineLvl w:val="0"/>
    </w:pPr>
    <w:rPr>
      <w:rFonts w:ascii="Sylfaen" w:eastAsia="Sylfaen" w:hAnsi="Sylfaen" w:cs="Sylfaen"/>
      <w:spacing w:val="60"/>
      <w:sz w:val="18"/>
      <w:szCs w:val="18"/>
      <w:lang w:eastAsia="en-US"/>
    </w:rPr>
  </w:style>
  <w:style w:type="paragraph" w:customStyle="1" w:styleId="Nagwek140">
    <w:name w:val="Nagłówek #1 (4)"/>
    <w:basedOn w:val="Normalny"/>
    <w:link w:val="Nagwek14"/>
    <w:rsid w:val="00CF091E"/>
    <w:pPr>
      <w:widowControl w:val="0"/>
      <w:shd w:val="clear" w:color="auto" w:fill="FFFFFF"/>
      <w:spacing w:before="420" w:after="240" w:line="0" w:lineRule="atLeast"/>
      <w:jc w:val="center"/>
      <w:outlineLvl w:val="0"/>
    </w:pPr>
    <w:rPr>
      <w:spacing w:val="20"/>
      <w:sz w:val="19"/>
      <w:szCs w:val="19"/>
      <w:lang w:eastAsia="en-US"/>
    </w:rPr>
  </w:style>
  <w:style w:type="paragraph" w:customStyle="1" w:styleId="Nagwek150">
    <w:name w:val="Nagłówek #1 (5)"/>
    <w:basedOn w:val="Normalny"/>
    <w:link w:val="Nagwek15"/>
    <w:rsid w:val="00CF091E"/>
    <w:pPr>
      <w:widowControl w:val="0"/>
      <w:shd w:val="clear" w:color="auto" w:fill="FFFFFF"/>
      <w:spacing w:before="420" w:after="240" w:line="0" w:lineRule="atLeast"/>
      <w:jc w:val="center"/>
      <w:outlineLvl w:val="0"/>
    </w:pPr>
    <w:rPr>
      <w:b/>
      <w:bCs/>
      <w:spacing w:val="30"/>
      <w:sz w:val="19"/>
      <w:szCs w:val="19"/>
      <w:lang w:eastAsia="en-US"/>
    </w:rPr>
  </w:style>
  <w:style w:type="paragraph" w:customStyle="1" w:styleId="Nagwek160">
    <w:name w:val="Nagłówek #1 (6)"/>
    <w:basedOn w:val="Normalny"/>
    <w:link w:val="Nagwek16"/>
    <w:rsid w:val="00CF091E"/>
    <w:pPr>
      <w:widowControl w:val="0"/>
      <w:shd w:val="clear" w:color="auto" w:fill="FFFFFF"/>
      <w:spacing w:before="420" w:after="240" w:line="0" w:lineRule="atLeast"/>
      <w:jc w:val="center"/>
      <w:outlineLvl w:val="0"/>
    </w:pPr>
    <w:rPr>
      <w:rFonts w:ascii="Sylfaen" w:eastAsia="Sylfaen" w:hAnsi="Sylfaen" w:cs="Sylfaen"/>
      <w:spacing w:val="30"/>
      <w:sz w:val="19"/>
      <w:szCs w:val="19"/>
      <w:lang w:eastAsia="en-US"/>
    </w:rPr>
  </w:style>
  <w:style w:type="paragraph" w:styleId="Bezodstpw">
    <w:name w:val="No Spacing"/>
    <w:uiPriority w:val="1"/>
    <w:qFormat/>
    <w:rsid w:val="00EF03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">
    <w:name w:val="p"/>
    <w:rsid w:val="00D877A8"/>
    <w:pPr>
      <w:spacing w:after="0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D877A8"/>
    <w:pPr>
      <w:spacing w:after="0"/>
      <w:jc w:val="both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5</Pages>
  <Words>1705</Words>
  <Characters>10231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m_ciesla</dc:creator>
  <cp:lastModifiedBy>Admin</cp:lastModifiedBy>
  <cp:revision>42</cp:revision>
  <cp:lastPrinted>2022-09-09T07:37:00Z</cp:lastPrinted>
  <dcterms:created xsi:type="dcterms:W3CDTF">2020-08-09T09:12:00Z</dcterms:created>
  <dcterms:modified xsi:type="dcterms:W3CDTF">2024-05-28T05:51:00Z</dcterms:modified>
</cp:coreProperties>
</file>