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5B5" w:rsidRPr="006D55B5" w:rsidRDefault="006D55B5" w:rsidP="004F101D">
      <w:pPr>
        <w:spacing w:after="0" w:line="276" w:lineRule="auto"/>
        <w:jc w:val="center"/>
        <w:textAlignment w:val="auto"/>
        <w:rPr>
          <w:b/>
          <w:bCs/>
          <w:sz w:val="26"/>
          <w:szCs w:val="26"/>
        </w:rPr>
      </w:pPr>
      <w:r w:rsidRPr="006D55B5">
        <w:rPr>
          <w:b/>
          <w:bCs/>
          <w:sz w:val="26"/>
          <w:szCs w:val="26"/>
        </w:rPr>
        <w:t xml:space="preserve">OPZ </w:t>
      </w:r>
      <w:r>
        <w:rPr>
          <w:b/>
          <w:bCs/>
          <w:sz w:val="26"/>
          <w:szCs w:val="26"/>
        </w:rPr>
        <w:t xml:space="preserve">– </w:t>
      </w:r>
      <w:r w:rsidRPr="006D55B5">
        <w:rPr>
          <w:b/>
          <w:bCs/>
          <w:sz w:val="26"/>
          <w:szCs w:val="26"/>
        </w:rPr>
        <w:t>Program funkcjonalno-użytkowy systemu kolejkowego</w:t>
      </w:r>
    </w:p>
    <w:p w:rsidR="004F101D" w:rsidRPr="004F101D" w:rsidRDefault="004F101D" w:rsidP="004F101D">
      <w:pPr>
        <w:spacing w:after="0" w:line="276" w:lineRule="auto"/>
        <w:jc w:val="center"/>
        <w:textAlignment w:val="auto"/>
        <w:rPr>
          <w:rFonts w:asciiTheme="minorHAnsi" w:hAnsiTheme="minorHAnsi" w:cstheme="minorHAnsi"/>
          <w:b/>
          <w:sz w:val="26"/>
          <w:szCs w:val="26"/>
        </w:rPr>
      </w:pPr>
      <w:r w:rsidRPr="004F101D">
        <w:rPr>
          <w:rFonts w:asciiTheme="minorHAnsi" w:hAnsiTheme="minorHAnsi" w:cstheme="minorHAnsi"/>
          <w:b/>
          <w:sz w:val="26"/>
          <w:szCs w:val="26"/>
        </w:rPr>
        <w:t>w pracowni endoskopii w budynku BCO nr 7/8</w:t>
      </w:r>
    </w:p>
    <w:p w:rsidR="004F101D" w:rsidRPr="004F101D" w:rsidRDefault="004F101D" w:rsidP="004F101D">
      <w:pPr>
        <w:spacing w:after="0" w:line="276" w:lineRule="auto"/>
        <w:jc w:val="center"/>
        <w:textAlignment w:val="auto"/>
        <w:rPr>
          <w:rFonts w:asciiTheme="minorHAnsi" w:hAnsiTheme="minorHAnsi" w:cstheme="minorHAnsi"/>
          <w:b/>
        </w:rPr>
      </w:pPr>
    </w:p>
    <w:p w:rsidR="004F101D" w:rsidRPr="001D04D6" w:rsidRDefault="004F101D" w:rsidP="004F101D">
      <w:pPr>
        <w:spacing w:line="276" w:lineRule="auto"/>
        <w:ind w:left="360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 xml:space="preserve">Zintegrowany system kolejkowy, równoważny i kompatybilny z posiadanym przez Zamawiającego systemem HIS firmy Asseco Poland S. A. oraz licencją na integrację z systemem kolejkowym Wamasoft. Warunek konieczny - integracja systemu kolejkowego z systemem medycznym HIS, tj. AMMS oraz włączenie urządzeń części nowego systemu kolejkowego przewidzianego do Poradni Endoskopii w Białostockim Centrum Onkologii - do aktualnie istniejącej infrastruktury systemu kolejkowego w Białostockim Centrum Onkologii – rozumiane jako analogiczne rozszerzenie posiadanego oprogramowania. </w:t>
      </w:r>
    </w:p>
    <w:p w:rsidR="004F101D" w:rsidRPr="004F101D" w:rsidRDefault="004F101D" w:rsidP="004F101D">
      <w:pPr>
        <w:pStyle w:val="Akapitzlist"/>
        <w:numPr>
          <w:ilvl w:val="0"/>
          <w:numId w:val="4"/>
        </w:numPr>
        <w:spacing w:after="0" w:line="276" w:lineRule="auto"/>
        <w:rPr>
          <w:rFonts w:asciiTheme="minorHAnsi" w:hAnsiTheme="minorHAnsi" w:cstheme="minorHAnsi"/>
          <w:bCs/>
        </w:rPr>
      </w:pPr>
      <w:r w:rsidRPr="004F101D">
        <w:rPr>
          <w:rFonts w:asciiTheme="minorHAnsi" w:hAnsiTheme="minorHAnsi" w:cstheme="minorHAnsi"/>
          <w:bCs/>
        </w:rPr>
        <w:t>System musi umożliwiać pacjentowi w automacie biletowym wybór celu wizyty. Cel wizyty musi być konfigurowalny z poziomu administratora systemu. Menu wyboru musi być hierarchiczne. Główny ekran (startowy) musi zawierać następujące informacje:</w:t>
      </w:r>
    </w:p>
    <w:p w:rsidR="004F101D" w:rsidRDefault="004F101D" w:rsidP="004F101D">
      <w:pPr>
        <w:pStyle w:val="Akapitzlist"/>
        <w:numPr>
          <w:ilvl w:val="0"/>
          <w:numId w:val="5"/>
        </w:numPr>
        <w:spacing w:after="0" w:line="276" w:lineRule="auto"/>
        <w:ind w:left="1134"/>
        <w:rPr>
          <w:rFonts w:asciiTheme="minorHAnsi" w:hAnsiTheme="minorHAnsi" w:cstheme="minorHAnsi"/>
          <w:bCs/>
        </w:rPr>
      </w:pPr>
      <w:r w:rsidRPr="004F101D">
        <w:rPr>
          <w:rFonts w:asciiTheme="minorHAnsi" w:hAnsiTheme="minorHAnsi" w:cstheme="minorHAnsi"/>
          <w:bCs/>
        </w:rPr>
        <w:t>rejestracja do poradni/laboratorium,</w:t>
      </w:r>
    </w:p>
    <w:p w:rsidR="004F101D" w:rsidRPr="004F101D" w:rsidRDefault="004F101D" w:rsidP="004F101D">
      <w:pPr>
        <w:pStyle w:val="Akapitzlist"/>
        <w:numPr>
          <w:ilvl w:val="0"/>
          <w:numId w:val="5"/>
        </w:numPr>
        <w:spacing w:after="0" w:line="276" w:lineRule="auto"/>
        <w:ind w:left="1134"/>
        <w:rPr>
          <w:rFonts w:asciiTheme="minorHAnsi" w:hAnsiTheme="minorHAnsi" w:cstheme="minorHAnsi"/>
          <w:bCs/>
        </w:rPr>
      </w:pPr>
      <w:r w:rsidRPr="004F101D">
        <w:rPr>
          <w:rFonts w:asciiTheme="minorHAnsi" w:hAnsiTheme="minorHAnsi" w:cstheme="minorHAnsi"/>
          <w:bCs/>
        </w:rPr>
        <w:t xml:space="preserve">umówiona wizyta – potwierdzenie obecności na planowaną wizytę / zabieg/ konsultację poprzez wprowadzenie numeru PESEL </w:t>
      </w:r>
    </w:p>
    <w:p w:rsidR="004F101D" w:rsidRPr="004F101D" w:rsidRDefault="004F101D" w:rsidP="004F101D">
      <w:pPr>
        <w:spacing w:after="0" w:line="276" w:lineRule="auto"/>
        <w:ind w:left="426"/>
        <w:rPr>
          <w:rFonts w:asciiTheme="minorHAnsi" w:hAnsiTheme="minorHAnsi" w:cstheme="minorHAnsi"/>
          <w:bCs/>
        </w:rPr>
      </w:pPr>
      <w:r w:rsidRPr="004F101D">
        <w:rPr>
          <w:rFonts w:asciiTheme="minorHAnsi" w:hAnsiTheme="minorHAnsi" w:cstheme="minorHAnsi"/>
          <w:bCs/>
        </w:rPr>
        <w:t>Przy wyborze "rejestracja do poradni" wybór przycisku spowoduje, że pacjent jest kierowany do rejestracji z numerkiem wydrukowanym z automatu biletowego.</w:t>
      </w:r>
    </w:p>
    <w:p w:rsidR="004F101D" w:rsidRPr="004F101D" w:rsidRDefault="004F101D" w:rsidP="004F101D">
      <w:pPr>
        <w:spacing w:after="0" w:line="276" w:lineRule="auto"/>
        <w:ind w:left="426"/>
        <w:rPr>
          <w:rFonts w:asciiTheme="minorHAnsi" w:hAnsiTheme="minorHAnsi" w:cstheme="minorHAnsi"/>
          <w:bCs/>
        </w:rPr>
      </w:pPr>
      <w:r w:rsidRPr="004F101D">
        <w:rPr>
          <w:rFonts w:asciiTheme="minorHAnsi" w:hAnsiTheme="minorHAnsi" w:cstheme="minorHAnsi"/>
          <w:bCs/>
        </w:rPr>
        <w:t xml:space="preserve">Przy wyborze "Umówiona wizyta" - pacjent musi uwierzytelnić się poprzez wpisanie swojego numeru PESEL lub zeskanowanie kodu z dokumentu potwierdzenia rejestracji. </w:t>
      </w:r>
    </w:p>
    <w:p w:rsidR="004F101D" w:rsidRPr="004F101D" w:rsidRDefault="004F101D" w:rsidP="004F101D">
      <w:pPr>
        <w:spacing w:after="0" w:line="276" w:lineRule="auto"/>
        <w:ind w:left="426"/>
        <w:rPr>
          <w:rFonts w:asciiTheme="minorHAnsi" w:hAnsiTheme="minorHAnsi" w:cstheme="minorHAnsi"/>
          <w:bCs/>
        </w:rPr>
      </w:pPr>
      <w:r w:rsidRPr="004F101D">
        <w:rPr>
          <w:rFonts w:asciiTheme="minorHAnsi" w:hAnsiTheme="minorHAnsi" w:cstheme="minorHAnsi"/>
          <w:bCs/>
        </w:rPr>
        <w:t xml:space="preserve">W przypadku konieczności uzupełnienia dokumentacji medycznej (np. brak skierowania, problem z ubezpieczeniem) pacjent musi otrzymać informację o konieczności zgłoszenia się do właściwej rejestracji/poradni. </w:t>
      </w:r>
    </w:p>
    <w:p w:rsidR="004F101D" w:rsidRPr="004F101D" w:rsidRDefault="004F101D" w:rsidP="004F101D">
      <w:pPr>
        <w:spacing w:after="100" w:line="276" w:lineRule="auto"/>
        <w:ind w:left="426"/>
        <w:rPr>
          <w:rFonts w:asciiTheme="minorHAnsi" w:hAnsiTheme="minorHAnsi" w:cstheme="minorHAnsi"/>
          <w:bCs/>
        </w:rPr>
      </w:pPr>
      <w:r w:rsidRPr="004F101D">
        <w:rPr>
          <w:rFonts w:asciiTheme="minorHAnsi" w:hAnsiTheme="minorHAnsi" w:cstheme="minorHAnsi"/>
          <w:bCs/>
        </w:rPr>
        <w:t>System musi zapewniać możliwość pobierania danych z działającego w szpitalu systemu medycznego np. w celu obsłużenia wymaganej funkcji „Potwierdzenie przybycia pacjenta do placówki z wykorzystaniem numeru PESEL lub skan kodu powiązanego z pacjentem z dokumentu potwierdzenia rejestracji”</w:t>
      </w:r>
      <w:r>
        <w:rPr>
          <w:rFonts w:asciiTheme="minorHAnsi" w:hAnsiTheme="minorHAnsi" w:cstheme="minorHAnsi"/>
          <w:bCs/>
        </w:rPr>
        <w:t>.</w:t>
      </w:r>
    </w:p>
    <w:p w:rsidR="004F101D" w:rsidRPr="004F101D" w:rsidRDefault="004F101D" w:rsidP="004F101D">
      <w:pPr>
        <w:spacing w:line="276" w:lineRule="auto"/>
        <w:ind w:firstLine="360"/>
        <w:rPr>
          <w:rFonts w:asciiTheme="minorHAnsi" w:hAnsiTheme="minorHAnsi" w:cstheme="minorHAnsi"/>
          <w:bCs/>
        </w:rPr>
      </w:pPr>
      <w:r w:rsidRPr="004F101D">
        <w:rPr>
          <w:rFonts w:asciiTheme="minorHAnsi" w:hAnsiTheme="minorHAnsi" w:cstheme="minorHAnsi"/>
          <w:bCs/>
        </w:rPr>
        <w:t>(opcje wyboru w menu Infokiosku są konfigurowane zgodnie z potrzebami zamawiającego)</w:t>
      </w:r>
    </w:p>
    <w:p w:rsidR="004F101D" w:rsidRPr="004F101D" w:rsidRDefault="004F101D" w:rsidP="004F101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inorHAnsi" w:hAnsiTheme="minorHAnsi" w:cstheme="minorHAnsi"/>
          <w:bCs/>
        </w:rPr>
      </w:pPr>
      <w:r w:rsidRPr="004F101D">
        <w:rPr>
          <w:rFonts w:asciiTheme="minorHAnsi" w:hAnsiTheme="minorHAnsi" w:cstheme="minorHAnsi"/>
          <w:bCs/>
        </w:rPr>
        <w:t>Ogólne wymagania systemu</w:t>
      </w:r>
    </w:p>
    <w:p w:rsidR="004F101D" w:rsidRPr="001D04D6" w:rsidRDefault="004F101D" w:rsidP="004F101D">
      <w:pPr>
        <w:spacing w:after="0" w:line="276" w:lineRule="auto"/>
        <w:ind w:firstLine="360"/>
        <w:jc w:val="both"/>
        <w:rPr>
          <w:rFonts w:asciiTheme="minorHAnsi" w:hAnsiTheme="minorHAnsi" w:cstheme="minorHAnsi"/>
          <w:b/>
        </w:rPr>
      </w:pPr>
      <w:r w:rsidRPr="001D04D6">
        <w:rPr>
          <w:rFonts w:asciiTheme="minorHAnsi" w:hAnsiTheme="minorHAnsi" w:cstheme="minorHAnsi"/>
          <w:b/>
        </w:rPr>
        <w:t>Funkcjonalność systemu:</w:t>
      </w:r>
    </w:p>
    <w:p w:rsidR="004F101D" w:rsidRPr="001D04D6" w:rsidRDefault="004F101D" w:rsidP="004F101D">
      <w:pPr>
        <w:pStyle w:val="Akapitzlist"/>
        <w:numPr>
          <w:ilvl w:val="0"/>
          <w:numId w:val="2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</w:rPr>
      </w:pPr>
      <w:r w:rsidRPr="001D04D6">
        <w:rPr>
          <w:rFonts w:asciiTheme="minorHAnsi" w:hAnsiTheme="minorHAnsi" w:cstheme="minorHAnsi"/>
          <w:bCs/>
        </w:rPr>
        <w:t>System pracujący w architekturze klient - serwer.</w:t>
      </w:r>
    </w:p>
    <w:p w:rsidR="004F101D" w:rsidRPr="001D04D6" w:rsidRDefault="004F101D" w:rsidP="004F101D">
      <w:pPr>
        <w:pStyle w:val="Akapitzlist"/>
        <w:numPr>
          <w:ilvl w:val="0"/>
          <w:numId w:val="2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 xml:space="preserve">Aplikacja kliencka uruchamiana w przeglądarce internetowej (web application) </w:t>
      </w:r>
    </w:p>
    <w:p w:rsidR="004F101D" w:rsidRPr="001D04D6" w:rsidRDefault="004F101D" w:rsidP="004F101D">
      <w:pPr>
        <w:pStyle w:val="Akapitzlist"/>
        <w:numPr>
          <w:ilvl w:val="0"/>
          <w:numId w:val="2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Aplikacja instalowana na serwerze musi działać wyłącznie na systemie operacyjnym typu open source (Linux).</w:t>
      </w:r>
    </w:p>
    <w:p w:rsidR="004F101D" w:rsidRPr="001D04D6" w:rsidRDefault="004F101D" w:rsidP="004F101D">
      <w:pPr>
        <w:pStyle w:val="Akapitzlist"/>
        <w:numPr>
          <w:ilvl w:val="0"/>
          <w:numId w:val="2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Aplikacja musi być zintegrowana z posiadanym przez Zamawiającego systemem kolejkowym (jedna wspólna baza danych i zarządzanie użytkownikami).</w:t>
      </w:r>
    </w:p>
    <w:p w:rsidR="004F101D" w:rsidRPr="001D04D6" w:rsidRDefault="004F101D" w:rsidP="004F101D">
      <w:pPr>
        <w:pStyle w:val="Akapitzlist"/>
        <w:numPr>
          <w:ilvl w:val="0"/>
          <w:numId w:val="2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Komunikacja aplikacji klienckiej oraz aplikacji na urządzeniach z serwerem musi odbywać się w czasie rzeczywistym za pośrednictwem technologii websocket (niedopuszczalne regularne odpytywania o dane generujące dodatkowy ruch w sieci).</w:t>
      </w:r>
    </w:p>
    <w:p w:rsidR="004F101D" w:rsidRPr="001D04D6" w:rsidRDefault="004F101D" w:rsidP="004F101D">
      <w:pPr>
        <w:pStyle w:val="Akapitzlist"/>
        <w:numPr>
          <w:ilvl w:val="0"/>
          <w:numId w:val="2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Obsługa w tym wywołanie czy przenoszenie numerów realizowana z użyciem techniki przeciągnij i upuść („drag and drop”).</w:t>
      </w:r>
    </w:p>
    <w:p w:rsidR="004F101D" w:rsidRPr="001D04D6" w:rsidRDefault="004F101D" w:rsidP="004F101D">
      <w:pPr>
        <w:pStyle w:val="Akapitzlist"/>
        <w:numPr>
          <w:ilvl w:val="0"/>
          <w:numId w:val="2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Uwierzytelnianie i autoryzacja dostępu do systemu zabezpieczona loginem i hasłem.</w:t>
      </w:r>
    </w:p>
    <w:p w:rsidR="004F101D" w:rsidRPr="001D04D6" w:rsidRDefault="004F101D" w:rsidP="004F101D">
      <w:pPr>
        <w:pStyle w:val="Akapitzlist"/>
        <w:numPr>
          <w:ilvl w:val="0"/>
          <w:numId w:val="2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lastRenderedPageBreak/>
        <w:t xml:space="preserve">Rozwiązanie musi posiadać dodatkowe oprogramowanie (widżet) do zainstalowania w systemie operacyjnym na komputerach użytkowników (Windows 10 lub nowszy)  umożliwiający uruchomienie webowej wersji aplikacji kolejkowej oraz zadokowanie jej w zasobniku systemowym lub na stałe w górnej części ekranu; widżet musi być odpowiednio wyskalowany tak aby możliwe było wyświetlenie aplikacji w górnej części ekranu w formie paska funkcyjnego na całej szerokości pulpitu; widżet musi mieć funkcje autoukrywania i przywracania widoku po najechaniu kursorem w obszar jego funkcjonowania (górna cześć ekranu). </w:t>
      </w:r>
    </w:p>
    <w:p w:rsidR="004F101D" w:rsidRPr="001D04D6" w:rsidRDefault="004F101D" w:rsidP="004F101D">
      <w:pPr>
        <w:pStyle w:val="Akapitzlist"/>
        <w:numPr>
          <w:ilvl w:val="0"/>
          <w:numId w:val="2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 xml:space="preserve">Administracja musi pozwalać na zarządzanie użytkownikami systemu oraz ich uprawnieniami; możliwość zdefiniowania uprawnień do wybranych kolejek oddzielnie dla każdego użytkownika lub dla grup. </w:t>
      </w:r>
    </w:p>
    <w:p w:rsidR="004F101D" w:rsidRPr="001D04D6" w:rsidRDefault="004F101D" w:rsidP="004F101D">
      <w:pPr>
        <w:pStyle w:val="Akapitzlist"/>
        <w:numPr>
          <w:ilvl w:val="0"/>
          <w:numId w:val="2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Zarządzanie kolejkami w systemie (dodawanie nowych kolejek, edycja istniejących oraz usuwanie.</w:t>
      </w:r>
    </w:p>
    <w:p w:rsidR="004F101D" w:rsidRPr="001D04D6" w:rsidRDefault="004F101D" w:rsidP="004F101D">
      <w:pPr>
        <w:pStyle w:val="Akapitzlist"/>
        <w:numPr>
          <w:ilvl w:val="0"/>
          <w:numId w:val="2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Zarzadzanie harmonogramami pracy urządzeń z podziałem na każdy dzień tygodnia.</w:t>
      </w:r>
    </w:p>
    <w:p w:rsidR="004F101D" w:rsidRPr="001D04D6" w:rsidRDefault="004F101D" w:rsidP="004F101D">
      <w:pPr>
        <w:pStyle w:val="Akapitzlist"/>
        <w:numPr>
          <w:ilvl w:val="0"/>
          <w:numId w:val="2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Obsługa powiadomień systemowych: (wyłączenie się danego urządzenia, nowy numer w kolejce, koniec lub zbliżający się koniec papieru w biletomacie); możliwość włączania/wyłączania poszczególnych typów powiadomień.</w:t>
      </w:r>
    </w:p>
    <w:p w:rsidR="004F101D" w:rsidRPr="001D04D6" w:rsidRDefault="004F101D" w:rsidP="004F101D">
      <w:pPr>
        <w:pStyle w:val="Akapitzlist"/>
        <w:numPr>
          <w:ilvl w:val="0"/>
          <w:numId w:val="2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Moduł archiwum numerów z funkcją wyszukiwarki numeru po parametrach (numer, nazwa biletu, status, kolejka, pomieszczenie/stanowisko).</w:t>
      </w:r>
    </w:p>
    <w:p w:rsidR="004F101D" w:rsidRPr="001D04D6" w:rsidRDefault="004F101D" w:rsidP="004F101D">
      <w:pPr>
        <w:pStyle w:val="Akapitzlist"/>
        <w:numPr>
          <w:ilvl w:val="0"/>
          <w:numId w:val="2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System musi posiadać integrację z systemem medycznym w zakresie pobierania danych, aby możliwe było pozyskanie informacji o potwierdzeniu przyjścia pacjenta w dniu planowanej wizyty, poprzez wpisanie numeru PESEL lub zeskanowanie kodu kreskowego z dokumentu potwierdzenia rejestracji.</w:t>
      </w:r>
    </w:p>
    <w:p w:rsidR="004F101D" w:rsidRPr="001D04D6" w:rsidRDefault="004F101D" w:rsidP="004F101D">
      <w:pPr>
        <w:pStyle w:val="Akapitzlist"/>
        <w:numPr>
          <w:ilvl w:val="0"/>
          <w:numId w:val="2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Podgląd bieżącego statusu pracy stanowisk (monitorowanie w czasie rzeczywistym).</w:t>
      </w:r>
    </w:p>
    <w:p w:rsidR="004F101D" w:rsidRPr="001D04D6" w:rsidRDefault="004F101D" w:rsidP="004F101D">
      <w:pPr>
        <w:pStyle w:val="Akapitzlist"/>
        <w:numPr>
          <w:ilvl w:val="0"/>
          <w:numId w:val="2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Dostęp do logów z pracy systemu.</w:t>
      </w:r>
    </w:p>
    <w:p w:rsidR="004F101D" w:rsidRPr="001D04D6" w:rsidRDefault="004F101D" w:rsidP="004F101D">
      <w:pPr>
        <w:pStyle w:val="Akapitzlist"/>
        <w:numPr>
          <w:ilvl w:val="0"/>
          <w:numId w:val="2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Dystrybucja i aktualizacja serwera systemu oparta na obsłudze konteneryzacji i środowiska docker.</w:t>
      </w:r>
    </w:p>
    <w:p w:rsidR="004F101D" w:rsidRPr="001D04D6" w:rsidRDefault="004F101D" w:rsidP="004F101D">
      <w:pPr>
        <w:spacing w:after="0" w:line="276" w:lineRule="auto"/>
        <w:jc w:val="both"/>
        <w:rPr>
          <w:rFonts w:asciiTheme="minorHAnsi" w:hAnsiTheme="minorHAnsi" w:cstheme="minorHAnsi"/>
          <w:bCs/>
        </w:rPr>
      </w:pPr>
    </w:p>
    <w:p w:rsidR="004F101D" w:rsidRPr="001D04D6" w:rsidRDefault="004F101D" w:rsidP="004F101D">
      <w:pPr>
        <w:spacing w:after="0" w:line="276" w:lineRule="auto"/>
        <w:ind w:firstLine="426"/>
        <w:jc w:val="both"/>
        <w:rPr>
          <w:rFonts w:asciiTheme="minorHAnsi" w:hAnsiTheme="minorHAnsi" w:cstheme="minorHAnsi"/>
          <w:b/>
        </w:rPr>
      </w:pPr>
      <w:r w:rsidRPr="001D04D6">
        <w:rPr>
          <w:rFonts w:asciiTheme="minorHAnsi" w:hAnsiTheme="minorHAnsi" w:cstheme="minorHAnsi"/>
          <w:b/>
        </w:rPr>
        <w:t>Obsługa kolejki</w:t>
      </w:r>
    </w:p>
    <w:p w:rsidR="004F101D" w:rsidRPr="001D04D6" w:rsidRDefault="004F101D" w:rsidP="004F101D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1D04D6">
        <w:rPr>
          <w:rFonts w:asciiTheme="minorHAnsi" w:hAnsiTheme="minorHAnsi" w:cstheme="minorHAnsi"/>
          <w:bCs/>
        </w:rPr>
        <w:t>System kolejkowy w ramach obsługi przywoławczej pacjentów do pracowni endoskopii jest obsługiwany na stanowiskach indywidualnych w gabinecie – przy użyciu komputerów stanowiskowych, gdzie na wyświetlaczu znajduje się zminimalizowana aplikacja służąca do obsługi pacjentów. System kolejkowy i dedykowane aplikacje do obsługi, dzięki integracji z systemem medycznym HIS nie wymagają dodatkowych kont użytkowników, loginów lub haseł. Wymagane funkcje aplikacji: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Przewijana lista numerów oczekujących w kolejce, z funkcją przestawiania numerów w dowolnej kolejności.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Widok kolejki z informacją o ogólnej liczbie numerów oczekujących.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Pacjent ma możliwość autoryzacji (potwierdzenia wizyty) na automacie biletowym poprzez odczyt danych z dowodu osobistego z wykorzystaniem czytnika MRZ OCR.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Potwierdzenie wizyty pacjenta przez personel placówki z poziomu aplikacji stanowiskowej.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System informuje pacjenta o odmowie wydania biletu lub przekierowania do kolejki rejestracji, jeżeli potwierdzenie nastąpiło po ustalonej godzinie w terminarzu systemu medycznego; możliwość ustawienia w systemie czasu tolerancji opóźnienia.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lastRenderedPageBreak/>
        <w:t>Pacjent w infokiosku ma do wyboru cel wizyty (lista poradni/pracowni do wyboru).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Przy wyborze celu wizyty - wybór dowolnego przycisku sprawia, że pacjent jest kierowany do właściwej kolejki z numerkiem wydrukowanym z automatu biletowego i czeka na wyświetlenie się jego numeru na stanowisku danej kolejki.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Przy potwierdzeniu obecności na wizytę – pacjent wpisuje swój PESEL lub skanuje kod kreskowy powiązany z pacjentem z dokumentu potwierdzenia rejestracji wydany z systemu medycznego; otrzymuje bilet z numerem wizyty, nazwa kolejki/poradni, numerem gabinetu; w przypadku konieczności uzupełnienia dokumentacji medycznej (brak skierowania, brak ubezpieczenia) pacjent dostaje informację o konieczności zgłoszenia się do rejestracji poradni; w tym celu otrzymuje bilet do właściwej dla jego wizyty rejestracji celem wyjaśnienia braku wymaganych dokumentów; rejestratorka z poziomu swojego stanowiska w systemie może przekazać numer pacjenta do właściwej kolejki do gabinetu lekarskiego.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System posiada wbudowany edytor WYSIWYG dla treści na drukowanych biletach - za pomocą edytora powinno być możliwe dodanie informacji, tj.:</w:t>
      </w:r>
    </w:p>
    <w:p w:rsidR="004F101D" w:rsidRPr="001D04D6" w:rsidRDefault="004F101D" w:rsidP="004F101D">
      <w:pPr>
        <w:pStyle w:val="Akapitzlist"/>
        <w:spacing w:after="0" w:line="276" w:lineRule="auto"/>
        <w:ind w:left="1134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- numer wraz z symbolem literowym danej kategorii,</w:t>
      </w:r>
    </w:p>
    <w:p w:rsidR="004F101D" w:rsidRPr="001D04D6" w:rsidRDefault="004F101D" w:rsidP="004F101D">
      <w:pPr>
        <w:pStyle w:val="Akapitzlist"/>
        <w:spacing w:after="0" w:line="276" w:lineRule="auto"/>
        <w:ind w:left="1134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- liczbę oczekujących osób w kolejce,</w:t>
      </w:r>
    </w:p>
    <w:p w:rsidR="004F101D" w:rsidRPr="001D04D6" w:rsidRDefault="004F101D" w:rsidP="004F101D">
      <w:pPr>
        <w:pStyle w:val="Akapitzlist"/>
        <w:spacing w:after="0" w:line="276" w:lineRule="auto"/>
        <w:ind w:left="1134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- datę i godzinę wydania biletu,</w:t>
      </w:r>
    </w:p>
    <w:p w:rsidR="004F101D" w:rsidRPr="001D04D6" w:rsidRDefault="004F101D" w:rsidP="004F101D">
      <w:pPr>
        <w:pStyle w:val="Akapitzlist"/>
        <w:spacing w:after="0" w:line="276" w:lineRule="auto"/>
        <w:ind w:left="1134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- nazwę kolejki,</w:t>
      </w:r>
    </w:p>
    <w:p w:rsidR="004F101D" w:rsidRPr="001D04D6" w:rsidRDefault="004F101D" w:rsidP="004F101D">
      <w:pPr>
        <w:pStyle w:val="Akapitzlist"/>
        <w:spacing w:after="0" w:line="276" w:lineRule="auto"/>
        <w:ind w:left="1134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- imię i nazwisko lekarza,</w:t>
      </w:r>
    </w:p>
    <w:p w:rsidR="004F101D" w:rsidRPr="001D04D6" w:rsidRDefault="004F101D" w:rsidP="004F101D">
      <w:pPr>
        <w:pStyle w:val="Akapitzlist"/>
        <w:spacing w:after="0" w:line="276" w:lineRule="auto"/>
        <w:ind w:left="1134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- dodatkowy opis w nagłówku,</w:t>
      </w:r>
    </w:p>
    <w:p w:rsidR="004F101D" w:rsidRPr="001D04D6" w:rsidRDefault="004F101D" w:rsidP="004F101D">
      <w:pPr>
        <w:pStyle w:val="Akapitzlist"/>
        <w:spacing w:after="0" w:line="276" w:lineRule="auto"/>
        <w:ind w:left="1134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- dodatkowy opis w stopce biletu,</w:t>
      </w:r>
    </w:p>
    <w:p w:rsidR="004F101D" w:rsidRPr="001D04D6" w:rsidRDefault="004F101D" w:rsidP="004F101D">
      <w:pPr>
        <w:pStyle w:val="Akapitzlist"/>
        <w:spacing w:after="0" w:line="276" w:lineRule="auto"/>
        <w:ind w:left="1134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- kod kreskowy.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System powiadamia o kolejce pacjentów oczekujących na monitorach w poczekalni lub innych wskazanych miejscach instalacji monitorów objętych systemem kolejkowym:</w:t>
      </w:r>
    </w:p>
    <w:p w:rsidR="004F101D" w:rsidRPr="001D04D6" w:rsidRDefault="004F101D" w:rsidP="004F101D">
      <w:pPr>
        <w:pStyle w:val="Akapitzlist"/>
        <w:spacing w:after="0" w:line="276" w:lineRule="auto"/>
        <w:ind w:left="1134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- prezentacja listy numerów oczekujących,</w:t>
      </w:r>
    </w:p>
    <w:p w:rsidR="004F101D" w:rsidRPr="001D04D6" w:rsidRDefault="004F101D" w:rsidP="004F101D">
      <w:pPr>
        <w:pStyle w:val="Akapitzlist"/>
        <w:spacing w:after="0" w:line="276" w:lineRule="auto"/>
        <w:ind w:left="1134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- prezentacja numerów aktualnie przebywających w poszczególnych gabinetach.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 xml:space="preserve">Wezwanie pacjenta do stanowiska wywoływane jest poprzez przeciągnięcie i upuszczenie numeru, tzw. drag and drop przez użytkownika w systemie. 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 xml:space="preserve">Na wyświetlaczu stanowiska pojawia się wzywany numer wraz z graficzną informacją o wezwaniu. 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Możliwość ustawienia komunikatu na wyświetlaczu: Badanie w toku;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Wyświetlanie na komputerze użytkownika informacji o pacjencie: dane pacjenta, godzina planowanej wizyty/badania z systemu HIS, data pobrania biletu;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Wezwanie pacjenta do gabinetu odbywa się z aplikacji www lub widżetu instalowanego na komputerze użytkownika.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Możliwość priorytetyzacji kolejkowania i przywołania pacjenta poza kolejnością w dowolnym momencie; system automatycznie nadaje najwyższy priorytet dla numerów, wygenerowanych z automatu biletowego w trakcie potwierdzania wizyty przez pacjenta z brakiem skierowania lub brakiem ubezpieczenia eWUŚ.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Numery  priorytetem są zawsze pierwsze na liście numerów oczekujących w aplikacji użytkownika i w aplikacji na monitorze stanowiskowym i zbiorczym oraz posiadają inny kolor niż pozostałe numery.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Delegowanie pacjenta do innego gabinetu lub rejestracji w formie przekazania jego numeru w systemie.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lastRenderedPageBreak/>
        <w:t>Podgląd online: ile osób pobrało bilet do danej kolejki, możliwość transferu danego numeru biletu do innej kolejki, możliwość przeniesienia wzywanego numeru do poczekalni.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Zarządzanie limitami wydawanych biletów wg kolejek.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Konfigurowanie listy obsługiwanych kolejek (stanowisk/gabinetów).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Monitorowanie niedostępności urządzeń użytkowanych w ramach systemu.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Zbieranie i przetwarzania danych statystycznych o pracy systemu (z podziałem na kolejki), w szczególności:</w:t>
      </w:r>
    </w:p>
    <w:p w:rsidR="004F101D" w:rsidRPr="001D04D6" w:rsidRDefault="004F101D" w:rsidP="004F101D">
      <w:pPr>
        <w:pStyle w:val="Akapitzlist"/>
        <w:spacing w:after="0" w:line="276" w:lineRule="auto"/>
        <w:ind w:left="1134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- liczba i czas wydawania numerów w określonym przedziale czasu,</w:t>
      </w:r>
    </w:p>
    <w:p w:rsidR="004F101D" w:rsidRPr="001D04D6" w:rsidRDefault="004F101D" w:rsidP="004F101D">
      <w:pPr>
        <w:pStyle w:val="Akapitzlist"/>
        <w:spacing w:after="0" w:line="276" w:lineRule="auto"/>
        <w:ind w:left="1134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- czasy oczekiwania na obsługę,</w:t>
      </w:r>
    </w:p>
    <w:p w:rsidR="004F101D" w:rsidRPr="001D04D6" w:rsidRDefault="004F101D" w:rsidP="004F101D">
      <w:pPr>
        <w:pStyle w:val="Akapitzlist"/>
        <w:spacing w:after="0" w:line="276" w:lineRule="auto"/>
        <w:ind w:left="1134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- czasy obsługi klientów.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Generowanie raportów statystycznych w celu ich dalszej obróbki i wykorzystania do celów Zamawiającego (format min. Excel).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Konfigurowalny widok kolejek na monitorach (np.: widok w formie kafli z opcją dowolnego zagnieżdżania).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Możliwość ustalenia maksymalnej liczby biletów jakie mogą znajdować się jednocześnie w kolejce / grupie kolejek (blokowanie wydawania nowych biletów powyżej limitu).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Wyświetlanie komunikatów o wyczerpaniu limitu biletów na dany dzień.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Wyświetlanie komunikatów na monitorach, np.: w formie paska informacyjnego na dole ekranu; możliwość wskazania wybranych monitorów na które można wysłać komunikat.</w:t>
      </w:r>
    </w:p>
    <w:p w:rsidR="004F101D" w:rsidRPr="001D04D6" w:rsidRDefault="004F101D" w:rsidP="004F101D">
      <w:pPr>
        <w:pStyle w:val="Akapitzlist"/>
        <w:numPr>
          <w:ilvl w:val="0"/>
          <w:numId w:val="3"/>
        </w:numPr>
        <w:spacing w:after="0" w:line="276" w:lineRule="auto"/>
        <w:ind w:left="1134" w:hanging="425"/>
        <w:jc w:val="both"/>
        <w:rPr>
          <w:rFonts w:asciiTheme="minorHAnsi" w:hAnsiTheme="minorHAnsi" w:cstheme="minorHAnsi"/>
          <w:bCs/>
        </w:rPr>
      </w:pPr>
      <w:r w:rsidRPr="001D04D6">
        <w:rPr>
          <w:rFonts w:asciiTheme="minorHAnsi" w:hAnsiTheme="minorHAnsi" w:cstheme="minorHAnsi"/>
          <w:bCs/>
        </w:rPr>
        <w:t>Wprowadzenie ogłoszeń w formacie plików graficznych lub video (min. JPG, PNG, MP4) wyświetlanych na monitorach; system udostępnia wyświetlanie tych ogłoszeń równocześnie z prezentacją kolejek, tzn. możliwość wyświetlania widoku aplikacji (w tym: widok kolejek, przywołanie pacjenta) i ogłoszeń na przemian w określonej sekwencji czasowej.</w:t>
      </w:r>
    </w:p>
    <w:p w:rsidR="004F101D" w:rsidRPr="004F101D" w:rsidRDefault="004F101D" w:rsidP="004F101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4F101D">
        <w:rPr>
          <w:rFonts w:asciiTheme="minorHAnsi" w:hAnsiTheme="minorHAnsi" w:cstheme="minorHAnsi"/>
          <w:bCs/>
        </w:rPr>
        <w:t>Wykonawca systemu kolejkowego dostarcza i montuje urządzenia: Infokiosk/automat biletowy z funkcją odczytu danych z dowodu osobistego umożliwiający również odczyt kodów kreskowych i QR oraz monitor informujący o zbiorczej ilości pacjentów w kolejce z wyświetleniem minimum pięciu numerów biletów znajdujących się w pierwszej kolejności. Wykonawca montuje urządzenia w uzgodnionych z Użytkownikiem miejscach wraz z podłączeniem do istniejącej sieci elektrycznej oraz logicznej. Wykonawca instaluje oprogramowanie, uruchamia system kolejkowy i konfiguruje go z uwzględnieniem oczekiwanych funkcjonalności. W dniu uruchomienia zostaje podpisany protokół zdawczo-odbiorczy, przekazywane licencje, certyfikaty, gwarancje, instrukcję obsługi oraz prowadzi szkolenie personelu obsługującego system rejestracji pacjentów. Wykonawca w ramach zdalnej obsługi wdrożeniowej udostępnia wsparcie informatyczno/programistyczne przez 1 miesiąc oraz udziela gwarancji (oprogramowanie i dostarczone urządzenia).</w:t>
      </w:r>
    </w:p>
    <w:p w:rsidR="004F101D" w:rsidRDefault="004F101D" w:rsidP="004F101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4F101D">
        <w:rPr>
          <w:rFonts w:asciiTheme="minorHAnsi" w:hAnsiTheme="minorHAnsi" w:cstheme="minorHAnsi"/>
          <w:bCs/>
        </w:rPr>
        <w:t>Wykonawca wraz z systemem kolejkowym dostarczy jednorazową bezterminową licencję na użytkowanie systemu kolejkowego z możliwością rozbudowy o kolejne lokalizacje i urządzenia systemu na potrzeby ewentualnych przyszłych inwestycji z zakresu obsługi przepływu pacjentów w placówkach Białostockiego Centrum Onkologii im. Marii Skłodowskiej-Curie w Białymstoku.</w:t>
      </w:r>
    </w:p>
    <w:p w:rsidR="004F101D" w:rsidRDefault="004F101D" w:rsidP="004F101D">
      <w:pPr>
        <w:pStyle w:val="Akapitzlist"/>
        <w:spacing w:line="276" w:lineRule="auto"/>
        <w:jc w:val="both"/>
        <w:rPr>
          <w:rFonts w:asciiTheme="minorHAnsi" w:hAnsiTheme="minorHAnsi" w:cstheme="minorHAnsi"/>
          <w:bCs/>
        </w:rPr>
      </w:pPr>
    </w:p>
    <w:p w:rsidR="004F101D" w:rsidRPr="004F101D" w:rsidRDefault="004F101D" w:rsidP="004F101D">
      <w:pPr>
        <w:pStyle w:val="Akapitzlist"/>
        <w:numPr>
          <w:ilvl w:val="0"/>
          <w:numId w:val="4"/>
        </w:numPr>
        <w:spacing w:after="0" w:line="276" w:lineRule="auto"/>
        <w:rPr>
          <w:rFonts w:asciiTheme="minorHAnsi" w:hAnsiTheme="minorHAnsi" w:cstheme="minorHAnsi"/>
          <w:bCs/>
        </w:rPr>
      </w:pPr>
      <w:r w:rsidRPr="004F101D">
        <w:rPr>
          <w:rFonts w:asciiTheme="minorHAnsi" w:hAnsiTheme="minorHAnsi" w:cstheme="minorHAnsi"/>
          <w:bCs/>
        </w:rPr>
        <w:lastRenderedPageBreak/>
        <w:t>Zestawienie istotnych elementów:</w:t>
      </w:r>
    </w:p>
    <w:tbl>
      <w:tblPr>
        <w:tblW w:w="8075" w:type="dxa"/>
        <w:tblInd w:w="11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81"/>
        <w:gridCol w:w="985"/>
      </w:tblGrid>
      <w:tr w:rsidR="004F101D" w:rsidRPr="001D04D6" w:rsidTr="002B05E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Nazwa produktu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Ilość</w:t>
            </w:r>
          </w:p>
        </w:tc>
      </w:tr>
      <w:tr w:rsidR="004F101D" w:rsidRPr="001D04D6" w:rsidTr="002B05E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rPr>
                <w:rFonts w:asciiTheme="minorHAnsi" w:hAnsiTheme="minorHAnsi" w:cstheme="minorHAnsi"/>
                <w:b/>
              </w:rPr>
            </w:pPr>
            <w:r w:rsidRPr="001D04D6">
              <w:rPr>
                <w:rFonts w:asciiTheme="minorHAnsi" w:hAnsiTheme="minorHAnsi" w:cstheme="minorHAnsi"/>
                <w:b/>
              </w:rPr>
              <w:t>Urządzenia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4F101D" w:rsidRPr="001D04D6" w:rsidTr="002B05E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uppressAutoHyphens w:val="0"/>
              <w:spacing w:after="0" w:line="276" w:lineRule="auto"/>
              <w:textAlignment w:val="auto"/>
              <w:rPr>
                <w:rFonts w:asciiTheme="minorHAnsi" w:hAnsiTheme="minorHAnsi" w:cstheme="minorHAnsi"/>
                <w:bCs/>
                <w:u w:val="single"/>
              </w:rPr>
            </w:pPr>
            <w:r w:rsidRPr="001D04D6">
              <w:rPr>
                <w:rFonts w:asciiTheme="minorHAnsi" w:hAnsiTheme="minorHAnsi" w:cstheme="minorHAnsi"/>
                <w:bCs/>
                <w:u w:val="single"/>
              </w:rPr>
              <w:t>Infokiosk / Automat biletowy:</w:t>
            </w:r>
          </w:p>
          <w:p w:rsidR="004F101D" w:rsidRPr="001D04D6" w:rsidRDefault="004F101D" w:rsidP="002B05E9">
            <w:pPr>
              <w:spacing w:after="0" w:line="276" w:lineRule="auto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- stojący mocowany do podłogi;</w:t>
            </w:r>
          </w:p>
          <w:p w:rsidR="004F101D" w:rsidRPr="001D04D6" w:rsidRDefault="004F101D" w:rsidP="002B05E9">
            <w:pPr>
              <w:spacing w:after="0" w:line="276" w:lineRule="auto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- panel dotykowy min. 24’’ o rozdzielczości min. 1920x1080 px;</w:t>
            </w:r>
          </w:p>
          <w:p w:rsidR="004F101D" w:rsidRPr="001D04D6" w:rsidRDefault="004F101D" w:rsidP="002B05E9">
            <w:pPr>
              <w:spacing w:after="0" w:line="276" w:lineRule="auto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- kontroler dotyku Projected Capacitive Technology (PCT), min. 10 punktów dotyku;</w:t>
            </w:r>
          </w:p>
          <w:p w:rsidR="004F101D" w:rsidRPr="001D04D6" w:rsidRDefault="004F101D" w:rsidP="002B05E9">
            <w:pPr>
              <w:spacing w:after="0" w:line="276" w:lineRule="auto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- procesor min. 3.0 GHz;</w:t>
            </w:r>
          </w:p>
          <w:p w:rsidR="004F101D" w:rsidRPr="001D04D6" w:rsidRDefault="004F101D" w:rsidP="002B05E9">
            <w:pPr>
              <w:spacing w:after="0" w:line="276" w:lineRule="auto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- pamięć min. 4 GB RAM;</w:t>
            </w:r>
          </w:p>
          <w:p w:rsidR="004F101D" w:rsidRPr="001D04D6" w:rsidRDefault="004F101D" w:rsidP="002B05E9">
            <w:pPr>
              <w:spacing w:after="0" w:line="276" w:lineRule="auto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- dysk twardy min. 120 GB SSD;</w:t>
            </w:r>
          </w:p>
          <w:p w:rsidR="004F101D" w:rsidRPr="001D04D6" w:rsidRDefault="004F101D" w:rsidP="002B05E9">
            <w:pPr>
              <w:spacing w:after="0" w:line="276" w:lineRule="auto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- zintegrowana karta graficzna i dźwiękowa;</w:t>
            </w:r>
          </w:p>
          <w:p w:rsidR="004F101D" w:rsidRPr="001D04D6" w:rsidRDefault="004F101D" w:rsidP="002B05E9">
            <w:pPr>
              <w:spacing w:after="0" w:line="276" w:lineRule="auto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- możliwość odczytu dowodu osobistego, kodów kreskowych i kodów QR (czytnik kodów typu MRZ OCR);</w:t>
            </w:r>
          </w:p>
          <w:p w:rsidR="004F101D" w:rsidRPr="001D04D6" w:rsidRDefault="004F101D" w:rsidP="002B05E9">
            <w:pPr>
              <w:spacing w:after="0" w:line="276" w:lineRule="auto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- głośniki;</w:t>
            </w:r>
          </w:p>
          <w:p w:rsidR="004F101D" w:rsidRPr="001D04D6" w:rsidRDefault="004F101D" w:rsidP="002B05E9">
            <w:pPr>
              <w:spacing w:after="0" w:line="276" w:lineRule="auto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- termiczna drukarka do biletów o szerokości papieru 80 mm;</w:t>
            </w:r>
          </w:p>
          <w:p w:rsidR="004F101D" w:rsidRPr="001D04D6" w:rsidRDefault="004F101D" w:rsidP="002B05E9">
            <w:pPr>
              <w:spacing w:after="0" w:line="276" w:lineRule="auto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- prosta wymiana rolki papieru;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1 sztuka</w:t>
            </w:r>
          </w:p>
        </w:tc>
      </w:tr>
      <w:tr w:rsidR="004F101D" w:rsidRPr="001D04D6" w:rsidTr="002B05E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uppressAutoHyphens w:val="0"/>
              <w:spacing w:after="0" w:line="276" w:lineRule="auto"/>
              <w:textAlignment w:val="auto"/>
              <w:rPr>
                <w:rFonts w:asciiTheme="minorHAnsi" w:hAnsiTheme="minorHAnsi" w:cstheme="minorHAnsi"/>
                <w:u w:val="single"/>
              </w:rPr>
            </w:pPr>
            <w:r w:rsidRPr="001D04D6">
              <w:rPr>
                <w:rFonts w:asciiTheme="minorHAnsi" w:hAnsiTheme="minorHAnsi" w:cstheme="minorHAnsi"/>
                <w:u w:val="single"/>
              </w:rPr>
              <w:t>Monitor informacyjny zbiorczy:</w:t>
            </w:r>
          </w:p>
          <w:p w:rsidR="004F101D" w:rsidRPr="001D04D6" w:rsidRDefault="004F101D" w:rsidP="002B05E9">
            <w:pPr>
              <w:suppressAutoHyphens w:val="0"/>
              <w:spacing w:after="0" w:line="276" w:lineRule="auto"/>
              <w:textAlignment w:val="auto"/>
              <w:rPr>
                <w:rFonts w:asciiTheme="minorHAnsi" w:hAnsiTheme="minorHAnsi" w:cstheme="minorHAnsi"/>
              </w:rPr>
            </w:pPr>
            <w:r w:rsidRPr="001D04D6">
              <w:rPr>
                <w:rFonts w:asciiTheme="minorHAnsi" w:hAnsiTheme="minorHAnsi" w:cstheme="minorHAnsi"/>
              </w:rPr>
              <w:t>- mocowany naściennie lub sufitowo;</w:t>
            </w:r>
          </w:p>
          <w:p w:rsidR="004F101D" w:rsidRPr="001D04D6" w:rsidRDefault="004F101D" w:rsidP="002B05E9">
            <w:pPr>
              <w:suppressAutoHyphens w:val="0"/>
              <w:spacing w:after="0" w:line="276" w:lineRule="auto"/>
              <w:textAlignment w:val="auto"/>
              <w:rPr>
                <w:rFonts w:asciiTheme="minorHAnsi" w:hAnsiTheme="minorHAnsi" w:cstheme="minorHAnsi"/>
              </w:rPr>
            </w:pPr>
            <w:r w:rsidRPr="001D04D6">
              <w:rPr>
                <w:rFonts w:asciiTheme="minorHAnsi" w:hAnsiTheme="minorHAnsi" w:cstheme="minorHAnsi"/>
              </w:rPr>
              <w:t>- min. 42” o rozdzielczości min. 1920x1080 px;</w:t>
            </w:r>
          </w:p>
          <w:p w:rsidR="004F101D" w:rsidRPr="001D04D6" w:rsidRDefault="004F101D" w:rsidP="002B05E9">
            <w:pPr>
              <w:suppressAutoHyphens w:val="0"/>
              <w:spacing w:after="0" w:line="276" w:lineRule="auto"/>
              <w:textAlignment w:val="auto"/>
              <w:rPr>
                <w:rFonts w:asciiTheme="minorHAnsi" w:hAnsiTheme="minorHAnsi" w:cstheme="minorHAnsi"/>
              </w:rPr>
            </w:pPr>
            <w:r w:rsidRPr="001D04D6">
              <w:rPr>
                <w:rFonts w:asciiTheme="minorHAnsi" w:hAnsiTheme="minorHAnsi" w:cstheme="minorHAnsi"/>
              </w:rPr>
              <w:t>- matryca: TN lub VA lub IPS;</w:t>
            </w:r>
          </w:p>
          <w:p w:rsidR="004F101D" w:rsidRPr="001D04D6" w:rsidRDefault="004F101D" w:rsidP="002B05E9">
            <w:pPr>
              <w:suppressAutoHyphens w:val="0"/>
              <w:spacing w:after="0" w:line="276" w:lineRule="auto"/>
              <w:textAlignment w:val="auto"/>
              <w:rPr>
                <w:rFonts w:asciiTheme="minorHAnsi" w:hAnsiTheme="minorHAnsi" w:cstheme="minorHAnsi"/>
              </w:rPr>
            </w:pPr>
            <w:r w:rsidRPr="001D04D6">
              <w:rPr>
                <w:rFonts w:asciiTheme="minorHAnsi" w:hAnsiTheme="minorHAnsi" w:cstheme="minorHAnsi"/>
              </w:rPr>
              <w:t>- procesor cztero rdzeniowy min. 1,5 GHz;</w:t>
            </w:r>
          </w:p>
          <w:p w:rsidR="004F101D" w:rsidRPr="001D04D6" w:rsidRDefault="004F101D" w:rsidP="002B05E9">
            <w:pPr>
              <w:suppressAutoHyphens w:val="0"/>
              <w:spacing w:after="0" w:line="276" w:lineRule="auto"/>
              <w:textAlignment w:val="auto"/>
              <w:rPr>
                <w:rFonts w:asciiTheme="minorHAnsi" w:hAnsiTheme="minorHAnsi" w:cstheme="minorHAnsi"/>
              </w:rPr>
            </w:pPr>
            <w:r w:rsidRPr="001D04D6">
              <w:rPr>
                <w:rFonts w:asciiTheme="minorHAnsi" w:hAnsiTheme="minorHAnsi" w:cstheme="minorHAnsi"/>
              </w:rPr>
              <w:t>- pamięć min. 2 GB RAM;</w:t>
            </w:r>
          </w:p>
          <w:p w:rsidR="004F101D" w:rsidRPr="001D04D6" w:rsidRDefault="004F101D" w:rsidP="002B05E9">
            <w:pPr>
              <w:suppressAutoHyphens w:val="0"/>
              <w:spacing w:after="0" w:line="276" w:lineRule="auto"/>
              <w:textAlignment w:val="auto"/>
              <w:rPr>
                <w:rFonts w:asciiTheme="minorHAnsi" w:hAnsiTheme="minorHAnsi" w:cstheme="minorHAnsi"/>
              </w:rPr>
            </w:pPr>
            <w:r w:rsidRPr="001D04D6">
              <w:rPr>
                <w:rFonts w:asciiTheme="minorHAnsi" w:hAnsiTheme="minorHAnsi" w:cstheme="minorHAnsi"/>
              </w:rPr>
              <w:t>- dysk twardy lub eMMC min. 8 GB;</w:t>
            </w:r>
          </w:p>
          <w:p w:rsidR="004F101D" w:rsidRPr="001D04D6" w:rsidRDefault="004F101D" w:rsidP="002B05E9">
            <w:pPr>
              <w:suppressAutoHyphens w:val="0"/>
              <w:spacing w:after="0" w:line="276" w:lineRule="auto"/>
              <w:textAlignment w:val="auto"/>
              <w:rPr>
                <w:rFonts w:asciiTheme="minorHAnsi" w:hAnsiTheme="minorHAnsi" w:cstheme="minorHAnsi"/>
              </w:rPr>
            </w:pPr>
            <w:r w:rsidRPr="001D04D6">
              <w:rPr>
                <w:rFonts w:asciiTheme="minorHAnsi" w:hAnsiTheme="minorHAnsi" w:cstheme="minorHAnsi"/>
              </w:rPr>
              <w:t>- wbudowane głośniki min. 2x6W;</w:t>
            </w:r>
          </w:p>
          <w:p w:rsidR="004F101D" w:rsidRPr="001D04D6" w:rsidRDefault="004F101D" w:rsidP="002B05E9">
            <w:pPr>
              <w:suppressAutoHyphens w:val="0"/>
              <w:spacing w:after="0" w:line="276" w:lineRule="auto"/>
              <w:textAlignment w:val="auto"/>
              <w:rPr>
                <w:rFonts w:asciiTheme="minorHAnsi" w:hAnsiTheme="minorHAnsi" w:cstheme="minorHAnsi"/>
              </w:rPr>
            </w:pPr>
            <w:r w:rsidRPr="001D04D6">
              <w:rPr>
                <w:rFonts w:asciiTheme="minorHAnsi" w:hAnsiTheme="minorHAnsi" w:cstheme="minorHAnsi"/>
              </w:rPr>
              <w:t>- komunikacja: LAN. Wi-Fi;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1 sztuka</w:t>
            </w:r>
          </w:p>
        </w:tc>
      </w:tr>
      <w:tr w:rsidR="004F101D" w:rsidRPr="001D04D6" w:rsidTr="002B05E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rPr>
                <w:rFonts w:asciiTheme="minorHAnsi" w:hAnsiTheme="minorHAnsi" w:cstheme="minorHAnsi"/>
                <w:b/>
              </w:rPr>
            </w:pPr>
            <w:r w:rsidRPr="001D04D6">
              <w:rPr>
                <w:rFonts w:asciiTheme="minorHAnsi" w:hAnsiTheme="minorHAnsi" w:cstheme="minorHAnsi"/>
                <w:b/>
              </w:rPr>
              <w:t>Pozostałe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4F101D" w:rsidRPr="001D04D6" w:rsidTr="002B05E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1D04D6">
              <w:rPr>
                <w:rFonts w:asciiTheme="minorHAnsi" w:hAnsiTheme="minorHAnsi" w:cstheme="minorHAnsi"/>
              </w:rPr>
              <w:t>Rozszerzenie licencji systemu kolejkowego na nowy obszar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1 sztuka</w:t>
            </w:r>
          </w:p>
        </w:tc>
      </w:tr>
      <w:tr w:rsidR="004F101D" w:rsidRPr="001D04D6" w:rsidTr="002B05E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1D04D6">
              <w:rPr>
                <w:rFonts w:asciiTheme="minorHAnsi" w:hAnsiTheme="minorHAnsi" w:cstheme="minorHAnsi"/>
              </w:rPr>
              <w:t>Papier termiczny w rolkach dł. papieru 250 m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101D" w:rsidRPr="001D04D6" w:rsidRDefault="004F101D" w:rsidP="002B05E9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1D04D6">
              <w:rPr>
                <w:rFonts w:asciiTheme="minorHAnsi" w:hAnsiTheme="minorHAnsi" w:cstheme="minorHAnsi"/>
                <w:bCs/>
              </w:rPr>
              <w:t>10 rolek</w:t>
            </w:r>
          </w:p>
        </w:tc>
      </w:tr>
    </w:tbl>
    <w:p w:rsidR="003F481F" w:rsidRDefault="003F481F"/>
    <w:sectPr w:rsidR="003F48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B62" w:rsidRDefault="00B46B62" w:rsidP="006D55B5">
      <w:pPr>
        <w:spacing w:after="0"/>
      </w:pPr>
      <w:r>
        <w:separator/>
      </w:r>
    </w:p>
  </w:endnote>
  <w:endnote w:type="continuationSeparator" w:id="0">
    <w:p w:rsidR="00B46B62" w:rsidRDefault="00B46B62" w:rsidP="006D55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5B5" w:rsidRDefault="006D55B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5B5" w:rsidRDefault="006D55B5" w:rsidP="006D55B5">
    <w:pPr>
      <w:pStyle w:val="Stopka"/>
      <w:jc w:val="center"/>
    </w:pPr>
    <w:r>
      <w:rPr>
        <w:rFonts w:cs="Calibri"/>
        <w:b/>
        <w:bCs/>
      </w:rPr>
      <w:fldChar w:fldCharType="begin"/>
    </w:r>
    <w:r>
      <w:rPr>
        <w:rFonts w:cs="Calibri"/>
        <w:b/>
        <w:bCs/>
      </w:rPr>
      <w:instrText xml:space="preserve"> PAGE </w:instrText>
    </w:r>
    <w:r>
      <w:rPr>
        <w:rFonts w:cs="Calibri"/>
        <w:b/>
        <w:bCs/>
      </w:rPr>
      <w:fldChar w:fldCharType="separate"/>
    </w:r>
    <w:r>
      <w:rPr>
        <w:rFonts w:cs="Calibri"/>
        <w:b/>
        <w:bCs/>
        <w:noProof/>
      </w:rPr>
      <w:t>1</w:t>
    </w:r>
    <w:r>
      <w:rPr>
        <w:rFonts w:cs="Calibri"/>
        <w:b/>
        <w:bCs/>
      </w:rPr>
      <w:fldChar w:fldCharType="end"/>
    </w:r>
    <w:r>
      <w:rPr>
        <w:rFonts w:cs="Calibri"/>
      </w:rPr>
      <w:t xml:space="preserve"> /</w:t>
    </w:r>
    <w:bookmarkStart w:id="0" w:name="_GoBack"/>
    <w:bookmarkEnd w:id="0"/>
    <w:r>
      <w:rPr>
        <w:rFonts w:cs="Calibri"/>
      </w:rPr>
      <w:t xml:space="preserve"> </w:t>
    </w:r>
    <w:r>
      <w:rPr>
        <w:rFonts w:cs="Calibri"/>
        <w:b/>
        <w:bCs/>
      </w:rPr>
      <w:fldChar w:fldCharType="begin"/>
    </w:r>
    <w:r>
      <w:rPr>
        <w:rFonts w:cs="Calibri"/>
        <w:b/>
        <w:bCs/>
      </w:rPr>
      <w:instrText xml:space="preserve"> NUMPAGES </w:instrText>
    </w:r>
    <w:r>
      <w:rPr>
        <w:rFonts w:cs="Calibri"/>
        <w:b/>
        <w:bCs/>
      </w:rPr>
      <w:fldChar w:fldCharType="separate"/>
    </w:r>
    <w:r>
      <w:rPr>
        <w:rFonts w:cs="Calibri"/>
        <w:b/>
        <w:bCs/>
        <w:noProof/>
      </w:rPr>
      <w:t>5</w:t>
    </w:r>
    <w:r>
      <w:rPr>
        <w:rFonts w:cs="Calibr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5B5" w:rsidRDefault="006D55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B62" w:rsidRDefault="00B46B62" w:rsidP="006D55B5">
      <w:pPr>
        <w:spacing w:after="0"/>
      </w:pPr>
      <w:r>
        <w:separator/>
      </w:r>
    </w:p>
  </w:footnote>
  <w:footnote w:type="continuationSeparator" w:id="0">
    <w:p w:rsidR="00B46B62" w:rsidRDefault="00B46B62" w:rsidP="006D55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5B5" w:rsidRDefault="006D55B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5B5" w:rsidRPr="006D55B5" w:rsidRDefault="006D55B5" w:rsidP="006D55B5">
    <w:pPr>
      <w:pStyle w:val="Nagwek"/>
      <w:tabs>
        <w:tab w:val="clear" w:pos="4536"/>
        <w:tab w:val="clear" w:pos="9072"/>
        <w:tab w:val="right" w:pos="9855"/>
      </w:tabs>
      <w:spacing w:after="120"/>
      <w:rPr>
        <w:b/>
        <w:sz w:val="24"/>
      </w:rPr>
    </w:pPr>
    <w:r w:rsidRPr="006D55B5">
      <w:rPr>
        <w:b/>
        <w:sz w:val="24"/>
      </w:rPr>
      <w:t>DZP.261.6.2024</w:t>
    </w:r>
    <w:r w:rsidRPr="006D55B5">
      <w:rPr>
        <w:b/>
        <w:sz w:val="24"/>
      </w:rPr>
      <w:tab/>
    </w:r>
    <w:r w:rsidRPr="006D55B5">
      <w:rPr>
        <w:b/>
        <w:sz w:val="24"/>
      </w:rPr>
      <w:t>Załącznik nr 3.3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5B5" w:rsidRDefault="006D55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334C2"/>
    <w:multiLevelType w:val="hybridMultilevel"/>
    <w:tmpl w:val="18968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7443C"/>
    <w:multiLevelType w:val="multilevel"/>
    <w:tmpl w:val="E9527D06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446A5B21"/>
    <w:multiLevelType w:val="hybridMultilevel"/>
    <w:tmpl w:val="7EC84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6025EC"/>
    <w:multiLevelType w:val="multilevel"/>
    <w:tmpl w:val="268C2488"/>
    <w:lvl w:ilvl="0">
      <w:start w:val="1"/>
      <w:numFmt w:val="decimal"/>
      <w:lvlText w:val="%1)"/>
      <w:lvlJc w:val="left"/>
      <w:pPr>
        <w:ind w:left="144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8A11D1D"/>
    <w:multiLevelType w:val="multilevel"/>
    <w:tmpl w:val="4DD0748A"/>
    <w:lvl w:ilvl="0">
      <w:start w:val="1"/>
      <w:numFmt w:val="decimal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01D"/>
    <w:rsid w:val="003F481F"/>
    <w:rsid w:val="004F101D"/>
    <w:rsid w:val="006D55B5"/>
    <w:rsid w:val="00B46B62"/>
    <w:rsid w:val="00E8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02BE5D-7DF6-4B95-83A9-9A3DE6823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101D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4F101D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6D55B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D55B5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D55B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6D55B5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1793</Words>
  <Characters>10763</Characters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2024-05-17T09:37:00Z</dcterms:created>
  <dcterms:modified xsi:type="dcterms:W3CDTF">2024-05-17T09:37:00Z</dcterms:modified>
</cp:coreProperties>
</file>