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8A358F" w14:textId="77777777" w:rsidR="00100B9A" w:rsidRDefault="00FA2A4D">
      <w:pPr>
        <w:spacing w:before="120" w:after="120" w:line="264" w:lineRule="auto"/>
        <w:rPr>
          <w:rFonts w:ascii="Arial" w:hAnsi="Arial" w:cs="Arial"/>
          <w:b/>
          <w:bCs/>
          <w:sz w:val="24"/>
          <w:szCs w:val="24"/>
        </w:rPr>
      </w:pPr>
      <w:r>
        <w:rPr>
          <w:rFonts w:ascii="Arial" w:hAnsi="Arial" w:cs="Arial"/>
          <w:b/>
          <w:bCs/>
          <w:sz w:val="24"/>
          <w:szCs w:val="24"/>
        </w:rPr>
        <w:t>SPECYFIKACJA WARUNKÓW ZAMÓWIENIA</w:t>
      </w:r>
    </w:p>
    <w:p w14:paraId="313586C4" w14:textId="4DFF9397" w:rsidR="00100B9A" w:rsidRDefault="00FA2A4D">
      <w:pPr>
        <w:spacing w:before="120" w:after="120" w:line="264" w:lineRule="auto"/>
        <w:rPr>
          <w:rFonts w:ascii="Arial" w:hAnsi="Arial" w:cs="Arial"/>
          <w:b/>
          <w:bCs/>
          <w:i/>
          <w:sz w:val="24"/>
          <w:szCs w:val="24"/>
        </w:rPr>
      </w:pPr>
      <w:r>
        <w:rPr>
          <w:rFonts w:ascii="Arial" w:hAnsi="Arial" w:cs="Arial"/>
          <w:b/>
          <w:bCs/>
          <w:sz w:val="24"/>
          <w:szCs w:val="24"/>
        </w:rPr>
        <w:t>do post</w:t>
      </w:r>
      <w:r>
        <w:rPr>
          <w:rFonts w:ascii="Arial" w:eastAsia="TimesNewRoman,Bold" w:hAnsi="Arial" w:cs="Arial"/>
          <w:b/>
          <w:bCs/>
          <w:sz w:val="24"/>
          <w:szCs w:val="24"/>
        </w:rPr>
        <w:t>ę</w:t>
      </w:r>
      <w:r>
        <w:rPr>
          <w:rFonts w:ascii="Arial" w:hAnsi="Arial" w:cs="Arial"/>
          <w:b/>
          <w:bCs/>
          <w:sz w:val="24"/>
          <w:szCs w:val="24"/>
        </w:rPr>
        <w:t xml:space="preserve">powania o udzielenie zamówienia publicznego na organizację </w:t>
      </w:r>
      <w:r>
        <w:rPr>
          <w:rFonts w:ascii="Arial" w:hAnsi="Arial" w:cs="Arial"/>
          <w:b/>
          <w:bCs/>
          <w:sz w:val="24"/>
          <w:szCs w:val="24"/>
        </w:rPr>
        <w:br/>
        <w:t>i przeprowadzenie kursu pn. Odnowa biologiczna, Masaże, SPA &amp; Wellness</w:t>
      </w:r>
    </w:p>
    <w:p w14:paraId="6D7FE28B" w14:textId="77777777" w:rsidR="00100B9A" w:rsidRDefault="00FA2A4D">
      <w:pPr>
        <w:spacing w:before="120" w:after="120" w:line="264" w:lineRule="auto"/>
        <w:rPr>
          <w:rFonts w:ascii="Arial" w:hAnsi="Arial" w:cs="Arial"/>
          <w:b/>
          <w:bCs/>
          <w:sz w:val="24"/>
          <w:szCs w:val="24"/>
        </w:rPr>
      </w:pPr>
      <w:r>
        <w:rPr>
          <w:rFonts w:ascii="Arial" w:hAnsi="Arial" w:cs="Arial"/>
          <w:b/>
          <w:bCs/>
          <w:sz w:val="24"/>
          <w:szCs w:val="24"/>
        </w:rPr>
        <w:t>znak sprawy: ZP.201.19.2024</w:t>
      </w:r>
    </w:p>
    <w:p w14:paraId="5E22EA6D" w14:textId="77777777" w:rsidR="00100B9A" w:rsidRDefault="00100B9A">
      <w:pPr>
        <w:spacing w:before="120" w:after="120" w:line="264" w:lineRule="auto"/>
        <w:rPr>
          <w:rFonts w:ascii="Arial" w:hAnsi="Arial" w:cs="Arial"/>
          <w:b/>
          <w:bCs/>
          <w:sz w:val="24"/>
          <w:szCs w:val="24"/>
        </w:rPr>
      </w:pPr>
    </w:p>
    <w:p w14:paraId="7C884238" w14:textId="77777777" w:rsidR="00100B9A" w:rsidRDefault="00FA2A4D">
      <w:pPr>
        <w:numPr>
          <w:ilvl w:val="0"/>
          <w:numId w:val="1"/>
        </w:numPr>
        <w:spacing w:before="120" w:after="120" w:line="264" w:lineRule="auto"/>
        <w:ind w:left="992" w:hanging="992"/>
        <w:rPr>
          <w:rFonts w:ascii="Arial" w:hAnsi="Arial" w:cs="Arial"/>
          <w:b/>
          <w:sz w:val="24"/>
          <w:szCs w:val="24"/>
        </w:rPr>
      </w:pPr>
      <w:r>
        <w:rPr>
          <w:rFonts w:ascii="Arial" w:hAnsi="Arial" w:cs="Arial"/>
          <w:b/>
          <w:sz w:val="24"/>
          <w:szCs w:val="24"/>
        </w:rPr>
        <w:t>Nazwa oraz adres Zamawiającego</w:t>
      </w:r>
    </w:p>
    <w:p w14:paraId="12614A65" w14:textId="77777777" w:rsidR="00100B9A" w:rsidRDefault="00FA2A4D">
      <w:pPr>
        <w:spacing w:before="120" w:after="120" w:line="264" w:lineRule="auto"/>
        <w:rPr>
          <w:rFonts w:ascii="Arial" w:hAnsi="Arial" w:cs="Arial"/>
          <w:sz w:val="24"/>
          <w:szCs w:val="24"/>
        </w:rPr>
      </w:pPr>
      <w:r>
        <w:rPr>
          <w:rFonts w:ascii="Arial" w:hAnsi="Arial" w:cs="Arial"/>
          <w:sz w:val="24"/>
          <w:szCs w:val="24"/>
        </w:rPr>
        <w:t>Urząd Pracy Powiatu Krakowskiego</w:t>
      </w:r>
    </w:p>
    <w:p w14:paraId="396FB578" w14:textId="77777777" w:rsidR="00100B9A" w:rsidRDefault="00FA2A4D">
      <w:pPr>
        <w:spacing w:before="120" w:after="120" w:line="264" w:lineRule="auto"/>
        <w:rPr>
          <w:rFonts w:ascii="Arial" w:hAnsi="Arial" w:cs="Arial"/>
          <w:sz w:val="24"/>
          <w:szCs w:val="24"/>
        </w:rPr>
      </w:pPr>
      <w:r>
        <w:rPr>
          <w:rFonts w:ascii="Arial" w:hAnsi="Arial" w:cs="Arial"/>
          <w:sz w:val="24"/>
          <w:szCs w:val="24"/>
        </w:rPr>
        <w:t>ul. Wesoła 48</w:t>
      </w:r>
    </w:p>
    <w:p w14:paraId="0D919FF4" w14:textId="77777777" w:rsidR="00100B9A" w:rsidRDefault="00FA2A4D">
      <w:pPr>
        <w:spacing w:before="120" w:after="120" w:line="264" w:lineRule="auto"/>
        <w:rPr>
          <w:rFonts w:ascii="Arial" w:hAnsi="Arial" w:cs="Arial"/>
          <w:sz w:val="24"/>
          <w:szCs w:val="24"/>
        </w:rPr>
      </w:pPr>
      <w:r>
        <w:rPr>
          <w:rFonts w:ascii="Arial" w:hAnsi="Arial" w:cs="Arial"/>
          <w:sz w:val="24"/>
          <w:szCs w:val="24"/>
        </w:rPr>
        <w:t>32 – 085 Szyce</w:t>
      </w:r>
    </w:p>
    <w:p w14:paraId="26B20193" w14:textId="77777777" w:rsidR="00100B9A" w:rsidRDefault="00FA2A4D">
      <w:pPr>
        <w:spacing w:before="120" w:after="120" w:line="264" w:lineRule="auto"/>
        <w:rPr>
          <w:rFonts w:ascii="Arial" w:hAnsi="Arial" w:cs="Arial"/>
          <w:sz w:val="24"/>
          <w:szCs w:val="24"/>
        </w:rPr>
      </w:pPr>
      <w:r>
        <w:rPr>
          <w:rFonts w:ascii="Arial" w:hAnsi="Arial" w:cs="Arial"/>
          <w:sz w:val="24"/>
          <w:szCs w:val="24"/>
        </w:rPr>
        <w:t>Regon: 357117180</w:t>
      </w:r>
    </w:p>
    <w:p w14:paraId="15F32525" w14:textId="77777777" w:rsidR="00100B9A" w:rsidRDefault="00FA2A4D">
      <w:pPr>
        <w:spacing w:before="120" w:after="120" w:line="264" w:lineRule="auto"/>
        <w:rPr>
          <w:rFonts w:ascii="Arial" w:hAnsi="Arial" w:cs="Arial"/>
          <w:sz w:val="24"/>
          <w:szCs w:val="24"/>
        </w:rPr>
      </w:pPr>
      <w:r>
        <w:rPr>
          <w:rFonts w:ascii="Arial" w:hAnsi="Arial" w:cs="Arial"/>
          <w:sz w:val="24"/>
          <w:szCs w:val="24"/>
        </w:rPr>
        <w:t>NIP: 677-21-33-193</w:t>
      </w:r>
    </w:p>
    <w:p w14:paraId="2BE4AD85" w14:textId="77777777" w:rsidR="00100B9A" w:rsidRDefault="00FA2A4D">
      <w:pPr>
        <w:spacing w:before="120" w:after="120" w:line="264" w:lineRule="auto"/>
        <w:rPr>
          <w:rFonts w:ascii="Arial" w:hAnsi="Arial" w:cs="Arial"/>
          <w:sz w:val="24"/>
          <w:szCs w:val="24"/>
        </w:rPr>
      </w:pPr>
      <w:r>
        <w:rPr>
          <w:rFonts w:ascii="Arial" w:hAnsi="Arial" w:cs="Arial"/>
          <w:sz w:val="24"/>
          <w:szCs w:val="24"/>
        </w:rPr>
        <w:t>Numer telefonu: (12) 416 74 72</w:t>
      </w:r>
    </w:p>
    <w:p w14:paraId="7EE1A02E" w14:textId="77777777" w:rsidR="00100B9A" w:rsidRDefault="00FA2A4D">
      <w:pPr>
        <w:tabs>
          <w:tab w:val="left" w:pos="0"/>
        </w:tabs>
        <w:spacing w:before="120" w:after="120" w:line="264" w:lineRule="auto"/>
        <w:rPr>
          <w:rFonts w:ascii="Arial" w:hAnsi="Arial" w:cs="Arial"/>
          <w:sz w:val="24"/>
          <w:szCs w:val="24"/>
        </w:rPr>
      </w:pPr>
      <w:r>
        <w:rPr>
          <w:rFonts w:ascii="Arial" w:hAnsi="Arial" w:cs="Arial"/>
          <w:sz w:val="24"/>
          <w:szCs w:val="24"/>
        </w:rPr>
        <w:t xml:space="preserve">Adres poczty elektronicznej Zamawiającego: </w:t>
      </w:r>
      <w:r>
        <w:rPr>
          <w:rStyle w:val="Hipercze"/>
          <w:rFonts w:ascii="Arial" w:hAnsi="Arial" w:cs="Arial"/>
          <w:sz w:val="24"/>
          <w:szCs w:val="24"/>
        </w:rPr>
        <w:t>krkrpow@uppk.pl</w:t>
      </w:r>
      <w:r>
        <w:rPr>
          <w:rFonts w:ascii="Arial" w:hAnsi="Arial" w:cs="Arial"/>
          <w:sz w:val="24"/>
          <w:szCs w:val="24"/>
        </w:rPr>
        <w:tab/>
      </w:r>
    </w:p>
    <w:p w14:paraId="30CAEEE3" w14:textId="77777777" w:rsidR="00100B9A" w:rsidRDefault="00100B9A">
      <w:pPr>
        <w:pStyle w:val="Akapitzlist"/>
        <w:tabs>
          <w:tab w:val="left" w:pos="0"/>
        </w:tabs>
        <w:spacing w:before="120" w:after="120" w:line="264" w:lineRule="auto"/>
        <w:ind w:left="0"/>
        <w:rPr>
          <w:rFonts w:ascii="Arial" w:hAnsi="Arial" w:cs="Arial"/>
          <w:sz w:val="24"/>
          <w:szCs w:val="24"/>
        </w:rPr>
      </w:pPr>
    </w:p>
    <w:p w14:paraId="743B3CC6" w14:textId="77777777" w:rsidR="00100B9A" w:rsidRDefault="00FA2A4D">
      <w:pPr>
        <w:spacing w:before="120" w:after="120" w:line="264" w:lineRule="auto"/>
        <w:rPr>
          <w:rFonts w:ascii="Arial" w:hAnsi="Arial" w:cs="Arial"/>
          <w:b/>
          <w:sz w:val="24"/>
          <w:szCs w:val="24"/>
        </w:rPr>
      </w:pPr>
      <w:r>
        <w:rPr>
          <w:rFonts w:ascii="Arial" w:hAnsi="Arial" w:cs="Arial"/>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ze zm.), dalej „RODO”:</w:t>
      </w:r>
    </w:p>
    <w:p w14:paraId="1F976E9E" w14:textId="77777777" w:rsidR="00100B9A" w:rsidRDefault="00FA2A4D">
      <w:pPr>
        <w:numPr>
          <w:ilvl w:val="0"/>
          <w:numId w:val="2"/>
        </w:numPr>
        <w:tabs>
          <w:tab w:val="left" w:pos="0"/>
        </w:tabs>
        <w:spacing w:line="264" w:lineRule="auto"/>
        <w:ind w:left="360"/>
        <w:rPr>
          <w:rFonts w:ascii="Arial" w:hAnsi="Arial" w:cs="Arial"/>
          <w:sz w:val="24"/>
          <w:szCs w:val="24"/>
        </w:rPr>
      </w:pPr>
      <w:r>
        <w:rPr>
          <w:rFonts w:ascii="Arial" w:hAnsi="Arial" w:cs="Arial"/>
          <w:sz w:val="24"/>
          <w:szCs w:val="24"/>
        </w:rPr>
        <w:t xml:space="preserve">Zamawiający reprezentowany przez Dyrektora Urzędu Pracy Powiatu Krakowskiego jest administratorem danych osobowych Wykonawcy. Dane kontaktowe: ul. Wesoła 48, 32 – 085 Szyce, adres e-mail: </w:t>
      </w:r>
      <w:hyperlink r:id="rId8">
        <w:r>
          <w:rPr>
            <w:rFonts w:ascii="Arial" w:hAnsi="Arial" w:cs="Arial"/>
            <w:color w:val="0000FF"/>
            <w:sz w:val="24"/>
            <w:szCs w:val="24"/>
            <w:u w:val="single"/>
          </w:rPr>
          <w:t>krkrpow@uppk.pl</w:t>
        </w:r>
      </w:hyperlink>
      <w:r>
        <w:rPr>
          <w:rFonts w:ascii="Arial" w:hAnsi="Arial" w:cs="Arial"/>
          <w:sz w:val="24"/>
          <w:szCs w:val="24"/>
        </w:rPr>
        <w:t xml:space="preserve">, telefon (12) 416 74 72; </w:t>
      </w:r>
    </w:p>
    <w:p w14:paraId="0F7B7273" w14:textId="77777777" w:rsidR="00100B9A" w:rsidRDefault="00FA2A4D">
      <w:pPr>
        <w:tabs>
          <w:tab w:val="left" w:pos="0"/>
        </w:tabs>
        <w:spacing w:before="120" w:after="120" w:line="264" w:lineRule="auto"/>
        <w:ind w:left="360"/>
        <w:rPr>
          <w:rFonts w:ascii="Arial" w:hAnsi="Arial" w:cs="Arial"/>
          <w:sz w:val="24"/>
          <w:szCs w:val="24"/>
        </w:rPr>
      </w:pPr>
      <w:r>
        <w:rPr>
          <w:rFonts w:ascii="Arial" w:hAnsi="Arial" w:cs="Arial"/>
          <w:sz w:val="24"/>
          <w:szCs w:val="24"/>
        </w:rPr>
        <w:t>administratorem danych osobowych w ramach programu Fundusze Europejskie dla Małopolski 2021-2027 jest Instytucja Pośrednicząca - Wojewódzki Urząd Pracy w Krakowie, adres do korespondencji: Plac na Stawach 1, 30-107 Kraków.</w:t>
      </w:r>
    </w:p>
    <w:p w14:paraId="0DE27175" w14:textId="77777777" w:rsidR="00100B9A" w:rsidRDefault="00FA2A4D">
      <w:pPr>
        <w:tabs>
          <w:tab w:val="left" w:pos="0"/>
        </w:tabs>
        <w:spacing w:before="120" w:after="120" w:line="264" w:lineRule="auto"/>
        <w:ind w:left="360"/>
        <w:rPr>
          <w:rFonts w:ascii="Arial" w:hAnsi="Arial" w:cs="Arial"/>
          <w:sz w:val="24"/>
          <w:szCs w:val="24"/>
        </w:rPr>
      </w:pPr>
      <w:r>
        <w:rPr>
          <w:rFonts w:ascii="Arial" w:hAnsi="Arial" w:cs="Arial"/>
          <w:sz w:val="24"/>
          <w:szCs w:val="24"/>
        </w:rPr>
        <w:t>Nie narusza to praw i nie wyłącza obowiązków innych administratorów danych osobowych w rozumieniu art. 88 ustawy z dnia 28 kwietnia 2022 r. o zasadach realizacji zadań finansowanych ze środków europejskich w perspektywie finansowej 2021–2027, tj. Instytucji Zarządzającej – Zarząd Województwa Małopolskiego, ministra właściwego do spraw rozwoju regionalnego.</w:t>
      </w:r>
    </w:p>
    <w:p w14:paraId="43275A83" w14:textId="77777777" w:rsidR="00100B9A" w:rsidRDefault="00FA2A4D">
      <w:pPr>
        <w:numPr>
          <w:ilvl w:val="0"/>
          <w:numId w:val="2"/>
        </w:numPr>
        <w:tabs>
          <w:tab w:val="left" w:pos="0"/>
        </w:tabs>
        <w:spacing w:before="120" w:after="120" w:line="264" w:lineRule="auto"/>
        <w:ind w:left="360"/>
      </w:pPr>
      <w:r>
        <w:rPr>
          <w:rFonts w:ascii="Arial" w:hAnsi="Arial"/>
          <w:sz w:val="24"/>
          <w:szCs w:val="24"/>
        </w:rPr>
        <w:t xml:space="preserve">Dane kontaktowe </w:t>
      </w:r>
      <w:r>
        <w:rPr>
          <w:rFonts w:ascii="Arial" w:hAnsi="Arial" w:cs="Arial"/>
          <w:sz w:val="24"/>
          <w:szCs w:val="24"/>
        </w:rPr>
        <w:t>Inspektora Ochrony Danych:</w:t>
      </w:r>
    </w:p>
    <w:p w14:paraId="57C83898" w14:textId="77777777" w:rsidR="00100B9A" w:rsidRDefault="00FA2A4D">
      <w:pPr>
        <w:tabs>
          <w:tab w:val="left" w:pos="0"/>
        </w:tabs>
        <w:spacing w:before="120" w:after="120" w:line="264" w:lineRule="auto"/>
        <w:ind w:left="357"/>
        <w:rPr>
          <w:rFonts w:ascii="Arial" w:hAnsi="Arial" w:cs="Arial"/>
          <w:sz w:val="24"/>
          <w:szCs w:val="24"/>
        </w:rPr>
      </w:pPr>
      <w:r>
        <w:rPr>
          <w:rFonts w:ascii="Arial" w:hAnsi="Arial" w:cs="Arial"/>
          <w:sz w:val="24"/>
          <w:szCs w:val="24"/>
        </w:rPr>
        <w:t xml:space="preserve">- działającego u Zamawiającego: adres e-mail: </w:t>
      </w:r>
      <w:hyperlink r:id="rId9">
        <w:r>
          <w:rPr>
            <w:rFonts w:ascii="Arial" w:hAnsi="Arial" w:cs="Arial"/>
            <w:color w:val="0000FF"/>
            <w:sz w:val="24"/>
            <w:szCs w:val="24"/>
            <w:u w:val="single"/>
          </w:rPr>
          <w:t>iod@uppk.pl</w:t>
        </w:r>
      </w:hyperlink>
      <w:r>
        <w:rPr>
          <w:rFonts w:ascii="Arial" w:hAnsi="Arial" w:cs="Arial"/>
          <w:sz w:val="24"/>
          <w:szCs w:val="24"/>
        </w:rPr>
        <w:t>, adres do korespondencji: ul. Wesoła 48, 32 – 085 Szyce.</w:t>
      </w:r>
    </w:p>
    <w:p w14:paraId="372FF35D" w14:textId="77777777" w:rsidR="00100B9A" w:rsidRDefault="00FA2A4D">
      <w:pPr>
        <w:tabs>
          <w:tab w:val="left" w:pos="0"/>
        </w:tabs>
        <w:spacing w:before="120" w:after="120" w:line="264" w:lineRule="auto"/>
        <w:ind w:left="360"/>
        <w:rPr>
          <w:rFonts w:ascii="Arial" w:hAnsi="Arial" w:cs="Arial"/>
          <w:sz w:val="24"/>
          <w:szCs w:val="24"/>
        </w:rPr>
      </w:pPr>
      <w:r>
        <w:rPr>
          <w:rFonts w:ascii="Arial" w:hAnsi="Arial" w:cs="Arial"/>
          <w:sz w:val="24"/>
          <w:szCs w:val="24"/>
        </w:rPr>
        <w:t xml:space="preserve">- działającego w ramach Instytucji Pośredniczącej: adres e-mail: </w:t>
      </w:r>
      <w:hyperlink r:id="rId10">
        <w:r>
          <w:rPr>
            <w:rStyle w:val="Hipercze"/>
            <w:rFonts w:ascii="Arial" w:hAnsi="Arial" w:cs="Arial"/>
            <w:sz w:val="24"/>
            <w:szCs w:val="24"/>
          </w:rPr>
          <w:t>ochronadanych@wup-krakow.pl</w:t>
        </w:r>
      </w:hyperlink>
      <w:r>
        <w:rPr>
          <w:rFonts w:ascii="Arial" w:hAnsi="Arial" w:cs="Arial"/>
          <w:sz w:val="24"/>
          <w:szCs w:val="24"/>
        </w:rPr>
        <w:t>, adres do korespondencji: Wojewódzki Urząd Pracy w Krakowie, Plac Na Stawach 1, 30-107 Kraków.</w:t>
      </w:r>
    </w:p>
    <w:p w14:paraId="45980FF3" w14:textId="77777777" w:rsidR="00100B9A" w:rsidRDefault="00FA2A4D">
      <w:pPr>
        <w:numPr>
          <w:ilvl w:val="0"/>
          <w:numId w:val="2"/>
        </w:numPr>
        <w:tabs>
          <w:tab w:val="left" w:pos="0"/>
        </w:tabs>
        <w:spacing w:before="120" w:after="120" w:line="264" w:lineRule="auto"/>
        <w:ind w:left="360"/>
        <w:rPr>
          <w:rFonts w:ascii="Arial" w:hAnsi="Arial" w:cs="Arial"/>
          <w:sz w:val="24"/>
          <w:szCs w:val="24"/>
        </w:rPr>
      </w:pPr>
      <w:r>
        <w:rPr>
          <w:rFonts w:ascii="Arial" w:hAnsi="Arial" w:cs="Arial"/>
          <w:sz w:val="24"/>
          <w:szCs w:val="24"/>
        </w:rPr>
        <w:lastRenderedPageBreak/>
        <w:t xml:space="preserve">Dane osobowe Wykonawcy będą przetwarzane na podstawie art. 6 ust. 1 lit. c RODO </w:t>
      </w:r>
      <w:r>
        <w:rPr>
          <w:rFonts w:ascii="Arial" w:hAnsi="Arial" w:cs="Arial"/>
          <w:sz w:val="24"/>
          <w:szCs w:val="24"/>
        </w:rPr>
        <w:br/>
        <w:t xml:space="preserve">w celu związanym z postępowaniem o udzielenie zamówienia publicznego na organizację i przeprowadzenie kursu pn. </w:t>
      </w:r>
      <w:r>
        <w:rPr>
          <w:rFonts w:ascii="Arial" w:hAnsi="Arial" w:cs="Arial"/>
          <w:b/>
          <w:bCs/>
          <w:sz w:val="24"/>
          <w:szCs w:val="24"/>
        </w:rPr>
        <w:t>Odnowa biologiczna, Masaże, SPA &amp; Wellness</w:t>
      </w:r>
      <w:r>
        <w:rPr>
          <w:rFonts w:ascii="Arial" w:hAnsi="Arial" w:cs="Arial"/>
          <w:sz w:val="24"/>
          <w:szCs w:val="24"/>
        </w:rPr>
        <w:t xml:space="preserve">, w trybie podstawowym. Dane osobowe Wykonawcy będą przetwarzane </w:t>
      </w:r>
      <w:r>
        <w:rPr>
          <w:rFonts w:ascii="Arial" w:eastAsia="Calibri" w:hAnsi="Arial" w:cs="Arial"/>
          <w:sz w:val="24"/>
          <w:szCs w:val="24"/>
          <w:lang w:eastAsia="en-US"/>
        </w:rPr>
        <w:t>w ramach projektu pn. „Qaktywności - Mocna Ekipa II” realizowanego przez Urząd Pracy Powiatu Krakowskiego w ramach programu Fundusze Europejskie dla Małopolski 2021-2027, Priorytet 6. Fundusze europejskie dla rynku pracy, edukacji i włączenia społecznego, Działanie 6.1 Aktywizacja zawodowa – projekty powiatowych urzędów pracy, z Europejskiego Funduszu Społecznego Plus</w:t>
      </w:r>
      <w:r>
        <w:rPr>
          <w:rFonts w:ascii="Arial" w:hAnsi="Arial" w:cs="Arial"/>
          <w:sz w:val="24"/>
          <w:szCs w:val="24"/>
        </w:rPr>
        <w:t>, w związku realizacją projektu, z wykorzystaniem systemu CST2021, tj. Centralnego systemu teleinformatycznego, wykorzystywanego w procesie rozliczania projektu, zarządzanego przez Ministerstwo Funduszy i Polityki Regionalnej.</w:t>
      </w:r>
    </w:p>
    <w:p w14:paraId="75A8BCF5" w14:textId="77777777" w:rsidR="00100B9A" w:rsidRDefault="00FA2A4D">
      <w:pPr>
        <w:numPr>
          <w:ilvl w:val="0"/>
          <w:numId w:val="2"/>
        </w:numPr>
        <w:spacing w:before="120" w:after="120" w:line="264" w:lineRule="auto"/>
        <w:ind w:left="360"/>
        <w:rPr>
          <w:rFonts w:ascii="Arial" w:hAnsi="Arial" w:cs="Arial"/>
          <w:sz w:val="24"/>
          <w:szCs w:val="24"/>
        </w:rPr>
      </w:pPr>
      <w:r>
        <w:rPr>
          <w:rFonts w:ascii="Arial" w:hAnsi="Arial" w:cs="Arial"/>
          <w:sz w:val="24"/>
          <w:szCs w:val="24"/>
        </w:rPr>
        <w:t>Odbiorcami danych osobowych Wykonawcy będą osoby lub podmioty, którym udostępniona zostanie dokumentacja postępowania w oparciu o art. 18 oraz art. 74 ust. 1 i 2 ustawy z dnia 11 września 2019 r. Prawo zamówień publicznych, dalej „ustawa PZP”, ponadto podmioty uprawnione do uzyskania danych osobowych na podstawie przepisów prawa oraz podmioty przetwarzające je na zlecenie Urzędu Pracy Powiatu Krakowskiego.</w:t>
      </w:r>
    </w:p>
    <w:p w14:paraId="6566017B" w14:textId="77777777" w:rsidR="00100B9A" w:rsidRDefault="00FA2A4D">
      <w:pPr>
        <w:numPr>
          <w:ilvl w:val="0"/>
          <w:numId w:val="2"/>
        </w:numPr>
        <w:tabs>
          <w:tab w:val="left" w:pos="0"/>
        </w:tabs>
        <w:spacing w:before="120" w:after="120" w:line="264" w:lineRule="auto"/>
        <w:ind w:left="360"/>
        <w:rPr>
          <w:rFonts w:ascii="Arial" w:hAnsi="Arial" w:cs="Arial"/>
          <w:sz w:val="24"/>
          <w:szCs w:val="24"/>
        </w:rPr>
      </w:pPr>
      <w:r>
        <w:rPr>
          <w:rFonts w:ascii="Arial" w:hAnsi="Arial" w:cs="Arial"/>
          <w:sz w:val="24"/>
          <w:szCs w:val="24"/>
        </w:rPr>
        <w:t>Dane osobowe Wykonawcy będą przechowywane, zgodnie z art. 78 ust. 1 i 4 ustawy PZP, przez okres 4 lat od dnia zakończenia postępowania o udzielenie zamówienia, a jeżeli czas trwania umowy w sprawie zamówienia publicznego przekracza 4 lata, okres przechowywania obejmuje cały czas trwania umowy w sprawie zamówienia publicznego oraz przez czas niezbędnej archiwizacji dokumentów zgodnie z przepisami prawa albo do momentu zakończenia realizacji projektu i jego rozliczenia oraz do momentu zamknięcia i rozliczenia programu Fundusze Europejskie dla Małopolski 2021-2027 oraz zakończenia okresu trwałości dla projektu i okresu archiwizacyjnego w zależności od tego, która z tych dat nastąpi później.</w:t>
      </w:r>
    </w:p>
    <w:p w14:paraId="1553BCE7" w14:textId="77777777" w:rsidR="00100B9A" w:rsidRDefault="00FA2A4D">
      <w:pPr>
        <w:numPr>
          <w:ilvl w:val="0"/>
          <w:numId w:val="2"/>
        </w:numPr>
        <w:tabs>
          <w:tab w:val="left" w:pos="0"/>
        </w:tabs>
        <w:spacing w:before="120" w:after="120" w:line="264" w:lineRule="auto"/>
        <w:ind w:left="349" w:hanging="349"/>
        <w:rPr>
          <w:rFonts w:ascii="Arial" w:hAnsi="Arial" w:cs="Arial"/>
          <w:sz w:val="24"/>
          <w:szCs w:val="24"/>
        </w:rPr>
      </w:pPr>
      <w:r>
        <w:rPr>
          <w:rFonts w:ascii="Arial" w:hAnsi="Arial" w:cs="Arial"/>
          <w:sz w:val="24"/>
          <w:szCs w:val="24"/>
        </w:rPr>
        <w:t>Obowiązek podania przez Wykonawcę danych osobowych bezpośrednio dotyczących Wykonawcy jest wymogiem ustawowym określonym w przepisach ustawy PZP, związanym z udziałem w postępowaniu o udzielenie zamówienia publicznego. Konsekwencje niepodania określonych danych wynikają z ustawy PZP.</w:t>
      </w:r>
    </w:p>
    <w:p w14:paraId="4882AF00" w14:textId="77777777" w:rsidR="00100B9A" w:rsidRDefault="00FA2A4D">
      <w:pPr>
        <w:numPr>
          <w:ilvl w:val="0"/>
          <w:numId w:val="2"/>
        </w:numPr>
        <w:tabs>
          <w:tab w:val="left" w:pos="0"/>
        </w:tabs>
        <w:spacing w:before="120" w:after="120" w:line="264" w:lineRule="auto"/>
        <w:ind w:left="349" w:hanging="349"/>
        <w:rPr>
          <w:rFonts w:ascii="Arial" w:hAnsi="Arial" w:cs="Arial"/>
          <w:sz w:val="24"/>
          <w:szCs w:val="24"/>
        </w:rPr>
      </w:pPr>
      <w:r>
        <w:rPr>
          <w:rFonts w:ascii="Arial" w:hAnsi="Arial" w:cs="Arial"/>
          <w:sz w:val="24"/>
          <w:szCs w:val="24"/>
        </w:rPr>
        <w:t>W odniesieniu do danych osobowych Wykonawcy decyzje nie będą podejmowane w sposób zautomatyzowany, stosownie do art. 22 RODO.</w:t>
      </w:r>
    </w:p>
    <w:p w14:paraId="58807EF8" w14:textId="77777777" w:rsidR="00100B9A" w:rsidRDefault="00FA2A4D">
      <w:pPr>
        <w:numPr>
          <w:ilvl w:val="0"/>
          <w:numId w:val="2"/>
        </w:numPr>
        <w:tabs>
          <w:tab w:val="left" w:pos="0"/>
        </w:tabs>
        <w:spacing w:before="120" w:after="120" w:line="264" w:lineRule="auto"/>
        <w:ind w:left="349" w:hanging="349"/>
        <w:rPr>
          <w:rFonts w:ascii="Arial" w:hAnsi="Arial" w:cs="Arial"/>
          <w:sz w:val="24"/>
          <w:szCs w:val="24"/>
        </w:rPr>
      </w:pPr>
      <w:r>
        <w:rPr>
          <w:rFonts w:ascii="Arial" w:hAnsi="Arial" w:cs="Arial"/>
          <w:sz w:val="24"/>
          <w:szCs w:val="24"/>
        </w:rPr>
        <w:t>Wykonawca posiada:</w:t>
      </w:r>
    </w:p>
    <w:p w14:paraId="5493E67B" w14:textId="77777777" w:rsidR="00100B9A" w:rsidRDefault="00FA2A4D">
      <w:pPr>
        <w:numPr>
          <w:ilvl w:val="0"/>
          <w:numId w:val="21"/>
        </w:numPr>
        <w:tabs>
          <w:tab w:val="left" w:pos="0"/>
        </w:tabs>
        <w:spacing w:before="120" w:after="120" w:line="264" w:lineRule="auto"/>
        <w:ind w:left="633" w:hanging="284"/>
        <w:rPr>
          <w:rFonts w:ascii="Arial" w:hAnsi="Arial" w:cs="Arial"/>
          <w:sz w:val="24"/>
          <w:szCs w:val="24"/>
        </w:rPr>
      </w:pPr>
      <w:r>
        <w:rPr>
          <w:rFonts w:ascii="Arial" w:hAnsi="Arial" w:cs="Arial"/>
          <w:sz w:val="24"/>
          <w:szCs w:val="24"/>
        </w:rPr>
        <w:t>prawo dostępu do swoich danych osobowych na podstawie art. 15 RODO;</w:t>
      </w:r>
    </w:p>
    <w:p w14:paraId="48FDD639" w14:textId="77777777" w:rsidR="00100B9A" w:rsidRDefault="00FA2A4D">
      <w:pPr>
        <w:numPr>
          <w:ilvl w:val="0"/>
          <w:numId w:val="21"/>
        </w:numPr>
        <w:tabs>
          <w:tab w:val="left" w:pos="0"/>
        </w:tabs>
        <w:spacing w:before="120" w:after="120" w:line="264" w:lineRule="auto"/>
        <w:ind w:left="633" w:hanging="284"/>
        <w:rPr>
          <w:rFonts w:ascii="Arial" w:hAnsi="Arial" w:cs="Arial"/>
          <w:sz w:val="24"/>
          <w:szCs w:val="24"/>
        </w:rPr>
      </w:pPr>
      <w:r>
        <w:rPr>
          <w:rFonts w:ascii="Arial" w:hAnsi="Arial" w:cs="Arial"/>
          <w:sz w:val="24"/>
          <w:szCs w:val="24"/>
        </w:rPr>
        <w:t>prawo do sprostowania swoich danych osobowych na podstawie art. 16 RODO;</w:t>
      </w:r>
    </w:p>
    <w:p w14:paraId="4D1024DE" w14:textId="77777777" w:rsidR="00100B9A" w:rsidRDefault="00FA2A4D">
      <w:pPr>
        <w:numPr>
          <w:ilvl w:val="0"/>
          <w:numId w:val="21"/>
        </w:numPr>
        <w:tabs>
          <w:tab w:val="left" w:pos="0"/>
        </w:tabs>
        <w:spacing w:before="120" w:after="120" w:line="264" w:lineRule="auto"/>
        <w:ind w:left="633" w:hanging="284"/>
        <w:rPr>
          <w:rFonts w:ascii="Arial" w:hAnsi="Arial" w:cs="Arial"/>
          <w:sz w:val="24"/>
          <w:szCs w:val="24"/>
        </w:rPr>
      </w:pPr>
      <w:r>
        <w:rPr>
          <w:rFonts w:ascii="Arial" w:hAnsi="Arial" w:cs="Arial"/>
          <w:sz w:val="24"/>
          <w:szCs w:val="24"/>
        </w:rPr>
        <w:t>prawo żądania od administratora ograniczenia przetwarzania danych osobowy na podstawie art. 18 RODO, z zastrzeżeniem przypadków, o których mowa w art. 18 ust. 2 RODO;</w:t>
      </w:r>
    </w:p>
    <w:p w14:paraId="7F634285" w14:textId="77777777" w:rsidR="00100B9A" w:rsidRDefault="00FA2A4D">
      <w:pPr>
        <w:numPr>
          <w:ilvl w:val="0"/>
          <w:numId w:val="21"/>
        </w:numPr>
        <w:tabs>
          <w:tab w:val="left" w:pos="0"/>
        </w:tabs>
        <w:spacing w:before="120" w:after="120" w:line="264" w:lineRule="auto"/>
        <w:ind w:left="633" w:hanging="284"/>
        <w:rPr>
          <w:rFonts w:ascii="Arial" w:hAnsi="Arial" w:cs="Arial"/>
          <w:sz w:val="24"/>
          <w:szCs w:val="24"/>
        </w:rPr>
      </w:pPr>
      <w:r>
        <w:rPr>
          <w:rFonts w:ascii="Arial" w:hAnsi="Arial" w:cs="Arial"/>
          <w:sz w:val="24"/>
          <w:szCs w:val="24"/>
        </w:rPr>
        <w:t>prawo do wniesienia skargi do Prezesa Urzędu Ochrony Danych Osobowych, gdy uzna, że przetwarzanie danych osobowych Wykonawcy narusza przepisy RODO.</w:t>
      </w:r>
    </w:p>
    <w:p w14:paraId="1DFBDB69" w14:textId="77777777" w:rsidR="00100B9A" w:rsidRDefault="00FA2A4D">
      <w:pPr>
        <w:numPr>
          <w:ilvl w:val="0"/>
          <w:numId w:val="2"/>
        </w:numPr>
        <w:tabs>
          <w:tab w:val="left" w:pos="0"/>
        </w:tabs>
        <w:spacing w:before="120" w:after="120" w:line="264" w:lineRule="auto"/>
        <w:ind w:left="360"/>
        <w:rPr>
          <w:rFonts w:ascii="Arial" w:hAnsi="Arial" w:cs="Arial"/>
          <w:sz w:val="24"/>
          <w:szCs w:val="24"/>
        </w:rPr>
      </w:pPr>
      <w:r>
        <w:rPr>
          <w:rFonts w:ascii="Arial" w:hAnsi="Arial" w:cs="Arial"/>
          <w:sz w:val="24"/>
          <w:szCs w:val="24"/>
        </w:rPr>
        <w:t>Wykonawcy nie przysługuje:</w:t>
      </w:r>
    </w:p>
    <w:p w14:paraId="621CFE9E" w14:textId="77777777" w:rsidR="00100B9A" w:rsidRDefault="00FA2A4D">
      <w:pPr>
        <w:numPr>
          <w:ilvl w:val="0"/>
          <w:numId w:val="22"/>
        </w:numPr>
        <w:tabs>
          <w:tab w:val="left" w:pos="0"/>
        </w:tabs>
        <w:spacing w:before="120" w:after="120" w:line="264" w:lineRule="auto"/>
        <w:ind w:left="633" w:hanging="284"/>
        <w:rPr>
          <w:rFonts w:ascii="Arial" w:hAnsi="Arial" w:cs="Arial"/>
          <w:sz w:val="24"/>
          <w:szCs w:val="24"/>
        </w:rPr>
      </w:pPr>
      <w:r>
        <w:rPr>
          <w:rFonts w:ascii="Arial" w:hAnsi="Arial" w:cs="Arial"/>
          <w:sz w:val="24"/>
          <w:szCs w:val="24"/>
        </w:rPr>
        <w:lastRenderedPageBreak/>
        <w:t>prawo do usunięcia danych osobowych w związku z art. 17 ust. 3 lit. b, d lub e RODO;</w:t>
      </w:r>
    </w:p>
    <w:p w14:paraId="0D60EB70" w14:textId="77777777" w:rsidR="00100B9A" w:rsidRDefault="00FA2A4D">
      <w:pPr>
        <w:numPr>
          <w:ilvl w:val="0"/>
          <w:numId w:val="22"/>
        </w:numPr>
        <w:tabs>
          <w:tab w:val="left" w:pos="0"/>
        </w:tabs>
        <w:spacing w:before="120" w:after="120" w:line="264" w:lineRule="auto"/>
        <w:ind w:left="633" w:hanging="284"/>
        <w:rPr>
          <w:rFonts w:ascii="Arial" w:hAnsi="Arial" w:cs="Arial"/>
          <w:sz w:val="24"/>
          <w:szCs w:val="24"/>
        </w:rPr>
      </w:pPr>
      <w:r>
        <w:rPr>
          <w:rFonts w:ascii="Arial" w:hAnsi="Arial" w:cs="Arial"/>
          <w:sz w:val="24"/>
          <w:szCs w:val="24"/>
        </w:rPr>
        <w:t>prawo do przenoszenia danych osobowych, o którym mowa w art. 20 RODO;</w:t>
      </w:r>
    </w:p>
    <w:p w14:paraId="5A34DAB6" w14:textId="77777777" w:rsidR="00100B9A" w:rsidRDefault="00FA2A4D">
      <w:pPr>
        <w:numPr>
          <w:ilvl w:val="0"/>
          <w:numId w:val="22"/>
        </w:numPr>
        <w:tabs>
          <w:tab w:val="left" w:pos="0"/>
        </w:tabs>
        <w:spacing w:before="120" w:after="120" w:line="264" w:lineRule="auto"/>
        <w:ind w:left="633" w:hanging="284"/>
        <w:rPr>
          <w:rFonts w:ascii="Arial" w:hAnsi="Arial" w:cs="Arial"/>
          <w:sz w:val="24"/>
          <w:szCs w:val="24"/>
        </w:rPr>
      </w:pPr>
      <w:r>
        <w:rPr>
          <w:rFonts w:ascii="Arial" w:hAnsi="Arial" w:cs="Arial"/>
          <w:sz w:val="24"/>
          <w:szCs w:val="24"/>
        </w:rPr>
        <w:t xml:space="preserve">prawo sprzeciwu wobec przetwarzania danych osobowych, o którym mowa </w:t>
      </w:r>
      <w:r>
        <w:rPr>
          <w:rFonts w:ascii="Arial" w:hAnsi="Arial" w:cs="Arial"/>
          <w:sz w:val="24"/>
          <w:szCs w:val="24"/>
        </w:rPr>
        <w:br/>
        <w:t>w art. 21 RODO, gdyż podstawą prawną przetwarzania danych osobowych Wykonawcy jest art. 6 ust. 1 lit. c RODO.</w:t>
      </w:r>
    </w:p>
    <w:p w14:paraId="38B76CB5" w14:textId="77777777" w:rsidR="00100B9A" w:rsidRDefault="00FA2A4D">
      <w:pPr>
        <w:numPr>
          <w:ilvl w:val="0"/>
          <w:numId w:val="2"/>
        </w:numPr>
        <w:spacing w:before="120" w:after="120" w:line="264" w:lineRule="auto"/>
        <w:ind w:left="360"/>
        <w:rPr>
          <w:rFonts w:ascii="Arial" w:eastAsia="MS PMincho" w:hAnsi="Arial" w:cs="Arial"/>
          <w:kern w:val="2"/>
          <w:sz w:val="24"/>
          <w:szCs w:val="24"/>
          <w:lang w:eastAsia="hi-IN" w:bidi="hi-IN"/>
        </w:rPr>
      </w:pPr>
      <w:r>
        <w:rPr>
          <w:rFonts w:ascii="Arial" w:eastAsia="MS PMincho" w:hAnsi="Arial" w:cs="Arial"/>
          <w:kern w:val="2"/>
          <w:sz w:val="24"/>
          <w:szCs w:val="24"/>
          <w:lang w:eastAsia="hi-IN" w:bidi="hi-IN"/>
        </w:rPr>
        <w:t>Skorzystanie przez Wykonawcę z uprawnienia do sprostowania lub uzupełnienia danych osobowych, o którym mowa w art. 16 RODO, nie może skutkować zmianą wyniku postępowania o udzielenie zamówienia publicznego, ani zmianą postanowień umowy w sprawie zamówienia publicznego w zakresie niezgodnym z ustawą PZP, ani nie może naruszać integralności protokołu postępowania o udzielenie zamówienia publicznego oraz jego załączników.</w:t>
      </w:r>
    </w:p>
    <w:p w14:paraId="6FD22781" w14:textId="77777777" w:rsidR="00100B9A" w:rsidRDefault="00FA2A4D">
      <w:pPr>
        <w:widowControl w:val="0"/>
        <w:numPr>
          <w:ilvl w:val="0"/>
          <w:numId w:val="2"/>
        </w:numPr>
        <w:spacing w:before="120" w:after="120" w:line="264" w:lineRule="auto"/>
        <w:ind w:left="360"/>
        <w:rPr>
          <w:rFonts w:ascii="Arial" w:eastAsia="MS PMincho" w:hAnsi="Arial" w:cs="Arial"/>
          <w:kern w:val="2"/>
          <w:sz w:val="24"/>
          <w:szCs w:val="24"/>
          <w:lang w:eastAsia="hi-IN" w:bidi="hi-IN"/>
        </w:rPr>
      </w:pPr>
      <w:r>
        <w:rPr>
          <w:rFonts w:ascii="Arial" w:eastAsia="MS PMincho" w:hAnsi="Arial" w:cs="Arial"/>
          <w:kern w:val="2"/>
          <w:sz w:val="24"/>
          <w:szCs w:val="24"/>
          <w:lang w:eastAsia="hi-IN" w:bidi="hi-IN"/>
        </w:rPr>
        <w:t>W przypadku skorzystania przez Wykonawcę z uprawnienia, o którym mowa w art. 15 ust. 1-3 RODO, Zamawiający może żądać od Wykonawcy wskazania dodatkowych informacji mających na celu sprecyzowanie nazwy lub daty zakończonego postępowania o udzielenie zamówienia publicznego.</w:t>
      </w:r>
    </w:p>
    <w:p w14:paraId="6C427234" w14:textId="77777777" w:rsidR="00100B9A" w:rsidRDefault="00FA2A4D" w:rsidP="000860E7">
      <w:pPr>
        <w:widowControl w:val="0"/>
        <w:numPr>
          <w:ilvl w:val="0"/>
          <w:numId w:val="2"/>
        </w:numPr>
        <w:spacing w:before="120" w:after="240" w:line="264" w:lineRule="auto"/>
        <w:ind w:left="357" w:hanging="357"/>
        <w:rPr>
          <w:rFonts w:ascii="Arial" w:eastAsia="MS PMincho" w:hAnsi="Arial" w:cs="Arial"/>
          <w:kern w:val="2"/>
          <w:sz w:val="24"/>
          <w:szCs w:val="24"/>
          <w:lang w:eastAsia="hi-IN" w:bidi="hi-IN"/>
        </w:rPr>
      </w:pPr>
      <w:r>
        <w:rPr>
          <w:rFonts w:ascii="Arial" w:eastAsia="MS PMincho" w:hAnsi="Arial" w:cs="Arial"/>
          <w:kern w:val="2"/>
          <w:sz w:val="24"/>
          <w:szCs w:val="24"/>
          <w:lang w:eastAsia="hi-IN" w:bidi="hi-IN"/>
        </w:rPr>
        <w:t>Zgłoszenie przez Wykonawcę żądania ograniczenia przetwarzania danych, o którym mowa w art. 18 ust. 1 RODO, nie ogranicza przetwarzania danych osobowych do czasu zakończenia postępowania o udzielenie zamówienia publicznego.</w:t>
      </w:r>
    </w:p>
    <w:p w14:paraId="4C2415EC" w14:textId="77777777" w:rsidR="00100B9A" w:rsidRDefault="00FA2A4D">
      <w:pPr>
        <w:numPr>
          <w:ilvl w:val="0"/>
          <w:numId w:val="1"/>
        </w:numPr>
        <w:spacing w:before="120" w:after="120" w:line="264" w:lineRule="auto"/>
        <w:ind w:left="992" w:hanging="992"/>
        <w:rPr>
          <w:rFonts w:ascii="Arial" w:hAnsi="Arial" w:cs="Arial"/>
          <w:b/>
          <w:sz w:val="24"/>
          <w:szCs w:val="24"/>
        </w:rPr>
      </w:pPr>
      <w:r>
        <w:rPr>
          <w:rFonts w:ascii="Arial" w:hAnsi="Arial" w:cs="Arial"/>
          <w:b/>
          <w:sz w:val="24"/>
          <w:szCs w:val="24"/>
        </w:rPr>
        <w:t>Tryb udzielenia zamówienia</w:t>
      </w:r>
    </w:p>
    <w:p w14:paraId="1F69E144" w14:textId="77777777" w:rsidR="00100B9A" w:rsidRDefault="00FA2A4D">
      <w:pPr>
        <w:spacing w:before="120" w:after="120" w:line="264" w:lineRule="auto"/>
        <w:rPr>
          <w:rFonts w:ascii="Arial" w:hAnsi="Arial" w:cs="Arial"/>
          <w:sz w:val="24"/>
          <w:szCs w:val="24"/>
        </w:rPr>
      </w:pPr>
      <w:r>
        <w:rPr>
          <w:rFonts w:ascii="Arial" w:hAnsi="Arial" w:cs="Arial"/>
          <w:sz w:val="24"/>
          <w:szCs w:val="24"/>
        </w:rPr>
        <w:t>Postępowanie prowadzone jest w trybie określonym w art. 275 pkt 1)  ustawy z dnia 11 września 2019 roku Prawo zamówień publicznych (t. j.: Dz. U. z 2023 r., poz. 1605 ze zm.)  zwanej dalej ustawą PZP.</w:t>
      </w:r>
    </w:p>
    <w:p w14:paraId="3BF3C213" w14:textId="77777777" w:rsidR="00100B9A" w:rsidRDefault="00FA2A4D" w:rsidP="000860E7">
      <w:pPr>
        <w:spacing w:before="120" w:after="240" w:line="264" w:lineRule="auto"/>
        <w:rPr>
          <w:rFonts w:ascii="Arial" w:hAnsi="Arial" w:cs="Arial"/>
          <w:sz w:val="24"/>
          <w:szCs w:val="24"/>
        </w:rPr>
      </w:pPr>
      <w:r>
        <w:rPr>
          <w:rFonts w:ascii="Arial" w:hAnsi="Arial" w:cs="Arial"/>
          <w:sz w:val="24"/>
          <w:szCs w:val="24"/>
        </w:rPr>
        <w:t>Zamawiający nie przewiduje prowadzenia negocjacji przy wyborze najkorzystniejszej oferty.</w:t>
      </w:r>
    </w:p>
    <w:p w14:paraId="11691A9D" w14:textId="77777777" w:rsidR="00100B9A" w:rsidRDefault="00FA2A4D">
      <w:pPr>
        <w:numPr>
          <w:ilvl w:val="0"/>
          <w:numId w:val="1"/>
        </w:numPr>
        <w:shd w:val="clear" w:color="auto" w:fill="FFFFFF"/>
        <w:spacing w:before="120" w:after="120" w:line="264" w:lineRule="auto"/>
        <w:ind w:left="992" w:hanging="992"/>
        <w:rPr>
          <w:rFonts w:ascii="Arial" w:hAnsi="Arial" w:cs="Arial"/>
          <w:b/>
          <w:sz w:val="24"/>
          <w:szCs w:val="24"/>
        </w:rPr>
      </w:pPr>
      <w:r>
        <w:rPr>
          <w:rFonts w:ascii="Arial" w:hAnsi="Arial" w:cs="Arial"/>
          <w:b/>
          <w:sz w:val="24"/>
          <w:szCs w:val="24"/>
        </w:rPr>
        <w:t>Opis przedmiotu zamówienia publicznego</w:t>
      </w:r>
    </w:p>
    <w:p w14:paraId="082EA5FF" w14:textId="77777777" w:rsidR="00100B9A" w:rsidRDefault="00FA2A4D">
      <w:pPr>
        <w:shd w:val="clear" w:color="auto" w:fill="FFFFFF"/>
        <w:spacing w:before="120" w:after="120" w:line="264" w:lineRule="auto"/>
        <w:rPr>
          <w:rFonts w:ascii="Arial" w:hAnsi="Arial" w:cs="Arial"/>
          <w:sz w:val="24"/>
          <w:szCs w:val="24"/>
        </w:rPr>
      </w:pPr>
      <w:r>
        <w:rPr>
          <w:rFonts w:ascii="Arial" w:hAnsi="Arial" w:cs="Arial"/>
          <w:sz w:val="24"/>
          <w:szCs w:val="24"/>
        </w:rPr>
        <w:t>Nazwy i kody przedmiotu zamówienia określone we Wspólnym Słowniku Zamówień:</w:t>
      </w:r>
    </w:p>
    <w:p w14:paraId="00A2DA84" w14:textId="77777777" w:rsidR="00100B9A" w:rsidRDefault="00FA2A4D" w:rsidP="000860E7">
      <w:pPr>
        <w:shd w:val="clear" w:color="auto" w:fill="FFFFFF"/>
        <w:spacing w:before="120" w:after="240" w:line="264" w:lineRule="auto"/>
        <w:rPr>
          <w:rFonts w:ascii="Arial" w:hAnsi="Arial" w:cs="Arial"/>
          <w:b/>
          <w:sz w:val="24"/>
          <w:szCs w:val="24"/>
        </w:rPr>
      </w:pPr>
      <w:r>
        <w:rPr>
          <w:rFonts w:ascii="Arial" w:hAnsi="Arial" w:cs="Arial"/>
          <w:b/>
          <w:sz w:val="24"/>
          <w:szCs w:val="24"/>
        </w:rPr>
        <w:t xml:space="preserve">80500000-9 </w:t>
      </w:r>
      <w:r>
        <w:rPr>
          <w:rFonts w:ascii="Arial" w:hAnsi="Arial" w:cs="Arial"/>
          <w:b/>
          <w:sz w:val="24"/>
          <w:szCs w:val="24"/>
        </w:rPr>
        <w:tab/>
        <w:t>Usługi szkoleniowe</w:t>
      </w:r>
    </w:p>
    <w:p w14:paraId="02A5BA3F" w14:textId="77777777" w:rsidR="00100B9A" w:rsidRDefault="00FA2A4D">
      <w:pPr>
        <w:numPr>
          <w:ilvl w:val="0"/>
          <w:numId w:val="7"/>
        </w:numPr>
        <w:tabs>
          <w:tab w:val="left" w:pos="0"/>
        </w:tabs>
        <w:spacing w:before="120" w:after="120" w:line="264" w:lineRule="auto"/>
        <w:ind w:left="357" w:hanging="357"/>
        <w:rPr>
          <w:rFonts w:ascii="Arial" w:eastAsia="TimesNewRoman" w:hAnsi="Arial" w:cs="Arial"/>
          <w:b/>
          <w:sz w:val="24"/>
          <w:szCs w:val="24"/>
        </w:rPr>
      </w:pPr>
      <w:r>
        <w:rPr>
          <w:rFonts w:ascii="Arial" w:eastAsia="TimesNewRoman" w:hAnsi="Arial" w:cs="Arial"/>
          <w:b/>
          <w:sz w:val="24"/>
          <w:szCs w:val="24"/>
        </w:rPr>
        <w:t>Przedmiot zamówienia</w:t>
      </w:r>
    </w:p>
    <w:p w14:paraId="2AE6B085" w14:textId="77777777" w:rsidR="00100B9A" w:rsidRDefault="00FA2A4D">
      <w:pPr>
        <w:tabs>
          <w:tab w:val="left" w:pos="0"/>
        </w:tabs>
        <w:spacing w:before="120" w:after="120" w:line="264" w:lineRule="auto"/>
        <w:rPr>
          <w:rFonts w:ascii="Arial" w:hAnsi="Arial" w:cs="Arial"/>
          <w:sz w:val="24"/>
          <w:szCs w:val="24"/>
        </w:rPr>
      </w:pPr>
      <w:r>
        <w:rPr>
          <w:rFonts w:ascii="Arial" w:hAnsi="Arial" w:cs="Arial"/>
          <w:sz w:val="24"/>
          <w:szCs w:val="24"/>
        </w:rPr>
        <w:t xml:space="preserve">Przedmiotem zamówienia jest organizacja i przeprowadzenie szkolenia zgodnie ze zdiagnozowanymi potrzebami i potencjałem uczestników z obszaru Opieka zdrowotna, pod nazwą </w:t>
      </w:r>
      <w:r>
        <w:rPr>
          <w:rFonts w:ascii="Arial" w:hAnsi="Arial" w:cs="Arial"/>
          <w:b/>
          <w:bCs/>
          <w:sz w:val="24"/>
          <w:szCs w:val="24"/>
        </w:rPr>
        <w:t>Odnowa biologiczna, Masaże, SPA &amp; Wellness</w:t>
      </w:r>
      <w:r>
        <w:rPr>
          <w:rFonts w:ascii="Arial" w:hAnsi="Arial" w:cs="Arial"/>
          <w:i/>
          <w:sz w:val="24"/>
          <w:szCs w:val="24"/>
        </w:rPr>
        <w:t>,</w:t>
      </w:r>
      <w:r>
        <w:rPr>
          <w:rFonts w:ascii="Arial" w:hAnsi="Arial" w:cs="Arial"/>
          <w:sz w:val="24"/>
          <w:szCs w:val="24"/>
        </w:rPr>
        <w:t xml:space="preserve"> w formie kursu dla </w:t>
      </w:r>
      <w:r>
        <w:rPr>
          <w:rFonts w:ascii="Arial" w:hAnsi="Arial" w:cs="Arial"/>
          <w:b/>
          <w:sz w:val="24"/>
          <w:szCs w:val="24"/>
        </w:rPr>
        <w:t>5</w:t>
      </w:r>
      <w:r>
        <w:rPr>
          <w:rFonts w:ascii="Arial" w:hAnsi="Arial" w:cs="Arial"/>
          <w:color w:val="C9211E"/>
          <w:sz w:val="24"/>
          <w:szCs w:val="24"/>
        </w:rPr>
        <w:t xml:space="preserve"> </w:t>
      </w:r>
      <w:r>
        <w:rPr>
          <w:rFonts w:ascii="Arial" w:hAnsi="Arial" w:cs="Arial"/>
          <w:bCs/>
          <w:sz w:val="24"/>
          <w:szCs w:val="24"/>
        </w:rPr>
        <w:t xml:space="preserve">osób </w:t>
      </w:r>
      <w:r>
        <w:rPr>
          <w:rFonts w:ascii="Arial" w:hAnsi="Arial" w:cs="Arial"/>
          <w:sz w:val="24"/>
          <w:szCs w:val="24"/>
        </w:rPr>
        <w:t>bezrobotnych (uprawnionych) zarejestrowanych w Urzędzie Pracy Powiatu Krakowskiego.</w:t>
      </w:r>
    </w:p>
    <w:p w14:paraId="6F0EB50B" w14:textId="77777777" w:rsidR="00100B9A" w:rsidRDefault="00FA2A4D">
      <w:pPr>
        <w:tabs>
          <w:tab w:val="left" w:pos="0"/>
        </w:tabs>
        <w:spacing w:before="120" w:after="120" w:line="264" w:lineRule="auto"/>
        <w:rPr>
          <w:rFonts w:ascii="Arial" w:hAnsi="Arial" w:cs="Arial"/>
          <w:sz w:val="24"/>
          <w:szCs w:val="24"/>
        </w:rPr>
      </w:pPr>
      <w:r>
        <w:rPr>
          <w:rFonts w:ascii="Arial" w:hAnsi="Arial" w:cs="Arial"/>
          <w:sz w:val="24"/>
          <w:szCs w:val="24"/>
        </w:rPr>
        <w:t>Ilość osób skierowanych na szkolenie jest zamierzeniem Zamawiającego i ostatecznie może ulec zmniejszeniu maksymalnie o 1 osobę. W takim przypadku maksymalny całkowity koszt szkolenia określony we wzorze umowy (załącznik nr 8 do SWZ) wyliczony zostanie proporcjonalnie na podstawie kosztu osobogodziny szkolenia wskazanej przez Wykonawcę w punkcie „8” preliminarza kosztów szkolenia (załącznik nr 2 do SWZ).</w:t>
      </w:r>
    </w:p>
    <w:p w14:paraId="22444692" w14:textId="77777777" w:rsidR="00100B9A" w:rsidRDefault="00100B9A">
      <w:pPr>
        <w:tabs>
          <w:tab w:val="left" w:pos="0"/>
        </w:tabs>
        <w:spacing w:before="120" w:after="120" w:line="264" w:lineRule="auto"/>
        <w:rPr>
          <w:rFonts w:ascii="Arial" w:hAnsi="Arial" w:cs="Arial"/>
          <w:sz w:val="24"/>
          <w:szCs w:val="24"/>
        </w:rPr>
      </w:pPr>
    </w:p>
    <w:p w14:paraId="22FF8778" w14:textId="77777777" w:rsidR="00100B9A" w:rsidRDefault="00FA2A4D">
      <w:pPr>
        <w:numPr>
          <w:ilvl w:val="0"/>
          <w:numId w:val="7"/>
        </w:numPr>
        <w:tabs>
          <w:tab w:val="left" w:pos="0"/>
        </w:tabs>
        <w:spacing w:before="120" w:after="120" w:line="264" w:lineRule="auto"/>
        <w:ind w:left="357" w:hanging="357"/>
        <w:rPr>
          <w:rFonts w:ascii="Arial" w:eastAsia="TimesNewRoman" w:hAnsi="Arial" w:cs="Arial"/>
          <w:b/>
          <w:sz w:val="24"/>
          <w:szCs w:val="24"/>
        </w:rPr>
      </w:pPr>
      <w:r>
        <w:rPr>
          <w:rFonts w:ascii="Arial" w:hAnsi="Arial" w:cs="Arial"/>
          <w:b/>
          <w:sz w:val="24"/>
          <w:szCs w:val="24"/>
        </w:rPr>
        <w:t>Cele szkolenia</w:t>
      </w:r>
    </w:p>
    <w:p w14:paraId="3FFCDC3D" w14:textId="77777777" w:rsidR="00100B9A" w:rsidRDefault="00FA2A4D">
      <w:pPr>
        <w:spacing w:before="120" w:after="120" w:line="264" w:lineRule="auto"/>
        <w:contextualSpacing/>
        <w:rPr>
          <w:rFonts w:ascii="Arial" w:hAnsi="Arial" w:cs="Arial"/>
          <w:sz w:val="24"/>
          <w:szCs w:val="24"/>
        </w:rPr>
      </w:pPr>
      <w:r>
        <w:rPr>
          <w:rFonts w:ascii="Arial" w:hAnsi="Arial" w:cs="Arial"/>
          <w:sz w:val="24"/>
          <w:szCs w:val="24"/>
        </w:rPr>
        <w:t>Celem szkolenia jest nabycie przez uczestników kursu umiejętności zawodowych i interpersonalnych, prowadzących do poprawy ich sytuacji na rynku pracy.</w:t>
      </w:r>
    </w:p>
    <w:p w14:paraId="6299DB3D" w14:textId="77777777" w:rsidR="00100B9A" w:rsidRDefault="00FA2A4D" w:rsidP="000860E7">
      <w:pPr>
        <w:spacing w:before="120" w:after="120" w:line="264" w:lineRule="auto"/>
        <w:rPr>
          <w:rFonts w:ascii="Arial" w:hAnsi="Arial" w:cs="Arial"/>
          <w:sz w:val="24"/>
          <w:szCs w:val="24"/>
        </w:rPr>
      </w:pPr>
      <w:r>
        <w:rPr>
          <w:rFonts w:ascii="Arial" w:hAnsi="Arial" w:cs="Arial"/>
          <w:sz w:val="24"/>
          <w:szCs w:val="24"/>
        </w:rPr>
        <w:t>Założenia programu szkolenia realizują cele jakimi jest zwiększenie możliwości trwałego zatrudnienia osób bezrobotnych z terenu powiatu krakowskiego poprzez teoretyczne i praktyczne, profesjonalne przygotowanie uczestników kursu z zakresu kompetencji bezpośrednio związanych z wykonywaniem pracy na stanowisku – masażysta, odnowa biologiczna, pracownik SPA.</w:t>
      </w:r>
    </w:p>
    <w:p w14:paraId="1C3FCA6A" w14:textId="77777777" w:rsidR="00100B9A" w:rsidRDefault="00FA2A4D">
      <w:pPr>
        <w:numPr>
          <w:ilvl w:val="0"/>
          <w:numId w:val="7"/>
        </w:numPr>
        <w:spacing w:before="120" w:after="120" w:line="264" w:lineRule="auto"/>
        <w:ind w:left="357" w:hanging="357"/>
        <w:rPr>
          <w:rFonts w:ascii="Arial" w:hAnsi="Arial" w:cs="Arial"/>
          <w:b/>
          <w:sz w:val="24"/>
          <w:szCs w:val="24"/>
        </w:rPr>
      </w:pPr>
      <w:r>
        <w:rPr>
          <w:rFonts w:ascii="Arial" w:hAnsi="Arial" w:cs="Arial"/>
          <w:b/>
          <w:sz w:val="24"/>
          <w:szCs w:val="24"/>
        </w:rPr>
        <w:t>Źródła finansowania</w:t>
      </w:r>
    </w:p>
    <w:p w14:paraId="564515A7" w14:textId="77777777" w:rsidR="00100B9A" w:rsidRDefault="00FA2A4D" w:rsidP="000860E7">
      <w:pPr>
        <w:spacing w:before="120" w:after="120" w:line="264" w:lineRule="auto"/>
        <w:rPr>
          <w:rFonts w:ascii="Arial" w:hAnsi="Arial" w:cs="Arial"/>
          <w:bCs/>
          <w:sz w:val="24"/>
          <w:szCs w:val="24"/>
        </w:rPr>
      </w:pPr>
      <w:r>
        <w:rPr>
          <w:rFonts w:ascii="Arial" w:hAnsi="Arial" w:cs="Arial"/>
          <w:sz w:val="24"/>
          <w:szCs w:val="24"/>
        </w:rPr>
        <w:t xml:space="preserve">Szkolenie jest współfinansowane </w:t>
      </w:r>
      <w:r>
        <w:rPr>
          <w:rFonts w:ascii="Arial" w:eastAsia="Calibri" w:hAnsi="Arial" w:cs="Arial"/>
          <w:sz w:val="24"/>
          <w:szCs w:val="24"/>
          <w:lang w:eastAsia="en-US"/>
        </w:rPr>
        <w:t xml:space="preserve">w ramach projektu pn. „Qaktywności - Mocna Ekipa II” realizowanego przez Urząd Pracy Powiatu Krakowskiego w ramach programu Fundusze Europejskie dla Małopolski 2021-2027, Priorytet 6. Fundusze europejskie dla rynku pracy, edukacji i włączenia społecznego, Działanie 6.1 Aktywizacja zawodowa – projekty powiatowych urzędów pracy, z Europejskiego Funduszu Społecznego </w:t>
      </w:r>
      <w:r>
        <w:rPr>
          <w:rFonts w:ascii="Arial" w:hAnsi="Arial" w:cs="Arial"/>
          <w:bCs/>
          <w:sz w:val="24"/>
          <w:szCs w:val="24"/>
        </w:rPr>
        <w:t>Plus.</w:t>
      </w:r>
    </w:p>
    <w:p w14:paraId="335C9D02" w14:textId="77777777" w:rsidR="00100B9A" w:rsidRDefault="00FA2A4D">
      <w:pPr>
        <w:numPr>
          <w:ilvl w:val="0"/>
          <w:numId w:val="7"/>
        </w:numPr>
        <w:spacing w:before="120" w:after="120" w:line="264" w:lineRule="auto"/>
        <w:ind w:left="357" w:hanging="357"/>
        <w:rPr>
          <w:rFonts w:ascii="Arial" w:hAnsi="Arial" w:cs="Arial"/>
          <w:b/>
          <w:sz w:val="24"/>
          <w:szCs w:val="24"/>
        </w:rPr>
      </w:pPr>
      <w:r>
        <w:rPr>
          <w:rFonts w:ascii="Arial" w:hAnsi="Arial" w:cs="Arial"/>
          <w:b/>
          <w:sz w:val="24"/>
          <w:szCs w:val="24"/>
        </w:rPr>
        <w:t>Podatek od towarów i usług</w:t>
      </w:r>
    </w:p>
    <w:p w14:paraId="03001A71" w14:textId="60CDD8DA" w:rsidR="00100B9A" w:rsidRDefault="00FA2A4D">
      <w:pPr>
        <w:spacing w:before="120" w:after="120" w:line="264" w:lineRule="auto"/>
        <w:rPr>
          <w:rFonts w:ascii="Arial" w:hAnsi="Arial" w:cs="Arial"/>
          <w:sz w:val="24"/>
          <w:szCs w:val="24"/>
        </w:rPr>
      </w:pPr>
      <w:r>
        <w:rPr>
          <w:rFonts w:ascii="Arial" w:hAnsi="Arial" w:cs="Arial"/>
          <w:sz w:val="24"/>
          <w:szCs w:val="24"/>
        </w:rPr>
        <w:t>Koszty realizacji przedmiotowej usługi sfinansowane zostaną ze środków publicznych, co oznacza, że zgodnie z art. 43 ust. 1 pkt 29 lit. „c” ustawy z dnia 11 marca 2004 roku o podatku od towarów i usług (t. j.: Dz. U. z 2024</w:t>
      </w:r>
      <w:r w:rsidR="00444564">
        <w:rPr>
          <w:rFonts w:ascii="Arial" w:hAnsi="Arial" w:cs="Arial"/>
          <w:sz w:val="24"/>
          <w:szCs w:val="24"/>
        </w:rPr>
        <w:t xml:space="preserve"> </w:t>
      </w:r>
      <w:r>
        <w:rPr>
          <w:rFonts w:ascii="Arial" w:hAnsi="Arial" w:cs="Arial"/>
          <w:sz w:val="24"/>
          <w:szCs w:val="24"/>
        </w:rPr>
        <w:t>r. poz. 361) usługa ta podlega zwolnieniu z podatku od towarów i usług.</w:t>
      </w:r>
    </w:p>
    <w:p w14:paraId="360303D2" w14:textId="77777777" w:rsidR="00100B9A" w:rsidRDefault="00FA2A4D">
      <w:pPr>
        <w:numPr>
          <w:ilvl w:val="0"/>
          <w:numId w:val="7"/>
        </w:numPr>
        <w:spacing w:before="120" w:after="120" w:line="264" w:lineRule="auto"/>
        <w:ind w:left="357" w:hanging="357"/>
        <w:rPr>
          <w:rFonts w:ascii="Arial" w:hAnsi="Arial" w:cs="Arial"/>
          <w:b/>
          <w:sz w:val="24"/>
          <w:szCs w:val="24"/>
        </w:rPr>
      </w:pPr>
      <w:r>
        <w:rPr>
          <w:rFonts w:ascii="Arial" w:hAnsi="Arial" w:cs="Arial"/>
          <w:b/>
          <w:bCs/>
          <w:sz w:val="24"/>
          <w:szCs w:val="24"/>
        </w:rPr>
        <w:t>Program szkolenia</w:t>
      </w:r>
    </w:p>
    <w:p w14:paraId="2CB64D8F" w14:textId="77777777" w:rsidR="00100B9A" w:rsidRDefault="00FA2A4D">
      <w:pPr>
        <w:numPr>
          <w:ilvl w:val="1"/>
          <w:numId w:val="7"/>
        </w:numPr>
        <w:spacing w:before="120" w:after="120" w:line="264" w:lineRule="auto"/>
        <w:ind w:left="567" w:hanging="567"/>
        <w:rPr>
          <w:rFonts w:ascii="Arial" w:hAnsi="Arial" w:cs="Arial"/>
          <w:sz w:val="24"/>
          <w:szCs w:val="24"/>
        </w:rPr>
      </w:pPr>
      <w:r>
        <w:rPr>
          <w:rFonts w:ascii="Arial" w:hAnsi="Arial" w:cs="Arial"/>
          <w:sz w:val="24"/>
          <w:szCs w:val="24"/>
        </w:rPr>
        <w:t xml:space="preserve">Program szkolenia obejmie </w:t>
      </w:r>
      <w:r>
        <w:rPr>
          <w:rFonts w:ascii="Arial" w:hAnsi="Arial" w:cs="Arial"/>
          <w:b/>
          <w:bCs/>
          <w:sz w:val="24"/>
          <w:szCs w:val="24"/>
          <w:u w:val="single"/>
        </w:rPr>
        <w:t>80</w:t>
      </w:r>
      <w:r>
        <w:rPr>
          <w:rFonts w:ascii="Arial" w:hAnsi="Arial" w:cs="Arial"/>
          <w:bCs/>
          <w:sz w:val="24"/>
          <w:szCs w:val="24"/>
          <w:u w:val="single"/>
        </w:rPr>
        <w:t xml:space="preserve"> godzin</w:t>
      </w:r>
      <w:r>
        <w:rPr>
          <w:rFonts w:ascii="Arial" w:hAnsi="Arial" w:cs="Arial"/>
          <w:sz w:val="24"/>
          <w:szCs w:val="24"/>
          <w:u w:val="single"/>
        </w:rPr>
        <w:t xml:space="preserve"> dydaktycznych (godzina dydaktyczna stanowi 45 minut zajęć lekcyjnych i 15 minut przerwy)</w:t>
      </w:r>
      <w:r>
        <w:rPr>
          <w:rFonts w:ascii="Arial" w:hAnsi="Arial" w:cs="Arial"/>
          <w:sz w:val="24"/>
          <w:szCs w:val="24"/>
        </w:rPr>
        <w:t xml:space="preserve"> podzielonych na zajęcia teoretyczne i praktyczne oraz zawierał będzie następujące zagadnienia:</w:t>
      </w:r>
    </w:p>
    <w:p w14:paraId="68CA2F41" w14:textId="77777777" w:rsidR="00100B9A" w:rsidRDefault="00FA2A4D" w:rsidP="009E1ADD">
      <w:pPr>
        <w:numPr>
          <w:ilvl w:val="0"/>
          <w:numId w:val="28"/>
        </w:numPr>
        <w:spacing w:before="120" w:after="120" w:line="264" w:lineRule="auto"/>
        <w:ind w:left="714" w:hanging="357"/>
        <w:rPr>
          <w:rFonts w:ascii="Arial" w:hAnsi="Arial" w:cs="Arial"/>
          <w:sz w:val="24"/>
          <w:szCs w:val="24"/>
        </w:rPr>
      </w:pPr>
      <w:r>
        <w:rPr>
          <w:rFonts w:ascii="Arial" w:hAnsi="Arial" w:cs="Arial"/>
          <w:sz w:val="24"/>
          <w:szCs w:val="24"/>
        </w:rPr>
        <w:t>BHP, PPOŻ,</w:t>
      </w:r>
    </w:p>
    <w:p w14:paraId="2F83B551" w14:textId="77777777" w:rsidR="00100B9A" w:rsidRDefault="00FA2A4D" w:rsidP="009E1ADD">
      <w:pPr>
        <w:pStyle w:val="Akapitzlist"/>
        <w:numPr>
          <w:ilvl w:val="0"/>
          <w:numId w:val="28"/>
        </w:numPr>
        <w:spacing w:after="120"/>
        <w:ind w:left="714" w:hanging="357"/>
        <w:rPr>
          <w:rFonts w:ascii="Arial" w:hAnsi="Arial" w:cs="Arial"/>
          <w:sz w:val="24"/>
          <w:szCs w:val="24"/>
        </w:rPr>
      </w:pPr>
      <w:r>
        <w:rPr>
          <w:rFonts w:ascii="Arial" w:hAnsi="Arial" w:cs="Arial"/>
          <w:sz w:val="24"/>
          <w:szCs w:val="24"/>
        </w:rPr>
        <w:t>Podstawy anatomii i fizjologii – zasady i warunki stosowania masaży,</w:t>
      </w:r>
    </w:p>
    <w:p w14:paraId="6ACFC30F" w14:textId="77777777" w:rsidR="00100B9A" w:rsidRDefault="00FA2A4D">
      <w:pPr>
        <w:numPr>
          <w:ilvl w:val="0"/>
          <w:numId w:val="28"/>
        </w:numPr>
        <w:spacing w:before="120" w:after="120" w:line="264" w:lineRule="auto"/>
        <w:rPr>
          <w:rFonts w:ascii="Arial" w:hAnsi="Arial" w:cs="Arial"/>
          <w:sz w:val="24"/>
          <w:szCs w:val="24"/>
        </w:rPr>
      </w:pPr>
      <w:r>
        <w:rPr>
          <w:rFonts w:ascii="Arial" w:hAnsi="Arial" w:cs="Arial"/>
          <w:sz w:val="24"/>
          <w:szCs w:val="24"/>
        </w:rPr>
        <w:t>Masaż klasyczny,</w:t>
      </w:r>
    </w:p>
    <w:p w14:paraId="3F7B0019" w14:textId="77777777" w:rsidR="00100B9A" w:rsidRDefault="00FA2A4D">
      <w:pPr>
        <w:numPr>
          <w:ilvl w:val="0"/>
          <w:numId w:val="28"/>
        </w:numPr>
        <w:spacing w:before="120" w:after="120" w:line="264" w:lineRule="auto"/>
        <w:rPr>
          <w:rFonts w:ascii="Arial" w:hAnsi="Arial"/>
          <w:sz w:val="24"/>
          <w:szCs w:val="24"/>
        </w:rPr>
      </w:pPr>
      <w:r>
        <w:rPr>
          <w:rFonts w:ascii="Arial" w:hAnsi="Arial"/>
          <w:sz w:val="24"/>
          <w:szCs w:val="24"/>
        </w:rPr>
        <w:t xml:space="preserve">Masaż </w:t>
      </w:r>
      <w:r>
        <w:rPr>
          <w:rFonts w:ascii="Arial" w:hAnsi="Arial" w:cs="Arial"/>
          <w:sz w:val="24"/>
          <w:szCs w:val="24"/>
        </w:rPr>
        <w:t>relaksacyjny całego ciała,</w:t>
      </w:r>
    </w:p>
    <w:p w14:paraId="6CBF9D6A" w14:textId="77777777" w:rsidR="00100B9A" w:rsidRDefault="00FA2A4D">
      <w:pPr>
        <w:numPr>
          <w:ilvl w:val="0"/>
          <w:numId w:val="28"/>
        </w:numPr>
        <w:spacing w:before="120" w:after="120" w:line="264" w:lineRule="auto"/>
        <w:rPr>
          <w:rFonts w:ascii="Arial" w:hAnsi="Arial" w:cs="Arial"/>
          <w:sz w:val="24"/>
          <w:szCs w:val="24"/>
        </w:rPr>
      </w:pPr>
      <w:r>
        <w:rPr>
          <w:rFonts w:ascii="Arial" w:hAnsi="Arial" w:cs="Arial"/>
          <w:sz w:val="24"/>
          <w:szCs w:val="24"/>
        </w:rPr>
        <w:t>Kurs masażu Kobido,</w:t>
      </w:r>
    </w:p>
    <w:p w14:paraId="0E06DFA6" w14:textId="77777777" w:rsidR="00100B9A" w:rsidRDefault="00FA2A4D">
      <w:pPr>
        <w:numPr>
          <w:ilvl w:val="0"/>
          <w:numId w:val="28"/>
        </w:numPr>
        <w:spacing w:before="120" w:after="120" w:line="264" w:lineRule="auto"/>
        <w:rPr>
          <w:rFonts w:ascii="Arial" w:hAnsi="Arial" w:cs="Arial"/>
          <w:sz w:val="24"/>
          <w:szCs w:val="24"/>
        </w:rPr>
      </w:pPr>
      <w:r>
        <w:rPr>
          <w:rFonts w:ascii="Arial" w:hAnsi="Arial" w:cs="Arial"/>
          <w:sz w:val="24"/>
          <w:szCs w:val="24"/>
        </w:rPr>
        <w:t>Kurs masażu antycellulitowego,</w:t>
      </w:r>
    </w:p>
    <w:p w14:paraId="38BEABC3" w14:textId="77777777" w:rsidR="00100B9A" w:rsidRPr="00492244" w:rsidRDefault="00FA2A4D">
      <w:pPr>
        <w:numPr>
          <w:ilvl w:val="0"/>
          <w:numId w:val="28"/>
        </w:numPr>
        <w:spacing w:before="120" w:after="120" w:line="264" w:lineRule="auto"/>
        <w:rPr>
          <w:rFonts w:ascii="Arial" w:hAnsi="Arial" w:cs="Arial"/>
          <w:sz w:val="24"/>
          <w:szCs w:val="24"/>
        </w:rPr>
      </w:pPr>
      <w:r>
        <w:rPr>
          <w:rFonts w:ascii="Arial" w:hAnsi="Arial" w:cs="Arial"/>
          <w:sz w:val="24"/>
          <w:szCs w:val="24"/>
        </w:rPr>
        <w:t xml:space="preserve">SPA &amp; Wellness, </w:t>
      </w:r>
      <w:r w:rsidRPr="00492244">
        <w:rPr>
          <w:rFonts w:ascii="Arial" w:hAnsi="Arial" w:cs="Arial"/>
          <w:sz w:val="24"/>
          <w:szCs w:val="24"/>
        </w:rPr>
        <w:t>kurs zabiegu: masażu czekoladą, masażu miodem, kurs peelingu, zabieg wyszczuplający,</w:t>
      </w:r>
    </w:p>
    <w:p w14:paraId="05D0241F" w14:textId="77777777" w:rsidR="00100B9A" w:rsidRDefault="00FA2A4D">
      <w:pPr>
        <w:numPr>
          <w:ilvl w:val="0"/>
          <w:numId w:val="28"/>
        </w:numPr>
        <w:spacing w:before="120" w:after="120" w:line="264" w:lineRule="auto"/>
        <w:rPr>
          <w:rFonts w:ascii="Arial" w:hAnsi="Arial" w:cs="Arial"/>
          <w:sz w:val="24"/>
          <w:szCs w:val="24"/>
        </w:rPr>
      </w:pPr>
      <w:r>
        <w:rPr>
          <w:rFonts w:ascii="Arial" w:hAnsi="Arial" w:cs="Arial"/>
          <w:sz w:val="24"/>
          <w:szCs w:val="24"/>
        </w:rPr>
        <w:t xml:space="preserve">Zagadnienia związane z zieloną i cyfrową transformacją (przedstawione w formie wykładu w wymiarze </w:t>
      </w:r>
      <w:r>
        <w:rPr>
          <w:rFonts w:ascii="Arial" w:hAnsi="Arial" w:cs="Arial"/>
          <w:b/>
          <w:bCs/>
          <w:sz w:val="24"/>
          <w:szCs w:val="24"/>
        </w:rPr>
        <w:t>1</w:t>
      </w:r>
      <w:r>
        <w:rPr>
          <w:rFonts w:ascii="Arial" w:hAnsi="Arial" w:cs="Arial"/>
          <w:sz w:val="24"/>
          <w:szCs w:val="24"/>
        </w:rPr>
        <w:t xml:space="preserve"> godziny).</w:t>
      </w:r>
    </w:p>
    <w:p w14:paraId="1D06694B" w14:textId="77777777" w:rsidR="00100B9A" w:rsidRDefault="00FA2A4D">
      <w:pPr>
        <w:pStyle w:val="Akapitzlist"/>
        <w:numPr>
          <w:ilvl w:val="1"/>
          <w:numId w:val="7"/>
        </w:numPr>
        <w:spacing w:before="120" w:after="120" w:line="264" w:lineRule="auto"/>
        <w:ind w:left="567" w:hanging="567"/>
        <w:rPr>
          <w:rFonts w:ascii="Arial" w:hAnsi="Arial" w:cs="Arial"/>
          <w:sz w:val="24"/>
          <w:szCs w:val="24"/>
          <w:u w:val="single"/>
        </w:rPr>
      </w:pPr>
      <w:r>
        <w:rPr>
          <w:rFonts w:ascii="Arial" w:hAnsi="Arial" w:cs="Arial"/>
          <w:sz w:val="24"/>
          <w:szCs w:val="24"/>
        </w:rPr>
        <w:t>Opracowując program szkolenia Wykonawca winien wykorzystywa</w:t>
      </w:r>
      <w:r>
        <w:rPr>
          <w:rFonts w:ascii="Arial" w:eastAsia="TimesNewRoman" w:hAnsi="Arial" w:cs="Arial"/>
          <w:sz w:val="24"/>
          <w:szCs w:val="24"/>
        </w:rPr>
        <w:t xml:space="preserve">ć </w:t>
      </w:r>
      <w:r>
        <w:rPr>
          <w:rFonts w:ascii="Arial" w:hAnsi="Arial" w:cs="Arial"/>
          <w:sz w:val="24"/>
          <w:szCs w:val="24"/>
        </w:rPr>
        <w:t>standardy kwalifikacji zawodowych i modułowe programy szkole</w:t>
      </w:r>
      <w:r>
        <w:rPr>
          <w:rFonts w:ascii="Arial" w:eastAsia="TimesNewRoman" w:hAnsi="Arial" w:cs="Arial"/>
          <w:sz w:val="24"/>
          <w:szCs w:val="24"/>
        </w:rPr>
        <w:t>ń</w:t>
      </w:r>
      <w:r>
        <w:rPr>
          <w:rFonts w:ascii="Arial" w:hAnsi="Arial" w:cs="Arial"/>
          <w:sz w:val="24"/>
          <w:szCs w:val="24"/>
        </w:rPr>
        <w:t xml:space="preserve"> zawodowych, dost</w:t>
      </w:r>
      <w:r>
        <w:rPr>
          <w:rFonts w:ascii="Arial" w:eastAsia="TimesNewRoman" w:hAnsi="Arial" w:cs="Arial"/>
          <w:sz w:val="24"/>
          <w:szCs w:val="24"/>
        </w:rPr>
        <w:t>ę</w:t>
      </w:r>
      <w:r>
        <w:rPr>
          <w:rFonts w:ascii="Arial" w:hAnsi="Arial" w:cs="Arial"/>
          <w:sz w:val="24"/>
          <w:szCs w:val="24"/>
        </w:rPr>
        <w:t xml:space="preserve">pne w bazach danych prowadzonych przez Ministerstwo Rodziny, Pracy i Polityki Społecznej na stronie internetowej </w:t>
      </w:r>
      <w:hyperlink r:id="rId11">
        <w:r>
          <w:rPr>
            <w:rFonts w:ascii="Arial" w:hAnsi="Arial" w:cs="Arial"/>
            <w:color w:val="0070C0"/>
            <w:sz w:val="24"/>
            <w:szCs w:val="24"/>
            <w:u w:val="single"/>
          </w:rPr>
          <w:t>ftp://kwalifikacje.praca.gov.pl/</w:t>
        </w:r>
      </w:hyperlink>
    </w:p>
    <w:p w14:paraId="1A022649" w14:textId="77777777" w:rsidR="00100B9A" w:rsidRDefault="00FA2A4D">
      <w:pPr>
        <w:spacing w:before="120" w:after="120" w:line="264" w:lineRule="auto"/>
        <w:ind w:left="567" w:hanging="567"/>
        <w:rPr>
          <w:rFonts w:ascii="Arial" w:hAnsi="Arial" w:cs="Arial"/>
          <w:sz w:val="24"/>
          <w:szCs w:val="24"/>
          <w:u w:val="single"/>
        </w:rPr>
      </w:pPr>
      <w:r>
        <w:rPr>
          <w:rFonts w:ascii="Arial" w:hAnsi="Arial" w:cs="Arial"/>
          <w:sz w:val="24"/>
          <w:szCs w:val="24"/>
        </w:rPr>
        <w:t>5.3.</w:t>
      </w:r>
      <w:r>
        <w:rPr>
          <w:rFonts w:ascii="Arial" w:hAnsi="Arial" w:cs="Arial"/>
          <w:sz w:val="24"/>
          <w:szCs w:val="24"/>
        </w:rPr>
        <w:tab/>
        <w:t>Program szkolenia zostanie opracowany zgodnie z wymogami okre</w:t>
      </w:r>
      <w:r>
        <w:rPr>
          <w:rFonts w:ascii="Arial" w:eastAsia="TimesNewRoman" w:hAnsi="Arial" w:cs="Arial"/>
          <w:sz w:val="24"/>
          <w:szCs w:val="24"/>
        </w:rPr>
        <w:t>ś</w:t>
      </w:r>
      <w:r>
        <w:rPr>
          <w:rFonts w:ascii="Arial" w:hAnsi="Arial" w:cs="Arial"/>
          <w:sz w:val="24"/>
          <w:szCs w:val="24"/>
        </w:rPr>
        <w:t>lonymi w § 71 </w:t>
      </w:r>
      <w:r>
        <w:rPr>
          <w:rFonts w:ascii="Arial" w:hAnsi="Arial" w:cs="Arial"/>
          <w:sz w:val="24"/>
          <w:szCs w:val="24"/>
        </w:rPr>
        <w:br/>
        <w:t xml:space="preserve">ust. 3 rozporządzenia Ministra Pracy i Polityki Społecznej z dnia 14 maja 2014 roku w sprawie szczegółowych warunków realizacji oraz trybu i sposobów prowadzenia usług rynku pracy (Dz. U. 2014 r., poz. 667) i zawierał będzie następujące elementy:  </w:t>
      </w:r>
    </w:p>
    <w:p w14:paraId="5F836F4C" w14:textId="77777777" w:rsidR="00100B9A" w:rsidRDefault="00FA2A4D">
      <w:pPr>
        <w:numPr>
          <w:ilvl w:val="0"/>
          <w:numId w:val="16"/>
        </w:numPr>
        <w:spacing w:before="120" w:after="120" w:line="264" w:lineRule="auto"/>
        <w:ind w:left="709" w:hanging="283"/>
        <w:rPr>
          <w:rFonts w:ascii="Arial" w:hAnsi="Arial" w:cs="Arial"/>
          <w:bCs/>
          <w:sz w:val="24"/>
          <w:szCs w:val="24"/>
        </w:rPr>
      </w:pPr>
      <w:r>
        <w:rPr>
          <w:rFonts w:ascii="Arial" w:hAnsi="Arial" w:cs="Arial"/>
          <w:bCs/>
          <w:sz w:val="24"/>
          <w:szCs w:val="24"/>
        </w:rPr>
        <w:t>nazwę szkolenia;</w:t>
      </w:r>
    </w:p>
    <w:p w14:paraId="505199F7" w14:textId="77777777" w:rsidR="00100B9A" w:rsidRDefault="00FA2A4D">
      <w:pPr>
        <w:numPr>
          <w:ilvl w:val="0"/>
          <w:numId w:val="16"/>
        </w:numPr>
        <w:spacing w:before="120" w:after="120" w:line="264" w:lineRule="auto"/>
        <w:ind w:left="709" w:hanging="283"/>
        <w:rPr>
          <w:rFonts w:ascii="Arial" w:hAnsi="Arial" w:cs="Arial"/>
          <w:bCs/>
          <w:sz w:val="24"/>
          <w:szCs w:val="24"/>
        </w:rPr>
      </w:pPr>
      <w:r>
        <w:rPr>
          <w:rFonts w:ascii="Arial" w:hAnsi="Arial" w:cs="Arial"/>
          <w:bCs/>
          <w:sz w:val="24"/>
          <w:szCs w:val="24"/>
        </w:rPr>
        <w:t>czas trwania i sposób organizacji szkolenia;</w:t>
      </w:r>
    </w:p>
    <w:p w14:paraId="658C6D06" w14:textId="77777777" w:rsidR="00100B9A" w:rsidRDefault="00FA2A4D">
      <w:pPr>
        <w:numPr>
          <w:ilvl w:val="0"/>
          <w:numId w:val="16"/>
        </w:numPr>
        <w:spacing w:before="120" w:after="120" w:line="264" w:lineRule="auto"/>
        <w:ind w:left="709" w:hanging="283"/>
        <w:rPr>
          <w:rFonts w:ascii="Arial" w:hAnsi="Arial" w:cs="Arial"/>
          <w:bCs/>
          <w:sz w:val="24"/>
          <w:szCs w:val="24"/>
        </w:rPr>
      </w:pPr>
      <w:r>
        <w:rPr>
          <w:rFonts w:ascii="Arial" w:hAnsi="Arial" w:cs="Arial"/>
          <w:bCs/>
          <w:sz w:val="24"/>
          <w:szCs w:val="24"/>
        </w:rPr>
        <w:t>wymagania wstępne dla uczestników szkolenia;</w:t>
      </w:r>
    </w:p>
    <w:p w14:paraId="573F6648" w14:textId="77777777" w:rsidR="00100B9A" w:rsidRDefault="00FA2A4D">
      <w:pPr>
        <w:numPr>
          <w:ilvl w:val="0"/>
          <w:numId w:val="16"/>
        </w:numPr>
        <w:spacing w:before="120" w:after="120" w:line="264" w:lineRule="auto"/>
        <w:ind w:left="709" w:hanging="283"/>
        <w:rPr>
          <w:rFonts w:ascii="Arial" w:hAnsi="Arial" w:cs="Arial"/>
          <w:bCs/>
          <w:sz w:val="24"/>
          <w:szCs w:val="24"/>
        </w:rPr>
      </w:pPr>
      <w:r>
        <w:rPr>
          <w:rFonts w:ascii="Arial" w:hAnsi="Arial" w:cs="Arial"/>
          <w:bCs/>
          <w:sz w:val="24"/>
          <w:szCs w:val="24"/>
        </w:rPr>
        <w:t>cele szkolenia ujęte w kategoriach efektów uczenia się z uwzględnieniem wiedzy, umiejętności i kompetencji społecznych;</w:t>
      </w:r>
    </w:p>
    <w:p w14:paraId="3643AF99" w14:textId="77777777" w:rsidR="00100B9A" w:rsidRDefault="00FA2A4D">
      <w:pPr>
        <w:numPr>
          <w:ilvl w:val="0"/>
          <w:numId w:val="16"/>
        </w:numPr>
        <w:spacing w:before="120" w:after="120" w:line="264" w:lineRule="auto"/>
        <w:ind w:left="709" w:hanging="283"/>
        <w:rPr>
          <w:rFonts w:ascii="Arial" w:hAnsi="Arial" w:cs="Arial"/>
          <w:bCs/>
          <w:sz w:val="24"/>
          <w:szCs w:val="24"/>
        </w:rPr>
      </w:pPr>
      <w:r>
        <w:rPr>
          <w:rFonts w:ascii="Arial" w:hAnsi="Arial" w:cs="Arial"/>
          <w:bCs/>
          <w:sz w:val="24"/>
          <w:szCs w:val="24"/>
        </w:rPr>
        <w:t>plan nauczania określający tematy zajęć edukacyjnych oraz ich wymiar z uwzględnieniem, w miarę potrzeby, części teoretycznej i części praktycznej;</w:t>
      </w:r>
    </w:p>
    <w:p w14:paraId="5DB45972" w14:textId="77777777" w:rsidR="00100B9A" w:rsidRDefault="00FA2A4D">
      <w:pPr>
        <w:numPr>
          <w:ilvl w:val="0"/>
          <w:numId w:val="16"/>
        </w:numPr>
        <w:spacing w:before="120" w:after="120" w:line="264" w:lineRule="auto"/>
        <w:ind w:left="709" w:hanging="283"/>
        <w:rPr>
          <w:rFonts w:ascii="Arial" w:hAnsi="Arial" w:cs="Arial"/>
          <w:bCs/>
          <w:sz w:val="24"/>
          <w:szCs w:val="24"/>
        </w:rPr>
      </w:pPr>
      <w:r>
        <w:rPr>
          <w:rFonts w:ascii="Arial" w:hAnsi="Arial" w:cs="Arial"/>
          <w:bCs/>
          <w:sz w:val="24"/>
          <w:szCs w:val="24"/>
        </w:rPr>
        <w:t>opis treści - kluczowe punkty szkolenia w zakresie poszczególnych zajęć edukacyjnych;</w:t>
      </w:r>
    </w:p>
    <w:p w14:paraId="6AD85496" w14:textId="77777777" w:rsidR="00100B9A" w:rsidRDefault="00FA2A4D">
      <w:pPr>
        <w:numPr>
          <w:ilvl w:val="0"/>
          <w:numId w:val="16"/>
        </w:numPr>
        <w:spacing w:before="120" w:after="120" w:line="264" w:lineRule="auto"/>
        <w:ind w:left="709" w:hanging="283"/>
        <w:rPr>
          <w:rFonts w:ascii="Arial" w:hAnsi="Arial" w:cs="Arial"/>
          <w:bCs/>
          <w:sz w:val="24"/>
          <w:szCs w:val="24"/>
        </w:rPr>
      </w:pPr>
      <w:r>
        <w:rPr>
          <w:rFonts w:ascii="Arial" w:hAnsi="Arial" w:cs="Arial"/>
          <w:bCs/>
          <w:sz w:val="24"/>
          <w:szCs w:val="24"/>
        </w:rPr>
        <w:t>wykaz literatury oraz niezbędnych środków i materiałów dydaktycznych;</w:t>
      </w:r>
    </w:p>
    <w:p w14:paraId="0831E719" w14:textId="77777777" w:rsidR="00100B9A" w:rsidRDefault="00FA2A4D" w:rsidP="000860E7">
      <w:pPr>
        <w:numPr>
          <w:ilvl w:val="0"/>
          <w:numId w:val="16"/>
        </w:numPr>
        <w:spacing w:before="120" w:after="120" w:line="264" w:lineRule="auto"/>
        <w:ind w:left="709" w:hanging="284"/>
        <w:rPr>
          <w:rFonts w:ascii="Arial" w:hAnsi="Arial" w:cs="Arial"/>
          <w:bCs/>
          <w:sz w:val="24"/>
          <w:szCs w:val="24"/>
        </w:rPr>
      </w:pPr>
      <w:r>
        <w:rPr>
          <w:rFonts w:ascii="Arial" w:hAnsi="Arial" w:cs="Arial"/>
          <w:bCs/>
          <w:sz w:val="24"/>
          <w:szCs w:val="24"/>
        </w:rPr>
        <w:t>przewidziane sprawdziany i egzaminy.</w:t>
      </w:r>
    </w:p>
    <w:p w14:paraId="7D7B4D12" w14:textId="77777777" w:rsidR="00100B9A" w:rsidRDefault="00FA2A4D">
      <w:pPr>
        <w:numPr>
          <w:ilvl w:val="0"/>
          <w:numId w:val="7"/>
        </w:numPr>
        <w:spacing w:before="120" w:after="120" w:line="264" w:lineRule="auto"/>
        <w:ind w:left="357" w:hanging="357"/>
        <w:rPr>
          <w:rFonts w:ascii="Arial" w:hAnsi="Arial" w:cs="Arial"/>
          <w:b/>
          <w:bCs/>
          <w:sz w:val="24"/>
          <w:szCs w:val="24"/>
        </w:rPr>
      </w:pPr>
      <w:r>
        <w:rPr>
          <w:rFonts w:ascii="Arial" w:hAnsi="Arial" w:cs="Arial"/>
          <w:b/>
          <w:bCs/>
          <w:sz w:val="24"/>
          <w:szCs w:val="24"/>
        </w:rPr>
        <w:t xml:space="preserve">Utrwalanie efektów uczenia </w:t>
      </w:r>
    </w:p>
    <w:p w14:paraId="7E48A512" w14:textId="77777777" w:rsidR="00100B9A" w:rsidRDefault="00FA2A4D">
      <w:pPr>
        <w:spacing w:before="120" w:after="120" w:line="264" w:lineRule="auto"/>
        <w:rPr>
          <w:rFonts w:ascii="Arial" w:hAnsi="Arial" w:cs="Arial"/>
          <w:bCs/>
          <w:sz w:val="24"/>
          <w:szCs w:val="24"/>
        </w:rPr>
      </w:pPr>
      <w:r>
        <w:rPr>
          <w:rFonts w:ascii="Arial" w:hAnsi="Arial" w:cs="Arial"/>
          <w:bCs/>
          <w:sz w:val="24"/>
          <w:szCs w:val="24"/>
        </w:rPr>
        <w:t>Wykonawca zapewni uczestnikom szkolenia co najmniej jedną z niżej wymienionych form wsparcia w utrwalaniu efektów uczenia się:</w:t>
      </w:r>
    </w:p>
    <w:p w14:paraId="43F1955B" w14:textId="77777777" w:rsidR="00100B9A" w:rsidRDefault="00FA2A4D">
      <w:pPr>
        <w:numPr>
          <w:ilvl w:val="0"/>
          <w:numId w:val="46"/>
        </w:numPr>
        <w:spacing w:before="120" w:after="120" w:line="264" w:lineRule="auto"/>
        <w:ind w:left="709"/>
        <w:rPr>
          <w:rFonts w:ascii="Arial" w:hAnsi="Arial" w:cs="Arial"/>
          <w:bCs/>
          <w:sz w:val="24"/>
          <w:szCs w:val="24"/>
        </w:rPr>
      </w:pPr>
      <w:r>
        <w:rPr>
          <w:rFonts w:ascii="Arial" w:hAnsi="Arial" w:cs="Arial"/>
          <w:bCs/>
          <w:sz w:val="24"/>
          <w:szCs w:val="24"/>
        </w:rPr>
        <w:t>rekomendacje i wskazówki dotyczące samokształcenia po zakończeniu szkolenia,</w:t>
      </w:r>
    </w:p>
    <w:p w14:paraId="25FB9A9A" w14:textId="77777777" w:rsidR="00100B9A" w:rsidRDefault="00FA2A4D">
      <w:pPr>
        <w:numPr>
          <w:ilvl w:val="0"/>
          <w:numId w:val="46"/>
        </w:numPr>
        <w:spacing w:before="120" w:after="120" w:line="264" w:lineRule="auto"/>
        <w:ind w:left="709" w:hanging="357"/>
        <w:rPr>
          <w:rFonts w:ascii="Arial" w:hAnsi="Arial" w:cs="Arial"/>
          <w:bCs/>
          <w:sz w:val="24"/>
          <w:szCs w:val="24"/>
        </w:rPr>
      </w:pPr>
      <w:r>
        <w:rPr>
          <w:rFonts w:ascii="Arial" w:hAnsi="Arial" w:cs="Arial"/>
          <w:bCs/>
          <w:sz w:val="24"/>
          <w:szCs w:val="24"/>
        </w:rPr>
        <w:t>dodatkowe ćwiczenia i zadania do wykonania po szkoleniu,</w:t>
      </w:r>
    </w:p>
    <w:p w14:paraId="4066D7EB" w14:textId="77777777" w:rsidR="00100B9A" w:rsidRDefault="00FA2A4D">
      <w:pPr>
        <w:numPr>
          <w:ilvl w:val="0"/>
          <w:numId w:val="46"/>
        </w:numPr>
        <w:spacing w:before="120" w:after="120" w:line="264" w:lineRule="auto"/>
        <w:ind w:left="709" w:hanging="357"/>
        <w:rPr>
          <w:rFonts w:ascii="Arial" w:hAnsi="Arial" w:cs="Arial"/>
          <w:bCs/>
          <w:sz w:val="24"/>
          <w:szCs w:val="24"/>
        </w:rPr>
      </w:pPr>
      <w:r>
        <w:rPr>
          <w:rFonts w:ascii="Arial" w:hAnsi="Arial" w:cs="Arial"/>
          <w:bCs/>
          <w:sz w:val="24"/>
          <w:szCs w:val="24"/>
        </w:rPr>
        <w:t>konsultacje z kadrą szkoleniową,</w:t>
      </w:r>
    </w:p>
    <w:p w14:paraId="44762145" w14:textId="77777777" w:rsidR="00100B9A" w:rsidRDefault="00FA2A4D">
      <w:pPr>
        <w:numPr>
          <w:ilvl w:val="0"/>
          <w:numId w:val="46"/>
        </w:numPr>
        <w:spacing w:before="120" w:after="120" w:line="264" w:lineRule="auto"/>
        <w:ind w:left="709" w:hanging="357"/>
        <w:rPr>
          <w:rFonts w:ascii="Arial" w:hAnsi="Arial" w:cs="Arial"/>
          <w:bCs/>
          <w:sz w:val="24"/>
          <w:szCs w:val="24"/>
        </w:rPr>
      </w:pPr>
      <w:r>
        <w:rPr>
          <w:rFonts w:ascii="Arial" w:hAnsi="Arial" w:cs="Arial"/>
          <w:bCs/>
          <w:sz w:val="24"/>
          <w:szCs w:val="24"/>
        </w:rPr>
        <w:t>moderowane przez kadrę szkoleniową internetowe fora dyskusyjne,</w:t>
      </w:r>
    </w:p>
    <w:p w14:paraId="02E7382D" w14:textId="77777777" w:rsidR="00100B9A" w:rsidRDefault="00FA2A4D">
      <w:pPr>
        <w:numPr>
          <w:ilvl w:val="0"/>
          <w:numId w:val="46"/>
        </w:numPr>
        <w:spacing w:before="120" w:after="120" w:line="264" w:lineRule="auto"/>
        <w:ind w:left="709" w:hanging="357"/>
        <w:rPr>
          <w:rFonts w:ascii="Arial" w:hAnsi="Arial" w:cs="Arial"/>
          <w:bCs/>
          <w:sz w:val="24"/>
          <w:szCs w:val="24"/>
        </w:rPr>
      </w:pPr>
      <w:r>
        <w:rPr>
          <w:rFonts w:ascii="Arial" w:hAnsi="Arial" w:cs="Arial"/>
          <w:bCs/>
          <w:sz w:val="24"/>
          <w:szCs w:val="24"/>
        </w:rPr>
        <w:t>uzupełniające lekcje e-learningowe,</w:t>
      </w:r>
    </w:p>
    <w:p w14:paraId="7B62BD3B" w14:textId="77777777" w:rsidR="00100B9A" w:rsidRDefault="00FA2A4D">
      <w:pPr>
        <w:numPr>
          <w:ilvl w:val="0"/>
          <w:numId w:val="46"/>
        </w:numPr>
        <w:spacing w:before="120" w:after="120" w:line="264" w:lineRule="auto"/>
        <w:ind w:left="709" w:hanging="357"/>
        <w:rPr>
          <w:rFonts w:ascii="Arial" w:hAnsi="Arial" w:cs="Arial"/>
          <w:bCs/>
          <w:sz w:val="24"/>
          <w:szCs w:val="24"/>
        </w:rPr>
      </w:pPr>
      <w:r>
        <w:rPr>
          <w:rFonts w:ascii="Arial" w:hAnsi="Arial" w:cs="Arial"/>
          <w:bCs/>
          <w:sz w:val="24"/>
          <w:szCs w:val="24"/>
        </w:rPr>
        <w:t>dostęp do bazy wiedzy (artykuły, ćwiczenia, materiały audiowizualne) wspierającej dalsze samodzielne uczenie się.</w:t>
      </w:r>
    </w:p>
    <w:p w14:paraId="16028B0E" w14:textId="77777777" w:rsidR="00100B9A" w:rsidRDefault="00FA2A4D">
      <w:pPr>
        <w:numPr>
          <w:ilvl w:val="0"/>
          <w:numId w:val="7"/>
        </w:numPr>
        <w:spacing w:before="120" w:after="120" w:line="264" w:lineRule="auto"/>
        <w:ind w:left="357" w:hanging="357"/>
        <w:rPr>
          <w:rFonts w:ascii="Arial" w:hAnsi="Arial" w:cs="Arial"/>
          <w:b/>
          <w:sz w:val="24"/>
          <w:szCs w:val="24"/>
        </w:rPr>
      </w:pPr>
      <w:r>
        <w:rPr>
          <w:rFonts w:ascii="Arial" w:hAnsi="Arial" w:cs="Arial"/>
          <w:b/>
          <w:sz w:val="24"/>
          <w:szCs w:val="24"/>
        </w:rPr>
        <w:t>Harmonogram realizacji szkolenia</w:t>
      </w:r>
    </w:p>
    <w:p w14:paraId="7A9D63FC" w14:textId="77777777" w:rsidR="00100B9A" w:rsidRDefault="00FA2A4D">
      <w:pPr>
        <w:pStyle w:val="Akapitzlist"/>
        <w:numPr>
          <w:ilvl w:val="1"/>
          <w:numId w:val="7"/>
        </w:numPr>
        <w:spacing w:before="119" w:after="119" w:line="264" w:lineRule="auto"/>
        <w:ind w:left="567" w:hanging="567"/>
        <w:contextualSpacing w:val="0"/>
        <w:rPr>
          <w:rFonts w:ascii="Arial" w:eastAsia="Times New Roman" w:hAnsi="Arial" w:cs="Arial"/>
          <w:sz w:val="24"/>
          <w:szCs w:val="24"/>
          <w:lang w:eastAsia="pl-PL"/>
        </w:rPr>
      </w:pPr>
      <w:r>
        <w:rPr>
          <w:rFonts w:ascii="Arial" w:eastAsia="Times New Roman" w:hAnsi="Arial" w:cs="Arial"/>
          <w:sz w:val="24"/>
          <w:szCs w:val="24"/>
          <w:lang w:eastAsia="pl-PL"/>
        </w:rPr>
        <w:t xml:space="preserve">Szkolenie zostanie zrealizowane w formie zajęć stacjonarnych w okresie od </w:t>
      </w:r>
      <w:r>
        <w:rPr>
          <w:rFonts w:ascii="Arial" w:eastAsia="Times New Roman" w:hAnsi="Arial" w:cs="Arial"/>
          <w:b/>
          <w:bCs/>
          <w:sz w:val="24"/>
          <w:szCs w:val="24"/>
          <w:lang w:eastAsia="pl-PL"/>
        </w:rPr>
        <w:t>24.06</w:t>
      </w:r>
      <w:r>
        <w:rPr>
          <w:rFonts w:ascii="Arial" w:eastAsia="Times New Roman" w:hAnsi="Arial" w:cs="Arial"/>
          <w:b/>
          <w:sz w:val="24"/>
          <w:szCs w:val="24"/>
          <w:lang w:eastAsia="pl-PL"/>
        </w:rPr>
        <w:t>.2024</w:t>
      </w:r>
      <w:r>
        <w:rPr>
          <w:rFonts w:ascii="Arial" w:eastAsia="Times New Roman" w:hAnsi="Arial" w:cs="Arial"/>
          <w:sz w:val="24"/>
          <w:szCs w:val="24"/>
          <w:lang w:eastAsia="pl-PL"/>
        </w:rPr>
        <w:t xml:space="preserve"> r. do </w:t>
      </w:r>
      <w:r>
        <w:rPr>
          <w:rFonts w:ascii="Arial" w:eastAsia="Times New Roman" w:hAnsi="Arial" w:cs="Arial"/>
          <w:b/>
          <w:bCs/>
          <w:sz w:val="24"/>
          <w:szCs w:val="24"/>
          <w:lang w:eastAsia="pl-PL"/>
        </w:rPr>
        <w:t>05.</w:t>
      </w:r>
      <w:r>
        <w:rPr>
          <w:rFonts w:ascii="Arial" w:eastAsia="Times New Roman" w:hAnsi="Arial" w:cs="Arial"/>
          <w:b/>
          <w:sz w:val="24"/>
          <w:szCs w:val="24"/>
          <w:lang w:eastAsia="pl-PL"/>
        </w:rPr>
        <w:t>07.2024</w:t>
      </w:r>
      <w:r>
        <w:rPr>
          <w:rFonts w:ascii="Arial" w:eastAsia="Times New Roman" w:hAnsi="Arial" w:cs="Arial"/>
          <w:sz w:val="24"/>
          <w:szCs w:val="24"/>
          <w:lang w:eastAsia="pl-PL"/>
        </w:rPr>
        <w:t xml:space="preserve"> r.</w:t>
      </w:r>
    </w:p>
    <w:p w14:paraId="0311BAD4" w14:textId="77777777" w:rsidR="00100B9A" w:rsidRDefault="00FA2A4D">
      <w:pPr>
        <w:pStyle w:val="Akapitzlist"/>
        <w:numPr>
          <w:ilvl w:val="1"/>
          <w:numId w:val="7"/>
        </w:numPr>
        <w:spacing w:before="119" w:after="119" w:line="264" w:lineRule="auto"/>
        <w:ind w:left="567" w:hanging="567"/>
        <w:contextualSpacing w:val="0"/>
        <w:rPr>
          <w:rFonts w:ascii="Arial" w:eastAsia="Times New Roman" w:hAnsi="Arial" w:cs="Arial"/>
          <w:sz w:val="24"/>
          <w:szCs w:val="24"/>
          <w:lang w:eastAsia="pl-PL"/>
        </w:rPr>
      </w:pPr>
      <w:r>
        <w:rPr>
          <w:rFonts w:ascii="Arial" w:eastAsia="Times New Roman" w:hAnsi="Arial" w:cs="Arial"/>
          <w:sz w:val="24"/>
          <w:szCs w:val="24"/>
          <w:lang w:eastAsia="pl-PL"/>
        </w:rPr>
        <w:t xml:space="preserve">Zajęcia odbywać się będą w dni robocze, rozpoczną się nie wcześniej niż o godzinie 08:00, zakończą nie później niż o 18:00. </w:t>
      </w:r>
      <w:r w:rsidRPr="00444564">
        <w:rPr>
          <w:rFonts w:ascii="Arial" w:eastAsia="Times New Roman" w:hAnsi="Arial" w:cs="Arial"/>
          <w:sz w:val="24"/>
          <w:szCs w:val="24"/>
          <w:u w:val="single"/>
          <w:lang w:eastAsia="pl-PL"/>
        </w:rPr>
        <w:t>Zamawiają</w:t>
      </w:r>
      <w:r>
        <w:rPr>
          <w:rFonts w:ascii="Arial" w:eastAsia="Times New Roman" w:hAnsi="Arial" w:cs="Arial"/>
          <w:sz w:val="24"/>
          <w:szCs w:val="24"/>
          <w:u w:val="single"/>
          <w:lang w:eastAsia="pl-PL"/>
        </w:rPr>
        <w:t>cy podkreśla, że dzienny limit zajęć wyniesie maksymalnie 8 godzin dydaktycznych. Na każdą godzinę dydaktyczną przypada 45 minut zajęć merytorycznych i 15 minut przerwy</w:t>
      </w:r>
      <w:r>
        <w:rPr>
          <w:rFonts w:ascii="Arial" w:eastAsia="Times New Roman" w:hAnsi="Arial" w:cs="Arial"/>
          <w:sz w:val="24"/>
          <w:szCs w:val="24"/>
          <w:lang w:eastAsia="pl-PL"/>
        </w:rPr>
        <w:t xml:space="preserve">. Wykonawca może kumulować zarówno zajęcia jak i przerwy (np. 90 minut zajęć merytorycznych i 30 minut przerwy), przy czym </w:t>
      </w:r>
      <w:r>
        <w:rPr>
          <w:rFonts w:ascii="Arial" w:eastAsia="Times New Roman" w:hAnsi="Arial" w:cs="Arial"/>
          <w:sz w:val="24"/>
          <w:szCs w:val="24"/>
          <w:u w:val="single"/>
          <w:lang w:eastAsia="pl-PL"/>
        </w:rPr>
        <w:t>opracowując harmonogram należy mieć na uwadze, by każdego dnia szkolenie kończyło się zajęciami, a nie przerwą</w:t>
      </w:r>
      <w:r>
        <w:rPr>
          <w:rFonts w:ascii="Arial" w:eastAsia="Times New Roman" w:hAnsi="Arial" w:cs="Arial"/>
          <w:sz w:val="24"/>
          <w:szCs w:val="24"/>
          <w:lang w:eastAsia="pl-PL"/>
        </w:rPr>
        <w:t xml:space="preserve">.  </w:t>
      </w:r>
    </w:p>
    <w:p w14:paraId="5A39094B" w14:textId="77777777" w:rsidR="00100B9A" w:rsidRDefault="00FA2A4D">
      <w:pPr>
        <w:pStyle w:val="Akapitzlist"/>
        <w:numPr>
          <w:ilvl w:val="1"/>
          <w:numId w:val="7"/>
        </w:numPr>
        <w:spacing w:before="120" w:after="120" w:line="264" w:lineRule="auto"/>
        <w:ind w:left="567" w:hanging="567"/>
        <w:rPr>
          <w:rFonts w:ascii="Arial" w:eastAsia="Times New Roman" w:hAnsi="Arial" w:cs="Arial"/>
          <w:sz w:val="24"/>
          <w:szCs w:val="24"/>
          <w:lang w:eastAsia="pl-PL"/>
        </w:rPr>
      </w:pPr>
      <w:r>
        <w:rPr>
          <w:rFonts w:ascii="Arial" w:eastAsia="Times New Roman" w:hAnsi="Arial" w:cs="Arial"/>
          <w:sz w:val="24"/>
          <w:szCs w:val="24"/>
          <w:lang w:eastAsia="pl-PL"/>
        </w:rPr>
        <w:t>Wykonawca, przed rozpoczęciem szkolenia, zobowiązany będzie do zapoznania jego uczestników ze szczegółowym harmonogramem realizowanych zajęć.</w:t>
      </w:r>
    </w:p>
    <w:p w14:paraId="1691FF89" w14:textId="77777777" w:rsidR="009B1F62" w:rsidRPr="009B1F62" w:rsidRDefault="009B1F62" w:rsidP="009B1F62">
      <w:pPr>
        <w:spacing w:before="120" w:after="120" w:line="264" w:lineRule="auto"/>
        <w:rPr>
          <w:rFonts w:ascii="Arial" w:hAnsi="Arial" w:cs="Arial"/>
          <w:sz w:val="24"/>
          <w:szCs w:val="24"/>
        </w:rPr>
      </w:pPr>
    </w:p>
    <w:p w14:paraId="59265784" w14:textId="77777777" w:rsidR="00100B9A" w:rsidRDefault="00100B9A">
      <w:pPr>
        <w:pStyle w:val="Akapitzlist"/>
        <w:spacing w:before="120" w:after="120" w:line="264" w:lineRule="auto"/>
        <w:ind w:left="567" w:hanging="567"/>
        <w:rPr>
          <w:rFonts w:ascii="Arial" w:eastAsia="Times New Roman" w:hAnsi="Arial" w:cs="Arial"/>
          <w:sz w:val="24"/>
          <w:szCs w:val="24"/>
          <w:lang w:eastAsia="pl-PL"/>
        </w:rPr>
      </w:pPr>
    </w:p>
    <w:p w14:paraId="2EF8488F" w14:textId="77777777" w:rsidR="00100B9A" w:rsidRDefault="00FA2A4D">
      <w:pPr>
        <w:numPr>
          <w:ilvl w:val="0"/>
          <w:numId w:val="7"/>
        </w:numPr>
        <w:spacing w:before="120" w:after="120" w:line="264" w:lineRule="auto"/>
        <w:ind w:left="357" w:hanging="357"/>
        <w:rPr>
          <w:rFonts w:ascii="Arial" w:hAnsi="Arial" w:cs="Arial"/>
          <w:b/>
          <w:sz w:val="24"/>
          <w:szCs w:val="24"/>
        </w:rPr>
      </w:pPr>
      <w:r>
        <w:rPr>
          <w:rFonts w:ascii="Arial" w:hAnsi="Arial" w:cs="Arial"/>
          <w:b/>
          <w:sz w:val="24"/>
          <w:szCs w:val="24"/>
        </w:rPr>
        <w:t>Materiały dydaktyczne</w:t>
      </w:r>
    </w:p>
    <w:p w14:paraId="0604551E" w14:textId="77777777" w:rsidR="00100B9A" w:rsidRDefault="00FA2A4D">
      <w:pPr>
        <w:tabs>
          <w:tab w:val="left" w:pos="2148"/>
        </w:tabs>
        <w:spacing w:before="120" w:after="120" w:line="264" w:lineRule="auto"/>
        <w:rPr>
          <w:rFonts w:ascii="Arial" w:hAnsi="Arial" w:cs="Arial"/>
          <w:sz w:val="24"/>
          <w:szCs w:val="24"/>
        </w:rPr>
      </w:pPr>
      <w:r>
        <w:rPr>
          <w:rFonts w:ascii="Arial" w:hAnsi="Arial" w:cs="Arial"/>
          <w:sz w:val="24"/>
          <w:szCs w:val="24"/>
        </w:rPr>
        <w:t xml:space="preserve">Wykonawca zobowiązany jest wyposażyć każdego uczestnika szkolenia w niezbędne materiały dydaktyczne (Zamawiający dopuszcza publikacje merytoryczne zgodne z zakresem tematycznym szkolenia), a także zapewnić dostęp do stron internetowych ze wskazaną tematyką, ze szczegółowym wskazaniem zalecanej bibliografii. Wykonawca, najpóźniej w dniu rozpoczęcia szkolenia, przekaże jeden komplet materiałów dydaktycznych do Urzędu Pracy Powiatu Krakowskiego. </w:t>
      </w:r>
    </w:p>
    <w:p w14:paraId="6F421818" w14:textId="77777777" w:rsidR="00100B9A" w:rsidRDefault="00FA2A4D">
      <w:pPr>
        <w:numPr>
          <w:ilvl w:val="0"/>
          <w:numId w:val="7"/>
        </w:numPr>
        <w:tabs>
          <w:tab w:val="left" w:pos="0"/>
        </w:tabs>
        <w:spacing w:before="120" w:after="120" w:line="264" w:lineRule="auto"/>
        <w:ind w:left="357" w:hanging="357"/>
        <w:rPr>
          <w:rFonts w:ascii="Arial" w:hAnsi="Arial" w:cs="Arial"/>
          <w:b/>
          <w:sz w:val="24"/>
          <w:szCs w:val="24"/>
        </w:rPr>
      </w:pPr>
      <w:r>
        <w:rPr>
          <w:rFonts w:ascii="Arial" w:hAnsi="Arial" w:cs="Arial"/>
          <w:b/>
          <w:sz w:val="24"/>
          <w:szCs w:val="24"/>
        </w:rPr>
        <w:t>Ubezpieczenie uczestników kursu</w:t>
      </w:r>
    </w:p>
    <w:p w14:paraId="55A33366" w14:textId="77777777" w:rsidR="00100B9A" w:rsidRDefault="00FA2A4D">
      <w:pPr>
        <w:pStyle w:val="Default"/>
        <w:spacing w:before="120" w:after="120" w:line="264" w:lineRule="auto"/>
        <w:ind w:left="567" w:hanging="567"/>
        <w:rPr>
          <w:rFonts w:eastAsia="Times New Roman"/>
          <w:color w:val="auto"/>
        </w:rPr>
      </w:pPr>
      <w:r>
        <w:rPr>
          <w:rFonts w:eastAsia="Times New Roman"/>
          <w:color w:val="auto"/>
        </w:rPr>
        <w:t>9.1.</w:t>
      </w:r>
      <w:r>
        <w:rPr>
          <w:rFonts w:eastAsia="Times New Roman"/>
          <w:color w:val="auto"/>
        </w:rPr>
        <w:tab/>
        <w:t xml:space="preserve">Wykonawca, zgodnie z art. 41 ust. 7 i ust. 8 ustawy z dnia 20 kwietnia 2004 r. o promocji zatrudnienia i instytucjach rynku pracy (t. j.: Dz. U. z 2024 r. poz. 475), zobowiązany będzie do ubezpieczenia uczestników kursu od następstw nieszczęśliwych wypadków, z wyjątkiem osób posiadających prawo do stypendium. Okres ubezpieczenia obejmie cały okres trwania szkolenia. </w:t>
      </w:r>
    </w:p>
    <w:p w14:paraId="70F7B26F" w14:textId="77777777" w:rsidR="00100B9A" w:rsidRDefault="00FA2A4D">
      <w:pPr>
        <w:spacing w:before="120" w:after="120" w:line="264" w:lineRule="auto"/>
        <w:ind w:left="567" w:hanging="567"/>
        <w:rPr>
          <w:rFonts w:ascii="Arial" w:hAnsi="Arial" w:cs="Arial"/>
          <w:sz w:val="24"/>
          <w:szCs w:val="24"/>
        </w:rPr>
      </w:pPr>
      <w:r>
        <w:rPr>
          <w:rFonts w:ascii="Arial" w:hAnsi="Arial" w:cs="Arial"/>
          <w:sz w:val="24"/>
          <w:szCs w:val="24"/>
        </w:rPr>
        <w:t>9.2.</w:t>
      </w:r>
      <w:r>
        <w:rPr>
          <w:rFonts w:ascii="Arial" w:hAnsi="Arial" w:cs="Arial"/>
          <w:sz w:val="24"/>
          <w:szCs w:val="24"/>
        </w:rPr>
        <w:tab/>
        <w:t xml:space="preserve">W razie zaistnienia wypadku przy pracy, tj. okoliczności, o której mowa w art. 3 </w:t>
      </w:r>
      <w:r>
        <w:rPr>
          <w:rFonts w:ascii="Arial" w:hAnsi="Arial" w:cs="Arial"/>
          <w:sz w:val="24"/>
          <w:szCs w:val="24"/>
        </w:rPr>
        <w:br/>
        <w:t xml:space="preserve">ust. 3 pkt. 4 ustawy z dnia 30 października 2002 r. o ubezpieczeniu społecznym </w:t>
      </w:r>
      <w:r>
        <w:rPr>
          <w:rFonts w:ascii="Arial" w:hAnsi="Arial" w:cs="Arial"/>
          <w:sz w:val="24"/>
          <w:szCs w:val="24"/>
        </w:rPr>
        <w:br/>
        <w:t xml:space="preserve">z tytułu wypadków przy pracy i chorób zawodowych (t. j.: </w:t>
      </w:r>
      <w:r>
        <w:rPr>
          <w:rFonts w:ascii="Arial" w:hAnsi="Arial" w:cs="Arial"/>
          <w:bCs/>
          <w:sz w:val="24"/>
          <w:szCs w:val="24"/>
        </w:rPr>
        <w:t xml:space="preserve">Dz. U. 2022 r. poz. 2189 ze zm.) </w:t>
      </w:r>
      <w:r>
        <w:rPr>
          <w:rFonts w:ascii="Arial" w:hAnsi="Arial" w:cs="Arial"/>
          <w:sz w:val="24"/>
          <w:szCs w:val="24"/>
        </w:rPr>
        <w:t xml:space="preserve">Wykonawca zobowiązany będzie do ustalenia przyczyn i okoliczności wypadku przy pracy - zgodnie z art. 5 ust. 1 pkt. 4 przywołanej powyżej ustawy. </w:t>
      </w:r>
    </w:p>
    <w:p w14:paraId="6985391E" w14:textId="77777777" w:rsidR="00100B9A" w:rsidRDefault="00FA2A4D">
      <w:pPr>
        <w:spacing w:before="120" w:after="120" w:line="264" w:lineRule="auto"/>
        <w:ind w:left="567" w:hanging="567"/>
        <w:rPr>
          <w:rFonts w:ascii="Arial" w:hAnsi="Arial" w:cs="Arial"/>
          <w:sz w:val="24"/>
          <w:szCs w:val="24"/>
        </w:rPr>
      </w:pPr>
      <w:r>
        <w:rPr>
          <w:rFonts w:ascii="Arial" w:hAnsi="Arial" w:cs="Arial"/>
          <w:sz w:val="24"/>
          <w:szCs w:val="24"/>
        </w:rPr>
        <w:t>9.3.</w:t>
      </w:r>
      <w:r>
        <w:rPr>
          <w:rFonts w:ascii="Arial" w:hAnsi="Arial" w:cs="Arial"/>
          <w:sz w:val="24"/>
          <w:szCs w:val="24"/>
        </w:rPr>
        <w:tab/>
        <w:t xml:space="preserve">Na etapie sporządzania oferty, koszt ubezpieczenia NNW wyliczony przy założeniu, </w:t>
      </w:r>
      <w:r>
        <w:rPr>
          <w:rFonts w:ascii="Arial" w:hAnsi="Arial" w:cs="Arial"/>
          <w:sz w:val="24"/>
          <w:szCs w:val="24"/>
        </w:rPr>
        <w:br/>
        <w:t xml:space="preserve">iż wszyscy uczestnicy szkolenia będą podlegali ubezpieczeniu, należy uwzględnić w całkowitym koszcie szkolenia ujmowanym w formularzu ofertowym. </w:t>
      </w:r>
    </w:p>
    <w:p w14:paraId="36ED2A36" w14:textId="77777777" w:rsidR="00100B9A" w:rsidRDefault="00FA2A4D">
      <w:pPr>
        <w:tabs>
          <w:tab w:val="left" w:pos="0"/>
        </w:tabs>
        <w:spacing w:before="120" w:after="120" w:line="264" w:lineRule="auto"/>
        <w:ind w:left="567" w:hanging="567"/>
        <w:contextualSpacing/>
        <w:rPr>
          <w:rFonts w:ascii="Arial" w:hAnsi="Arial" w:cs="Arial"/>
          <w:sz w:val="24"/>
          <w:szCs w:val="24"/>
        </w:rPr>
      </w:pPr>
      <w:r>
        <w:rPr>
          <w:rFonts w:ascii="Arial" w:hAnsi="Arial" w:cs="Arial"/>
          <w:sz w:val="24"/>
          <w:szCs w:val="24"/>
        </w:rPr>
        <w:t>9.4.</w:t>
      </w:r>
      <w:r>
        <w:rPr>
          <w:rFonts w:ascii="Arial" w:hAnsi="Arial" w:cs="Arial"/>
          <w:sz w:val="24"/>
          <w:szCs w:val="24"/>
        </w:rPr>
        <w:tab/>
        <w:t>Zamawiający przedstawi Wykonawcy imienną listę osób wskazanych do ubezpieczenia, która stanowić będzie podstawę do rozliczenia realizacji szkolenia w zakresie kosztów ubezpieczenia. Wykonawca zobowiązany będzie do ujęcia w kosztorysie powykonawczym jedynie osób faktycznie zgłoszonych do ubezpieczenia.</w:t>
      </w:r>
    </w:p>
    <w:p w14:paraId="43792C30" w14:textId="77777777" w:rsidR="00100B9A" w:rsidRDefault="00FA2A4D" w:rsidP="000860E7">
      <w:pPr>
        <w:tabs>
          <w:tab w:val="left" w:pos="0"/>
        </w:tabs>
        <w:spacing w:before="120" w:after="240" w:line="264" w:lineRule="auto"/>
        <w:ind w:left="567" w:hanging="567"/>
        <w:contextualSpacing/>
        <w:rPr>
          <w:rFonts w:ascii="Arial" w:hAnsi="Arial" w:cs="Arial"/>
          <w:sz w:val="24"/>
          <w:szCs w:val="24"/>
        </w:rPr>
      </w:pPr>
      <w:r>
        <w:rPr>
          <w:rFonts w:ascii="Arial" w:hAnsi="Arial" w:cs="Arial"/>
          <w:sz w:val="24"/>
          <w:szCs w:val="24"/>
        </w:rPr>
        <w:t>9.5.</w:t>
      </w:r>
      <w:r>
        <w:rPr>
          <w:rFonts w:ascii="Arial" w:hAnsi="Arial" w:cs="Arial"/>
          <w:sz w:val="24"/>
          <w:szCs w:val="24"/>
        </w:rPr>
        <w:tab/>
        <w:t xml:space="preserve">Wykonawca przedstawi Zamawiającemu kopię polisy ubezpieczeniowej obejmującej osoby wskazane na liście określonej w punkcie 9.4. najpóźniej w dniu rozpoczęcia zajęć. </w:t>
      </w:r>
    </w:p>
    <w:p w14:paraId="3ECD31B0" w14:textId="77777777" w:rsidR="000860E7" w:rsidRDefault="000860E7" w:rsidP="000860E7">
      <w:pPr>
        <w:tabs>
          <w:tab w:val="left" w:pos="0"/>
        </w:tabs>
        <w:spacing w:before="120" w:after="240" w:line="264" w:lineRule="auto"/>
        <w:ind w:left="567" w:hanging="567"/>
        <w:contextualSpacing/>
        <w:rPr>
          <w:rFonts w:ascii="Arial" w:hAnsi="Arial" w:cs="Arial"/>
          <w:sz w:val="24"/>
          <w:szCs w:val="24"/>
        </w:rPr>
      </w:pPr>
    </w:p>
    <w:p w14:paraId="2F983558" w14:textId="1D720799" w:rsidR="00100B9A" w:rsidRDefault="00DF056D" w:rsidP="000860E7">
      <w:pPr>
        <w:numPr>
          <w:ilvl w:val="0"/>
          <w:numId w:val="7"/>
        </w:numPr>
        <w:tabs>
          <w:tab w:val="left" w:pos="0"/>
        </w:tabs>
        <w:spacing w:before="120" w:after="120" w:line="264" w:lineRule="auto"/>
        <w:ind w:left="357" w:hanging="357"/>
        <w:rPr>
          <w:rFonts w:ascii="Arial" w:hAnsi="Arial" w:cs="Arial"/>
          <w:b/>
          <w:sz w:val="24"/>
          <w:szCs w:val="24"/>
        </w:rPr>
      </w:pPr>
      <w:r>
        <w:rPr>
          <w:rFonts w:ascii="Arial" w:hAnsi="Arial" w:cs="Arial"/>
          <w:b/>
          <w:sz w:val="24"/>
          <w:szCs w:val="24"/>
        </w:rPr>
        <w:t xml:space="preserve"> </w:t>
      </w:r>
      <w:r w:rsidR="00FA2A4D">
        <w:rPr>
          <w:rFonts w:ascii="Arial" w:hAnsi="Arial" w:cs="Arial"/>
          <w:b/>
          <w:sz w:val="24"/>
          <w:szCs w:val="24"/>
        </w:rPr>
        <w:t>Nadzór nad realizacją kursu</w:t>
      </w:r>
    </w:p>
    <w:p w14:paraId="7D434137" w14:textId="77777777" w:rsidR="00100B9A" w:rsidRDefault="00FA2A4D">
      <w:pPr>
        <w:tabs>
          <w:tab w:val="left" w:pos="0"/>
        </w:tabs>
        <w:spacing w:before="120" w:after="120" w:line="264" w:lineRule="auto"/>
        <w:rPr>
          <w:rFonts w:ascii="Arial" w:hAnsi="Arial" w:cs="Arial"/>
          <w:sz w:val="24"/>
          <w:szCs w:val="24"/>
        </w:rPr>
      </w:pPr>
      <w:r>
        <w:rPr>
          <w:rFonts w:ascii="Arial" w:hAnsi="Arial" w:cs="Arial"/>
          <w:sz w:val="24"/>
          <w:szCs w:val="24"/>
        </w:rPr>
        <w:t>Wykonawca zapewni uczestnikom kursu rzetelną obsługę i sprawną organizację zajęć m.in. poprzez:</w:t>
      </w:r>
    </w:p>
    <w:p w14:paraId="1829C96D" w14:textId="77777777" w:rsidR="00100B9A" w:rsidRDefault="00FA2A4D">
      <w:pPr>
        <w:numPr>
          <w:ilvl w:val="0"/>
          <w:numId w:val="6"/>
        </w:numPr>
        <w:tabs>
          <w:tab w:val="left" w:pos="0"/>
          <w:tab w:val="left" w:pos="1068"/>
        </w:tabs>
        <w:spacing w:before="120" w:after="120" w:line="264" w:lineRule="auto"/>
        <w:ind w:left="567"/>
        <w:rPr>
          <w:rFonts w:ascii="Arial" w:hAnsi="Arial" w:cs="Arial"/>
          <w:sz w:val="24"/>
          <w:szCs w:val="24"/>
        </w:rPr>
      </w:pPr>
      <w:r>
        <w:rPr>
          <w:rFonts w:ascii="Arial" w:hAnsi="Arial" w:cs="Arial"/>
          <w:sz w:val="24"/>
          <w:szCs w:val="24"/>
        </w:rPr>
        <w:t xml:space="preserve">wyznaczenie osoby, tzw. </w:t>
      </w:r>
      <w:r>
        <w:rPr>
          <w:rFonts w:ascii="Arial" w:hAnsi="Arial" w:cs="Arial"/>
          <w:sz w:val="24"/>
          <w:szCs w:val="24"/>
          <w:u w:val="single"/>
        </w:rPr>
        <w:t>opiekuna merytorycznego</w:t>
      </w:r>
      <w:r>
        <w:rPr>
          <w:rFonts w:ascii="Arial" w:hAnsi="Arial" w:cs="Arial"/>
          <w:sz w:val="24"/>
          <w:szCs w:val="24"/>
        </w:rPr>
        <w:t>, odpowiedzialnej za nadzór nad treścią szkolenia oraz jego rezultatami,</w:t>
      </w:r>
    </w:p>
    <w:p w14:paraId="16212A8D" w14:textId="77777777" w:rsidR="00100B9A" w:rsidRDefault="00FA2A4D" w:rsidP="00DF056D">
      <w:pPr>
        <w:numPr>
          <w:ilvl w:val="0"/>
          <w:numId w:val="6"/>
        </w:numPr>
        <w:tabs>
          <w:tab w:val="left" w:pos="0"/>
          <w:tab w:val="left" w:pos="1068"/>
        </w:tabs>
        <w:spacing w:before="120" w:after="240" w:line="264" w:lineRule="auto"/>
        <w:ind w:left="567" w:hanging="357"/>
        <w:rPr>
          <w:rFonts w:ascii="Arial" w:hAnsi="Arial" w:cs="Arial"/>
          <w:sz w:val="24"/>
          <w:szCs w:val="24"/>
        </w:rPr>
      </w:pPr>
      <w:r>
        <w:rPr>
          <w:rFonts w:ascii="Arial" w:hAnsi="Arial" w:cs="Arial"/>
          <w:sz w:val="24"/>
          <w:szCs w:val="24"/>
        </w:rPr>
        <w:t xml:space="preserve">wyznaczenie osoby, tzw. </w:t>
      </w:r>
      <w:r>
        <w:rPr>
          <w:rFonts w:ascii="Arial" w:hAnsi="Arial" w:cs="Arial"/>
          <w:sz w:val="24"/>
          <w:szCs w:val="24"/>
          <w:u w:val="single"/>
        </w:rPr>
        <w:t>koordynatora organizacyjnego</w:t>
      </w:r>
      <w:r>
        <w:rPr>
          <w:rFonts w:ascii="Arial" w:hAnsi="Arial" w:cs="Arial"/>
          <w:sz w:val="24"/>
          <w:szCs w:val="24"/>
        </w:rPr>
        <w:t>, odpowiedzialnej za kontakt z uczestnikami oraz Zamawiającym, a także za organizację kursu.</w:t>
      </w:r>
    </w:p>
    <w:p w14:paraId="116A0F6F" w14:textId="37143640" w:rsidR="00100B9A" w:rsidRDefault="00DF056D" w:rsidP="00DF056D">
      <w:pPr>
        <w:numPr>
          <w:ilvl w:val="0"/>
          <w:numId w:val="7"/>
        </w:numPr>
        <w:tabs>
          <w:tab w:val="left" w:pos="0"/>
        </w:tabs>
        <w:spacing w:before="240" w:after="120" w:line="264" w:lineRule="auto"/>
        <w:ind w:left="357" w:hanging="357"/>
        <w:rPr>
          <w:rFonts w:ascii="Arial" w:hAnsi="Arial" w:cs="Arial"/>
          <w:b/>
          <w:sz w:val="24"/>
          <w:szCs w:val="24"/>
        </w:rPr>
      </w:pPr>
      <w:r>
        <w:rPr>
          <w:rFonts w:ascii="Arial" w:hAnsi="Arial" w:cs="Arial"/>
          <w:b/>
          <w:sz w:val="24"/>
          <w:szCs w:val="24"/>
        </w:rPr>
        <w:t xml:space="preserve"> </w:t>
      </w:r>
      <w:r w:rsidR="00FA2A4D">
        <w:rPr>
          <w:rFonts w:ascii="Arial" w:hAnsi="Arial" w:cs="Arial"/>
          <w:b/>
          <w:sz w:val="24"/>
          <w:szCs w:val="24"/>
        </w:rPr>
        <w:t xml:space="preserve">Walidacja </w:t>
      </w:r>
    </w:p>
    <w:p w14:paraId="2CDECF3F" w14:textId="77777777" w:rsidR="00100B9A" w:rsidRDefault="00FA2A4D">
      <w:pPr>
        <w:pStyle w:val="Akapitzlist"/>
        <w:numPr>
          <w:ilvl w:val="0"/>
          <w:numId w:val="44"/>
        </w:numPr>
        <w:tabs>
          <w:tab w:val="left" w:pos="0"/>
        </w:tabs>
        <w:spacing w:before="120" w:after="120" w:line="264" w:lineRule="auto"/>
        <w:ind w:left="357" w:hanging="357"/>
        <w:rPr>
          <w:rFonts w:ascii="Arial" w:hAnsi="Arial" w:cs="Arial"/>
          <w:sz w:val="24"/>
          <w:szCs w:val="24"/>
        </w:rPr>
      </w:pPr>
      <w:r>
        <w:rPr>
          <w:rFonts w:ascii="Arial" w:hAnsi="Arial" w:cs="Arial"/>
          <w:sz w:val="24"/>
          <w:szCs w:val="24"/>
        </w:rPr>
        <w:t xml:space="preserve">Wykonawca przeprowadzi weryfikację nabytych przez uczestników w trakcie szkolenia umiejętności, wiedzy oraz kompetencji społecznych w postaci sprawdzianu postępów. Sprawdzian postępów może mieć formę pisemną, np. test jedno lub wielokrotnego wyboru, test w formie pytań otwartych, pytań zamkniętych, tekst z lukami, ustną. Sprawdzian postępów może być także uzupełniony arkuszem obserwacji. Wybór formy należy do Wykonawcy. </w:t>
      </w:r>
    </w:p>
    <w:p w14:paraId="7AC16705" w14:textId="77777777" w:rsidR="00100B9A" w:rsidRDefault="00FA2A4D">
      <w:pPr>
        <w:pStyle w:val="Akapitzlist"/>
        <w:numPr>
          <w:ilvl w:val="0"/>
          <w:numId w:val="44"/>
        </w:numPr>
        <w:tabs>
          <w:tab w:val="left" w:pos="0"/>
        </w:tabs>
        <w:spacing w:before="120" w:after="120" w:line="264" w:lineRule="auto"/>
        <w:ind w:left="357" w:hanging="357"/>
        <w:rPr>
          <w:rFonts w:ascii="Arial" w:hAnsi="Arial" w:cs="Arial"/>
          <w:sz w:val="24"/>
          <w:szCs w:val="24"/>
        </w:rPr>
      </w:pPr>
      <w:r>
        <w:rPr>
          <w:rFonts w:ascii="Arial" w:hAnsi="Arial" w:cs="Arial"/>
          <w:sz w:val="24"/>
          <w:szCs w:val="24"/>
        </w:rPr>
        <w:t xml:space="preserve">Celem przeprowadzenia sprawdzianu postępów jest weryfikacja na podstawie opracowanych kryteriów stopnia realizacji celów założonych w programie szkolenia oraz potwierdzenie faktu nabycia kompetencji przez uczestników szkolenia. </w:t>
      </w:r>
    </w:p>
    <w:p w14:paraId="689A216D" w14:textId="77777777" w:rsidR="00100B9A" w:rsidRDefault="00FA2A4D">
      <w:pPr>
        <w:pStyle w:val="Akapitzlist"/>
        <w:numPr>
          <w:ilvl w:val="0"/>
          <w:numId w:val="44"/>
        </w:numPr>
        <w:tabs>
          <w:tab w:val="left" w:pos="0"/>
        </w:tabs>
        <w:spacing w:before="120" w:after="120" w:line="264" w:lineRule="auto"/>
        <w:ind w:left="357" w:hanging="357"/>
        <w:rPr>
          <w:rFonts w:ascii="Arial" w:hAnsi="Arial" w:cs="Arial"/>
          <w:sz w:val="24"/>
          <w:szCs w:val="24"/>
        </w:rPr>
      </w:pPr>
      <w:r>
        <w:rPr>
          <w:rFonts w:ascii="Arial" w:hAnsi="Arial" w:cs="Arial"/>
          <w:sz w:val="24"/>
          <w:szCs w:val="24"/>
        </w:rPr>
        <w:t>Po zakończeniu procesu kształcenia Wykonawca przedstawi Zamawiającemu, w formie protokołu, zestawienie uzyskanych wyników walidacji nabytych przez uczestników szkolenia umiejętności, wiedzy oraz kompetencji społecznych, a także analizę własną osiągniętych rezultatów w kontekście założonych w programie szkolenia celów kształcenia.</w:t>
      </w:r>
    </w:p>
    <w:p w14:paraId="7C01411D" w14:textId="77777777" w:rsidR="00100B9A" w:rsidRDefault="00FA2A4D">
      <w:pPr>
        <w:pStyle w:val="Akapitzlist"/>
        <w:numPr>
          <w:ilvl w:val="0"/>
          <w:numId w:val="44"/>
        </w:numPr>
        <w:ind w:left="357" w:hanging="357"/>
        <w:rPr>
          <w:rFonts w:ascii="Arial" w:hAnsi="Arial" w:cs="Arial"/>
          <w:sz w:val="24"/>
          <w:szCs w:val="24"/>
        </w:rPr>
      </w:pPr>
      <w:r>
        <w:rPr>
          <w:rFonts w:ascii="Arial" w:hAnsi="Arial" w:cs="Arial"/>
          <w:sz w:val="24"/>
          <w:szCs w:val="24"/>
        </w:rPr>
        <w:t xml:space="preserve">Wykonawca wyznaczy osobę/osoby do przeprowadzenia walidacji i gwarantuje jednocześnie, że w żaden sposób nie będzie/będą one zaangażowane w proces przekazywania uczestnikom treści programu szkolenia (nie będą stanowiły kadry wykładowców na danym szkoleniu).   </w:t>
      </w:r>
    </w:p>
    <w:p w14:paraId="572BF2AA" w14:textId="77777777" w:rsidR="00100B9A" w:rsidRDefault="00FA2A4D">
      <w:pPr>
        <w:numPr>
          <w:ilvl w:val="0"/>
          <w:numId w:val="7"/>
        </w:numPr>
        <w:tabs>
          <w:tab w:val="left" w:pos="0"/>
        </w:tabs>
        <w:spacing w:before="120" w:after="120" w:line="264" w:lineRule="auto"/>
        <w:ind w:left="357" w:hanging="357"/>
        <w:rPr>
          <w:rFonts w:ascii="Arial" w:hAnsi="Arial" w:cs="Arial"/>
          <w:b/>
          <w:sz w:val="24"/>
          <w:szCs w:val="24"/>
        </w:rPr>
      </w:pPr>
      <w:r>
        <w:rPr>
          <w:rFonts w:ascii="Arial" w:hAnsi="Arial" w:cs="Arial"/>
          <w:b/>
          <w:sz w:val="24"/>
          <w:szCs w:val="24"/>
        </w:rPr>
        <w:t>Miejsce realizacji szkolenia</w:t>
      </w:r>
      <w:bookmarkStart w:id="0" w:name="_Hlk128991436"/>
      <w:bookmarkEnd w:id="0"/>
    </w:p>
    <w:p w14:paraId="4C094AC9" w14:textId="77777777" w:rsidR="00100B9A" w:rsidRDefault="00FA2A4D">
      <w:pPr>
        <w:tabs>
          <w:tab w:val="left" w:pos="0"/>
        </w:tabs>
        <w:spacing w:before="120" w:after="120" w:line="264" w:lineRule="auto"/>
        <w:rPr>
          <w:rFonts w:ascii="Arial" w:hAnsi="Arial" w:cs="Arial"/>
          <w:bCs/>
          <w:sz w:val="24"/>
          <w:szCs w:val="24"/>
        </w:rPr>
      </w:pPr>
      <w:r>
        <w:rPr>
          <w:rFonts w:ascii="Arial" w:hAnsi="Arial" w:cs="Arial"/>
          <w:bCs/>
          <w:sz w:val="24"/>
          <w:szCs w:val="24"/>
        </w:rPr>
        <w:t>Szkolenie zostanie zrealizowane w mieście Krakowie, w miejscu dogodnym pod względem dojazdu dla osób zamieszkujących teren powiatu krakowskiego. Wykonawca dostosuje ilość i jakość pomieszczeń oraz wyposażenie w sprzęt i pomoce dydaktyczne odpowiednio do potrzeb przedmiotowego szkolenia z uwzględnieniem obowiązujących przepisów prawa oraz bezpiecznych i higienicznych warunków pracy i nauki. Wykonawca zapewni salę szkoleniową lub sale szkoleniowe (zależnie od wybranego scenariusza realizacji zajęć) gwarantującą każdemu uczestnikowi kursu co najmniej 2m</w:t>
      </w:r>
      <w:r>
        <w:rPr>
          <w:rFonts w:ascii="Arial" w:hAnsi="Arial" w:cs="Arial"/>
          <w:bCs/>
          <w:sz w:val="24"/>
          <w:szCs w:val="24"/>
          <w:vertAlign w:val="superscript"/>
        </w:rPr>
        <w:t>2</w:t>
      </w:r>
      <w:r>
        <w:rPr>
          <w:rFonts w:ascii="Arial" w:hAnsi="Arial" w:cs="Arial"/>
          <w:bCs/>
          <w:sz w:val="24"/>
          <w:szCs w:val="24"/>
        </w:rPr>
        <w:t xml:space="preserve"> powierzchni podłogi z odpowiednim oświetleniem. Ponadto, Wykonawca udostępni uczestnikom kursu wodę mineralną, herbatę i kawę.</w:t>
      </w:r>
    </w:p>
    <w:p w14:paraId="1B86D17F" w14:textId="77777777" w:rsidR="00100B9A" w:rsidRDefault="00FA2A4D">
      <w:pPr>
        <w:tabs>
          <w:tab w:val="left" w:pos="0"/>
        </w:tabs>
        <w:spacing w:before="120" w:after="120" w:line="264" w:lineRule="auto"/>
        <w:rPr>
          <w:rFonts w:ascii="Arial" w:hAnsi="Arial" w:cs="Arial"/>
          <w:bCs/>
          <w:sz w:val="24"/>
          <w:szCs w:val="24"/>
        </w:rPr>
      </w:pPr>
      <w:r>
        <w:rPr>
          <w:rFonts w:ascii="Arial" w:hAnsi="Arial" w:cs="Arial"/>
          <w:bCs/>
          <w:sz w:val="24"/>
          <w:szCs w:val="24"/>
        </w:rPr>
        <w:t>Dokładny adres miejsca lub miejsc realizacji kursu Wykonawca zobowiązany jest podać Zamawiającemu po wyborze jego oferty a przed zawarciem umowy w sprawie zamówienia publicznego.</w:t>
      </w:r>
    </w:p>
    <w:p w14:paraId="1E1FABC3" w14:textId="77777777" w:rsidR="00100B9A" w:rsidRDefault="00FA2A4D" w:rsidP="000860E7">
      <w:pPr>
        <w:tabs>
          <w:tab w:val="left" w:pos="0"/>
        </w:tabs>
        <w:spacing w:before="120" w:after="240" w:line="264" w:lineRule="auto"/>
        <w:rPr>
          <w:rFonts w:ascii="Arial" w:hAnsi="Arial" w:cs="Arial"/>
          <w:bCs/>
          <w:sz w:val="24"/>
          <w:szCs w:val="24"/>
        </w:rPr>
      </w:pPr>
      <w:r>
        <w:rPr>
          <w:rFonts w:ascii="Arial" w:hAnsi="Arial" w:cs="Arial"/>
          <w:bCs/>
          <w:sz w:val="24"/>
          <w:szCs w:val="24"/>
        </w:rPr>
        <w:t xml:space="preserve">Wykonawca zobowiązany jest do zapewnienia możliwości udziału w szkoleniu osobom </w:t>
      </w:r>
      <w:r>
        <w:rPr>
          <w:rFonts w:ascii="Arial" w:hAnsi="Arial" w:cs="Arial"/>
          <w:bCs/>
          <w:sz w:val="24"/>
          <w:szCs w:val="24"/>
        </w:rPr>
        <w:br/>
        <w:t xml:space="preserve">z niepełnosprawnościami, w tym poprzez zastosowanie mechanizmu racjonalnych usprawnień, zgodnie z Wytycznymi dotyczącymi realizacji zasad równościowych w ramach funduszy unijnych na lata 2021-2027. </w:t>
      </w:r>
    </w:p>
    <w:p w14:paraId="400D1B47" w14:textId="77777777" w:rsidR="00100B9A" w:rsidRDefault="00FA2A4D">
      <w:pPr>
        <w:numPr>
          <w:ilvl w:val="0"/>
          <w:numId w:val="7"/>
        </w:numPr>
        <w:tabs>
          <w:tab w:val="left" w:pos="0"/>
        </w:tabs>
        <w:spacing w:before="120" w:after="120" w:line="264" w:lineRule="auto"/>
        <w:ind w:left="357" w:hanging="357"/>
        <w:rPr>
          <w:rFonts w:ascii="Arial" w:hAnsi="Arial" w:cs="Arial"/>
          <w:b/>
          <w:sz w:val="24"/>
          <w:szCs w:val="24"/>
        </w:rPr>
      </w:pPr>
      <w:r>
        <w:rPr>
          <w:rFonts w:ascii="Arial" w:hAnsi="Arial" w:cs="Arial"/>
          <w:b/>
          <w:sz w:val="24"/>
          <w:szCs w:val="24"/>
        </w:rPr>
        <w:t>Dokumenty potwierdzające ukończenie szkolenia</w:t>
      </w:r>
    </w:p>
    <w:p w14:paraId="51DC388D" w14:textId="77777777" w:rsidR="00100B9A" w:rsidRDefault="00FA2A4D">
      <w:pPr>
        <w:tabs>
          <w:tab w:val="left" w:pos="0"/>
        </w:tabs>
        <w:spacing w:before="120" w:after="120" w:line="264" w:lineRule="auto"/>
        <w:rPr>
          <w:rFonts w:ascii="Arial" w:hAnsi="Arial" w:cs="Arial"/>
          <w:sz w:val="24"/>
          <w:szCs w:val="24"/>
        </w:rPr>
      </w:pPr>
      <w:r>
        <w:rPr>
          <w:rFonts w:ascii="Arial" w:hAnsi="Arial" w:cs="Arial"/>
          <w:sz w:val="24"/>
          <w:szCs w:val="24"/>
        </w:rPr>
        <w:t>Po zakończeniu szkolenia i uzyskaniu pozytywnego wyniku ze sprawdzianu postępów, uczestnicy otrzymają poniższe dokumenty potwierdzające uzyskanie kompetencji:</w:t>
      </w:r>
    </w:p>
    <w:p w14:paraId="08725730" w14:textId="77777777" w:rsidR="00100B9A" w:rsidRDefault="00FA2A4D">
      <w:pPr>
        <w:numPr>
          <w:ilvl w:val="0"/>
          <w:numId w:val="37"/>
        </w:numPr>
        <w:tabs>
          <w:tab w:val="left" w:pos="0"/>
        </w:tabs>
        <w:spacing w:before="120" w:after="120" w:line="264" w:lineRule="auto"/>
        <w:ind w:left="357" w:hanging="357"/>
        <w:rPr>
          <w:rFonts w:ascii="Arial" w:hAnsi="Arial" w:cs="Arial"/>
          <w:sz w:val="24"/>
          <w:szCs w:val="24"/>
        </w:rPr>
      </w:pPr>
      <w:r>
        <w:rPr>
          <w:rFonts w:ascii="Arial" w:hAnsi="Arial" w:cs="Arial"/>
          <w:b/>
          <w:sz w:val="24"/>
          <w:szCs w:val="24"/>
        </w:rPr>
        <w:t xml:space="preserve">Certyfikat, </w:t>
      </w:r>
      <w:r>
        <w:rPr>
          <w:rFonts w:ascii="Arial" w:hAnsi="Arial" w:cs="Arial"/>
          <w:sz w:val="24"/>
          <w:szCs w:val="24"/>
        </w:rPr>
        <w:t xml:space="preserve">którego celem jest potwierdzenie udziału w szkoleniu finansowanym </w:t>
      </w:r>
      <w:r>
        <w:rPr>
          <w:rFonts w:ascii="Arial" w:eastAsia="Calibri" w:hAnsi="Arial" w:cs="Arial"/>
          <w:sz w:val="24"/>
          <w:szCs w:val="24"/>
          <w:lang w:eastAsia="en-US"/>
        </w:rPr>
        <w:t xml:space="preserve">w ramach projektu pn. „Qaktywności - Mocna Ekipa II” realizowanego przez Urząd Pracy Powiatu Krakowskiego w ramach programu Fundusze Europejskie dla Małopolski 2021-2027, Priorytet 6. Fundusze europejskie dla rynku pracy, edukacji i włączenia społecznego, Działanie 6.1 Aktywizacja zawodowa – projekty powiatowych urzędów pracy, z Europejskiego Funduszu Społecznego </w:t>
      </w:r>
      <w:r>
        <w:rPr>
          <w:rFonts w:ascii="Arial" w:hAnsi="Arial" w:cs="Arial"/>
          <w:bCs/>
          <w:sz w:val="24"/>
          <w:szCs w:val="24"/>
        </w:rPr>
        <w:t xml:space="preserve">Plus. </w:t>
      </w:r>
      <w:r>
        <w:rPr>
          <w:rFonts w:ascii="Arial" w:hAnsi="Arial" w:cs="Arial"/>
          <w:sz w:val="24"/>
          <w:szCs w:val="24"/>
        </w:rPr>
        <w:t>Powyższy dokument spełni następujące wymogi:</w:t>
      </w:r>
    </w:p>
    <w:p w14:paraId="25877760" w14:textId="77777777" w:rsidR="00100B9A" w:rsidRDefault="00FA2A4D">
      <w:pPr>
        <w:numPr>
          <w:ilvl w:val="0"/>
          <w:numId w:val="39"/>
        </w:numPr>
        <w:tabs>
          <w:tab w:val="left" w:pos="0"/>
        </w:tabs>
        <w:spacing w:before="120" w:after="120" w:line="264" w:lineRule="auto"/>
        <w:ind w:left="754" w:hanging="357"/>
        <w:rPr>
          <w:rFonts w:ascii="Arial" w:hAnsi="Arial" w:cs="Arial"/>
          <w:sz w:val="24"/>
          <w:szCs w:val="24"/>
        </w:rPr>
      </w:pPr>
      <w:r>
        <w:rPr>
          <w:rFonts w:ascii="Arial" w:hAnsi="Arial" w:cs="Arial"/>
          <w:sz w:val="24"/>
          <w:szCs w:val="24"/>
        </w:rPr>
        <w:t xml:space="preserve">zostanie oznakowany wszystkimi wymaganymi znakami w </w:t>
      </w:r>
      <w:r>
        <w:rPr>
          <w:rFonts w:ascii="Arial" w:hAnsi="Arial" w:cs="Arial"/>
          <w:sz w:val="24"/>
          <w:szCs w:val="24"/>
          <w:u w:val="single"/>
        </w:rPr>
        <w:t>formie pełnokolorowej</w:t>
      </w:r>
      <w:r>
        <w:rPr>
          <w:rFonts w:ascii="Arial" w:hAnsi="Arial" w:cs="Arial"/>
          <w:sz w:val="24"/>
          <w:szCs w:val="24"/>
        </w:rPr>
        <w:br/>
        <w:t xml:space="preserve">w sposób określony w: </w:t>
      </w:r>
    </w:p>
    <w:p w14:paraId="58FB546C" w14:textId="77777777" w:rsidR="00100B9A" w:rsidRDefault="00FA2A4D">
      <w:pPr>
        <w:numPr>
          <w:ilvl w:val="0"/>
          <w:numId w:val="40"/>
        </w:numPr>
        <w:tabs>
          <w:tab w:val="left" w:pos="0"/>
        </w:tabs>
        <w:spacing w:before="120" w:after="120" w:line="264" w:lineRule="auto"/>
        <w:rPr>
          <w:rFonts w:ascii="Arial" w:hAnsi="Arial" w:cs="Arial"/>
          <w:sz w:val="24"/>
          <w:szCs w:val="24"/>
        </w:rPr>
      </w:pPr>
      <w:r>
        <w:rPr>
          <w:rFonts w:ascii="Arial" w:hAnsi="Arial" w:cs="Arial"/>
          <w:sz w:val="24"/>
          <w:szCs w:val="24"/>
        </w:rPr>
        <w:t xml:space="preserve">Podręczniku wnioskodawcy i beneficjenta Funduszy Europejskich na lata 2021-2027 w zakresie informacji i promocji udostępnionym pod linkiem: </w:t>
      </w:r>
    </w:p>
    <w:p w14:paraId="3CE29611" w14:textId="77777777" w:rsidR="00100B9A" w:rsidRDefault="009B4905">
      <w:pPr>
        <w:tabs>
          <w:tab w:val="left" w:pos="0"/>
        </w:tabs>
        <w:spacing w:before="120" w:after="120" w:line="264" w:lineRule="auto"/>
        <w:ind w:left="357"/>
        <w:rPr>
          <w:rFonts w:ascii="Arial" w:hAnsi="Arial" w:cs="Arial"/>
          <w:sz w:val="24"/>
          <w:szCs w:val="24"/>
        </w:rPr>
      </w:pPr>
      <w:hyperlink r:id="rId12">
        <w:r w:rsidR="00FA2A4D">
          <w:rPr>
            <w:rStyle w:val="Hipercze"/>
            <w:rFonts w:ascii="Arial" w:hAnsi="Arial" w:cs="Arial"/>
            <w:sz w:val="24"/>
            <w:szCs w:val="24"/>
          </w:rPr>
          <w:t>https://www.funduszeeuropejskie.gov.pl/media/117275/Podrecznik_beneficjenta_info-promo_21-27.pdf</w:t>
        </w:r>
      </w:hyperlink>
      <w:r w:rsidR="00FA2A4D">
        <w:rPr>
          <w:rFonts w:ascii="Arial" w:hAnsi="Arial" w:cs="Arial"/>
          <w:sz w:val="24"/>
          <w:szCs w:val="24"/>
        </w:rPr>
        <w:t xml:space="preserve"> ,</w:t>
      </w:r>
    </w:p>
    <w:p w14:paraId="5BA3D40E" w14:textId="77777777" w:rsidR="00100B9A" w:rsidRDefault="00FA2A4D">
      <w:pPr>
        <w:numPr>
          <w:ilvl w:val="0"/>
          <w:numId w:val="40"/>
        </w:numPr>
        <w:tabs>
          <w:tab w:val="left" w:pos="0"/>
        </w:tabs>
        <w:spacing w:before="120" w:after="120" w:line="264" w:lineRule="auto"/>
        <w:rPr>
          <w:rFonts w:ascii="Arial" w:hAnsi="Arial" w:cs="Arial"/>
          <w:sz w:val="24"/>
          <w:szCs w:val="24"/>
        </w:rPr>
      </w:pPr>
      <w:r>
        <w:rPr>
          <w:rFonts w:ascii="Arial" w:hAnsi="Arial" w:cs="Arial"/>
          <w:sz w:val="24"/>
          <w:szCs w:val="24"/>
        </w:rPr>
        <w:t>Księdze Tożsamości Wizualnej marki Fundusze Europejskie 2021 – 2027 udostępnionej pod linkiem:</w:t>
      </w:r>
    </w:p>
    <w:p w14:paraId="370AFAAC" w14:textId="77777777" w:rsidR="00100B9A" w:rsidRDefault="009B4905">
      <w:pPr>
        <w:tabs>
          <w:tab w:val="left" w:pos="0"/>
        </w:tabs>
        <w:spacing w:before="120" w:after="120" w:line="264" w:lineRule="auto"/>
        <w:ind w:left="357"/>
        <w:rPr>
          <w:rFonts w:ascii="Arial" w:hAnsi="Arial" w:cs="Arial"/>
          <w:sz w:val="24"/>
          <w:szCs w:val="24"/>
        </w:rPr>
      </w:pPr>
      <w:hyperlink r:id="rId13">
        <w:r w:rsidR="00FA2A4D">
          <w:rPr>
            <w:rStyle w:val="Hipercze"/>
            <w:rFonts w:ascii="Arial" w:hAnsi="Arial" w:cs="Arial"/>
            <w:sz w:val="24"/>
            <w:szCs w:val="24"/>
          </w:rPr>
          <w:t>https://www.funduszeeuropejskie.gov.pl/media/111705/KTW_marki_FE_2021-2027.pdf</w:t>
        </w:r>
      </w:hyperlink>
    </w:p>
    <w:p w14:paraId="3B3F6D4E" w14:textId="77777777" w:rsidR="00100B9A" w:rsidRDefault="00FA2A4D">
      <w:pPr>
        <w:numPr>
          <w:ilvl w:val="0"/>
          <w:numId w:val="39"/>
        </w:numPr>
        <w:tabs>
          <w:tab w:val="left" w:pos="0"/>
        </w:tabs>
        <w:spacing w:before="120" w:after="120" w:line="264" w:lineRule="auto"/>
        <w:ind w:left="754" w:hanging="357"/>
        <w:rPr>
          <w:rFonts w:ascii="Arial" w:hAnsi="Arial" w:cs="Arial"/>
          <w:sz w:val="24"/>
          <w:szCs w:val="24"/>
        </w:rPr>
      </w:pPr>
      <w:r>
        <w:rPr>
          <w:rFonts w:ascii="Arial" w:hAnsi="Arial" w:cs="Arial"/>
          <w:sz w:val="24"/>
          <w:szCs w:val="24"/>
        </w:rPr>
        <w:t xml:space="preserve">na odwrocie Certyfikatu zostaną wyszczególnione efekty uczenia się będące potwierdzeniem nabytych kompetencji zgodnie z celami szkolenia, o których mowa </w:t>
      </w:r>
      <w:r>
        <w:rPr>
          <w:rFonts w:ascii="Arial" w:hAnsi="Arial" w:cs="Arial"/>
          <w:sz w:val="24"/>
          <w:szCs w:val="24"/>
        </w:rPr>
        <w:br/>
        <w:t>w dziale III. punkt 5.3. lit. d) programu szkolenia.</w:t>
      </w:r>
    </w:p>
    <w:p w14:paraId="0B51147E" w14:textId="77777777" w:rsidR="00100B9A" w:rsidRDefault="00FA2A4D">
      <w:pPr>
        <w:numPr>
          <w:ilvl w:val="0"/>
          <w:numId w:val="37"/>
        </w:numPr>
        <w:tabs>
          <w:tab w:val="left" w:pos="0"/>
        </w:tabs>
        <w:spacing w:before="120" w:after="120" w:line="264" w:lineRule="auto"/>
        <w:ind w:left="357" w:hanging="357"/>
        <w:rPr>
          <w:rFonts w:ascii="Arial" w:hAnsi="Arial" w:cs="Arial"/>
          <w:sz w:val="24"/>
          <w:szCs w:val="24"/>
        </w:rPr>
      </w:pPr>
      <w:r>
        <w:rPr>
          <w:rFonts w:ascii="Arial" w:hAnsi="Arial" w:cs="Arial"/>
          <w:sz w:val="24"/>
          <w:szCs w:val="24"/>
        </w:rPr>
        <w:t xml:space="preserve">Ponadto Wykonawca realizujący kształcenie ustawiczne w formach pozaszkolnych potwierdzone wpisem do ewidencji, o której mowa w art. 168 ustawy z dnia 14 grudnia 2016 r. - </w:t>
      </w:r>
      <w:r>
        <w:rPr>
          <w:rFonts w:ascii="Arial" w:hAnsi="Arial" w:cs="Arial"/>
          <w:iCs/>
          <w:sz w:val="24"/>
          <w:szCs w:val="24"/>
        </w:rPr>
        <w:t>Prawo oświatowe</w:t>
      </w:r>
      <w:r>
        <w:rPr>
          <w:rFonts w:ascii="Arial" w:hAnsi="Arial" w:cs="Arial"/>
          <w:sz w:val="24"/>
          <w:szCs w:val="24"/>
        </w:rPr>
        <w:t xml:space="preserve"> (t. j.: Dz. U. z 2023 r. poz. 900 ze zm.)  zobowiązany jest do wystawienia dwóch poniższych zaświadczeń: </w:t>
      </w:r>
    </w:p>
    <w:p w14:paraId="408BE05E" w14:textId="77777777" w:rsidR="00100B9A" w:rsidRDefault="00FA2A4D">
      <w:pPr>
        <w:numPr>
          <w:ilvl w:val="0"/>
          <w:numId w:val="33"/>
        </w:numPr>
        <w:tabs>
          <w:tab w:val="left" w:pos="0"/>
        </w:tabs>
        <w:spacing w:before="119" w:after="119" w:line="264" w:lineRule="auto"/>
        <w:contextualSpacing/>
        <w:rPr>
          <w:rFonts w:ascii="Arial" w:hAnsi="Arial" w:cs="Arial"/>
          <w:sz w:val="24"/>
          <w:szCs w:val="24"/>
        </w:rPr>
      </w:pPr>
      <w:r>
        <w:rPr>
          <w:rFonts w:ascii="Arial" w:hAnsi="Arial" w:cs="Arial"/>
          <w:b/>
          <w:sz w:val="24"/>
          <w:szCs w:val="24"/>
        </w:rPr>
        <w:t xml:space="preserve">zaświadczenia </w:t>
      </w:r>
      <w:r>
        <w:rPr>
          <w:rFonts w:ascii="Arial" w:hAnsi="Arial" w:cs="Arial"/>
          <w:sz w:val="24"/>
          <w:szCs w:val="24"/>
        </w:rPr>
        <w:t>/jeżeli dotyczy/,</w:t>
      </w:r>
      <w:r>
        <w:rPr>
          <w:rFonts w:ascii="Arial" w:hAnsi="Arial" w:cs="Arial"/>
          <w:b/>
          <w:sz w:val="24"/>
          <w:szCs w:val="24"/>
        </w:rPr>
        <w:t xml:space="preserve"> </w:t>
      </w:r>
      <w:r>
        <w:rPr>
          <w:rFonts w:ascii="Arial" w:hAnsi="Arial" w:cs="Arial"/>
          <w:bCs/>
          <w:sz w:val="24"/>
          <w:szCs w:val="24"/>
        </w:rPr>
        <w:t xml:space="preserve">o którym mowa w </w:t>
      </w:r>
      <w:r>
        <w:rPr>
          <w:rFonts w:ascii="Arial" w:hAnsi="Arial" w:cs="Arial"/>
          <w:sz w:val="24"/>
          <w:szCs w:val="24"/>
        </w:rPr>
        <w:t>§ 23 ust. 3 i 4 rozporządzenia Ministra Edukacji i Nauki z dnia 06 października 2023 r. w sprawie kształcenia ustawicznego w formach pozaszkolnych (Dz. U. z 2023 r., poz. 2175) zawierającego następujące informacje:</w:t>
      </w:r>
    </w:p>
    <w:p w14:paraId="512B51A3" w14:textId="77777777" w:rsidR="00100B9A" w:rsidRDefault="00FA2A4D">
      <w:pPr>
        <w:numPr>
          <w:ilvl w:val="0"/>
          <w:numId w:val="34"/>
        </w:numPr>
        <w:tabs>
          <w:tab w:val="left" w:pos="0"/>
        </w:tabs>
        <w:spacing w:before="120" w:after="120" w:line="264" w:lineRule="auto"/>
        <w:contextualSpacing/>
        <w:rPr>
          <w:rFonts w:ascii="Arial" w:hAnsi="Arial" w:cs="Arial"/>
          <w:sz w:val="24"/>
          <w:szCs w:val="24"/>
        </w:rPr>
      </w:pPr>
      <w:r>
        <w:rPr>
          <w:rFonts w:ascii="Arial" w:hAnsi="Arial" w:cs="Arial"/>
          <w:sz w:val="24"/>
          <w:szCs w:val="24"/>
        </w:rPr>
        <w:t>imię (imiona) i nazwisko uczestnika kursu;</w:t>
      </w:r>
    </w:p>
    <w:p w14:paraId="05E7ABBE" w14:textId="77777777" w:rsidR="00100B9A" w:rsidRDefault="00FA2A4D">
      <w:pPr>
        <w:numPr>
          <w:ilvl w:val="0"/>
          <w:numId w:val="34"/>
        </w:numPr>
        <w:tabs>
          <w:tab w:val="left" w:pos="0"/>
        </w:tabs>
        <w:spacing w:before="120" w:after="120" w:line="264" w:lineRule="auto"/>
        <w:contextualSpacing/>
        <w:rPr>
          <w:rFonts w:ascii="Arial" w:hAnsi="Arial" w:cs="Arial"/>
          <w:sz w:val="24"/>
          <w:szCs w:val="24"/>
        </w:rPr>
      </w:pPr>
      <w:r>
        <w:rPr>
          <w:rFonts w:ascii="Arial" w:hAnsi="Arial" w:cs="Arial"/>
          <w:sz w:val="24"/>
          <w:szCs w:val="24"/>
        </w:rPr>
        <w:t>numer PESEL uczestnika kursu, a w przypadku uczestnika nieposiadającego numeru PESEL – serię i numer paszportu lub innego dokumentu potwierdzającego tożsamość;</w:t>
      </w:r>
    </w:p>
    <w:p w14:paraId="23B43D1D" w14:textId="77777777" w:rsidR="00100B9A" w:rsidRDefault="00FA2A4D">
      <w:pPr>
        <w:numPr>
          <w:ilvl w:val="0"/>
          <w:numId w:val="34"/>
        </w:numPr>
        <w:tabs>
          <w:tab w:val="left" w:pos="0"/>
        </w:tabs>
        <w:spacing w:before="120" w:after="120" w:line="264" w:lineRule="auto"/>
        <w:contextualSpacing/>
        <w:rPr>
          <w:rFonts w:ascii="Arial" w:hAnsi="Arial" w:cs="Arial"/>
          <w:sz w:val="24"/>
          <w:szCs w:val="24"/>
        </w:rPr>
      </w:pPr>
      <w:r>
        <w:rPr>
          <w:rFonts w:ascii="Arial" w:hAnsi="Arial" w:cs="Arial"/>
          <w:sz w:val="24"/>
          <w:szCs w:val="24"/>
        </w:rPr>
        <w:t>nazwę kursu;</w:t>
      </w:r>
    </w:p>
    <w:p w14:paraId="54995800" w14:textId="77777777" w:rsidR="00100B9A" w:rsidRDefault="00FA2A4D">
      <w:pPr>
        <w:numPr>
          <w:ilvl w:val="0"/>
          <w:numId w:val="34"/>
        </w:numPr>
        <w:tabs>
          <w:tab w:val="left" w:pos="0"/>
        </w:tabs>
        <w:spacing w:before="120" w:after="120" w:line="264" w:lineRule="auto"/>
        <w:contextualSpacing/>
        <w:rPr>
          <w:rFonts w:ascii="Arial" w:hAnsi="Arial" w:cs="Arial"/>
          <w:sz w:val="24"/>
          <w:szCs w:val="24"/>
        </w:rPr>
      </w:pPr>
      <w:r>
        <w:rPr>
          <w:rFonts w:ascii="Arial" w:hAnsi="Arial" w:cs="Arial"/>
          <w:sz w:val="24"/>
          <w:szCs w:val="24"/>
        </w:rPr>
        <w:t>wymiar godzin kształcenia na kursie;</w:t>
      </w:r>
    </w:p>
    <w:p w14:paraId="19D1E95F" w14:textId="77777777" w:rsidR="00100B9A" w:rsidRDefault="00FA2A4D">
      <w:pPr>
        <w:numPr>
          <w:ilvl w:val="0"/>
          <w:numId w:val="34"/>
        </w:numPr>
        <w:tabs>
          <w:tab w:val="left" w:pos="0"/>
        </w:tabs>
        <w:spacing w:before="120" w:after="120" w:line="264" w:lineRule="auto"/>
        <w:contextualSpacing/>
        <w:rPr>
          <w:rFonts w:ascii="Arial" w:hAnsi="Arial" w:cs="Arial"/>
          <w:sz w:val="24"/>
          <w:szCs w:val="24"/>
        </w:rPr>
      </w:pPr>
      <w:r>
        <w:rPr>
          <w:rFonts w:ascii="Arial" w:hAnsi="Arial" w:cs="Arial"/>
          <w:sz w:val="24"/>
          <w:szCs w:val="24"/>
        </w:rPr>
        <w:t>nazwę i adres odpowiednio placówki kształcenia ustawicznego, centrum kształcenia zawodowego lub branżowego centrum umiejętności prowadzących kurs;</w:t>
      </w:r>
    </w:p>
    <w:p w14:paraId="24F28E2C" w14:textId="77777777" w:rsidR="00100B9A" w:rsidRDefault="00FA2A4D">
      <w:pPr>
        <w:numPr>
          <w:ilvl w:val="0"/>
          <w:numId w:val="34"/>
        </w:numPr>
        <w:tabs>
          <w:tab w:val="left" w:pos="0"/>
        </w:tabs>
        <w:spacing w:before="120" w:after="120" w:line="264" w:lineRule="auto"/>
        <w:contextualSpacing/>
        <w:rPr>
          <w:rFonts w:ascii="Arial" w:hAnsi="Arial" w:cs="Arial"/>
          <w:sz w:val="24"/>
          <w:szCs w:val="24"/>
        </w:rPr>
      </w:pPr>
      <w:r>
        <w:rPr>
          <w:rFonts w:ascii="Arial" w:hAnsi="Arial" w:cs="Arial"/>
          <w:sz w:val="24"/>
          <w:szCs w:val="24"/>
        </w:rPr>
        <w:t xml:space="preserve">datę wydania zaświadczenia i numer zaświadczenia zgodny z numerem w ewidencji, o której mowa w § 25 ust. 2 pkt 3 lit. a </w:t>
      </w:r>
      <w:proofErr w:type="spellStart"/>
      <w:r>
        <w:rPr>
          <w:rFonts w:ascii="Arial" w:hAnsi="Arial" w:cs="Arial"/>
          <w:sz w:val="24"/>
          <w:szCs w:val="24"/>
        </w:rPr>
        <w:t>tiret</w:t>
      </w:r>
      <w:proofErr w:type="spellEnd"/>
      <w:r>
        <w:rPr>
          <w:rFonts w:ascii="Arial" w:hAnsi="Arial" w:cs="Arial"/>
          <w:sz w:val="24"/>
          <w:szCs w:val="24"/>
        </w:rPr>
        <w:t xml:space="preserve"> piąte wskazanego wyżej rozporządzenia;</w:t>
      </w:r>
    </w:p>
    <w:p w14:paraId="0844EB5B" w14:textId="77777777" w:rsidR="00100B9A" w:rsidRDefault="00FA2A4D">
      <w:pPr>
        <w:numPr>
          <w:ilvl w:val="0"/>
          <w:numId w:val="34"/>
        </w:numPr>
        <w:tabs>
          <w:tab w:val="left" w:pos="0"/>
        </w:tabs>
        <w:spacing w:before="120" w:after="120" w:line="264" w:lineRule="auto"/>
        <w:contextualSpacing/>
        <w:rPr>
          <w:rFonts w:ascii="Arial" w:hAnsi="Arial" w:cs="Arial"/>
          <w:sz w:val="24"/>
          <w:szCs w:val="24"/>
        </w:rPr>
      </w:pPr>
      <w:r>
        <w:rPr>
          <w:rFonts w:ascii="Arial" w:hAnsi="Arial" w:cs="Arial"/>
          <w:sz w:val="24"/>
          <w:szCs w:val="24"/>
        </w:rPr>
        <w:t>podpis dyrektora odpowiednio placówki kształcenia ustawicznego, centrum kształcenia zawodowego lub branżowego centrum umiejętności prowadzących kurs</w:t>
      </w:r>
    </w:p>
    <w:p w14:paraId="5705AC78" w14:textId="77777777" w:rsidR="00100B9A" w:rsidRDefault="00FA2A4D">
      <w:pPr>
        <w:tabs>
          <w:tab w:val="left" w:pos="0"/>
        </w:tabs>
        <w:spacing w:before="120" w:after="120" w:line="264" w:lineRule="auto"/>
        <w:contextualSpacing/>
        <w:rPr>
          <w:rFonts w:ascii="Arial" w:hAnsi="Arial" w:cs="Arial"/>
          <w:sz w:val="24"/>
          <w:szCs w:val="24"/>
        </w:rPr>
      </w:pPr>
      <w:r>
        <w:rPr>
          <w:rFonts w:ascii="Arial" w:hAnsi="Arial" w:cs="Arial"/>
          <w:sz w:val="24"/>
          <w:szCs w:val="24"/>
        </w:rPr>
        <w:tab/>
        <w:t xml:space="preserve">do którego załączy </w:t>
      </w:r>
      <w:r>
        <w:rPr>
          <w:rFonts w:ascii="Arial" w:hAnsi="Arial" w:cs="Arial"/>
          <w:sz w:val="24"/>
          <w:szCs w:val="24"/>
          <w:u w:val="single"/>
        </w:rPr>
        <w:t>suplement</w:t>
      </w:r>
      <w:r>
        <w:rPr>
          <w:rFonts w:ascii="Arial" w:hAnsi="Arial" w:cs="Arial"/>
          <w:sz w:val="24"/>
          <w:szCs w:val="24"/>
        </w:rPr>
        <w:t xml:space="preserve"> zawierający:</w:t>
      </w:r>
    </w:p>
    <w:p w14:paraId="0FB64A18" w14:textId="77777777" w:rsidR="00100B9A" w:rsidRDefault="00FA2A4D">
      <w:pPr>
        <w:numPr>
          <w:ilvl w:val="0"/>
          <w:numId w:val="35"/>
        </w:numPr>
        <w:tabs>
          <w:tab w:val="left" w:pos="0"/>
        </w:tabs>
        <w:spacing w:before="120" w:after="120" w:line="264" w:lineRule="auto"/>
        <w:contextualSpacing/>
        <w:rPr>
          <w:rFonts w:ascii="Arial" w:hAnsi="Arial" w:cs="Arial"/>
          <w:sz w:val="24"/>
          <w:szCs w:val="24"/>
        </w:rPr>
      </w:pPr>
      <w:r>
        <w:rPr>
          <w:rFonts w:ascii="Arial" w:hAnsi="Arial" w:cs="Arial"/>
          <w:sz w:val="24"/>
          <w:szCs w:val="24"/>
        </w:rPr>
        <w:t>informacje o okresie trwania kursu,</w:t>
      </w:r>
    </w:p>
    <w:p w14:paraId="5F452DAB" w14:textId="77777777" w:rsidR="00100B9A" w:rsidRDefault="00FA2A4D">
      <w:pPr>
        <w:numPr>
          <w:ilvl w:val="0"/>
          <w:numId w:val="35"/>
        </w:numPr>
        <w:tabs>
          <w:tab w:val="left" w:pos="0"/>
        </w:tabs>
        <w:spacing w:before="120" w:after="120" w:line="264" w:lineRule="auto"/>
        <w:contextualSpacing/>
        <w:rPr>
          <w:rFonts w:ascii="Arial" w:hAnsi="Arial" w:cs="Arial"/>
          <w:sz w:val="24"/>
          <w:szCs w:val="24"/>
        </w:rPr>
      </w:pPr>
      <w:r>
        <w:rPr>
          <w:rFonts w:ascii="Arial" w:hAnsi="Arial" w:cs="Arial"/>
          <w:sz w:val="24"/>
          <w:szCs w:val="24"/>
        </w:rPr>
        <w:t>tematy i wymiar godzinowy zajęć edukacyjnych,</w:t>
      </w:r>
    </w:p>
    <w:p w14:paraId="7BF5E6BD" w14:textId="77777777" w:rsidR="00100B9A" w:rsidRDefault="00FA2A4D">
      <w:pPr>
        <w:numPr>
          <w:ilvl w:val="0"/>
          <w:numId w:val="35"/>
        </w:numPr>
        <w:tabs>
          <w:tab w:val="left" w:pos="0"/>
        </w:tabs>
        <w:spacing w:before="120" w:after="120" w:line="264" w:lineRule="auto"/>
        <w:contextualSpacing/>
        <w:rPr>
          <w:rFonts w:ascii="Arial" w:hAnsi="Arial" w:cs="Arial"/>
          <w:sz w:val="24"/>
          <w:szCs w:val="24"/>
        </w:rPr>
      </w:pPr>
      <w:r>
        <w:rPr>
          <w:rFonts w:ascii="Arial" w:hAnsi="Arial" w:cs="Arial"/>
          <w:sz w:val="24"/>
          <w:szCs w:val="24"/>
        </w:rPr>
        <w:t>numer z rejestru zaświadczenia, do którego suplement jest dodatkiem,</w:t>
      </w:r>
    </w:p>
    <w:p w14:paraId="23A1D6E6" w14:textId="77777777" w:rsidR="00100B9A" w:rsidRDefault="00FA2A4D" w:rsidP="000860E7">
      <w:pPr>
        <w:numPr>
          <w:ilvl w:val="0"/>
          <w:numId w:val="35"/>
        </w:numPr>
        <w:tabs>
          <w:tab w:val="left" w:pos="0"/>
        </w:tabs>
        <w:spacing w:before="120" w:after="120" w:line="264" w:lineRule="auto"/>
        <w:ind w:left="714" w:hanging="357"/>
        <w:rPr>
          <w:rFonts w:ascii="Arial" w:hAnsi="Arial" w:cs="Arial"/>
          <w:sz w:val="24"/>
          <w:szCs w:val="24"/>
        </w:rPr>
      </w:pPr>
      <w:r>
        <w:rPr>
          <w:rFonts w:ascii="Arial" w:hAnsi="Arial" w:cs="Arial"/>
          <w:sz w:val="24"/>
          <w:szCs w:val="24"/>
        </w:rPr>
        <w:t>podpis dyrektora odpowiednio placówki kształcenia ustawicznego, centrum kształcenia zawodowego lub branżowego centrum umiejętności prowadzących kurs;</w:t>
      </w:r>
    </w:p>
    <w:p w14:paraId="12BE014F" w14:textId="77777777" w:rsidR="00100B9A" w:rsidRDefault="00FA2A4D">
      <w:pPr>
        <w:numPr>
          <w:ilvl w:val="0"/>
          <w:numId w:val="33"/>
        </w:numPr>
        <w:tabs>
          <w:tab w:val="left" w:pos="0"/>
        </w:tabs>
        <w:spacing w:before="120" w:after="120" w:line="264" w:lineRule="auto"/>
        <w:contextualSpacing/>
        <w:rPr>
          <w:rFonts w:ascii="Arial" w:hAnsi="Arial" w:cs="Arial"/>
          <w:sz w:val="24"/>
          <w:szCs w:val="24"/>
        </w:rPr>
      </w:pPr>
      <w:r>
        <w:rPr>
          <w:rFonts w:ascii="Arial" w:hAnsi="Arial" w:cs="Arial"/>
          <w:b/>
          <w:bCs/>
          <w:sz w:val="24"/>
          <w:szCs w:val="24"/>
        </w:rPr>
        <w:t>zaświadczenia</w:t>
      </w:r>
      <w:r>
        <w:rPr>
          <w:rFonts w:ascii="Arial" w:hAnsi="Arial" w:cs="Arial"/>
          <w:sz w:val="24"/>
          <w:szCs w:val="24"/>
        </w:rPr>
        <w:t xml:space="preserve"> o treści określonej w § 71 ust. 4 rozporządzenia Ministra Pracy </w:t>
      </w:r>
      <w:r>
        <w:rPr>
          <w:rFonts w:ascii="Arial" w:hAnsi="Arial" w:cs="Arial"/>
          <w:sz w:val="24"/>
          <w:szCs w:val="24"/>
        </w:rPr>
        <w:br/>
        <w:t xml:space="preserve">i Polityki Społecznej z dnia 14 maja 2014 r. </w:t>
      </w:r>
      <w:r>
        <w:rPr>
          <w:rFonts w:ascii="Arial" w:hAnsi="Arial" w:cs="Arial"/>
          <w:iCs/>
          <w:sz w:val="24"/>
          <w:szCs w:val="24"/>
        </w:rPr>
        <w:t>w sprawie szczegółowych warunków realizacji oraz trybu i sposobów prowadzenia usług rynku pracy</w:t>
      </w:r>
      <w:r>
        <w:rPr>
          <w:rFonts w:ascii="Arial" w:hAnsi="Arial" w:cs="Arial"/>
          <w:sz w:val="24"/>
          <w:szCs w:val="24"/>
        </w:rPr>
        <w:t xml:space="preserve"> (Dz. U. z 2014 r., poz. 667) – sporządzonego według wzoru stanowiącego załącznik nr 3 do umowy, zawierającego poniższy zakres informacji:</w:t>
      </w:r>
    </w:p>
    <w:p w14:paraId="1E44FFAE" w14:textId="77777777" w:rsidR="00100B9A" w:rsidRDefault="00FA2A4D">
      <w:pPr>
        <w:numPr>
          <w:ilvl w:val="0"/>
          <w:numId w:val="36"/>
        </w:numPr>
        <w:tabs>
          <w:tab w:val="left" w:pos="0"/>
        </w:tabs>
        <w:spacing w:before="120" w:after="120" w:line="264" w:lineRule="auto"/>
        <w:contextualSpacing/>
        <w:rPr>
          <w:rFonts w:ascii="Arial" w:hAnsi="Arial" w:cs="Arial"/>
          <w:sz w:val="24"/>
          <w:szCs w:val="24"/>
        </w:rPr>
      </w:pPr>
      <w:r>
        <w:rPr>
          <w:rFonts w:ascii="Arial" w:hAnsi="Arial" w:cs="Arial"/>
          <w:sz w:val="24"/>
          <w:szCs w:val="24"/>
        </w:rPr>
        <w:t>numer z rejestru;</w:t>
      </w:r>
    </w:p>
    <w:p w14:paraId="581170BB" w14:textId="77777777" w:rsidR="00100B9A" w:rsidRDefault="00FA2A4D">
      <w:pPr>
        <w:numPr>
          <w:ilvl w:val="0"/>
          <w:numId w:val="36"/>
        </w:numPr>
        <w:tabs>
          <w:tab w:val="left" w:pos="0"/>
        </w:tabs>
        <w:spacing w:before="120" w:after="120" w:line="264" w:lineRule="auto"/>
        <w:contextualSpacing/>
        <w:rPr>
          <w:rFonts w:ascii="Arial" w:hAnsi="Arial" w:cs="Arial"/>
          <w:sz w:val="24"/>
          <w:szCs w:val="24"/>
        </w:rPr>
      </w:pPr>
      <w:r>
        <w:rPr>
          <w:rFonts w:ascii="Arial" w:hAnsi="Arial" w:cs="Arial"/>
          <w:sz w:val="24"/>
          <w:szCs w:val="24"/>
        </w:rPr>
        <w:t>imię i nazwisko oraz numer PESEL uczestnika szkolenia, a w przypadku cudzoziemca numer dokumentu stwierdzającego tożsamość;</w:t>
      </w:r>
    </w:p>
    <w:p w14:paraId="301E8A74" w14:textId="77777777" w:rsidR="00100B9A" w:rsidRDefault="00FA2A4D">
      <w:pPr>
        <w:numPr>
          <w:ilvl w:val="0"/>
          <w:numId w:val="36"/>
        </w:numPr>
        <w:tabs>
          <w:tab w:val="left" w:pos="0"/>
        </w:tabs>
        <w:spacing w:before="120" w:after="120" w:line="264" w:lineRule="auto"/>
        <w:contextualSpacing/>
        <w:rPr>
          <w:rFonts w:ascii="Arial" w:hAnsi="Arial" w:cs="Arial"/>
          <w:sz w:val="24"/>
          <w:szCs w:val="24"/>
        </w:rPr>
      </w:pPr>
      <w:r>
        <w:rPr>
          <w:rFonts w:ascii="Arial" w:hAnsi="Arial" w:cs="Arial"/>
          <w:sz w:val="24"/>
          <w:szCs w:val="24"/>
        </w:rPr>
        <w:t>nazwę instytucji szkoleniowej przeprowadzającej szkolenie;</w:t>
      </w:r>
    </w:p>
    <w:p w14:paraId="1EB259C9" w14:textId="77777777" w:rsidR="00100B9A" w:rsidRDefault="00FA2A4D">
      <w:pPr>
        <w:numPr>
          <w:ilvl w:val="0"/>
          <w:numId w:val="36"/>
        </w:numPr>
        <w:tabs>
          <w:tab w:val="left" w:pos="0"/>
        </w:tabs>
        <w:spacing w:before="120" w:after="120" w:line="264" w:lineRule="auto"/>
        <w:contextualSpacing/>
        <w:rPr>
          <w:rFonts w:ascii="Arial" w:hAnsi="Arial" w:cs="Arial"/>
          <w:sz w:val="24"/>
          <w:szCs w:val="24"/>
        </w:rPr>
      </w:pPr>
      <w:r>
        <w:rPr>
          <w:rFonts w:ascii="Arial" w:hAnsi="Arial" w:cs="Arial"/>
          <w:sz w:val="24"/>
          <w:szCs w:val="24"/>
        </w:rPr>
        <w:t>formę i nazwę szkolenia;</w:t>
      </w:r>
    </w:p>
    <w:p w14:paraId="3B2B3F19" w14:textId="77777777" w:rsidR="00100B9A" w:rsidRDefault="00FA2A4D">
      <w:pPr>
        <w:numPr>
          <w:ilvl w:val="0"/>
          <w:numId w:val="36"/>
        </w:numPr>
        <w:tabs>
          <w:tab w:val="left" w:pos="0"/>
        </w:tabs>
        <w:spacing w:before="120" w:after="120" w:line="264" w:lineRule="auto"/>
        <w:contextualSpacing/>
        <w:rPr>
          <w:rFonts w:ascii="Arial" w:hAnsi="Arial" w:cs="Arial"/>
          <w:sz w:val="24"/>
          <w:szCs w:val="24"/>
        </w:rPr>
      </w:pPr>
      <w:r>
        <w:rPr>
          <w:rFonts w:ascii="Arial" w:hAnsi="Arial" w:cs="Arial"/>
          <w:sz w:val="24"/>
          <w:szCs w:val="24"/>
        </w:rPr>
        <w:t>okres trwania szkolenia;</w:t>
      </w:r>
    </w:p>
    <w:p w14:paraId="05207C13" w14:textId="77777777" w:rsidR="00100B9A" w:rsidRDefault="00FA2A4D">
      <w:pPr>
        <w:numPr>
          <w:ilvl w:val="0"/>
          <w:numId w:val="36"/>
        </w:numPr>
        <w:tabs>
          <w:tab w:val="left" w:pos="0"/>
        </w:tabs>
        <w:spacing w:before="120" w:after="120" w:line="264" w:lineRule="auto"/>
        <w:contextualSpacing/>
        <w:rPr>
          <w:rFonts w:ascii="Arial" w:hAnsi="Arial" w:cs="Arial"/>
          <w:sz w:val="24"/>
          <w:szCs w:val="24"/>
        </w:rPr>
      </w:pPr>
      <w:r>
        <w:rPr>
          <w:rFonts w:ascii="Arial" w:hAnsi="Arial" w:cs="Arial"/>
          <w:sz w:val="24"/>
          <w:szCs w:val="24"/>
        </w:rPr>
        <w:t>miejsce i datę wydania zaświadczenia lub innego dokumentu potwierdzającego ukończenie szkolenia i uzyskanie umiejętności lub kwalifikacji;</w:t>
      </w:r>
    </w:p>
    <w:p w14:paraId="4A449E26" w14:textId="77777777" w:rsidR="00100B9A" w:rsidRDefault="00FA2A4D">
      <w:pPr>
        <w:numPr>
          <w:ilvl w:val="0"/>
          <w:numId w:val="36"/>
        </w:numPr>
        <w:tabs>
          <w:tab w:val="left" w:pos="0"/>
        </w:tabs>
        <w:spacing w:before="120" w:after="120" w:line="264" w:lineRule="auto"/>
        <w:contextualSpacing/>
        <w:rPr>
          <w:rFonts w:ascii="Arial" w:hAnsi="Arial" w:cs="Arial"/>
          <w:sz w:val="24"/>
          <w:szCs w:val="24"/>
        </w:rPr>
      </w:pPr>
      <w:r>
        <w:rPr>
          <w:rFonts w:ascii="Arial" w:hAnsi="Arial" w:cs="Arial"/>
          <w:sz w:val="24"/>
          <w:szCs w:val="24"/>
        </w:rPr>
        <w:t>tematy i wymiar godzin zajęć edukacyjnych;</w:t>
      </w:r>
    </w:p>
    <w:p w14:paraId="4573E8F4" w14:textId="77777777" w:rsidR="00100B9A" w:rsidRDefault="00FA2A4D" w:rsidP="000860E7">
      <w:pPr>
        <w:numPr>
          <w:ilvl w:val="0"/>
          <w:numId w:val="36"/>
        </w:numPr>
        <w:tabs>
          <w:tab w:val="left" w:pos="0"/>
        </w:tabs>
        <w:spacing w:before="120" w:after="120" w:line="264" w:lineRule="auto"/>
        <w:ind w:left="714" w:hanging="357"/>
        <w:rPr>
          <w:rFonts w:ascii="Arial" w:hAnsi="Arial" w:cs="Arial"/>
          <w:sz w:val="24"/>
          <w:szCs w:val="24"/>
        </w:rPr>
      </w:pPr>
      <w:r>
        <w:rPr>
          <w:rFonts w:ascii="Arial" w:hAnsi="Arial" w:cs="Arial"/>
          <w:sz w:val="24"/>
          <w:szCs w:val="24"/>
        </w:rPr>
        <w:t>podpis osoby upoważnionej przez instytucję szkoleniową przeprowadzającą szkolenie.</w:t>
      </w:r>
    </w:p>
    <w:p w14:paraId="0ABCA79E" w14:textId="77777777" w:rsidR="00100B9A" w:rsidRDefault="00FA2A4D" w:rsidP="009B1F62">
      <w:pPr>
        <w:numPr>
          <w:ilvl w:val="0"/>
          <w:numId w:val="37"/>
        </w:numPr>
        <w:tabs>
          <w:tab w:val="left" w:pos="0"/>
        </w:tabs>
        <w:spacing w:before="120" w:after="120" w:line="264" w:lineRule="auto"/>
        <w:ind w:left="357" w:hanging="357"/>
        <w:contextualSpacing/>
        <w:rPr>
          <w:rFonts w:ascii="Arial" w:hAnsi="Arial" w:cs="Arial"/>
          <w:sz w:val="24"/>
          <w:szCs w:val="24"/>
        </w:rPr>
      </w:pPr>
      <w:r>
        <w:rPr>
          <w:rFonts w:ascii="Arial" w:hAnsi="Arial" w:cs="Arial"/>
          <w:sz w:val="24"/>
          <w:szCs w:val="24"/>
        </w:rPr>
        <w:t xml:space="preserve">pozostali Wykonawcy zobowiązani są do wystawienia zaświadczenia określonego </w:t>
      </w:r>
      <w:r>
        <w:rPr>
          <w:rFonts w:ascii="Arial" w:hAnsi="Arial" w:cs="Arial"/>
          <w:sz w:val="24"/>
          <w:szCs w:val="24"/>
        </w:rPr>
        <w:br/>
        <w:t>w punkcie B lit. b).</w:t>
      </w:r>
      <w:bookmarkStart w:id="1" w:name="_Hlk128991555"/>
      <w:bookmarkEnd w:id="1"/>
    </w:p>
    <w:p w14:paraId="02771D1D" w14:textId="77777777" w:rsidR="00100B9A" w:rsidRDefault="00100B9A">
      <w:pPr>
        <w:spacing w:before="120" w:after="120" w:line="264" w:lineRule="auto"/>
        <w:ind w:left="357"/>
        <w:contextualSpacing/>
        <w:rPr>
          <w:rFonts w:ascii="Arial" w:hAnsi="Arial" w:cs="Arial"/>
          <w:sz w:val="16"/>
          <w:szCs w:val="16"/>
        </w:rPr>
      </w:pPr>
    </w:p>
    <w:p w14:paraId="2EA4844E" w14:textId="77777777" w:rsidR="00100B9A" w:rsidRDefault="00FA2A4D">
      <w:pPr>
        <w:numPr>
          <w:ilvl w:val="0"/>
          <w:numId w:val="7"/>
        </w:numPr>
        <w:tabs>
          <w:tab w:val="left" w:pos="0"/>
        </w:tabs>
        <w:spacing w:before="119" w:after="119" w:line="264" w:lineRule="auto"/>
        <w:ind w:left="357" w:hanging="357"/>
        <w:rPr>
          <w:rFonts w:ascii="Arial" w:hAnsi="Arial" w:cs="Arial"/>
          <w:b/>
          <w:sz w:val="24"/>
          <w:szCs w:val="24"/>
        </w:rPr>
      </w:pPr>
      <w:r>
        <w:rPr>
          <w:rFonts w:ascii="Arial" w:hAnsi="Arial" w:cs="Arial"/>
          <w:b/>
          <w:sz w:val="24"/>
          <w:szCs w:val="24"/>
        </w:rPr>
        <w:t>Ochrona danych osobowych</w:t>
      </w:r>
    </w:p>
    <w:p w14:paraId="7874629A" w14:textId="77777777" w:rsidR="00100B9A" w:rsidRDefault="00FA2A4D" w:rsidP="009B1F62">
      <w:pPr>
        <w:tabs>
          <w:tab w:val="left" w:pos="0"/>
        </w:tabs>
        <w:spacing w:before="119" w:after="120" w:line="264" w:lineRule="auto"/>
        <w:rPr>
          <w:rFonts w:ascii="Arial" w:hAnsi="Arial" w:cs="Arial"/>
          <w:sz w:val="24"/>
          <w:szCs w:val="24"/>
        </w:rPr>
      </w:pPr>
      <w:r>
        <w:rPr>
          <w:rFonts w:ascii="Arial" w:hAnsi="Arial" w:cs="Arial"/>
          <w:sz w:val="24"/>
          <w:szCs w:val="24"/>
        </w:rPr>
        <w:t xml:space="preserve">Wykonawca zobowiązany będzie do przestrzegania przepisów ustawy z dnia 10 maja 2018 roku o ochronie danych osobowych (t. j.: </w:t>
      </w:r>
      <w:r>
        <w:rPr>
          <w:rStyle w:val="Hipercze"/>
          <w:rFonts w:ascii="Arial" w:hAnsi="Arial" w:cs="Arial"/>
          <w:color w:val="auto"/>
          <w:sz w:val="24"/>
          <w:szCs w:val="24"/>
          <w:u w:val="none"/>
        </w:rPr>
        <w:t>Dz. U. z 2019 r., poz. 1781</w:t>
      </w:r>
      <w:r>
        <w:rPr>
          <w:rFonts w:ascii="Arial" w:hAnsi="Arial" w:cs="Arial"/>
          <w:sz w:val="24"/>
          <w:szCs w:val="24"/>
        </w:rPr>
        <w:t>) przy gromadzeniu oraz przetwarzaniu danych osobowych osób skierowanych na szkolenie.</w:t>
      </w:r>
    </w:p>
    <w:p w14:paraId="23F79C9E" w14:textId="77777777" w:rsidR="00100B9A" w:rsidRDefault="00FA2A4D">
      <w:pPr>
        <w:numPr>
          <w:ilvl w:val="0"/>
          <w:numId w:val="7"/>
        </w:numPr>
        <w:tabs>
          <w:tab w:val="left" w:pos="0"/>
        </w:tabs>
        <w:spacing w:before="120" w:after="120" w:line="264" w:lineRule="auto"/>
        <w:ind w:left="425" w:hanging="425"/>
        <w:rPr>
          <w:rFonts w:ascii="Arial" w:hAnsi="Arial" w:cs="Arial"/>
          <w:b/>
          <w:sz w:val="24"/>
          <w:szCs w:val="24"/>
        </w:rPr>
      </w:pPr>
      <w:r>
        <w:rPr>
          <w:rFonts w:ascii="Arial" w:hAnsi="Arial" w:cs="Arial"/>
          <w:b/>
          <w:sz w:val="24"/>
          <w:szCs w:val="24"/>
        </w:rPr>
        <w:t>Dokumentacja szkoleniowa</w:t>
      </w:r>
    </w:p>
    <w:p w14:paraId="6D4017D0" w14:textId="77777777" w:rsidR="00100B9A" w:rsidRDefault="00FA2A4D">
      <w:pPr>
        <w:tabs>
          <w:tab w:val="left" w:pos="0"/>
        </w:tabs>
        <w:spacing w:before="120" w:after="120" w:line="264" w:lineRule="auto"/>
        <w:rPr>
          <w:rFonts w:ascii="Arial" w:hAnsi="Arial" w:cs="Arial"/>
          <w:sz w:val="24"/>
          <w:szCs w:val="24"/>
        </w:rPr>
      </w:pPr>
      <w:r>
        <w:rPr>
          <w:rFonts w:ascii="Arial" w:hAnsi="Arial" w:cs="Arial"/>
          <w:sz w:val="24"/>
          <w:szCs w:val="24"/>
        </w:rPr>
        <w:t>Wykonawca zobowi</w:t>
      </w:r>
      <w:r>
        <w:rPr>
          <w:rFonts w:ascii="Arial" w:eastAsia="TimesNewRoman" w:hAnsi="Arial" w:cs="Arial"/>
          <w:sz w:val="24"/>
          <w:szCs w:val="24"/>
        </w:rPr>
        <w:t>ą</w:t>
      </w:r>
      <w:r>
        <w:rPr>
          <w:rFonts w:ascii="Arial" w:hAnsi="Arial" w:cs="Arial"/>
          <w:sz w:val="24"/>
          <w:szCs w:val="24"/>
        </w:rPr>
        <w:t>zany b</w:t>
      </w:r>
      <w:r>
        <w:rPr>
          <w:rFonts w:ascii="Arial" w:eastAsia="TimesNewRoman" w:hAnsi="Arial" w:cs="Arial"/>
          <w:sz w:val="24"/>
          <w:szCs w:val="24"/>
        </w:rPr>
        <w:t>ę</w:t>
      </w:r>
      <w:r>
        <w:rPr>
          <w:rFonts w:ascii="Arial" w:hAnsi="Arial" w:cs="Arial"/>
          <w:sz w:val="24"/>
          <w:szCs w:val="24"/>
        </w:rPr>
        <w:t>dzie do prowadzenia dokumentacji przebiegu szkolenia:</w:t>
      </w:r>
    </w:p>
    <w:p w14:paraId="4EDE6C2A" w14:textId="77777777" w:rsidR="00100B9A" w:rsidRDefault="00FA2A4D">
      <w:pPr>
        <w:numPr>
          <w:ilvl w:val="0"/>
          <w:numId w:val="41"/>
        </w:numPr>
        <w:spacing w:before="120" w:after="120" w:line="264" w:lineRule="auto"/>
        <w:ind w:left="357" w:hanging="357"/>
        <w:rPr>
          <w:rFonts w:ascii="Arial" w:hAnsi="Arial" w:cs="Arial"/>
          <w:sz w:val="24"/>
          <w:szCs w:val="24"/>
        </w:rPr>
      </w:pPr>
      <w:r>
        <w:rPr>
          <w:rFonts w:ascii="Arial" w:hAnsi="Arial" w:cs="Arial"/>
          <w:sz w:val="24"/>
          <w:szCs w:val="24"/>
        </w:rPr>
        <w:t>dziennika zajęć edukacyjnych zawierającego tematy i wymiar godzin zajęć edukacyjnych oraz listę obecności zawierającą: imię, nazwisko i podpis uczestnika szkolenia albo, w przypadku zajęć prowadzonych w formule kształcenia na odległość,  arkusz realizacji kształcenia na odległość zawierającego: sposób kontaktowania się z konsultantem, liczbę i terminy przeprowadzonych konsultacji indywidualnych i zbiorowych, liczbę i terminy ćwiczeń wykonywanych pod nadzorem konsultanta oraz terminy, warunki i formy sprawdzania efektów uczenia się z uwzględnieniem listy uczestników szkolenia,</w:t>
      </w:r>
    </w:p>
    <w:p w14:paraId="45E86CC9" w14:textId="77777777" w:rsidR="00100B9A" w:rsidRDefault="00FA2A4D">
      <w:pPr>
        <w:numPr>
          <w:ilvl w:val="0"/>
          <w:numId w:val="41"/>
        </w:numPr>
        <w:spacing w:before="120" w:after="120" w:line="264" w:lineRule="auto"/>
        <w:ind w:left="357" w:hanging="357"/>
        <w:rPr>
          <w:rFonts w:ascii="Arial" w:hAnsi="Arial" w:cs="Arial"/>
          <w:sz w:val="24"/>
          <w:szCs w:val="24"/>
        </w:rPr>
      </w:pPr>
      <w:r>
        <w:rPr>
          <w:rFonts w:ascii="Arial" w:hAnsi="Arial" w:cs="Arial"/>
          <w:sz w:val="24"/>
          <w:szCs w:val="24"/>
        </w:rPr>
        <w:t>potwierdzenia otrzymania przez uczestników szkolenia materiałów dydaktycznych,</w:t>
      </w:r>
    </w:p>
    <w:p w14:paraId="00A23995" w14:textId="77777777" w:rsidR="00100B9A" w:rsidRDefault="00FA2A4D">
      <w:pPr>
        <w:numPr>
          <w:ilvl w:val="0"/>
          <w:numId w:val="41"/>
        </w:numPr>
        <w:spacing w:before="120" w:after="120" w:line="264" w:lineRule="auto"/>
        <w:ind w:left="357" w:hanging="357"/>
        <w:rPr>
          <w:rFonts w:ascii="Arial" w:hAnsi="Arial" w:cs="Arial"/>
          <w:sz w:val="24"/>
          <w:szCs w:val="24"/>
        </w:rPr>
      </w:pPr>
      <w:r>
        <w:rPr>
          <w:rFonts w:ascii="Arial" w:hAnsi="Arial" w:cs="Arial"/>
          <w:sz w:val="24"/>
          <w:szCs w:val="24"/>
        </w:rPr>
        <w:t>protokołu i karty ocen z okresowych sprawdzianów efektów kształcenia oraz egzaminu końcowego (jeżeli został przeprowadzony),</w:t>
      </w:r>
    </w:p>
    <w:p w14:paraId="6A87C572" w14:textId="77777777" w:rsidR="00100B9A" w:rsidRDefault="00FA2A4D">
      <w:pPr>
        <w:numPr>
          <w:ilvl w:val="0"/>
          <w:numId w:val="41"/>
        </w:numPr>
        <w:spacing w:before="120" w:after="120" w:line="264" w:lineRule="auto"/>
        <w:ind w:left="357" w:hanging="357"/>
        <w:rPr>
          <w:rFonts w:ascii="Arial" w:hAnsi="Arial" w:cs="Arial"/>
          <w:sz w:val="24"/>
          <w:szCs w:val="24"/>
        </w:rPr>
      </w:pPr>
      <w:r>
        <w:rPr>
          <w:rFonts w:ascii="Arial" w:hAnsi="Arial" w:cs="Arial"/>
          <w:sz w:val="24"/>
          <w:szCs w:val="24"/>
        </w:rPr>
        <w:t>rejestru wydanych zaświadczeń lub innych dokumentów potwierdzających ukończenie szkolenia i uzyskanie kompetencji/kwalifikacji, zawierający: numer, imię i nazwisko oraz numer PESEL uczestnika szkolenia, a w przypadku cudzoziemca numer dokumentu stwierdzającego tożsamość, nazwę szkolenia oraz datę wydania zaświadczenia.</w:t>
      </w:r>
    </w:p>
    <w:p w14:paraId="75AE88B8" w14:textId="77777777" w:rsidR="00100B9A" w:rsidRDefault="00FA2A4D" w:rsidP="009B1F62">
      <w:pPr>
        <w:pStyle w:val="Akapitzlist"/>
        <w:numPr>
          <w:ilvl w:val="0"/>
          <w:numId w:val="7"/>
        </w:numPr>
        <w:spacing w:before="120" w:after="120" w:line="264" w:lineRule="auto"/>
        <w:ind w:left="425" w:hanging="425"/>
        <w:contextualSpacing w:val="0"/>
        <w:rPr>
          <w:rFonts w:ascii="Arial" w:hAnsi="Arial" w:cs="Arial"/>
          <w:sz w:val="24"/>
          <w:szCs w:val="24"/>
        </w:rPr>
      </w:pPr>
      <w:r>
        <w:rPr>
          <w:rFonts w:ascii="Arial" w:hAnsi="Arial" w:cs="Arial"/>
          <w:b/>
          <w:sz w:val="24"/>
          <w:szCs w:val="24"/>
        </w:rPr>
        <w:t xml:space="preserve">Przechowywanie dokumentacji </w:t>
      </w:r>
    </w:p>
    <w:p w14:paraId="43BFEC23" w14:textId="77777777" w:rsidR="00100B9A" w:rsidRDefault="00FA2A4D">
      <w:pPr>
        <w:pStyle w:val="Akapitzlist"/>
        <w:numPr>
          <w:ilvl w:val="1"/>
          <w:numId w:val="45"/>
        </w:numPr>
        <w:tabs>
          <w:tab w:val="left" w:pos="709"/>
          <w:tab w:val="left" w:pos="851"/>
        </w:tabs>
        <w:spacing w:before="120" w:after="120" w:line="264" w:lineRule="auto"/>
        <w:ind w:left="680" w:hanging="680"/>
        <w:rPr>
          <w:rFonts w:ascii="Arial" w:hAnsi="Arial" w:cs="Arial"/>
          <w:sz w:val="24"/>
          <w:szCs w:val="24"/>
        </w:rPr>
      </w:pPr>
      <w:r>
        <w:rPr>
          <w:rFonts w:ascii="Arial" w:hAnsi="Arial" w:cs="Arial"/>
          <w:sz w:val="24"/>
          <w:szCs w:val="24"/>
        </w:rPr>
        <w:t xml:space="preserve">Wykonawca będzie zobowiązany do przechowywania dokumentacji związanej z realizacją projektu przez okres pięciu lat od dnia 31 grudnia roku, w którym został zatwierdzony końcowy wniosek o płatność w ramach projektu. Bieg terminu, o którym mowa w zdaniu pierwszym, zostaje przerwany w przypadku wszczęcia postępowania administracyjnego lub sądowego dotyczącego wydatków rozliczonych w projekcie albo na należycie uzasadniony wniosek Komisji Europejskiej. Zamawiający poinformuje Wykonawcę o dacie rozpoczęcia okresu, o którym mowa powyżej. </w:t>
      </w:r>
    </w:p>
    <w:p w14:paraId="34D2C6C5" w14:textId="77777777" w:rsidR="00100B9A" w:rsidRDefault="00FA2A4D">
      <w:pPr>
        <w:pStyle w:val="Akapitzlist"/>
        <w:numPr>
          <w:ilvl w:val="1"/>
          <w:numId w:val="45"/>
        </w:numPr>
        <w:spacing w:before="120" w:after="120" w:line="264" w:lineRule="auto"/>
        <w:ind w:left="680" w:hanging="680"/>
        <w:rPr>
          <w:rFonts w:ascii="Arial" w:hAnsi="Arial" w:cs="Arial"/>
          <w:sz w:val="24"/>
          <w:szCs w:val="24"/>
        </w:rPr>
      </w:pPr>
      <w:r>
        <w:rPr>
          <w:rFonts w:ascii="Arial" w:hAnsi="Arial" w:cs="Arial"/>
          <w:sz w:val="24"/>
          <w:szCs w:val="24"/>
        </w:rPr>
        <w:t>Zamawiający może przedłużyć termin, o którym mowa w ust. 1, informując o tym Wykonawcę przed upływem tego terminu.</w:t>
      </w:r>
    </w:p>
    <w:p w14:paraId="1520350F" w14:textId="77777777" w:rsidR="00100B9A" w:rsidRDefault="00FA2A4D">
      <w:pPr>
        <w:pStyle w:val="Akapitzlist"/>
        <w:numPr>
          <w:ilvl w:val="1"/>
          <w:numId w:val="45"/>
        </w:numPr>
        <w:spacing w:before="120" w:after="120" w:line="264" w:lineRule="auto"/>
        <w:ind w:left="680" w:hanging="680"/>
        <w:rPr>
          <w:rFonts w:ascii="Arial" w:hAnsi="Arial" w:cs="Arial"/>
          <w:sz w:val="24"/>
          <w:szCs w:val="24"/>
        </w:rPr>
      </w:pPr>
      <w:r>
        <w:rPr>
          <w:rFonts w:ascii="Arial" w:hAnsi="Arial" w:cs="Arial"/>
          <w:sz w:val="24"/>
          <w:szCs w:val="24"/>
        </w:rPr>
        <w:t xml:space="preserve">Wykonawca zobowiązany będzie do przechowywania dokumentacji związanej </w:t>
      </w:r>
      <w:r>
        <w:rPr>
          <w:rFonts w:ascii="Arial" w:hAnsi="Arial" w:cs="Arial"/>
          <w:sz w:val="24"/>
          <w:szCs w:val="24"/>
        </w:rPr>
        <w:br/>
        <w:t>z realizacją szkolenia w sposób zapewniający dostępność, poufność i bezpieczeństwo oraz zobowiązany będzie do poinformowania Zamawiającego o miejscu jej archiwizacji.</w:t>
      </w:r>
    </w:p>
    <w:p w14:paraId="0FA02A7D" w14:textId="77777777" w:rsidR="00100B9A" w:rsidRDefault="00FA2A4D">
      <w:pPr>
        <w:pStyle w:val="Akapitzlist"/>
        <w:numPr>
          <w:ilvl w:val="1"/>
          <w:numId w:val="45"/>
        </w:numPr>
        <w:spacing w:before="120" w:after="120" w:line="264" w:lineRule="auto"/>
        <w:ind w:left="680" w:hanging="680"/>
        <w:rPr>
          <w:rFonts w:ascii="Arial" w:hAnsi="Arial" w:cs="Arial"/>
          <w:sz w:val="24"/>
          <w:szCs w:val="24"/>
        </w:rPr>
      </w:pPr>
      <w:r>
        <w:rPr>
          <w:rFonts w:ascii="Arial" w:hAnsi="Arial" w:cs="Arial"/>
          <w:sz w:val="24"/>
          <w:szCs w:val="24"/>
        </w:rPr>
        <w:t>W przypadku zmiany miejsca archiwizacji dokumentów oraz w przypadku zawieszenia lub zaprzestania przez Wykonawcę działalności w okresie, o którym mowa w ust. 1, Wykonawca zobowiązuje się niezwłocznie powiadomić Zamawiającego o miejscu archiwizacji dokumentacji związanej z realizacją Projektu.</w:t>
      </w:r>
    </w:p>
    <w:p w14:paraId="0E8AAD11" w14:textId="77777777" w:rsidR="00100B9A" w:rsidRDefault="00100B9A">
      <w:pPr>
        <w:pStyle w:val="Akapitzlist"/>
        <w:spacing w:before="120" w:after="120" w:line="264" w:lineRule="auto"/>
        <w:ind w:left="680"/>
        <w:rPr>
          <w:rFonts w:ascii="Arial" w:hAnsi="Arial" w:cs="Arial"/>
          <w:sz w:val="16"/>
          <w:szCs w:val="16"/>
        </w:rPr>
      </w:pPr>
    </w:p>
    <w:p w14:paraId="791E2CBB" w14:textId="77777777" w:rsidR="00100B9A" w:rsidRDefault="00FA2A4D">
      <w:pPr>
        <w:numPr>
          <w:ilvl w:val="0"/>
          <w:numId w:val="7"/>
        </w:numPr>
        <w:spacing w:before="120" w:after="120" w:line="264" w:lineRule="auto"/>
        <w:ind w:left="357" w:hanging="357"/>
        <w:rPr>
          <w:rFonts w:ascii="Arial" w:hAnsi="Arial" w:cs="Arial"/>
          <w:b/>
          <w:sz w:val="24"/>
          <w:szCs w:val="24"/>
        </w:rPr>
      </w:pPr>
      <w:r>
        <w:rPr>
          <w:rFonts w:ascii="Arial" w:hAnsi="Arial" w:cs="Arial"/>
          <w:b/>
          <w:sz w:val="24"/>
          <w:szCs w:val="24"/>
        </w:rPr>
        <w:t>Zobowiązania Wykonawcy</w:t>
      </w:r>
    </w:p>
    <w:p w14:paraId="15A6EDAF" w14:textId="77777777" w:rsidR="00100B9A" w:rsidRDefault="00FA2A4D">
      <w:pPr>
        <w:pStyle w:val="Akapitzlist"/>
        <w:numPr>
          <w:ilvl w:val="1"/>
          <w:numId w:val="7"/>
        </w:numPr>
        <w:spacing w:before="120" w:after="120" w:line="264" w:lineRule="auto"/>
        <w:ind w:left="680" w:hanging="680"/>
        <w:rPr>
          <w:rFonts w:ascii="Arial" w:eastAsia="Times New Roman" w:hAnsi="Arial" w:cs="Arial"/>
          <w:sz w:val="24"/>
          <w:szCs w:val="24"/>
          <w:lang w:eastAsia="pl-PL"/>
        </w:rPr>
      </w:pPr>
      <w:r>
        <w:rPr>
          <w:rFonts w:ascii="Arial" w:eastAsia="Times New Roman" w:hAnsi="Arial" w:cs="Arial"/>
          <w:sz w:val="24"/>
          <w:szCs w:val="24"/>
          <w:lang w:eastAsia="pl-PL"/>
        </w:rPr>
        <w:t>Wykonawca zobowiązany jest do bieżącego informowania Zamawiającego na piśmie o:</w:t>
      </w:r>
    </w:p>
    <w:p w14:paraId="3FF90DD8" w14:textId="77777777" w:rsidR="00100B9A" w:rsidRDefault="00FA2A4D">
      <w:pPr>
        <w:numPr>
          <w:ilvl w:val="0"/>
          <w:numId w:val="42"/>
        </w:numPr>
        <w:spacing w:before="120" w:after="120" w:line="264" w:lineRule="auto"/>
        <w:rPr>
          <w:rFonts w:ascii="Arial" w:hAnsi="Arial" w:cs="Arial"/>
          <w:sz w:val="24"/>
          <w:szCs w:val="24"/>
        </w:rPr>
      </w:pPr>
      <w:r>
        <w:rPr>
          <w:rFonts w:ascii="Arial" w:hAnsi="Arial" w:cs="Arial"/>
          <w:sz w:val="24"/>
          <w:szCs w:val="24"/>
        </w:rPr>
        <w:t>niezgłoszeniu się na rozpoczęcie kursu osoby skierowanej,</w:t>
      </w:r>
    </w:p>
    <w:p w14:paraId="5094E4F2" w14:textId="77777777" w:rsidR="00100B9A" w:rsidRDefault="00FA2A4D">
      <w:pPr>
        <w:numPr>
          <w:ilvl w:val="0"/>
          <w:numId w:val="42"/>
        </w:numPr>
        <w:spacing w:before="120" w:after="120" w:line="264" w:lineRule="auto"/>
        <w:rPr>
          <w:rFonts w:ascii="Arial" w:hAnsi="Arial" w:cs="Arial"/>
          <w:sz w:val="24"/>
          <w:szCs w:val="24"/>
        </w:rPr>
      </w:pPr>
      <w:r>
        <w:rPr>
          <w:rFonts w:ascii="Arial" w:hAnsi="Arial" w:cs="Arial"/>
          <w:sz w:val="24"/>
          <w:szCs w:val="24"/>
        </w:rPr>
        <w:t>nieobecnościach na szkoleniu uczestnika oraz przekazania Zamawiającemu posiadanej dokumentacji dotyczącej wskazanych absencji,</w:t>
      </w:r>
    </w:p>
    <w:p w14:paraId="7B1FEAB5" w14:textId="77777777" w:rsidR="00100B9A" w:rsidRDefault="00FA2A4D">
      <w:pPr>
        <w:numPr>
          <w:ilvl w:val="0"/>
          <w:numId w:val="42"/>
        </w:numPr>
        <w:spacing w:before="120" w:after="120" w:line="264" w:lineRule="auto"/>
        <w:rPr>
          <w:rFonts w:ascii="Arial" w:hAnsi="Arial" w:cs="Arial"/>
          <w:sz w:val="24"/>
          <w:szCs w:val="24"/>
        </w:rPr>
      </w:pPr>
      <w:r>
        <w:rPr>
          <w:rFonts w:ascii="Arial" w:hAnsi="Arial" w:cs="Arial"/>
          <w:sz w:val="24"/>
          <w:szCs w:val="24"/>
        </w:rPr>
        <w:t>nieprzystąpieniu do egzaminu (jeżeli został przeprowadzony) uczestnika szkolenia,</w:t>
      </w:r>
    </w:p>
    <w:p w14:paraId="127C16F2" w14:textId="77777777" w:rsidR="00100B9A" w:rsidRDefault="00FA2A4D">
      <w:pPr>
        <w:numPr>
          <w:ilvl w:val="0"/>
          <w:numId w:val="42"/>
        </w:numPr>
        <w:spacing w:before="120" w:after="120" w:line="264" w:lineRule="auto"/>
        <w:rPr>
          <w:rFonts w:ascii="Arial" w:hAnsi="Arial" w:cs="Arial"/>
          <w:sz w:val="24"/>
          <w:szCs w:val="24"/>
        </w:rPr>
      </w:pPr>
      <w:r>
        <w:rPr>
          <w:rFonts w:ascii="Arial" w:hAnsi="Arial" w:cs="Arial"/>
          <w:sz w:val="24"/>
          <w:szCs w:val="24"/>
        </w:rPr>
        <w:t>przerwaniu szkolenia lub rezygnacji z uczestnictwa w nim uczestnika szkolenia;</w:t>
      </w:r>
    </w:p>
    <w:p w14:paraId="3D88F8B0" w14:textId="77777777" w:rsidR="00100B9A" w:rsidRDefault="00FA2A4D">
      <w:pPr>
        <w:pStyle w:val="Akapitzlist"/>
        <w:numPr>
          <w:ilvl w:val="1"/>
          <w:numId w:val="7"/>
        </w:numPr>
        <w:spacing w:before="120" w:after="120" w:line="264" w:lineRule="auto"/>
        <w:ind w:left="680" w:hanging="680"/>
        <w:rPr>
          <w:rFonts w:ascii="Arial" w:hAnsi="Arial" w:cs="Arial"/>
          <w:sz w:val="24"/>
          <w:szCs w:val="24"/>
        </w:rPr>
      </w:pPr>
      <w:r>
        <w:rPr>
          <w:rFonts w:ascii="Arial" w:hAnsi="Arial" w:cs="Arial"/>
          <w:sz w:val="24"/>
          <w:szCs w:val="24"/>
        </w:rPr>
        <w:t xml:space="preserve">Wykonawca zobowiązany jest do przekazania Zamawiającemu w terminie nie dłuższym niż </w:t>
      </w:r>
      <w:r>
        <w:rPr>
          <w:rFonts w:ascii="Arial" w:hAnsi="Arial" w:cs="Arial"/>
          <w:sz w:val="24"/>
          <w:szCs w:val="24"/>
          <w:u w:val="single"/>
        </w:rPr>
        <w:t>7 dni</w:t>
      </w:r>
      <w:r>
        <w:rPr>
          <w:rFonts w:ascii="Arial" w:hAnsi="Arial" w:cs="Arial"/>
          <w:sz w:val="24"/>
          <w:szCs w:val="24"/>
        </w:rPr>
        <w:t xml:space="preserve"> po zakończeniu szkolenia, następujących dokumentów:</w:t>
      </w:r>
    </w:p>
    <w:p w14:paraId="4AB9494F" w14:textId="77777777" w:rsidR="00100B9A" w:rsidRDefault="00FA2A4D">
      <w:pPr>
        <w:numPr>
          <w:ilvl w:val="0"/>
          <w:numId w:val="43"/>
        </w:numPr>
        <w:tabs>
          <w:tab w:val="left" w:pos="851"/>
        </w:tabs>
        <w:spacing w:before="120" w:after="120" w:line="264" w:lineRule="auto"/>
        <w:ind w:left="851" w:hanging="425"/>
        <w:rPr>
          <w:rFonts w:ascii="Arial" w:hAnsi="Arial" w:cs="Arial"/>
          <w:sz w:val="24"/>
          <w:szCs w:val="24"/>
        </w:rPr>
      </w:pPr>
      <w:r>
        <w:rPr>
          <w:rFonts w:ascii="Arial" w:hAnsi="Arial" w:cs="Arial"/>
          <w:sz w:val="24"/>
          <w:szCs w:val="24"/>
        </w:rPr>
        <w:t xml:space="preserve">oryginału informacji o ukończeniu bądź nieukończeniu szkolenia przez uczestników, </w:t>
      </w:r>
    </w:p>
    <w:p w14:paraId="413E3F94" w14:textId="54050A98" w:rsidR="00100B9A" w:rsidRDefault="00FA2A4D">
      <w:pPr>
        <w:numPr>
          <w:ilvl w:val="0"/>
          <w:numId w:val="43"/>
        </w:numPr>
        <w:tabs>
          <w:tab w:val="left" w:pos="851"/>
        </w:tabs>
        <w:spacing w:before="120" w:after="120" w:line="264" w:lineRule="auto"/>
        <w:ind w:left="851" w:hanging="425"/>
        <w:rPr>
          <w:rFonts w:ascii="Arial" w:hAnsi="Arial" w:cs="Arial"/>
          <w:sz w:val="24"/>
          <w:szCs w:val="24"/>
        </w:rPr>
      </w:pPr>
      <w:r>
        <w:rPr>
          <w:rFonts w:ascii="Arial" w:hAnsi="Arial" w:cs="Arial"/>
          <w:sz w:val="24"/>
          <w:szCs w:val="24"/>
        </w:rPr>
        <w:t>oryginału list obecności uczestników szkolenia,</w:t>
      </w:r>
    </w:p>
    <w:p w14:paraId="0C19EF7A" w14:textId="77777777" w:rsidR="00100B9A" w:rsidRDefault="00FA2A4D">
      <w:pPr>
        <w:numPr>
          <w:ilvl w:val="0"/>
          <w:numId w:val="43"/>
        </w:numPr>
        <w:tabs>
          <w:tab w:val="left" w:pos="851"/>
        </w:tabs>
        <w:spacing w:before="120" w:after="120" w:line="264" w:lineRule="auto"/>
        <w:ind w:left="851" w:hanging="425"/>
        <w:rPr>
          <w:rFonts w:ascii="Arial" w:hAnsi="Arial" w:cs="Arial"/>
          <w:sz w:val="24"/>
          <w:szCs w:val="24"/>
        </w:rPr>
      </w:pPr>
      <w:r>
        <w:rPr>
          <w:rFonts w:ascii="Arial" w:hAnsi="Arial" w:cs="Arial"/>
          <w:sz w:val="24"/>
          <w:szCs w:val="24"/>
        </w:rPr>
        <w:t xml:space="preserve">oryginału kosztorysu powykonawczego, </w:t>
      </w:r>
    </w:p>
    <w:p w14:paraId="5A04E593" w14:textId="77777777" w:rsidR="00100B9A" w:rsidRDefault="00FA2A4D">
      <w:pPr>
        <w:numPr>
          <w:ilvl w:val="0"/>
          <w:numId w:val="43"/>
        </w:numPr>
        <w:tabs>
          <w:tab w:val="left" w:pos="851"/>
        </w:tabs>
        <w:spacing w:before="120" w:after="120" w:line="264" w:lineRule="auto"/>
        <w:ind w:left="851" w:hanging="425"/>
        <w:rPr>
          <w:rFonts w:ascii="Arial" w:hAnsi="Arial" w:cs="Arial"/>
          <w:sz w:val="24"/>
          <w:szCs w:val="24"/>
        </w:rPr>
      </w:pPr>
      <w:r>
        <w:rPr>
          <w:rFonts w:ascii="Arial" w:hAnsi="Arial" w:cs="Arial"/>
          <w:sz w:val="24"/>
          <w:szCs w:val="24"/>
        </w:rPr>
        <w:t>oryginału imiennej listy uczestników dotyczącej odbioru materiałów dydaktycznych,</w:t>
      </w:r>
    </w:p>
    <w:p w14:paraId="08E81278" w14:textId="77777777" w:rsidR="00100B9A" w:rsidRDefault="00FA2A4D">
      <w:pPr>
        <w:numPr>
          <w:ilvl w:val="0"/>
          <w:numId w:val="43"/>
        </w:numPr>
        <w:tabs>
          <w:tab w:val="left" w:pos="851"/>
        </w:tabs>
        <w:spacing w:before="120" w:after="120" w:line="264" w:lineRule="auto"/>
        <w:ind w:left="851" w:hanging="425"/>
        <w:rPr>
          <w:rFonts w:ascii="Arial" w:hAnsi="Arial" w:cs="Arial"/>
          <w:sz w:val="24"/>
          <w:szCs w:val="24"/>
        </w:rPr>
      </w:pPr>
      <w:r>
        <w:rPr>
          <w:rFonts w:ascii="Arial" w:hAnsi="Arial" w:cs="Arial"/>
          <w:sz w:val="24"/>
          <w:szCs w:val="24"/>
        </w:rPr>
        <w:t xml:space="preserve">oryginału ankiet oceniających przebieg szkolenia wypełnionych przez jego uczestników, </w:t>
      </w:r>
    </w:p>
    <w:p w14:paraId="4A1945CF" w14:textId="77777777" w:rsidR="00100B9A" w:rsidRDefault="00FA2A4D">
      <w:pPr>
        <w:numPr>
          <w:ilvl w:val="0"/>
          <w:numId w:val="43"/>
        </w:numPr>
        <w:tabs>
          <w:tab w:val="left" w:pos="851"/>
        </w:tabs>
        <w:spacing w:before="120" w:after="120" w:line="264" w:lineRule="auto"/>
        <w:ind w:left="851" w:hanging="425"/>
        <w:rPr>
          <w:rFonts w:ascii="Arial" w:hAnsi="Arial" w:cs="Arial"/>
          <w:sz w:val="24"/>
          <w:szCs w:val="24"/>
        </w:rPr>
      </w:pPr>
      <w:r>
        <w:rPr>
          <w:rFonts w:ascii="Arial" w:hAnsi="Arial" w:cs="Arial"/>
          <w:sz w:val="24"/>
          <w:szCs w:val="24"/>
        </w:rPr>
        <w:t>kserokopii rejestru wydanych zaświadczeń, certyfikatów i innych dokumentów potwierdzających ukończenie szkolenia przez jego uczestników,</w:t>
      </w:r>
    </w:p>
    <w:p w14:paraId="4697E33A" w14:textId="77777777" w:rsidR="00100B9A" w:rsidRDefault="00FA2A4D">
      <w:pPr>
        <w:numPr>
          <w:ilvl w:val="0"/>
          <w:numId w:val="43"/>
        </w:numPr>
        <w:tabs>
          <w:tab w:val="left" w:pos="851"/>
        </w:tabs>
        <w:spacing w:before="120" w:after="120" w:line="264" w:lineRule="auto"/>
        <w:ind w:left="851" w:hanging="425"/>
        <w:rPr>
          <w:rFonts w:ascii="Arial" w:hAnsi="Arial" w:cs="Arial"/>
          <w:sz w:val="24"/>
          <w:szCs w:val="24"/>
        </w:rPr>
      </w:pPr>
      <w:r>
        <w:rPr>
          <w:rFonts w:ascii="Arial" w:hAnsi="Arial" w:cs="Arial"/>
          <w:sz w:val="24"/>
          <w:szCs w:val="24"/>
        </w:rPr>
        <w:t>kserokopii wszystkich zaświadczeń, certyfikatów i innych dokumentów potwierdzających ukończenie szkolenia przez jego uczestników,</w:t>
      </w:r>
    </w:p>
    <w:p w14:paraId="4BF4F76B" w14:textId="77777777" w:rsidR="00100B9A" w:rsidRDefault="00FA2A4D">
      <w:pPr>
        <w:numPr>
          <w:ilvl w:val="0"/>
          <w:numId w:val="43"/>
        </w:numPr>
        <w:tabs>
          <w:tab w:val="left" w:pos="851"/>
        </w:tabs>
        <w:spacing w:before="120" w:after="120" w:line="264" w:lineRule="auto"/>
        <w:ind w:left="851" w:hanging="425"/>
        <w:rPr>
          <w:rFonts w:ascii="Arial" w:hAnsi="Arial" w:cs="Arial"/>
          <w:sz w:val="24"/>
          <w:szCs w:val="24"/>
        </w:rPr>
      </w:pPr>
      <w:r>
        <w:rPr>
          <w:rFonts w:ascii="Arial" w:hAnsi="Arial" w:cs="Arial"/>
          <w:sz w:val="24"/>
          <w:szCs w:val="24"/>
        </w:rPr>
        <w:t xml:space="preserve">kserokopii protokołu oraz kart ocen z okresowych sprawdzianów efektów kształcenia oraz egzaminu końcowego (jeżeli zostały przeprowadzone), </w:t>
      </w:r>
    </w:p>
    <w:p w14:paraId="0FC4AB6D" w14:textId="77777777" w:rsidR="00100B9A" w:rsidRDefault="00FA2A4D">
      <w:pPr>
        <w:numPr>
          <w:ilvl w:val="0"/>
          <w:numId w:val="43"/>
        </w:numPr>
        <w:tabs>
          <w:tab w:val="left" w:pos="851"/>
        </w:tabs>
        <w:spacing w:before="120" w:after="120" w:line="264" w:lineRule="auto"/>
        <w:ind w:left="851" w:hanging="425"/>
        <w:rPr>
          <w:rFonts w:ascii="Arial" w:hAnsi="Arial" w:cs="Arial"/>
          <w:sz w:val="24"/>
          <w:szCs w:val="24"/>
        </w:rPr>
      </w:pPr>
      <w:r>
        <w:rPr>
          <w:rFonts w:ascii="Arial" w:hAnsi="Arial" w:cs="Arial"/>
          <w:sz w:val="24"/>
          <w:szCs w:val="24"/>
        </w:rPr>
        <w:t>kserokopii dziennika zajęć,</w:t>
      </w:r>
    </w:p>
    <w:p w14:paraId="06F12920" w14:textId="77777777" w:rsidR="00100B9A" w:rsidRDefault="00FA2A4D">
      <w:pPr>
        <w:numPr>
          <w:ilvl w:val="0"/>
          <w:numId w:val="43"/>
        </w:numPr>
        <w:tabs>
          <w:tab w:val="left" w:pos="851"/>
        </w:tabs>
        <w:spacing w:before="120" w:after="120" w:line="264" w:lineRule="auto"/>
        <w:ind w:left="851" w:hanging="425"/>
        <w:rPr>
          <w:rFonts w:ascii="Arial" w:hAnsi="Arial" w:cs="Arial"/>
          <w:sz w:val="24"/>
          <w:szCs w:val="24"/>
        </w:rPr>
      </w:pPr>
      <w:r>
        <w:rPr>
          <w:rFonts w:ascii="Arial" w:hAnsi="Arial" w:cs="Arial"/>
          <w:sz w:val="24"/>
          <w:szCs w:val="24"/>
        </w:rPr>
        <w:t>kserokopii polisy ubezpieczeniowej,</w:t>
      </w:r>
    </w:p>
    <w:p w14:paraId="6CC370C3" w14:textId="77777777" w:rsidR="00100B9A" w:rsidRDefault="00FA2A4D">
      <w:pPr>
        <w:numPr>
          <w:ilvl w:val="0"/>
          <w:numId w:val="43"/>
        </w:numPr>
        <w:tabs>
          <w:tab w:val="left" w:pos="851"/>
        </w:tabs>
        <w:spacing w:before="120" w:after="120" w:line="264" w:lineRule="auto"/>
        <w:ind w:left="851" w:hanging="425"/>
        <w:rPr>
          <w:rFonts w:ascii="Arial" w:hAnsi="Arial" w:cs="Arial"/>
          <w:sz w:val="24"/>
          <w:szCs w:val="24"/>
        </w:rPr>
      </w:pPr>
      <w:r>
        <w:rPr>
          <w:rFonts w:ascii="Arial" w:hAnsi="Arial" w:cs="Arial"/>
          <w:sz w:val="24"/>
          <w:szCs w:val="24"/>
        </w:rPr>
        <w:t>innej dokumentacji niezbędnej do rozliczenia kursu.</w:t>
      </w:r>
    </w:p>
    <w:p w14:paraId="20C9D543" w14:textId="77777777" w:rsidR="00100B9A" w:rsidRDefault="00FA2A4D">
      <w:pPr>
        <w:numPr>
          <w:ilvl w:val="1"/>
          <w:numId w:val="7"/>
        </w:numPr>
        <w:tabs>
          <w:tab w:val="left" w:pos="0"/>
        </w:tabs>
        <w:spacing w:before="120" w:after="120" w:line="264" w:lineRule="auto"/>
        <w:ind w:left="680" w:hanging="680"/>
        <w:rPr>
          <w:rFonts w:ascii="Arial" w:hAnsi="Arial" w:cs="Arial"/>
          <w:sz w:val="24"/>
          <w:szCs w:val="24"/>
        </w:rPr>
      </w:pPr>
      <w:r>
        <w:rPr>
          <w:rFonts w:ascii="Arial" w:hAnsi="Arial" w:cs="Arial"/>
          <w:bCs/>
          <w:sz w:val="24"/>
          <w:szCs w:val="24"/>
        </w:rPr>
        <w:t xml:space="preserve">Wykonawca zobowiązany jest do oznakowania wszystkich dokumentów wytworzonych przez siebie i związanych z realizacją szkolenia w sposób określony w  </w:t>
      </w:r>
      <w:r>
        <w:rPr>
          <w:rFonts w:ascii="Arial" w:hAnsi="Arial" w:cs="Arial"/>
          <w:b/>
          <w:sz w:val="24"/>
          <w:szCs w:val="24"/>
        </w:rPr>
        <w:t xml:space="preserve">Podręczniku wnioskodawcy i beneficjenta Funduszy Europejskich na lata 2021-2027 w zakresie informacji i promocji </w:t>
      </w:r>
      <w:r>
        <w:rPr>
          <w:rFonts w:ascii="Arial" w:hAnsi="Arial" w:cs="Arial"/>
          <w:sz w:val="24"/>
          <w:szCs w:val="24"/>
        </w:rPr>
        <w:t xml:space="preserve">udostępnionym pod linkiem: </w:t>
      </w:r>
    </w:p>
    <w:p w14:paraId="7A073EE2" w14:textId="77777777" w:rsidR="00100B9A" w:rsidRDefault="009B4905">
      <w:pPr>
        <w:tabs>
          <w:tab w:val="left" w:pos="0"/>
        </w:tabs>
        <w:spacing w:before="120" w:after="120" w:line="264" w:lineRule="auto"/>
        <w:ind w:left="680"/>
        <w:rPr>
          <w:rFonts w:ascii="Arial" w:hAnsi="Arial" w:cs="Arial"/>
          <w:sz w:val="24"/>
          <w:szCs w:val="24"/>
        </w:rPr>
      </w:pPr>
      <w:hyperlink r:id="rId14">
        <w:r w:rsidR="00FA2A4D">
          <w:rPr>
            <w:rStyle w:val="Hipercze"/>
            <w:rFonts w:ascii="Arial" w:hAnsi="Arial" w:cs="Arial"/>
            <w:sz w:val="24"/>
            <w:szCs w:val="24"/>
          </w:rPr>
          <w:t>https://www.funduszeeuropejskie.gov.pl/media/117275/Podrecznik_beneficjenta_info-promo_21-27.pdf</w:t>
        </w:r>
      </w:hyperlink>
      <w:r w:rsidR="00FA2A4D">
        <w:rPr>
          <w:rFonts w:ascii="Arial" w:hAnsi="Arial" w:cs="Arial"/>
          <w:sz w:val="24"/>
          <w:szCs w:val="24"/>
        </w:rPr>
        <w:t xml:space="preserve">  oraz w </w:t>
      </w:r>
      <w:r w:rsidR="00FA2A4D">
        <w:rPr>
          <w:rFonts w:ascii="Arial" w:hAnsi="Arial" w:cs="Arial"/>
          <w:b/>
          <w:sz w:val="24"/>
          <w:szCs w:val="24"/>
        </w:rPr>
        <w:t>Księdze Tożsamości Wizualnej marki Fundusze Europejskie 2021 – 2027</w:t>
      </w:r>
      <w:r w:rsidR="00FA2A4D">
        <w:rPr>
          <w:rFonts w:ascii="Arial" w:hAnsi="Arial" w:cs="Arial"/>
          <w:sz w:val="24"/>
          <w:szCs w:val="24"/>
        </w:rPr>
        <w:t xml:space="preserve"> udostępnionej pod linkiem:</w:t>
      </w:r>
    </w:p>
    <w:p w14:paraId="03045240" w14:textId="77777777" w:rsidR="00100B9A" w:rsidRDefault="009B4905">
      <w:pPr>
        <w:tabs>
          <w:tab w:val="left" w:pos="0"/>
        </w:tabs>
        <w:spacing w:before="120" w:after="120" w:line="264" w:lineRule="auto"/>
        <w:ind w:left="714"/>
        <w:rPr>
          <w:rFonts w:ascii="Arial" w:hAnsi="Arial" w:cs="Arial"/>
          <w:sz w:val="24"/>
          <w:szCs w:val="24"/>
        </w:rPr>
      </w:pPr>
      <w:hyperlink r:id="rId15">
        <w:r w:rsidR="00FA2A4D">
          <w:rPr>
            <w:rStyle w:val="Hipercze"/>
            <w:rFonts w:ascii="Arial" w:hAnsi="Arial" w:cs="Arial"/>
            <w:sz w:val="24"/>
            <w:szCs w:val="24"/>
          </w:rPr>
          <w:t>https://www.funduszeeuropejskie.gov.pl/media/111705/KTW_marki_FE_2021-2027.pdf</w:t>
        </w:r>
      </w:hyperlink>
    </w:p>
    <w:p w14:paraId="57D41553" w14:textId="77777777" w:rsidR="00100B9A" w:rsidRDefault="00FA2A4D">
      <w:pPr>
        <w:tabs>
          <w:tab w:val="left" w:pos="426"/>
        </w:tabs>
        <w:spacing w:before="120" w:after="120" w:line="264" w:lineRule="auto"/>
        <w:rPr>
          <w:rFonts w:ascii="Arial" w:hAnsi="Arial" w:cs="Arial"/>
          <w:bCs/>
          <w:sz w:val="24"/>
          <w:szCs w:val="24"/>
          <w:u w:val="single"/>
        </w:rPr>
      </w:pPr>
      <w:r>
        <w:rPr>
          <w:rFonts w:ascii="Arial" w:hAnsi="Arial" w:cs="Arial"/>
          <w:bCs/>
          <w:sz w:val="24"/>
          <w:szCs w:val="24"/>
        </w:rPr>
        <w:t xml:space="preserve">Oznakowanie projektów współfinansowanych w ramach Funduszy Europejskich występować może jedynie w wersji </w:t>
      </w:r>
      <w:r>
        <w:rPr>
          <w:rFonts w:ascii="Arial" w:hAnsi="Arial" w:cs="Arial"/>
          <w:bCs/>
          <w:sz w:val="24"/>
          <w:szCs w:val="24"/>
          <w:u w:val="single"/>
        </w:rPr>
        <w:t>pełnokolorowej.</w:t>
      </w:r>
    </w:p>
    <w:p w14:paraId="7E42F435" w14:textId="77777777" w:rsidR="00100B9A" w:rsidRDefault="00FA2A4D">
      <w:pPr>
        <w:pStyle w:val="Akapitzlist"/>
        <w:numPr>
          <w:ilvl w:val="0"/>
          <w:numId w:val="7"/>
        </w:numPr>
        <w:spacing w:before="120" w:after="120" w:line="264" w:lineRule="auto"/>
        <w:ind w:left="357" w:hanging="357"/>
        <w:rPr>
          <w:rFonts w:ascii="Arial" w:eastAsia="Times New Roman" w:hAnsi="Arial" w:cs="Arial"/>
          <w:b/>
          <w:sz w:val="24"/>
          <w:szCs w:val="24"/>
          <w:lang w:eastAsia="pl-PL"/>
        </w:rPr>
      </w:pPr>
      <w:r>
        <w:rPr>
          <w:rFonts w:ascii="Arial" w:eastAsia="Times New Roman" w:hAnsi="Arial" w:cs="Arial"/>
          <w:b/>
          <w:sz w:val="24"/>
          <w:szCs w:val="24"/>
          <w:lang w:eastAsia="pl-PL"/>
        </w:rPr>
        <w:t>Ankieta oceny szkolenia</w:t>
      </w:r>
    </w:p>
    <w:p w14:paraId="699F8B0A" w14:textId="77777777" w:rsidR="00100B9A" w:rsidRDefault="00FA2A4D">
      <w:pPr>
        <w:spacing w:before="120" w:after="120" w:line="264" w:lineRule="auto"/>
        <w:rPr>
          <w:rFonts w:ascii="Arial" w:hAnsi="Arial" w:cs="Arial"/>
          <w:sz w:val="24"/>
          <w:szCs w:val="24"/>
        </w:rPr>
      </w:pPr>
      <w:r>
        <w:rPr>
          <w:rFonts w:ascii="Arial" w:hAnsi="Arial" w:cs="Arial"/>
          <w:sz w:val="24"/>
          <w:szCs w:val="24"/>
        </w:rPr>
        <w:t xml:space="preserve">Wykonawca zobowiązany będzie do przeprowadzenia wśród uczestników kursu oceny merytorycznej i technicznej przebiegu szkolenia, m.in. na podstawie formularza ankiety oceny szkolenia, której wzór zostanie udostępniony Wykonawcy wybranemu na etapie zawierania umowy. </w:t>
      </w:r>
    </w:p>
    <w:p w14:paraId="28A5ED27" w14:textId="77777777" w:rsidR="00100B9A" w:rsidRDefault="00FA2A4D">
      <w:pPr>
        <w:pStyle w:val="Akapitzlist"/>
        <w:numPr>
          <w:ilvl w:val="0"/>
          <w:numId w:val="7"/>
        </w:numPr>
        <w:spacing w:before="120" w:after="120" w:line="264" w:lineRule="auto"/>
        <w:ind w:left="357" w:hanging="357"/>
        <w:rPr>
          <w:rFonts w:ascii="Arial" w:eastAsia="Times New Roman" w:hAnsi="Arial" w:cs="Arial"/>
          <w:b/>
          <w:sz w:val="24"/>
          <w:szCs w:val="24"/>
          <w:lang w:eastAsia="pl-PL"/>
        </w:rPr>
      </w:pPr>
      <w:r>
        <w:rPr>
          <w:rFonts w:ascii="Arial" w:eastAsia="Times New Roman" w:hAnsi="Arial" w:cs="Arial"/>
          <w:b/>
          <w:sz w:val="24"/>
          <w:szCs w:val="24"/>
          <w:lang w:eastAsia="pl-PL"/>
        </w:rPr>
        <w:t>Wizyty monitorujące</w:t>
      </w:r>
    </w:p>
    <w:p w14:paraId="0087C7F0" w14:textId="77777777" w:rsidR="00100B9A" w:rsidRDefault="00FA2A4D">
      <w:pPr>
        <w:spacing w:before="120" w:after="120" w:line="264" w:lineRule="auto"/>
        <w:rPr>
          <w:rFonts w:ascii="Arial" w:hAnsi="Arial" w:cs="Arial"/>
          <w:sz w:val="24"/>
          <w:szCs w:val="24"/>
        </w:rPr>
      </w:pPr>
      <w:r>
        <w:rPr>
          <w:rFonts w:ascii="Arial" w:hAnsi="Arial" w:cs="Arial"/>
          <w:sz w:val="24"/>
          <w:szCs w:val="24"/>
        </w:rPr>
        <w:t>Zamawiaj</w:t>
      </w:r>
      <w:r>
        <w:rPr>
          <w:rFonts w:ascii="Arial" w:eastAsia="TimesNewRoman" w:hAnsi="Arial" w:cs="Arial"/>
          <w:sz w:val="24"/>
          <w:szCs w:val="24"/>
        </w:rPr>
        <w:t>ą</w:t>
      </w:r>
      <w:r>
        <w:rPr>
          <w:rFonts w:ascii="Arial" w:hAnsi="Arial" w:cs="Arial"/>
          <w:sz w:val="24"/>
          <w:szCs w:val="24"/>
        </w:rPr>
        <w:t xml:space="preserve">cy zastrzega sobie prawo przeprowadzania niezapowiedzianego monitoringu, </w:t>
      </w:r>
      <w:r>
        <w:rPr>
          <w:rFonts w:ascii="Arial" w:hAnsi="Arial" w:cs="Arial"/>
          <w:sz w:val="24"/>
          <w:szCs w:val="24"/>
        </w:rPr>
        <w:br/>
        <w:t>w trakcie którego dokonywana b</w:t>
      </w:r>
      <w:r>
        <w:rPr>
          <w:rFonts w:ascii="Arial" w:eastAsia="TimesNewRoman" w:hAnsi="Arial" w:cs="Arial"/>
          <w:sz w:val="24"/>
          <w:szCs w:val="24"/>
        </w:rPr>
        <w:t>ę</w:t>
      </w:r>
      <w:r>
        <w:rPr>
          <w:rFonts w:ascii="Arial" w:hAnsi="Arial" w:cs="Arial"/>
          <w:sz w:val="24"/>
          <w:szCs w:val="24"/>
        </w:rPr>
        <w:t>dzie kontrola przebiegu szkolenia pod wzgl</w:t>
      </w:r>
      <w:r>
        <w:rPr>
          <w:rFonts w:ascii="Arial" w:eastAsia="TimesNewRoman" w:hAnsi="Arial" w:cs="Arial"/>
          <w:sz w:val="24"/>
          <w:szCs w:val="24"/>
        </w:rPr>
        <w:t>ę</w:t>
      </w:r>
      <w:r>
        <w:rPr>
          <w:rFonts w:ascii="Arial" w:hAnsi="Arial" w:cs="Arial"/>
          <w:sz w:val="24"/>
          <w:szCs w:val="24"/>
        </w:rPr>
        <w:t>dem poprawno</w:t>
      </w:r>
      <w:r>
        <w:rPr>
          <w:rFonts w:ascii="Arial" w:eastAsia="TimesNewRoman" w:hAnsi="Arial" w:cs="Arial"/>
          <w:sz w:val="24"/>
          <w:szCs w:val="24"/>
        </w:rPr>
        <w:t>ś</w:t>
      </w:r>
      <w:r>
        <w:rPr>
          <w:rFonts w:ascii="Arial" w:hAnsi="Arial" w:cs="Arial"/>
          <w:sz w:val="24"/>
          <w:szCs w:val="24"/>
        </w:rPr>
        <w:t>ci realizacji umowy, w tym doraźna ankietyzacja uczestników kursu. W zwi</w:t>
      </w:r>
      <w:r>
        <w:rPr>
          <w:rFonts w:ascii="Arial" w:eastAsia="TimesNewRoman" w:hAnsi="Arial" w:cs="Arial"/>
          <w:sz w:val="24"/>
          <w:szCs w:val="24"/>
        </w:rPr>
        <w:t>ą</w:t>
      </w:r>
      <w:r>
        <w:rPr>
          <w:rFonts w:ascii="Arial" w:hAnsi="Arial" w:cs="Arial"/>
          <w:sz w:val="24"/>
          <w:szCs w:val="24"/>
        </w:rPr>
        <w:t xml:space="preserve">zku </w:t>
      </w:r>
      <w:r>
        <w:rPr>
          <w:rFonts w:ascii="Arial" w:hAnsi="Arial" w:cs="Arial"/>
          <w:sz w:val="24"/>
          <w:szCs w:val="24"/>
        </w:rPr>
        <w:br/>
        <w:t>z powy</w:t>
      </w:r>
      <w:r>
        <w:rPr>
          <w:rFonts w:ascii="Arial" w:eastAsia="TimesNewRoman" w:hAnsi="Arial" w:cs="Arial"/>
          <w:sz w:val="24"/>
          <w:szCs w:val="24"/>
        </w:rPr>
        <w:t>ż</w:t>
      </w:r>
      <w:r>
        <w:rPr>
          <w:rFonts w:ascii="Arial" w:hAnsi="Arial" w:cs="Arial"/>
          <w:sz w:val="24"/>
          <w:szCs w:val="24"/>
        </w:rPr>
        <w:t>szym, Wykonawca zapewni wgl</w:t>
      </w:r>
      <w:r>
        <w:rPr>
          <w:rFonts w:ascii="Arial" w:eastAsia="TimesNewRoman" w:hAnsi="Arial" w:cs="Arial"/>
          <w:sz w:val="24"/>
          <w:szCs w:val="24"/>
        </w:rPr>
        <w:t>ą</w:t>
      </w:r>
      <w:r>
        <w:rPr>
          <w:rFonts w:ascii="Arial" w:hAnsi="Arial" w:cs="Arial"/>
          <w:sz w:val="24"/>
          <w:szCs w:val="24"/>
        </w:rPr>
        <w:t>d w dokumentacj</w:t>
      </w:r>
      <w:r>
        <w:rPr>
          <w:rFonts w:ascii="Arial" w:eastAsia="TimesNewRoman" w:hAnsi="Arial" w:cs="Arial"/>
          <w:sz w:val="24"/>
          <w:szCs w:val="24"/>
        </w:rPr>
        <w:t xml:space="preserve">ę </w:t>
      </w:r>
      <w:r>
        <w:rPr>
          <w:rFonts w:ascii="Arial" w:hAnsi="Arial" w:cs="Arial"/>
          <w:sz w:val="24"/>
          <w:szCs w:val="24"/>
        </w:rPr>
        <w:t>szkolenia na ka</w:t>
      </w:r>
      <w:r>
        <w:rPr>
          <w:rFonts w:ascii="Arial" w:eastAsia="TimesNewRoman" w:hAnsi="Arial" w:cs="Arial"/>
          <w:sz w:val="24"/>
          <w:szCs w:val="24"/>
        </w:rPr>
        <w:t>ż</w:t>
      </w:r>
      <w:r>
        <w:rPr>
          <w:rFonts w:ascii="Arial" w:hAnsi="Arial" w:cs="Arial"/>
          <w:sz w:val="24"/>
          <w:szCs w:val="24"/>
        </w:rPr>
        <w:t xml:space="preserve">dym etapie jego realizacji. </w:t>
      </w:r>
    </w:p>
    <w:p w14:paraId="740E02B3" w14:textId="77777777" w:rsidR="00100B9A" w:rsidRDefault="00FA2A4D">
      <w:pPr>
        <w:numPr>
          <w:ilvl w:val="0"/>
          <w:numId w:val="7"/>
        </w:numPr>
        <w:spacing w:before="120" w:after="120" w:line="264" w:lineRule="auto"/>
        <w:ind w:left="357" w:hanging="357"/>
        <w:rPr>
          <w:rFonts w:ascii="Arial" w:hAnsi="Arial" w:cs="Arial"/>
          <w:b/>
          <w:sz w:val="24"/>
          <w:szCs w:val="24"/>
        </w:rPr>
      </w:pPr>
      <w:r>
        <w:rPr>
          <w:rFonts w:ascii="Arial" w:hAnsi="Arial" w:cs="Arial"/>
          <w:b/>
          <w:sz w:val="24"/>
          <w:szCs w:val="24"/>
        </w:rPr>
        <w:t>Rozliczenie realizacji kursu</w:t>
      </w:r>
    </w:p>
    <w:p w14:paraId="588A75ED" w14:textId="77777777" w:rsidR="00100B9A" w:rsidRDefault="00FA2A4D">
      <w:pPr>
        <w:spacing w:before="120" w:after="120" w:line="264" w:lineRule="auto"/>
        <w:ind w:left="680" w:hanging="680"/>
        <w:contextualSpacing/>
        <w:rPr>
          <w:rFonts w:ascii="Arial" w:hAnsi="Arial" w:cs="Arial"/>
          <w:sz w:val="24"/>
          <w:szCs w:val="24"/>
        </w:rPr>
      </w:pPr>
      <w:r>
        <w:rPr>
          <w:rFonts w:ascii="Arial" w:hAnsi="Arial" w:cs="Arial"/>
          <w:sz w:val="24"/>
          <w:szCs w:val="24"/>
        </w:rPr>
        <w:t>20.1. Na etapie rozliczenia realizacji kursu wynagrodzenie należne Wykonawcy zweryfikowane zostanie w oparciu o dokumenty określone we wzorze umowy stanowiącej załącznik nr 8 do  SWZ.</w:t>
      </w:r>
    </w:p>
    <w:p w14:paraId="52DAF5DD" w14:textId="77777777" w:rsidR="00100B9A" w:rsidRDefault="00FA2A4D" w:rsidP="00744D91">
      <w:pPr>
        <w:spacing w:before="120" w:after="240" w:line="264" w:lineRule="auto"/>
        <w:ind w:left="680" w:hanging="680"/>
        <w:rPr>
          <w:rFonts w:ascii="Arial" w:hAnsi="Arial" w:cs="Arial"/>
          <w:sz w:val="24"/>
          <w:szCs w:val="24"/>
        </w:rPr>
      </w:pPr>
      <w:r>
        <w:rPr>
          <w:rFonts w:ascii="Arial" w:hAnsi="Arial" w:cs="Arial"/>
          <w:sz w:val="24"/>
          <w:szCs w:val="24"/>
        </w:rPr>
        <w:t>20.2.</w:t>
      </w:r>
      <w:r>
        <w:rPr>
          <w:rFonts w:ascii="Arial" w:hAnsi="Arial" w:cs="Arial"/>
          <w:sz w:val="24"/>
          <w:szCs w:val="24"/>
        </w:rPr>
        <w:tab/>
        <w:t xml:space="preserve">Wykonawca zobowiązany będzie do wystawienia faktury VAT lub rachunku. </w:t>
      </w:r>
    </w:p>
    <w:p w14:paraId="35170749" w14:textId="77777777" w:rsidR="00100B9A" w:rsidRDefault="00FA2A4D">
      <w:pPr>
        <w:numPr>
          <w:ilvl w:val="0"/>
          <w:numId w:val="1"/>
        </w:numPr>
        <w:shd w:val="clear" w:color="auto" w:fill="FFFFFF"/>
        <w:spacing w:before="120" w:after="120" w:line="264" w:lineRule="auto"/>
        <w:ind w:left="992" w:hanging="992"/>
        <w:rPr>
          <w:rFonts w:ascii="Arial" w:hAnsi="Arial" w:cs="Arial"/>
          <w:b/>
          <w:sz w:val="24"/>
          <w:szCs w:val="24"/>
        </w:rPr>
      </w:pPr>
      <w:r>
        <w:rPr>
          <w:rFonts w:ascii="Arial" w:hAnsi="Arial" w:cs="Arial"/>
          <w:b/>
          <w:sz w:val="24"/>
          <w:szCs w:val="24"/>
        </w:rPr>
        <w:t>Termin wykonania zamówienia</w:t>
      </w:r>
    </w:p>
    <w:p w14:paraId="4F7F59DB" w14:textId="77777777" w:rsidR="00100B9A" w:rsidRDefault="00FA2A4D" w:rsidP="00654734">
      <w:pPr>
        <w:shd w:val="clear" w:color="auto" w:fill="FFFFFF"/>
        <w:spacing w:before="120" w:after="240" w:line="264" w:lineRule="auto"/>
        <w:rPr>
          <w:rFonts w:ascii="Arial" w:hAnsi="Arial" w:cs="Arial"/>
          <w:b/>
          <w:sz w:val="24"/>
          <w:szCs w:val="24"/>
        </w:rPr>
      </w:pPr>
      <w:r>
        <w:rPr>
          <w:rFonts w:ascii="Arial" w:hAnsi="Arial" w:cs="Arial"/>
          <w:sz w:val="24"/>
          <w:szCs w:val="24"/>
        </w:rPr>
        <w:t xml:space="preserve">Organizacja i przeprowadzenie szkolenia z obszaru </w:t>
      </w:r>
      <w:r>
        <w:rPr>
          <w:rFonts w:ascii="Arial" w:hAnsi="Arial" w:cs="Arial"/>
          <w:bCs/>
          <w:sz w:val="24"/>
          <w:szCs w:val="24"/>
        </w:rPr>
        <w:t>Opieka zdrowotna</w:t>
      </w:r>
      <w:r>
        <w:rPr>
          <w:rFonts w:ascii="Arial" w:hAnsi="Arial" w:cs="Arial"/>
          <w:sz w:val="24"/>
          <w:szCs w:val="24"/>
        </w:rPr>
        <w:t xml:space="preserve">, w formie kursu pn. </w:t>
      </w:r>
      <w:r>
        <w:rPr>
          <w:rFonts w:ascii="Arial" w:hAnsi="Arial" w:cs="Arial"/>
          <w:b/>
          <w:bCs/>
          <w:sz w:val="24"/>
          <w:szCs w:val="24"/>
        </w:rPr>
        <w:t>Odnowa biologiczna, Masaże, SPA &amp; Wellness</w:t>
      </w:r>
      <w:r>
        <w:rPr>
          <w:rFonts w:ascii="Arial" w:hAnsi="Arial" w:cs="Arial"/>
          <w:sz w:val="24"/>
          <w:szCs w:val="24"/>
        </w:rPr>
        <w:t xml:space="preserve"> realizowane będzie w okresie</w:t>
      </w:r>
      <w:r>
        <w:rPr>
          <w:rFonts w:ascii="Arial" w:hAnsi="Arial" w:cs="Arial"/>
          <w:b/>
          <w:sz w:val="24"/>
          <w:szCs w:val="24"/>
        </w:rPr>
        <w:t xml:space="preserve"> od 24.06.2024 r. do 05.07.2024 r.</w:t>
      </w:r>
    </w:p>
    <w:p w14:paraId="63A6F455" w14:textId="77777777" w:rsidR="00100B9A" w:rsidRDefault="00FA2A4D">
      <w:pPr>
        <w:numPr>
          <w:ilvl w:val="0"/>
          <w:numId w:val="1"/>
        </w:numPr>
        <w:shd w:val="clear" w:color="auto" w:fill="FFFFFF"/>
        <w:spacing w:before="120" w:after="120" w:line="264" w:lineRule="auto"/>
        <w:ind w:left="995" w:right="79" w:hanging="995"/>
        <w:rPr>
          <w:rFonts w:ascii="Arial" w:hAnsi="Arial" w:cs="Arial"/>
          <w:b/>
          <w:sz w:val="24"/>
          <w:szCs w:val="24"/>
        </w:rPr>
      </w:pPr>
      <w:r>
        <w:rPr>
          <w:rFonts w:ascii="Arial" w:hAnsi="Arial" w:cs="Arial"/>
          <w:b/>
          <w:sz w:val="24"/>
          <w:szCs w:val="24"/>
        </w:rPr>
        <w:t xml:space="preserve">Informacje o środkach komunikacji elektronicznej </w:t>
      </w:r>
    </w:p>
    <w:p w14:paraId="16F84F8D" w14:textId="77777777" w:rsidR="00100B9A" w:rsidRDefault="00FA2A4D">
      <w:pPr>
        <w:numPr>
          <w:ilvl w:val="0"/>
          <w:numId w:val="23"/>
        </w:numPr>
        <w:shd w:val="clear" w:color="auto" w:fill="FFFFFF"/>
        <w:spacing w:before="120" w:after="120" w:line="264" w:lineRule="auto"/>
        <w:ind w:left="357" w:right="79" w:hanging="357"/>
        <w:rPr>
          <w:rFonts w:ascii="Arial" w:hAnsi="Arial" w:cs="Arial"/>
          <w:sz w:val="24"/>
          <w:szCs w:val="24"/>
        </w:rPr>
      </w:pPr>
      <w:r>
        <w:rPr>
          <w:rFonts w:ascii="Arial" w:hAnsi="Arial" w:cs="Arial"/>
          <w:sz w:val="24"/>
          <w:szCs w:val="24"/>
        </w:rPr>
        <w:t xml:space="preserve">Sposób sporządzania i przekazywania dokumentów elektronicznych i informacji </w:t>
      </w:r>
      <w:r>
        <w:rPr>
          <w:rFonts w:ascii="Arial" w:hAnsi="Arial" w:cs="Arial"/>
          <w:sz w:val="24"/>
          <w:szCs w:val="24"/>
        </w:rPr>
        <w:br/>
        <w:t>w postępowaniu o udzielenie zamówienia odbywa się 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poz. 2452).</w:t>
      </w:r>
    </w:p>
    <w:p w14:paraId="4F109290" w14:textId="77777777" w:rsidR="00100B9A" w:rsidRDefault="00FA2A4D">
      <w:pPr>
        <w:numPr>
          <w:ilvl w:val="0"/>
          <w:numId w:val="23"/>
        </w:numPr>
        <w:shd w:val="clear" w:color="auto" w:fill="FFFFFF"/>
        <w:spacing w:before="120" w:after="120" w:line="264" w:lineRule="auto"/>
        <w:ind w:left="357" w:right="79" w:hanging="357"/>
        <w:rPr>
          <w:rFonts w:ascii="Arial" w:hAnsi="Arial" w:cs="Arial"/>
          <w:sz w:val="24"/>
          <w:szCs w:val="24"/>
        </w:rPr>
      </w:pPr>
      <w:r>
        <w:rPr>
          <w:rFonts w:ascii="Arial" w:hAnsi="Arial" w:cs="Arial"/>
          <w:bCs/>
          <w:iCs/>
          <w:sz w:val="24"/>
          <w:szCs w:val="24"/>
        </w:rPr>
        <w:t xml:space="preserve">W postępowaniu o udzielenie zamówienia publicznego komunikacja między Zamawiającym a Wykonawcami odbywa się w sposób następujący: </w:t>
      </w:r>
    </w:p>
    <w:p w14:paraId="49D37CF2" w14:textId="77777777" w:rsidR="00100B9A" w:rsidRDefault="00FA2A4D">
      <w:pPr>
        <w:numPr>
          <w:ilvl w:val="0"/>
          <w:numId w:val="29"/>
        </w:numPr>
        <w:shd w:val="clear" w:color="auto" w:fill="FFFFFF"/>
        <w:spacing w:before="120" w:after="120" w:line="264" w:lineRule="auto"/>
        <w:ind w:left="714" w:right="79" w:hanging="357"/>
        <w:rPr>
          <w:rFonts w:ascii="Arial" w:hAnsi="Arial" w:cs="Arial"/>
          <w:bCs/>
          <w:iCs/>
          <w:sz w:val="24"/>
          <w:szCs w:val="24"/>
        </w:rPr>
      </w:pPr>
      <w:r>
        <w:rPr>
          <w:rFonts w:ascii="Arial" w:hAnsi="Arial" w:cs="Arial"/>
          <w:bCs/>
          <w:iCs/>
          <w:sz w:val="24"/>
          <w:szCs w:val="24"/>
        </w:rPr>
        <w:t xml:space="preserve">złożenie oferty odbywa się przy użyciu Platformy e-Zamówienia, która jest dostępna pod adresem </w:t>
      </w:r>
      <w:hyperlink r:id="rId16">
        <w:r>
          <w:rPr>
            <w:rStyle w:val="Hipercze"/>
            <w:rFonts w:ascii="Arial" w:hAnsi="Arial" w:cs="Arial"/>
            <w:bCs/>
            <w:iCs/>
            <w:sz w:val="24"/>
            <w:szCs w:val="24"/>
          </w:rPr>
          <w:t>https://ezamowienia.gov.pl</w:t>
        </w:r>
      </w:hyperlink>
      <w:r>
        <w:rPr>
          <w:rFonts w:ascii="Arial" w:hAnsi="Arial" w:cs="Arial"/>
          <w:bCs/>
          <w:iCs/>
          <w:sz w:val="24"/>
          <w:szCs w:val="24"/>
        </w:rPr>
        <w:t xml:space="preserve">, </w:t>
      </w:r>
    </w:p>
    <w:p w14:paraId="516D3990" w14:textId="77777777" w:rsidR="00100B9A" w:rsidRDefault="00FA2A4D">
      <w:pPr>
        <w:numPr>
          <w:ilvl w:val="0"/>
          <w:numId w:val="29"/>
        </w:numPr>
        <w:shd w:val="clear" w:color="auto" w:fill="FFFFFF"/>
        <w:spacing w:before="120" w:after="120" w:line="264" w:lineRule="auto"/>
        <w:ind w:left="714" w:right="79" w:hanging="357"/>
        <w:rPr>
          <w:rFonts w:ascii="Arial" w:hAnsi="Arial" w:cs="Arial"/>
          <w:bCs/>
          <w:iCs/>
          <w:sz w:val="24"/>
          <w:szCs w:val="24"/>
        </w:rPr>
      </w:pPr>
      <w:r>
        <w:rPr>
          <w:rFonts w:ascii="Arial" w:hAnsi="Arial" w:cs="Arial"/>
          <w:bCs/>
          <w:iCs/>
          <w:sz w:val="24"/>
          <w:szCs w:val="24"/>
        </w:rPr>
        <w:t xml:space="preserve">przekazywanie wniosków, informacji, wezwań i zawiadomień, składanie </w:t>
      </w:r>
      <w:r>
        <w:rPr>
          <w:rFonts w:ascii="Arial" w:hAnsi="Arial" w:cs="Arial"/>
          <w:bCs/>
          <w:iCs/>
          <w:sz w:val="24"/>
          <w:szCs w:val="24"/>
        </w:rPr>
        <w:br/>
        <w:t xml:space="preserve">i uzupełnienie dokumentów, oświadczeń odbywa się przy użyciu poczty elektronicznej: </w:t>
      </w:r>
      <w:hyperlink r:id="rId17">
        <w:r>
          <w:rPr>
            <w:rStyle w:val="Hipercze"/>
            <w:rFonts w:ascii="Arial" w:hAnsi="Arial" w:cs="Arial"/>
            <w:bCs/>
            <w:iCs/>
            <w:sz w:val="24"/>
            <w:szCs w:val="24"/>
          </w:rPr>
          <w:t>krkrpow@uppk.pl</w:t>
        </w:r>
      </w:hyperlink>
      <w:r>
        <w:rPr>
          <w:rFonts w:ascii="Arial" w:hAnsi="Arial" w:cs="Arial"/>
          <w:bCs/>
          <w:iCs/>
          <w:sz w:val="24"/>
          <w:szCs w:val="24"/>
        </w:rPr>
        <w:t xml:space="preserve">, </w:t>
      </w:r>
      <w:hyperlink r:id="rId18">
        <w:r>
          <w:rPr>
            <w:rStyle w:val="Hipercze"/>
            <w:rFonts w:ascii="Arial" w:hAnsi="Arial" w:cs="Arial"/>
            <w:bCs/>
            <w:iCs/>
            <w:sz w:val="24"/>
            <w:szCs w:val="24"/>
          </w:rPr>
          <w:t>amatysik@uppk.pl</w:t>
        </w:r>
      </w:hyperlink>
      <w:r>
        <w:rPr>
          <w:rFonts w:ascii="Arial" w:hAnsi="Arial" w:cs="Arial"/>
          <w:bCs/>
          <w:iCs/>
          <w:sz w:val="24"/>
          <w:szCs w:val="24"/>
        </w:rPr>
        <w:t xml:space="preserve"> lub za pośrednictwem formularzy do komunikacji dostępnych na Platformie e-Zamówienia w zakładce „Formularze” („Formularze do komunikacji”). Formularze do komunikacji umożliwiają również dołączenie załącznika do przesyłanej wiadomości (przycisk „dodaj załącznik”). </w:t>
      </w:r>
    </w:p>
    <w:p w14:paraId="6646277F" w14:textId="77777777" w:rsidR="00100B9A" w:rsidRPr="009B1F62" w:rsidRDefault="00FA2A4D">
      <w:pPr>
        <w:numPr>
          <w:ilvl w:val="0"/>
          <w:numId w:val="23"/>
        </w:numPr>
        <w:shd w:val="clear" w:color="auto" w:fill="FFFFFF"/>
        <w:spacing w:before="120" w:after="120" w:line="264" w:lineRule="auto"/>
        <w:ind w:left="357" w:right="79" w:hanging="357"/>
        <w:rPr>
          <w:rFonts w:ascii="Arial" w:hAnsi="Arial" w:cs="Arial"/>
          <w:bCs/>
          <w:iCs/>
          <w:sz w:val="24"/>
          <w:szCs w:val="24"/>
        </w:rPr>
      </w:pPr>
      <w:r>
        <w:rPr>
          <w:rFonts w:ascii="Arial" w:hAnsi="Arial" w:cs="Arial"/>
          <w:sz w:val="24"/>
          <w:szCs w:val="24"/>
        </w:rPr>
        <w:t xml:space="preserve">Osobą uprawnioną do komunikowania się z Wykonawcami jest Anna Matysik, </w:t>
      </w:r>
      <w:r>
        <w:rPr>
          <w:rFonts w:ascii="Arial" w:hAnsi="Arial" w:cs="Arial"/>
          <w:bCs/>
          <w:iCs/>
          <w:sz w:val="24"/>
          <w:szCs w:val="24"/>
        </w:rPr>
        <w:t xml:space="preserve">e-mail: </w:t>
      </w:r>
      <w:hyperlink r:id="rId19">
        <w:r w:rsidRPr="009B1F62">
          <w:rPr>
            <w:rStyle w:val="Hipercze"/>
            <w:rFonts w:ascii="Arial" w:hAnsi="Arial" w:cs="Arial"/>
            <w:bCs/>
            <w:iCs/>
            <w:sz w:val="24"/>
            <w:szCs w:val="24"/>
          </w:rPr>
          <w:t>amatysik@uppk.pl</w:t>
        </w:r>
      </w:hyperlink>
      <w:r w:rsidRPr="009B1F62">
        <w:rPr>
          <w:rFonts w:ascii="Arial" w:hAnsi="Arial" w:cs="Arial"/>
          <w:bCs/>
          <w:iCs/>
          <w:sz w:val="24"/>
          <w:szCs w:val="24"/>
        </w:rPr>
        <w:t xml:space="preserve">, tel. (12) 416 74 65. </w:t>
      </w:r>
    </w:p>
    <w:p w14:paraId="7C135544" w14:textId="30FBF88E" w:rsidR="00BC48BC" w:rsidRPr="009B1F62" w:rsidRDefault="00FA2A4D" w:rsidP="00BC48BC">
      <w:pPr>
        <w:numPr>
          <w:ilvl w:val="0"/>
          <w:numId w:val="23"/>
        </w:numPr>
        <w:shd w:val="clear" w:color="auto" w:fill="FFFFFF"/>
        <w:spacing w:line="264" w:lineRule="auto"/>
        <w:ind w:left="357" w:right="79" w:hanging="357"/>
        <w:rPr>
          <w:rFonts w:ascii="Arial" w:hAnsi="Arial" w:cs="Arial"/>
          <w:bCs/>
          <w:iCs/>
          <w:strike/>
          <w:color w:val="FF0000"/>
          <w:sz w:val="24"/>
          <w:szCs w:val="24"/>
        </w:rPr>
      </w:pPr>
      <w:r w:rsidRPr="009B1F62">
        <w:rPr>
          <w:rFonts w:ascii="Arial" w:hAnsi="Arial" w:cs="Arial"/>
          <w:bCs/>
          <w:iCs/>
          <w:sz w:val="24"/>
          <w:szCs w:val="24"/>
        </w:rPr>
        <w:t xml:space="preserve">Adres strony internetowej prowadzonego postępowania (link prowadzący bezpośrednio do widoku postępowania na Platformie e-Zamówienia): </w:t>
      </w:r>
      <w:hyperlink r:id="rId20" w:history="1">
        <w:r w:rsidR="009B1F62" w:rsidRPr="009B1F62">
          <w:rPr>
            <w:rStyle w:val="Hipercze"/>
            <w:rFonts w:ascii="Arial" w:hAnsi="Arial" w:cs="Arial"/>
            <w:sz w:val="24"/>
            <w:szCs w:val="24"/>
          </w:rPr>
          <w:t>https://ezamowienia.gov.pl/mp-client/tenders/ocds-148610-33d4d4e9-127e-11ef-9381-e6cc5d6d04e5</w:t>
        </w:r>
      </w:hyperlink>
      <w:r w:rsidR="009B1F62" w:rsidRPr="009B1F62">
        <w:rPr>
          <w:rFonts w:ascii="Arial" w:hAnsi="Arial" w:cs="Arial"/>
          <w:sz w:val="24"/>
          <w:szCs w:val="24"/>
        </w:rPr>
        <w:t xml:space="preserve"> </w:t>
      </w:r>
    </w:p>
    <w:p w14:paraId="2D718F20" w14:textId="4EF3DA87" w:rsidR="00100B9A" w:rsidRDefault="00FA2A4D">
      <w:pPr>
        <w:numPr>
          <w:ilvl w:val="0"/>
          <w:numId w:val="23"/>
        </w:numPr>
        <w:shd w:val="clear" w:color="auto" w:fill="FFFFFF"/>
        <w:spacing w:line="264" w:lineRule="auto"/>
        <w:ind w:left="357" w:right="79" w:hanging="357"/>
        <w:rPr>
          <w:rFonts w:ascii="Arial" w:hAnsi="Arial" w:cs="Arial"/>
          <w:bCs/>
          <w:iCs/>
          <w:sz w:val="24"/>
          <w:szCs w:val="24"/>
        </w:rPr>
      </w:pPr>
      <w:r>
        <w:rPr>
          <w:rFonts w:ascii="Arial" w:hAnsi="Arial" w:cs="Arial"/>
          <w:bCs/>
          <w:iCs/>
          <w:sz w:val="24"/>
          <w:szCs w:val="24"/>
        </w:rPr>
        <w:t xml:space="preserve">Postępowanie można wyszukać również ze strony głównej Platformy e-Zamówienia (przycisk „Przeglądaj postępowania/konkursy”). </w:t>
      </w:r>
    </w:p>
    <w:p w14:paraId="42DE1272" w14:textId="0D918F93" w:rsidR="00BC48BC" w:rsidRPr="009B1F62" w:rsidRDefault="00FA2A4D" w:rsidP="00BC48BC">
      <w:pPr>
        <w:numPr>
          <w:ilvl w:val="0"/>
          <w:numId w:val="23"/>
        </w:numPr>
        <w:shd w:val="clear" w:color="auto" w:fill="FFFFFF"/>
        <w:spacing w:before="120" w:after="120" w:line="264" w:lineRule="auto"/>
        <w:ind w:left="357" w:right="79" w:hanging="357"/>
        <w:rPr>
          <w:rStyle w:val="Hipercze"/>
          <w:rFonts w:ascii="Arial" w:hAnsi="Arial" w:cs="Arial"/>
          <w:sz w:val="24"/>
          <w:szCs w:val="24"/>
        </w:rPr>
      </w:pPr>
      <w:r w:rsidRPr="009B1F62">
        <w:rPr>
          <w:rFonts w:ascii="Arial" w:hAnsi="Arial" w:cs="Arial"/>
          <w:bCs/>
          <w:iCs/>
          <w:sz w:val="24"/>
          <w:szCs w:val="24"/>
        </w:rPr>
        <w:t xml:space="preserve">Identyfikator (ID) postępowania na Platformie e-Zamówienia: </w:t>
      </w:r>
      <w:r w:rsidR="009B1F62" w:rsidRPr="009B1F62">
        <w:rPr>
          <w:rFonts w:ascii="Arial" w:hAnsi="Arial" w:cs="Arial"/>
          <w:sz w:val="24"/>
          <w:szCs w:val="24"/>
        </w:rPr>
        <w:t>ocds-148610-33d4d4e9-127e-11ef-9381-e6cc5d6d04e5</w:t>
      </w:r>
      <w:r w:rsidR="009B1F62">
        <w:rPr>
          <w:rFonts w:ascii="Arial" w:hAnsi="Arial" w:cs="Arial"/>
          <w:sz w:val="24"/>
          <w:szCs w:val="24"/>
        </w:rPr>
        <w:t xml:space="preserve"> </w:t>
      </w:r>
    </w:p>
    <w:p w14:paraId="40C84CAF" w14:textId="2276CE89" w:rsidR="00100B9A" w:rsidRPr="00BC48BC" w:rsidRDefault="00FA2A4D" w:rsidP="00BC48BC">
      <w:pPr>
        <w:numPr>
          <w:ilvl w:val="0"/>
          <w:numId w:val="23"/>
        </w:numPr>
        <w:shd w:val="clear" w:color="auto" w:fill="FFFFFF"/>
        <w:spacing w:before="120" w:after="120" w:line="264" w:lineRule="auto"/>
        <w:ind w:left="357" w:right="79" w:hanging="357"/>
        <w:rPr>
          <w:rFonts w:ascii="Arial" w:hAnsi="Arial" w:cs="Arial"/>
          <w:bCs/>
          <w:iCs/>
          <w:sz w:val="24"/>
          <w:szCs w:val="24"/>
        </w:rPr>
      </w:pPr>
      <w:r w:rsidRPr="00BC48BC">
        <w:rPr>
          <w:rFonts w:ascii="Arial" w:hAnsi="Arial" w:cs="Arial"/>
          <w:bCs/>
          <w:iCs/>
          <w:sz w:val="24"/>
          <w:szCs w:val="24"/>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5F32B003" w14:textId="77777777" w:rsidR="00100B9A" w:rsidRDefault="00FA2A4D">
      <w:pPr>
        <w:numPr>
          <w:ilvl w:val="0"/>
          <w:numId w:val="23"/>
        </w:numPr>
        <w:shd w:val="clear" w:color="auto" w:fill="FFFFFF"/>
        <w:spacing w:before="120" w:after="120" w:line="264" w:lineRule="auto"/>
        <w:ind w:left="357" w:right="79" w:hanging="357"/>
        <w:rPr>
          <w:rFonts w:ascii="Arial" w:hAnsi="Arial" w:cs="Arial"/>
          <w:bCs/>
          <w:iCs/>
          <w:sz w:val="24"/>
          <w:szCs w:val="24"/>
        </w:rPr>
      </w:pPr>
      <w:r>
        <w:rPr>
          <w:rFonts w:ascii="Arial" w:hAnsi="Arial" w:cs="Arial"/>
          <w:bCs/>
          <w:iCs/>
          <w:sz w:val="24"/>
          <w:szCs w:val="24"/>
        </w:rPr>
        <w:t xml:space="preserve">Przeglądanie i pobieranie publicznej treści dokumentacji postępowania nie wymaga posiadania konta na Platformie e-Zamówienia ani logowania. </w:t>
      </w:r>
    </w:p>
    <w:p w14:paraId="36974625" w14:textId="77777777" w:rsidR="00100B9A" w:rsidRDefault="00FA2A4D">
      <w:pPr>
        <w:numPr>
          <w:ilvl w:val="0"/>
          <w:numId w:val="23"/>
        </w:numPr>
        <w:shd w:val="clear" w:color="auto" w:fill="FFFFFF"/>
        <w:spacing w:before="120" w:after="120" w:line="264" w:lineRule="auto"/>
        <w:ind w:left="357" w:right="79" w:hanging="357"/>
        <w:rPr>
          <w:rFonts w:ascii="Arial" w:hAnsi="Arial" w:cs="Arial"/>
          <w:bCs/>
          <w:iCs/>
          <w:sz w:val="24"/>
          <w:szCs w:val="24"/>
        </w:rPr>
      </w:pPr>
      <w:r>
        <w:rPr>
          <w:rFonts w:ascii="Arial" w:hAnsi="Arial" w:cs="Arial"/>
          <w:bCs/>
          <w:iCs/>
          <w:sz w:val="24"/>
          <w:szCs w:val="24"/>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646AD839" w14:textId="77777777" w:rsidR="00100B9A" w:rsidRDefault="00FA2A4D">
      <w:pPr>
        <w:numPr>
          <w:ilvl w:val="0"/>
          <w:numId w:val="23"/>
        </w:numPr>
        <w:shd w:val="clear" w:color="auto" w:fill="FFFFFF"/>
        <w:spacing w:before="120" w:after="120" w:line="264" w:lineRule="auto"/>
        <w:ind w:left="357" w:right="79" w:hanging="357"/>
        <w:rPr>
          <w:rFonts w:ascii="Arial" w:hAnsi="Arial" w:cs="Arial"/>
          <w:bCs/>
          <w:iCs/>
          <w:sz w:val="24"/>
          <w:szCs w:val="24"/>
        </w:rPr>
      </w:pPr>
      <w:r>
        <w:rPr>
          <w:rFonts w:ascii="Arial" w:hAnsi="Arial" w:cs="Arial"/>
          <w:bCs/>
          <w:iCs/>
          <w:sz w:val="24"/>
          <w:szCs w:val="24"/>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71F5FA4A" w14:textId="77777777" w:rsidR="00100B9A" w:rsidRDefault="00FA2A4D">
      <w:pPr>
        <w:numPr>
          <w:ilvl w:val="0"/>
          <w:numId w:val="23"/>
        </w:numPr>
        <w:shd w:val="clear" w:color="auto" w:fill="FFFFFF"/>
        <w:spacing w:before="120" w:after="120" w:line="264" w:lineRule="auto"/>
        <w:ind w:left="357" w:right="79" w:hanging="357"/>
        <w:rPr>
          <w:rFonts w:ascii="Arial" w:hAnsi="Arial" w:cs="Arial"/>
          <w:bCs/>
          <w:iCs/>
          <w:sz w:val="24"/>
          <w:szCs w:val="24"/>
        </w:rPr>
      </w:pPr>
      <w:r>
        <w:rPr>
          <w:rFonts w:ascii="Arial" w:hAnsi="Arial" w:cs="Arial"/>
          <w:bCs/>
          <w:iCs/>
          <w:sz w:val="24"/>
          <w:szCs w:val="24"/>
        </w:rPr>
        <w:t xml:space="preserve">Informacje, oświadczenia lub dokumenty, inne niż wymienione w § 2 ust. 1 rozporządzenia Prezesa Rady Ministrów w sprawie wymagań dla dokumentów elektronicznych, przekazywane w postępowaniu sporządza się w postaci elektronicznej: </w:t>
      </w:r>
    </w:p>
    <w:p w14:paraId="048FE531" w14:textId="77777777" w:rsidR="00100B9A" w:rsidRDefault="00FA2A4D">
      <w:pPr>
        <w:numPr>
          <w:ilvl w:val="0"/>
          <w:numId w:val="30"/>
        </w:numPr>
        <w:shd w:val="clear" w:color="auto" w:fill="FFFFFF"/>
        <w:spacing w:before="120" w:after="120" w:line="264" w:lineRule="auto"/>
        <w:ind w:right="79"/>
        <w:rPr>
          <w:rFonts w:ascii="Arial" w:hAnsi="Arial" w:cs="Arial"/>
          <w:bCs/>
          <w:iCs/>
          <w:sz w:val="24"/>
          <w:szCs w:val="24"/>
        </w:rPr>
      </w:pPr>
      <w:r>
        <w:rPr>
          <w:rFonts w:ascii="Arial" w:hAnsi="Arial" w:cs="Arial"/>
          <w:bCs/>
          <w:iCs/>
          <w:sz w:val="24"/>
          <w:szCs w:val="24"/>
        </w:rPr>
        <w:t xml:space="preserve">w formatach danych określonych w przepisach rozporządzenia Rady Ministrów </w:t>
      </w:r>
      <w:r>
        <w:rPr>
          <w:rFonts w:ascii="Arial" w:hAnsi="Arial" w:cs="Arial"/>
          <w:bCs/>
          <w:iCs/>
          <w:sz w:val="24"/>
          <w:szCs w:val="24"/>
        </w:rPr>
        <w:br/>
        <w:t xml:space="preserve">w sprawie Krajowych Ram Interoperacyjności (i przekazuje się jako załącznik), lub </w:t>
      </w:r>
    </w:p>
    <w:p w14:paraId="1F584977" w14:textId="77777777" w:rsidR="00100B9A" w:rsidRDefault="00FA2A4D">
      <w:pPr>
        <w:numPr>
          <w:ilvl w:val="0"/>
          <w:numId w:val="30"/>
        </w:numPr>
        <w:shd w:val="clear" w:color="auto" w:fill="FFFFFF"/>
        <w:spacing w:before="120" w:after="120" w:line="264" w:lineRule="auto"/>
        <w:ind w:right="79"/>
        <w:rPr>
          <w:rFonts w:ascii="Arial" w:hAnsi="Arial" w:cs="Arial"/>
          <w:bCs/>
          <w:iCs/>
          <w:sz w:val="24"/>
          <w:szCs w:val="24"/>
        </w:rPr>
      </w:pPr>
      <w:r>
        <w:rPr>
          <w:rFonts w:ascii="Arial" w:hAnsi="Arial" w:cs="Arial"/>
          <w:bCs/>
          <w:iCs/>
          <w:sz w:val="24"/>
          <w:szCs w:val="24"/>
        </w:rPr>
        <w:t xml:space="preserve">jako tekst wpisany bezpośrednio do wiadomości przekazywanej przy użyciu środków komunikacji elektronicznej (np. w treści wiadomości e-mail lub w treści „Formularza do komunikacji”). </w:t>
      </w:r>
    </w:p>
    <w:p w14:paraId="19072AB5" w14:textId="77777777" w:rsidR="00100B9A" w:rsidRDefault="00FA2A4D">
      <w:pPr>
        <w:numPr>
          <w:ilvl w:val="0"/>
          <w:numId w:val="23"/>
        </w:numPr>
        <w:shd w:val="clear" w:color="auto" w:fill="FFFFFF"/>
        <w:spacing w:before="120" w:after="120" w:line="264" w:lineRule="auto"/>
        <w:ind w:left="357" w:right="79" w:hanging="357"/>
        <w:rPr>
          <w:rFonts w:ascii="Arial" w:hAnsi="Arial" w:cs="Arial"/>
          <w:bCs/>
          <w:iCs/>
          <w:sz w:val="24"/>
          <w:szCs w:val="24"/>
        </w:rPr>
      </w:pPr>
      <w:r>
        <w:rPr>
          <w:rFonts w:ascii="Arial" w:hAnsi="Arial" w:cs="Arial"/>
          <w:bCs/>
          <w:iCs/>
          <w:sz w:val="24"/>
          <w:szCs w:val="24"/>
        </w:rPr>
        <w:t xml:space="preserve">Jeżeli dokumenty elektroniczne, przekazywane przy użyciu środków komunikacji elektronicznej, zawierają informacje stanowiące tajemnicę przedsiębiorstwa w rozumieniu przepisów ustawy z dnia 16 kwietnia 1993 r. </w:t>
      </w:r>
      <w:r>
        <w:rPr>
          <w:rFonts w:ascii="Arial" w:hAnsi="Arial" w:cs="Arial"/>
          <w:bCs/>
          <w:sz w:val="24"/>
          <w:szCs w:val="24"/>
        </w:rPr>
        <w:t>o zwalczaniu nieuczciwej konkurencji</w:t>
      </w:r>
      <w:r>
        <w:rPr>
          <w:rFonts w:ascii="Arial" w:hAnsi="Arial" w:cs="Arial"/>
          <w:bCs/>
          <w:iCs/>
          <w:sz w:val="24"/>
          <w:szCs w:val="24"/>
        </w:rPr>
        <w:t xml:space="preserve"> (t. j.: Dz. U. z 2022 r., poz. 1233), w celu utrzymania w poufności tych informacji, Wykonawca przekazuje je w wydzielonym i odpowiednio oznaczonym pliku, wraz z jednoczesnym zaznaczeniem w nazwie pliku „Dokument stanowiący tajemnicę przedsiębiorstwa”. </w:t>
      </w:r>
    </w:p>
    <w:p w14:paraId="42FE1860" w14:textId="77777777" w:rsidR="00100B9A" w:rsidRDefault="00FA2A4D">
      <w:pPr>
        <w:numPr>
          <w:ilvl w:val="0"/>
          <w:numId w:val="23"/>
        </w:numPr>
        <w:shd w:val="clear" w:color="auto" w:fill="FFFFFF"/>
        <w:spacing w:before="120" w:after="120" w:line="264" w:lineRule="auto"/>
        <w:ind w:left="357" w:right="79" w:hanging="357"/>
        <w:rPr>
          <w:rFonts w:ascii="Arial" w:hAnsi="Arial" w:cs="Arial"/>
          <w:bCs/>
          <w:iCs/>
          <w:sz w:val="24"/>
          <w:szCs w:val="24"/>
        </w:rPr>
      </w:pPr>
      <w:r>
        <w:rPr>
          <w:rFonts w:ascii="Arial" w:hAnsi="Arial" w:cs="Arial"/>
          <w:bCs/>
          <w:iCs/>
          <w:sz w:val="24"/>
          <w:szCs w:val="24"/>
        </w:rPr>
        <w:t>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w:t>
      </w:r>
    </w:p>
    <w:p w14:paraId="28FA04AD" w14:textId="77777777" w:rsidR="00100B9A" w:rsidRDefault="00FA2A4D">
      <w:pPr>
        <w:numPr>
          <w:ilvl w:val="0"/>
          <w:numId w:val="23"/>
        </w:numPr>
        <w:shd w:val="clear" w:color="auto" w:fill="FFFFFF"/>
        <w:spacing w:before="120" w:after="120" w:line="264" w:lineRule="auto"/>
        <w:ind w:left="357" w:right="79" w:hanging="357"/>
        <w:rPr>
          <w:rFonts w:ascii="Arial" w:hAnsi="Arial" w:cs="Arial"/>
          <w:bCs/>
          <w:iCs/>
          <w:sz w:val="24"/>
          <w:szCs w:val="24"/>
        </w:rPr>
      </w:pPr>
      <w:r>
        <w:rPr>
          <w:rFonts w:ascii="Arial" w:hAnsi="Arial" w:cs="Arial"/>
          <w:bCs/>
          <w:iCs/>
          <w:sz w:val="24"/>
          <w:szCs w:val="24"/>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1A92269C" w14:textId="77777777" w:rsidR="00100B9A" w:rsidRDefault="00FA2A4D">
      <w:pPr>
        <w:numPr>
          <w:ilvl w:val="0"/>
          <w:numId w:val="23"/>
        </w:numPr>
        <w:shd w:val="clear" w:color="auto" w:fill="FFFFFF"/>
        <w:spacing w:before="120" w:after="120" w:line="264" w:lineRule="auto"/>
        <w:ind w:left="357" w:right="79" w:hanging="357"/>
        <w:rPr>
          <w:rFonts w:ascii="Arial" w:hAnsi="Arial" w:cs="Arial"/>
          <w:bCs/>
          <w:iCs/>
          <w:sz w:val="24"/>
          <w:szCs w:val="24"/>
        </w:rPr>
      </w:pPr>
      <w:r>
        <w:rPr>
          <w:rFonts w:ascii="Arial" w:hAnsi="Arial" w:cs="Arial"/>
          <w:bCs/>
          <w:iCs/>
          <w:sz w:val="24"/>
          <w:szCs w:val="24"/>
        </w:rPr>
        <w:t xml:space="preserve">Wszystkie wysłane i odebrane w postępowaniu przez wykonawcę wiadomości widoczne są po zalogowaniu w podglądzie postępowania w zakładce „Komunikacja”. </w:t>
      </w:r>
    </w:p>
    <w:p w14:paraId="73DFE644" w14:textId="77777777" w:rsidR="00100B9A" w:rsidRDefault="00FA2A4D">
      <w:pPr>
        <w:numPr>
          <w:ilvl w:val="0"/>
          <w:numId w:val="23"/>
        </w:numPr>
        <w:shd w:val="clear" w:color="auto" w:fill="FFFFFF"/>
        <w:spacing w:before="120" w:after="120" w:line="264" w:lineRule="auto"/>
        <w:ind w:left="357" w:right="79" w:hanging="357"/>
        <w:rPr>
          <w:rFonts w:ascii="Arial" w:hAnsi="Arial" w:cs="Arial"/>
          <w:bCs/>
          <w:iCs/>
          <w:sz w:val="24"/>
          <w:szCs w:val="24"/>
        </w:rPr>
      </w:pPr>
      <w:r>
        <w:rPr>
          <w:rFonts w:ascii="Arial" w:hAnsi="Arial" w:cs="Arial"/>
          <w:bCs/>
          <w:iCs/>
          <w:sz w:val="24"/>
          <w:szCs w:val="24"/>
        </w:rPr>
        <w:t xml:space="preserve">Maksymalny rozmiar plików przesyłanych za pośrednictwem „Formularzy </w:t>
      </w:r>
      <w:r>
        <w:rPr>
          <w:rFonts w:ascii="Arial" w:hAnsi="Arial" w:cs="Arial"/>
          <w:bCs/>
          <w:iCs/>
          <w:sz w:val="24"/>
          <w:szCs w:val="24"/>
        </w:rPr>
        <w:br/>
        <w:t xml:space="preserve">do komunikacji” wynosi 150 MB (wielkość ta dotyczy plików przesyłanych jako załączniki do jednego formularza). </w:t>
      </w:r>
    </w:p>
    <w:p w14:paraId="6F91B65C" w14:textId="77777777" w:rsidR="00100B9A" w:rsidRDefault="00FA2A4D">
      <w:pPr>
        <w:numPr>
          <w:ilvl w:val="0"/>
          <w:numId w:val="23"/>
        </w:numPr>
        <w:shd w:val="clear" w:color="auto" w:fill="FFFFFF"/>
        <w:spacing w:before="120" w:after="120" w:line="264" w:lineRule="auto"/>
        <w:ind w:left="357" w:right="79" w:hanging="357"/>
        <w:rPr>
          <w:rFonts w:ascii="Arial" w:hAnsi="Arial" w:cs="Arial"/>
          <w:bCs/>
          <w:iCs/>
          <w:sz w:val="24"/>
          <w:szCs w:val="24"/>
        </w:rPr>
      </w:pPr>
      <w:r>
        <w:rPr>
          <w:rFonts w:ascii="Arial" w:hAnsi="Arial" w:cs="Arial"/>
          <w:bCs/>
          <w:iCs/>
          <w:sz w:val="24"/>
          <w:szCs w:val="24"/>
        </w:rPr>
        <w:t xml:space="preserve">Minimalne wymagania techniczne dotyczące sprzętu używanego w celu korzystania </w:t>
      </w:r>
      <w:r>
        <w:rPr>
          <w:rFonts w:ascii="Arial" w:hAnsi="Arial" w:cs="Arial"/>
          <w:bCs/>
          <w:iCs/>
          <w:sz w:val="24"/>
          <w:szCs w:val="24"/>
        </w:rPr>
        <w:br/>
        <w:t xml:space="preserve">z usług Platformy e-Zamówienia oraz informacje dotyczące specyfikacji połączenia określa Regulamin Platformy e-Zamówienia. </w:t>
      </w:r>
    </w:p>
    <w:p w14:paraId="440DEAC5" w14:textId="77777777" w:rsidR="00100B9A" w:rsidRDefault="00FA2A4D">
      <w:pPr>
        <w:numPr>
          <w:ilvl w:val="0"/>
          <w:numId w:val="23"/>
        </w:numPr>
        <w:shd w:val="clear" w:color="auto" w:fill="FFFFFF"/>
        <w:spacing w:before="120" w:after="120" w:line="264" w:lineRule="auto"/>
        <w:ind w:left="357" w:right="79" w:hanging="357"/>
        <w:rPr>
          <w:rFonts w:ascii="Arial" w:hAnsi="Arial" w:cs="Arial"/>
          <w:bCs/>
          <w:iCs/>
          <w:sz w:val="24"/>
          <w:szCs w:val="24"/>
        </w:rPr>
      </w:pPr>
      <w:r>
        <w:rPr>
          <w:rFonts w:ascii="Arial" w:hAnsi="Arial" w:cs="Arial"/>
          <w:bCs/>
          <w:iCs/>
          <w:sz w:val="24"/>
          <w:szCs w:val="24"/>
        </w:rPr>
        <w:t xml:space="preserve">W przypadku problemów technicznych i awarii związanych z funkcjonowaniem Platformy e-Zamówienia użytkownicy mogą skorzystać ze wsparcia technicznego dostępnego pod numerem telefonu (22) 45 87 799 lub drogą elektroniczną poprzez formularz udostępniony na stronie internetowej https://ezamowienia.gov.pl w zakładce „Zgłoś problem”. </w:t>
      </w:r>
      <w:bookmarkStart w:id="2" w:name="_Hlk128993075"/>
      <w:bookmarkEnd w:id="2"/>
    </w:p>
    <w:p w14:paraId="64F47170" w14:textId="77777777" w:rsidR="00100B9A" w:rsidRDefault="00FA2A4D">
      <w:pPr>
        <w:numPr>
          <w:ilvl w:val="0"/>
          <w:numId w:val="1"/>
        </w:numPr>
        <w:shd w:val="clear" w:color="auto" w:fill="FFFFFF"/>
        <w:spacing w:before="120" w:after="120" w:line="264" w:lineRule="auto"/>
        <w:ind w:left="992" w:right="79" w:hanging="992"/>
        <w:rPr>
          <w:rFonts w:ascii="Arial" w:hAnsi="Arial" w:cs="Arial"/>
          <w:b/>
          <w:sz w:val="24"/>
          <w:szCs w:val="24"/>
        </w:rPr>
      </w:pPr>
      <w:r>
        <w:rPr>
          <w:rFonts w:ascii="Arial" w:hAnsi="Arial" w:cs="Arial"/>
          <w:b/>
          <w:sz w:val="24"/>
          <w:szCs w:val="24"/>
        </w:rPr>
        <w:t xml:space="preserve">Udział w postępowaniu </w:t>
      </w:r>
    </w:p>
    <w:p w14:paraId="10B0C8C8" w14:textId="77777777" w:rsidR="00100B9A" w:rsidRDefault="00FA2A4D">
      <w:pPr>
        <w:shd w:val="clear" w:color="auto" w:fill="FFFFFF"/>
        <w:spacing w:before="120" w:after="120" w:line="264" w:lineRule="auto"/>
        <w:ind w:right="79"/>
        <w:rPr>
          <w:rFonts w:ascii="Arial" w:hAnsi="Arial" w:cs="Arial"/>
          <w:sz w:val="24"/>
          <w:szCs w:val="24"/>
        </w:rPr>
      </w:pPr>
      <w:r>
        <w:rPr>
          <w:rFonts w:ascii="Arial" w:hAnsi="Arial" w:cs="Arial"/>
          <w:sz w:val="24"/>
          <w:szCs w:val="24"/>
        </w:rPr>
        <w:t xml:space="preserve">1. O udzielenie zamówienia mogą ubiegać się Wykonawcy, którzy: </w:t>
      </w:r>
    </w:p>
    <w:p w14:paraId="69135421" w14:textId="77777777" w:rsidR="00100B9A" w:rsidRDefault="00FA2A4D">
      <w:pPr>
        <w:pStyle w:val="Akapitzlist"/>
        <w:numPr>
          <w:ilvl w:val="0"/>
          <w:numId w:val="25"/>
        </w:numPr>
        <w:shd w:val="clear" w:color="auto" w:fill="FFFFFF"/>
        <w:spacing w:before="120" w:after="120" w:line="264" w:lineRule="auto"/>
        <w:ind w:left="715" w:hanging="505"/>
        <w:rPr>
          <w:rFonts w:ascii="Arial" w:eastAsia="Times New Roman" w:hAnsi="Arial" w:cs="Arial"/>
          <w:sz w:val="24"/>
          <w:szCs w:val="24"/>
          <w:lang w:eastAsia="pl-PL"/>
        </w:rPr>
      </w:pPr>
      <w:r>
        <w:rPr>
          <w:rFonts w:ascii="Arial" w:eastAsia="Times New Roman" w:hAnsi="Arial" w:cs="Arial"/>
          <w:sz w:val="24"/>
          <w:szCs w:val="24"/>
          <w:lang w:eastAsia="pl-PL"/>
        </w:rPr>
        <w:t>nie podlegają wykluczeniu oraz</w:t>
      </w:r>
    </w:p>
    <w:p w14:paraId="258F6E06" w14:textId="77777777" w:rsidR="00100B9A" w:rsidRDefault="00FA2A4D">
      <w:pPr>
        <w:pStyle w:val="Akapitzlist"/>
        <w:numPr>
          <w:ilvl w:val="1"/>
          <w:numId w:val="27"/>
        </w:numPr>
        <w:shd w:val="clear" w:color="auto" w:fill="FFFFFF"/>
        <w:spacing w:before="120" w:after="120" w:line="264" w:lineRule="auto"/>
        <w:ind w:left="715" w:hanging="505"/>
        <w:rPr>
          <w:rFonts w:ascii="Arial" w:eastAsia="Times New Roman" w:hAnsi="Arial" w:cs="Arial"/>
          <w:sz w:val="24"/>
          <w:szCs w:val="24"/>
          <w:lang w:eastAsia="pl-PL"/>
        </w:rPr>
      </w:pPr>
      <w:r>
        <w:rPr>
          <w:rFonts w:ascii="Arial" w:eastAsia="Times New Roman" w:hAnsi="Arial" w:cs="Arial"/>
          <w:sz w:val="24"/>
          <w:szCs w:val="24"/>
          <w:lang w:eastAsia="pl-PL"/>
        </w:rPr>
        <w:t>spełniają warunki udziału w postępowaniu określone przez Zamawiającego.</w:t>
      </w:r>
    </w:p>
    <w:p w14:paraId="0A7CB593" w14:textId="77777777" w:rsidR="00100B9A" w:rsidRDefault="00FA2A4D">
      <w:pPr>
        <w:pStyle w:val="Akapitzlist"/>
        <w:numPr>
          <w:ilvl w:val="0"/>
          <w:numId w:val="31"/>
        </w:numPr>
        <w:shd w:val="clear" w:color="auto" w:fill="FFFFFF"/>
        <w:spacing w:before="120" w:after="120" w:line="264"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Z postępowania o udzielenie zamówienia publicznego wykluczony zostanie: </w:t>
      </w:r>
    </w:p>
    <w:p w14:paraId="6D4E7043" w14:textId="77777777" w:rsidR="00100B9A" w:rsidRDefault="00FA2A4D">
      <w:pPr>
        <w:pStyle w:val="Akapitzlist"/>
        <w:numPr>
          <w:ilvl w:val="1"/>
          <w:numId w:val="31"/>
        </w:numPr>
        <w:shd w:val="clear" w:color="auto" w:fill="FFFFFF"/>
        <w:spacing w:before="120" w:after="120" w:line="264" w:lineRule="auto"/>
        <w:ind w:left="715" w:hanging="505"/>
        <w:rPr>
          <w:rFonts w:ascii="Arial" w:eastAsia="Times New Roman" w:hAnsi="Arial" w:cs="Arial"/>
          <w:sz w:val="24"/>
          <w:szCs w:val="24"/>
          <w:lang w:eastAsia="pl-PL"/>
        </w:rPr>
      </w:pPr>
      <w:r>
        <w:rPr>
          <w:rFonts w:ascii="Arial" w:eastAsia="Times New Roman" w:hAnsi="Arial" w:cs="Arial"/>
          <w:sz w:val="24"/>
          <w:szCs w:val="24"/>
          <w:lang w:eastAsia="pl-PL"/>
        </w:rPr>
        <w:t xml:space="preserve">Wykonawca, w stosunku do którego zaistnieje jedna lub więcej przesłanek wymienionych w art. 108 ust. 1 ustawy PZP; </w:t>
      </w:r>
    </w:p>
    <w:p w14:paraId="7535AC74" w14:textId="77777777" w:rsidR="00100B9A" w:rsidRDefault="00FA2A4D">
      <w:pPr>
        <w:pStyle w:val="Akapitzlist"/>
        <w:numPr>
          <w:ilvl w:val="1"/>
          <w:numId w:val="31"/>
        </w:numPr>
        <w:shd w:val="clear" w:color="auto" w:fill="FFFFFF"/>
        <w:spacing w:before="120" w:after="120" w:line="264" w:lineRule="auto"/>
        <w:ind w:left="709" w:hanging="502"/>
        <w:rPr>
          <w:rFonts w:ascii="Arial" w:eastAsia="Times New Roman" w:hAnsi="Arial" w:cs="Arial"/>
          <w:sz w:val="24"/>
          <w:szCs w:val="24"/>
          <w:lang w:eastAsia="pl-PL"/>
        </w:rPr>
      </w:pPr>
      <w:r>
        <w:rPr>
          <w:rFonts w:ascii="Arial" w:eastAsia="Times New Roman" w:hAnsi="Arial" w:cs="Arial"/>
          <w:sz w:val="24"/>
          <w:szCs w:val="24"/>
          <w:lang w:eastAsia="pl-PL"/>
        </w:rPr>
        <w:t>Wykonawca, w stosunku do którego zachodzą przesłanki wykluczenia z postępowania określone w art. 7 ust. 1 ustawy z dnia 13 kwietnia 2022 r. o szczególnych rozwiązaniach w zakresie przeciwdziałania wspieraniu agresji na Ukrainę oraz służących ochronie bezpieczeństwa narodowego (</w:t>
      </w:r>
      <w:proofErr w:type="spellStart"/>
      <w:r>
        <w:rPr>
          <w:rFonts w:ascii="Arial" w:eastAsia="Times New Roman" w:hAnsi="Arial" w:cs="Arial"/>
          <w:sz w:val="24"/>
          <w:szCs w:val="24"/>
          <w:lang w:eastAsia="pl-PL"/>
        </w:rPr>
        <w:t>t.j</w:t>
      </w:r>
      <w:proofErr w:type="spellEnd"/>
      <w:r>
        <w:rPr>
          <w:rFonts w:ascii="Arial" w:eastAsia="Times New Roman" w:hAnsi="Arial" w:cs="Arial"/>
          <w:sz w:val="24"/>
          <w:szCs w:val="24"/>
          <w:lang w:eastAsia="pl-PL"/>
        </w:rPr>
        <w:t xml:space="preserve">.: Dz. U. z 2024 r., poz. 507); </w:t>
      </w:r>
    </w:p>
    <w:p w14:paraId="2725D08F" w14:textId="60745C88" w:rsidR="00100B9A" w:rsidRDefault="00FA2A4D">
      <w:pPr>
        <w:shd w:val="clear" w:color="auto" w:fill="FFFFFF"/>
        <w:tabs>
          <w:tab w:val="left" w:pos="709"/>
        </w:tabs>
        <w:spacing w:before="120" w:after="120" w:line="264" w:lineRule="auto"/>
        <w:rPr>
          <w:rFonts w:ascii="Arial" w:hAnsi="Arial" w:cs="Arial"/>
          <w:sz w:val="24"/>
          <w:szCs w:val="24"/>
        </w:rPr>
      </w:pPr>
      <w:r>
        <w:rPr>
          <w:rFonts w:ascii="Arial" w:hAnsi="Arial" w:cs="Arial"/>
          <w:sz w:val="24"/>
          <w:szCs w:val="24"/>
        </w:rPr>
        <w:t>Oceny istnienia lub braku istnienia podstaw do wykluczenia Wykonawcy z postępowania w związku z okolicznościami, o których mowa w pkt. 2.1. i 2.2. Zamawiający dokona w oparciu o złożone wraz z ofertą oświadczenie - załącznik nr 3 do SWZ, którego aktualność potwierdzi Wykonawca oceniony najwyżej składając na wezwanie stosowne oświadczenie – załącznik nr 6 do SWZ;</w:t>
      </w:r>
    </w:p>
    <w:p w14:paraId="70BEBF82" w14:textId="77777777" w:rsidR="00100B9A" w:rsidRDefault="00FA2A4D">
      <w:pPr>
        <w:numPr>
          <w:ilvl w:val="0"/>
          <w:numId w:val="26"/>
        </w:numPr>
        <w:shd w:val="clear" w:color="auto" w:fill="FFFFFF"/>
        <w:spacing w:before="120" w:after="120" w:line="264" w:lineRule="auto"/>
        <w:ind w:left="357" w:hanging="357"/>
        <w:contextualSpacing/>
        <w:rPr>
          <w:rFonts w:ascii="Arial" w:hAnsi="Arial" w:cs="Arial"/>
          <w:sz w:val="24"/>
          <w:szCs w:val="24"/>
        </w:rPr>
      </w:pPr>
      <w:r>
        <w:rPr>
          <w:rFonts w:ascii="Arial" w:hAnsi="Arial" w:cs="Arial"/>
          <w:sz w:val="24"/>
          <w:szCs w:val="24"/>
        </w:rPr>
        <w:t>O udzielenie zamówienia mogą ubiegać się Wykonawcy, którzy spełniają następujące warunki udziału w postępowaniu:</w:t>
      </w:r>
    </w:p>
    <w:p w14:paraId="60C5DBF4" w14:textId="77777777" w:rsidR="00100B9A" w:rsidRDefault="00FA2A4D">
      <w:pPr>
        <w:numPr>
          <w:ilvl w:val="1"/>
          <w:numId w:val="26"/>
        </w:numPr>
        <w:shd w:val="clear" w:color="auto" w:fill="FFFFFF"/>
        <w:spacing w:before="120" w:after="120" w:line="264" w:lineRule="auto"/>
        <w:ind w:left="567" w:hanging="567"/>
        <w:contextualSpacing/>
        <w:rPr>
          <w:rFonts w:ascii="Arial" w:hAnsi="Arial" w:cs="Arial"/>
          <w:sz w:val="24"/>
          <w:szCs w:val="24"/>
        </w:rPr>
      </w:pPr>
      <w:r>
        <w:rPr>
          <w:rFonts w:ascii="Arial" w:hAnsi="Arial" w:cs="Arial"/>
          <w:sz w:val="24"/>
          <w:szCs w:val="24"/>
        </w:rPr>
        <w:t xml:space="preserve">w zakresie uprawnień do prowadzenia określonej działalności zawodowej: </w:t>
      </w:r>
    </w:p>
    <w:p w14:paraId="2194180D" w14:textId="77777777" w:rsidR="00100B9A" w:rsidRDefault="00FA2A4D" w:rsidP="00654734">
      <w:pPr>
        <w:shd w:val="clear" w:color="auto" w:fill="FFFFFF"/>
        <w:spacing w:before="120" w:after="120" w:line="264" w:lineRule="auto"/>
        <w:ind w:left="567"/>
        <w:rPr>
          <w:rFonts w:ascii="Arial" w:hAnsi="Arial" w:cs="Arial"/>
          <w:sz w:val="24"/>
          <w:szCs w:val="24"/>
        </w:rPr>
      </w:pPr>
      <w:r>
        <w:rPr>
          <w:rFonts w:ascii="Arial" w:hAnsi="Arial" w:cs="Arial"/>
          <w:sz w:val="24"/>
          <w:szCs w:val="24"/>
        </w:rPr>
        <w:t xml:space="preserve">Wykonawca spełni warunek jeżeli wykaże, że zgodnie z art. 20 ust. 1 ustawy z dnia </w:t>
      </w:r>
      <w:r>
        <w:rPr>
          <w:rFonts w:ascii="Arial" w:hAnsi="Arial" w:cs="Arial"/>
          <w:sz w:val="24"/>
          <w:szCs w:val="24"/>
        </w:rPr>
        <w:br/>
        <w:t xml:space="preserve">20 kwietnia 2004 r. o promocji zatrudnienia i instytucjach rynku pracy (t. j.: Dz. U. z 2024 r. poz. 475) uzyskał wpis do Rejestru Instytucji Szkoleniowych prowadzonego przez wojewódzki urząd pracy właściwy ze względu na siedzibę instytucji szkoleniowej. </w:t>
      </w:r>
    </w:p>
    <w:p w14:paraId="496B8097" w14:textId="77777777" w:rsidR="00100B9A" w:rsidRDefault="00FA2A4D">
      <w:pPr>
        <w:shd w:val="clear" w:color="auto" w:fill="FFFFFF"/>
        <w:spacing w:before="120" w:after="120" w:line="264" w:lineRule="auto"/>
        <w:ind w:right="79"/>
        <w:rPr>
          <w:rFonts w:ascii="Arial" w:hAnsi="Arial" w:cs="Arial"/>
          <w:sz w:val="24"/>
          <w:szCs w:val="24"/>
        </w:rPr>
      </w:pPr>
      <w:r>
        <w:rPr>
          <w:rFonts w:ascii="Arial" w:hAnsi="Arial" w:cs="Arial"/>
          <w:sz w:val="24"/>
          <w:szCs w:val="24"/>
        </w:rPr>
        <w:t xml:space="preserve">Zamawiający dokona oceny spełniania przez Wykonawcę powyższego warunku </w:t>
      </w:r>
      <w:r>
        <w:rPr>
          <w:rFonts w:ascii="Arial" w:hAnsi="Arial" w:cs="Arial"/>
          <w:sz w:val="24"/>
          <w:szCs w:val="24"/>
        </w:rPr>
        <w:br/>
        <w:t>w oparciu o dane zawarte w publicznym rejestrze dostępnym pod adresem: http://stor.praca.gov.pl/portal/#/ris/wyszukiwarka. Zamawiający uzna, że Wykonawca spełnia powyższy warunek w sytuacji, gdy w Rejestrze Instytucji Szkoleniowych dostępnym pod powyższym adresem znajdować się będą dane Wykonawcy wskazujące, że kontynuuje on działalność szkoleniową w danym roku kalendarzowym;</w:t>
      </w:r>
    </w:p>
    <w:p w14:paraId="3C3100D7" w14:textId="77777777" w:rsidR="00100B9A" w:rsidRDefault="00FA2A4D">
      <w:pPr>
        <w:numPr>
          <w:ilvl w:val="1"/>
          <w:numId w:val="26"/>
        </w:numPr>
        <w:shd w:val="clear" w:color="auto" w:fill="FFFFFF"/>
        <w:spacing w:before="120" w:after="120" w:line="264" w:lineRule="auto"/>
        <w:ind w:left="567" w:hanging="567"/>
        <w:contextualSpacing/>
        <w:rPr>
          <w:rFonts w:ascii="Arial" w:hAnsi="Arial" w:cs="Arial"/>
          <w:sz w:val="24"/>
          <w:szCs w:val="24"/>
        </w:rPr>
      </w:pPr>
      <w:r>
        <w:rPr>
          <w:rFonts w:ascii="Arial" w:hAnsi="Arial" w:cs="Arial"/>
          <w:sz w:val="24"/>
          <w:szCs w:val="24"/>
        </w:rPr>
        <w:t>w zakresie zdolności technicznej lub zawodowej:</w:t>
      </w:r>
    </w:p>
    <w:p w14:paraId="3EFA05BB" w14:textId="09179775" w:rsidR="00100B9A" w:rsidRDefault="00FA2A4D">
      <w:pPr>
        <w:pStyle w:val="Akapitzlist"/>
        <w:numPr>
          <w:ilvl w:val="2"/>
          <w:numId w:val="26"/>
        </w:numPr>
        <w:shd w:val="clear" w:color="auto" w:fill="FFFFFF"/>
        <w:spacing w:before="120" w:after="120" w:line="264" w:lineRule="auto"/>
        <w:rPr>
          <w:rFonts w:ascii="Arial" w:hAnsi="Arial" w:cs="Arial"/>
          <w:sz w:val="24"/>
          <w:szCs w:val="24"/>
        </w:rPr>
      </w:pPr>
      <w:r>
        <w:rPr>
          <w:rFonts w:ascii="Arial" w:hAnsi="Arial" w:cs="Arial"/>
          <w:sz w:val="24"/>
          <w:szCs w:val="24"/>
        </w:rPr>
        <w:t>Wykonawca spełni warunek jeżeli wykaże</w:t>
      </w:r>
      <w:r w:rsidR="00B10A55">
        <w:rPr>
          <w:rFonts w:ascii="Arial" w:hAnsi="Arial" w:cs="Arial"/>
          <w:sz w:val="24"/>
          <w:szCs w:val="24"/>
        </w:rPr>
        <w:t>,</w:t>
      </w:r>
      <w:r>
        <w:rPr>
          <w:rFonts w:ascii="Arial" w:hAnsi="Arial" w:cs="Arial"/>
          <w:sz w:val="24"/>
          <w:szCs w:val="24"/>
        </w:rPr>
        <w:t xml:space="preserve"> że do realizacji zagadnień związanych z BHP i PPOŻ skieruje osobę, która posiadać będzie:</w:t>
      </w:r>
    </w:p>
    <w:p w14:paraId="18BAB7AB" w14:textId="77777777" w:rsidR="00100B9A" w:rsidRDefault="00FA2A4D">
      <w:pPr>
        <w:pStyle w:val="Akapitzlist"/>
        <w:shd w:val="clear" w:color="auto" w:fill="FFFFFF"/>
        <w:spacing w:before="120" w:after="120" w:line="264" w:lineRule="auto"/>
        <w:rPr>
          <w:rFonts w:ascii="Arial" w:hAnsi="Arial"/>
          <w:sz w:val="24"/>
          <w:szCs w:val="24"/>
        </w:rPr>
      </w:pPr>
      <w:r>
        <w:rPr>
          <w:rFonts w:ascii="Arial" w:hAnsi="Arial"/>
          <w:sz w:val="24"/>
          <w:szCs w:val="24"/>
        </w:rPr>
        <w:t>a) uprawnienia inspektora, o którym mowa w § 4 rozporządzenia Rady Ministrów z dnia 2 września 1997 r. w sprawie służby bezpieczeństwa i higieny pracy (Dz. U. z 1997 r., Nr 109, poz. 704 ze zm.) lub wyższe oraz</w:t>
      </w:r>
    </w:p>
    <w:p w14:paraId="4E24E1B4" w14:textId="77777777" w:rsidR="00100B9A" w:rsidRDefault="00FA2A4D">
      <w:pPr>
        <w:pStyle w:val="Akapitzlist"/>
        <w:shd w:val="clear" w:color="auto" w:fill="FFFFFF"/>
        <w:spacing w:before="120" w:after="120" w:line="264" w:lineRule="auto"/>
        <w:rPr>
          <w:rFonts w:ascii="Arial" w:hAnsi="Arial"/>
          <w:sz w:val="24"/>
          <w:szCs w:val="24"/>
        </w:rPr>
      </w:pPr>
      <w:r>
        <w:rPr>
          <w:rFonts w:ascii="Arial" w:hAnsi="Arial"/>
          <w:sz w:val="24"/>
          <w:szCs w:val="24"/>
        </w:rPr>
        <w:t>b) c</w:t>
      </w:r>
      <w:r>
        <w:rPr>
          <w:rFonts w:ascii="Arial" w:hAnsi="Arial" w:cs="Arial"/>
          <w:sz w:val="24"/>
          <w:szCs w:val="24"/>
        </w:rPr>
        <w:t>o najmniej 2-letnie doświadczenie zawodowe w pracy na stanowiskach związanych ze służbą bhp;</w:t>
      </w:r>
    </w:p>
    <w:p w14:paraId="77F39446" w14:textId="2CC26195" w:rsidR="00100B9A" w:rsidRPr="00703369" w:rsidRDefault="00FA2A4D">
      <w:pPr>
        <w:numPr>
          <w:ilvl w:val="2"/>
          <w:numId w:val="26"/>
        </w:numPr>
        <w:shd w:val="clear" w:color="auto" w:fill="FFFFFF"/>
        <w:spacing w:before="120" w:after="120" w:line="264" w:lineRule="auto"/>
        <w:rPr>
          <w:rFonts w:ascii="Arial" w:hAnsi="Arial" w:cs="Arial"/>
          <w:sz w:val="24"/>
          <w:szCs w:val="24"/>
        </w:rPr>
      </w:pPr>
      <w:r w:rsidRPr="00703369">
        <w:rPr>
          <w:rFonts w:ascii="Arial" w:hAnsi="Arial" w:cs="Arial"/>
          <w:sz w:val="24"/>
          <w:szCs w:val="24"/>
        </w:rPr>
        <w:t xml:space="preserve">Wykonawca spełni warunek, jeżeli wykaże, że do realizacji </w:t>
      </w:r>
      <w:r w:rsidR="00B0106E" w:rsidRPr="00703369">
        <w:rPr>
          <w:rFonts w:ascii="Arial" w:hAnsi="Arial" w:cs="Arial"/>
          <w:sz w:val="24"/>
          <w:szCs w:val="24"/>
        </w:rPr>
        <w:t xml:space="preserve">części teoretycznej programu </w:t>
      </w:r>
      <w:r w:rsidRPr="00703369">
        <w:rPr>
          <w:rFonts w:ascii="Arial" w:hAnsi="Arial" w:cs="Arial"/>
          <w:sz w:val="24"/>
          <w:szCs w:val="24"/>
        </w:rPr>
        <w:t xml:space="preserve">szkolenia </w:t>
      </w:r>
      <w:r w:rsidR="00B0106E" w:rsidRPr="00703369">
        <w:rPr>
          <w:rFonts w:ascii="Arial" w:hAnsi="Arial" w:cs="Arial"/>
          <w:sz w:val="24"/>
          <w:szCs w:val="24"/>
        </w:rPr>
        <w:t xml:space="preserve">obejmującej zagadnienia z podstaw anatomii i fizjologii – zasady i warunki stosowania masaży </w:t>
      </w:r>
      <w:r w:rsidRPr="00703369">
        <w:rPr>
          <w:rFonts w:ascii="Arial" w:hAnsi="Arial" w:cs="Arial"/>
          <w:sz w:val="24"/>
          <w:szCs w:val="24"/>
        </w:rPr>
        <w:t>skieruje osobę</w:t>
      </w:r>
      <w:r w:rsidR="00B0106E" w:rsidRPr="00703369">
        <w:rPr>
          <w:rFonts w:ascii="Arial" w:hAnsi="Arial" w:cs="Arial"/>
          <w:sz w:val="24"/>
          <w:szCs w:val="24"/>
        </w:rPr>
        <w:t>:</w:t>
      </w:r>
    </w:p>
    <w:p w14:paraId="568C321F" w14:textId="318B6CB2" w:rsidR="00100B9A" w:rsidRPr="00703369" w:rsidRDefault="00FA2A4D">
      <w:pPr>
        <w:shd w:val="clear" w:color="auto" w:fill="FFFFFF"/>
        <w:spacing w:before="120" w:after="120" w:line="264" w:lineRule="auto"/>
        <w:ind w:left="720"/>
      </w:pPr>
      <w:r w:rsidRPr="00703369">
        <w:rPr>
          <w:rFonts w:ascii="Arial" w:hAnsi="Arial" w:cs="Arial"/>
          <w:sz w:val="24"/>
          <w:szCs w:val="24"/>
        </w:rPr>
        <w:t xml:space="preserve">a)  </w:t>
      </w:r>
      <w:r w:rsidR="00B0106E" w:rsidRPr="00703369">
        <w:rPr>
          <w:rFonts w:ascii="Arial" w:hAnsi="Arial" w:cs="Arial"/>
          <w:sz w:val="24"/>
          <w:szCs w:val="24"/>
        </w:rPr>
        <w:t xml:space="preserve">wykonującą jeden z następujących zawodów: lekarza, pielęgniarki, ratownika medycznego, fizjoterapeuty </w:t>
      </w:r>
      <w:r w:rsidR="00247C20" w:rsidRPr="00703369">
        <w:rPr>
          <w:rFonts w:ascii="Arial" w:hAnsi="Arial" w:cs="Arial"/>
          <w:sz w:val="24"/>
          <w:szCs w:val="24"/>
        </w:rPr>
        <w:t>oraz</w:t>
      </w:r>
    </w:p>
    <w:p w14:paraId="5B6BB04B" w14:textId="618562DD" w:rsidR="00100B9A" w:rsidRPr="00703369" w:rsidRDefault="00FA2A4D">
      <w:pPr>
        <w:shd w:val="clear" w:color="auto" w:fill="FFFFFF"/>
        <w:spacing w:before="120" w:after="120" w:line="264" w:lineRule="auto"/>
        <w:ind w:left="720"/>
        <w:rPr>
          <w:rFonts w:ascii="Arial" w:hAnsi="Arial" w:cs="Arial"/>
          <w:sz w:val="24"/>
          <w:szCs w:val="24"/>
        </w:rPr>
      </w:pPr>
      <w:r w:rsidRPr="00703369">
        <w:rPr>
          <w:rFonts w:ascii="Arial" w:hAnsi="Arial" w:cs="Arial"/>
          <w:sz w:val="24"/>
          <w:szCs w:val="24"/>
        </w:rPr>
        <w:t xml:space="preserve">b) </w:t>
      </w:r>
      <w:r w:rsidR="006D72F6" w:rsidRPr="00703369">
        <w:rPr>
          <w:rFonts w:ascii="Arial" w:hAnsi="Arial" w:cs="Arial"/>
          <w:sz w:val="24"/>
          <w:szCs w:val="24"/>
        </w:rPr>
        <w:t>posiadającą</w:t>
      </w:r>
      <w:r w:rsidRPr="00703369">
        <w:rPr>
          <w:rFonts w:ascii="Arial" w:hAnsi="Arial" w:cs="Arial"/>
          <w:sz w:val="24"/>
          <w:szCs w:val="24"/>
        </w:rPr>
        <w:t xml:space="preserve"> doświadczenie w realizacji szkoleń obejmujących zakresem zagadnienia anatomii i fizjologii w wymiarze minimum </w:t>
      </w:r>
      <w:r w:rsidR="00E54F6D" w:rsidRPr="00703369">
        <w:rPr>
          <w:rFonts w:ascii="Arial" w:hAnsi="Arial" w:cs="Arial"/>
          <w:sz w:val="24"/>
          <w:szCs w:val="24"/>
        </w:rPr>
        <w:t>270</w:t>
      </w:r>
      <w:r w:rsidRPr="00703369">
        <w:rPr>
          <w:rFonts w:ascii="Arial" w:hAnsi="Arial" w:cs="Arial"/>
          <w:sz w:val="24"/>
          <w:szCs w:val="24"/>
        </w:rPr>
        <w:t xml:space="preserve"> godzin;</w:t>
      </w:r>
    </w:p>
    <w:p w14:paraId="4D570FB4" w14:textId="6B0EBC26" w:rsidR="00100B9A" w:rsidRPr="00703369" w:rsidRDefault="00FA2A4D" w:rsidP="00F3570A">
      <w:pPr>
        <w:pStyle w:val="Akapitzlist"/>
        <w:numPr>
          <w:ilvl w:val="2"/>
          <w:numId w:val="26"/>
        </w:numPr>
        <w:shd w:val="clear" w:color="auto" w:fill="FFFFFF"/>
        <w:spacing w:after="120"/>
        <w:contextualSpacing w:val="0"/>
      </w:pPr>
      <w:r w:rsidRPr="00703369">
        <w:rPr>
          <w:rFonts w:ascii="Arial" w:hAnsi="Arial" w:cs="Arial"/>
          <w:sz w:val="24"/>
          <w:szCs w:val="24"/>
        </w:rPr>
        <w:t>Wykonawca spełni warunek jeżeli do realizacji części praktycznej szkolenia skieruje osobę posiadającą wykształcenie co najmniej technika masażysty oraz minimum 3-letnie doświadczenie zawodowe związane z wykonywaniem masażu;</w:t>
      </w:r>
    </w:p>
    <w:p w14:paraId="200239CB" w14:textId="7C1D14C1" w:rsidR="00100B9A" w:rsidRPr="00E54F6D" w:rsidRDefault="00FA2A4D">
      <w:pPr>
        <w:pStyle w:val="Akapitzlist"/>
        <w:numPr>
          <w:ilvl w:val="2"/>
          <w:numId w:val="26"/>
        </w:numPr>
        <w:shd w:val="clear" w:color="auto" w:fill="FFFFFF"/>
      </w:pPr>
      <w:r w:rsidRPr="00E54F6D">
        <w:rPr>
          <w:rFonts w:ascii="Arial" w:hAnsi="Arial" w:cs="Arial"/>
          <w:sz w:val="24"/>
          <w:szCs w:val="24"/>
        </w:rPr>
        <w:t xml:space="preserve">Wykonawca spełni warunek jeżeli wykaże, że na potrzeby realizacji kursu dysponował będzie minimum 5 stołami do masażu oraz </w:t>
      </w:r>
      <w:r w:rsidR="00B90779">
        <w:rPr>
          <w:rFonts w:ascii="Arial" w:hAnsi="Arial" w:cs="Arial"/>
          <w:sz w:val="24"/>
          <w:szCs w:val="24"/>
        </w:rPr>
        <w:t xml:space="preserve">niezbędnymi </w:t>
      </w:r>
      <w:r w:rsidRPr="00E54F6D">
        <w:rPr>
          <w:rFonts w:ascii="Arial" w:hAnsi="Arial" w:cs="Arial"/>
          <w:sz w:val="24"/>
          <w:szCs w:val="24"/>
        </w:rPr>
        <w:t xml:space="preserve">narzędziami i akcesoriami </w:t>
      </w:r>
      <w:r w:rsidR="00B90779">
        <w:rPr>
          <w:rFonts w:ascii="Arial" w:hAnsi="Arial" w:cs="Arial"/>
          <w:sz w:val="24"/>
          <w:szCs w:val="24"/>
        </w:rPr>
        <w:t>w ilości wystarczającej</w:t>
      </w:r>
      <w:r w:rsidRPr="00E54F6D">
        <w:rPr>
          <w:rFonts w:ascii="Arial" w:hAnsi="Arial" w:cs="Arial"/>
          <w:sz w:val="24"/>
          <w:szCs w:val="24"/>
        </w:rPr>
        <w:t xml:space="preserve"> do prawidłowego przeprowadzenia szkolenia.</w:t>
      </w:r>
    </w:p>
    <w:p w14:paraId="106FEC94" w14:textId="77777777" w:rsidR="00100B9A" w:rsidRDefault="00FA2A4D">
      <w:pPr>
        <w:shd w:val="clear" w:color="auto" w:fill="FFFFFF"/>
        <w:spacing w:before="120" w:after="120" w:line="264" w:lineRule="auto"/>
        <w:rPr>
          <w:rFonts w:ascii="Arial" w:hAnsi="Arial" w:cs="Arial"/>
          <w:sz w:val="24"/>
          <w:szCs w:val="24"/>
        </w:rPr>
      </w:pPr>
      <w:r>
        <w:rPr>
          <w:rFonts w:ascii="Arial" w:hAnsi="Arial" w:cs="Arial"/>
          <w:sz w:val="24"/>
          <w:szCs w:val="24"/>
        </w:rPr>
        <w:t xml:space="preserve">Ocena spełnienia przez Wykonawcę warunków udziału w postępowaniu dokonana zostanie w oparciu o złożone wraz z ofertą oświadczenie - załącznik nr 4 do SWZ, które </w:t>
      </w:r>
      <w:r>
        <w:rPr>
          <w:rFonts w:ascii="Arial" w:hAnsi="Arial" w:cs="Arial"/>
          <w:sz w:val="24"/>
          <w:szCs w:val="24"/>
        </w:rPr>
        <w:br/>
        <w:t>na późniejszym etapie postępowania, zweryfikowane zostanie na podstawie Wykazu osób, skierowanych przez Wykonawcę do realizacji zamówienia publicznego - załącznik nr 7 do SWZ i Wykazu narzędzi – załącznik nr 7a, złożonych na wezwanie przez Wykonawcę ocenionego najwyżej.</w:t>
      </w:r>
    </w:p>
    <w:p w14:paraId="30D39659" w14:textId="77777777" w:rsidR="00100B9A" w:rsidRDefault="00FA2A4D" w:rsidP="00F3570A">
      <w:pPr>
        <w:shd w:val="clear" w:color="auto" w:fill="FFFFFF"/>
        <w:spacing w:before="120" w:after="240" w:line="264" w:lineRule="auto"/>
        <w:rPr>
          <w:rFonts w:ascii="Arial" w:hAnsi="Arial" w:cs="Arial"/>
          <w:sz w:val="24"/>
          <w:szCs w:val="24"/>
        </w:rPr>
      </w:pPr>
      <w:r>
        <w:rPr>
          <w:rFonts w:ascii="Arial" w:hAnsi="Arial" w:cs="Arial"/>
          <w:sz w:val="24"/>
          <w:szCs w:val="24"/>
        </w:rPr>
        <w:t>Informacje zawarte w Wykazie osób, skierowanych przez Wykonawcę do realizacji zamówienia publicznego muszą być spójne z informacjami wykazanymi w ofercie (podgląd oferty stanowi załącznik nr 1 do SWZ)</w:t>
      </w:r>
    </w:p>
    <w:p w14:paraId="403BB118" w14:textId="77777777" w:rsidR="00100B9A" w:rsidRDefault="00FA2A4D">
      <w:pPr>
        <w:numPr>
          <w:ilvl w:val="0"/>
          <w:numId w:val="1"/>
        </w:numPr>
        <w:shd w:val="clear" w:color="auto" w:fill="FFFFFF"/>
        <w:spacing w:before="120" w:after="120" w:line="264" w:lineRule="auto"/>
        <w:ind w:left="992" w:hanging="992"/>
        <w:rPr>
          <w:rFonts w:ascii="Arial" w:hAnsi="Arial" w:cs="Arial"/>
          <w:b/>
          <w:sz w:val="24"/>
          <w:szCs w:val="24"/>
        </w:rPr>
      </w:pPr>
      <w:r>
        <w:rPr>
          <w:rFonts w:ascii="Arial" w:hAnsi="Arial" w:cs="Arial"/>
          <w:b/>
          <w:sz w:val="24"/>
          <w:szCs w:val="24"/>
        </w:rPr>
        <w:t xml:space="preserve">   Zasoby podmiotów trzecich</w:t>
      </w:r>
    </w:p>
    <w:p w14:paraId="4D05BA9D" w14:textId="77777777" w:rsidR="00100B9A" w:rsidRDefault="00FA2A4D">
      <w:pPr>
        <w:numPr>
          <w:ilvl w:val="0"/>
          <w:numId w:val="14"/>
        </w:numPr>
        <w:spacing w:before="120" w:after="120" w:line="264" w:lineRule="auto"/>
        <w:ind w:left="357" w:hanging="357"/>
        <w:contextualSpacing/>
        <w:rPr>
          <w:rFonts w:ascii="Arial" w:hAnsi="Arial" w:cs="Arial"/>
          <w:sz w:val="24"/>
          <w:szCs w:val="24"/>
        </w:rPr>
      </w:pPr>
      <w:r>
        <w:rPr>
          <w:rFonts w:ascii="Arial" w:hAnsi="Arial" w:cs="Arial"/>
          <w:sz w:val="24"/>
          <w:szCs w:val="24"/>
        </w:rPr>
        <w:t xml:space="preserve">W celu potwierdzenia spełniania warunków udziału w postępowaniu określonych w dziale VI.3.2. Wykonawca może polegać na zdolnościach technicznych lub zawodowych innych podmiotów, niezależnie od charakteru prawnego łączących go z nim stosunków prawnych. </w:t>
      </w:r>
    </w:p>
    <w:p w14:paraId="6FD4EB27" w14:textId="77777777" w:rsidR="00100B9A" w:rsidRDefault="00FA2A4D">
      <w:pPr>
        <w:numPr>
          <w:ilvl w:val="0"/>
          <w:numId w:val="14"/>
        </w:numPr>
        <w:tabs>
          <w:tab w:val="left" w:pos="709"/>
        </w:tabs>
        <w:spacing w:before="119" w:after="119" w:line="264" w:lineRule="auto"/>
        <w:ind w:left="357" w:hanging="357"/>
        <w:contextualSpacing/>
        <w:rPr>
          <w:rFonts w:ascii="Arial" w:hAnsi="Arial" w:cs="Arial"/>
          <w:sz w:val="24"/>
          <w:szCs w:val="24"/>
        </w:rPr>
      </w:pPr>
      <w:r>
        <w:rPr>
          <w:rFonts w:ascii="Arial" w:hAnsi="Arial" w:cs="Arial"/>
          <w:sz w:val="24"/>
          <w:szCs w:val="24"/>
        </w:rPr>
        <w:t xml:space="preserve">Wykonawca powołujący się na zdolności techniczne lub zawodowe innych podmiotów zobowiązany jest: </w:t>
      </w:r>
    </w:p>
    <w:p w14:paraId="564E3A5E" w14:textId="77777777" w:rsidR="00100B9A" w:rsidRDefault="00FA2A4D">
      <w:pPr>
        <w:pStyle w:val="Akapitzlist"/>
        <w:numPr>
          <w:ilvl w:val="1"/>
          <w:numId w:val="14"/>
        </w:numPr>
        <w:spacing w:before="120" w:after="120" w:line="264" w:lineRule="auto"/>
        <w:ind w:left="567" w:hanging="567"/>
        <w:rPr>
          <w:rFonts w:ascii="Arial" w:eastAsia="Times New Roman" w:hAnsi="Arial" w:cs="Arial"/>
          <w:sz w:val="24"/>
          <w:szCs w:val="24"/>
          <w:lang w:eastAsia="pl-PL"/>
        </w:rPr>
      </w:pPr>
      <w:r>
        <w:rPr>
          <w:rFonts w:ascii="Arial" w:eastAsia="Times New Roman" w:hAnsi="Arial" w:cs="Arial"/>
          <w:sz w:val="24"/>
          <w:szCs w:val="24"/>
          <w:lang w:eastAsia="pl-PL"/>
        </w:rPr>
        <w:t xml:space="preserve">wykazać ten fakt w oświadczeniu o spełnieniu warunków udziału </w:t>
      </w:r>
      <w:r>
        <w:rPr>
          <w:rFonts w:ascii="Arial" w:eastAsia="Times New Roman" w:hAnsi="Arial" w:cs="Arial"/>
          <w:sz w:val="24"/>
          <w:szCs w:val="24"/>
          <w:lang w:eastAsia="pl-PL"/>
        </w:rPr>
        <w:br/>
        <w:t>w postępowaniu, o którym mowa w art. 125 ust 1 ustawy dotyczącym spełnienia warunków udziału w postępowaniu – załącznik nr 4 do SWZ,</w:t>
      </w:r>
    </w:p>
    <w:p w14:paraId="12220417" w14:textId="77777777" w:rsidR="00100B9A" w:rsidRDefault="00FA2A4D">
      <w:pPr>
        <w:pStyle w:val="Akapitzlist"/>
        <w:numPr>
          <w:ilvl w:val="1"/>
          <w:numId w:val="14"/>
        </w:numPr>
        <w:spacing w:before="120" w:after="120" w:line="264" w:lineRule="auto"/>
        <w:ind w:left="567" w:hanging="567"/>
        <w:rPr>
          <w:rFonts w:ascii="Arial" w:eastAsia="Times New Roman" w:hAnsi="Arial" w:cs="Arial"/>
          <w:sz w:val="24"/>
          <w:szCs w:val="24"/>
          <w:lang w:eastAsia="pl-PL"/>
        </w:rPr>
      </w:pPr>
      <w:r>
        <w:rPr>
          <w:rFonts w:ascii="Arial" w:eastAsia="Times New Roman" w:hAnsi="Arial" w:cs="Arial"/>
          <w:sz w:val="24"/>
          <w:szCs w:val="24"/>
          <w:lang w:eastAsia="pl-PL"/>
        </w:rPr>
        <w:t>złożyć wraz z ofertą oświadczenie podmiotu udostępniającego Wykonawcy zasoby</w:t>
      </w:r>
      <w:r>
        <w:rPr>
          <w:rFonts w:ascii="Arial" w:eastAsia="Times New Roman" w:hAnsi="Arial" w:cs="Arial"/>
          <w:sz w:val="24"/>
          <w:szCs w:val="24"/>
          <w:lang w:eastAsia="pl-PL"/>
        </w:rPr>
        <w:br/>
        <w:t>o spełnieniu warunków udziału w postępowaniu w zakresie, w jakim Wykonawca powołuje się na jego zasoby, o którym mowa w art. 125 ust. 5 ustawy – załącznik nr 5 do SWZ,</w:t>
      </w:r>
    </w:p>
    <w:p w14:paraId="3E0394F6" w14:textId="77777777" w:rsidR="00100B9A" w:rsidRDefault="00FA2A4D">
      <w:pPr>
        <w:pStyle w:val="Akapitzlist"/>
        <w:numPr>
          <w:ilvl w:val="1"/>
          <w:numId w:val="14"/>
        </w:numPr>
        <w:spacing w:before="120" w:after="120" w:line="264" w:lineRule="auto"/>
        <w:ind w:left="567" w:hanging="567"/>
        <w:rPr>
          <w:rFonts w:ascii="Arial" w:eastAsia="Times New Roman" w:hAnsi="Arial" w:cs="Arial"/>
          <w:sz w:val="24"/>
          <w:szCs w:val="24"/>
          <w:lang w:eastAsia="pl-PL"/>
        </w:rPr>
      </w:pPr>
      <w:r>
        <w:rPr>
          <w:rFonts w:ascii="Arial" w:eastAsia="Times New Roman" w:hAnsi="Arial" w:cs="Arial"/>
          <w:sz w:val="24"/>
          <w:szCs w:val="24"/>
          <w:lang w:eastAsia="pl-PL"/>
        </w:rPr>
        <w:t xml:space="preserve">złożyć wraz z ofertą zobowiązanie podmiotu udostępniającego zasoby do oddania </w:t>
      </w:r>
      <w:r>
        <w:rPr>
          <w:rFonts w:ascii="Arial" w:eastAsia="Times New Roman" w:hAnsi="Arial" w:cs="Arial"/>
          <w:sz w:val="24"/>
          <w:szCs w:val="24"/>
          <w:lang w:eastAsia="pl-PL"/>
        </w:rPr>
        <w:br/>
        <w:t>do dyspozycji Wykonawcy niezbędnych zasobów na potrzeby realizacji niniejszego zamówienia – załącznik nr 5 do SWZ (załącznik ten łączy treść oświadczenia, o którym mowa w punkcie wyżej i zobowiązania) lub inny podmiotowy środek dowodowy potwierdzający, że Wykonawca będzie dysponował niezbędnymi zasobami,</w:t>
      </w:r>
    </w:p>
    <w:p w14:paraId="2A767A75" w14:textId="77777777" w:rsidR="00100B9A" w:rsidRDefault="00FA2A4D">
      <w:pPr>
        <w:pStyle w:val="Akapitzlist"/>
        <w:numPr>
          <w:ilvl w:val="1"/>
          <w:numId w:val="14"/>
        </w:numPr>
        <w:spacing w:before="120" w:after="120" w:line="264" w:lineRule="auto"/>
        <w:ind w:left="567" w:hanging="567"/>
        <w:rPr>
          <w:rFonts w:ascii="Arial" w:eastAsia="Times New Roman" w:hAnsi="Arial" w:cs="Arial"/>
          <w:sz w:val="24"/>
          <w:szCs w:val="24"/>
          <w:lang w:eastAsia="pl-PL"/>
        </w:rPr>
      </w:pPr>
      <w:r>
        <w:rPr>
          <w:rFonts w:ascii="Arial" w:eastAsia="Times New Roman" w:hAnsi="Arial" w:cs="Arial"/>
          <w:sz w:val="24"/>
          <w:szCs w:val="24"/>
          <w:lang w:eastAsia="pl-PL"/>
        </w:rPr>
        <w:t xml:space="preserve">złożyć wraz z ofertą oświadczenie podmiotu udostępniającego Wykonawcy zasoby </w:t>
      </w:r>
      <w:r>
        <w:rPr>
          <w:rFonts w:ascii="Arial" w:eastAsia="Times New Roman" w:hAnsi="Arial" w:cs="Arial"/>
          <w:sz w:val="24"/>
          <w:szCs w:val="24"/>
          <w:lang w:eastAsia="pl-PL"/>
        </w:rPr>
        <w:br/>
        <w:t>o braku podstaw do jego wykluczenia, o którym mowa w art. 125 ust. 5 ustawy – załącznik nr 3 do SWZ.</w:t>
      </w:r>
    </w:p>
    <w:p w14:paraId="1E44B339" w14:textId="77777777" w:rsidR="00100B9A" w:rsidRDefault="00FA2A4D">
      <w:pPr>
        <w:numPr>
          <w:ilvl w:val="0"/>
          <w:numId w:val="14"/>
        </w:numPr>
        <w:spacing w:before="120" w:after="120" w:line="264" w:lineRule="auto"/>
        <w:ind w:left="357" w:hanging="357"/>
        <w:contextualSpacing/>
        <w:rPr>
          <w:rFonts w:ascii="Arial" w:hAnsi="Arial" w:cs="Arial"/>
          <w:sz w:val="24"/>
          <w:szCs w:val="24"/>
        </w:rPr>
      </w:pPr>
      <w:r>
        <w:rPr>
          <w:rFonts w:ascii="Arial" w:hAnsi="Arial" w:cs="Arial"/>
          <w:sz w:val="24"/>
          <w:szCs w:val="24"/>
        </w:rPr>
        <w:t xml:space="preserve">W odniesieniu do warunków dotyczących wykształcenia, kwalifikacji zawodowych </w:t>
      </w:r>
      <w:r>
        <w:rPr>
          <w:rFonts w:ascii="Arial" w:hAnsi="Arial" w:cs="Arial"/>
          <w:sz w:val="24"/>
          <w:szCs w:val="24"/>
        </w:rPr>
        <w:br/>
        <w:t>lub doświadczenia, Wykonawcy mogą polegać na zdolnościach podmiotów udostępniających zasoby, jeśli podmioty te wykonają usługi, do realizacji których te zdolności są wymagane.</w:t>
      </w:r>
    </w:p>
    <w:p w14:paraId="4C9C4794" w14:textId="77777777" w:rsidR="00100B9A" w:rsidRDefault="00FA2A4D">
      <w:pPr>
        <w:numPr>
          <w:ilvl w:val="0"/>
          <w:numId w:val="14"/>
        </w:numPr>
        <w:spacing w:before="120" w:after="120" w:line="264" w:lineRule="auto"/>
        <w:ind w:left="357" w:hanging="357"/>
        <w:contextualSpacing/>
        <w:rPr>
          <w:rFonts w:ascii="Arial" w:hAnsi="Arial" w:cs="Arial"/>
          <w:sz w:val="24"/>
          <w:szCs w:val="24"/>
        </w:rPr>
      </w:pPr>
      <w:r>
        <w:rPr>
          <w:rFonts w:ascii="Arial" w:hAnsi="Arial" w:cs="Arial"/>
          <w:sz w:val="24"/>
          <w:szCs w:val="24"/>
        </w:rPr>
        <w:t>Zamawiający oceni, czy udostępnione Wykonawcy przez inne podmioty zdolności techniczne lub zawodowe pozwalają na wykazanie przez Wykonawcę spełniania warunków udziału w postępowaniu oraz zbada, czy wobec tych podmiotów nie zachodzą podstawy do  wykluczenia, które zostały przewidziane względem Wykonawcy.</w:t>
      </w:r>
    </w:p>
    <w:p w14:paraId="2272E99C" w14:textId="77777777" w:rsidR="00100B9A" w:rsidRDefault="00FA2A4D">
      <w:pPr>
        <w:numPr>
          <w:ilvl w:val="0"/>
          <w:numId w:val="14"/>
        </w:numPr>
        <w:spacing w:before="120" w:after="120" w:line="264" w:lineRule="auto"/>
        <w:ind w:left="357" w:hanging="357"/>
        <w:contextualSpacing/>
        <w:rPr>
          <w:rFonts w:ascii="Arial" w:hAnsi="Arial" w:cs="Arial"/>
          <w:sz w:val="24"/>
          <w:szCs w:val="24"/>
        </w:rPr>
      </w:pPr>
      <w:r>
        <w:rPr>
          <w:rFonts w:ascii="Arial" w:hAnsi="Arial" w:cs="Arial"/>
          <w:sz w:val="24"/>
          <w:szCs w:val="24"/>
        </w:rPr>
        <w:t xml:space="preserve">Jeżeli zdolności techniczne lub zawodowe podmiotu udostępniającego Wykonawcy zdolności techniczne lub zawodowe nie potwierdzą spełnienia przez Wykonawcę warunków udziału w postępowaniu lub zajdą wobec tych podmiotów podstawy do wykluczenia, Zamawiający zażąda, aby Wykonawca w terminie określonym przez Zamawiającego zastąpił ten podmiot innym podmiotem lub podmiotami bądź zobowiązał się do osobistego wykonania odpowiedniej części zamówienia. </w:t>
      </w:r>
    </w:p>
    <w:p w14:paraId="2D78CE47" w14:textId="77777777" w:rsidR="00100B9A" w:rsidRDefault="00FA2A4D" w:rsidP="00F3570A">
      <w:pPr>
        <w:numPr>
          <w:ilvl w:val="0"/>
          <w:numId w:val="14"/>
        </w:numPr>
        <w:shd w:val="clear" w:color="auto" w:fill="FFFFFF"/>
        <w:spacing w:before="120" w:after="240" w:line="264" w:lineRule="auto"/>
        <w:ind w:left="357" w:hanging="357"/>
        <w:rPr>
          <w:rFonts w:ascii="Arial" w:hAnsi="Arial" w:cs="Arial"/>
          <w:sz w:val="24"/>
          <w:szCs w:val="24"/>
        </w:rPr>
      </w:pPr>
      <w:r>
        <w:rPr>
          <w:rFonts w:ascii="Arial" w:hAnsi="Arial" w:cs="Arial"/>
          <w:sz w:val="24"/>
          <w:szCs w:val="24"/>
        </w:rPr>
        <w:t xml:space="preserve">Jeżeli najwyżej oceniona zostanie oferta Wykonawcy, który powołuje się na zdolności techniczne lub zawodowe innych podmiotów, Zamawiający wezwie tego Wykonawcę </w:t>
      </w:r>
      <w:r>
        <w:rPr>
          <w:rFonts w:ascii="Arial" w:hAnsi="Arial" w:cs="Arial"/>
          <w:sz w:val="24"/>
          <w:szCs w:val="24"/>
        </w:rPr>
        <w:br/>
        <w:t xml:space="preserve">do złożenia oświadczenia podmiotu udostępniającego Wykonawcy swoje zasoby </w:t>
      </w:r>
      <w:r>
        <w:rPr>
          <w:rFonts w:ascii="Arial" w:hAnsi="Arial" w:cs="Arial"/>
          <w:sz w:val="24"/>
          <w:szCs w:val="24"/>
        </w:rPr>
        <w:br/>
        <w:t xml:space="preserve">o aktualności informacji zawartych w oświadczeniu, o którym mowa w art. 125 ust. 5 </w:t>
      </w:r>
      <w:r>
        <w:rPr>
          <w:rFonts w:ascii="Arial" w:hAnsi="Arial" w:cs="Arial"/>
          <w:sz w:val="24"/>
          <w:szCs w:val="24"/>
        </w:rPr>
        <w:br/>
        <w:t>w zakresie braku podstaw do wykluczenia z postępowania podmiotu udostępniającego zasoby na podstawie art. 108 ust. 1 ustawy PZP – według wzoru stanowiącego zał</w:t>
      </w:r>
      <w:r>
        <w:rPr>
          <w:rFonts w:ascii="Arial" w:eastAsia="TimesNewRoman" w:hAnsi="Arial" w:cs="Arial"/>
          <w:sz w:val="24"/>
          <w:szCs w:val="24"/>
        </w:rPr>
        <w:t>ą</w:t>
      </w:r>
      <w:r>
        <w:rPr>
          <w:rFonts w:ascii="Arial" w:hAnsi="Arial" w:cs="Arial"/>
          <w:sz w:val="24"/>
          <w:szCs w:val="24"/>
        </w:rPr>
        <w:t>cznik nr 6 do SWZ.</w:t>
      </w:r>
    </w:p>
    <w:p w14:paraId="0E8E5403" w14:textId="77777777" w:rsidR="00100B9A" w:rsidRDefault="00FA2A4D">
      <w:pPr>
        <w:numPr>
          <w:ilvl w:val="0"/>
          <w:numId w:val="1"/>
        </w:numPr>
        <w:shd w:val="clear" w:color="auto" w:fill="FFFFFF"/>
        <w:spacing w:before="120" w:after="120" w:line="264" w:lineRule="auto"/>
        <w:ind w:left="1276" w:hanging="1276"/>
        <w:rPr>
          <w:rFonts w:ascii="Arial" w:hAnsi="Arial" w:cs="Arial"/>
          <w:b/>
          <w:sz w:val="24"/>
          <w:szCs w:val="24"/>
        </w:rPr>
      </w:pPr>
      <w:r>
        <w:rPr>
          <w:rFonts w:ascii="Arial" w:hAnsi="Arial" w:cs="Arial"/>
          <w:b/>
          <w:sz w:val="24"/>
          <w:szCs w:val="24"/>
        </w:rPr>
        <w:t>Podwykonawcy w realizacji zamówienia</w:t>
      </w:r>
    </w:p>
    <w:p w14:paraId="05399EE1" w14:textId="77777777" w:rsidR="00100B9A" w:rsidRDefault="00FA2A4D">
      <w:pPr>
        <w:numPr>
          <w:ilvl w:val="0"/>
          <w:numId w:val="15"/>
        </w:numPr>
        <w:shd w:val="clear" w:color="auto" w:fill="FFFFFF"/>
        <w:spacing w:before="120" w:after="120" w:line="264" w:lineRule="auto"/>
        <w:ind w:left="357" w:hanging="357"/>
        <w:rPr>
          <w:rFonts w:ascii="Arial" w:hAnsi="Arial" w:cs="Arial"/>
          <w:sz w:val="24"/>
          <w:szCs w:val="24"/>
        </w:rPr>
      </w:pPr>
      <w:r>
        <w:rPr>
          <w:rFonts w:ascii="Arial" w:hAnsi="Arial" w:cs="Arial"/>
          <w:sz w:val="24"/>
          <w:szCs w:val="24"/>
        </w:rPr>
        <w:t xml:space="preserve">Wykonawca może powierzyć wykonanie części zamówienia podwykonawcy/om. </w:t>
      </w:r>
    </w:p>
    <w:p w14:paraId="0E90E287" w14:textId="77777777" w:rsidR="00100B9A" w:rsidRDefault="00FA2A4D" w:rsidP="00592DD1">
      <w:pPr>
        <w:numPr>
          <w:ilvl w:val="0"/>
          <w:numId w:val="15"/>
        </w:numPr>
        <w:shd w:val="clear" w:color="auto" w:fill="FFFFFF"/>
        <w:spacing w:before="120" w:after="240" w:line="264" w:lineRule="auto"/>
        <w:ind w:left="357" w:hanging="357"/>
        <w:rPr>
          <w:rFonts w:ascii="Arial" w:hAnsi="Arial" w:cs="Arial"/>
          <w:sz w:val="24"/>
          <w:szCs w:val="24"/>
        </w:rPr>
      </w:pPr>
      <w:r>
        <w:rPr>
          <w:rFonts w:ascii="Arial" w:hAnsi="Arial" w:cs="Arial"/>
          <w:sz w:val="24"/>
          <w:szCs w:val="24"/>
        </w:rPr>
        <w:t>Zamawiający nie żąda przedstawiania dokumentów podmiotowych dotyczących podwykonawcy/ów.</w:t>
      </w:r>
    </w:p>
    <w:p w14:paraId="674EFEC7" w14:textId="77777777" w:rsidR="00100B9A" w:rsidRDefault="00FA2A4D">
      <w:pPr>
        <w:numPr>
          <w:ilvl w:val="0"/>
          <w:numId w:val="1"/>
        </w:numPr>
        <w:shd w:val="clear" w:color="auto" w:fill="FFFFFF"/>
        <w:spacing w:before="120" w:after="120" w:line="264" w:lineRule="auto"/>
        <w:ind w:left="1276" w:hanging="1276"/>
        <w:rPr>
          <w:rFonts w:ascii="Arial" w:hAnsi="Arial" w:cs="Arial"/>
          <w:b/>
          <w:sz w:val="24"/>
          <w:szCs w:val="24"/>
        </w:rPr>
      </w:pPr>
      <w:r>
        <w:rPr>
          <w:rFonts w:ascii="Arial" w:hAnsi="Arial" w:cs="Arial"/>
          <w:b/>
          <w:sz w:val="24"/>
          <w:szCs w:val="24"/>
        </w:rPr>
        <w:t>Dokumenty składane przez Wykonawcę</w:t>
      </w:r>
    </w:p>
    <w:p w14:paraId="5C90F8CD" w14:textId="77777777" w:rsidR="00100B9A" w:rsidRDefault="00FA2A4D">
      <w:pPr>
        <w:shd w:val="clear" w:color="auto" w:fill="FFFFFF"/>
        <w:spacing w:before="120" w:after="120" w:line="264" w:lineRule="auto"/>
        <w:rPr>
          <w:rFonts w:ascii="Arial" w:hAnsi="Arial" w:cs="Arial"/>
          <w:b/>
          <w:sz w:val="24"/>
          <w:szCs w:val="24"/>
        </w:rPr>
      </w:pPr>
      <w:r>
        <w:rPr>
          <w:rFonts w:ascii="Arial" w:hAnsi="Arial" w:cs="Arial"/>
          <w:b/>
          <w:sz w:val="24"/>
          <w:szCs w:val="24"/>
        </w:rPr>
        <w:t>W terminie składania ofert Wykonawca zobowiązany jest złożyć następujące dokumenty:</w:t>
      </w:r>
    </w:p>
    <w:p w14:paraId="40A5A884" w14:textId="77777777" w:rsidR="00100B9A" w:rsidRDefault="00FA2A4D">
      <w:pPr>
        <w:pStyle w:val="Akapitzlist"/>
        <w:numPr>
          <w:ilvl w:val="0"/>
          <w:numId w:val="32"/>
        </w:numPr>
        <w:shd w:val="clear" w:color="auto" w:fill="FFFFFF"/>
        <w:spacing w:before="120" w:after="120" w:line="264" w:lineRule="auto"/>
        <w:ind w:left="357" w:hanging="357"/>
        <w:rPr>
          <w:rFonts w:ascii="Arial" w:eastAsia="Times New Roman" w:hAnsi="Arial" w:cs="Arial"/>
          <w:sz w:val="24"/>
          <w:szCs w:val="24"/>
          <w:lang w:eastAsia="pl-PL"/>
        </w:rPr>
      </w:pPr>
      <w:r>
        <w:rPr>
          <w:rFonts w:ascii="Arial" w:eastAsia="Times New Roman" w:hAnsi="Arial" w:cs="Arial"/>
          <w:sz w:val="24"/>
          <w:szCs w:val="24"/>
          <w:lang w:eastAsia="pl-PL"/>
        </w:rPr>
        <w:t>Ofertę, na którą składają się poniższe dokumenty:</w:t>
      </w:r>
    </w:p>
    <w:p w14:paraId="2E3E93D7" w14:textId="77777777" w:rsidR="00100B9A" w:rsidRDefault="00FA2A4D">
      <w:pPr>
        <w:pStyle w:val="Akapitzlist"/>
        <w:numPr>
          <w:ilvl w:val="1"/>
          <w:numId w:val="32"/>
        </w:numPr>
        <w:shd w:val="clear" w:color="auto" w:fill="FFFFFF"/>
        <w:spacing w:before="120" w:after="120" w:line="264" w:lineRule="auto"/>
        <w:ind w:left="567" w:hanging="567"/>
        <w:rPr>
          <w:rFonts w:ascii="Arial" w:eastAsia="Times New Roman" w:hAnsi="Arial" w:cs="Arial"/>
          <w:sz w:val="24"/>
          <w:szCs w:val="24"/>
          <w:lang w:eastAsia="pl-PL"/>
        </w:rPr>
      </w:pPr>
      <w:r>
        <w:rPr>
          <w:rFonts w:ascii="Arial" w:eastAsia="Times New Roman" w:hAnsi="Arial" w:cs="Arial"/>
          <w:sz w:val="24"/>
          <w:szCs w:val="24"/>
          <w:lang w:eastAsia="pl-PL"/>
        </w:rPr>
        <w:t>Formularz oferty – podgląd oferty stanowi załącznik nr 1 do SWZ.</w:t>
      </w:r>
    </w:p>
    <w:p w14:paraId="31BA6850" w14:textId="77777777" w:rsidR="00100B9A" w:rsidRDefault="00FA2A4D">
      <w:pPr>
        <w:pStyle w:val="Akapitzlist"/>
        <w:numPr>
          <w:ilvl w:val="1"/>
          <w:numId w:val="32"/>
        </w:numPr>
        <w:shd w:val="clear" w:color="auto" w:fill="FFFFFF"/>
        <w:spacing w:before="120" w:after="120" w:line="264" w:lineRule="auto"/>
        <w:ind w:left="567" w:hanging="567"/>
        <w:rPr>
          <w:rFonts w:ascii="Arial" w:eastAsia="Times New Roman" w:hAnsi="Arial" w:cs="Arial"/>
          <w:sz w:val="24"/>
          <w:szCs w:val="24"/>
          <w:lang w:eastAsia="pl-PL"/>
        </w:rPr>
      </w:pPr>
      <w:r>
        <w:rPr>
          <w:rFonts w:ascii="Arial" w:eastAsia="Times New Roman" w:hAnsi="Arial" w:cs="Arial"/>
          <w:sz w:val="24"/>
          <w:szCs w:val="24"/>
          <w:lang w:eastAsia="pl-PL"/>
        </w:rPr>
        <w:t>Program szkolenia – załącznik nr 1a do SWZ.</w:t>
      </w:r>
    </w:p>
    <w:p w14:paraId="57408A4C" w14:textId="77777777" w:rsidR="00100B9A" w:rsidRDefault="00FA2A4D">
      <w:pPr>
        <w:pStyle w:val="Akapitzlist"/>
        <w:numPr>
          <w:ilvl w:val="1"/>
          <w:numId w:val="32"/>
        </w:numPr>
        <w:shd w:val="clear" w:color="auto" w:fill="FFFFFF"/>
        <w:spacing w:before="120" w:after="120" w:line="264" w:lineRule="auto"/>
        <w:ind w:left="567" w:hanging="567"/>
        <w:rPr>
          <w:rFonts w:ascii="Arial" w:eastAsia="Times New Roman" w:hAnsi="Arial" w:cs="Arial"/>
          <w:sz w:val="24"/>
          <w:szCs w:val="24"/>
          <w:lang w:eastAsia="pl-PL"/>
        </w:rPr>
      </w:pPr>
      <w:r>
        <w:rPr>
          <w:rFonts w:ascii="Arial" w:eastAsia="Times New Roman" w:hAnsi="Arial" w:cs="Arial"/>
          <w:sz w:val="24"/>
          <w:szCs w:val="24"/>
          <w:lang w:eastAsia="pl-PL"/>
        </w:rPr>
        <w:t>Preliminarz kosztów szkolenia – załącznik nr 2 do SWZ.</w:t>
      </w:r>
    </w:p>
    <w:p w14:paraId="62065927" w14:textId="77777777" w:rsidR="00100B9A" w:rsidRDefault="00FA2A4D">
      <w:pPr>
        <w:pStyle w:val="Akapitzlist"/>
        <w:numPr>
          <w:ilvl w:val="1"/>
          <w:numId w:val="32"/>
        </w:numPr>
        <w:shd w:val="clear" w:color="auto" w:fill="FFFFFF"/>
        <w:spacing w:before="120" w:after="120" w:line="264" w:lineRule="auto"/>
        <w:ind w:left="567" w:hanging="567"/>
        <w:rPr>
          <w:rFonts w:ascii="Arial" w:eastAsia="Times New Roman" w:hAnsi="Arial" w:cs="Arial"/>
          <w:sz w:val="24"/>
          <w:szCs w:val="24"/>
          <w:lang w:eastAsia="pl-PL"/>
        </w:rPr>
      </w:pPr>
      <w:r>
        <w:rPr>
          <w:rFonts w:ascii="Arial" w:eastAsia="Times New Roman" w:hAnsi="Arial" w:cs="Arial"/>
          <w:sz w:val="24"/>
          <w:szCs w:val="24"/>
          <w:lang w:eastAsia="pl-PL"/>
        </w:rPr>
        <w:t>Dokumenty potwierdzające ukończenie szkolenia określone w dziale III. punkt 13 SWZ.</w:t>
      </w:r>
    </w:p>
    <w:p w14:paraId="28971B50" w14:textId="77777777" w:rsidR="00100B9A" w:rsidRDefault="00FA2A4D">
      <w:pPr>
        <w:pStyle w:val="Akapitzlist"/>
        <w:numPr>
          <w:ilvl w:val="0"/>
          <w:numId w:val="32"/>
        </w:numPr>
        <w:shd w:val="clear" w:color="auto" w:fill="FFFFFF"/>
        <w:spacing w:before="120" w:after="120" w:line="264" w:lineRule="auto"/>
        <w:ind w:left="357" w:hanging="357"/>
        <w:rPr>
          <w:rFonts w:ascii="Arial" w:eastAsia="Times New Roman" w:hAnsi="Arial" w:cs="Arial"/>
          <w:sz w:val="24"/>
          <w:szCs w:val="24"/>
          <w:lang w:eastAsia="pl-PL"/>
        </w:rPr>
      </w:pPr>
      <w:r>
        <w:rPr>
          <w:rFonts w:ascii="Arial" w:eastAsia="Times New Roman" w:hAnsi="Arial" w:cs="Arial"/>
          <w:sz w:val="24"/>
          <w:szCs w:val="24"/>
          <w:lang w:eastAsia="pl-PL"/>
        </w:rPr>
        <w:t>Przedmiotowe środki dowodowe, w tym:</w:t>
      </w:r>
    </w:p>
    <w:p w14:paraId="47FFA65A" w14:textId="77777777" w:rsidR="00100B9A" w:rsidRDefault="00FA2A4D">
      <w:pPr>
        <w:pStyle w:val="Akapitzlist"/>
        <w:numPr>
          <w:ilvl w:val="1"/>
          <w:numId w:val="32"/>
        </w:numPr>
        <w:shd w:val="clear" w:color="auto" w:fill="FFFFFF"/>
        <w:spacing w:before="120" w:after="120" w:line="264" w:lineRule="auto"/>
        <w:ind w:left="567" w:hanging="567"/>
        <w:rPr>
          <w:rFonts w:ascii="Arial" w:eastAsia="Times New Roman" w:hAnsi="Arial" w:cs="Arial"/>
          <w:sz w:val="24"/>
          <w:szCs w:val="24"/>
          <w:lang w:eastAsia="pl-PL"/>
        </w:rPr>
      </w:pPr>
      <w:r>
        <w:rPr>
          <w:rFonts w:ascii="Arial" w:eastAsia="Times New Roman" w:hAnsi="Arial" w:cs="Arial"/>
          <w:sz w:val="24"/>
          <w:szCs w:val="24"/>
          <w:lang w:eastAsia="pl-PL"/>
        </w:rPr>
        <w:t>Harmonogram zaj</w:t>
      </w:r>
      <w:r>
        <w:rPr>
          <w:rFonts w:ascii="Arial" w:eastAsia="TimesNewRoman" w:hAnsi="Arial" w:cs="Arial"/>
          <w:sz w:val="24"/>
          <w:szCs w:val="24"/>
          <w:lang w:eastAsia="pl-PL"/>
        </w:rPr>
        <w:t xml:space="preserve">ęć </w:t>
      </w:r>
      <w:r>
        <w:rPr>
          <w:rFonts w:ascii="Arial" w:eastAsia="Times New Roman" w:hAnsi="Arial" w:cs="Arial"/>
          <w:sz w:val="24"/>
          <w:szCs w:val="24"/>
          <w:lang w:eastAsia="pl-PL"/>
        </w:rPr>
        <w:t>rozpisany z uwzględnieniem zajęć teoretycznych i praktycznych, ze wskazaniem konkretnych dat odbywających się zajęć oraz godzin trwania szkolenia, z podaniem tematyki i rodzaju zaj</w:t>
      </w:r>
      <w:r>
        <w:rPr>
          <w:rFonts w:ascii="Arial" w:eastAsia="TimesNewRoman" w:hAnsi="Arial" w:cs="Arial"/>
          <w:sz w:val="24"/>
          <w:szCs w:val="24"/>
          <w:lang w:eastAsia="pl-PL"/>
        </w:rPr>
        <w:t>ęć</w:t>
      </w:r>
      <w:r>
        <w:rPr>
          <w:rFonts w:ascii="Arial" w:eastAsia="Times New Roman" w:hAnsi="Arial" w:cs="Arial"/>
          <w:sz w:val="24"/>
          <w:szCs w:val="24"/>
          <w:lang w:eastAsia="pl-PL"/>
        </w:rPr>
        <w:t xml:space="preserve">, czasu ich trwania, wymaganych przerw. </w:t>
      </w:r>
    </w:p>
    <w:p w14:paraId="359D9FD1" w14:textId="77777777" w:rsidR="00100B9A" w:rsidRDefault="00FA2A4D">
      <w:pPr>
        <w:pStyle w:val="Akapitzlist"/>
        <w:numPr>
          <w:ilvl w:val="1"/>
          <w:numId w:val="32"/>
        </w:numPr>
        <w:spacing w:before="120" w:after="120" w:line="264" w:lineRule="auto"/>
        <w:ind w:left="567" w:hanging="567"/>
        <w:rPr>
          <w:rFonts w:ascii="Arial" w:eastAsia="Times New Roman" w:hAnsi="Arial" w:cs="Arial"/>
          <w:sz w:val="24"/>
          <w:szCs w:val="24"/>
          <w:lang w:eastAsia="pl-PL"/>
        </w:rPr>
      </w:pPr>
      <w:r>
        <w:rPr>
          <w:rFonts w:ascii="Arial" w:eastAsia="Times New Roman" w:hAnsi="Arial" w:cs="Arial"/>
          <w:sz w:val="24"/>
          <w:szCs w:val="24"/>
          <w:lang w:eastAsia="pl-PL"/>
        </w:rPr>
        <w:t>Informacja dotycząca wybranego przez Wykonawcę sposobu/sposobów na utrwalenie efektów uczenia się, o których mowa w dziale III. w punkcie 6. SWZ.</w:t>
      </w:r>
    </w:p>
    <w:p w14:paraId="7B08D596" w14:textId="77777777" w:rsidR="00100B9A" w:rsidRDefault="00FA2A4D">
      <w:pPr>
        <w:pStyle w:val="Akapitzlist"/>
        <w:numPr>
          <w:ilvl w:val="1"/>
          <w:numId w:val="32"/>
        </w:numPr>
        <w:spacing w:before="120" w:after="120" w:line="264" w:lineRule="auto"/>
        <w:ind w:left="567" w:hanging="567"/>
        <w:rPr>
          <w:rFonts w:ascii="Arial" w:eastAsia="Times New Roman" w:hAnsi="Arial" w:cs="Arial"/>
          <w:sz w:val="24"/>
          <w:szCs w:val="24"/>
          <w:lang w:eastAsia="pl-PL"/>
        </w:rPr>
      </w:pPr>
      <w:r>
        <w:rPr>
          <w:rFonts w:ascii="Arial" w:eastAsia="Times New Roman" w:hAnsi="Arial" w:cs="Arial"/>
          <w:sz w:val="24"/>
          <w:szCs w:val="24"/>
          <w:lang w:eastAsia="pl-PL"/>
        </w:rPr>
        <w:t xml:space="preserve">Informacja dotycząca osób, o których mowa w dziale III. punkt 10. SWZ wyznaczonych z ramienia Wykonawcy do nadzorowania przebiegu szkolenia. </w:t>
      </w:r>
    </w:p>
    <w:p w14:paraId="1CF6D255" w14:textId="77777777" w:rsidR="00100B9A" w:rsidRDefault="00FA2A4D">
      <w:pPr>
        <w:pStyle w:val="Akapitzlist"/>
        <w:numPr>
          <w:ilvl w:val="0"/>
          <w:numId w:val="32"/>
        </w:numPr>
        <w:shd w:val="clear" w:color="auto" w:fill="FFFFFF"/>
        <w:spacing w:before="120" w:after="120" w:line="264" w:lineRule="auto"/>
        <w:ind w:left="360"/>
        <w:rPr>
          <w:rFonts w:ascii="Arial" w:eastAsia="Times New Roman" w:hAnsi="Arial" w:cs="Arial"/>
          <w:sz w:val="24"/>
          <w:szCs w:val="24"/>
          <w:lang w:eastAsia="pl-PL"/>
        </w:rPr>
      </w:pPr>
      <w:r>
        <w:rPr>
          <w:rFonts w:ascii="Arial" w:eastAsia="Times New Roman" w:hAnsi="Arial" w:cs="Arial"/>
          <w:sz w:val="24"/>
          <w:szCs w:val="24"/>
          <w:lang w:eastAsia="pl-PL"/>
        </w:rPr>
        <w:t xml:space="preserve">Pełnomocnictwo dla osoby podpisującej ofertę lub inny dokument, z którego wynikać będzie jej umocowanie do reprezentowania Wykonawcy w postępowaniach przetargowych, w tym podpisywania dokumentów przetargowych, o ile umocowanie to nie wynika z dokumentów rejestrowych, o których mowa w art. 17 ustawy z dnia 6 marca 2018 r. - </w:t>
      </w:r>
      <w:r>
        <w:rPr>
          <w:rFonts w:ascii="Arial" w:eastAsia="Times New Roman" w:hAnsi="Arial" w:cs="Arial"/>
          <w:iCs/>
          <w:sz w:val="24"/>
          <w:szCs w:val="24"/>
          <w:lang w:eastAsia="pl-PL"/>
        </w:rPr>
        <w:t>Prawo przedsiębiorców</w:t>
      </w:r>
      <w:r>
        <w:rPr>
          <w:rFonts w:ascii="Arial" w:eastAsia="Times New Roman" w:hAnsi="Arial" w:cs="Arial"/>
          <w:sz w:val="24"/>
          <w:szCs w:val="24"/>
          <w:lang w:eastAsia="pl-PL"/>
        </w:rPr>
        <w:t>.</w:t>
      </w:r>
    </w:p>
    <w:p w14:paraId="43EFBDA7" w14:textId="77777777" w:rsidR="00100B9A" w:rsidRDefault="00FA2A4D">
      <w:pPr>
        <w:pStyle w:val="Akapitzlist"/>
        <w:numPr>
          <w:ilvl w:val="0"/>
          <w:numId w:val="32"/>
        </w:numPr>
        <w:shd w:val="clear" w:color="auto" w:fill="FFFFFF"/>
        <w:spacing w:before="120" w:after="120" w:line="264" w:lineRule="auto"/>
        <w:ind w:left="360"/>
        <w:rPr>
          <w:rFonts w:ascii="Arial" w:eastAsia="Times New Roman" w:hAnsi="Arial" w:cs="Arial"/>
          <w:sz w:val="24"/>
          <w:szCs w:val="24"/>
          <w:lang w:eastAsia="pl-PL"/>
        </w:rPr>
      </w:pPr>
      <w:r>
        <w:rPr>
          <w:rFonts w:ascii="Arial" w:eastAsia="Times New Roman" w:hAnsi="Arial" w:cs="Arial"/>
          <w:sz w:val="24"/>
          <w:szCs w:val="24"/>
          <w:lang w:eastAsia="pl-PL"/>
        </w:rPr>
        <w:t>Pozostałe dokumenty:</w:t>
      </w:r>
    </w:p>
    <w:p w14:paraId="5F4B810A" w14:textId="77777777" w:rsidR="00100B9A" w:rsidRDefault="00FA2A4D">
      <w:pPr>
        <w:pStyle w:val="Akapitzlist"/>
        <w:numPr>
          <w:ilvl w:val="1"/>
          <w:numId w:val="32"/>
        </w:numPr>
        <w:shd w:val="clear" w:color="auto" w:fill="FFFFFF"/>
        <w:spacing w:before="120" w:after="120" w:line="264" w:lineRule="auto"/>
        <w:ind w:left="567" w:hanging="567"/>
        <w:rPr>
          <w:rFonts w:ascii="Arial" w:eastAsia="Times New Roman" w:hAnsi="Arial" w:cs="Arial"/>
          <w:sz w:val="24"/>
          <w:szCs w:val="24"/>
          <w:lang w:eastAsia="pl-PL"/>
        </w:rPr>
      </w:pPr>
      <w:r>
        <w:rPr>
          <w:rFonts w:ascii="Arial" w:eastAsia="Times New Roman" w:hAnsi="Arial" w:cs="Arial"/>
          <w:sz w:val="24"/>
          <w:szCs w:val="24"/>
          <w:lang w:eastAsia="pl-PL"/>
        </w:rPr>
        <w:t>Oświadczenie Wykonawcy o niepodleganiu wykluczeniu, o którym mowa w art. 125 ust. 1 ustawy PZP, aktualne na dzień składania ofert – załącznik nr 3 do SWZ.</w:t>
      </w:r>
    </w:p>
    <w:p w14:paraId="6EA24082" w14:textId="77777777" w:rsidR="00100B9A" w:rsidRDefault="00FA2A4D">
      <w:pPr>
        <w:pStyle w:val="Akapitzlist"/>
        <w:numPr>
          <w:ilvl w:val="1"/>
          <w:numId w:val="32"/>
        </w:numPr>
        <w:shd w:val="clear" w:color="auto" w:fill="FFFFFF"/>
        <w:spacing w:before="120" w:after="120" w:line="264" w:lineRule="auto"/>
        <w:ind w:left="567" w:hanging="567"/>
        <w:rPr>
          <w:rFonts w:ascii="Arial" w:eastAsia="Times New Roman" w:hAnsi="Arial" w:cs="Arial"/>
          <w:sz w:val="24"/>
          <w:szCs w:val="24"/>
          <w:lang w:eastAsia="pl-PL"/>
        </w:rPr>
      </w:pPr>
      <w:r>
        <w:rPr>
          <w:rFonts w:ascii="Arial" w:eastAsia="Times New Roman" w:hAnsi="Arial" w:cs="Arial"/>
          <w:sz w:val="24"/>
          <w:szCs w:val="24"/>
          <w:lang w:eastAsia="pl-PL"/>
        </w:rPr>
        <w:t xml:space="preserve">Oświadczenie Wykonawcy o spełnianiu warunków udziału w postępowaniu, o którym mowa w art. 125 ust. 1 ustawy PZP, aktualne na dzień składania ofert – załącznik nr 4 do SWZ. </w:t>
      </w:r>
    </w:p>
    <w:p w14:paraId="6191C04C" w14:textId="77777777" w:rsidR="00100B9A" w:rsidRDefault="00FA2A4D">
      <w:pPr>
        <w:pStyle w:val="Akapitzlist"/>
        <w:numPr>
          <w:ilvl w:val="1"/>
          <w:numId w:val="32"/>
        </w:numPr>
        <w:shd w:val="clear" w:color="auto" w:fill="FFFFFF"/>
        <w:spacing w:before="120" w:after="120" w:line="264" w:lineRule="auto"/>
        <w:ind w:left="567" w:hanging="567"/>
        <w:rPr>
          <w:rFonts w:ascii="Arial" w:eastAsia="Times New Roman" w:hAnsi="Arial" w:cs="Arial"/>
          <w:sz w:val="24"/>
          <w:szCs w:val="24"/>
          <w:lang w:eastAsia="pl-PL"/>
        </w:rPr>
      </w:pPr>
      <w:r>
        <w:rPr>
          <w:rFonts w:ascii="Arial" w:eastAsia="Times New Roman" w:hAnsi="Arial" w:cs="Arial"/>
          <w:sz w:val="24"/>
          <w:szCs w:val="24"/>
          <w:lang w:eastAsia="pl-PL"/>
        </w:rPr>
        <w:t>Ponadto, w terminie składania ofert Wykonawca, który w celu wykazania spełniania warunków udziału w postępowaniu polega na zasobach podmiotów udostępniających zasoby, na zasadach określonych w art. 118 ust. 1 ustawy, zobowiązany jest złożyć:</w:t>
      </w:r>
    </w:p>
    <w:p w14:paraId="2F8B143A" w14:textId="77777777" w:rsidR="00100B9A" w:rsidRDefault="00FA2A4D">
      <w:pPr>
        <w:pStyle w:val="Akapitzlist"/>
        <w:numPr>
          <w:ilvl w:val="2"/>
          <w:numId w:val="32"/>
        </w:numPr>
        <w:shd w:val="clear" w:color="auto" w:fill="FFFFFF"/>
        <w:spacing w:before="120" w:after="120" w:line="264" w:lineRule="auto"/>
        <w:ind w:left="720"/>
        <w:rPr>
          <w:rFonts w:ascii="Arial" w:eastAsia="Times New Roman" w:hAnsi="Arial" w:cs="Arial"/>
          <w:sz w:val="24"/>
          <w:szCs w:val="24"/>
          <w:lang w:eastAsia="pl-PL"/>
        </w:rPr>
      </w:pPr>
      <w:r>
        <w:rPr>
          <w:rFonts w:ascii="Arial" w:eastAsia="Times New Roman" w:hAnsi="Arial" w:cs="Arial"/>
          <w:sz w:val="24"/>
          <w:szCs w:val="24"/>
          <w:lang w:eastAsia="pl-PL"/>
        </w:rPr>
        <w:t>oświadczenie podmiotu udostępniającego zasoby o braku podstaw do jego wykluczenia, o którym mowa w art. 125 ust. 5 – załącznik nr 3 do SWZ,</w:t>
      </w:r>
    </w:p>
    <w:p w14:paraId="0593CF23" w14:textId="77777777" w:rsidR="00100B9A" w:rsidRDefault="00FA2A4D">
      <w:pPr>
        <w:pStyle w:val="Akapitzlist"/>
        <w:numPr>
          <w:ilvl w:val="2"/>
          <w:numId w:val="32"/>
        </w:numPr>
        <w:shd w:val="clear" w:color="auto" w:fill="FFFFFF"/>
        <w:spacing w:before="120" w:after="120" w:line="264" w:lineRule="auto"/>
        <w:ind w:left="720"/>
        <w:rPr>
          <w:rFonts w:ascii="Arial" w:eastAsia="Times New Roman" w:hAnsi="Arial" w:cs="Arial"/>
          <w:sz w:val="24"/>
          <w:szCs w:val="24"/>
          <w:lang w:eastAsia="pl-PL"/>
        </w:rPr>
      </w:pPr>
      <w:r>
        <w:rPr>
          <w:rFonts w:ascii="Arial" w:eastAsia="Times New Roman" w:hAnsi="Arial" w:cs="Arial"/>
          <w:sz w:val="24"/>
          <w:szCs w:val="24"/>
          <w:lang w:eastAsia="pl-PL"/>
        </w:rPr>
        <w:t>oświadczenie podmiotu udostępniającego zasoby o spełnianiu przez niego warunków udziału w postępowaniu w zakresie, w jakim Wykonawca powołuje się na jego zasoby, o którym mowa w art. 125 ust. 5 – załącznik nr 5 do SWZ,</w:t>
      </w:r>
    </w:p>
    <w:p w14:paraId="127E31EE" w14:textId="77777777" w:rsidR="00100B9A" w:rsidRDefault="00FA2A4D">
      <w:pPr>
        <w:pStyle w:val="Akapitzlist"/>
        <w:numPr>
          <w:ilvl w:val="2"/>
          <w:numId w:val="32"/>
        </w:numPr>
        <w:shd w:val="clear" w:color="auto" w:fill="FFFFFF"/>
        <w:spacing w:before="120" w:after="120" w:line="264" w:lineRule="auto"/>
        <w:ind w:left="720"/>
        <w:rPr>
          <w:rFonts w:ascii="Arial" w:eastAsia="Times New Roman" w:hAnsi="Arial" w:cs="Arial"/>
          <w:sz w:val="24"/>
          <w:szCs w:val="24"/>
          <w:lang w:eastAsia="pl-PL"/>
        </w:rPr>
      </w:pPr>
      <w:r>
        <w:rPr>
          <w:rFonts w:ascii="Arial" w:eastAsia="Times New Roman" w:hAnsi="Arial" w:cs="Arial"/>
          <w:sz w:val="24"/>
          <w:szCs w:val="24"/>
          <w:lang w:eastAsia="pl-PL"/>
        </w:rPr>
        <w:t xml:space="preserve">zobowiązanie podmiotu udostępniającego zasoby do oddania do dyspozycji Wykonawcy niezbędnych zasobów na potrzeby realizacji niniejszego zamówienia – załącznik nr 5 do SWZ lub inny podmiotowy środek dowodowy potwierdzający, </w:t>
      </w:r>
      <w:r>
        <w:rPr>
          <w:rFonts w:ascii="Arial" w:eastAsia="Times New Roman" w:hAnsi="Arial" w:cs="Arial"/>
          <w:sz w:val="24"/>
          <w:szCs w:val="24"/>
          <w:lang w:eastAsia="pl-PL"/>
        </w:rPr>
        <w:br/>
        <w:t>że Wykonawca będzie dysponował niezbędnymi zasobami.</w:t>
      </w:r>
    </w:p>
    <w:p w14:paraId="0E4E447E" w14:textId="77777777" w:rsidR="00100B9A" w:rsidRDefault="00FA2A4D" w:rsidP="0088456D">
      <w:pPr>
        <w:pStyle w:val="Akapitzlist"/>
        <w:numPr>
          <w:ilvl w:val="1"/>
          <w:numId w:val="32"/>
        </w:numPr>
        <w:spacing w:before="120" w:after="240" w:line="264" w:lineRule="auto"/>
        <w:ind w:left="567" w:hanging="567"/>
        <w:rPr>
          <w:rFonts w:ascii="Arial" w:eastAsia="Times New Roman" w:hAnsi="Arial" w:cs="Arial"/>
          <w:sz w:val="24"/>
          <w:szCs w:val="24"/>
          <w:lang w:eastAsia="pl-PL"/>
        </w:rPr>
      </w:pPr>
      <w:r>
        <w:rPr>
          <w:rFonts w:ascii="Arial" w:eastAsia="Times New Roman" w:hAnsi="Arial" w:cs="Arial"/>
          <w:sz w:val="24"/>
          <w:szCs w:val="24"/>
          <w:lang w:eastAsia="pl-PL"/>
        </w:rPr>
        <w:t xml:space="preserve">Wykonawcy składający ofertę wspólną, w terminie składania ofert zobowiązani </w:t>
      </w:r>
      <w:r>
        <w:rPr>
          <w:rFonts w:ascii="Arial" w:eastAsia="Times New Roman" w:hAnsi="Arial" w:cs="Arial"/>
          <w:sz w:val="24"/>
          <w:szCs w:val="24"/>
          <w:lang w:eastAsia="pl-PL"/>
        </w:rPr>
        <w:br/>
        <w:t>są złożyć oświadczenie, z którego wynikać będzie które usługi wykonają poszczególni Wykonawcy – dotyczy okoliczności, w której Wykonawcy występujący wspólnie polegają na zdolnościach tych Wykonawców, którzy wykonają usługi wymagające spełniania warunków dotyczących wykształcenia, kwalifikacji zawodowych lub doświadczenia.</w:t>
      </w:r>
    </w:p>
    <w:p w14:paraId="6BA63EC2" w14:textId="77777777" w:rsidR="00100B9A" w:rsidRDefault="00FA2A4D">
      <w:pPr>
        <w:shd w:val="clear" w:color="auto" w:fill="FFFFFF"/>
        <w:spacing w:before="120" w:after="120" w:line="264" w:lineRule="auto"/>
        <w:rPr>
          <w:rFonts w:ascii="Arial" w:hAnsi="Arial" w:cs="Arial"/>
          <w:b/>
          <w:sz w:val="24"/>
          <w:szCs w:val="24"/>
        </w:rPr>
      </w:pPr>
      <w:r>
        <w:rPr>
          <w:rFonts w:ascii="Arial" w:hAnsi="Arial" w:cs="Arial"/>
          <w:b/>
          <w:sz w:val="24"/>
          <w:szCs w:val="24"/>
        </w:rPr>
        <w:t xml:space="preserve">Na wezwanie Zamawiającego w trybie art. 274 ust. 1 ustawy PZP, Wykonawca złoży następujące dokumenty podmiotowe: </w:t>
      </w:r>
    </w:p>
    <w:p w14:paraId="63C28007" w14:textId="77777777" w:rsidR="00100B9A" w:rsidRDefault="00FA2A4D">
      <w:pPr>
        <w:pStyle w:val="Akapitzlist"/>
        <w:numPr>
          <w:ilvl w:val="1"/>
          <w:numId w:val="32"/>
        </w:numPr>
        <w:spacing w:before="120" w:after="120" w:line="264" w:lineRule="auto"/>
        <w:ind w:left="567" w:hanging="567"/>
        <w:rPr>
          <w:rFonts w:ascii="Arial" w:eastAsia="Times New Roman" w:hAnsi="Arial" w:cs="Arial"/>
          <w:sz w:val="24"/>
          <w:szCs w:val="24"/>
          <w:lang w:eastAsia="pl-PL"/>
        </w:rPr>
      </w:pPr>
      <w:r>
        <w:rPr>
          <w:rFonts w:ascii="Arial" w:eastAsia="Times New Roman" w:hAnsi="Arial" w:cs="Arial"/>
          <w:sz w:val="24"/>
          <w:szCs w:val="24"/>
          <w:lang w:eastAsia="pl-PL"/>
        </w:rPr>
        <w:t>Wykaz osób, skierowanych przez Wykonawcę do realizacji zamówienia publicznego, w szczególności odpowiedzialnych za świadczenie usług, kontrolę jakości wraz z informacjami na temat ich kwalifikacji zawodowych, uprawnień, doświadczenia i wykształcenia niezbędnych do wykonania zamówienia publicznego, a także zakresu wykonywanych przez nie czynności oraz informacją o podstawie do dysponowania tymi osobami – załącznik nr 7 do SWZ.</w:t>
      </w:r>
    </w:p>
    <w:p w14:paraId="37B66795" w14:textId="77777777" w:rsidR="00100B9A" w:rsidRDefault="00FA2A4D">
      <w:pPr>
        <w:pStyle w:val="Akapitzlist"/>
        <w:numPr>
          <w:ilvl w:val="1"/>
          <w:numId w:val="32"/>
        </w:numPr>
        <w:spacing w:after="120"/>
        <w:ind w:left="567" w:hanging="567"/>
        <w:rPr>
          <w:rFonts w:ascii="Arial" w:eastAsia="Times New Roman" w:hAnsi="Arial" w:cs="Arial"/>
          <w:sz w:val="24"/>
          <w:szCs w:val="24"/>
          <w:lang w:eastAsia="pl-PL"/>
        </w:rPr>
      </w:pPr>
      <w:r>
        <w:rPr>
          <w:rFonts w:ascii="Arial" w:eastAsia="Times New Roman" w:hAnsi="Arial" w:cs="Arial"/>
          <w:sz w:val="24"/>
          <w:szCs w:val="24"/>
          <w:lang w:eastAsia="pl-PL"/>
        </w:rPr>
        <w:t>Wykaz narzędzi, wyposażenia lub urządzeń technicznych dostępnych Wykonawcy w celu wykonania zamówienia wraz z informacją o podstawie do dysponowania tymi zasobami – załącznik nr 7a do SWZ.</w:t>
      </w:r>
    </w:p>
    <w:p w14:paraId="6BB08D34" w14:textId="77777777" w:rsidR="00100B9A" w:rsidRDefault="00FA2A4D">
      <w:pPr>
        <w:pStyle w:val="Akapitzlist"/>
        <w:numPr>
          <w:ilvl w:val="1"/>
          <w:numId w:val="32"/>
        </w:numPr>
        <w:shd w:val="clear" w:color="auto" w:fill="FFFFFF"/>
        <w:spacing w:before="120" w:after="120" w:line="264" w:lineRule="auto"/>
        <w:ind w:left="567" w:hanging="567"/>
        <w:rPr>
          <w:rFonts w:ascii="Arial" w:eastAsia="Times New Roman" w:hAnsi="Arial" w:cs="Arial"/>
          <w:sz w:val="24"/>
          <w:szCs w:val="24"/>
          <w:lang w:eastAsia="pl-PL"/>
        </w:rPr>
      </w:pPr>
      <w:r>
        <w:rPr>
          <w:rFonts w:ascii="Arial" w:eastAsia="Times New Roman" w:hAnsi="Arial" w:cs="Arial"/>
          <w:sz w:val="24"/>
          <w:szCs w:val="24"/>
          <w:lang w:eastAsia="pl-PL"/>
        </w:rPr>
        <w:t>O</w:t>
      </w:r>
      <w:r>
        <w:rPr>
          <w:rFonts w:ascii="Arial" w:eastAsia="TimesNewRoman" w:hAnsi="Arial" w:cs="Arial"/>
          <w:sz w:val="24"/>
          <w:szCs w:val="24"/>
          <w:lang w:eastAsia="pl-PL"/>
        </w:rPr>
        <w:t>ś</w:t>
      </w:r>
      <w:r>
        <w:rPr>
          <w:rFonts w:ascii="Arial" w:eastAsia="Times New Roman" w:hAnsi="Arial" w:cs="Arial"/>
          <w:sz w:val="24"/>
          <w:szCs w:val="24"/>
          <w:lang w:eastAsia="pl-PL"/>
        </w:rPr>
        <w:t xml:space="preserve">wiadczenie Wykonawcy o aktualności informacji zawartych w oświadczeniu, </w:t>
      </w:r>
      <w:r>
        <w:rPr>
          <w:rFonts w:ascii="Arial" w:eastAsia="Times New Roman" w:hAnsi="Arial" w:cs="Arial"/>
          <w:sz w:val="24"/>
          <w:szCs w:val="24"/>
          <w:lang w:eastAsia="pl-PL"/>
        </w:rPr>
        <w:br/>
        <w:t xml:space="preserve">o którym mowa w art. 125 ust.1 dotyczącym braku podstaw do wykluczenia </w:t>
      </w:r>
      <w:r>
        <w:rPr>
          <w:rFonts w:ascii="Arial" w:eastAsia="Times New Roman" w:hAnsi="Arial" w:cs="Arial"/>
          <w:sz w:val="24"/>
          <w:szCs w:val="24"/>
          <w:lang w:eastAsia="pl-PL"/>
        </w:rPr>
        <w:br/>
        <w:t>z postępowania na podstawie art. 108 ust. 1 ustawy PZP złożonego wraz z ofertą -zał</w:t>
      </w:r>
      <w:r>
        <w:rPr>
          <w:rFonts w:ascii="Arial" w:eastAsia="TimesNewRoman" w:hAnsi="Arial" w:cs="Arial"/>
          <w:sz w:val="24"/>
          <w:szCs w:val="24"/>
          <w:lang w:eastAsia="pl-PL"/>
        </w:rPr>
        <w:t>ą</w:t>
      </w:r>
      <w:r>
        <w:rPr>
          <w:rFonts w:ascii="Arial" w:eastAsia="Times New Roman" w:hAnsi="Arial" w:cs="Arial"/>
          <w:sz w:val="24"/>
          <w:szCs w:val="24"/>
          <w:lang w:eastAsia="pl-PL"/>
        </w:rPr>
        <w:t>cznik nr 6 do SWZ.</w:t>
      </w:r>
    </w:p>
    <w:p w14:paraId="6F25E811" w14:textId="77777777" w:rsidR="00100B9A" w:rsidRDefault="00FA2A4D" w:rsidP="00374D7F">
      <w:pPr>
        <w:pStyle w:val="Akapitzlist"/>
        <w:numPr>
          <w:ilvl w:val="1"/>
          <w:numId w:val="32"/>
        </w:numPr>
        <w:spacing w:before="120" w:after="240" w:line="264" w:lineRule="auto"/>
        <w:ind w:left="567" w:hanging="567"/>
        <w:rPr>
          <w:rFonts w:ascii="Arial" w:eastAsia="Times New Roman" w:hAnsi="Arial" w:cs="Arial"/>
          <w:sz w:val="24"/>
          <w:szCs w:val="24"/>
          <w:lang w:eastAsia="pl-PL"/>
        </w:rPr>
      </w:pPr>
      <w:r>
        <w:rPr>
          <w:rFonts w:ascii="Arial" w:eastAsia="Times New Roman" w:hAnsi="Arial" w:cs="Arial"/>
          <w:sz w:val="24"/>
          <w:szCs w:val="24"/>
          <w:lang w:eastAsia="pl-PL"/>
        </w:rPr>
        <w:t xml:space="preserve">Oświadczenie podmiotu udostępniającego zasoby o aktualności informacji zawartych w oświadczeniu, o którym mowa w art. 125 ust.5 dotyczącym braku podstaw </w:t>
      </w:r>
      <w:r>
        <w:rPr>
          <w:rFonts w:ascii="Arial" w:eastAsia="Times New Roman" w:hAnsi="Arial" w:cs="Arial"/>
          <w:sz w:val="24"/>
          <w:szCs w:val="24"/>
          <w:lang w:eastAsia="pl-PL"/>
        </w:rPr>
        <w:br/>
        <w:t>do wykluczenia z postępowania na podstawie art. 108 ust. 1 ustawy PZP złożonego wraz z ofertą - załącznik nr 6 do SWZ.</w:t>
      </w:r>
    </w:p>
    <w:p w14:paraId="1C44CED6" w14:textId="77777777" w:rsidR="00100B9A" w:rsidRDefault="00FA2A4D">
      <w:pPr>
        <w:numPr>
          <w:ilvl w:val="0"/>
          <w:numId w:val="1"/>
        </w:numPr>
        <w:spacing w:before="120" w:after="120" w:line="264" w:lineRule="auto"/>
        <w:ind w:left="1134" w:hanging="1134"/>
        <w:rPr>
          <w:rFonts w:ascii="Arial" w:hAnsi="Arial" w:cs="Arial"/>
          <w:b/>
          <w:sz w:val="24"/>
          <w:szCs w:val="24"/>
        </w:rPr>
      </w:pPr>
      <w:r>
        <w:rPr>
          <w:rFonts w:ascii="Arial" w:hAnsi="Arial" w:cs="Arial"/>
          <w:b/>
          <w:bCs/>
          <w:sz w:val="24"/>
          <w:szCs w:val="24"/>
        </w:rPr>
        <w:t>Postanowienia dotyczące składanych dokumentów</w:t>
      </w:r>
    </w:p>
    <w:p w14:paraId="16BFA88F" w14:textId="77777777" w:rsidR="00100B9A" w:rsidRDefault="00FA2A4D">
      <w:pPr>
        <w:numPr>
          <w:ilvl w:val="0"/>
          <w:numId w:val="3"/>
        </w:numPr>
        <w:shd w:val="clear" w:color="auto" w:fill="FFFFFF"/>
        <w:spacing w:before="120" w:after="120" w:line="264" w:lineRule="auto"/>
        <w:rPr>
          <w:rFonts w:ascii="Arial" w:hAnsi="Arial" w:cs="Arial"/>
          <w:sz w:val="24"/>
          <w:szCs w:val="24"/>
        </w:rPr>
      </w:pPr>
      <w:r>
        <w:rPr>
          <w:rFonts w:ascii="Arial" w:hAnsi="Arial" w:cs="Arial"/>
          <w:sz w:val="24"/>
          <w:szCs w:val="24"/>
        </w:rPr>
        <w:t>Sposób sporządzania i przekazywania dokumentów elektronicznych w niniejszym postępowaniu określa rozporządzenie Prezesa Rady Ministrów z dnia 30 grudnia 2020 roku w sprawie sposobu sporządzania i przekazywania informacji oraz wymagań technicznych dla dokumentów elektronicznych oraz środków komunikacji elektronicznej w postępowaniu o udzielenie zamówienia publicznego lub konkursie (Dz. U. poz. 2452).</w:t>
      </w:r>
    </w:p>
    <w:p w14:paraId="51B22DFF" w14:textId="77777777" w:rsidR="00100B9A" w:rsidRDefault="00FA2A4D">
      <w:pPr>
        <w:numPr>
          <w:ilvl w:val="0"/>
          <w:numId w:val="3"/>
        </w:numPr>
        <w:shd w:val="clear" w:color="auto" w:fill="FFFFFF"/>
        <w:spacing w:before="120" w:after="120" w:line="264" w:lineRule="auto"/>
        <w:rPr>
          <w:rFonts w:ascii="Arial" w:hAnsi="Arial" w:cs="Arial"/>
          <w:sz w:val="24"/>
          <w:szCs w:val="24"/>
        </w:rPr>
      </w:pPr>
      <w:r>
        <w:rPr>
          <w:rFonts w:ascii="Arial" w:hAnsi="Arial" w:cs="Arial"/>
          <w:sz w:val="24"/>
          <w:szCs w:val="24"/>
        </w:rPr>
        <w:t>Rodzaje podmiotowych środków dowodowych, jakich może żądać Zamawiający oraz ich formę określa rozporządzenie Ministra Rozwoju, Pracy i Technologii z dnia 23 grudnia 2020 r. w sprawie podmiotowych środków dowodowych oraz innych dokumentów lub oświadczeń, jakich może żądać zamawiający od wykonawcy (Dz. U. poz. 2415 ze zm.).</w:t>
      </w:r>
    </w:p>
    <w:p w14:paraId="3B9B6462" w14:textId="77777777" w:rsidR="00100B9A" w:rsidRDefault="00FA2A4D">
      <w:pPr>
        <w:numPr>
          <w:ilvl w:val="0"/>
          <w:numId w:val="3"/>
        </w:numPr>
        <w:shd w:val="clear" w:color="auto" w:fill="FFFFFF"/>
        <w:spacing w:before="120" w:after="120" w:line="264" w:lineRule="auto"/>
        <w:rPr>
          <w:rFonts w:ascii="Arial" w:hAnsi="Arial" w:cs="Arial"/>
          <w:sz w:val="24"/>
          <w:szCs w:val="24"/>
        </w:rPr>
      </w:pPr>
      <w:r>
        <w:rPr>
          <w:rFonts w:ascii="Arial" w:hAnsi="Arial" w:cs="Arial"/>
          <w:sz w:val="24"/>
          <w:szCs w:val="24"/>
        </w:rPr>
        <w:t>Brak przedmiotowego środka dowodowego wskazanego w punkcie IX.2. lub złożenie niekompletnego przedmiotowego środka dowodowego spowoduje wezwanie do jego złożenia lub uzupełnienia w wyznaczonym przez Zamawiającego terminie.</w:t>
      </w:r>
    </w:p>
    <w:p w14:paraId="5366C7C9" w14:textId="77777777" w:rsidR="00100B9A" w:rsidRDefault="00FA2A4D" w:rsidP="00374D7F">
      <w:pPr>
        <w:numPr>
          <w:ilvl w:val="0"/>
          <w:numId w:val="3"/>
        </w:numPr>
        <w:shd w:val="clear" w:color="auto" w:fill="FFFFFF"/>
        <w:spacing w:before="120" w:after="240" w:line="264" w:lineRule="auto"/>
        <w:ind w:left="357" w:hanging="357"/>
        <w:rPr>
          <w:rFonts w:ascii="Arial" w:hAnsi="Arial" w:cs="Arial"/>
          <w:sz w:val="24"/>
          <w:szCs w:val="24"/>
        </w:rPr>
      </w:pPr>
      <w:r>
        <w:rPr>
          <w:rFonts w:ascii="Arial" w:hAnsi="Arial" w:cs="Arial"/>
          <w:sz w:val="24"/>
          <w:szCs w:val="24"/>
        </w:rPr>
        <w:t>Zamawiający może także żądać od Wykonawców wyjaśnień dotyczących treści przedmiotowych środków dowodowych.</w:t>
      </w:r>
    </w:p>
    <w:p w14:paraId="290B4F19" w14:textId="77777777" w:rsidR="00100B9A" w:rsidRDefault="00FA2A4D">
      <w:pPr>
        <w:numPr>
          <w:ilvl w:val="0"/>
          <w:numId w:val="1"/>
        </w:numPr>
        <w:shd w:val="clear" w:color="auto" w:fill="FFFFFF"/>
        <w:spacing w:before="120" w:after="120" w:line="264" w:lineRule="auto"/>
        <w:ind w:left="1276" w:hanging="1276"/>
        <w:rPr>
          <w:rFonts w:ascii="Arial" w:hAnsi="Arial" w:cs="Arial"/>
          <w:b/>
          <w:bCs/>
          <w:sz w:val="24"/>
          <w:szCs w:val="24"/>
        </w:rPr>
      </w:pPr>
      <w:r>
        <w:rPr>
          <w:rFonts w:ascii="Arial" w:hAnsi="Arial" w:cs="Arial"/>
          <w:b/>
          <w:bCs/>
          <w:sz w:val="24"/>
          <w:szCs w:val="24"/>
        </w:rPr>
        <w:t>Oferta wspólna</w:t>
      </w:r>
    </w:p>
    <w:p w14:paraId="31E64D32" w14:textId="77777777" w:rsidR="00100B9A" w:rsidRDefault="00FA2A4D">
      <w:pPr>
        <w:pStyle w:val="Akapitzlist"/>
        <w:numPr>
          <w:ilvl w:val="0"/>
          <w:numId w:val="4"/>
        </w:numPr>
        <w:shd w:val="clear" w:color="auto" w:fill="FFFFFF"/>
        <w:spacing w:before="120" w:after="120" w:line="264" w:lineRule="auto"/>
        <w:ind w:left="357" w:hanging="357"/>
        <w:rPr>
          <w:rFonts w:ascii="Arial" w:eastAsia="Times New Roman" w:hAnsi="Arial" w:cs="Arial"/>
          <w:sz w:val="24"/>
          <w:szCs w:val="24"/>
          <w:lang w:eastAsia="pl-PL"/>
        </w:rPr>
      </w:pPr>
      <w:r>
        <w:rPr>
          <w:rFonts w:ascii="Arial" w:eastAsia="Times New Roman" w:hAnsi="Arial" w:cs="Arial"/>
          <w:sz w:val="24"/>
          <w:szCs w:val="24"/>
          <w:lang w:eastAsia="pl-PL"/>
        </w:rPr>
        <w:t xml:space="preserve">W przypadku złożenia przez Wykonawców oferty wspólnej, na podstawie art. 58 ust. 2 ustawy PZP, Wykonawcy ustanawiają pełnomocnika do reprezentowania ich w postępowaniu o udzielenie zamówienia albo reprezentowania ich w postępowaniu i zawarcia umowy w sprawie zamówienia publicznego. </w:t>
      </w:r>
    </w:p>
    <w:p w14:paraId="6B2C4C35" w14:textId="2F54E97A" w:rsidR="00100B9A" w:rsidRDefault="00FA2A4D">
      <w:pPr>
        <w:pStyle w:val="Akapitzlist"/>
        <w:numPr>
          <w:ilvl w:val="0"/>
          <w:numId w:val="4"/>
        </w:numPr>
        <w:shd w:val="clear" w:color="auto" w:fill="FFFFFF"/>
        <w:spacing w:before="120" w:after="120" w:line="264" w:lineRule="auto"/>
        <w:ind w:left="357" w:hanging="357"/>
        <w:rPr>
          <w:rFonts w:ascii="Arial" w:eastAsia="Times New Roman" w:hAnsi="Arial" w:cs="Arial"/>
          <w:sz w:val="24"/>
          <w:szCs w:val="24"/>
          <w:lang w:eastAsia="pl-PL"/>
        </w:rPr>
      </w:pPr>
      <w:r>
        <w:rPr>
          <w:rFonts w:ascii="Arial" w:eastAsia="Times New Roman" w:hAnsi="Arial" w:cs="Arial"/>
          <w:sz w:val="24"/>
          <w:szCs w:val="24"/>
          <w:lang w:eastAsia="pl-PL"/>
        </w:rPr>
        <w:t>Pełnomocnictwo wskazujące postępowanie, którego dotyczy oraz wszystkich Wykonawców wspólnie ubiegających się o udzielenie zamówienia, wymienionych z nazwy z podaniem adresu ich siedziby</w:t>
      </w:r>
      <w:r w:rsidR="00444564">
        <w:rPr>
          <w:rFonts w:ascii="Arial" w:eastAsia="Times New Roman" w:hAnsi="Arial" w:cs="Arial"/>
          <w:sz w:val="24"/>
          <w:szCs w:val="24"/>
          <w:lang w:eastAsia="pl-PL"/>
        </w:rPr>
        <w:t>,</w:t>
      </w:r>
      <w:r>
        <w:rPr>
          <w:rFonts w:ascii="Arial" w:eastAsia="Times New Roman" w:hAnsi="Arial" w:cs="Arial"/>
          <w:sz w:val="24"/>
          <w:szCs w:val="24"/>
          <w:lang w:eastAsia="pl-PL"/>
        </w:rPr>
        <w:t xml:space="preserve"> a także ustanowionego pełnomocnika oraz zakres jego umocowania składa się wraz z ofertą.</w:t>
      </w:r>
    </w:p>
    <w:p w14:paraId="1D746D50" w14:textId="77777777" w:rsidR="00100B9A" w:rsidRDefault="00FA2A4D">
      <w:pPr>
        <w:numPr>
          <w:ilvl w:val="0"/>
          <w:numId w:val="4"/>
        </w:numPr>
        <w:shd w:val="clear" w:color="auto" w:fill="FFFFFF"/>
        <w:spacing w:before="120" w:after="120" w:line="264" w:lineRule="auto"/>
        <w:ind w:left="357" w:hanging="357"/>
        <w:rPr>
          <w:rFonts w:ascii="Arial" w:hAnsi="Arial" w:cs="Arial"/>
          <w:sz w:val="24"/>
          <w:szCs w:val="24"/>
        </w:rPr>
      </w:pPr>
      <w:r>
        <w:rPr>
          <w:rFonts w:ascii="Arial" w:hAnsi="Arial" w:cs="Arial"/>
          <w:sz w:val="24"/>
          <w:szCs w:val="24"/>
        </w:rPr>
        <w:t xml:space="preserve">Pełnomocnictwo musi zostać podpisane przez wszystkich Wykonawców wspólnie ubiegających się o udzielenie zamówienia, w tym także przez pełnomocnika. </w:t>
      </w:r>
    </w:p>
    <w:p w14:paraId="16926ACF" w14:textId="77777777" w:rsidR="00100B9A" w:rsidRDefault="00FA2A4D">
      <w:pPr>
        <w:numPr>
          <w:ilvl w:val="0"/>
          <w:numId w:val="4"/>
        </w:numPr>
        <w:shd w:val="clear" w:color="auto" w:fill="FFFFFF"/>
        <w:spacing w:before="120" w:after="120" w:line="264" w:lineRule="auto"/>
        <w:ind w:left="357" w:hanging="357"/>
        <w:rPr>
          <w:rFonts w:ascii="Arial" w:hAnsi="Arial" w:cs="Arial"/>
          <w:sz w:val="24"/>
          <w:szCs w:val="24"/>
        </w:rPr>
      </w:pPr>
      <w:r>
        <w:rPr>
          <w:rFonts w:ascii="Arial" w:hAnsi="Arial" w:cs="Arial"/>
          <w:sz w:val="24"/>
          <w:szCs w:val="24"/>
        </w:rPr>
        <w:t xml:space="preserve">Ofertę składa i podpisuje pełnomocnik w imieniu wszystkich Wykonawców wspólnie ubiegających się o udzielenie zamówienia. </w:t>
      </w:r>
    </w:p>
    <w:p w14:paraId="0A184B63" w14:textId="77777777" w:rsidR="00100B9A" w:rsidRDefault="00FA2A4D" w:rsidP="00374D7F">
      <w:pPr>
        <w:numPr>
          <w:ilvl w:val="0"/>
          <w:numId w:val="4"/>
        </w:numPr>
        <w:shd w:val="clear" w:color="auto" w:fill="FFFFFF"/>
        <w:spacing w:before="120" w:after="240" w:line="264" w:lineRule="auto"/>
        <w:ind w:left="357" w:hanging="357"/>
        <w:rPr>
          <w:rFonts w:ascii="Arial" w:hAnsi="Arial" w:cs="Arial"/>
          <w:sz w:val="24"/>
          <w:szCs w:val="24"/>
        </w:rPr>
      </w:pPr>
      <w:r>
        <w:rPr>
          <w:rFonts w:ascii="Arial" w:hAnsi="Arial" w:cs="Arial"/>
          <w:sz w:val="24"/>
          <w:szCs w:val="24"/>
        </w:rPr>
        <w:t xml:space="preserve">W przypadku Wykonawców występujących wspólnie dokumenty, o których mowa </w:t>
      </w:r>
      <w:r>
        <w:rPr>
          <w:rFonts w:ascii="Arial" w:hAnsi="Arial" w:cs="Arial"/>
          <w:sz w:val="24"/>
          <w:szCs w:val="24"/>
        </w:rPr>
        <w:br/>
        <w:t>w punkcie IX.4.1 i IX.4.6 składa odrębnie każdy z Wykonawców występujących wspólnie, pozostałe dokumenty składane są wspólnie.</w:t>
      </w:r>
    </w:p>
    <w:p w14:paraId="3015942F" w14:textId="77777777" w:rsidR="00374D7F" w:rsidRDefault="00374D7F" w:rsidP="00374D7F">
      <w:pPr>
        <w:shd w:val="clear" w:color="auto" w:fill="FFFFFF"/>
        <w:spacing w:before="120" w:after="240" w:line="264" w:lineRule="auto"/>
        <w:rPr>
          <w:rFonts w:ascii="Arial" w:hAnsi="Arial" w:cs="Arial"/>
          <w:sz w:val="24"/>
          <w:szCs w:val="24"/>
        </w:rPr>
      </w:pPr>
    </w:p>
    <w:p w14:paraId="6110D3AE" w14:textId="77777777" w:rsidR="00100B9A" w:rsidRDefault="00FA2A4D">
      <w:pPr>
        <w:numPr>
          <w:ilvl w:val="0"/>
          <w:numId w:val="1"/>
        </w:numPr>
        <w:shd w:val="clear" w:color="auto" w:fill="FFFFFF"/>
        <w:spacing w:before="120" w:after="120" w:line="264" w:lineRule="auto"/>
        <w:ind w:left="1276" w:hanging="1276"/>
        <w:rPr>
          <w:rFonts w:ascii="Arial" w:hAnsi="Arial" w:cs="Arial"/>
          <w:b/>
          <w:sz w:val="24"/>
          <w:szCs w:val="24"/>
        </w:rPr>
      </w:pPr>
      <w:r>
        <w:rPr>
          <w:rFonts w:ascii="Arial" w:hAnsi="Arial" w:cs="Arial"/>
          <w:b/>
          <w:sz w:val="24"/>
          <w:szCs w:val="24"/>
        </w:rPr>
        <w:t>Wymagania dotyczące wadium</w:t>
      </w:r>
    </w:p>
    <w:p w14:paraId="5D959552" w14:textId="77777777" w:rsidR="00100B9A" w:rsidRDefault="00FA2A4D" w:rsidP="00374D7F">
      <w:pPr>
        <w:shd w:val="clear" w:color="auto" w:fill="FFFFFF"/>
        <w:spacing w:before="120" w:after="240" w:line="264" w:lineRule="auto"/>
        <w:rPr>
          <w:rFonts w:ascii="Arial" w:hAnsi="Arial" w:cs="Arial"/>
          <w:sz w:val="24"/>
          <w:szCs w:val="24"/>
        </w:rPr>
      </w:pPr>
      <w:r>
        <w:rPr>
          <w:rFonts w:ascii="Arial" w:hAnsi="Arial" w:cs="Arial"/>
          <w:sz w:val="24"/>
          <w:szCs w:val="24"/>
        </w:rPr>
        <w:t>Nie wymaga się wniesienia wadium.</w:t>
      </w:r>
    </w:p>
    <w:p w14:paraId="4E8E6632" w14:textId="77777777" w:rsidR="00100B9A" w:rsidRDefault="00FA2A4D">
      <w:pPr>
        <w:numPr>
          <w:ilvl w:val="0"/>
          <w:numId w:val="1"/>
        </w:numPr>
        <w:shd w:val="clear" w:color="auto" w:fill="FFFFFF"/>
        <w:spacing w:before="120" w:after="120" w:line="264" w:lineRule="auto"/>
        <w:ind w:left="1276" w:hanging="1276"/>
        <w:rPr>
          <w:rFonts w:ascii="Arial" w:hAnsi="Arial" w:cs="Arial"/>
          <w:b/>
          <w:sz w:val="24"/>
          <w:szCs w:val="24"/>
        </w:rPr>
      </w:pPr>
      <w:r>
        <w:rPr>
          <w:rFonts w:ascii="Arial" w:hAnsi="Arial" w:cs="Arial"/>
          <w:b/>
          <w:sz w:val="24"/>
          <w:szCs w:val="24"/>
        </w:rPr>
        <w:t>Termin związania ofertą</w:t>
      </w:r>
    </w:p>
    <w:p w14:paraId="47F36C39" w14:textId="42085CCE" w:rsidR="00100B9A" w:rsidRPr="00CC230D" w:rsidRDefault="00FA2A4D">
      <w:pPr>
        <w:numPr>
          <w:ilvl w:val="0"/>
          <w:numId w:val="8"/>
        </w:numPr>
        <w:shd w:val="clear" w:color="auto" w:fill="FFFFFF"/>
        <w:spacing w:before="120" w:after="120" w:line="264" w:lineRule="auto"/>
        <w:ind w:left="357" w:hanging="357"/>
        <w:rPr>
          <w:rFonts w:ascii="Arial" w:hAnsi="Arial" w:cs="Arial"/>
          <w:color w:val="FF0000"/>
          <w:sz w:val="24"/>
          <w:szCs w:val="24"/>
        </w:rPr>
      </w:pPr>
      <w:r>
        <w:rPr>
          <w:rFonts w:ascii="Arial" w:hAnsi="Arial" w:cs="Arial"/>
          <w:sz w:val="24"/>
          <w:szCs w:val="24"/>
        </w:rPr>
        <w:t xml:space="preserve">Termin związania ofertą upływa w dniu </w:t>
      </w:r>
      <w:r w:rsidRPr="00CC230D">
        <w:rPr>
          <w:rFonts w:ascii="Arial" w:hAnsi="Arial" w:cs="Arial"/>
          <w:sz w:val="24"/>
          <w:szCs w:val="24"/>
        </w:rPr>
        <w:t>2</w:t>
      </w:r>
      <w:r w:rsidR="00553E58">
        <w:rPr>
          <w:rFonts w:ascii="Arial" w:hAnsi="Arial" w:cs="Arial"/>
          <w:sz w:val="24"/>
          <w:szCs w:val="24"/>
        </w:rPr>
        <w:t>5</w:t>
      </w:r>
      <w:r w:rsidRPr="00CC230D">
        <w:rPr>
          <w:rFonts w:ascii="Arial" w:hAnsi="Arial" w:cs="Arial"/>
          <w:sz w:val="24"/>
          <w:szCs w:val="24"/>
        </w:rPr>
        <w:t xml:space="preserve">.06.2024 r.  </w:t>
      </w:r>
    </w:p>
    <w:p w14:paraId="608B9B4D" w14:textId="77777777" w:rsidR="00100B9A" w:rsidRDefault="00FA2A4D">
      <w:pPr>
        <w:numPr>
          <w:ilvl w:val="0"/>
          <w:numId w:val="8"/>
        </w:numPr>
        <w:shd w:val="clear" w:color="auto" w:fill="FFFFFF"/>
        <w:spacing w:before="120" w:after="120" w:line="264" w:lineRule="auto"/>
        <w:ind w:left="357" w:hanging="357"/>
        <w:rPr>
          <w:rFonts w:ascii="Arial" w:hAnsi="Arial" w:cs="Arial"/>
          <w:sz w:val="24"/>
          <w:szCs w:val="24"/>
        </w:rPr>
      </w:pPr>
      <w:r>
        <w:rPr>
          <w:rFonts w:ascii="Arial" w:hAnsi="Arial" w:cs="Arial"/>
          <w:sz w:val="24"/>
          <w:szCs w:val="24"/>
        </w:rPr>
        <w:t>Bieg terminu rozpoczyna się w dniu, w którym upływa termin składania ofert.</w:t>
      </w:r>
    </w:p>
    <w:p w14:paraId="66D1B595" w14:textId="77777777" w:rsidR="00100B9A" w:rsidRDefault="00FA2A4D">
      <w:pPr>
        <w:numPr>
          <w:ilvl w:val="0"/>
          <w:numId w:val="1"/>
        </w:numPr>
        <w:shd w:val="clear" w:color="auto" w:fill="FFFFFF"/>
        <w:spacing w:before="120" w:after="120" w:line="264" w:lineRule="auto"/>
        <w:ind w:left="1276" w:hanging="1276"/>
        <w:rPr>
          <w:rFonts w:ascii="Arial" w:hAnsi="Arial" w:cs="Arial"/>
          <w:b/>
          <w:sz w:val="24"/>
          <w:szCs w:val="24"/>
        </w:rPr>
      </w:pPr>
      <w:r>
        <w:rPr>
          <w:rFonts w:ascii="Arial" w:hAnsi="Arial" w:cs="Arial"/>
          <w:b/>
          <w:sz w:val="24"/>
          <w:szCs w:val="24"/>
        </w:rPr>
        <w:t>Opis sposobu przygotowywania oferty</w:t>
      </w:r>
    </w:p>
    <w:p w14:paraId="16300274" w14:textId="77777777" w:rsidR="00100B9A" w:rsidRDefault="00FA2A4D">
      <w:pPr>
        <w:numPr>
          <w:ilvl w:val="0"/>
          <w:numId w:val="5"/>
        </w:numPr>
        <w:shd w:val="clear" w:color="auto" w:fill="FFFFFF"/>
        <w:spacing w:before="120" w:after="120" w:line="264" w:lineRule="auto"/>
        <w:ind w:left="357" w:hanging="357"/>
        <w:rPr>
          <w:rFonts w:ascii="Arial" w:hAnsi="Arial" w:cs="Arial"/>
          <w:sz w:val="24"/>
          <w:szCs w:val="24"/>
        </w:rPr>
      </w:pPr>
      <w:r>
        <w:rPr>
          <w:rFonts w:ascii="Arial" w:hAnsi="Arial" w:cs="Arial"/>
          <w:sz w:val="24"/>
          <w:szCs w:val="24"/>
        </w:rPr>
        <w:t>Ofertę przygotowuje się pisemnie, w języku polskim.</w:t>
      </w:r>
    </w:p>
    <w:p w14:paraId="4ADAD024" w14:textId="77777777" w:rsidR="00100B9A" w:rsidRDefault="00FA2A4D">
      <w:pPr>
        <w:pStyle w:val="Akapitzlist"/>
        <w:numPr>
          <w:ilvl w:val="0"/>
          <w:numId w:val="5"/>
        </w:numPr>
        <w:shd w:val="clear" w:color="auto" w:fill="FFFFFF"/>
        <w:spacing w:before="120" w:after="120" w:line="264" w:lineRule="auto"/>
        <w:ind w:left="357" w:hanging="357"/>
        <w:rPr>
          <w:rFonts w:ascii="Arial" w:eastAsia="Times New Roman" w:hAnsi="Arial" w:cs="Arial"/>
          <w:sz w:val="24"/>
          <w:szCs w:val="24"/>
          <w:lang w:eastAsia="pl-PL"/>
        </w:rPr>
      </w:pPr>
      <w:r>
        <w:rPr>
          <w:rFonts w:ascii="Arial" w:eastAsia="Times New Roman" w:hAnsi="Arial" w:cs="Arial"/>
          <w:sz w:val="24"/>
          <w:szCs w:val="24"/>
          <w:lang w:eastAsia="pl-PL"/>
        </w:rPr>
        <w:t>Ofertę i oświadczenie, o którym mowa w art. 125 ust. 1 ustawy PZP składa się pod rygorem nieważności w formie elektronicznej lub postaci elektronicznej opatrzonej podpisem zaufanym lub podpisem osobistym, przy czym:</w:t>
      </w:r>
    </w:p>
    <w:p w14:paraId="476FD12A" w14:textId="03174347" w:rsidR="00100B9A" w:rsidRDefault="00FA2A4D">
      <w:pPr>
        <w:shd w:val="clear" w:color="auto" w:fill="FFFFFF"/>
        <w:spacing w:before="120" w:after="120" w:line="264" w:lineRule="auto"/>
        <w:ind w:left="357"/>
        <w:rPr>
          <w:rFonts w:ascii="Arial" w:hAnsi="Arial" w:cs="Arial"/>
          <w:sz w:val="24"/>
          <w:szCs w:val="24"/>
        </w:rPr>
      </w:pPr>
      <w:r>
        <w:rPr>
          <w:rFonts w:ascii="Arial" w:hAnsi="Arial" w:cs="Arial"/>
          <w:sz w:val="24"/>
          <w:szCs w:val="24"/>
        </w:rPr>
        <w:t xml:space="preserve">2.1. przez </w:t>
      </w:r>
      <w:r>
        <w:rPr>
          <w:rFonts w:ascii="Arial" w:hAnsi="Arial" w:cs="Arial"/>
          <w:sz w:val="24"/>
          <w:szCs w:val="24"/>
          <w:u w:val="single"/>
        </w:rPr>
        <w:t>podpis zaufany</w:t>
      </w:r>
      <w:r>
        <w:rPr>
          <w:rFonts w:ascii="Arial" w:hAnsi="Arial" w:cs="Arial"/>
          <w:sz w:val="24"/>
          <w:szCs w:val="24"/>
        </w:rPr>
        <w:t xml:space="preserve"> rozumieć należy podpis elektroniczny określony w art. 3 pkt. 14a) ustawy z dnia 17 lutego 2005 r. o informatyzacji działalności podmiotów realizujących zadania publiczne (t. j.: Dz. U. z 202</w:t>
      </w:r>
      <w:r w:rsidR="00444564">
        <w:rPr>
          <w:rFonts w:ascii="Arial" w:hAnsi="Arial" w:cs="Arial"/>
          <w:sz w:val="24"/>
          <w:szCs w:val="24"/>
        </w:rPr>
        <w:t>4</w:t>
      </w:r>
      <w:r>
        <w:rPr>
          <w:rFonts w:ascii="Arial" w:hAnsi="Arial" w:cs="Arial"/>
          <w:sz w:val="24"/>
          <w:szCs w:val="24"/>
        </w:rPr>
        <w:t xml:space="preserve"> r. poz. </w:t>
      </w:r>
      <w:r w:rsidR="00444564">
        <w:rPr>
          <w:rFonts w:ascii="Arial" w:hAnsi="Arial" w:cs="Arial"/>
          <w:sz w:val="24"/>
          <w:szCs w:val="24"/>
        </w:rPr>
        <w:t>307</w:t>
      </w:r>
      <w:r>
        <w:rPr>
          <w:rFonts w:ascii="Arial" w:hAnsi="Arial" w:cs="Arial"/>
          <w:sz w:val="24"/>
          <w:szCs w:val="24"/>
        </w:rPr>
        <w:t>),</w:t>
      </w:r>
    </w:p>
    <w:p w14:paraId="27B81B2A" w14:textId="77777777" w:rsidR="00100B9A" w:rsidRDefault="00FA2A4D">
      <w:pPr>
        <w:shd w:val="clear" w:color="auto" w:fill="FFFFFF"/>
        <w:spacing w:before="120" w:after="120" w:line="264" w:lineRule="auto"/>
        <w:ind w:left="357"/>
        <w:rPr>
          <w:rFonts w:ascii="Arial" w:hAnsi="Arial" w:cs="Arial"/>
          <w:sz w:val="24"/>
          <w:szCs w:val="24"/>
        </w:rPr>
      </w:pPr>
      <w:r>
        <w:rPr>
          <w:rFonts w:ascii="Arial" w:hAnsi="Arial" w:cs="Arial"/>
          <w:sz w:val="24"/>
          <w:szCs w:val="24"/>
        </w:rPr>
        <w:t xml:space="preserve">2.2. przez </w:t>
      </w:r>
      <w:r>
        <w:rPr>
          <w:rFonts w:ascii="Arial" w:hAnsi="Arial" w:cs="Arial"/>
          <w:sz w:val="24"/>
          <w:szCs w:val="24"/>
          <w:u w:val="single"/>
        </w:rPr>
        <w:t>podpis osobisty</w:t>
      </w:r>
      <w:r>
        <w:rPr>
          <w:rFonts w:ascii="Arial" w:hAnsi="Arial" w:cs="Arial"/>
          <w:sz w:val="24"/>
          <w:szCs w:val="24"/>
        </w:rPr>
        <w:t xml:space="preserve"> rozumieć należy podpis, o którym mowa w art. 2 pkt 9) ustawy z dnia 6 sierpnia 2010 r. o dowodach osobistych (t. j.: Dz. U. z 2022 r. poz. 671 ze zm.).</w:t>
      </w:r>
    </w:p>
    <w:p w14:paraId="5CF6EB1B" w14:textId="77777777" w:rsidR="00100B9A" w:rsidRDefault="00FA2A4D">
      <w:pPr>
        <w:numPr>
          <w:ilvl w:val="0"/>
          <w:numId w:val="5"/>
        </w:numPr>
        <w:shd w:val="clear" w:color="auto" w:fill="FFFFFF"/>
        <w:spacing w:before="120" w:after="120" w:line="264" w:lineRule="auto"/>
        <w:ind w:left="357" w:hanging="357"/>
        <w:rPr>
          <w:rFonts w:ascii="Arial" w:hAnsi="Arial" w:cs="Arial"/>
          <w:sz w:val="24"/>
          <w:szCs w:val="24"/>
        </w:rPr>
      </w:pPr>
      <w:r>
        <w:rPr>
          <w:rFonts w:ascii="Arial" w:hAnsi="Arial" w:cs="Arial"/>
          <w:sz w:val="24"/>
          <w:szCs w:val="24"/>
        </w:rPr>
        <w:t>Każdy Wykonawca może złożyć tylko jedną ofertę.</w:t>
      </w:r>
    </w:p>
    <w:p w14:paraId="07A64447" w14:textId="77777777" w:rsidR="00100B9A" w:rsidRDefault="00FA2A4D">
      <w:pPr>
        <w:numPr>
          <w:ilvl w:val="0"/>
          <w:numId w:val="5"/>
        </w:numPr>
        <w:shd w:val="clear" w:color="auto" w:fill="FFFFFF"/>
        <w:spacing w:before="120" w:after="120" w:line="264" w:lineRule="auto"/>
        <w:ind w:left="357" w:hanging="357"/>
        <w:rPr>
          <w:rFonts w:ascii="Arial" w:hAnsi="Arial" w:cs="Arial"/>
          <w:sz w:val="24"/>
          <w:szCs w:val="24"/>
        </w:rPr>
      </w:pPr>
      <w:r>
        <w:rPr>
          <w:rFonts w:ascii="Arial" w:hAnsi="Arial" w:cs="Arial"/>
          <w:sz w:val="24"/>
          <w:szCs w:val="24"/>
        </w:rPr>
        <w:t xml:space="preserve">Ofertę sensu stricto stanowią dokumenty wymienione w dziale IX.1. W przypadku, gdy Wykonawca nie złoży wszystkich wskazanych dokumentów oferta podlegać będzie odrzuceniu na podstawie art. 226 ust. 1 pkt 5 ustawy PZP. </w:t>
      </w:r>
    </w:p>
    <w:p w14:paraId="109606A0" w14:textId="77777777" w:rsidR="00100B9A" w:rsidRDefault="00FA2A4D">
      <w:pPr>
        <w:numPr>
          <w:ilvl w:val="0"/>
          <w:numId w:val="5"/>
        </w:numPr>
        <w:shd w:val="clear" w:color="auto" w:fill="FFFFFF"/>
        <w:spacing w:before="120" w:after="120" w:line="264" w:lineRule="auto"/>
        <w:ind w:left="357" w:hanging="357"/>
        <w:rPr>
          <w:rFonts w:ascii="Arial" w:hAnsi="Arial" w:cs="Arial"/>
          <w:sz w:val="24"/>
          <w:szCs w:val="24"/>
        </w:rPr>
      </w:pPr>
      <w:r>
        <w:rPr>
          <w:rFonts w:ascii="Arial" w:hAnsi="Arial" w:cs="Arial"/>
          <w:bCs/>
          <w:iCs/>
          <w:sz w:val="24"/>
          <w:szCs w:val="24"/>
        </w:rPr>
        <w:t xml:space="preserve">Wykonawca przygotowuje ofertę przy pomocy interaktywnego „Formularza ofertowego” udostępnionego przez Zamawiającego na Platformie e-Zamówienia i zamieszczonego </w:t>
      </w:r>
      <w:r>
        <w:rPr>
          <w:rFonts w:ascii="Arial" w:hAnsi="Arial" w:cs="Arial"/>
          <w:bCs/>
          <w:iCs/>
          <w:sz w:val="24"/>
          <w:szCs w:val="24"/>
        </w:rPr>
        <w:br/>
        <w:t xml:space="preserve">w podglądzie postępowania w zakładce „Informacje podstawowe”. </w:t>
      </w:r>
    </w:p>
    <w:p w14:paraId="6688EFC1" w14:textId="77777777" w:rsidR="00100B9A" w:rsidRDefault="00FA2A4D">
      <w:pPr>
        <w:numPr>
          <w:ilvl w:val="0"/>
          <w:numId w:val="5"/>
        </w:numPr>
        <w:shd w:val="clear" w:color="auto" w:fill="FFFFFF"/>
        <w:spacing w:before="120" w:after="120" w:line="264" w:lineRule="auto"/>
        <w:ind w:left="357" w:hanging="357"/>
        <w:rPr>
          <w:rFonts w:ascii="Arial" w:hAnsi="Arial" w:cs="Arial"/>
          <w:sz w:val="24"/>
          <w:szCs w:val="24"/>
        </w:rPr>
      </w:pPr>
      <w:r>
        <w:rPr>
          <w:rFonts w:ascii="Arial" w:hAnsi="Arial" w:cs="Arial"/>
          <w:bCs/>
          <w:iCs/>
          <w:sz w:val="24"/>
          <w:szCs w:val="24"/>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2E62B1D4" w14:textId="77777777" w:rsidR="00100B9A" w:rsidRDefault="00FA2A4D">
      <w:pPr>
        <w:numPr>
          <w:ilvl w:val="0"/>
          <w:numId w:val="5"/>
        </w:numPr>
        <w:shd w:val="clear" w:color="auto" w:fill="FFFFFF"/>
        <w:spacing w:before="120" w:after="120" w:line="264" w:lineRule="auto"/>
        <w:ind w:left="357" w:hanging="357"/>
        <w:rPr>
          <w:rFonts w:ascii="Arial" w:hAnsi="Arial" w:cs="Arial"/>
          <w:sz w:val="24"/>
          <w:szCs w:val="24"/>
        </w:rPr>
      </w:pPr>
      <w:r>
        <w:rPr>
          <w:rFonts w:ascii="Arial" w:hAnsi="Arial" w:cs="Arial"/>
          <w:bCs/>
          <w:iCs/>
          <w:sz w:val="24"/>
          <w:szCs w:val="24"/>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2. </w:t>
      </w:r>
    </w:p>
    <w:p w14:paraId="1B4CEF61" w14:textId="77777777" w:rsidR="00100B9A" w:rsidRDefault="00FA2A4D">
      <w:pPr>
        <w:pBdr>
          <w:top w:val="single" w:sz="4" w:space="1" w:color="000000"/>
          <w:left w:val="single" w:sz="4" w:space="4" w:color="000000"/>
          <w:bottom w:val="single" w:sz="4" w:space="1" w:color="000000"/>
          <w:right w:val="single" w:sz="4" w:space="4" w:color="000000"/>
        </w:pBdr>
        <w:shd w:val="clear" w:color="auto" w:fill="C5E0B3" w:themeFill="accent6" w:themeFillTint="66"/>
        <w:spacing w:before="120" w:after="120" w:line="264" w:lineRule="auto"/>
        <w:ind w:left="357" w:right="79"/>
        <w:rPr>
          <w:rFonts w:ascii="Arial" w:hAnsi="Arial" w:cs="Arial"/>
          <w:b/>
          <w:iCs/>
          <w:sz w:val="24"/>
          <w:szCs w:val="24"/>
        </w:rPr>
      </w:pPr>
      <w:r>
        <w:rPr>
          <w:rFonts w:ascii="Arial" w:hAnsi="Arial" w:cs="Arial"/>
          <w:b/>
          <w:iCs/>
          <w:sz w:val="24"/>
          <w:szCs w:val="24"/>
        </w:rPr>
        <w:t xml:space="preserve">Uwaga! Nie należy zmieniać nazwy pliku nadanej przez Platformę e-Zamówienia. Zapisany „Formularz ofertowy” należy zawsze otwierać w programie Adobe </w:t>
      </w:r>
      <w:proofErr w:type="spellStart"/>
      <w:r>
        <w:rPr>
          <w:rFonts w:ascii="Arial" w:hAnsi="Arial" w:cs="Arial"/>
          <w:b/>
          <w:iCs/>
          <w:sz w:val="24"/>
          <w:szCs w:val="24"/>
        </w:rPr>
        <w:t>Acrobat</w:t>
      </w:r>
      <w:proofErr w:type="spellEnd"/>
      <w:r>
        <w:rPr>
          <w:rFonts w:ascii="Arial" w:hAnsi="Arial" w:cs="Arial"/>
          <w:b/>
          <w:iCs/>
          <w:sz w:val="24"/>
          <w:szCs w:val="24"/>
        </w:rPr>
        <w:t xml:space="preserve"> Reader DC.</w:t>
      </w:r>
    </w:p>
    <w:p w14:paraId="71881C26" w14:textId="77777777" w:rsidR="00100B9A" w:rsidRDefault="00FA2A4D">
      <w:pPr>
        <w:numPr>
          <w:ilvl w:val="0"/>
          <w:numId w:val="5"/>
        </w:numPr>
        <w:shd w:val="clear" w:color="auto" w:fill="FFFFFF"/>
        <w:spacing w:before="120" w:after="120" w:line="264" w:lineRule="auto"/>
        <w:ind w:left="357" w:right="79" w:hanging="357"/>
        <w:rPr>
          <w:rFonts w:ascii="Arial" w:hAnsi="Arial" w:cs="Arial"/>
          <w:bCs/>
          <w:iCs/>
          <w:sz w:val="24"/>
          <w:szCs w:val="24"/>
        </w:rPr>
      </w:pPr>
      <w:r>
        <w:rPr>
          <w:rFonts w:ascii="Arial" w:hAnsi="Arial" w:cs="Arial"/>
          <w:bCs/>
          <w:iCs/>
          <w:sz w:val="24"/>
          <w:szCs w:val="24"/>
        </w:rPr>
        <w:t xml:space="preserve">Wykonawca składa ofertę za pośrednictwem zakładki „Oferty/wnioski”, widocznej </w:t>
      </w:r>
      <w:r>
        <w:rPr>
          <w:rFonts w:ascii="Arial" w:hAnsi="Arial" w:cs="Arial"/>
          <w:bCs/>
          <w:iCs/>
          <w:sz w:val="24"/>
          <w:szCs w:val="24"/>
        </w:rPr>
        <w:br/>
        <w:t xml:space="preserve">w podglądzie postępowania po zalogowaniu się na konto Wykonawcy. Po wybraniu przycisku „Złóż ofertę” system prezentuje okno składania oferty umożliwiające przekazanie dokumentów elektronicznych, w którym znajdują się dwa pola </w:t>
      </w:r>
      <w:proofErr w:type="spellStart"/>
      <w:r>
        <w:rPr>
          <w:rFonts w:ascii="Arial" w:hAnsi="Arial" w:cs="Arial"/>
          <w:bCs/>
          <w:iCs/>
          <w:sz w:val="24"/>
          <w:szCs w:val="24"/>
        </w:rPr>
        <w:t>drag&amp;drop</w:t>
      </w:r>
      <w:proofErr w:type="spellEnd"/>
      <w:r>
        <w:rPr>
          <w:rFonts w:ascii="Arial" w:hAnsi="Arial" w:cs="Arial"/>
          <w:bCs/>
          <w:iCs/>
          <w:sz w:val="24"/>
          <w:szCs w:val="24"/>
        </w:rPr>
        <w:t xml:space="preserve"> („przeciągnij” i „upuść”) służące do dodawania plików. </w:t>
      </w:r>
    </w:p>
    <w:p w14:paraId="0DACDBB0" w14:textId="77777777" w:rsidR="00100B9A" w:rsidRDefault="00FA2A4D">
      <w:pPr>
        <w:numPr>
          <w:ilvl w:val="0"/>
          <w:numId w:val="5"/>
        </w:numPr>
        <w:shd w:val="clear" w:color="auto" w:fill="FFFFFF"/>
        <w:spacing w:before="120" w:after="120" w:line="264" w:lineRule="auto"/>
        <w:ind w:left="357" w:right="79" w:hanging="357"/>
        <w:rPr>
          <w:rFonts w:ascii="Arial" w:hAnsi="Arial" w:cs="Arial"/>
          <w:bCs/>
          <w:iCs/>
          <w:sz w:val="24"/>
          <w:szCs w:val="24"/>
        </w:rPr>
      </w:pPr>
      <w:r>
        <w:rPr>
          <w:rFonts w:ascii="Arial" w:hAnsi="Arial" w:cs="Arial"/>
          <w:bCs/>
          <w:iCs/>
          <w:sz w:val="24"/>
          <w:szCs w:val="24"/>
        </w:rPr>
        <w:t xml:space="preserve">Wykonawca dodaje wybrany z dysku i uprzednio podpisany „Formularz oferty” </w:t>
      </w:r>
      <w:r>
        <w:rPr>
          <w:rFonts w:ascii="Arial" w:hAnsi="Arial" w:cs="Arial"/>
          <w:bCs/>
          <w:iCs/>
          <w:sz w:val="24"/>
          <w:szCs w:val="24"/>
        </w:rPr>
        <w:br/>
        <w:t xml:space="preserve">w pierwszym polu („Wypełniony formularz oferty”). W kolejnym polu („Załączniki </w:t>
      </w:r>
      <w:r>
        <w:rPr>
          <w:rFonts w:ascii="Arial" w:hAnsi="Arial" w:cs="Arial"/>
          <w:bCs/>
          <w:iCs/>
          <w:sz w:val="24"/>
          <w:szCs w:val="24"/>
        </w:rPr>
        <w:br/>
        <w:t xml:space="preserve">i inne dokumenty przedstawione w ofercie przez Wykonawcę”) wykonawca dodaje pozostałe pliki stanowiące ofertę lub składane wraz z ofertą. </w:t>
      </w:r>
    </w:p>
    <w:p w14:paraId="3B74A868" w14:textId="77777777" w:rsidR="00100B9A" w:rsidRDefault="00FA2A4D">
      <w:pPr>
        <w:numPr>
          <w:ilvl w:val="0"/>
          <w:numId w:val="5"/>
        </w:numPr>
        <w:shd w:val="clear" w:color="auto" w:fill="FFFFFF"/>
        <w:spacing w:before="120" w:after="120" w:line="264" w:lineRule="auto"/>
        <w:ind w:left="357" w:right="79" w:hanging="357"/>
        <w:rPr>
          <w:rFonts w:ascii="Arial" w:hAnsi="Arial" w:cs="Arial"/>
          <w:bCs/>
          <w:iCs/>
          <w:sz w:val="24"/>
          <w:szCs w:val="24"/>
        </w:rPr>
      </w:pPr>
      <w:r>
        <w:rPr>
          <w:rFonts w:ascii="Arial" w:hAnsi="Arial" w:cs="Arial"/>
          <w:bCs/>
          <w:iCs/>
          <w:sz w:val="24"/>
          <w:szCs w:val="24"/>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056D83D6" w14:textId="77777777" w:rsidR="00100B9A" w:rsidRDefault="00FA2A4D">
      <w:pPr>
        <w:numPr>
          <w:ilvl w:val="0"/>
          <w:numId w:val="5"/>
        </w:numPr>
        <w:shd w:val="clear" w:color="auto" w:fill="FFFFFF"/>
        <w:spacing w:before="120" w:after="120" w:line="264" w:lineRule="auto"/>
        <w:ind w:left="357" w:right="79" w:hanging="357"/>
        <w:rPr>
          <w:rFonts w:ascii="Arial" w:hAnsi="Arial" w:cs="Arial"/>
          <w:bCs/>
          <w:iCs/>
          <w:sz w:val="24"/>
          <w:szCs w:val="24"/>
        </w:rPr>
      </w:pPr>
      <w:r>
        <w:rPr>
          <w:rFonts w:ascii="Arial" w:hAnsi="Arial" w:cs="Arial"/>
          <w:bCs/>
          <w:iCs/>
          <w:sz w:val="24"/>
          <w:szCs w:val="24"/>
        </w:rPr>
        <w:t xml:space="preserve">Formularz ofertowy podpisuje się kwalifikowanym podpisem elektronicznym, podpisem zaufanym lub podpisem osobistym w formacie </w:t>
      </w:r>
      <w:proofErr w:type="spellStart"/>
      <w:r>
        <w:rPr>
          <w:rFonts w:ascii="Arial" w:hAnsi="Arial" w:cs="Arial"/>
          <w:bCs/>
          <w:iCs/>
          <w:sz w:val="24"/>
          <w:szCs w:val="24"/>
        </w:rPr>
        <w:t>PAdES</w:t>
      </w:r>
      <w:proofErr w:type="spellEnd"/>
      <w:r>
        <w:rPr>
          <w:rFonts w:ascii="Arial" w:hAnsi="Arial" w:cs="Arial"/>
          <w:bCs/>
          <w:iCs/>
          <w:sz w:val="24"/>
          <w:szCs w:val="24"/>
        </w:rPr>
        <w:t xml:space="preserve"> typ wewnętrzny. </w:t>
      </w:r>
    </w:p>
    <w:p w14:paraId="55676B5A" w14:textId="77777777" w:rsidR="00100B9A" w:rsidRDefault="00FA2A4D">
      <w:pPr>
        <w:numPr>
          <w:ilvl w:val="0"/>
          <w:numId w:val="5"/>
        </w:numPr>
        <w:shd w:val="clear" w:color="auto" w:fill="FFFFFF"/>
        <w:spacing w:before="120" w:after="120" w:line="264" w:lineRule="auto"/>
        <w:ind w:left="357" w:right="79" w:hanging="357"/>
        <w:rPr>
          <w:rFonts w:ascii="Arial" w:hAnsi="Arial" w:cs="Arial"/>
          <w:bCs/>
          <w:iCs/>
          <w:sz w:val="24"/>
          <w:szCs w:val="24"/>
        </w:rPr>
      </w:pPr>
      <w:r>
        <w:rPr>
          <w:rFonts w:ascii="Arial" w:hAnsi="Arial" w:cs="Arial"/>
          <w:bCs/>
          <w:iCs/>
          <w:sz w:val="24"/>
          <w:szCs w:val="24"/>
        </w:rPr>
        <w:t xml:space="preserve">Pozostałe dokumenty wchodzące w skład oferty lub składane wraz z ofertą, które </w:t>
      </w:r>
      <w:r>
        <w:rPr>
          <w:rFonts w:ascii="Arial" w:hAnsi="Arial" w:cs="Arial"/>
          <w:bCs/>
          <w:iCs/>
          <w:sz w:val="24"/>
          <w:szCs w:val="24"/>
        </w:rPr>
        <w:br/>
        <w:t xml:space="preserve">są zgodnie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w:t>
      </w:r>
      <w:r>
        <w:rPr>
          <w:rFonts w:ascii="Arial" w:hAnsi="Arial" w:cs="Arial"/>
          <w:bCs/>
          <w:iCs/>
          <w:sz w:val="24"/>
          <w:szCs w:val="24"/>
        </w:rPr>
        <w:br/>
        <w:t xml:space="preserve">i jego typu (zewnętrzny, wewnętrzny) w polu „Załączniki i inne dokumenty przedstawione w ofercie przez Wykonawcę” dodaje się uprzednio podpisane dokumenty wraz z wygenerowanym plikiem podpisu (typ zewnętrzny) lub dokument z wszytym podpisem (typ wewnętrzny). </w:t>
      </w:r>
    </w:p>
    <w:p w14:paraId="7B8E47E3" w14:textId="77777777" w:rsidR="00100B9A" w:rsidRDefault="00FA2A4D">
      <w:pPr>
        <w:numPr>
          <w:ilvl w:val="0"/>
          <w:numId w:val="5"/>
        </w:numPr>
        <w:shd w:val="clear" w:color="auto" w:fill="FFFFFF"/>
        <w:spacing w:before="120" w:after="120" w:line="264" w:lineRule="auto"/>
        <w:ind w:left="357" w:right="79" w:hanging="357"/>
        <w:rPr>
          <w:rFonts w:ascii="Arial" w:hAnsi="Arial" w:cs="Arial"/>
          <w:bCs/>
          <w:iCs/>
          <w:sz w:val="24"/>
          <w:szCs w:val="24"/>
        </w:rPr>
      </w:pPr>
      <w:r>
        <w:rPr>
          <w:rFonts w:ascii="Arial" w:hAnsi="Arial" w:cs="Arial"/>
          <w:bCs/>
          <w:iCs/>
          <w:sz w:val="24"/>
          <w:szCs w:val="24"/>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1C68DAC2" w14:textId="77777777" w:rsidR="00100B9A" w:rsidRDefault="00FA2A4D">
      <w:pPr>
        <w:numPr>
          <w:ilvl w:val="0"/>
          <w:numId w:val="5"/>
        </w:numPr>
        <w:shd w:val="clear" w:color="auto" w:fill="FFFFFF"/>
        <w:spacing w:before="120" w:after="120" w:line="264" w:lineRule="auto"/>
        <w:ind w:left="357" w:right="79" w:hanging="357"/>
        <w:rPr>
          <w:rFonts w:ascii="Arial" w:hAnsi="Arial" w:cs="Arial"/>
          <w:bCs/>
          <w:iCs/>
          <w:sz w:val="24"/>
          <w:szCs w:val="24"/>
        </w:rPr>
      </w:pPr>
      <w:r>
        <w:rPr>
          <w:rFonts w:ascii="Arial" w:hAnsi="Arial" w:cs="Arial"/>
          <w:bCs/>
          <w:iCs/>
          <w:sz w:val="24"/>
          <w:szCs w:val="24"/>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7D9D11B9" w14:textId="77777777" w:rsidR="00100B9A" w:rsidRDefault="00FA2A4D">
      <w:pPr>
        <w:numPr>
          <w:ilvl w:val="0"/>
          <w:numId w:val="5"/>
        </w:numPr>
        <w:shd w:val="clear" w:color="auto" w:fill="FFFFFF"/>
        <w:spacing w:before="120" w:after="120" w:line="264" w:lineRule="auto"/>
        <w:ind w:left="357" w:right="79" w:hanging="357"/>
        <w:rPr>
          <w:rFonts w:ascii="Arial" w:hAnsi="Arial" w:cs="Arial"/>
          <w:bCs/>
          <w:iCs/>
          <w:sz w:val="24"/>
          <w:szCs w:val="24"/>
        </w:rPr>
      </w:pPr>
      <w:r>
        <w:rPr>
          <w:rFonts w:ascii="Arial" w:hAnsi="Arial" w:cs="Arial"/>
          <w:bCs/>
          <w:iCs/>
          <w:sz w:val="24"/>
          <w:szCs w:val="24"/>
        </w:rPr>
        <w:t xml:space="preserve">Oferta może być złożona tylko do upływu terminu składania ofert. </w:t>
      </w:r>
    </w:p>
    <w:p w14:paraId="0DBDF0D4" w14:textId="77777777" w:rsidR="00100B9A" w:rsidRDefault="00FA2A4D">
      <w:pPr>
        <w:numPr>
          <w:ilvl w:val="0"/>
          <w:numId w:val="5"/>
        </w:numPr>
        <w:shd w:val="clear" w:color="auto" w:fill="FFFFFF"/>
        <w:spacing w:before="120" w:after="120" w:line="264" w:lineRule="auto"/>
        <w:ind w:left="357" w:right="79" w:hanging="357"/>
        <w:rPr>
          <w:rFonts w:ascii="Arial" w:hAnsi="Arial" w:cs="Arial"/>
          <w:bCs/>
          <w:iCs/>
          <w:sz w:val="24"/>
          <w:szCs w:val="24"/>
        </w:rPr>
      </w:pPr>
      <w:r>
        <w:rPr>
          <w:rFonts w:ascii="Arial" w:hAnsi="Arial" w:cs="Arial"/>
          <w:bCs/>
          <w:iCs/>
          <w:sz w:val="24"/>
          <w:szCs w:val="24"/>
        </w:rPr>
        <w:t xml:space="preserve">Wykonawca może przed upływem terminu składania ofert wycofać ofertę. Wykonawca wycofuje ofertę w zakładce „Oferty/wnioski” używając przycisku „Wycofaj ofertę”. </w:t>
      </w:r>
    </w:p>
    <w:p w14:paraId="4ACCA9FD" w14:textId="77777777" w:rsidR="00100B9A" w:rsidRDefault="00FA2A4D">
      <w:pPr>
        <w:numPr>
          <w:ilvl w:val="0"/>
          <w:numId w:val="5"/>
        </w:numPr>
        <w:shd w:val="clear" w:color="auto" w:fill="FFFFFF"/>
        <w:spacing w:before="120" w:after="120" w:line="264" w:lineRule="auto"/>
        <w:ind w:left="357" w:right="79" w:hanging="357"/>
        <w:rPr>
          <w:rFonts w:ascii="Arial" w:hAnsi="Arial" w:cs="Arial"/>
          <w:bCs/>
          <w:iCs/>
          <w:sz w:val="24"/>
          <w:szCs w:val="24"/>
        </w:rPr>
      </w:pPr>
      <w:r>
        <w:rPr>
          <w:rFonts w:ascii="Arial" w:hAnsi="Arial" w:cs="Arial"/>
          <w:bCs/>
          <w:iCs/>
          <w:sz w:val="24"/>
          <w:szCs w:val="24"/>
        </w:rPr>
        <w:t xml:space="preserve">Maksymalny łączny rozmiar plików stanowiących ofertę lub składanych wraz z ofertą </w:t>
      </w:r>
      <w:r>
        <w:rPr>
          <w:rFonts w:ascii="Arial" w:hAnsi="Arial" w:cs="Arial"/>
          <w:bCs/>
          <w:iCs/>
          <w:sz w:val="24"/>
          <w:szCs w:val="24"/>
        </w:rPr>
        <w:br/>
        <w:t xml:space="preserve">to 250 MB. </w:t>
      </w:r>
      <w:bookmarkStart w:id="3" w:name="_Hlk128995124"/>
      <w:bookmarkEnd w:id="3"/>
    </w:p>
    <w:p w14:paraId="28A238DC" w14:textId="77777777" w:rsidR="00100B9A" w:rsidRDefault="00FA2A4D">
      <w:pPr>
        <w:numPr>
          <w:ilvl w:val="0"/>
          <w:numId w:val="1"/>
        </w:numPr>
        <w:shd w:val="clear" w:color="auto" w:fill="FFFFFF"/>
        <w:spacing w:before="120" w:after="120" w:line="264" w:lineRule="auto"/>
        <w:ind w:left="1276" w:hanging="1276"/>
        <w:rPr>
          <w:rFonts w:ascii="Arial" w:hAnsi="Arial" w:cs="Arial"/>
          <w:b/>
          <w:sz w:val="24"/>
          <w:szCs w:val="24"/>
        </w:rPr>
      </w:pPr>
      <w:r>
        <w:rPr>
          <w:rFonts w:ascii="Arial" w:hAnsi="Arial" w:cs="Arial"/>
          <w:b/>
          <w:sz w:val="24"/>
          <w:szCs w:val="24"/>
        </w:rPr>
        <w:t>Termin składania ofert</w:t>
      </w:r>
    </w:p>
    <w:p w14:paraId="726C239D" w14:textId="6E256BD9" w:rsidR="00100B9A" w:rsidRDefault="00FA2A4D">
      <w:pPr>
        <w:shd w:val="clear" w:color="auto" w:fill="FFFFFF"/>
        <w:spacing w:before="120" w:after="120" w:line="264" w:lineRule="auto"/>
        <w:rPr>
          <w:rFonts w:ascii="Arial" w:hAnsi="Arial" w:cs="Arial"/>
          <w:bCs/>
          <w:iCs/>
          <w:sz w:val="24"/>
          <w:szCs w:val="24"/>
        </w:rPr>
      </w:pPr>
      <w:r>
        <w:rPr>
          <w:rFonts w:ascii="Arial" w:hAnsi="Arial" w:cs="Arial"/>
          <w:sz w:val="24"/>
          <w:szCs w:val="24"/>
        </w:rPr>
        <w:t xml:space="preserve">Termin składania ofert upływa w dniu </w:t>
      </w:r>
      <w:r w:rsidRPr="00374D7F">
        <w:rPr>
          <w:rFonts w:ascii="Arial" w:hAnsi="Arial" w:cs="Arial"/>
          <w:sz w:val="24"/>
          <w:szCs w:val="24"/>
        </w:rPr>
        <w:t>2</w:t>
      </w:r>
      <w:r w:rsidR="00A20F24">
        <w:rPr>
          <w:rFonts w:ascii="Arial" w:hAnsi="Arial" w:cs="Arial"/>
          <w:sz w:val="24"/>
          <w:szCs w:val="24"/>
        </w:rPr>
        <w:t>7</w:t>
      </w:r>
      <w:r w:rsidRPr="00374D7F">
        <w:rPr>
          <w:rFonts w:ascii="Arial" w:hAnsi="Arial" w:cs="Arial"/>
          <w:bCs/>
          <w:iCs/>
          <w:sz w:val="24"/>
          <w:szCs w:val="24"/>
        </w:rPr>
        <w:t>.05.2024 r. o godz. 11:00.</w:t>
      </w:r>
    </w:p>
    <w:p w14:paraId="399F3A1E" w14:textId="77777777" w:rsidR="00100B9A" w:rsidRDefault="00FA2A4D">
      <w:pPr>
        <w:numPr>
          <w:ilvl w:val="0"/>
          <w:numId w:val="1"/>
        </w:numPr>
        <w:shd w:val="clear" w:color="auto" w:fill="FFFFFF"/>
        <w:spacing w:before="120" w:after="120" w:line="264" w:lineRule="auto"/>
        <w:ind w:left="1276" w:hanging="1276"/>
        <w:rPr>
          <w:rFonts w:ascii="Arial" w:hAnsi="Arial" w:cs="Arial"/>
          <w:b/>
          <w:bCs/>
          <w:sz w:val="24"/>
          <w:szCs w:val="24"/>
        </w:rPr>
      </w:pPr>
      <w:r>
        <w:rPr>
          <w:rFonts w:ascii="Arial" w:hAnsi="Arial" w:cs="Arial"/>
          <w:b/>
          <w:bCs/>
          <w:sz w:val="24"/>
          <w:szCs w:val="24"/>
        </w:rPr>
        <w:t>Termin otwarcia ofert</w:t>
      </w:r>
    </w:p>
    <w:p w14:paraId="2C8562F2" w14:textId="28E42AFD" w:rsidR="00100B9A" w:rsidRDefault="00FA2A4D">
      <w:pPr>
        <w:numPr>
          <w:ilvl w:val="0"/>
          <w:numId w:val="9"/>
        </w:numPr>
        <w:shd w:val="clear" w:color="auto" w:fill="FFFFFF"/>
        <w:spacing w:before="120" w:after="120" w:line="264" w:lineRule="auto"/>
        <w:ind w:left="426" w:hanging="426"/>
        <w:rPr>
          <w:rFonts w:ascii="Arial" w:hAnsi="Arial" w:cs="Arial"/>
          <w:sz w:val="24"/>
          <w:szCs w:val="24"/>
        </w:rPr>
      </w:pPr>
      <w:r>
        <w:rPr>
          <w:rFonts w:ascii="Arial" w:hAnsi="Arial" w:cs="Arial"/>
          <w:sz w:val="24"/>
          <w:szCs w:val="24"/>
        </w:rPr>
        <w:t xml:space="preserve">Otwarcie ofert odbędzie się w </w:t>
      </w:r>
      <w:r w:rsidRPr="00374D7F">
        <w:rPr>
          <w:rFonts w:ascii="Arial" w:hAnsi="Arial" w:cs="Arial"/>
          <w:sz w:val="24"/>
          <w:szCs w:val="24"/>
        </w:rPr>
        <w:t>dniu 2</w:t>
      </w:r>
      <w:r w:rsidR="00A20F24">
        <w:rPr>
          <w:rFonts w:ascii="Arial" w:hAnsi="Arial" w:cs="Arial"/>
          <w:sz w:val="24"/>
          <w:szCs w:val="24"/>
        </w:rPr>
        <w:t>7</w:t>
      </w:r>
      <w:r w:rsidRPr="00374D7F">
        <w:rPr>
          <w:rFonts w:ascii="Arial" w:hAnsi="Arial" w:cs="Arial"/>
          <w:sz w:val="24"/>
          <w:szCs w:val="24"/>
        </w:rPr>
        <w:t>.05.2024 r. o godz. 11:10.</w:t>
      </w:r>
      <w:r>
        <w:rPr>
          <w:rFonts w:ascii="Arial" w:hAnsi="Arial" w:cs="Arial"/>
          <w:sz w:val="24"/>
          <w:szCs w:val="24"/>
        </w:rPr>
        <w:t xml:space="preserve"> </w:t>
      </w:r>
    </w:p>
    <w:p w14:paraId="1431B3C9" w14:textId="77777777" w:rsidR="00100B9A" w:rsidRDefault="00FA2A4D" w:rsidP="0056783A">
      <w:pPr>
        <w:numPr>
          <w:ilvl w:val="0"/>
          <w:numId w:val="9"/>
        </w:numPr>
        <w:shd w:val="clear" w:color="auto" w:fill="FFFFFF"/>
        <w:spacing w:before="120" w:after="240" w:line="264" w:lineRule="auto"/>
        <w:ind w:left="425" w:hanging="425"/>
        <w:rPr>
          <w:rFonts w:ascii="Arial" w:hAnsi="Arial" w:cs="Arial"/>
          <w:sz w:val="24"/>
          <w:szCs w:val="24"/>
        </w:rPr>
      </w:pPr>
      <w:r>
        <w:rPr>
          <w:rFonts w:ascii="Arial" w:hAnsi="Arial" w:cs="Arial"/>
          <w:sz w:val="24"/>
          <w:szCs w:val="24"/>
        </w:rPr>
        <w:t xml:space="preserve">Zamawiający, najpóźniej przed otwarciem ofert, udostępni na stronie internetowej prowadzonego postępowania informację o kwocie, jaką zamierza przeznaczyć </w:t>
      </w:r>
      <w:r>
        <w:rPr>
          <w:rFonts w:ascii="Arial" w:hAnsi="Arial" w:cs="Arial"/>
          <w:sz w:val="24"/>
          <w:szCs w:val="24"/>
        </w:rPr>
        <w:br/>
        <w:t>na sfinansowanie zamówienia.</w:t>
      </w:r>
    </w:p>
    <w:p w14:paraId="51CADFA3" w14:textId="77777777" w:rsidR="00100B9A" w:rsidRDefault="00FA2A4D">
      <w:pPr>
        <w:numPr>
          <w:ilvl w:val="0"/>
          <w:numId w:val="1"/>
        </w:numPr>
        <w:shd w:val="clear" w:color="auto" w:fill="FFFFFF"/>
        <w:spacing w:before="120" w:after="120" w:line="264" w:lineRule="auto"/>
        <w:ind w:left="1276" w:hanging="1276"/>
        <w:rPr>
          <w:rFonts w:ascii="Arial" w:hAnsi="Arial" w:cs="Arial"/>
          <w:b/>
          <w:sz w:val="24"/>
          <w:szCs w:val="24"/>
        </w:rPr>
      </w:pPr>
      <w:r>
        <w:rPr>
          <w:rFonts w:ascii="Arial" w:hAnsi="Arial" w:cs="Arial"/>
          <w:b/>
          <w:sz w:val="24"/>
          <w:szCs w:val="24"/>
        </w:rPr>
        <w:t>Sposób obliczenia ceny</w:t>
      </w:r>
    </w:p>
    <w:p w14:paraId="6EF26434" w14:textId="77777777" w:rsidR="00100B9A" w:rsidRDefault="00FA2A4D">
      <w:pPr>
        <w:numPr>
          <w:ilvl w:val="0"/>
          <w:numId w:val="11"/>
        </w:numPr>
        <w:shd w:val="clear" w:color="auto" w:fill="FFFFFF"/>
        <w:spacing w:before="120" w:after="120" w:line="264" w:lineRule="auto"/>
        <w:ind w:left="357" w:hanging="357"/>
        <w:rPr>
          <w:rFonts w:ascii="Arial" w:hAnsi="Arial" w:cs="Arial"/>
          <w:sz w:val="24"/>
          <w:szCs w:val="24"/>
        </w:rPr>
      </w:pPr>
      <w:r>
        <w:rPr>
          <w:rFonts w:ascii="Arial" w:hAnsi="Arial" w:cs="Arial"/>
          <w:sz w:val="24"/>
          <w:szCs w:val="24"/>
        </w:rPr>
        <w:t>Cena oferty winna być wyrażona w polskich złotych z dokładnością do dwóch miejsc po przecinku, powinna obejmować wszystkie koszty związane z realizacją zamówienia.</w:t>
      </w:r>
    </w:p>
    <w:p w14:paraId="63FAFF9F" w14:textId="77777777" w:rsidR="00100B9A" w:rsidRDefault="00FA2A4D" w:rsidP="0056783A">
      <w:pPr>
        <w:numPr>
          <w:ilvl w:val="0"/>
          <w:numId w:val="11"/>
        </w:numPr>
        <w:shd w:val="clear" w:color="auto" w:fill="FFFFFF"/>
        <w:spacing w:before="120" w:after="240" w:line="264" w:lineRule="auto"/>
        <w:ind w:left="357" w:hanging="357"/>
        <w:rPr>
          <w:rFonts w:ascii="Arial" w:hAnsi="Arial" w:cs="Arial"/>
          <w:sz w:val="24"/>
          <w:szCs w:val="24"/>
        </w:rPr>
      </w:pPr>
      <w:r>
        <w:rPr>
          <w:rFonts w:ascii="Arial" w:hAnsi="Arial" w:cs="Arial"/>
          <w:sz w:val="24"/>
          <w:szCs w:val="24"/>
        </w:rPr>
        <w:t>Wszelkie rozliczenia związane z realizacją zamówienia publicznego, którego dotyczy niniejsza SWZ dokonywane będą w złotych polskich.</w:t>
      </w:r>
    </w:p>
    <w:p w14:paraId="2F2D63C9" w14:textId="77777777" w:rsidR="00100B9A" w:rsidRDefault="00FA2A4D">
      <w:pPr>
        <w:numPr>
          <w:ilvl w:val="0"/>
          <w:numId w:val="1"/>
        </w:numPr>
        <w:shd w:val="clear" w:color="auto" w:fill="FFFFFF"/>
        <w:spacing w:before="120" w:after="120" w:line="264" w:lineRule="auto"/>
        <w:ind w:left="1418" w:hanging="1418"/>
        <w:rPr>
          <w:rFonts w:ascii="Arial" w:hAnsi="Arial" w:cs="Arial"/>
          <w:b/>
          <w:sz w:val="24"/>
          <w:szCs w:val="24"/>
        </w:rPr>
      </w:pPr>
      <w:r>
        <w:rPr>
          <w:rFonts w:ascii="Arial" w:hAnsi="Arial" w:cs="Arial"/>
          <w:b/>
          <w:sz w:val="24"/>
          <w:szCs w:val="24"/>
        </w:rPr>
        <w:t>Opis kryteriów, którymi Zamawiający będzie się kierował przy wyborze oferty</w:t>
      </w:r>
    </w:p>
    <w:p w14:paraId="7B59D482" w14:textId="77777777" w:rsidR="00100B9A" w:rsidRDefault="00FA2A4D">
      <w:pPr>
        <w:numPr>
          <w:ilvl w:val="0"/>
          <w:numId w:val="12"/>
        </w:numPr>
        <w:shd w:val="clear" w:color="auto" w:fill="FFFFFF"/>
        <w:spacing w:before="120" w:after="120" w:line="264" w:lineRule="auto"/>
        <w:ind w:left="426" w:hanging="426"/>
        <w:rPr>
          <w:rFonts w:ascii="Arial" w:hAnsi="Arial" w:cs="Arial"/>
          <w:sz w:val="24"/>
          <w:szCs w:val="24"/>
        </w:rPr>
      </w:pPr>
      <w:r>
        <w:rPr>
          <w:rFonts w:ascii="Arial" w:hAnsi="Arial" w:cs="Arial"/>
          <w:sz w:val="24"/>
          <w:szCs w:val="24"/>
        </w:rPr>
        <w:t>Przy wyborze oferty Zamawiający będzie kierował się kryteriami:</w:t>
      </w:r>
    </w:p>
    <w:p w14:paraId="403A6BCC" w14:textId="77777777" w:rsidR="00100B9A" w:rsidRDefault="00FA2A4D" w:rsidP="0056783A">
      <w:pPr>
        <w:numPr>
          <w:ilvl w:val="0"/>
          <w:numId w:val="10"/>
        </w:numPr>
        <w:shd w:val="clear" w:color="auto" w:fill="FFFFFF"/>
        <w:spacing w:before="120" w:after="120" w:line="264" w:lineRule="auto"/>
        <w:ind w:left="851" w:hanging="567"/>
        <w:rPr>
          <w:rFonts w:ascii="Arial" w:hAnsi="Arial" w:cs="Arial"/>
          <w:bCs/>
          <w:sz w:val="24"/>
          <w:szCs w:val="24"/>
        </w:rPr>
      </w:pPr>
      <w:r>
        <w:rPr>
          <w:rFonts w:ascii="Arial" w:hAnsi="Arial" w:cs="Arial"/>
          <w:b/>
          <w:bCs/>
          <w:sz w:val="24"/>
          <w:szCs w:val="24"/>
        </w:rPr>
        <w:t>cena</w:t>
      </w:r>
      <w:r>
        <w:rPr>
          <w:rFonts w:ascii="Arial" w:hAnsi="Arial" w:cs="Arial"/>
          <w:bCs/>
          <w:sz w:val="24"/>
          <w:szCs w:val="24"/>
        </w:rPr>
        <w:t xml:space="preserve"> – waga kryterium 60 %</w:t>
      </w:r>
    </w:p>
    <w:p w14:paraId="1C465298" w14:textId="77777777" w:rsidR="00100B9A" w:rsidRDefault="00FA2A4D">
      <w:pPr>
        <w:numPr>
          <w:ilvl w:val="0"/>
          <w:numId w:val="10"/>
        </w:numPr>
        <w:shd w:val="clear" w:color="auto" w:fill="FFFFFF"/>
        <w:spacing w:before="120" w:after="120" w:line="264" w:lineRule="auto"/>
        <w:ind w:left="851" w:hanging="567"/>
        <w:contextualSpacing/>
        <w:rPr>
          <w:rFonts w:ascii="Arial" w:hAnsi="Arial" w:cs="Arial"/>
          <w:bCs/>
          <w:sz w:val="24"/>
          <w:szCs w:val="24"/>
        </w:rPr>
      </w:pPr>
      <w:r>
        <w:rPr>
          <w:rFonts w:ascii="Arial" w:hAnsi="Arial" w:cs="Arial"/>
          <w:b/>
          <w:sz w:val="24"/>
          <w:szCs w:val="24"/>
        </w:rPr>
        <w:t>doświadczenie osób realizujących zamówienie</w:t>
      </w:r>
      <w:r>
        <w:rPr>
          <w:rFonts w:ascii="Arial" w:hAnsi="Arial" w:cs="Arial"/>
          <w:sz w:val="24"/>
          <w:szCs w:val="24"/>
        </w:rPr>
        <w:t xml:space="preserve"> – waga kryterium 40%.</w:t>
      </w:r>
    </w:p>
    <w:p w14:paraId="50DB50C2" w14:textId="77777777" w:rsidR="00100B9A" w:rsidRDefault="00FA2A4D">
      <w:pPr>
        <w:numPr>
          <w:ilvl w:val="0"/>
          <w:numId w:val="12"/>
        </w:numPr>
        <w:shd w:val="clear" w:color="auto" w:fill="FFFFFF"/>
        <w:spacing w:before="120" w:after="120" w:line="264" w:lineRule="auto"/>
        <w:ind w:left="425" w:hanging="425"/>
        <w:rPr>
          <w:rFonts w:ascii="Arial" w:hAnsi="Arial" w:cs="Arial"/>
          <w:sz w:val="24"/>
          <w:szCs w:val="24"/>
        </w:rPr>
      </w:pPr>
      <w:r>
        <w:rPr>
          <w:rFonts w:ascii="Arial" w:hAnsi="Arial" w:cs="Arial"/>
          <w:sz w:val="24"/>
          <w:szCs w:val="24"/>
        </w:rPr>
        <w:t xml:space="preserve">Kryterium „cena” oceniane będzie na podstawie ceny oferty </w:t>
      </w:r>
      <w:proofErr w:type="spellStart"/>
      <w:r>
        <w:rPr>
          <w:rFonts w:ascii="Arial" w:hAnsi="Arial" w:cs="Arial"/>
          <w:sz w:val="24"/>
          <w:szCs w:val="24"/>
        </w:rPr>
        <w:t>C</w:t>
      </w:r>
      <w:r>
        <w:rPr>
          <w:rFonts w:ascii="Arial" w:hAnsi="Arial" w:cs="Arial"/>
          <w:sz w:val="24"/>
          <w:szCs w:val="24"/>
          <w:vertAlign w:val="subscript"/>
        </w:rPr>
        <w:t>of</w:t>
      </w:r>
      <w:proofErr w:type="spellEnd"/>
      <w:r>
        <w:rPr>
          <w:rFonts w:ascii="Arial" w:hAnsi="Arial" w:cs="Arial"/>
          <w:sz w:val="24"/>
          <w:szCs w:val="24"/>
        </w:rPr>
        <w:t>, obliczonej przez Wykonawcę zgodnie z opisem zawartym w dziale XVII. SWZ i wykazanej w Formularzu oferty.</w:t>
      </w:r>
    </w:p>
    <w:p w14:paraId="08B5FD85" w14:textId="77777777" w:rsidR="00100B9A" w:rsidRDefault="00FA2A4D">
      <w:pPr>
        <w:shd w:val="clear" w:color="auto" w:fill="FFFFFF"/>
        <w:spacing w:before="120" w:after="120" w:line="264" w:lineRule="auto"/>
        <w:ind w:firstLine="426"/>
        <w:rPr>
          <w:rFonts w:ascii="Arial" w:hAnsi="Arial" w:cs="Arial"/>
          <w:sz w:val="24"/>
          <w:szCs w:val="24"/>
        </w:rPr>
      </w:pPr>
      <w:r>
        <w:rPr>
          <w:rFonts w:ascii="Arial" w:hAnsi="Arial" w:cs="Arial"/>
          <w:sz w:val="24"/>
          <w:szCs w:val="24"/>
        </w:rPr>
        <w:t>Kryterium to będzie oceniane wg następującego wzoru:</w:t>
      </w:r>
    </w:p>
    <w:p w14:paraId="48CB7F07" w14:textId="77777777" w:rsidR="00100B9A" w:rsidRDefault="00100B9A">
      <w:pPr>
        <w:shd w:val="clear" w:color="auto" w:fill="FFFFFF"/>
        <w:ind w:left="2829"/>
        <w:rPr>
          <w:rFonts w:ascii="Arial" w:hAnsi="Arial" w:cs="Arial"/>
          <w:b/>
          <w:bCs/>
          <w:sz w:val="24"/>
          <w:szCs w:val="24"/>
        </w:rPr>
      </w:pPr>
    </w:p>
    <w:p w14:paraId="41D513B9" w14:textId="77777777" w:rsidR="00100B9A" w:rsidRDefault="00FA2A4D">
      <w:pPr>
        <w:shd w:val="clear" w:color="auto" w:fill="FFFFFF"/>
        <w:ind w:left="2829"/>
        <w:rPr>
          <w:rFonts w:ascii="Arial" w:hAnsi="Arial" w:cs="Arial"/>
          <w:b/>
          <w:bCs/>
          <w:sz w:val="24"/>
          <w:szCs w:val="24"/>
          <w:vertAlign w:val="subscript"/>
          <w:lang w:val="en-US"/>
        </w:rPr>
      </w:pPr>
      <w:r>
        <w:rPr>
          <w:rFonts w:ascii="Arial" w:hAnsi="Arial" w:cs="Arial"/>
          <w:b/>
          <w:bCs/>
          <w:sz w:val="24"/>
          <w:szCs w:val="24"/>
          <w:lang w:val="en-US"/>
        </w:rPr>
        <w:t xml:space="preserve">          </w:t>
      </w:r>
      <w:proofErr w:type="spellStart"/>
      <w:r>
        <w:rPr>
          <w:rFonts w:ascii="Arial" w:hAnsi="Arial" w:cs="Arial"/>
          <w:b/>
          <w:bCs/>
          <w:sz w:val="24"/>
          <w:szCs w:val="24"/>
          <w:lang w:val="en-US"/>
        </w:rPr>
        <w:t>C</w:t>
      </w:r>
      <w:r>
        <w:rPr>
          <w:rFonts w:ascii="Arial" w:hAnsi="Arial" w:cs="Arial"/>
          <w:b/>
          <w:bCs/>
          <w:sz w:val="24"/>
          <w:szCs w:val="24"/>
          <w:vertAlign w:val="subscript"/>
          <w:lang w:val="en-US"/>
        </w:rPr>
        <w:t>of</w:t>
      </w:r>
      <w:proofErr w:type="spellEnd"/>
      <w:r>
        <w:rPr>
          <w:rFonts w:ascii="Arial" w:hAnsi="Arial" w:cs="Arial"/>
          <w:b/>
          <w:bCs/>
          <w:sz w:val="24"/>
          <w:szCs w:val="24"/>
          <w:vertAlign w:val="subscript"/>
          <w:lang w:val="en-US"/>
        </w:rPr>
        <w:t>. min.</w:t>
      </w:r>
    </w:p>
    <w:p w14:paraId="2662746E" w14:textId="77777777" w:rsidR="00100B9A" w:rsidRDefault="00FA2A4D">
      <w:pPr>
        <w:shd w:val="clear" w:color="auto" w:fill="FFFFFF"/>
        <w:ind w:left="2829"/>
        <w:rPr>
          <w:rFonts w:ascii="Arial" w:hAnsi="Arial" w:cs="Arial"/>
          <w:b/>
          <w:bCs/>
          <w:sz w:val="24"/>
          <w:szCs w:val="24"/>
          <w:lang w:val="en-US"/>
        </w:rPr>
      </w:pPr>
      <w:proofErr w:type="spellStart"/>
      <w:r>
        <w:rPr>
          <w:rFonts w:ascii="Arial" w:hAnsi="Arial" w:cs="Arial"/>
          <w:b/>
          <w:bCs/>
          <w:sz w:val="24"/>
          <w:szCs w:val="24"/>
          <w:lang w:val="en-US"/>
        </w:rPr>
        <w:t>P</w:t>
      </w:r>
      <w:r>
        <w:rPr>
          <w:rFonts w:ascii="Arial" w:hAnsi="Arial" w:cs="Arial"/>
          <w:b/>
          <w:bCs/>
          <w:sz w:val="24"/>
          <w:szCs w:val="24"/>
          <w:vertAlign w:val="subscript"/>
          <w:lang w:val="en-US"/>
        </w:rPr>
        <w:t>of</w:t>
      </w:r>
      <w:proofErr w:type="spellEnd"/>
      <w:r>
        <w:rPr>
          <w:rFonts w:ascii="Arial" w:hAnsi="Arial" w:cs="Arial"/>
          <w:b/>
          <w:bCs/>
          <w:sz w:val="24"/>
          <w:szCs w:val="24"/>
          <w:lang w:val="en-US"/>
        </w:rPr>
        <w:t xml:space="preserve"> = ------------- x 100 x 60%</w:t>
      </w:r>
    </w:p>
    <w:p w14:paraId="2A1959BB" w14:textId="77777777" w:rsidR="00100B9A" w:rsidRDefault="00FA2A4D">
      <w:pPr>
        <w:shd w:val="clear" w:color="auto" w:fill="FFFFFF"/>
        <w:ind w:left="2829"/>
        <w:rPr>
          <w:rFonts w:ascii="Arial" w:hAnsi="Arial" w:cs="Arial"/>
          <w:b/>
          <w:bCs/>
          <w:sz w:val="24"/>
          <w:szCs w:val="24"/>
          <w:vertAlign w:val="subscript"/>
        </w:rPr>
      </w:pPr>
      <w:r>
        <w:rPr>
          <w:rFonts w:ascii="Arial" w:hAnsi="Arial" w:cs="Arial"/>
          <w:b/>
          <w:bCs/>
          <w:sz w:val="24"/>
          <w:szCs w:val="24"/>
        </w:rPr>
        <w:t xml:space="preserve">            </w:t>
      </w:r>
      <w:proofErr w:type="spellStart"/>
      <w:r>
        <w:rPr>
          <w:rFonts w:ascii="Arial" w:hAnsi="Arial" w:cs="Arial"/>
          <w:b/>
          <w:bCs/>
          <w:sz w:val="24"/>
          <w:szCs w:val="24"/>
        </w:rPr>
        <w:t>C</w:t>
      </w:r>
      <w:r>
        <w:rPr>
          <w:rFonts w:ascii="Arial" w:hAnsi="Arial" w:cs="Arial"/>
          <w:b/>
          <w:bCs/>
          <w:sz w:val="24"/>
          <w:szCs w:val="24"/>
          <w:vertAlign w:val="subscript"/>
        </w:rPr>
        <w:t>of.x</w:t>
      </w:r>
      <w:proofErr w:type="spellEnd"/>
    </w:p>
    <w:p w14:paraId="2994367F" w14:textId="77777777" w:rsidR="00100B9A" w:rsidRDefault="00FA2A4D">
      <w:pPr>
        <w:shd w:val="clear" w:color="auto" w:fill="FFFFFF"/>
        <w:spacing w:before="120" w:after="120" w:line="264" w:lineRule="auto"/>
        <w:rPr>
          <w:rFonts w:ascii="Arial" w:hAnsi="Arial" w:cs="Arial"/>
          <w:sz w:val="24"/>
          <w:szCs w:val="24"/>
        </w:rPr>
      </w:pPr>
      <w:r>
        <w:rPr>
          <w:rFonts w:ascii="Arial" w:hAnsi="Arial" w:cs="Arial"/>
          <w:sz w:val="24"/>
          <w:szCs w:val="24"/>
        </w:rPr>
        <w:t>gdzie:</w:t>
      </w:r>
    </w:p>
    <w:p w14:paraId="35FB7EA1" w14:textId="77777777" w:rsidR="00100B9A" w:rsidRDefault="00FA2A4D">
      <w:pPr>
        <w:shd w:val="clear" w:color="auto" w:fill="FFFFFF"/>
        <w:spacing w:before="120" w:after="120" w:line="264" w:lineRule="auto"/>
        <w:ind w:left="1276" w:hanging="851"/>
        <w:rPr>
          <w:rFonts w:ascii="Arial" w:hAnsi="Arial" w:cs="Arial"/>
          <w:sz w:val="24"/>
          <w:szCs w:val="24"/>
        </w:rPr>
      </w:pPr>
      <w:proofErr w:type="spellStart"/>
      <w:r>
        <w:rPr>
          <w:rFonts w:ascii="Arial" w:hAnsi="Arial" w:cs="Arial"/>
          <w:sz w:val="24"/>
          <w:szCs w:val="24"/>
        </w:rPr>
        <w:t>P</w:t>
      </w:r>
      <w:r>
        <w:rPr>
          <w:rFonts w:ascii="Arial" w:hAnsi="Arial" w:cs="Arial"/>
          <w:sz w:val="24"/>
          <w:szCs w:val="24"/>
          <w:vertAlign w:val="subscript"/>
        </w:rPr>
        <w:t>of</w:t>
      </w:r>
      <w:proofErr w:type="spellEnd"/>
      <w:r>
        <w:rPr>
          <w:rFonts w:ascii="Arial" w:hAnsi="Arial" w:cs="Arial"/>
          <w:sz w:val="24"/>
          <w:szCs w:val="24"/>
        </w:rPr>
        <w:tab/>
        <w:t>- ilość punktów uzyskanych przez danego Wykonawcę</w:t>
      </w:r>
    </w:p>
    <w:p w14:paraId="0C35ADD3" w14:textId="77777777" w:rsidR="00100B9A" w:rsidRDefault="00FA2A4D">
      <w:pPr>
        <w:shd w:val="clear" w:color="auto" w:fill="FFFFFF"/>
        <w:spacing w:before="120" w:after="120" w:line="264" w:lineRule="auto"/>
        <w:ind w:left="1276" w:hanging="851"/>
        <w:rPr>
          <w:rFonts w:ascii="Arial" w:hAnsi="Arial" w:cs="Arial"/>
          <w:sz w:val="24"/>
          <w:szCs w:val="24"/>
        </w:rPr>
      </w:pPr>
      <w:proofErr w:type="spellStart"/>
      <w:r>
        <w:rPr>
          <w:rFonts w:ascii="Arial" w:hAnsi="Arial" w:cs="Arial"/>
          <w:sz w:val="24"/>
          <w:szCs w:val="24"/>
        </w:rPr>
        <w:t>C</w:t>
      </w:r>
      <w:r>
        <w:rPr>
          <w:rFonts w:ascii="Arial" w:hAnsi="Arial" w:cs="Arial"/>
          <w:sz w:val="24"/>
          <w:szCs w:val="24"/>
          <w:vertAlign w:val="subscript"/>
        </w:rPr>
        <w:t>of</w:t>
      </w:r>
      <w:proofErr w:type="spellEnd"/>
      <w:r>
        <w:rPr>
          <w:rFonts w:ascii="Arial" w:hAnsi="Arial" w:cs="Arial"/>
          <w:sz w:val="24"/>
          <w:szCs w:val="24"/>
          <w:vertAlign w:val="subscript"/>
        </w:rPr>
        <w:t xml:space="preserve">. min </w:t>
      </w:r>
      <w:r>
        <w:rPr>
          <w:rFonts w:ascii="Arial" w:hAnsi="Arial" w:cs="Arial"/>
          <w:sz w:val="24"/>
          <w:szCs w:val="24"/>
        </w:rPr>
        <w:tab/>
        <w:t>- najniższa cena przedstawiona w ofertach złożonych w postępowaniu</w:t>
      </w:r>
    </w:p>
    <w:p w14:paraId="025A2823" w14:textId="77777777" w:rsidR="00100B9A" w:rsidRDefault="00FA2A4D">
      <w:pPr>
        <w:shd w:val="clear" w:color="auto" w:fill="FFFFFF"/>
        <w:spacing w:before="120" w:after="120" w:line="264" w:lineRule="auto"/>
        <w:ind w:left="1276" w:hanging="850"/>
        <w:rPr>
          <w:rFonts w:ascii="Arial" w:hAnsi="Arial" w:cs="Arial"/>
          <w:sz w:val="24"/>
          <w:szCs w:val="24"/>
        </w:rPr>
      </w:pPr>
      <w:proofErr w:type="spellStart"/>
      <w:r>
        <w:rPr>
          <w:rFonts w:ascii="Arial" w:hAnsi="Arial" w:cs="Arial"/>
          <w:sz w:val="24"/>
          <w:szCs w:val="24"/>
        </w:rPr>
        <w:t>C</w:t>
      </w:r>
      <w:r>
        <w:rPr>
          <w:rFonts w:ascii="Arial" w:hAnsi="Arial" w:cs="Arial"/>
          <w:sz w:val="24"/>
          <w:szCs w:val="24"/>
          <w:vertAlign w:val="subscript"/>
        </w:rPr>
        <w:t>of.x</w:t>
      </w:r>
      <w:proofErr w:type="spellEnd"/>
      <w:r>
        <w:rPr>
          <w:rFonts w:ascii="Arial" w:hAnsi="Arial" w:cs="Arial"/>
          <w:sz w:val="24"/>
          <w:szCs w:val="24"/>
          <w:vertAlign w:val="subscript"/>
        </w:rPr>
        <w:t xml:space="preserve"> </w:t>
      </w:r>
      <w:r>
        <w:rPr>
          <w:rFonts w:ascii="Arial" w:hAnsi="Arial" w:cs="Arial"/>
          <w:sz w:val="24"/>
          <w:szCs w:val="24"/>
        </w:rPr>
        <w:tab/>
        <w:t>- cena oferty badanej</w:t>
      </w:r>
    </w:p>
    <w:p w14:paraId="57C267D5" w14:textId="77777777" w:rsidR="00100B9A" w:rsidRDefault="00FA2A4D">
      <w:pPr>
        <w:numPr>
          <w:ilvl w:val="0"/>
          <w:numId w:val="12"/>
        </w:numPr>
        <w:shd w:val="clear" w:color="auto" w:fill="FFFFFF"/>
        <w:spacing w:before="120" w:after="120" w:line="264" w:lineRule="auto"/>
        <w:ind w:left="425" w:hanging="425"/>
        <w:rPr>
          <w:rFonts w:ascii="Arial" w:hAnsi="Arial" w:cs="Arial"/>
          <w:sz w:val="24"/>
          <w:szCs w:val="24"/>
        </w:rPr>
      </w:pPr>
      <w:r>
        <w:rPr>
          <w:rFonts w:ascii="Arial" w:hAnsi="Arial" w:cs="Arial"/>
          <w:sz w:val="24"/>
          <w:szCs w:val="24"/>
        </w:rPr>
        <w:t xml:space="preserve">W kryterium </w:t>
      </w:r>
      <w:r>
        <w:rPr>
          <w:rFonts w:ascii="Arial" w:hAnsi="Arial" w:cs="Arial"/>
          <w:b/>
          <w:sz w:val="24"/>
          <w:szCs w:val="24"/>
        </w:rPr>
        <w:t xml:space="preserve">„doświadczenie osób realizujących zamówienie” </w:t>
      </w:r>
      <w:r>
        <w:rPr>
          <w:rFonts w:ascii="Arial" w:hAnsi="Arial" w:cs="Arial"/>
          <w:sz w:val="24"/>
          <w:szCs w:val="24"/>
        </w:rPr>
        <w:t xml:space="preserve">oceniane będzie w oparciu o dwa poniższe </w:t>
      </w:r>
      <w:proofErr w:type="spellStart"/>
      <w:r>
        <w:rPr>
          <w:rFonts w:ascii="Arial" w:hAnsi="Arial" w:cs="Arial"/>
          <w:sz w:val="24"/>
          <w:szCs w:val="24"/>
        </w:rPr>
        <w:t>podkryteria</w:t>
      </w:r>
      <w:proofErr w:type="spellEnd"/>
      <w:r>
        <w:rPr>
          <w:rFonts w:ascii="Arial" w:hAnsi="Arial" w:cs="Arial"/>
          <w:sz w:val="24"/>
          <w:szCs w:val="24"/>
        </w:rPr>
        <w:t>:</w:t>
      </w:r>
    </w:p>
    <w:p w14:paraId="58163B29" w14:textId="77777777" w:rsidR="00100B9A" w:rsidRDefault="00FA2A4D">
      <w:pPr>
        <w:numPr>
          <w:ilvl w:val="0"/>
          <w:numId w:val="18"/>
        </w:numPr>
        <w:shd w:val="clear" w:color="auto" w:fill="FFFFFF"/>
        <w:spacing w:before="120" w:after="120" w:line="264" w:lineRule="auto"/>
        <w:ind w:left="568" w:hanging="284"/>
        <w:rPr>
          <w:rFonts w:ascii="Arial" w:hAnsi="Arial" w:cs="Arial"/>
          <w:sz w:val="24"/>
          <w:szCs w:val="24"/>
        </w:rPr>
      </w:pPr>
      <w:proofErr w:type="spellStart"/>
      <w:r>
        <w:rPr>
          <w:rFonts w:ascii="Arial" w:hAnsi="Arial" w:cs="Arial"/>
          <w:b/>
          <w:sz w:val="24"/>
          <w:szCs w:val="24"/>
        </w:rPr>
        <w:t>podkryterium</w:t>
      </w:r>
      <w:proofErr w:type="spellEnd"/>
      <w:r>
        <w:rPr>
          <w:rFonts w:ascii="Arial" w:hAnsi="Arial" w:cs="Arial"/>
          <w:b/>
          <w:sz w:val="24"/>
          <w:szCs w:val="24"/>
        </w:rPr>
        <w:t xml:space="preserve"> 1) </w:t>
      </w:r>
      <w:r>
        <w:rPr>
          <w:rFonts w:ascii="Arial" w:hAnsi="Arial" w:cs="Arial"/>
          <w:sz w:val="24"/>
          <w:szCs w:val="24"/>
        </w:rPr>
        <w:t>– ocenie podlegać będzie doświadczenie zawodowe związane z wykonywaniem masażu posiadane przez osobę skierowaną do realizacji części praktycznej szkolenia. Miarą posiadanego doświadczenia jest liczba lat pracy na stanowiskach związanych z wykonywaniem masażu.</w:t>
      </w:r>
    </w:p>
    <w:p w14:paraId="67E86A23" w14:textId="77777777" w:rsidR="00100B9A" w:rsidRDefault="00FA2A4D">
      <w:pPr>
        <w:shd w:val="clear" w:color="auto" w:fill="FFFFFF"/>
        <w:spacing w:before="120" w:after="120" w:line="264" w:lineRule="auto"/>
        <w:ind w:left="211" w:firstLine="357"/>
        <w:rPr>
          <w:rFonts w:ascii="Arial" w:hAnsi="Arial" w:cs="Arial"/>
          <w:sz w:val="24"/>
          <w:szCs w:val="24"/>
        </w:rPr>
      </w:pPr>
      <w:r>
        <w:rPr>
          <w:rFonts w:ascii="Arial" w:hAnsi="Arial" w:cs="Arial"/>
          <w:sz w:val="24"/>
          <w:szCs w:val="24"/>
        </w:rPr>
        <w:t>Punktacja przyznawana będzie zgodnie z poniższą tabelą:</w:t>
      </w:r>
    </w:p>
    <w:tbl>
      <w:tblPr>
        <w:tblW w:w="8728" w:type="dxa"/>
        <w:jc w:val="center"/>
        <w:tblLayout w:type="fixed"/>
        <w:tblLook w:val="04A0" w:firstRow="1" w:lastRow="0" w:firstColumn="1" w:lastColumn="0" w:noHBand="0" w:noVBand="1"/>
      </w:tblPr>
      <w:tblGrid>
        <w:gridCol w:w="6975"/>
        <w:gridCol w:w="1753"/>
      </w:tblGrid>
      <w:tr w:rsidR="00100B9A" w14:paraId="1717368B" w14:textId="77777777">
        <w:trPr>
          <w:trHeight w:val="813"/>
          <w:jc w:val="center"/>
        </w:trPr>
        <w:tc>
          <w:tcPr>
            <w:tcW w:w="6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3C9D2D" w14:textId="77777777" w:rsidR="00100B9A" w:rsidRDefault="00FA2A4D">
            <w:pPr>
              <w:widowControl w:val="0"/>
              <w:shd w:val="clear" w:color="auto" w:fill="FFFFFF"/>
              <w:spacing w:line="276" w:lineRule="auto"/>
              <w:rPr>
                <w:rFonts w:ascii="Arial" w:hAnsi="Arial" w:cs="Arial"/>
                <w:sz w:val="24"/>
                <w:szCs w:val="24"/>
              </w:rPr>
            </w:pPr>
            <w:r>
              <w:rPr>
                <w:rFonts w:ascii="Arial" w:hAnsi="Arial" w:cs="Arial"/>
                <w:sz w:val="24"/>
                <w:szCs w:val="24"/>
              </w:rPr>
              <w:t>doświadczenie zawodowe związane z wykonywaniem masażu posiadane przez osobę skierowaną do realizacji części praktycznej szkolenia</w:t>
            </w:r>
          </w:p>
        </w:tc>
        <w:tc>
          <w:tcPr>
            <w:tcW w:w="17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66A6BB" w14:textId="77777777" w:rsidR="00100B9A" w:rsidRDefault="00FA2A4D">
            <w:pPr>
              <w:widowControl w:val="0"/>
              <w:shd w:val="clear" w:color="auto" w:fill="FFFFFF"/>
              <w:spacing w:line="264" w:lineRule="auto"/>
              <w:rPr>
                <w:rFonts w:ascii="Arial" w:hAnsi="Arial" w:cs="Arial"/>
                <w:sz w:val="24"/>
                <w:szCs w:val="24"/>
              </w:rPr>
            </w:pPr>
            <w:r>
              <w:rPr>
                <w:rFonts w:ascii="Arial" w:hAnsi="Arial" w:cs="Arial"/>
                <w:sz w:val="24"/>
                <w:szCs w:val="24"/>
              </w:rPr>
              <w:t>Liczba przyznanych punktów</w:t>
            </w:r>
          </w:p>
        </w:tc>
      </w:tr>
      <w:tr w:rsidR="00352862" w:rsidRPr="00352862" w14:paraId="69767857" w14:textId="77777777">
        <w:trPr>
          <w:trHeight w:val="272"/>
          <w:jc w:val="center"/>
        </w:trPr>
        <w:tc>
          <w:tcPr>
            <w:tcW w:w="6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942778" w14:textId="77777777" w:rsidR="00100B9A" w:rsidRPr="00352862" w:rsidRDefault="00FA2A4D">
            <w:pPr>
              <w:widowControl w:val="0"/>
              <w:shd w:val="clear" w:color="auto" w:fill="FFFFFF"/>
              <w:spacing w:line="264" w:lineRule="auto"/>
              <w:rPr>
                <w:rFonts w:ascii="Arial" w:hAnsi="Arial" w:cs="Arial"/>
                <w:sz w:val="24"/>
                <w:szCs w:val="24"/>
              </w:rPr>
            </w:pPr>
            <w:r w:rsidRPr="00352862">
              <w:rPr>
                <w:rFonts w:ascii="Arial" w:hAnsi="Arial" w:cs="Arial"/>
                <w:sz w:val="24"/>
                <w:szCs w:val="24"/>
              </w:rPr>
              <w:t>3 lata</w:t>
            </w:r>
          </w:p>
        </w:tc>
        <w:tc>
          <w:tcPr>
            <w:tcW w:w="17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BB108A" w14:textId="77777777" w:rsidR="00100B9A" w:rsidRPr="00352862" w:rsidRDefault="00FA2A4D">
            <w:pPr>
              <w:widowControl w:val="0"/>
              <w:shd w:val="clear" w:color="auto" w:fill="FFFFFF"/>
              <w:spacing w:line="264" w:lineRule="auto"/>
              <w:rPr>
                <w:rFonts w:ascii="Arial" w:hAnsi="Arial" w:cs="Arial"/>
                <w:sz w:val="24"/>
                <w:szCs w:val="24"/>
              </w:rPr>
            </w:pPr>
            <w:r w:rsidRPr="00352862">
              <w:rPr>
                <w:rFonts w:ascii="Arial" w:hAnsi="Arial" w:cs="Arial"/>
                <w:sz w:val="24"/>
                <w:szCs w:val="24"/>
              </w:rPr>
              <w:t>0,00 pkt</w:t>
            </w:r>
          </w:p>
        </w:tc>
      </w:tr>
      <w:tr w:rsidR="00352862" w:rsidRPr="00352862" w14:paraId="07803CF4" w14:textId="77777777">
        <w:trPr>
          <w:trHeight w:val="274"/>
          <w:jc w:val="center"/>
        </w:trPr>
        <w:tc>
          <w:tcPr>
            <w:tcW w:w="6975" w:type="dxa"/>
            <w:tcBorders>
              <w:top w:val="single" w:sz="4" w:space="0" w:color="000000"/>
              <w:left w:val="single" w:sz="4" w:space="0" w:color="000000"/>
              <w:bottom w:val="single" w:sz="4" w:space="0" w:color="000000"/>
              <w:right w:val="single" w:sz="4" w:space="0" w:color="000000"/>
            </w:tcBorders>
            <w:shd w:val="clear" w:color="auto" w:fill="auto"/>
          </w:tcPr>
          <w:p w14:paraId="00F38557" w14:textId="77777777" w:rsidR="00100B9A" w:rsidRPr="00352862" w:rsidRDefault="00FA2A4D">
            <w:pPr>
              <w:widowControl w:val="0"/>
              <w:shd w:val="clear" w:color="auto" w:fill="FFFFFF"/>
              <w:spacing w:line="264" w:lineRule="auto"/>
              <w:rPr>
                <w:rFonts w:ascii="Arial" w:hAnsi="Arial" w:cs="Arial"/>
                <w:sz w:val="24"/>
                <w:szCs w:val="24"/>
              </w:rPr>
            </w:pPr>
            <w:r w:rsidRPr="00352862">
              <w:rPr>
                <w:rFonts w:ascii="Arial" w:hAnsi="Arial" w:cs="Arial"/>
                <w:sz w:val="24"/>
                <w:szCs w:val="24"/>
              </w:rPr>
              <w:t>od 4 do 5 lat</w:t>
            </w:r>
          </w:p>
        </w:tc>
        <w:tc>
          <w:tcPr>
            <w:tcW w:w="1753" w:type="dxa"/>
            <w:tcBorders>
              <w:top w:val="single" w:sz="4" w:space="0" w:color="000000"/>
              <w:left w:val="single" w:sz="4" w:space="0" w:color="000000"/>
              <w:bottom w:val="single" w:sz="4" w:space="0" w:color="000000"/>
              <w:right w:val="single" w:sz="4" w:space="0" w:color="000000"/>
            </w:tcBorders>
            <w:shd w:val="clear" w:color="auto" w:fill="auto"/>
          </w:tcPr>
          <w:p w14:paraId="194F0504" w14:textId="77777777" w:rsidR="00100B9A" w:rsidRPr="00352862" w:rsidRDefault="00FA2A4D">
            <w:pPr>
              <w:widowControl w:val="0"/>
              <w:shd w:val="clear" w:color="auto" w:fill="FFFFFF"/>
              <w:spacing w:line="264" w:lineRule="auto"/>
              <w:rPr>
                <w:rFonts w:ascii="Arial" w:hAnsi="Arial" w:cs="Arial"/>
                <w:sz w:val="24"/>
                <w:szCs w:val="24"/>
              </w:rPr>
            </w:pPr>
            <w:r w:rsidRPr="00352862">
              <w:rPr>
                <w:rFonts w:ascii="Arial" w:hAnsi="Arial" w:cs="Arial"/>
                <w:sz w:val="24"/>
                <w:szCs w:val="24"/>
              </w:rPr>
              <w:t>5,00 pkt</w:t>
            </w:r>
          </w:p>
        </w:tc>
      </w:tr>
      <w:tr w:rsidR="00352862" w:rsidRPr="00352862" w14:paraId="5ADBF372" w14:textId="77777777">
        <w:trPr>
          <w:trHeight w:val="274"/>
          <w:jc w:val="center"/>
        </w:trPr>
        <w:tc>
          <w:tcPr>
            <w:tcW w:w="6975" w:type="dxa"/>
            <w:tcBorders>
              <w:top w:val="single" w:sz="4" w:space="0" w:color="000000"/>
              <w:left w:val="single" w:sz="4" w:space="0" w:color="000000"/>
              <w:bottom w:val="single" w:sz="4" w:space="0" w:color="000000"/>
              <w:right w:val="single" w:sz="4" w:space="0" w:color="000000"/>
            </w:tcBorders>
            <w:shd w:val="clear" w:color="auto" w:fill="auto"/>
          </w:tcPr>
          <w:p w14:paraId="5DAF1B18" w14:textId="77777777" w:rsidR="00100B9A" w:rsidRPr="00352862" w:rsidRDefault="00FA2A4D">
            <w:pPr>
              <w:widowControl w:val="0"/>
              <w:shd w:val="clear" w:color="auto" w:fill="FFFFFF"/>
              <w:spacing w:line="264" w:lineRule="auto"/>
              <w:rPr>
                <w:rFonts w:ascii="Arial" w:hAnsi="Arial" w:cs="Arial"/>
                <w:sz w:val="24"/>
                <w:szCs w:val="24"/>
              </w:rPr>
            </w:pPr>
            <w:r w:rsidRPr="00352862">
              <w:rPr>
                <w:rFonts w:ascii="Arial" w:hAnsi="Arial" w:cs="Arial"/>
                <w:sz w:val="24"/>
                <w:szCs w:val="24"/>
              </w:rPr>
              <w:t>od 6 do 7 lat</w:t>
            </w:r>
          </w:p>
        </w:tc>
        <w:tc>
          <w:tcPr>
            <w:tcW w:w="1753" w:type="dxa"/>
            <w:tcBorders>
              <w:top w:val="single" w:sz="4" w:space="0" w:color="000000"/>
              <w:left w:val="single" w:sz="4" w:space="0" w:color="000000"/>
              <w:bottom w:val="single" w:sz="4" w:space="0" w:color="000000"/>
              <w:right w:val="single" w:sz="4" w:space="0" w:color="000000"/>
            </w:tcBorders>
            <w:shd w:val="clear" w:color="auto" w:fill="auto"/>
          </w:tcPr>
          <w:p w14:paraId="21AF3DA0" w14:textId="77777777" w:rsidR="00100B9A" w:rsidRPr="00352862" w:rsidRDefault="00FA2A4D">
            <w:pPr>
              <w:widowControl w:val="0"/>
              <w:shd w:val="clear" w:color="auto" w:fill="FFFFFF"/>
              <w:spacing w:line="264" w:lineRule="auto"/>
              <w:rPr>
                <w:rFonts w:ascii="Arial" w:hAnsi="Arial" w:cs="Arial"/>
                <w:sz w:val="24"/>
                <w:szCs w:val="24"/>
              </w:rPr>
            </w:pPr>
            <w:r w:rsidRPr="00352862">
              <w:rPr>
                <w:rFonts w:ascii="Arial" w:hAnsi="Arial" w:cs="Arial"/>
                <w:sz w:val="24"/>
                <w:szCs w:val="24"/>
              </w:rPr>
              <w:t>10,00 pkt</w:t>
            </w:r>
          </w:p>
        </w:tc>
      </w:tr>
      <w:tr w:rsidR="00352862" w:rsidRPr="00352862" w14:paraId="6AD35AAC" w14:textId="77777777">
        <w:trPr>
          <w:trHeight w:val="274"/>
          <w:jc w:val="center"/>
        </w:trPr>
        <w:tc>
          <w:tcPr>
            <w:tcW w:w="6975" w:type="dxa"/>
            <w:tcBorders>
              <w:top w:val="single" w:sz="4" w:space="0" w:color="000000"/>
              <w:left w:val="single" w:sz="4" w:space="0" w:color="000000"/>
              <w:bottom w:val="single" w:sz="4" w:space="0" w:color="000000"/>
              <w:right w:val="single" w:sz="4" w:space="0" w:color="000000"/>
            </w:tcBorders>
            <w:shd w:val="clear" w:color="auto" w:fill="auto"/>
          </w:tcPr>
          <w:p w14:paraId="431751D4" w14:textId="77777777" w:rsidR="00100B9A" w:rsidRPr="00352862" w:rsidRDefault="00FA2A4D">
            <w:pPr>
              <w:widowControl w:val="0"/>
              <w:shd w:val="clear" w:color="auto" w:fill="FFFFFF"/>
              <w:spacing w:line="264" w:lineRule="auto"/>
              <w:rPr>
                <w:rFonts w:ascii="Arial" w:hAnsi="Arial" w:cs="Arial"/>
                <w:sz w:val="24"/>
                <w:szCs w:val="24"/>
              </w:rPr>
            </w:pPr>
            <w:r w:rsidRPr="00352862">
              <w:rPr>
                <w:rFonts w:ascii="Arial" w:hAnsi="Arial" w:cs="Arial"/>
                <w:sz w:val="24"/>
                <w:szCs w:val="24"/>
              </w:rPr>
              <w:t>od 8 do 9 lat</w:t>
            </w:r>
          </w:p>
        </w:tc>
        <w:tc>
          <w:tcPr>
            <w:tcW w:w="1753" w:type="dxa"/>
            <w:tcBorders>
              <w:top w:val="single" w:sz="4" w:space="0" w:color="000000"/>
              <w:left w:val="single" w:sz="4" w:space="0" w:color="000000"/>
              <w:bottom w:val="single" w:sz="4" w:space="0" w:color="000000"/>
              <w:right w:val="single" w:sz="4" w:space="0" w:color="000000"/>
            </w:tcBorders>
            <w:shd w:val="clear" w:color="auto" w:fill="auto"/>
          </w:tcPr>
          <w:p w14:paraId="70AAFDB1" w14:textId="77777777" w:rsidR="00100B9A" w:rsidRPr="00352862" w:rsidRDefault="00FA2A4D">
            <w:pPr>
              <w:widowControl w:val="0"/>
              <w:shd w:val="clear" w:color="auto" w:fill="FFFFFF"/>
              <w:spacing w:line="264" w:lineRule="auto"/>
              <w:rPr>
                <w:rFonts w:ascii="Arial" w:hAnsi="Arial" w:cs="Arial"/>
                <w:sz w:val="24"/>
                <w:szCs w:val="24"/>
              </w:rPr>
            </w:pPr>
            <w:r w:rsidRPr="00352862">
              <w:rPr>
                <w:rFonts w:ascii="Arial" w:hAnsi="Arial" w:cs="Arial"/>
                <w:sz w:val="24"/>
                <w:szCs w:val="24"/>
              </w:rPr>
              <w:t>15,00 pkt</w:t>
            </w:r>
          </w:p>
        </w:tc>
      </w:tr>
      <w:tr w:rsidR="00352862" w:rsidRPr="00352862" w14:paraId="68286283" w14:textId="77777777">
        <w:trPr>
          <w:trHeight w:val="274"/>
          <w:jc w:val="center"/>
        </w:trPr>
        <w:tc>
          <w:tcPr>
            <w:tcW w:w="6975" w:type="dxa"/>
            <w:tcBorders>
              <w:top w:val="single" w:sz="4" w:space="0" w:color="000000"/>
              <w:left w:val="single" w:sz="4" w:space="0" w:color="000000"/>
              <w:bottom w:val="single" w:sz="4" w:space="0" w:color="000000"/>
              <w:right w:val="single" w:sz="4" w:space="0" w:color="000000"/>
            </w:tcBorders>
            <w:shd w:val="clear" w:color="auto" w:fill="auto"/>
          </w:tcPr>
          <w:p w14:paraId="494A5D90" w14:textId="34724823" w:rsidR="00100B9A" w:rsidRPr="00352862" w:rsidRDefault="004C03D2">
            <w:pPr>
              <w:widowControl w:val="0"/>
              <w:shd w:val="clear" w:color="auto" w:fill="FFFFFF"/>
              <w:spacing w:line="264" w:lineRule="auto"/>
              <w:rPr>
                <w:rFonts w:ascii="Arial" w:hAnsi="Arial" w:cs="Arial"/>
                <w:sz w:val="24"/>
                <w:szCs w:val="24"/>
              </w:rPr>
            </w:pPr>
            <w:r w:rsidRPr="00352862">
              <w:rPr>
                <w:rFonts w:ascii="Arial" w:hAnsi="Arial" w:cs="Arial"/>
                <w:sz w:val="24"/>
                <w:szCs w:val="24"/>
              </w:rPr>
              <w:t xml:space="preserve">od </w:t>
            </w:r>
            <w:r w:rsidR="00FA2A4D" w:rsidRPr="00352862">
              <w:rPr>
                <w:rFonts w:ascii="Arial" w:hAnsi="Arial" w:cs="Arial"/>
                <w:sz w:val="24"/>
                <w:szCs w:val="24"/>
              </w:rPr>
              <w:t xml:space="preserve">10 </w:t>
            </w:r>
            <w:r w:rsidRPr="00352862">
              <w:rPr>
                <w:rFonts w:ascii="Arial" w:hAnsi="Arial" w:cs="Arial"/>
                <w:sz w:val="24"/>
                <w:szCs w:val="24"/>
              </w:rPr>
              <w:t xml:space="preserve">do 12 </w:t>
            </w:r>
            <w:r w:rsidR="00FA2A4D" w:rsidRPr="00352862">
              <w:rPr>
                <w:rFonts w:ascii="Arial" w:hAnsi="Arial" w:cs="Arial"/>
                <w:sz w:val="24"/>
                <w:szCs w:val="24"/>
              </w:rPr>
              <w:t xml:space="preserve">lat </w:t>
            </w:r>
          </w:p>
        </w:tc>
        <w:tc>
          <w:tcPr>
            <w:tcW w:w="1753" w:type="dxa"/>
            <w:tcBorders>
              <w:top w:val="single" w:sz="4" w:space="0" w:color="000000"/>
              <w:left w:val="single" w:sz="4" w:space="0" w:color="000000"/>
              <w:bottom w:val="single" w:sz="4" w:space="0" w:color="000000"/>
              <w:right w:val="single" w:sz="4" w:space="0" w:color="000000"/>
            </w:tcBorders>
            <w:shd w:val="clear" w:color="auto" w:fill="auto"/>
          </w:tcPr>
          <w:p w14:paraId="44F43880" w14:textId="77777777" w:rsidR="00100B9A" w:rsidRPr="00352862" w:rsidRDefault="00FA2A4D">
            <w:pPr>
              <w:widowControl w:val="0"/>
              <w:shd w:val="clear" w:color="auto" w:fill="FFFFFF"/>
              <w:spacing w:line="264" w:lineRule="auto"/>
              <w:rPr>
                <w:rFonts w:ascii="Arial" w:hAnsi="Arial" w:cs="Arial"/>
                <w:sz w:val="24"/>
                <w:szCs w:val="24"/>
              </w:rPr>
            </w:pPr>
            <w:r w:rsidRPr="00352862">
              <w:rPr>
                <w:rFonts w:ascii="Arial" w:hAnsi="Arial" w:cs="Arial"/>
                <w:sz w:val="24"/>
                <w:szCs w:val="24"/>
              </w:rPr>
              <w:t>20,00 pkt</w:t>
            </w:r>
          </w:p>
        </w:tc>
      </w:tr>
      <w:tr w:rsidR="00352862" w:rsidRPr="00352862" w14:paraId="6780E38F" w14:textId="77777777">
        <w:trPr>
          <w:trHeight w:val="274"/>
          <w:jc w:val="center"/>
        </w:trPr>
        <w:tc>
          <w:tcPr>
            <w:tcW w:w="6975" w:type="dxa"/>
            <w:tcBorders>
              <w:top w:val="single" w:sz="4" w:space="0" w:color="000000"/>
              <w:left w:val="single" w:sz="4" w:space="0" w:color="000000"/>
              <w:bottom w:val="single" w:sz="4" w:space="0" w:color="000000"/>
              <w:right w:val="single" w:sz="4" w:space="0" w:color="000000"/>
            </w:tcBorders>
            <w:shd w:val="clear" w:color="auto" w:fill="auto"/>
          </w:tcPr>
          <w:p w14:paraId="7022F68C" w14:textId="392D4587" w:rsidR="004C03D2" w:rsidRPr="00352862" w:rsidRDefault="004C03D2">
            <w:pPr>
              <w:widowControl w:val="0"/>
              <w:shd w:val="clear" w:color="auto" w:fill="FFFFFF"/>
              <w:spacing w:line="264" w:lineRule="auto"/>
              <w:rPr>
                <w:rFonts w:ascii="Arial" w:hAnsi="Arial" w:cs="Arial"/>
                <w:sz w:val="24"/>
                <w:szCs w:val="24"/>
              </w:rPr>
            </w:pPr>
            <w:r w:rsidRPr="00352862">
              <w:rPr>
                <w:rFonts w:ascii="Arial" w:hAnsi="Arial" w:cs="Arial"/>
                <w:sz w:val="24"/>
                <w:szCs w:val="24"/>
              </w:rPr>
              <w:t>od 13 do 15 lat</w:t>
            </w:r>
          </w:p>
        </w:tc>
        <w:tc>
          <w:tcPr>
            <w:tcW w:w="1753" w:type="dxa"/>
            <w:tcBorders>
              <w:top w:val="single" w:sz="4" w:space="0" w:color="000000"/>
              <w:left w:val="single" w:sz="4" w:space="0" w:color="000000"/>
              <w:bottom w:val="single" w:sz="4" w:space="0" w:color="000000"/>
              <w:right w:val="single" w:sz="4" w:space="0" w:color="000000"/>
            </w:tcBorders>
            <w:shd w:val="clear" w:color="auto" w:fill="auto"/>
          </w:tcPr>
          <w:p w14:paraId="08595E3C" w14:textId="56CD2AC6" w:rsidR="004C03D2" w:rsidRPr="00352862" w:rsidRDefault="004C03D2">
            <w:pPr>
              <w:widowControl w:val="0"/>
              <w:shd w:val="clear" w:color="auto" w:fill="FFFFFF"/>
              <w:spacing w:line="264" w:lineRule="auto"/>
              <w:rPr>
                <w:rFonts w:ascii="Arial" w:hAnsi="Arial" w:cs="Arial"/>
                <w:sz w:val="24"/>
                <w:szCs w:val="24"/>
              </w:rPr>
            </w:pPr>
            <w:r w:rsidRPr="00352862">
              <w:rPr>
                <w:rFonts w:ascii="Arial" w:hAnsi="Arial" w:cs="Arial"/>
                <w:sz w:val="24"/>
                <w:szCs w:val="24"/>
              </w:rPr>
              <w:t>25,00 pkt</w:t>
            </w:r>
          </w:p>
        </w:tc>
      </w:tr>
      <w:tr w:rsidR="004C03D2" w:rsidRPr="00352862" w14:paraId="4ECFA20B" w14:textId="77777777">
        <w:trPr>
          <w:trHeight w:val="274"/>
          <w:jc w:val="center"/>
        </w:trPr>
        <w:tc>
          <w:tcPr>
            <w:tcW w:w="6975" w:type="dxa"/>
            <w:tcBorders>
              <w:top w:val="single" w:sz="4" w:space="0" w:color="000000"/>
              <w:left w:val="single" w:sz="4" w:space="0" w:color="000000"/>
              <w:bottom w:val="single" w:sz="4" w:space="0" w:color="000000"/>
              <w:right w:val="single" w:sz="4" w:space="0" w:color="000000"/>
            </w:tcBorders>
            <w:shd w:val="clear" w:color="auto" w:fill="auto"/>
          </w:tcPr>
          <w:p w14:paraId="73E2AD9E" w14:textId="1700A102" w:rsidR="004C03D2" w:rsidRPr="00352862" w:rsidRDefault="004C03D2">
            <w:pPr>
              <w:widowControl w:val="0"/>
              <w:shd w:val="clear" w:color="auto" w:fill="FFFFFF"/>
              <w:spacing w:line="264" w:lineRule="auto"/>
              <w:rPr>
                <w:rFonts w:ascii="Arial" w:hAnsi="Arial" w:cs="Arial"/>
                <w:sz w:val="24"/>
                <w:szCs w:val="24"/>
              </w:rPr>
            </w:pPr>
            <w:r w:rsidRPr="00352862">
              <w:rPr>
                <w:rFonts w:ascii="Arial" w:hAnsi="Arial" w:cs="Arial"/>
                <w:sz w:val="24"/>
                <w:szCs w:val="24"/>
              </w:rPr>
              <w:t>16 lat i więcej</w:t>
            </w:r>
          </w:p>
        </w:tc>
        <w:tc>
          <w:tcPr>
            <w:tcW w:w="1753" w:type="dxa"/>
            <w:tcBorders>
              <w:top w:val="single" w:sz="4" w:space="0" w:color="000000"/>
              <w:left w:val="single" w:sz="4" w:space="0" w:color="000000"/>
              <w:bottom w:val="single" w:sz="4" w:space="0" w:color="000000"/>
              <w:right w:val="single" w:sz="4" w:space="0" w:color="000000"/>
            </w:tcBorders>
            <w:shd w:val="clear" w:color="auto" w:fill="auto"/>
          </w:tcPr>
          <w:p w14:paraId="5A2B6BB3" w14:textId="2FFF4F83" w:rsidR="004C03D2" w:rsidRPr="00352862" w:rsidRDefault="004C03D2">
            <w:pPr>
              <w:widowControl w:val="0"/>
              <w:shd w:val="clear" w:color="auto" w:fill="FFFFFF"/>
              <w:spacing w:line="264" w:lineRule="auto"/>
              <w:rPr>
                <w:rFonts w:ascii="Arial" w:hAnsi="Arial" w:cs="Arial"/>
                <w:sz w:val="24"/>
                <w:szCs w:val="24"/>
              </w:rPr>
            </w:pPr>
            <w:r w:rsidRPr="00352862">
              <w:rPr>
                <w:rFonts w:ascii="Arial" w:hAnsi="Arial" w:cs="Arial"/>
                <w:sz w:val="24"/>
                <w:szCs w:val="24"/>
              </w:rPr>
              <w:t>30,00 pkt</w:t>
            </w:r>
          </w:p>
        </w:tc>
      </w:tr>
    </w:tbl>
    <w:p w14:paraId="45952B54" w14:textId="77777777" w:rsidR="00100B9A" w:rsidRDefault="00FA2A4D" w:rsidP="0056783A">
      <w:pPr>
        <w:shd w:val="clear" w:color="auto" w:fill="FFFFFF"/>
        <w:spacing w:before="240" w:after="120" w:line="264" w:lineRule="auto"/>
        <w:rPr>
          <w:rFonts w:ascii="Arial" w:hAnsi="Arial" w:cs="Arial"/>
          <w:sz w:val="24"/>
          <w:szCs w:val="24"/>
        </w:rPr>
      </w:pPr>
      <w:r>
        <w:rPr>
          <w:rFonts w:ascii="Arial" w:hAnsi="Arial" w:cs="Arial"/>
          <w:sz w:val="24"/>
          <w:szCs w:val="24"/>
        </w:rPr>
        <w:t xml:space="preserve">Przykład: </w:t>
      </w:r>
    </w:p>
    <w:p w14:paraId="06AC1C3F" w14:textId="77777777" w:rsidR="00100B9A" w:rsidRDefault="00FA2A4D" w:rsidP="0056783A">
      <w:pPr>
        <w:numPr>
          <w:ilvl w:val="0"/>
          <w:numId w:val="20"/>
        </w:numPr>
        <w:shd w:val="clear" w:color="auto" w:fill="FFFFFF"/>
        <w:spacing w:before="120" w:after="120" w:line="264" w:lineRule="auto"/>
        <w:ind w:left="284" w:hanging="284"/>
        <w:rPr>
          <w:rFonts w:ascii="Arial" w:hAnsi="Arial" w:cs="Arial"/>
          <w:sz w:val="24"/>
          <w:szCs w:val="24"/>
        </w:rPr>
      </w:pPr>
      <w:r>
        <w:rPr>
          <w:rFonts w:ascii="Arial" w:hAnsi="Arial" w:cs="Arial"/>
          <w:sz w:val="24"/>
          <w:szCs w:val="24"/>
        </w:rPr>
        <w:t>Wykonawca, który do wykonania części praktycznej szkolenia skieruje osobę, której doświadczenie zawodowe związane z wykonywaniem masażu wynosi 3 lata nie uzyska punktu;</w:t>
      </w:r>
    </w:p>
    <w:p w14:paraId="13C4517D" w14:textId="77777777" w:rsidR="00100B9A" w:rsidRPr="00352862" w:rsidRDefault="00FA2A4D" w:rsidP="0056783A">
      <w:pPr>
        <w:numPr>
          <w:ilvl w:val="0"/>
          <w:numId w:val="20"/>
        </w:numPr>
        <w:shd w:val="clear" w:color="auto" w:fill="FFFFFF"/>
        <w:spacing w:before="120" w:after="120" w:line="264" w:lineRule="auto"/>
        <w:ind w:left="284" w:hanging="284"/>
        <w:rPr>
          <w:rFonts w:ascii="Arial" w:hAnsi="Arial" w:cs="Arial"/>
          <w:sz w:val="24"/>
          <w:szCs w:val="24"/>
        </w:rPr>
      </w:pPr>
      <w:r>
        <w:rPr>
          <w:rFonts w:ascii="Arial" w:hAnsi="Arial" w:cs="Arial"/>
          <w:sz w:val="24"/>
          <w:szCs w:val="24"/>
        </w:rPr>
        <w:t xml:space="preserve">Wykonawca, który do wykonania części praktycznej szkolenia skieruje osobę, której doświadczenie zawodowe związane z wykonywaniem </w:t>
      </w:r>
      <w:r w:rsidRPr="00352862">
        <w:rPr>
          <w:rFonts w:ascii="Arial" w:hAnsi="Arial" w:cs="Arial"/>
          <w:sz w:val="24"/>
          <w:szCs w:val="24"/>
        </w:rPr>
        <w:t>masażu wynosi 8 lat otrzyma 15 punktów;</w:t>
      </w:r>
    </w:p>
    <w:p w14:paraId="6D76EF84" w14:textId="0945118C" w:rsidR="00100B9A" w:rsidRPr="00352862" w:rsidRDefault="00FA2A4D" w:rsidP="0056783A">
      <w:pPr>
        <w:numPr>
          <w:ilvl w:val="0"/>
          <w:numId w:val="20"/>
        </w:numPr>
        <w:shd w:val="clear" w:color="auto" w:fill="FFFFFF"/>
        <w:spacing w:before="120" w:after="120" w:line="264" w:lineRule="auto"/>
        <w:ind w:left="284" w:hanging="284"/>
        <w:rPr>
          <w:rFonts w:ascii="Arial" w:hAnsi="Arial" w:cs="Arial"/>
          <w:sz w:val="24"/>
          <w:szCs w:val="24"/>
        </w:rPr>
      </w:pPr>
      <w:r w:rsidRPr="00352862">
        <w:rPr>
          <w:rFonts w:ascii="Arial" w:hAnsi="Arial" w:cs="Arial"/>
          <w:sz w:val="24"/>
          <w:szCs w:val="24"/>
        </w:rPr>
        <w:t xml:space="preserve">Wykonawca, który do wykonania części praktycznej szkolenia skieruje osobę, której doświadczenie zawodowe związane z wykonywaniem masażu wynosi </w:t>
      </w:r>
      <w:r w:rsidR="00E54F6D" w:rsidRPr="00352862">
        <w:rPr>
          <w:rFonts w:ascii="Arial" w:hAnsi="Arial" w:cs="Arial"/>
          <w:sz w:val="24"/>
          <w:szCs w:val="24"/>
        </w:rPr>
        <w:t>18</w:t>
      </w:r>
      <w:r w:rsidRPr="00352862">
        <w:rPr>
          <w:rFonts w:ascii="Arial" w:hAnsi="Arial" w:cs="Arial"/>
          <w:sz w:val="24"/>
          <w:szCs w:val="24"/>
        </w:rPr>
        <w:t xml:space="preserve"> lat otrzyma </w:t>
      </w:r>
      <w:r w:rsidR="00E54F6D" w:rsidRPr="00352862">
        <w:rPr>
          <w:rFonts w:ascii="Arial" w:hAnsi="Arial" w:cs="Arial"/>
          <w:sz w:val="24"/>
          <w:szCs w:val="24"/>
        </w:rPr>
        <w:t>3</w:t>
      </w:r>
      <w:r w:rsidRPr="00352862">
        <w:rPr>
          <w:rFonts w:ascii="Arial" w:hAnsi="Arial" w:cs="Arial"/>
          <w:sz w:val="24"/>
          <w:szCs w:val="24"/>
        </w:rPr>
        <w:t>0 punktów;</w:t>
      </w:r>
    </w:p>
    <w:p w14:paraId="06CF8342" w14:textId="77777777" w:rsidR="00100B9A" w:rsidRPr="00352862" w:rsidRDefault="00FA2A4D">
      <w:pPr>
        <w:numPr>
          <w:ilvl w:val="0"/>
          <w:numId w:val="20"/>
        </w:numPr>
        <w:shd w:val="clear" w:color="auto" w:fill="FFFFFF"/>
        <w:spacing w:before="120" w:after="120" w:line="264" w:lineRule="auto"/>
        <w:ind w:left="284" w:hanging="284"/>
        <w:rPr>
          <w:rFonts w:ascii="Arial" w:hAnsi="Arial" w:cs="Arial"/>
          <w:sz w:val="24"/>
          <w:szCs w:val="24"/>
        </w:rPr>
      </w:pPr>
      <w:r w:rsidRPr="00352862">
        <w:rPr>
          <w:rFonts w:ascii="Arial" w:hAnsi="Arial" w:cs="Arial"/>
          <w:sz w:val="24"/>
          <w:szCs w:val="24"/>
        </w:rPr>
        <w:t xml:space="preserve">W przypadku, gdy Wykonawca skieruje do wykonania zamówienia więcej niż jedną osobę, punktacja w ramach danego </w:t>
      </w:r>
      <w:proofErr w:type="spellStart"/>
      <w:r w:rsidRPr="00352862">
        <w:rPr>
          <w:rFonts w:ascii="Arial" w:hAnsi="Arial" w:cs="Arial"/>
          <w:sz w:val="24"/>
          <w:szCs w:val="24"/>
        </w:rPr>
        <w:t>podkryterium</w:t>
      </w:r>
      <w:proofErr w:type="spellEnd"/>
      <w:r w:rsidRPr="00352862">
        <w:rPr>
          <w:rFonts w:ascii="Arial" w:hAnsi="Arial" w:cs="Arial"/>
          <w:sz w:val="24"/>
          <w:szCs w:val="24"/>
        </w:rPr>
        <w:t xml:space="preserve"> przyznana zostanie odpowiednio </w:t>
      </w:r>
      <w:r w:rsidRPr="00352862">
        <w:rPr>
          <w:rFonts w:ascii="Arial" w:hAnsi="Arial" w:cs="Arial"/>
          <w:sz w:val="24"/>
          <w:szCs w:val="24"/>
        </w:rPr>
        <w:br/>
        <w:t xml:space="preserve">do osoby posiadającej </w:t>
      </w:r>
      <w:r w:rsidRPr="00352862">
        <w:rPr>
          <w:rFonts w:ascii="Arial" w:hAnsi="Arial" w:cs="Arial"/>
          <w:sz w:val="24"/>
          <w:szCs w:val="24"/>
          <w:u w:val="single"/>
        </w:rPr>
        <w:t>najniższe doświadczenie</w:t>
      </w:r>
      <w:r w:rsidRPr="00352862">
        <w:rPr>
          <w:rFonts w:ascii="Arial" w:hAnsi="Arial" w:cs="Arial"/>
          <w:sz w:val="24"/>
          <w:szCs w:val="24"/>
        </w:rPr>
        <w:t xml:space="preserve"> spośród wszystkich skierowanych </w:t>
      </w:r>
      <w:r w:rsidRPr="00352862">
        <w:rPr>
          <w:rFonts w:ascii="Arial" w:hAnsi="Arial" w:cs="Arial"/>
          <w:sz w:val="24"/>
          <w:szCs w:val="24"/>
        </w:rPr>
        <w:br/>
        <w:t>do realizacji danych zagadnień osób.</w:t>
      </w:r>
    </w:p>
    <w:p w14:paraId="61EB2875" w14:textId="169D5835" w:rsidR="00100B9A" w:rsidRPr="00352862" w:rsidRDefault="00FA2A4D">
      <w:pPr>
        <w:shd w:val="clear" w:color="auto" w:fill="FFFFFF"/>
        <w:spacing w:before="120" w:after="120" w:line="264" w:lineRule="auto"/>
        <w:rPr>
          <w:rFonts w:ascii="Arial" w:hAnsi="Arial" w:cs="Arial"/>
          <w:sz w:val="24"/>
          <w:szCs w:val="24"/>
        </w:rPr>
      </w:pPr>
      <w:r w:rsidRPr="00352862">
        <w:rPr>
          <w:rFonts w:ascii="Arial" w:hAnsi="Arial" w:cs="Arial"/>
          <w:sz w:val="24"/>
          <w:szCs w:val="24"/>
        </w:rPr>
        <w:t xml:space="preserve">W ramach </w:t>
      </w:r>
      <w:proofErr w:type="spellStart"/>
      <w:r w:rsidRPr="00352862">
        <w:rPr>
          <w:rFonts w:ascii="Arial" w:hAnsi="Arial" w:cs="Arial"/>
          <w:sz w:val="24"/>
          <w:szCs w:val="24"/>
        </w:rPr>
        <w:t>podkryterium</w:t>
      </w:r>
      <w:proofErr w:type="spellEnd"/>
      <w:r w:rsidRPr="00352862">
        <w:rPr>
          <w:rFonts w:ascii="Arial" w:hAnsi="Arial" w:cs="Arial"/>
          <w:sz w:val="24"/>
          <w:szCs w:val="24"/>
        </w:rPr>
        <w:t xml:space="preserve"> 1) Wykonawca może uzyskać maksymalnie </w:t>
      </w:r>
      <w:r w:rsidR="004C03D2" w:rsidRPr="00352862">
        <w:rPr>
          <w:rFonts w:ascii="Arial" w:hAnsi="Arial" w:cs="Arial"/>
          <w:sz w:val="24"/>
          <w:szCs w:val="24"/>
        </w:rPr>
        <w:t>3</w:t>
      </w:r>
      <w:r w:rsidRPr="00352862">
        <w:rPr>
          <w:rFonts w:ascii="Arial" w:hAnsi="Arial" w:cs="Arial"/>
          <w:sz w:val="24"/>
          <w:szCs w:val="24"/>
        </w:rPr>
        <w:t>0,00 pkt.</w:t>
      </w:r>
    </w:p>
    <w:p w14:paraId="157BF429" w14:textId="732DE62C" w:rsidR="00100B9A" w:rsidRPr="009B4905" w:rsidRDefault="00FA2A4D" w:rsidP="0056783A">
      <w:pPr>
        <w:numPr>
          <w:ilvl w:val="0"/>
          <w:numId w:val="18"/>
        </w:numPr>
        <w:shd w:val="clear" w:color="auto" w:fill="FFFFFF"/>
        <w:spacing w:before="240" w:after="120" w:line="264" w:lineRule="auto"/>
        <w:ind w:left="568" w:hanging="284"/>
        <w:rPr>
          <w:rFonts w:ascii="Arial" w:hAnsi="Arial" w:cs="Arial"/>
          <w:sz w:val="24"/>
          <w:szCs w:val="24"/>
        </w:rPr>
      </w:pPr>
      <w:proofErr w:type="spellStart"/>
      <w:r w:rsidRPr="00352862">
        <w:rPr>
          <w:rFonts w:ascii="Arial" w:hAnsi="Arial" w:cs="Arial"/>
          <w:b/>
          <w:sz w:val="24"/>
          <w:szCs w:val="24"/>
        </w:rPr>
        <w:t>podkryterium</w:t>
      </w:r>
      <w:proofErr w:type="spellEnd"/>
      <w:r w:rsidRPr="00352862">
        <w:rPr>
          <w:rFonts w:ascii="Arial" w:hAnsi="Arial" w:cs="Arial"/>
          <w:b/>
          <w:sz w:val="24"/>
          <w:szCs w:val="24"/>
        </w:rPr>
        <w:t xml:space="preserve"> 2)</w:t>
      </w:r>
      <w:r w:rsidRPr="00352862">
        <w:rPr>
          <w:rFonts w:ascii="Arial" w:hAnsi="Arial" w:cs="Arial"/>
          <w:sz w:val="24"/>
          <w:szCs w:val="24"/>
        </w:rPr>
        <w:t xml:space="preserve"> – </w:t>
      </w:r>
      <w:r w:rsidR="004C03D2" w:rsidRPr="009B4905">
        <w:rPr>
          <w:rFonts w:ascii="Arial" w:hAnsi="Arial" w:cs="Arial"/>
          <w:sz w:val="24"/>
          <w:szCs w:val="24"/>
        </w:rPr>
        <w:t xml:space="preserve">ocenie podlegać będzie doświadczenie w prowadzeniu szkoleń z zakresu </w:t>
      </w:r>
      <w:r w:rsidR="00B77EF6" w:rsidRPr="009B4905">
        <w:rPr>
          <w:rFonts w:ascii="Arial" w:hAnsi="Arial" w:cs="Arial"/>
          <w:sz w:val="24"/>
          <w:szCs w:val="24"/>
        </w:rPr>
        <w:t>anatomii i fizjologii</w:t>
      </w:r>
      <w:r w:rsidR="004C03D2" w:rsidRPr="009B4905">
        <w:rPr>
          <w:rFonts w:ascii="Arial" w:hAnsi="Arial" w:cs="Arial"/>
          <w:sz w:val="24"/>
          <w:szCs w:val="24"/>
        </w:rPr>
        <w:t xml:space="preserve"> </w:t>
      </w:r>
      <w:r w:rsidR="00FC48C0" w:rsidRPr="009B4905">
        <w:rPr>
          <w:rFonts w:ascii="Arial" w:hAnsi="Arial" w:cs="Arial"/>
          <w:sz w:val="24"/>
          <w:szCs w:val="24"/>
        </w:rPr>
        <w:t>posiadane przez osobę skierowan</w:t>
      </w:r>
      <w:r w:rsidR="005C6A44" w:rsidRPr="009B4905">
        <w:rPr>
          <w:rFonts w:ascii="Arial" w:hAnsi="Arial" w:cs="Arial"/>
          <w:sz w:val="24"/>
          <w:szCs w:val="24"/>
        </w:rPr>
        <w:t>ą</w:t>
      </w:r>
      <w:r w:rsidR="00FC48C0" w:rsidRPr="009B4905">
        <w:rPr>
          <w:rFonts w:ascii="Arial" w:hAnsi="Arial" w:cs="Arial"/>
          <w:sz w:val="24"/>
          <w:szCs w:val="24"/>
        </w:rPr>
        <w:t xml:space="preserve"> do realizacji części teoretycznej </w:t>
      </w:r>
      <w:r w:rsidR="002A5D7E" w:rsidRPr="009B4905">
        <w:rPr>
          <w:rFonts w:ascii="Arial" w:hAnsi="Arial" w:cs="Arial"/>
          <w:sz w:val="24"/>
          <w:szCs w:val="24"/>
        </w:rPr>
        <w:t xml:space="preserve">programu </w:t>
      </w:r>
      <w:r w:rsidR="00FC48C0" w:rsidRPr="009B4905">
        <w:rPr>
          <w:rFonts w:ascii="Arial" w:hAnsi="Arial" w:cs="Arial"/>
          <w:sz w:val="24"/>
          <w:szCs w:val="24"/>
        </w:rPr>
        <w:t xml:space="preserve">szkolenia. </w:t>
      </w:r>
      <w:r w:rsidR="003A2204" w:rsidRPr="009B4905">
        <w:rPr>
          <w:rFonts w:ascii="Arial" w:hAnsi="Arial" w:cs="Arial"/>
          <w:sz w:val="24"/>
          <w:szCs w:val="24"/>
        </w:rPr>
        <w:t xml:space="preserve">Miarą posiadanego doświadczenia jest liczba zrealizowanych godzin szkoleń z zakresu </w:t>
      </w:r>
      <w:r w:rsidR="00B77EF6" w:rsidRPr="009B4905">
        <w:rPr>
          <w:rFonts w:ascii="Arial" w:hAnsi="Arial" w:cs="Arial"/>
          <w:sz w:val="24"/>
          <w:szCs w:val="24"/>
        </w:rPr>
        <w:t>anatomii i fizjologii</w:t>
      </w:r>
      <w:r w:rsidR="003A2204" w:rsidRPr="009B4905">
        <w:rPr>
          <w:rFonts w:ascii="Arial" w:hAnsi="Arial" w:cs="Arial"/>
          <w:sz w:val="24"/>
          <w:szCs w:val="24"/>
        </w:rPr>
        <w:t>.</w:t>
      </w:r>
      <w:r w:rsidRPr="009B4905">
        <w:rPr>
          <w:rFonts w:ascii="Arial" w:hAnsi="Arial" w:cs="Arial"/>
          <w:sz w:val="24"/>
          <w:szCs w:val="24"/>
        </w:rPr>
        <w:t xml:space="preserve"> </w:t>
      </w:r>
    </w:p>
    <w:p w14:paraId="4F5292B3" w14:textId="77777777" w:rsidR="00100B9A" w:rsidRPr="00352862" w:rsidRDefault="00FA2A4D">
      <w:pPr>
        <w:shd w:val="clear" w:color="auto" w:fill="FFFFFF"/>
        <w:spacing w:before="120" w:after="120" w:line="264" w:lineRule="auto"/>
        <w:ind w:left="211" w:firstLine="357"/>
        <w:rPr>
          <w:rFonts w:ascii="Arial" w:hAnsi="Arial" w:cs="Arial"/>
          <w:sz w:val="24"/>
          <w:szCs w:val="24"/>
        </w:rPr>
      </w:pPr>
      <w:r w:rsidRPr="00352862">
        <w:rPr>
          <w:rFonts w:ascii="Arial" w:hAnsi="Arial" w:cs="Arial"/>
          <w:sz w:val="24"/>
          <w:szCs w:val="24"/>
        </w:rPr>
        <w:t>Punktacja przyznawana będzie zgodnie z poniższą tabelą:</w:t>
      </w:r>
    </w:p>
    <w:tbl>
      <w:tblPr>
        <w:tblW w:w="8763" w:type="dxa"/>
        <w:jc w:val="center"/>
        <w:tblLayout w:type="fixed"/>
        <w:tblLook w:val="04A0" w:firstRow="1" w:lastRow="0" w:firstColumn="1" w:lastColumn="0" w:noHBand="0" w:noVBand="1"/>
      </w:tblPr>
      <w:tblGrid>
        <w:gridCol w:w="7199"/>
        <w:gridCol w:w="1564"/>
      </w:tblGrid>
      <w:tr w:rsidR="00352862" w:rsidRPr="00352862" w14:paraId="21163DE2" w14:textId="77777777">
        <w:trPr>
          <w:trHeight w:val="416"/>
          <w:jc w:val="center"/>
        </w:trPr>
        <w:tc>
          <w:tcPr>
            <w:tcW w:w="71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D2B3A5" w14:textId="3AE46820" w:rsidR="00100B9A" w:rsidRPr="00352862" w:rsidRDefault="00FC48C0">
            <w:pPr>
              <w:widowControl w:val="0"/>
              <w:shd w:val="clear" w:color="auto" w:fill="FFFFFF"/>
              <w:spacing w:line="276" w:lineRule="auto"/>
            </w:pPr>
            <w:r w:rsidRPr="00352862">
              <w:rPr>
                <w:rFonts w:ascii="Arial" w:hAnsi="Arial" w:cs="Arial"/>
                <w:iCs/>
                <w:sz w:val="24"/>
                <w:szCs w:val="24"/>
              </w:rPr>
              <w:t>d</w:t>
            </w:r>
            <w:r w:rsidR="004C03D2" w:rsidRPr="00352862">
              <w:rPr>
                <w:rFonts w:ascii="Arial" w:hAnsi="Arial" w:cs="Arial"/>
                <w:iCs/>
                <w:sz w:val="24"/>
                <w:szCs w:val="24"/>
              </w:rPr>
              <w:t xml:space="preserve">oświadczenie zawodowe </w:t>
            </w:r>
            <w:r w:rsidRPr="00352862">
              <w:rPr>
                <w:rFonts w:ascii="Arial" w:hAnsi="Arial" w:cs="Arial"/>
                <w:iCs/>
                <w:sz w:val="24"/>
                <w:szCs w:val="24"/>
              </w:rPr>
              <w:t xml:space="preserve">w prowadzeniu szkoleń z zakresu </w:t>
            </w:r>
            <w:r w:rsidR="005409F5">
              <w:rPr>
                <w:rFonts w:ascii="Arial" w:hAnsi="Arial" w:cs="Arial"/>
                <w:iCs/>
                <w:sz w:val="24"/>
                <w:szCs w:val="24"/>
              </w:rPr>
              <w:t>anatomii i fizjologii</w:t>
            </w:r>
            <w:r w:rsidRPr="00352862">
              <w:rPr>
                <w:rFonts w:ascii="Arial" w:hAnsi="Arial" w:cs="Arial"/>
                <w:iCs/>
                <w:sz w:val="24"/>
                <w:szCs w:val="24"/>
              </w:rPr>
              <w:t xml:space="preserve"> posiadane przez osobę skierowaną do realizacji części </w:t>
            </w:r>
            <w:r w:rsidR="00396667">
              <w:rPr>
                <w:rFonts w:ascii="Arial" w:hAnsi="Arial" w:cs="Arial"/>
                <w:iCs/>
                <w:sz w:val="24"/>
                <w:szCs w:val="24"/>
              </w:rPr>
              <w:t>teoretycznej</w:t>
            </w:r>
            <w:r w:rsidRPr="00352862">
              <w:rPr>
                <w:rFonts w:ascii="Arial" w:hAnsi="Arial" w:cs="Arial"/>
                <w:iCs/>
                <w:sz w:val="24"/>
                <w:szCs w:val="24"/>
              </w:rPr>
              <w:t xml:space="preserve"> </w:t>
            </w:r>
            <w:r w:rsidR="005409F5">
              <w:rPr>
                <w:rFonts w:ascii="Arial" w:hAnsi="Arial" w:cs="Arial"/>
                <w:iCs/>
                <w:sz w:val="24"/>
                <w:szCs w:val="24"/>
              </w:rPr>
              <w:t xml:space="preserve">programu </w:t>
            </w:r>
            <w:r w:rsidRPr="00352862">
              <w:rPr>
                <w:rFonts w:ascii="Arial" w:hAnsi="Arial" w:cs="Arial"/>
                <w:iCs/>
                <w:sz w:val="24"/>
                <w:szCs w:val="24"/>
              </w:rPr>
              <w:t>szkolenia</w:t>
            </w:r>
            <w:r w:rsidR="004C03D2" w:rsidRPr="00352862">
              <w:rPr>
                <w:rFonts w:ascii="Arial" w:hAnsi="Arial" w:cs="Arial"/>
                <w:iCs/>
                <w:sz w:val="24"/>
                <w:szCs w:val="24"/>
              </w:rPr>
              <w:t xml:space="preserve"> </w:t>
            </w:r>
          </w:p>
        </w:tc>
        <w:tc>
          <w:tcPr>
            <w:tcW w:w="15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4299E3" w14:textId="77777777" w:rsidR="00100B9A" w:rsidRPr="00352862" w:rsidRDefault="00FA2A4D">
            <w:pPr>
              <w:widowControl w:val="0"/>
              <w:shd w:val="clear" w:color="auto" w:fill="FFFFFF"/>
              <w:spacing w:line="264" w:lineRule="auto"/>
              <w:rPr>
                <w:rFonts w:ascii="Arial" w:hAnsi="Arial" w:cs="Arial"/>
                <w:sz w:val="24"/>
                <w:szCs w:val="24"/>
              </w:rPr>
            </w:pPr>
            <w:r w:rsidRPr="00352862">
              <w:rPr>
                <w:rFonts w:ascii="Arial" w:hAnsi="Arial" w:cs="Arial"/>
                <w:sz w:val="24"/>
                <w:szCs w:val="24"/>
              </w:rPr>
              <w:t>Liczba przyznanych punktów</w:t>
            </w:r>
          </w:p>
        </w:tc>
      </w:tr>
      <w:tr w:rsidR="00352862" w:rsidRPr="00352862" w14:paraId="07710B8E" w14:textId="77777777">
        <w:trPr>
          <w:trHeight w:val="272"/>
          <w:jc w:val="center"/>
        </w:trPr>
        <w:tc>
          <w:tcPr>
            <w:tcW w:w="71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50C537" w14:textId="11F0D298" w:rsidR="00100B9A" w:rsidRPr="00352862" w:rsidRDefault="00FC48C0">
            <w:pPr>
              <w:widowControl w:val="0"/>
              <w:shd w:val="clear" w:color="auto" w:fill="FFFFFF"/>
              <w:spacing w:line="264" w:lineRule="auto"/>
              <w:rPr>
                <w:rFonts w:ascii="Arial" w:hAnsi="Arial" w:cs="Arial"/>
                <w:sz w:val="24"/>
                <w:szCs w:val="24"/>
              </w:rPr>
            </w:pPr>
            <w:r w:rsidRPr="00352862">
              <w:rPr>
                <w:rFonts w:ascii="Arial" w:hAnsi="Arial" w:cs="Arial"/>
                <w:sz w:val="24"/>
                <w:szCs w:val="24"/>
              </w:rPr>
              <w:t>270</w:t>
            </w:r>
            <w:r w:rsidR="00FA2A4D" w:rsidRPr="00352862">
              <w:rPr>
                <w:rFonts w:ascii="Arial" w:hAnsi="Arial" w:cs="Arial"/>
                <w:sz w:val="24"/>
                <w:szCs w:val="24"/>
              </w:rPr>
              <w:t xml:space="preserve"> </w:t>
            </w:r>
            <w:r w:rsidRPr="00352862">
              <w:rPr>
                <w:rFonts w:ascii="Arial" w:hAnsi="Arial" w:cs="Arial"/>
                <w:sz w:val="24"/>
                <w:szCs w:val="24"/>
              </w:rPr>
              <w:t>godzin</w:t>
            </w:r>
          </w:p>
        </w:tc>
        <w:tc>
          <w:tcPr>
            <w:tcW w:w="15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AABF13" w14:textId="77777777" w:rsidR="00100B9A" w:rsidRPr="00352862" w:rsidRDefault="00FA2A4D">
            <w:pPr>
              <w:widowControl w:val="0"/>
              <w:shd w:val="clear" w:color="auto" w:fill="FFFFFF"/>
              <w:spacing w:line="264" w:lineRule="auto"/>
              <w:rPr>
                <w:rFonts w:ascii="Arial" w:hAnsi="Arial" w:cs="Arial"/>
                <w:sz w:val="24"/>
                <w:szCs w:val="24"/>
              </w:rPr>
            </w:pPr>
            <w:r w:rsidRPr="00352862">
              <w:rPr>
                <w:rFonts w:ascii="Arial" w:hAnsi="Arial" w:cs="Arial"/>
                <w:sz w:val="24"/>
                <w:szCs w:val="24"/>
              </w:rPr>
              <w:t>0,00 pkt</w:t>
            </w:r>
          </w:p>
        </w:tc>
      </w:tr>
      <w:tr w:rsidR="00352862" w:rsidRPr="00352862" w14:paraId="676E7CBC" w14:textId="77777777">
        <w:trPr>
          <w:trHeight w:val="274"/>
          <w:jc w:val="center"/>
        </w:trPr>
        <w:tc>
          <w:tcPr>
            <w:tcW w:w="7198" w:type="dxa"/>
            <w:tcBorders>
              <w:top w:val="single" w:sz="4" w:space="0" w:color="000000"/>
              <w:left w:val="single" w:sz="4" w:space="0" w:color="000000"/>
              <w:bottom w:val="single" w:sz="4" w:space="0" w:color="000000"/>
              <w:right w:val="single" w:sz="4" w:space="0" w:color="000000"/>
            </w:tcBorders>
            <w:shd w:val="clear" w:color="auto" w:fill="auto"/>
          </w:tcPr>
          <w:p w14:paraId="16D4FD49" w14:textId="7EFEFC46" w:rsidR="00100B9A" w:rsidRPr="00352862" w:rsidRDefault="00FA2A4D">
            <w:pPr>
              <w:widowControl w:val="0"/>
              <w:shd w:val="clear" w:color="auto" w:fill="FFFFFF"/>
              <w:spacing w:line="264" w:lineRule="auto"/>
              <w:rPr>
                <w:rFonts w:ascii="Arial" w:hAnsi="Arial" w:cs="Arial"/>
                <w:sz w:val="24"/>
                <w:szCs w:val="24"/>
              </w:rPr>
            </w:pPr>
            <w:r w:rsidRPr="00352862">
              <w:rPr>
                <w:rFonts w:ascii="Arial" w:hAnsi="Arial" w:cs="Arial"/>
                <w:sz w:val="24"/>
                <w:szCs w:val="24"/>
              </w:rPr>
              <w:t xml:space="preserve">od </w:t>
            </w:r>
            <w:r w:rsidR="00FC48C0" w:rsidRPr="00352862">
              <w:rPr>
                <w:rFonts w:ascii="Arial" w:hAnsi="Arial" w:cs="Arial"/>
                <w:sz w:val="24"/>
                <w:szCs w:val="24"/>
              </w:rPr>
              <w:t>271</w:t>
            </w:r>
            <w:r w:rsidRPr="00352862">
              <w:rPr>
                <w:rFonts w:ascii="Arial" w:hAnsi="Arial" w:cs="Arial"/>
                <w:sz w:val="24"/>
                <w:szCs w:val="24"/>
              </w:rPr>
              <w:t xml:space="preserve"> do </w:t>
            </w:r>
            <w:r w:rsidR="00FC48C0" w:rsidRPr="00352862">
              <w:rPr>
                <w:rFonts w:ascii="Arial" w:hAnsi="Arial" w:cs="Arial"/>
                <w:sz w:val="24"/>
                <w:szCs w:val="24"/>
              </w:rPr>
              <w:t>500</w:t>
            </w:r>
            <w:r w:rsidRPr="00352862">
              <w:rPr>
                <w:rFonts w:ascii="Arial" w:hAnsi="Arial" w:cs="Arial"/>
                <w:sz w:val="24"/>
                <w:szCs w:val="24"/>
              </w:rPr>
              <w:t xml:space="preserve"> </w:t>
            </w:r>
            <w:r w:rsidR="00FC48C0" w:rsidRPr="00352862">
              <w:rPr>
                <w:rFonts w:ascii="Arial" w:hAnsi="Arial" w:cs="Arial"/>
                <w:sz w:val="24"/>
                <w:szCs w:val="24"/>
              </w:rPr>
              <w:t>godzin</w:t>
            </w:r>
          </w:p>
        </w:tc>
        <w:tc>
          <w:tcPr>
            <w:tcW w:w="1564" w:type="dxa"/>
            <w:tcBorders>
              <w:top w:val="single" w:sz="4" w:space="0" w:color="000000"/>
              <w:left w:val="single" w:sz="4" w:space="0" w:color="000000"/>
              <w:bottom w:val="single" w:sz="4" w:space="0" w:color="000000"/>
              <w:right w:val="single" w:sz="4" w:space="0" w:color="000000"/>
            </w:tcBorders>
            <w:shd w:val="clear" w:color="auto" w:fill="auto"/>
          </w:tcPr>
          <w:p w14:paraId="0405A3ED" w14:textId="51A57513" w:rsidR="00100B9A" w:rsidRPr="00352862" w:rsidRDefault="00FC48C0">
            <w:pPr>
              <w:widowControl w:val="0"/>
              <w:shd w:val="clear" w:color="auto" w:fill="FFFFFF"/>
              <w:spacing w:line="264" w:lineRule="auto"/>
              <w:rPr>
                <w:rFonts w:ascii="Arial" w:hAnsi="Arial" w:cs="Arial"/>
                <w:sz w:val="24"/>
                <w:szCs w:val="24"/>
              </w:rPr>
            </w:pPr>
            <w:r w:rsidRPr="00352862">
              <w:rPr>
                <w:rFonts w:ascii="Arial" w:hAnsi="Arial" w:cs="Arial"/>
                <w:sz w:val="24"/>
                <w:szCs w:val="24"/>
              </w:rPr>
              <w:t>2</w:t>
            </w:r>
            <w:r w:rsidR="00FA2A4D" w:rsidRPr="00352862">
              <w:rPr>
                <w:rFonts w:ascii="Arial" w:hAnsi="Arial" w:cs="Arial"/>
                <w:sz w:val="24"/>
                <w:szCs w:val="24"/>
              </w:rPr>
              <w:t>,00 pkt</w:t>
            </w:r>
          </w:p>
        </w:tc>
      </w:tr>
      <w:tr w:rsidR="00352862" w:rsidRPr="00352862" w14:paraId="183872CC" w14:textId="77777777">
        <w:trPr>
          <w:trHeight w:val="274"/>
          <w:jc w:val="center"/>
        </w:trPr>
        <w:tc>
          <w:tcPr>
            <w:tcW w:w="7198" w:type="dxa"/>
            <w:tcBorders>
              <w:top w:val="single" w:sz="4" w:space="0" w:color="000000"/>
              <w:left w:val="single" w:sz="4" w:space="0" w:color="000000"/>
              <w:bottom w:val="single" w:sz="4" w:space="0" w:color="000000"/>
              <w:right w:val="single" w:sz="4" w:space="0" w:color="000000"/>
            </w:tcBorders>
            <w:shd w:val="clear" w:color="auto" w:fill="auto"/>
          </w:tcPr>
          <w:p w14:paraId="14B416A2" w14:textId="1965B3A3" w:rsidR="00100B9A" w:rsidRPr="00352862" w:rsidRDefault="00FA2A4D">
            <w:pPr>
              <w:widowControl w:val="0"/>
              <w:shd w:val="clear" w:color="auto" w:fill="FFFFFF"/>
              <w:spacing w:line="264" w:lineRule="auto"/>
              <w:rPr>
                <w:rFonts w:ascii="Arial" w:hAnsi="Arial" w:cs="Arial"/>
                <w:sz w:val="24"/>
                <w:szCs w:val="24"/>
              </w:rPr>
            </w:pPr>
            <w:r w:rsidRPr="00352862">
              <w:rPr>
                <w:rFonts w:ascii="Arial" w:hAnsi="Arial" w:cs="Arial"/>
                <w:sz w:val="24"/>
                <w:szCs w:val="24"/>
              </w:rPr>
              <w:t xml:space="preserve">od </w:t>
            </w:r>
            <w:r w:rsidR="00FC48C0" w:rsidRPr="00352862">
              <w:rPr>
                <w:rFonts w:ascii="Arial" w:hAnsi="Arial" w:cs="Arial"/>
                <w:sz w:val="24"/>
                <w:szCs w:val="24"/>
              </w:rPr>
              <w:t>501</w:t>
            </w:r>
            <w:r w:rsidRPr="00352862">
              <w:rPr>
                <w:rFonts w:ascii="Arial" w:hAnsi="Arial" w:cs="Arial"/>
                <w:sz w:val="24"/>
                <w:szCs w:val="24"/>
              </w:rPr>
              <w:t xml:space="preserve"> do </w:t>
            </w:r>
            <w:r w:rsidR="00FC48C0" w:rsidRPr="00352862">
              <w:rPr>
                <w:rFonts w:ascii="Arial" w:hAnsi="Arial" w:cs="Arial"/>
                <w:sz w:val="24"/>
                <w:szCs w:val="24"/>
              </w:rPr>
              <w:t>700</w:t>
            </w:r>
            <w:r w:rsidRPr="00352862">
              <w:rPr>
                <w:rFonts w:ascii="Arial" w:hAnsi="Arial" w:cs="Arial"/>
                <w:sz w:val="24"/>
                <w:szCs w:val="24"/>
              </w:rPr>
              <w:t xml:space="preserve"> </w:t>
            </w:r>
            <w:r w:rsidR="00FC48C0" w:rsidRPr="00352862">
              <w:rPr>
                <w:rFonts w:ascii="Arial" w:hAnsi="Arial" w:cs="Arial"/>
                <w:sz w:val="24"/>
                <w:szCs w:val="24"/>
              </w:rPr>
              <w:t>godzin</w:t>
            </w:r>
          </w:p>
        </w:tc>
        <w:tc>
          <w:tcPr>
            <w:tcW w:w="1564" w:type="dxa"/>
            <w:tcBorders>
              <w:top w:val="single" w:sz="4" w:space="0" w:color="000000"/>
              <w:left w:val="single" w:sz="4" w:space="0" w:color="000000"/>
              <w:bottom w:val="single" w:sz="4" w:space="0" w:color="000000"/>
              <w:right w:val="single" w:sz="4" w:space="0" w:color="000000"/>
            </w:tcBorders>
            <w:shd w:val="clear" w:color="auto" w:fill="auto"/>
          </w:tcPr>
          <w:p w14:paraId="5BD512A0" w14:textId="54A38E63" w:rsidR="00100B9A" w:rsidRPr="00352862" w:rsidRDefault="00FC48C0">
            <w:pPr>
              <w:widowControl w:val="0"/>
              <w:shd w:val="clear" w:color="auto" w:fill="FFFFFF"/>
              <w:spacing w:line="264" w:lineRule="auto"/>
              <w:rPr>
                <w:rFonts w:ascii="Arial" w:hAnsi="Arial" w:cs="Arial"/>
                <w:sz w:val="24"/>
                <w:szCs w:val="24"/>
              </w:rPr>
            </w:pPr>
            <w:r w:rsidRPr="00352862">
              <w:rPr>
                <w:rFonts w:ascii="Arial" w:hAnsi="Arial" w:cs="Arial"/>
                <w:sz w:val="24"/>
                <w:szCs w:val="24"/>
              </w:rPr>
              <w:t>4</w:t>
            </w:r>
            <w:r w:rsidR="00FA2A4D" w:rsidRPr="00352862">
              <w:rPr>
                <w:rFonts w:ascii="Arial" w:hAnsi="Arial" w:cs="Arial"/>
                <w:sz w:val="24"/>
                <w:szCs w:val="24"/>
              </w:rPr>
              <w:t>,00 pkt</w:t>
            </w:r>
          </w:p>
        </w:tc>
      </w:tr>
      <w:tr w:rsidR="00352862" w:rsidRPr="00352862" w14:paraId="742421CA" w14:textId="77777777">
        <w:trPr>
          <w:trHeight w:val="274"/>
          <w:jc w:val="center"/>
        </w:trPr>
        <w:tc>
          <w:tcPr>
            <w:tcW w:w="7198" w:type="dxa"/>
            <w:tcBorders>
              <w:left w:val="single" w:sz="4" w:space="0" w:color="000000"/>
              <w:bottom w:val="single" w:sz="4" w:space="0" w:color="000000"/>
              <w:right w:val="single" w:sz="4" w:space="0" w:color="000000"/>
            </w:tcBorders>
            <w:shd w:val="clear" w:color="auto" w:fill="auto"/>
          </w:tcPr>
          <w:p w14:paraId="4898BA73" w14:textId="53A1E40C" w:rsidR="00100B9A" w:rsidRPr="00352862" w:rsidRDefault="00FA2A4D">
            <w:pPr>
              <w:widowControl w:val="0"/>
              <w:shd w:val="clear" w:color="auto" w:fill="FFFFFF"/>
              <w:spacing w:line="264" w:lineRule="auto"/>
              <w:rPr>
                <w:rFonts w:ascii="Arial" w:hAnsi="Arial"/>
                <w:sz w:val="24"/>
                <w:szCs w:val="24"/>
              </w:rPr>
            </w:pPr>
            <w:r w:rsidRPr="00352862">
              <w:rPr>
                <w:rFonts w:ascii="Arial" w:hAnsi="Arial"/>
                <w:sz w:val="24"/>
                <w:szCs w:val="24"/>
              </w:rPr>
              <w:t xml:space="preserve">od </w:t>
            </w:r>
            <w:r w:rsidR="00FC48C0" w:rsidRPr="00352862">
              <w:rPr>
                <w:rFonts w:ascii="Arial" w:hAnsi="Arial"/>
                <w:sz w:val="24"/>
                <w:szCs w:val="24"/>
              </w:rPr>
              <w:t>701</w:t>
            </w:r>
            <w:r w:rsidRPr="00352862">
              <w:rPr>
                <w:rFonts w:ascii="Arial" w:hAnsi="Arial"/>
                <w:sz w:val="24"/>
                <w:szCs w:val="24"/>
              </w:rPr>
              <w:t xml:space="preserve"> do </w:t>
            </w:r>
            <w:r w:rsidR="00FC48C0" w:rsidRPr="00352862">
              <w:rPr>
                <w:rFonts w:ascii="Arial" w:hAnsi="Arial"/>
                <w:sz w:val="24"/>
                <w:szCs w:val="24"/>
              </w:rPr>
              <w:t>900</w:t>
            </w:r>
            <w:r w:rsidRPr="00352862">
              <w:rPr>
                <w:rFonts w:ascii="Arial" w:hAnsi="Arial"/>
                <w:sz w:val="24"/>
                <w:szCs w:val="24"/>
              </w:rPr>
              <w:t xml:space="preserve"> </w:t>
            </w:r>
            <w:r w:rsidR="00FC48C0" w:rsidRPr="00352862">
              <w:rPr>
                <w:rFonts w:ascii="Arial" w:hAnsi="Arial"/>
                <w:sz w:val="24"/>
                <w:szCs w:val="24"/>
              </w:rPr>
              <w:t>godzin</w:t>
            </w:r>
          </w:p>
        </w:tc>
        <w:tc>
          <w:tcPr>
            <w:tcW w:w="1564" w:type="dxa"/>
            <w:tcBorders>
              <w:left w:val="single" w:sz="4" w:space="0" w:color="000000"/>
              <w:bottom w:val="single" w:sz="4" w:space="0" w:color="000000"/>
              <w:right w:val="single" w:sz="4" w:space="0" w:color="000000"/>
            </w:tcBorders>
            <w:shd w:val="clear" w:color="auto" w:fill="auto"/>
          </w:tcPr>
          <w:p w14:paraId="2635AC6A" w14:textId="1391BD5D" w:rsidR="00100B9A" w:rsidRPr="00352862" w:rsidRDefault="00FC48C0">
            <w:pPr>
              <w:widowControl w:val="0"/>
              <w:shd w:val="clear" w:color="auto" w:fill="FFFFFF"/>
              <w:spacing w:line="264" w:lineRule="auto"/>
              <w:rPr>
                <w:rFonts w:ascii="Arial" w:hAnsi="Arial" w:cs="Arial"/>
                <w:sz w:val="24"/>
                <w:szCs w:val="24"/>
              </w:rPr>
            </w:pPr>
            <w:r w:rsidRPr="00352862">
              <w:rPr>
                <w:rFonts w:ascii="Arial" w:hAnsi="Arial" w:cs="Arial"/>
                <w:sz w:val="24"/>
                <w:szCs w:val="24"/>
              </w:rPr>
              <w:t>6,</w:t>
            </w:r>
            <w:r w:rsidR="00FA2A4D" w:rsidRPr="00352862">
              <w:rPr>
                <w:rFonts w:ascii="Arial" w:hAnsi="Arial" w:cs="Arial"/>
                <w:sz w:val="24"/>
                <w:szCs w:val="24"/>
              </w:rPr>
              <w:t>00 pkt</w:t>
            </w:r>
          </w:p>
        </w:tc>
      </w:tr>
      <w:tr w:rsidR="00352862" w:rsidRPr="00352862" w14:paraId="238B702E" w14:textId="77777777">
        <w:trPr>
          <w:trHeight w:val="274"/>
          <w:jc w:val="center"/>
        </w:trPr>
        <w:tc>
          <w:tcPr>
            <w:tcW w:w="7198" w:type="dxa"/>
            <w:tcBorders>
              <w:top w:val="single" w:sz="4" w:space="0" w:color="000000"/>
              <w:left w:val="single" w:sz="4" w:space="0" w:color="000000"/>
              <w:bottom w:val="single" w:sz="4" w:space="0" w:color="000000"/>
              <w:right w:val="single" w:sz="4" w:space="0" w:color="000000"/>
            </w:tcBorders>
            <w:shd w:val="clear" w:color="auto" w:fill="auto"/>
          </w:tcPr>
          <w:p w14:paraId="293146EF" w14:textId="19133DF0" w:rsidR="00100B9A" w:rsidRPr="00352862" w:rsidRDefault="00FC48C0">
            <w:pPr>
              <w:widowControl w:val="0"/>
              <w:shd w:val="clear" w:color="auto" w:fill="FFFFFF"/>
              <w:spacing w:line="264" w:lineRule="auto"/>
              <w:rPr>
                <w:rFonts w:ascii="Arial" w:hAnsi="Arial" w:cs="Arial"/>
                <w:sz w:val="24"/>
                <w:szCs w:val="24"/>
              </w:rPr>
            </w:pPr>
            <w:r w:rsidRPr="00352862">
              <w:rPr>
                <w:rFonts w:ascii="Arial" w:hAnsi="Arial" w:cs="Arial"/>
                <w:sz w:val="24"/>
                <w:szCs w:val="24"/>
              </w:rPr>
              <w:t>od 901 do 1100</w:t>
            </w:r>
            <w:r w:rsidR="00FA2A4D" w:rsidRPr="00352862">
              <w:rPr>
                <w:rFonts w:ascii="Arial" w:hAnsi="Arial" w:cs="Arial"/>
                <w:sz w:val="24"/>
                <w:szCs w:val="24"/>
              </w:rPr>
              <w:t xml:space="preserve"> </w:t>
            </w:r>
            <w:r w:rsidRPr="00352862">
              <w:rPr>
                <w:rFonts w:ascii="Arial" w:hAnsi="Arial" w:cs="Arial"/>
                <w:sz w:val="24"/>
                <w:szCs w:val="24"/>
              </w:rPr>
              <w:t>godzin</w:t>
            </w:r>
          </w:p>
        </w:tc>
        <w:tc>
          <w:tcPr>
            <w:tcW w:w="1564" w:type="dxa"/>
            <w:tcBorders>
              <w:top w:val="single" w:sz="4" w:space="0" w:color="000000"/>
              <w:left w:val="single" w:sz="4" w:space="0" w:color="000000"/>
              <w:bottom w:val="single" w:sz="4" w:space="0" w:color="000000"/>
              <w:right w:val="single" w:sz="4" w:space="0" w:color="000000"/>
            </w:tcBorders>
            <w:shd w:val="clear" w:color="auto" w:fill="auto"/>
          </w:tcPr>
          <w:p w14:paraId="627AFEBC" w14:textId="63E075FF" w:rsidR="00100B9A" w:rsidRPr="00352862" w:rsidRDefault="00FC48C0">
            <w:pPr>
              <w:widowControl w:val="0"/>
              <w:shd w:val="clear" w:color="auto" w:fill="FFFFFF"/>
              <w:spacing w:line="264" w:lineRule="auto"/>
              <w:rPr>
                <w:rFonts w:ascii="Arial" w:hAnsi="Arial" w:cs="Arial"/>
                <w:sz w:val="24"/>
                <w:szCs w:val="24"/>
              </w:rPr>
            </w:pPr>
            <w:r w:rsidRPr="00352862">
              <w:rPr>
                <w:rFonts w:ascii="Arial" w:hAnsi="Arial" w:cs="Arial"/>
                <w:sz w:val="24"/>
                <w:szCs w:val="24"/>
              </w:rPr>
              <w:t>8</w:t>
            </w:r>
            <w:r w:rsidR="00FA2A4D" w:rsidRPr="00352862">
              <w:rPr>
                <w:rFonts w:ascii="Arial" w:hAnsi="Arial" w:cs="Arial"/>
                <w:sz w:val="24"/>
                <w:szCs w:val="24"/>
              </w:rPr>
              <w:t>,00 pkt</w:t>
            </w:r>
          </w:p>
        </w:tc>
      </w:tr>
      <w:tr w:rsidR="00352862" w:rsidRPr="00352862" w14:paraId="41FEFD30" w14:textId="77777777">
        <w:trPr>
          <w:trHeight w:val="274"/>
          <w:jc w:val="center"/>
        </w:trPr>
        <w:tc>
          <w:tcPr>
            <w:tcW w:w="7198" w:type="dxa"/>
            <w:tcBorders>
              <w:top w:val="single" w:sz="4" w:space="0" w:color="000000"/>
              <w:left w:val="single" w:sz="4" w:space="0" w:color="000000"/>
              <w:bottom w:val="single" w:sz="4" w:space="0" w:color="000000"/>
              <w:right w:val="single" w:sz="4" w:space="0" w:color="000000"/>
            </w:tcBorders>
            <w:shd w:val="clear" w:color="auto" w:fill="auto"/>
          </w:tcPr>
          <w:p w14:paraId="100D9DB9" w14:textId="1B36FDD0" w:rsidR="00FC48C0" w:rsidRPr="00352862" w:rsidRDefault="00FC48C0">
            <w:pPr>
              <w:widowControl w:val="0"/>
              <w:shd w:val="clear" w:color="auto" w:fill="FFFFFF"/>
              <w:spacing w:line="264" w:lineRule="auto"/>
              <w:rPr>
                <w:rFonts w:ascii="Arial" w:hAnsi="Arial" w:cs="Arial"/>
                <w:sz w:val="24"/>
                <w:szCs w:val="24"/>
              </w:rPr>
            </w:pPr>
            <w:r w:rsidRPr="00352862">
              <w:rPr>
                <w:rFonts w:ascii="Arial" w:hAnsi="Arial" w:cs="Arial"/>
                <w:sz w:val="24"/>
                <w:szCs w:val="24"/>
              </w:rPr>
              <w:t>1101 godzin i więcej</w:t>
            </w:r>
          </w:p>
        </w:tc>
        <w:tc>
          <w:tcPr>
            <w:tcW w:w="1564" w:type="dxa"/>
            <w:tcBorders>
              <w:top w:val="single" w:sz="4" w:space="0" w:color="000000"/>
              <w:left w:val="single" w:sz="4" w:space="0" w:color="000000"/>
              <w:bottom w:val="single" w:sz="4" w:space="0" w:color="000000"/>
              <w:right w:val="single" w:sz="4" w:space="0" w:color="000000"/>
            </w:tcBorders>
            <w:shd w:val="clear" w:color="auto" w:fill="auto"/>
          </w:tcPr>
          <w:p w14:paraId="75686BDD" w14:textId="3498C872" w:rsidR="00FC48C0" w:rsidRPr="00352862" w:rsidRDefault="00FC48C0">
            <w:pPr>
              <w:widowControl w:val="0"/>
              <w:shd w:val="clear" w:color="auto" w:fill="FFFFFF"/>
              <w:spacing w:line="264" w:lineRule="auto"/>
              <w:rPr>
                <w:rFonts w:ascii="Arial" w:hAnsi="Arial" w:cs="Arial"/>
                <w:sz w:val="24"/>
                <w:szCs w:val="24"/>
              </w:rPr>
            </w:pPr>
            <w:r w:rsidRPr="00352862">
              <w:rPr>
                <w:rFonts w:ascii="Arial" w:hAnsi="Arial" w:cs="Arial"/>
                <w:sz w:val="24"/>
                <w:szCs w:val="24"/>
              </w:rPr>
              <w:t>10,00 pkt</w:t>
            </w:r>
          </w:p>
        </w:tc>
      </w:tr>
    </w:tbl>
    <w:p w14:paraId="7D2AB981" w14:textId="77777777" w:rsidR="0056783A" w:rsidRDefault="0056783A">
      <w:pPr>
        <w:shd w:val="clear" w:color="auto" w:fill="FFFFFF"/>
        <w:spacing w:before="120" w:after="120" w:line="264" w:lineRule="auto"/>
        <w:rPr>
          <w:rFonts w:ascii="Arial" w:hAnsi="Arial" w:cs="Arial"/>
          <w:sz w:val="24"/>
          <w:szCs w:val="24"/>
        </w:rPr>
      </w:pPr>
    </w:p>
    <w:p w14:paraId="375B4E2F" w14:textId="39AEACDF" w:rsidR="00100B9A" w:rsidRDefault="00FA2A4D">
      <w:pPr>
        <w:shd w:val="clear" w:color="auto" w:fill="FFFFFF"/>
        <w:spacing w:before="120" w:after="120" w:line="264" w:lineRule="auto"/>
      </w:pPr>
      <w:r>
        <w:rPr>
          <w:rFonts w:ascii="Arial" w:hAnsi="Arial" w:cs="Arial"/>
          <w:sz w:val="24"/>
          <w:szCs w:val="24"/>
        </w:rPr>
        <w:t xml:space="preserve">Przykład: </w:t>
      </w:r>
    </w:p>
    <w:p w14:paraId="44D320C3" w14:textId="06080535" w:rsidR="00100B9A" w:rsidRPr="00352862" w:rsidRDefault="00FA2A4D">
      <w:pPr>
        <w:numPr>
          <w:ilvl w:val="0"/>
          <w:numId w:val="19"/>
        </w:numPr>
        <w:shd w:val="clear" w:color="auto" w:fill="FFFFFF"/>
        <w:spacing w:before="120" w:after="120" w:line="264" w:lineRule="auto"/>
        <w:ind w:left="0" w:hanging="283"/>
        <w:rPr>
          <w:rFonts w:ascii="Arial" w:hAnsi="Arial" w:cs="Arial"/>
          <w:sz w:val="24"/>
          <w:szCs w:val="24"/>
        </w:rPr>
      </w:pPr>
      <w:r w:rsidRPr="00352862">
        <w:rPr>
          <w:rFonts w:ascii="Arial" w:hAnsi="Arial" w:cs="Arial"/>
          <w:sz w:val="24"/>
          <w:szCs w:val="24"/>
        </w:rPr>
        <w:t xml:space="preserve">Wykonawca, który do realizacji części </w:t>
      </w:r>
      <w:r w:rsidR="0056783A">
        <w:rPr>
          <w:rFonts w:ascii="Arial" w:hAnsi="Arial" w:cs="Arial"/>
          <w:sz w:val="24"/>
          <w:szCs w:val="24"/>
        </w:rPr>
        <w:t xml:space="preserve">teoretycznej </w:t>
      </w:r>
      <w:r w:rsidRPr="00352862">
        <w:rPr>
          <w:rFonts w:ascii="Arial" w:hAnsi="Arial" w:cs="Arial"/>
          <w:sz w:val="24"/>
          <w:szCs w:val="24"/>
        </w:rPr>
        <w:t xml:space="preserve">szkolenia </w:t>
      </w:r>
      <w:r w:rsidR="003A2204" w:rsidRPr="00352862">
        <w:rPr>
          <w:rFonts w:ascii="Arial" w:hAnsi="Arial" w:cs="Arial"/>
          <w:sz w:val="24"/>
          <w:szCs w:val="24"/>
        </w:rPr>
        <w:t xml:space="preserve">skieruje osobę posiadającą doświadczenie w realizacji szkoleń z zakresu </w:t>
      </w:r>
      <w:r w:rsidR="005409F5">
        <w:rPr>
          <w:rFonts w:ascii="Arial" w:hAnsi="Arial" w:cs="Arial"/>
          <w:sz w:val="24"/>
          <w:szCs w:val="24"/>
        </w:rPr>
        <w:t>anatomii i fizjologii</w:t>
      </w:r>
      <w:r w:rsidR="003A2204" w:rsidRPr="00352862">
        <w:rPr>
          <w:rFonts w:ascii="Arial" w:hAnsi="Arial" w:cs="Arial"/>
          <w:sz w:val="24"/>
          <w:szCs w:val="24"/>
        </w:rPr>
        <w:t xml:space="preserve"> w wymiarze 270 godzin</w:t>
      </w:r>
      <w:r w:rsidRPr="00352862">
        <w:rPr>
          <w:rFonts w:ascii="Arial" w:hAnsi="Arial" w:cs="Arial"/>
          <w:sz w:val="24"/>
          <w:szCs w:val="24"/>
        </w:rPr>
        <w:t xml:space="preserve"> nie uzyska punktu;</w:t>
      </w:r>
    </w:p>
    <w:p w14:paraId="729CC1D0" w14:textId="316B9B5E" w:rsidR="00100B9A" w:rsidRPr="00352862" w:rsidRDefault="00FA2A4D">
      <w:pPr>
        <w:numPr>
          <w:ilvl w:val="0"/>
          <w:numId w:val="19"/>
        </w:numPr>
        <w:shd w:val="clear" w:color="auto" w:fill="FFFFFF"/>
        <w:spacing w:before="120" w:after="120" w:line="264" w:lineRule="auto"/>
        <w:ind w:left="0" w:hanging="283"/>
        <w:rPr>
          <w:rFonts w:ascii="Arial" w:hAnsi="Arial" w:cs="Arial"/>
          <w:sz w:val="24"/>
          <w:szCs w:val="24"/>
        </w:rPr>
      </w:pPr>
      <w:r w:rsidRPr="00352862">
        <w:rPr>
          <w:rFonts w:ascii="Arial" w:hAnsi="Arial" w:cs="Arial"/>
          <w:sz w:val="24"/>
          <w:szCs w:val="24"/>
        </w:rPr>
        <w:t xml:space="preserve">Wykonawca, </w:t>
      </w:r>
      <w:r w:rsidR="003A2204" w:rsidRPr="00352862">
        <w:rPr>
          <w:rFonts w:ascii="Arial" w:hAnsi="Arial" w:cs="Arial"/>
          <w:sz w:val="24"/>
          <w:szCs w:val="24"/>
        </w:rPr>
        <w:t xml:space="preserve">który do realizacji części </w:t>
      </w:r>
      <w:r w:rsidR="00FF1FDC">
        <w:rPr>
          <w:rFonts w:ascii="Arial" w:hAnsi="Arial" w:cs="Arial"/>
          <w:sz w:val="24"/>
          <w:szCs w:val="24"/>
        </w:rPr>
        <w:t xml:space="preserve">teoretycznej </w:t>
      </w:r>
      <w:r w:rsidR="003A2204" w:rsidRPr="00352862">
        <w:rPr>
          <w:rFonts w:ascii="Arial" w:hAnsi="Arial" w:cs="Arial"/>
          <w:sz w:val="24"/>
          <w:szCs w:val="24"/>
        </w:rPr>
        <w:t xml:space="preserve">szkolenia skieruje osobę posiadającą doświadczenie w realizacji szkoleń z zakresu </w:t>
      </w:r>
      <w:r w:rsidR="00D34137">
        <w:rPr>
          <w:rFonts w:ascii="Arial" w:hAnsi="Arial" w:cs="Arial"/>
          <w:sz w:val="24"/>
          <w:szCs w:val="24"/>
        </w:rPr>
        <w:t>anatomii i fizjologii</w:t>
      </w:r>
      <w:r w:rsidR="003A2204" w:rsidRPr="00352862">
        <w:rPr>
          <w:rFonts w:ascii="Arial" w:hAnsi="Arial" w:cs="Arial"/>
          <w:sz w:val="24"/>
          <w:szCs w:val="24"/>
        </w:rPr>
        <w:t xml:space="preserve"> w wymiarze 750 godzin </w:t>
      </w:r>
      <w:r w:rsidRPr="00352862">
        <w:rPr>
          <w:rFonts w:ascii="Arial" w:hAnsi="Arial" w:cs="Arial"/>
          <w:sz w:val="24"/>
          <w:szCs w:val="24"/>
        </w:rPr>
        <w:t xml:space="preserve">uzyska </w:t>
      </w:r>
      <w:r w:rsidR="003A2204" w:rsidRPr="00352862">
        <w:rPr>
          <w:rFonts w:ascii="Arial" w:hAnsi="Arial" w:cs="Arial"/>
          <w:sz w:val="24"/>
          <w:szCs w:val="24"/>
        </w:rPr>
        <w:t>6</w:t>
      </w:r>
      <w:r w:rsidRPr="00352862">
        <w:rPr>
          <w:rFonts w:ascii="Arial" w:hAnsi="Arial" w:cs="Arial"/>
          <w:sz w:val="24"/>
          <w:szCs w:val="24"/>
        </w:rPr>
        <w:t xml:space="preserve"> punktów;</w:t>
      </w:r>
    </w:p>
    <w:p w14:paraId="02C434C3" w14:textId="11523C63" w:rsidR="00100B9A" w:rsidRPr="00352862" w:rsidRDefault="00FA2A4D">
      <w:pPr>
        <w:numPr>
          <w:ilvl w:val="0"/>
          <w:numId w:val="19"/>
        </w:numPr>
        <w:shd w:val="clear" w:color="auto" w:fill="FFFFFF"/>
        <w:spacing w:before="120" w:after="120" w:line="264" w:lineRule="auto"/>
        <w:ind w:left="0" w:hanging="283"/>
        <w:rPr>
          <w:rFonts w:ascii="Arial" w:hAnsi="Arial" w:cs="Arial"/>
          <w:sz w:val="24"/>
          <w:szCs w:val="24"/>
        </w:rPr>
      </w:pPr>
      <w:r w:rsidRPr="00352862">
        <w:rPr>
          <w:rFonts w:ascii="Arial" w:hAnsi="Arial" w:cs="Arial"/>
          <w:sz w:val="24"/>
          <w:szCs w:val="24"/>
        </w:rPr>
        <w:t xml:space="preserve">Wykonawca, </w:t>
      </w:r>
      <w:r w:rsidR="003A2204" w:rsidRPr="00352862">
        <w:rPr>
          <w:rFonts w:ascii="Arial" w:hAnsi="Arial" w:cs="Arial"/>
          <w:sz w:val="24"/>
          <w:szCs w:val="24"/>
        </w:rPr>
        <w:t xml:space="preserve">który do realizacji części </w:t>
      </w:r>
      <w:r w:rsidR="00FF1FDC">
        <w:rPr>
          <w:rFonts w:ascii="Arial" w:hAnsi="Arial" w:cs="Arial"/>
          <w:sz w:val="24"/>
          <w:szCs w:val="24"/>
        </w:rPr>
        <w:t xml:space="preserve">teoretycznej </w:t>
      </w:r>
      <w:r w:rsidR="003A2204" w:rsidRPr="00352862">
        <w:rPr>
          <w:rFonts w:ascii="Arial" w:hAnsi="Arial" w:cs="Arial"/>
          <w:sz w:val="24"/>
          <w:szCs w:val="24"/>
        </w:rPr>
        <w:t xml:space="preserve">szkolenia skieruje osobę posiadającą doświadczenie w realizacji szkoleń z zakresu </w:t>
      </w:r>
      <w:r w:rsidR="00D34137">
        <w:rPr>
          <w:rFonts w:ascii="Arial" w:hAnsi="Arial" w:cs="Arial"/>
          <w:sz w:val="24"/>
          <w:szCs w:val="24"/>
        </w:rPr>
        <w:t>anatomii i fizjologii</w:t>
      </w:r>
      <w:r w:rsidR="003A2204" w:rsidRPr="00352862">
        <w:rPr>
          <w:rFonts w:ascii="Arial" w:hAnsi="Arial" w:cs="Arial"/>
          <w:sz w:val="24"/>
          <w:szCs w:val="24"/>
        </w:rPr>
        <w:t xml:space="preserve"> w wymiarze </w:t>
      </w:r>
      <w:r w:rsidR="00E54F6D" w:rsidRPr="00352862">
        <w:rPr>
          <w:rFonts w:ascii="Arial" w:hAnsi="Arial" w:cs="Arial"/>
          <w:sz w:val="24"/>
          <w:szCs w:val="24"/>
        </w:rPr>
        <w:t xml:space="preserve">1300 godzin </w:t>
      </w:r>
      <w:r w:rsidRPr="00352862">
        <w:rPr>
          <w:rFonts w:ascii="Arial" w:hAnsi="Arial" w:cs="Arial"/>
          <w:sz w:val="24"/>
          <w:szCs w:val="24"/>
        </w:rPr>
        <w:t xml:space="preserve">uzyska </w:t>
      </w:r>
      <w:r w:rsidR="00E54F6D" w:rsidRPr="00352862">
        <w:rPr>
          <w:rFonts w:ascii="Arial" w:hAnsi="Arial" w:cs="Arial"/>
          <w:sz w:val="24"/>
          <w:szCs w:val="24"/>
        </w:rPr>
        <w:t>1</w:t>
      </w:r>
      <w:r w:rsidRPr="00352862">
        <w:rPr>
          <w:rFonts w:ascii="Arial" w:hAnsi="Arial" w:cs="Arial"/>
          <w:sz w:val="24"/>
          <w:szCs w:val="24"/>
        </w:rPr>
        <w:t>0 punktów;</w:t>
      </w:r>
    </w:p>
    <w:p w14:paraId="3C28DB68" w14:textId="77777777" w:rsidR="00100B9A" w:rsidRPr="00352862" w:rsidRDefault="00FA2A4D">
      <w:pPr>
        <w:numPr>
          <w:ilvl w:val="0"/>
          <w:numId w:val="19"/>
        </w:numPr>
        <w:shd w:val="clear" w:color="auto" w:fill="FFFFFF"/>
        <w:spacing w:before="120" w:after="120" w:line="264" w:lineRule="auto"/>
        <w:ind w:left="0" w:hanging="283"/>
        <w:rPr>
          <w:rFonts w:ascii="Arial" w:hAnsi="Arial" w:cs="Arial"/>
          <w:sz w:val="24"/>
          <w:szCs w:val="24"/>
        </w:rPr>
      </w:pPr>
      <w:r>
        <w:rPr>
          <w:rFonts w:ascii="Arial" w:hAnsi="Arial" w:cs="Arial"/>
          <w:sz w:val="24"/>
          <w:szCs w:val="24"/>
        </w:rPr>
        <w:t xml:space="preserve">W przypadku, gdy Wykonawca skieruje do wykonania zamówienia więcej niż jedną osobę, punktacja w ramach danego </w:t>
      </w:r>
      <w:proofErr w:type="spellStart"/>
      <w:r>
        <w:rPr>
          <w:rFonts w:ascii="Arial" w:hAnsi="Arial" w:cs="Arial"/>
          <w:sz w:val="24"/>
          <w:szCs w:val="24"/>
        </w:rPr>
        <w:t>podkryterium</w:t>
      </w:r>
      <w:proofErr w:type="spellEnd"/>
      <w:r>
        <w:rPr>
          <w:rFonts w:ascii="Arial" w:hAnsi="Arial" w:cs="Arial"/>
          <w:sz w:val="24"/>
          <w:szCs w:val="24"/>
        </w:rPr>
        <w:t xml:space="preserve"> przyznana zostanie odpowiednio do osoby posiadającej </w:t>
      </w:r>
      <w:r>
        <w:rPr>
          <w:rFonts w:ascii="Arial" w:hAnsi="Arial" w:cs="Arial"/>
          <w:sz w:val="24"/>
          <w:szCs w:val="24"/>
          <w:u w:val="single"/>
        </w:rPr>
        <w:t>najniższe doświadczenie</w:t>
      </w:r>
      <w:r>
        <w:rPr>
          <w:rFonts w:ascii="Arial" w:hAnsi="Arial" w:cs="Arial"/>
          <w:sz w:val="24"/>
          <w:szCs w:val="24"/>
        </w:rPr>
        <w:t xml:space="preserve"> spośród wszystkich skierowanych do realizacji danych zagadnień osób.</w:t>
      </w:r>
    </w:p>
    <w:p w14:paraId="0675F1F7" w14:textId="687E7498" w:rsidR="00100B9A" w:rsidRPr="00352862" w:rsidRDefault="00FA2A4D">
      <w:pPr>
        <w:shd w:val="clear" w:color="auto" w:fill="FFFFFF"/>
        <w:spacing w:before="120" w:after="120" w:line="264" w:lineRule="auto"/>
        <w:rPr>
          <w:rFonts w:ascii="Arial" w:hAnsi="Arial" w:cs="Arial"/>
          <w:sz w:val="24"/>
          <w:szCs w:val="24"/>
        </w:rPr>
      </w:pPr>
      <w:r w:rsidRPr="00352862">
        <w:rPr>
          <w:rFonts w:ascii="Arial" w:hAnsi="Arial" w:cs="Arial"/>
          <w:sz w:val="24"/>
          <w:szCs w:val="24"/>
        </w:rPr>
        <w:t xml:space="preserve">W ramach </w:t>
      </w:r>
      <w:proofErr w:type="spellStart"/>
      <w:r w:rsidRPr="00352862">
        <w:rPr>
          <w:rFonts w:ascii="Arial" w:hAnsi="Arial" w:cs="Arial"/>
          <w:sz w:val="24"/>
          <w:szCs w:val="24"/>
        </w:rPr>
        <w:t>podkryterium</w:t>
      </w:r>
      <w:proofErr w:type="spellEnd"/>
      <w:r w:rsidRPr="00352862">
        <w:rPr>
          <w:rFonts w:ascii="Arial" w:hAnsi="Arial" w:cs="Arial"/>
          <w:sz w:val="24"/>
          <w:szCs w:val="24"/>
        </w:rPr>
        <w:t xml:space="preserve"> 2) Wykonawca może maksymalnie uzyskać </w:t>
      </w:r>
      <w:r w:rsidR="00E54F6D" w:rsidRPr="00352862">
        <w:rPr>
          <w:rFonts w:ascii="Arial" w:hAnsi="Arial" w:cs="Arial"/>
          <w:sz w:val="24"/>
          <w:szCs w:val="24"/>
        </w:rPr>
        <w:t>1</w:t>
      </w:r>
      <w:r w:rsidRPr="00352862">
        <w:rPr>
          <w:rFonts w:ascii="Arial" w:hAnsi="Arial" w:cs="Arial"/>
          <w:sz w:val="24"/>
          <w:szCs w:val="24"/>
        </w:rPr>
        <w:t>0,00 punktów.</w:t>
      </w:r>
    </w:p>
    <w:p w14:paraId="75D0384A" w14:textId="77777777" w:rsidR="00100B9A" w:rsidRDefault="00FA2A4D">
      <w:pPr>
        <w:shd w:val="clear" w:color="auto" w:fill="FFFFFF"/>
        <w:spacing w:before="119" w:after="119" w:line="264" w:lineRule="auto"/>
        <w:contextualSpacing/>
        <w:rPr>
          <w:rFonts w:ascii="Arial" w:hAnsi="Arial" w:cs="Arial"/>
          <w:sz w:val="24"/>
          <w:szCs w:val="24"/>
        </w:rPr>
      </w:pPr>
      <w:r w:rsidRPr="00352862">
        <w:rPr>
          <w:rFonts w:ascii="Arial" w:hAnsi="Arial" w:cs="Arial"/>
          <w:sz w:val="24"/>
          <w:szCs w:val="24"/>
        </w:rPr>
        <w:t>Za najkorzystniejszą zostanie uznana oferta, która uzyska najwyższą ilość punktów</w:t>
      </w:r>
      <w:r>
        <w:rPr>
          <w:rFonts w:ascii="Arial" w:hAnsi="Arial" w:cs="Arial"/>
          <w:sz w:val="24"/>
          <w:szCs w:val="24"/>
        </w:rPr>
        <w:t xml:space="preserve"> będących sumą punktów uzyskanych w ramach poszczególnych kryteriów.</w:t>
      </w:r>
    </w:p>
    <w:p w14:paraId="38B04A20" w14:textId="77777777" w:rsidR="00E54F6D" w:rsidRDefault="00E54F6D">
      <w:pPr>
        <w:shd w:val="clear" w:color="auto" w:fill="FFFFFF"/>
        <w:spacing w:before="119" w:after="119" w:line="264" w:lineRule="auto"/>
        <w:contextualSpacing/>
        <w:rPr>
          <w:rFonts w:ascii="Arial" w:hAnsi="Arial" w:cs="Arial"/>
          <w:sz w:val="24"/>
          <w:szCs w:val="24"/>
        </w:rPr>
      </w:pPr>
    </w:p>
    <w:p w14:paraId="500C6B7D" w14:textId="77777777" w:rsidR="00100B9A" w:rsidRDefault="00FA2A4D">
      <w:pPr>
        <w:numPr>
          <w:ilvl w:val="0"/>
          <w:numId w:val="1"/>
        </w:numPr>
        <w:shd w:val="clear" w:color="auto" w:fill="FFFFFF"/>
        <w:spacing w:before="120" w:after="120" w:line="264" w:lineRule="auto"/>
        <w:ind w:left="1276" w:hanging="1276"/>
        <w:rPr>
          <w:rFonts w:ascii="Arial" w:hAnsi="Arial" w:cs="Arial"/>
          <w:b/>
          <w:sz w:val="24"/>
          <w:szCs w:val="24"/>
        </w:rPr>
      </w:pPr>
      <w:r>
        <w:rPr>
          <w:rFonts w:ascii="Arial" w:hAnsi="Arial" w:cs="Arial"/>
          <w:b/>
          <w:sz w:val="24"/>
          <w:szCs w:val="24"/>
        </w:rPr>
        <w:t>Informacje o formalnościach, jakie powinny zostać dopełnione po wyborze oferty w celu zawarcia umowy w sprawie zamówienia publicznego</w:t>
      </w:r>
    </w:p>
    <w:p w14:paraId="078476F3" w14:textId="77777777" w:rsidR="00100B9A" w:rsidRDefault="00FA2A4D">
      <w:pPr>
        <w:numPr>
          <w:ilvl w:val="0"/>
          <w:numId w:val="38"/>
        </w:numPr>
        <w:shd w:val="clear" w:color="auto" w:fill="FFFFFF"/>
        <w:spacing w:before="120" w:after="120" w:line="264" w:lineRule="auto"/>
        <w:ind w:left="357" w:hanging="357"/>
        <w:rPr>
          <w:rFonts w:ascii="Arial" w:hAnsi="Arial" w:cs="Arial"/>
          <w:sz w:val="24"/>
          <w:szCs w:val="24"/>
        </w:rPr>
      </w:pPr>
      <w:r>
        <w:rPr>
          <w:rFonts w:ascii="Arial" w:hAnsi="Arial" w:cs="Arial"/>
          <w:sz w:val="24"/>
          <w:szCs w:val="24"/>
        </w:rPr>
        <w:t>Wykonawca, którego oferta zostanie uznana za najkorzystniejszą przed zawarciem umowy zobowiązany będzie wskazać dokładny adres miejsca lub adresy miejsc realizacji szkolenia, a w przypadku gdy kurs odbywał się będzie w więcej niż jednej lokalizacji - przedłożyć również harmonogram, o którym mowa w dziale IX. punkt 2.1., zawierający precyzyjne informacje, które zagadnienia programu realizowane będą w poszczególnych lokalizacjach.</w:t>
      </w:r>
    </w:p>
    <w:p w14:paraId="7FD40843" w14:textId="77777777" w:rsidR="00100B9A" w:rsidRDefault="00FA2A4D" w:rsidP="00FF1FDC">
      <w:pPr>
        <w:pStyle w:val="Akapitzlist"/>
        <w:numPr>
          <w:ilvl w:val="0"/>
          <w:numId w:val="38"/>
        </w:numPr>
        <w:shd w:val="clear" w:color="auto" w:fill="FFFFFF"/>
        <w:spacing w:before="120" w:after="240" w:line="264" w:lineRule="auto"/>
        <w:ind w:left="357" w:hanging="357"/>
        <w:rPr>
          <w:rFonts w:ascii="Arial" w:eastAsia="Times New Roman" w:hAnsi="Arial" w:cs="Arial"/>
          <w:sz w:val="24"/>
          <w:szCs w:val="24"/>
          <w:lang w:eastAsia="pl-PL"/>
        </w:rPr>
      </w:pPr>
      <w:r>
        <w:rPr>
          <w:rFonts w:ascii="Arial" w:eastAsia="Times New Roman" w:hAnsi="Arial" w:cs="Arial"/>
          <w:sz w:val="24"/>
          <w:szCs w:val="24"/>
          <w:lang w:eastAsia="pl-PL"/>
        </w:rPr>
        <w:t>Jeżeli jako najkorzystniejsza zostanie wybrana oferta Wykonawców wspólnie ubiegających się o udzielenie zamówienia, przed podpisaniem umowy w sprawie zamówienia publicznego Zamawiający może żądać umowy regulującej współpracę tych Wykonawców.</w:t>
      </w:r>
    </w:p>
    <w:p w14:paraId="044DF731" w14:textId="77777777" w:rsidR="00100B9A" w:rsidRDefault="00FA2A4D">
      <w:pPr>
        <w:numPr>
          <w:ilvl w:val="0"/>
          <w:numId w:val="1"/>
        </w:numPr>
        <w:shd w:val="clear" w:color="auto" w:fill="FFFFFF"/>
        <w:spacing w:before="120" w:after="120" w:line="264" w:lineRule="auto"/>
        <w:ind w:left="1134" w:hanging="1134"/>
        <w:rPr>
          <w:rFonts w:ascii="Arial" w:hAnsi="Arial" w:cs="Arial"/>
          <w:b/>
          <w:sz w:val="24"/>
          <w:szCs w:val="24"/>
        </w:rPr>
      </w:pPr>
      <w:r>
        <w:rPr>
          <w:rFonts w:ascii="Arial" w:hAnsi="Arial" w:cs="Arial"/>
          <w:b/>
          <w:sz w:val="24"/>
          <w:szCs w:val="24"/>
        </w:rPr>
        <w:t>Wymagania dotyczące zabezpieczenia należytego wykonania umowy</w:t>
      </w:r>
    </w:p>
    <w:p w14:paraId="3E10C83A" w14:textId="77777777" w:rsidR="00100B9A" w:rsidRDefault="00FA2A4D" w:rsidP="00FF1FDC">
      <w:pPr>
        <w:shd w:val="clear" w:color="auto" w:fill="FFFFFF"/>
        <w:spacing w:before="120" w:after="240" w:line="264" w:lineRule="auto"/>
        <w:rPr>
          <w:rFonts w:ascii="Arial" w:hAnsi="Arial" w:cs="Arial"/>
          <w:bCs/>
          <w:sz w:val="24"/>
          <w:szCs w:val="24"/>
        </w:rPr>
      </w:pPr>
      <w:r>
        <w:rPr>
          <w:rFonts w:ascii="Arial" w:hAnsi="Arial" w:cs="Arial"/>
          <w:sz w:val="24"/>
          <w:szCs w:val="24"/>
        </w:rPr>
        <w:t>Nie wymaga się zabezpieczenia należytego wykonania umowy</w:t>
      </w:r>
      <w:r>
        <w:rPr>
          <w:rFonts w:ascii="Arial" w:hAnsi="Arial" w:cs="Arial"/>
          <w:bCs/>
          <w:sz w:val="24"/>
          <w:szCs w:val="24"/>
        </w:rPr>
        <w:t>.</w:t>
      </w:r>
    </w:p>
    <w:p w14:paraId="24DE201B" w14:textId="77777777" w:rsidR="00100B9A" w:rsidRDefault="00FA2A4D">
      <w:pPr>
        <w:numPr>
          <w:ilvl w:val="0"/>
          <w:numId w:val="1"/>
        </w:numPr>
        <w:shd w:val="clear" w:color="auto" w:fill="FFFFFF"/>
        <w:spacing w:before="120" w:after="120" w:line="264" w:lineRule="auto"/>
        <w:ind w:left="1134" w:hanging="1134"/>
        <w:rPr>
          <w:rFonts w:ascii="Arial" w:hAnsi="Arial" w:cs="Arial"/>
          <w:b/>
          <w:sz w:val="24"/>
          <w:szCs w:val="24"/>
        </w:rPr>
      </w:pPr>
      <w:r>
        <w:rPr>
          <w:rFonts w:ascii="Arial" w:hAnsi="Arial" w:cs="Arial"/>
          <w:b/>
          <w:sz w:val="24"/>
          <w:szCs w:val="24"/>
        </w:rPr>
        <w:t xml:space="preserve">Umowa w sprawie zamówienia publicznego </w:t>
      </w:r>
    </w:p>
    <w:p w14:paraId="788266C6" w14:textId="77777777" w:rsidR="00100B9A" w:rsidRDefault="00FA2A4D">
      <w:pPr>
        <w:pStyle w:val="p1"/>
        <w:numPr>
          <w:ilvl w:val="0"/>
          <w:numId w:val="13"/>
        </w:numPr>
        <w:shd w:val="clear" w:color="auto" w:fill="FFFFFF"/>
        <w:spacing w:before="120" w:after="120" w:line="264" w:lineRule="auto"/>
        <w:ind w:left="357" w:hanging="357"/>
        <w:rPr>
          <w:rFonts w:ascii="Arial" w:hAnsi="Arial" w:cs="Arial"/>
        </w:rPr>
      </w:pPr>
      <w:r>
        <w:rPr>
          <w:rFonts w:ascii="Arial" w:hAnsi="Arial" w:cs="Arial"/>
        </w:rPr>
        <w:t>W przypadku wybrania oferty najkorzystniejszej Zamawiający zaproponuje podpisanie stosownej umowy według załączonego wzoru – załącznik nr 8 do niniejszej SWZ.</w:t>
      </w:r>
    </w:p>
    <w:p w14:paraId="3DADB842" w14:textId="77777777" w:rsidR="00100B9A" w:rsidRDefault="00FA2A4D">
      <w:pPr>
        <w:pStyle w:val="p1"/>
        <w:numPr>
          <w:ilvl w:val="0"/>
          <w:numId w:val="13"/>
        </w:numPr>
        <w:shd w:val="clear" w:color="auto" w:fill="FFFFFF"/>
        <w:spacing w:before="120" w:after="120" w:line="264" w:lineRule="auto"/>
        <w:ind w:left="357" w:hanging="357"/>
        <w:rPr>
          <w:rFonts w:ascii="Arial" w:hAnsi="Arial" w:cs="Arial"/>
        </w:rPr>
      </w:pPr>
      <w:r>
        <w:rPr>
          <w:rFonts w:ascii="Arial" w:hAnsi="Arial" w:cs="Arial"/>
        </w:rPr>
        <w:t>Umowa zawarta zostanie w formie pisemnej, pod rygorem nieważności w terminie określonym w art. 308 ustawy PZP.</w:t>
      </w:r>
    </w:p>
    <w:p w14:paraId="4C829F68" w14:textId="77777777" w:rsidR="00100B9A" w:rsidRDefault="00FA2A4D">
      <w:pPr>
        <w:numPr>
          <w:ilvl w:val="0"/>
          <w:numId w:val="13"/>
        </w:numPr>
        <w:spacing w:before="120" w:after="120" w:line="264" w:lineRule="auto"/>
        <w:ind w:left="357" w:hanging="357"/>
        <w:rPr>
          <w:rFonts w:ascii="Arial" w:hAnsi="Arial" w:cs="Arial"/>
          <w:sz w:val="24"/>
          <w:szCs w:val="24"/>
        </w:rPr>
      </w:pPr>
      <w:r>
        <w:rPr>
          <w:rFonts w:ascii="Arial" w:hAnsi="Arial" w:cs="Arial"/>
          <w:sz w:val="24"/>
          <w:szCs w:val="24"/>
        </w:rPr>
        <w:t>Do umów w sprawach zamówień publicznych, w zakresie nieuregulowanym ustawą Prawo zamówień publicznych stosuje się przepisy Kodeksu Cywilnego.</w:t>
      </w:r>
    </w:p>
    <w:p w14:paraId="4A2A340B" w14:textId="77777777" w:rsidR="00100B9A" w:rsidRDefault="00FA2A4D">
      <w:pPr>
        <w:numPr>
          <w:ilvl w:val="0"/>
          <w:numId w:val="1"/>
        </w:numPr>
        <w:shd w:val="clear" w:color="auto" w:fill="FFFFFF"/>
        <w:spacing w:before="120" w:after="120" w:line="264" w:lineRule="auto"/>
        <w:ind w:left="1276" w:hanging="1276"/>
        <w:rPr>
          <w:rFonts w:ascii="Arial" w:hAnsi="Arial" w:cs="Arial"/>
          <w:b/>
          <w:sz w:val="24"/>
          <w:szCs w:val="24"/>
        </w:rPr>
      </w:pPr>
      <w:r>
        <w:rPr>
          <w:rFonts w:ascii="Arial" w:hAnsi="Arial" w:cs="Arial"/>
          <w:b/>
          <w:sz w:val="24"/>
          <w:szCs w:val="24"/>
        </w:rPr>
        <w:t>Środki ochrony prawnej przysługujące Wykonawcy w toku postępowania o udzielenie zamówienia</w:t>
      </w:r>
    </w:p>
    <w:p w14:paraId="501B6CFA" w14:textId="77777777" w:rsidR="00100B9A" w:rsidRDefault="00FA2A4D">
      <w:pPr>
        <w:pStyle w:val="Akapitzlist"/>
        <w:numPr>
          <w:ilvl w:val="0"/>
          <w:numId w:val="24"/>
        </w:numPr>
        <w:shd w:val="clear" w:color="auto" w:fill="FFFFFF"/>
        <w:spacing w:before="120" w:after="120" w:line="264" w:lineRule="auto"/>
        <w:ind w:left="357" w:hanging="357"/>
        <w:rPr>
          <w:rFonts w:ascii="Arial" w:eastAsia="Times New Roman" w:hAnsi="Arial" w:cs="Arial"/>
          <w:sz w:val="24"/>
          <w:szCs w:val="24"/>
          <w:lang w:eastAsia="pl-PL"/>
        </w:rPr>
      </w:pPr>
      <w:r>
        <w:rPr>
          <w:rFonts w:ascii="Arial" w:eastAsia="Times New Roman" w:hAnsi="Arial" w:cs="Arial"/>
          <w:sz w:val="24"/>
          <w:szCs w:val="24"/>
          <w:lang w:eastAsia="pl-PL"/>
        </w:rPr>
        <w:t>Środki ochrony prawnej przysługujące Wykonawcy określone zostały w dziale IX ustawy Prawo zamówień publicznych.</w:t>
      </w:r>
    </w:p>
    <w:p w14:paraId="47308AA3" w14:textId="77777777" w:rsidR="00100B9A" w:rsidRDefault="00FA2A4D">
      <w:pPr>
        <w:pStyle w:val="Akapitzlist"/>
        <w:numPr>
          <w:ilvl w:val="0"/>
          <w:numId w:val="24"/>
        </w:numPr>
        <w:shd w:val="clear" w:color="auto" w:fill="FFFFFF"/>
        <w:spacing w:before="120" w:after="120" w:line="264" w:lineRule="auto"/>
        <w:ind w:left="357" w:hanging="357"/>
        <w:rPr>
          <w:rFonts w:ascii="Arial" w:eastAsia="Times New Roman" w:hAnsi="Arial" w:cs="Arial"/>
          <w:sz w:val="24"/>
          <w:szCs w:val="24"/>
          <w:lang w:eastAsia="pl-PL"/>
        </w:rPr>
      </w:pPr>
      <w:r>
        <w:rPr>
          <w:rFonts w:ascii="Arial" w:eastAsia="Times New Roman" w:hAnsi="Arial" w:cs="Arial"/>
          <w:sz w:val="24"/>
          <w:szCs w:val="24"/>
          <w:lang w:eastAsia="pl-PL"/>
        </w:rPr>
        <w:t>Odwołanie przysługuje na:</w:t>
      </w:r>
    </w:p>
    <w:p w14:paraId="2C43648F" w14:textId="77777777" w:rsidR="00100B9A" w:rsidRDefault="00FA2A4D">
      <w:pPr>
        <w:pStyle w:val="Akapitzlist"/>
        <w:numPr>
          <w:ilvl w:val="1"/>
          <w:numId w:val="24"/>
        </w:numPr>
        <w:shd w:val="clear" w:color="auto" w:fill="FFFFFF"/>
        <w:spacing w:before="120" w:after="120" w:line="264" w:lineRule="auto"/>
        <w:ind w:left="567" w:hanging="567"/>
        <w:rPr>
          <w:rFonts w:ascii="Arial" w:eastAsia="Times New Roman" w:hAnsi="Arial" w:cs="Arial"/>
          <w:sz w:val="24"/>
          <w:szCs w:val="24"/>
          <w:lang w:eastAsia="pl-PL"/>
        </w:rPr>
      </w:pPr>
      <w:r>
        <w:rPr>
          <w:rFonts w:ascii="Arial" w:eastAsia="Times New Roman" w:hAnsi="Arial" w:cs="Arial"/>
          <w:sz w:val="24"/>
          <w:szCs w:val="24"/>
          <w:lang w:eastAsia="pl-PL"/>
        </w:rPr>
        <w:t xml:space="preserve">niezgodną z przepisami ustawy czynność zamawiającego, podjętą w postępowaniu </w:t>
      </w:r>
      <w:r>
        <w:rPr>
          <w:rFonts w:ascii="Arial" w:eastAsia="Times New Roman" w:hAnsi="Arial" w:cs="Arial"/>
          <w:sz w:val="24"/>
          <w:szCs w:val="24"/>
          <w:lang w:eastAsia="pl-PL"/>
        </w:rPr>
        <w:br/>
        <w:t>o udzielenie zamówienia, o zawarcie umowy ramowej, dynamicznym systemie zakupów, systemie kwalifikowania wykonawców lub konkursie, w tym na projektowane postanowienie umowy;</w:t>
      </w:r>
    </w:p>
    <w:p w14:paraId="30759785" w14:textId="77777777" w:rsidR="00100B9A" w:rsidRDefault="00FA2A4D">
      <w:pPr>
        <w:pStyle w:val="Akapitzlist"/>
        <w:numPr>
          <w:ilvl w:val="1"/>
          <w:numId w:val="24"/>
        </w:numPr>
        <w:shd w:val="clear" w:color="auto" w:fill="FFFFFF"/>
        <w:spacing w:before="120" w:after="120" w:line="264" w:lineRule="auto"/>
        <w:ind w:left="567" w:hanging="567"/>
        <w:rPr>
          <w:rFonts w:ascii="Arial" w:eastAsia="Times New Roman" w:hAnsi="Arial" w:cs="Arial"/>
          <w:sz w:val="24"/>
          <w:szCs w:val="24"/>
          <w:lang w:eastAsia="pl-PL"/>
        </w:rPr>
      </w:pPr>
      <w:r>
        <w:rPr>
          <w:rFonts w:ascii="Arial" w:eastAsia="Times New Roman" w:hAnsi="Arial" w:cs="Arial"/>
          <w:sz w:val="24"/>
          <w:szCs w:val="24"/>
          <w:lang w:eastAsia="pl-PL"/>
        </w:rPr>
        <w:t>zaniechanie czynności w postępowaniu o udzielenie zamówienia, o zawarcie umowy ramowej, dynamicznym systemie zakupów, systemie kwalifikowania wykonawców lub konkursie, do której zamawiający był obowiązany na podstawie ustawy;</w:t>
      </w:r>
    </w:p>
    <w:p w14:paraId="2A428D6E" w14:textId="77777777" w:rsidR="00100B9A" w:rsidRDefault="00FA2A4D">
      <w:pPr>
        <w:pStyle w:val="Akapitzlist"/>
        <w:numPr>
          <w:ilvl w:val="1"/>
          <w:numId w:val="24"/>
        </w:numPr>
        <w:shd w:val="clear" w:color="auto" w:fill="FFFFFF"/>
        <w:spacing w:before="120" w:after="120" w:line="264" w:lineRule="auto"/>
        <w:ind w:left="567" w:hanging="567"/>
        <w:rPr>
          <w:rFonts w:ascii="Arial" w:eastAsia="Times New Roman" w:hAnsi="Arial" w:cs="Arial"/>
          <w:sz w:val="24"/>
          <w:szCs w:val="24"/>
          <w:lang w:eastAsia="pl-PL"/>
        </w:rPr>
      </w:pPr>
      <w:r>
        <w:rPr>
          <w:rFonts w:ascii="Arial" w:eastAsia="Times New Roman" w:hAnsi="Arial" w:cs="Arial"/>
          <w:sz w:val="24"/>
          <w:szCs w:val="24"/>
          <w:lang w:eastAsia="pl-PL"/>
        </w:rPr>
        <w:t>zaniechanie przeprowadzenia postępowania o udzielenie zamówienia lub zorganizowania konkursu na podstawie ustawy, mimo że Zamawiający był do tego obowiązany.</w:t>
      </w:r>
    </w:p>
    <w:p w14:paraId="56386CB5" w14:textId="77777777" w:rsidR="00100B9A" w:rsidRDefault="00FA2A4D">
      <w:pPr>
        <w:pStyle w:val="Akapitzlist"/>
        <w:numPr>
          <w:ilvl w:val="0"/>
          <w:numId w:val="24"/>
        </w:numPr>
        <w:shd w:val="clear" w:color="auto" w:fill="FFFFFF"/>
        <w:spacing w:before="120" w:after="120" w:line="264" w:lineRule="auto"/>
        <w:ind w:left="357" w:hanging="357"/>
        <w:rPr>
          <w:rFonts w:ascii="Arial" w:eastAsia="Times New Roman" w:hAnsi="Arial" w:cs="Arial"/>
          <w:sz w:val="24"/>
          <w:szCs w:val="24"/>
          <w:lang w:eastAsia="pl-PL"/>
        </w:rPr>
      </w:pPr>
      <w:r>
        <w:rPr>
          <w:rFonts w:ascii="Arial" w:eastAsia="Times New Roman" w:hAnsi="Arial" w:cs="Arial"/>
          <w:sz w:val="24"/>
          <w:szCs w:val="24"/>
          <w:lang w:eastAsia="pl-PL"/>
        </w:rPr>
        <w:t>W przypadku zamówień, których wartość jest mniejsza niż progi unijne, odwołanie wnosi się w terminie:</w:t>
      </w:r>
    </w:p>
    <w:p w14:paraId="4DAF3AFD" w14:textId="77777777" w:rsidR="00100B9A" w:rsidRDefault="00FA2A4D">
      <w:pPr>
        <w:pStyle w:val="Akapitzlist"/>
        <w:numPr>
          <w:ilvl w:val="1"/>
          <w:numId w:val="24"/>
        </w:numPr>
        <w:shd w:val="clear" w:color="auto" w:fill="FFFFFF"/>
        <w:spacing w:before="120" w:after="120" w:line="264" w:lineRule="auto"/>
        <w:ind w:left="567" w:hanging="567"/>
        <w:rPr>
          <w:rFonts w:ascii="Arial" w:eastAsia="Times New Roman" w:hAnsi="Arial" w:cs="Arial"/>
          <w:sz w:val="24"/>
          <w:szCs w:val="24"/>
          <w:lang w:eastAsia="pl-PL"/>
        </w:rPr>
      </w:pPr>
      <w:r>
        <w:rPr>
          <w:rFonts w:ascii="Arial" w:eastAsia="Times New Roman" w:hAnsi="Arial" w:cs="Arial"/>
          <w:sz w:val="24"/>
          <w:szCs w:val="24"/>
          <w:lang w:eastAsia="pl-PL"/>
        </w:rPr>
        <w:t>5 dni od dnia przekazania informacji o czynności zamawiającego stanowiącej podstawę jego wniesienia, jeżeli informacja została przekazana przy użyciu środków komunikacji elektronicznej,</w:t>
      </w:r>
    </w:p>
    <w:p w14:paraId="5676D094" w14:textId="77777777" w:rsidR="00100B9A" w:rsidRDefault="00FA2A4D">
      <w:pPr>
        <w:pStyle w:val="Akapitzlist"/>
        <w:numPr>
          <w:ilvl w:val="1"/>
          <w:numId w:val="24"/>
        </w:numPr>
        <w:shd w:val="clear" w:color="auto" w:fill="FFFFFF"/>
        <w:spacing w:before="120" w:after="120" w:line="264" w:lineRule="auto"/>
        <w:ind w:left="567" w:hanging="567"/>
        <w:rPr>
          <w:rFonts w:ascii="Arial" w:eastAsia="Times New Roman" w:hAnsi="Arial" w:cs="Arial"/>
          <w:sz w:val="24"/>
          <w:szCs w:val="24"/>
          <w:lang w:eastAsia="pl-PL"/>
        </w:rPr>
      </w:pPr>
      <w:r>
        <w:rPr>
          <w:rFonts w:ascii="Arial" w:eastAsia="Times New Roman" w:hAnsi="Arial" w:cs="Arial"/>
          <w:sz w:val="24"/>
          <w:szCs w:val="24"/>
          <w:lang w:eastAsia="pl-PL"/>
        </w:rPr>
        <w:t>10 dni od dnia przekazania informacji o czynności zamawiającego stanowiącej podstawę jego wniesienia, jeżeli informacja została przekazana w sposób inny niż określony w pkt 3.1.</w:t>
      </w:r>
    </w:p>
    <w:p w14:paraId="272CA159" w14:textId="77777777" w:rsidR="00100B9A" w:rsidRDefault="00100B9A">
      <w:pPr>
        <w:pStyle w:val="Akapitzlist"/>
        <w:shd w:val="clear" w:color="auto" w:fill="FFFFFF"/>
        <w:spacing w:before="120" w:after="120" w:line="264" w:lineRule="auto"/>
        <w:ind w:left="567"/>
        <w:rPr>
          <w:rFonts w:ascii="Arial" w:eastAsia="Times New Roman" w:hAnsi="Arial" w:cs="Arial"/>
          <w:sz w:val="24"/>
          <w:szCs w:val="24"/>
          <w:lang w:eastAsia="pl-PL"/>
        </w:rPr>
      </w:pPr>
    </w:p>
    <w:p w14:paraId="7636962A" w14:textId="77777777" w:rsidR="00100B9A" w:rsidRDefault="00100B9A">
      <w:pPr>
        <w:pStyle w:val="Akapitzlist"/>
        <w:shd w:val="clear" w:color="auto" w:fill="FFFFFF"/>
        <w:spacing w:before="120" w:after="120" w:line="264" w:lineRule="auto"/>
        <w:ind w:left="567"/>
        <w:rPr>
          <w:rFonts w:ascii="Arial" w:eastAsia="Times New Roman" w:hAnsi="Arial" w:cs="Arial"/>
          <w:sz w:val="24"/>
          <w:szCs w:val="24"/>
          <w:lang w:eastAsia="pl-PL"/>
        </w:rPr>
      </w:pPr>
    </w:p>
    <w:p w14:paraId="272BCA5C" w14:textId="77777777" w:rsidR="00100B9A" w:rsidRDefault="00100B9A">
      <w:pPr>
        <w:pStyle w:val="Akapitzlist"/>
        <w:shd w:val="clear" w:color="auto" w:fill="FFFFFF"/>
        <w:spacing w:before="120" w:after="120" w:line="264" w:lineRule="auto"/>
        <w:ind w:left="567"/>
        <w:rPr>
          <w:rFonts w:ascii="Arial" w:eastAsia="Times New Roman" w:hAnsi="Arial" w:cs="Arial"/>
          <w:sz w:val="24"/>
          <w:szCs w:val="24"/>
          <w:lang w:eastAsia="pl-PL"/>
        </w:rPr>
      </w:pPr>
    </w:p>
    <w:p w14:paraId="55FF0410" w14:textId="2AA4DD08" w:rsidR="00100B9A" w:rsidRDefault="00FA2A4D">
      <w:pPr>
        <w:shd w:val="clear" w:color="auto" w:fill="FFFFFF"/>
        <w:spacing w:before="120" w:after="120" w:line="264" w:lineRule="auto"/>
        <w:rPr>
          <w:rFonts w:ascii="Arial" w:hAnsi="Arial" w:cs="Arial"/>
          <w:sz w:val="24"/>
          <w:szCs w:val="24"/>
        </w:rPr>
      </w:pPr>
      <w:r>
        <w:rPr>
          <w:rFonts w:ascii="Arial" w:hAnsi="Arial" w:cs="Arial"/>
          <w:sz w:val="24"/>
          <w:szCs w:val="24"/>
        </w:rPr>
        <w:t xml:space="preserve">Szyce, dnia </w:t>
      </w:r>
      <w:r w:rsidR="00FF1FDC" w:rsidRPr="00FF1FDC">
        <w:rPr>
          <w:rFonts w:ascii="Arial" w:hAnsi="Arial" w:cs="Arial"/>
          <w:sz w:val="24"/>
          <w:szCs w:val="24"/>
        </w:rPr>
        <w:t>1</w:t>
      </w:r>
      <w:r w:rsidR="00824ECE">
        <w:rPr>
          <w:rFonts w:ascii="Arial" w:hAnsi="Arial" w:cs="Arial"/>
          <w:sz w:val="24"/>
          <w:szCs w:val="24"/>
        </w:rPr>
        <w:t>7</w:t>
      </w:r>
      <w:r w:rsidRPr="00FF1FDC">
        <w:rPr>
          <w:rFonts w:ascii="Arial" w:hAnsi="Arial" w:cs="Arial"/>
          <w:sz w:val="24"/>
          <w:szCs w:val="24"/>
        </w:rPr>
        <w:t>.05.2024 r.</w:t>
      </w:r>
      <w:r>
        <w:rPr>
          <w:rFonts w:ascii="Arial" w:hAnsi="Arial" w:cs="Arial"/>
          <w:sz w:val="24"/>
          <w:szCs w:val="24"/>
        </w:rPr>
        <w:t xml:space="preserve">                                                                ZATWIERDZAM</w:t>
      </w:r>
    </w:p>
    <w:p w14:paraId="334BAF15" w14:textId="77777777" w:rsidR="00100B9A" w:rsidRDefault="00100B9A">
      <w:pPr>
        <w:shd w:val="clear" w:color="auto" w:fill="FFFFFF"/>
        <w:spacing w:before="120" w:after="120" w:line="264" w:lineRule="auto"/>
        <w:rPr>
          <w:rFonts w:ascii="Arial" w:hAnsi="Arial" w:cs="Arial"/>
          <w:sz w:val="24"/>
          <w:szCs w:val="24"/>
        </w:rPr>
      </w:pPr>
    </w:p>
    <w:p w14:paraId="7988873A" w14:textId="77777777" w:rsidR="00100B9A" w:rsidRDefault="00FA2A4D">
      <w:pPr>
        <w:shd w:val="clear" w:color="auto" w:fill="FFFFFF"/>
        <w:spacing w:before="120" w:after="120" w:line="264" w:lineRule="auto"/>
        <w:rPr>
          <w:rFonts w:ascii="Arial" w:hAnsi="Arial" w:cs="Arial"/>
          <w:sz w:val="24"/>
          <w:szCs w:val="24"/>
        </w:rPr>
      </w:pPr>
      <w:r>
        <w:rPr>
          <w:rFonts w:ascii="Arial" w:hAnsi="Arial" w:cs="Arial"/>
          <w:sz w:val="24"/>
          <w:szCs w:val="24"/>
        </w:rPr>
        <w:t xml:space="preserve">                                                                                                …………………………….</w:t>
      </w:r>
    </w:p>
    <w:p w14:paraId="05B8AAAB" w14:textId="77777777" w:rsidR="00100B9A" w:rsidRDefault="00100B9A">
      <w:pPr>
        <w:shd w:val="clear" w:color="auto" w:fill="FFFFFF"/>
        <w:spacing w:before="120" w:after="120" w:line="264" w:lineRule="auto"/>
        <w:rPr>
          <w:rFonts w:ascii="Arial" w:hAnsi="Arial" w:cs="Arial"/>
          <w:sz w:val="24"/>
          <w:szCs w:val="24"/>
        </w:rPr>
      </w:pPr>
    </w:p>
    <w:p w14:paraId="1878197F" w14:textId="77777777" w:rsidR="00100B9A" w:rsidRDefault="00100B9A">
      <w:pPr>
        <w:shd w:val="clear" w:color="auto" w:fill="FFFFFF"/>
        <w:spacing w:before="120" w:after="120" w:line="264" w:lineRule="auto"/>
        <w:rPr>
          <w:rFonts w:ascii="Arial" w:hAnsi="Arial" w:cs="Arial"/>
          <w:sz w:val="24"/>
          <w:szCs w:val="24"/>
        </w:rPr>
      </w:pPr>
    </w:p>
    <w:p w14:paraId="5276D987" w14:textId="77777777" w:rsidR="00100B9A" w:rsidRDefault="00100B9A">
      <w:pPr>
        <w:shd w:val="clear" w:color="auto" w:fill="FFFFFF"/>
        <w:spacing w:before="120" w:after="120" w:line="264" w:lineRule="auto"/>
        <w:rPr>
          <w:rFonts w:ascii="Arial" w:hAnsi="Arial" w:cs="Arial"/>
          <w:sz w:val="24"/>
          <w:szCs w:val="24"/>
        </w:rPr>
      </w:pPr>
    </w:p>
    <w:p w14:paraId="3483F951" w14:textId="77777777" w:rsidR="00100B9A" w:rsidRDefault="00FA2A4D">
      <w:pPr>
        <w:shd w:val="clear" w:color="auto" w:fill="FFFFFF"/>
        <w:spacing w:before="120" w:after="120" w:line="264" w:lineRule="auto"/>
        <w:rPr>
          <w:rFonts w:ascii="Arial" w:hAnsi="Arial" w:cs="Arial"/>
          <w:sz w:val="24"/>
          <w:szCs w:val="24"/>
        </w:rPr>
      </w:pPr>
      <w:r>
        <w:rPr>
          <w:rFonts w:ascii="Arial" w:hAnsi="Arial" w:cs="Arial"/>
          <w:sz w:val="24"/>
          <w:szCs w:val="24"/>
        </w:rPr>
        <w:t>Załączniki do SWZ:</w:t>
      </w:r>
    </w:p>
    <w:p w14:paraId="46007A22" w14:textId="77777777" w:rsidR="00100B9A" w:rsidRDefault="00FA2A4D">
      <w:pPr>
        <w:numPr>
          <w:ilvl w:val="1"/>
          <w:numId w:val="17"/>
        </w:numPr>
        <w:shd w:val="clear" w:color="auto" w:fill="FFFFFF"/>
        <w:spacing w:line="264" w:lineRule="auto"/>
        <w:ind w:left="357" w:hanging="357"/>
        <w:rPr>
          <w:rFonts w:ascii="Arial" w:hAnsi="Arial" w:cs="Arial"/>
          <w:sz w:val="24"/>
          <w:szCs w:val="24"/>
        </w:rPr>
      </w:pPr>
      <w:r>
        <w:rPr>
          <w:rFonts w:ascii="Arial" w:hAnsi="Arial" w:cs="Arial"/>
          <w:sz w:val="24"/>
          <w:szCs w:val="24"/>
        </w:rPr>
        <w:t>załącznik nr 1 – podgląd oferty</w:t>
      </w:r>
    </w:p>
    <w:p w14:paraId="1B5A3ECC" w14:textId="77777777" w:rsidR="00100B9A" w:rsidRDefault="00FA2A4D">
      <w:pPr>
        <w:numPr>
          <w:ilvl w:val="1"/>
          <w:numId w:val="17"/>
        </w:numPr>
        <w:shd w:val="clear" w:color="auto" w:fill="FFFFFF"/>
        <w:spacing w:line="264" w:lineRule="auto"/>
        <w:ind w:left="357" w:hanging="357"/>
        <w:rPr>
          <w:rFonts w:ascii="Arial" w:hAnsi="Arial" w:cs="Arial"/>
          <w:sz w:val="24"/>
          <w:szCs w:val="24"/>
        </w:rPr>
      </w:pPr>
      <w:r>
        <w:rPr>
          <w:rFonts w:ascii="Arial" w:hAnsi="Arial" w:cs="Arial"/>
          <w:sz w:val="24"/>
          <w:szCs w:val="24"/>
        </w:rPr>
        <w:t>załącznik nr 1a – program szkolenia</w:t>
      </w:r>
    </w:p>
    <w:p w14:paraId="7027E6C8" w14:textId="77777777" w:rsidR="00100B9A" w:rsidRDefault="00FA2A4D">
      <w:pPr>
        <w:numPr>
          <w:ilvl w:val="1"/>
          <w:numId w:val="17"/>
        </w:numPr>
        <w:shd w:val="clear" w:color="auto" w:fill="FFFFFF"/>
        <w:spacing w:line="264" w:lineRule="auto"/>
        <w:ind w:left="357" w:hanging="357"/>
        <w:rPr>
          <w:rFonts w:ascii="Arial" w:hAnsi="Arial" w:cs="Arial"/>
          <w:sz w:val="24"/>
          <w:szCs w:val="24"/>
        </w:rPr>
      </w:pPr>
      <w:r>
        <w:rPr>
          <w:rFonts w:ascii="Arial" w:hAnsi="Arial" w:cs="Arial"/>
          <w:sz w:val="24"/>
          <w:szCs w:val="24"/>
        </w:rPr>
        <w:t>załącznik nr 2 – preliminarz kosztów szkolenia</w:t>
      </w:r>
    </w:p>
    <w:p w14:paraId="45CD7C38" w14:textId="77777777" w:rsidR="00100B9A" w:rsidRDefault="00FA2A4D">
      <w:pPr>
        <w:numPr>
          <w:ilvl w:val="1"/>
          <w:numId w:val="17"/>
        </w:numPr>
        <w:shd w:val="clear" w:color="auto" w:fill="FFFFFF"/>
        <w:spacing w:line="264" w:lineRule="auto"/>
        <w:ind w:left="357" w:hanging="357"/>
        <w:rPr>
          <w:rFonts w:ascii="Arial" w:hAnsi="Arial" w:cs="Arial"/>
          <w:sz w:val="24"/>
          <w:szCs w:val="24"/>
        </w:rPr>
      </w:pPr>
      <w:r>
        <w:rPr>
          <w:rFonts w:ascii="Arial" w:hAnsi="Arial" w:cs="Arial"/>
          <w:sz w:val="24"/>
          <w:szCs w:val="24"/>
        </w:rPr>
        <w:t>załącznik nr 3 – oświadczenie o braku podstaw do wykluczenia (art. 125 ust 1/ust.5)</w:t>
      </w:r>
    </w:p>
    <w:p w14:paraId="77234A08" w14:textId="77777777" w:rsidR="00100B9A" w:rsidRDefault="00FA2A4D">
      <w:pPr>
        <w:numPr>
          <w:ilvl w:val="1"/>
          <w:numId w:val="17"/>
        </w:numPr>
        <w:shd w:val="clear" w:color="auto" w:fill="FFFFFF"/>
        <w:spacing w:line="264" w:lineRule="auto"/>
        <w:ind w:left="357" w:hanging="357"/>
        <w:rPr>
          <w:rFonts w:ascii="Arial" w:hAnsi="Arial" w:cs="Arial"/>
          <w:sz w:val="24"/>
          <w:szCs w:val="24"/>
        </w:rPr>
      </w:pPr>
      <w:r>
        <w:rPr>
          <w:rFonts w:ascii="Arial" w:hAnsi="Arial" w:cs="Arial"/>
          <w:sz w:val="24"/>
          <w:szCs w:val="24"/>
        </w:rPr>
        <w:t>załącznik nr 4 – oświadczenie o spełnianiu warunków udziału w postępowaniu (art. 125 ust.1)</w:t>
      </w:r>
    </w:p>
    <w:p w14:paraId="1FDBFF02" w14:textId="77777777" w:rsidR="00100B9A" w:rsidRDefault="00FA2A4D">
      <w:pPr>
        <w:numPr>
          <w:ilvl w:val="1"/>
          <w:numId w:val="17"/>
        </w:numPr>
        <w:shd w:val="clear" w:color="auto" w:fill="FFFFFF"/>
        <w:spacing w:line="264" w:lineRule="auto"/>
        <w:ind w:left="357" w:hanging="357"/>
        <w:rPr>
          <w:rFonts w:ascii="Arial" w:hAnsi="Arial" w:cs="Arial"/>
          <w:sz w:val="24"/>
          <w:szCs w:val="24"/>
        </w:rPr>
      </w:pPr>
      <w:r>
        <w:rPr>
          <w:rFonts w:ascii="Arial" w:hAnsi="Arial" w:cs="Arial"/>
          <w:sz w:val="24"/>
          <w:szCs w:val="24"/>
        </w:rPr>
        <w:t>załącznik nr 5 – oświadczenie o spełnianiu warunków udziału w postępowaniu (art. 125 ust.5) wraz z zobowiązaniem podmiotu udostępniającego zasoby</w:t>
      </w:r>
    </w:p>
    <w:p w14:paraId="55D2AAFE" w14:textId="77777777" w:rsidR="00100B9A" w:rsidRDefault="00FA2A4D">
      <w:pPr>
        <w:numPr>
          <w:ilvl w:val="1"/>
          <w:numId w:val="17"/>
        </w:numPr>
        <w:shd w:val="clear" w:color="auto" w:fill="FFFFFF"/>
        <w:spacing w:line="264" w:lineRule="auto"/>
        <w:ind w:left="357" w:hanging="357"/>
        <w:rPr>
          <w:rFonts w:ascii="Arial" w:hAnsi="Arial" w:cs="Arial"/>
          <w:sz w:val="24"/>
          <w:szCs w:val="24"/>
        </w:rPr>
      </w:pPr>
      <w:r>
        <w:rPr>
          <w:rFonts w:ascii="Arial" w:hAnsi="Arial" w:cs="Arial"/>
          <w:sz w:val="24"/>
          <w:szCs w:val="24"/>
        </w:rPr>
        <w:t>załącznik nr 6 – oświadczenie dotyczące aktualności informacji zawartych w oświadczeniu, o którym mowa w art. 125</w:t>
      </w:r>
    </w:p>
    <w:p w14:paraId="0DF6C61E" w14:textId="77777777" w:rsidR="00100B9A" w:rsidRDefault="00FA2A4D">
      <w:pPr>
        <w:numPr>
          <w:ilvl w:val="1"/>
          <w:numId w:val="17"/>
        </w:numPr>
        <w:shd w:val="clear" w:color="auto" w:fill="FFFFFF"/>
        <w:spacing w:line="264" w:lineRule="auto"/>
        <w:ind w:left="357" w:hanging="357"/>
        <w:rPr>
          <w:rFonts w:ascii="Arial" w:hAnsi="Arial" w:cs="Arial"/>
          <w:sz w:val="24"/>
          <w:szCs w:val="24"/>
        </w:rPr>
      </w:pPr>
      <w:r>
        <w:rPr>
          <w:rFonts w:ascii="Arial" w:hAnsi="Arial" w:cs="Arial"/>
          <w:sz w:val="24"/>
          <w:szCs w:val="24"/>
        </w:rPr>
        <w:t xml:space="preserve">załącznik nr 7 – wykaz osób skierowanych przez Wykonawcę do realizacji zamówienia publicznego </w:t>
      </w:r>
    </w:p>
    <w:p w14:paraId="4F1B1955" w14:textId="77777777" w:rsidR="00100B9A" w:rsidRDefault="00FA2A4D">
      <w:pPr>
        <w:numPr>
          <w:ilvl w:val="1"/>
          <w:numId w:val="17"/>
        </w:numPr>
        <w:shd w:val="clear" w:color="auto" w:fill="FFFFFF"/>
        <w:spacing w:line="276" w:lineRule="auto"/>
        <w:ind w:left="357" w:hanging="357"/>
        <w:rPr>
          <w:rFonts w:ascii="Arial" w:hAnsi="Arial" w:cs="Arial"/>
          <w:sz w:val="24"/>
          <w:szCs w:val="24"/>
        </w:rPr>
      </w:pPr>
      <w:r>
        <w:rPr>
          <w:rFonts w:ascii="Arial" w:hAnsi="Arial" w:cs="Arial"/>
          <w:sz w:val="24"/>
          <w:szCs w:val="24"/>
        </w:rPr>
        <w:t>załącznik nr 7a - wykaz narzędzi, wyposażenia lub urządzeń technicznych dostępnych Wykonawcy w celu wykonania zamówienia wraz z informacją o podstawie do dysponowania tymi zasobami</w:t>
      </w:r>
    </w:p>
    <w:p w14:paraId="5DA7A0B4" w14:textId="77777777" w:rsidR="00100B9A" w:rsidRDefault="00FA2A4D">
      <w:pPr>
        <w:numPr>
          <w:ilvl w:val="1"/>
          <w:numId w:val="17"/>
        </w:numPr>
        <w:shd w:val="clear" w:color="auto" w:fill="FFFFFF"/>
        <w:spacing w:line="264" w:lineRule="auto"/>
        <w:ind w:left="357" w:hanging="357"/>
        <w:rPr>
          <w:rFonts w:ascii="Arial" w:hAnsi="Arial" w:cs="Arial"/>
          <w:sz w:val="24"/>
          <w:szCs w:val="24"/>
        </w:rPr>
      </w:pPr>
      <w:r>
        <w:rPr>
          <w:rFonts w:ascii="Arial" w:hAnsi="Arial" w:cs="Arial"/>
          <w:sz w:val="24"/>
          <w:szCs w:val="24"/>
        </w:rPr>
        <w:t>załącznik nr 8 - wzór umowy</w:t>
      </w:r>
    </w:p>
    <w:sectPr w:rsidR="00100B9A">
      <w:footerReference w:type="default" r:id="rId21"/>
      <w:headerReference w:type="first" r:id="rId22"/>
      <w:footerReference w:type="first" r:id="rId23"/>
      <w:pgSz w:w="11906" w:h="16838"/>
      <w:pgMar w:top="1559" w:right="1134" w:bottom="1134" w:left="1134" w:header="272" w:footer="164" w:gutter="0"/>
      <w:cols w:space="708"/>
      <w:formProt w:val="0"/>
      <w:titlePg/>
      <w:docGrid w:linePitch="272" w:charSpace="1638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0FF1A0" w14:textId="77777777" w:rsidR="00FA2A4D" w:rsidRDefault="00FA2A4D">
      <w:r>
        <w:separator/>
      </w:r>
    </w:p>
  </w:endnote>
  <w:endnote w:type="continuationSeparator" w:id="0">
    <w:p w14:paraId="6F1EEC59" w14:textId="77777777" w:rsidR="00FA2A4D" w:rsidRDefault="00FA2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MS PMincho">
    <w:charset w:val="80"/>
    <w:family w:val="roman"/>
    <w:pitch w:val="variable"/>
    <w:sig w:usb0="E00002FF" w:usb1="6AC7FDFB" w:usb2="08000012" w:usb3="00000000" w:csb0="0002009F" w:csb1="00000000"/>
  </w:font>
  <w:font w:name="TimesNewRoman,Bold">
    <w:panose1 w:val="00000000000000000000"/>
    <w:charset w:val="80"/>
    <w:family w:val="auto"/>
    <w:notTrueType/>
    <w:pitch w:val="default"/>
    <w:sig w:usb0="00000001" w:usb1="08070000" w:usb2="00000010" w:usb3="00000000" w:csb0="00020000" w:csb1="00000000"/>
  </w:font>
  <w:font w:name="TimesNewRoman">
    <w:charset w:val="80"/>
    <w:family w:val="auto"/>
    <w:pitch w:val="default"/>
  </w:font>
  <w:font w:name="Calibri-Italic-Identity-H">
    <w:altName w:val="Calibri"/>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EC06B2" w14:textId="77777777" w:rsidR="00100B9A" w:rsidRDefault="00FA2A4D">
    <w:pPr>
      <w:pStyle w:val="Stopka1"/>
      <w:jc w:val="center"/>
      <w:rPr>
        <w:rFonts w:ascii="Arial" w:hAnsi="Arial"/>
      </w:rPr>
    </w:pPr>
    <w:r>
      <w:rPr>
        <w:rFonts w:ascii="Arial" w:hAnsi="Arial"/>
      </w:rPr>
      <w:fldChar w:fldCharType="begin"/>
    </w:r>
    <w:r>
      <w:rPr>
        <w:rFonts w:ascii="Arial" w:hAnsi="Arial"/>
      </w:rPr>
      <w:instrText xml:space="preserve"> PAGE </w:instrText>
    </w:r>
    <w:r>
      <w:rPr>
        <w:rFonts w:ascii="Arial" w:hAnsi="Arial"/>
      </w:rPr>
      <w:fldChar w:fldCharType="separate"/>
    </w:r>
    <w:r>
      <w:rPr>
        <w:rFonts w:ascii="Arial" w:hAnsi="Arial"/>
      </w:rPr>
      <w:t>22</w:t>
    </w:r>
    <w:r>
      <w:rPr>
        <w:rFonts w:ascii="Arial" w:hAnsi="Arial"/>
      </w:rPr>
      <w:fldChar w:fldCharType="end"/>
    </w:r>
  </w:p>
  <w:p w14:paraId="79C99D0C" w14:textId="77777777" w:rsidR="00100B9A" w:rsidRDefault="00100B9A">
    <w:pPr>
      <w:pStyle w:val="Stopka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a-Siatka"/>
      <w:tblW w:w="10065" w:type="dxa"/>
      <w:tblInd w:w="-289" w:type="dxa"/>
      <w:tblLayout w:type="fixed"/>
      <w:tblLook w:val="04A0" w:firstRow="1" w:lastRow="0" w:firstColumn="1" w:lastColumn="0" w:noHBand="0" w:noVBand="1"/>
    </w:tblPr>
    <w:tblGrid>
      <w:gridCol w:w="4679"/>
      <w:gridCol w:w="5386"/>
    </w:tblGrid>
    <w:tr w:rsidR="00100B9A" w14:paraId="0F6FE08F" w14:textId="77777777">
      <w:trPr>
        <w:trHeight w:val="964"/>
      </w:trPr>
      <w:tc>
        <w:tcPr>
          <w:tcW w:w="4679" w:type="dxa"/>
          <w:tcBorders>
            <w:top w:val="nil"/>
            <w:left w:val="nil"/>
            <w:bottom w:val="nil"/>
            <w:right w:val="nil"/>
          </w:tcBorders>
        </w:tcPr>
        <w:p w14:paraId="483B5D92" w14:textId="77777777" w:rsidR="00100B9A" w:rsidRDefault="00100B9A">
          <w:pPr>
            <w:pStyle w:val="Stopka1"/>
            <w:widowControl w:val="0"/>
            <w:ind w:firstLine="2832"/>
            <w:rPr>
              <w:rFonts w:ascii="Calibri-Italic-Identity-H" w:hAnsi="Calibri-Italic-Identity-H" w:cs="Calibri-Italic-Identity-H"/>
              <w:i/>
              <w:iCs/>
              <w:sz w:val="16"/>
              <w:szCs w:val="16"/>
            </w:rPr>
          </w:pPr>
        </w:p>
        <w:p w14:paraId="28818E25" w14:textId="77777777" w:rsidR="00100B9A" w:rsidRDefault="00FA2A4D">
          <w:pPr>
            <w:pStyle w:val="Stopka1"/>
            <w:widowControl w:val="0"/>
            <w:rPr>
              <w:rFonts w:ascii="Calibri-Italic-Identity-H" w:hAnsi="Calibri-Italic-Identity-H" w:cs="Calibri-Italic-Identity-H"/>
              <w:b/>
              <w:bCs/>
              <w:i/>
              <w:iCs/>
              <w:color w:val="C9211E"/>
              <w:sz w:val="28"/>
              <w:szCs w:val="28"/>
              <w:shd w:val="clear" w:color="auto" w:fill="FFFF00"/>
            </w:rPr>
          </w:pPr>
          <w:r>
            <w:rPr>
              <w:rFonts w:ascii="Calibri-Italic-Identity-H" w:hAnsi="Calibri-Italic-Identity-H" w:cs="Calibri-Italic-Identity-H"/>
              <w:b/>
              <w:bCs/>
              <w:i/>
              <w:iCs/>
              <w:noProof/>
              <w:color w:val="C9211E"/>
              <w:sz w:val="28"/>
              <w:szCs w:val="28"/>
              <w:shd w:val="clear" w:color="auto" w:fill="FFFF00"/>
            </w:rPr>
            <w:drawing>
              <wp:anchor distT="0" distB="0" distL="0" distR="0" simplePos="0" relativeHeight="3" behindDoc="1" locked="0" layoutInCell="1" allowOverlap="1" wp14:anchorId="50BA46F9" wp14:editId="15419274">
                <wp:simplePos x="0" y="0"/>
                <wp:positionH relativeFrom="column">
                  <wp:posOffset>480695</wp:posOffset>
                </wp:positionH>
                <wp:positionV relativeFrom="paragraph">
                  <wp:posOffset>5715</wp:posOffset>
                </wp:positionV>
                <wp:extent cx="1811655" cy="347980"/>
                <wp:effectExtent l="0" t="0" r="0" b="0"/>
                <wp:wrapNone/>
                <wp:docPr id="2" name="Obraz 749511693" descr="zestawienie logotypów&#10;Logo Powiatowych Urzędów Pracy, Logo projektu Qaktywności-Mocna Ekip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749511693" descr="zestawienie logotypów&#10;Logo Powiatowych Urzędów Pracy, Logo projektu Qaktywności-Mocna Ekipa "/>
                        <pic:cNvPicPr>
                          <a:picLocks noChangeAspect="1" noChangeArrowheads="1"/>
                        </pic:cNvPicPr>
                      </pic:nvPicPr>
                      <pic:blipFill>
                        <a:blip r:embed="rId1"/>
                        <a:stretch>
                          <a:fillRect/>
                        </a:stretch>
                      </pic:blipFill>
                      <pic:spPr bwMode="auto">
                        <a:xfrm>
                          <a:off x="0" y="0"/>
                          <a:ext cx="1811655" cy="347980"/>
                        </a:xfrm>
                        <a:prstGeom prst="rect">
                          <a:avLst/>
                        </a:prstGeom>
                      </pic:spPr>
                    </pic:pic>
                  </a:graphicData>
                </a:graphic>
              </wp:anchor>
            </w:drawing>
          </w:r>
        </w:p>
      </w:tc>
      <w:tc>
        <w:tcPr>
          <w:tcW w:w="5385" w:type="dxa"/>
          <w:tcBorders>
            <w:top w:val="nil"/>
            <w:left w:val="nil"/>
            <w:bottom w:val="nil"/>
            <w:right w:val="nil"/>
          </w:tcBorders>
          <w:vAlign w:val="center"/>
        </w:tcPr>
        <w:p w14:paraId="0D36EEB2" w14:textId="77777777" w:rsidR="00100B9A" w:rsidRDefault="00FA2A4D">
          <w:pPr>
            <w:pStyle w:val="Stopka1"/>
            <w:widowControl w:val="0"/>
            <w:rPr>
              <w:rFonts w:ascii="Calibri" w:hAnsi="Calibri" w:cs="Calibri"/>
              <w:i/>
            </w:rPr>
          </w:pPr>
          <w:r>
            <w:rPr>
              <w:rFonts w:ascii="Calibri" w:hAnsi="Calibri" w:cs="Calibri"/>
              <w:i/>
            </w:rPr>
            <w:t>Projekt współfinansowany jest przez Unię Europejską w ramach środków Europejskiego Funduszu Społecznego Plus.</w:t>
          </w:r>
          <w:bookmarkStart w:id="4" w:name="_Hlk156464156"/>
          <w:bookmarkStart w:id="5" w:name="_Hlk141251892"/>
          <w:bookmarkEnd w:id="4"/>
          <w:bookmarkEnd w:id="5"/>
        </w:p>
      </w:tc>
    </w:tr>
  </w:tbl>
  <w:p w14:paraId="520682C6" w14:textId="77777777" w:rsidR="00100B9A" w:rsidRDefault="00100B9A">
    <w:pPr>
      <w:pStyle w:val="Stopka1"/>
      <w:rPr>
        <w:rFonts w:ascii="Calibri" w:hAnsi="Calibri" w:cs="Calibri"/>
        <w: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1A6A6B" w14:textId="77777777" w:rsidR="00FA2A4D" w:rsidRDefault="00FA2A4D">
      <w:r>
        <w:separator/>
      </w:r>
    </w:p>
  </w:footnote>
  <w:footnote w:type="continuationSeparator" w:id="0">
    <w:p w14:paraId="50F2F3AB" w14:textId="77777777" w:rsidR="00FA2A4D" w:rsidRDefault="00FA2A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9E16FF" w14:textId="77777777" w:rsidR="00100B9A" w:rsidRDefault="00FA2A4D">
    <w:pPr>
      <w:pStyle w:val="Nagwek1"/>
      <w:tabs>
        <w:tab w:val="clear" w:pos="9072"/>
      </w:tabs>
    </w:pPr>
    <w:r>
      <w:rPr>
        <w:noProof/>
      </w:rPr>
      <w:drawing>
        <wp:anchor distT="0" distB="0" distL="0" distR="0" simplePos="0" relativeHeight="2" behindDoc="1" locked="0" layoutInCell="1" allowOverlap="1" wp14:anchorId="099F8E62" wp14:editId="4925F87A">
          <wp:simplePos x="0" y="0"/>
          <wp:positionH relativeFrom="column">
            <wp:posOffset>-372745</wp:posOffset>
          </wp:positionH>
          <wp:positionV relativeFrom="paragraph">
            <wp:posOffset>635</wp:posOffset>
          </wp:positionV>
          <wp:extent cx="6948170" cy="597535"/>
          <wp:effectExtent l="0" t="0" r="0" b="0"/>
          <wp:wrapNone/>
          <wp:docPr id="1" name="Obraz 17756700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775670092"/>
                  <pic:cNvPicPr>
                    <a:picLocks noChangeAspect="1" noChangeArrowheads="1"/>
                  </pic:cNvPicPr>
                </pic:nvPicPr>
                <pic:blipFill>
                  <a:blip r:embed="rId1"/>
                  <a:stretch>
                    <a:fillRect/>
                  </a:stretch>
                </pic:blipFill>
                <pic:spPr bwMode="auto">
                  <a:xfrm>
                    <a:off x="0" y="0"/>
                    <a:ext cx="6948170" cy="59753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6789D"/>
    <w:multiLevelType w:val="multilevel"/>
    <w:tmpl w:val="E9B09E68"/>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658" w:hanging="360"/>
      </w:pPr>
    </w:lvl>
    <w:lvl w:ilvl="2">
      <w:start w:val="1"/>
      <w:numFmt w:val="lowerRoman"/>
      <w:lvlText w:val="%3."/>
      <w:lvlJc w:val="right"/>
      <w:pPr>
        <w:tabs>
          <w:tab w:val="num" w:pos="0"/>
        </w:tabs>
        <w:ind w:left="2378" w:hanging="180"/>
      </w:pPr>
    </w:lvl>
    <w:lvl w:ilvl="3">
      <w:start w:val="1"/>
      <w:numFmt w:val="decimal"/>
      <w:lvlText w:val="%4."/>
      <w:lvlJc w:val="left"/>
      <w:pPr>
        <w:tabs>
          <w:tab w:val="num" w:pos="0"/>
        </w:tabs>
        <w:ind w:left="3098" w:hanging="360"/>
      </w:pPr>
    </w:lvl>
    <w:lvl w:ilvl="4">
      <w:start w:val="1"/>
      <w:numFmt w:val="lowerLetter"/>
      <w:lvlText w:val="%5."/>
      <w:lvlJc w:val="left"/>
      <w:pPr>
        <w:tabs>
          <w:tab w:val="num" w:pos="0"/>
        </w:tabs>
        <w:ind w:left="3818" w:hanging="360"/>
      </w:pPr>
    </w:lvl>
    <w:lvl w:ilvl="5">
      <w:start w:val="1"/>
      <w:numFmt w:val="lowerRoman"/>
      <w:lvlText w:val="%6."/>
      <w:lvlJc w:val="right"/>
      <w:pPr>
        <w:tabs>
          <w:tab w:val="num" w:pos="0"/>
        </w:tabs>
        <w:ind w:left="4538" w:hanging="180"/>
      </w:pPr>
    </w:lvl>
    <w:lvl w:ilvl="6">
      <w:start w:val="1"/>
      <w:numFmt w:val="decimal"/>
      <w:lvlText w:val="%7."/>
      <w:lvlJc w:val="left"/>
      <w:pPr>
        <w:tabs>
          <w:tab w:val="num" w:pos="0"/>
        </w:tabs>
        <w:ind w:left="5258" w:hanging="360"/>
      </w:pPr>
    </w:lvl>
    <w:lvl w:ilvl="7">
      <w:start w:val="1"/>
      <w:numFmt w:val="lowerLetter"/>
      <w:lvlText w:val="%8."/>
      <w:lvlJc w:val="left"/>
      <w:pPr>
        <w:tabs>
          <w:tab w:val="num" w:pos="0"/>
        </w:tabs>
        <w:ind w:left="5978" w:hanging="360"/>
      </w:pPr>
    </w:lvl>
    <w:lvl w:ilvl="8">
      <w:start w:val="1"/>
      <w:numFmt w:val="lowerRoman"/>
      <w:lvlText w:val="%9."/>
      <w:lvlJc w:val="right"/>
      <w:pPr>
        <w:tabs>
          <w:tab w:val="num" w:pos="0"/>
        </w:tabs>
        <w:ind w:left="6698" w:hanging="180"/>
      </w:pPr>
    </w:lvl>
  </w:abstractNum>
  <w:abstractNum w:abstractNumId="1" w15:restartNumberingAfterBreak="0">
    <w:nsid w:val="0A104856"/>
    <w:multiLevelType w:val="multilevel"/>
    <w:tmpl w:val="AAAAAD30"/>
    <w:lvl w:ilvl="0">
      <w:start w:val="2"/>
      <w:numFmt w:val="decimal"/>
      <w:lvlText w:val="%1."/>
      <w:lvlJc w:val="left"/>
      <w:pPr>
        <w:tabs>
          <w:tab w:val="num" w:pos="0"/>
        </w:tabs>
        <w:ind w:left="360" w:hanging="360"/>
      </w:pPr>
    </w:lvl>
    <w:lvl w:ilvl="1">
      <w:start w:val="1"/>
      <w:numFmt w:val="decimal"/>
      <w:lvlText w:val="%1.%2."/>
      <w:lvlJc w:val="left"/>
      <w:pPr>
        <w:tabs>
          <w:tab w:val="num" w:pos="0"/>
        </w:tabs>
        <w:ind w:left="717" w:hanging="360"/>
      </w:pPr>
    </w:lvl>
    <w:lvl w:ilvl="2">
      <w:start w:val="1"/>
      <w:numFmt w:val="decimal"/>
      <w:lvlText w:val="%1.%2.%3."/>
      <w:lvlJc w:val="left"/>
      <w:pPr>
        <w:tabs>
          <w:tab w:val="num" w:pos="0"/>
        </w:tabs>
        <w:ind w:left="1434" w:hanging="720"/>
      </w:pPr>
    </w:lvl>
    <w:lvl w:ilvl="3">
      <w:start w:val="1"/>
      <w:numFmt w:val="decimal"/>
      <w:lvlText w:val="%1.%2.%3.%4."/>
      <w:lvlJc w:val="left"/>
      <w:pPr>
        <w:tabs>
          <w:tab w:val="num" w:pos="0"/>
        </w:tabs>
        <w:ind w:left="1791" w:hanging="720"/>
      </w:pPr>
    </w:lvl>
    <w:lvl w:ilvl="4">
      <w:start w:val="1"/>
      <w:numFmt w:val="decimal"/>
      <w:lvlText w:val="%1.%2.%3.%4.%5."/>
      <w:lvlJc w:val="left"/>
      <w:pPr>
        <w:tabs>
          <w:tab w:val="num" w:pos="0"/>
        </w:tabs>
        <w:ind w:left="2508" w:hanging="1080"/>
      </w:pPr>
    </w:lvl>
    <w:lvl w:ilvl="5">
      <w:start w:val="1"/>
      <w:numFmt w:val="decimal"/>
      <w:lvlText w:val="%1.%2.%3.%4.%5.%6."/>
      <w:lvlJc w:val="left"/>
      <w:pPr>
        <w:tabs>
          <w:tab w:val="num" w:pos="0"/>
        </w:tabs>
        <w:ind w:left="2865" w:hanging="1080"/>
      </w:pPr>
    </w:lvl>
    <w:lvl w:ilvl="6">
      <w:start w:val="1"/>
      <w:numFmt w:val="decimal"/>
      <w:lvlText w:val="%1.%2.%3.%4.%5.%6.%7."/>
      <w:lvlJc w:val="left"/>
      <w:pPr>
        <w:tabs>
          <w:tab w:val="num" w:pos="0"/>
        </w:tabs>
        <w:ind w:left="3582" w:hanging="1440"/>
      </w:pPr>
    </w:lvl>
    <w:lvl w:ilvl="7">
      <w:start w:val="1"/>
      <w:numFmt w:val="decimal"/>
      <w:lvlText w:val="%1.%2.%3.%4.%5.%6.%7.%8."/>
      <w:lvlJc w:val="left"/>
      <w:pPr>
        <w:tabs>
          <w:tab w:val="num" w:pos="0"/>
        </w:tabs>
        <w:ind w:left="3939" w:hanging="1440"/>
      </w:pPr>
    </w:lvl>
    <w:lvl w:ilvl="8">
      <w:start w:val="1"/>
      <w:numFmt w:val="decimal"/>
      <w:lvlText w:val="%1.%2.%3.%4.%5.%6.%7.%8.%9."/>
      <w:lvlJc w:val="left"/>
      <w:pPr>
        <w:tabs>
          <w:tab w:val="num" w:pos="0"/>
        </w:tabs>
        <w:ind w:left="4656" w:hanging="1800"/>
      </w:pPr>
    </w:lvl>
  </w:abstractNum>
  <w:abstractNum w:abstractNumId="2" w15:restartNumberingAfterBreak="0">
    <w:nsid w:val="0B2004DF"/>
    <w:multiLevelType w:val="multilevel"/>
    <w:tmpl w:val="0CFC992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C5F5B6F"/>
    <w:multiLevelType w:val="multilevel"/>
    <w:tmpl w:val="F7228B52"/>
    <w:lvl w:ilvl="0">
      <w:start w:val="1"/>
      <w:numFmt w:val="lowerLetter"/>
      <w:lvlText w:val="%1)"/>
      <w:lvlJc w:val="left"/>
      <w:pPr>
        <w:tabs>
          <w:tab w:val="num" w:pos="142"/>
        </w:tabs>
        <w:ind w:left="644" w:hanging="360"/>
      </w:pPr>
    </w:lvl>
    <w:lvl w:ilvl="1">
      <w:start w:val="1"/>
      <w:numFmt w:val="lowerLetter"/>
      <w:lvlText w:val="%2."/>
      <w:lvlJc w:val="left"/>
      <w:pPr>
        <w:tabs>
          <w:tab w:val="num" w:pos="714"/>
        </w:tabs>
        <w:ind w:left="2514" w:hanging="360"/>
      </w:pPr>
    </w:lvl>
    <w:lvl w:ilvl="2">
      <w:start w:val="1"/>
      <w:numFmt w:val="lowerRoman"/>
      <w:lvlText w:val="%3."/>
      <w:lvlJc w:val="right"/>
      <w:pPr>
        <w:tabs>
          <w:tab w:val="num" w:pos="714"/>
        </w:tabs>
        <w:ind w:left="3234" w:hanging="180"/>
      </w:pPr>
    </w:lvl>
    <w:lvl w:ilvl="3">
      <w:start w:val="1"/>
      <w:numFmt w:val="decimal"/>
      <w:lvlText w:val="%4."/>
      <w:lvlJc w:val="left"/>
      <w:pPr>
        <w:tabs>
          <w:tab w:val="num" w:pos="714"/>
        </w:tabs>
        <w:ind w:left="3954" w:hanging="360"/>
      </w:pPr>
    </w:lvl>
    <w:lvl w:ilvl="4">
      <w:start w:val="1"/>
      <w:numFmt w:val="lowerLetter"/>
      <w:lvlText w:val="%5."/>
      <w:lvlJc w:val="left"/>
      <w:pPr>
        <w:tabs>
          <w:tab w:val="num" w:pos="714"/>
        </w:tabs>
        <w:ind w:left="4674" w:hanging="360"/>
      </w:pPr>
    </w:lvl>
    <w:lvl w:ilvl="5">
      <w:start w:val="1"/>
      <w:numFmt w:val="lowerRoman"/>
      <w:lvlText w:val="%6."/>
      <w:lvlJc w:val="right"/>
      <w:pPr>
        <w:tabs>
          <w:tab w:val="num" w:pos="714"/>
        </w:tabs>
        <w:ind w:left="5394" w:hanging="180"/>
      </w:pPr>
    </w:lvl>
    <w:lvl w:ilvl="6">
      <w:start w:val="1"/>
      <w:numFmt w:val="decimal"/>
      <w:lvlText w:val="%7."/>
      <w:lvlJc w:val="left"/>
      <w:pPr>
        <w:tabs>
          <w:tab w:val="num" w:pos="714"/>
        </w:tabs>
        <w:ind w:left="6114" w:hanging="360"/>
      </w:pPr>
    </w:lvl>
    <w:lvl w:ilvl="7">
      <w:start w:val="1"/>
      <w:numFmt w:val="lowerLetter"/>
      <w:lvlText w:val="%8."/>
      <w:lvlJc w:val="left"/>
      <w:pPr>
        <w:tabs>
          <w:tab w:val="num" w:pos="714"/>
        </w:tabs>
        <w:ind w:left="6834" w:hanging="360"/>
      </w:pPr>
    </w:lvl>
    <w:lvl w:ilvl="8">
      <w:start w:val="1"/>
      <w:numFmt w:val="lowerRoman"/>
      <w:lvlText w:val="%9."/>
      <w:lvlJc w:val="right"/>
      <w:pPr>
        <w:tabs>
          <w:tab w:val="num" w:pos="714"/>
        </w:tabs>
        <w:ind w:left="7554" w:hanging="180"/>
      </w:pPr>
    </w:lvl>
  </w:abstractNum>
  <w:abstractNum w:abstractNumId="4" w15:restartNumberingAfterBreak="0">
    <w:nsid w:val="120617A9"/>
    <w:multiLevelType w:val="multilevel"/>
    <w:tmpl w:val="D0DE8C8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130E3F26"/>
    <w:multiLevelType w:val="multilevel"/>
    <w:tmpl w:val="CE3C774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135E2617"/>
    <w:multiLevelType w:val="multilevel"/>
    <w:tmpl w:val="0CE28FD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13B52954"/>
    <w:multiLevelType w:val="multilevel"/>
    <w:tmpl w:val="48822E1A"/>
    <w:lvl w:ilvl="0">
      <w:start w:val="1"/>
      <w:numFmt w:val="decimal"/>
      <w:lvlText w:val="%1."/>
      <w:lvlJc w:val="left"/>
      <w:pPr>
        <w:tabs>
          <w:tab w:val="num" w:pos="0"/>
        </w:tabs>
        <w:ind w:left="720"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13D514FA"/>
    <w:multiLevelType w:val="multilevel"/>
    <w:tmpl w:val="0174053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19FD2B21"/>
    <w:multiLevelType w:val="multilevel"/>
    <w:tmpl w:val="8D241126"/>
    <w:lvl w:ilvl="0">
      <w:start w:val="1"/>
      <w:numFmt w:val="decimal"/>
      <w:lvlText w:val="%1."/>
      <w:lvlJc w:val="left"/>
      <w:pPr>
        <w:tabs>
          <w:tab w:val="num" w:pos="0"/>
        </w:tabs>
        <w:ind w:left="360" w:hanging="360"/>
      </w:pPr>
    </w:lvl>
    <w:lvl w:ilvl="1">
      <w:start w:val="2"/>
      <w:numFmt w:val="decimal"/>
      <w:lvlText w:val="%1.%2."/>
      <w:lvlJc w:val="left"/>
      <w:pPr>
        <w:tabs>
          <w:tab w:val="num" w:pos="0"/>
        </w:tabs>
        <w:ind w:left="717" w:hanging="360"/>
      </w:pPr>
    </w:lvl>
    <w:lvl w:ilvl="2">
      <w:start w:val="1"/>
      <w:numFmt w:val="decimal"/>
      <w:lvlText w:val="%1.%2.%3."/>
      <w:lvlJc w:val="left"/>
      <w:pPr>
        <w:tabs>
          <w:tab w:val="num" w:pos="0"/>
        </w:tabs>
        <w:ind w:left="1434" w:hanging="720"/>
      </w:pPr>
    </w:lvl>
    <w:lvl w:ilvl="3">
      <w:start w:val="1"/>
      <w:numFmt w:val="decimal"/>
      <w:lvlText w:val="%1.%2.%3.%4."/>
      <w:lvlJc w:val="left"/>
      <w:pPr>
        <w:tabs>
          <w:tab w:val="num" w:pos="0"/>
        </w:tabs>
        <w:ind w:left="1791" w:hanging="720"/>
      </w:pPr>
    </w:lvl>
    <w:lvl w:ilvl="4">
      <w:start w:val="1"/>
      <w:numFmt w:val="decimal"/>
      <w:lvlText w:val="%1.%2.%3.%4.%5."/>
      <w:lvlJc w:val="left"/>
      <w:pPr>
        <w:tabs>
          <w:tab w:val="num" w:pos="0"/>
        </w:tabs>
        <w:ind w:left="2508" w:hanging="1080"/>
      </w:pPr>
    </w:lvl>
    <w:lvl w:ilvl="5">
      <w:start w:val="1"/>
      <w:numFmt w:val="decimal"/>
      <w:lvlText w:val="%1.%2.%3.%4.%5.%6."/>
      <w:lvlJc w:val="left"/>
      <w:pPr>
        <w:tabs>
          <w:tab w:val="num" w:pos="0"/>
        </w:tabs>
        <w:ind w:left="2865" w:hanging="1080"/>
      </w:pPr>
    </w:lvl>
    <w:lvl w:ilvl="6">
      <w:start w:val="1"/>
      <w:numFmt w:val="decimal"/>
      <w:lvlText w:val="%1.%2.%3.%4.%5.%6.%7."/>
      <w:lvlJc w:val="left"/>
      <w:pPr>
        <w:tabs>
          <w:tab w:val="num" w:pos="0"/>
        </w:tabs>
        <w:ind w:left="3582" w:hanging="1440"/>
      </w:pPr>
    </w:lvl>
    <w:lvl w:ilvl="7">
      <w:start w:val="1"/>
      <w:numFmt w:val="decimal"/>
      <w:lvlText w:val="%1.%2.%3.%4.%5.%6.%7.%8."/>
      <w:lvlJc w:val="left"/>
      <w:pPr>
        <w:tabs>
          <w:tab w:val="num" w:pos="0"/>
        </w:tabs>
        <w:ind w:left="3939" w:hanging="1440"/>
      </w:pPr>
    </w:lvl>
    <w:lvl w:ilvl="8">
      <w:start w:val="1"/>
      <w:numFmt w:val="decimal"/>
      <w:lvlText w:val="%1.%2.%3.%4.%5.%6.%7.%8.%9."/>
      <w:lvlJc w:val="left"/>
      <w:pPr>
        <w:tabs>
          <w:tab w:val="num" w:pos="0"/>
        </w:tabs>
        <w:ind w:left="4656" w:hanging="1800"/>
      </w:pPr>
    </w:lvl>
  </w:abstractNum>
  <w:abstractNum w:abstractNumId="10" w15:restartNumberingAfterBreak="0">
    <w:nsid w:val="1DD77790"/>
    <w:multiLevelType w:val="multilevel"/>
    <w:tmpl w:val="439040F8"/>
    <w:lvl w:ilvl="0">
      <w:start w:val="1"/>
      <w:numFmt w:val="upperRoman"/>
      <w:lvlText w:val="Dział %1."/>
      <w:lvlJc w:val="left"/>
      <w:pPr>
        <w:tabs>
          <w:tab w:val="num" w:pos="2901"/>
        </w:tabs>
        <w:ind w:left="3621" w:hanging="360"/>
      </w:pPr>
      <w:rPr>
        <w:rFonts w:ascii="Arial" w:hAnsi="Arial" w:cs="Arial"/>
        <w:b/>
        <w:i w:val="0"/>
        <w:spacing w:val="0"/>
        <w:kern w:val="0"/>
        <w:sz w:val="24"/>
        <w:szCs w:val="24"/>
      </w:rPr>
    </w:lvl>
    <w:lvl w:ilvl="1">
      <w:start w:val="1"/>
      <w:numFmt w:val="lowerLetter"/>
      <w:lvlText w:val="%2."/>
      <w:lvlJc w:val="left"/>
      <w:pPr>
        <w:tabs>
          <w:tab w:val="num" w:pos="2901"/>
        </w:tabs>
        <w:ind w:left="4341" w:hanging="360"/>
      </w:pPr>
    </w:lvl>
    <w:lvl w:ilvl="2">
      <w:start w:val="1"/>
      <w:numFmt w:val="lowerRoman"/>
      <w:lvlText w:val="%3."/>
      <w:lvlJc w:val="right"/>
      <w:pPr>
        <w:tabs>
          <w:tab w:val="num" w:pos="2901"/>
        </w:tabs>
        <w:ind w:left="5061" w:hanging="180"/>
      </w:pPr>
    </w:lvl>
    <w:lvl w:ilvl="3">
      <w:start w:val="1"/>
      <w:numFmt w:val="decimal"/>
      <w:lvlText w:val="%4."/>
      <w:lvlJc w:val="left"/>
      <w:pPr>
        <w:tabs>
          <w:tab w:val="num" w:pos="2901"/>
        </w:tabs>
        <w:ind w:left="5781" w:hanging="360"/>
      </w:pPr>
    </w:lvl>
    <w:lvl w:ilvl="4">
      <w:start w:val="1"/>
      <w:numFmt w:val="lowerLetter"/>
      <w:lvlText w:val="%5."/>
      <w:lvlJc w:val="left"/>
      <w:pPr>
        <w:tabs>
          <w:tab w:val="num" w:pos="2901"/>
        </w:tabs>
        <w:ind w:left="6501" w:hanging="360"/>
      </w:pPr>
    </w:lvl>
    <w:lvl w:ilvl="5">
      <w:start w:val="1"/>
      <w:numFmt w:val="lowerRoman"/>
      <w:lvlText w:val="%6."/>
      <w:lvlJc w:val="right"/>
      <w:pPr>
        <w:tabs>
          <w:tab w:val="num" w:pos="2901"/>
        </w:tabs>
        <w:ind w:left="7221" w:hanging="180"/>
      </w:pPr>
    </w:lvl>
    <w:lvl w:ilvl="6">
      <w:start w:val="1"/>
      <w:numFmt w:val="decimal"/>
      <w:lvlText w:val="%7."/>
      <w:lvlJc w:val="left"/>
      <w:pPr>
        <w:tabs>
          <w:tab w:val="num" w:pos="2901"/>
        </w:tabs>
        <w:ind w:left="7941" w:hanging="360"/>
      </w:pPr>
    </w:lvl>
    <w:lvl w:ilvl="7">
      <w:start w:val="1"/>
      <w:numFmt w:val="lowerLetter"/>
      <w:lvlText w:val="%8."/>
      <w:lvlJc w:val="left"/>
      <w:pPr>
        <w:tabs>
          <w:tab w:val="num" w:pos="2901"/>
        </w:tabs>
        <w:ind w:left="8661" w:hanging="360"/>
      </w:pPr>
    </w:lvl>
    <w:lvl w:ilvl="8">
      <w:start w:val="1"/>
      <w:numFmt w:val="lowerRoman"/>
      <w:lvlText w:val="%9."/>
      <w:lvlJc w:val="right"/>
      <w:pPr>
        <w:tabs>
          <w:tab w:val="num" w:pos="2901"/>
        </w:tabs>
        <w:ind w:left="9381" w:hanging="180"/>
      </w:pPr>
    </w:lvl>
  </w:abstractNum>
  <w:abstractNum w:abstractNumId="11" w15:restartNumberingAfterBreak="0">
    <w:nsid w:val="207E3DB6"/>
    <w:multiLevelType w:val="multilevel"/>
    <w:tmpl w:val="5194070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23052267"/>
    <w:multiLevelType w:val="multilevel"/>
    <w:tmpl w:val="1C3C8DF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25765F54"/>
    <w:multiLevelType w:val="multilevel"/>
    <w:tmpl w:val="BEA8D75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282A1184"/>
    <w:multiLevelType w:val="multilevel"/>
    <w:tmpl w:val="3474BFE8"/>
    <w:lvl w:ilvl="0">
      <w:start w:val="1"/>
      <w:numFmt w:val="decimal"/>
      <w:lvlText w:val="%1."/>
      <w:lvlJc w:val="left"/>
      <w:pPr>
        <w:tabs>
          <w:tab w:val="num" w:pos="0"/>
        </w:tabs>
        <w:ind w:left="717" w:hanging="360"/>
      </w:pPr>
    </w:lvl>
    <w:lvl w:ilvl="1">
      <w:start w:val="1"/>
      <w:numFmt w:val="decimal"/>
      <w:lvlText w:val="%1.%2."/>
      <w:lvlJc w:val="left"/>
      <w:pPr>
        <w:tabs>
          <w:tab w:val="num" w:pos="0"/>
        </w:tabs>
        <w:ind w:left="717" w:hanging="360"/>
      </w:pPr>
    </w:lvl>
    <w:lvl w:ilvl="2">
      <w:start w:val="1"/>
      <w:numFmt w:val="decimal"/>
      <w:lvlText w:val="%1.%2.%3."/>
      <w:lvlJc w:val="left"/>
      <w:pPr>
        <w:tabs>
          <w:tab w:val="num" w:pos="0"/>
        </w:tabs>
        <w:ind w:left="1077" w:hanging="720"/>
      </w:pPr>
    </w:lvl>
    <w:lvl w:ilvl="3">
      <w:start w:val="1"/>
      <w:numFmt w:val="decimal"/>
      <w:lvlText w:val="%1.%2.%3.%4."/>
      <w:lvlJc w:val="left"/>
      <w:pPr>
        <w:tabs>
          <w:tab w:val="num" w:pos="0"/>
        </w:tabs>
        <w:ind w:left="1077" w:hanging="720"/>
      </w:pPr>
    </w:lvl>
    <w:lvl w:ilvl="4">
      <w:start w:val="1"/>
      <w:numFmt w:val="decimal"/>
      <w:lvlText w:val="%1.%2.%3.%4.%5."/>
      <w:lvlJc w:val="left"/>
      <w:pPr>
        <w:tabs>
          <w:tab w:val="num" w:pos="0"/>
        </w:tabs>
        <w:ind w:left="1437" w:hanging="1080"/>
      </w:pPr>
    </w:lvl>
    <w:lvl w:ilvl="5">
      <w:start w:val="1"/>
      <w:numFmt w:val="decimal"/>
      <w:lvlText w:val="%1.%2.%3.%4.%5.%6."/>
      <w:lvlJc w:val="left"/>
      <w:pPr>
        <w:tabs>
          <w:tab w:val="num" w:pos="0"/>
        </w:tabs>
        <w:ind w:left="1437" w:hanging="1080"/>
      </w:pPr>
    </w:lvl>
    <w:lvl w:ilvl="6">
      <w:start w:val="1"/>
      <w:numFmt w:val="decimal"/>
      <w:lvlText w:val="%1.%2.%3.%4.%5.%6.%7."/>
      <w:lvlJc w:val="left"/>
      <w:pPr>
        <w:tabs>
          <w:tab w:val="num" w:pos="0"/>
        </w:tabs>
        <w:ind w:left="1797" w:hanging="1440"/>
      </w:pPr>
    </w:lvl>
    <w:lvl w:ilvl="7">
      <w:start w:val="1"/>
      <w:numFmt w:val="decimal"/>
      <w:lvlText w:val="%1.%2.%3.%4.%5.%6.%7.%8."/>
      <w:lvlJc w:val="left"/>
      <w:pPr>
        <w:tabs>
          <w:tab w:val="num" w:pos="0"/>
        </w:tabs>
        <w:ind w:left="1797" w:hanging="1440"/>
      </w:pPr>
    </w:lvl>
    <w:lvl w:ilvl="8">
      <w:start w:val="1"/>
      <w:numFmt w:val="decimal"/>
      <w:lvlText w:val="%1.%2.%3.%4.%5.%6.%7.%8.%9."/>
      <w:lvlJc w:val="left"/>
      <w:pPr>
        <w:tabs>
          <w:tab w:val="num" w:pos="0"/>
        </w:tabs>
        <w:ind w:left="2157" w:hanging="1800"/>
      </w:pPr>
    </w:lvl>
  </w:abstractNum>
  <w:abstractNum w:abstractNumId="15" w15:restartNumberingAfterBreak="0">
    <w:nsid w:val="2A553DB7"/>
    <w:multiLevelType w:val="multilevel"/>
    <w:tmpl w:val="AA9E17D0"/>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2A6E6AC1"/>
    <w:multiLevelType w:val="multilevel"/>
    <w:tmpl w:val="6288982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2BF770D4"/>
    <w:multiLevelType w:val="multilevel"/>
    <w:tmpl w:val="861C63E8"/>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18" w15:restartNumberingAfterBreak="0">
    <w:nsid w:val="2E1F0ABA"/>
    <w:multiLevelType w:val="multilevel"/>
    <w:tmpl w:val="4724B2CA"/>
    <w:lvl w:ilvl="0">
      <w:start w:val="1"/>
      <w:numFmt w:val="lowerLetter"/>
      <w:lvlText w:val="%1)"/>
      <w:lvlJc w:val="left"/>
      <w:pPr>
        <w:tabs>
          <w:tab w:val="num" w:pos="1069"/>
        </w:tabs>
        <w:ind w:left="1069" w:hanging="360"/>
      </w:pPr>
    </w:lvl>
    <w:lvl w:ilvl="1">
      <w:start w:val="1"/>
      <w:numFmt w:val="decimal"/>
      <w:lvlText w:val="%2."/>
      <w:lvlJc w:val="left"/>
      <w:pPr>
        <w:tabs>
          <w:tab w:val="num" w:pos="1789"/>
        </w:tabs>
        <w:ind w:left="1789" w:hanging="360"/>
      </w:p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19" w15:restartNumberingAfterBreak="0">
    <w:nsid w:val="32DF6024"/>
    <w:multiLevelType w:val="multilevel"/>
    <w:tmpl w:val="20129E48"/>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37A32E3C"/>
    <w:multiLevelType w:val="multilevel"/>
    <w:tmpl w:val="D42AD6FC"/>
    <w:lvl w:ilvl="0">
      <w:start w:val="3"/>
      <w:numFmt w:val="decimal"/>
      <w:lvlText w:val="%1."/>
      <w:lvlJc w:val="left"/>
      <w:pPr>
        <w:tabs>
          <w:tab w:val="num" w:pos="0"/>
        </w:tabs>
        <w:ind w:left="360" w:hanging="360"/>
      </w:pPr>
      <w:rPr>
        <w:b w:val="0"/>
        <w:bCs/>
      </w:rPr>
    </w:lvl>
    <w:lvl w:ilvl="1">
      <w:start w:val="1"/>
      <w:numFmt w:val="decimal"/>
      <w:lvlText w:val="%1.%2."/>
      <w:lvlJc w:val="left"/>
      <w:pPr>
        <w:tabs>
          <w:tab w:val="num" w:pos="0"/>
        </w:tabs>
        <w:ind w:left="360" w:hanging="360"/>
      </w:pPr>
      <w:rPr>
        <w:b w:val="0"/>
        <w:bCs/>
      </w:rPr>
    </w:lvl>
    <w:lvl w:ilvl="2">
      <w:start w:val="1"/>
      <w:numFmt w:val="decimal"/>
      <w:lvlText w:val="%1.%2.%3."/>
      <w:lvlJc w:val="left"/>
      <w:pPr>
        <w:tabs>
          <w:tab w:val="num" w:pos="0"/>
        </w:tabs>
        <w:ind w:left="720" w:hanging="720"/>
      </w:pPr>
      <w:rPr>
        <w:rFonts w:ascii="Arial" w:hAnsi="Arial"/>
        <w:b w:val="0"/>
        <w:bCs/>
        <w:color w:val="auto"/>
        <w:sz w:val="24"/>
        <w:szCs w:val="24"/>
      </w:rPr>
    </w:lvl>
    <w:lvl w:ilvl="3">
      <w:start w:val="1"/>
      <w:numFmt w:val="decimal"/>
      <w:lvlText w:val="%1.%2.%3.%4."/>
      <w:lvlJc w:val="left"/>
      <w:pPr>
        <w:tabs>
          <w:tab w:val="num" w:pos="0"/>
        </w:tabs>
        <w:ind w:left="720" w:hanging="720"/>
      </w:pPr>
      <w:rPr>
        <w:b/>
      </w:rPr>
    </w:lvl>
    <w:lvl w:ilvl="4">
      <w:start w:val="1"/>
      <w:numFmt w:val="decimal"/>
      <w:lvlText w:val="%1.%2.%3.%4.%5."/>
      <w:lvlJc w:val="left"/>
      <w:pPr>
        <w:tabs>
          <w:tab w:val="num" w:pos="0"/>
        </w:tabs>
        <w:ind w:left="1080" w:hanging="1080"/>
      </w:pPr>
      <w:rPr>
        <w:b/>
      </w:rPr>
    </w:lvl>
    <w:lvl w:ilvl="5">
      <w:start w:val="1"/>
      <w:numFmt w:val="decimal"/>
      <w:lvlText w:val="%1.%2.%3.%4.%5.%6."/>
      <w:lvlJc w:val="left"/>
      <w:pPr>
        <w:tabs>
          <w:tab w:val="num" w:pos="0"/>
        </w:tabs>
        <w:ind w:left="1080" w:hanging="1080"/>
      </w:pPr>
      <w:rPr>
        <w:b/>
      </w:rPr>
    </w:lvl>
    <w:lvl w:ilvl="6">
      <w:start w:val="1"/>
      <w:numFmt w:val="decimal"/>
      <w:lvlText w:val="%1.%2.%3.%4.%5.%6.%7."/>
      <w:lvlJc w:val="left"/>
      <w:pPr>
        <w:tabs>
          <w:tab w:val="num" w:pos="0"/>
        </w:tabs>
        <w:ind w:left="1440" w:hanging="1440"/>
      </w:pPr>
      <w:rPr>
        <w:b/>
      </w:rPr>
    </w:lvl>
    <w:lvl w:ilvl="7">
      <w:start w:val="1"/>
      <w:numFmt w:val="decimal"/>
      <w:lvlText w:val="%1.%2.%3.%4.%5.%6.%7.%8."/>
      <w:lvlJc w:val="left"/>
      <w:pPr>
        <w:tabs>
          <w:tab w:val="num" w:pos="0"/>
        </w:tabs>
        <w:ind w:left="1440" w:hanging="1440"/>
      </w:pPr>
      <w:rPr>
        <w:b/>
      </w:rPr>
    </w:lvl>
    <w:lvl w:ilvl="8">
      <w:start w:val="1"/>
      <w:numFmt w:val="decimal"/>
      <w:lvlText w:val="%1.%2.%3.%4.%5.%6.%7.%8.%9."/>
      <w:lvlJc w:val="left"/>
      <w:pPr>
        <w:tabs>
          <w:tab w:val="num" w:pos="0"/>
        </w:tabs>
        <w:ind w:left="1800" w:hanging="1800"/>
      </w:pPr>
      <w:rPr>
        <w:b/>
      </w:rPr>
    </w:lvl>
  </w:abstractNum>
  <w:abstractNum w:abstractNumId="21" w15:restartNumberingAfterBreak="0">
    <w:nsid w:val="38A30848"/>
    <w:multiLevelType w:val="multilevel"/>
    <w:tmpl w:val="D348063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3C751C7F"/>
    <w:multiLevelType w:val="multilevel"/>
    <w:tmpl w:val="CFB8563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3E2E1E7D"/>
    <w:multiLevelType w:val="multilevel"/>
    <w:tmpl w:val="A6A6A088"/>
    <w:lvl w:ilvl="0">
      <w:start w:val="1"/>
      <w:numFmt w:val="lowerLetter"/>
      <w:lvlText w:val="%1)"/>
      <w:lvlJc w:val="left"/>
      <w:pPr>
        <w:tabs>
          <w:tab w:val="num" w:pos="0"/>
        </w:tabs>
        <w:ind w:left="1077" w:hanging="360"/>
      </w:pPr>
    </w:lvl>
    <w:lvl w:ilvl="1">
      <w:start w:val="1"/>
      <w:numFmt w:val="lowerLetter"/>
      <w:lvlText w:val="%2."/>
      <w:lvlJc w:val="left"/>
      <w:pPr>
        <w:tabs>
          <w:tab w:val="num" w:pos="0"/>
        </w:tabs>
        <w:ind w:left="1797" w:hanging="360"/>
      </w:pPr>
    </w:lvl>
    <w:lvl w:ilvl="2">
      <w:start w:val="1"/>
      <w:numFmt w:val="lowerRoman"/>
      <w:lvlText w:val="%3."/>
      <w:lvlJc w:val="right"/>
      <w:pPr>
        <w:tabs>
          <w:tab w:val="num" w:pos="0"/>
        </w:tabs>
        <w:ind w:left="2517" w:hanging="180"/>
      </w:pPr>
    </w:lvl>
    <w:lvl w:ilvl="3">
      <w:start w:val="1"/>
      <w:numFmt w:val="decimal"/>
      <w:lvlText w:val="%4."/>
      <w:lvlJc w:val="left"/>
      <w:pPr>
        <w:tabs>
          <w:tab w:val="num" w:pos="0"/>
        </w:tabs>
        <w:ind w:left="3237" w:hanging="360"/>
      </w:pPr>
    </w:lvl>
    <w:lvl w:ilvl="4">
      <w:start w:val="1"/>
      <w:numFmt w:val="lowerLetter"/>
      <w:lvlText w:val="%5."/>
      <w:lvlJc w:val="left"/>
      <w:pPr>
        <w:tabs>
          <w:tab w:val="num" w:pos="0"/>
        </w:tabs>
        <w:ind w:left="3957" w:hanging="360"/>
      </w:pPr>
    </w:lvl>
    <w:lvl w:ilvl="5">
      <w:start w:val="1"/>
      <w:numFmt w:val="lowerRoman"/>
      <w:lvlText w:val="%6."/>
      <w:lvlJc w:val="right"/>
      <w:pPr>
        <w:tabs>
          <w:tab w:val="num" w:pos="0"/>
        </w:tabs>
        <w:ind w:left="4677" w:hanging="180"/>
      </w:pPr>
    </w:lvl>
    <w:lvl w:ilvl="6">
      <w:start w:val="1"/>
      <w:numFmt w:val="decimal"/>
      <w:lvlText w:val="%7."/>
      <w:lvlJc w:val="left"/>
      <w:pPr>
        <w:tabs>
          <w:tab w:val="num" w:pos="0"/>
        </w:tabs>
        <w:ind w:left="5397" w:hanging="360"/>
      </w:pPr>
    </w:lvl>
    <w:lvl w:ilvl="7">
      <w:start w:val="1"/>
      <w:numFmt w:val="lowerLetter"/>
      <w:lvlText w:val="%8."/>
      <w:lvlJc w:val="left"/>
      <w:pPr>
        <w:tabs>
          <w:tab w:val="num" w:pos="0"/>
        </w:tabs>
        <w:ind w:left="6117" w:hanging="360"/>
      </w:pPr>
    </w:lvl>
    <w:lvl w:ilvl="8">
      <w:start w:val="1"/>
      <w:numFmt w:val="lowerRoman"/>
      <w:lvlText w:val="%9."/>
      <w:lvlJc w:val="right"/>
      <w:pPr>
        <w:tabs>
          <w:tab w:val="num" w:pos="0"/>
        </w:tabs>
        <w:ind w:left="6837" w:hanging="180"/>
      </w:pPr>
    </w:lvl>
  </w:abstractNum>
  <w:abstractNum w:abstractNumId="24" w15:restartNumberingAfterBreak="0">
    <w:nsid w:val="43F71046"/>
    <w:multiLevelType w:val="multilevel"/>
    <w:tmpl w:val="DB4EEA04"/>
    <w:lvl w:ilvl="0">
      <w:start w:val="1"/>
      <w:numFmt w:val="lowerLetter"/>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5" w15:restartNumberingAfterBreak="0">
    <w:nsid w:val="45CF4E5E"/>
    <w:multiLevelType w:val="multilevel"/>
    <w:tmpl w:val="55FAD58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15:restartNumberingAfterBreak="0">
    <w:nsid w:val="49E47D18"/>
    <w:multiLevelType w:val="multilevel"/>
    <w:tmpl w:val="BAD28FC6"/>
    <w:lvl w:ilvl="0">
      <w:start w:val="1"/>
      <w:numFmt w:val="bullet"/>
      <w:lvlText w:val=""/>
      <w:lvlJc w:val="left"/>
      <w:pPr>
        <w:tabs>
          <w:tab w:val="num" w:pos="0"/>
        </w:tabs>
        <w:ind w:left="1077" w:hanging="360"/>
      </w:pPr>
      <w:rPr>
        <w:rFonts w:ascii="Symbol" w:hAnsi="Symbol" w:cs="Symbol" w:hint="default"/>
      </w:rPr>
    </w:lvl>
    <w:lvl w:ilvl="1">
      <w:start w:val="1"/>
      <w:numFmt w:val="bullet"/>
      <w:lvlText w:val="o"/>
      <w:lvlJc w:val="left"/>
      <w:pPr>
        <w:tabs>
          <w:tab w:val="num" w:pos="0"/>
        </w:tabs>
        <w:ind w:left="1797" w:hanging="360"/>
      </w:pPr>
      <w:rPr>
        <w:rFonts w:ascii="Courier New" w:hAnsi="Courier New" w:cs="Courier New" w:hint="default"/>
      </w:rPr>
    </w:lvl>
    <w:lvl w:ilvl="2">
      <w:start w:val="1"/>
      <w:numFmt w:val="bullet"/>
      <w:lvlText w:val=""/>
      <w:lvlJc w:val="left"/>
      <w:pPr>
        <w:tabs>
          <w:tab w:val="num" w:pos="0"/>
        </w:tabs>
        <w:ind w:left="2517" w:hanging="360"/>
      </w:pPr>
      <w:rPr>
        <w:rFonts w:ascii="Wingdings" w:hAnsi="Wingdings" w:cs="Wingdings" w:hint="default"/>
      </w:rPr>
    </w:lvl>
    <w:lvl w:ilvl="3">
      <w:start w:val="1"/>
      <w:numFmt w:val="bullet"/>
      <w:lvlText w:val=""/>
      <w:lvlJc w:val="left"/>
      <w:pPr>
        <w:tabs>
          <w:tab w:val="num" w:pos="0"/>
        </w:tabs>
        <w:ind w:left="3237" w:hanging="360"/>
      </w:pPr>
      <w:rPr>
        <w:rFonts w:ascii="Symbol" w:hAnsi="Symbol" w:cs="Symbol" w:hint="default"/>
      </w:rPr>
    </w:lvl>
    <w:lvl w:ilvl="4">
      <w:start w:val="1"/>
      <w:numFmt w:val="bullet"/>
      <w:lvlText w:val="o"/>
      <w:lvlJc w:val="left"/>
      <w:pPr>
        <w:tabs>
          <w:tab w:val="num" w:pos="0"/>
        </w:tabs>
        <w:ind w:left="3957" w:hanging="360"/>
      </w:pPr>
      <w:rPr>
        <w:rFonts w:ascii="Courier New" w:hAnsi="Courier New" w:cs="Courier New" w:hint="default"/>
      </w:rPr>
    </w:lvl>
    <w:lvl w:ilvl="5">
      <w:start w:val="1"/>
      <w:numFmt w:val="bullet"/>
      <w:lvlText w:val=""/>
      <w:lvlJc w:val="left"/>
      <w:pPr>
        <w:tabs>
          <w:tab w:val="num" w:pos="0"/>
        </w:tabs>
        <w:ind w:left="4677" w:hanging="360"/>
      </w:pPr>
      <w:rPr>
        <w:rFonts w:ascii="Wingdings" w:hAnsi="Wingdings" w:cs="Wingdings" w:hint="default"/>
      </w:rPr>
    </w:lvl>
    <w:lvl w:ilvl="6">
      <w:start w:val="1"/>
      <w:numFmt w:val="bullet"/>
      <w:lvlText w:val=""/>
      <w:lvlJc w:val="left"/>
      <w:pPr>
        <w:tabs>
          <w:tab w:val="num" w:pos="0"/>
        </w:tabs>
        <w:ind w:left="5397" w:hanging="360"/>
      </w:pPr>
      <w:rPr>
        <w:rFonts w:ascii="Symbol" w:hAnsi="Symbol" w:cs="Symbol" w:hint="default"/>
      </w:rPr>
    </w:lvl>
    <w:lvl w:ilvl="7">
      <w:start w:val="1"/>
      <w:numFmt w:val="bullet"/>
      <w:lvlText w:val="o"/>
      <w:lvlJc w:val="left"/>
      <w:pPr>
        <w:tabs>
          <w:tab w:val="num" w:pos="0"/>
        </w:tabs>
        <w:ind w:left="6117" w:hanging="360"/>
      </w:pPr>
      <w:rPr>
        <w:rFonts w:ascii="Courier New" w:hAnsi="Courier New" w:cs="Courier New" w:hint="default"/>
      </w:rPr>
    </w:lvl>
    <w:lvl w:ilvl="8">
      <w:start w:val="1"/>
      <w:numFmt w:val="bullet"/>
      <w:lvlText w:val=""/>
      <w:lvlJc w:val="left"/>
      <w:pPr>
        <w:tabs>
          <w:tab w:val="num" w:pos="0"/>
        </w:tabs>
        <w:ind w:left="6837" w:hanging="360"/>
      </w:pPr>
      <w:rPr>
        <w:rFonts w:ascii="Wingdings" w:hAnsi="Wingdings" w:cs="Wingdings" w:hint="default"/>
      </w:rPr>
    </w:lvl>
  </w:abstractNum>
  <w:abstractNum w:abstractNumId="27" w15:restartNumberingAfterBreak="0">
    <w:nsid w:val="4D5A4146"/>
    <w:multiLevelType w:val="multilevel"/>
    <w:tmpl w:val="D23E341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8" w15:restartNumberingAfterBreak="0">
    <w:nsid w:val="5C5A3B40"/>
    <w:multiLevelType w:val="multilevel"/>
    <w:tmpl w:val="A170C3AA"/>
    <w:lvl w:ilvl="0">
      <w:start w:val="1"/>
      <w:numFmt w:val="decimal"/>
      <w:lvlText w:val="%1."/>
      <w:lvlJc w:val="left"/>
      <w:pPr>
        <w:tabs>
          <w:tab w:val="num" w:pos="0"/>
        </w:tabs>
        <w:ind w:left="360" w:hanging="360"/>
      </w:pPr>
      <w:rPr>
        <w:strike w:val="0"/>
        <w:dstrike w:val="0"/>
        <w:color w:val="auto"/>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9" w15:restartNumberingAfterBreak="0">
    <w:nsid w:val="609D2EAB"/>
    <w:multiLevelType w:val="multilevel"/>
    <w:tmpl w:val="283CE786"/>
    <w:lvl w:ilvl="0">
      <w:start w:val="1"/>
      <w:numFmt w:val="lowerLetter"/>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30" w15:restartNumberingAfterBreak="0">
    <w:nsid w:val="62620F8F"/>
    <w:multiLevelType w:val="multilevel"/>
    <w:tmpl w:val="07E8A5CA"/>
    <w:lvl w:ilvl="0">
      <w:start w:val="1"/>
      <w:numFmt w:val="decimal"/>
      <w:lvlText w:val="%1."/>
      <w:lvlJc w:val="left"/>
      <w:pPr>
        <w:tabs>
          <w:tab w:val="num" w:pos="0"/>
        </w:tabs>
        <w:ind w:left="720" w:hanging="360"/>
      </w:pPr>
    </w:lvl>
    <w:lvl w:ilvl="1">
      <w:start w:val="1"/>
      <w:numFmt w:val="upperRoman"/>
      <w:lvlText w:val="%2."/>
      <w:lvlJc w:val="right"/>
      <w:pPr>
        <w:tabs>
          <w:tab w:val="num" w:pos="1260"/>
        </w:tabs>
        <w:ind w:left="1260" w:hanging="18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643924B7"/>
    <w:multiLevelType w:val="multilevel"/>
    <w:tmpl w:val="6C28C8B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15:restartNumberingAfterBreak="0">
    <w:nsid w:val="679A525D"/>
    <w:multiLevelType w:val="multilevel"/>
    <w:tmpl w:val="E89AEED8"/>
    <w:lvl w:ilvl="0">
      <w:start w:val="1"/>
      <w:numFmt w:val="lowerLetter"/>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33" w15:restartNumberingAfterBreak="0">
    <w:nsid w:val="688E501C"/>
    <w:multiLevelType w:val="multilevel"/>
    <w:tmpl w:val="2F0C59DE"/>
    <w:lvl w:ilvl="0">
      <w:start w:val="1"/>
      <w:numFmt w:val="lowerLetter"/>
      <w:lvlText w:val="%1)"/>
      <w:lvlJc w:val="left"/>
      <w:pPr>
        <w:tabs>
          <w:tab w:val="num" w:pos="0"/>
        </w:tabs>
        <w:ind w:left="720" w:hanging="360"/>
      </w:pPr>
      <w:rPr>
        <w:rFonts w:ascii="Arial" w:hAnsi="Arial"/>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6CB52B45"/>
    <w:multiLevelType w:val="multilevel"/>
    <w:tmpl w:val="47CA5D7E"/>
    <w:lvl w:ilvl="0">
      <w:start w:val="1"/>
      <w:numFmt w:val="decimal"/>
      <w:lvlText w:val="%1.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6EED4D77"/>
    <w:multiLevelType w:val="multilevel"/>
    <w:tmpl w:val="2D6E32F0"/>
    <w:lvl w:ilvl="0">
      <w:start w:val="1"/>
      <w:numFmt w:val="decimal"/>
      <w:lvlText w:val="%1."/>
      <w:lvlJc w:val="left"/>
      <w:pPr>
        <w:tabs>
          <w:tab w:val="num" w:pos="0"/>
        </w:tabs>
        <w:ind w:left="360" w:hanging="360"/>
      </w:pPr>
    </w:lvl>
    <w:lvl w:ilvl="1">
      <w:start w:val="1"/>
      <w:numFmt w:val="upperRoman"/>
      <w:lvlText w:val="%2."/>
      <w:lvlJc w:val="left"/>
      <w:pPr>
        <w:tabs>
          <w:tab w:val="num" w:pos="1440"/>
        </w:tabs>
        <w:ind w:left="1440" w:hanging="72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6" w15:restartNumberingAfterBreak="0">
    <w:nsid w:val="6FC536E3"/>
    <w:multiLevelType w:val="multilevel"/>
    <w:tmpl w:val="A584302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7" w15:restartNumberingAfterBreak="0">
    <w:nsid w:val="72283D0B"/>
    <w:multiLevelType w:val="multilevel"/>
    <w:tmpl w:val="3F4A5AF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73637E6E"/>
    <w:multiLevelType w:val="multilevel"/>
    <w:tmpl w:val="3CCE07AC"/>
    <w:lvl w:ilvl="0">
      <w:start w:val="1"/>
      <w:numFmt w:val="decimal"/>
      <w:lvlText w:val="%1."/>
      <w:lvlJc w:val="left"/>
      <w:pPr>
        <w:tabs>
          <w:tab w:val="num" w:pos="0"/>
        </w:tabs>
        <w:ind w:left="720" w:hanging="360"/>
      </w:pPr>
    </w:lvl>
    <w:lvl w:ilvl="1">
      <w:start w:val="1"/>
      <w:numFmt w:val="upperRoman"/>
      <w:lvlText w:val="%2."/>
      <w:lvlJc w:val="right"/>
      <w:pPr>
        <w:tabs>
          <w:tab w:val="num" w:pos="1260"/>
        </w:tabs>
        <w:ind w:left="1260" w:hanging="18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77705193"/>
    <w:multiLevelType w:val="multilevel"/>
    <w:tmpl w:val="5E344A5A"/>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77E97B7F"/>
    <w:multiLevelType w:val="multilevel"/>
    <w:tmpl w:val="1D128DA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1" w15:restartNumberingAfterBreak="0">
    <w:nsid w:val="78912A8F"/>
    <w:multiLevelType w:val="multilevel"/>
    <w:tmpl w:val="BCA0EB08"/>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42" w15:restartNumberingAfterBreak="0">
    <w:nsid w:val="79A45610"/>
    <w:multiLevelType w:val="multilevel"/>
    <w:tmpl w:val="B83C433E"/>
    <w:lvl w:ilvl="0">
      <w:start w:val="1"/>
      <w:numFmt w:val="decimal"/>
      <w:lvlText w:val="%1."/>
      <w:lvlJc w:val="left"/>
      <w:pPr>
        <w:tabs>
          <w:tab w:val="num" w:pos="0"/>
        </w:tabs>
        <w:ind w:left="360" w:hanging="360"/>
      </w:pPr>
      <w:rPr>
        <w:b/>
        <w:bCs/>
      </w:rPr>
    </w:lvl>
    <w:lvl w:ilvl="1">
      <w:start w:val="1"/>
      <w:numFmt w:val="decimal"/>
      <w:lvlText w:val="%1.%2."/>
      <w:lvlJc w:val="left"/>
      <w:pPr>
        <w:tabs>
          <w:tab w:val="num" w:pos="0"/>
        </w:tabs>
        <w:ind w:left="780" w:hanging="420"/>
      </w:pPr>
      <w:rPr>
        <w:color w:val="auto"/>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43" w15:restartNumberingAfterBreak="0">
    <w:nsid w:val="7A653666"/>
    <w:multiLevelType w:val="multilevel"/>
    <w:tmpl w:val="39C22A64"/>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44" w15:restartNumberingAfterBreak="0">
    <w:nsid w:val="7C260FA5"/>
    <w:multiLevelType w:val="multilevel"/>
    <w:tmpl w:val="D46E03C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5" w15:restartNumberingAfterBreak="0">
    <w:nsid w:val="7D6974EE"/>
    <w:multiLevelType w:val="multilevel"/>
    <w:tmpl w:val="39108150"/>
    <w:lvl w:ilvl="0">
      <w:start w:val="16"/>
      <w:numFmt w:val="decimal"/>
      <w:lvlText w:val="%1"/>
      <w:lvlJc w:val="left"/>
      <w:pPr>
        <w:tabs>
          <w:tab w:val="num" w:pos="0"/>
        </w:tabs>
        <w:ind w:left="465" w:hanging="465"/>
      </w:pPr>
    </w:lvl>
    <w:lvl w:ilvl="1">
      <w:start w:val="1"/>
      <w:numFmt w:val="decimal"/>
      <w:lvlText w:val="%1.%2"/>
      <w:lvlJc w:val="left"/>
      <w:pPr>
        <w:tabs>
          <w:tab w:val="num" w:pos="0"/>
        </w:tabs>
        <w:ind w:left="465" w:hanging="465"/>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46" w15:restartNumberingAfterBreak="0">
    <w:nsid w:val="7FA52745"/>
    <w:multiLevelType w:val="multilevel"/>
    <w:tmpl w:val="8A1A6B34"/>
    <w:lvl w:ilvl="0">
      <w:start w:val="1"/>
      <w:numFmt w:val="decimal"/>
      <w:lvlText w:val="%1."/>
      <w:lvlJc w:val="left"/>
      <w:pPr>
        <w:tabs>
          <w:tab w:val="num" w:pos="0"/>
        </w:tabs>
        <w:ind w:left="720" w:hanging="360"/>
      </w:pPr>
    </w:lvl>
    <w:lvl w:ilvl="1">
      <w:start w:val="1"/>
      <w:numFmt w:val="upperRoman"/>
      <w:lvlText w:val="%2."/>
      <w:lvlJc w:val="right"/>
      <w:pPr>
        <w:tabs>
          <w:tab w:val="num" w:pos="1260"/>
        </w:tabs>
        <w:ind w:left="1260" w:hanging="18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2096441086">
    <w:abstractNumId w:val="10"/>
  </w:num>
  <w:num w:numId="2" w16cid:durableId="223682679">
    <w:abstractNumId w:val="33"/>
  </w:num>
  <w:num w:numId="3" w16cid:durableId="1780837165">
    <w:abstractNumId w:val="35"/>
  </w:num>
  <w:num w:numId="4" w16cid:durableId="943926619">
    <w:abstractNumId w:val="38"/>
  </w:num>
  <w:num w:numId="5" w16cid:durableId="2051227122">
    <w:abstractNumId w:val="30"/>
  </w:num>
  <w:num w:numId="6" w16cid:durableId="199979934">
    <w:abstractNumId w:val="24"/>
  </w:num>
  <w:num w:numId="7" w16cid:durableId="1187789696">
    <w:abstractNumId w:val="42"/>
  </w:num>
  <w:num w:numId="8" w16cid:durableId="1965841464">
    <w:abstractNumId w:val="7"/>
  </w:num>
  <w:num w:numId="9" w16cid:durableId="1715932335">
    <w:abstractNumId w:val="46"/>
  </w:num>
  <w:num w:numId="10" w16cid:durableId="593900515">
    <w:abstractNumId w:val="32"/>
  </w:num>
  <w:num w:numId="11" w16cid:durableId="310906703">
    <w:abstractNumId w:val="22"/>
  </w:num>
  <w:num w:numId="12" w16cid:durableId="670834632">
    <w:abstractNumId w:val="37"/>
  </w:num>
  <w:num w:numId="13" w16cid:durableId="246889195">
    <w:abstractNumId w:val="6"/>
  </w:num>
  <w:num w:numId="14" w16cid:durableId="522019339">
    <w:abstractNumId w:val="43"/>
  </w:num>
  <w:num w:numId="15" w16cid:durableId="1869751829">
    <w:abstractNumId w:val="8"/>
  </w:num>
  <w:num w:numId="16" w16cid:durableId="510417865">
    <w:abstractNumId w:val="3"/>
  </w:num>
  <w:num w:numId="17" w16cid:durableId="1926725371">
    <w:abstractNumId w:val="15"/>
  </w:num>
  <w:num w:numId="18" w16cid:durableId="142165701">
    <w:abstractNumId w:val="41"/>
  </w:num>
  <w:num w:numId="19" w16cid:durableId="2033799725">
    <w:abstractNumId w:val="31"/>
  </w:num>
  <w:num w:numId="20" w16cid:durableId="1754275973">
    <w:abstractNumId w:val="25"/>
  </w:num>
  <w:num w:numId="21" w16cid:durableId="236324532">
    <w:abstractNumId w:val="44"/>
  </w:num>
  <w:num w:numId="22" w16cid:durableId="1549491130">
    <w:abstractNumId w:val="36"/>
  </w:num>
  <w:num w:numId="23" w16cid:durableId="1577130764">
    <w:abstractNumId w:val="28"/>
  </w:num>
  <w:num w:numId="24" w16cid:durableId="1937589199">
    <w:abstractNumId w:val="14"/>
  </w:num>
  <w:num w:numId="25" w16cid:durableId="215632770">
    <w:abstractNumId w:val="34"/>
  </w:num>
  <w:num w:numId="26" w16cid:durableId="966080748">
    <w:abstractNumId w:val="20"/>
  </w:num>
  <w:num w:numId="27" w16cid:durableId="334067037">
    <w:abstractNumId w:val="9"/>
  </w:num>
  <w:num w:numId="28" w16cid:durableId="1645236780">
    <w:abstractNumId w:val="39"/>
  </w:num>
  <w:num w:numId="29" w16cid:durableId="735975728">
    <w:abstractNumId w:val="11"/>
  </w:num>
  <w:num w:numId="30" w16cid:durableId="2006130327">
    <w:abstractNumId w:val="13"/>
  </w:num>
  <w:num w:numId="31" w16cid:durableId="637303706">
    <w:abstractNumId w:val="1"/>
  </w:num>
  <w:num w:numId="32" w16cid:durableId="1895500896">
    <w:abstractNumId w:val="17"/>
  </w:num>
  <w:num w:numId="33" w16cid:durableId="1662658965">
    <w:abstractNumId w:val="12"/>
  </w:num>
  <w:num w:numId="34" w16cid:durableId="531698225">
    <w:abstractNumId w:val="5"/>
  </w:num>
  <w:num w:numId="35" w16cid:durableId="997071988">
    <w:abstractNumId w:val="4"/>
  </w:num>
  <w:num w:numId="36" w16cid:durableId="126945233">
    <w:abstractNumId w:val="40"/>
  </w:num>
  <w:num w:numId="37" w16cid:durableId="320618879">
    <w:abstractNumId w:val="19"/>
  </w:num>
  <w:num w:numId="38" w16cid:durableId="322658420">
    <w:abstractNumId w:val="2"/>
  </w:num>
  <w:num w:numId="39" w16cid:durableId="717241846">
    <w:abstractNumId w:val="23"/>
  </w:num>
  <w:num w:numId="40" w16cid:durableId="591473160">
    <w:abstractNumId w:val="26"/>
  </w:num>
  <w:num w:numId="41" w16cid:durableId="419061943">
    <w:abstractNumId w:val="21"/>
  </w:num>
  <w:num w:numId="42" w16cid:durableId="1099763253">
    <w:abstractNumId w:val="29"/>
  </w:num>
  <w:num w:numId="43" w16cid:durableId="768622560">
    <w:abstractNumId w:val="18"/>
  </w:num>
  <w:num w:numId="44" w16cid:durableId="762185894">
    <w:abstractNumId w:val="16"/>
  </w:num>
  <w:num w:numId="45" w16cid:durableId="65274107">
    <w:abstractNumId w:val="45"/>
  </w:num>
  <w:num w:numId="46" w16cid:durableId="259723563">
    <w:abstractNumId w:val="0"/>
  </w:num>
  <w:num w:numId="47" w16cid:durableId="122540926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00B9A"/>
    <w:rsid w:val="00034377"/>
    <w:rsid w:val="000860E7"/>
    <w:rsid w:val="00100B9A"/>
    <w:rsid w:val="001C0EA5"/>
    <w:rsid w:val="00232B09"/>
    <w:rsid w:val="00247C20"/>
    <w:rsid w:val="002A5D7E"/>
    <w:rsid w:val="003014BC"/>
    <w:rsid w:val="00352862"/>
    <w:rsid w:val="00373282"/>
    <w:rsid w:val="00374D7F"/>
    <w:rsid w:val="00396667"/>
    <w:rsid w:val="003A2204"/>
    <w:rsid w:val="003F3CCC"/>
    <w:rsid w:val="00444564"/>
    <w:rsid w:val="00476CA5"/>
    <w:rsid w:val="00492244"/>
    <w:rsid w:val="004C03D2"/>
    <w:rsid w:val="005409F5"/>
    <w:rsid w:val="00550FD0"/>
    <w:rsid w:val="00553E58"/>
    <w:rsid w:val="0056783A"/>
    <w:rsid w:val="00592DD1"/>
    <w:rsid w:val="005C6A44"/>
    <w:rsid w:val="00654734"/>
    <w:rsid w:val="006D72F6"/>
    <w:rsid w:val="00703369"/>
    <w:rsid w:val="00744D91"/>
    <w:rsid w:val="0080638A"/>
    <w:rsid w:val="00824ECE"/>
    <w:rsid w:val="0088456D"/>
    <w:rsid w:val="009B1F62"/>
    <w:rsid w:val="009B4905"/>
    <w:rsid w:val="009E1ADD"/>
    <w:rsid w:val="00A20F24"/>
    <w:rsid w:val="00B0106E"/>
    <w:rsid w:val="00B10A55"/>
    <w:rsid w:val="00B77EF6"/>
    <w:rsid w:val="00B90779"/>
    <w:rsid w:val="00BB441B"/>
    <w:rsid w:val="00BC48BC"/>
    <w:rsid w:val="00C5038F"/>
    <w:rsid w:val="00CC230D"/>
    <w:rsid w:val="00D34137"/>
    <w:rsid w:val="00D72E33"/>
    <w:rsid w:val="00DF056D"/>
    <w:rsid w:val="00E47EEB"/>
    <w:rsid w:val="00E54F6D"/>
    <w:rsid w:val="00F3570A"/>
    <w:rsid w:val="00F77087"/>
    <w:rsid w:val="00FA2A4D"/>
    <w:rsid w:val="00FB61D1"/>
    <w:rsid w:val="00FC48C0"/>
    <w:rsid w:val="00FF1FDC"/>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04F912"/>
  <w15:docId w15:val="{0B56D6EA-7A48-483A-B4CF-145445232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608D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nhideWhenUsed/>
    <w:rsid w:val="00BB0EAF"/>
    <w:rPr>
      <w:color w:val="0563C1" w:themeColor="hyperlink"/>
      <w:u w:val="single"/>
    </w:rPr>
  </w:style>
  <w:style w:type="character" w:customStyle="1" w:styleId="Znakiprzypiswdolnych">
    <w:name w:val="Znaki przypisów dolnych"/>
    <w:qFormat/>
    <w:rsid w:val="00B8558C"/>
    <w:rPr>
      <w:vertAlign w:val="superscript"/>
    </w:rPr>
  </w:style>
  <w:style w:type="character" w:styleId="Odwoanieprzypisudolnego">
    <w:name w:val="footnote reference"/>
    <w:rPr>
      <w:vertAlign w:val="superscript"/>
    </w:rPr>
  </w:style>
  <w:style w:type="character" w:customStyle="1" w:styleId="FootnoteCharacters">
    <w:name w:val="Footnote Characters"/>
    <w:uiPriority w:val="99"/>
    <w:semiHidden/>
    <w:qFormat/>
    <w:rsid w:val="00C61709"/>
    <w:rPr>
      <w:vertAlign w:val="superscript"/>
    </w:rPr>
  </w:style>
  <w:style w:type="character" w:styleId="Odwoaniedokomentarza">
    <w:name w:val="annotation reference"/>
    <w:uiPriority w:val="99"/>
    <w:semiHidden/>
    <w:qFormat/>
    <w:rsid w:val="009F3CF8"/>
    <w:rPr>
      <w:sz w:val="16"/>
      <w:szCs w:val="16"/>
    </w:rPr>
  </w:style>
  <w:style w:type="character" w:customStyle="1" w:styleId="Znakiprzypiswkocowych">
    <w:name w:val="Znaki przypisów końcowych"/>
    <w:qFormat/>
    <w:rsid w:val="00B8558C"/>
    <w:rPr>
      <w:vertAlign w:val="superscript"/>
    </w:rPr>
  </w:style>
  <w:style w:type="character" w:styleId="Odwoanieprzypisukocowego">
    <w:name w:val="endnote reference"/>
    <w:rPr>
      <w:vertAlign w:val="superscript"/>
    </w:rPr>
  </w:style>
  <w:style w:type="character" w:customStyle="1" w:styleId="EndnoteCharacters">
    <w:name w:val="Endnote Characters"/>
    <w:uiPriority w:val="99"/>
    <w:semiHidden/>
    <w:qFormat/>
    <w:rsid w:val="00CD2666"/>
    <w:rPr>
      <w:vertAlign w:val="superscript"/>
    </w:rPr>
  </w:style>
  <w:style w:type="character" w:styleId="Numerstrony">
    <w:name w:val="page number"/>
    <w:basedOn w:val="Domylnaczcionkaakapitu"/>
    <w:qFormat/>
    <w:rsid w:val="00791393"/>
  </w:style>
  <w:style w:type="character" w:customStyle="1" w:styleId="black">
    <w:name w:val="black"/>
    <w:basedOn w:val="Domylnaczcionkaakapitu"/>
    <w:qFormat/>
    <w:rsid w:val="00993E1D"/>
  </w:style>
  <w:style w:type="character" w:customStyle="1" w:styleId="t">
    <w:name w:val="t"/>
    <w:basedOn w:val="Domylnaczcionkaakapitu"/>
    <w:qFormat/>
    <w:rsid w:val="00993E1D"/>
  </w:style>
  <w:style w:type="character" w:styleId="Pogrubienie">
    <w:name w:val="Strong"/>
    <w:uiPriority w:val="22"/>
    <w:qFormat/>
    <w:rsid w:val="00E00BB4"/>
    <w:rPr>
      <w:b/>
      <w:bCs/>
    </w:rPr>
  </w:style>
  <w:style w:type="character" w:customStyle="1" w:styleId="TekstpodstawowyZnak">
    <w:name w:val="Tekst podstawowy Znak"/>
    <w:link w:val="Tekstpodstawowy"/>
    <w:qFormat/>
    <w:rsid w:val="00197303"/>
    <w:rPr>
      <w:sz w:val="24"/>
      <w:szCs w:val="24"/>
    </w:rPr>
  </w:style>
  <w:style w:type="character" w:customStyle="1" w:styleId="Uwydatnienie1">
    <w:name w:val="Uwydatnienie1"/>
    <w:uiPriority w:val="20"/>
    <w:qFormat/>
    <w:rsid w:val="004E6B82"/>
    <w:rPr>
      <w:i/>
      <w:iCs/>
    </w:rPr>
  </w:style>
  <w:style w:type="character" w:customStyle="1" w:styleId="StopkaZnak">
    <w:name w:val="Stopka Znak"/>
    <w:link w:val="Stopka1"/>
    <w:uiPriority w:val="99"/>
    <w:qFormat/>
    <w:rsid w:val="004501A3"/>
  </w:style>
  <w:style w:type="character" w:customStyle="1" w:styleId="NagwekZnak">
    <w:name w:val="Nagłówek Znak"/>
    <w:basedOn w:val="Domylnaczcionkaakapitu"/>
    <w:link w:val="Nagwek"/>
    <w:uiPriority w:val="99"/>
    <w:qFormat/>
    <w:rsid w:val="00294FD2"/>
  </w:style>
  <w:style w:type="character" w:customStyle="1" w:styleId="TekstdymkaZnak">
    <w:name w:val="Tekst dymka Znak"/>
    <w:link w:val="Tekstdymka"/>
    <w:uiPriority w:val="99"/>
    <w:semiHidden/>
    <w:qFormat/>
    <w:rsid w:val="00294FD2"/>
    <w:rPr>
      <w:rFonts w:ascii="Tahoma" w:hAnsi="Tahoma" w:cs="Tahoma"/>
      <w:sz w:val="16"/>
      <w:szCs w:val="16"/>
    </w:rPr>
  </w:style>
  <w:style w:type="character" w:customStyle="1" w:styleId="Nagwek3Znak">
    <w:name w:val="Nagłówek 3 Znak"/>
    <w:link w:val="Nagwek31"/>
    <w:qFormat/>
    <w:rsid w:val="00294FD2"/>
    <w:rPr>
      <w:rFonts w:ascii="Arial" w:hAnsi="Arial" w:cs="Arial"/>
      <w:b/>
      <w:bCs/>
      <w:sz w:val="26"/>
      <w:szCs w:val="26"/>
    </w:rPr>
  </w:style>
  <w:style w:type="character" w:customStyle="1" w:styleId="TekstpodstawowywcityZnak">
    <w:name w:val="Tekst podstawowy wcięty Znak"/>
    <w:link w:val="Tekstpodstawowywcity"/>
    <w:qFormat/>
    <w:rsid w:val="00294FD2"/>
  </w:style>
  <w:style w:type="character" w:customStyle="1" w:styleId="Nagwek1Znak">
    <w:name w:val="Nagłówek 1 Znak"/>
    <w:link w:val="Nagwek11"/>
    <w:uiPriority w:val="9"/>
    <w:qFormat/>
    <w:rsid w:val="00294FD2"/>
    <w:rPr>
      <w:rFonts w:ascii="Arial" w:hAnsi="Arial"/>
      <w:b/>
      <w:sz w:val="14"/>
    </w:rPr>
  </w:style>
  <w:style w:type="character" w:customStyle="1" w:styleId="TekstprzypisudolnegoZnak">
    <w:name w:val="Tekst przypisu dolnego Znak"/>
    <w:link w:val="Tekstprzypisudolnego1"/>
    <w:semiHidden/>
    <w:qFormat/>
    <w:rsid w:val="00294FD2"/>
  </w:style>
  <w:style w:type="character" w:customStyle="1" w:styleId="TekstprzypisukocowegoZnak">
    <w:name w:val="Tekst przypisu końcowego Znak"/>
    <w:link w:val="Tekstprzypisukocowego1"/>
    <w:uiPriority w:val="99"/>
    <w:semiHidden/>
    <w:qFormat/>
    <w:rsid w:val="00294FD2"/>
  </w:style>
  <w:style w:type="character" w:customStyle="1" w:styleId="TekstkomentarzaZnak">
    <w:name w:val="Tekst komentarza Znak"/>
    <w:link w:val="Tekstkomentarza"/>
    <w:uiPriority w:val="99"/>
    <w:semiHidden/>
    <w:qFormat/>
    <w:rsid w:val="00294FD2"/>
  </w:style>
  <w:style w:type="character" w:customStyle="1" w:styleId="TematkomentarzaZnak">
    <w:name w:val="Temat komentarza Znak"/>
    <w:link w:val="Tematkomentarza"/>
    <w:uiPriority w:val="99"/>
    <w:semiHidden/>
    <w:qFormat/>
    <w:rsid w:val="00294FD2"/>
    <w:rPr>
      <w:b/>
      <w:bCs/>
    </w:rPr>
  </w:style>
  <w:style w:type="character" w:customStyle="1" w:styleId="alb">
    <w:name w:val="a_lb"/>
    <w:basedOn w:val="Domylnaczcionkaakapitu"/>
    <w:qFormat/>
    <w:rsid w:val="00294FD2"/>
  </w:style>
  <w:style w:type="character" w:customStyle="1" w:styleId="UyteHipercze1">
    <w:name w:val="UżyteHiperłącze1"/>
    <w:uiPriority w:val="99"/>
    <w:semiHidden/>
    <w:unhideWhenUsed/>
    <w:rsid w:val="00294FD2"/>
    <w:rPr>
      <w:color w:val="800080"/>
      <w:u w:val="single"/>
    </w:rPr>
  </w:style>
  <w:style w:type="character" w:styleId="Tekstzastpczy">
    <w:name w:val="Placeholder Text"/>
    <w:uiPriority w:val="99"/>
    <w:semiHidden/>
    <w:qFormat/>
    <w:rsid w:val="00294FD2"/>
    <w:rPr>
      <w:color w:val="808080"/>
    </w:rPr>
  </w:style>
  <w:style w:type="character" w:customStyle="1" w:styleId="Nierozpoznanawzmianka1">
    <w:name w:val="Nierozpoznana wzmianka1"/>
    <w:uiPriority w:val="99"/>
    <w:semiHidden/>
    <w:unhideWhenUsed/>
    <w:qFormat/>
    <w:rsid w:val="00294FD2"/>
    <w:rPr>
      <w:color w:val="605E5C"/>
      <w:shd w:val="clear" w:color="auto" w:fill="E1DFDD"/>
    </w:rPr>
  </w:style>
  <w:style w:type="character" w:customStyle="1" w:styleId="Nierozpoznanawzmianka2">
    <w:name w:val="Nierozpoznana wzmianka2"/>
    <w:basedOn w:val="Domylnaczcionkaakapitu"/>
    <w:uiPriority w:val="99"/>
    <w:semiHidden/>
    <w:unhideWhenUsed/>
    <w:qFormat/>
    <w:rsid w:val="00CA6A21"/>
    <w:rPr>
      <w:color w:val="605E5C"/>
      <w:shd w:val="clear" w:color="auto" w:fill="E1DFDD"/>
    </w:rPr>
  </w:style>
  <w:style w:type="character" w:customStyle="1" w:styleId="Nierozpoznanawzmianka3">
    <w:name w:val="Nierozpoznana wzmianka3"/>
    <w:basedOn w:val="Domylnaczcionkaakapitu"/>
    <w:uiPriority w:val="99"/>
    <w:semiHidden/>
    <w:unhideWhenUsed/>
    <w:qFormat/>
    <w:rsid w:val="00F45079"/>
    <w:rPr>
      <w:color w:val="605E5C"/>
      <w:shd w:val="clear" w:color="auto" w:fill="E1DFDD"/>
    </w:rPr>
  </w:style>
  <w:style w:type="character" w:customStyle="1" w:styleId="Znakinumeracji">
    <w:name w:val="Znaki numeracji"/>
    <w:qFormat/>
    <w:rsid w:val="00B8558C"/>
  </w:style>
  <w:style w:type="character" w:customStyle="1" w:styleId="StopkaZnak1">
    <w:name w:val="Stopka Znak1"/>
    <w:basedOn w:val="Domylnaczcionkaakapitu"/>
    <w:link w:val="Stopka"/>
    <w:uiPriority w:val="99"/>
    <w:qFormat/>
    <w:rsid w:val="00AC4B9D"/>
  </w:style>
  <w:style w:type="character" w:styleId="Nierozpoznanawzmianka">
    <w:name w:val="Unresolved Mention"/>
    <w:basedOn w:val="Domylnaczcionkaakapitu"/>
    <w:uiPriority w:val="99"/>
    <w:semiHidden/>
    <w:unhideWhenUsed/>
    <w:qFormat/>
    <w:rsid w:val="00BB0EAF"/>
    <w:rPr>
      <w:color w:val="605E5C"/>
      <w:shd w:val="clear" w:color="auto" w:fill="E1DFDD"/>
    </w:rPr>
  </w:style>
  <w:style w:type="paragraph" w:styleId="Nagwek">
    <w:name w:val="header"/>
    <w:basedOn w:val="Normalny"/>
    <w:next w:val="Tekstpodstawowy"/>
    <w:link w:val="NagwekZnak"/>
    <w:qFormat/>
    <w:rsid w:val="00B8558C"/>
    <w:pPr>
      <w:keepNext/>
      <w:spacing w:before="240" w:after="120"/>
    </w:pPr>
    <w:rPr>
      <w:rFonts w:ascii="Liberation Sans" w:eastAsia="Microsoft YaHei" w:hAnsi="Liberation Sans" w:cs="Mangal"/>
      <w:sz w:val="28"/>
      <w:szCs w:val="28"/>
    </w:rPr>
  </w:style>
  <w:style w:type="paragraph" w:styleId="Tekstpodstawowy">
    <w:name w:val="Body Text"/>
    <w:basedOn w:val="Normalny"/>
    <w:link w:val="TekstpodstawowyZnak"/>
    <w:rsid w:val="00543BFB"/>
    <w:pPr>
      <w:spacing w:after="120"/>
    </w:pPr>
    <w:rPr>
      <w:sz w:val="24"/>
      <w:szCs w:val="24"/>
    </w:rPr>
  </w:style>
  <w:style w:type="paragraph" w:styleId="Lista">
    <w:name w:val="List"/>
    <w:basedOn w:val="Normalny"/>
    <w:rsid w:val="00543BFB"/>
    <w:pPr>
      <w:ind w:left="283" w:hanging="283"/>
    </w:pPr>
    <w:rPr>
      <w:sz w:val="24"/>
      <w:szCs w:val="24"/>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rsid w:val="00B8558C"/>
    <w:pPr>
      <w:suppressLineNumbers/>
    </w:pPr>
    <w:rPr>
      <w:rFonts w:cs="Mangal"/>
    </w:rPr>
  </w:style>
  <w:style w:type="paragraph" w:customStyle="1" w:styleId="Nagwek11">
    <w:name w:val="Nagłówek 11"/>
    <w:basedOn w:val="Normalny"/>
    <w:next w:val="Normalny"/>
    <w:link w:val="Nagwek1Znak"/>
    <w:uiPriority w:val="9"/>
    <w:qFormat/>
    <w:rsid w:val="00441562"/>
    <w:pPr>
      <w:keepNext/>
      <w:jc w:val="center"/>
      <w:outlineLvl w:val="0"/>
    </w:pPr>
    <w:rPr>
      <w:rFonts w:ascii="Arial" w:hAnsi="Arial"/>
      <w:b/>
      <w:sz w:val="14"/>
    </w:rPr>
  </w:style>
  <w:style w:type="paragraph" w:customStyle="1" w:styleId="Nagwek21">
    <w:name w:val="Nagłówek 21"/>
    <w:basedOn w:val="Normalny"/>
    <w:next w:val="Normalny"/>
    <w:qFormat/>
    <w:rsid w:val="00441562"/>
    <w:pPr>
      <w:keepNext/>
      <w:outlineLvl w:val="1"/>
    </w:pPr>
    <w:rPr>
      <w:rFonts w:ascii="Arial" w:hAnsi="Arial"/>
      <w:spacing w:val="32"/>
      <w:sz w:val="32"/>
    </w:rPr>
  </w:style>
  <w:style w:type="paragraph" w:customStyle="1" w:styleId="Nagwek31">
    <w:name w:val="Nagłówek 31"/>
    <w:basedOn w:val="Normalny"/>
    <w:next w:val="Normalny"/>
    <w:link w:val="Nagwek3Znak"/>
    <w:qFormat/>
    <w:rsid w:val="009E1558"/>
    <w:pPr>
      <w:keepNext/>
      <w:spacing w:before="240" w:after="60"/>
      <w:outlineLvl w:val="2"/>
    </w:pPr>
    <w:rPr>
      <w:rFonts w:ascii="Arial" w:hAnsi="Arial" w:cs="Arial"/>
      <w:b/>
      <w:bCs/>
      <w:sz w:val="26"/>
      <w:szCs w:val="26"/>
    </w:rPr>
  </w:style>
  <w:style w:type="paragraph" w:customStyle="1" w:styleId="Nagwek41">
    <w:name w:val="Nagłówek 41"/>
    <w:basedOn w:val="Normalny"/>
    <w:next w:val="Normalny"/>
    <w:qFormat/>
    <w:rsid w:val="00441562"/>
    <w:pPr>
      <w:keepNext/>
      <w:ind w:firstLine="2738"/>
      <w:outlineLvl w:val="3"/>
    </w:pPr>
    <w:rPr>
      <w:b/>
      <w:sz w:val="24"/>
    </w:rPr>
  </w:style>
  <w:style w:type="paragraph" w:customStyle="1" w:styleId="Gwkaistopka">
    <w:name w:val="Główka i stopka"/>
    <w:basedOn w:val="Normalny"/>
    <w:qFormat/>
    <w:rsid w:val="00B8558C"/>
  </w:style>
  <w:style w:type="paragraph" w:customStyle="1" w:styleId="Legenda1">
    <w:name w:val="Legenda1"/>
    <w:basedOn w:val="Normalny"/>
    <w:qFormat/>
    <w:rsid w:val="00B8558C"/>
    <w:pPr>
      <w:suppressLineNumbers/>
      <w:spacing w:before="120" w:after="120"/>
    </w:pPr>
    <w:rPr>
      <w:rFonts w:cs="Mangal"/>
      <w:i/>
      <w:iCs/>
      <w:sz w:val="24"/>
      <w:szCs w:val="24"/>
    </w:rPr>
  </w:style>
  <w:style w:type="paragraph" w:customStyle="1" w:styleId="Nagwek1">
    <w:name w:val="Nagłówek1"/>
    <w:basedOn w:val="Normalny"/>
    <w:uiPriority w:val="99"/>
    <w:qFormat/>
    <w:rsid w:val="00441562"/>
    <w:pPr>
      <w:tabs>
        <w:tab w:val="center" w:pos="4536"/>
        <w:tab w:val="right" w:pos="9072"/>
      </w:tabs>
    </w:pPr>
  </w:style>
  <w:style w:type="paragraph" w:customStyle="1" w:styleId="Stopka1">
    <w:name w:val="Stopka1"/>
    <w:basedOn w:val="Normalny"/>
    <w:link w:val="StopkaZnak"/>
    <w:uiPriority w:val="99"/>
    <w:qFormat/>
    <w:rsid w:val="00441562"/>
    <w:pPr>
      <w:tabs>
        <w:tab w:val="center" w:pos="4536"/>
        <w:tab w:val="right" w:pos="9072"/>
      </w:tabs>
    </w:pPr>
  </w:style>
  <w:style w:type="paragraph" w:styleId="Tekstdymka">
    <w:name w:val="Balloon Text"/>
    <w:basedOn w:val="Normalny"/>
    <w:link w:val="TekstdymkaZnak"/>
    <w:uiPriority w:val="99"/>
    <w:semiHidden/>
    <w:qFormat/>
    <w:rsid w:val="00887569"/>
    <w:rPr>
      <w:rFonts w:ascii="Tahoma" w:hAnsi="Tahoma" w:cs="Tahoma"/>
      <w:sz w:val="16"/>
      <w:szCs w:val="16"/>
    </w:rPr>
  </w:style>
  <w:style w:type="paragraph" w:customStyle="1" w:styleId="Tekstprzypisudolnego1">
    <w:name w:val="Tekst przypisu dolnego1"/>
    <w:basedOn w:val="Normalny"/>
    <w:link w:val="TekstprzypisudolnegoZnak"/>
    <w:semiHidden/>
    <w:qFormat/>
    <w:rsid w:val="00C61709"/>
  </w:style>
  <w:style w:type="paragraph" w:styleId="Zwrotgrzecznociowy">
    <w:name w:val="Salutation"/>
    <w:basedOn w:val="Normalny"/>
    <w:next w:val="Normalny"/>
    <w:rsid w:val="00543BFB"/>
    <w:rPr>
      <w:sz w:val="24"/>
      <w:szCs w:val="24"/>
    </w:rPr>
  </w:style>
  <w:style w:type="paragraph" w:styleId="Tekstkomentarza">
    <w:name w:val="annotation text"/>
    <w:basedOn w:val="Normalny"/>
    <w:link w:val="TekstkomentarzaZnak"/>
    <w:uiPriority w:val="99"/>
    <w:semiHidden/>
    <w:qFormat/>
    <w:rsid w:val="009F3CF8"/>
  </w:style>
  <w:style w:type="paragraph" w:styleId="Tematkomentarza">
    <w:name w:val="annotation subject"/>
    <w:basedOn w:val="Tekstkomentarza"/>
    <w:next w:val="Tekstkomentarza"/>
    <w:link w:val="TematkomentarzaZnak"/>
    <w:uiPriority w:val="99"/>
    <w:semiHidden/>
    <w:qFormat/>
    <w:rsid w:val="009F3CF8"/>
    <w:rPr>
      <w:b/>
      <w:bCs/>
    </w:rPr>
  </w:style>
  <w:style w:type="paragraph" w:customStyle="1" w:styleId="Tekstprzypisukocowego1">
    <w:name w:val="Tekst przypisu końcowego1"/>
    <w:basedOn w:val="Normalny"/>
    <w:link w:val="TekstprzypisukocowegoZnak"/>
    <w:uiPriority w:val="99"/>
    <w:semiHidden/>
    <w:qFormat/>
    <w:rsid w:val="00CD2666"/>
  </w:style>
  <w:style w:type="paragraph" w:styleId="Tekstpodstawowy2">
    <w:name w:val="Body Text 2"/>
    <w:basedOn w:val="Normalny"/>
    <w:qFormat/>
    <w:rsid w:val="00155EBD"/>
    <w:pPr>
      <w:spacing w:after="120" w:line="480" w:lineRule="auto"/>
    </w:pPr>
  </w:style>
  <w:style w:type="paragraph" w:styleId="Tekstpodstawowywcity">
    <w:name w:val="Body Text Indent"/>
    <w:basedOn w:val="Normalny"/>
    <w:link w:val="TekstpodstawowywcityZnak"/>
    <w:rsid w:val="00A9652F"/>
    <w:pPr>
      <w:spacing w:after="120"/>
      <w:ind w:left="283"/>
    </w:pPr>
  </w:style>
  <w:style w:type="paragraph" w:styleId="Listapunktowana3">
    <w:name w:val="List Bullet 3"/>
    <w:basedOn w:val="Normalny"/>
    <w:autoRedefine/>
    <w:qFormat/>
    <w:rsid w:val="00C94E4F"/>
    <w:pPr>
      <w:tabs>
        <w:tab w:val="left" w:pos="928"/>
        <w:tab w:val="left" w:pos="993"/>
      </w:tabs>
      <w:ind w:left="993" w:hanging="284"/>
      <w:jc w:val="both"/>
    </w:pPr>
    <w:rPr>
      <w:lang w:eastAsia="en-US"/>
    </w:rPr>
  </w:style>
  <w:style w:type="paragraph" w:styleId="NormalnyWeb">
    <w:name w:val="Normal (Web)"/>
    <w:basedOn w:val="Normalny"/>
    <w:uiPriority w:val="99"/>
    <w:qFormat/>
    <w:rsid w:val="00A460E3"/>
    <w:pPr>
      <w:spacing w:beforeAutospacing="1" w:after="119"/>
    </w:pPr>
    <w:rPr>
      <w:sz w:val="24"/>
      <w:szCs w:val="24"/>
    </w:rPr>
  </w:style>
  <w:style w:type="paragraph" w:styleId="Tekstpodstawowy3">
    <w:name w:val="Body Text 3"/>
    <w:basedOn w:val="Normalny"/>
    <w:qFormat/>
    <w:rsid w:val="006F3B0C"/>
    <w:pPr>
      <w:spacing w:after="120"/>
    </w:pPr>
    <w:rPr>
      <w:sz w:val="16"/>
      <w:szCs w:val="16"/>
    </w:rPr>
  </w:style>
  <w:style w:type="paragraph" w:customStyle="1" w:styleId="styl1">
    <w:name w:val="styl1"/>
    <w:basedOn w:val="Normalny"/>
    <w:qFormat/>
    <w:rsid w:val="006F3B0C"/>
    <w:pPr>
      <w:spacing w:beforeAutospacing="1" w:afterAutospacing="1"/>
      <w:jc w:val="both"/>
    </w:pPr>
    <w:rPr>
      <w:rFonts w:ascii="Arial" w:hAnsi="Arial" w:cs="Arial"/>
      <w:sz w:val="24"/>
      <w:szCs w:val="24"/>
    </w:rPr>
  </w:style>
  <w:style w:type="paragraph" w:styleId="Tekstpodstawowywcity3">
    <w:name w:val="Body Text Indent 3"/>
    <w:basedOn w:val="Normalny"/>
    <w:qFormat/>
    <w:rsid w:val="00251E96"/>
    <w:pPr>
      <w:spacing w:after="120"/>
      <w:ind w:left="283"/>
    </w:pPr>
    <w:rPr>
      <w:sz w:val="16"/>
      <w:szCs w:val="16"/>
    </w:rPr>
  </w:style>
  <w:style w:type="paragraph" w:styleId="Tekstpodstawowywcity2">
    <w:name w:val="Body Text Indent 2"/>
    <w:basedOn w:val="Normalny"/>
    <w:qFormat/>
    <w:rsid w:val="00251E96"/>
    <w:pPr>
      <w:spacing w:after="120" w:line="480" w:lineRule="auto"/>
      <w:ind w:left="283"/>
    </w:pPr>
  </w:style>
  <w:style w:type="paragraph" w:styleId="Tytu">
    <w:name w:val="Title"/>
    <w:basedOn w:val="Normalny"/>
    <w:qFormat/>
    <w:rsid w:val="0098281D"/>
    <w:pPr>
      <w:jc w:val="center"/>
    </w:pPr>
    <w:rPr>
      <w:sz w:val="24"/>
    </w:rPr>
  </w:style>
  <w:style w:type="paragraph" w:customStyle="1" w:styleId="Default">
    <w:name w:val="Default"/>
    <w:qFormat/>
    <w:rsid w:val="000552B7"/>
    <w:rPr>
      <w:rFonts w:ascii="Arial" w:eastAsia="Calibri" w:hAnsi="Arial" w:cs="Arial"/>
      <w:color w:val="000000"/>
      <w:sz w:val="24"/>
      <w:szCs w:val="24"/>
      <w:lang w:eastAsia="en-US"/>
    </w:rPr>
  </w:style>
  <w:style w:type="paragraph" w:styleId="Akapitzlist">
    <w:name w:val="List Paragraph"/>
    <w:basedOn w:val="Normalny"/>
    <w:uiPriority w:val="34"/>
    <w:qFormat/>
    <w:rsid w:val="00294FD2"/>
    <w:pPr>
      <w:spacing w:after="200" w:line="276" w:lineRule="auto"/>
      <w:ind w:left="720"/>
      <w:contextualSpacing/>
    </w:pPr>
    <w:rPr>
      <w:rFonts w:ascii="Calibri" w:eastAsia="Calibri" w:hAnsi="Calibri"/>
      <w:sz w:val="22"/>
      <w:szCs w:val="22"/>
      <w:lang w:eastAsia="en-US"/>
    </w:rPr>
  </w:style>
  <w:style w:type="paragraph" w:customStyle="1" w:styleId="CMSHeadL7">
    <w:name w:val="CMS Head L7"/>
    <w:basedOn w:val="Normalny"/>
    <w:qFormat/>
    <w:rsid w:val="00294FD2"/>
    <w:pPr>
      <w:spacing w:after="240"/>
      <w:outlineLvl w:val="6"/>
    </w:pPr>
    <w:rPr>
      <w:sz w:val="22"/>
      <w:szCs w:val="24"/>
      <w:lang w:val="en-GB" w:eastAsia="en-US"/>
    </w:rPr>
  </w:style>
  <w:style w:type="paragraph" w:customStyle="1" w:styleId="p1">
    <w:name w:val="p1"/>
    <w:basedOn w:val="Normalny"/>
    <w:qFormat/>
    <w:rsid w:val="00294FD2"/>
    <w:pPr>
      <w:spacing w:after="150"/>
    </w:pPr>
    <w:rPr>
      <w:sz w:val="24"/>
      <w:szCs w:val="24"/>
    </w:rPr>
  </w:style>
  <w:style w:type="paragraph" w:customStyle="1" w:styleId="p0">
    <w:name w:val="p0"/>
    <w:basedOn w:val="Normalny"/>
    <w:qFormat/>
    <w:rsid w:val="00294FD2"/>
    <w:pPr>
      <w:spacing w:after="150"/>
    </w:pPr>
    <w:rPr>
      <w:sz w:val="24"/>
      <w:szCs w:val="24"/>
    </w:rPr>
  </w:style>
  <w:style w:type="paragraph" w:customStyle="1" w:styleId="p2">
    <w:name w:val="p2"/>
    <w:basedOn w:val="Normalny"/>
    <w:qFormat/>
    <w:rsid w:val="00294FD2"/>
    <w:pPr>
      <w:spacing w:after="150"/>
    </w:pPr>
    <w:rPr>
      <w:sz w:val="24"/>
      <w:szCs w:val="24"/>
    </w:rPr>
  </w:style>
  <w:style w:type="paragraph" w:customStyle="1" w:styleId="Normalny1">
    <w:name w:val="Normalny1"/>
    <w:basedOn w:val="Normalny"/>
    <w:next w:val="Normalny"/>
    <w:uiPriority w:val="99"/>
    <w:qFormat/>
    <w:rsid w:val="00294FD2"/>
    <w:pPr>
      <w:widowControl w:val="0"/>
    </w:pPr>
    <w:rPr>
      <w:rFonts w:eastAsia="MS PMincho" w:cs="Mangal"/>
      <w:kern w:val="2"/>
      <w:sz w:val="24"/>
      <w:szCs w:val="24"/>
      <w:lang w:eastAsia="hi-IN" w:bidi="hi-IN"/>
    </w:rPr>
  </w:style>
  <w:style w:type="paragraph" w:styleId="Stopka">
    <w:name w:val="footer"/>
    <w:basedOn w:val="Normalny"/>
    <w:link w:val="StopkaZnak1"/>
    <w:uiPriority w:val="99"/>
    <w:unhideWhenUsed/>
    <w:rsid w:val="00AC4B9D"/>
    <w:pPr>
      <w:tabs>
        <w:tab w:val="center" w:pos="4536"/>
        <w:tab w:val="right" w:pos="9072"/>
      </w:tabs>
    </w:pPr>
  </w:style>
  <w:style w:type="paragraph" w:customStyle="1" w:styleId="Zawartotabeli">
    <w:name w:val="Zawartość tabeli"/>
    <w:basedOn w:val="Normalny"/>
    <w:qFormat/>
    <w:pPr>
      <w:widowControl w:val="0"/>
      <w:suppressLineNumbers/>
    </w:pPr>
  </w:style>
  <w:style w:type="paragraph" w:customStyle="1" w:styleId="Nagwektabeli">
    <w:name w:val="Nagłówek tabeli"/>
    <w:basedOn w:val="Zawartotabeli"/>
    <w:qFormat/>
    <w:pPr>
      <w:jc w:val="center"/>
    </w:pPr>
    <w:rPr>
      <w:b/>
      <w:bCs/>
    </w:rPr>
  </w:style>
  <w:style w:type="table" w:styleId="Tabela-Siatka">
    <w:name w:val="Table Grid"/>
    <w:basedOn w:val="Standardowy"/>
    <w:uiPriority w:val="59"/>
    <w:rsid w:val="00FC6E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mailto:krkrpow@uppk.pl" TargetMode="External"/><Relationship Id="rId13" Type="http://schemas.openxmlformats.org/officeDocument/2006/relationships/hyperlink" Target="https://www.funduszeeuropejskie.gov.pl/media/111705/KTW_marki_FE_2021-2027.pdf" TargetMode="External"/><Relationship Id="rId18" Type="http://schemas.openxmlformats.org/officeDocument/2006/relationships/hyperlink" Target="mailto:amatysik@uppk.p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funduszeeuropejskie.gov.pl/media/117275/Podrecznik_beneficjenta_info-promo_21-27.pdf" TargetMode="External"/><Relationship Id="rId17" Type="http://schemas.openxmlformats.org/officeDocument/2006/relationships/hyperlink" Target="mailto:krkrpow@uppk.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https://ezamowienia.gov.pl/mp-client/tenders/ocds-148610-33d4d4e9-127e-11ef-9381-e6cc5d6d04e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tp://kwalifikacje.praca.gov.p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funduszeeuropejskie.gov.pl/media/111705/KTW_marki_FE_2021-2027.pdf" TargetMode="External"/><Relationship Id="rId23" Type="http://schemas.openxmlformats.org/officeDocument/2006/relationships/footer" Target="footer2.xml"/><Relationship Id="rId10" Type="http://schemas.openxmlformats.org/officeDocument/2006/relationships/hyperlink" Target="mailto:ochronadanych@wup-krakow.pl" TargetMode="External"/><Relationship Id="rId19" Type="http://schemas.openxmlformats.org/officeDocument/2006/relationships/hyperlink" Target="mailto:amatysik@uppk.pl" TargetMode="External"/><Relationship Id="rId4" Type="http://schemas.openxmlformats.org/officeDocument/2006/relationships/settings" Target="settings.xml"/><Relationship Id="rId9" Type="http://schemas.openxmlformats.org/officeDocument/2006/relationships/hyperlink" Target="mailto:iod@uppk.pl" TargetMode="External"/><Relationship Id="rId14" Type="http://schemas.openxmlformats.org/officeDocument/2006/relationships/hyperlink" Target="https://www.funduszeeuropejskie.gov.pl/media/117275/Podrecznik_beneficjenta_info-promo_21-27.pdf" TargetMode="External"/><Relationship Id="rId22"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F1277D-4CF2-4A09-A15B-C7CA0D0C1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886</TotalTime>
  <Pages>25</Pages>
  <Words>8714</Words>
  <Characters>52289</Characters>
  <Application>Microsoft Office Word</Application>
  <DocSecurity>0</DocSecurity>
  <Lines>435</Lines>
  <Paragraphs>121</Paragraphs>
  <ScaleCrop>false</ScaleCrop>
  <HeadingPairs>
    <vt:vector size="2" baseType="variant">
      <vt:variant>
        <vt:lpstr>Tytuł</vt:lpstr>
      </vt:variant>
      <vt:variant>
        <vt:i4>1</vt:i4>
      </vt:variant>
    </vt:vector>
  </HeadingPairs>
  <TitlesOfParts>
    <vt:vector size="1" baseType="lpstr">
      <vt:lpstr>UP-910/ /DN/2005</vt:lpstr>
    </vt:vector>
  </TitlesOfParts>
  <Company/>
  <LinksUpToDate>false</LinksUpToDate>
  <CharactersWithSpaces>60882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UP-910/ /DN/2005</dc:title>
  <dc:subject/>
  <dc:creator>AL IUU</dc:creator>
  <dc:description/>
  <cp:lastModifiedBy>Anna Matysik</cp:lastModifiedBy>
  <cp:revision>182</cp:revision>
  <cp:lastPrinted>2024-05-17T07:41:00Z</cp:lastPrinted>
  <dcterms:created xsi:type="dcterms:W3CDTF">2024-01-23T10:37:00Z</dcterms:created>
  <dcterms:modified xsi:type="dcterms:W3CDTF">2024-05-17T12:37:00Z</dcterms:modified>
  <dc:language>pl-PL</dc:language>
</cp:coreProperties>
</file>