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C525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C5255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C5255D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</w:t>
      </w:r>
      <w:r w:rsidR="003C1988" w:rsidRPr="00C5255D">
        <w:rPr>
          <w:rFonts w:ascii="Cambria" w:hAnsi="Cambria" w:cs="Arial"/>
          <w:b/>
          <w:sz w:val="20"/>
          <w:szCs w:val="20"/>
        </w:rPr>
        <w:t>amawiający:</w:t>
      </w:r>
    </w:p>
    <w:p w14:paraId="1B203FF9" w14:textId="77777777" w:rsidR="009C17D0" w:rsidRPr="00C5255D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2994036"/>
      <w:r w:rsidRPr="00C5255D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73F8F79D" w14:textId="3F42E7AF" w:rsidR="003C1988" w:rsidRPr="00C5255D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C5255D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bookmarkEnd w:id="0"/>
    <w:p w14:paraId="31404490" w14:textId="77777777" w:rsidR="003C1988" w:rsidRPr="00C5255D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26298439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693F2A1E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5255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5255D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1C24AC3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7A97DC50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C5255D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 xml:space="preserve">1 </w:t>
      </w:r>
      <w:r w:rsidRPr="00C5255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C5255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5255D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1F2296E" w:rsidR="003C1988" w:rsidRPr="00C5255D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C5255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C5255D">
        <w:rPr>
          <w:rFonts w:ascii="Cambria" w:hAnsi="Cambria" w:cs="Arial"/>
          <w:sz w:val="20"/>
          <w:szCs w:val="20"/>
        </w:rPr>
        <w:t>„</w:t>
      </w:r>
      <w:bookmarkEnd w:id="1"/>
      <w:r w:rsidR="001C1A6A" w:rsidRPr="00C5255D">
        <w:rPr>
          <w:rFonts w:ascii="Cambria" w:hAnsi="Cambria" w:cs="Arial"/>
          <w:b/>
          <w:bCs/>
          <w:sz w:val="22"/>
          <w:szCs w:val="22"/>
        </w:rPr>
        <w:t xml:space="preserve">Dostawa węgla kamiennego </w:t>
      </w:r>
      <w:proofErr w:type="spellStart"/>
      <w:r w:rsidR="001C1A6A" w:rsidRPr="00C5255D">
        <w:rPr>
          <w:rFonts w:ascii="Cambria" w:hAnsi="Cambria" w:cs="Arial"/>
          <w:b/>
          <w:bCs/>
          <w:sz w:val="22"/>
          <w:szCs w:val="22"/>
        </w:rPr>
        <w:t>eko</w:t>
      </w:r>
      <w:proofErr w:type="spellEnd"/>
      <w:r w:rsidR="001C1A6A" w:rsidRPr="00C5255D">
        <w:rPr>
          <w:rFonts w:ascii="Cambria" w:hAnsi="Cambria" w:cs="Arial"/>
          <w:b/>
          <w:bCs/>
          <w:sz w:val="22"/>
          <w:szCs w:val="22"/>
        </w:rPr>
        <w:t xml:space="preserve"> – groszek na sezon grzewczy 202</w:t>
      </w:r>
      <w:r w:rsidR="00D026FE">
        <w:rPr>
          <w:rFonts w:ascii="Cambria" w:hAnsi="Cambria" w:cs="Arial"/>
          <w:b/>
          <w:bCs/>
          <w:sz w:val="22"/>
          <w:szCs w:val="22"/>
        </w:rPr>
        <w:t>4</w:t>
      </w:r>
      <w:r w:rsidR="001C1A6A" w:rsidRPr="00C5255D">
        <w:rPr>
          <w:rFonts w:ascii="Cambria" w:hAnsi="Cambria" w:cs="Arial"/>
          <w:b/>
          <w:bCs/>
          <w:sz w:val="22"/>
          <w:szCs w:val="22"/>
        </w:rPr>
        <w:t>/202</w:t>
      </w:r>
      <w:r w:rsidR="00D026FE">
        <w:rPr>
          <w:rFonts w:ascii="Cambria" w:hAnsi="Cambria" w:cs="Arial"/>
          <w:b/>
          <w:bCs/>
          <w:sz w:val="22"/>
          <w:szCs w:val="22"/>
        </w:rPr>
        <w:t>5</w:t>
      </w:r>
      <w:r w:rsidR="006132C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C1A6A" w:rsidRPr="00C5255D">
        <w:rPr>
          <w:rFonts w:ascii="Cambria" w:hAnsi="Cambria" w:cs="Arial"/>
          <w:b/>
          <w:bCs/>
          <w:sz w:val="22"/>
          <w:szCs w:val="22"/>
        </w:rPr>
        <w:t>do Urzędu Gminy w Smykowie i jednostek organizacyjnych Gminy Smyków</w:t>
      </w:r>
      <w:r w:rsidR="00D076DF" w:rsidRPr="00C5255D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C5255D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C5255D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>oświadczam, co następuje:</w:t>
      </w:r>
      <w:r w:rsidR="002F69EB" w:rsidRPr="00C5255D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C5255D" w:rsidRDefault="003C1988" w:rsidP="00C5255D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2"/>
    <w:p w14:paraId="6033027E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CD1BE" w14:textId="3B706463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61C7F0EC" w14:textId="4E726819" w:rsidR="00520C61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92C78F" w14:textId="77777777" w:rsidR="00E64335" w:rsidRPr="00C5255D" w:rsidRDefault="00E64335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10632C" w14:textId="0DB94B88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934AE5" w14:textId="65ACE64A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0BA071" w14:textId="1A16D6AF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36C3EC" w14:textId="45073875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4BFAD0" w14:textId="77777777" w:rsidR="003C1988" w:rsidRPr="00C5255D" w:rsidRDefault="003C1988" w:rsidP="00C5255D">
      <w:pPr>
        <w:shd w:val="clear" w:color="auto" w:fill="DBE5F1" w:themeFill="accent1" w:themeFillTint="33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7FE1FF8F" w14:textId="11FAA4C4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C5255D">
        <w:rPr>
          <w:rFonts w:ascii="Cambria" w:hAnsi="Cambria" w:cs="Arial"/>
          <w:sz w:val="21"/>
          <w:szCs w:val="21"/>
        </w:rPr>
        <w:t>ych</w:t>
      </w:r>
      <w:proofErr w:type="spellEnd"/>
      <w:r w:rsidRPr="00C5255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…..</w:t>
      </w:r>
      <w:r w:rsidRPr="00C5255D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35A34162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C5255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C5255D" w:rsidRDefault="003C1988" w:rsidP="00C5255D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53102E88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52A67" w14:textId="77777777" w:rsidR="00325746" w:rsidRDefault="00325746" w:rsidP="0038231F">
      <w:pPr>
        <w:spacing w:after="0" w:line="240" w:lineRule="auto"/>
      </w:pPr>
      <w:r>
        <w:separator/>
      </w:r>
    </w:p>
  </w:endnote>
  <w:endnote w:type="continuationSeparator" w:id="0">
    <w:p w14:paraId="56606114" w14:textId="77777777" w:rsidR="00325746" w:rsidRDefault="003257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C6012" w14:textId="77777777" w:rsidR="00325746" w:rsidRDefault="00325746" w:rsidP="0038231F">
      <w:pPr>
        <w:spacing w:after="0" w:line="240" w:lineRule="auto"/>
      </w:pPr>
      <w:r>
        <w:separator/>
      </w:r>
    </w:p>
  </w:footnote>
  <w:footnote w:type="continuationSeparator" w:id="0">
    <w:p w14:paraId="291BFB70" w14:textId="77777777" w:rsidR="00325746" w:rsidRDefault="003257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C17CB" w14:textId="5447E051" w:rsidR="00D076DF" w:rsidRPr="00C0401C" w:rsidRDefault="00D026FE" w:rsidP="00C0401C">
    <w:pPr>
      <w:pStyle w:val="Nagwek"/>
    </w:pPr>
    <w:r w:rsidRPr="00D026FE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A151BC" w:rsidRPr="00A22F96">
      <w:rPr>
        <w:rFonts w:ascii="Cambria" w:hAnsi="Cambria" w:cs="Arial"/>
        <w:sz w:val="20"/>
        <w:szCs w:val="20"/>
      </w:rPr>
      <w:t>Zp</w:t>
    </w:r>
    <w:r w:rsidR="00A151BC" w:rsidRPr="00EC2BF8">
      <w:rPr>
        <w:rFonts w:ascii="Cambria" w:hAnsi="Cambria" w:cs="Arial"/>
        <w:sz w:val="20"/>
        <w:szCs w:val="20"/>
      </w:rPr>
      <w:t>.271.4.2024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4660719">
    <w:abstractNumId w:val="4"/>
  </w:num>
  <w:num w:numId="2" w16cid:durableId="375200991">
    <w:abstractNumId w:val="0"/>
  </w:num>
  <w:num w:numId="3" w16cid:durableId="216212590">
    <w:abstractNumId w:val="3"/>
  </w:num>
  <w:num w:numId="4" w16cid:durableId="139928807">
    <w:abstractNumId w:val="6"/>
  </w:num>
  <w:num w:numId="5" w16cid:durableId="682174058">
    <w:abstractNumId w:val="5"/>
  </w:num>
  <w:num w:numId="6" w16cid:durableId="2003042539">
    <w:abstractNumId w:val="2"/>
  </w:num>
  <w:num w:numId="7" w16cid:durableId="205337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5AD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902D2"/>
    <w:rsid w:val="00194B8D"/>
    <w:rsid w:val="001B6D7C"/>
    <w:rsid w:val="001C1A6A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574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2692"/>
    <w:rsid w:val="004609F1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76A"/>
    <w:rsid w:val="005F5F0F"/>
    <w:rsid w:val="00611B1D"/>
    <w:rsid w:val="006132C8"/>
    <w:rsid w:val="00616747"/>
    <w:rsid w:val="00634311"/>
    <w:rsid w:val="0069721E"/>
    <w:rsid w:val="006A3A1F"/>
    <w:rsid w:val="006A52B6"/>
    <w:rsid w:val="006B7416"/>
    <w:rsid w:val="006D33B3"/>
    <w:rsid w:val="006D599E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59B6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1BC"/>
    <w:rsid w:val="00A15F7E"/>
    <w:rsid w:val="00A166B0"/>
    <w:rsid w:val="00A22DCF"/>
    <w:rsid w:val="00A24C2D"/>
    <w:rsid w:val="00A276E4"/>
    <w:rsid w:val="00A27E41"/>
    <w:rsid w:val="00A3062E"/>
    <w:rsid w:val="00A347DE"/>
    <w:rsid w:val="00A364C3"/>
    <w:rsid w:val="00A77786"/>
    <w:rsid w:val="00A834A7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10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1012"/>
    <w:rsid w:val="00C922D6"/>
    <w:rsid w:val="00C92450"/>
    <w:rsid w:val="00CB7086"/>
    <w:rsid w:val="00CC47CC"/>
    <w:rsid w:val="00D026F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3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5183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6F623-4CD3-422D-A58D-25101F5FE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68457-9A99-418C-9924-02A1400C72B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6EBAA45F-98DE-43CF-989F-427BC25FA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2</cp:revision>
  <cp:lastPrinted>2016-07-26T10:32:00Z</cp:lastPrinted>
  <dcterms:created xsi:type="dcterms:W3CDTF">2019-06-19T13:40:00Z</dcterms:created>
  <dcterms:modified xsi:type="dcterms:W3CDTF">2024-05-16T07:53:00Z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