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68DF" w14:textId="3CCE78F2" w:rsidR="00ED394C" w:rsidRPr="00963750" w:rsidRDefault="00F126E2" w:rsidP="00EC0DBE">
      <w:pPr>
        <w:rPr>
          <w:rFonts w:asciiTheme="minorHAnsi" w:hAnsiTheme="minorHAnsi" w:cstheme="minorHAnsi"/>
          <w:sz w:val="18"/>
          <w:szCs w:val="18"/>
        </w:rPr>
      </w:pPr>
      <w:r w:rsidRPr="00963750">
        <w:rPr>
          <w:rFonts w:asciiTheme="minorHAnsi" w:hAnsiTheme="minorHAnsi" w:cstheme="minorHAnsi"/>
          <w:sz w:val="18"/>
          <w:szCs w:val="18"/>
        </w:rPr>
        <w:t xml:space="preserve">Numer postępowania: </w:t>
      </w:r>
      <w:r w:rsidR="00E97F57">
        <w:rPr>
          <w:rFonts w:asciiTheme="minorHAnsi" w:hAnsiTheme="minorHAnsi" w:cstheme="minorHAnsi"/>
          <w:b/>
          <w:sz w:val="18"/>
          <w:szCs w:val="18"/>
        </w:rPr>
        <w:t>NI.2720.</w:t>
      </w:r>
      <w:r w:rsidR="00153F12">
        <w:rPr>
          <w:rFonts w:asciiTheme="minorHAnsi" w:hAnsiTheme="minorHAnsi" w:cstheme="minorHAnsi"/>
          <w:b/>
          <w:sz w:val="18"/>
          <w:szCs w:val="18"/>
        </w:rPr>
        <w:t>6</w:t>
      </w:r>
      <w:r w:rsidR="002E4787">
        <w:rPr>
          <w:rFonts w:asciiTheme="minorHAnsi" w:hAnsiTheme="minorHAnsi" w:cstheme="minorHAnsi"/>
          <w:b/>
          <w:sz w:val="18"/>
          <w:szCs w:val="18"/>
        </w:rPr>
        <w:t>9</w:t>
      </w:r>
      <w:r w:rsidR="00E97F57">
        <w:rPr>
          <w:rFonts w:asciiTheme="minorHAnsi" w:hAnsiTheme="minorHAnsi" w:cstheme="minorHAnsi"/>
          <w:b/>
          <w:sz w:val="18"/>
          <w:szCs w:val="18"/>
        </w:rPr>
        <w:t>.2024</w:t>
      </w:r>
    </w:p>
    <w:p w14:paraId="018CEB96" w14:textId="77777777" w:rsidR="00ED394C" w:rsidRPr="00963750" w:rsidRDefault="00ED394C" w:rsidP="00EC0DBE">
      <w:pPr>
        <w:rPr>
          <w:rFonts w:asciiTheme="minorHAnsi" w:hAnsiTheme="minorHAnsi" w:cstheme="minorHAnsi"/>
          <w:sz w:val="18"/>
          <w:szCs w:val="18"/>
        </w:rPr>
      </w:pPr>
    </w:p>
    <w:p w14:paraId="1636924A" w14:textId="77777777" w:rsidR="002B1483" w:rsidRPr="00963750" w:rsidRDefault="002B1483" w:rsidP="00EC0DBE">
      <w:pPr>
        <w:rPr>
          <w:rFonts w:asciiTheme="minorHAnsi" w:hAnsiTheme="minorHAnsi" w:cstheme="minorHAnsi"/>
          <w:sz w:val="18"/>
          <w:szCs w:val="18"/>
        </w:rPr>
      </w:pPr>
    </w:p>
    <w:p w14:paraId="4696EE96" w14:textId="77777777" w:rsidR="005A0099" w:rsidRPr="00963750" w:rsidRDefault="005A0099" w:rsidP="00EB0ECB">
      <w:pPr>
        <w:tabs>
          <w:tab w:val="left" w:pos="7720"/>
        </w:tabs>
        <w:rPr>
          <w:rFonts w:asciiTheme="minorHAnsi" w:hAnsiTheme="minorHAnsi" w:cstheme="minorHAnsi"/>
          <w:sz w:val="18"/>
          <w:szCs w:val="18"/>
        </w:rPr>
      </w:pPr>
    </w:p>
    <w:p w14:paraId="274BBD55" w14:textId="77777777" w:rsidR="005A0099" w:rsidRPr="00963750" w:rsidRDefault="005A0099" w:rsidP="00EC0DBE">
      <w:pPr>
        <w:rPr>
          <w:rFonts w:asciiTheme="minorHAnsi" w:hAnsiTheme="minorHAnsi" w:cstheme="minorHAnsi"/>
          <w:sz w:val="18"/>
          <w:szCs w:val="18"/>
        </w:rPr>
      </w:pPr>
    </w:p>
    <w:p w14:paraId="1FAB36F4" w14:textId="77777777" w:rsidR="00ED394C" w:rsidRPr="00963750" w:rsidRDefault="00ED394C" w:rsidP="00EC0DBE">
      <w:pPr>
        <w:rPr>
          <w:rFonts w:asciiTheme="minorHAnsi" w:hAnsiTheme="minorHAnsi" w:cstheme="minorHAnsi"/>
          <w:sz w:val="18"/>
          <w:szCs w:val="18"/>
        </w:rPr>
      </w:pPr>
    </w:p>
    <w:p w14:paraId="0667F6A7" w14:textId="77777777" w:rsidR="00597356" w:rsidRPr="00963750" w:rsidRDefault="00597356" w:rsidP="00EC0DBE">
      <w:pPr>
        <w:rPr>
          <w:rFonts w:asciiTheme="minorHAnsi" w:hAnsiTheme="minorHAnsi" w:cstheme="minorHAnsi"/>
          <w:sz w:val="18"/>
          <w:szCs w:val="18"/>
        </w:rPr>
      </w:pPr>
    </w:p>
    <w:p w14:paraId="5D6E0722" w14:textId="77777777" w:rsidR="00B60040" w:rsidRPr="00E73C36" w:rsidRDefault="00B60040" w:rsidP="00EC0DBE">
      <w:pPr>
        <w:keepNext/>
        <w:jc w:val="center"/>
        <w:outlineLvl w:val="8"/>
        <w:rPr>
          <w:rFonts w:asciiTheme="minorHAnsi" w:hAnsiTheme="minorHAnsi" w:cstheme="minorHAnsi"/>
          <w:b/>
          <w:bCs/>
          <w:szCs w:val="16"/>
        </w:rPr>
      </w:pPr>
      <w:r w:rsidRPr="00E73C36">
        <w:rPr>
          <w:rFonts w:asciiTheme="minorHAnsi" w:hAnsiTheme="minorHAnsi" w:cstheme="minorHAnsi"/>
          <w:b/>
          <w:bCs/>
          <w:szCs w:val="16"/>
        </w:rPr>
        <w:t>SPECYFIKACJA WARUNKÓW ZAMÓWIENIA</w:t>
      </w:r>
    </w:p>
    <w:p w14:paraId="61149278" w14:textId="77777777" w:rsidR="00B60040" w:rsidRPr="00E73C36" w:rsidRDefault="006505F7" w:rsidP="00EC0DBE">
      <w:pPr>
        <w:jc w:val="center"/>
        <w:rPr>
          <w:rFonts w:asciiTheme="minorHAnsi" w:eastAsia="Arial Unicode MS" w:hAnsiTheme="minorHAnsi" w:cstheme="minorHAnsi"/>
          <w:bCs/>
          <w:sz w:val="20"/>
          <w:szCs w:val="20"/>
        </w:rPr>
      </w:pPr>
      <w:r w:rsidRPr="00E73C36">
        <w:rPr>
          <w:rFonts w:asciiTheme="minorHAnsi" w:hAnsiTheme="minorHAnsi" w:cstheme="minorHAnsi"/>
          <w:bCs/>
          <w:sz w:val="20"/>
          <w:szCs w:val="20"/>
        </w:rPr>
        <w:t>Zamówienie publiczne</w:t>
      </w:r>
      <w:r w:rsidR="00B60040" w:rsidRPr="00E73C36">
        <w:rPr>
          <w:rFonts w:asciiTheme="minorHAnsi" w:hAnsiTheme="minorHAnsi" w:cstheme="minorHAnsi"/>
          <w:bCs/>
          <w:sz w:val="20"/>
          <w:szCs w:val="20"/>
        </w:rPr>
        <w:t xml:space="preserve"> </w:t>
      </w:r>
      <w:r w:rsidR="00241C8D" w:rsidRPr="00E73C36">
        <w:rPr>
          <w:rFonts w:asciiTheme="minorHAnsi" w:eastAsia="Arial Unicode MS" w:hAnsiTheme="minorHAnsi" w:cstheme="minorHAnsi"/>
          <w:bCs/>
          <w:sz w:val="20"/>
          <w:szCs w:val="20"/>
        </w:rPr>
        <w:t>p</w:t>
      </w:r>
      <w:r w:rsidR="00B60040" w:rsidRPr="00E73C36">
        <w:rPr>
          <w:rFonts w:asciiTheme="minorHAnsi" w:eastAsia="Arial Unicode MS" w:hAnsiTheme="minorHAnsi" w:cstheme="minorHAnsi"/>
          <w:bCs/>
          <w:sz w:val="20"/>
          <w:szCs w:val="20"/>
        </w:rPr>
        <w:t>n.:</w:t>
      </w:r>
    </w:p>
    <w:p w14:paraId="6D43EDBE" w14:textId="77777777" w:rsidR="00F25901" w:rsidRPr="00963750" w:rsidRDefault="00F25901" w:rsidP="00EC0DBE">
      <w:pPr>
        <w:jc w:val="both"/>
        <w:outlineLvl w:val="0"/>
        <w:rPr>
          <w:rFonts w:asciiTheme="minorHAnsi" w:hAnsiTheme="minorHAnsi" w:cstheme="minorHAnsi"/>
          <w:b/>
          <w:bCs/>
          <w:sz w:val="18"/>
          <w:szCs w:val="18"/>
        </w:rPr>
      </w:pPr>
    </w:p>
    <w:p w14:paraId="62047E4B" w14:textId="77777777" w:rsidR="002E4A59" w:rsidRPr="00963750" w:rsidRDefault="002E4A59" w:rsidP="00EC0DBE">
      <w:pPr>
        <w:jc w:val="both"/>
        <w:outlineLvl w:val="0"/>
        <w:rPr>
          <w:rFonts w:asciiTheme="minorHAnsi" w:hAnsiTheme="minorHAnsi" w:cstheme="minorHAnsi"/>
          <w:b/>
          <w:bCs/>
          <w:sz w:val="18"/>
          <w:szCs w:val="18"/>
        </w:rPr>
      </w:pPr>
    </w:p>
    <w:p w14:paraId="616DEF37" w14:textId="77777777" w:rsidR="002E4A59" w:rsidRPr="00963750" w:rsidRDefault="002E4A59" w:rsidP="00EC0DBE">
      <w:pPr>
        <w:jc w:val="both"/>
        <w:outlineLvl w:val="0"/>
        <w:rPr>
          <w:rFonts w:asciiTheme="minorHAnsi" w:hAnsiTheme="minorHAnsi" w:cstheme="minorHAnsi"/>
          <w:b/>
          <w:bCs/>
          <w:sz w:val="18"/>
          <w:szCs w:val="18"/>
        </w:rPr>
      </w:pPr>
    </w:p>
    <w:p w14:paraId="517F075E" w14:textId="77777777" w:rsidR="002B1483" w:rsidRPr="00963750" w:rsidRDefault="002B1483" w:rsidP="00EC0DBE">
      <w:pPr>
        <w:jc w:val="both"/>
        <w:outlineLvl w:val="0"/>
        <w:rPr>
          <w:rFonts w:asciiTheme="minorHAnsi" w:hAnsiTheme="minorHAnsi" w:cstheme="minorHAnsi"/>
          <w:b/>
          <w:bCs/>
          <w:sz w:val="18"/>
          <w:szCs w:val="18"/>
        </w:rPr>
      </w:pPr>
    </w:p>
    <w:p w14:paraId="114A7AB1" w14:textId="77777777" w:rsidR="00673538" w:rsidRPr="00963750" w:rsidRDefault="00673538" w:rsidP="00EC0DBE">
      <w:pPr>
        <w:jc w:val="both"/>
        <w:outlineLvl w:val="0"/>
        <w:rPr>
          <w:rFonts w:asciiTheme="minorHAnsi" w:hAnsiTheme="minorHAnsi" w:cstheme="minorHAnsi"/>
          <w:b/>
          <w:bCs/>
          <w:sz w:val="18"/>
          <w:szCs w:val="18"/>
        </w:rPr>
      </w:pPr>
    </w:p>
    <w:p w14:paraId="06512666" w14:textId="3C599987" w:rsidR="002E4787" w:rsidRPr="002E4787" w:rsidRDefault="002E4787" w:rsidP="002E4787">
      <w:pPr>
        <w:jc w:val="both"/>
        <w:outlineLvl w:val="0"/>
        <w:rPr>
          <w:rFonts w:asciiTheme="minorHAnsi" w:hAnsiTheme="minorHAnsi" w:cstheme="minorHAnsi"/>
          <w:b/>
          <w:bCs/>
          <w:sz w:val="28"/>
          <w:szCs w:val="28"/>
        </w:rPr>
      </w:pPr>
      <w:r w:rsidRPr="002E4787">
        <w:rPr>
          <w:rFonts w:asciiTheme="minorHAnsi" w:hAnsiTheme="minorHAnsi" w:cstheme="minorHAnsi"/>
          <w:b/>
          <w:bCs/>
          <w:sz w:val="28"/>
          <w:szCs w:val="28"/>
        </w:rPr>
        <w:t xml:space="preserve">Remont drogi wojewódzkiej bez numeru – dawna DW 374 w m. Jawor </w:t>
      </w:r>
      <w:proofErr w:type="spellStart"/>
      <w:r w:rsidRPr="002E4787">
        <w:rPr>
          <w:rFonts w:asciiTheme="minorHAnsi" w:hAnsiTheme="minorHAnsi" w:cstheme="minorHAnsi"/>
          <w:b/>
          <w:bCs/>
          <w:sz w:val="28"/>
          <w:szCs w:val="28"/>
        </w:rPr>
        <w:t>naodcinku</w:t>
      </w:r>
      <w:proofErr w:type="spellEnd"/>
      <w:r w:rsidRPr="002E4787">
        <w:rPr>
          <w:rFonts w:asciiTheme="minorHAnsi" w:hAnsiTheme="minorHAnsi" w:cstheme="minorHAnsi"/>
          <w:b/>
          <w:bCs/>
          <w:sz w:val="28"/>
          <w:szCs w:val="28"/>
        </w:rPr>
        <w:t xml:space="preserve"> od</w:t>
      </w:r>
      <w:r>
        <w:rPr>
          <w:rFonts w:asciiTheme="minorHAnsi" w:hAnsiTheme="minorHAnsi" w:cstheme="minorHAnsi"/>
          <w:b/>
          <w:bCs/>
          <w:sz w:val="28"/>
          <w:szCs w:val="28"/>
        </w:rPr>
        <w:t xml:space="preserve"> </w:t>
      </w:r>
      <w:r w:rsidRPr="002E4787">
        <w:rPr>
          <w:rFonts w:asciiTheme="minorHAnsi" w:hAnsiTheme="minorHAnsi" w:cstheme="minorHAnsi"/>
          <w:b/>
          <w:bCs/>
          <w:sz w:val="28"/>
          <w:szCs w:val="28"/>
        </w:rPr>
        <w:t>ul. Żwirowej do ul. Wrocławskiej w km. 1+283 – 2+058 oraz wylotów skrzyżowania z drogą powiatową nr 2836D w Zębowicach.</w:t>
      </w:r>
    </w:p>
    <w:p w14:paraId="0A0D09CF" w14:textId="5DE1BDD1" w:rsidR="005F111C" w:rsidRPr="00E73C36" w:rsidRDefault="00E73C36" w:rsidP="006758EE">
      <w:pPr>
        <w:jc w:val="center"/>
        <w:outlineLvl w:val="0"/>
        <w:rPr>
          <w:rFonts w:asciiTheme="minorHAnsi" w:hAnsiTheme="minorHAnsi" w:cstheme="minorHAnsi"/>
        </w:rPr>
      </w:pPr>
      <w:r w:rsidRPr="00E73C36">
        <w:rPr>
          <w:rFonts w:asciiTheme="minorHAnsi" w:hAnsiTheme="minorHAnsi" w:cstheme="minorHAnsi"/>
        </w:rPr>
        <w:t>CPV 45000000-7</w:t>
      </w:r>
    </w:p>
    <w:p w14:paraId="313E04A5" w14:textId="77777777" w:rsidR="000578AB" w:rsidRPr="00963750" w:rsidRDefault="000578AB" w:rsidP="00EC0DBE">
      <w:pPr>
        <w:jc w:val="both"/>
        <w:outlineLvl w:val="0"/>
        <w:rPr>
          <w:rFonts w:asciiTheme="minorHAnsi" w:hAnsiTheme="minorHAnsi" w:cstheme="minorHAnsi"/>
          <w:sz w:val="18"/>
          <w:szCs w:val="18"/>
        </w:rPr>
      </w:pPr>
    </w:p>
    <w:p w14:paraId="3344FB7E" w14:textId="77777777" w:rsidR="00E76C94" w:rsidRDefault="00E76C94" w:rsidP="00EC0DBE">
      <w:pPr>
        <w:jc w:val="both"/>
        <w:outlineLvl w:val="0"/>
        <w:rPr>
          <w:rFonts w:asciiTheme="minorHAnsi" w:hAnsiTheme="minorHAnsi" w:cstheme="minorHAnsi"/>
          <w:sz w:val="18"/>
          <w:szCs w:val="18"/>
        </w:rPr>
      </w:pPr>
    </w:p>
    <w:p w14:paraId="6C652011" w14:textId="77777777" w:rsidR="00EF020E" w:rsidRDefault="00EF020E" w:rsidP="00EC0DBE">
      <w:pPr>
        <w:jc w:val="both"/>
        <w:outlineLvl w:val="0"/>
        <w:rPr>
          <w:rFonts w:asciiTheme="minorHAnsi" w:hAnsiTheme="minorHAnsi" w:cstheme="minorHAnsi"/>
          <w:sz w:val="18"/>
          <w:szCs w:val="18"/>
        </w:rPr>
      </w:pPr>
    </w:p>
    <w:p w14:paraId="5E762643" w14:textId="77777777" w:rsidR="00EF020E" w:rsidRPr="00963750" w:rsidRDefault="00EF020E" w:rsidP="00EC0DBE">
      <w:pPr>
        <w:jc w:val="both"/>
        <w:outlineLvl w:val="0"/>
        <w:rPr>
          <w:rFonts w:asciiTheme="minorHAnsi" w:hAnsiTheme="minorHAnsi" w:cstheme="minorHAnsi"/>
          <w:sz w:val="18"/>
          <w:szCs w:val="18"/>
        </w:rPr>
      </w:pPr>
    </w:p>
    <w:p w14:paraId="7870EA89" w14:textId="77777777" w:rsidR="00E76C94" w:rsidRPr="00963750" w:rsidRDefault="00E76C94" w:rsidP="00EC0DBE">
      <w:pPr>
        <w:jc w:val="both"/>
        <w:outlineLvl w:val="0"/>
        <w:rPr>
          <w:rFonts w:asciiTheme="minorHAnsi" w:hAnsiTheme="minorHAnsi" w:cstheme="minorHAnsi"/>
          <w:sz w:val="18"/>
          <w:szCs w:val="18"/>
        </w:rPr>
      </w:pPr>
    </w:p>
    <w:p w14:paraId="550508FE" w14:textId="77777777" w:rsidR="0040137B" w:rsidRPr="00E40E13" w:rsidRDefault="0040137B" w:rsidP="0040137B">
      <w:pPr>
        <w:autoSpaceDE w:val="0"/>
        <w:autoSpaceDN w:val="0"/>
        <w:adjustRightInd w:val="0"/>
        <w:jc w:val="both"/>
        <w:rPr>
          <w:rFonts w:asciiTheme="minorHAnsi" w:hAnsiTheme="minorHAnsi" w:cstheme="minorHAnsi"/>
          <w:sz w:val="18"/>
          <w:szCs w:val="18"/>
        </w:rPr>
      </w:pPr>
      <w:r w:rsidRPr="00E40E13">
        <w:rPr>
          <w:rFonts w:asciiTheme="minorHAnsi" w:hAnsiTheme="minorHAnsi" w:cstheme="minorHAnsi"/>
          <w:sz w:val="18"/>
          <w:szCs w:val="18"/>
        </w:rPr>
        <w:t xml:space="preserve">Postępowanie o udzielenie zamówienia publicznego prowadzonego </w:t>
      </w:r>
      <w:r w:rsidRPr="00E40E13">
        <w:rPr>
          <w:rFonts w:asciiTheme="minorHAnsi" w:hAnsiTheme="minorHAnsi" w:cstheme="minorHAnsi"/>
          <w:spacing w:val="20"/>
          <w:sz w:val="18"/>
          <w:szCs w:val="18"/>
        </w:rPr>
        <w:t>w trybie podstawowym</w:t>
      </w:r>
      <w:r w:rsidRPr="00E40E13">
        <w:rPr>
          <w:rFonts w:asciiTheme="minorHAnsi" w:hAnsiTheme="minorHAnsi" w:cstheme="minorHAnsi"/>
          <w:sz w:val="18"/>
          <w:szCs w:val="18"/>
        </w:rPr>
        <w:t xml:space="preserve"> - art. 275 pkt 1</w:t>
      </w:r>
      <w:r>
        <w:rPr>
          <w:rFonts w:asciiTheme="minorHAnsi" w:hAnsiTheme="minorHAnsi" w:cstheme="minorHAnsi"/>
          <w:sz w:val="18"/>
          <w:szCs w:val="18"/>
        </w:rPr>
        <w:t xml:space="preserve"> </w:t>
      </w:r>
      <w:r w:rsidRPr="00E40E13">
        <w:rPr>
          <w:rFonts w:asciiTheme="minorHAnsi" w:hAnsiTheme="minorHAnsi" w:cstheme="minorHAnsi"/>
          <w:sz w:val="18"/>
          <w:szCs w:val="18"/>
        </w:rPr>
        <w:t xml:space="preserve">ustawy z dnia 11 września 2019 r. – Prawo zamówień publicznych, </w:t>
      </w:r>
      <w:r w:rsidRPr="00382748">
        <w:rPr>
          <w:rFonts w:asciiTheme="minorHAnsi" w:hAnsiTheme="minorHAnsi" w:cstheme="minorHAnsi"/>
          <w:spacing w:val="20"/>
          <w:sz w:val="18"/>
          <w:szCs w:val="18"/>
        </w:rPr>
        <w:t>na roboty budowlane</w:t>
      </w:r>
      <w:r w:rsidRPr="00E40E13">
        <w:rPr>
          <w:rFonts w:asciiTheme="minorHAnsi" w:hAnsiTheme="minorHAnsi" w:cstheme="minorHAnsi"/>
          <w:sz w:val="18"/>
          <w:szCs w:val="18"/>
        </w:rPr>
        <w:t xml:space="preserve"> o wartości nieprzekraczającej progów unijnych.</w:t>
      </w:r>
    </w:p>
    <w:p w14:paraId="3D36E8BE" w14:textId="77777777" w:rsidR="0040137B" w:rsidRDefault="0040137B" w:rsidP="0040137B">
      <w:pPr>
        <w:autoSpaceDE w:val="0"/>
        <w:autoSpaceDN w:val="0"/>
        <w:adjustRightInd w:val="0"/>
        <w:jc w:val="both"/>
        <w:rPr>
          <w:rFonts w:asciiTheme="minorHAnsi" w:hAnsiTheme="minorHAnsi" w:cstheme="minorHAnsi"/>
          <w:sz w:val="18"/>
          <w:szCs w:val="18"/>
        </w:rPr>
      </w:pPr>
    </w:p>
    <w:p w14:paraId="4AB2D9A0" w14:textId="77777777" w:rsidR="0040137B" w:rsidRPr="00E40E13" w:rsidRDefault="0040137B" w:rsidP="0040137B">
      <w:pPr>
        <w:autoSpaceDE w:val="0"/>
        <w:autoSpaceDN w:val="0"/>
        <w:adjustRightInd w:val="0"/>
        <w:jc w:val="both"/>
        <w:rPr>
          <w:rStyle w:val="Hipercze"/>
          <w:rFonts w:asciiTheme="minorHAnsi" w:hAnsiTheme="minorHAnsi" w:cstheme="minorHAnsi"/>
          <w:i/>
          <w:color w:val="auto"/>
          <w:sz w:val="18"/>
          <w:szCs w:val="18"/>
        </w:rPr>
      </w:pPr>
      <w:bookmarkStart w:id="0" w:name="_Hlk147838651"/>
      <w:r w:rsidRPr="00E40E13">
        <w:rPr>
          <w:rFonts w:asciiTheme="minorHAnsi" w:hAnsiTheme="minorHAnsi" w:cstheme="minorHAnsi"/>
          <w:bCs/>
          <w:sz w:val="18"/>
          <w:szCs w:val="18"/>
        </w:rPr>
        <w:t xml:space="preserve">Przedmiotowe </w:t>
      </w:r>
      <w:r w:rsidRPr="00382748">
        <w:rPr>
          <w:rFonts w:asciiTheme="minorHAnsi" w:hAnsiTheme="minorHAnsi" w:cstheme="minorHAnsi"/>
          <w:sz w:val="18"/>
          <w:szCs w:val="18"/>
        </w:rPr>
        <w:t>postępowanie</w:t>
      </w:r>
      <w:r w:rsidRPr="00E40E13">
        <w:rPr>
          <w:rFonts w:asciiTheme="minorHAnsi" w:hAnsiTheme="minorHAnsi" w:cstheme="minorHAnsi"/>
          <w:bCs/>
          <w:sz w:val="18"/>
          <w:szCs w:val="18"/>
        </w:rPr>
        <w:t xml:space="preserve"> prowadzone jest przy użyciu środków komunikacji elektronicznej.</w:t>
      </w:r>
      <w:r>
        <w:rPr>
          <w:rFonts w:asciiTheme="minorHAnsi" w:hAnsiTheme="minorHAnsi" w:cstheme="minorHAnsi"/>
          <w:bCs/>
          <w:sz w:val="18"/>
          <w:szCs w:val="18"/>
        </w:rPr>
        <w:t xml:space="preserve"> </w:t>
      </w:r>
      <w:r w:rsidRPr="00382748">
        <w:rPr>
          <w:rFonts w:asciiTheme="minorHAnsi" w:hAnsiTheme="minorHAnsi" w:cstheme="minorHAnsi"/>
          <w:sz w:val="18"/>
          <w:szCs w:val="18"/>
        </w:rPr>
        <w:t>Składanie</w:t>
      </w:r>
      <w:r w:rsidRPr="00E40E13">
        <w:rPr>
          <w:rFonts w:asciiTheme="minorHAnsi" w:hAnsiTheme="minorHAnsi" w:cstheme="minorHAnsi"/>
          <w:bCs/>
          <w:sz w:val="18"/>
          <w:szCs w:val="18"/>
        </w:rPr>
        <w:t xml:space="preserve"> ofert następuje za pośrednictwem darmowej Platformy dostępnej pod adresem internetowym: </w:t>
      </w:r>
      <w:hyperlink r:id="rId8" w:history="1">
        <w:r w:rsidRPr="00E40E13">
          <w:rPr>
            <w:rStyle w:val="Hipercze"/>
            <w:rFonts w:asciiTheme="minorHAnsi" w:hAnsiTheme="minorHAnsi" w:cstheme="minorHAnsi"/>
            <w:i/>
            <w:sz w:val="18"/>
            <w:szCs w:val="18"/>
          </w:rPr>
          <w:t>https://ezamowienia.gov.pl/pl/</w:t>
        </w:r>
      </w:hyperlink>
    </w:p>
    <w:p w14:paraId="4A539B7A"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048074AF"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4F091D7D" w14:textId="77777777" w:rsidR="0040137B" w:rsidRPr="00E73C36" w:rsidRDefault="0040137B" w:rsidP="0040137B">
      <w:pPr>
        <w:autoSpaceDE w:val="0"/>
        <w:autoSpaceDN w:val="0"/>
        <w:adjustRightInd w:val="0"/>
        <w:jc w:val="center"/>
        <w:rPr>
          <w:rFonts w:asciiTheme="minorHAnsi" w:hAnsiTheme="minorHAnsi" w:cstheme="minorHAnsi"/>
          <w:b/>
          <w:spacing w:val="20"/>
          <w:sz w:val="18"/>
          <w:szCs w:val="18"/>
        </w:rPr>
      </w:pPr>
      <w:r w:rsidRPr="00E73C36">
        <w:rPr>
          <w:rFonts w:asciiTheme="minorHAnsi" w:hAnsiTheme="minorHAnsi" w:cstheme="minorHAnsi"/>
          <w:b/>
          <w:spacing w:val="20"/>
          <w:sz w:val="18"/>
          <w:szCs w:val="18"/>
        </w:rPr>
        <w:t xml:space="preserve">IDENTYFIKATOR PROWADZONEGO POSTĘPOWANIA: </w:t>
      </w:r>
    </w:p>
    <w:p w14:paraId="076BAC83" w14:textId="11D4229B" w:rsidR="0040137B" w:rsidRPr="00E40E13" w:rsidRDefault="00717E6D" w:rsidP="00717E6D">
      <w:pPr>
        <w:ind w:left="2552" w:hanging="142"/>
        <w:jc w:val="both"/>
        <w:rPr>
          <w:rFonts w:asciiTheme="minorHAnsi" w:hAnsiTheme="minorHAnsi" w:cstheme="minorHAnsi"/>
          <w:bCs/>
          <w:sz w:val="18"/>
          <w:szCs w:val="18"/>
        </w:rPr>
      </w:pPr>
      <w:r w:rsidRPr="00717E6D">
        <w:rPr>
          <w:rFonts w:asciiTheme="minorHAnsi" w:hAnsiTheme="minorHAnsi" w:cstheme="minorHAnsi"/>
          <w:bCs/>
          <w:sz w:val="18"/>
          <w:szCs w:val="18"/>
        </w:rPr>
        <w:t>ocds-148610-53e3cccd-127b-11ef-9381-e6cc5d6d04e5</w:t>
      </w:r>
    </w:p>
    <w:p w14:paraId="48C5DC28" w14:textId="77777777" w:rsidR="0040137B" w:rsidRPr="00E40E13" w:rsidRDefault="0040137B" w:rsidP="0040137B">
      <w:pPr>
        <w:jc w:val="both"/>
        <w:rPr>
          <w:rFonts w:asciiTheme="minorHAnsi" w:hAnsiTheme="minorHAnsi" w:cstheme="minorHAnsi"/>
          <w:bCs/>
          <w:sz w:val="18"/>
          <w:szCs w:val="18"/>
        </w:rPr>
      </w:pPr>
    </w:p>
    <w:bookmarkEnd w:id="0"/>
    <w:p w14:paraId="699BB7B5" w14:textId="77777777" w:rsidR="0040137B" w:rsidRPr="00E40E13" w:rsidRDefault="0040137B" w:rsidP="0040137B">
      <w:pPr>
        <w:jc w:val="both"/>
        <w:rPr>
          <w:rFonts w:asciiTheme="minorHAnsi" w:hAnsiTheme="minorHAnsi" w:cstheme="minorHAnsi"/>
          <w:bCs/>
          <w:sz w:val="18"/>
          <w:szCs w:val="18"/>
        </w:rPr>
      </w:pPr>
    </w:p>
    <w:p w14:paraId="659EAC33" w14:textId="77777777" w:rsidR="00EA537E" w:rsidRPr="00963750" w:rsidRDefault="00EA537E" w:rsidP="00E76C94">
      <w:pPr>
        <w:jc w:val="both"/>
        <w:rPr>
          <w:rFonts w:asciiTheme="minorHAnsi" w:hAnsiTheme="minorHAnsi" w:cstheme="minorHAnsi"/>
          <w:bCs/>
          <w:sz w:val="18"/>
          <w:szCs w:val="18"/>
        </w:rPr>
      </w:pPr>
    </w:p>
    <w:p w14:paraId="13410E27" w14:textId="77777777" w:rsidR="00EA537E" w:rsidRPr="00963750" w:rsidRDefault="00EA537E" w:rsidP="00E76C94">
      <w:pPr>
        <w:jc w:val="both"/>
        <w:rPr>
          <w:rFonts w:asciiTheme="minorHAnsi" w:hAnsiTheme="minorHAnsi" w:cstheme="minorHAnsi"/>
          <w:bCs/>
          <w:sz w:val="18"/>
          <w:szCs w:val="18"/>
        </w:rPr>
      </w:pPr>
    </w:p>
    <w:p w14:paraId="41C897AE" w14:textId="77777777" w:rsidR="00EA537E" w:rsidRPr="00963750" w:rsidRDefault="00EA537E" w:rsidP="00EC0DBE">
      <w:pPr>
        <w:rPr>
          <w:rFonts w:asciiTheme="minorHAnsi" w:hAnsiTheme="minorHAnsi" w:cstheme="minorHAnsi"/>
          <w:bCs/>
          <w:sz w:val="18"/>
          <w:szCs w:val="18"/>
        </w:rPr>
      </w:pPr>
    </w:p>
    <w:p w14:paraId="476FB9D0" w14:textId="77777777" w:rsidR="00673538" w:rsidRPr="00963750" w:rsidRDefault="00673538" w:rsidP="00EC0DBE">
      <w:pPr>
        <w:rPr>
          <w:rFonts w:asciiTheme="minorHAnsi" w:hAnsiTheme="minorHAnsi" w:cstheme="minorHAnsi"/>
          <w:bCs/>
          <w:sz w:val="18"/>
          <w:szCs w:val="18"/>
        </w:rPr>
      </w:pPr>
    </w:p>
    <w:p w14:paraId="243844F8" w14:textId="77777777" w:rsidR="00A95763" w:rsidRPr="00963750" w:rsidRDefault="00A95763" w:rsidP="00EC0DBE">
      <w:pPr>
        <w:rPr>
          <w:rFonts w:asciiTheme="minorHAnsi" w:hAnsiTheme="minorHAnsi" w:cstheme="minorHAnsi"/>
          <w:bCs/>
          <w:sz w:val="18"/>
          <w:szCs w:val="18"/>
        </w:rPr>
      </w:pPr>
    </w:p>
    <w:p w14:paraId="69A2842B" w14:textId="77777777" w:rsidR="006F2863" w:rsidRPr="00963750" w:rsidRDefault="006F2863" w:rsidP="00EC0DBE">
      <w:pPr>
        <w:rPr>
          <w:rFonts w:asciiTheme="minorHAnsi" w:hAnsiTheme="minorHAnsi" w:cstheme="minorHAnsi"/>
          <w:bCs/>
          <w:sz w:val="18"/>
          <w:szCs w:val="18"/>
        </w:rPr>
      </w:pPr>
    </w:p>
    <w:p w14:paraId="1AB54216" w14:textId="77777777" w:rsidR="006F2863" w:rsidRDefault="006F2863" w:rsidP="00EC0DBE">
      <w:pPr>
        <w:rPr>
          <w:rFonts w:asciiTheme="minorHAnsi" w:hAnsiTheme="minorHAnsi" w:cstheme="minorHAnsi"/>
          <w:bCs/>
          <w:sz w:val="18"/>
          <w:szCs w:val="18"/>
        </w:rPr>
      </w:pPr>
    </w:p>
    <w:p w14:paraId="1A4A3B24" w14:textId="77777777" w:rsidR="00EF020E" w:rsidRPr="00963750" w:rsidRDefault="00EF020E" w:rsidP="00EC0DBE">
      <w:pPr>
        <w:rPr>
          <w:rFonts w:asciiTheme="minorHAnsi" w:hAnsiTheme="minorHAnsi" w:cstheme="minorHAnsi"/>
          <w:bCs/>
          <w:sz w:val="18"/>
          <w:szCs w:val="18"/>
        </w:rPr>
      </w:pPr>
    </w:p>
    <w:p w14:paraId="3EFCA001" w14:textId="77777777" w:rsidR="0067117F" w:rsidRPr="00963750" w:rsidRDefault="0067117F" w:rsidP="00EC0DBE">
      <w:pPr>
        <w:rPr>
          <w:rFonts w:asciiTheme="minorHAnsi" w:hAnsiTheme="minorHAnsi" w:cstheme="minorHAnsi"/>
          <w:bCs/>
          <w:sz w:val="18"/>
          <w:szCs w:val="18"/>
        </w:rPr>
      </w:pPr>
    </w:p>
    <w:p w14:paraId="7C9309F2" w14:textId="6E7B4882" w:rsidR="008A759E" w:rsidRPr="00963750" w:rsidRDefault="008A759E" w:rsidP="0076020A">
      <w:pPr>
        <w:tabs>
          <w:tab w:val="left" w:pos="1276"/>
        </w:tabs>
        <w:rPr>
          <w:rFonts w:asciiTheme="minorHAnsi" w:hAnsiTheme="minorHAnsi" w:cstheme="minorHAnsi"/>
          <w:bCs/>
          <w:sz w:val="18"/>
          <w:szCs w:val="18"/>
        </w:rPr>
      </w:pPr>
      <w:r w:rsidRPr="00963750">
        <w:rPr>
          <w:rFonts w:asciiTheme="minorHAnsi" w:hAnsiTheme="minorHAnsi" w:cstheme="minorHAnsi"/>
          <w:bCs/>
          <w:sz w:val="18"/>
          <w:szCs w:val="18"/>
        </w:rPr>
        <w:t>ZAMAWIAJĄCY:</w:t>
      </w:r>
      <w:r w:rsidR="0076020A" w:rsidRPr="00963750">
        <w:rPr>
          <w:rFonts w:asciiTheme="minorHAnsi" w:hAnsiTheme="minorHAnsi" w:cstheme="minorHAnsi"/>
          <w:bCs/>
          <w:sz w:val="18"/>
          <w:szCs w:val="18"/>
        </w:rPr>
        <w:tab/>
      </w:r>
      <w:r w:rsidRPr="00963750">
        <w:rPr>
          <w:rFonts w:asciiTheme="minorHAnsi" w:hAnsiTheme="minorHAnsi" w:cstheme="minorHAnsi"/>
          <w:bCs/>
          <w:sz w:val="18"/>
          <w:szCs w:val="18"/>
        </w:rPr>
        <w:t>Dolnośląska Służba Dróg i Kolei we Wrocławiu</w:t>
      </w:r>
    </w:p>
    <w:p w14:paraId="2FF182F9" w14:textId="0A9995DF" w:rsidR="008A759E" w:rsidRPr="00963750" w:rsidRDefault="008A759E" w:rsidP="0076020A">
      <w:pPr>
        <w:ind w:left="1276"/>
        <w:rPr>
          <w:rFonts w:asciiTheme="minorHAnsi" w:hAnsiTheme="minorHAnsi" w:cstheme="minorHAnsi"/>
          <w:bCs/>
          <w:sz w:val="18"/>
          <w:szCs w:val="18"/>
        </w:rPr>
      </w:pPr>
      <w:r w:rsidRPr="00963750">
        <w:rPr>
          <w:rFonts w:asciiTheme="minorHAnsi" w:hAnsiTheme="minorHAnsi" w:cstheme="minorHAnsi"/>
          <w:bCs/>
          <w:sz w:val="18"/>
          <w:szCs w:val="18"/>
        </w:rPr>
        <w:t>50-425 Wrocław, ul. Krakowska 28</w:t>
      </w:r>
    </w:p>
    <w:p w14:paraId="5F3A6040" w14:textId="77777777" w:rsidR="0067117F" w:rsidRPr="00963750" w:rsidRDefault="0067117F" w:rsidP="00EC0DBE">
      <w:pPr>
        <w:rPr>
          <w:rFonts w:asciiTheme="minorHAnsi" w:hAnsiTheme="minorHAnsi" w:cstheme="minorHAnsi"/>
          <w:bCs/>
          <w:sz w:val="18"/>
          <w:szCs w:val="18"/>
        </w:rPr>
      </w:pPr>
    </w:p>
    <w:p w14:paraId="5D8B5043" w14:textId="77777777" w:rsidR="0067117F" w:rsidRPr="00963750" w:rsidRDefault="0067117F" w:rsidP="00EC0DBE">
      <w:pPr>
        <w:rPr>
          <w:rFonts w:asciiTheme="minorHAnsi" w:hAnsiTheme="minorHAnsi" w:cstheme="minorHAnsi"/>
          <w:bCs/>
          <w:sz w:val="18"/>
          <w:szCs w:val="18"/>
        </w:rPr>
      </w:pPr>
    </w:p>
    <w:p w14:paraId="44931273" w14:textId="77777777" w:rsidR="00313534" w:rsidRDefault="00313534" w:rsidP="00313534">
      <w:pPr>
        <w:rPr>
          <w:rFonts w:asciiTheme="minorHAnsi" w:hAnsiTheme="minorHAnsi" w:cstheme="minorHAnsi"/>
          <w:bCs/>
          <w:sz w:val="18"/>
          <w:szCs w:val="18"/>
        </w:rPr>
      </w:pPr>
    </w:p>
    <w:p w14:paraId="014CE4EA" w14:textId="77777777" w:rsidR="00243FBB" w:rsidRDefault="00243FBB" w:rsidP="00313534">
      <w:pPr>
        <w:rPr>
          <w:rFonts w:asciiTheme="minorHAnsi" w:hAnsiTheme="minorHAnsi" w:cstheme="minorHAnsi"/>
          <w:bCs/>
          <w:sz w:val="18"/>
          <w:szCs w:val="18"/>
        </w:rPr>
      </w:pPr>
    </w:p>
    <w:p w14:paraId="78DA17FE" w14:textId="77777777" w:rsidR="00243FBB" w:rsidRDefault="00243FBB" w:rsidP="00313534">
      <w:pPr>
        <w:rPr>
          <w:rFonts w:asciiTheme="minorHAnsi" w:hAnsiTheme="minorHAnsi" w:cstheme="minorHAnsi"/>
          <w:bCs/>
          <w:sz w:val="18"/>
          <w:szCs w:val="18"/>
        </w:rPr>
      </w:pPr>
    </w:p>
    <w:p w14:paraId="5937A622" w14:textId="77777777" w:rsidR="00313534" w:rsidRPr="00963750" w:rsidRDefault="00313534" w:rsidP="00313534">
      <w:pPr>
        <w:rPr>
          <w:rFonts w:asciiTheme="minorHAnsi" w:hAnsiTheme="minorHAnsi" w:cstheme="minorHAnsi"/>
          <w:bCs/>
          <w:sz w:val="18"/>
          <w:szCs w:val="18"/>
        </w:rPr>
      </w:pPr>
    </w:p>
    <w:p w14:paraId="46ED56D2" w14:textId="77777777" w:rsidR="00313534" w:rsidRPr="00963750" w:rsidRDefault="00313534" w:rsidP="00313534">
      <w:pPr>
        <w:rPr>
          <w:rFonts w:asciiTheme="minorHAnsi" w:hAnsiTheme="minorHAnsi" w:cstheme="minorHAnsi"/>
          <w:bCs/>
          <w:sz w:val="18"/>
          <w:szCs w:val="18"/>
        </w:rPr>
      </w:pPr>
    </w:p>
    <w:p w14:paraId="1A28826B" w14:textId="77777777" w:rsidR="00313534" w:rsidRDefault="00313534" w:rsidP="00313534">
      <w:pPr>
        <w:rPr>
          <w:rFonts w:asciiTheme="minorHAnsi" w:hAnsiTheme="minorHAnsi" w:cstheme="minorHAnsi"/>
          <w:bCs/>
          <w:sz w:val="18"/>
          <w:szCs w:val="18"/>
        </w:rPr>
      </w:pPr>
    </w:p>
    <w:p w14:paraId="73BE570D" w14:textId="77777777" w:rsidR="008143C7" w:rsidRDefault="008143C7" w:rsidP="00313534">
      <w:pPr>
        <w:rPr>
          <w:rFonts w:asciiTheme="minorHAnsi" w:hAnsiTheme="minorHAnsi" w:cstheme="minorHAnsi"/>
          <w:bCs/>
          <w:sz w:val="18"/>
          <w:szCs w:val="18"/>
        </w:rPr>
      </w:pPr>
    </w:p>
    <w:p w14:paraId="75744338" w14:textId="77777777" w:rsidR="008143C7" w:rsidRPr="00963750" w:rsidRDefault="008143C7" w:rsidP="00313534">
      <w:pPr>
        <w:rPr>
          <w:rFonts w:asciiTheme="minorHAnsi" w:hAnsiTheme="minorHAnsi" w:cstheme="minorHAnsi"/>
          <w:bCs/>
          <w:sz w:val="18"/>
          <w:szCs w:val="18"/>
        </w:rPr>
      </w:pPr>
    </w:p>
    <w:p w14:paraId="1F200B54" w14:textId="7159EFDF" w:rsidR="00E54BFE" w:rsidRPr="00963750" w:rsidRDefault="005575C0" w:rsidP="00313534">
      <w:pPr>
        <w:pBdr>
          <w:top w:val="single" w:sz="6" w:space="0" w:color="auto"/>
        </w:pBdr>
        <w:jc w:val="center"/>
        <w:rPr>
          <w:rFonts w:asciiTheme="minorHAnsi" w:hAnsiTheme="minorHAnsi" w:cstheme="minorHAnsi"/>
          <w:sz w:val="18"/>
          <w:szCs w:val="18"/>
        </w:rPr>
      </w:pPr>
      <w:r w:rsidRPr="00963750">
        <w:rPr>
          <w:rFonts w:asciiTheme="minorHAnsi" w:hAnsiTheme="minorHAnsi" w:cstheme="minorHAnsi"/>
          <w:i/>
          <w:iCs/>
          <w:sz w:val="18"/>
          <w:szCs w:val="18"/>
        </w:rPr>
        <w:t>Wrocław,</w:t>
      </w:r>
      <w:r w:rsidR="00D41A2B" w:rsidRPr="00963750">
        <w:rPr>
          <w:rFonts w:asciiTheme="minorHAnsi" w:hAnsiTheme="minorHAnsi" w:cstheme="minorHAnsi"/>
          <w:i/>
          <w:iCs/>
          <w:sz w:val="18"/>
          <w:szCs w:val="18"/>
        </w:rPr>
        <w:t xml:space="preserve"> </w:t>
      </w:r>
      <w:r w:rsidR="008143C7">
        <w:rPr>
          <w:rFonts w:asciiTheme="minorHAnsi" w:hAnsiTheme="minorHAnsi" w:cstheme="minorHAnsi"/>
          <w:i/>
          <w:iCs/>
          <w:sz w:val="18"/>
          <w:szCs w:val="18"/>
        </w:rPr>
        <w:t>maj</w:t>
      </w:r>
      <w:r w:rsidR="005E32F7" w:rsidRPr="00963750">
        <w:rPr>
          <w:rFonts w:asciiTheme="minorHAnsi" w:hAnsiTheme="minorHAnsi" w:cstheme="minorHAnsi"/>
          <w:i/>
          <w:iCs/>
          <w:sz w:val="18"/>
          <w:szCs w:val="18"/>
        </w:rPr>
        <w:t xml:space="preserve"> </w:t>
      </w:r>
      <w:r w:rsidR="002623AD" w:rsidRPr="00963750">
        <w:rPr>
          <w:rFonts w:asciiTheme="minorHAnsi" w:hAnsiTheme="minorHAnsi" w:cstheme="minorHAnsi"/>
          <w:i/>
          <w:iCs/>
          <w:sz w:val="18"/>
          <w:szCs w:val="18"/>
        </w:rPr>
        <w:t>202</w:t>
      </w:r>
      <w:r w:rsidR="00E97F57">
        <w:rPr>
          <w:rFonts w:asciiTheme="minorHAnsi" w:hAnsiTheme="minorHAnsi" w:cstheme="minorHAnsi"/>
          <w:i/>
          <w:iCs/>
          <w:sz w:val="18"/>
          <w:szCs w:val="18"/>
        </w:rPr>
        <w:t>4</w:t>
      </w:r>
      <w:r w:rsidR="002623AD" w:rsidRPr="00963750">
        <w:rPr>
          <w:rFonts w:asciiTheme="minorHAnsi" w:hAnsiTheme="minorHAnsi" w:cstheme="minorHAnsi"/>
          <w:i/>
          <w:iCs/>
          <w:sz w:val="18"/>
          <w:szCs w:val="18"/>
        </w:rPr>
        <w:t xml:space="preserve"> r</w:t>
      </w:r>
      <w:r w:rsidR="00467288" w:rsidRPr="00963750">
        <w:rPr>
          <w:rFonts w:asciiTheme="minorHAnsi" w:hAnsiTheme="minorHAnsi" w:cstheme="minorHAnsi"/>
          <w:i/>
          <w:iCs/>
          <w:sz w:val="18"/>
          <w:szCs w:val="18"/>
        </w:rPr>
        <w:t>.</w:t>
      </w:r>
      <w:r w:rsidR="00E54BFE" w:rsidRPr="00963750">
        <w:rPr>
          <w:rFonts w:asciiTheme="minorHAnsi" w:hAnsiTheme="minorHAnsi" w:cstheme="minorHAnsi"/>
          <w:b/>
          <w:bCs/>
          <w:sz w:val="18"/>
          <w:szCs w:val="18"/>
        </w:rPr>
        <w:br w:type="page"/>
      </w:r>
    </w:p>
    <w:p w14:paraId="2B5F61CB" w14:textId="77777777" w:rsidR="00B60040" w:rsidRPr="00963750" w:rsidRDefault="00BF5DEB" w:rsidP="00EC0DBE">
      <w:pPr>
        <w:rPr>
          <w:rFonts w:asciiTheme="minorHAnsi" w:hAnsiTheme="minorHAnsi" w:cstheme="minorHAnsi"/>
          <w:b/>
          <w:bCs/>
          <w:sz w:val="18"/>
          <w:szCs w:val="18"/>
        </w:rPr>
      </w:pPr>
      <w:r w:rsidRPr="00963750">
        <w:rPr>
          <w:rFonts w:asciiTheme="minorHAnsi" w:hAnsiTheme="minorHAnsi" w:cstheme="minorHAnsi"/>
          <w:b/>
          <w:bCs/>
          <w:sz w:val="18"/>
          <w:szCs w:val="18"/>
        </w:rPr>
        <w:lastRenderedPageBreak/>
        <w:t>SPIS TREŚCI:</w:t>
      </w:r>
    </w:p>
    <w:p w14:paraId="05377F24" w14:textId="77777777" w:rsidR="00554ED9" w:rsidRPr="00963750" w:rsidRDefault="00994742"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Postanowienia</w:t>
      </w:r>
      <w:r w:rsidR="00554ED9" w:rsidRPr="00963750">
        <w:rPr>
          <w:rFonts w:asciiTheme="minorHAnsi" w:hAnsiTheme="minorHAnsi" w:cstheme="minorHAnsi"/>
          <w:bCs/>
          <w:sz w:val="18"/>
          <w:szCs w:val="18"/>
        </w:rPr>
        <w:t xml:space="preserve"> ogólne.</w:t>
      </w:r>
      <w:r w:rsidRPr="00963750">
        <w:rPr>
          <w:rFonts w:asciiTheme="minorHAnsi" w:hAnsiTheme="minorHAnsi" w:cstheme="minorHAnsi"/>
          <w:bCs/>
          <w:sz w:val="18"/>
          <w:szCs w:val="18"/>
        </w:rPr>
        <w:t xml:space="preserve"> Tryb udzielenia zamówienia.</w:t>
      </w:r>
    </w:p>
    <w:p w14:paraId="3D154C1D" w14:textId="77777777" w:rsidR="00A062A9" w:rsidRPr="00963750" w:rsidRDefault="00A062A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Ochrona danych osobowych.</w:t>
      </w:r>
    </w:p>
    <w:p w14:paraId="7515CBAD" w14:textId="77777777" w:rsidR="009E132A" w:rsidRPr="00963750" w:rsidRDefault="009E132A"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przedmiotu zamówienia.</w:t>
      </w:r>
    </w:p>
    <w:p w14:paraId="60338F3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Podwykonawstwo.</w:t>
      </w:r>
    </w:p>
    <w:p w14:paraId="35099256" w14:textId="77777777" w:rsidR="00194350"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wykonania zamówienia.</w:t>
      </w:r>
    </w:p>
    <w:p w14:paraId="4B3FBBE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Warunki udziału w postępowaniu.</w:t>
      </w:r>
    </w:p>
    <w:p w14:paraId="6718F59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w:t>
      </w:r>
      <w:r w:rsidR="00BC1F80" w:rsidRPr="00963750">
        <w:rPr>
          <w:rFonts w:asciiTheme="minorHAnsi" w:hAnsiTheme="minorHAnsi" w:cstheme="minorHAnsi"/>
          <w:bCs/>
          <w:sz w:val="18"/>
          <w:szCs w:val="18"/>
        </w:rPr>
        <w:t>odstawy</w:t>
      </w:r>
      <w:r w:rsidRPr="00963750">
        <w:rPr>
          <w:rFonts w:asciiTheme="minorHAnsi" w:hAnsiTheme="minorHAnsi" w:cstheme="minorHAnsi"/>
          <w:bCs/>
          <w:sz w:val="18"/>
          <w:szCs w:val="18"/>
        </w:rPr>
        <w:t xml:space="preserve"> wykluczenia Wykonawców.</w:t>
      </w:r>
    </w:p>
    <w:p w14:paraId="4391BBA7" w14:textId="77777777" w:rsidR="00554ED9" w:rsidRPr="00963750" w:rsidRDefault="003A0A34"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Podmiotowe środki dowodowe</w:t>
      </w:r>
      <w:r w:rsidR="00554ED9" w:rsidRPr="0096375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963750" w:rsidRDefault="0078513D"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p</w:t>
      </w:r>
      <w:r w:rsidR="00123974" w:rsidRPr="00963750">
        <w:rPr>
          <w:rFonts w:asciiTheme="minorHAnsi" w:hAnsiTheme="minorHAnsi" w:cstheme="minorHAnsi"/>
          <w:bCs/>
          <w:sz w:val="18"/>
          <w:szCs w:val="18"/>
        </w:rPr>
        <w:t>olega</w:t>
      </w:r>
      <w:r w:rsidRPr="00963750">
        <w:rPr>
          <w:rFonts w:asciiTheme="minorHAnsi" w:hAnsiTheme="minorHAnsi" w:cstheme="minorHAnsi"/>
          <w:bCs/>
          <w:sz w:val="18"/>
          <w:szCs w:val="18"/>
        </w:rPr>
        <w:t>jących na zdolnościach</w:t>
      </w:r>
      <w:r w:rsidR="00554ED9" w:rsidRPr="00963750">
        <w:rPr>
          <w:rFonts w:asciiTheme="minorHAnsi" w:hAnsiTheme="minorHAnsi" w:cstheme="minorHAnsi"/>
          <w:bCs/>
          <w:sz w:val="18"/>
          <w:szCs w:val="18"/>
        </w:rPr>
        <w:t xml:space="preserve"> podmiotów</w:t>
      </w:r>
      <w:r w:rsidRPr="00963750">
        <w:rPr>
          <w:rFonts w:asciiTheme="minorHAnsi" w:hAnsiTheme="minorHAnsi" w:cstheme="minorHAnsi"/>
          <w:bCs/>
          <w:sz w:val="18"/>
          <w:szCs w:val="18"/>
        </w:rPr>
        <w:t xml:space="preserve"> udostępniających zasoby</w:t>
      </w:r>
      <w:r w:rsidR="00123974" w:rsidRPr="00963750">
        <w:rPr>
          <w:rFonts w:asciiTheme="minorHAnsi" w:hAnsiTheme="minorHAnsi" w:cstheme="minorHAnsi"/>
          <w:bCs/>
          <w:sz w:val="18"/>
          <w:szCs w:val="18"/>
        </w:rPr>
        <w:t>.</w:t>
      </w:r>
    </w:p>
    <w:p w14:paraId="4201EFDD"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Sposób komunikacji</w:t>
      </w:r>
      <w:r w:rsidR="00BC160D" w:rsidRPr="00963750">
        <w:rPr>
          <w:rFonts w:asciiTheme="minorHAnsi" w:hAnsiTheme="minorHAnsi" w:cstheme="minorHAnsi"/>
          <w:bCs/>
          <w:sz w:val="18"/>
          <w:szCs w:val="18"/>
        </w:rPr>
        <w:t>.</w:t>
      </w:r>
    </w:p>
    <w:p w14:paraId="5DA3B248"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Udzielanie wyjaśnień treści SWZ.</w:t>
      </w:r>
    </w:p>
    <w:p w14:paraId="6BFB5795"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przygotowania ofert</w:t>
      </w:r>
      <w:r w:rsidR="00BC160D" w:rsidRPr="00963750">
        <w:rPr>
          <w:rFonts w:asciiTheme="minorHAnsi" w:hAnsiTheme="minorHAnsi" w:cstheme="minorHAnsi"/>
          <w:bCs/>
          <w:sz w:val="18"/>
          <w:szCs w:val="18"/>
        </w:rPr>
        <w:t xml:space="preserve"> oraz wymagania formalne dotyczące składanych oświadczeń i dokumentów</w:t>
      </w:r>
      <w:r w:rsidRPr="00963750">
        <w:rPr>
          <w:rFonts w:asciiTheme="minorHAnsi" w:hAnsiTheme="minorHAnsi" w:cstheme="minorHAnsi"/>
          <w:bCs/>
          <w:sz w:val="18"/>
          <w:szCs w:val="18"/>
        </w:rPr>
        <w:t>.</w:t>
      </w:r>
    </w:p>
    <w:p w14:paraId="245BF0C2"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obliczenia ceny oferty.</w:t>
      </w:r>
    </w:p>
    <w:p w14:paraId="762FFF3E"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Wymagania dotyczące wadium.</w:t>
      </w:r>
    </w:p>
    <w:p w14:paraId="2A5FD347"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oraz termin składania ofert.</w:t>
      </w:r>
    </w:p>
    <w:p w14:paraId="3939180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sposób i termin otwarcia ofert.</w:t>
      </w:r>
    </w:p>
    <w:p w14:paraId="5E5C4240"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związania ofertą.</w:t>
      </w:r>
    </w:p>
    <w:p w14:paraId="14666C7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Kryteria wyboru i sposób oceny ofert oraz udzielenie zamówienia.</w:t>
      </w:r>
    </w:p>
    <w:p w14:paraId="385AE0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963750" w:rsidRDefault="00937208"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Zabezpieczenie należytego wykonania umowy.</w:t>
      </w:r>
    </w:p>
    <w:p w14:paraId="5329EE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963750">
        <w:rPr>
          <w:rFonts w:asciiTheme="minorHAnsi" w:hAnsiTheme="minorHAnsi" w:cstheme="minorHAnsi"/>
          <w:bCs/>
          <w:sz w:val="18"/>
          <w:szCs w:val="18"/>
        </w:rPr>
        <w:t> </w:t>
      </w:r>
      <w:r w:rsidRPr="00963750">
        <w:rPr>
          <w:rFonts w:asciiTheme="minorHAnsi" w:hAnsiTheme="minorHAnsi" w:cstheme="minorHAnsi"/>
          <w:bCs/>
          <w:sz w:val="18"/>
          <w:szCs w:val="18"/>
        </w:rPr>
        <w:t>nim umowę w sprawie zamówienia publicznego na takich warunkach.</w:t>
      </w:r>
    </w:p>
    <w:p w14:paraId="2EA4B19D" w14:textId="5EE5AB12" w:rsidR="00B60040" w:rsidRPr="00BF443B" w:rsidRDefault="00554ED9" w:rsidP="00EC0DBE">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Pouczenie o środkach ochrony prawnej.</w:t>
      </w:r>
    </w:p>
    <w:p w14:paraId="7F3EB045" w14:textId="77777777" w:rsidR="00B60040" w:rsidRPr="00963750" w:rsidRDefault="003D3B74" w:rsidP="00BF443B">
      <w:pPr>
        <w:widowControl w:val="0"/>
        <w:spacing w:before="240"/>
        <w:rPr>
          <w:rFonts w:asciiTheme="minorHAnsi" w:hAnsiTheme="minorHAnsi" w:cstheme="minorHAnsi"/>
          <w:b/>
          <w:bCs/>
          <w:sz w:val="18"/>
          <w:szCs w:val="18"/>
        </w:rPr>
      </w:pPr>
      <w:r w:rsidRPr="00963750">
        <w:rPr>
          <w:rFonts w:asciiTheme="minorHAnsi" w:hAnsiTheme="minorHAnsi" w:cstheme="minorHAnsi"/>
          <w:b/>
          <w:bCs/>
          <w:sz w:val="18"/>
          <w:szCs w:val="18"/>
        </w:rPr>
        <w:t>ZAŁĄCZNIKI:</w:t>
      </w:r>
    </w:p>
    <w:p w14:paraId="6756AE66" w14:textId="245CDFC8" w:rsidR="00F16469" w:rsidRPr="00963750" w:rsidRDefault="00F16469"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EB64B3" w:rsidRPr="00963750">
        <w:rPr>
          <w:rFonts w:asciiTheme="minorHAnsi" w:hAnsiTheme="minorHAnsi" w:cstheme="minorHAnsi"/>
          <w:sz w:val="18"/>
          <w:szCs w:val="18"/>
        </w:rPr>
        <w:t>1</w:t>
      </w:r>
      <w:r w:rsidR="00AF061D" w:rsidRPr="00963750">
        <w:rPr>
          <w:rFonts w:asciiTheme="minorHAnsi" w:hAnsiTheme="minorHAnsi" w:cstheme="minorHAnsi"/>
          <w:sz w:val="18"/>
          <w:szCs w:val="18"/>
        </w:rPr>
        <w:tab/>
      </w:r>
      <w:r w:rsidRPr="00963750">
        <w:rPr>
          <w:rFonts w:asciiTheme="minorHAnsi" w:hAnsiTheme="minorHAnsi" w:cstheme="minorHAnsi"/>
          <w:sz w:val="18"/>
          <w:szCs w:val="18"/>
        </w:rPr>
        <w:t>OŚWIADCZENIE WYKONAWCY</w:t>
      </w:r>
      <w:r w:rsidR="00962E79" w:rsidRPr="00963750">
        <w:rPr>
          <w:rFonts w:asciiTheme="minorHAnsi" w:hAnsiTheme="minorHAnsi" w:cstheme="minorHAnsi"/>
          <w:sz w:val="18"/>
          <w:szCs w:val="18"/>
        </w:rPr>
        <w:t>, O KTÓRYM MOWA W</w:t>
      </w:r>
      <w:r w:rsidRPr="00963750">
        <w:rPr>
          <w:rFonts w:asciiTheme="minorHAnsi" w:hAnsiTheme="minorHAnsi" w:cstheme="minorHAnsi"/>
          <w:sz w:val="18"/>
          <w:szCs w:val="18"/>
        </w:rPr>
        <w:t xml:space="preserve"> ART. 125 UST. 1 PZP</w:t>
      </w:r>
    </w:p>
    <w:p w14:paraId="171D222A" w14:textId="6FBF22B6" w:rsidR="00B60040" w:rsidRPr="00963750" w:rsidRDefault="00DB1C7B"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2</w:t>
      </w:r>
      <w:r w:rsidRPr="00963750">
        <w:rPr>
          <w:rFonts w:asciiTheme="minorHAnsi" w:hAnsiTheme="minorHAnsi" w:cstheme="minorHAnsi"/>
          <w:sz w:val="18"/>
          <w:szCs w:val="18"/>
        </w:rPr>
        <w:tab/>
      </w:r>
      <w:r w:rsidR="00C75DED" w:rsidRPr="00963750">
        <w:rPr>
          <w:rFonts w:asciiTheme="minorHAnsi" w:hAnsiTheme="minorHAnsi" w:cstheme="minorHAnsi"/>
          <w:sz w:val="18"/>
          <w:szCs w:val="18"/>
        </w:rPr>
        <w:t>WYKAZ ROBÓT BUDOWLANYCH</w:t>
      </w:r>
    </w:p>
    <w:p w14:paraId="53B46ACA" w14:textId="2592F1DB" w:rsidR="0049731A" w:rsidRPr="00963750" w:rsidRDefault="0049731A" w:rsidP="006C72DD">
      <w:pPr>
        <w:spacing w:line="269" w:lineRule="auto"/>
        <w:ind w:left="1276" w:hanging="1276"/>
        <w:jc w:val="both"/>
        <w:rPr>
          <w:rFonts w:asciiTheme="minorHAnsi" w:hAnsiTheme="minorHAnsi" w:cstheme="minorHAnsi"/>
          <w:bCs/>
          <w:sz w:val="18"/>
          <w:szCs w:val="18"/>
        </w:rPr>
      </w:pPr>
      <w:r w:rsidRPr="00963750">
        <w:rPr>
          <w:rFonts w:asciiTheme="minorHAnsi" w:hAnsiTheme="minorHAnsi" w:cstheme="minorHAnsi"/>
          <w:bCs/>
          <w:sz w:val="18"/>
          <w:szCs w:val="18"/>
        </w:rPr>
        <w:t>Załącznik nr</w:t>
      </w:r>
      <w:r w:rsidR="000A5E39" w:rsidRPr="00963750">
        <w:rPr>
          <w:rFonts w:asciiTheme="minorHAnsi" w:hAnsiTheme="minorHAnsi" w:cstheme="minorHAnsi"/>
          <w:bCs/>
          <w:sz w:val="18"/>
          <w:szCs w:val="18"/>
        </w:rPr>
        <w:t xml:space="preserve"> </w:t>
      </w:r>
      <w:r w:rsidR="00315526">
        <w:rPr>
          <w:rFonts w:asciiTheme="minorHAnsi" w:hAnsiTheme="minorHAnsi" w:cstheme="minorHAnsi"/>
          <w:bCs/>
          <w:sz w:val="18"/>
          <w:szCs w:val="18"/>
        </w:rPr>
        <w:t>3</w:t>
      </w:r>
      <w:r w:rsidRPr="00963750">
        <w:rPr>
          <w:rFonts w:asciiTheme="minorHAnsi" w:hAnsiTheme="minorHAnsi" w:cstheme="minorHAnsi"/>
          <w:bCs/>
          <w:sz w:val="18"/>
          <w:szCs w:val="18"/>
        </w:rPr>
        <w:tab/>
        <w:t>WYKAZ OSÓB, SKIEROWANYCH PRZEZ WYKONAWCĘ DO REALIZACJI ZAMÓWIENIA PUBLICZNEGO</w:t>
      </w:r>
    </w:p>
    <w:p w14:paraId="647EB422" w14:textId="3B65FFA6" w:rsidR="008F2E3A" w:rsidRPr="00963750" w:rsidRDefault="008F2E3A" w:rsidP="006C72DD">
      <w:pPr>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4</w:t>
      </w:r>
      <w:r w:rsidRPr="00963750">
        <w:rPr>
          <w:rFonts w:asciiTheme="minorHAnsi" w:hAnsiTheme="minorHAnsi" w:cstheme="minorHAnsi"/>
          <w:sz w:val="18"/>
          <w:szCs w:val="18"/>
        </w:rPr>
        <w:tab/>
        <w:t>ZOBOWIĄZANI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PODMIOTU UDOSTĘPNIAJĄCEGO ZASOBY DO ODDANIA DO DYSPOZYCJI WYKONAWCY</w:t>
      </w:r>
      <w:r w:rsidR="006C72DD">
        <w:rPr>
          <w:rFonts w:asciiTheme="minorHAnsi" w:hAnsiTheme="minorHAnsi" w:cstheme="minorHAnsi"/>
          <w:sz w:val="18"/>
          <w:szCs w:val="18"/>
        </w:rPr>
        <w:t xml:space="preserve"> </w:t>
      </w:r>
      <w:r w:rsidRPr="00963750">
        <w:rPr>
          <w:rFonts w:asciiTheme="minorHAnsi" w:hAnsiTheme="minorHAnsi" w:cstheme="minorHAnsi"/>
          <w:sz w:val="18"/>
          <w:szCs w:val="18"/>
        </w:rPr>
        <w:t>NIEZBĘDNYCH ZASOBÓW, NA POTRZEBY WYKONANIA ZAMÓWIENIA</w:t>
      </w:r>
    </w:p>
    <w:p w14:paraId="6BD15823" w14:textId="512AAB95"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5</w:t>
      </w:r>
      <w:r w:rsidRPr="00963750">
        <w:rPr>
          <w:rFonts w:asciiTheme="minorHAnsi" w:hAnsiTheme="minorHAnsi" w:cstheme="minorHAnsi"/>
          <w:sz w:val="18"/>
          <w:szCs w:val="18"/>
        </w:rPr>
        <w:tab/>
        <w:t>OŚWIADCZENI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WYKONAWCÓW WSPÓLNIE UBIEGAJĄCYCH SIĘ O UDZIELENIE ZAMÓWIENIA W ZAKRESIE ART.</w:t>
      </w:r>
      <w:r w:rsidR="00B67742" w:rsidRPr="00963750">
        <w:rPr>
          <w:rFonts w:asciiTheme="minorHAnsi" w:hAnsiTheme="minorHAnsi" w:cstheme="minorHAnsi"/>
          <w:sz w:val="18"/>
          <w:szCs w:val="18"/>
        </w:rPr>
        <w:t> </w:t>
      </w:r>
      <w:r w:rsidRPr="00963750">
        <w:rPr>
          <w:rFonts w:asciiTheme="minorHAnsi" w:hAnsiTheme="minorHAnsi" w:cstheme="minorHAnsi"/>
          <w:sz w:val="18"/>
          <w:szCs w:val="18"/>
        </w:rPr>
        <w:t>117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4 USTAWY PZP</w:t>
      </w:r>
    </w:p>
    <w:p w14:paraId="592F241C" w14:textId="0032AE96"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6</w:t>
      </w:r>
      <w:r w:rsidRPr="00963750">
        <w:rPr>
          <w:rFonts w:asciiTheme="minorHAnsi" w:hAnsiTheme="minorHAnsi" w:cstheme="minorHAnsi"/>
          <w:sz w:val="18"/>
          <w:szCs w:val="18"/>
        </w:rPr>
        <w:tab/>
        <w:t>OŚWIADCZENIE W ZAKRESIE ART.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108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 PKT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5 USTAWY PZP O BRAKU PRZYNALEŻNOŚCI DO TEJ SAMEJ GRUPY KAPITAŁOWEJ</w:t>
      </w:r>
    </w:p>
    <w:p w14:paraId="00892782" w14:textId="15FE9AB7" w:rsidR="00753723" w:rsidRPr="00963750" w:rsidRDefault="00753723" w:rsidP="006C72DD">
      <w:pPr>
        <w:widowControl w:val="0"/>
        <w:spacing w:line="269"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7</w:t>
      </w:r>
      <w:r w:rsidRPr="00963750">
        <w:rPr>
          <w:rFonts w:asciiTheme="minorHAnsi" w:hAnsiTheme="minorHAnsi" w:cstheme="minorHAnsi"/>
          <w:sz w:val="18"/>
          <w:szCs w:val="18"/>
        </w:rPr>
        <w:tab/>
      </w:r>
      <w:r w:rsidRPr="00963750">
        <w:rPr>
          <w:rFonts w:asciiTheme="minorHAnsi" w:hAnsiTheme="minorHAnsi" w:cstheme="minorHAnsi"/>
          <w:noProof/>
          <w:sz w:val="18"/>
          <w:szCs w:val="18"/>
          <w:lang w:eastAsia="en-US"/>
        </w:rPr>
        <w:t>OŚWIADCZENIE O AKTUALNOŚCI INFORMACJI ZAWARTYCH W OŚWIADCZENIU, O KTÓRYM MOWA W ART.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125 UST.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 USTAWY PZP W ZAKRESIE PODSTAW WYKLUCZENIA WSKAZANYCH PRZEZ ZAMAWIAJĄCEGO</w:t>
      </w:r>
    </w:p>
    <w:p w14:paraId="28BD57D5" w14:textId="0FEF2EB6" w:rsidR="00B8197D" w:rsidRPr="00963750" w:rsidRDefault="00133E6B" w:rsidP="006C72DD">
      <w:pPr>
        <w:widowControl w:val="0"/>
        <w:spacing w:line="276"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noProof/>
          <w:sz w:val="18"/>
          <w:szCs w:val="18"/>
          <w:lang w:eastAsia="en-US"/>
        </w:rPr>
        <w:t xml:space="preserve">Załącznik nr </w:t>
      </w:r>
      <w:r w:rsidR="00315526">
        <w:rPr>
          <w:rFonts w:asciiTheme="minorHAnsi" w:hAnsiTheme="minorHAnsi" w:cstheme="minorHAnsi"/>
          <w:noProof/>
          <w:sz w:val="18"/>
          <w:szCs w:val="18"/>
          <w:lang w:eastAsia="en-US"/>
        </w:rPr>
        <w:t>8</w:t>
      </w:r>
      <w:r w:rsidR="00B27659" w:rsidRPr="00963750">
        <w:rPr>
          <w:rFonts w:asciiTheme="minorHAnsi" w:hAnsiTheme="minorHAnsi" w:cstheme="minorHAnsi"/>
          <w:noProof/>
          <w:sz w:val="18"/>
          <w:szCs w:val="18"/>
          <w:lang w:eastAsia="en-US"/>
        </w:rPr>
        <w:tab/>
      </w:r>
      <w:r w:rsidR="00232CFF" w:rsidRPr="00963750">
        <w:rPr>
          <w:rFonts w:asciiTheme="minorHAnsi" w:hAnsiTheme="minorHAnsi" w:cstheme="minorHAnsi"/>
          <w:noProof/>
          <w:sz w:val="18"/>
          <w:szCs w:val="18"/>
          <w:lang w:eastAsia="en-US"/>
        </w:rPr>
        <w:t>UMOW</w:t>
      </w:r>
      <w:r w:rsidR="00F055F8">
        <w:rPr>
          <w:rFonts w:asciiTheme="minorHAnsi" w:hAnsiTheme="minorHAnsi" w:cstheme="minorHAnsi"/>
          <w:noProof/>
          <w:sz w:val="18"/>
          <w:szCs w:val="18"/>
          <w:lang w:eastAsia="en-US"/>
        </w:rPr>
        <w:t>A (wzór)</w:t>
      </w:r>
    </w:p>
    <w:p w14:paraId="01339026" w14:textId="77777777" w:rsidR="00F055F8" w:rsidRPr="00F055F8" w:rsidRDefault="00F055F8" w:rsidP="00F055F8">
      <w:pPr>
        <w:widowControl w:val="0"/>
        <w:spacing w:before="60" w:line="268" w:lineRule="auto"/>
        <w:ind w:left="1276" w:hanging="1276"/>
        <w:jc w:val="both"/>
        <w:rPr>
          <w:rFonts w:asciiTheme="minorHAnsi" w:hAnsiTheme="minorHAnsi" w:cstheme="minorHAnsi"/>
          <w:sz w:val="18"/>
          <w:szCs w:val="18"/>
        </w:rPr>
      </w:pPr>
      <w:r w:rsidRPr="00F055F8">
        <w:rPr>
          <w:rFonts w:asciiTheme="minorHAnsi" w:hAnsiTheme="minorHAnsi" w:cstheme="minorHAnsi"/>
          <w:sz w:val="18"/>
          <w:szCs w:val="18"/>
        </w:rPr>
        <w:t>FORMULARZ OFERTOWY (interaktywny formularz)</w:t>
      </w:r>
    </w:p>
    <w:p w14:paraId="6A1A487A" w14:textId="65DFAE9E" w:rsidR="00315526" w:rsidRDefault="00315526" w:rsidP="00780E05">
      <w:pPr>
        <w:widowControl w:val="0"/>
        <w:tabs>
          <w:tab w:val="left" w:pos="567"/>
        </w:tabs>
        <w:spacing w:before="60" w:line="276" w:lineRule="auto"/>
        <w:jc w:val="both"/>
        <w:rPr>
          <w:rFonts w:asciiTheme="minorHAnsi" w:hAnsiTheme="minorHAnsi" w:cstheme="minorHAnsi"/>
          <w:bCs/>
          <w:sz w:val="18"/>
          <w:szCs w:val="18"/>
        </w:rPr>
      </w:pPr>
      <w:r w:rsidRPr="003D3066">
        <w:rPr>
          <w:rFonts w:asciiTheme="minorHAnsi" w:hAnsiTheme="minorHAnsi" w:cstheme="minorHAnsi"/>
          <w:sz w:val="18"/>
          <w:szCs w:val="18"/>
        </w:rPr>
        <w:t>KOSZTORYS OFERTOW</w:t>
      </w:r>
      <w:r>
        <w:rPr>
          <w:rFonts w:asciiTheme="minorHAnsi" w:hAnsiTheme="minorHAnsi" w:cstheme="minorHAnsi"/>
          <w:sz w:val="18"/>
          <w:szCs w:val="18"/>
        </w:rPr>
        <w:t>Y</w:t>
      </w:r>
    </w:p>
    <w:p w14:paraId="02DF434D" w14:textId="54E82D2F" w:rsidR="00316FDE" w:rsidRDefault="00531D46" w:rsidP="00780E05">
      <w:pPr>
        <w:widowControl w:val="0"/>
        <w:tabs>
          <w:tab w:val="left" w:pos="567"/>
        </w:tabs>
        <w:spacing w:before="60" w:line="276" w:lineRule="auto"/>
        <w:jc w:val="both"/>
        <w:rPr>
          <w:rFonts w:asciiTheme="minorHAnsi" w:hAnsiTheme="minorHAnsi" w:cstheme="minorHAnsi"/>
          <w:bCs/>
          <w:sz w:val="18"/>
          <w:szCs w:val="18"/>
        </w:rPr>
      </w:pPr>
      <w:r w:rsidRPr="002D6D8F">
        <w:rPr>
          <w:rFonts w:asciiTheme="minorHAnsi" w:hAnsiTheme="minorHAnsi" w:cstheme="minorHAnsi"/>
          <w:bCs/>
          <w:sz w:val="18"/>
          <w:szCs w:val="18"/>
        </w:rPr>
        <w:t>OPIS PRZEDMIOTU ZAMÓWIENIA</w:t>
      </w:r>
    </w:p>
    <w:p w14:paraId="2C1696C9" w14:textId="2BE0C54E" w:rsidR="002D6D8F" w:rsidRPr="00963750" w:rsidRDefault="00F055F8"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SPECYFIKACJE TECHNICZNE</w:t>
      </w:r>
    </w:p>
    <w:p w14:paraId="1E960333" w14:textId="4E8DC3BF" w:rsidR="00554ED9" w:rsidRPr="00963750" w:rsidRDefault="00554ED9" w:rsidP="00EC0DBE">
      <w:pPr>
        <w:widowControl w:val="0"/>
        <w:jc w:val="both"/>
        <w:rPr>
          <w:rFonts w:asciiTheme="minorHAnsi" w:hAnsiTheme="minorHAnsi" w:cstheme="minorHAnsi"/>
          <w:smallCaps/>
          <w:sz w:val="20"/>
          <w:szCs w:val="20"/>
        </w:rPr>
      </w:pPr>
      <w:r w:rsidRPr="00963750">
        <w:rPr>
          <w:rFonts w:asciiTheme="minorHAnsi" w:hAnsiTheme="minorHAnsi" w:cstheme="minorHAnsi"/>
          <w:b/>
          <w:smallCaps/>
          <w:sz w:val="20"/>
          <w:szCs w:val="20"/>
        </w:rPr>
        <w:br w:type="page"/>
      </w:r>
    </w:p>
    <w:p w14:paraId="7C05839B" w14:textId="77777777" w:rsidR="00B60040" w:rsidRPr="00963750"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963750">
        <w:rPr>
          <w:rFonts w:asciiTheme="minorHAnsi" w:hAnsiTheme="minorHAnsi" w:cstheme="minorHAnsi"/>
          <w:b/>
          <w:smallCaps/>
          <w:sz w:val="18"/>
          <w:szCs w:val="18"/>
        </w:rPr>
        <w:lastRenderedPageBreak/>
        <w:t>POSTANOWIENIA</w:t>
      </w:r>
      <w:r w:rsidR="00CA48DF" w:rsidRPr="00963750">
        <w:rPr>
          <w:rFonts w:asciiTheme="minorHAnsi" w:hAnsiTheme="minorHAnsi" w:cstheme="minorHAnsi"/>
          <w:b/>
          <w:smallCaps/>
          <w:sz w:val="18"/>
          <w:szCs w:val="18"/>
        </w:rPr>
        <w:t xml:space="preserve"> OGÓLNE</w:t>
      </w:r>
      <w:r w:rsidRPr="00963750">
        <w:rPr>
          <w:rFonts w:asciiTheme="minorHAnsi" w:hAnsiTheme="minorHAnsi" w:cstheme="minorHAnsi"/>
          <w:b/>
          <w:smallCaps/>
          <w:sz w:val="18"/>
          <w:szCs w:val="18"/>
        </w:rPr>
        <w:t>. TRYB UDZ</w:t>
      </w:r>
      <w:r w:rsidR="00994742" w:rsidRPr="00963750">
        <w:rPr>
          <w:rFonts w:asciiTheme="minorHAnsi" w:hAnsiTheme="minorHAnsi" w:cstheme="minorHAnsi"/>
          <w:b/>
          <w:smallCaps/>
          <w:sz w:val="18"/>
          <w:szCs w:val="18"/>
        </w:rPr>
        <w:t>IE</w:t>
      </w:r>
      <w:r w:rsidRPr="00963750">
        <w:rPr>
          <w:rFonts w:asciiTheme="minorHAnsi" w:hAnsiTheme="minorHAnsi" w:cstheme="minorHAnsi"/>
          <w:b/>
          <w:smallCaps/>
          <w:sz w:val="18"/>
          <w:szCs w:val="18"/>
        </w:rPr>
        <w:t>LENIA ZAMÓWIENIA</w:t>
      </w:r>
      <w:r w:rsidR="00BF46A2" w:rsidRPr="00963750">
        <w:rPr>
          <w:rFonts w:asciiTheme="minorHAnsi" w:hAnsiTheme="minorHAnsi" w:cstheme="minorHAnsi"/>
          <w:b/>
          <w:smallCaps/>
          <w:sz w:val="18"/>
          <w:szCs w:val="18"/>
        </w:rPr>
        <w:t>.</w:t>
      </w:r>
    </w:p>
    <w:p w14:paraId="7A96C778" w14:textId="77777777" w:rsidR="00BF46A2" w:rsidRPr="00963750" w:rsidRDefault="00D7794B" w:rsidP="00581A6D">
      <w:pPr>
        <w:numPr>
          <w:ilvl w:val="1"/>
          <w:numId w:val="5"/>
        </w:numPr>
        <w:ind w:left="567" w:hanging="567"/>
        <w:jc w:val="both"/>
        <w:outlineLvl w:val="0"/>
        <w:rPr>
          <w:rFonts w:asciiTheme="minorHAnsi" w:hAnsiTheme="minorHAnsi" w:cstheme="minorHAnsi"/>
          <w:bCs/>
          <w:sz w:val="18"/>
          <w:szCs w:val="18"/>
        </w:rPr>
      </w:pPr>
      <w:bookmarkStart w:id="1" w:name="_Hlk147838763"/>
      <w:r w:rsidRPr="00963750">
        <w:rPr>
          <w:rFonts w:asciiTheme="minorHAnsi" w:hAnsiTheme="minorHAnsi" w:cstheme="minorHAnsi"/>
          <w:sz w:val="18"/>
          <w:szCs w:val="18"/>
        </w:rPr>
        <w:t xml:space="preserve">Dolnośląska Służba Dróg i Kolei we Wrocławiu, </w:t>
      </w:r>
      <w:r w:rsidR="000B0613" w:rsidRPr="00963750">
        <w:rPr>
          <w:rFonts w:asciiTheme="minorHAnsi" w:hAnsiTheme="minorHAnsi" w:cstheme="minorHAnsi"/>
          <w:sz w:val="18"/>
          <w:szCs w:val="18"/>
        </w:rPr>
        <w:t xml:space="preserve">ul. Krakowska 28, </w:t>
      </w:r>
      <w:r w:rsidRPr="00963750">
        <w:rPr>
          <w:rFonts w:asciiTheme="minorHAnsi" w:hAnsiTheme="minorHAnsi" w:cstheme="minorHAnsi"/>
          <w:sz w:val="18"/>
          <w:szCs w:val="18"/>
        </w:rPr>
        <w:t>50-425 Wrocław</w:t>
      </w:r>
      <w:r w:rsidR="000B0613" w:rsidRPr="00963750">
        <w:rPr>
          <w:rFonts w:asciiTheme="minorHAnsi" w:hAnsiTheme="minorHAnsi" w:cstheme="minorHAnsi"/>
          <w:sz w:val="18"/>
          <w:szCs w:val="18"/>
        </w:rPr>
        <w:t>;</w:t>
      </w:r>
    </w:p>
    <w:p w14:paraId="056F31AC"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tel.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39-17-100,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39-17-101,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39-17-102</w:t>
      </w:r>
      <w:r w:rsidR="00BF46A2" w:rsidRPr="00963750">
        <w:rPr>
          <w:rFonts w:asciiTheme="minorHAnsi" w:hAnsiTheme="minorHAnsi" w:cstheme="minorHAnsi"/>
          <w:sz w:val="18"/>
          <w:szCs w:val="18"/>
        </w:rPr>
        <w:t>;</w:t>
      </w:r>
    </w:p>
    <w:p w14:paraId="15D13654"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adres poczty elektronicznej: </w:t>
      </w:r>
      <w:hyperlink r:id="rId9" w:history="1">
        <w:r w:rsidRPr="00963750">
          <w:rPr>
            <w:rStyle w:val="Hipercze"/>
            <w:rFonts w:asciiTheme="minorHAnsi" w:hAnsiTheme="minorHAnsi" w:cstheme="minorHAnsi"/>
            <w:i/>
            <w:iCs/>
            <w:color w:val="auto"/>
            <w:sz w:val="18"/>
            <w:szCs w:val="18"/>
            <w:u w:val="none"/>
          </w:rPr>
          <w:t>zamowienia.publiczne@dsdik.wroc.pl</w:t>
        </w:r>
      </w:hyperlink>
      <w:r w:rsidRPr="00963750">
        <w:rPr>
          <w:rFonts w:asciiTheme="minorHAnsi" w:hAnsiTheme="minorHAnsi" w:cstheme="minorHAnsi"/>
          <w:sz w:val="18"/>
          <w:szCs w:val="18"/>
        </w:rPr>
        <w:t>,</w:t>
      </w:r>
      <w:r w:rsidR="00BF46A2"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strona internetowa: </w:t>
      </w:r>
      <w:hyperlink r:id="rId10" w:history="1">
        <w:r w:rsidRPr="00963750">
          <w:rPr>
            <w:rStyle w:val="Hipercze"/>
            <w:rFonts w:asciiTheme="minorHAnsi" w:eastAsia="Arial Unicode MS" w:hAnsiTheme="minorHAnsi" w:cstheme="minorHAnsi"/>
            <w:i/>
            <w:iCs/>
            <w:color w:val="auto"/>
            <w:sz w:val="18"/>
            <w:szCs w:val="18"/>
            <w:u w:val="none"/>
          </w:rPr>
          <w:t>https://dsdik.wroc.pl</w:t>
        </w:r>
      </w:hyperlink>
      <w:r w:rsidRPr="00963750">
        <w:rPr>
          <w:rFonts w:asciiTheme="minorHAnsi" w:hAnsiTheme="minorHAnsi" w:cstheme="minorHAnsi"/>
          <w:sz w:val="18"/>
          <w:szCs w:val="18"/>
        </w:rPr>
        <w:t>,</w:t>
      </w:r>
    </w:p>
    <w:p w14:paraId="161DF9C1" w14:textId="4774AD4B" w:rsidR="00BF46A2" w:rsidRPr="00963750" w:rsidRDefault="00374FFB" w:rsidP="00AB2ED8">
      <w:pPr>
        <w:spacing w:before="60"/>
        <w:ind w:left="567"/>
        <w:jc w:val="both"/>
        <w:outlineLvl w:val="0"/>
        <w:rPr>
          <w:rStyle w:val="Hipercze"/>
          <w:rFonts w:asciiTheme="minorHAnsi" w:hAnsiTheme="minorHAnsi" w:cstheme="minorHAnsi"/>
          <w:color w:val="auto"/>
          <w:sz w:val="18"/>
          <w:szCs w:val="18"/>
          <w:u w:val="none"/>
        </w:rPr>
      </w:pPr>
      <w:r w:rsidRPr="00963750">
        <w:rPr>
          <w:rFonts w:asciiTheme="minorHAnsi" w:hAnsiTheme="minorHAnsi" w:cstheme="minorHAnsi"/>
          <w:sz w:val="18"/>
          <w:szCs w:val="18"/>
        </w:rPr>
        <w:t xml:space="preserve">strona internetowa prowadzonego postępowania: </w:t>
      </w:r>
      <w:bookmarkStart w:id="2" w:name="_Hlk146168911"/>
      <w:r w:rsidRPr="00963750">
        <w:rPr>
          <w:rFonts w:asciiTheme="minorHAnsi" w:hAnsiTheme="minorHAnsi" w:cstheme="minorHAnsi"/>
          <w:i/>
          <w:iCs/>
          <w:sz w:val="18"/>
          <w:szCs w:val="18"/>
        </w:rPr>
        <w:t>https://ezamowienia.gov.pl/pl</w:t>
      </w:r>
      <w:bookmarkEnd w:id="2"/>
      <w:r w:rsidRPr="00963750">
        <w:rPr>
          <w:rFonts w:asciiTheme="minorHAnsi" w:hAnsiTheme="minorHAnsi" w:cstheme="minorHAnsi"/>
          <w:i/>
          <w:iCs/>
          <w:sz w:val="18"/>
          <w:szCs w:val="18"/>
        </w:rPr>
        <w:t>/</w:t>
      </w:r>
    </w:p>
    <w:p w14:paraId="70400487" w14:textId="77777777" w:rsidR="00B649D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End w:id="1"/>
    </w:p>
    <w:p w14:paraId="223821E8" w14:textId="77777777" w:rsidR="002E4787" w:rsidRDefault="002E4787" w:rsidP="002E4787">
      <w:pPr>
        <w:ind w:left="1418" w:hanging="851"/>
        <w:jc w:val="both"/>
        <w:rPr>
          <w:rFonts w:ascii="Calibri" w:hAnsi="Calibri" w:cs="Arial"/>
          <w:b/>
          <w:bCs/>
          <w:color w:val="000000"/>
          <w:sz w:val="18"/>
          <w:szCs w:val="18"/>
        </w:rPr>
      </w:pPr>
      <w:bookmarkStart w:id="3" w:name="_Hlk165893888"/>
      <w:bookmarkStart w:id="4" w:name="_Hlk147838802"/>
      <w:r w:rsidRPr="002E4787">
        <w:rPr>
          <w:rFonts w:ascii="Calibri" w:hAnsi="Calibri" w:cs="Arial"/>
          <w:b/>
          <w:bCs/>
          <w:color w:val="000000"/>
          <w:sz w:val="18"/>
          <w:szCs w:val="18"/>
        </w:rPr>
        <w:t>Remont drogi wojewódzkiej bez numeru – dawna DW 374 w m. Jawor na odcinku od</w:t>
      </w:r>
      <w:r>
        <w:rPr>
          <w:rFonts w:ascii="Calibri" w:hAnsi="Calibri" w:cs="Arial"/>
          <w:b/>
          <w:bCs/>
          <w:color w:val="000000"/>
          <w:sz w:val="18"/>
          <w:szCs w:val="18"/>
        </w:rPr>
        <w:t xml:space="preserve"> </w:t>
      </w:r>
      <w:r w:rsidRPr="002E4787">
        <w:rPr>
          <w:rFonts w:ascii="Calibri" w:hAnsi="Calibri" w:cs="Arial"/>
          <w:b/>
          <w:bCs/>
          <w:color w:val="000000"/>
          <w:sz w:val="18"/>
          <w:szCs w:val="18"/>
        </w:rPr>
        <w:t>ul. Żwirowej do ul. Wrocławskiej</w:t>
      </w:r>
    </w:p>
    <w:p w14:paraId="02849BA1" w14:textId="2A15D278" w:rsidR="002E4787" w:rsidRPr="000D320D" w:rsidRDefault="002E4787" w:rsidP="002E4787">
      <w:pPr>
        <w:ind w:left="1418" w:hanging="851"/>
        <w:jc w:val="both"/>
        <w:rPr>
          <w:rFonts w:ascii="Calibri" w:hAnsi="Calibri" w:cs="Arial"/>
          <w:b/>
          <w:bCs/>
          <w:color w:val="000000"/>
          <w:sz w:val="18"/>
          <w:szCs w:val="18"/>
        </w:rPr>
      </w:pPr>
      <w:r w:rsidRPr="002E4787">
        <w:rPr>
          <w:rFonts w:ascii="Calibri" w:hAnsi="Calibri" w:cs="Arial"/>
          <w:b/>
          <w:bCs/>
          <w:color w:val="000000"/>
          <w:sz w:val="18"/>
          <w:szCs w:val="18"/>
        </w:rPr>
        <w:t>w km. 1+283 – 2+058 oraz wylotów skrzyżowania z drogą powiatową nr 2836D w Zębowicach.</w:t>
      </w:r>
    </w:p>
    <w:bookmarkEnd w:id="3"/>
    <w:p w14:paraId="4E01739E" w14:textId="03B9FAB9" w:rsidR="00ED71BE" w:rsidRPr="00963750" w:rsidRDefault="00D7794B" w:rsidP="003C5DB1">
      <w:pPr>
        <w:numPr>
          <w:ilvl w:val="1"/>
          <w:numId w:val="5"/>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sz w:val="18"/>
          <w:szCs w:val="18"/>
        </w:rPr>
        <w:t>Ogłoszenie o zamówieniu zamieszczono w Biuletynie Zamówień Publicznych oraz na Platformie</w:t>
      </w:r>
      <w:r w:rsidR="00C63E7C">
        <w:rPr>
          <w:rFonts w:asciiTheme="minorHAnsi" w:hAnsiTheme="minorHAnsi" w:cstheme="minorHAnsi"/>
          <w:sz w:val="18"/>
          <w:szCs w:val="18"/>
        </w:rPr>
        <w:t xml:space="preserve"> </w:t>
      </w:r>
      <w:hyperlink r:id="rId11" w:history="1">
        <w:r w:rsidR="00C63E7C" w:rsidRPr="00445FDA">
          <w:rPr>
            <w:rStyle w:val="Hipercze"/>
            <w:rFonts w:asciiTheme="minorHAnsi" w:hAnsiTheme="minorHAnsi" w:cstheme="minorHAnsi"/>
            <w:sz w:val="18"/>
            <w:szCs w:val="18"/>
          </w:rPr>
          <w:t>https://ezamowienia.gov.pl/pl</w:t>
        </w:r>
      </w:hyperlink>
      <w:r w:rsidR="00374FFB" w:rsidRPr="00963750">
        <w:rPr>
          <w:rFonts w:asciiTheme="minorHAnsi" w:hAnsiTheme="minorHAnsi" w:cstheme="minorHAnsi"/>
          <w:sz w:val="18"/>
          <w:szCs w:val="18"/>
        </w:rPr>
        <w:t>,</w:t>
      </w:r>
      <w:r w:rsidR="00A44ECB" w:rsidRPr="00963750">
        <w:rPr>
          <w:rFonts w:asciiTheme="minorHAnsi" w:hAnsiTheme="minorHAnsi" w:cstheme="minorHAnsi"/>
          <w:sz w:val="18"/>
          <w:szCs w:val="18"/>
        </w:rPr>
        <w:t xml:space="preserve"> </w:t>
      </w:r>
      <w:r w:rsidRPr="00963750">
        <w:rPr>
          <w:rStyle w:val="Hipercze"/>
          <w:rFonts w:asciiTheme="minorHAnsi" w:hAnsiTheme="minorHAnsi" w:cstheme="minorHAnsi"/>
          <w:color w:val="auto"/>
          <w:sz w:val="18"/>
          <w:szCs w:val="18"/>
          <w:u w:val="none"/>
        </w:rPr>
        <w:t>zwanej dalej „Platformą”</w:t>
      </w:r>
      <w:r w:rsidR="003D046C" w:rsidRPr="00963750">
        <w:rPr>
          <w:rStyle w:val="Hipercze"/>
          <w:rFonts w:asciiTheme="minorHAnsi" w:hAnsiTheme="minorHAnsi" w:cstheme="minorHAnsi"/>
          <w:color w:val="auto"/>
          <w:sz w:val="18"/>
          <w:szCs w:val="18"/>
          <w:u w:val="none"/>
        </w:rPr>
        <w:t>,</w:t>
      </w:r>
      <w:r w:rsidRPr="00963750">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963750">
        <w:rPr>
          <w:rStyle w:val="Hipercze"/>
          <w:rFonts w:asciiTheme="minorHAnsi" w:hAnsiTheme="minorHAnsi" w:cstheme="minorHAnsi"/>
          <w:color w:val="auto"/>
          <w:sz w:val="18"/>
          <w:szCs w:val="18"/>
          <w:u w:val="none"/>
        </w:rPr>
        <w:t>nia</w:t>
      </w:r>
      <w:r w:rsidRPr="00963750">
        <w:rPr>
          <w:rStyle w:val="Hipercze"/>
          <w:rFonts w:asciiTheme="minorHAnsi" w:hAnsiTheme="minorHAnsi" w:cstheme="minorHAnsi"/>
          <w:color w:val="auto"/>
          <w:sz w:val="18"/>
          <w:szCs w:val="18"/>
          <w:u w:val="none"/>
        </w:rPr>
        <w:t xml:space="preserve"> publicznych postępowań przetargowych.</w:t>
      </w:r>
    </w:p>
    <w:bookmarkEnd w:id="4"/>
    <w:p w14:paraId="00BD13DB"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winien zapoznać się ze wszystkimi wymaganiami określonymi w niniejszej specyfikacji</w:t>
      </w:r>
      <w:r w:rsidR="00B11AFA" w:rsidRPr="00963750">
        <w:rPr>
          <w:rFonts w:asciiTheme="minorHAnsi" w:hAnsiTheme="minorHAnsi" w:cstheme="minorHAnsi"/>
          <w:sz w:val="18"/>
          <w:szCs w:val="18"/>
        </w:rPr>
        <w:t xml:space="preserve"> i złożyć ofertę zgodnie z</w:t>
      </w:r>
      <w:r w:rsidR="002B4294" w:rsidRPr="00963750">
        <w:rPr>
          <w:rFonts w:asciiTheme="minorHAnsi" w:hAnsiTheme="minorHAnsi" w:cstheme="minorHAnsi"/>
          <w:sz w:val="18"/>
          <w:szCs w:val="18"/>
        </w:rPr>
        <w:t> </w:t>
      </w:r>
      <w:r w:rsidR="00B11AFA" w:rsidRPr="00963750">
        <w:rPr>
          <w:rFonts w:asciiTheme="minorHAnsi" w:hAnsiTheme="minorHAnsi" w:cstheme="minorHAnsi"/>
          <w:sz w:val="18"/>
          <w:szCs w:val="18"/>
        </w:rPr>
        <w:t>jej wymaganiami</w:t>
      </w:r>
      <w:r w:rsidRPr="00963750">
        <w:rPr>
          <w:rFonts w:asciiTheme="minorHAnsi" w:hAnsiTheme="minorHAnsi" w:cstheme="minorHAnsi"/>
          <w:sz w:val="18"/>
          <w:szCs w:val="18"/>
        </w:rPr>
        <w:t>.</w:t>
      </w:r>
    </w:p>
    <w:p w14:paraId="70AF5E8B" w14:textId="77777777" w:rsidR="00B60040" w:rsidRPr="00963750" w:rsidRDefault="00CF1976"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Dolnośląska Służba Dróg i Kolei we Wrocławiu pracuje od poniedziałku do piątku w godzinach od 7</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 xml:space="preserve"> do 15</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w:t>
      </w:r>
    </w:p>
    <w:p w14:paraId="12CAFE39" w14:textId="7911F712"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bookmarkStart w:id="5" w:name="_Hlk147838857"/>
      <w:r w:rsidRPr="00963750">
        <w:rPr>
          <w:rFonts w:asciiTheme="minorHAnsi" w:hAnsiTheme="minorHAnsi" w:cstheme="minorHAnsi"/>
          <w:sz w:val="18"/>
          <w:szCs w:val="18"/>
        </w:rPr>
        <w:t xml:space="preserve">Postępowanie prowadzone jest zgodnie z ustawą z dnia </w:t>
      </w:r>
      <w:r w:rsidR="007A4BBA" w:rsidRPr="00963750">
        <w:rPr>
          <w:rFonts w:asciiTheme="minorHAnsi" w:hAnsiTheme="minorHAnsi" w:cstheme="minorHAnsi"/>
          <w:sz w:val="18"/>
          <w:szCs w:val="18"/>
        </w:rPr>
        <w:t>11 września</w:t>
      </w:r>
      <w:r w:rsidRPr="00963750">
        <w:rPr>
          <w:rFonts w:asciiTheme="minorHAnsi" w:hAnsiTheme="minorHAnsi" w:cstheme="minorHAnsi"/>
          <w:sz w:val="18"/>
          <w:szCs w:val="18"/>
        </w:rPr>
        <w:t xml:space="preserve"> 20</w:t>
      </w:r>
      <w:r w:rsidR="007A4BBA" w:rsidRPr="00963750">
        <w:rPr>
          <w:rFonts w:asciiTheme="minorHAnsi" w:hAnsiTheme="minorHAnsi" w:cstheme="minorHAnsi"/>
          <w:sz w:val="18"/>
          <w:szCs w:val="18"/>
        </w:rPr>
        <w:t>19</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 Prawo zamówień publicznyc</w:t>
      </w:r>
      <w:r w:rsidR="0068521E" w:rsidRPr="00963750">
        <w:rPr>
          <w:rFonts w:asciiTheme="minorHAnsi" w:hAnsiTheme="minorHAnsi" w:cstheme="minorHAnsi"/>
          <w:sz w:val="18"/>
          <w:szCs w:val="18"/>
        </w:rPr>
        <w:t>h (</w:t>
      </w:r>
      <w:bookmarkStart w:id="6" w:name="_Hlk148608791"/>
      <w:r w:rsidR="00BC301D" w:rsidRPr="00963750">
        <w:rPr>
          <w:rFonts w:asciiTheme="minorHAnsi" w:hAnsiTheme="minorHAnsi" w:cstheme="minorHAnsi"/>
          <w:sz w:val="18"/>
          <w:szCs w:val="18"/>
        </w:rPr>
        <w:t>Dz. U.</w:t>
      </w:r>
      <w:r w:rsidR="00854154" w:rsidRPr="00963750">
        <w:rPr>
          <w:rFonts w:asciiTheme="minorHAnsi" w:hAnsiTheme="minorHAnsi" w:cstheme="minorHAnsi"/>
          <w:sz w:val="18"/>
          <w:szCs w:val="18"/>
        </w:rPr>
        <w:t> </w:t>
      </w:r>
      <w:r w:rsidR="00440CC0" w:rsidRPr="00963750">
        <w:rPr>
          <w:rFonts w:asciiTheme="minorHAnsi" w:hAnsiTheme="minorHAnsi" w:cstheme="minorHAnsi"/>
          <w:sz w:val="18"/>
          <w:szCs w:val="18"/>
        </w:rPr>
        <w:t xml:space="preserve">2023.1605 </w:t>
      </w:r>
      <w:bookmarkEnd w:id="6"/>
      <w:r w:rsidR="00561256">
        <w:rPr>
          <w:rFonts w:asciiTheme="minorHAnsi" w:hAnsiTheme="minorHAnsi" w:cstheme="minorHAnsi"/>
          <w:sz w:val="18"/>
          <w:szCs w:val="18"/>
        </w:rPr>
        <w:t>ze zm.</w:t>
      </w:r>
      <w:r w:rsidRPr="00963750">
        <w:rPr>
          <w:rFonts w:asciiTheme="minorHAnsi" w:hAnsiTheme="minorHAnsi" w:cstheme="minorHAnsi"/>
          <w:sz w:val="18"/>
          <w:szCs w:val="18"/>
        </w:rPr>
        <w:t>)</w:t>
      </w:r>
      <w:r w:rsidRPr="00963750">
        <w:rPr>
          <w:rFonts w:asciiTheme="minorHAnsi" w:hAnsiTheme="minorHAnsi" w:cstheme="minorHAnsi"/>
          <w:bCs/>
          <w:sz w:val="18"/>
          <w:szCs w:val="18"/>
        </w:rPr>
        <w:t xml:space="preserve"> </w:t>
      </w:r>
      <w:r w:rsidRPr="00963750">
        <w:rPr>
          <w:rFonts w:asciiTheme="minorHAnsi" w:hAnsiTheme="minorHAnsi" w:cstheme="minorHAnsi"/>
          <w:sz w:val="18"/>
          <w:szCs w:val="18"/>
        </w:rPr>
        <w:t xml:space="preserve">zwaną dalej „ustawą </w:t>
      </w:r>
      <w:proofErr w:type="spellStart"/>
      <w:r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„ustawą” lub „</w:t>
      </w:r>
      <w:proofErr w:type="spellStart"/>
      <w:r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bookmarkEnd w:id="5"/>
    <w:p w14:paraId="10879C2A"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 czynności podejmowanych przez Zamawiającego i Wykonawcę stosować się będzie przepisy ustawy z dnia 23</w:t>
      </w:r>
      <w:r w:rsidR="00877175" w:rsidRPr="00963750">
        <w:rPr>
          <w:rFonts w:asciiTheme="minorHAnsi" w:hAnsiTheme="minorHAnsi" w:cstheme="minorHAnsi"/>
          <w:sz w:val="18"/>
          <w:szCs w:val="18"/>
        </w:rPr>
        <w:t> </w:t>
      </w:r>
      <w:r w:rsidRPr="00963750">
        <w:rPr>
          <w:rFonts w:asciiTheme="minorHAnsi" w:hAnsiTheme="minorHAnsi" w:cstheme="minorHAnsi"/>
          <w:sz w:val="18"/>
          <w:szCs w:val="18"/>
        </w:rPr>
        <w:t>kwietnia 1964</w:t>
      </w:r>
      <w:r w:rsidR="00467288" w:rsidRPr="00963750">
        <w:rPr>
          <w:rFonts w:asciiTheme="minorHAnsi" w:hAnsiTheme="minorHAnsi" w:cstheme="minorHAnsi"/>
          <w:sz w:val="18"/>
          <w:szCs w:val="18"/>
        </w:rPr>
        <w:t> r.</w:t>
      </w:r>
      <w:r w:rsidR="00133E6B" w:rsidRPr="00963750">
        <w:rPr>
          <w:rFonts w:asciiTheme="minorHAnsi" w:hAnsiTheme="minorHAnsi" w:cstheme="minorHAnsi"/>
          <w:sz w:val="18"/>
          <w:szCs w:val="18"/>
        </w:rPr>
        <w:t xml:space="preserve"> Kodeks cywilny, </w:t>
      </w:r>
      <w:r w:rsidRPr="00963750">
        <w:rPr>
          <w:rFonts w:asciiTheme="minorHAnsi" w:hAnsiTheme="minorHAnsi" w:cstheme="minorHAnsi"/>
          <w:sz w:val="18"/>
          <w:szCs w:val="18"/>
        </w:rPr>
        <w:t>jeżeli przepisy ustawy nie stanowią inaczej.</w:t>
      </w:r>
    </w:p>
    <w:p w14:paraId="3D7EA75D"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3EE765CA" w14:textId="77777777" w:rsidR="00217183" w:rsidRPr="00963750" w:rsidRDefault="00217183"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Wszystkie oświadczenia, wnioski, zawiadomienia, pytania, wezwania i odpowiedzi oraz inne informacje Zamawiający i</w:t>
      </w:r>
      <w:r w:rsidR="00B65561" w:rsidRPr="00963750">
        <w:rPr>
          <w:rFonts w:asciiTheme="minorHAnsi" w:hAnsiTheme="minorHAnsi" w:cstheme="minorHAnsi"/>
          <w:sz w:val="18"/>
          <w:szCs w:val="18"/>
        </w:rPr>
        <w:t> </w:t>
      </w:r>
      <w:r w:rsidRPr="00963750">
        <w:rPr>
          <w:rFonts w:asciiTheme="minorHAnsi" w:hAnsiTheme="minorHAnsi" w:cstheme="minorHAnsi"/>
          <w:sz w:val="18"/>
          <w:szCs w:val="18"/>
        </w:rPr>
        <w:t>Wykonawcy, muszą przek</w:t>
      </w:r>
      <w:r w:rsidR="000D1F4A" w:rsidRPr="00963750">
        <w:rPr>
          <w:rFonts w:asciiTheme="minorHAnsi" w:hAnsiTheme="minorHAnsi" w:cstheme="minorHAnsi"/>
          <w:sz w:val="18"/>
          <w:szCs w:val="18"/>
        </w:rPr>
        <w:t>azywać zgodnie z rozdziałem 11 S</w:t>
      </w:r>
      <w:r w:rsidRPr="00963750">
        <w:rPr>
          <w:rFonts w:asciiTheme="minorHAnsi" w:hAnsiTheme="minorHAnsi" w:cstheme="minorHAnsi"/>
          <w:sz w:val="18"/>
          <w:szCs w:val="18"/>
        </w:rPr>
        <w:t>WZ.</w:t>
      </w:r>
    </w:p>
    <w:p w14:paraId="4E38C967" w14:textId="77777777" w:rsidR="00710C2A"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Zamawiający nie przewiduje:</w:t>
      </w:r>
    </w:p>
    <w:p w14:paraId="46581AAC" w14:textId="206DF92F" w:rsidR="002A5316" w:rsidRDefault="002A5316" w:rsidP="002B4294">
      <w:pPr>
        <w:numPr>
          <w:ilvl w:val="0"/>
          <w:numId w:val="4"/>
        </w:numPr>
        <w:tabs>
          <w:tab w:val="left" w:pos="851"/>
        </w:tabs>
        <w:ind w:left="1134" w:hanging="567"/>
        <w:jc w:val="both"/>
        <w:rPr>
          <w:rFonts w:asciiTheme="minorHAnsi" w:hAnsiTheme="minorHAnsi" w:cstheme="minorHAnsi"/>
          <w:sz w:val="18"/>
          <w:szCs w:val="18"/>
        </w:rPr>
      </w:pPr>
      <w:r w:rsidRPr="002A5316">
        <w:rPr>
          <w:rFonts w:asciiTheme="minorHAnsi" w:hAnsiTheme="minorHAnsi" w:cstheme="minorHAnsi"/>
          <w:sz w:val="18"/>
          <w:szCs w:val="18"/>
        </w:rPr>
        <w:t>zebrania Wykonawców,</w:t>
      </w:r>
    </w:p>
    <w:p w14:paraId="76A97A93" w14:textId="30D3BF21"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zawarcia umowy ramowej,</w:t>
      </w:r>
    </w:p>
    <w:p w14:paraId="5ED05269" w14:textId="77777777" w:rsidR="00B60040"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udzieleni</w:t>
      </w:r>
      <w:r w:rsidR="00AB675D" w:rsidRPr="00963750">
        <w:rPr>
          <w:rFonts w:asciiTheme="minorHAnsi" w:hAnsiTheme="minorHAnsi" w:cstheme="minorHAnsi"/>
          <w:sz w:val="18"/>
          <w:szCs w:val="18"/>
        </w:rPr>
        <w:t>a</w:t>
      </w:r>
      <w:r w:rsidRPr="00963750">
        <w:rPr>
          <w:rFonts w:asciiTheme="minorHAnsi" w:hAnsiTheme="minorHAnsi" w:cstheme="minorHAnsi"/>
          <w:sz w:val="18"/>
          <w:szCs w:val="18"/>
        </w:rPr>
        <w:t xml:space="preserve"> zamówień, o których mowa w art. 214 ust. 1 pkt 7 ustawy </w:t>
      </w:r>
      <w:proofErr w:type="spellStart"/>
      <w:r w:rsidRPr="00963750">
        <w:rPr>
          <w:rFonts w:asciiTheme="minorHAnsi" w:hAnsiTheme="minorHAnsi" w:cstheme="minorHAnsi"/>
          <w:sz w:val="18"/>
          <w:szCs w:val="18"/>
        </w:rPr>
        <w:t>Pzp</w:t>
      </w:r>
      <w:proofErr w:type="spellEnd"/>
      <w:r w:rsidR="009E132A" w:rsidRPr="00963750">
        <w:rPr>
          <w:rFonts w:asciiTheme="minorHAnsi" w:hAnsiTheme="minorHAnsi" w:cstheme="minorHAnsi"/>
          <w:sz w:val="18"/>
          <w:szCs w:val="18"/>
        </w:rPr>
        <w:t>,</w:t>
      </w:r>
    </w:p>
    <w:p w14:paraId="78F66D78" w14:textId="77777777" w:rsidR="00EA537E" w:rsidRPr="00963750" w:rsidRDefault="00EE27BD"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r w:rsidR="00633990" w:rsidRPr="00963750">
        <w:rPr>
          <w:rFonts w:asciiTheme="minorHAnsi" w:hAnsiTheme="minorHAnsi" w:cstheme="minorHAnsi"/>
          <w:sz w:val="18"/>
          <w:szCs w:val="18"/>
        </w:rPr>
        <w:t>,</w:t>
      </w:r>
    </w:p>
    <w:p w14:paraId="20D280F1" w14:textId="77777777" w:rsidR="000159CE" w:rsidRPr="00963750" w:rsidRDefault="00900479"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możliwości ubiegania się o udzielenie zamówienia wyłącznie przez Wykonawców, o których mowa w art.</w:t>
      </w:r>
      <w:r w:rsidR="002B4294" w:rsidRPr="00963750">
        <w:rPr>
          <w:rFonts w:asciiTheme="minorHAnsi" w:hAnsiTheme="minorHAnsi" w:cstheme="minorHAnsi"/>
          <w:sz w:val="18"/>
          <w:szCs w:val="18"/>
        </w:rPr>
        <w:t> </w:t>
      </w:r>
      <w:r w:rsidRPr="00963750">
        <w:rPr>
          <w:rFonts w:asciiTheme="minorHAnsi" w:hAnsiTheme="minorHAnsi" w:cstheme="minorHAnsi"/>
          <w:sz w:val="18"/>
          <w:szCs w:val="18"/>
        </w:rPr>
        <w:t>94 ustawy </w:t>
      </w:r>
      <w:proofErr w:type="spellStart"/>
      <w:r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46A96A34" w14:textId="77777777"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wymagań </w:t>
      </w:r>
      <w:r w:rsidR="009E132A" w:rsidRPr="00963750">
        <w:rPr>
          <w:rFonts w:asciiTheme="minorHAnsi" w:hAnsiTheme="minorHAnsi" w:cstheme="minorHAnsi"/>
          <w:sz w:val="18"/>
          <w:szCs w:val="18"/>
        </w:rPr>
        <w:t>w zakresie zatrudnienia osób</w:t>
      </w:r>
      <w:r w:rsidRPr="00963750">
        <w:rPr>
          <w:rFonts w:asciiTheme="minorHAnsi" w:hAnsiTheme="minorHAnsi" w:cstheme="minorHAnsi"/>
          <w:sz w:val="18"/>
          <w:szCs w:val="18"/>
        </w:rPr>
        <w:t xml:space="preserve">, o których mowa w art. </w:t>
      </w:r>
      <w:r w:rsidR="009E132A" w:rsidRPr="00963750">
        <w:rPr>
          <w:rFonts w:asciiTheme="minorHAnsi" w:hAnsiTheme="minorHAnsi" w:cstheme="minorHAnsi"/>
          <w:sz w:val="18"/>
          <w:szCs w:val="18"/>
        </w:rPr>
        <w:t>96</w:t>
      </w:r>
      <w:r w:rsidRPr="00963750">
        <w:rPr>
          <w:rFonts w:asciiTheme="minorHAnsi" w:hAnsiTheme="minorHAnsi" w:cstheme="minorHAnsi"/>
          <w:sz w:val="18"/>
          <w:szCs w:val="18"/>
        </w:rPr>
        <w:t xml:space="preserve"> ust.</w:t>
      </w:r>
      <w:r w:rsidR="009E132A" w:rsidRPr="00963750">
        <w:rPr>
          <w:rFonts w:asciiTheme="minorHAnsi" w:hAnsiTheme="minorHAnsi" w:cstheme="minorHAnsi"/>
          <w:sz w:val="18"/>
          <w:szCs w:val="18"/>
        </w:rPr>
        <w:t xml:space="preserve"> 2 pkt 2</w:t>
      </w:r>
      <w:r w:rsidRPr="00963750">
        <w:rPr>
          <w:rFonts w:asciiTheme="minorHAnsi" w:hAnsiTheme="minorHAnsi" w:cstheme="minorHAnsi"/>
          <w:sz w:val="18"/>
          <w:szCs w:val="18"/>
        </w:rPr>
        <w:t xml:space="preserve"> </w:t>
      </w:r>
      <w:r w:rsidR="00727C7F" w:rsidRPr="00963750">
        <w:rPr>
          <w:rFonts w:asciiTheme="minorHAnsi" w:hAnsiTheme="minorHAnsi" w:cstheme="minorHAnsi"/>
          <w:sz w:val="18"/>
          <w:szCs w:val="18"/>
        </w:rPr>
        <w:t xml:space="preserve">ustawy </w:t>
      </w:r>
      <w:proofErr w:type="spellStart"/>
      <w:r w:rsidR="00727C7F" w:rsidRPr="00963750">
        <w:rPr>
          <w:rFonts w:asciiTheme="minorHAnsi" w:hAnsiTheme="minorHAnsi" w:cstheme="minorHAnsi"/>
          <w:sz w:val="18"/>
          <w:szCs w:val="18"/>
        </w:rPr>
        <w:t>Pzp</w:t>
      </w:r>
      <w:proofErr w:type="spellEnd"/>
      <w:r w:rsidR="002B4294" w:rsidRPr="00963750">
        <w:rPr>
          <w:rFonts w:asciiTheme="minorHAnsi" w:hAnsiTheme="minorHAnsi" w:cstheme="minorHAnsi"/>
          <w:sz w:val="18"/>
          <w:szCs w:val="18"/>
        </w:rPr>
        <w:t>,</w:t>
      </w:r>
    </w:p>
    <w:p w14:paraId="6C5C1FC2" w14:textId="77777777" w:rsidR="00710C2A"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wyboru najkorzystniejszej oferty z zastosowaniem aukcji elektronicznej,</w:t>
      </w:r>
    </w:p>
    <w:p w14:paraId="253B51A2" w14:textId="77777777" w:rsidR="00710C2A" w:rsidRPr="00963750" w:rsidRDefault="00710C2A" w:rsidP="002B4294">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zwrotu kosztów udziału w postępowaniu</w:t>
      </w:r>
      <w:r w:rsidR="00FB4C57" w:rsidRPr="00963750">
        <w:rPr>
          <w:rFonts w:asciiTheme="minorHAnsi" w:hAnsiTheme="minorHAnsi" w:cstheme="minorHAnsi"/>
          <w:sz w:val="18"/>
          <w:szCs w:val="18"/>
          <w:lang w:eastAsia="pl-PL"/>
        </w:rPr>
        <w:t>,</w:t>
      </w:r>
    </w:p>
    <w:p w14:paraId="39350D50" w14:textId="68C2E987" w:rsidR="008B6EEA" w:rsidRPr="008B6EEA" w:rsidRDefault="00FB4C57" w:rsidP="008B6EEA">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wyboru najkorzystniejszej oferty z możliwością prowadzenia negocjacji.</w:t>
      </w:r>
    </w:p>
    <w:p w14:paraId="6FA6D243" w14:textId="65172A51" w:rsidR="00194350" w:rsidRPr="00963750" w:rsidRDefault="00194350" w:rsidP="003C5DB1">
      <w:pPr>
        <w:pStyle w:val="Akapitzlist"/>
        <w:numPr>
          <w:ilvl w:val="1"/>
          <w:numId w:val="5"/>
        </w:numPr>
        <w:spacing w:before="60" w:line="240" w:lineRule="auto"/>
        <w:ind w:left="567" w:hanging="567"/>
        <w:rPr>
          <w:rFonts w:asciiTheme="minorHAnsi" w:hAnsiTheme="minorHAnsi" w:cstheme="minorHAnsi"/>
          <w:sz w:val="18"/>
          <w:szCs w:val="18"/>
        </w:rPr>
      </w:pPr>
      <w:r w:rsidRPr="00963750">
        <w:rPr>
          <w:rFonts w:asciiTheme="minorHAnsi" w:hAnsiTheme="minorHAnsi" w:cstheme="minorHAnsi"/>
          <w:sz w:val="18"/>
          <w:szCs w:val="18"/>
        </w:rPr>
        <w:t>Zamawiający nie żąda złożenia przedmiotowych środków dowodowych w niniejszym post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powaniu.</w:t>
      </w:r>
    </w:p>
    <w:p w14:paraId="5F5D261A" w14:textId="77777777" w:rsidR="00CF1571" w:rsidRPr="00963750"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963750">
        <w:rPr>
          <w:rFonts w:asciiTheme="minorHAnsi" w:hAnsiTheme="minorHAnsi" w:cstheme="minorHAnsi"/>
          <w:b/>
          <w:sz w:val="18"/>
          <w:szCs w:val="18"/>
        </w:rPr>
        <w:t>OCHRONA DANYCH OSOBOWYCH</w:t>
      </w:r>
      <w:r w:rsidR="002B4294" w:rsidRPr="00963750">
        <w:rPr>
          <w:rFonts w:asciiTheme="minorHAnsi" w:hAnsiTheme="minorHAnsi" w:cstheme="minorHAnsi"/>
          <w:b/>
          <w:sz w:val="18"/>
          <w:szCs w:val="18"/>
        </w:rPr>
        <w:t>.</w:t>
      </w:r>
    </w:p>
    <w:p w14:paraId="25891578" w14:textId="09F53201" w:rsidR="00B64467" w:rsidRPr="00963750" w:rsidRDefault="00B64467" w:rsidP="003C5DB1">
      <w:pPr>
        <w:tabs>
          <w:tab w:val="left" w:pos="851"/>
        </w:tabs>
        <w:spacing w:before="120"/>
        <w:jc w:val="both"/>
        <w:rPr>
          <w:rFonts w:asciiTheme="minorHAnsi" w:hAnsiTheme="minorHAnsi" w:cstheme="minorHAnsi"/>
          <w:sz w:val="18"/>
          <w:szCs w:val="18"/>
        </w:rPr>
      </w:pPr>
      <w:bookmarkStart w:id="7" w:name="_Hlk73049194"/>
      <w:r w:rsidRPr="00963750">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Pr>
          <w:rFonts w:asciiTheme="minorHAnsi" w:hAnsiTheme="minorHAnsi" w:cstheme="minorHAnsi"/>
          <w:sz w:val="18"/>
          <w:szCs w:val="18"/>
        </w:rPr>
        <w:t> </w:t>
      </w:r>
      <w:r w:rsidRPr="00963750">
        <w:rPr>
          <w:rFonts w:asciiTheme="minorHAnsi" w:hAnsiTheme="minorHAnsi" w:cstheme="minorHAnsi"/>
          <w:sz w:val="18"/>
          <w:szCs w:val="18"/>
        </w:rPr>
        <w:t>Urz. UE L 119 z 04.05.2016, str. 1 ze zmianą ogłoszoną w Dz. Urz. UE L 127 z 23.05.2018, str. 2), dalej „RODO”, Zamawiający informuje, że:</w:t>
      </w:r>
    </w:p>
    <w:p w14:paraId="170953AB" w14:textId="3E0B883E"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Administratorem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jest Dolnośląska Służba Dróg i</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Kolei we Wrocławiu z siedzibą ul. Krakowska 28, 50-425 Wrocław, telefon kontaktowy 71 39 17 100 w godzinach pracy </w:t>
      </w:r>
      <w:proofErr w:type="spellStart"/>
      <w:r w:rsidRPr="00963750">
        <w:rPr>
          <w:rFonts w:asciiTheme="minorHAnsi" w:hAnsiTheme="minorHAnsi" w:cstheme="minorHAnsi"/>
          <w:sz w:val="18"/>
          <w:szCs w:val="18"/>
          <w:lang w:eastAsia="en-US"/>
        </w:rPr>
        <w:t>DSDiK</w:t>
      </w:r>
      <w:proofErr w:type="spellEnd"/>
      <w:r w:rsidRPr="00963750">
        <w:rPr>
          <w:rFonts w:asciiTheme="minorHAnsi" w:hAnsiTheme="minorHAnsi" w:cstheme="minorHAnsi"/>
          <w:sz w:val="18"/>
          <w:szCs w:val="18"/>
          <w:lang w:eastAsia="en-US"/>
        </w:rPr>
        <w:t>, tj. pomiędzy 7:00 a 15:00 od poniedziałku do piątku, email: kancelaria@dsdik.wroc.pl;</w:t>
      </w:r>
    </w:p>
    <w:p w14:paraId="5BDB8E00" w14:textId="05E8F65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rPr>
        <w:t xml:space="preserve">w </w:t>
      </w:r>
      <w:r w:rsidRPr="00963750">
        <w:rPr>
          <w:rFonts w:asciiTheme="minorHAnsi" w:hAnsiTheme="minorHAnsi" w:cstheme="minorHAnsi"/>
          <w:sz w:val="18"/>
          <w:szCs w:val="18"/>
          <w:lang w:eastAsia="en-US"/>
        </w:rPr>
        <w:t>sprawach</w:t>
      </w:r>
      <w:r w:rsidRPr="00963750">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2" w:history="1">
        <w:r w:rsidRPr="00963750">
          <w:rPr>
            <w:rFonts w:asciiTheme="minorHAnsi" w:hAnsiTheme="minorHAnsi" w:cstheme="minorHAnsi"/>
            <w:sz w:val="18"/>
            <w:szCs w:val="18"/>
            <w:lang w:eastAsia="en-US"/>
          </w:rPr>
          <w:t>iod@dsdik.wroc.pl</w:t>
        </w:r>
      </w:hyperlink>
      <w:r w:rsidRPr="00963750">
        <w:rPr>
          <w:rFonts w:asciiTheme="minorHAnsi" w:hAnsiTheme="minorHAnsi" w:cstheme="minorHAnsi"/>
          <w:sz w:val="18"/>
          <w:szCs w:val="18"/>
          <w:lang w:eastAsia="en-US"/>
        </w:rPr>
        <w:t xml:space="preserve"> lub </w:t>
      </w:r>
      <w:r w:rsidRPr="00963750">
        <w:rPr>
          <w:rFonts w:asciiTheme="minorHAnsi" w:hAnsiTheme="minorHAnsi" w:cstheme="minorHAnsi"/>
          <w:sz w:val="18"/>
          <w:szCs w:val="18"/>
        </w:rPr>
        <w:t xml:space="preserve">listownie pod adresem: Inspektor Ochrony Danych </w:t>
      </w:r>
      <w:r w:rsidRPr="00963750">
        <w:rPr>
          <w:rFonts w:asciiTheme="minorHAnsi" w:hAnsiTheme="minorHAnsi" w:cstheme="minorHAnsi"/>
          <w:sz w:val="18"/>
          <w:szCs w:val="18"/>
          <w:lang w:eastAsia="en-US"/>
        </w:rPr>
        <w:t>Dolnośląska Służba Dróg i Kolei we Wrocławiu, ul. Krakowska 28, 50-425 Wrocław;</w:t>
      </w:r>
    </w:p>
    <w:p w14:paraId="10E38FC3"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Dane osobowe, </w:t>
      </w:r>
      <w:r w:rsidRPr="00963750">
        <w:rPr>
          <w:rFonts w:asciiTheme="minorHAnsi" w:hAnsiTheme="minorHAnsi" w:cstheme="minorHAnsi"/>
          <w:sz w:val="18"/>
          <w:szCs w:val="18"/>
          <w:shd w:val="clear" w:color="auto" w:fill="FFFFFF"/>
          <w:lang w:eastAsia="en-US"/>
        </w:rPr>
        <w:t>zebrane w postępowaniu o udzielenie zamówienia,</w:t>
      </w:r>
      <w:r w:rsidRPr="00963750">
        <w:rPr>
          <w:rFonts w:asciiTheme="minorHAnsi" w:hAnsiTheme="minorHAnsi" w:cstheme="minorHAnsi"/>
          <w:sz w:val="18"/>
          <w:szCs w:val="18"/>
          <w:lang w:eastAsia="en-US"/>
        </w:rPr>
        <w:t xml:space="preserve"> przetwarzane będą na podstawie art. 6 ust. 1 lit. c RODO w celu prowadzenia niniejszego postępowania o udzielenie zamówienia publicznego, </w:t>
      </w:r>
      <w:r w:rsidRPr="00963750">
        <w:rPr>
          <w:rFonts w:asciiTheme="minorHAnsi" w:hAnsiTheme="minorHAnsi" w:cstheme="minorHAnsi"/>
          <w:sz w:val="18"/>
          <w:szCs w:val="18"/>
        </w:rPr>
        <w:t xml:space="preserve">jak również </w:t>
      </w:r>
      <w:r w:rsidRPr="00963750">
        <w:rPr>
          <w:rFonts w:asciiTheme="minorHAnsi" w:hAnsiTheme="minorHAnsi" w:cstheme="minorHAnsi"/>
          <w:sz w:val="18"/>
          <w:szCs w:val="18"/>
          <w:lang w:eastAsia="en-US"/>
        </w:rPr>
        <w:t xml:space="preserve">w celu </w:t>
      </w:r>
      <w:r w:rsidRPr="00963750">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963750">
        <w:rPr>
          <w:rFonts w:asciiTheme="minorHAnsi" w:hAnsiTheme="minorHAnsi" w:cstheme="minorHAnsi"/>
          <w:sz w:val="18"/>
          <w:szCs w:val="18"/>
          <w:lang w:eastAsia="en-US"/>
        </w:rPr>
        <w:t>;</w:t>
      </w:r>
    </w:p>
    <w:p w14:paraId="050EE5B0"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Odbiorcami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będą osoby lub podmioty, którym udostępniona zostanie dokumentacja postępowania w oparciu o art.</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18 i </w:t>
      </w:r>
      <w:hyperlink r:id="rId13" w:history="1">
        <w:r w:rsidRPr="00963750">
          <w:rPr>
            <w:rFonts w:asciiTheme="minorHAnsi" w:hAnsiTheme="minorHAnsi" w:cstheme="minorHAnsi"/>
            <w:sz w:val="18"/>
            <w:szCs w:val="18"/>
            <w:lang w:eastAsia="en-US"/>
          </w:rPr>
          <w:t>art. 74</w:t>
        </w:r>
      </w:hyperlink>
      <w:r w:rsidRPr="00963750">
        <w:rPr>
          <w:rFonts w:asciiTheme="minorHAnsi" w:hAnsiTheme="minorHAnsi" w:cstheme="minorHAnsi"/>
          <w:sz w:val="18"/>
          <w:szCs w:val="18"/>
          <w:lang w:eastAsia="en-US"/>
        </w:rPr>
        <w:t xml:space="preserve"> ustawy z dnia 11 września 2019 r. – Prawo zamówień publicznych oraz </w:t>
      </w:r>
      <w:r w:rsidRPr="00963750">
        <w:rPr>
          <w:rFonts w:asciiTheme="minorHAnsi" w:hAnsiTheme="minorHAnsi" w:cstheme="minorHAnsi"/>
          <w:sz w:val="18"/>
          <w:szCs w:val="18"/>
        </w:rPr>
        <w:t xml:space="preserve">Urząd Zamówień Publicznych, ul. Postępu 17a, </w:t>
      </w:r>
      <w:r w:rsidRPr="00963750">
        <w:rPr>
          <w:rFonts w:asciiTheme="minorHAnsi" w:hAnsiTheme="minorHAnsi" w:cstheme="minorHAnsi"/>
          <w:sz w:val="18"/>
          <w:szCs w:val="18"/>
          <w:lang w:eastAsia="en-US"/>
        </w:rPr>
        <w:t xml:space="preserve">02-676 Warszawa w związku z koniecznością umożliwienia realizacji zadań Operatora Platformy związanych z przetwarzaniem danych osobowych (przyjmowanie i obsługa </w:t>
      </w:r>
      <w:r w:rsidRPr="00963750">
        <w:rPr>
          <w:rFonts w:asciiTheme="minorHAnsi" w:hAnsiTheme="minorHAnsi" w:cstheme="minorHAnsi"/>
          <w:sz w:val="18"/>
          <w:szCs w:val="18"/>
          <w:lang w:eastAsia="en-US"/>
        </w:rPr>
        <w:lastRenderedPageBreak/>
        <w:t>zgłoszeń, komunikacja z Wykonawcą i Zamawiającym, zarządzanie bazą Wykonawców) w ramach funkcjonowania Platformy, zgodnie z regulaminem Platformy</w:t>
      </w:r>
      <w:r w:rsidR="00983CA1">
        <w:rPr>
          <w:rFonts w:asciiTheme="minorHAnsi" w:hAnsiTheme="minorHAnsi" w:cstheme="minorHAnsi"/>
          <w:sz w:val="18"/>
          <w:szCs w:val="18"/>
          <w:lang w:eastAsia="en-US"/>
        </w:rPr>
        <w:t>;</w:t>
      </w:r>
    </w:p>
    <w:p w14:paraId="1930D92E" w14:textId="6E89429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w:t>
      </w:r>
      <w:proofErr w:type="spellStart"/>
      <w:r w:rsidRPr="00963750">
        <w:rPr>
          <w:rFonts w:asciiTheme="minorHAnsi" w:hAnsiTheme="minorHAnsi" w:cstheme="minorHAnsi"/>
          <w:sz w:val="18"/>
          <w:szCs w:val="18"/>
          <w:shd w:val="clear" w:color="auto" w:fill="FFFFFF"/>
          <w:lang w:eastAsia="en-US"/>
        </w:rPr>
        <w:t>Pzp</w:t>
      </w:r>
      <w:proofErr w:type="spellEnd"/>
      <w:r w:rsidRPr="00963750">
        <w:rPr>
          <w:rFonts w:asciiTheme="minorHAnsi" w:hAnsiTheme="minorHAnsi" w:cstheme="minorHAnsi"/>
          <w:sz w:val="18"/>
          <w:szCs w:val="18"/>
          <w:shd w:val="clear" w:color="auto" w:fill="FFFFFF"/>
          <w:lang w:eastAsia="en-US"/>
        </w:rPr>
        <w:t>, do upływu terminu na ich wniesienie;</w:t>
      </w:r>
    </w:p>
    <w:p w14:paraId="0208816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rPr>
      </w:pPr>
      <w:r w:rsidRPr="00963750">
        <w:rPr>
          <w:rFonts w:asciiTheme="minorHAnsi" w:hAnsiTheme="minorHAnsi" w:cstheme="minorHAnsi"/>
          <w:sz w:val="18"/>
          <w:szCs w:val="18"/>
          <w:lang w:eastAsia="en-US"/>
        </w:rPr>
        <w:t>Dane</w:t>
      </w:r>
      <w:r w:rsidRPr="00963750">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5 lat - dla dokumentów wytworzonych w ramach zamówień publicznych krajowych,</w:t>
      </w:r>
    </w:p>
    <w:p w14:paraId="5C22660B" w14:textId="5B00B979"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10 lat - dla zamówień publicznych unijnych</w:t>
      </w:r>
      <w:r w:rsidR="003C5DB1">
        <w:rPr>
          <w:rFonts w:asciiTheme="minorHAnsi" w:hAnsiTheme="minorHAnsi" w:cstheme="minorHAnsi"/>
          <w:sz w:val="18"/>
          <w:szCs w:val="18"/>
        </w:rPr>
        <w:t>,</w:t>
      </w:r>
    </w:p>
    <w:p w14:paraId="2EB18B4A" w14:textId="247C0065" w:rsidR="00B64467" w:rsidRPr="00963750" w:rsidRDefault="00B64467" w:rsidP="003C5DB1">
      <w:pPr>
        <w:shd w:val="clear" w:color="auto" w:fill="FFFFFF"/>
        <w:ind w:firstLine="284"/>
        <w:rPr>
          <w:rFonts w:asciiTheme="minorHAnsi" w:hAnsiTheme="minorHAnsi" w:cstheme="minorHAnsi"/>
          <w:sz w:val="18"/>
          <w:szCs w:val="18"/>
        </w:rPr>
      </w:pPr>
      <w:r w:rsidRPr="00963750">
        <w:rPr>
          <w:rFonts w:asciiTheme="minorHAnsi" w:hAnsiTheme="minorHAnsi" w:cstheme="minorHAnsi"/>
          <w:sz w:val="18"/>
          <w:szCs w:val="18"/>
        </w:rPr>
        <w:t>licząc od 1 stycznia roku następnego od daty zakończenia sprawy</w:t>
      </w:r>
      <w:r w:rsidR="00983CA1">
        <w:rPr>
          <w:rFonts w:asciiTheme="minorHAnsi" w:hAnsiTheme="minorHAnsi" w:cstheme="minorHAnsi"/>
          <w:sz w:val="18"/>
          <w:szCs w:val="18"/>
        </w:rPr>
        <w:t>;</w:t>
      </w:r>
    </w:p>
    <w:p w14:paraId="6C3960CF" w14:textId="7CE4E3B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Obowiązek podania danych osobowych jest wymogiem ustawowym określonym w przepisach ustawy </w:t>
      </w:r>
      <w:proofErr w:type="spellStart"/>
      <w:r w:rsidRPr="00963750">
        <w:rPr>
          <w:rFonts w:asciiTheme="minorHAnsi" w:hAnsiTheme="minorHAnsi" w:cstheme="minorHAnsi"/>
          <w:sz w:val="18"/>
          <w:szCs w:val="18"/>
          <w:lang w:eastAsia="en-US"/>
        </w:rPr>
        <w:t>Pzp</w:t>
      </w:r>
      <w:proofErr w:type="spellEnd"/>
      <w:r w:rsidRPr="00963750">
        <w:rPr>
          <w:rFonts w:asciiTheme="minorHAnsi" w:hAnsiTheme="minorHAnsi" w:cstheme="minorHAnsi"/>
          <w:sz w:val="18"/>
          <w:szCs w:val="18"/>
          <w:lang w:eastAsia="en-US"/>
        </w:rPr>
        <w:t>, związanym z</w:t>
      </w:r>
      <w:r w:rsidR="00EB1996" w:rsidRPr="00963750">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udziałem w postępowaniu o udzielenie zamówienia publicznego; konsekwencje niepodania określonych danych wynikają z</w:t>
      </w:r>
      <w:r w:rsidR="00A14A7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ustawy </w:t>
      </w:r>
      <w:proofErr w:type="spellStart"/>
      <w:r w:rsidRPr="00963750">
        <w:rPr>
          <w:rFonts w:asciiTheme="minorHAnsi" w:hAnsiTheme="minorHAnsi" w:cstheme="minorHAnsi"/>
          <w:sz w:val="18"/>
          <w:szCs w:val="18"/>
          <w:lang w:eastAsia="en-US"/>
        </w:rPr>
        <w:t>Pzp</w:t>
      </w:r>
      <w:proofErr w:type="spellEnd"/>
      <w:r w:rsidRPr="00963750">
        <w:rPr>
          <w:rFonts w:asciiTheme="minorHAnsi" w:hAnsiTheme="minorHAnsi" w:cstheme="minorHAnsi"/>
          <w:sz w:val="18"/>
          <w:szCs w:val="18"/>
          <w:lang w:eastAsia="en-US"/>
        </w:rPr>
        <w:t>;</w:t>
      </w:r>
    </w:p>
    <w:p w14:paraId="7043D79D"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W odniesieniu do danych osobowych, </w:t>
      </w:r>
      <w:r w:rsidRPr="003C5DB1">
        <w:rPr>
          <w:rFonts w:asciiTheme="minorHAnsi" w:hAnsiTheme="minorHAnsi" w:cstheme="minorHAnsi"/>
          <w:sz w:val="18"/>
          <w:szCs w:val="18"/>
          <w:lang w:eastAsia="en-US"/>
        </w:rPr>
        <w:t>zebranych w postępowaniu o udzielenie zamówienia</w:t>
      </w:r>
      <w:r w:rsidRPr="00963750">
        <w:rPr>
          <w:rFonts w:asciiTheme="minorHAnsi" w:hAnsiTheme="minorHAnsi" w:cstheme="minorHAnsi"/>
          <w:sz w:val="18"/>
          <w:szCs w:val="18"/>
          <w:lang w:eastAsia="en-US"/>
        </w:rPr>
        <w:t>, decyzje nie będą podejmowane w sposób zautomatyzowany, stosowanie do art. 22 RODO;</w:t>
      </w:r>
    </w:p>
    <w:p w14:paraId="75B389F5"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Osoba, której dane dotyczą posiada:</w:t>
      </w:r>
    </w:p>
    <w:p w14:paraId="03C079D0"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15 RODO prawo dostępu do danych osobowych jej dotyczących;</w:t>
      </w:r>
    </w:p>
    <w:p w14:paraId="0A0DD325" w14:textId="256C68A5"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16 RODO prawo do sprostowania danych osobowych, z zastrzeżeniem, że s</w:t>
      </w:r>
      <w:r w:rsidRPr="00963750">
        <w:rPr>
          <w:rFonts w:asciiTheme="minorHAnsi" w:hAnsiTheme="minorHAnsi" w:cstheme="minorHAnsi"/>
          <w:sz w:val="18"/>
          <w:szCs w:val="18"/>
          <w:shd w:val="clear" w:color="auto" w:fill="FFFFFF"/>
        </w:rPr>
        <w:t>korzystanie z uprawnienia do sprostowania lub uzupełnienia, o którym mowa w art. 16 RODO, nie może skutkować zmianą wyniku postępowania o</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 xml:space="preserve">ustawą </w:t>
      </w:r>
      <w:proofErr w:type="spellStart"/>
      <w:r w:rsidRPr="00963750">
        <w:rPr>
          <w:rFonts w:asciiTheme="minorHAnsi" w:hAnsiTheme="minorHAnsi" w:cstheme="minorHAnsi"/>
          <w:sz w:val="18"/>
          <w:szCs w:val="18"/>
          <w:shd w:val="clear" w:color="auto" w:fill="FFFFFF"/>
        </w:rPr>
        <w:t>Pzp</w:t>
      </w:r>
      <w:proofErr w:type="spellEnd"/>
      <w:r w:rsidRPr="00963750">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rPr>
        <w:t>oraz nie może naruszać integralności protokołu postępowania i jego załączników;</w:t>
      </w:r>
    </w:p>
    <w:p w14:paraId="4F69D6DB" w14:textId="116A4D10"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63750">
        <w:rPr>
          <w:rFonts w:asciiTheme="minorHAnsi" w:hAnsiTheme="minorHAnsi" w:cstheme="minorHAnsi"/>
          <w:sz w:val="18"/>
          <w:szCs w:val="18"/>
          <w:shd w:val="clear" w:color="auto" w:fill="FFFFFF"/>
        </w:rPr>
        <w:t>w postępowaniu o udzielenie zamówienia zgłoszenie żądania ograniczenia przetwarzania, o którym mowa w</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art. 18 ust. 1</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Osobie, której dane</w:t>
      </w:r>
      <w:r w:rsidRPr="00963750">
        <w:rPr>
          <w:rFonts w:asciiTheme="minorHAnsi" w:hAnsiTheme="minorHAnsi" w:cstheme="minorHAnsi"/>
          <w:sz w:val="18"/>
          <w:szCs w:val="18"/>
          <w:shd w:val="clear" w:color="auto" w:fill="FFFFFF"/>
          <w:lang w:eastAsia="en-US"/>
        </w:rPr>
        <w:t xml:space="preserve"> </w:t>
      </w:r>
      <w:r w:rsidRPr="00963750">
        <w:rPr>
          <w:rFonts w:asciiTheme="minorHAnsi" w:hAnsiTheme="minorHAnsi" w:cstheme="minorHAnsi"/>
          <w:sz w:val="18"/>
          <w:szCs w:val="18"/>
          <w:lang w:eastAsia="en-US"/>
        </w:rPr>
        <w:t>dotyczą nie przysługuje:</w:t>
      </w:r>
    </w:p>
    <w:p w14:paraId="0CA45870"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w związku z art. 17 ust. 3 lit. b, d lub e RODO prawo do usunięcia danych osobowych;</w:t>
      </w:r>
    </w:p>
    <w:p w14:paraId="17E17776"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przenoszenia danych osobowych, o którym mowa w art. 20 RODO;</w:t>
      </w:r>
    </w:p>
    <w:p w14:paraId="3FB0BB3D"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63750">
        <w:rPr>
          <w:rFonts w:asciiTheme="minorHAnsi" w:hAnsiTheme="minorHAnsi" w:cstheme="minorHAnsi"/>
          <w:sz w:val="18"/>
          <w:szCs w:val="18"/>
          <w:shd w:val="clear" w:color="auto" w:fill="FFFFFF"/>
        </w:rPr>
        <w:t>zebranych w postępowaniu o udzielenie zamówienia</w:t>
      </w:r>
      <w:r w:rsidRPr="00963750">
        <w:rPr>
          <w:rFonts w:asciiTheme="minorHAnsi" w:hAnsiTheme="minorHAnsi" w:cstheme="minorHAnsi"/>
          <w:sz w:val="18"/>
          <w:szCs w:val="18"/>
        </w:rPr>
        <w:t>, jest art. 6 ust. 1 lit. c RODO.</w:t>
      </w:r>
    </w:p>
    <w:bookmarkEnd w:id="7"/>
    <w:p w14:paraId="487C3289" w14:textId="77777777" w:rsidR="00706305" w:rsidRPr="00963750"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OPIS PRZEDMIOTU ZAMÓWIENIA</w:t>
      </w:r>
      <w:r w:rsidR="00256129" w:rsidRPr="00963750">
        <w:rPr>
          <w:rFonts w:asciiTheme="minorHAnsi" w:hAnsiTheme="minorHAnsi" w:cstheme="minorHAnsi"/>
          <w:b/>
          <w:sz w:val="18"/>
          <w:szCs w:val="18"/>
        </w:rPr>
        <w:t>.</w:t>
      </w:r>
    </w:p>
    <w:p w14:paraId="1E8A0F61" w14:textId="06EEE580" w:rsidR="002E4787" w:rsidRPr="002E4787" w:rsidRDefault="003633EB" w:rsidP="002E4787">
      <w:pPr>
        <w:pStyle w:val="Akapitzlist"/>
        <w:numPr>
          <w:ilvl w:val="1"/>
          <w:numId w:val="12"/>
        </w:numPr>
        <w:spacing w:before="60"/>
        <w:ind w:left="567" w:hanging="567"/>
        <w:rPr>
          <w:rFonts w:asciiTheme="minorHAnsi" w:hAnsiTheme="minorHAnsi" w:cstheme="minorHAnsi"/>
          <w:b/>
          <w:bCs/>
          <w:sz w:val="18"/>
          <w:szCs w:val="18"/>
        </w:rPr>
      </w:pPr>
      <w:r w:rsidRPr="002E4787">
        <w:rPr>
          <w:rFonts w:asciiTheme="minorHAnsi" w:hAnsiTheme="minorHAnsi" w:cstheme="minorHAnsi"/>
          <w:sz w:val="18"/>
          <w:szCs w:val="18"/>
        </w:rPr>
        <w:t>Przedmiotem zamówienia jest</w:t>
      </w:r>
      <w:r w:rsidR="000669C5" w:rsidRPr="002E4787">
        <w:rPr>
          <w:rFonts w:asciiTheme="minorHAnsi" w:hAnsiTheme="minorHAnsi" w:cstheme="minorHAnsi"/>
          <w:sz w:val="18"/>
          <w:szCs w:val="18"/>
        </w:rPr>
        <w:t>:</w:t>
      </w:r>
      <w:r w:rsidR="006545FB" w:rsidRPr="002E4787">
        <w:rPr>
          <w:rFonts w:asciiTheme="minorHAnsi" w:hAnsiTheme="minorHAnsi" w:cstheme="minorHAnsi"/>
          <w:sz w:val="18"/>
          <w:szCs w:val="18"/>
        </w:rPr>
        <w:t xml:space="preserve"> </w:t>
      </w:r>
      <w:r w:rsidR="002E4787" w:rsidRPr="002E4787">
        <w:rPr>
          <w:rFonts w:asciiTheme="minorHAnsi" w:hAnsiTheme="minorHAnsi" w:cstheme="minorHAnsi"/>
          <w:b/>
          <w:bCs/>
          <w:sz w:val="18"/>
          <w:szCs w:val="18"/>
        </w:rPr>
        <w:t>Remont drogi wojewódzkiej bez numeru – dawna DW 374 w m. Jawor na odcinku od ul. Żwirowej do ul. Wrocławskiej</w:t>
      </w:r>
      <w:r w:rsidR="002E4787">
        <w:rPr>
          <w:rFonts w:asciiTheme="minorHAnsi" w:hAnsiTheme="minorHAnsi" w:cstheme="minorHAnsi"/>
          <w:b/>
          <w:bCs/>
          <w:sz w:val="18"/>
          <w:szCs w:val="18"/>
        </w:rPr>
        <w:t xml:space="preserve"> </w:t>
      </w:r>
      <w:r w:rsidR="002E4787" w:rsidRPr="002E4787">
        <w:rPr>
          <w:rFonts w:asciiTheme="minorHAnsi" w:hAnsiTheme="minorHAnsi" w:cstheme="minorHAnsi"/>
          <w:b/>
          <w:bCs/>
          <w:sz w:val="18"/>
          <w:szCs w:val="18"/>
        </w:rPr>
        <w:t>w km. 1+283 – 2+058 oraz wylotów skrzyżowania z drogą powiatową nr 2836D w Zębowicach.</w:t>
      </w:r>
    </w:p>
    <w:p w14:paraId="54CC9DAF" w14:textId="4DE808EF" w:rsidR="000669C5" w:rsidRPr="00963750" w:rsidRDefault="000669C5">
      <w:pPr>
        <w:pStyle w:val="Akapitzlist"/>
        <w:numPr>
          <w:ilvl w:val="1"/>
          <w:numId w:val="12"/>
        </w:numPr>
        <w:spacing w:before="60"/>
        <w:ind w:left="567" w:hanging="567"/>
        <w:jc w:val="both"/>
        <w:rPr>
          <w:rFonts w:asciiTheme="minorHAnsi" w:hAnsiTheme="minorHAnsi" w:cstheme="minorHAnsi"/>
          <w:bCs/>
          <w:sz w:val="18"/>
          <w:szCs w:val="18"/>
        </w:rPr>
      </w:pPr>
      <w:r w:rsidRPr="00963750">
        <w:rPr>
          <w:rFonts w:asciiTheme="minorHAnsi" w:hAnsiTheme="minorHAnsi" w:cstheme="minorHAnsi"/>
          <w:sz w:val="18"/>
          <w:szCs w:val="18"/>
        </w:rPr>
        <w:t xml:space="preserve">Wspólny Słownik Zamówień </w:t>
      </w:r>
      <w:r w:rsidR="005768CB" w:rsidRPr="005768CB">
        <w:rPr>
          <w:rFonts w:asciiTheme="minorHAnsi" w:hAnsiTheme="minorHAnsi" w:cstheme="minorHAnsi"/>
          <w:b/>
          <w:bCs/>
          <w:sz w:val="18"/>
          <w:szCs w:val="18"/>
        </w:rPr>
        <w:t>CPV</w:t>
      </w:r>
      <w:r w:rsidR="00AB2ED8">
        <w:rPr>
          <w:rFonts w:asciiTheme="minorHAnsi" w:hAnsiTheme="minorHAnsi" w:cstheme="minorHAnsi"/>
          <w:b/>
          <w:bCs/>
          <w:sz w:val="18"/>
          <w:szCs w:val="18"/>
        </w:rPr>
        <w:t>:</w:t>
      </w:r>
      <w:r w:rsidR="005768CB" w:rsidRPr="005768CB">
        <w:rPr>
          <w:rFonts w:asciiTheme="minorHAnsi" w:hAnsiTheme="minorHAnsi" w:cstheme="minorHAnsi"/>
          <w:b/>
          <w:bCs/>
          <w:sz w:val="18"/>
          <w:szCs w:val="18"/>
        </w:rPr>
        <w:t xml:space="preserve"> 45000000-7</w:t>
      </w:r>
      <w:r w:rsidR="00742306" w:rsidRPr="00963750">
        <w:rPr>
          <w:rFonts w:asciiTheme="minorHAnsi" w:hAnsiTheme="minorHAnsi" w:cstheme="minorHAnsi"/>
          <w:sz w:val="18"/>
          <w:szCs w:val="18"/>
        </w:rPr>
        <w:t>.</w:t>
      </w:r>
    </w:p>
    <w:p w14:paraId="48CA35BD"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Przedmiot zamówienia nie został podzielony na części. Zamawiający nie dopuszcza składania ofert częściowych.</w:t>
      </w:r>
    </w:p>
    <w:p w14:paraId="107C7479" w14:textId="2CF09D9D" w:rsidR="00973351" w:rsidRPr="00963750" w:rsidRDefault="00973351" w:rsidP="00E04752">
      <w:pPr>
        <w:pStyle w:val="Akapitzlist"/>
        <w:spacing w:line="240" w:lineRule="auto"/>
        <w:ind w:left="567"/>
        <w:jc w:val="both"/>
        <w:rPr>
          <w:rFonts w:asciiTheme="minorHAnsi" w:hAnsiTheme="minorHAnsi" w:cstheme="minorHAnsi"/>
          <w:sz w:val="18"/>
          <w:szCs w:val="18"/>
        </w:rPr>
      </w:pPr>
      <w:r w:rsidRPr="00963750">
        <w:rPr>
          <w:rFonts w:asciiTheme="minorHAnsi" w:hAnsiTheme="minorHAnsi" w:cstheme="minorHAnsi"/>
          <w:sz w:val="18"/>
          <w:szCs w:val="18"/>
        </w:rPr>
        <w:t>UZASADNIENIE:</w:t>
      </w:r>
      <w:r w:rsidR="00A776DF" w:rsidRPr="00963750">
        <w:rPr>
          <w:rFonts w:asciiTheme="minorHAnsi" w:hAnsiTheme="minorHAnsi" w:cstheme="minorHAnsi"/>
          <w:sz w:val="18"/>
          <w:szCs w:val="18"/>
        </w:rPr>
        <w:t xml:space="preserve"> </w:t>
      </w:r>
      <w:r w:rsidR="00094024" w:rsidRPr="00963750">
        <w:rPr>
          <w:rFonts w:asciiTheme="minorHAnsi" w:hAnsiTheme="minorHAnsi" w:cstheme="minorHAnsi"/>
          <w:i/>
          <w:iCs/>
          <w:sz w:val="18"/>
          <w:szCs w:val="18"/>
        </w:rPr>
        <w:t xml:space="preserve">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odcinku drogi. Pozwoli to na długoletnią eksploatację </w:t>
      </w:r>
      <w:r w:rsidR="00337EF3">
        <w:rPr>
          <w:rFonts w:asciiTheme="minorHAnsi" w:hAnsiTheme="minorHAnsi" w:cstheme="minorHAnsi"/>
          <w:i/>
          <w:iCs/>
          <w:sz w:val="18"/>
          <w:szCs w:val="18"/>
        </w:rPr>
        <w:t>obiektu</w:t>
      </w:r>
      <w:r w:rsidR="00094024" w:rsidRPr="00963750">
        <w:rPr>
          <w:rFonts w:asciiTheme="minorHAnsi" w:hAnsiTheme="minorHAnsi" w:cstheme="minorHAnsi"/>
          <w:i/>
          <w:iCs/>
          <w:sz w:val="18"/>
          <w:szCs w:val="18"/>
        </w:rPr>
        <w:t>.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nie dopuszcza składania ofert wariantowych oraz w postaci katalogów elektronicznych.</w:t>
      </w:r>
    </w:p>
    <w:p w14:paraId="66727E34" w14:textId="3704C094" w:rsidR="00444B36" w:rsidRPr="00963750" w:rsidRDefault="00EC4196">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przewiduje wymagania w zakresie zatrudnienia na podstawie stosunku pracy, w okolicznościach, o których mowa w art. 95 ustawy </w:t>
      </w:r>
      <w:proofErr w:type="spellStart"/>
      <w:r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xml:space="preserve">. Przedmiotem zamówienia są roboty budowlane. </w:t>
      </w:r>
      <w:r w:rsidRPr="00963750">
        <w:rPr>
          <w:rFonts w:asciiTheme="minorHAnsi" w:hAnsiTheme="minorHAnsi" w:cstheme="minorHAnsi"/>
          <w:b/>
          <w:sz w:val="18"/>
          <w:szCs w:val="18"/>
        </w:rPr>
        <w:t>Zamawiający wymaga</w:t>
      </w:r>
      <w:r w:rsidR="00D7794B" w:rsidRPr="00963750">
        <w:rPr>
          <w:rFonts w:asciiTheme="minorHAnsi" w:hAnsiTheme="minorHAnsi" w:cstheme="minorHAnsi"/>
          <w:b/>
          <w:sz w:val="18"/>
          <w:szCs w:val="18"/>
        </w:rPr>
        <w:t>,</w:t>
      </w:r>
      <w:r w:rsidRPr="00963750">
        <w:rPr>
          <w:rFonts w:asciiTheme="minorHAnsi" w:hAnsiTheme="minorHAnsi" w:cstheme="minorHAnsi"/>
          <w:b/>
          <w:sz w:val="18"/>
          <w:szCs w:val="18"/>
        </w:rPr>
        <w:t xml:space="preserve"> </w:t>
      </w:r>
      <w:r w:rsidR="003F0AE8" w:rsidRPr="00D74A5C">
        <w:rPr>
          <w:rFonts w:asciiTheme="minorHAnsi" w:hAnsiTheme="minorHAnsi" w:cstheme="minorHAnsi"/>
          <w:b/>
          <w:sz w:val="18"/>
          <w:szCs w:val="18"/>
        </w:rPr>
        <w:t xml:space="preserve">aby </w:t>
      </w:r>
      <w:r w:rsidR="00964530" w:rsidRPr="00D74A5C">
        <w:rPr>
          <w:rFonts w:asciiTheme="minorHAnsi" w:hAnsiTheme="minorHAnsi" w:cstheme="minorHAnsi"/>
          <w:b/>
          <w:sz w:val="18"/>
          <w:szCs w:val="18"/>
        </w:rPr>
        <w:t xml:space="preserve">czynności </w:t>
      </w:r>
      <w:r w:rsidR="00964530" w:rsidRPr="00BA6871">
        <w:rPr>
          <w:rFonts w:asciiTheme="minorHAnsi" w:hAnsiTheme="minorHAnsi" w:cstheme="minorHAnsi"/>
          <w:b/>
          <w:sz w:val="18"/>
          <w:szCs w:val="18"/>
        </w:rPr>
        <w:t>bezpośrednio związane z realizacją robót drogowych tj. w szczególności związane z wykonywaniem warstw konstrukcyjnych dróg (podbudowy i nawierzchnie) wykonywane</w:t>
      </w:r>
      <w:r w:rsidR="00964530" w:rsidRPr="00964530">
        <w:rPr>
          <w:rFonts w:asciiTheme="minorHAnsi" w:hAnsiTheme="minorHAnsi" w:cstheme="minorHAnsi"/>
          <w:b/>
          <w:sz w:val="18"/>
          <w:szCs w:val="18"/>
        </w:rPr>
        <w:t xml:space="preserve"> </w:t>
      </w:r>
      <w:r w:rsidR="007917D1" w:rsidRPr="00963750">
        <w:rPr>
          <w:rFonts w:asciiTheme="minorHAnsi" w:hAnsiTheme="minorHAnsi" w:cstheme="minorHAnsi"/>
          <w:b/>
          <w:sz w:val="18"/>
          <w:szCs w:val="18"/>
        </w:rPr>
        <w:t xml:space="preserve">były </w:t>
      </w:r>
      <w:r w:rsidRPr="00963750">
        <w:rPr>
          <w:rFonts w:asciiTheme="minorHAnsi" w:hAnsiTheme="minorHAnsi" w:cstheme="minorHAnsi"/>
          <w:b/>
          <w:sz w:val="18"/>
          <w:szCs w:val="18"/>
        </w:rPr>
        <w:t>przez osoby zatrudnione przez Wykonawcę lub</w:t>
      </w:r>
      <w:r w:rsidR="00CF09C0">
        <w:rPr>
          <w:rFonts w:asciiTheme="minorHAnsi" w:hAnsiTheme="minorHAnsi" w:cstheme="minorHAnsi"/>
          <w:b/>
          <w:sz w:val="18"/>
          <w:szCs w:val="18"/>
        </w:rPr>
        <w:t xml:space="preserve"> </w:t>
      </w:r>
      <w:r w:rsidRPr="00963750">
        <w:rPr>
          <w:rFonts w:asciiTheme="minorHAnsi" w:hAnsiTheme="minorHAnsi" w:cstheme="minorHAnsi"/>
          <w:b/>
          <w:sz w:val="18"/>
          <w:szCs w:val="18"/>
        </w:rPr>
        <w:t>Podwykonawcę na podstawie umowy o pracę</w:t>
      </w:r>
      <w:r w:rsidRPr="00963750">
        <w:rPr>
          <w:rFonts w:asciiTheme="minorHAnsi" w:hAnsiTheme="minorHAnsi" w:cstheme="minorHAnsi"/>
          <w:sz w:val="18"/>
          <w:szCs w:val="18"/>
        </w:rPr>
        <w:t xml:space="preserve"> w rozumieniu przepisów ustawy </w:t>
      </w:r>
      <w:r w:rsidRPr="00963750">
        <w:rPr>
          <w:rFonts w:asciiTheme="minorHAnsi" w:hAnsiTheme="minorHAnsi" w:cstheme="minorHAnsi"/>
          <w:bCs/>
          <w:sz w:val="18"/>
          <w:szCs w:val="18"/>
        </w:rPr>
        <w:t>z</w:t>
      </w:r>
      <w:r w:rsidR="003F0AE8" w:rsidRPr="00963750">
        <w:rPr>
          <w:rFonts w:asciiTheme="minorHAnsi" w:hAnsiTheme="minorHAnsi" w:cstheme="minorHAnsi"/>
          <w:bCs/>
          <w:sz w:val="18"/>
          <w:szCs w:val="18"/>
        </w:rPr>
        <w:t> </w:t>
      </w:r>
      <w:r w:rsidRPr="00963750">
        <w:rPr>
          <w:rFonts w:asciiTheme="minorHAnsi" w:hAnsiTheme="minorHAnsi" w:cstheme="minorHAnsi"/>
          <w:bCs/>
          <w:sz w:val="18"/>
          <w:szCs w:val="18"/>
        </w:rPr>
        <w:t>dnia 26 czerwca 1974</w:t>
      </w:r>
      <w:r w:rsidR="00467288" w:rsidRPr="00963750">
        <w:rPr>
          <w:rFonts w:asciiTheme="minorHAnsi" w:hAnsiTheme="minorHAnsi" w:cstheme="minorHAnsi"/>
          <w:bCs/>
          <w:sz w:val="18"/>
          <w:szCs w:val="18"/>
        </w:rPr>
        <w:t> r.</w:t>
      </w:r>
      <w:r w:rsidRPr="00963750">
        <w:rPr>
          <w:rFonts w:asciiTheme="minorHAnsi" w:hAnsiTheme="minorHAnsi" w:cstheme="minorHAnsi"/>
          <w:bCs/>
          <w:sz w:val="18"/>
          <w:szCs w:val="18"/>
        </w:rPr>
        <w:t xml:space="preserve"> - Kodeks pracy</w:t>
      </w:r>
      <w:r w:rsidRPr="00963750">
        <w:rPr>
          <w:rFonts w:asciiTheme="minorHAnsi" w:hAnsiTheme="minorHAnsi" w:cstheme="minorHAnsi"/>
          <w:sz w:val="18"/>
          <w:szCs w:val="18"/>
        </w:rPr>
        <w:t>.</w:t>
      </w:r>
      <w:r w:rsidR="00444B36" w:rsidRPr="00963750">
        <w:rPr>
          <w:rFonts w:asciiTheme="minorHAnsi" w:hAnsiTheme="minorHAnsi" w:cstheme="minorHAnsi"/>
          <w:sz w:val="18"/>
          <w:szCs w:val="18"/>
        </w:rPr>
        <w:t xml:space="preserve"> Zatrudnienie na podstawie umowy o pracę wyżej wymienionych osób powinno trwać nieprzerwanie przez cały okres trwania umowy. Wykonawca zobowiązany jest do przedłożenia Zamawiającemu w</w:t>
      </w:r>
      <w:r w:rsidR="003F0AE8" w:rsidRPr="00963750">
        <w:rPr>
          <w:rFonts w:asciiTheme="minorHAnsi" w:hAnsiTheme="minorHAnsi" w:cstheme="minorHAnsi"/>
          <w:sz w:val="18"/>
          <w:szCs w:val="18"/>
        </w:rPr>
        <w:t> </w:t>
      </w:r>
      <w:r w:rsidR="00444B36" w:rsidRPr="00963750">
        <w:rPr>
          <w:rFonts w:asciiTheme="minorHAnsi" w:hAnsiTheme="minorHAnsi" w:cstheme="minorHAnsi"/>
          <w:sz w:val="18"/>
          <w:szCs w:val="18"/>
        </w:rPr>
        <w:t>terminie określonym zapisami umowy i aktualizowania na bieżąco, tj. za każdym razem, gdy dojdzie do zmiany personalnej, oświadczenia, o</w:t>
      </w:r>
      <w:r w:rsidR="00B12492">
        <w:rPr>
          <w:rFonts w:asciiTheme="minorHAnsi" w:hAnsiTheme="minorHAnsi" w:cstheme="minorHAnsi"/>
          <w:sz w:val="18"/>
          <w:szCs w:val="18"/>
        </w:rPr>
        <w:t> </w:t>
      </w:r>
      <w:r w:rsidR="00444B36" w:rsidRPr="00963750">
        <w:rPr>
          <w:rFonts w:asciiTheme="minorHAnsi" w:hAnsiTheme="minorHAnsi" w:cstheme="minorHAnsi"/>
          <w:sz w:val="18"/>
          <w:szCs w:val="18"/>
        </w:rPr>
        <w:t>którym mowa w</w:t>
      </w:r>
      <w:r w:rsidR="001E6E6E" w:rsidRPr="00963750">
        <w:rPr>
          <w:rFonts w:asciiTheme="minorHAnsi" w:hAnsiTheme="minorHAnsi" w:cstheme="minorHAnsi"/>
          <w:sz w:val="18"/>
          <w:szCs w:val="18"/>
        </w:rPr>
        <w:t> </w:t>
      </w:r>
      <w:r w:rsidR="00444B36" w:rsidRPr="00963750">
        <w:rPr>
          <w:rFonts w:asciiTheme="minorHAnsi" w:hAnsiTheme="minorHAnsi" w:cstheme="minorHAnsi"/>
          <w:sz w:val="18"/>
          <w:szCs w:val="18"/>
        </w:rPr>
        <w:t>umowie.</w:t>
      </w:r>
    </w:p>
    <w:p w14:paraId="516081F5" w14:textId="77777777" w:rsidR="00BD7CE9" w:rsidRPr="00963750" w:rsidRDefault="00BD7CE9">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Wymóg zatrudnienie na podstawie umowy o pracę nie dotyczy osób kierujących budową, osób wykonujących usługi geodezyjne, osób świadczących usługi transportowe i sprzętowe.</w:t>
      </w:r>
    </w:p>
    <w:p w14:paraId="738060DB" w14:textId="1EDCD7CA" w:rsidR="00BF79D7"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Szczegółowy opis przedmiotu zamówienia zawiera </w:t>
      </w:r>
      <w:r w:rsidR="003349CB" w:rsidRPr="00963750">
        <w:rPr>
          <w:rFonts w:asciiTheme="minorHAnsi" w:hAnsiTheme="minorHAnsi" w:cstheme="minorHAnsi"/>
          <w:sz w:val="18"/>
          <w:szCs w:val="18"/>
        </w:rPr>
        <w:t>OPZ</w:t>
      </w:r>
      <w:r w:rsidRPr="00963750">
        <w:rPr>
          <w:rFonts w:asciiTheme="minorHAnsi" w:hAnsiTheme="minorHAnsi" w:cstheme="minorHAnsi"/>
          <w:sz w:val="18"/>
          <w:szCs w:val="18"/>
        </w:rPr>
        <w:t xml:space="preserve">, stanowiący </w:t>
      </w:r>
      <w:r w:rsidR="00F236BA" w:rsidRPr="00963750">
        <w:rPr>
          <w:rFonts w:asciiTheme="minorHAnsi" w:hAnsiTheme="minorHAnsi" w:cstheme="minorHAnsi"/>
          <w:sz w:val="18"/>
          <w:szCs w:val="18"/>
        </w:rPr>
        <w:t>z</w:t>
      </w:r>
      <w:r w:rsidRPr="00963750">
        <w:rPr>
          <w:rFonts w:asciiTheme="minorHAnsi" w:hAnsiTheme="minorHAnsi" w:cstheme="minorHAnsi"/>
          <w:sz w:val="18"/>
          <w:szCs w:val="18"/>
        </w:rPr>
        <w:t>ałącznik do SWZ.</w:t>
      </w:r>
    </w:p>
    <w:p w14:paraId="1727374B" w14:textId="77777777" w:rsidR="008F6FDF" w:rsidRDefault="008F6FDF" w:rsidP="008F6FDF">
      <w:pPr>
        <w:spacing w:before="60"/>
        <w:jc w:val="both"/>
        <w:rPr>
          <w:rFonts w:asciiTheme="minorHAnsi" w:hAnsiTheme="minorHAnsi" w:cstheme="minorHAnsi"/>
          <w:sz w:val="18"/>
          <w:szCs w:val="18"/>
        </w:rPr>
      </w:pPr>
    </w:p>
    <w:p w14:paraId="7F1604CD" w14:textId="77777777" w:rsidR="008F6FDF" w:rsidRPr="008F6FDF" w:rsidRDefault="008F6FDF" w:rsidP="008F6FDF">
      <w:pPr>
        <w:spacing w:before="60"/>
        <w:jc w:val="both"/>
        <w:rPr>
          <w:rFonts w:asciiTheme="minorHAnsi" w:hAnsiTheme="minorHAnsi" w:cstheme="minorHAnsi"/>
          <w:sz w:val="18"/>
          <w:szCs w:val="18"/>
        </w:rPr>
      </w:pPr>
    </w:p>
    <w:p w14:paraId="3B1DA2CE" w14:textId="77777777" w:rsidR="006213F8" w:rsidRPr="00963750"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lastRenderedPageBreak/>
        <w:t>PODWYKONAWSTWO</w:t>
      </w:r>
      <w:r w:rsidR="003F0AE8" w:rsidRPr="00963750">
        <w:rPr>
          <w:rFonts w:asciiTheme="minorHAnsi" w:hAnsiTheme="minorHAnsi" w:cstheme="minorHAnsi"/>
          <w:b/>
          <w:sz w:val="18"/>
          <w:szCs w:val="18"/>
        </w:rPr>
        <w:t>.</w:t>
      </w:r>
    </w:p>
    <w:p w14:paraId="7AFB882F" w14:textId="2D15C6B0" w:rsidR="001D46A6" w:rsidRPr="00963750" w:rsidRDefault="006025F8">
      <w:pPr>
        <w:pStyle w:val="Tekstpodstawowy2"/>
        <w:numPr>
          <w:ilvl w:val="1"/>
          <w:numId w:val="12"/>
        </w:numPr>
        <w:spacing w:before="60"/>
        <w:ind w:left="567" w:hanging="567"/>
        <w:rPr>
          <w:rFonts w:asciiTheme="minorHAnsi" w:hAnsiTheme="minorHAnsi" w:cstheme="minorHAnsi"/>
          <w:b w:val="0"/>
          <w:sz w:val="18"/>
          <w:szCs w:val="18"/>
        </w:rPr>
      </w:pPr>
      <w:r w:rsidRPr="006025F8">
        <w:rPr>
          <w:rFonts w:asciiTheme="minorHAnsi" w:hAnsiTheme="minorHAnsi" w:cstheme="minorHAnsi"/>
          <w:b w:val="0"/>
          <w:sz w:val="18"/>
          <w:szCs w:val="18"/>
        </w:rPr>
        <w:t>Zamawiający zastrzega, że główne roboty branżowe drogowe (roboty bitumiczne), ze względu na to, że stanowią kluczową część zamówienia należy obowiązkowo wykonać osobiście bez udziału podwykonawców</w:t>
      </w:r>
      <w:r w:rsidR="001D46A6" w:rsidRPr="00963750">
        <w:rPr>
          <w:rFonts w:asciiTheme="minorHAnsi" w:hAnsiTheme="minorHAnsi" w:cstheme="minorHAnsi"/>
          <w:b w:val="0"/>
          <w:sz w:val="18"/>
          <w:szCs w:val="18"/>
        </w:rPr>
        <w:t>.</w:t>
      </w:r>
    </w:p>
    <w:p w14:paraId="1EA45AA1"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 może powierzyć wykonanie części zamówienia podwykonawcy.</w:t>
      </w:r>
    </w:p>
    <w:p w14:paraId="2235872A"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w:t>
      </w:r>
      <w:r w:rsidR="000669C5" w:rsidRPr="00963750">
        <w:rPr>
          <w:rFonts w:asciiTheme="minorHAnsi" w:hAnsiTheme="minorHAnsi" w:cstheme="minorHAnsi"/>
          <w:b w:val="0"/>
          <w:sz w:val="18"/>
          <w:szCs w:val="18"/>
        </w:rPr>
        <w:t>wymaga, aby w przypadku powierzenia części zamówienia podwykonawcom, Wykonawca</w:t>
      </w:r>
      <w:r w:rsidRPr="00963750">
        <w:rPr>
          <w:rFonts w:asciiTheme="minorHAnsi" w:hAnsiTheme="minorHAnsi" w:cstheme="minorHAnsi"/>
          <w:b w:val="0"/>
          <w:sz w:val="18"/>
          <w:szCs w:val="18"/>
        </w:rPr>
        <w:t xml:space="preserve"> wskaza</w:t>
      </w:r>
      <w:r w:rsidR="000669C5" w:rsidRPr="00963750">
        <w:rPr>
          <w:rFonts w:asciiTheme="minorHAnsi" w:hAnsiTheme="minorHAnsi" w:cstheme="minorHAnsi"/>
          <w:b w:val="0"/>
          <w:sz w:val="18"/>
          <w:szCs w:val="18"/>
        </w:rPr>
        <w:t>ł w</w:t>
      </w:r>
      <w:r w:rsidR="00D04C5C" w:rsidRPr="00963750">
        <w:rPr>
          <w:rFonts w:asciiTheme="minorHAnsi" w:hAnsiTheme="minorHAnsi" w:cstheme="minorHAnsi"/>
          <w:b w:val="0"/>
          <w:sz w:val="18"/>
          <w:szCs w:val="18"/>
        </w:rPr>
        <w:t> </w:t>
      </w:r>
      <w:r w:rsidR="000669C5" w:rsidRPr="00963750">
        <w:rPr>
          <w:rFonts w:asciiTheme="minorHAnsi" w:hAnsiTheme="minorHAnsi" w:cstheme="minorHAnsi"/>
          <w:b w:val="0"/>
          <w:sz w:val="18"/>
          <w:szCs w:val="18"/>
        </w:rPr>
        <w:t>ofercie</w:t>
      </w:r>
      <w:r w:rsidRPr="00963750">
        <w:rPr>
          <w:rFonts w:asciiTheme="minorHAnsi" w:hAnsiTheme="minorHAnsi" w:cstheme="minorHAnsi"/>
          <w:b w:val="0"/>
          <w:sz w:val="18"/>
          <w:szCs w:val="18"/>
        </w:rPr>
        <w:t xml:space="preserve"> części zamówienia, których wykonanie zamierza powierzyć podwykonawcom </w:t>
      </w:r>
      <w:r w:rsidR="000669C5" w:rsidRPr="00963750">
        <w:rPr>
          <w:rFonts w:asciiTheme="minorHAnsi" w:hAnsiTheme="minorHAnsi" w:cstheme="minorHAnsi"/>
          <w:b w:val="0"/>
          <w:sz w:val="18"/>
          <w:szCs w:val="18"/>
        </w:rPr>
        <w:t>oraz</w:t>
      </w:r>
      <w:r w:rsidRPr="00963750">
        <w:rPr>
          <w:rFonts w:asciiTheme="minorHAnsi" w:hAnsiTheme="minorHAnsi" w:cstheme="minorHAnsi"/>
          <w:b w:val="0"/>
          <w:sz w:val="18"/>
          <w:szCs w:val="18"/>
        </w:rPr>
        <w:t xml:space="preserve"> poda</w:t>
      </w:r>
      <w:r w:rsidR="000669C5" w:rsidRPr="00963750">
        <w:rPr>
          <w:rFonts w:asciiTheme="minorHAnsi" w:hAnsiTheme="minorHAnsi" w:cstheme="minorHAnsi"/>
          <w:b w:val="0"/>
          <w:sz w:val="18"/>
          <w:szCs w:val="18"/>
        </w:rPr>
        <w:t>ł</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(o ile są mu wiadome na tym etapie) nazwy</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w:t>
      </w:r>
      <w:r w:rsidRPr="00963750">
        <w:rPr>
          <w:rFonts w:asciiTheme="minorHAnsi" w:hAnsiTheme="minorHAnsi" w:cstheme="minorHAnsi"/>
          <w:b w:val="0"/>
          <w:sz w:val="18"/>
          <w:szCs w:val="18"/>
        </w:rPr>
        <w:t>firm</w:t>
      </w:r>
      <w:r w:rsidR="000669C5"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podwykonawców.</w:t>
      </w:r>
    </w:p>
    <w:p w14:paraId="7A8F2454"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963750" w:rsidRDefault="00FF6780">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eastAsia="TimesNewRoman" w:hAnsiTheme="minorHAnsi" w:cstheme="minorHAnsi"/>
          <w:b w:val="0"/>
          <w:sz w:val="18"/>
          <w:szCs w:val="18"/>
          <w:lang w:eastAsia="en-US"/>
        </w:rPr>
        <w:t>Wykonawca</w:t>
      </w:r>
      <w:r w:rsidRPr="00963750">
        <w:rPr>
          <w:rFonts w:asciiTheme="minorHAnsi" w:hAnsiTheme="minorHAnsi" w:cstheme="minorHAnsi"/>
          <w:b w:val="0"/>
          <w:iCs/>
          <w:sz w:val="18"/>
          <w:szCs w:val="18"/>
        </w:rPr>
        <w:t>, który zamierza powierzyć wykonanie części zamówienia podwykonawcom,</w:t>
      </w:r>
      <w:r w:rsidRPr="00963750">
        <w:rPr>
          <w:rFonts w:asciiTheme="minorHAnsi" w:hAnsiTheme="minorHAnsi" w:cstheme="minorHAnsi"/>
          <w:sz w:val="18"/>
          <w:szCs w:val="18"/>
        </w:rPr>
        <w:t xml:space="preserve"> </w:t>
      </w:r>
      <w:r w:rsidRPr="00963750">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Pozostałe wymagania dotyczące podwykonawstwa zostały określone we Wzorze umowy / Istotnych postanowieniach do</w:t>
      </w:r>
      <w:r w:rsidR="00366F2A" w:rsidRPr="00963750">
        <w:rPr>
          <w:rFonts w:asciiTheme="minorHAnsi" w:hAnsiTheme="minorHAnsi" w:cstheme="minorHAnsi"/>
          <w:b w:val="0"/>
          <w:sz w:val="18"/>
          <w:szCs w:val="18"/>
        </w:rPr>
        <w:t> </w:t>
      </w:r>
      <w:r w:rsidRPr="00963750">
        <w:rPr>
          <w:rFonts w:asciiTheme="minorHAnsi" w:hAnsiTheme="minorHAnsi" w:cstheme="minorHAnsi"/>
          <w:b w:val="0"/>
          <w:sz w:val="18"/>
          <w:szCs w:val="18"/>
        </w:rPr>
        <w:t>umowy (jeśli dotyczy).</w:t>
      </w:r>
    </w:p>
    <w:p w14:paraId="635D641F"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963750">
        <w:rPr>
          <w:rFonts w:asciiTheme="minorHAnsi" w:hAnsiTheme="minorHAnsi" w:cstheme="minorHAnsi"/>
          <w:b/>
          <w:sz w:val="18"/>
          <w:szCs w:val="18"/>
        </w:rPr>
        <w:t>TERMIN</w:t>
      </w:r>
      <w:r w:rsidR="00626920" w:rsidRPr="00963750">
        <w:rPr>
          <w:rFonts w:asciiTheme="minorHAnsi" w:hAnsiTheme="minorHAnsi" w:cstheme="minorHAnsi"/>
          <w:b/>
          <w:bCs/>
          <w:sz w:val="18"/>
          <w:szCs w:val="18"/>
        </w:rPr>
        <w:t xml:space="preserve"> WYKONANIA</w:t>
      </w:r>
      <w:r w:rsidRPr="00963750">
        <w:rPr>
          <w:rFonts w:asciiTheme="minorHAnsi" w:hAnsiTheme="minorHAnsi" w:cstheme="minorHAnsi"/>
          <w:b/>
          <w:bCs/>
          <w:sz w:val="18"/>
          <w:szCs w:val="18"/>
        </w:rPr>
        <w:t xml:space="preserve"> </w:t>
      </w:r>
      <w:r w:rsidR="00AB7BFE" w:rsidRPr="00963750">
        <w:rPr>
          <w:rFonts w:asciiTheme="minorHAnsi" w:hAnsiTheme="minorHAnsi" w:cstheme="minorHAnsi"/>
          <w:b/>
          <w:bCs/>
          <w:sz w:val="18"/>
          <w:szCs w:val="18"/>
        </w:rPr>
        <w:t>ZAMÓWIENIA</w:t>
      </w:r>
      <w:r w:rsidR="003F0AE8" w:rsidRPr="00963750">
        <w:rPr>
          <w:rFonts w:asciiTheme="minorHAnsi" w:hAnsiTheme="minorHAnsi" w:cstheme="minorHAnsi"/>
          <w:b/>
          <w:bCs/>
          <w:sz w:val="18"/>
          <w:szCs w:val="18"/>
        </w:rPr>
        <w:t>.</w:t>
      </w:r>
    </w:p>
    <w:p w14:paraId="10D6F712" w14:textId="4D6220F0" w:rsidR="007E336A" w:rsidRPr="00963750" w:rsidRDefault="006D2D61" w:rsidP="00087FEB">
      <w:pPr>
        <w:pStyle w:val="Akapitzlist"/>
        <w:widowControl w:val="0"/>
        <w:ind w:left="567"/>
        <w:jc w:val="both"/>
        <w:outlineLvl w:val="0"/>
        <w:rPr>
          <w:rFonts w:asciiTheme="minorHAnsi" w:hAnsiTheme="minorHAnsi" w:cstheme="minorHAnsi"/>
          <w:bCs/>
          <w:sz w:val="18"/>
          <w:szCs w:val="18"/>
        </w:rPr>
      </w:pPr>
      <w:r w:rsidRPr="00963750">
        <w:rPr>
          <w:rFonts w:asciiTheme="minorHAnsi" w:hAnsiTheme="minorHAnsi" w:cstheme="minorHAnsi"/>
          <w:bCs/>
          <w:snapToGrid w:val="0"/>
          <w:sz w:val="18"/>
          <w:szCs w:val="18"/>
        </w:rPr>
        <w:t xml:space="preserve">Termin wykonania zamówienia: </w:t>
      </w:r>
      <w:bookmarkStart w:id="8" w:name="_Hlk148609154"/>
      <w:r w:rsidR="008079D7">
        <w:rPr>
          <w:rFonts w:asciiTheme="minorHAnsi" w:hAnsiTheme="minorHAnsi" w:cstheme="minorHAnsi"/>
          <w:b/>
          <w:snapToGrid w:val="0"/>
          <w:sz w:val="18"/>
          <w:szCs w:val="18"/>
        </w:rPr>
        <w:t>4 miesiące</w:t>
      </w:r>
      <w:r w:rsidR="005A7AEA" w:rsidRPr="005A7AEA">
        <w:rPr>
          <w:rFonts w:asciiTheme="minorHAnsi" w:hAnsiTheme="minorHAnsi" w:cstheme="minorHAnsi"/>
          <w:b/>
          <w:snapToGrid w:val="0"/>
          <w:sz w:val="18"/>
          <w:szCs w:val="18"/>
        </w:rPr>
        <w:t xml:space="preserve"> </w:t>
      </w:r>
      <w:r w:rsidR="007E336A" w:rsidRPr="005A7AEA">
        <w:rPr>
          <w:rFonts w:asciiTheme="minorHAnsi" w:hAnsiTheme="minorHAnsi" w:cstheme="minorHAnsi"/>
          <w:b/>
          <w:snapToGrid w:val="0"/>
          <w:sz w:val="18"/>
          <w:szCs w:val="18"/>
        </w:rPr>
        <w:t>od</w:t>
      </w:r>
      <w:r w:rsidR="007E336A" w:rsidRPr="00963750">
        <w:rPr>
          <w:rFonts w:asciiTheme="minorHAnsi" w:hAnsiTheme="minorHAnsi" w:cstheme="minorHAnsi"/>
          <w:b/>
          <w:snapToGrid w:val="0"/>
          <w:sz w:val="18"/>
          <w:szCs w:val="18"/>
        </w:rPr>
        <w:t xml:space="preserve"> dnia podpisania umowy</w:t>
      </w:r>
      <w:bookmarkEnd w:id="8"/>
      <w:r w:rsidR="005A7AEA">
        <w:rPr>
          <w:rFonts w:asciiTheme="minorHAnsi" w:hAnsiTheme="minorHAnsi" w:cstheme="minorHAnsi"/>
          <w:b/>
          <w:snapToGrid w:val="0"/>
          <w:sz w:val="18"/>
          <w:szCs w:val="18"/>
        </w:rPr>
        <w:t>.</w:t>
      </w:r>
    </w:p>
    <w:p w14:paraId="21D1200B"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Fonts w:asciiTheme="minorHAnsi" w:hAnsiTheme="minorHAnsi" w:cstheme="minorHAnsi"/>
          <w:b/>
          <w:bCs/>
          <w:sz w:val="18"/>
          <w:szCs w:val="18"/>
        </w:rPr>
        <w:t>WARUNKI</w:t>
      </w:r>
      <w:r w:rsidRPr="00963750">
        <w:rPr>
          <w:rStyle w:val="tekstdokbold"/>
          <w:rFonts w:asciiTheme="minorHAnsi" w:hAnsiTheme="minorHAnsi" w:cstheme="minorHAnsi"/>
          <w:b w:val="0"/>
          <w:bCs w:val="0"/>
          <w:sz w:val="18"/>
          <w:szCs w:val="18"/>
        </w:rPr>
        <w:t xml:space="preserve"> </w:t>
      </w:r>
      <w:r w:rsidRPr="00963750">
        <w:rPr>
          <w:rStyle w:val="tekstdokbold"/>
          <w:rFonts w:asciiTheme="minorHAnsi" w:hAnsiTheme="minorHAnsi" w:cstheme="minorHAnsi"/>
          <w:sz w:val="18"/>
          <w:szCs w:val="18"/>
        </w:rPr>
        <w:t>UDZIAŁU W POSTĘPOWANIU</w:t>
      </w:r>
      <w:r w:rsidR="003F0AE8" w:rsidRPr="00963750">
        <w:rPr>
          <w:rStyle w:val="tekstdokbold"/>
          <w:rFonts w:asciiTheme="minorHAnsi" w:hAnsiTheme="minorHAnsi" w:cstheme="minorHAnsi"/>
          <w:sz w:val="18"/>
          <w:szCs w:val="18"/>
        </w:rPr>
        <w:t>.</w:t>
      </w:r>
    </w:p>
    <w:p w14:paraId="6EC709CE" w14:textId="77777777" w:rsidR="00807925" w:rsidRPr="00963750" w:rsidRDefault="005B05B0">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963750">
        <w:rPr>
          <w:rStyle w:val="tekstdokbold"/>
          <w:rFonts w:asciiTheme="minorHAnsi" w:hAnsiTheme="minorHAnsi" w:cstheme="minorHAnsi"/>
          <w:b w:val="0"/>
          <w:bCs w:val="0"/>
          <w:sz w:val="18"/>
          <w:szCs w:val="18"/>
        </w:rPr>
        <w:t>O</w:t>
      </w:r>
      <w:r w:rsidR="006B18EF" w:rsidRPr="00963750">
        <w:rPr>
          <w:rStyle w:val="tekstdokbold"/>
          <w:rFonts w:asciiTheme="minorHAnsi" w:hAnsiTheme="minorHAnsi" w:cstheme="minorHAnsi"/>
          <w:b w:val="0"/>
          <w:bCs w:val="0"/>
          <w:sz w:val="18"/>
          <w:szCs w:val="18"/>
        </w:rPr>
        <w:t> </w:t>
      </w:r>
      <w:r w:rsidRPr="00963750">
        <w:rPr>
          <w:rStyle w:val="tekstdokbold"/>
          <w:rFonts w:asciiTheme="minorHAnsi" w:hAnsiTheme="minorHAnsi" w:cstheme="minorHAnsi"/>
          <w:b w:val="0"/>
          <w:bCs w:val="0"/>
          <w:sz w:val="18"/>
          <w:szCs w:val="18"/>
        </w:rPr>
        <w:t xml:space="preserve">udzielenie zamówienia mogą ubiegać się Wykonawcy, którzy </w:t>
      </w:r>
      <w:r w:rsidRPr="00963750">
        <w:rPr>
          <w:rFonts w:asciiTheme="minorHAnsi" w:hAnsiTheme="minorHAnsi" w:cstheme="minorHAnsi"/>
          <w:sz w:val="18"/>
          <w:szCs w:val="18"/>
        </w:rPr>
        <w:t>nie podlegają wykluczeniu</w:t>
      </w:r>
      <w:r w:rsidR="00705D61" w:rsidRPr="00963750">
        <w:rPr>
          <w:rFonts w:asciiTheme="minorHAnsi" w:hAnsiTheme="minorHAnsi" w:cstheme="minorHAnsi"/>
          <w:sz w:val="18"/>
          <w:szCs w:val="18"/>
        </w:rPr>
        <w:t>, na zasadach określonych w</w:t>
      </w:r>
      <w:r w:rsidR="000D1F4A" w:rsidRPr="00963750">
        <w:rPr>
          <w:rFonts w:asciiTheme="minorHAnsi" w:hAnsiTheme="minorHAnsi" w:cstheme="minorHAnsi"/>
          <w:sz w:val="18"/>
          <w:szCs w:val="18"/>
        </w:rPr>
        <w:t> </w:t>
      </w:r>
      <w:r w:rsidR="00705D61" w:rsidRPr="00963750">
        <w:rPr>
          <w:rFonts w:asciiTheme="minorHAnsi" w:hAnsiTheme="minorHAnsi" w:cstheme="minorHAnsi"/>
          <w:sz w:val="18"/>
          <w:szCs w:val="18"/>
        </w:rPr>
        <w:t>Rozdziale 7 SWZ,</w:t>
      </w:r>
      <w:r w:rsidRPr="00963750">
        <w:rPr>
          <w:rFonts w:asciiTheme="minorHAnsi" w:hAnsiTheme="minorHAnsi" w:cstheme="minorHAnsi"/>
          <w:sz w:val="18"/>
          <w:szCs w:val="18"/>
        </w:rPr>
        <w:t xml:space="preserve"> oraz spełniają określone przez Zamawiającego </w:t>
      </w:r>
      <w:r w:rsidRPr="00963750">
        <w:rPr>
          <w:rStyle w:val="tekstdokbold"/>
          <w:rFonts w:asciiTheme="minorHAnsi" w:hAnsiTheme="minorHAnsi" w:cstheme="minorHAnsi"/>
          <w:b w:val="0"/>
          <w:bCs w:val="0"/>
          <w:sz w:val="18"/>
          <w:szCs w:val="18"/>
        </w:rPr>
        <w:t>warunki udziału w postępowaniu</w:t>
      </w:r>
      <w:r w:rsidRPr="00963750">
        <w:rPr>
          <w:rFonts w:asciiTheme="minorHAnsi" w:hAnsiTheme="minorHAnsi" w:cstheme="minorHAnsi"/>
          <w:sz w:val="18"/>
          <w:szCs w:val="18"/>
        </w:rPr>
        <w:t>.</w:t>
      </w:r>
    </w:p>
    <w:p w14:paraId="64D00C6F" w14:textId="77777777" w:rsidR="005B05B0" w:rsidRPr="00963750" w:rsidRDefault="005B05B0">
      <w:pPr>
        <w:numPr>
          <w:ilvl w:val="1"/>
          <w:numId w:val="12"/>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b/>
          <w:bCs/>
          <w:sz w:val="18"/>
          <w:szCs w:val="18"/>
        </w:rPr>
        <w:t>Warunki udziału w postępowaniu, opis sposobu dokonywania oceny spełniania tych warunków</w:t>
      </w:r>
    </w:p>
    <w:p w14:paraId="1C79EE0B" w14:textId="77777777" w:rsidR="005B05B0" w:rsidRPr="00963750" w:rsidRDefault="008C5457" w:rsidP="00157BA6">
      <w:pPr>
        <w:pStyle w:val="pkt"/>
        <w:spacing w:before="120" w:after="0"/>
        <w:ind w:left="567" w:firstLine="0"/>
        <w:rPr>
          <w:rFonts w:asciiTheme="minorHAnsi" w:hAnsiTheme="minorHAnsi" w:cstheme="minorHAnsi"/>
          <w:b/>
          <w:bCs/>
          <w:sz w:val="18"/>
          <w:szCs w:val="18"/>
        </w:rPr>
      </w:pPr>
      <w:r w:rsidRPr="00963750">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963750">
        <w:rPr>
          <w:rFonts w:asciiTheme="minorHAnsi" w:hAnsiTheme="minorHAnsi" w:cstheme="minorHAnsi"/>
          <w:b/>
          <w:bCs/>
          <w:sz w:val="18"/>
          <w:szCs w:val="18"/>
        </w:rPr>
        <w:t>:</w:t>
      </w:r>
    </w:p>
    <w:p w14:paraId="0CADEF2C"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zdolności do wyst</w:t>
      </w:r>
      <w:r w:rsidR="00723925" w:rsidRPr="00963750">
        <w:rPr>
          <w:rFonts w:asciiTheme="minorHAnsi" w:hAnsiTheme="minorHAnsi" w:cstheme="minorHAnsi"/>
          <w:sz w:val="18"/>
          <w:szCs w:val="18"/>
        </w:rPr>
        <w:t>ępowania w obrocie gospodarczym</w:t>
      </w:r>
      <w:r w:rsidR="00D24942" w:rsidRPr="00963750">
        <w:rPr>
          <w:rFonts w:asciiTheme="minorHAnsi" w:hAnsiTheme="minorHAnsi" w:cstheme="minorHAnsi"/>
          <w:sz w:val="18"/>
          <w:szCs w:val="18"/>
        </w:rPr>
        <w:t xml:space="preserve"> – </w:t>
      </w:r>
      <w:r w:rsidR="003F0AE8" w:rsidRPr="00963750">
        <w:rPr>
          <w:rFonts w:asciiTheme="minorHAnsi" w:hAnsiTheme="minorHAnsi" w:cstheme="minorHAnsi"/>
          <w:sz w:val="18"/>
          <w:szCs w:val="18"/>
        </w:rPr>
        <w:t>NIE DOTYCZY</w:t>
      </w:r>
    </w:p>
    <w:p w14:paraId="07BD0FEE" w14:textId="77777777" w:rsidR="00347665" w:rsidRPr="00963750" w:rsidRDefault="005B05B0">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 xml:space="preserve">uprawnień do prowadzenia określonej działalności </w:t>
      </w:r>
      <w:r w:rsidR="00347665" w:rsidRPr="00963750">
        <w:rPr>
          <w:rFonts w:asciiTheme="minorHAnsi" w:hAnsiTheme="minorHAnsi" w:cstheme="minorHAnsi"/>
          <w:sz w:val="18"/>
          <w:szCs w:val="18"/>
        </w:rPr>
        <w:t xml:space="preserve">gospodarczej lub </w:t>
      </w:r>
      <w:r w:rsidRPr="00963750">
        <w:rPr>
          <w:rFonts w:asciiTheme="minorHAnsi" w:hAnsiTheme="minorHAnsi" w:cstheme="minorHAnsi"/>
          <w:sz w:val="18"/>
          <w:szCs w:val="18"/>
        </w:rPr>
        <w:t>zawodowej, o ile wynika to z odrębnych przepisów</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B18BFA0"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sytuacji ekonomicznej lub finansowej</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F7C56BB" w14:textId="77777777" w:rsidR="005B05B0" w:rsidRPr="00963750" w:rsidRDefault="00D24942">
      <w:pPr>
        <w:pStyle w:val="pkt"/>
        <w:numPr>
          <w:ilvl w:val="2"/>
          <w:numId w:val="12"/>
        </w:numPr>
        <w:spacing w:before="120" w:after="0"/>
        <w:ind w:left="567" w:hanging="567"/>
        <w:rPr>
          <w:rFonts w:asciiTheme="minorHAnsi" w:hAnsiTheme="minorHAnsi" w:cstheme="minorHAnsi"/>
          <w:b/>
          <w:bCs/>
          <w:sz w:val="18"/>
          <w:szCs w:val="18"/>
        </w:rPr>
      </w:pPr>
      <w:r w:rsidRPr="00963750">
        <w:rPr>
          <w:rFonts w:asciiTheme="minorHAnsi" w:hAnsiTheme="minorHAnsi" w:cstheme="minorHAnsi"/>
          <w:b/>
          <w:bCs/>
          <w:sz w:val="18"/>
          <w:szCs w:val="18"/>
          <w:u w:val="single"/>
        </w:rPr>
        <w:t>ZDOLNOŚCI TECHNICZNEJ LUB ZAWODOWEJ</w:t>
      </w:r>
    </w:p>
    <w:p w14:paraId="599BE4B6" w14:textId="4CC03F21" w:rsidR="00024EF6" w:rsidRPr="00BA6871" w:rsidRDefault="00024EF6" w:rsidP="00BA6871">
      <w:pPr>
        <w:pStyle w:val="Akapitzlist"/>
        <w:numPr>
          <w:ilvl w:val="3"/>
          <w:numId w:val="12"/>
        </w:numPr>
        <w:tabs>
          <w:tab w:val="left" w:pos="142"/>
        </w:tabs>
        <w:suppressAutoHyphens/>
        <w:spacing w:before="120" w:line="240" w:lineRule="auto"/>
        <w:ind w:left="567" w:hanging="567"/>
        <w:jc w:val="both"/>
        <w:rPr>
          <w:rFonts w:ascii="Calibri" w:hAnsi="Calibri" w:cs="Tahoma"/>
          <w:b/>
          <w:sz w:val="18"/>
          <w:szCs w:val="18"/>
          <w:u w:val="single"/>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wykonanie nie wcześniej niż w okresie ostatnich 5 lat</w:t>
      </w:r>
      <w:r w:rsidRPr="00BA6871">
        <w:rPr>
          <w:rFonts w:ascii="Calibri" w:hAnsi="Calibri" w:cs="Tahoma"/>
          <w:sz w:val="18"/>
          <w:szCs w:val="18"/>
        </w:rPr>
        <w:t>, a jeżeli okres prowadzenia działalności jest krótszy - w tym okresie</w:t>
      </w:r>
      <w:r w:rsidR="00BA6871" w:rsidRPr="00BA6871">
        <w:rPr>
          <w:rFonts w:ascii="Calibri" w:hAnsi="Calibri" w:cs="Tahoma"/>
          <w:sz w:val="18"/>
          <w:szCs w:val="18"/>
        </w:rPr>
        <w:t xml:space="preserve">, </w:t>
      </w:r>
      <w:r w:rsidRPr="00BA6871">
        <w:rPr>
          <w:rFonts w:ascii="Calibri" w:hAnsi="Calibri" w:cs="Tahoma"/>
          <w:b/>
          <w:bCs/>
          <w:sz w:val="18"/>
          <w:szCs w:val="18"/>
        </w:rPr>
        <w:t xml:space="preserve">minimum </w:t>
      </w:r>
      <w:r w:rsidR="00536A8C">
        <w:rPr>
          <w:rFonts w:ascii="Calibri" w:hAnsi="Calibri" w:cs="Tahoma"/>
          <w:b/>
          <w:bCs/>
          <w:sz w:val="18"/>
          <w:szCs w:val="18"/>
        </w:rPr>
        <w:t>2</w:t>
      </w:r>
      <w:r w:rsidRPr="00BA6871">
        <w:rPr>
          <w:rFonts w:ascii="Calibri" w:hAnsi="Calibri" w:cs="Tahoma"/>
          <w:b/>
          <w:bCs/>
          <w:sz w:val="18"/>
          <w:szCs w:val="18"/>
        </w:rPr>
        <w:t xml:space="preserve"> zada</w:t>
      </w:r>
      <w:r w:rsidR="00BA6871">
        <w:rPr>
          <w:rFonts w:ascii="Calibri" w:hAnsi="Calibri" w:cs="Tahoma"/>
          <w:b/>
          <w:bCs/>
          <w:sz w:val="18"/>
          <w:szCs w:val="18"/>
        </w:rPr>
        <w:t>ni</w:t>
      </w:r>
      <w:r w:rsidR="00536A8C">
        <w:rPr>
          <w:rFonts w:ascii="Calibri" w:hAnsi="Calibri" w:cs="Tahoma"/>
          <w:b/>
          <w:bCs/>
          <w:sz w:val="18"/>
          <w:szCs w:val="18"/>
        </w:rPr>
        <w:t>a</w:t>
      </w:r>
      <w:r w:rsidRPr="00BA6871">
        <w:rPr>
          <w:rFonts w:ascii="Calibri" w:hAnsi="Calibri" w:cs="Tahoma"/>
          <w:b/>
          <w:bCs/>
          <w:sz w:val="18"/>
          <w:szCs w:val="18"/>
        </w:rPr>
        <w:t xml:space="preserve"> </w:t>
      </w:r>
      <w:r w:rsidR="00BA6871" w:rsidRPr="00BA6871">
        <w:rPr>
          <w:rFonts w:ascii="Calibri" w:hAnsi="Calibri" w:cs="Tahoma"/>
          <w:b/>
          <w:bCs/>
          <w:sz w:val="18"/>
          <w:szCs w:val="18"/>
        </w:rPr>
        <w:t xml:space="preserve">w zakresie </w:t>
      </w:r>
      <w:bookmarkStart w:id="9" w:name="_Hlk157681635"/>
      <w:r w:rsidR="0000281A">
        <w:rPr>
          <w:rFonts w:ascii="Calibri" w:hAnsi="Calibri" w:cs="Tahoma"/>
          <w:b/>
          <w:bCs/>
          <w:sz w:val="18"/>
          <w:szCs w:val="18"/>
        </w:rPr>
        <w:t>remontu / przebud</w:t>
      </w:r>
      <w:r w:rsidR="00BA6871" w:rsidRPr="00BA6871">
        <w:rPr>
          <w:rFonts w:ascii="Calibri" w:hAnsi="Calibri" w:cs="Tahoma"/>
          <w:b/>
          <w:bCs/>
          <w:sz w:val="18"/>
          <w:szCs w:val="18"/>
        </w:rPr>
        <w:t xml:space="preserve">owy </w:t>
      </w:r>
      <w:r w:rsidR="0000281A">
        <w:rPr>
          <w:rFonts w:ascii="Calibri" w:hAnsi="Calibri" w:cs="Tahoma"/>
          <w:b/>
          <w:bCs/>
          <w:sz w:val="18"/>
          <w:szCs w:val="18"/>
        </w:rPr>
        <w:t xml:space="preserve">/ </w:t>
      </w:r>
      <w:r w:rsidR="00BA6871" w:rsidRPr="00BA6871">
        <w:rPr>
          <w:rFonts w:ascii="Calibri" w:hAnsi="Calibri" w:cs="Tahoma"/>
          <w:b/>
          <w:bCs/>
          <w:sz w:val="18"/>
          <w:szCs w:val="18"/>
        </w:rPr>
        <w:t>budowy drogi klasy min. Z lub wyższej</w:t>
      </w:r>
      <w:r w:rsidR="00BA6871">
        <w:rPr>
          <w:rFonts w:ascii="Calibri" w:hAnsi="Calibri" w:cs="Tahoma"/>
          <w:b/>
          <w:bCs/>
          <w:sz w:val="18"/>
          <w:szCs w:val="18"/>
        </w:rPr>
        <w:t>,</w:t>
      </w:r>
      <w:r w:rsidR="00BA6871" w:rsidRPr="00BA6871">
        <w:rPr>
          <w:rFonts w:ascii="Calibri" w:hAnsi="Calibri" w:cs="Tahoma"/>
          <w:b/>
          <w:bCs/>
          <w:sz w:val="18"/>
          <w:szCs w:val="18"/>
        </w:rPr>
        <w:t xml:space="preserve"> </w:t>
      </w:r>
      <w:r w:rsidR="00675A8F" w:rsidRPr="00BA6871">
        <w:rPr>
          <w:rFonts w:ascii="Calibri" w:hAnsi="Calibri" w:cs="Tahoma"/>
          <w:b/>
          <w:bCs/>
          <w:sz w:val="18"/>
          <w:szCs w:val="18"/>
        </w:rPr>
        <w:t xml:space="preserve">o wartości brutto minimum </w:t>
      </w:r>
      <w:r w:rsidR="008079D7">
        <w:rPr>
          <w:rFonts w:ascii="Calibri" w:hAnsi="Calibri" w:cs="Tahoma"/>
          <w:b/>
          <w:bCs/>
          <w:sz w:val="18"/>
          <w:szCs w:val="18"/>
        </w:rPr>
        <w:t>1</w:t>
      </w:r>
      <w:r w:rsidR="00675A8F" w:rsidRPr="00BA6871">
        <w:rPr>
          <w:rFonts w:ascii="Calibri" w:hAnsi="Calibri" w:cs="Tahoma"/>
          <w:b/>
          <w:bCs/>
          <w:sz w:val="18"/>
          <w:szCs w:val="18"/>
        </w:rPr>
        <w:t>.</w:t>
      </w:r>
      <w:r w:rsidR="007C2E83">
        <w:rPr>
          <w:rFonts w:ascii="Calibri" w:hAnsi="Calibri" w:cs="Tahoma"/>
          <w:b/>
          <w:bCs/>
          <w:sz w:val="18"/>
          <w:szCs w:val="18"/>
        </w:rPr>
        <w:t>5</w:t>
      </w:r>
      <w:r w:rsidR="00675A8F" w:rsidRPr="00BA6871">
        <w:rPr>
          <w:rFonts w:ascii="Calibri" w:hAnsi="Calibri" w:cs="Tahoma"/>
          <w:b/>
          <w:bCs/>
          <w:sz w:val="18"/>
          <w:szCs w:val="18"/>
        </w:rPr>
        <w:t>00.000,00 PLN</w:t>
      </w:r>
      <w:bookmarkEnd w:id="9"/>
      <w:r w:rsidR="00157BA6">
        <w:rPr>
          <w:rFonts w:ascii="Calibri" w:hAnsi="Calibri" w:cs="Tahoma"/>
          <w:sz w:val="18"/>
          <w:szCs w:val="18"/>
        </w:rPr>
        <w:t>,</w:t>
      </w:r>
    </w:p>
    <w:p w14:paraId="5C426688" w14:textId="720F72F8" w:rsidR="00024EF6" w:rsidRPr="00BA6871" w:rsidRDefault="00024EF6" w:rsidP="00675A8F">
      <w:pPr>
        <w:pStyle w:val="Akapitzlist"/>
        <w:tabs>
          <w:tab w:val="left" w:pos="142"/>
        </w:tabs>
        <w:suppressAutoHyphens/>
        <w:spacing w:before="60" w:line="240" w:lineRule="auto"/>
        <w:ind w:left="568"/>
        <w:jc w:val="both"/>
        <w:rPr>
          <w:rFonts w:ascii="Calibri" w:hAnsi="Calibri" w:cs="Tahoma"/>
          <w:sz w:val="18"/>
          <w:szCs w:val="18"/>
          <w:u w:val="single"/>
        </w:rPr>
      </w:pPr>
      <w:r w:rsidRPr="00BA6871">
        <w:rPr>
          <w:rFonts w:ascii="Calibri" w:hAnsi="Calibri" w:cs="Tahoma"/>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w:t>
      </w:r>
      <w:r w:rsidR="00675A8F" w:rsidRPr="00BA6871">
        <w:rPr>
          <w:rFonts w:ascii="Calibri" w:hAnsi="Calibri" w:cs="Tahoma"/>
          <w:sz w:val="18"/>
          <w:szCs w:val="18"/>
        </w:rPr>
        <w:t>a</w:t>
      </w:r>
      <w:r w:rsidRPr="00BA6871">
        <w:rPr>
          <w:rFonts w:ascii="Calibri" w:hAnsi="Calibri" w:cs="Tahoma"/>
          <w:sz w:val="18"/>
          <w:szCs w:val="18"/>
        </w:rPr>
        <w:t>ne</w:t>
      </w:r>
      <w:r w:rsidR="00675A8F" w:rsidRPr="00BA6871">
        <w:rPr>
          <w:rFonts w:ascii="Calibri" w:hAnsi="Calibri" w:cs="Tahoma"/>
          <w:sz w:val="18"/>
          <w:szCs w:val="18"/>
        </w:rPr>
        <w:t>.</w:t>
      </w:r>
    </w:p>
    <w:p w14:paraId="7A644F2A" w14:textId="77777777" w:rsidR="00024EF6" w:rsidRPr="00BA6871" w:rsidRDefault="00024EF6">
      <w:pPr>
        <w:pStyle w:val="Akapitzlist"/>
        <w:numPr>
          <w:ilvl w:val="3"/>
          <w:numId w:val="12"/>
        </w:numPr>
        <w:tabs>
          <w:tab w:val="left" w:pos="142"/>
        </w:tabs>
        <w:suppressAutoHyphens/>
        <w:spacing w:before="120" w:line="240" w:lineRule="auto"/>
        <w:ind w:left="567" w:hanging="567"/>
        <w:jc w:val="both"/>
        <w:rPr>
          <w:rFonts w:ascii="Calibri" w:hAnsi="Calibri" w:cs="Tahoma"/>
          <w:sz w:val="18"/>
          <w:szCs w:val="18"/>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dysponowanie oraz podstawę do dysponowania następującymi osobami</w:t>
      </w:r>
      <w:r w:rsidRPr="00BA6871">
        <w:rPr>
          <w:rFonts w:ascii="Calibri" w:hAnsi="Calibri" w:cs="Tahoma"/>
          <w:sz w:val="18"/>
          <w:szCs w:val="18"/>
        </w:rPr>
        <w:t>:</w:t>
      </w:r>
    </w:p>
    <w:p w14:paraId="753DEAFA" w14:textId="77777777" w:rsidR="00024EF6" w:rsidRPr="00BA6871" w:rsidRDefault="00024EF6" w:rsidP="003057ED">
      <w:pPr>
        <w:pStyle w:val="Akapitzlist"/>
        <w:numPr>
          <w:ilvl w:val="2"/>
          <w:numId w:val="77"/>
        </w:numPr>
        <w:tabs>
          <w:tab w:val="left" w:pos="142"/>
        </w:tabs>
        <w:suppressAutoHyphens/>
        <w:spacing w:before="60" w:line="240" w:lineRule="auto"/>
        <w:ind w:left="851" w:hanging="283"/>
        <w:jc w:val="both"/>
        <w:rPr>
          <w:rFonts w:ascii="Calibri" w:hAnsi="Calibri" w:cs="Tahoma"/>
          <w:b/>
          <w:bCs/>
          <w:sz w:val="18"/>
          <w:szCs w:val="18"/>
        </w:rPr>
      </w:pPr>
      <w:r w:rsidRPr="00BA6871">
        <w:rPr>
          <w:rFonts w:ascii="Calibri" w:hAnsi="Calibri" w:cs="Tahoma"/>
          <w:b/>
          <w:bCs/>
          <w:sz w:val="18"/>
          <w:szCs w:val="18"/>
        </w:rPr>
        <w:t>KIEROWNIK BUDOWY</w:t>
      </w:r>
    </w:p>
    <w:p w14:paraId="636C683D" w14:textId="77777777"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Wymagana liczba osób: 1</w:t>
      </w:r>
    </w:p>
    <w:p w14:paraId="50E7C9E5" w14:textId="77777777"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 xml:space="preserve">KWALIFIKACJE ZAWODOWE: uprawnienia budowlane do kierowania robotami budowlanymi </w:t>
      </w:r>
      <w:r w:rsidRPr="00BA6871">
        <w:rPr>
          <w:rFonts w:ascii="Calibri" w:hAnsi="Calibri" w:cs="Tahoma"/>
          <w:b/>
          <w:sz w:val="18"/>
          <w:szCs w:val="18"/>
        </w:rPr>
        <w:t>w specjalności inżynieryjnej drogowej bez ograniczeń</w:t>
      </w:r>
      <w:r w:rsidRPr="00BA6871">
        <w:rPr>
          <w:rFonts w:ascii="Calibri" w:hAnsi="Calibri" w:cs="Tahoma"/>
          <w:bCs/>
          <w:sz w:val="18"/>
          <w:szCs w:val="18"/>
        </w:rPr>
        <w:t xml:space="preserve"> lub odpowiadające im uprawnienia budowlane wydane na podstawie wcześniej obowiązujących przepisów.</w:t>
      </w:r>
    </w:p>
    <w:p w14:paraId="673938F2" w14:textId="77E5C0C3"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sz w:val="18"/>
          <w:szCs w:val="18"/>
        </w:rPr>
      </w:pPr>
      <w:r w:rsidRPr="00BA6871">
        <w:rPr>
          <w:rFonts w:ascii="Calibri" w:hAnsi="Calibri" w:cs="Tahoma"/>
          <w:bCs/>
          <w:sz w:val="18"/>
          <w:szCs w:val="18"/>
        </w:rPr>
        <w:t xml:space="preserve">DOŚWIADCZENIE ZAWODOWE: </w:t>
      </w:r>
      <w:r w:rsidRPr="00BA6871">
        <w:rPr>
          <w:rFonts w:ascii="Calibri" w:hAnsi="Calibri" w:cs="Tahoma"/>
          <w:b/>
          <w:sz w:val="18"/>
          <w:szCs w:val="18"/>
        </w:rPr>
        <w:t>minimum 5 lat doświadczenia</w:t>
      </w:r>
      <w:r w:rsidRPr="00BA6871">
        <w:rPr>
          <w:rFonts w:ascii="Calibri" w:hAnsi="Calibri" w:cs="Tahoma"/>
          <w:bCs/>
          <w:sz w:val="18"/>
          <w:szCs w:val="18"/>
        </w:rPr>
        <w:t xml:space="preserve"> zawodowego na stanowisku: Kierownik Budowy / Kierownika Rob</w:t>
      </w:r>
      <w:r w:rsidRPr="00BA6871">
        <w:rPr>
          <w:rFonts w:ascii="Calibri" w:hAnsi="Calibri" w:cs="Tahoma"/>
          <w:sz w:val="18"/>
          <w:szCs w:val="18"/>
        </w:rPr>
        <w:t xml:space="preserve">ót, w tym </w:t>
      </w:r>
      <w:r w:rsidRPr="00BA6871">
        <w:rPr>
          <w:rFonts w:ascii="Calibri" w:hAnsi="Calibri" w:cs="Tahoma"/>
          <w:b/>
          <w:bCs/>
          <w:sz w:val="18"/>
          <w:szCs w:val="18"/>
        </w:rPr>
        <w:t xml:space="preserve">doświadczenie przy nadzorowaniu minimum </w:t>
      </w:r>
      <w:r w:rsidR="001A61E8">
        <w:rPr>
          <w:rFonts w:ascii="Calibri" w:hAnsi="Calibri" w:cs="Tahoma"/>
          <w:b/>
          <w:bCs/>
          <w:sz w:val="18"/>
          <w:szCs w:val="18"/>
        </w:rPr>
        <w:t>1</w:t>
      </w:r>
      <w:r w:rsidR="00A37A2A" w:rsidRPr="00BA6871">
        <w:rPr>
          <w:rFonts w:ascii="Calibri" w:hAnsi="Calibri" w:cs="Tahoma"/>
          <w:b/>
          <w:bCs/>
          <w:sz w:val="18"/>
          <w:szCs w:val="18"/>
        </w:rPr>
        <w:t xml:space="preserve"> </w:t>
      </w:r>
      <w:r w:rsidRPr="00BA6871">
        <w:rPr>
          <w:rFonts w:ascii="Calibri" w:hAnsi="Calibri" w:cs="Tahoma"/>
          <w:b/>
          <w:bCs/>
          <w:sz w:val="18"/>
          <w:szCs w:val="18"/>
        </w:rPr>
        <w:t>zada</w:t>
      </w:r>
      <w:r w:rsidR="001A61E8">
        <w:rPr>
          <w:rFonts w:ascii="Calibri" w:hAnsi="Calibri" w:cs="Tahoma"/>
          <w:b/>
          <w:bCs/>
          <w:sz w:val="18"/>
          <w:szCs w:val="18"/>
        </w:rPr>
        <w:t>nie</w:t>
      </w:r>
      <w:r w:rsidR="00A37A2A" w:rsidRPr="00BA6871">
        <w:rPr>
          <w:rFonts w:ascii="Calibri" w:hAnsi="Calibri" w:cs="Tahoma"/>
          <w:b/>
          <w:bCs/>
          <w:sz w:val="18"/>
          <w:szCs w:val="18"/>
        </w:rPr>
        <w:t xml:space="preserve"> </w:t>
      </w:r>
      <w:r w:rsidRPr="00BA6871">
        <w:rPr>
          <w:rFonts w:ascii="Calibri" w:hAnsi="Calibri" w:cs="Tahoma"/>
          <w:b/>
          <w:bCs/>
          <w:sz w:val="18"/>
          <w:szCs w:val="18"/>
        </w:rPr>
        <w:t xml:space="preserve">w zakresie </w:t>
      </w:r>
      <w:r w:rsidR="001A61E8" w:rsidRPr="001A61E8">
        <w:rPr>
          <w:rFonts w:ascii="Calibri" w:hAnsi="Calibri" w:cs="Tahoma"/>
          <w:b/>
          <w:bCs/>
          <w:sz w:val="18"/>
          <w:szCs w:val="18"/>
        </w:rPr>
        <w:t xml:space="preserve">remontu / przebudowy / budowy drogi klasy min. Z lub wyższej, o wartości brutto minimum </w:t>
      </w:r>
      <w:r w:rsidR="003A0092">
        <w:rPr>
          <w:rFonts w:ascii="Calibri" w:hAnsi="Calibri" w:cs="Tahoma"/>
          <w:b/>
          <w:bCs/>
          <w:sz w:val="18"/>
          <w:szCs w:val="18"/>
        </w:rPr>
        <w:t>1</w:t>
      </w:r>
      <w:r w:rsidR="001A61E8" w:rsidRPr="001A61E8">
        <w:rPr>
          <w:rFonts w:ascii="Calibri" w:hAnsi="Calibri" w:cs="Tahoma"/>
          <w:b/>
          <w:bCs/>
          <w:sz w:val="18"/>
          <w:szCs w:val="18"/>
        </w:rPr>
        <w:t>.</w:t>
      </w:r>
      <w:r w:rsidR="007C2E83">
        <w:rPr>
          <w:rFonts w:ascii="Calibri" w:hAnsi="Calibri" w:cs="Tahoma"/>
          <w:b/>
          <w:bCs/>
          <w:sz w:val="18"/>
          <w:szCs w:val="18"/>
        </w:rPr>
        <w:t>5</w:t>
      </w:r>
      <w:r w:rsidR="001A61E8" w:rsidRPr="001A61E8">
        <w:rPr>
          <w:rFonts w:ascii="Calibri" w:hAnsi="Calibri" w:cs="Tahoma"/>
          <w:b/>
          <w:bCs/>
          <w:sz w:val="18"/>
          <w:szCs w:val="18"/>
        </w:rPr>
        <w:t>00.000,00 PLN</w:t>
      </w:r>
      <w:r w:rsidRPr="00BA6871">
        <w:rPr>
          <w:rFonts w:ascii="Calibri" w:hAnsi="Calibri" w:cs="Tahoma"/>
          <w:sz w:val="18"/>
          <w:szCs w:val="18"/>
        </w:rPr>
        <w:t>;</w:t>
      </w:r>
    </w:p>
    <w:p w14:paraId="418C6647" w14:textId="178DDA71" w:rsidR="00024EF6" w:rsidRPr="00024EF6" w:rsidRDefault="00024EF6" w:rsidP="003057ED">
      <w:pPr>
        <w:pStyle w:val="Akapitzlist"/>
        <w:tabs>
          <w:tab w:val="left" w:pos="142"/>
          <w:tab w:val="left" w:pos="567"/>
        </w:tabs>
        <w:suppressAutoHyphens/>
        <w:spacing w:before="120" w:line="240" w:lineRule="auto"/>
        <w:ind w:left="851"/>
        <w:jc w:val="both"/>
        <w:rPr>
          <w:rFonts w:ascii="Calibri" w:hAnsi="Calibri" w:cs="Tahoma"/>
          <w:sz w:val="18"/>
          <w:szCs w:val="18"/>
        </w:rPr>
      </w:pPr>
      <w:r w:rsidRPr="00BA6871">
        <w:rPr>
          <w:rFonts w:ascii="Calibri" w:hAnsi="Calibri" w:cs="Tahoma"/>
          <w:sz w:val="18"/>
          <w:szCs w:val="18"/>
        </w:rPr>
        <w:t xml:space="preserve">wraz z informacjami na temat ich kwalifikacji zawodowych, uprawnień, doświadczenia i wykształcenia niezbędnych do wykonywania zamówienia publicznego, </w:t>
      </w:r>
      <w:r w:rsidRPr="00BA6871">
        <w:rPr>
          <w:rFonts w:ascii="Calibri" w:hAnsi="Calibri" w:cs="Tahoma"/>
          <w:bCs/>
          <w:sz w:val="18"/>
          <w:szCs w:val="18"/>
        </w:rPr>
        <w:t>a także zakresu wykonywanych przez nie czynności oraz informacją o podstawie do dysponowania tymi osobami</w:t>
      </w:r>
      <w:r w:rsidRPr="00BA6871">
        <w:rPr>
          <w:rFonts w:ascii="Calibri" w:hAnsi="Calibri" w:cs="Tahoma"/>
          <w:sz w:val="18"/>
          <w:szCs w:val="18"/>
        </w:rPr>
        <w:t>.</w:t>
      </w:r>
    </w:p>
    <w:p w14:paraId="0E69C520" w14:textId="77777777" w:rsidR="00C75E56" w:rsidRPr="00963750" w:rsidRDefault="009D3CC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963750">
        <w:rPr>
          <w:rFonts w:asciiTheme="minorHAnsi" w:hAnsiTheme="minorHAnsi" w:cstheme="minorHAnsi"/>
          <w:bCs/>
          <w:sz w:val="18"/>
          <w:szCs w:val="18"/>
        </w:rPr>
        <w:t>ów</w:t>
      </w:r>
      <w:r w:rsidRPr="00963750">
        <w:rPr>
          <w:rFonts w:asciiTheme="minorHAnsi" w:hAnsiTheme="minorHAnsi" w:cstheme="minorHAnsi"/>
          <w:bCs/>
          <w:sz w:val="18"/>
          <w:szCs w:val="18"/>
        </w:rPr>
        <w:t xml:space="preserve"> przez Wykonawców.</w:t>
      </w:r>
    </w:p>
    <w:p w14:paraId="0ABC0F94" w14:textId="77777777" w:rsidR="00216513" w:rsidRPr="00963750" w:rsidRDefault="00216513">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963750"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lastRenderedPageBreak/>
        <w:t>P</w:t>
      </w:r>
      <w:r w:rsidR="00BC1F80" w:rsidRPr="00963750">
        <w:rPr>
          <w:rFonts w:asciiTheme="minorHAnsi" w:hAnsiTheme="minorHAnsi" w:cstheme="minorHAnsi"/>
          <w:b/>
          <w:sz w:val="18"/>
          <w:szCs w:val="18"/>
        </w:rPr>
        <w:t xml:space="preserve">ODSTAWY </w:t>
      </w:r>
      <w:r w:rsidRPr="00963750">
        <w:rPr>
          <w:rFonts w:asciiTheme="minorHAnsi" w:hAnsiTheme="minorHAnsi" w:cstheme="minorHAnsi"/>
          <w:b/>
          <w:sz w:val="18"/>
          <w:szCs w:val="18"/>
        </w:rPr>
        <w:t>WYKLUCZENIA WYKONAWCÓW</w:t>
      </w:r>
    </w:p>
    <w:p w14:paraId="1CD97E0E"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u w:val="single"/>
        </w:rPr>
      </w:pPr>
      <w:r w:rsidRPr="00963750">
        <w:rPr>
          <w:rFonts w:asciiTheme="minorHAnsi" w:hAnsiTheme="minorHAnsi" w:cstheme="minorHAnsi"/>
          <w:b w:val="0"/>
          <w:sz w:val="18"/>
          <w:szCs w:val="18"/>
        </w:rPr>
        <w:t>Z</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963750">
        <w:rPr>
          <w:rFonts w:asciiTheme="minorHAnsi" w:hAnsiTheme="minorHAnsi" w:cstheme="minorHAnsi"/>
          <w:b w:val="0"/>
          <w:sz w:val="18"/>
          <w:szCs w:val="18"/>
          <w:u w:val="single"/>
        </w:rPr>
        <w:t xml:space="preserve">art. 108 ust. 1 ustawy </w:t>
      </w:r>
      <w:proofErr w:type="spellStart"/>
      <w:r w:rsidRPr="00963750">
        <w:rPr>
          <w:rFonts w:asciiTheme="minorHAnsi" w:hAnsiTheme="minorHAnsi" w:cstheme="minorHAnsi"/>
          <w:b w:val="0"/>
          <w:sz w:val="18"/>
          <w:szCs w:val="18"/>
          <w:u w:val="single"/>
        </w:rPr>
        <w:t>Pzp</w:t>
      </w:r>
      <w:proofErr w:type="spellEnd"/>
      <w:r w:rsidRPr="00963750">
        <w:rPr>
          <w:rFonts w:asciiTheme="minorHAnsi" w:hAnsiTheme="minorHAnsi" w:cstheme="minorHAnsi"/>
          <w:b w:val="0"/>
          <w:sz w:val="18"/>
          <w:szCs w:val="18"/>
          <w:u w:val="single"/>
        </w:rPr>
        <w:t xml:space="preserve"> oraz w art. 7 ust. 1 ustawy z dnia 13 kwietnia 2022</w:t>
      </w:r>
      <w:r w:rsidR="00467288" w:rsidRPr="00963750">
        <w:rPr>
          <w:rFonts w:asciiTheme="minorHAnsi" w:hAnsiTheme="minorHAnsi" w:cstheme="minorHAnsi"/>
          <w:b w:val="0"/>
          <w:sz w:val="18"/>
          <w:szCs w:val="18"/>
          <w:u w:val="single"/>
        </w:rPr>
        <w:t> r.</w:t>
      </w:r>
      <w:r w:rsidRPr="00963750">
        <w:rPr>
          <w:rFonts w:asciiTheme="minorHAnsi" w:hAnsiTheme="minorHAnsi" w:cstheme="minorHAnsi"/>
          <w:b w:val="0"/>
          <w:sz w:val="18"/>
          <w:szCs w:val="18"/>
          <w:u w:val="single"/>
        </w:rPr>
        <w:t xml:space="preserve"> o</w:t>
      </w:r>
      <w:r w:rsidR="006B18EF" w:rsidRPr="00963750">
        <w:rPr>
          <w:rFonts w:asciiTheme="minorHAnsi" w:hAnsiTheme="minorHAnsi" w:cstheme="minorHAnsi"/>
          <w:b w:val="0"/>
          <w:sz w:val="18"/>
          <w:szCs w:val="18"/>
          <w:u w:val="single"/>
        </w:rPr>
        <w:t> </w:t>
      </w:r>
      <w:r w:rsidRPr="00963750">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963750">
        <w:rPr>
          <w:rFonts w:asciiTheme="minorHAnsi" w:hAnsiTheme="minorHAnsi" w:cstheme="minorHAnsi"/>
          <w:b w:val="0"/>
          <w:sz w:val="18"/>
          <w:szCs w:val="18"/>
        </w:rPr>
        <w:t>.</w:t>
      </w:r>
    </w:p>
    <w:p w14:paraId="5EC5AAD6"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u w:val="single"/>
        </w:rPr>
        <w:t>Dodatkowo</w:t>
      </w:r>
      <w:r w:rsidRPr="00963750">
        <w:rPr>
          <w:rFonts w:asciiTheme="minorHAnsi" w:hAnsiTheme="minorHAnsi" w:cstheme="minorHAnsi"/>
          <w:b w:val="0"/>
          <w:sz w:val="18"/>
          <w:szCs w:val="18"/>
        </w:rPr>
        <w:t xml:space="preserve"> Zamawiający wykluczy Wykonawcę:</w:t>
      </w:r>
    </w:p>
    <w:p w14:paraId="6037C615" w14:textId="77777777" w:rsidR="008D230A" w:rsidRPr="00963750" w:rsidRDefault="008D230A" w:rsidP="00E04752">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na podstawie </w:t>
      </w:r>
      <w:r w:rsidRPr="00963750">
        <w:rPr>
          <w:rFonts w:asciiTheme="minorHAnsi" w:hAnsiTheme="minorHAnsi" w:cstheme="minorHAnsi"/>
          <w:b w:val="0"/>
          <w:sz w:val="18"/>
          <w:szCs w:val="18"/>
          <w:u w:val="single"/>
        </w:rPr>
        <w:t xml:space="preserve">art. 109 ust. 1 pkt 4 ustawy </w:t>
      </w:r>
      <w:proofErr w:type="spellStart"/>
      <w:r w:rsidRPr="00963750">
        <w:rPr>
          <w:rFonts w:asciiTheme="minorHAnsi" w:hAnsiTheme="minorHAnsi" w:cstheme="minorHAnsi"/>
          <w:b w:val="0"/>
          <w:sz w:val="18"/>
          <w:szCs w:val="18"/>
          <w:u w:val="single"/>
        </w:rPr>
        <w:t>Pzp</w:t>
      </w:r>
      <w:proofErr w:type="spellEnd"/>
      <w:r w:rsidRPr="00963750">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963750">
        <w:rPr>
          <w:rFonts w:asciiTheme="minorHAnsi" w:hAnsiTheme="minorHAnsi" w:cstheme="minorHAnsi"/>
          <w:b w:val="0"/>
          <w:sz w:val="18"/>
          <w:szCs w:val="18"/>
        </w:rPr>
        <w:t>.</w:t>
      </w:r>
    </w:p>
    <w:p w14:paraId="56B6F483"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Wykluczenie Wykonawcy następuje zgodnie z art. 111 ustawy </w:t>
      </w:r>
      <w:proofErr w:type="spellStart"/>
      <w:r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 xml:space="preserve"> oraz z art. 7 ust. 2 ustawy z dnia 13 kwietnia 2022</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963750" w:rsidRDefault="009A1FA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nie podlega wykluczeniu w okolicznościach określonych w art. 108 ust. 1 pkt 1, 2, 5 ustawy </w:t>
      </w:r>
      <w:proofErr w:type="spellStart"/>
      <w:r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 xml:space="preserve"> </w:t>
      </w:r>
      <w:r w:rsidR="003A4F0A" w:rsidRPr="00963750">
        <w:rPr>
          <w:rFonts w:asciiTheme="minorHAnsi" w:hAnsiTheme="minorHAnsi" w:cstheme="minorHAnsi"/>
          <w:b w:val="0"/>
          <w:sz w:val="18"/>
          <w:szCs w:val="18"/>
        </w:rPr>
        <w:t>lub</w:t>
      </w:r>
      <w:r w:rsidRPr="00963750">
        <w:rPr>
          <w:rFonts w:asciiTheme="minorHAnsi" w:hAnsiTheme="minorHAnsi" w:cstheme="minorHAnsi"/>
          <w:b w:val="0"/>
          <w:sz w:val="18"/>
          <w:szCs w:val="18"/>
        </w:rPr>
        <w:t xml:space="preserve"> </w:t>
      </w:r>
      <w:r w:rsidR="00E91121" w:rsidRPr="00963750">
        <w:rPr>
          <w:rFonts w:asciiTheme="minorHAnsi" w:hAnsiTheme="minorHAnsi" w:cstheme="minorHAnsi"/>
          <w:b w:val="0"/>
          <w:sz w:val="18"/>
          <w:szCs w:val="18"/>
        </w:rPr>
        <w:t xml:space="preserve">określonych w pkt 7.2. </w:t>
      </w:r>
      <w:proofErr w:type="spellStart"/>
      <w:r w:rsidR="00E91121" w:rsidRPr="00963750">
        <w:rPr>
          <w:rFonts w:asciiTheme="minorHAnsi" w:hAnsiTheme="minorHAnsi" w:cstheme="minorHAnsi"/>
          <w:b w:val="0"/>
          <w:sz w:val="18"/>
          <w:szCs w:val="18"/>
        </w:rPr>
        <w:t>ppkt</w:t>
      </w:r>
      <w:proofErr w:type="spellEnd"/>
      <w:r w:rsidR="00E91121" w:rsidRPr="00963750">
        <w:rPr>
          <w:rFonts w:asciiTheme="minorHAnsi" w:hAnsiTheme="minorHAnsi" w:cstheme="minorHAnsi"/>
          <w:b w:val="0"/>
          <w:sz w:val="18"/>
          <w:szCs w:val="18"/>
        </w:rPr>
        <w:t xml:space="preserve"> </w:t>
      </w:r>
      <w:r w:rsidR="00F70056" w:rsidRPr="00963750">
        <w:rPr>
          <w:rFonts w:asciiTheme="minorHAnsi" w:hAnsiTheme="minorHAnsi" w:cstheme="minorHAnsi"/>
          <w:b w:val="0"/>
          <w:sz w:val="18"/>
          <w:szCs w:val="18"/>
        </w:rPr>
        <w:t>1</w:t>
      </w:r>
      <w:r w:rsidR="00E91121" w:rsidRPr="00963750">
        <w:rPr>
          <w:rFonts w:asciiTheme="minorHAnsi" w:hAnsiTheme="minorHAnsi" w:cstheme="minorHAnsi"/>
          <w:b w:val="0"/>
          <w:sz w:val="18"/>
          <w:szCs w:val="18"/>
        </w:rPr>
        <w:t xml:space="preserve"> SWZ, jeżeli udowodni Zamawiającemu, że spełnia łącznie przesłanki wskazane w art.</w:t>
      </w:r>
      <w:r w:rsidR="003A4F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110 ust.</w:t>
      </w:r>
      <w:r w:rsidR="008D23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 xml:space="preserve">2 ustawy </w:t>
      </w:r>
      <w:proofErr w:type="spellStart"/>
      <w:r w:rsidR="00E91121" w:rsidRPr="00963750">
        <w:rPr>
          <w:rFonts w:asciiTheme="minorHAnsi" w:hAnsiTheme="minorHAnsi" w:cstheme="minorHAnsi"/>
          <w:b w:val="0"/>
          <w:sz w:val="18"/>
          <w:szCs w:val="18"/>
        </w:rPr>
        <w:t>Pzp</w:t>
      </w:r>
      <w:proofErr w:type="spellEnd"/>
      <w:r w:rsidR="00E91121" w:rsidRPr="00963750">
        <w:rPr>
          <w:rFonts w:asciiTheme="minorHAnsi" w:hAnsiTheme="minorHAnsi" w:cstheme="minorHAnsi"/>
          <w:b w:val="0"/>
          <w:sz w:val="18"/>
          <w:szCs w:val="18"/>
        </w:rPr>
        <w:t>.</w:t>
      </w:r>
    </w:p>
    <w:p w14:paraId="7B2979D0" w14:textId="77777777" w:rsidR="00553E8E" w:rsidRPr="00963750" w:rsidRDefault="008802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oceni, czy podjęte przez Wykonawcę czynności, o których mowa w art. 110 ust. 2 ustawy </w:t>
      </w:r>
      <w:proofErr w:type="spellStart"/>
      <w:r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963750">
        <w:rPr>
          <w:rFonts w:asciiTheme="minorHAnsi" w:hAnsiTheme="minorHAnsi" w:cstheme="minorHAnsi"/>
          <w:b w:val="0"/>
          <w:sz w:val="18"/>
          <w:szCs w:val="18"/>
        </w:rPr>
        <w:t>.</w:t>
      </w:r>
    </w:p>
    <w:p w14:paraId="01331202" w14:textId="77777777" w:rsidR="009D5F13" w:rsidRPr="00963750" w:rsidRDefault="00F94323">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w:t>
      </w:r>
      <w:r w:rsidR="005B05B0" w:rsidRPr="00963750">
        <w:rPr>
          <w:rFonts w:asciiTheme="minorHAnsi" w:hAnsiTheme="minorHAnsi" w:cstheme="minorHAnsi"/>
          <w:b w:val="0"/>
          <w:sz w:val="18"/>
          <w:szCs w:val="18"/>
        </w:rPr>
        <w:t xml:space="preserve"> może</w:t>
      </w:r>
      <w:r w:rsidRPr="00963750">
        <w:rPr>
          <w:rFonts w:asciiTheme="minorHAnsi" w:hAnsiTheme="minorHAnsi" w:cstheme="minorHAnsi"/>
          <w:b w:val="0"/>
          <w:sz w:val="18"/>
          <w:szCs w:val="18"/>
        </w:rPr>
        <w:t xml:space="preserve"> zostać</w:t>
      </w:r>
      <w:r w:rsidR="005B05B0" w:rsidRPr="00963750">
        <w:rPr>
          <w:rFonts w:asciiTheme="minorHAnsi" w:hAnsiTheme="minorHAnsi" w:cstheme="minorHAnsi"/>
          <w:b w:val="0"/>
          <w:sz w:val="18"/>
          <w:szCs w:val="18"/>
        </w:rPr>
        <w:t xml:space="preserve"> wyklucz</w:t>
      </w:r>
      <w:r w:rsidRPr="00963750">
        <w:rPr>
          <w:rFonts w:asciiTheme="minorHAnsi" w:hAnsiTheme="minorHAnsi" w:cstheme="minorHAnsi"/>
          <w:b w:val="0"/>
          <w:sz w:val="18"/>
          <w:szCs w:val="18"/>
        </w:rPr>
        <w:t>ony przez Zamawiającego</w:t>
      </w:r>
      <w:r w:rsidR="005B05B0" w:rsidRPr="00963750">
        <w:rPr>
          <w:rFonts w:asciiTheme="minorHAnsi" w:hAnsiTheme="minorHAnsi" w:cstheme="minorHAnsi"/>
          <w:b w:val="0"/>
          <w:sz w:val="18"/>
          <w:szCs w:val="18"/>
        </w:rPr>
        <w:t xml:space="preserve"> na każdym etapie postępowania o udzielenie zamówienia</w:t>
      </w:r>
      <w:r w:rsidR="00E5407A" w:rsidRPr="00963750">
        <w:rPr>
          <w:rFonts w:asciiTheme="minorHAnsi" w:hAnsiTheme="minorHAnsi" w:cstheme="minorHAnsi"/>
          <w:b w:val="0"/>
          <w:sz w:val="18"/>
          <w:szCs w:val="18"/>
        </w:rPr>
        <w:t xml:space="preserve"> zgodnie z art. 110 ust. 1 ustawy </w:t>
      </w:r>
      <w:proofErr w:type="spellStart"/>
      <w:r w:rsidR="00E5407A" w:rsidRPr="00963750">
        <w:rPr>
          <w:rFonts w:asciiTheme="minorHAnsi" w:hAnsiTheme="minorHAnsi" w:cstheme="minorHAnsi"/>
          <w:b w:val="0"/>
          <w:sz w:val="18"/>
          <w:szCs w:val="18"/>
        </w:rPr>
        <w:t>Pzp</w:t>
      </w:r>
      <w:proofErr w:type="spellEnd"/>
      <w:r w:rsidR="005B05B0" w:rsidRPr="00963750">
        <w:rPr>
          <w:rFonts w:asciiTheme="minorHAnsi" w:hAnsiTheme="minorHAnsi" w:cstheme="minorHAnsi"/>
          <w:b w:val="0"/>
          <w:sz w:val="18"/>
          <w:szCs w:val="18"/>
        </w:rPr>
        <w:t>.</w:t>
      </w:r>
    </w:p>
    <w:p w14:paraId="1F468A81" w14:textId="77777777" w:rsidR="006B71F4" w:rsidRPr="00963750"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PODMIOTOWE ŚRODKI DOWODOWE</w:t>
      </w:r>
      <w:r w:rsidR="006B71F4" w:rsidRPr="00963750">
        <w:rPr>
          <w:rFonts w:asciiTheme="minorHAnsi" w:hAnsiTheme="minorHAnsi" w:cstheme="minorHAnsi"/>
          <w:b/>
          <w:bCs/>
          <w:sz w:val="18"/>
          <w:szCs w:val="18"/>
        </w:rPr>
        <w:t>, JAKIE ZOBOWIĄZANI SĄ DOSTARCZYĆ</w:t>
      </w:r>
      <w:r w:rsidR="006B71F4" w:rsidRPr="00963750">
        <w:rPr>
          <w:rStyle w:val="tekstdokbold"/>
          <w:rFonts w:asciiTheme="minorHAnsi" w:hAnsiTheme="minorHAnsi" w:cstheme="minorHAnsi"/>
          <w:sz w:val="18"/>
          <w:szCs w:val="18"/>
        </w:rPr>
        <w:t xml:space="preserve"> WYKONAWCY W</w:t>
      </w:r>
      <w:r w:rsidR="008A7EA2" w:rsidRPr="00963750">
        <w:rPr>
          <w:rStyle w:val="tekstdokbold"/>
          <w:rFonts w:asciiTheme="minorHAnsi" w:hAnsiTheme="minorHAnsi" w:cstheme="minorHAnsi"/>
          <w:sz w:val="18"/>
          <w:szCs w:val="18"/>
        </w:rPr>
        <w:t> </w:t>
      </w:r>
      <w:r w:rsidR="006B71F4" w:rsidRPr="00963750">
        <w:rPr>
          <w:rStyle w:val="tekstdokbold"/>
          <w:rFonts w:asciiTheme="minorHAnsi" w:hAnsiTheme="minorHAnsi" w:cstheme="minorHAnsi"/>
          <w:sz w:val="18"/>
          <w:szCs w:val="18"/>
        </w:rPr>
        <w:t>CELU WYKAZANIA BRAKU PODSTAW WYKLUCZENIA ORAZ POTWIERDZENIA SPEŁNIANIA WARUNKÓW UDZIAŁU W POSTĘPOWANIU</w:t>
      </w:r>
      <w:r w:rsidR="000D5884" w:rsidRPr="00963750">
        <w:rPr>
          <w:rStyle w:val="tekstdokbold"/>
          <w:rFonts w:asciiTheme="minorHAnsi" w:hAnsiTheme="minorHAnsi" w:cstheme="minorHAnsi"/>
          <w:sz w:val="18"/>
          <w:szCs w:val="18"/>
        </w:rPr>
        <w:t>.</w:t>
      </w:r>
    </w:p>
    <w:p w14:paraId="703C3E0B" w14:textId="77777777" w:rsidR="006B71F4" w:rsidRPr="00963750" w:rsidRDefault="006B71F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zobowiązany jest </w:t>
      </w:r>
      <w:r w:rsidR="00E5407A" w:rsidRPr="00963750">
        <w:rPr>
          <w:rFonts w:asciiTheme="minorHAnsi" w:hAnsiTheme="minorHAnsi" w:cstheme="minorHAnsi"/>
          <w:b w:val="0"/>
          <w:sz w:val="18"/>
          <w:szCs w:val="18"/>
        </w:rPr>
        <w:t>dołączyć do</w:t>
      </w:r>
      <w:r w:rsidRPr="00963750">
        <w:rPr>
          <w:rFonts w:asciiTheme="minorHAnsi" w:hAnsiTheme="minorHAnsi" w:cstheme="minorHAnsi"/>
          <w:b w:val="0"/>
          <w:sz w:val="18"/>
          <w:szCs w:val="18"/>
        </w:rPr>
        <w:t xml:space="preserve"> ofert</w:t>
      </w:r>
      <w:r w:rsidR="00E5407A"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oświadczenie, że Wykonawca:</w:t>
      </w:r>
    </w:p>
    <w:p w14:paraId="522526C4" w14:textId="77777777" w:rsidR="008270B1" w:rsidRPr="00963750" w:rsidRDefault="00DA6AA3">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nie podlega wykluczeniu z postępowania;</w:t>
      </w:r>
    </w:p>
    <w:p w14:paraId="764D0BAF" w14:textId="77777777" w:rsidR="008270B1" w:rsidRPr="00963750" w:rsidRDefault="008270B1">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spełnia warunki udziału w postępowaniu</w:t>
      </w:r>
      <w:r w:rsidR="00E5407A" w:rsidRPr="00963750">
        <w:rPr>
          <w:rFonts w:asciiTheme="minorHAnsi" w:hAnsiTheme="minorHAnsi" w:cstheme="minorHAnsi"/>
          <w:b w:val="0"/>
          <w:sz w:val="18"/>
          <w:szCs w:val="18"/>
        </w:rPr>
        <w:t>;</w:t>
      </w:r>
    </w:p>
    <w:p w14:paraId="04C63AA7" w14:textId="77777777" w:rsidR="00E5407A" w:rsidRPr="00963750" w:rsidRDefault="00E5407A" w:rsidP="000D5884">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sz w:val="18"/>
          <w:szCs w:val="18"/>
        </w:rPr>
        <w:t>w</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zakresie wskazanym przez Zamawiającego.</w:t>
      </w:r>
    </w:p>
    <w:p w14:paraId="43C4D8BB" w14:textId="77777777" w:rsidR="00C63F4D" w:rsidRPr="00963750" w:rsidRDefault="00FC37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Oświadczenie</w:t>
      </w:r>
      <w:r w:rsidR="00E154AF" w:rsidRPr="00963750">
        <w:rPr>
          <w:rFonts w:asciiTheme="minorHAnsi" w:hAnsiTheme="minorHAnsi" w:cstheme="minorHAnsi"/>
          <w:b w:val="0"/>
          <w:sz w:val="18"/>
          <w:szCs w:val="18"/>
        </w:rPr>
        <w:t>, o który</w:t>
      </w:r>
      <w:r w:rsidRPr="00963750">
        <w:rPr>
          <w:rFonts w:asciiTheme="minorHAnsi" w:hAnsiTheme="minorHAnsi" w:cstheme="minorHAnsi"/>
          <w:b w:val="0"/>
          <w:sz w:val="18"/>
          <w:szCs w:val="18"/>
        </w:rPr>
        <w:t>m</w:t>
      </w:r>
      <w:r w:rsidR="00E154AF" w:rsidRPr="00963750">
        <w:rPr>
          <w:rFonts w:asciiTheme="minorHAnsi" w:hAnsiTheme="minorHAnsi" w:cstheme="minorHAnsi"/>
          <w:b w:val="0"/>
          <w:sz w:val="18"/>
          <w:szCs w:val="18"/>
        </w:rPr>
        <w:t xml:space="preserve"> mowa w pkt </w:t>
      </w:r>
      <w:r w:rsidR="00F94323" w:rsidRPr="00963750">
        <w:rPr>
          <w:rFonts w:asciiTheme="minorHAnsi" w:hAnsiTheme="minorHAnsi" w:cstheme="minorHAnsi"/>
          <w:b w:val="0"/>
          <w:sz w:val="18"/>
          <w:szCs w:val="18"/>
        </w:rPr>
        <w:t>8</w:t>
      </w:r>
      <w:r w:rsidR="00E154AF" w:rsidRPr="00963750">
        <w:rPr>
          <w:rFonts w:asciiTheme="minorHAnsi" w:hAnsiTheme="minorHAnsi" w:cstheme="minorHAnsi"/>
          <w:b w:val="0"/>
          <w:sz w:val="18"/>
          <w:szCs w:val="18"/>
        </w:rPr>
        <w:t>.1.</w:t>
      </w:r>
      <w:r w:rsidR="00E5407A" w:rsidRPr="0096375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963750">
        <w:rPr>
          <w:rFonts w:asciiTheme="minorHAnsi" w:hAnsiTheme="minorHAnsi" w:cstheme="minorHAnsi"/>
          <w:b w:val="0"/>
          <w:sz w:val="18"/>
          <w:szCs w:val="18"/>
        </w:rPr>
        <w:t>Zamawiającego</w:t>
      </w:r>
      <w:r w:rsidR="00E5407A" w:rsidRPr="00963750">
        <w:rPr>
          <w:rFonts w:asciiTheme="minorHAnsi" w:hAnsiTheme="minorHAnsi" w:cstheme="minorHAnsi"/>
          <w:b w:val="0"/>
          <w:sz w:val="18"/>
          <w:szCs w:val="18"/>
        </w:rPr>
        <w:t xml:space="preserve"> podmiotowe środki dowodowe i winno być</w:t>
      </w:r>
      <w:r w:rsidR="00C63F4D" w:rsidRPr="00963750">
        <w:rPr>
          <w:rFonts w:asciiTheme="minorHAnsi" w:hAnsiTheme="minorHAnsi" w:cstheme="minorHAnsi"/>
          <w:b w:val="0"/>
          <w:sz w:val="18"/>
          <w:szCs w:val="18"/>
        </w:rPr>
        <w:t xml:space="preserve"> złoż</w:t>
      </w:r>
      <w:r w:rsidR="00E5407A" w:rsidRPr="00963750">
        <w:rPr>
          <w:rFonts w:asciiTheme="minorHAnsi" w:hAnsiTheme="minorHAnsi" w:cstheme="minorHAnsi"/>
          <w:b w:val="0"/>
          <w:sz w:val="18"/>
          <w:szCs w:val="18"/>
        </w:rPr>
        <w:t>one</w:t>
      </w:r>
      <w:r w:rsidR="00C63F4D" w:rsidRPr="00963750">
        <w:rPr>
          <w:rFonts w:asciiTheme="minorHAnsi" w:hAnsiTheme="minorHAnsi" w:cstheme="minorHAnsi"/>
          <w:b w:val="0"/>
          <w:sz w:val="18"/>
          <w:szCs w:val="18"/>
        </w:rPr>
        <w:t xml:space="preserve"> zgodnie ze wzorem wg załącznika do SWZ.</w:t>
      </w:r>
    </w:p>
    <w:p w14:paraId="71BB6362" w14:textId="77777777" w:rsidR="00516B1C"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Cs w:val="0"/>
          <w:sz w:val="18"/>
          <w:szCs w:val="18"/>
        </w:rPr>
        <w:t xml:space="preserve">Zamawiający </w:t>
      </w:r>
      <w:r w:rsidR="001137E6" w:rsidRPr="00963750">
        <w:rPr>
          <w:rFonts w:asciiTheme="minorHAnsi" w:hAnsiTheme="minorHAnsi" w:cstheme="minorHAnsi"/>
          <w:bCs w:val="0"/>
          <w:sz w:val="18"/>
          <w:szCs w:val="18"/>
        </w:rPr>
        <w:t>wzywa</w:t>
      </w:r>
      <w:r w:rsidRPr="00963750">
        <w:rPr>
          <w:rFonts w:asciiTheme="minorHAnsi" w:hAnsiTheme="minorHAnsi" w:cstheme="minorHAnsi"/>
          <w:bCs w:val="0"/>
          <w:sz w:val="18"/>
          <w:szCs w:val="18"/>
        </w:rPr>
        <w:t xml:space="preserve"> Wykonawcę, którego oferta została </w:t>
      </w:r>
      <w:r w:rsidR="00C46588" w:rsidRPr="00963750">
        <w:rPr>
          <w:rFonts w:asciiTheme="minorHAnsi" w:hAnsiTheme="minorHAnsi" w:cstheme="minorHAnsi"/>
          <w:bCs w:val="0"/>
          <w:sz w:val="18"/>
          <w:szCs w:val="18"/>
        </w:rPr>
        <w:t xml:space="preserve">najwyżej </w:t>
      </w:r>
      <w:r w:rsidRPr="00963750">
        <w:rPr>
          <w:rFonts w:asciiTheme="minorHAnsi" w:hAnsiTheme="minorHAnsi" w:cstheme="minorHAnsi"/>
          <w:bCs w:val="0"/>
          <w:sz w:val="18"/>
          <w:szCs w:val="18"/>
        </w:rPr>
        <w:t>oceniona, do złożenia w</w:t>
      </w:r>
      <w:r w:rsidR="006B1036"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wyznaczonym</w:t>
      </w:r>
      <w:r w:rsidR="00C46588" w:rsidRPr="00963750">
        <w:rPr>
          <w:rFonts w:asciiTheme="minorHAnsi" w:hAnsiTheme="minorHAnsi" w:cstheme="minorHAnsi"/>
          <w:bCs w:val="0"/>
          <w:sz w:val="18"/>
          <w:szCs w:val="18"/>
        </w:rPr>
        <w:t xml:space="preserve"> terminie</w:t>
      </w:r>
      <w:r w:rsidRPr="00963750">
        <w:rPr>
          <w:rFonts w:asciiTheme="minorHAnsi" w:hAnsiTheme="minorHAnsi" w:cstheme="minorHAnsi"/>
          <w:bCs w:val="0"/>
          <w:sz w:val="18"/>
          <w:szCs w:val="18"/>
        </w:rPr>
        <w:t xml:space="preserve">, nie krótszym niż </w:t>
      </w:r>
      <w:r w:rsidR="00C63F4D" w:rsidRPr="00963750">
        <w:rPr>
          <w:rFonts w:asciiTheme="minorHAnsi" w:hAnsiTheme="minorHAnsi" w:cstheme="minorHAnsi"/>
          <w:bCs w:val="0"/>
          <w:sz w:val="18"/>
          <w:szCs w:val="18"/>
        </w:rPr>
        <w:t>5</w:t>
      </w:r>
      <w:r w:rsidRPr="00963750">
        <w:rPr>
          <w:rFonts w:asciiTheme="minorHAnsi" w:hAnsiTheme="minorHAnsi" w:cstheme="minorHAnsi"/>
          <w:bCs w:val="0"/>
          <w:sz w:val="18"/>
          <w:szCs w:val="18"/>
        </w:rPr>
        <w:t xml:space="preserve"> dni</w:t>
      </w:r>
      <w:r w:rsidR="001137E6" w:rsidRPr="00963750">
        <w:rPr>
          <w:rFonts w:asciiTheme="minorHAnsi" w:hAnsiTheme="minorHAnsi" w:cstheme="minorHAnsi"/>
          <w:bCs w:val="0"/>
          <w:sz w:val="18"/>
          <w:szCs w:val="18"/>
        </w:rPr>
        <w:t xml:space="preserve"> od dnia wezwania</w:t>
      </w:r>
      <w:r w:rsidRPr="00963750">
        <w:rPr>
          <w:rFonts w:asciiTheme="minorHAnsi" w:hAnsiTheme="minorHAnsi" w:cstheme="minorHAnsi"/>
          <w:bCs w:val="0"/>
          <w:sz w:val="18"/>
          <w:szCs w:val="18"/>
        </w:rPr>
        <w:t xml:space="preserve">, aktualnych na dzień złożenia </w:t>
      </w:r>
      <w:r w:rsidR="00095C1C" w:rsidRPr="00963750">
        <w:rPr>
          <w:rFonts w:asciiTheme="minorHAnsi" w:hAnsiTheme="minorHAnsi" w:cstheme="minorHAnsi"/>
          <w:bCs w:val="0"/>
          <w:sz w:val="18"/>
          <w:szCs w:val="18"/>
        </w:rPr>
        <w:t>podmiotowych środków dowodowych</w:t>
      </w:r>
      <w:r w:rsidR="00095C1C" w:rsidRPr="00963750">
        <w:rPr>
          <w:rFonts w:asciiTheme="minorHAnsi" w:hAnsiTheme="minorHAnsi" w:cstheme="minorHAnsi"/>
          <w:b w:val="0"/>
          <w:sz w:val="18"/>
          <w:szCs w:val="18"/>
        </w:rPr>
        <w:t>:</w:t>
      </w:r>
    </w:p>
    <w:p w14:paraId="3CE0A48E" w14:textId="77777777" w:rsidR="00095C1C" w:rsidRPr="00963750" w:rsidRDefault="00634AF0">
      <w:pPr>
        <w:pStyle w:val="Tekstpodstawowy2"/>
        <w:numPr>
          <w:ilvl w:val="0"/>
          <w:numId w:val="14"/>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w:t>
      </w:r>
      <w:r w:rsidR="00333E54" w:rsidRPr="00963750">
        <w:rPr>
          <w:rFonts w:asciiTheme="minorHAnsi" w:hAnsiTheme="minorHAnsi" w:cstheme="minorHAnsi"/>
          <w:b w:val="0"/>
          <w:sz w:val="18"/>
          <w:szCs w:val="18"/>
          <w:u w:val="single"/>
        </w:rPr>
        <w:t>otwierdz</w:t>
      </w:r>
      <w:r w:rsidRPr="00963750">
        <w:rPr>
          <w:rFonts w:asciiTheme="minorHAnsi" w:hAnsiTheme="minorHAnsi" w:cstheme="minorHAnsi"/>
          <w:b w:val="0"/>
          <w:sz w:val="18"/>
          <w:szCs w:val="18"/>
          <w:u w:val="single"/>
        </w:rPr>
        <w:t>enia</w:t>
      </w:r>
      <w:r w:rsidR="00333E54" w:rsidRPr="00963750">
        <w:rPr>
          <w:rFonts w:asciiTheme="minorHAnsi" w:hAnsiTheme="minorHAnsi" w:cstheme="minorHAnsi"/>
          <w:b w:val="0"/>
          <w:sz w:val="18"/>
          <w:szCs w:val="18"/>
          <w:u w:val="single"/>
        </w:rPr>
        <w:t xml:space="preserve"> brak</w:t>
      </w:r>
      <w:r w:rsidRPr="00963750">
        <w:rPr>
          <w:rFonts w:asciiTheme="minorHAnsi" w:hAnsiTheme="minorHAnsi" w:cstheme="minorHAnsi"/>
          <w:b w:val="0"/>
          <w:sz w:val="18"/>
          <w:szCs w:val="18"/>
          <w:u w:val="single"/>
        </w:rPr>
        <w:t>u</w:t>
      </w:r>
      <w:r w:rsidR="00333E54" w:rsidRPr="00963750">
        <w:rPr>
          <w:rFonts w:asciiTheme="minorHAnsi" w:hAnsiTheme="minorHAnsi" w:cstheme="minorHAnsi"/>
          <w:b w:val="0"/>
          <w:sz w:val="18"/>
          <w:szCs w:val="18"/>
          <w:u w:val="single"/>
        </w:rPr>
        <w:t xml:space="preserve"> podstaw wykluczenia Wykonawcy z udziału w postępowaniu</w:t>
      </w:r>
      <w:r w:rsidR="00333E54" w:rsidRPr="00963750">
        <w:rPr>
          <w:rFonts w:asciiTheme="minorHAnsi" w:hAnsiTheme="minorHAnsi" w:cstheme="minorHAnsi"/>
          <w:b w:val="0"/>
          <w:sz w:val="18"/>
          <w:szCs w:val="18"/>
        </w:rPr>
        <w:t>:</w:t>
      </w:r>
    </w:p>
    <w:p w14:paraId="1115C277" w14:textId="653450D1" w:rsidR="00333E54" w:rsidRPr="00963750" w:rsidRDefault="00B569C0">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t>
      </w:r>
      <w:r w:rsidR="00175FEE" w:rsidRPr="00963750">
        <w:rPr>
          <w:rFonts w:asciiTheme="minorHAnsi" w:hAnsiTheme="minorHAnsi" w:cstheme="minorHAnsi"/>
          <w:bCs w:val="0"/>
          <w:sz w:val="18"/>
          <w:szCs w:val="18"/>
        </w:rPr>
        <w:t>w</w:t>
      </w:r>
      <w:r w:rsidRPr="00963750">
        <w:rPr>
          <w:rFonts w:asciiTheme="minorHAnsi" w:hAnsiTheme="minorHAnsi" w:cstheme="minorHAnsi"/>
          <w:bCs w:val="0"/>
          <w:sz w:val="18"/>
          <w:szCs w:val="18"/>
        </w:rPr>
        <w:t xml:space="preserve">ykonawcy, w zakresie art. 108 ust. 1 pkt 5 ustawy </w:t>
      </w:r>
      <w:proofErr w:type="spellStart"/>
      <w:r w:rsidRPr="00963750">
        <w:rPr>
          <w:rFonts w:asciiTheme="minorHAnsi" w:hAnsiTheme="minorHAnsi" w:cstheme="minorHAnsi"/>
          <w:bCs w:val="0"/>
          <w:sz w:val="18"/>
          <w:szCs w:val="18"/>
        </w:rPr>
        <w:t>Pzp</w:t>
      </w:r>
      <w:proofErr w:type="spellEnd"/>
      <w:r w:rsidRPr="00963750">
        <w:rPr>
          <w:rFonts w:asciiTheme="minorHAnsi" w:hAnsiTheme="minorHAnsi" w:cstheme="minorHAnsi"/>
          <w:bCs w:val="0"/>
          <w:sz w:val="18"/>
          <w:szCs w:val="18"/>
        </w:rPr>
        <w:t>, o braku przynależności do tej samej grupy kapitałowej</w:t>
      </w:r>
      <w:r w:rsidRPr="00963750">
        <w:rPr>
          <w:rFonts w:asciiTheme="minorHAnsi" w:hAnsiTheme="minorHAnsi" w:cstheme="minorHAnsi"/>
          <w:b w:val="0"/>
          <w:sz w:val="18"/>
          <w:szCs w:val="18"/>
        </w:rPr>
        <w:t xml:space="preserve"> w rozumieniu ustawy z dnia 16 lutego 2007</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ochronie konkurencji i konsumentów, z</w:t>
      </w:r>
      <w:r w:rsidR="00FD4028"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innym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ykonawcy należącego do tej samej grupy kapitałowej – według załącznika do SWZ</w:t>
      </w:r>
      <w:r w:rsidR="00C14E88">
        <w:rPr>
          <w:rFonts w:asciiTheme="minorHAnsi" w:hAnsiTheme="minorHAnsi" w:cstheme="minorHAnsi"/>
          <w:b w:val="0"/>
          <w:sz w:val="18"/>
          <w:szCs w:val="18"/>
        </w:rPr>
        <w:t>,</w:t>
      </w:r>
    </w:p>
    <w:p w14:paraId="0AD211C5" w14:textId="51E7EFC4" w:rsidR="00FD4028" w:rsidRPr="00963750" w:rsidRDefault="00FD4028">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Odpis</w:t>
      </w:r>
      <w:r w:rsidR="00B569C0" w:rsidRPr="00963750">
        <w:rPr>
          <w:rFonts w:asciiTheme="minorHAnsi" w:hAnsiTheme="minorHAnsi" w:cstheme="minorHAnsi"/>
          <w:bCs w:val="0"/>
          <w:sz w:val="18"/>
          <w:szCs w:val="18"/>
        </w:rPr>
        <w:t xml:space="preserve"> lub informacj</w:t>
      </w:r>
      <w:r w:rsidR="00740C07" w:rsidRPr="00963750">
        <w:rPr>
          <w:rFonts w:asciiTheme="minorHAnsi" w:hAnsiTheme="minorHAnsi" w:cstheme="minorHAnsi"/>
          <w:bCs w:val="0"/>
          <w:sz w:val="18"/>
          <w:szCs w:val="18"/>
        </w:rPr>
        <w:t>ę</w:t>
      </w:r>
      <w:r w:rsidR="00B569C0" w:rsidRPr="00963750">
        <w:rPr>
          <w:rFonts w:asciiTheme="minorHAnsi" w:hAnsiTheme="minorHAnsi" w:cstheme="minorHAnsi"/>
          <w:bCs w:val="0"/>
          <w:sz w:val="18"/>
          <w:szCs w:val="18"/>
        </w:rPr>
        <w:t xml:space="preserve">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Krajowego Rejestru Sądowego lub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Centralnej Ewidencji i</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Informacji o</w:t>
      </w:r>
      <w:r w:rsidR="00155A39" w:rsidRPr="00963750">
        <w:rPr>
          <w:rFonts w:asciiTheme="minorHAnsi" w:hAnsiTheme="minorHAnsi" w:cstheme="minorHAnsi"/>
          <w:bCs w:val="0"/>
          <w:sz w:val="18"/>
          <w:szCs w:val="18"/>
        </w:rPr>
        <w:t> </w:t>
      </w:r>
      <w:r w:rsidR="00B569C0" w:rsidRPr="00963750">
        <w:rPr>
          <w:rFonts w:asciiTheme="minorHAnsi" w:hAnsiTheme="minorHAnsi" w:cstheme="minorHAnsi"/>
          <w:bCs w:val="0"/>
          <w:sz w:val="18"/>
          <w:szCs w:val="18"/>
        </w:rPr>
        <w:t>Działalności Gospodarczej</w:t>
      </w:r>
      <w:r w:rsidR="00B569C0" w:rsidRPr="00963750">
        <w:rPr>
          <w:rFonts w:asciiTheme="minorHAnsi" w:hAnsiTheme="minorHAnsi" w:cstheme="minorHAnsi"/>
          <w:b w:val="0"/>
          <w:sz w:val="18"/>
          <w:szCs w:val="18"/>
        </w:rPr>
        <w:t>, w</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zakresie art.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109</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ust.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pkt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4 ustawy</w:t>
      </w:r>
      <w:r w:rsidRPr="00963750">
        <w:rPr>
          <w:rFonts w:asciiTheme="minorHAnsi" w:hAnsiTheme="minorHAnsi" w:cstheme="minorHAnsi"/>
          <w:b w:val="0"/>
          <w:sz w:val="18"/>
          <w:szCs w:val="18"/>
        </w:rPr>
        <w:t xml:space="preserve"> </w:t>
      </w:r>
      <w:proofErr w:type="spellStart"/>
      <w:r w:rsidRPr="00963750">
        <w:rPr>
          <w:rFonts w:asciiTheme="minorHAnsi" w:hAnsiTheme="minorHAnsi" w:cstheme="minorHAnsi"/>
          <w:b w:val="0"/>
          <w:sz w:val="18"/>
          <w:szCs w:val="18"/>
        </w:rPr>
        <w:t>Pzp</w:t>
      </w:r>
      <w:proofErr w:type="spellEnd"/>
      <w:r w:rsidR="00B569C0" w:rsidRPr="00963750">
        <w:rPr>
          <w:rFonts w:asciiTheme="minorHAnsi" w:hAnsiTheme="minorHAnsi" w:cstheme="minorHAnsi"/>
          <w:b w:val="0"/>
          <w:sz w:val="18"/>
          <w:szCs w:val="18"/>
        </w:rPr>
        <w:t>, sporządzonych nie wcześniej niż 3</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miesiące</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przed jej złożeniem, jeżeli odrębne przepisy wymagają wpisu do rejestru lub ewidencji</w:t>
      </w:r>
      <w:r w:rsidR="00C14E88">
        <w:rPr>
          <w:rFonts w:asciiTheme="minorHAnsi" w:hAnsiTheme="minorHAnsi" w:cstheme="minorHAnsi"/>
          <w:b w:val="0"/>
          <w:sz w:val="18"/>
          <w:szCs w:val="18"/>
        </w:rPr>
        <w:t>,</w:t>
      </w:r>
    </w:p>
    <w:p w14:paraId="3800716F" w14:textId="77777777" w:rsidR="00C5766F" w:rsidRPr="00963750" w:rsidRDefault="00C5766F">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wykonawcy o aktualności informacji zawartych w oświadczeniu, o którym mowa w</w:t>
      </w:r>
      <w:r w:rsidR="000A4C00" w:rsidRPr="00963750">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art.</w:t>
      </w:r>
      <w:r w:rsidR="000A23CB"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125 ust.</w:t>
      </w:r>
      <w:r w:rsidR="00941ACF"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 ustawy</w:t>
      </w:r>
      <w:r w:rsidR="00213BE4" w:rsidRPr="00963750">
        <w:rPr>
          <w:rFonts w:asciiTheme="minorHAnsi" w:hAnsiTheme="minorHAnsi" w:cstheme="minorHAnsi"/>
          <w:bCs w:val="0"/>
          <w:sz w:val="18"/>
          <w:szCs w:val="18"/>
        </w:rPr>
        <w:t xml:space="preserve"> </w:t>
      </w:r>
      <w:proofErr w:type="spellStart"/>
      <w:r w:rsidR="00213BE4" w:rsidRPr="00963750">
        <w:rPr>
          <w:rFonts w:asciiTheme="minorHAnsi" w:hAnsiTheme="minorHAnsi" w:cstheme="minorHAnsi"/>
          <w:bCs w:val="0"/>
          <w:sz w:val="18"/>
          <w:szCs w:val="18"/>
        </w:rPr>
        <w:t>Pzp</w:t>
      </w:r>
      <w:proofErr w:type="spellEnd"/>
      <w:r w:rsidRPr="00963750">
        <w:rPr>
          <w:rFonts w:asciiTheme="minorHAnsi" w:hAnsiTheme="minorHAnsi" w:cstheme="minorHAnsi"/>
          <w:b w:val="0"/>
          <w:sz w:val="18"/>
          <w:szCs w:val="18"/>
        </w:rPr>
        <w:t>, w zakresie podstaw wykluczenia z postępowania wskazanych przez zamawiającego, o</w:t>
      </w:r>
      <w:r w:rsidR="00B273C3"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w:t>
      </w:r>
    </w:p>
    <w:p w14:paraId="040C720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3 ustawy</w:t>
      </w:r>
      <w:r w:rsidR="00F555A1" w:rsidRPr="00963750">
        <w:rPr>
          <w:rFonts w:asciiTheme="minorHAnsi" w:hAnsiTheme="minorHAnsi" w:cstheme="minorHAnsi"/>
          <w:b w:val="0"/>
          <w:sz w:val="18"/>
          <w:szCs w:val="18"/>
        </w:rPr>
        <w:t xml:space="preserve"> </w:t>
      </w:r>
      <w:proofErr w:type="spellStart"/>
      <w:r w:rsidR="00F555A1"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 xml:space="preserve">, </w:t>
      </w:r>
    </w:p>
    <w:p w14:paraId="6C7EA9E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4 ustawy</w:t>
      </w:r>
      <w:r w:rsidR="00F555A1" w:rsidRPr="00963750">
        <w:rPr>
          <w:rFonts w:asciiTheme="minorHAnsi" w:hAnsiTheme="minorHAnsi" w:cstheme="minorHAnsi"/>
          <w:b w:val="0"/>
          <w:sz w:val="18"/>
          <w:szCs w:val="18"/>
        </w:rPr>
        <w:t xml:space="preserve"> </w:t>
      </w:r>
      <w:proofErr w:type="spellStart"/>
      <w:r w:rsidR="00F555A1"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6 ustawy</w:t>
      </w:r>
      <w:r w:rsidR="00F555A1" w:rsidRPr="00963750">
        <w:rPr>
          <w:rFonts w:asciiTheme="minorHAnsi" w:hAnsiTheme="minorHAnsi" w:cstheme="minorHAnsi"/>
          <w:b w:val="0"/>
          <w:sz w:val="18"/>
          <w:szCs w:val="18"/>
        </w:rPr>
        <w:t xml:space="preserve"> </w:t>
      </w:r>
      <w:proofErr w:type="spellStart"/>
      <w:r w:rsidR="00F555A1" w:rsidRPr="00963750">
        <w:rPr>
          <w:rFonts w:asciiTheme="minorHAnsi" w:hAnsiTheme="minorHAnsi" w:cstheme="minorHAnsi"/>
          <w:b w:val="0"/>
          <w:sz w:val="18"/>
          <w:szCs w:val="18"/>
        </w:rPr>
        <w:t>Pzp</w:t>
      </w:r>
      <w:proofErr w:type="spellEnd"/>
      <w:r w:rsidR="00175FEE" w:rsidRPr="00963750">
        <w:rPr>
          <w:rFonts w:asciiTheme="minorHAnsi" w:hAnsiTheme="minorHAnsi" w:cstheme="minorHAnsi"/>
          <w:b w:val="0"/>
          <w:sz w:val="18"/>
          <w:szCs w:val="18"/>
        </w:rPr>
        <w:t>.</w:t>
      </w:r>
    </w:p>
    <w:p w14:paraId="4015EAC4" w14:textId="77777777" w:rsidR="00634AF0" w:rsidRPr="00963750" w:rsidRDefault="00634AF0">
      <w:pPr>
        <w:pStyle w:val="Tekstpodstawowy2"/>
        <w:numPr>
          <w:ilvl w:val="0"/>
          <w:numId w:val="16"/>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potwierdzenia spełniania przez Wykonawcę warunków udziału w postępowaniu</w:t>
      </w:r>
      <w:r w:rsidRPr="00963750">
        <w:rPr>
          <w:rFonts w:asciiTheme="minorHAnsi" w:hAnsiTheme="minorHAnsi" w:cstheme="minorHAnsi"/>
          <w:b w:val="0"/>
          <w:sz w:val="18"/>
          <w:szCs w:val="18"/>
        </w:rPr>
        <w:t>:</w:t>
      </w:r>
    </w:p>
    <w:p w14:paraId="23DC3AF8" w14:textId="199111DC"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 xml:space="preserve">Wykaz robót budowlanych </w:t>
      </w:r>
      <w:r w:rsidR="009F2D45" w:rsidRPr="00963750">
        <w:rPr>
          <w:rFonts w:asciiTheme="minorHAnsi" w:hAnsiTheme="minorHAnsi" w:cstheme="minorHAnsi"/>
          <w:b w:val="0"/>
          <w:bCs w:val="0"/>
          <w:sz w:val="18"/>
          <w:szCs w:val="18"/>
        </w:rPr>
        <w:t>wykonanych nie wcześniej niż w okresie ostatnich 5</w:t>
      </w:r>
      <w:r w:rsidR="000A23CB" w:rsidRPr="00963750">
        <w:rPr>
          <w:rFonts w:asciiTheme="minorHAnsi" w:hAnsiTheme="minorHAnsi" w:cstheme="minorHAnsi"/>
          <w:b w:val="0"/>
          <w:bCs w:val="0"/>
          <w:sz w:val="18"/>
          <w:szCs w:val="18"/>
        </w:rPr>
        <w:t> </w:t>
      </w:r>
      <w:r w:rsidR="009F2D45" w:rsidRPr="00963750">
        <w:rPr>
          <w:rFonts w:asciiTheme="minorHAnsi" w:hAnsiTheme="minorHAnsi" w:cstheme="min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963750">
        <w:rPr>
          <w:rFonts w:asciiTheme="minorHAnsi" w:hAnsiTheme="minorHAnsi" w:cstheme="minorHAnsi"/>
          <w:b w:val="0"/>
          <w:bCs w:val="0"/>
          <w:sz w:val="18"/>
          <w:szCs w:val="18"/>
        </w:rPr>
        <w:t>edłu</w:t>
      </w:r>
      <w:r w:rsidR="009F2D45" w:rsidRPr="00963750">
        <w:rPr>
          <w:rFonts w:asciiTheme="minorHAnsi" w:hAnsiTheme="minorHAnsi" w:cstheme="minorHAnsi"/>
          <w:b w:val="0"/>
          <w:bCs w:val="0"/>
          <w:sz w:val="18"/>
          <w:szCs w:val="18"/>
        </w:rPr>
        <w:t>g załącznika do SWZ</w:t>
      </w:r>
      <w:r w:rsidR="00C14E88">
        <w:rPr>
          <w:rFonts w:asciiTheme="minorHAnsi" w:hAnsiTheme="minorHAnsi" w:cstheme="minorHAnsi"/>
          <w:b w:val="0"/>
          <w:sz w:val="18"/>
          <w:szCs w:val="18"/>
        </w:rPr>
        <w:t>,</w:t>
      </w:r>
    </w:p>
    <w:p w14:paraId="52CF06CC" w14:textId="00CD70B6"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Wykaz osób</w:t>
      </w:r>
      <w:r w:rsidR="00634AF0" w:rsidRPr="00963750">
        <w:rPr>
          <w:rFonts w:asciiTheme="minorHAnsi" w:hAnsiTheme="minorHAnsi" w:cstheme="minorHAnsi"/>
          <w:b w:val="0"/>
          <w:sz w:val="18"/>
          <w:szCs w:val="18"/>
        </w:rPr>
        <w:t xml:space="preserve">, skierowanych przez Wykonawcę do realizacji zamówienia publicznego, w szczególności odpowiedzialnych za świadczenie usług, kontrolę jakości lub kierowanie robotami budowlanymi wraz </w:t>
      </w:r>
      <w:r w:rsidR="00634AF0" w:rsidRPr="00963750">
        <w:rPr>
          <w:rFonts w:asciiTheme="minorHAnsi" w:hAnsiTheme="minorHAnsi" w:cstheme="minorHAnsi"/>
          <w:b w:val="0"/>
          <w:sz w:val="18"/>
          <w:szCs w:val="18"/>
        </w:rPr>
        <w:lastRenderedPageBreak/>
        <w:t>z</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podstaw</w:t>
      </w:r>
      <w:r w:rsidR="00D84972" w:rsidRPr="00963750">
        <w:rPr>
          <w:rFonts w:asciiTheme="minorHAnsi" w:hAnsiTheme="minorHAnsi" w:cstheme="minorHAnsi"/>
          <w:b w:val="0"/>
          <w:sz w:val="18"/>
          <w:szCs w:val="18"/>
        </w:rPr>
        <w:t xml:space="preserve">ie do dysponowania tymi osobami </w:t>
      </w:r>
      <w:r w:rsidR="00D84972" w:rsidRPr="00963750">
        <w:rPr>
          <w:rFonts w:asciiTheme="minorHAnsi" w:hAnsiTheme="minorHAnsi" w:cstheme="minorHAnsi"/>
          <w:b w:val="0"/>
          <w:bCs w:val="0"/>
          <w:sz w:val="18"/>
          <w:szCs w:val="18"/>
        </w:rPr>
        <w:t>– według załącznika do SWZ</w:t>
      </w:r>
      <w:r w:rsidR="000A23CB" w:rsidRPr="00963750">
        <w:rPr>
          <w:rFonts w:asciiTheme="minorHAnsi" w:hAnsiTheme="minorHAnsi" w:cstheme="minorHAnsi"/>
          <w:b w:val="0"/>
          <w:sz w:val="18"/>
          <w:szCs w:val="18"/>
        </w:rPr>
        <w:t>.</w:t>
      </w:r>
    </w:p>
    <w:p w14:paraId="6B449D9E" w14:textId="77777777" w:rsidR="005B05B0"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963750">
        <w:rPr>
          <w:rFonts w:asciiTheme="minorHAnsi" w:hAnsiTheme="minorHAnsi" w:cstheme="minorHAnsi"/>
          <w:b w:val="0"/>
          <w:sz w:val="18"/>
          <w:szCs w:val="18"/>
        </w:rPr>
        <w:t xml:space="preserve"> podmiotowych środków dowodowych aktualnych na dzień ich złożenia</w:t>
      </w:r>
      <w:r w:rsidRPr="00963750">
        <w:rPr>
          <w:rFonts w:asciiTheme="minorHAnsi" w:hAnsiTheme="minorHAnsi" w:cstheme="minorHAnsi"/>
          <w:b w:val="0"/>
          <w:sz w:val="18"/>
          <w:szCs w:val="18"/>
        </w:rPr>
        <w:t xml:space="preserve">, a jeżeli zachodzą uzasadnione podstawy do uznania, że złożone uprzednio </w:t>
      </w:r>
      <w:r w:rsidR="00095C1C" w:rsidRPr="00963750">
        <w:rPr>
          <w:rFonts w:asciiTheme="minorHAnsi" w:hAnsiTheme="minorHAnsi" w:cstheme="minorHAnsi"/>
          <w:b w:val="0"/>
          <w:sz w:val="18"/>
          <w:szCs w:val="18"/>
        </w:rPr>
        <w:t>podmiotowe środki dowodowe</w:t>
      </w:r>
      <w:r w:rsidRPr="00963750">
        <w:rPr>
          <w:rFonts w:asciiTheme="minorHAnsi" w:hAnsiTheme="minorHAnsi" w:cstheme="minorHAnsi"/>
          <w:b w:val="0"/>
          <w:sz w:val="18"/>
          <w:szCs w:val="18"/>
        </w:rPr>
        <w:t xml:space="preserve"> nie są już aktualne</w:t>
      </w:r>
      <w:r w:rsidR="00095C1C" w:rsidRPr="0096375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963750">
        <w:rPr>
          <w:rFonts w:asciiTheme="minorHAnsi" w:hAnsiTheme="minorHAnsi" w:cstheme="minorHAnsi"/>
          <w:b w:val="0"/>
          <w:sz w:val="18"/>
          <w:szCs w:val="18"/>
        </w:rPr>
        <w:t>.</w:t>
      </w:r>
    </w:p>
    <w:p w14:paraId="425FAA9D" w14:textId="77777777" w:rsidR="00C811BB" w:rsidRPr="00963750" w:rsidRDefault="003F3A68">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wykonawca ma siedzibę lub miejsce zamieszkania poza granicami Rzeczypospolitej Polskiej, zamiast</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odpisu albo informacji z Krajowego Rejestru Sądowego lub z Centralnej Ewidencji i Informacji o</w:t>
      </w:r>
      <w:r w:rsidR="00C52BA0" w:rsidRPr="00963750">
        <w:rPr>
          <w:rFonts w:asciiTheme="minorHAnsi" w:hAnsiTheme="minorHAnsi" w:cstheme="minorHAnsi"/>
          <w:b w:val="0"/>
          <w:sz w:val="18"/>
          <w:szCs w:val="18"/>
        </w:rPr>
        <w:t> </w:t>
      </w:r>
      <w:r w:rsidRPr="00963750">
        <w:rPr>
          <w:rFonts w:asciiTheme="minorHAnsi" w:hAnsiTheme="minorHAnsi" w:cstheme="minorHAnsi"/>
          <w:b w:val="0"/>
          <w:sz w:val="18"/>
          <w:szCs w:val="18"/>
        </w:rPr>
        <w:t>Działalności Gospodarczej, o</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 pkt 8.</w:t>
      </w:r>
      <w:r w:rsidR="00155A39" w:rsidRPr="00963750">
        <w:rPr>
          <w:rFonts w:asciiTheme="minorHAnsi" w:hAnsiTheme="minorHAnsi" w:cstheme="minorHAnsi"/>
          <w:b w:val="0"/>
          <w:sz w:val="18"/>
          <w:szCs w:val="18"/>
        </w:rPr>
        <w:t>3</w:t>
      </w:r>
      <w:r w:rsidRPr="00963750">
        <w:rPr>
          <w:rFonts w:asciiTheme="minorHAnsi" w:hAnsiTheme="minorHAnsi" w:cstheme="minorHAnsi"/>
          <w:b w:val="0"/>
          <w:sz w:val="18"/>
          <w:szCs w:val="18"/>
        </w:rPr>
        <w:t xml:space="preserve">. </w:t>
      </w:r>
      <w:proofErr w:type="spellStart"/>
      <w:r w:rsidRPr="00963750">
        <w:rPr>
          <w:rFonts w:asciiTheme="minorHAnsi" w:hAnsiTheme="minorHAnsi" w:cstheme="minorHAnsi"/>
          <w:b w:val="0"/>
          <w:sz w:val="18"/>
          <w:szCs w:val="18"/>
        </w:rPr>
        <w:t>ppkt</w:t>
      </w:r>
      <w:proofErr w:type="spellEnd"/>
      <w:r w:rsidRPr="00963750">
        <w:rPr>
          <w:rFonts w:asciiTheme="minorHAnsi" w:hAnsiTheme="minorHAnsi" w:cstheme="minorHAnsi"/>
          <w:b w:val="0"/>
          <w:sz w:val="18"/>
          <w:szCs w:val="18"/>
        </w:rPr>
        <w:t xml:space="preserve"> 1 lit. </w:t>
      </w:r>
      <w:r w:rsidR="00155A39" w:rsidRPr="00963750">
        <w:rPr>
          <w:rFonts w:asciiTheme="minorHAnsi" w:hAnsiTheme="minorHAnsi" w:cstheme="minorHAnsi"/>
          <w:b w:val="0"/>
          <w:sz w:val="18"/>
          <w:szCs w:val="18"/>
        </w:rPr>
        <w:t>b</w:t>
      </w:r>
      <w:r w:rsidRPr="0096375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nie otwarto jego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likwidacji, nie ogłoszono upadłości, jego aktywami nie zarządza likwidator lub sąd, nie zawarł układu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wierzycielami, jego działalność gospodarcza nie jest zawieszona ani nie znajduje się on winnej tego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rodzaju sytuacji wynikającej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podobnej procedury przewidzianej w</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przepisach miejsca wszczęcia tej procedury</w:t>
      </w:r>
      <w:r w:rsidR="00C811BB" w:rsidRPr="00963750">
        <w:rPr>
          <w:rFonts w:asciiTheme="minorHAnsi" w:hAnsiTheme="minorHAnsi" w:cstheme="minorHAnsi"/>
          <w:b w:val="0"/>
          <w:sz w:val="18"/>
          <w:szCs w:val="18"/>
        </w:rPr>
        <w:t>,</w:t>
      </w:r>
      <w:r w:rsidR="00155A39" w:rsidRPr="00963750">
        <w:rPr>
          <w:rFonts w:asciiTheme="minorHAnsi" w:hAnsiTheme="minorHAnsi" w:cstheme="minorHAnsi"/>
          <w:b w:val="0"/>
          <w:sz w:val="18"/>
          <w:szCs w:val="18"/>
        </w:rPr>
        <w:t xml:space="preserve"> </w:t>
      </w:r>
      <w:r w:rsidR="00316CA9" w:rsidRPr="00963750">
        <w:rPr>
          <w:rFonts w:asciiTheme="minorHAnsi" w:hAnsiTheme="minorHAnsi" w:cstheme="minorHAnsi"/>
          <w:b w:val="0"/>
          <w:sz w:val="18"/>
          <w:szCs w:val="18"/>
        </w:rPr>
        <w:t>wystawione</w:t>
      </w:r>
      <w:r w:rsidR="00C811BB" w:rsidRPr="00963750">
        <w:rPr>
          <w:rFonts w:asciiTheme="minorHAnsi" w:hAnsiTheme="minorHAnsi" w:cstheme="minorHAnsi"/>
          <w:b w:val="0"/>
          <w:sz w:val="18"/>
          <w:szCs w:val="18"/>
        </w:rPr>
        <w:t xml:space="preserve"> nie wcześniej niż 3 miesiące przed ich złożeniem.</w:t>
      </w:r>
    </w:p>
    <w:p w14:paraId="6B211862" w14:textId="77777777" w:rsidR="00316CA9" w:rsidRPr="00963750" w:rsidRDefault="00316CA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Jeżeli w kraju, w którym Wykonawca ma siedzibę lub miejsce zamieszkania, nie wydaje się dokumentów, o których mowa w</w:t>
      </w:r>
      <w:r w:rsidR="00420FD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pkt</w:t>
      </w:r>
      <w:r w:rsidR="00420FD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8.</w:t>
      </w:r>
      <w:r w:rsidR="00155A39" w:rsidRPr="00963750">
        <w:rPr>
          <w:rFonts w:asciiTheme="minorHAnsi" w:hAnsiTheme="minorHAnsi" w:cstheme="minorHAnsi"/>
          <w:b w:val="0"/>
          <w:bCs w:val="0"/>
          <w:sz w:val="18"/>
          <w:szCs w:val="18"/>
        </w:rPr>
        <w:t>5</w:t>
      </w:r>
      <w:r w:rsidRPr="00963750">
        <w:rPr>
          <w:rFonts w:asciiTheme="minorHAnsi" w:hAnsiTheme="minorHAnsi" w:cstheme="minorHAnsi"/>
          <w:b w:val="0"/>
          <w:bCs w:val="0"/>
          <w:sz w:val="18"/>
          <w:szCs w:val="18"/>
        </w:rPr>
        <w:t>., lub gdy dokumenty te nie odnoszą się do wszystkich przypadków, o których mowa w art. 108 ust.</w:t>
      </w:r>
      <w:r w:rsidR="00420FD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1 pkt 1, 2 i</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4, art.</w:t>
      </w:r>
      <w:r w:rsidR="00420FD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109 ust.</w:t>
      </w:r>
      <w:r w:rsidR="00420FD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1 pkt 1, 2 lit. a i b oraz pkt 3 ustawy </w:t>
      </w:r>
      <w:proofErr w:type="spellStart"/>
      <w:r w:rsidRPr="00963750">
        <w:rPr>
          <w:rFonts w:asciiTheme="minorHAnsi" w:hAnsiTheme="minorHAnsi" w:cstheme="minorHAnsi"/>
          <w:b w:val="0"/>
          <w:bCs w:val="0"/>
          <w:sz w:val="18"/>
          <w:szCs w:val="18"/>
        </w:rPr>
        <w:t>Pzp</w:t>
      </w:r>
      <w:proofErr w:type="spellEnd"/>
      <w:r w:rsidRPr="00963750">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w:t>
      </w:r>
      <w:r w:rsidR="00155A39"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kraju, w</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55A39" w:rsidRPr="00963750">
        <w:rPr>
          <w:rFonts w:asciiTheme="minorHAnsi" w:hAnsiTheme="minorHAnsi" w:cstheme="minorHAnsi"/>
          <w:b w:val="0"/>
          <w:bCs w:val="0"/>
          <w:sz w:val="18"/>
          <w:szCs w:val="18"/>
        </w:rPr>
        <w:t>W</w:t>
      </w:r>
      <w:r w:rsidRPr="00963750">
        <w:rPr>
          <w:rFonts w:asciiTheme="minorHAnsi" w:hAnsiTheme="minorHAnsi" w:cstheme="minorHAnsi"/>
          <w:b w:val="0"/>
          <w:bCs w:val="0"/>
          <w:sz w:val="18"/>
          <w:szCs w:val="18"/>
        </w:rPr>
        <w:t>ykonawcy. Wymagania dotyczące terminu wystawienia dokumentów lub oświadczeń są analogiczne jak w pkt 8.</w:t>
      </w:r>
      <w:r w:rsidR="00155A39" w:rsidRPr="00963750">
        <w:rPr>
          <w:rFonts w:asciiTheme="minorHAnsi" w:hAnsiTheme="minorHAnsi" w:cstheme="minorHAnsi"/>
          <w:b w:val="0"/>
          <w:bCs w:val="0"/>
          <w:sz w:val="18"/>
          <w:szCs w:val="18"/>
        </w:rPr>
        <w:t>5</w:t>
      </w:r>
      <w:r w:rsidRPr="00963750">
        <w:rPr>
          <w:rFonts w:asciiTheme="minorHAnsi" w:hAnsiTheme="minorHAnsi" w:cstheme="minorHAnsi"/>
          <w:b w:val="0"/>
          <w:bCs w:val="0"/>
          <w:sz w:val="18"/>
          <w:szCs w:val="18"/>
        </w:rPr>
        <w:t>.</w:t>
      </w:r>
    </w:p>
    <w:p w14:paraId="6FB14F26" w14:textId="77777777" w:rsidR="00E70173" w:rsidRPr="00963750" w:rsidRDefault="00E70173">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ogólnodostępnych baz danych, w szczególności rejestrów publicznych w rozumieniu ustawy z dnia 17 lutego 2005</w:t>
      </w:r>
      <w:r w:rsidR="00467288" w:rsidRPr="00963750">
        <w:rPr>
          <w:rFonts w:asciiTheme="minorHAnsi" w:hAnsiTheme="minorHAnsi" w:cstheme="minorHAnsi"/>
          <w:b w:val="0"/>
          <w:bCs w:val="0"/>
          <w:sz w:val="18"/>
          <w:szCs w:val="18"/>
        </w:rPr>
        <w:t> r.</w:t>
      </w:r>
      <w:r w:rsidRPr="00963750">
        <w:rPr>
          <w:rFonts w:asciiTheme="minorHAnsi" w:hAnsiTheme="minorHAnsi" w:cstheme="minorHAnsi"/>
          <w:b w:val="0"/>
          <w:bCs w:val="0"/>
          <w:sz w:val="18"/>
          <w:szCs w:val="18"/>
        </w:rPr>
        <w:t xml:space="preserve"> o</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informatyzacji działalności podmiotów realizujących zadania publiczne, o ile Wykonawca wskazał w</w:t>
      </w:r>
      <w:r w:rsidR="00D53194"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oświadczeniu, o</w:t>
      </w:r>
      <w:r w:rsidR="00941ACF"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 xml:space="preserve">którym mowa w art. 125 ust. 1 ustawy </w:t>
      </w:r>
      <w:proofErr w:type="spellStart"/>
      <w:r w:rsidR="00155A39" w:rsidRPr="00963750">
        <w:rPr>
          <w:rFonts w:asciiTheme="minorHAnsi" w:hAnsiTheme="minorHAnsi" w:cstheme="minorHAnsi"/>
          <w:b w:val="0"/>
          <w:bCs w:val="0"/>
          <w:sz w:val="18"/>
          <w:szCs w:val="18"/>
        </w:rPr>
        <w:t>Pzp</w:t>
      </w:r>
      <w:proofErr w:type="spellEnd"/>
      <w:r w:rsidR="00155A39" w:rsidRPr="00963750">
        <w:rPr>
          <w:rFonts w:asciiTheme="minorHAnsi" w:hAnsiTheme="minorHAnsi" w:cstheme="minorHAnsi"/>
          <w:b w:val="0"/>
          <w:bCs w:val="0"/>
          <w:sz w:val="18"/>
          <w:szCs w:val="18"/>
        </w:rPr>
        <w:t>,</w:t>
      </w:r>
      <w:r w:rsidRPr="00963750">
        <w:rPr>
          <w:rFonts w:asciiTheme="minorHAnsi" w:hAnsiTheme="minorHAnsi" w:cstheme="minorHAnsi"/>
          <w:b w:val="0"/>
          <w:bCs w:val="0"/>
          <w:sz w:val="18"/>
          <w:szCs w:val="18"/>
        </w:rPr>
        <w:t xml:space="preserve"> dane umożliwiające dostęp do tych środków</w:t>
      </w:r>
      <w:r w:rsidR="00155A39" w:rsidRPr="00963750">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963750">
        <w:rPr>
          <w:rFonts w:asciiTheme="minorHAnsi" w:hAnsiTheme="minorHAnsi" w:cstheme="minorHAnsi"/>
          <w:b w:val="0"/>
          <w:bCs w:val="0"/>
          <w:sz w:val="18"/>
          <w:szCs w:val="18"/>
        </w:rPr>
        <w:t xml:space="preserve">(poprzez podanie nr referencyjnego postępowania lub nazwy postępowania) </w:t>
      </w:r>
      <w:r w:rsidRPr="00963750">
        <w:rPr>
          <w:rFonts w:asciiTheme="minorHAnsi" w:hAnsiTheme="minorHAnsi" w:cstheme="minorHAnsi"/>
          <w:b w:val="0"/>
          <w:bCs w:val="0"/>
          <w:sz w:val="18"/>
          <w:szCs w:val="18"/>
        </w:rPr>
        <w:t>oraz potwierdzi ich prawidłowość i</w:t>
      </w:r>
      <w:r w:rsidR="00A76F06"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aktualność.</w:t>
      </w:r>
    </w:p>
    <w:p w14:paraId="00366636" w14:textId="77777777" w:rsidR="00517EE3" w:rsidRPr="00963750" w:rsidRDefault="00185A7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W zakresie nieuregulowanym ustawą </w:t>
      </w:r>
      <w:proofErr w:type="spellStart"/>
      <w:r w:rsidRPr="00963750">
        <w:rPr>
          <w:rFonts w:asciiTheme="minorHAnsi" w:hAnsiTheme="minorHAnsi" w:cstheme="minorHAnsi"/>
          <w:b w:val="0"/>
          <w:bCs w:val="0"/>
          <w:sz w:val="18"/>
          <w:szCs w:val="18"/>
        </w:rPr>
        <w:t>Pzp</w:t>
      </w:r>
      <w:proofErr w:type="spellEnd"/>
      <w:r w:rsidRPr="00963750">
        <w:rPr>
          <w:rFonts w:asciiTheme="minorHAnsi" w:hAnsiTheme="minorHAnsi" w:cstheme="minorHAnsi"/>
          <w:b w:val="0"/>
          <w:bCs w:val="0"/>
          <w:sz w:val="18"/>
          <w:szCs w:val="18"/>
        </w:rPr>
        <w:t xml:space="preserve"> lub niniejszą SWZ do oświadczeń i dokumentów składanych przez Wykonawcę w</w:t>
      </w:r>
      <w:r w:rsidR="00441E17"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postępowaniu, zastosowanie mają przepisy </w:t>
      </w:r>
      <w:r w:rsidR="00EA5FE9" w:rsidRPr="00963750">
        <w:rPr>
          <w:rFonts w:asciiTheme="minorHAnsi" w:hAnsiTheme="minorHAnsi" w:cstheme="minorHAnsi"/>
          <w:b w:val="0"/>
          <w:bCs w:val="0"/>
          <w:sz w:val="18"/>
          <w:szCs w:val="18"/>
        </w:rPr>
        <w:t>R</w:t>
      </w:r>
      <w:r w:rsidRPr="00963750">
        <w:rPr>
          <w:rFonts w:asciiTheme="minorHAnsi" w:hAnsiTheme="minorHAnsi" w:cstheme="minorHAnsi"/>
          <w:b w:val="0"/>
          <w:bCs w:val="0"/>
          <w:sz w:val="18"/>
          <w:szCs w:val="18"/>
        </w:rPr>
        <w:t xml:space="preserve">ozporządzenia Ministra Rozwoju, </w:t>
      </w:r>
      <w:r w:rsidR="00C5202C" w:rsidRPr="00963750">
        <w:rPr>
          <w:rFonts w:asciiTheme="minorHAnsi" w:hAnsiTheme="minorHAnsi" w:cstheme="minorHAnsi"/>
          <w:b w:val="0"/>
          <w:bCs w:val="0"/>
          <w:sz w:val="18"/>
          <w:szCs w:val="18"/>
        </w:rPr>
        <w:t>Pracy i Technologii z</w:t>
      </w:r>
      <w:r w:rsidR="00155A39"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dnia 23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963750">
        <w:rPr>
          <w:rFonts w:asciiTheme="minorHAnsi" w:hAnsiTheme="minorHAnsi" w:cstheme="minorHAnsi"/>
          <w:b w:val="0"/>
          <w:bCs w:val="0"/>
          <w:sz w:val="18"/>
          <w:szCs w:val="18"/>
        </w:rPr>
        <w:t xml:space="preserve"> (</w:t>
      </w:r>
      <w:r w:rsidR="00BC301D" w:rsidRPr="00963750">
        <w:rPr>
          <w:rFonts w:asciiTheme="minorHAnsi" w:hAnsiTheme="minorHAnsi" w:cstheme="minorHAnsi"/>
          <w:b w:val="0"/>
          <w:bCs w:val="0"/>
          <w:sz w:val="18"/>
          <w:szCs w:val="18"/>
        </w:rPr>
        <w:t>Dz. U.</w:t>
      </w:r>
      <w:r w:rsidR="00C5202C" w:rsidRPr="00963750">
        <w:rPr>
          <w:rFonts w:asciiTheme="minorHAnsi" w:hAnsiTheme="minorHAnsi" w:cstheme="minorHAnsi"/>
          <w:b w:val="0"/>
          <w:bCs w:val="0"/>
          <w:sz w:val="18"/>
          <w:szCs w:val="18"/>
        </w:rPr>
        <w:t xml:space="preserve"> poz. 2415) oraz przepisy </w:t>
      </w:r>
      <w:r w:rsidR="00EA5FE9" w:rsidRPr="00963750">
        <w:rPr>
          <w:rFonts w:asciiTheme="minorHAnsi" w:hAnsiTheme="minorHAnsi" w:cstheme="minorHAnsi"/>
          <w:b w:val="0"/>
          <w:bCs w:val="0"/>
          <w:sz w:val="18"/>
          <w:szCs w:val="18"/>
        </w:rPr>
        <w:t>R</w:t>
      </w:r>
      <w:r w:rsidR="00C5202C" w:rsidRPr="00963750">
        <w:rPr>
          <w:rFonts w:asciiTheme="minorHAnsi" w:hAnsiTheme="minorHAnsi" w:cstheme="minorHAnsi"/>
          <w:b w:val="0"/>
          <w:bCs w:val="0"/>
          <w:sz w:val="18"/>
          <w:szCs w:val="18"/>
        </w:rPr>
        <w:t>ozporządzenia Prezesa Rady Ministrów z dnia 30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963750">
        <w:rPr>
          <w:rFonts w:asciiTheme="minorHAnsi" w:hAnsiTheme="minorHAnsi" w:cstheme="minorHAnsi"/>
          <w:b w:val="0"/>
          <w:bCs w:val="0"/>
          <w:sz w:val="18"/>
          <w:szCs w:val="18"/>
        </w:rPr>
        <w:t xml:space="preserve"> (Dz.</w:t>
      </w:r>
      <w:r w:rsidR="00A76F06"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U. poz. 2452).</w:t>
      </w:r>
    </w:p>
    <w:p w14:paraId="41FBCD68" w14:textId="77777777" w:rsidR="001249DC" w:rsidRPr="00963750"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 xml:space="preserve">INFORMACJA DLA WYKONAWCÓW </w:t>
      </w:r>
      <w:r w:rsidR="00D65335" w:rsidRPr="00963750">
        <w:rPr>
          <w:rFonts w:asciiTheme="minorHAnsi" w:hAnsiTheme="minorHAnsi" w:cstheme="minorHAnsi"/>
          <w:b/>
          <w:sz w:val="18"/>
          <w:szCs w:val="18"/>
        </w:rPr>
        <w:t>POLEGA</w:t>
      </w:r>
      <w:r w:rsidRPr="00963750">
        <w:rPr>
          <w:rFonts w:asciiTheme="minorHAnsi" w:hAnsiTheme="minorHAnsi" w:cstheme="minorHAnsi"/>
          <w:b/>
          <w:sz w:val="18"/>
          <w:szCs w:val="18"/>
        </w:rPr>
        <w:t>JĄCYCH</w:t>
      </w:r>
      <w:r w:rsidR="001249DC" w:rsidRPr="00963750">
        <w:rPr>
          <w:rFonts w:asciiTheme="minorHAnsi" w:hAnsiTheme="minorHAnsi" w:cstheme="minorHAnsi"/>
          <w:b/>
          <w:sz w:val="18"/>
          <w:szCs w:val="18"/>
        </w:rPr>
        <w:t xml:space="preserve"> NA Z</w:t>
      </w:r>
      <w:r w:rsidRPr="00963750">
        <w:rPr>
          <w:rFonts w:asciiTheme="minorHAnsi" w:hAnsiTheme="minorHAnsi" w:cstheme="minorHAnsi"/>
          <w:b/>
          <w:sz w:val="18"/>
          <w:szCs w:val="18"/>
        </w:rPr>
        <w:t xml:space="preserve">DOLNOŚCIACH </w:t>
      </w:r>
      <w:r w:rsidR="001249DC" w:rsidRPr="00963750">
        <w:rPr>
          <w:rFonts w:asciiTheme="minorHAnsi" w:hAnsiTheme="minorHAnsi" w:cstheme="minorHAnsi"/>
          <w:b/>
          <w:sz w:val="18"/>
          <w:szCs w:val="18"/>
        </w:rPr>
        <w:t>PODMIOTÓW</w:t>
      </w:r>
      <w:r w:rsidRPr="00963750">
        <w:rPr>
          <w:rFonts w:asciiTheme="minorHAnsi" w:hAnsiTheme="minorHAnsi" w:cstheme="minorHAnsi"/>
          <w:b/>
          <w:sz w:val="18"/>
          <w:szCs w:val="18"/>
        </w:rPr>
        <w:t xml:space="preserve"> UDOSTĘPNIAJĄCYCH ZASOBY</w:t>
      </w:r>
      <w:r w:rsidR="000A23CB" w:rsidRPr="00963750">
        <w:rPr>
          <w:rFonts w:asciiTheme="minorHAnsi" w:hAnsiTheme="minorHAnsi" w:cstheme="minorHAnsi"/>
          <w:b/>
          <w:sz w:val="18"/>
          <w:szCs w:val="18"/>
        </w:rPr>
        <w:t>.</w:t>
      </w:r>
    </w:p>
    <w:p w14:paraId="7403D390" w14:textId="77777777" w:rsidR="001249DC" w:rsidRPr="00963750" w:rsidRDefault="001249DC">
      <w:pPr>
        <w:pStyle w:val="Tekstpodstawowy2"/>
        <w:numPr>
          <w:ilvl w:val="1"/>
          <w:numId w:val="18"/>
        </w:numPr>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w celu potwierdzenia spełniania warunków udziału w postępowaniu, w stosownych sytuacjach oraz w</w:t>
      </w:r>
      <w:r w:rsidR="009319A4"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odniesieniu do </w:t>
      </w:r>
      <w:r w:rsidR="00E01770" w:rsidRPr="00963750">
        <w:rPr>
          <w:rFonts w:asciiTheme="minorHAnsi" w:hAnsiTheme="minorHAnsi" w:cstheme="minorHAnsi"/>
          <w:b w:val="0"/>
          <w:iCs/>
          <w:sz w:val="18"/>
          <w:szCs w:val="18"/>
        </w:rPr>
        <w:t xml:space="preserve">konkretnego </w:t>
      </w:r>
      <w:r w:rsidRPr="00963750">
        <w:rPr>
          <w:rFonts w:asciiTheme="minorHAnsi" w:hAnsiTheme="minorHAnsi" w:cstheme="minorHAnsi"/>
          <w:b w:val="0"/>
          <w:iCs/>
          <w:sz w:val="18"/>
          <w:szCs w:val="18"/>
        </w:rPr>
        <w:t xml:space="preserve">zamówienia, lub jego części, polegać na zdolnościach technicznych lub zawodowych </w:t>
      </w:r>
      <w:r w:rsidR="00D144C0" w:rsidRPr="00963750">
        <w:rPr>
          <w:rFonts w:asciiTheme="minorHAnsi" w:hAnsiTheme="minorHAnsi" w:cstheme="minorHAnsi"/>
          <w:b w:val="0"/>
          <w:iCs/>
          <w:sz w:val="18"/>
          <w:szCs w:val="18"/>
        </w:rPr>
        <w:t xml:space="preserve">lub sytuacji finansowej lub ekonomicznej </w:t>
      </w:r>
      <w:r w:rsidRPr="00963750">
        <w:rPr>
          <w:rFonts w:asciiTheme="minorHAnsi" w:hAnsiTheme="minorHAnsi" w:cstheme="minorHAnsi"/>
          <w:b w:val="0"/>
          <w:iCs/>
          <w:sz w:val="18"/>
          <w:szCs w:val="18"/>
        </w:rPr>
        <w:t>podmiotów</w:t>
      </w:r>
      <w:r w:rsidR="00E01770" w:rsidRPr="00963750">
        <w:rPr>
          <w:rFonts w:asciiTheme="minorHAnsi" w:hAnsiTheme="minorHAnsi" w:cstheme="minorHAnsi"/>
          <w:b w:val="0"/>
          <w:iCs/>
          <w:sz w:val="18"/>
          <w:szCs w:val="18"/>
        </w:rPr>
        <w:t xml:space="preserve"> udostępniających zasoby</w:t>
      </w:r>
      <w:r w:rsidRPr="00963750">
        <w:rPr>
          <w:rFonts w:asciiTheme="minorHAnsi" w:hAnsiTheme="minorHAnsi" w:cstheme="minorHAnsi"/>
          <w:b w:val="0"/>
          <w:iCs/>
          <w:sz w:val="18"/>
          <w:szCs w:val="18"/>
        </w:rPr>
        <w:t>, niezależnie od charakteru prawnego łączących go z nim stosunków prawnych.</w:t>
      </w:r>
    </w:p>
    <w:p w14:paraId="51D84029"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który polega na zdolnościach lub sytuacji podmiotów</w:t>
      </w:r>
      <w:r w:rsidR="00095E86" w:rsidRPr="00963750">
        <w:rPr>
          <w:rFonts w:asciiTheme="minorHAnsi" w:hAnsiTheme="minorHAnsi" w:cstheme="minorHAnsi"/>
          <w:b w:val="0"/>
          <w:iCs/>
          <w:sz w:val="18"/>
          <w:szCs w:val="18"/>
        </w:rPr>
        <w:t xml:space="preserve"> udostępniających zasoby</w:t>
      </w:r>
      <w:r w:rsidR="00155A39" w:rsidRPr="00963750">
        <w:rPr>
          <w:rFonts w:asciiTheme="minorHAnsi" w:hAnsiTheme="minorHAnsi" w:cstheme="minorHAnsi"/>
          <w:b w:val="0"/>
          <w:iCs/>
          <w:sz w:val="18"/>
          <w:szCs w:val="18"/>
        </w:rPr>
        <w:t xml:space="preserve"> składa wraz z ofertą </w:t>
      </w:r>
      <w:r w:rsidRPr="00963750">
        <w:rPr>
          <w:rFonts w:asciiTheme="minorHAnsi" w:hAnsiTheme="minorHAnsi" w:cstheme="minorHAnsi"/>
          <w:iCs/>
          <w:sz w:val="18"/>
          <w:szCs w:val="18"/>
        </w:rPr>
        <w:t xml:space="preserve">zobowiązanie </w:t>
      </w:r>
      <w:r w:rsidR="00307509" w:rsidRPr="00963750">
        <w:rPr>
          <w:rFonts w:asciiTheme="minorHAnsi" w:hAnsiTheme="minorHAnsi" w:cstheme="minorHAnsi"/>
          <w:iCs/>
          <w:sz w:val="18"/>
          <w:szCs w:val="18"/>
        </w:rPr>
        <w:t xml:space="preserve">tych </w:t>
      </w:r>
      <w:r w:rsidRPr="00963750">
        <w:rPr>
          <w:rFonts w:asciiTheme="minorHAnsi" w:hAnsiTheme="minorHAnsi" w:cstheme="minorHAnsi"/>
          <w:iCs/>
          <w:sz w:val="18"/>
          <w:szCs w:val="18"/>
        </w:rPr>
        <w:t>podmiotów do oddania mu do dyspozycji niezbędnych zasobów na potrzeby realizacji zamówienia</w:t>
      </w:r>
      <w:r w:rsidR="00307509" w:rsidRPr="00963750">
        <w:rPr>
          <w:rFonts w:asciiTheme="minorHAnsi" w:hAnsiTheme="minorHAnsi" w:cstheme="minorHAnsi"/>
          <w:iCs/>
          <w:sz w:val="18"/>
          <w:szCs w:val="18"/>
        </w:rPr>
        <w:t xml:space="preserve"> lub inny podmiotowy środek dowodowy potwierdzający</w:t>
      </w:r>
      <w:r w:rsidR="00155A39" w:rsidRPr="00963750">
        <w:rPr>
          <w:rFonts w:asciiTheme="minorHAnsi" w:hAnsiTheme="minorHAnsi" w:cstheme="minorHAnsi"/>
          <w:iCs/>
          <w:sz w:val="18"/>
          <w:szCs w:val="18"/>
        </w:rPr>
        <w:t xml:space="preserve">, </w:t>
      </w:r>
      <w:r w:rsidR="00155A39" w:rsidRPr="00963750">
        <w:rPr>
          <w:rFonts w:asciiTheme="minorHAnsi" w:hAnsiTheme="minorHAnsi" w:cstheme="minorHAnsi"/>
          <w:bCs w:val="0"/>
          <w:iCs/>
          <w:sz w:val="18"/>
          <w:szCs w:val="18"/>
        </w:rPr>
        <w:t>że Wykonawca realizując zamówienie, będzie dysponował niezbędnymi zasobami tych podmiotów</w:t>
      </w:r>
      <w:r w:rsidRPr="00963750">
        <w:rPr>
          <w:rFonts w:asciiTheme="minorHAnsi" w:hAnsiTheme="minorHAnsi" w:cstheme="minorHAnsi"/>
          <w:iCs/>
          <w:sz w:val="18"/>
          <w:szCs w:val="18"/>
        </w:rPr>
        <w:t>.</w:t>
      </w:r>
    </w:p>
    <w:p w14:paraId="702240AE" w14:textId="77777777" w:rsidR="00434FA1" w:rsidRPr="00963750" w:rsidRDefault="00434FA1">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szczególności:</w:t>
      </w:r>
    </w:p>
    <w:p w14:paraId="6D18409B"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zakres dostępnych wykonawcy zasobów podmiotu udostępniającego zasoby;</w:t>
      </w:r>
    </w:p>
    <w:p w14:paraId="56735BA4"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sposób i okres udostępnienia Wykonawcy i wykorzystania przez niego zasobów podmiotu udostępniające</w:t>
      </w:r>
      <w:r w:rsidR="00155A39" w:rsidRPr="00963750">
        <w:rPr>
          <w:rFonts w:asciiTheme="minorHAnsi" w:hAnsiTheme="minorHAnsi" w:cstheme="minorHAnsi"/>
          <w:b w:val="0"/>
          <w:iCs/>
          <w:sz w:val="18"/>
          <w:szCs w:val="18"/>
        </w:rPr>
        <w:t>go</w:t>
      </w:r>
      <w:r w:rsidRPr="00963750">
        <w:rPr>
          <w:rFonts w:asciiTheme="minorHAnsi" w:hAnsiTheme="minorHAnsi" w:cstheme="minorHAnsi"/>
          <w:b w:val="0"/>
          <w:iCs/>
          <w:sz w:val="18"/>
          <w:szCs w:val="18"/>
        </w:rPr>
        <w:t xml:space="preserve"> te zasoby przy wykonywaniu zamówienia;</w:t>
      </w:r>
    </w:p>
    <w:p w14:paraId="228F7A9F"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oceni</w:t>
      </w:r>
      <w:r w:rsidR="00155A39"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 xml:space="preserve">, czy udostępniane Wykonawcy przez podmioty </w:t>
      </w:r>
      <w:r w:rsidR="00EA1F3E" w:rsidRPr="00963750">
        <w:rPr>
          <w:rFonts w:asciiTheme="minorHAnsi" w:hAnsiTheme="minorHAnsi" w:cstheme="minorHAnsi"/>
          <w:b w:val="0"/>
          <w:iCs/>
          <w:sz w:val="18"/>
          <w:szCs w:val="18"/>
        </w:rPr>
        <w:t xml:space="preserve">udostępniające zasoby </w:t>
      </w:r>
      <w:r w:rsidRPr="00963750">
        <w:rPr>
          <w:rFonts w:asciiTheme="minorHAnsi" w:hAnsiTheme="minorHAnsi" w:cstheme="minorHAnsi"/>
          <w:b w:val="0"/>
          <w:iCs/>
          <w:sz w:val="18"/>
          <w:szCs w:val="18"/>
        </w:rPr>
        <w:t>zdolności techniczne lub zawodowe</w:t>
      </w:r>
      <w:r w:rsidR="00D144C0" w:rsidRPr="00963750">
        <w:rPr>
          <w:rFonts w:asciiTheme="minorHAnsi" w:hAnsiTheme="minorHAnsi" w:cstheme="minorHAnsi"/>
          <w:b w:val="0"/>
          <w:iCs/>
          <w:sz w:val="18"/>
          <w:szCs w:val="18"/>
        </w:rPr>
        <w:t xml:space="preserve"> lub </w:t>
      </w:r>
      <w:r w:rsidR="00EA1F3E" w:rsidRPr="00963750">
        <w:rPr>
          <w:rFonts w:asciiTheme="minorHAnsi" w:hAnsiTheme="minorHAnsi" w:cstheme="minorHAnsi"/>
          <w:b w:val="0"/>
          <w:iCs/>
          <w:sz w:val="18"/>
          <w:szCs w:val="18"/>
        </w:rPr>
        <w:t xml:space="preserve">ich </w:t>
      </w:r>
      <w:r w:rsidR="00D144C0" w:rsidRPr="00963750">
        <w:rPr>
          <w:rFonts w:asciiTheme="minorHAnsi" w:hAnsiTheme="minorHAnsi" w:cstheme="minorHAnsi"/>
          <w:b w:val="0"/>
          <w:iCs/>
          <w:sz w:val="18"/>
          <w:szCs w:val="18"/>
        </w:rPr>
        <w:t>sytuacja finansowa lub ekonomiczna</w:t>
      </w:r>
      <w:r w:rsidRPr="0096375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963750">
        <w:rPr>
          <w:rFonts w:asciiTheme="minorHAnsi" w:hAnsiTheme="minorHAnsi" w:cstheme="minorHAnsi"/>
          <w:b w:val="0"/>
          <w:iCs/>
          <w:sz w:val="18"/>
          <w:szCs w:val="18"/>
        </w:rPr>
        <w:t>które zostały przewidziane względem Wykonawcy</w:t>
      </w:r>
      <w:r w:rsidR="00127E29" w:rsidRPr="00963750">
        <w:rPr>
          <w:rFonts w:asciiTheme="minorHAnsi" w:hAnsiTheme="minorHAnsi" w:cstheme="minorHAnsi"/>
          <w:b w:val="0"/>
          <w:iCs/>
          <w:sz w:val="18"/>
          <w:szCs w:val="18"/>
        </w:rPr>
        <w:t>.</w:t>
      </w:r>
    </w:p>
    <w:p w14:paraId="7B934E82" w14:textId="77777777" w:rsidR="00282974"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lastRenderedPageBreak/>
        <w:t>W</w:t>
      </w:r>
      <w:r w:rsidR="00282974" w:rsidRPr="00963750">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963750">
        <w:rPr>
          <w:rFonts w:asciiTheme="minorHAnsi" w:hAnsiTheme="minorHAnsi" w:cstheme="minorHAnsi"/>
          <w:b w:val="0"/>
          <w:iCs/>
          <w:sz w:val="18"/>
          <w:szCs w:val="18"/>
        </w:rPr>
        <w:t xml:space="preserve"> udostępniających zasoby</w:t>
      </w:r>
      <w:r w:rsidR="00282974" w:rsidRPr="00963750">
        <w:rPr>
          <w:rFonts w:asciiTheme="minorHAnsi" w:hAnsiTheme="minorHAnsi" w:cstheme="minorHAnsi"/>
          <w:b w:val="0"/>
          <w:iCs/>
          <w:sz w:val="18"/>
          <w:szCs w:val="18"/>
        </w:rPr>
        <w:t xml:space="preserve">, jeśli podmioty te </w:t>
      </w:r>
      <w:r w:rsidRPr="00963750">
        <w:rPr>
          <w:rFonts w:asciiTheme="minorHAnsi" w:hAnsiTheme="minorHAnsi" w:cstheme="minorHAnsi"/>
          <w:b w:val="0"/>
          <w:iCs/>
          <w:sz w:val="18"/>
          <w:szCs w:val="18"/>
        </w:rPr>
        <w:t>wykonają roboty budowlane lub</w:t>
      </w:r>
      <w:r w:rsidR="00282974" w:rsidRPr="00963750">
        <w:rPr>
          <w:rFonts w:asciiTheme="minorHAnsi" w:hAnsiTheme="minorHAnsi" w:cstheme="minorHAnsi"/>
          <w:b w:val="0"/>
          <w:iCs/>
          <w:sz w:val="18"/>
          <w:szCs w:val="18"/>
        </w:rPr>
        <w:t xml:space="preserve"> usługi, do realizacji których te zdolności są wymagane</w:t>
      </w:r>
      <w:r w:rsidRPr="00963750">
        <w:rPr>
          <w:rFonts w:asciiTheme="minorHAnsi" w:hAnsiTheme="minorHAnsi" w:cstheme="minorHAnsi"/>
          <w:b w:val="0"/>
          <w:iCs/>
          <w:sz w:val="18"/>
          <w:szCs w:val="18"/>
        </w:rPr>
        <w:t>.</w:t>
      </w:r>
    </w:p>
    <w:p w14:paraId="5D37BCE6" w14:textId="77777777" w:rsidR="001249DC"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Podmiot, który zobowiązał się do udostępnienia zasobów</w:t>
      </w:r>
      <w:r w:rsidR="001249DC" w:rsidRPr="00963750">
        <w:rPr>
          <w:rFonts w:asciiTheme="minorHAnsi" w:hAnsiTheme="minorHAnsi" w:cstheme="minorHAnsi"/>
          <w:b w:val="0"/>
          <w:iCs/>
          <w:sz w:val="18"/>
          <w:szCs w:val="18"/>
        </w:rPr>
        <w:t>, odpowiada solidarnie z</w:t>
      </w:r>
      <w:r w:rsidR="009C237E" w:rsidRPr="00963750">
        <w:rPr>
          <w:rFonts w:asciiTheme="minorHAnsi" w:hAnsiTheme="minorHAnsi" w:cstheme="minorHAnsi"/>
          <w:b w:val="0"/>
          <w:iCs/>
          <w:sz w:val="18"/>
          <w:szCs w:val="18"/>
        </w:rPr>
        <w:t> </w:t>
      </w:r>
      <w:r w:rsidR="00050517" w:rsidRPr="00963750">
        <w:rPr>
          <w:rFonts w:asciiTheme="minorHAnsi" w:hAnsiTheme="minorHAnsi" w:cstheme="minorHAnsi"/>
          <w:b w:val="0"/>
          <w:iCs/>
          <w:sz w:val="18"/>
          <w:szCs w:val="18"/>
        </w:rPr>
        <w:t>Wykonawcą</w:t>
      </w:r>
      <w:r w:rsidR="001249DC" w:rsidRPr="00963750">
        <w:rPr>
          <w:rFonts w:asciiTheme="minorHAnsi" w:hAnsiTheme="minorHAnsi" w:cstheme="minorHAnsi"/>
          <w:b w:val="0"/>
          <w:iCs/>
          <w:sz w:val="18"/>
          <w:szCs w:val="18"/>
        </w:rPr>
        <w:t xml:space="preserve">, który </w:t>
      </w:r>
      <w:r w:rsidR="00050517" w:rsidRPr="00963750">
        <w:rPr>
          <w:rFonts w:asciiTheme="minorHAnsi" w:hAnsiTheme="minorHAnsi" w:cstheme="minorHAnsi"/>
          <w:b w:val="0"/>
          <w:iCs/>
          <w:sz w:val="18"/>
          <w:szCs w:val="18"/>
        </w:rPr>
        <w:t>polega na jego sytuacji finansowej lub ekonomicznej</w:t>
      </w:r>
      <w:r w:rsidR="001249DC" w:rsidRPr="0096375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963750">
        <w:rPr>
          <w:rFonts w:asciiTheme="minorHAnsi" w:hAnsiTheme="minorHAnsi" w:cstheme="minorHAnsi"/>
          <w:b w:val="0"/>
          <w:iCs/>
          <w:sz w:val="18"/>
          <w:szCs w:val="18"/>
        </w:rPr>
        <w:t xml:space="preserve">podmiot ten </w:t>
      </w:r>
      <w:r w:rsidR="001249DC" w:rsidRPr="00963750">
        <w:rPr>
          <w:rFonts w:asciiTheme="minorHAnsi" w:hAnsiTheme="minorHAnsi" w:cstheme="minorHAnsi"/>
          <w:b w:val="0"/>
          <w:iCs/>
          <w:sz w:val="18"/>
          <w:szCs w:val="18"/>
        </w:rPr>
        <w:t>nie ponosi winy.</w:t>
      </w:r>
    </w:p>
    <w:p w14:paraId="3E569E25" w14:textId="77777777" w:rsidR="00242CBD"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Jeżeli zdolności techniczne lub zawodowe</w:t>
      </w:r>
      <w:r w:rsidR="00050517" w:rsidRPr="00963750">
        <w:rPr>
          <w:rFonts w:asciiTheme="minorHAnsi" w:hAnsiTheme="minorHAnsi" w:cstheme="minorHAnsi"/>
          <w:b w:val="0"/>
          <w:iCs/>
          <w:sz w:val="18"/>
          <w:szCs w:val="18"/>
        </w:rPr>
        <w:t>,</w:t>
      </w:r>
      <w:r w:rsidRPr="00963750">
        <w:rPr>
          <w:rFonts w:asciiTheme="minorHAnsi" w:hAnsiTheme="minorHAnsi" w:cstheme="minorHAnsi"/>
          <w:b w:val="0"/>
          <w:iCs/>
          <w:sz w:val="18"/>
          <w:szCs w:val="18"/>
        </w:rPr>
        <w:t xml:space="preserve"> sytuacja ekonomiczna lub finansowa, podmiotu</w:t>
      </w:r>
      <w:r w:rsidR="00050517" w:rsidRPr="00963750">
        <w:rPr>
          <w:rFonts w:asciiTheme="minorHAnsi" w:hAnsiTheme="minorHAnsi" w:cstheme="minorHAnsi"/>
          <w:b w:val="0"/>
          <w:iCs/>
          <w:sz w:val="18"/>
          <w:szCs w:val="18"/>
        </w:rPr>
        <w:t xml:space="preserve"> udostępniającego zasoby</w:t>
      </w:r>
      <w:r w:rsidRPr="00963750">
        <w:rPr>
          <w:rFonts w:asciiTheme="minorHAnsi" w:hAnsiTheme="minorHAnsi" w:cstheme="minorHAnsi"/>
          <w:b w:val="0"/>
          <w:iCs/>
          <w:sz w:val="18"/>
          <w:szCs w:val="18"/>
        </w:rPr>
        <w:t xml:space="preserve"> nie potwierdzają spełni</w:t>
      </w:r>
      <w:r w:rsidR="00242CBD"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nia przez Wykonawcę warunków udziału w postępowaniu lub zachodzą wobec t</w:t>
      </w:r>
      <w:r w:rsidR="00242CBD" w:rsidRPr="00963750">
        <w:rPr>
          <w:rFonts w:asciiTheme="minorHAnsi" w:hAnsiTheme="minorHAnsi" w:cstheme="minorHAnsi"/>
          <w:b w:val="0"/>
          <w:iCs/>
          <w:sz w:val="18"/>
          <w:szCs w:val="18"/>
        </w:rPr>
        <w:t>ego</w:t>
      </w:r>
      <w:r w:rsidRPr="00963750">
        <w:rPr>
          <w:rFonts w:asciiTheme="minorHAnsi" w:hAnsiTheme="minorHAnsi" w:cstheme="minorHAnsi"/>
          <w:b w:val="0"/>
          <w:iCs/>
          <w:sz w:val="18"/>
          <w:szCs w:val="18"/>
        </w:rPr>
        <w:t xml:space="preserve"> podmiot</w:t>
      </w:r>
      <w:r w:rsidR="00242CBD" w:rsidRPr="00963750">
        <w:rPr>
          <w:rFonts w:asciiTheme="minorHAnsi" w:hAnsiTheme="minorHAnsi" w:cstheme="minorHAnsi"/>
          <w:b w:val="0"/>
          <w:iCs/>
          <w:sz w:val="18"/>
          <w:szCs w:val="18"/>
        </w:rPr>
        <w:t>u</w:t>
      </w:r>
      <w:r w:rsidRPr="00963750">
        <w:rPr>
          <w:rFonts w:asciiTheme="minorHAnsi" w:hAnsiTheme="minorHAnsi" w:cstheme="minorHAnsi"/>
          <w:b w:val="0"/>
          <w:iCs/>
          <w:sz w:val="18"/>
          <w:szCs w:val="18"/>
        </w:rPr>
        <w:t xml:space="preserve"> podstawy wykluczenia, Zamawiający żąda, aby </w:t>
      </w:r>
      <w:r w:rsidR="00242CBD" w:rsidRPr="00963750">
        <w:rPr>
          <w:rFonts w:asciiTheme="minorHAnsi" w:hAnsiTheme="minorHAnsi" w:cstheme="minorHAnsi"/>
          <w:b w:val="0"/>
          <w:iCs/>
          <w:sz w:val="18"/>
          <w:szCs w:val="18"/>
        </w:rPr>
        <w:t>W</w:t>
      </w:r>
      <w:r w:rsidRPr="00963750">
        <w:rPr>
          <w:rFonts w:asciiTheme="minorHAnsi" w:hAnsiTheme="minorHAnsi" w:cstheme="minorHAnsi"/>
          <w:b w:val="0"/>
          <w:iCs/>
          <w:sz w:val="18"/>
          <w:szCs w:val="18"/>
        </w:rPr>
        <w:t>ykonawca w terminie określonym przez Zamawiającego</w:t>
      </w:r>
      <w:r w:rsidR="00242CBD" w:rsidRPr="0096375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96375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963750" w:rsidRDefault="00127E29">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Wykonawca, </w:t>
      </w:r>
      <w:r w:rsidR="00AC1FFC" w:rsidRPr="00963750">
        <w:rPr>
          <w:rFonts w:asciiTheme="minorHAnsi" w:hAnsiTheme="minorHAnsi" w:cstheme="minorHAnsi"/>
          <w:b w:val="0"/>
          <w:iCs/>
          <w:sz w:val="18"/>
          <w:szCs w:val="18"/>
        </w:rPr>
        <w:t>w przypadku</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polegania</w:t>
      </w:r>
      <w:r w:rsidRPr="00963750">
        <w:rPr>
          <w:rFonts w:asciiTheme="minorHAnsi" w:hAnsiTheme="minorHAnsi" w:cstheme="minorHAnsi"/>
          <w:b w:val="0"/>
          <w:iCs/>
          <w:sz w:val="18"/>
          <w:szCs w:val="18"/>
        </w:rPr>
        <w:t xml:space="preserve"> na </w:t>
      </w:r>
      <w:r w:rsidR="00AC1FFC" w:rsidRPr="00963750">
        <w:rPr>
          <w:rFonts w:asciiTheme="minorHAnsi" w:hAnsiTheme="minorHAnsi" w:cstheme="minorHAnsi"/>
          <w:b w:val="0"/>
          <w:iCs/>
          <w:sz w:val="18"/>
          <w:szCs w:val="18"/>
        </w:rPr>
        <w:t>zdolnościach lub sytuacji podmiotów udostępniających zasoby</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 xml:space="preserve">przedstawia </w:t>
      </w:r>
      <w:r w:rsidR="00155A39" w:rsidRPr="00963750">
        <w:rPr>
          <w:rFonts w:asciiTheme="minorHAnsi" w:hAnsiTheme="minorHAnsi" w:cstheme="minorHAnsi"/>
          <w:b w:val="0"/>
          <w:iCs/>
          <w:sz w:val="18"/>
          <w:szCs w:val="18"/>
        </w:rPr>
        <w:t xml:space="preserve">wraz z oświadczeniem, o którym mowa w art. 125 ust. 1 ustawy </w:t>
      </w:r>
      <w:proofErr w:type="spellStart"/>
      <w:r w:rsidR="00155A39" w:rsidRPr="00963750">
        <w:rPr>
          <w:rFonts w:asciiTheme="minorHAnsi" w:hAnsiTheme="minorHAnsi" w:cstheme="minorHAnsi"/>
          <w:b w:val="0"/>
          <w:iCs/>
          <w:sz w:val="18"/>
          <w:szCs w:val="18"/>
        </w:rPr>
        <w:t>Pzp</w:t>
      </w:r>
      <w:proofErr w:type="spellEnd"/>
      <w:r w:rsidR="00155A39" w:rsidRPr="00963750">
        <w:rPr>
          <w:rFonts w:asciiTheme="minorHAnsi" w:hAnsiTheme="minorHAnsi" w:cstheme="minorHAnsi"/>
          <w:b w:val="0"/>
          <w:iCs/>
          <w:sz w:val="18"/>
          <w:szCs w:val="18"/>
        </w:rPr>
        <w:t xml:space="preserve"> także oświadczenie</w:t>
      </w:r>
      <w:r w:rsidR="00AC1FFC" w:rsidRPr="00963750">
        <w:rPr>
          <w:rFonts w:asciiTheme="minorHAnsi" w:hAnsiTheme="minorHAnsi" w:cstheme="minorHAnsi"/>
          <w:b w:val="0"/>
          <w:iCs/>
          <w:sz w:val="18"/>
          <w:szCs w:val="18"/>
        </w:rPr>
        <w:t xml:space="preserve"> podmiotu udostępniającego zasoby, potwierdzający </w:t>
      </w:r>
      <w:r w:rsidRPr="00963750">
        <w:rPr>
          <w:rFonts w:asciiTheme="minorHAnsi" w:hAnsiTheme="minorHAnsi" w:cstheme="minorHAnsi"/>
          <w:b w:val="0"/>
          <w:iCs/>
          <w:sz w:val="18"/>
          <w:szCs w:val="18"/>
        </w:rPr>
        <w:t xml:space="preserve">brak podstaw wykluczenia </w:t>
      </w:r>
      <w:r w:rsidR="00AC1FFC" w:rsidRPr="00963750">
        <w:rPr>
          <w:rFonts w:asciiTheme="minorHAnsi" w:hAnsiTheme="minorHAnsi" w:cstheme="minorHAnsi"/>
          <w:b w:val="0"/>
          <w:iCs/>
          <w:sz w:val="18"/>
          <w:szCs w:val="18"/>
        </w:rPr>
        <w:t xml:space="preserve">tego podmiotu </w:t>
      </w:r>
      <w:r w:rsidRPr="00963750">
        <w:rPr>
          <w:rFonts w:asciiTheme="minorHAnsi" w:hAnsiTheme="minorHAnsi" w:cstheme="minorHAnsi"/>
          <w:b w:val="0"/>
          <w:iCs/>
          <w:sz w:val="18"/>
          <w:szCs w:val="18"/>
        </w:rPr>
        <w:t xml:space="preserve">oraz </w:t>
      </w:r>
      <w:r w:rsidR="00AC1FFC" w:rsidRPr="00963750">
        <w:rPr>
          <w:rFonts w:asciiTheme="minorHAnsi" w:hAnsiTheme="minorHAnsi" w:cstheme="minorHAnsi"/>
          <w:b w:val="0"/>
          <w:iCs/>
          <w:sz w:val="18"/>
          <w:szCs w:val="18"/>
        </w:rPr>
        <w:t xml:space="preserve">odpowiednio </w:t>
      </w:r>
      <w:r w:rsidRPr="00963750">
        <w:rPr>
          <w:rFonts w:asciiTheme="minorHAnsi" w:hAnsiTheme="minorHAnsi" w:cstheme="minorHAnsi"/>
          <w:b w:val="0"/>
          <w:iCs/>
          <w:sz w:val="18"/>
          <w:szCs w:val="18"/>
        </w:rPr>
        <w:t>spełniani</w:t>
      </w:r>
      <w:r w:rsidR="00AC1FFC" w:rsidRPr="00963750">
        <w:rPr>
          <w:rFonts w:asciiTheme="minorHAnsi" w:hAnsiTheme="minorHAnsi" w:cstheme="minorHAnsi"/>
          <w:b w:val="0"/>
          <w:iCs/>
          <w:sz w:val="18"/>
          <w:szCs w:val="18"/>
        </w:rPr>
        <w:t>e warunków udziału w</w:t>
      </w:r>
      <w:r w:rsidR="00155A39" w:rsidRPr="00963750">
        <w:rPr>
          <w:rFonts w:asciiTheme="minorHAnsi" w:hAnsiTheme="minorHAnsi" w:cstheme="minorHAnsi"/>
          <w:b w:val="0"/>
          <w:iCs/>
          <w:sz w:val="18"/>
          <w:szCs w:val="18"/>
        </w:rPr>
        <w:t> </w:t>
      </w:r>
      <w:r w:rsidR="00AC1FFC" w:rsidRPr="00963750">
        <w:rPr>
          <w:rFonts w:asciiTheme="minorHAnsi" w:hAnsiTheme="minorHAnsi" w:cstheme="minorHAnsi"/>
          <w:b w:val="0"/>
          <w:iCs/>
          <w:sz w:val="18"/>
          <w:szCs w:val="18"/>
        </w:rPr>
        <w:t>postępowaniu</w:t>
      </w:r>
      <w:r w:rsidRPr="00963750">
        <w:rPr>
          <w:rFonts w:asciiTheme="minorHAnsi" w:hAnsiTheme="minorHAnsi" w:cstheme="minorHAnsi"/>
          <w:b w:val="0"/>
          <w:iCs/>
          <w:sz w:val="18"/>
          <w:szCs w:val="18"/>
        </w:rPr>
        <w:t>, w zakresie, w</w:t>
      </w:r>
      <w:r w:rsidR="00AC1FFC"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jakim </w:t>
      </w:r>
      <w:r w:rsidR="00AC1FFC" w:rsidRPr="00963750">
        <w:rPr>
          <w:rFonts w:asciiTheme="minorHAnsi" w:hAnsiTheme="minorHAnsi" w:cstheme="minorHAnsi"/>
          <w:b w:val="0"/>
          <w:iCs/>
          <w:sz w:val="18"/>
          <w:szCs w:val="18"/>
        </w:rPr>
        <w:t xml:space="preserve">Wykonawca </w:t>
      </w:r>
      <w:r w:rsidRPr="00963750">
        <w:rPr>
          <w:rFonts w:asciiTheme="minorHAnsi" w:hAnsiTheme="minorHAnsi" w:cstheme="minorHAnsi"/>
          <w:b w:val="0"/>
          <w:iCs/>
          <w:sz w:val="18"/>
          <w:szCs w:val="18"/>
        </w:rPr>
        <w:t xml:space="preserve">powołuje się na </w:t>
      </w:r>
      <w:r w:rsidR="00AC1FFC" w:rsidRPr="00963750">
        <w:rPr>
          <w:rFonts w:asciiTheme="minorHAnsi" w:hAnsiTheme="minorHAnsi" w:cstheme="minorHAnsi"/>
          <w:b w:val="0"/>
          <w:iCs/>
          <w:sz w:val="18"/>
          <w:szCs w:val="18"/>
        </w:rPr>
        <w:t>jego</w:t>
      </w:r>
      <w:r w:rsidRPr="00963750">
        <w:rPr>
          <w:rFonts w:asciiTheme="minorHAnsi" w:hAnsiTheme="minorHAnsi" w:cstheme="minorHAnsi"/>
          <w:b w:val="0"/>
          <w:iCs/>
          <w:sz w:val="18"/>
          <w:szCs w:val="18"/>
        </w:rPr>
        <w:t xml:space="preserve"> zasoby</w:t>
      </w:r>
      <w:r w:rsidR="005248F4" w:rsidRPr="00963750">
        <w:rPr>
          <w:rFonts w:asciiTheme="minorHAnsi" w:hAnsiTheme="minorHAnsi" w:cstheme="minorHAnsi"/>
          <w:b w:val="0"/>
          <w:iCs/>
          <w:sz w:val="18"/>
          <w:szCs w:val="18"/>
        </w:rPr>
        <w:t>.</w:t>
      </w:r>
    </w:p>
    <w:p w14:paraId="7024D514" w14:textId="77777777" w:rsidR="00127E29" w:rsidRPr="00963750" w:rsidRDefault="006A231B">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Na wezwanie Z</w:t>
      </w:r>
      <w:r w:rsidR="00127E29" w:rsidRPr="00963750">
        <w:rPr>
          <w:rFonts w:asciiTheme="minorHAnsi" w:hAnsiTheme="minorHAnsi" w:cstheme="minorHAnsi"/>
          <w:b w:val="0"/>
          <w:iCs/>
          <w:sz w:val="18"/>
          <w:szCs w:val="18"/>
        </w:rPr>
        <w:t xml:space="preserve">amawiającego Wykonawca, który polega na zdolnościach </w:t>
      </w:r>
      <w:r w:rsidR="005C4445" w:rsidRPr="00963750">
        <w:rPr>
          <w:rFonts w:asciiTheme="minorHAnsi" w:hAnsiTheme="minorHAnsi" w:cstheme="minorHAnsi"/>
          <w:b w:val="0"/>
          <w:iCs/>
          <w:sz w:val="18"/>
          <w:szCs w:val="18"/>
        </w:rPr>
        <w:t>technicznych lub zawodowych lub</w:t>
      </w:r>
      <w:r w:rsidR="00127E29" w:rsidRPr="00963750">
        <w:rPr>
          <w:rFonts w:asciiTheme="minorHAnsi" w:hAnsiTheme="minorHAnsi" w:cstheme="minorHAnsi"/>
          <w:b w:val="0"/>
          <w:iCs/>
          <w:sz w:val="18"/>
          <w:szCs w:val="18"/>
        </w:rPr>
        <w:t xml:space="preserve"> sytuacji</w:t>
      </w:r>
      <w:r w:rsidR="005C4445" w:rsidRPr="00963750">
        <w:rPr>
          <w:rFonts w:asciiTheme="minorHAnsi" w:hAnsiTheme="minorHAnsi" w:cstheme="minorHAnsi"/>
          <w:b w:val="0"/>
          <w:iCs/>
          <w:sz w:val="18"/>
          <w:szCs w:val="18"/>
        </w:rPr>
        <w:t xml:space="preserve"> finansowej lub ekonomicznej</w:t>
      </w:r>
      <w:r w:rsidR="00127E29" w:rsidRPr="00963750">
        <w:rPr>
          <w:rFonts w:asciiTheme="minorHAnsi" w:hAnsiTheme="minorHAnsi" w:cstheme="minorHAnsi"/>
          <w:b w:val="0"/>
          <w:iCs/>
          <w:sz w:val="18"/>
          <w:szCs w:val="18"/>
        </w:rPr>
        <w:t xml:space="preserve"> podmiotów </w:t>
      </w:r>
      <w:r w:rsidR="005C4445" w:rsidRPr="00963750">
        <w:rPr>
          <w:rFonts w:asciiTheme="minorHAnsi" w:hAnsiTheme="minorHAnsi" w:cstheme="minorHAnsi"/>
          <w:b w:val="0"/>
          <w:iCs/>
          <w:sz w:val="18"/>
          <w:szCs w:val="18"/>
        </w:rPr>
        <w:t xml:space="preserve">udostępniających zasoby </w:t>
      </w:r>
      <w:r w:rsidR="00127E29" w:rsidRPr="00963750">
        <w:rPr>
          <w:rFonts w:asciiTheme="minorHAnsi" w:hAnsiTheme="minorHAnsi" w:cstheme="minorHAnsi"/>
          <w:b w:val="0"/>
          <w:iCs/>
          <w:sz w:val="18"/>
          <w:szCs w:val="18"/>
        </w:rPr>
        <w:t xml:space="preserve">na zasadach określonych w art. </w:t>
      </w:r>
      <w:r w:rsidR="005C4445" w:rsidRPr="00963750">
        <w:rPr>
          <w:rFonts w:asciiTheme="minorHAnsi" w:hAnsiTheme="minorHAnsi" w:cstheme="minorHAnsi"/>
          <w:b w:val="0"/>
          <w:iCs/>
          <w:sz w:val="18"/>
          <w:szCs w:val="18"/>
        </w:rPr>
        <w:t>118</w:t>
      </w:r>
      <w:r w:rsidR="00127E29" w:rsidRPr="00963750">
        <w:rPr>
          <w:rFonts w:asciiTheme="minorHAnsi" w:hAnsiTheme="minorHAnsi" w:cstheme="minorHAnsi"/>
          <w:b w:val="0"/>
          <w:iCs/>
          <w:sz w:val="18"/>
          <w:szCs w:val="18"/>
        </w:rPr>
        <w:t xml:space="preserve"> ustawy </w:t>
      </w:r>
      <w:proofErr w:type="spellStart"/>
      <w:r w:rsidR="00127E29" w:rsidRPr="00963750">
        <w:rPr>
          <w:rFonts w:asciiTheme="minorHAnsi" w:hAnsiTheme="minorHAnsi" w:cstheme="minorHAnsi"/>
          <w:b w:val="0"/>
          <w:iCs/>
          <w:sz w:val="18"/>
          <w:szCs w:val="18"/>
        </w:rPr>
        <w:t>Pzp</w:t>
      </w:r>
      <w:proofErr w:type="spellEnd"/>
      <w:r w:rsidR="00127E29" w:rsidRPr="00963750">
        <w:rPr>
          <w:rFonts w:asciiTheme="minorHAnsi" w:hAnsiTheme="minorHAnsi" w:cstheme="minorHAnsi"/>
          <w:b w:val="0"/>
          <w:iCs/>
          <w:sz w:val="18"/>
          <w:szCs w:val="18"/>
        </w:rPr>
        <w:t>, zobow</w:t>
      </w:r>
      <w:r w:rsidR="00CF1072" w:rsidRPr="00963750">
        <w:rPr>
          <w:rFonts w:asciiTheme="minorHAnsi" w:hAnsiTheme="minorHAnsi" w:cstheme="minorHAnsi"/>
          <w:b w:val="0"/>
          <w:iCs/>
          <w:sz w:val="18"/>
          <w:szCs w:val="18"/>
        </w:rPr>
        <w:t xml:space="preserve">iązany jest do przedstawienia </w:t>
      </w:r>
      <w:r w:rsidR="005C4445" w:rsidRPr="00963750">
        <w:rPr>
          <w:rFonts w:asciiTheme="minorHAnsi" w:hAnsiTheme="minorHAnsi" w:cstheme="minorHAnsi"/>
          <w:b w:val="0"/>
          <w:iCs/>
          <w:sz w:val="18"/>
          <w:szCs w:val="18"/>
        </w:rPr>
        <w:t>podmiotowych środków dowodowych, o których mowa w pkt 8.</w:t>
      </w:r>
      <w:r w:rsidR="00155A39" w:rsidRPr="00963750">
        <w:rPr>
          <w:rFonts w:asciiTheme="minorHAnsi" w:hAnsiTheme="minorHAnsi" w:cstheme="minorHAnsi"/>
          <w:b w:val="0"/>
          <w:iCs/>
          <w:sz w:val="18"/>
          <w:szCs w:val="18"/>
        </w:rPr>
        <w:t>3</w:t>
      </w:r>
      <w:r w:rsidR="005C4445" w:rsidRPr="00963750">
        <w:rPr>
          <w:rFonts w:asciiTheme="minorHAnsi" w:hAnsiTheme="minorHAnsi" w:cstheme="minorHAnsi"/>
          <w:b w:val="0"/>
          <w:iCs/>
          <w:sz w:val="18"/>
          <w:szCs w:val="18"/>
        </w:rPr>
        <w:t xml:space="preserve">. </w:t>
      </w:r>
      <w:proofErr w:type="spellStart"/>
      <w:r w:rsidR="005C4445" w:rsidRPr="00963750">
        <w:rPr>
          <w:rFonts w:asciiTheme="minorHAnsi" w:hAnsiTheme="minorHAnsi" w:cstheme="minorHAnsi"/>
          <w:b w:val="0"/>
          <w:iCs/>
          <w:sz w:val="18"/>
          <w:szCs w:val="18"/>
        </w:rPr>
        <w:t>ppkt</w:t>
      </w:r>
      <w:proofErr w:type="spellEnd"/>
      <w:r w:rsidR="005C4445" w:rsidRPr="00963750">
        <w:rPr>
          <w:rFonts w:asciiTheme="minorHAnsi" w:hAnsiTheme="minorHAnsi" w:cstheme="minorHAnsi"/>
          <w:b w:val="0"/>
          <w:iCs/>
          <w:sz w:val="18"/>
          <w:szCs w:val="18"/>
        </w:rPr>
        <w:t xml:space="preserve"> 1 lit.</w:t>
      </w:r>
      <w:r w:rsidR="000A23CB" w:rsidRPr="00963750">
        <w:rPr>
          <w:rFonts w:asciiTheme="minorHAnsi" w:hAnsiTheme="minorHAnsi" w:cstheme="minorHAnsi"/>
          <w:b w:val="0"/>
          <w:iCs/>
          <w:sz w:val="18"/>
          <w:szCs w:val="18"/>
        </w:rPr>
        <w:t> </w:t>
      </w:r>
      <w:r w:rsidR="00F0765B" w:rsidRPr="00963750">
        <w:rPr>
          <w:rFonts w:asciiTheme="minorHAnsi" w:hAnsiTheme="minorHAnsi" w:cstheme="minorHAnsi"/>
          <w:b w:val="0"/>
          <w:iCs/>
          <w:sz w:val="18"/>
          <w:szCs w:val="18"/>
        </w:rPr>
        <w:t>b</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i</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c</w:t>
      </w:r>
      <w:r w:rsidR="005C4445" w:rsidRPr="00963750">
        <w:rPr>
          <w:rFonts w:asciiTheme="minorHAnsi" w:hAnsiTheme="minorHAnsi" w:cstheme="minorHAnsi"/>
          <w:b w:val="0"/>
          <w:iCs/>
          <w:sz w:val="18"/>
          <w:szCs w:val="18"/>
        </w:rPr>
        <w:t>, dotyczących tych</w:t>
      </w:r>
      <w:r w:rsidR="00127E29" w:rsidRPr="00963750">
        <w:rPr>
          <w:rFonts w:asciiTheme="minorHAnsi" w:hAnsiTheme="minorHAnsi" w:cstheme="minorHAnsi"/>
          <w:b w:val="0"/>
          <w:iCs/>
          <w:sz w:val="18"/>
          <w:szCs w:val="18"/>
        </w:rPr>
        <w:t xml:space="preserve"> podmiotów</w:t>
      </w:r>
      <w:r w:rsidR="005C4445" w:rsidRPr="00963750">
        <w:rPr>
          <w:rFonts w:asciiTheme="minorHAnsi" w:hAnsiTheme="minorHAnsi" w:cstheme="minorHAnsi"/>
          <w:b w:val="0"/>
          <w:iCs/>
          <w:sz w:val="18"/>
          <w:szCs w:val="18"/>
        </w:rPr>
        <w:t>, potwierdzających, że nie zachodzą wobec tych podmiotów podstawy wykluczenia z</w:t>
      </w:r>
      <w:r w:rsidR="00486E2D" w:rsidRPr="00963750">
        <w:rPr>
          <w:rFonts w:asciiTheme="minorHAnsi" w:hAnsiTheme="minorHAnsi" w:cstheme="minorHAnsi"/>
          <w:b w:val="0"/>
          <w:iCs/>
          <w:sz w:val="18"/>
          <w:szCs w:val="18"/>
        </w:rPr>
        <w:t> </w:t>
      </w:r>
      <w:r w:rsidR="005C4445" w:rsidRPr="00963750">
        <w:rPr>
          <w:rFonts w:asciiTheme="minorHAnsi" w:hAnsiTheme="minorHAnsi" w:cstheme="minorHAnsi"/>
          <w:b w:val="0"/>
          <w:iCs/>
          <w:sz w:val="18"/>
          <w:szCs w:val="18"/>
        </w:rPr>
        <w:t>postępowania</w:t>
      </w:r>
      <w:r w:rsidR="005248F4" w:rsidRPr="00963750">
        <w:rPr>
          <w:rFonts w:asciiTheme="minorHAnsi" w:hAnsiTheme="minorHAnsi" w:cstheme="minorHAnsi"/>
          <w:b w:val="0"/>
          <w:iCs/>
          <w:sz w:val="18"/>
          <w:szCs w:val="18"/>
        </w:rPr>
        <w:t>.</w:t>
      </w:r>
    </w:p>
    <w:p w14:paraId="500F589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INFORMACJA DLA WYKONAWCÓW WSPÓLNIE UBIEGAJĄCYCH SIĘ O UDZIELENIE ZAMÓWIENIA (SPÓŁKI CYWILNE/ KONSORCJA)</w:t>
      </w:r>
      <w:r w:rsidR="000A23CB" w:rsidRPr="00963750">
        <w:rPr>
          <w:rFonts w:asciiTheme="minorHAnsi" w:hAnsiTheme="minorHAnsi" w:cstheme="minorHAnsi"/>
          <w:b/>
          <w:sz w:val="18"/>
          <w:szCs w:val="18"/>
        </w:rPr>
        <w:t>.</w:t>
      </w:r>
    </w:p>
    <w:p w14:paraId="77C6DAFE" w14:textId="77777777" w:rsidR="001249DC" w:rsidRPr="00963750" w:rsidRDefault="001249DC">
      <w:pPr>
        <w:pStyle w:val="Tekstpodstawowy2"/>
        <w:numPr>
          <w:ilvl w:val="1"/>
          <w:numId w:val="18"/>
        </w:numPr>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963750">
        <w:rPr>
          <w:rFonts w:asciiTheme="minorHAnsi" w:hAnsiTheme="minorHAnsi" w:cstheme="minorHAnsi"/>
          <w:b w:val="0"/>
          <w:sz w:val="18"/>
          <w:szCs w:val="18"/>
        </w:rPr>
        <w:t xml:space="preserve">do </w:t>
      </w:r>
      <w:r w:rsidRPr="00963750">
        <w:rPr>
          <w:rFonts w:asciiTheme="minorHAnsi" w:hAnsiTheme="minorHAnsi" w:cstheme="minorHAnsi"/>
          <w:b w:val="0"/>
          <w:sz w:val="18"/>
          <w:szCs w:val="18"/>
        </w:rPr>
        <w:t>reprezentowania w</w:t>
      </w:r>
      <w:r w:rsidR="00F60806"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 i</w:t>
      </w:r>
      <w:r w:rsidR="009C237E" w:rsidRPr="00963750">
        <w:rPr>
          <w:rFonts w:asciiTheme="minorHAnsi" w:hAnsiTheme="minorHAnsi" w:cstheme="minorHAnsi"/>
          <w:b w:val="0"/>
          <w:sz w:val="18"/>
          <w:szCs w:val="18"/>
        </w:rPr>
        <w:t> </w:t>
      </w:r>
      <w:r w:rsidRPr="00963750">
        <w:rPr>
          <w:rFonts w:asciiTheme="minorHAnsi" w:hAnsiTheme="minorHAnsi" w:cstheme="minorHAnsi"/>
          <w:b w:val="0"/>
          <w:sz w:val="18"/>
          <w:szCs w:val="18"/>
        </w:rPr>
        <w:t>zawarcia umowy w sprawie zamówienia publicznego.</w:t>
      </w:r>
    </w:p>
    <w:p w14:paraId="22CC3451"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Wykonawców wspólnie ubiegających się o udzielenie zamówienia, </w:t>
      </w:r>
      <w:r w:rsidR="003904E2" w:rsidRPr="00963750">
        <w:rPr>
          <w:rFonts w:asciiTheme="minorHAnsi" w:hAnsiTheme="minorHAnsi" w:cstheme="minorHAnsi"/>
          <w:b w:val="0"/>
          <w:sz w:val="18"/>
          <w:szCs w:val="18"/>
        </w:rPr>
        <w:t>Oświadczenie</w:t>
      </w:r>
      <w:r w:rsidR="00BA1A62" w:rsidRPr="00963750">
        <w:rPr>
          <w:rFonts w:asciiTheme="minorHAnsi" w:hAnsiTheme="minorHAnsi" w:cstheme="minorHAnsi"/>
          <w:b w:val="0"/>
          <w:sz w:val="18"/>
          <w:szCs w:val="18"/>
        </w:rPr>
        <w:t>, o którym mowa</w:t>
      </w:r>
      <w:r w:rsidR="003904E2" w:rsidRPr="00963750">
        <w:rPr>
          <w:rFonts w:asciiTheme="minorHAnsi" w:hAnsiTheme="minorHAnsi" w:cstheme="minorHAnsi"/>
          <w:b w:val="0"/>
          <w:sz w:val="18"/>
          <w:szCs w:val="18"/>
        </w:rPr>
        <w:t xml:space="preserve"> </w:t>
      </w:r>
      <w:r w:rsidR="00BA1A62" w:rsidRPr="00963750">
        <w:rPr>
          <w:rFonts w:asciiTheme="minorHAnsi" w:hAnsiTheme="minorHAnsi" w:cstheme="minorHAnsi"/>
          <w:b w:val="0"/>
          <w:sz w:val="18"/>
          <w:szCs w:val="18"/>
        </w:rPr>
        <w:t>w</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art.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125 ust.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 xml:space="preserve">1 </w:t>
      </w:r>
      <w:r w:rsidR="00BA1A62" w:rsidRPr="00963750">
        <w:rPr>
          <w:rFonts w:asciiTheme="minorHAnsi" w:hAnsiTheme="minorHAnsi" w:cstheme="minorHAnsi"/>
          <w:b w:val="0"/>
          <w:sz w:val="18"/>
          <w:szCs w:val="18"/>
        </w:rPr>
        <w:t xml:space="preserve">ustawy </w:t>
      </w:r>
      <w:proofErr w:type="spellStart"/>
      <w:r w:rsidR="00BA1A62" w:rsidRPr="00963750">
        <w:rPr>
          <w:rFonts w:asciiTheme="minorHAnsi" w:hAnsiTheme="minorHAnsi" w:cstheme="minorHAnsi"/>
          <w:b w:val="0"/>
          <w:sz w:val="18"/>
          <w:szCs w:val="18"/>
        </w:rPr>
        <w:t>Pzp</w:t>
      </w:r>
      <w:proofErr w:type="spellEnd"/>
      <w:r w:rsidR="009350AB"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 xml:space="preserve">składa każdy z Wykonawców. </w:t>
      </w:r>
      <w:r w:rsidR="00613FE0" w:rsidRPr="00963750">
        <w:rPr>
          <w:rFonts w:asciiTheme="minorHAnsi" w:hAnsiTheme="minorHAnsi" w:cstheme="minorHAnsi"/>
          <w:b w:val="0"/>
          <w:sz w:val="18"/>
          <w:szCs w:val="18"/>
        </w:rPr>
        <w:t>Oświadczenia te</w:t>
      </w:r>
      <w:r w:rsidRPr="00963750">
        <w:rPr>
          <w:rFonts w:asciiTheme="minorHAnsi" w:hAnsiTheme="minorHAnsi" w:cstheme="minorHAnsi"/>
          <w:b w:val="0"/>
          <w:sz w:val="18"/>
          <w:szCs w:val="18"/>
        </w:rPr>
        <w:t xml:space="preserve"> potwierdzają </w:t>
      </w:r>
      <w:r w:rsidR="009350AB" w:rsidRPr="00963750">
        <w:rPr>
          <w:rFonts w:asciiTheme="minorHAnsi" w:hAnsiTheme="minorHAnsi" w:cstheme="minorHAnsi"/>
          <w:b w:val="0"/>
          <w:sz w:val="18"/>
          <w:szCs w:val="18"/>
        </w:rPr>
        <w:t xml:space="preserve">brak podstaw wykluczenia oraz </w:t>
      </w:r>
      <w:r w:rsidRPr="00963750">
        <w:rPr>
          <w:rFonts w:asciiTheme="minorHAnsi" w:hAnsiTheme="minorHAnsi" w:cstheme="minorHAnsi"/>
          <w:b w:val="0"/>
          <w:sz w:val="18"/>
          <w:szCs w:val="18"/>
        </w:rPr>
        <w:t>spełnianie warunków udziału w postępowaniu w zakresie, w</w:t>
      </w:r>
      <w:r w:rsidR="00D36AAF" w:rsidRPr="00963750">
        <w:rPr>
          <w:rFonts w:asciiTheme="minorHAnsi" w:hAnsiTheme="minorHAnsi" w:cstheme="minorHAnsi"/>
          <w:b w:val="0"/>
          <w:sz w:val="18"/>
          <w:szCs w:val="18"/>
        </w:rPr>
        <w:t> </w:t>
      </w:r>
      <w:r w:rsidR="009350AB" w:rsidRPr="00963750">
        <w:rPr>
          <w:rFonts w:asciiTheme="minorHAnsi" w:hAnsiTheme="minorHAnsi" w:cstheme="minorHAnsi"/>
          <w:b w:val="0"/>
          <w:sz w:val="18"/>
          <w:szCs w:val="18"/>
        </w:rPr>
        <w:t>jakim</w:t>
      </w:r>
      <w:r w:rsidRPr="00963750">
        <w:rPr>
          <w:rFonts w:asciiTheme="minorHAnsi" w:hAnsiTheme="minorHAnsi" w:cstheme="minorHAnsi"/>
          <w:b w:val="0"/>
          <w:sz w:val="18"/>
          <w:szCs w:val="18"/>
        </w:rPr>
        <w:t xml:space="preserve"> każdy z</w:t>
      </w:r>
      <w:r w:rsidR="00401F13" w:rsidRPr="00963750">
        <w:rPr>
          <w:rFonts w:asciiTheme="minorHAnsi" w:hAnsiTheme="minorHAnsi" w:cstheme="minorHAnsi"/>
          <w:b w:val="0"/>
          <w:sz w:val="18"/>
          <w:szCs w:val="18"/>
        </w:rPr>
        <w:t> </w:t>
      </w:r>
      <w:r w:rsidRPr="00963750">
        <w:rPr>
          <w:rFonts w:asciiTheme="minorHAnsi" w:hAnsiTheme="minorHAnsi" w:cstheme="minorHAnsi"/>
          <w:b w:val="0"/>
          <w:sz w:val="18"/>
          <w:szCs w:val="18"/>
        </w:rPr>
        <w:t>Wykonawców wykazuje spełnianie warunków udziału w</w:t>
      </w:r>
      <w:r w:rsidR="00E769BA"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w:t>
      </w:r>
    </w:p>
    <w:p w14:paraId="0EFFCC97" w14:textId="77777777" w:rsidR="003E6290" w:rsidRPr="00963750" w:rsidRDefault="003E6290">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963750" w:rsidRDefault="00CF721D">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spełni</w:t>
      </w:r>
      <w:r w:rsidR="00304B4C" w:rsidRPr="00963750">
        <w:rPr>
          <w:rFonts w:asciiTheme="minorHAnsi" w:hAnsiTheme="minorHAnsi" w:cstheme="minorHAnsi"/>
          <w:b w:val="0"/>
          <w:sz w:val="18"/>
          <w:szCs w:val="18"/>
        </w:rPr>
        <w:t>a</w:t>
      </w:r>
      <w:r w:rsidRPr="00963750">
        <w:rPr>
          <w:rFonts w:asciiTheme="minorHAnsi" w:hAnsiTheme="minorHAnsi" w:cstheme="minorHAnsi"/>
          <w:b w:val="0"/>
          <w:sz w:val="18"/>
          <w:szCs w:val="18"/>
        </w:rPr>
        <w:t xml:space="preserve">nie warunków opisanych w SWZ </w:t>
      </w:r>
      <w:r w:rsidR="00304B4C" w:rsidRPr="00963750">
        <w:rPr>
          <w:rFonts w:asciiTheme="minorHAnsi" w:hAnsiTheme="minorHAnsi" w:cstheme="minorHAnsi"/>
          <w:b w:val="0"/>
          <w:sz w:val="18"/>
          <w:szCs w:val="18"/>
        </w:rPr>
        <w:t>(</w:t>
      </w:r>
      <w:r w:rsidR="006663D6" w:rsidRPr="00963750">
        <w:rPr>
          <w:rFonts w:asciiTheme="minorHAnsi" w:hAnsiTheme="minorHAnsi" w:cstheme="minorHAnsi"/>
          <w:b w:val="0"/>
          <w:sz w:val="18"/>
          <w:szCs w:val="18"/>
        </w:rPr>
        <w:t>dotyczących</w:t>
      </w:r>
      <w:r w:rsidR="00304B4C" w:rsidRPr="00963750">
        <w:rPr>
          <w:rFonts w:asciiTheme="minorHAnsi" w:hAnsiTheme="minorHAnsi" w:cstheme="minorHAnsi"/>
          <w:b w:val="0"/>
          <w:sz w:val="18"/>
          <w:szCs w:val="18"/>
        </w:rPr>
        <w:t xml:space="preserve"> zdolności technicznej i zawodowej) </w:t>
      </w:r>
      <w:r w:rsidRPr="00963750">
        <w:rPr>
          <w:rFonts w:asciiTheme="minorHAnsi" w:hAnsiTheme="minorHAnsi" w:cstheme="minorHAnsi"/>
          <w:b w:val="0"/>
          <w:sz w:val="18"/>
          <w:szCs w:val="18"/>
        </w:rPr>
        <w:t>wykazuje:</w:t>
      </w:r>
    </w:p>
    <w:p w14:paraId="07DD7572"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co najmniej jeden z Wykonawców wspólnie ubiegających się o udzielenie zamówienia,</w:t>
      </w:r>
    </w:p>
    <w:p w14:paraId="55EF49F7"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wykazują poprzez poleganie na zdolnościach tych z Wykonawców</w:t>
      </w:r>
      <w:r w:rsidR="00304B4C" w:rsidRPr="00963750">
        <w:rPr>
          <w:rFonts w:asciiTheme="minorHAnsi" w:hAnsiTheme="minorHAnsi" w:cstheme="minorHAnsi"/>
          <w:b w:val="0"/>
          <w:sz w:val="18"/>
          <w:szCs w:val="18"/>
        </w:rPr>
        <w:t>,</w:t>
      </w:r>
      <w:r w:rsidRPr="00963750">
        <w:rPr>
          <w:rFonts w:asciiTheme="minorHAnsi" w:hAnsiTheme="minorHAnsi" w:cstheme="minorHAnsi"/>
          <w:b w:val="0"/>
          <w:sz w:val="18"/>
          <w:szCs w:val="18"/>
        </w:rPr>
        <w:t xml:space="preserve"> którzy wykonają </w:t>
      </w:r>
      <w:r w:rsidRPr="00963750">
        <w:rPr>
          <w:rFonts w:asciiTheme="minorHAnsi" w:hAnsiTheme="minorHAnsi" w:cstheme="minorHAnsi"/>
          <w:b w:val="0"/>
          <w:iCs/>
          <w:sz w:val="18"/>
          <w:szCs w:val="18"/>
        </w:rPr>
        <w:t>roboty budowlane lub usługi, do realizacji których te zdolności są wymagane</w:t>
      </w:r>
      <w:r w:rsidR="00F41FF4" w:rsidRPr="00963750">
        <w:rPr>
          <w:rFonts w:asciiTheme="minorHAnsi" w:hAnsiTheme="minorHAnsi" w:cstheme="minorHAnsi"/>
          <w:b w:val="0"/>
          <w:sz w:val="18"/>
          <w:szCs w:val="18"/>
        </w:rPr>
        <w:t>.</w:t>
      </w:r>
    </w:p>
    <w:p w14:paraId="57F5615F" w14:textId="77777777" w:rsidR="00CF721D" w:rsidRPr="00963750" w:rsidRDefault="00CF721D" w:rsidP="008137FC">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963750">
        <w:rPr>
          <w:rFonts w:asciiTheme="minorHAnsi" w:hAnsiTheme="minorHAnsi" w:cstheme="minorHAnsi"/>
          <w:b w:val="0"/>
          <w:sz w:val="18"/>
          <w:szCs w:val="18"/>
        </w:rPr>
        <w:t>wzór oświadczenia stanowi</w:t>
      </w:r>
      <w:r w:rsidRPr="00963750">
        <w:rPr>
          <w:rFonts w:asciiTheme="minorHAnsi" w:hAnsiTheme="minorHAnsi" w:cstheme="minorHAnsi"/>
          <w:b w:val="0"/>
          <w:sz w:val="18"/>
          <w:szCs w:val="18"/>
        </w:rPr>
        <w:t xml:space="preserve"> załącznik do SWZ</w:t>
      </w:r>
      <w:r w:rsidR="00F41FF4" w:rsidRPr="00963750">
        <w:rPr>
          <w:rFonts w:asciiTheme="minorHAnsi" w:hAnsiTheme="minorHAnsi" w:cstheme="minorHAnsi"/>
          <w:b w:val="0"/>
          <w:sz w:val="18"/>
          <w:szCs w:val="18"/>
        </w:rPr>
        <w:t>.</w:t>
      </w:r>
    </w:p>
    <w:p w14:paraId="7BA54EC7" w14:textId="77777777" w:rsidR="009C237E" w:rsidRPr="00963750" w:rsidRDefault="009C237E">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zgodnie z art. </w:t>
      </w:r>
      <w:r w:rsidR="005E0554" w:rsidRPr="00963750">
        <w:rPr>
          <w:rFonts w:asciiTheme="minorHAnsi" w:hAnsiTheme="minorHAnsi" w:cstheme="minorHAnsi"/>
          <w:b w:val="0"/>
          <w:sz w:val="18"/>
          <w:szCs w:val="18"/>
        </w:rPr>
        <w:t>59</w:t>
      </w:r>
      <w:r w:rsidRPr="00963750">
        <w:rPr>
          <w:rFonts w:asciiTheme="minorHAnsi" w:hAnsiTheme="minorHAnsi" w:cstheme="minorHAnsi"/>
          <w:b w:val="0"/>
          <w:sz w:val="18"/>
          <w:szCs w:val="18"/>
        </w:rPr>
        <w:t xml:space="preserve"> ustawy </w:t>
      </w:r>
      <w:proofErr w:type="spellStart"/>
      <w:r w:rsidRPr="00963750">
        <w:rPr>
          <w:rFonts w:asciiTheme="minorHAnsi" w:hAnsiTheme="minorHAnsi" w:cstheme="minorHAnsi"/>
          <w:b w:val="0"/>
          <w:sz w:val="18"/>
          <w:szCs w:val="18"/>
        </w:rPr>
        <w:t>P</w:t>
      </w:r>
      <w:r w:rsidR="005E0554" w:rsidRPr="00963750">
        <w:rPr>
          <w:rFonts w:asciiTheme="minorHAnsi" w:hAnsiTheme="minorHAnsi" w:cstheme="minorHAnsi"/>
          <w:b w:val="0"/>
          <w:sz w:val="18"/>
          <w:szCs w:val="18"/>
        </w:rPr>
        <w:t>zp</w:t>
      </w:r>
      <w:proofErr w:type="spellEnd"/>
      <w:r w:rsidRPr="00963750">
        <w:rPr>
          <w:rFonts w:asciiTheme="minorHAnsi" w:hAnsiTheme="minorHAnsi" w:cstheme="minorHAnsi"/>
          <w:b w:val="0"/>
          <w:sz w:val="18"/>
          <w:szCs w:val="18"/>
        </w:rPr>
        <w:t xml:space="preserve">, żąda </w:t>
      </w:r>
      <w:r w:rsidR="005E0554" w:rsidRPr="00963750">
        <w:rPr>
          <w:rFonts w:asciiTheme="minorHAnsi" w:hAnsiTheme="minorHAnsi" w:cstheme="minorHAnsi"/>
          <w:b w:val="0"/>
          <w:sz w:val="18"/>
          <w:szCs w:val="18"/>
        </w:rPr>
        <w:t xml:space="preserve">kopii </w:t>
      </w:r>
      <w:r w:rsidRPr="00963750">
        <w:rPr>
          <w:rFonts w:asciiTheme="minorHAnsi" w:hAnsiTheme="minorHAnsi" w:cstheme="minorHAnsi"/>
          <w:b w:val="0"/>
          <w:sz w:val="18"/>
          <w:szCs w:val="18"/>
        </w:rPr>
        <w:t xml:space="preserve">umowy regulującej współpracę tych Wykonawców przed </w:t>
      </w:r>
      <w:r w:rsidR="005E0554" w:rsidRPr="00963750">
        <w:rPr>
          <w:rFonts w:asciiTheme="minorHAnsi" w:hAnsiTheme="minorHAnsi" w:cstheme="minorHAnsi"/>
          <w:b w:val="0"/>
          <w:sz w:val="18"/>
          <w:szCs w:val="18"/>
        </w:rPr>
        <w:t>zawarciem</w:t>
      </w:r>
      <w:r w:rsidRPr="00963750">
        <w:rPr>
          <w:rFonts w:asciiTheme="minorHAnsi" w:hAnsiTheme="minorHAnsi" w:cstheme="minorHAnsi"/>
          <w:b w:val="0"/>
          <w:sz w:val="18"/>
          <w:szCs w:val="18"/>
        </w:rPr>
        <w:t xml:space="preserve"> umowy,</w:t>
      </w:r>
    </w:p>
    <w:p w14:paraId="248B3549" w14:textId="77777777" w:rsidR="00210577"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ponoszą solidarną odpowiedzialność za wykonanie umowy</w:t>
      </w:r>
      <w:r w:rsidR="00AD57CC" w:rsidRPr="00963750">
        <w:rPr>
          <w:rFonts w:asciiTheme="minorHAnsi" w:hAnsiTheme="minorHAnsi" w:cstheme="minorHAnsi"/>
          <w:b w:val="0"/>
          <w:sz w:val="18"/>
          <w:szCs w:val="18"/>
        </w:rPr>
        <w:t xml:space="preserve"> i wniesienie zabezpieczenia należytego wykonania umowy</w:t>
      </w:r>
      <w:r w:rsidRPr="00963750">
        <w:rPr>
          <w:rFonts w:asciiTheme="minorHAnsi" w:hAnsiTheme="minorHAnsi" w:cstheme="minorHAnsi"/>
          <w:b w:val="0"/>
          <w:sz w:val="18"/>
          <w:szCs w:val="18"/>
        </w:rPr>
        <w:t>.</w:t>
      </w:r>
    </w:p>
    <w:p w14:paraId="0B87EFDD" w14:textId="77777777" w:rsidR="00F11AC8"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SPOSÓB KOMUNIKACJI</w:t>
      </w:r>
      <w:r w:rsidR="00F41FF4" w:rsidRPr="00963750">
        <w:rPr>
          <w:rFonts w:asciiTheme="minorHAnsi" w:hAnsiTheme="minorHAnsi" w:cstheme="minorHAnsi"/>
          <w:b/>
          <w:sz w:val="18"/>
          <w:szCs w:val="18"/>
        </w:rPr>
        <w:t>.</w:t>
      </w:r>
    </w:p>
    <w:p w14:paraId="2206EFEF" w14:textId="3668A4BB" w:rsidR="007E5A0D" w:rsidRPr="00963750" w:rsidRDefault="007E5A0D">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10" w:name="_Hlk147839012"/>
      <w:r w:rsidRPr="00963750">
        <w:rPr>
          <w:rFonts w:asciiTheme="minorHAnsi" w:hAnsiTheme="minorHAnsi" w:cstheme="minorHAnsi"/>
          <w:b/>
          <w:sz w:val="18"/>
          <w:szCs w:val="18"/>
        </w:rPr>
        <w:t xml:space="preserve">W przedmiotowym postępowaniu komunikacja między Zamawiającym a Wykonawcami odbywa się przy użyciu Platformy </w:t>
      </w:r>
      <w:r w:rsidR="00F07D22" w:rsidRPr="00963750">
        <w:rPr>
          <w:rFonts w:asciiTheme="minorHAnsi" w:hAnsiTheme="minorHAnsi" w:cstheme="minorHAnsi"/>
          <w:b/>
          <w:sz w:val="18"/>
          <w:szCs w:val="18"/>
        </w:rPr>
        <w:t>e-Zamówienia,</w:t>
      </w:r>
      <w:r w:rsidRPr="00963750">
        <w:rPr>
          <w:rFonts w:asciiTheme="minorHAnsi" w:hAnsiTheme="minorHAnsi" w:cstheme="minorHAnsi"/>
          <w:b/>
          <w:sz w:val="18"/>
          <w:szCs w:val="18"/>
        </w:rPr>
        <w:t xml:space="preserve"> dostępnej pod adresem: </w:t>
      </w:r>
      <w:hyperlink r:id="rId14" w:history="1">
        <w:r w:rsidRPr="00963750">
          <w:rPr>
            <w:rStyle w:val="Hipercze"/>
            <w:rFonts w:asciiTheme="minorHAnsi" w:hAnsiTheme="minorHAnsi" w:cstheme="minorHAnsi"/>
            <w:i/>
            <w:iCs/>
            <w:sz w:val="18"/>
            <w:szCs w:val="18"/>
          </w:rPr>
          <w:t>https://ezamowienia.gov.pl/pl</w:t>
        </w:r>
      </w:hyperlink>
    </w:p>
    <w:p w14:paraId="7F2F5CFE" w14:textId="01D00F1B"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zgodnie z § 11 ust. 2 Rozporządzenia</w:t>
      </w:r>
      <w:r w:rsidRPr="00963750">
        <w:rPr>
          <w:rFonts w:asciiTheme="minorHAnsi" w:hAnsiTheme="minorHAnsi" w:cstheme="minorHAnsi"/>
          <w:b/>
          <w:bCs/>
          <w:sz w:val="18"/>
          <w:szCs w:val="18"/>
        </w:rPr>
        <w:t xml:space="preserve"> </w:t>
      </w:r>
      <w:r w:rsidRPr="00963750">
        <w:rPr>
          <w:rFonts w:asciiTheme="minorHAnsi" w:hAnsiTheme="minorHAnsi" w:cstheme="minorHAnsi"/>
          <w:sz w:val="18"/>
          <w:szCs w:val="18"/>
        </w:rPr>
        <w:t xml:space="preserve">Prezesa Rady Ministrów z dnia 30 grudnia 2020 r. </w:t>
      </w:r>
      <w:r w:rsidRPr="00963750">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63750">
        <w:rPr>
          <w:rFonts w:asciiTheme="minorHAnsi" w:hAnsiTheme="minorHAnsi" w:cstheme="minorHAnsi"/>
          <w:sz w:val="18"/>
          <w:szCs w:val="18"/>
        </w:rPr>
        <w:t>udostępnia poniżej informacje na temat specyfikacji połączenia, formatu przesłanych danych oraz szyfrowania i oznaczania czasu przekazania i</w:t>
      </w:r>
      <w:r w:rsidR="008137FC">
        <w:rPr>
          <w:rFonts w:asciiTheme="minorHAnsi" w:hAnsiTheme="minorHAnsi" w:cstheme="minorHAnsi"/>
          <w:sz w:val="18"/>
          <w:szCs w:val="18"/>
        </w:rPr>
        <w:t> </w:t>
      </w:r>
      <w:r w:rsidRPr="00963750">
        <w:rPr>
          <w:rFonts w:asciiTheme="minorHAnsi" w:hAnsiTheme="minorHAnsi" w:cstheme="minorHAnsi"/>
          <w:sz w:val="18"/>
          <w:szCs w:val="18"/>
        </w:rPr>
        <w:t>odbioru danych. Wymagania techniczne związane z korzystaniem z Platformy</w:t>
      </w:r>
      <w:r w:rsidR="00B976BE" w:rsidRPr="00963750">
        <w:rPr>
          <w:rFonts w:asciiTheme="minorHAnsi" w:hAnsiTheme="minorHAnsi" w:cstheme="minorHAnsi"/>
          <w:sz w:val="18"/>
          <w:szCs w:val="18"/>
        </w:rPr>
        <w:t xml:space="preserve"> e-Zamówienia dostępne są na stronie </w:t>
      </w:r>
      <w:hyperlink r:id="rId15" w:history="1">
        <w:r w:rsidR="00B976BE" w:rsidRPr="00963750">
          <w:rPr>
            <w:rStyle w:val="Hipercze"/>
            <w:rFonts w:asciiTheme="minorHAnsi" w:hAnsiTheme="minorHAnsi" w:cstheme="minorHAnsi"/>
            <w:sz w:val="18"/>
            <w:szCs w:val="18"/>
          </w:rPr>
          <w:t>https://ezamowienia.gov.pl/pl/regulamin</w:t>
        </w:r>
      </w:hyperlink>
    </w:p>
    <w:p w14:paraId="3AFC5CCB" w14:textId="4510E01C"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 postępowaniu o udzielenie zamówienia </w:t>
      </w:r>
      <w:r w:rsidRPr="00963750">
        <w:rPr>
          <w:rFonts w:asciiTheme="minorHAnsi" w:hAnsiTheme="minorHAnsi" w:cstheme="minorHAnsi"/>
          <w:b/>
          <w:bCs/>
          <w:sz w:val="18"/>
          <w:szCs w:val="18"/>
        </w:rPr>
        <w:t xml:space="preserve">ofertę oraz oświadczenie, o którym mowa w art. 125 ust. 1 ustawy </w:t>
      </w:r>
      <w:proofErr w:type="spellStart"/>
      <w:r w:rsidRPr="00963750">
        <w:rPr>
          <w:rFonts w:asciiTheme="minorHAnsi" w:hAnsiTheme="minorHAnsi" w:cstheme="minorHAnsi"/>
          <w:b/>
          <w:bCs/>
          <w:sz w:val="18"/>
          <w:szCs w:val="18"/>
        </w:rPr>
        <w:t>Pzp</w:t>
      </w:r>
      <w:proofErr w:type="spellEnd"/>
      <w:r w:rsidRPr="00963750">
        <w:rPr>
          <w:rFonts w:asciiTheme="minorHAnsi" w:hAnsiTheme="minorHAnsi" w:cstheme="minorHAnsi"/>
          <w:b/>
          <w:bCs/>
          <w:sz w:val="18"/>
          <w:szCs w:val="18"/>
        </w:rPr>
        <w:t xml:space="preserve"> składa się, pod rygorem nieważności, w formie elektronicznej lub w postaci elektronicznej opatrzonej podpisem zaufanym lub podpisem osobistym </w:t>
      </w:r>
      <w:r w:rsidRPr="00963750">
        <w:rPr>
          <w:rFonts w:asciiTheme="minorHAnsi" w:hAnsiTheme="minorHAnsi" w:cstheme="minorHAnsi"/>
          <w:sz w:val="18"/>
          <w:szCs w:val="18"/>
        </w:rPr>
        <w:t>(za pomocą e-dowodu osobistego z certyfikatem podpisu osobistego).</w:t>
      </w:r>
    </w:p>
    <w:p w14:paraId="7E80BB3F" w14:textId="5BE462E5"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bCs/>
          <w:iCs/>
          <w:sz w:val="18"/>
          <w:szCs w:val="18"/>
        </w:rPr>
        <w:t>Wykonawca zamierzający wziąć udział w postępowaniu o udzielenie zamówienia powinien zarejestrować się na Platformie e-</w:t>
      </w:r>
      <w:r w:rsidR="00B976BE" w:rsidRPr="00963750">
        <w:rPr>
          <w:rFonts w:asciiTheme="minorHAnsi" w:hAnsiTheme="minorHAnsi" w:cstheme="minorHAnsi"/>
          <w:bCs/>
          <w:iCs/>
          <w:sz w:val="18"/>
          <w:szCs w:val="18"/>
        </w:rPr>
        <w:t>Z</w:t>
      </w:r>
      <w:r w:rsidRPr="00963750">
        <w:rPr>
          <w:rFonts w:asciiTheme="minorHAnsi" w:hAnsiTheme="minorHAnsi" w:cstheme="minorHAnsi"/>
          <w:bCs/>
          <w:iCs/>
          <w:sz w:val="18"/>
          <w:szCs w:val="18"/>
        </w:rPr>
        <w:t>am</w:t>
      </w:r>
      <w:r w:rsidR="00B976BE" w:rsidRPr="00963750">
        <w:rPr>
          <w:rFonts w:asciiTheme="minorHAnsi" w:hAnsiTheme="minorHAnsi" w:cstheme="minorHAnsi"/>
          <w:bCs/>
          <w:iCs/>
          <w:sz w:val="18"/>
          <w:szCs w:val="18"/>
        </w:rPr>
        <w:t>ó</w:t>
      </w:r>
      <w:r w:rsidRPr="00963750">
        <w:rPr>
          <w:rFonts w:asciiTheme="minorHAnsi" w:hAnsiTheme="minorHAnsi" w:cstheme="minorHAnsi"/>
          <w:bCs/>
          <w:iCs/>
          <w:sz w:val="18"/>
          <w:szCs w:val="18"/>
        </w:rPr>
        <w:t>wienia. Rejestracja i udział w postępowaniu jest bezpłatne. Wykonawca posiadający</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 xml:space="preserve">konto na </w:t>
      </w:r>
      <w:r w:rsidRPr="00963750">
        <w:rPr>
          <w:rFonts w:asciiTheme="minorHAnsi" w:hAnsiTheme="minorHAnsi" w:cstheme="minorHAnsi"/>
          <w:bCs/>
          <w:iCs/>
          <w:sz w:val="18"/>
          <w:szCs w:val="18"/>
        </w:rPr>
        <w:lastRenderedPageBreak/>
        <w:t>Platformie</w:t>
      </w:r>
      <w:r w:rsidR="00B976BE" w:rsidRPr="00963750">
        <w:rPr>
          <w:rFonts w:asciiTheme="minorHAnsi" w:hAnsiTheme="minorHAnsi" w:cstheme="minorHAnsi"/>
          <w:bCs/>
          <w:iCs/>
          <w:sz w:val="18"/>
          <w:szCs w:val="18"/>
        </w:rPr>
        <w:t xml:space="preserve"> e-Zamówienia</w:t>
      </w:r>
      <w:r w:rsidRPr="00963750">
        <w:rPr>
          <w:rFonts w:asciiTheme="minorHAnsi" w:hAnsiTheme="minorHAnsi" w:cstheme="minorHAnsi"/>
          <w:bCs/>
          <w:iCs/>
          <w:sz w:val="18"/>
          <w:szCs w:val="18"/>
        </w:rPr>
        <w:t xml:space="preserve"> ma dostęp do</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złożenia, zmiany, wycofania oferty, a także funkcjonalności pozwalających na zadawanie pytań</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do treści SWZ oraz komunikację z Zamawiającym w pozostałych obszarach.</w:t>
      </w:r>
    </w:p>
    <w:p w14:paraId="2B9C687C" w14:textId="2F510837" w:rsidR="007E5A0D" w:rsidRPr="00963750" w:rsidRDefault="007E5A0D">
      <w:pPr>
        <w:pStyle w:val="Akapitzlist"/>
        <w:numPr>
          <w:ilvl w:val="1"/>
          <w:numId w:val="18"/>
        </w:numPr>
        <w:spacing w:before="60" w:line="240" w:lineRule="auto"/>
        <w:ind w:left="567"/>
        <w:jc w:val="both"/>
        <w:rPr>
          <w:rFonts w:asciiTheme="minorHAnsi" w:hAnsiTheme="minorHAnsi" w:cstheme="minorHAnsi"/>
          <w:i/>
          <w:iCs/>
          <w:sz w:val="18"/>
          <w:szCs w:val="18"/>
        </w:rPr>
      </w:pPr>
      <w:r w:rsidRPr="00963750">
        <w:rPr>
          <w:rFonts w:asciiTheme="minorHAnsi" w:hAnsiTheme="minorHAnsi" w:cstheme="minorHAnsi"/>
          <w:bCs/>
          <w:iCs/>
          <w:sz w:val="18"/>
          <w:szCs w:val="18"/>
        </w:rPr>
        <w:t>Rejestracja na Platformi</w:t>
      </w:r>
      <w:r w:rsidR="003D046C" w:rsidRPr="00963750">
        <w:rPr>
          <w:rFonts w:asciiTheme="minorHAnsi" w:hAnsiTheme="minorHAnsi" w:cstheme="minorHAnsi"/>
          <w:bCs/>
          <w:iCs/>
          <w:sz w:val="18"/>
          <w:szCs w:val="18"/>
        </w:rPr>
        <w:t>e</w:t>
      </w:r>
      <w:r w:rsidRPr="00963750">
        <w:rPr>
          <w:rFonts w:asciiTheme="minorHAnsi" w:hAnsiTheme="minorHAnsi" w:cstheme="minorHAnsi"/>
          <w:bCs/>
          <w:iCs/>
          <w:sz w:val="18"/>
          <w:szCs w:val="18"/>
        </w:rPr>
        <w:t xml:space="preserve"> jest równoznaczna z akceptacją przez Wykonawcę „Regulaminu korzystania z platformy </w:t>
      </w:r>
      <w:r w:rsidR="008137FC">
        <w:rPr>
          <w:rFonts w:asciiTheme="minorHAnsi" w:hAnsiTheme="minorHAnsi" w:cstheme="minorHAnsi"/>
          <w:bCs/>
          <w:iCs/>
          <w:sz w:val="18"/>
          <w:szCs w:val="18"/>
        </w:rPr>
        <w:br/>
      </w:r>
      <w:r w:rsidR="00B976BE" w:rsidRPr="00963750">
        <w:rPr>
          <w:rFonts w:asciiTheme="minorHAnsi" w:hAnsiTheme="minorHAnsi" w:cstheme="minorHAnsi"/>
          <w:bCs/>
          <w:iCs/>
          <w:sz w:val="18"/>
          <w:szCs w:val="18"/>
        </w:rPr>
        <w:t>e-Zamówienia</w:t>
      </w:r>
      <w:r w:rsidRPr="00963750">
        <w:rPr>
          <w:rFonts w:asciiTheme="minorHAnsi" w:hAnsiTheme="minorHAnsi" w:cstheme="minorHAnsi"/>
          <w:bCs/>
          <w:iCs/>
          <w:sz w:val="18"/>
          <w:szCs w:val="18"/>
        </w:rPr>
        <w:t xml:space="preserve">” udostępnionego na stronie </w:t>
      </w:r>
      <w:hyperlink r:id="rId16" w:history="1">
        <w:r w:rsidR="00FB719E" w:rsidRPr="00963750">
          <w:rPr>
            <w:rStyle w:val="Hipercze"/>
            <w:rFonts w:asciiTheme="minorHAnsi" w:hAnsiTheme="minorHAnsi" w:cstheme="minorHAnsi"/>
            <w:i/>
            <w:iCs/>
            <w:sz w:val="18"/>
            <w:szCs w:val="18"/>
          </w:rPr>
          <w:t>https://ezamowienia.gov.pl/pl</w:t>
        </w:r>
      </w:hyperlink>
      <w:r w:rsidR="0028746F" w:rsidRPr="00963750">
        <w:rPr>
          <w:rStyle w:val="Hipercze"/>
          <w:rFonts w:asciiTheme="minorHAnsi" w:hAnsiTheme="minorHAnsi" w:cstheme="minorHAnsi"/>
          <w:i/>
          <w:iCs/>
          <w:sz w:val="18"/>
          <w:szCs w:val="18"/>
        </w:rPr>
        <w:t>/regulamin/</w:t>
      </w:r>
    </w:p>
    <w:p w14:paraId="2A61159F" w14:textId="09F6433E" w:rsidR="007E5A0D" w:rsidRPr="00B12492" w:rsidRDefault="007E5A0D">
      <w:pPr>
        <w:pStyle w:val="Akapitzlist"/>
        <w:numPr>
          <w:ilvl w:val="1"/>
          <w:numId w:val="18"/>
        </w:numPr>
        <w:spacing w:before="60" w:line="240" w:lineRule="auto"/>
        <w:ind w:left="567"/>
        <w:jc w:val="both"/>
        <w:rPr>
          <w:rFonts w:asciiTheme="minorHAnsi" w:hAnsiTheme="minorHAnsi" w:cstheme="minorHAnsi"/>
          <w:bCs/>
          <w:sz w:val="18"/>
          <w:szCs w:val="18"/>
        </w:rPr>
      </w:pPr>
      <w:r w:rsidRPr="00963750">
        <w:rPr>
          <w:rFonts w:asciiTheme="minorHAnsi" w:hAnsiTheme="minorHAnsi" w:cstheme="minorHAnsi"/>
          <w:sz w:val="18"/>
          <w:szCs w:val="18"/>
        </w:rPr>
        <w:t>Wykonawcy winni zapoznać się z regulaminem Platformy</w:t>
      </w:r>
      <w:r w:rsidR="0041175B" w:rsidRPr="00963750">
        <w:rPr>
          <w:rFonts w:asciiTheme="minorHAnsi" w:hAnsiTheme="minorHAnsi" w:cstheme="minorHAnsi"/>
          <w:sz w:val="18"/>
          <w:szCs w:val="18"/>
        </w:rPr>
        <w:t xml:space="preserve"> e-Zamówienia</w:t>
      </w:r>
      <w:r w:rsidRPr="00963750">
        <w:rPr>
          <w:rFonts w:asciiTheme="minorHAnsi" w:hAnsiTheme="minorHAnsi" w:cstheme="minorHAnsi"/>
          <w:sz w:val="18"/>
          <w:szCs w:val="18"/>
        </w:rPr>
        <w:t xml:space="preserve">, znajdującym się na stronie </w:t>
      </w:r>
      <w:hyperlink r:id="rId17" w:history="1">
        <w:r w:rsidR="00FB719E" w:rsidRPr="00963750">
          <w:rPr>
            <w:rStyle w:val="Hipercze"/>
            <w:rFonts w:asciiTheme="minorHAnsi" w:hAnsiTheme="minorHAnsi" w:cstheme="minorHAnsi"/>
            <w:i/>
            <w:iCs/>
            <w:sz w:val="18"/>
            <w:szCs w:val="18"/>
          </w:rPr>
          <w:t>https://ezamowienia.gov.pl/pl</w:t>
        </w:r>
      </w:hyperlink>
      <w:r w:rsidR="00FB719E"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oraz instrukcjami dla Wykonawców znajdujących się na stronie </w:t>
      </w:r>
      <w:hyperlink r:id="rId18" w:history="1">
        <w:r w:rsidR="00FB719E" w:rsidRPr="00963750">
          <w:rPr>
            <w:rStyle w:val="Hipercze"/>
            <w:rFonts w:asciiTheme="minorHAnsi" w:hAnsiTheme="minorHAnsi" w:cstheme="minorHAnsi"/>
            <w:i/>
            <w:iCs/>
            <w:sz w:val="18"/>
            <w:szCs w:val="18"/>
          </w:rPr>
          <w:t>https://ezamowienia.gov.pl/pl</w:t>
        </w:r>
      </w:hyperlink>
    </w:p>
    <w:p w14:paraId="69872D8E" w14:textId="52FD44C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963750">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19" w:history="1">
        <w:r w:rsidRPr="00963750">
          <w:rPr>
            <w:rStyle w:val="Hipercze"/>
            <w:rFonts w:asciiTheme="minorHAnsi" w:hAnsiTheme="minorHAnsi" w:cstheme="minorHAnsi"/>
            <w:i/>
            <w:iCs/>
            <w:sz w:val="18"/>
            <w:szCs w:val="18"/>
          </w:rPr>
          <w:t>https://ezamowienia.gov.pl/pl</w:t>
        </w:r>
      </w:hyperlink>
    </w:p>
    <w:p w14:paraId="01EB94A7" w14:textId="7777777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wyznacza następujące osoby do kontaktu z Wykonawcami: </w:t>
      </w:r>
    </w:p>
    <w:bookmarkEnd w:id="10"/>
    <w:p w14:paraId="0856FE35" w14:textId="2B377056" w:rsidR="00BA69E8" w:rsidRPr="00BA69E8" w:rsidRDefault="00611EFE" w:rsidP="00BA69E8">
      <w:pPr>
        <w:pStyle w:val="Tekstpodstawowy2"/>
        <w:tabs>
          <w:tab w:val="left" w:pos="567"/>
          <w:tab w:val="left" w:pos="709"/>
        </w:tabs>
        <w:spacing w:before="60"/>
        <w:ind w:left="567"/>
        <w:rPr>
          <w:rFonts w:asciiTheme="minorHAnsi" w:hAnsiTheme="minorHAnsi" w:cstheme="minorHAnsi"/>
          <w:b w:val="0"/>
          <w:i/>
          <w:sz w:val="18"/>
          <w:szCs w:val="18"/>
        </w:rPr>
      </w:pPr>
      <w:r>
        <w:rPr>
          <w:rFonts w:asciiTheme="minorHAnsi" w:hAnsiTheme="minorHAnsi" w:cstheme="minorHAnsi"/>
          <w:b w:val="0"/>
          <w:i/>
          <w:sz w:val="18"/>
          <w:szCs w:val="18"/>
        </w:rPr>
        <w:t xml:space="preserve">Dział </w:t>
      </w:r>
      <w:r w:rsidR="00BA69E8" w:rsidRPr="00BA69E8">
        <w:rPr>
          <w:rFonts w:asciiTheme="minorHAnsi" w:hAnsiTheme="minorHAnsi" w:cstheme="minorHAnsi"/>
          <w:b w:val="0"/>
          <w:i/>
          <w:sz w:val="18"/>
          <w:szCs w:val="18"/>
        </w:rPr>
        <w:t xml:space="preserve">Zamówień Publicznych i Umów </w:t>
      </w:r>
      <w:proofErr w:type="spellStart"/>
      <w:r w:rsidR="00BA69E8" w:rsidRPr="00BA69E8">
        <w:rPr>
          <w:rFonts w:asciiTheme="minorHAnsi" w:hAnsiTheme="minorHAnsi" w:cstheme="minorHAnsi"/>
          <w:b w:val="0"/>
          <w:i/>
          <w:sz w:val="18"/>
          <w:szCs w:val="18"/>
        </w:rPr>
        <w:t>DSDiK</w:t>
      </w:r>
      <w:proofErr w:type="spellEnd"/>
      <w:r w:rsidR="00BA69E8" w:rsidRPr="00BA69E8">
        <w:rPr>
          <w:rFonts w:asciiTheme="minorHAnsi" w:hAnsiTheme="minorHAnsi" w:cstheme="minorHAnsi"/>
          <w:b w:val="0"/>
          <w:i/>
          <w:sz w:val="18"/>
          <w:szCs w:val="18"/>
        </w:rPr>
        <w:t xml:space="preserve"> – , </w:t>
      </w:r>
      <w:r>
        <w:rPr>
          <w:rFonts w:asciiTheme="minorHAnsi" w:hAnsiTheme="minorHAnsi" w:cstheme="minorHAnsi"/>
          <w:b w:val="0"/>
          <w:i/>
          <w:sz w:val="18"/>
          <w:szCs w:val="18"/>
        </w:rPr>
        <w:t xml:space="preserve">Katarzyna Szpojankowska </w:t>
      </w:r>
      <w:r w:rsidR="00BA69E8" w:rsidRPr="00BA69E8">
        <w:rPr>
          <w:rFonts w:asciiTheme="minorHAnsi" w:hAnsiTheme="minorHAnsi" w:cstheme="minorHAnsi"/>
          <w:b w:val="0"/>
          <w:i/>
          <w:sz w:val="18"/>
          <w:szCs w:val="18"/>
        </w:rPr>
        <w:t>tel. 71-39-17-</w:t>
      </w:r>
      <w:r w:rsidR="00C14E88">
        <w:rPr>
          <w:rFonts w:asciiTheme="minorHAnsi" w:hAnsiTheme="minorHAnsi" w:cstheme="minorHAnsi"/>
          <w:b w:val="0"/>
          <w:i/>
          <w:sz w:val="18"/>
          <w:szCs w:val="18"/>
        </w:rPr>
        <w:t>1</w:t>
      </w:r>
      <w:r>
        <w:rPr>
          <w:rFonts w:asciiTheme="minorHAnsi" w:hAnsiTheme="minorHAnsi" w:cstheme="minorHAnsi"/>
          <w:b w:val="0"/>
          <w:i/>
          <w:sz w:val="18"/>
          <w:szCs w:val="18"/>
        </w:rPr>
        <w:t>55</w:t>
      </w:r>
      <w:r w:rsidR="00BA69E8" w:rsidRPr="00BA69E8">
        <w:rPr>
          <w:rFonts w:asciiTheme="minorHAnsi" w:hAnsiTheme="minorHAnsi" w:cstheme="minorHAnsi"/>
          <w:b w:val="0"/>
          <w:i/>
          <w:sz w:val="18"/>
          <w:szCs w:val="18"/>
        </w:rPr>
        <w:t>;</w:t>
      </w:r>
    </w:p>
    <w:p w14:paraId="0C62E377"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 xml:space="preserve">Kierownik Działu Zamówień Publicznych i Umów </w:t>
      </w:r>
      <w:proofErr w:type="spellStart"/>
      <w:r w:rsidRPr="00BA69E8">
        <w:rPr>
          <w:rFonts w:asciiTheme="minorHAnsi" w:hAnsiTheme="minorHAnsi" w:cstheme="minorHAnsi"/>
          <w:b w:val="0"/>
          <w:i/>
          <w:sz w:val="18"/>
          <w:szCs w:val="18"/>
        </w:rPr>
        <w:t>DSDiK</w:t>
      </w:r>
      <w:proofErr w:type="spellEnd"/>
      <w:r w:rsidRPr="00BA69E8">
        <w:rPr>
          <w:rFonts w:asciiTheme="minorHAnsi" w:hAnsiTheme="minorHAnsi" w:cstheme="minorHAnsi"/>
          <w:b w:val="0"/>
          <w:i/>
          <w:sz w:val="18"/>
          <w:szCs w:val="18"/>
        </w:rPr>
        <w:t xml:space="preserve"> – Katarzyna </w:t>
      </w:r>
      <w:proofErr w:type="spellStart"/>
      <w:r w:rsidRPr="00BA69E8">
        <w:rPr>
          <w:rFonts w:asciiTheme="minorHAnsi" w:hAnsiTheme="minorHAnsi" w:cstheme="minorHAnsi"/>
          <w:b w:val="0"/>
          <w:i/>
          <w:sz w:val="18"/>
          <w:szCs w:val="18"/>
        </w:rPr>
        <w:t>Pietuch</w:t>
      </w:r>
      <w:proofErr w:type="spellEnd"/>
      <w:r w:rsidRPr="00BA69E8">
        <w:rPr>
          <w:rFonts w:asciiTheme="minorHAnsi" w:hAnsiTheme="minorHAnsi" w:cstheme="minorHAnsi"/>
          <w:b w:val="0"/>
          <w:i/>
          <w:sz w:val="18"/>
          <w:szCs w:val="18"/>
        </w:rPr>
        <w:t>, tel. 71-39-17-166;</w:t>
      </w:r>
    </w:p>
    <w:p w14:paraId="48BD0626"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w godz. od 8</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 xml:space="preserve"> do 14</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w:t>
      </w:r>
    </w:p>
    <w:p w14:paraId="4CF8FDE5" w14:textId="77777777" w:rsidR="002C049E" w:rsidRPr="00963750"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UDZIELANIE WYJAŚNIEŃ TREŚCI SWZ</w:t>
      </w:r>
      <w:r w:rsidR="000F65EA" w:rsidRPr="00963750">
        <w:rPr>
          <w:rFonts w:asciiTheme="minorHAnsi" w:hAnsiTheme="minorHAnsi" w:cstheme="minorHAnsi"/>
          <w:b/>
          <w:sz w:val="18"/>
          <w:szCs w:val="18"/>
        </w:rPr>
        <w:t>.</w:t>
      </w:r>
    </w:p>
    <w:p w14:paraId="6969F1D7" w14:textId="77777777" w:rsidR="00B86B62" w:rsidRPr="00963750" w:rsidRDefault="00B86B62">
      <w:pPr>
        <w:pStyle w:val="Tekstpodstawowy2"/>
        <w:numPr>
          <w:ilvl w:val="1"/>
          <w:numId w:val="18"/>
        </w:numPr>
        <w:ind w:left="567" w:hanging="567"/>
        <w:rPr>
          <w:rFonts w:asciiTheme="minorHAnsi" w:hAnsiTheme="minorHAnsi" w:cstheme="minorHAnsi"/>
          <w:b w:val="0"/>
          <w:sz w:val="18"/>
          <w:szCs w:val="18"/>
        </w:rPr>
      </w:pPr>
      <w:bookmarkStart w:id="11" w:name="_Hlk147839098"/>
      <w:r w:rsidRPr="00963750">
        <w:rPr>
          <w:rFonts w:asciiTheme="minorHAnsi" w:hAnsiTheme="minorHAnsi" w:cstheme="minorHAnsi"/>
          <w:b w:val="0"/>
          <w:sz w:val="18"/>
          <w:szCs w:val="18"/>
        </w:rPr>
        <w:t>Wykonawca może zwrócić się do Zamawiającego z wnioskiem o wyjaśnienie treści SWZ.</w:t>
      </w:r>
    </w:p>
    <w:p w14:paraId="206FB8F2" w14:textId="6B33F93A" w:rsidR="00B86B62" w:rsidRPr="00963750" w:rsidRDefault="00B86B62">
      <w:pPr>
        <w:pStyle w:val="Tekstpodstawowy2"/>
        <w:numPr>
          <w:ilvl w:val="1"/>
          <w:numId w:val="18"/>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Pr>
          <w:rFonts w:asciiTheme="minorHAnsi" w:hAnsiTheme="minorHAnsi" w:cstheme="minorHAnsi"/>
          <w:b w:val="0"/>
          <w:sz w:val="18"/>
          <w:szCs w:val="18"/>
        </w:rPr>
        <w:t> </w:t>
      </w:r>
      <w:r w:rsidRPr="00963750">
        <w:rPr>
          <w:rFonts w:asciiTheme="minorHAnsi" w:hAnsiTheme="minorHAnsi" w:cstheme="minorHAnsi"/>
          <w:b w:val="0"/>
          <w:sz w:val="18"/>
          <w:szCs w:val="18"/>
        </w:rPr>
        <w:t>dni przed upływem terminu składania ofert.</w:t>
      </w:r>
    </w:p>
    <w:p w14:paraId="7916EEB5" w14:textId="78D4405A" w:rsidR="00B86B62" w:rsidRPr="00BA69E8"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Wnioski o wyjaśnienie treści SWZ należy przesyłać za </w:t>
      </w:r>
      <w:r w:rsidRPr="00BA69E8">
        <w:rPr>
          <w:rFonts w:asciiTheme="minorHAnsi" w:hAnsiTheme="minorHAnsi" w:cstheme="minorHAnsi"/>
          <w:b w:val="0"/>
          <w:iCs/>
          <w:sz w:val="18"/>
          <w:szCs w:val="18"/>
        </w:rPr>
        <w:t>pośrednictwem</w:t>
      </w:r>
      <w:r w:rsidRPr="00BA69E8">
        <w:rPr>
          <w:rFonts w:asciiTheme="minorHAnsi" w:hAnsiTheme="minorHAnsi" w:cstheme="minorHAnsi"/>
          <w:b w:val="0"/>
          <w:sz w:val="18"/>
          <w:szCs w:val="18"/>
        </w:rPr>
        <w:t xml:space="preserve"> </w:t>
      </w:r>
      <w:r w:rsidRPr="00BA69E8">
        <w:rPr>
          <w:rFonts w:asciiTheme="minorHAnsi" w:hAnsiTheme="minorHAnsi" w:cstheme="minorHAnsi"/>
          <w:b w:val="0"/>
          <w:iCs/>
          <w:sz w:val="18"/>
          <w:szCs w:val="18"/>
        </w:rPr>
        <w:t xml:space="preserve">Platformy </w:t>
      </w:r>
      <w:hyperlink r:id="rId20" w:history="1">
        <w:r w:rsidRPr="00BA69E8">
          <w:rPr>
            <w:rStyle w:val="Hipercze"/>
            <w:rFonts w:asciiTheme="minorHAnsi" w:hAnsiTheme="minorHAnsi" w:cstheme="minorHAnsi"/>
            <w:b w:val="0"/>
            <w:i/>
            <w:iCs/>
            <w:sz w:val="18"/>
            <w:szCs w:val="18"/>
          </w:rPr>
          <w:t>https://ezamowienia.gov.pl/pl</w:t>
        </w:r>
      </w:hyperlink>
    </w:p>
    <w:p w14:paraId="15095002" w14:textId="77777777" w:rsidR="005829A8" w:rsidRDefault="005829A8" w:rsidP="005829A8">
      <w:pPr>
        <w:pStyle w:val="Tekstpodstawowy2"/>
        <w:spacing w:before="0"/>
        <w:ind w:left="567"/>
        <w:rPr>
          <w:rFonts w:asciiTheme="minorHAnsi" w:hAnsiTheme="minorHAnsi" w:cstheme="minorHAnsi"/>
          <w:b w:val="0"/>
          <w:i/>
          <w:iCs/>
          <w:sz w:val="18"/>
          <w:szCs w:val="18"/>
        </w:rPr>
      </w:pPr>
      <w:r>
        <w:rPr>
          <w:rFonts w:asciiTheme="minorHAnsi" w:hAnsiTheme="minorHAnsi" w:cstheme="minorHAnsi"/>
          <w:b w:val="0"/>
          <w:i/>
          <w:iCs/>
          <w:sz w:val="18"/>
          <w:szCs w:val="18"/>
        </w:rPr>
        <w:t>Zamawiający prosi o przekazywanie pytań również w formie edytowalnej.</w:t>
      </w:r>
    </w:p>
    <w:p w14:paraId="7FD08AF0" w14:textId="5314DC86"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BA69E8">
        <w:rPr>
          <w:rFonts w:asciiTheme="minorHAnsi" w:hAnsiTheme="minorHAnsi" w:cstheme="minorHAnsi"/>
          <w:b w:val="0"/>
          <w:sz w:val="18"/>
          <w:szCs w:val="18"/>
        </w:rPr>
        <w:t>Tre</w:t>
      </w:r>
      <w:r w:rsidRPr="00BA69E8">
        <w:rPr>
          <w:rFonts w:asciiTheme="minorHAnsi" w:eastAsia="TimesNewRoman" w:hAnsiTheme="minorHAnsi" w:cstheme="minorHAnsi"/>
          <w:b w:val="0"/>
          <w:sz w:val="18"/>
          <w:szCs w:val="18"/>
        </w:rPr>
        <w:t xml:space="preserve">ść </w:t>
      </w:r>
      <w:r w:rsidRPr="00BA69E8">
        <w:rPr>
          <w:rFonts w:asciiTheme="minorHAnsi" w:hAnsiTheme="minorHAnsi" w:cstheme="minorHAnsi"/>
          <w:b w:val="0"/>
          <w:sz w:val="18"/>
          <w:szCs w:val="18"/>
        </w:rPr>
        <w:t>zapyta</w:t>
      </w:r>
      <w:r w:rsidRPr="00BA69E8">
        <w:rPr>
          <w:rFonts w:asciiTheme="minorHAnsi" w:eastAsia="TimesNewRoman" w:hAnsiTheme="minorHAnsi" w:cstheme="minorHAnsi"/>
          <w:b w:val="0"/>
          <w:sz w:val="18"/>
          <w:szCs w:val="18"/>
        </w:rPr>
        <w:t xml:space="preserve">ń </w:t>
      </w:r>
      <w:r w:rsidRPr="00BA69E8">
        <w:rPr>
          <w:rFonts w:asciiTheme="minorHAnsi" w:hAnsiTheme="minorHAnsi" w:cstheme="minorHAnsi"/>
          <w:b w:val="0"/>
          <w:sz w:val="18"/>
          <w:szCs w:val="18"/>
        </w:rPr>
        <w:t>wraz z wyja</w:t>
      </w:r>
      <w:r w:rsidRPr="00BA69E8">
        <w:rPr>
          <w:rFonts w:asciiTheme="minorHAnsi" w:eastAsia="TimesNewRoman" w:hAnsiTheme="minorHAnsi" w:cstheme="minorHAnsi"/>
          <w:b w:val="0"/>
          <w:sz w:val="18"/>
          <w:szCs w:val="18"/>
        </w:rPr>
        <w:t>ś</w:t>
      </w:r>
      <w:r w:rsidRPr="00BA69E8">
        <w:rPr>
          <w:rFonts w:asciiTheme="minorHAnsi" w:hAnsiTheme="minorHAnsi" w:cstheme="minorHAnsi"/>
          <w:b w:val="0"/>
          <w:sz w:val="18"/>
          <w:szCs w:val="18"/>
        </w:rPr>
        <w:t>nieniami Zamawiaj</w:t>
      </w:r>
      <w:r w:rsidRPr="00BA69E8">
        <w:rPr>
          <w:rFonts w:asciiTheme="minorHAnsi" w:eastAsia="TimesNewRoman" w:hAnsiTheme="minorHAnsi" w:cstheme="minorHAnsi"/>
          <w:b w:val="0"/>
          <w:sz w:val="18"/>
          <w:szCs w:val="18"/>
        </w:rPr>
        <w:t>ą</w:t>
      </w:r>
      <w:r w:rsidRPr="00BA69E8">
        <w:rPr>
          <w:rFonts w:asciiTheme="minorHAnsi" w:hAnsiTheme="minorHAnsi" w:cstheme="minorHAnsi"/>
          <w:b w:val="0"/>
          <w:sz w:val="18"/>
          <w:szCs w:val="18"/>
        </w:rPr>
        <w:t xml:space="preserve">cy opublikuje na Platformie </w:t>
      </w:r>
      <w:hyperlink r:id="rId21" w:history="1">
        <w:r w:rsidRPr="00BA69E8">
          <w:rPr>
            <w:rStyle w:val="Hipercze"/>
            <w:rFonts w:asciiTheme="minorHAnsi" w:hAnsiTheme="minorHAnsi" w:cstheme="minorHAnsi"/>
            <w:b w:val="0"/>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val="0"/>
          <w:sz w:val="18"/>
          <w:szCs w:val="18"/>
        </w:rPr>
        <w:t>bez ujawniania źródła zapytania.</w:t>
      </w:r>
    </w:p>
    <w:p w14:paraId="7E6F1CAF"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w:t>
      </w:r>
      <w:r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wniosek</w:t>
      </w:r>
      <w:r w:rsidRPr="00963750">
        <w:rPr>
          <w:rFonts w:asciiTheme="minorHAnsi" w:hAnsiTheme="minorHAnsi" w:cstheme="minorHAnsi"/>
          <w:b w:val="0"/>
          <w:iCs/>
          <w:sz w:val="18"/>
          <w:szCs w:val="18"/>
        </w:rPr>
        <w:t xml:space="preserve"> o wyjaśnienie treści SWZ nie wpłynął w terminie, o którym mowa w pkt 12.2., Zamawiający nie</w:t>
      </w:r>
      <w:r w:rsidR="000B6CF8"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63750">
        <w:rPr>
          <w:rFonts w:asciiTheme="minorHAnsi" w:eastAsia="TimesNewRoman" w:hAnsiTheme="minorHAnsi" w:cstheme="minorHAnsi"/>
          <w:b w:val="0"/>
          <w:sz w:val="18"/>
          <w:szCs w:val="18"/>
        </w:rPr>
        <w:t xml:space="preserve">ą </w:t>
      </w:r>
      <w:r w:rsidRPr="00963750">
        <w:rPr>
          <w:rFonts w:asciiTheme="minorHAnsi" w:hAnsiTheme="minorHAnsi" w:cstheme="minorHAnsi"/>
          <w:b w:val="0"/>
          <w:sz w:val="18"/>
          <w:szCs w:val="18"/>
        </w:rPr>
        <w:t>zmian</w:t>
      </w:r>
      <w:r w:rsidRPr="00963750">
        <w:rPr>
          <w:rFonts w:asciiTheme="minorHAnsi" w:eastAsia="TimesNewRoman" w:hAnsiTheme="minorHAnsi" w:cstheme="minorHAnsi"/>
          <w:b w:val="0"/>
          <w:sz w:val="18"/>
          <w:szCs w:val="18"/>
        </w:rPr>
        <w:t>ę treści SWZ</w:t>
      </w:r>
      <w:r w:rsidRPr="00963750">
        <w:rPr>
          <w:rFonts w:asciiTheme="minorHAnsi" w:hAnsiTheme="minorHAnsi" w:cstheme="minorHAnsi"/>
          <w:b w:val="0"/>
          <w:sz w:val="18"/>
          <w:szCs w:val="18"/>
        </w:rPr>
        <w:t xml:space="preserve"> Zamawiaj</w:t>
      </w:r>
      <w:r w:rsidRPr="00963750">
        <w:rPr>
          <w:rFonts w:asciiTheme="minorHAnsi" w:eastAsia="TimesNewRoman" w:hAnsiTheme="minorHAnsi" w:cstheme="minorHAnsi"/>
          <w:b w:val="0"/>
          <w:sz w:val="18"/>
          <w:szCs w:val="18"/>
        </w:rPr>
        <w:t>ą</w:t>
      </w:r>
      <w:r w:rsidRPr="00963750">
        <w:rPr>
          <w:rFonts w:asciiTheme="minorHAnsi" w:hAnsiTheme="minorHAnsi" w:cstheme="minorHAnsi"/>
          <w:b w:val="0"/>
          <w:sz w:val="18"/>
          <w:szCs w:val="18"/>
        </w:rPr>
        <w:t>cy udostępni na Platformie.</w:t>
      </w:r>
    </w:p>
    <w:p w14:paraId="5FF703D1"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zmiany tre</w:t>
      </w:r>
      <w:r w:rsidRPr="00963750">
        <w:rPr>
          <w:rFonts w:asciiTheme="minorHAnsi" w:eastAsia="TimesNewRoman" w:hAnsiTheme="minorHAnsi" w:cstheme="minorHAnsi"/>
          <w:b w:val="0"/>
          <w:sz w:val="18"/>
          <w:szCs w:val="18"/>
        </w:rPr>
        <w:t>ś</w:t>
      </w:r>
      <w:r w:rsidRPr="00963750">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63750">
        <w:rPr>
          <w:rFonts w:asciiTheme="minorHAnsi" w:eastAsia="TimesNewRoman" w:hAnsiTheme="minorHAnsi" w:cstheme="minorHAnsi"/>
          <w:b w:val="0"/>
          <w:sz w:val="18"/>
          <w:szCs w:val="18"/>
        </w:rPr>
        <w:t>ę</w:t>
      </w:r>
      <w:r w:rsidRPr="00963750">
        <w:rPr>
          <w:rFonts w:asciiTheme="minorHAnsi" w:hAnsiTheme="minorHAnsi" w:cstheme="minorHAnsi"/>
          <w:b w:val="0"/>
          <w:sz w:val="18"/>
          <w:szCs w:val="18"/>
        </w:rPr>
        <w:t xml:space="preserve">dny na zapoznanie się ze zmianą treści SWZ i przygotowanie oferty. </w:t>
      </w:r>
    </w:p>
    <w:p w14:paraId="225A4DC8"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963750">
        <w:rPr>
          <w:rFonts w:asciiTheme="minorHAnsi" w:hAnsiTheme="minorHAnsi" w:cstheme="minorHAnsi"/>
          <w:b w:val="0"/>
          <w:sz w:val="18"/>
          <w:szCs w:val="18"/>
        </w:rPr>
        <w:t>Pzp</w:t>
      </w:r>
      <w:proofErr w:type="spellEnd"/>
      <w:r w:rsidRPr="00963750">
        <w:rPr>
          <w:rFonts w:asciiTheme="minorHAnsi" w:hAnsiTheme="minorHAnsi" w:cstheme="minorHAnsi"/>
          <w:b w:val="0"/>
          <w:sz w:val="18"/>
          <w:szCs w:val="18"/>
        </w:rPr>
        <w:t>.</w:t>
      </w:r>
    </w:p>
    <w:p w14:paraId="7D66B7DC"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Zamawiający nie zamierza</w:t>
      </w:r>
      <w:r w:rsidRPr="00963750">
        <w:rPr>
          <w:rFonts w:asciiTheme="minorHAnsi" w:hAnsiTheme="minorHAnsi" w:cstheme="minorHAnsi"/>
          <w:b w:val="0"/>
          <w:i/>
          <w:sz w:val="18"/>
          <w:szCs w:val="18"/>
        </w:rPr>
        <w:t xml:space="preserve"> </w:t>
      </w:r>
      <w:r w:rsidRPr="00963750">
        <w:rPr>
          <w:rFonts w:asciiTheme="minorHAnsi" w:hAnsiTheme="minorHAnsi" w:cstheme="minorHAnsi"/>
          <w:b w:val="0"/>
          <w:sz w:val="18"/>
          <w:szCs w:val="18"/>
        </w:rPr>
        <w:t>zwoływać zebrania Wykonawców w celu wyjaśnienia treści SWZ.</w:t>
      </w:r>
    </w:p>
    <w:bookmarkEnd w:id="11"/>
    <w:p w14:paraId="4F311EBB"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Style w:val="tekstdokbold"/>
          <w:rFonts w:asciiTheme="minorHAnsi" w:hAnsiTheme="minorHAnsi" w:cstheme="minorHAnsi"/>
          <w:sz w:val="18"/>
          <w:szCs w:val="18"/>
        </w:rPr>
        <w:t>OPIS SPOSOBU PRZYGOTOWANIA OFERT</w:t>
      </w:r>
      <w:r w:rsidR="00BC6069" w:rsidRPr="00963750">
        <w:rPr>
          <w:rStyle w:val="tekstdokbold"/>
          <w:rFonts w:asciiTheme="minorHAnsi" w:hAnsiTheme="minorHAnsi" w:cstheme="minorHAnsi"/>
          <w:sz w:val="18"/>
          <w:szCs w:val="18"/>
        </w:rPr>
        <w:t xml:space="preserve"> ORAZ WYMAGANIA FORMALNE DOTYCZĄCE SKŁADANYCH OŚWIADCZEŃ I DOKUMENTÓW</w:t>
      </w:r>
      <w:r w:rsidR="00BE136F" w:rsidRPr="00963750">
        <w:rPr>
          <w:rStyle w:val="tekstdokbold"/>
          <w:rFonts w:asciiTheme="minorHAnsi" w:hAnsiTheme="minorHAnsi" w:cstheme="minorHAnsi"/>
          <w:sz w:val="18"/>
          <w:szCs w:val="18"/>
        </w:rPr>
        <w:t>.</w:t>
      </w:r>
    </w:p>
    <w:p w14:paraId="2A74CA32" w14:textId="77777777" w:rsidR="001249DC" w:rsidRPr="00963750" w:rsidRDefault="001249DC">
      <w:pPr>
        <w:pStyle w:val="Tekstpodstawowy2"/>
        <w:numPr>
          <w:ilvl w:val="1"/>
          <w:numId w:val="18"/>
        </w:numPr>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może złożyć tylko jedną ofertę.</w:t>
      </w:r>
    </w:p>
    <w:p w14:paraId="5D7DA6F8" w14:textId="77777777" w:rsidR="00BC6069" w:rsidRPr="00963750" w:rsidRDefault="00BC6069">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Treść oferty musi odpowiadać treści SWZ.</w:t>
      </w:r>
    </w:p>
    <w:p w14:paraId="387B6AE2" w14:textId="5019162C" w:rsidR="00BE136F" w:rsidRPr="003B5C9C" w:rsidRDefault="00BC6069">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12" w:name="_Hlk147839140"/>
      <w:r w:rsidRPr="003B5C9C">
        <w:rPr>
          <w:rFonts w:asciiTheme="minorHAnsi" w:hAnsiTheme="minorHAnsi" w:cstheme="minorHAnsi"/>
          <w:sz w:val="18"/>
          <w:szCs w:val="18"/>
          <w:u w:val="single"/>
        </w:rPr>
        <w:t>Ofertę sporządza się na</w:t>
      </w:r>
      <w:r w:rsidR="001249DC" w:rsidRPr="003B5C9C">
        <w:rPr>
          <w:rFonts w:asciiTheme="minorHAnsi" w:hAnsiTheme="minorHAnsi" w:cstheme="minorHAnsi"/>
          <w:sz w:val="18"/>
          <w:szCs w:val="18"/>
          <w:u w:val="single"/>
        </w:rPr>
        <w:t xml:space="preserve"> </w:t>
      </w:r>
      <w:r w:rsidR="004569C6" w:rsidRPr="003B5C9C">
        <w:rPr>
          <w:rFonts w:asciiTheme="minorHAnsi" w:hAnsiTheme="minorHAnsi" w:cstheme="minorHAnsi"/>
          <w:sz w:val="18"/>
          <w:szCs w:val="18"/>
          <w:u w:val="single"/>
        </w:rPr>
        <w:t xml:space="preserve">INTERAKTYWNYM </w:t>
      </w:r>
      <w:r w:rsidR="00506216" w:rsidRPr="003B5C9C">
        <w:rPr>
          <w:rFonts w:asciiTheme="minorHAnsi" w:hAnsiTheme="minorHAnsi" w:cstheme="minorHAnsi"/>
          <w:sz w:val="18"/>
          <w:szCs w:val="18"/>
          <w:u w:val="single"/>
        </w:rPr>
        <w:t>FORMULARZ</w:t>
      </w:r>
      <w:r w:rsidRPr="003B5C9C">
        <w:rPr>
          <w:rFonts w:asciiTheme="minorHAnsi" w:hAnsiTheme="minorHAnsi" w:cstheme="minorHAnsi"/>
          <w:sz w:val="18"/>
          <w:szCs w:val="18"/>
          <w:u w:val="single"/>
        </w:rPr>
        <w:t>U OFERTOWYM</w:t>
      </w:r>
      <w:r w:rsidR="00326BDC" w:rsidRPr="003B5C9C">
        <w:rPr>
          <w:rFonts w:asciiTheme="minorHAnsi" w:hAnsiTheme="minorHAnsi" w:cstheme="minorHAnsi"/>
          <w:b w:val="0"/>
          <w:bCs w:val="0"/>
          <w:sz w:val="18"/>
          <w:szCs w:val="18"/>
          <w:u w:val="single"/>
        </w:rPr>
        <w:t>.</w:t>
      </w:r>
    </w:p>
    <w:p w14:paraId="71C0446E" w14:textId="4E821034" w:rsidR="008D09DF" w:rsidRPr="00963750" w:rsidRDefault="00AF22B1" w:rsidP="001D3356">
      <w:pPr>
        <w:pStyle w:val="Tekstpodstawowy2"/>
        <w:spacing w:before="60"/>
        <w:ind w:left="567"/>
        <w:rPr>
          <w:rFonts w:asciiTheme="minorHAnsi" w:hAnsiTheme="minorHAnsi" w:cstheme="minorHAnsi"/>
          <w:bCs w:val="0"/>
          <w:sz w:val="18"/>
          <w:szCs w:val="18"/>
        </w:rPr>
      </w:pPr>
      <w:r w:rsidRPr="003B5C9C">
        <w:rPr>
          <w:rFonts w:asciiTheme="minorHAnsi" w:hAnsiTheme="minorHAnsi" w:cstheme="minorHAnsi"/>
          <w:bCs w:val="0"/>
          <w:sz w:val="18"/>
          <w:szCs w:val="18"/>
          <w:u w:val="single"/>
        </w:rPr>
        <w:t xml:space="preserve">WRAZ Z OFERTĄ </w:t>
      </w:r>
      <w:r w:rsidR="00906E89" w:rsidRPr="003B5C9C">
        <w:rPr>
          <w:rFonts w:asciiTheme="minorHAnsi" w:hAnsiTheme="minorHAnsi" w:cstheme="minorHAnsi"/>
          <w:bCs w:val="0"/>
          <w:sz w:val="18"/>
          <w:szCs w:val="18"/>
          <w:u w:val="single"/>
        </w:rPr>
        <w:t>Wykonawca jest zobowiązany złożyć</w:t>
      </w:r>
      <w:r w:rsidR="00906E89" w:rsidRPr="00963750">
        <w:rPr>
          <w:rFonts w:asciiTheme="minorHAnsi" w:hAnsiTheme="minorHAnsi" w:cstheme="minorHAnsi"/>
          <w:bCs w:val="0"/>
          <w:sz w:val="18"/>
          <w:szCs w:val="18"/>
        </w:rPr>
        <w:t>:</w:t>
      </w:r>
    </w:p>
    <w:p w14:paraId="6F254363" w14:textId="77777777" w:rsidR="004302EF" w:rsidRPr="00963750" w:rsidRDefault="004302EF" w:rsidP="004302EF">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KOSZTORYS OFERTOW</w:t>
      </w:r>
      <w:r>
        <w:rPr>
          <w:rFonts w:asciiTheme="minorHAnsi" w:hAnsiTheme="minorHAnsi" w:cstheme="minorHAnsi"/>
          <w:b w:val="0"/>
          <w:bCs w:val="0"/>
          <w:sz w:val="18"/>
          <w:szCs w:val="18"/>
        </w:rPr>
        <w:t>Y</w:t>
      </w:r>
      <w:r w:rsidRPr="00963750">
        <w:rPr>
          <w:rFonts w:asciiTheme="minorHAnsi" w:hAnsiTheme="minorHAnsi" w:cstheme="minorHAnsi"/>
          <w:b w:val="0"/>
          <w:bCs w:val="0"/>
          <w:sz w:val="18"/>
          <w:szCs w:val="18"/>
        </w:rPr>
        <w:t xml:space="preserve"> – zgodnie z załącznikiem do SWZ.</w:t>
      </w:r>
    </w:p>
    <w:p w14:paraId="780E121D" w14:textId="40821E63"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OŚWIADCZENIE</w:t>
      </w:r>
      <w:r w:rsidR="00F77BA7" w:rsidRPr="00963750">
        <w:rPr>
          <w:rFonts w:asciiTheme="minorHAnsi" w:hAnsiTheme="minorHAnsi" w:cstheme="minorHAnsi"/>
          <w:b w:val="0"/>
          <w:sz w:val="18"/>
          <w:szCs w:val="18"/>
        </w:rPr>
        <w:t>,</w:t>
      </w:r>
      <w:r w:rsidR="00906E89" w:rsidRPr="00963750">
        <w:rPr>
          <w:rFonts w:asciiTheme="minorHAnsi" w:hAnsiTheme="minorHAnsi" w:cstheme="minorHAnsi"/>
          <w:b w:val="0"/>
          <w:sz w:val="18"/>
          <w:szCs w:val="18"/>
        </w:rPr>
        <w:t xml:space="preserve"> o którym mowa w </w:t>
      </w:r>
      <w:r w:rsidR="00F77BA7" w:rsidRPr="00963750">
        <w:rPr>
          <w:rFonts w:asciiTheme="minorHAnsi" w:hAnsiTheme="minorHAnsi" w:cstheme="minorHAnsi"/>
          <w:b w:val="0"/>
          <w:sz w:val="18"/>
          <w:szCs w:val="18"/>
        </w:rPr>
        <w:t xml:space="preserve">art. 125 ust. 1 ustawy </w:t>
      </w:r>
      <w:proofErr w:type="spellStart"/>
      <w:r w:rsidR="00F77BA7" w:rsidRPr="00963750">
        <w:rPr>
          <w:rFonts w:asciiTheme="minorHAnsi" w:hAnsiTheme="minorHAnsi" w:cstheme="minorHAnsi"/>
          <w:b w:val="0"/>
          <w:sz w:val="18"/>
          <w:szCs w:val="18"/>
        </w:rPr>
        <w:t>Pzp</w:t>
      </w:r>
      <w:proofErr w:type="spellEnd"/>
      <w:r w:rsidR="00906E89" w:rsidRPr="00963750">
        <w:rPr>
          <w:rFonts w:asciiTheme="minorHAnsi" w:hAnsiTheme="minorHAnsi" w:cstheme="minorHAnsi"/>
          <w:b w:val="0"/>
          <w:sz w:val="18"/>
          <w:szCs w:val="18"/>
        </w:rPr>
        <w:t>.</w:t>
      </w:r>
    </w:p>
    <w:bookmarkEnd w:id="12"/>
    <w:p w14:paraId="17974183" w14:textId="281E776A"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ZOBOWIĄZANIE PODMIOTU UDOSTĘPNIAJĄCEGO ZASOBY ORAZ OŚWIADCZENIE</w:t>
      </w:r>
      <w:r w:rsidR="00F77BA7" w:rsidRPr="00963750">
        <w:rPr>
          <w:rFonts w:asciiTheme="minorHAnsi" w:hAnsiTheme="minorHAnsi" w:cstheme="minorHAnsi"/>
          <w:b w:val="0"/>
          <w:bCs w:val="0"/>
          <w:sz w:val="18"/>
          <w:szCs w:val="18"/>
        </w:rPr>
        <w:t>,</w:t>
      </w:r>
      <w:r w:rsidR="00906E89" w:rsidRPr="00963750">
        <w:rPr>
          <w:rFonts w:asciiTheme="minorHAnsi" w:hAnsiTheme="minorHAnsi" w:cstheme="minorHAnsi"/>
          <w:b w:val="0"/>
          <w:bCs w:val="0"/>
          <w:sz w:val="18"/>
          <w:szCs w:val="18"/>
        </w:rPr>
        <w:t xml:space="preserve"> o który</w:t>
      </w:r>
      <w:r w:rsidR="00F77BA7" w:rsidRPr="00963750">
        <w:rPr>
          <w:rFonts w:asciiTheme="minorHAnsi" w:hAnsiTheme="minorHAnsi" w:cstheme="minorHAnsi"/>
          <w:b w:val="0"/>
          <w:bCs w:val="0"/>
          <w:sz w:val="18"/>
          <w:szCs w:val="18"/>
        </w:rPr>
        <w:t>ch</w:t>
      </w:r>
      <w:r w:rsidR="00906E89" w:rsidRPr="00963750">
        <w:rPr>
          <w:rFonts w:asciiTheme="minorHAnsi" w:hAnsiTheme="minorHAnsi" w:cstheme="minorHAnsi"/>
          <w:b w:val="0"/>
          <w:bCs w:val="0"/>
          <w:sz w:val="18"/>
          <w:szCs w:val="18"/>
        </w:rPr>
        <w:t xml:space="preserve"> mowa w Rozdziale</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 pkt</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9.2. i</w:t>
      </w:r>
      <w:r w:rsidR="00F77BA7" w:rsidRPr="00963750">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 xml:space="preserve">9.8. </w:t>
      </w:r>
      <w:r w:rsidR="003E4B78" w:rsidRPr="00963750">
        <w:rPr>
          <w:rFonts w:asciiTheme="minorHAnsi" w:hAnsiTheme="minorHAnsi" w:cstheme="minorHAnsi"/>
          <w:b w:val="0"/>
          <w:bCs w:val="0"/>
          <w:sz w:val="18"/>
          <w:szCs w:val="18"/>
        </w:rPr>
        <w:t xml:space="preserve">SWZ </w:t>
      </w:r>
      <w:r w:rsidR="00906E89" w:rsidRPr="00963750">
        <w:rPr>
          <w:rFonts w:asciiTheme="minorHAnsi" w:hAnsiTheme="minorHAnsi" w:cstheme="minorHAnsi"/>
          <w:b w:val="0"/>
          <w:bCs w:val="0"/>
          <w:sz w:val="18"/>
          <w:szCs w:val="18"/>
        </w:rPr>
        <w:t>(</w:t>
      </w:r>
      <w:r w:rsidR="0055049D" w:rsidRPr="00963750">
        <w:rPr>
          <w:rFonts w:asciiTheme="minorHAnsi" w:hAnsiTheme="minorHAnsi" w:cstheme="minorHAnsi"/>
          <w:b w:val="0"/>
          <w:bCs w:val="0"/>
          <w:sz w:val="18"/>
          <w:szCs w:val="18"/>
        </w:rPr>
        <w:t>jeżeli</w:t>
      </w:r>
      <w:r w:rsidR="00906E89" w:rsidRPr="00963750">
        <w:rPr>
          <w:rFonts w:asciiTheme="minorHAnsi" w:hAnsiTheme="minorHAnsi" w:cstheme="minorHAnsi"/>
          <w:b w:val="0"/>
          <w:bCs w:val="0"/>
          <w:sz w:val="18"/>
          <w:szCs w:val="18"/>
        </w:rPr>
        <w:t xml:space="preserve"> dotyczy).</w:t>
      </w:r>
    </w:p>
    <w:p w14:paraId="20B90EC4" w14:textId="7F050001" w:rsidR="00C23068"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OŚWIADCZENIE PODMIOTÓW WSPÓLNIE UBIEGAJĄCYCH SIĘ O UDZIELENIE ZAMÓWIENIA</w:t>
      </w:r>
      <w:r w:rsidR="00C23068" w:rsidRPr="00963750">
        <w:rPr>
          <w:rFonts w:asciiTheme="minorHAnsi" w:hAnsiTheme="minorHAnsi" w:cstheme="minorHAnsi"/>
          <w:b w:val="0"/>
          <w:bCs w:val="0"/>
          <w:sz w:val="18"/>
          <w:szCs w:val="18"/>
        </w:rPr>
        <w:t>, o którym mowa w</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pkt</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10.</w:t>
      </w:r>
      <w:r w:rsidR="00204EA9" w:rsidRPr="00963750">
        <w:rPr>
          <w:rFonts w:asciiTheme="minorHAnsi" w:hAnsiTheme="minorHAnsi" w:cstheme="minorHAnsi"/>
          <w:b w:val="0"/>
          <w:bCs w:val="0"/>
          <w:sz w:val="18"/>
          <w:szCs w:val="18"/>
        </w:rPr>
        <w:t>4</w:t>
      </w:r>
      <w:r w:rsidR="00C23068" w:rsidRPr="00963750">
        <w:rPr>
          <w:rFonts w:asciiTheme="minorHAnsi" w:hAnsiTheme="minorHAnsi" w:cstheme="minorHAnsi"/>
          <w:b w:val="0"/>
          <w:bCs w:val="0"/>
          <w:sz w:val="18"/>
          <w:szCs w:val="18"/>
        </w:rPr>
        <w:t>. SWZ (jeżeli dotyczy).</w:t>
      </w:r>
    </w:p>
    <w:p w14:paraId="76783650" w14:textId="39C95779" w:rsidR="00C14D67"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DOWÓD WNIESIENIA WADIUM </w:t>
      </w:r>
      <w:r w:rsidR="00C14D67" w:rsidRPr="00963750">
        <w:rPr>
          <w:rFonts w:asciiTheme="minorHAnsi" w:hAnsiTheme="minorHAnsi" w:cstheme="minorHAnsi"/>
          <w:b w:val="0"/>
          <w:bCs w:val="0"/>
          <w:sz w:val="18"/>
          <w:szCs w:val="18"/>
        </w:rPr>
        <w:t>w przypadku wniesienia wadium w innej formie niż w pieniądzu.</w:t>
      </w:r>
    </w:p>
    <w:p w14:paraId="7CC89558" w14:textId="799A9D53" w:rsidR="003A4AF5"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DOKUMENTY, Z KTÓRYCH WYNIKA PRAWO DO PODPISANIA OFERTY</w:t>
      </w:r>
      <w:r w:rsidR="00C14D67" w:rsidRPr="00963750">
        <w:rPr>
          <w:rFonts w:asciiTheme="minorHAnsi" w:hAnsiTheme="minorHAnsi" w:cstheme="minorHAnsi"/>
          <w:b w:val="0"/>
          <w:bCs w:val="0"/>
          <w:sz w:val="18"/>
          <w:szCs w:val="18"/>
        </w:rPr>
        <w:t>,</w:t>
      </w:r>
      <w:r w:rsidR="003A4AF5" w:rsidRPr="00963750">
        <w:rPr>
          <w:rFonts w:asciiTheme="minorHAnsi" w:hAnsiTheme="minorHAnsi" w:cstheme="minorHAnsi"/>
          <w:b w:val="0"/>
          <w:bCs w:val="0"/>
          <w:sz w:val="18"/>
          <w:szCs w:val="18"/>
        </w:rPr>
        <w:t xml:space="preserve"> tj</w:t>
      </w:r>
      <w:r w:rsidR="00E553B9" w:rsidRPr="00963750">
        <w:rPr>
          <w:rFonts w:asciiTheme="minorHAnsi" w:hAnsiTheme="minorHAnsi" w:cstheme="minorHAnsi"/>
          <w:b w:val="0"/>
          <w:bCs w:val="0"/>
          <w:sz w:val="18"/>
          <w:szCs w:val="18"/>
        </w:rPr>
        <w:t>.</w:t>
      </w:r>
      <w:r w:rsidR="00C14D67" w:rsidRPr="00963750">
        <w:rPr>
          <w:rFonts w:asciiTheme="minorHAnsi" w:hAnsiTheme="minorHAnsi" w:cstheme="minorHAnsi"/>
          <w:b w:val="0"/>
          <w:bCs w:val="0"/>
          <w:sz w:val="18"/>
          <w:szCs w:val="18"/>
        </w:rPr>
        <w:t xml:space="preserve"> </w:t>
      </w:r>
      <w:r w:rsidR="003A4AF5" w:rsidRPr="0096375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963750" w:rsidRDefault="003A4AF5" w:rsidP="001D3356">
      <w:pPr>
        <w:pStyle w:val="Tekstpodstawowy2"/>
        <w:spacing w:before="60"/>
        <w:ind w:left="851"/>
        <w:rPr>
          <w:rFonts w:asciiTheme="minorHAnsi" w:hAnsiTheme="minorHAnsi" w:cstheme="minorHAnsi"/>
          <w:b w:val="0"/>
          <w:bCs w:val="0"/>
          <w:sz w:val="18"/>
          <w:szCs w:val="18"/>
        </w:rPr>
      </w:pPr>
      <w:r w:rsidRPr="00963750">
        <w:rPr>
          <w:rFonts w:asciiTheme="minorHAnsi" w:hAnsiTheme="minorHAnsi" w:cstheme="minorHAnsi"/>
          <w:b w:val="0"/>
          <w:bCs w:val="0"/>
          <w:sz w:val="18"/>
          <w:szCs w:val="18"/>
        </w:rPr>
        <w:lastRenderedPageBreak/>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525BC27C" w:rsidR="007E7C2E"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PEŁNOMOCNICTWO </w:t>
      </w:r>
      <w:r w:rsidR="00C14D67" w:rsidRPr="00963750">
        <w:rPr>
          <w:rFonts w:asciiTheme="minorHAnsi" w:hAnsiTheme="minorHAnsi" w:cstheme="minorHAnsi"/>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963750">
        <w:rPr>
          <w:rFonts w:asciiTheme="minorHAnsi" w:hAnsiTheme="minorHAnsi" w:cstheme="minorHAnsi"/>
          <w:b w:val="0"/>
          <w:bCs w:val="0"/>
          <w:sz w:val="18"/>
          <w:szCs w:val="18"/>
        </w:rPr>
        <w:t xml:space="preserve">formie elektronicznej lub </w:t>
      </w:r>
      <w:r w:rsidR="00C14D67" w:rsidRPr="00963750">
        <w:rPr>
          <w:rFonts w:asciiTheme="minorHAnsi" w:hAnsiTheme="minorHAnsi" w:cstheme="minorHAnsi"/>
          <w:b w:val="0"/>
          <w:bCs w:val="0"/>
          <w:sz w:val="18"/>
          <w:szCs w:val="18"/>
        </w:rPr>
        <w:t>postaci elektronicznej opatrzone</w:t>
      </w:r>
      <w:r w:rsidR="00077566" w:rsidRPr="00963750">
        <w:rPr>
          <w:rFonts w:asciiTheme="minorHAnsi" w:hAnsiTheme="minorHAnsi" w:cstheme="minorHAnsi"/>
          <w:b w:val="0"/>
          <w:bCs w:val="0"/>
          <w:sz w:val="18"/>
          <w:szCs w:val="18"/>
        </w:rPr>
        <w:t>j</w:t>
      </w:r>
      <w:r w:rsidR="00C14D67" w:rsidRPr="00963750">
        <w:rPr>
          <w:rFonts w:asciiTheme="minorHAnsi" w:hAnsiTheme="minorHAnsi" w:cstheme="minorHAnsi"/>
          <w:b w:val="0"/>
          <w:bCs w:val="0"/>
          <w:sz w:val="18"/>
          <w:szCs w:val="18"/>
        </w:rPr>
        <w:t xml:space="preserve"> </w:t>
      </w:r>
      <w:r w:rsidR="007E7C2E" w:rsidRPr="00963750">
        <w:rPr>
          <w:rFonts w:asciiTheme="minorHAnsi" w:hAnsiTheme="minorHAnsi" w:cstheme="minorHAnsi"/>
          <w:b w:val="0"/>
          <w:bCs w:val="0"/>
          <w:sz w:val="18"/>
          <w:szCs w:val="18"/>
        </w:rPr>
        <w:t>podpisem zaufanym lub podpisem osobistym</w:t>
      </w:r>
      <w:r w:rsidR="00FA12A8" w:rsidRPr="00963750">
        <w:rPr>
          <w:rFonts w:asciiTheme="minorHAnsi" w:hAnsiTheme="minorHAnsi" w:cstheme="minorHAnsi"/>
          <w:b w:val="0"/>
          <w:bCs w:val="0"/>
          <w:sz w:val="18"/>
          <w:szCs w:val="18"/>
        </w:rPr>
        <w:t>.</w:t>
      </w:r>
    </w:p>
    <w:p w14:paraId="23E783C8" w14:textId="76556501" w:rsidR="00077566" w:rsidRPr="00963750" w:rsidRDefault="00077566">
      <w:pPr>
        <w:pStyle w:val="Tekstpodstawowy2"/>
        <w:numPr>
          <w:ilvl w:val="1"/>
          <w:numId w:val="18"/>
        </w:numPr>
        <w:spacing w:before="60"/>
        <w:ind w:left="567"/>
        <w:rPr>
          <w:rFonts w:asciiTheme="minorHAnsi" w:hAnsiTheme="minorHAnsi" w:cstheme="minorHAnsi"/>
          <w:b w:val="0"/>
          <w:sz w:val="18"/>
          <w:szCs w:val="18"/>
        </w:rPr>
      </w:pPr>
      <w:r w:rsidRPr="00963750">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963750">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963750" w:rsidRDefault="00077566" w:rsidP="001D3356">
      <w:pPr>
        <w:pStyle w:val="Tekstpodstawowy2"/>
        <w:spacing w:before="0" w:after="120"/>
        <w:ind w:left="567"/>
        <w:rPr>
          <w:rFonts w:asciiTheme="minorHAnsi" w:hAnsiTheme="minorHAnsi" w:cstheme="minorHAnsi"/>
          <w:b w:val="0"/>
          <w:iCs/>
          <w:sz w:val="18"/>
          <w:szCs w:val="18"/>
        </w:rPr>
      </w:pPr>
      <w:r w:rsidRPr="00963750">
        <w:rPr>
          <w:rFonts w:asciiTheme="minorHAnsi" w:hAnsiTheme="minorHAnsi" w:cstheme="minorHAnsi"/>
          <w:b w:val="0"/>
          <w:sz w:val="18"/>
          <w:szCs w:val="18"/>
        </w:rPr>
        <w:t>W</w:t>
      </w:r>
      <w:r w:rsidR="00DC5BCF"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963750">
        <w:rPr>
          <w:rFonts w:asciiTheme="minorHAnsi" w:hAnsiTheme="minorHAnsi" w:cstheme="minorHAnsi"/>
          <w:b w:val="0"/>
          <w:bCs w:val="0"/>
          <w:sz w:val="18"/>
          <w:szCs w:val="18"/>
        </w:rPr>
        <w:t>.</w:t>
      </w:r>
    </w:p>
    <w:p w14:paraId="2D0F4D8E"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963750">
        <w:rPr>
          <w:rFonts w:asciiTheme="minorHAnsi" w:hAnsiTheme="minorHAnsi" w:cstheme="minorHAnsi"/>
          <w:b w:val="0"/>
          <w:bCs w:val="0"/>
          <w:sz w:val="18"/>
          <w:szCs w:val="18"/>
        </w:rPr>
        <w:t>.</w:t>
      </w:r>
    </w:p>
    <w:p w14:paraId="3F1EFD0E" w14:textId="77777777" w:rsidR="00841587" w:rsidRPr="00963750" w:rsidRDefault="001024E0">
      <w:pPr>
        <w:pStyle w:val="Tekstpodstawowy2"/>
        <w:numPr>
          <w:ilvl w:val="1"/>
          <w:numId w:val="18"/>
        </w:numPr>
        <w:ind w:left="567" w:hanging="567"/>
        <w:rPr>
          <w:rFonts w:asciiTheme="minorHAnsi" w:hAnsiTheme="minorHAnsi" w:cstheme="minorHAnsi"/>
          <w:b w:val="0"/>
          <w:iCs/>
          <w:sz w:val="18"/>
          <w:szCs w:val="18"/>
        </w:rPr>
      </w:pPr>
      <w:bookmarkStart w:id="13" w:name="_Hlk147839380"/>
      <w:r w:rsidRPr="00963750">
        <w:rPr>
          <w:rFonts w:asciiTheme="minorHAnsi" w:hAnsiTheme="minorHAnsi" w:cstheme="minorHAnsi"/>
          <w:bCs w:val="0"/>
          <w:iCs/>
          <w:sz w:val="18"/>
          <w:szCs w:val="18"/>
        </w:rPr>
        <w:t>Złożenie oferty.</w:t>
      </w:r>
    </w:p>
    <w:p w14:paraId="37AF2B78" w14:textId="4D8EA507"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bookmarkStart w:id="14" w:name="_Hlk74226846"/>
      <w:bookmarkStart w:id="15" w:name="_Hlk147839207"/>
      <w:r w:rsidRPr="00963750">
        <w:rPr>
          <w:rFonts w:asciiTheme="minorHAnsi" w:hAnsiTheme="minorHAnsi" w:cstheme="minorHAnsi"/>
          <w:b w:val="0"/>
          <w:iCs/>
          <w:sz w:val="18"/>
          <w:szCs w:val="18"/>
        </w:rPr>
        <w:t xml:space="preserve">Ofertę </w:t>
      </w:r>
      <w:r w:rsidR="00B96AB2" w:rsidRPr="00963750">
        <w:rPr>
          <w:rFonts w:asciiTheme="minorHAnsi" w:hAnsiTheme="minorHAnsi" w:cstheme="minorHAnsi"/>
          <w:b w:val="0"/>
          <w:iCs/>
          <w:sz w:val="18"/>
          <w:szCs w:val="18"/>
        </w:rPr>
        <w:t>należy sporządzić na interaktywnym formularzu udostępnionym przez Zamawiającego oraz podpisać</w:t>
      </w:r>
      <w:r w:rsidRPr="00963750">
        <w:rPr>
          <w:rFonts w:asciiTheme="minorHAnsi" w:hAnsiTheme="minorHAnsi" w:cstheme="minorHAnsi"/>
          <w:b w:val="0"/>
          <w:iCs/>
          <w:sz w:val="18"/>
          <w:szCs w:val="18"/>
        </w:rPr>
        <w:t xml:space="preserve"> podpisem zaufanym,</w:t>
      </w:r>
      <w:r w:rsidRPr="00963750">
        <w:rPr>
          <w:rFonts w:asciiTheme="minorHAnsi" w:hAnsiTheme="minorHAnsi" w:cstheme="minorHAnsi"/>
          <w:b w:val="0"/>
          <w:bCs w:val="0"/>
          <w:sz w:val="18"/>
          <w:szCs w:val="18"/>
        </w:rPr>
        <w:t xml:space="preserve"> kwalifikowanym podpisem elektronicznym </w:t>
      </w:r>
      <w:r w:rsidRPr="00963750">
        <w:rPr>
          <w:rFonts w:asciiTheme="minorHAnsi" w:hAnsiTheme="minorHAnsi" w:cstheme="minorHAnsi"/>
          <w:b w:val="0"/>
          <w:iCs/>
          <w:sz w:val="18"/>
          <w:szCs w:val="18"/>
        </w:rPr>
        <w:t>lub podpisem osobistym (za pomocą e-dowodu osobistego z</w:t>
      </w:r>
      <w:r w:rsidR="00CE2BE8">
        <w:rPr>
          <w:rFonts w:asciiTheme="minorHAnsi" w:hAnsiTheme="minorHAnsi" w:cstheme="minorHAnsi"/>
          <w:b w:val="0"/>
          <w:iCs/>
          <w:sz w:val="18"/>
          <w:szCs w:val="18"/>
        </w:rPr>
        <w:t> </w:t>
      </w:r>
      <w:r w:rsidRPr="00963750">
        <w:rPr>
          <w:rFonts w:asciiTheme="minorHAnsi" w:hAnsiTheme="minorHAnsi" w:cstheme="minorHAnsi"/>
          <w:b w:val="0"/>
          <w:iCs/>
          <w:sz w:val="18"/>
          <w:szCs w:val="18"/>
        </w:rPr>
        <w:t>certyfikatem podpisu osobistego)</w:t>
      </w:r>
      <w:bookmarkEnd w:id="14"/>
      <w:r w:rsidR="00615759" w:rsidRPr="00963750">
        <w:rPr>
          <w:rFonts w:asciiTheme="minorHAnsi" w:hAnsiTheme="minorHAnsi" w:cstheme="minorHAnsi"/>
          <w:b w:val="0"/>
          <w:iCs/>
          <w:sz w:val="18"/>
          <w:szCs w:val="18"/>
        </w:rPr>
        <w:t>. Ofertę w formie elektronicznej</w:t>
      </w:r>
      <w:r w:rsidRPr="00963750">
        <w:rPr>
          <w:rFonts w:asciiTheme="minorHAnsi" w:hAnsiTheme="minorHAnsi" w:cstheme="minorHAnsi"/>
          <w:b w:val="0"/>
          <w:iCs/>
          <w:sz w:val="18"/>
          <w:szCs w:val="18"/>
        </w:rPr>
        <w:t xml:space="preserve"> należy złożyć za pośrednictwem Platformy </w:t>
      </w:r>
      <w:r w:rsidR="00CE2BE8">
        <w:rPr>
          <w:rFonts w:asciiTheme="minorHAnsi" w:hAnsiTheme="minorHAnsi" w:cstheme="minorHAnsi"/>
          <w:b w:val="0"/>
          <w:iCs/>
          <w:sz w:val="18"/>
          <w:szCs w:val="18"/>
        </w:rPr>
        <w:br/>
      </w:r>
      <w:r w:rsidR="00615759" w:rsidRPr="00963750">
        <w:rPr>
          <w:rFonts w:asciiTheme="minorHAnsi" w:hAnsiTheme="minorHAnsi" w:cstheme="minorHAnsi"/>
          <w:b w:val="0"/>
          <w:iCs/>
          <w:sz w:val="18"/>
          <w:szCs w:val="18"/>
        </w:rPr>
        <w:t>e-Zamówienia</w:t>
      </w:r>
      <w:r w:rsidR="00B12492">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 xml:space="preserve">dostępnej pod adresem: </w:t>
      </w:r>
      <w:hyperlink r:id="rId22" w:history="1">
        <w:r w:rsidRPr="00963750">
          <w:rPr>
            <w:rStyle w:val="Hipercze"/>
            <w:rFonts w:asciiTheme="minorHAnsi" w:hAnsiTheme="minorHAnsi" w:cstheme="minorHAnsi"/>
            <w:i/>
            <w:iCs/>
            <w:sz w:val="18"/>
            <w:szCs w:val="18"/>
          </w:rPr>
          <w:t>https://ezamowienia.gov.pl/pl</w:t>
        </w:r>
      </w:hyperlink>
      <w:r w:rsidRPr="00ED0B45">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w konkretnym postępowaniu w sprawie udzielenia zamówienia publicznego.</w:t>
      </w:r>
    </w:p>
    <w:p w14:paraId="56237854" w14:textId="34BC3B9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Do oferty należy dołączyć wszystkie wymagane w Ogłoszeniu lub SWZ dokumenty </w:t>
      </w:r>
      <w:r w:rsidRPr="00963750">
        <w:rPr>
          <w:rFonts w:asciiTheme="minorHAnsi" w:hAnsiTheme="minorHAnsi" w:cstheme="minorHAnsi"/>
          <w:bCs w:val="0"/>
          <w:sz w:val="18"/>
          <w:szCs w:val="18"/>
        </w:rPr>
        <w:t>w formie elektronicznej lub w postaci elektronicznej opatrzonej podpisem zaufanym</w:t>
      </w:r>
      <w:r w:rsidR="00AB0C56">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lub podpisem osobistym.</w:t>
      </w:r>
    </w:p>
    <w:p w14:paraId="29CC1146" w14:textId="24E66ED8"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w:t>
      </w:r>
      <w:r w:rsidR="00EC4829" w:rsidRPr="00963750">
        <w:rPr>
          <w:rFonts w:asciiTheme="minorHAnsi" w:hAnsiTheme="minorHAnsi" w:cstheme="minorHAnsi"/>
          <w:b w:val="0"/>
          <w:iCs/>
          <w:sz w:val="18"/>
          <w:szCs w:val="18"/>
        </w:rPr>
        <w:t xml:space="preserve">aleca się zaplanowanie złożenia </w:t>
      </w:r>
      <w:r w:rsidRPr="00963750">
        <w:rPr>
          <w:rFonts w:asciiTheme="minorHAnsi" w:hAnsiTheme="minorHAnsi" w:cstheme="minorHAnsi"/>
          <w:b w:val="0"/>
          <w:iCs/>
          <w:sz w:val="18"/>
          <w:szCs w:val="18"/>
        </w:rPr>
        <w:t>oferty</w:t>
      </w:r>
      <w:r w:rsidR="00EC4829" w:rsidRPr="00963750">
        <w:rPr>
          <w:rFonts w:asciiTheme="minorHAnsi" w:hAnsiTheme="minorHAnsi" w:cstheme="minorHAnsi"/>
          <w:b w:val="0"/>
          <w:iCs/>
          <w:sz w:val="18"/>
          <w:szCs w:val="18"/>
        </w:rPr>
        <w:t xml:space="preserve"> z wyprzedzeniem minimum 24h, aby zdążyć w terminie przewidzianym na jej złożenie w przypadku </w:t>
      </w:r>
      <w:r w:rsidRPr="00963750">
        <w:rPr>
          <w:rFonts w:asciiTheme="minorHAnsi" w:hAnsiTheme="minorHAnsi" w:cstheme="minorHAnsi"/>
          <w:b w:val="0"/>
          <w:iCs/>
          <w:sz w:val="18"/>
          <w:szCs w:val="18"/>
        </w:rPr>
        <w:t xml:space="preserve">wystąpienia </w:t>
      </w:r>
      <w:r w:rsidR="00EC4829" w:rsidRPr="00963750">
        <w:rPr>
          <w:rFonts w:asciiTheme="minorHAnsi" w:hAnsiTheme="minorHAnsi" w:cstheme="minorHAnsi"/>
          <w:b w:val="0"/>
          <w:iCs/>
          <w:sz w:val="18"/>
          <w:szCs w:val="18"/>
        </w:rPr>
        <w:t>siły wyższej, jak np. awaria</w:t>
      </w:r>
      <w:r w:rsidR="00EC4829" w:rsidRPr="006A3063">
        <w:rPr>
          <w:rFonts w:asciiTheme="minorHAnsi" w:hAnsiTheme="minorHAnsi" w:cstheme="minorHAnsi"/>
          <w:b w:val="0"/>
          <w:iCs/>
          <w:sz w:val="18"/>
          <w:szCs w:val="18"/>
        </w:rPr>
        <w:t xml:space="preserve"> Platformy,</w:t>
      </w:r>
      <w:r w:rsidR="00EC4829" w:rsidRPr="00963750">
        <w:rPr>
          <w:rFonts w:asciiTheme="minorHAnsi" w:hAnsiTheme="minorHAnsi" w:cstheme="minorHAnsi"/>
          <w:b w:val="0"/>
          <w:iCs/>
          <w:sz w:val="18"/>
          <w:szCs w:val="18"/>
        </w:rPr>
        <w:t xml:space="preserve"> awaria Internetu, problemy techniczne związane z</w:t>
      </w:r>
      <w:r w:rsidR="006A3063" w:rsidRPr="006A3063">
        <w:rPr>
          <w:rFonts w:asciiTheme="minorHAnsi" w:hAnsiTheme="minorHAnsi" w:cstheme="minorHAnsi"/>
          <w:b w:val="0"/>
          <w:iCs/>
          <w:sz w:val="18"/>
          <w:szCs w:val="18"/>
        </w:rPr>
        <w:t> </w:t>
      </w:r>
      <w:r w:rsidR="00EC4829" w:rsidRPr="00963750">
        <w:rPr>
          <w:rFonts w:asciiTheme="minorHAnsi" w:hAnsiTheme="minorHAnsi" w:cstheme="minorHAnsi"/>
          <w:b w:val="0"/>
          <w:iCs/>
          <w:sz w:val="18"/>
          <w:szCs w:val="18"/>
        </w:rPr>
        <w:t>brakiem np. aktualnej przeglądarki, itp.</w:t>
      </w:r>
    </w:p>
    <w:p w14:paraId="14BF6D58" w14:textId="2C48B5B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Oferta powinna być sporządzona w języku polskim, z zachowaniem postaci elektronicznej w formacie danych m.in.:</w:t>
      </w:r>
      <w:r w:rsidR="002F066A">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.pdf, .</w:t>
      </w:r>
      <w:proofErr w:type="spellStart"/>
      <w:r w:rsidRPr="00963750">
        <w:rPr>
          <w:rFonts w:asciiTheme="minorHAnsi" w:hAnsiTheme="minorHAnsi" w:cstheme="minorHAnsi"/>
          <w:b w:val="0"/>
          <w:iCs/>
          <w:sz w:val="18"/>
          <w:szCs w:val="18"/>
        </w:rPr>
        <w:t>doc</w:t>
      </w:r>
      <w:proofErr w:type="spellEnd"/>
      <w:r w:rsidRPr="00963750">
        <w:rPr>
          <w:rFonts w:asciiTheme="minorHAnsi" w:hAnsiTheme="minorHAnsi" w:cstheme="minorHAnsi"/>
          <w:b w:val="0"/>
          <w:iCs/>
          <w:sz w:val="18"/>
          <w:szCs w:val="18"/>
        </w:rPr>
        <w:t>, .</w:t>
      </w:r>
      <w:proofErr w:type="spellStart"/>
      <w:r w:rsidRPr="00963750">
        <w:rPr>
          <w:rFonts w:asciiTheme="minorHAnsi" w:hAnsiTheme="minorHAnsi" w:cstheme="minorHAnsi"/>
          <w:b w:val="0"/>
          <w:iCs/>
          <w:sz w:val="18"/>
          <w:szCs w:val="18"/>
        </w:rPr>
        <w:t>docx</w:t>
      </w:r>
      <w:proofErr w:type="spellEnd"/>
      <w:r w:rsidRPr="00963750">
        <w:rPr>
          <w:rFonts w:asciiTheme="minorHAnsi" w:hAnsiTheme="minorHAnsi" w:cstheme="minorHAnsi"/>
          <w:b w:val="0"/>
          <w:iCs/>
          <w:sz w:val="18"/>
          <w:szCs w:val="18"/>
        </w:rPr>
        <w:t>, .rtf, .</w:t>
      </w:r>
      <w:proofErr w:type="spellStart"/>
      <w:r w:rsidRPr="00963750">
        <w:rPr>
          <w:rFonts w:asciiTheme="minorHAnsi" w:hAnsiTheme="minorHAnsi" w:cstheme="minorHAnsi"/>
          <w:b w:val="0"/>
          <w:iCs/>
          <w:sz w:val="18"/>
          <w:szCs w:val="18"/>
        </w:rPr>
        <w:t>xps</w:t>
      </w:r>
      <w:proofErr w:type="spellEnd"/>
      <w:r w:rsidRPr="00963750">
        <w:rPr>
          <w:rFonts w:asciiTheme="minorHAnsi" w:hAnsiTheme="minorHAnsi" w:cstheme="minorHAnsi"/>
          <w:b w:val="0"/>
          <w:iCs/>
          <w:sz w:val="18"/>
          <w:szCs w:val="18"/>
        </w:rPr>
        <w:t>, .</w:t>
      </w:r>
      <w:proofErr w:type="spellStart"/>
      <w:r w:rsidRPr="00963750">
        <w:rPr>
          <w:rFonts w:asciiTheme="minorHAnsi" w:hAnsiTheme="minorHAnsi" w:cstheme="minorHAnsi"/>
          <w:b w:val="0"/>
          <w:iCs/>
          <w:sz w:val="18"/>
          <w:szCs w:val="18"/>
        </w:rPr>
        <w:t>odt</w:t>
      </w:r>
      <w:proofErr w:type="spellEnd"/>
      <w:r w:rsidRPr="00963750">
        <w:rPr>
          <w:rFonts w:asciiTheme="minorHAnsi" w:hAnsiTheme="minorHAnsi" w:cstheme="minorHAnsi"/>
          <w:b w:val="0"/>
          <w:iCs/>
          <w:sz w:val="18"/>
          <w:szCs w:val="18"/>
        </w:rPr>
        <w:t>, .txt, .xls,.xlsx, .zip, .</w:t>
      </w:r>
      <w:proofErr w:type="spellStart"/>
      <w:r w:rsidRPr="00963750">
        <w:rPr>
          <w:rFonts w:asciiTheme="minorHAnsi" w:hAnsiTheme="minorHAnsi" w:cstheme="minorHAnsi"/>
          <w:b w:val="0"/>
          <w:iCs/>
          <w:sz w:val="18"/>
          <w:szCs w:val="18"/>
        </w:rPr>
        <w:t>rar</w:t>
      </w:r>
      <w:proofErr w:type="spellEnd"/>
      <w:r w:rsidRPr="00963750">
        <w:rPr>
          <w:rFonts w:asciiTheme="minorHAnsi" w:hAnsiTheme="minorHAnsi" w:cstheme="minorHAnsi"/>
          <w:b w:val="0"/>
          <w:iCs/>
          <w:sz w:val="18"/>
          <w:szCs w:val="18"/>
        </w:rPr>
        <w:t>.</w:t>
      </w:r>
    </w:p>
    <w:p w14:paraId="55C59F1E" w14:textId="3227FC0D" w:rsidR="00EC4829" w:rsidRPr="00963750" w:rsidRDefault="00EC4829">
      <w:pPr>
        <w:pStyle w:val="Tekstpodstawowy2"/>
        <w:numPr>
          <w:ilvl w:val="2"/>
          <w:numId w:val="18"/>
        </w:numPr>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Zamawiający zaleca: </w:t>
      </w:r>
    </w:p>
    <w:p w14:paraId="19761B84" w14:textId="4E59115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przekonwertowanie plików składających się na ofertę na format PDF,</w:t>
      </w:r>
    </w:p>
    <w:p w14:paraId="630A53B8" w14:textId="1DD84856"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opatrzenie plików składających się na ofertę podpisem kwalifikowanym </w:t>
      </w:r>
      <w:proofErr w:type="spellStart"/>
      <w:r w:rsidRPr="00963750">
        <w:rPr>
          <w:rFonts w:asciiTheme="minorHAnsi" w:hAnsiTheme="minorHAnsi" w:cstheme="minorHAnsi"/>
          <w:b w:val="0"/>
          <w:iCs/>
          <w:sz w:val="18"/>
          <w:szCs w:val="18"/>
        </w:rPr>
        <w:t>PAdES</w:t>
      </w:r>
      <w:proofErr w:type="spellEnd"/>
      <w:r w:rsidRPr="00963750">
        <w:rPr>
          <w:rFonts w:asciiTheme="minorHAnsi" w:hAnsiTheme="minorHAnsi" w:cstheme="minorHAnsi"/>
          <w:b w:val="0"/>
          <w:iCs/>
          <w:sz w:val="18"/>
          <w:szCs w:val="18"/>
        </w:rPr>
        <w:t>,</w:t>
      </w:r>
    </w:p>
    <w:p w14:paraId="1E3A9F99" w14:textId="141505F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w przypadku składania dokumentów w formacie innym niż PDF, pliki w innych formatach niż PDF zaleca się opatrzyć zewnętrznym podpisem </w:t>
      </w:r>
      <w:proofErr w:type="spellStart"/>
      <w:r w:rsidRPr="00963750">
        <w:rPr>
          <w:rFonts w:asciiTheme="minorHAnsi" w:hAnsiTheme="minorHAnsi" w:cstheme="minorHAnsi"/>
          <w:b w:val="0"/>
          <w:iCs/>
          <w:sz w:val="18"/>
          <w:szCs w:val="18"/>
        </w:rPr>
        <w:t>XAdES</w:t>
      </w:r>
      <w:proofErr w:type="spellEnd"/>
      <w:r w:rsidRPr="00963750">
        <w:rPr>
          <w:rFonts w:asciiTheme="minorHAnsi" w:hAnsiTheme="minorHAnsi" w:cstheme="minorHAnsi"/>
          <w:b w:val="0"/>
          <w:iCs/>
          <w:sz w:val="18"/>
          <w:szCs w:val="18"/>
        </w:rPr>
        <w:t xml:space="preserve">. </w:t>
      </w:r>
      <w:r w:rsidR="00702C99" w:rsidRPr="00963750">
        <w:rPr>
          <w:rFonts w:asciiTheme="minorHAnsi" w:hAnsiTheme="minorHAnsi" w:cstheme="minorHAnsi"/>
          <w:b w:val="0"/>
          <w:iCs/>
          <w:sz w:val="18"/>
          <w:szCs w:val="18"/>
        </w:rPr>
        <w:t>P</w:t>
      </w:r>
      <w:r w:rsidRPr="00963750">
        <w:rPr>
          <w:rFonts w:asciiTheme="minorHAnsi" w:hAnsiTheme="minorHAnsi" w:cstheme="minorHAnsi"/>
          <w:b w:val="0"/>
          <w:iCs/>
          <w:sz w:val="18"/>
          <w:szCs w:val="18"/>
        </w:rPr>
        <w:t xml:space="preserve">lik z podpisem </w:t>
      </w:r>
      <w:r w:rsidR="00702C99" w:rsidRPr="00963750">
        <w:rPr>
          <w:rFonts w:asciiTheme="minorHAnsi" w:hAnsiTheme="minorHAnsi" w:cstheme="minorHAnsi"/>
          <w:b w:val="0"/>
          <w:iCs/>
          <w:sz w:val="18"/>
          <w:szCs w:val="18"/>
        </w:rPr>
        <w:t>należy przesłać</w:t>
      </w:r>
      <w:r w:rsidRPr="00963750">
        <w:rPr>
          <w:rFonts w:asciiTheme="minorHAnsi" w:hAnsiTheme="minorHAnsi" w:cstheme="minorHAnsi"/>
          <w:b w:val="0"/>
          <w:iCs/>
          <w:sz w:val="18"/>
          <w:szCs w:val="18"/>
        </w:rPr>
        <w:t xml:space="preserve"> łącznie z dokumentem podpisywanym.</w:t>
      </w:r>
    </w:p>
    <w:p w14:paraId="4A097DAF"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odrzuci ofertę złożoną po terminie składania ofert.</w:t>
      </w:r>
    </w:p>
    <w:p w14:paraId="32D80D3E" w14:textId="4F24725D" w:rsidR="00EC4829" w:rsidRPr="00963750" w:rsidRDefault="00EC4829">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6" w:name="_Hlk74226560"/>
      <w:r w:rsidRPr="00963750">
        <w:rPr>
          <w:rFonts w:asciiTheme="minorHAnsi" w:hAnsiTheme="minorHAnsi" w:cstheme="minorHAnsi"/>
          <w:iCs/>
          <w:sz w:val="18"/>
          <w:szCs w:val="18"/>
        </w:rPr>
        <w:t>Szczegółowa instrukcja dla Wykonawców dotycząca złożenia oferty znajduje się na stronie internetowej pod adresem:</w:t>
      </w:r>
      <w:bookmarkEnd w:id="16"/>
      <w:r w:rsidRPr="00963750">
        <w:rPr>
          <w:rFonts w:asciiTheme="minorHAnsi" w:hAnsiTheme="minorHAnsi" w:cstheme="minorHAnsi"/>
          <w:iCs/>
          <w:sz w:val="18"/>
          <w:szCs w:val="18"/>
        </w:rPr>
        <w:br/>
      </w:r>
      <w:hyperlink r:id="rId23" w:history="1">
        <w:r w:rsidRPr="00963750">
          <w:rPr>
            <w:rStyle w:val="Hipercze"/>
            <w:rFonts w:asciiTheme="minorHAnsi" w:hAnsiTheme="minorHAnsi" w:cstheme="minorHAnsi"/>
            <w:i/>
            <w:iCs/>
            <w:sz w:val="18"/>
            <w:szCs w:val="18"/>
          </w:rPr>
          <w:t>https://ezamowienia.gov.pl/pl</w:t>
        </w:r>
      </w:hyperlink>
      <w:r w:rsidR="00D839AA" w:rsidRPr="00963750">
        <w:rPr>
          <w:rFonts w:asciiTheme="minorHAnsi" w:hAnsiTheme="minorHAnsi" w:cstheme="minorHAnsi"/>
          <w:iCs/>
          <w:sz w:val="18"/>
          <w:szCs w:val="18"/>
        </w:rPr>
        <w:t>.</w:t>
      </w:r>
    </w:p>
    <w:p w14:paraId="2580C024" w14:textId="5ECEAAD9" w:rsidR="00EC4829" w:rsidRPr="00D112E1" w:rsidRDefault="00EC4829">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963750">
        <w:rPr>
          <w:rFonts w:asciiTheme="minorHAnsi" w:hAnsiTheme="minorHAnsi" w:cstheme="minorHAnsi"/>
          <w:iCs/>
          <w:sz w:val="18"/>
          <w:szCs w:val="18"/>
        </w:rPr>
        <w:t xml:space="preserve">Zamawiający informuje, iż zgodnie z art. 18 ust. 3 ustawy </w:t>
      </w:r>
      <w:proofErr w:type="spellStart"/>
      <w:r w:rsidRPr="00963750">
        <w:rPr>
          <w:rFonts w:asciiTheme="minorHAnsi" w:hAnsiTheme="minorHAnsi" w:cstheme="minorHAnsi"/>
          <w:iCs/>
          <w:sz w:val="18"/>
          <w:szCs w:val="18"/>
        </w:rPr>
        <w:t>Pzp</w:t>
      </w:r>
      <w:proofErr w:type="spellEnd"/>
      <w:r w:rsidRPr="00963750">
        <w:rPr>
          <w:rFonts w:asciiTheme="minorHAnsi" w:hAnsiTheme="minorHAnsi" w:cstheme="minorHAnsi"/>
          <w:iCs/>
          <w:sz w:val="18"/>
          <w:szCs w:val="18"/>
        </w:rPr>
        <w:t xml:space="preserve">, nie ujawnia się informacji stanowiących tajemnicę przedsiębiorstwa, w rozumieniu przepisów ustawy z dnia 16 kwietnia 1993 r. </w:t>
      </w:r>
      <w:r w:rsidRPr="00963750">
        <w:rPr>
          <w:rFonts w:asciiTheme="minorHAnsi" w:hAnsiTheme="minorHAnsi" w:cstheme="minorHAnsi"/>
          <w:i/>
          <w:sz w:val="18"/>
          <w:szCs w:val="18"/>
        </w:rPr>
        <w:t>o zwalczaniu nieuczciwej konkurencji</w:t>
      </w:r>
      <w:r w:rsidRPr="00963750">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Pr>
          <w:rFonts w:asciiTheme="minorHAnsi" w:hAnsiTheme="minorHAnsi" w:cstheme="minorHAnsi"/>
          <w:iCs/>
          <w:sz w:val="18"/>
          <w:szCs w:val="18"/>
        </w:rPr>
        <w:t xml:space="preserve"> </w:t>
      </w:r>
      <w:r w:rsidRPr="00963750">
        <w:rPr>
          <w:rFonts w:asciiTheme="minorHAnsi" w:hAnsiTheme="minorHAnsi" w:cstheme="minorHAnsi"/>
          <w:iCs/>
          <w:sz w:val="18"/>
          <w:szCs w:val="18"/>
        </w:rPr>
        <w:t xml:space="preserve">5 ustawy </w:t>
      </w:r>
      <w:proofErr w:type="spellStart"/>
      <w:r w:rsidRPr="00963750">
        <w:rPr>
          <w:rFonts w:asciiTheme="minorHAnsi" w:hAnsiTheme="minorHAnsi" w:cstheme="minorHAnsi"/>
          <w:iCs/>
          <w:sz w:val="18"/>
          <w:szCs w:val="18"/>
        </w:rPr>
        <w:t>Pzp</w:t>
      </w:r>
      <w:proofErr w:type="spellEnd"/>
      <w:r w:rsidRPr="00D112E1">
        <w:rPr>
          <w:rFonts w:asciiTheme="minorHAnsi" w:hAnsiTheme="minorHAnsi" w:cstheme="minorHAnsi"/>
          <w:b w:val="0"/>
          <w:bCs w:val="0"/>
          <w:iCs/>
          <w:sz w:val="18"/>
          <w:szCs w:val="18"/>
        </w:rPr>
        <w:t>.</w:t>
      </w:r>
    </w:p>
    <w:p w14:paraId="5757FCE5"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nie są ujawnione do wiadomości publicznej,</w:t>
      </w:r>
    </w:p>
    <w:p w14:paraId="08070757"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963750" w:rsidRDefault="00EC4829" w:rsidP="00EC4829">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będzie miało zastosowania.</w:t>
      </w:r>
    </w:p>
    <w:p w14:paraId="24F87A17" w14:textId="1506AD1F"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iCs/>
          <w:sz w:val="18"/>
          <w:szCs w:val="18"/>
        </w:rPr>
        <w:lastRenderedPageBreak/>
        <w:t xml:space="preserve">Zamawiający wymaga, by tajemnica przedsiębiorstwa została załączona w formularzu elektronicznym na Platformie </w:t>
      </w:r>
      <w:r w:rsidRPr="00963750">
        <w:rPr>
          <w:rFonts w:asciiTheme="minorHAnsi" w:hAnsiTheme="minorHAnsi" w:cstheme="minorHAnsi"/>
          <w:iCs/>
          <w:sz w:val="18"/>
          <w:szCs w:val="18"/>
        </w:rPr>
        <w:t>w</w:t>
      </w:r>
      <w:r w:rsidR="003D046C" w:rsidRPr="00963750">
        <w:rPr>
          <w:rFonts w:asciiTheme="minorHAnsi" w:hAnsiTheme="minorHAnsi" w:cstheme="minorHAnsi"/>
          <w:iCs/>
          <w:sz w:val="18"/>
          <w:szCs w:val="18"/>
        </w:rPr>
        <w:t> </w:t>
      </w:r>
      <w:r w:rsidRPr="00963750">
        <w:rPr>
          <w:rFonts w:asciiTheme="minorHAnsi" w:hAnsiTheme="minorHAnsi" w:cstheme="minorHAnsi"/>
          <w:iCs/>
          <w:sz w:val="18"/>
          <w:szCs w:val="18"/>
        </w:rPr>
        <w:t xml:space="preserve">odrębnym pliku opatrzonym kwalifikowanym podpisem elektronicznym, </w:t>
      </w:r>
      <w:r w:rsidRPr="00963750">
        <w:rPr>
          <w:rFonts w:asciiTheme="minorHAnsi" w:hAnsiTheme="minorHAnsi" w:cstheme="minorHAnsi"/>
          <w:bCs w:val="0"/>
          <w:sz w:val="18"/>
          <w:szCs w:val="18"/>
        </w:rPr>
        <w:t>podpisem zaufanym lub podpisem osobistym</w:t>
      </w:r>
      <w:r w:rsidRPr="00963750">
        <w:rPr>
          <w:rFonts w:asciiTheme="minorHAnsi" w:hAnsiTheme="minorHAnsi" w:cstheme="minorHAnsi"/>
          <w:iCs/>
          <w:sz w:val="18"/>
          <w:szCs w:val="18"/>
        </w:rPr>
        <w:t xml:space="preserve"> wraz z jednoczesnym zaznaczeniem polecenia „Zawiera informacje niejawne”</w:t>
      </w:r>
      <w:r w:rsidRPr="00963750">
        <w:rPr>
          <w:rFonts w:asciiTheme="minorHAnsi" w:hAnsiTheme="minorHAnsi" w:cstheme="minorHAnsi"/>
          <w:b w:val="0"/>
          <w:bCs w:val="0"/>
          <w:iCs/>
          <w:sz w:val="18"/>
          <w:szCs w:val="18"/>
        </w:rPr>
        <w:t>.</w:t>
      </w:r>
    </w:p>
    <w:p w14:paraId="6B709919"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sz w:val="18"/>
          <w:szCs w:val="18"/>
        </w:rPr>
        <w:t>Wszelkie negatywne konsekwencje mogące wyniknąć z niezachowania powyższych wymagań będą obciążały Wykonawcę.</w:t>
      </w:r>
    </w:p>
    <w:p w14:paraId="59AE3EA1"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CA58BB8"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3"/>
    <w:bookmarkEnd w:id="15"/>
    <w:p w14:paraId="71ED5A3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Style w:val="tekstdokbold"/>
          <w:rFonts w:asciiTheme="minorHAnsi" w:hAnsiTheme="minorHAnsi" w:cstheme="minorHAnsi"/>
          <w:sz w:val="18"/>
          <w:szCs w:val="18"/>
        </w:rPr>
        <w:t>OPIS SPOSOBU OBLICZENIA CENY OFERTY</w:t>
      </w:r>
      <w:r w:rsidR="0063380B" w:rsidRPr="00963750">
        <w:rPr>
          <w:rStyle w:val="tekstdokbold"/>
          <w:rFonts w:asciiTheme="minorHAnsi" w:hAnsiTheme="minorHAnsi" w:cstheme="minorHAnsi"/>
          <w:sz w:val="18"/>
          <w:szCs w:val="18"/>
        </w:rPr>
        <w:t>.</w:t>
      </w:r>
    </w:p>
    <w:p w14:paraId="5BCCB5A4" w14:textId="77777777" w:rsidR="00CF7570" w:rsidRPr="00963750" w:rsidRDefault="00CF7570">
      <w:pPr>
        <w:pStyle w:val="Akapitzlist"/>
        <w:numPr>
          <w:ilvl w:val="1"/>
          <w:numId w:val="18"/>
        </w:numPr>
        <w:spacing w:before="12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oferty zostanie wyliczona przez Wykonawcę w oparciu o Kosztorys ofertowy, którego wzór stanowi załącznik do SWZ.</w:t>
      </w:r>
    </w:p>
    <w:p w14:paraId="5761292C"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Kosztorys ofertowy, o którym mowa w pkt 14.1. SWZ należy wypełnić ściśle według kolejności pozycji. Wykonawca określi ceny jednostkowe netto oraz wartości netto dla wszystkich pozycji wymienionych w Kosztorysie ofertowym.</w:t>
      </w:r>
    </w:p>
    <w:p w14:paraId="45755999"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obliczając cenę oferty musi uwzględnić wszystkie pozycje opisane w Kosztorysie ofertowym. Wykonawca nie może samodzielnie wprowadzać żadnych zmian.</w:t>
      </w:r>
    </w:p>
    <w:p w14:paraId="41FB098A"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poprawi ofertę zgodn</w:t>
      </w:r>
      <w:r w:rsidR="00BB6350" w:rsidRPr="00963750">
        <w:rPr>
          <w:rFonts w:asciiTheme="minorHAnsi" w:hAnsiTheme="minorHAnsi" w:cstheme="minorHAnsi"/>
          <w:sz w:val="18"/>
          <w:szCs w:val="18"/>
        </w:rPr>
        <w:t xml:space="preserve">ie z art. </w:t>
      </w:r>
      <w:r w:rsidR="00CE0B00" w:rsidRPr="00963750">
        <w:rPr>
          <w:rFonts w:asciiTheme="minorHAnsi" w:hAnsiTheme="minorHAnsi" w:cstheme="minorHAnsi"/>
          <w:sz w:val="18"/>
          <w:szCs w:val="18"/>
        </w:rPr>
        <w:t>223</w:t>
      </w:r>
      <w:r w:rsidR="00BB6350" w:rsidRPr="00963750">
        <w:rPr>
          <w:rFonts w:asciiTheme="minorHAnsi" w:hAnsiTheme="minorHAnsi" w:cstheme="minorHAnsi"/>
          <w:sz w:val="18"/>
          <w:szCs w:val="18"/>
        </w:rPr>
        <w:t xml:space="preserve"> ust. 2 ustawy </w:t>
      </w:r>
      <w:proofErr w:type="spellStart"/>
      <w:r w:rsidR="00BB6350" w:rsidRPr="00963750">
        <w:rPr>
          <w:rFonts w:asciiTheme="minorHAnsi" w:hAnsiTheme="minorHAnsi" w:cstheme="minorHAnsi"/>
          <w:sz w:val="18"/>
          <w:szCs w:val="18"/>
        </w:rPr>
        <w:t>Pzp</w:t>
      </w:r>
      <w:proofErr w:type="spellEnd"/>
      <w:r w:rsidR="00BB6350" w:rsidRPr="00963750">
        <w:rPr>
          <w:rFonts w:asciiTheme="minorHAnsi" w:hAnsiTheme="minorHAnsi" w:cstheme="minorHAnsi"/>
          <w:sz w:val="18"/>
          <w:szCs w:val="18"/>
        </w:rPr>
        <w:t>.</w:t>
      </w:r>
    </w:p>
    <w:p w14:paraId="4489E32F" w14:textId="12330C94"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Prawidłowe ustalenie podatku VAT należy do obowiązków Wykonawcy zgodnie z przepisami ustawy o</w:t>
      </w:r>
      <w:r w:rsidR="000A4A45" w:rsidRPr="00963750">
        <w:rPr>
          <w:rFonts w:asciiTheme="minorHAnsi" w:hAnsiTheme="minorHAnsi" w:cstheme="minorHAnsi"/>
          <w:sz w:val="18"/>
          <w:szCs w:val="18"/>
        </w:rPr>
        <w:t> </w:t>
      </w:r>
      <w:r w:rsidR="00B149A5" w:rsidRPr="00963750">
        <w:rPr>
          <w:rFonts w:asciiTheme="minorHAnsi" w:hAnsiTheme="minorHAnsi" w:cstheme="minorHAnsi"/>
          <w:sz w:val="18"/>
          <w:szCs w:val="18"/>
        </w:rPr>
        <w:t>podatku od towarów i usług.</w:t>
      </w:r>
    </w:p>
    <w:p w14:paraId="15F518B6" w14:textId="77777777" w:rsidR="00BB4D9D" w:rsidRPr="00963750" w:rsidRDefault="00BB4D9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963750">
        <w:rPr>
          <w:rFonts w:asciiTheme="minorHAnsi" w:hAnsiTheme="minorHAnsi" w:cstheme="minorHAnsi"/>
          <w:sz w:val="18"/>
          <w:szCs w:val="18"/>
        </w:rPr>
        <w:t>lub</w:t>
      </w:r>
      <w:r w:rsidRPr="00963750">
        <w:rPr>
          <w:rFonts w:asciiTheme="minorHAnsi" w:hAnsiTheme="minorHAnsi" w:cstheme="minorHAnsi"/>
          <w:sz w:val="18"/>
          <w:szCs w:val="18"/>
        </w:rPr>
        <w:t xml:space="preserve"> budzą wątpliwości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amawiającego co do możliwości wykonania przedmiotu zamówienia zgodnie z</w:t>
      </w:r>
      <w:r w:rsidR="00C80666" w:rsidRPr="00963750">
        <w:rPr>
          <w:rFonts w:asciiTheme="minorHAnsi" w:hAnsiTheme="minorHAnsi" w:cstheme="minorHAnsi"/>
          <w:sz w:val="18"/>
          <w:szCs w:val="18"/>
        </w:rPr>
        <w:t> </w:t>
      </w:r>
      <w:r w:rsidRPr="00963750">
        <w:rPr>
          <w:rFonts w:asciiTheme="minorHAnsi" w:hAnsiTheme="minorHAnsi" w:cstheme="minorHAnsi"/>
          <w:sz w:val="18"/>
          <w:szCs w:val="18"/>
        </w:rPr>
        <w:t xml:space="preserve">wymaganiami określonymi </w:t>
      </w:r>
      <w:r w:rsidR="00282F82" w:rsidRPr="00963750">
        <w:rPr>
          <w:rFonts w:asciiTheme="minorHAnsi" w:hAnsiTheme="minorHAnsi" w:cstheme="minorHAnsi"/>
          <w:sz w:val="18"/>
          <w:szCs w:val="18"/>
        </w:rPr>
        <w:t>w dokumentach zamówienia</w:t>
      </w:r>
      <w:r w:rsidRPr="00963750">
        <w:rPr>
          <w:rFonts w:asciiTheme="minorHAnsi" w:hAnsiTheme="minorHAnsi" w:cstheme="minorHAnsi"/>
          <w:sz w:val="18"/>
          <w:szCs w:val="18"/>
        </w:rPr>
        <w:t xml:space="preserve"> lub wynikającymi z odrębnych przepisów,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amawiający </w:t>
      </w:r>
      <w:r w:rsidR="00282F82" w:rsidRPr="00963750">
        <w:rPr>
          <w:rFonts w:asciiTheme="minorHAnsi" w:hAnsiTheme="minorHAnsi" w:cstheme="minorHAnsi"/>
          <w:sz w:val="18"/>
          <w:szCs w:val="18"/>
        </w:rPr>
        <w:t>żąda od Wykonawcy</w:t>
      </w:r>
      <w:r w:rsidRPr="00963750">
        <w:rPr>
          <w:rFonts w:asciiTheme="minorHAnsi" w:hAnsiTheme="minorHAnsi" w:cstheme="minorHAnsi"/>
          <w:sz w:val="18"/>
          <w:szCs w:val="18"/>
        </w:rPr>
        <w:t xml:space="preserve"> wyjaśnień, w</w:t>
      </w:r>
      <w:r w:rsidR="00DC4A83" w:rsidRPr="00963750">
        <w:rPr>
          <w:rFonts w:asciiTheme="minorHAnsi" w:hAnsiTheme="minorHAnsi" w:cstheme="minorHAnsi"/>
          <w:sz w:val="18"/>
          <w:szCs w:val="18"/>
        </w:rPr>
        <w:t> </w:t>
      </w:r>
      <w:r w:rsidRPr="00963750">
        <w:rPr>
          <w:rFonts w:asciiTheme="minorHAnsi" w:hAnsiTheme="minorHAnsi" w:cstheme="minorHAnsi"/>
          <w:sz w:val="18"/>
          <w:szCs w:val="18"/>
        </w:rPr>
        <w:t>tym złożenie dowodów</w:t>
      </w:r>
      <w:r w:rsidR="00282F82" w:rsidRPr="00963750">
        <w:rPr>
          <w:rFonts w:asciiTheme="minorHAnsi" w:hAnsiTheme="minorHAnsi" w:cstheme="minorHAnsi"/>
          <w:sz w:val="18"/>
          <w:szCs w:val="18"/>
        </w:rPr>
        <w:t xml:space="preserve"> w zakresie </w:t>
      </w:r>
      <w:r w:rsidRPr="00963750">
        <w:rPr>
          <w:rFonts w:asciiTheme="minorHAnsi" w:hAnsiTheme="minorHAnsi" w:cstheme="minorHAnsi"/>
          <w:sz w:val="18"/>
          <w:szCs w:val="18"/>
        </w:rPr>
        <w:t>wyliczenia ceny lub kosztu</w:t>
      </w:r>
      <w:r w:rsidR="00282F82" w:rsidRPr="00963750">
        <w:rPr>
          <w:rFonts w:asciiTheme="minorHAnsi" w:hAnsiTheme="minorHAnsi" w:cstheme="minorHAnsi"/>
          <w:sz w:val="18"/>
          <w:szCs w:val="18"/>
        </w:rPr>
        <w:t xml:space="preserve"> lub ich istotnych części składowych,</w:t>
      </w:r>
      <w:r w:rsidRPr="00963750">
        <w:rPr>
          <w:rFonts w:asciiTheme="minorHAnsi" w:hAnsiTheme="minorHAnsi" w:cstheme="minorHAnsi"/>
          <w:sz w:val="18"/>
          <w:szCs w:val="18"/>
        </w:rPr>
        <w:t xml:space="preserve"> w szczególności w zakresie:</w:t>
      </w:r>
    </w:p>
    <w:p w14:paraId="3C7900C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zarządzania procesem produkcji, świadczonych usług lub metody budowy;</w:t>
      </w:r>
    </w:p>
    <w:p w14:paraId="091E89F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wybranych rozwiązań technicznych, wyjątkowo korzystnych warunków dostaw, usług</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albo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realizacją robót budowlanych;</w:t>
      </w:r>
    </w:p>
    <w:p w14:paraId="739E7AE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oryginalności dostaw, usług lub robót budowlanych oferowanych przez wykonawcę;</w:t>
      </w:r>
    </w:p>
    <w:p w14:paraId="21DDCB08"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dnia 10</w:t>
      </w:r>
      <w:r w:rsidR="00287D09" w:rsidRPr="00963750">
        <w:rPr>
          <w:rFonts w:asciiTheme="minorHAnsi" w:hAnsiTheme="minorHAnsi" w:cstheme="minorHAnsi"/>
          <w:sz w:val="18"/>
          <w:szCs w:val="18"/>
        </w:rPr>
        <w:t xml:space="preserve"> </w:t>
      </w:r>
      <w:r w:rsidRPr="00963750">
        <w:rPr>
          <w:rFonts w:asciiTheme="minorHAnsi" w:hAnsiTheme="minorHAnsi" w:cstheme="minorHAnsi"/>
          <w:sz w:val="18"/>
          <w:szCs w:val="18"/>
        </w:rPr>
        <w:t>października 2002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w:t>
      </w:r>
      <w:r w:rsidRPr="00963750">
        <w:rPr>
          <w:rFonts w:asciiTheme="minorHAnsi" w:hAnsiTheme="minorHAnsi" w:cstheme="minorHAnsi"/>
          <w:i/>
          <w:iCs/>
          <w:sz w:val="18"/>
          <w:szCs w:val="18"/>
        </w:rPr>
        <w:t>o</w:t>
      </w:r>
      <w:r w:rsidR="009D7480" w:rsidRPr="00963750">
        <w:rPr>
          <w:rFonts w:asciiTheme="minorHAnsi" w:hAnsiTheme="minorHAnsi" w:cstheme="minorHAnsi"/>
          <w:i/>
          <w:iCs/>
          <w:sz w:val="18"/>
          <w:szCs w:val="18"/>
        </w:rPr>
        <w:t xml:space="preserve"> </w:t>
      </w:r>
      <w:r w:rsidRPr="00963750">
        <w:rPr>
          <w:rFonts w:asciiTheme="minorHAnsi" w:hAnsiTheme="minorHAnsi" w:cstheme="minorHAnsi"/>
          <w:i/>
          <w:iCs/>
          <w:sz w:val="18"/>
          <w:szCs w:val="18"/>
        </w:rPr>
        <w:t>minimalnym wynagrodzeniu za pracę</w:t>
      </w:r>
      <w:r w:rsidRPr="00963750">
        <w:rPr>
          <w:rFonts w:asciiTheme="minorHAnsi" w:hAnsiTheme="minorHAnsi" w:cstheme="minorHAnsi"/>
          <w:sz w:val="18"/>
          <w:szCs w:val="18"/>
        </w:rPr>
        <w:t xml:space="preserve"> lub przepisów odrębnych właściwych dla spraw,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którymi związane jest realizowane zamówienie;</w:t>
      </w:r>
    </w:p>
    <w:p w14:paraId="54C2C6F3"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prawem</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rozumieniu przepisów o</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postępowaniu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sprawach dotyczących pomocy publicznej;</w:t>
      </w:r>
    </w:p>
    <w:p w14:paraId="4F57385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zakresu prawa pracy i</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zabezpieczenia społecznego, obowiązującymi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miejscu, w</w:t>
      </w:r>
      <w:r w:rsidR="00F00412" w:rsidRPr="00963750">
        <w:rPr>
          <w:rFonts w:asciiTheme="minorHAnsi" w:hAnsiTheme="minorHAnsi" w:cstheme="minorHAnsi"/>
          <w:sz w:val="18"/>
          <w:szCs w:val="18"/>
        </w:rPr>
        <w:t> </w:t>
      </w:r>
      <w:r w:rsidRPr="00963750">
        <w:rPr>
          <w:rFonts w:asciiTheme="minorHAnsi" w:hAnsiTheme="minorHAnsi" w:cstheme="minorHAnsi"/>
          <w:sz w:val="18"/>
          <w:szCs w:val="18"/>
        </w:rPr>
        <w:t>którym realizowane jest zamówienie;</w:t>
      </w:r>
    </w:p>
    <w:p w14:paraId="60190FD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przepisami </w:t>
      </w:r>
      <w:r w:rsidR="009D7480" w:rsidRPr="00963750">
        <w:rPr>
          <w:rFonts w:asciiTheme="minorHAnsi" w:hAnsiTheme="minorHAnsi" w:cstheme="minorHAnsi"/>
          <w:sz w:val="18"/>
          <w:szCs w:val="18"/>
        </w:rPr>
        <w:t xml:space="preserve">z </w:t>
      </w:r>
      <w:r w:rsidRPr="00963750">
        <w:rPr>
          <w:rFonts w:asciiTheme="minorHAnsi" w:hAnsiTheme="minorHAnsi" w:cstheme="minorHAnsi"/>
          <w:sz w:val="18"/>
          <w:szCs w:val="18"/>
        </w:rPr>
        <w:t>zakresu ochrony środowiska;</w:t>
      </w:r>
    </w:p>
    <w:p w14:paraId="3C81615B"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wypełniania obowiązków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powierzeniem wykonania części zamówienia podwykonawcy</w:t>
      </w:r>
      <w:r w:rsidR="00CE672F" w:rsidRPr="00963750">
        <w:rPr>
          <w:rFonts w:asciiTheme="minorHAnsi" w:hAnsiTheme="minorHAnsi" w:cstheme="minorHAnsi"/>
          <w:sz w:val="18"/>
          <w:szCs w:val="18"/>
        </w:rPr>
        <w:t>.</w:t>
      </w:r>
    </w:p>
    <w:p w14:paraId="4A80A704"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 </w:t>
      </w:r>
      <w:r w:rsidRPr="001D3356">
        <w:rPr>
          <w:rFonts w:asciiTheme="minorHAnsi" w:hAnsiTheme="minorHAnsi" w:cstheme="minorHAnsi"/>
          <w:b w:val="0"/>
          <w:bCs w:val="0"/>
          <w:sz w:val="18"/>
          <w:szCs w:val="18"/>
        </w:rPr>
        <w:t>przypadku</w:t>
      </w:r>
      <w:r w:rsidRPr="00963750">
        <w:rPr>
          <w:rFonts w:asciiTheme="minorHAnsi" w:hAnsiTheme="minorHAnsi" w:cstheme="minorHAnsi"/>
          <w:b w:val="0"/>
          <w:sz w:val="18"/>
          <w:szCs w:val="18"/>
        </w:rPr>
        <w:t xml:space="preserve"> gdy cena całkowita oferty</w:t>
      </w:r>
      <w:r w:rsidR="00F00412" w:rsidRPr="00963750">
        <w:rPr>
          <w:rFonts w:asciiTheme="minorHAnsi" w:hAnsiTheme="minorHAnsi" w:cstheme="minorHAnsi"/>
          <w:b w:val="0"/>
          <w:sz w:val="18"/>
          <w:szCs w:val="18"/>
        </w:rPr>
        <w:t xml:space="preserve"> złożonej w terminie</w:t>
      </w:r>
      <w:r w:rsidRPr="00963750">
        <w:rPr>
          <w:rFonts w:asciiTheme="minorHAnsi" w:hAnsiTheme="minorHAnsi" w:cstheme="minorHAnsi"/>
          <w:b w:val="0"/>
          <w:sz w:val="18"/>
          <w:szCs w:val="18"/>
        </w:rPr>
        <w:t xml:space="preserve"> jest niższa o co najmniej 30% o</w:t>
      </w:r>
      <w:r w:rsidR="00B149A5" w:rsidRPr="00963750">
        <w:rPr>
          <w:rFonts w:asciiTheme="minorHAnsi" w:hAnsiTheme="minorHAnsi" w:cstheme="minorHAnsi"/>
          <w:b w:val="0"/>
          <w:sz w:val="18"/>
          <w:szCs w:val="18"/>
        </w:rPr>
        <w:t>d:</w:t>
      </w:r>
    </w:p>
    <w:p w14:paraId="44941ED1" w14:textId="77777777" w:rsidR="004211CD"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963750">
        <w:rPr>
          <w:rFonts w:asciiTheme="minorHAnsi" w:hAnsiTheme="minorHAnsi" w:cstheme="minorHAnsi"/>
          <w:b w:val="0"/>
          <w:sz w:val="18"/>
          <w:szCs w:val="18"/>
        </w:rPr>
        <w:t xml:space="preserve"> niepodlegających odrzuceniu na podstawie art. 226 ust.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pkt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i</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10</w:t>
      </w:r>
      <w:r w:rsidRPr="00963750">
        <w:rPr>
          <w:rFonts w:asciiTheme="minorHAnsi" w:hAnsiTheme="minorHAnsi" w:cstheme="minorHAnsi"/>
          <w:b w:val="0"/>
          <w:sz w:val="18"/>
          <w:szCs w:val="18"/>
        </w:rPr>
        <w:t xml:space="preserve">, </w:t>
      </w:r>
      <w:r w:rsidR="00F00412"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zwraca się o</w:t>
      </w:r>
      <w:r w:rsidR="002654C9"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udzielenie wyjaśnień, o których mowa w </w:t>
      </w:r>
      <w:r w:rsidR="00F00412" w:rsidRPr="00963750">
        <w:rPr>
          <w:rFonts w:asciiTheme="minorHAnsi" w:hAnsiTheme="minorHAnsi" w:cstheme="minorHAnsi"/>
          <w:b w:val="0"/>
          <w:sz w:val="18"/>
          <w:szCs w:val="18"/>
        </w:rPr>
        <w:t>pkt 14.8.</w:t>
      </w:r>
      <w:r w:rsidRPr="00963750">
        <w:rPr>
          <w:rFonts w:asciiTheme="minorHAnsi" w:hAnsiTheme="minorHAnsi" w:cstheme="minorHAnsi"/>
          <w:b w:val="0"/>
          <w:sz w:val="18"/>
          <w:szCs w:val="18"/>
        </w:rPr>
        <w:t>, chyba że rozbieżność wynika z</w:t>
      </w:r>
      <w:r w:rsidR="00C80666"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okoliczności oczywistych, </w:t>
      </w:r>
      <w:r w:rsidR="00B149A5" w:rsidRPr="00963750">
        <w:rPr>
          <w:rFonts w:asciiTheme="minorHAnsi" w:hAnsiTheme="minorHAnsi" w:cstheme="minorHAnsi"/>
          <w:b w:val="0"/>
          <w:sz w:val="18"/>
          <w:szCs w:val="18"/>
        </w:rPr>
        <w:t>które nie wymagają wyjaśnienia;</w:t>
      </w:r>
    </w:p>
    <w:p w14:paraId="016F1404" w14:textId="77777777" w:rsidR="00D650A7"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zaktualizowanej z</w:t>
      </w:r>
      <w:r w:rsidR="000A4A45"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może zwrócić się o udzielenie wyjaśnień, o których mowa w</w:t>
      </w:r>
      <w:r w:rsidR="000A4A45" w:rsidRPr="00963750">
        <w:rPr>
          <w:rFonts w:asciiTheme="minorHAnsi" w:hAnsiTheme="minorHAnsi" w:cstheme="minorHAnsi"/>
          <w:b w:val="0"/>
          <w:sz w:val="18"/>
          <w:szCs w:val="18"/>
        </w:rPr>
        <w:t> </w:t>
      </w:r>
      <w:r w:rsidR="009B77F3" w:rsidRPr="00963750">
        <w:rPr>
          <w:rFonts w:asciiTheme="minorHAnsi" w:hAnsiTheme="minorHAnsi" w:cstheme="minorHAnsi"/>
          <w:b w:val="0"/>
          <w:sz w:val="18"/>
          <w:szCs w:val="18"/>
        </w:rPr>
        <w:t>pkt 14.8.</w:t>
      </w:r>
    </w:p>
    <w:p w14:paraId="1D5F99FF"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1D3356">
        <w:rPr>
          <w:rFonts w:asciiTheme="minorHAnsi" w:hAnsiTheme="minorHAnsi" w:cstheme="minorHAnsi"/>
          <w:b w:val="0"/>
          <w:bCs w:val="0"/>
          <w:sz w:val="18"/>
          <w:szCs w:val="18"/>
        </w:rPr>
        <w:t>Obowiązek</w:t>
      </w:r>
      <w:r w:rsidRPr="00963750">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963750" w:rsidRDefault="009B77F3">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Odrzuceniu, jako oferta z rażąco niską ceną lub kosztem, podlega oferta Wykonawcy,</w:t>
      </w:r>
      <w:r w:rsidRPr="00963750">
        <w:rPr>
          <w:rFonts w:asciiTheme="minorHAnsi" w:hAnsiTheme="minorHAnsi" w:cstheme="minorHAnsi"/>
          <w:sz w:val="18"/>
          <w:szCs w:val="18"/>
        </w:rPr>
        <w:t xml:space="preserve"> </w:t>
      </w:r>
      <w:r w:rsidR="004211CD" w:rsidRPr="00963750">
        <w:rPr>
          <w:rFonts w:asciiTheme="minorHAnsi" w:hAnsiTheme="minorHAnsi" w:cstheme="minorHAnsi"/>
          <w:b w:val="0"/>
          <w:sz w:val="18"/>
          <w:szCs w:val="18"/>
        </w:rPr>
        <w:t xml:space="preserve">który nie udzielił wyjaśnień </w:t>
      </w:r>
      <w:r w:rsidRPr="00963750">
        <w:rPr>
          <w:rFonts w:asciiTheme="minorHAnsi" w:hAnsiTheme="minorHAnsi" w:cstheme="minorHAnsi"/>
          <w:b w:val="0"/>
          <w:sz w:val="18"/>
          <w:szCs w:val="18"/>
        </w:rPr>
        <w:t xml:space="preserve">w wyznaczonym terminie, </w:t>
      </w:r>
      <w:r w:rsidR="004211CD" w:rsidRPr="00963750">
        <w:rPr>
          <w:rFonts w:asciiTheme="minorHAnsi" w:hAnsiTheme="minorHAnsi" w:cstheme="minorHAnsi"/>
          <w:b w:val="0"/>
          <w:sz w:val="18"/>
          <w:szCs w:val="18"/>
        </w:rPr>
        <w:t xml:space="preserve">lub jeżeli </w:t>
      </w:r>
      <w:r w:rsidRPr="00963750">
        <w:rPr>
          <w:rFonts w:asciiTheme="minorHAnsi" w:hAnsiTheme="minorHAnsi" w:cstheme="minorHAnsi"/>
          <w:b w:val="0"/>
          <w:sz w:val="18"/>
          <w:szCs w:val="18"/>
        </w:rPr>
        <w:t>złożone</w:t>
      </w:r>
      <w:r w:rsidR="004211CD" w:rsidRPr="00963750">
        <w:rPr>
          <w:rFonts w:asciiTheme="minorHAnsi" w:hAnsiTheme="minorHAnsi" w:cstheme="minorHAnsi"/>
          <w:b w:val="0"/>
          <w:sz w:val="18"/>
          <w:szCs w:val="18"/>
        </w:rPr>
        <w:t xml:space="preserve"> wyjaśnie</w:t>
      </w:r>
      <w:r w:rsidRPr="00963750">
        <w:rPr>
          <w:rFonts w:asciiTheme="minorHAnsi" w:hAnsiTheme="minorHAnsi" w:cstheme="minorHAnsi"/>
          <w:b w:val="0"/>
          <w:sz w:val="18"/>
          <w:szCs w:val="18"/>
        </w:rPr>
        <w:t>nia</w:t>
      </w:r>
      <w:r w:rsidR="004211CD" w:rsidRPr="00963750">
        <w:rPr>
          <w:rFonts w:asciiTheme="minorHAnsi" w:hAnsiTheme="minorHAnsi" w:cstheme="minorHAnsi"/>
          <w:b w:val="0"/>
          <w:sz w:val="18"/>
          <w:szCs w:val="18"/>
        </w:rPr>
        <w:t xml:space="preserve"> wraz </w:t>
      </w:r>
      <w:r w:rsidRPr="00963750">
        <w:rPr>
          <w:rFonts w:asciiTheme="minorHAnsi" w:hAnsiTheme="minorHAnsi" w:cstheme="minorHAnsi"/>
          <w:b w:val="0"/>
          <w:sz w:val="18"/>
          <w:szCs w:val="18"/>
        </w:rPr>
        <w:t>z</w:t>
      </w:r>
      <w:r w:rsidR="004211CD" w:rsidRPr="00963750">
        <w:rPr>
          <w:rFonts w:asciiTheme="minorHAnsi" w:hAnsiTheme="minorHAnsi" w:cstheme="minorHAnsi"/>
          <w:b w:val="0"/>
          <w:sz w:val="18"/>
          <w:szCs w:val="18"/>
        </w:rPr>
        <w:t xml:space="preserve"> dowodami </w:t>
      </w:r>
      <w:r w:rsidRPr="00963750">
        <w:rPr>
          <w:rFonts w:asciiTheme="minorHAnsi" w:hAnsiTheme="minorHAnsi" w:cstheme="minorHAnsi"/>
          <w:b w:val="0"/>
          <w:sz w:val="18"/>
          <w:szCs w:val="18"/>
        </w:rPr>
        <w:t>nie uzasadniają podanej w ofercie ceny lub kosztu.</w:t>
      </w:r>
    </w:p>
    <w:p w14:paraId="5AB72603"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D650A7" w:rsidRPr="00963750">
        <w:rPr>
          <w:rFonts w:asciiTheme="minorHAnsi" w:hAnsiTheme="minorHAnsi" w:cstheme="minorHAnsi"/>
          <w:b w:val="0"/>
          <w:sz w:val="18"/>
          <w:szCs w:val="18"/>
        </w:rPr>
        <w:t xml:space="preserve">w postępowaniu </w:t>
      </w:r>
      <w:r w:rsidRPr="00963750">
        <w:rPr>
          <w:rFonts w:asciiTheme="minorHAnsi" w:hAnsiTheme="minorHAnsi" w:cstheme="minorHAnsi"/>
          <w:b w:val="0"/>
          <w:sz w:val="18"/>
          <w:szCs w:val="18"/>
        </w:rPr>
        <w:t xml:space="preserve">zostanie złożona oferta, której wybór </w:t>
      </w:r>
      <w:r w:rsidR="00B54AA3" w:rsidRPr="00963750">
        <w:rPr>
          <w:rFonts w:asciiTheme="minorHAnsi" w:hAnsiTheme="minorHAnsi" w:cstheme="minorHAnsi"/>
          <w:b w:val="0"/>
          <w:sz w:val="18"/>
          <w:szCs w:val="18"/>
        </w:rPr>
        <w:t>prowadziłby</w:t>
      </w:r>
      <w:r w:rsidRPr="00963750">
        <w:rPr>
          <w:rFonts w:asciiTheme="minorHAnsi" w:hAnsiTheme="minorHAnsi" w:cstheme="minorHAnsi"/>
          <w:b w:val="0"/>
          <w:sz w:val="18"/>
          <w:szCs w:val="18"/>
        </w:rPr>
        <w:t xml:space="preserve"> do powstania u Zamawiającego obowiązku podatkowego zgodnie z </w:t>
      </w:r>
      <w:r w:rsidR="00D650A7" w:rsidRPr="00963750">
        <w:rPr>
          <w:rFonts w:asciiTheme="minorHAnsi" w:hAnsiTheme="minorHAnsi" w:cstheme="minorHAnsi"/>
          <w:b w:val="0"/>
          <w:sz w:val="18"/>
          <w:szCs w:val="18"/>
        </w:rPr>
        <w:t>ustawą z dnia 11 marca 2004</w:t>
      </w:r>
      <w:r w:rsidR="00467288" w:rsidRPr="00963750">
        <w:rPr>
          <w:rFonts w:asciiTheme="minorHAnsi" w:hAnsiTheme="minorHAnsi" w:cstheme="minorHAnsi"/>
          <w:b w:val="0"/>
          <w:sz w:val="18"/>
          <w:szCs w:val="18"/>
        </w:rPr>
        <w:t> r.</w:t>
      </w:r>
      <w:r w:rsidR="00D650A7" w:rsidRPr="00963750">
        <w:rPr>
          <w:rFonts w:asciiTheme="minorHAnsi" w:hAnsiTheme="minorHAnsi" w:cstheme="minorHAnsi"/>
          <w:b w:val="0"/>
          <w:i/>
          <w:iCs/>
          <w:sz w:val="18"/>
          <w:szCs w:val="18"/>
        </w:rPr>
        <w:t xml:space="preserve"> </w:t>
      </w:r>
      <w:r w:rsidRPr="00963750">
        <w:rPr>
          <w:rFonts w:asciiTheme="minorHAnsi" w:hAnsiTheme="minorHAnsi" w:cstheme="minorHAnsi"/>
          <w:b w:val="0"/>
          <w:i/>
          <w:iCs/>
          <w:sz w:val="18"/>
          <w:szCs w:val="18"/>
        </w:rPr>
        <w:t>o podatku od towarów i usług</w:t>
      </w:r>
      <w:r w:rsidRPr="00963750">
        <w:rPr>
          <w:rFonts w:asciiTheme="minorHAnsi" w:hAnsiTheme="minorHAnsi" w:cstheme="minorHAnsi"/>
          <w:b w:val="0"/>
          <w:sz w:val="18"/>
          <w:szCs w:val="18"/>
        </w:rPr>
        <w:t xml:space="preserve">, </w:t>
      </w:r>
      <w:r w:rsidR="00B33585" w:rsidRPr="00963750">
        <w:rPr>
          <w:rFonts w:asciiTheme="minorHAnsi" w:hAnsiTheme="minorHAnsi" w:cstheme="minorHAnsi"/>
          <w:b w:val="0"/>
          <w:sz w:val="18"/>
          <w:szCs w:val="18"/>
        </w:rPr>
        <w:t xml:space="preserve">dla celów zastosowania kryterium ceny lub kosztu </w:t>
      </w:r>
      <w:r w:rsidRPr="00963750">
        <w:rPr>
          <w:rFonts w:asciiTheme="minorHAnsi" w:hAnsiTheme="minorHAnsi" w:cstheme="minorHAnsi"/>
          <w:b w:val="0"/>
          <w:sz w:val="18"/>
          <w:szCs w:val="18"/>
        </w:rPr>
        <w:t>Zamawiający doliczy do przedstawionej w</w:t>
      </w:r>
      <w:r w:rsidR="002654C9" w:rsidRPr="00963750">
        <w:rPr>
          <w:rFonts w:asciiTheme="minorHAnsi" w:hAnsiTheme="minorHAnsi" w:cstheme="minorHAnsi"/>
          <w:b w:val="0"/>
          <w:sz w:val="18"/>
          <w:szCs w:val="18"/>
        </w:rPr>
        <w:t> </w:t>
      </w:r>
      <w:r w:rsidR="00B33585" w:rsidRPr="00963750">
        <w:rPr>
          <w:rFonts w:asciiTheme="minorHAnsi" w:hAnsiTheme="minorHAnsi" w:cstheme="minorHAnsi"/>
          <w:b w:val="0"/>
          <w:sz w:val="18"/>
          <w:szCs w:val="18"/>
        </w:rPr>
        <w:t>tej ofercie</w:t>
      </w:r>
      <w:r w:rsidRPr="00963750">
        <w:rPr>
          <w:rFonts w:asciiTheme="minorHAnsi" w:hAnsiTheme="minorHAnsi" w:cstheme="minorHAnsi"/>
          <w:b w:val="0"/>
          <w:sz w:val="18"/>
          <w:szCs w:val="18"/>
        </w:rPr>
        <w:t xml:space="preserve"> ceny</w:t>
      </w:r>
      <w:r w:rsidR="00B33585" w:rsidRPr="00963750">
        <w:rPr>
          <w:rFonts w:asciiTheme="minorHAnsi" w:hAnsiTheme="minorHAnsi" w:cstheme="minorHAnsi"/>
          <w:b w:val="0"/>
          <w:sz w:val="18"/>
          <w:szCs w:val="18"/>
        </w:rPr>
        <w:t xml:space="preserve"> kwotę</w:t>
      </w:r>
      <w:r w:rsidRPr="00963750">
        <w:rPr>
          <w:rFonts w:asciiTheme="minorHAnsi" w:hAnsiTheme="minorHAnsi" w:cstheme="minorHAnsi"/>
          <w:b w:val="0"/>
          <w:sz w:val="18"/>
          <w:szCs w:val="18"/>
        </w:rPr>
        <w:t xml:space="preserve"> podat</w:t>
      </w:r>
      <w:r w:rsidR="00B33585" w:rsidRPr="00963750">
        <w:rPr>
          <w:rFonts w:asciiTheme="minorHAnsi" w:hAnsiTheme="minorHAnsi" w:cstheme="minorHAnsi"/>
          <w:b w:val="0"/>
          <w:sz w:val="18"/>
          <w:szCs w:val="18"/>
        </w:rPr>
        <w:t>ku</w:t>
      </w:r>
      <w:r w:rsidRPr="00963750">
        <w:rPr>
          <w:rFonts w:asciiTheme="minorHAnsi" w:hAnsiTheme="minorHAnsi" w:cstheme="minorHAnsi"/>
          <w:b w:val="0"/>
          <w:sz w:val="18"/>
          <w:szCs w:val="18"/>
        </w:rPr>
        <w:t xml:space="preserve"> od towarów i usług, któr</w:t>
      </w:r>
      <w:r w:rsidR="00B33585" w:rsidRPr="00963750">
        <w:rPr>
          <w:rFonts w:asciiTheme="minorHAnsi" w:hAnsiTheme="minorHAnsi" w:cstheme="minorHAnsi"/>
          <w:b w:val="0"/>
          <w:sz w:val="18"/>
          <w:szCs w:val="18"/>
        </w:rPr>
        <w:t>ą</w:t>
      </w:r>
      <w:r w:rsidRPr="00963750">
        <w:rPr>
          <w:rFonts w:asciiTheme="minorHAnsi" w:hAnsiTheme="minorHAnsi" w:cstheme="minorHAnsi"/>
          <w:b w:val="0"/>
          <w:sz w:val="18"/>
          <w:szCs w:val="18"/>
        </w:rPr>
        <w:t xml:space="preserve"> miałby obowiązek rozli</w:t>
      </w:r>
      <w:r w:rsidR="00B149A5" w:rsidRPr="00963750">
        <w:rPr>
          <w:rFonts w:asciiTheme="minorHAnsi" w:hAnsiTheme="minorHAnsi" w:cstheme="minorHAnsi"/>
          <w:b w:val="0"/>
          <w:sz w:val="18"/>
          <w:szCs w:val="18"/>
        </w:rPr>
        <w:t>czyć.</w:t>
      </w:r>
    </w:p>
    <w:p w14:paraId="3F3A24F8"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sz w:val="18"/>
          <w:szCs w:val="18"/>
        </w:rPr>
        <w:t xml:space="preserve">Wykonawca, składając ofertę, zobowiązany jest poinformować Zamawiającego, </w:t>
      </w:r>
      <w:r w:rsidR="00A45965" w:rsidRPr="00963750">
        <w:rPr>
          <w:rFonts w:asciiTheme="minorHAnsi" w:hAnsiTheme="minorHAnsi" w:cstheme="minorHAnsi"/>
          <w:sz w:val="18"/>
          <w:szCs w:val="18"/>
        </w:rPr>
        <w:t>że</w:t>
      </w:r>
      <w:r w:rsidRPr="00963750">
        <w:rPr>
          <w:rFonts w:asciiTheme="minorHAnsi" w:hAnsiTheme="minorHAnsi" w:cstheme="minorHAnsi"/>
          <w:sz w:val="18"/>
          <w:szCs w:val="18"/>
        </w:rPr>
        <w:t xml:space="preserve"> wybór </w:t>
      </w:r>
      <w:r w:rsidR="00A45965" w:rsidRPr="00963750">
        <w:rPr>
          <w:rFonts w:asciiTheme="minorHAnsi" w:hAnsiTheme="minorHAnsi" w:cstheme="minorHAnsi"/>
          <w:sz w:val="18"/>
          <w:szCs w:val="18"/>
        </w:rPr>
        <w:t xml:space="preserve">jego </w:t>
      </w:r>
      <w:r w:rsidRPr="00963750">
        <w:rPr>
          <w:rFonts w:asciiTheme="minorHAnsi" w:hAnsiTheme="minorHAnsi" w:cstheme="minorHAnsi"/>
          <w:sz w:val="18"/>
          <w:szCs w:val="18"/>
        </w:rPr>
        <w:t>oferty będzie prowadzi</w:t>
      </w:r>
      <w:r w:rsidR="00A45965" w:rsidRPr="00963750">
        <w:rPr>
          <w:rFonts w:asciiTheme="minorHAnsi" w:hAnsiTheme="minorHAnsi" w:cstheme="minorHAnsi"/>
          <w:sz w:val="18"/>
          <w:szCs w:val="18"/>
        </w:rPr>
        <w:t>ł</w:t>
      </w:r>
      <w:r w:rsidRPr="00963750">
        <w:rPr>
          <w:rFonts w:asciiTheme="minorHAnsi" w:hAnsiTheme="minorHAnsi" w:cstheme="minorHAnsi"/>
          <w:sz w:val="18"/>
          <w:szCs w:val="18"/>
        </w:rPr>
        <w:t xml:space="preserve"> do powstania u Zamawiającego obowiązku podatkowego, wskazując nazw</w:t>
      </w:r>
      <w:r w:rsidR="00A45965" w:rsidRPr="00963750">
        <w:rPr>
          <w:rFonts w:asciiTheme="minorHAnsi" w:hAnsiTheme="minorHAnsi" w:cstheme="minorHAnsi"/>
          <w:sz w:val="18"/>
          <w:szCs w:val="18"/>
        </w:rPr>
        <w:t>ę</w:t>
      </w:r>
      <w:r w:rsidRPr="00963750">
        <w:rPr>
          <w:rFonts w:asciiTheme="minorHAnsi" w:hAnsiTheme="minorHAnsi" w:cstheme="minorHAnsi"/>
          <w:sz w:val="18"/>
          <w:szCs w:val="18"/>
        </w:rPr>
        <w:t xml:space="preserve"> (rodzaj) towaru lub usługi, których </w:t>
      </w:r>
      <w:r w:rsidRPr="00963750">
        <w:rPr>
          <w:rFonts w:asciiTheme="minorHAnsi" w:hAnsiTheme="minorHAnsi" w:cstheme="minorHAnsi"/>
          <w:sz w:val="18"/>
          <w:szCs w:val="18"/>
        </w:rPr>
        <w:lastRenderedPageBreak/>
        <w:t>dostawa lub świadczenie będ</w:t>
      </w:r>
      <w:r w:rsidR="00A45965" w:rsidRPr="00963750">
        <w:rPr>
          <w:rFonts w:asciiTheme="minorHAnsi" w:hAnsiTheme="minorHAnsi" w:cstheme="minorHAnsi"/>
          <w:sz w:val="18"/>
          <w:szCs w:val="18"/>
        </w:rPr>
        <w:t>ą</w:t>
      </w:r>
      <w:r w:rsidRPr="00963750">
        <w:rPr>
          <w:rFonts w:asciiTheme="minorHAnsi" w:hAnsiTheme="minorHAnsi" w:cstheme="minorHAnsi"/>
          <w:sz w:val="18"/>
          <w:szCs w:val="18"/>
        </w:rPr>
        <w:t xml:space="preserve"> prowadzi</w:t>
      </w:r>
      <w:r w:rsidR="00A45965" w:rsidRPr="00963750">
        <w:rPr>
          <w:rFonts w:asciiTheme="minorHAnsi" w:hAnsiTheme="minorHAnsi" w:cstheme="minorHAnsi"/>
          <w:sz w:val="18"/>
          <w:szCs w:val="18"/>
        </w:rPr>
        <w:t>ły</w:t>
      </w:r>
      <w:r w:rsidRPr="00963750">
        <w:rPr>
          <w:rFonts w:asciiTheme="minorHAnsi" w:hAnsiTheme="minorHAnsi" w:cstheme="minorHAnsi"/>
          <w:sz w:val="18"/>
          <w:szCs w:val="18"/>
        </w:rPr>
        <w:t xml:space="preserve"> do jego powstania, wskazując ich wartość bez kwoty podatku</w:t>
      </w:r>
      <w:r w:rsidR="00A45965" w:rsidRPr="00963750">
        <w:rPr>
          <w:rFonts w:asciiTheme="minorHAnsi" w:hAnsiTheme="minorHAnsi" w:cstheme="minorHAnsi"/>
          <w:sz w:val="18"/>
          <w:szCs w:val="18"/>
        </w:rPr>
        <w:t xml:space="preserve"> oraz wskazując stawkę podatku od towarów i usług, która zgodnie z wiedzą Wykonawcy, będzie </w:t>
      </w:r>
      <w:r w:rsidR="000F250F" w:rsidRPr="00963750">
        <w:rPr>
          <w:rFonts w:asciiTheme="minorHAnsi" w:hAnsiTheme="minorHAnsi" w:cstheme="minorHAnsi"/>
          <w:sz w:val="18"/>
          <w:szCs w:val="18"/>
        </w:rPr>
        <w:t>miała</w:t>
      </w:r>
      <w:r w:rsidR="00A45965" w:rsidRPr="00963750">
        <w:rPr>
          <w:rFonts w:asciiTheme="minorHAnsi" w:hAnsiTheme="minorHAnsi" w:cstheme="minorHAnsi"/>
          <w:sz w:val="18"/>
          <w:szCs w:val="18"/>
        </w:rPr>
        <w:t xml:space="preserve"> zastosowanie.</w:t>
      </w:r>
    </w:p>
    <w:p w14:paraId="34A91CCE" w14:textId="77777777" w:rsidR="001249DC"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w:t>
      </w:r>
      <w:r w:rsidR="001249DC"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 xml:space="preserve">w </w:t>
      </w:r>
      <w:r w:rsidR="001249DC" w:rsidRPr="00963750">
        <w:rPr>
          <w:rFonts w:asciiTheme="minorHAnsi" w:hAnsiTheme="minorHAnsi" w:cstheme="minorHAnsi"/>
          <w:b w:val="0"/>
          <w:sz w:val="18"/>
          <w:szCs w:val="18"/>
        </w:rPr>
        <w:t>ofer</w:t>
      </w:r>
      <w:r w:rsidRPr="00963750">
        <w:rPr>
          <w:rFonts w:asciiTheme="minorHAnsi" w:hAnsiTheme="minorHAnsi" w:cstheme="minorHAnsi"/>
          <w:b w:val="0"/>
          <w:sz w:val="18"/>
          <w:szCs w:val="18"/>
        </w:rPr>
        <w:t>cie powinny</w:t>
      </w:r>
      <w:r w:rsidR="001249DC" w:rsidRPr="00963750">
        <w:rPr>
          <w:rFonts w:asciiTheme="minorHAnsi" w:hAnsiTheme="minorHAnsi" w:cstheme="minorHAnsi"/>
          <w:b w:val="0"/>
          <w:sz w:val="18"/>
          <w:szCs w:val="18"/>
        </w:rPr>
        <w:t xml:space="preserve"> obejmować całkowity koszt wykonania przedmiotu zamówienia</w:t>
      </w:r>
      <w:r w:rsidR="0058392A" w:rsidRPr="00963750">
        <w:rPr>
          <w:rFonts w:asciiTheme="minorHAnsi" w:hAnsiTheme="minorHAnsi" w:cstheme="minorHAnsi"/>
          <w:b w:val="0"/>
          <w:sz w:val="18"/>
          <w:szCs w:val="18"/>
        </w:rPr>
        <w:t>,</w:t>
      </w:r>
      <w:r w:rsidR="001249DC" w:rsidRPr="00963750">
        <w:rPr>
          <w:rFonts w:asciiTheme="minorHAnsi" w:hAnsiTheme="minorHAnsi" w:cstheme="minorHAnsi"/>
          <w:b w:val="0"/>
          <w:sz w:val="18"/>
          <w:szCs w:val="18"/>
        </w:rPr>
        <w:t xml:space="preserve"> w tym również wszelkie koszty towarzyszące wykonaniu zamówienia.</w:t>
      </w:r>
    </w:p>
    <w:p w14:paraId="56C2D517" w14:textId="77777777" w:rsidR="00783D51" w:rsidRPr="00963750" w:rsidRDefault="00783D51">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Rozliczenia między Zamawiającym a Wykonawcą prowadzone będą w PLN. Rozliczenia nie będą prowadzone w walutach obcych.</w:t>
      </w:r>
    </w:p>
    <w:p w14:paraId="0B75AD6C" w14:textId="77777777" w:rsidR="009D5F13"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 w</w:t>
      </w:r>
      <w:r w:rsidR="001249DC" w:rsidRPr="00963750">
        <w:rPr>
          <w:rFonts w:asciiTheme="minorHAnsi" w:hAnsiTheme="minorHAnsi" w:cstheme="minorHAnsi"/>
          <w:b w:val="0"/>
          <w:sz w:val="18"/>
          <w:szCs w:val="18"/>
        </w:rPr>
        <w:t xml:space="preserve"> ofer</w:t>
      </w:r>
      <w:r w:rsidRPr="00963750">
        <w:rPr>
          <w:rFonts w:asciiTheme="minorHAnsi" w:hAnsiTheme="minorHAnsi" w:cstheme="minorHAnsi"/>
          <w:b w:val="0"/>
          <w:sz w:val="18"/>
          <w:szCs w:val="18"/>
        </w:rPr>
        <w:t>cie</w:t>
      </w:r>
      <w:r w:rsidR="001249DC" w:rsidRPr="00963750">
        <w:rPr>
          <w:rFonts w:asciiTheme="minorHAnsi" w:hAnsiTheme="minorHAnsi" w:cstheme="minorHAnsi"/>
          <w:b w:val="0"/>
          <w:sz w:val="18"/>
          <w:szCs w:val="18"/>
        </w:rPr>
        <w:t xml:space="preserve"> powinny być wyrażone w</w:t>
      </w:r>
      <w:r w:rsidR="0058392A" w:rsidRPr="00963750">
        <w:rPr>
          <w:rFonts w:asciiTheme="minorHAnsi" w:hAnsiTheme="minorHAnsi" w:cstheme="minorHAnsi"/>
          <w:b w:val="0"/>
          <w:sz w:val="18"/>
          <w:szCs w:val="18"/>
        </w:rPr>
        <w:t> </w:t>
      </w:r>
      <w:r w:rsidR="001249DC" w:rsidRPr="00963750">
        <w:rPr>
          <w:rFonts w:asciiTheme="minorHAnsi" w:hAnsiTheme="minorHAnsi" w:cstheme="minorHAnsi"/>
          <w:b w:val="0"/>
          <w:sz w:val="18"/>
          <w:szCs w:val="18"/>
        </w:rPr>
        <w:t>złotych polskich (PLN) z dokładnością do dwóch miejsc po przecinku.</w:t>
      </w:r>
    </w:p>
    <w:p w14:paraId="3C8AC873"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963750">
        <w:rPr>
          <w:rFonts w:asciiTheme="minorHAnsi" w:hAnsiTheme="minorHAnsi" w:cstheme="minorHAnsi"/>
          <w:sz w:val="18"/>
          <w:szCs w:val="18"/>
          <w:lang w:eastAsia="ar-SA"/>
        </w:rPr>
        <w:t>WYMAGANIA DOTYCZĄCE WADIUM</w:t>
      </w:r>
      <w:r w:rsidR="00CE672F" w:rsidRPr="00963750">
        <w:rPr>
          <w:rFonts w:asciiTheme="minorHAnsi" w:hAnsiTheme="minorHAnsi" w:cstheme="minorHAnsi"/>
          <w:sz w:val="18"/>
          <w:szCs w:val="18"/>
          <w:lang w:eastAsia="ar-SA"/>
        </w:rPr>
        <w:t>.</w:t>
      </w:r>
    </w:p>
    <w:p w14:paraId="3338B0CE" w14:textId="3C1809A6" w:rsidR="0058392A" w:rsidRPr="00963750" w:rsidRDefault="0058392A">
      <w:pPr>
        <w:pStyle w:val="Tekstpodstawowy2"/>
        <w:numPr>
          <w:ilvl w:val="1"/>
          <w:numId w:val="18"/>
        </w:numPr>
        <w:tabs>
          <w:tab w:val="left" w:pos="993"/>
        </w:tabs>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lang w:eastAsia="ar-SA"/>
        </w:rPr>
        <w:t>Wykonawca jest zobowiązany do</w:t>
      </w:r>
      <w:r w:rsidR="00F87E65" w:rsidRPr="00963750">
        <w:rPr>
          <w:rFonts w:asciiTheme="minorHAnsi" w:hAnsiTheme="minorHAnsi" w:cstheme="minorHAnsi"/>
          <w:b w:val="0"/>
          <w:bCs w:val="0"/>
          <w:sz w:val="18"/>
          <w:szCs w:val="18"/>
          <w:lang w:eastAsia="ar-SA"/>
        </w:rPr>
        <w:t xml:space="preserve"> wniesienia wadium w wysokości</w:t>
      </w:r>
      <w:r w:rsidR="00EA0B41" w:rsidRPr="00963750">
        <w:rPr>
          <w:rFonts w:asciiTheme="minorHAnsi" w:hAnsiTheme="minorHAnsi" w:cstheme="minorHAnsi"/>
          <w:b w:val="0"/>
          <w:bCs w:val="0"/>
          <w:sz w:val="18"/>
          <w:szCs w:val="18"/>
          <w:lang w:eastAsia="ar-SA"/>
        </w:rPr>
        <w:t>:</w:t>
      </w:r>
      <w:r w:rsidR="003B2145" w:rsidRPr="00963750">
        <w:rPr>
          <w:rFonts w:asciiTheme="minorHAnsi" w:hAnsiTheme="minorHAnsi" w:cstheme="minorHAnsi"/>
          <w:b w:val="0"/>
          <w:bCs w:val="0"/>
          <w:sz w:val="18"/>
          <w:szCs w:val="18"/>
          <w:lang w:eastAsia="ar-SA"/>
        </w:rPr>
        <w:t xml:space="preserve"> </w:t>
      </w:r>
      <w:r w:rsidR="003A0092">
        <w:rPr>
          <w:rFonts w:asciiTheme="minorHAnsi" w:hAnsiTheme="minorHAnsi" w:cstheme="minorHAnsi"/>
          <w:sz w:val="18"/>
          <w:szCs w:val="18"/>
          <w:lang w:eastAsia="ar-SA"/>
        </w:rPr>
        <w:t>2</w:t>
      </w:r>
      <w:r w:rsidR="00AB0C56">
        <w:rPr>
          <w:rFonts w:asciiTheme="minorHAnsi" w:hAnsiTheme="minorHAnsi" w:cstheme="minorHAnsi"/>
          <w:sz w:val="18"/>
          <w:szCs w:val="18"/>
          <w:lang w:eastAsia="ar-SA"/>
        </w:rPr>
        <w:t>0</w:t>
      </w:r>
      <w:r w:rsidR="00E50DB8">
        <w:rPr>
          <w:rFonts w:asciiTheme="minorHAnsi" w:hAnsiTheme="minorHAnsi" w:cstheme="minorHAnsi"/>
          <w:sz w:val="18"/>
          <w:szCs w:val="18"/>
          <w:lang w:eastAsia="ar-SA"/>
        </w:rPr>
        <w:t>.000</w:t>
      </w:r>
      <w:r w:rsidR="00213A16" w:rsidRPr="00963750">
        <w:rPr>
          <w:rFonts w:asciiTheme="minorHAnsi" w:hAnsiTheme="minorHAnsi" w:cstheme="minorHAnsi"/>
          <w:sz w:val="18"/>
          <w:szCs w:val="18"/>
          <w:lang w:eastAsia="ar-SA"/>
        </w:rPr>
        <w:t>,00</w:t>
      </w:r>
      <w:r w:rsidR="00EA0B41" w:rsidRPr="00963750">
        <w:rPr>
          <w:rFonts w:asciiTheme="minorHAnsi" w:hAnsiTheme="minorHAnsi" w:cstheme="minorHAnsi"/>
          <w:sz w:val="18"/>
          <w:szCs w:val="18"/>
          <w:lang w:eastAsia="ar-SA"/>
        </w:rPr>
        <w:t xml:space="preserve"> zł</w:t>
      </w:r>
      <w:r w:rsidR="000F250F" w:rsidRPr="00963750">
        <w:rPr>
          <w:rFonts w:asciiTheme="minorHAnsi" w:hAnsiTheme="minorHAnsi" w:cstheme="minorHAnsi"/>
          <w:b w:val="0"/>
          <w:bCs w:val="0"/>
          <w:sz w:val="18"/>
          <w:szCs w:val="18"/>
          <w:lang w:eastAsia="ar-SA"/>
        </w:rPr>
        <w:t xml:space="preserve"> </w:t>
      </w:r>
      <w:r w:rsidR="0055035E" w:rsidRPr="00963750">
        <w:rPr>
          <w:rFonts w:asciiTheme="minorHAnsi" w:hAnsiTheme="minorHAnsi" w:cstheme="minorHAnsi"/>
          <w:b w:val="0"/>
          <w:bCs w:val="0"/>
          <w:sz w:val="18"/>
          <w:szCs w:val="18"/>
          <w:lang w:eastAsia="ar-SA"/>
        </w:rPr>
        <w:t>w</w:t>
      </w:r>
      <w:r w:rsidR="006D00E0" w:rsidRPr="00963750">
        <w:rPr>
          <w:rFonts w:asciiTheme="minorHAnsi" w:hAnsiTheme="minorHAnsi" w:cstheme="minorHAnsi"/>
          <w:b w:val="0"/>
          <w:bCs w:val="0"/>
          <w:sz w:val="18"/>
          <w:szCs w:val="18"/>
          <w:lang w:eastAsia="ar-SA"/>
        </w:rPr>
        <w:t> </w:t>
      </w:r>
      <w:r w:rsidR="0055035E" w:rsidRPr="00963750">
        <w:rPr>
          <w:rFonts w:asciiTheme="minorHAnsi" w:hAnsiTheme="minorHAnsi" w:cstheme="minorHAnsi"/>
          <w:b w:val="0"/>
          <w:bCs w:val="0"/>
          <w:sz w:val="18"/>
          <w:szCs w:val="18"/>
          <w:lang w:eastAsia="ar-SA"/>
        </w:rPr>
        <w:t>formie zgodn</w:t>
      </w:r>
      <w:r w:rsidRPr="00963750">
        <w:rPr>
          <w:rFonts w:asciiTheme="minorHAnsi" w:hAnsiTheme="minorHAnsi" w:cstheme="minorHAnsi"/>
          <w:b w:val="0"/>
          <w:bCs w:val="0"/>
          <w:sz w:val="18"/>
          <w:szCs w:val="18"/>
          <w:lang w:eastAsia="ar-SA"/>
        </w:rPr>
        <w:t xml:space="preserve">ej z art. </w:t>
      </w:r>
      <w:r w:rsidR="000F250F" w:rsidRPr="00963750">
        <w:rPr>
          <w:rFonts w:asciiTheme="minorHAnsi" w:hAnsiTheme="minorHAnsi" w:cstheme="minorHAnsi"/>
          <w:b w:val="0"/>
          <w:bCs w:val="0"/>
          <w:sz w:val="18"/>
          <w:szCs w:val="18"/>
          <w:lang w:eastAsia="ar-SA"/>
        </w:rPr>
        <w:t>97</w:t>
      </w:r>
      <w:r w:rsidRPr="00963750">
        <w:rPr>
          <w:rFonts w:asciiTheme="minorHAnsi" w:hAnsiTheme="minorHAnsi" w:cstheme="minorHAnsi"/>
          <w:b w:val="0"/>
          <w:bCs w:val="0"/>
          <w:sz w:val="18"/>
          <w:szCs w:val="18"/>
          <w:lang w:eastAsia="ar-SA"/>
        </w:rPr>
        <w:t xml:space="preserve"> ust. </w:t>
      </w:r>
      <w:r w:rsidR="000F250F" w:rsidRPr="00963750">
        <w:rPr>
          <w:rFonts w:asciiTheme="minorHAnsi" w:hAnsiTheme="minorHAnsi" w:cstheme="minorHAnsi"/>
          <w:b w:val="0"/>
          <w:bCs w:val="0"/>
          <w:sz w:val="18"/>
          <w:szCs w:val="18"/>
          <w:lang w:eastAsia="ar-SA"/>
        </w:rPr>
        <w:t>7</w:t>
      </w:r>
      <w:r w:rsidRPr="00963750">
        <w:rPr>
          <w:rFonts w:asciiTheme="minorHAnsi" w:hAnsiTheme="minorHAnsi" w:cstheme="minorHAnsi"/>
          <w:b w:val="0"/>
          <w:bCs w:val="0"/>
          <w:sz w:val="18"/>
          <w:szCs w:val="18"/>
          <w:lang w:eastAsia="ar-SA"/>
        </w:rPr>
        <w:t xml:space="preserve"> </w:t>
      </w:r>
      <w:r w:rsidR="00F87E65" w:rsidRPr="00963750">
        <w:rPr>
          <w:rFonts w:asciiTheme="minorHAnsi" w:hAnsiTheme="minorHAnsi" w:cstheme="minorHAnsi"/>
          <w:b w:val="0"/>
          <w:bCs w:val="0"/>
          <w:sz w:val="18"/>
          <w:szCs w:val="18"/>
          <w:lang w:eastAsia="ar-SA"/>
        </w:rPr>
        <w:t xml:space="preserve">ustawy </w:t>
      </w:r>
      <w:proofErr w:type="spellStart"/>
      <w:r w:rsidR="00EA2863" w:rsidRPr="00963750">
        <w:rPr>
          <w:rFonts w:asciiTheme="minorHAnsi" w:hAnsiTheme="minorHAnsi" w:cstheme="minorHAnsi"/>
          <w:b w:val="0"/>
          <w:bCs w:val="0"/>
          <w:sz w:val="18"/>
          <w:szCs w:val="18"/>
          <w:lang w:eastAsia="ar-SA"/>
        </w:rPr>
        <w:t>Pzp</w:t>
      </w:r>
      <w:proofErr w:type="spellEnd"/>
      <w:r w:rsidRPr="00963750">
        <w:rPr>
          <w:rFonts w:asciiTheme="minorHAnsi" w:hAnsiTheme="minorHAnsi" w:cstheme="minorHAnsi"/>
          <w:b w:val="0"/>
          <w:bCs w:val="0"/>
          <w:sz w:val="18"/>
          <w:szCs w:val="18"/>
          <w:lang w:eastAsia="ar-SA"/>
        </w:rPr>
        <w:t>, tj.:</w:t>
      </w:r>
    </w:p>
    <w:p w14:paraId="20E39E30"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pieniądzu;</w:t>
      </w:r>
    </w:p>
    <w:p w14:paraId="573858A0"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bankowych;</w:t>
      </w:r>
    </w:p>
    <w:p w14:paraId="27ACCD04"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ubezpieczeniowych;</w:t>
      </w:r>
    </w:p>
    <w:p w14:paraId="2B41D298"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poręczeniach udzielanych przez podmioty, o których mowa w art. 6b ust. 5 pkt 2 ustawy z dnia 9 listopada 2000</w:t>
      </w:r>
      <w:r w:rsidR="00467288" w:rsidRPr="00963750">
        <w:rPr>
          <w:rFonts w:asciiTheme="minorHAnsi" w:hAnsiTheme="minorHAnsi" w:cstheme="minorHAnsi"/>
          <w:sz w:val="18"/>
          <w:szCs w:val="18"/>
          <w:lang w:eastAsia="ar-SA"/>
        </w:rPr>
        <w:t> r.</w:t>
      </w:r>
      <w:r w:rsidRPr="00963750">
        <w:rPr>
          <w:rFonts w:asciiTheme="minorHAnsi" w:hAnsiTheme="minorHAnsi" w:cstheme="minorHAnsi"/>
          <w:sz w:val="18"/>
          <w:szCs w:val="18"/>
          <w:lang w:eastAsia="ar-SA"/>
        </w:rPr>
        <w:t xml:space="preserve"> </w:t>
      </w:r>
      <w:r w:rsidRPr="00963750">
        <w:rPr>
          <w:rFonts w:asciiTheme="minorHAnsi" w:hAnsiTheme="minorHAnsi" w:cstheme="minorHAnsi"/>
          <w:i/>
          <w:iCs/>
          <w:sz w:val="18"/>
          <w:szCs w:val="18"/>
          <w:lang w:eastAsia="ar-SA"/>
        </w:rPr>
        <w:t>o</w:t>
      </w:r>
      <w:r w:rsidR="00536926" w:rsidRPr="00963750">
        <w:rPr>
          <w:rFonts w:asciiTheme="minorHAnsi" w:hAnsiTheme="minorHAnsi" w:cstheme="minorHAnsi"/>
          <w:i/>
          <w:iCs/>
          <w:sz w:val="18"/>
          <w:szCs w:val="18"/>
          <w:lang w:eastAsia="ar-SA"/>
        </w:rPr>
        <w:t> </w:t>
      </w:r>
      <w:r w:rsidRPr="00963750">
        <w:rPr>
          <w:rFonts w:asciiTheme="minorHAnsi" w:hAnsiTheme="minorHAnsi" w:cstheme="minorHAnsi"/>
          <w:i/>
          <w:iCs/>
          <w:sz w:val="18"/>
          <w:szCs w:val="18"/>
          <w:lang w:eastAsia="ar-SA"/>
        </w:rPr>
        <w:t>utworzeniu Polskiej Agencji Rozwoju Przedsiębiorczości</w:t>
      </w:r>
      <w:r w:rsidRPr="00963750">
        <w:rPr>
          <w:rFonts w:asciiTheme="minorHAnsi" w:hAnsiTheme="minorHAnsi" w:cstheme="minorHAnsi"/>
          <w:sz w:val="18"/>
          <w:szCs w:val="18"/>
          <w:lang w:eastAsia="ar-SA"/>
        </w:rPr>
        <w:t>.</w:t>
      </w:r>
    </w:p>
    <w:p w14:paraId="1738D748" w14:textId="77777777" w:rsidR="000A1DA6" w:rsidRPr="00963750" w:rsidRDefault="00A924E3">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 xml:space="preserve">Wadium wnoszone w pieniądzu należy wpłacić przelewem na </w:t>
      </w:r>
      <w:r w:rsidR="007710A0" w:rsidRPr="00963750">
        <w:rPr>
          <w:rFonts w:asciiTheme="minorHAnsi" w:hAnsiTheme="minorHAnsi" w:cstheme="minorHAnsi"/>
          <w:bCs/>
          <w:sz w:val="18"/>
          <w:szCs w:val="18"/>
          <w:lang w:eastAsia="ar-SA"/>
        </w:rPr>
        <w:t>rachunek bankowy Zamawiającego</w:t>
      </w:r>
      <w:r w:rsidRPr="00963750">
        <w:rPr>
          <w:rFonts w:asciiTheme="minorHAnsi" w:hAnsiTheme="minorHAnsi" w:cstheme="minorHAnsi"/>
          <w:bCs/>
          <w:sz w:val="18"/>
          <w:szCs w:val="18"/>
          <w:lang w:eastAsia="ar-SA"/>
        </w:rPr>
        <w:t xml:space="preserve"> </w:t>
      </w:r>
      <w:r w:rsidR="007710A0" w:rsidRPr="00963750">
        <w:rPr>
          <w:rFonts w:asciiTheme="minorHAnsi" w:hAnsiTheme="minorHAnsi" w:cstheme="minorHAnsi"/>
          <w:sz w:val="18"/>
          <w:szCs w:val="18"/>
          <w:lang w:eastAsia="ar-SA"/>
        </w:rPr>
        <w:t xml:space="preserve">w Santander Bank Polska S.A. nr </w:t>
      </w:r>
      <w:r w:rsidR="007710A0" w:rsidRPr="00963750">
        <w:rPr>
          <w:rFonts w:asciiTheme="minorHAnsi" w:hAnsiTheme="minorHAnsi" w:cstheme="minorHAnsi"/>
          <w:b/>
          <w:sz w:val="18"/>
          <w:szCs w:val="18"/>
          <w:lang w:eastAsia="ar-SA"/>
        </w:rPr>
        <w:t>23 1090 2398 0000 0001 4187 4666</w:t>
      </w:r>
      <w:r w:rsidRPr="00963750">
        <w:rPr>
          <w:rFonts w:asciiTheme="minorHAnsi" w:hAnsiTheme="minorHAnsi" w:cstheme="minorHAnsi"/>
          <w:b/>
          <w:sz w:val="18"/>
          <w:szCs w:val="18"/>
          <w:lang w:eastAsia="ar-SA"/>
        </w:rPr>
        <w:t>,</w:t>
      </w:r>
      <w:r w:rsidRPr="00963750">
        <w:rPr>
          <w:rFonts w:asciiTheme="minorHAnsi" w:hAnsiTheme="minorHAnsi" w:cstheme="minorHAnsi"/>
          <w:bCs/>
          <w:sz w:val="18"/>
          <w:szCs w:val="18"/>
          <w:lang w:eastAsia="ar-SA"/>
        </w:rPr>
        <w:t xml:space="preserve"> w tytule</w:t>
      </w:r>
      <w:r w:rsidR="007710A0" w:rsidRPr="00963750">
        <w:rPr>
          <w:rFonts w:asciiTheme="minorHAnsi" w:hAnsiTheme="minorHAnsi" w:cstheme="minorHAnsi"/>
          <w:bCs/>
          <w:sz w:val="18"/>
          <w:szCs w:val="18"/>
          <w:lang w:eastAsia="ar-SA"/>
        </w:rPr>
        <w:t xml:space="preserve"> wpisując</w:t>
      </w:r>
      <w:r w:rsidRPr="00963750">
        <w:rPr>
          <w:rFonts w:asciiTheme="minorHAnsi" w:hAnsiTheme="minorHAnsi" w:cstheme="minorHAnsi"/>
          <w:bCs/>
          <w:sz w:val="18"/>
          <w:szCs w:val="18"/>
          <w:lang w:eastAsia="ar-SA"/>
        </w:rPr>
        <w:t xml:space="preserve"> numer postępowania</w:t>
      </w:r>
      <w:r w:rsidR="000A1DA6" w:rsidRPr="00963750">
        <w:rPr>
          <w:rFonts w:asciiTheme="minorHAnsi" w:hAnsiTheme="minorHAnsi" w:cstheme="minorHAnsi"/>
          <w:bCs/>
          <w:sz w:val="18"/>
          <w:szCs w:val="18"/>
          <w:lang w:eastAsia="ar-SA"/>
        </w:rPr>
        <w:t xml:space="preserve"> </w:t>
      </w:r>
      <w:r w:rsidR="00853A52" w:rsidRPr="00963750">
        <w:rPr>
          <w:rFonts w:asciiTheme="minorHAnsi" w:hAnsiTheme="minorHAnsi" w:cstheme="minorHAnsi"/>
          <w:bCs/>
          <w:sz w:val="18"/>
          <w:szCs w:val="18"/>
          <w:lang w:eastAsia="ar-SA"/>
        </w:rPr>
        <w:t>z dopiskiem</w:t>
      </w:r>
      <w:r w:rsidR="00232823" w:rsidRPr="00963750">
        <w:rPr>
          <w:rFonts w:asciiTheme="minorHAnsi" w:hAnsiTheme="minorHAnsi" w:cstheme="minorHAnsi"/>
          <w:bCs/>
          <w:sz w:val="18"/>
          <w:szCs w:val="18"/>
          <w:lang w:eastAsia="ar-SA"/>
        </w:rPr>
        <w:t>:</w:t>
      </w:r>
      <w:r w:rsidRPr="00963750">
        <w:rPr>
          <w:rFonts w:asciiTheme="minorHAnsi" w:hAnsiTheme="minorHAnsi" w:cstheme="minorHAnsi"/>
          <w:bCs/>
          <w:sz w:val="18"/>
          <w:szCs w:val="18"/>
          <w:lang w:eastAsia="ar-SA"/>
        </w:rPr>
        <w:t xml:space="preserve"> </w:t>
      </w:r>
      <w:r w:rsidR="00784342" w:rsidRPr="00963750">
        <w:rPr>
          <w:rFonts w:asciiTheme="minorHAnsi" w:hAnsiTheme="minorHAnsi" w:cstheme="minorHAnsi"/>
          <w:bCs/>
          <w:sz w:val="18"/>
          <w:szCs w:val="18"/>
          <w:lang w:eastAsia="ar-SA"/>
        </w:rPr>
        <w:t>WADIUM</w:t>
      </w:r>
      <w:r w:rsidRPr="00963750">
        <w:rPr>
          <w:rFonts w:asciiTheme="minorHAnsi" w:hAnsiTheme="minorHAnsi" w:cstheme="minorHAnsi"/>
          <w:bCs/>
          <w:sz w:val="18"/>
          <w:szCs w:val="18"/>
          <w:lang w:eastAsia="ar-SA"/>
        </w:rPr>
        <w:t>.</w:t>
      </w:r>
    </w:p>
    <w:p w14:paraId="7AA79243" w14:textId="77777777" w:rsidR="00A924E3" w:rsidRPr="00946A11" w:rsidRDefault="00A924E3" w:rsidP="002B4294">
      <w:pPr>
        <w:pStyle w:val="Tekstpodstawowy"/>
        <w:spacing w:before="60"/>
        <w:ind w:left="567"/>
        <w:jc w:val="both"/>
        <w:rPr>
          <w:rFonts w:asciiTheme="minorHAnsi" w:hAnsiTheme="minorHAnsi" w:cstheme="minorHAnsi"/>
          <w:bCs/>
          <w:i/>
          <w:iCs/>
          <w:sz w:val="18"/>
          <w:szCs w:val="18"/>
          <w:lang w:eastAsia="ar-SA"/>
        </w:rPr>
      </w:pPr>
      <w:r w:rsidRPr="00946A11">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963750" w:rsidRDefault="000A1DA6" w:rsidP="002B4294">
      <w:pPr>
        <w:pStyle w:val="Tekstpodstawowy"/>
        <w:spacing w:before="60"/>
        <w:ind w:firstLine="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963750" w:rsidRDefault="000A1DA6" w:rsidP="002B4294">
      <w:pPr>
        <w:pStyle w:val="Tekstpodstawowy"/>
        <w:spacing w:before="60"/>
        <w:ind w:left="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963750" w:rsidRDefault="00A924E3">
      <w:pPr>
        <w:pStyle w:val="Tekstpodstawowy"/>
        <w:numPr>
          <w:ilvl w:val="1"/>
          <w:numId w:val="18"/>
        </w:numPr>
        <w:spacing w:before="60"/>
        <w:ind w:left="567" w:hanging="567"/>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 xml:space="preserve">Jeżeli </w:t>
      </w:r>
      <w:r w:rsidRPr="00963750">
        <w:rPr>
          <w:rFonts w:asciiTheme="minorHAnsi" w:hAnsiTheme="minorHAnsi" w:cstheme="minorHAnsi"/>
          <w:sz w:val="18"/>
          <w:szCs w:val="18"/>
          <w:lang w:eastAsia="ar-SA"/>
        </w:rPr>
        <w:t>w</w:t>
      </w:r>
      <w:r w:rsidR="005B0EBA" w:rsidRPr="00963750">
        <w:rPr>
          <w:rFonts w:asciiTheme="minorHAnsi" w:hAnsiTheme="minorHAnsi" w:cstheme="minorHAnsi"/>
          <w:sz w:val="18"/>
          <w:szCs w:val="18"/>
          <w:lang w:eastAsia="ar-SA"/>
        </w:rPr>
        <w:t xml:space="preserve">adium </w:t>
      </w:r>
      <w:r w:rsidRPr="00963750">
        <w:rPr>
          <w:rFonts w:asciiTheme="minorHAnsi" w:hAnsiTheme="minorHAnsi" w:cstheme="minorHAnsi"/>
          <w:sz w:val="18"/>
          <w:szCs w:val="18"/>
          <w:lang w:eastAsia="ar-SA"/>
        </w:rPr>
        <w:t xml:space="preserve">jest wnoszone </w:t>
      </w:r>
      <w:r w:rsidR="005B0EBA" w:rsidRPr="00963750">
        <w:rPr>
          <w:rFonts w:asciiTheme="minorHAnsi" w:hAnsiTheme="minorHAnsi" w:cstheme="minorHAnsi"/>
          <w:sz w:val="18"/>
          <w:szCs w:val="18"/>
          <w:lang w:eastAsia="ar-SA"/>
        </w:rPr>
        <w:t xml:space="preserve">w formie </w:t>
      </w:r>
      <w:r w:rsidRPr="00963750">
        <w:rPr>
          <w:rFonts w:asciiTheme="minorHAnsi" w:hAnsiTheme="minorHAnsi" w:cstheme="minorHAnsi"/>
          <w:sz w:val="18"/>
          <w:szCs w:val="18"/>
          <w:lang w:eastAsia="ar-SA"/>
        </w:rPr>
        <w:t xml:space="preserve">gwarancji lub </w:t>
      </w:r>
      <w:r w:rsidR="005B0EBA" w:rsidRPr="00963750">
        <w:rPr>
          <w:rFonts w:asciiTheme="minorHAnsi" w:hAnsiTheme="minorHAnsi" w:cstheme="minorHAnsi"/>
          <w:sz w:val="18"/>
          <w:szCs w:val="18"/>
          <w:lang w:eastAsia="ar-SA"/>
        </w:rPr>
        <w:t>poręcze</w:t>
      </w:r>
      <w:r w:rsidRPr="00963750">
        <w:rPr>
          <w:rFonts w:asciiTheme="minorHAnsi" w:hAnsiTheme="minorHAnsi" w:cstheme="minorHAnsi"/>
          <w:sz w:val="18"/>
          <w:szCs w:val="18"/>
          <w:lang w:eastAsia="ar-SA"/>
        </w:rPr>
        <w:t xml:space="preserve">nia, o których mowa w pkt 15.1. </w:t>
      </w:r>
      <w:proofErr w:type="spellStart"/>
      <w:r w:rsidRPr="00963750">
        <w:rPr>
          <w:rFonts w:asciiTheme="minorHAnsi" w:hAnsiTheme="minorHAnsi" w:cstheme="minorHAnsi"/>
          <w:sz w:val="18"/>
          <w:szCs w:val="18"/>
          <w:lang w:eastAsia="ar-SA"/>
        </w:rPr>
        <w:t>ppkt</w:t>
      </w:r>
      <w:proofErr w:type="spellEnd"/>
      <w:r w:rsidRPr="00963750">
        <w:rPr>
          <w:rFonts w:asciiTheme="minorHAnsi" w:hAnsiTheme="minorHAnsi" w:cstheme="minorHAnsi"/>
          <w:sz w:val="18"/>
          <w:szCs w:val="18"/>
          <w:lang w:eastAsia="ar-SA"/>
        </w:rPr>
        <w:t xml:space="preserve"> 2-4 Wykonawca przekazuje Zamawiającemu </w:t>
      </w:r>
      <w:r w:rsidRPr="00963750">
        <w:rPr>
          <w:rFonts w:asciiTheme="minorHAnsi" w:hAnsiTheme="minorHAnsi" w:cstheme="minorHAnsi"/>
          <w:b/>
          <w:bCs/>
          <w:sz w:val="18"/>
          <w:szCs w:val="18"/>
          <w:lang w:eastAsia="ar-SA"/>
        </w:rPr>
        <w:t>oryginał gwarancji lub poręczenia</w:t>
      </w:r>
      <w:r w:rsidR="001F495C" w:rsidRPr="00963750">
        <w:rPr>
          <w:rFonts w:asciiTheme="minorHAnsi" w:hAnsiTheme="minorHAnsi" w:cstheme="minorHAnsi"/>
          <w:b/>
          <w:bCs/>
          <w:sz w:val="18"/>
          <w:szCs w:val="18"/>
          <w:lang w:eastAsia="ar-SA"/>
        </w:rPr>
        <w:t xml:space="preserve"> </w:t>
      </w:r>
      <w:r w:rsidRPr="00963750">
        <w:rPr>
          <w:rFonts w:asciiTheme="minorHAnsi" w:hAnsiTheme="minorHAnsi" w:cstheme="minorHAnsi"/>
          <w:b/>
          <w:bCs/>
          <w:sz w:val="18"/>
          <w:szCs w:val="18"/>
          <w:lang w:eastAsia="ar-SA"/>
        </w:rPr>
        <w:t>w postaci elektronicznej</w:t>
      </w:r>
      <w:r w:rsidR="001F495C" w:rsidRPr="00963750">
        <w:rPr>
          <w:rFonts w:asciiTheme="minorHAnsi" w:hAnsiTheme="minorHAnsi" w:cstheme="minorHAnsi"/>
          <w:b/>
          <w:bCs/>
          <w:sz w:val="18"/>
          <w:szCs w:val="18"/>
          <w:lang w:eastAsia="ar-SA"/>
        </w:rPr>
        <w:t xml:space="preserve"> opatrzonej</w:t>
      </w:r>
      <w:r w:rsidR="000A1DA6" w:rsidRPr="00963750">
        <w:rPr>
          <w:rFonts w:asciiTheme="minorHAnsi" w:hAnsiTheme="minorHAnsi" w:cstheme="minorHAnsi"/>
          <w:b/>
          <w:bCs/>
          <w:sz w:val="18"/>
          <w:szCs w:val="18"/>
          <w:lang w:eastAsia="ar-SA"/>
        </w:rPr>
        <w:t xml:space="preserve"> kwalifikowanym podpisem elektronicznym przez </w:t>
      </w:r>
      <w:r w:rsidR="00477CF5" w:rsidRPr="00963750">
        <w:rPr>
          <w:rFonts w:asciiTheme="minorHAnsi" w:hAnsiTheme="minorHAnsi" w:cstheme="minorHAnsi"/>
          <w:b/>
          <w:bCs/>
          <w:sz w:val="18"/>
          <w:szCs w:val="18"/>
          <w:lang w:eastAsia="ar-SA"/>
        </w:rPr>
        <w:t>g</w:t>
      </w:r>
      <w:r w:rsidR="000A1DA6" w:rsidRPr="00963750">
        <w:rPr>
          <w:rFonts w:asciiTheme="minorHAnsi" w:hAnsiTheme="minorHAnsi" w:cstheme="minorHAnsi"/>
          <w:b/>
          <w:bCs/>
          <w:sz w:val="18"/>
          <w:szCs w:val="18"/>
          <w:lang w:eastAsia="ar-SA"/>
        </w:rPr>
        <w:t>waranta</w:t>
      </w:r>
      <w:r w:rsidR="00477CF5" w:rsidRPr="00963750">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477CF5" w:rsidRPr="00963750">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art.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98 ust.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 xml:space="preserve">6 ustawy </w:t>
      </w:r>
      <w:proofErr w:type="spellStart"/>
      <w:r w:rsidR="00477CF5" w:rsidRPr="00963750">
        <w:rPr>
          <w:rFonts w:asciiTheme="minorHAnsi" w:hAnsiTheme="minorHAnsi" w:cstheme="minorHAnsi"/>
          <w:bCs/>
          <w:sz w:val="18"/>
          <w:szCs w:val="18"/>
          <w:lang w:eastAsia="ar-SA"/>
        </w:rPr>
        <w:t>Pzp</w:t>
      </w:r>
      <w:proofErr w:type="spellEnd"/>
      <w:r w:rsidR="00477CF5" w:rsidRPr="00963750">
        <w:rPr>
          <w:rFonts w:asciiTheme="minorHAnsi" w:hAnsiTheme="minorHAnsi" w:cstheme="minorHAnsi"/>
          <w:bCs/>
          <w:sz w:val="18"/>
          <w:szCs w:val="18"/>
          <w:lang w:eastAsia="ar-SA"/>
        </w:rPr>
        <w:t>;</w:t>
      </w:r>
    </w:p>
    <w:p w14:paraId="580F5436"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w:t>
      </w:r>
      <w:r w:rsidR="00477CF5" w:rsidRPr="00963750">
        <w:rPr>
          <w:rFonts w:asciiTheme="minorHAnsi" w:hAnsiTheme="minorHAnsi" w:cstheme="minorHAnsi"/>
          <w:bCs/>
          <w:sz w:val="18"/>
          <w:szCs w:val="18"/>
          <w:lang w:eastAsia="ar-SA"/>
        </w:rPr>
        <w:t xml:space="preserve"> je</w:t>
      </w:r>
      <w:r w:rsidR="001F495C" w:rsidRPr="00963750">
        <w:rPr>
          <w:rFonts w:asciiTheme="minorHAnsi" w:hAnsiTheme="minorHAnsi" w:cstheme="minorHAnsi"/>
          <w:bCs/>
          <w:sz w:val="18"/>
          <w:szCs w:val="18"/>
          <w:lang w:eastAsia="ar-SA"/>
        </w:rPr>
        <w:t>go</w:t>
      </w:r>
      <w:r w:rsidR="00477CF5" w:rsidRPr="00963750">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w:t>
      </w:r>
      <w:r w:rsidR="00477CF5" w:rsidRPr="00963750">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0A1DA6" w:rsidRPr="00963750">
        <w:rPr>
          <w:rFonts w:asciiTheme="minorHAnsi" w:hAnsiTheme="minorHAnsi" w:cstheme="minorHAnsi"/>
          <w:bCs/>
          <w:sz w:val="18"/>
          <w:szCs w:val="18"/>
          <w:lang w:eastAsia="ar-SA"/>
        </w:rPr>
        <w:t>usi obejmować cały okres związania ofertą</w:t>
      </w:r>
      <w:r w:rsidR="001F495C" w:rsidRPr="00963750">
        <w:rPr>
          <w:rFonts w:asciiTheme="minorHAnsi" w:hAnsiTheme="minorHAnsi" w:cstheme="minorHAnsi"/>
          <w:bCs/>
          <w:sz w:val="18"/>
          <w:szCs w:val="18"/>
          <w:lang w:eastAsia="ar-SA"/>
        </w:rPr>
        <w:t>, począwszy od dnia, w którym upływa termin składania ofert;</w:t>
      </w:r>
    </w:p>
    <w:p w14:paraId="1387AE26" w14:textId="77777777" w:rsidR="005B0EBA"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n</w:t>
      </w:r>
      <w:r w:rsidR="00110891" w:rsidRPr="00963750">
        <w:rPr>
          <w:rFonts w:asciiTheme="minorHAnsi" w:hAnsiTheme="minorHAnsi" w:cstheme="minorHAnsi"/>
          <w:bCs/>
          <w:sz w:val="18"/>
          <w:szCs w:val="18"/>
          <w:lang w:eastAsia="ar-SA"/>
        </w:rPr>
        <w:t>i</w:t>
      </w:r>
      <w:r w:rsidR="001E2EC1" w:rsidRPr="00963750">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963750">
        <w:rPr>
          <w:rFonts w:asciiTheme="minorHAnsi" w:hAnsiTheme="minorHAnsi" w:cstheme="minorHAnsi"/>
          <w:bCs/>
          <w:sz w:val="18"/>
          <w:szCs w:val="18"/>
          <w:lang w:eastAsia="ar-SA"/>
        </w:rPr>
        <w:t>G</w:t>
      </w:r>
      <w:r w:rsidR="001E2EC1" w:rsidRPr="00963750">
        <w:rPr>
          <w:rFonts w:asciiTheme="minorHAnsi" w:hAnsiTheme="minorHAnsi" w:cstheme="minorHAnsi"/>
          <w:bCs/>
          <w:sz w:val="18"/>
          <w:szCs w:val="18"/>
          <w:lang w:eastAsia="ar-SA"/>
        </w:rPr>
        <w:t>waranta</w:t>
      </w:r>
      <w:r w:rsidR="001F495C" w:rsidRPr="00963750">
        <w:rPr>
          <w:rFonts w:asciiTheme="minorHAnsi" w:hAnsiTheme="minorHAnsi" w:cstheme="minorHAnsi"/>
          <w:bCs/>
          <w:sz w:val="18"/>
          <w:szCs w:val="18"/>
          <w:lang w:eastAsia="ar-SA"/>
        </w:rPr>
        <w:t>;</w:t>
      </w:r>
    </w:p>
    <w:p w14:paraId="5730A81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w</w:t>
      </w:r>
      <w:r w:rsidR="001F495C" w:rsidRPr="00963750">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963750" w:rsidRDefault="001F495C">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Beneficjentem</w:t>
      </w:r>
      <w:r w:rsidRPr="00963750">
        <w:rPr>
          <w:rFonts w:asciiTheme="minorHAnsi" w:hAnsiTheme="minorHAnsi" w:cstheme="minorHAnsi"/>
          <w:sz w:val="18"/>
          <w:szCs w:val="18"/>
          <w:lang w:eastAsia="ar-SA"/>
        </w:rPr>
        <w:t xml:space="preserve"> poręczenia lub gwarancji jest </w:t>
      </w:r>
      <w:proofErr w:type="spellStart"/>
      <w:r w:rsidR="007710A0" w:rsidRPr="00963750">
        <w:rPr>
          <w:rFonts w:asciiTheme="minorHAnsi" w:hAnsiTheme="minorHAnsi" w:cstheme="minorHAnsi"/>
          <w:sz w:val="18"/>
          <w:szCs w:val="18"/>
          <w:lang w:eastAsia="ar-SA"/>
        </w:rPr>
        <w:t>DSDiK</w:t>
      </w:r>
      <w:proofErr w:type="spellEnd"/>
      <w:r w:rsidR="007710A0" w:rsidRPr="00963750">
        <w:rPr>
          <w:rFonts w:asciiTheme="minorHAnsi" w:hAnsiTheme="minorHAnsi" w:cstheme="minorHAnsi"/>
          <w:sz w:val="18"/>
          <w:szCs w:val="18"/>
          <w:lang w:eastAsia="ar-SA"/>
        </w:rPr>
        <w:t xml:space="preserve"> we Wrocławiu</w:t>
      </w:r>
      <w:r w:rsidR="00E4176A" w:rsidRPr="00963750">
        <w:rPr>
          <w:rFonts w:asciiTheme="minorHAnsi" w:hAnsiTheme="minorHAnsi" w:cstheme="minorHAnsi"/>
          <w:sz w:val="18"/>
          <w:szCs w:val="18"/>
          <w:lang w:eastAsia="ar-SA"/>
        </w:rPr>
        <w:t>.</w:t>
      </w:r>
    </w:p>
    <w:p w14:paraId="19635BB6"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w:t>
      </w:r>
      <w:r w:rsidR="007E249D" w:rsidRPr="00963750">
        <w:rPr>
          <w:rFonts w:asciiTheme="minorHAnsi" w:hAnsiTheme="minorHAnsi" w:cstheme="minorHAnsi"/>
          <w:sz w:val="18"/>
          <w:szCs w:val="18"/>
          <w:lang w:eastAsia="ar-SA"/>
        </w:rPr>
        <w:t xml:space="preserve">dokona zwrotu wadium na zasadach określonych w art. </w:t>
      </w:r>
      <w:r w:rsidR="00477CF5" w:rsidRPr="00963750">
        <w:rPr>
          <w:rFonts w:asciiTheme="minorHAnsi" w:hAnsiTheme="minorHAnsi" w:cstheme="minorHAnsi"/>
          <w:sz w:val="18"/>
          <w:szCs w:val="18"/>
          <w:lang w:eastAsia="ar-SA"/>
        </w:rPr>
        <w:t>98</w:t>
      </w:r>
      <w:r w:rsidR="007E249D" w:rsidRPr="00963750">
        <w:rPr>
          <w:rFonts w:asciiTheme="minorHAnsi" w:hAnsiTheme="minorHAnsi" w:cstheme="minorHAnsi"/>
          <w:sz w:val="18"/>
          <w:szCs w:val="18"/>
          <w:lang w:eastAsia="ar-SA"/>
        </w:rPr>
        <w:t xml:space="preserve"> ust. 1-</w:t>
      </w:r>
      <w:r w:rsidR="00477CF5" w:rsidRPr="00963750">
        <w:rPr>
          <w:rFonts w:asciiTheme="minorHAnsi" w:hAnsiTheme="minorHAnsi" w:cstheme="minorHAnsi"/>
          <w:sz w:val="18"/>
          <w:szCs w:val="18"/>
          <w:lang w:eastAsia="ar-SA"/>
        </w:rPr>
        <w:t>5</w:t>
      </w:r>
      <w:r w:rsidR="007E249D" w:rsidRPr="00963750">
        <w:rPr>
          <w:rFonts w:asciiTheme="minorHAnsi" w:hAnsiTheme="minorHAnsi" w:cstheme="minorHAnsi"/>
          <w:sz w:val="18"/>
          <w:szCs w:val="18"/>
          <w:lang w:eastAsia="ar-SA"/>
        </w:rPr>
        <w:t xml:space="preserve"> ustawy </w:t>
      </w:r>
      <w:proofErr w:type="spellStart"/>
      <w:r w:rsidR="007E249D" w:rsidRPr="00963750">
        <w:rPr>
          <w:rFonts w:asciiTheme="minorHAnsi" w:hAnsiTheme="minorHAnsi" w:cstheme="minorHAnsi"/>
          <w:sz w:val="18"/>
          <w:szCs w:val="18"/>
          <w:lang w:eastAsia="ar-SA"/>
        </w:rPr>
        <w:t>Pzp</w:t>
      </w:r>
      <w:proofErr w:type="spellEnd"/>
      <w:r w:rsidR="007E249D" w:rsidRPr="00963750">
        <w:rPr>
          <w:rFonts w:asciiTheme="minorHAnsi" w:hAnsiTheme="minorHAnsi" w:cstheme="minorHAnsi"/>
          <w:sz w:val="18"/>
          <w:szCs w:val="18"/>
          <w:lang w:eastAsia="ar-SA"/>
        </w:rPr>
        <w:t>.</w:t>
      </w:r>
    </w:p>
    <w:p w14:paraId="13C216A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963750">
        <w:rPr>
          <w:rFonts w:asciiTheme="minorHAnsi" w:hAnsiTheme="minorHAnsi" w:cstheme="minorHAnsi"/>
          <w:sz w:val="18"/>
          <w:szCs w:val="18"/>
          <w:lang w:eastAsia="ar-SA"/>
        </w:rPr>
        <w:t>e</w:t>
      </w:r>
      <w:r w:rsidRPr="00963750">
        <w:rPr>
          <w:rFonts w:asciiTheme="minorHAnsi" w:hAnsiTheme="minorHAnsi" w:cstheme="minorHAnsi"/>
          <w:sz w:val="18"/>
          <w:szCs w:val="18"/>
          <w:lang w:eastAsia="ar-SA"/>
        </w:rPr>
        <w:t xml:space="preserve"> o koszty prowadzenia rachunku oraz prowizji bankowej za przelew pieniędzy na rachunek</w:t>
      </w:r>
      <w:r w:rsidR="00A25330" w:rsidRPr="00963750">
        <w:rPr>
          <w:rFonts w:asciiTheme="minorHAnsi" w:hAnsiTheme="minorHAnsi" w:cstheme="minorHAnsi"/>
          <w:sz w:val="18"/>
          <w:szCs w:val="18"/>
          <w:lang w:eastAsia="ar-SA"/>
        </w:rPr>
        <w:t xml:space="preserve"> bankowy wskazany przez</w:t>
      </w:r>
      <w:r w:rsidRPr="00963750">
        <w:rPr>
          <w:rFonts w:asciiTheme="minorHAnsi" w:hAnsiTheme="minorHAnsi" w:cstheme="minorHAnsi"/>
          <w:sz w:val="18"/>
          <w:szCs w:val="18"/>
          <w:lang w:eastAsia="ar-SA"/>
        </w:rPr>
        <w:t xml:space="preserve"> Wykonawc</w:t>
      </w:r>
      <w:r w:rsidR="00A25330" w:rsidRPr="00963750">
        <w:rPr>
          <w:rFonts w:asciiTheme="minorHAnsi" w:hAnsiTheme="minorHAnsi" w:cstheme="minorHAnsi"/>
          <w:sz w:val="18"/>
          <w:szCs w:val="18"/>
          <w:lang w:eastAsia="ar-SA"/>
        </w:rPr>
        <w:t>ę.</w:t>
      </w:r>
    </w:p>
    <w:p w14:paraId="17ECF415"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Wykonawca, którego oferta została wybrana, traci wadium wraz z odsetkami na rzecz Zamawiającego w</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gdy:</w:t>
      </w:r>
    </w:p>
    <w:p w14:paraId="10398AE9" w14:textId="77777777" w:rsidR="0058392A" w:rsidRPr="00963750" w:rsidRDefault="0092042E"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w:t>
      </w:r>
      <w:r w:rsidR="0058392A" w:rsidRPr="00963750">
        <w:rPr>
          <w:rFonts w:asciiTheme="minorHAnsi" w:hAnsiTheme="minorHAnsi" w:cstheme="minorHAnsi"/>
          <w:sz w:val="18"/>
          <w:szCs w:val="18"/>
          <w:lang w:eastAsia="ar-SA"/>
        </w:rPr>
        <w:t xml:space="preserve">dmówił podpisania umowy </w:t>
      </w:r>
      <w:r w:rsidR="00B54AA3" w:rsidRPr="00963750">
        <w:rPr>
          <w:rFonts w:asciiTheme="minorHAnsi" w:hAnsiTheme="minorHAnsi" w:cstheme="minorHAnsi"/>
          <w:sz w:val="18"/>
          <w:szCs w:val="18"/>
          <w:lang w:eastAsia="ar-SA"/>
        </w:rPr>
        <w:t xml:space="preserve">w sprawie zamówienia publicznego </w:t>
      </w:r>
      <w:r w:rsidR="0058392A" w:rsidRPr="00963750">
        <w:rPr>
          <w:rFonts w:asciiTheme="minorHAnsi" w:hAnsiTheme="minorHAnsi" w:cstheme="minorHAnsi"/>
          <w:sz w:val="18"/>
          <w:szCs w:val="18"/>
          <w:lang w:eastAsia="ar-SA"/>
        </w:rPr>
        <w:t>na warunkach określonych w ofercie,</w:t>
      </w:r>
    </w:p>
    <w:p w14:paraId="0A92BB54" w14:textId="77777777" w:rsidR="0058392A"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nie wniósł wymaganego zabezpieczenia należytego wykonania umowy,</w:t>
      </w:r>
    </w:p>
    <w:p w14:paraId="3A293F36" w14:textId="77777777" w:rsidR="004F2C43"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zawarcie umowy stało się niemożliwe z przyczyn leżąc</w:t>
      </w:r>
      <w:r w:rsidR="008541AD" w:rsidRPr="00963750">
        <w:rPr>
          <w:rFonts w:asciiTheme="minorHAnsi" w:hAnsiTheme="minorHAnsi" w:cstheme="minorHAnsi"/>
          <w:sz w:val="18"/>
          <w:szCs w:val="18"/>
          <w:lang w:eastAsia="ar-SA"/>
        </w:rPr>
        <w:t>ych po stronie Wykonawcy</w:t>
      </w:r>
      <w:r w:rsidR="00B54AA3" w:rsidRPr="00963750">
        <w:rPr>
          <w:rFonts w:asciiTheme="minorHAnsi" w:hAnsiTheme="minorHAnsi" w:cstheme="minorHAnsi"/>
          <w:sz w:val="18"/>
          <w:szCs w:val="18"/>
          <w:lang w:eastAsia="ar-SA"/>
        </w:rPr>
        <w:t>, którego oferta została wybrana</w:t>
      </w:r>
      <w:r w:rsidR="008541AD" w:rsidRPr="00963750">
        <w:rPr>
          <w:rFonts w:asciiTheme="minorHAnsi" w:hAnsiTheme="minorHAnsi" w:cstheme="minorHAnsi"/>
          <w:sz w:val="18"/>
          <w:szCs w:val="18"/>
          <w:lang w:eastAsia="ar-SA"/>
        </w:rPr>
        <w:t>.</w:t>
      </w:r>
    </w:p>
    <w:p w14:paraId="5B6ACF36" w14:textId="77777777" w:rsidR="00922A3E"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zatrzymuje wadium wraz z odsetkami, </w:t>
      </w:r>
      <w:r w:rsidR="004F2C43" w:rsidRPr="00963750">
        <w:rPr>
          <w:rFonts w:asciiTheme="minorHAnsi" w:hAnsiTheme="minorHAnsi" w:cstheme="minorHAnsi"/>
          <w:sz w:val="18"/>
          <w:szCs w:val="18"/>
          <w:lang w:eastAsia="ar-SA"/>
        </w:rPr>
        <w:t xml:space="preserve">a w przypadku wadium wniesionego w formie gwarancji lub poręczenia, o których mowa w pkt 15.1. </w:t>
      </w:r>
      <w:proofErr w:type="spellStart"/>
      <w:r w:rsidR="004F2C43" w:rsidRPr="00963750">
        <w:rPr>
          <w:rFonts w:asciiTheme="minorHAnsi" w:hAnsiTheme="minorHAnsi" w:cstheme="minorHAnsi"/>
          <w:sz w:val="18"/>
          <w:szCs w:val="18"/>
          <w:lang w:eastAsia="ar-SA"/>
        </w:rPr>
        <w:t>ppkt</w:t>
      </w:r>
      <w:proofErr w:type="spellEnd"/>
      <w:r w:rsidR="004F2C43" w:rsidRPr="00963750">
        <w:rPr>
          <w:rFonts w:asciiTheme="minorHAnsi" w:hAnsiTheme="minorHAnsi" w:cstheme="minorHAnsi"/>
          <w:sz w:val="18"/>
          <w:szCs w:val="18"/>
          <w:lang w:eastAsia="ar-SA"/>
        </w:rPr>
        <w:t xml:space="preserve"> 2-4, występuje odpowiednio do gwaranta lub poręczyciela z żądaniem zapłaty wadium, </w:t>
      </w:r>
      <w:r w:rsidRPr="00963750">
        <w:rPr>
          <w:rFonts w:asciiTheme="minorHAnsi" w:hAnsiTheme="minorHAnsi" w:cstheme="minorHAnsi"/>
          <w:sz w:val="18"/>
          <w:szCs w:val="18"/>
          <w:lang w:eastAsia="ar-SA"/>
        </w:rPr>
        <w:t>je</w:t>
      </w:r>
      <w:r w:rsidR="005C3690" w:rsidRPr="00963750">
        <w:rPr>
          <w:rFonts w:asciiTheme="minorHAnsi" w:hAnsiTheme="minorHAnsi" w:cstheme="minorHAnsi"/>
          <w:sz w:val="18"/>
          <w:szCs w:val="18"/>
          <w:lang w:eastAsia="ar-SA"/>
        </w:rPr>
        <w:t xml:space="preserve">żeli </w:t>
      </w:r>
      <w:r w:rsidR="004F2C43" w:rsidRPr="00963750">
        <w:rPr>
          <w:rFonts w:asciiTheme="minorHAnsi" w:hAnsiTheme="minorHAnsi" w:cstheme="minorHAnsi"/>
          <w:sz w:val="18"/>
          <w:szCs w:val="18"/>
          <w:lang w:eastAsia="ar-SA"/>
        </w:rPr>
        <w:t>W</w:t>
      </w:r>
      <w:r w:rsidR="005C3690" w:rsidRPr="00963750">
        <w:rPr>
          <w:rFonts w:asciiTheme="minorHAnsi" w:hAnsiTheme="minorHAnsi" w:cstheme="minorHAnsi"/>
          <w:sz w:val="18"/>
          <w:szCs w:val="18"/>
          <w:lang w:eastAsia="ar-SA"/>
        </w:rPr>
        <w:t xml:space="preserve">ykonawca w odpowiedzi na </w:t>
      </w:r>
      <w:r w:rsidRPr="00963750">
        <w:rPr>
          <w:rFonts w:asciiTheme="minorHAnsi" w:hAnsiTheme="minorHAnsi" w:cstheme="minorHAnsi"/>
          <w:sz w:val="18"/>
          <w:szCs w:val="18"/>
          <w:lang w:eastAsia="ar-SA"/>
        </w:rPr>
        <w:t>wezwanie, o</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którym mowa w</w:t>
      </w:r>
      <w:r w:rsidR="004F2C43" w:rsidRPr="00963750">
        <w:rPr>
          <w:rFonts w:asciiTheme="minorHAnsi" w:hAnsiTheme="minorHAnsi" w:cstheme="minorHAnsi"/>
          <w:sz w:val="18"/>
          <w:szCs w:val="18"/>
          <w:lang w:eastAsia="ar-SA"/>
        </w:rPr>
        <w:t xml:space="preserve"> art. 128 ust. 1 ustawy</w:t>
      </w:r>
      <w:r w:rsidR="00BD45CB" w:rsidRPr="00963750">
        <w:rPr>
          <w:rFonts w:asciiTheme="minorHAnsi" w:hAnsiTheme="minorHAnsi" w:cstheme="minorHAnsi"/>
          <w:sz w:val="18"/>
          <w:szCs w:val="18"/>
          <w:lang w:eastAsia="ar-SA"/>
        </w:rPr>
        <w:t xml:space="preserve"> </w:t>
      </w:r>
      <w:proofErr w:type="spellStart"/>
      <w:r w:rsidR="00BD45CB"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z</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przyczyn leżący</w:t>
      </w:r>
      <w:r w:rsidR="005C3690" w:rsidRPr="00963750">
        <w:rPr>
          <w:rFonts w:asciiTheme="minorHAnsi" w:hAnsiTheme="minorHAnsi" w:cstheme="minorHAnsi"/>
          <w:sz w:val="18"/>
          <w:szCs w:val="18"/>
          <w:lang w:eastAsia="ar-SA"/>
        </w:rPr>
        <w:t xml:space="preserve">ch po jego stronie, nie złożył </w:t>
      </w:r>
      <w:r w:rsidR="004F2C43" w:rsidRPr="00963750">
        <w:rPr>
          <w:rFonts w:asciiTheme="minorHAnsi" w:hAnsiTheme="minorHAnsi" w:cstheme="minorHAnsi"/>
          <w:sz w:val="18"/>
          <w:szCs w:val="18"/>
          <w:lang w:eastAsia="ar-SA"/>
        </w:rPr>
        <w:t xml:space="preserve">podmiotowych środków dowodowych </w:t>
      </w:r>
      <w:r w:rsidRPr="00963750">
        <w:rPr>
          <w:rFonts w:asciiTheme="minorHAnsi" w:hAnsiTheme="minorHAnsi" w:cstheme="minorHAnsi"/>
          <w:sz w:val="18"/>
          <w:szCs w:val="18"/>
          <w:lang w:eastAsia="ar-SA"/>
        </w:rPr>
        <w:t>potwierdzających okoliczności, o</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których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5</w:t>
      </w:r>
      <w:r w:rsidR="004F2C43" w:rsidRPr="00963750">
        <w:rPr>
          <w:rFonts w:asciiTheme="minorHAnsi" w:hAnsiTheme="minorHAnsi" w:cstheme="minorHAnsi"/>
          <w:sz w:val="18"/>
          <w:szCs w:val="18"/>
          <w:lang w:eastAsia="ar-SA"/>
        </w:rPr>
        <w:t>7 ustawy</w:t>
      </w:r>
      <w:r w:rsidR="00BD45CB" w:rsidRPr="00963750">
        <w:rPr>
          <w:rFonts w:asciiTheme="minorHAnsi" w:hAnsiTheme="minorHAnsi" w:cstheme="minorHAnsi"/>
          <w:sz w:val="18"/>
          <w:szCs w:val="18"/>
          <w:lang w:eastAsia="ar-SA"/>
        </w:rPr>
        <w:t xml:space="preserve"> </w:t>
      </w:r>
      <w:proofErr w:type="spellStart"/>
      <w:r w:rsidR="00BD45CB"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oświadczenia, o którym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1</w:t>
      </w:r>
      <w:r w:rsidRPr="00963750">
        <w:rPr>
          <w:rFonts w:asciiTheme="minorHAnsi" w:hAnsiTheme="minorHAnsi" w:cstheme="minorHAnsi"/>
          <w:sz w:val="18"/>
          <w:szCs w:val="18"/>
          <w:lang w:eastAsia="ar-SA"/>
        </w:rPr>
        <w:t>25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1</w:t>
      </w:r>
      <w:r w:rsidR="00BD45CB"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ustawy </w:t>
      </w:r>
      <w:proofErr w:type="spellStart"/>
      <w:r w:rsidR="00BD45CB"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innych dokumentów lub oświadczeń lub </w:t>
      </w:r>
      <w:r w:rsidRPr="00963750">
        <w:rPr>
          <w:rFonts w:asciiTheme="minorHAnsi" w:hAnsiTheme="minorHAnsi" w:cstheme="minorHAnsi"/>
          <w:sz w:val="18"/>
          <w:szCs w:val="18"/>
          <w:lang w:eastAsia="ar-SA"/>
        </w:rPr>
        <w:t>nie wyraził zgody na po</w:t>
      </w:r>
      <w:r w:rsidR="005C3690" w:rsidRPr="00963750">
        <w:rPr>
          <w:rFonts w:asciiTheme="minorHAnsi" w:hAnsiTheme="minorHAnsi" w:cstheme="minorHAnsi"/>
          <w:sz w:val="18"/>
          <w:szCs w:val="18"/>
          <w:lang w:eastAsia="ar-SA"/>
        </w:rPr>
        <w:t>prawienie omyłki, o której mowa</w:t>
      </w:r>
      <w:r w:rsidRPr="00963750">
        <w:rPr>
          <w:rFonts w:asciiTheme="minorHAnsi" w:hAnsiTheme="minorHAnsi" w:cstheme="minorHAnsi"/>
          <w:sz w:val="18"/>
          <w:szCs w:val="18"/>
          <w:lang w:eastAsia="ar-SA"/>
        </w:rPr>
        <w:t xml:space="preserve"> w</w:t>
      </w:r>
      <w:r w:rsidR="005D35F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223</w:t>
      </w:r>
      <w:r w:rsidRPr="00963750">
        <w:rPr>
          <w:rFonts w:asciiTheme="minorHAnsi" w:hAnsiTheme="minorHAnsi" w:cstheme="minorHAnsi"/>
          <w:sz w:val="18"/>
          <w:szCs w:val="18"/>
          <w:lang w:eastAsia="ar-SA"/>
        </w:rPr>
        <w:t xml:space="preserve">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w:t>
      </w:r>
      <w:r w:rsidR="00BD45CB" w:rsidRPr="00963750">
        <w:rPr>
          <w:rFonts w:asciiTheme="minorHAnsi" w:hAnsiTheme="minorHAnsi" w:cstheme="minorHAnsi"/>
          <w:sz w:val="18"/>
          <w:szCs w:val="18"/>
          <w:lang w:eastAsia="ar-SA"/>
        </w:rPr>
        <w:t xml:space="preserve"> </w:t>
      </w:r>
      <w:r w:rsidR="00657606" w:rsidRPr="00963750">
        <w:rPr>
          <w:rFonts w:asciiTheme="minorHAnsi" w:hAnsiTheme="minorHAnsi" w:cstheme="minorHAnsi"/>
          <w:sz w:val="18"/>
          <w:szCs w:val="18"/>
          <w:lang w:eastAsia="ar-SA"/>
        </w:rPr>
        <w:t xml:space="preserve">ustawy </w:t>
      </w:r>
      <w:proofErr w:type="spellStart"/>
      <w:r w:rsidR="00BD45CB"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xml:space="preserve">, </w:t>
      </w:r>
      <w:r w:rsidR="005C3690" w:rsidRPr="00963750">
        <w:rPr>
          <w:rFonts w:asciiTheme="minorHAnsi" w:hAnsiTheme="minorHAnsi" w:cstheme="minorHAnsi"/>
          <w:sz w:val="18"/>
          <w:szCs w:val="18"/>
          <w:lang w:eastAsia="ar-SA"/>
        </w:rPr>
        <w:t xml:space="preserve">co spowodowało brak możliwości </w:t>
      </w:r>
      <w:r w:rsidRPr="00963750">
        <w:rPr>
          <w:rFonts w:asciiTheme="minorHAnsi" w:hAnsiTheme="minorHAnsi" w:cstheme="minorHAnsi"/>
          <w:sz w:val="18"/>
          <w:szCs w:val="18"/>
          <w:lang w:eastAsia="ar-SA"/>
        </w:rPr>
        <w:t>wybrania oferty złożonej przez wykonawcę jako najkorzystniejszej.</w:t>
      </w:r>
    </w:p>
    <w:p w14:paraId="2B9C273B" w14:textId="77777777" w:rsidR="00D57124" w:rsidRPr="00963750" w:rsidRDefault="00D57124">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98 ust.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3 ustawy </w:t>
      </w:r>
      <w:proofErr w:type="spellStart"/>
      <w:r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zostanie odrzucona.</w:t>
      </w:r>
    </w:p>
    <w:p w14:paraId="2099C965" w14:textId="77777777" w:rsidR="00F92631" w:rsidRPr="00963750"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MIEJSCE ORAZ TERMIN SKŁADANIA OFERT</w:t>
      </w:r>
      <w:r w:rsidR="00E4176A" w:rsidRPr="00963750">
        <w:rPr>
          <w:rFonts w:asciiTheme="minorHAnsi" w:hAnsiTheme="minorHAnsi" w:cstheme="minorHAnsi"/>
          <w:b/>
          <w:sz w:val="18"/>
          <w:szCs w:val="18"/>
          <w:lang w:eastAsia="ar-SA"/>
        </w:rPr>
        <w:t>.</w:t>
      </w:r>
    </w:p>
    <w:p w14:paraId="140DA046" w14:textId="1713E058" w:rsidR="00E94740" w:rsidRPr="00450A7F" w:rsidRDefault="00E94740">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7" w:name="_Hlk147839414"/>
      <w:r w:rsidRPr="00963750">
        <w:rPr>
          <w:rFonts w:asciiTheme="minorHAnsi" w:hAnsiTheme="minorHAnsi" w:cstheme="minorHAnsi"/>
          <w:b/>
          <w:sz w:val="18"/>
          <w:szCs w:val="18"/>
          <w:lang w:eastAsia="ar-SA"/>
        </w:rPr>
        <w:t xml:space="preserve">Ofertę należy złożyć za pośrednictwem Platformy dostępnej pod adresem: </w:t>
      </w:r>
      <w:hyperlink r:id="rId24" w:history="1">
        <w:r w:rsidRPr="00963750">
          <w:rPr>
            <w:rStyle w:val="Hipercze"/>
            <w:rFonts w:asciiTheme="minorHAnsi" w:hAnsiTheme="minorHAnsi" w:cstheme="minorHAnsi"/>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sz w:val="18"/>
          <w:szCs w:val="18"/>
          <w:lang w:eastAsia="ar-SA"/>
        </w:rPr>
        <w:t>do</w:t>
      </w:r>
      <w:r w:rsidRPr="00963750">
        <w:rPr>
          <w:rFonts w:asciiTheme="minorHAnsi" w:hAnsiTheme="minorHAnsi" w:cstheme="minorHAnsi"/>
          <w:sz w:val="18"/>
          <w:szCs w:val="18"/>
          <w:lang w:eastAsia="ar-SA"/>
        </w:rPr>
        <w:t> </w:t>
      </w:r>
      <w:r w:rsidRPr="00963750">
        <w:rPr>
          <w:rFonts w:asciiTheme="minorHAnsi" w:hAnsiTheme="minorHAnsi" w:cstheme="minorHAnsi"/>
          <w:b/>
          <w:sz w:val="18"/>
          <w:szCs w:val="18"/>
          <w:lang w:eastAsia="ar-SA"/>
        </w:rPr>
        <w:t xml:space="preserve">dnia </w:t>
      </w:r>
      <w:r w:rsidR="00450A7F" w:rsidRPr="00450A7F">
        <w:rPr>
          <w:rFonts w:asciiTheme="minorHAnsi" w:hAnsiTheme="minorHAnsi" w:cstheme="minorHAnsi"/>
          <w:b/>
          <w:sz w:val="18"/>
          <w:szCs w:val="18"/>
          <w:lang w:eastAsia="ar-SA"/>
        </w:rPr>
        <w:t>04</w:t>
      </w:r>
      <w:r w:rsidR="005030EC" w:rsidRPr="00450A7F">
        <w:rPr>
          <w:rFonts w:asciiTheme="minorHAnsi" w:hAnsiTheme="minorHAnsi" w:cstheme="minorHAnsi"/>
          <w:b/>
          <w:sz w:val="18"/>
          <w:szCs w:val="18"/>
          <w:lang w:eastAsia="ar-SA"/>
        </w:rPr>
        <w:t>.0</w:t>
      </w:r>
      <w:r w:rsidR="00450A7F" w:rsidRPr="00450A7F">
        <w:rPr>
          <w:rFonts w:asciiTheme="minorHAnsi" w:hAnsiTheme="minorHAnsi" w:cstheme="minorHAnsi"/>
          <w:b/>
          <w:sz w:val="18"/>
          <w:szCs w:val="18"/>
          <w:lang w:eastAsia="ar-SA"/>
        </w:rPr>
        <w:t>6</w:t>
      </w:r>
      <w:r w:rsidR="005030EC" w:rsidRPr="00450A7F">
        <w:rPr>
          <w:rFonts w:asciiTheme="minorHAnsi" w:hAnsiTheme="minorHAnsi" w:cstheme="minorHAnsi"/>
          <w:b/>
          <w:sz w:val="18"/>
          <w:szCs w:val="18"/>
          <w:lang w:eastAsia="ar-SA"/>
        </w:rPr>
        <w:t>.</w:t>
      </w:r>
      <w:r w:rsidRPr="00450A7F">
        <w:rPr>
          <w:rFonts w:asciiTheme="minorHAnsi" w:hAnsiTheme="minorHAnsi" w:cstheme="minorHAnsi"/>
          <w:b/>
          <w:sz w:val="18"/>
          <w:szCs w:val="18"/>
          <w:lang w:eastAsia="ar-SA"/>
        </w:rPr>
        <w:t>202</w:t>
      </w:r>
      <w:r w:rsidR="00622F1D" w:rsidRPr="00450A7F">
        <w:rPr>
          <w:rFonts w:asciiTheme="minorHAnsi" w:hAnsiTheme="minorHAnsi" w:cstheme="minorHAnsi"/>
          <w:b/>
          <w:sz w:val="18"/>
          <w:szCs w:val="18"/>
          <w:lang w:eastAsia="ar-SA"/>
        </w:rPr>
        <w:t>4</w:t>
      </w:r>
      <w:r w:rsidRPr="00450A7F">
        <w:rPr>
          <w:rFonts w:asciiTheme="minorHAnsi" w:hAnsiTheme="minorHAnsi" w:cstheme="minorHAnsi"/>
          <w:b/>
          <w:sz w:val="18"/>
          <w:szCs w:val="18"/>
          <w:lang w:eastAsia="ar-SA"/>
        </w:rPr>
        <w:t xml:space="preserve"> r. do godz. </w:t>
      </w:r>
      <w:r w:rsidR="00C7507E" w:rsidRPr="00450A7F">
        <w:rPr>
          <w:rFonts w:asciiTheme="minorHAnsi" w:hAnsiTheme="minorHAnsi" w:cstheme="minorHAnsi"/>
          <w:b/>
          <w:sz w:val="18"/>
          <w:szCs w:val="18"/>
          <w:lang w:eastAsia="ar-SA"/>
        </w:rPr>
        <w:t>9</w:t>
      </w:r>
      <w:r w:rsidRPr="00450A7F">
        <w:rPr>
          <w:rFonts w:asciiTheme="minorHAnsi" w:hAnsiTheme="minorHAnsi" w:cstheme="minorHAnsi"/>
          <w:b/>
          <w:sz w:val="18"/>
          <w:szCs w:val="18"/>
          <w:lang w:eastAsia="ar-SA"/>
        </w:rPr>
        <w:t>:00.</w:t>
      </w:r>
    </w:p>
    <w:bookmarkEnd w:id="17"/>
    <w:p w14:paraId="2F2BF164" w14:textId="77777777" w:rsidR="00E4176A" w:rsidRPr="00963750" w:rsidRDefault="006D00E0">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lastRenderedPageBreak/>
        <w:t>Po upływie terminu, o którym mowa powyżej, złożenie oferty jest możliwe, jednak taka oferta, na podstawie art.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226 ust.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pkt</w:t>
      </w:r>
      <w:r w:rsidR="00E7061D"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 xml:space="preserve">1 ustawy </w:t>
      </w:r>
      <w:proofErr w:type="spellStart"/>
      <w:r w:rsidRPr="00963750">
        <w:rPr>
          <w:rFonts w:asciiTheme="minorHAnsi" w:hAnsiTheme="minorHAnsi" w:cstheme="minorHAnsi"/>
          <w:bCs/>
          <w:sz w:val="18"/>
          <w:szCs w:val="18"/>
          <w:lang w:eastAsia="ar-SA"/>
        </w:rPr>
        <w:t>Pzp</w:t>
      </w:r>
      <w:proofErr w:type="spellEnd"/>
      <w:r w:rsidRPr="00963750">
        <w:rPr>
          <w:rFonts w:asciiTheme="minorHAnsi" w:hAnsiTheme="minorHAnsi" w:cstheme="minorHAnsi"/>
          <w:bCs/>
          <w:sz w:val="18"/>
          <w:szCs w:val="18"/>
          <w:lang w:eastAsia="ar-SA"/>
        </w:rPr>
        <w:t>, zostanie odrzucona.</w:t>
      </w:r>
    </w:p>
    <w:p w14:paraId="43D845DF" w14:textId="2230100D" w:rsidR="006D00E0" w:rsidRPr="00C7507E" w:rsidRDefault="00E4176A" w:rsidP="00AB0BC5">
      <w:pPr>
        <w:pStyle w:val="Akapitzlist"/>
        <w:spacing w:before="60" w:line="240" w:lineRule="auto"/>
        <w:ind w:left="567"/>
        <w:jc w:val="both"/>
        <w:rPr>
          <w:rFonts w:asciiTheme="minorHAnsi" w:hAnsiTheme="minorHAnsi" w:cstheme="minorHAnsi"/>
          <w:bCs/>
          <w:i/>
          <w:iCs/>
          <w:sz w:val="18"/>
          <w:szCs w:val="18"/>
          <w:lang w:eastAsia="ar-SA"/>
        </w:rPr>
      </w:pPr>
      <w:r w:rsidRPr="00C7507E">
        <w:rPr>
          <w:rFonts w:asciiTheme="minorHAnsi" w:hAnsiTheme="minorHAnsi" w:cstheme="minorHAnsi"/>
          <w:bCs/>
          <w:i/>
          <w:iCs/>
          <w:sz w:val="18"/>
          <w:szCs w:val="18"/>
          <w:lang w:eastAsia="ar-SA"/>
        </w:rPr>
        <w:t>UWAGA</w:t>
      </w:r>
      <w:r w:rsidR="006D00E0" w:rsidRPr="00C7507E">
        <w:rPr>
          <w:rFonts w:asciiTheme="minorHAnsi" w:hAnsiTheme="minorHAnsi" w:cstheme="minorHAnsi"/>
          <w:bCs/>
          <w:i/>
          <w:iCs/>
          <w:sz w:val="18"/>
          <w:szCs w:val="18"/>
          <w:lang w:eastAsia="ar-SA"/>
        </w:rPr>
        <w:t>! O terminie złożenia oferty decyduje czas ostatecznego wysłania oferty</w:t>
      </w:r>
      <w:r w:rsidR="00D0135F" w:rsidRPr="00C7507E">
        <w:rPr>
          <w:rFonts w:asciiTheme="minorHAnsi" w:hAnsiTheme="minorHAnsi" w:cstheme="minorHAnsi"/>
          <w:bCs/>
          <w:i/>
          <w:iCs/>
          <w:sz w:val="18"/>
          <w:szCs w:val="18"/>
          <w:lang w:eastAsia="ar-SA"/>
        </w:rPr>
        <w:t>,</w:t>
      </w:r>
      <w:r w:rsidR="006D00E0" w:rsidRPr="00C7507E">
        <w:rPr>
          <w:rFonts w:asciiTheme="minorHAnsi" w:hAnsiTheme="minorHAnsi" w:cstheme="minorHAnsi"/>
          <w:bCs/>
          <w:i/>
          <w:iCs/>
          <w:sz w:val="18"/>
          <w:szCs w:val="18"/>
          <w:lang w:eastAsia="ar-SA"/>
        </w:rPr>
        <w:t xml:space="preserve"> a</w:t>
      </w:r>
      <w:r w:rsidR="00604BE7" w:rsidRPr="00C7507E">
        <w:rPr>
          <w:rFonts w:asciiTheme="minorHAnsi" w:hAnsiTheme="minorHAnsi" w:cstheme="minorHAnsi"/>
          <w:bCs/>
          <w:i/>
          <w:iCs/>
          <w:sz w:val="18"/>
          <w:szCs w:val="18"/>
          <w:lang w:eastAsia="ar-SA"/>
        </w:rPr>
        <w:t> </w:t>
      </w:r>
      <w:r w:rsidR="006D00E0" w:rsidRPr="00C7507E">
        <w:rPr>
          <w:rFonts w:asciiTheme="minorHAnsi" w:hAnsiTheme="minorHAnsi" w:cstheme="minorHAnsi"/>
          <w:bCs/>
          <w:i/>
          <w:iCs/>
          <w:sz w:val="18"/>
          <w:szCs w:val="18"/>
          <w:lang w:eastAsia="ar-SA"/>
        </w:rPr>
        <w:t>nie czas rozpoczęcia jej wprowadzenia.</w:t>
      </w:r>
    </w:p>
    <w:p w14:paraId="5AFD4CDC" w14:textId="77777777" w:rsidR="0028117C" w:rsidRPr="00963750"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b/>
          <w:sz w:val="18"/>
          <w:szCs w:val="18"/>
          <w:lang w:eastAsia="ar-SA"/>
        </w:rPr>
        <w:t>MIEJSCE, SPOSÓB I TERMIN OTWARCIA OFERT</w:t>
      </w:r>
      <w:r w:rsidR="00E4176A" w:rsidRPr="00963750">
        <w:rPr>
          <w:rFonts w:asciiTheme="minorHAnsi" w:hAnsiTheme="minorHAnsi" w:cstheme="minorHAnsi"/>
          <w:b/>
          <w:sz w:val="18"/>
          <w:szCs w:val="18"/>
          <w:lang w:eastAsia="ar-SA"/>
        </w:rPr>
        <w:t>.</w:t>
      </w:r>
    </w:p>
    <w:p w14:paraId="427A6D63" w14:textId="5508A4CB" w:rsidR="00476F91" w:rsidRPr="00450A7F" w:rsidRDefault="00476F91">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450A7F">
        <w:rPr>
          <w:rFonts w:asciiTheme="minorHAnsi" w:hAnsiTheme="minorHAnsi" w:cstheme="minorHAnsi"/>
          <w:b/>
          <w:sz w:val="18"/>
          <w:szCs w:val="18"/>
          <w:lang w:eastAsia="ar-SA"/>
        </w:rPr>
        <w:t xml:space="preserve">Otwarcie ofert nastąpi w dniu </w:t>
      </w:r>
      <w:r w:rsidR="00450A7F" w:rsidRPr="00450A7F">
        <w:rPr>
          <w:rFonts w:asciiTheme="minorHAnsi" w:hAnsiTheme="minorHAnsi" w:cstheme="minorHAnsi"/>
          <w:b/>
          <w:sz w:val="18"/>
          <w:szCs w:val="18"/>
          <w:lang w:eastAsia="ar-SA"/>
        </w:rPr>
        <w:t>04</w:t>
      </w:r>
      <w:r w:rsidR="005030EC" w:rsidRPr="00450A7F">
        <w:rPr>
          <w:rFonts w:asciiTheme="minorHAnsi" w:hAnsiTheme="minorHAnsi" w:cstheme="minorHAnsi"/>
          <w:b/>
          <w:sz w:val="18"/>
          <w:szCs w:val="18"/>
          <w:lang w:eastAsia="ar-SA"/>
        </w:rPr>
        <w:t>.0</w:t>
      </w:r>
      <w:r w:rsidR="00450A7F" w:rsidRPr="00450A7F">
        <w:rPr>
          <w:rFonts w:asciiTheme="minorHAnsi" w:hAnsiTheme="minorHAnsi" w:cstheme="minorHAnsi"/>
          <w:b/>
          <w:sz w:val="18"/>
          <w:szCs w:val="18"/>
          <w:lang w:eastAsia="ar-SA"/>
        </w:rPr>
        <w:t>6</w:t>
      </w:r>
      <w:r w:rsidR="005030EC" w:rsidRPr="00450A7F">
        <w:rPr>
          <w:rFonts w:asciiTheme="minorHAnsi" w:hAnsiTheme="minorHAnsi" w:cstheme="minorHAnsi"/>
          <w:b/>
          <w:sz w:val="18"/>
          <w:szCs w:val="18"/>
          <w:lang w:eastAsia="ar-SA"/>
        </w:rPr>
        <w:t>.</w:t>
      </w:r>
      <w:r w:rsidR="009A7DDB" w:rsidRPr="00450A7F">
        <w:rPr>
          <w:rFonts w:asciiTheme="minorHAnsi" w:hAnsiTheme="minorHAnsi" w:cstheme="minorHAnsi"/>
          <w:b/>
          <w:sz w:val="18"/>
          <w:szCs w:val="18"/>
          <w:lang w:eastAsia="ar-SA"/>
        </w:rPr>
        <w:t>202</w:t>
      </w:r>
      <w:r w:rsidR="00622F1D" w:rsidRPr="00450A7F">
        <w:rPr>
          <w:rFonts w:asciiTheme="minorHAnsi" w:hAnsiTheme="minorHAnsi" w:cstheme="minorHAnsi"/>
          <w:b/>
          <w:sz w:val="18"/>
          <w:szCs w:val="18"/>
          <w:lang w:eastAsia="ar-SA"/>
        </w:rPr>
        <w:t>4</w:t>
      </w:r>
      <w:r w:rsidR="00467288" w:rsidRPr="00450A7F">
        <w:rPr>
          <w:rFonts w:asciiTheme="minorHAnsi" w:hAnsiTheme="minorHAnsi" w:cstheme="minorHAnsi"/>
          <w:b/>
          <w:sz w:val="18"/>
          <w:szCs w:val="18"/>
          <w:lang w:eastAsia="ar-SA"/>
        </w:rPr>
        <w:t> r.</w:t>
      </w:r>
      <w:r w:rsidRPr="00450A7F">
        <w:rPr>
          <w:rFonts w:asciiTheme="minorHAnsi" w:hAnsiTheme="minorHAnsi" w:cstheme="minorHAnsi"/>
          <w:b/>
          <w:sz w:val="18"/>
          <w:szCs w:val="18"/>
          <w:lang w:eastAsia="ar-SA"/>
        </w:rPr>
        <w:t xml:space="preserve"> o godzinie </w:t>
      </w:r>
      <w:r w:rsidR="009A7DDB" w:rsidRPr="00450A7F">
        <w:rPr>
          <w:rFonts w:asciiTheme="minorHAnsi" w:hAnsiTheme="minorHAnsi" w:cstheme="minorHAnsi"/>
          <w:b/>
          <w:sz w:val="18"/>
          <w:szCs w:val="18"/>
          <w:lang w:eastAsia="ar-SA"/>
        </w:rPr>
        <w:t>1</w:t>
      </w:r>
      <w:r w:rsidR="00993E70" w:rsidRPr="00450A7F">
        <w:rPr>
          <w:rFonts w:asciiTheme="minorHAnsi" w:hAnsiTheme="minorHAnsi" w:cstheme="minorHAnsi"/>
          <w:b/>
          <w:sz w:val="18"/>
          <w:szCs w:val="18"/>
          <w:lang w:eastAsia="ar-SA"/>
        </w:rPr>
        <w:t>0</w:t>
      </w:r>
      <w:r w:rsidR="009A7DDB" w:rsidRPr="00450A7F">
        <w:rPr>
          <w:rFonts w:asciiTheme="minorHAnsi" w:hAnsiTheme="minorHAnsi" w:cstheme="minorHAnsi"/>
          <w:b/>
          <w:sz w:val="18"/>
          <w:szCs w:val="18"/>
          <w:lang w:eastAsia="ar-SA"/>
        </w:rPr>
        <w:t>:00.</w:t>
      </w:r>
    </w:p>
    <w:p w14:paraId="6DC34428" w14:textId="2CCDA917" w:rsidR="00476F91" w:rsidRPr="00963750" w:rsidRDefault="00394915">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Otwarcie następuję za pośrednictwem Platformy poprzez odszyfrowanie ofert przez Zamawiającego.</w:t>
      </w:r>
      <w:r w:rsidR="00D05634" w:rsidRPr="00963750">
        <w:rPr>
          <w:rFonts w:asciiTheme="minorHAnsi" w:hAnsiTheme="minorHAnsi" w:cstheme="minorHAnsi"/>
          <w:sz w:val="18"/>
          <w:szCs w:val="18"/>
          <w:lang w:eastAsia="ar-SA"/>
        </w:rPr>
        <w:t xml:space="preserve"> </w:t>
      </w:r>
      <w:r w:rsidR="00B11C69" w:rsidRPr="00963750">
        <w:rPr>
          <w:rFonts w:asciiTheme="minorHAnsi" w:hAnsiTheme="minorHAnsi" w:cstheme="minorHAnsi"/>
          <w:sz w:val="18"/>
          <w:szCs w:val="18"/>
          <w:lang w:eastAsia="ar-SA"/>
        </w:rPr>
        <w:t>W</w:t>
      </w:r>
      <w:r w:rsidR="00667598" w:rsidRPr="00963750">
        <w:rPr>
          <w:rFonts w:asciiTheme="minorHAnsi" w:hAnsiTheme="minorHAnsi" w:cstheme="minorHAnsi"/>
          <w:sz w:val="18"/>
          <w:szCs w:val="18"/>
          <w:lang w:eastAsia="ar-SA"/>
        </w:rPr>
        <w:t> </w:t>
      </w:r>
      <w:r w:rsidR="00B11C69" w:rsidRPr="00963750">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963750">
        <w:rPr>
          <w:rFonts w:asciiTheme="minorHAnsi" w:hAnsiTheme="minorHAnsi" w:cstheme="minorHAnsi"/>
          <w:sz w:val="18"/>
          <w:szCs w:val="18"/>
          <w:lang w:eastAsia="ar-SA"/>
        </w:rPr>
        <w:t>.</w:t>
      </w:r>
    </w:p>
    <w:p w14:paraId="771AA086" w14:textId="68DCAAE6" w:rsidR="00B11C69" w:rsidRPr="00963750" w:rsidRDefault="00B11C69">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Zamawiający, najpóźniej p</w:t>
      </w:r>
      <w:r w:rsidR="0077373E" w:rsidRPr="00963750">
        <w:rPr>
          <w:rFonts w:asciiTheme="minorHAnsi" w:hAnsiTheme="minorHAnsi" w:cstheme="minorHAnsi"/>
          <w:bCs/>
          <w:sz w:val="18"/>
          <w:szCs w:val="18"/>
          <w:lang w:eastAsia="ar-SA"/>
        </w:rPr>
        <w:t>rzed otwarciem ofert, udostępni</w:t>
      </w:r>
      <w:r w:rsidRPr="00963750">
        <w:rPr>
          <w:rFonts w:asciiTheme="minorHAnsi" w:hAnsiTheme="minorHAnsi" w:cstheme="minorHAnsi"/>
          <w:bCs/>
          <w:sz w:val="18"/>
          <w:szCs w:val="18"/>
          <w:lang w:eastAsia="ar-SA"/>
        </w:rPr>
        <w:t xml:space="preserve"> na </w:t>
      </w:r>
      <w:r w:rsidR="0077373E" w:rsidRPr="00963750">
        <w:rPr>
          <w:rFonts w:asciiTheme="minorHAnsi" w:hAnsiTheme="minorHAnsi" w:cstheme="minorHAnsi"/>
          <w:bCs/>
          <w:sz w:val="18"/>
          <w:szCs w:val="18"/>
          <w:lang w:eastAsia="ar-SA"/>
        </w:rPr>
        <w:t xml:space="preserve">Platformie </w:t>
      </w:r>
      <w:r w:rsidRPr="00963750">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963750" w:rsidRDefault="00F92631">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sz w:val="18"/>
          <w:szCs w:val="18"/>
          <w:lang w:eastAsia="ar-SA"/>
        </w:rPr>
        <w:t xml:space="preserve">Niezwłocznie po </w:t>
      </w:r>
      <w:r w:rsidRPr="001D3356">
        <w:rPr>
          <w:rFonts w:asciiTheme="minorHAnsi" w:hAnsiTheme="minorHAnsi" w:cstheme="minorHAnsi"/>
          <w:bCs/>
          <w:sz w:val="18"/>
          <w:szCs w:val="18"/>
          <w:lang w:eastAsia="ar-SA"/>
        </w:rPr>
        <w:t>otwarciu</w:t>
      </w:r>
      <w:r w:rsidRPr="00963750">
        <w:rPr>
          <w:rFonts w:asciiTheme="minorHAnsi" w:hAnsiTheme="minorHAnsi" w:cstheme="minorHAnsi"/>
          <w:sz w:val="18"/>
          <w:szCs w:val="18"/>
          <w:lang w:eastAsia="ar-SA"/>
        </w:rPr>
        <w:t xml:space="preserve"> ofert </w:t>
      </w:r>
      <w:r w:rsidR="00B11C69" w:rsidRPr="00963750">
        <w:rPr>
          <w:rFonts w:asciiTheme="minorHAnsi" w:hAnsiTheme="minorHAnsi" w:cstheme="minorHAnsi"/>
          <w:sz w:val="18"/>
          <w:szCs w:val="18"/>
          <w:lang w:eastAsia="ar-SA"/>
        </w:rPr>
        <w:t>Z</w:t>
      </w:r>
      <w:r w:rsidRPr="00963750">
        <w:rPr>
          <w:rFonts w:asciiTheme="minorHAnsi" w:hAnsiTheme="minorHAnsi" w:cstheme="minorHAnsi"/>
          <w:sz w:val="18"/>
          <w:szCs w:val="18"/>
          <w:lang w:eastAsia="ar-SA"/>
        </w:rPr>
        <w:t xml:space="preserve">amawiający </w:t>
      </w:r>
      <w:r w:rsidR="00892386" w:rsidRPr="00963750">
        <w:rPr>
          <w:rFonts w:asciiTheme="minorHAnsi" w:hAnsiTheme="minorHAnsi" w:cstheme="minorHAnsi"/>
          <w:sz w:val="18"/>
          <w:szCs w:val="18"/>
          <w:lang w:eastAsia="ar-SA"/>
        </w:rPr>
        <w:t>udostępnia</w:t>
      </w:r>
      <w:r w:rsidRPr="00963750">
        <w:rPr>
          <w:rFonts w:asciiTheme="minorHAnsi" w:hAnsiTheme="minorHAnsi" w:cstheme="minorHAnsi"/>
          <w:sz w:val="18"/>
          <w:szCs w:val="18"/>
          <w:lang w:eastAsia="ar-SA"/>
        </w:rPr>
        <w:t xml:space="preserve"> na </w:t>
      </w:r>
      <w:r w:rsidR="00AC4ECA" w:rsidRPr="00963750">
        <w:rPr>
          <w:rFonts w:asciiTheme="minorHAnsi" w:hAnsiTheme="minorHAnsi" w:cstheme="minorHAnsi"/>
          <w:sz w:val="18"/>
          <w:szCs w:val="18"/>
          <w:lang w:eastAsia="ar-SA"/>
        </w:rPr>
        <w:t>Platformie</w:t>
      </w:r>
      <w:r w:rsidR="00B01F41" w:rsidRPr="00963750">
        <w:rPr>
          <w:rFonts w:asciiTheme="minorHAnsi" w:hAnsiTheme="minorHAnsi" w:cstheme="minorHAnsi"/>
          <w:sz w:val="18"/>
          <w:szCs w:val="18"/>
          <w:lang w:eastAsia="ar-SA"/>
        </w:rPr>
        <w:t xml:space="preserve"> informację</w:t>
      </w:r>
      <w:r w:rsidR="00892386" w:rsidRPr="00963750">
        <w:rPr>
          <w:rFonts w:asciiTheme="minorHAnsi" w:hAnsiTheme="minorHAnsi" w:cstheme="minorHAnsi"/>
          <w:sz w:val="18"/>
          <w:szCs w:val="18"/>
          <w:lang w:eastAsia="ar-SA"/>
        </w:rPr>
        <w:t xml:space="preserve"> o</w:t>
      </w:r>
      <w:r w:rsidR="00C85D6A" w:rsidRPr="00963750">
        <w:rPr>
          <w:rFonts w:asciiTheme="minorHAnsi" w:hAnsiTheme="minorHAnsi" w:cstheme="minorHAnsi"/>
          <w:sz w:val="18"/>
          <w:szCs w:val="18"/>
          <w:lang w:eastAsia="ar-SA"/>
        </w:rPr>
        <w:t>:</w:t>
      </w:r>
    </w:p>
    <w:p w14:paraId="692D2B20" w14:textId="77777777" w:rsidR="00F92631" w:rsidRPr="00963750" w:rsidRDefault="00892386">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963750" w:rsidRDefault="00F92631">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cen</w:t>
      </w:r>
      <w:r w:rsidR="00892386" w:rsidRPr="00963750">
        <w:rPr>
          <w:rFonts w:asciiTheme="minorHAnsi" w:hAnsiTheme="minorHAnsi" w:cstheme="minorHAnsi"/>
          <w:b w:val="0"/>
          <w:sz w:val="18"/>
          <w:szCs w:val="18"/>
          <w:lang w:eastAsia="ar-SA"/>
        </w:rPr>
        <w:t xml:space="preserve">ach lub kosztach </w:t>
      </w:r>
      <w:r w:rsidR="00476F0F" w:rsidRPr="00963750">
        <w:rPr>
          <w:rFonts w:asciiTheme="minorHAnsi" w:hAnsiTheme="minorHAnsi" w:cstheme="minorHAnsi"/>
          <w:b w:val="0"/>
          <w:sz w:val="18"/>
          <w:szCs w:val="18"/>
          <w:lang w:eastAsia="ar-SA"/>
        </w:rPr>
        <w:t>zawartych w </w:t>
      </w:r>
      <w:r w:rsidRPr="00963750">
        <w:rPr>
          <w:rFonts w:asciiTheme="minorHAnsi" w:hAnsiTheme="minorHAnsi" w:cstheme="minorHAnsi"/>
          <w:b w:val="0"/>
          <w:sz w:val="18"/>
          <w:szCs w:val="18"/>
          <w:lang w:eastAsia="ar-SA"/>
        </w:rPr>
        <w:t>ofertach.</w:t>
      </w:r>
    </w:p>
    <w:p w14:paraId="1423D969" w14:textId="77777777" w:rsidR="00A2230A" w:rsidRPr="00963750" w:rsidRDefault="00F92631">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Protokół wraz z załącznikami jest jawny</w:t>
      </w:r>
      <w:r w:rsidR="00EF3503" w:rsidRPr="00963750">
        <w:rPr>
          <w:rFonts w:asciiTheme="minorHAnsi" w:hAnsiTheme="minorHAnsi" w:cstheme="minorHAnsi"/>
          <w:sz w:val="18"/>
          <w:szCs w:val="18"/>
          <w:lang w:eastAsia="ar-SA"/>
        </w:rPr>
        <w:t xml:space="preserve"> i udostępniany na wniosek</w:t>
      </w:r>
      <w:r w:rsidRPr="00963750">
        <w:rPr>
          <w:rFonts w:asciiTheme="minorHAnsi" w:hAnsiTheme="minorHAnsi" w:cstheme="minorHAnsi"/>
          <w:sz w:val="18"/>
          <w:szCs w:val="18"/>
          <w:lang w:eastAsia="ar-SA"/>
        </w:rPr>
        <w:t xml:space="preserve">. Załączniki do protokołu Zamawiający udostępni po dokonaniu wyboru najkorzystniejszej oferty </w:t>
      </w:r>
      <w:r w:rsidR="00EF3503" w:rsidRPr="00963750">
        <w:rPr>
          <w:rFonts w:asciiTheme="minorHAnsi" w:hAnsiTheme="minorHAnsi" w:cstheme="minorHAnsi"/>
          <w:sz w:val="18"/>
          <w:szCs w:val="18"/>
          <w:lang w:eastAsia="ar-SA"/>
        </w:rPr>
        <w:t>albo</w:t>
      </w:r>
      <w:r w:rsidRPr="00963750">
        <w:rPr>
          <w:rFonts w:asciiTheme="minorHAnsi" w:hAnsiTheme="minorHAnsi" w:cstheme="minorHAnsi"/>
          <w:sz w:val="18"/>
          <w:szCs w:val="18"/>
          <w:lang w:eastAsia="ar-SA"/>
        </w:rPr>
        <w:t xml:space="preserve"> unieważnieniu postępowania, z tym że oferty </w:t>
      </w:r>
      <w:r w:rsidR="00EF3503" w:rsidRPr="00963750">
        <w:rPr>
          <w:rFonts w:asciiTheme="minorHAnsi" w:hAnsiTheme="minorHAnsi" w:cstheme="minorHAnsi"/>
          <w:sz w:val="18"/>
          <w:szCs w:val="18"/>
          <w:lang w:eastAsia="ar-SA"/>
        </w:rPr>
        <w:t xml:space="preserve">wraz z załącznikami </w:t>
      </w:r>
      <w:r w:rsidRPr="00963750">
        <w:rPr>
          <w:rFonts w:asciiTheme="minorHAnsi" w:hAnsiTheme="minorHAnsi" w:cstheme="minorHAnsi"/>
          <w:sz w:val="18"/>
          <w:szCs w:val="18"/>
          <w:lang w:eastAsia="ar-SA"/>
        </w:rPr>
        <w:t xml:space="preserve">udostępnia się </w:t>
      </w:r>
      <w:r w:rsidR="00EF3503" w:rsidRPr="00963750">
        <w:rPr>
          <w:rFonts w:asciiTheme="minorHAnsi" w:hAnsiTheme="minorHAnsi" w:cstheme="minorHAnsi"/>
          <w:sz w:val="18"/>
          <w:szCs w:val="18"/>
          <w:lang w:eastAsia="ar-SA"/>
        </w:rPr>
        <w:t>niezwłocznie po otwarciu ofert, nie później jednak niż w terminie 3 dni od dnia otwarcia ofert, z</w:t>
      </w:r>
      <w:r w:rsidR="002A4A96" w:rsidRPr="00963750">
        <w:rPr>
          <w:rFonts w:asciiTheme="minorHAnsi" w:hAnsiTheme="minorHAnsi" w:cstheme="minorHAnsi"/>
          <w:sz w:val="18"/>
          <w:szCs w:val="18"/>
          <w:lang w:eastAsia="ar-SA"/>
        </w:rPr>
        <w:t> </w:t>
      </w:r>
      <w:r w:rsidR="00EF3503" w:rsidRPr="00963750">
        <w:rPr>
          <w:rFonts w:asciiTheme="minorHAnsi" w:hAnsiTheme="minorHAnsi" w:cstheme="minorHAnsi"/>
          <w:sz w:val="18"/>
          <w:szCs w:val="18"/>
          <w:lang w:eastAsia="ar-SA"/>
        </w:rPr>
        <w:t xml:space="preserve">uwzględnieniem art. 166 ust. 3 lub art. 291 ust. 2 zdanie drugie ustawy </w:t>
      </w:r>
      <w:proofErr w:type="spellStart"/>
      <w:r w:rsidR="00EF3503" w:rsidRPr="00963750">
        <w:rPr>
          <w:rFonts w:asciiTheme="minorHAnsi" w:hAnsiTheme="minorHAnsi" w:cstheme="minorHAnsi"/>
          <w:sz w:val="18"/>
          <w:szCs w:val="18"/>
          <w:lang w:eastAsia="ar-SA"/>
        </w:rPr>
        <w:t>Pzp</w:t>
      </w:r>
      <w:proofErr w:type="spellEnd"/>
      <w:r w:rsidR="00EF3503" w:rsidRPr="00963750">
        <w:rPr>
          <w:rFonts w:asciiTheme="minorHAnsi" w:hAnsiTheme="minorHAnsi" w:cstheme="minorHAnsi"/>
          <w:sz w:val="18"/>
          <w:szCs w:val="18"/>
          <w:lang w:eastAsia="ar-SA"/>
        </w:rPr>
        <w:t>.</w:t>
      </w:r>
    </w:p>
    <w:p w14:paraId="3E584AFD"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963750">
        <w:rPr>
          <w:rFonts w:asciiTheme="minorHAnsi" w:hAnsiTheme="minorHAnsi" w:cstheme="minorHAnsi"/>
          <w:sz w:val="18"/>
          <w:szCs w:val="18"/>
        </w:rPr>
        <w:t>TERMIN ZWIĄZANIA OFERTĄ</w:t>
      </w:r>
      <w:r w:rsidR="00634542" w:rsidRPr="00963750">
        <w:rPr>
          <w:rFonts w:asciiTheme="minorHAnsi" w:hAnsiTheme="minorHAnsi" w:cstheme="minorHAnsi"/>
          <w:sz w:val="18"/>
          <w:szCs w:val="18"/>
        </w:rPr>
        <w:t>.</w:t>
      </w:r>
    </w:p>
    <w:p w14:paraId="5C41AE71" w14:textId="4619F545" w:rsidR="001249DC" w:rsidRPr="00963750" w:rsidRDefault="00DB2D44">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jest związany ofert</w:t>
      </w:r>
      <w:r w:rsidR="007F5C13" w:rsidRPr="00963750">
        <w:rPr>
          <w:rFonts w:asciiTheme="minorHAnsi" w:hAnsiTheme="minorHAnsi" w:cstheme="minorHAnsi"/>
          <w:b w:val="0"/>
          <w:bCs w:val="0"/>
          <w:sz w:val="18"/>
          <w:szCs w:val="18"/>
        </w:rPr>
        <w:t xml:space="preserve">ą od dnia upływu terminu składania ofert do </w:t>
      </w:r>
      <w:r w:rsidR="007F5C13" w:rsidRPr="00450A7F">
        <w:rPr>
          <w:rFonts w:asciiTheme="minorHAnsi" w:hAnsiTheme="minorHAnsi" w:cstheme="minorHAnsi"/>
          <w:sz w:val="18"/>
          <w:szCs w:val="18"/>
        </w:rPr>
        <w:t xml:space="preserve">dnia </w:t>
      </w:r>
      <w:r w:rsidR="00450A7F" w:rsidRPr="00450A7F">
        <w:rPr>
          <w:rFonts w:asciiTheme="minorHAnsi" w:hAnsiTheme="minorHAnsi" w:cstheme="minorHAnsi"/>
          <w:sz w:val="18"/>
          <w:szCs w:val="18"/>
        </w:rPr>
        <w:t>03</w:t>
      </w:r>
      <w:r w:rsidR="005030EC" w:rsidRPr="00450A7F">
        <w:rPr>
          <w:rFonts w:asciiTheme="minorHAnsi" w:hAnsiTheme="minorHAnsi" w:cstheme="minorHAnsi"/>
          <w:sz w:val="18"/>
          <w:szCs w:val="18"/>
        </w:rPr>
        <w:t>.0</w:t>
      </w:r>
      <w:r w:rsidR="00450A7F" w:rsidRPr="00450A7F">
        <w:rPr>
          <w:rFonts w:asciiTheme="minorHAnsi" w:hAnsiTheme="minorHAnsi" w:cstheme="minorHAnsi"/>
          <w:sz w:val="18"/>
          <w:szCs w:val="18"/>
        </w:rPr>
        <w:t>7</w:t>
      </w:r>
      <w:r w:rsidR="005030EC" w:rsidRPr="00450A7F">
        <w:rPr>
          <w:rFonts w:asciiTheme="minorHAnsi" w:hAnsiTheme="minorHAnsi" w:cstheme="minorHAnsi"/>
          <w:sz w:val="18"/>
          <w:szCs w:val="18"/>
        </w:rPr>
        <w:t>.</w:t>
      </w:r>
      <w:r w:rsidR="00B90206" w:rsidRPr="00450A7F">
        <w:rPr>
          <w:rFonts w:asciiTheme="minorHAnsi" w:hAnsiTheme="minorHAnsi" w:cstheme="minorHAnsi"/>
          <w:sz w:val="18"/>
          <w:szCs w:val="18"/>
        </w:rPr>
        <w:t>202</w:t>
      </w:r>
      <w:r w:rsidR="00AE1993" w:rsidRPr="00450A7F">
        <w:rPr>
          <w:rFonts w:asciiTheme="minorHAnsi" w:hAnsiTheme="minorHAnsi" w:cstheme="minorHAnsi"/>
          <w:sz w:val="18"/>
          <w:szCs w:val="18"/>
        </w:rPr>
        <w:t>4</w:t>
      </w:r>
      <w:r w:rsidR="00467288" w:rsidRPr="00450A7F">
        <w:rPr>
          <w:rFonts w:asciiTheme="minorHAnsi" w:hAnsiTheme="minorHAnsi" w:cstheme="minorHAnsi"/>
          <w:sz w:val="18"/>
          <w:szCs w:val="18"/>
        </w:rPr>
        <w:t> r.</w:t>
      </w:r>
    </w:p>
    <w:p w14:paraId="5ECDF96B"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963750">
        <w:rPr>
          <w:rFonts w:asciiTheme="minorHAnsi" w:hAnsiTheme="minorHAnsi" w:cstheme="minorHAnsi"/>
          <w:b w:val="0"/>
          <w:bCs w:val="0"/>
          <w:sz w:val="18"/>
          <w:szCs w:val="18"/>
        </w:rPr>
        <w:t>pkt 18.1.</w:t>
      </w:r>
      <w:r w:rsidRPr="00963750">
        <w:rPr>
          <w:rFonts w:asciiTheme="minorHAnsi" w:hAnsiTheme="minorHAnsi" w:cstheme="minorHAnsi"/>
          <w:b w:val="0"/>
          <w:bCs w:val="0"/>
          <w:sz w:val="18"/>
          <w:szCs w:val="18"/>
        </w:rPr>
        <w:t>, Zamawiający przed upływem terminu związania ofertą, zwraca się jednokrotnie do Wykonawców o</w:t>
      </w:r>
      <w:r w:rsidR="00232823"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wyrażenie zgody na przedłużenie tego terminu o wskazywany przez niego okres, nie dłuższy niż </w:t>
      </w:r>
      <w:r w:rsidR="0002739F" w:rsidRPr="00963750">
        <w:rPr>
          <w:rFonts w:asciiTheme="minorHAnsi" w:hAnsiTheme="minorHAnsi" w:cstheme="minorHAnsi"/>
          <w:b w:val="0"/>
          <w:bCs w:val="0"/>
          <w:sz w:val="18"/>
          <w:szCs w:val="18"/>
        </w:rPr>
        <w:t>3</w:t>
      </w:r>
      <w:r w:rsidRPr="00963750">
        <w:rPr>
          <w:rFonts w:asciiTheme="minorHAnsi" w:hAnsiTheme="minorHAnsi" w:cstheme="minorHAnsi"/>
          <w:b w:val="0"/>
          <w:bCs w:val="0"/>
          <w:sz w:val="18"/>
          <w:szCs w:val="18"/>
        </w:rPr>
        <w:t>0 dni.</w:t>
      </w:r>
    </w:p>
    <w:p w14:paraId="1EE66BF1"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Przedłużenie terminu związania ofertą, o którym mowa w pkt 18.</w:t>
      </w:r>
      <w:r w:rsidR="00FA4A70" w:rsidRPr="00963750">
        <w:rPr>
          <w:rFonts w:asciiTheme="minorHAnsi" w:hAnsiTheme="minorHAnsi" w:cstheme="minorHAnsi"/>
          <w:b w:val="0"/>
          <w:bCs w:val="0"/>
          <w:sz w:val="18"/>
          <w:szCs w:val="18"/>
        </w:rPr>
        <w:t>1</w:t>
      </w:r>
      <w:r w:rsidRPr="00963750">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Zamawiający żąda wniesienia wadium, przedłużenie terminu związania ofertą, o którym mowa</w:t>
      </w:r>
      <w:r w:rsidR="00FA4A70" w:rsidRPr="0096375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963750">
        <w:rPr>
          <w:rFonts w:asciiTheme="minorHAnsi" w:hAnsiTheme="minorHAnsi" w:cstheme="minorHAnsi"/>
          <w:sz w:val="18"/>
          <w:szCs w:val="18"/>
        </w:rPr>
        <w:t>KRYTERIA WYBORU I SPOSÓB OCENY OFERT ORAZ UDZIELENIE ZAMÓWIENIA</w:t>
      </w:r>
      <w:r w:rsidR="00634542" w:rsidRPr="00963750">
        <w:rPr>
          <w:rFonts w:asciiTheme="minorHAnsi" w:hAnsiTheme="minorHAnsi" w:cstheme="minorHAnsi"/>
          <w:sz w:val="18"/>
          <w:szCs w:val="18"/>
        </w:rPr>
        <w:t>.</w:t>
      </w:r>
    </w:p>
    <w:p w14:paraId="32B1B8E7" w14:textId="77777777" w:rsidR="00FE35C1" w:rsidRPr="00963750" w:rsidRDefault="009D1357">
      <w:pPr>
        <w:pStyle w:val="Tekstpodstawowy"/>
        <w:numPr>
          <w:ilvl w:val="1"/>
          <w:numId w:val="18"/>
        </w:numPr>
        <w:spacing w:before="60"/>
        <w:ind w:left="567" w:hanging="567"/>
        <w:rPr>
          <w:rFonts w:asciiTheme="minorHAnsi" w:hAnsiTheme="minorHAnsi" w:cstheme="minorHAnsi"/>
          <w:sz w:val="18"/>
          <w:szCs w:val="18"/>
        </w:rPr>
      </w:pPr>
      <w:r w:rsidRPr="00963750">
        <w:rPr>
          <w:rFonts w:asciiTheme="minorHAnsi" w:hAnsiTheme="minorHAnsi" w:cstheme="minorHAnsi"/>
          <w:sz w:val="18"/>
          <w:szCs w:val="18"/>
        </w:rPr>
        <w:t>Przy dokonywaniu wyboru najkorzystniejszej oferty Zamawiający stosować będzie następujące kryteria oceny ofert:</w:t>
      </w:r>
    </w:p>
    <w:p w14:paraId="670F4A0F" w14:textId="77777777" w:rsidR="00FE35C1" w:rsidRPr="00963750" w:rsidRDefault="009D1357" w:rsidP="00345B58">
      <w:pPr>
        <w:pStyle w:val="Tekstpodstawowy"/>
        <w:tabs>
          <w:tab w:val="left" w:pos="2127"/>
        </w:tabs>
        <w:spacing w:before="60"/>
        <w:ind w:left="567"/>
        <w:rPr>
          <w:rFonts w:asciiTheme="minorHAnsi" w:hAnsiTheme="minorHAnsi" w:cstheme="minorHAnsi"/>
          <w:b/>
          <w:sz w:val="18"/>
          <w:szCs w:val="18"/>
        </w:rPr>
      </w:pPr>
      <w:r w:rsidRPr="00963750">
        <w:rPr>
          <w:rFonts w:asciiTheme="minorHAnsi" w:hAnsiTheme="minorHAnsi" w:cstheme="minorHAnsi"/>
          <w:b/>
          <w:sz w:val="18"/>
          <w:szCs w:val="18"/>
        </w:rPr>
        <w:t>CENA OFERTOWA</w:t>
      </w:r>
      <w:r w:rsidR="002C0FB9" w:rsidRPr="00963750">
        <w:rPr>
          <w:rFonts w:asciiTheme="minorHAnsi" w:hAnsiTheme="minorHAnsi" w:cstheme="minorHAnsi"/>
          <w:b/>
          <w:sz w:val="18"/>
          <w:szCs w:val="18"/>
        </w:rPr>
        <w:tab/>
      </w:r>
      <w:r w:rsidRPr="00963750">
        <w:rPr>
          <w:rFonts w:asciiTheme="minorHAnsi" w:hAnsiTheme="minorHAnsi" w:cstheme="minorHAnsi"/>
          <w:b/>
          <w:sz w:val="18"/>
          <w:szCs w:val="18"/>
        </w:rPr>
        <w:t>– 60% = 60 pkt</w:t>
      </w:r>
    </w:p>
    <w:p w14:paraId="509920FA" w14:textId="77777777" w:rsidR="000316C6" w:rsidRPr="00963750" w:rsidRDefault="009D1357" w:rsidP="00345B58">
      <w:pPr>
        <w:pStyle w:val="Tekstpodstawowy"/>
        <w:tabs>
          <w:tab w:val="left" w:pos="2127"/>
        </w:tabs>
        <w:spacing w:before="60" w:after="120"/>
        <w:ind w:left="567"/>
        <w:rPr>
          <w:rFonts w:asciiTheme="minorHAnsi" w:hAnsiTheme="minorHAnsi" w:cstheme="minorHAnsi"/>
          <w:sz w:val="18"/>
          <w:szCs w:val="18"/>
        </w:rPr>
      </w:pPr>
      <w:r w:rsidRPr="00963750">
        <w:rPr>
          <w:rFonts w:asciiTheme="minorHAnsi" w:hAnsiTheme="minorHAnsi" w:cstheme="minorHAnsi"/>
          <w:b/>
          <w:sz w:val="18"/>
          <w:szCs w:val="18"/>
        </w:rPr>
        <w:t>OKRES GWARANCJI</w:t>
      </w:r>
      <w:r w:rsidR="002C0FB9" w:rsidRPr="00963750">
        <w:rPr>
          <w:rFonts w:asciiTheme="minorHAnsi" w:hAnsiTheme="minorHAnsi" w:cstheme="minorHAnsi"/>
          <w:b/>
          <w:sz w:val="18"/>
          <w:szCs w:val="18"/>
        </w:rPr>
        <w:tab/>
      </w:r>
      <w:r w:rsidRPr="00963750">
        <w:rPr>
          <w:rFonts w:asciiTheme="minorHAnsi" w:hAnsiTheme="minorHAnsi" w:cstheme="minorHAnsi"/>
          <w:b/>
          <w:sz w:val="18"/>
          <w:szCs w:val="18"/>
        </w:rPr>
        <w:t>– 40%</w:t>
      </w:r>
      <w:r w:rsidR="002C0FB9"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 40 pkt</w:t>
      </w:r>
    </w:p>
    <w:p w14:paraId="1D92F682" w14:textId="77777777" w:rsidR="00A956C4" w:rsidRPr="00963750" w:rsidRDefault="00A956C4">
      <w:pPr>
        <w:pStyle w:val="Akapitzlist"/>
        <w:numPr>
          <w:ilvl w:val="2"/>
          <w:numId w:val="18"/>
        </w:numPr>
        <w:spacing w:before="120" w:line="240" w:lineRule="auto"/>
        <w:ind w:left="567" w:hanging="567"/>
        <w:jc w:val="both"/>
        <w:rPr>
          <w:rFonts w:asciiTheme="minorHAnsi" w:hAnsiTheme="minorHAnsi" w:cstheme="minorHAnsi"/>
          <w:sz w:val="18"/>
          <w:szCs w:val="18"/>
          <w:u w:val="single"/>
        </w:rPr>
      </w:pPr>
      <w:r w:rsidRPr="00963750">
        <w:rPr>
          <w:rFonts w:asciiTheme="minorHAnsi" w:hAnsiTheme="minorHAnsi" w:cstheme="minorHAnsi"/>
          <w:sz w:val="18"/>
          <w:szCs w:val="18"/>
          <w:u w:val="single"/>
        </w:rPr>
        <w:t>CENA OFERTOWA – C</w:t>
      </w:r>
      <w:r w:rsidR="00115146" w:rsidRPr="00963750">
        <w:rPr>
          <w:rFonts w:asciiTheme="minorHAnsi" w:hAnsiTheme="minorHAnsi" w:cstheme="minorHAnsi"/>
          <w:sz w:val="18"/>
          <w:szCs w:val="18"/>
          <w:u w:val="single"/>
        </w:rPr>
        <w:t>(x)</w:t>
      </w:r>
    </w:p>
    <w:p w14:paraId="2A078AFB" w14:textId="77777777"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rPr>
        <w:t>przyjmuje się, że najwyższą ilość punktów, tj. 60 punktów, otrzyma najniższa wśród cen zawartych w ofertach.</w:t>
      </w:r>
    </w:p>
    <w:p w14:paraId="7E6B8A09" w14:textId="77777777"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lang w:eastAsia="en-US"/>
        </w:rPr>
        <w:t xml:space="preserve">ceny w </w:t>
      </w:r>
      <w:r w:rsidRPr="00963750">
        <w:rPr>
          <w:rFonts w:asciiTheme="minorHAnsi" w:hAnsiTheme="minorHAnsi" w:cstheme="minorHAnsi"/>
          <w:sz w:val="18"/>
          <w:szCs w:val="18"/>
        </w:rPr>
        <w:t>pozostałych</w:t>
      </w:r>
      <w:r w:rsidRPr="00963750">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B6589A" w:rsidRPr="00345B58" w14:paraId="03651874" w14:textId="77777777" w:rsidTr="00144413">
        <w:trPr>
          <w:cantSplit/>
          <w:jc w:val="center"/>
        </w:trPr>
        <w:tc>
          <w:tcPr>
            <w:tcW w:w="795" w:type="dxa"/>
            <w:vMerge w:val="restart"/>
            <w:vAlign w:val="center"/>
          </w:tcPr>
          <w:p w14:paraId="7E9B66B7" w14:textId="77777777" w:rsidR="00A956C4" w:rsidRPr="00963750" w:rsidRDefault="00A956C4" w:rsidP="002B4294">
            <w:pPr>
              <w:jc w:val="right"/>
              <w:rPr>
                <w:rFonts w:asciiTheme="minorHAnsi" w:hAnsiTheme="minorHAnsi" w:cstheme="minorHAnsi"/>
                <w:sz w:val="18"/>
                <w:szCs w:val="18"/>
              </w:rPr>
            </w:pPr>
            <w:r w:rsidRPr="00963750">
              <w:rPr>
                <w:rFonts w:asciiTheme="minorHAnsi" w:hAnsiTheme="minorHAnsi" w:cstheme="minorHAnsi"/>
                <w:sz w:val="18"/>
                <w:szCs w:val="18"/>
              </w:rPr>
              <w:t>C</w:t>
            </w:r>
            <w:r w:rsidR="00236376" w:rsidRPr="00963750">
              <w:rPr>
                <w:rFonts w:asciiTheme="minorHAnsi" w:hAnsiTheme="minorHAnsi" w:cstheme="minorHAnsi"/>
                <w:sz w:val="18"/>
                <w:szCs w:val="18"/>
              </w:rPr>
              <w:t>(x)</w:t>
            </w:r>
            <w:r w:rsidRPr="00963750">
              <w:rPr>
                <w:rFonts w:asciiTheme="minorHAnsi" w:hAnsiTheme="minorHAnsi" w:cstheme="minorHAnsi"/>
                <w:sz w:val="18"/>
                <w:szCs w:val="18"/>
              </w:rPr>
              <w:t xml:space="preserve"> =</w:t>
            </w:r>
          </w:p>
        </w:tc>
        <w:tc>
          <w:tcPr>
            <w:tcW w:w="793" w:type="dxa"/>
            <w:tcBorders>
              <w:bottom w:val="single" w:sz="6" w:space="0" w:color="auto"/>
            </w:tcBorders>
            <w:vAlign w:val="bottom"/>
          </w:tcPr>
          <w:p w14:paraId="2AC0669B" w14:textId="77777777" w:rsidR="00A956C4" w:rsidRPr="00963750" w:rsidRDefault="00A956C4" w:rsidP="002B4294">
            <w:pPr>
              <w:jc w:val="center"/>
              <w:rPr>
                <w:rFonts w:asciiTheme="minorHAnsi" w:hAnsiTheme="minorHAnsi" w:cstheme="minorHAnsi"/>
                <w:sz w:val="18"/>
                <w:szCs w:val="18"/>
              </w:rPr>
            </w:pPr>
            <w:proofErr w:type="spellStart"/>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proofErr w:type="spellEnd"/>
          </w:p>
        </w:tc>
        <w:tc>
          <w:tcPr>
            <w:tcW w:w="850" w:type="dxa"/>
            <w:vMerge w:val="restart"/>
            <w:vAlign w:val="center"/>
          </w:tcPr>
          <w:p w14:paraId="322CFFFB" w14:textId="77777777" w:rsidR="00A956C4" w:rsidRPr="00963750" w:rsidRDefault="00A956C4" w:rsidP="002B4294">
            <w:pPr>
              <w:rPr>
                <w:rFonts w:asciiTheme="minorHAnsi" w:hAnsiTheme="minorHAnsi" w:cstheme="minorHAnsi"/>
                <w:sz w:val="18"/>
                <w:szCs w:val="18"/>
              </w:rPr>
            </w:pPr>
            <w:r w:rsidRPr="00963750">
              <w:rPr>
                <w:rFonts w:asciiTheme="minorHAnsi" w:hAnsiTheme="minorHAnsi" w:cstheme="minorHAnsi"/>
                <w:sz w:val="18"/>
                <w:szCs w:val="18"/>
              </w:rPr>
              <w:t>× 60</w:t>
            </w:r>
          </w:p>
        </w:tc>
      </w:tr>
      <w:tr w:rsidR="00A956C4" w:rsidRPr="00345B58" w14:paraId="5BE54CD9" w14:textId="77777777" w:rsidTr="00144413">
        <w:trPr>
          <w:cantSplit/>
          <w:jc w:val="center"/>
        </w:trPr>
        <w:tc>
          <w:tcPr>
            <w:tcW w:w="795" w:type="dxa"/>
            <w:vMerge/>
          </w:tcPr>
          <w:p w14:paraId="5867CC91" w14:textId="77777777" w:rsidR="00A956C4" w:rsidRPr="00963750" w:rsidRDefault="00A956C4" w:rsidP="002B4294">
            <w:pPr>
              <w:rPr>
                <w:rFonts w:asciiTheme="minorHAnsi" w:hAnsiTheme="minorHAnsi" w:cstheme="minorHAnsi"/>
                <w:sz w:val="18"/>
                <w:szCs w:val="18"/>
              </w:rPr>
            </w:pPr>
          </w:p>
        </w:tc>
        <w:tc>
          <w:tcPr>
            <w:tcW w:w="793" w:type="dxa"/>
            <w:tcBorders>
              <w:top w:val="single" w:sz="6" w:space="0" w:color="auto"/>
            </w:tcBorders>
          </w:tcPr>
          <w:p w14:paraId="211FB9E2" w14:textId="77777777" w:rsidR="00A956C4" w:rsidRPr="00963750" w:rsidRDefault="00A956C4" w:rsidP="002B4294">
            <w:pPr>
              <w:jc w:val="center"/>
              <w:rPr>
                <w:rFonts w:asciiTheme="minorHAnsi" w:hAnsiTheme="minorHAnsi" w:cstheme="minorHAnsi"/>
                <w:sz w:val="18"/>
                <w:szCs w:val="18"/>
              </w:rPr>
            </w:pPr>
            <w:proofErr w:type="spellStart"/>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proofErr w:type="spellEnd"/>
          </w:p>
        </w:tc>
        <w:tc>
          <w:tcPr>
            <w:tcW w:w="850" w:type="dxa"/>
            <w:vMerge/>
          </w:tcPr>
          <w:p w14:paraId="592AD975" w14:textId="77777777" w:rsidR="00A956C4" w:rsidRPr="00963750" w:rsidRDefault="00A956C4" w:rsidP="002B4294">
            <w:pPr>
              <w:rPr>
                <w:rFonts w:asciiTheme="minorHAnsi" w:hAnsiTheme="minorHAnsi" w:cstheme="minorHAnsi"/>
                <w:sz w:val="18"/>
                <w:szCs w:val="18"/>
              </w:rPr>
            </w:pPr>
          </w:p>
        </w:tc>
      </w:tr>
    </w:tbl>
    <w:p w14:paraId="06C1F787" w14:textId="77777777" w:rsidR="00A956C4" w:rsidRPr="00963750" w:rsidRDefault="007A3E6C" w:rsidP="00DC0170">
      <w:pPr>
        <w:ind w:left="567"/>
        <w:rPr>
          <w:rFonts w:asciiTheme="minorHAnsi" w:hAnsiTheme="minorHAnsi" w:cstheme="minorHAnsi"/>
          <w:sz w:val="18"/>
          <w:szCs w:val="18"/>
        </w:rPr>
      </w:pPr>
      <w:r w:rsidRPr="00963750">
        <w:rPr>
          <w:rFonts w:asciiTheme="minorHAnsi" w:eastAsia="Calibri" w:hAnsiTheme="minorHAnsi" w:cstheme="minorHAnsi"/>
          <w:sz w:val="18"/>
          <w:szCs w:val="18"/>
        </w:rPr>
        <w:t>gdzie:</w:t>
      </w:r>
    </w:p>
    <w:p w14:paraId="5A41AF96" w14:textId="77777777" w:rsidR="007A3E6C"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C(x)</w:t>
      </w:r>
      <w:r w:rsidRPr="00963750">
        <w:rPr>
          <w:rFonts w:asciiTheme="minorHAnsi" w:hAnsiTheme="minorHAnsi" w:cstheme="minorHAnsi"/>
          <w:sz w:val="18"/>
          <w:szCs w:val="18"/>
        </w:rPr>
        <w:tab/>
        <w:t>– ilość punktów przyznana ofercie w kryterium „Cena ofertowa”</w:t>
      </w:r>
      <w:r w:rsidR="00494A4A" w:rsidRPr="00963750">
        <w:rPr>
          <w:rFonts w:asciiTheme="minorHAnsi" w:hAnsiTheme="minorHAnsi" w:cstheme="minorHAnsi"/>
          <w:sz w:val="18"/>
          <w:szCs w:val="18"/>
        </w:rPr>
        <w:t>,</w:t>
      </w:r>
    </w:p>
    <w:p w14:paraId="24F9FA84" w14:textId="77777777" w:rsidR="007A3E6C" w:rsidRPr="00963750" w:rsidRDefault="007A3E6C" w:rsidP="00DC0170">
      <w:pPr>
        <w:tabs>
          <w:tab w:val="left" w:pos="993"/>
        </w:tabs>
        <w:ind w:left="567"/>
        <w:rPr>
          <w:rFonts w:asciiTheme="minorHAnsi" w:hAnsiTheme="minorHAnsi" w:cstheme="minorHAnsi"/>
          <w:sz w:val="18"/>
          <w:szCs w:val="18"/>
        </w:rPr>
      </w:pPr>
      <w:proofErr w:type="spellStart"/>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proofErr w:type="spellEnd"/>
      <w:r w:rsidRPr="00963750">
        <w:rPr>
          <w:rFonts w:asciiTheme="minorHAnsi" w:hAnsiTheme="minorHAnsi" w:cstheme="minorHAnsi"/>
          <w:sz w:val="18"/>
          <w:szCs w:val="18"/>
        </w:rPr>
        <w:tab/>
        <w:t>– najniższa cena brutto wśród cen w ocenianych ofertach;</w:t>
      </w:r>
    </w:p>
    <w:p w14:paraId="250C5872" w14:textId="77777777" w:rsidR="00A956C4" w:rsidRPr="00963750" w:rsidRDefault="007A3E6C" w:rsidP="00DC0170">
      <w:pPr>
        <w:tabs>
          <w:tab w:val="left" w:pos="993"/>
        </w:tabs>
        <w:ind w:left="567"/>
        <w:rPr>
          <w:rFonts w:asciiTheme="minorHAnsi" w:hAnsiTheme="minorHAnsi" w:cstheme="minorHAnsi"/>
          <w:sz w:val="18"/>
          <w:szCs w:val="18"/>
        </w:rPr>
      </w:pPr>
      <w:proofErr w:type="spellStart"/>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proofErr w:type="spellEnd"/>
      <w:r w:rsidRPr="00963750">
        <w:rPr>
          <w:rFonts w:asciiTheme="minorHAnsi" w:hAnsiTheme="minorHAnsi" w:cstheme="minorHAnsi"/>
          <w:sz w:val="18"/>
          <w:szCs w:val="18"/>
        </w:rPr>
        <w:tab/>
        <w:t>– cena brutto ocenianej oferty.</w:t>
      </w:r>
    </w:p>
    <w:p w14:paraId="6C169C0C" w14:textId="77777777" w:rsidR="00CE3562" w:rsidRPr="00963750" w:rsidRDefault="00CE3562">
      <w:pPr>
        <w:pStyle w:val="Tekstpodstawowy"/>
        <w:numPr>
          <w:ilvl w:val="2"/>
          <w:numId w:val="18"/>
        </w:numPr>
        <w:spacing w:before="120"/>
        <w:ind w:left="567" w:hanging="567"/>
        <w:jc w:val="both"/>
        <w:rPr>
          <w:rFonts w:asciiTheme="minorHAnsi" w:hAnsiTheme="minorHAnsi" w:cstheme="minorHAnsi"/>
          <w:sz w:val="18"/>
          <w:szCs w:val="18"/>
          <w:u w:val="single"/>
        </w:rPr>
      </w:pPr>
      <w:r w:rsidRPr="00963750">
        <w:rPr>
          <w:rFonts w:asciiTheme="minorHAnsi" w:hAnsiTheme="minorHAnsi" w:cstheme="minorHAnsi"/>
          <w:sz w:val="18"/>
          <w:szCs w:val="18"/>
          <w:u w:val="single"/>
        </w:rPr>
        <w:t>OKRES GWARANCJI – G(x)</w:t>
      </w:r>
    </w:p>
    <w:p w14:paraId="3A6D5F03" w14:textId="77777777" w:rsidR="00CE3562" w:rsidRPr="00963750" w:rsidRDefault="00CE3562">
      <w:pPr>
        <w:pStyle w:val="NormalnyWeb"/>
        <w:numPr>
          <w:ilvl w:val="0"/>
          <w:numId w:val="78"/>
        </w:numPr>
        <w:tabs>
          <w:tab w:val="left" w:pos="567"/>
        </w:tabs>
        <w:spacing w:before="60" w:beforeAutospacing="0" w:after="0" w:afterAutospacing="0"/>
        <w:ind w:hanging="295"/>
        <w:rPr>
          <w:rFonts w:asciiTheme="minorHAnsi" w:hAnsiTheme="minorHAnsi" w:cstheme="minorHAnsi"/>
          <w:sz w:val="18"/>
          <w:szCs w:val="18"/>
          <w:lang w:eastAsia="en-US"/>
        </w:rPr>
      </w:pPr>
      <w:r w:rsidRPr="00963750">
        <w:rPr>
          <w:rFonts w:asciiTheme="minorHAnsi" w:hAnsiTheme="minorHAnsi" w:cstheme="minorHAnsi"/>
          <w:sz w:val="18"/>
          <w:szCs w:val="18"/>
        </w:rPr>
        <w:t>przyjmuje</w:t>
      </w:r>
      <w:r w:rsidRPr="00963750">
        <w:rPr>
          <w:rFonts w:asciiTheme="minorHAnsi" w:hAnsiTheme="minorHAnsi" w:cstheme="minorHAnsi"/>
          <w:sz w:val="18"/>
          <w:szCs w:val="18"/>
          <w:lang w:eastAsia="en-US"/>
        </w:rPr>
        <w:t xml:space="preserve"> się, że gwarancja na roboty budowlane udzielona na okres:</w:t>
      </w:r>
    </w:p>
    <w:p w14:paraId="10E2CA3D" w14:textId="77777777" w:rsidR="00CE3562" w:rsidRPr="00963750" w:rsidRDefault="00CE3562" w:rsidP="00CE3562">
      <w:pPr>
        <w:pStyle w:val="NormalnyWeb"/>
        <w:tabs>
          <w:tab w:val="left" w:pos="284"/>
          <w:tab w:val="left" w:pos="993"/>
        </w:tabs>
        <w:spacing w:before="0" w:beforeAutospacing="0" w:after="0" w:afterAutospacing="0"/>
        <w:ind w:left="862"/>
        <w:rPr>
          <w:rFonts w:asciiTheme="minorHAnsi" w:hAnsiTheme="minorHAnsi" w:cstheme="minorHAnsi"/>
          <w:sz w:val="18"/>
          <w:szCs w:val="18"/>
          <w:lang w:eastAsia="en-US"/>
        </w:rPr>
      </w:pPr>
      <w:r w:rsidRPr="00963750">
        <w:rPr>
          <w:rFonts w:asciiTheme="minorHAnsi" w:hAnsiTheme="minorHAnsi" w:cstheme="minorHAnsi"/>
          <w:sz w:val="18"/>
          <w:szCs w:val="18"/>
          <w:lang w:eastAsia="en-US"/>
        </w:rPr>
        <w:t>-</w:t>
      </w:r>
      <w:r w:rsidRPr="00963750">
        <w:rPr>
          <w:rFonts w:asciiTheme="minorHAnsi" w:hAnsiTheme="minorHAnsi" w:cstheme="minorHAnsi"/>
          <w:sz w:val="18"/>
          <w:szCs w:val="18"/>
          <w:lang w:eastAsia="en-US"/>
        </w:rPr>
        <w:tab/>
        <w:t>minimalny (wymagany), tj. 36 miesięcy, otrzyma 0 punktów,</w:t>
      </w:r>
    </w:p>
    <w:p w14:paraId="677538F6" w14:textId="77777777" w:rsidR="00CE3562" w:rsidRPr="00963750" w:rsidRDefault="00CE3562" w:rsidP="00CE3562">
      <w:pPr>
        <w:pStyle w:val="NormalnyWeb"/>
        <w:tabs>
          <w:tab w:val="left" w:pos="284"/>
          <w:tab w:val="left" w:pos="993"/>
        </w:tabs>
        <w:spacing w:before="0" w:beforeAutospacing="0" w:after="0" w:afterAutospacing="0"/>
        <w:ind w:left="862"/>
        <w:rPr>
          <w:rFonts w:asciiTheme="minorHAnsi" w:hAnsiTheme="minorHAnsi" w:cstheme="minorHAnsi"/>
          <w:sz w:val="18"/>
          <w:szCs w:val="18"/>
          <w:lang w:eastAsia="en-US"/>
        </w:rPr>
      </w:pPr>
      <w:r w:rsidRPr="00963750">
        <w:rPr>
          <w:rFonts w:asciiTheme="minorHAnsi" w:hAnsiTheme="minorHAnsi" w:cstheme="minorHAnsi"/>
          <w:sz w:val="18"/>
          <w:szCs w:val="18"/>
          <w:lang w:eastAsia="en-US"/>
        </w:rPr>
        <w:t>-</w:t>
      </w:r>
      <w:r w:rsidRPr="00963750">
        <w:rPr>
          <w:rFonts w:asciiTheme="minorHAnsi" w:hAnsiTheme="minorHAnsi" w:cstheme="minorHAnsi"/>
          <w:sz w:val="18"/>
          <w:szCs w:val="18"/>
          <w:lang w:eastAsia="en-US"/>
        </w:rPr>
        <w:tab/>
        <w:t>maksymalny, tj. 60 miesięcy, otrzyma 40 punktów.</w:t>
      </w:r>
    </w:p>
    <w:p w14:paraId="1717150E" w14:textId="77777777" w:rsidR="00CE3562" w:rsidRPr="00963750" w:rsidRDefault="00CE3562">
      <w:pPr>
        <w:pStyle w:val="NormalnyWeb"/>
        <w:numPr>
          <w:ilvl w:val="0"/>
          <w:numId w:val="78"/>
        </w:numPr>
        <w:tabs>
          <w:tab w:val="left" w:pos="284"/>
        </w:tabs>
        <w:spacing w:before="60" w:beforeAutospacing="0" w:after="0" w:afterAutospacing="0"/>
        <w:ind w:hanging="295"/>
        <w:rPr>
          <w:rFonts w:asciiTheme="minorHAnsi" w:hAnsiTheme="minorHAnsi" w:cstheme="minorHAnsi"/>
          <w:sz w:val="18"/>
          <w:szCs w:val="18"/>
          <w:lang w:eastAsia="en-US"/>
        </w:rPr>
      </w:pPr>
      <w:r w:rsidRPr="00963750">
        <w:rPr>
          <w:rFonts w:asciiTheme="minorHAnsi" w:hAnsiTheme="minorHAnsi" w:cstheme="minorHAnsi"/>
          <w:sz w:val="18"/>
          <w:szCs w:val="18"/>
        </w:rPr>
        <w:t>gwarancje</w:t>
      </w:r>
      <w:r w:rsidRPr="00963750">
        <w:rPr>
          <w:rFonts w:asciiTheme="minorHAnsi" w:hAnsiTheme="minorHAnsi" w:cstheme="minorHAnsi"/>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8"/>
        <w:gridCol w:w="849"/>
        <w:gridCol w:w="529"/>
      </w:tblGrid>
      <w:tr w:rsidR="00CE3562" w:rsidRPr="00345B58" w14:paraId="3F6A8AB2" w14:textId="77777777" w:rsidTr="002D27C8">
        <w:trPr>
          <w:cantSplit/>
          <w:trHeight w:val="354"/>
          <w:jc w:val="center"/>
        </w:trPr>
        <w:tc>
          <w:tcPr>
            <w:tcW w:w="0" w:type="auto"/>
            <w:vMerge w:val="restart"/>
            <w:tcMar>
              <w:top w:w="0" w:type="dxa"/>
              <w:left w:w="108" w:type="dxa"/>
              <w:bottom w:w="0" w:type="dxa"/>
              <w:right w:w="108" w:type="dxa"/>
            </w:tcMar>
            <w:vAlign w:val="center"/>
            <w:hideMark/>
          </w:tcPr>
          <w:p w14:paraId="6B8F6BD6" w14:textId="77777777" w:rsidR="00CE3562" w:rsidRPr="00963750" w:rsidRDefault="00CE3562" w:rsidP="002D27C8">
            <w:pPr>
              <w:jc w:val="right"/>
              <w:rPr>
                <w:rFonts w:asciiTheme="minorHAnsi" w:eastAsia="Calibri" w:hAnsiTheme="minorHAnsi" w:cstheme="minorHAnsi"/>
                <w:sz w:val="18"/>
                <w:szCs w:val="18"/>
              </w:rPr>
            </w:pPr>
            <w:r w:rsidRPr="00963750">
              <w:rPr>
                <w:rFonts w:asciiTheme="minorHAnsi" w:hAnsiTheme="minorHAnsi" w:cstheme="minorHAnsi"/>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7828E1F5" w14:textId="77777777" w:rsidR="00CE3562" w:rsidRPr="00963750" w:rsidRDefault="00CE3562" w:rsidP="002D27C8">
            <w:pPr>
              <w:jc w:val="center"/>
              <w:rPr>
                <w:rFonts w:asciiTheme="minorHAnsi" w:eastAsia="Calibri" w:hAnsiTheme="minorHAnsi" w:cstheme="minorHAnsi"/>
                <w:sz w:val="18"/>
                <w:szCs w:val="18"/>
              </w:rPr>
            </w:pPr>
            <w:r w:rsidRPr="00963750">
              <w:rPr>
                <w:rFonts w:asciiTheme="minorHAnsi" w:hAnsiTheme="minorHAnsi" w:cstheme="minorHAnsi"/>
                <w:sz w:val="18"/>
                <w:szCs w:val="18"/>
              </w:rPr>
              <w:t>[</w:t>
            </w:r>
            <w:proofErr w:type="spellStart"/>
            <w:r w:rsidRPr="00963750">
              <w:rPr>
                <w:rFonts w:asciiTheme="minorHAnsi" w:hAnsiTheme="minorHAnsi" w:cstheme="minorHAnsi"/>
                <w:sz w:val="18"/>
                <w:szCs w:val="18"/>
              </w:rPr>
              <w:t>G</w:t>
            </w:r>
            <w:r w:rsidRPr="00963750">
              <w:rPr>
                <w:rFonts w:asciiTheme="minorHAnsi" w:hAnsiTheme="minorHAnsi" w:cstheme="minorHAnsi"/>
                <w:sz w:val="18"/>
                <w:szCs w:val="18"/>
                <w:vertAlign w:val="subscript"/>
              </w:rPr>
              <w:t>x</w:t>
            </w:r>
            <w:proofErr w:type="spellEnd"/>
            <w:r w:rsidRPr="00963750">
              <w:rPr>
                <w:rFonts w:asciiTheme="minorHAnsi" w:hAnsiTheme="minorHAnsi" w:cstheme="minorHAnsi"/>
                <w:sz w:val="18"/>
                <w:szCs w:val="18"/>
                <w:vertAlign w:val="subscript"/>
              </w:rPr>
              <w:t xml:space="preserve"> </w:t>
            </w:r>
            <w:r w:rsidRPr="00963750">
              <w:rPr>
                <w:rFonts w:asciiTheme="minorHAnsi" w:hAnsiTheme="minorHAnsi" w:cstheme="minorHAnsi"/>
                <w:sz w:val="18"/>
                <w:szCs w:val="18"/>
              </w:rPr>
              <w:t>– 36]</w:t>
            </w:r>
          </w:p>
        </w:tc>
        <w:tc>
          <w:tcPr>
            <w:tcW w:w="0" w:type="auto"/>
            <w:vMerge w:val="restart"/>
            <w:tcMar>
              <w:top w:w="0" w:type="dxa"/>
              <w:left w:w="108" w:type="dxa"/>
              <w:bottom w:w="0" w:type="dxa"/>
              <w:right w:w="108" w:type="dxa"/>
            </w:tcMar>
            <w:vAlign w:val="center"/>
            <w:hideMark/>
          </w:tcPr>
          <w:p w14:paraId="53715F86" w14:textId="77777777" w:rsidR="00CE3562" w:rsidRPr="00963750" w:rsidRDefault="00CE3562" w:rsidP="002D27C8">
            <w:pPr>
              <w:rPr>
                <w:rFonts w:asciiTheme="minorHAnsi" w:eastAsia="Calibri" w:hAnsiTheme="minorHAnsi" w:cstheme="minorHAnsi"/>
                <w:sz w:val="18"/>
                <w:szCs w:val="18"/>
              </w:rPr>
            </w:pPr>
            <w:r w:rsidRPr="00963750">
              <w:rPr>
                <w:rFonts w:asciiTheme="minorHAnsi" w:hAnsiTheme="minorHAnsi" w:cstheme="minorHAnsi"/>
                <w:sz w:val="18"/>
                <w:szCs w:val="18"/>
              </w:rPr>
              <w:t>× 40</w:t>
            </w:r>
          </w:p>
        </w:tc>
      </w:tr>
      <w:tr w:rsidR="00CE3562" w:rsidRPr="00345B58" w14:paraId="58250B22" w14:textId="77777777" w:rsidTr="002D27C8">
        <w:trPr>
          <w:cantSplit/>
          <w:trHeight w:val="354"/>
          <w:jc w:val="center"/>
        </w:trPr>
        <w:tc>
          <w:tcPr>
            <w:tcW w:w="0" w:type="auto"/>
            <w:vMerge/>
            <w:vAlign w:val="center"/>
            <w:hideMark/>
          </w:tcPr>
          <w:p w14:paraId="7557A188" w14:textId="77777777" w:rsidR="00CE3562" w:rsidRPr="00963750" w:rsidRDefault="00CE3562" w:rsidP="002D27C8">
            <w:pPr>
              <w:rPr>
                <w:rFonts w:asciiTheme="minorHAnsi" w:eastAsia="Calibri" w:hAnsiTheme="minorHAnsi" w:cstheme="minorHAnsi"/>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3DDCDA90" w14:textId="77777777" w:rsidR="00CE3562" w:rsidRPr="00963750" w:rsidRDefault="00CE3562" w:rsidP="002D27C8">
            <w:pPr>
              <w:jc w:val="center"/>
              <w:rPr>
                <w:rFonts w:asciiTheme="minorHAnsi" w:eastAsia="Calibri" w:hAnsiTheme="minorHAnsi" w:cstheme="minorHAnsi"/>
                <w:sz w:val="18"/>
                <w:szCs w:val="18"/>
              </w:rPr>
            </w:pPr>
            <w:r w:rsidRPr="00963750">
              <w:rPr>
                <w:rFonts w:asciiTheme="minorHAnsi" w:hAnsiTheme="minorHAnsi" w:cstheme="minorHAnsi"/>
                <w:sz w:val="18"/>
                <w:szCs w:val="18"/>
              </w:rPr>
              <w:t>[60</w:t>
            </w:r>
            <w:r w:rsidRPr="00963750">
              <w:rPr>
                <w:rFonts w:asciiTheme="minorHAnsi" w:hAnsiTheme="minorHAnsi" w:cstheme="minorHAnsi"/>
                <w:sz w:val="18"/>
                <w:szCs w:val="18"/>
                <w:vertAlign w:val="subscript"/>
              </w:rPr>
              <w:t xml:space="preserve"> </w:t>
            </w:r>
            <w:r w:rsidRPr="00963750">
              <w:rPr>
                <w:rFonts w:asciiTheme="minorHAnsi" w:hAnsiTheme="minorHAnsi" w:cstheme="minorHAnsi"/>
                <w:sz w:val="18"/>
                <w:szCs w:val="18"/>
              </w:rPr>
              <w:t>– 36]</w:t>
            </w:r>
          </w:p>
        </w:tc>
        <w:tc>
          <w:tcPr>
            <w:tcW w:w="0" w:type="auto"/>
            <w:vMerge/>
            <w:vAlign w:val="center"/>
            <w:hideMark/>
          </w:tcPr>
          <w:p w14:paraId="5CB99F67" w14:textId="77777777" w:rsidR="00CE3562" w:rsidRPr="00963750" w:rsidRDefault="00CE3562" w:rsidP="002D27C8">
            <w:pPr>
              <w:rPr>
                <w:rFonts w:asciiTheme="minorHAnsi" w:eastAsia="Calibri" w:hAnsiTheme="minorHAnsi" w:cstheme="minorHAnsi"/>
                <w:sz w:val="18"/>
                <w:szCs w:val="18"/>
              </w:rPr>
            </w:pPr>
          </w:p>
        </w:tc>
      </w:tr>
    </w:tbl>
    <w:p w14:paraId="2028F397" w14:textId="77777777" w:rsidR="00CE3562" w:rsidRPr="00963750" w:rsidRDefault="00CE3562" w:rsidP="00CE3562">
      <w:pPr>
        <w:ind w:left="567"/>
        <w:rPr>
          <w:rFonts w:asciiTheme="minorHAnsi" w:eastAsia="Calibri" w:hAnsiTheme="minorHAnsi" w:cstheme="minorHAnsi"/>
          <w:bCs/>
          <w:sz w:val="18"/>
          <w:szCs w:val="18"/>
        </w:rPr>
      </w:pPr>
      <w:r w:rsidRPr="00963750">
        <w:rPr>
          <w:rFonts w:asciiTheme="minorHAnsi" w:eastAsia="Calibri" w:hAnsiTheme="minorHAnsi" w:cstheme="minorHAnsi"/>
          <w:sz w:val="18"/>
          <w:szCs w:val="18"/>
        </w:rPr>
        <w:t>gdzie:</w:t>
      </w:r>
    </w:p>
    <w:p w14:paraId="5E15B255" w14:textId="77777777" w:rsidR="00CE3562" w:rsidRPr="00963750" w:rsidRDefault="00CE3562" w:rsidP="00CE3562">
      <w:pPr>
        <w:tabs>
          <w:tab w:val="left" w:pos="993"/>
        </w:tabs>
        <w:ind w:left="567"/>
        <w:rPr>
          <w:rFonts w:asciiTheme="minorHAnsi" w:eastAsia="Calibri" w:hAnsiTheme="minorHAnsi" w:cstheme="minorHAnsi"/>
          <w:bCs/>
          <w:sz w:val="18"/>
          <w:szCs w:val="18"/>
        </w:rPr>
      </w:pPr>
      <w:r w:rsidRPr="00963750">
        <w:rPr>
          <w:rFonts w:asciiTheme="minorHAnsi" w:hAnsiTheme="minorHAnsi" w:cstheme="minorHAnsi"/>
          <w:sz w:val="18"/>
          <w:szCs w:val="18"/>
        </w:rPr>
        <w:t>G(x)</w:t>
      </w:r>
      <w:r w:rsidRPr="00963750">
        <w:rPr>
          <w:rFonts w:asciiTheme="minorHAnsi" w:hAnsiTheme="minorHAnsi" w:cstheme="minorHAnsi"/>
          <w:sz w:val="18"/>
          <w:szCs w:val="18"/>
        </w:rPr>
        <w:tab/>
        <w:t>– ilość punktów przyznana ofercie „</w:t>
      </w:r>
      <w:r w:rsidRPr="00963750">
        <w:rPr>
          <w:rFonts w:asciiTheme="minorHAnsi" w:hAnsiTheme="minorHAnsi" w:cstheme="minorHAnsi"/>
          <w:i/>
          <w:iCs/>
          <w:sz w:val="18"/>
          <w:szCs w:val="18"/>
        </w:rPr>
        <w:t>x</w:t>
      </w:r>
      <w:r w:rsidRPr="00963750">
        <w:rPr>
          <w:rFonts w:asciiTheme="minorHAnsi" w:hAnsiTheme="minorHAnsi" w:cstheme="minorHAnsi"/>
          <w:sz w:val="18"/>
          <w:szCs w:val="18"/>
        </w:rPr>
        <w:t>” w kryterium „Okres gwarancji”,</w:t>
      </w:r>
    </w:p>
    <w:p w14:paraId="016755DA" w14:textId="77777777" w:rsidR="00CE3562" w:rsidRPr="00963750" w:rsidRDefault="00CE3562" w:rsidP="00CE3562">
      <w:pPr>
        <w:tabs>
          <w:tab w:val="left" w:pos="993"/>
        </w:tabs>
        <w:ind w:left="567"/>
        <w:rPr>
          <w:rFonts w:asciiTheme="minorHAnsi" w:eastAsia="Calibri" w:hAnsiTheme="minorHAnsi" w:cstheme="minorHAnsi"/>
          <w:bCs/>
          <w:sz w:val="18"/>
          <w:szCs w:val="18"/>
        </w:rPr>
      </w:pPr>
      <w:proofErr w:type="spellStart"/>
      <w:r w:rsidRPr="00963750">
        <w:rPr>
          <w:rFonts w:asciiTheme="minorHAnsi" w:hAnsiTheme="minorHAnsi" w:cstheme="minorHAnsi"/>
          <w:sz w:val="18"/>
          <w:szCs w:val="18"/>
        </w:rPr>
        <w:t>G</w:t>
      </w:r>
      <w:r w:rsidRPr="00963750">
        <w:rPr>
          <w:rFonts w:asciiTheme="minorHAnsi" w:hAnsiTheme="minorHAnsi" w:cstheme="minorHAnsi"/>
          <w:sz w:val="18"/>
          <w:szCs w:val="18"/>
          <w:vertAlign w:val="subscript"/>
        </w:rPr>
        <w:t>x</w:t>
      </w:r>
      <w:proofErr w:type="spellEnd"/>
      <w:r w:rsidRPr="00963750">
        <w:rPr>
          <w:rFonts w:asciiTheme="minorHAnsi" w:hAnsiTheme="minorHAnsi" w:cstheme="minorHAnsi"/>
          <w:sz w:val="18"/>
          <w:szCs w:val="18"/>
        </w:rPr>
        <w:tab/>
        <w:t>– gwarancja zawarta w ofercie „x”.</w:t>
      </w:r>
    </w:p>
    <w:p w14:paraId="7455400B" w14:textId="77777777" w:rsidR="00CE3562" w:rsidRPr="00963750" w:rsidRDefault="00CE3562" w:rsidP="002C24F0">
      <w:pPr>
        <w:spacing w:before="60"/>
        <w:ind w:left="567"/>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Jeżeli Wykonawca poda w formularzu oferty okres gwarancji w latach, Zamawiający przeliczy go na miesiące wg zasady 1 rok = 12 miesięcy.</w:t>
      </w:r>
    </w:p>
    <w:p w14:paraId="0586DA84" w14:textId="77777777" w:rsidR="00CE3562" w:rsidRPr="00963750" w:rsidRDefault="00CE3562" w:rsidP="002C24F0">
      <w:pPr>
        <w:spacing w:before="60"/>
        <w:ind w:left="567"/>
        <w:jc w:val="both"/>
        <w:rPr>
          <w:rFonts w:asciiTheme="minorHAnsi" w:hAnsiTheme="minorHAnsi" w:cstheme="minorHAnsi"/>
          <w:sz w:val="18"/>
          <w:szCs w:val="18"/>
          <w:lang w:eastAsia="en-US"/>
        </w:rPr>
      </w:pPr>
      <w:r w:rsidRPr="00450A7F">
        <w:rPr>
          <w:rFonts w:asciiTheme="minorHAnsi" w:hAnsiTheme="minorHAnsi" w:cstheme="minorHAnsi"/>
          <w:sz w:val="18"/>
          <w:szCs w:val="18"/>
          <w:lang w:eastAsia="en-US"/>
        </w:rPr>
        <w:lastRenderedPageBreak/>
        <w:t>W przypadku podania przez Wykonawcę w formularzu oferty krótszego niż wymagany okresu gwarancji, oferta</w:t>
      </w:r>
      <w:r w:rsidRPr="00963750">
        <w:rPr>
          <w:rFonts w:asciiTheme="minorHAnsi" w:hAnsiTheme="minorHAnsi" w:cstheme="minorHAnsi"/>
          <w:sz w:val="18"/>
          <w:szCs w:val="18"/>
          <w:lang w:eastAsia="en-US"/>
        </w:rPr>
        <w:t xml:space="preserve"> Wykonawcy zostanie odrzucona na podstawie art. 226 ust. 1 pkt 5 ustawy </w:t>
      </w:r>
      <w:proofErr w:type="spellStart"/>
      <w:r w:rsidRPr="00963750">
        <w:rPr>
          <w:rFonts w:asciiTheme="minorHAnsi" w:hAnsiTheme="minorHAnsi" w:cstheme="minorHAnsi"/>
          <w:sz w:val="18"/>
          <w:szCs w:val="18"/>
          <w:lang w:eastAsia="en-US"/>
        </w:rPr>
        <w:t>Pzp</w:t>
      </w:r>
      <w:proofErr w:type="spellEnd"/>
      <w:r w:rsidRPr="00963750">
        <w:rPr>
          <w:rFonts w:asciiTheme="minorHAnsi" w:hAnsiTheme="minorHAnsi" w:cstheme="minorHAnsi"/>
          <w:sz w:val="18"/>
          <w:szCs w:val="18"/>
          <w:lang w:eastAsia="en-US"/>
        </w:rPr>
        <w:t>.</w:t>
      </w:r>
    </w:p>
    <w:p w14:paraId="2179A3FD" w14:textId="77777777" w:rsidR="00CE3562" w:rsidRPr="00963750" w:rsidRDefault="00CE3562" w:rsidP="002C24F0">
      <w:pPr>
        <w:spacing w:before="60"/>
        <w:ind w:left="567"/>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5294F6ED" w14:textId="77777777" w:rsidR="00CE3562" w:rsidRPr="00963750" w:rsidRDefault="00CE3562" w:rsidP="002C24F0">
      <w:pPr>
        <w:spacing w:before="60"/>
        <w:ind w:left="567"/>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Jeżeli Wykonawca zaoferuje okres gwarancji dłuższy niż 60 m-</w:t>
      </w:r>
      <w:proofErr w:type="spellStart"/>
      <w:r w:rsidRPr="00963750">
        <w:rPr>
          <w:rFonts w:asciiTheme="minorHAnsi" w:hAnsiTheme="minorHAnsi" w:cstheme="minorHAnsi"/>
          <w:sz w:val="18"/>
          <w:szCs w:val="18"/>
          <w:lang w:eastAsia="en-US"/>
        </w:rPr>
        <w:t>cy</w:t>
      </w:r>
      <w:proofErr w:type="spellEnd"/>
      <w:r w:rsidRPr="00963750">
        <w:rPr>
          <w:rFonts w:asciiTheme="minorHAnsi" w:hAnsiTheme="minorHAnsi" w:cstheme="minorHAnsi"/>
          <w:sz w:val="18"/>
          <w:szCs w:val="18"/>
          <w:lang w:eastAsia="en-US"/>
        </w:rPr>
        <w:t>, Zamawiający do oceny ofert przyjmie okres 60 m-</w:t>
      </w:r>
      <w:proofErr w:type="spellStart"/>
      <w:r w:rsidRPr="00963750">
        <w:rPr>
          <w:rFonts w:asciiTheme="minorHAnsi" w:hAnsiTheme="minorHAnsi" w:cstheme="minorHAnsi"/>
          <w:sz w:val="18"/>
          <w:szCs w:val="18"/>
          <w:lang w:eastAsia="en-US"/>
        </w:rPr>
        <w:t>cy</w:t>
      </w:r>
      <w:proofErr w:type="spellEnd"/>
      <w:r w:rsidRPr="00963750">
        <w:rPr>
          <w:rFonts w:asciiTheme="minorHAnsi" w:hAnsiTheme="minorHAnsi" w:cstheme="minorHAnsi"/>
          <w:sz w:val="18"/>
          <w:szCs w:val="18"/>
          <w:lang w:eastAsia="en-US"/>
        </w:rPr>
        <w:t>, a w przypadku wyboru oferty Wykonawcy, do umowy zostanie przyjęty okres gwarancji zgodnie ze złożoną ofertą.</w:t>
      </w:r>
    </w:p>
    <w:p w14:paraId="49DEACC2" w14:textId="378AC327" w:rsidR="00AD571F" w:rsidRPr="00963750" w:rsidRDefault="00315509">
      <w:pPr>
        <w:pStyle w:val="Akapitzlist"/>
        <w:numPr>
          <w:ilvl w:val="2"/>
          <w:numId w:val="18"/>
        </w:numPr>
        <w:spacing w:before="120" w:line="240" w:lineRule="auto"/>
        <w:ind w:left="567" w:hanging="567"/>
        <w:jc w:val="both"/>
        <w:rPr>
          <w:rFonts w:asciiTheme="minorHAnsi" w:hAnsiTheme="minorHAnsi" w:cstheme="minorHAnsi"/>
          <w:bCs/>
          <w:sz w:val="18"/>
          <w:szCs w:val="18"/>
          <w:u w:val="single"/>
        </w:rPr>
      </w:pPr>
      <w:r w:rsidRPr="00963750">
        <w:rPr>
          <w:rFonts w:asciiTheme="minorHAnsi" w:hAnsiTheme="minorHAnsi" w:cstheme="minorHAnsi"/>
          <w:bCs/>
          <w:sz w:val="18"/>
          <w:szCs w:val="18"/>
          <w:u w:val="single"/>
        </w:rPr>
        <w:t>ŁĄCZNA OCENA OFERTY</w:t>
      </w:r>
      <w:r w:rsidR="00AD571F" w:rsidRPr="00963750">
        <w:rPr>
          <w:rFonts w:asciiTheme="minorHAnsi" w:hAnsiTheme="minorHAnsi" w:cstheme="minorHAnsi"/>
          <w:bCs/>
          <w:sz w:val="18"/>
          <w:szCs w:val="18"/>
          <w:u w:val="single"/>
        </w:rPr>
        <w:t xml:space="preserve"> – W(x)</w:t>
      </w:r>
    </w:p>
    <w:p w14:paraId="4003729B" w14:textId="77777777" w:rsidR="00315509" w:rsidRPr="00963750" w:rsidRDefault="00315509" w:rsidP="00AE1732">
      <w:pPr>
        <w:pStyle w:val="Standardowytekst"/>
        <w:tabs>
          <w:tab w:val="left" w:pos="284"/>
        </w:tabs>
        <w:overflowPunct/>
        <w:autoSpaceDE/>
        <w:spacing w:line="20" w:lineRule="atLeast"/>
        <w:ind w:left="567"/>
        <w:rPr>
          <w:rFonts w:asciiTheme="minorHAnsi" w:hAnsiTheme="minorHAnsi" w:cstheme="minorHAnsi"/>
          <w:sz w:val="18"/>
          <w:szCs w:val="18"/>
        </w:rPr>
      </w:pPr>
      <w:r w:rsidRPr="00963750">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5F507993" w14:textId="77777777" w:rsidR="00315509" w:rsidRPr="00963750" w:rsidRDefault="00315509" w:rsidP="00AE1732">
      <w:pPr>
        <w:tabs>
          <w:tab w:val="left" w:pos="284"/>
        </w:tabs>
        <w:ind w:left="567"/>
        <w:jc w:val="center"/>
        <w:rPr>
          <w:rFonts w:asciiTheme="minorHAnsi" w:hAnsiTheme="minorHAnsi" w:cstheme="minorHAnsi"/>
          <w:b/>
          <w:sz w:val="18"/>
          <w:szCs w:val="18"/>
        </w:rPr>
      </w:pPr>
      <w:r w:rsidRPr="00963750">
        <w:rPr>
          <w:rFonts w:asciiTheme="minorHAnsi" w:hAnsiTheme="minorHAnsi" w:cstheme="minorHAnsi"/>
          <w:b/>
          <w:sz w:val="18"/>
          <w:szCs w:val="18"/>
        </w:rPr>
        <w:t>W(x) = C(x) + G(x)</w:t>
      </w:r>
    </w:p>
    <w:p w14:paraId="2D54F15E" w14:textId="77777777" w:rsidR="00315509" w:rsidRPr="00963750" w:rsidRDefault="00315509" w:rsidP="00AE1732">
      <w:pPr>
        <w:tabs>
          <w:tab w:val="left" w:pos="284"/>
        </w:tabs>
        <w:spacing w:line="20" w:lineRule="atLeast"/>
        <w:ind w:left="567"/>
        <w:rPr>
          <w:rFonts w:asciiTheme="minorHAnsi" w:eastAsia="Calibri" w:hAnsiTheme="minorHAnsi" w:cstheme="minorHAnsi"/>
          <w:sz w:val="18"/>
          <w:szCs w:val="18"/>
        </w:rPr>
      </w:pPr>
      <w:r w:rsidRPr="00963750">
        <w:rPr>
          <w:rFonts w:asciiTheme="minorHAnsi" w:hAnsiTheme="minorHAnsi" w:cstheme="minorHAnsi"/>
          <w:sz w:val="18"/>
          <w:szCs w:val="18"/>
        </w:rPr>
        <w:t>gdzie:</w:t>
      </w:r>
    </w:p>
    <w:p w14:paraId="2EBC6B61" w14:textId="77777777" w:rsidR="00315509" w:rsidRPr="00963750" w:rsidRDefault="00315509" w:rsidP="00AE1732">
      <w:pPr>
        <w:tabs>
          <w:tab w:val="left" w:pos="284"/>
        </w:tabs>
        <w:spacing w:line="20" w:lineRule="atLeast"/>
        <w:ind w:left="567"/>
        <w:jc w:val="both"/>
        <w:rPr>
          <w:rFonts w:asciiTheme="minorHAnsi" w:eastAsia="Calibri" w:hAnsiTheme="minorHAnsi" w:cstheme="minorHAnsi"/>
          <w:sz w:val="18"/>
          <w:szCs w:val="18"/>
        </w:rPr>
      </w:pPr>
      <w:r w:rsidRPr="00963750">
        <w:rPr>
          <w:rFonts w:asciiTheme="minorHAnsi" w:hAnsiTheme="minorHAnsi" w:cstheme="minorHAnsi"/>
          <w:sz w:val="18"/>
          <w:szCs w:val="18"/>
        </w:rPr>
        <w:t>W(x)</w:t>
      </w:r>
      <w:r w:rsidRPr="00963750">
        <w:rPr>
          <w:rFonts w:asciiTheme="minorHAnsi" w:hAnsiTheme="minorHAnsi" w:cstheme="minorHAnsi"/>
          <w:sz w:val="18"/>
          <w:szCs w:val="18"/>
        </w:rPr>
        <w:tab/>
        <w:t>– wskaźnik oceny oferty,</w:t>
      </w:r>
    </w:p>
    <w:p w14:paraId="0D7045FA" w14:textId="77777777" w:rsidR="00315509" w:rsidRPr="00963750" w:rsidRDefault="00315509" w:rsidP="00AE1732">
      <w:pPr>
        <w:tabs>
          <w:tab w:val="left" w:pos="426"/>
        </w:tabs>
        <w:spacing w:line="20" w:lineRule="atLeast"/>
        <w:ind w:left="567"/>
        <w:jc w:val="both"/>
        <w:rPr>
          <w:rFonts w:asciiTheme="minorHAnsi" w:hAnsiTheme="minorHAnsi" w:cstheme="minorHAnsi"/>
          <w:sz w:val="18"/>
          <w:szCs w:val="18"/>
        </w:rPr>
      </w:pPr>
      <w:r w:rsidRPr="00963750">
        <w:rPr>
          <w:rFonts w:asciiTheme="minorHAnsi" w:hAnsiTheme="minorHAnsi" w:cstheme="minorHAnsi"/>
          <w:sz w:val="18"/>
          <w:szCs w:val="18"/>
        </w:rPr>
        <w:t>C(x)</w:t>
      </w:r>
      <w:r w:rsidRPr="00963750">
        <w:rPr>
          <w:rFonts w:asciiTheme="minorHAnsi" w:hAnsiTheme="minorHAnsi" w:cstheme="minorHAnsi"/>
          <w:sz w:val="18"/>
          <w:szCs w:val="18"/>
        </w:rPr>
        <w:tab/>
        <w:t>– ilość punktów przyznana ofercie „x” w kryterium „Cena ofertowa”,</w:t>
      </w:r>
    </w:p>
    <w:p w14:paraId="27394437" w14:textId="77777777" w:rsidR="00315509" w:rsidRPr="00963750" w:rsidRDefault="00315509" w:rsidP="00AE1732">
      <w:pPr>
        <w:tabs>
          <w:tab w:val="left" w:pos="284"/>
        </w:tabs>
        <w:spacing w:line="20" w:lineRule="atLeast"/>
        <w:ind w:left="567"/>
        <w:jc w:val="both"/>
        <w:rPr>
          <w:rFonts w:asciiTheme="minorHAnsi" w:hAnsiTheme="minorHAnsi" w:cstheme="minorHAnsi"/>
          <w:sz w:val="18"/>
          <w:szCs w:val="18"/>
        </w:rPr>
      </w:pPr>
      <w:r w:rsidRPr="00963750">
        <w:rPr>
          <w:rFonts w:asciiTheme="minorHAnsi" w:hAnsiTheme="minorHAnsi" w:cstheme="minorHAnsi"/>
          <w:sz w:val="18"/>
          <w:szCs w:val="18"/>
        </w:rPr>
        <w:t>G(x)</w:t>
      </w:r>
      <w:r w:rsidRPr="00963750">
        <w:rPr>
          <w:rFonts w:asciiTheme="minorHAnsi" w:hAnsiTheme="minorHAnsi" w:cstheme="minorHAnsi"/>
          <w:sz w:val="18"/>
          <w:szCs w:val="18"/>
        </w:rPr>
        <w:tab/>
        <w:t>– ilość punktów przyznana ofercie „x” w kryterium „Okres gwarancji”.</w:t>
      </w:r>
    </w:p>
    <w:p w14:paraId="22A1AFAF"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2FDD9196"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6226FD22"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W toku dokonywania oceny złożonych ofert Zamawiający, na podstawie art. </w:t>
      </w:r>
      <w:r w:rsidR="00B064CE" w:rsidRPr="00963750">
        <w:rPr>
          <w:rFonts w:asciiTheme="minorHAnsi" w:eastAsia="Arial Unicode MS" w:hAnsiTheme="minorHAnsi" w:cstheme="minorHAnsi"/>
          <w:sz w:val="18"/>
          <w:szCs w:val="18"/>
        </w:rPr>
        <w:t>223</w:t>
      </w:r>
      <w:r w:rsidRPr="00963750">
        <w:rPr>
          <w:rFonts w:asciiTheme="minorHAnsi" w:eastAsia="Arial Unicode MS" w:hAnsiTheme="minorHAnsi" w:cstheme="minorHAnsi"/>
          <w:sz w:val="18"/>
          <w:szCs w:val="18"/>
        </w:rPr>
        <w:t xml:space="preserve"> ust. 1 </w:t>
      </w:r>
      <w:proofErr w:type="spellStart"/>
      <w:r w:rsidRPr="00963750">
        <w:rPr>
          <w:rFonts w:asciiTheme="minorHAnsi" w:eastAsia="Arial Unicode MS" w:hAnsiTheme="minorHAnsi" w:cstheme="minorHAnsi"/>
          <w:sz w:val="18"/>
          <w:szCs w:val="18"/>
        </w:rPr>
        <w:t>Pzp</w:t>
      </w:r>
      <w:proofErr w:type="spellEnd"/>
      <w:r w:rsidRPr="00963750">
        <w:rPr>
          <w:rFonts w:asciiTheme="minorHAnsi" w:eastAsia="Arial Unicode MS" w:hAnsiTheme="minorHAnsi" w:cstheme="minorHAnsi"/>
          <w:sz w:val="18"/>
          <w:szCs w:val="18"/>
        </w:rPr>
        <w:t>, może żądać od Wykonawców wyjaśnień dotyczących treści złożonych ofert.</w:t>
      </w:r>
    </w:p>
    <w:p w14:paraId="0CC9F2C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najkorzystniejszą ofertę w terminie związania ofertą określonym w SWZ.</w:t>
      </w:r>
    </w:p>
    <w:p w14:paraId="3A742FB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6581EE9"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w:t>
      </w:r>
      <w:r w:rsidR="00321001" w:rsidRPr="00963750">
        <w:rPr>
          <w:rFonts w:asciiTheme="minorHAnsi" w:eastAsia="Arial Unicode MS" w:hAnsiTheme="minorHAnsi" w:cstheme="minorHAnsi"/>
          <w:sz w:val="18"/>
          <w:szCs w:val="18"/>
        </w:rPr>
        <w:t>s</w:t>
      </w:r>
      <w:r w:rsidRPr="00963750">
        <w:rPr>
          <w:rFonts w:asciiTheme="minorHAnsi" w:eastAsia="Arial Unicode MS" w:hAnsiTheme="minorHAnsi" w:cstheme="minorHAnsi"/>
          <w:sz w:val="18"/>
          <w:szCs w:val="18"/>
        </w:rPr>
        <w:t>łanki do unieważnienia postępowania.</w:t>
      </w:r>
    </w:p>
    <w:p w14:paraId="4DA67B6E" w14:textId="77777777" w:rsidR="004B1E90"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Pr="00963750">
        <w:rPr>
          <w:rFonts w:asciiTheme="minorHAnsi" w:eastAsia="Arial Unicode MS" w:hAnsiTheme="minorHAnsi" w:cstheme="minorHAnsi"/>
          <w:sz w:val="18"/>
          <w:szCs w:val="18"/>
        </w:rPr>
        <w:t>Pzp</w:t>
      </w:r>
      <w:proofErr w:type="spellEnd"/>
      <w:r w:rsidRPr="00963750">
        <w:rPr>
          <w:rFonts w:asciiTheme="minorHAnsi" w:eastAsia="Arial Unicode MS" w:hAnsiTheme="minorHAnsi" w:cstheme="minorHAnsi"/>
          <w:sz w:val="18"/>
          <w:szCs w:val="18"/>
        </w:rPr>
        <w:t>.</w:t>
      </w:r>
    </w:p>
    <w:p w14:paraId="06D9F9F0" w14:textId="77777777" w:rsidR="001249DC" w:rsidRPr="00963750"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963750">
        <w:rPr>
          <w:rFonts w:asciiTheme="minorHAnsi" w:hAnsiTheme="minorHAnsi" w:cstheme="minorHAnsi"/>
          <w:b/>
          <w:sz w:val="18"/>
          <w:szCs w:val="18"/>
          <w:lang w:eastAsia="ar-SA"/>
        </w:rPr>
        <w:t> </w:t>
      </w:r>
      <w:r w:rsidR="009857C9" w:rsidRPr="00963750">
        <w:rPr>
          <w:rFonts w:asciiTheme="minorHAnsi" w:hAnsiTheme="minorHAnsi" w:cstheme="minorHAnsi"/>
          <w:b/>
          <w:sz w:val="18"/>
          <w:szCs w:val="18"/>
          <w:lang w:eastAsia="ar-SA"/>
        </w:rPr>
        <w:t>SPRAWIE ZAMÓWIENIA PUBLICZNEGO</w:t>
      </w:r>
      <w:r w:rsidR="00C558A9" w:rsidRPr="00963750">
        <w:rPr>
          <w:rFonts w:asciiTheme="minorHAnsi" w:hAnsiTheme="minorHAnsi" w:cstheme="minorHAnsi"/>
          <w:b/>
          <w:sz w:val="18"/>
          <w:szCs w:val="18"/>
          <w:lang w:eastAsia="ar-SA"/>
        </w:rPr>
        <w:t>.</w:t>
      </w:r>
    </w:p>
    <w:p w14:paraId="735630E5" w14:textId="77777777" w:rsidR="00751BDF" w:rsidRPr="00963750" w:rsidRDefault="000E67DD">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sz w:val="18"/>
          <w:szCs w:val="18"/>
        </w:rPr>
        <w:t>Niezwłocznie po wyborze najkorzystniejszej oferty Zamawiający informuje</w:t>
      </w:r>
      <w:r w:rsidR="00751BDF" w:rsidRPr="00963750">
        <w:rPr>
          <w:rFonts w:asciiTheme="minorHAnsi" w:hAnsiTheme="minorHAnsi" w:cstheme="minorHAnsi"/>
          <w:sz w:val="18"/>
          <w:szCs w:val="18"/>
        </w:rPr>
        <w:t xml:space="preserve"> </w:t>
      </w:r>
      <w:r w:rsidRPr="00963750">
        <w:rPr>
          <w:rFonts w:asciiTheme="minorHAnsi" w:hAnsiTheme="minorHAnsi" w:cstheme="minorHAnsi"/>
          <w:sz w:val="18"/>
          <w:szCs w:val="18"/>
        </w:rPr>
        <w:t>równocześnie</w:t>
      </w:r>
      <w:r w:rsidR="009857C9" w:rsidRPr="00963750">
        <w:rPr>
          <w:rFonts w:asciiTheme="minorHAnsi" w:hAnsiTheme="minorHAnsi" w:cstheme="minorHAnsi"/>
          <w:sz w:val="18"/>
          <w:szCs w:val="18"/>
        </w:rPr>
        <w:t xml:space="preserve"> </w:t>
      </w:r>
      <w:r w:rsidR="00413757" w:rsidRPr="00963750">
        <w:rPr>
          <w:rFonts w:asciiTheme="minorHAnsi" w:hAnsiTheme="minorHAnsi" w:cstheme="minorHAnsi"/>
          <w:sz w:val="18"/>
          <w:szCs w:val="18"/>
        </w:rPr>
        <w:t>W</w:t>
      </w:r>
      <w:r w:rsidR="009857C9" w:rsidRPr="00963750">
        <w:rPr>
          <w:rFonts w:asciiTheme="minorHAnsi" w:hAnsiTheme="minorHAnsi" w:cstheme="minorHAnsi"/>
          <w:sz w:val="18"/>
          <w:szCs w:val="18"/>
        </w:rPr>
        <w:t>ykonawców</w:t>
      </w:r>
      <w:r w:rsidRPr="00963750">
        <w:rPr>
          <w:rFonts w:asciiTheme="minorHAnsi" w:hAnsiTheme="minorHAnsi" w:cstheme="minorHAnsi"/>
          <w:sz w:val="18"/>
          <w:szCs w:val="18"/>
        </w:rPr>
        <w:t>, którzy złożyli ofertę</w:t>
      </w:r>
      <w:r w:rsidR="009857C9" w:rsidRPr="00963750">
        <w:rPr>
          <w:rFonts w:asciiTheme="minorHAnsi" w:hAnsiTheme="minorHAnsi" w:cstheme="minorHAnsi"/>
          <w:sz w:val="18"/>
          <w:szCs w:val="18"/>
        </w:rPr>
        <w:t xml:space="preserve"> o:</w:t>
      </w:r>
    </w:p>
    <w:p w14:paraId="4C9EB0AF" w14:textId="77777777" w:rsidR="00751BDF" w:rsidRPr="00963750" w:rsidRDefault="00751BDF"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ykonawcy, którego ofertę wybrano, oraz nazwy albo imiona i</w:t>
      </w:r>
      <w:r w:rsidR="002806BF" w:rsidRPr="00963750">
        <w:rPr>
          <w:rFonts w:asciiTheme="minorHAnsi" w:hAnsiTheme="minorHAnsi" w:cstheme="minorHAnsi"/>
          <w:sz w:val="18"/>
          <w:szCs w:val="18"/>
        </w:rPr>
        <w:t> </w:t>
      </w:r>
      <w:r w:rsidRPr="00963750">
        <w:rPr>
          <w:rFonts w:asciiTheme="minorHAnsi" w:hAnsiTheme="minorHAnsi" w:cstheme="minorHAnsi"/>
          <w:sz w:val="18"/>
          <w:szCs w:val="18"/>
        </w:rPr>
        <w:t xml:space="preserve">nazwiska, siedziby albo miejsca zamieszkania, jeżeli są miejscami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 xml:space="preserve">ykonawców, którzy złożyli </w:t>
      </w:r>
      <w:r w:rsidR="00BA624A" w:rsidRPr="00963750">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963750" w:rsidRDefault="00BA624A"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w:t>
      </w:r>
      <w:r w:rsidR="00751BDF" w:rsidRPr="00963750">
        <w:rPr>
          <w:rFonts w:asciiTheme="minorHAnsi" w:hAnsiTheme="minorHAnsi" w:cstheme="minorHAnsi"/>
          <w:sz w:val="18"/>
          <w:szCs w:val="18"/>
        </w:rPr>
        <w:t>ykonawcach, których oferty zostały odrzucone,</w:t>
      </w:r>
    </w:p>
    <w:p w14:paraId="6746B88E" w14:textId="77777777" w:rsidR="000E67DD" w:rsidRPr="00963750" w:rsidRDefault="00751BDF" w:rsidP="002B4294">
      <w:pPr>
        <w:pStyle w:val="Akapitzlist"/>
        <w:suppressAutoHyphens/>
        <w:spacing w:line="240" w:lineRule="auto"/>
        <w:ind w:left="851"/>
        <w:jc w:val="both"/>
        <w:rPr>
          <w:rFonts w:asciiTheme="minorHAnsi" w:hAnsiTheme="minorHAnsi" w:cstheme="minorHAnsi"/>
          <w:sz w:val="18"/>
          <w:szCs w:val="18"/>
        </w:rPr>
      </w:pPr>
      <w:r w:rsidRPr="00963750">
        <w:rPr>
          <w:rFonts w:asciiTheme="minorHAnsi" w:hAnsiTheme="minorHAnsi" w:cstheme="minorHAnsi"/>
          <w:sz w:val="18"/>
          <w:szCs w:val="18"/>
        </w:rPr>
        <w:t>– podając u</w:t>
      </w:r>
      <w:r w:rsidR="00E44686" w:rsidRPr="00963750">
        <w:rPr>
          <w:rFonts w:asciiTheme="minorHAnsi" w:hAnsiTheme="minorHAnsi" w:cstheme="minorHAnsi"/>
          <w:sz w:val="18"/>
          <w:szCs w:val="18"/>
        </w:rPr>
        <w:t>zasadnienie faktyczne i prawne.</w:t>
      </w:r>
    </w:p>
    <w:p w14:paraId="1F230D82" w14:textId="000CFBC8" w:rsidR="00751BDF"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udostępnia niezwłocznie</w:t>
      </w:r>
      <w:r w:rsidR="00751BDF" w:rsidRPr="00963750">
        <w:rPr>
          <w:rFonts w:asciiTheme="minorHAnsi" w:hAnsiTheme="minorHAnsi" w:cstheme="minorHAnsi"/>
          <w:sz w:val="18"/>
          <w:szCs w:val="18"/>
        </w:rPr>
        <w:t xml:space="preserve"> informacje, o których mowa w </w:t>
      </w:r>
      <w:r w:rsidR="002B7A89" w:rsidRPr="00963750">
        <w:rPr>
          <w:rFonts w:asciiTheme="minorHAnsi" w:hAnsiTheme="minorHAnsi" w:cstheme="minorHAnsi"/>
          <w:sz w:val="18"/>
          <w:szCs w:val="18"/>
        </w:rPr>
        <w:t>pkt</w:t>
      </w:r>
      <w:r w:rsidR="00751BDF" w:rsidRPr="00963750">
        <w:rPr>
          <w:rFonts w:asciiTheme="minorHAnsi" w:hAnsiTheme="minorHAnsi" w:cstheme="minorHAnsi"/>
          <w:sz w:val="18"/>
          <w:szCs w:val="18"/>
        </w:rPr>
        <w:t xml:space="preserve"> </w:t>
      </w:r>
      <w:r w:rsidR="00F25957" w:rsidRPr="00963750">
        <w:rPr>
          <w:rFonts w:asciiTheme="minorHAnsi" w:hAnsiTheme="minorHAnsi" w:cstheme="minorHAnsi"/>
          <w:sz w:val="18"/>
          <w:szCs w:val="18"/>
        </w:rPr>
        <w:t>20</w:t>
      </w:r>
      <w:r w:rsidR="002B7A89" w:rsidRPr="00963750">
        <w:rPr>
          <w:rFonts w:asciiTheme="minorHAnsi" w:hAnsiTheme="minorHAnsi" w:cstheme="minorHAnsi"/>
          <w:sz w:val="18"/>
          <w:szCs w:val="18"/>
        </w:rPr>
        <w:t>.</w:t>
      </w:r>
      <w:r w:rsidR="00751BDF" w:rsidRPr="00963750">
        <w:rPr>
          <w:rFonts w:asciiTheme="minorHAnsi" w:hAnsiTheme="minorHAnsi" w:cstheme="minorHAnsi"/>
          <w:sz w:val="18"/>
          <w:szCs w:val="18"/>
        </w:rPr>
        <w:t>1</w:t>
      </w:r>
      <w:r w:rsidR="002B7A89" w:rsidRPr="00963750">
        <w:rPr>
          <w:rFonts w:asciiTheme="minorHAnsi" w:hAnsiTheme="minorHAnsi" w:cstheme="minorHAnsi"/>
          <w:sz w:val="18"/>
          <w:szCs w:val="18"/>
        </w:rPr>
        <w:t>.</w:t>
      </w:r>
      <w:r w:rsidR="005248F4" w:rsidRPr="00963750">
        <w:rPr>
          <w:rFonts w:asciiTheme="minorHAnsi" w:hAnsiTheme="minorHAnsi" w:cstheme="minorHAnsi"/>
          <w:sz w:val="18"/>
          <w:szCs w:val="18"/>
        </w:rPr>
        <w:t xml:space="preserve"> </w:t>
      </w:r>
      <w:proofErr w:type="spellStart"/>
      <w:r w:rsidR="0002739F" w:rsidRPr="00963750">
        <w:rPr>
          <w:rFonts w:asciiTheme="minorHAnsi" w:hAnsiTheme="minorHAnsi" w:cstheme="minorHAnsi"/>
          <w:sz w:val="18"/>
          <w:szCs w:val="18"/>
        </w:rPr>
        <w:t>ppkt</w:t>
      </w:r>
      <w:proofErr w:type="spellEnd"/>
      <w:r w:rsidR="0002739F" w:rsidRPr="00963750">
        <w:rPr>
          <w:rFonts w:asciiTheme="minorHAnsi" w:hAnsiTheme="minorHAnsi" w:cstheme="minorHAnsi"/>
          <w:sz w:val="18"/>
          <w:szCs w:val="18"/>
        </w:rPr>
        <w:t xml:space="preserve"> 1 </w:t>
      </w:r>
      <w:r w:rsidR="005248F4" w:rsidRPr="00963750">
        <w:rPr>
          <w:rFonts w:asciiTheme="minorHAnsi" w:hAnsiTheme="minorHAnsi" w:cstheme="minorHAnsi"/>
          <w:sz w:val="18"/>
          <w:szCs w:val="18"/>
        </w:rPr>
        <w:t>SWZ</w:t>
      </w:r>
      <w:r w:rsidR="00751BDF" w:rsidRPr="00963750">
        <w:rPr>
          <w:rFonts w:asciiTheme="minorHAnsi" w:hAnsiTheme="minorHAnsi" w:cstheme="minorHAnsi"/>
          <w:sz w:val="18"/>
          <w:szCs w:val="18"/>
        </w:rPr>
        <w:t xml:space="preserve">, na </w:t>
      </w:r>
      <w:r w:rsidR="00BA753D" w:rsidRPr="00963750">
        <w:rPr>
          <w:rFonts w:asciiTheme="minorHAnsi" w:hAnsiTheme="minorHAnsi" w:cstheme="minorHAnsi"/>
          <w:sz w:val="18"/>
          <w:szCs w:val="18"/>
        </w:rPr>
        <w:t>Platformie</w:t>
      </w:r>
      <w:r w:rsidR="00E44686" w:rsidRPr="00963750">
        <w:rPr>
          <w:rFonts w:asciiTheme="minorHAnsi" w:hAnsiTheme="minorHAnsi" w:cstheme="minorHAnsi"/>
          <w:sz w:val="18"/>
          <w:szCs w:val="18"/>
        </w:rPr>
        <w:t>.</w:t>
      </w:r>
    </w:p>
    <w:p w14:paraId="1EC9F99D" w14:textId="77777777" w:rsidR="00751BDF" w:rsidRPr="00963750" w:rsidRDefault="00751BD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nie ujawniać inf</w:t>
      </w:r>
      <w:r w:rsidR="00E44686" w:rsidRPr="00963750">
        <w:rPr>
          <w:rFonts w:asciiTheme="minorHAnsi" w:hAnsiTheme="minorHAnsi" w:cstheme="minorHAnsi"/>
          <w:sz w:val="18"/>
          <w:szCs w:val="18"/>
        </w:rPr>
        <w:t xml:space="preserve">ormacji, o których mowa w pkt </w:t>
      </w:r>
      <w:r w:rsidR="00F25957" w:rsidRPr="00963750">
        <w:rPr>
          <w:rFonts w:asciiTheme="minorHAnsi" w:hAnsiTheme="minorHAnsi" w:cstheme="minorHAnsi"/>
          <w:sz w:val="18"/>
          <w:szCs w:val="18"/>
        </w:rPr>
        <w:t>20</w:t>
      </w:r>
      <w:r w:rsidR="009F035C" w:rsidRPr="00963750">
        <w:rPr>
          <w:rFonts w:asciiTheme="minorHAnsi" w:hAnsiTheme="minorHAnsi" w:cstheme="minorHAnsi"/>
          <w:sz w:val="18"/>
          <w:szCs w:val="18"/>
        </w:rPr>
        <w:t>.1.</w:t>
      </w:r>
      <w:r w:rsidR="005248F4" w:rsidRPr="00963750">
        <w:rPr>
          <w:rFonts w:asciiTheme="minorHAnsi" w:hAnsiTheme="minorHAnsi" w:cstheme="minorHAnsi"/>
          <w:sz w:val="18"/>
          <w:szCs w:val="18"/>
        </w:rPr>
        <w:t xml:space="preserve"> SWZ</w:t>
      </w:r>
      <w:r w:rsidRPr="00963750">
        <w:rPr>
          <w:rFonts w:asciiTheme="minorHAnsi" w:hAnsiTheme="minorHAnsi" w:cstheme="minorHAnsi"/>
          <w:sz w:val="18"/>
          <w:szCs w:val="18"/>
        </w:rPr>
        <w:t>, jeżeli i</w:t>
      </w:r>
      <w:r w:rsidR="00E44686" w:rsidRPr="00963750">
        <w:rPr>
          <w:rFonts w:asciiTheme="minorHAnsi" w:hAnsiTheme="minorHAnsi" w:cstheme="minorHAnsi"/>
          <w:sz w:val="18"/>
          <w:szCs w:val="18"/>
        </w:rPr>
        <w:t xml:space="preserve">ch ujawnienie byłoby sprzeczne </w:t>
      </w:r>
      <w:r w:rsidRPr="00963750">
        <w:rPr>
          <w:rFonts w:asciiTheme="minorHAnsi" w:hAnsiTheme="minorHAnsi" w:cstheme="minorHAnsi"/>
          <w:sz w:val="18"/>
          <w:szCs w:val="18"/>
        </w:rPr>
        <w:t>z</w:t>
      </w:r>
      <w:r w:rsidR="00F06BAA" w:rsidRPr="00963750">
        <w:rPr>
          <w:rFonts w:asciiTheme="minorHAnsi" w:hAnsiTheme="minorHAnsi" w:cstheme="minorHAnsi"/>
          <w:sz w:val="18"/>
          <w:szCs w:val="18"/>
        </w:rPr>
        <w:t> </w:t>
      </w:r>
      <w:r w:rsidR="00E44686" w:rsidRPr="00963750">
        <w:rPr>
          <w:rFonts w:asciiTheme="minorHAnsi" w:hAnsiTheme="minorHAnsi" w:cstheme="minorHAnsi"/>
          <w:sz w:val="18"/>
          <w:szCs w:val="18"/>
        </w:rPr>
        <w:t>ważnym interesem publicznym.</w:t>
      </w:r>
    </w:p>
    <w:p w14:paraId="4579B727" w14:textId="77777777" w:rsidR="000E67DD"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zawrze umowę w sprawie zamówienia publicznego, </w:t>
      </w:r>
      <w:r w:rsidR="000F2C26" w:rsidRPr="00963750">
        <w:rPr>
          <w:rFonts w:asciiTheme="minorHAnsi" w:hAnsiTheme="minorHAnsi" w:cstheme="minorHAnsi"/>
          <w:sz w:val="18"/>
          <w:szCs w:val="18"/>
        </w:rPr>
        <w:t xml:space="preserve">z uwzględnieniem art. 577 ustawy </w:t>
      </w:r>
      <w:proofErr w:type="spellStart"/>
      <w:r w:rsidR="000F2C26"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xml:space="preserve">, </w:t>
      </w:r>
      <w:r w:rsidR="00E02438" w:rsidRPr="00963750">
        <w:rPr>
          <w:rFonts w:asciiTheme="minorHAnsi" w:hAnsiTheme="minorHAnsi" w:cstheme="minorHAnsi"/>
          <w:sz w:val="18"/>
          <w:szCs w:val="18"/>
        </w:rPr>
        <w:t xml:space="preserve">w terminie nie krótszym niż </w:t>
      </w:r>
      <w:r w:rsidR="00CD71DF" w:rsidRPr="00963750">
        <w:rPr>
          <w:rFonts w:asciiTheme="minorHAnsi" w:hAnsiTheme="minorHAnsi" w:cstheme="minorHAnsi"/>
          <w:sz w:val="18"/>
          <w:szCs w:val="18"/>
        </w:rPr>
        <w:t>5</w:t>
      </w:r>
      <w:r w:rsidR="00E02438" w:rsidRPr="0096375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963750">
        <w:rPr>
          <w:rFonts w:asciiTheme="minorHAnsi" w:hAnsiTheme="minorHAnsi" w:cstheme="minorHAnsi"/>
          <w:sz w:val="18"/>
          <w:szCs w:val="18"/>
        </w:rPr>
        <w:t>0</w:t>
      </w:r>
      <w:r w:rsidR="00E02438" w:rsidRPr="00963750">
        <w:rPr>
          <w:rFonts w:asciiTheme="minorHAnsi" w:hAnsiTheme="minorHAnsi" w:cstheme="minorHAnsi"/>
          <w:sz w:val="18"/>
          <w:szCs w:val="18"/>
        </w:rPr>
        <w:t xml:space="preserve"> dni – jeżeli zostało przesłane w inny sposób</w:t>
      </w:r>
      <w:r w:rsidRPr="00963750">
        <w:rPr>
          <w:rFonts w:asciiTheme="minorHAnsi" w:hAnsiTheme="minorHAnsi" w:cstheme="minorHAnsi"/>
          <w:sz w:val="18"/>
          <w:szCs w:val="18"/>
        </w:rPr>
        <w:t>.</w:t>
      </w:r>
    </w:p>
    <w:p w14:paraId="69743911" w14:textId="77777777" w:rsidR="00E02438" w:rsidRPr="00963750" w:rsidRDefault="00E02438">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zawrzeć umowę w sprawie zamówienia publicznego przed upływem terminu, o którym mowa w</w:t>
      </w:r>
      <w:r w:rsidR="0002739F" w:rsidRPr="00963750">
        <w:rPr>
          <w:rFonts w:asciiTheme="minorHAnsi" w:hAnsiTheme="minorHAnsi" w:cstheme="minorHAnsi"/>
          <w:sz w:val="18"/>
          <w:szCs w:val="18"/>
        </w:rPr>
        <w:t> </w:t>
      </w:r>
      <w:r w:rsidRPr="00963750">
        <w:rPr>
          <w:rFonts w:asciiTheme="minorHAnsi" w:hAnsiTheme="minorHAnsi" w:cstheme="minorHAnsi"/>
          <w:sz w:val="18"/>
          <w:szCs w:val="18"/>
        </w:rPr>
        <w:t xml:space="preserve">pkt 20.4., jeżeli w postępowaniu o udzielenie zamówienia </w:t>
      </w:r>
      <w:r w:rsidR="0002739F" w:rsidRPr="00963750">
        <w:rPr>
          <w:rFonts w:asciiTheme="minorHAnsi" w:hAnsiTheme="minorHAnsi" w:cstheme="minorHAnsi"/>
          <w:sz w:val="18"/>
          <w:szCs w:val="18"/>
        </w:rPr>
        <w:t xml:space="preserve">prowadzonym w trybie podstawowym </w:t>
      </w:r>
      <w:r w:rsidRPr="00963750">
        <w:rPr>
          <w:rFonts w:asciiTheme="minorHAnsi" w:hAnsiTheme="minorHAnsi" w:cstheme="minorHAnsi"/>
          <w:sz w:val="18"/>
          <w:szCs w:val="18"/>
        </w:rPr>
        <w:t>złożono tylko jedną ofertę.</w:t>
      </w:r>
    </w:p>
    <w:p w14:paraId="2ABE4294" w14:textId="77777777" w:rsidR="00641D77" w:rsidRPr="00963750" w:rsidRDefault="00641D77">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Wybrany Wykonawca jest zobowiązany do zawarcia umowy w terminie i miejscu wyznaczonym przez Zamawiającego</w:t>
      </w:r>
      <w:r w:rsidR="00BA624A" w:rsidRPr="0096375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600CF5D7" w14:textId="77777777" w:rsidR="00C23068" w:rsidRDefault="00BA624A">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963750">
        <w:rPr>
          <w:rFonts w:asciiTheme="minorHAnsi" w:hAnsiTheme="minorHAnsi" w:cstheme="minorHAnsi"/>
          <w:sz w:val="18"/>
          <w:szCs w:val="18"/>
        </w:rPr>
        <w:t xml:space="preserve">lub nie wnosi wymaganego zabezpieczenia wykonania umowy, </w:t>
      </w:r>
      <w:r w:rsidRPr="00963750">
        <w:rPr>
          <w:rFonts w:asciiTheme="minorHAnsi" w:hAnsiTheme="minorHAnsi" w:cstheme="minorHAnsi"/>
          <w:sz w:val="18"/>
          <w:szCs w:val="18"/>
        </w:rPr>
        <w:t xml:space="preserve">Zamawiający może dokonać ponownego badania i oceny ofert spośród ofert pozostałych w postępowaniu </w:t>
      </w:r>
      <w:r w:rsidR="00515665" w:rsidRPr="00963750">
        <w:rPr>
          <w:rFonts w:asciiTheme="minorHAnsi" w:hAnsiTheme="minorHAnsi" w:cstheme="minorHAnsi"/>
          <w:sz w:val="18"/>
          <w:szCs w:val="18"/>
        </w:rPr>
        <w:t>Wykonawców</w:t>
      </w:r>
      <w:r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oraz wybrać najkorzystniejszą ofertę </w:t>
      </w:r>
      <w:r w:rsidRPr="00963750">
        <w:rPr>
          <w:rFonts w:asciiTheme="minorHAnsi" w:hAnsiTheme="minorHAnsi" w:cstheme="minorHAnsi"/>
          <w:sz w:val="18"/>
          <w:szCs w:val="18"/>
        </w:rPr>
        <w:t xml:space="preserve">albo </w:t>
      </w:r>
      <w:r w:rsidR="00515665" w:rsidRPr="00963750">
        <w:rPr>
          <w:rFonts w:asciiTheme="minorHAnsi" w:hAnsiTheme="minorHAnsi" w:cstheme="minorHAnsi"/>
          <w:sz w:val="18"/>
          <w:szCs w:val="18"/>
        </w:rPr>
        <w:t>unieważni</w:t>
      </w:r>
      <w:r w:rsidR="00DE5073" w:rsidRPr="00963750">
        <w:rPr>
          <w:rFonts w:asciiTheme="minorHAnsi" w:hAnsiTheme="minorHAnsi" w:cstheme="minorHAnsi"/>
          <w:sz w:val="18"/>
          <w:szCs w:val="18"/>
        </w:rPr>
        <w:t>ć</w:t>
      </w:r>
      <w:r w:rsidRPr="00963750">
        <w:rPr>
          <w:rFonts w:asciiTheme="minorHAnsi" w:hAnsiTheme="minorHAnsi" w:cstheme="minorHAnsi"/>
          <w:sz w:val="18"/>
          <w:szCs w:val="18"/>
        </w:rPr>
        <w:t xml:space="preserve"> </w:t>
      </w:r>
      <w:r w:rsidR="00515665" w:rsidRPr="00963750">
        <w:rPr>
          <w:rFonts w:asciiTheme="minorHAnsi" w:hAnsiTheme="minorHAnsi" w:cstheme="minorHAnsi"/>
          <w:sz w:val="18"/>
          <w:szCs w:val="18"/>
        </w:rPr>
        <w:t>postępowanie</w:t>
      </w:r>
      <w:r w:rsidRPr="00963750">
        <w:rPr>
          <w:rFonts w:asciiTheme="minorHAnsi" w:hAnsiTheme="minorHAnsi" w:cstheme="minorHAnsi"/>
          <w:sz w:val="18"/>
          <w:szCs w:val="18"/>
        </w:rPr>
        <w:t>.</w:t>
      </w:r>
    </w:p>
    <w:p w14:paraId="4454DD7E" w14:textId="77777777" w:rsidR="003F18D9" w:rsidRDefault="003F18D9" w:rsidP="003F18D9">
      <w:pPr>
        <w:suppressAutoHyphens/>
        <w:spacing w:before="60"/>
        <w:jc w:val="both"/>
        <w:rPr>
          <w:rFonts w:asciiTheme="minorHAnsi" w:hAnsiTheme="minorHAnsi" w:cstheme="minorHAnsi"/>
          <w:sz w:val="18"/>
          <w:szCs w:val="18"/>
        </w:rPr>
      </w:pPr>
    </w:p>
    <w:p w14:paraId="0012377B" w14:textId="77777777" w:rsidR="003F18D9" w:rsidRDefault="003F18D9" w:rsidP="003F18D9">
      <w:pPr>
        <w:suppressAutoHyphens/>
        <w:spacing w:before="60"/>
        <w:jc w:val="both"/>
        <w:rPr>
          <w:rFonts w:asciiTheme="minorHAnsi" w:hAnsiTheme="minorHAnsi" w:cstheme="minorHAnsi"/>
          <w:sz w:val="18"/>
          <w:szCs w:val="18"/>
        </w:rPr>
      </w:pPr>
    </w:p>
    <w:p w14:paraId="1FB24FEC" w14:textId="77777777" w:rsidR="003F18D9" w:rsidRPr="003F18D9" w:rsidRDefault="003F18D9" w:rsidP="003F18D9">
      <w:pPr>
        <w:suppressAutoHyphens/>
        <w:spacing w:before="60"/>
        <w:jc w:val="both"/>
        <w:rPr>
          <w:rFonts w:asciiTheme="minorHAnsi" w:hAnsiTheme="minorHAnsi" w:cstheme="minorHAnsi"/>
          <w:sz w:val="18"/>
          <w:szCs w:val="18"/>
        </w:rPr>
      </w:pPr>
    </w:p>
    <w:p w14:paraId="6C401D48" w14:textId="77777777" w:rsidR="007F6BBC" w:rsidRPr="00963750"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lastRenderedPageBreak/>
        <w:t>ZABEZPIECZENIE NALEŻYTEGO WYKONANIA UMOWY</w:t>
      </w:r>
      <w:r w:rsidR="00C558A9" w:rsidRPr="00963750">
        <w:rPr>
          <w:rFonts w:asciiTheme="minorHAnsi" w:hAnsiTheme="minorHAnsi" w:cstheme="minorHAnsi"/>
          <w:b/>
          <w:sz w:val="18"/>
          <w:szCs w:val="18"/>
        </w:rPr>
        <w:t>.</w:t>
      </w:r>
    </w:p>
    <w:p w14:paraId="72B04DBC"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963750">
        <w:rPr>
          <w:rFonts w:asciiTheme="minorHAnsi" w:hAnsiTheme="minorHAnsi" w:cstheme="minorHAnsi"/>
          <w:sz w:val="18"/>
          <w:szCs w:val="18"/>
          <w:lang w:eastAsia="ar-SA"/>
        </w:rPr>
        <w:t>(dalej „zabezpieczenie”) w wysokości</w:t>
      </w:r>
      <w:r w:rsidRPr="00963750">
        <w:rPr>
          <w:rFonts w:asciiTheme="minorHAnsi" w:hAnsiTheme="minorHAnsi" w:cstheme="minorHAnsi"/>
          <w:sz w:val="18"/>
          <w:szCs w:val="18"/>
          <w:lang w:eastAsia="ar-SA"/>
        </w:rPr>
        <w:t xml:space="preserve"> </w:t>
      </w:r>
      <w:r w:rsidR="001353E2" w:rsidRPr="00963750">
        <w:rPr>
          <w:rFonts w:asciiTheme="minorHAnsi" w:hAnsiTheme="minorHAnsi" w:cstheme="minorHAnsi"/>
          <w:b/>
          <w:sz w:val="18"/>
          <w:szCs w:val="18"/>
          <w:lang w:eastAsia="ar-SA"/>
        </w:rPr>
        <w:t>5</w:t>
      </w:r>
      <w:r w:rsidRPr="00963750">
        <w:rPr>
          <w:rFonts w:asciiTheme="minorHAnsi" w:hAnsiTheme="minorHAnsi" w:cstheme="minorHAnsi"/>
          <w:b/>
          <w:sz w:val="18"/>
          <w:szCs w:val="18"/>
          <w:lang w:eastAsia="ar-SA"/>
        </w:rPr>
        <w:t xml:space="preserve">% </w:t>
      </w:r>
      <w:r w:rsidR="00AD57CC" w:rsidRPr="00963750">
        <w:rPr>
          <w:rFonts w:asciiTheme="minorHAnsi" w:hAnsiTheme="minorHAnsi" w:cstheme="minorHAnsi"/>
          <w:b/>
          <w:sz w:val="18"/>
          <w:szCs w:val="18"/>
          <w:lang w:eastAsia="ar-SA"/>
        </w:rPr>
        <w:t>ceny całkowitej</w:t>
      </w:r>
      <w:r w:rsidRPr="00963750">
        <w:rPr>
          <w:rFonts w:asciiTheme="minorHAnsi" w:hAnsiTheme="minorHAnsi" w:cstheme="minorHAnsi"/>
          <w:b/>
          <w:sz w:val="18"/>
          <w:szCs w:val="18"/>
          <w:lang w:eastAsia="ar-SA"/>
        </w:rPr>
        <w:t xml:space="preserve"> brutto</w:t>
      </w:r>
      <w:r w:rsidRPr="00963750">
        <w:rPr>
          <w:rFonts w:asciiTheme="minorHAnsi" w:hAnsiTheme="minorHAnsi" w:cstheme="minorHAnsi"/>
          <w:sz w:val="18"/>
          <w:szCs w:val="18"/>
          <w:lang w:eastAsia="ar-SA"/>
        </w:rPr>
        <w:t xml:space="preserve"> </w:t>
      </w:r>
      <w:r w:rsidR="00AD57CC" w:rsidRPr="00963750">
        <w:rPr>
          <w:rFonts w:asciiTheme="minorHAnsi" w:hAnsiTheme="minorHAnsi" w:cstheme="minorHAnsi"/>
          <w:b/>
          <w:bCs/>
          <w:sz w:val="18"/>
          <w:szCs w:val="18"/>
          <w:lang w:eastAsia="ar-SA"/>
        </w:rPr>
        <w:t>wskazanej w ofercie</w:t>
      </w:r>
      <w:r w:rsidR="00AD57CC" w:rsidRPr="00963750">
        <w:rPr>
          <w:rFonts w:asciiTheme="minorHAnsi" w:hAnsiTheme="minorHAnsi" w:cstheme="minorHAnsi"/>
          <w:sz w:val="18"/>
          <w:szCs w:val="18"/>
          <w:lang w:eastAsia="ar-SA"/>
        </w:rPr>
        <w:t xml:space="preserve"> </w:t>
      </w:r>
      <w:r w:rsidRPr="00963750">
        <w:rPr>
          <w:rFonts w:asciiTheme="minorHAnsi" w:hAnsiTheme="minorHAnsi" w:cstheme="minorHAnsi"/>
          <w:sz w:val="18"/>
          <w:szCs w:val="18"/>
          <w:lang w:eastAsia="ar-SA"/>
        </w:rPr>
        <w:t>w formie zgodnej z</w:t>
      </w:r>
      <w:r w:rsidR="00AD57CC"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AD57CC" w:rsidRPr="00963750">
        <w:rPr>
          <w:rFonts w:asciiTheme="minorHAnsi" w:hAnsiTheme="minorHAnsi" w:cstheme="minorHAnsi"/>
          <w:sz w:val="18"/>
          <w:szCs w:val="18"/>
          <w:lang w:eastAsia="ar-SA"/>
        </w:rPr>
        <w:t> 450</w:t>
      </w:r>
      <w:r w:rsidRPr="00963750">
        <w:rPr>
          <w:rFonts w:asciiTheme="minorHAnsi" w:hAnsiTheme="minorHAnsi" w:cstheme="minorHAnsi"/>
          <w:sz w:val="18"/>
          <w:szCs w:val="18"/>
          <w:lang w:eastAsia="ar-SA"/>
        </w:rPr>
        <w:t xml:space="preserve"> ust.</w:t>
      </w:r>
      <w:r w:rsidR="00C558A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1 </w:t>
      </w:r>
      <w:r w:rsidR="000538D9" w:rsidRPr="00963750">
        <w:rPr>
          <w:rFonts w:asciiTheme="minorHAnsi" w:hAnsiTheme="minorHAnsi" w:cstheme="minorHAnsi"/>
          <w:sz w:val="18"/>
          <w:szCs w:val="18"/>
          <w:lang w:eastAsia="ar-SA"/>
        </w:rPr>
        <w:t xml:space="preserve">ustawy </w:t>
      </w:r>
      <w:proofErr w:type="spellStart"/>
      <w:r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w:t>
      </w:r>
    </w:p>
    <w:p w14:paraId="70A32BCA" w14:textId="77777777" w:rsidR="006844F8" w:rsidRPr="00963750" w:rsidRDefault="006844F8">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A6A34" w:rsidRDefault="00895C01" w:rsidP="00701746">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A6A34">
        <w:rPr>
          <w:rFonts w:ascii="Calibri" w:hAnsi="Calibri" w:cs="Tahoma"/>
          <w:sz w:val="18"/>
          <w:szCs w:val="18"/>
          <w:lang w:eastAsia="ar-SA"/>
        </w:rPr>
        <w:t>Zabezpieczenie należytego wykonania umowy w formie pieniężnej winno być wniesione przelewem na rachunek bankowy Zamawiającego</w:t>
      </w:r>
      <w:r w:rsidR="00EA6A34" w:rsidRPr="00EA6A34">
        <w:rPr>
          <w:rFonts w:ascii="Calibri" w:hAnsi="Calibri" w:cs="Tahoma"/>
          <w:sz w:val="18"/>
          <w:szCs w:val="18"/>
          <w:lang w:eastAsia="ar-SA"/>
        </w:rPr>
        <w:t xml:space="preserve"> </w:t>
      </w:r>
      <w:r w:rsidRPr="00EA6A34">
        <w:rPr>
          <w:rFonts w:ascii="Calibri" w:hAnsi="Calibri" w:cs="Tahoma"/>
          <w:sz w:val="18"/>
          <w:szCs w:val="18"/>
          <w:lang w:eastAsia="ar-SA"/>
        </w:rPr>
        <w:t xml:space="preserve">– Santander Bank Polska S.A. nr </w:t>
      </w:r>
      <w:r w:rsidRPr="00EA6A34">
        <w:rPr>
          <w:rFonts w:ascii="Calibri" w:hAnsi="Calibri" w:cs="Tahoma"/>
          <w:b/>
          <w:sz w:val="18"/>
          <w:szCs w:val="18"/>
          <w:lang w:eastAsia="ar-SA"/>
        </w:rPr>
        <w:t>23 1090 2398 0000 0001 4187 4666</w:t>
      </w:r>
      <w:r w:rsidRPr="00EA6A34">
        <w:rPr>
          <w:rFonts w:ascii="Calibri" w:hAnsi="Calibri" w:cs="Tahoma"/>
          <w:sz w:val="18"/>
          <w:szCs w:val="18"/>
          <w:lang w:eastAsia="ar-SA"/>
        </w:rPr>
        <w:t>,</w:t>
      </w:r>
      <w:r w:rsidR="00EA6A34" w:rsidRPr="00EA6A34">
        <w:rPr>
          <w:rFonts w:ascii="Calibri" w:hAnsi="Calibri" w:cs="Tahoma"/>
          <w:sz w:val="18"/>
          <w:szCs w:val="18"/>
          <w:lang w:eastAsia="ar-SA"/>
        </w:rPr>
        <w:t xml:space="preserve"> </w:t>
      </w:r>
      <w:r w:rsidR="001329B1" w:rsidRPr="00EA6A34">
        <w:rPr>
          <w:rFonts w:asciiTheme="minorHAnsi" w:hAnsiTheme="minorHAnsi" w:cstheme="minorHAnsi"/>
          <w:sz w:val="18"/>
          <w:szCs w:val="18"/>
          <w:lang w:eastAsia="ar-SA"/>
        </w:rPr>
        <w:t>w tytule wpisując numer postępowania z dopiskiem: ZABEZPIECZENIE.</w:t>
      </w:r>
    </w:p>
    <w:p w14:paraId="6A7C91E4" w14:textId="77777777" w:rsidR="00515665"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963750">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powinna być nieodwołalna i bezwarunkowa oraz płatna na pierwsze żądanie;</w:t>
      </w:r>
    </w:p>
    <w:p w14:paraId="3A692E05"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jednoznacznie określać termin obowiązywania poręczenia lub gwarancji;</w:t>
      </w:r>
    </w:p>
    <w:p w14:paraId="70174ED4"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963750" w:rsidRDefault="00A61A77">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B</w:t>
      </w:r>
      <w:r w:rsidR="00515665" w:rsidRPr="00963750">
        <w:rPr>
          <w:rFonts w:asciiTheme="minorHAnsi" w:hAnsiTheme="minorHAnsi" w:cstheme="minorHAnsi"/>
          <w:sz w:val="18"/>
          <w:szCs w:val="18"/>
          <w:lang w:eastAsia="ar-SA"/>
        </w:rPr>
        <w:t xml:space="preserve">eneficjentem poręczenia lub gwarancji jest: </w:t>
      </w:r>
      <w:r w:rsidR="001B1289" w:rsidRPr="00963750">
        <w:rPr>
          <w:rFonts w:asciiTheme="minorHAnsi" w:hAnsiTheme="minorHAnsi" w:cstheme="minorHAnsi"/>
          <w:sz w:val="18"/>
          <w:szCs w:val="18"/>
          <w:lang w:eastAsia="ar-SA"/>
        </w:rPr>
        <w:t xml:space="preserve">Województwo Dolnośląskie - </w:t>
      </w:r>
      <w:proofErr w:type="spellStart"/>
      <w:r w:rsidR="001B1289" w:rsidRPr="00963750">
        <w:rPr>
          <w:rFonts w:asciiTheme="minorHAnsi" w:hAnsiTheme="minorHAnsi" w:cstheme="minorHAnsi"/>
          <w:sz w:val="18"/>
          <w:szCs w:val="18"/>
          <w:lang w:eastAsia="ar-SA"/>
        </w:rPr>
        <w:t>DSDiK</w:t>
      </w:r>
      <w:proofErr w:type="spellEnd"/>
      <w:r w:rsidR="001B1289" w:rsidRPr="00963750">
        <w:rPr>
          <w:rFonts w:asciiTheme="minorHAnsi" w:hAnsiTheme="minorHAnsi" w:cstheme="minorHAnsi"/>
          <w:sz w:val="18"/>
          <w:szCs w:val="18"/>
          <w:lang w:eastAsia="ar-SA"/>
        </w:rPr>
        <w:t xml:space="preserve"> we Wrocławiu</w:t>
      </w:r>
      <w:r w:rsidRPr="00963750">
        <w:rPr>
          <w:rFonts w:asciiTheme="minorHAnsi" w:hAnsiTheme="minorHAnsi" w:cstheme="minorHAnsi"/>
          <w:sz w:val="18"/>
          <w:szCs w:val="18"/>
          <w:lang w:eastAsia="ar-SA"/>
        </w:rPr>
        <w:t>.</w:t>
      </w:r>
    </w:p>
    <w:p w14:paraId="07429310" w14:textId="77777777" w:rsidR="007F6BBC"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963750"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rPr>
        <w:t>ISTOTNE</w:t>
      </w:r>
      <w:r w:rsidRPr="00963750">
        <w:rPr>
          <w:rFonts w:asciiTheme="minorHAnsi" w:hAnsiTheme="minorHAnsi" w:cstheme="minorHAnsi"/>
          <w:b/>
          <w:sz w:val="18"/>
          <w:szCs w:val="18"/>
          <w:lang w:eastAsia="ar-SA"/>
        </w:rPr>
        <w:t xml:space="preserve"> DLA STRON POSTANOWIENIA</w:t>
      </w:r>
      <w:r w:rsidR="004121FA" w:rsidRPr="00963750">
        <w:rPr>
          <w:rFonts w:asciiTheme="minorHAnsi" w:hAnsiTheme="minorHAnsi" w:cstheme="minorHAnsi"/>
          <w:b/>
          <w:sz w:val="18"/>
          <w:szCs w:val="18"/>
          <w:lang w:eastAsia="ar-SA"/>
        </w:rPr>
        <w:t>, KTÓRE ZOSTANĄ WPROWADZONE DO TREŚCI ZAWIERANEJ UMOWY W</w:t>
      </w:r>
      <w:r w:rsidR="00085B9E" w:rsidRPr="00963750">
        <w:rPr>
          <w:rFonts w:asciiTheme="minorHAnsi" w:hAnsiTheme="minorHAnsi" w:cstheme="minorHAnsi"/>
          <w:b/>
          <w:sz w:val="18"/>
          <w:szCs w:val="18"/>
          <w:lang w:eastAsia="ar-SA"/>
        </w:rPr>
        <w:t> </w:t>
      </w:r>
      <w:r w:rsidR="004121FA" w:rsidRPr="0096375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963750">
        <w:rPr>
          <w:rFonts w:asciiTheme="minorHAnsi" w:hAnsiTheme="minorHAnsi" w:cstheme="minorHAnsi"/>
          <w:b/>
          <w:sz w:val="18"/>
          <w:szCs w:val="18"/>
          <w:lang w:eastAsia="ar-SA"/>
        </w:rPr>
        <w:t>PUBLICZNEGO NA TAKICH WARUNKACH</w:t>
      </w:r>
      <w:r w:rsidR="007F334F" w:rsidRPr="00963750">
        <w:rPr>
          <w:rFonts w:asciiTheme="minorHAnsi" w:hAnsiTheme="minorHAnsi" w:cstheme="minorHAnsi"/>
          <w:b/>
          <w:sz w:val="18"/>
          <w:szCs w:val="18"/>
          <w:lang w:eastAsia="ar-SA"/>
        </w:rPr>
        <w:t>.</w:t>
      </w:r>
    </w:p>
    <w:p w14:paraId="771179EF" w14:textId="1C383ACD" w:rsidR="00BC1F36" w:rsidRPr="000858EC"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0858EC">
        <w:rPr>
          <w:rFonts w:asciiTheme="minorHAnsi" w:hAnsiTheme="minorHAnsi" w:cstheme="minorHAnsi"/>
          <w:sz w:val="18"/>
          <w:szCs w:val="18"/>
          <w:lang w:eastAsia="ar-SA"/>
        </w:rPr>
        <w:t>Istotne postanowienia do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zawiera</w:t>
      </w:r>
      <w:r w:rsidR="00D52567" w:rsidRPr="000858EC">
        <w:rPr>
          <w:rFonts w:asciiTheme="minorHAnsi" w:hAnsiTheme="minorHAnsi" w:cstheme="minorHAnsi"/>
          <w:sz w:val="18"/>
          <w:szCs w:val="18"/>
          <w:lang w:eastAsia="ar-SA"/>
        </w:rPr>
        <w:t>ją</w:t>
      </w:r>
      <w:r w:rsidRPr="000858EC">
        <w:rPr>
          <w:rFonts w:asciiTheme="minorHAnsi" w:hAnsiTheme="minorHAnsi" w:cstheme="minorHAnsi"/>
          <w:sz w:val="18"/>
          <w:szCs w:val="18"/>
          <w:lang w:eastAsia="ar-SA"/>
        </w:rPr>
        <w:t xml:space="preserve"> wz</w:t>
      </w:r>
      <w:r w:rsidR="00D52567" w:rsidRPr="000858EC">
        <w:rPr>
          <w:rFonts w:asciiTheme="minorHAnsi" w:hAnsiTheme="minorHAnsi" w:cstheme="minorHAnsi"/>
          <w:sz w:val="18"/>
          <w:szCs w:val="18"/>
          <w:lang w:eastAsia="ar-SA"/>
        </w:rPr>
        <w:t>ory</w:t>
      </w:r>
      <w:r w:rsidRPr="000858EC">
        <w:rPr>
          <w:rFonts w:asciiTheme="minorHAnsi" w:hAnsiTheme="minorHAnsi" w:cstheme="minorHAnsi"/>
          <w:sz w:val="18"/>
          <w:szCs w:val="18"/>
          <w:lang w:eastAsia="ar-SA"/>
        </w:rPr>
        <w:t xml:space="preserve">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stanowiąc</w:t>
      </w:r>
      <w:r w:rsidR="00D52567" w:rsidRPr="000858EC">
        <w:rPr>
          <w:rFonts w:asciiTheme="minorHAnsi" w:hAnsiTheme="minorHAnsi" w:cstheme="minorHAnsi"/>
          <w:sz w:val="18"/>
          <w:szCs w:val="18"/>
          <w:lang w:eastAsia="ar-SA"/>
        </w:rPr>
        <w:t>e</w:t>
      </w:r>
      <w:r w:rsidRPr="000858EC">
        <w:rPr>
          <w:rFonts w:asciiTheme="minorHAnsi" w:hAnsiTheme="minorHAnsi" w:cstheme="minorHAnsi"/>
          <w:sz w:val="18"/>
          <w:szCs w:val="18"/>
          <w:lang w:eastAsia="ar-SA"/>
        </w:rPr>
        <w:t xml:space="preserve"> załącznik</w:t>
      </w:r>
      <w:r w:rsidR="000858EC">
        <w:rPr>
          <w:rFonts w:asciiTheme="minorHAnsi" w:hAnsiTheme="minorHAnsi" w:cstheme="minorHAnsi"/>
          <w:sz w:val="18"/>
          <w:szCs w:val="18"/>
          <w:lang w:eastAsia="ar-SA"/>
        </w:rPr>
        <w:t>i</w:t>
      </w:r>
      <w:r w:rsidRPr="000858EC">
        <w:rPr>
          <w:rFonts w:asciiTheme="minorHAnsi" w:hAnsiTheme="minorHAnsi" w:cstheme="minorHAnsi"/>
          <w:sz w:val="18"/>
          <w:szCs w:val="18"/>
          <w:lang w:eastAsia="ar-SA"/>
        </w:rPr>
        <w:t xml:space="preserve"> do SWZ.</w:t>
      </w:r>
    </w:p>
    <w:p w14:paraId="747FCB32"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65A3234A"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w:t>
      </w:r>
    </w:p>
    <w:p w14:paraId="106B5D55" w14:textId="77777777" w:rsidR="003D3B74"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POUCZENIE</w:t>
      </w:r>
      <w:r w:rsidRPr="00963750">
        <w:rPr>
          <w:rFonts w:asciiTheme="minorHAnsi" w:hAnsiTheme="minorHAnsi" w:cstheme="minorHAnsi"/>
          <w:b/>
          <w:bCs/>
          <w:sz w:val="18"/>
          <w:szCs w:val="18"/>
        </w:rPr>
        <w:t xml:space="preserve"> O ŚRODKACH OCHRONY PRAWNEJ</w:t>
      </w:r>
      <w:r w:rsidR="007F334F" w:rsidRPr="00963750">
        <w:rPr>
          <w:rFonts w:asciiTheme="minorHAnsi" w:hAnsiTheme="minorHAnsi" w:cstheme="minorHAnsi"/>
          <w:b/>
          <w:bCs/>
          <w:sz w:val="18"/>
          <w:szCs w:val="18"/>
        </w:rPr>
        <w:t>.</w:t>
      </w:r>
    </w:p>
    <w:p w14:paraId="01E8474C"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Wykonawcy, </w:t>
      </w:r>
      <w:r w:rsidR="00AC7E97" w:rsidRPr="00963750">
        <w:rPr>
          <w:rFonts w:asciiTheme="minorHAnsi" w:hAnsiTheme="minorHAnsi" w:cstheme="minorHAnsi"/>
          <w:sz w:val="18"/>
          <w:szCs w:val="18"/>
        </w:rPr>
        <w:t xml:space="preserve">uczestnikowi konkursu oraz </w:t>
      </w:r>
      <w:r w:rsidRPr="00963750">
        <w:rPr>
          <w:rFonts w:asciiTheme="minorHAnsi" w:hAnsiTheme="minorHAnsi" w:cstheme="minorHAnsi"/>
          <w:sz w:val="18"/>
          <w:szCs w:val="18"/>
        </w:rPr>
        <w:t xml:space="preserve">innemu podmiotowi, jeżeli ma lub miał interes w uzyskaniu zamówienia </w:t>
      </w:r>
      <w:r w:rsidR="00AC7E97" w:rsidRPr="00963750">
        <w:rPr>
          <w:rFonts w:asciiTheme="minorHAnsi" w:hAnsiTheme="minorHAnsi" w:cstheme="minorHAnsi"/>
          <w:sz w:val="18"/>
          <w:szCs w:val="18"/>
        </w:rPr>
        <w:t xml:space="preserve">lub nagrody w konkursie </w:t>
      </w:r>
      <w:r w:rsidRPr="00963750">
        <w:rPr>
          <w:rFonts w:asciiTheme="minorHAnsi" w:hAnsiTheme="minorHAnsi" w:cstheme="minorHAnsi"/>
          <w:sz w:val="18"/>
          <w:szCs w:val="18"/>
        </w:rPr>
        <w:t>oraz poniósł lub może ponieść szkodę w wyniku naruszenia pr</w:t>
      </w:r>
      <w:r w:rsidR="00277AD0" w:rsidRPr="00963750">
        <w:rPr>
          <w:rFonts w:asciiTheme="minorHAnsi" w:hAnsiTheme="minorHAnsi" w:cstheme="minorHAnsi"/>
          <w:sz w:val="18"/>
          <w:szCs w:val="18"/>
        </w:rPr>
        <w:t>zez Zamawiającego przepisów</w:t>
      </w:r>
      <w:r w:rsidR="00AC7E97" w:rsidRPr="00963750">
        <w:rPr>
          <w:rFonts w:asciiTheme="minorHAnsi" w:hAnsiTheme="minorHAnsi" w:cstheme="minorHAnsi"/>
          <w:sz w:val="18"/>
          <w:szCs w:val="18"/>
        </w:rPr>
        <w:t xml:space="preserve"> ustawy </w:t>
      </w:r>
      <w:proofErr w:type="spellStart"/>
      <w:r w:rsidR="00277AD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xml:space="preserve">, przysługują środki ochrony prawnej określone w Dziale </w:t>
      </w:r>
      <w:r w:rsidR="00AC7E97"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proofErr w:type="spellStart"/>
      <w:r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xml:space="preserve">. Środki ochrony prawnej wobec ogłoszenia </w:t>
      </w:r>
      <w:r w:rsidR="00AC7E97" w:rsidRPr="00963750">
        <w:rPr>
          <w:rFonts w:asciiTheme="minorHAnsi" w:hAnsiTheme="minorHAnsi" w:cstheme="minorHAnsi"/>
          <w:sz w:val="18"/>
          <w:szCs w:val="18"/>
        </w:rPr>
        <w:t xml:space="preserve">wszczynającego postępowanie o udzielenie zamówienia lub ogłoszenia o konkursie oraz dokumentów zamówienia </w:t>
      </w:r>
      <w:r w:rsidRPr="00963750">
        <w:rPr>
          <w:rFonts w:asciiTheme="minorHAnsi" w:hAnsiTheme="minorHAnsi" w:cstheme="minorHAnsi"/>
          <w:sz w:val="18"/>
          <w:szCs w:val="18"/>
        </w:rPr>
        <w:t>przysługują również organizacjom wpisanym na listę, o kt</w:t>
      </w:r>
      <w:r w:rsidR="003F51E8" w:rsidRPr="00963750">
        <w:rPr>
          <w:rFonts w:asciiTheme="minorHAnsi" w:hAnsiTheme="minorHAnsi" w:cstheme="minorHAnsi"/>
          <w:sz w:val="18"/>
          <w:szCs w:val="18"/>
        </w:rPr>
        <w:t xml:space="preserve">órej mowa w art. </w:t>
      </w:r>
      <w:r w:rsidR="00AC7E97" w:rsidRPr="00963750">
        <w:rPr>
          <w:rFonts w:asciiTheme="minorHAnsi" w:hAnsiTheme="minorHAnsi" w:cstheme="minorHAnsi"/>
          <w:sz w:val="18"/>
          <w:szCs w:val="18"/>
        </w:rPr>
        <w:t>469</w:t>
      </w:r>
      <w:r w:rsidR="003F51E8" w:rsidRPr="00963750">
        <w:rPr>
          <w:rFonts w:asciiTheme="minorHAnsi" w:hAnsiTheme="minorHAnsi" w:cstheme="minorHAnsi"/>
          <w:sz w:val="18"/>
          <w:szCs w:val="18"/>
        </w:rPr>
        <w:t xml:space="preserve"> pkt </w:t>
      </w:r>
      <w:r w:rsidR="00AC7E97" w:rsidRPr="00963750">
        <w:rPr>
          <w:rFonts w:asciiTheme="minorHAnsi" w:hAnsiTheme="minorHAnsi" w:cstheme="minorHAnsi"/>
          <w:sz w:val="18"/>
          <w:szCs w:val="18"/>
        </w:rPr>
        <w:t>1</w:t>
      </w:r>
      <w:r w:rsidR="003F51E8" w:rsidRPr="00963750">
        <w:rPr>
          <w:rFonts w:asciiTheme="minorHAnsi" w:hAnsiTheme="minorHAnsi" w:cstheme="minorHAnsi"/>
          <w:sz w:val="18"/>
          <w:szCs w:val="18"/>
        </w:rPr>
        <w:t>5</w:t>
      </w:r>
      <w:r w:rsidR="00A47089" w:rsidRPr="00963750">
        <w:rPr>
          <w:rFonts w:asciiTheme="minorHAnsi" w:hAnsiTheme="minorHAnsi" w:cstheme="minorHAnsi"/>
          <w:sz w:val="18"/>
          <w:szCs w:val="18"/>
        </w:rPr>
        <w:t xml:space="preserve"> ustawy</w:t>
      </w:r>
      <w:r w:rsidR="003F51E8" w:rsidRPr="00963750">
        <w:rPr>
          <w:rFonts w:asciiTheme="minorHAnsi" w:hAnsiTheme="minorHAnsi" w:cstheme="minorHAnsi"/>
          <w:sz w:val="18"/>
          <w:szCs w:val="18"/>
        </w:rPr>
        <w:t xml:space="preserve"> </w:t>
      </w:r>
      <w:proofErr w:type="spellStart"/>
      <w:r w:rsidR="003F51E8" w:rsidRPr="00963750">
        <w:rPr>
          <w:rFonts w:asciiTheme="minorHAnsi" w:hAnsiTheme="minorHAnsi" w:cstheme="minorHAnsi"/>
          <w:sz w:val="18"/>
          <w:szCs w:val="18"/>
        </w:rPr>
        <w:t>Pzp</w:t>
      </w:r>
      <w:proofErr w:type="spellEnd"/>
      <w:r w:rsidR="00AC7E97" w:rsidRPr="00963750">
        <w:rPr>
          <w:rFonts w:asciiTheme="minorHAnsi" w:hAnsiTheme="minorHAnsi" w:cstheme="minorHAnsi"/>
          <w:sz w:val="18"/>
          <w:szCs w:val="18"/>
        </w:rPr>
        <w:t>, oraz Rzecznikowi Małych i Średnich Przedsiębiorców</w:t>
      </w:r>
      <w:r w:rsidR="003F51E8" w:rsidRPr="00963750">
        <w:rPr>
          <w:rFonts w:asciiTheme="minorHAnsi" w:hAnsiTheme="minorHAnsi" w:cstheme="minorHAnsi"/>
          <w:sz w:val="18"/>
          <w:szCs w:val="18"/>
        </w:rPr>
        <w:t>.</w:t>
      </w:r>
    </w:p>
    <w:p w14:paraId="4703D1AD" w14:textId="77777777" w:rsidR="00AC7E97"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przysługuje</w:t>
      </w:r>
      <w:r w:rsidR="00AC7E97" w:rsidRPr="00963750">
        <w:rPr>
          <w:rFonts w:asciiTheme="minorHAnsi" w:hAnsiTheme="minorHAnsi" w:cstheme="minorHAnsi"/>
          <w:sz w:val="18"/>
          <w:szCs w:val="18"/>
        </w:rPr>
        <w:t xml:space="preserve"> na:</w:t>
      </w:r>
    </w:p>
    <w:p w14:paraId="788FB3FC" w14:textId="77777777" w:rsidR="00620316" w:rsidRPr="00963750" w:rsidRDefault="00797BE3">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niezgodn</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z przepisami ustawy </w:t>
      </w:r>
      <w:proofErr w:type="spellStart"/>
      <w:r w:rsidR="004F49F7"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xml:space="preserve"> czynności Zamawiającego</w:t>
      </w:r>
      <w:r w:rsidR="00AC7E97" w:rsidRPr="00963750">
        <w:rPr>
          <w:rFonts w:asciiTheme="minorHAnsi" w:hAnsiTheme="minorHAnsi" w:cstheme="minorHAnsi"/>
          <w:sz w:val="18"/>
          <w:szCs w:val="18"/>
        </w:rPr>
        <w:t>,</w:t>
      </w:r>
      <w:r w:rsidRPr="00963750">
        <w:rPr>
          <w:rFonts w:asciiTheme="minorHAnsi" w:hAnsiTheme="minorHAnsi" w:cstheme="minorHAnsi"/>
          <w:sz w:val="18"/>
          <w:szCs w:val="18"/>
        </w:rPr>
        <w:t xml:space="preserve"> podjęt</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postępowaniu o udzielenie zamówienia</w:t>
      </w:r>
      <w:r w:rsidR="00AC7E97" w:rsidRPr="00963750">
        <w:rPr>
          <w:rFonts w:asciiTheme="minorHAnsi" w:hAnsiTheme="minorHAnsi" w:cstheme="minorHAnsi"/>
          <w:sz w:val="18"/>
          <w:szCs w:val="18"/>
        </w:rPr>
        <w:t xml:space="preserve">, </w:t>
      </w:r>
      <w:r w:rsidR="00620316" w:rsidRPr="00963750">
        <w:rPr>
          <w:rFonts w:asciiTheme="minorHAnsi" w:hAnsiTheme="minorHAnsi" w:cstheme="minorHAnsi"/>
          <w:sz w:val="18"/>
          <w:szCs w:val="18"/>
        </w:rPr>
        <w:t>w</w:t>
      </w:r>
      <w:r w:rsidR="006D6972" w:rsidRPr="00963750">
        <w:rPr>
          <w:rFonts w:asciiTheme="minorHAnsi" w:hAnsiTheme="minorHAnsi" w:cstheme="minorHAnsi"/>
          <w:sz w:val="18"/>
          <w:szCs w:val="18"/>
        </w:rPr>
        <w:t> </w:t>
      </w:r>
      <w:r w:rsidR="00620316" w:rsidRPr="00963750">
        <w:rPr>
          <w:rFonts w:asciiTheme="minorHAnsi" w:hAnsiTheme="minorHAnsi" w:cstheme="minorHAnsi"/>
          <w:sz w:val="18"/>
          <w:szCs w:val="18"/>
        </w:rPr>
        <w:t>tym na projektowane postanowienia umowy;</w:t>
      </w:r>
    </w:p>
    <w:p w14:paraId="3BF8CF18" w14:textId="77777777" w:rsidR="00033746" w:rsidRPr="00963750" w:rsidRDefault="00620316">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zaniechanie</w:t>
      </w:r>
      <w:r w:rsidRPr="00963750">
        <w:rPr>
          <w:rFonts w:asciiTheme="minorHAnsi" w:hAnsiTheme="minorHAnsi" w:cstheme="minorHAnsi"/>
          <w:sz w:val="18"/>
          <w:szCs w:val="18"/>
          <w:lang w:eastAsia="ar-SA"/>
        </w:rPr>
        <w:t xml:space="preserve"> czynności w postępowaniu o udzielenie zamówienia, do której Zamawiający był obowiązany na podstawie ustawy </w:t>
      </w:r>
      <w:proofErr w:type="spellStart"/>
      <w:r w:rsidRPr="00963750">
        <w:rPr>
          <w:rFonts w:asciiTheme="minorHAnsi" w:hAnsiTheme="minorHAnsi" w:cstheme="minorHAnsi"/>
          <w:sz w:val="18"/>
          <w:szCs w:val="18"/>
          <w:lang w:eastAsia="ar-SA"/>
        </w:rPr>
        <w:t>Pzp</w:t>
      </w:r>
      <w:proofErr w:type="spellEnd"/>
      <w:r w:rsidR="00033746" w:rsidRPr="00963750">
        <w:rPr>
          <w:rFonts w:asciiTheme="minorHAnsi" w:hAnsiTheme="minorHAnsi" w:cstheme="minorHAnsi"/>
          <w:sz w:val="18"/>
          <w:szCs w:val="18"/>
          <w:lang w:eastAsia="ar-SA"/>
        </w:rPr>
        <w:t>.</w:t>
      </w:r>
    </w:p>
    <w:p w14:paraId="532DB1FF"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wnosi się do Prezesa Izby</w:t>
      </w:r>
      <w:r w:rsidR="00397F0D" w:rsidRPr="00963750">
        <w:rPr>
          <w:rFonts w:asciiTheme="minorHAnsi" w:hAnsiTheme="minorHAnsi" w:cstheme="minorHAnsi"/>
          <w:sz w:val="18"/>
          <w:szCs w:val="18"/>
        </w:rPr>
        <w:t>.</w:t>
      </w:r>
    </w:p>
    <w:p w14:paraId="1B125B28"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Odwołujący </w:t>
      </w:r>
      <w:r w:rsidR="00033746" w:rsidRPr="00963750">
        <w:rPr>
          <w:rFonts w:asciiTheme="minorHAnsi" w:hAnsiTheme="minorHAnsi" w:cstheme="minorHAnsi"/>
          <w:sz w:val="18"/>
          <w:szCs w:val="18"/>
        </w:rPr>
        <w:t>przekazuje</w:t>
      </w:r>
      <w:r w:rsidRPr="00963750">
        <w:rPr>
          <w:rFonts w:asciiTheme="minorHAnsi" w:hAnsiTheme="minorHAnsi" w:cstheme="minorHAnsi"/>
          <w:sz w:val="18"/>
          <w:szCs w:val="18"/>
        </w:rPr>
        <w:t xml:space="preserve">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amawiającemu </w:t>
      </w:r>
      <w:r w:rsidR="0002739F" w:rsidRPr="00963750">
        <w:rPr>
          <w:rFonts w:asciiTheme="minorHAnsi" w:hAnsiTheme="minorHAnsi" w:cstheme="minorHAnsi"/>
          <w:sz w:val="18"/>
          <w:szCs w:val="18"/>
        </w:rPr>
        <w:t xml:space="preserve">odwołanie </w:t>
      </w:r>
      <w:r w:rsidR="00033746" w:rsidRPr="0096375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63750">
        <w:rPr>
          <w:rFonts w:asciiTheme="minorHAnsi" w:hAnsiTheme="minorHAnsi" w:cstheme="minorHAnsi"/>
          <w:sz w:val="18"/>
          <w:szCs w:val="18"/>
        </w:rPr>
        <w:t>.</w:t>
      </w:r>
    </w:p>
    <w:p w14:paraId="2A3FC701"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Terminy wniesienia odwołania:</w:t>
      </w:r>
    </w:p>
    <w:p w14:paraId="6BC2310D"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lastRenderedPageBreak/>
        <w:t xml:space="preserve">Odwołanie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prze</w:t>
      </w:r>
      <w:r w:rsidR="00033746" w:rsidRPr="00963750">
        <w:rPr>
          <w:rFonts w:asciiTheme="minorHAnsi" w:hAnsiTheme="minorHAnsi" w:cstheme="minorHAnsi"/>
          <w:sz w:val="18"/>
          <w:szCs w:val="18"/>
        </w:rPr>
        <w:t>kazania</w:t>
      </w:r>
      <w:r w:rsidRPr="00963750">
        <w:rPr>
          <w:rFonts w:asciiTheme="minorHAnsi" w:hAnsiTheme="minorHAnsi" w:cstheme="minorHAnsi"/>
          <w:sz w:val="18"/>
          <w:szCs w:val="18"/>
        </w:rPr>
        <w:t xml:space="preserve"> informacji o czynności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amawiającego stanowiącej podstawę jego wniesienia</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informacja została przekazana przy użyciu środków komunikacji elektronicznej</w:t>
      </w:r>
      <w:r w:rsidRPr="00963750">
        <w:rPr>
          <w:rFonts w:asciiTheme="minorHAnsi" w:hAnsiTheme="minorHAnsi" w:cstheme="minorHAnsi"/>
          <w:sz w:val="18"/>
          <w:szCs w:val="18"/>
        </w:rPr>
        <w:t xml:space="preserve"> albo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terminie 1</w:t>
      </w:r>
      <w:r w:rsidR="00CD71DF" w:rsidRPr="00963750">
        <w:rPr>
          <w:rFonts w:asciiTheme="minorHAnsi" w:hAnsiTheme="minorHAnsi" w:cstheme="minorHAnsi"/>
          <w:sz w:val="18"/>
          <w:szCs w:val="18"/>
        </w:rPr>
        <w:t>0</w:t>
      </w:r>
      <w:r w:rsidRPr="00963750">
        <w:rPr>
          <w:rFonts w:asciiTheme="minorHAnsi" w:hAnsiTheme="minorHAnsi" w:cstheme="minorHAnsi"/>
          <w:sz w:val="18"/>
          <w:szCs w:val="18"/>
        </w:rPr>
        <w:t xml:space="preserve"> dni</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 xml:space="preserve">informacja </w:t>
      </w:r>
      <w:r w:rsidRPr="00963750">
        <w:rPr>
          <w:rFonts w:asciiTheme="minorHAnsi" w:hAnsiTheme="minorHAnsi" w:cstheme="minorHAnsi"/>
          <w:sz w:val="18"/>
          <w:szCs w:val="18"/>
        </w:rPr>
        <w:t>został</w:t>
      </w:r>
      <w:r w:rsidR="00033746" w:rsidRPr="00963750">
        <w:rPr>
          <w:rFonts w:asciiTheme="minorHAnsi" w:hAnsiTheme="minorHAnsi" w:cstheme="minorHAnsi"/>
          <w:sz w:val="18"/>
          <w:szCs w:val="18"/>
        </w:rPr>
        <w:t>a</w:t>
      </w:r>
      <w:r w:rsidRPr="00963750">
        <w:rPr>
          <w:rFonts w:asciiTheme="minorHAnsi" w:hAnsiTheme="minorHAnsi" w:cstheme="minorHAnsi"/>
          <w:sz w:val="18"/>
          <w:szCs w:val="18"/>
        </w:rPr>
        <w:t xml:space="preserve"> prze</w:t>
      </w:r>
      <w:r w:rsidR="00033746" w:rsidRPr="00963750">
        <w:rPr>
          <w:rFonts w:asciiTheme="minorHAnsi" w:hAnsiTheme="minorHAnsi" w:cstheme="minorHAnsi"/>
          <w:sz w:val="18"/>
          <w:szCs w:val="18"/>
        </w:rPr>
        <w:t>kazana</w:t>
      </w:r>
      <w:r w:rsidRPr="00963750">
        <w:rPr>
          <w:rFonts w:asciiTheme="minorHAnsi" w:hAnsiTheme="minorHAnsi" w:cstheme="minorHAnsi"/>
          <w:sz w:val="18"/>
          <w:szCs w:val="18"/>
        </w:rPr>
        <w:t xml:space="preserve"> w inny sposób.</w:t>
      </w:r>
    </w:p>
    <w:p w14:paraId="13E0A8B3"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wobec treści ogłoszenia </w:t>
      </w:r>
      <w:r w:rsidR="00033746" w:rsidRPr="00963750">
        <w:rPr>
          <w:rFonts w:asciiTheme="minorHAnsi" w:hAnsiTheme="minorHAnsi" w:cstheme="minorHAnsi"/>
          <w:sz w:val="18"/>
          <w:szCs w:val="18"/>
        </w:rPr>
        <w:t xml:space="preserve">wszczynającego postępowanie o udzielenie zamówienia lub </w:t>
      </w:r>
      <w:r w:rsidRPr="00963750">
        <w:rPr>
          <w:rFonts w:asciiTheme="minorHAnsi" w:hAnsiTheme="minorHAnsi" w:cstheme="minorHAnsi"/>
          <w:sz w:val="18"/>
          <w:szCs w:val="18"/>
        </w:rPr>
        <w:t xml:space="preserve">wobec </w:t>
      </w:r>
      <w:r w:rsidR="00033746" w:rsidRPr="00963750">
        <w:rPr>
          <w:rFonts w:asciiTheme="minorHAnsi" w:hAnsiTheme="minorHAnsi" w:cstheme="minorHAnsi"/>
          <w:sz w:val="18"/>
          <w:szCs w:val="18"/>
        </w:rPr>
        <w:t>treści dokumentów</w:t>
      </w:r>
      <w:r w:rsidRPr="00963750">
        <w:rPr>
          <w:rFonts w:asciiTheme="minorHAnsi" w:hAnsiTheme="minorHAnsi" w:cstheme="minorHAnsi"/>
          <w:sz w:val="18"/>
          <w:szCs w:val="18"/>
        </w:rPr>
        <w:t xml:space="preserve"> zamówienia,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t>
      </w:r>
      <w:r w:rsidR="0002739F" w:rsidRPr="00963750">
        <w:rPr>
          <w:rFonts w:asciiTheme="minorHAnsi" w:hAnsiTheme="minorHAnsi" w:cstheme="minorHAnsi"/>
          <w:sz w:val="18"/>
          <w:szCs w:val="18"/>
        </w:rPr>
        <w:t>zamieszczenia</w:t>
      </w:r>
      <w:r w:rsidRPr="00963750">
        <w:rPr>
          <w:rFonts w:asciiTheme="minorHAnsi" w:hAnsiTheme="minorHAnsi" w:cstheme="minorHAnsi"/>
          <w:sz w:val="18"/>
          <w:szCs w:val="18"/>
        </w:rPr>
        <w:t xml:space="preserve"> </w:t>
      </w:r>
      <w:r w:rsidR="00CD71DF" w:rsidRPr="00963750">
        <w:rPr>
          <w:rFonts w:asciiTheme="minorHAnsi" w:hAnsiTheme="minorHAnsi" w:cstheme="minorHAnsi"/>
          <w:sz w:val="18"/>
          <w:szCs w:val="18"/>
        </w:rPr>
        <w:t xml:space="preserve">ogłoszenia w Biuletynie Zamówień Publicznych </w:t>
      </w:r>
      <w:r w:rsidRPr="00963750">
        <w:rPr>
          <w:rFonts w:asciiTheme="minorHAnsi" w:hAnsiTheme="minorHAnsi" w:cstheme="minorHAnsi"/>
          <w:sz w:val="18"/>
          <w:szCs w:val="18"/>
        </w:rPr>
        <w:t xml:space="preserve">lub </w:t>
      </w:r>
      <w:r w:rsidR="00522FDE" w:rsidRPr="00963750">
        <w:rPr>
          <w:rFonts w:asciiTheme="minorHAnsi" w:hAnsiTheme="minorHAnsi" w:cstheme="minorHAnsi"/>
          <w:sz w:val="18"/>
          <w:szCs w:val="18"/>
        </w:rPr>
        <w:t>dokumentów</w:t>
      </w:r>
      <w:r w:rsidRPr="00963750">
        <w:rPr>
          <w:rFonts w:asciiTheme="minorHAnsi" w:hAnsiTheme="minorHAnsi" w:cstheme="minorHAnsi"/>
          <w:sz w:val="18"/>
          <w:szCs w:val="18"/>
        </w:rPr>
        <w:t xml:space="preserve"> zamówienia na stronie internetowej.</w:t>
      </w:r>
    </w:p>
    <w:p w14:paraId="2CB4A0F0"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Odwołanie wobec czynn</w:t>
      </w:r>
      <w:r w:rsidR="00E44686" w:rsidRPr="00963750">
        <w:rPr>
          <w:rFonts w:asciiTheme="minorHAnsi" w:hAnsiTheme="minorHAnsi" w:cstheme="minorHAnsi"/>
          <w:sz w:val="18"/>
          <w:szCs w:val="18"/>
        </w:rPr>
        <w:t>ości innych niż określone w pkt</w:t>
      </w:r>
      <w:r w:rsidRPr="00963750">
        <w:rPr>
          <w:rFonts w:asciiTheme="minorHAnsi" w:hAnsiTheme="minorHAnsi" w:cstheme="minorHAnsi"/>
          <w:sz w:val="18"/>
          <w:szCs w:val="18"/>
        </w:rPr>
        <w:t xml:space="preserve"> 1) i 2)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15</w:t>
      </w:r>
      <w:r w:rsidR="00784342" w:rsidRPr="00963750">
        <w:rPr>
          <w:rFonts w:asciiTheme="minorHAnsi" w:hAnsiTheme="minorHAnsi" w:cstheme="minorHAnsi"/>
          <w:sz w:val="18"/>
          <w:szCs w:val="18"/>
        </w:rPr>
        <w:t> </w:t>
      </w:r>
      <w:r w:rsidR="00797BE3" w:rsidRPr="00963750">
        <w:rPr>
          <w:rFonts w:asciiTheme="minorHAnsi" w:hAnsiTheme="minorHAnsi" w:cstheme="minorHAnsi"/>
          <w:sz w:val="18"/>
          <w:szCs w:val="18"/>
        </w:rPr>
        <w:t xml:space="preserve">dni od dnia </w:t>
      </w:r>
      <w:r w:rsidRPr="00963750">
        <w:rPr>
          <w:rFonts w:asciiTheme="minorHAnsi" w:hAnsiTheme="minorHAnsi" w:cstheme="minorHAnsi"/>
          <w:sz w:val="18"/>
          <w:szCs w:val="18"/>
        </w:rPr>
        <w:t>zamieszczenia w Biuletynie Zamówień Publicznych</w:t>
      </w:r>
      <w:r w:rsidR="00797BE3" w:rsidRPr="00963750">
        <w:rPr>
          <w:rFonts w:asciiTheme="minorHAnsi" w:hAnsiTheme="minorHAnsi" w:cstheme="minorHAnsi"/>
          <w:sz w:val="18"/>
          <w:szCs w:val="18"/>
        </w:rPr>
        <w:t xml:space="preserve"> 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70B0DDFF"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w:t>
      </w:r>
      <w:r w:rsidR="00784342" w:rsidRPr="00963750">
        <w:rPr>
          <w:rFonts w:asciiTheme="minorHAnsi" w:hAnsiTheme="minorHAnsi" w:cstheme="minorHAnsi"/>
          <w:sz w:val="18"/>
          <w:szCs w:val="18"/>
        </w:rPr>
        <w:t> </w:t>
      </w:r>
      <w:r w:rsidRPr="00963750">
        <w:rPr>
          <w:rFonts w:asciiTheme="minorHAnsi" w:hAnsiTheme="minorHAnsi" w:cstheme="minorHAnsi"/>
          <w:sz w:val="18"/>
          <w:szCs w:val="18"/>
        </w:rPr>
        <w:t>miesiąca</w:t>
      </w:r>
      <w:r w:rsidR="00797BE3" w:rsidRPr="00963750">
        <w:rPr>
          <w:rFonts w:asciiTheme="minorHAnsi" w:hAnsiTheme="minorHAnsi" w:cstheme="minorHAnsi"/>
          <w:sz w:val="18"/>
          <w:szCs w:val="18"/>
        </w:rPr>
        <w:t xml:space="preserve"> od dnia zawarcia umowy, jeżeli Zamawiający nie </w:t>
      </w:r>
      <w:r w:rsidRPr="00963750">
        <w:rPr>
          <w:rFonts w:asciiTheme="minorHAnsi" w:hAnsiTheme="minorHAnsi" w:cstheme="minorHAnsi"/>
          <w:sz w:val="18"/>
          <w:szCs w:val="18"/>
        </w:rPr>
        <w:t xml:space="preserve">zamieścił w Biuletynie Zamówień Publicznych </w:t>
      </w:r>
      <w:r w:rsidR="00797BE3" w:rsidRPr="00963750">
        <w:rPr>
          <w:rFonts w:asciiTheme="minorHAnsi" w:hAnsiTheme="minorHAnsi" w:cstheme="minorHAnsi"/>
          <w:sz w:val="18"/>
          <w:szCs w:val="18"/>
        </w:rPr>
        <w:t xml:space="preserve">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4C4181C9"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Szczegółowe zasady postępowania po wniesieniu odwołania określają stosowne przepisy Działu </w:t>
      </w:r>
      <w:r w:rsidR="00F804DC"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proofErr w:type="spellStart"/>
      <w:r w:rsidR="004F49F7"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081CE97E"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Na orzeczenie Krajowej Izby Odwoławczej</w:t>
      </w:r>
      <w:r w:rsidR="00D634C3" w:rsidRPr="00963750">
        <w:rPr>
          <w:rFonts w:asciiTheme="minorHAnsi" w:hAnsiTheme="minorHAnsi" w:cstheme="minorHAnsi"/>
          <w:sz w:val="18"/>
          <w:szCs w:val="18"/>
        </w:rPr>
        <w:t xml:space="preserve"> oraz postanowienie Prezesa Izby, o którym mowa w art. 519 ust. 1 ustawy </w:t>
      </w:r>
      <w:proofErr w:type="spellStart"/>
      <w:r w:rsidR="00D634C3"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stronom oraz uczestnikom postępowania odwoławczego przysługuje skarga do sądu.</w:t>
      </w:r>
    </w:p>
    <w:p w14:paraId="583648B6" w14:textId="77777777" w:rsidR="008A417D"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Skargę wnosi się do </w:t>
      </w:r>
      <w:r w:rsidR="00D634C3" w:rsidRPr="00963750">
        <w:rPr>
          <w:rFonts w:asciiTheme="minorHAnsi" w:hAnsiTheme="minorHAnsi" w:cstheme="minorHAnsi"/>
          <w:sz w:val="18"/>
          <w:szCs w:val="18"/>
        </w:rPr>
        <w:t>S</w:t>
      </w:r>
      <w:r w:rsidRPr="00963750">
        <w:rPr>
          <w:rFonts w:asciiTheme="minorHAnsi" w:hAnsiTheme="minorHAnsi" w:cstheme="minorHAnsi"/>
          <w:sz w:val="18"/>
          <w:szCs w:val="18"/>
        </w:rPr>
        <w:t xml:space="preserve">ądu </w:t>
      </w:r>
      <w:r w:rsidR="00D634C3" w:rsidRPr="00963750">
        <w:rPr>
          <w:rFonts w:asciiTheme="minorHAnsi" w:hAnsiTheme="minorHAnsi" w:cstheme="minorHAnsi"/>
          <w:sz w:val="18"/>
          <w:szCs w:val="18"/>
        </w:rPr>
        <w:t>O</w:t>
      </w:r>
      <w:r w:rsidRPr="00963750">
        <w:rPr>
          <w:rFonts w:asciiTheme="minorHAnsi" w:hAnsiTheme="minorHAnsi" w:cstheme="minorHAnsi"/>
          <w:sz w:val="18"/>
          <w:szCs w:val="18"/>
        </w:rPr>
        <w:t xml:space="preserve">kręgowego </w:t>
      </w:r>
      <w:r w:rsidR="00D634C3" w:rsidRPr="00963750">
        <w:rPr>
          <w:rFonts w:asciiTheme="minorHAnsi" w:hAnsiTheme="minorHAnsi" w:cstheme="minorHAnsi"/>
          <w:sz w:val="18"/>
          <w:szCs w:val="18"/>
        </w:rPr>
        <w:t>w Warszawie – sądu zamówień publicznych</w:t>
      </w:r>
      <w:r w:rsidRPr="00963750">
        <w:rPr>
          <w:rFonts w:asciiTheme="minorHAnsi" w:hAnsiTheme="minorHAnsi" w:cstheme="minorHAnsi"/>
          <w:sz w:val="18"/>
          <w:szCs w:val="18"/>
        </w:rPr>
        <w:t xml:space="preserve">, za pośrednictwem Prezesa Krajowej Izby Odwoławczej w terminie </w:t>
      </w:r>
      <w:r w:rsidR="00D634C3" w:rsidRPr="00963750">
        <w:rPr>
          <w:rFonts w:asciiTheme="minorHAnsi" w:hAnsiTheme="minorHAnsi" w:cstheme="minorHAnsi"/>
          <w:sz w:val="18"/>
          <w:szCs w:val="18"/>
        </w:rPr>
        <w:t>14</w:t>
      </w:r>
      <w:r w:rsidRPr="00963750">
        <w:rPr>
          <w:rFonts w:asciiTheme="minorHAnsi" w:hAnsiTheme="minorHAnsi" w:cstheme="minorHAnsi"/>
          <w:sz w:val="18"/>
          <w:szCs w:val="18"/>
        </w:rPr>
        <w:t xml:space="preserve"> dni od dnia doręczenia orzeczenia Krajowej Izby Odwoławczej</w:t>
      </w:r>
      <w:r w:rsidR="00D634C3" w:rsidRPr="00963750">
        <w:rPr>
          <w:rFonts w:asciiTheme="minorHAnsi" w:hAnsiTheme="minorHAnsi" w:cstheme="minorHAnsi"/>
          <w:sz w:val="18"/>
          <w:szCs w:val="18"/>
        </w:rPr>
        <w:t xml:space="preserve"> lub postanowienia Prezesa Izby, o którym mowa w art. 519 ust. 1 ustawy </w:t>
      </w:r>
      <w:proofErr w:type="spellStart"/>
      <w:r w:rsidR="00D634C3"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przesyłając jednocześnie jej odpis przeciwnikowi skargi. Złożenie skargi w</w:t>
      </w:r>
      <w:r w:rsidR="00784342" w:rsidRPr="00963750">
        <w:rPr>
          <w:rFonts w:asciiTheme="minorHAnsi" w:hAnsiTheme="minorHAnsi" w:cstheme="minorHAnsi"/>
          <w:sz w:val="18"/>
          <w:szCs w:val="18"/>
        </w:rPr>
        <w:t xml:space="preserve"> </w:t>
      </w:r>
      <w:r w:rsidRPr="00963750">
        <w:rPr>
          <w:rFonts w:asciiTheme="minorHAnsi" w:hAnsiTheme="minorHAnsi" w:cstheme="minorHAnsi"/>
          <w:sz w:val="18"/>
          <w:szCs w:val="18"/>
        </w:rPr>
        <w:t>placówce pocztowej operatora wyznaczonego w rozumieniu ustawy z</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dnia 23</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list</w:t>
      </w:r>
      <w:r w:rsidR="002E2AEC" w:rsidRPr="00963750">
        <w:rPr>
          <w:rFonts w:asciiTheme="minorHAnsi" w:hAnsiTheme="minorHAnsi" w:cstheme="minorHAnsi"/>
          <w:sz w:val="18"/>
          <w:szCs w:val="18"/>
        </w:rPr>
        <w:t>opada 2012</w:t>
      </w:r>
      <w:r w:rsidR="00467288" w:rsidRPr="00963750">
        <w:rPr>
          <w:rFonts w:asciiTheme="minorHAnsi" w:hAnsiTheme="minorHAnsi" w:cstheme="minorHAnsi"/>
          <w:sz w:val="18"/>
          <w:szCs w:val="18"/>
        </w:rPr>
        <w:t> r.</w:t>
      </w:r>
      <w:r w:rsidR="002E2AEC" w:rsidRPr="00963750">
        <w:rPr>
          <w:rFonts w:asciiTheme="minorHAnsi" w:hAnsiTheme="minorHAnsi" w:cstheme="minorHAnsi"/>
          <w:sz w:val="18"/>
          <w:szCs w:val="18"/>
        </w:rPr>
        <w:t xml:space="preserve"> - Prawo pocztowe </w:t>
      </w:r>
      <w:r w:rsidRPr="00963750">
        <w:rPr>
          <w:rFonts w:asciiTheme="minorHAnsi" w:hAnsiTheme="minorHAnsi" w:cstheme="minorHAnsi"/>
          <w:sz w:val="18"/>
          <w:szCs w:val="18"/>
        </w:rPr>
        <w:t>jest równoznac</w:t>
      </w:r>
      <w:r w:rsidR="007F6BBC" w:rsidRPr="00963750">
        <w:rPr>
          <w:rFonts w:asciiTheme="minorHAnsi" w:hAnsiTheme="minorHAnsi" w:cstheme="minorHAnsi"/>
          <w:sz w:val="18"/>
          <w:szCs w:val="18"/>
        </w:rPr>
        <w:t>zne z jej wniesieniem.</w:t>
      </w:r>
    </w:p>
    <w:p w14:paraId="6D33DA5B" w14:textId="693F8B5E" w:rsidR="00CA3F5B" w:rsidRPr="00963750" w:rsidRDefault="00FA5200" w:rsidP="000511DF">
      <w:pPr>
        <w:pStyle w:val="Tekstpodstawowy"/>
        <w:jc w:val="both"/>
        <w:rPr>
          <w:rFonts w:asciiTheme="minorHAnsi" w:hAnsiTheme="minorHAnsi" w:cstheme="minorHAnsi"/>
          <w:bCs/>
          <w:sz w:val="18"/>
          <w:szCs w:val="18"/>
        </w:rPr>
      </w:pPr>
      <w:r w:rsidRPr="00963750">
        <w:rPr>
          <w:rFonts w:asciiTheme="minorHAnsi" w:hAnsiTheme="minorHAnsi" w:cstheme="minorHAnsi"/>
          <w:sz w:val="18"/>
          <w:szCs w:val="18"/>
        </w:rPr>
        <w:br w:type="page"/>
      </w:r>
    </w:p>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 xml:space="preserve">o którym mowa w art. 125 ust. 1 ustawy </w:t>
            </w:r>
            <w:proofErr w:type="spellStart"/>
            <w:r w:rsidRPr="00963750">
              <w:rPr>
                <w:rFonts w:asciiTheme="minorHAnsi" w:hAnsiTheme="minorHAnsi" w:cstheme="minorHAnsi"/>
                <w:b/>
                <w:bCs/>
                <w:iCs/>
                <w:sz w:val="20"/>
                <w:szCs w:val="20"/>
              </w:rPr>
              <w:t>Pzp</w:t>
            </w:r>
            <w:proofErr w:type="spellEnd"/>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1E2B983D" w14:textId="5BC20D65" w:rsidR="003F7A79" w:rsidRPr="003F7A79" w:rsidRDefault="00C71B22" w:rsidP="003F7A79">
      <w:pPr>
        <w:widowControl w:val="0"/>
        <w:spacing w:before="120" w:after="120"/>
        <w:jc w:val="both"/>
        <w:outlineLvl w:val="0"/>
        <w:rPr>
          <w:rFonts w:asciiTheme="minorHAnsi" w:hAnsiTheme="minorHAnsi" w:cstheme="minorHAnsi"/>
          <w:b/>
          <w:bCs/>
          <w:sz w:val="18"/>
          <w:szCs w:val="18"/>
        </w:rPr>
      </w:pPr>
      <w:bookmarkStart w:id="18"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18"/>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Pr>
          <w:rFonts w:asciiTheme="minorHAnsi" w:hAnsiTheme="minorHAnsi" w:cstheme="minorHAnsi"/>
          <w:b/>
          <w:bCs/>
          <w:sz w:val="18"/>
          <w:szCs w:val="18"/>
        </w:rPr>
        <w:t xml:space="preserve"> </w:t>
      </w:r>
      <w:r w:rsidR="003F7A79" w:rsidRPr="003F7A79">
        <w:rPr>
          <w:rFonts w:asciiTheme="minorHAnsi" w:hAnsiTheme="minorHAnsi" w:cstheme="minorHAnsi"/>
          <w:b/>
          <w:bCs/>
          <w:sz w:val="18"/>
          <w:szCs w:val="18"/>
        </w:rPr>
        <w:t>w km. 1+283 – 2+058 oraz wylotów skrzyżowania z drogą powiatową nr 2836D w Zębowicach.</w:t>
      </w:r>
    </w:p>
    <w:p w14:paraId="5F971111" w14:textId="097C2119" w:rsidR="001D6A3F" w:rsidRPr="00963750" w:rsidRDefault="001D6A3F" w:rsidP="007C2E83">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 xml:space="preserve">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77777777"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963750">
        <w:rPr>
          <w:rFonts w:asciiTheme="minorHAnsi" w:hAnsiTheme="minorHAnsi" w:cstheme="minorHAnsi"/>
          <w:sz w:val="18"/>
          <w:szCs w:val="18"/>
        </w:rPr>
        <w:t>Pzp</w:t>
      </w:r>
      <w:proofErr w:type="spellEnd"/>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podjąłem następujące środki naprawcze: …………………………………………………………………………………;</w:t>
      </w:r>
    </w:p>
    <w:p w14:paraId="1B3FBB70" w14:textId="77777777"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C49BD" w:rsidRPr="00963750">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71B48BA4" w14:textId="6B56E7F4" w:rsidR="003F7A79" w:rsidRPr="003F7A79" w:rsidRDefault="006256B9" w:rsidP="003F7A7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4646B2" w:rsidRPr="004646B2">
        <w:rPr>
          <w:rFonts w:ascii="Calibri" w:hAnsi="Calibri" w:cs="Arial"/>
          <w:b/>
          <w:bCs/>
          <w:color w:val="000000"/>
          <w:sz w:val="20"/>
          <w:szCs w:val="20"/>
        </w:rPr>
        <w:t xml:space="preserve"> </w:t>
      </w:r>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Pr>
          <w:rFonts w:asciiTheme="minorHAnsi" w:hAnsiTheme="minorHAnsi" w:cstheme="minorHAnsi"/>
          <w:b/>
          <w:bCs/>
          <w:sz w:val="18"/>
          <w:szCs w:val="18"/>
        </w:rPr>
        <w:t xml:space="preserve"> </w:t>
      </w:r>
      <w:r w:rsidR="003F7A79" w:rsidRPr="003F7A79">
        <w:rPr>
          <w:rFonts w:asciiTheme="minorHAnsi" w:hAnsiTheme="minorHAnsi" w:cstheme="minorHAnsi"/>
          <w:b/>
          <w:bCs/>
          <w:sz w:val="18"/>
          <w:szCs w:val="18"/>
        </w:rPr>
        <w:t>w km. 1+283 – 2+058 oraz wylotów skrzyżowania z drogą powiatową nr 2836D w Zębowicach.</w:t>
      </w:r>
    </w:p>
    <w:p w14:paraId="770A7759" w14:textId="365E15C7"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9"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05394EA6" w:rsidR="008569F0" w:rsidRPr="00BA6659" w:rsidRDefault="001D6B4D" w:rsidP="00E60F02">
            <w:pPr>
              <w:spacing w:line="276" w:lineRule="auto"/>
              <w:jc w:val="center"/>
              <w:rPr>
                <w:rFonts w:ascii="Calibri" w:hAnsi="Calibri" w:cs="Tahoma"/>
                <w:sz w:val="18"/>
                <w:szCs w:val="18"/>
              </w:rPr>
            </w:pPr>
            <w:r>
              <w:rPr>
                <w:rFonts w:ascii="Calibri" w:hAnsi="Calibri" w:cs="Tahoma"/>
                <w:sz w:val="18"/>
                <w:szCs w:val="18"/>
              </w:rPr>
              <w:t>r</w:t>
            </w:r>
            <w:r w:rsidR="00581A6D">
              <w:rPr>
                <w:rFonts w:ascii="Calibri" w:hAnsi="Calibri" w:cs="Tahoma"/>
                <w:sz w:val="18"/>
                <w:szCs w:val="18"/>
              </w:rPr>
              <w:t>emont / przebudowa</w:t>
            </w:r>
            <w:r w:rsidR="00036DE6">
              <w:rPr>
                <w:rFonts w:ascii="Calibri" w:hAnsi="Calibri" w:cs="Tahoma"/>
                <w:sz w:val="18"/>
                <w:szCs w:val="18"/>
              </w:rPr>
              <w:t xml:space="preserve"> </w:t>
            </w:r>
            <w:r w:rsidR="00581A6D">
              <w:rPr>
                <w:rFonts w:ascii="Calibri" w:hAnsi="Calibri" w:cs="Tahoma"/>
                <w:sz w:val="18"/>
                <w:szCs w:val="18"/>
              </w:rPr>
              <w:t>/ budowa</w:t>
            </w:r>
            <w:r w:rsidR="00991998">
              <w:rPr>
                <w:rFonts w:ascii="Calibri" w:hAnsi="Calibri" w:cs="Tahoma"/>
                <w:sz w:val="18"/>
                <w:szCs w:val="18"/>
              </w:rPr>
              <w:t>*</w:t>
            </w:r>
          </w:p>
          <w:p w14:paraId="5ABA2440" w14:textId="77777777"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r w:rsidR="007D2F8A" w:rsidRPr="00EA6A34" w14:paraId="39034332"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62CD98DE" w14:textId="77777777" w:rsidR="007D2F8A" w:rsidRPr="00BA6659" w:rsidRDefault="007D2F8A" w:rsidP="00E60F02">
            <w:pPr>
              <w:widowControl w:val="0"/>
              <w:tabs>
                <w:tab w:val="left" w:pos="0"/>
              </w:tabs>
              <w:spacing w:line="20" w:lineRule="atLeast"/>
              <w:jc w:val="both"/>
              <w:outlineLvl w:val="0"/>
              <w:rPr>
                <w:rFonts w:asciiTheme="minorHAnsi" w:hAnsiTheme="minorHAnsi" w:cs="Arial"/>
                <w:bCs/>
                <w:sz w:val="18"/>
                <w:szCs w:val="18"/>
              </w:rPr>
            </w:pPr>
          </w:p>
        </w:tc>
        <w:tc>
          <w:tcPr>
            <w:tcW w:w="866" w:type="pct"/>
            <w:tcBorders>
              <w:top w:val="single" w:sz="4" w:space="0" w:color="auto"/>
              <w:left w:val="single" w:sz="4" w:space="0" w:color="auto"/>
              <w:bottom w:val="single" w:sz="4" w:space="0" w:color="auto"/>
              <w:right w:val="single" w:sz="4" w:space="0" w:color="auto"/>
            </w:tcBorders>
            <w:vAlign w:val="center"/>
          </w:tcPr>
          <w:p w14:paraId="720FE37C" w14:textId="77777777" w:rsidR="007D2F8A" w:rsidRPr="00BA6659" w:rsidRDefault="007D2F8A" w:rsidP="007D2F8A">
            <w:pPr>
              <w:spacing w:line="276" w:lineRule="auto"/>
              <w:jc w:val="center"/>
              <w:rPr>
                <w:rFonts w:ascii="Calibri" w:hAnsi="Calibri" w:cs="Tahoma"/>
                <w:sz w:val="18"/>
                <w:szCs w:val="18"/>
              </w:rPr>
            </w:pPr>
            <w:r>
              <w:rPr>
                <w:rFonts w:ascii="Calibri" w:hAnsi="Calibri" w:cs="Tahoma"/>
                <w:sz w:val="18"/>
                <w:szCs w:val="18"/>
              </w:rPr>
              <w:t>remont / przebudowa / budowa*</w:t>
            </w:r>
          </w:p>
          <w:p w14:paraId="046E6E8B" w14:textId="6696F6AB" w:rsidR="007D2F8A" w:rsidRDefault="007D2F8A" w:rsidP="007D2F8A">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1B938192" w14:textId="77777777" w:rsidR="007D2F8A" w:rsidRPr="00BA6659" w:rsidRDefault="007D2F8A"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00647D37"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2A245729"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4F3091DE" w14:textId="77777777" w:rsidR="007D2F8A" w:rsidRPr="00BA6659" w:rsidRDefault="007D2F8A" w:rsidP="007D2F8A">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1558CEF0"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0B078623" w14:textId="77777777" w:rsidR="007D2F8A" w:rsidRPr="00BA6659" w:rsidRDefault="007D2F8A" w:rsidP="007D2F8A">
            <w:pPr>
              <w:widowControl w:val="0"/>
              <w:tabs>
                <w:tab w:val="left" w:pos="0"/>
              </w:tabs>
              <w:spacing w:line="20" w:lineRule="atLeast"/>
              <w:jc w:val="both"/>
              <w:outlineLvl w:val="0"/>
              <w:rPr>
                <w:rFonts w:asciiTheme="minorHAnsi" w:hAnsiTheme="minorHAnsi" w:cs="Arial"/>
                <w:bCs/>
                <w:sz w:val="18"/>
                <w:szCs w:val="18"/>
              </w:rPr>
            </w:pPr>
          </w:p>
          <w:p w14:paraId="3AB1A1FD" w14:textId="77777777" w:rsidR="007D2F8A" w:rsidRPr="00BA6659" w:rsidRDefault="007D2F8A" w:rsidP="007D2F8A">
            <w:pPr>
              <w:widowControl w:val="0"/>
              <w:tabs>
                <w:tab w:val="left" w:pos="0"/>
              </w:tabs>
              <w:spacing w:line="20" w:lineRule="atLeast"/>
              <w:jc w:val="both"/>
              <w:outlineLvl w:val="0"/>
              <w:rPr>
                <w:rFonts w:asciiTheme="minorHAnsi" w:hAnsiTheme="minorHAnsi" w:cs="Arial"/>
                <w:bCs/>
                <w:sz w:val="18"/>
                <w:szCs w:val="18"/>
              </w:rPr>
            </w:pPr>
          </w:p>
          <w:p w14:paraId="4BA0465E"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04DE84ED" w14:textId="5EB86DB9"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tcPr>
          <w:p w14:paraId="0F322AAD" w14:textId="77777777"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129BE134" w14:textId="77777777" w:rsidR="007D2F8A" w:rsidRPr="00BA6659" w:rsidRDefault="007D2F8A" w:rsidP="007D2F8A">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11B3DC5" w14:textId="77777777"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679E2521" w14:textId="0D1D52AF"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9"/>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401B9A66" w14:textId="5C415595" w:rsidR="003F7A79" w:rsidRPr="003F7A79" w:rsidRDefault="006256B9" w:rsidP="003F7A7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bookmarkStart w:id="20" w:name="_Hlk165894334"/>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Pr>
          <w:rFonts w:asciiTheme="minorHAnsi" w:hAnsiTheme="minorHAnsi" w:cstheme="minorHAnsi"/>
          <w:b/>
          <w:bCs/>
          <w:sz w:val="18"/>
          <w:szCs w:val="18"/>
        </w:rPr>
        <w:t xml:space="preserve"> </w:t>
      </w:r>
      <w:r w:rsidR="003F7A79" w:rsidRPr="003F7A79">
        <w:rPr>
          <w:rFonts w:asciiTheme="minorHAnsi" w:hAnsiTheme="minorHAnsi" w:cstheme="minorHAnsi"/>
          <w:b/>
          <w:bCs/>
          <w:sz w:val="18"/>
          <w:szCs w:val="18"/>
        </w:rPr>
        <w:t>w km. 1+283 – 2+058 oraz wylotów skrzyżowania z drogą powiatową nr 2836D w Zębowicach.</w:t>
      </w:r>
    </w:p>
    <w:bookmarkEnd w:id="20"/>
    <w:p w14:paraId="6D231597" w14:textId="7DFEFEB6"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228EEE31" w14:textId="7600279B" w:rsidR="00AD239A" w:rsidRPr="00963750" w:rsidRDefault="00AD239A" w:rsidP="004646B2">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50F17172"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doświadczenie przy nadzorowaniu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70763CB5"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581A6D">
              <w:rPr>
                <w:rFonts w:ascii="Calibri" w:hAnsi="Calibri" w:cs="Tahoma"/>
                <w:bCs/>
                <w:sz w:val="18"/>
                <w:szCs w:val="18"/>
              </w:rPr>
              <w:t xml:space="preserve">remont / przebudowa / budowa </w:t>
            </w:r>
            <w:r w:rsidRPr="00BA6659">
              <w:rPr>
                <w:rFonts w:ascii="Calibri" w:hAnsi="Calibri" w:cs="Tahoma"/>
                <w:bCs/>
                <w:sz w:val="18"/>
                <w:szCs w:val="18"/>
              </w:rPr>
              <w:t>* 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4877CC09" w14:textId="77777777" w:rsidR="003F7A79" w:rsidRPr="003F7A79" w:rsidRDefault="00AD239A" w:rsidP="003F7A79">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sidRPr="003F7A79">
        <w:rPr>
          <w:rFonts w:asciiTheme="minorHAnsi" w:hAnsiTheme="minorHAnsi" w:cstheme="minorHAnsi"/>
          <w:b/>
          <w:bCs/>
          <w:sz w:val="18"/>
          <w:szCs w:val="18"/>
        </w:rPr>
        <w:t xml:space="preserve"> w km. 1+283 – 2+058 oraz wylotów skrzyżowania z drogą powiatową nr 2836D w Zębowicach.</w:t>
      </w:r>
    </w:p>
    <w:p w14:paraId="7AD50F7A" w14:textId="36DB51F5" w:rsidR="00611EFE" w:rsidRPr="00611EFE" w:rsidRDefault="00611EFE" w:rsidP="00611EFE">
      <w:pPr>
        <w:widowControl w:val="0"/>
        <w:jc w:val="both"/>
        <w:outlineLvl w:val="0"/>
        <w:rPr>
          <w:rFonts w:asciiTheme="minorHAnsi" w:hAnsiTheme="minorHAnsi" w:cstheme="minorHAnsi"/>
          <w:b/>
          <w:bCs/>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zobowiązanie podmiotu, o którym mowa w art. 118 ust. 4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2F76122E" w14:textId="77777777" w:rsidR="003F7A79" w:rsidRPr="003F7A79" w:rsidRDefault="006256B9" w:rsidP="003F7A7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sidRPr="003F7A79">
        <w:rPr>
          <w:rFonts w:asciiTheme="minorHAnsi" w:hAnsiTheme="minorHAnsi" w:cstheme="minorHAnsi"/>
          <w:b/>
          <w:bCs/>
          <w:sz w:val="18"/>
          <w:szCs w:val="18"/>
        </w:rPr>
        <w:t xml:space="preserve"> w km. 1+283 – 2+058 oraz wylotów skrzyżowania z drogą powiatową nr 2836D w Zębowicach.</w:t>
      </w:r>
    </w:p>
    <w:p w14:paraId="4FD3EB05" w14:textId="5FA44E78" w:rsidR="00AD239A" w:rsidRPr="00963750" w:rsidRDefault="00AD239A" w:rsidP="00611EFE">
      <w:pPr>
        <w:widowControl w:val="0"/>
        <w:spacing w:before="120" w:after="120"/>
        <w:jc w:val="both"/>
        <w:outlineLvl w:val="0"/>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32A9FA3F" w14:textId="77777777" w:rsidR="003F7A79" w:rsidRPr="003F7A79" w:rsidRDefault="006256B9" w:rsidP="003F7A7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sidRPr="003F7A79">
        <w:rPr>
          <w:rFonts w:asciiTheme="minorHAnsi" w:hAnsiTheme="minorHAnsi" w:cstheme="minorHAnsi"/>
          <w:b/>
          <w:bCs/>
          <w:sz w:val="18"/>
          <w:szCs w:val="18"/>
        </w:rPr>
        <w:t xml:space="preserve"> w km. 1+283 – 2+058 oraz wylotów skrzyżowania z drogą powiatową nr 2836D w Zębowicach.</w:t>
      </w:r>
    </w:p>
    <w:p w14:paraId="1E09A937" w14:textId="3DF219F4" w:rsidR="002C4B88" w:rsidRPr="00963750" w:rsidRDefault="002C4B88"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1" w:name="_Hlk74900772"/>
            <w:r w:rsidRPr="00963750">
              <w:rPr>
                <w:rFonts w:asciiTheme="minorHAnsi" w:hAnsiTheme="minorHAnsi" w:cstheme="minorHAnsi"/>
                <w:b/>
                <w:sz w:val="18"/>
                <w:szCs w:val="18"/>
              </w:rPr>
              <w:t>W ZAKRESIE PODSTAW WYKLUCZENIA WSKAZANYCH PRZEZ ZAMAWIAJĄCEGO</w:t>
            </w:r>
            <w:bookmarkEnd w:id="21"/>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1D9F83BC" w14:textId="77777777" w:rsidR="003F7A79" w:rsidRPr="003F7A79" w:rsidRDefault="006256B9" w:rsidP="003F7A7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Remont drogi wojewódzkiej bez numeru – dawna DW 374 w m. Jawor na odcinku od</w:t>
      </w:r>
      <w:r w:rsidR="003F7A79" w:rsidRPr="003F7A79">
        <w:rPr>
          <w:rFonts w:asciiTheme="minorHAnsi" w:hAnsiTheme="minorHAnsi" w:cstheme="minorHAnsi"/>
          <w:b/>
          <w:bCs/>
          <w:sz w:val="18"/>
          <w:szCs w:val="18"/>
        </w:rPr>
        <w:t xml:space="preserve"> </w:t>
      </w:r>
      <w:r w:rsidR="003F7A79" w:rsidRPr="002E4787">
        <w:rPr>
          <w:rFonts w:asciiTheme="minorHAnsi" w:hAnsiTheme="minorHAnsi" w:cstheme="minorHAnsi"/>
          <w:b/>
          <w:bCs/>
          <w:sz w:val="18"/>
          <w:szCs w:val="18"/>
        </w:rPr>
        <w:t>ul. Żwirowej do ul. Wrocławskiej</w:t>
      </w:r>
      <w:r w:rsidR="003F7A79" w:rsidRPr="003F7A79">
        <w:rPr>
          <w:rFonts w:asciiTheme="minorHAnsi" w:hAnsiTheme="minorHAnsi" w:cstheme="minorHAnsi"/>
          <w:b/>
          <w:bCs/>
          <w:sz w:val="18"/>
          <w:szCs w:val="18"/>
        </w:rPr>
        <w:t xml:space="preserve"> w km. 1+283 – 2+058 oraz wylotów skrzyżowania z drogą powiatową nr 2836D w Zębowicach.</w:t>
      </w:r>
    </w:p>
    <w:p w14:paraId="3D8CDEFD" w14:textId="0B8D77E6" w:rsidR="00611EFE" w:rsidRPr="00611EFE" w:rsidRDefault="00611EFE" w:rsidP="00611EFE">
      <w:pPr>
        <w:widowControl w:val="0"/>
        <w:spacing w:before="120" w:after="120"/>
        <w:jc w:val="both"/>
        <w:outlineLvl w:val="0"/>
        <w:rPr>
          <w:rFonts w:asciiTheme="minorHAnsi" w:hAnsiTheme="minorHAnsi" w:cstheme="minorHAnsi"/>
          <w:b/>
          <w:bCs/>
          <w:sz w:val="18"/>
          <w:szCs w:val="18"/>
        </w:rPr>
      </w:pPr>
    </w:p>
    <w:p w14:paraId="284662DA" w14:textId="60537630" w:rsidR="002F7DE7" w:rsidRPr="00963750" w:rsidRDefault="002F7DE7" w:rsidP="00611EFE">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63750">
        <w:rPr>
          <w:rFonts w:asciiTheme="minorHAnsi" w:hAnsiTheme="minorHAnsi" w:cstheme="minorHAnsi"/>
          <w:sz w:val="18"/>
          <w:szCs w:val="18"/>
        </w:rPr>
        <w:t>P</w:t>
      </w:r>
      <w:r w:rsidR="00675D70" w:rsidRPr="00963750">
        <w:rPr>
          <w:rFonts w:asciiTheme="minorHAnsi" w:hAnsiTheme="minorHAnsi" w:cstheme="minorHAnsi"/>
          <w:sz w:val="18"/>
          <w:szCs w:val="18"/>
        </w:rPr>
        <w:t>zp</w:t>
      </w:r>
      <w:proofErr w:type="spellEnd"/>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32736543" w14:textId="77777777" w:rsidR="00F33DB0" w:rsidRDefault="00F33DB0">
      <w:pPr>
        <w:rPr>
          <w:rFonts w:asciiTheme="minorHAnsi" w:hAnsiTheme="minorHAnsi" w:cstheme="minorHAnsi"/>
          <w:sz w:val="18"/>
          <w:szCs w:val="18"/>
        </w:rPr>
      </w:pPr>
      <w:r>
        <w:rPr>
          <w:rFonts w:asciiTheme="minorHAnsi" w:hAnsiTheme="minorHAnsi" w:cstheme="minorHAnsi"/>
          <w:sz w:val="18"/>
          <w:szCs w:val="18"/>
        </w:rPr>
        <w:br w:type="page"/>
      </w:r>
    </w:p>
    <w:p w14:paraId="5AF3721D" w14:textId="7AA9E454" w:rsidR="00E43664" w:rsidRDefault="00F33DB0" w:rsidP="00F33DB0">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8</w:t>
      </w:r>
    </w:p>
    <w:p w14:paraId="108DA56A" w14:textId="77777777" w:rsidR="00450A7F" w:rsidRPr="00450A7F" w:rsidRDefault="00450A7F" w:rsidP="00450A7F">
      <w:pPr>
        <w:spacing w:after="240"/>
        <w:jc w:val="center"/>
        <w:textAlignment w:val="center"/>
        <w:rPr>
          <w:rFonts w:asciiTheme="minorHAnsi" w:eastAsia="Arial Unicode MS" w:hAnsiTheme="minorHAnsi" w:cstheme="minorHAnsi"/>
          <w:b/>
          <w:bCs/>
          <w:sz w:val="18"/>
          <w:szCs w:val="18"/>
        </w:rPr>
      </w:pPr>
    </w:p>
    <w:p w14:paraId="250F7AEC" w14:textId="77777777" w:rsidR="00450A7F" w:rsidRPr="00450A7F" w:rsidRDefault="00450A7F" w:rsidP="00450A7F">
      <w:pPr>
        <w:spacing w:after="240"/>
        <w:jc w:val="center"/>
        <w:textAlignment w:val="center"/>
        <w:rPr>
          <w:rFonts w:asciiTheme="minorHAnsi" w:eastAsia="Arial Unicode MS" w:hAnsiTheme="minorHAnsi" w:cstheme="minorHAnsi"/>
          <w:b/>
          <w:sz w:val="18"/>
          <w:szCs w:val="18"/>
        </w:rPr>
      </w:pPr>
      <w:r w:rsidRPr="00450A7F">
        <w:rPr>
          <w:rFonts w:asciiTheme="minorHAnsi" w:eastAsia="Arial Unicode MS" w:hAnsiTheme="minorHAnsi" w:cstheme="minorHAnsi"/>
          <w:b/>
          <w:bCs/>
          <w:sz w:val="18"/>
          <w:szCs w:val="18"/>
        </w:rPr>
        <w:t xml:space="preserve">UMOWA nr NI.2720.69.2024 </w:t>
      </w:r>
      <w:r w:rsidRPr="00450A7F">
        <w:rPr>
          <w:rFonts w:asciiTheme="minorHAnsi" w:eastAsia="Arial Unicode MS" w:hAnsiTheme="minorHAnsi" w:cstheme="minorHAnsi"/>
          <w:b/>
          <w:sz w:val="18"/>
          <w:szCs w:val="18"/>
        </w:rPr>
        <w:t>(WZÓR)</w:t>
      </w:r>
    </w:p>
    <w:p w14:paraId="5DEB780A" w14:textId="77777777" w:rsidR="00450A7F" w:rsidRPr="00450A7F" w:rsidRDefault="00450A7F" w:rsidP="00450A7F">
      <w:pPr>
        <w:autoSpaceDE w:val="0"/>
        <w:spacing w:after="60"/>
        <w:jc w:val="both"/>
        <w:rPr>
          <w:rFonts w:ascii="Calibri" w:hAnsi="Calibri" w:cs="Tahoma"/>
          <w:sz w:val="18"/>
          <w:szCs w:val="18"/>
        </w:rPr>
      </w:pPr>
      <w:r w:rsidRPr="00450A7F">
        <w:rPr>
          <w:rFonts w:ascii="Calibri" w:hAnsi="Calibri" w:cs="Tahoma"/>
          <w:sz w:val="18"/>
          <w:szCs w:val="18"/>
        </w:rPr>
        <w:t>W dniu [data zawarcia umowy] r. we Wrocławiu, pomiędzy:</w:t>
      </w:r>
    </w:p>
    <w:p w14:paraId="2D68FC57" w14:textId="77777777" w:rsidR="00450A7F" w:rsidRPr="00450A7F" w:rsidRDefault="00450A7F" w:rsidP="00450A7F">
      <w:pPr>
        <w:autoSpaceDE w:val="0"/>
        <w:jc w:val="both"/>
        <w:rPr>
          <w:rFonts w:ascii="Calibri" w:hAnsi="Calibri" w:cs="Tahoma"/>
          <w:sz w:val="18"/>
          <w:szCs w:val="18"/>
        </w:rPr>
      </w:pPr>
      <w:r w:rsidRPr="00450A7F">
        <w:rPr>
          <w:rFonts w:ascii="Calibri" w:hAnsi="Calibri" w:cs="Tahoma"/>
          <w:b/>
          <w:bCs/>
          <w:sz w:val="18"/>
          <w:szCs w:val="18"/>
        </w:rPr>
        <w:t>Województwem Dolnośląskim – Dolnośląską Służbą Dróg i Kolei we Wrocławiu</w:t>
      </w:r>
      <w:r w:rsidRPr="00450A7F">
        <w:rPr>
          <w:rFonts w:ascii="Calibri" w:hAnsi="Calibri" w:cs="Tahoma"/>
          <w:sz w:val="18"/>
          <w:szCs w:val="18"/>
        </w:rPr>
        <w:t>,</w:t>
      </w:r>
    </w:p>
    <w:p w14:paraId="2FA54DE1" w14:textId="77777777" w:rsidR="00450A7F" w:rsidRPr="00450A7F" w:rsidRDefault="00450A7F" w:rsidP="00450A7F">
      <w:pPr>
        <w:autoSpaceDE w:val="0"/>
        <w:jc w:val="both"/>
        <w:rPr>
          <w:rFonts w:ascii="Calibri" w:hAnsi="Calibri" w:cs="Tahoma"/>
          <w:sz w:val="18"/>
          <w:szCs w:val="18"/>
        </w:rPr>
      </w:pPr>
      <w:r w:rsidRPr="00450A7F">
        <w:rPr>
          <w:rFonts w:ascii="Calibri" w:hAnsi="Calibri" w:cs="Tahoma"/>
          <w:sz w:val="18"/>
          <w:szCs w:val="18"/>
        </w:rPr>
        <w:t>z siedzibą: 50-425 Wrocław, ul. Krakowska 28, NIP 899-28-03-047, REGON 931934644,</w:t>
      </w:r>
    </w:p>
    <w:p w14:paraId="73A97405" w14:textId="77777777" w:rsidR="00450A7F" w:rsidRPr="00450A7F" w:rsidRDefault="00450A7F" w:rsidP="00450A7F">
      <w:pPr>
        <w:autoSpaceDE w:val="0"/>
        <w:jc w:val="both"/>
        <w:rPr>
          <w:rFonts w:ascii="Calibri" w:hAnsi="Calibri" w:cs="Tahoma"/>
          <w:sz w:val="18"/>
          <w:szCs w:val="18"/>
        </w:rPr>
      </w:pPr>
      <w:r w:rsidRPr="00450A7F">
        <w:rPr>
          <w:rFonts w:ascii="Calibri" w:hAnsi="Calibri" w:cs="Tahoma"/>
          <w:sz w:val="18"/>
          <w:szCs w:val="18"/>
        </w:rPr>
        <w:t>zwaną dalej: „</w:t>
      </w:r>
      <w:r w:rsidRPr="00450A7F">
        <w:rPr>
          <w:rFonts w:ascii="Calibri" w:hAnsi="Calibri" w:cs="Tahoma"/>
          <w:i/>
          <w:sz w:val="18"/>
          <w:szCs w:val="18"/>
        </w:rPr>
        <w:t>Zamawiającym</w:t>
      </w:r>
      <w:r w:rsidRPr="00450A7F">
        <w:rPr>
          <w:rFonts w:ascii="Calibri" w:hAnsi="Calibri" w:cs="Tahoma"/>
          <w:sz w:val="18"/>
          <w:szCs w:val="18"/>
        </w:rPr>
        <w:t>”, którą reprezentuje:</w:t>
      </w:r>
    </w:p>
    <w:p w14:paraId="46D4E85D" w14:textId="77777777" w:rsidR="00450A7F" w:rsidRPr="00450A7F" w:rsidRDefault="00450A7F" w:rsidP="00450A7F">
      <w:pPr>
        <w:spacing w:before="60"/>
        <w:rPr>
          <w:rFonts w:ascii="Calibri" w:hAnsi="Calibri" w:cs="Arial"/>
          <w:bCs/>
          <w:i/>
          <w:sz w:val="18"/>
          <w:szCs w:val="18"/>
        </w:rPr>
      </w:pPr>
      <w:r w:rsidRPr="00450A7F">
        <w:rPr>
          <w:rFonts w:ascii="Calibri" w:hAnsi="Calibri" w:cs="Arial"/>
          <w:bCs/>
          <w:i/>
          <w:sz w:val="18"/>
          <w:szCs w:val="18"/>
        </w:rPr>
        <w:t>..................................................................................................................................................................................</w:t>
      </w:r>
    </w:p>
    <w:p w14:paraId="70E31E0F" w14:textId="77777777" w:rsidR="00450A7F" w:rsidRPr="00450A7F" w:rsidRDefault="00450A7F" w:rsidP="00450A7F">
      <w:pPr>
        <w:tabs>
          <w:tab w:val="left" w:pos="1089"/>
        </w:tabs>
        <w:spacing w:before="120"/>
        <w:rPr>
          <w:rFonts w:ascii="Calibri" w:hAnsi="Calibri" w:cs="Arial"/>
          <w:bCs/>
          <w:iCs/>
          <w:sz w:val="18"/>
          <w:szCs w:val="18"/>
        </w:rPr>
      </w:pPr>
      <w:r w:rsidRPr="00450A7F">
        <w:rPr>
          <w:rFonts w:ascii="Calibri" w:hAnsi="Calibri" w:cs="Arial"/>
          <w:bCs/>
          <w:iCs/>
          <w:sz w:val="18"/>
          <w:szCs w:val="18"/>
        </w:rPr>
        <w:t>a</w:t>
      </w:r>
    </w:p>
    <w:p w14:paraId="54052354" w14:textId="77777777" w:rsidR="00450A7F" w:rsidRPr="00450A7F" w:rsidRDefault="00450A7F" w:rsidP="00450A7F">
      <w:pPr>
        <w:autoSpaceDE w:val="0"/>
        <w:jc w:val="both"/>
        <w:rPr>
          <w:rFonts w:ascii="Calibri" w:hAnsi="Calibri" w:cs="Tahoma"/>
          <w:sz w:val="18"/>
          <w:szCs w:val="18"/>
        </w:rPr>
      </w:pPr>
      <w:r w:rsidRPr="00450A7F">
        <w:rPr>
          <w:rFonts w:ascii="Calibri" w:hAnsi="Calibri" w:cs="Calibri"/>
          <w:b/>
          <w:sz w:val="18"/>
          <w:szCs w:val="18"/>
        </w:rPr>
        <w:t>[nazwa lub imię i nazwisko oraz firma kontrahenta]</w:t>
      </w:r>
      <w:r w:rsidRPr="00450A7F">
        <w:rPr>
          <w:rFonts w:ascii="Calibri" w:hAnsi="Calibri" w:cs="Calibri"/>
          <w:sz w:val="18"/>
          <w:szCs w:val="18"/>
        </w:rPr>
        <w:t xml:space="preserve">, [adres], [właściwy sąd i wydział KRS oraz nr KRS w przypadku spółek prawa handlowego], </w:t>
      </w:r>
      <w:r w:rsidRPr="00450A7F">
        <w:rPr>
          <w:rFonts w:ascii="Calibri" w:hAnsi="Calibri" w:cs="Tahoma"/>
          <w:sz w:val="18"/>
          <w:szCs w:val="18"/>
        </w:rPr>
        <w:t>NIP [nr NIP], REGON [nr REGON], zwanym dalej: „</w:t>
      </w:r>
      <w:r w:rsidRPr="00450A7F">
        <w:rPr>
          <w:rFonts w:ascii="Calibri" w:hAnsi="Calibri" w:cs="Tahoma"/>
          <w:i/>
          <w:sz w:val="18"/>
          <w:szCs w:val="18"/>
        </w:rPr>
        <w:t>Wykonawcą</w:t>
      </w:r>
      <w:r w:rsidRPr="00450A7F">
        <w:rPr>
          <w:rFonts w:ascii="Calibri" w:hAnsi="Calibri" w:cs="Tahoma"/>
          <w:sz w:val="18"/>
          <w:szCs w:val="18"/>
        </w:rPr>
        <w:t>”, którego reprezentuje:</w:t>
      </w:r>
    </w:p>
    <w:p w14:paraId="64292D59" w14:textId="77777777" w:rsidR="00450A7F" w:rsidRPr="00450A7F" w:rsidRDefault="00450A7F" w:rsidP="00450A7F">
      <w:pPr>
        <w:rPr>
          <w:rFonts w:ascii="Calibri" w:hAnsi="Calibri" w:cs="Arial"/>
          <w:sz w:val="18"/>
          <w:szCs w:val="18"/>
        </w:rPr>
      </w:pPr>
      <w:r w:rsidRPr="00450A7F">
        <w:rPr>
          <w:rFonts w:ascii="Calibri" w:hAnsi="Calibri" w:cs="Arial"/>
          <w:sz w:val="18"/>
          <w:szCs w:val="18"/>
        </w:rPr>
        <w:t>..................................................................................................................................................................................</w:t>
      </w:r>
    </w:p>
    <w:p w14:paraId="1ABD9563" w14:textId="77777777" w:rsidR="00450A7F" w:rsidRPr="00450A7F" w:rsidRDefault="00450A7F" w:rsidP="00450A7F">
      <w:pPr>
        <w:autoSpaceDE w:val="0"/>
        <w:jc w:val="both"/>
        <w:rPr>
          <w:rFonts w:ascii="Calibri" w:hAnsi="Calibri" w:cs="Tahoma"/>
          <w:i/>
          <w:sz w:val="18"/>
          <w:szCs w:val="18"/>
        </w:rPr>
      </w:pPr>
      <w:r w:rsidRPr="00450A7F">
        <w:rPr>
          <w:rFonts w:ascii="Calibri" w:hAnsi="Calibri" w:cs="Tahoma"/>
          <w:i/>
          <w:sz w:val="18"/>
          <w:szCs w:val="18"/>
        </w:rPr>
        <w:t>[imię i nazwisko osoby reprezentującej oraz funkcja]</w:t>
      </w:r>
    </w:p>
    <w:p w14:paraId="7618B993" w14:textId="77777777" w:rsidR="00450A7F" w:rsidRPr="00450A7F" w:rsidRDefault="00450A7F" w:rsidP="00450A7F">
      <w:pPr>
        <w:autoSpaceDE w:val="0"/>
        <w:spacing w:before="120"/>
        <w:jc w:val="both"/>
        <w:rPr>
          <w:rFonts w:ascii="Calibri" w:hAnsi="Calibri" w:cs="Tahoma"/>
          <w:sz w:val="18"/>
          <w:szCs w:val="18"/>
        </w:rPr>
      </w:pPr>
      <w:r w:rsidRPr="00450A7F">
        <w:rPr>
          <w:rFonts w:ascii="Calibri" w:hAnsi="Calibri" w:cs="Tahoma"/>
          <w:sz w:val="18"/>
          <w:szCs w:val="18"/>
        </w:rPr>
        <w:t xml:space="preserve">w rezultacie dokonania przez Zamawiającego wyboru Wykonawcy w trybie podstawowym na podstawie art. 275 pkt 1 ustawy z dnia 11 września 2019 r. – Prawo zamówień publicznych </w:t>
      </w:r>
      <w:r w:rsidRPr="00450A7F">
        <w:rPr>
          <w:rFonts w:asciiTheme="minorHAnsi" w:eastAsia="Calibri" w:hAnsiTheme="minorHAnsi" w:cstheme="minorHAnsi"/>
          <w:sz w:val="18"/>
          <w:szCs w:val="18"/>
          <w:lang w:eastAsia="en-US"/>
        </w:rPr>
        <w:t>(Dz. U. z 2023 r. poz. 1605),</w:t>
      </w:r>
      <w:r w:rsidRPr="00450A7F">
        <w:rPr>
          <w:rFonts w:ascii="Calibri" w:hAnsi="Calibri" w:cs="Tahoma"/>
          <w:sz w:val="18"/>
          <w:szCs w:val="18"/>
        </w:rPr>
        <w:t xml:space="preserve"> została zawarta umowa o następującej treści:</w:t>
      </w:r>
    </w:p>
    <w:p w14:paraId="2D94289A" w14:textId="77777777" w:rsidR="00450A7F" w:rsidRPr="00450A7F" w:rsidRDefault="00450A7F" w:rsidP="00450A7F">
      <w:pPr>
        <w:spacing w:before="120"/>
        <w:jc w:val="center"/>
        <w:rPr>
          <w:rFonts w:ascii="Calibri" w:hAnsi="Calibri" w:cs="Calibri"/>
          <w:b/>
          <w:bCs/>
          <w:sz w:val="18"/>
          <w:szCs w:val="18"/>
        </w:rPr>
      </w:pPr>
      <w:r w:rsidRPr="00450A7F">
        <w:rPr>
          <w:rFonts w:ascii="Calibri" w:hAnsi="Calibri" w:cs="Arial"/>
          <w:b/>
          <w:sz w:val="18"/>
          <w:szCs w:val="18"/>
        </w:rPr>
        <w:t>§ 1</w:t>
      </w:r>
      <w:r w:rsidRPr="00450A7F">
        <w:rPr>
          <w:rFonts w:ascii="Calibri" w:hAnsi="Calibri" w:cs="Arial"/>
          <w:b/>
          <w:sz w:val="18"/>
          <w:szCs w:val="18"/>
        </w:rPr>
        <w:br/>
      </w:r>
      <w:r w:rsidRPr="00450A7F">
        <w:rPr>
          <w:rFonts w:ascii="Calibri" w:hAnsi="Calibri" w:cs="Calibri"/>
          <w:b/>
          <w:bCs/>
          <w:sz w:val="18"/>
          <w:szCs w:val="18"/>
        </w:rPr>
        <w:t>PRZEDMIOT UMOWY</w:t>
      </w:r>
    </w:p>
    <w:p w14:paraId="27E65A83" w14:textId="77777777" w:rsidR="00450A7F" w:rsidRPr="00450A7F" w:rsidRDefault="00450A7F" w:rsidP="00450A7F">
      <w:pPr>
        <w:numPr>
          <w:ilvl w:val="0"/>
          <w:numId w:val="57"/>
        </w:numPr>
        <w:tabs>
          <w:tab w:val="num" w:pos="284"/>
        </w:tabs>
        <w:ind w:left="284" w:hanging="284"/>
        <w:jc w:val="both"/>
        <w:rPr>
          <w:rFonts w:asciiTheme="minorHAnsi" w:hAnsiTheme="minorHAnsi" w:cstheme="minorHAnsi"/>
          <w:b/>
          <w:bCs/>
          <w:sz w:val="18"/>
          <w:szCs w:val="18"/>
        </w:rPr>
      </w:pPr>
      <w:r w:rsidRPr="00450A7F">
        <w:rPr>
          <w:rFonts w:ascii="Calibri" w:hAnsi="Calibri" w:cs="Calibri"/>
          <w:sz w:val="18"/>
          <w:szCs w:val="18"/>
          <w:lang w:eastAsia="en-US"/>
        </w:rPr>
        <w:t xml:space="preserve">Zamawiający zleca, a Wykonawca zobowiązuje się wykonać zadanie pn.: </w:t>
      </w:r>
      <w:r w:rsidRPr="00450A7F">
        <w:rPr>
          <w:rFonts w:asciiTheme="minorHAnsi" w:hAnsiTheme="minorHAnsi" w:cstheme="minorHAnsi"/>
          <w:b/>
          <w:bCs/>
          <w:sz w:val="18"/>
          <w:szCs w:val="18"/>
        </w:rPr>
        <w:t xml:space="preserve">Remont drogi wojewódzkiej bez numeru – dawna DW 374 w m. Jawor na odcinku od ul. Żwirowej do ul. Wrocławskiej w km. 1+283 – 2+058 oraz wylotów skrzyżowania z drogą powiatową nr 2836D w Zębowicach. </w:t>
      </w:r>
      <w:r w:rsidRPr="00450A7F">
        <w:rPr>
          <w:rFonts w:asciiTheme="minorHAnsi" w:hAnsiTheme="minorHAnsi" w:cstheme="minorHAnsi"/>
          <w:sz w:val="18"/>
          <w:szCs w:val="18"/>
        </w:rPr>
        <w:t>CPV 45000000-7;</w:t>
      </w:r>
    </w:p>
    <w:p w14:paraId="4B2B20C4" w14:textId="77777777" w:rsidR="00450A7F" w:rsidRPr="00450A7F" w:rsidRDefault="00450A7F" w:rsidP="00450A7F">
      <w:pPr>
        <w:widowControl w:val="0"/>
        <w:tabs>
          <w:tab w:val="left" w:pos="284"/>
        </w:tabs>
        <w:ind w:left="284"/>
        <w:jc w:val="both"/>
        <w:outlineLvl w:val="0"/>
        <w:rPr>
          <w:rFonts w:ascii="Calibri" w:hAnsi="Calibri" w:cs="Calibri"/>
          <w:bCs/>
          <w:sz w:val="18"/>
          <w:szCs w:val="18"/>
        </w:rPr>
      </w:pPr>
      <w:r w:rsidRPr="00450A7F">
        <w:rPr>
          <w:rFonts w:ascii="Calibri" w:hAnsi="Calibri" w:cs="Calibri"/>
          <w:sz w:val="18"/>
          <w:szCs w:val="18"/>
        </w:rPr>
        <w:t>zgodnie:</w:t>
      </w:r>
    </w:p>
    <w:p w14:paraId="5094DC7D" w14:textId="77777777" w:rsidR="00450A7F" w:rsidRPr="00450A7F" w:rsidRDefault="00450A7F" w:rsidP="00450A7F">
      <w:pPr>
        <w:widowControl w:val="0"/>
        <w:numPr>
          <w:ilvl w:val="0"/>
          <w:numId w:val="58"/>
        </w:numPr>
        <w:tabs>
          <w:tab w:val="left" w:pos="142"/>
          <w:tab w:val="left" w:pos="567"/>
        </w:tabs>
        <w:ind w:left="567" w:hanging="284"/>
        <w:jc w:val="both"/>
        <w:rPr>
          <w:rFonts w:ascii="Calibri" w:hAnsi="Calibri" w:cs="Calibri"/>
          <w:sz w:val="18"/>
          <w:szCs w:val="18"/>
        </w:rPr>
      </w:pPr>
      <w:r w:rsidRPr="00450A7F">
        <w:rPr>
          <w:rFonts w:ascii="Calibri" w:hAnsi="Calibri" w:cs="Calibri"/>
          <w:sz w:val="18"/>
          <w:szCs w:val="18"/>
        </w:rPr>
        <w:t>ze Specyfikacją Warunków Zamówienia i Specyfikacjami Technicznymi Wykonania i Odbioru Robót Budowlanych,</w:t>
      </w:r>
    </w:p>
    <w:p w14:paraId="79DB86B7" w14:textId="77777777" w:rsidR="00450A7F" w:rsidRPr="00450A7F" w:rsidRDefault="00450A7F" w:rsidP="00450A7F">
      <w:pPr>
        <w:widowControl w:val="0"/>
        <w:numPr>
          <w:ilvl w:val="0"/>
          <w:numId w:val="58"/>
        </w:numPr>
        <w:tabs>
          <w:tab w:val="left" w:pos="142"/>
          <w:tab w:val="left" w:pos="567"/>
        </w:tabs>
        <w:ind w:left="567" w:hanging="284"/>
        <w:jc w:val="both"/>
        <w:rPr>
          <w:rFonts w:ascii="Calibri" w:hAnsi="Calibri" w:cs="Calibri"/>
          <w:sz w:val="18"/>
          <w:szCs w:val="18"/>
        </w:rPr>
      </w:pPr>
      <w:r w:rsidRPr="00450A7F">
        <w:rPr>
          <w:rFonts w:ascii="Calibri" w:hAnsi="Calibri" w:cs="Calibri"/>
          <w:sz w:val="18"/>
          <w:szCs w:val="18"/>
        </w:rPr>
        <w:t>z Opisem Przedmiotu Zamówienia,</w:t>
      </w:r>
    </w:p>
    <w:p w14:paraId="75CC1C7A" w14:textId="77777777" w:rsidR="00450A7F" w:rsidRPr="00450A7F" w:rsidRDefault="00450A7F" w:rsidP="00450A7F">
      <w:pPr>
        <w:widowControl w:val="0"/>
        <w:numPr>
          <w:ilvl w:val="0"/>
          <w:numId w:val="58"/>
        </w:numPr>
        <w:tabs>
          <w:tab w:val="left" w:pos="142"/>
          <w:tab w:val="left" w:pos="567"/>
        </w:tabs>
        <w:ind w:left="567" w:hanging="284"/>
        <w:jc w:val="both"/>
        <w:rPr>
          <w:rFonts w:ascii="Calibri" w:hAnsi="Calibri" w:cs="Calibri"/>
          <w:sz w:val="18"/>
          <w:szCs w:val="18"/>
        </w:rPr>
      </w:pPr>
      <w:r w:rsidRPr="00450A7F">
        <w:rPr>
          <w:rFonts w:ascii="Calibri" w:hAnsi="Calibri" w:cs="Calibri"/>
          <w:sz w:val="18"/>
          <w:szCs w:val="18"/>
        </w:rPr>
        <w:t>z ofertą Wykonawcy,</w:t>
      </w:r>
    </w:p>
    <w:p w14:paraId="326D7A38" w14:textId="77777777" w:rsidR="00450A7F" w:rsidRPr="00450A7F" w:rsidRDefault="00450A7F" w:rsidP="00450A7F">
      <w:pPr>
        <w:tabs>
          <w:tab w:val="left" w:pos="284"/>
        </w:tabs>
        <w:autoSpaceDE w:val="0"/>
        <w:autoSpaceDN w:val="0"/>
        <w:adjustRightInd w:val="0"/>
        <w:ind w:left="284"/>
        <w:jc w:val="both"/>
        <w:rPr>
          <w:rFonts w:ascii="Calibri" w:hAnsi="Calibri" w:cs="Calibri"/>
          <w:sz w:val="18"/>
          <w:szCs w:val="18"/>
        </w:rPr>
      </w:pPr>
      <w:r w:rsidRPr="00450A7F">
        <w:rPr>
          <w:rFonts w:ascii="Calibri" w:hAnsi="Calibri" w:cs="Calibri"/>
          <w:sz w:val="18"/>
          <w:szCs w:val="18"/>
        </w:rPr>
        <w:t>będącymi integralną częścią niniejszej umowy,</w:t>
      </w:r>
    </w:p>
    <w:p w14:paraId="2CF68099" w14:textId="77777777" w:rsidR="00450A7F" w:rsidRPr="00450A7F" w:rsidRDefault="00450A7F" w:rsidP="00450A7F">
      <w:pPr>
        <w:tabs>
          <w:tab w:val="left" w:pos="284"/>
        </w:tabs>
        <w:autoSpaceDE w:val="0"/>
        <w:autoSpaceDN w:val="0"/>
        <w:adjustRightInd w:val="0"/>
        <w:ind w:left="284"/>
        <w:jc w:val="both"/>
        <w:rPr>
          <w:rFonts w:ascii="Calibri" w:hAnsi="Calibri" w:cs="Calibri"/>
          <w:sz w:val="18"/>
          <w:szCs w:val="18"/>
        </w:rPr>
      </w:pPr>
      <w:r w:rsidRPr="00450A7F">
        <w:rPr>
          <w:rFonts w:ascii="Calibri" w:hAnsi="Calibri" w:cs="Calibri"/>
          <w:sz w:val="18"/>
          <w:szCs w:val="18"/>
        </w:rPr>
        <w:t>za cenę ofertową w wysokości:</w:t>
      </w:r>
    </w:p>
    <w:p w14:paraId="07B047A6" w14:textId="77777777" w:rsidR="00450A7F" w:rsidRPr="00450A7F" w:rsidRDefault="00450A7F" w:rsidP="00450A7F">
      <w:pPr>
        <w:tabs>
          <w:tab w:val="left" w:pos="1418"/>
        </w:tabs>
        <w:autoSpaceDE w:val="0"/>
        <w:autoSpaceDN w:val="0"/>
        <w:adjustRightInd w:val="0"/>
        <w:ind w:left="284"/>
        <w:jc w:val="both"/>
        <w:rPr>
          <w:rFonts w:ascii="Calibri" w:hAnsi="Calibri" w:cs="Calibri"/>
          <w:sz w:val="18"/>
          <w:szCs w:val="18"/>
        </w:rPr>
      </w:pPr>
      <w:r w:rsidRPr="00450A7F">
        <w:rPr>
          <w:rFonts w:ascii="Calibri" w:hAnsi="Calibri" w:cs="Calibri"/>
          <w:sz w:val="18"/>
          <w:szCs w:val="18"/>
        </w:rPr>
        <w:t>Netto:</w:t>
      </w:r>
      <w:r w:rsidRPr="00450A7F">
        <w:rPr>
          <w:rFonts w:ascii="Calibri" w:hAnsi="Calibri" w:cs="Calibri"/>
          <w:sz w:val="18"/>
          <w:szCs w:val="18"/>
        </w:rPr>
        <w:tab/>
        <w:t>.................................. zł</w:t>
      </w:r>
    </w:p>
    <w:p w14:paraId="10B96B85" w14:textId="77777777" w:rsidR="00450A7F" w:rsidRPr="00450A7F" w:rsidRDefault="00450A7F" w:rsidP="00450A7F">
      <w:pPr>
        <w:tabs>
          <w:tab w:val="left" w:pos="284"/>
          <w:tab w:val="left" w:pos="1418"/>
        </w:tabs>
        <w:autoSpaceDE w:val="0"/>
        <w:autoSpaceDN w:val="0"/>
        <w:adjustRightInd w:val="0"/>
        <w:ind w:left="284"/>
        <w:jc w:val="both"/>
        <w:rPr>
          <w:rFonts w:ascii="Calibri" w:hAnsi="Calibri" w:cs="Calibri"/>
          <w:sz w:val="18"/>
          <w:szCs w:val="18"/>
        </w:rPr>
      </w:pPr>
      <w:r w:rsidRPr="00450A7F">
        <w:rPr>
          <w:rFonts w:ascii="Calibri" w:hAnsi="Calibri" w:cs="Calibri"/>
          <w:sz w:val="18"/>
          <w:szCs w:val="18"/>
        </w:rPr>
        <w:t>Podatek VAT:</w:t>
      </w:r>
      <w:r w:rsidRPr="00450A7F">
        <w:rPr>
          <w:rFonts w:ascii="Calibri" w:hAnsi="Calibri" w:cs="Calibri"/>
          <w:sz w:val="18"/>
          <w:szCs w:val="18"/>
        </w:rPr>
        <w:tab/>
        <w:t>.................................. zł</w:t>
      </w:r>
    </w:p>
    <w:p w14:paraId="345E9A58" w14:textId="77777777" w:rsidR="00450A7F" w:rsidRPr="00450A7F" w:rsidRDefault="00450A7F" w:rsidP="00450A7F">
      <w:pPr>
        <w:tabs>
          <w:tab w:val="left" w:pos="284"/>
          <w:tab w:val="left" w:pos="1418"/>
        </w:tabs>
        <w:autoSpaceDE w:val="0"/>
        <w:autoSpaceDN w:val="0"/>
        <w:adjustRightInd w:val="0"/>
        <w:ind w:left="284"/>
        <w:jc w:val="both"/>
        <w:rPr>
          <w:rFonts w:ascii="Calibri" w:hAnsi="Calibri" w:cs="Calibri"/>
          <w:sz w:val="18"/>
          <w:szCs w:val="18"/>
        </w:rPr>
      </w:pPr>
      <w:r w:rsidRPr="00450A7F">
        <w:rPr>
          <w:rFonts w:ascii="Calibri" w:hAnsi="Calibri" w:cs="Calibri"/>
          <w:sz w:val="18"/>
          <w:szCs w:val="18"/>
        </w:rPr>
        <w:t>Brutto:</w:t>
      </w:r>
      <w:r w:rsidRPr="00450A7F">
        <w:rPr>
          <w:rFonts w:ascii="Calibri" w:hAnsi="Calibri" w:cs="Calibri"/>
          <w:sz w:val="18"/>
          <w:szCs w:val="18"/>
        </w:rPr>
        <w:tab/>
        <w:t>.................................. zł</w:t>
      </w:r>
    </w:p>
    <w:p w14:paraId="2C53F152" w14:textId="77777777" w:rsidR="00450A7F" w:rsidRPr="00450A7F" w:rsidRDefault="00450A7F" w:rsidP="00450A7F">
      <w:pPr>
        <w:tabs>
          <w:tab w:val="left" w:pos="284"/>
        </w:tabs>
        <w:autoSpaceDE w:val="0"/>
        <w:autoSpaceDN w:val="0"/>
        <w:adjustRightInd w:val="0"/>
        <w:ind w:left="284"/>
        <w:jc w:val="both"/>
        <w:rPr>
          <w:rFonts w:ascii="Calibri" w:hAnsi="Calibri" w:cs="Calibri"/>
          <w:iCs/>
          <w:sz w:val="18"/>
          <w:szCs w:val="18"/>
        </w:rPr>
      </w:pPr>
      <w:r w:rsidRPr="00450A7F">
        <w:rPr>
          <w:rFonts w:ascii="Calibri" w:hAnsi="Calibri" w:cs="Calibri"/>
          <w:sz w:val="18"/>
          <w:szCs w:val="18"/>
        </w:rPr>
        <w:t>(słownie</w:t>
      </w:r>
      <w:r w:rsidRPr="00450A7F">
        <w:rPr>
          <w:rFonts w:ascii="Calibri" w:hAnsi="Calibri" w:cs="Calibri"/>
          <w:iCs/>
          <w:sz w:val="18"/>
          <w:szCs w:val="18"/>
        </w:rPr>
        <w:t xml:space="preserve"> brutto: </w:t>
      </w:r>
      <w:r w:rsidRPr="00450A7F">
        <w:rPr>
          <w:rFonts w:ascii="Calibri" w:hAnsi="Calibri" w:cs="Calibri"/>
          <w:bCs/>
          <w:iCs/>
          <w:sz w:val="18"/>
          <w:szCs w:val="18"/>
        </w:rPr>
        <w:t>...................................</w:t>
      </w:r>
      <w:r w:rsidRPr="00450A7F">
        <w:rPr>
          <w:rFonts w:ascii="Calibri" w:hAnsi="Calibri" w:cs="Calibri"/>
          <w:iCs/>
          <w:sz w:val="18"/>
          <w:szCs w:val="18"/>
        </w:rPr>
        <w:t>........................................................................................................).</w:t>
      </w:r>
    </w:p>
    <w:p w14:paraId="2B5D97FA" w14:textId="77777777" w:rsidR="00450A7F" w:rsidRPr="00450A7F" w:rsidRDefault="00450A7F" w:rsidP="00450A7F">
      <w:pPr>
        <w:numPr>
          <w:ilvl w:val="0"/>
          <w:numId w:val="57"/>
        </w:numPr>
        <w:tabs>
          <w:tab w:val="num"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Wynagrodzenie ma charakter kosztorysowy i ostatecznie zostanie ustalone na podstawie obmiaru faktycznie wykonanych robót wg cen jednostkowych przyjętych w kosztorysie ofertowym.</w:t>
      </w:r>
    </w:p>
    <w:p w14:paraId="409C2CB5" w14:textId="77777777" w:rsidR="00450A7F" w:rsidRPr="00450A7F" w:rsidRDefault="00450A7F" w:rsidP="00450A7F">
      <w:pPr>
        <w:numPr>
          <w:ilvl w:val="0"/>
          <w:numId w:val="57"/>
        </w:numPr>
        <w:tabs>
          <w:tab w:val="left" w:pos="284"/>
        </w:tabs>
        <w:ind w:left="284" w:hanging="284"/>
        <w:jc w:val="both"/>
        <w:rPr>
          <w:rFonts w:ascii="Calibri" w:hAnsi="Calibri" w:cs="Calibri"/>
          <w:bCs/>
          <w:sz w:val="18"/>
          <w:szCs w:val="18"/>
          <w:lang w:eastAsia="en-US"/>
        </w:rPr>
      </w:pPr>
      <w:r w:rsidRPr="00450A7F">
        <w:rPr>
          <w:rFonts w:ascii="Calibri" w:hAnsi="Calibri" w:cs="Calibri"/>
          <w:sz w:val="18"/>
          <w:szCs w:val="18"/>
          <w:lang w:eastAsia="en-US"/>
        </w:rPr>
        <w:t>Przedmiotem rzeczowym robót określonych w ust. 1 są roboty budowlane wraz z organizacją ruchu drogowego tymczasowego, prowadzoną przez cały czas trwania robót, zgodnie z Rozporządzeniem Ministra Infrastruktury z dnia 23 września 2003 r. w sprawie szczegółowych warunków zarządzania ruchem na drogach oraz wykonywania nadzoru nad tym zarządzaniem.</w:t>
      </w:r>
    </w:p>
    <w:p w14:paraId="426C0242" w14:textId="77777777" w:rsidR="00450A7F" w:rsidRPr="00450A7F" w:rsidRDefault="00450A7F" w:rsidP="00450A7F">
      <w:pPr>
        <w:numPr>
          <w:ilvl w:val="0"/>
          <w:numId w:val="57"/>
        </w:numPr>
        <w:tabs>
          <w:tab w:val="left" w:pos="284"/>
        </w:tabs>
        <w:ind w:left="284" w:hanging="284"/>
        <w:jc w:val="both"/>
        <w:rPr>
          <w:rFonts w:ascii="Calibri" w:hAnsi="Calibri" w:cs="Calibri"/>
          <w:bCs/>
          <w:sz w:val="18"/>
          <w:szCs w:val="18"/>
          <w:lang w:eastAsia="en-US"/>
        </w:rPr>
      </w:pPr>
      <w:r w:rsidRPr="00450A7F">
        <w:rPr>
          <w:rFonts w:ascii="Calibri" w:hAnsi="Calibri" w:cs="Calibri"/>
          <w:sz w:val="18"/>
          <w:szCs w:val="18"/>
          <w:lang w:eastAsia="en-US"/>
        </w:rPr>
        <w:t>Wykonawca nie może bez uprzedniej pisemnej zgody Zamawiającego przenieść wierzytelności wynikających z niniejszej umowy na osoby trzecie.</w:t>
      </w:r>
    </w:p>
    <w:p w14:paraId="449F6409" w14:textId="77777777" w:rsidR="00450A7F" w:rsidRPr="00450A7F" w:rsidRDefault="00450A7F" w:rsidP="00450A7F">
      <w:pPr>
        <w:numPr>
          <w:ilvl w:val="0"/>
          <w:numId w:val="57"/>
        </w:numPr>
        <w:tabs>
          <w:tab w:val="left" w:pos="284"/>
        </w:tabs>
        <w:ind w:left="284" w:hanging="284"/>
        <w:jc w:val="both"/>
        <w:rPr>
          <w:rFonts w:ascii="Calibri" w:hAnsi="Calibri" w:cs="Calibri"/>
          <w:i/>
          <w:sz w:val="18"/>
          <w:szCs w:val="18"/>
          <w:lang w:eastAsia="en-US"/>
        </w:rPr>
      </w:pPr>
      <w:r w:rsidRPr="00450A7F">
        <w:rPr>
          <w:rFonts w:ascii="Calibri" w:hAnsi="Calibri" w:cs="Calibri"/>
          <w:sz w:val="18"/>
          <w:szCs w:val="18"/>
          <w:lang w:eastAsia="en-US"/>
        </w:rPr>
        <w:t>Wykonawca jest / nie jest* płatnikiem VAT. *</w:t>
      </w:r>
      <w:r w:rsidRPr="00450A7F">
        <w:rPr>
          <w:rFonts w:ascii="Calibri" w:hAnsi="Calibri" w:cs="Calibri"/>
          <w:i/>
          <w:sz w:val="16"/>
          <w:szCs w:val="18"/>
          <w:lang w:eastAsia="en-US"/>
        </w:rPr>
        <w:t>niepotrzebne skreślić</w:t>
      </w:r>
    </w:p>
    <w:p w14:paraId="31CD80BE" w14:textId="77777777" w:rsidR="00450A7F" w:rsidRPr="00450A7F" w:rsidRDefault="00450A7F" w:rsidP="00450A7F">
      <w:pPr>
        <w:spacing w:before="120"/>
        <w:jc w:val="center"/>
        <w:rPr>
          <w:rFonts w:ascii="Calibri" w:hAnsi="Calibri" w:cs="Calibri"/>
          <w:b/>
          <w:sz w:val="18"/>
          <w:szCs w:val="18"/>
        </w:rPr>
      </w:pPr>
      <w:r w:rsidRPr="00450A7F">
        <w:rPr>
          <w:rFonts w:ascii="Calibri" w:hAnsi="Calibri" w:cs="Calibri"/>
          <w:b/>
          <w:sz w:val="18"/>
          <w:szCs w:val="18"/>
        </w:rPr>
        <w:t>§ 2</w:t>
      </w:r>
      <w:r w:rsidRPr="00450A7F">
        <w:rPr>
          <w:rFonts w:ascii="Calibri" w:hAnsi="Calibri" w:cs="Calibri"/>
          <w:b/>
          <w:sz w:val="18"/>
          <w:szCs w:val="18"/>
        </w:rPr>
        <w:br/>
        <w:t>PODWYKONAWCY</w:t>
      </w:r>
    </w:p>
    <w:p w14:paraId="33D0B9D6" w14:textId="77777777" w:rsidR="00450A7F" w:rsidRPr="00450A7F" w:rsidRDefault="00450A7F" w:rsidP="00450A7F">
      <w:pPr>
        <w:numPr>
          <w:ilvl w:val="0"/>
          <w:numId w:val="5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swoimi siłami i staraniem wykona przedmiot zamówienia z wyłączeniem prac (części zamówienia) wymienionych w ust. 2.</w:t>
      </w:r>
    </w:p>
    <w:p w14:paraId="69762526" w14:textId="77777777" w:rsidR="00450A7F" w:rsidRPr="00450A7F" w:rsidRDefault="00450A7F" w:rsidP="00450A7F">
      <w:pPr>
        <w:numPr>
          <w:ilvl w:val="0"/>
          <w:numId w:val="5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Podwykonawca(</w:t>
      </w:r>
      <w:proofErr w:type="spellStart"/>
      <w:r w:rsidRPr="00450A7F">
        <w:rPr>
          <w:rFonts w:ascii="Calibri" w:hAnsi="Calibri" w:cs="Calibri"/>
          <w:sz w:val="18"/>
          <w:szCs w:val="18"/>
          <w:lang w:eastAsia="en-US"/>
        </w:rPr>
        <w:t>cy</w:t>
      </w:r>
      <w:proofErr w:type="spellEnd"/>
      <w:r w:rsidRPr="00450A7F">
        <w:rPr>
          <w:rFonts w:ascii="Calibri" w:hAnsi="Calibri" w:cs="Calibri"/>
          <w:sz w:val="18"/>
          <w:szCs w:val="18"/>
          <w:lang w:eastAsia="en-US"/>
        </w:rPr>
        <w:t>) oraz dalszy(si) podwykonawca(</w:t>
      </w:r>
      <w:proofErr w:type="spellStart"/>
      <w:r w:rsidRPr="00450A7F">
        <w:rPr>
          <w:rFonts w:ascii="Calibri" w:hAnsi="Calibri" w:cs="Calibri"/>
          <w:sz w:val="18"/>
          <w:szCs w:val="18"/>
          <w:lang w:eastAsia="en-US"/>
        </w:rPr>
        <w:t>cy</w:t>
      </w:r>
      <w:proofErr w:type="spellEnd"/>
      <w:r w:rsidRPr="00450A7F">
        <w:rPr>
          <w:rFonts w:ascii="Calibri" w:hAnsi="Calibri" w:cs="Calibri"/>
          <w:sz w:val="18"/>
          <w:szCs w:val="18"/>
          <w:lang w:eastAsia="en-US"/>
        </w:rPr>
        <w:t>) zgodnie z zawartą umową o podwykonawstwo, wykona(ją) następujące prace (części zamówienia): ……………………………………………………………..</w:t>
      </w:r>
    </w:p>
    <w:p w14:paraId="747C1DE9" w14:textId="77777777" w:rsidR="00450A7F" w:rsidRPr="00450A7F" w:rsidRDefault="00450A7F" w:rsidP="00450A7F">
      <w:pPr>
        <w:numPr>
          <w:ilvl w:val="0"/>
          <w:numId w:val="5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poinformuje Zamawiającego na piśmie o podmiotach, którym zamierza powierzyć realizację prac, o których mowa w ust. 2, wskazując nazwę podmiotu oraz część zamówienia, którą mu powierzy.</w:t>
      </w:r>
    </w:p>
    <w:p w14:paraId="58945E31" w14:textId="77777777" w:rsidR="00450A7F" w:rsidRPr="00450A7F" w:rsidRDefault="00450A7F" w:rsidP="00450A7F">
      <w:pPr>
        <w:numPr>
          <w:ilvl w:val="0"/>
          <w:numId w:val="59"/>
        </w:numPr>
        <w:tabs>
          <w:tab w:val="left" w:pos="284"/>
        </w:tabs>
        <w:ind w:left="284" w:hanging="284"/>
        <w:jc w:val="both"/>
        <w:rPr>
          <w:rFonts w:ascii="Calibri" w:hAnsi="Calibri" w:cs="Calibri"/>
          <w:bCs/>
          <w:sz w:val="18"/>
          <w:szCs w:val="18"/>
          <w:lang w:eastAsia="en-US"/>
        </w:rPr>
      </w:pPr>
      <w:r w:rsidRPr="00450A7F">
        <w:rPr>
          <w:rFonts w:ascii="Calibri" w:hAnsi="Calibri" w:cs="Calibri"/>
          <w:sz w:val="18"/>
          <w:szCs w:val="18"/>
          <w:lang w:eastAsia="en-US"/>
        </w:rPr>
        <w:t>Podwykonawcy</w:t>
      </w:r>
      <w:r w:rsidRPr="00450A7F">
        <w:rPr>
          <w:rFonts w:ascii="Calibri" w:hAnsi="Calibri" w:cs="Calibri"/>
          <w:bCs/>
          <w:sz w:val="18"/>
          <w:szCs w:val="18"/>
          <w:lang w:eastAsia="en-US"/>
        </w:rPr>
        <w:t xml:space="preserve"> i dalsi podwykonawcy. </w:t>
      </w:r>
    </w:p>
    <w:p w14:paraId="4EEE6307" w14:textId="77777777" w:rsidR="00450A7F" w:rsidRPr="00450A7F" w:rsidRDefault="00450A7F" w:rsidP="00450A7F">
      <w:pPr>
        <w:tabs>
          <w:tab w:val="left" w:pos="284"/>
          <w:tab w:val="left" w:pos="426"/>
        </w:tabs>
        <w:ind w:left="284" w:hanging="284"/>
        <w:jc w:val="both"/>
        <w:rPr>
          <w:rFonts w:ascii="Calibri" w:hAnsi="Calibri" w:cs="Calibri"/>
          <w:bCs/>
          <w:sz w:val="18"/>
          <w:szCs w:val="18"/>
        </w:rPr>
      </w:pPr>
      <w:r w:rsidRPr="00450A7F">
        <w:rPr>
          <w:rFonts w:ascii="Calibri" w:hAnsi="Calibri" w:cs="Calibri"/>
          <w:b/>
          <w:sz w:val="18"/>
          <w:szCs w:val="18"/>
        </w:rPr>
        <w:t>4.1.</w:t>
      </w:r>
      <w:r w:rsidRPr="00450A7F">
        <w:rPr>
          <w:rFonts w:ascii="Calibri" w:hAnsi="Calibri" w:cs="Calibri"/>
          <w:bCs/>
          <w:sz w:val="18"/>
          <w:szCs w:val="18"/>
        </w:rPr>
        <w:tab/>
      </w:r>
      <w:r w:rsidRPr="00450A7F">
        <w:rPr>
          <w:rFonts w:ascii="Calibri" w:hAnsi="Calibri" w:cs="Calibri"/>
          <w:bCs/>
          <w:sz w:val="18"/>
          <w:szCs w:val="18"/>
        </w:rPr>
        <w:tab/>
        <w:t>Umowa z Podwykonawcą i dalszym Podwykonawcą:</w:t>
      </w:r>
    </w:p>
    <w:p w14:paraId="2A59EC98"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450A7F">
        <w:rPr>
          <w:rFonts w:ascii="Calibri" w:hAnsi="Calibri" w:cs="Calibri"/>
          <w:sz w:val="18"/>
          <w:szCs w:val="18"/>
          <w:vertAlign w:val="superscript"/>
        </w:rPr>
        <w:t>1</w:t>
      </w:r>
      <w:r w:rsidRPr="00450A7F">
        <w:rPr>
          <w:rFonts w:ascii="Calibri" w:hAnsi="Calibri" w:cs="Calibri"/>
          <w:sz w:val="18"/>
          <w:szCs w:val="18"/>
        </w:rPr>
        <w:t> k.c., jest niedopuszczalne,</w:t>
      </w:r>
    </w:p>
    <w:p w14:paraId="56D65005"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76C8B09F"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Zamawiający w terminie 14 dni zgłasza w formie pisemnej zastrzeżenia do przedłożonego projektu umowy o podwykonawstwo, której przedmiotem są roboty budowlane, a także do projektu jej zmiany, w szczególności, gdy:</w:t>
      </w:r>
    </w:p>
    <w:p w14:paraId="0C2CB7AE"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nie spełnia wymagań określonych w SWZ,</w:t>
      </w:r>
    </w:p>
    <w:p w14:paraId="2A8F41B0"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54D7CE9C" w14:textId="77777777" w:rsidR="00450A7F" w:rsidRPr="00450A7F" w:rsidRDefault="00450A7F" w:rsidP="00450A7F">
      <w:pPr>
        <w:tabs>
          <w:tab w:val="left" w:pos="709"/>
        </w:tabs>
        <w:autoSpaceDE w:val="0"/>
        <w:autoSpaceDN w:val="0"/>
        <w:adjustRightInd w:val="0"/>
        <w:ind w:left="709" w:hanging="142"/>
        <w:jc w:val="both"/>
        <w:rPr>
          <w:rFonts w:ascii="Calibri" w:hAnsi="Calibri"/>
          <w:bCs/>
          <w:iCs/>
          <w:sz w:val="18"/>
          <w:szCs w:val="18"/>
        </w:rPr>
      </w:pPr>
      <w:r w:rsidRPr="00450A7F">
        <w:rPr>
          <w:rFonts w:ascii="Calibri" w:hAnsi="Calibri"/>
          <w:bCs/>
          <w:iCs/>
          <w:sz w:val="18"/>
          <w:szCs w:val="18"/>
        </w:rPr>
        <w:lastRenderedPageBreak/>
        <w:t>-</w:t>
      </w:r>
      <w:r w:rsidRPr="00450A7F">
        <w:rPr>
          <w:rFonts w:ascii="Calibri" w:hAnsi="Calibri"/>
          <w:bCs/>
          <w:iCs/>
          <w:sz w:val="18"/>
          <w:szCs w:val="18"/>
        </w:rPr>
        <w:tab/>
        <w:t xml:space="preserve">umowa z Podwykonawcą o podwykonawstwo dotyczy innej części zamówienia niż wskazana w ofercie bez </w:t>
      </w:r>
      <w:r w:rsidRPr="00450A7F">
        <w:rPr>
          <w:rFonts w:ascii="Calibri" w:hAnsi="Calibri" w:cs="Calibri"/>
          <w:sz w:val="18"/>
          <w:szCs w:val="18"/>
        </w:rPr>
        <w:t>wcześniejszego</w:t>
      </w:r>
      <w:r w:rsidRPr="00450A7F">
        <w:rPr>
          <w:rFonts w:ascii="Calibri" w:hAnsi="Calibri"/>
          <w:bCs/>
          <w:iCs/>
          <w:sz w:val="18"/>
          <w:szCs w:val="18"/>
        </w:rPr>
        <w:t xml:space="preserve"> uzyskania zgody Zamawiającego na zmianę jej zakresu,</w:t>
      </w:r>
    </w:p>
    <w:p w14:paraId="761E100F"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bCs/>
          <w:iCs/>
          <w:sz w:val="18"/>
          <w:szCs w:val="18"/>
        </w:rPr>
        <w:t>-</w:t>
      </w:r>
      <w:r w:rsidRPr="00450A7F">
        <w:rPr>
          <w:rFonts w:ascii="Calibri" w:hAnsi="Calibri" w:cs="Calibri"/>
          <w:bCs/>
          <w:iCs/>
          <w:sz w:val="18"/>
          <w:szCs w:val="18"/>
        </w:rPr>
        <w:tab/>
      </w:r>
      <w:r w:rsidRPr="00450A7F">
        <w:rPr>
          <w:rFonts w:ascii="Calibri" w:hAnsi="Calibri" w:cs="Calibri"/>
          <w:sz w:val="18"/>
          <w:szCs w:val="18"/>
        </w:rPr>
        <w:t>termin wykonania umowy o podwykonawstwo wykracza poza termin wykonania wskazany w § 3 ust. 2 umowy,</w:t>
      </w:r>
    </w:p>
    <w:p w14:paraId="7A5B0409"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umowa zawiera postanowienia uzależniające wypłatę wynagrodzenia Podwykonawcy od dokonania przez Zamawiającego płatności na rzecz Wykonawcy za części zamówienia zrealizowane przez Podwykonawcę,</w:t>
      </w:r>
    </w:p>
    <w:p w14:paraId="10B6BF63"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umowa nie zawiera uregulowań dotyczących zawierania umów o podwykonawstwo z dalszymi podwykonawcami;</w:t>
      </w:r>
    </w:p>
    <w:p w14:paraId="4DD90504" w14:textId="77777777" w:rsidR="00450A7F" w:rsidRPr="00450A7F" w:rsidRDefault="00450A7F" w:rsidP="00450A7F">
      <w:pPr>
        <w:tabs>
          <w:tab w:val="left" w:pos="709"/>
        </w:tabs>
        <w:autoSpaceDE w:val="0"/>
        <w:autoSpaceDN w:val="0"/>
        <w:adjustRightInd w:val="0"/>
        <w:ind w:left="709" w:hanging="142"/>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w umowie nie wskazano numeru konta Podwykonawcy,</w:t>
      </w:r>
    </w:p>
    <w:p w14:paraId="19A2524E" w14:textId="77777777" w:rsidR="00450A7F" w:rsidRPr="00450A7F" w:rsidRDefault="00450A7F" w:rsidP="00450A7F">
      <w:pPr>
        <w:tabs>
          <w:tab w:val="left" w:pos="709"/>
        </w:tabs>
        <w:autoSpaceDE w:val="0"/>
        <w:autoSpaceDN w:val="0"/>
        <w:adjustRightInd w:val="0"/>
        <w:ind w:left="709" w:hanging="142"/>
        <w:jc w:val="both"/>
        <w:rPr>
          <w:rFonts w:ascii="Calibri" w:hAnsi="Calibri" w:cs="Calibri"/>
          <w:bCs/>
          <w:iCs/>
          <w:sz w:val="18"/>
          <w:szCs w:val="18"/>
        </w:rPr>
      </w:pPr>
      <w:r w:rsidRPr="00450A7F">
        <w:rPr>
          <w:rFonts w:ascii="Calibri" w:hAnsi="Calibri" w:cs="Calibri"/>
          <w:sz w:val="18"/>
          <w:szCs w:val="18"/>
        </w:rPr>
        <w:t>-</w:t>
      </w:r>
      <w:r w:rsidRPr="00450A7F">
        <w:rPr>
          <w:rFonts w:ascii="Calibri" w:hAnsi="Calibri" w:cs="Calibri"/>
          <w:sz w:val="18"/>
          <w:szCs w:val="18"/>
        </w:rPr>
        <w:tab/>
        <w:t>umowa</w:t>
      </w:r>
      <w:r w:rsidRPr="00450A7F">
        <w:rPr>
          <w:rFonts w:ascii="Calibri" w:hAnsi="Calibri" w:cs="Calibri"/>
          <w:bCs/>
          <w:iCs/>
          <w:sz w:val="18"/>
          <w:szCs w:val="18"/>
        </w:rPr>
        <w:t xml:space="preserve"> nie zawiera zapisów dot. obowiązku zatrudnienia osób na podstawie umowy o pracę,</w:t>
      </w:r>
    </w:p>
    <w:p w14:paraId="033C4ABD" w14:textId="77777777" w:rsidR="00450A7F" w:rsidRPr="00450A7F" w:rsidRDefault="00450A7F" w:rsidP="00450A7F">
      <w:pPr>
        <w:tabs>
          <w:tab w:val="left" w:pos="709"/>
        </w:tabs>
        <w:autoSpaceDE w:val="0"/>
        <w:autoSpaceDN w:val="0"/>
        <w:adjustRightInd w:val="0"/>
        <w:ind w:left="709" w:hanging="142"/>
        <w:jc w:val="both"/>
        <w:rPr>
          <w:rFonts w:ascii="Calibri" w:hAnsi="Calibri" w:cs="Calibri"/>
          <w:bCs/>
          <w:iCs/>
          <w:sz w:val="18"/>
          <w:szCs w:val="18"/>
        </w:rPr>
      </w:pPr>
      <w:r w:rsidRPr="00450A7F">
        <w:rPr>
          <w:rFonts w:ascii="Calibri" w:hAnsi="Calibri" w:cs="Calibri"/>
          <w:bCs/>
          <w:iCs/>
          <w:sz w:val="18"/>
          <w:szCs w:val="18"/>
        </w:rPr>
        <w:t>-</w:t>
      </w:r>
      <w:r w:rsidRPr="00450A7F">
        <w:rPr>
          <w:rFonts w:ascii="Calibri" w:hAnsi="Calibri" w:cs="Calibri"/>
          <w:bCs/>
          <w:iCs/>
          <w:sz w:val="18"/>
          <w:szCs w:val="18"/>
        </w:rPr>
        <w:tab/>
      </w:r>
      <w:r w:rsidRPr="00450A7F">
        <w:rPr>
          <w:rFonts w:ascii="Calibri" w:hAnsi="Calibri" w:cs="Calibri"/>
          <w:sz w:val="18"/>
          <w:szCs w:val="18"/>
        </w:rPr>
        <w:t>zawiera</w:t>
      </w:r>
      <w:r w:rsidRPr="00450A7F">
        <w:rPr>
          <w:rFonts w:ascii="Calibri" w:hAnsi="Calibri" w:cs="Calibri"/>
          <w:bCs/>
          <w:iCs/>
          <w:sz w:val="18"/>
          <w:szCs w:val="18"/>
        </w:rPr>
        <w:t xml:space="preserve"> ona postanowienia niezgodne z art. 463 ustawy </w:t>
      </w:r>
      <w:proofErr w:type="spellStart"/>
      <w:r w:rsidRPr="00450A7F">
        <w:rPr>
          <w:rFonts w:ascii="Calibri" w:hAnsi="Calibri" w:cs="Calibri"/>
          <w:bCs/>
          <w:iCs/>
          <w:sz w:val="18"/>
          <w:szCs w:val="18"/>
        </w:rPr>
        <w:t>Pzp</w:t>
      </w:r>
      <w:proofErr w:type="spellEnd"/>
      <w:r w:rsidRPr="00450A7F">
        <w:rPr>
          <w:rFonts w:ascii="Calibri" w:hAnsi="Calibri" w:cs="Calibri"/>
          <w:bCs/>
          <w:iCs/>
          <w:sz w:val="18"/>
          <w:szCs w:val="18"/>
        </w:rPr>
        <w:t>.</w:t>
      </w:r>
    </w:p>
    <w:p w14:paraId="3B0BE451"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Niezgłoszenie w formie pisemnej zastrzeżeń do przedłożonego projektu umowy o podwykonawstwo, której przedmiotem są roboty budowlane i do projektu jej zmiany, w terminie 14 dni od ich przekazania, uważa się za akceptację projektu lub projektu jej zmiany przez Zamawiającego,</w:t>
      </w:r>
    </w:p>
    <w:p w14:paraId="5242BEFC"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65A5A5EE"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1EDB9A3E"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Niezgłoszenie w formie pisemnej sprzeciwu do przedłożonej umowy o podwykonawstwo, której przedmiotem są roboty budowlane i do jej zmiany, w terminie 14 dni od ich przekazania, uważa się za akceptację umowy lub jej zmiany przez Zamawiającego,</w:t>
      </w:r>
    </w:p>
    <w:p w14:paraId="69B8FCE2"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W przypadku zgłoszenia przez Zamawiającego zastrzeżeń do projektu umowy o podwykonawstwo, której przedmiotem są roboty budowlane i do projektu jej zmiany lub sprzeciwu do umowy o pod</w:t>
      </w:r>
      <w:r w:rsidRPr="00450A7F">
        <w:rPr>
          <w:rFonts w:ascii="Calibri" w:hAnsi="Calibri" w:cs="Calibri"/>
          <w:sz w:val="18"/>
          <w:szCs w:val="18"/>
        </w:rPr>
        <w:softHyphen/>
        <w:t>wykonawstwo, której przedmiotem są roboty budowlane, 14-dniowy termin, o którym mowa powyżej liczy się od nowa od dnia przedstawienia poprawionego projektu lub umowy,</w:t>
      </w:r>
    </w:p>
    <w:p w14:paraId="78CA6B6D"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08882212"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w:t>
      </w:r>
    </w:p>
    <w:p w14:paraId="698FCE8C"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rPr>
        <w:t>Kopie umów o podwykonawstwo poświadcza za zgodność z oryginałem przedkładający,</w:t>
      </w:r>
    </w:p>
    <w:p w14:paraId="4CF3D209" w14:textId="77777777" w:rsidR="00450A7F" w:rsidRPr="00450A7F" w:rsidRDefault="00450A7F" w:rsidP="00450A7F">
      <w:pPr>
        <w:widowControl w:val="0"/>
        <w:numPr>
          <w:ilvl w:val="0"/>
          <w:numId w:val="60"/>
        </w:numPr>
        <w:tabs>
          <w:tab w:val="left" w:pos="567"/>
        </w:tabs>
        <w:ind w:left="567" w:hanging="284"/>
        <w:jc w:val="both"/>
        <w:rPr>
          <w:rFonts w:ascii="Calibri" w:hAnsi="Calibri" w:cs="Calibri"/>
          <w:sz w:val="18"/>
          <w:szCs w:val="18"/>
        </w:rPr>
      </w:pPr>
      <w:r w:rsidRPr="00450A7F">
        <w:rPr>
          <w:rFonts w:ascii="Calibri" w:hAnsi="Calibri" w:cs="Calibri"/>
          <w:sz w:val="18"/>
          <w:szCs w:val="18"/>
          <w:u w:val="single"/>
        </w:rPr>
        <w:t>Obowiązki Wykonawcy w zakresie umów z Podwykonawcami dotyczą także umów Podwykonawców z dalszymi podwykonawcami</w:t>
      </w:r>
      <w:r w:rsidRPr="00450A7F">
        <w:rPr>
          <w:rFonts w:ascii="Calibri" w:hAnsi="Calibri" w:cs="Calibri"/>
          <w:sz w:val="18"/>
          <w:szCs w:val="18"/>
        </w:rPr>
        <w:t>. Integralną częścią takich umów winna być zgoda Wykonawcy na zawarcie umowy o podwykonawstwo o treści zgodnej z projektem umowy.</w:t>
      </w:r>
    </w:p>
    <w:p w14:paraId="40CD82CE" w14:textId="77777777" w:rsidR="00450A7F" w:rsidRPr="00450A7F" w:rsidRDefault="00450A7F" w:rsidP="00450A7F">
      <w:pPr>
        <w:tabs>
          <w:tab w:val="left" w:pos="284"/>
          <w:tab w:val="left" w:pos="426"/>
        </w:tabs>
        <w:ind w:left="284" w:hanging="284"/>
        <w:jc w:val="both"/>
        <w:rPr>
          <w:rFonts w:ascii="Calibri" w:hAnsi="Calibri" w:cs="Calibri"/>
          <w:bCs/>
          <w:sz w:val="18"/>
          <w:szCs w:val="18"/>
        </w:rPr>
      </w:pPr>
      <w:r w:rsidRPr="00450A7F">
        <w:rPr>
          <w:rFonts w:ascii="Calibri" w:hAnsi="Calibri" w:cs="Calibri"/>
          <w:b/>
          <w:sz w:val="18"/>
          <w:szCs w:val="18"/>
        </w:rPr>
        <w:t>4.2.</w:t>
      </w:r>
      <w:r w:rsidRPr="00450A7F">
        <w:rPr>
          <w:rFonts w:ascii="Calibri" w:hAnsi="Calibri" w:cs="Calibri"/>
          <w:bCs/>
          <w:sz w:val="18"/>
          <w:szCs w:val="18"/>
        </w:rPr>
        <w:tab/>
      </w:r>
      <w:r w:rsidRPr="00450A7F">
        <w:rPr>
          <w:rFonts w:ascii="Calibri" w:hAnsi="Calibri" w:cs="Calibri"/>
          <w:bCs/>
          <w:sz w:val="18"/>
          <w:szCs w:val="18"/>
        </w:rPr>
        <w:tab/>
        <w:t>Płatności:</w:t>
      </w:r>
    </w:p>
    <w:p w14:paraId="271FE304"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b/>
          <w:sz w:val="18"/>
          <w:szCs w:val="18"/>
        </w:rPr>
      </w:pPr>
      <w:r w:rsidRPr="00450A7F">
        <w:rPr>
          <w:rFonts w:ascii="Calibri" w:hAnsi="Calibri" w:cs="Calibri"/>
          <w:sz w:val="18"/>
          <w:szCs w:val="18"/>
        </w:rPr>
        <w:t>Warunkiem zapłaty przez Zamawiającego wynagrodzenia należnego Wykonawcy za odebrane roboty budowlane jest przedstawienie dowodów zapłaty wynagrodzenia Podwykonawcy i dalszym podwykonawcom, o których mowa w ust. 3, biorącym udział w realizacji odebranych robót budowlanych oraz oświadczeń w tym zakresie zgodnie z § 9.</w:t>
      </w:r>
    </w:p>
    <w:p w14:paraId="0D54E38D" w14:textId="77777777" w:rsidR="00450A7F" w:rsidRPr="00450A7F" w:rsidRDefault="00450A7F" w:rsidP="00450A7F">
      <w:pPr>
        <w:tabs>
          <w:tab w:val="left" w:pos="567"/>
        </w:tabs>
        <w:ind w:left="567"/>
        <w:jc w:val="both"/>
        <w:rPr>
          <w:rFonts w:ascii="Calibri" w:hAnsi="Calibri"/>
          <w:sz w:val="18"/>
          <w:szCs w:val="18"/>
        </w:rPr>
      </w:pPr>
      <w:r w:rsidRPr="00450A7F">
        <w:rPr>
          <w:rFonts w:ascii="Calibri" w:hAnsi="Calibri"/>
          <w:sz w:val="18"/>
          <w:szCs w:val="18"/>
        </w:rPr>
        <w:t>W przypadku nieprzedstawienia przez Wykonawcę wszystkich dowodów zapłaty oraz oświadczeń, o których mowa powyżej, wstrzymuje się wypłatę należnego wynagrodzenia za odebrane roboty budowlane.</w:t>
      </w:r>
    </w:p>
    <w:p w14:paraId="0CAA5C90"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W przypadku uchylania się przez Wykonawcę, Podwykonawcę lub dalszego podwykonawcę zamówienia od obowiązku zapłaty, Zamawiający dokona bezpośredniej zapłaty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7EADA699"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DD34D0"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Bezpośrednia zapłata obejmuje wyłącznie należne wynagrodzenie, bez odsetek, należnych Podwykonawcy lub dalszemu podwykonawcy,</w:t>
      </w:r>
    </w:p>
    <w:p w14:paraId="4F400BDE"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Pr="00450A7F">
        <w:rPr>
          <w:rFonts w:ascii="Calibri" w:hAnsi="Calibri" w:cs="Calibri"/>
          <w:sz w:val="18"/>
          <w:szCs w:val="18"/>
        </w:rPr>
        <w:t>Pzp</w:t>
      </w:r>
      <w:proofErr w:type="spellEnd"/>
      <w:r w:rsidRPr="00450A7F">
        <w:rPr>
          <w:rFonts w:ascii="Calibri" w:hAnsi="Calibri" w:cs="Calibri"/>
          <w:sz w:val="18"/>
          <w:szCs w:val="18"/>
        </w:rPr>
        <w:t>),</w:t>
      </w:r>
    </w:p>
    <w:p w14:paraId="67142A99"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W przypadku zgłoszenia we wskazanym terminie uwag, o których mowa w lit. e), Zamawiający może:</w:t>
      </w:r>
    </w:p>
    <w:p w14:paraId="0BB31F74" w14:textId="77777777" w:rsidR="00450A7F" w:rsidRPr="00450A7F" w:rsidRDefault="00450A7F" w:rsidP="00450A7F">
      <w:pPr>
        <w:tabs>
          <w:tab w:val="left" w:pos="851"/>
        </w:tabs>
        <w:ind w:left="851" w:hanging="284"/>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nie dokonać bezpośredniej zapłaty wynagrodzenia Podwykonawcy lub dalszemu podwykonawcy, jeżeli Wykonawca wykaże niezasadność takiej zapłaty, albo</w:t>
      </w:r>
    </w:p>
    <w:p w14:paraId="71CA5FE2" w14:textId="77777777" w:rsidR="00450A7F" w:rsidRPr="00450A7F" w:rsidRDefault="00450A7F" w:rsidP="00450A7F">
      <w:pPr>
        <w:tabs>
          <w:tab w:val="left" w:pos="851"/>
        </w:tabs>
        <w:ind w:left="851" w:hanging="284"/>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BCD4A86" w14:textId="77777777" w:rsidR="00450A7F" w:rsidRPr="00450A7F" w:rsidRDefault="00450A7F" w:rsidP="00450A7F">
      <w:pPr>
        <w:tabs>
          <w:tab w:val="left" w:pos="851"/>
        </w:tabs>
        <w:ind w:left="851" w:hanging="284"/>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dokonać bezpośredniej zapłaty wynagrodzenia Podwykonawcy lub dalszemu podwykonawcy, jeżeli Podwykonawca lub dalszy podwykonawca wykaże zasadność takiej zapłaty.</w:t>
      </w:r>
    </w:p>
    <w:p w14:paraId="0DB0E667"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 xml:space="preserve">Zapłata przez Zamawiającego na rzecz Podwykonawcy dokonana będzie w terminie do 30 dni od dnia zgłoszenia </w:t>
      </w:r>
      <w:r w:rsidRPr="00450A7F">
        <w:rPr>
          <w:rFonts w:ascii="Calibri" w:hAnsi="Calibri" w:cs="Calibri"/>
          <w:sz w:val="18"/>
          <w:szCs w:val="18"/>
        </w:rPr>
        <w:lastRenderedPageBreak/>
        <w:t>roszczenia,</w:t>
      </w:r>
    </w:p>
    <w:p w14:paraId="5683AA4D" w14:textId="77777777" w:rsidR="00450A7F" w:rsidRPr="00450A7F" w:rsidRDefault="00450A7F" w:rsidP="00450A7F">
      <w:pPr>
        <w:widowControl w:val="0"/>
        <w:numPr>
          <w:ilvl w:val="0"/>
          <w:numId w:val="61"/>
        </w:numPr>
        <w:tabs>
          <w:tab w:val="left" w:pos="567"/>
        </w:tabs>
        <w:autoSpaceDN w:val="0"/>
        <w:ind w:left="567" w:hanging="284"/>
        <w:jc w:val="both"/>
        <w:rPr>
          <w:rFonts w:ascii="Calibri" w:hAnsi="Calibri" w:cs="Calibri"/>
          <w:sz w:val="18"/>
          <w:szCs w:val="18"/>
        </w:rPr>
      </w:pPr>
      <w:r w:rsidRPr="00450A7F">
        <w:rPr>
          <w:rFonts w:ascii="Calibri" w:hAnsi="Calibri" w:cs="Calibri"/>
          <w:sz w:val="18"/>
          <w:szCs w:val="18"/>
        </w:rPr>
        <w:t>W przypadku dokonania bezpośredniej zapłaty Podwykonawcy lub dalszemu podwykonawcy, o której mowa w ust. 4.2. lit. b, Zamawiający potrąca kwotę wypłaconego wynagrodzenia z wynagrodzenia należnego Wykonawcy.</w:t>
      </w:r>
    </w:p>
    <w:p w14:paraId="14291E3F" w14:textId="77777777" w:rsidR="00450A7F" w:rsidRPr="00450A7F" w:rsidRDefault="00450A7F" w:rsidP="00450A7F">
      <w:pPr>
        <w:tabs>
          <w:tab w:val="left" w:pos="284"/>
        </w:tabs>
        <w:ind w:left="284" w:hanging="284"/>
        <w:rPr>
          <w:rFonts w:ascii="Calibri" w:hAnsi="Calibri" w:cs="Calibri"/>
          <w:sz w:val="18"/>
          <w:szCs w:val="18"/>
        </w:rPr>
      </w:pPr>
      <w:r w:rsidRPr="00450A7F">
        <w:rPr>
          <w:rFonts w:ascii="Calibri" w:hAnsi="Calibri" w:cs="Calibri"/>
          <w:b/>
          <w:sz w:val="18"/>
          <w:szCs w:val="18"/>
        </w:rPr>
        <w:t>4.3.</w:t>
      </w:r>
      <w:r w:rsidRPr="00450A7F">
        <w:rPr>
          <w:rFonts w:ascii="Calibri" w:hAnsi="Calibri" w:cs="Calibri"/>
          <w:b/>
          <w:sz w:val="18"/>
          <w:szCs w:val="18"/>
        </w:rPr>
        <w:tab/>
      </w:r>
      <w:r w:rsidRPr="00450A7F">
        <w:rPr>
          <w:rFonts w:ascii="Calibri" w:hAnsi="Calibri" w:cs="Calibri"/>
          <w:b/>
          <w:sz w:val="18"/>
          <w:szCs w:val="18"/>
        </w:rPr>
        <w:tab/>
      </w:r>
      <w:r w:rsidRPr="00450A7F">
        <w:rPr>
          <w:rFonts w:ascii="Calibri" w:hAnsi="Calibri" w:cs="Calibri"/>
          <w:bCs/>
          <w:sz w:val="18"/>
          <w:szCs w:val="18"/>
        </w:rPr>
        <w:t>Kary umowne</w:t>
      </w:r>
      <w:r w:rsidRPr="00450A7F">
        <w:rPr>
          <w:rFonts w:ascii="Calibri" w:hAnsi="Calibri" w:cs="Calibri"/>
          <w:sz w:val="18"/>
          <w:szCs w:val="18"/>
        </w:rPr>
        <w:t>:</w:t>
      </w:r>
    </w:p>
    <w:p w14:paraId="087A1B4D" w14:textId="77777777" w:rsidR="00450A7F" w:rsidRPr="00450A7F" w:rsidRDefault="00450A7F" w:rsidP="00450A7F">
      <w:pPr>
        <w:tabs>
          <w:tab w:val="left" w:pos="284"/>
        </w:tabs>
        <w:ind w:left="284" w:hanging="284"/>
        <w:rPr>
          <w:rFonts w:ascii="Calibri" w:hAnsi="Calibri" w:cs="Calibri"/>
          <w:sz w:val="18"/>
          <w:szCs w:val="18"/>
        </w:rPr>
      </w:pPr>
      <w:r w:rsidRPr="00450A7F">
        <w:rPr>
          <w:rFonts w:ascii="Calibri" w:hAnsi="Calibri" w:cs="Calibri"/>
          <w:sz w:val="18"/>
          <w:szCs w:val="18"/>
        </w:rPr>
        <w:tab/>
        <w:t>Strony postanawiają, że podstawową forma odszkodowania są kary umowne.</w:t>
      </w:r>
    </w:p>
    <w:p w14:paraId="4F76063B" w14:textId="77777777" w:rsidR="00450A7F" w:rsidRPr="00450A7F" w:rsidRDefault="00450A7F" w:rsidP="00450A7F">
      <w:pPr>
        <w:tabs>
          <w:tab w:val="left" w:pos="567"/>
        </w:tabs>
        <w:ind w:left="567" w:hanging="567"/>
        <w:jc w:val="both"/>
        <w:rPr>
          <w:rFonts w:ascii="Calibri" w:hAnsi="Calibri" w:cs="Calibri"/>
          <w:sz w:val="18"/>
          <w:szCs w:val="18"/>
          <w:lang w:eastAsia="en-US"/>
        </w:rPr>
      </w:pPr>
      <w:r w:rsidRPr="00450A7F">
        <w:rPr>
          <w:rFonts w:ascii="Calibri" w:hAnsi="Calibri" w:cs="Calibri"/>
          <w:b/>
          <w:sz w:val="18"/>
          <w:szCs w:val="18"/>
          <w:lang w:eastAsia="en-US"/>
        </w:rPr>
        <w:t>4.3.1.</w:t>
      </w:r>
      <w:r w:rsidRPr="00450A7F">
        <w:rPr>
          <w:rFonts w:ascii="Calibri" w:hAnsi="Calibri" w:cs="Calibri"/>
          <w:sz w:val="18"/>
          <w:szCs w:val="18"/>
          <w:lang w:eastAsia="en-US"/>
        </w:rPr>
        <w:tab/>
        <w:t>Wykonawca płaci Zamawiającemu kary umowne:</w:t>
      </w:r>
    </w:p>
    <w:p w14:paraId="7DD9D42E" w14:textId="77777777" w:rsidR="00450A7F" w:rsidRPr="00450A7F" w:rsidRDefault="00450A7F" w:rsidP="00450A7F">
      <w:pPr>
        <w:widowControl w:val="0"/>
        <w:numPr>
          <w:ilvl w:val="0"/>
          <w:numId w:val="62"/>
        </w:numPr>
        <w:tabs>
          <w:tab w:val="left" w:pos="567"/>
        </w:tabs>
        <w:ind w:left="567" w:hanging="284"/>
        <w:jc w:val="both"/>
        <w:rPr>
          <w:rFonts w:ascii="Calibri" w:hAnsi="Calibri" w:cs="Calibri"/>
          <w:sz w:val="18"/>
          <w:szCs w:val="18"/>
        </w:rPr>
      </w:pPr>
      <w:r w:rsidRPr="00450A7F">
        <w:rPr>
          <w:rFonts w:ascii="Calibri" w:hAnsi="Calibri" w:cs="Calibri"/>
          <w:sz w:val="18"/>
          <w:szCs w:val="18"/>
        </w:rPr>
        <w:t xml:space="preserve">z tytułu braku zapłaty wynagrodzenia należnego Podwykonawcom lub dalszym podwykonawcom w wysokości </w:t>
      </w:r>
      <w:r w:rsidRPr="00450A7F">
        <w:rPr>
          <w:rFonts w:ascii="Calibri" w:hAnsi="Calibri" w:cs="Tahoma"/>
          <w:sz w:val="18"/>
          <w:szCs w:val="18"/>
        </w:rPr>
        <w:t xml:space="preserve">5% </w:t>
      </w:r>
      <w:r w:rsidRPr="00450A7F">
        <w:rPr>
          <w:rFonts w:ascii="Calibri" w:hAnsi="Calibri" w:cs="Calibri"/>
          <w:sz w:val="18"/>
          <w:szCs w:val="18"/>
        </w:rPr>
        <w:t>wartości wynagrodzenia brutto należnego Podwykonawcom lub dalszym podwykonawcom,</w:t>
      </w:r>
    </w:p>
    <w:p w14:paraId="28ADE53E" w14:textId="77777777" w:rsidR="00450A7F" w:rsidRPr="00450A7F" w:rsidRDefault="00450A7F" w:rsidP="00450A7F">
      <w:pPr>
        <w:widowControl w:val="0"/>
        <w:numPr>
          <w:ilvl w:val="0"/>
          <w:numId w:val="62"/>
        </w:numPr>
        <w:tabs>
          <w:tab w:val="left" w:pos="567"/>
        </w:tabs>
        <w:ind w:left="567" w:hanging="284"/>
        <w:jc w:val="both"/>
        <w:rPr>
          <w:rFonts w:ascii="Calibri" w:hAnsi="Calibri" w:cs="Calibri"/>
          <w:sz w:val="18"/>
          <w:szCs w:val="18"/>
        </w:rPr>
      </w:pPr>
      <w:r w:rsidRPr="00450A7F">
        <w:rPr>
          <w:rFonts w:ascii="Calibri" w:hAnsi="Calibri" w:cs="Calibri"/>
          <w:sz w:val="18"/>
          <w:szCs w:val="18"/>
        </w:rPr>
        <w:t>z tytułu zwłoki w zapłacie wynagrodzenia należnego Podwykonawcom lub dalszym podwykonawcom w wysokości 0,1% wartości wynagrodzenia brutto należnego Podwykonawcom lub dalszym podwykonawcom za każdy dzień zwłoki,</w:t>
      </w:r>
    </w:p>
    <w:p w14:paraId="3240512B" w14:textId="77777777" w:rsidR="00450A7F" w:rsidRPr="00450A7F" w:rsidRDefault="00450A7F" w:rsidP="00450A7F">
      <w:pPr>
        <w:widowControl w:val="0"/>
        <w:numPr>
          <w:ilvl w:val="0"/>
          <w:numId w:val="62"/>
        </w:numPr>
        <w:tabs>
          <w:tab w:val="left" w:pos="567"/>
        </w:tabs>
        <w:ind w:left="567" w:hanging="284"/>
        <w:jc w:val="both"/>
        <w:rPr>
          <w:rFonts w:ascii="Calibri" w:hAnsi="Calibri"/>
          <w:sz w:val="18"/>
          <w:szCs w:val="18"/>
        </w:rPr>
      </w:pPr>
      <w:r w:rsidRPr="00450A7F">
        <w:rPr>
          <w:rFonts w:ascii="Calibri" w:hAnsi="Calibri"/>
          <w:sz w:val="18"/>
          <w:szCs w:val="18"/>
        </w:rPr>
        <w:t xml:space="preserve">z tytułu nieprzedłożenia do zaakceptowania projektu umowy o podwykonawstwo, której przedmiotem są roboty budowlane lub projektu jej zmiany w wysokości </w:t>
      </w:r>
      <w:r w:rsidRPr="00450A7F">
        <w:rPr>
          <w:rFonts w:ascii="Calibri" w:hAnsi="Calibri" w:cs="Tahoma"/>
          <w:sz w:val="18"/>
          <w:szCs w:val="18"/>
        </w:rPr>
        <w:t xml:space="preserve">0,1% </w:t>
      </w:r>
      <w:r w:rsidRPr="00450A7F">
        <w:rPr>
          <w:rFonts w:ascii="Calibri" w:hAnsi="Calibri"/>
          <w:sz w:val="18"/>
          <w:szCs w:val="18"/>
        </w:rPr>
        <w:t>wartości brutto wymienionej w § 1 ust. 1 umowy,</w:t>
      </w:r>
    </w:p>
    <w:p w14:paraId="6876A9B2" w14:textId="77777777" w:rsidR="00450A7F" w:rsidRPr="00450A7F" w:rsidRDefault="00450A7F" w:rsidP="00450A7F">
      <w:pPr>
        <w:widowControl w:val="0"/>
        <w:numPr>
          <w:ilvl w:val="0"/>
          <w:numId w:val="62"/>
        </w:numPr>
        <w:tabs>
          <w:tab w:val="left" w:pos="567"/>
        </w:tabs>
        <w:ind w:left="567" w:hanging="284"/>
        <w:jc w:val="both"/>
        <w:rPr>
          <w:rFonts w:ascii="Calibri" w:hAnsi="Calibri" w:cs="Calibri"/>
          <w:sz w:val="18"/>
          <w:szCs w:val="18"/>
        </w:rPr>
      </w:pPr>
      <w:r w:rsidRPr="00450A7F">
        <w:rPr>
          <w:rFonts w:ascii="Calibri" w:hAnsi="Calibri"/>
          <w:sz w:val="18"/>
          <w:szCs w:val="18"/>
        </w:rPr>
        <w:t xml:space="preserve">z tytułu nieprzedłożenia poświadczonej za zgodność z oryginałem kopii umowy o podwykonawstwo lub jej zmiany w wysokości </w:t>
      </w:r>
      <w:r w:rsidRPr="00450A7F">
        <w:rPr>
          <w:rFonts w:ascii="Calibri" w:hAnsi="Calibri" w:cs="Tahoma"/>
          <w:sz w:val="18"/>
          <w:szCs w:val="18"/>
        </w:rPr>
        <w:t xml:space="preserve">0,1% </w:t>
      </w:r>
      <w:r w:rsidRPr="00450A7F">
        <w:rPr>
          <w:rFonts w:ascii="Calibri" w:hAnsi="Calibri"/>
          <w:sz w:val="18"/>
          <w:szCs w:val="18"/>
        </w:rPr>
        <w:t>wartości brutto wymienionej w § 1 ust. 1 umowy,</w:t>
      </w:r>
    </w:p>
    <w:p w14:paraId="2B591205" w14:textId="77777777" w:rsidR="00450A7F" w:rsidRPr="00450A7F" w:rsidRDefault="00450A7F" w:rsidP="00450A7F">
      <w:pPr>
        <w:widowControl w:val="0"/>
        <w:numPr>
          <w:ilvl w:val="0"/>
          <w:numId w:val="62"/>
        </w:numPr>
        <w:tabs>
          <w:tab w:val="left" w:pos="567"/>
        </w:tabs>
        <w:ind w:left="567" w:hanging="284"/>
        <w:jc w:val="both"/>
        <w:rPr>
          <w:rFonts w:ascii="Calibri" w:hAnsi="Calibri" w:cs="Calibri"/>
          <w:sz w:val="18"/>
          <w:szCs w:val="18"/>
        </w:rPr>
      </w:pPr>
      <w:r w:rsidRPr="00450A7F">
        <w:rPr>
          <w:rFonts w:ascii="Calibri" w:hAnsi="Calibri" w:cs="Calibri"/>
          <w:sz w:val="18"/>
          <w:szCs w:val="18"/>
        </w:rPr>
        <w:t xml:space="preserve">z tytułu braku zmiany umowy o podwykonawstwo, do której Zamawiający zgłosił w formie pisemnej sprzeciw w zakresie terminu zapłaty w wysokości </w:t>
      </w:r>
      <w:r w:rsidRPr="00450A7F">
        <w:rPr>
          <w:rFonts w:ascii="Calibri" w:hAnsi="Calibri" w:cs="Tahoma"/>
          <w:sz w:val="18"/>
          <w:szCs w:val="18"/>
        </w:rPr>
        <w:t xml:space="preserve">0,1% </w:t>
      </w:r>
      <w:r w:rsidRPr="00450A7F">
        <w:rPr>
          <w:rFonts w:ascii="Calibri" w:hAnsi="Calibri" w:cs="Calibri"/>
          <w:sz w:val="18"/>
          <w:szCs w:val="18"/>
        </w:rPr>
        <w:t>wartości wynagrodzenia brutto określonego w umowie o podwykonawstwo.</w:t>
      </w:r>
    </w:p>
    <w:p w14:paraId="13150311" w14:textId="77777777" w:rsidR="00450A7F" w:rsidRPr="00450A7F" w:rsidRDefault="00450A7F" w:rsidP="00450A7F">
      <w:pPr>
        <w:tabs>
          <w:tab w:val="left" w:pos="567"/>
        </w:tabs>
        <w:ind w:left="567" w:hanging="567"/>
        <w:jc w:val="both"/>
        <w:rPr>
          <w:rFonts w:ascii="Calibri" w:hAnsi="Calibri" w:cs="Calibri"/>
          <w:sz w:val="18"/>
          <w:szCs w:val="18"/>
          <w:lang w:eastAsia="en-US"/>
        </w:rPr>
      </w:pPr>
      <w:r w:rsidRPr="00450A7F">
        <w:rPr>
          <w:rFonts w:ascii="Calibri" w:hAnsi="Calibri" w:cs="Calibri"/>
          <w:b/>
          <w:bCs/>
          <w:sz w:val="18"/>
          <w:szCs w:val="18"/>
          <w:lang w:eastAsia="en-US"/>
        </w:rPr>
        <w:t>4.3.2.</w:t>
      </w:r>
      <w:r w:rsidRPr="00450A7F">
        <w:rPr>
          <w:rFonts w:ascii="Calibri" w:hAnsi="Calibri" w:cs="Calibri"/>
          <w:sz w:val="18"/>
          <w:szCs w:val="18"/>
          <w:lang w:eastAsia="en-US"/>
        </w:rPr>
        <w:tab/>
        <w:t>Wykonawca oświadcza, że wyraża zgodę na potrącenie naliczonych kar umownych, z wynagrodzenia za wykonanie przedmiotu umowy.</w:t>
      </w:r>
    </w:p>
    <w:p w14:paraId="28234DF6" w14:textId="77777777" w:rsidR="00450A7F" w:rsidRPr="00450A7F" w:rsidRDefault="00450A7F" w:rsidP="00450A7F">
      <w:pPr>
        <w:tabs>
          <w:tab w:val="left" w:pos="284"/>
        </w:tabs>
        <w:ind w:left="284" w:hanging="284"/>
        <w:rPr>
          <w:rFonts w:ascii="Calibri" w:hAnsi="Calibri" w:cs="Tahoma"/>
          <w:sz w:val="18"/>
          <w:szCs w:val="18"/>
        </w:rPr>
      </w:pPr>
      <w:r w:rsidRPr="00450A7F">
        <w:rPr>
          <w:rFonts w:ascii="Calibri" w:hAnsi="Calibri" w:cs="Tahoma"/>
          <w:b/>
          <w:sz w:val="18"/>
          <w:szCs w:val="18"/>
        </w:rPr>
        <w:t>4.4.</w:t>
      </w:r>
      <w:r w:rsidRPr="00450A7F">
        <w:rPr>
          <w:rFonts w:ascii="Calibri" w:hAnsi="Calibri" w:cs="Tahoma"/>
          <w:sz w:val="18"/>
          <w:szCs w:val="18"/>
        </w:rPr>
        <w:tab/>
      </w:r>
      <w:r w:rsidRPr="00450A7F">
        <w:rPr>
          <w:rFonts w:ascii="Calibri" w:hAnsi="Calibri" w:cs="Tahoma"/>
          <w:sz w:val="18"/>
          <w:szCs w:val="18"/>
        </w:rPr>
        <w:tab/>
        <w:t>Odstąpienie od umowy:</w:t>
      </w:r>
    </w:p>
    <w:p w14:paraId="6D72A557" w14:textId="77777777" w:rsidR="00450A7F" w:rsidRPr="00450A7F" w:rsidRDefault="00450A7F" w:rsidP="00450A7F">
      <w:pPr>
        <w:tabs>
          <w:tab w:val="left" w:pos="284"/>
        </w:tabs>
        <w:autoSpaceDE w:val="0"/>
        <w:autoSpaceDN w:val="0"/>
        <w:adjustRightInd w:val="0"/>
        <w:ind w:left="284"/>
        <w:jc w:val="both"/>
        <w:rPr>
          <w:rFonts w:ascii="Calibri" w:hAnsi="Calibri" w:cs="Tahoma"/>
          <w:sz w:val="18"/>
          <w:szCs w:val="18"/>
        </w:rPr>
      </w:pPr>
      <w:r w:rsidRPr="00450A7F">
        <w:rPr>
          <w:rFonts w:ascii="Calibri" w:hAnsi="Calibri" w:cs="Tahoma"/>
          <w:sz w:val="18"/>
          <w:szCs w:val="18"/>
        </w:rPr>
        <w:t>Zamawiający może, w terminie do 30 dni od zaistnienia niżej wymienionych okoliczności, odstąpić od umowy z Wykonawcą, jeżeli:</w:t>
      </w:r>
    </w:p>
    <w:p w14:paraId="623DE5AD" w14:textId="77777777" w:rsidR="00450A7F" w:rsidRPr="00450A7F" w:rsidRDefault="00450A7F" w:rsidP="00450A7F">
      <w:pPr>
        <w:tabs>
          <w:tab w:val="left" w:pos="567"/>
        </w:tabs>
        <w:autoSpaceDE w:val="0"/>
        <w:autoSpaceDN w:val="0"/>
        <w:adjustRightInd w:val="0"/>
        <w:ind w:left="567" w:hanging="283"/>
        <w:jc w:val="both"/>
        <w:rPr>
          <w:rFonts w:ascii="Calibri" w:hAnsi="Calibri" w:cs="Tahoma"/>
          <w:sz w:val="18"/>
          <w:szCs w:val="18"/>
        </w:rPr>
      </w:pPr>
      <w:r w:rsidRPr="00450A7F">
        <w:rPr>
          <w:rFonts w:ascii="Calibri" w:hAnsi="Calibri" w:cs="Tahoma"/>
          <w:b/>
          <w:sz w:val="18"/>
          <w:szCs w:val="18"/>
        </w:rPr>
        <w:t>a)</w:t>
      </w:r>
      <w:r w:rsidRPr="00450A7F">
        <w:rPr>
          <w:rFonts w:ascii="Calibri" w:hAnsi="Calibri" w:cs="Tahoma"/>
          <w:sz w:val="18"/>
          <w:szCs w:val="18"/>
        </w:rPr>
        <w:tab/>
        <w:t>zaistnieje konieczność dwukrotnego dokonywania bezpośredniej zapłaty Podwykonawcy lub dalszemu podwykonawcy, o której mowa w ust. 4.2. lit. b,</w:t>
      </w:r>
    </w:p>
    <w:p w14:paraId="7BA10D6A" w14:textId="77777777" w:rsidR="00450A7F" w:rsidRPr="00450A7F" w:rsidRDefault="00450A7F" w:rsidP="00450A7F">
      <w:pPr>
        <w:tabs>
          <w:tab w:val="left" w:pos="567"/>
        </w:tabs>
        <w:autoSpaceDE w:val="0"/>
        <w:autoSpaceDN w:val="0"/>
        <w:adjustRightInd w:val="0"/>
        <w:ind w:left="567" w:hanging="283"/>
        <w:jc w:val="both"/>
        <w:rPr>
          <w:rFonts w:ascii="Calibri" w:hAnsi="Calibri" w:cs="Tahoma"/>
          <w:sz w:val="18"/>
          <w:szCs w:val="18"/>
        </w:rPr>
      </w:pPr>
      <w:r w:rsidRPr="00450A7F">
        <w:rPr>
          <w:rFonts w:ascii="Calibri" w:hAnsi="Calibri" w:cs="Tahoma"/>
          <w:b/>
          <w:sz w:val="18"/>
          <w:szCs w:val="18"/>
        </w:rPr>
        <w:t>b)</w:t>
      </w:r>
      <w:r w:rsidRPr="00450A7F">
        <w:rPr>
          <w:rFonts w:ascii="Calibri" w:hAnsi="Calibri" w:cs="Tahoma"/>
          <w:sz w:val="18"/>
          <w:szCs w:val="18"/>
        </w:rPr>
        <w:tab/>
        <w:t>zaistnieje konieczność dokonania dwóch bezpośrednich zapłat na sumę większą niż 5% wartości umowy w sprawie zamówienia publicznego.</w:t>
      </w:r>
    </w:p>
    <w:p w14:paraId="6C8C871A" w14:textId="77777777" w:rsidR="00450A7F" w:rsidRPr="00450A7F" w:rsidRDefault="00450A7F" w:rsidP="00450A7F">
      <w:pPr>
        <w:tabs>
          <w:tab w:val="left" w:pos="426"/>
        </w:tabs>
        <w:ind w:left="426" w:hanging="426"/>
        <w:rPr>
          <w:rFonts w:ascii="Calibri" w:hAnsi="Calibri" w:cs="Tahoma"/>
          <w:sz w:val="18"/>
          <w:szCs w:val="18"/>
        </w:rPr>
      </w:pPr>
      <w:r w:rsidRPr="00450A7F">
        <w:rPr>
          <w:rFonts w:ascii="Calibri" w:hAnsi="Calibri" w:cs="Calibri"/>
          <w:b/>
          <w:sz w:val="18"/>
          <w:szCs w:val="18"/>
        </w:rPr>
        <w:t>4.5.</w:t>
      </w:r>
      <w:r w:rsidRPr="00450A7F">
        <w:rPr>
          <w:rFonts w:ascii="Calibri" w:hAnsi="Calibri" w:cs="Calibri"/>
          <w:b/>
          <w:sz w:val="18"/>
          <w:szCs w:val="18"/>
        </w:rPr>
        <w:tab/>
      </w:r>
      <w:r w:rsidRPr="00450A7F">
        <w:rPr>
          <w:rFonts w:ascii="Calibri" w:hAnsi="Calibri" w:cs="Tahoma"/>
          <w:sz w:val="18"/>
          <w:szCs w:val="18"/>
        </w:rPr>
        <w:t>Zlecenie części prac Podwykonawcy(com)* nie zmienia zobowiązań Wykonawcy wobec Zamawiającego do wykonania prac powierzonych Podwykonawcy(com)*.</w:t>
      </w:r>
    </w:p>
    <w:p w14:paraId="6627EA5A" w14:textId="77777777" w:rsidR="00450A7F" w:rsidRPr="00450A7F" w:rsidRDefault="00450A7F" w:rsidP="00450A7F">
      <w:pPr>
        <w:tabs>
          <w:tab w:val="left" w:pos="426"/>
        </w:tabs>
        <w:ind w:left="426" w:hanging="426"/>
        <w:rPr>
          <w:rFonts w:ascii="Calibri" w:hAnsi="Calibri" w:cs="Tahoma"/>
          <w:sz w:val="18"/>
          <w:szCs w:val="18"/>
        </w:rPr>
      </w:pPr>
      <w:r w:rsidRPr="00450A7F">
        <w:rPr>
          <w:rFonts w:ascii="Calibri" w:hAnsi="Calibri" w:cs="Tahoma"/>
          <w:b/>
          <w:bCs/>
          <w:sz w:val="18"/>
          <w:szCs w:val="18"/>
        </w:rPr>
        <w:t>4.6.</w:t>
      </w:r>
      <w:r w:rsidRPr="00450A7F">
        <w:rPr>
          <w:rFonts w:ascii="Calibri" w:hAnsi="Calibri" w:cs="Tahoma"/>
          <w:sz w:val="18"/>
          <w:szCs w:val="18"/>
        </w:rPr>
        <w:tab/>
        <w:t>Wykonawca jest odpowiedzialny za działania lub zaniechania Podwykonawcy(</w:t>
      </w:r>
      <w:proofErr w:type="spellStart"/>
      <w:r w:rsidRPr="00450A7F">
        <w:rPr>
          <w:rFonts w:ascii="Calibri" w:hAnsi="Calibri" w:cs="Tahoma"/>
          <w:sz w:val="18"/>
          <w:szCs w:val="18"/>
        </w:rPr>
        <w:t>ców</w:t>
      </w:r>
      <w:proofErr w:type="spellEnd"/>
      <w:r w:rsidRPr="00450A7F">
        <w:rPr>
          <w:rFonts w:ascii="Calibri" w:hAnsi="Calibri" w:cs="Tahoma"/>
          <w:sz w:val="18"/>
          <w:szCs w:val="18"/>
        </w:rPr>
        <w:t>)*, jak za działania lub zaniechania własne.</w:t>
      </w:r>
    </w:p>
    <w:p w14:paraId="24566CEB" w14:textId="77777777" w:rsidR="00450A7F" w:rsidRPr="00450A7F" w:rsidRDefault="00450A7F" w:rsidP="00450A7F">
      <w:pPr>
        <w:tabs>
          <w:tab w:val="left" w:pos="426"/>
        </w:tabs>
        <w:ind w:left="426" w:hanging="426"/>
        <w:rPr>
          <w:rFonts w:ascii="Calibri" w:hAnsi="Calibri" w:cs="Tahoma"/>
          <w:sz w:val="18"/>
          <w:szCs w:val="18"/>
        </w:rPr>
      </w:pPr>
      <w:r w:rsidRPr="00450A7F">
        <w:rPr>
          <w:rFonts w:ascii="Calibri" w:hAnsi="Calibri" w:cs="Tahoma"/>
          <w:b/>
          <w:bCs/>
          <w:sz w:val="18"/>
          <w:szCs w:val="18"/>
        </w:rPr>
        <w:t>4.7.</w:t>
      </w:r>
      <w:r w:rsidRPr="00450A7F">
        <w:rPr>
          <w:rFonts w:ascii="Calibri" w:hAnsi="Calibri" w:cs="Tahoma"/>
          <w:sz w:val="18"/>
          <w:szCs w:val="18"/>
        </w:rPr>
        <w:tab/>
        <w:t>Wykonawca jest zobowiązany do należytego wykonywania umowy zawartej przez siebie z Podwykonawcą.</w:t>
      </w:r>
    </w:p>
    <w:p w14:paraId="229D2E44" w14:textId="77777777" w:rsidR="00450A7F" w:rsidRPr="00450A7F" w:rsidRDefault="00450A7F" w:rsidP="00450A7F">
      <w:pPr>
        <w:tabs>
          <w:tab w:val="left" w:pos="426"/>
        </w:tabs>
        <w:ind w:left="426" w:hanging="426"/>
        <w:rPr>
          <w:rFonts w:ascii="Calibri" w:hAnsi="Calibri" w:cs="Tahoma"/>
          <w:sz w:val="18"/>
          <w:szCs w:val="18"/>
        </w:rPr>
      </w:pPr>
      <w:r w:rsidRPr="00450A7F">
        <w:rPr>
          <w:rFonts w:ascii="Calibri" w:hAnsi="Calibri" w:cs="Tahoma"/>
          <w:b/>
          <w:bCs/>
          <w:sz w:val="18"/>
          <w:szCs w:val="18"/>
        </w:rPr>
        <w:t>4.8.</w:t>
      </w:r>
      <w:r w:rsidRPr="00450A7F">
        <w:rPr>
          <w:rFonts w:ascii="Calibri" w:hAnsi="Calibri" w:cs="Tahoma"/>
          <w:sz w:val="18"/>
          <w:szCs w:val="18"/>
        </w:rPr>
        <w:tab/>
        <w:t>Na roboty wykonane przez Podwykonawców gwarancji i rękojmi udziela Wykonawca.</w:t>
      </w:r>
    </w:p>
    <w:p w14:paraId="0304B7B4"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3</w:t>
      </w:r>
      <w:r w:rsidRPr="00450A7F">
        <w:rPr>
          <w:rFonts w:ascii="Calibri" w:hAnsi="Calibri" w:cs="Calibri"/>
          <w:b/>
          <w:sz w:val="18"/>
          <w:szCs w:val="18"/>
        </w:rPr>
        <w:br/>
        <w:t>TERMIN REALIZACJI ZAMÓWIENIA</w:t>
      </w:r>
    </w:p>
    <w:p w14:paraId="6708356D" w14:textId="77777777" w:rsidR="00450A7F" w:rsidRPr="00450A7F" w:rsidRDefault="00450A7F" w:rsidP="00450A7F">
      <w:pPr>
        <w:numPr>
          <w:ilvl w:val="0"/>
          <w:numId w:val="63"/>
        </w:numPr>
        <w:tabs>
          <w:tab w:val="left" w:pos="284"/>
        </w:tabs>
        <w:ind w:left="0" w:firstLine="0"/>
        <w:jc w:val="both"/>
        <w:rPr>
          <w:rFonts w:ascii="Calibri" w:hAnsi="Calibri" w:cs="Calibri"/>
          <w:sz w:val="18"/>
          <w:szCs w:val="18"/>
          <w:lang w:eastAsia="en-US"/>
        </w:rPr>
      </w:pPr>
      <w:r w:rsidRPr="00450A7F">
        <w:rPr>
          <w:rFonts w:ascii="Calibri" w:hAnsi="Calibri" w:cs="Calibri"/>
          <w:sz w:val="18"/>
          <w:szCs w:val="18"/>
          <w:lang w:eastAsia="en-US"/>
        </w:rPr>
        <w:t>Zamawiający przekaże Wykonawcy teren budowy w terminie do 14 dni od daty podpisania umowy.</w:t>
      </w:r>
    </w:p>
    <w:p w14:paraId="40F689EA" w14:textId="77777777" w:rsidR="00450A7F" w:rsidRPr="00450A7F" w:rsidRDefault="00450A7F" w:rsidP="00450A7F">
      <w:pPr>
        <w:numPr>
          <w:ilvl w:val="0"/>
          <w:numId w:val="63"/>
        </w:numPr>
        <w:tabs>
          <w:tab w:val="left" w:pos="284"/>
        </w:tabs>
        <w:ind w:left="0" w:firstLine="0"/>
        <w:jc w:val="both"/>
        <w:rPr>
          <w:rFonts w:ascii="Calibri" w:hAnsi="Calibri" w:cs="Calibri"/>
          <w:b/>
          <w:sz w:val="18"/>
          <w:szCs w:val="18"/>
          <w:lang w:eastAsia="en-US"/>
        </w:rPr>
      </w:pPr>
      <w:r w:rsidRPr="00450A7F">
        <w:rPr>
          <w:rFonts w:ascii="Calibri" w:hAnsi="Calibri" w:cs="Calibri"/>
          <w:sz w:val="18"/>
          <w:szCs w:val="18"/>
          <w:lang w:eastAsia="en-US"/>
        </w:rPr>
        <w:t xml:space="preserve">Termin realizacji przedmiotu umowy przez Wykonawcę: </w:t>
      </w:r>
      <w:r w:rsidRPr="00450A7F">
        <w:rPr>
          <w:rFonts w:ascii="Calibri" w:hAnsi="Calibri" w:cs="Calibri"/>
          <w:b/>
          <w:bCs/>
          <w:sz w:val="18"/>
          <w:szCs w:val="18"/>
          <w:lang w:eastAsia="en-US"/>
        </w:rPr>
        <w:t>4 miesiące od daty podpisania umowy dni</w:t>
      </w:r>
      <w:r w:rsidRPr="00450A7F">
        <w:rPr>
          <w:rFonts w:ascii="Calibri" w:hAnsi="Calibri" w:cs="Calibri"/>
          <w:sz w:val="18"/>
          <w:szCs w:val="18"/>
          <w:lang w:eastAsia="en-US"/>
        </w:rPr>
        <w:t xml:space="preserve">, tj. </w:t>
      </w:r>
      <w:r w:rsidRPr="00450A7F">
        <w:rPr>
          <w:rFonts w:ascii="Calibri" w:hAnsi="Calibri" w:cs="Calibri"/>
          <w:b/>
          <w:sz w:val="18"/>
          <w:szCs w:val="18"/>
          <w:lang w:eastAsia="en-US"/>
        </w:rPr>
        <w:t>do dnia …….. r.</w:t>
      </w:r>
    </w:p>
    <w:p w14:paraId="4D15B564"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4</w:t>
      </w:r>
      <w:r w:rsidRPr="00450A7F">
        <w:rPr>
          <w:rFonts w:ascii="Calibri" w:hAnsi="Calibri" w:cs="Calibri"/>
          <w:b/>
          <w:sz w:val="18"/>
          <w:szCs w:val="18"/>
        </w:rPr>
        <w:br/>
        <w:t>OSOBY ODPOWIEDZIALNE ZA REALIZACJĘ UMOWY</w:t>
      </w:r>
    </w:p>
    <w:p w14:paraId="54DC9FEF" w14:textId="77777777" w:rsidR="00450A7F" w:rsidRPr="00450A7F" w:rsidRDefault="00450A7F" w:rsidP="00450A7F">
      <w:pPr>
        <w:numPr>
          <w:ilvl w:val="0"/>
          <w:numId w:val="6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 sprawach technicznych i organizacyjnych w imieniu Zamawiającego uprawniony do nadzorowania jest:</w:t>
      </w:r>
    </w:p>
    <w:p w14:paraId="2EF06F2A" w14:textId="77777777" w:rsidR="00450A7F" w:rsidRPr="00450A7F" w:rsidRDefault="00450A7F" w:rsidP="00450A7F">
      <w:pPr>
        <w:tabs>
          <w:tab w:val="left" w:pos="284"/>
        </w:tabs>
        <w:ind w:left="284"/>
        <w:jc w:val="both"/>
        <w:rPr>
          <w:rFonts w:ascii="Calibri" w:hAnsi="Calibri" w:cs="Calibri"/>
          <w:sz w:val="18"/>
          <w:szCs w:val="18"/>
          <w:lang w:eastAsia="en-US"/>
        </w:rPr>
      </w:pPr>
      <w:r w:rsidRPr="00450A7F">
        <w:rPr>
          <w:rFonts w:ascii="Calibri" w:hAnsi="Calibri" w:cs="Calibri"/>
          <w:sz w:val="18"/>
          <w:szCs w:val="18"/>
          <w:lang w:eastAsia="en-US"/>
        </w:rPr>
        <w:t>Inspektor nadzoru: …………………………….., tel. ………………………………, e-mail: ………………….. (Osoba Nadzorująca).</w:t>
      </w:r>
    </w:p>
    <w:p w14:paraId="58E561D8" w14:textId="77777777" w:rsidR="00450A7F" w:rsidRPr="00450A7F" w:rsidRDefault="00450A7F" w:rsidP="00450A7F">
      <w:pPr>
        <w:numPr>
          <w:ilvl w:val="0"/>
          <w:numId w:val="6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ustanawia:</w:t>
      </w:r>
    </w:p>
    <w:p w14:paraId="72E76F29" w14:textId="77777777" w:rsidR="00450A7F" w:rsidRPr="00450A7F" w:rsidRDefault="00450A7F" w:rsidP="00450A7F">
      <w:pPr>
        <w:tabs>
          <w:tab w:val="left" w:pos="284"/>
        </w:tabs>
        <w:ind w:left="284"/>
        <w:jc w:val="both"/>
        <w:rPr>
          <w:rFonts w:ascii="Calibri" w:hAnsi="Calibri" w:cs="Calibri"/>
          <w:sz w:val="18"/>
          <w:szCs w:val="18"/>
          <w:lang w:eastAsia="en-US"/>
        </w:rPr>
      </w:pPr>
      <w:r w:rsidRPr="00450A7F">
        <w:rPr>
          <w:rFonts w:ascii="Calibri" w:hAnsi="Calibri" w:cs="Calibri"/>
          <w:sz w:val="18"/>
          <w:szCs w:val="18"/>
          <w:lang w:eastAsia="en-US"/>
        </w:rPr>
        <w:t>Kierownika Budowy: ......................................., tel. ………………….…….., e-mail: …………………..</w:t>
      </w:r>
    </w:p>
    <w:p w14:paraId="33A073FA" w14:textId="77777777" w:rsidR="00450A7F" w:rsidRPr="00450A7F" w:rsidRDefault="00450A7F" w:rsidP="00450A7F">
      <w:pPr>
        <w:numPr>
          <w:ilvl w:val="0"/>
          <w:numId w:val="6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zobowiązany jest zapewnić kierowanie robotami specjalistycznymi objętymi umową przez osoby posiadające stosowne kwalifikacje zawodowe i uprawnienia budowlane.</w:t>
      </w:r>
    </w:p>
    <w:p w14:paraId="2D8E0FDE" w14:textId="77777777" w:rsidR="00450A7F" w:rsidRPr="00450A7F" w:rsidRDefault="00450A7F" w:rsidP="00450A7F">
      <w:pPr>
        <w:numPr>
          <w:ilvl w:val="0"/>
          <w:numId w:val="6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zobowiązuje się skierować do realizacji zadania osoby wskazane w ofercie.</w:t>
      </w:r>
    </w:p>
    <w:p w14:paraId="3E038D84" w14:textId="77777777" w:rsidR="00450A7F" w:rsidRPr="00450A7F" w:rsidRDefault="00450A7F" w:rsidP="00450A7F">
      <w:pPr>
        <w:numPr>
          <w:ilvl w:val="0"/>
          <w:numId w:val="64"/>
        </w:numPr>
        <w:tabs>
          <w:tab w:val="left" w:pos="284"/>
        </w:tabs>
        <w:ind w:left="284" w:hanging="284"/>
        <w:jc w:val="both"/>
        <w:rPr>
          <w:rFonts w:ascii="Calibri" w:hAnsi="Calibri" w:cs="Calibri"/>
          <w:b/>
          <w:sz w:val="18"/>
          <w:szCs w:val="18"/>
          <w:lang w:eastAsia="en-US"/>
        </w:rPr>
      </w:pPr>
      <w:r w:rsidRPr="00450A7F">
        <w:rPr>
          <w:rFonts w:ascii="Calibri" w:hAnsi="Calibri" w:cs="Calibri"/>
          <w:sz w:val="18"/>
          <w:szCs w:val="18"/>
          <w:lang w:eastAsia="en-US"/>
        </w:rPr>
        <w:t>Skierowanie, bez akceptacji Zamawiającego, do realizacji zadania osób innych niż wskazanych w ofercie (dla przewidzianej w niej funkcji) stanowi podstawę odstąpienia od umowy przez Zamawiającego z winy Wykonawcy w terminie 7 dni od powzięcia wiedzy przez Zamawiającego o tej okoliczności.</w:t>
      </w:r>
    </w:p>
    <w:p w14:paraId="2958E0F0"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5</w:t>
      </w:r>
      <w:r w:rsidRPr="00450A7F">
        <w:rPr>
          <w:rFonts w:ascii="Calibri" w:hAnsi="Calibri" w:cs="Calibri"/>
          <w:b/>
          <w:sz w:val="18"/>
          <w:szCs w:val="18"/>
        </w:rPr>
        <w:br/>
        <w:t>ZATRUDNIENIE OSÓB NA PODSTAWIE UMOWY O PRACĘ</w:t>
      </w:r>
    </w:p>
    <w:p w14:paraId="51BA24D0" w14:textId="77777777" w:rsidR="00450A7F" w:rsidRPr="00450A7F" w:rsidRDefault="00450A7F" w:rsidP="00450A7F">
      <w:pPr>
        <w:numPr>
          <w:ilvl w:val="0"/>
          <w:numId w:val="45"/>
        </w:numPr>
        <w:tabs>
          <w:tab w:val="left" w:pos="284"/>
        </w:tabs>
        <w:ind w:left="284" w:hanging="284"/>
        <w:contextualSpacing/>
        <w:jc w:val="both"/>
        <w:rPr>
          <w:rFonts w:ascii="Calibri" w:hAnsi="Calibri" w:cs="Arial"/>
          <w:sz w:val="18"/>
          <w:szCs w:val="18"/>
          <w:lang w:eastAsia="en-US"/>
        </w:rPr>
      </w:pPr>
      <w:bookmarkStart w:id="22" w:name="_Hlk70077786"/>
      <w:r w:rsidRPr="00450A7F">
        <w:rPr>
          <w:rFonts w:ascii="Calibri" w:hAnsi="Calibri" w:cs="Arial"/>
          <w:sz w:val="18"/>
          <w:szCs w:val="18"/>
          <w:lang w:eastAsia="en-US"/>
        </w:rPr>
        <w:t>Do obowiązków Wykonawcy należy zapewnienie zatrudnienia na podstawie umowy o pracę osób wykonujących wskazane poniżej czynności w trakcie realizacji zamówienia:</w:t>
      </w:r>
    </w:p>
    <w:p w14:paraId="6D23204B" w14:textId="77777777" w:rsidR="00450A7F" w:rsidRPr="00450A7F" w:rsidRDefault="00450A7F" w:rsidP="00450A7F">
      <w:pPr>
        <w:tabs>
          <w:tab w:val="left" w:pos="284"/>
        </w:tabs>
        <w:ind w:left="284" w:hanging="284"/>
        <w:contextualSpacing/>
        <w:jc w:val="both"/>
        <w:rPr>
          <w:rFonts w:ascii="Calibri" w:hAnsi="Calibri" w:cs="Arial"/>
          <w:sz w:val="18"/>
          <w:szCs w:val="18"/>
          <w:lang w:eastAsia="en-US"/>
        </w:rPr>
      </w:pPr>
      <w:r w:rsidRPr="00450A7F">
        <w:rPr>
          <w:rFonts w:ascii="Calibri" w:hAnsi="Calibri" w:cs="Arial"/>
          <w:sz w:val="18"/>
          <w:szCs w:val="18"/>
          <w:lang w:eastAsia="en-US"/>
        </w:rPr>
        <w:tab/>
        <w:t>……………………………………………………………………………………………………………………..……………………………………</w:t>
      </w:r>
    </w:p>
    <w:p w14:paraId="779ACA30" w14:textId="77777777" w:rsidR="00450A7F" w:rsidRPr="00450A7F" w:rsidRDefault="00450A7F" w:rsidP="00450A7F">
      <w:pPr>
        <w:numPr>
          <w:ilvl w:val="0"/>
          <w:numId w:val="45"/>
        </w:numPr>
        <w:tabs>
          <w:tab w:val="left" w:pos="284"/>
        </w:tabs>
        <w:ind w:left="284" w:hanging="284"/>
        <w:contextualSpacing/>
        <w:jc w:val="both"/>
        <w:rPr>
          <w:rFonts w:ascii="Calibri" w:hAnsi="Calibri" w:cs="Calibri"/>
          <w:sz w:val="18"/>
          <w:szCs w:val="18"/>
          <w:lang w:eastAsia="en-US"/>
        </w:rPr>
      </w:pPr>
      <w:r w:rsidRPr="00450A7F">
        <w:rPr>
          <w:rFonts w:ascii="Calibri" w:hAnsi="Calibri" w:cs="Arial"/>
          <w:sz w:val="18"/>
          <w:szCs w:val="18"/>
          <w:lang w:eastAsia="en-US"/>
        </w:rPr>
        <w:t>Obowiązek</w:t>
      </w:r>
      <w:r w:rsidRPr="00450A7F">
        <w:rPr>
          <w:rFonts w:ascii="Calibri" w:hAnsi="Calibri" w:cs="Calibri"/>
          <w:sz w:val="18"/>
          <w:szCs w:val="18"/>
          <w:lang w:eastAsia="en-US"/>
        </w:rPr>
        <w:t xml:space="preserve"> określony w ust. 1 dotyczy także Podwykonawców. Wykonawca jest zobowiązany zawrzeć w każdej umowie o podwykonawstwo stosowne zapisy.</w:t>
      </w:r>
    </w:p>
    <w:p w14:paraId="084B97D7" w14:textId="77777777" w:rsidR="00450A7F" w:rsidRPr="00450A7F" w:rsidRDefault="00450A7F" w:rsidP="00450A7F">
      <w:pPr>
        <w:numPr>
          <w:ilvl w:val="0"/>
          <w:numId w:val="45"/>
        </w:numPr>
        <w:tabs>
          <w:tab w:val="left" w:pos="284"/>
        </w:tabs>
        <w:ind w:left="284" w:hanging="284"/>
        <w:contextualSpacing/>
        <w:jc w:val="both"/>
        <w:rPr>
          <w:rFonts w:ascii="Calibri" w:hAnsi="Calibri" w:cs="Calibri"/>
          <w:sz w:val="18"/>
          <w:szCs w:val="18"/>
          <w:lang w:eastAsia="en-US"/>
        </w:rPr>
      </w:pPr>
      <w:r w:rsidRPr="00450A7F">
        <w:rPr>
          <w:rFonts w:ascii="Calibri" w:hAnsi="Calibri" w:cs="Calibri"/>
          <w:sz w:val="18"/>
          <w:szCs w:val="18"/>
          <w:lang w:eastAsia="en-US"/>
        </w:rPr>
        <w:t xml:space="preserve">Wykonawca </w:t>
      </w:r>
      <w:r w:rsidRPr="00450A7F">
        <w:rPr>
          <w:rFonts w:ascii="Calibri" w:hAnsi="Calibri" w:cs="Arial"/>
          <w:sz w:val="18"/>
          <w:szCs w:val="18"/>
          <w:lang w:eastAsia="en-US"/>
        </w:rPr>
        <w:t>zobowiązany</w:t>
      </w:r>
      <w:r w:rsidRPr="00450A7F">
        <w:rPr>
          <w:rFonts w:ascii="Calibri" w:hAnsi="Calibri" w:cs="Calibri"/>
          <w:sz w:val="18"/>
          <w:szCs w:val="18"/>
          <w:lang w:eastAsia="en-US"/>
        </w:rPr>
        <w:t xml:space="preserve"> jest do dostarczenia Zamawiającemu najpóźniej w dniu przystąpienia do realizacji czynności o jakich mowa w ust. 1 oświadczenia </w:t>
      </w:r>
      <w:r w:rsidRPr="00450A7F">
        <w:rPr>
          <w:rFonts w:ascii="Calibri" w:hAnsi="Calibri" w:cs="Arial"/>
          <w:bCs/>
          <w:sz w:val="18"/>
          <w:szCs w:val="18"/>
          <w:lang w:eastAsia="en-US"/>
        </w:rPr>
        <w:t>Wykonawcy lub Podwykonawcy</w:t>
      </w:r>
      <w:r w:rsidRPr="00450A7F">
        <w:rPr>
          <w:rFonts w:ascii="Calibri" w:hAnsi="Calibri" w:cs="Arial"/>
          <w:b/>
          <w:sz w:val="18"/>
          <w:szCs w:val="18"/>
          <w:lang w:eastAsia="en-US"/>
        </w:rPr>
        <w:t xml:space="preserve"> </w:t>
      </w:r>
      <w:r w:rsidRPr="00450A7F">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450A7F">
        <w:rPr>
          <w:rFonts w:ascii="Calibri" w:hAnsi="Calibri" w:cs="Calibri"/>
          <w:sz w:val="18"/>
          <w:szCs w:val="18"/>
          <w:lang w:eastAsia="en-US"/>
        </w:rPr>
        <w:t>.</w:t>
      </w:r>
    </w:p>
    <w:p w14:paraId="570CC515" w14:textId="77777777" w:rsidR="00450A7F" w:rsidRPr="00450A7F" w:rsidRDefault="00450A7F" w:rsidP="00450A7F">
      <w:pPr>
        <w:numPr>
          <w:ilvl w:val="0"/>
          <w:numId w:val="45"/>
        </w:numPr>
        <w:tabs>
          <w:tab w:val="left" w:pos="284"/>
        </w:tabs>
        <w:ind w:left="284" w:hanging="284"/>
        <w:contextualSpacing/>
        <w:jc w:val="both"/>
        <w:rPr>
          <w:rFonts w:ascii="Calibri" w:hAnsi="Calibri" w:cs="Calibri"/>
          <w:sz w:val="18"/>
          <w:szCs w:val="18"/>
          <w:lang w:eastAsia="en-US"/>
        </w:rPr>
      </w:pPr>
      <w:r w:rsidRPr="00450A7F">
        <w:rPr>
          <w:rFonts w:ascii="Calibri" w:hAnsi="Calibri" w:cs="Calibri"/>
          <w:sz w:val="18"/>
          <w:szCs w:val="18"/>
          <w:lang w:eastAsia="en-US"/>
        </w:rPr>
        <w:t xml:space="preserve">Zmiana </w:t>
      </w:r>
      <w:r w:rsidRPr="00450A7F">
        <w:rPr>
          <w:rFonts w:ascii="Calibri" w:eastAsia="Cambria" w:hAnsi="Calibri" w:cs="Arial"/>
          <w:sz w:val="18"/>
          <w:szCs w:val="18"/>
          <w:lang w:eastAsia="en-US"/>
        </w:rPr>
        <w:t xml:space="preserve">osób biorących udział w realizacji zamówienia nie wymaga aneksu do umowy. W przypadku dokonania takiej zmiany </w:t>
      </w:r>
      <w:r w:rsidRPr="00450A7F">
        <w:rPr>
          <w:rFonts w:ascii="Calibri" w:hAnsi="Calibri" w:cs="Arial"/>
          <w:sz w:val="18"/>
          <w:szCs w:val="18"/>
          <w:lang w:eastAsia="en-US"/>
        </w:rPr>
        <w:t>Wykonawca</w:t>
      </w:r>
      <w:r w:rsidRPr="00450A7F">
        <w:rPr>
          <w:rFonts w:ascii="Calibri" w:eastAsia="Cambria" w:hAnsi="Calibri" w:cs="Arial"/>
          <w:sz w:val="18"/>
          <w:szCs w:val="18"/>
          <w:lang w:eastAsia="en-US"/>
        </w:rPr>
        <w:t xml:space="preserve"> przedstawi Zamawiającemu skorygowane oświadczenie.</w:t>
      </w:r>
    </w:p>
    <w:p w14:paraId="1FF19664" w14:textId="77777777" w:rsidR="00450A7F" w:rsidRPr="00450A7F" w:rsidRDefault="00450A7F" w:rsidP="00450A7F">
      <w:pPr>
        <w:numPr>
          <w:ilvl w:val="0"/>
          <w:numId w:val="45"/>
        </w:numPr>
        <w:tabs>
          <w:tab w:val="left" w:pos="284"/>
        </w:tabs>
        <w:ind w:left="284" w:hanging="284"/>
        <w:contextualSpacing/>
        <w:jc w:val="both"/>
        <w:rPr>
          <w:rFonts w:ascii="Calibri" w:hAnsi="Calibri" w:cs="Arial"/>
          <w:b/>
          <w:sz w:val="18"/>
          <w:szCs w:val="18"/>
          <w:lang w:eastAsia="en-US"/>
        </w:rPr>
      </w:pPr>
      <w:r w:rsidRPr="00450A7F">
        <w:rPr>
          <w:rFonts w:ascii="Calibri" w:hAnsi="Calibri" w:cs="Arial"/>
          <w:sz w:val="18"/>
          <w:szCs w:val="18"/>
          <w:lang w:eastAsia="en-US"/>
        </w:rPr>
        <w:lastRenderedPageBreak/>
        <w:t xml:space="preserve">W </w:t>
      </w:r>
      <w:r w:rsidRPr="00450A7F">
        <w:rPr>
          <w:rFonts w:ascii="Calibri" w:hAnsi="Calibri" w:cs="Calibri"/>
          <w:sz w:val="18"/>
          <w:szCs w:val="18"/>
          <w:lang w:eastAsia="en-US"/>
        </w:rPr>
        <w:t>trakcie</w:t>
      </w:r>
      <w:r w:rsidRPr="00450A7F">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223330D" w14:textId="77777777" w:rsidR="00450A7F" w:rsidRPr="00450A7F" w:rsidRDefault="00450A7F" w:rsidP="00450A7F">
      <w:pPr>
        <w:numPr>
          <w:ilvl w:val="0"/>
          <w:numId w:val="46"/>
        </w:numPr>
        <w:tabs>
          <w:tab w:val="left" w:pos="567"/>
        </w:tabs>
        <w:ind w:left="567" w:hanging="284"/>
        <w:contextualSpacing/>
        <w:jc w:val="both"/>
        <w:rPr>
          <w:rFonts w:ascii="Calibri" w:hAnsi="Calibri" w:cs="Arial"/>
          <w:sz w:val="18"/>
          <w:szCs w:val="18"/>
          <w:lang w:eastAsia="en-US"/>
        </w:rPr>
      </w:pPr>
      <w:r w:rsidRPr="00450A7F">
        <w:rPr>
          <w:rFonts w:ascii="Calibri" w:hAnsi="Calibri" w:cs="Arial"/>
          <w:sz w:val="18"/>
          <w:szCs w:val="18"/>
          <w:lang w:eastAsia="en-US"/>
        </w:rPr>
        <w:t>żądania oświadczeń i dokumentów w zakresie potwierdzenia spełniania ww. wymogów i dokonywania ich oceny,</w:t>
      </w:r>
    </w:p>
    <w:p w14:paraId="6B6A4074" w14:textId="77777777" w:rsidR="00450A7F" w:rsidRPr="00450A7F" w:rsidRDefault="00450A7F" w:rsidP="00450A7F">
      <w:pPr>
        <w:numPr>
          <w:ilvl w:val="0"/>
          <w:numId w:val="46"/>
        </w:numPr>
        <w:tabs>
          <w:tab w:val="left" w:pos="567"/>
        </w:tabs>
        <w:ind w:left="567" w:hanging="284"/>
        <w:contextualSpacing/>
        <w:jc w:val="both"/>
        <w:rPr>
          <w:rFonts w:ascii="Calibri" w:hAnsi="Calibri" w:cs="Arial"/>
          <w:sz w:val="18"/>
          <w:szCs w:val="18"/>
          <w:lang w:eastAsia="en-US"/>
        </w:rPr>
      </w:pPr>
      <w:r w:rsidRPr="00450A7F">
        <w:rPr>
          <w:rFonts w:ascii="Calibri" w:hAnsi="Calibri" w:cs="Arial"/>
          <w:sz w:val="18"/>
          <w:szCs w:val="18"/>
          <w:lang w:eastAsia="en-US"/>
        </w:rPr>
        <w:t>żądania wyjaśnień w przypadku wątpliwości w zakresie potwierdzenia spełniania ww. wymogów,</w:t>
      </w:r>
    </w:p>
    <w:p w14:paraId="66378DF6" w14:textId="77777777" w:rsidR="00450A7F" w:rsidRPr="00450A7F" w:rsidRDefault="00450A7F" w:rsidP="00450A7F">
      <w:pPr>
        <w:numPr>
          <w:ilvl w:val="0"/>
          <w:numId w:val="46"/>
        </w:numPr>
        <w:tabs>
          <w:tab w:val="left" w:pos="567"/>
        </w:tabs>
        <w:ind w:left="567" w:hanging="284"/>
        <w:contextualSpacing/>
        <w:jc w:val="both"/>
        <w:rPr>
          <w:rFonts w:ascii="Calibri" w:hAnsi="Calibri" w:cs="Arial"/>
          <w:sz w:val="18"/>
          <w:szCs w:val="18"/>
          <w:lang w:eastAsia="en-US"/>
        </w:rPr>
      </w:pPr>
      <w:r w:rsidRPr="00450A7F">
        <w:rPr>
          <w:rFonts w:ascii="Calibri" w:hAnsi="Calibri" w:cs="Arial"/>
          <w:sz w:val="18"/>
          <w:szCs w:val="18"/>
          <w:lang w:eastAsia="en-US"/>
        </w:rPr>
        <w:t>przeprowadzania kontroli na miejscu wykonywania świadczenia.</w:t>
      </w:r>
    </w:p>
    <w:p w14:paraId="7C4DFEE4" w14:textId="77777777" w:rsidR="00450A7F" w:rsidRPr="00450A7F" w:rsidRDefault="00450A7F" w:rsidP="00450A7F">
      <w:pPr>
        <w:numPr>
          <w:ilvl w:val="0"/>
          <w:numId w:val="46"/>
        </w:numPr>
        <w:tabs>
          <w:tab w:val="left" w:pos="567"/>
        </w:tabs>
        <w:ind w:left="567" w:hanging="284"/>
        <w:contextualSpacing/>
        <w:jc w:val="both"/>
        <w:rPr>
          <w:rFonts w:ascii="Calibri" w:hAnsi="Calibri" w:cs="Arial"/>
          <w:sz w:val="18"/>
          <w:szCs w:val="18"/>
          <w:lang w:eastAsia="en-US"/>
        </w:rPr>
      </w:pPr>
      <w:r w:rsidRPr="00450A7F">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57385994" w14:textId="77777777" w:rsidR="00450A7F" w:rsidRPr="00450A7F" w:rsidRDefault="00450A7F" w:rsidP="00450A7F">
      <w:pPr>
        <w:numPr>
          <w:ilvl w:val="0"/>
          <w:numId w:val="45"/>
        </w:numPr>
        <w:tabs>
          <w:tab w:val="left" w:pos="284"/>
        </w:tabs>
        <w:ind w:left="284" w:hanging="284"/>
        <w:contextualSpacing/>
        <w:jc w:val="both"/>
        <w:rPr>
          <w:rFonts w:ascii="Calibri" w:hAnsi="Calibri" w:cs="Arial"/>
          <w:sz w:val="18"/>
          <w:szCs w:val="18"/>
          <w:lang w:eastAsia="en-US"/>
        </w:rPr>
      </w:pPr>
      <w:r w:rsidRPr="00450A7F">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7D15A35" w14:textId="77777777" w:rsidR="00450A7F" w:rsidRPr="00450A7F" w:rsidRDefault="00450A7F" w:rsidP="00450A7F">
      <w:pPr>
        <w:numPr>
          <w:ilvl w:val="0"/>
          <w:numId w:val="47"/>
        </w:numPr>
        <w:ind w:left="567" w:hanging="283"/>
        <w:contextualSpacing/>
        <w:jc w:val="both"/>
        <w:rPr>
          <w:rFonts w:ascii="Calibri" w:hAnsi="Calibri" w:cs="Calibri"/>
          <w:bCs/>
          <w:sz w:val="18"/>
          <w:szCs w:val="18"/>
          <w:lang w:eastAsia="en-US"/>
        </w:rPr>
      </w:pPr>
      <w:r w:rsidRPr="00450A7F">
        <w:rPr>
          <w:rFonts w:ascii="Calibri" w:hAnsi="Calibri" w:cs="Arial"/>
          <w:sz w:val="18"/>
          <w:szCs w:val="18"/>
          <w:lang w:eastAsia="en-US"/>
        </w:rPr>
        <w:t>poświadczoną za zgodność z oryginałem odpowiednio przez Wykonawcę lub Podwykonawcę</w:t>
      </w:r>
      <w:r w:rsidRPr="00450A7F">
        <w:rPr>
          <w:rFonts w:ascii="Calibri" w:hAnsi="Calibri" w:cs="Arial"/>
          <w:bCs/>
          <w:sz w:val="18"/>
          <w:szCs w:val="18"/>
          <w:lang w:eastAsia="en-US"/>
        </w:rPr>
        <w:t xml:space="preserve"> kopię umowy/umów o pracę </w:t>
      </w:r>
      <w:r w:rsidRPr="00450A7F">
        <w:rPr>
          <w:rFonts w:ascii="Calibri" w:hAnsi="Calibri" w:cs="Calibri"/>
          <w:bCs/>
          <w:sz w:val="18"/>
          <w:szCs w:val="18"/>
          <w:lang w:eastAsia="en-US"/>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450A7F">
        <w:rPr>
          <w:rFonts w:ascii="Calibri" w:hAnsi="Calibri" w:cs="Calibri"/>
          <w:bCs/>
          <w:i/>
          <w:sz w:val="18"/>
          <w:szCs w:val="18"/>
          <w:lang w:eastAsia="en-US"/>
        </w:rPr>
        <w:t>o ochronie danych osobowych</w:t>
      </w:r>
      <w:r w:rsidRPr="00450A7F">
        <w:rPr>
          <w:rFonts w:ascii="Calibri" w:hAnsi="Calibri" w:cs="Calibri"/>
          <w:bCs/>
          <w:sz w:val="18"/>
          <w:szCs w:val="18"/>
          <w:lang w:eastAsia="en-US"/>
        </w:rPr>
        <w:t xml:space="preserve"> i ogólnego rozporządzenia o ochronie danych z 27.04.2016 r</w:t>
      </w:r>
      <w:r w:rsidRPr="00450A7F">
        <w:rPr>
          <w:rFonts w:ascii="Calibri" w:hAnsi="Calibri" w:cs="Calibri"/>
          <w:bCs/>
          <w:i/>
          <w:sz w:val="18"/>
          <w:szCs w:val="18"/>
          <w:lang w:eastAsia="en-US"/>
        </w:rPr>
        <w:t>.</w:t>
      </w:r>
      <w:r w:rsidRPr="00450A7F">
        <w:rPr>
          <w:rFonts w:ascii="Calibri" w:hAnsi="Calibri" w:cs="Calibri"/>
          <w:bCs/>
          <w:sz w:val="18"/>
          <w:szCs w:val="18"/>
          <w:lang w:eastAsia="en-US"/>
        </w:rPr>
        <w:t xml:space="preserve"> (tj. w szczególności bez adresów, nr PESEL pracowników). Informacje takie jak: </w:t>
      </w:r>
      <w:r w:rsidRPr="00450A7F">
        <w:rPr>
          <w:rFonts w:ascii="Calibri" w:hAnsi="Calibri" w:cs="Calibri"/>
          <w:bCs/>
          <w:sz w:val="18"/>
          <w:szCs w:val="18"/>
        </w:rPr>
        <w:t>imię i nazwisko zatrudnionego pracownika</w:t>
      </w:r>
      <w:r w:rsidRPr="00450A7F">
        <w:rPr>
          <w:rFonts w:ascii="Calibri" w:hAnsi="Calibri" w:cs="Calibri"/>
          <w:bCs/>
          <w:sz w:val="18"/>
          <w:szCs w:val="18"/>
          <w:lang w:eastAsia="en-US"/>
        </w:rPr>
        <w:t>, data zawarcia umowy o pracę, rodzaj umowy o pracę, wymiar etatu i zakres obowiązków pracownika powinny być możliwe do zidentyfikowania,</w:t>
      </w:r>
    </w:p>
    <w:p w14:paraId="257E7C1F" w14:textId="77777777" w:rsidR="00450A7F" w:rsidRPr="00450A7F" w:rsidRDefault="00450A7F" w:rsidP="00450A7F">
      <w:pPr>
        <w:numPr>
          <w:ilvl w:val="0"/>
          <w:numId w:val="47"/>
        </w:numPr>
        <w:ind w:left="568" w:hanging="284"/>
        <w:contextualSpacing/>
        <w:jc w:val="both"/>
        <w:rPr>
          <w:rFonts w:ascii="Calibri" w:hAnsi="Calibri" w:cs="Calibri"/>
          <w:bCs/>
          <w:sz w:val="18"/>
          <w:szCs w:val="18"/>
          <w:lang w:eastAsia="en-US"/>
        </w:rPr>
      </w:pPr>
      <w:r w:rsidRPr="00450A7F">
        <w:rPr>
          <w:rFonts w:ascii="Calibri" w:hAnsi="Calibri" w:cs="Calibri"/>
          <w:bCs/>
          <w:sz w:val="18"/>
          <w:szCs w:val="18"/>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006C7513" w14:textId="77777777" w:rsidR="00450A7F" w:rsidRPr="00450A7F" w:rsidRDefault="00450A7F" w:rsidP="00450A7F">
      <w:pPr>
        <w:numPr>
          <w:ilvl w:val="0"/>
          <w:numId w:val="47"/>
        </w:numPr>
        <w:ind w:left="568" w:hanging="284"/>
        <w:contextualSpacing/>
        <w:jc w:val="both"/>
        <w:rPr>
          <w:rFonts w:ascii="Calibri" w:hAnsi="Calibri" w:cs="Calibri"/>
          <w:sz w:val="18"/>
          <w:szCs w:val="18"/>
          <w:lang w:eastAsia="en-US"/>
        </w:rPr>
      </w:pPr>
      <w:r w:rsidRPr="00450A7F">
        <w:rPr>
          <w:rFonts w:ascii="Calibri" w:hAnsi="Calibri" w:cs="Calibr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450A7F">
        <w:rPr>
          <w:rFonts w:ascii="Calibri" w:hAnsi="Calibri" w:cs="Calibri"/>
          <w:bCs/>
          <w:sz w:val="18"/>
          <w:szCs w:val="18"/>
          <w:lang w:eastAsia="en-US"/>
        </w:rPr>
        <w:t>zgodnie z przepisami ustawy z dnia 10 maja 2018 r. o ochronie danych osobowych i ogólnego rozporządzenia o ochronie danych z 27.04.2016 r</w:t>
      </w:r>
      <w:r w:rsidRPr="00450A7F">
        <w:rPr>
          <w:rFonts w:ascii="Calibri" w:hAnsi="Calibri" w:cs="Calibri"/>
          <w:bCs/>
          <w:i/>
          <w:sz w:val="18"/>
          <w:szCs w:val="18"/>
          <w:lang w:eastAsia="en-US"/>
        </w:rPr>
        <w:t xml:space="preserve">. </w:t>
      </w:r>
      <w:r w:rsidRPr="00450A7F">
        <w:rPr>
          <w:rFonts w:ascii="Calibri" w:hAnsi="Calibri" w:cs="Calibri"/>
          <w:bCs/>
          <w:sz w:val="18"/>
          <w:szCs w:val="18"/>
        </w:rPr>
        <w:t>(tj. w szczególności bez</w:t>
      </w:r>
      <w:r w:rsidRPr="00450A7F">
        <w:rPr>
          <w:rFonts w:ascii="Calibri" w:hAnsi="Calibri" w:cs="Calibri"/>
          <w:sz w:val="18"/>
          <w:szCs w:val="18"/>
        </w:rPr>
        <w:t xml:space="preserve"> adresów, nr PESEL pracowników),</w:t>
      </w:r>
    </w:p>
    <w:p w14:paraId="5BD41C23" w14:textId="77777777" w:rsidR="00450A7F" w:rsidRPr="00450A7F" w:rsidRDefault="00450A7F" w:rsidP="00450A7F">
      <w:pPr>
        <w:numPr>
          <w:ilvl w:val="0"/>
          <w:numId w:val="47"/>
        </w:numPr>
        <w:ind w:left="568" w:hanging="284"/>
        <w:contextualSpacing/>
        <w:jc w:val="both"/>
        <w:rPr>
          <w:rFonts w:ascii="Calibri" w:hAnsi="Calibri" w:cs="Calibri"/>
          <w:sz w:val="18"/>
          <w:szCs w:val="18"/>
          <w:lang w:eastAsia="en-US"/>
        </w:rPr>
      </w:pPr>
      <w:r w:rsidRPr="00450A7F">
        <w:rPr>
          <w:rFonts w:ascii="Calibri" w:hAnsi="Calibri" w:cs="Calibri"/>
          <w:sz w:val="18"/>
          <w:szCs w:val="18"/>
        </w:rPr>
        <w:t>oświadczenia zatrudnionych pracowników, zawierające informacje takie jak: imię i nazwisko zatrudnionego pracownika, data zawarcia umowy o pracę, rodzaj umowy o pracę, wymiar etatu i zakres obowiązków pracownika,</w:t>
      </w:r>
    </w:p>
    <w:p w14:paraId="73485A6E" w14:textId="77777777" w:rsidR="00450A7F" w:rsidRPr="00450A7F" w:rsidRDefault="00450A7F" w:rsidP="00450A7F">
      <w:pPr>
        <w:numPr>
          <w:ilvl w:val="0"/>
          <w:numId w:val="47"/>
        </w:numPr>
        <w:ind w:left="568" w:hanging="284"/>
        <w:contextualSpacing/>
        <w:jc w:val="both"/>
        <w:rPr>
          <w:rFonts w:ascii="Calibri" w:hAnsi="Calibri" w:cs="Calibri"/>
          <w:sz w:val="18"/>
          <w:szCs w:val="18"/>
          <w:lang w:eastAsia="en-US"/>
        </w:rPr>
      </w:pPr>
      <w:r w:rsidRPr="00450A7F">
        <w:rPr>
          <w:rFonts w:ascii="Calibri" w:hAnsi="Calibri" w:cs="Calibr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39C232F6" w14:textId="77777777" w:rsidR="00450A7F" w:rsidRPr="00450A7F" w:rsidRDefault="00450A7F" w:rsidP="00450A7F">
      <w:pPr>
        <w:numPr>
          <w:ilvl w:val="0"/>
          <w:numId w:val="45"/>
        </w:numPr>
        <w:ind w:left="284" w:hanging="284"/>
        <w:contextualSpacing/>
        <w:jc w:val="both"/>
        <w:rPr>
          <w:rFonts w:ascii="Calibri" w:hAnsi="Calibri" w:cs="Calibri"/>
          <w:sz w:val="18"/>
          <w:szCs w:val="18"/>
          <w:lang w:eastAsia="en-US"/>
        </w:rPr>
      </w:pPr>
      <w:r w:rsidRPr="00450A7F">
        <w:rPr>
          <w:rFonts w:ascii="Calibri" w:hAnsi="Calibri" w:cs="Arial"/>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bookmarkEnd w:id="22"/>
    <w:p w14:paraId="6A29CABA"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6</w:t>
      </w:r>
      <w:r w:rsidRPr="00450A7F">
        <w:rPr>
          <w:rFonts w:ascii="Calibri" w:hAnsi="Calibri" w:cs="Calibri"/>
          <w:b/>
          <w:sz w:val="18"/>
          <w:szCs w:val="18"/>
        </w:rPr>
        <w:br/>
        <w:t>OBOWIĄZKI STRON</w:t>
      </w:r>
    </w:p>
    <w:p w14:paraId="605326B9" w14:textId="77777777" w:rsidR="00450A7F" w:rsidRPr="00450A7F" w:rsidRDefault="00450A7F" w:rsidP="00450A7F">
      <w:pPr>
        <w:numPr>
          <w:ilvl w:val="0"/>
          <w:numId w:val="6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Obowiązki stron:</w:t>
      </w:r>
    </w:p>
    <w:p w14:paraId="71016949" w14:textId="77777777" w:rsidR="00450A7F" w:rsidRPr="00450A7F" w:rsidRDefault="00450A7F" w:rsidP="00450A7F">
      <w:pPr>
        <w:tabs>
          <w:tab w:val="left" w:pos="284"/>
        </w:tabs>
        <w:autoSpaceDE w:val="0"/>
        <w:autoSpaceDN w:val="0"/>
        <w:adjustRightInd w:val="0"/>
        <w:ind w:left="284" w:hanging="284"/>
        <w:jc w:val="both"/>
        <w:rPr>
          <w:rFonts w:ascii="Calibri" w:hAnsi="Calibri" w:cs="Calibri"/>
          <w:sz w:val="18"/>
          <w:szCs w:val="18"/>
        </w:rPr>
      </w:pPr>
      <w:r w:rsidRPr="00450A7F">
        <w:rPr>
          <w:rFonts w:ascii="Calibri" w:hAnsi="Calibri" w:cs="Calibri"/>
          <w:b/>
          <w:sz w:val="18"/>
          <w:szCs w:val="18"/>
        </w:rPr>
        <w:t>1.1.</w:t>
      </w:r>
      <w:r w:rsidRPr="00450A7F">
        <w:rPr>
          <w:rFonts w:ascii="Calibri" w:hAnsi="Calibri" w:cs="Calibri"/>
          <w:sz w:val="18"/>
          <w:szCs w:val="18"/>
        </w:rPr>
        <w:tab/>
        <w:t>Obowiązki Zamawiającego:</w:t>
      </w:r>
    </w:p>
    <w:p w14:paraId="5E310CCE" w14:textId="77777777" w:rsidR="00450A7F" w:rsidRPr="00450A7F" w:rsidRDefault="00450A7F" w:rsidP="00450A7F">
      <w:pPr>
        <w:widowControl w:val="0"/>
        <w:numPr>
          <w:ilvl w:val="0"/>
          <w:numId w:val="66"/>
        </w:numPr>
        <w:tabs>
          <w:tab w:val="left" w:pos="567"/>
        </w:tabs>
        <w:ind w:left="567" w:hanging="284"/>
        <w:jc w:val="both"/>
        <w:rPr>
          <w:rFonts w:ascii="Calibri" w:hAnsi="Calibri" w:cs="Calibri"/>
          <w:sz w:val="18"/>
          <w:szCs w:val="18"/>
        </w:rPr>
      </w:pPr>
      <w:r w:rsidRPr="00450A7F">
        <w:rPr>
          <w:rFonts w:ascii="Calibri" w:hAnsi="Calibri" w:cs="Calibri"/>
          <w:sz w:val="18"/>
          <w:szCs w:val="18"/>
        </w:rPr>
        <w:t>Zamawiający zobowiązuje się przekazać protokolarnie Wykonawcy plac budowy;</w:t>
      </w:r>
    </w:p>
    <w:p w14:paraId="1AC51B45" w14:textId="77777777" w:rsidR="00450A7F" w:rsidRPr="00450A7F" w:rsidRDefault="00450A7F" w:rsidP="00450A7F">
      <w:pPr>
        <w:widowControl w:val="0"/>
        <w:numPr>
          <w:ilvl w:val="0"/>
          <w:numId w:val="66"/>
        </w:numPr>
        <w:tabs>
          <w:tab w:val="left" w:pos="567"/>
        </w:tabs>
        <w:ind w:left="567" w:hanging="284"/>
        <w:jc w:val="both"/>
        <w:rPr>
          <w:rFonts w:ascii="Calibri" w:hAnsi="Calibri" w:cs="Calibri"/>
          <w:sz w:val="18"/>
          <w:szCs w:val="18"/>
        </w:rPr>
      </w:pPr>
      <w:r w:rsidRPr="00450A7F">
        <w:rPr>
          <w:rFonts w:ascii="Calibri" w:hAnsi="Calibri" w:cs="Calibri"/>
          <w:sz w:val="18"/>
          <w:szCs w:val="18"/>
        </w:rPr>
        <w:t>Zamawiający zapewni nadzór robót.</w:t>
      </w:r>
    </w:p>
    <w:p w14:paraId="16B3F724" w14:textId="77777777" w:rsidR="00450A7F" w:rsidRPr="00450A7F" w:rsidRDefault="00450A7F" w:rsidP="00450A7F">
      <w:pPr>
        <w:tabs>
          <w:tab w:val="left" w:pos="284"/>
        </w:tabs>
        <w:autoSpaceDE w:val="0"/>
        <w:autoSpaceDN w:val="0"/>
        <w:adjustRightInd w:val="0"/>
        <w:ind w:left="284" w:hanging="284"/>
        <w:jc w:val="both"/>
        <w:rPr>
          <w:rFonts w:ascii="Calibri" w:hAnsi="Calibri" w:cs="Calibri"/>
          <w:sz w:val="18"/>
          <w:szCs w:val="18"/>
        </w:rPr>
      </w:pPr>
      <w:r w:rsidRPr="00450A7F">
        <w:rPr>
          <w:rFonts w:ascii="Calibri" w:hAnsi="Calibri" w:cs="Calibri"/>
          <w:b/>
          <w:sz w:val="18"/>
          <w:szCs w:val="18"/>
        </w:rPr>
        <w:t>1.2.</w:t>
      </w:r>
      <w:r w:rsidRPr="00450A7F">
        <w:rPr>
          <w:rFonts w:ascii="Calibri" w:hAnsi="Calibri" w:cs="Calibri"/>
          <w:sz w:val="18"/>
          <w:szCs w:val="18"/>
        </w:rPr>
        <w:tab/>
        <w:t>Obowiązki Wykonawcy w ramach ceny ofertowej brutto za wykonanie przedmiotu zamówienia określonego w § 1 ust. 1 umowy w zakresie robót budowlanych:</w:t>
      </w:r>
    </w:p>
    <w:p w14:paraId="111CE816"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zobowiązuje się wykonać i utrzymać zabezpieczenie terenu robót, strzec mienia znajdującego się na terenie robót, utrzymywać jezdnię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1D005CD3"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przedłoży w terminie 7 dni od daty przekazania placu budowy harmonogram finansowo-rzeczowy, a w przypadku konieczności wprowadzenia zmian jego aktualizację w terminie 7 dni od daty wprowadzenia zmiany,</w:t>
      </w:r>
    </w:p>
    <w:p w14:paraId="31F5D369"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własnym staraniem i na własny koszt wykona i wdroży projekt organizacji ruchu na czas prowadzenia robót, zgodnie z Rozporządzeniem Ministra Infrastruktury z dnia 23.09.2003 r. w sprawie szczegółowych warunków zarządzania ruchem na drogach oraz wykonywania nadzoru nad tym zarządzaniem,</w:t>
      </w:r>
    </w:p>
    <w:p w14:paraId="3EBC24EF"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wykona i zapewni należytą eksploatację oznakowania tymczasowego stanowiącego zabezpieczenie robót i ruchu zastępczego przez cały okres realizacji robót, zgodnie z projektem, na warunkach określonych w zatwierdzeniu organu zarządzającego ruchem na drogach wojewódzkich,</w:t>
      </w:r>
    </w:p>
    <w:p w14:paraId="52E1AABB"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w cenie oferty zapewni obsługę geodezyjną w zakresie niezbędnym do prawidłowego wykonania robót oraz ich odbioru w formie operatu kolaudacyjnego, pomiarów powykonawczych w zakresie uzgodnionym z osobą uprawnioną do nadzorowania robót,</w:t>
      </w:r>
    </w:p>
    <w:p w14:paraId="365FB3D5"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własnym staraniem zapewni ciągły bezpieczny dojazd i dojście do ewentualnych posesji znajdujących się na odcinku remontowanej drogi,</w:t>
      </w:r>
    </w:p>
    <w:p w14:paraId="1082BB70" w14:textId="77777777" w:rsidR="00450A7F" w:rsidRPr="00450A7F" w:rsidRDefault="00450A7F" w:rsidP="00450A7F">
      <w:pPr>
        <w:widowControl w:val="0"/>
        <w:numPr>
          <w:ilvl w:val="0"/>
          <w:numId w:val="67"/>
        </w:numPr>
        <w:tabs>
          <w:tab w:val="left" w:pos="567"/>
        </w:tabs>
        <w:ind w:left="567" w:hanging="284"/>
        <w:jc w:val="both"/>
        <w:rPr>
          <w:rFonts w:ascii="Calibri" w:hAnsi="Calibri"/>
          <w:sz w:val="18"/>
          <w:szCs w:val="18"/>
        </w:rPr>
      </w:pPr>
      <w:r w:rsidRPr="00450A7F">
        <w:rPr>
          <w:rFonts w:ascii="Calibri" w:hAnsi="Calibri" w:cs="Calibri"/>
          <w:sz w:val="18"/>
          <w:szCs w:val="18"/>
        </w:rPr>
        <w:t xml:space="preserve">Organizacja robót prowadzona będzie zgodnie z wymogami BHP oraz p. </w:t>
      </w:r>
      <w:proofErr w:type="spellStart"/>
      <w:r w:rsidRPr="00450A7F">
        <w:rPr>
          <w:rFonts w:ascii="Calibri" w:hAnsi="Calibri" w:cs="Calibri"/>
          <w:sz w:val="18"/>
          <w:szCs w:val="18"/>
        </w:rPr>
        <w:t>poż</w:t>
      </w:r>
      <w:proofErr w:type="spellEnd"/>
      <w:r w:rsidRPr="00450A7F">
        <w:rPr>
          <w:rFonts w:ascii="Calibri" w:hAnsi="Calibri" w:cs="Calibri"/>
          <w:sz w:val="18"/>
          <w:szCs w:val="18"/>
        </w:rPr>
        <w:t>., a także przepisami dotyczącymi ochrony środowiska naturalnego i bezpieczeństwa ruchu drogowego,</w:t>
      </w:r>
    </w:p>
    <w:p w14:paraId="025D6EFD" w14:textId="77777777" w:rsidR="00450A7F" w:rsidRPr="00450A7F" w:rsidRDefault="00450A7F" w:rsidP="00450A7F">
      <w:pPr>
        <w:widowControl w:val="0"/>
        <w:numPr>
          <w:ilvl w:val="0"/>
          <w:numId w:val="67"/>
        </w:numPr>
        <w:tabs>
          <w:tab w:val="left" w:pos="567"/>
        </w:tabs>
        <w:ind w:left="567" w:hanging="284"/>
        <w:jc w:val="both"/>
        <w:rPr>
          <w:rFonts w:ascii="Calibri" w:hAnsi="Calibri" w:cs="Tahoma"/>
          <w:sz w:val="18"/>
          <w:szCs w:val="18"/>
        </w:rPr>
      </w:pPr>
      <w:r w:rsidRPr="00450A7F">
        <w:rPr>
          <w:rFonts w:ascii="Calibri" w:hAnsi="Calibri" w:cs="Calibri"/>
          <w:sz w:val="18"/>
          <w:szCs w:val="18"/>
        </w:rPr>
        <w:t>Wykonawca</w:t>
      </w:r>
      <w:r w:rsidRPr="00450A7F">
        <w:rPr>
          <w:rFonts w:ascii="Calibri" w:hAnsi="Calibri" w:cs="Tahoma"/>
          <w:sz w:val="18"/>
          <w:szCs w:val="18"/>
        </w:rPr>
        <w:t xml:space="preserve"> na terenie robót będzie prowadził gospodarkę odpadami. Każdy odpad musi być zagospodarowany zgodnie z obowiązującymi przepisami. Wykonawca odpowiedzialny jest za przechowywanie dowodów potwierdzających ich </w:t>
      </w:r>
      <w:r w:rsidRPr="00450A7F">
        <w:rPr>
          <w:rFonts w:ascii="Calibri" w:hAnsi="Calibri" w:cs="Tahoma"/>
          <w:sz w:val="18"/>
          <w:szCs w:val="18"/>
        </w:rPr>
        <w:lastRenderedPageBreak/>
        <w:t>zagospodarowanie,</w:t>
      </w:r>
    </w:p>
    <w:p w14:paraId="55779555"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w:t>
      </w:r>
      <w:r w:rsidRPr="00450A7F">
        <w:rPr>
          <w:rFonts w:ascii="Calibri" w:hAnsi="Calibri"/>
          <w:sz w:val="18"/>
          <w:szCs w:val="18"/>
        </w:rPr>
        <w:t xml:space="preserve"> zobowiązuje się przedłożyć wykaz podwykonawców wraz z określeniem zakresu powierzonych im części zamówienia,</w:t>
      </w:r>
    </w:p>
    <w:p w14:paraId="67A8CB46" w14:textId="77777777" w:rsidR="00450A7F" w:rsidRPr="00450A7F" w:rsidRDefault="00450A7F" w:rsidP="00450A7F">
      <w:pPr>
        <w:widowControl w:val="0"/>
        <w:numPr>
          <w:ilvl w:val="0"/>
          <w:numId w:val="67"/>
        </w:numPr>
        <w:tabs>
          <w:tab w:val="left" w:pos="567"/>
        </w:tabs>
        <w:ind w:left="567" w:hanging="284"/>
        <w:jc w:val="both"/>
        <w:rPr>
          <w:rFonts w:ascii="Calibri" w:hAnsi="Calibri"/>
          <w:sz w:val="18"/>
          <w:szCs w:val="18"/>
        </w:rPr>
      </w:pPr>
      <w:r w:rsidRPr="00450A7F">
        <w:rPr>
          <w:rFonts w:ascii="Calibri" w:hAnsi="Calibri" w:cs="Calibri"/>
          <w:sz w:val="18"/>
          <w:szCs w:val="18"/>
        </w:rPr>
        <w:t>Wykonawca</w:t>
      </w:r>
      <w:r w:rsidRPr="00450A7F">
        <w:rPr>
          <w:rFonts w:ascii="Calibri" w:hAnsi="Calibri"/>
          <w:sz w:val="18"/>
          <w:szCs w:val="18"/>
        </w:rPr>
        <w:t xml:space="preserve"> zobowiązuje się wykonać roboty zgodne z przedmiarem robót, </w:t>
      </w:r>
      <w:proofErr w:type="spellStart"/>
      <w:r w:rsidRPr="00450A7F">
        <w:rPr>
          <w:rFonts w:ascii="Calibri" w:hAnsi="Calibri"/>
          <w:sz w:val="18"/>
          <w:szCs w:val="18"/>
        </w:rPr>
        <w:t>STWiORB</w:t>
      </w:r>
      <w:proofErr w:type="spellEnd"/>
      <w:r w:rsidRPr="00450A7F">
        <w:rPr>
          <w:rFonts w:ascii="Calibri" w:hAnsi="Calibri"/>
          <w:sz w:val="18"/>
          <w:szCs w:val="18"/>
        </w:rPr>
        <w:t>, ustaleniami zawartymi w SWZ, zasadami wiedzy technicznej, aktualnie obowiązującymi przepisami techniczno-budowlanymi i normami,</w:t>
      </w:r>
    </w:p>
    <w:p w14:paraId="518B34C4" w14:textId="77777777" w:rsidR="00450A7F" w:rsidRPr="00450A7F" w:rsidRDefault="00450A7F" w:rsidP="00450A7F">
      <w:pPr>
        <w:widowControl w:val="0"/>
        <w:numPr>
          <w:ilvl w:val="0"/>
          <w:numId w:val="67"/>
        </w:numPr>
        <w:tabs>
          <w:tab w:val="left" w:pos="567"/>
        </w:tabs>
        <w:ind w:left="567" w:hanging="284"/>
        <w:jc w:val="both"/>
        <w:rPr>
          <w:rFonts w:ascii="Calibri" w:hAnsi="Calibri"/>
          <w:sz w:val="18"/>
          <w:szCs w:val="18"/>
        </w:rPr>
      </w:pPr>
      <w:r w:rsidRPr="00450A7F">
        <w:rPr>
          <w:rFonts w:ascii="Calibri" w:hAnsi="Calibri"/>
          <w:sz w:val="18"/>
          <w:szCs w:val="18"/>
        </w:rPr>
        <w:t xml:space="preserve">W </w:t>
      </w:r>
      <w:r w:rsidRPr="00450A7F">
        <w:rPr>
          <w:rFonts w:ascii="Calibri" w:hAnsi="Calibri" w:cs="Calibri"/>
          <w:sz w:val="18"/>
          <w:szCs w:val="18"/>
        </w:rPr>
        <w:t>przypadku</w:t>
      </w:r>
      <w:r w:rsidRPr="00450A7F">
        <w:rPr>
          <w:rFonts w:ascii="Calibri" w:hAnsi="Calibri"/>
          <w:sz w:val="18"/>
          <w:szCs w:val="18"/>
        </w:rPr>
        <w:t xml:space="preserve"> natrafienia przez Wykonawcę na niezinwentaryzowane urządzenia podziemne Wykonawca natychmiast wstrzyma prowadzenie dalszych prac powiadamiając o tym fakcie Zamawiającego,</w:t>
      </w:r>
    </w:p>
    <w:p w14:paraId="6474121A"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sz w:val="18"/>
          <w:szCs w:val="18"/>
        </w:rPr>
        <w:t xml:space="preserve">Za </w:t>
      </w:r>
      <w:r w:rsidRPr="00450A7F">
        <w:rPr>
          <w:rFonts w:ascii="Calibri" w:hAnsi="Calibri" w:cs="Calibri"/>
          <w:sz w:val="18"/>
          <w:szCs w:val="18"/>
        </w:rPr>
        <w:t>ewentualne</w:t>
      </w:r>
      <w:r w:rsidRPr="00450A7F">
        <w:rPr>
          <w:rFonts w:ascii="Calibri" w:hAnsi="Calibri"/>
          <w:sz w:val="18"/>
          <w:szCs w:val="18"/>
        </w:rPr>
        <w:t xml:space="preserve"> szkody powstałe w czasie prowadzenia robót odpowiada Wykonawca,</w:t>
      </w:r>
    </w:p>
    <w:p w14:paraId="53E7538C"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sz w:val="18"/>
          <w:szCs w:val="18"/>
        </w:rPr>
        <w:t>Ryzyko Wykonawcy obejmuje ryzyko obrażeń lub śmierci osób oraz utraty lub uszkodzeń mienia (w tym bez ograniczeń robót, urządzeń, materiałów, sprzętu, nieruchomości i ruchomości) Wykonawcy i osób trzecich,</w:t>
      </w:r>
    </w:p>
    <w:p w14:paraId="6C7D1579" w14:textId="77777777" w:rsidR="00450A7F" w:rsidRPr="00450A7F" w:rsidRDefault="00450A7F" w:rsidP="00450A7F">
      <w:pPr>
        <w:widowControl w:val="0"/>
        <w:numPr>
          <w:ilvl w:val="0"/>
          <w:numId w:val="67"/>
        </w:numPr>
        <w:tabs>
          <w:tab w:val="left" w:pos="567"/>
        </w:tabs>
        <w:ind w:left="567" w:hanging="284"/>
        <w:jc w:val="both"/>
        <w:rPr>
          <w:rFonts w:ascii="Calibri" w:hAnsi="Calibri"/>
          <w:sz w:val="18"/>
          <w:szCs w:val="18"/>
        </w:rPr>
      </w:pPr>
      <w:r w:rsidRPr="00450A7F">
        <w:rPr>
          <w:rFonts w:ascii="Calibri" w:hAnsi="Calibri"/>
          <w:sz w:val="18"/>
          <w:szCs w:val="18"/>
        </w:rPr>
        <w:t>Wykonawca ponosi odpowiedzialność za szkody wynikłe na terenie budowy w czasie od daty protokolarnego przejęcia terenu budowy przez Wykonawcę do daty protokolarnego oddania budowy (odbioru końcowego robót),</w:t>
      </w:r>
    </w:p>
    <w:p w14:paraId="15ADA737"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1 umowy,</w:t>
      </w:r>
    </w:p>
    <w:p w14:paraId="41F49DF4"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sz w:val="18"/>
          <w:szCs w:val="18"/>
        </w:rPr>
        <w:t>Wykonawca</w:t>
      </w:r>
      <w:r w:rsidRPr="00450A7F">
        <w:rPr>
          <w:rFonts w:ascii="Calibri" w:hAnsi="Calibri" w:cs="Calibri"/>
          <w:sz w:val="18"/>
          <w:szCs w:val="18"/>
        </w:rPr>
        <w:t xml:space="preserve"> zobowiązany jest do naprawienia zinwentaryzowanych urządzeń podziemnych uszkodzonych w trakcie prowadzenia prac, z tym, że koszt ich napraw ponosi wyłącznie Wykonawca, co oznacza, że nie są uwzględnione w wynagrodzeniu Wykonawcy, o którym mowa w § 1 ust. 1 umowy,</w:t>
      </w:r>
    </w:p>
    <w:p w14:paraId="605C8396"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Wykonawca zobowiązany jest do stosowania przepisów ustawy z dnia</w:t>
      </w:r>
      <w:r w:rsidRPr="00450A7F">
        <w:rPr>
          <w:rFonts w:ascii="Calibri" w:hAnsi="Calibri"/>
          <w:iCs/>
          <w:sz w:val="18"/>
          <w:szCs w:val="18"/>
        </w:rPr>
        <w:t xml:space="preserve"> 11 stycznia 2018 r.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 zgodnie z załącznikiem do umowy,</w:t>
      </w:r>
    </w:p>
    <w:p w14:paraId="58310B8D" w14:textId="77777777" w:rsidR="00450A7F" w:rsidRPr="00450A7F" w:rsidRDefault="00450A7F" w:rsidP="00450A7F">
      <w:pPr>
        <w:widowControl w:val="0"/>
        <w:numPr>
          <w:ilvl w:val="0"/>
          <w:numId w:val="67"/>
        </w:numPr>
        <w:tabs>
          <w:tab w:val="left" w:pos="567"/>
        </w:tabs>
        <w:ind w:left="567" w:hanging="284"/>
        <w:jc w:val="both"/>
        <w:rPr>
          <w:rFonts w:ascii="Calibri" w:hAnsi="Calibri" w:cs="Calibri"/>
          <w:sz w:val="18"/>
          <w:szCs w:val="18"/>
        </w:rPr>
      </w:pPr>
      <w:r w:rsidRPr="00450A7F">
        <w:rPr>
          <w:rFonts w:ascii="Calibri" w:hAnsi="Calibri" w:cs="Calibri"/>
          <w:sz w:val="18"/>
          <w:szCs w:val="18"/>
        </w:rPr>
        <w:t xml:space="preserve">Wykonawca w cenie oferty wykona tablice informacyjne wg wzoru </w:t>
      </w:r>
      <w:proofErr w:type="spellStart"/>
      <w:r w:rsidRPr="00450A7F">
        <w:rPr>
          <w:rFonts w:ascii="Calibri" w:hAnsi="Calibri" w:cs="Calibri"/>
          <w:sz w:val="18"/>
          <w:szCs w:val="18"/>
        </w:rPr>
        <w:t>DSDiK</w:t>
      </w:r>
      <w:proofErr w:type="spellEnd"/>
      <w:r w:rsidRPr="00450A7F">
        <w:rPr>
          <w:rFonts w:ascii="Calibri" w:hAnsi="Calibri" w:cs="Calibri"/>
          <w:sz w:val="18"/>
          <w:szCs w:val="18"/>
        </w:rPr>
        <w:t xml:space="preserve"> we Wrocławiu stanowiący załącznik do SWZ, szt. 2 i zamontuje w miejscu wykonywania robót według wskazań osoby uprawnionej do nadzorowania robót. Tablice informacyjne winny pozostać w miejscu robót bezterminowo.</w:t>
      </w:r>
    </w:p>
    <w:p w14:paraId="6C94F5F0"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7</w:t>
      </w:r>
      <w:r w:rsidRPr="00450A7F">
        <w:rPr>
          <w:rFonts w:ascii="Calibri" w:hAnsi="Calibri" w:cs="Calibri"/>
          <w:b/>
          <w:sz w:val="18"/>
          <w:szCs w:val="18"/>
        </w:rPr>
        <w:br/>
        <w:t>MATERIAŁY DO WYKONANIA PRZEDMIOTU UMOWY</w:t>
      </w:r>
    </w:p>
    <w:p w14:paraId="29ABF099"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sz w:val="18"/>
          <w:szCs w:val="18"/>
        </w:rPr>
        <w:t>Wykonawca w zakresie wykonania robót budowlanych zobowiązuje się wykonać przedmiot umowy z nowych materiałów budowlanych, o których mowa w specyfikacjach technicznych.</w:t>
      </w:r>
    </w:p>
    <w:p w14:paraId="4439F386"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sz w:val="18"/>
          <w:szCs w:val="18"/>
        </w:rPr>
        <w:t>Materiały budowlane, o których mowa w ust. 1, powinny odpowiadać co do jakości wymogom wyrobów dopuszczonych do obrotu i stosowania w budownictwie oraz wymaganiom określonym w specyfikacjach technicznych.</w:t>
      </w:r>
    </w:p>
    <w:p w14:paraId="7E4042A1"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sz w:val="18"/>
          <w:szCs w:val="18"/>
        </w:rPr>
        <w:t>Na każde żądanie Zamawiającego (Osoby Nadzorującej) Wykonawca obowiązany jest okazać w stosunku do wskazanych materiałów budowlanych dane potwierdzające spełnienie wymagań, o których mowa w ust. 2.</w:t>
      </w:r>
    </w:p>
    <w:p w14:paraId="02490A5C"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sz w:val="18"/>
          <w:szCs w:val="18"/>
        </w:rPr>
        <w:t>Wykonawca zobowiązany jest przed wbudowaniem materiałów budowlanych, o których mowa w ust. 1, uzyskać od Zamawiającego (Osoby Nadzorującej) zatwierdzenie zastosowania tych materiałów, przedkładając próbki oraz okazując dokumenty wymagane ustawą Prawo budowlane.</w:t>
      </w:r>
    </w:p>
    <w:p w14:paraId="471F263E"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iCs/>
          <w:sz w:val="18"/>
          <w:szCs w:val="18"/>
        </w:rPr>
        <w:t>Na żądanie Zamawiającego (Osoby Nadzorującej) w zakresie dodatkowego zbadania jakości robót wykonanych z materiałów Wykonawcy wykraczających poza zakres badań ujętych w SST, Wykonawca zapewni potrzebne oprzyrządowanie, fachowy zespół wykonawczy oraz materiały do wykonania badań.</w:t>
      </w:r>
    </w:p>
    <w:p w14:paraId="110AE28F" w14:textId="77777777" w:rsidR="00450A7F" w:rsidRPr="00450A7F" w:rsidRDefault="00450A7F" w:rsidP="00450A7F">
      <w:pPr>
        <w:numPr>
          <w:ilvl w:val="0"/>
          <w:numId w:val="68"/>
        </w:numPr>
        <w:tabs>
          <w:tab w:val="left" w:pos="284"/>
        </w:tabs>
        <w:ind w:left="284" w:hanging="284"/>
        <w:jc w:val="both"/>
        <w:rPr>
          <w:rFonts w:ascii="Calibri" w:hAnsi="Calibri" w:cs="Calibri"/>
          <w:sz w:val="18"/>
          <w:szCs w:val="18"/>
        </w:rPr>
      </w:pPr>
      <w:r w:rsidRPr="00450A7F">
        <w:rPr>
          <w:rFonts w:ascii="Calibri" w:hAnsi="Calibri" w:cs="Calibri"/>
          <w:iCs/>
          <w:sz w:val="18"/>
          <w:szCs w:val="18"/>
        </w:rPr>
        <w:t>Koszt wykonania badań, o których mowa w ust. 5 obciąża Wykonawcę w przypadku otrzymania negatywnych wyników, natomiast w przypadku gdy otrzymane wyniki będą pozytywne koszt badań pokrywa Zamawiający.</w:t>
      </w:r>
    </w:p>
    <w:p w14:paraId="69A23DBF" w14:textId="77777777" w:rsidR="00450A7F" w:rsidRPr="00450A7F" w:rsidRDefault="00450A7F" w:rsidP="00450A7F">
      <w:pPr>
        <w:autoSpaceDE w:val="0"/>
        <w:autoSpaceDN w:val="0"/>
        <w:adjustRightInd w:val="0"/>
        <w:spacing w:before="120"/>
        <w:jc w:val="center"/>
        <w:rPr>
          <w:rFonts w:ascii="Calibri" w:hAnsi="Calibri" w:cs="Tahoma"/>
          <w:b/>
          <w:sz w:val="18"/>
          <w:szCs w:val="18"/>
          <w:lang w:val="x-none" w:eastAsia="en-US"/>
        </w:rPr>
      </w:pPr>
      <w:r w:rsidRPr="00450A7F">
        <w:rPr>
          <w:rFonts w:ascii="Calibri" w:hAnsi="Calibri" w:cs="Calibri"/>
          <w:b/>
          <w:sz w:val="18"/>
          <w:szCs w:val="18"/>
        </w:rPr>
        <w:t>§ 8</w:t>
      </w:r>
      <w:r w:rsidRPr="00450A7F">
        <w:rPr>
          <w:rFonts w:ascii="Calibri" w:hAnsi="Calibri" w:cs="Calibri"/>
          <w:b/>
          <w:sz w:val="18"/>
          <w:szCs w:val="18"/>
        </w:rPr>
        <w:br/>
      </w:r>
      <w:r w:rsidRPr="00450A7F">
        <w:rPr>
          <w:rFonts w:ascii="Calibri" w:hAnsi="Calibri" w:cs="Tahoma"/>
          <w:b/>
          <w:sz w:val="18"/>
          <w:szCs w:val="18"/>
          <w:lang w:val="x-none" w:eastAsia="en-US"/>
        </w:rPr>
        <w:t>ROBOTY ZAMIENNE, ROBOTY DODATKOWE</w:t>
      </w:r>
      <w:r w:rsidRPr="00450A7F">
        <w:rPr>
          <w:rFonts w:ascii="Calibri" w:hAnsi="Calibri" w:cs="Tahoma"/>
          <w:b/>
          <w:sz w:val="18"/>
          <w:szCs w:val="18"/>
          <w:lang w:eastAsia="en-US"/>
        </w:rPr>
        <w:t xml:space="preserve">, ROBOTY ZANIECHANE </w:t>
      </w:r>
      <w:r w:rsidRPr="00450A7F">
        <w:rPr>
          <w:rFonts w:ascii="Calibri" w:hAnsi="Calibri" w:cs="Tahoma"/>
          <w:b/>
          <w:sz w:val="18"/>
          <w:szCs w:val="18"/>
          <w:lang w:val="x-none" w:eastAsia="en-US"/>
        </w:rPr>
        <w:t>I SPOSÓB ICH ROZLICZENIA</w:t>
      </w:r>
    </w:p>
    <w:p w14:paraId="1027B243" w14:textId="77777777" w:rsidR="00450A7F" w:rsidRPr="00450A7F" w:rsidRDefault="00450A7F" w:rsidP="00450A7F">
      <w:pPr>
        <w:numPr>
          <w:ilvl w:val="0"/>
          <w:numId w:val="55"/>
        </w:numPr>
        <w:tabs>
          <w:tab w:val="left" w:pos="284"/>
        </w:tabs>
        <w:ind w:left="284" w:hanging="284"/>
        <w:jc w:val="both"/>
        <w:rPr>
          <w:rFonts w:ascii="Calibri" w:hAnsi="Calibri" w:cs="Tahoma"/>
          <w:sz w:val="18"/>
          <w:szCs w:val="18"/>
          <w:lang w:val="x-none" w:eastAsia="en-US"/>
        </w:rPr>
      </w:pPr>
      <w:r w:rsidRPr="00450A7F">
        <w:rPr>
          <w:rFonts w:ascii="Calibri" w:hAnsi="Calibri" w:cs="Tahoma"/>
          <w:sz w:val="18"/>
          <w:szCs w:val="18"/>
          <w:lang w:val="x-none" w:eastAsia="en-US"/>
        </w:rPr>
        <w:t xml:space="preserve">Roboty zamienne wynikające z konieczności zrealizowania </w:t>
      </w:r>
      <w:r w:rsidRPr="00450A7F">
        <w:rPr>
          <w:rFonts w:ascii="Calibri" w:hAnsi="Calibri" w:cs="Tahoma"/>
          <w:sz w:val="18"/>
          <w:szCs w:val="18"/>
          <w:lang w:eastAsia="en-US"/>
        </w:rPr>
        <w:t xml:space="preserve">elementów projektu </w:t>
      </w:r>
      <w:r w:rsidRPr="00450A7F">
        <w:rPr>
          <w:rFonts w:ascii="Calibri" w:hAnsi="Calibri" w:cs="Tahoma"/>
          <w:sz w:val="18"/>
          <w:szCs w:val="18"/>
          <w:lang w:val="x-none" w:eastAsia="en-US"/>
        </w:rPr>
        <w:t>przy zastosowaniu innych rozwiązań technicznych lub materiałowych niż wskazan</w:t>
      </w:r>
      <w:r w:rsidRPr="00450A7F">
        <w:rPr>
          <w:rFonts w:ascii="Calibri" w:hAnsi="Calibri" w:cs="Tahoma"/>
          <w:sz w:val="18"/>
          <w:szCs w:val="18"/>
          <w:lang w:eastAsia="en-US"/>
        </w:rPr>
        <w:t>e</w:t>
      </w:r>
      <w:r w:rsidRPr="00450A7F">
        <w:rPr>
          <w:rFonts w:ascii="Calibri" w:hAnsi="Calibri" w:cs="Tahoma"/>
          <w:sz w:val="18"/>
          <w:szCs w:val="18"/>
          <w:lang w:val="x-none" w:eastAsia="en-US"/>
        </w:rPr>
        <w:t xml:space="preserve"> w </w:t>
      </w:r>
      <w:r w:rsidRPr="00450A7F">
        <w:rPr>
          <w:rFonts w:ascii="Calibri" w:hAnsi="Calibri" w:cs="Tahoma"/>
          <w:sz w:val="18"/>
          <w:szCs w:val="18"/>
          <w:lang w:eastAsia="en-US"/>
        </w:rPr>
        <w:t>dokumentacji projektowej</w:t>
      </w:r>
      <w:r w:rsidRPr="00450A7F">
        <w:rPr>
          <w:rFonts w:ascii="Calibri" w:hAnsi="Calibri" w:cs="Tahoma"/>
          <w:sz w:val="18"/>
          <w:szCs w:val="18"/>
          <w:lang w:val="x-none" w:eastAsia="en-US"/>
        </w:rPr>
        <w:t xml:space="preserve"> i w </w:t>
      </w:r>
      <w:proofErr w:type="spellStart"/>
      <w:r w:rsidRPr="00450A7F">
        <w:rPr>
          <w:rFonts w:ascii="Calibri" w:hAnsi="Calibri" w:cs="Tahoma"/>
          <w:sz w:val="18"/>
          <w:szCs w:val="18"/>
          <w:lang w:val="x-none" w:eastAsia="en-US"/>
        </w:rPr>
        <w:t>STW</w:t>
      </w:r>
      <w:r w:rsidRPr="00450A7F">
        <w:rPr>
          <w:rFonts w:ascii="Calibri" w:hAnsi="Calibri" w:cs="Tahoma"/>
          <w:sz w:val="18"/>
          <w:szCs w:val="18"/>
          <w:lang w:eastAsia="en-US"/>
        </w:rPr>
        <w:t>i</w:t>
      </w:r>
      <w:proofErr w:type="spellEnd"/>
      <w:r w:rsidRPr="00450A7F">
        <w:rPr>
          <w:rFonts w:ascii="Calibri" w:hAnsi="Calibri" w:cs="Tahoma"/>
          <w:sz w:val="18"/>
          <w:szCs w:val="18"/>
          <w:lang w:val="x-none" w:eastAsia="en-US"/>
        </w:rPr>
        <w:t>ORB</w:t>
      </w:r>
      <w:r w:rsidRPr="00450A7F">
        <w:rPr>
          <w:rFonts w:ascii="Calibri" w:hAnsi="Calibri" w:cs="Tahoma"/>
          <w:sz w:val="18"/>
          <w:szCs w:val="18"/>
          <w:lang w:eastAsia="en-US"/>
        </w:rPr>
        <w:t xml:space="preserve">, </w:t>
      </w:r>
      <w:r w:rsidRPr="00450A7F">
        <w:rPr>
          <w:rFonts w:ascii="Calibri" w:hAnsi="Calibri" w:cs="Tahoma"/>
          <w:sz w:val="18"/>
          <w:szCs w:val="18"/>
          <w:lang w:val="x-none" w:eastAsia="en-US"/>
        </w:rPr>
        <w:t>w szczególności w</w:t>
      </w:r>
      <w:r w:rsidRPr="00450A7F">
        <w:rPr>
          <w:rFonts w:ascii="Calibri" w:hAnsi="Calibri" w:cs="Tahoma"/>
          <w:sz w:val="18"/>
          <w:szCs w:val="18"/>
          <w:lang w:eastAsia="en-US"/>
        </w:rPr>
        <w:t> </w:t>
      </w:r>
      <w:r w:rsidRPr="00450A7F">
        <w:rPr>
          <w:rFonts w:ascii="Calibri" w:hAnsi="Calibri" w:cs="Tahoma"/>
          <w:sz w:val="18"/>
          <w:szCs w:val="18"/>
          <w:lang w:val="x-none" w:eastAsia="en-US"/>
        </w:rPr>
        <w:t>przypadkach:</w:t>
      </w:r>
    </w:p>
    <w:p w14:paraId="5DEE8111" w14:textId="77777777" w:rsidR="00450A7F" w:rsidRPr="00450A7F" w:rsidRDefault="00450A7F" w:rsidP="00450A7F">
      <w:pPr>
        <w:numPr>
          <w:ilvl w:val="0"/>
          <w:numId w:val="69"/>
        </w:numPr>
        <w:tabs>
          <w:tab w:val="left" w:pos="1134"/>
        </w:tabs>
        <w:ind w:left="426" w:hanging="142"/>
        <w:jc w:val="both"/>
        <w:rPr>
          <w:rFonts w:ascii="Calibri" w:hAnsi="Calibri" w:cs="Tahoma"/>
          <w:sz w:val="18"/>
          <w:szCs w:val="18"/>
        </w:rPr>
      </w:pPr>
      <w:r w:rsidRPr="00450A7F">
        <w:rPr>
          <w:rFonts w:ascii="Calibri" w:hAnsi="Calibri" w:cs="Tahoma"/>
          <w:sz w:val="18"/>
          <w:szCs w:val="18"/>
        </w:rPr>
        <w:t xml:space="preserve">konieczności zastosowania materiałów innych niż były przewidziane w dokumentacji projektowej i </w:t>
      </w:r>
      <w:proofErr w:type="spellStart"/>
      <w:r w:rsidRPr="00450A7F">
        <w:rPr>
          <w:rFonts w:ascii="Calibri" w:hAnsi="Calibri" w:cs="Tahoma"/>
          <w:sz w:val="18"/>
          <w:szCs w:val="18"/>
        </w:rPr>
        <w:t>STWiORB</w:t>
      </w:r>
      <w:proofErr w:type="spellEnd"/>
      <w:r w:rsidRPr="00450A7F">
        <w:rPr>
          <w:rFonts w:ascii="Calibri" w:hAnsi="Calibri" w:cs="Tahoma"/>
          <w:sz w:val="18"/>
          <w:szCs w:val="18"/>
        </w:rPr>
        <w:t xml:space="preserve"> z uwagi na wycofanie przedmiotowych materiałów z produkcji,</w:t>
      </w:r>
    </w:p>
    <w:p w14:paraId="21DA4304" w14:textId="77777777" w:rsidR="00450A7F" w:rsidRPr="00450A7F" w:rsidRDefault="00450A7F" w:rsidP="00450A7F">
      <w:pPr>
        <w:numPr>
          <w:ilvl w:val="0"/>
          <w:numId w:val="69"/>
        </w:numPr>
        <w:tabs>
          <w:tab w:val="left" w:pos="1134"/>
        </w:tabs>
        <w:ind w:left="426" w:hanging="142"/>
        <w:jc w:val="both"/>
        <w:rPr>
          <w:rFonts w:ascii="Calibri" w:hAnsi="Calibri" w:cs="Tahoma"/>
          <w:sz w:val="18"/>
          <w:szCs w:val="18"/>
        </w:rPr>
      </w:pPr>
      <w:r w:rsidRPr="00450A7F">
        <w:rPr>
          <w:rFonts w:ascii="Calibri" w:hAnsi="Calibri" w:cs="Tahoma"/>
          <w:sz w:val="18"/>
          <w:szCs w:val="18"/>
        </w:rPr>
        <w:t xml:space="preserve">konieczność zastosowania innych przepisów i norm niż były przewidziane w dokumentacji projektowej i </w:t>
      </w:r>
      <w:proofErr w:type="spellStart"/>
      <w:r w:rsidRPr="00450A7F">
        <w:rPr>
          <w:rFonts w:ascii="Calibri" w:hAnsi="Calibri" w:cs="Tahoma"/>
          <w:sz w:val="18"/>
          <w:szCs w:val="18"/>
        </w:rPr>
        <w:t>STWiORB</w:t>
      </w:r>
      <w:proofErr w:type="spellEnd"/>
      <w:r w:rsidRPr="00450A7F">
        <w:rPr>
          <w:rFonts w:ascii="Calibri" w:hAnsi="Calibri" w:cs="Tahoma"/>
          <w:sz w:val="18"/>
          <w:szCs w:val="18"/>
        </w:rPr>
        <w:t xml:space="preserve"> z uwagi na zmianę przepisów, norm,</w:t>
      </w:r>
    </w:p>
    <w:p w14:paraId="4D49C220" w14:textId="77777777" w:rsidR="00450A7F" w:rsidRPr="00450A7F" w:rsidRDefault="00450A7F" w:rsidP="00450A7F">
      <w:pPr>
        <w:numPr>
          <w:ilvl w:val="0"/>
          <w:numId w:val="69"/>
        </w:numPr>
        <w:tabs>
          <w:tab w:val="left" w:pos="1134"/>
        </w:tabs>
        <w:ind w:left="426" w:hanging="142"/>
        <w:jc w:val="both"/>
        <w:rPr>
          <w:rFonts w:ascii="Calibri" w:hAnsi="Calibri" w:cs="Tahoma"/>
          <w:sz w:val="18"/>
          <w:szCs w:val="18"/>
        </w:rPr>
      </w:pPr>
      <w:r w:rsidRPr="00450A7F">
        <w:rPr>
          <w:rFonts w:ascii="Calibri" w:hAnsi="Calibri" w:cs="Tahoma"/>
          <w:sz w:val="18"/>
          <w:szCs w:val="18"/>
        </w:rPr>
        <w:t>stwierdzenie odmiennych niż w dokumentacji projektowej warunków w terenie,</w:t>
      </w:r>
    </w:p>
    <w:p w14:paraId="21A91F04" w14:textId="77777777" w:rsidR="00450A7F" w:rsidRPr="00450A7F" w:rsidRDefault="00450A7F" w:rsidP="00450A7F">
      <w:pPr>
        <w:numPr>
          <w:ilvl w:val="0"/>
          <w:numId w:val="69"/>
        </w:numPr>
        <w:tabs>
          <w:tab w:val="left" w:pos="1134"/>
        </w:tabs>
        <w:ind w:left="426" w:hanging="142"/>
        <w:jc w:val="both"/>
        <w:rPr>
          <w:rFonts w:ascii="Calibri" w:hAnsi="Calibri" w:cs="Tahoma"/>
          <w:sz w:val="18"/>
          <w:szCs w:val="18"/>
        </w:rPr>
      </w:pPr>
      <w:r w:rsidRPr="00450A7F">
        <w:rPr>
          <w:rFonts w:ascii="Calibri" w:hAnsi="Calibri" w:cs="Tahoma"/>
          <w:sz w:val="18"/>
          <w:szCs w:val="18"/>
        </w:rPr>
        <w:t>zmian uzasadnionych koniecznością zwiększenia bezpieczeństwa realizacji robót budowlanych lub usprawnienia procesu budowy,</w:t>
      </w:r>
    </w:p>
    <w:p w14:paraId="7017AAAD" w14:textId="77777777" w:rsidR="00450A7F" w:rsidRPr="00450A7F" w:rsidRDefault="00450A7F" w:rsidP="00450A7F">
      <w:pPr>
        <w:tabs>
          <w:tab w:val="left" w:pos="284"/>
        </w:tabs>
        <w:ind w:left="284"/>
        <w:jc w:val="both"/>
        <w:rPr>
          <w:rFonts w:ascii="Calibri" w:hAnsi="Calibri" w:cs="Tahoma"/>
          <w:sz w:val="18"/>
          <w:szCs w:val="18"/>
        </w:rPr>
      </w:pPr>
      <w:r w:rsidRPr="00450A7F">
        <w:rPr>
          <w:rFonts w:ascii="Calibri" w:hAnsi="Calibri" w:cs="Tahoma"/>
          <w:sz w:val="18"/>
          <w:szCs w:val="18"/>
        </w:rPr>
        <w:t>winny być wprowadzone na wniosek Wykonawcy lub Inspektora nadzoru inwestorskiego na podstawie protokołu konieczności – załącznik E do niniejszej umowy.</w:t>
      </w:r>
    </w:p>
    <w:p w14:paraId="56FBA0F6" w14:textId="77777777" w:rsidR="00450A7F" w:rsidRPr="00450A7F" w:rsidRDefault="00450A7F" w:rsidP="00450A7F">
      <w:pPr>
        <w:numPr>
          <w:ilvl w:val="0"/>
          <w:numId w:val="55"/>
        </w:numPr>
        <w:tabs>
          <w:tab w:val="left" w:pos="284"/>
        </w:tabs>
        <w:ind w:left="284" w:hanging="284"/>
        <w:jc w:val="both"/>
        <w:rPr>
          <w:rFonts w:ascii="Calibri" w:hAnsi="Calibri" w:cs="Tahoma"/>
          <w:sz w:val="18"/>
          <w:szCs w:val="18"/>
          <w:lang w:val="x-none" w:eastAsia="en-US"/>
        </w:rPr>
      </w:pPr>
      <w:r w:rsidRPr="00450A7F">
        <w:rPr>
          <w:rFonts w:ascii="Calibri" w:hAnsi="Calibri" w:cs="Tahoma"/>
          <w:sz w:val="18"/>
          <w:szCs w:val="18"/>
          <w:lang w:val="x-none" w:eastAsia="en-US"/>
        </w:rPr>
        <w:t>Roboty dodatkowe nie ujęte w kosztorysie ofertowym, a które były uwzględnione w opisie przedmiotu zamówienia zawartym w Specyfikacji Istotnych Warunków Zamówienia</w:t>
      </w:r>
      <w:r w:rsidRPr="00450A7F">
        <w:rPr>
          <w:rFonts w:ascii="Calibri" w:hAnsi="Calibri" w:cs="Tahoma"/>
          <w:sz w:val="18"/>
          <w:szCs w:val="18"/>
          <w:lang w:eastAsia="en-US"/>
        </w:rPr>
        <w:t>, tj. w szczególności w projekcie budowlanym</w:t>
      </w:r>
      <w:r w:rsidRPr="00450A7F">
        <w:rPr>
          <w:rFonts w:ascii="Calibri" w:hAnsi="Calibri" w:cs="Tahoma"/>
          <w:sz w:val="18"/>
          <w:szCs w:val="18"/>
          <w:lang w:val="x-none" w:eastAsia="en-US"/>
        </w:rPr>
        <w:t xml:space="preserve"> winny być wprowadzone na wniosek Wykonawcy lub </w:t>
      </w:r>
      <w:r w:rsidRPr="00450A7F">
        <w:rPr>
          <w:rFonts w:ascii="Calibri" w:hAnsi="Calibri" w:cs="Tahoma"/>
          <w:sz w:val="18"/>
          <w:szCs w:val="18"/>
          <w:lang w:eastAsia="en-US"/>
        </w:rPr>
        <w:t>Inspektora nadzoru inwestorskiego</w:t>
      </w:r>
      <w:r w:rsidRPr="00450A7F">
        <w:rPr>
          <w:rFonts w:ascii="Calibri" w:hAnsi="Calibri" w:cs="Tahoma"/>
          <w:sz w:val="18"/>
          <w:szCs w:val="18"/>
          <w:lang w:val="x-none" w:eastAsia="en-US"/>
        </w:rPr>
        <w:t xml:space="preserve"> na podstawie protokołu konieczności – załącznik </w:t>
      </w:r>
      <w:r w:rsidRPr="00450A7F">
        <w:rPr>
          <w:rFonts w:ascii="Calibri" w:hAnsi="Calibri" w:cs="Tahoma"/>
          <w:sz w:val="18"/>
          <w:szCs w:val="18"/>
          <w:lang w:eastAsia="en-US"/>
        </w:rPr>
        <w:t>E</w:t>
      </w:r>
      <w:r w:rsidRPr="00450A7F">
        <w:rPr>
          <w:rFonts w:ascii="Calibri" w:hAnsi="Calibri" w:cs="Tahoma"/>
          <w:sz w:val="18"/>
          <w:szCs w:val="18"/>
          <w:lang w:val="x-none" w:eastAsia="en-US"/>
        </w:rPr>
        <w:t xml:space="preserve"> do niniejszej umowy.</w:t>
      </w:r>
    </w:p>
    <w:p w14:paraId="0E5AEFC9" w14:textId="77777777" w:rsidR="00450A7F" w:rsidRPr="00450A7F" w:rsidRDefault="00450A7F" w:rsidP="00450A7F">
      <w:pPr>
        <w:numPr>
          <w:ilvl w:val="0"/>
          <w:numId w:val="55"/>
        </w:numPr>
        <w:tabs>
          <w:tab w:val="left" w:pos="284"/>
        </w:tabs>
        <w:ind w:left="284" w:hanging="284"/>
        <w:jc w:val="both"/>
        <w:rPr>
          <w:rFonts w:ascii="Calibri" w:hAnsi="Calibri" w:cs="Tahoma"/>
          <w:sz w:val="18"/>
          <w:szCs w:val="18"/>
          <w:lang w:val="x-none" w:eastAsia="en-US"/>
        </w:rPr>
      </w:pPr>
      <w:r w:rsidRPr="00450A7F">
        <w:rPr>
          <w:rFonts w:ascii="Calibri" w:hAnsi="Calibri" w:cs="Tahoma"/>
          <w:sz w:val="18"/>
          <w:szCs w:val="18"/>
          <w:lang w:val="x-none" w:eastAsia="en-US"/>
        </w:rPr>
        <w:t>Roboty</w:t>
      </w:r>
      <w:r w:rsidRPr="00450A7F">
        <w:rPr>
          <w:rFonts w:ascii="Calibri" w:hAnsi="Calibri" w:cs="Tahoma"/>
          <w:sz w:val="18"/>
          <w:szCs w:val="18"/>
          <w:lang w:eastAsia="en-US"/>
        </w:rPr>
        <w:t xml:space="preserve"> zaniechane wynikające z kosztorysu ofertowego, których konieczność wykonania stała się bezzasadna w szczególności w przypadkach:</w:t>
      </w:r>
    </w:p>
    <w:p w14:paraId="51ADB382" w14:textId="77777777" w:rsidR="00450A7F" w:rsidRPr="00450A7F" w:rsidRDefault="00450A7F" w:rsidP="00450A7F">
      <w:pPr>
        <w:ind w:left="426" w:hanging="142"/>
        <w:jc w:val="both"/>
        <w:rPr>
          <w:rFonts w:ascii="Calibri" w:hAnsi="Calibri" w:cs="Tahoma"/>
          <w:sz w:val="18"/>
          <w:szCs w:val="18"/>
          <w:lang w:eastAsia="en-US"/>
        </w:rPr>
      </w:pPr>
      <w:r w:rsidRPr="00450A7F">
        <w:rPr>
          <w:rFonts w:ascii="Calibri" w:hAnsi="Calibri" w:cs="Tahoma"/>
          <w:sz w:val="18"/>
          <w:szCs w:val="18"/>
          <w:lang w:eastAsia="en-US"/>
        </w:rPr>
        <w:t>-</w:t>
      </w:r>
      <w:r w:rsidRPr="00450A7F">
        <w:rPr>
          <w:rFonts w:ascii="Calibri" w:hAnsi="Calibri" w:cs="Tahoma"/>
          <w:sz w:val="18"/>
          <w:szCs w:val="18"/>
          <w:lang w:eastAsia="en-US"/>
        </w:rPr>
        <w:tab/>
        <w:t>różnic pomiędzy planowanymi do wykonania ilościami prac w przedmiarze robót, a faktycznie obmierzonymi ilościami w trakcie realizacji zadania,</w:t>
      </w:r>
    </w:p>
    <w:p w14:paraId="0FCC52A1" w14:textId="77777777" w:rsidR="00450A7F" w:rsidRPr="00450A7F" w:rsidRDefault="00450A7F" w:rsidP="00450A7F">
      <w:pPr>
        <w:ind w:left="426" w:hanging="142"/>
        <w:jc w:val="both"/>
        <w:rPr>
          <w:rFonts w:ascii="Calibri" w:hAnsi="Calibri" w:cs="Tahoma"/>
          <w:sz w:val="18"/>
          <w:szCs w:val="18"/>
          <w:lang w:eastAsia="en-US"/>
        </w:rPr>
      </w:pPr>
      <w:r w:rsidRPr="00450A7F">
        <w:rPr>
          <w:rFonts w:ascii="Calibri" w:hAnsi="Calibri" w:cs="Tahoma"/>
          <w:sz w:val="18"/>
          <w:szCs w:val="18"/>
          <w:lang w:eastAsia="en-US"/>
        </w:rPr>
        <w:t>-</w:t>
      </w:r>
      <w:r w:rsidRPr="00450A7F">
        <w:rPr>
          <w:rFonts w:ascii="Calibri" w:hAnsi="Calibri" w:cs="Tahoma"/>
          <w:sz w:val="18"/>
          <w:szCs w:val="18"/>
          <w:lang w:eastAsia="en-US"/>
        </w:rPr>
        <w:tab/>
        <w:t>rezygnacji z wykonania części robót z uwagi na występowanie</w:t>
      </w:r>
      <w:r w:rsidRPr="00450A7F">
        <w:rPr>
          <w:rFonts w:ascii="Calibri" w:hAnsi="Calibri" w:cs="Tahoma"/>
          <w:sz w:val="18"/>
          <w:szCs w:val="18"/>
          <w:lang w:val="x-none" w:eastAsia="en-US"/>
        </w:rPr>
        <w:t xml:space="preserve"> odmiennych niż w dokumentacji projektowej warunków w</w:t>
      </w:r>
      <w:r w:rsidRPr="00450A7F">
        <w:rPr>
          <w:rFonts w:ascii="Calibri" w:hAnsi="Calibri" w:cs="Tahoma"/>
          <w:sz w:val="18"/>
          <w:szCs w:val="18"/>
          <w:lang w:eastAsia="en-US"/>
        </w:rPr>
        <w:t> </w:t>
      </w:r>
      <w:r w:rsidRPr="00450A7F">
        <w:rPr>
          <w:rFonts w:ascii="Calibri" w:hAnsi="Calibri" w:cs="Tahoma"/>
          <w:sz w:val="18"/>
          <w:szCs w:val="18"/>
          <w:lang w:val="x-none" w:eastAsia="en-US"/>
        </w:rPr>
        <w:t>terenie</w:t>
      </w:r>
      <w:r w:rsidRPr="00450A7F">
        <w:rPr>
          <w:rFonts w:ascii="Calibri" w:hAnsi="Calibri" w:cs="Tahoma"/>
          <w:sz w:val="18"/>
          <w:szCs w:val="18"/>
          <w:lang w:eastAsia="en-US"/>
        </w:rPr>
        <w:t>,</w:t>
      </w:r>
    </w:p>
    <w:p w14:paraId="2C8A9A25" w14:textId="77777777" w:rsidR="00450A7F" w:rsidRPr="00450A7F" w:rsidRDefault="00450A7F" w:rsidP="00450A7F">
      <w:pPr>
        <w:tabs>
          <w:tab w:val="left" w:pos="284"/>
        </w:tabs>
        <w:ind w:left="284" w:hanging="284"/>
        <w:jc w:val="both"/>
        <w:rPr>
          <w:rFonts w:ascii="Calibri" w:hAnsi="Calibri" w:cs="Tahoma"/>
          <w:sz w:val="18"/>
          <w:szCs w:val="18"/>
          <w:lang w:eastAsia="en-US"/>
        </w:rPr>
      </w:pPr>
      <w:r w:rsidRPr="00450A7F">
        <w:rPr>
          <w:rFonts w:ascii="Calibri" w:hAnsi="Calibri" w:cs="Tahoma"/>
          <w:sz w:val="18"/>
          <w:szCs w:val="18"/>
          <w:lang w:eastAsia="en-US"/>
        </w:rPr>
        <w:tab/>
        <w:t xml:space="preserve">mogą </w:t>
      </w:r>
      <w:r w:rsidRPr="00450A7F">
        <w:rPr>
          <w:rFonts w:ascii="Calibri" w:hAnsi="Calibri" w:cs="Tahoma"/>
          <w:sz w:val="18"/>
          <w:szCs w:val="18"/>
          <w:lang w:val="x-none" w:eastAsia="en-US"/>
        </w:rPr>
        <w:t xml:space="preserve">być wprowadzone na wniosek Wykonawcy lub </w:t>
      </w:r>
      <w:r w:rsidRPr="00450A7F">
        <w:rPr>
          <w:rFonts w:ascii="Calibri" w:hAnsi="Calibri" w:cs="Tahoma"/>
          <w:sz w:val="18"/>
          <w:szCs w:val="18"/>
          <w:lang w:eastAsia="en-US"/>
        </w:rPr>
        <w:t>Inspektora nadzoru inwestorskiego</w:t>
      </w:r>
      <w:r w:rsidRPr="00450A7F">
        <w:rPr>
          <w:rFonts w:ascii="Calibri" w:hAnsi="Calibri" w:cs="Tahoma"/>
          <w:sz w:val="18"/>
          <w:szCs w:val="18"/>
          <w:lang w:val="x-none" w:eastAsia="en-US"/>
        </w:rPr>
        <w:t xml:space="preserve"> na podstawie protokołu konieczności – załącznik </w:t>
      </w:r>
      <w:r w:rsidRPr="00450A7F">
        <w:rPr>
          <w:rFonts w:ascii="Calibri" w:hAnsi="Calibri" w:cs="Tahoma"/>
          <w:sz w:val="18"/>
          <w:szCs w:val="18"/>
          <w:lang w:eastAsia="en-US"/>
        </w:rPr>
        <w:t>E</w:t>
      </w:r>
      <w:r w:rsidRPr="00450A7F">
        <w:rPr>
          <w:rFonts w:ascii="Calibri" w:hAnsi="Calibri" w:cs="Tahoma"/>
          <w:sz w:val="18"/>
          <w:szCs w:val="18"/>
          <w:lang w:val="x-none" w:eastAsia="en-US"/>
        </w:rPr>
        <w:t xml:space="preserve"> do niniejszej umowy.</w:t>
      </w:r>
    </w:p>
    <w:p w14:paraId="5C4844FF" w14:textId="77777777" w:rsidR="00450A7F" w:rsidRPr="00450A7F" w:rsidRDefault="00450A7F" w:rsidP="00450A7F">
      <w:pPr>
        <w:numPr>
          <w:ilvl w:val="0"/>
          <w:numId w:val="55"/>
        </w:numPr>
        <w:tabs>
          <w:tab w:val="left" w:pos="284"/>
        </w:tabs>
        <w:ind w:left="284" w:hanging="284"/>
        <w:jc w:val="both"/>
        <w:rPr>
          <w:rFonts w:ascii="Calibri" w:hAnsi="Calibri" w:cs="Tahoma"/>
          <w:sz w:val="18"/>
          <w:szCs w:val="18"/>
          <w:lang w:val="x-none" w:eastAsia="en-US"/>
        </w:rPr>
      </w:pPr>
      <w:r w:rsidRPr="00450A7F">
        <w:rPr>
          <w:rFonts w:ascii="Calibri" w:hAnsi="Calibri" w:cs="Tahoma"/>
          <w:sz w:val="18"/>
          <w:szCs w:val="18"/>
          <w:lang w:val="x-none" w:eastAsia="en-US"/>
        </w:rPr>
        <w:t>Sposób obliczenia ceny dla robót dodatkowych lub zamiennych:</w:t>
      </w:r>
    </w:p>
    <w:p w14:paraId="5B8BD662" w14:textId="77777777" w:rsidR="00450A7F" w:rsidRPr="00450A7F" w:rsidRDefault="00450A7F" w:rsidP="00450A7F">
      <w:pPr>
        <w:numPr>
          <w:ilvl w:val="0"/>
          <w:numId w:val="48"/>
        </w:numPr>
        <w:tabs>
          <w:tab w:val="left" w:pos="567"/>
        </w:tabs>
        <w:autoSpaceDE w:val="0"/>
        <w:autoSpaceDN w:val="0"/>
        <w:adjustRightInd w:val="0"/>
        <w:ind w:left="567" w:hanging="283"/>
        <w:jc w:val="both"/>
        <w:rPr>
          <w:rFonts w:ascii="Calibri" w:hAnsi="Calibri" w:cs="Tahoma"/>
          <w:sz w:val="18"/>
          <w:szCs w:val="18"/>
        </w:rPr>
      </w:pPr>
      <w:r w:rsidRPr="00450A7F">
        <w:rPr>
          <w:rFonts w:ascii="Calibri" w:hAnsi="Calibri" w:cs="Tahoma"/>
          <w:sz w:val="18"/>
          <w:szCs w:val="18"/>
        </w:rPr>
        <w:lastRenderedPageBreak/>
        <w:t xml:space="preserve">wynikających z ewentualnych różnic między zakładanymi a rzeczywistymi ilościami robót – </w:t>
      </w:r>
      <w:r w:rsidRPr="00450A7F">
        <w:rPr>
          <w:rFonts w:ascii="Calibri" w:hAnsi="Calibri" w:cs="Tahoma"/>
          <w:bCs/>
          <w:sz w:val="18"/>
          <w:szCs w:val="18"/>
        </w:rPr>
        <w:t xml:space="preserve">rozliczenie kosztorysem uproszczonym </w:t>
      </w:r>
      <w:r w:rsidRPr="00450A7F">
        <w:rPr>
          <w:rFonts w:ascii="Calibri" w:hAnsi="Calibri" w:cs="Tahoma"/>
          <w:sz w:val="18"/>
          <w:szCs w:val="18"/>
        </w:rPr>
        <w:t>wg uzgodnionych cen jednostkowych uwidocznionych w ofercie,</w:t>
      </w:r>
    </w:p>
    <w:p w14:paraId="1EAC4F16" w14:textId="77777777" w:rsidR="00450A7F" w:rsidRPr="00450A7F" w:rsidRDefault="00450A7F" w:rsidP="00450A7F">
      <w:pPr>
        <w:numPr>
          <w:ilvl w:val="0"/>
          <w:numId w:val="48"/>
        </w:numPr>
        <w:tabs>
          <w:tab w:val="left" w:pos="567"/>
        </w:tabs>
        <w:autoSpaceDE w:val="0"/>
        <w:autoSpaceDN w:val="0"/>
        <w:adjustRightInd w:val="0"/>
        <w:ind w:left="567" w:hanging="283"/>
        <w:jc w:val="both"/>
        <w:rPr>
          <w:rFonts w:ascii="Calibri" w:hAnsi="Calibri" w:cs="Tahoma"/>
          <w:sz w:val="18"/>
          <w:szCs w:val="18"/>
        </w:rPr>
      </w:pPr>
      <w:r w:rsidRPr="00450A7F">
        <w:rPr>
          <w:rFonts w:ascii="Calibri" w:hAnsi="Calibri" w:cs="Tahoma"/>
          <w:sz w:val="18"/>
          <w:szCs w:val="18"/>
        </w:rPr>
        <w:t>wynikających z zakresu robót, którego nie było w kosztorysie ofertowym – rozliczenie kosztorysem szczegółowym wg:</w:t>
      </w:r>
    </w:p>
    <w:p w14:paraId="5362BE88" w14:textId="77777777" w:rsidR="00450A7F" w:rsidRPr="00450A7F" w:rsidRDefault="00450A7F" w:rsidP="00450A7F">
      <w:pPr>
        <w:numPr>
          <w:ilvl w:val="0"/>
          <w:numId w:val="70"/>
        </w:numPr>
        <w:tabs>
          <w:tab w:val="left" w:pos="993"/>
        </w:tabs>
        <w:ind w:left="851" w:hanging="284"/>
        <w:jc w:val="both"/>
        <w:rPr>
          <w:rFonts w:ascii="Calibri" w:hAnsi="Calibri" w:cs="Tahoma"/>
          <w:sz w:val="18"/>
          <w:szCs w:val="18"/>
          <w:lang w:val="x-none" w:eastAsia="en-US"/>
        </w:rPr>
      </w:pPr>
      <w:r w:rsidRPr="00450A7F">
        <w:rPr>
          <w:rFonts w:ascii="Calibri" w:hAnsi="Calibri" w:cs="Tahoma"/>
          <w:sz w:val="18"/>
          <w:szCs w:val="18"/>
          <w:lang w:val="x-none" w:eastAsia="en-US"/>
        </w:rPr>
        <w:t>przedmiaru sporządzonego przez Wykonawcę i zatwierdzonego przez Inspektora nadzoru inwestorskiego,</w:t>
      </w:r>
    </w:p>
    <w:p w14:paraId="0E344273" w14:textId="77777777" w:rsidR="00450A7F" w:rsidRPr="00450A7F" w:rsidRDefault="00450A7F" w:rsidP="00450A7F">
      <w:pPr>
        <w:numPr>
          <w:ilvl w:val="0"/>
          <w:numId w:val="70"/>
        </w:numPr>
        <w:tabs>
          <w:tab w:val="left" w:pos="993"/>
        </w:tabs>
        <w:ind w:left="851" w:hanging="284"/>
        <w:jc w:val="both"/>
        <w:rPr>
          <w:rFonts w:ascii="Calibri" w:hAnsi="Calibri" w:cs="Tahoma"/>
          <w:sz w:val="18"/>
          <w:szCs w:val="18"/>
          <w:lang w:val="x-none" w:eastAsia="en-US"/>
        </w:rPr>
      </w:pPr>
      <w:r w:rsidRPr="00450A7F">
        <w:rPr>
          <w:rFonts w:ascii="Calibri" w:hAnsi="Calibri" w:cs="Tahoma"/>
          <w:sz w:val="18"/>
          <w:szCs w:val="18"/>
          <w:lang w:val="x-none" w:eastAsia="en-US"/>
        </w:rPr>
        <w:t xml:space="preserve">cen czynników produkcji nie wyższych niż publikowane w zeszytach </w:t>
      </w:r>
      <w:proofErr w:type="spellStart"/>
      <w:r w:rsidRPr="00450A7F">
        <w:rPr>
          <w:rFonts w:ascii="Calibri" w:hAnsi="Calibri" w:cs="Tahoma"/>
          <w:sz w:val="18"/>
          <w:szCs w:val="18"/>
          <w:lang w:val="x-none" w:eastAsia="en-US"/>
        </w:rPr>
        <w:t>Sekocenbud</w:t>
      </w:r>
      <w:proofErr w:type="spellEnd"/>
      <w:r w:rsidRPr="00450A7F">
        <w:rPr>
          <w:rFonts w:ascii="Calibri" w:hAnsi="Calibri" w:cs="Tahoma"/>
          <w:sz w:val="18"/>
          <w:szCs w:val="18"/>
          <w:lang w:val="x-none" w:eastAsia="en-US"/>
        </w:rPr>
        <w:t xml:space="preserve"> z kwartału poprzedzającego zgłoszenie robót:</w:t>
      </w:r>
    </w:p>
    <w:p w14:paraId="05E5DD7E" w14:textId="77777777" w:rsidR="00450A7F" w:rsidRPr="00450A7F" w:rsidRDefault="00450A7F" w:rsidP="00450A7F">
      <w:pPr>
        <w:numPr>
          <w:ilvl w:val="0"/>
          <w:numId w:val="69"/>
        </w:numPr>
        <w:ind w:left="993" w:hanging="143"/>
        <w:jc w:val="both"/>
        <w:rPr>
          <w:rFonts w:ascii="Calibri" w:hAnsi="Calibri" w:cs="Tahoma"/>
          <w:sz w:val="18"/>
          <w:szCs w:val="18"/>
        </w:rPr>
      </w:pPr>
      <w:r w:rsidRPr="00450A7F">
        <w:rPr>
          <w:rFonts w:ascii="Calibri" w:hAnsi="Calibri" w:cs="Tahoma"/>
          <w:sz w:val="18"/>
          <w:szCs w:val="18"/>
        </w:rPr>
        <w:t>narzuty kosztów pośrednich i zysku średnie dla robót inżynieryjnych,</w:t>
      </w:r>
    </w:p>
    <w:p w14:paraId="5E6EE896" w14:textId="77777777" w:rsidR="00450A7F" w:rsidRPr="00450A7F" w:rsidRDefault="00450A7F" w:rsidP="00450A7F">
      <w:pPr>
        <w:numPr>
          <w:ilvl w:val="0"/>
          <w:numId w:val="69"/>
        </w:numPr>
        <w:ind w:left="993" w:hanging="143"/>
        <w:jc w:val="both"/>
        <w:rPr>
          <w:rFonts w:ascii="Calibri" w:hAnsi="Calibri" w:cs="Tahoma"/>
          <w:sz w:val="18"/>
          <w:szCs w:val="18"/>
        </w:rPr>
      </w:pPr>
      <w:r w:rsidRPr="00450A7F">
        <w:rPr>
          <w:rFonts w:ascii="Calibri" w:hAnsi="Calibri" w:cs="Tahoma"/>
          <w:sz w:val="18"/>
          <w:szCs w:val="18"/>
        </w:rPr>
        <w:t>stawka rob.-godz. – średnia dla robót inżynieryjnych w woj. dolnośląskim,</w:t>
      </w:r>
    </w:p>
    <w:p w14:paraId="5FDDBD13" w14:textId="77777777" w:rsidR="00450A7F" w:rsidRPr="00450A7F" w:rsidRDefault="00450A7F" w:rsidP="00450A7F">
      <w:pPr>
        <w:numPr>
          <w:ilvl w:val="0"/>
          <w:numId w:val="69"/>
        </w:numPr>
        <w:ind w:left="993" w:hanging="143"/>
        <w:jc w:val="both"/>
        <w:rPr>
          <w:rFonts w:ascii="Calibri" w:hAnsi="Calibri" w:cs="Tahoma"/>
          <w:sz w:val="18"/>
          <w:szCs w:val="18"/>
        </w:rPr>
      </w:pPr>
      <w:r w:rsidRPr="00450A7F">
        <w:rPr>
          <w:rFonts w:ascii="Calibri" w:hAnsi="Calibri" w:cs="Tahoma"/>
          <w:sz w:val="18"/>
          <w:szCs w:val="18"/>
        </w:rPr>
        <w:t>ceny materiałów – średnie z kosztami zakupu,</w:t>
      </w:r>
    </w:p>
    <w:p w14:paraId="58AB6209" w14:textId="77777777" w:rsidR="00450A7F" w:rsidRPr="00450A7F" w:rsidRDefault="00450A7F" w:rsidP="00450A7F">
      <w:pPr>
        <w:numPr>
          <w:ilvl w:val="0"/>
          <w:numId w:val="69"/>
        </w:numPr>
        <w:ind w:left="993" w:hanging="143"/>
        <w:jc w:val="both"/>
        <w:rPr>
          <w:rFonts w:ascii="Calibri" w:hAnsi="Calibri" w:cs="Tahoma"/>
          <w:sz w:val="18"/>
          <w:szCs w:val="18"/>
        </w:rPr>
      </w:pPr>
      <w:r w:rsidRPr="00450A7F">
        <w:rPr>
          <w:rFonts w:ascii="Calibri" w:hAnsi="Calibri" w:cs="Tahoma"/>
          <w:sz w:val="18"/>
          <w:szCs w:val="18"/>
        </w:rPr>
        <w:t>ceny pracy sprzętu – średnie,</w:t>
      </w:r>
    </w:p>
    <w:p w14:paraId="41DCCED5" w14:textId="77777777" w:rsidR="00450A7F" w:rsidRPr="00450A7F" w:rsidRDefault="00450A7F" w:rsidP="00450A7F">
      <w:pPr>
        <w:numPr>
          <w:ilvl w:val="0"/>
          <w:numId w:val="70"/>
        </w:numPr>
        <w:ind w:left="851" w:hanging="284"/>
        <w:jc w:val="both"/>
        <w:rPr>
          <w:rFonts w:ascii="Calibri" w:hAnsi="Calibri" w:cs="Tahoma"/>
          <w:sz w:val="18"/>
          <w:szCs w:val="18"/>
          <w:lang w:val="x-none" w:eastAsia="en-US"/>
        </w:rPr>
      </w:pPr>
      <w:r w:rsidRPr="00450A7F">
        <w:rPr>
          <w:rFonts w:ascii="Calibri" w:hAnsi="Calibri" w:cs="Tahoma"/>
          <w:sz w:val="18"/>
          <w:szCs w:val="18"/>
          <w:lang w:val="x-none" w:eastAsia="en-US"/>
        </w:rPr>
        <w:t xml:space="preserve">w przypadku materiałów nie ujętych w zeszytach </w:t>
      </w:r>
      <w:proofErr w:type="spellStart"/>
      <w:r w:rsidRPr="00450A7F">
        <w:rPr>
          <w:rFonts w:ascii="Calibri" w:hAnsi="Calibri" w:cs="Tahoma"/>
          <w:sz w:val="18"/>
          <w:szCs w:val="18"/>
          <w:lang w:val="x-none" w:eastAsia="en-US"/>
        </w:rPr>
        <w:t>Sekocenbud</w:t>
      </w:r>
      <w:proofErr w:type="spellEnd"/>
      <w:r w:rsidRPr="00450A7F">
        <w:rPr>
          <w:rFonts w:ascii="Calibri" w:hAnsi="Calibri" w:cs="Tahoma"/>
          <w:sz w:val="18"/>
          <w:szCs w:val="18"/>
          <w:lang w:val="x-none" w:eastAsia="en-US"/>
        </w:rPr>
        <w:t xml:space="preserve"> do kosztorysu mogą być przyjęte ceny producenta poparte fakturą na zakup koniecznej do wbudowania ilości materiałów,</w:t>
      </w:r>
    </w:p>
    <w:p w14:paraId="4EF799DE" w14:textId="77777777" w:rsidR="00450A7F" w:rsidRPr="00450A7F" w:rsidRDefault="00450A7F" w:rsidP="00450A7F">
      <w:pPr>
        <w:numPr>
          <w:ilvl w:val="0"/>
          <w:numId w:val="70"/>
        </w:numPr>
        <w:ind w:left="851" w:hanging="284"/>
        <w:jc w:val="both"/>
        <w:rPr>
          <w:rFonts w:ascii="Calibri" w:hAnsi="Calibri" w:cs="Tahoma"/>
          <w:sz w:val="18"/>
          <w:szCs w:val="18"/>
          <w:lang w:val="x-none" w:eastAsia="en-US"/>
        </w:rPr>
      </w:pPr>
      <w:r w:rsidRPr="00450A7F">
        <w:rPr>
          <w:rFonts w:ascii="Calibri" w:hAnsi="Calibri" w:cs="Tahoma"/>
          <w:sz w:val="18"/>
          <w:szCs w:val="18"/>
          <w:lang w:val="x-none" w:eastAsia="en-US"/>
        </w:rPr>
        <w:t>formuły kalkulacji szczegółowej:</w:t>
      </w:r>
    </w:p>
    <w:p w14:paraId="0BD6C759" w14:textId="77777777" w:rsidR="00450A7F" w:rsidRPr="00450A7F" w:rsidRDefault="00450A7F" w:rsidP="00450A7F">
      <w:pPr>
        <w:ind w:left="1134" w:hanging="284"/>
        <w:jc w:val="both"/>
        <w:rPr>
          <w:rFonts w:ascii="Calibri" w:hAnsi="Calibri" w:cs="Tahoma"/>
          <w:sz w:val="18"/>
          <w:szCs w:val="18"/>
        </w:rPr>
      </w:pPr>
      <w:proofErr w:type="spellStart"/>
      <w:r w:rsidRPr="00450A7F">
        <w:rPr>
          <w:rFonts w:ascii="Calibri" w:hAnsi="Calibri" w:cs="Tahoma"/>
          <w:sz w:val="18"/>
          <w:szCs w:val="18"/>
        </w:rPr>
        <w:t>Ck</w:t>
      </w:r>
      <w:proofErr w:type="spellEnd"/>
      <w:r w:rsidRPr="00450A7F">
        <w:rPr>
          <w:rFonts w:ascii="Calibri" w:hAnsi="Calibri" w:cs="Tahoma"/>
          <w:sz w:val="18"/>
          <w:szCs w:val="18"/>
        </w:rPr>
        <w:t>=Σ(L*n*c)+</w:t>
      </w:r>
      <w:proofErr w:type="spellStart"/>
      <w:r w:rsidRPr="00450A7F">
        <w:rPr>
          <w:rFonts w:ascii="Calibri" w:hAnsi="Calibri" w:cs="Tahoma"/>
          <w:sz w:val="18"/>
          <w:szCs w:val="18"/>
        </w:rPr>
        <w:t>kp</w:t>
      </w:r>
      <w:proofErr w:type="spellEnd"/>
      <w:r w:rsidRPr="00450A7F">
        <w:rPr>
          <w:rFonts w:ascii="Calibri" w:hAnsi="Calibri" w:cs="Tahoma"/>
          <w:sz w:val="18"/>
          <w:szCs w:val="18"/>
        </w:rPr>
        <w:t>(R+S)+z(</w:t>
      </w:r>
      <w:proofErr w:type="spellStart"/>
      <w:r w:rsidRPr="00450A7F">
        <w:rPr>
          <w:rFonts w:ascii="Calibri" w:hAnsi="Calibri" w:cs="Tahoma"/>
          <w:sz w:val="18"/>
          <w:szCs w:val="18"/>
        </w:rPr>
        <w:t>R+S+kp</w:t>
      </w:r>
      <w:proofErr w:type="spellEnd"/>
      <w:r w:rsidRPr="00450A7F">
        <w:rPr>
          <w:rFonts w:ascii="Calibri" w:hAnsi="Calibri" w:cs="Tahoma"/>
          <w:sz w:val="18"/>
          <w:szCs w:val="18"/>
        </w:rPr>
        <w:t>)</w:t>
      </w:r>
    </w:p>
    <w:p w14:paraId="49AA51CF" w14:textId="77777777" w:rsidR="00450A7F" w:rsidRPr="00450A7F" w:rsidRDefault="00450A7F" w:rsidP="00450A7F">
      <w:pPr>
        <w:ind w:left="1134" w:hanging="284"/>
        <w:jc w:val="both"/>
        <w:rPr>
          <w:rFonts w:ascii="Calibri" w:hAnsi="Calibri" w:cs="Tahoma"/>
          <w:sz w:val="18"/>
          <w:szCs w:val="18"/>
        </w:rPr>
      </w:pPr>
      <w:r w:rsidRPr="00450A7F">
        <w:rPr>
          <w:rFonts w:ascii="Calibri" w:hAnsi="Calibri" w:cs="Tahoma"/>
          <w:sz w:val="18"/>
          <w:szCs w:val="18"/>
        </w:rPr>
        <w:t>gdzie:</w:t>
      </w:r>
    </w:p>
    <w:p w14:paraId="2611600C" w14:textId="77777777" w:rsidR="00450A7F" w:rsidRPr="00450A7F" w:rsidRDefault="00450A7F" w:rsidP="00450A7F">
      <w:pPr>
        <w:tabs>
          <w:tab w:val="left" w:pos="993"/>
          <w:tab w:val="left" w:pos="1134"/>
        </w:tabs>
        <w:ind w:left="1276" w:hanging="426"/>
        <w:rPr>
          <w:rFonts w:ascii="Calibri" w:hAnsi="Calibri" w:cs="Tahoma"/>
          <w:sz w:val="18"/>
          <w:szCs w:val="18"/>
        </w:rPr>
      </w:pPr>
      <w:proofErr w:type="spellStart"/>
      <w:r w:rsidRPr="00450A7F">
        <w:rPr>
          <w:rFonts w:ascii="Calibri" w:hAnsi="Calibri" w:cs="Tahoma"/>
          <w:sz w:val="18"/>
          <w:szCs w:val="18"/>
        </w:rPr>
        <w:t>Ck</w:t>
      </w:r>
      <w:proofErr w:type="spellEnd"/>
      <w:r w:rsidRPr="00450A7F">
        <w:rPr>
          <w:rFonts w:ascii="Calibri" w:hAnsi="Calibri" w:cs="Tahoma"/>
          <w:sz w:val="18"/>
          <w:szCs w:val="18"/>
        </w:rPr>
        <w:tab/>
        <w:t>–</w:t>
      </w:r>
      <w:r w:rsidRPr="00450A7F">
        <w:rPr>
          <w:rFonts w:ascii="Calibri" w:hAnsi="Calibri" w:cs="Tahoma"/>
          <w:sz w:val="18"/>
          <w:szCs w:val="18"/>
        </w:rPr>
        <w:tab/>
        <w:t>cena kosztorysowa netto,</w:t>
      </w:r>
    </w:p>
    <w:p w14:paraId="039E6AC7"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L</w:t>
      </w:r>
      <w:r w:rsidRPr="00450A7F">
        <w:rPr>
          <w:rFonts w:ascii="Calibri" w:hAnsi="Calibri" w:cs="Tahoma"/>
          <w:sz w:val="18"/>
          <w:szCs w:val="18"/>
        </w:rPr>
        <w:tab/>
        <w:t>–</w:t>
      </w:r>
      <w:r w:rsidRPr="00450A7F">
        <w:rPr>
          <w:rFonts w:ascii="Calibri" w:hAnsi="Calibri" w:cs="Tahoma"/>
          <w:sz w:val="18"/>
          <w:szCs w:val="18"/>
        </w:rPr>
        <w:tab/>
        <w:t>ilość ustalonych jednostek przedmiarowych,</w:t>
      </w:r>
    </w:p>
    <w:p w14:paraId="6F731388"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n</w:t>
      </w:r>
      <w:r w:rsidRPr="00450A7F">
        <w:rPr>
          <w:rFonts w:ascii="Calibri" w:hAnsi="Calibri" w:cs="Tahoma"/>
          <w:sz w:val="18"/>
          <w:szCs w:val="18"/>
        </w:rPr>
        <w:tab/>
        <w:t>–</w:t>
      </w:r>
      <w:r w:rsidRPr="00450A7F">
        <w:rPr>
          <w:rFonts w:ascii="Calibri" w:hAnsi="Calibri" w:cs="Tahoma"/>
          <w:sz w:val="18"/>
          <w:szCs w:val="18"/>
        </w:rPr>
        <w:tab/>
        <w:t>jednostkowe nakłady rzeczowe robocizny, materiałów, pracy sprzętu,</w:t>
      </w:r>
    </w:p>
    <w:p w14:paraId="2CC12DF0"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c</w:t>
      </w:r>
      <w:r w:rsidRPr="00450A7F">
        <w:rPr>
          <w:rFonts w:ascii="Calibri" w:hAnsi="Calibri" w:cs="Tahoma"/>
          <w:sz w:val="18"/>
          <w:szCs w:val="18"/>
        </w:rPr>
        <w:tab/>
        <w:t>–</w:t>
      </w:r>
      <w:r w:rsidRPr="00450A7F">
        <w:rPr>
          <w:rFonts w:ascii="Calibri" w:hAnsi="Calibri" w:cs="Tahoma"/>
          <w:sz w:val="18"/>
          <w:szCs w:val="18"/>
        </w:rPr>
        <w:tab/>
        <w:t>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0A0C0876"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R</w:t>
      </w:r>
      <w:r w:rsidRPr="00450A7F">
        <w:rPr>
          <w:rFonts w:ascii="Calibri" w:hAnsi="Calibri" w:cs="Tahoma"/>
          <w:sz w:val="18"/>
          <w:szCs w:val="18"/>
        </w:rPr>
        <w:tab/>
        <w:t>–</w:t>
      </w:r>
      <w:r w:rsidRPr="00450A7F">
        <w:rPr>
          <w:rFonts w:ascii="Calibri" w:hAnsi="Calibri" w:cs="Tahoma"/>
          <w:sz w:val="18"/>
          <w:szCs w:val="18"/>
        </w:rPr>
        <w:tab/>
        <w:t>kosztorysowa [sumaryczna] wartość robocizny,</w:t>
      </w:r>
    </w:p>
    <w:p w14:paraId="0AAD5A28"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S</w:t>
      </w:r>
      <w:r w:rsidRPr="00450A7F">
        <w:rPr>
          <w:rFonts w:ascii="Calibri" w:hAnsi="Calibri" w:cs="Tahoma"/>
          <w:sz w:val="18"/>
          <w:szCs w:val="18"/>
        </w:rPr>
        <w:tab/>
        <w:t>–</w:t>
      </w:r>
      <w:r w:rsidRPr="00450A7F">
        <w:rPr>
          <w:rFonts w:ascii="Calibri" w:hAnsi="Calibri" w:cs="Tahoma"/>
          <w:sz w:val="18"/>
          <w:szCs w:val="18"/>
        </w:rPr>
        <w:tab/>
        <w:t>kosztorysowa [sumaryczna] wartość pracy sprzętu,</w:t>
      </w:r>
    </w:p>
    <w:p w14:paraId="3768685B" w14:textId="77777777" w:rsidR="00450A7F" w:rsidRPr="00450A7F" w:rsidRDefault="00450A7F" w:rsidP="00450A7F">
      <w:pPr>
        <w:tabs>
          <w:tab w:val="left" w:pos="1134"/>
          <w:tab w:val="left" w:pos="1276"/>
        </w:tabs>
        <w:ind w:left="1276" w:hanging="426"/>
        <w:rPr>
          <w:rFonts w:ascii="Calibri" w:hAnsi="Calibri" w:cs="Tahoma"/>
          <w:sz w:val="18"/>
          <w:szCs w:val="18"/>
        </w:rPr>
      </w:pPr>
      <w:proofErr w:type="spellStart"/>
      <w:r w:rsidRPr="00450A7F">
        <w:rPr>
          <w:rFonts w:ascii="Calibri" w:hAnsi="Calibri" w:cs="Tahoma"/>
          <w:sz w:val="18"/>
          <w:szCs w:val="18"/>
        </w:rPr>
        <w:t>kp</w:t>
      </w:r>
      <w:proofErr w:type="spellEnd"/>
      <w:r w:rsidRPr="00450A7F">
        <w:rPr>
          <w:rFonts w:ascii="Calibri" w:hAnsi="Calibri" w:cs="Tahoma"/>
          <w:sz w:val="18"/>
          <w:szCs w:val="18"/>
        </w:rPr>
        <w:tab/>
        <w:t>–</w:t>
      </w:r>
      <w:r w:rsidRPr="00450A7F">
        <w:rPr>
          <w:rFonts w:ascii="Calibri" w:hAnsi="Calibri" w:cs="Tahoma"/>
          <w:sz w:val="18"/>
          <w:szCs w:val="18"/>
        </w:rPr>
        <w:tab/>
        <w:t>koszty pośrednie [%] – narzut liczony od robocizny i pracy sprzętu,</w:t>
      </w:r>
    </w:p>
    <w:p w14:paraId="3B782AE6" w14:textId="77777777" w:rsidR="00450A7F" w:rsidRPr="00450A7F" w:rsidRDefault="00450A7F" w:rsidP="00450A7F">
      <w:pPr>
        <w:tabs>
          <w:tab w:val="left" w:pos="1134"/>
          <w:tab w:val="left" w:pos="1276"/>
        </w:tabs>
        <w:ind w:left="1276" w:hanging="426"/>
        <w:rPr>
          <w:rFonts w:ascii="Calibri" w:hAnsi="Calibri" w:cs="Tahoma"/>
          <w:sz w:val="18"/>
          <w:szCs w:val="18"/>
        </w:rPr>
      </w:pPr>
      <w:r w:rsidRPr="00450A7F">
        <w:rPr>
          <w:rFonts w:ascii="Calibri" w:hAnsi="Calibri" w:cs="Tahoma"/>
          <w:sz w:val="18"/>
          <w:szCs w:val="18"/>
        </w:rPr>
        <w:t>z</w:t>
      </w:r>
      <w:r w:rsidRPr="00450A7F">
        <w:rPr>
          <w:rFonts w:ascii="Calibri" w:hAnsi="Calibri" w:cs="Tahoma"/>
          <w:sz w:val="18"/>
          <w:szCs w:val="18"/>
        </w:rPr>
        <w:tab/>
        <w:t>–</w:t>
      </w:r>
      <w:r w:rsidRPr="00450A7F">
        <w:rPr>
          <w:rFonts w:ascii="Calibri" w:hAnsi="Calibri" w:cs="Tahoma"/>
          <w:sz w:val="18"/>
          <w:szCs w:val="18"/>
        </w:rPr>
        <w:tab/>
        <w:t>zysk [%] – narzut liczony od robocizny, pracy sprzętu i kosztów pośrednich.</w:t>
      </w:r>
    </w:p>
    <w:p w14:paraId="0C128A1B" w14:textId="77777777" w:rsidR="00450A7F" w:rsidRPr="00450A7F" w:rsidRDefault="00450A7F" w:rsidP="00450A7F">
      <w:pPr>
        <w:numPr>
          <w:ilvl w:val="0"/>
          <w:numId w:val="48"/>
        </w:numPr>
        <w:tabs>
          <w:tab w:val="left" w:pos="567"/>
        </w:tabs>
        <w:autoSpaceDE w:val="0"/>
        <w:autoSpaceDN w:val="0"/>
        <w:adjustRightInd w:val="0"/>
        <w:ind w:left="567" w:hanging="284"/>
        <w:jc w:val="both"/>
        <w:rPr>
          <w:rFonts w:ascii="Calibri" w:hAnsi="Calibri" w:cs="Tahoma"/>
          <w:sz w:val="18"/>
          <w:szCs w:val="18"/>
        </w:rPr>
      </w:pPr>
      <w:r w:rsidRPr="00450A7F">
        <w:rPr>
          <w:rFonts w:ascii="Calibri" w:hAnsi="Calibri" w:cs="Tahoma"/>
          <w:sz w:val="18"/>
          <w:szCs w:val="18"/>
        </w:rPr>
        <w:t>Jeżeli koszt robót zamiennych, dodatkowych oraz zaniechanych ustalony na zasadach określonych powyżej nie spowoduje zwiększenia kwoty wynagrodzenia umownego, rozliczenie ich nastąpi bez zmiany umowy.</w:t>
      </w:r>
    </w:p>
    <w:p w14:paraId="3E48EB66" w14:textId="77777777" w:rsidR="00450A7F" w:rsidRPr="00450A7F" w:rsidRDefault="00450A7F" w:rsidP="00450A7F">
      <w:pPr>
        <w:numPr>
          <w:ilvl w:val="0"/>
          <w:numId w:val="55"/>
        </w:numPr>
        <w:tabs>
          <w:tab w:val="num" w:pos="284"/>
        </w:tabs>
        <w:autoSpaceDE w:val="0"/>
        <w:autoSpaceDN w:val="0"/>
        <w:adjustRightInd w:val="0"/>
        <w:ind w:left="284" w:hanging="284"/>
        <w:jc w:val="both"/>
        <w:rPr>
          <w:rFonts w:ascii="Calibri" w:hAnsi="Calibri" w:cs="Tahoma"/>
          <w:sz w:val="18"/>
          <w:szCs w:val="18"/>
          <w:lang w:eastAsia="en-US"/>
        </w:rPr>
      </w:pPr>
      <w:r w:rsidRPr="00450A7F">
        <w:rPr>
          <w:rFonts w:ascii="Calibri" w:hAnsi="Calibri" w:cs="Tahoma"/>
          <w:sz w:val="18"/>
          <w:szCs w:val="18"/>
          <w:lang w:eastAsia="en-US"/>
        </w:rPr>
        <w:t>Protokół konieczności powinien być przekazany do zatwierdzenia Zamawiającemu niezwłocznie po zaistnieniu sytuacji powodującej konieczność jego powstania. W każdym przypadku kiedy protokół konieczności powoduje zwiększenie kwoty wynagrodzenia umownego stanowi on podstawę do sporządzenia aneksu do umowy.</w:t>
      </w:r>
    </w:p>
    <w:p w14:paraId="0E7B8DBC"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9</w:t>
      </w:r>
      <w:r w:rsidRPr="00450A7F">
        <w:rPr>
          <w:rFonts w:ascii="Calibri" w:hAnsi="Calibri" w:cs="Calibri"/>
          <w:b/>
          <w:sz w:val="18"/>
          <w:szCs w:val="18"/>
        </w:rPr>
        <w:br/>
        <w:t>ROZLICZENIE UMOWY</w:t>
      </w:r>
    </w:p>
    <w:p w14:paraId="34F92B6E" w14:textId="77777777" w:rsidR="00450A7F" w:rsidRPr="00450A7F" w:rsidRDefault="00450A7F" w:rsidP="00450A7F">
      <w:pPr>
        <w:numPr>
          <w:ilvl w:val="0"/>
          <w:numId w:val="71"/>
        </w:numPr>
        <w:tabs>
          <w:tab w:val="left" w:pos="284"/>
        </w:tabs>
        <w:ind w:left="284" w:hanging="284"/>
        <w:jc w:val="both"/>
        <w:rPr>
          <w:rFonts w:ascii="Calibri" w:hAnsi="Calibri" w:cs="Calibri"/>
          <w:b/>
          <w:bCs/>
          <w:sz w:val="18"/>
          <w:szCs w:val="18"/>
          <w:lang w:eastAsia="en-US"/>
        </w:rPr>
      </w:pPr>
      <w:r w:rsidRPr="00450A7F">
        <w:rPr>
          <w:rFonts w:ascii="Calibri" w:hAnsi="Calibri" w:cs="Calibri"/>
          <w:sz w:val="18"/>
          <w:szCs w:val="18"/>
          <w:lang w:eastAsia="en-US"/>
        </w:rPr>
        <w:t xml:space="preserve">Za wykonanie przedmiotu umowy Zamawiający zapłaci Wykonawcy wynagrodzenie za wykonany i odebrany przedmiot umowy lub jego część będącą przedmiotem odbioru częściowego, według cen przyjętych w kosztorysie ofertowym Wykonawcy oraz ilości rzeczywiście wykonanych robót na podstawie obmiaru robót, potwierdzonych przez Osobę Nadzorującą, na </w:t>
      </w:r>
      <w:r w:rsidRPr="00450A7F">
        <w:rPr>
          <w:rFonts w:ascii="Calibri" w:hAnsi="Calibri" w:cs="Calibri"/>
          <w:b/>
          <w:bCs/>
          <w:sz w:val="18"/>
          <w:szCs w:val="18"/>
          <w:lang w:eastAsia="en-US"/>
        </w:rPr>
        <w:t>rachunek bankowy Wykonawcy Nr .............................................</w:t>
      </w:r>
      <w:r w:rsidRPr="00450A7F">
        <w:rPr>
          <w:rFonts w:ascii="Calibri" w:hAnsi="Calibri" w:cs="Calibri"/>
          <w:sz w:val="18"/>
          <w:szCs w:val="18"/>
          <w:lang w:eastAsia="en-US"/>
        </w:rPr>
        <w:t>, zgodnie z oświadczeniem stanowiącym załącznik do umowy, w terminie do 30 dni od daty otrzymania prawidłowo wystawionej faktury wraz z dokumentami rozliczeniowymi, wcześniej sprawdzonymi i zatwierdzonymi przez Osobę Nadzorującą, oświadczeniami Podwykonawców i dalszych Podwykonawców w dacie wystawienia faktury, dowodami zapłaty wynagrodzenia Podwykonawcom i dalszym Podwykonawcom oraz kopiami wystawionych przez Podwykonawców i dalszych Podwykonawców faktur/rachunków wraz z ich zestawieniem.</w:t>
      </w:r>
    </w:p>
    <w:p w14:paraId="5603F566" w14:textId="77777777" w:rsidR="00450A7F" w:rsidRPr="00450A7F" w:rsidRDefault="00450A7F" w:rsidP="00450A7F">
      <w:pPr>
        <w:numPr>
          <w:ilvl w:val="0"/>
          <w:numId w:val="71"/>
        </w:numPr>
        <w:tabs>
          <w:tab w:val="left" w:pos="284"/>
        </w:tabs>
        <w:ind w:left="284" w:hanging="284"/>
        <w:jc w:val="both"/>
        <w:rPr>
          <w:rFonts w:ascii="Calibri" w:hAnsi="Calibri" w:cs="Calibri"/>
          <w:b/>
          <w:bCs/>
          <w:sz w:val="18"/>
          <w:szCs w:val="18"/>
          <w:lang w:eastAsia="en-US"/>
        </w:rPr>
      </w:pPr>
      <w:r w:rsidRPr="00450A7F">
        <w:rPr>
          <w:rFonts w:ascii="Calibri" w:hAnsi="Calibri" w:cs="Calibri"/>
          <w:sz w:val="18"/>
          <w:szCs w:val="18"/>
          <w:lang w:eastAsia="en-US"/>
        </w:rPr>
        <w:t>Rozliczenie</w:t>
      </w:r>
      <w:r w:rsidRPr="00450A7F">
        <w:rPr>
          <w:rFonts w:ascii="Calibri" w:hAnsi="Calibri" w:cs="Calibri"/>
          <w:bCs/>
          <w:sz w:val="18"/>
          <w:szCs w:val="18"/>
          <w:lang w:eastAsia="en-US"/>
        </w:rPr>
        <w:t xml:space="preserve"> przedmiotu umowy może nastąpić w oparciu o faktury częściowe i końcową na podstawie obmiarów potwierdzonych przez Osobę Nadzorującą oraz odpowiednio protokołu stanu zaawansowania zadania i protokołu odbioru końcowego.</w:t>
      </w:r>
    </w:p>
    <w:p w14:paraId="70EA2D1B" w14:textId="77777777" w:rsidR="00450A7F" w:rsidRPr="00450A7F" w:rsidRDefault="00450A7F" w:rsidP="00450A7F">
      <w:pPr>
        <w:numPr>
          <w:ilvl w:val="0"/>
          <w:numId w:val="7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Podstawą wystawienia faktury końcowej będzie protokół odbioru końcowego.</w:t>
      </w:r>
    </w:p>
    <w:p w14:paraId="62D169F4" w14:textId="77777777" w:rsidR="00450A7F" w:rsidRPr="00450A7F" w:rsidRDefault="00450A7F" w:rsidP="00450A7F">
      <w:pPr>
        <w:numPr>
          <w:ilvl w:val="0"/>
          <w:numId w:val="7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Faktura końcowa, z uwzględnieniem opłaconych faktur częściowych, może zostać złożona do Zamawiającego po:</w:t>
      </w:r>
    </w:p>
    <w:p w14:paraId="16DAAD4E"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sporządzeniu przez Wykonawcę kosztorysu wykonanych robót, potwierdzeniu go przez Osobę Nadzorującą,</w:t>
      </w:r>
    </w:p>
    <w:p w14:paraId="5E373FE2"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przeprowadzeniu i spisaniu protokołu odbioru końcowego, stwierdzającego wykonanie przedmiotu umowy, przez Zamawiającego,</w:t>
      </w:r>
    </w:p>
    <w:p w14:paraId="089AA3F0"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przedstawieniu dowodów zapłaty wynagrodzenia Podwykonawcom i dalszym Podwykonawcom,</w:t>
      </w:r>
    </w:p>
    <w:p w14:paraId="2F8FD1B4"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zrealizowaniu wszystkich ustaleń zawartych w SWZ oraz w umowie, a nie ujętych bezpośrednio w pozycjach kosztorysu,</w:t>
      </w:r>
    </w:p>
    <w:p w14:paraId="3B6CC3FA"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przedłożeniu przez Wykonawcę oświadczeń wszystkich Podwykonawców i dalszych Podwykonawców w zakresie robót budowlanych oraz dostaw i usług o zapłacie przysługujących im wynagrodzeń w całości,</w:t>
      </w:r>
    </w:p>
    <w:p w14:paraId="56A722A3" w14:textId="77777777" w:rsidR="00450A7F" w:rsidRPr="00450A7F" w:rsidRDefault="00450A7F" w:rsidP="00450A7F">
      <w:pPr>
        <w:numPr>
          <w:ilvl w:val="0"/>
          <w:numId w:val="73"/>
        </w:numPr>
        <w:tabs>
          <w:tab w:val="left" w:pos="567"/>
        </w:tabs>
        <w:autoSpaceDE w:val="0"/>
        <w:autoSpaceDN w:val="0"/>
        <w:adjustRightInd w:val="0"/>
        <w:ind w:left="567" w:hanging="284"/>
        <w:jc w:val="both"/>
        <w:rPr>
          <w:rFonts w:ascii="Calibri" w:hAnsi="Calibri"/>
          <w:sz w:val="18"/>
          <w:szCs w:val="18"/>
        </w:rPr>
      </w:pPr>
      <w:r w:rsidRPr="00450A7F">
        <w:rPr>
          <w:rFonts w:ascii="Calibri" w:hAnsi="Calibri" w:cs="Calibri"/>
          <w:sz w:val="18"/>
          <w:szCs w:val="18"/>
        </w:rPr>
        <w:t>przedłożeniu dokumentów potwierdzających spełnienie wymagań, o których mowa w Ustawie o wyrobach budowlanych z dnia 16 kwietnia 2004 r. (Dz. U. z 2021 r. poz. 1213)</w:t>
      </w:r>
      <w:r w:rsidRPr="00450A7F">
        <w:rPr>
          <w:rFonts w:ascii="Calibri" w:hAnsi="Calibri"/>
          <w:sz w:val="18"/>
          <w:szCs w:val="18"/>
        </w:rPr>
        <w:t>.</w:t>
      </w:r>
    </w:p>
    <w:p w14:paraId="64E8B8BB"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10</w:t>
      </w:r>
      <w:r w:rsidRPr="00450A7F">
        <w:rPr>
          <w:rFonts w:ascii="Calibri" w:hAnsi="Calibri" w:cs="Calibri"/>
          <w:b/>
          <w:sz w:val="18"/>
          <w:szCs w:val="18"/>
        </w:rPr>
        <w:br/>
        <w:t>ZASADY ODBIORU ROBÓT</w:t>
      </w:r>
    </w:p>
    <w:p w14:paraId="4F03BEE4" w14:textId="77777777" w:rsidR="00450A7F" w:rsidRPr="00450A7F" w:rsidRDefault="00450A7F" w:rsidP="00450A7F">
      <w:pPr>
        <w:tabs>
          <w:tab w:val="left" w:pos="284"/>
        </w:tabs>
        <w:ind w:left="284" w:hanging="284"/>
        <w:jc w:val="both"/>
        <w:rPr>
          <w:rFonts w:ascii="Calibri" w:hAnsi="Calibri"/>
          <w:iCs/>
          <w:sz w:val="18"/>
          <w:szCs w:val="18"/>
        </w:rPr>
      </w:pPr>
      <w:r w:rsidRPr="00450A7F">
        <w:rPr>
          <w:rFonts w:ascii="Calibri" w:hAnsi="Calibri"/>
          <w:iCs/>
          <w:sz w:val="18"/>
          <w:szCs w:val="18"/>
        </w:rPr>
        <w:t>Strony postanawiają, że przedmiotem odbioru jest przedmiot umowy, który będzie zgłaszany w następującym trybie:</w:t>
      </w:r>
    </w:p>
    <w:p w14:paraId="5DBF0C50" w14:textId="77777777" w:rsidR="00450A7F" w:rsidRPr="00450A7F" w:rsidRDefault="00450A7F" w:rsidP="00450A7F">
      <w:pPr>
        <w:numPr>
          <w:ilvl w:val="0"/>
          <w:numId w:val="74"/>
        </w:numPr>
        <w:tabs>
          <w:tab w:val="left" w:pos="284"/>
        </w:tabs>
        <w:ind w:left="284" w:hanging="284"/>
        <w:jc w:val="both"/>
        <w:rPr>
          <w:rFonts w:ascii="Calibri" w:eastAsia="MS Mincho" w:hAnsi="Calibri" w:cs="Calibri"/>
          <w:sz w:val="18"/>
          <w:szCs w:val="18"/>
        </w:rPr>
      </w:pPr>
      <w:r w:rsidRPr="00450A7F">
        <w:rPr>
          <w:rFonts w:ascii="Calibri" w:hAnsi="Calibri" w:cs="Tahoma"/>
          <w:iCs/>
          <w:sz w:val="18"/>
          <w:szCs w:val="18"/>
        </w:rPr>
        <w:t>Kierownik Budowy pisemnie zgłasza osobie uprawnionej do nadzorowania robót ze strony Zamawiającego, gotowość obiektu do odbioru. Przedstawiciel Zamawiającego, o którym mowa w § 4 ust. 1 umowy potwierdza gotowość przedmiotu umowy do odbioru. Jeżeli Przedstawiciel Zamawiającego w terminie 10 dni roboczych od zgłoszenia gotowości do odbioru nie zgłosi zastrzeżeń, uznaje się przedmiot umowy za gotowy do odbioru.</w:t>
      </w:r>
    </w:p>
    <w:p w14:paraId="054850F4" w14:textId="77777777" w:rsidR="00450A7F" w:rsidRPr="00450A7F" w:rsidRDefault="00450A7F" w:rsidP="00450A7F">
      <w:pPr>
        <w:numPr>
          <w:ilvl w:val="0"/>
          <w:numId w:val="74"/>
        </w:numPr>
        <w:tabs>
          <w:tab w:val="left" w:pos="284"/>
        </w:tabs>
        <w:ind w:left="284" w:hanging="284"/>
        <w:jc w:val="both"/>
        <w:rPr>
          <w:rFonts w:ascii="Calibri" w:hAnsi="Calibri" w:cs="Tahoma"/>
          <w:iCs/>
          <w:sz w:val="18"/>
          <w:szCs w:val="18"/>
        </w:rPr>
      </w:pPr>
      <w:r w:rsidRPr="00450A7F">
        <w:rPr>
          <w:rFonts w:ascii="Calibri" w:hAnsi="Calibri" w:cs="Tahoma"/>
          <w:iCs/>
          <w:sz w:val="18"/>
          <w:szCs w:val="18"/>
        </w:rPr>
        <w:t xml:space="preserve">Zamawiający wyznaczy termin i powoła komisję odbiorową w ciągu 14 dni od daty osiągnięcia gotowości do odbioru, a następnie rozpocznie odbiór końcowy przedmiotu zamówienia w terminie do 21 dni od zawiadomienia go o osiągnięciu </w:t>
      </w:r>
      <w:r w:rsidRPr="00450A7F">
        <w:rPr>
          <w:rFonts w:ascii="Calibri" w:hAnsi="Calibri" w:cs="Tahoma"/>
          <w:iCs/>
          <w:sz w:val="18"/>
          <w:szCs w:val="18"/>
        </w:rPr>
        <w:lastRenderedPageBreak/>
        <w:t>gotowości do odbioru i potwierdzenia gotowości do odbioru przez przedstawiciela Zamawiającego, zawiadamiając o tym w formie pisemnej Wykonawcę.</w:t>
      </w:r>
    </w:p>
    <w:p w14:paraId="425645BB" w14:textId="77777777" w:rsidR="00450A7F" w:rsidRPr="00450A7F" w:rsidRDefault="00450A7F" w:rsidP="00450A7F">
      <w:pPr>
        <w:numPr>
          <w:ilvl w:val="0"/>
          <w:numId w:val="74"/>
        </w:numPr>
        <w:tabs>
          <w:tab w:val="left" w:pos="284"/>
        </w:tabs>
        <w:ind w:left="284" w:hanging="284"/>
        <w:jc w:val="both"/>
        <w:rPr>
          <w:rFonts w:ascii="Calibri" w:hAnsi="Calibri" w:cs="Tahoma"/>
          <w:iCs/>
          <w:sz w:val="18"/>
          <w:szCs w:val="18"/>
        </w:rPr>
      </w:pPr>
      <w:r w:rsidRPr="00450A7F">
        <w:rPr>
          <w:rFonts w:ascii="Calibri" w:hAnsi="Calibri" w:cs="Tahoma"/>
          <w:iCs/>
          <w:sz w:val="18"/>
          <w:szCs w:val="18"/>
        </w:rPr>
        <w:t>Strony postanawiają, że z czynności odbioru końcowego będzie spisany protokół zawierający wszelkie ustalenia dokonane w toku odbioru.</w:t>
      </w:r>
    </w:p>
    <w:p w14:paraId="02BDED68" w14:textId="77777777" w:rsidR="00450A7F" w:rsidRPr="00450A7F" w:rsidRDefault="00450A7F" w:rsidP="00450A7F">
      <w:pPr>
        <w:numPr>
          <w:ilvl w:val="0"/>
          <w:numId w:val="74"/>
        </w:numPr>
        <w:tabs>
          <w:tab w:val="left" w:pos="284"/>
        </w:tabs>
        <w:ind w:left="284" w:hanging="284"/>
        <w:jc w:val="both"/>
        <w:rPr>
          <w:rFonts w:ascii="Calibri" w:hAnsi="Calibri" w:cs="Tahoma"/>
          <w:iCs/>
          <w:sz w:val="18"/>
          <w:szCs w:val="18"/>
        </w:rPr>
      </w:pPr>
      <w:r w:rsidRPr="00450A7F">
        <w:rPr>
          <w:rFonts w:ascii="Calibri" w:hAnsi="Calibri" w:cs="Tahoma"/>
          <w:iCs/>
          <w:sz w:val="18"/>
          <w:szCs w:val="18"/>
        </w:rPr>
        <w:t>Jeżeli w toku czynności odbioru zostaną stwierdzone wady to Zamawiający może złożyć oświadczenie o obniżeniu należytego Wykonawcy wynagrodzenia albo odstąpieniu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w:t>
      </w:r>
    </w:p>
    <w:p w14:paraId="4B49536C" w14:textId="77777777" w:rsidR="00450A7F" w:rsidRPr="00450A7F" w:rsidRDefault="00450A7F" w:rsidP="00450A7F">
      <w:pPr>
        <w:numPr>
          <w:ilvl w:val="0"/>
          <w:numId w:val="74"/>
        </w:numPr>
        <w:tabs>
          <w:tab w:val="left" w:pos="284"/>
        </w:tabs>
        <w:ind w:left="284" w:hanging="284"/>
        <w:jc w:val="both"/>
        <w:rPr>
          <w:rFonts w:ascii="Calibri" w:hAnsi="Calibri" w:cs="Tahoma"/>
          <w:iCs/>
          <w:sz w:val="18"/>
          <w:szCs w:val="18"/>
        </w:rPr>
      </w:pPr>
      <w:r w:rsidRPr="00450A7F">
        <w:rPr>
          <w:rFonts w:ascii="Calibri" w:hAnsi="Calibri" w:cs="Tahoma"/>
          <w:iCs/>
          <w:sz w:val="18"/>
          <w:szCs w:val="18"/>
        </w:rPr>
        <w:t>Wykonawca zobowiązany jest do pisemnego zawiadomienia Zamawiającego o usunięciu wad oraz do żądania wyznaczenia terminu odbioru zakwestionowanych uprzednio robót, jako wadliwych.</w:t>
      </w:r>
    </w:p>
    <w:p w14:paraId="57122942" w14:textId="77777777" w:rsidR="00450A7F" w:rsidRPr="00450A7F" w:rsidRDefault="00450A7F" w:rsidP="00450A7F">
      <w:pPr>
        <w:numPr>
          <w:ilvl w:val="0"/>
          <w:numId w:val="74"/>
        </w:numPr>
        <w:tabs>
          <w:tab w:val="left" w:pos="284"/>
        </w:tabs>
        <w:ind w:left="284" w:hanging="284"/>
        <w:jc w:val="both"/>
        <w:rPr>
          <w:rFonts w:ascii="Calibri" w:hAnsi="Calibri" w:cs="Tahoma"/>
          <w:iCs/>
          <w:sz w:val="18"/>
          <w:szCs w:val="18"/>
        </w:rPr>
      </w:pPr>
      <w:r w:rsidRPr="00450A7F">
        <w:rPr>
          <w:rFonts w:ascii="Calibri" w:hAnsi="Calibri" w:cs="Tahoma"/>
          <w:iCs/>
          <w:sz w:val="18"/>
          <w:szCs w:val="18"/>
        </w:rPr>
        <w:t>W przypadku nie usunięcia wad w wyznaczonym terminie Zamawiający ma prawo zlecenia ich usunięcia osobie trzeciej na koszt Wykonawcy.</w:t>
      </w:r>
    </w:p>
    <w:p w14:paraId="6EC59D58" w14:textId="77777777" w:rsidR="00450A7F" w:rsidRPr="00450A7F" w:rsidRDefault="00450A7F" w:rsidP="00450A7F">
      <w:pPr>
        <w:numPr>
          <w:ilvl w:val="0"/>
          <w:numId w:val="74"/>
        </w:numPr>
        <w:tabs>
          <w:tab w:val="left" w:pos="284"/>
        </w:tabs>
        <w:ind w:left="284" w:hanging="284"/>
        <w:jc w:val="both"/>
        <w:rPr>
          <w:rFonts w:ascii="Calibri" w:eastAsia="MS Mincho" w:hAnsi="Calibri" w:cs="Calibri"/>
          <w:sz w:val="18"/>
          <w:szCs w:val="18"/>
        </w:rPr>
      </w:pPr>
      <w:r w:rsidRPr="00450A7F">
        <w:rPr>
          <w:rFonts w:ascii="Calibri" w:hAnsi="Calibri" w:cs="Tahoma"/>
          <w:iCs/>
          <w:sz w:val="18"/>
          <w:szCs w:val="18"/>
        </w:rPr>
        <w:t>Odbiory robót zostaną dokonane zgodnie ze Specyfikacjami Technicznymi Wykonania i Odbioru Robót Budowlanych.</w:t>
      </w:r>
    </w:p>
    <w:p w14:paraId="2E32270A"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11</w:t>
      </w:r>
      <w:r w:rsidRPr="00450A7F">
        <w:rPr>
          <w:rFonts w:ascii="Calibri" w:hAnsi="Calibri" w:cs="Calibri"/>
          <w:b/>
          <w:sz w:val="18"/>
          <w:szCs w:val="18"/>
        </w:rPr>
        <w:br/>
        <w:t>ZABEZPIECZENIE NALEŻYTEGO WYKONANIA UMOWY</w:t>
      </w:r>
    </w:p>
    <w:p w14:paraId="55107E07" w14:textId="77777777" w:rsidR="00450A7F" w:rsidRPr="00450A7F" w:rsidRDefault="00450A7F" w:rsidP="00450A7F">
      <w:pPr>
        <w:numPr>
          <w:ilvl w:val="0"/>
          <w:numId w:val="4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 xml:space="preserve">Ustala się zabezpieczenie należytego wykonania umowy w wysokości </w:t>
      </w:r>
      <w:r w:rsidRPr="00450A7F">
        <w:rPr>
          <w:rFonts w:ascii="Calibri" w:hAnsi="Calibri" w:cs="Calibri"/>
          <w:b/>
          <w:sz w:val="18"/>
          <w:szCs w:val="18"/>
          <w:lang w:eastAsia="en-US"/>
        </w:rPr>
        <w:t>5</w:t>
      </w:r>
      <w:r w:rsidRPr="00450A7F">
        <w:rPr>
          <w:rFonts w:ascii="Calibri" w:hAnsi="Calibri" w:cs="Calibri"/>
          <w:sz w:val="18"/>
          <w:szCs w:val="18"/>
          <w:lang w:eastAsia="en-US"/>
        </w:rPr>
        <w:t>% ceny ofertowej brutto.</w:t>
      </w:r>
    </w:p>
    <w:p w14:paraId="74BFB2BF" w14:textId="77777777" w:rsidR="00450A7F" w:rsidRPr="00450A7F" w:rsidRDefault="00450A7F" w:rsidP="00450A7F">
      <w:pPr>
        <w:numPr>
          <w:ilvl w:val="0"/>
          <w:numId w:val="4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wniósł zabezpieczenie należytego wykonania umowy w kwocie: ………………….. zł w formie: ……………………</w:t>
      </w:r>
    </w:p>
    <w:p w14:paraId="79395247" w14:textId="77777777" w:rsidR="00450A7F" w:rsidRPr="00450A7F" w:rsidRDefault="00450A7F" w:rsidP="00450A7F">
      <w:pPr>
        <w:numPr>
          <w:ilvl w:val="0"/>
          <w:numId w:val="4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Zabezpieczenie należytego wykonania umowy Wykonawca wniósł przed zawarciem umowy z ważnością 30 dni ponad termin określony w § 3 ust. 2 umowy, w tym 20% wartości zabezpieczenia należytego wykonania umowy z ważnością na okres rękojmi za wady - gwarancji.</w:t>
      </w:r>
    </w:p>
    <w:p w14:paraId="2716689A" w14:textId="77777777" w:rsidR="00450A7F" w:rsidRPr="00450A7F" w:rsidRDefault="00450A7F" w:rsidP="00450A7F">
      <w:pPr>
        <w:numPr>
          <w:ilvl w:val="0"/>
          <w:numId w:val="4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 przypadku wystąpienia konieczności przedłużenia terminu realizacji niniejszej umowy określonego w § 3 ust. 2 umowy powyżej 15 dni Wykonawca zabezpieczy należyte wykonanie umowy z ważnością 30 dni ponad nowo ustalony termin.</w:t>
      </w:r>
    </w:p>
    <w:p w14:paraId="21B7AAB2" w14:textId="77777777" w:rsidR="00450A7F" w:rsidRPr="00450A7F" w:rsidRDefault="00450A7F" w:rsidP="00450A7F">
      <w:pPr>
        <w:numPr>
          <w:ilvl w:val="0"/>
          <w:numId w:val="49"/>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Zabezpieczenie należytego wykonania umowy, o którym mowa w ust. 1, zostanie zwrócone Wykonawcy:</w:t>
      </w:r>
    </w:p>
    <w:p w14:paraId="1E1C44D6" w14:textId="77777777" w:rsidR="00450A7F" w:rsidRPr="00450A7F" w:rsidRDefault="00450A7F" w:rsidP="00450A7F">
      <w:pPr>
        <w:numPr>
          <w:ilvl w:val="0"/>
          <w:numId w:val="50"/>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80% w terminie 30 dni od dnia wykonania zamówienia i uznania przez Zamawiającego za należycie wykonane,</w:t>
      </w:r>
    </w:p>
    <w:p w14:paraId="3D8974DF" w14:textId="77777777" w:rsidR="00450A7F" w:rsidRPr="00450A7F" w:rsidRDefault="00450A7F" w:rsidP="00450A7F">
      <w:pPr>
        <w:numPr>
          <w:ilvl w:val="0"/>
          <w:numId w:val="50"/>
        </w:numPr>
        <w:tabs>
          <w:tab w:val="left"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20% w terminie 15 dni po upływie okresu rękojmi za wady - gwarancji.</w:t>
      </w:r>
    </w:p>
    <w:p w14:paraId="5D557284"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12</w:t>
      </w:r>
      <w:r w:rsidRPr="00450A7F">
        <w:rPr>
          <w:rFonts w:ascii="Calibri" w:hAnsi="Calibri" w:cs="Calibri"/>
          <w:b/>
          <w:sz w:val="18"/>
          <w:szCs w:val="18"/>
        </w:rPr>
        <w:br/>
        <w:t>GWARANCJA I RĘKOJMIA</w:t>
      </w:r>
    </w:p>
    <w:p w14:paraId="3217142F"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 xml:space="preserve">Wykonawca udziela gwarancji na roboty objęte umową na okres </w:t>
      </w:r>
      <w:r w:rsidRPr="00450A7F">
        <w:rPr>
          <w:rFonts w:ascii="Calibri" w:hAnsi="Calibri" w:cs="Calibri"/>
          <w:b/>
          <w:sz w:val="18"/>
          <w:szCs w:val="18"/>
          <w:lang w:eastAsia="en-US"/>
        </w:rPr>
        <w:t xml:space="preserve">...... miesięcy </w:t>
      </w:r>
      <w:r w:rsidRPr="00450A7F">
        <w:rPr>
          <w:rFonts w:ascii="Calibri" w:hAnsi="Calibri" w:cs="Calibri"/>
          <w:bCs/>
          <w:sz w:val="18"/>
          <w:szCs w:val="18"/>
          <w:lang w:eastAsia="en-US"/>
        </w:rPr>
        <w:t>(zgodnie z ofertą wykonawcy),</w:t>
      </w:r>
      <w:r w:rsidRPr="00450A7F">
        <w:rPr>
          <w:rFonts w:ascii="Calibri" w:hAnsi="Calibri" w:cs="Calibri"/>
          <w:sz w:val="18"/>
          <w:szCs w:val="18"/>
          <w:lang w:eastAsia="en-US"/>
        </w:rPr>
        <w:t xml:space="preserve"> </w:t>
      </w:r>
      <w:r w:rsidRPr="00450A7F">
        <w:rPr>
          <w:rFonts w:ascii="Calibri" w:hAnsi="Calibri" w:cs="Calibri"/>
          <w:bCs/>
          <w:sz w:val="18"/>
          <w:szCs w:val="18"/>
          <w:lang w:eastAsia="en-US"/>
        </w:rPr>
        <w:t>zaś na oznakowanie poziome grubowarstwowe na okres 36 miesięcy</w:t>
      </w:r>
      <w:r w:rsidRPr="00450A7F">
        <w:rPr>
          <w:rFonts w:ascii="Calibri" w:hAnsi="Calibri" w:cs="Calibri"/>
          <w:sz w:val="18"/>
          <w:szCs w:val="18"/>
          <w:lang w:eastAsia="en-US"/>
        </w:rPr>
        <w:t>.</w:t>
      </w:r>
    </w:p>
    <w:p w14:paraId="3A6E2DEF"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Bieg terminu gwarancji rozpoczyna się:</w:t>
      </w:r>
    </w:p>
    <w:p w14:paraId="2FE50204" w14:textId="77777777" w:rsidR="00450A7F" w:rsidRPr="00450A7F" w:rsidRDefault="00450A7F" w:rsidP="00450A7F">
      <w:pPr>
        <w:numPr>
          <w:ilvl w:val="0"/>
          <w:numId w:val="52"/>
        </w:numPr>
        <w:tabs>
          <w:tab w:val="left" w:pos="567"/>
        </w:tabs>
        <w:ind w:left="567" w:hanging="284"/>
        <w:jc w:val="both"/>
        <w:rPr>
          <w:rFonts w:ascii="Calibri" w:hAnsi="Calibri" w:cs="Calibri"/>
          <w:sz w:val="18"/>
          <w:szCs w:val="18"/>
          <w:lang w:eastAsia="en-US"/>
        </w:rPr>
      </w:pPr>
      <w:r w:rsidRPr="00450A7F">
        <w:rPr>
          <w:rFonts w:ascii="Calibri" w:hAnsi="Calibri" w:cs="Calibri"/>
          <w:sz w:val="18"/>
          <w:szCs w:val="18"/>
          <w:lang w:eastAsia="en-US"/>
        </w:rPr>
        <w:t>w dniu następnym licząc od daty podpisania protokołu odbioru końcowego;</w:t>
      </w:r>
    </w:p>
    <w:p w14:paraId="7F8B2545" w14:textId="77777777" w:rsidR="00450A7F" w:rsidRPr="00450A7F" w:rsidRDefault="00450A7F" w:rsidP="00450A7F">
      <w:pPr>
        <w:numPr>
          <w:ilvl w:val="0"/>
          <w:numId w:val="52"/>
        </w:numPr>
        <w:tabs>
          <w:tab w:val="left" w:pos="567"/>
        </w:tabs>
        <w:ind w:left="567" w:hanging="284"/>
        <w:jc w:val="both"/>
        <w:rPr>
          <w:rFonts w:ascii="Calibri" w:hAnsi="Calibri" w:cs="Calibri"/>
          <w:sz w:val="18"/>
          <w:szCs w:val="18"/>
          <w:lang w:eastAsia="en-US"/>
        </w:rPr>
      </w:pPr>
      <w:r w:rsidRPr="00450A7F">
        <w:rPr>
          <w:rFonts w:ascii="Calibri" w:hAnsi="Calibri" w:cs="Calibri"/>
          <w:sz w:val="18"/>
          <w:szCs w:val="18"/>
          <w:lang w:eastAsia="en-US"/>
        </w:rPr>
        <w:t>dla wymienionych materiałów i urządzeń z dniem ich wymiany.</w:t>
      </w:r>
    </w:p>
    <w:p w14:paraId="1821D5C2"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Zamawiający może dochodzić roszczeń z tytułu gwarancji także po okresie określonym w ust. 1, jeżeli zgłosi wadę przed upływem tego okresu.</w:t>
      </w:r>
    </w:p>
    <w:p w14:paraId="65123988"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 okresie gwarancyjnym Wykonawca jest obowiązany do dokonywania przeglądów i nieodpłatnego usuwania zaistniałych wad. Obowiązkowe, coroczne przeglądy gwarancyjne będą odbywać się po odebraniu budowy z udziałem obu stron. Zalecenia z przeglądów Wykonawca ma realizować w terminie ustalonym w przeglądzie.</w:t>
      </w:r>
    </w:p>
    <w:p w14:paraId="0736103E"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w:t>
      </w:r>
    </w:p>
    <w:p w14:paraId="4019DB56"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Wady wykryte we własnym zakresie przez Wykonawcę winny być usunięte niezwłocznie.</w:t>
      </w:r>
    </w:p>
    <w:p w14:paraId="3B0050A7"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Przeglądy gwarancyjne dokonywać będzie komisja powołana przez Zamawiającego. W protokole odbioru pogwarancyjnego strony określą zakres wad i usterek i termin dla ich usunięcia.</w:t>
      </w:r>
    </w:p>
    <w:p w14:paraId="1622EB6A"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Zamawiający może realizować uprawnienia z tytułu gwarancji niezależnie od uprawnień z tytułu rękojmi.</w:t>
      </w:r>
    </w:p>
    <w:p w14:paraId="54AE05B1" w14:textId="77777777" w:rsidR="00450A7F" w:rsidRPr="00450A7F" w:rsidRDefault="00450A7F" w:rsidP="00450A7F">
      <w:pPr>
        <w:numPr>
          <w:ilvl w:val="0"/>
          <w:numId w:val="51"/>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Strony rozszerzają okres rękojmi na okres udzielonej gwarancji jakości.</w:t>
      </w:r>
    </w:p>
    <w:p w14:paraId="331D3C61"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13</w:t>
      </w:r>
      <w:r w:rsidRPr="00450A7F">
        <w:rPr>
          <w:rFonts w:ascii="Calibri" w:hAnsi="Calibri" w:cs="Calibri"/>
          <w:b/>
          <w:sz w:val="18"/>
          <w:szCs w:val="18"/>
        </w:rPr>
        <w:br/>
        <w:t>KARY UMOWNE</w:t>
      </w:r>
    </w:p>
    <w:p w14:paraId="03A2305B" w14:textId="77777777" w:rsidR="00450A7F" w:rsidRPr="00450A7F" w:rsidRDefault="00450A7F" w:rsidP="00450A7F">
      <w:pPr>
        <w:numPr>
          <w:ilvl w:val="0"/>
          <w:numId w:val="7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zapłaci Zamawiającemu kary umowne:</w:t>
      </w:r>
    </w:p>
    <w:p w14:paraId="0025C1BE" w14:textId="77777777" w:rsidR="00450A7F" w:rsidRPr="00450A7F" w:rsidRDefault="00450A7F" w:rsidP="00450A7F">
      <w:pPr>
        <w:numPr>
          <w:ilvl w:val="1"/>
          <w:numId w:val="75"/>
        </w:num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za zwłokę w wykonaniu przedmiotu umowy oraz zwłokę w usunięciu wad stwierdzonych przy odbiorze lub w okresie rękojmi lub gwarancji, w wysokości 0,1% wartości umownej brutto wymienionej w § 1 ust. 1 umowy, za każdy dzień zwłoki,</w:t>
      </w:r>
    </w:p>
    <w:p w14:paraId="43864FB8" w14:textId="77777777" w:rsidR="00450A7F" w:rsidRPr="00450A7F" w:rsidRDefault="00450A7F" w:rsidP="00450A7F">
      <w:pPr>
        <w:numPr>
          <w:ilvl w:val="1"/>
          <w:numId w:val="75"/>
        </w:num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12AD1A71" w14:textId="77777777" w:rsidR="00450A7F" w:rsidRPr="00450A7F" w:rsidRDefault="00450A7F" w:rsidP="00450A7F">
      <w:pPr>
        <w:numPr>
          <w:ilvl w:val="1"/>
          <w:numId w:val="75"/>
        </w:num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Tahoma"/>
          <w:sz w:val="18"/>
          <w:szCs w:val="18"/>
        </w:rPr>
        <w:t xml:space="preserve">za zwłokę w dostarczeniu oświadczenia, o którym mowa w </w:t>
      </w:r>
      <w:r w:rsidRPr="00450A7F">
        <w:rPr>
          <w:rFonts w:ascii="Calibri" w:hAnsi="Calibri" w:cs="Arial"/>
          <w:sz w:val="18"/>
          <w:szCs w:val="18"/>
        </w:rPr>
        <w:t>§ 5 ust. 3 umowy, wysokości 0,1% wartości umownej brutto wymienionej w § 1 ust. 1 umowy, za każdy dzień zwłoki,</w:t>
      </w:r>
    </w:p>
    <w:p w14:paraId="15DC25B0" w14:textId="77777777" w:rsidR="00450A7F" w:rsidRPr="00450A7F" w:rsidRDefault="00450A7F" w:rsidP="00450A7F">
      <w:pPr>
        <w:numPr>
          <w:ilvl w:val="1"/>
          <w:numId w:val="75"/>
        </w:num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za odstąpienie od umowy z przyczyn zależnych od Wykonawcy w wysokości 10% wartości umownej brutto wymienionej w § 1 ust. 1 umowy,</w:t>
      </w:r>
    </w:p>
    <w:p w14:paraId="399E931A" w14:textId="77777777" w:rsidR="00450A7F" w:rsidRPr="00450A7F" w:rsidRDefault="00450A7F" w:rsidP="00450A7F">
      <w:pPr>
        <w:numPr>
          <w:ilvl w:val="1"/>
          <w:numId w:val="75"/>
        </w:num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za stwierdzenie nieobecności kierowników robót i kierownika budowy na budowie, w wysokości 500,00 zł brutto za każdy stwierdzony przypadek.</w:t>
      </w:r>
    </w:p>
    <w:p w14:paraId="137E0ED6" w14:textId="77777777" w:rsidR="00450A7F" w:rsidRPr="00450A7F" w:rsidRDefault="00450A7F" w:rsidP="00450A7F">
      <w:pPr>
        <w:numPr>
          <w:ilvl w:val="0"/>
          <w:numId w:val="7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lastRenderedPageBreak/>
        <w:t>Zamawiający zapłaci Wykonawcy karę umowną, za odstąpienie od umowy z przyczyn zależnych od Zamawiającego, w wysokości 10% wartości umownej brutto wymienionej w § 1 ust. 1 umowy, z wyjątkiem sytuacji, gdy wystąpią okoliczności, o których mowa w art. 456 ustawy - Prawo zamówień publicznych.</w:t>
      </w:r>
    </w:p>
    <w:p w14:paraId="660BD8AB" w14:textId="77777777" w:rsidR="00450A7F" w:rsidRPr="00450A7F" w:rsidRDefault="00450A7F" w:rsidP="00450A7F">
      <w:pPr>
        <w:numPr>
          <w:ilvl w:val="0"/>
          <w:numId w:val="7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Wykonawca oświadcza, że wyraża zgodę na potrącenie naliczonych kar umownych, z wynagrodzenia za wykonanie przedmiotu umowy.</w:t>
      </w:r>
    </w:p>
    <w:p w14:paraId="6F840969" w14:textId="77777777" w:rsidR="00450A7F" w:rsidRPr="00450A7F" w:rsidRDefault="00450A7F" w:rsidP="00450A7F">
      <w:pPr>
        <w:numPr>
          <w:ilvl w:val="0"/>
          <w:numId w:val="7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Strony zastrzegają sobie prawo dochodzenia odszkodowania przewyższającego wartość kar umownych na zasadach ogólnych Kodeksu Cywilnego.</w:t>
      </w:r>
    </w:p>
    <w:p w14:paraId="3769F390" w14:textId="77777777" w:rsidR="00450A7F" w:rsidRPr="00450A7F" w:rsidRDefault="00450A7F" w:rsidP="00450A7F">
      <w:pPr>
        <w:numPr>
          <w:ilvl w:val="0"/>
          <w:numId w:val="75"/>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Łączna wysokość kar umownych, którą może naliczyć Zamawiający nie może przekroczyć 15% wynagrodzenia brutto określonego w § 1 ust. 1 umowy.</w:t>
      </w:r>
    </w:p>
    <w:p w14:paraId="76B19CDF"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14</w:t>
      </w:r>
      <w:r w:rsidRPr="00450A7F">
        <w:rPr>
          <w:rFonts w:ascii="Calibri" w:hAnsi="Calibri" w:cs="Calibri"/>
          <w:b/>
          <w:sz w:val="18"/>
          <w:szCs w:val="18"/>
        </w:rPr>
        <w:br/>
        <w:t>ODSTĄPIENIE OD UMOWY</w:t>
      </w:r>
    </w:p>
    <w:p w14:paraId="16DC14BF" w14:textId="77777777" w:rsidR="00450A7F" w:rsidRPr="00450A7F" w:rsidRDefault="00450A7F" w:rsidP="00450A7F">
      <w:pPr>
        <w:numPr>
          <w:ilvl w:val="0"/>
          <w:numId w:val="5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Zamawiający może odstąpić od umowy, jeżeli:</w:t>
      </w:r>
    </w:p>
    <w:p w14:paraId="14148F13" w14:textId="77777777" w:rsidR="00450A7F" w:rsidRPr="00450A7F" w:rsidRDefault="00450A7F" w:rsidP="00450A7F">
      <w:pPr>
        <w:numPr>
          <w:ilvl w:val="1"/>
          <w:numId w:val="54"/>
        </w:numPr>
        <w:autoSpaceDE w:val="0"/>
        <w:autoSpaceDN w:val="0"/>
        <w:adjustRightInd w:val="0"/>
        <w:ind w:left="567" w:hanging="284"/>
        <w:jc w:val="both"/>
        <w:rPr>
          <w:rFonts w:ascii="Calibri" w:hAnsi="Calibri" w:cs="Calibri"/>
          <w:bCs/>
          <w:sz w:val="18"/>
          <w:szCs w:val="18"/>
        </w:rPr>
      </w:pPr>
      <w:r w:rsidRPr="00450A7F">
        <w:rPr>
          <w:rFonts w:ascii="Calibri" w:hAnsi="Calibri" w:cs="Calibri"/>
          <w:bCs/>
          <w:sz w:val="18"/>
          <w:szCs w:val="18"/>
        </w:rPr>
        <w:t>wystąpią przesłanki formalno-prawne po stronie Wykonawcy, które uniemożliwiają wykonanie umowy,</w:t>
      </w:r>
    </w:p>
    <w:p w14:paraId="73C17B67" w14:textId="77777777" w:rsidR="00450A7F" w:rsidRPr="00450A7F" w:rsidRDefault="00450A7F" w:rsidP="00450A7F">
      <w:pPr>
        <w:numPr>
          <w:ilvl w:val="1"/>
          <w:numId w:val="54"/>
        </w:numPr>
        <w:autoSpaceDE w:val="0"/>
        <w:autoSpaceDN w:val="0"/>
        <w:adjustRightInd w:val="0"/>
        <w:ind w:left="567" w:hanging="284"/>
        <w:jc w:val="both"/>
        <w:rPr>
          <w:rFonts w:ascii="Calibri" w:hAnsi="Calibri" w:cs="Calibri"/>
          <w:sz w:val="18"/>
          <w:szCs w:val="18"/>
        </w:rPr>
      </w:pPr>
      <w:r w:rsidRPr="00450A7F">
        <w:rPr>
          <w:rFonts w:ascii="Calibri" w:hAnsi="Calibri" w:cs="Calibri"/>
          <w:bCs/>
          <w:sz w:val="18"/>
          <w:szCs w:val="18"/>
        </w:rPr>
        <w:t>Wykonawca</w:t>
      </w:r>
      <w:r w:rsidRPr="00450A7F">
        <w:rPr>
          <w:rFonts w:ascii="Calibri" w:hAnsi="Calibri" w:cs="Calibri"/>
          <w:sz w:val="18"/>
          <w:szCs w:val="18"/>
        </w:rPr>
        <w:t xml:space="preserve"> zaniecha realizacji robót, tj. w sposób nieprzerwany nie realizuje ich przez okres minimum 10 dni,</w:t>
      </w:r>
    </w:p>
    <w:p w14:paraId="60A824C3" w14:textId="77777777" w:rsidR="00450A7F" w:rsidRPr="00450A7F" w:rsidRDefault="00450A7F" w:rsidP="00450A7F">
      <w:pPr>
        <w:numPr>
          <w:ilvl w:val="1"/>
          <w:numId w:val="54"/>
        </w:numPr>
        <w:autoSpaceDE w:val="0"/>
        <w:autoSpaceDN w:val="0"/>
        <w:adjustRightInd w:val="0"/>
        <w:ind w:left="567" w:hanging="284"/>
        <w:jc w:val="both"/>
        <w:rPr>
          <w:rFonts w:ascii="Calibri" w:hAnsi="Calibri" w:cs="Calibri"/>
          <w:sz w:val="18"/>
          <w:szCs w:val="18"/>
        </w:rPr>
      </w:pPr>
      <w:r w:rsidRPr="00450A7F">
        <w:rPr>
          <w:rFonts w:ascii="Calibri" w:hAnsi="Calibri" w:cs="Calibri"/>
          <w:bCs/>
          <w:sz w:val="18"/>
          <w:szCs w:val="18"/>
        </w:rPr>
        <w:t>Wykonawca</w:t>
      </w:r>
      <w:r w:rsidRPr="00450A7F">
        <w:rPr>
          <w:rFonts w:ascii="Calibri" w:hAnsi="Calibri" w:cs="Calibri"/>
          <w:sz w:val="18"/>
          <w:szCs w:val="18"/>
        </w:rPr>
        <w:t xml:space="preserve"> wykonuje roboty wadliwe, nieterminowo, niezgodnie ze Specyfikacjami Technicznymi Wykonania i Odbioru Robót Budowlanych (</w:t>
      </w:r>
      <w:proofErr w:type="spellStart"/>
      <w:r w:rsidRPr="00450A7F">
        <w:rPr>
          <w:rFonts w:ascii="Calibri" w:hAnsi="Calibri" w:cs="Calibri"/>
          <w:sz w:val="18"/>
          <w:szCs w:val="18"/>
        </w:rPr>
        <w:t>STWiORB</w:t>
      </w:r>
      <w:proofErr w:type="spellEnd"/>
      <w:r w:rsidRPr="00450A7F">
        <w:rPr>
          <w:rFonts w:ascii="Calibri" w:hAnsi="Calibri" w:cs="Calibri"/>
          <w:sz w:val="18"/>
          <w:szCs w:val="18"/>
        </w:rPr>
        <w:t>).</w:t>
      </w:r>
    </w:p>
    <w:p w14:paraId="2D9740E8" w14:textId="77777777" w:rsidR="00450A7F" w:rsidRPr="00450A7F" w:rsidRDefault="00450A7F" w:rsidP="00450A7F">
      <w:pPr>
        <w:numPr>
          <w:ilvl w:val="0"/>
          <w:numId w:val="5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W przypadkach wymienionych w ust. 1 lit. b) i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1EA1C59F" w14:textId="77777777" w:rsidR="00450A7F" w:rsidRPr="00450A7F" w:rsidRDefault="00450A7F" w:rsidP="00450A7F">
      <w:pPr>
        <w:numPr>
          <w:ilvl w:val="0"/>
          <w:numId w:val="54"/>
        </w:numPr>
        <w:tabs>
          <w:tab w:val="left" w:pos="284"/>
        </w:tabs>
        <w:ind w:left="284" w:hanging="284"/>
        <w:jc w:val="both"/>
        <w:rPr>
          <w:rFonts w:ascii="Calibri" w:hAnsi="Calibri" w:cs="Calibri"/>
          <w:sz w:val="18"/>
          <w:szCs w:val="18"/>
          <w:lang w:eastAsia="en-US"/>
        </w:rPr>
      </w:pPr>
      <w:bookmarkStart w:id="23" w:name="_Hlk70078373"/>
      <w:r w:rsidRPr="00450A7F">
        <w:rPr>
          <w:rFonts w:ascii="Calibri" w:hAnsi="Calibri" w:cs="Calibri"/>
          <w:sz w:val="18"/>
          <w:szCs w:val="18"/>
          <w:lang w:eastAsia="en-US"/>
        </w:rPr>
        <w:t xml:space="preserve">W razie zaistnienia </w:t>
      </w:r>
      <w:r w:rsidRPr="00450A7F">
        <w:rPr>
          <w:rFonts w:ascii="Calibri" w:hAnsi="Calibri" w:cs="Tahoma"/>
          <w:bCs/>
          <w:sz w:val="18"/>
          <w:szCs w:val="18"/>
          <w:lang w:eastAsia="en-US"/>
        </w:rPr>
        <w:t>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bookmarkEnd w:id="23"/>
      <w:r w:rsidRPr="00450A7F">
        <w:rPr>
          <w:rFonts w:ascii="Calibri" w:hAnsi="Calibri" w:cs="Calibri"/>
          <w:sz w:val="18"/>
          <w:szCs w:val="18"/>
          <w:lang w:eastAsia="en-US"/>
        </w:rPr>
        <w:t xml:space="preserve">. </w:t>
      </w:r>
    </w:p>
    <w:p w14:paraId="3F272739" w14:textId="77777777" w:rsidR="00450A7F" w:rsidRPr="00450A7F" w:rsidRDefault="00450A7F" w:rsidP="00450A7F">
      <w:pPr>
        <w:numPr>
          <w:ilvl w:val="0"/>
          <w:numId w:val="54"/>
        </w:numPr>
        <w:tabs>
          <w:tab w:val="num" w:pos="284"/>
        </w:tabs>
        <w:ind w:left="284" w:hanging="284"/>
        <w:jc w:val="both"/>
        <w:rPr>
          <w:rFonts w:ascii="Calibri" w:hAnsi="Calibri" w:cs="Calibri"/>
          <w:sz w:val="18"/>
          <w:szCs w:val="18"/>
          <w:lang w:val="x-none" w:eastAsia="en-US"/>
        </w:rPr>
      </w:pPr>
      <w:bookmarkStart w:id="24" w:name="_Hlk70078387"/>
      <w:r w:rsidRPr="00450A7F">
        <w:rPr>
          <w:rFonts w:ascii="Calibri" w:hAnsi="Calibri" w:cs="Tahoma"/>
          <w:bCs/>
          <w:sz w:val="18"/>
          <w:szCs w:val="18"/>
        </w:rPr>
        <w:t>Dodatkowo Zamawiający może odstąpić od umowy jeżeli zachodzi co najmniej jedna z następujących okoliczności:</w:t>
      </w:r>
    </w:p>
    <w:p w14:paraId="5C1893F7" w14:textId="77777777" w:rsidR="00450A7F" w:rsidRPr="00450A7F" w:rsidRDefault="00450A7F" w:rsidP="00450A7F">
      <w:pPr>
        <w:numPr>
          <w:ilvl w:val="0"/>
          <w:numId w:val="56"/>
        </w:numPr>
        <w:suppressAutoHyphens/>
        <w:autoSpaceDE w:val="0"/>
        <w:ind w:left="567" w:hanging="210"/>
        <w:jc w:val="both"/>
        <w:rPr>
          <w:rFonts w:ascii="Calibri" w:hAnsi="Calibri" w:cs="Tahoma"/>
          <w:bCs/>
          <w:sz w:val="18"/>
          <w:szCs w:val="18"/>
          <w:lang w:val="x-none" w:eastAsia="en-US"/>
        </w:rPr>
      </w:pPr>
      <w:r w:rsidRPr="00450A7F">
        <w:rPr>
          <w:rFonts w:ascii="Calibri" w:hAnsi="Calibri" w:cs="Tahoma"/>
          <w:bCs/>
          <w:sz w:val="18"/>
          <w:szCs w:val="18"/>
          <w:lang w:val="x-none" w:eastAsia="en-US"/>
        </w:rPr>
        <w:t>dokonano zmiany umowy z naruszeniem art. 454 i art. 455</w:t>
      </w:r>
      <w:r w:rsidRPr="00450A7F">
        <w:rPr>
          <w:rFonts w:ascii="Calibri" w:hAnsi="Calibri" w:cs="Tahoma"/>
          <w:bCs/>
          <w:sz w:val="18"/>
          <w:szCs w:val="18"/>
          <w:lang w:eastAsia="en-US"/>
        </w:rPr>
        <w:t xml:space="preserve"> ustawy </w:t>
      </w:r>
      <w:proofErr w:type="spellStart"/>
      <w:r w:rsidRPr="00450A7F">
        <w:rPr>
          <w:rFonts w:ascii="Calibri" w:hAnsi="Calibri" w:cs="Tahoma"/>
          <w:bCs/>
          <w:sz w:val="18"/>
          <w:szCs w:val="18"/>
          <w:lang w:eastAsia="en-US"/>
        </w:rPr>
        <w:t>Pzp</w:t>
      </w:r>
      <w:proofErr w:type="spellEnd"/>
      <w:r w:rsidRPr="00450A7F">
        <w:rPr>
          <w:rFonts w:ascii="Calibri" w:hAnsi="Calibri" w:cs="Tahoma"/>
          <w:bCs/>
          <w:sz w:val="18"/>
          <w:szCs w:val="18"/>
          <w:lang w:eastAsia="en-US"/>
        </w:rPr>
        <w:t>,</w:t>
      </w:r>
    </w:p>
    <w:p w14:paraId="35F157E7" w14:textId="77777777" w:rsidR="00450A7F" w:rsidRPr="00450A7F" w:rsidRDefault="00450A7F" w:rsidP="00450A7F">
      <w:pPr>
        <w:numPr>
          <w:ilvl w:val="0"/>
          <w:numId w:val="56"/>
        </w:numPr>
        <w:suppressAutoHyphens/>
        <w:autoSpaceDE w:val="0"/>
        <w:ind w:left="567" w:hanging="210"/>
        <w:jc w:val="both"/>
        <w:rPr>
          <w:rFonts w:ascii="Calibri" w:hAnsi="Calibri" w:cs="Tahoma"/>
          <w:bCs/>
          <w:sz w:val="18"/>
          <w:szCs w:val="18"/>
          <w:lang w:val="x-none" w:eastAsia="en-US"/>
        </w:rPr>
      </w:pPr>
      <w:r w:rsidRPr="00450A7F">
        <w:rPr>
          <w:rFonts w:ascii="Calibri" w:hAnsi="Calibri" w:cs="Tahoma"/>
          <w:bCs/>
          <w:sz w:val="18"/>
          <w:szCs w:val="18"/>
          <w:lang w:eastAsia="en-US"/>
        </w:rPr>
        <w:t>W</w:t>
      </w:r>
      <w:proofErr w:type="spellStart"/>
      <w:r w:rsidRPr="00450A7F">
        <w:rPr>
          <w:rFonts w:ascii="Calibri" w:hAnsi="Calibri" w:cs="Tahoma"/>
          <w:bCs/>
          <w:sz w:val="18"/>
          <w:szCs w:val="18"/>
          <w:lang w:val="x-none" w:eastAsia="en-US"/>
        </w:rPr>
        <w:t>ykonawca</w:t>
      </w:r>
      <w:proofErr w:type="spellEnd"/>
      <w:r w:rsidRPr="00450A7F">
        <w:rPr>
          <w:rFonts w:ascii="Calibri" w:hAnsi="Calibri" w:cs="Tahoma"/>
          <w:bCs/>
          <w:sz w:val="18"/>
          <w:szCs w:val="18"/>
          <w:lang w:val="x-none" w:eastAsia="en-US"/>
        </w:rPr>
        <w:t xml:space="preserve"> w chwili zawarcia umowy podlegał wykluczeniu na podstawie art. 108</w:t>
      </w:r>
      <w:r w:rsidRPr="00450A7F">
        <w:rPr>
          <w:rFonts w:ascii="Calibri" w:hAnsi="Calibri" w:cs="Tahoma"/>
          <w:bCs/>
          <w:sz w:val="18"/>
          <w:szCs w:val="18"/>
          <w:lang w:eastAsia="en-US"/>
        </w:rPr>
        <w:t xml:space="preserve"> ustawy </w:t>
      </w:r>
      <w:proofErr w:type="spellStart"/>
      <w:r w:rsidRPr="00450A7F">
        <w:rPr>
          <w:rFonts w:ascii="Calibri" w:hAnsi="Calibri" w:cs="Tahoma"/>
          <w:bCs/>
          <w:sz w:val="18"/>
          <w:szCs w:val="18"/>
          <w:lang w:eastAsia="en-US"/>
        </w:rPr>
        <w:t>Pzp</w:t>
      </w:r>
      <w:proofErr w:type="spellEnd"/>
      <w:r w:rsidRPr="00450A7F">
        <w:rPr>
          <w:rFonts w:ascii="Calibri" w:hAnsi="Calibri" w:cs="Tahoma"/>
          <w:bCs/>
          <w:sz w:val="18"/>
          <w:szCs w:val="18"/>
          <w:lang w:val="x-none" w:eastAsia="en-US"/>
        </w:rPr>
        <w:t>,</w:t>
      </w:r>
    </w:p>
    <w:p w14:paraId="06C60559" w14:textId="77777777" w:rsidR="00450A7F" w:rsidRPr="00450A7F" w:rsidRDefault="00450A7F" w:rsidP="00450A7F">
      <w:pPr>
        <w:numPr>
          <w:ilvl w:val="0"/>
          <w:numId w:val="56"/>
        </w:numPr>
        <w:suppressAutoHyphens/>
        <w:autoSpaceDE w:val="0"/>
        <w:ind w:left="567" w:hanging="210"/>
        <w:jc w:val="both"/>
        <w:rPr>
          <w:rFonts w:ascii="Calibri" w:hAnsi="Calibri" w:cs="Tahoma"/>
          <w:bCs/>
          <w:sz w:val="18"/>
          <w:szCs w:val="18"/>
          <w:lang w:val="x-none" w:eastAsia="en-US"/>
        </w:rPr>
      </w:pPr>
      <w:r w:rsidRPr="00450A7F">
        <w:rPr>
          <w:rFonts w:ascii="Calibri" w:hAnsi="Calibri" w:cs="Tahoma"/>
          <w:bCs/>
          <w:sz w:val="18"/>
          <w:szCs w:val="18"/>
          <w:lang w:val="x-none" w:eastAsia="en-US"/>
        </w:rPr>
        <w:t>Trybunał Sprawiedliwości Unii Europejskiej stwierdził, w ramach procedury przewidzianej w art. 258 Traktatu o</w:t>
      </w:r>
      <w:r w:rsidRPr="00450A7F">
        <w:rPr>
          <w:rFonts w:ascii="Calibri" w:hAnsi="Calibri" w:cs="Tahoma"/>
          <w:bCs/>
          <w:sz w:val="18"/>
          <w:szCs w:val="18"/>
          <w:lang w:eastAsia="en-US"/>
        </w:rPr>
        <w:t> </w:t>
      </w:r>
      <w:r w:rsidRPr="00450A7F">
        <w:rPr>
          <w:rFonts w:ascii="Calibri" w:hAnsi="Calibri" w:cs="Tahoma"/>
          <w:bCs/>
          <w:sz w:val="18"/>
          <w:szCs w:val="18"/>
          <w:lang w:val="x-none" w:eastAsia="en-US"/>
        </w:rPr>
        <w:t>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Pr="00450A7F">
        <w:rPr>
          <w:rFonts w:ascii="Calibri" w:hAnsi="Calibri" w:cs="Tahoma"/>
          <w:bCs/>
          <w:sz w:val="18"/>
          <w:szCs w:val="18"/>
          <w:lang w:eastAsia="en-US"/>
        </w:rPr>
        <w:t>.</w:t>
      </w:r>
    </w:p>
    <w:p w14:paraId="75C7E54B" w14:textId="77777777" w:rsidR="00450A7F" w:rsidRPr="00450A7F" w:rsidRDefault="00450A7F" w:rsidP="00450A7F">
      <w:pPr>
        <w:numPr>
          <w:ilvl w:val="0"/>
          <w:numId w:val="54"/>
        </w:numPr>
        <w:tabs>
          <w:tab w:val="num" w:pos="284"/>
        </w:tabs>
        <w:ind w:left="284" w:hanging="284"/>
        <w:jc w:val="both"/>
        <w:rPr>
          <w:rFonts w:ascii="Calibri" w:hAnsi="Calibri" w:cs="Calibri"/>
          <w:sz w:val="18"/>
          <w:szCs w:val="18"/>
          <w:lang w:val="x-none" w:eastAsia="en-US"/>
        </w:rPr>
      </w:pPr>
      <w:r w:rsidRPr="00450A7F">
        <w:rPr>
          <w:rFonts w:ascii="Calibri" w:hAnsi="Calibri" w:cs="Tahoma"/>
          <w:bCs/>
          <w:sz w:val="18"/>
          <w:szCs w:val="18"/>
        </w:rPr>
        <w:t>W przypadku, o którym mowa w ust. 4 lit. a), Zamawiający odstępuje od umowy w części, której zmiana dotyczy.</w:t>
      </w:r>
    </w:p>
    <w:p w14:paraId="10B476C5" w14:textId="77777777" w:rsidR="00450A7F" w:rsidRPr="00450A7F" w:rsidRDefault="00450A7F" w:rsidP="00450A7F">
      <w:pPr>
        <w:numPr>
          <w:ilvl w:val="0"/>
          <w:numId w:val="54"/>
        </w:numPr>
        <w:tabs>
          <w:tab w:val="num" w:pos="284"/>
        </w:tabs>
        <w:ind w:left="284" w:hanging="284"/>
        <w:jc w:val="both"/>
        <w:rPr>
          <w:rFonts w:ascii="Calibri" w:hAnsi="Calibri" w:cs="Calibri"/>
          <w:sz w:val="18"/>
          <w:szCs w:val="18"/>
          <w:lang w:val="x-none" w:eastAsia="en-US"/>
        </w:rPr>
      </w:pPr>
      <w:r w:rsidRPr="00450A7F">
        <w:rPr>
          <w:rFonts w:ascii="Calibri" w:hAnsi="Calibri" w:cs="Tahoma"/>
          <w:bCs/>
          <w:sz w:val="18"/>
          <w:szCs w:val="18"/>
        </w:rPr>
        <w:t>W przypadkach, o których mowa w ust. 3 i ust. 4 Wykonawca może żądać jedynie wynagrodzenia należnego mu z tytułu wykonania części umowy.</w:t>
      </w:r>
    </w:p>
    <w:p w14:paraId="763D153E" w14:textId="77777777" w:rsidR="00450A7F" w:rsidRPr="00450A7F" w:rsidRDefault="00450A7F" w:rsidP="00450A7F">
      <w:pPr>
        <w:numPr>
          <w:ilvl w:val="0"/>
          <w:numId w:val="54"/>
        </w:numPr>
        <w:tabs>
          <w:tab w:val="left" w:pos="284"/>
        </w:tabs>
        <w:ind w:left="284" w:hanging="284"/>
        <w:jc w:val="both"/>
        <w:rPr>
          <w:rFonts w:ascii="Calibri" w:hAnsi="Calibri" w:cs="Calibri"/>
          <w:sz w:val="18"/>
          <w:szCs w:val="18"/>
          <w:lang w:eastAsia="en-US"/>
        </w:rPr>
      </w:pPr>
      <w:r w:rsidRPr="00450A7F">
        <w:rPr>
          <w:rFonts w:ascii="Calibri" w:hAnsi="Calibri" w:cs="Calibri"/>
          <w:iCs/>
          <w:sz w:val="18"/>
          <w:szCs w:val="18"/>
          <w:lang w:eastAsia="en-US"/>
        </w:rPr>
        <w:t xml:space="preserve">Zamawiającemu </w:t>
      </w:r>
      <w:r w:rsidRPr="00450A7F">
        <w:rPr>
          <w:rFonts w:ascii="Calibri" w:hAnsi="Calibri" w:cs="Calibri"/>
          <w:sz w:val="18"/>
          <w:szCs w:val="18"/>
          <w:lang w:eastAsia="en-US"/>
        </w:rPr>
        <w:t>przysługuje prawo odstąpienia od umowy w terminie 30 dni od daty upływu dodatkowego terminu, o którym mowa w ust. 2 lub w terminie 30 dni od zaistnienia okoliczności uzasadniającej odstąpienie od umowy z przyczyn określonych w ust. 1 lit. a).</w:t>
      </w:r>
    </w:p>
    <w:p w14:paraId="2064D5C6" w14:textId="77777777" w:rsidR="00450A7F" w:rsidRPr="00450A7F" w:rsidRDefault="00450A7F" w:rsidP="00450A7F">
      <w:pPr>
        <w:numPr>
          <w:ilvl w:val="0"/>
          <w:numId w:val="54"/>
        </w:numPr>
        <w:tabs>
          <w:tab w:val="left" w:pos="284"/>
        </w:tabs>
        <w:ind w:left="284" w:hanging="284"/>
        <w:jc w:val="both"/>
        <w:rPr>
          <w:rFonts w:ascii="Calibri" w:hAnsi="Calibri" w:cs="Calibri"/>
          <w:sz w:val="18"/>
          <w:szCs w:val="18"/>
          <w:lang w:eastAsia="en-US"/>
        </w:rPr>
      </w:pPr>
      <w:r w:rsidRPr="00450A7F">
        <w:rPr>
          <w:rFonts w:ascii="Calibri" w:hAnsi="Calibri" w:cs="Calibri"/>
          <w:sz w:val="18"/>
          <w:szCs w:val="18"/>
          <w:lang w:eastAsia="en-US"/>
        </w:rPr>
        <w:t>Odstąpienie od umowy, o którym mowa w ust. 1, 3 i 4 powinno nastąpić w formie pisemnej pod rygorem nieważności i zawierać uzasadnienie.</w:t>
      </w:r>
    </w:p>
    <w:bookmarkEnd w:id="24"/>
    <w:p w14:paraId="5769D649"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15</w:t>
      </w:r>
      <w:r w:rsidRPr="00450A7F">
        <w:rPr>
          <w:rFonts w:ascii="Calibri" w:hAnsi="Calibri" w:cs="Calibri"/>
          <w:b/>
          <w:sz w:val="18"/>
          <w:szCs w:val="18"/>
        </w:rPr>
        <w:br/>
        <w:t>ZMIANY W UMOWIE</w:t>
      </w:r>
    </w:p>
    <w:p w14:paraId="124E81B1" w14:textId="77777777" w:rsidR="00450A7F" w:rsidRPr="00450A7F" w:rsidRDefault="00450A7F" w:rsidP="00450A7F">
      <w:pPr>
        <w:numPr>
          <w:ilvl w:val="0"/>
          <w:numId w:val="85"/>
        </w:numPr>
        <w:tabs>
          <w:tab w:val="left" w:pos="0"/>
          <w:tab w:val="left" w:pos="284"/>
        </w:tabs>
        <w:spacing w:before="60"/>
        <w:ind w:left="284" w:hanging="284"/>
        <w:jc w:val="both"/>
        <w:rPr>
          <w:rFonts w:ascii="Calibri" w:hAnsi="Calibri" w:cs="Tahoma"/>
          <w:sz w:val="18"/>
          <w:szCs w:val="18"/>
          <w:lang w:val="x-none" w:eastAsia="en-US"/>
        </w:rPr>
      </w:pPr>
      <w:r w:rsidRPr="00450A7F">
        <w:rPr>
          <w:rFonts w:ascii="Calibri" w:hAnsi="Calibri" w:cs="Tahoma"/>
          <w:sz w:val="18"/>
          <w:szCs w:val="18"/>
          <w:lang w:val="x-none" w:eastAsia="en-US"/>
        </w:rPr>
        <w:t xml:space="preserve">Wszelkie zmiany i uzupełnienia umowy mogą być dokonywane jedynie w formie pisemnej w postaci aneksu do umowy podpisanego przez obydwie strony, pod rygorem nieważności, </w:t>
      </w:r>
      <w:r w:rsidRPr="00450A7F">
        <w:rPr>
          <w:rFonts w:ascii="Calibri" w:hAnsi="Calibri" w:cs="Tahoma"/>
          <w:sz w:val="18"/>
          <w:szCs w:val="18"/>
          <w:lang w:eastAsia="en-US"/>
        </w:rPr>
        <w:t>wyłącznie na zasadach określonych w art. 455 ustawy Prawo zamówień publicznych.</w:t>
      </w:r>
    </w:p>
    <w:p w14:paraId="68D22E9A" w14:textId="77777777" w:rsidR="00450A7F" w:rsidRPr="00450A7F" w:rsidRDefault="00450A7F" w:rsidP="00450A7F">
      <w:pPr>
        <w:numPr>
          <w:ilvl w:val="0"/>
          <w:numId w:val="85"/>
        </w:numPr>
        <w:tabs>
          <w:tab w:val="left" w:pos="0"/>
          <w:tab w:val="left" w:pos="284"/>
        </w:tabs>
        <w:ind w:left="284" w:hanging="284"/>
        <w:jc w:val="both"/>
        <w:rPr>
          <w:rFonts w:ascii="Calibri" w:hAnsi="Calibri" w:cs="Tahoma"/>
          <w:sz w:val="18"/>
          <w:szCs w:val="18"/>
          <w:lang w:val="x-none" w:eastAsia="en-US"/>
        </w:rPr>
      </w:pPr>
      <w:r w:rsidRPr="00450A7F">
        <w:rPr>
          <w:rFonts w:ascii="Calibri" w:hAnsi="Calibri" w:cs="Tahoma"/>
          <w:sz w:val="18"/>
          <w:szCs w:val="18"/>
          <w:lang w:eastAsia="en-US"/>
        </w:rPr>
        <w:t>Zamawiający przewiduje możliwości zmiany umowy w przypadku zaistnienia następujących okoliczności</w:t>
      </w:r>
      <w:r w:rsidRPr="00450A7F">
        <w:rPr>
          <w:rFonts w:ascii="Calibri" w:eastAsia="Calibri" w:hAnsi="Calibri" w:cs="Tahoma"/>
          <w:bCs/>
          <w:sz w:val="18"/>
          <w:szCs w:val="18"/>
          <w:lang w:val="x-none" w:eastAsia="en-US"/>
        </w:rPr>
        <w:t>:</w:t>
      </w:r>
    </w:p>
    <w:p w14:paraId="6252B8D6" w14:textId="77777777" w:rsidR="00450A7F" w:rsidRPr="00450A7F" w:rsidRDefault="00450A7F" w:rsidP="00450A7F">
      <w:pPr>
        <w:numPr>
          <w:ilvl w:val="1"/>
          <w:numId w:val="86"/>
        </w:numPr>
        <w:tabs>
          <w:tab w:val="left" w:pos="0"/>
          <w:tab w:val="left" w:pos="284"/>
        </w:tabs>
        <w:ind w:left="284" w:hanging="284"/>
        <w:jc w:val="both"/>
        <w:rPr>
          <w:rFonts w:ascii="Calibri" w:hAnsi="Calibri" w:cs="Tahoma"/>
          <w:sz w:val="18"/>
          <w:szCs w:val="18"/>
          <w:lang w:eastAsia="en-US"/>
        </w:rPr>
      </w:pPr>
      <w:r w:rsidRPr="00450A7F">
        <w:rPr>
          <w:rFonts w:ascii="Calibri" w:hAnsi="Calibri" w:cs="Calibri"/>
          <w:sz w:val="18"/>
          <w:szCs w:val="18"/>
          <w:lang w:eastAsia="en-US"/>
        </w:rPr>
        <w:t>Zmiany terminu realizacji zadania w przypadku:</w:t>
      </w:r>
    </w:p>
    <w:p w14:paraId="1A89E35A" w14:textId="77777777" w:rsidR="00450A7F" w:rsidRPr="00450A7F" w:rsidRDefault="00450A7F" w:rsidP="00450A7F">
      <w:pPr>
        <w:numPr>
          <w:ilvl w:val="0"/>
          <w:numId w:val="88"/>
        </w:numPr>
        <w:ind w:left="568" w:hanging="284"/>
        <w:jc w:val="both"/>
        <w:rPr>
          <w:rFonts w:ascii="Calibri" w:hAnsi="Calibri" w:cs="Arial"/>
          <w:sz w:val="18"/>
          <w:szCs w:val="18"/>
          <w:lang w:eastAsia="en-US"/>
        </w:rPr>
      </w:pPr>
      <w:r w:rsidRPr="00450A7F">
        <w:rPr>
          <w:rFonts w:ascii="Calibri" w:hAnsi="Calibri" w:cs="Arial"/>
          <w:sz w:val="18"/>
          <w:szCs w:val="18"/>
          <w:lang w:eastAsia="en-US"/>
        </w:rPr>
        <w:t>zmiany przepisów powodujących konieczność innych rozwiązań niż zakładano w opisie przedmiotu zamówienia,</w:t>
      </w:r>
    </w:p>
    <w:p w14:paraId="36E3C5F8" w14:textId="77777777" w:rsidR="00450A7F" w:rsidRPr="00450A7F" w:rsidRDefault="00450A7F" w:rsidP="00450A7F">
      <w:pPr>
        <w:numPr>
          <w:ilvl w:val="0"/>
          <w:numId w:val="88"/>
        </w:numPr>
        <w:ind w:left="568" w:hanging="284"/>
        <w:jc w:val="both"/>
        <w:rPr>
          <w:rFonts w:ascii="Calibri" w:hAnsi="Calibri" w:cs="Arial"/>
          <w:sz w:val="18"/>
          <w:szCs w:val="18"/>
          <w:lang w:eastAsia="en-US"/>
        </w:rPr>
      </w:pPr>
      <w:r w:rsidRPr="00450A7F">
        <w:rPr>
          <w:rFonts w:ascii="Calibri" w:hAnsi="Calibri" w:cs="Arial"/>
          <w:sz w:val="18"/>
          <w:szCs w:val="18"/>
          <w:lang w:eastAsia="en-US"/>
        </w:rPr>
        <w:t>zmiany przepisów powodujących konieczność uzyskania dokumentów, które te przepisy narzucają,</w:t>
      </w:r>
    </w:p>
    <w:p w14:paraId="5B2E7F80" w14:textId="77777777" w:rsidR="00450A7F" w:rsidRPr="00450A7F" w:rsidRDefault="00450A7F" w:rsidP="00450A7F">
      <w:pPr>
        <w:numPr>
          <w:ilvl w:val="0"/>
          <w:numId w:val="88"/>
        </w:numPr>
        <w:ind w:left="568" w:hanging="284"/>
        <w:jc w:val="both"/>
        <w:rPr>
          <w:rFonts w:ascii="Calibri" w:hAnsi="Calibri" w:cs="Arial"/>
          <w:sz w:val="18"/>
          <w:szCs w:val="18"/>
          <w:lang w:eastAsia="en-US"/>
        </w:rPr>
      </w:pPr>
      <w:r w:rsidRPr="00450A7F">
        <w:rPr>
          <w:rFonts w:ascii="Calibri" w:hAnsi="Calibri" w:cs="Arial"/>
          <w:sz w:val="18"/>
          <w:szCs w:val="18"/>
          <w:lang w:eastAsia="en-US"/>
        </w:rPr>
        <w:t>gdy właściwe organy administracji publicznej i instytucje zarządzające nie wydały wymaganych decyzji administracyjnych lub uzgodnień w ustawowym terminie (nie dotyczy decyzji środowiskowej), w przypadku zarządzających mediami – 2 miesięcy,</w:t>
      </w:r>
    </w:p>
    <w:p w14:paraId="21DE4B7C" w14:textId="77777777" w:rsidR="00450A7F" w:rsidRPr="00450A7F" w:rsidRDefault="00450A7F" w:rsidP="00450A7F">
      <w:pPr>
        <w:numPr>
          <w:ilvl w:val="0"/>
          <w:numId w:val="88"/>
        </w:numPr>
        <w:ind w:left="568" w:hanging="284"/>
        <w:jc w:val="both"/>
        <w:rPr>
          <w:rFonts w:ascii="Calibri" w:hAnsi="Calibri" w:cs="Arial"/>
          <w:sz w:val="18"/>
          <w:szCs w:val="18"/>
          <w:lang w:eastAsia="en-US"/>
        </w:rPr>
      </w:pPr>
      <w:r w:rsidRPr="00450A7F">
        <w:rPr>
          <w:rFonts w:ascii="Calibri" w:hAnsi="Calibri" w:cs="Calibri"/>
          <w:sz w:val="18"/>
          <w:szCs w:val="18"/>
        </w:rPr>
        <w:t>konieczności zlecenia realizacji dodatkowych robót budowlanych;</w:t>
      </w:r>
    </w:p>
    <w:p w14:paraId="6802A2CB" w14:textId="77777777" w:rsidR="00450A7F" w:rsidRPr="00450A7F" w:rsidRDefault="00450A7F" w:rsidP="00450A7F">
      <w:pPr>
        <w:numPr>
          <w:ilvl w:val="0"/>
          <w:numId w:val="88"/>
        </w:numPr>
        <w:ind w:left="568" w:hanging="284"/>
        <w:jc w:val="both"/>
        <w:rPr>
          <w:rFonts w:ascii="Calibri" w:hAnsi="Calibri" w:cs="Arial"/>
          <w:sz w:val="18"/>
          <w:szCs w:val="18"/>
          <w:lang w:eastAsia="en-US"/>
        </w:rPr>
      </w:pPr>
      <w:r w:rsidRPr="00450A7F">
        <w:rPr>
          <w:rFonts w:ascii="Calibri" w:hAnsi="Calibri" w:cs="Arial"/>
          <w:sz w:val="18"/>
          <w:szCs w:val="18"/>
          <w:lang w:eastAsia="en-US"/>
        </w:rPr>
        <w:t>w przypadku konieczności dokonania korekt w zatwierdzonych przez Zamawiającego rozwiązaniach projektowych, a wynikających ze zmiany stanowiska Zamawiającego lub stanowiska instytucji uzgadniających (opiniujących);</w:t>
      </w:r>
    </w:p>
    <w:p w14:paraId="482C4247" w14:textId="77777777" w:rsidR="00450A7F" w:rsidRPr="00450A7F" w:rsidRDefault="00450A7F" w:rsidP="00450A7F">
      <w:pPr>
        <w:numPr>
          <w:ilvl w:val="0"/>
          <w:numId w:val="88"/>
        </w:numPr>
        <w:ind w:left="568" w:hanging="284"/>
        <w:jc w:val="both"/>
        <w:rPr>
          <w:rFonts w:ascii="Calibri" w:hAnsi="Calibri" w:cs="Calibri"/>
          <w:bCs/>
          <w:sz w:val="18"/>
          <w:szCs w:val="18"/>
        </w:rPr>
      </w:pPr>
      <w:r w:rsidRPr="00450A7F">
        <w:rPr>
          <w:rFonts w:ascii="Calibri" w:hAnsi="Calibri" w:cs="Calibr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64F77349" w14:textId="77777777" w:rsidR="00450A7F" w:rsidRPr="00450A7F" w:rsidRDefault="00450A7F" w:rsidP="00450A7F">
      <w:pPr>
        <w:numPr>
          <w:ilvl w:val="0"/>
          <w:numId w:val="88"/>
        </w:numPr>
        <w:ind w:left="568" w:hanging="284"/>
        <w:jc w:val="both"/>
        <w:rPr>
          <w:rFonts w:ascii="Calibri" w:hAnsi="Calibri" w:cs="Calibri"/>
          <w:bCs/>
          <w:sz w:val="18"/>
          <w:szCs w:val="18"/>
        </w:rPr>
      </w:pPr>
      <w:r w:rsidRPr="00450A7F">
        <w:rPr>
          <w:rFonts w:ascii="Calibri" w:hAnsi="Calibri" w:cs="Calibri"/>
          <w:sz w:val="18"/>
          <w:szCs w:val="18"/>
        </w:rPr>
        <w:t>natrafienia przez Wykonawcę na urządzenia podziemne uprzednio niezinwentaryzowane uniemożliwiające planowe wykonanie robót;</w:t>
      </w:r>
    </w:p>
    <w:p w14:paraId="040E9B07" w14:textId="77777777" w:rsidR="00450A7F" w:rsidRPr="00450A7F" w:rsidRDefault="00450A7F" w:rsidP="00450A7F">
      <w:pPr>
        <w:numPr>
          <w:ilvl w:val="0"/>
          <w:numId w:val="88"/>
        </w:numPr>
        <w:ind w:left="568" w:hanging="284"/>
        <w:jc w:val="both"/>
        <w:rPr>
          <w:rFonts w:ascii="Calibri" w:hAnsi="Calibri" w:cs="Calibri"/>
          <w:bCs/>
          <w:sz w:val="18"/>
          <w:szCs w:val="18"/>
        </w:rPr>
      </w:pPr>
      <w:r w:rsidRPr="00450A7F">
        <w:rPr>
          <w:rFonts w:ascii="Calibri" w:hAnsi="Calibri" w:cs="Calibri"/>
          <w:sz w:val="18"/>
          <w:szCs w:val="18"/>
        </w:rPr>
        <w:t>innych</w:t>
      </w:r>
      <w:r w:rsidRPr="00450A7F">
        <w:rPr>
          <w:rFonts w:ascii="Calibri" w:hAnsi="Calibri" w:cs="Calibri"/>
          <w:bCs/>
          <w:sz w:val="18"/>
          <w:szCs w:val="18"/>
        </w:rPr>
        <w:t xml:space="preserve"> przyczyn zewnętrznych niezależnych od Zamawiającego i Wykonawcy skutkujących niemożliwością prowadzenia prac, np.: brak możliwości dojazdu oraz transportu materiałów na teren robót spowodowany awariami, remontami, przebudową dróg dojazdowych oraz protestami mieszkańców z blokadą dróg;</w:t>
      </w:r>
    </w:p>
    <w:p w14:paraId="3F5E1769" w14:textId="77777777" w:rsidR="00450A7F" w:rsidRPr="00450A7F" w:rsidRDefault="00450A7F" w:rsidP="00450A7F">
      <w:pPr>
        <w:numPr>
          <w:ilvl w:val="0"/>
          <w:numId w:val="88"/>
        </w:numPr>
        <w:ind w:left="568" w:hanging="284"/>
        <w:jc w:val="both"/>
        <w:rPr>
          <w:rFonts w:ascii="Calibri" w:hAnsi="Calibri" w:cs="Calibri"/>
          <w:bCs/>
          <w:sz w:val="18"/>
          <w:szCs w:val="18"/>
        </w:rPr>
      </w:pPr>
      <w:r w:rsidRPr="00450A7F">
        <w:rPr>
          <w:rFonts w:ascii="Calibri" w:hAnsi="Calibri" w:cs="Calibri"/>
          <w:bCs/>
          <w:sz w:val="18"/>
          <w:szCs w:val="18"/>
        </w:rPr>
        <w:t>opóźnienia z przyczyn leżących po stronie podmiotów zewnętrznych np. JST;</w:t>
      </w:r>
    </w:p>
    <w:p w14:paraId="17B4F602" w14:textId="77777777" w:rsidR="00450A7F" w:rsidRPr="00450A7F" w:rsidRDefault="00450A7F" w:rsidP="00450A7F">
      <w:pPr>
        <w:numPr>
          <w:ilvl w:val="0"/>
          <w:numId w:val="88"/>
        </w:numPr>
        <w:ind w:left="568" w:hanging="284"/>
        <w:jc w:val="both"/>
        <w:rPr>
          <w:rFonts w:ascii="Calibri" w:hAnsi="Calibri" w:cs="Calibri"/>
          <w:bCs/>
          <w:sz w:val="18"/>
          <w:szCs w:val="18"/>
        </w:rPr>
      </w:pPr>
      <w:r w:rsidRPr="00450A7F">
        <w:rPr>
          <w:rFonts w:ascii="Calibri" w:hAnsi="Calibri" w:cs="Calibri"/>
          <w:bCs/>
          <w:sz w:val="18"/>
          <w:szCs w:val="18"/>
        </w:rPr>
        <w:lastRenderedPageBreak/>
        <w:t>wystąpieniu sytuacji nadzwyczajnych typu strajki, epidemia, stan wyjątkowy, uniemożliwiających podjęcie, prowadzenie lub zakończenie robót budowlanych (usług i dostaw).</w:t>
      </w:r>
    </w:p>
    <w:p w14:paraId="144E5C8F" w14:textId="77777777" w:rsidR="00450A7F" w:rsidRPr="00450A7F" w:rsidRDefault="00450A7F" w:rsidP="00450A7F">
      <w:pPr>
        <w:numPr>
          <w:ilvl w:val="1"/>
          <w:numId w:val="86"/>
        </w:numPr>
        <w:ind w:left="284" w:hanging="284"/>
        <w:jc w:val="both"/>
        <w:rPr>
          <w:rFonts w:ascii="Calibri" w:hAnsi="Calibri" w:cs="Arial"/>
          <w:sz w:val="18"/>
          <w:szCs w:val="18"/>
          <w:lang w:eastAsia="en-US"/>
        </w:rPr>
      </w:pPr>
      <w:r w:rsidRPr="00450A7F">
        <w:rPr>
          <w:rFonts w:ascii="Calibri" w:hAnsi="Calibri" w:cs="Calibri"/>
          <w:sz w:val="18"/>
          <w:szCs w:val="18"/>
          <w:lang w:eastAsia="en-US"/>
        </w:rPr>
        <w:t>Zmian osobowych w przypadku:</w:t>
      </w:r>
    </w:p>
    <w:p w14:paraId="1D418569" w14:textId="77777777" w:rsidR="00450A7F" w:rsidRPr="00450A7F" w:rsidRDefault="00450A7F" w:rsidP="00450A7F">
      <w:pPr>
        <w:numPr>
          <w:ilvl w:val="0"/>
          <w:numId w:val="39"/>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zmiany osób odpowiadających za realizację umowy, o których mowa w § 4 umowy pod warunkiem, że osoby te będą spełniały wymagania określone w SWZ,</w:t>
      </w:r>
    </w:p>
    <w:p w14:paraId="75A7CE1B" w14:textId="77777777" w:rsidR="00450A7F" w:rsidRPr="00450A7F" w:rsidRDefault="00450A7F" w:rsidP="00450A7F">
      <w:pPr>
        <w:numPr>
          <w:ilvl w:val="0"/>
          <w:numId w:val="39"/>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419ACE28" w14:textId="77777777" w:rsidR="00450A7F" w:rsidRPr="00450A7F" w:rsidRDefault="00450A7F" w:rsidP="00450A7F">
      <w:pPr>
        <w:numPr>
          <w:ilvl w:val="0"/>
          <w:numId w:val="39"/>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powierzenie wykonania części zamówienia podwykonawcy w trakcie realizacji zadania, jeżeli Wykonawca nie zakładał wykonania zamówienia przy pomocy podwykonawcy(</w:t>
      </w:r>
      <w:proofErr w:type="spellStart"/>
      <w:r w:rsidRPr="00450A7F">
        <w:rPr>
          <w:rFonts w:ascii="Calibri" w:hAnsi="Calibri" w:cs="Calibri"/>
          <w:sz w:val="18"/>
          <w:szCs w:val="18"/>
        </w:rPr>
        <w:t>ców</w:t>
      </w:r>
      <w:proofErr w:type="spellEnd"/>
      <w:r w:rsidRPr="00450A7F">
        <w:rPr>
          <w:rFonts w:ascii="Calibri" w:hAnsi="Calibri" w:cs="Calibri"/>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6AE3A12E" w14:textId="77777777" w:rsidR="00450A7F" w:rsidRPr="00450A7F" w:rsidRDefault="00450A7F" w:rsidP="00450A7F">
      <w:pPr>
        <w:numPr>
          <w:ilvl w:val="1"/>
          <w:numId w:val="86"/>
        </w:numPr>
        <w:tabs>
          <w:tab w:val="left" w:pos="0"/>
        </w:tabs>
        <w:autoSpaceDE w:val="0"/>
        <w:autoSpaceDN w:val="0"/>
        <w:adjustRightInd w:val="0"/>
        <w:ind w:left="284" w:hanging="284"/>
        <w:jc w:val="both"/>
        <w:rPr>
          <w:rFonts w:ascii="Calibri" w:hAnsi="Calibri" w:cs="Calibri"/>
          <w:sz w:val="18"/>
          <w:szCs w:val="18"/>
          <w:lang w:eastAsia="en-US"/>
        </w:rPr>
      </w:pPr>
      <w:r w:rsidRPr="00450A7F">
        <w:rPr>
          <w:rFonts w:ascii="Calibri" w:hAnsi="Calibri" w:cs="Calibri"/>
          <w:sz w:val="18"/>
          <w:szCs w:val="18"/>
          <w:lang w:eastAsia="en-US"/>
        </w:rPr>
        <w:t>Zmiany wysokości wynagrodzenia i pozostałych zmian:</w:t>
      </w:r>
    </w:p>
    <w:p w14:paraId="39AB5AF2" w14:textId="77777777" w:rsidR="00450A7F" w:rsidRPr="00450A7F" w:rsidRDefault="00450A7F" w:rsidP="00450A7F">
      <w:pPr>
        <w:numPr>
          <w:ilvl w:val="0"/>
          <w:numId w:val="87"/>
        </w:numPr>
        <w:tabs>
          <w:tab w:val="left" w:pos="0"/>
          <w:tab w:val="num" w:pos="567"/>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w każdym przypadku, gdy zmiana jest korzystna dla Zamawiającego (np.: powoduje skrócenie terminu realizacji umowy, zmniejszenie wartości zamówienia),</w:t>
      </w:r>
    </w:p>
    <w:p w14:paraId="7DCCCBDA" w14:textId="77777777" w:rsidR="00450A7F" w:rsidRPr="00450A7F" w:rsidRDefault="00450A7F" w:rsidP="00450A7F">
      <w:pPr>
        <w:numPr>
          <w:ilvl w:val="0"/>
          <w:numId w:val="87"/>
        </w:numPr>
        <w:tabs>
          <w:tab w:val="left" w:pos="567"/>
        </w:tabs>
        <w:autoSpaceDE w:val="0"/>
        <w:autoSpaceDN w:val="0"/>
        <w:adjustRightInd w:val="0"/>
        <w:ind w:left="568" w:hanging="284"/>
        <w:jc w:val="both"/>
        <w:rPr>
          <w:rFonts w:ascii="Calibri" w:hAnsi="Calibri" w:cs="Calibri"/>
          <w:sz w:val="18"/>
          <w:szCs w:val="18"/>
          <w:lang w:eastAsia="en-US"/>
        </w:rPr>
      </w:pPr>
      <w:r w:rsidRPr="00450A7F">
        <w:rPr>
          <w:rFonts w:ascii="Calibri" w:hAnsi="Calibr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34B57783"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30B6A63F"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wprowadzenia dodatkowych robót budowlanych,</w:t>
      </w:r>
    </w:p>
    <w:p w14:paraId="6A148791"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0A1A6DC"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zmiana wartości zobowiązania przy rozliczeniu różnic obmiarowych, robót dodatkowych, robót zamiennych;</w:t>
      </w:r>
    </w:p>
    <w:p w14:paraId="448B0FF3"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zmiany przepisów powodujących konieczność innych rozwiązań niż zakładano w opisie przedmiotu Zamówienia,</w:t>
      </w:r>
    </w:p>
    <w:p w14:paraId="25EFC8CD" w14:textId="77777777" w:rsidR="00450A7F" w:rsidRPr="00450A7F" w:rsidRDefault="00450A7F" w:rsidP="00450A7F">
      <w:pPr>
        <w:numPr>
          <w:ilvl w:val="0"/>
          <w:numId w:val="87"/>
        </w:numPr>
        <w:tabs>
          <w:tab w:val="left" w:pos="0"/>
        </w:tabs>
        <w:autoSpaceDE w:val="0"/>
        <w:autoSpaceDN w:val="0"/>
        <w:adjustRightInd w:val="0"/>
        <w:ind w:left="567" w:hanging="284"/>
        <w:jc w:val="both"/>
        <w:rPr>
          <w:rFonts w:ascii="Calibri" w:hAnsi="Calibri" w:cs="Calibri"/>
          <w:sz w:val="18"/>
          <w:szCs w:val="18"/>
        </w:rPr>
      </w:pPr>
      <w:r w:rsidRPr="00450A7F">
        <w:rPr>
          <w:rFonts w:ascii="Calibri" w:hAnsi="Calibri" w:cs="Calibri"/>
          <w:sz w:val="18"/>
          <w:szCs w:val="18"/>
        </w:rPr>
        <w:t>zmiana numeru rachunku bankowego.</w:t>
      </w:r>
    </w:p>
    <w:p w14:paraId="7AF72D0C"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16</w:t>
      </w:r>
      <w:r w:rsidRPr="00450A7F">
        <w:rPr>
          <w:rFonts w:ascii="Calibri" w:hAnsi="Calibri" w:cs="Calibri"/>
          <w:b/>
          <w:sz w:val="18"/>
          <w:szCs w:val="18"/>
        </w:rPr>
        <w:br/>
        <w:t>ROZWIĄZYWANIE SPORÓW</w:t>
      </w:r>
    </w:p>
    <w:p w14:paraId="7788179F" w14:textId="77777777" w:rsidR="00450A7F" w:rsidRPr="00450A7F" w:rsidRDefault="00450A7F" w:rsidP="00450A7F">
      <w:pPr>
        <w:ind w:left="357" w:hanging="357"/>
        <w:jc w:val="both"/>
        <w:rPr>
          <w:rFonts w:ascii="Calibri" w:hAnsi="Calibri" w:cs="Calibri"/>
          <w:b/>
          <w:sz w:val="18"/>
          <w:szCs w:val="18"/>
        </w:rPr>
      </w:pPr>
      <w:r w:rsidRPr="00450A7F">
        <w:rPr>
          <w:rFonts w:ascii="Calibri" w:hAnsi="Calibri" w:cs="Calibri"/>
          <w:sz w:val="18"/>
          <w:szCs w:val="18"/>
        </w:rPr>
        <w:t>Wszelkie spory wynikłe z niniejszej umowy rozstrzygał będzie sąd właściwy rzeczowo i miejscowo dla siedziby Zamawiającego.</w:t>
      </w:r>
    </w:p>
    <w:p w14:paraId="3AFF2F1D" w14:textId="77777777" w:rsidR="00450A7F" w:rsidRPr="00450A7F" w:rsidRDefault="00450A7F" w:rsidP="00450A7F">
      <w:pPr>
        <w:autoSpaceDE w:val="0"/>
        <w:autoSpaceDN w:val="0"/>
        <w:adjustRightInd w:val="0"/>
        <w:spacing w:before="120"/>
        <w:jc w:val="center"/>
        <w:rPr>
          <w:rFonts w:ascii="Calibri" w:hAnsi="Calibri" w:cs="Calibri"/>
          <w:b/>
          <w:sz w:val="18"/>
          <w:szCs w:val="18"/>
        </w:rPr>
      </w:pPr>
      <w:r w:rsidRPr="00450A7F">
        <w:rPr>
          <w:rFonts w:ascii="Calibri" w:hAnsi="Calibri" w:cs="Calibri"/>
          <w:b/>
          <w:sz w:val="18"/>
          <w:szCs w:val="18"/>
        </w:rPr>
        <w:t>§ 17</w:t>
      </w:r>
      <w:r w:rsidRPr="00450A7F">
        <w:rPr>
          <w:rFonts w:ascii="Calibri" w:hAnsi="Calibri" w:cs="Calibri"/>
          <w:b/>
          <w:sz w:val="18"/>
          <w:szCs w:val="18"/>
        </w:rPr>
        <w:br/>
        <w:t>POSTANOWIENIA KOŃCOWE</w:t>
      </w:r>
    </w:p>
    <w:p w14:paraId="6ABF4B37" w14:textId="77777777" w:rsidR="00450A7F" w:rsidRPr="00450A7F" w:rsidRDefault="00450A7F" w:rsidP="00450A7F">
      <w:pPr>
        <w:numPr>
          <w:ilvl w:val="0"/>
          <w:numId w:val="53"/>
        </w:numPr>
        <w:tabs>
          <w:tab w:val="left" w:pos="284"/>
        </w:tabs>
        <w:autoSpaceDN w:val="0"/>
        <w:ind w:left="284" w:hanging="284"/>
        <w:jc w:val="both"/>
        <w:rPr>
          <w:rFonts w:ascii="Calibri" w:hAnsi="Calibri"/>
          <w:sz w:val="18"/>
          <w:szCs w:val="18"/>
        </w:rPr>
      </w:pPr>
      <w:r w:rsidRPr="00450A7F">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47B57B76" w14:textId="77777777" w:rsidR="00450A7F" w:rsidRPr="00450A7F" w:rsidRDefault="00450A7F" w:rsidP="00450A7F">
      <w:pPr>
        <w:numPr>
          <w:ilvl w:val="0"/>
          <w:numId w:val="53"/>
        </w:numPr>
        <w:tabs>
          <w:tab w:val="left" w:pos="284"/>
        </w:tabs>
        <w:autoSpaceDN w:val="0"/>
        <w:ind w:left="284" w:hanging="284"/>
        <w:jc w:val="both"/>
        <w:rPr>
          <w:rFonts w:ascii="Calibri" w:hAnsi="Calibri"/>
          <w:sz w:val="18"/>
          <w:szCs w:val="18"/>
        </w:rPr>
      </w:pPr>
      <w:r w:rsidRPr="00450A7F">
        <w:rPr>
          <w:rFonts w:ascii="Calibri" w:hAnsi="Calibri"/>
          <w:sz w:val="18"/>
          <w:szCs w:val="18"/>
        </w:rPr>
        <w:t>Umowę niniejszą sporządza się w 2 jednobrzmiących egzemplarzach:</w:t>
      </w:r>
    </w:p>
    <w:p w14:paraId="184E28B9" w14:textId="77777777" w:rsidR="00450A7F" w:rsidRPr="00450A7F" w:rsidRDefault="00450A7F" w:rsidP="00450A7F">
      <w:p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1 egzemplarz dla Wykonawcy,</w:t>
      </w:r>
    </w:p>
    <w:p w14:paraId="097D064B" w14:textId="77777777" w:rsidR="00450A7F" w:rsidRPr="00450A7F" w:rsidRDefault="00450A7F" w:rsidP="00450A7F">
      <w:pPr>
        <w:tabs>
          <w:tab w:val="left" w:pos="567"/>
        </w:tabs>
        <w:autoSpaceDE w:val="0"/>
        <w:autoSpaceDN w:val="0"/>
        <w:adjustRightInd w:val="0"/>
        <w:ind w:left="567" w:hanging="283"/>
        <w:jc w:val="both"/>
        <w:rPr>
          <w:rFonts w:ascii="Calibri" w:hAnsi="Calibri" w:cs="Calibri"/>
          <w:sz w:val="18"/>
          <w:szCs w:val="18"/>
        </w:rPr>
      </w:pPr>
      <w:r w:rsidRPr="00450A7F">
        <w:rPr>
          <w:rFonts w:ascii="Calibri" w:hAnsi="Calibri" w:cs="Calibri"/>
          <w:sz w:val="18"/>
          <w:szCs w:val="18"/>
        </w:rPr>
        <w:t>–</w:t>
      </w:r>
      <w:r w:rsidRPr="00450A7F">
        <w:rPr>
          <w:rFonts w:ascii="Calibri" w:hAnsi="Calibri" w:cs="Calibri"/>
          <w:sz w:val="18"/>
          <w:szCs w:val="18"/>
        </w:rPr>
        <w:tab/>
        <w:t>1 egzemplarz dla Zamawiającego.</w:t>
      </w:r>
    </w:p>
    <w:p w14:paraId="1C6730DB" w14:textId="77777777" w:rsidR="00450A7F" w:rsidRPr="00450A7F" w:rsidRDefault="00450A7F" w:rsidP="00450A7F">
      <w:pPr>
        <w:tabs>
          <w:tab w:val="left" w:pos="426"/>
        </w:tabs>
        <w:autoSpaceDE w:val="0"/>
        <w:autoSpaceDN w:val="0"/>
        <w:adjustRightInd w:val="0"/>
        <w:jc w:val="both"/>
        <w:rPr>
          <w:rFonts w:ascii="Calibri" w:hAnsi="Calibri" w:cs="Calibri"/>
          <w:sz w:val="18"/>
          <w:szCs w:val="18"/>
        </w:rPr>
      </w:pPr>
    </w:p>
    <w:p w14:paraId="3DCA1195" w14:textId="77777777" w:rsidR="00450A7F" w:rsidRPr="00450A7F" w:rsidRDefault="00450A7F" w:rsidP="00450A7F">
      <w:pPr>
        <w:tabs>
          <w:tab w:val="left" w:pos="426"/>
        </w:tabs>
        <w:autoSpaceDE w:val="0"/>
        <w:autoSpaceDN w:val="0"/>
        <w:adjustRightInd w:val="0"/>
        <w:jc w:val="both"/>
        <w:rPr>
          <w:rFonts w:ascii="Calibri" w:hAnsi="Calibri" w:cs="Calibri"/>
          <w:sz w:val="18"/>
          <w:szCs w:val="18"/>
        </w:rPr>
      </w:pPr>
    </w:p>
    <w:p w14:paraId="0C115AAC" w14:textId="77777777" w:rsidR="00450A7F" w:rsidRPr="00450A7F" w:rsidRDefault="00450A7F" w:rsidP="00450A7F">
      <w:pPr>
        <w:tabs>
          <w:tab w:val="left" w:pos="426"/>
        </w:tabs>
        <w:autoSpaceDE w:val="0"/>
        <w:autoSpaceDN w:val="0"/>
        <w:adjustRightInd w:val="0"/>
        <w:jc w:val="both"/>
        <w:rPr>
          <w:rFonts w:ascii="Calibri" w:hAnsi="Calibri" w:cs="Calibri"/>
          <w:sz w:val="18"/>
          <w:szCs w:val="18"/>
        </w:rPr>
      </w:pPr>
    </w:p>
    <w:p w14:paraId="10D02E49" w14:textId="77777777" w:rsidR="00450A7F" w:rsidRPr="00450A7F" w:rsidRDefault="00450A7F" w:rsidP="00450A7F">
      <w:pPr>
        <w:tabs>
          <w:tab w:val="left" w:pos="6096"/>
        </w:tabs>
        <w:jc w:val="center"/>
      </w:pPr>
      <w:r w:rsidRPr="00450A7F">
        <w:rPr>
          <w:rFonts w:ascii="Calibri" w:hAnsi="Calibri" w:cs="Calibri"/>
          <w:b/>
          <w:bCs/>
          <w:sz w:val="18"/>
          <w:szCs w:val="18"/>
        </w:rPr>
        <w:t>ZAMAWIAJĄCY</w:t>
      </w:r>
      <w:r w:rsidRPr="00450A7F">
        <w:rPr>
          <w:rFonts w:ascii="Calibri" w:hAnsi="Calibri" w:cs="Calibri"/>
          <w:b/>
          <w:bCs/>
          <w:sz w:val="18"/>
          <w:szCs w:val="18"/>
        </w:rPr>
        <w:tab/>
        <w:t>WYKONAWCA</w:t>
      </w:r>
    </w:p>
    <w:p w14:paraId="1D8C6A08" w14:textId="77777777" w:rsidR="00450A7F" w:rsidRPr="00450A7F" w:rsidRDefault="00450A7F" w:rsidP="00450A7F">
      <w:pPr>
        <w:rPr>
          <w:rFonts w:asciiTheme="minorHAnsi" w:hAnsiTheme="minorHAnsi" w:cstheme="minorHAnsi"/>
          <w:b/>
          <w:sz w:val="18"/>
          <w:szCs w:val="18"/>
        </w:rPr>
      </w:pPr>
      <w:r w:rsidRPr="00450A7F">
        <w:rPr>
          <w:rFonts w:ascii="Calibri" w:hAnsi="Calibri"/>
          <w:b/>
          <w:sz w:val="18"/>
          <w:szCs w:val="18"/>
        </w:rPr>
        <w:br w:type="page"/>
      </w:r>
    </w:p>
    <w:p w14:paraId="2ECC81A2" w14:textId="77777777" w:rsidR="00450A7F" w:rsidRPr="00450A7F" w:rsidRDefault="00450A7F" w:rsidP="00450A7F">
      <w:pPr>
        <w:tabs>
          <w:tab w:val="center" w:pos="4536"/>
          <w:tab w:val="right" w:pos="9072"/>
        </w:tabs>
        <w:jc w:val="right"/>
        <w:rPr>
          <w:rFonts w:asciiTheme="minorHAnsi" w:hAnsiTheme="minorHAnsi" w:cstheme="minorHAnsi"/>
          <w:b/>
          <w:sz w:val="18"/>
          <w:szCs w:val="18"/>
        </w:rPr>
      </w:pPr>
      <w:r w:rsidRPr="00450A7F">
        <w:rPr>
          <w:rFonts w:asciiTheme="minorHAnsi" w:hAnsiTheme="minorHAnsi" w:cstheme="minorHAnsi"/>
          <w:b/>
          <w:sz w:val="18"/>
          <w:szCs w:val="18"/>
        </w:rPr>
        <w:lastRenderedPageBreak/>
        <w:t>Załącznik A</w:t>
      </w:r>
      <w:bookmarkStart w:id="25" w:name="_Hlk92953683"/>
    </w:p>
    <w:p w14:paraId="7695FDB0" w14:textId="77777777" w:rsidR="00450A7F" w:rsidRPr="00450A7F" w:rsidRDefault="00450A7F" w:rsidP="00450A7F">
      <w:pPr>
        <w:widowControl w:val="0"/>
        <w:tabs>
          <w:tab w:val="left" w:pos="0"/>
        </w:tabs>
        <w:jc w:val="both"/>
        <w:rPr>
          <w:rFonts w:asciiTheme="minorHAnsi" w:hAnsiTheme="minorHAnsi" w:cstheme="minorHAnsi"/>
          <w:sz w:val="18"/>
          <w:szCs w:val="18"/>
        </w:rPr>
      </w:pPr>
    </w:p>
    <w:p w14:paraId="733240F8" w14:textId="77777777" w:rsidR="00450A7F" w:rsidRPr="00450A7F" w:rsidRDefault="00450A7F" w:rsidP="00450A7F">
      <w:pPr>
        <w:widowControl w:val="0"/>
        <w:tabs>
          <w:tab w:val="left" w:pos="0"/>
        </w:tabs>
        <w:jc w:val="both"/>
        <w:rPr>
          <w:rFonts w:asciiTheme="minorHAnsi" w:hAnsiTheme="minorHAnsi" w:cstheme="minorHAnsi"/>
          <w:sz w:val="18"/>
          <w:szCs w:val="18"/>
        </w:rPr>
      </w:pPr>
    </w:p>
    <w:bookmarkEnd w:id="25"/>
    <w:p w14:paraId="69F369FE" w14:textId="77777777" w:rsidR="00450A7F" w:rsidRPr="00450A7F" w:rsidRDefault="00450A7F" w:rsidP="00450A7F">
      <w:pPr>
        <w:rPr>
          <w:rFonts w:asciiTheme="minorHAnsi" w:hAnsiTheme="minorHAnsi" w:cstheme="minorHAnsi"/>
          <w:b/>
          <w:bCs/>
          <w:sz w:val="18"/>
          <w:szCs w:val="18"/>
        </w:rPr>
      </w:pPr>
      <w:r w:rsidRPr="00450A7F">
        <w:rPr>
          <w:rFonts w:asciiTheme="minorHAnsi" w:hAnsiTheme="minorHAnsi" w:cstheme="minorHAnsi"/>
          <w:sz w:val="18"/>
          <w:szCs w:val="18"/>
        </w:rPr>
        <w:t>Nazwa zamówienia:</w:t>
      </w:r>
      <w:r w:rsidRPr="00450A7F">
        <w:rPr>
          <w:rFonts w:asciiTheme="minorHAnsi" w:hAnsiTheme="minorHAnsi" w:cstheme="minorHAnsi"/>
          <w:b/>
          <w:bCs/>
          <w:sz w:val="18"/>
          <w:szCs w:val="18"/>
        </w:rPr>
        <w:t xml:space="preserve"> Remont drogi wojewódzkiej bez numeru – dawna DW 374 w m. Jawor na odcinku od ul. Żwirowej do ul. Wrocławskiej w km. 1+283 – 2+058 oraz wylotów skrzyżowania z drogą powiatową nr 2836D w Zębowicach.</w:t>
      </w:r>
    </w:p>
    <w:p w14:paraId="3A3637E0" w14:textId="77777777" w:rsidR="00450A7F" w:rsidRPr="00450A7F" w:rsidRDefault="00450A7F" w:rsidP="00450A7F">
      <w:pPr>
        <w:rPr>
          <w:rFonts w:asciiTheme="minorHAnsi" w:hAnsiTheme="minorHAnsi" w:cstheme="minorHAnsi"/>
          <w:sz w:val="18"/>
          <w:szCs w:val="18"/>
        </w:rPr>
      </w:pPr>
    </w:p>
    <w:p w14:paraId="4D0A56DA" w14:textId="77777777" w:rsidR="00450A7F" w:rsidRPr="00450A7F" w:rsidRDefault="00450A7F" w:rsidP="00450A7F">
      <w:pPr>
        <w:rPr>
          <w:rFonts w:asciiTheme="minorHAnsi" w:hAnsiTheme="minorHAnsi" w:cstheme="minorHAnsi"/>
          <w:bCs/>
          <w:sz w:val="18"/>
          <w:szCs w:val="18"/>
        </w:rPr>
      </w:pPr>
    </w:p>
    <w:p w14:paraId="20B2D82B" w14:textId="77777777" w:rsidR="00450A7F" w:rsidRPr="00450A7F" w:rsidRDefault="00450A7F" w:rsidP="00450A7F">
      <w:pPr>
        <w:rPr>
          <w:rFonts w:asciiTheme="minorHAnsi" w:hAnsiTheme="minorHAnsi" w:cstheme="minorHAnsi"/>
          <w:bCs/>
          <w:sz w:val="18"/>
          <w:szCs w:val="18"/>
        </w:rPr>
      </w:pPr>
    </w:p>
    <w:p w14:paraId="081B9D7A" w14:textId="77777777" w:rsidR="00450A7F" w:rsidRPr="00450A7F" w:rsidRDefault="00450A7F" w:rsidP="00450A7F">
      <w:pPr>
        <w:ind w:left="20"/>
        <w:jc w:val="center"/>
        <w:rPr>
          <w:rFonts w:asciiTheme="minorHAnsi" w:hAnsiTheme="minorHAnsi" w:cstheme="minorHAnsi"/>
          <w:b/>
          <w:sz w:val="18"/>
          <w:szCs w:val="18"/>
        </w:rPr>
      </w:pPr>
      <w:r w:rsidRPr="00450A7F">
        <w:rPr>
          <w:rFonts w:asciiTheme="minorHAnsi" w:hAnsiTheme="minorHAnsi" w:cstheme="minorHAnsi"/>
          <w:b/>
          <w:sz w:val="18"/>
          <w:szCs w:val="18"/>
        </w:rPr>
        <w:t>OŚWIADCZENIE</w:t>
      </w:r>
    </w:p>
    <w:p w14:paraId="2674F91C" w14:textId="77777777" w:rsidR="00450A7F" w:rsidRPr="00450A7F" w:rsidRDefault="00450A7F" w:rsidP="00450A7F">
      <w:pPr>
        <w:jc w:val="both"/>
        <w:rPr>
          <w:rFonts w:asciiTheme="minorHAnsi" w:hAnsiTheme="minorHAnsi" w:cstheme="minorHAnsi"/>
          <w:bCs/>
          <w:sz w:val="18"/>
          <w:szCs w:val="18"/>
        </w:rPr>
      </w:pPr>
    </w:p>
    <w:p w14:paraId="70856BF4" w14:textId="77777777" w:rsidR="00450A7F" w:rsidRPr="00450A7F" w:rsidRDefault="00450A7F" w:rsidP="00450A7F">
      <w:pPr>
        <w:spacing w:before="100" w:after="100"/>
        <w:jc w:val="both"/>
        <w:rPr>
          <w:rFonts w:asciiTheme="minorHAnsi" w:hAnsiTheme="minorHAnsi" w:cstheme="minorHAnsi"/>
          <w:iCs/>
          <w:sz w:val="18"/>
          <w:szCs w:val="18"/>
        </w:rPr>
      </w:pPr>
      <w:r w:rsidRPr="00450A7F">
        <w:rPr>
          <w:rFonts w:asciiTheme="minorHAnsi" w:hAnsiTheme="minorHAnsi" w:cstheme="minorHAnsi"/>
          <w:iCs/>
          <w:sz w:val="18"/>
          <w:szCs w:val="18"/>
        </w:rPr>
        <w:t>Wykonawca oświadcza, że numer rachunku bankowego wskazany w umowie nr …………………………… z dnia .................... jest numerem dedykowanym dla dokonania rozliczeń na zasadach podzielonej płatności (tzw. „</w:t>
      </w:r>
      <w:proofErr w:type="spellStart"/>
      <w:r w:rsidRPr="00450A7F">
        <w:rPr>
          <w:rFonts w:asciiTheme="minorHAnsi" w:hAnsiTheme="minorHAnsi" w:cstheme="minorHAnsi"/>
          <w:iCs/>
          <w:sz w:val="18"/>
          <w:szCs w:val="18"/>
        </w:rPr>
        <w:t>split</w:t>
      </w:r>
      <w:proofErr w:type="spellEnd"/>
      <w:r w:rsidRPr="00450A7F">
        <w:rPr>
          <w:rFonts w:asciiTheme="minorHAnsi" w:hAnsiTheme="minorHAnsi" w:cstheme="minorHAnsi"/>
          <w:iCs/>
          <w:sz w:val="18"/>
          <w:szCs w:val="18"/>
        </w:rPr>
        <w:t xml:space="preserve"> </w:t>
      </w:r>
      <w:proofErr w:type="spellStart"/>
      <w:r w:rsidRPr="00450A7F">
        <w:rPr>
          <w:rFonts w:asciiTheme="minorHAnsi" w:hAnsiTheme="minorHAnsi" w:cstheme="minorHAnsi"/>
          <w:iCs/>
          <w:sz w:val="18"/>
          <w:szCs w:val="18"/>
        </w:rPr>
        <w:t>payment</w:t>
      </w:r>
      <w:proofErr w:type="spellEnd"/>
      <w:r w:rsidRPr="00450A7F">
        <w:rPr>
          <w:rFonts w:asciiTheme="minorHAnsi" w:hAnsiTheme="minorHAnsi" w:cstheme="minorHAnsi"/>
          <w:iCs/>
          <w:sz w:val="18"/>
          <w:szCs w:val="18"/>
        </w:rPr>
        <w:t>”) zgodnie z przepisami ustawy z dnia 29 sierpnia 1997 r. – Prawo bankowe oraz ustawy z dnia 11 marca 2004 r. o podatku od towarów i usług.</w:t>
      </w:r>
    </w:p>
    <w:p w14:paraId="498B661A" w14:textId="77777777" w:rsidR="00450A7F" w:rsidRPr="00450A7F" w:rsidRDefault="00450A7F" w:rsidP="00450A7F">
      <w:pPr>
        <w:spacing w:before="100" w:after="100"/>
        <w:jc w:val="both"/>
        <w:rPr>
          <w:rFonts w:asciiTheme="minorHAnsi" w:hAnsiTheme="minorHAnsi" w:cstheme="minorHAnsi"/>
          <w:iCs/>
          <w:sz w:val="18"/>
          <w:szCs w:val="18"/>
        </w:rPr>
      </w:pPr>
    </w:p>
    <w:p w14:paraId="03D8D408" w14:textId="77777777" w:rsidR="00450A7F" w:rsidRPr="00450A7F" w:rsidRDefault="00450A7F" w:rsidP="00450A7F">
      <w:pPr>
        <w:spacing w:before="100" w:after="100"/>
        <w:jc w:val="both"/>
        <w:rPr>
          <w:rFonts w:asciiTheme="minorHAnsi" w:hAnsiTheme="minorHAnsi" w:cstheme="minorHAns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450A7F" w:rsidRPr="00450A7F" w14:paraId="11C97847" w14:textId="77777777" w:rsidTr="00D1675D">
        <w:tc>
          <w:tcPr>
            <w:tcW w:w="1484" w:type="pct"/>
            <w:shd w:val="clear" w:color="auto" w:fill="auto"/>
            <w:tcMar>
              <w:top w:w="0" w:type="dxa"/>
              <w:left w:w="108" w:type="dxa"/>
              <w:bottom w:w="0" w:type="dxa"/>
              <w:right w:w="108" w:type="dxa"/>
            </w:tcMar>
          </w:tcPr>
          <w:p w14:paraId="304AEF8E" w14:textId="77777777" w:rsidR="00450A7F" w:rsidRPr="00450A7F" w:rsidRDefault="00450A7F" w:rsidP="00450A7F">
            <w:pPr>
              <w:jc w:val="center"/>
              <w:rPr>
                <w:rFonts w:asciiTheme="minorHAnsi" w:hAnsiTheme="minorHAnsi" w:cstheme="minorHAnsi"/>
                <w:sz w:val="18"/>
                <w:szCs w:val="18"/>
                <w:lang w:eastAsia="ar-SA"/>
              </w:rPr>
            </w:pPr>
            <w:r w:rsidRPr="00450A7F">
              <w:rPr>
                <w:rFonts w:asciiTheme="minorHAnsi" w:hAnsiTheme="minorHAnsi" w:cstheme="minorHAnsi"/>
                <w:sz w:val="18"/>
                <w:szCs w:val="18"/>
                <w:lang w:eastAsia="ar-SA"/>
              </w:rPr>
              <w:t>………………………………………..</w:t>
            </w:r>
          </w:p>
        </w:tc>
        <w:tc>
          <w:tcPr>
            <w:tcW w:w="3516" w:type="pct"/>
            <w:shd w:val="clear" w:color="auto" w:fill="auto"/>
            <w:tcMar>
              <w:top w:w="0" w:type="dxa"/>
              <w:left w:w="108" w:type="dxa"/>
              <w:bottom w:w="0" w:type="dxa"/>
              <w:right w:w="108" w:type="dxa"/>
            </w:tcMar>
          </w:tcPr>
          <w:p w14:paraId="45D4DA5A" w14:textId="77777777" w:rsidR="00450A7F" w:rsidRPr="00450A7F" w:rsidRDefault="00450A7F" w:rsidP="00450A7F">
            <w:pPr>
              <w:ind w:left="3578"/>
              <w:jc w:val="center"/>
              <w:rPr>
                <w:rFonts w:asciiTheme="minorHAnsi" w:hAnsiTheme="minorHAnsi" w:cstheme="minorHAnsi"/>
                <w:sz w:val="18"/>
                <w:szCs w:val="18"/>
              </w:rPr>
            </w:pPr>
            <w:r w:rsidRPr="00450A7F">
              <w:rPr>
                <w:rFonts w:asciiTheme="minorHAnsi" w:hAnsiTheme="minorHAnsi" w:cstheme="minorHAnsi"/>
                <w:sz w:val="18"/>
                <w:szCs w:val="18"/>
                <w:lang w:eastAsia="ar-SA"/>
              </w:rPr>
              <w:t>………………………………………..</w:t>
            </w:r>
          </w:p>
        </w:tc>
      </w:tr>
      <w:tr w:rsidR="00450A7F" w:rsidRPr="00450A7F" w14:paraId="4B02F246" w14:textId="77777777" w:rsidTr="00D1675D">
        <w:tc>
          <w:tcPr>
            <w:tcW w:w="1484" w:type="pct"/>
            <w:shd w:val="clear" w:color="auto" w:fill="auto"/>
            <w:tcMar>
              <w:top w:w="0" w:type="dxa"/>
              <w:left w:w="108" w:type="dxa"/>
              <w:bottom w:w="0" w:type="dxa"/>
              <w:right w:w="108" w:type="dxa"/>
            </w:tcMar>
          </w:tcPr>
          <w:p w14:paraId="7917FD80" w14:textId="77777777" w:rsidR="00450A7F" w:rsidRPr="00450A7F" w:rsidRDefault="00450A7F" w:rsidP="00450A7F">
            <w:pPr>
              <w:jc w:val="center"/>
              <w:rPr>
                <w:rFonts w:asciiTheme="minorHAnsi" w:hAnsiTheme="minorHAnsi" w:cstheme="minorHAnsi"/>
                <w:i/>
                <w:sz w:val="16"/>
                <w:szCs w:val="16"/>
                <w:lang w:eastAsia="ar-SA"/>
              </w:rPr>
            </w:pPr>
            <w:r w:rsidRPr="00450A7F">
              <w:rPr>
                <w:rFonts w:asciiTheme="minorHAnsi" w:hAnsiTheme="minorHAnsi" w:cstheme="minorHAnsi"/>
                <w:i/>
                <w:sz w:val="16"/>
                <w:szCs w:val="16"/>
                <w:lang w:eastAsia="ar-SA"/>
              </w:rPr>
              <w:t>(miejscowość i data)</w:t>
            </w:r>
          </w:p>
        </w:tc>
        <w:tc>
          <w:tcPr>
            <w:tcW w:w="3516" w:type="pct"/>
            <w:shd w:val="clear" w:color="auto" w:fill="auto"/>
            <w:tcMar>
              <w:top w:w="0" w:type="dxa"/>
              <w:left w:w="108" w:type="dxa"/>
              <w:bottom w:w="0" w:type="dxa"/>
              <w:right w:w="108" w:type="dxa"/>
            </w:tcMar>
          </w:tcPr>
          <w:p w14:paraId="2865232B" w14:textId="77777777" w:rsidR="00450A7F" w:rsidRPr="00450A7F" w:rsidRDefault="00450A7F" w:rsidP="00450A7F">
            <w:pPr>
              <w:ind w:left="3578"/>
              <w:jc w:val="center"/>
              <w:rPr>
                <w:rFonts w:asciiTheme="minorHAnsi" w:hAnsiTheme="minorHAnsi" w:cstheme="minorHAnsi"/>
                <w:i/>
                <w:sz w:val="16"/>
                <w:szCs w:val="16"/>
                <w:lang w:eastAsia="ar-SA"/>
              </w:rPr>
            </w:pPr>
            <w:r w:rsidRPr="00450A7F">
              <w:rPr>
                <w:rFonts w:asciiTheme="minorHAnsi" w:hAnsiTheme="minorHAnsi" w:cstheme="minorHAnsi"/>
                <w:i/>
                <w:sz w:val="16"/>
                <w:szCs w:val="16"/>
                <w:lang w:eastAsia="ar-SA"/>
              </w:rPr>
              <w:t>(podpis/y)</w:t>
            </w:r>
          </w:p>
        </w:tc>
      </w:tr>
    </w:tbl>
    <w:p w14:paraId="4B155679" w14:textId="77777777" w:rsidR="00450A7F" w:rsidRPr="00450A7F" w:rsidRDefault="00450A7F" w:rsidP="00450A7F">
      <w:pPr>
        <w:spacing w:before="100" w:after="100"/>
        <w:jc w:val="both"/>
        <w:rPr>
          <w:rFonts w:asciiTheme="minorHAnsi" w:hAnsiTheme="minorHAnsi" w:cstheme="minorHAnsi"/>
          <w:iCs/>
          <w:sz w:val="18"/>
          <w:szCs w:val="18"/>
        </w:rPr>
      </w:pPr>
    </w:p>
    <w:p w14:paraId="0CA34124" w14:textId="77777777" w:rsidR="00450A7F" w:rsidRPr="00450A7F" w:rsidRDefault="00450A7F" w:rsidP="00450A7F">
      <w:pPr>
        <w:spacing w:before="100" w:after="100"/>
        <w:jc w:val="both"/>
        <w:rPr>
          <w:rFonts w:asciiTheme="minorHAnsi" w:hAnsiTheme="minorHAnsi" w:cstheme="minorHAnsi"/>
          <w:b/>
          <w:iCs/>
          <w:sz w:val="18"/>
          <w:szCs w:val="18"/>
        </w:rPr>
      </w:pPr>
      <w:r w:rsidRPr="00450A7F">
        <w:rPr>
          <w:rFonts w:asciiTheme="minorHAnsi" w:hAnsiTheme="minorHAnsi" w:cstheme="minorHAnsi"/>
          <w:b/>
          <w:iCs/>
          <w:sz w:val="18"/>
          <w:szCs w:val="18"/>
        </w:rPr>
        <w:t>Informacje Zamawiającego</w:t>
      </w:r>
    </w:p>
    <w:p w14:paraId="6E06CC1B" w14:textId="77777777" w:rsidR="00450A7F" w:rsidRPr="00450A7F" w:rsidRDefault="00450A7F" w:rsidP="00450A7F">
      <w:pPr>
        <w:spacing w:before="100" w:after="100"/>
        <w:jc w:val="both"/>
        <w:rPr>
          <w:rFonts w:asciiTheme="minorHAnsi" w:hAnsiTheme="minorHAnsi" w:cstheme="minorHAnsi"/>
          <w:iCs/>
          <w:sz w:val="18"/>
          <w:szCs w:val="18"/>
        </w:rPr>
      </w:pPr>
      <w:r w:rsidRPr="00450A7F">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15D11355" w14:textId="77777777" w:rsidR="00450A7F" w:rsidRPr="00450A7F" w:rsidRDefault="00450A7F" w:rsidP="00450A7F">
      <w:pPr>
        <w:spacing w:before="100" w:after="100"/>
        <w:jc w:val="both"/>
        <w:rPr>
          <w:rFonts w:asciiTheme="minorHAnsi" w:hAnsiTheme="minorHAnsi" w:cstheme="minorHAnsi"/>
          <w:iCs/>
          <w:sz w:val="18"/>
          <w:szCs w:val="18"/>
        </w:rPr>
      </w:pPr>
      <w:r w:rsidRPr="00450A7F">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10DF7089" w14:textId="77777777" w:rsidR="00450A7F" w:rsidRPr="00450A7F" w:rsidRDefault="00450A7F" w:rsidP="00450A7F">
      <w:pPr>
        <w:spacing w:before="100" w:after="100"/>
        <w:jc w:val="both"/>
        <w:rPr>
          <w:rFonts w:asciiTheme="minorHAnsi" w:hAnsiTheme="minorHAnsi" w:cstheme="minorHAnsi"/>
          <w:iCs/>
          <w:sz w:val="18"/>
          <w:szCs w:val="18"/>
        </w:rPr>
      </w:pPr>
      <w:r w:rsidRPr="00450A7F">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66ECE446" w14:textId="77777777" w:rsidR="00450A7F" w:rsidRPr="00450A7F" w:rsidRDefault="00450A7F" w:rsidP="00450A7F">
      <w:pPr>
        <w:spacing w:before="100" w:after="100"/>
        <w:jc w:val="both"/>
        <w:rPr>
          <w:rFonts w:asciiTheme="minorHAnsi" w:hAnsiTheme="minorHAnsi" w:cstheme="minorHAnsi"/>
          <w:iCs/>
          <w:sz w:val="18"/>
          <w:szCs w:val="18"/>
        </w:rPr>
      </w:pPr>
      <w:r w:rsidRPr="00450A7F">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28FE4D96" w14:textId="77777777" w:rsidR="00450A7F" w:rsidRPr="00450A7F" w:rsidRDefault="00450A7F" w:rsidP="00450A7F">
      <w:pPr>
        <w:tabs>
          <w:tab w:val="center" w:pos="4536"/>
          <w:tab w:val="right" w:pos="9072"/>
        </w:tabs>
        <w:rPr>
          <w:rFonts w:asciiTheme="minorHAnsi" w:hAnsiTheme="minorHAnsi" w:cstheme="minorHAnsi"/>
          <w:b/>
          <w:sz w:val="18"/>
          <w:szCs w:val="18"/>
        </w:rPr>
      </w:pPr>
      <w:r w:rsidRPr="00450A7F">
        <w:rPr>
          <w:rFonts w:asciiTheme="minorHAnsi" w:hAnsiTheme="minorHAnsi" w:cstheme="minorHAnsi"/>
          <w:b/>
          <w:sz w:val="18"/>
          <w:szCs w:val="18"/>
        </w:rPr>
        <w:br w:type="page"/>
      </w:r>
    </w:p>
    <w:p w14:paraId="3EF34C82" w14:textId="77777777" w:rsidR="00450A7F" w:rsidRPr="00450A7F" w:rsidRDefault="00450A7F" w:rsidP="00450A7F">
      <w:pPr>
        <w:tabs>
          <w:tab w:val="center" w:pos="4536"/>
          <w:tab w:val="right" w:pos="9072"/>
        </w:tabs>
        <w:jc w:val="right"/>
        <w:rPr>
          <w:rFonts w:asciiTheme="minorHAnsi" w:hAnsiTheme="minorHAnsi"/>
          <w:b/>
          <w:sz w:val="18"/>
          <w:szCs w:val="18"/>
        </w:rPr>
      </w:pPr>
      <w:r w:rsidRPr="00450A7F">
        <w:rPr>
          <w:rFonts w:asciiTheme="minorHAnsi" w:hAnsiTheme="minorHAnsi"/>
          <w:b/>
          <w:sz w:val="18"/>
          <w:szCs w:val="18"/>
        </w:rPr>
        <w:lastRenderedPageBreak/>
        <w:t>Załącznik B</w:t>
      </w:r>
    </w:p>
    <w:p w14:paraId="16CAE8FA" w14:textId="77777777" w:rsidR="00450A7F" w:rsidRPr="00450A7F" w:rsidRDefault="00450A7F" w:rsidP="00450A7F">
      <w:pPr>
        <w:tabs>
          <w:tab w:val="center" w:pos="4536"/>
          <w:tab w:val="right" w:pos="9072"/>
        </w:tabs>
        <w:jc w:val="both"/>
        <w:rPr>
          <w:rFonts w:ascii="Calibri" w:hAnsi="Calibri" w:cs="Tahoma"/>
          <w:sz w:val="18"/>
          <w:szCs w:val="18"/>
        </w:rPr>
      </w:pPr>
    </w:p>
    <w:p w14:paraId="015878D2" w14:textId="77777777" w:rsidR="00450A7F" w:rsidRPr="00450A7F" w:rsidRDefault="00450A7F" w:rsidP="00450A7F">
      <w:pPr>
        <w:widowControl w:val="0"/>
        <w:tabs>
          <w:tab w:val="left" w:pos="0"/>
        </w:tabs>
        <w:jc w:val="both"/>
        <w:rPr>
          <w:rFonts w:asciiTheme="minorHAnsi" w:hAnsiTheme="minorHAnsi" w:cstheme="minorHAnsi"/>
          <w:sz w:val="18"/>
          <w:szCs w:val="18"/>
        </w:rPr>
      </w:pPr>
    </w:p>
    <w:p w14:paraId="3A1FB408" w14:textId="77777777" w:rsidR="00450A7F" w:rsidRPr="00450A7F" w:rsidRDefault="00450A7F" w:rsidP="00450A7F">
      <w:pPr>
        <w:widowControl w:val="0"/>
        <w:tabs>
          <w:tab w:val="left" w:pos="0"/>
        </w:tabs>
        <w:jc w:val="both"/>
        <w:rPr>
          <w:rFonts w:asciiTheme="minorHAnsi" w:hAnsiTheme="minorHAnsi" w:cstheme="minorHAnsi"/>
          <w:sz w:val="18"/>
          <w:szCs w:val="18"/>
        </w:rPr>
      </w:pPr>
    </w:p>
    <w:p w14:paraId="6D4A6308" w14:textId="77777777" w:rsidR="00450A7F" w:rsidRPr="00450A7F" w:rsidRDefault="00450A7F" w:rsidP="00450A7F">
      <w:pPr>
        <w:widowControl w:val="0"/>
        <w:tabs>
          <w:tab w:val="left" w:pos="0"/>
        </w:tabs>
        <w:jc w:val="both"/>
        <w:rPr>
          <w:rFonts w:asciiTheme="minorHAnsi" w:hAnsiTheme="minorHAnsi" w:cstheme="minorHAnsi"/>
          <w:b/>
          <w:bCs/>
          <w:sz w:val="18"/>
          <w:szCs w:val="18"/>
        </w:rPr>
      </w:pPr>
      <w:r w:rsidRPr="00450A7F">
        <w:rPr>
          <w:rFonts w:asciiTheme="minorHAnsi" w:hAnsiTheme="minorHAnsi" w:cstheme="minorHAnsi"/>
          <w:sz w:val="18"/>
          <w:szCs w:val="18"/>
        </w:rPr>
        <w:t>Nazwa zamówienia:</w:t>
      </w:r>
      <w:r w:rsidRPr="00450A7F">
        <w:rPr>
          <w:rFonts w:asciiTheme="minorHAnsi" w:hAnsiTheme="minorHAnsi" w:cstheme="minorHAnsi"/>
          <w:b/>
          <w:bCs/>
          <w:sz w:val="18"/>
          <w:szCs w:val="18"/>
        </w:rPr>
        <w:t xml:space="preserve"> Remont drogi wojewódzkiej bez numeru – dawna DW 374 w m. Jawor na odcinku od ul. Żwirowej do ul. Wrocławskiej w km. 1+283 – 2+058 oraz wylotów skrzyżowania z drogą powiatową nr 2836D w Zębowicach.</w:t>
      </w:r>
    </w:p>
    <w:p w14:paraId="59C62430" w14:textId="77777777" w:rsidR="00450A7F" w:rsidRPr="00450A7F" w:rsidRDefault="00450A7F" w:rsidP="00450A7F">
      <w:pPr>
        <w:widowControl w:val="0"/>
        <w:tabs>
          <w:tab w:val="left" w:pos="0"/>
        </w:tabs>
        <w:jc w:val="both"/>
        <w:rPr>
          <w:rFonts w:asciiTheme="minorHAnsi" w:hAnsiTheme="minorHAnsi" w:cstheme="minorHAnsi"/>
          <w:sz w:val="18"/>
          <w:szCs w:val="18"/>
        </w:rPr>
      </w:pPr>
    </w:p>
    <w:p w14:paraId="21673010" w14:textId="77777777" w:rsidR="00450A7F" w:rsidRPr="00450A7F" w:rsidRDefault="00450A7F" w:rsidP="00450A7F">
      <w:pPr>
        <w:widowControl w:val="0"/>
        <w:tabs>
          <w:tab w:val="left" w:pos="0"/>
        </w:tabs>
        <w:jc w:val="both"/>
        <w:rPr>
          <w:rFonts w:ascii="Calibri" w:hAnsi="Calibri"/>
          <w:sz w:val="18"/>
          <w:szCs w:val="18"/>
        </w:rPr>
      </w:pPr>
    </w:p>
    <w:p w14:paraId="0EAB9B80" w14:textId="77777777" w:rsidR="00450A7F" w:rsidRPr="00450A7F" w:rsidRDefault="00450A7F" w:rsidP="00450A7F">
      <w:pPr>
        <w:widowControl w:val="0"/>
        <w:tabs>
          <w:tab w:val="left" w:pos="0"/>
        </w:tabs>
        <w:jc w:val="both"/>
        <w:rPr>
          <w:rFonts w:ascii="Calibri" w:hAnsi="Calibri" w:cs="Arial"/>
          <w:sz w:val="18"/>
          <w:szCs w:val="18"/>
        </w:rPr>
      </w:pPr>
    </w:p>
    <w:p w14:paraId="68792E20" w14:textId="77777777" w:rsidR="00450A7F" w:rsidRPr="00450A7F" w:rsidRDefault="00450A7F" w:rsidP="00450A7F">
      <w:pPr>
        <w:rPr>
          <w:rFonts w:ascii="Calibri" w:hAnsi="Calibri" w:cs="Arial"/>
          <w:sz w:val="18"/>
          <w:szCs w:val="18"/>
        </w:rPr>
      </w:pPr>
    </w:p>
    <w:p w14:paraId="0BEB7D69" w14:textId="77777777" w:rsidR="00450A7F" w:rsidRPr="00450A7F" w:rsidRDefault="00450A7F" w:rsidP="00450A7F">
      <w:pPr>
        <w:rPr>
          <w:rFonts w:ascii="Calibri" w:hAnsi="Calibri" w:cs="Arial"/>
          <w:bCs/>
          <w:sz w:val="18"/>
          <w:szCs w:val="18"/>
        </w:rPr>
      </w:pPr>
    </w:p>
    <w:p w14:paraId="6436DB51" w14:textId="77777777" w:rsidR="00450A7F" w:rsidRPr="00450A7F" w:rsidRDefault="00450A7F" w:rsidP="00450A7F">
      <w:pPr>
        <w:ind w:left="20"/>
        <w:jc w:val="center"/>
        <w:rPr>
          <w:rFonts w:ascii="Calibri" w:hAnsi="Calibri" w:cs="Arial"/>
          <w:b/>
          <w:sz w:val="18"/>
          <w:szCs w:val="18"/>
        </w:rPr>
      </w:pPr>
      <w:r w:rsidRPr="00450A7F">
        <w:rPr>
          <w:rFonts w:ascii="Calibri" w:hAnsi="Calibri" w:cs="Arial"/>
          <w:b/>
          <w:sz w:val="18"/>
          <w:szCs w:val="18"/>
        </w:rPr>
        <w:t>OŚWIADCZENIE</w:t>
      </w:r>
    </w:p>
    <w:p w14:paraId="278898C8" w14:textId="77777777" w:rsidR="00450A7F" w:rsidRPr="00450A7F" w:rsidRDefault="00450A7F" w:rsidP="00450A7F">
      <w:pPr>
        <w:jc w:val="both"/>
        <w:rPr>
          <w:rFonts w:ascii="Calibri" w:hAnsi="Calibri" w:cs="Arial"/>
          <w:bCs/>
          <w:sz w:val="18"/>
          <w:szCs w:val="18"/>
        </w:rPr>
      </w:pPr>
    </w:p>
    <w:p w14:paraId="3E59E8C7" w14:textId="77777777" w:rsidR="00450A7F" w:rsidRPr="00450A7F" w:rsidRDefault="00450A7F" w:rsidP="00450A7F">
      <w:pPr>
        <w:spacing w:before="100" w:after="100"/>
        <w:jc w:val="both"/>
        <w:rPr>
          <w:rFonts w:ascii="Calibri" w:hAnsi="Calibri"/>
          <w:iCs/>
          <w:sz w:val="18"/>
          <w:szCs w:val="18"/>
        </w:rPr>
      </w:pPr>
      <w:r w:rsidRPr="00450A7F">
        <w:rPr>
          <w:rFonts w:ascii="Calibri" w:hAnsi="Calibri"/>
          <w:iCs/>
          <w:sz w:val="18"/>
          <w:szCs w:val="18"/>
        </w:rPr>
        <w:t xml:space="preserve">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nr …………………… z dnia …………………... będzie wynosił co najmniej 10%, zgodnie z art. 68 ust. 3 ustawy z dnia 11 stycznia 2018 r.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w:t>
      </w:r>
    </w:p>
    <w:p w14:paraId="1A43F602" w14:textId="77777777" w:rsidR="00450A7F" w:rsidRPr="00450A7F" w:rsidRDefault="00450A7F" w:rsidP="00450A7F">
      <w:pPr>
        <w:spacing w:before="100" w:after="100"/>
        <w:jc w:val="both"/>
        <w:rPr>
          <w:rFonts w:ascii="Calibri" w:hAnsi="Calibri"/>
          <w:iCs/>
          <w:sz w:val="18"/>
          <w:szCs w:val="18"/>
        </w:rPr>
      </w:pPr>
    </w:p>
    <w:p w14:paraId="3C416ACA" w14:textId="77777777" w:rsidR="00450A7F" w:rsidRPr="00450A7F" w:rsidRDefault="00450A7F" w:rsidP="00450A7F">
      <w:pPr>
        <w:spacing w:before="100" w:after="100"/>
        <w:jc w:val="both"/>
        <w:rPr>
          <w:rFonts w:ascii="Calibri" w:hAnsi="Calibr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450A7F" w:rsidRPr="00450A7F" w14:paraId="53FD54AE" w14:textId="77777777" w:rsidTr="00D1675D">
        <w:tc>
          <w:tcPr>
            <w:tcW w:w="1484" w:type="pct"/>
            <w:shd w:val="clear" w:color="auto" w:fill="auto"/>
            <w:tcMar>
              <w:top w:w="0" w:type="dxa"/>
              <w:left w:w="108" w:type="dxa"/>
              <w:bottom w:w="0" w:type="dxa"/>
              <w:right w:w="108" w:type="dxa"/>
            </w:tcMar>
          </w:tcPr>
          <w:p w14:paraId="34AAACD6" w14:textId="77777777" w:rsidR="00450A7F" w:rsidRPr="00450A7F" w:rsidRDefault="00450A7F" w:rsidP="00450A7F">
            <w:pPr>
              <w:jc w:val="center"/>
              <w:rPr>
                <w:rFonts w:ascii="Calibri" w:hAnsi="Calibri"/>
                <w:sz w:val="18"/>
                <w:szCs w:val="18"/>
                <w:lang w:eastAsia="ar-SA"/>
              </w:rPr>
            </w:pPr>
            <w:r w:rsidRPr="00450A7F">
              <w:rPr>
                <w:rFonts w:ascii="Calibri" w:hAnsi="Calibri"/>
                <w:sz w:val="18"/>
                <w:szCs w:val="18"/>
                <w:lang w:eastAsia="ar-SA"/>
              </w:rPr>
              <w:t>………………………………………..</w:t>
            </w:r>
          </w:p>
        </w:tc>
        <w:tc>
          <w:tcPr>
            <w:tcW w:w="3516" w:type="pct"/>
            <w:shd w:val="clear" w:color="auto" w:fill="auto"/>
            <w:tcMar>
              <w:top w:w="0" w:type="dxa"/>
              <w:left w:w="108" w:type="dxa"/>
              <w:bottom w:w="0" w:type="dxa"/>
              <w:right w:w="108" w:type="dxa"/>
            </w:tcMar>
          </w:tcPr>
          <w:p w14:paraId="12B56556" w14:textId="77777777" w:rsidR="00450A7F" w:rsidRPr="00450A7F" w:rsidRDefault="00450A7F" w:rsidP="00450A7F">
            <w:pPr>
              <w:ind w:left="3578"/>
              <w:jc w:val="center"/>
              <w:rPr>
                <w:sz w:val="18"/>
                <w:szCs w:val="18"/>
              </w:rPr>
            </w:pPr>
            <w:r w:rsidRPr="00450A7F">
              <w:rPr>
                <w:rFonts w:ascii="Calibri" w:hAnsi="Calibri"/>
                <w:sz w:val="18"/>
                <w:szCs w:val="18"/>
                <w:lang w:eastAsia="ar-SA"/>
              </w:rPr>
              <w:t>………………………………………..</w:t>
            </w:r>
          </w:p>
        </w:tc>
      </w:tr>
      <w:tr w:rsidR="00450A7F" w:rsidRPr="00450A7F" w14:paraId="51619546" w14:textId="77777777" w:rsidTr="00D1675D">
        <w:tc>
          <w:tcPr>
            <w:tcW w:w="1484" w:type="pct"/>
            <w:shd w:val="clear" w:color="auto" w:fill="auto"/>
            <w:tcMar>
              <w:top w:w="0" w:type="dxa"/>
              <w:left w:w="108" w:type="dxa"/>
              <w:bottom w:w="0" w:type="dxa"/>
              <w:right w:w="108" w:type="dxa"/>
            </w:tcMar>
          </w:tcPr>
          <w:p w14:paraId="38A67925" w14:textId="77777777" w:rsidR="00450A7F" w:rsidRPr="00450A7F" w:rsidRDefault="00450A7F" w:rsidP="00450A7F">
            <w:pPr>
              <w:jc w:val="center"/>
              <w:rPr>
                <w:rFonts w:ascii="Calibri" w:hAnsi="Calibri"/>
                <w:i/>
                <w:sz w:val="16"/>
                <w:szCs w:val="16"/>
                <w:lang w:eastAsia="ar-SA"/>
              </w:rPr>
            </w:pPr>
            <w:r w:rsidRPr="00450A7F">
              <w:rPr>
                <w:rFonts w:ascii="Calibri" w:hAnsi="Calibri"/>
                <w:i/>
                <w:sz w:val="16"/>
                <w:szCs w:val="16"/>
                <w:lang w:eastAsia="ar-SA"/>
              </w:rPr>
              <w:t>(miejscowość i data)</w:t>
            </w:r>
          </w:p>
        </w:tc>
        <w:tc>
          <w:tcPr>
            <w:tcW w:w="3516" w:type="pct"/>
            <w:shd w:val="clear" w:color="auto" w:fill="auto"/>
            <w:tcMar>
              <w:top w:w="0" w:type="dxa"/>
              <w:left w:w="108" w:type="dxa"/>
              <w:bottom w:w="0" w:type="dxa"/>
              <w:right w:w="108" w:type="dxa"/>
            </w:tcMar>
          </w:tcPr>
          <w:p w14:paraId="6582436D" w14:textId="77777777" w:rsidR="00450A7F" w:rsidRPr="00450A7F" w:rsidRDefault="00450A7F" w:rsidP="00450A7F">
            <w:pPr>
              <w:ind w:left="3578"/>
              <w:jc w:val="center"/>
              <w:rPr>
                <w:rFonts w:ascii="Calibri" w:hAnsi="Calibri"/>
                <w:i/>
                <w:sz w:val="16"/>
                <w:szCs w:val="16"/>
                <w:lang w:eastAsia="ar-SA"/>
              </w:rPr>
            </w:pPr>
            <w:r w:rsidRPr="00450A7F">
              <w:rPr>
                <w:rFonts w:ascii="Calibri" w:hAnsi="Calibri"/>
                <w:i/>
                <w:sz w:val="16"/>
                <w:szCs w:val="16"/>
                <w:lang w:eastAsia="ar-SA"/>
              </w:rPr>
              <w:t>(podpis/y)</w:t>
            </w:r>
          </w:p>
        </w:tc>
      </w:tr>
    </w:tbl>
    <w:p w14:paraId="27A86EC1" w14:textId="77777777" w:rsidR="00450A7F" w:rsidRPr="00450A7F" w:rsidRDefault="00450A7F" w:rsidP="00450A7F">
      <w:pPr>
        <w:spacing w:before="100" w:after="100"/>
        <w:jc w:val="both"/>
        <w:rPr>
          <w:rFonts w:ascii="Calibri" w:hAnsi="Calibri"/>
          <w:iCs/>
          <w:sz w:val="18"/>
          <w:szCs w:val="18"/>
        </w:rPr>
      </w:pPr>
    </w:p>
    <w:p w14:paraId="03ADB12B" w14:textId="77777777" w:rsidR="00450A7F" w:rsidRPr="00450A7F" w:rsidRDefault="00450A7F" w:rsidP="00450A7F">
      <w:pPr>
        <w:spacing w:before="100" w:after="100"/>
        <w:jc w:val="both"/>
        <w:rPr>
          <w:rFonts w:ascii="Calibri" w:hAnsi="Calibri"/>
          <w:iCs/>
          <w:sz w:val="18"/>
          <w:szCs w:val="18"/>
        </w:rPr>
      </w:pPr>
    </w:p>
    <w:p w14:paraId="397263F0" w14:textId="77777777" w:rsidR="00450A7F" w:rsidRPr="00450A7F" w:rsidRDefault="00450A7F" w:rsidP="00450A7F">
      <w:pPr>
        <w:spacing w:before="100" w:after="100"/>
        <w:jc w:val="both"/>
        <w:rPr>
          <w:rFonts w:ascii="Calibri" w:hAnsi="Calibri"/>
          <w:iCs/>
          <w:sz w:val="18"/>
          <w:szCs w:val="18"/>
        </w:rPr>
      </w:pPr>
    </w:p>
    <w:p w14:paraId="7470B332" w14:textId="77777777" w:rsidR="00450A7F" w:rsidRPr="00450A7F" w:rsidRDefault="00450A7F" w:rsidP="00450A7F">
      <w:pPr>
        <w:spacing w:before="100" w:after="100"/>
        <w:jc w:val="both"/>
        <w:rPr>
          <w:rFonts w:ascii="Calibri" w:hAnsi="Calibri"/>
          <w:b/>
          <w:iCs/>
          <w:sz w:val="18"/>
          <w:szCs w:val="18"/>
        </w:rPr>
      </w:pPr>
      <w:r w:rsidRPr="00450A7F">
        <w:rPr>
          <w:rFonts w:ascii="Calibri" w:hAnsi="Calibri"/>
          <w:b/>
          <w:iCs/>
          <w:sz w:val="18"/>
          <w:szCs w:val="18"/>
        </w:rPr>
        <w:t>Informacje Zamawiającego</w:t>
      </w:r>
    </w:p>
    <w:p w14:paraId="22976A2B" w14:textId="77777777" w:rsidR="00450A7F" w:rsidRPr="00450A7F" w:rsidRDefault="00450A7F" w:rsidP="00450A7F">
      <w:pPr>
        <w:spacing w:before="100" w:after="100"/>
        <w:jc w:val="both"/>
        <w:rPr>
          <w:rFonts w:asciiTheme="minorHAnsi" w:hAnsiTheme="minorHAnsi"/>
          <w:iCs/>
          <w:sz w:val="18"/>
          <w:szCs w:val="18"/>
        </w:rPr>
      </w:pPr>
      <w:r w:rsidRPr="00450A7F">
        <w:rPr>
          <w:rFonts w:ascii="Calibri" w:hAnsi="Calibri"/>
          <w:iCs/>
          <w:sz w:val="18"/>
          <w:szCs w:val="18"/>
        </w:rPr>
        <w:t>Zamawiający informuje, że w związku z wejściem w życie art. 1 pkt 33 lit. c ustawy z dnia 2 grudnia 2021 r. o zmianie ustawy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 oraz niektórych innych ustaw (Dz. U. z 2021 r. poz. 2269) modyfikującym treść art. 68 ust. 3 ustawy z dnia 11 stycznia 2018 r.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 </w:t>
      </w:r>
      <w:r w:rsidRPr="00450A7F">
        <w:rPr>
          <w:rFonts w:asciiTheme="minorHAnsi" w:hAnsiTheme="minorHAnsi"/>
          <w:sz w:val="18"/>
          <w:szCs w:val="18"/>
        </w:rPr>
        <w:t>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25D0C7C4" w14:textId="77777777" w:rsidR="00450A7F" w:rsidRPr="00450A7F" w:rsidRDefault="00450A7F" w:rsidP="00450A7F">
      <w:pPr>
        <w:tabs>
          <w:tab w:val="center" w:pos="4536"/>
          <w:tab w:val="right" w:pos="9072"/>
        </w:tabs>
        <w:jc w:val="both"/>
        <w:rPr>
          <w:rFonts w:asciiTheme="minorHAnsi" w:hAnsiTheme="minorHAnsi"/>
          <w:b/>
          <w:sz w:val="18"/>
          <w:szCs w:val="18"/>
        </w:rPr>
      </w:pPr>
      <w:r w:rsidRPr="00450A7F">
        <w:rPr>
          <w:rFonts w:asciiTheme="minorHAnsi" w:hAnsiTheme="minorHAnsi"/>
          <w:sz w:val="18"/>
          <w:szCs w:val="18"/>
        </w:rPr>
        <w:t xml:space="preserve">Zgodnie z </w:t>
      </w:r>
      <w:r w:rsidRPr="00450A7F">
        <w:rPr>
          <w:rFonts w:ascii="Calibri" w:hAnsi="Calibri"/>
          <w:iCs/>
          <w:sz w:val="18"/>
          <w:szCs w:val="18"/>
        </w:rPr>
        <w:t xml:space="preserve">art. 76 ust. 2 ustawy z dnia 11 stycznia 2018 r.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 </w:t>
      </w:r>
      <w:r w:rsidRPr="00450A7F">
        <w:rPr>
          <w:rFonts w:asciiTheme="minorHAnsi" w:hAnsiTheme="minorHAnsi"/>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450A7F">
        <w:rPr>
          <w:rFonts w:ascii="Calibri" w:hAnsi="Calibri"/>
          <w:iCs/>
          <w:sz w:val="18"/>
          <w:szCs w:val="18"/>
        </w:rPr>
        <w:t xml:space="preserve">ustawy z dnia 11 stycznia 2018 r. o </w:t>
      </w:r>
      <w:proofErr w:type="spellStart"/>
      <w:r w:rsidRPr="00450A7F">
        <w:rPr>
          <w:rFonts w:ascii="Calibri" w:hAnsi="Calibri"/>
          <w:iCs/>
          <w:sz w:val="18"/>
          <w:szCs w:val="18"/>
        </w:rPr>
        <w:t>elektromobilności</w:t>
      </w:r>
      <w:proofErr w:type="spellEnd"/>
      <w:r w:rsidRPr="00450A7F">
        <w:rPr>
          <w:rFonts w:ascii="Calibri" w:hAnsi="Calibri"/>
          <w:iCs/>
          <w:sz w:val="18"/>
          <w:szCs w:val="18"/>
        </w:rPr>
        <w:t xml:space="preserve"> i paliwach alternatywnych.</w:t>
      </w:r>
    </w:p>
    <w:p w14:paraId="558C835E" w14:textId="77777777" w:rsidR="00450A7F" w:rsidRPr="00450A7F" w:rsidRDefault="00450A7F" w:rsidP="00450A7F">
      <w:pPr>
        <w:rPr>
          <w:rFonts w:asciiTheme="minorHAnsi" w:hAnsiTheme="minorHAnsi" w:cstheme="minorHAnsi"/>
          <w:b/>
          <w:sz w:val="18"/>
          <w:szCs w:val="18"/>
        </w:rPr>
      </w:pPr>
      <w:r w:rsidRPr="00450A7F">
        <w:rPr>
          <w:rFonts w:asciiTheme="minorHAnsi" w:hAnsiTheme="minorHAnsi" w:cstheme="minorHAnsi"/>
          <w:b/>
          <w:sz w:val="18"/>
          <w:szCs w:val="18"/>
        </w:rPr>
        <w:br w:type="page"/>
      </w:r>
    </w:p>
    <w:p w14:paraId="0A988CD6" w14:textId="77777777" w:rsidR="00450A7F" w:rsidRPr="00450A7F" w:rsidRDefault="00450A7F" w:rsidP="00450A7F">
      <w:pPr>
        <w:tabs>
          <w:tab w:val="center" w:pos="4536"/>
          <w:tab w:val="right" w:pos="9072"/>
        </w:tabs>
        <w:jc w:val="right"/>
        <w:rPr>
          <w:rFonts w:asciiTheme="minorHAnsi" w:hAnsiTheme="minorHAnsi" w:cstheme="minorHAnsi"/>
          <w:b/>
          <w:sz w:val="18"/>
          <w:szCs w:val="18"/>
        </w:rPr>
      </w:pPr>
      <w:r w:rsidRPr="00450A7F">
        <w:rPr>
          <w:rFonts w:asciiTheme="minorHAnsi" w:hAnsiTheme="minorHAnsi" w:cstheme="minorHAnsi"/>
          <w:b/>
          <w:sz w:val="18"/>
          <w:szCs w:val="18"/>
        </w:rPr>
        <w:lastRenderedPageBreak/>
        <w:t>Załącznik C</w:t>
      </w:r>
    </w:p>
    <w:p w14:paraId="195F9F7F" w14:textId="77777777" w:rsidR="00450A7F" w:rsidRPr="00450A7F" w:rsidRDefault="00450A7F" w:rsidP="00450A7F">
      <w:pPr>
        <w:outlineLvl w:val="0"/>
        <w:rPr>
          <w:rFonts w:asciiTheme="minorHAnsi" w:hAnsiTheme="minorHAnsi" w:cstheme="minorHAnsi"/>
          <w:sz w:val="18"/>
          <w:szCs w:val="18"/>
        </w:rPr>
      </w:pPr>
    </w:p>
    <w:p w14:paraId="047695FE" w14:textId="77777777" w:rsidR="00450A7F" w:rsidRPr="00450A7F" w:rsidRDefault="00450A7F" w:rsidP="00450A7F">
      <w:pPr>
        <w:outlineLvl w:val="0"/>
        <w:rPr>
          <w:rFonts w:asciiTheme="minorHAnsi" w:hAnsiTheme="minorHAnsi" w:cstheme="minorHAnsi"/>
          <w:b/>
          <w:bCs/>
          <w:sz w:val="18"/>
          <w:szCs w:val="18"/>
        </w:rPr>
      </w:pPr>
      <w:r w:rsidRPr="00450A7F">
        <w:rPr>
          <w:rFonts w:asciiTheme="minorHAnsi" w:hAnsiTheme="minorHAnsi" w:cstheme="minorHAnsi"/>
          <w:sz w:val="18"/>
          <w:szCs w:val="18"/>
        </w:rPr>
        <w:t>Nazwa zamówienia:</w:t>
      </w:r>
      <w:r w:rsidRPr="00450A7F">
        <w:rPr>
          <w:rFonts w:asciiTheme="minorHAnsi" w:hAnsiTheme="minorHAnsi" w:cstheme="minorHAnsi"/>
          <w:b/>
          <w:bCs/>
          <w:sz w:val="18"/>
          <w:szCs w:val="18"/>
        </w:rPr>
        <w:t xml:space="preserve"> Remont drogi wojewódzkiej bez numeru – dawna DW 374 w m. Jawor na odcinku od ul. Żwirowej do ul. Wrocławskiej w km. 1+283 – 2+058 oraz wylotów skrzyżowania z drogą powiatową nr 2836D w Zębowicach.</w:t>
      </w:r>
    </w:p>
    <w:p w14:paraId="5464F65B" w14:textId="77777777" w:rsidR="00450A7F" w:rsidRPr="00450A7F" w:rsidRDefault="00450A7F" w:rsidP="00450A7F">
      <w:pPr>
        <w:outlineLvl w:val="0"/>
        <w:rPr>
          <w:rFonts w:asciiTheme="minorHAnsi" w:hAnsiTheme="minorHAnsi" w:cstheme="minorHAnsi"/>
          <w:sz w:val="18"/>
          <w:szCs w:val="18"/>
        </w:rPr>
      </w:pPr>
    </w:p>
    <w:p w14:paraId="404BED08" w14:textId="77777777" w:rsidR="00450A7F" w:rsidRPr="00450A7F" w:rsidRDefault="00450A7F" w:rsidP="00450A7F">
      <w:pPr>
        <w:jc w:val="center"/>
        <w:rPr>
          <w:rFonts w:asciiTheme="minorHAnsi" w:hAnsiTheme="minorHAnsi" w:cstheme="minorHAnsi"/>
          <w:sz w:val="18"/>
          <w:szCs w:val="18"/>
        </w:rPr>
      </w:pPr>
      <w:r w:rsidRPr="00450A7F">
        <w:rPr>
          <w:rFonts w:asciiTheme="minorHAnsi" w:hAnsiTheme="minorHAnsi" w:cstheme="minorHAnsi"/>
          <w:sz w:val="18"/>
          <w:szCs w:val="18"/>
        </w:rPr>
        <w:t>OŚWIADCZENIE PODWYKONAWCY/DALSZEGO PODWYKONAWCY</w:t>
      </w:r>
    </w:p>
    <w:p w14:paraId="3BD11BEE" w14:textId="77777777" w:rsidR="00450A7F" w:rsidRPr="00450A7F" w:rsidRDefault="00450A7F" w:rsidP="00450A7F">
      <w:pPr>
        <w:jc w:val="center"/>
        <w:rPr>
          <w:rFonts w:asciiTheme="minorHAnsi" w:hAnsiTheme="minorHAnsi" w:cstheme="minorHAnsi"/>
          <w:sz w:val="18"/>
          <w:szCs w:val="18"/>
        </w:rPr>
      </w:pPr>
      <w:r w:rsidRPr="00450A7F">
        <w:rPr>
          <w:rFonts w:asciiTheme="minorHAnsi" w:hAnsiTheme="minorHAnsi" w:cstheme="minorHAnsi"/>
          <w:sz w:val="18"/>
          <w:szCs w:val="18"/>
        </w:rPr>
        <w:t>na potrzeby częściowych rozliczeń z Zamawiającym</w:t>
      </w:r>
    </w:p>
    <w:p w14:paraId="60295300" w14:textId="77777777" w:rsidR="00450A7F" w:rsidRPr="00450A7F" w:rsidRDefault="00450A7F" w:rsidP="00450A7F">
      <w:pPr>
        <w:jc w:val="center"/>
        <w:rPr>
          <w:rFonts w:asciiTheme="minorHAnsi" w:hAnsiTheme="minorHAnsi" w:cstheme="minorHAnsi"/>
          <w:sz w:val="18"/>
          <w:szCs w:val="18"/>
        </w:rPr>
      </w:pPr>
      <w:r w:rsidRPr="00450A7F">
        <w:rPr>
          <w:rFonts w:asciiTheme="minorHAnsi" w:hAnsiTheme="minorHAnsi" w:cstheme="minorHAnsi"/>
          <w:sz w:val="18"/>
          <w:szCs w:val="18"/>
        </w:rPr>
        <w:t>Dolnośląską Służbą Dróg i Kolei we Wrocławiu, ul. Krakowska 28, 50-425 Wrocław</w:t>
      </w:r>
    </w:p>
    <w:p w14:paraId="2C62032A" w14:textId="77777777" w:rsidR="00450A7F" w:rsidRPr="00450A7F" w:rsidRDefault="00450A7F" w:rsidP="00450A7F">
      <w:pPr>
        <w:rPr>
          <w:rFonts w:asciiTheme="minorHAnsi" w:hAnsiTheme="minorHAnsi" w:cstheme="minorHAnsi"/>
          <w:sz w:val="18"/>
          <w:szCs w:val="18"/>
        </w:rPr>
      </w:pPr>
    </w:p>
    <w:p w14:paraId="472025C5"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Niniejszym działając w imieniu</w:t>
      </w:r>
    </w:p>
    <w:p w14:paraId="3755C34B"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7031EE15"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468793AA"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5A38BA4C"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NIP: ……………………………….……………………</w:t>
      </w:r>
    </w:p>
    <w:p w14:paraId="4D4FD1C5"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REGON:……………………………….………………</w:t>
      </w:r>
    </w:p>
    <w:p w14:paraId="0A2F5C72" w14:textId="77777777" w:rsidR="00450A7F" w:rsidRPr="00450A7F" w:rsidRDefault="00450A7F" w:rsidP="00450A7F">
      <w:pPr>
        <w:rPr>
          <w:rFonts w:asciiTheme="minorHAnsi" w:hAnsiTheme="minorHAnsi" w:cstheme="minorHAnsi"/>
          <w:sz w:val="18"/>
          <w:szCs w:val="18"/>
        </w:rPr>
      </w:pPr>
    </w:p>
    <w:p w14:paraId="55FA27C7"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Umowa o podwykonawstwo nr ……….. z dnia…………. o wykonanie ……………. za wynagrodzenie w kwocie ………..</w:t>
      </w:r>
    </w:p>
    <w:p w14:paraId="78D4D721" w14:textId="77777777" w:rsidR="00450A7F" w:rsidRPr="00450A7F" w:rsidRDefault="00450A7F" w:rsidP="00450A7F">
      <w:pPr>
        <w:rPr>
          <w:rFonts w:asciiTheme="minorHAnsi" w:hAnsiTheme="minorHAnsi" w:cstheme="minorHAnsi"/>
          <w:sz w:val="18"/>
          <w:szCs w:val="18"/>
        </w:rPr>
      </w:pPr>
    </w:p>
    <w:p w14:paraId="184E0507" w14:textId="77777777" w:rsidR="00450A7F" w:rsidRPr="00450A7F" w:rsidRDefault="00450A7F" w:rsidP="00450A7F">
      <w:pPr>
        <w:rPr>
          <w:rFonts w:asciiTheme="minorHAnsi" w:hAnsiTheme="minorHAnsi" w:cstheme="minorHAnsi"/>
          <w:sz w:val="18"/>
          <w:szCs w:val="18"/>
        </w:rPr>
      </w:pPr>
    </w:p>
    <w:p w14:paraId="042390B9"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Oświadczam, że:</w:t>
      </w:r>
    </w:p>
    <w:p w14:paraId="6373BF01" w14:textId="77777777" w:rsidR="00450A7F" w:rsidRPr="00450A7F" w:rsidRDefault="00450A7F" w:rsidP="00450A7F">
      <w:pPr>
        <w:numPr>
          <w:ilvl w:val="0"/>
          <w:numId w:val="80"/>
        </w:numPr>
        <w:spacing w:line="360" w:lineRule="auto"/>
        <w:ind w:left="284" w:hanging="284"/>
        <w:rPr>
          <w:rFonts w:asciiTheme="minorHAnsi" w:hAnsiTheme="minorHAnsi" w:cstheme="minorHAnsi"/>
          <w:sz w:val="18"/>
          <w:szCs w:val="18"/>
        </w:rPr>
      </w:pPr>
      <w:r w:rsidRPr="00450A7F">
        <w:rPr>
          <w:rFonts w:asciiTheme="minorHAnsi" w:hAnsiTheme="minorHAnsi" w:cstheme="minorHAnsi"/>
          <w:sz w:val="18"/>
          <w:szCs w:val="18"/>
        </w:rPr>
        <w:t>Wykonawca/Podwykonawca ……………………………………………………………………………………………………………</w:t>
      </w:r>
    </w:p>
    <w:p w14:paraId="6A73733C" w14:textId="77777777" w:rsidR="00450A7F" w:rsidRPr="00450A7F" w:rsidRDefault="00450A7F" w:rsidP="00450A7F">
      <w:pPr>
        <w:tabs>
          <w:tab w:val="left" w:pos="284"/>
        </w:tabs>
        <w:spacing w:line="360" w:lineRule="auto"/>
        <w:jc w:val="both"/>
        <w:rPr>
          <w:rFonts w:asciiTheme="minorHAnsi" w:hAnsiTheme="minorHAnsi" w:cstheme="minorHAnsi"/>
          <w:bCs/>
          <w:sz w:val="18"/>
          <w:szCs w:val="18"/>
        </w:rPr>
      </w:pPr>
      <w:r w:rsidRPr="00450A7F">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6A18B7E2" w14:textId="77777777" w:rsidR="00450A7F" w:rsidRPr="00450A7F" w:rsidRDefault="00450A7F" w:rsidP="00450A7F">
      <w:pPr>
        <w:tabs>
          <w:tab w:val="left" w:pos="284"/>
        </w:tabs>
        <w:spacing w:line="360" w:lineRule="auto"/>
        <w:jc w:val="both"/>
        <w:rPr>
          <w:rFonts w:asciiTheme="minorHAnsi" w:hAnsiTheme="minorHAnsi" w:cstheme="minorHAnsi"/>
          <w:sz w:val="18"/>
          <w:szCs w:val="18"/>
        </w:rPr>
      </w:pPr>
      <w:r w:rsidRPr="00450A7F">
        <w:rPr>
          <w:rFonts w:asciiTheme="minorHAnsi" w:hAnsiTheme="minorHAnsi" w:cstheme="minorHAnsi"/>
          <w:sz w:val="18"/>
          <w:szCs w:val="18"/>
        </w:rPr>
        <w:tab/>
        <w:t>- faktury nr …. – zapłata w dniu ……..</w:t>
      </w:r>
    </w:p>
    <w:p w14:paraId="5153594E" w14:textId="77777777" w:rsidR="00450A7F" w:rsidRPr="00450A7F" w:rsidRDefault="00450A7F" w:rsidP="00450A7F">
      <w:pPr>
        <w:tabs>
          <w:tab w:val="left" w:pos="284"/>
        </w:tabs>
        <w:spacing w:line="360" w:lineRule="auto"/>
        <w:jc w:val="both"/>
        <w:rPr>
          <w:rFonts w:asciiTheme="minorHAnsi" w:hAnsiTheme="minorHAnsi" w:cstheme="minorHAnsi"/>
          <w:bCs/>
          <w:sz w:val="18"/>
          <w:szCs w:val="18"/>
        </w:rPr>
      </w:pPr>
      <w:r w:rsidRPr="00450A7F">
        <w:rPr>
          <w:rFonts w:asciiTheme="minorHAnsi" w:hAnsiTheme="minorHAnsi" w:cstheme="minorHAnsi"/>
          <w:sz w:val="18"/>
          <w:szCs w:val="18"/>
        </w:rPr>
        <w:tab/>
        <w:t>- faktury nr .… - zapłata w dniu ……..</w:t>
      </w:r>
    </w:p>
    <w:p w14:paraId="0595D703" w14:textId="77777777" w:rsidR="00450A7F" w:rsidRPr="00450A7F" w:rsidRDefault="00450A7F" w:rsidP="00450A7F">
      <w:pPr>
        <w:numPr>
          <w:ilvl w:val="0"/>
          <w:numId w:val="80"/>
        </w:numPr>
        <w:tabs>
          <w:tab w:val="left" w:pos="284"/>
        </w:tabs>
        <w:spacing w:line="360" w:lineRule="auto"/>
        <w:ind w:left="0" w:firstLine="0"/>
        <w:jc w:val="both"/>
        <w:rPr>
          <w:rFonts w:asciiTheme="minorHAnsi" w:hAnsiTheme="minorHAnsi" w:cstheme="minorHAnsi"/>
          <w:bCs/>
          <w:sz w:val="18"/>
          <w:szCs w:val="18"/>
        </w:rPr>
      </w:pPr>
      <w:r w:rsidRPr="00450A7F">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6066411D" w14:textId="77777777" w:rsidR="00450A7F" w:rsidRPr="00450A7F" w:rsidRDefault="00450A7F" w:rsidP="00450A7F">
      <w:pPr>
        <w:numPr>
          <w:ilvl w:val="0"/>
          <w:numId w:val="80"/>
        </w:numPr>
        <w:tabs>
          <w:tab w:val="left" w:pos="284"/>
        </w:tabs>
        <w:spacing w:line="360" w:lineRule="auto"/>
        <w:ind w:left="0" w:firstLine="0"/>
        <w:jc w:val="both"/>
        <w:rPr>
          <w:rFonts w:asciiTheme="minorHAnsi" w:hAnsiTheme="minorHAnsi" w:cstheme="minorHAnsi"/>
          <w:bCs/>
          <w:sz w:val="18"/>
          <w:szCs w:val="18"/>
        </w:rPr>
      </w:pPr>
      <w:r w:rsidRPr="00450A7F">
        <w:rPr>
          <w:rFonts w:asciiTheme="minorHAnsi" w:hAnsiTheme="minorHAnsi" w:cstheme="minorHAnsi"/>
          <w:sz w:val="18"/>
          <w:szCs w:val="18"/>
        </w:rPr>
        <w:t xml:space="preserve">Pozostała do zapłaty z wynagrodzenia umownego kwota ………. nie została do dnia dzisiejszego zafakturowana. </w:t>
      </w:r>
    </w:p>
    <w:p w14:paraId="4DDCEA20" w14:textId="77777777" w:rsidR="00450A7F" w:rsidRPr="00450A7F" w:rsidRDefault="00450A7F" w:rsidP="00450A7F">
      <w:pPr>
        <w:numPr>
          <w:ilvl w:val="0"/>
          <w:numId w:val="80"/>
        </w:numPr>
        <w:tabs>
          <w:tab w:val="left" w:pos="284"/>
        </w:tabs>
        <w:spacing w:line="360" w:lineRule="auto"/>
        <w:ind w:left="0" w:firstLine="0"/>
        <w:jc w:val="both"/>
        <w:rPr>
          <w:rFonts w:asciiTheme="minorHAnsi" w:hAnsiTheme="minorHAnsi" w:cstheme="minorHAnsi"/>
          <w:bCs/>
          <w:sz w:val="18"/>
          <w:szCs w:val="18"/>
        </w:rPr>
      </w:pPr>
      <w:r w:rsidRPr="00450A7F">
        <w:rPr>
          <w:rFonts w:asciiTheme="minorHAnsi" w:hAnsiTheme="minorHAnsi" w:cstheme="minorHAnsi"/>
          <w:bCs/>
          <w:sz w:val="18"/>
          <w:szCs w:val="18"/>
        </w:rPr>
        <w:t>W związku z powyższym nie zgłaszam/y w stosunku do Wykonawcy żadnych roszczeń.</w:t>
      </w:r>
    </w:p>
    <w:p w14:paraId="2F0E9961" w14:textId="77777777" w:rsidR="00450A7F" w:rsidRPr="00450A7F" w:rsidRDefault="00450A7F" w:rsidP="00450A7F">
      <w:pPr>
        <w:spacing w:line="360" w:lineRule="auto"/>
        <w:jc w:val="both"/>
        <w:rPr>
          <w:rFonts w:asciiTheme="minorHAnsi" w:hAnsiTheme="minorHAnsi" w:cstheme="minorHAnsi"/>
          <w:bCs/>
          <w:sz w:val="18"/>
          <w:szCs w:val="18"/>
        </w:rPr>
      </w:pPr>
    </w:p>
    <w:p w14:paraId="5E1EEA37" w14:textId="77777777" w:rsidR="00450A7F" w:rsidRPr="00450A7F" w:rsidRDefault="00450A7F" w:rsidP="00450A7F">
      <w:pPr>
        <w:spacing w:line="360" w:lineRule="auto"/>
        <w:jc w:val="both"/>
        <w:rPr>
          <w:rFonts w:asciiTheme="minorHAnsi" w:hAnsiTheme="minorHAnsi" w:cstheme="minorHAnsi"/>
          <w:bCs/>
          <w:sz w:val="18"/>
          <w:szCs w:val="18"/>
        </w:rPr>
      </w:pPr>
      <w:r w:rsidRPr="00450A7F">
        <w:rPr>
          <w:rFonts w:asciiTheme="minorHAnsi" w:hAnsiTheme="minorHAnsi" w:cstheme="minorHAnsi"/>
          <w:bCs/>
          <w:sz w:val="18"/>
          <w:szCs w:val="18"/>
        </w:rPr>
        <w:t>Załączniki:</w:t>
      </w:r>
    </w:p>
    <w:p w14:paraId="630C20DC" w14:textId="77777777" w:rsidR="00450A7F" w:rsidRPr="00450A7F" w:rsidRDefault="00450A7F" w:rsidP="00450A7F">
      <w:pPr>
        <w:numPr>
          <w:ilvl w:val="0"/>
          <w:numId w:val="81"/>
        </w:numPr>
        <w:spacing w:line="360" w:lineRule="auto"/>
        <w:jc w:val="both"/>
        <w:rPr>
          <w:rFonts w:asciiTheme="minorHAnsi" w:hAnsiTheme="minorHAnsi" w:cstheme="minorHAnsi"/>
          <w:bCs/>
          <w:sz w:val="18"/>
          <w:szCs w:val="18"/>
        </w:rPr>
      </w:pPr>
      <w:r w:rsidRPr="00450A7F">
        <w:rPr>
          <w:rFonts w:asciiTheme="minorHAnsi" w:hAnsiTheme="minorHAnsi" w:cstheme="minorHAnsi"/>
          <w:bCs/>
          <w:sz w:val="18"/>
          <w:szCs w:val="18"/>
        </w:rPr>
        <w:t>Kopie faktur nr ….</w:t>
      </w:r>
    </w:p>
    <w:p w14:paraId="635592CD" w14:textId="77777777" w:rsidR="00450A7F" w:rsidRPr="00450A7F" w:rsidRDefault="00450A7F" w:rsidP="00450A7F">
      <w:pPr>
        <w:numPr>
          <w:ilvl w:val="0"/>
          <w:numId w:val="81"/>
        </w:numPr>
        <w:spacing w:line="360" w:lineRule="auto"/>
        <w:jc w:val="both"/>
        <w:rPr>
          <w:rFonts w:asciiTheme="minorHAnsi" w:hAnsiTheme="minorHAnsi" w:cstheme="minorHAnsi"/>
          <w:bCs/>
          <w:sz w:val="18"/>
          <w:szCs w:val="18"/>
        </w:rPr>
      </w:pPr>
      <w:r w:rsidRPr="00450A7F">
        <w:rPr>
          <w:rFonts w:asciiTheme="minorHAnsi" w:hAnsiTheme="minorHAnsi" w:cstheme="minorHAnsi"/>
          <w:bCs/>
          <w:sz w:val="18"/>
          <w:szCs w:val="18"/>
        </w:rPr>
        <w:t>Kopie dowodów zapłaty (bankowe potwierdzenie wpływu przelewu)</w:t>
      </w:r>
    </w:p>
    <w:p w14:paraId="64EDBE7A" w14:textId="77777777" w:rsidR="00450A7F" w:rsidRPr="00450A7F" w:rsidRDefault="00450A7F" w:rsidP="00450A7F">
      <w:pPr>
        <w:numPr>
          <w:ilvl w:val="0"/>
          <w:numId w:val="81"/>
        </w:numPr>
        <w:spacing w:line="360" w:lineRule="auto"/>
        <w:jc w:val="both"/>
        <w:rPr>
          <w:rFonts w:asciiTheme="minorHAnsi" w:hAnsiTheme="minorHAnsi" w:cstheme="minorHAnsi"/>
          <w:bCs/>
          <w:sz w:val="18"/>
          <w:szCs w:val="18"/>
        </w:rPr>
      </w:pPr>
      <w:r w:rsidRPr="00450A7F">
        <w:rPr>
          <w:rFonts w:asciiTheme="minorHAnsi" w:hAnsiTheme="minorHAnsi" w:cstheme="minorHAnsi"/>
          <w:bCs/>
          <w:sz w:val="18"/>
          <w:szCs w:val="18"/>
        </w:rPr>
        <w:t>Oświadczenia dalszych podwykonawców z załącznikami</w:t>
      </w:r>
    </w:p>
    <w:p w14:paraId="0FB13FC4" w14:textId="77777777" w:rsidR="00450A7F" w:rsidRPr="00450A7F" w:rsidRDefault="00450A7F" w:rsidP="00450A7F">
      <w:pPr>
        <w:spacing w:line="360" w:lineRule="auto"/>
        <w:rPr>
          <w:rFonts w:asciiTheme="minorHAnsi" w:hAnsiTheme="minorHAnsi" w:cstheme="minorHAnsi"/>
          <w:bCs/>
          <w:sz w:val="18"/>
          <w:szCs w:val="18"/>
        </w:rPr>
      </w:pPr>
    </w:p>
    <w:p w14:paraId="1DE7F5D5" w14:textId="77777777" w:rsidR="00450A7F" w:rsidRPr="00450A7F" w:rsidRDefault="00450A7F" w:rsidP="00450A7F">
      <w:pPr>
        <w:spacing w:line="360" w:lineRule="auto"/>
        <w:rPr>
          <w:rFonts w:asciiTheme="minorHAnsi" w:hAnsiTheme="minorHAnsi" w:cstheme="minorHAnsi"/>
          <w:bCs/>
          <w:sz w:val="18"/>
          <w:szCs w:val="18"/>
        </w:rPr>
      </w:pPr>
    </w:p>
    <w:p w14:paraId="66CEA59F" w14:textId="77777777" w:rsidR="00450A7F" w:rsidRPr="00450A7F" w:rsidRDefault="00450A7F" w:rsidP="00450A7F">
      <w:pPr>
        <w:spacing w:line="360" w:lineRule="auto"/>
        <w:jc w:val="right"/>
        <w:rPr>
          <w:rFonts w:asciiTheme="minorHAnsi" w:hAnsiTheme="minorHAnsi" w:cstheme="minorHAnsi"/>
          <w:bCs/>
          <w:sz w:val="18"/>
          <w:szCs w:val="18"/>
        </w:rPr>
      </w:pPr>
      <w:r w:rsidRPr="00450A7F">
        <w:rPr>
          <w:rFonts w:asciiTheme="minorHAnsi" w:hAnsiTheme="minorHAnsi" w:cstheme="minorHAnsi"/>
          <w:bCs/>
          <w:sz w:val="18"/>
          <w:szCs w:val="18"/>
        </w:rPr>
        <w:t>Podpis Podwykonawcy/dalszego Podwykonawcy</w:t>
      </w:r>
    </w:p>
    <w:p w14:paraId="20B4BC46" w14:textId="77777777" w:rsidR="00450A7F" w:rsidRPr="00450A7F" w:rsidRDefault="00450A7F" w:rsidP="00450A7F">
      <w:pPr>
        <w:spacing w:line="360" w:lineRule="auto"/>
        <w:jc w:val="right"/>
        <w:rPr>
          <w:rFonts w:asciiTheme="minorHAnsi" w:hAnsiTheme="minorHAnsi" w:cstheme="minorHAnsi"/>
          <w:bCs/>
          <w:sz w:val="18"/>
          <w:szCs w:val="18"/>
        </w:rPr>
      </w:pPr>
      <w:r w:rsidRPr="00450A7F">
        <w:rPr>
          <w:rFonts w:asciiTheme="minorHAnsi" w:hAnsiTheme="minorHAnsi" w:cstheme="minorHAnsi"/>
          <w:bCs/>
          <w:sz w:val="18"/>
          <w:szCs w:val="18"/>
        </w:rPr>
        <w:t>Data i podpis (czytelnie), pieczęć</w:t>
      </w:r>
    </w:p>
    <w:p w14:paraId="50A79867" w14:textId="77777777" w:rsidR="00450A7F" w:rsidRPr="00450A7F" w:rsidRDefault="00450A7F" w:rsidP="00450A7F">
      <w:pPr>
        <w:contextualSpacing/>
        <w:jc w:val="both"/>
        <w:rPr>
          <w:rFonts w:asciiTheme="minorHAnsi" w:hAnsiTheme="minorHAnsi" w:cstheme="minorHAnsi"/>
          <w:sz w:val="18"/>
          <w:szCs w:val="18"/>
        </w:rPr>
      </w:pPr>
      <w:r w:rsidRPr="00450A7F">
        <w:rPr>
          <w:rFonts w:asciiTheme="minorHAnsi" w:hAnsiTheme="minorHAnsi" w:cstheme="minorHAnsi"/>
          <w:sz w:val="18"/>
          <w:szCs w:val="18"/>
        </w:rPr>
        <w:br w:type="page"/>
      </w:r>
    </w:p>
    <w:p w14:paraId="488E927E" w14:textId="77777777" w:rsidR="00450A7F" w:rsidRPr="00450A7F" w:rsidRDefault="00450A7F" w:rsidP="00450A7F">
      <w:pPr>
        <w:tabs>
          <w:tab w:val="center" w:pos="4536"/>
          <w:tab w:val="right" w:pos="9072"/>
        </w:tabs>
        <w:jc w:val="right"/>
        <w:rPr>
          <w:rFonts w:asciiTheme="minorHAnsi" w:hAnsiTheme="minorHAnsi" w:cstheme="minorHAnsi"/>
          <w:b/>
          <w:sz w:val="18"/>
          <w:szCs w:val="18"/>
        </w:rPr>
      </w:pPr>
      <w:r w:rsidRPr="00450A7F">
        <w:rPr>
          <w:rFonts w:asciiTheme="minorHAnsi" w:hAnsiTheme="minorHAnsi" w:cstheme="minorHAnsi"/>
          <w:b/>
          <w:sz w:val="18"/>
          <w:szCs w:val="18"/>
        </w:rPr>
        <w:lastRenderedPageBreak/>
        <w:t>Załącznik D</w:t>
      </w:r>
    </w:p>
    <w:p w14:paraId="2096B4E8" w14:textId="77777777" w:rsidR="00450A7F" w:rsidRPr="00450A7F" w:rsidRDefault="00450A7F" w:rsidP="00450A7F">
      <w:pPr>
        <w:jc w:val="both"/>
        <w:rPr>
          <w:rFonts w:asciiTheme="minorHAnsi" w:hAnsiTheme="minorHAnsi" w:cstheme="minorHAnsi"/>
          <w:sz w:val="18"/>
          <w:szCs w:val="18"/>
        </w:rPr>
      </w:pPr>
    </w:p>
    <w:p w14:paraId="50A6E68C" w14:textId="77777777" w:rsidR="00450A7F" w:rsidRPr="00450A7F" w:rsidRDefault="00450A7F" w:rsidP="00450A7F">
      <w:pPr>
        <w:jc w:val="center"/>
        <w:rPr>
          <w:rFonts w:asciiTheme="minorHAnsi" w:hAnsiTheme="minorHAnsi" w:cstheme="minorHAnsi"/>
          <w:sz w:val="18"/>
          <w:szCs w:val="18"/>
        </w:rPr>
      </w:pPr>
      <w:r w:rsidRPr="00450A7F">
        <w:rPr>
          <w:rFonts w:asciiTheme="minorHAnsi" w:hAnsiTheme="minorHAnsi" w:cstheme="minorHAnsi"/>
          <w:sz w:val="18"/>
          <w:szCs w:val="18"/>
        </w:rPr>
        <w:t>OŚWIADCZENIE PODWYKONAWCY/DALSZEGO PODWYKONAWCY</w:t>
      </w:r>
    </w:p>
    <w:p w14:paraId="2DE76087" w14:textId="77777777" w:rsidR="00450A7F" w:rsidRPr="00450A7F" w:rsidRDefault="00450A7F" w:rsidP="00450A7F">
      <w:pPr>
        <w:jc w:val="center"/>
        <w:rPr>
          <w:rFonts w:asciiTheme="minorHAnsi" w:hAnsiTheme="minorHAnsi" w:cstheme="minorHAnsi"/>
          <w:sz w:val="18"/>
          <w:szCs w:val="18"/>
        </w:rPr>
      </w:pPr>
      <w:r w:rsidRPr="00450A7F">
        <w:rPr>
          <w:rFonts w:asciiTheme="minorHAnsi" w:hAnsiTheme="minorHAnsi" w:cstheme="minorHAnsi"/>
          <w:sz w:val="18"/>
          <w:szCs w:val="18"/>
        </w:rPr>
        <w:t>na potrzeby końcowego rozliczenia z Zamawiającym</w:t>
      </w:r>
      <w:r w:rsidRPr="00450A7F">
        <w:rPr>
          <w:rFonts w:asciiTheme="minorHAnsi" w:hAnsiTheme="minorHAnsi" w:cstheme="minorHAnsi"/>
          <w:sz w:val="18"/>
          <w:szCs w:val="18"/>
        </w:rPr>
        <w:br/>
        <w:t>Dolnośląską Służbą Dróg i Kolei we Wrocławiu, ul. Krakowska 28, 50-425 Wrocław</w:t>
      </w:r>
    </w:p>
    <w:p w14:paraId="206EE274" w14:textId="77777777" w:rsidR="00450A7F" w:rsidRPr="00450A7F" w:rsidRDefault="00450A7F" w:rsidP="00450A7F">
      <w:pPr>
        <w:jc w:val="both"/>
        <w:rPr>
          <w:rFonts w:asciiTheme="minorHAnsi" w:hAnsiTheme="minorHAnsi" w:cstheme="minorHAnsi"/>
          <w:sz w:val="18"/>
          <w:szCs w:val="18"/>
        </w:rPr>
      </w:pPr>
    </w:p>
    <w:p w14:paraId="58F23396" w14:textId="77777777" w:rsidR="00450A7F" w:rsidRPr="00450A7F" w:rsidRDefault="00450A7F" w:rsidP="00450A7F">
      <w:pPr>
        <w:jc w:val="both"/>
        <w:rPr>
          <w:rFonts w:asciiTheme="minorHAnsi" w:hAnsiTheme="minorHAnsi" w:cstheme="minorHAnsi"/>
          <w:sz w:val="18"/>
          <w:szCs w:val="18"/>
        </w:rPr>
      </w:pPr>
    </w:p>
    <w:p w14:paraId="5EB1EB37" w14:textId="77777777" w:rsidR="00450A7F" w:rsidRPr="00450A7F" w:rsidRDefault="00450A7F" w:rsidP="00450A7F">
      <w:pPr>
        <w:jc w:val="both"/>
        <w:rPr>
          <w:rFonts w:asciiTheme="minorHAnsi" w:hAnsiTheme="minorHAnsi" w:cstheme="minorHAnsi"/>
          <w:sz w:val="18"/>
          <w:szCs w:val="18"/>
        </w:rPr>
      </w:pPr>
    </w:p>
    <w:p w14:paraId="6A998222"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Niniejszym działając w imieniu</w:t>
      </w:r>
    </w:p>
    <w:p w14:paraId="1E22346F"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21425740"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0919EC53"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w:t>
      </w:r>
    </w:p>
    <w:p w14:paraId="428BD6DD"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NIP: ……………………………….……………………</w:t>
      </w:r>
    </w:p>
    <w:p w14:paraId="09BEA44B"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REGON:……………………………….………………</w:t>
      </w:r>
    </w:p>
    <w:p w14:paraId="71B19A13" w14:textId="77777777" w:rsidR="00450A7F" w:rsidRPr="00450A7F" w:rsidRDefault="00450A7F" w:rsidP="00450A7F">
      <w:pPr>
        <w:rPr>
          <w:rFonts w:asciiTheme="minorHAnsi" w:hAnsiTheme="minorHAnsi" w:cstheme="minorHAnsi"/>
          <w:sz w:val="18"/>
          <w:szCs w:val="18"/>
        </w:rPr>
      </w:pPr>
    </w:p>
    <w:p w14:paraId="4570BA05"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t>Umowa o podwykonawstwo nr ……….. z dnia………….</w:t>
      </w:r>
    </w:p>
    <w:p w14:paraId="109D3A0B" w14:textId="77777777" w:rsidR="00450A7F" w:rsidRPr="00450A7F" w:rsidRDefault="00450A7F" w:rsidP="00450A7F">
      <w:pPr>
        <w:rPr>
          <w:rFonts w:asciiTheme="minorHAnsi" w:hAnsiTheme="minorHAnsi" w:cstheme="minorHAnsi"/>
          <w:sz w:val="18"/>
          <w:szCs w:val="18"/>
        </w:rPr>
      </w:pPr>
    </w:p>
    <w:p w14:paraId="7AC884DF" w14:textId="77777777" w:rsidR="00450A7F" w:rsidRPr="00450A7F" w:rsidRDefault="00450A7F" w:rsidP="00450A7F">
      <w:pPr>
        <w:spacing w:line="360" w:lineRule="auto"/>
        <w:rPr>
          <w:rFonts w:asciiTheme="minorHAnsi" w:hAnsiTheme="minorHAnsi" w:cstheme="minorHAnsi"/>
          <w:sz w:val="18"/>
          <w:szCs w:val="18"/>
        </w:rPr>
      </w:pPr>
    </w:p>
    <w:p w14:paraId="799E46C9" w14:textId="77777777" w:rsidR="00450A7F" w:rsidRPr="00450A7F" w:rsidRDefault="00450A7F" w:rsidP="00450A7F">
      <w:pPr>
        <w:spacing w:line="360" w:lineRule="auto"/>
        <w:jc w:val="both"/>
        <w:rPr>
          <w:rFonts w:asciiTheme="minorHAnsi" w:hAnsiTheme="minorHAnsi" w:cstheme="minorHAnsi"/>
          <w:sz w:val="18"/>
          <w:szCs w:val="18"/>
        </w:rPr>
      </w:pPr>
      <w:r w:rsidRPr="00450A7F">
        <w:rPr>
          <w:rFonts w:asciiTheme="minorHAnsi" w:hAnsiTheme="minorHAnsi" w:cstheme="minorHAnsi"/>
          <w:sz w:val="18"/>
          <w:szCs w:val="18"/>
        </w:rPr>
        <w:t>Oświadczam, iż Wykonawca/Podwykonawca …………………………………………………………………………………………………………</w:t>
      </w:r>
    </w:p>
    <w:p w14:paraId="480E7CE3" w14:textId="77777777" w:rsidR="00450A7F" w:rsidRPr="00450A7F" w:rsidRDefault="00450A7F" w:rsidP="00450A7F">
      <w:pPr>
        <w:spacing w:line="360" w:lineRule="auto"/>
        <w:jc w:val="both"/>
        <w:rPr>
          <w:rFonts w:asciiTheme="minorHAnsi" w:hAnsiTheme="minorHAnsi" w:cstheme="minorHAnsi"/>
          <w:b/>
          <w:bCs/>
          <w:sz w:val="18"/>
          <w:szCs w:val="18"/>
        </w:rPr>
      </w:pPr>
      <w:r w:rsidRPr="00450A7F">
        <w:rPr>
          <w:rFonts w:asciiTheme="minorHAnsi" w:hAnsiTheme="minorHAnsi" w:cstheme="minorHAnsi"/>
          <w:sz w:val="18"/>
          <w:szCs w:val="18"/>
        </w:rPr>
        <w:t>terminowo uregulował w stosunku do nas jako podwykonawcy/dalszego podwykonawcy na zadaniu:</w:t>
      </w:r>
      <w:r w:rsidRPr="00450A7F">
        <w:rPr>
          <w:rFonts w:asciiTheme="minorHAnsi" w:hAnsiTheme="minorHAnsi" w:cstheme="minorHAnsi"/>
          <w:b/>
          <w:bCs/>
          <w:sz w:val="18"/>
          <w:szCs w:val="18"/>
        </w:rPr>
        <w:t xml:space="preserve"> Remont drogi wojewódzkiej bez numeru – dawna DW 374 w m. Jawor na odcinku od ul. Żwirowej do ul. Wrocławskiej w km. 1+283 – 2+058 oraz wylotów skrzyżowania z drogą powiatową nr 2836D w Zębowicach,</w:t>
      </w:r>
      <w:r w:rsidRPr="00450A7F">
        <w:rPr>
          <w:rFonts w:asciiTheme="minorHAnsi" w:hAnsiTheme="minorHAnsi" w:cstheme="minorHAnsi"/>
          <w:sz w:val="18"/>
          <w:szCs w:val="18"/>
        </w:rPr>
        <w:t xml:space="preserve"> w</w:t>
      </w:r>
      <w:r w:rsidRPr="00450A7F">
        <w:rPr>
          <w:rFonts w:asciiTheme="minorHAnsi" w:hAnsiTheme="minorHAnsi" w:cstheme="minorHAnsi"/>
          <w:bCs/>
          <w:sz w:val="18"/>
          <w:szCs w:val="18"/>
        </w:rPr>
        <w:t>szelkie zobowiązania finansowe związane z realizacją przez naszą firmę prac na powyższym zadaniu i nie zgłaszamy w związku z tym w stosunku do niego oraz Zamawiającego żadnych roszczeń.</w:t>
      </w:r>
    </w:p>
    <w:p w14:paraId="6ED9F1A5" w14:textId="77777777" w:rsidR="00450A7F" w:rsidRPr="00450A7F" w:rsidRDefault="00450A7F" w:rsidP="00450A7F">
      <w:pPr>
        <w:spacing w:line="360" w:lineRule="auto"/>
        <w:rPr>
          <w:rFonts w:asciiTheme="minorHAnsi" w:hAnsiTheme="minorHAnsi" w:cstheme="minorHAnsi"/>
          <w:bCs/>
          <w:sz w:val="18"/>
          <w:szCs w:val="18"/>
        </w:rPr>
      </w:pPr>
    </w:p>
    <w:p w14:paraId="3A183756" w14:textId="77777777" w:rsidR="00450A7F" w:rsidRPr="00450A7F" w:rsidRDefault="00450A7F" w:rsidP="00450A7F">
      <w:pPr>
        <w:spacing w:line="360" w:lineRule="auto"/>
        <w:rPr>
          <w:rFonts w:asciiTheme="minorHAnsi" w:hAnsiTheme="minorHAnsi" w:cstheme="minorHAnsi"/>
          <w:bCs/>
          <w:sz w:val="18"/>
          <w:szCs w:val="18"/>
        </w:rPr>
      </w:pPr>
    </w:p>
    <w:p w14:paraId="4E0FA367" w14:textId="77777777" w:rsidR="00450A7F" w:rsidRPr="00450A7F" w:rsidRDefault="00450A7F" w:rsidP="00450A7F">
      <w:pPr>
        <w:spacing w:line="360" w:lineRule="auto"/>
        <w:jc w:val="right"/>
        <w:rPr>
          <w:rFonts w:asciiTheme="minorHAnsi" w:hAnsiTheme="minorHAnsi" w:cstheme="minorHAnsi"/>
          <w:bCs/>
          <w:sz w:val="18"/>
          <w:szCs w:val="18"/>
        </w:rPr>
      </w:pPr>
      <w:r w:rsidRPr="00450A7F">
        <w:rPr>
          <w:rFonts w:asciiTheme="minorHAnsi" w:hAnsiTheme="minorHAnsi" w:cstheme="minorHAnsi"/>
          <w:bCs/>
          <w:sz w:val="18"/>
          <w:szCs w:val="18"/>
        </w:rPr>
        <w:t>Podpis Podwykonawcy/dalszego Podwykonawcy</w:t>
      </w:r>
    </w:p>
    <w:p w14:paraId="48FC72FF" w14:textId="77777777" w:rsidR="00450A7F" w:rsidRPr="00450A7F" w:rsidRDefault="00450A7F" w:rsidP="00450A7F">
      <w:pPr>
        <w:spacing w:line="360" w:lineRule="auto"/>
        <w:jc w:val="right"/>
        <w:rPr>
          <w:rFonts w:asciiTheme="minorHAnsi" w:hAnsiTheme="minorHAnsi" w:cstheme="minorHAnsi"/>
          <w:bCs/>
          <w:sz w:val="18"/>
          <w:szCs w:val="18"/>
        </w:rPr>
      </w:pPr>
      <w:r w:rsidRPr="00450A7F">
        <w:rPr>
          <w:rFonts w:asciiTheme="minorHAnsi" w:hAnsiTheme="minorHAnsi" w:cstheme="minorHAnsi"/>
          <w:bCs/>
          <w:sz w:val="18"/>
          <w:szCs w:val="18"/>
        </w:rPr>
        <w:t>Data i podpis (czytelnie), pieczęć</w:t>
      </w:r>
    </w:p>
    <w:p w14:paraId="17D46C8B" w14:textId="77777777" w:rsidR="00450A7F" w:rsidRPr="00450A7F" w:rsidRDefault="00450A7F" w:rsidP="00450A7F">
      <w:pPr>
        <w:contextualSpacing/>
        <w:jc w:val="both"/>
        <w:rPr>
          <w:rFonts w:asciiTheme="minorHAnsi" w:hAnsiTheme="minorHAnsi" w:cstheme="minorHAnsi"/>
          <w:sz w:val="18"/>
          <w:szCs w:val="18"/>
        </w:rPr>
      </w:pPr>
    </w:p>
    <w:p w14:paraId="4B54C40C" w14:textId="77777777" w:rsidR="00450A7F" w:rsidRPr="00450A7F" w:rsidRDefault="00450A7F" w:rsidP="00450A7F">
      <w:pPr>
        <w:rPr>
          <w:rFonts w:asciiTheme="minorHAnsi" w:hAnsiTheme="minorHAnsi" w:cstheme="minorHAnsi"/>
          <w:sz w:val="18"/>
          <w:szCs w:val="18"/>
        </w:rPr>
      </w:pPr>
      <w:r w:rsidRPr="00450A7F">
        <w:rPr>
          <w:rFonts w:asciiTheme="minorHAnsi" w:hAnsiTheme="minorHAnsi" w:cstheme="minorHAnsi"/>
          <w:sz w:val="18"/>
          <w:szCs w:val="18"/>
        </w:rPr>
        <w:br w:type="page"/>
      </w:r>
    </w:p>
    <w:p w14:paraId="0DF1D901" w14:textId="77777777" w:rsidR="00450A7F" w:rsidRPr="00450A7F" w:rsidRDefault="00450A7F" w:rsidP="00450A7F">
      <w:pPr>
        <w:jc w:val="right"/>
        <w:rPr>
          <w:rFonts w:asciiTheme="minorHAnsi" w:hAnsiTheme="minorHAnsi" w:cstheme="minorHAnsi"/>
          <w:b/>
          <w:sz w:val="18"/>
          <w:szCs w:val="18"/>
        </w:rPr>
      </w:pPr>
      <w:r w:rsidRPr="00450A7F">
        <w:rPr>
          <w:rFonts w:asciiTheme="minorHAnsi" w:hAnsiTheme="minorHAnsi" w:cstheme="minorHAnsi"/>
          <w:b/>
          <w:sz w:val="18"/>
          <w:szCs w:val="18"/>
        </w:rPr>
        <w:lastRenderedPageBreak/>
        <w:t>Załącznik E</w:t>
      </w:r>
    </w:p>
    <w:p w14:paraId="121EAA46"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NR UMOWY: ………………………….</w:t>
      </w:r>
    </w:p>
    <w:p w14:paraId="3D76E7AB" w14:textId="77777777" w:rsidR="00450A7F" w:rsidRPr="00450A7F" w:rsidRDefault="00450A7F" w:rsidP="00450A7F">
      <w:pPr>
        <w:tabs>
          <w:tab w:val="left" w:pos="426"/>
        </w:tabs>
        <w:rPr>
          <w:rFonts w:asciiTheme="minorHAnsi" w:hAnsiTheme="minorHAnsi" w:cstheme="minorHAnsi"/>
          <w:sz w:val="18"/>
          <w:szCs w:val="18"/>
        </w:rPr>
      </w:pPr>
    </w:p>
    <w:p w14:paraId="15A2535B"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PROTOKÓŁ KONIECZNOŚCI nr ..</w:t>
      </w:r>
      <w:r w:rsidRPr="00450A7F">
        <w:rPr>
          <w:rFonts w:asciiTheme="minorHAnsi" w:hAnsiTheme="minorHAnsi" w:cstheme="minorHAnsi"/>
          <w:color w:val="000000"/>
          <w:sz w:val="18"/>
          <w:szCs w:val="18"/>
        </w:rPr>
        <w:t xml:space="preserve">… </w:t>
      </w:r>
      <w:r w:rsidRPr="00450A7F">
        <w:rPr>
          <w:rFonts w:asciiTheme="minorHAnsi" w:hAnsiTheme="minorHAnsi" w:cstheme="minorHAnsi"/>
          <w:sz w:val="18"/>
          <w:szCs w:val="18"/>
        </w:rPr>
        <w:t>Z DNIA ………………………..</w:t>
      </w:r>
    </w:p>
    <w:p w14:paraId="0F64816F"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NA WYKONANIE ROBÓT DODATKOWYCH / ZAMIENNYCH / ZANIECHANYCH / RÓŻNIC OBMIAROWYCH *</w:t>
      </w:r>
    </w:p>
    <w:p w14:paraId="1DC63BB8" w14:textId="77777777" w:rsidR="00450A7F" w:rsidRPr="00450A7F" w:rsidRDefault="00450A7F" w:rsidP="00450A7F">
      <w:pPr>
        <w:tabs>
          <w:tab w:val="left" w:pos="426"/>
        </w:tabs>
        <w:rPr>
          <w:rFonts w:asciiTheme="minorHAnsi" w:hAnsiTheme="minorHAnsi" w:cstheme="minorHAnsi"/>
          <w:strike/>
          <w:sz w:val="18"/>
          <w:szCs w:val="18"/>
        </w:rPr>
      </w:pPr>
    </w:p>
    <w:p w14:paraId="58EDC4C1" w14:textId="77777777" w:rsidR="00450A7F" w:rsidRPr="00450A7F" w:rsidRDefault="00450A7F" w:rsidP="00450A7F">
      <w:pPr>
        <w:numPr>
          <w:ilvl w:val="0"/>
          <w:numId w:val="10"/>
        </w:numPr>
        <w:tabs>
          <w:tab w:val="left" w:pos="426"/>
          <w:tab w:val="num" w:pos="3053"/>
        </w:tabs>
        <w:ind w:left="426" w:hanging="426"/>
        <w:jc w:val="both"/>
        <w:rPr>
          <w:rFonts w:asciiTheme="minorHAnsi" w:hAnsiTheme="minorHAnsi" w:cstheme="minorHAnsi"/>
          <w:sz w:val="18"/>
          <w:szCs w:val="18"/>
        </w:rPr>
      </w:pPr>
      <w:r w:rsidRPr="00450A7F">
        <w:rPr>
          <w:rFonts w:asciiTheme="minorHAnsi" w:hAnsiTheme="minorHAnsi" w:cstheme="minorHAnsi"/>
          <w:sz w:val="18"/>
          <w:szCs w:val="18"/>
        </w:rPr>
        <w:t>roboty dodatkowe – wynikające z zakresu robót, którego nie było w kosztorysie ofertowym, a które są konieczne do prawidłowego wykonania zadania.*</w:t>
      </w:r>
    </w:p>
    <w:p w14:paraId="34A201D2" w14:textId="77777777" w:rsidR="00450A7F" w:rsidRPr="00450A7F" w:rsidRDefault="00450A7F" w:rsidP="00450A7F">
      <w:pPr>
        <w:numPr>
          <w:ilvl w:val="0"/>
          <w:numId w:val="10"/>
        </w:numPr>
        <w:tabs>
          <w:tab w:val="left" w:pos="426"/>
          <w:tab w:val="num" w:pos="3053"/>
        </w:tabs>
        <w:ind w:left="426" w:hanging="426"/>
        <w:jc w:val="both"/>
        <w:rPr>
          <w:rFonts w:asciiTheme="minorHAnsi" w:hAnsiTheme="minorHAnsi" w:cstheme="minorHAnsi"/>
          <w:sz w:val="18"/>
          <w:szCs w:val="18"/>
        </w:rPr>
      </w:pPr>
      <w:r w:rsidRPr="00450A7F">
        <w:rPr>
          <w:rFonts w:asciiTheme="minorHAnsi" w:hAnsiTheme="minorHAnsi" w:cstheme="minorHAnsi"/>
          <w:sz w:val="18"/>
          <w:szCs w:val="18"/>
        </w:rPr>
        <w:t>roboty dodatkowe – wynikające z zakresu robót, którego nie było w kosztorysie ofertowym, a które były uwzględnione w dokumentacji przetargowej.*</w:t>
      </w:r>
    </w:p>
    <w:p w14:paraId="462CA9BC" w14:textId="77777777" w:rsidR="00450A7F" w:rsidRPr="00450A7F" w:rsidRDefault="00450A7F" w:rsidP="00450A7F">
      <w:pPr>
        <w:numPr>
          <w:ilvl w:val="0"/>
          <w:numId w:val="10"/>
        </w:numPr>
        <w:tabs>
          <w:tab w:val="left" w:pos="426"/>
          <w:tab w:val="num" w:pos="3053"/>
        </w:tabs>
        <w:ind w:left="426" w:hanging="426"/>
        <w:jc w:val="both"/>
        <w:rPr>
          <w:rFonts w:asciiTheme="minorHAnsi" w:hAnsiTheme="minorHAnsi" w:cstheme="minorHAnsi"/>
          <w:sz w:val="18"/>
          <w:szCs w:val="18"/>
        </w:rPr>
      </w:pPr>
      <w:r w:rsidRPr="00450A7F">
        <w:rPr>
          <w:rFonts w:asciiTheme="minorHAnsi" w:hAnsiTheme="minorHAnsi" w:cstheme="minorHAnsi"/>
          <w:sz w:val="18"/>
          <w:szCs w:val="18"/>
        </w:rPr>
        <w:t>roboty zamienne – wynikające z konieczności zrealizowania części zadania przy zastosowaniu innych rozwiązań technicznych lub materiałowych niż wskazane w dokumentacji przetargowej.*</w:t>
      </w:r>
    </w:p>
    <w:p w14:paraId="3A785FF9" w14:textId="77777777" w:rsidR="00450A7F" w:rsidRPr="00450A7F" w:rsidRDefault="00450A7F" w:rsidP="00450A7F">
      <w:pPr>
        <w:numPr>
          <w:ilvl w:val="0"/>
          <w:numId w:val="10"/>
        </w:numPr>
        <w:tabs>
          <w:tab w:val="left" w:pos="426"/>
          <w:tab w:val="num" w:pos="3053"/>
        </w:tabs>
        <w:ind w:left="426" w:hanging="426"/>
        <w:jc w:val="both"/>
        <w:rPr>
          <w:rFonts w:asciiTheme="minorHAnsi" w:hAnsiTheme="minorHAnsi" w:cstheme="minorHAnsi"/>
          <w:sz w:val="18"/>
          <w:szCs w:val="18"/>
        </w:rPr>
      </w:pPr>
      <w:r w:rsidRPr="00450A7F">
        <w:rPr>
          <w:rFonts w:asciiTheme="minorHAnsi" w:hAnsiTheme="minorHAnsi" w:cstheme="minorHAnsi"/>
          <w:sz w:val="18"/>
          <w:szCs w:val="18"/>
        </w:rPr>
        <w:t>roboty zaniechane – rezygnacja z wykonania części robót z uwagi na występowanie odmiennych niż w dokumentacji przetargowej warunków w terenie.*</w:t>
      </w:r>
    </w:p>
    <w:p w14:paraId="3706A2A8" w14:textId="77777777" w:rsidR="00450A7F" w:rsidRPr="00450A7F" w:rsidRDefault="00450A7F" w:rsidP="00450A7F">
      <w:pPr>
        <w:numPr>
          <w:ilvl w:val="0"/>
          <w:numId w:val="10"/>
        </w:numPr>
        <w:tabs>
          <w:tab w:val="left" w:pos="426"/>
          <w:tab w:val="num" w:pos="3053"/>
        </w:tabs>
        <w:ind w:left="0" w:firstLine="0"/>
        <w:jc w:val="both"/>
        <w:rPr>
          <w:rFonts w:asciiTheme="minorHAnsi" w:hAnsiTheme="minorHAnsi" w:cstheme="minorHAnsi"/>
          <w:sz w:val="18"/>
          <w:szCs w:val="18"/>
        </w:rPr>
      </w:pPr>
      <w:r w:rsidRPr="00450A7F">
        <w:rPr>
          <w:rFonts w:asciiTheme="minorHAnsi" w:hAnsiTheme="minorHAnsi" w:cstheme="minorHAnsi"/>
          <w:sz w:val="18"/>
          <w:szCs w:val="18"/>
        </w:rPr>
        <w:t>różnice obmiarowe – wynikające z różnic między zakładanymi a rzeczywistymi ilościami robót.*</w:t>
      </w:r>
    </w:p>
    <w:p w14:paraId="149AE0A6"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_________________________________________________________________________________</w:t>
      </w:r>
    </w:p>
    <w:p w14:paraId="14A8FD13" w14:textId="77777777" w:rsidR="00450A7F" w:rsidRPr="00450A7F" w:rsidRDefault="00450A7F" w:rsidP="00450A7F">
      <w:pPr>
        <w:tabs>
          <w:tab w:val="left" w:pos="426"/>
        </w:tabs>
        <w:rPr>
          <w:rFonts w:asciiTheme="minorHAnsi" w:hAnsiTheme="minorHAnsi" w:cstheme="minorHAnsi"/>
          <w:b/>
          <w:bCs/>
          <w:sz w:val="18"/>
          <w:szCs w:val="18"/>
        </w:rPr>
      </w:pPr>
      <w:r w:rsidRPr="00450A7F">
        <w:rPr>
          <w:rFonts w:asciiTheme="minorHAnsi" w:hAnsiTheme="minorHAnsi" w:cstheme="minorHAnsi"/>
          <w:b/>
          <w:bCs/>
          <w:sz w:val="18"/>
          <w:szCs w:val="18"/>
        </w:rPr>
        <w:t>Nazwa zadania:</w:t>
      </w:r>
    </w:p>
    <w:p w14:paraId="3201814B" w14:textId="77777777" w:rsidR="00450A7F" w:rsidRPr="00450A7F" w:rsidRDefault="00450A7F" w:rsidP="00450A7F">
      <w:pPr>
        <w:tabs>
          <w:tab w:val="left" w:pos="426"/>
        </w:tabs>
        <w:rPr>
          <w:rFonts w:asciiTheme="minorHAnsi" w:hAnsiTheme="minorHAnsi" w:cstheme="minorHAnsi"/>
          <w:sz w:val="18"/>
          <w:szCs w:val="18"/>
        </w:rPr>
      </w:pPr>
    </w:p>
    <w:p w14:paraId="7EC9E758"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22BD17A7" w14:textId="77777777" w:rsidR="00450A7F" w:rsidRPr="00450A7F" w:rsidRDefault="00450A7F" w:rsidP="00450A7F">
      <w:pPr>
        <w:tabs>
          <w:tab w:val="left" w:pos="426"/>
        </w:tabs>
        <w:rPr>
          <w:rFonts w:asciiTheme="minorHAnsi" w:hAnsiTheme="minorHAnsi" w:cstheme="minorHAnsi"/>
          <w:sz w:val="18"/>
          <w:szCs w:val="18"/>
        </w:rPr>
      </w:pPr>
    </w:p>
    <w:p w14:paraId="4B411EBC"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 xml:space="preserve">Zamawiający: </w:t>
      </w:r>
      <w:proofErr w:type="spellStart"/>
      <w:r w:rsidRPr="00450A7F">
        <w:rPr>
          <w:rFonts w:asciiTheme="minorHAnsi" w:hAnsiTheme="minorHAnsi" w:cstheme="minorHAnsi"/>
          <w:sz w:val="18"/>
          <w:szCs w:val="18"/>
        </w:rPr>
        <w:t>DSDiK</w:t>
      </w:r>
      <w:proofErr w:type="spellEnd"/>
    </w:p>
    <w:p w14:paraId="1C44ED90" w14:textId="77777777" w:rsidR="00450A7F" w:rsidRPr="00450A7F" w:rsidRDefault="00450A7F" w:rsidP="00450A7F">
      <w:pPr>
        <w:tabs>
          <w:tab w:val="left" w:pos="426"/>
        </w:tabs>
        <w:rPr>
          <w:rFonts w:asciiTheme="minorHAnsi" w:hAnsiTheme="minorHAnsi" w:cstheme="minorHAnsi"/>
          <w:sz w:val="18"/>
          <w:szCs w:val="18"/>
        </w:rPr>
      </w:pPr>
    </w:p>
    <w:p w14:paraId="1B5A69EF"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 xml:space="preserve">Inspektor nadzoru / Osoba nadzorująca / Inżynier Kontraktu - FIRMA,: </w:t>
      </w:r>
    </w:p>
    <w:p w14:paraId="769EA746" w14:textId="77777777" w:rsidR="00450A7F" w:rsidRPr="00450A7F" w:rsidRDefault="00450A7F" w:rsidP="00450A7F">
      <w:pPr>
        <w:tabs>
          <w:tab w:val="left" w:pos="426"/>
        </w:tabs>
        <w:rPr>
          <w:rFonts w:asciiTheme="minorHAnsi" w:hAnsiTheme="minorHAnsi" w:cstheme="minorHAnsi"/>
          <w:sz w:val="18"/>
          <w:szCs w:val="18"/>
        </w:rPr>
      </w:pPr>
    </w:p>
    <w:p w14:paraId="3F842423"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4B6B285C" w14:textId="77777777" w:rsidR="00450A7F" w:rsidRPr="00450A7F" w:rsidRDefault="00450A7F" w:rsidP="00450A7F">
      <w:pPr>
        <w:tabs>
          <w:tab w:val="left" w:pos="426"/>
        </w:tabs>
        <w:rPr>
          <w:rFonts w:asciiTheme="minorHAnsi" w:hAnsiTheme="minorHAnsi" w:cstheme="minorHAnsi"/>
          <w:sz w:val="18"/>
          <w:szCs w:val="18"/>
        </w:rPr>
      </w:pPr>
    </w:p>
    <w:p w14:paraId="68F81C7F"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 xml:space="preserve">Wykonawca: </w:t>
      </w:r>
    </w:p>
    <w:p w14:paraId="116A347E" w14:textId="77777777" w:rsidR="00450A7F" w:rsidRPr="00450A7F" w:rsidRDefault="00450A7F" w:rsidP="00450A7F">
      <w:pPr>
        <w:tabs>
          <w:tab w:val="left" w:pos="426"/>
        </w:tabs>
        <w:rPr>
          <w:rFonts w:asciiTheme="minorHAnsi" w:hAnsiTheme="minorHAnsi" w:cstheme="minorHAnsi"/>
          <w:sz w:val="18"/>
          <w:szCs w:val="18"/>
        </w:rPr>
      </w:pPr>
    </w:p>
    <w:p w14:paraId="326C7F05"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0751B3F8" w14:textId="77777777" w:rsidR="00450A7F" w:rsidRPr="00450A7F" w:rsidRDefault="00450A7F" w:rsidP="00450A7F">
      <w:pPr>
        <w:tabs>
          <w:tab w:val="left" w:pos="426"/>
        </w:tabs>
        <w:rPr>
          <w:rFonts w:asciiTheme="minorHAnsi" w:hAnsiTheme="minorHAnsi" w:cstheme="minorHAnsi"/>
          <w:sz w:val="18"/>
          <w:szCs w:val="18"/>
        </w:rPr>
      </w:pPr>
    </w:p>
    <w:p w14:paraId="6471D9B4"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Kierownik budowy / Przedstawiciel Wykonawcy:</w:t>
      </w:r>
    </w:p>
    <w:p w14:paraId="7EB9B976" w14:textId="77777777" w:rsidR="00450A7F" w:rsidRPr="00450A7F" w:rsidRDefault="00450A7F" w:rsidP="00450A7F">
      <w:pPr>
        <w:tabs>
          <w:tab w:val="left" w:pos="426"/>
        </w:tabs>
        <w:rPr>
          <w:rFonts w:asciiTheme="minorHAnsi" w:hAnsiTheme="minorHAnsi" w:cstheme="minorHAnsi"/>
          <w:sz w:val="18"/>
          <w:szCs w:val="18"/>
        </w:rPr>
      </w:pPr>
    </w:p>
    <w:p w14:paraId="360CD35D"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2515550D" w14:textId="77777777" w:rsidR="00450A7F" w:rsidRPr="00450A7F" w:rsidRDefault="00450A7F" w:rsidP="00450A7F">
      <w:pPr>
        <w:tabs>
          <w:tab w:val="left" w:pos="426"/>
        </w:tabs>
        <w:rPr>
          <w:rFonts w:asciiTheme="minorHAnsi" w:hAnsiTheme="minorHAnsi" w:cstheme="minorHAnsi"/>
          <w:sz w:val="20"/>
          <w:szCs w:val="20"/>
        </w:rPr>
      </w:pPr>
      <w:r w:rsidRPr="00450A7F">
        <w:rPr>
          <w:rFonts w:asciiTheme="minorHAnsi" w:hAnsiTheme="minorHAnsi" w:cstheme="minorHAnsi"/>
          <w:sz w:val="20"/>
          <w:szCs w:val="20"/>
        </w:rPr>
        <w:t>_________________________________________________________________________________</w:t>
      </w:r>
    </w:p>
    <w:p w14:paraId="3E6CAB64" w14:textId="77777777" w:rsidR="00450A7F" w:rsidRPr="00450A7F" w:rsidRDefault="00450A7F" w:rsidP="00450A7F">
      <w:pPr>
        <w:rPr>
          <w:rFonts w:asciiTheme="minorHAnsi" w:hAnsiTheme="minorHAnsi" w:cstheme="minorHAnsi"/>
          <w:color w:val="000000"/>
          <w:sz w:val="18"/>
          <w:szCs w:val="18"/>
          <w:lang w:eastAsia="en-US"/>
        </w:rPr>
      </w:pPr>
    </w:p>
    <w:p w14:paraId="69F7E2BC"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Data zgłoszenia: ....................................</w:t>
      </w:r>
    </w:p>
    <w:p w14:paraId="65C2241B" w14:textId="77777777" w:rsidR="00450A7F" w:rsidRPr="00450A7F" w:rsidRDefault="00450A7F" w:rsidP="00450A7F">
      <w:pPr>
        <w:tabs>
          <w:tab w:val="left" w:pos="426"/>
        </w:tabs>
        <w:rPr>
          <w:rFonts w:asciiTheme="minorHAnsi" w:hAnsiTheme="minorHAnsi" w:cstheme="minorHAnsi"/>
          <w:sz w:val="18"/>
          <w:szCs w:val="18"/>
        </w:rPr>
      </w:pPr>
    </w:p>
    <w:p w14:paraId="63F00988" w14:textId="77777777" w:rsidR="00450A7F" w:rsidRPr="00450A7F" w:rsidRDefault="00450A7F" w:rsidP="00450A7F">
      <w:pPr>
        <w:numPr>
          <w:ilvl w:val="0"/>
          <w:numId w:val="82"/>
        </w:numPr>
        <w:tabs>
          <w:tab w:val="left" w:pos="426"/>
        </w:tabs>
        <w:spacing w:after="120"/>
        <w:ind w:left="426" w:hanging="426"/>
        <w:rPr>
          <w:rFonts w:asciiTheme="minorHAnsi" w:hAnsiTheme="minorHAnsi" w:cstheme="minorHAnsi"/>
          <w:sz w:val="18"/>
          <w:szCs w:val="18"/>
          <w:lang w:val="x-none" w:eastAsia="x-none"/>
        </w:rPr>
      </w:pPr>
      <w:r w:rsidRPr="00450A7F">
        <w:rPr>
          <w:rFonts w:asciiTheme="minorHAnsi" w:hAnsiTheme="minorHAnsi" w:cstheme="minorHAnsi"/>
          <w:sz w:val="18"/>
          <w:szCs w:val="18"/>
        </w:rPr>
        <w:t>OPIS WNIOSKU – ZAKRES [A; B; C; D, E *]:</w:t>
      </w:r>
    </w:p>
    <w:p w14:paraId="0AAA8B90" w14:textId="77777777" w:rsidR="00450A7F" w:rsidRPr="00450A7F" w:rsidRDefault="00450A7F" w:rsidP="00450A7F">
      <w:pPr>
        <w:tabs>
          <w:tab w:val="left" w:pos="426"/>
        </w:tabs>
        <w:ind w:left="567" w:hanging="141"/>
        <w:rPr>
          <w:rFonts w:asciiTheme="minorHAnsi" w:hAnsiTheme="minorHAnsi" w:cstheme="minorHAnsi"/>
          <w:i/>
          <w:sz w:val="18"/>
          <w:szCs w:val="18"/>
        </w:rPr>
      </w:pPr>
      <w:r w:rsidRPr="00450A7F">
        <w:rPr>
          <w:rFonts w:asciiTheme="minorHAnsi" w:hAnsiTheme="minorHAnsi" w:cstheme="minorHAnsi"/>
          <w:i/>
          <w:sz w:val="18"/>
          <w:szCs w:val="18"/>
          <w:lang w:eastAsia="x-none"/>
        </w:rPr>
        <w:t>Przedstawić krótki opis planowanych zmian.</w:t>
      </w:r>
    </w:p>
    <w:p w14:paraId="4BB8CF08" w14:textId="77777777" w:rsidR="00450A7F" w:rsidRPr="00450A7F" w:rsidRDefault="00450A7F" w:rsidP="00450A7F">
      <w:pPr>
        <w:tabs>
          <w:tab w:val="left" w:pos="426"/>
        </w:tabs>
        <w:rPr>
          <w:rFonts w:asciiTheme="minorHAnsi" w:hAnsiTheme="minorHAnsi" w:cstheme="minorHAnsi"/>
          <w:sz w:val="20"/>
          <w:szCs w:val="20"/>
        </w:rPr>
      </w:pPr>
    </w:p>
    <w:p w14:paraId="0BEB36D5" w14:textId="77777777" w:rsidR="00450A7F" w:rsidRPr="00450A7F" w:rsidRDefault="00450A7F" w:rsidP="00450A7F">
      <w:pPr>
        <w:numPr>
          <w:ilvl w:val="0"/>
          <w:numId w:val="82"/>
        </w:numPr>
        <w:tabs>
          <w:tab w:val="left" w:pos="426"/>
        </w:tabs>
        <w:spacing w:after="120"/>
        <w:ind w:left="426" w:hanging="426"/>
        <w:rPr>
          <w:rFonts w:asciiTheme="minorHAnsi" w:hAnsiTheme="minorHAnsi" w:cstheme="minorHAnsi"/>
          <w:sz w:val="20"/>
          <w:szCs w:val="20"/>
        </w:rPr>
      </w:pPr>
      <w:r w:rsidRPr="00450A7F">
        <w:rPr>
          <w:rFonts w:asciiTheme="minorHAnsi" w:hAnsiTheme="minorHAnsi" w:cstheme="minorHAnsi"/>
          <w:sz w:val="20"/>
          <w:szCs w:val="20"/>
        </w:rPr>
        <w:t xml:space="preserve">PRZEWIDYWANE ILOŚCI ROBÓT W JEDNOSTKACH TECHNICZNYCH PRZEDMIARU / ILOŚCI ROBÓT WG OBMIARU / CENY JEDNOSTKOWE </w:t>
      </w:r>
    </w:p>
    <w:p w14:paraId="59A34372" w14:textId="77777777" w:rsidR="00450A7F" w:rsidRPr="00450A7F" w:rsidRDefault="00450A7F" w:rsidP="00450A7F">
      <w:pPr>
        <w:tabs>
          <w:tab w:val="left" w:pos="426"/>
        </w:tabs>
        <w:ind w:left="426"/>
        <w:rPr>
          <w:rFonts w:asciiTheme="minorHAnsi" w:hAnsiTheme="minorHAnsi" w:cstheme="minorHAnsi"/>
          <w:i/>
          <w:sz w:val="18"/>
          <w:szCs w:val="18"/>
        </w:rPr>
      </w:pPr>
      <w:r w:rsidRPr="00450A7F">
        <w:rPr>
          <w:rFonts w:asciiTheme="minorHAnsi" w:hAnsiTheme="minorHAnsi" w:cstheme="minorHAnsi"/>
          <w:i/>
          <w:sz w:val="18"/>
          <w:szCs w:val="18"/>
        </w:rPr>
        <w:t>Do każdego rodzaju robót (A, B, C, D lub E) należy sporządzić osobną tabelę:</w:t>
      </w:r>
    </w:p>
    <w:p w14:paraId="675F63D9" w14:textId="77777777" w:rsidR="00450A7F" w:rsidRPr="00450A7F" w:rsidRDefault="00450A7F" w:rsidP="00450A7F">
      <w:pPr>
        <w:numPr>
          <w:ilvl w:val="0"/>
          <w:numId w:val="83"/>
        </w:numPr>
        <w:tabs>
          <w:tab w:val="left" w:pos="426"/>
        </w:tabs>
        <w:ind w:left="709" w:hanging="283"/>
        <w:jc w:val="both"/>
        <w:rPr>
          <w:rFonts w:asciiTheme="minorHAnsi" w:hAnsiTheme="minorHAnsi" w:cstheme="minorHAnsi"/>
          <w:i/>
          <w:sz w:val="18"/>
          <w:szCs w:val="18"/>
        </w:rPr>
      </w:pPr>
      <w:r w:rsidRPr="00450A7F">
        <w:rPr>
          <w:rFonts w:asciiTheme="minorHAnsi" w:hAnsiTheme="minorHAnsi" w:cstheme="minorHAnsi"/>
          <w:i/>
          <w:sz w:val="18"/>
          <w:szCs w:val="18"/>
        </w:rPr>
        <w:t>zestawienie nowych pozycji do kosztorysu ofertowego/ZPRS</w:t>
      </w:r>
    </w:p>
    <w:p w14:paraId="51866A33" w14:textId="77777777" w:rsidR="00450A7F" w:rsidRPr="00450A7F" w:rsidRDefault="00450A7F" w:rsidP="00450A7F">
      <w:pPr>
        <w:numPr>
          <w:ilvl w:val="0"/>
          <w:numId w:val="83"/>
        </w:numPr>
        <w:tabs>
          <w:tab w:val="left" w:pos="426"/>
        </w:tabs>
        <w:ind w:left="709" w:hanging="283"/>
        <w:jc w:val="both"/>
        <w:rPr>
          <w:rFonts w:asciiTheme="minorHAnsi" w:hAnsiTheme="minorHAnsi" w:cstheme="minorHAnsi"/>
          <w:i/>
          <w:sz w:val="18"/>
          <w:szCs w:val="18"/>
        </w:rPr>
      </w:pPr>
      <w:r w:rsidRPr="00450A7F">
        <w:rPr>
          <w:rFonts w:asciiTheme="minorHAnsi" w:hAnsiTheme="minorHAnsi" w:cstheme="minorHAnsi"/>
          <w:i/>
          <w:sz w:val="18"/>
          <w:szCs w:val="18"/>
        </w:rPr>
        <w:t>zestawienie nowych pozycji do kosztorysu ofertowego/ZPRS</w:t>
      </w:r>
    </w:p>
    <w:p w14:paraId="2CA515B9" w14:textId="77777777" w:rsidR="00450A7F" w:rsidRPr="00450A7F" w:rsidRDefault="00450A7F" w:rsidP="00450A7F">
      <w:pPr>
        <w:numPr>
          <w:ilvl w:val="0"/>
          <w:numId w:val="83"/>
        </w:numPr>
        <w:tabs>
          <w:tab w:val="left" w:pos="426"/>
        </w:tabs>
        <w:ind w:left="709" w:hanging="283"/>
        <w:jc w:val="both"/>
        <w:rPr>
          <w:rFonts w:asciiTheme="minorHAnsi" w:hAnsiTheme="minorHAnsi" w:cstheme="minorHAnsi"/>
          <w:i/>
          <w:sz w:val="18"/>
          <w:szCs w:val="18"/>
        </w:rPr>
      </w:pPr>
      <w:r w:rsidRPr="00450A7F">
        <w:rPr>
          <w:rFonts w:asciiTheme="minorHAnsi" w:hAnsiTheme="minorHAnsi" w:cstheme="minorHAnsi"/>
          <w:i/>
          <w:sz w:val="18"/>
          <w:szCs w:val="18"/>
        </w:rPr>
        <w:t>zestawienie dotychczasowych pozycji kosztorysowych, z których zrezygnowano wraz z nowymi pozycjami. Wartość robót zamiennych powinna być przedstawiona jako bilans – różnica.</w:t>
      </w:r>
    </w:p>
    <w:p w14:paraId="543F22F6" w14:textId="77777777" w:rsidR="00450A7F" w:rsidRPr="00450A7F" w:rsidRDefault="00450A7F" w:rsidP="00450A7F">
      <w:pPr>
        <w:numPr>
          <w:ilvl w:val="0"/>
          <w:numId w:val="83"/>
        </w:numPr>
        <w:tabs>
          <w:tab w:val="left" w:pos="426"/>
        </w:tabs>
        <w:ind w:left="709" w:hanging="283"/>
        <w:jc w:val="both"/>
        <w:rPr>
          <w:rFonts w:asciiTheme="minorHAnsi" w:hAnsiTheme="minorHAnsi" w:cstheme="minorHAnsi"/>
          <w:i/>
          <w:sz w:val="18"/>
          <w:szCs w:val="18"/>
        </w:rPr>
      </w:pPr>
      <w:r w:rsidRPr="00450A7F">
        <w:rPr>
          <w:rFonts w:asciiTheme="minorHAnsi" w:hAnsiTheme="minorHAnsi" w:cstheme="minorHAnsi"/>
          <w:i/>
          <w:sz w:val="18"/>
          <w:szCs w:val="18"/>
        </w:rPr>
        <w:t>zestawienie dotychczasowych pozycji kosztorysowych, z których zrezygnowano w całości. Wartość pozycji równa zero zł.</w:t>
      </w:r>
    </w:p>
    <w:p w14:paraId="152D1F85" w14:textId="77777777" w:rsidR="00450A7F" w:rsidRPr="00450A7F" w:rsidRDefault="00450A7F" w:rsidP="00450A7F">
      <w:pPr>
        <w:numPr>
          <w:ilvl w:val="0"/>
          <w:numId w:val="83"/>
        </w:numPr>
        <w:tabs>
          <w:tab w:val="left" w:pos="426"/>
        </w:tabs>
        <w:ind w:left="709" w:hanging="283"/>
        <w:jc w:val="both"/>
        <w:rPr>
          <w:rFonts w:asciiTheme="minorHAnsi" w:hAnsiTheme="minorHAnsi" w:cstheme="minorHAnsi"/>
          <w:i/>
          <w:sz w:val="18"/>
          <w:szCs w:val="18"/>
        </w:rPr>
      </w:pPr>
      <w:r w:rsidRPr="00450A7F">
        <w:rPr>
          <w:rFonts w:asciiTheme="minorHAnsi" w:hAnsiTheme="minorHAnsi" w:cstheme="minorHAnsi"/>
          <w:i/>
          <w:sz w:val="18"/>
          <w:szCs w:val="18"/>
        </w:rPr>
        <w:t>zestawienie dotychczasowych pozycji kosztorysu ofertowego, w których stwierdzono różnice w odniesieniu do pierwotnej oferty Wykonawcy</w:t>
      </w:r>
    </w:p>
    <w:p w14:paraId="7F1EF739" w14:textId="77777777" w:rsidR="00450A7F" w:rsidRPr="00450A7F" w:rsidRDefault="00450A7F" w:rsidP="00450A7F">
      <w:pPr>
        <w:tabs>
          <w:tab w:val="left" w:pos="426"/>
        </w:tabs>
        <w:rPr>
          <w:rFonts w:asciiTheme="minorHAnsi" w:hAnsiTheme="minorHAnsi" w:cstheme="minorHAnsi"/>
          <w:i/>
          <w:sz w:val="18"/>
          <w:szCs w:val="18"/>
        </w:rPr>
      </w:pPr>
    </w:p>
    <w:p w14:paraId="61FF319A" w14:textId="77777777" w:rsidR="00450A7F" w:rsidRPr="00450A7F" w:rsidRDefault="00450A7F" w:rsidP="00450A7F">
      <w:pPr>
        <w:tabs>
          <w:tab w:val="left" w:pos="426"/>
        </w:tabs>
        <w:ind w:left="426"/>
        <w:rPr>
          <w:rFonts w:asciiTheme="minorHAnsi" w:hAnsiTheme="minorHAnsi" w:cstheme="minorHAnsi"/>
          <w:i/>
          <w:sz w:val="18"/>
          <w:szCs w:val="18"/>
        </w:rPr>
      </w:pPr>
      <w:r w:rsidRPr="00450A7F">
        <w:rPr>
          <w:rFonts w:asciiTheme="minorHAnsi" w:hAnsiTheme="minorHAnsi" w:cstheme="minorHAnsi"/>
          <w:i/>
          <w:sz w:val="18"/>
          <w:szCs w:val="18"/>
        </w:rPr>
        <w:t>Na końcu należy zsumować całkowitą wartość wszystkich wnioskowanych zmian.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1501"/>
        <w:gridCol w:w="2377"/>
        <w:gridCol w:w="1250"/>
        <w:gridCol w:w="875"/>
        <w:gridCol w:w="1134"/>
        <w:gridCol w:w="1568"/>
      </w:tblGrid>
      <w:tr w:rsidR="00450A7F" w:rsidRPr="00450A7F" w14:paraId="2D3C10C0" w14:textId="77777777" w:rsidTr="00D1675D">
        <w:trPr>
          <w:trHeight w:val="268"/>
        </w:trPr>
        <w:tc>
          <w:tcPr>
            <w:tcW w:w="342" w:type="pct"/>
            <w:vMerge w:val="restart"/>
            <w:shd w:val="clear" w:color="auto" w:fill="auto"/>
            <w:vAlign w:val="center"/>
            <w:hideMark/>
          </w:tcPr>
          <w:p w14:paraId="161ED05E"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LP</w:t>
            </w:r>
          </w:p>
        </w:tc>
        <w:tc>
          <w:tcPr>
            <w:tcW w:w="803" w:type="pct"/>
            <w:vMerge w:val="restart"/>
            <w:shd w:val="clear" w:color="auto" w:fill="auto"/>
            <w:vAlign w:val="center"/>
            <w:hideMark/>
          </w:tcPr>
          <w:p w14:paraId="372C5D72"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Nr SST</w:t>
            </w:r>
          </w:p>
        </w:tc>
        <w:tc>
          <w:tcPr>
            <w:tcW w:w="1272" w:type="pct"/>
            <w:vMerge w:val="restart"/>
            <w:shd w:val="clear" w:color="auto" w:fill="auto"/>
            <w:vAlign w:val="center"/>
            <w:hideMark/>
          </w:tcPr>
          <w:p w14:paraId="3C09BA34"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Opis</w:t>
            </w:r>
          </w:p>
        </w:tc>
        <w:tc>
          <w:tcPr>
            <w:tcW w:w="669" w:type="pct"/>
            <w:vMerge w:val="restart"/>
            <w:shd w:val="clear" w:color="auto" w:fill="auto"/>
            <w:vAlign w:val="center"/>
            <w:hideMark/>
          </w:tcPr>
          <w:p w14:paraId="5C3923EC"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Jedn. miary</w:t>
            </w:r>
          </w:p>
        </w:tc>
        <w:tc>
          <w:tcPr>
            <w:tcW w:w="468" w:type="pct"/>
            <w:vMerge w:val="restart"/>
            <w:shd w:val="clear" w:color="auto" w:fill="auto"/>
            <w:vAlign w:val="center"/>
            <w:hideMark/>
          </w:tcPr>
          <w:p w14:paraId="1723F612"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Ilość</w:t>
            </w:r>
          </w:p>
        </w:tc>
        <w:tc>
          <w:tcPr>
            <w:tcW w:w="607" w:type="pct"/>
            <w:shd w:val="clear" w:color="auto" w:fill="auto"/>
            <w:vAlign w:val="center"/>
            <w:hideMark/>
          </w:tcPr>
          <w:p w14:paraId="59A3C224"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Cena jedn.</w:t>
            </w:r>
          </w:p>
        </w:tc>
        <w:tc>
          <w:tcPr>
            <w:tcW w:w="839" w:type="pct"/>
            <w:shd w:val="clear" w:color="auto" w:fill="auto"/>
            <w:vAlign w:val="center"/>
            <w:hideMark/>
          </w:tcPr>
          <w:p w14:paraId="7A5BC25B"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Wartość netto</w:t>
            </w:r>
          </w:p>
        </w:tc>
      </w:tr>
      <w:tr w:rsidR="00450A7F" w:rsidRPr="00450A7F" w14:paraId="7237DC28" w14:textId="77777777" w:rsidTr="00D1675D">
        <w:trPr>
          <w:trHeight w:val="268"/>
        </w:trPr>
        <w:tc>
          <w:tcPr>
            <w:tcW w:w="342" w:type="pct"/>
            <w:vMerge/>
            <w:vAlign w:val="center"/>
            <w:hideMark/>
          </w:tcPr>
          <w:p w14:paraId="745B5A9B" w14:textId="77777777" w:rsidR="00450A7F" w:rsidRPr="00450A7F" w:rsidRDefault="00450A7F" w:rsidP="00450A7F">
            <w:pPr>
              <w:rPr>
                <w:rFonts w:asciiTheme="minorHAnsi" w:hAnsiTheme="minorHAnsi" w:cstheme="minorHAnsi"/>
                <w:b/>
                <w:bCs/>
                <w:color w:val="000000"/>
                <w:sz w:val="18"/>
                <w:szCs w:val="18"/>
              </w:rPr>
            </w:pPr>
          </w:p>
        </w:tc>
        <w:tc>
          <w:tcPr>
            <w:tcW w:w="803" w:type="pct"/>
            <w:vMerge/>
            <w:vAlign w:val="center"/>
            <w:hideMark/>
          </w:tcPr>
          <w:p w14:paraId="6FAFE9BC" w14:textId="77777777" w:rsidR="00450A7F" w:rsidRPr="00450A7F" w:rsidRDefault="00450A7F" w:rsidP="00450A7F">
            <w:pPr>
              <w:rPr>
                <w:rFonts w:asciiTheme="minorHAnsi" w:hAnsiTheme="minorHAnsi" w:cstheme="minorHAnsi"/>
                <w:b/>
                <w:bCs/>
                <w:color w:val="000000"/>
                <w:sz w:val="18"/>
                <w:szCs w:val="18"/>
              </w:rPr>
            </w:pPr>
          </w:p>
        </w:tc>
        <w:tc>
          <w:tcPr>
            <w:tcW w:w="1272" w:type="pct"/>
            <w:vMerge/>
            <w:vAlign w:val="center"/>
            <w:hideMark/>
          </w:tcPr>
          <w:p w14:paraId="4AA6D432" w14:textId="77777777" w:rsidR="00450A7F" w:rsidRPr="00450A7F" w:rsidRDefault="00450A7F" w:rsidP="00450A7F">
            <w:pPr>
              <w:rPr>
                <w:rFonts w:asciiTheme="minorHAnsi" w:hAnsiTheme="minorHAnsi" w:cstheme="minorHAnsi"/>
                <w:b/>
                <w:bCs/>
                <w:color w:val="000000"/>
                <w:sz w:val="18"/>
                <w:szCs w:val="18"/>
              </w:rPr>
            </w:pPr>
          </w:p>
        </w:tc>
        <w:tc>
          <w:tcPr>
            <w:tcW w:w="669" w:type="pct"/>
            <w:vMerge/>
            <w:vAlign w:val="center"/>
            <w:hideMark/>
          </w:tcPr>
          <w:p w14:paraId="7D276896" w14:textId="77777777" w:rsidR="00450A7F" w:rsidRPr="00450A7F" w:rsidRDefault="00450A7F" w:rsidP="00450A7F">
            <w:pPr>
              <w:rPr>
                <w:rFonts w:asciiTheme="minorHAnsi" w:hAnsiTheme="minorHAnsi" w:cstheme="minorHAnsi"/>
                <w:b/>
                <w:bCs/>
                <w:color w:val="000000"/>
                <w:sz w:val="18"/>
                <w:szCs w:val="18"/>
              </w:rPr>
            </w:pPr>
          </w:p>
        </w:tc>
        <w:tc>
          <w:tcPr>
            <w:tcW w:w="468" w:type="pct"/>
            <w:vMerge/>
            <w:vAlign w:val="center"/>
            <w:hideMark/>
          </w:tcPr>
          <w:p w14:paraId="6BE44E4E" w14:textId="77777777" w:rsidR="00450A7F" w:rsidRPr="00450A7F" w:rsidRDefault="00450A7F" w:rsidP="00450A7F">
            <w:pPr>
              <w:rPr>
                <w:rFonts w:asciiTheme="minorHAnsi" w:hAnsiTheme="minorHAnsi" w:cstheme="minorHAnsi"/>
                <w:b/>
                <w:bCs/>
                <w:color w:val="000000"/>
                <w:sz w:val="18"/>
                <w:szCs w:val="18"/>
              </w:rPr>
            </w:pPr>
          </w:p>
        </w:tc>
        <w:tc>
          <w:tcPr>
            <w:tcW w:w="607" w:type="pct"/>
            <w:shd w:val="clear" w:color="auto" w:fill="auto"/>
            <w:vAlign w:val="center"/>
            <w:hideMark/>
          </w:tcPr>
          <w:p w14:paraId="309D0471"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zł</w:t>
            </w:r>
          </w:p>
        </w:tc>
        <w:tc>
          <w:tcPr>
            <w:tcW w:w="839" w:type="pct"/>
            <w:shd w:val="clear" w:color="auto" w:fill="auto"/>
            <w:vAlign w:val="center"/>
            <w:hideMark/>
          </w:tcPr>
          <w:p w14:paraId="12C03181" w14:textId="77777777" w:rsidR="00450A7F" w:rsidRPr="00450A7F" w:rsidRDefault="00450A7F" w:rsidP="00450A7F">
            <w:pPr>
              <w:jc w:val="center"/>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zł</w:t>
            </w:r>
          </w:p>
        </w:tc>
      </w:tr>
      <w:tr w:rsidR="00450A7F" w:rsidRPr="00450A7F" w14:paraId="3785A7C4" w14:textId="77777777" w:rsidTr="00D1675D">
        <w:trPr>
          <w:trHeight w:val="268"/>
        </w:trPr>
        <w:tc>
          <w:tcPr>
            <w:tcW w:w="342" w:type="pct"/>
            <w:shd w:val="clear" w:color="auto" w:fill="auto"/>
            <w:vAlign w:val="center"/>
          </w:tcPr>
          <w:p w14:paraId="6405D082" w14:textId="77777777" w:rsidR="00450A7F" w:rsidRPr="00450A7F" w:rsidRDefault="00450A7F" w:rsidP="00450A7F">
            <w:pPr>
              <w:jc w:val="center"/>
              <w:rPr>
                <w:rFonts w:asciiTheme="minorHAnsi" w:hAnsiTheme="minorHAnsi" w:cstheme="minorHAnsi"/>
                <w:color w:val="000000"/>
                <w:sz w:val="18"/>
                <w:szCs w:val="18"/>
              </w:rPr>
            </w:pPr>
          </w:p>
        </w:tc>
        <w:tc>
          <w:tcPr>
            <w:tcW w:w="803" w:type="pct"/>
            <w:shd w:val="clear" w:color="auto" w:fill="auto"/>
            <w:vAlign w:val="center"/>
          </w:tcPr>
          <w:p w14:paraId="4E1CED4F" w14:textId="77777777" w:rsidR="00450A7F" w:rsidRPr="00450A7F" w:rsidRDefault="00450A7F" w:rsidP="00450A7F">
            <w:pPr>
              <w:jc w:val="center"/>
              <w:rPr>
                <w:rFonts w:asciiTheme="minorHAnsi" w:hAnsiTheme="minorHAnsi" w:cstheme="minorHAnsi"/>
                <w:color w:val="000000"/>
                <w:sz w:val="18"/>
                <w:szCs w:val="18"/>
              </w:rPr>
            </w:pPr>
          </w:p>
        </w:tc>
        <w:tc>
          <w:tcPr>
            <w:tcW w:w="1272" w:type="pct"/>
            <w:shd w:val="clear" w:color="auto" w:fill="auto"/>
            <w:vAlign w:val="center"/>
          </w:tcPr>
          <w:p w14:paraId="46C8C09F" w14:textId="77777777" w:rsidR="00450A7F" w:rsidRPr="00450A7F" w:rsidRDefault="00450A7F" w:rsidP="00450A7F">
            <w:pPr>
              <w:jc w:val="center"/>
              <w:rPr>
                <w:rFonts w:asciiTheme="minorHAnsi" w:hAnsiTheme="minorHAnsi" w:cstheme="minorHAnsi"/>
                <w:color w:val="000000"/>
                <w:sz w:val="18"/>
                <w:szCs w:val="18"/>
              </w:rPr>
            </w:pPr>
          </w:p>
        </w:tc>
        <w:tc>
          <w:tcPr>
            <w:tcW w:w="669" w:type="pct"/>
            <w:shd w:val="clear" w:color="auto" w:fill="auto"/>
            <w:vAlign w:val="center"/>
          </w:tcPr>
          <w:p w14:paraId="1E927432" w14:textId="77777777" w:rsidR="00450A7F" w:rsidRPr="00450A7F" w:rsidRDefault="00450A7F" w:rsidP="00450A7F">
            <w:pPr>
              <w:jc w:val="center"/>
              <w:rPr>
                <w:rFonts w:asciiTheme="minorHAnsi" w:hAnsiTheme="minorHAnsi" w:cstheme="minorHAnsi"/>
                <w:color w:val="000000"/>
                <w:sz w:val="18"/>
                <w:szCs w:val="18"/>
              </w:rPr>
            </w:pPr>
          </w:p>
        </w:tc>
        <w:tc>
          <w:tcPr>
            <w:tcW w:w="468" w:type="pct"/>
            <w:shd w:val="clear" w:color="auto" w:fill="auto"/>
            <w:vAlign w:val="center"/>
          </w:tcPr>
          <w:p w14:paraId="7380733C" w14:textId="77777777" w:rsidR="00450A7F" w:rsidRPr="00450A7F" w:rsidRDefault="00450A7F" w:rsidP="00450A7F">
            <w:pPr>
              <w:jc w:val="center"/>
              <w:rPr>
                <w:rFonts w:asciiTheme="minorHAnsi" w:hAnsiTheme="minorHAnsi" w:cstheme="minorHAnsi"/>
                <w:color w:val="000000"/>
                <w:sz w:val="18"/>
                <w:szCs w:val="18"/>
              </w:rPr>
            </w:pPr>
          </w:p>
        </w:tc>
        <w:tc>
          <w:tcPr>
            <w:tcW w:w="607" w:type="pct"/>
            <w:shd w:val="clear" w:color="auto" w:fill="auto"/>
            <w:vAlign w:val="center"/>
          </w:tcPr>
          <w:p w14:paraId="21D1B32B" w14:textId="77777777" w:rsidR="00450A7F" w:rsidRPr="00450A7F" w:rsidRDefault="00450A7F" w:rsidP="00450A7F">
            <w:pPr>
              <w:jc w:val="center"/>
              <w:rPr>
                <w:rFonts w:asciiTheme="minorHAnsi" w:hAnsiTheme="minorHAnsi" w:cstheme="minorHAnsi"/>
                <w:color w:val="000000"/>
                <w:sz w:val="18"/>
                <w:szCs w:val="18"/>
              </w:rPr>
            </w:pPr>
          </w:p>
        </w:tc>
        <w:tc>
          <w:tcPr>
            <w:tcW w:w="839" w:type="pct"/>
            <w:shd w:val="clear" w:color="auto" w:fill="auto"/>
            <w:vAlign w:val="center"/>
          </w:tcPr>
          <w:p w14:paraId="04D34188" w14:textId="77777777" w:rsidR="00450A7F" w:rsidRPr="00450A7F" w:rsidRDefault="00450A7F" w:rsidP="00450A7F">
            <w:pPr>
              <w:jc w:val="center"/>
              <w:rPr>
                <w:rFonts w:asciiTheme="minorHAnsi" w:hAnsiTheme="minorHAnsi" w:cstheme="minorHAnsi"/>
                <w:color w:val="000000"/>
                <w:sz w:val="18"/>
                <w:szCs w:val="18"/>
              </w:rPr>
            </w:pPr>
          </w:p>
        </w:tc>
      </w:tr>
      <w:tr w:rsidR="00450A7F" w:rsidRPr="00450A7F" w14:paraId="03CB24DB" w14:textId="77777777" w:rsidTr="00D1675D">
        <w:trPr>
          <w:trHeight w:val="268"/>
        </w:trPr>
        <w:tc>
          <w:tcPr>
            <w:tcW w:w="342" w:type="pct"/>
            <w:shd w:val="clear" w:color="auto" w:fill="auto"/>
            <w:vAlign w:val="center"/>
          </w:tcPr>
          <w:p w14:paraId="1D81EE3C" w14:textId="77777777" w:rsidR="00450A7F" w:rsidRPr="00450A7F" w:rsidRDefault="00450A7F" w:rsidP="00450A7F">
            <w:pPr>
              <w:jc w:val="center"/>
              <w:rPr>
                <w:rFonts w:asciiTheme="minorHAnsi" w:hAnsiTheme="minorHAnsi" w:cstheme="minorHAnsi"/>
                <w:color w:val="000000"/>
                <w:sz w:val="18"/>
                <w:szCs w:val="18"/>
              </w:rPr>
            </w:pPr>
          </w:p>
        </w:tc>
        <w:tc>
          <w:tcPr>
            <w:tcW w:w="803" w:type="pct"/>
            <w:shd w:val="clear" w:color="auto" w:fill="auto"/>
            <w:vAlign w:val="center"/>
          </w:tcPr>
          <w:p w14:paraId="1C9D3A15" w14:textId="77777777" w:rsidR="00450A7F" w:rsidRPr="00450A7F" w:rsidRDefault="00450A7F" w:rsidP="00450A7F">
            <w:pPr>
              <w:jc w:val="center"/>
              <w:rPr>
                <w:rFonts w:asciiTheme="minorHAnsi" w:hAnsiTheme="minorHAnsi" w:cstheme="minorHAnsi"/>
                <w:color w:val="000000"/>
                <w:sz w:val="18"/>
                <w:szCs w:val="18"/>
              </w:rPr>
            </w:pPr>
          </w:p>
        </w:tc>
        <w:tc>
          <w:tcPr>
            <w:tcW w:w="1272" w:type="pct"/>
            <w:shd w:val="clear" w:color="auto" w:fill="auto"/>
            <w:vAlign w:val="center"/>
          </w:tcPr>
          <w:p w14:paraId="56C9F9A4" w14:textId="77777777" w:rsidR="00450A7F" w:rsidRPr="00450A7F" w:rsidRDefault="00450A7F" w:rsidP="00450A7F">
            <w:pPr>
              <w:jc w:val="center"/>
              <w:rPr>
                <w:rFonts w:asciiTheme="minorHAnsi" w:hAnsiTheme="minorHAnsi" w:cstheme="minorHAnsi"/>
                <w:color w:val="000000"/>
                <w:sz w:val="18"/>
                <w:szCs w:val="18"/>
              </w:rPr>
            </w:pPr>
          </w:p>
        </w:tc>
        <w:tc>
          <w:tcPr>
            <w:tcW w:w="669" w:type="pct"/>
            <w:shd w:val="clear" w:color="auto" w:fill="auto"/>
            <w:vAlign w:val="center"/>
          </w:tcPr>
          <w:p w14:paraId="1D7AE365" w14:textId="77777777" w:rsidR="00450A7F" w:rsidRPr="00450A7F" w:rsidRDefault="00450A7F" w:rsidP="00450A7F">
            <w:pPr>
              <w:jc w:val="center"/>
              <w:rPr>
                <w:rFonts w:asciiTheme="minorHAnsi" w:hAnsiTheme="minorHAnsi" w:cstheme="minorHAnsi"/>
                <w:color w:val="000000"/>
                <w:sz w:val="18"/>
                <w:szCs w:val="18"/>
              </w:rPr>
            </w:pPr>
          </w:p>
        </w:tc>
        <w:tc>
          <w:tcPr>
            <w:tcW w:w="468" w:type="pct"/>
            <w:shd w:val="clear" w:color="auto" w:fill="auto"/>
            <w:noWrap/>
            <w:vAlign w:val="center"/>
          </w:tcPr>
          <w:p w14:paraId="0E7252DD" w14:textId="77777777" w:rsidR="00450A7F" w:rsidRPr="00450A7F" w:rsidRDefault="00450A7F" w:rsidP="00450A7F">
            <w:pPr>
              <w:jc w:val="center"/>
              <w:rPr>
                <w:rFonts w:asciiTheme="minorHAnsi" w:hAnsiTheme="minorHAnsi" w:cstheme="minorHAnsi"/>
                <w:sz w:val="18"/>
                <w:szCs w:val="18"/>
              </w:rPr>
            </w:pPr>
          </w:p>
        </w:tc>
        <w:tc>
          <w:tcPr>
            <w:tcW w:w="607" w:type="pct"/>
            <w:shd w:val="clear" w:color="auto" w:fill="auto"/>
            <w:vAlign w:val="center"/>
          </w:tcPr>
          <w:p w14:paraId="52E1B277" w14:textId="77777777" w:rsidR="00450A7F" w:rsidRPr="00450A7F" w:rsidRDefault="00450A7F" w:rsidP="00450A7F">
            <w:pPr>
              <w:jc w:val="center"/>
              <w:rPr>
                <w:rFonts w:asciiTheme="minorHAnsi" w:hAnsiTheme="minorHAnsi" w:cstheme="minorHAnsi"/>
                <w:color w:val="000000"/>
                <w:sz w:val="18"/>
                <w:szCs w:val="18"/>
              </w:rPr>
            </w:pPr>
          </w:p>
        </w:tc>
        <w:tc>
          <w:tcPr>
            <w:tcW w:w="839" w:type="pct"/>
            <w:shd w:val="clear" w:color="auto" w:fill="auto"/>
            <w:noWrap/>
            <w:vAlign w:val="bottom"/>
          </w:tcPr>
          <w:p w14:paraId="37885254" w14:textId="77777777" w:rsidR="00450A7F" w:rsidRPr="00450A7F" w:rsidRDefault="00450A7F" w:rsidP="00450A7F">
            <w:pPr>
              <w:spacing w:line="360" w:lineRule="auto"/>
              <w:jc w:val="center"/>
              <w:rPr>
                <w:rFonts w:asciiTheme="minorHAnsi" w:hAnsiTheme="minorHAnsi" w:cstheme="minorHAnsi"/>
                <w:color w:val="000000"/>
                <w:sz w:val="18"/>
                <w:szCs w:val="18"/>
              </w:rPr>
            </w:pPr>
          </w:p>
        </w:tc>
      </w:tr>
      <w:tr w:rsidR="00450A7F" w:rsidRPr="00450A7F" w14:paraId="592F8D2F" w14:textId="77777777" w:rsidTr="00D1675D">
        <w:trPr>
          <w:trHeight w:val="279"/>
        </w:trPr>
        <w:tc>
          <w:tcPr>
            <w:tcW w:w="4161" w:type="pct"/>
            <w:gridSpan w:val="6"/>
            <w:shd w:val="clear" w:color="auto" w:fill="auto"/>
            <w:vAlign w:val="center"/>
            <w:hideMark/>
          </w:tcPr>
          <w:p w14:paraId="23518BD9" w14:textId="77777777" w:rsidR="00450A7F" w:rsidRPr="00450A7F" w:rsidRDefault="00450A7F" w:rsidP="00450A7F">
            <w:pPr>
              <w:jc w:val="right"/>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Wartość kosztorysowa robót (netto)</w:t>
            </w:r>
          </w:p>
        </w:tc>
        <w:tc>
          <w:tcPr>
            <w:tcW w:w="839" w:type="pct"/>
            <w:shd w:val="clear" w:color="auto" w:fill="auto"/>
            <w:vAlign w:val="center"/>
            <w:hideMark/>
          </w:tcPr>
          <w:p w14:paraId="0A6ED6B5" w14:textId="77777777" w:rsidR="00450A7F" w:rsidRPr="00450A7F" w:rsidRDefault="00450A7F" w:rsidP="00450A7F">
            <w:pPr>
              <w:jc w:val="center"/>
              <w:rPr>
                <w:rFonts w:asciiTheme="minorHAnsi" w:hAnsiTheme="minorHAnsi" w:cstheme="minorHAnsi"/>
                <w:color w:val="000000"/>
                <w:sz w:val="18"/>
                <w:szCs w:val="18"/>
              </w:rPr>
            </w:pPr>
          </w:p>
        </w:tc>
      </w:tr>
      <w:tr w:rsidR="00450A7F" w:rsidRPr="00450A7F" w14:paraId="03193ECF" w14:textId="77777777" w:rsidTr="00D1675D">
        <w:trPr>
          <w:trHeight w:val="279"/>
        </w:trPr>
        <w:tc>
          <w:tcPr>
            <w:tcW w:w="4161" w:type="pct"/>
            <w:gridSpan w:val="6"/>
            <w:shd w:val="clear" w:color="auto" w:fill="auto"/>
            <w:vAlign w:val="center"/>
          </w:tcPr>
          <w:p w14:paraId="10481D18" w14:textId="77777777" w:rsidR="00450A7F" w:rsidRPr="00450A7F" w:rsidRDefault="00450A7F" w:rsidP="00450A7F">
            <w:pPr>
              <w:jc w:val="right"/>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Podatek VAT</w:t>
            </w:r>
          </w:p>
        </w:tc>
        <w:tc>
          <w:tcPr>
            <w:tcW w:w="839" w:type="pct"/>
            <w:shd w:val="clear" w:color="auto" w:fill="auto"/>
            <w:vAlign w:val="center"/>
          </w:tcPr>
          <w:p w14:paraId="3990CD1A" w14:textId="77777777" w:rsidR="00450A7F" w:rsidRPr="00450A7F" w:rsidRDefault="00450A7F" w:rsidP="00450A7F">
            <w:pPr>
              <w:jc w:val="center"/>
              <w:rPr>
                <w:rFonts w:asciiTheme="minorHAnsi" w:hAnsiTheme="minorHAnsi" w:cstheme="minorHAnsi"/>
                <w:color w:val="000000"/>
                <w:sz w:val="18"/>
                <w:szCs w:val="18"/>
              </w:rPr>
            </w:pPr>
          </w:p>
        </w:tc>
      </w:tr>
      <w:tr w:rsidR="00450A7F" w:rsidRPr="00450A7F" w14:paraId="08BEB5C0" w14:textId="77777777" w:rsidTr="00D1675D">
        <w:trPr>
          <w:trHeight w:val="279"/>
        </w:trPr>
        <w:tc>
          <w:tcPr>
            <w:tcW w:w="4161" w:type="pct"/>
            <w:gridSpan w:val="6"/>
            <w:shd w:val="clear" w:color="auto" w:fill="auto"/>
            <w:vAlign w:val="center"/>
          </w:tcPr>
          <w:p w14:paraId="7A8B2EF0" w14:textId="77777777" w:rsidR="00450A7F" w:rsidRPr="00450A7F" w:rsidRDefault="00450A7F" w:rsidP="00450A7F">
            <w:pPr>
              <w:jc w:val="right"/>
              <w:rPr>
                <w:rFonts w:asciiTheme="minorHAnsi" w:hAnsiTheme="minorHAnsi" w:cstheme="minorHAnsi"/>
                <w:b/>
                <w:bCs/>
                <w:color w:val="000000"/>
                <w:sz w:val="18"/>
                <w:szCs w:val="18"/>
              </w:rPr>
            </w:pPr>
            <w:r w:rsidRPr="00450A7F">
              <w:rPr>
                <w:rFonts w:asciiTheme="minorHAnsi" w:hAnsiTheme="minorHAnsi" w:cstheme="minorHAnsi"/>
                <w:b/>
                <w:bCs/>
                <w:color w:val="000000"/>
                <w:sz w:val="18"/>
                <w:szCs w:val="18"/>
              </w:rPr>
              <w:t>Wartość kosztorysowa robót (brutto)</w:t>
            </w:r>
          </w:p>
        </w:tc>
        <w:tc>
          <w:tcPr>
            <w:tcW w:w="839" w:type="pct"/>
            <w:shd w:val="clear" w:color="auto" w:fill="auto"/>
            <w:vAlign w:val="center"/>
          </w:tcPr>
          <w:p w14:paraId="48949FAE" w14:textId="77777777" w:rsidR="00450A7F" w:rsidRPr="00450A7F" w:rsidRDefault="00450A7F" w:rsidP="00450A7F">
            <w:pPr>
              <w:jc w:val="center"/>
              <w:rPr>
                <w:rFonts w:asciiTheme="minorHAnsi" w:hAnsiTheme="minorHAnsi" w:cstheme="minorHAnsi"/>
                <w:color w:val="000000"/>
                <w:sz w:val="18"/>
                <w:szCs w:val="18"/>
              </w:rPr>
            </w:pPr>
          </w:p>
        </w:tc>
      </w:tr>
    </w:tbl>
    <w:p w14:paraId="174F2A92" w14:textId="77777777" w:rsidR="00450A7F" w:rsidRPr="00450A7F" w:rsidRDefault="00450A7F" w:rsidP="00450A7F">
      <w:pPr>
        <w:tabs>
          <w:tab w:val="left" w:pos="426"/>
        </w:tabs>
        <w:rPr>
          <w:rFonts w:asciiTheme="minorHAnsi" w:hAnsiTheme="minorHAnsi" w:cstheme="minorHAnsi"/>
          <w:sz w:val="20"/>
          <w:szCs w:val="20"/>
        </w:rPr>
      </w:pPr>
    </w:p>
    <w:p w14:paraId="5320CFC5" w14:textId="77777777" w:rsidR="00450A7F" w:rsidRPr="00450A7F" w:rsidRDefault="00450A7F" w:rsidP="00450A7F">
      <w:pPr>
        <w:tabs>
          <w:tab w:val="left" w:pos="426"/>
        </w:tabs>
        <w:rPr>
          <w:rFonts w:asciiTheme="minorHAnsi" w:hAnsiTheme="minorHAnsi" w:cstheme="minorHAnsi"/>
          <w:sz w:val="18"/>
          <w:szCs w:val="18"/>
        </w:rPr>
      </w:pPr>
    </w:p>
    <w:p w14:paraId="2CCFA344" w14:textId="77777777" w:rsidR="00450A7F" w:rsidRPr="00450A7F" w:rsidRDefault="00450A7F" w:rsidP="00450A7F">
      <w:pPr>
        <w:numPr>
          <w:ilvl w:val="0"/>
          <w:numId w:val="82"/>
        </w:numPr>
        <w:tabs>
          <w:tab w:val="left" w:pos="426"/>
        </w:tabs>
        <w:spacing w:after="120"/>
        <w:ind w:left="426" w:hanging="426"/>
        <w:rPr>
          <w:rFonts w:asciiTheme="minorHAnsi" w:hAnsiTheme="minorHAnsi" w:cstheme="minorHAnsi"/>
          <w:sz w:val="18"/>
          <w:szCs w:val="18"/>
        </w:rPr>
      </w:pPr>
      <w:r w:rsidRPr="00450A7F">
        <w:rPr>
          <w:rFonts w:asciiTheme="minorHAnsi" w:hAnsiTheme="minorHAnsi" w:cstheme="minorHAnsi"/>
          <w:sz w:val="18"/>
          <w:szCs w:val="18"/>
        </w:rPr>
        <w:lastRenderedPageBreak/>
        <w:t>UZASADNIENIE DLA PRZYJĘCIA WNIOSKU</w:t>
      </w:r>
    </w:p>
    <w:p w14:paraId="34B7345B" w14:textId="77777777" w:rsidR="00450A7F" w:rsidRPr="00450A7F" w:rsidRDefault="00450A7F" w:rsidP="00450A7F">
      <w:pPr>
        <w:tabs>
          <w:tab w:val="left" w:pos="0"/>
        </w:tabs>
        <w:spacing w:line="276" w:lineRule="auto"/>
        <w:ind w:firstLine="426"/>
        <w:rPr>
          <w:rFonts w:asciiTheme="minorHAnsi" w:hAnsiTheme="minorHAnsi" w:cstheme="minorHAnsi"/>
          <w:b/>
          <w:i/>
          <w:sz w:val="18"/>
          <w:szCs w:val="18"/>
          <w:lang w:eastAsia="en-US"/>
        </w:rPr>
      </w:pPr>
      <w:r w:rsidRPr="00450A7F">
        <w:rPr>
          <w:rFonts w:asciiTheme="minorHAnsi" w:hAnsiTheme="minorHAnsi" w:cstheme="minorHAnsi"/>
          <w:i/>
          <w:sz w:val="18"/>
          <w:szCs w:val="18"/>
        </w:rPr>
        <w:t>Należy uzasadnić konieczność wprowadzenia zmian opisanych w pkt 1.</w:t>
      </w:r>
    </w:p>
    <w:p w14:paraId="736059ED" w14:textId="77777777" w:rsidR="00450A7F" w:rsidRPr="00450A7F" w:rsidRDefault="00450A7F" w:rsidP="00450A7F">
      <w:pPr>
        <w:tabs>
          <w:tab w:val="left" w:pos="426"/>
        </w:tabs>
        <w:rPr>
          <w:rFonts w:asciiTheme="minorHAnsi" w:hAnsiTheme="minorHAnsi" w:cstheme="minorHAnsi"/>
          <w:sz w:val="18"/>
          <w:szCs w:val="18"/>
        </w:rPr>
      </w:pPr>
    </w:p>
    <w:p w14:paraId="5266D541"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4E0FF7B4"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/Wnioskodawca/</w:t>
      </w:r>
    </w:p>
    <w:p w14:paraId="559E8D1B" w14:textId="77777777" w:rsidR="00450A7F" w:rsidRPr="00450A7F" w:rsidRDefault="00450A7F" w:rsidP="00450A7F">
      <w:pPr>
        <w:tabs>
          <w:tab w:val="left" w:pos="426"/>
        </w:tabs>
        <w:rPr>
          <w:rFonts w:asciiTheme="minorHAnsi" w:hAnsiTheme="minorHAnsi" w:cstheme="minorHAnsi"/>
          <w:sz w:val="18"/>
          <w:szCs w:val="18"/>
        </w:rPr>
      </w:pPr>
    </w:p>
    <w:p w14:paraId="3E98210C" w14:textId="77777777" w:rsidR="00450A7F" w:rsidRPr="00450A7F" w:rsidRDefault="00450A7F" w:rsidP="00450A7F">
      <w:pPr>
        <w:tabs>
          <w:tab w:val="left" w:pos="426"/>
        </w:tabs>
        <w:rPr>
          <w:rFonts w:asciiTheme="minorHAnsi" w:hAnsiTheme="minorHAnsi" w:cstheme="minorHAnsi"/>
          <w:sz w:val="18"/>
          <w:szCs w:val="18"/>
        </w:rPr>
      </w:pPr>
    </w:p>
    <w:p w14:paraId="6D3893D6" w14:textId="77777777" w:rsidR="00450A7F" w:rsidRPr="00450A7F" w:rsidRDefault="00450A7F" w:rsidP="00450A7F">
      <w:pPr>
        <w:numPr>
          <w:ilvl w:val="0"/>
          <w:numId w:val="82"/>
        </w:numPr>
        <w:tabs>
          <w:tab w:val="left" w:pos="426"/>
        </w:tabs>
        <w:ind w:left="426" w:hanging="426"/>
        <w:rPr>
          <w:rFonts w:asciiTheme="minorHAnsi" w:hAnsiTheme="minorHAnsi" w:cstheme="minorHAnsi"/>
          <w:sz w:val="18"/>
          <w:szCs w:val="18"/>
        </w:rPr>
      </w:pPr>
      <w:r w:rsidRPr="00450A7F">
        <w:rPr>
          <w:rFonts w:asciiTheme="minorHAnsi" w:hAnsiTheme="minorHAnsi" w:cstheme="minorHAnsi"/>
          <w:sz w:val="18"/>
          <w:szCs w:val="18"/>
        </w:rPr>
        <w:t>OPINIA INSPEKTORA NADZORU / OSOBY NADZORUJĄCEJ/INŻYNIERA KONTRAKTU - FIRMA * [A; B; C; D; E*]</w:t>
      </w:r>
    </w:p>
    <w:p w14:paraId="2E8C67B6" w14:textId="77777777" w:rsidR="00450A7F" w:rsidRPr="00450A7F" w:rsidRDefault="00450A7F" w:rsidP="00450A7F">
      <w:pPr>
        <w:tabs>
          <w:tab w:val="left" w:pos="426"/>
        </w:tabs>
        <w:rPr>
          <w:rFonts w:asciiTheme="minorHAnsi" w:hAnsiTheme="minorHAnsi" w:cstheme="minorHAnsi"/>
          <w:sz w:val="18"/>
          <w:szCs w:val="18"/>
        </w:rPr>
      </w:pPr>
    </w:p>
    <w:p w14:paraId="5B738B68" w14:textId="77777777" w:rsidR="00450A7F" w:rsidRPr="00450A7F" w:rsidRDefault="00450A7F" w:rsidP="00450A7F">
      <w:pPr>
        <w:tabs>
          <w:tab w:val="left" w:pos="426"/>
        </w:tabs>
        <w:rPr>
          <w:rFonts w:asciiTheme="minorHAnsi" w:hAnsiTheme="minorHAnsi" w:cstheme="minorHAnsi"/>
          <w:sz w:val="18"/>
          <w:szCs w:val="18"/>
        </w:rPr>
      </w:pPr>
    </w:p>
    <w:p w14:paraId="7AB7E9E6"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7C950394"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………./podpis/</w:t>
      </w:r>
    </w:p>
    <w:p w14:paraId="7BB73BAC" w14:textId="77777777" w:rsidR="00450A7F" w:rsidRPr="00450A7F" w:rsidRDefault="00450A7F" w:rsidP="00450A7F">
      <w:pPr>
        <w:tabs>
          <w:tab w:val="left" w:pos="426"/>
        </w:tabs>
        <w:rPr>
          <w:rFonts w:asciiTheme="minorHAnsi" w:hAnsiTheme="minorHAnsi" w:cstheme="minorHAnsi"/>
          <w:sz w:val="18"/>
          <w:szCs w:val="18"/>
        </w:rPr>
      </w:pPr>
    </w:p>
    <w:p w14:paraId="3F793FE1" w14:textId="77777777" w:rsidR="00450A7F" w:rsidRPr="00450A7F" w:rsidRDefault="00450A7F" w:rsidP="00450A7F">
      <w:pPr>
        <w:numPr>
          <w:ilvl w:val="0"/>
          <w:numId w:val="82"/>
        </w:numPr>
        <w:tabs>
          <w:tab w:val="left" w:pos="426"/>
        </w:tabs>
        <w:ind w:left="426" w:hanging="426"/>
        <w:rPr>
          <w:rFonts w:asciiTheme="minorHAnsi" w:hAnsiTheme="minorHAnsi" w:cstheme="minorHAnsi"/>
          <w:sz w:val="18"/>
          <w:szCs w:val="18"/>
        </w:rPr>
      </w:pPr>
      <w:r w:rsidRPr="00450A7F">
        <w:rPr>
          <w:rFonts w:asciiTheme="minorHAnsi" w:hAnsiTheme="minorHAnsi" w:cstheme="minorHAnsi"/>
          <w:sz w:val="18"/>
          <w:szCs w:val="18"/>
        </w:rPr>
        <w:t>SPRAWDZONO POD WZGLĘDEM KOSZTOWYM [A; B; C; D; E*]:</w:t>
      </w:r>
    </w:p>
    <w:p w14:paraId="29946119" w14:textId="77777777" w:rsidR="00450A7F" w:rsidRPr="00450A7F" w:rsidRDefault="00450A7F" w:rsidP="00450A7F">
      <w:pPr>
        <w:tabs>
          <w:tab w:val="left" w:pos="6235"/>
        </w:tabs>
        <w:rPr>
          <w:rFonts w:asciiTheme="minorHAnsi" w:hAnsiTheme="minorHAnsi" w:cstheme="minorHAnsi"/>
          <w:sz w:val="18"/>
          <w:szCs w:val="18"/>
        </w:rPr>
      </w:pPr>
    </w:p>
    <w:p w14:paraId="3C5DC510" w14:textId="77777777" w:rsidR="00450A7F" w:rsidRPr="00450A7F" w:rsidRDefault="00450A7F" w:rsidP="00450A7F">
      <w:pPr>
        <w:tabs>
          <w:tab w:val="left" w:pos="6235"/>
        </w:tabs>
        <w:rPr>
          <w:rFonts w:asciiTheme="minorHAnsi" w:hAnsiTheme="minorHAnsi" w:cstheme="minorHAnsi"/>
          <w:sz w:val="18"/>
          <w:szCs w:val="18"/>
        </w:rPr>
      </w:pPr>
    </w:p>
    <w:p w14:paraId="745DCD80"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4DA1ADC5"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………./podpis/</w:t>
      </w:r>
    </w:p>
    <w:p w14:paraId="4E944B96" w14:textId="77777777" w:rsidR="00450A7F" w:rsidRPr="00450A7F" w:rsidRDefault="00450A7F" w:rsidP="00450A7F">
      <w:pPr>
        <w:tabs>
          <w:tab w:val="left" w:pos="426"/>
        </w:tabs>
        <w:rPr>
          <w:rFonts w:asciiTheme="minorHAnsi" w:hAnsiTheme="minorHAnsi" w:cstheme="minorHAnsi"/>
          <w:sz w:val="18"/>
          <w:szCs w:val="18"/>
        </w:rPr>
      </w:pPr>
    </w:p>
    <w:p w14:paraId="2A249E59" w14:textId="77777777" w:rsidR="00450A7F" w:rsidRPr="00450A7F" w:rsidRDefault="00450A7F" w:rsidP="00450A7F">
      <w:pPr>
        <w:numPr>
          <w:ilvl w:val="0"/>
          <w:numId w:val="82"/>
        </w:numPr>
        <w:tabs>
          <w:tab w:val="left" w:pos="426"/>
        </w:tabs>
        <w:ind w:left="426" w:hanging="426"/>
        <w:rPr>
          <w:rFonts w:asciiTheme="minorHAnsi" w:hAnsiTheme="minorHAnsi" w:cstheme="minorHAnsi"/>
          <w:sz w:val="18"/>
          <w:szCs w:val="18"/>
        </w:rPr>
      </w:pPr>
      <w:r w:rsidRPr="00450A7F">
        <w:rPr>
          <w:rFonts w:asciiTheme="minorHAnsi" w:hAnsiTheme="minorHAnsi" w:cstheme="minorHAnsi"/>
          <w:sz w:val="18"/>
          <w:szCs w:val="18"/>
        </w:rPr>
        <w:t>STANOWISKO KIEROWNIKA DZIAŁU INWESTYCJI I REMONTÓW / KIEROWNIKA DZIAŁU MOSTÓW / KIEROWNIKA SŁUŻBY UTRZYMANIOWEJ*:</w:t>
      </w:r>
    </w:p>
    <w:p w14:paraId="59DB828A" w14:textId="77777777" w:rsidR="00450A7F" w:rsidRPr="00450A7F" w:rsidRDefault="00450A7F" w:rsidP="00450A7F">
      <w:pPr>
        <w:tabs>
          <w:tab w:val="left" w:pos="426"/>
        </w:tabs>
        <w:rPr>
          <w:rFonts w:asciiTheme="minorHAnsi" w:hAnsiTheme="minorHAnsi" w:cstheme="minorHAnsi"/>
          <w:sz w:val="18"/>
          <w:szCs w:val="18"/>
        </w:rPr>
      </w:pPr>
    </w:p>
    <w:p w14:paraId="552BC98A" w14:textId="77777777" w:rsidR="00450A7F" w:rsidRPr="00450A7F" w:rsidRDefault="00450A7F" w:rsidP="00450A7F">
      <w:pPr>
        <w:tabs>
          <w:tab w:val="left" w:pos="426"/>
        </w:tabs>
        <w:rPr>
          <w:rFonts w:asciiTheme="minorHAnsi" w:hAnsiTheme="minorHAnsi" w:cstheme="minorHAnsi"/>
          <w:sz w:val="18"/>
          <w:szCs w:val="18"/>
        </w:rPr>
      </w:pPr>
    </w:p>
    <w:p w14:paraId="0BDF9212"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1AF37556"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………./podpis/</w:t>
      </w:r>
    </w:p>
    <w:p w14:paraId="08E931F2" w14:textId="77777777" w:rsidR="00450A7F" w:rsidRPr="00450A7F" w:rsidRDefault="00450A7F" w:rsidP="00450A7F">
      <w:pPr>
        <w:tabs>
          <w:tab w:val="left" w:pos="426"/>
        </w:tabs>
        <w:rPr>
          <w:rFonts w:asciiTheme="minorHAnsi" w:hAnsiTheme="minorHAnsi" w:cstheme="minorHAnsi"/>
          <w:sz w:val="18"/>
          <w:szCs w:val="18"/>
        </w:rPr>
      </w:pPr>
    </w:p>
    <w:p w14:paraId="752DD240" w14:textId="77777777" w:rsidR="00450A7F" w:rsidRPr="00450A7F" w:rsidRDefault="00450A7F" w:rsidP="00450A7F">
      <w:pPr>
        <w:numPr>
          <w:ilvl w:val="0"/>
          <w:numId w:val="82"/>
        </w:numPr>
        <w:tabs>
          <w:tab w:val="left" w:pos="426"/>
        </w:tabs>
        <w:ind w:left="426" w:hanging="426"/>
        <w:rPr>
          <w:rFonts w:asciiTheme="minorHAnsi" w:hAnsiTheme="minorHAnsi" w:cstheme="minorHAnsi"/>
          <w:sz w:val="18"/>
          <w:szCs w:val="18"/>
        </w:rPr>
      </w:pPr>
      <w:r w:rsidRPr="00450A7F">
        <w:rPr>
          <w:rFonts w:asciiTheme="minorHAnsi" w:hAnsiTheme="minorHAnsi" w:cstheme="minorHAnsi"/>
          <w:sz w:val="18"/>
          <w:szCs w:val="18"/>
        </w:rPr>
        <w:t>STANOWISKO KIEROWNIKA DZIAŁU PLANOWANIA.</w:t>
      </w:r>
    </w:p>
    <w:p w14:paraId="79E7CA12" w14:textId="77777777" w:rsidR="00450A7F" w:rsidRPr="00450A7F" w:rsidRDefault="00450A7F" w:rsidP="00450A7F">
      <w:pPr>
        <w:tabs>
          <w:tab w:val="left" w:pos="426"/>
        </w:tabs>
        <w:rPr>
          <w:rFonts w:asciiTheme="minorHAnsi" w:hAnsiTheme="minorHAnsi" w:cstheme="minorHAnsi"/>
          <w:sz w:val="18"/>
          <w:szCs w:val="18"/>
        </w:rPr>
      </w:pPr>
    </w:p>
    <w:p w14:paraId="4C40193D" w14:textId="77777777" w:rsidR="00450A7F" w:rsidRPr="00450A7F" w:rsidRDefault="00450A7F" w:rsidP="00450A7F">
      <w:pPr>
        <w:tabs>
          <w:tab w:val="left" w:pos="426"/>
        </w:tabs>
        <w:rPr>
          <w:rFonts w:asciiTheme="minorHAnsi" w:hAnsiTheme="minorHAnsi" w:cstheme="minorHAnsi"/>
          <w:sz w:val="18"/>
          <w:szCs w:val="18"/>
        </w:rPr>
      </w:pPr>
    </w:p>
    <w:p w14:paraId="52150703"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w:t>
      </w:r>
    </w:p>
    <w:p w14:paraId="0BBACD5E" w14:textId="77777777" w:rsidR="00450A7F" w:rsidRPr="00450A7F" w:rsidRDefault="00450A7F" w:rsidP="00450A7F">
      <w:pPr>
        <w:tabs>
          <w:tab w:val="left" w:pos="426"/>
        </w:tabs>
        <w:rPr>
          <w:rFonts w:asciiTheme="minorHAnsi" w:hAnsiTheme="minorHAnsi" w:cstheme="minorHAnsi"/>
          <w:sz w:val="16"/>
          <w:szCs w:val="16"/>
        </w:rPr>
      </w:pPr>
      <w:r w:rsidRPr="00450A7F">
        <w:rPr>
          <w:rFonts w:asciiTheme="minorHAnsi" w:hAnsiTheme="minorHAnsi" w:cstheme="minorHAnsi"/>
          <w:sz w:val="16"/>
          <w:szCs w:val="16"/>
        </w:rPr>
        <w:t>………./podpis/</w:t>
      </w:r>
    </w:p>
    <w:p w14:paraId="1865495F" w14:textId="77777777" w:rsidR="00450A7F" w:rsidRPr="00450A7F" w:rsidRDefault="00450A7F" w:rsidP="00450A7F">
      <w:pPr>
        <w:tabs>
          <w:tab w:val="left" w:pos="426"/>
        </w:tabs>
        <w:rPr>
          <w:rFonts w:asciiTheme="minorHAnsi" w:hAnsiTheme="minorHAnsi" w:cstheme="minorHAnsi"/>
          <w:sz w:val="18"/>
          <w:szCs w:val="18"/>
        </w:rPr>
      </w:pPr>
    </w:p>
    <w:p w14:paraId="00BC7A29" w14:textId="77777777" w:rsidR="00450A7F" w:rsidRPr="00450A7F" w:rsidRDefault="00450A7F" w:rsidP="00450A7F">
      <w:pPr>
        <w:numPr>
          <w:ilvl w:val="0"/>
          <w:numId w:val="82"/>
        </w:numPr>
        <w:tabs>
          <w:tab w:val="left" w:pos="426"/>
        </w:tabs>
        <w:ind w:left="0" w:firstLine="0"/>
        <w:rPr>
          <w:rFonts w:asciiTheme="minorHAnsi" w:hAnsiTheme="minorHAnsi" w:cstheme="minorHAnsi"/>
          <w:sz w:val="18"/>
          <w:szCs w:val="18"/>
        </w:rPr>
      </w:pPr>
      <w:r w:rsidRPr="00450A7F">
        <w:rPr>
          <w:rFonts w:asciiTheme="minorHAnsi" w:hAnsiTheme="minorHAnsi" w:cstheme="minorHAnsi"/>
          <w:sz w:val="18"/>
          <w:szCs w:val="18"/>
        </w:rPr>
        <w:t>ZATWIERDZENIE WNIOSKU:</w:t>
      </w:r>
    </w:p>
    <w:p w14:paraId="59A736A8" w14:textId="77777777" w:rsidR="00450A7F" w:rsidRPr="00450A7F" w:rsidRDefault="00450A7F" w:rsidP="00450A7F">
      <w:pPr>
        <w:tabs>
          <w:tab w:val="left" w:pos="426"/>
        </w:tabs>
        <w:rPr>
          <w:rFonts w:asciiTheme="minorHAnsi" w:hAnsiTheme="minorHAnsi" w:cstheme="minorHAnsi"/>
          <w:sz w:val="18"/>
          <w:szCs w:val="18"/>
        </w:rPr>
      </w:pPr>
    </w:p>
    <w:p w14:paraId="7EE8BAF9" w14:textId="77777777" w:rsidR="00450A7F" w:rsidRPr="00450A7F" w:rsidRDefault="00450A7F" w:rsidP="00450A7F">
      <w:pPr>
        <w:tabs>
          <w:tab w:val="left" w:pos="426"/>
        </w:tabs>
        <w:rPr>
          <w:rFonts w:asciiTheme="minorHAnsi" w:hAnsiTheme="minorHAnsi" w:cstheme="minorHAnsi"/>
          <w:sz w:val="18"/>
          <w:szCs w:val="18"/>
        </w:rPr>
      </w:pPr>
    </w:p>
    <w:p w14:paraId="4159D5FF" w14:textId="77777777" w:rsidR="00450A7F" w:rsidRPr="00450A7F" w:rsidRDefault="00450A7F" w:rsidP="00450A7F">
      <w:pPr>
        <w:tabs>
          <w:tab w:val="left" w:pos="426"/>
        </w:tabs>
        <w:rPr>
          <w:rFonts w:asciiTheme="minorHAnsi" w:hAnsiTheme="minorHAnsi" w:cstheme="minorHAnsi"/>
          <w:sz w:val="18"/>
          <w:szCs w:val="18"/>
        </w:rPr>
      </w:pPr>
    </w:p>
    <w:p w14:paraId="2E737513" w14:textId="77777777" w:rsidR="00450A7F" w:rsidRPr="00450A7F" w:rsidRDefault="00450A7F" w:rsidP="00450A7F">
      <w:pPr>
        <w:tabs>
          <w:tab w:val="left" w:pos="426"/>
        </w:tabs>
        <w:rPr>
          <w:rFonts w:asciiTheme="minorHAnsi" w:hAnsiTheme="minorHAnsi" w:cstheme="minorHAnsi"/>
          <w:sz w:val="18"/>
          <w:szCs w:val="18"/>
        </w:rPr>
      </w:pPr>
    </w:p>
    <w:p w14:paraId="1E5F20C9"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w:t>
      </w:r>
    </w:p>
    <w:p w14:paraId="4279926A" w14:textId="77777777" w:rsidR="00450A7F" w:rsidRPr="00450A7F" w:rsidRDefault="00450A7F" w:rsidP="00450A7F">
      <w:pPr>
        <w:tabs>
          <w:tab w:val="left" w:pos="426"/>
        </w:tabs>
        <w:rPr>
          <w:rFonts w:asciiTheme="minorHAnsi" w:hAnsiTheme="minorHAnsi" w:cstheme="minorHAnsi"/>
          <w:sz w:val="18"/>
          <w:szCs w:val="18"/>
        </w:rPr>
      </w:pPr>
      <w:r w:rsidRPr="00450A7F">
        <w:rPr>
          <w:rFonts w:asciiTheme="minorHAnsi" w:hAnsiTheme="minorHAnsi" w:cstheme="minorHAnsi"/>
          <w:sz w:val="18"/>
          <w:szCs w:val="18"/>
        </w:rPr>
        <w:t>DYREKTOR / ZASTĘPCA DYREKTORA / PRZEDSTAWICIEL ZAMAWIAJĄCEGO</w:t>
      </w:r>
    </w:p>
    <w:p w14:paraId="4CF2CCB7" w14:textId="77777777" w:rsidR="00450A7F" w:rsidRPr="00450A7F" w:rsidRDefault="00450A7F" w:rsidP="00450A7F">
      <w:pPr>
        <w:tabs>
          <w:tab w:val="left" w:pos="4253"/>
        </w:tabs>
        <w:rPr>
          <w:rFonts w:asciiTheme="minorHAnsi" w:hAnsiTheme="minorHAnsi" w:cstheme="minorHAnsi"/>
          <w:b/>
          <w:bCs/>
          <w:sz w:val="18"/>
          <w:szCs w:val="18"/>
        </w:rPr>
      </w:pPr>
      <w:r w:rsidRPr="00450A7F">
        <w:rPr>
          <w:rFonts w:asciiTheme="minorHAnsi" w:hAnsiTheme="minorHAnsi" w:cstheme="minorHAnsi"/>
          <w:b/>
          <w:bCs/>
          <w:sz w:val="18"/>
          <w:szCs w:val="18"/>
        </w:rPr>
        <w:br w:type="page"/>
      </w:r>
    </w:p>
    <w:p w14:paraId="19A46B04" w14:textId="77777777" w:rsidR="00450A7F" w:rsidRPr="00450A7F" w:rsidRDefault="00450A7F" w:rsidP="00450A7F">
      <w:pPr>
        <w:tabs>
          <w:tab w:val="left" w:pos="4253"/>
        </w:tabs>
        <w:jc w:val="right"/>
        <w:rPr>
          <w:rFonts w:asciiTheme="minorHAnsi" w:hAnsiTheme="minorHAnsi" w:cstheme="minorHAnsi"/>
          <w:b/>
          <w:bCs/>
          <w:sz w:val="18"/>
          <w:szCs w:val="18"/>
        </w:rPr>
      </w:pPr>
      <w:r w:rsidRPr="00450A7F">
        <w:rPr>
          <w:rFonts w:asciiTheme="minorHAnsi" w:hAnsiTheme="minorHAnsi" w:cstheme="minorHAnsi"/>
          <w:b/>
          <w:bCs/>
          <w:sz w:val="18"/>
          <w:szCs w:val="18"/>
        </w:rPr>
        <w:lastRenderedPageBreak/>
        <w:t>Załącznik F</w:t>
      </w:r>
    </w:p>
    <w:p w14:paraId="53AA2675" w14:textId="77777777" w:rsidR="00450A7F" w:rsidRPr="00450A7F" w:rsidRDefault="00450A7F" w:rsidP="00450A7F">
      <w:pPr>
        <w:spacing w:after="120"/>
        <w:ind w:left="425" w:hanging="425"/>
        <w:jc w:val="center"/>
        <w:rPr>
          <w:rFonts w:asciiTheme="minorHAnsi" w:hAnsiTheme="minorHAnsi" w:cstheme="minorHAnsi"/>
          <w:b/>
          <w:sz w:val="17"/>
          <w:szCs w:val="17"/>
        </w:rPr>
      </w:pPr>
      <w:r w:rsidRPr="00450A7F">
        <w:rPr>
          <w:rFonts w:asciiTheme="minorHAnsi" w:hAnsiTheme="minorHAnsi" w:cstheme="minorHAnsi"/>
          <w:b/>
          <w:sz w:val="17"/>
          <w:szCs w:val="17"/>
        </w:rPr>
        <w:t>KLAUZULA INFORMACYJNA</w:t>
      </w:r>
    </w:p>
    <w:p w14:paraId="41924493" w14:textId="77777777" w:rsidR="00450A7F" w:rsidRPr="00450A7F" w:rsidRDefault="00450A7F" w:rsidP="00450A7F">
      <w:pPr>
        <w:tabs>
          <w:tab w:val="left" w:pos="851"/>
        </w:tabs>
        <w:spacing w:before="120"/>
        <w:jc w:val="both"/>
        <w:rPr>
          <w:rFonts w:asciiTheme="minorHAnsi" w:hAnsiTheme="minorHAnsi" w:cstheme="minorHAnsi"/>
          <w:b/>
          <w:bCs/>
          <w:sz w:val="18"/>
          <w:szCs w:val="18"/>
        </w:rPr>
      </w:pPr>
      <w:r w:rsidRPr="00450A7F">
        <w:rPr>
          <w:rFonts w:asciiTheme="minorHAnsi" w:hAnsiTheme="minorHAnsi" w:cstheme="minorHAnsi"/>
          <w:sz w:val="17"/>
          <w:szCs w:val="17"/>
        </w:rPr>
        <w:t>Nazwa zamówienia:</w:t>
      </w:r>
      <w:r w:rsidRPr="00450A7F">
        <w:rPr>
          <w:rFonts w:asciiTheme="minorHAnsi" w:hAnsiTheme="minorHAnsi" w:cstheme="minorHAnsi"/>
          <w:b/>
          <w:bCs/>
          <w:sz w:val="17"/>
          <w:szCs w:val="17"/>
        </w:rPr>
        <w:t xml:space="preserve"> </w:t>
      </w:r>
      <w:r w:rsidRPr="00450A7F">
        <w:rPr>
          <w:rFonts w:asciiTheme="minorHAnsi" w:hAnsiTheme="minorHAnsi" w:cstheme="minorHAnsi"/>
          <w:b/>
          <w:bCs/>
          <w:sz w:val="18"/>
          <w:szCs w:val="18"/>
        </w:rPr>
        <w:t>Remont drogi wojewódzkiej bez numeru – dawna DW 374 w m. Jawor na odcinku od ul. Żwirowej do ul. Wrocławskiej w km. 1+283 – 2+058 oraz wylotów skrzyżowania z drogą powiatową nr 2836D w Zębowicach.</w:t>
      </w:r>
    </w:p>
    <w:p w14:paraId="235D8EBA" w14:textId="77777777" w:rsidR="00450A7F" w:rsidRPr="00450A7F" w:rsidRDefault="00450A7F" w:rsidP="00450A7F">
      <w:pPr>
        <w:tabs>
          <w:tab w:val="left" w:pos="851"/>
        </w:tabs>
        <w:spacing w:before="120"/>
        <w:jc w:val="both"/>
        <w:rPr>
          <w:rFonts w:asciiTheme="minorHAnsi" w:hAnsiTheme="minorHAnsi" w:cstheme="minorHAnsi"/>
          <w:sz w:val="17"/>
          <w:szCs w:val="17"/>
        </w:rPr>
      </w:pPr>
      <w:r w:rsidRPr="00450A7F">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57392872"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 xml:space="preserve">Administratorem Danych Osobowych, </w:t>
      </w:r>
      <w:r w:rsidRPr="00450A7F">
        <w:rPr>
          <w:rFonts w:asciiTheme="minorHAnsi" w:hAnsiTheme="minorHAnsi" w:cstheme="minorHAnsi"/>
          <w:sz w:val="17"/>
          <w:szCs w:val="17"/>
          <w:shd w:val="clear" w:color="auto" w:fill="FFFFFF"/>
          <w:lang w:eastAsia="en-US"/>
        </w:rPr>
        <w:t>zebranych w postępowaniu o udzielenie zamówienia</w:t>
      </w:r>
      <w:r w:rsidRPr="00450A7F">
        <w:rPr>
          <w:rFonts w:asciiTheme="minorHAnsi" w:hAnsiTheme="minorHAnsi" w:cstheme="minorHAnsi"/>
          <w:sz w:val="17"/>
          <w:szCs w:val="17"/>
          <w:lang w:eastAsia="en-US"/>
        </w:rPr>
        <w:t xml:space="preserve"> jest Dolnośląska Służba Dróg i Kolei we Wrocławiu z siedzibą ul. Krakowska 28, 50-425 Wrocław, telefon kontaktowy 71 39 17 100 w godzinach pracy </w:t>
      </w:r>
      <w:proofErr w:type="spellStart"/>
      <w:r w:rsidRPr="00450A7F">
        <w:rPr>
          <w:rFonts w:asciiTheme="minorHAnsi" w:hAnsiTheme="minorHAnsi" w:cstheme="minorHAnsi"/>
          <w:sz w:val="17"/>
          <w:szCs w:val="17"/>
          <w:lang w:eastAsia="en-US"/>
        </w:rPr>
        <w:t>DSDiK</w:t>
      </w:r>
      <w:proofErr w:type="spellEnd"/>
      <w:r w:rsidRPr="00450A7F">
        <w:rPr>
          <w:rFonts w:asciiTheme="minorHAnsi" w:hAnsiTheme="minorHAnsi" w:cstheme="minorHAnsi"/>
          <w:sz w:val="17"/>
          <w:szCs w:val="17"/>
          <w:lang w:eastAsia="en-US"/>
        </w:rPr>
        <w:t>, tj. pomiędzy 7:00 a 15:00 od poniedziałku do piątku, email: kancelaria@dsdik.wroc.pl;</w:t>
      </w:r>
    </w:p>
    <w:p w14:paraId="46D18411"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rPr>
        <w:t xml:space="preserve">W </w:t>
      </w:r>
      <w:r w:rsidRPr="00450A7F">
        <w:rPr>
          <w:rFonts w:asciiTheme="minorHAnsi" w:hAnsiTheme="minorHAnsi" w:cstheme="minorHAnsi"/>
          <w:sz w:val="17"/>
          <w:szCs w:val="17"/>
          <w:lang w:eastAsia="en-US"/>
        </w:rPr>
        <w:t>sprawach</w:t>
      </w:r>
      <w:r w:rsidRPr="00450A7F">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hyperlink r:id="rId25" w:history="1">
        <w:r w:rsidRPr="00450A7F">
          <w:rPr>
            <w:rFonts w:asciiTheme="minorHAnsi" w:hAnsiTheme="minorHAnsi" w:cstheme="minorHAnsi"/>
            <w:sz w:val="17"/>
            <w:szCs w:val="17"/>
            <w:lang w:eastAsia="en-US"/>
          </w:rPr>
          <w:t>iod@dsdik.wroc.pl</w:t>
        </w:r>
      </w:hyperlink>
      <w:r w:rsidRPr="00450A7F">
        <w:rPr>
          <w:rFonts w:asciiTheme="minorHAnsi" w:hAnsiTheme="minorHAnsi" w:cstheme="minorHAnsi"/>
          <w:sz w:val="17"/>
          <w:szCs w:val="17"/>
          <w:lang w:eastAsia="en-US"/>
        </w:rPr>
        <w:t xml:space="preserve"> lub </w:t>
      </w:r>
      <w:r w:rsidRPr="00450A7F">
        <w:rPr>
          <w:rFonts w:asciiTheme="minorHAnsi" w:hAnsiTheme="minorHAnsi" w:cstheme="minorHAnsi"/>
          <w:sz w:val="17"/>
          <w:szCs w:val="17"/>
        </w:rPr>
        <w:t xml:space="preserve">listownie pod adresem: Inspektor Ochrony Danych </w:t>
      </w:r>
      <w:r w:rsidRPr="00450A7F">
        <w:rPr>
          <w:rFonts w:asciiTheme="minorHAnsi" w:hAnsiTheme="minorHAnsi" w:cstheme="minorHAnsi"/>
          <w:sz w:val="17"/>
          <w:szCs w:val="17"/>
          <w:lang w:eastAsia="en-US"/>
        </w:rPr>
        <w:t>Dolnośląska Służba Dróg i Kolei we Wrocławiu, ul. Krakowska 28, 50-425 Wrocław;</w:t>
      </w:r>
    </w:p>
    <w:p w14:paraId="6EC4542B"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 xml:space="preserve">Dane osobowe, </w:t>
      </w:r>
      <w:r w:rsidRPr="00450A7F">
        <w:rPr>
          <w:rFonts w:asciiTheme="minorHAnsi" w:hAnsiTheme="minorHAnsi" w:cstheme="minorHAnsi"/>
          <w:sz w:val="17"/>
          <w:szCs w:val="17"/>
          <w:shd w:val="clear" w:color="auto" w:fill="FFFFFF"/>
          <w:lang w:eastAsia="en-US"/>
        </w:rPr>
        <w:t>zebrane w postępowaniu o udzielenie zamówienia,</w:t>
      </w:r>
      <w:r w:rsidRPr="00450A7F">
        <w:rPr>
          <w:rFonts w:asciiTheme="minorHAnsi" w:hAnsiTheme="minorHAnsi" w:cstheme="minorHAnsi"/>
          <w:sz w:val="17"/>
          <w:szCs w:val="17"/>
          <w:lang w:eastAsia="en-US"/>
        </w:rPr>
        <w:t xml:space="preserve"> przetwarzane będą na podstawie art. 6 ust. 1 lit. c RODO w celu prowadzenia </w:t>
      </w:r>
      <w:r w:rsidRPr="00450A7F">
        <w:rPr>
          <w:rFonts w:asciiTheme="minorHAnsi" w:hAnsiTheme="minorHAnsi" w:cstheme="minorHAnsi"/>
          <w:sz w:val="17"/>
          <w:szCs w:val="17"/>
        </w:rPr>
        <w:t>niniejszego</w:t>
      </w:r>
      <w:r w:rsidRPr="00450A7F">
        <w:rPr>
          <w:rFonts w:asciiTheme="minorHAnsi" w:hAnsiTheme="minorHAnsi" w:cstheme="minorHAnsi"/>
          <w:sz w:val="17"/>
          <w:szCs w:val="17"/>
          <w:lang w:eastAsia="en-US"/>
        </w:rPr>
        <w:t xml:space="preserve"> postępowania o udzielenie zamówienia publicznego, </w:t>
      </w:r>
      <w:r w:rsidRPr="00450A7F">
        <w:rPr>
          <w:rFonts w:asciiTheme="minorHAnsi" w:hAnsiTheme="minorHAnsi" w:cstheme="minorHAnsi"/>
          <w:sz w:val="17"/>
          <w:szCs w:val="17"/>
        </w:rPr>
        <w:t xml:space="preserve">jak również </w:t>
      </w:r>
      <w:r w:rsidRPr="00450A7F">
        <w:rPr>
          <w:rFonts w:asciiTheme="minorHAnsi" w:hAnsiTheme="minorHAnsi" w:cstheme="minorHAnsi"/>
          <w:sz w:val="17"/>
          <w:szCs w:val="17"/>
          <w:lang w:eastAsia="en-US"/>
        </w:rPr>
        <w:t xml:space="preserve">w celu </w:t>
      </w:r>
      <w:r w:rsidRPr="00450A7F">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450A7F">
        <w:rPr>
          <w:rFonts w:asciiTheme="minorHAnsi" w:hAnsiTheme="minorHAnsi" w:cstheme="minorHAnsi"/>
          <w:sz w:val="17"/>
          <w:szCs w:val="17"/>
          <w:lang w:eastAsia="en-US"/>
        </w:rPr>
        <w:t>;</w:t>
      </w:r>
    </w:p>
    <w:p w14:paraId="7CDDE736"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67FBEA8A"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shd w:val="clear" w:color="auto" w:fill="FFFFFF"/>
          <w:lang w:eastAsia="en-US"/>
        </w:rPr>
        <w:t>Odbiorcami</w:t>
      </w:r>
      <w:r w:rsidRPr="00450A7F">
        <w:rPr>
          <w:rFonts w:asciiTheme="minorHAnsi" w:hAnsiTheme="minorHAnsi" w:cstheme="minorHAnsi"/>
          <w:sz w:val="17"/>
          <w:szCs w:val="17"/>
          <w:lang w:eastAsia="en-US"/>
        </w:rPr>
        <w:t xml:space="preserve"> danych osobowych, </w:t>
      </w:r>
      <w:r w:rsidRPr="00450A7F">
        <w:rPr>
          <w:rFonts w:asciiTheme="minorHAnsi" w:hAnsiTheme="minorHAnsi" w:cstheme="minorHAnsi"/>
          <w:sz w:val="17"/>
          <w:szCs w:val="17"/>
          <w:shd w:val="clear" w:color="auto" w:fill="FFFFFF"/>
          <w:lang w:eastAsia="en-US"/>
        </w:rPr>
        <w:t>zebranych w postępowaniu o udzielenie zamówienia,</w:t>
      </w:r>
      <w:r w:rsidRPr="00450A7F">
        <w:rPr>
          <w:rFonts w:asciiTheme="minorHAnsi" w:hAnsiTheme="minorHAnsi" w:cstheme="minorHAnsi"/>
          <w:sz w:val="17"/>
          <w:szCs w:val="17"/>
          <w:lang w:eastAsia="en-US"/>
        </w:rPr>
        <w:t xml:space="preserve"> będą osoby lub podmioty, którym udostępniona zostanie dokumentacja postępowania w oparciu o art. 18 i </w:t>
      </w:r>
      <w:hyperlink r:id="rId26" w:history="1">
        <w:r w:rsidRPr="00450A7F">
          <w:rPr>
            <w:rFonts w:asciiTheme="minorHAnsi" w:hAnsiTheme="minorHAnsi" w:cstheme="minorHAnsi"/>
            <w:sz w:val="17"/>
            <w:szCs w:val="17"/>
            <w:lang w:eastAsia="en-US"/>
          </w:rPr>
          <w:t>art. 74</w:t>
        </w:r>
      </w:hyperlink>
      <w:r w:rsidRPr="00450A7F">
        <w:rPr>
          <w:rFonts w:asciiTheme="minorHAnsi" w:hAnsiTheme="minorHAnsi" w:cstheme="minorHAnsi"/>
          <w:sz w:val="17"/>
          <w:szCs w:val="17"/>
          <w:lang w:eastAsia="en-US"/>
        </w:rPr>
        <w:t xml:space="preserve"> ustawy z dnia 11 września 2019 r. – Prawo zamówień publicznych oraz </w:t>
      </w:r>
      <w:r w:rsidRPr="00450A7F">
        <w:rPr>
          <w:rFonts w:asciiTheme="minorHAnsi" w:hAnsiTheme="minorHAnsi" w:cstheme="minorHAnsi"/>
          <w:sz w:val="17"/>
          <w:szCs w:val="17"/>
        </w:rPr>
        <w:t xml:space="preserve">Urząd Zamówień Publicznych, ul. Postępu 17a, </w:t>
      </w:r>
      <w:r w:rsidRPr="00450A7F">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4661ADF0"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Zamawiający</w:t>
      </w:r>
      <w:r w:rsidRPr="00450A7F">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w:t>
      </w:r>
      <w:proofErr w:type="spellStart"/>
      <w:r w:rsidRPr="00450A7F">
        <w:rPr>
          <w:rFonts w:asciiTheme="minorHAnsi" w:hAnsiTheme="minorHAnsi" w:cstheme="minorHAnsi"/>
          <w:sz w:val="17"/>
          <w:szCs w:val="17"/>
          <w:shd w:val="clear" w:color="auto" w:fill="FFFFFF"/>
          <w:lang w:eastAsia="en-US"/>
        </w:rPr>
        <w:t>Pzp</w:t>
      </w:r>
      <w:proofErr w:type="spellEnd"/>
      <w:r w:rsidRPr="00450A7F">
        <w:rPr>
          <w:rFonts w:asciiTheme="minorHAnsi" w:hAnsiTheme="minorHAnsi" w:cstheme="minorHAnsi"/>
          <w:sz w:val="17"/>
          <w:szCs w:val="17"/>
          <w:shd w:val="clear" w:color="auto" w:fill="FFFFFF"/>
          <w:lang w:eastAsia="en-US"/>
        </w:rPr>
        <w:t>, do upływu terminu na ich wniesienie;</w:t>
      </w:r>
    </w:p>
    <w:p w14:paraId="2C5AA90E"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rPr>
      </w:pPr>
      <w:r w:rsidRPr="00450A7F">
        <w:rPr>
          <w:rFonts w:asciiTheme="minorHAnsi" w:hAnsiTheme="minorHAnsi" w:cstheme="minorHAnsi"/>
          <w:sz w:val="17"/>
          <w:szCs w:val="17"/>
        </w:rPr>
        <w:t xml:space="preserve">Dane </w:t>
      </w:r>
      <w:r w:rsidRPr="00450A7F">
        <w:rPr>
          <w:rFonts w:asciiTheme="minorHAnsi" w:hAnsiTheme="minorHAnsi" w:cstheme="minorHAnsi"/>
          <w:sz w:val="17"/>
          <w:szCs w:val="17"/>
          <w:shd w:val="clear" w:color="auto" w:fill="FFFFFF"/>
          <w:lang w:eastAsia="en-US"/>
        </w:rPr>
        <w:t>osobowe</w:t>
      </w:r>
      <w:r w:rsidRPr="00450A7F">
        <w:rPr>
          <w:rFonts w:asciiTheme="minorHAnsi" w:hAnsiTheme="minorHAnsi" w:cstheme="minorHAnsi"/>
          <w:sz w:val="17"/>
          <w:szCs w:val="17"/>
        </w:rPr>
        <w:t xml:space="preserve"> w przypadku postępowań o udzielenie zamówienia publicznego będą przechowywane przez okres:</w:t>
      </w:r>
    </w:p>
    <w:p w14:paraId="2D1441E6" w14:textId="77777777" w:rsidR="00450A7F" w:rsidRPr="00450A7F" w:rsidRDefault="00450A7F" w:rsidP="00450A7F">
      <w:pPr>
        <w:numPr>
          <w:ilvl w:val="0"/>
          <w:numId w:val="42"/>
        </w:numPr>
        <w:shd w:val="clear" w:color="auto" w:fill="FFFFFF"/>
        <w:ind w:left="567" w:hanging="283"/>
        <w:rPr>
          <w:rFonts w:asciiTheme="minorHAnsi" w:hAnsiTheme="minorHAnsi" w:cstheme="minorHAnsi"/>
          <w:sz w:val="17"/>
          <w:szCs w:val="17"/>
        </w:rPr>
      </w:pPr>
      <w:r w:rsidRPr="00450A7F">
        <w:rPr>
          <w:rFonts w:asciiTheme="minorHAnsi" w:hAnsiTheme="minorHAnsi" w:cstheme="minorHAnsi"/>
          <w:sz w:val="17"/>
          <w:szCs w:val="17"/>
        </w:rPr>
        <w:t>5 lat - dla dokumentów wytworzonych w ramach zamówień publicznych krajowych,</w:t>
      </w:r>
    </w:p>
    <w:p w14:paraId="7D30D6CA" w14:textId="77777777" w:rsidR="00450A7F" w:rsidRPr="00450A7F" w:rsidRDefault="00450A7F" w:rsidP="00450A7F">
      <w:pPr>
        <w:numPr>
          <w:ilvl w:val="0"/>
          <w:numId w:val="42"/>
        </w:numPr>
        <w:shd w:val="clear" w:color="auto" w:fill="FFFFFF"/>
        <w:ind w:left="567" w:hanging="283"/>
        <w:rPr>
          <w:rFonts w:asciiTheme="minorHAnsi" w:hAnsiTheme="minorHAnsi" w:cstheme="minorHAnsi"/>
          <w:sz w:val="17"/>
          <w:szCs w:val="17"/>
        </w:rPr>
      </w:pPr>
      <w:r w:rsidRPr="00450A7F">
        <w:rPr>
          <w:rFonts w:asciiTheme="minorHAnsi" w:hAnsiTheme="minorHAnsi" w:cstheme="minorHAnsi"/>
          <w:sz w:val="17"/>
          <w:szCs w:val="17"/>
        </w:rPr>
        <w:t>10 lat - dla zamówień publicznych unijnych,</w:t>
      </w:r>
    </w:p>
    <w:p w14:paraId="55ACF31A" w14:textId="77777777" w:rsidR="00450A7F" w:rsidRPr="00450A7F" w:rsidRDefault="00450A7F" w:rsidP="00450A7F">
      <w:pPr>
        <w:shd w:val="clear" w:color="auto" w:fill="FFFFFF"/>
        <w:ind w:left="284"/>
        <w:rPr>
          <w:rFonts w:asciiTheme="minorHAnsi" w:hAnsiTheme="minorHAnsi" w:cstheme="minorHAnsi"/>
          <w:sz w:val="17"/>
          <w:szCs w:val="17"/>
        </w:rPr>
      </w:pPr>
      <w:r w:rsidRPr="00450A7F">
        <w:rPr>
          <w:rFonts w:asciiTheme="minorHAnsi" w:hAnsiTheme="minorHAnsi" w:cstheme="minorHAnsi"/>
          <w:sz w:val="17"/>
          <w:szCs w:val="17"/>
        </w:rPr>
        <w:t>licząc od 1 stycznia roku następnego od daty zakończenia sprawy.</w:t>
      </w:r>
    </w:p>
    <w:p w14:paraId="66F6FFB0"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shd w:val="clear" w:color="auto" w:fill="FFFFFF"/>
          <w:lang w:eastAsia="en-US"/>
        </w:rPr>
        <w:t>Obowiązek</w:t>
      </w:r>
      <w:r w:rsidRPr="00450A7F">
        <w:rPr>
          <w:rFonts w:asciiTheme="minorHAnsi" w:hAnsiTheme="minorHAnsi" w:cstheme="minorHAnsi"/>
          <w:sz w:val="17"/>
          <w:szCs w:val="17"/>
          <w:lang w:eastAsia="en-US"/>
        </w:rPr>
        <w:t xml:space="preserve"> podania danych osobowych jest wymogiem ustawowym określonym w przepisach ustawy </w:t>
      </w:r>
      <w:proofErr w:type="spellStart"/>
      <w:r w:rsidRPr="00450A7F">
        <w:rPr>
          <w:rFonts w:asciiTheme="minorHAnsi" w:hAnsiTheme="minorHAnsi" w:cstheme="minorHAnsi"/>
          <w:sz w:val="17"/>
          <w:szCs w:val="17"/>
          <w:lang w:eastAsia="en-US"/>
        </w:rPr>
        <w:t>Pzp</w:t>
      </w:r>
      <w:proofErr w:type="spellEnd"/>
      <w:r w:rsidRPr="00450A7F">
        <w:rPr>
          <w:rFonts w:asciiTheme="minorHAnsi" w:hAnsiTheme="minorHAnsi" w:cstheme="minorHAnsi"/>
          <w:sz w:val="17"/>
          <w:szCs w:val="17"/>
          <w:lang w:eastAsia="en-US"/>
        </w:rPr>
        <w:t xml:space="preserve">, związanym z udziałem w postępowaniu o udzielenie zamówienia publicznego; konsekwencje niepodania określonych danych wynikają z ustawy </w:t>
      </w:r>
      <w:proofErr w:type="spellStart"/>
      <w:r w:rsidRPr="00450A7F">
        <w:rPr>
          <w:rFonts w:asciiTheme="minorHAnsi" w:hAnsiTheme="minorHAnsi" w:cstheme="minorHAnsi"/>
          <w:sz w:val="17"/>
          <w:szCs w:val="17"/>
          <w:lang w:eastAsia="en-US"/>
        </w:rPr>
        <w:t>Pzp</w:t>
      </w:r>
      <w:proofErr w:type="spellEnd"/>
      <w:r w:rsidRPr="00450A7F">
        <w:rPr>
          <w:rFonts w:asciiTheme="minorHAnsi" w:hAnsiTheme="minorHAnsi" w:cstheme="minorHAnsi"/>
          <w:sz w:val="17"/>
          <w:szCs w:val="17"/>
          <w:lang w:eastAsia="en-US"/>
        </w:rPr>
        <w:t>;</w:t>
      </w:r>
    </w:p>
    <w:p w14:paraId="2CBBFB93"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 xml:space="preserve">W </w:t>
      </w:r>
      <w:r w:rsidRPr="00450A7F">
        <w:rPr>
          <w:rFonts w:asciiTheme="minorHAnsi" w:hAnsiTheme="minorHAnsi" w:cstheme="minorHAnsi"/>
          <w:sz w:val="17"/>
          <w:szCs w:val="17"/>
          <w:shd w:val="clear" w:color="auto" w:fill="FFFFFF"/>
          <w:lang w:eastAsia="en-US"/>
        </w:rPr>
        <w:t>odniesieniu</w:t>
      </w:r>
      <w:r w:rsidRPr="00450A7F">
        <w:rPr>
          <w:rFonts w:asciiTheme="minorHAnsi" w:hAnsiTheme="minorHAnsi" w:cstheme="minorHAnsi"/>
          <w:sz w:val="17"/>
          <w:szCs w:val="17"/>
          <w:lang w:eastAsia="en-US"/>
        </w:rPr>
        <w:t xml:space="preserve"> do danych osobowych, </w:t>
      </w:r>
      <w:r w:rsidRPr="00450A7F">
        <w:rPr>
          <w:rFonts w:asciiTheme="minorHAnsi" w:hAnsiTheme="minorHAnsi" w:cstheme="minorHAnsi"/>
          <w:sz w:val="17"/>
          <w:szCs w:val="17"/>
          <w:shd w:val="clear" w:color="auto" w:fill="FFFFFF"/>
          <w:lang w:eastAsia="en-US"/>
        </w:rPr>
        <w:t>zebranych w postępowaniu o udzielenie zamówienia</w:t>
      </w:r>
      <w:r w:rsidRPr="00450A7F">
        <w:rPr>
          <w:rFonts w:asciiTheme="minorHAnsi" w:hAnsiTheme="minorHAnsi" w:cstheme="minorHAnsi"/>
          <w:sz w:val="17"/>
          <w:szCs w:val="17"/>
          <w:lang w:eastAsia="en-US"/>
        </w:rPr>
        <w:t>, decyzje nie będą podejmowane w sposób zautomatyzowany, stosowanie do art. 22 RODO;</w:t>
      </w:r>
    </w:p>
    <w:p w14:paraId="42AEFAD0"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 xml:space="preserve">Osoba, </w:t>
      </w:r>
      <w:r w:rsidRPr="00450A7F">
        <w:rPr>
          <w:rFonts w:asciiTheme="minorHAnsi" w:hAnsiTheme="minorHAnsi" w:cstheme="minorHAnsi"/>
          <w:sz w:val="17"/>
          <w:szCs w:val="17"/>
          <w:shd w:val="clear" w:color="auto" w:fill="FFFFFF"/>
          <w:lang w:eastAsia="en-US"/>
        </w:rPr>
        <w:t>której</w:t>
      </w:r>
      <w:r w:rsidRPr="00450A7F">
        <w:rPr>
          <w:rFonts w:asciiTheme="minorHAnsi" w:hAnsiTheme="minorHAnsi" w:cstheme="minorHAnsi"/>
          <w:sz w:val="17"/>
          <w:szCs w:val="17"/>
          <w:lang w:eastAsia="en-US"/>
        </w:rPr>
        <w:t xml:space="preserve"> dane dotyczą posiada:</w:t>
      </w:r>
    </w:p>
    <w:p w14:paraId="4DD8D12F"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na podstawie art. 15 RODO prawo dostępu do danych osobowych jej dotyczących;</w:t>
      </w:r>
    </w:p>
    <w:p w14:paraId="11DDC6D4"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na podstawie art. 16 RODO prawo do sprostowania danych osobowych, z zastrzeżeniem, że s</w:t>
      </w:r>
      <w:r w:rsidRPr="00450A7F">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450A7F">
        <w:rPr>
          <w:rFonts w:asciiTheme="minorHAnsi" w:hAnsiTheme="minorHAnsi" w:cstheme="minorHAnsi"/>
          <w:sz w:val="17"/>
          <w:szCs w:val="17"/>
          <w:shd w:val="clear" w:color="auto" w:fill="FFFFFF"/>
        </w:rPr>
        <w:t>Pzp</w:t>
      </w:r>
      <w:proofErr w:type="spellEnd"/>
      <w:r w:rsidRPr="00450A7F">
        <w:rPr>
          <w:rFonts w:asciiTheme="minorHAnsi" w:hAnsiTheme="minorHAnsi" w:cstheme="minorHAnsi"/>
          <w:sz w:val="17"/>
          <w:szCs w:val="17"/>
          <w:shd w:val="clear" w:color="auto" w:fill="FFFFFF"/>
        </w:rPr>
        <w:t xml:space="preserve"> </w:t>
      </w:r>
      <w:r w:rsidRPr="00450A7F">
        <w:rPr>
          <w:rFonts w:asciiTheme="minorHAnsi" w:hAnsiTheme="minorHAnsi" w:cstheme="minorHAnsi"/>
          <w:sz w:val="17"/>
          <w:szCs w:val="17"/>
        </w:rPr>
        <w:t>oraz nie może naruszać integralności protokołu postępowania i jego załączników;</w:t>
      </w:r>
    </w:p>
    <w:p w14:paraId="042162D3"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450A7F">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FD8E7C9"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0F40C72A" w14:textId="77777777" w:rsidR="00450A7F" w:rsidRPr="00450A7F" w:rsidRDefault="00450A7F" w:rsidP="00450A7F">
      <w:pPr>
        <w:numPr>
          <w:ilvl w:val="0"/>
          <w:numId w:val="92"/>
        </w:numPr>
        <w:tabs>
          <w:tab w:val="left" w:pos="284"/>
        </w:tabs>
        <w:spacing w:before="60"/>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Osobie, której dane</w:t>
      </w:r>
      <w:r w:rsidRPr="00450A7F">
        <w:rPr>
          <w:rFonts w:asciiTheme="minorHAnsi" w:hAnsiTheme="minorHAnsi" w:cstheme="minorHAnsi"/>
          <w:sz w:val="17"/>
          <w:szCs w:val="17"/>
          <w:shd w:val="clear" w:color="auto" w:fill="FFFFFF"/>
          <w:lang w:eastAsia="en-US"/>
        </w:rPr>
        <w:t xml:space="preserve"> </w:t>
      </w:r>
      <w:r w:rsidRPr="00450A7F">
        <w:rPr>
          <w:rFonts w:asciiTheme="minorHAnsi" w:hAnsiTheme="minorHAnsi" w:cstheme="minorHAnsi"/>
          <w:sz w:val="17"/>
          <w:szCs w:val="17"/>
          <w:lang w:eastAsia="en-US"/>
        </w:rPr>
        <w:t>dotyczą nie przysługuje:</w:t>
      </w:r>
    </w:p>
    <w:p w14:paraId="43255220"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w związku z art. 17 ust. 3 lit. b, d lub e RODO prawo do usunięcia danych osobowych;</w:t>
      </w:r>
    </w:p>
    <w:p w14:paraId="09CC747D"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prawo do przenoszenia danych osobowych, o którym mowa w art. 20 RODO;</w:t>
      </w:r>
    </w:p>
    <w:p w14:paraId="039D913E"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450A7F">
        <w:rPr>
          <w:rFonts w:asciiTheme="minorHAnsi" w:hAnsiTheme="minorHAnsi" w:cstheme="minorHAnsi"/>
          <w:sz w:val="17"/>
          <w:szCs w:val="17"/>
          <w:shd w:val="clear" w:color="auto" w:fill="FFFFFF"/>
        </w:rPr>
        <w:t>zebranych w postępowaniu o udzielenie zamówienia</w:t>
      </w:r>
      <w:r w:rsidRPr="00450A7F">
        <w:rPr>
          <w:rFonts w:asciiTheme="minorHAnsi" w:hAnsiTheme="minorHAnsi" w:cstheme="minorHAnsi"/>
          <w:sz w:val="17"/>
          <w:szCs w:val="17"/>
        </w:rPr>
        <w:t>, jest art. 6 ust. 1 lit. c RODO.</w:t>
      </w:r>
    </w:p>
    <w:p w14:paraId="4ED9A2FB" w14:textId="77777777" w:rsidR="00450A7F" w:rsidRPr="00450A7F" w:rsidRDefault="00450A7F" w:rsidP="00450A7F">
      <w:pPr>
        <w:tabs>
          <w:tab w:val="left" w:pos="4253"/>
        </w:tabs>
        <w:rPr>
          <w:rFonts w:asciiTheme="minorHAnsi" w:hAnsiTheme="minorHAnsi" w:cstheme="minorHAnsi"/>
          <w:b/>
          <w:bCs/>
          <w:sz w:val="17"/>
          <w:szCs w:val="17"/>
        </w:rPr>
      </w:pPr>
      <w:r w:rsidRPr="00450A7F">
        <w:rPr>
          <w:rFonts w:asciiTheme="minorHAnsi" w:hAnsiTheme="minorHAnsi" w:cstheme="minorHAnsi"/>
          <w:b/>
          <w:bCs/>
          <w:sz w:val="17"/>
          <w:szCs w:val="17"/>
        </w:rPr>
        <w:br w:type="page"/>
      </w:r>
    </w:p>
    <w:p w14:paraId="0E4E5E83" w14:textId="77777777" w:rsidR="00450A7F" w:rsidRPr="00450A7F" w:rsidRDefault="00450A7F" w:rsidP="00450A7F">
      <w:pPr>
        <w:tabs>
          <w:tab w:val="left" w:pos="4253"/>
        </w:tabs>
        <w:jc w:val="right"/>
        <w:rPr>
          <w:rFonts w:asciiTheme="minorHAnsi" w:hAnsiTheme="minorHAnsi" w:cstheme="minorHAnsi"/>
          <w:b/>
          <w:bCs/>
          <w:sz w:val="18"/>
          <w:szCs w:val="18"/>
        </w:rPr>
      </w:pPr>
      <w:r w:rsidRPr="00450A7F">
        <w:rPr>
          <w:rFonts w:asciiTheme="minorHAnsi" w:hAnsiTheme="minorHAnsi" w:cstheme="minorHAnsi"/>
          <w:b/>
          <w:bCs/>
          <w:sz w:val="18"/>
          <w:szCs w:val="18"/>
        </w:rPr>
        <w:lastRenderedPageBreak/>
        <w:t>Załącznik G</w:t>
      </w:r>
    </w:p>
    <w:p w14:paraId="6F8C8D92" w14:textId="77777777" w:rsidR="00450A7F" w:rsidRPr="00450A7F" w:rsidRDefault="00450A7F" w:rsidP="00450A7F">
      <w:pPr>
        <w:spacing w:before="120"/>
        <w:ind w:left="425" w:hanging="425"/>
        <w:jc w:val="center"/>
        <w:rPr>
          <w:rFonts w:asciiTheme="minorHAnsi" w:hAnsiTheme="minorHAnsi" w:cstheme="minorHAnsi"/>
          <w:b/>
          <w:sz w:val="17"/>
          <w:szCs w:val="17"/>
        </w:rPr>
      </w:pPr>
      <w:r w:rsidRPr="00450A7F">
        <w:rPr>
          <w:rFonts w:asciiTheme="minorHAnsi" w:hAnsiTheme="minorHAnsi" w:cstheme="minorHAnsi"/>
          <w:b/>
          <w:sz w:val="17"/>
          <w:szCs w:val="17"/>
        </w:rPr>
        <w:t xml:space="preserve">KLAUZULA INFORMACYJNA RODO DLA </w:t>
      </w:r>
      <w:r w:rsidRPr="00450A7F">
        <w:rPr>
          <w:rFonts w:asciiTheme="minorHAnsi" w:hAnsiTheme="minorHAnsi" w:cstheme="minorHAnsi"/>
          <w:b/>
          <w:color w:val="000000"/>
          <w:sz w:val="17"/>
          <w:szCs w:val="17"/>
        </w:rPr>
        <w:t>OSÓB ZATRUDNIONYCH PRZEZ WYKONAWCĘ/PODWYKONAWCĘ NA UMOWĘ PRACĘ I WYKONUJĄCYCH WSKAZANE PRZEZ ZAMAWIAJĄCEGO CZYNNOŚCI W ZAKRESIE REALIZACJI ZAMÓWIENIA</w:t>
      </w:r>
    </w:p>
    <w:p w14:paraId="7E200CE7" w14:textId="77777777" w:rsidR="00450A7F" w:rsidRPr="00450A7F" w:rsidRDefault="00450A7F" w:rsidP="00450A7F">
      <w:pPr>
        <w:widowControl w:val="0"/>
        <w:spacing w:before="120" w:after="120"/>
        <w:jc w:val="both"/>
        <w:outlineLvl w:val="0"/>
        <w:rPr>
          <w:rFonts w:asciiTheme="minorHAnsi" w:hAnsiTheme="minorHAnsi" w:cstheme="minorHAnsi"/>
          <w:b/>
          <w:bCs/>
          <w:sz w:val="18"/>
          <w:szCs w:val="18"/>
        </w:rPr>
      </w:pPr>
      <w:r w:rsidRPr="00450A7F">
        <w:rPr>
          <w:rFonts w:asciiTheme="minorHAnsi" w:hAnsiTheme="minorHAnsi" w:cstheme="minorHAnsi"/>
          <w:sz w:val="17"/>
          <w:szCs w:val="17"/>
        </w:rPr>
        <w:t>Nazwa zamówienia:</w:t>
      </w:r>
      <w:r w:rsidRPr="00450A7F">
        <w:rPr>
          <w:rFonts w:asciiTheme="minorHAnsi" w:hAnsiTheme="minorHAnsi" w:cstheme="minorHAnsi"/>
          <w:b/>
          <w:bCs/>
          <w:sz w:val="17"/>
          <w:szCs w:val="17"/>
        </w:rPr>
        <w:t xml:space="preserve"> </w:t>
      </w:r>
      <w:r w:rsidRPr="00450A7F">
        <w:rPr>
          <w:rFonts w:asciiTheme="minorHAnsi" w:hAnsiTheme="minorHAnsi" w:cstheme="minorHAnsi"/>
          <w:b/>
          <w:bCs/>
          <w:sz w:val="18"/>
          <w:szCs w:val="18"/>
        </w:rPr>
        <w:t>Remont drogi wojewódzkiej bez numeru – dawna DW 374 w m. Jawor na odcinku od ul. Żwirowej do ul. Wrocławskiej w km. 1+283 – 2+058 oraz wylotów skrzyżowania z drogą powiatową nr 2836D w Zębowicach.</w:t>
      </w:r>
    </w:p>
    <w:p w14:paraId="2E9BE54B" w14:textId="77777777" w:rsidR="00450A7F" w:rsidRPr="00450A7F" w:rsidRDefault="00450A7F" w:rsidP="00450A7F">
      <w:pPr>
        <w:widowControl w:val="0"/>
        <w:spacing w:before="120" w:after="120"/>
        <w:jc w:val="both"/>
        <w:outlineLvl w:val="0"/>
        <w:rPr>
          <w:rFonts w:asciiTheme="minorHAnsi" w:hAnsiTheme="minorHAnsi" w:cstheme="minorHAnsi"/>
          <w:color w:val="000000"/>
          <w:sz w:val="17"/>
          <w:szCs w:val="17"/>
        </w:rPr>
      </w:pPr>
      <w:r w:rsidRPr="00450A7F">
        <w:rPr>
          <w:rFonts w:asciiTheme="minorHAnsi" w:hAnsiTheme="minorHAnsi" w:cstheme="minorHAnsi"/>
          <w:sz w:val="17"/>
          <w:szCs w:val="17"/>
        </w:rPr>
        <w:t>Dolnośląska Służba Dróg i Kolei we Wrocławiu z siedzibą ul. Krakowska 28, 50-425 Wrocław</w:t>
      </w:r>
      <w:r w:rsidRPr="00450A7F">
        <w:rPr>
          <w:rFonts w:asciiTheme="minorHAnsi" w:hAnsiTheme="minorHAnsi" w:cstheme="minorHAnsi"/>
          <w:color w:val="000000"/>
          <w:sz w:val="17"/>
          <w:szCs w:val="17"/>
        </w:rPr>
        <w:t xml:space="preserve"> informuje, że zgodnie z art. 438 ustawy </w:t>
      </w:r>
      <w:proofErr w:type="spellStart"/>
      <w:r w:rsidRPr="00450A7F">
        <w:rPr>
          <w:rFonts w:asciiTheme="minorHAnsi" w:hAnsiTheme="minorHAnsi" w:cstheme="minorHAnsi"/>
          <w:color w:val="000000"/>
          <w:sz w:val="17"/>
          <w:szCs w:val="17"/>
        </w:rPr>
        <w:t>Pzp</w:t>
      </w:r>
      <w:proofErr w:type="spellEnd"/>
      <w:r w:rsidRPr="00450A7F">
        <w:rPr>
          <w:rFonts w:asciiTheme="minorHAnsi" w:hAnsiTheme="minorHAnsi" w:cstheme="minorHAnsi"/>
          <w:color w:val="000000"/>
          <w:sz w:val="17"/>
          <w:szCs w:val="17"/>
        </w:rPr>
        <w:t xml:space="preserve"> (</w:t>
      </w:r>
      <w:r w:rsidRPr="00450A7F">
        <w:rPr>
          <w:rFonts w:asciiTheme="minorHAnsi" w:hAnsiTheme="minorHAnsi" w:cstheme="minorHAnsi"/>
          <w:color w:val="000000"/>
          <w:sz w:val="17"/>
          <w:szCs w:val="17"/>
          <w:shd w:val="clear" w:color="auto" w:fill="FFFFFF"/>
        </w:rPr>
        <w:t>Dz.U.2023.1605)</w:t>
      </w:r>
      <w:r w:rsidRPr="00450A7F">
        <w:rPr>
          <w:rFonts w:asciiTheme="minorHAnsi" w:hAnsiTheme="minorHAnsi" w:cstheme="minorHAnsi"/>
          <w:color w:val="000000"/>
          <w:sz w:val="17"/>
          <w:szCs w:val="17"/>
        </w:rPr>
        <w:t xml:space="preserve"> w przypadku umowy, której przedmiotem są roboty budowlane lub usługi, przewidującej wymagania określone w art. 95 ust. 1 ustawy </w:t>
      </w:r>
      <w:proofErr w:type="spellStart"/>
      <w:r w:rsidRPr="00450A7F">
        <w:rPr>
          <w:rFonts w:asciiTheme="minorHAnsi" w:hAnsiTheme="minorHAnsi" w:cstheme="minorHAnsi"/>
          <w:color w:val="000000"/>
          <w:sz w:val="17"/>
          <w:szCs w:val="17"/>
        </w:rPr>
        <w:t>Pzp</w:t>
      </w:r>
      <w:proofErr w:type="spellEnd"/>
      <w:r w:rsidRPr="00450A7F">
        <w:rPr>
          <w:rFonts w:asciiTheme="minorHAnsi" w:hAnsiTheme="minorHAnsi" w:cstheme="minorHAnsi"/>
          <w:color w:val="000000"/>
          <w:sz w:val="17"/>
          <w:szCs w:val="17"/>
        </w:rPr>
        <w:t xml:space="preserve"> </w:t>
      </w:r>
      <w:r w:rsidRPr="00450A7F">
        <w:rPr>
          <w:rFonts w:asciiTheme="minorHAnsi" w:hAnsiTheme="minorHAnsi" w:cstheme="minorHAnsi"/>
          <w:b/>
          <w:bCs/>
          <w:color w:val="000000"/>
          <w:sz w:val="17"/>
          <w:szCs w:val="17"/>
        </w:rPr>
        <w:t>w celu weryfikacji zatrudniania, przez Wykonawcę lub Podwykonawcę, na podstawie umowy o pracę</w:t>
      </w:r>
      <w:r w:rsidRPr="00450A7F">
        <w:rPr>
          <w:rFonts w:asciiTheme="minorHAnsi" w:hAnsiTheme="minorHAnsi" w:cstheme="minorHAnsi"/>
          <w:color w:val="000000"/>
          <w:sz w:val="17"/>
          <w:szCs w:val="17"/>
        </w:rPr>
        <w:t xml:space="preserve">, osób wykonujących wskazane przez zamawiającego czynności w zakresie realizacji zamówienia, </w:t>
      </w:r>
      <w:r w:rsidRPr="00450A7F">
        <w:rPr>
          <w:rFonts w:asciiTheme="minorHAnsi" w:hAnsiTheme="minorHAnsi" w:cstheme="minorHAnsi"/>
          <w:sz w:val="17"/>
          <w:szCs w:val="17"/>
        </w:rPr>
        <w:t xml:space="preserve">Dolnośląska Służba Dróg i Kolei we Wrocławiu </w:t>
      </w:r>
      <w:r w:rsidRPr="00450A7F">
        <w:rPr>
          <w:rFonts w:asciiTheme="minorHAnsi" w:hAnsiTheme="minorHAnsi" w:cstheme="minorHAnsi"/>
          <w:color w:val="000000"/>
          <w:sz w:val="17"/>
          <w:szCs w:val="17"/>
        </w:rPr>
        <w:t xml:space="preserve">ma prawo do żądania od </w:t>
      </w:r>
      <w:r w:rsidRPr="00450A7F">
        <w:rPr>
          <w:rFonts w:asciiTheme="minorHAnsi" w:hAnsiTheme="minorHAnsi" w:cstheme="minorHAnsi"/>
          <w:b/>
          <w:bCs/>
          <w:color w:val="000000"/>
          <w:sz w:val="17"/>
          <w:szCs w:val="17"/>
        </w:rPr>
        <w:t>Wykonawcy lub Podwykonawcy</w:t>
      </w:r>
      <w:r w:rsidRPr="00450A7F">
        <w:rPr>
          <w:rFonts w:asciiTheme="minorHAnsi" w:hAnsiTheme="minorHAnsi" w:cstheme="minorHAnsi"/>
          <w:color w:val="000000"/>
          <w:sz w:val="17"/>
          <w:szCs w:val="17"/>
        </w:rPr>
        <w:t>:</w:t>
      </w:r>
    </w:p>
    <w:p w14:paraId="2DB82CF6" w14:textId="77777777" w:rsidR="00450A7F" w:rsidRPr="00450A7F" w:rsidRDefault="00450A7F" w:rsidP="00450A7F">
      <w:pPr>
        <w:shd w:val="clear" w:color="auto" w:fill="FFFFFF"/>
        <w:jc w:val="both"/>
        <w:rPr>
          <w:rFonts w:asciiTheme="minorHAnsi" w:hAnsiTheme="minorHAnsi" w:cstheme="minorHAnsi"/>
          <w:i/>
          <w:iCs/>
          <w:color w:val="000000"/>
          <w:sz w:val="17"/>
          <w:szCs w:val="17"/>
        </w:rPr>
      </w:pPr>
      <w:r w:rsidRPr="00450A7F">
        <w:rPr>
          <w:rFonts w:asciiTheme="minorHAnsi" w:hAnsiTheme="minorHAnsi" w:cstheme="minorHAnsi"/>
          <w:i/>
          <w:iCs/>
          <w:color w:val="000000"/>
          <w:sz w:val="17"/>
          <w:szCs w:val="17"/>
        </w:rPr>
        <w:t>„1) oświadczenia zatrudnionego pracownika,</w:t>
      </w:r>
    </w:p>
    <w:p w14:paraId="0DA1B47C" w14:textId="77777777" w:rsidR="00450A7F" w:rsidRPr="00450A7F" w:rsidRDefault="00450A7F" w:rsidP="00450A7F">
      <w:pPr>
        <w:shd w:val="clear" w:color="auto" w:fill="FFFFFF"/>
        <w:jc w:val="both"/>
        <w:rPr>
          <w:rFonts w:asciiTheme="minorHAnsi" w:hAnsiTheme="minorHAnsi" w:cstheme="minorHAnsi"/>
          <w:i/>
          <w:iCs/>
          <w:color w:val="000000"/>
          <w:sz w:val="17"/>
          <w:szCs w:val="17"/>
        </w:rPr>
      </w:pPr>
      <w:r w:rsidRPr="00450A7F">
        <w:rPr>
          <w:rFonts w:asciiTheme="minorHAnsi" w:hAnsiTheme="minorHAnsi" w:cstheme="minorHAnsi"/>
          <w:i/>
          <w:iCs/>
          <w:color w:val="000000"/>
          <w:sz w:val="17"/>
          <w:szCs w:val="17"/>
        </w:rPr>
        <w:t>2) oświadczenia wykonawcy lub podwykonawcy o zatrudnieniu pracownika na podstawie umowy o pracę,</w:t>
      </w:r>
    </w:p>
    <w:p w14:paraId="0F95A7BB" w14:textId="77777777" w:rsidR="00450A7F" w:rsidRPr="00450A7F" w:rsidRDefault="00450A7F" w:rsidP="00450A7F">
      <w:pPr>
        <w:shd w:val="clear" w:color="auto" w:fill="FFFFFF"/>
        <w:jc w:val="both"/>
        <w:rPr>
          <w:rFonts w:asciiTheme="minorHAnsi" w:hAnsiTheme="minorHAnsi" w:cstheme="minorHAnsi"/>
          <w:i/>
          <w:iCs/>
          <w:color w:val="000000"/>
          <w:sz w:val="17"/>
          <w:szCs w:val="17"/>
        </w:rPr>
      </w:pPr>
      <w:r w:rsidRPr="00450A7F">
        <w:rPr>
          <w:rFonts w:asciiTheme="minorHAnsi" w:hAnsiTheme="minorHAnsi" w:cstheme="minorHAnsi"/>
          <w:i/>
          <w:iCs/>
          <w:color w:val="000000"/>
          <w:sz w:val="17"/>
          <w:szCs w:val="17"/>
        </w:rPr>
        <w:t>3) poświadczonej za zgodność z oryginałem kopii umowy o pracę zatrudnionego pracownika,</w:t>
      </w:r>
    </w:p>
    <w:p w14:paraId="7B506AA0" w14:textId="77777777" w:rsidR="00450A7F" w:rsidRPr="00450A7F" w:rsidRDefault="00450A7F" w:rsidP="00450A7F">
      <w:pPr>
        <w:shd w:val="clear" w:color="auto" w:fill="FFFFFF"/>
        <w:jc w:val="both"/>
        <w:rPr>
          <w:rFonts w:asciiTheme="minorHAnsi" w:hAnsiTheme="minorHAnsi" w:cstheme="minorHAnsi"/>
          <w:i/>
          <w:iCs/>
          <w:color w:val="000000"/>
          <w:sz w:val="17"/>
          <w:szCs w:val="17"/>
        </w:rPr>
      </w:pPr>
      <w:r w:rsidRPr="00450A7F">
        <w:rPr>
          <w:rFonts w:asciiTheme="minorHAnsi" w:hAnsiTheme="minorHAnsi" w:cstheme="minorHAnsi"/>
          <w:i/>
          <w:iCs/>
          <w:color w:val="000000"/>
          <w:sz w:val="17"/>
          <w:szCs w:val="17"/>
        </w:rPr>
        <w:t>4) innych dokumentów</w:t>
      </w:r>
    </w:p>
    <w:p w14:paraId="57177715" w14:textId="77777777" w:rsidR="00450A7F" w:rsidRPr="00450A7F" w:rsidRDefault="00450A7F" w:rsidP="00450A7F">
      <w:pPr>
        <w:shd w:val="clear" w:color="auto" w:fill="FFFFFF"/>
        <w:jc w:val="both"/>
        <w:rPr>
          <w:rFonts w:asciiTheme="minorHAnsi" w:hAnsiTheme="minorHAnsi" w:cstheme="minorHAnsi"/>
          <w:i/>
          <w:iCs/>
          <w:color w:val="000000"/>
          <w:sz w:val="17"/>
          <w:szCs w:val="17"/>
        </w:rPr>
      </w:pPr>
      <w:r w:rsidRPr="00450A7F">
        <w:rPr>
          <w:rFonts w:asciiTheme="minorHAnsi" w:hAnsiTheme="minorHAnsi" w:cstheme="minorHAnsi"/>
          <w:i/>
          <w:iCs/>
          <w:color w:val="000000"/>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403D51" w14:textId="77777777" w:rsidR="00450A7F" w:rsidRPr="00450A7F" w:rsidRDefault="00450A7F" w:rsidP="00450A7F">
      <w:pPr>
        <w:spacing w:before="60"/>
        <w:jc w:val="both"/>
        <w:rPr>
          <w:rFonts w:asciiTheme="minorHAnsi" w:hAnsiTheme="minorHAnsi" w:cstheme="minorHAnsi"/>
          <w:sz w:val="17"/>
          <w:szCs w:val="17"/>
        </w:rPr>
      </w:pPr>
      <w:r w:rsidRPr="00450A7F">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4D7D1A5A"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450A7F">
        <w:rPr>
          <w:rFonts w:asciiTheme="minorHAnsi" w:hAnsiTheme="minorHAnsi" w:cstheme="minorHAnsi"/>
          <w:sz w:val="17"/>
          <w:szCs w:val="17"/>
          <w:lang w:eastAsia="en-US"/>
        </w:rPr>
        <w:t>DSDiK</w:t>
      </w:r>
      <w:proofErr w:type="spellEnd"/>
      <w:r w:rsidRPr="00450A7F">
        <w:rPr>
          <w:rFonts w:asciiTheme="minorHAnsi" w:hAnsiTheme="minorHAnsi" w:cstheme="minorHAnsi"/>
          <w:sz w:val="17"/>
          <w:szCs w:val="17"/>
          <w:lang w:eastAsia="en-US"/>
        </w:rPr>
        <w:t xml:space="preserve"> tj. pomiędzy 7:00 a 15:00 od poniedziałku do piątku, email: </w:t>
      </w:r>
      <w:hyperlink r:id="rId27" w:history="1">
        <w:r w:rsidRPr="00450A7F">
          <w:rPr>
            <w:rFonts w:asciiTheme="minorHAnsi" w:hAnsiTheme="minorHAnsi" w:cstheme="minorHAnsi"/>
            <w:i/>
            <w:iCs/>
            <w:sz w:val="17"/>
            <w:szCs w:val="17"/>
            <w:lang w:eastAsia="en-US"/>
          </w:rPr>
          <w:t>kancelaria@dsdik.wroc.pl</w:t>
        </w:r>
      </w:hyperlink>
      <w:r w:rsidRPr="00450A7F">
        <w:rPr>
          <w:rFonts w:asciiTheme="minorHAnsi" w:hAnsiTheme="minorHAnsi" w:cstheme="minorHAnsi"/>
          <w:sz w:val="17"/>
          <w:szCs w:val="17"/>
          <w:lang w:eastAsia="en-US"/>
        </w:rPr>
        <w:t>;</w:t>
      </w:r>
    </w:p>
    <w:p w14:paraId="5368C4F0"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color w:val="000000"/>
          <w:sz w:val="17"/>
          <w:szCs w:val="17"/>
          <w:lang w:eastAsia="en-US"/>
        </w:rPr>
        <w:t xml:space="preserve">W </w:t>
      </w:r>
      <w:r w:rsidRPr="00450A7F">
        <w:rPr>
          <w:rFonts w:asciiTheme="minorHAnsi" w:hAnsiTheme="minorHAnsi" w:cstheme="minorHAnsi"/>
          <w:sz w:val="17"/>
          <w:szCs w:val="17"/>
          <w:lang w:eastAsia="en-US"/>
        </w:rPr>
        <w:t>sprawach</w:t>
      </w:r>
      <w:r w:rsidRPr="00450A7F">
        <w:rPr>
          <w:rFonts w:asciiTheme="minorHAnsi" w:hAnsiTheme="minorHAnsi" w:cstheme="minorHAnsi"/>
          <w:color w:val="000000"/>
          <w:sz w:val="17"/>
          <w:szCs w:val="17"/>
          <w:lang w:eastAsia="en-US"/>
        </w:rPr>
        <w:t xml:space="preserve"> związanych z danymi osobowymi może się Pani/Pan skontaktować się z Inspektorem Ochrony Danych, w następujący sposób - za pośrednictwem poczty elektronicznej pod adresem: </w:t>
      </w:r>
      <w:hyperlink r:id="rId28" w:history="1">
        <w:r w:rsidRPr="00450A7F">
          <w:rPr>
            <w:rFonts w:asciiTheme="minorHAnsi" w:hAnsiTheme="minorHAnsi" w:cstheme="minorHAnsi"/>
            <w:i/>
            <w:iCs/>
            <w:sz w:val="17"/>
            <w:szCs w:val="17"/>
            <w:lang w:eastAsia="en-US"/>
          </w:rPr>
          <w:t>iod@dsdik.wroc.pl</w:t>
        </w:r>
      </w:hyperlink>
      <w:r w:rsidRPr="00450A7F">
        <w:rPr>
          <w:rFonts w:asciiTheme="minorHAnsi" w:hAnsiTheme="minorHAnsi" w:cstheme="minorHAnsi"/>
          <w:sz w:val="17"/>
          <w:szCs w:val="17"/>
          <w:lang w:eastAsia="en-US"/>
        </w:rPr>
        <w:t xml:space="preserve"> lub </w:t>
      </w:r>
      <w:r w:rsidRPr="00450A7F">
        <w:rPr>
          <w:rFonts w:asciiTheme="minorHAnsi" w:hAnsiTheme="minorHAnsi" w:cstheme="minorHAnsi"/>
          <w:color w:val="000000"/>
          <w:sz w:val="17"/>
          <w:szCs w:val="17"/>
          <w:lang w:eastAsia="en-US"/>
        </w:rPr>
        <w:t xml:space="preserve">listownie pod adresem: Inspektor Ochrony Danych </w:t>
      </w:r>
      <w:r w:rsidRPr="00450A7F">
        <w:rPr>
          <w:rFonts w:asciiTheme="minorHAnsi" w:hAnsiTheme="minorHAnsi" w:cstheme="minorHAnsi"/>
          <w:sz w:val="17"/>
          <w:szCs w:val="17"/>
          <w:lang w:eastAsia="en-US"/>
        </w:rPr>
        <w:t>Dolnośląska Służba Dróg i Kolei we Wrocławiu, ul. Krakowska 28, 50-425 Wrocław;</w:t>
      </w:r>
    </w:p>
    <w:p w14:paraId="755807A5"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Pani/</w:t>
      </w:r>
      <w:r w:rsidRPr="00450A7F">
        <w:rPr>
          <w:rFonts w:asciiTheme="minorHAnsi" w:hAnsiTheme="minorHAnsi" w:cstheme="minorHAnsi"/>
          <w:color w:val="000000"/>
          <w:sz w:val="17"/>
          <w:szCs w:val="17"/>
          <w:lang w:eastAsia="en-US"/>
        </w:rPr>
        <w:t>Pana</w:t>
      </w:r>
      <w:r w:rsidRPr="00450A7F">
        <w:rPr>
          <w:rFonts w:asciiTheme="minorHAnsi" w:hAnsiTheme="minorHAnsi" w:cstheme="minorHAnsi"/>
          <w:sz w:val="17"/>
          <w:szCs w:val="17"/>
          <w:lang w:eastAsia="en-US"/>
        </w:rPr>
        <w:t xml:space="preserve"> dane osobowe (</w:t>
      </w:r>
      <w:r w:rsidRPr="00450A7F">
        <w:rPr>
          <w:rFonts w:asciiTheme="minorHAnsi" w:hAnsiTheme="minorHAnsi" w:cstheme="minorHAnsi"/>
          <w:color w:val="000000"/>
          <w:sz w:val="17"/>
          <w:szCs w:val="17"/>
          <w:lang w:eastAsia="en-US"/>
        </w:rPr>
        <w:t>imię i nazwisko, data zawarcia umowy o pracę, rodzaj umowy o pracę i zakres obowiązków</w:t>
      </w:r>
      <w:r w:rsidRPr="00450A7F">
        <w:rPr>
          <w:rFonts w:asciiTheme="minorHAnsi" w:hAnsiTheme="minorHAnsi" w:cstheme="minorHAnsi"/>
          <w:sz w:val="17"/>
          <w:szCs w:val="17"/>
          <w:lang w:eastAsia="en-US"/>
        </w:rPr>
        <w:t xml:space="preserve">) będziemy przetwarzać na podstawie art. 6 ust. 1 lit. c RODO w związku z art. 438 ustawy </w:t>
      </w:r>
      <w:proofErr w:type="spellStart"/>
      <w:r w:rsidRPr="00450A7F">
        <w:rPr>
          <w:rFonts w:asciiTheme="minorHAnsi" w:hAnsiTheme="minorHAnsi" w:cstheme="minorHAnsi"/>
          <w:sz w:val="17"/>
          <w:szCs w:val="17"/>
          <w:lang w:eastAsia="en-US"/>
        </w:rPr>
        <w:t>Pzp</w:t>
      </w:r>
      <w:proofErr w:type="spellEnd"/>
      <w:r w:rsidRPr="00450A7F">
        <w:rPr>
          <w:rFonts w:asciiTheme="minorHAnsi" w:hAnsiTheme="minorHAnsi" w:cstheme="minorHAnsi"/>
          <w:sz w:val="17"/>
          <w:szCs w:val="17"/>
          <w:lang w:eastAsia="en-US"/>
        </w:rPr>
        <w:t xml:space="preserve"> w</w:t>
      </w:r>
      <w:r w:rsidRPr="00450A7F">
        <w:rPr>
          <w:rFonts w:asciiTheme="minorHAnsi" w:hAnsiTheme="minorHAnsi" w:cstheme="minorHAnsi"/>
          <w:color w:val="000000"/>
          <w:sz w:val="17"/>
          <w:szCs w:val="17"/>
          <w:lang w:eastAsia="en-US"/>
        </w:rPr>
        <w:t xml:space="preserve"> celu weryfikacji zatrudniania, przez wykonawcę lub podwykonawcę, na podstawie umowy o pracę;</w:t>
      </w:r>
    </w:p>
    <w:p w14:paraId="4D2A4AB0" w14:textId="77777777" w:rsidR="00450A7F" w:rsidRPr="00450A7F" w:rsidRDefault="00450A7F" w:rsidP="00450A7F">
      <w:pPr>
        <w:numPr>
          <w:ilvl w:val="3"/>
          <w:numId w:val="39"/>
        </w:numPr>
        <w:ind w:left="284" w:hanging="284"/>
        <w:jc w:val="both"/>
        <w:rPr>
          <w:rFonts w:asciiTheme="minorHAnsi" w:hAnsiTheme="minorHAnsi" w:cstheme="minorHAnsi"/>
          <w:color w:val="000000"/>
          <w:sz w:val="17"/>
          <w:szCs w:val="17"/>
          <w:lang w:eastAsia="en-US"/>
        </w:rPr>
      </w:pPr>
      <w:r w:rsidRPr="00450A7F">
        <w:rPr>
          <w:rFonts w:asciiTheme="minorHAnsi" w:hAnsiTheme="minorHAnsi" w:cstheme="minorHAnsi"/>
          <w:color w:val="000000"/>
          <w:sz w:val="17"/>
          <w:szCs w:val="17"/>
          <w:shd w:val="clear" w:color="auto" w:fill="FFFFFF"/>
          <w:lang w:eastAsia="en-US"/>
        </w:rPr>
        <w:t xml:space="preserve">Pani/Pana </w:t>
      </w:r>
      <w:r w:rsidRPr="00450A7F">
        <w:rPr>
          <w:rFonts w:asciiTheme="minorHAnsi" w:hAnsiTheme="minorHAnsi" w:cstheme="minorHAnsi"/>
          <w:color w:val="000000"/>
          <w:sz w:val="17"/>
          <w:szCs w:val="17"/>
          <w:lang w:eastAsia="en-US"/>
        </w:rPr>
        <w:t>dane osobowe będziemy przetwarzać w sposób gwarantujący ich zabezpieczenie;</w:t>
      </w:r>
    </w:p>
    <w:p w14:paraId="6A80249E"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color w:val="000000"/>
          <w:sz w:val="17"/>
          <w:szCs w:val="17"/>
          <w:lang w:eastAsia="en-US"/>
        </w:rPr>
        <w:t>Odbiorcami Pa</w:t>
      </w:r>
      <w:r w:rsidRPr="00450A7F">
        <w:rPr>
          <w:rFonts w:asciiTheme="minorHAnsi" w:hAnsiTheme="minorHAnsi" w:cstheme="minorHAnsi"/>
          <w:sz w:val="17"/>
          <w:szCs w:val="17"/>
          <w:lang w:eastAsia="en-US"/>
        </w:rPr>
        <w:t>ni/Pana danych osobowych mogą być:</w:t>
      </w:r>
    </w:p>
    <w:p w14:paraId="5109A3B4" w14:textId="77777777" w:rsidR="00450A7F" w:rsidRPr="00450A7F" w:rsidRDefault="00450A7F" w:rsidP="00450A7F">
      <w:pPr>
        <w:numPr>
          <w:ilvl w:val="0"/>
          <w:numId w:val="76"/>
        </w:numPr>
        <w:ind w:left="567" w:hanging="283"/>
        <w:jc w:val="both"/>
        <w:rPr>
          <w:rFonts w:asciiTheme="minorHAnsi" w:hAnsiTheme="minorHAnsi" w:cstheme="minorHAnsi"/>
          <w:sz w:val="17"/>
          <w:szCs w:val="17"/>
        </w:rPr>
      </w:pPr>
      <w:r w:rsidRPr="00450A7F">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79DA1637" w14:textId="77777777" w:rsidR="00450A7F" w:rsidRPr="00450A7F" w:rsidRDefault="00450A7F" w:rsidP="00450A7F">
      <w:pPr>
        <w:numPr>
          <w:ilvl w:val="0"/>
          <w:numId w:val="76"/>
        </w:numPr>
        <w:ind w:left="567" w:hanging="283"/>
        <w:jc w:val="both"/>
        <w:rPr>
          <w:rFonts w:asciiTheme="minorHAnsi" w:hAnsiTheme="minorHAnsi" w:cstheme="minorHAnsi"/>
          <w:sz w:val="17"/>
          <w:szCs w:val="17"/>
        </w:rPr>
      </w:pPr>
      <w:r w:rsidRPr="00450A7F">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3E93366A"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Dane</w:t>
      </w:r>
      <w:r w:rsidRPr="00450A7F">
        <w:rPr>
          <w:rFonts w:asciiTheme="minorHAnsi" w:hAnsiTheme="minorHAnsi" w:cstheme="minorHAnsi"/>
          <w:color w:val="000000"/>
          <w:sz w:val="17"/>
          <w:szCs w:val="17"/>
          <w:lang w:eastAsia="en-US"/>
        </w:rPr>
        <w:t xml:space="preserve"> osobowe będą przechowywane, licząc od 1 stycznia roku następnego od daty zakończenia sprawy, przez okres:</w:t>
      </w:r>
    </w:p>
    <w:p w14:paraId="309B52DB" w14:textId="77777777" w:rsidR="00450A7F" w:rsidRPr="00450A7F" w:rsidRDefault="00450A7F" w:rsidP="00450A7F">
      <w:pPr>
        <w:numPr>
          <w:ilvl w:val="0"/>
          <w:numId w:val="42"/>
        </w:numPr>
        <w:shd w:val="clear" w:color="auto" w:fill="FFFFFF"/>
        <w:ind w:left="567" w:hanging="283"/>
        <w:jc w:val="both"/>
        <w:rPr>
          <w:rFonts w:asciiTheme="minorHAnsi" w:hAnsiTheme="minorHAnsi" w:cstheme="minorHAnsi"/>
          <w:color w:val="000000"/>
          <w:sz w:val="17"/>
          <w:szCs w:val="17"/>
        </w:rPr>
      </w:pPr>
      <w:r w:rsidRPr="00450A7F">
        <w:rPr>
          <w:rFonts w:asciiTheme="minorHAnsi" w:hAnsiTheme="minorHAnsi" w:cstheme="minorHAnsi"/>
          <w:color w:val="000000"/>
          <w:sz w:val="17"/>
          <w:szCs w:val="17"/>
        </w:rPr>
        <w:t>5 lat - dla dokumentów wytworzonych w ramach zamówień publicznych krajowych,</w:t>
      </w:r>
    </w:p>
    <w:p w14:paraId="51C666F0" w14:textId="77777777" w:rsidR="00450A7F" w:rsidRPr="00450A7F" w:rsidRDefault="00450A7F" w:rsidP="00450A7F">
      <w:pPr>
        <w:numPr>
          <w:ilvl w:val="0"/>
          <w:numId w:val="42"/>
        </w:numPr>
        <w:shd w:val="clear" w:color="auto" w:fill="FFFFFF"/>
        <w:ind w:left="567" w:hanging="283"/>
        <w:jc w:val="both"/>
        <w:rPr>
          <w:rFonts w:asciiTheme="minorHAnsi" w:hAnsiTheme="minorHAnsi" w:cstheme="minorHAnsi"/>
          <w:color w:val="000000"/>
          <w:sz w:val="17"/>
          <w:szCs w:val="17"/>
        </w:rPr>
      </w:pPr>
      <w:r w:rsidRPr="00450A7F">
        <w:rPr>
          <w:rFonts w:asciiTheme="minorHAnsi" w:hAnsiTheme="minorHAnsi" w:cstheme="minorHAnsi"/>
          <w:color w:val="000000"/>
          <w:sz w:val="17"/>
          <w:szCs w:val="17"/>
        </w:rPr>
        <w:t>10 lat - dla zamówień publicznych unijnych.</w:t>
      </w:r>
    </w:p>
    <w:p w14:paraId="4367D4B0" w14:textId="77777777" w:rsidR="00450A7F" w:rsidRPr="00450A7F" w:rsidRDefault="00450A7F" w:rsidP="00450A7F">
      <w:pPr>
        <w:numPr>
          <w:ilvl w:val="3"/>
          <w:numId w:val="39"/>
        </w:numPr>
        <w:ind w:left="284" w:hanging="284"/>
        <w:jc w:val="both"/>
        <w:rPr>
          <w:rFonts w:asciiTheme="minorHAnsi" w:hAnsiTheme="minorHAnsi" w:cstheme="minorHAnsi"/>
          <w:color w:val="000000"/>
          <w:sz w:val="17"/>
          <w:szCs w:val="17"/>
          <w:lang w:eastAsia="en-US"/>
        </w:rPr>
      </w:pPr>
      <w:r w:rsidRPr="00450A7F">
        <w:rPr>
          <w:rFonts w:asciiTheme="minorHAnsi" w:hAnsiTheme="minorHAnsi" w:cstheme="minorHAnsi"/>
          <w:sz w:val="17"/>
          <w:szCs w:val="17"/>
          <w:lang w:eastAsia="en-US"/>
        </w:rPr>
        <w:t xml:space="preserve">Dane osobowe pozyskaliśmy bezpośrednio od Pani/Pana lub od wykonawcy/podwykonawcy tj. podmiotu, w którym jest Pani/Pan zatrudniona/y. </w:t>
      </w:r>
    </w:p>
    <w:p w14:paraId="01573311" w14:textId="77777777" w:rsidR="00450A7F" w:rsidRPr="00450A7F" w:rsidRDefault="00450A7F" w:rsidP="00450A7F">
      <w:pPr>
        <w:numPr>
          <w:ilvl w:val="3"/>
          <w:numId w:val="39"/>
        </w:numPr>
        <w:ind w:left="284" w:hanging="284"/>
        <w:jc w:val="both"/>
        <w:rPr>
          <w:rFonts w:asciiTheme="minorHAnsi" w:hAnsiTheme="minorHAnsi" w:cstheme="minorHAnsi"/>
          <w:color w:val="000000"/>
          <w:sz w:val="17"/>
          <w:szCs w:val="17"/>
          <w:lang w:eastAsia="en-US"/>
        </w:rPr>
      </w:pPr>
      <w:r w:rsidRPr="00450A7F">
        <w:rPr>
          <w:rFonts w:asciiTheme="minorHAnsi" w:hAnsiTheme="minorHAnsi" w:cstheme="minorHAnsi"/>
          <w:sz w:val="17"/>
          <w:szCs w:val="17"/>
          <w:lang w:eastAsia="en-US"/>
        </w:rPr>
        <w:t xml:space="preserve">Obowiązek podania danych osobowych jest wymogiem ustawowym określonym w art. 438 ustawy </w:t>
      </w:r>
      <w:proofErr w:type="spellStart"/>
      <w:r w:rsidRPr="00450A7F">
        <w:rPr>
          <w:rFonts w:asciiTheme="minorHAnsi" w:hAnsiTheme="minorHAnsi" w:cstheme="minorHAnsi"/>
          <w:sz w:val="17"/>
          <w:szCs w:val="17"/>
          <w:lang w:eastAsia="en-US"/>
        </w:rPr>
        <w:t>Pzp</w:t>
      </w:r>
      <w:proofErr w:type="spellEnd"/>
      <w:r w:rsidRPr="00450A7F">
        <w:rPr>
          <w:rFonts w:asciiTheme="minorHAnsi" w:hAnsiTheme="minorHAnsi" w:cstheme="minorHAnsi"/>
          <w:sz w:val="17"/>
          <w:szCs w:val="17"/>
          <w:lang w:eastAsia="en-US"/>
        </w:rPr>
        <w:t xml:space="preserve">, związanym z udziałem w postępowaniu o udzielenie zamówienia publicznego; konsekwencje niepodania określonych danych wynikają z ustawy </w:t>
      </w:r>
      <w:proofErr w:type="spellStart"/>
      <w:r w:rsidRPr="00450A7F">
        <w:rPr>
          <w:rFonts w:asciiTheme="minorHAnsi" w:hAnsiTheme="minorHAnsi" w:cstheme="minorHAnsi"/>
          <w:sz w:val="17"/>
          <w:szCs w:val="17"/>
          <w:lang w:eastAsia="en-US"/>
        </w:rPr>
        <w:t>Pzp</w:t>
      </w:r>
      <w:proofErr w:type="spellEnd"/>
      <w:r w:rsidRPr="00450A7F">
        <w:rPr>
          <w:rFonts w:asciiTheme="minorHAnsi" w:hAnsiTheme="minorHAnsi" w:cstheme="minorHAnsi"/>
          <w:sz w:val="17"/>
          <w:szCs w:val="17"/>
          <w:lang w:eastAsia="en-US"/>
        </w:rPr>
        <w:t>;</w:t>
      </w:r>
    </w:p>
    <w:p w14:paraId="094EBF76" w14:textId="77777777" w:rsidR="00450A7F" w:rsidRPr="00450A7F" w:rsidRDefault="00450A7F" w:rsidP="00450A7F">
      <w:pPr>
        <w:numPr>
          <w:ilvl w:val="3"/>
          <w:numId w:val="39"/>
        </w:numPr>
        <w:ind w:left="284" w:hanging="284"/>
        <w:jc w:val="both"/>
        <w:rPr>
          <w:rFonts w:asciiTheme="minorHAnsi" w:hAnsiTheme="minorHAnsi" w:cstheme="minorHAnsi"/>
          <w:color w:val="000000"/>
          <w:sz w:val="17"/>
          <w:szCs w:val="17"/>
          <w:lang w:eastAsia="en-US"/>
        </w:rPr>
      </w:pPr>
      <w:r w:rsidRPr="00450A7F">
        <w:rPr>
          <w:rFonts w:asciiTheme="minorHAnsi" w:hAnsiTheme="minorHAnsi" w:cstheme="minorHAnsi"/>
          <w:sz w:val="17"/>
          <w:szCs w:val="17"/>
          <w:lang w:eastAsia="en-US"/>
        </w:rPr>
        <w:t>W odniesieniu do Pani/Pana danych osobowych decyzje nie będą podejmowane w sposób zautomatyzowany, stosowanie do art. 22 RODO;</w:t>
      </w:r>
    </w:p>
    <w:p w14:paraId="2D13D2C2" w14:textId="77777777" w:rsidR="00450A7F" w:rsidRPr="00450A7F" w:rsidRDefault="00450A7F" w:rsidP="00450A7F">
      <w:pPr>
        <w:numPr>
          <w:ilvl w:val="3"/>
          <w:numId w:val="39"/>
        </w:numPr>
        <w:ind w:left="284" w:hanging="284"/>
        <w:jc w:val="both"/>
        <w:rPr>
          <w:rFonts w:asciiTheme="minorHAnsi" w:hAnsiTheme="minorHAnsi" w:cstheme="minorHAnsi"/>
          <w:color w:val="000000"/>
          <w:sz w:val="17"/>
          <w:szCs w:val="17"/>
          <w:lang w:eastAsia="en-US"/>
        </w:rPr>
      </w:pPr>
      <w:r w:rsidRPr="00450A7F">
        <w:rPr>
          <w:rFonts w:asciiTheme="minorHAnsi" w:hAnsiTheme="minorHAnsi" w:cstheme="minorHAnsi"/>
          <w:sz w:val="17"/>
          <w:szCs w:val="17"/>
          <w:lang w:eastAsia="en-US"/>
        </w:rPr>
        <w:t>Posiada Pani/Pan:</w:t>
      </w:r>
    </w:p>
    <w:p w14:paraId="6C8926FE"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na podstawie art. 15 RODO prawo dostępu do danych osobowych Pani/Pana dotyczących;</w:t>
      </w:r>
    </w:p>
    <w:p w14:paraId="64A9BD8B"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na podstawie art. 16 RODO prawo do sprostowania danych osobowych, z zastrzeżeniem, że s</w:t>
      </w:r>
      <w:r w:rsidRPr="00450A7F">
        <w:rPr>
          <w:rFonts w:asciiTheme="minorHAnsi" w:hAnsiTheme="minorHAnsi" w:cstheme="minorHAnsi"/>
          <w:color w:val="000000"/>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450A7F">
        <w:rPr>
          <w:rFonts w:asciiTheme="minorHAnsi" w:hAnsiTheme="minorHAnsi" w:cstheme="minorHAnsi"/>
          <w:color w:val="000000"/>
          <w:sz w:val="17"/>
          <w:szCs w:val="17"/>
          <w:shd w:val="clear" w:color="auto" w:fill="FFFFFF"/>
        </w:rPr>
        <w:t>Pzp</w:t>
      </w:r>
      <w:proofErr w:type="spellEnd"/>
      <w:r w:rsidRPr="00450A7F">
        <w:rPr>
          <w:rFonts w:asciiTheme="minorHAnsi" w:hAnsiTheme="minorHAnsi" w:cstheme="minorHAnsi"/>
          <w:color w:val="000000"/>
          <w:sz w:val="17"/>
          <w:szCs w:val="17"/>
          <w:shd w:val="clear" w:color="auto" w:fill="FFFFFF"/>
        </w:rPr>
        <w:t xml:space="preserve"> </w:t>
      </w:r>
      <w:r w:rsidRPr="00450A7F">
        <w:rPr>
          <w:rFonts w:asciiTheme="minorHAnsi" w:hAnsiTheme="minorHAnsi" w:cstheme="minorHAnsi"/>
          <w:color w:val="000000"/>
          <w:sz w:val="17"/>
          <w:szCs w:val="17"/>
        </w:rPr>
        <w:t>oraz nie może naruszać integralności protokołu postępowania i jego załączników;</w:t>
      </w:r>
    </w:p>
    <w:p w14:paraId="5ED968DE"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450A7F">
        <w:rPr>
          <w:rFonts w:asciiTheme="minorHAnsi" w:hAnsiTheme="minorHAnsi" w:cstheme="minorHAnsi"/>
          <w:color w:val="000000"/>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5598F1A7"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677B67CF" w14:textId="77777777" w:rsidR="00450A7F" w:rsidRPr="00450A7F" w:rsidRDefault="00450A7F" w:rsidP="00450A7F">
      <w:pPr>
        <w:numPr>
          <w:ilvl w:val="3"/>
          <w:numId w:val="39"/>
        </w:numPr>
        <w:ind w:left="284" w:hanging="284"/>
        <w:jc w:val="both"/>
        <w:rPr>
          <w:rFonts w:asciiTheme="minorHAnsi" w:hAnsiTheme="minorHAnsi" w:cstheme="minorHAnsi"/>
          <w:sz w:val="17"/>
          <w:szCs w:val="17"/>
          <w:lang w:eastAsia="en-US"/>
        </w:rPr>
      </w:pPr>
      <w:r w:rsidRPr="00450A7F">
        <w:rPr>
          <w:rFonts w:asciiTheme="minorHAnsi" w:hAnsiTheme="minorHAnsi" w:cstheme="minorHAnsi"/>
          <w:sz w:val="17"/>
          <w:szCs w:val="17"/>
          <w:lang w:eastAsia="en-US"/>
        </w:rPr>
        <w:t>Nie przysługuje Pani/Panu:</w:t>
      </w:r>
    </w:p>
    <w:p w14:paraId="044A6FBB"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prawo do usunięcia danych osobowych w związku z art. 17 ust. 3 lit. b, d lub e RODO;</w:t>
      </w:r>
    </w:p>
    <w:p w14:paraId="36AD1241"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prawo do przenoszenia danych osobowych, o którym mowa w art. 20 RODO;</w:t>
      </w:r>
    </w:p>
    <w:p w14:paraId="28A21FBB" w14:textId="77777777" w:rsidR="00450A7F" w:rsidRPr="00450A7F" w:rsidRDefault="00450A7F" w:rsidP="00450A7F">
      <w:pPr>
        <w:ind w:left="567" w:hanging="283"/>
        <w:jc w:val="both"/>
        <w:rPr>
          <w:rFonts w:asciiTheme="minorHAnsi" w:hAnsiTheme="minorHAnsi" w:cstheme="minorHAnsi"/>
          <w:sz w:val="17"/>
          <w:szCs w:val="17"/>
        </w:rPr>
      </w:pPr>
      <w:r w:rsidRPr="00450A7F">
        <w:rPr>
          <w:rFonts w:asciiTheme="minorHAnsi" w:hAnsiTheme="minorHAnsi" w:cstheme="minorHAnsi"/>
          <w:sz w:val="17"/>
          <w:szCs w:val="17"/>
        </w:rPr>
        <w:t>-</w:t>
      </w:r>
      <w:r w:rsidRPr="00450A7F">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450A7F">
        <w:rPr>
          <w:rFonts w:asciiTheme="minorHAnsi" w:hAnsiTheme="minorHAnsi" w:cstheme="minorHAnsi"/>
          <w:color w:val="000000"/>
          <w:sz w:val="17"/>
          <w:szCs w:val="17"/>
          <w:shd w:val="clear" w:color="auto" w:fill="FFFFFF"/>
        </w:rPr>
        <w:t>zebranych w postępowaniu o udzielenie zamówienia</w:t>
      </w:r>
      <w:r w:rsidRPr="00450A7F">
        <w:rPr>
          <w:rFonts w:asciiTheme="minorHAnsi" w:hAnsiTheme="minorHAnsi" w:cstheme="minorHAnsi"/>
          <w:sz w:val="17"/>
          <w:szCs w:val="17"/>
        </w:rPr>
        <w:t>, jest art. 6 ust. 1 lit. c RODO.</w:t>
      </w:r>
    </w:p>
    <w:p w14:paraId="6EA813C9" w14:textId="77777777" w:rsidR="00450A7F" w:rsidRPr="00450A7F" w:rsidRDefault="00450A7F" w:rsidP="00450A7F">
      <w:pPr>
        <w:rPr>
          <w:rFonts w:asciiTheme="minorHAnsi" w:hAnsiTheme="minorHAnsi" w:cstheme="minorHAnsi"/>
          <w:sz w:val="17"/>
          <w:szCs w:val="17"/>
        </w:rPr>
      </w:pPr>
    </w:p>
    <w:p w14:paraId="13A27828" w14:textId="77777777" w:rsidR="00450A7F" w:rsidRDefault="00450A7F" w:rsidP="00F33DB0">
      <w:pPr>
        <w:jc w:val="right"/>
        <w:textAlignment w:val="center"/>
        <w:rPr>
          <w:rFonts w:asciiTheme="minorHAnsi" w:eastAsia="Arial Unicode MS" w:hAnsiTheme="minorHAnsi" w:cstheme="minorHAnsi"/>
          <w:sz w:val="18"/>
          <w:szCs w:val="18"/>
        </w:rPr>
      </w:pPr>
    </w:p>
    <w:sectPr w:rsidR="00450A7F" w:rsidSect="000D36A9">
      <w:headerReference w:type="even" r:id="rId29"/>
      <w:footerReference w:type="even" r:id="rId30"/>
      <w:footerReference w:type="default" r:id="rId31"/>
      <w:headerReference w:type="first" r:id="rId32"/>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1CBAE" w14:textId="77777777" w:rsidR="001F76FA" w:rsidRDefault="001F76FA">
      <w:r>
        <w:separator/>
      </w:r>
    </w:p>
  </w:endnote>
  <w:endnote w:type="continuationSeparator" w:id="0">
    <w:p w14:paraId="03305D8E" w14:textId="77777777" w:rsidR="001F76FA" w:rsidRDefault="001F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7C9B2" w14:textId="77777777" w:rsidR="001F76FA" w:rsidRDefault="001F76FA">
      <w:r>
        <w:separator/>
      </w:r>
    </w:p>
  </w:footnote>
  <w:footnote w:type="continuationSeparator" w:id="0">
    <w:p w14:paraId="04FA70A9" w14:textId="77777777" w:rsidR="001F76FA" w:rsidRDefault="001F76FA">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r w:rsidRPr="000946A0">
        <w:rPr>
          <w:rFonts w:asciiTheme="minorHAnsi" w:hAnsiTheme="minorHAnsi" w:cstheme="minorHAnsi"/>
          <w:sz w:val="14"/>
          <w:szCs w:val="14"/>
        </w:rPr>
        <w:t>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00ADA" w14:paraId="2C99B01D" w14:textId="77777777" w:rsidTr="00EA5269">
      <w:tc>
        <w:tcPr>
          <w:tcW w:w="4672" w:type="dxa"/>
          <w:vAlign w:val="center"/>
        </w:tcPr>
        <w:p w14:paraId="61320F96" w14:textId="77777777" w:rsidR="00D00ADA" w:rsidRDefault="00D00ADA" w:rsidP="007B435F">
          <w:pPr>
            <w:rPr>
              <w:rFonts w:asciiTheme="minorHAnsi" w:hAnsiTheme="minorHAnsi" w:cs="Arial"/>
              <w:sz w:val="18"/>
              <w:szCs w:val="18"/>
            </w:rPr>
          </w:pPr>
          <w:r w:rsidRPr="00E04E18">
            <w:rPr>
              <w:rFonts w:asciiTheme="minorHAnsi" w:hAnsiTheme="minorHAnsi" w:cs="Arial"/>
              <w:sz w:val="18"/>
              <w:szCs w:val="18"/>
            </w:rPr>
            <w:object w:dxaOrig="12375" w:dyaOrig="3097" w14:anchorId="7001F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41.5pt">
                <v:imagedata r:id="rId1" o:title=""/>
              </v:shape>
              <o:OLEObject Type="Embed" ProgID="MSPhotoEd.3" ShapeID="_x0000_i1025" DrawAspect="Content" ObjectID="_1777263053" r:id="rId2"/>
            </w:object>
          </w: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3"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7"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8"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1"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5"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2"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8771205"/>
    <w:multiLevelType w:val="hybridMultilevel"/>
    <w:tmpl w:val="33C68816"/>
    <w:lvl w:ilvl="0" w:tplc="2A5EBB2A">
      <w:start w:val="1"/>
      <w:numFmt w:val="lowerLetter"/>
      <w:lvlText w:val="%1."/>
      <w:lvlJc w:val="left"/>
      <w:pPr>
        <w:tabs>
          <w:tab w:val="num" w:pos="1789"/>
        </w:tabs>
        <w:ind w:left="1789"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5"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6"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8034EC"/>
    <w:multiLevelType w:val="hybridMultilevel"/>
    <w:tmpl w:val="E0C0E318"/>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7"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3"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5"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8"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72"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8"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86"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0"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1"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3"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7"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2"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3"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04"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27"/>
  </w:num>
  <w:num w:numId="2" w16cid:durableId="1235815668">
    <w:abstractNumId w:val="33"/>
  </w:num>
  <w:num w:numId="3" w16cid:durableId="242029173">
    <w:abstractNumId w:val="93"/>
  </w:num>
  <w:num w:numId="4" w16cid:durableId="2000763935">
    <w:abstractNumId w:val="8"/>
  </w:num>
  <w:num w:numId="5" w16cid:durableId="1961111518">
    <w:abstractNumId w:val="48"/>
  </w:num>
  <w:num w:numId="6" w16cid:durableId="1017273471">
    <w:abstractNumId w:val="24"/>
  </w:num>
  <w:num w:numId="7" w16cid:durableId="1144349975">
    <w:abstractNumId w:val="50"/>
  </w:num>
  <w:num w:numId="8" w16cid:durableId="1114323841">
    <w:abstractNumId w:val="69"/>
  </w:num>
  <w:num w:numId="9" w16cid:durableId="1104308166">
    <w:abstractNumId w:val="91"/>
  </w:num>
  <w:num w:numId="10" w16cid:durableId="20483345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9"/>
  </w:num>
  <w:num w:numId="12" w16cid:durableId="14892565">
    <w:abstractNumId w:val="44"/>
  </w:num>
  <w:num w:numId="13" w16cid:durableId="1823739002">
    <w:abstractNumId w:val="92"/>
  </w:num>
  <w:num w:numId="14" w16cid:durableId="1460612859">
    <w:abstractNumId w:val="21"/>
  </w:num>
  <w:num w:numId="15" w16cid:durableId="1514369832">
    <w:abstractNumId w:val="87"/>
  </w:num>
  <w:num w:numId="16" w16cid:durableId="198906169">
    <w:abstractNumId w:val="32"/>
  </w:num>
  <w:num w:numId="17" w16cid:durableId="1117718227">
    <w:abstractNumId w:val="58"/>
  </w:num>
  <w:num w:numId="18" w16cid:durableId="413013426">
    <w:abstractNumId w:val="45"/>
  </w:num>
  <w:num w:numId="19" w16cid:durableId="1678574133">
    <w:abstractNumId w:val="42"/>
  </w:num>
  <w:num w:numId="20" w16cid:durableId="1093091139">
    <w:abstractNumId w:val="60"/>
  </w:num>
  <w:num w:numId="21" w16cid:durableId="2061588282">
    <w:abstractNumId w:val="84"/>
  </w:num>
  <w:num w:numId="22" w16cid:durableId="395395406">
    <w:abstractNumId w:val="72"/>
  </w:num>
  <w:num w:numId="23" w16cid:durableId="712080057">
    <w:abstractNumId w:val="46"/>
  </w:num>
  <w:num w:numId="24" w16cid:durableId="1657299022">
    <w:abstractNumId w:val="29"/>
  </w:num>
  <w:num w:numId="25" w16cid:durableId="164057549">
    <w:abstractNumId w:val="83"/>
  </w:num>
  <w:num w:numId="26" w16cid:durableId="715351106">
    <w:abstractNumId w:val="15"/>
  </w:num>
  <w:num w:numId="27" w16cid:durableId="152719741">
    <w:abstractNumId w:val="101"/>
  </w:num>
  <w:num w:numId="28" w16cid:durableId="402333609">
    <w:abstractNumId w:val="14"/>
  </w:num>
  <w:num w:numId="29" w16cid:durableId="1884977148">
    <w:abstractNumId w:val="77"/>
  </w:num>
  <w:num w:numId="30" w16cid:durableId="691565809">
    <w:abstractNumId w:val="64"/>
  </w:num>
  <w:num w:numId="31" w16cid:durableId="844901580">
    <w:abstractNumId w:val="25"/>
  </w:num>
  <w:num w:numId="32" w16cid:durableId="811482431">
    <w:abstractNumId w:val="10"/>
  </w:num>
  <w:num w:numId="33" w16cid:durableId="974918141">
    <w:abstractNumId w:val="97"/>
  </w:num>
  <w:num w:numId="34" w16cid:durableId="1962835335">
    <w:abstractNumId w:val="95"/>
  </w:num>
  <w:num w:numId="35" w16cid:durableId="1392578381">
    <w:abstractNumId w:val="49"/>
  </w:num>
  <w:num w:numId="36" w16cid:durableId="912619361">
    <w:abstractNumId w:val="7"/>
  </w:num>
  <w:num w:numId="37" w16cid:durableId="427427290">
    <w:abstractNumId w:val="26"/>
  </w:num>
  <w:num w:numId="38" w16cid:durableId="1246186004">
    <w:abstractNumId w:val="53"/>
  </w:num>
  <w:num w:numId="39" w16cid:durableId="642541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73"/>
  </w:num>
  <w:num w:numId="41" w16cid:durableId="251428192">
    <w:abstractNumId w:val="6"/>
  </w:num>
  <w:num w:numId="42" w16cid:durableId="324167555">
    <w:abstractNumId w:val="88"/>
  </w:num>
  <w:num w:numId="43" w16cid:durableId="149686281">
    <w:abstractNumId w:val="57"/>
  </w:num>
  <w:num w:numId="44" w16cid:durableId="1794248313">
    <w:abstractNumId w:val="9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254268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7332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00474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3774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64331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318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1971369">
    <w:abstractNumId w:val="80"/>
  </w:num>
  <w:num w:numId="60" w16cid:durableId="28573750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592768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684536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114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90020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08272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630062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720333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51295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4664296">
    <w:abstractNumId w:val="39"/>
  </w:num>
  <w:num w:numId="70" w16cid:durableId="505365892">
    <w:abstractNumId w:val="11"/>
  </w:num>
  <w:num w:numId="71" w16cid:durableId="20921933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1439538">
    <w:abstractNumId w:val="23"/>
  </w:num>
  <w:num w:numId="73" w16cid:durableId="24334416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19"/>
  </w:num>
  <w:num w:numId="77" w16cid:durableId="745148723">
    <w:abstractNumId w:val="98"/>
  </w:num>
  <w:num w:numId="78" w16cid:durableId="12978812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86548499">
    <w:abstractNumId w:val="54"/>
  </w:num>
  <w:num w:numId="80" w16cid:durableId="1881479724">
    <w:abstractNumId w:val="61"/>
  </w:num>
  <w:num w:numId="81" w16cid:durableId="904413802">
    <w:abstractNumId w:val="31"/>
  </w:num>
  <w:num w:numId="82" w16cid:durableId="948243759">
    <w:abstractNumId w:val="86"/>
  </w:num>
  <w:num w:numId="83" w16cid:durableId="1718626307">
    <w:abstractNumId w:val="62"/>
  </w:num>
  <w:num w:numId="84" w16cid:durableId="1729570854">
    <w:abstractNumId w:val="43"/>
  </w:num>
  <w:num w:numId="85" w16cid:durableId="186281543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68619155">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239192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3189401">
    <w:abstractNumId w:val="63"/>
  </w:num>
  <w:num w:numId="89" w16cid:durableId="1298991852">
    <w:abstractNumId w:val="55"/>
  </w:num>
  <w:num w:numId="90" w16cid:durableId="2093768777">
    <w:abstractNumId w:val="71"/>
  </w:num>
  <w:num w:numId="91" w16cid:durableId="850222474">
    <w:abstractNumId w:val="20"/>
  </w:num>
  <w:num w:numId="92" w16cid:durableId="1923105434">
    <w:abstractNumId w:val="9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6A73"/>
    <w:rsid w:val="0008752E"/>
    <w:rsid w:val="0008795D"/>
    <w:rsid w:val="00087FEB"/>
    <w:rsid w:val="00091198"/>
    <w:rsid w:val="000917ED"/>
    <w:rsid w:val="000918CC"/>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6A9"/>
    <w:rsid w:val="000D37C1"/>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783"/>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D8B"/>
    <w:rsid w:val="001E0D9D"/>
    <w:rsid w:val="001E1262"/>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6FA"/>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787"/>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723"/>
    <w:rsid w:val="0039596C"/>
    <w:rsid w:val="003959A9"/>
    <w:rsid w:val="00395AF7"/>
    <w:rsid w:val="00395F4A"/>
    <w:rsid w:val="00396397"/>
    <w:rsid w:val="00396631"/>
    <w:rsid w:val="00396CF8"/>
    <w:rsid w:val="003970CA"/>
    <w:rsid w:val="00397334"/>
    <w:rsid w:val="00397C67"/>
    <w:rsid w:val="00397F0D"/>
    <w:rsid w:val="003A0092"/>
    <w:rsid w:val="003A0A34"/>
    <w:rsid w:val="003A12DF"/>
    <w:rsid w:val="003A1DF7"/>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3F7A7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A7F"/>
    <w:rsid w:val="00450E55"/>
    <w:rsid w:val="00451A8A"/>
    <w:rsid w:val="00452115"/>
    <w:rsid w:val="004523D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26B5"/>
    <w:rsid w:val="004C286E"/>
    <w:rsid w:val="004C2BCC"/>
    <w:rsid w:val="004C38B3"/>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256"/>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A0099"/>
    <w:rsid w:val="005A0D90"/>
    <w:rsid w:val="005A0F87"/>
    <w:rsid w:val="005A148D"/>
    <w:rsid w:val="005A1D1F"/>
    <w:rsid w:val="005A22E6"/>
    <w:rsid w:val="005A2A69"/>
    <w:rsid w:val="005A2CD1"/>
    <w:rsid w:val="005A33C0"/>
    <w:rsid w:val="005A46E7"/>
    <w:rsid w:val="005A4950"/>
    <w:rsid w:val="005A4D48"/>
    <w:rsid w:val="005A52AC"/>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351B"/>
    <w:rsid w:val="0068376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17E6D"/>
    <w:rsid w:val="007205BC"/>
    <w:rsid w:val="00721285"/>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4816"/>
    <w:rsid w:val="00774B3A"/>
    <w:rsid w:val="0077525D"/>
    <w:rsid w:val="00775C80"/>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600"/>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5209"/>
    <w:rsid w:val="00806952"/>
    <w:rsid w:val="008069FF"/>
    <w:rsid w:val="00807888"/>
    <w:rsid w:val="00807925"/>
    <w:rsid w:val="008079D7"/>
    <w:rsid w:val="00807C36"/>
    <w:rsid w:val="00807FA7"/>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6824"/>
    <w:rsid w:val="00876AFC"/>
    <w:rsid w:val="00876F80"/>
    <w:rsid w:val="00877175"/>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0F37"/>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F61"/>
    <w:rsid w:val="00944096"/>
    <w:rsid w:val="0094498B"/>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597"/>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2C16"/>
    <w:rsid w:val="00B73598"/>
    <w:rsid w:val="00B73610"/>
    <w:rsid w:val="00B73691"/>
    <w:rsid w:val="00B73AB6"/>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A01"/>
    <w:rsid w:val="00BF5DEB"/>
    <w:rsid w:val="00BF63FA"/>
    <w:rsid w:val="00BF6B25"/>
    <w:rsid w:val="00BF7409"/>
    <w:rsid w:val="00BF79D7"/>
    <w:rsid w:val="00BF7FBA"/>
    <w:rsid w:val="00C008CD"/>
    <w:rsid w:val="00C00C15"/>
    <w:rsid w:val="00C00D2F"/>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949"/>
    <w:rsid w:val="00D94A02"/>
    <w:rsid w:val="00D94B87"/>
    <w:rsid w:val="00D95FF1"/>
    <w:rsid w:val="00D9628E"/>
    <w:rsid w:val="00D962AD"/>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16"/>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04B8"/>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9E6"/>
    <w:rsid w:val="00F4524B"/>
    <w:rsid w:val="00F4587E"/>
    <w:rsid w:val="00F46061"/>
    <w:rsid w:val="00F477C8"/>
    <w:rsid w:val="00F47ACF"/>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323"/>
    <w:rsid w:val="00F9532C"/>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7A79"/>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prawo-zamowien-publicznych-18903829/art-74" TargetMode="External"/><Relationship Id="rId18" Type="http://schemas.openxmlformats.org/officeDocument/2006/relationships/hyperlink" Target="https://ezamowienia.gov.pl/pl" TargetMode="External"/><Relationship Id="rId26" Type="http://schemas.openxmlformats.org/officeDocument/2006/relationships/hyperlink" Target="https://sip.lex.pl/akty-prawne/dzu-dziennik-ustaw/prawo-zamowien-publicznych-18903829/art-74"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hyperlink" Target="https://ezamowienia.gov.pl/pl" TargetMode="External"/><Relationship Id="rId25" Type="http://schemas.openxmlformats.org/officeDocument/2006/relationships/hyperlink" Target="mailto:iod@dsdik.wroc.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zamowienia.gov.pl/pl" TargetMode="External"/><Relationship Id="rId28" Type="http://schemas.openxmlformats.org/officeDocument/2006/relationships/hyperlink" Target="mailto:iod@dsdik.wroc.pl" TargetMode="External"/><Relationship Id="rId10" Type="http://schemas.openxmlformats.org/officeDocument/2006/relationships/hyperlink" Target="https://dsdik.wroc.pl" TargetMode="External"/><Relationship Id="rId19" Type="http://schemas.openxmlformats.org/officeDocument/2006/relationships/hyperlink" Target="https://ezamowienia.gov.pl/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publiczne@dsdik.wroc.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mailto:kancelaria@dsdik.wroc.pl" TargetMode="External"/><Relationship Id="rId30" Type="http://schemas.openxmlformats.org/officeDocument/2006/relationships/footer" Target="footer1.xml"/><Relationship Id="rId8" Type="http://schemas.openxmlformats.org/officeDocument/2006/relationships/hyperlink" Target="https://ezamowienia.gov.p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226</TotalTime>
  <Pages>40</Pages>
  <Words>20993</Words>
  <Characters>125960</Characters>
  <Application>Microsoft Office Word</Application>
  <DocSecurity>0</DocSecurity>
  <Lines>1049</Lines>
  <Paragraphs>293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146660</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Katarzyna Szpojankowska</cp:lastModifiedBy>
  <cp:revision>2</cp:revision>
  <cp:lastPrinted>2024-02-21T08:15:00Z</cp:lastPrinted>
  <dcterms:created xsi:type="dcterms:W3CDTF">2024-04-29T04:39:00Z</dcterms:created>
  <dcterms:modified xsi:type="dcterms:W3CDTF">2024-05-15T05:24:00Z</dcterms:modified>
</cp:coreProperties>
</file>