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B94" w:rsidRDefault="000B2B94" w:rsidP="000B2B94">
      <w:pPr>
        <w:jc w:val="both"/>
        <w:rPr>
          <w:color w:val="000000"/>
        </w:rPr>
      </w:pPr>
    </w:p>
    <w:p w:rsidR="000B2B94" w:rsidRPr="000B2B94" w:rsidRDefault="000B2B94" w:rsidP="000B2B94">
      <w:pPr>
        <w:ind w:left="720"/>
        <w:jc w:val="both"/>
      </w:pPr>
    </w:p>
    <w:p w:rsidR="000B2B94" w:rsidRPr="003A4FF9" w:rsidRDefault="00D429F2" w:rsidP="000B2B94">
      <w:pPr>
        <w:pStyle w:val="western"/>
        <w:jc w:val="right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Załącznik nr 1 do SIWZ z dnia</w:t>
      </w:r>
      <w:r w:rsidR="00BB4D22">
        <w:rPr>
          <w:rFonts w:ascii="Times New Roman" w:hAnsi="Times New Roman"/>
          <w:b/>
          <w:bCs/>
          <w:u w:val="single"/>
        </w:rPr>
        <w:t xml:space="preserve"> </w:t>
      </w:r>
      <w:r w:rsidR="008C5D1F">
        <w:rPr>
          <w:rFonts w:ascii="Times New Roman" w:hAnsi="Times New Roman"/>
          <w:b/>
          <w:bCs/>
          <w:u w:val="single"/>
        </w:rPr>
        <w:t>1</w:t>
      </w:r>
      <w:r w:rsidR="00E101DC">
        <w:rPr>
          <w:rFonts w:ascii="Times New Roman" w:hAnsi="Times New Roman"/>
          <w:b/>
          <w:bCs/>
          <w:u w:val="single"/>
        </w:rPr>
        <w:t>4</w:t>
      </w:r>
      <w:r w:rsidR="00BB4D22">
        <w:rPr>
          <w:rFonts w:ascii="Times New Roman" w:hAnsi="Times New Roman"/>
          <w:b/>
          <w:bCs/>
          <w:u w:val="single"/>
        </w:rPr>
        <w:t>.</w:t>
      </w:r>
      <w:r w:rsidR="008C5D1F">
        <w:rPr>
          <w:rFonts w:ascii="Times New Roman" w:hAnsi="Times New Roman"/>
          <w:b/>
          <w:bCs/>
          <w:u w:val="single"/>
        </w:rPr>
        <w:t>05</w:t>
      </w:r>
      <w:r w:rsidR="00BB4D22">
        <w:rPr>
          <w:rFonts w:ascii="Times New Roman" w:hAnsi="Times New Roman"/>
          <w:b/>
          <w:bCs/>
          <w:u w:val="single"/>
        </w:rPr>
        <w:t>.</w:t>
      </w:r>
      <w:r>
        <w:rPr>
          <w:rFonts w:ascii="Times New Roman" w:hAnsi="Times New Roman"/>
          <w:b/>
          <w:bCs/>
          <w:u w:val="single"/>
        </w:rPr>
        <w:t>202</w:t>
      </w:r>
      <w:r w:rsidR="008C5D1F">
        <w:rPr>
          <w:rFonts w:ascii="Times New Roman" w:hAnsi="Times New Roman"/>
          <w:b/>
          <w:bCs/>
          <w:u w:val="single"/>
        </w:rPr>
        <w:t>4</w:t>
      </w:r>
      <w:r w:rsidR="000B2B94">
        <w:rPr>
          <w:rFonts w:ascii="Times New Roman" w:hAnsi="Times New Roman"/>
          <w:b/>
          <w:bCs/>
          <w:u w:val="single"/>
        </w:rPr>
        <w:t xml:space="preserve"> r.</w:t>
      </w:r>
    </w:p>
    <w:p w:rsidR="000B2B94" w:rsidRDefault="000B2B94" w:rsidP="000B2B94">
      <w:pPr>
        <w:ind w:left="720"/>
        <w:jc w:val="both"/>
      </w:pPr>
      <w:r>
        <w:t>Sygn</w:t>
      </w:r>
      <w:r w:rsidR="00DD4FBB">
        <w:t>:</w:t>
      </w:r>
      <w:r w:rsidR="008C5D1F">
        <w:rPr>
          <w:b/>
        </w:rPr>
        <w:t>1</w:t>
      </w:r>
      <w:r w:rsidR="00D429F2">
        <w:rPr>
          <w:b/>
          <w:bCs/>
        </w:rPr>
        <w:t>/ZP/202</w:t>
      </w:r>
      <w:r w:rsidR="008C5D1F">
        <w:rPr>
          <w:b/>
          <w:bCs/>
        </w:rPr>
        <w:t>4</w:t>
      </w:r>
    </w:p>
    <w:p w:rsidR="000B2B94" w:rsidRDefault="000B2B94" w:rsidP="000B2B94">
      <w:pPr>
        <w:ind w:left="720"/>
        <w:jc w:val="center"/>
      </w:pPr>
    </w:p>
    <w:p w:rsidR="000B2B94" w:rsidRPr="000B2B94" w:rsidRDefault="000B2B94" w:rsidP="000B2B94">
      <w:pPr>
        <w:ind w:left="720"/>
        <w:jc w:val="center"/>
        <w:rPr>
          <w:b/>
          <w:sz w:val="32"/>
          <w:szCs w:val="32"/>
        </w:rPr>
      </w:pPr>
      <w:r w:rsidRPr="000B2B94">
        <w:rPr>
          <w:b/>
          <w:sz w:val="32"/>
          <w:szCs w:val="32"/>
        </w:rPr>
        <w:t>Opis przedmiotu zamówienia</w:t>
      </w:r>
    </w:p>
    <w:p w:rsidR="000B2B94" w:rsidRPr="000B2B94" w:rsidRDefault="000B2B94" w:rsidP="000B2B94">
      <w:pPr>
        <w:ind w:left="720"/>
        <w:jc w:val="both"/>
      </w:pPr>
    </w:p>
    <w:p w:rsidR="000B2B94" w:rsidRDefault="000B2B94" w:rsidP="000B2B94">
      <w:pPr>
        <w:numPr>
          <w:ilvl w:val="0"/>
          <w:numId w:val="2"/>
        </w:numPr>
        <w:jc w:val="both"/>
      </w:pPr>
      <w:r>
        <w:rPr>
          <w:color w:val="000000"/>
        </w:rPr>
        <w:t>dostawa opału w ilości od 420 d</w:t>
      </w:r>
      <w:r w:rsidR="0033063B">
        <w:rPr>
          <w:color w:val="000000"/>
        </w:rPr>
        <w:t xml:space="preserve">o 550 ton wg zamówień sukcesywnych </w:t>
      </w:r>
      <w:r>
        <w:rPr>
          <w:color w:val="000000"/>
        </w:rPr>
        <w:t xml:space="preserve"> określonych w harmonogramie dostaw do kotłowni w Kołudzie Wielkiej gm. Janikowo o następujących parametrach jakościowych:</w:t>
      </w:r>
    </w:p>
    <w:p w:rsidR="000B2B94" w:rsidRDefault="000B2B94" w:rsidP="000B2B94"/>
    <w:p w:rsidR="000B2B94" w:rsidRDefault="000B2B94" w:rsidP="000B2B94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typ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32.1</w:t>
      </w:r>
    </w:p>
    <w:p w:rsidR="000B2B94" w:rsidRDefault="000B2B94" w:rsidP="000B2B94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rodzaj paliwa 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miał II</w:t>
      </w:r>
    </w:p>
    <w:p w:rsidR="000B2B94" w:rsidRDefault="000A0DFB" w:rsidP="000B2B94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wartość opałowa 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min. 22</w:t>
      </w:r>
      <w:r w:rsidR="000B2B94">
        <w:rPr>
          <w:color w:val="000000"/>
        </w:rPr>
        <w:t xml:space="preserve"> 000 </w:t>
      </w:r>
      <w:proofErr w:type="spellStart"/>
      <w:r w:rsidR="000B2B94">
        <w:rPr>
          <w:color w:val="000000"/>
        </w:rPr>
        <w:t>kJ</w:t>
      </w:r>
      <w:proofErr w:type="spellEnd"/>
      <w:r w:rsidR="000B2B94">
        <w:rPr>
          <w:color w:val="000000"/>
        </w:rPr>
        <w:t>/kg</w:t>
      </w:r>
    </w:p>
    <w:p w:rsidR="000B2B94" w:rsidRDefault="000B2B94" w:rsidP="000B2B94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zawartość popiołu w stanie roboczym:</w:t>
      </w:r>
      <w:r>
        <w:rPr>
          <w:color w:val="000000"/>
        </w:rPr>
        <w:tab/>
      </w:r>
      <w:r>
        <w:rPr>
          <w:color w:val="000000"/>
        </w:rPr>
        <w:tab/>
        <w:t>do 16%</w:t>
      </w:r>
    </w:p>
    <w:p w:rsidR="000B2B94" w:rsidRDefault="000B2B94" w:rsidP="000B2B94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zawartość siarki całkowitej w stanie roboczym:</w:t>
      </w:r>
      <w:r>
        <w:rPr>
          <w:color w:val="000000"/>
        </w:rPr>
        <w:tab/>
        <w:t>do 0,80%</w:t>
      </w:r>
    </w:p>
    <w:p w:rsidR="000B2B94" w:rsidRDefault="000B2B94" w:rsidP="000B2B94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wilgotność całkowita w stanie roboczym:</w:t>
      </w:r>
      <w:r>
        <w:rPr>
          <w:color w:val="000000"/>
        </w:rPr>
        <w:tab/>
      </w:r>
      <w:r>
        <w:rPr>
          <w:color w:val="000000"/>
        </w:rPr>
        <w:tab/>
        <w:t>do 14 %</w:t>
      </w:r>
      <w:r>
        <w:rPr>
          <w:color w:val="000000"/>
        </w:rPr>
        <w:tab/>
        <w:t xml:space="preserve"> </w:t>
      </w:r>
    </w:p>
    <w:p w:rsidR="000B2B94" w:rsidRDefault="000B2B94" w:rsidP="000B2B94">
      <w:pPr>
        <w:rPr>
          <w:color w:val="000000"/>
        </w:rPr>
      </w:pPr>
    </w:p>
    <w:p w:rsidR="000B2B94" w:rsidRPr="00AD78A6" w:rsidRDefault="000B2B94" w:rsidP="000B2B94">
      <w:pPr>
        <w:ind w:left="708"/>
        <w:rPr>
          <w:b/>
          <w:bCs/>
        </w:rPr>
      </w:pPr>
      <w:r>
        <w:rPr>
          <w:b/>
          <w:bCs/>
        </w:rPr>
        <w:t>Przewidywany h</w:t>
      </w:r>
      <w:r w:rsidRPr="00AD78A6">
        <w:rPr>
          <w:b/>
          <w:bCs/>
        </w:rPr>
        <w:t>armonogram dostaw:</w:t>
      </w:r>
    </w:p>
    <w:p w:rsidR="000B2B94" w:rsidRPr="00AD78A6" w:rsidRDefault="000B2B94" w:rsidP="000B2B94">
      <w:pPr>
        <w:rPr>
          <w:b/>
          <w:bCs/>
        </w:rPr>
      </w:pPr>
    </w:p>
    <w:p w:rsidR="000B2B94" w:rsidRPr="00AD78A6" w:rsidRDefault="000B2B94" w:rsidP="000B2B94"/>
    <w:p w:rsidR="008C5D1F" w:rsidRPr="00AD78A6" w:rsidRDefault="008C5D1F" w:rsidP="008C5D1F">
      <w:pPr>
        <w:ind w:left="708"/>
        <w:rPr>
          <w:b/>
          <w:bCs/>
        </w:rPr>
      </w:pPr>
      <w:r w:rsidRPr="00AD78A6">
        <w:rPr>
          <w:b/>
          <w:bCs/>
        </w:rPr>
        <w:t xml:space="preserve">I </w:t>
      </w:r>
      <w:r w:rsidRPr="00AD78A6">
        <w:rPr>
          <w:b/>
          <w:bCs/>
        </w:rPr>
        <w:tab/>
        <w:t>partia</w:t>
      </w:r>
      <w:r w:rsidRPr="00AD78A6">
        <w:rPr>
          <w:b/>
          <w:bCs/>
        </w:rPr>
        <w:tab/>
      </w:r>
      <w:r w:rsidRPr="00AD78A6">
        <w:rPr>
          <w:b/>
          <w:bCs/>
        </w:rPr>
        <w:tab/>
        <w:t>-</w:t>
      </w:r>
      <w:r w:rsidRPr="00AD78A6">
        <w:rPr>
          <w:b/>
          <w:bCs/>
        </w:rPr>
        <w:tab/>
      </w:r>
      <w:r>
        <w:rPr>
          <w:b/>
          <w:bCs/>
        </w:rPr>
        <w:t xml:space="preserve">  100</w:t>
      </w:r>
      <w:r w:rsidRPr="00AD78A6">
        <w:rPr>
          <w:b/>
          <w:bCs/>
        </w:rPr>
        <w:t xml:space="preserve"> ton w miesiącu </w:t>
      </w:r>
      <w:r>
        <w:rPr>
          <w:b/>
          <w:bCs/>
        </w:rPr>
        <w:t xml:space="preserve">październiku </w:t>
      </w:r>
      <w:r>
        <w:rPr>
          <w:b/>
          <w:bCs/>
        </w:rPr>
        <w:t>202</w:t>
      </w:r>
      <w:r>
        <w:rPr>
          <w:b/>
          <w:bCs/>
        </w:rPr>
        <w:t xml:space="preserve">4 </w:t>
      </w:r>
      <w:r w:rsidRPr="00AD78A6">
        <w:rPr>
          <w:b/>
          <w:bCs/>
        </w:rPr>
        <w:t>r.</w:t>
      </w:r>
    </w:p>
    <w:p w:rsidR="008C5D1F" w:rsidRPr="00AD78A6" w:rsidRDefault="008C5D1F" w:rsidP="008C5D1F">
      <w:pPr>
        <w:ind w:left="708"/>
        <w:rPr>
          <w:b/>
          <w:bCs/>
        </w:rPr>
      </w:pPr>
      <w:r w:rsidRPr="00AD78A6">
        <w:rPr>
          <w:b/>
          <w:bCs/>
        </w:rPr>
        <w:t xml:space="preserve">II </w:t>
      </w:r>
      <w:r w:rsidRPr="00AD78A6">
        <w:rPr>
          <w:b/>
          <w:bCs/>
        </w:rPr>
        <w:tab/>
        <w:t>partia</w:t>
      </w:r>
      <w:r w:rsidRPr="00AD78A6">
        <w:rPr>
          <w:b/>
          <w:bCs/>
        </w:rPr>
        <w:tab/>
      </w:r>
      <w:r w:rsidRPr="00AD78A6">
        <w:rPr>
          <w:b/>
          <w:bCs/>
        </w:rPr>
        <w:tab/>
        <w:t>-</w:t>
      </w:r>
      <w:r w:rsidRPr="00AD78A6">
        <w:rPr>
          <w:b/>
          <w:bCs/>
        </w:rPr>
        <w:tab/>
      </w:r>
      <w:r>
        <w:rPr>
          <w:b/>
          <w:bCs/>
        </w:rPr>
        <w:t xml:space="preserve">  od 20 do </w:t>
      </w:r>
      <w:r>
        <w:rPr>
          <w:b/>
          <w:bCs/>
        </w:rPr>
        <w:t>80</w:t>
      </w:r>
      <w:r w:rsidRPr="00AD78A6">
        <w:rPr>
          <w:b/>
          <w:bCs/>
        </w:rPr>
        <w:t xml:space="preserve"> ton w miesiącu </w:t>
      </w:r>
      <w:r>
        <w:rPr>
          <w:b/>
          <w:bCs/>
        </w:rPr>
        <w:t>listopadzie 202</w:t>
      </w:r>
      <w:r>
        <w:rPr>
          <w:b/>
          <w:bCs/>
        </w:rPr>
        <w:t xml:space="preserve">4 </w:t>
      </w:r>
      <w:r w:rsidRPr="00AD78A6">
        <w:rPr>
          <w:b/>
          <w:bCs/>
        </w:rPr>
        <w:t xml:space="preserve">r. </w:t>
      </w:r>
    </w:p>
    <w:p w:rsidR="008C5D1F" w:rsidRPr="00AD78A6" w:rsidRDefault="008C5D1F" w:rsidP="008C5D1F">
      <w:pPr>
        <w:ind w:left="708"/>
        <w:rPr>
          <w:b/>
          <w:bCs/>
        </w:rPr>
      </w:pPr>
      <w:r w:rsidRPr="00AD78A6">
        <w:rPr>
          <w:b/>
          <w:bCs/>
        </w:rPr>
        <w:t>III</w:t>
      </w:r>
      <w:r w:rsidRPr="00AD78A6">
        <w:rPr>
          <w:b/>
          <w:bCs/>
        </w:rPr>
        <w:tab/>
        <w:t>partia</w:t>
      </w:r>
      <w:r w:rsidRPr="00AD78A6">
        <w:rPr>
          <w:b/>
          <w:bCs/>
        </w:rPr>
        <w:tab/>
      </w:r>
      <w:r>
        <w:rPr>
          <w:b/>
          <w:bCs/>
        </w:rPr>
        <w:tab/>
        <w:t>-</w:t>
      </w:r>
      <w:r>
        <w:rPr>
          <w:b/>
          <w:bCs/>
        </w:rPr>
        <w:tab/>
        <w:t xml:space="preserve">  od 75 do </w:t>
      </w:r>
      <w:r>
        <w:rPr>
          <w:b/>
          <w:bCs/>
        </w:rPr>
        <w:t>80</w:t>
      </w:r>
      <w:r>
        <w:rPr>
          <w:b/>
          <w:bCs/>
        </w:rPr>
        <w:t xml:space="preserve"> ton w miesiącu grudniu 202</w:t>
      </w:r>
      <w:r>
        <w:rPr>
          <w:b/>
          <w:bCs/>
        </w:rPr>
        <w:t xml:space="preserve">4 </w:t>
      </w:r>
      <w:r w:rsidRPr="00AD78A6">
        <w:rPr>
          <w:b/>
          <w:bCs/>
        </w:rPr>
        <w:t>r.</w:t>
      </w:r>
    </w:p>
    <w:p w:rsidR="008C5D1F" w:rsidRPr="00AD78A6" w:rsidRDefault="008C5D1F" w:rsidP="008C5D1F">
      <w:pPr>
        <w:ind w:left="708"/>
        <w:rPr>
          <w:b/>
          <w:bCs/>
        </w:rPr>
      </w:pPr>
      <w:r w:rsidRPr="00AD78A6">
        <w:rPr>
          <w:b/>
          <w:bCs/>
        </w:rPr>
        <w:t>IV</w:t>
      </w:r>
      <w:r w:rsidRPr="00AD78A6">
        <w:rPr>
          <w:b/>
          <w:bCs/>
        </w:rPr>
        <w:tab/>
        <w:t>partia</w:t>
      </w:r>
      <w:r w:rsidRPr="00AD78A6">
        <w:rPr>
          <w:b/>
          <w:bCs/>
        </w:rPr>
        <w:tab/>
      </w:r>
      <w:r>
        <w:rPr>
          <w:b/>
          <w:bCs/>
        </w:rPr>
        <w:tab/>
        <w:t>-</w:t>
      </w:r>
      <w:r>
        <w:rPr>
          <w:b/>
          <w:bCs/>
        </w:rPr>
        <w:tab/>
        <w:t xml:space="preserve">  od 75 do 100 ton w miesiącu styczniu 202</w:t>
      </w:r>
      <w:r>
        <w:rPr>
          <w:b/>
          <w:bCs/>
        </w:rPr>
        <w:t xml:space="preserve">5 </w:t>
      </w:r>
      <w:r w:rsidRPr="00AD78A6">
        <w:rPr>
          <w:b/>
          <w:bCs/>
        </w:rPr>
        <w:t>r.</w:t>
      </w:r>
    </w:p>
    <w:p w:rsidR="008C5D1F" w:rsidRPr="00AD78A6" w:rsidRDefault="008C5D1F" w:rsidP="008C5D1F">
      <w:pPr>
        <w:ind w:left="708"/>
        <w:rPr>
          <w:b/>
          <w:bCs/>
        </w:rPr>
      </w:pPr>
      <w:r>
        <w:rPr>
          <w:b/>
          <w:bCs/>
        </w:rPr>
        <w:t>V</w:t>
      </w:r>
      <w:r>
        <w:rPr>
          <w:b/>
          <w:bCs/>
        </w:rPr>
        <w:tab/>
        <w:t>partia</w:t>
      </w:r>
      <w:r>
        <w:rPr>
          <w:b/>
          <w:bCs/>
        </w:rPr>
        <w:tab/>
      </w:r>
      <w:r>
        <w:rPr>
          <w:b/>
          <w:bCs/>
        </w:rPr>
        <w:tab/>
        <w:t>-</w:t>
      </w:r>
      <w:r>
        <w:rPr>
          <w:b/>
          <w:bCs/>
        </w:rPr>
        <w:tab/>
        <w:t xml:space="preserve">  od  50 do </w:t>
      </w:r>
      <w:r>
        <w:rPr>
          <w:b/>
          <w:bCs/>
        </w:rPr>
        <w:t>70</w:t>
      </w:r>
      <w:r>
        <w:rPr>
          <w:b/>
          <w:bCs/>
        </w:rPr>
        <w:t xml:space="preserve"> ton w miesiącu lutym 202</w:t>
      </w:r>
      <w:r>
        <w:rPr>
          <w:b/>
          <w:bCs/>
        </w:rPr>
        <w:t>5</w:t>
      </w:r>
      <w:r w:rsidRPr="00AD78A6">
        <w:rPr>
          <w:b/>
          <w:bCs/>
        </w:rPr>
        <w:t>r.</w:t>
      </w:r>
    </w:p>
    <w:p w:rsidR="008C5D1F" w:rsidRPr="00AD78A6" w:rsidRDefault="008C5D1F" w:rsidP="008C5D1F">
      <w:pPr>
        <w:ind w:left="708"/>
        <w:rPr>
          <w:b/>
          <w:bCs/>
        </w:rPr>
      </w:pPr>
      <w:r w:rsidRPr="00AD78A6">
        <w:rPr>
          <w:b/>
          <w:bCs/>
        </w:rPr>
        <w:t xml:space="preserve">VI </w:t>
      </w:r>
      <w:r w:rsidRPr="00AD78A6">
        <w:rPr>
          <w:b/>
          <w:bCs/>
        </w:rPr>
        <w:tab/>
        <w:t>partia</w:t>
      </w:r>
      <w:r w:rsidRPr="00AD78A6">
        <w:rPr>
          <w:b/>
          <w:bCs/>
        </w:rPr>
        <w:tab/>
      </w:r>
      <w:r w:rsidRPr="00AD78A6">
        <w:rPr>
          <w:b/>
          <w:bCs/>
        </w:rPr>
        <w:tab/>
        <w:t>-</w:t>
      </w:r>
      <w:r w:rsidRPr="00AD78A6">
        <w:rPr>
          <w:b/>
          <w:bCs/>
        </w:rPr>
        <w:tab/>
        <w:t xml:space="preserve">  </w:t>
      </w:r>
      <w:r>
        <w:rPr>
          <w:b/>
          <w:bCs/>
        </w:rPr>
        <w:t xml:space="preserve">od 50 do </w:t>
      </w:r>
      <w:r>
        <w:rPr>
          <w:b/>
          <w:bCs/>
        </w:rPr>
        <w:t>6</w:t>
      </w:r>
      <w:r>
        <w:rPr>
          <w:b/>
          <w:bCs/>
        </w:rPr>
        <w:t>0 ton w miesiącu marcu 202</w:t>
      </w:r>
      <w:r>
        <w:rPr>
          <w:b/>
          <w:bCs/>
        </w:rPr>
        <w:t xml:space="preserve">5 </w:t>
      </w:r>
      <w:r w:rsidRPr="00AD78A6">
        <w:rPr>
          <w:b/>
          <w:bCs/>
        </w:rPr>
        <w:t xml:space="preserve">r. </w:t>
      </w:r>
    </w:p>
    <w:p w:rsidR="008C5D1F" w:rsidRPr="00AD78A6" w:rsidRDefault="008C5D1F" w:rsidP="008C5D1F">
      <w:pPr>
        <w:ind w:left="708"/>
      </w:pPr>
      <w:r w:rsidRPr="00AD78A6">
        <w:rPr>
          <w:b/>
          <w:bCs/>
        </w:rPr>
        <w:t>VII</w:t>
      </w:r>
      <w:r w:rsidRPr="00AD78A6">
        <w:rPr>
          <w:b/>
          <w:bCs/>
        </w:rPr>
        <w:tab/>
        <w:t>partia</w:t>
      </w:r>
      <w:r w:rsidRPr="00AD78A6">
        <w:rPr>
          <w:b/>
          <w:bCs/>
        </w:rPr>
        <w:tab/>
      </w:r>
      <w:r w:rsidRPr="00AD78A6">
        <w:rPr>
          <w:b/>
          <w:bCs/>
        </w:rPr>
        <w:tab/>
        <w:t>-</w:t>
      </w:r>
      <w:r w:rsidRPr="00AD78A6">
        <w:rPr>
          <w:b/>
          <w:bCs/>
        </w:rPr>
        <w:tab/>
        <w:t xml:space="preserve">  </w:t>
      </w:r>
      <w:r>
        <w:rPr>
          <w:b/>
          <w:bCs/>
        </w:rPr>
        <w:t xml:space="preserve">od 50 do </w:t>
      </w:r>
      <w:r>
        <w:rPr>
          <w:b/>
          <w:bCs/>
        </w:rPr>
        <w:t>6</w:t>
      </w:r>
      <w:bookmarkStart w:id="0" w:name="_GoBack"/>
      <w:bookmarkEnd w:id="0"/>
      <w:r>
        <w:rPr>
          <w:b/>
          <w:bCs/>
        </w:rPr>
        <w:t>0 ton w miesiącu kwietniu 202</w:t>
      </w:r>
      <w:r>
        <w:rPr>
          <w:b/>
          <w:bCs/>
        </w:rPr>
        <w:t xml:space="preserve">5 </w:t>
      </w:r>
      <w:r w:rsidRPr="00AD78A6">
        <w:rPr>
          <w:b/>
          <w:bCs/>
        </w:rPr>
        <w:t>r.</w:t>
      </w:r>
    </w:p>
    <w:p w:rsidR="000B2B94" w:rsidRDefault="000B2B94" w:rsidP="000B2B94"/>
    <w:p w:rsidR="000B2B94" w:rsidRDefault="000B2B94" w:rsidP="000B2B94">
      <w:pPr>
        <w:numPr>
          <w:ilvl w:val="0"/>
          <w:numId w:val="2"/>
        </w:numPr>
        <w:jc w:val="both"/>
      </w:pPr>
      <w:r>
        <w:rPr>
          <w:color w:val="000000"/>
        </w:rPr>
        <w:t>Dostawa opału odbywać się będzie w godz. 7</w:t>
      </w:r>
      <w:r w:rsidRPr="00BF66A9">
        <w:rPr>
          <w:color w:val="000000"/>
          <w:kern w:val="24"/>
          <w:u w:val="single"/>
          <w:vertAlign w:val="superscript"/>
        </w:rPr>
        <w:t>00</w:t>
      </w:r>
      <w:r>
        <w:rPr>
          <w:color w:val="000000"/>
        </w:rPr>
        <w:t xml:space="preserve"> – 14</w:t>
      </w:r>
      <w:r w:rsidRPr="00BF66A9">
        <w:rPr>
          <w:color w:val="000000"/>
          <w:kern w:val="24"/>
          <w:u w:val="single"/>
          <w:vertAlign w:val="superscript"/>
        </w:rPr>
        <w:t>00</w:t>
      </w:r>
      <w:r>
        <w:rPr>
          <w:color w:val="000000"/>
        </w:rPr>
        <w:t xml:space="preserve"> w dni robocze (od poniedziałku do piątku</w:t>
      </w:r>
      <w:r w:rsidR="00530EA5">
        <w:rPr>
          <w:color w:val="000000"/>
        </w:rPr>
        <w:t xml:space="preserve"> z wyjątkiem dni ustawowo wolnych od pracy</w:t>
      </w:r>
      <w:r>
        <w:rPr>
          <w:color w:val="000000"/>
        </w:rPr>
        <w:t xml:space="preserve">) na zgłoszenie e-mail </w:t>
      </w:r>
      <w:r w:rsidR="000451C6">
        <w:rPr>
          <w:color w:val="000000"/>
        </w:rPr>
        <w:t xml:space="preserve">lub fax </w:t>
      </w:r>
      <w:r>
        <w:rPr>
          <w:color w:val="000000"/>
        </w:rPr>
        <w:t>przez uprawnionego pracownika Zamawiającego, transpo</w:t>
      </w:r>
      <w:r>
        <w:t>rtem Wykonawcy</w:t>
      </w:r>
      <w:r w:rsidR="00495606">
        <w:t xml:space="preserve"> bez dodatkowego wynagrodzenia w </w:t>
      </w:r>
      <w:r w:rsidR="004F25A2" w:rsidRPr="004F25A2">
        <w:t>terminie nie dłuższym niż 5</w:t>
      </w:r>
      <w:r w:rsidR="00495606" w:rsidRPr="004F25A2">
        <w:t xml:space="preserve"> dni roboczych od dnia zgłoszenia.</w:t>
      </w:r>
      <w:r w:rsidR="00495606" w:rsidRPr="00495606">
        <w:rPr>
          <w:color w:val="FF0000"/>
        </w:rPr>
        <w:t xml:space="preserve"> </w:t>
      </w:r>
      <w:r>
        <w:t>P</w:t>
      </w:r>
      <w:r>
        <w:rPr>
          <w:color w:val="000000"/>
        </w:rPr>
        <w:t>odana ilość każdorazowych dostaw w okresie trwania umowy może ulec zmianie  (zwiększeniu lub zmniejszeniu).</w:t>
      </w:r>
      <w:r>
        <w:t xml:space="preserve"> Ewentualne zmiany ilości mogą być uzależnione w szczególności od warunków atmosferycznych panujących w sezonie grzewczym. </w:t>
      </w:r>
      <w:r>
        <w:rPr>
          <w:color w:val="000000"/>
        </w:rPr>
        <w:t>Zamawiający zastrzega sobie możliwość złożenia dodatkowego zamówienia pomiędzy partiami  podanymi w harmonogramie dostaw.</w:t>
      </w:r>
    </w:p>
    <w:p w:rsidR="000B2B94" w:rsidRDefault="000B2B94" w:rsidP="000B2B94"/>
    <w:p w:rsidR="000B2B94" w:rsidRDefault="000B2B94" w:rsidP="000B2B94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Wykonawca </w:t>
      </w:r>
      <w:r w:rsidR="00495606" w:rsidRPr="004F25A2">
        <w:t xml:space="preserve">wraz z każdą dostawą </w:t>
      </w:r>
      <w:r w:rsidRPr="004F25A2">
        <w:t>zobowiązany</w:t>
      </w:r>
      <w:r>
        <w:rPr>
          <w:color w:val="000000"/>
        </w:rPr>
        <w:t xml:space="preserve"> jest do dostarczenia</w:t>
      </w:r>
      <w:r w:rsidR="00E101DC">
        <w:rPr>
          <w:color w:val="000000"/>
        </w:rPr>
        <w:t xml:space="preserve"> świadectwa jakości miału węglowego, </w:t>
      </w:r>
      <w:r>
        <w:rPr>
          <w:color w:val="000000"/>
        </w:rPr>
        <w:t xml:space="preserve"> karty badań opału potwierdzającej parametry dostarczanego opału (typ, wartość opałowa, zawartość popiołu i siarki oraz wilgotność),</w:t>
      </w:r>
    </w:p>
    <w:p w:rsidR="000B2B94" w:rsidRDefault="000B2B94" w:rsidP="000B2B94">
      <w:pPr>
        <w:rPr>
          <w:color w:val="000000"/>
        </w:rPr>
      </w:pPr>
    </w:p>
    <w:p w:rsidR="000B2B94" w:rsidRDefault="000B2B94" w:rsidP="000B2B94">
      <w:pPr>
        <w:numPr>
          <w:ilvl w:val="0"/>
          <w:numId w:val="2"/>
        </w:numPr>
      </w:pPr>
      <w:r>
        <w:rPr>
          <w:color w:val="000000"/>
        </w:rPr>
        <w:t>Zamawiający zastrzega sobie możliwość dodatkowego badania w niezależnym laboratorium jakości dostarczonego opału.</w:t>
      </w:r>
    </w:p>
    <w:p w:rsidR="000B2B94" w:rsidRDefault="000B2B94" w:rsidP="000B2B94"/>
    <w:p w:rsidR="000B2B94" w:rsidRDefault="000B2B94" w:rsidP="000B2B94">
      <w:pPr>
        <w:numPr>
          <w:ilvl w:val="0"/>
          <w:numId w:val="2"/>
        </w:numPr>
        <w:shd w:val="clear" w:color="auto" w:fill="FFFFFF"/>
        <w:ind w:right="2"/>
        <w:jc w:val="both"/>
        <w:rPr>
          <w:b/>
          <w:color w:val="000000"/>
        </w:rPr>
      </w:pPr>
      <w:r>
        <w:rPr>
          <w:b/>
          <w:color w:val="000000"/>
        </w:rPr>
        <w:t>Dostarczony opał musi być wolny od zanieczyszczeń w postaci kamienia, metali                 i domieszek mułu oraz musi odpowiadać Polskim Normom.</w:t>
      </w:r>
    </w:p>
    <w:p w:rsidR="00045D22" w:rsidRDefault="00045D22" w:rsidP="00045D22">
      <w:pPr>
        <w:pStyle w:val="Akapitzlist"/>
        <w:rPr>
          <w:b/>
          <w:color w:val="000000"/>
        </w:rPr>
      </w:pPr>
    </w:p>
    <w:p w:rsidR="00045D22" w:rsidRPr="00045D22" w:rsidRDefault="00045D22" w:rsidP="00045D22">
      <w:pPr>
        <w:pStyle w:val="Akapitzlist"/>
        <w:numPr>
          <w:ilvl w:val="0"/>
          <w:numId w:val="2"/>
        </w:numPr>
        <w:shd w:val="clear" w:color="auto" w:fill="FFFFFF"/>
        <w:ind w:right="2"/>
        <w:jc w:val="both"/>
        <w:rPr>
          <w:b/>
          <w:color w:val="000000"/>
        </w:rPr>
      </w:pPr>
      <w:r w:rsidRPr="001C447B">
        <w:rPr>
          <w:lang w:eastAsia="pl-PL"/>
        </w:rPr>
        <w:lastRenderedPageBreak/>
        <w:t xml:space="preserve">Eksploatowana instalacja energetyczna </w:t>
      </w:r>
      <w:r>
        <w:rPr>
          <w:lang w:eastAsia="pl-PL"/>
        </w:rPr>
        <w:t xml:space="preserve">Zamawiającego </w:t>
      </w:r>
      <w:r w:rsidRPr="001C447B">
        <w:rPr>
          <w:lang w:eastAsia="pl-PL"/>
        </w:rPr>
        <w:t>posiada łączn</w:t>
      </w:r>
      <w:r>
        <w:rPr>
          <w:lang w:eastAsia="pl-PL"/>
        </w:rPr>
        <w:t>ą</w:t>
      </w:r>
      <w:r w:rsidRPr="001C447B">
        <w:rPr>
          <w:lang w:eastAsia="pl-PL"/>
        </w:rPr>
        <w:t xml:space="preserve"> nominalną moc cieplną 1,2 MW</w:t>
      </w:r>
    </w:p>
    <w:p w:rsidR="000B2B94" w:rsidRDefault="000B2B94" w:rsidP="000B2B94">
      <w:pPr>
        <w:shd w:val="clear" w:color="auto" w:fill="FFFFFF"/>
        <w:ind w:left="34" w:right="2"/>
        <w:jc w:val="both"/>
        <w:rPr>
          <w:b/>
          <w:color w:val="000000"/>
        </w:rPr>
      </w:pPr>
    </w:p>
    <w:p w:rsidR="00614FF5" w:rsidRDefault="00614FF5"/>
    <w:sectPr w:rsidR="00614FF5" w:rsidSect="00614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 w15:restartNumberingAfterBreak="0">
    <w:nsid w:val="04171702"/>
    <w:multiLevelType w:val="hybridMultilevel"/>
    <w:tmpl w:val="3F2E3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B94"/>
    <w:rsid w:val="000451C6"/>
    <w:rsid w:val="00045D22"/>
    <w:rsid w:val="000918C2"/>
    <w:rsid w:val="000A0DFB"/>
    <w:rsid w:val="000A3915"/>
    <w:rsid w:val="000B2B94"/>
    <w:rsid w:val="0033063B"/>
    <w:rsid w:val="00432665"/>
    <w:rsid w:val="00466DD2"/>
    <w:rsid w:val="00473227"/>
    <w:rsid w:val="004825D5"/>
    <w:rsid w:val="00495606"/>
    <w:rsid w:val="004F25A2"/>
    <w:rsid w:val="00530EA5"/>
    <w:rsid w:val="00570FBC"/>
    <w:rsid w:val="00614FF5"/>
    <w:rsid w:val="00873EA7"/>
    <w:rsid w:val="008B09FD"/>
    <w:rsid w:val="008C5D1F"/>
    <w:rsid w:val="009D4236"/>
    <w:rsid w:val="00BB4D22"/>
    <w:rsid w:val="00C11188"/>
    <w:rsid w:val="00C56432"/>
    <w:rsid w:val="00C62AFF"/>
    <w:rsid w:val="00D429F2"/>
    <w:rsid w:val="00DD4FBB"/>
    <w:rsid w:val="00E101DC"/>
    <w:rsid w:val="00E26E37"/>
    <w:rsid w:val="00EB1A64"/>
    <w:rsid w:val="00FA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BA7E8"/>
  <w15:docId w15:val="{20EBC969-0849-4000-98DD-2C2BFE7E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B9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0B2B94"/>
    <w:pPr>
      <w:widowControl/>
      <w:spacing w:before="280"/>
    </w:pPr>
    <w:rPr>
      <w:rFonts w:ascii="Liberation Serif" w:hAnsi="Liberation Serif" w:cs="Arial Unicode MS"/>
      <w:color w:val="00000A"/>
    </w:rPr>
  </w:style>
  <w:style w:type="paragraph" w:styleId="Akapitzlist">
    <w:name w:val="List Paragraph"/>
    <w:basedOn w:val="Normalny"/>
    <w:uiPriority w:val="34"/>
    <w:qFormat/>
    <w:rsid w:val="00045D2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rafalizdebski</dc:creator>
  <cp:lastModifiedBy>Rafał Izdebski</cp:lastModifiedBy>
  <cp:revision>3</cp:revision>
  <dcterms:created xsi:type="dcterms:W3CDTF">2024-05-08T07:58:00Z</dcterms:created>
  <dcterms:modified xsi:type="dcterms:W3CDTF">2024-05-10T10:20:00Z</dcterms:modified>
</cp:coreProperties>
</file>