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F2928" w14:textId="14B6AF5E" w:rsidR="00237EA3" w:rsidRDefault="00237EA3" w:rsidP="00237EA3">
      <w:pPr>
        <w:autoSpaceDN w:val="0"/>
        <w:adjustRightInd w:val="0"/>
        <w:spacing w:line="360" w:lineRule="auto"/>
        <w:ind w:left="5664" w:firstLine="708"/>
        <w:jc w:val="center"/>
        <w:rPr>
          <w:rFonts w:eastAsia="ArialNarrow"/>
          <w:b/>
          <w:bCs/>
          <w:color w:val="000000"/>
        </w:rPr>
      </w:pPr>
      <w:r w:rsidRPr="00A36738">
        <w:rPr>
          <w:rFonts w:eastAsia="ArialNarrow"/>
          <w:b/>
          <w:bCs/>
          <w:color w:val="000000"/>
        </w:rPr>
        <w:t xml:space="preserve">Załącznik nr </w:t>
      </w:r>
      <w:r>
        <w:rPr>
          <w:rFonts w:eastAsia="ArialNarrow"/>
          <w:b/>
          <w:bCs/>
          <w:color w:val="000000"/>
        </w:rPr>
        <w:t>5</w:t>
      </w:r>
      <w:r w:rsidR="00FC6090">
        <w:rPr>
          <w:rFonts w:eastAsia="ArialNarrow"/>
          <w:b/>
          <w:bCs/>
          <w:color w:val="000000"/>
        </w:rPr>
        <w:t xml:space="preserve"> do S</w:t>
      </w:r>
      <w:r w:rsidRPr="00A36738">
        <w:rPr>
          <w:rFonts w:eastAsia="ArialNarrow"/>
          <w:b/>
          <w:bCs/>
          <w:color w:val="000000"/>
        </w:rPr>
        <w:t xml:space="preserve">WZ </w:t>
      </w:r>
    </w:p>
    <w:p w14:paraId="1D9300E0" w14:textId="0EE9769A" w:rsidR="00EE1448" w:rsidRPr="00A36738" w:rsidRDefault="00EE1448" w:rsidP="00237EA3">
      <w:pPr>
        <w:autoSpaceDN w:val="0"/>
        <w:adjustRightInd w:val="0"/>
        <w:spacing w:line="360" w:lineRule="auto"/>
        <w:ind w:left="5664" w:firstLine="708"/>
        <w:jc w:val="center"/>
        <w:rPr>
          <w:rFonts w:eastAsia="ArialNarrow"/>
          <w:b/>
          <w:bCs/>
          <w:color w:val="000000"/>
        </w:rPr>
      </w:pPr>
      <w:r>
        <w:rPr>
          <w:rFonts w:eastAsia="ArialNarrow"/>
          <w:b/>
          <w:bCs/>
          <w:color w:val="000000"/>
        </w:rPr>
        <w:t xml:space="preserve">Projekt / wzór umowy </w:t>
      </w:r>
    </w:p>
    <w:p w14:paraId="530AD51F" w14:textId="77777777" w:rsidR="00237EA3" w:rsidRPr="00A36738" w:rsidRDefault="00237EA3" w:rsidP="00237EA3">
      <w:pPr>
        <w:autoSpaceDN w:val="0"/>
        <w:adjustRightInd w:val="0"/>
        <w:spacing w:line="360" w:lineRule="auto"/>
        <w:jc w:val="center"/>
        <w:rPr>
          <w:rFonts w:eastAsia="ArialNarrow"/>
          <w:b/>
          <w:color w:val="000000"/>
        </w:rPr>
      </w:pPr>
    </w:p>
    <w:p w14:paraId="29247ECE" w14:textId="6580965D" w:rsidR="00237EA3" w:rsidRPr="00A71901" w:rsidRDefault="00237EA3" w:rsidP="00A71901">
      <w:pPr>
        <w:autoSpaceDN w:val="0"/>
        <w:adjustRightInd w:val="0"/>
        <w:spacing w:line="360" w:lineRule="auto"/>
        <w:jc w:val="center"/>
        <w:rPr>
          <w:rFonts w:eastAsia="ArialNarrow"/>
          <w:color w:val="000000"/>
        </w:rPr>
      </w:pPr>
      <w:r w:rsidRPr="00A36738">
        <w:rPr>
          <w:rFonts w:eastAsia="ArialNarrow"/>
          <w:b/>
          <w:color w:val="000000"/>
        </w:rPr>
        <w:t>UMOWA Nr ………………</w:t>
      </w:r>
    </w:p>
    <w:p w14:paraId="782176BB" w14:textId="77777777" w:rsidR="00237EA3" w:rsidRPr="00A36738" w:rsidRDefault="00237EA3" w:rsidP="00237EA3">
      <w:pPr>
        <w:autoSpaceDN w:val="0"/>
        <w:adjustRightInd w:val="0"/>
        <w:spacing w:line="360" w:lineRule="auto"/>
        <w:rPr>
          <w:rFonts w:eastAsia="ArialNarrow"/>
          <w:color w:val="000000"/>
        </w:rPr>
      </w:pPr>
      <w:r w:rsidRPr="00A36738">
        <w:rPr>
          <w:rFonts w:eastAsia="ArialNarrow"/>
          <w:color w:val="000000"/>
        </w:rPr>
        <w:t>zawarta w dniu ……………………………….w Repkach, pomiędzy</w:t>
      </w:r>
    </w:p>
    <w:p w14:paraId="17339F51" w14:textId="77777777" w:rsidR="00DC4662" w:rsidRDefault="00237EA3" w:rsidP="00237EA3">
      <w:pPr>
        <w:pStyle w:val="Style20"/>
        <w:shd w:val="clear" w:color="auto" w:fill="FFFFFF"/>
        <w:spacing w:line="360" w:lineRule="auto"/>
        <w:ind w:firstLine="0"/>
        <w:jc w:val="both"/>
        <w:rPr>
          <w:rStyle w:val="FontStyle54"/>
          <w:rFonts w:eastAsia="Calibri"/>
          <w:b w:val="0"/>
        </w:rPr>
      </w:pPr>
      <w:r w:rsidRPr="00A36738">
        <w:rPr>
          <w:rStyle w:val="FontStyle54"/>
          <w:rFonts w:eastAsia="Calibri"/>
          <w:b w:val="0"/>
        </w:rPr>
        <w:t xml:space="preserve">Gminą Repki </w:t>
      </w:r>
    </w:p>
    <w:p w14:paraId="172EECBD" w14:textId="77777777" w:rsidR="00DC4662" w:rsidRDefault="00237EA3" w:rsidP="00237EA3">
      <w:pPr>
        <w:pStyle w:val="Style20"/>
        <w:shd w:val="clear" w:color="auto" w:fill="FFFFFF"/>
        <w:spacing w:line="360" w:lineRule="auto"/>
        <w:ind w:firstLine="0"/>
        <w:jc w:val="both"/>
        <w:rPr>
          <w:rStyle w:val="FontStyle54"/>
          <w:rFonts w:eastAsia="Calibri"/>
          <w:b w:val="0"/>
        </w:rPr>
      </w:pPr>
      <w:r w:rsidRPr="00A36738">
        <w:rPr>
          <w:rStyle w:val="FontStyle54"/>
          <w:rFonts w:eastAsia="Calibri"/>
          <w:b w:val="0"/>
        </w:rPr>
        <w:t xml:space="preserve">ul. Parkowa 7 </w:t>
      </w:r>
    </w:p>
    <w:p w14:paraId="36D4D23B" w14:textId="7E3CDF21" w:rsidR="00237EA3" w:rsidRPr="00A36738" w:rsidRDefault="00237EA3" w:rsidP="00237EA3">
      <w:pPr>
        <w:pStyle w:val="Style20"/>
        <w:shd w:val="clear" w:color="auto" w:fill="FFFFFF"/>
        <w:spacing w:line="360" w:lineRule="auto"/>
        <w:ind w:firstLine="0"/>
        <w:jc w:val="both"/>
        <w:rPr>
          <w:rStyle w:val="FontStyle54"/>
          <w:rFonts w:eastAsia="Calibri"/>
          <w:b w:val="0"/>
        </w:rPr>
      </w:pPr>
      <w:r w:rsidRPr="00A36738">
        <w:rPr>
          <w:color w:val="000000"/>
        </w:rPr>
        <w:t>08-307 Repki</w:t>
      </w:r>
    </w:p>
    <w:p w14:paraId="00C9A77D" w14:textId="0A6BE51F" w:rsidR="00237EA3" w:rsidRPr="00DC4662" w:rsidRDefault="00237EA3" w:rsidP="00DC4662">
      <w:pPr>
        <w:rPr>
          <w:rStyle w:val="FontStyle58"/>
          <w:sz w:val="24"/>
          <w:szCs w:val="27"/>
        </w:rPr>
      </w:pPr>
      <w:r w:rsidRPr="00DC4662">
        <w:rPr>
          <w:color w:val="000000"/>
          <w:szCs w:val="27"/>
        </w:rPr>
        <w:t>NIP:</w:t>
      </w:r>
      <w:r w:rsidR="002B105F" w:rsidRPr="00DC4662">
        <w:rPr>
          <w:color w:val="000000"/>
          <w:szCs w:val="27"/>
        </w:rPr>
        <w:t>823 155 96 80</w:t>
      </w:r>
      <w:r w:rsidRPr="00DC4662">
        <w:rPr>
          <w:color w:val="000000"/>
          <w:szCs w:val="27"/>
        </w:rPr>
        <w:t xml:space="preserve">. </w:t>
      </w:r>
    </w:p>
    <w:p w14:paraId="68417CA0" w14:textId="77777777" w:rsidR="00DC4662" w:rsidRDefault="00DC4662" w:rsidP="00237EA3">
      <w:pPr>
        <w:rPr>
          <w:color w:val="000000"/>
        </w:rPr>
      </w:pPr>
    </w:p>
    <w:p w14:paraId="532B27D2" w14:textId="77777777" w:rsidR="00237EA3" w:rsidRPr="00A36738" w:rsidRDefault="00237EA3" w:rsidP="00237EA3">
      <w:pPr>
        <w:rPr>
          <w:color w:val="000000"/>
        </w:rPr>
      </w:pPr>
      <w:r w:rsidRPr="00A36738">
        <w:rPr>
          <w:color w:val="000000"/>
        </w:rPr>
        <w:t>reprezentowaną przez</w:t>
      </w:r>
    </w:p>
    <w:p w14:paraId="39A39315" w14:textId="77777777" w:rsidR="00237EA3" w:rsidRPr="00A36738" w:rsidRDefault="00237EA3" w:rsidP="00237EA3">
      <w:pPr>
        <w:rPr>
          <w:color w:val="000000"/>
        </w:rPr>
      </w:pPr>
    </w:p>
    <w:p w14:paraId="038126F7" w14:textId="373BB7FF" w:rsidR="00237EA3" w:rsidRPr="00DC4662" w:rsidRDefault="00DC4662" w:rsidP="00DC4662">
      <w:pPr>
        <w:spacing w:line="360" w:lineRule="auto"/>
        <w:rPr>
          <w:color w:val="000000"/>
        </w:rPr>
      </w:pPr>
      <w:r>
        <w:rPr>
          <w:b/>
          <w:color w:val="000000"/>
        </w:rPr>
        <w:t>Apolonię</w:t>
      </w:r>
      <w:r w:rsidR="00237EA3" w:rsidRPr="00A36738">
        <w:rPr>
          <w:b/>
          <w:color w:val="000000"/>
        </w:rPr>
        <w:t xml:space="preserve"> Stasiuk</w:t>
      </w:r>
      <w:r w:rsidR="00237EA3" w:rsidRPr="00A36738">
        <w:rPr>
          <w:color w:val="000000"/>
        </w:rPr>
        <w:t xml:space="preserve">  – Wójta Gminy</w:t>
      </w:r>
      <w:r w:rsidR="00237EA3" w:rsidRPr="00A36738">
        <w:rPr>
          <w:rFonts w:eastAsia="ArialNarrow"/>
          <w:color w:val="000000"/>
        </w:rPr>
        <w:br/>
        <w:t xml:space="preserve">przy kontrasygnacie Skarbnika Gminy </w:t>
      </w:r>
      <w:r w:rsidR="007444C6">
        <w:rPr>
          <w:rFonts w:eastAsia="ArialNarrow"/>
          <w:color w:val="000000"/>
        </w:rPr>
        <w:t xml:space="preserve">Małgorzaty Krzymowskiej </w:t>
      </w:r>
    </w:p>
    <w:p w14:paraId="0CC089EE" w14:textId="77777777" w:rsidR="00237EA3" w:rsidRDefault="00237EA3" w:rsidP="00237EA3">
      <w:pPr>
        <w:autoSpaceDN w:val="0"/>
        <w:adjustRightInd w:val="0"/>
        <w:spacing w:line="360" w:lineRule="auto"/>
        <w:rPr>
          <w:rFonts w:eastAsia="ArialNarrow"/>
          <w:color w:val="000000"/>
        </w:rPr>
      </w:pPr>
    </w:p>
    <w:p w14:paraId="51782BC7" w14:textId="77777777" w:rsidR="00237EA3" w:rsidRPr="00A36738" w:rsidRDefault="00237EA3" w:rsidP="00237EA3">
      <w:pPr>
        <w:spacing w:line="360" w:lineRule="auto"/>
        <w:rPr>
          <w:b/>
          <w:color w:val="000000"/>
        </w:rPr>
      </w:pPr>
      <w:r w:rsidRPr="00A36738">
        <w:rPr>
          <w:rFonts w:eastAsia="ArialNarrow"/>
          <w:color w:val="000000"/>
        </w:rPr>
        <w:t>a …………………………………………………………………</w:t>
      </w:r>
    </w:p>
    <w:p w14:paraId="0A34539A" w14:textId="77777777" w:rsidR="00237EA3" w:rsidRPr="00A36738" w:rsidRDefault="00237EA3" w:rsidP="00237EA3">
      <w:pPr>
        <w:spacing w:line="360" w:lineRule="auto"/>
        <w:rPr>
          <w:b/>
          <w:color w:val="000000"/>
        </w:rPr>
      </w:pPr>
      <w:r w:rsidRPr="00A36738">
        <w:rPr>
          <w:rFonts w:eastAsia="ArialNarrow"/>
          <w:color w:val="000000"/>
        </w:rPr>
        <w:t>z siedzibą w ………………………………………………………….</w:t>
      </w:r>
    </w:p>
    <w:p w14:paraId="1477FA6A" w14:textId="77777777" w:rsidR="00237EA3" w:rsidRPr="00A36738" w:rsidRDefault="00237EA3" w:rsidP="00237EA3">
      <w:pPr>
        <w:autoSpaceDN w:val="0"/>
        <w:adjustRightInd w:val="0"/>
        <w:spacing w:line="360" w:lineRule="auto"/>
        <w:rPr>
          <w:rFonts w:eastAsia="ArialNarrow"/>
          <w:color w:val="000000"/>
        </w:rPr>
      </w:pPr>
      <w:r w:rsidRPr="00A36738">
        <w:rPr>
          <w:rFonts w:eastAsia="ArialNarrow"/>
          <w:color w:val="000000"/>
        </w:rPr>
        <w:t>reprezentowaną przez: …………………………………………….</w:t>
      </w:r>
    </w:p>
    <w:p w14:paraId="59CE6236" w14:textId="77777777" w:rsidR="00237EA3" w:rsidRPr="00A36738" w:rsidRDefault="00237EA3" w:rsidP="00237EA3">
      <w:pPr>
        <w:autoSpaceDN w:val="0"/>
        <w:adjustRightInd w:val="0"/>
        <w:spacing w:line="360" w:lineRule="auto"/>
        <w:rPr>
          <w:rFonts w:eastAsia="ArialNarrow"/>
          <w:color w:val="000000"/>
        </w:rPr>
      </w:pPr>
      <w:r w:rsidRPr="00A36738">
        <w:rPr>
          <w:rFonts w:eastAsia="ArialNarrow"/>
          <w:color w:val="000000"/>
        </w:rPr>
        <w:t xml:space="preserve">zwaną dalej </w:t>
      </w:r>
      <w:r w:rsidRPr="00A36738">
        <w:rPr>
          <w:rFonts w:eastAsia="ArialNarrow"/>
          <w:b/>
          <w:color w:val="000000"/>
        </w:rPr>
        <w:t>Wykonawcą</w:t>
      </w:r>
      <w:r w:rsidRPr="00A36738">
        <w:rPr>
          <w:rFonts w:eastAsia="ArialNarrow"/>
          <w:color w:val="000000"/>
        </w:rPr>
        <w:t>,</w:t>
      </w:r>
    </w:p>
    <w:p w14:paraId="5D9AAA2D" w14:textId="77777777" w:rsidR="00237EA3" w:rsidRPr="00A36738" w:rsidRDefault="00237EA3" w:rsidP="00237EA3">
      <w:pPr>
        <w:autoSpaceDN w:val="0"/>
        <w:adjustRightInd w:val="0"/>
        <w:spacing w:line="360" w:lineRule="auto"/>
        <w:rPr>
          <w:rFonts w:eastAsia="ArialNarrow"/>
          <w:b/>
          <w:color w:val="000000"/>
        </w:rPr>
      </w:pPr>
      <w:r w:rsidRPr="00A36738">
        <w:rPr>
          <w:rFonts w:eastAsia="ArialNarrow"/>
          <w:color w:val="000000"/>
        </w:rPr>
        <w:t xml:space="preserve">zwanym w dalszej treści umowy </w:t>
      </w:r>
      <w:r w:rsidRPr="00A36738">
        <w:rPr>
          <w:rFonts w:eastAsia="ArialNarrow"/>
          <w:b/>
          <w:color w:val="000000"/>
        </w:rPr>
        <w:t>Stroną</w:t>
      </w:r>
      <w:r w:rsidRPr="00A36738">
        <w:rPr>
          <w:rFonts w:eastAsia="ArialNarrow"/>
          <w:color w:val="000000"/>
        </w:rPr>
        <w:t xml:space="preserve"> lub łącznie </w:t>
      </w:r>
      <w:r w:rsidRPr="00A36738">
        <w:rPr>
          <w:rFonts w:eastAsia="ArialNarrow"/>
          <w:b/>
          <w:color w:val="000000"/>
        </w:rPr>
        <w:t xml:space="preserve">Stronami. </w:t>
      </w:r>
    </w:p>
    <w:p w14:paraId="117F6428" w14:textId="77777777" w:rsidR="00237EA3" w:rsidRPr="00A36738" w:rsidRDefault="00237EA3" w:rsidP="00237EA3">
      <w:pPr>
        <w:pStyle w:val="Style11"/>
        <w:tabs>
          <w:tab w:val="left" w:pos="284"/>
        </w:tabs>
        <w:spacing w:line="360" w:lineRule="auto"/>
        <w:ind w:firstLine="0"/>
        <w:rPr>
          <w:rFonts w:eastAsia="ArialNarrow"/>
          <w:color w:val="000000"/>
        </w:rPr>
      </w:pPr>
    </w:p>
    <w:p w14:paraId="1CCCD006" w14:textId="11155484" w:rsidR="00237EA3" w:rsidRPr="00A71901" w:rsidRDefault="00237EA3" w:rsidP="00A71901">
      <w:pPr>
        <w:pStyle w:val="Style11"/>
        <w:tabs>
          <w:tab w:val="left" w:pos="284"/>
        </w:tabs>
        <w:spacing w:line="360" w:lineRule="auto"/>
        <w:ind w:firstLine="0"/>
        <w:rPr>
          <w:color w:val="000000"/>
        </w:rPr>
      </w:pPr>
      <w:r w:rsidRPr="00A36738">
        <w:rPr>
          <w:rFonts w:eastAsia="ArialNarrow"/>
          <w:color w:val="000000"/>
        </w:rPr>
        <w:t xml:space="preserve">Po przeprowadzeniu postępowania o udzielenie zamówienia publicznego, </w:t>
      </w:r>
      <w:r w:rsidR="007057B8" w:rsidRPr="007057B8">
        <w:rPr>
          <w:bCs/>
        </w:rPr>
        <w:t>w trybie podstawowym zgodnie z art. 275 pkt 1 ustawy z dnia 11 września 2019 r. Prawo zamówień publicznych (Dz. U. z 20</w:t>
      </w:r>
      <w:r w:rsidR="007444C6">
        <w:rPr>
          <w:bCs/>
        </w:rPr>
        <w:t>2</w:t>
      </w:r>
      <w:r w:rsidR="00A71901">
        <w:rPr>
          <w:bCs/>
        </w:rPr>
        <w:t>3</w:t>
      </w:r>
      <w:r w:rsidR="007057B8" w:rsidRPr="007057B8">
        <w:rPr>
          <w:bCs/>
        </w:rPr>
        <w:t xml:space="preserve"> r. poz. </w:t>
      </w:r>
      <w:r w:rsidR="00A71901">
        <w:rPr>
          <w:bCs/>
        </w:rPr>
        <w:t xml:space="preserve">1605 </w:t>
      </w:r>
      <w:r w:rsidR="007057B8" w:rsidRPr="007057B8">
        <w:rPr>
          <w:bCs/>
        </w:rPr>
        <w:t xml:space="preserve">z </w:t>
      </w:r>
      <w:proofErr w:type="spellStart"/>
      <w:r w:rsidR="007057B8" w:rsidRPr="007057B8">
        <w:rPr>
          <w:bCs/>
        </w:rPr>
        <w:t>późn</w:t>
      </w:r>
      <w:proofErr w:type="spellEnd"/>
      <w:r w:rsidR="007057B8" w:rsidRPr="007057B8">
        <w:rPr>
          <w:bCs/>
        </w:rPr>
        <w:t>. zm.)</w:t>
      </w:r>
      <w:r w:rsidR="007057B8" w:rsidRPr="00530779">
        <w:rPr>
          <w:b/>
        </w:rPr>
        <w:t xml:space="preserve"> </w:t>
      </w:r>
      <w:r w:rsidRPr="00A36738">
        <w:rPr>
          <w:color w:val="000000"/>
        </w:rPr>
        <w:t xml:space="preserve"> </w:t>
      </w:r>
      <w:r w:rsidRPr="00A36738">
        <w:rPr>
          <w:rFonts w:eastAsia="ArialNarrow"/>
          <w:color w:val="000000"/>
        </w:rPr>
        <w:t>została zawarta umowa następującej treści:</w:t>
      </w:r>
    </w:p>
    <w:p w14:paraId="78552981"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 1</w:t>
      </w:r>
    </w:p>
    <w:p w14:paraId="303E7600" w14:textId="4FF0F653" w:rsidR="00237EA3" w:rsidRPr="00A36738" w:rsidRDefault="00237EA3" w:rsidP="001B4C34">
      <w:pPr>
        <w:autoSpaceDN w:val="0"/>
        <w:adjustRightInd w:val="0"/>
        <w:spacing w:line="360" w:lineRule="auto"/>
        <w:jc w:val="center"/>
        <w:rPr>
          <w:rFonts w:eastAsia="ArialNarrow"/>
          <w:b/>
          <w:color w:val="000000"/>
        </w:rPr>
      </w:pPr>
      <w:r w:rsidRPr="00A36738">
        <w:rPr>
          <w:rFonts w:eastAsia="ArialNarrow"/>
          <w:b/>
          <w:color w:val="000000"/>
        </w:rPr>
        <w:t>PRZEDMIOT UMOWY</w:t>
      </w:r>
    </w:p>
    <w:p w14:paraId="4FC56BFF" w14:textId="379FB781" w:rsidR="00DD1F20" w:rsidRPr="00DD1F20" w:rsidRDefault="00DD1F20" w:rsidP="00DD1F20">
      <w:pPr>
        <w:spacing w:line="360" w:lineRule="auto"/>
        <w:jc w:val="both"/>
        <w:rPr>
          <w:rFonts w:eastAsiaTheme="minorHAnsi"/>
          <w:b/>
          <w:color w:val="000000"/>
          <w:lang w:eastAsia="en-US"/>
        </w:rPr>
      </w:pPr>
      <w:r>
        <w:rPr>
          <w:rFonts w:eastAsia="ArialNarrow"/>
          <w:color w:val="000000"/>
        </w:rPr>
        <w:t xml:space="preserve">1. </w:t>
      </w:r>
      <w:r w:rsidR="00237EA3" w:rsidRPr="00F058EC">
        <w:rPr>
          <w:rFonts w:eastAsia="ArialNarrow"/>
          <w:color w:val="000000"/>
        </w:rPr>
        <w:t>Zamawiający zleca, a Wykonawca przyjmuje do realizacji zamówienie pn.:</w:t>
      </w:r>
      <w:r w:rsidR="002023FF" w:rsidRPr="00F058EC">
        <w:rPr>
          <w:rStyle w:val="FontStyle45"/>
          <w:rFonts w:eastAsia="Calibri"/>
          <w:b w:val="0"/>
          <w:bCs w:val="0"/>
        </w:rPr>
        <w:t xml:space="preserve"> </w:t>
      </w:r>
      <w:r w:rsidRPr="00DD1F20">
        <w:rPr>
          <w:rFonts w:eastAsiaTheme="minorHAnsi"/>
          <w:b/>
          <w:color w:val="000000"/>
          <w:lang w:eastAsia="en-US"/>
        </w:rPr>
        <w:t xml:space="preserve">„Oczyszczenie zbiornika wodnego w miejscowości </w:t>
      </w:r>
      <w:r w:rsidR="00A71901">
        <w:rPr>
          <w:rFonts w:eastAsiaTheme="minorHAnsi"/>
          <w:b/>
          <w:color w:val="000000"/>
          <w:lang w:eastAsia="en-US"/>
        </w:rPr>
        <w:t>Rogów</w:t>
      </w:r>
      <w:r w:rsidRPr="00DD1F20">
        <w:rPr>
          <w:rFonts w:eastAsiaTheme="minorHAnsi"/>
          <w:b/>
          <w:color w:val="000000"/>
          <w:lang w:eastAsia="en-US"/>
        </w:rPr>
        <w:t>”</w:t>
      </w:r>
    </w:p>
    <w:p w14:paraId="59008F32" w14:textId="054F9793" w:rsidR="007537AD" w:rsidRPr="007537AD" w:rsidRDefault="007537AD" w:rsidP="007537AD">
      <w:pPr>
        <w:widowControl w:val="0"/>
        <w:tabs>
          <w:tab w:val="left" w:pos="1779"/>
        </w:tabs>
        <w:autoSpaceDE w:val="0"/>
        <w:autoSpaceDN w:val="0"/>
        <w:spacing w:after="200" w:line="357" w:lineRule="auto"/>
        <w:jc w:val="both"/>
        <w:rPr>
          <w:rFonts w:eastAsia="Calibri"/>
          <w:b/>
          <w:bCs/>
          <w:sz w:val="22"/>
          <w:szCs w:val="22"/>
          <w:lang w:eastAsia="en-US"/>
        </w:rPr>
      </w:pPr>
      <w:r w:rsidRPr="007537AD">
        <w:rPr>
          <w:rFonts w:eastAsia="Calibri"/>
          <w:b/>
          <w:bCs/>
          <w:sz w:val="22"/>
          <w:szCs w:val="22"/>
          <w:lang w:eastAsia="en-US"/>
        </w:rPr>
        <w:t xml:space="preserve">2. </w:t>
      </w:r>
      <w:bookmarkStart w:id="0" w:name="_Hlk109911911"/>
      <w:r w:rsidRPr="007537AD">
        <w:rPr>
          <w:rFonts w:eastAsia="Calibri"/>
          <w:b/>
          <w:bCs/>
          <w:sz w:val="22"/>
          <w:szCs w:val="22"/>
          <w:lang w:eastAsia="en-US" w:bidi="pl-PL"/>
        </w:rPr>
        <w:t>W ramach odmulenia zbiornika ( Kształt zbiornika  jest  nieregularny)  zaprojektowano wykonanie następujących robót:</w:t>
      </w:r>
    </w:p>
    <w:bookmarkEnd w:id="0"/>
    <w:p w14:paraId="59768F5C" w14:textId="77777777" w:rsidR="00A71901" w:rsidRPr="00A71901" w:rsidRDefault="00A71901" w:rsidP="00A71901">
      <w:pPr>
        <w:widowControl w:val="0"/>
        <w:tabs>
          <w:tab w:val="left" w:pos="1779"/>
        </w:tabs>
        <w:autoSpaceDE w:val="0"/>
        <w:autoSpaceDN w:val="0"/>
        <w:spacing w:after="200" w:line="357" w:lineRule="auto"/>
        <w:rPr>
          <w:rFonts w:eastAsia="Calibri"/>
          <w:bCs/>
          <w:sz w:val="22"/>
          <w:szCs w:val="22"/>
          <w:lang w:eastAsia="en-US"/>
        </w:rPr>
      </w:pPr>
      <w:r w:rsidRPr="00A71901">
        <w:rPr>
          <w:rFonts w:eastAsia="Calibri"/>
          <w:bCs/>
          <w:sz w:val="22"/>
          <w:szCs w:val="22"/>
          <w:lang w:eastAsia="en-US"/>
        </w:rPr>
        <w:t>Pompowanie wody ze stawów pompami spalinowymi - 20 m -g</w:t>
      </w:r>
    </w:p>
    <w:p w14:paraId="346695AA" w14:textId="77777777" w:rsidR="00A71901" w:rsidRPr="00A71901" w:rsidRDefault="00A71901" w:rsidP="00A71901">
      <w:pPr>
        <w:widowControl w:val="0"/>
        <w:tabs>
          <w:tab w:val="left" w:pos="1779"/>
        </w:tabs>
        <w:autoSpaceDE w:val="0"/>
        <w:autoSpaceDN w:val="0"/>
        <w:spacing w:after="200" w:line="357" w:lineRule="auto"/>
        <w:rPr>
          <w:rFonts w:eastAsia="Calibri"/>
          <w:bCs/>
          <w:sz w:val="22"/>
          <w:szCs w:val="22"/>
          <w:lang w:eastAsia="en-US"/>
        </w:rPr>
      </w:pPr>
      <w:r w:rsidRPr="00A71901">
        <w:rPr>
          <w:rFonts w:eastAsia="Calibri"/>
          <w:bCs/>
          <w:sz w:val="22"/>
          <w:szCs w:val="22"/>
          <w:lang w:eastAsia="en-US"/>
        </w:rPr>
        <w:t>Wykop namułu nawodnionego na mokrym podłożu - 1200,00 m3</w:t>
      </w:r>
    </w:p>
    <w:p w14:paraId="5E885B0B" w14:textId="77777777" w:rsidR="00A71901" w:rsidRPr="00A71901" w:rsidRDefault="00A71901" w:rsidP="00A71901">
      <w:pPr>
        <w:widowControl w:val="0"/>
        <w:tabs>
          <w:tab w:val="left" w:pos="1779"/>
        </w:tabs>
        <w:autoSpaceDE w:val="0"/>
        <w:autoSpaceDN w:val="0"/>
        <w:spacing w:after="200" w:line="357" w:lineRule="auto"/>
        <w:rPr>
          <w:rFonts w:eastAsia="Calibri"/>
          <w:bCs/>
          <w:sz w:val="22"/>
          <w:szCs w:val="22"/>
          <w:lang w:eastAsia="en-US"/>
        </w:rPr>
      </w:pPr>
      <w:r w:rsidRPr="00A71901">
        <w:rPr>
          <w:rFonts w:eastAsia="Calibri"/>
          <w:bCs/>
          <w:sz w:val="22"/>
          <w:szCs w:val="22"/>
          <w:lang w:eastAsia="en-US"/>
        </w:rPr>
        <w:t xml:space="preserve">Wywóz namułu ciągnikiem przyczepą samowyładowcza na </w:t>
      </w:r>
      <w:proofErr w:type="spellStart"/>
      <w:r w:rsidRPr="00A71901">
        <w:rPr>
          <w:rFonts w:eastAsia="Calibri"/>
          <w:bCs/>
          <w:sz w:val="22"/>
          <w:szCs w:val="22"/>
          <w:lang w:eastAsia="en-US"/>
        </w:rPr>
        <w:t>odl</w:t>
      </w:r>
      <w:proofErr w:type="spellEnd"/>
      <w:r w:rsidRPr="00A71901">
        <w:rPr>
          <w:rFonts w:eastAsia="Calibri"/>
          <w:bCs/>
          <w:sz w:val="22"/>
          <w:szCs w:val="22"/>
          <w:lang w:eastAsia="en-US"/>
        </w:rPr>
        <w:t xml:space="preserve">. Do. 1,0 km - 1200,00 m3 </w:t>
      </w:r>
    </w:p>
    <w:p w14:paraId="3019AF5B" w14:textId="77777777" w:rsidR="00A71901" w:rsidRPr="00A71901" w:rsidRDefault="00A71901" w:rsidP="00A71901">
      <w:pPr>
        <w:widowControl w:val="0"/>
        <w:tabs>
          <w:tab w:val="left" w:pos="1779"/>
        </w:tabs>
        <w:autoSpaceDE w:val="0"/>
        <w:autoSpaceDN w:val="0"/>
        <w:spacing w:after="200" w:line="357" w:lineRule="auto"/>
        <w:rPr>
          <w:rFonts w:eastAsia="Calibri"/>
          <w:bCs/>
          <w:sz w:val="22"/>
          <w:szCs w:val="22"/>
          <w:lang w:eastAsia="en-US"/>
        </w:rPr>
      </w:pPr>
      <w:r w:rsidRPr="00A71901">
        <w:rPr>
          <w:rFonts w:eastAsia="Calibri"/>
          <w:bCs/>
          <w:sz w:val="22"/>
          <w:szCs w:val="22"/>
          <w:lang w:eastAsia="en-US"/>
        </w:rPr>
        <w:lastRenderedPageBreak/>
        <w:t xml:space="preserve">Wykonanie z brzegu opaski z kiszki faszynowej o średnicy 20 cm z transportem wewnętrznych materiałów do wbudowania na stawach - 150 </w:t>
      </w:r>
      <w:proofErr w:type="spellStart"/>
      <w:r w:rsidRPr="00A71901">
        <w:rPr>
          <w:rFonts w:eastAsia="Calibri"/>
          <w:bCs/>
          <w:sz w:val="22"/>
          <w:szCs w:val="22"/>
          <w:lang w:eastAsia="en-US"/>
        </w:rPr>
        <w:t>mb</w:t>
      </w:r>
      <w:proofErr w:type="spellEnd"/>
    </w:p>
    <w:p w14:paraId="64690149" w14:textId="77777777" w:rsidR="00A71901" w:rsidRPr="00A71901" w:rsidRDefault="00A71901" w:rsidP="00A71901">
      <w:pPr>
        <w:widowControl w:val="0"/>
        <w:tabs>
          <w:tab w:val="left" w:pos="1779"/>
        </w:tabs>
        <w:autoSpaceDE w:val="0"/>
        <w:autoSpaceDN w:val="0"/>
        <w:spacing w:after="200" w:line="357" w:lineRule="auto"/>
        <w:rPr>
          <w:rFonts w:eastAsia="Calibri"/>
          <w:bCs/>
          <w:sz w:val="22"/>
          <w:szCs w:val="22"/>
          <w:lang w:eastAsia="en-US"/>
        </w:rPr>
      </w:pPr>
      <w:r w:rsidRPr="00A71901">
        <w:rPr>
          <w:rFonts w:eastAsia="Calibri"/>
          <w:bCs/>
          <w:sz w:val="22"/>
          <w:szCs w:val="22"/>
          <w:lang w:eastAsia="en-US"/>
        </w:rPr>
        <w:t>Formowanie nasypu skarp wraz z plantowaniem i obrobieniem skarp na czysto - 500,00 m2</w:t>
      </w:r>
    </w:p>
    <w:p w14:paraId="2B633572" w14:textId="77777777" w:rsidR="00A71901" w:rsidRPr="00A71901" w:rsidRDefault="00A71901" w:rsidP="00A71901">
      <w:pPr>
        <w:widowControl w:val="0"/>
        <w:tabs>
          <w:tab w:val="left" w:pos="1779"/>
        </w:tabs>
        <w:autoSpaceDE w:val="0"/>
        <w:autoSpaceDN w:val="0"/>
        <w:spacing w:after="200" w:line="357" w:lineRule="auto"/>
        <w:rPr>
          <w:rFonts w:eastAsia="Calibri"/>
          <w:bCs/>
          <w:sz w:val="22"/>
          <w:szCs w:val="22"/>
          <w:lang w:eastAsia="en-US"/>
        </w:rPr>
      </w:pPr>
      <w:r w:rsidRPr="00A71901">
        <w:rPr>
          <w:rFonts w:eastAsia="Calibri"/>
          <w:bCs/>
          <w:sz w:val="22"/>
          <w:szCs w:val="22"/>
          <w:lang w:eastAsia="en-US"/>
        </w:rPr>
        <w:t>Warstwa wzmacniająca grunt z geowłókniny- 500,00 m2</w:t>
      </w:r>
    </w:p>
    <w:p w14:paraId="18062DC9" w14:textId="77777777" w:rsidR="00A71901" w:rsidRPr="00A71901" w:rsidRDefault="00A71901" w:rsidP="00A71901">
      <w:pPr>
        <w:widowControl w:val="0"/>
        <w:tabs>
          <w:tab w:val="left" w:pos="1779"/>
        </w:tabs>
        <w:autoSpaceDE w:val="0"/>
        <w:autoSpaceDN w:val="0"/>
        <w:spacing w:after="200" w:line="357" w:lineRule="auto"/>
        <w:rPr>
          <w:rFonts w:eastAsia="Calibri"/>
          <w:bCs/>
          <w:sz w:val="22"/>
          <w:szCs w:val="22"/>
          <w:lang w:eastAsia="en-US"/>
        </w:rPr>
      </w:pPr>
      <w:r w:rsidRPr="00A71901">
        <w:rPr>
          <w:rFonts w:eastAsia="Calibri"/>
          <w:bCs/>
          <w:sz w:val="22"/>
          <w:szCs w:val="22"/>
          <w:lang w:eastAsia="en-US"/>
        </w:rPr>
        <w:t>Wykonanie z brzegu narzutu kamiennego łamanego frakcji 9-15 cm luzem z transportem wewnętrznym materiałów do wbudowania  na stawach grubości ok 20 cm -  500,00 m 2</w:t>
      </w:r>
    </w:p>
    <w:p w14:paraId="4017238E" w14:textId="77777777" w:rsidR="00A71901" w:rsidRPr="00A71901" w:rsidRDefault="00A71901" w:rsidP="00A71901">
      <w:pPr>
        <w:widowControl w:val="0"/>
        <w:tabs>
          <w:tab w:val="left" w:pos="1779"/>
        </w:tabs>
        <w:autoSpaceDE w:val="0"/>
        <w:autoSpaceDN w:val="0"/>
        <w:spacing w:after="200" w:line="357" w:lineRule="auto"/>
        <w:rPr>
          <w:rFonts w:eastAsia="Calibri"/>
          <w:bCs/>
          <w:sz w:val="22"/>
          <w:szCs w:val="22"/>
          <w:lang w:eastAsia="en-US"/>
        </w:rPr>
      </w:pPr>
      <w:r w:rsidRPr="00A71901">
        <w:rPr>
          <w:rFonts w:eastAsia="Calibri"/>
          <w:bCs/>
          <w:sz w:val="22"/>
          <w:szCs w:val="22"/>
          <w:lang w:eastAsia="en-US"/>
        </w:rPr>
        <w:t xml:space="preserve">Wykonanie brzegu z piasku płukanego  o grubości min 30 cm w celu oczyszczenia wód opadowych spływających do zbiornika </w:t>
      </w:r>
      <w:r w:rsidRPr="00A71901">
        <w:rPr>
          <w:rFonts w:eastAsia="Calibri"/>
          <w:bCs/>
          <w:sz w:val="22"/>
          <w:szCs w:val="22"/>
          <w:lang w:eastAsia="en-US"/>
        </w:rPr>
        <w:tab/>
        <w:t>100,00m2</w:t>
      </w:r>
    </w:p>
    <w:p w14:paraId="6B4F82D3" w14:textId="570528AB" w:rsidR="001B4C34" w:rsidRPr="00A71901" w:rsidRDefault="00A71901" w:rsidP="005D69C7">
      <w:pPr>
        <w:widowControl w:val="0"/>
        <w:tabs>
          <w:tab w:val="left" w:pos="1779"/>
        </w:tabs>
        <w:autoSpaceDE w:val="0"/>
        <w:autoSpaceDN w:val="0"/>
        <w:spacing w:after="200" w:line="357" w:lineRule="auto"/>
        <w:rPr>
          <w:rFonts w:eastAsia="Calibri"/>
          <w:bCs/>
          <w:sz w:val="22"/>
          <w:szCs w:val="22"/>
          <w:lang w:eastAsia="en-US"/>
        </w:rPr>
      </w:pPr>
      <w:r w:rsidRPr="00A71901">
        <w:rPr>
          <w:rFonts w:eastAsia="Calibri"/>
          <w:bCs/>
          <w:sz w:val="22"/>
          <w:szCs w:val="22"/>
          <w:lang w:eastAsia="en-US"/>
        </w:rPr>
        <w:t xml:space="preserve">Wznowienie granic działki zajętej pod zbiorniki na cele realizacji zadania  wraz  wykonaniem inwentaryzacji powykonawczej </w:t>
      </w:r>
      <w:r w:rsidRPr="00A71901">
        <w:rPr>
          <w:rFonts w:eastAsia="Calibri"/>
          <w:bCs/>
          <w:sz w:val="22"/>
          <w:szCs w:val="22"/>
          <w:lang w:eastAsia="en-US"/>
        </w:rPr>
        <w:tab/>
        <w:t xml:space="preserve">1 komplet </w:t>
      </w:r>
    </w:p>
    <w:p w14:paraId="5A87EFB0" w14:textId="6D079146" w:rsidR="00DD1F20" w:rsidRPr="00DD1F20" w:rsidRDefault="001B4C34" w:rsidP="001B4C34">
      <w:pPr>
        <w:spacing w:line="360" w:lineRule="auto"/>
        <w:jc w:val="both"/>
        <w:rPr>
          <w:rFonts w:eastAsiaTheme="minorHAnsi"/>
          <w:color w:val="000000"/>
          <w:lang w:eastAsia="en-US"/>
        </w:rPr>
      </w:pPr>
      <w:r>
        <w:rPr>
          <w:rFonts w:eastAsiaTheme="minorHAnsi"/>
          <w:color w:val="000000"/>
          <w:lang w:eastAsia="en-US"/>
        </w:rPr>
        <w:t xml:space="preserve">3. </w:t>
      </w:r>
      <w:r w:rsidRPr="00DD1F20">
        <w:rPr>
          <w:rFonts w:eastAsiaTheme="minorHAnsi"/>
          <w:color w:val="000000"/>
          <w:lang w:eastAsia="en-US"/>
        </w:rPr>
        <w:t xml:space="preserve">Szczegółowy zakres robót stanowi przedmiar robót </w:t>
      </w:r>
      <w:r>
        <w:rPr>
          <w:rFonts w:eastAsiaTheme="minorHAnsi"/>
          <w:color w:val="000000"/>
          <w:lang w:eastAsia="en-US"/>
        </w:rPr>
        <w:t>.</w:t>
      </w:r>
    </w:p>
    <w:p w14:paraId="2F67698C" w14:textId="3636FCF1" w:rsidR="00237EA3" w:rsidRPr="001B4C34" w:rsidRDefault="001B4C34" w:rsidP="001B4C34">
      <w:pPr>
        <w:spacing w:before="100" w:beforeAutospacing="1" w:after="100" w:afterAutospacing="1" w:line="360" w:lineRule="auto"/>
        <w:jc w:val="both"/>
        <w:rPr>
          <w:rFonts w:eastAsiaTheme="minorHAnsi"/>
          <w:bCs/>
          <w:lang w:eastAsia="en-US"/>
        </w:rPr>
      </w:pPr>
      <w:r>
        <w:rPr>
          <w:rFonts w:eastAsiaTheme="minorHAnsi"/>
          <w:bCs/>
          <w:lang w:eastAsia="en-US"/>
        </w:rPr>
        <w:t>4</w:t>
      </w:r>
      <w:r w:rsidR="00DD1F20" w:rsidRPr="00DD1F20">
        <w:rPr>
          <w:rFonts w:eastAsiaTheme="minorHAnsi"/>
          <w:bCs/>
          <w:lang w:eastAsia="en-US"/>
        </w:rPr>
        <w:t>. W sprawach nie uregulowanych w ww. dokumentach należy stosować się do obowiązujących warunków technicznych, norm państwowych, branżowych, przepisów prawa budowlanego oraz sztuki inżynierskiej</w:t>
      </w:r>
    </w:p>
    <w:p w14:paraId="6736A5C8" w14:textId="77777777" w:rsidR="00237EA3" w:rsidRPr="00A36738" w:rsidRDefault="00237EA3" w:rsidP="001B4C34">
      <w:pPr>
        <w:numPr>
          <w:ilvl w:val="0"/>
          <w:numId w:val="2"/>
        </w:numPr>
        <w:autoSpaceDN w:val="0"/>
        <w:adjustRightInd w:val="0"/>
        <w:spacing w:line="360" w:lineRule="auto"/>
        <w:jc w:val="both"/>
        <w:rPr>
          <w:rFonts w:eastAsia="ArialNarrow"/>
          <w:color w:val="000000"/>
        </w:rPr>
      </w:pPr>
      <w:r w:rsidRPr="00A36738">
        <w:rPr>
          <w:rFonts w:eastAsia="ArialNarrow"/>
          <w:color w:val="000000"/>
        </w:rPr>
        <w:t>Zamawiający zobowiązuje się przekazać Wykonawcy teren budowy w terminie 7 dni (roboczych) od dnia zawarcia umowy.</w:t>
      </w:r>
    </w:p>
    <w:p w14:paraId="53B7B81B" w14:textId="77777777" w:rsidR="00237EA3" w:rsidRPr="00A36738" w:rsidRDefault="00237EA3" w:rsidP="00237EA3">
      <w:pPr>
        <w:pStyle w:val="Default"/>
        <w:numPr>
          <w:ilvl w:val="0"/>
          <w:numId w:val="2"/>
        </w:numPr>
        <w:tabs>
          <w:tab w:val="clear" w:pos="360"/>
          <w:tab w:val="num" w:pos="426"/>
        </w:tabs>
        <w:suppressAutoHyphens w:val="0"/>
        <w:autoSpaceDN w:val="0"/>
        <w:adjustRightInd w:val="0"/>
        <w:spacing w:line="360" w:lineRule="auto"/>
        <w:ind w:left="426" w:hanging="426"/>
        <w:jc w:val="both"/>
        <w:rPr>
          <w:lang w:val="pl-PL"/>
        </w:rPr>
      </w:pPr>
      <w:r w:rsidRPr="00A36738">
        <w:rPr>
          <w:lang w:val="pl-PL"/>
        </w:rPr>
        <w:t xml:space="preserve">Od dnia przejęcia terenu budowy Wykonawca jest odpowiedzialny za bezpieczeństwo podczas wszelkich działań na terenie budowy oraz za wszelkie szkody powstałe na tym terenie. </w:t>
      </w:r>
    </w:p>
    <w:p w14:paraId="4A1ECFB4" w14:textId="77777777" w:rsidR="00237EA3" w:rsidRPr="00A36738" w:rsidRDefault="00237EA3" w:rsidP="00237EA3">
      <w:pPr>
        <w:pStyle w:val="Akapitzlist2"/>
        <w:numPr>
          <w:ilvl w:val="0"/>
          <w:numId w:val="2"/>
        </w:numPr>
        <w:tabs>
          <w:tab w:val="clear" w:pos="360"/>
          <w:tab w:val="left" w:pos="426"/>
        </w:tabs>
        <w:spacing w:after="0" w:line="360" w:lineRule="auto"/>
        <w:ind w:left="426" w:hanging="426"/>
        <w:jc w:val="both"/>
        <w:rPr>
          <w:rFonts w:ascii="Times New Roman" w:hAnsi="Times New Roman"/>
          <w:color w:val="000000"/>
          <w:sz w:val="24"/>
          <w:szCs w:val="24"/>
        </w:rPr>
      </w:pPr>
      <w:r w:rsidRPr="00A36738">
        <w:rPr>
          <w:rFonts w:ascii="Times New Roman" w:hAnsi="Times New Roman"/>
          <w:color w:val="000000"/>
          <w:sz w:val="24"/>
          <w:szCs w:val="24"/>
        </w:rPr>
        <w:t>Roboty budowlane powinny by</w:t>
      </w:r>
      <w:r w:rsidRPr="00A36738">
        <w:rPr>
          <w:rFonts w:ascii="Times New Roman" w:eastAsia="TimesNewRoman" w:hAnsi="Times New Roman"/>
          <w:color w:val="000000"/>
          <w:sz w:val="24"/>
          <w:szCs w:val="24"/>
        </w:rPr>
        <w:t xml:space="preserve">ć </w:t>
      </w:r>
      <w:r w:rsidRPr="00A36738">
        <w:rPr>
          <w:rFonts w:ascii="Times New Roman" w:hAnsi="Times New Roman"/>
          <w:color w:val="000000"/>
          <w:sz w:val="24"/>
          <w:szCs w:val="24"/>
        </w:rPr>
        <w:t>wykonane przez Wykonawc</w:t>
      </w:r>
      <w:r w:rsidRPr="00A36738">
        <w:rPr>
          <w:rFonts w:ascii="Times New Roman" w:eastAsia="TimesNewRoman" w:hAnsi="Times New Roman"/>
          <w:color w:val="000000"/>
          <w:sz w:val="24"/>
          <w:szCs w:val="24"/>
        </w:rPr>
        <w:t xml:space="preserve">ę </w:t>
      </w:r>
      <w:r w:rsidRPr="00A36738">
        <w:rPr>
          <w:rFonts w:ascii="Times New Roman" w:hAnsi="Times New Roman"/>
          <w:color w:val="000000"/>
          <w:sz w:val="24"/>
          <w:szCs w:val="24"/>
        </w:rPr>
        <w:t>w oparciu o zatwierdzoną dokumentację techniczną, specyfikację techniczną wykonania i odbioru robót, z zasadami sztuki budowlanej i wiedzy technicznej, obowiązującymi przepisami, normami technicznymi, standardami, a także etyką zawodową oraz postanowieniami niniejszej umowy. Wykonawca zapewni kierownictwo posiadające stosowne kwalifikacje zawodowe i uprawnienia budowlane oraz doświadczenie zawodowe, sił</w:t>
      </w:r>
      <w:r w:rsidRPr="00A36738">
        <w:rPr>
          <w:rFonts w:ascii="Times New Roman" w:eastAsia="TimesNewRoman" w:hAnsi="Times New Roman"/>
          <w:color w:val="000000"/>
          <w:sz w:val="24"/>
          <w:szCs w:val="24"/>
        </w:rPr>
        <w:t xml:space="preserve">ę </w:t>
      </w:r>
      <w:r w:rsidRPr="00A36738">
        <w:rPr>
          <w:rFonts w:ascii="Times New Roman" w:hAnsi="Times New Roman"/>
          <w:color w:val="000000"/>
          <w:sz w:val="24"/>
          <w:szCs w:val="24"/>
        </w:rPr>
        <w:t>robocz</w:t>
      </w:r>
      <w:r w:rsidRPr="00A36738">
        <w:rPr>
          <w:rFonts w:ascii="Times New Roman" w:eastAsia="TimesNewRoman" w:hAnsi="Times New Roman"/>
          <w:color w:val="000000"/>
          <w:sz w:val="24"/>
          <w:szCs w:val="24"/>
        </w:rPr>
        <w:t>ą</w:t>
      </w:r>
      <w:r w:rsidRPr="00A36738">
        <w:rPr>
          <w:rFonts w:ascii="Times New Roman" w:hAnsi="Times New Roman"/>
          <w:color w:val="000000"/>
          <w:sz w:val="24"/>
          <w:szCs w:val="24"/>
        </w:rPr>
        <w:t>, materiały, sprz</w:t>
      </w:r>
      <w:r w:rsidRPr="00A36738">
        <w:rPr>
          <w:rFonts w:ascii="Times New Roman" w:eastAsia="TimesNewRoman" w:hAnsi="Times New Roman"/>
          <w:color w:val="000000"/>
          <w:sz w:val="24"/>
          <w:szCs w:val="24"/>
        </w:rPr>
        <w:t>ę</w:t>
      </w:r>
      <w:r w:rsidRPr="00A36738">
        <w:rPr>
          <w:rFonts w:ascii="Times New Roman" w:hAnsi="Times New Roman"/>
          <w:color w:val="000000"/>
          <w:sz w:val="24"/>
          <w:szCs w:val="24"/>
        </w:rPr>
        <w:t>t i inne urz</w:t>
      </w:r>
      <w:r w:rsidRPr="00A36738">
        <w:rPr>
          <w:rFonts w:ascii="Times New Roman" w:eastAsia="TimesNewRoman" w:hAnsi="Times New Roman"/>
          <w:color w:val="000000"/>
          <w:sz w:val="24"/>
          <w:szCs w:val="24"/>
        </w:rPr>
        <w:t>ą</w:t>
      </w:r>
      <w:r w:rsidRPr="00A36738">
        <w:rPr>
          <w:rFonts w:ascii="Times New Roman" w:hAnsi="Times New Roman"/>
          <w:color w:val="000000"/>
          <w:sz w:val="24"/>
          <w:szCs w:val="24"/>
        </w:rPr>
        <w:t>dzenia oraz wszelkie przedmioty niezb</w:t>
      </w:r>
      <w:r w:rsidRPr="00A36738">
        <w:rPr>
          <w:rFonts w:ascii="Times New Roman" w:eastAsia="TimesNewRoman" w:hAnsi="Times New Roman"/>
          <w:color w:val="000000"/>
          <w:sz w:val="24"/>
          <w:szCs w:val="24"/>
        </w:rPr>
        <w:t>ę</w:t>
      </w:r>
      <w:r w:rsidRPr="00A36738">
        <w:rPr>
          <w:rFonts w:ascii="Times New Roman" w:hAnsi="Times New Roman"/>
          <w:color w:val="000000"/>
          <w:sz w:val="24"/>
          <w:szCs w:val="24"/>
        </w:rPr>
        <w:t>dne do prawidłowego wykonywania przedmiotu umowy oraz usuni</w:t>
      </w:r>
      <w:r w:rsidRPr="00A36738">
        <w:rPr>
          <w:rFonts w:ascii="Times New Roman" w:eastAsia="TimesNewRoman" w:hAnsi="Times New Roman"/>
          <w:color w:val="000000"/>
          <w:sz w:val="24"/>
          <w:szCs w:val="24"/>
        </w:rPr>
        <w:t>ę</w:t>
      </w:r>
      <w:r w:rsidRPr="00A36738">
        <w:rPr>
          <w:rFonts w:ascii="Times New Roman" w:hAnsi="Times New Roman"/>
          <w:color w:val="000000"/>
          <w:sz w:val="24"/>
          <w:szCs w:val="24"/>
        </w:rPr>
        <w:t>cia wad w okresie gwarancji i rękojmi.</w:t>
      </w:r>
    </w:p>
    <w:p w14:paraId="1B131BD0" w14:textId="77777777" w:rsidR="00237EA3" w:rsidRPr="00A36738" w:rsidRDefault="00237EA3" w:rsidP="00237EA3">
      <w:pPr>
        <w:pStyle w:val="Akapitzlist2"/>
        <w:numPr>
          <w:ilvl w:val="0"/>
          <w:numId w:val="2"/>
        </w:numPr>
        <w:tabs>
          <w:tab w:val="clear" w:pos="360"/>
          <w:tab w:val="left" w:pos="426"/>
        </w:tabs>
        <w:spacing w:after="0" w:line="360" w:lineRule="auto"/>
        <w:ind w:left="426" w:hanging="426"/>
        <w:jc w:val="both"/>
        <w:rPr>
          <w:rFonts w:ascii="Times New Roman" w:hAnsi="Times New Roman"/>
          <w:color w:val="000000"/>
          <w:sz w:val="24"/>
          <w:szCs w:val="24"/>
        </w:rPr>
      </w:pPr>
      <w:r w:rsidRPr="00A36738">
        <w:rPr>
          <w:rFonts w:ascii="Times New Roman" w:hAnsi="Times New Roman"/>
          <w:color w:val="000000"/>
          <w:sz w:val="24"/>
          <w:szCs w:val="24"/>
        </w:rPr>
        <w:t>Przedmiot umowy wykonany zostanie z materiałów dostarczonych przez Wykonawcę.</w:t>
      </w:r>
    </w:p>
    <w:p w14:paraId="7F9A20B5" w14:textId="77777777" w:rsidR="00237EA3" w:rsidRPr="00A36738" w:rsidRDefault="00237EA3" w:rsidP="00237EA3">
      <w:pPr>
        <w:pStyle w:val="Akapitzlist2"/>
        <w:numPr>
          <w:ilvl w:val="0"/>
          <w:numId w:val="2"/>
        </w:numPr>
        <w:tabs>
          <w:tab w:val="clear" w:pos="360"/>
          <w:tab w:val="left" w:pos="426"/>
        </w:tabs>
        <w:spacing w:after="0" w:line="360" w:lineRule="auto"/>
        <w:ind w:left="426" w:hanging="426"/>
        <w:jc w:val="both"/>
        <w:rPr>
          <w:rFonts w:ascii="Times New Roman" w:hAnsi="Times New Roman"/>
          <w:color w:val="000000"/>
          <w:sz w:val="24"/>
          <w:szCs w:val="24"/>
        </w:rPr>
      </w:pPr>
      <w:r w:rsidRPr="00A36738">
        <w:rPr>
          <w:rFonts w:ascii="Times New Roman" w:hAnsi="Times New Roman"/>
          <w:color w:val="000000"/>
          <w:sz w:val="24"/>
          <w:szCs w:val="24"/>
        </w:rPr>
        <w:t>Wykonawca ma obowiązek powiadomienia Zamawiającego o okolicznościach, które mogą niesprzyjająco wpłynąć na terminy lub prawidłowość realizacji przedmiotu umowy.</w:t>
      </w:r>
    </w:p>
    <w:p w14:paraId="56E5AD26" w14:textId="77777777" w:rsidR="00237EA3" w:rsidRPr="00A36738" w:rsidRDefault="00237EA3" w:rsidP="00237EA3">
      <w:pPr>
        <w:pStyle w:val="Akapitzlist2"/>
        <w:numPr>
          <w:ilvl w:val="0"/>
          <w:numId w:val="2"/>
        </w:numPr>
        <w:tabs>
          <w:tab w:val="clear" w:pos="360"/>
          <w:tab w:val="left" w:pos="426"/>
        </w:tabs>
        <w:spacing w:after="0" w:line="360" w:lineRule="auto"/>
        <w:ind w:left="426" w:hanging="426"/>
        <w:jc w:val="both"/>
        <w:rPr>
          <w:rFonts w:ascii="Times New Roman" w:hAnsi="Times New Roman"/>
          <w:color w:val="000000"/>
          <w:sz w:val="24"/>
          <w:szCs w:val="24"/>
        </w:rPr>
      </w:pPr>
      <w:r w:rsidRPr="00A36738">
        <w:rPr>
          <w:rFonts w:ascii="Times New Roman" w:hAnsi="Times New Roman"/>
          <w:color w:val="000000"/>
          <w:sz w:val="24"/>
          <w:szCs w:val="24"/>
        </w:rPr>
        <w:lastRenderedPageBreak/>
        <w:t>Zamawiający oświadcza, że posiada prawo do dysponowania nieruchomością na cele budowlane.</w:t>
      </w:r>
    </w:p>
    <w:p w14:paraId="44306C23" w14:textId="77777777" w:rsidR="00237EA3" w:rsidRPr="00A36738" w:rsidRDefault="00237EA3" w:rsidP="00237EA3">
      <w:pPr>
        <w:autoSpaceDN w:val="0"/>
        <w:adjustRightInd w:val="0"/>
        <w:spacing w:line="360" w:lineRule="auto"/>
        <w:jc w:val="center"/>
        <w:rPr>
          <w:rFonts w:eastAsia="ArialNarrow"/>
          <w:b/>
          <w:color w:val="000000"/>
        </w:rPr>
      </w:pPr>
    </w:p>
    <w:p w14:paraId="10B152AF"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 2</w:t>
      </w:r>
    </w:p>
    <w:p w14:paraId="7DBDC07D"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TERMIN REALIZACJI</w:t>
      </w:r>
    </w:p>
    <w:p w14:paraId="738E6F19" w14:textId="77777777" w:rsidR="00237EA3" w:rsidRPr="00A36738" w:rsidRDefault="00237EA3" w:rsidP="00237EA3">
      <w:pPr>
        <w:autoSpaceDN w:val="0"/>
        <w:adjustRightInd w:val="0"/>
        <w:spacing w:line="360" w:lineRule="auto"/>
        <w:jc w:val="center"/>
        <w:rPr>
          <w:rFonts w:eastAsia="ArialNarrow"/>
          <w:color w:val="000000"/>
        </w:rPr>
      </w:pPr>
    </w:p>
    <w:p w14:paraId="3A48FD4E" w14:textId="52C26353" w:rsidR="00237EA3" w:rsidRPr="00A36738" w:rsidRDefault="00237EA3" w:rsidP="00237EA3">
      <w:pPr>
        <w:numPr>
          <w:ilvl w:val="0"/>
          <w:numId w:val="1"/>
        </w:numPr>
        <w:spacing w:line="360" w:lineRule="auto"/>
        <w:ind w:left="357" w:hanging="357"/>
        <w:jc w:val="both"/>
        <w:rPr>
          <w:rFonts w:eastAsia="ArialNarrow"/>
          <w:color w:val="000000"/>
        </w:rPr>
      </w:pPr>
      <w:r w:rsidRPr="00A36738">
        <w:rPr>
          <w:rFonts w:eastAsia="ArialNarrow"/>
          <w:color w:val="000000"/>
        </w:rPr>
        <w:t>Wykonawca zobowiązuje się wykonać przedmiot umowy określo</w:t>
      </w:r>
      <w:r w:rsidR="0073218A">
        <w:rPr>
          <w:rFonts w:eastAsia="ArialNarrow"/>
          <w:color w:val="000000"/>
        </w:rPr>
        <w:t xml:space="preserve">ny w § 1 ust. 1 w terminie do </w:t>
      </w:r>
      <w:r w:rsidR="005D69C7">
        <w:rPr>
          <w:rFonts w:eastAsia="ArialNarrow"/>
          <w:color w:val="000000"/>
        </w:rPr>
        <w:t>15</w:t>
      </w:r>
      <w:r w:rsidRPr="00A36738">
        <w:rPr>
          <w:rFonts w:eastAsia="ArialNarrow"/>
          <w:color w:val="000000"/>
        </w:rPr>
        <w:t>.</w:t>
      </w:r>
      <w:r w:rsidR="00A71901">
        <w:rPr>
          <w:rFonts w:eastAsia="ArialNarrow"/>
          <w:color w:val="000000"/>
        </w:rPr>
        <w:t>08</w:t>
      </w:r>
      <w:r w:rsidRPr="00A36738">
        <w:rPr>
          <w:rFonts w:eastAsia="ArialNarrow"/>
          <w:color w:val="000000"/>
        </w:rPr>
        <w:t>.202</w:t>
      </w:r>
      <w:r w:rsidR="00A71901">
        <w:rPr>
          <w:rFonts w:eastAsia="ArialNarrow"/>
          <w:color w:val="000000"/>
        </w:rPr>
        <w:t>4</w:t>
      </w:r>
      <w:r w:rsidRPr="00A36738">
        <w:rPr>
          <w:rFonts w:eastAsia="ArialNarrow"/>
          <w:color w:val="000000"/>
        </w:rPr>
        <w:t>r.</w:t>
      </w:r>
    </w:p>
    <w:p w14:paraId="1D2A707B" w14:textId="36A4F8C8" w:rsidR="00237EA3" w:rsidRPr="00A36738" w:rsidRDefault="00237EA3" w:rsidP="00237EA3">
      <w:pPr>
        <w:numPr>
          <w:ilvl w:val="0"/>
          <w:numId w:val="1"/>
        </w:numPr>
        <w:tabs>
          <w:tab w:val="clear" w:pos="360"/>
          <w:tab w:val="num" w:pos="426"/>
        </w:tabs>
        <w:autoSpaceDN w:val="0"/>
        <w:adjustRightInd w:val="0"/>
        <w:spacing w:line="360" w:lineRule="auto"/>
        <w:ind w:left="426" w:hanging="426"/>
        <w:jc w:val="both"/>
        <w:rPr>
          <w:rFonts w:eastAsia="ArialNarrow"/>
          <w:color w:val="000000"/>
        </w:rPr>
      </w:pPr>
      <w:r w:rsidRPr="00A36738">
        <w:rPr>
          <w:rFonts w:eastAsia="ArialNarrow"/>
          <w:color w:val="000000"/>
        </w:rPr>
        <w:t xml:space="preserve">Dokumentami potwierdzającymi przyjęcie przez Zamawiającego wykonanego przedmiotu umowy będzie protokół odbioru końcowego bez wad, podpisany przez Zamawiającego oraz przez Wykonawcę </w:t>
      </w:r>
      <w:r w:rsidR="007C2631">
        <w:rPr>
          <w:rFonts w:eastAsia="ArialNarrow"/>
          <w:color w:val="000000"/>
        </w:rPr>
        <w:t>wraz z dokumentami odbiorowymi w tym z kosztorysem robót powykonawczych.</w:t>
      </w:r>
    </w:p>
    <w:p w14:paraId="0029DBAE" w14:textId="0CE23AAE" w:rsidR="00237EA3" w:rsidRPr="00A36738" w:rsidRDefault="00237EA3" w:rsidP="00237EA3">
      <w:pPr>
        <w:numPr>
          <w:ilvl w:val="0"/>
          <w:numId w:val="1"/>
        </w:numPr>
        <w:tabs>
          <w:tab w:val="clear" w:pos="360"/>
          <w:tab w:val="num" w:pos="426"/>
        </w:tabs>
        <w:autoSpaceDN w:val="0"/>
        <w:adjustRightInd w:val="0"/>
        <w:spacing w:line="360" w:lineRule="auto"/>
        <w:ind w:left="426" w:hanging="426"/>
        <w:jc w:val="both"/>
        <w:rPr>
          <w:rFonts w:eastAsia="ArialNarrow"/>
          <w:color w:val="000000"/>
        </w:rPr>
      </w:pPr>
      <w:r w:rsidRPr="00A36738">
        <w:rPr>
          <w:color w:val="000000"/>
        </w:rPr>
        <w:t>Terminy wykonania poszczególnych elementów przedmiotu umowy, które mogą stanowić osobny element odbioru częściowego powinien określać harm</w:t>
      </w:r>
      <w:r w:rsidR="00740F75">
        <w:rPr>
          <w:color w:val="000000"/>
        </w:rPr>
        <w:t>onogram, o którym mowa w       § 1</w:t>
      </w:r>
      <w:r w:rsidRPr="00A36738">
        <w:rPr>
          <w:color w:val="000000"/>
        </w:rPr>
        <w:t>.</w:t>
      </w:r>
    </w:p>
    <w:p w14:paraId="60DD5024" w14:textId="77777777" w:rsidR="00237EA3" w:rsidRDefault="00237EA3" w:rsidP="00237EA3">
      <w:pPr>
        <w:autoSpaceDN w:val="0"/>
        <w:adjustRightInd w:val="0"/>
        <w:spacing w:line="360" w:lineRule="auto"/>
        <w:rPr>
          <w:rFonts w:eastAsia="ArialNarrow"/>
          <w:b/>
          <w:color w:val="000000"/>
        </w:rPr>
      </w:pPr>
    </w:p>
    <w:p w14:paraId="18BEFF8F" w14:textId="77777777" w:rsidR="00C739A4" w:rsidRDefault="00C739A4" w:rsidP="00237EA3">
      <w:pPr>
        <w:autoSpaceDN w:val="0"/>
        <w:adjustRightInd w:val="0"/>
        <w:spacing w:line="360" w:lineRule="auto"/>
        <w:rPr>
          <w:rFonts w:eastAsia="ArialNarrow"/>
          <w:b/>
          <w:color w:val="000000"/>
        </w:rPr>
      </w:pPr>
    </w:p>
    <w:p w14:paraId="6659FD4E" w14:textId="77777777" w:rsidR="00C739A4" w:rsidRPr="00A36738" w:rsidRDefault="00C739A4" w:rsidP="00237EA3">
      <w:pPr>
        <w:autoSpaceDN w:val="0"/>
        <w:adjustRightInd w:val="0"/>
        <w:spacing w:line="360" w:lineRule="auto"/>
        <w:rPr>
          <w:rFonts w:eastAsia="ArialNarrow"/>
          <w:b/>
          <w:color w:val="000000"/>
        </w:rPr>
      </w:pPr>
    </w:p>
    <w:p w14:paraId="49D5368A"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 3</w:t>
      </w:r>
    </w:p>
    <w:p w14:paraId="139A2035"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WYNAGRODZENIE</w:t>
      </w:r>
    </w:p>
    <w:p w14:paraId="1AD23D17" w14:textId="77777777" w:rsidR="00237EA3" w:rsidRPr="00A36738" w:rsidRDefault="00237EA3" w:rsidP="00237EA3">
      <w:pPr>
        <w:autoSpaceDN w:val="0"/>
        <w:adjustRightInd w:val="0"/>
        <w:spacing w:line="360" w:lineRule="auto"/>
        <w:jc w:val="both"/>
        <w:rPr>
          <w:rFonts w:eastAsia="ArialNarrow"/>
          <w:color w:val="000000"/>
        </w:rPr>
      </w:pPr>
    </w:p>
    <w:p w14:paraId="0E7E58CD" w14:textId="71E8E399" w:rsidR="00237EA3" w:rsidRPr="00A36738" w:rsidRDefault="00237EA3" w:rsidP="00251004">
      <w:pPr>
        <w:numPr>
          <w:ilvl w:val="0"/>
          <w:numId w:val="21"/>
        </w:numPr>
        <w:autoSpaceDN w:val="0"/>
        <w:adjustRightInd w:val="0"/>
        <w:spacing w:line="360" w:lineRule="auto"/>
        <w:ind w:left="284" w:hanging="284"/>
        <w:rPr>
          <w:rFonts w:eastAsia="ArialNarrow"/>
          <w:color w:val="000000"/>
        </w:rPr>
      </w:pPr>
      <w:r w:rsidRPr="00A36738">
        <w:rPr>
          <w:rFonts w:eastAsia="ArialNarrow"/>
          <w:color w:val="000000"/>
        </w:rPr>
        <w:t xml:space="preserve">Wykonawca za wykonane roboty otrzyma ryczałtowe wynagrodzenie w wysokości </w:t>
      </w:r>
    </w:p>
    <w:p w14:paraId="3BB3B692" w14:textId="1CB258FA" w:rsidR="00237EA3" w:rsidRPr="00A36738" w:rsidRDefault="00237EA3" w:rsidP="00251004">
      <w:pPr>
        <w:autoSpaceDN w:val="0"/>
        <w:adjustRightInd w:val="0"/>
        <w:spacing w:line="360" w:lineRule="auto"/>
        <w:jc w:val="both"/>
        <w:rPr>
          <w:rFonts w:eastAsia="ArialNarrow"/>
          <w:color w:val="000000"/>
        </w:rPr>
      </w:pPr>
      <w:r w:rsidRPr="00A36738">
        <w:rPr>
          <w:rFonts w:eastAsia="ArialNarrow"/>
          <w:color w:val="000000"/>
        </w:rPr>
        <w:t>………………………… złotych netto</w:t>
      </w:r>
      <w:r w:rsidR="00251004">
        <w:rPr>
          <w:rFonts w:eastAsia="ArialNarrow"/>
          <w:color w:val="000000"/>
        </w:rPr>
        <w:t xml:space="preserve"> </w:t>
      </w:r>
      <w:r w:rsidRPr="00A36738">
        <w:rPr>
          <w:rFonts w:eastAsia="ArialNarrow"/>
          <w:color w:val="000000"/>
        </w:rPr>
        <w:t xml:space="preserve">+ 23% VAT </w:t>
      </w:r>
      <w:proofErr w:type="spellStart"/>
      <w:r w:rsidRPr="00A36738">
        <w:rPr>
          <w:rFonts w:eastAsia="ArialNarrow"/>
          <w:color w:val="000000"/>
        </w:rPr>
        <w:t>tj</w:t>
      </w:r>
      <w:proofErr w:type="spellEnd"/>
      <w:r w:rsidRPr="00A36738">
        <w:rPr>
          <w:rFonts w:eastAsia="ArialNarrow"/>
          <w:color w:val="000000"/>
        </w:rPr>
        <w:t xml:space="preserve">………….………… zł </w:t>
      </w:r>
    </w:p>
    <w:p w14:paraId="786FD8BA" w14:textId="77777777" w:rsidR="00237EA3" w:rsidRPr="00A36738" w:rsidRDefault="00237EA3" w:rsidP="00237EA3">
      <w:pPr>
        <w:autoSpaceDN w:val="0"/>
        <w:adjustRightInd w:val="0"/>
        <w:spacing w:line="360" w:lineRule="auto"/>
        <w:ind w:left="284"/>
        <w:jc w:val="both"/>
        <w:rPr>
          <w:rFonts w:eastAsia="ArialNarrow"/>
          <w:color w:val="000000"/>
        </w:rPr>
      </w:pPr>
      <w:r w:rsidRPr="00A36738">
        <w:rPr>
          <w:rFonts w:eastAsia="ArialNarrow"/>
          <w:color w:val="000000"/>
        </w:rPr>
        <w:t>brutto (słownie: ……………………………………………………/100) w tym:</w:t>
      </w:r>
    </w:p>
    <w:p w14:paraId="75DA41AA" w14:textId="77777777" w:rsidR="00237EA3" w:rsidRPr="00A36738" w:rsidRDefault="00237EA3" w:rsidP="00237EA3">
      <w:pPr>
        <w:autoSpaceDN w:val="0"/>
        <w:adjustRightInd w:val="0"/>
        <w:spacing w:line="360" w:lineRule="auto"/>
        <w:ind w:left="720"/>
        <w:jc w:val="both"/>
        <w:rPr>
          <w:rFonts w:eastAsia="ArialNarrow"/>
          <w:color w:val="000000"/>
        </w:rPr>
      </w:pPr>
    </w:p>
    <w:p w14:paraId="4845793D" w14:textId="77777777" w:rsidR="00237EA3" w:rsidRPr="00A36738" w:rsidRDefault="00237EA3" w:rsidP="00237EA3">
      <w:pPr>
        <w:autoSpaceDN w:val="0"/>
        <w:adjustRightInd w:val="0"/>
        <w:spacing w:line="360" w:lineRule="auto"/>
        <w:jc w:val="both"/>
        <w:rPr>
          <w:rFonts w:eastAsia="ArialNarrow"/>
          <w:color w:val="000000"/>
        </w:rPr>
      </w:pPr>
    </w:p>
    <w:p w14:paraId="2C48F9BF" w14:textId="77777777" w:rsidR="00237EA3" w:rsidRPr="00A36738" w:rsidRDefault="00237EA3" w:rsidP="00237EA3">
      <w:pPr>
        <w:numPr>
          <w:ilvl w:val="0"/>
          <w:numId w:val="21"/>
        </w:numPr>
        <w:spacing w:line="360" w:lineRule="auto"/>
        <w:ind w:left="425" w:hanging="425"/>
        <w:contextualSpacing/>
        <w:jc w:val="both"/>
        <w:rPr>
          <w:color w:val="000000"/>
        </w:rPr>
      </w:pPr>
      <w:r w:rsidRPr="00A36738">
        <w:rPr>
          <w:rFonts w:eastAsia="ArialNarrow"/>
          <w:color w:val="000000"/>
        </w:rPr>
        <w:t xml:space="preserve">Wynagrodzenie ryczałtowe, o którym mowa w ust. 1 obejmuje wszelkie koszty związane z realizacją przedmiotu umowy, w tym ryzyko Wykonawcy z tytułu oszacowania wszelkich kosztów związanych z realizacją przedmiotu umowy. </w:t>
      </w:r>
    </w:p>
    <w:p w14:paraId="06A1CD09" w14:textId="77777777" w:rsidR="00237EA3" w:rsidRPr="00A36738" w:rsidRDefault="00237EA3" w:rsidP="00237EA3">
      <w:pPr>
        <w:numPr>
          <w:ilvl w:val="0"/>
          <w:numId w:val="20"/>
        </w:numPr>
        <w:spacing w:line="360" w:lineRule="auto"/>
        <w:ind w:left="426" w:hanging="426"/>
        <w:contextualSpacing/>
        <w:jc w:val="both"/>
        <w:rPr>
          <w:color w:val="000000"/>
        </w:rPr>
      </w:pPr>
      <w:r w:rsidRPr="00A36738">
        <w:rPr>
          <w:rFonts w:eastAsia="ArialNarrow"/>
          <w:color w:val="000000"/>
        </w:rPr>
        <w:t xml:space="preserve">Niedoszacowanie, pominięcie oraz brak rozpoznania przedmiotu umowy nie może być podstawą do żądania zmiany wynagrodzenia ryczałtowego określonego w ust. 1 niniejszego paragrafu. </w:t>
      </w:r>
    </w:p>
    <w:p w14:paraId="0843920A" w14:textId="77777777" w:rsidR="00237EA3" w:rsidRPr="00A36738" w:rsidRDefault="00237EA3" w:rsidP="00237EA3">
      <w:pPr>
        <w:numPr>
          <w:ilvl w:val="0"/>
          <w:numId w:val="20"/>
        </w:numPr>
        <w:spacing w:line="360" w:lineRule="auto"/>
        <w:ind w:left="425" w:hanging="425"/>
        <w:jc w:val="both"/>
        <w:rPr>
          <w:color w:val="000000"/>
        </w:rPr>
      </w:pPr>
      <w:r w:rsidRPr="00A36738">
        <w:rPr>
          <w:rFonts w:eastAsia="Calibri"/>
          <w:color w:val="000000"/>
        </w:rPr>
        <w:t xml:space="preserve">Zamawiający oświadcza, że Wykonawca może przesyłać ustrukturyzowane faktury elektroniczne, o których mowa w art. 2 pkt. 4 ustawy z dnia 9 listopada 2018 r. o </w:t>
      </w:r>
      <w:r w:rsidRPr="00A36738">
        <w:rPr>
          <w:rFonts w:eastAsia="Calibri"/>
          <w:color w:val="000000"/>
        </w:rPr>
        <w:lastRenderedPageBreak/>
        <w:t>elektronicznym fakturowaniu w zamówieniach publicznych (Dz. U. 2020.1666) tj. faktury spełniające wymagania umożliwiające przesyłanie za pośrednictwem platformy faktur elektronicznych, o których mowa wart. 2 pkt 32 ustawy z dnia 11 marca 2004 r. o podatku od towarów i usług (Dz.U 2020.106)</w:t>
      </w:r>
    </w:p>
    <w:p w14:paraId="23462CDA" w14:textId="77777777" w:rsidR="00237EA3" w:rsidRPr="00A36738" w:rsidRDefault="00237EA3" w:rsidP="00237EA3">
      <w:pPr>
        <w:numPr>
          <w:ilvl w:val="0"/>
          <w:numId w:val="20"/>
        </w:numPr>
        <w:spacing w:line="360" w:lineRule="auto"/>
        <w:ind w:left="425" w:hanging="425"/>
        <w:jc w:val="both"/>
        <w:rPr>
          <w:color w:val="000000"/>
        </w:rPr>
      </w:pPr>
      <w:r w:rsidRPr="00A36738">
        <w:rPr>
          <w:rFonts w:eastAsia="Calibri"/>
          <w:color w:val="000000"/>
        </w:rPr>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proofErr w:type="spellStart"/>
      <w:r w:rsidRPr="00A36738">
        <w:rPr>
          <w:rFonts w:eastAsia="Calibri"/>
          <w:color w:val="000000"/>
        </w:rPr>
        <w:t>OpenPEPPOL</w:t>
      </w:r>
      <w:proofErr w:type="spellEnd"/>
      <w:r w:rsidRPr="00A36738">
        <w:rPr>
          <w:rFonts w:eastAsia="Calibri"/>
          <w:color w:val="000000"/>
        </w:rPr>
        <w:t xml:space="preserve">, której funkcjonowanie zapewnia Minister Przedsiębiorczości i Technologii z siedzibą przy Placu Trzech Krzyży 3/5, 00-507 Warszawa. Platforma dostępna jest pod adresem: </w:t>
      </w:r>
      <w:hyperlink r:id="rId5" w:history="1">
        <w:r w:rsidRPr="00A36738">
          <w:rPr>
            <w:rStyle w:val="Hipercze"/>
            <w:rFonts w:eastAsia="Calibri"/>
            <w:color w:val="000000"/>
          </w:rPr>
          <w:t>https://efaktura.gov.pl/uslugi-pef/</w:t>
        </w:r>
      </w:hyperlink>
      <w:r w:rsidRPr="00A36738">
        <w:rPr>
          <w:rFonts w:eastAsia="Calibri"/>
          <w:color w:val="000000"/>
          <w:u w:val="single"/>
        </w:rPr>
        <w:t>.</w:t>
      </w:r>
    </w:p>
    <w:p w14:paraId="563368E8" w14:textId="77777777" w:rsidR="00237EA3" w:rsidRPr="00A36738" w:rsidRDefault="00237EA3" w:rsidP="00237EA3">
      <w:pPr>
        <w:numPr>
          <w:ilvl w:val="0"/>
          <w:numId w:val="20"/>
        </w:numPr>
        <w:spacing w:line="360" w:lineRule="auto"/>
        <w:ind w:left="425" w:hanging="425"/>
        <w:jc w:val="both"/>
        <w:rPr>
          <w:color w:val="000000"/>
        </w:rPr>
      </w:pPr>
      <w:r w:rsidRPr="00A36738">
        <w:rPr>
          <w:rFonts w:eastAsia="Calibri"/>
          <w:color w:val="000000"/>
        </w:rPr>
        <w:t>W związku z obowiązkiem odbioru ustrukturyzowanych faktur elektronicznych, o których mowa w art. 2 pkt. 4 ustawy z dnia 9 listopada 2018 r. o elektronicznym fakturowaniu w zamówieniach publicznych (Dz. U. 2020.1666) przez Zamawiającego, w celu wypełnienia ww. obowiązku, niezbędne jest oświadczenie Wykonawczy czy zamierza wysyłać ustrukturyzowane faktury elektroniczne do Zamawiającego za pomocą platformy elektronicznego fakturowania.</w:t>
      </w:r>
    </w:p>
    <w:p w14:paraId="0D4C7196" w14:textId="77777777" w:rsidR="00237EA3" w:rsidRPr="00A36738" w:rsidRDefault="00237EA3" w:rsidP="00237EA3">
      <w:pPr>
        <w:numPr>
          <w:ilvl w:val="0"/>
          <w:numId w:val="20"/>
        </w:numPr>
        <w:spacing w:line="360" w:lineRule="auto"/>
        <w:jc w:val="both"/>
        <w:rPr>
          <w:rFonts w:eastAsia="Calibri"/>
          <w:color w:val="000000"/>
        </w:rPr>
      </w:pPr>
      <w:r w:rsidRPr="00A36738">
        <w:rPr>
          <w:rFonts w:eastAsia="Calibri"/>
          <w:color w:val="000000"/>
        </w:rPr>
        <w:t xml:space="preserve">Wykonawca oświadcza, że: </w:t>
      </w:r>
    </w:p>
    <w:p w14:paraId="48AE5126" w14:textId="77777777" w:rsidR="00237EA3" w:rsidRPr="00A36738" w:rsidRDefault="00237EA3" w:rsidP="00237EA3">
      <w:pPr>
        <w:tabs>
          <w:tab w:val="num" w:pos="0"/>
        </w:tabs>
        <w:spacing w:line="360" w:lineRule="auto"/>
        <w:jc w:val="both"/>
        <w:rPr>
          <w:rFonts w:eastAsia="Calibri"/>
          <w:color w:val="000000"/>
        </w:rPr>
      </w:pPr>
      <w:r w:rsidRPr="00A36738">
        <w:rPr>
          <w:rFonts w:eastAsia="Calibri"/>
          <w:color w:val="000000"/>
        </w:rPr>
        <w:sym w:font="Wingdings" w:char="F06F"/>
      </w:r>
      <w:r w:rsidRPr="00A36738">
        <w:rPr>
          <w:rFonts w:eastAsia="Calibri"/>
          <w:color w:val="000000"/>
        </w:rPr>
        <w:t xml:space="preserve"> zamierza</w:t>
      </w:r>
    </w:p>
    <w:p w14:paraId="626BE77C" w14:textId="77777777" w:rsidR="00237EA3" w:rsidRPr="00A36738" w:rsidRDefault="00237EA3" w:rsidP="00237EA3">
      <w:pPr>
        <w:tabs>
          <w:tab w:val="num" w:pos="0"/>
        </w:tabs>
        <w:spacing w:line="360" w:lineRule="auto"/>
        <w:jc w:val="both"/>
        <w:rPr>
          <w:rFonts w:eastAsia="Calibri"/>
          <w:color w:val="000000"/>
        </w:rPr>
      </w:pPr>
      <w:r w:rsidRPr="00A36738">
        <w:rPr>
          <w:rFonts w:eastAsia="Calibri"/>
          <w:color w:val="000000"/>
        </w:rPr>
        <w:sym w:font="Wingdings" w:char="F06F"/>
      </w:r>
      <w:r w:rsidRPr="00A36738">
        <w:rPr>
          <w:rFonts w:eastAsia="Calibri"/>
          <w:color w:val="000000"/>
        </w:rPr>
        <w:t xml:space="preserve"> nie zamierza</w:t>
      </w:r>
    </w:p>
    <w:p w14:paraId="609C613A" w14:textId="77777777" w:rsidR="00237EA3" w:rsidRPr="00A36738" w:rsidRDefault="00237EA3" w:rsidP="00237EA3">
      <w:pPr>
        <w:tabs>
          <w:tab w:val="num" w:pos="0"/>
        </w:tabs>
        <w:spacing w:line="360" w:lineRule="auto"/>
        <w:jc w:val="both"/>
        <w:rPr>
          <w:rFonts w:eastAsia="Calibri"/>
          <w:color w:val="000000"/>
        </w:rPr>
      </w:pPr>
      <w:r w:rsidRPr="00A36738">
        <w:rPr>
          <w:rFonts w:eastAsia="Calibri"/>
          <w:color w:val="000000"/>
        </w:rPr>
        <w:t>wysyłać za pośrednictwem PEF ustrukturyzowane faktury elektroniczne, o których mowa w art. 2 pkt. 4 ustawy z dnia 9 listopada 2018 r. o elektronicznym fakturowaniu w zamówieniach publicznych. W przypadku zmiany woli w ww. zakresie Wykonawca zobowiązuje się do powiadomienia. Zawiadamiającego najpóźniej w terminie do 7 dni przed taką zmianą do poinformowania Zamawiającego o tym fakcie.</w:t>
      </w:r>
    </w:p>
    <w:p w14:paraId="6A4ADE76" w14:textId="77777777" w:rsidR="00237EA3" w:rsidRPr="00A36738" w:rsidRDefault="00237EA3" w:rsidP="00237EA3">
      <w:pPr>
        <w:autoSpaceDE w:val="0"/>
        <w:adjustRightInd w:val="0"/>
        <w:spacing w:line="360" w:lineRule="auto"/>
        <w:ind w:left="426" w:hanging="426"/>
        <w:jc w:val="both"/>
        <w:rPr>
          <w:b/>
          <w:bCs/>
          <w:color w:val="000000"/>
        </w:rPr>
      </w:pPr>
      <w:r w:rsidRPr="00A36738">
        <w:rPr>
          <w:bCs/>
          <w:color w:val="000000"/>
        </w:rPr>
        <w:t>8.Wprowadza się następujące zasady dotyczące płatności wynagrodzenia należnego dla Wykonawcy z tytułu realizacji Umowy z zastosowaniem mechanizmu podzielonej płatności:</w:t>
      </w:r>
    </w:p>
    <w:p w14:paraId="55454063" w14:textId="77777777" w:rsidR="00237EA3" w:rsidRPr="00A36738" w:rsidRDefault="00237EA3" w:rsidP="00237EA3">
      <w:pPr>
        <w:numPr>
          <w:ilvl w:val="3"/>
          <w:numId w:val="46"/>
        </w:numPr>
        <w:suppressAutoHyphens/>
        <w:autoSpaceDE w:val="0"/>
        <w:spacing w:line="360" w:lineRule="auto"/>
        <w:ind w:left="709" w:hanging="283"/>
        <w:jc w:val="both"/>
        <w:rPr>
          <w:bCs/>
          <w:color w:val="000000"/>
        </w:rPr>
      </w:pPr>
      <w:r w:rsidRPr="00A36738">
        <w:rPr>
          <w:bCs/>
          <w:color w:val="000000"/>
        </w:rPr>
        <w:t xml:space="preserve">Zamawiający zastrzega sobie prawo rozliczenia płatności wynikających z umowy za pośrednictwem metody podzielonej płatności (ang. </w:t>
      </w:r>
      <w:proofErr w:type="spellStart"/>
      <w:r w:rsidRPr="00A36738">
        <w:rPr>
          <w:bCs/>
          <w:color w:val="000000"/>
        </w:rPr>
        <w:t>split</w:t>
      </w:r>
      <w:proofErr w:type="spellEnd"/>
      <w:r w:rsidRPr="00A36738">
        <w:rPr>
          <w:bCs/>
          <w:color w:val="000000"/>
        </w:rPr>
        <w:t xml:space="preserve"> </w:t>
      </w:r>
      <w:proofErr w:type="spellStart"/>
      <w:r w:rsidRPr="00A36738">
        <w:rPr>
          <w:bCs/>
          <w:color w:val="000000"/>
        </w:rPr>
        <w:t>payment</w:t>
      </w:r>
      <w:proofErr w:type="spellEnd"/>
      <w:r w:rsidRPr="00A36738">
        <w:rPr>
          <w:bCs/>
          <w:color w:val="000000"/>
        </w:rPr>
        <w:t>) przewidzianego w przepisach ustawy o podatku od towarów i usług.</w:t>
      </w:r>
    </w:p>
    <w:p w14:paraId="5CC408E7" w14:textId="77777777" w:rsidR="00237EA3" w:rsidRPr="00A36738" w:rsidRDefault="00237EA3" w:rsidP="00237EA3">
      <w:pPr>
        <w:numPr>
          <w:ilvl w:val="0"/>
          <w:numId w:val="46"/>
        </w:numPr>
        <w:suppressAutoHyphens/>
        <w:autoSpaceDE w:val="0"/>
        <w:spacing w:line="360" w:lineRule="auto"/>
        <w:ind w:left="709" w:hanging="283"/>
        <w:jc w:val="both"/>
        <w:rPr>
          <w:bCs/>
          <w:color w:val="000000"/>
        </w:rPr>
      </w:pPr>
      <w:r w:rsidRPr="00A36738">
        <w:rPr>
          <w:bCs/>
          <w:color w:val="000000"/>
        </w:rPr>
        <w:t>Wykonawca oświadcza, że rachunek bankowy wskazany w Umowie:</w:t>
      </w:r>
    </w:p>
    <w:p w14:paraId="6796782E" w14:textId="77777777" w:rsidR="00237EA3" w:rsidRPr="00A36738" w:rsidRDefault="00237EA3" w:rsidP="00237EA3">
      <w:pPr>
        <w:numPr>
          <w:ilvl w:val="0"/>
          <w:numId w:val="47"/>
        </w:numPr>
        <w:suppressAutoHyphens/>
        <w:autoSpaceDE w:val="0"/>
        <w:spacing w:line="360" w:lineRule="auto"/>
        <w:ind w:left="851" w:hanging="284"/>
        <w:jc w:val="both"/>
        <w:rPr>
          <w:bCs/>
          <w:color w:val="000000"/>
        </w:rPr>
      </w:pPr>
      <w:r w:rsidRPr="00A36738">
        <w:rPr>
          <w:bCs/>
          <w:color w:val="000000"/>
        </w:rPr>
        <w:t>jest rachunkiem umożliwiającym płatność w ramach mechanizmu podzielonej płatności, o którym mowa powyżej.</w:t>
      </w:r>
    </w:p>
    <w:p w14:paraId="128D7CFE" w14:textId="77777777" w:rsidR="00237EA3" w:rsidRPr="00A36738" w:rsidRDefault="00237EA3" w:rsidP="00237EA3">
      <w:pPr>
        <w:numPr>
          <w:ilvl w:val="0"/>
          <w:numId w:val="47"/>
        </w:numPr>
        <w:suppressAutoHyphens/>
        <w:autoSpaceDE w:val="0"/>
        <w:spacing w:line="360" w:lineRule="auto"/>
        <w:ind w:left="851" w:hanging="284"/>
        <w:jc w:val="both"/>
        <w:rPr>
          <w:bCs/>
          <w:color w:val="000000"/>
        </w:rPr>
      </w:pPr>
      <w:r w:rsidRPr="00A36738">
        <w:rPr>
          <w:bCs/>
          <w:color w:val="000000"/>
        </w:rPr>
        <w:lastRenderedPageBreak/>
        <w:t>jest rachunkiem znajdującym się w elektronicznym wykazie podmiotów prowadzonym od 1 września 2019 r. przez Szefa Krajowej Administracji Skarbowej, o którym mowa w ustawie o podatku od towarów i usług.</w:t>
      </w:r>
    </w:p>
    <w:p w14:paraId="5900CE8D" w14:textId="77777777" w:rsidR="00237EA3" w:rsidRPr="00A36738" w:rsidRDefault="00237EA3" w:rsidP="00237EA3">
      <w:pPr>
        <w:autoSpaceDE w:val="0"/>
        <w:spacing w:line="360" w:lineRule="auto"/>
        <w:ind w:left="426" w:hanging="426"/>
        <w:jc w:val="both"/>
        <w:rPr>
          <w:bCs/>
          <w:color w:val="000000"/>
        </w:rPr>
      </w:pPr>
      <w:r w:rsidRPr="00A36738">
        <w:rPr>
          <w:bCs/>
          <w:color w:val="000000"/>
        </w:rPr>
        <w:t>9. W przypadku gdy rachunek bankowy wykonawcy nie spełnia warunków określonych w ust 8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79672AA0" w14:textId="77777777" w:rsidR="007057B8" w:rsidRDefault="007057B8" w:rsidP="00237EA3">
      <w:pPr>
        <w:autoSpaceDN w:val="0"/>
        <w:adjustRightInd w:val="0"/>
        <w:spacing w:line="360" w:lineRule="auto"/>
        <w:jc w:val="center"/>
        <w:rPr>
          <w:rFonts w:eastAsia="ArialNarrow"/>
          <w:b/>
          <w:color w:val="000000"/>
        </w:rPr>
      </w:pPr>
    </w:p>
    <w:p w14:paraId="2CB1CC60" w14:textId="232C668E"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 4</w:t>
      </w:r>
    </w:p>
    <w:p w14:paraId="3BFA471B"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OBOWIĄZKI ZAMAWIAJĄCEGO</w:t>
      </w:r>
    </w:p>
    <w:p w14:paraId="0B86B48C" w14:textId="77777777" w:rsidR="00237EA3" w:rsidRPr="00A36738" w:rsidRDefault="00237EA3" w:rsidP="00237EA3">
      <w:pPr>
        <w:autoSpaceDN w:val="0"/>
        <w:adjustRightInd w:val="0"/>
        <w:spacing w:line="360" w:lineRule="auto"/>
        <w:jc w:val="center"/>
        <w:rPr>
          <w:rFonts w:eastAsia="ArialNarrow"/>
          <w:b/>
          <w:color w:val="000000"/>
        </w:rPr>
      </w:pPr>
    </w:p>
    <w:p w14:paraId="49C91B40" w14:textId="77777777" w:rsidR="00237EA3" w:rsidRPr="00A36738" w:rsidRDefault="00237EA3" w:rsidP="00237EA3">
      <w:pPr>
        <w:numPr>
          <w:ilvl w:val="0"/>
          <w:numId w:val="24"/>
        </w:numPr>
        <w:autoSpaceDN w:val="0"/>
        <w:adjustRightInd w:val="0"/>
        <w:spacing w:line="360" w:lineRule="auto"/>
        <w:ind w:left="426" w:hanging="426"/>
        <w:contextualSpacing/>
        <w:jc w:val="both"/>
        <w:rPr>
          <w:rFonts w:eastAsia="ArialNarrow"/>
          <w:color w:val="000000"/>
        </w:rPr>
      </w:pPr>
      <w:r w:rsidRPr="00A36738">
        <w:rPr>
          <w:rFonts w:eastAsia="ArialNarrow"/>
          <w:color w:val="000000"/>
        </w:rPr>
        <w:t>Do obowiązków Zamawiającego należy:</w:t>
      </w:r>
    </w:p>
    <w:p w14:paraId="43274F86" w14:textId="77777777" w:rsidR="00237EA3" w:rsidRPr="00A36738" w:rsidRDefault="00237EA3" w:rsidP="00237EA3">
      <w:pPr>
        <w:numPr>
          <w:ilvl w:val="1"/>
          <w:numId w:val="28"/>
        </w:numPr>
        <w:tabs>
          <w:tab w:val="clear" w:pos="624"/>
          <w:tab w:val="num" w:pos="709"/>
        </w:tabs>
        <w:autoSpaceDN w:val="0"/>
        <w:adjustRightInd w:val="0"/>
        <w:spacing w:line="360" w:lineRule="auto"/>
        <w:ind w:left="709" w:hanging="369"/>
        <w:jc w:val="both"/>
        <w:rPr>
          <w:rFonts w:eastAsia="ArialNarrow"/>
          <w:color w:val="000000"/>
        </w:rPr>
      </w:pPr>
      <w:r w:rsidRPr="00A36738">
        <w:rPr>
          <w:rFonts w:eastAsia="ArialNarrow"/>
          <w:color w:val="000000"/>
        </w:rPr>
        <w:t xml:space="preserve">protokolarne przekazanie Wykonawcy terenu budowy, </w:t>
      </w:r>
    </w:p>
    <w:p w14:paraId="5622A963" w14:textId="77777777" w:rsidR="00237EA3" w:rsidRPr="00A36738" w:rsidRDefault="00237EA3" w:rsidP="00237EA3">
      <w:pPr>
        <w:numPr>
          <w:ilvl w:val="1"/>
          <w:numId w:val="28"/>
        </w:numPr>
        <w:tabs>
          <w:tab w:val="clear" w:pos="624"/>
          <w:tab w:val="num" w:pos="709"/>
        </w:tabs>
        <w:autoSpaceDN w:val="0"/>
        <w:adjustRightInd w:val="0"/>
        <w:spacing w:line="360" w:lineRule="auto"/>
        <w:ind w:left="709" w:hanging="369"/>
        <w:jc w:val="both"/>
        <w:rPr>
          <w:rFonts w:eastAsia="ArialNarrow"/>
          <w:color w:val="000000"/>
        </w:rPr>
      </w:pPr>
      <w:r w:rsidRPr="00A36738">
        <w:rPr>
          <w:rFonts w:eastAsia="ArialNarrow"/>
          <w:color w:val="000000"/>
        </w:rPr>
        <w:t>zapewnienie nadzoru inwestorskiego przez cały czas realizacji przedmiotu umowy,</w:t>
      </w:r>
    </w:p>
    <w:p w14:paraId="0AC90F6A" w14:textId="77777777" w:rsidR="00237EA3" w:rsidRPr="00A36738" w:rsidRDefault="00237EA3" w:rsidP="00237EA3">
      <w:pPr>
        <w:numPr>
          <w:ilvl w:val="1"/>
          <w:numId w:val="28"/>
        </w:numPr>
        <w:tabs>
          <w:tab w:val="clear" w:pos="624"/>
          <w:tab w:val="num" w:pos="709"/>
        </w:tabs>
        <w:autoSpaceDN w:val="0"/>
        <w:adjustRightInd w:val="0"/>
        <w:spacing w:line="360" w:lineRule="auto"/>
        <w:ind w:left="709" w:hanging="369"/>
        <w:jc w:val="both"/>
        <w:rPr>
          <w:rFonts w:eastAsia="ArialNarrow"/>
          <w:color w:val="000000"/>
        </w:rPr>
      </w:pPr>
      <w:r w:rsidRPr="00A36738">
        <w:rPr>
          <w:color w:val="000000"/>
        </w:rPr>
        <w:t>odebranie przedmiotu umowy po sprawdzeniu jego należytego wykonania</w:t>
      </w:r>
      <w:r w:rsidRPr="00A36738">
        <w:rPr>
          <w:rFonts w:eastAsia="ArialNarrow"/>
          <w:color w:val="000000"/>
        </w:rPr>
        <w:t>,</w:t>
      </w:r>
    </w:p>
    <w:p w14:paraId="5E60FDD1" w14:textId="77777777" w:rsidR="00237EA3" w:rsidRPr="00A36738" w:rsidRDefault="00237EA3" w:rsidP="00237EA3">
      <w:pPr>
        <w:numPr>
          <w:ilvl w:val="1"/>
          <w:numId w:val="28"/>
        </w:numPr>
        <w:tabs>
          <w:tab w:val="clear" w:pos="624"/>
          <w:tab w:val="num" w:pos="709"/>
        </w:tabs>
        <w:autoSpaceDN w:val="0"/>
        <w:adjustRightInd w:val="0"/>
        <w:spacing w:line="360" w:lineRule="auto"/>
        <w:ind w:left="709" w:hanging="369"/>
        <w:jc w:val="both"/>
        <w:rPr>
          <w:rFonts w:eastAsia="ArialNarrow"/>
          <w:color w:val="000000"/>
        </w:rPr>
      </w:pPr>
      <w:r w:rsidRPr="00A36738">
        <w:rPr>
          <w:color w:val="000000"/>
        </w:rPr>
        <w:t>terminowa zapłata wynagrodzenia za wykonany i odebrany przedmiot umowy</w:t>
      </w:r>
      <w:r w:rsidRPr="00A36738">
        <w:rPr>
          <w:rFonts w:eastAsia="ArialNarrow"/>
          <w:color w:val="000000"/>
        </w:rPr>
        <w:t xml:space="preserve">. </w:t>
      </w:r>
    </w:p>
    <w:p w14:paraId="49F6307D" w14:textId="77777777" w:rsidR="00237EA3" w:rsidRPr="00A36738" w:rsidRDefault="00237EA3" w:rsidP="00237EA3">
      <w:pPr>
        <w:autoSpaceDN w:val="0"/>
        <w:adjustRightInd w:val="0"/>
        <w:spacing w:line="360" w:lineRule="auto"/>
        <w:rPr>
          <w:rFonts w:eastAsia="ArialNarrow"/>
          <w:b/>
          <w:color w:val="000000"/>
        </w:rPr>
      </w:pPr>
    </w:p>
    <w:p w14:paraId="04AF0507"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 5</w:t>
      </w:r>
    </w:p>
    <w:p w14:paraId="49609A4F"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OBOWIĄZKI WYKONAWCY</w:t>
      </w:r>
    </w:p>
    <w:p w14:paraId="1A0CAE74" w14:textId="77777777" w:rsidR="00237EA3" w:rsidRPr="00A36738" w:rsidRDefault="00237EA3" w:rsidP="00237EA3">
      <w:pPr>
        <w:autoSpaceDN w:val="0"/>
        <w:adjustRightInd w:val="0"/>
        <w:spacing w:line="360" w:lineRule="auto"/>
        <w:jc w:val="center"/>
        <w:rPr>
          <w:rFonts w:eastAsia="ArialNarrow"/>
          <w:b/>
          <w:color w:val="000000"/>
        </w:rPr>
      </w:pPr>
    </w:p>
    <w:p w14:paraId="738D653D"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 xml:space="preserve">Wykonawca wykona przedmiot umowy z należytą starannością i w sposób umożliwiający jego prawidłowe użytkowanie. </w:t>
      </w:r>
    </w:p>
    <w:p w14:paraId="1271D1D8"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 xml:space="preserve">Wykonawca ponosi wszelkie ryzyko i </w:t>
      </w:r>
      <w:r w:rsidRPr="00A36738">
        <w:rPr>
          <w:color w:val="000000"/>
        </w:rPr>
        <w:t>pełną odpowiedzialność za wypadki i szkody powstałe w związku z wykonaniem i wykonywaniem przedmiotu umowy.</w:t>
      </w:r>
    </w:p>
    <w:p w14:paraId="338C0889"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 xml:space="preserve">Wykonawca ponosi wszelkie koszty realizacji przedmiotu umowy. </w:t>
      </w:r>
    </w:p>
    <w:p w14:paraId="1E304B09"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Wykonawca oświadcza, że zbadał teren budowy i akceptuje panujące na nim warunki. Na Wykonawcy spoczywa odpowiedzialność za prawidłową i bezkolizyjną realizację robót. Wykonawca zobowiązany jest informować Zamawiającego bez opóźnień o wszelkich zauważonych przeszkodach w realizacji robót, w terminach zapewniających realizację robót zgodnie z harmonogramem, o którym mowa w § 1 ust. 13.</w:t>
      </w:r>
    </w:p>
    <w:p w14:paraId="3DBB54E3"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lastRenderedPageBreak/>
        <w:t xml:space="preserve">Wykonawca jest zobowiązany do wykonania wszystkich ciążących na nim obowiązków, które wynikają z ustawy Prawo budowlane i innych przepisów obowiązującego w Polsce prawa oraz pisemnych zaleceń Zamawiającego, mających na celu należyte wykonanie przedmiotu umowy. </w:t>
      </w:r>
    </w:p>
    <w:p w14:paraId="56B46048"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 xml:space="preserve">Wykonawca ponosi pełną odpowiedzialność za to, by stosowane na terenie budowy wyroby, urządzenia, sprzęt oraz używane technologie były zgodne z obowiązującymi w Polsce przepisami oraz normami. </w:t>
      </w:r>
    </w:p>
    <w:p w14:paraId="60DE7F7F"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rPr>
      </w:pPr>
      <w:r w:rsidRPr="00A36738">
        <w:rPr>
          <w:color w:val="000000"/>
          <w:kern w:val="22"/>
        </w:rPr>
        <w:t xml:space="preserve">Wykonawca </w:t>
      </w:r>
      <w:r w:rsidRPr="00A36738">
        <w:rPr>
          <w:color w:val="000000"/>
        </w:rPr>
        <w:t xml:space="preserve">zapewnia materiały, sprzętu, narzędzia, transport i dostawy niezbędnych do wykonania robót objętych umową, zgodnie z jej warunkami, projektem budowlanym, projektem wykonawczym, przedmiarem robót i specyfikacją </w:t>
      </w:r>
      <w:bookmarkStart w:id="1" w:name="27"/>
      <w:bookmarkEnd w:id="1"/>
      <w:r w:rsidRPr="00A36738">
        <w:rPr>
          <w:color w:val="000000"/>
        </w:rPr>
        <w:t xml:space="preserve">techniczną wykonania i odbioru robót. Wbudowane materiały muszą odpowiadać normom oraz posiadać stosowne atesty. </w:t>
      </w:r>
    </w:p>
    <w:p w14:paraId="52CE2711" w14:textId="0DE74FA5" w:rsidR="00237EA3" w:rsidRPr="00A36738" w:rsidRDefault="00237EA3" w:rsidP="00237EA3">
      <w:pPr>
        <w:numPr>
          <w:ilvl w:val="0"/>
          <w:numId w:val="6"/>
        </w:numPr>
        <w:tabs>
          <w:tab w:val="clear" w:pos="360"/>
          <w:tab w:val="num" w:pos="426"/>
        </w:tabs>
        <w:spacing w:line="360" w:lineRule="auto"/>
        <w:ind w:left="426" w:hanging="426"/>
        <w:jc w:val="both"/>
        <w:rPr>
          <w:color w:val="000000"/>
        </w:rPr>
      </w:pPr>
      <w:r w:rsidRPr="00A36738">
        <w:rPr>
          <w:color w:val="000000"/>
        </w:rPr>
        <w:t>Wykonawca zobowiązany jest do stosowania materiałów odpowiadających wymogom dla wyrobów dopuszczonych do obrotu i stosowania w budownictwie zgodnie z ustawą Prawo budowlane i przepisami wykonawczymi do ustawy oraz zaleceniami In</w:t>
      </w:r>
      <w:r w:rsidR="004D0163">
        <w:rPr>
          <w:color w:val="000000"/>
        </w:rPr>
        <w:t>spektora Nadzoru Inwestorskiego lub konserwatora zabytków</w:t>
      </w:r>
    </w:p>
    <w:p w14:paraId="49BDA1A6" w14:textId="7DE719BF"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Zamawiający dopuszcza zastosowanie innych materiałów i urządzeń niż podane w dokumentacji projektowej lub PFU pod warunkiem zapewnienia parametrów nie gorszych niż określone w ww. projekcie i uprzedniego wyrażenia Zamawiającego pisemnej zgody na taką zmianę. W takiej sytuacji Zamawiający wymaga złożenia stosownych dokumentów uwiarygadniających te materiały i urządzenia. W przypadku, gdy zastosowanie tych materiałów lub urządzeń wymagać będzie zmiany projektu, koszty przeprojektowania poniesie Wykonawca. Zaproponowany przez Wykonawcę inny materiał i/czy urządzenie, musi spełniać takie normy i posiadać takie atesty, jak materiał/urządzenie pierwotnie proponowane przez Zamawiającego.</w:t>
      </w:r>
    </w:p>
    <w:p w14:paraId="0AEF3B6B"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rPr>
      </w:pPr>
      <w:r w:rsidRPr="00A36738">
        <w:rPr>
          <w:color w:val="000000"/>
        </w:rPr>
        <w:t xml:space="preserve">Wykonawca zaznajomi się z umiejscowieniem wszystkich istniejących instalacji, takich jak odwodnienie, linie i słupy telefoniczne i elektryczne, światłowody, wodociągi, gazociągi i podobne, przed rozpoczęciem jakichkolwiek wykopów lub innych prac mogących uszkodzić istniejące instalacje. </w:t>
      </w:r>
    </w:p>
    <w:p w14:paraId="16C730BF" w14:textId="77777777" w:rsidR="00237EA3" w:rsidRPr="00A36738" w:rsidRDefault="00237EA3" w:rsidP="00237EA3">
      <w:pPr>
        <w:numPr>
          <w:ilvl w:val="0"/>
          <w:numId w:val="6"/>
        </w:numPr>
        <w:tabs>
          <w:tab w:val="clear" w:pos="360"/>
          <w:tab w:val="num" w:pos="426"/>
        </w:tabs>
        <w:spacing w:line="360" w:lineRule="auto"/>
        <w:ind w:left="426" w:hanging="426"/>
        <w:rPr>
          <w:color w:val="000000"/>
        </w:rPr>
      </w:pPr>
      <w:r w:rsidRPr="00A36738">
        <w:rPr>
          <w:color w:val="000000"/>
        </w:rPr>
        <w:t>Wykonawca zobowiązuję się do:</w:t>
      </w:r>
    </w:p>
    <w:p w14:paraId="72A5BDB1" w14:textId="77777777" w:rsidR="00237EA3" w:rsidRPr="00A36738" w:rsidRDefault="00237EA3" w:rsidP="00237EA3">
      <w:pPr>
        <w:numPr>
          <w:ilvl w:val="0"/>
          <w:numId w:val="29"/>
        </w:numPr>
        <w:spacing w:line="360" w:lineRule="auto"/>
        <w:ind w:left="709" w:hanging="283"/>
        <w:contextualSpacing/>
        <w:jc w:val="both"/>
        <w:rPr>
          <w:color w:val="000000"/>
        </w:rPr>
      </w:pPr>
      <w:r w:rsidRPr="00A36738">
        <w:rPr>
          <w:color w:val="000000"/>
        </w:rPr>
        <w:t xml:space="preserve">oznakowania terenu budowy tablicą informacyjną oraz wykonania i utrzymania w należytej sprawności oznakowanie i zabezpieczenie terenu budowy, </w:t>
      </w:r>
    </w:p>
    <w:p w14:paraId="5B6B12E1" w14:textId="77777777" w:rsidR="00237EA3" w:rsidRPr="00A36738" w:rsidRDefault="00237EA3" w:rsidP="00237EA3">
      <w:pPr>
        <w:numPr>
          <w:ilvl w:val="0"/>
          <w:numId w:val="29"/>
        </w:numPr>
        <w:spacing w:line="360" w:lineRule="auto"/>
        <w:ind w:left="709" w:hanging="283"/>
        <w:contextualSpacing/>
        <w:jc w:val="both"/>
        <w:rPr>
          <w:color w:val="000000"/>
        </w:rPr>
      </w:pPr>
      <w:r w:rsidRPr="00A36738">
        <w:rPr>
          <w:color w:val="000000"/>
        </w:rPr>
        <w:t xml:space="preserve">zabezpieczenia miejsc wykonywania prac przed dostępem osób trzecich, </w:t>
      </w:r>
    </w:p>
    <w:p w14:paraId="35C02B03" w14:textId="77777777" w:rsidR="00237EA3" w:rsidRPr="00A36738" w:rsidRDefault="00237EA3" w:rsidP="00237EA3">
      <w:pPr>
        <w:numPr>
          <w:ilvl w:val="0"/>
          <w:numId w:val="29"/>
        </w:numPr>
        <w:spacing w:line="360" w:lineRule="auto"/>
        <w:ind w:left="709" w:hanging="283"/>
        <w:contextualSpacing/>
        <w:jc w:val="both"/>
        <w:rPr>
          <w:color w:val="000000"/>
        </w:rPr>
      </w:pPr>
      <w:r w:rsidRPr="00A36738">
        <w:rPr>
          <w:color w:val="000000"/>
        </w:rPr>
        <w:lastRenderedPageBreak/>
        <w:t xml:space="preserve">zapewnienia możliwości przejazdu (służby komunalne, służby ratownicze, itp.) oraz dojazdu i dojścia do wszystkich obiektów zlokalizowanych w rejonie budowy, </w:t>
      </w:r>
    </w:p>
    <w:p w14:paraId="283EF3CC" w14:textId="77777777" w:rsidR="00237EA3" w:rsidRPr="00A36738" w:rsidRDefault="00237EA3" w:rsidP="00237EA3">
      <w:pPr>
        <w:numPr>
          <w:ilvl w:val="0"/>
          <w:numId w:val="29"/>
        </w:numPr>
        <w:spacing w:line="360" w:lineRule="auto"/>
        <w:ind w:left="709" w:hanging="283"/>
        <w:contextualSpacing/>
        <w:jc w:val="both"/>
        <w:rPr>
          <w:color w:val="000000"/>
        </w:rPr>
      </w:pPr>
      <w:r w:rsidRPr="00A36738">
        <w:rPr>
          <w:color w:val="000000"/>
        </w:rPr>
        <w:t xml:space="preserve">sporządzenia planu BIOZ, </w:t>
      </w:r>
    </w:p>
    <w:p w14:paraId="121BAD8F" w14:textId="77777777" w:rsidR="00237EA3" w:rsidRPr="00A36738" w:rsidRDefault="00237EA3" w:rsidP="00237EA3">
      <w:pPr>
        <w:numPr>
          <w:ilvl w:val="0"/>
          <w:numId w:val="29"/>
        </w:numPr>
        <w:spacing w:line="360" w:lineRule="auto"/>
        <w:ind w:left="709" w:hanging="283"/>
        <w:contextualSpacing/>
        <w:jc w:val="both"/>
        <w:rPr>
          <w:color w:val="000000"/>
        </w:rPr>
      </w:pPr>
      <w:r w:rsidRPr="00A36738">
        <w:rPr>
          <w:color w:val="000000"/>
        </w:rPr>
        <w:t xml:space="preserve">przestrzegania przepisów BHP oraz przepisów przeciwpożarowych, </w:t>
      </w:r>
    </w:p>
    <w:p w14:paraId="4ADDEF43" w14:textId="77777777" w:rsidR="00237EA3" w:rsidRPr="00A36738" w:rsidRDefault="00237EA3" w:rsidP="00237EA3">
      <w:pPr>
        <w:numPr>
          <w:ilvl w:val="0"/>
          <w:numId w:val="29"/>
        </w:numPr>
        <w:spacing w:line="360" w:lineRule="auto"/>
        <w:ind w:left="709" w:hanging="283"/>
        <w:contextualSpacing/>
        <w:jc w:val="both"/>
        <w:rPr>
          <w:color w:val="000000"/>
        </w:rPr>
      </w:pPr>
      <w:r w:rsidRPr="00A36738">
        <w:rPr>
          <w:color w:val="000000"/>
        </w:rPr>
        <w:t>przestrzegania w czasie prowadzenia robót wszelkich przepisów dotyczących ochrony środowiska naturalnego.</w:t>
      </w:r>
    </w:p>
    <w:p w14:paraId="3F30AC8A"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 tym celu Wykonawca zapewni m.in.:</w:t>
      </w:r>
    </w:p>
    <w:p w14:paraId="495803BF" w14:textId="77777777" w:rsidR="00237EA3" w:rsidRPr="00A36738" w:rsidRDefault="00237EA3" w:rsidP="00237EA3">
      <w:pPr>
        <w:tabs>
          <w:tab w:val="num" w:pos="426"/>
        </w:tabs>
        <w:autoSpaceDN w:val="0"/>
        <w:adjustRightInd w:val="0"/>
        <w:spacing w:line="360" w:lineRule="auto"/>
        <w:ind w:left="426"/>
        <w:jc w:val="both"/>
        <w:rPr>
          <w:color w:val="000000"/>
          <w:kern w:val="22"/>
        </w:rPr>
      </w:pPr>
      <w:r w:rsidRPr="00A36738">
        <w:rPr>
          <w:color w:val="000000"/>
          <w:kern w:val="22"/>
        </w:rPr>
        <w:t>a) zgodny z przepisami stały nadzór inspektora BHP na budowie,</w:t>
      </w:r>
    </w:p>
    <w:p w14:paraId="50949984" w14:textId="77777777" w:rsidR="00237EA3" w:rsidRPr="00A36738" w:rsidRDefault="00237EA3" w:rsidP="00237EA3">
      <w:pPr>
        <w:tabs>
          <w:tab w:val="num" w:pos="426"/>
        </w:tabs>
        <w:autoSpaceDN w:val="0"/>
        <w:adjustRightInd w:val="0"/>
        <w:spacing w:line="360" w:lineRule="auto"/>
        <w:ind w:left="426"/>
        <w:jc w:val="both"/>
        <w:rPr>
          <w:color w:val="000000"/>
          <w:kern w:val="22"/>
        </w:rPr>
      </w:pPr>
      <w:r w:rsidRPr="00A36738">
        <w:rPr>
          <w:color w:val="000000"/>
          <w:kern w:val="22"/>
        </w:rPr>
        <w:t xml:space="preserve">b) przestrzeganie przepisów dotyczących bezpieczeństwa i higieny pracy oraz przeciwpożarowych. </w:t>
      </w:r>
    </w:p>
    <w:p w14:paraId="6FD242B4" w14:textId="77777777" w:rsidR="00237EA3" w:rsidRPr="00A36738" w:rsidRDefault="00237EA3" w:rsidP="00237EA3">
      <w:pPr>
        <w:numPr>
          <w:ilvl w:val="0"/>
          <w:numId w:val="6"/>
        </w:numPr>
        <w:autoSpaceDN w:val="0"/>
        <w:adjustRightInd w:val="0"/>
        <w:spacing w:line="360" w:lineRule="auto"/>
        <w:contextualSpacing/>
        <w:jc w:val="both"/>
        <w:rPr>
          <w:color w:val="000000"/>
          <w:kern w:val="22"/>
        </w:rPr>
      </w:pPr>
      <w:r w:rsidRPr="00A36738">
        <w:rPr>
          <w:color w:val="000000"/>
        </w:rPr>
        <w:t>Wykonawca ponosi pełną odpowiedzialność za zapewnienie i przestrzeganie warunków bezpieczeństwa w czasie wykonywania prac oraz wykonanie w trakcie prowadzonych robót właściwych zabezpieczeń wynikających z przepisów bhp i ppoż.</w:t>
      </w:r>
    </w:p>
    <w:p w14:paraId="7055E6DA"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 xml:space="preserve">Wykonawca, w celu zabezpieczenia nieruchomości sąsiadujących z terenem budowy przed niekorzystnymi skutkami jej prowadzenia na własną odpowiedzialność i na swój koszt, podejmie wszelkie środki zapobiegawcze, wymagane przez rzetelną praktykę budowlaną i adekwatne do zaistniałych okoliczności. Wykonawca sporządzi na własny koszt dokumentację fotograficzną w pasie robót lub zasięgu oddziaływania z podaniem adresu obiektu i krótkim opisem stanu technicznego, ze szczególnym uwzględnieniem istniejących uszkodzeń i pęknięć. </w:t>
      </w:r>
    </w:p>
    <w:p w14:paraId="2A8635F4"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rPr>
      </w:pPr>
      <w:r w:rsidRPr="00A36738">
        <w:rPr>
          <w:color w:val="000000"/>
        </w:rPr>
        <w:t>Wykonawca, na własną odpowiedzialność i na swój koszt, podejmie wszelkie środki zapobiegawcze wymagane przez rzetelną praktykę budowlaną oraz aktualne okoliczności, aby zabezpieczyć prawa właścicieli posesji i budynków sąsiadujących z terenem budowy i unikać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79D095BF"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lastRenderedPageBreak/>
        <w:t xml:space="preserve">Wykonawca zobowiązuje się do urządzenia i utrzymania na własny koszt zaplecza budowy oraz do zabezpieczenia we własnym zakresie i na własny koszt właściwych warunków socjalnych dla pracowników. </w:t>
      </w:r>
    </w:p>
    <w:p w14:paraId="520DC4DC"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 xml:space="preserve">Wykonawca jest zobowiązany do organizowania i prowadzenia w uzgodnieniu i z udziałem Zamawiającego i Inspektora Nadzoru Inwestycyjnego cyklicznych narad koordynacyjnych i terminowego realizowania podjętych na nich ustaleń. </w:t>
      </w:r>
    </w:p>
    <w:p w14:paraId="75460B27"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W przypadku powierzenia wykonania części zamówienia podwykonawcom, Wykonawca będzie ponosił całkowitą odpowiedzialność wobec Zamawiającego oraz osób trzecich za działania i zaniechania podwykonawców lub dalszych podwykonawców, ich przedstawicieli, pracowników lub osób, którymi przy wykonaniu zobowiązania się oni posłużyli, jak za własne działania lub zaniechania.</w:t>
      </w:r>
    </w:p>
    <w:p w14:paraId="1B26D234"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rPr>
      </w:pPr>
      <w:r w:rsidRPr="00A36738">
        <w:rPr>
          <w:color w:val="000000"/>
          <w:kern w:val="22"/>
        </w:rPr>
        <w:t>Zobowiązany jest do zapłaty wynagrodzenia należnego podwykonawcom, jeżeli Wykonawca dopuszcza podwykonawców do udziału w realizacji umowy.</w:t>
      </w:r>
    </w:p>
    <w:p w14:paraId="3B5AD242"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rPr>
      </w:pPr>
      <w:r w:rsidRPr="00A36738">
        <w:rPr>
          <w:color w:val="000000"/>
        </w:rPr>
        <w:t xml:space="preserve">Wykonawca zawiadomienia Inspektora Nadzoru Inwestorskiego z trzydniowym wyprzedzeniem o terminie robót ulegających zakryciu. Jeżeli Wykonawca nie poinformuje o tych faktach Inspektora Nadzoru Inwestorskiego, zobowiązany będzie na jego żądanie do odkrycia robót, a następnie przywrócenia do stanu poprzedniego na swój koszt, </w:t>
      </w:r>
    </w:p>
    <w:p w14:paraId="2640FEC0"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W przypadku, gdy zaistnieje uzasadniona potrzeba:</w:t>
      </w:r>
    </w:p>
    <w:p w14:paraId="2679DE3F" w14:textId="77777777" w:rsidR="00237EA3" w:rsidRPr="00A36738" w:rsidRDefault="00237EA3" w:rsidP="00237EA3">
      <w:pPr>
        <w:numPr>
          <w:ilvl w:val="0"/>
          <w:numId w:val="30"/>
        </w:numPr>
        <w:tabs>
          <w:tab w:val="num" w:pos="426"/>
        </w:tabs>
        <w:autoSpaceDN w:val="0"/>
        <w:adjustRightInd w:val="0"/>
        <w:spacing w:line="360" w:lineRule="auto"/>
        <w:ind w:left="709" w:hanging="283"/>
        <w:contextualSpacing/>
        <w:jc w:val="both"/>
        <w:rPr>
          <w:color w:val="000000"/>
          <w:kern w:val="22"/>
        </w:rPr>
      </w:pPr>
      <w:r w:rsidRPr="00A36738">
        <w:rPr>
          <w:color w:val="000000"/>
          <w:kern w:val="22"/>
        </w:rPr>
        <w:t>wykonania robót zamiennych,</w:t>
      </w:r>
    </w:p>
    <w:p w14:paraId="2C4FF034" w14:textId="77777777" w:rsidR="00237EA3" w:rsidRPr="00A36738" w:rsidRDefault="00237EA3" w:rsidP="00237EA3">
      <w:pPr>
        <w:numPr>
          <w:ilvl w:val="0"/>
          <w:numId w:val="30"/>
        </w:numPr>
        <w:tabs>
          <w:tab w:val="num" w:pos="426"/>
        </w:tabs>
        <w:autoSpaceDN w:val="0"/>
        <w:adjustRightInd w:val="0"/>
        <w:spacing w:line="360" w:lineRule="auto"/>
        <w:ind w:left="709" w:hanging="283"/>
        <w:contextualSpacing/>
        <w:jc w:val="both"/>
        <w:rPr>
          <w:color w:val="000000"/>
          <w:kern w:val="22"/>
        </w:rPr>
      </w:pPr>
      <w:r w:rsidRPr="00A36738">
        <w:rPr>
          <w:color w:val="000000"/>
          <w:kern w:val="22"/>
        </w:rPr>
        <w:t>wykonania robót w większym zakresie niż to wynika z dokumentacji projektowej lub PFU</w:t>
      </w:r>
    </w:p>
    <w:p w14:paraId="11BEC227" w14:textId="77777777" w:rsidR="00237EA3" w:rsidRPr="00A36738" w:rsidRDefault="00237EA3" w:rsidP="00237EA3">
      <w:pPr>
        <w:numPr>
          <w:ilvl w:val="0"/>
          <w:numId w:val="30"/>
        </w:numPr>
        <w:tabs>
          <w:tab w:val="num" w:pos="426"/>
        </w:tabs>
        <w:autoSpaceDN w:val="0"/>
        <w:adjustRightInd w:val="0"/>
        <w:spacing w:line="360" w:lineRule="auto"/>
        <w:ind w:left="709" w:hanging="283"/>
        <w:contextualSpacing/>
        <w:jc w:val="both"/>
        <w:rPr>
          <w:color w:val="000000"/>
          <w:kern w:val="22"/>
        </w:rPr>
      </w:pPr>
      <w:r w:rsidRPr="00A36738">
        <w:rPr>
          <w:color w:val="000000"/>
          <w:kern w:val="22"/>
        </w:rPr>
        <w:t>wprowadzenia jakichkolwiek odstępstw w wykonaniu robót niż to wynika z dokumentacji projektowej lub PFU,</w:t>
      </w:r>
    </w:p>
    <w:p w14:paraId="5E2AFBAD" w14:textId="77777777" w:rsidR="00237EA3" w:rsidRPr="00A36738" w:rsidRDefault="00237EA3" w:rsidP="00237EA3">
      <w:pPr>
        <w:tabs>
          <w:tab w:val="num" w:pos="426"/>
        </w:tabs>
        <w:autoSpaceDN w:val="0"/>
        <w:adjustRightInd w:val="0"/>
        <w:spacing w:line="360" w:lineRule="auto"/>
        <w:ind w:left="426" w:hanging="426"/>
        <w:jc w:val="both"/>
        <w:rPr>
          <w:color w:val="000000"/>
          <w:kern w:val="22"/>
        </w:rPr>
      </w:pPr>
      <w:r w:rsidRPr="00A36738">
        <w:rPr>
          <w:color w:val="000000"/>
          <w:kern w:val="22"/>
        </w:rPr>
        <w:tab/>
        <w:t>Wykonawca zobowiązany jest zgłosić każdą taka potrzebę Zamawiającemu na piśmie, uzasadniając potrzebę takich zmian, załączając do pisma odpowiednio: kosztorys robót zamiennych lub kosztorys robót dodatkowych, a jeżeli zmiana taka niesie za sobą zmianę projektu – również zmianę dokumentacji projektowej.</w:t>
      </w:r>
    </w:p>
    <w:p w14:paraId="32060DD1"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contextualSpacing/>
        <w:jc w:val="both"/>
        <w:rPr>
          <w:color w:val="000000"/>
          <w:kern w:val="22"/>
        </w:rPr>
      </w:pPr>
      <w:r w:rsidRPr="00A36738">
        <w:rPr>
          <w:color w:val="000000"/>
          <w:kern w:val="22"/>
        </w:rPr>
        <w:t xml:space="preserve">Wykonawca nie ma prawa przystąpić do realizacji robót, o których mowa w ust. 21 bez uzyskania pisemnej zgody Zamawiającego. W przypadku, gdy Wykonawca przystąpi do realizacji ww. robót bez uzyskania pisemnej zgody Zamawiającego, Zamawiający może odmówić odbioru tych robót i może odmówić zapłaty za te roboty. </w:t>
      </w:r>
    </w:p>
    <w:p w14:paraId="2D4CC8F8"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 xml:space="preserve">Wykonawca przeprowadzi wszelkie badania specjalistyczne niezbędne do wykonania i odbioru przedmiotu umowy, wymagane przez obowiązujące w Polsce normy i przepisy </w:t>
      </w:r>
      <w:r w:rsidRPr="00A36738">
        <w:rPr>
          <w:color w:val="000000"/>
          <w:kern w:val="22"/>
        </w:rPr>
        <w:lastRenderedPageBreak/>
        <w:t xml:space="preserve">oraz wskazane w dokumentacji projektowej i specyfikacji technicznej wykonania i odbioru robót stanowiących integralną część SIWZ. </w:t>
      </w:r>
    </w:p>
    <w:p w14:paraId="75C694DA" w14:textId="77777777" w:rsidR="00237EA3" w:rsidRPr="00A36738" w:rsidRDefault="00237EA3" w:rsidP="00237EA3">
      <w:pPr>
        <w:numPr>
          <w:ilvl w:val="0"/>
          <w:numId w:val="6"/>
        </w:numPr>
        <w:tabs>
          <w:tab w:val="clear" w:pos="360"/>
          <w:tab w:val="num" w:pos="426"/>
        </w:tabs>
        <w:autoSpaceDN w:val="0"/>
        <w:adjustRightInd w:val="0"/>
        <w:spacing w:line="360" w:lineRule="auto"/>
        <w:ind w:left="426" w:hanging="426"/>
        <w:jc w:val="both"/>
        <w:rPr>
          <w:color w:val="000000"/>
          <w:kern w:val="22"/>
        </w:rPr>
      </w:pPr>
      <w:r w:rsidRPr="00A36738">
        <w:rPr>
          <w:color w:val="000000"/>
          <w:kern w:val="22"/>
        </w:rPr>
        <w:t xml:space="preserve">Wykonawca odpowiedzialny jest za uzyskanie wszelkich uzgodnień, dokumentów i warunków niezbędnych do zapewnienia ciągłego zaopatrzenia terenu budowy w energię elektryczną, wodę i połączenia telekomunikacyjne oraz do prawidłowej gospodarki odpadami przez cały okres realizacji umowy oraz do pokrywania kosztów z tym związanych. </w:t>
      </w:r>
    </w:p>
    <w:p w14:paraId="5E496954" w14:textId="09475FCD" w:rsidR="00237EA3" w:rsidRPr="00A36738" w:rsidRDefault="00237EA3" w:rsidP="00237EA3">
      <w:pPr>
        <w:numPr>
          <w:ilvl w:val="0"/>
          <w:numId w:val="6"/>
        </w:numPr>
        <w:autoSpaceDN w:val="0"/>
        <w:adjustRightInd w:val="0"/>
        <w:spacing w:line="360" w:lineRule="auto"/>
        <w:contextualSpacing/>
        <w:jc w:val="both"/>
        <w:rPr>
          <w:color w:val="000000"/>
          <w:kern w:val="22"/>
        </w:rPr>
      </w:pPr>
      <w:r w:rsidRPr="00A36738">
        <w:rPr>
          <w:color w:val="000000"/>
          <w:kern w:val="22"/>
        </w:rPr>
        <w:t xml:space="preserve">Po zakończeniu robót Wykonawca zobowiązany jest do uporządkowania terenu budowy przekazania go Zamawiającemu </w:t>
      </w:r>
    </w:p>
    <w:p w14:paraId="415A985A" w14:textId="77777777" w:rsidR="00237EA3" w:rsidRPr="00A36738" w:rsidRDefault="00237EA3" w:rsidP="00237EA3">
      <w:pPr>
        <w:numPr>
          <w:ilvl w:val="0"/>
          <w:numId w:val="6"/>
        </w:numPr>
        <w:autoSpaceDN w:val="0"/>
        <w:adjustRightInd w:val="0"/>
        <w:spacing w:line="360" w:lineRule="auto"/>
        <w:ind w:left="426" w:hanging="426"/>
        <w:contextualSpacing/>
        <w:jc w:val="both"/>
        <w:rPr>
          <w:color w:val="000000"/>
          <w:kern w:val="22"/>
        </w:rPr>
      </w:pPr>
      <w:r w:rsidRPr="00A36738">
        <w:rPr>
          <w:color w:val="000000"/>
        </w:rPr>
        <w:t>Wykonawca oświadcza, że dysponuje niezbędnym do realizacji zamówienia personelem.</w:t>
      </w:r>
    </w:p>
    <w:p w14:paraId="4B93908F" w14:textId="77777777" w:rsidR="00237EA3" w:rsidRPr="00A36738" w:rsidRDefault="00237EA3" w:rsidP="00237EA3">
      <w:pPr>
        <w:numPr>
          <w:ilvl w:val="0"/>
          <w:numId w:val="6"/>
        </w:numPr>
        <w:autoSpaceDN w:val="0"/>
        <w:adjustRightInd w:val="0"/>
        <w:spacing w:line="360" w:lineRule="auto"/>
        <w:ind w:left="426" w:hanging="426"/>
        <w:contextualSpacing/>
        <w:jc w:val="both"/>
        <w:rPr>
          <w:color w:val="000000"/>
          <w:kern w:val="22"/>
        </w:rPr>
      </w:pPr>
      <w:r w:rsidRPr="00A36738">
        <w:rPr>
          <w:color w:val="000000"/>
        </w:rPr>
        <w:t>Zamawiający nie ponosi odpowiedzialności za składniki majątkowe Wykonawcy znajdujące się na terenie budowy w trakcie realizacji przedmiotu umowy.</w:t>
      </w:r>
    </w:p>
    <w:p w14:paraId="771D8BF2" w14:textId="77777777" w:rsidR="00237EA3" w:rsidRPr="00A36738" w:rsidRDefault="00237EA3" w:rsidP="00237EA3">
      <w:pPr>
        <w:tabs>
          <w:tab w:val="num" w:pos="426"/>
        </w:tabs>
        <w:spacing w:line="360" w:lineRule="auto"/>
        <w:ind w:left="426" w:hanging="426"/>
        <w:rPr>
          <w:color w:val="000000"/>
        </w:rPr>
      </w:pPr>
    </w:p>
    <w:p w14:paraId="438EC67D"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 6</w:t>
      </w:r>
    </w:p>
    <w:p w14:paraId="576181C0"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 xml:space="preserve">PERSONEL </w:t>
      </w:r>
    </w:p>
    <w:p w14:paraId="52BB8282" w14:textId="77777777" w:rsidR="00237EA3" w:rsidRPr="00A36738" w:rsidRDefault="00237EA3" w:rsidP="00237EA3">
      <w:pPr>
        <w:autoSpaceDN w:val="0"/>
        <w:adjustRightInd w:val="0"/>
        <w:spacing w:line="360" w:lineRule="auto"/>
        <w:jc w:val="center"/>
        <w:rPr>
          <w:rFonts w:eastAsia="ArialNarrow"/>
          <w:b/>
          <w:color w:val="000000"/>
        </w:rPr>
      </w:pPr>
    </w:p>
    <w:p w14:paraId="7E8A944F" w14:textId="77777777" w:rsidR="00237EA3" w:rsidRPr="00A36738" w:rsidRDefault="00237EA3" w:rsidP="00237EA3">
      <w:pPr>
        <w:autoSpaceDN w:val="0"/>
        <w:adjustRightInd w:val="0"/>
        <w:spacing w:line="360" w:lineRule="auto"/>
        <w:ind w:left="426" w:hanging="426"/>
        <w:jc w:val="both"/>
        <w:rPr>
          <w:rFonts w:eastAsia="ArialNarrow"/>
          <w:color w:val="000000"/>
        </w:rPr>
      </w:pPr>
      <w:r w:rsidRPr="00A36738">
        <w:rPr>
          <w:rFonts w:eastAsia="ArialNarrow"/>
          <w:color w:val="000000"/>
        </w:rPr>
        <w:t>1.</w:t>
      </w:r>
      <w:r w:rsidRPr="00A36738">
        <w:rPr>
          <w:rFonts w:eastAsia="ArialNarrow"/>
          <w:color w:val="000000"/>
        </w:rPr>
        <w:tab/>
        <w:t>Wykonawca zobowiązany jest zapewnić wykonanie i kierowanie robotami objętymi umową przez osoby posiadające stosowne kwalifikacje zawodowe i uprawnienia budowlane.</w:t>
      </w:r>
    </w:p>
    <w:p w14:paraId="256887CC" w14:textId="7A18B0EF" w:rsidR="00237EA3" w:rsidRPr="00A36738" w:rsidRDefault="00237EA3" w:rsidP="00237EA3">
      <w:pPr>
        <w:autoSpaceDN w:val="0"/>
        <w:adjustRightInd w:val="0"/>
        <w:spacing w:line="360" w:lineRule="auto"/>
        <w:ind w:left="426" w:hanging="426"/>
        <w:jc w:val="both"/>
        <w:rPr>
          <w:rFonts w:eastAsia="ArialNarrow"/>
          <w:color w:val="000000"/>
        </w:rPr>
      </w:pPr>
      <w:r w:rsidRPr="00A36738">
        <w:rPr>
          <w:rFonts w:eastAsia="ArialNarrow"/>
          <w:color w:val="000000"/>
        </w:rPr>
        <w:t>2.</w:t>
      </w:r>
      <w:r w:rsidRPr="00A36738">
        <w:rPr>
          <w:rFonts w:eastAsia="ArialNarrow"/>
          <w:color w:val="000000"/>
        </w:rPr>
        <w:tab/>
        <w:t xml:space="preserve">Wykonawca ustanawia kierownika w osobie:…………………… posiadającego uprawnienia budowlane nr …….…………... </w:t>
      </w:r>
      <w:r w:rsidR="004D0163">
        <w:rPr>
          <w:rFonts w:eastAsia="ArialNarrow"/>
          <w:color w:val="000000"/>
        </w:rPr>
        <w:t>.</w:t>
      </w:r>
    </w:p>
    <w:p w14:paraId="362E6292" w14:textId="60F4D487" w:rsidR="00237EA3" w:rsidRPr="00A36738" w:rsidRDefault="00237EA3" w:rsidP="00237EA3">
      <w:pPr>
        <w:numPr>
          <w:ilvl w:val="0"/>
          <w:numId w:val="25"/>
        </w:numPr>
        <w:spacing w:line="360" w:lineRule="auto"/>
        <w:ind w:left="426" w:hanging="426"/>
        <w:contextualSpacing/>
        <w:jc w:val="both"/>
        <w:rPr>
          <w:bCs/>
          <w:color w:val="000000"/>
        </w:rPr>
      </w:pPr>
      <w:r w:rsidRPr="00A36738">
        <w:rPr>
          <w:bCs/>
          <w:color w:val="000000"/>
        </w:rPr>
        <w:t>Wykonawca z własnej inicjatywy może proponować zmianę osoby, o której mowa w ust. 2</w:t>
      </w:r>
      <w:r w:rsidR="00527F60">
        <w:rPr>
          <w:bCs/>
          <w:color w:val="000000"/>
        </w:rPr>
        <w:t xml:space="preserve"> </w:t>
      </w:r>
      <w:r w:rsidRPr="00A36738">
        <w:rPr>
          <w:bCs/>
          <w:color w:val="000000"/>
        </w:rPr>
        <w:t>niniejszego paragrafu w następujących przypadkach:</w:t>
      </w:r>
    </w:p>
    <w:p w14:paraId="2C883D21" w14:textId="77777777" w:rsidR="00237EA3" w:rsidRPr="00A36738" w:rsidRDefault="00237EA3" w:rsidP="00237EA3">
      <w:pPr>
        <w:numPr>
          <w:ilvl w:val="0"/>
          <w:numId w:val="26"/>
        </w:numPr>
        <w:spacing w:line="360" w:lineRule="auto"/>
        <w:contextualSpacing/>
        <w:jc w:val="both"/>
        <w:rPr>
          <w:bCs/>
          <w:color w:val="000000"/>
        </w:rPr>
      </w:pPr>
      <w:r w:rsidRPr="00A36738">
        <w:rPr>
          <w:bCs/>
          <w:color w:val="000000"/>
        </w:rPr>
        <w:t>śmierci, choroby lub innych zdarzeń losowych;</w:t>
      </w:r>
    </w:p>
    <w:p w14:paraId="019DD669" w14:textId="77777777" w:rsidR="00237EA3" w:rsidRPr="00A36738" w:rsidRDefault="00237EA3" w:rsidP="00237EA3">
      <w:pPr>
        <w:numPr>
          <w:ilvl w:val="0"/>
          <w:numId w:val="26"/>
        </w:numPr>
        <w:spacing w:line="360" w:lineRule="auto"/>
        <w:contextualSpacing/>
        <w:jc w:val="both"/>
        <w:rPr>
          <w:bCs/>
          <w:color w:val="000000"/>
        </w:rPr>
      </w:pPr>
      <w:r w:rsidRPr="00A36738">
        <w:rPr>
          <w:bCs/>
          <w:color w:val="000000"/>
        </w:rPr>
        <w:t>jeżeli zmiana tych osób stanie się konieczna z jakichkolwiek innych przyczyn niezależnych od Wykonawcy.</w:t>
      </w:r>
    </w:p>
    <w:p w14:paraId="1F372F32" w14:textId="6D98945F" w:rsidR="00237EA3" w:rsidRPr="00A36738" w:rsidRDefault="00237EA3" w:rsidP="00237EA3">
      <w:pPr>
        <w:numPr>
          <w:ilvl w:val="0"/>
          <w:numId w:val="25"/>
        </w:numPr>
        <w:spacing w:line="360" w:lineRule="auto"/>
        <w:ind w:left="426" w:hanging="426"/>
        <w:contextualSpacing/>
        <w:jc w:val="both"/>
        <w:rPr>
          <w:bCs/>
          <w:color w:val="000000"/>
        </w:rPr>
      </w:pPr>
      <w:r w:rsidRPr="00A36738">
        <w:rPr>
          <w:bCs/>
          <w:color w:val="000000"/>
        </w:rPr>
        <w:t>W przypadku zmiany osoby o której mowa w ust. 2 niniejszego paragrafu, nową osobę powołaną do pełnienia ww. obowiązków muszą s</w:t>
      </w:r>
      <w:r w:rsidR="00527F60">
        <w:rPr>
          <w:bCs/>
          <w:color w:val="000000"/>
        </w:rPr>
        <w:t>pełniać wymagania określone w S</w:t>
      </w:r>
      <w:r w:rsidRPr="00A36738">
        <w:rPr>
          <w:bCs/>
          <w:color w:val="000000"/>
        </w:rPr>
        <w:t>WZ dla tej funkcji.</w:t>
      </w:r>
    </w:p>
    <w:p w14:paraId="231A5BB9" w14:textId="77777777" w:rsidR="00237EA3" w:rsidRPr="00A36738" w:rsidRDefault="00237EA3" w:rsidP="00237EA3">
      <w:pPr>
        <w:numPr>
          <w:ilvl w:val="0"/>
          <w:numId w:val="25"/>
        </w:numPr>
        <w:spacing w:line="360" w:lineRule="auto"/>
        <w:ind w:left="426" w:hanging="426"/>
        <w:contextualSpacing/>
        <w:jc w:val="both"/>
        <w:rPr>
          <w:bCs/>
          <w:color w:val="000000"/>
        </w:rPr>
      </w:pPr>
      <w:r w:rsidRPr="00A36738">
        <w:rPr>
          <w:bCs/>
          <w:color w:val="000000"/>
        </w:rPr>
        <w:t>Zamawiający może także zażądać od Wykonawcy zmiany osoby, o której mowa w ust. 2 niniejszego paragrafu, jeżeli uzna, że nie wykonuje należycie swoich obowiązków. Wykonawca obowiązany jest dokonać zmianę tej osoby w terminie nie dłuższym niż 14 dni od daty złożenia wniosku przez Zamawiającego.</w:t>
      </w:r>
      <w:r w:rsidRPr="00A36738">
        <w:rPr>
          <w:color w:val="000000"/>
        </w:rPr>
        <w:t xml:space="preserve"> </w:t>
      </w:r>
    </w:p>
    <w:p w14:paraId="453D7CEB" w14:textId="77777777" w:rsidR="00237EA3" w:rsidRPr="00A36738" w:rsidRDefault="00237EA3" w:rsidP="00237EA3">
      <w:pPr>
        <w:numPr>
          <w:ilvl w:val="0"/>
          <w:numId w:val="25"/>
        </w:numPr>
        <w:spacing w:line="360" w:lineRule="auto"/>
        <w:ind w:left="426" w:hanging="426"/>
        <w:contextualSpacing/>
        <w:jc w:val="both"/>
        <w:rPr>
          <w:bCs/>
          <w:color w:val="000000"/>
        </w:rPr>
      </w:pPr>
      <w:r w:rsidRPr="00A36738">
        <w:rPr>
          <w:color w:val="000000"/>
        </w:rPr>
        <w:lastRenderedPageBreak/>
        <w:t>Zaakceptowana przez Zamawiającego zmiana osoby, o której mowa w ust. 2 winna być potwierdzona pisemnie i nie wymaga aneksu do niniejszej umowy.</w:t>
      </w:r>
    </w:p>
    <w:p w14:paraId="01A7CFD5" w14:textId="77777777" w:rsidR="007057B8" w:rsidRDefault="007057B8" w:rsidP="007057B8">
      <w:pPr>
        <w:pStyle w:val="Akapitzlist"/>
        <w:numPr>
          <w:ilvl w:val="0"/>
          <w:numId w:val="25"/>
        </w:numPr>
        <w:autoSpaceDE w:val="0"/>
        <w:autoSpaceDN w:val="0"/>
        <w:adjustRightInd w:val="0"/>
        <w:spacing w:after="160" w:line="276" w:lineRule="auto"/>
        <w:ind w:left="426" w:right="-92" w:hanging="426"/>
        <w:jc w:val="both"/>
        <w:rPr>
          <w:rFonts w:ascii="Times New Roman" w:hAnsi="Times New Roman"/>
          <w:b w:val="0"/>
          <w:bCs/>
        </w:rPr>
      </w:pPr>
      <w:r w:rsidRPr="007057B8">
        <w:rPr>
          <w:rFonts w:ascii="Times New Roman" w:hAnsi="Times New Roman"/>
          <w:b w:val="0"/>
          <w:bCs/>
        </w:rPr>
        <w:t>Stosownie do art. 95 ust. 1 PZP Zamawiający wymaga zatrudnienia przez Wykonawcę, wymaga zatrudnienia na podstawie umowy o pracę w całym okresie realizacji przedmiotu zamówienia przez Wykonawcę lub Podwykonawcę osób wykonujących następujące czynności w trakcie realizacji zamówienia, których wykonanie polega na wykonaniu pracy w sposób określony w art. 22 § 1 Ustawy z dnia 26 czerwca 1974 r. – Kodeks Pracy:</w:t>
      </w:r>
    </w:p>
    <w:p w14:paraId="1232F52C" w14:textId="77777777" w:rsidR="007C2631" w:rsidRDefault="007C2631" w:rsidP="007C2631">
      <w:pPr>
        <w:pStyle w:val="Akapitzlist"/>
        <w:autoSpaceDE w:val="0"/>
        <w:autoSpaceDN w:val="0"/>
        <w:adjustRightInd w:val="0"/>
        <w:spacing w:after="160" w:line="276" w:lineRule="auto"/>
        <w:ind w:left="426" w:right="-92"/>
        <w:jc w:val="both"/>
        <w:rPr>
          <w:rFonts w:ascii="Times New Roman" w:hAnsi="Times New Roman"/>
          <w:b w:val="0"/>
          <w:bCs/>
        </w:rPr>
      </w:pPr>
    </w:p>
    <w:p w14:paraId="47F44737" w14:textId="134EF30E" w:rsidR="007C2631" w:rsidRPr="00740F75" w:rsidRDefault="00740F75" w:rsidP="00740F75">
      <w:pPr>
        <w:autoSpaceDE w:val="0"/>
        <w:autoSpaceDN w:val="0"/>
        <w:adjustRightInd w:val="0"/>
        <w:spacing w:after="160" w:line="276" w:lineRule="auto"/>
        <w:ind w:right="-92"/>
        <w:jc w:val="both"/>
        <w:rPr>
          <w:bCs/>
        </w:rPr>
      </w:pPr>
      <w:r w:rsidRPr="00740F75">
        <w:rPr>
          <w:bCs/>
        </w:rPr>
        <w:t>•</w:t>
      </w:r>
      <w:r w:rsidRPr="00740F75">
        <w:rPr>
          <w:bCs/>
        </w:rPr>
        <w:tab/>
      </w:r>
      <w:r w:rsidR="008042A9">
        <w:rPr>
          <w:bCs/>
        </w:rPr>
        <w:t xml:space="preserve">wykonanie oczyszczenia </w:t>
      </w:r>
      <w:r w:rsidR="004032F5">
        <w:rPr>
          <w:bCs/>
        </w:rPr>
        <w:t>zbiornika</w:t>
      </w:r>
      <w:r w:rsidR="00DC4662">
        <w:rPr>
          <w:bCs/>
        </w:rPr>
        <w:t xml:space="preserve"> </w:t>
      </w:r>
    </w:p>
    <w:p w14:paraId="214AD3D5" w14:textId="079E2850" w:rsidR="007057B8" w:rsidRPr="007057B8" w:rsidRDefault="007057B8" w:rsidP="007057B8">
      <w:pPr>
        <w:autoSpaceDE w:val="0"/>
        <w:autoSpaceDN w:val="0"/>
        <w:adjustRightInd w:val="0"/>
        <w:spacing w:after="160" w:line="276" w:lineRule="auto"/>
        <w:ind w:right="-92"/>
        <w:jc w:val="both"/>
        <w:rPr>
          <w:bCs/>
        </w:rPr>
      </w:pPr>
      <w:r>
        <w:rPr>
          <w:bCs/>
        </w:rPr>
        <w:t>8</w:t>
      </w:r>
      <w:r w:rsidRPr="007057B8">
        <w:rPr>
          <w:bCs/>
        </w:rPr>
        <w:t xml:space="preserve">. W trakcie realizacji zamówienia zamawiający uprawniony jest do wykonywania czynności kontrolnych wobec wykonawcy, odnośnie spełniania przez wykonawcę lub podwykonawcę wymogu zatrudnienia na podstawie umowy o pracę osób wykonujących wskazane w ust. </w:t>
      </w:r>
      <w:r>
        <w:rPr>
          <w:bCs/>
        </w:rPr>
        <w:t>7</w:t>
      </w:r>
      <w:r w:rsidRPr="007057B8">
        <w:rPr>
          <w:bCs/>
        </w:rPr>
        <w:t xml:space="preserve"> czynności. Zamawiający uprawniony jest do:</w:t>
      </w:r>
    </w:p>
    <w:p w14:paraId="4EAD4C5F" w14:textId="77777777" w:rsidR="007057B8" w:rsidRPr="007057B8" w:rsidRDefault="007057B8" w:rsidP="007057B8">
      <w:pPr>
        <w:autoSpaceDE w:val="0"/>
        <w:autoSpaceDN w:val="0"/>
        <w:adjustRightInd w:val="0"/>
        <w:spacing w:after="160" w:line="276" w:lineRule="auto"/>
        <w:ind w:right="-92"/>
        <w:jc w:val="both"/>
        <w:rPr>
          <w:bCs/>
        </w:rPr>
      </w:pPr>
      <w:r w:rsidRPr="007057B8">
        <w:rPr>
          <w:bCs/>
        </w:rPr>
        <w:t>1) żądania oświadczeń i dokumentów w zakresie potwierdzenia spełniania ww. wymogów i dokonywania ich oceny;</w:t>
      </w:r>
    </w:p>
    <w:p w14:paraId="6957C8FA" w14:textId="77777777" w:rsidR="007057B8" w:rsidRPr="007057B8" w:rsidRDefault="007057B8" w:rsidP="007057B8">
      <w:pPr>
        <w:autoSpaceDE w:val="0"/>
        <w:autoSpaceDN w:val="0"/>
        <w:adjustRightInd w:val="0"/>
        <w:spacing w:after="160" w:line="276" w:lineRule="auto"/>
        <w:ind w:right="-92"/>
        <w:jc w:val="both"/>
        <w:rPr>
          <w:bCs/>
        </w:rPr>
      </w:pPr>
      <w:r w:rsidRPr="007057B8">
        <w:rPr>
          <w:bCs/>
        </w:rPr>
        <w:t>2) żądania wyjaśnień w przypadku wątpliwości w zakresie potwierdzenia spełniania w/w. wymogów;</w:t>
      </w:r>
    </w:p>
    <w:p w14:paraId="67C6114F" w14:textId="77777777" w:rsidR="007057B8" w:rsidRPr="007057B8" w:rsidRDefault="007057B8" w:rsidP="007057B8">
      <w:pPr>
        <w:autoSpaceDE w:val="0"/>
        <w:autoSpaceDN w:val="0"/>
        <w:adjustRightInd w:val="0"/>
        <w:spacing w:after="160" w:line="276" w:lineRule="auto"/>
        <w:ind w:right="-92"/>
        <w:jc w:val="both"/>
        <w:rPr>
          <w:bCs/>
        </w:rPr>
      </w:pPr>
      <w:r w:rsidRPr="007057B8">
        <w:rPr>
          <w:bCs/>
        </w:rPr>
        <w:t>3) przeprowadzania kontroli na miejscu wykonywania świadczenia.</w:t>
      </w:r>
    </w:p>
    <w:p w14:paraId="3492F285" w14:textId="319EB272" w:rsidR="007057B8" w:rsidRPr="007057B8" w:rsidRDefault="007057B8" w:rsidP="007057B8">
      <w:pPr>
        <w:autoSpaceDE w:val="0"/>
        <w:autoSpaceDN w:val="0"/>
        <w:adjustRightInd w:val="0"/>
        <w:spacing w:after="160" w:line="276" w:lineRule="auto"/>
        <w:ind w:right="-92"/>
        <w:jc w:val="both"/>
        <w:rPr>
          <w:bCs/>
        </w:rPr>
      </w:pPr>
      <w:r>
        <w:rPr>
          <w:bCs/>
        </w:rPr>
        <w:t>9</w:t>
      </w:r>
      <w:r w:rsidRPr="007057B8">
        <w:rPr>
          <w:bCs/>
        </w:rPr>
        <w:t>. W trakcie realizacji zamówienia Wykonawca przedstawi Zamawiającemu:</w:t>
      </w:r>
    </w:p>
    <w:p w14:paraId="046EA499" w14:textId="54209C86" w:rsidR="007057B8" w:rsidRPr="007057B8" w:rsidRDefault="007057B8" w:rsidP="007057B8">
      <w:pPr>
        <w:autoSpaceDE w:val="0"/>
        <w:autoSpaceDN w:val="0"/>
        <w:adjustRightInd w:val="0"/>
        <w:spacing w:after="160" w:line="276" w:lineRule="auto"/>
        <w:ind w:right="-92"/>
        <w:jc w:val="both"/>
        <w:rPr>
          <w:bCs/>
        </w:rPr>
      </w:pPr>
      <w:r w:rsidRPr="007057B8">
        <w:rPr>
          <w:bCs/>
        </w:rPr>
        <w:t>1) w terminie 7 dni od dnia zawarcia umowy - oświadczenie Wykonawcy lub Podwykonawcy o zatrudnieniu na podstawie umowy o pracę osób wykonujących czynności, o których mowa w ust.</w:t>
      </w:r>
      <w:r>
        <w:rPr>
          <w:bCs/>
        </w:rPr>
        <w:t>7</w:t>
      </w:r>
      <w:r w:rsidRPr="007057B8">
        <w:rPr>
          <w:bCs/>
        </w:rPr>
        <w:t>,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14:paraId="23AD319D" w14:textId="6150CE09" w:rsidR="007057B8" w:rsidRPr="007057B8" w:rsidRDefault="007057B8" w:rsidP="007057B8">
      <w:pPr>
        <w:autoSpaceDE w:val="0"/>
        <w:autoSpaceDN w:val="0"/>
        <w:adjustRightInd w:val="0"/>
        <w:spacing w:after="160" w:line="276" w:lineRule="auto"/>
        <w:ind w:right="-92"/>
        <w:jc w:val="both"/>
        <w:rPr>
          <w:bCs/>
        </w:rPr>
      </w:pPr>
      <w:r w:rsidRPr="007057B8">
        <w:rPr>
          <w:bCs/>
        </w:rPr>
        <w:t xml:space="preserve">2) 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w:t>
      </w:r>
      <w:r>
        <w:rPr>
          <w:bCs/>
        </w:rPr>
        <w:t>7</w:t>
      </w:r>
      <w:r w:rsidRPr="007057B8">
        <w:rPr>
          <w:bCs/>
        </w:rPr>
        <w:t>. czynności w trakcie realizacji zamówienia:</w:t>
      </w:r>
    </w:p>
    <w:p w14:paraId="46551812" w14:textId="7191D0ED" w:rsidR="007057B8" w:rsidRPr="007057B8" w:rsidRDefault="007057B8" w:rsidP="007057B8">
      <w:pPr>
        <w:autoSpaceDE w:val="0"/>
        <w:autoSpaceDN w:val="0"/>
        <w:adjustRightInd w:val="0"/>
        <w:spacing w:after="160" w:line="276" w:lineRule="auto"/>
        <w:ind w:right="-92"/>
        <w:jc w:val="both"/>
        <w:rPr>
          <w:bCs/>
        </w:rPr>
      </w:pPr>
      <w:r w:rsidRPr="007057B8">
        <w:rPr>
          <w:bCs/>
        </w:rPr>
        <w:t xml:space="preserve">- poświadczoną za zgodność z oryginałem odpowiednio przez Wykonawcę lub Podwykonawcę kopię umowy/umów o pracę osób wykonujących w trakcie realizacji zamówienia czynności, o których mowa w </w:t>
      </w:r>
      <w:r>
        <w:rPr>
          <w:bCs/>
        </w:rPr>
        <w:t>ust.7.</w:t>
      </w:r>
      <w:r w:rsidRPr="007057B8">
        <w:rPr>
          <w:bCs/>
        </w:rPr>
        <w:t xml:space="preserve">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w:t>
      </w:r>
      <w:r w:rsidRPr="007057B8">
        <w:rPr>
          <w:bCs/>
        </w:rPr>
        <w:lastRenderedPageBreak/>
        <w:t xml:space="preserve">pracowników). Imię i nazwisko pracownika nie podlega </w:t>
      </w:r>
      <w:proofErr w:type="spellStart"/>
      <w:r w:rsidRPr="007057B8">
        <w:rPr>
          <w:bCs/>
        </w:rPr>
        <w:t>anonimizacji</w:t>
      </w:r>
      <w:proofErr w:type="spellEnd"/>
      <w:r w:rsidRPr="007057B8">
        <w:rPr>
          <w:bCs/>
        </w:rPr>
        <w:t>. Informacje takie jak: data zawarcia umowy, rodzaj umowy o pracę  i wymiar etatu powinny być możliwe do zidentyfikowania;</w:t>
      </w:r>
    </w:p>
    <w:p w14:paraId="498941AE"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zaświadczenie właściwego oddziału ZUS, potwierdzające opłacanie przez wykonawcę lub podwykonawcę składek na ubezpieczenia społeczne i zdrowotne z tytułu zatrudnienia na podstawie umów o pracę za ostatni okres rozliczeniowy;</w:t>
      </w:r>
    </w:p>
    <w:p w14:paraId="31A99391"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Imię i nazwisko pracownika nie podlega </w:t>
      </w:r>
      <w:proofErr w:type="spellStart"/>
      <w:r w:rsidRPr="007057B8">
        <w:rPr>
          <w:bCs/>
        </w:rPr>
        <w:t>anonimizacji</w:t>
      </w:r>
      <w:proofErr w:type="spellEnd"/>
      <w:r w:rsidRPr="007057B8">
        <w:rPr>
          <w:bCs/>
        </w:rPr>
        <w:t>.</w:t>
      </w:r>
    </w:p>
    <w:p w14:paraId="518EF5F8"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oświadczenia zatrudnionego pracownika lub oświadczenie pracodawcy, zawierające informacje, w tym dane osobowe, niezbędne do weryfikacji zatrudnienia na podstawie umowy o pracę, w szczególności imię i nazwisko zatrudnionego pracownika, datę zawarcia umowy o pracę, rodzaj umowy o pracę i zakres obowiązków pracownika</w:t>
      </w:r>
    </w:p>
    <w:p w14:paraId="747F1231"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2C341640" w14:textId="19C82AEB" w:rsidR="007057B8" w:rsidRPr="007057B8" w:rsidRDefault="007057B8" w:rsidP="007057B8">
      <w:pPr>
        <w:autoSpaceDE w:val="0"/>
        <w:autoSpaceDN w:val="0"/>
        <w:adjustRightInd w:val="0"/>
        <w:spacing w:after="160" w:line="276" w:lineRule="auto"/>
        <w:ind w:right="-92"/>
        <w:jc w:val="both"/>
        <w:rPr>
          <w:bCs/>
        </w:rPr>
      </w:pPr>
      <w:r>
        <w:rPr>
          <w:bCs/>
        </w:rPr>
        <w:t>1</w:t>
      </w:r>
      <w:r w:rsidR="00DD798A">
        <w:rPr>
          <w:bCs/>
        </w:rPr>
        <w:t>0</w:t>
      </w:r>
      <w:r w:rsidRPr="007057B8">
        <w:rPr>
          <w:bCs/>
        </w:rPr>
        <w:t xml:space="preserve">. Nie 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w:t>
      </w:r>
      <w:r>
        <w:rPr>
          <w:bCs/>
        </w:rPr>
        <w:t>7</w:t>
      </w:r>
      <w:r w:rsidRPr="007057B8">
        <w:rPr>
          <w:bCs/>
        </w:rPr>
        <w:t>.</w:t>
      </w:r>
    </w:p>
    <w:p w14:paraId="65466007" w14:textId="77E8EDEA" w:rsidR="007057B8" w:rsidRPr="007057B8" w:rsidRDefault="007057B8" w:rsidP="007057B8">
      <w:pPr>
        <w:autoSpaceDE w:val="0"/>
        <w:autoSpaceDN w:val="0"/>
        <w:adjustRightInd w:val="0"/>
        <w:spacing w:after="160" w:line="276" w:lineRule="auto"/>
        <w:ind w:right="-92"/>
        <w:jc w:val="both"/>
        <w:rPr>
          <w:bCs/>
        </w:rPr>
      </w:pPr>
      <w:r>
        <w:rPr>
          <w:bCs/>
        </w:rPr>
        <w:t>1</w:t>
      </w:r>
      <w:r w:rsidR="00DD798A">
        <w:rPr>
          <w:bCs/>
        </w:rPr>
        <w:t>1</w:t>
      </w:r>
      <w:r w:rsidRPr="007057B8">
        <w:rPr>
          <w:bCs/>
        </w:rPr>
        <w:t>. W przypadku uzasadnionych wątpliwości co do przestrzegania prawa pracy, przez Wykonawcę lub Podwykonawcę, Zamawiający może zwrócić się o przeprowadzenie kontroli przez Państwową Inspekcję Pracy.</w:t>
      </w:r>
    </w:p>
    <w:p w14:paraId="40FCB315" w14:textId="69A64BF5" w:rsidR="00237EA3" w:rsidRPr="00A36738" w:rsidRDefault="00237EA3" w:rsidP="00237EA3">
      <w:pPr>
        <w:tabs>
          <w:tab w:val="left" w:pos="851"/>
        </w:tabs>
        <w:suppressAutoHyphens/>
        <w:spacing w:line="360" w:lineRule="auto"/>
        <w:jc w:val="both"/>
        <w:rPr>
          <w:color w:val="000000"/>
        </w:rPr>
      </w:pPr>
    </w:p>
    <w:p w14:paraId="73C81638"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 7</w:t>
      </w:r>
    </w:p>
    <w:p w14:paraId="5E095AD4"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PODWYKONAWCY</w:t>
      </w:r>
    </w:p>
    <w:p w14:paraId="424E2FCB" w14:textId="77777777" w:rsidR="007057B8" w:rsidRPr="007057B8" w:rsidRDefault="007057B8" w:rsidP="007057B8">
      <w:pPr>
        <w:autoSpaceDE w:val="0"/>
        <w:autoSpaceDN w:val="0"/>
        <w:adjustRightInd w:val="0"/>
        <w:spacing w:after="160" w:line="276" w:lineRule="auto"/>
        <w:ind w:right="-92"/>
        <w:jc w:val="both"/>
        <w:rPr>
          <w:bCs/>
        </w:rPr>
      </w:pPr>
      <w:r w:rsidRPr="007057B8">
        <w:rPr>
          <w:bCs/>
        </w:rPr>
        <w:t>1. 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C8C58F6"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a) Wykonawca zamierza powierzyć wykonanie zamówienia następującym Podwykonawcom: ……………….. w następującym zakresie wskazanym w ofercie……………………… </w:t>
      </w:r>
    </w:p>
    <w:p w14:paraId="3F3DA385" w14:textId="77777777" w:rsidR="007057B8" w:rsidRPr="007057B8" w:rsidRDefault="007057B8" w:rsidP="007057B8">
      <w:pPr>
        <w:autoSpaceDE w:val="0"/>
        <w:autoSpaceDN w:val="0"/>
        <w:adjustRightInd w:val="0"/>
        <w:spacing w:after="160" w:line="276" w:lineRule="auto"/>
        <w:ind w:right="-92"/>
        <w:jc w:val="both"/>
        <w:rPr>
          <w:bCs/>
        </w:rPr>
      </w:pPr>
      <w:r w:rsidRPr="007057B8">
        <w:rPr>
          <w:bCs/>
        </w:rPr>
        <w:lastRenderedPageBreak/>
        <w:t xml:space="preserve">b) W przypadku zamówień na roboty budowlane,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3AB6EA1A" w14:textId="77777777" w:rsidR="007057B8" w:rsidRPr="007057B8" w:rsidRDefault="007057B8" w:rsidP="007057B8">
      <w:pPr>
        <w:autoSpaceDE w:val="0"/>
        <w:autoSpaceDN w:val="0"/>
        <w:adjustRightInd w:val="0"/>
        <w:spacing w:after="160" w:line="276" w:lineRule="auto"/>
        <w:ind w:right="-92"/>
        <w:jc w:val="both"/>
        <w:rPr>
          <w:bCs/>
        </w:rPr>
      </w:pPr>
      <w:r w:rsidRPr="007057B8">
        <w:rPr>
          <w:bCs/>
        </w:rPr>
        <w:t>c) 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14:paraId="163FB78C" w14:textId="77777777" w:rsidR="007057B8" w:rsidRPr="007057B8" w:rsidRDefault="007057B8" w:rsidP="007057B8">
      <w:pPr>
        <w:autoSpaceDE w:val="0"/>
        <w:autoSpaceDN w:val="0"/>
        <w:adjustRightInd w:val="0"/>
        <w:spacing w:after="160" w:line="276" w:lineRule="auto"/>
        <w:ind w:right="-92"/>
        <w:jc w:val="both"/>
        <w:rPr>
          <w:bCs/>
        </w:rPr>
      </w:pPr>
      <w:r w:rsidRPr="007057B8">
        <w:rPr>
          <w:bCs/>
        </w:rPr>
        <w:t>d) 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14:paraId="25713001" w14:textId="77777777" w:rsidR="007057B8" w:rsidRPr="007057B8" w:rsidRDefault="007057B8" w:rsidP="007057B8">
      <w:pPr>
        <w:autoSpaceDE w:val="0"/>
        <w:autoSpaceDN w:val="0"/>
        <w:adjustRightInd w:val="0"/>
        <w:spacing w:after="160" w:line="276" w:lineRule="auto"/>
        <w:ind w:right="-92"/>
        <w:jc w:val="both"/>
        <w:rPr>
          <w:bCs/>
        </w:rPr>
      </w:pPr>
      <w:r w:rsidRPr="007057B8">
        <w:rPr>
          <w:bCs/>
        </w:rPr>
        <w:t>2. 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Zamawiający może badać, czy nie zachodzą wobec podwykonawcy niebędącego podmiotem udostępniającym zasoby podstawy wykluczenia, o których mowa w art. 108 i art. 109 PZP. Wykonawca na żądanie zamawiającego przedstawia oświadczenie, o którym mowa w art. 125 ust. 1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14:paraId="024B6E68" w14:textId="77777777" w:rsidR="007057B8" w:rsidRPr="007057B8" w:rsidRDefault="007057B8" w:rsidP="007057B8">
      <w:pPr>
        <w:autoSpaceDE w:val="0"/>
        <w:autoSpaceDN w:val="0"/>
        <w:adjustRightInd w:val="0"/>
        <w:spacing w:after="160" w:line="276" w:lineRule="auto"/>
        <w:ind w:right="-92"/>
        <w:jc w:val="both"/>
        <w:rPr>
          <w:bCs/>
        </w:rPr>
      </w:pPr>
      <w:r w:rsidRPr="007057B8">
        <w:rPr>
          <w:bCs/>
        </w:rPr>
        <w:t>3. Powierzenie wykonania części zamówienia Podwykonawcom nie zmienia odpowiedzialności Wykonawcy wobec Zamawiającego za wykonanie tej części robót. Wykonawca jest odpowiedzialny za działania, uchybienia i zaniedbania Podwykonawców i ich pracowników w takim samym stopniu, jakby to były działania, uchybienia lub zaniedbania jego własnych pracowników.</w:t>
      </w:r>
    </w:p>
    <w:p w14:paraId="22D74FAB"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4. Powierzenie przez Wykonawcę wykonania części robót budowlanych Podwykonawcy może nastąpić wyłącznie na podstawie umowy zawartej przez Wykonawcę z Podwykonawcą w formie pisemnej. </w:t>
      </w:r>
    </w:p>
    <w:p w14:paraId="39181C54" w14:textId="77777777" w:rsidR="007057B8" w:rsidRPr="007057B8" w:rsidRDefault="007057B8" w:rsidP="007057B8">
      <w:pPr>
        <w:autoSpaceDE w:val="0"/>
        <w:autoSpaceDN w:val="0"/>
        <w:adjustRightInd w:val="0"/>
        <w:spacing w:after="160" w:line="276" w:lineRule="auto"/>
        <w:ind w:right="-92"/>
        <w:jc w:val="both"/>
        <w:rPr>
          <w:bCs/>
        </w:rPr>
      </w:pPr>
      <w:r w:rsidRPr="007057B8">
        <w:rPr>
          <w:bCs/>
        </w:rPr>
        <w:lastRenderedPageBreak/>
        <w:t xml:space="preserve">5. 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14:paraId="6D039EC0"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1) 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14:paraId="3EEE1C98" w14:textId="77777777" w:rsidR="007057B8" w:rsidRPr="007057B8" w:rsidRDefault="007057B8" w:rsidP="007057B8">
      <w:pPr>
        <w:autoSpaceDE w:val="0"/>
        <w:autoSpaceDN w:val="0"/>
        <w:adjustRightInd w:val="0"/>
        <w:spacing w:after="160" w:line="276" w:lineRule="auto"/>
        <w:ind w:right="-92"/>
        <w:jc w:val="both"/>
        <w:rPr>
          <w:bCs/>
        </w:rPr>
      </w:pPr>
      <w:r w:rsidRPr="007057B8">
        <w:rPr>
          <w:bCs/>
        </w:rPr>
        <w:t>2) poświadczoną za zgodność z oryginałem kopię zawartej umowy o podwykonawstwo,</w:t>
      </w:r>
    </w:p>
    <w:p w14:paraId="4FCBBBF9"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której przedmiotem są roboty budowlane i jej zmian, w terminie 7 dni (siedmiu dni) od dnia jej zawarcia lub jej zmiany. </w:t>
      </w:r>
    </w:p>
    <w:p w14:paraId="55F7279B"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6. Termin zapłaty wynagrodzenia Podwykonawcy lub dalszemu Podwykonawcy przewidziany 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 </w:t>
      </w:r>
    </w:p>
    <w:p w14:paraId="05B75195"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7. 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o podwykonawstwo, których przedmiot został wskazany przez zamawiającego w dokumentach zamówienia. Wyłączenie, o którym mowa w zdaniu pierwszym, nie dotyczy umów o podwykonawstwo o wartości większej niż 50.000,00 zł. </w:t>
      </w:r>
    </w:p>
    <w:p w14:paraId="64C186A9"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8. 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11 ust.1 pkt. 7. </w:t>
      </w:r>
    </w:p>
    <w:p w14:paraId="6F57F0CF" w14:textId="77777777" w:rsidR="007057B8" w:rsidRPr="007057B8" w:rsidRDefault="007057B8" w:rsidP="007057B8">
      <w:pPr>
        <w:autoSpaceDE w:val="0"/>
        <w:autoSpaceDN w:val="0"/>
        <w:adjustRightInd w:val="0"/>
        <w:spacing w:after="160" w:line="276" w:lineRule="auto"/>
        <w:ind w:right="-92"/>
        <w:jc w:val="both"/>
        <w:rPr>
          <w:bCs/>
          <w:color w:val="000000"/>
        </w:rPr>
      </w:pPr>
      <w:r w:rsidRPr="007057B8">
        <w:rPr>
          <w:bCs/>
        </w:rPr>
        <w:t xml:space="preserve">9. Zamawiający w terminie 7 dni (siedmiu dni) zgłosi w formie pisemnej zastrzeżenia do projektu umowy o </w:t>
      </w:r>
      <w:r w:rsidRPr="007057B8">
        <w:rPr>
          <w:bCs/>
          <w:color w:val="000000"/>
        </w:rPr>
        <w:t xml:space="preserve">podwykonawstwo, której przedmiotem są roboty budowlane i do projektu jej zmiany: </w:t>
      </w:r>
    </w:p>
    <w:p w14:paraId="1BBE393A" w14:textId="77777777" w:rsidR="007057B8" w:rsidRPr="007057B8" w:rsidRDefault="007057B8" w:rsidP="007057B8">
      <w:pPr>
        <w:autoSpaceDE w:val="0"/>
        <w:autoSpaceDN w:val="0"/>
        <w:adjustRightInd w:val="0"/>
        <w:spacing w:after="160" w:line="276" w:lineRule="auto"/>
        <w:ind w:right="-92"/>
        <w:jc w:val="both"/>
        <w:rPr>
          <w:bCs/>
          <w:color w:val="000000"/>
        </w:rPr>
      </w:pPr>
      <w:r w:rsidRPr="007057B8">
        <w:rPr>
          <w:bCs/>
          <w:color w:val="000000"/>
        </w:rPr>
        <w:t xml:space="preserve">1) niespełniającej wymagań określonych w SWZ oraz załącznikach do SWZ oraz wymagań określonych w niniejszej umowie i załącznikach do niej; </w:t>
      </w:r>
    </w:p>
    <w:p w14:paraId="6BA61BA4"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2) gdy przewiduje ona termin zapłaty wynagrodzenia Podwykonawcy lub dalszemu Podwykonawcy dłuższy niż 30 dni (trzydzieści dni) od dnia doręczenia Wykonawcy, Podwykonawcy lub dalszemu Podwykonawcy faktury lub rachunku, potwierdzających </w:t>
      </w:r>
      <w:r w:rsidRPr="007057B8">
        <w:rPr>
          <w:bCs/>
        </w:rPr>
        <w:lastRenderedPageBreak/>
        <w:t xml:space="preserve">wykonanie zleconej Podwykonawcy lub dalszemu Podwykonawcy dostawy, usługi lub roboty budowlanej; </w:t>
      </w:r>
    </w:p>
    <w:p w14:paraId="5E7F5DE9"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3) gdy kwota wynagrodzenia Podwykonawcy lub dalszego Podwykonawcy jest wyższa niż wartość tego zakresu robót, wynikająca z kosztorysu ofertowego, dostarczonego Zamawiającemu, </w:t>
      </w:r>
    </w:p>
    <w:p w14:paraId="57428CE2" w14:textId="77777777" w:rsidR="007057B8" w:rsidRPr="007057B8" w:rsidRDefault="007057B8" w:rsidP="007057B8">
      <w:pPr>
        <w:autoSpaceDE w:val="0"/>
        <w:autoSpaceDN w:val="0"/>
        <w:adjustRightInd w:val="0"/>
        <w:spacing w:after="160" w:line="276" w:lineRule="auto"/>
        <w:ind w:right="-92"/>
        <w:jc w:val="both"/>
        <w:rPr>
          <w:bCs/>
        </w:rPr>
      </w:pPr>
      <w:r w:rsidRPr="007057B8">
        <w:rPr>
          <w:bCs/>
        </w:rPr>
        <w:t>4) jeżeli treść projektu umowy lub treść projektu jej zmiany będzie sprzeczna z treścią umowy zawartej przez Zamawiającego z Wykonawcą.</w:t>
      </w:r>
    </w:p>
    <w:p w14:paraId="2F23A0C1"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5)  zawiera ona postanowienia niezgodne z art. 463 PZP </w:t>
      </w:r>
    </w:p>
    <w:p w14:paraId="04DAE01D"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10. Niezgłoszenie w formie pisemnej zastrzeżeń do przedłożonego projektu umowy o podwykonawstwo, której przedmiotem są roboty budowlane lub do projektu jej zmiany w przewidzianym powyżej terminie, uważa się za akceptację projektu umowy lub projektu jej zmiany przez Zamawiającego. </w:t>
      </w:r>
    </w:p>
    <w:p w14:paraId="5BD45D66"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11. Podwykonawca lub dalszy Podwykonawca jest obowiązany dołączyć zgodę Wykonawcy na zawarcie umowy o podwykonawstwo o treści zgodnej z projektem umowy. </w:t>
      </w:r>
    </w:p>
    <w:p w14:paraId="7D0FF9FA" w14:textId="77777777" w:rsidR="007057B8" w:rsidRPr="007057B8" w:rsidRDefault="007057B8" w:rsidP="007057B8">
      <w:pPr>
        <w:autoSpaceDE w:val="0"/>
        <w:autoSpaceDN w:val="0"/>
        <w:adjustRightInd w:val="0"/>
        <w:spacing w:after="160" w:line="276" w:lineRule="auto"/>
        <w:ind w:right="-92"/>
        <w:jc w:val="both"/>
        <w:rPr>
          <w:bCs/>
        </w:rPr>
      </w:pPr>
      <w:r w:rsidRPr="007057B8">
        <w:rPr>
          <w:bCs/>
        </w:rPr>
        <w:t>12. Umowa o podwykonawstwo winna być zawarta w formie pisemnej pod rygorem nieważności.</w:t>
      </w:r>
    </w:p>
    <w:p w14:paraId="68F5E98C"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13.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3D0D9845" w14:textId="77777777" w:rsidR="007057B8" w:rsidRPr="007057B8" w:rsidRDefault="007057B8" w:rsidP="007057B8">
      <w:pPr>
        <w:autoSpaceDE w:val="0"/>
        <w:autoSpaceDN w:val="0"/>
        <w:adjustRightInd w:val="0"/>
        <w:spacing w:after="160" w:line="276" w:lineRule="auto"/>
        <w:ind w:right="-92"/>
        <w:jc w:val="both"/>
        <w:rPr>
          <w:bCs/>
        </w:rPr>
      </w:pPr>
      <w:r w:rsidRPr="007057B8">
        <w:rPr>
          <w:bCs/>
        </w:rPr>
        <w:t>14. 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D9764EF"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15. Bezpośrednia zapłata obejmuje wyłącznie należne wynagrodzenie, bez odsetek, należnych Podwykonawcy lub dalszemu Podwykonawcy. </w:t>
      </w:r>
    </w:p>
    <w:p w14:paraId="440804CF" w14:textId="77777777" w:rsidR="007057B8" w:rsidRPr="007057B8" w:rsidRDefault="007057B8" w:rsidP="007057B8">
      <w:pPr>
        <w:autoSpaceDE w:val="0"/>
        <w:autoSpaceDN w:val="0"/>
        <w:adjustRightInd w:val="0"/>
        <w:spacing w:after="160" w:line="276" w:lineRule="auto"/>
        <w:ind w:right="-92"/>
        <w:jc w:val="both"/>
        <w:rPr>
          <w:bCs/>
        </w:rPr>
      </w:pPr>
      <w:r w:rsidRPr="007057B8">
        <w:rPr>
          <w:bCs/>
        </w:rPr>
        <w:t>16. 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14:paraId="02AD46D4" w14:textId="77777777" w:rsidR="007057B8" w:rsidRPr="007057B8" w:rsidRDefault="007057B8" w:rsidP="007057B8">
      <w:pPr>
        <w:autoSpaceDE w:val="0"/>
        <w:autoSpaceDN w:val="0"/>
        <w:adjustRightInd w:val="0"/>
        <w:spacing w:after="40" w:line="276" w:lineRule="auto"/>
        <w:ind w:right="-91"/>
        <w:jc w:val="both"/>
        <w:rPr>
          <w:bCs/>
        </w:rPr>
      </w:pPr>
      <w:r w:rsidRPr="007057B8">
        <w:rPr>
          <w:bCs/>
        </w:rPr>
        <w:t>17. W przypadku zgłoszenia uwag, o których mowa w ust. 16, w terminie wskazanym przez Zamawiającego, Zamawiający może:</w:t>
      </w:r>
    </w:p>
    <w:p w14:paraId="4C82ED62" w14:textId="77777777" w:rsidR="007057B8" w:rsidRPr="007057B8" w:rsidRDefault="007057B8" w:rsidP="007057B8">
      <w:pPr>
        <w:autoSpaceDE w:val="0"/>
        <w:autoSpaceDN w:val="0"/>
        <w:adjustRightInd w:val="0"/>
        <w:spacing w:after="40" w:line="276" w:lineRule="auto"/>
        <w:ind w:left="708" w:right="-91"/>
        <w:jc w:val="both"/>
        <w:rPr>
          <w:bCs/>
        </w:rPr>
      </w:pPr>
      <w:r w:rsidRPr="007057B8">
        <w:rPr>
          <w:bCs/>
        </w:rPr>
        <w:t>1) nie dokonać bezpośredniej zapłaty wynagrodzenia podwykonawcy lub dalszemu podwykonawcy, jeżeli wykonawca wykaże niezasadność takiej zapłaty albo</w:t>
      </w:r>
    </w:p>
    <w:p w14:paraId="55D9B58C" w14:textId="77777777" w:rsidR="007057B8" w:rsidRPr="007057B8" w:rsidRDefault="007057B8" w:rsidP="007057B8">
      <w:pPr>
        <w:autoSpaceDE w:val="0"/>
        <w:autoSpaceDN w:val="0"/>
        <w:adjustRightInd w:val="0"/>
        <w:spacing w:after="40" w:line="276" w:lineRule="auto"/>
        <w:ind w:left="708" w:right="-91"/>
        <w:jc w:val="both"/>
        <w:rPr>
          <w:bCs/>
        </w:rPr>
      </w:pPr>
      <w:r w:rsidRPr="007057B8">
        <w:rPr>
          <w:bCs/>
        </w:rPr>
        <w:lastRenderedPageBreak/>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16B0C0" w14:textId="77777777" w:rsidR="007057B8" w:rsidRPr="007057B8" w:rsidRDefault="007057B8" w:rsidP="007057B8">
      <w:pPr>
        <w:autoSpaceDE w:val="0"/>
        <w:autoSpaceDN w:val="0"/>
        <w:adjustRightInd w:val="0"/>
        <w:spacing w:after="40" w:line="276" w:lineRule="auto"/>
        <w:ind w:left="708" w:right="-91"/>
        <w:jc w:val="both"/>
        <w:rPr>
          <w:bCs/>
        </w:rPr>
      </w:pPr>
      <w:r w:rsidRPr="007057B8">
        <w:rPr>
          <w:bCs/>
        </w:rPr>
        <w:t xml:space="preserve">3) dokonać bezpośredniej zapłaty wynagrodzenia podwykonawcy lub dalszemu podwykonawcy, jeżeli podwykonawca lub dalszy podwykonawca wykaże zasadność takiej zapłaty. </w:t>
      </w:r>
    </w:p>
    <w:p w14:paraId="2D877704"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18. W przypadku dokonania bezpośredniej zapłaty Podwykonawcy lub dalszemu Podwykonawcy, o których mowa w ust. 13, Zamawiający potrąca kwotę wypłaconego wynagrodzenia z wynagrodzenia należnego Wykonawcy. </w:t>
      </w:r>
    </w:p>
    <w:p w14:paraId="40ED8FF2"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19. 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11 ust. 1 pkt. 2. </w:t>
      </w:r>
    </w:p>
    <w:p w14:paraId="74B8194B"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20. 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14:paraId="55AF3F0A"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21. W przypadku opóźnienia w zapłacie Podwykonawcy, Zamawiający wstrzyma płatności na rzecz Wykonawcy do momentu udokumentowania przez Wykonawcę uregulowania zobowiązań wobec Podwykonawców. </w:t>
      </w:r>
    </w:p>
    <w:p w14:paraId="3F1258F2"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22. 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14:paraId="3DEB0E7C"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23. 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14:paraId="7D978B54"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24. W przypadku wykonania części przedmiotu umowy przez Podwykonawców lub dalszych Podwykonawców, Zamawiający dokona wypłaty całego wynagrodzenia umownego na rzecz Wykonawcy po wykonaniu przez niego zamówienia, jeżeli Wykonawca przedstawi: </w:t>
      </w:r>
    </w:p>
    <w:p w14:paraId="39C8FF04"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1) oryginały oświadczeń każdego z zaakceptowanych Podwykonawców oraz dalszych Podwykonawców o uregulowaniu wszystkich ich należności z podaniem kwot i tytułów uregulowanych należności; </w:t>
      </w:r>
    </w:p>
    <w:p w14:paraId="6EEC0CB3"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2) potwierdzenia przelewu kwot zapłaconych przez Wykonawcę lub Podwykonawcę każdemu z zaakceptowanych Podwykonawców oraz dalszych Podwykonawców potwierdzone przez bank </w:t>
      </w:r>
      <w:r w:rsidRPr="007057B8">
        <w:rPr>
          <w:bCs/>
        </w:rPr>
        <w:lastRenderedPageBreak/>
        <w:t xml:space="preserve">prowadzący obsługę rachunku bankowego Wykonawcy lub Podwykonawcy wraz z kopiami faktur, na podstawie których dokonano zapłaty. </w:t>
      </w:r>
    </w:p>
    <w:p w14:paraId="70B01D78" w14:textId="77777777" w:rsidR="007057B8" w:rsidRPr="007057B8" w:rsidRDefault="007057B8" w:rsidP="007057B8">
      <w:pPr>
        <w:autoSpaceDE w:val="0"/>
        <w:autoSpaceDN w:val="0"/>
        <w:adjustRightInd w:val="0"/>
        <w:spacing w:after="160" w:line="276" w:lineRule="auto"/>
        <w:ind w:right="-92"/>
        <w:jc w:val="both"/>
        <w:rPr>
          <w:bCs/>
        </w:rPr>
      </w:pPr>
      <w:r w:rsidRPr="007057B8">
        <w:rPr>
          <w:bCs/>
        </w:rPr>
        <w:t>25. 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Powyższe stosuje się wobec dalszych podwykonawców. Powierzenie wykonania części zamówienia podwykonawcom nie zwalnia wykonawcy z odpowiedzialności za należyte wykonanie tego zamówienia.</w:t>
      </w:r>
    </w:p>
    <w:p w14:paraId="2F677AE8" w14:textId="77777777" w:rsidR="007057B8" w:rsidRPr="007057B8" w:rsidRDefault="007057B8" w:rsidP="007057B8">
      <w:pPr>
        <w:autoSpaceDE w:val="0"/>
        <w:autoSpaceDN w:val="0"/>
        <w:adjustRightInd w:val="0"/>
        <w:spacing w:after="160" w:line="276" w:lineRule="auto"/>
        <w:ind w:right="-92"/>
        <w:jc w:val="both"/>
        <w:rPr>
          <w:bCs/>
          <w:color w:val="000000"/>
        </w:rPr>
      </w:pPr>
      <w:r w:rsidRPr="007057B8">
        <w:rPr>
          <w:bCs/>
        </w:rPr>
        <w:t xml:space="preserve">26. Zamawiający w terminie 7 dni (siedmiu dni) zgłosi w formie pisemnej sprzeciw do umowy o podwykonawstwo, </w:t>
      </w:r>
      <w:r w:rsidRPr="007057B8">
        <w:rPr>
          <w:bCs/>
          <w:color w:val="000000"/>
        </w:rPr>
        <w:t xml:space="preserve">której przedmiotem są roboty budowlane i do jej zmiany: </w:t>
      </w:r>
    </w:p>
    <w:p w14:paraId="2FE2E8EE" w14:textId="77777777" w:rsidR="007057B8" w:rsidRPr="007057B8" w:rsidRDefault="007057B8" w:rsidP="007057B8">
      <w:pPr>
        <w:autoSpaceDE w:val="0"/>
        <w:autoSpaceDN w:val="0"/>
        <w:adjustRightInd w:val="0"/>
        <w:spacing w:after="160" w:line="276" w:lineRule="auto"/>
        <w:ind w:right="-92"/>
        <w:jc w:val="both"/>
        <w:rPr>
          <w:bCs/>
        </w:rPr>
      </w:pPr>
      <w:r w:rsidRPr="007057B8">
        <w:rPr>
          <w:bCs/>
          <w:color w:val="000000"/>
        </w:rPr>
        <w:t>1) niespełniającej wymagań określonych w SWZ oraz załącznikach do SWZ</w:t>
      </w:r>
      <w:r w:rsidRPr="007057B8">
        <w:rPr>
          <w:bCs/>
        </w:rPr>
        <w:t xml:space="preserve"> oraz wymagań określonych w niniejszej umowie i załącznikach do niej; </w:t>
      </w:r>
    </w:p>
    <w:p w14:paraId="2F0EB35A"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2) 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620342B5"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3) gdy kwota wynagrodzenia Podwykonawcy lub dalszego Podwykonawcy jest wyższa niż wartość tego zakresu robót, wynikająca z kosztorysu ofertowego dostarczonego Zamawiającemu; </w:t>
      </w:r>
    </w:p>
    <w:p w14:paraId="322310BE"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4) jeżeli treść tej umowy lub jej zmiany jest niezgodna z zaakceptowanym uprzednio przez Zamawiającego projektem tej umowy lub jej zmiany; </w:t>
      </w:r>
    </w:p>
    <w:p w14:paraId="06460D96" w14:textId="77777777" w:rsidR="007057B8" w:rsidRPr="007057B8" w:rsidRDefault="007057B8" w:rsidP="007057B8">
      <w:pPr>
        <w:autoSpaceDE w:val="0"/>
        <w:autoSpaceDN w:val="0"/>
        <w:adjustRightInd w:val="0"/>
        <w:spacing w:after="160" w:line="276" w:lineRule="auto"/>
        <w:ind w:right="-92"/>
        <w:jc w:val="both"/>
        <w:rPr>
          <w:bCs/>
        </w:rPr>
      </w:pPr>
      <w:r w:rsidRPr="007057B8">
        <w:rPr>
          <w:bCs/>
        </w:rPr>
        <w:t>5) jeżeli treść umowy lub treść jej zmiany będzie sprzeczna z treścią umowy zawartej przez Zamawiającego z Wykonawcą.</w:t>
      </w:r>
    </w:p>
    <w:p w14:paraId="4883EEAF" w14:textId="77777777" w:rsidR="007057B8" w:rsidRPr="007057B8" w:rsidRDefault="007057B8" w:rsidP="007057B8">
      <w:pPr>
        <w:autoSpaceDE w:val="0"/>
        <w:autoSpaceDN w:val="0"/>
        <w:adjustRightInd w:val="0"/>
        <w:spacing w:after="160" w:line="276" w:lineRule="auto"/>
        <w:ind w:right="-92"/>
        <w:jc w:val="both"/>
        <w:rPr>
          <w:bCs/>
        </w:rPr>
      </w:pPr>
      <w:r w:rsidRPr="007057B8">
        <w:rPr>
          <w:bCs/>
        </w:rPr>
        <w:t>27. Niezgłoszenie w formie pisemnej sprzeciwu do przedłożonej umowy o podwykonawstwo, której przedmiotem są roboty budowlane lub jej zmiany w przewidzianym powyżej terminie, uważa się za akceptację umowy lub jej zmiany przez Zamawiającego.</w:t>
      </w:r>
    </w:p>
    <w:p w14:paraId="08689C73"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28. Do solidarnej odpowiedzialności Zamawiającego, Wykonawcy, Podwykonawcy lub dalszego Podwykonawcy z tytułu wykonanych robót budowlanych stosuje się przepisy ustawy z dnia 23 kwietnia 1964 r. – Kodeks cywilny, jeżeli przepisy ustawy Prawo zamówień publicznych nie stanowią inaczej. </w:t>
      </w:r>
    </w:p>
    <w:p w14:paraId="30469855" w14:textId="77777777" w:rsidR="007057B8" w:rsidRPr="007057B8" w:rsidRDefault="007057B8" w:rsidP="007057B8">
      <w:pPr>
        <w:autoSpaceDE w:val="0"/>
        <w:autoSpaceDN w:val="0"/>
        <w:adjustRightInd w:val="0"/>
        <w:spacing w:after="160" w:line="276" w:lineRule="auto"/>
        <w:ind w:right="-92"/>
        <w:jc w:val="both"/>
        <w:rPr>
          <w:bCs/>
        </w:rPr>
      </w:pPr>
      <w:r w:rsidRPr="007057B8">
        <w:rPr>
          <w:bCs/>
        </w:rPr>
        <w:t>29. Podwykonawca powinien posiadać stosowne uprawnienia do realizacji powierzonej mu części przedmiotu zamówienia, jeżeli do wykonania tej części zamówienia zgodnie z przepisami prawa wymagane jest posiadanie stosownych uprawnień.</w:t>
      </w:r>
    </w:p>
    <w:p w14:paraId="1F4EC355" w14:textId="77777777" w:rsidR="007057B8" w:rsidRPr="007057B8" w:rsidRDefault="007057B8" w:rsidP="007057B8">
      <w:pPr>
        <w:autoSpaceDE w:val="0"/>
        <w:autoSpaceDN w:val="0"/>
        <w:adjustRightInd w:val="0"/>
        <w:spacing w:after="160" w:line="276" w:lineRule="auto"/>
        <w:ind w:right="-92"/>
        <w:jc w:val="both"/>
        <w:rPr>
          <w:bCs/>
        </w:rPr>
      </w:pPr>
      <w:r w:rsidRPr="007057B8">
        <w:rPr>
          <w:bCs/>
        </w:rPr>
        <w:t xml:space="preserve">30. Umowa o podwykonawstwo nie może zawierać postanowień kształtujących prawa i obowiązki podwykonawcy, w zakresie kar umownych oraz postanowień dotyczących warunków </w:t>
      </w:r>
      <w:r w:rsidRPr="007057B8">
        <w:rPr>
          <w:bCs/>
        </w:rPr>
        <w:lastRenderedPageBreak/>
        <w:t>wypłaty wynagrodzenia, w sposób dla niego mniej korzystny niż prawa i obowiązki wykonawcy, ukształtowane postanowieniami umowy zawartej między zamawiającym a wykonawcą.</w:t>
      </w:r>
    </w:p>
    <w:p w14:paraId="5B969E6D" w14:textId="77777777" w:rsidR="00527F60" w:rsidRDefault="00527F60" w:rsidP="00237EA3">
      <w:pPr>
        <w:autoSpaceDN w:val="0"/>
        <w:adjustRightInd w:val="0"/>
        <w:spacing w:line="360" w:lineRule="auto"/>
        <w:jc w:val="center"/>
        <w:rPr>
          <w:rFonts w:eastAsia="ArialNarrow"/>
          <w:b/>
          <w:color w:val="000000"/>
        </w:rPr>
      </w:pPr>
    </w:p>
    <w:p w14:paraId="7D249EAE"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 8</w:t>
      </w:r>
    </w:p>
    <w:p w14:paraId="00E872C0"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MATERIAŁY</w:t>
      </w:r>
    </w:p>
    <w:p w14:paraId="7086D4D6" w14:textId="77777777" w:rsidR="00237EA3" w:rsidRPr="00A36738" w:rsidRDefault="00237EA3" w:rsidP="00237EA3">
      <w:pPr>
        <w:autoSpaceDN w:val="0"/>
        <w:adjustRightInd w:val="0"/>
        <w:spacing w:line="360" w:lineRule="auto"/>
        <w:jc w:val="center"/>
        <w:rPr>
          <w:rFonts w:eastAsia="ArialNarrow"/>
          <w:b/>
          <w:color w:val="000000"/>
        </w:rPr>
      </w:pPr>
    </w:p>
    <w:p w14:paraId="7FA01292" w14:textId="77777777" w:rsidR="00237EA3" w:rsidRPr="00A36738" w:rsidRDefault="00237EA3" w:rsidP="00237EA3">
      <w:pPr>
        <w:numPr>
          <w:ilvl w:val="0"/>
          <w:numId w:val="7"/>
        </w:numPr>
        <w:autoSpaceDN w:val="0"/>
        <w:adjustRightInd w:val="0"/>
        <w:spacing w:line="360" w:lineRule="auto"/>
        <w:jc w:val="both"/>
        <w:rPr>
          <w:color w:val="000000"/>
        </w:rPr>
      </w:pPr>
      <w:r w:rsidRPr="00A36738">
        <w:rPr>
          <w:rFonts w:eastAsia="ArialNarrow"/>
          <w:color w:val="000000"/>
        </w:rPr>
        <w:t>Wykonawca oświadcza, iż materiały i urządzenia przeznaczone do wykonania przedmiotu umowy stanową jego własność i są fabrycznie nowe.</w:t>
      </w:r>
    </w:p>
    <w:p w14:paraId="3AF567F2" w14:textId="686A4CAA" w:rsidR="00237EA3" w:rsidRPr="00A36738" w:rsidRDefault="00237EA3" w:rsidP="00237EA3">
      <w:pPr>
        <w:numPr>
          <w:ilvl w:val="0"/>
          <w:numId w:val="7"/>
        </w:numPr>
        <w:autoSpaceDN w:val="0"/>
        <w:adjustRightInd w:val="0"/>
        <w:spacing w:line="360" w:lineRule="auto"/>
        <w:jc w:val="both"/>
        <w:rPr>
          <w:color w:val="000000"/>
        </w:rPr>
      </w:pPr>
      <w:r w:rsidRPr="00A36738">
        <w:rPr>
          <w:color w:val="000000"/>
          <w:kern w:val="22"/>
        </w:rPr>
        <w:t xml:space="preserve">Wbudowane wyroby oraz urządzenia będą nowe i o jakości nie niższej niż określona w projekcie budowlanym. Odstępstwa od tych zasad wymagają akceptacji Zamawiającego i Inspektora Nadzoru Inwestorskiego. </w:t>
      </w:r>
      <w:r w:rsidRPr="00A36738">
        <w:rPr>
          <w:color w:val="000000"/>
        </w:rPr>
        <w:t xml:space="preserve">wykonywanie robót z nowych zakupionych przez siebie materiałów dopuszczonych do obrotu i powszechnego lub jednostkowego stosowania w budownictwie, zgodnie z wymogami wynikającymi z przepisów prawa, w tym zgodnie z ustawą z dnia 16 kwietnia 2004 r. o wyrobach budowlanych (Dz. U. z 2019 r. poz. 266 z </w:t>
      </w:r>
      <w:proofErr w:type="spellStart"/>
      <w:r w:rsidRPr="00A36738">
        <w:rPr>
          <w:color w:val="000000"/>
        </w:rPr>
        <w:t>późn</w:t>
      </w:r>
      <w:proofErr w:type="spellEnd"/>
      <w:r w:rsidRPr="00A36738">
        <w:rPr>
          <w:color w:val="000000"/>
        </w:rPr>
        <w:t>. zm.) oraz ustawą z dnia 7 lipca 1994 r. Prawo budowlane (Dz. U. 202</w:t>
      </w:r>
      <w:r w:rsidR="008042A9">
        <w:rPr>
          <w:color w:val="000000"/>
        </w:rPr>
        <w:t>1</w:t>
      </w:r>
      <w:r w:rsidRPr="00A36738">
        <w:rPr>
          <w:color w:val="000000"/>
        </w:rPr>
        <w:t>.</w:t>
      </w:r>
      <w:r w:rsidR="008042A9">
        <w:rPr>
          <w:color w:val="000000"/>
        </w:rPr>
        <w:t>2351</w:t>
      </w:r>
      <w:r w:rsidRPr="00A36738">
        <w:rPr>
          <w:color w:val="000000"/>
        </w:rPr>
        <w:t>)</w:t>
      </w:r>
      <w:r w:rsidRPr="00A36738">
        <w:rPr>
          <w:bCs/>
          <w:color w:val="000000"/>
        </w:rPr>
        <w:t xml:space="preserve"> </w:t>
      </w:r>
      <w:r w:rsidRPr="00A36738">
        <w:rPr>
          <w:color w:val="000000"/>
        </w:rPr>
        <w:t xml:space="preserve"> </w:t>
      </w:r>
    </w:p>
    <w:p w14:paraId="73A180F5" w14:textId="77777777" w:rsidR="00237EA3" w:rsidRDefault="00237EA3" w:rsidP="00237EA3">
      <w:pPr>
        <w:autoSpaceDN w:val="0"/>
        <w:adjustRightInd w:val="0"/>
        <w:spacing w:line="360" w:lineRule="auto"/>
        <w:jc w:val="center"/>
        <w:rPr>
          <w:rFonts w:eastAsia="ArialNarrow"/>
          <w:b/>
          <w:color w:val="000000"/>
        </w:rPr>
      </w:pPr>
    </w:p>
    <w:p w14:paraId="6C89C323" w14:textId="77777777" w:rsidR="00237EA3" w:rsidRPr="00A36738" w:rsidRDefault="00237EA3" w:rsidP="00237EA3">
      <w:pPr>
        <w:autoSpaceDN w:val="0"/>
        <w:adjustRightInd w:val="0"/>
        <w:spacing w:line="360" w:lineRule="auto"/>
        <w:rPr>
          <w:rFonts w:eastAsia="ArialNarrow"/>
          <w:b/>
          <w:color w:val="000000"/>
        </w:rPr>
      </w:pPr>
    </w:p>
    <w:p w14:paraId="7C0FFB50" w14:textId="5FB42D84" w:rsidR="00237EA3" w:rsidRPr="00A36738" w:rsidRDefault="007C2631" w:rsidP="00237EA3">
      <w:pPr>
        <w:autoSpaceDN w:val="0"/>
        <w:adjustRightInd w:val="0"/>
        <w:spacing w:line="360" w:lineRule="auto"/>
        <w:jc w:val="center"/>
        <w:rPr>
          <w:rFonts w:eastAsia="ArialNarrow"/>
          <w:b/>
          <w:color w:val="000000"/>
        </w:rPr>
      </w:pPr>
      <w:r>
        <w:rPr>
          <w:rFonts w:eastAsia="ArialNarrow"/>
          <w:b/>
          <w:color w:val="000000"/>
        </w:rPr>
        <w:t>§ 9</w:t>
      </w:r>
    </w:p>
    <w:p w14:paraId="0C2937F5" w14:textId="77777777" w:rsidR="00237EA3" w:rsidRPr="00A36738" w:rsidRDefault="00237EA3" w:rsidP="00237EA3">
      <w:pPr>
        <w:shd w:val="clear" w:color="auto" w:fill="FFFFFF"/>
        <w:spacing w:line="360" w:lineRule="auto"/>
        <w:jc w:val="center"/>
        <w:rPr>
          <w:rFonts w:eastAsia="ArialNarrow"/>
          <w:b/>
          <w:color w:val="000000"/>
        </w:rPr>
      </w:pPr>
      <w:r w:rsidRPr="00A36738">
        <w:rPr>
          <w:rFonts w:eastAsia="ArialNarrow"/>
          <w:b/>
          <w:color w:val="000000"/>
        </w:rPr>
        <w:t>ZABEZPIECZENIE NALEŻYTEGO WYKONANIA UMOWY</w:t>
      </w:r>
    </w:p>
    <w:p w14:paraId="24546A47" w14:textId="77777777" w:rsidR="00237EA3" w:rsidRPr="00A36738" w:rsidRDefault="00237EA3" w:rsidP="00237EA3">
      <w:pPr>
        <w:shd w:val="clear" w:color="auto" w:fill="FFFFFF"/>
        <w:spacing w:line="360" w:lineRule="auto"/>
        <w:jc w:val="center"/>
        <w:rPr>
          <w:rFonts w:eastAsia="ArialNarrow"/>
          <w:b/>
          <w:color w:val="000000"/>
        </w:rPr>
      </w:pPr>
    </w:p>
    <w:p w14:paraId="557DE914" w14:textId="77777777" w:rsidR="00237EA3" w:rsidRPr="00A36738" w:rsidRDefault="00237EA3" w:rsidP="00237EA3">
      <w:pPr>
        <w:numPr>
          <w:ilvl w:val="0"/>
          <w:numId w:val="3"/>
        </w:numPr>
        <w:tabs>
          <w:tab w:val="clear" w:pos="360"/>
          <w:tab w:val="num" w:pos="426"/>
        </w:tabs>
        <w:autoSpaceDN w:val="0"/>
        <w:adjustRightInd w:val="0"/>
        <w:spacing w:line="360" w:lineRule="auto"/>
        <w:ind w:left="426" w:hanging="426"/>
        <w:jc w:val="both"/>
        <w:rPr>
          <w:rFonts w:eastAsia="ArialNarrow"/>
          <w:b/>
          <w:color w:val="000000"/>
        </w:rPr>
      </w:pPr>
      <w:r w:rsidRPr="00A36738">
        <w:rPr>
          <w:rFonts w:eastAsia="ArialNarrow"/>
          <w:color w:val="000000"/>
        </w:rPr>
        <w:t>Strony ustalają zabezpieczenie należytego wykonania umowy i zabezpieczenie roszczeń z tytułu rękojmi za wady, stanowiące 5 % wynagrodzenia umownego brutto określonego w            § 3 ust. 1 umowy tj.…………………………………….</w:t>
      </w:r>
      <w:r w:rsidRPr="00A36738">
        <w:rPr>
          <w:rFonts w:eastAsia="ArialNarrow"/>
          <w:b/>
          <w:color w:val="000000"/>
        </w:rPr>
        <w:t xml:space="preserve"> </w:t>
      </w:r>
      <w:r w:rsidRPr="00A36738">
        <w:rPr>
          <w:rFonts w:eastAsia="ArialNarrow"/>
          <w:color w:val="000000"/>
        </w:rPr>
        <w:t>złotych (słownie:…………………………………………….).</w:t>
      </w:r>
    </w:p>
    <w:p w14:paraId="5A638273" w14:textId="77777777" w:rsidR="00237EA3" w:rsidRPr="00A36738" w:rsidRDefault="00237EA3" w:rsidP="00237EA3">
      <w:pPr>
        <w:numPr>
          <w:ilvl w:val="0"/>
          <w:numId w:val="3"/>
        </w:numPr>
        <w:tabs>
          <w:tab w:val="clear" w:pos="360"/>
          <w:tab w:val="num" w:pos="426"/>
        </w:tabs>
        <w:autoSpaceDN w:val="0"/>
        <w:adjustRightInd w:val="0"/>
        <w:spacing w:line="360" w:lineRule="auto"/>
        <w:ind w:left="426" w:hanging="426"/>
        <w:jc w:val="both"/>
        <w:rPr>
          <w:rFonts w:eastAsia="ArialNarrow"/>
          <w:b/>
          <w:color w:val="000000"/>
        </w:rPr>
      </w:pPr>
      <w:r w:rsidRPr="00A36738">
        <w:rPr>
          <w:rFonts w:eastAsia="ArialNarrow"/>
          <w:color w:val="000000"/>
        </w:rPr>
        <w:t>Kwotę zabezpieczenia Wykonawca wniesie w całości i za cały okres objęty zabezpieczeniem najpóźniej w dniu zawarcia umowy, ale przed jej podpisaniem, w formie ……………………….</w:t>
      </w:r>
    </w:p>
    <w:p w14:paraId="36905BFB" w14:textId="77777777" w:rsidR="00237EA3" w:rsidRPr="00A36738" w:rsidRDefault="00237EA3" w:rsidP="00237EA3">
      <w:pPr>
        <w:numPr>
          <w:ilvl w:val="0"/>
          <w:numId w:val="3"/>
        </w:numPr>
        <w:tabs>
          <w:tab w:val="clear" w:pos="360"/>
          <w:tab w:val="num" w:pos="426"/>
        </w:tabs>
        <w:autoSpaceDN w:val="0"/>
        <w:adjustRightInd w:val="0"/>
        <w:spacing w:line="360" w:lineRule="auto"/>
        <w:ind w:left="426" w:hanging="426"/>
        <w:jc w:val="both"/>
        <w:rPr>
          <w:rFonts w:eastAsia="ArialNarrow"/>
          <w:color w:val="000000"/>
        </w:rPr>
      </w:pPr>
      <w:r w:rsidRPr="00A36738">
        <w:rPr>
          <w:rFonts w:eastAsia="ArialNarrow"/>
          <w:color w:val="000000"/>
        </w:rPr>
        <w:t>W ciągu 30 dni po ostatecznym odbiorze przedmiotu zamówienia 70% ustalonego zabezpieczenia zostanie zwrócone Wykonawcy, natomiast pozostałe 30% w ciągu 15 dni po upływie okresu rękojmi i gwarancji.</w:t>
      </w:r>
    </w:p>
    <w:p w14:paraId="5B257CBB" w14:textId="77777777" w:rsidR="00237EA3" w:rsidRPr="00A36738" w:rsidRDefault="00237EA3" w:rsidP="00237EA3">
      <w:pPr>
        <w:numPr>
          <w:ilvl w:val="0"/>
          <w:numId w:val="3"/>
        </w:numPr>
        <w:tabs>
          <w:tab w:val="clear" w:pos="360"/>
          <w:tab w:val="num" w:pos="426"/>
        </w:tabs>
        <w:autoSpaceDN w:val="0"/>
        <w:adjustRightInd w:val="0"/>
        <w:spacing w:line="360" w:lineRule="auto"/>
        <w:ind w:left="426" w:hanging="426"/>
        <w:jc w:val="both"/>
        <w:rPr>
          <w:rFonts w:eastAsia="ArialNarrow"/>
          <w:color w:val="000000"/>
        </w:rPr>
      </w:pPr>
      <w:r w:rsidRPr="00A36738">
        <w:rPr>
          <w:rFonts w:eastAsia="ArialNarrow"/>
          <w:color w:val="000000"/>
        </w:rPr>
        <w:t xml:space="preserve">Jeżeli zabezpieczenie wniesiono w pieniądzu, Zamawiający zwraca je wraz z odsetkami wynikającymi z umowy rachunku bankowego, na którym było ono przechowywane, </w:t>
      </w:r>
      <w:r w:rsidRPr="00A36738">
        <w:rPr>
          <w:rFonts w:eastAsia="ArialNarrow"/>
          <w:color w:val="000000"/>
        </w:rPr>
        <w:lastRenderedPageBreak/>
        <w:t>pomniejszone o koszty prowadzenia rachunku oraz prowizji bankowej za przelew pieniędzy na rachunek Wykonawcy.</w:t>
      </w:r>
    </w:p>
    <w:p w14:paraId="482EF5E3" w14:textId="77777777" w:rsidR="00237EA3" w:rsidRPr="00A36738" w:rsidRDefault="00237EA3" w:rsidP="00237EA3">
      <w:pPr>
        <w:numPr>
          <w:ilvl w:val="0"/>
          <w:numId w:val="3"/>
        </w:numPr>
        <w:tabs>
          <w:tab w:val="clear" w:pos="360"/>
          <w:tab w:val="num" w:pos="426"/>
        </w:tabs>
        <w:autoSpaceDN w:val="0"/>
        <w:adjustRightInd w:val="0"/>
        <w:spacing w:line="360" w:lineRule="auto"/>
        <w:ind w:left="426" w:hanging="426"/>
        <w:jc w:val="both"/>
        <w:rPr>
          <w:rFonts w:eastAsia="ArialNarrow"/>
          <w:color w:val="000000"/>
        </w:rPr>
      </w:pPr>
      <w:r w:rsidRPr="00A36738">
        <w:rPr>
          <w:rFonts w:eastAsia="ArialNarrow"/>
          <w:color w:val="000000"/>
        </w:rPr>
        <w:t>Zamawiający ma prawo bez uzyskiwania dodatkowej akceptacji Wykonawcy, kwotę zabezpieczenia wraz z odsetkami przeznaczyć na pokrycie należności za usunięcie wad lub usterek powstałych w wyniku nienależytego wykonania umowy przez Wykonawcę, ujawnionych w czasie robot, odbioru lub w okresie rękojmi i gwarancji, których Wykonawca nie usunie w terminie określonym przez Zamawiającego w pisemnym zawiadomieniu. O wysokości kwoty zabezpieczenia wykorzystanej na powyższy cel Zamawiający powiadamia Wykonawcę pisemnie.</w:t>
      </w:r>
    </w:p>
    <w:p w14:paraId="4C9BEB24" w14:textId="77777777" w:rsidR="00237EA3" w:rsidRPr="00A36738" w:rsidRDefault="00237EA3" w:rsidP="00237EA3">
      <w:pPr>
        <w:numPr>
          <w:ilvl w:val="3"/>
          <w:numId w:val="10"/>
        </w:numPr>
        <w:tabs>
          <w:tab w:val="clear" w:pos="2520"/>
          <w:tab w:val="num" w:pos="426"/>
        </w:tabs>
        <w:spacing w:line="360" w:lineRule="auto"/>
        <w:ind w:left="426" w:right="-79" w:hanging="426"/>
        <w:jc w:val="both"/>
        <w:rPr>
          <w:color w:val="000000"/>
        </w:rPr>
      </w:pPr>
      <w:r w:rsidRPr="00A36738">
        <w:rPr>
          <w:color w:val="000000"/>
        </w:rPr>
        <w:t>W przypadku wniesienia zabezpieczenia w formie gwarancji bankowej lub ubezpieczeniowej, gwarancja ta powinna przewidywać zapłacenie Zamawiającemu, w terminie nieprzekraczającym 14 dni kalendarzowych od daty otrzymania nw. oświadczenia, nieodwołalnie, bezwarunkowo i na pierwsze żądanie, kwoty do wysokości udzielonej gwarancji, po otrzymaniu pisemnego żądania zapłaty, zawierającego oświadczenie, że Wykonawca nie wywiązał się z zobowiązań wobec Zamawiającego.</w:t>
      </w:r>
    </w:p>
    <w:p w14:paraId="1498B094" w14:textId="77777777" w:rsidR="00237EA3" w:rsidRPr="00A36738" w:rsidRDefault="00237EA3" w:rsidP="00237EA3">
      <w:pPr>
        <w:numPr>
          <w:ilvl w:val="3"/>
          <w:numId w:val="10"/>
        </w:numPr>
        <w:tabs>
          <w:tab w:val="num" w:pos="426"/>
        </w:tabs>
        <w:spacing w:line="360" w:lineRule="auto"/>
        <w:ind w:left="426" w:right="-79" w:hanging="426"/>
        <w:jc w:val="both"/>
        <w:rPr>
          <w:color w:val="000000"/>
        </w:rPr>
      </w:pPr>
      <w:r w:rsidRPr="00A36738">
        <w:rPr>
          <w:color w:val="000000"/>
        </w:rPr>
        <w:t>Gwarancja zawierająca wymóg potwierdzenia autentyczności podpisów osób uprawnionych do reprezentowania Zamawiającego, będzie uznawana przez Zamawiającego za bezwarunkową.</w:t>
      </w:r>
    </w:p>
    <w:p w14:paraId="40BAD1D7" w14:textId="77777777" w:rsidR="00237EA3" w:rsidRPr="00A36738" w:rsidRDefault="00237EA3" w:rsidP="00237EA3">
      <w:pPr>
        <w:numPr>
          <w:ilvl w:val="3"/>
          <w:numId w:val="10"/>
        </w:numPr>
        <w:tabs>
          <w:tab w:val="num" w:pos="426"/>
        </w:tabs>
        <w:spacing w:line="360" w:lineRule="auto"/>
        <w:ind w:left="426" w:right="-79" w:hanging="426"/>
        <w:jc w:val="both"/>
        <w:rPr>
          <w:color w:val="000000"/>
        </w:rPr>
      </w:pPr>
      <w:r w:rsidRPr="00A36738">
        <w:rPr>
          <w:color w:val="000000"/>
        </w:rPr>
        <w:t xml:space="preserve">Wykonawca jest zobowiązany, na 7 dni przed upływem terminu ważności zabezpieczenia, do przedłużenia terminu ważności zabezpieczenia roszczeń z tytułu rękojmi lub wniesienia nowego zabezpieczenia, w wysokości 30% kwoty gwarancyjnej, na okres rękojmi i gwarancji. </w:t>
      </w:r>
    </w:p>
    <w:p w14:paraId="5A110829" w14:textId="77777777" w:rsidR="00237EA3" w:rsidRPr="00A36738" w:rsidRDefault="00237EA3" w:rsidP="00237EA3">
      <w:pPr>
        <w:numPr>
          <w:ilvl w:val="3"/>
          <w:numId w:val="10"/>
        </w:numPr>
        <w:tabs>
          <w:tab w:val="num" w:pos="426"/>
        </w:tabs>
        <w:spacing w:line="360" w:lineRule="auto"/>
        <w:ind w:left="426" w:right="-79" w:hanging="426"/>
        <w:jc w:val="both"/>
        <w:rPr>
          <w:color w:val="000000"/>
        </w:rPr>
      </w:pPr>
      <w:r w:rsidRPr="00A36738">
        <w:rPr>
          <w:color w:val="000000"/>
        </w:rPr>
        <w:t>W przypadku nieprzedłużenia zabezpieczenia lub niewniesienia nowego zabezpieczenia zgodnie z powyższymi zapisami w przewidzianych terminach, Zamawiający jest uprawniony do skorzystania z wniesionego już zabezpieczenia.</w:t>
      </w:r>
    </w:p>
    <w:p w14:paraId="300F2026" w14:textId="77777777" w:rsidR="002023FF" w:rsidRDefault="002023FF" w:rsidP="00237EA3">
      <w:pPr>
        <w:autoSpaceDN w:val="0"/>
        <w:adjustRightInd w:val="0"/>
        <w:spacing w:line="360" w:lineRule="auto"/>
        <w:jc w:val="center"/>
        <w:rPr>
          <w:rFonts w:eastAsia="ArialNarrow"/>
          <w:b/>
          <w:color w:val="000000"/>
        </w:rPr>
      </w:pPr>
    </w:p>
    <w:p w14:paraId="05C84370" w14:textId="7644EB50" w:rsidR="00237EA3" w:rsidRPr="00A36738" w:rsidRDefault="007C2631" w:rsidP="00237EA3">
      <w:pPr>
        <w:autoSpaceDN w:val="0"/>
        <w:adjustRightInd w:val="0"/>
        <w:spacing w:line="360" w:lineRule="auto"/>
        <w:jc w:val="center"/>
        <w:rPr>
          <w:rFonts w:eastAsia="ArialNarrow"/>
          <w:b/>
          <w:color w:val="000000"/>
        </w:rPr>
      </w:pPr>
      <w:r>
        <w:rPr>
          <w:rFonts w:eastAsia="ArialNarrow"/>
          <w:b/>
          <w:color w:val="000000"/>
        </w:rPr>
        <w:t>§ 10</w:t>
      </w:r>
    </w:p>
    <w:p w14:paraId="354F4AA8" w14:textId="06694A70" w:rsidR="00237EA3" w:rsidRPr="00A36738" w:rsidRDefault="00237EA3" w:rsidP="00A71901">
      <w:pPr>
        <w:autoSpaceDN w:val="0"/>
        <w:adjustRightInd w:val="0"/>
        <w:spacing w:line="360" w:lineRule="auto"/>
        <w:jc w:val="center"/>
        <w:rPr>
          <w:rFonts w:eastAsia="ArialNarrow"/>
          <w:b/>
          <w:color w:val="000000"/>
        </w:rPr>
      </w:pPr>
      <w:r w:rsidRPr="00A36738">
        <w:rPr>
          <w:rFonts w:eastAsia="ArialNarrow"/>
          <w:b/>
          <w:color w:val="000000"/>
        </w:rPr>
        <w:t>ODBIÓR ROBÓT</w:t>
      </w:r>
    </w:p>
    <w:p w14:paraId="3DEFD8B0" w14:textId="77777777" w:rsidR="00237EA3" w:rsidRPr="00A36738" w:rsidRDefault="00237EA3" w:rsidP="00237EA3">
      <w:pPr>
        <w:numPr>
          <w:ilvl w:val="0"/>
          <w:numId w:val="17"/>
        </w:numPr>
        <w:spacing w:line="360" w:lineRule="auto"/>
        <w:ind w:left="426" w:hanging="426"/>
        <w:jc w:val="both"/>
        <w:rPr>
          <w:color w:val="000000"/>
        </w:rPr>
      </w:pPr>
      <w:r w:rsidRPr="00A36738">
        <w:rPr>
          <w:color w:val="000000"/>
        </w:rPr>
        <w:t>Przedmiotem odbioru będzie:</w:t>
      </w:r>
    </w:p>
    <w:p w14:paraId="2416AE95" w14:textId="77777777" w:rsidR="00237EA3" w:rsidRPr="00A36738" w:rsidRDefault="00237EA3" w:rsidP="00237EA3">
      <w:pPr>
        <w:numPr>
          <w:ilvl w:val="0"/>
          <w:numId w:val="18"/>
        </w:numPr>
        <w:spacing w:line="360" w:lineRule="auto"/>
        <w:ind w:left="426" w:firstLine="0"/>
        <w:jc w:val="both"/>
        <w:rPr>
          <w:color w:val="000000"/>
        </w:rPr>
      </w:pPr>
      <w:r w:rsidRPr="00A36738">
        <w:rPr>
          <w:color w:val="000000"/>
        </w:rPr>
        <w:t>wykonane roboty budowlane objęte przedmiotem zamówienia</w:t>
      </w:r>
    </w:p>
    <w:p w14:paraId="138D6E0E" w14:textId="150682F8" w:rsidR="00237EA3" w:rsidRPr="0003549F" w:rsidRDefault="00237EA3" w:rsidP="0003549F">
      <w:pPr>
        <w:numPr>
          <w:ilvl w:val="0"/>
          <w:numId w:val="34"/>
        </w:numPr>
        <w:spacing w:line="360" w:lineRule="auto"/>
        <w:ind w:left="426" w:hanging="426"/>
        <w:contextualSpacing/>
        <w:jc w:val="both"/>
        <w:rPr>
          <w:color w:val="000000"/>
        </w:rPr>
      </w:pPr>
      <w:r w:rsidRPr="00A36738">
        <w:rPr>
          <w:color w:val="000000"/>
        </w:rPr>
        <w:t>Ustala się następujące rodzaje odbiorów robót:</w:t>
      </w:r>
    </w:p>
    <w:p w14:paraId="33C3DBAA" w14:textId="1F34293A" w:rsidR="00237EA3" w:rsidRPr="00A36738" w:rsidRDefault="0003549F" w:rsidP="00237EA3">
      <w:pPr>
        <w:spacing w:line="360" w:lineRule="auto"/>
        <w:ind w:left="426"/>
        <w:rPr>
          <w:color w:val="000000"/>
        </w:rPr>
      </w:pPr>
      <w:r>
        <w:rPr>
          <w:color w:val="000000"/>
        </w:rPr>
        <w:t xml:space="preserve">1) odbiór końcowy </w:t>
      </w:r>
    </w:p>
    <w:p w14:paraId="7BCED4A8" w14:textId="783233D5" w:rsidR="00237EA3" w:rsidRPr="00A36738" w:rsidRDefault="0003549F" w:rsidP="00237EA3">
      <w:pPr>
        <w:autoSpaceDN w:val="0"/>
        <w:adjustRightInd w:val="0"/>
        <w:spacing w:line="360" w:lineRule="auto"/>
        <w:contextualSpacing/>
        <w:jc w:val="both"/>
        <w:rPr>
          <w:color w:val="000000"/>
        </w:rPr>
      </w:pPr>
      <w:r>
        <w:rPr>
          <w:color w:val="000000"/>
        </w:rPr>
        <w:t xml:space="preserve">       2</w:t>
      </w:r>
      <w:r w:rsidR="00237EA3" w:rsidRPr="00A36738">
        <w:rPr>
          <w:color w:val="000000"/>
        </w:rPr>
        <w:t>) odbiór po okresie rękojmi i gwarancji (pogwarancyjny).</w:t>
      </w:r>
    </w:p>
    <w:p w14:paraId="368D7C57" w14:textId="77777777" w:rsidR="00237EA3" w:rsidRPr="00A36738" w:rsidRDefault="00237EA3" w:rsidP="00237EA3">
      <w:pPr>
        <w:numPr>
          <w:ilvl w:val="0"/>
          <w:numId w:val="35"/>
        </w:numPr>
        <w:autoSpaceDN w:val="0"/>
        <w:adjustRightInd w:val="0"/>
        <w:spacing w:line="360" w:lineRule="auto"/>
        <w:ind w:left="426" w:hanging="426"/>
        <w:contextualSpacing/>
        <w:jc w:val="both"/>
        <w:rPr>
          <w:color w:val="000000"/>
        </w:rPr>
      </w:pPr>
      <w:r w:rsidRPr="00A36738">
        <w:rPr>
          <w:color w:val="000000"/>
        </w:rPr>
        <w:lastRenderedPageBreak/>
        <w:t xml:space="preserve">Roboty budowlane, dla których strony ustaliły w harmonogramie odbiory częściowe, Wykonawca każdorazowo zgłosi wpisem do dziennika budowy, a Zamawiający dokona ich odbioru bezzwłocznie tak, aby nie spowodować przerw w realizacji przedmiotu umowy, lecz w terminie nie dłuższym niż 5 dni od daty zgłoszenia. Dla dokonania odbioru częściowego Wykonawca przedłoży Zamawiającemu niezbędne dokumenty, a w szczególności świadectwa jakości, certyfikaty, atesty, dotyczące odbieranego elementu robót. Poszczególne odbiory częściowe będą potwierdzane protokołem odbioru częściowego. </w:t>
      </w:r>
    </w:p>
    <w:p w14:paraId="6CE7EADF" w14:textId="77777777" w:rsidR="00237EA3" w:rsidRPr="00A36738" w:rsidRDefault="00237EA3" w:rsidP="00237EA3">
      <w:pPr>
        <w:numPr>
          <w:ilvl w:val="0"/>
          <w:numId w:val="35"/>
        </w:numPr>
        <w:autoSpaceDN w:val="0"/>
        <w:adjustRightInd w:val="0"/>
        <w:spacing w:line="360" w:lineRule="auto"/>
        <w:ind w:left="426" w:hanging="426"/>
        <w:contextualSpacing/>
        <w:jc w:val="both"/>
        <w:rPr>
          <w:color w:val="000000"/>
        </w:rPr>
      </w:pPr>
      <w:r w:rsidRPr="00A36738">
        <w:rPr>
          <w:color w:val="000000"/>
        </w:rPr>
        <w:t xml:space="preserve">Jeżeli w toku czynności odbioru zostanie stwierdzone, że przedmiot nie osiągnął gotowości do odbioru z powodu nie zakończenia robót, stwierdzenia wad lub nie wywiązania się z obowiązków, o których mowa w niniejszej umowie, Zamawiający może odmówić odbioru, wyznaczając Wykonawcy odpowiedni termin na usuniecie usterek lub wad i zakończenie robót. </w:t>
      </w:r>
    </w:p>
    <w:p w14:paraId="182A61FA" w14:textId="77777777" w:rsidR="00237EA3" w:rsidRPr="00A36738" w:rsidRDefault="00237EA3" w:rsidP="00237EA3">
      <w:pPr>
        <w:numPr>
          <w:ilvl w:val="0"/>
          <w:numId w:val="35"/>
        </w:numPr>
        <w:tabs>
          <w:tab w:val="left" w:pos="357"/>
        </w:tabs>
        <w:autoSpaceDN w:val="0"/>
        <w:adjustRightInd w:val="0"/>
        <w:spacing w:line="360" w:lineRule="auto"/>
        <w:ind w:left="426" w:hanging="393"/>
        <w:contextualSpacing/>
        <w:jc w:val="both"/>
        <w:rPr>
          <w:i/>
          <w:iCs/>
          <w:color w:val="000000"/>
          <w:sz w:val="22"/>
          <w:szCs w:val="22"/>
        </w:rPr>
      </w:pPr>
      <w:r w:rsidRPr="00A36738">
        <w:rPr>
          <w:color w:val="000000"/>
        </w:rPr>
        <w:t xml:space="preserve">Odbioru końcowego dokonuje się po całkowitym zakończeniu wszystkich robót składających się na przedmiot umowy, na podstawie oświadczenia kierownika budowy oraz innych czynności przewidzianych przepisami ustawy Prawo Budowlane, potwierdzonych przez Inspektorów Nadzoru. </w:t>
      </w:r>
    </w:p>
    <w:p w14:paraId="2CFD7C21" w14:textId="77777777" w:rsidR="00237EA3" w:rsidRPr="00A36738" w:rsidRDefault="00237EA3" w:rsidP="00237EA3">
      <w:pPr>
        <w:numPr>
          <w:ilvl w:val="0"/>
          <w:numId w:val="35"/>
        </w:numPr>
        <w:tabs>
          <w:tab w:val="left" w:pos="357"/>
        </w:tabs>
        <w:autoSpaceDN w:val="0"/>
        <w:adjustRightInd w:val="0"/>
        <w:spacing w:line="360" w:lineRule="auto"/>
        <w:ind w:left="357" w:hanging="357"/>
        <w:contextualSpacing/>
        <w:jc w:val="both"/>
        <w:rPr>
          <w:rStyle w:val="FontStyle34"/>
          <w:rFonts w:eastAsia="Calibri"/>
          <w:i w:val="0"/>
        </w:rPr>
      </w:pPr>
      <w:r w:rsidRPr="00A36738">
        <w:rPr>
          <w:rStyle w:val="FontStyle34"/>
          <w:rFonts w:eastAsia="Calibri"/>
          <w:i w:val="0"/>
        </w:rPr>
        <w:t>Wraz ze zgłoszeniem do odbioru końcowego Wykonawca przekaże Zamawiającemu następujące dokumenty:</w:t>
      </w:r>
    </w:p>
    <w:p w14:paraId="138FBC55" w14:textId="77777777" w:rsidR="00237EA3" w:rsidRPr="00A36738" w:rsidRDefault="00237EA3" w:rsidP="00237EA3">
      <w:pPr>
        <w:rPr>
          <w:color w:val="000000"/>
        </w:rPr>
      </w:pPr>
    </w:p>
    <w:p w14:paraId="0C38C127" w14:textId="4980E9DB" w:rsidR="00237EA3" w:rsidRPr="007057B8" w:rsidRDefault="00237EA3" w:rsidP="00237EA3">
      <w:pPr>
        <w:pStyle w:val="Style28"/>
        <w:numPr>
          <w:ilvl w:val="0"/>
          <w:numId w:val="36"/>
        </w:numPr>
        <w:tabs>
          <w:tab w:val="left" w:pos="711"/>
        </w:tabs>
        <w:autoSpaceDN w:val="0"/>
        <w:adjustRightInd w:val="0"/>
        <w:spacing w:line="360" w:lineRule="auto"/>
        <w:ind w:left="363" w:hanging="360"/>
        <w:rPr>
          <w:rStyle w:val="FontStyle34"/>
          <w:rFonts w:eastAsia="Calibri"/>
          <w:i w:val="0"/>
          <w:sz w:val="24"/>
          <w:szCs w:val="24"/>
        </w:rPr>
      </w:pPr>
      <w:r w:rsidRPr="007057B8">
        <w:rPr>
          <w:rStyle w:val="FontStyle34"/>
          <w:rFonts w:eastAsia="Calibri"/>
          <w:i w:val="0"/>
          <w:sz w:val="24"/>
          <w:szCs w:val="24"/>
        </w:rPr>
        <w:t>Dziennik budowy</w:t>
      </w:r>
      <w:r w:rsidR="0003549F">
        <w:rPr>
          <w:rStyle w:val="FontStyle34"/>
          <w:rFonts w:eastAsia="Calibri"/>
          <w:i w:val="0"/>
          <w:sz w:val="24"/>
          <w:szCs w:val="24"/>
        </w:rPr>
        <w:t xml:space="preserve"> jeżeli taki został wydany</w:t>
      </w:r>
      <w:r w:rsidRPr="007057B8">
        <w:rPr>
          <w:rStyle w:val="FontStyle34"/>
          <w:rFonts w:eastAsia="Calibri"/>
          <w:i w:val="0"/>
          <w:sz w:val="24"/>
          <w:szCs w:val="24"/>
        </w:rPr>
        <w:t>;</w:t>
      </w:r>
    </w:p>
    <w:p w14:paraId="7856B873" w14:textId="0D2DC62C" w:rsidR="00237EA3" w:rsidRPr="007057B8" w:rsidRDefault="00237EA3" w:rsidP="00237EA3">
      <w:pPr>
        <w:pStyle w:val="Style28"/>
        <w:numPr>
          <w:ilvl w:val="0"/>
          <w:numId w:val="36"/>
        </w:numPr>
        <w:tabs>
          <w:tab w:val="left" w:pos="711"/>
        </w:tabs>
        <w:autoSpaceDN w:val="0"/>
        <w:adjustRightInd w:val="0"/>
        <w:spacing w:line="360" w:lineRule="auto"/>
        <w:ind w:left="363" w:hanging="360"/>
        <w:rPr>
          <w:rStyle w:val="FontStyle34"/>
          <w:rFonts w:eastAsia="Calibri"/>
          <w:i w:val="0"/>
          <w:sz w:val="24"/>
          <w:szCs w:val="24"/>
        </w:rPr>
      </w:pPr>
      <w:r w:rsidRPr="007057B8">
        <w:rPr>
          <w:rStyle w:val="FontStyle34"/>
          <w:rFonts w:eastAsia="Calibri"/>
          <w:i w:val="0"/>
          <w:sz w:val="24"/>
          <w:szCs w:val="24"/>
        </w:rPr>
        <w:t>Dokumentację powykonawczą, opisaną i skompletowaną w dwóch egzemplarzach</w:t>
      </w:r>
      <w:r w:rsidRPr="007057B8">
        <w:rPr>
          <w:color w:val="000000"/>
        </w:rPr>
        <w:t xml:space="preserve"> </w:t>
      </w:r>
      <w:r w:rsidRPr="007057B8">
        <w:rPr>
          <w:rStyle w:val="FontStyle34"/>
          <w:rFonts w:eastAsia="Calibri"/>
          <w:i w:val="0"/>
          <w:sz w:val="24"/>
          <w:szCs w:val="24"/>
        </w:rPr>
        <w:t xml:space="preserve">zgodnie z art. 3 pkt 14 ustawy – Prawo budowlane </w:t>
      </w:r>
      <w:r w:rsidRPr="007057B8">
        <w:rPr>
          <w:rFonts w:ascii="Times New Roman" w:hAnsi="Times New Roman"/>
          <w:color w:val="000000"/>
        </w:rPr>
        <w:t>(Dz. U. 202</w:t>
      </w:r>
      <w:r w:rsidR="008042A9">
        <w:rPr>
          <w:rFonts w:ascii="Times New Roman" w:hAnsi="Times New Roman"/>
          <w:color w:val="000000"/>
        </w:rPr>
        <w:t>1</w:t>
      </w:r>
      <w:r w:rsidRPr="007057B8">
        <w:rPr>
          <w:rFonts w:ascii="Times New Roman" w:hAnsi="Times New Roman"/>
          <w:color w:val="000000"/>
        </w:rPr>
        <w:t>.</w:t>
      </w:r>
      <w:r w:rsidR="008042A9">
        <w:rPr>
          <w:rFonts w:ascii="Times New Roman" w:hAnsi="Times New Roman"/>
          <w:color w:val="000000"/>
        </w:rPr>
        <w:t>2351</w:t>
      </w:r>
      <w:r w:rsidRPr="007057B8">
        <w:rPr>
          <w:rFonts w:ascii="Times New Roman" w:hAnsi="Times New Roman"/>
          <w:color w:val="000000"/>
        </w:rPr>
        <w:t>)</w:t>
      </w:r>
    </w:p>
    <w:p w14:paraId="31EF1854" w14:textId="77777777" w:rsidR="00237EA3" w:rsidRPr="007057B8" w:rsidRDefault="00237EA3" w:rsidP="00237EA3">
      <w:pPr>
        <w:pStyle w:val="Style28"/>
        <w:numPr>
          <w:ilvl w:val="0"/>
          <w:numId w:val="37"/>
        </w:numPr>
        <w:tabs>
          <w:tab w:val="left" w:pos="284"/>
          <w:tab w:val="left" w:pos="567"/>
        </w:tabs>
        <w:autoSpaceDN w:val="0"/>
        <w:adjustRightInd w:val="0"/>
        <w:spacing w:line="360" w:lineRule="auto"/>
        <w:ind w:left="284" w:hanging="284"/>
        <w:jc w:val="both"/>
        <w:rPr>
          <w:rStyle w:val="FontStyle34"/>
          <w:rFonts w:eastAsia="Calibri"/>
          <w:i w:val="0"/>
          <w:sz w:val="24"/>
          <w:szCs w:val="24"/>
        </w:rPr>
      </w:pPr>
      <w:r w:rsidRPr="007057B8">
        <w:rPr>
          <w:rStyle w:val="FontStyle34"/>
          <w:rFonts w:eastAsia="Calibri"/>
          <w:i w:val="0"/>
          <w:sz w:val="24"/>
          <w:szCs w:val="24"/>
        </w:rPr>
        <w:t>Wymagane dokumenty, protokoły i zaświadczenia z przeprowadzonych prób i sprawdzeń.</w:t>
      </w:r>
    </w:p>
    <w:p w14:paraId="3C850E6E" w14:textId="77777777" w:rsidR="00237EA3" w:rsidRPr="007057B8" w:rsidRDefault="00237EA3" w:rsidP="00237EA3">
      <w:pPr>
        <w:pStyle w:val="Style28"/>
        <w:numPr>
          <w:ilvl w:val="0"/>
          <w:numId w:val="38"/>
        </w:numPr>
        <w:tabs>
          <w:tab w:val="left" w:pos="711"/>
        </w:tabs>
        <w:autoSpaceDN w:val="0"/>
        <w:adjustRightInd w:val="0"/>
        <w:spacing w:line="360" w:lineRule="auto"/>
        <w:ind w:left="711" w:hanging="349"/>
        <w:jc w:val="both"/>
        <w:rPr>
          <w:rStyle w:val="FontStyle34"/>
          <w:rFonts w:eastAsia="Calibri"/>
          <w:i w:val="0"/>
          <w:sz w:val="24"/>
          <w:szCs w:val="24"/>
        </w:rPr>
      </w:pPr>
      <w:r w:rsidRPr="007057B8">
        <w:rPr>
          <w:rStyle w:val="FontStyle34"/>
          <w:rFonts w:eastAsia="Calibri"/>
          <w:i w:val="0"/>
          <w:sz w:val="24"/>
          <w:szCs w:val="24"/>
        </w:rPr>
        <w:t>Certyfikaty i atesty wbudowanych materiałów i inne dokumenty wymagane stosownymi przepisami;</w:t>
      </w:r>
    </w:p>
    <w:p w14:paraId="5787697A" w14:textId="77777777" w:rsidR="00237EA3" w:rsidRPr="007057B8" w:rsidRDefault="00237EA3" w:rsidP="00237EA3">
      <w:pPr>
        <w:pStyle w:val="Style28"/>
        <w:numPr>
          <w:ilvl w:val="0"/>
          <w:numId w:val="38"/>
        </w:numPr>
        <w:tabs>
          <w:tab w:val="left" w:pos="711"/>
        </w:tabs>
        <w:autoSpaceDN w:val="0"/>
        <w:adjustRightInd w:val="0"/>
        <w:spacing w:line="360" w:lineRule="auto"/>
        <w:ind w:left="711" w:hanging="349"/>
        <w:jc w:val="both"/>
        <w:rPr>
          <w:rStyle w:val="FontStyle34"/>
          <w:rFonts w:eastAsia="Calibri"/>
          <w:i w:val="0"/>
          <w:sz w:val="24"/>
          <w:szCs w:val="24"/>
        </w:rPr>
      </w:pPr>
      <w:r w:rsidRPr="007057B8">
        <w:rPr>
          <w:rStyle w:val="FontStyle34"/>
          <w:rFonts w:eastAsia="Calibri"/>
          <w:i w:val="0"/>
          <w:sz w:val="24"/>
          <w:szCs w:val="24"/>
        </w:rPr>
        <w:t>Oświadczenie Kierownika budowy (robót) o zgodności wykonania robót, obowiązującymi przepisami i normami;</w:t>
      </w:r>
    </w:p>
    <w:p w14:paraId="00E64D28" w14:textId="77777777" w:rsidR="00237EA3" w:rsidRPr="007057B8" w:rsidRDefault="00237EA3" w:rsidP="00237EA3">
      <w:pPr>
        <w:pStyle w:val="Style28"/>
        <w:numPr>
          <w:ilvl w:val="0"/>
          <w:numId w:val="38"/>
        </w:numPr>
        <w:tabs>
          <w:tab w:val="left" w:pos="711"/>
        </w:tabs>
        <w:autoSpaceDN w:val="0"/>
        <w:adjustRightInd w:val="0"/>
        <w:spacing w:line="360" w:lineRule="auto"/>
        <w:ind w:left="711" w:hanging="349"/>
        <w:jc w:val="both"/>
        <w:rPr>
          <w:rStyle w:val="FontStyle34"/>
          <w:rFonts w:eastAsia="Calibri"/>
          <w:i w:val="0"/>
          <w:sz w:val="24"/>
          <w:szCs w:val="24"/>
        </w:rPr>
      </w:pPr>
      <w:r w:rsidRPr="007057B8">
        <w:rPr>
          <w:rStyle w:val="FontStyle34"/>
          <w:rFonts w:eastAsia="Calibri"/>
          <w:i w:val="0"/>
          <w:sz w:val="24"/>
          <w:szCs w:val="24"/>
        </w:rPr>
        <w:t>Dokumenty (atesty, certyfikaty) potwierdzające, że wbudowane wyroby budowlane są zgodne z art. 10 ustawy Prawo budowlane (opisane i ostemplowane przez Kierownika robót).</w:t>
      </w:r>
    </w:p>
    <w:p w14:paraId="1E2AB739" w14:textId="77777777" w:rsidR="00237EA3" w:rsidRPr="007057B8" w:rsidRDefault="00237EA3" w:rsidP="00237EA3">
      <w:pPr>
        <w:rPr>
          <w:color w:val="000000"/>
        </w:rPr>
      </w:pPr>
      <w:r w:rsidRPr="007057B8">
        <w:rPr>
          <w:color w:val="000000"/>
        </w:rPr>
        <w:t xml:space="preserve">       7) inwentaryzację geodezyjną powykonawczą – 3 egzemplarze</w:t>
      </w:r>
      <w:r w:rsidRPr="007057B8">
        <w:rPr>
          <w:color w:val="000000"/>
        </w:rPr>
        <w:br/>
      </w:r>
    </w:p>
    <w:p w14:paraId="67C3C851" w14:textId="77777777" w:rsidR="00237EA3" w:rsidRPr="007057B8" w:rsidRDefault="00237EA3" w:rsidP="00237EA3">
      <w:pPr>
        <w:numPr>
          <w:ilvl w:val="0"/>
          <w:numId w:val="35"/>
        </w:numPr>
        <w:autoSpaceDN w:val="0"/>
        <w:adjustRightInd w:val="0"/>
        <w:spacing w:line="360" w:lineRule="auto"/>
        <w:ind w:left="426" w:hanging="426"/>
        <w:contextualSpacing/>
        <w:jc w:val="both"/>
        <w:rPr>
          <w:color w:val="000000"/>
        </w:rPr>
      </w:pPr>
      <w:r w:rsidRPr="007057B8">
        <w:rPr>
          <w:color w:val="000000"/>
        </w:rPr>
        <w:t>Wykonawca jest zobowiązany zawiadomić na piśmie Zamawiającego o gotowości do odbioru przedmiotu umowy.</w:t>
      </w:r>
    </w:p>
    <w:p w14:paraId="5CE8C31F" w14:textId="77777777" w:rsidR="00237EA3" w:rsidRPr="007057B8" w:rsidRDefault="00237EA3" w:rsidP="00237EA3">
      <w:pPr>
        <w:numPr>
          <w:ilvl w:val="0"/>
          <w:numId w:val="35"/>
        </w:numPr>
        <w:autoSpaceDN w:val="0"/>
        <w:adjustRightInd w:val="0"/>
        <w:spacing w:line="360" w:lineRule="auto"/>
        <w:ind w:left="426" w:hanging="426"/>
        <w:contextualSpacing/>
        <w:jc w:val="both"/>
        <w:rPr>
          <w:color w:val="000000"/>
        </w:rPr>
      </w:pPr>
      <w:r w:rsidRPr="007057B8">
        <w:rPr>
          <w:color w:val="000000"/>
        </w:rPr>
        <w:lastRenderedPageBreak/>
        <w:t xml:space="preserve">Termin rozpoczęcia odbioru końcowego wyznaczy Zamawiający w ciągu 10 dni od daty zawiadomienia go o gotowości do odbioru. </w:t>
      </w:r>
    </w:p>
    <w:p w14:paraId="68926FCD" w14:textId="77777777" w:rsidR="00237EA3" w:rsidRPr="00A36738" w:rsidRDefault="00237EA3" w:rsidP="00237EA3">
      <w:pPr>
        <w:numPr>
          <w:ilvl w:val="0"/>
          <w:numId w:val="35"/>
        </w:numPr>
        <w:autoSpaceDN w:val="0"/>
        <w:adjustRightInd w:val="0"/>
        <w:spacing w:line="360" w:lineRule="auto"/>
        <w:ind w:left="426" w:hanging="426"/>
        <w:contextualSpacing/>
        <w:jc w:val="both"/>
        <w:rPr>
          <w:color w:val="000000"/>
        </w:rPr>
      </w:pPr>
      <w:r w:rsidRPr="00A36738">
        <w:rPr>
          <w:color w:val="000000"/>
        </w:rPr>
        <w:t xml:space="preserve">Zamawiający przystąpi do czynności odbioru w ciągu 10 dni od daty zgłoszenia gotowości do odbioru. </w:t>
      </w:r>
    </w:p>
    <w:p w14:paraId="54D7E8C2" w14:textId="77777777" w:rsidR="00237EA3" w:rsidRPr="00A36738" w:rsidRDefault="00237EA3" w:rsidP="00237EA3">
      <w:pPr>
        <w:numPr>
          <w:ilvl w:val="0"/>
          <w:numId w:val="35"/>
        </w:numPr>
        <w:autoSpaceDN w:val="0"/>
        <w:adjustRightInd w:val="0"/>
        <w:spacing w:line="360" w:lineRule="auto"/>
        <w:ind w:left="426" w:hanging="426"/>
        <w:contextualSpacing/>
        <w:jc w:val="both"/>
        <w:rPr>
          <w:color w:val="000000"/>
        </w:rPr>
      </w:pPr>
      <w:r w:rsidRPr="00A36738">
        <w:rPr>
          <w:color w:val="000000"/>
        </w:rPr>
        <w:t>Jeżeli w toku czynności odbioru końcowego przedmiotu umowy zostaną stwierdzone wady nadające się do usunięcia, Zamawiający może zażądać usunięcia wady, wyznaczając odpowiedni termin, fakt usunięcia wad zostanie stwierdzony protokolarnie, terminem odbioru końcowego w takich sytuacjach będzie termin usunięcia wad określony w protokole usunięcia wad.</w:t>
      </w:r>
    </w:p>
    <w:p w14:paraId="7A0939C8" w14:textId="77777777" w:rsidR="00237EA3" w:rsidRPr="00A36738" w:rsidRDefault="00237EA3" w:rsidP="00237EA3">
      <w:pPr>
        <w:autoSpaceDN w:val="0"/>
        <w:adjustRightInd w:val="0"/>
        <w:spacing w:line="360" w:lineRule="auto"/>
        <w:contextualSpacing/>
        <w:jc w:val="both"/>
        <w:rPr>
          <w:color w:val="000000"/>
        </w:rPr>
      </w:pPr>
      <w:r w:rsidRPr="00A36738">
        <w:rPr>
          <w:color w:val="000000"/>
        </w:rPr>
        <w:t>12.Jeżeli w toku czynności odbioru końcowego przedmiotu umowy zostaną stwierdzone wady nienadające się do usunięcia, Zamawiający może:</w:t>
      </w:r>
    </w:p>
    <w:p w14:paraId="4EFAAFA8" w14:textId="77777777" w:rsidR="00237EA3" w:rsidRPr="00A36738" w:rsidRDefault="00237EA3" w:rsidP="00237EA3">
      <w:pPr>
        <w:numPr>
          <w:ilvl w:val="0"/>
          <w:numId w:val="22"/>
        </w:numPr>
        <w:autoSpaceDN w:val="0"/>
        <w:adjustRightInd w:val="0"/>
        <w:spacing w:line="360" w:lineRule="auto"/>
        <w:contextualSpacing/>
        <w:jc w:val="both"/>
        <w:rPr>
          <w:color w:val="000000"/>
        </w:rPr>
      </w:pPr>
      <w:r w:rsidRPr="00A36738">
        <w:rPr>
          <w:color w:val="000000"/>
        </w:rPr>
        <w:t>jeżeli wady umożliwiają użytkowanie obiektu zgodnie z jego przeznaczeniem, obniżyć wynagrodzenie Wykonawcy odpowiednio do utraconej wartości użytkowej, estetycznej i technicznej,</w:t>
      </w:r>
    </w:p>
    <w:p w14:paraId="02319F92" w14:textId="77777777" w:rsidR="00237EA3" w:rsidRPr="00A36738" w:rsidRDefault="00237EA3" w:rsidP="00237EA3">
      <w:pPr>
        <w:numPr>
          <w:ilvl w:val="0"/>
          <w:numId w:val="22"/>
        </w:numPr>
        <w:autoSpaceDN w:val="0"/>
        <w:adjustRightInd w:val="0"/>
        <w:spacing w:line="360" w:lineRule="auto"/>
        <w:contextualSpacing/>
        <w:jc w:val="both"/>
        <w:rPr>
          <w:color w:val="000000"/>
        </w:rPr>
      </w:pPr>
      <w:r w:rsidRPr="00A36738">
        <w:rPr>
          <w:color w:val="000000"/>
        </w:rPr>
        <w:t>jeżeli wady uniemożliwiają użytkowanie obiektu zgodnie z jego przeznaczeniem, zażądać wykonania przedmiotu umowy po raz drugi, zachowując prawo do naliczania Wykonawcy zastrzeżonych kar umownych i odszkodowań na zasadach określonych w niniejszej umowie,</w:t>
      </w:r>
    </w:p>
    <w:p w14:paraId="44C347DB" w14:textId="77777777" w:rsidR="00237EA3" w:rsidRPr="00A36738" w:rsidRDefault="00237EA3" w:rsidP="00237EA3">
      <w:pPr>
        <w:numPr>
          <w:ilvl w:val="0"/>
          <w:numId w:val="22"/>
        </w:numPr>
        <w:autoSpaceDN w:val="0"/>
        <w:adjustRightInd w:val="0"/>
        <w:spacing w:line="360" w:lineRule="auto"/>
        <w:contextualSpacing/>
        <w:jc w:val="both"/>
        <w:rPr>
          <w:color w:val="000000"/>
        </w:rPr>
      </w:pPr>
      <w:r w:rsidRPr="00A36738">
        <w:rPr>
          <w:color w:val="000000"/>
        </w:rPr>
        <w:t>w przypadku niewykonania w ustalonym terminie przedmiotu umowy po raz drugi, Zamawiający odstąpi od umowy z przyczyn leżących po stronie Wykonawcy.</w:t>
      </w:r>
    </w:p>
    <w:p w14:paraId="12A86FA9" w14:textId="77777777" w:rsidR="00237EA3" w:rsidRPr="00A36738" w:rsidRDefault="00237EA3" w:rsidP="00237EA3">
      <w:pPr>
        <w:autoSpaceDN w:val="0"/>
        <w:adjustRightInd w:val="0"/>
        <w:spacing w:line="360" w:lineRule="auto"/>
        <w:contextualSpacing/>
        <w:jc w:val="both"/>
        <w:rPr>
          <w:color w:val="000000"/>
        </w:rPr>
      </w:pPr>
      <w:r w:rsidRPr="00A36738">
        <w:rPr>
          <w:color w:val="000000"/>
        </w:rPr>
        <w:t>13.Z czynności odbioru sporządza się protokół odbioru końcowego, który powinien zawierać ustalenia poczynione w toku odbioru. Odbiór końcowy jest dokonany po złożeniu stosownego oświadczenia przez Inspektora Nadzoru Inwestorskiego i Zamawiającego w protokole odbioru końcowego lub po potwierdzeniu w ww. protokole usunięcia wszystkich wad stwierdzonych podczas tego odbioru.</w:t>
      </w:r>
    </w:p>
    <w:p w14:paraId="62D05B5E" w14:textId="77777777" w:rsidR="00237EA3" w:rsidRPr="00A36738" w:rsidRDefault="00237EA3" w:rsidP="00237EA3">
      <w:pPr>
        <w:autoSpaceDN w:val="0"/>
        <w:adjustRightInd w:val="0"/>
        <w:spacing w:line="360" w:lineRule="auto"/>
        <w:contextualSpacing/>
        <w:jc w:val="both"/>
        <w:rPr>
          <w:color w:val="000000"/>
        </w:rPr>
      </w:pPr>
      <w:r w:rsidRPr="00A36738">
        <w:rPr>
          <w:color w:val="000000"/>
        </w:rPr>
        <w:t>14.Odbiór po okresie rękojmi i gwarancji (pogwarancyjny):</w:t>
      </w:r>
    </w:p>
    <w:p w14:paraId="6E4E0F18" w14:textId="77777777" w:rsidR="00237EA3" w:rsidRPr="00A36738" w:rsidRDefault="00237EA3" w:rsidP="00237EA3">
      <w:pPr>
        <w:numPr>
          <w:ilvl w:val="0"/>
          <w:numId w:val="32"/>
        </w:numPr>
        <w:autoSpaceDN w:val="0"/>
        <w:adjustRightInd w:val="0"/>
        <w:spacing w:line="360" w:lineRule="auto"/>
        <w:ind w:left="709" w:hanging="283"/>
        <w:contextualSpacing/>
        <w:jc w:val="both"/>
        <w:rPr>
          <w:color w:val="000000"/>
        </w:rPr>
      </w:pPr>
      <w:r w:rsidRPr="00A36738">
        <w:rPr>
          <w:color w:val="000000"/>
        </w:rPr>
        <w:t>Wykonawca zobowiązuje się uczestniczyć w odbiorze pogwarancyjnym po uprzednim powiadomieniu o terminie przez Zamawiającego.</w:t>
      </w:r>
    </w:p>
    <w:p w14:paraId="43A605C7" w14:textId="77777777" w:rsidR="00237EA3" w:rsidRPr="00A36738" w:rsidRDefault="00237EA3" w:rsidP="00237EA3">
      <w:pPr>
        <w:numPr>
          <w:ilvl w:val="0"/>
          <w:numId w:val="32"/>
        </w:numPr>
        <w:autoSpaceDN w:val="0"/>
        <w:adjustRightInd w:val="0"/>
        <w:spacing w:line="360" w:lineRule="auto"/>
        <w:ind w:left="709" w:hanging="283"/>
        <w:contextualSpacing/>
        <w:jc w:val="both"/>
        <w:rPr>
          <w:color w:val="000000"/>
        </w:rPr>
      </w:pPr>
      <w:r w:rsidRPr="00A36738">
        <w:rPr>
          <w:color w:val="000000"/>
        </w:rPr>
        <w:t xml:space="preserve">z czynności odbioru po okresie gwarancji sporządza się protokół, który będzie zawierać ustalenia dokonane w jego toku, w tym wykaz stwierdzonych wad oraz termin na ich usunięcie. </w:t>
      </w:r>
    </w:p>
    <w:p w14:paraId="53387916" w14:textId="77777777" w:rsidR="00237EA3" w:rsidRPr="00A36738" w:rsidRDefault="00237EA3" w:rsidP="00237EA3">
      <w:pPr>
        <w:numPr>
          <w:ilvl w:val="0"/>
          <w:numId w:val="32"/>
        </w:numPr>
        <w:autoSpaceDN w:val="0"/>
        <w:adjustRightInd w:val="0"/>
        <w:spacing w:line="360" w:lineRule="auto"/>
        <w:ind w:left="709" w:hanging="283"/>
        <w:contextualSpacing/>
        <w:jc w:val="both"/>
        <w:rPr>
          <w:color w:val="000000"/>
        </w:rPr>
      </w:pPr>
      <w:r w:rsidRPr="00A36738">
        <w:rPr>
          <w:color w:val="000000"/>
        </w:rPr>
        <w:t>Wykonawca ma obowiązek usunąć stwierdzone w toku odbioru wady w wyznaczonym terminie. W przypadku nie usunięcia stwierdzonych w trakcie odbioru wad, Zamawiający zleci ich usunięcie na koszt i ryzyko Wykonawcy.</w:t>
      </w:r>
    </w:p>
    <w:p w14:paraId="388A1A02" w14:textId="77777777" w:rsidR="00237EA3" w:rsidRPr="00A36738" w:rsidRDefault="00237EA3" w:rsidP="00237EA3">
      <w:pPr>
        <w:autoSpaceDN w:val="0"/>
        <w:adjustRightInd w:val="0"/>
        <w:spacing w:line="360" w:lineRule="auto"/>
        <w:rPr>
          <w:rFonts w:eastAsia="ArialNarrow"/>
          <w:b/>
          <w:color w:val="000000"/>
        </w:rPr>
      </w:pPr>
    </w:p>
    <w:p w14:paraId="2514907A" w14:textId="158C604D" w:rsidR="00237EA3" w:rsidRPr="00A36738" w:rsidRDefault="0003549F" w:rsidP="00237EA3">
      <w:pPr>
        <w:autoSpaceDN w:val="0"/>
        <w:adjustRightInd w:val="0"/>
        <w:spacing w:line="360" w:lineRule="auto"/>
        <w:jc w:val="center"/>
        <w:rPr>
          <w:rFonts w:eastAsia="ArialNarrow"/>
          <w:b/>
          <w:color w:val="000000"/>
        </w:rPr>
      </w:pPr>
      <w:r>
        <w:rPr>
          <w:rFonts w:eastAsia="ArialNarrow"/>
          <w:b/>
          <w:color w:val="000000"/>
        </w:rPr>
        <w:t>§ 11</w:t>
      </w:r>
    </w:p>
    <w:p w14:paraId="20F75251"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ROZLICZENIE Z WYKONAWCĄ ZA WYKONANY PRZEDMIOT UMOWY</w:t>
      </w:r>
    </w:p>
    <w:p w14:paraId="4B1DB788" w14:textId="77777777" w:rsidR="00237EA3" w:rsidRPr="00A36738" w:rsidRDefault="00237EA3" w:rsidP="00237EA3">
      <w:pPr>
        <w:autoSpaceDN w:val="0"/>
        <w:adjustRightInd w:val="0"/>
        <w:spacing w:line="360" w:lineRule="auto"/>
        <w:jc w:val="center"/>
        <w:rPr>
          <w:rFonts w:eastAsia="ArialNarrow"/>
          <w:b/>
          <w:color w:val="000000"/>
        </w:rPr>
      </w:pPr>
    </w:p>
    <w:p w14:paraId="4E16A888" w14:textId="77777777" w:rsidR="00237EA3" w:rsidRPr="00A36738" w:rsidRDefault="00237EA3" w:rsidP="00237EA3">
      <w:pPr>
        <w:pStyle w:val="Default"/>
        <w:numPr>
          <w:ilvl w:val="0"/>
          <w:numId w:val="8"/>
        </w:numPr>
        <w:tabs>
          <w:tab w:val="clear" w:pos="340"/>
          <w:tab w:val="num" w:pos="426"/>
        </w:tabs>
        <w:suppressAutoHyphens w:val="0"/>
        <w:autoSpaceDN w:val="0"/>
        <w:adjustRightInd w:val="0"/>
        <w:spacing w:line="360" w:lineRule="auto"/>
        <w:ind w:left="426" w:hanging="426"/>
        <w:jc w:val="both"/>
        <w:rPr>
          <w:lang w:val="pl-PL"/>
        </w:rPr>
      </w:pPr>
      <w:r w:rsidRPr="00A36738">
        <w:rPr>
          <w:lang w:val="pl-PL"/>
        </w:rPr>
        <w:t>Rozliczenie za wykonanie przedmiotu umowy będzie odbywać się na podstawie faktury końcowej.</w:t>
      </w:r>
    </w:p>
    <w:p w14:paraId="564C5839" w14:textId="77777777" w:rsidR="00237EA3" w:rsidRPr="00A36738" w:rsidRDefault="00237EA3" w:rsidP="00237EA3">
      <w:pPr>
        <w:pStyle w:val="Default"/>
        <w:numPr>
          <w:ilvl w:val="0"/>
          <w:numId w:val="8"/>
        </w:numPr>
        <w:tabs>
          <w:tab w:val="clear" w:pos="340"/>
          <w:tab w:val="num" w:pos="426"/>
        </w:tabs>
        <w:suppressAutoHyphens w:val="0"/>
        <w:autoSpaceDN w:val="0"/>
        <w:adjustRightInd w:val="0"/>
        <w:spacing w:line="360" w:lineRule="auto"/>
        <w:ind w:left="426" w:hanging="426"/>
        <w:jc w:val="both"/>
        <w:rPr>
          <w:sz w:val="22"/>
          <w:szCs w:val="22"/>
          <w:lang w:val="pl-PL"/>
        </w:rPr>
      </w:pPr>
      <w:r w:rsidRPr="00A36738">
        <w:rPr>
          <w:lang w:val="pl-PL"/>
        </w:rPr>
        <w:t>Podstawę do wystawienia faktury końcowej stanowić będzie podpisany przez Inspektora Nadzoru i kierownika budowy bezusterkowy protokół odbioru końcowego przedmiotu umowy o którym mowa w §11 ust.13. Warunkiem podpisania protokołu odbioru końcowego będzie dostarczenie kosztorysu powykonawczego, oraz zestawienia kosztów wykonanych robót w postaci tabeli elementów scalonych.</w:t>
      </w:r>
    </w:p>
    <w:p w14:paraId="49E17559" w14:textId="77777777" w:rsidR="00237EA3" w:rsidRPr="00A36738" w:rsidRDefault="00237EA3" w:rsidP="00237EA3">
      <w:pPr>
        <w:numPr>
          <w:ilvl w:val="0"/>
          <w:numId w:val="8"/>
        </w:numPr>
        <w:spacing w:line="360" w:lineRule="auto"/>
        <w:jc w:val="both"/>
        <w:rPr>
          <w:color w:val="000000"/>
        </w:rPr>
      </w:pPr>
      <w:r w:rsidRPr="00A36738">
        <w:rPr>
          <w:color w:val="000000"/>
        </w:rPr>
        <w:t>Zapłata faktury przez Zamawiającego nastąpi w terminie 30 dni od daty jej otrzymania na    rachunek bankowy Wykonawcy nr…………………………………………………………</w:t>
      </w:r>
    </w:p>
    <w:p w14:paraId="695FADB9" w14:textId="77777777" w:rsidR="00237EA3" w:rsidRPr="00A36738" w:rsidRDefault="00237EA3" w:rsidP="00237EA3">
      <w:pPr>
        <w:pStyle w:val="Default"/>
        <w:numPr>
          <w:ilvl w:val="0"/>
          <w:numId w:val="8"/>
        </w:numPr>
        <w:tabs>
          <w:tab w:val="clear" w:pos="340"/>
          <w:tab w:val="num" w:pos="426"/>
        </w:tabs>
        <w:suppressAutoHyphens w:val="0"/>
        <w:autoSpaceDN w:val="0"/>
        <w:adjustRightInd w:val="0"/>
        <w:spacing w:line="360" w:lineRule="auto"/>
        <w:ind w:left="426" w:hanging="426"/>
        <w:jc w:val="both"/>
        <w:rPr>
          <w:lang w:val="pl-PL"/>
        </w:rPr>
      </w:pPr>
      <w:r w:rsidRPr="00A36738">
        <w:rPr>
          <w:lang w:val="pl-PL"/>
        </w:rPr>
        <w:t xml:space="preserve">Warunkiem zapłaty należnego wynagrodzenia Wykonawcy za odebrane roboty jest przedstawienie przez Wykonawcę dowodów zapłaty wymagalnego wynagrodzenia podwykonawcom i dalszym podwykonawcom biorącym udział w realizacji odebranych robót budowlanych, dostaw oraz usług. </w:t>
      </w:r>
    </w:p>
    <w:p w14:paraId="16987C9C" w14:textId="77777777" w:rsidR="00237EA3" w:rsidRPr="00A36738" w:rsidRDefault="00237EA3" w:rsidP="00237EA3">
      <w:pPr>
        <w:pStyle w:val="Default"/>
        <w:numPr>
          <w:ilvl w:val="0"/>
          <w:numId w:val="8"/>
        </w:numPr>
        <w:tabs>
          <w:tab w:val="clear" w:pos="340"/>
          <w:tab w:val="num" w:pos="426"/>
        </w:tabs>
        <w:suppressAutoHyphens w:val="0"/>
        <w:autoSpaceDN w:val="0"/>
        <w:adjustRightInd w:val="0"/>
        <w:spacing w:line="360" w:lineRule="auto"/>
        <w:ind w:left="426" w:hanging="426"/>
        <w:jc w:val="both"/>
        <w:rPr>
          <w:lang w:val="pl-PL"/>
        </w:rPr>
      </w:pPr>
      <w:r w:rsidRPr="00A36738">
        <w:rPr>
          <w:lang w:val="pl-PL"/>
        </w:rPr>
        <w:t xml:space="preserve">Wykonawca zobowiązany jest przedłożyć Zamawiającemu, najpóźniej na 20 dni przed upływem terminu płatności faktury wystawionej przez Wykonawcę Zamawiającemu, kserokopię faktur wystawionych przez podwykonawcę lub dalszego podwykonawcę, poświadczonych za zgodność z oryginałem przez przedkładającego, za roboty, dostawy lub usługi, z dowodem dokonanej zapłaty oraz oświadczeniem podwykonawcy lub dalszego podwykonawcy podpisanym przez osoby upoważnione do reprezentowania tych podmiotów oraz o uregulowaniu względem nich wszystkich należności i braku jakichkolwiek roszczeń podwykonawcy lub dalszego podwykonawcy w stosunku do Wykonawcy i Zamawiającego. W przypadku faktury końcowej Wykonawca dołączy oświadczenie podwykonawców i dalszych podwykonawców o pełnym zafakturowaniu przez nich lub objęciu wystawionymi przez nich rachunkami zakresu robót, dostaw orz usług wykonanych zgodnie z umowami o podwykonawstwo oraz o uregulowaniu względem nich wszystkich należności. </w:t>
      </w:r>
    </w:p>
    <w:p w14:paraId="72F11D73" w14:textId="77777777" w:rsidR="00237EA3" w:rsidRPr="00A36738" w:rsidRDefault="00237EA3" w:rsidP="00237EA3">
      <w:pPr>
        <w:pStyle w:val="Default"/>
        <w:numPr>
          <w:ilvl w:val="0"/>
          <w:numId w:val="8"/>
        </w:numPr>
        <w:tabs>
          <w:tab w:val="clear" w:pos="340"/>
          <w:tab w:val="num" w:pos="426"/>
        </w:tabs>
        <w:suppressAutoHyphens w:val="0"/>
        <w:autoSpaceDN w:val="0"/>
        <w:adjustRightInd w:val="0"/>
        <w:spacing w:line="360" w:lineRule="auto"/>
        <w:ind w:left="426" w:hanging="426"/>
        <w:jc w:val="both"/>
        <w:rPr>
          <w:lang w:val="pl-PL"/>
        </w:rPr>
      </w:pPr>
      <w:r w:rsidRPr="00A36738">
        <w:rPr>
          <w:lang w:val="pl-PL"/>
        </w:rPr>
        <w:t xml:space="preserve">W przypadku nieprzedłożenia przez Wykonawcę wszystkich dokumentów określonych w ust. 5 lub nie przedłożenia tych dokumentów w terminie podanym w ust. 5, kwota należnego Wykonawcy wynagrodzenia za odebrane roboty określonego w fakturze zostanie pomniejszona o sumę kwot wynagrodzenia należnego podwykonawcy lub </w:t>
      </w:r>
      <w:r w:rsidRPr="00A36738">
        <w:rPr>
          <w:lang w:val="pl-PL"/>
        </w:rPr>
        <w:lastRenderedPageBreak/>
        <w:t xml:space="preserve">dalszemu podwykonawcy wynikającą z nieprzedłożonych dowodów zapłaty. W takim przypadku Zamawiający nie będzie pozostawał w opóźnieniu w płatności zatrzymanej kwoty względem Wykonawcy, a Wykonawcy nie będą przysługiwać żadne roszczenia odszkodowawcze z tytułu wstrzymania płatności kwoty wynagrodzenia należnego podwykonawcy lub dalszemu podwykonawcy. </w:t>
      </w:r>
    </w:p>
    <w:p w14:paraId="2703A822" w14:textId="77777777" w:rsidR="00237EA3" w:rsidRPr="00A36738" w:rsidRDefault="00237EA3" w:rsidP="00237EA3">
      <w:pPr>
        <w:pStyle w:val="Default"/>
        <w:numPr>
          <w:ilvl w:val="0"/>
          <w:numId w:val="8"/>
        </w:numPr>
        <w:tabs>
          <w:tab w:val="clear" w:pos="340"/>
          <w:tab w:val="num" w:pos="426"/>
        </w:tabs>
        <w:suppressAutoHyphens w:val="0"/>
        <w:autoSpaceDN w:val="0"/>
        <w:adjustRightInd w:val="0"/>
        <w:spacing w:line="360" w:lineRule="auto"/>
        <w:ind w:left="426" w:hanging="426"/>
        <w:jc w:val="both"/>
        <w:rPr>
          <w:lang w:val="pl-PL"/>
        </w:rPr>
      </w:pPr>
      <w:r w:rsidRPr="00A36738">
        <w:rPr>
          <w:lang w:val="pl-PL"/>
        </w:rPr>
        <w:t xml:space="preserve">Bezpośrednia zapłata obejmuje wyłącznie należne wynagrodzenie, bez odsetek należnych podwykonawcy lub dalszemu podwykonawcy. </w:t>
      </w:r>
    </w:p>
    <w:p w14:paraId="5255F4CC" w14:textId="77777777" w:rsidR="00237EA3" w:rsidRPr="00A36738" w:rsidRDefault="00237EA3" w:rsidP="00237EA3">
      <w:pPr>
        <w:pStyle w:val="Default"/>
        <w:numPr>
          <w:ilvl w:val="0"/>
          <w:numId w:val="8"/>
        </w:numPr>
        <w:tabs>
          <w:tab w:val="clear" w:pos="340"/>
          <w:tab w:val="num" w:pos="426"/>
        </w:tabs>
        <w:suppressAutoHyphens w:val="0"/>
        <w:autoSpaceDN w:val="0"/>
        <w:adjustRightInd w:val="0"/>
        <w:spacing w:line="360" w:lineRule="auto"/>
        <w:ind w:left="426" w:hanging="426"/>
        <w:jc w:val="both"/>
        <w:rPr>
          <w:lang w:val="pl-PL"/>
        </w:rPr>
      </w:pPr>
      <w:r w:rsidRPr="00A36738">
        <w:rPr>
          <w:lang w:val="pl-PL"/>
        </w:rPr>
        <w:t xml:space="preserve">W przypadku dokonania bezpośredniej zapłaty podwykonawcy lub dalszemu podwykonawcy Zamawiający potrąca kwotę wypłaconego wynagrodzenia z wynagrodzenia należnego Wykonawcy. </w:t>
      </w:r>
    </w:p>
    <w:p w14:paraId="469D04C9" w14:textId="77777777" w:rsidR="00237EA3" w:rsidRPr="00A36738" w:rsidRDefault="00237EA3" w:rsidP="00237EA3">
      <w:pPr>
        <w:pStyle w:val="Default"/>
        <w:numPr>
          <w:ilvl w:val="0"/>
          <w:numId w:val="8"/>
        </w:numPr>
        <w:tabs>
          <w:tab w:val="clear" w:pos="340"/>
          <w:tab w:val="num" w:pos="426"/>
        </w:tabs>
        <w:suppressAutoHyphens w:val="0"/>
        <w:autoSpaceDN w:val="0"/>
        <w:adjustRightInd w:val="0"/>
        <w:spacing w:line="360" w:lineRule="auto"/>
        <w:ind w:left="426" w:hanging="426"/>
        <w:jc w:val="both"/>
        <w:rPr>
          <w:lang w:val="pl-PL"/>
        </w:rPr>
      </w:pPr>
      <w:r w:rsidRPr="00A36738">
        <w:rPr>
          <w:lang w:val="pl-PL"/>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10CD6239" w14:textId="77777777" w:rsidR="00237EA3" w:rsidRPr="00A36738" w:rsidRDefault="00237EA3" w:rsidP="00237EA3">
      <w:pPr>
        <w:autoSpaceDN w:val="0"/>
        <w:adjustRightInd w:val="0"/>
        <w:spacing w:line="360" w:lineRule="auto"/>
        <w:rPr>
          <w:rFonts w:eastAsia="ArialNarrow"/>
          <w:b/>
          <w:color w:val="000000"/>
        </w:rPr>
      </w:pPr>
    </w:p>
    <w:p w14:paraId="323DD7F6" w14:textId="3E2B1A2A" w:rsidR="00237EA3" w:rsidRPr="00A36738" w:rsidRDefault="0003549F" w:rsidP="00237EA3">
      <w:pPr>
        <w:autoSpaceDN w:val="0"/>
        <w:adjustRightInd w:val="0"/>
        <w:spacing w:line="360" w:lineRule="auto"/>
        <w:jc w:val="center"/>
        <w:rPr>
          <w:rFonts w:eastAsia="ArialNarrow"/>
          <w:b/>
          <w:color w:val="000000"/>
        </w:rPr>
      </w:pPr>
      <w:r>
        <w:rPr>
          <w:rFonts w:eastAsia="ArialNarrow"/>
          <w:b/>
          <w:color w:val="000000"/>
        </w:rPr>
        <w:t>§ 12</w:t>
      </w:r>
    </w:p>
    <w:p w14:paraId="0992B523"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KARY UMOWNE</w:t>
      </w:r>
    </w:p>
    <w:p w14:paraId="5C3BBF1A" w14:textId="77777777" w:rsidR="00237EA3" w:rsidRPr="00A36738" w:rsidRDefault="00237EA3" w:rsidP="00237EA3">
      <w:pPr>
        <w:autoSpaceDN w:val="0"/>
        <w:adjustRightInd w:val="0"/>
        <w:spacing w:line="360" w:lineRule="auto"/>
        <w:jc w:val="center"/>
        <w:rPr>
          <w:rFonts w:eastAsia="ArialNarrow"/>
          <w:b/>
          <w:color w:val="000000"/>
        </w:rPr>
      </w:pPr>
    </w:p>
    <w:p w14:paraId="7B1F3BE8" w14:textId="77777777" w:rsidR="00237EA3" w:rsidRPr="00A36738" w:rsidRDefault="00237EA3" w:rsidP="00237EA3">
      <w:pPr>
        <w:numPr>
          <w:ilvl w:val="0"/>
          <w:numId w:val="4"/>
        </w:numPr>
        <w:tabs>
          <w:tab w:val="clear" w:pos="360"/>
          <w:tab w:val="num" w:pos="426"/>
        </w:tabs>
        <w:autoSpaceDN w:val="0"/>
        <w:adjustRightInd w:val="0"/>
        <w:spacing w:line="360" w:lineRule="auto"/>
        <w:ind w:left="426" w:hanging="426"/>
        <w:jc w:val="both"/>
        <w:rPr>
          <w:rFonts w:eastAsia="ArialNarrow"/>
          <w:color w:val="000000"/>
        </w:rPr>
      </w:pPr>
      <w:r w:rsidRPr="00A36738">
        <w:rPr>
          <w:rFonts w:eastAsia="ArialNarrow"/>
          <w:color w:val="000000"/>
        </w:rPr>
        <w:t>Wykonawca zobowiązuje się zapłacić Zamawiającemu kary umowne:</w:t>
      </w:r>
    </w:p>
    <w:p w14:paraId="784A2FF5" w14:textId="38310935" w:rsidR="00237EA3" w:rsidRPr="00A36738" w:rsidRDefault="00237EA3" w:rsidP="00237EA3">
      <w:pPr>
        <w:numPr>
          <w:ilvl w:val="0"/>
          <w:numId w:val="23"/>
        </w:numPr>
        <w:autoSpaceDN w:val="0"/>
        <w:adjustRightInd w:val="0"/>
        <w:spacing w:line="360" w:lineRule="auto"/>
        <w:ind w:left="709" w:hanging="283"/>
        <w:contextualSpacing/>
        <w:jc w:val="both"/>
        <w:rPr>
          <w:rFonts w:eastAsia="ArialNarrow"/>
          <w:color w:val="000000"/>
        </w:rPr>
      </w:pPr>
      <w:r w:rsidRPr="00A36738">
        <w:rPr>
          <w:rFonts w:eastAsia="ArialNarrow"/>
          <w:color w:val="000000"/>
        </w:rPr>
        <w:t xml:space="preserve">za opóźnienie w wykonaniu całości przedmiotu umowy lub poszczególnych etapów przedmiotu umowy w stosunku do terminów określonych w harmonogramie w wysokości 0,1 % wynagrodzenia brutto ustalonego w § 3 ust.1 umowy, za każdy rozpoczęty dzień </w:t>
      </w:r>
      <w:r w:rsidR="001B4C34">
        <w:rPr>
          <w:rFonts w:eastAsia="ArialNarrow"/>
          <w:color w:val="000000"/>
        </w:rPr>
        <w:t>zwłoki</w:t>
      </w:r>
      <w:r w:rsidRPr="00A36738">
        <w:rPr>
          <w:rFonts w:eastAsia="ArialNarrow"/>
          <w:color w:val="000000"/>
        </w:rPr>
        <w:t>;</w:t>
      </w:r>
    </w:p>
    <w:p w14:paraId="511ED3CC" w14:textId="4784E278" w:rsidR="00237EA3" w:rsidRPr="00A36738" w:rsidRDefault="00237EA3" w:rsidP="00237EA3">
      <w:pPr>
        <w:numPr>
          <w:ilvl w:val="0"/>
          <w:numId w:val="23"/>
        </w:numPr>
        <w:autoSpaceDN w:val="0"/>
        <w:adjustRightInd w:val="0"/>
        <w:spacing w:line="360" w:lineRule="auto"/>
        <w:ind w:left="709" w:hanging="283"/>
        <w:contextualSpacing/>
        <w:jc w:val="both"/>
        <w:rPr>
          <w:rFonts w:eastAsia="ArialNarrow"/>
          <w:color w:val="000000"/>
        </w:rPr>
      </w:pPr>
      <w:r w:rsidRPr="00A36738">
        <w:rPr>
          <w:rFonts w:eastAsia="ArialNarrow"/>
          <w:color w:val="000000"/>
        </w:rPr>
        <w:t xml:space="preserve">za opóźnienie w usunięciu wad stwierdzonych przy odbiorze lub w okresie gwarancji lub rękojmi w wysokości 0,1 % wynagrodzenia brutto ustalonego w § 3 ust. 1 umowy, za każdy dzień </w:t>
      </w:r>
      <w:r w:rsidR="001B4C34">
        <w:rPr>
          <w:rFonts w:eastAsia="ArialNarrow"/>
          <w:color w:val="000000"/>
        </w:rPr>
        <w:t xml:space="preserve">zwłoki </w:t>
      </w:r>
      <w:r w:rsidRPr="00A36738">
        <w:rPr>
          <w:rFonts w:eastAsia="ArialNarrow"/>
          <w:color w:val="000000"/>
        </w:rPr>
        <w:t xml:space="preserve"> liczonego od dnia wyznaczonego na usunięcie wad;</w:t>
      </w:r>
    </w:p>
    <w:p w14:paraId="26B01473" w14:textId="77777777" w:rsidR="00237EA3" w:rsidRPr="00A36738" w:rsidRDefault="00237EA3" w:rsidP="00237EA3">
      <w:pPr>
        <w:numPr>
          <w:ilvl w:val="0"/>
          <w:numId w:val="23"/>
        </w:numPr>
        <w:autoSpaceDN w:val="0"/>
        <w:adjustRightInd w:val="0"/>
        <w:spacing w:line="360" w:lineRule="auto"/>
        <w:ind w:left="709" w:hanging="283"/>
        <w:contextualSpacing/>
        <w:jc w:val="both"/>
        <w:rPr>
          <w:rFonts w:eastAsia="ArialNarrow"/>
          <w:color w:val="000000"/>
        </w:rPr>
      </w:pPr>
      <w:r w:rsidRPr="00A36738">
        <w:rPr>
          <w:rFonts w:eastAsia="ArialNarrow"/>
          <w:color w:val="000000"/>
        </w:rPr>
        <w:t>w przypadku odstąpienia przez Wykonawcę od umowy z przyczyn nieleżących po stronie Zamawiającego, w wysokości 10% wynagrodzenia brutto ustalonego w § 3 ust. 1 umowy;</w:t>
      </w:r>
    </w:p>
    <w:p w14:paraId="4C0D435D" w14:textId="77777777" w:rsidR="00237EA3" w:rsidRPr="00A36738" w:rsidRDefault="00237EA3" w:rsidP="00237EA3">
      <w:pPr>
        <w:tabs>
          <w:tab w:val="left" w:pos="284"/>
        </w:tabs>
        <w:spacing w:after="120" w:line="360" w:lineRule="auto"/>
        <w:ind w:left="283"/>
        <w:jc w:val="both"/>
        <w:rPr>
          <w:color w:val="000000"/>
        </w:rPr>
      </w:pPr>
      <w:r w:rsidRPr="00A36738">
        <w:rPr>
          <w:rFonts w:eastAsia="ArialNarrow"/>
          <w:color w:val="000000"/>
        </w:rPr>
        <w:t>2.</w:t>
      </w:r>
      <w:r w:rsidRPr="00A36738">
        <w:rPr>
          <w:color w:val="000000"/>
        </w:rPr>
        <w:t xml:space="preserve"> Wykonawca zapłaci Zamawiającemu karę umowną w wysokości 0,2% wynagrodzenia brutto określonego w § 3 ust. 1 umowy z tytułu: </w:t>
      </w:r>
    </w:p>
    <w:p w14:paraId="33DE1A7B" w14:textId="77777777" w:rsidR="00237EA3" w:rsidRPr="00A36738" w:rsidRDefault="00237EA3" w:rsidP="00237EA3">
      <w:pPr>
        <w:numPr>
          <w:ilvl w:val="1"/>
          <w:numId w:val="2"/>
        </w:numPr>
        <w:tabs>
          <w:tab w:val="left" w:pos="284"/>
        </w:tabs>
        <w:spacing w:after="120" w:line="360" w:lineRule="auto"/>
        <w:jc w:val="both"/>
        <w:rPr>
          <w:color w:val="000000"/>
        </w:rPr>
      </w:pPr>
      <w:r w:rsidRPr="00A36738">
        <w:rPr>
          <w:color w:val="000000"/>
        </w:rPr>
        <w:lastRenderedPageBreak/>
        <w:t xml:space="preserve">braku zapłaty lub nieterminowej zapłaty wynagrodzenia należnego podwykonawcom lub dalszym podwykonawcom, </w:t>
      </w:r>
    </w:p>
    <w:p w14:paraId="6AAAB666" w14:textId="77777777" w:rsidR="00237EA3" w:rsidRPr="00A36738" w:rsidRDefault="00237EA3" w:rsidP="00237EA3">
      <w:pPr>
        <w:numPr>
          <w:ilvl w:val="1"/>
          <w:numId w:val="2"/>
        </w:numPr>
        <w:tabs>
          <w:tab w:val="left" w:pos="284"/>
        </w:tabs>
        <w:spacing w:after="120" w:line="360" w:lineRule="auto"/>
        <w:jc w:val="both"/>
        <w:rPr>
          <w:color w:val="000000"/>
        </w:rPr>
      </w:pPr>
      <w:r w:rsidRPr="00A36738">
        <w:rPr>
          <w:color w:val="000000"/>
        </w:rPr>
        <w:t xml:space="preserve">nieprzedłożenia do zaakceptowania projektu umowy o podwykonawstwo, której przedmiotem są roboty budowlane, lub projektu jej zmiany, </w:t>
      </w:r>
    </w:p>
    <w:p w14:paraId="32245F77" w14:textId="77777777" w:rsidR="00237EA3" w:rsidRPr="00A36738" w:rsidRDefault="00237EA3" w:rsidP="00237EA3">
      <w:pPr>
        <w:numPr>
          <w:ilvl w:val="1"/>
          <w:numId w:val="2"/>
        </w:numPr>
        <w:tabs>
          <w:tab w:val="left" w:pos="284"/>
        </w:tabs>
        <w:spacing w:after="120" w:line="360" w:lineRule="auto"/>
        <w:jc w:val="both"/>
        <w:rPr>
          <w:color w:val="000000"/>
        </w:rPr>
      </w:pPr>
      <w:r w:rsidRPr="00A36738">
        <w:rPr>
          <w:color w:val="000000"/>
        </w:rPr>
        <w:t xml:space="preserve">nieprzedłożenia poświadczonej za zgodność z oryginałem kopii umowy o podwykonawstwo lub jej zmiany, </w:t>
      </w:r>
    </w:p>
    <w:p w14:paraId="386F2E19" w14:textId="77777777" w:rsidR="00237EA3" w:rsidRPr="00A36738" w:rsidRDefault="00237EA3" w:rsidP="00237EA3">
      <w:pPr>
        <w:numPr>
          <w:ilvl w:val="1"/>
          <w:numId w:val="2"/>
        </w:numPr>
        <w:tabs>
          <w:tab w:val="left" w:pos="284"/>
        </w:tabs>
        <w:spacing w:after="120" w:line="360" w:lineRule="auto"/>
        <w:jc w:val="both"/>
        <w:rPr>
          <w:color w:val="000000"/>
        </w:rPr>
      </w:pPr>
      <w:r w:rsidRPr="00A36738">
        <w:rPr>
          <w:color w:val="000000"/>
        </w:rPr>
        <w:t xml:space="preserve">braku zmiany umowy o podwykonawstwo w zakresie terminu zapłaty, </w:t>
      </w:r>
    </w:p>
    <w:p w14:paraId="1C485511" w14:textId="77777777" w:rsidR="00237EA3" w:rsidRPr="00A36738" w:rsidRDefault="00237EA3" w:rsidP="00237EA3">
      <w:pPr>
        <w:spacing w:line="360" w:lineRule="auto"/>
        <w:ind w:left="426"/>
        <w:contextualSpacing/>
        <w:jc w:val="both"/>
        <w:rPr>
          <w:rFonts w:eastAsia="ArialNarrow"/>
          <w:color w:val="000000"/>
        </w:rPr>
      </w:pPr>
    </w:p>
    <w:p w14:paraId="1DF43ACE" w14:textId="691307F2" w:rsidR="00237EA3" w:rsidRPr="00A36738" w:rsidRDefault="00237EA3" w:rsidP="00237EA3">
      <w:pPr>
        <w:spacing w:line="360" w:lineRule="auto"/>
        <w:contextualSpacing/>
        <w:jc w:val="both"/>
        <w:rPr>
          <w:rFonts w:eastAsia="ArialNarrow"/>
          <w:color w:val="000000"/>
        </w:rPr>
      </w:pPr>
      <w:r w:rsidRPr="00A36738">
        <w:rPr>
          <w:color w:val="000000"/>
        </w:rPr>
        <w:t xml:space="preserve">3. Z tytułu niespełnienia przez wykonawcę lub podwykonawcę wymogu zatrudnienia na podstawie umowy o pracę osób wykonujących wskazane w §6 ust.7. czynności zamawiający przewiduje sankcję w postaci obowiązku zapłaty przez wykonawcę kary umownej w wysokości </w:t>
      </w:r>
      <w:r w:rsidR="00DD798A">
        <w:rPr>
          <w:color w:val="000000"/>
        </w:rPr>
        <w:t>5</w:t>
      </w:r>
      <w:r w:rsidRPr="00A36738">
        <w:rPr>
          <w:color w:val="000000"/>
        </w:rPr>
        <w:t xml:space="preserve">00 złotych. </w:t>
      </w:r>
    </w:p>
    <w:p w14:paraId="3D80AB35" w14:textId="77777777" w:rsidR="00237EA3" w:rsidRPr="00A36738" w:rsidRDefault="00237EA3" w:rsidP="00237EA3">
      <w:pPr>
        <w:spacing w:line="360" w:lineRule="auto"/>
        <w:jc w:val="both"/>
        <w:rPr>
          <w:rFonts w:eastAsia="ArialNarrow"/>
          <w:color w:val="000000"/>
        </w:rPr>
      </w:pPr>
      <w:r w:rsidRPr="00A36738">
        <w:rPr>
          <w:color w:val="000000"/>
        </w:rPr>
        <w:t>4.Z tytułu niespełnienia przez wykonawcę warunku dotyczącego dostarczenia harmonogramu, o którym mowa w §1 ust.13. zamawiający przewiduje sankcję w postaci obowiązku zapłaty przez wykonawcę kary umownej w wysokości 3000 złotych.</w:t>
      </w:r>
    </w:p>
    <w:p w14:paraId="0C34D6D7" w14:textId="77777777" w:rsidR="00237EA3" w:rsidRPr="00A36738" w:rsidRDefault="00237EA3" w:rsidP="00237EA3">
      <w:pPr>
        <w:autoSpaceDN w:val="0"/>
        <w:adjustRightInd w:val="0"/>
        <w:spacing w:line="360" w:lineRule="auto"/>
        <w:contextualSpacing/>
        <w:jc w:val="both"/>
        <w:rPr>
          <w:rFonts w:eastAsia="ArialNarrow"/>
          <w:color w:val="000000"/>
        </w:rPr>
      </w:pPr>
      <w:r w:rsidRPr="00A36738">
        <w:rPr>
          <w:rFonts w:eastAsia="ArialNarrow"/>
          <w:color w:val="000000"/>
        </w:rPr>
        <w:t>5.W przypadku odstąpienia od umowy lub jej wypowiedzenia bądź rozwiązania przez Zamawiającego z przyczyn nie leżących po stronie Wykonawcy Zamawiający zapłaci Wykonawcy karę w wysokości 10% wynagrodzenia brutto ustalonego w § 3 ust. 1;</w:t>
      </w:r>
    </w:p>
    <w:p w14:paraId="6222ADA0" w14:textId="77777777" w:rsidR="00237EA3" w:rsidRPr="00A36738" w:rsidRDefault="00237EA3" w:rsidP="00237EA3">
      <w:pPr>
        <w:autoSpaceDN w:val="0"/>
        <w:adjustRightInd w:val="0"/>
        <w:spacing w:line="360" w:lineRule="auto"/>
        <w:jc w:val="both"/>
        <w:rPr>
          <w:rFonts w:eastAsia="ArialNarrow"/>
          <w:color w:val="000000"/>
        </w:rPr>
      </w:pPr>
      <w:r w:rsidRPr="00A36738">
        <w:rPr>
          <w:rFonts w:eastAsia="ArialNarrow"/>
          <w:color w:val="000000"/>
        </w:rPr>
        <w:t>6.Zamawiający zastrzega sobie prawo do odszkodowania uzupełniającego w przypadku, gdy kara umowna przewidziana w ust.1 nie pokrywa rzeczywiście poniesionej szkody.</w:t>
      </w:r>
    </w:p>
    <w:p w14:paraId="676BC3D1" w14:textId="77777777" w:rsidR="00237EA3" w:rsidRPr="00A36738" w:rsidRDefault="00237EA3" w:rsidP="00237EA3">
      <w:pPr>
        <w:autoSpaceDN w:val="0"/>
        <w:adjustRightInd w:val="0"/>
        <w:spacing w:line="360" w:lineRule="auto"/>
        <w:jc w:val="both"/>
        <w:rPr>
          <w:rFonts w:eastAsia="ArialNarrow"/>
          <w:color w:val="000000"/>
        </w:rPr>
      </w:pPr>
      <w:r w:rsidRPr="00A36738">
        <w:rPr>
          <w:rFonts w:eastAsia="ArialNarrow"/>
          <w:color w:val="000000"/>
        </w:rPr>
        <w:t>7.Zamawiający zastrzega sobie prawo do potrącenia kar umownych z wynagrodzenia należnego do wypłaty Wykonawcy.</w:t>
      </w:r>
    </w:p>
    <w:p w14:paraId="2C4409F6" w14:textId="3DA04972" w:rsidR="00237EA3" w:rsidRDefault="00237EA3" w:rsidP="00237EA3">
      <w:pPr>
        <w:autoSpaceDN w:val="0"/>
        <w:adjustRightInd w:val="0"/>
        <w:spacing w:line="360" w:lineRule="auto"/>
        <w:contextualSpacing/>
        <w:jc w:val="both"/>
        <w:rPr>
          <w:rFonts w:eastAsia="ArialNarrow"/>
          <w:color w:val="000000"/>
        </w:rPr>
      </w:pPr>
      <w:r w:rsidRPr="00A36738">
        <w:rPr>
          <w:color w:val="000000"/>
        </w:rPr>
        <w:t xml:space="preserve">8.Zamawiający zapłaci karę umowną Wykonawcy z tytułu odstąpienia od umowy przez Wykonawcę albo Zamawiającego z przyczyn leżących po stronie Zamawiającego, w wysokości 10 % </w:t>
      </w:r>
      <w:r w:rsidRPr="00A36738">
        <w:rPr>
          <w:rFonts w:eastAsia="ArialNarrow"/>
          <w:color w:val="000000"/>
        </w:rPr>
        <w:t>wynagrodzenia brutto ustalonego w § 3 ust. 1 umowy;</w:t>
      </w:r>
    </w:p>
    <w:p w14:paraId="162EB34A" w14:textId="3216FEB8" w:rsidR="00DD798A" w:rsidRPr="00DD798A" w:rsidRDefault="00DD798A" w:rsidP="00DD798A">
      <w:pPr>
        <w:autoSpaceDE w:val="0"/>
        <w:autoSpaceDN w:val="0"/>
        <w:adjustRightInd w:val="0"/>
        <w:spacing w:after="160" w:line="276" w:lineRule="auto"/>
        <w:ind w:right="-92"/>
        <w:jc w:val="both"/>
        <w:rPr>
          <w:bCs/>
        </w:rPr>
      </w:pPr>
      <w:r w:rsidRPr="00DD798A">
        <w:rPr>
          <w:bCs/>
        </w:rPr>
        <w:t xml:space="preserve">10. Maksymalna łączna wysokość kar umownych o których mowa w ust. 1, które Zamawiający może naliczyć wykonawcy nie może przekroczyć 30 % wartości całkowitego wynagrodzenia ryczałtowego brutto Wykonawcy, określonego w § </w:t>
      </w:r>
      <w:r>
        <w:rPr>
          <w:bCs/>
        </w:rPr>
        <w:t>3</w:t>
      </w:r>
      <w:r w:rsidRPr="00DD798A">
        <w:rPr>
          <w:bCs/>
        </w:rPr>
        <w:t xml:space="preserve">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18A0D0E9" w14:textId="2DFF87C9" w:rsidR="00DD798A" w:rsidRPr="00DD798A" w:rsidRDefault="00DD798A" w:rsidP="00DD798A">
      <w:pPr>
        <w:autoSpaceDE w:val="0"/>
        <w:autoSpaceDN w:val="0"/>
        <w:adjustRightInd w:val="0"/>
        <w:spacing w:after="160" w:line="276" w:lineRule="auto"/>
        <w:ind w:right="-92"/>
        <w:jc w:val="both"/>
        <w:rPr>
          <w:bCs/>
        </w:rPr>
      </w:pPr>
      <w:r w:rsidRPr="00DD798A">
        <w:rPr>
          <w:bCs/>
        </w:rPr>
        <w:t xml:space="preserve">11. Zamawiający ma prawo do potrącenia naliczonych kar umownych z wynagrodzenia przysługującego Wykonawcy. Wykonawca oświadcza, że wyraża zgodę na potrącenie, w </w:t>
      </w:r>
      <w:r w:rsidRPr="00DD798A">
        <w:rPr>
          <w:bCs/>
        </w:rPr>
        <w:lastRenderedPageBreak/>
        <w:t xml:space="preserve">rozumieniu art. 498 i 499 Kodeksu cywilnego, powstałych należności z tytułu kar umownych przewidzianych w niniejszej umowie, z przysługującego mu wynagrodzenia. </w:t>
      </w:r>
    </w:p>
    <w:p w14:paraId="6C7B48DE" w14:textId="7E157E58" w:rsidR="00DD798A" w:rsidRPr="00DD798A" w:rsidRDefault="00DD798A" w:rsidP="00DD798A">
      <w:pPr>
        <w:autoSpaceDE w:val="0"/>
        <w:autoSpaceDN w:val="0"/>
        <w:adjustRightInd w:val="0"/>
        <w:spacing w:after="160" w:line="276" w:lineRule="auto"/>
        <w:ind w:right="-92"/>
        <w:jc w:val="both"/>
        <w:rPr>
          <w:bCs/>
        </w:rPr>
      </w:pPr>
      <w:r w:rsidRPr="00DD798A">
        <w:rPr>
          <w:bCs/>
        </w:rPr>
        <w:t xml:space="preserve">12. 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 </w:t>
      </w:r>
    </w:p>
    <w:p w14:paraId="0BE92246" w14:textId="263BF276" w:rsidR="00237EA3" w:rsidRPr="00A36738" w:rsidRDefault="0003549F" w:rsidP="00237EA3">
      <w:pPr>
        <w:autoSpaceDN w:val="0"/>
        <w:adjustRightInd w:val="0"/>
        <w:spacing w:line="360" w:lineRule="auto"/>
        <w:jc w:val="center"/>
        <w:rPr>
          <w:rFonts w:eastAsia="ArialNarrow"/>
          <w:b/>
          <w:color w:val="000000"/>
        </w:rPr>
      </w:pPr>
      <w:r>
        <w:rPr>
          <w:rFonts w:eastAsia="ArialNarrow"/>
          <w:b/>
          <w:color w:val="000000"/>
        </w:rPr>
        <w:t>§ 13</w:t>
      </w:r>
    </w:p>
    <w:p w14:paraId="09D47CE6"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ODSTĄPIENIE OD UMOWY</w:t>
      </w:r>
    </w:p>
    <w:p w14:paraId="37C83023" w14:textId="77777777" w:rsidR="00237EA3" w:rsidRPr="00A36738" w:rsidRDefault="00237EA3" w:rsidP="00237EA3">
      <w:pPr>
        <w:autoSpaceDN w:val="0"/>
        <w:adjustRightInd w:val="0"/>
        <w:spacing w:line="360" w:lineRule="auto"/>
        <w:jc w:val="center"/>
        <w:rPr>
          <w:rFonts w:eastAsia="ArialNarrow"/>
          <w:b/>
          <w:color w:val="000000"/>
        </w:rPr>
      </w:pPr>
    </w:p>
    <w:p w14:paraId="15EB8B7B" w14:textId="77777777" w:rsidR="00237EA3" w:rsidRPr="00A36738" w:rsidRDefault="00237EA3" w:rsidP="00237EA3">
      <w:pPr>
        <w:numPr>
          <w:ilvl w:val="0"/>
          <w:numId w:val="9"/>
        </w:numPr>
        <w:tabs>
          <w:tab w:val="clear" w:pos="340"/>
          <w:tab w:val="num" w:pos="426"/>
        </w:tabs>
        <w:spacing w:line="360" w:lineRule="auto"/>
        <w:ind w:left="426" w:hanging="426"/>
        <w:contextualSpacing/>
        <w:jc w:val="both"/>
        <w:rPr>
          <w:color w:val="000000"/>
        </w:rPr>
      </w:pPr>
      <w:r w:rsidRPr="00A36738">
        <w:rPr>
          <w:color w:val="000000"/>
        </w:rPr>
        <w:t>Zamawiającemu przysługuje prawo odstąpienia od umowy:</w:t>
      </w:r>
    </w:p>
    <w:p w14:paraId="08529C38" w14:textId="056F7C1D" w:rsidR="00237EA3" w:rsidRPr="00A36738" w:rsidRDefault="00237EA3" w:rsidP="00237EA3">
      <w:pPr>
        <w:numPr>
          <w:ilvl w:val="0"/>
          <w:numId w:val="19"/>
        </w:numPr>
        <w:tabs>
          <w:tab w:val="num" w:pos="709"/>
        </w:tabs>
        <w:spacing w:line="360" w:lineRule="auto"/>
        <w:ind w:left="709" w:hanging="283"/>
        <w:contextualSpacing/>
        <w:jc w:val="both"/>
        <w:rPr>
          <w:color w:val="000000"/>
        </w:rPr>
      </w:pPr>
      <w:r w:rsidRPr="00A36738">
        <w:rPr>
          <w:color w:val="000000"/>
        </w:rPr>
        <w:t xml:space="preserve">w przypadku zaistnienia okoliczności z art. </w:t>
      </w:r>
      <w:r w:rsidR="00E24BD7">
        <w:rPr>
          <w:color w:val="000000"/>
        </w:rPr>
        <w:t>456 ust.1.</w:t>
      </w:r>
      <w:r w:rsidRPr="00A36738">
        <w:rPr>
          <w:color w:val="000000"/>
        </w:rPr>
        <w:t>ustawy Prawo zamówień publicznych;</w:t>
      </w:r>
    </w:p>
    <w:p w14:paraId="643FBC1A" w14:textId="77777777" w:rsidR="00237EA3" w:rsidRPr="00A36738" w:rsidRDefault="00237EA3" w:rsidP="00237EA3">
      <w:pPr>
        <w:numPr>
          <w:ilvl w:val="0"/>
          <w:numId w:val="19"/>
        </w:numPr>
        <w:tabs>
          <w:tab w:val="num" w:pos="709"/>
        </w:tabs>
        <w:spacing w:line="360" w:lineRule="auto"/>
        <w:ind w:left="709" w:hanging="283"/>
        <w:contextualSpacing/>
        <w:jc w:val="both"/>
        <w:rPr>
          <w:color w:val="000000"/>
        </w:rPr>
      </w:pPr>
      <w:r w:rsidRPr="00A36738">
        <w:rPr>
          <w:color w:val="000000"/>
        </w:rPr>
        <w:t>w przypadku niewykonania bądź niewłaściwego wykonania umowy przez Wykonawcę;</w:t>
      </w:r>
    </w:p>
    <w:p w14:paraId="7C200E47" w14:textId="77777777" w:rsidR="00237EA3" w:rsidRPr="00A36738" w:rsidRDefault="00237EA3" w:rsidP="00237EA3">
      <w:pPr>
        <w:numPr>
          <w:ilvl w:val="0"/>
          <w:numId w:val="19"/>
        </w:numPr>
        <w:tabs>
          <w:tab w:val="num" w:pos="709"/>
        </w:tabs>
        <w:spacing w:line="360" w:lineRule="auto"/>
        <w:ind w:left="709" w:hanging="283"/>
        <w:contextualSpacing/>
        <w:jc w:val="both"/>
        <w:rPr>
          <w:color w:val="000000"/>
        </w:rPr>
      </w:pPr>
      <w:r w:rsidRPr="00A36738">
        <w:rPr>
          <w:color w:val="000000"/>
        </w:rPr>
        <w:t>gdy Wykonawca nie rozpocznie robót bez uzasadnionych przyczyn przez okres dłuższy niż dwa tygodnie od daty protokolarnego przejęcia terenu budowy; gdy mimo pisemnego wezwania Wykonawca uchyla się od przejęcia terenu budowy;</w:t>
      </w:r>
    </w:p>
    <w:p w14:paraId="74D0BC04" w14:textId="77777777" w:rsidR="00237EA3" w:rsidRPr="00A36738" w:rsidRDefault="00237EA3" w:rsidP="00237EA3">
      <w:pPr>
        <w:numPr>
          <w:ilvl w:val="0"/>
          <w:numId w:val="19"/>
        </w:numPr>
        <w:tabs>
          <w:tab w:val="num" w:pos="709"/>
        </w:tabs>
        <w:spacing w:line="360" w:lineRule="auto"/>
        <w:ind w:left="709" w:hanging="283"/>
        <w:contextualSpacing/>
        <w:jc w:val="both"/>
        <w:rPr>
          <w:color w:val="000000"/>
        </w:rPr>
      </w:pPr>
      <w:r w:rsidRPr="00A36738">
        <w:rPr>
          <w:color w:val="000000"/>
        </w:rPr>
        <w:t>gdy Wykonawca bez uzasadnionych przyczyn przerwie realizację robót budowlanych na okres dłuższy niż 14 dni;</w:t>
      </w:r>
    </w:p>
    <w:p w14:paraId="06C9D9F8" w14:textId="77777777" w:rsidR="00237EA3" w:rsidRPr="00A36738" w:rsidRDefault="00237EA3" w:rsidP="00237EA3">
      <w:pPr>
        <w:numPr>
          <w:ilvl w:val="0"/>
          <w:numId w:val="19"/>
        </w:numPr>
        <w:tabs>
          <w:tab w:val="num" w:pos="709"/>
        </w:tabs>
        <w:spacing w:line="360" w:lineRule="auto"/>
        <w:ind w:left="709" w:hanging="283"/>
        <w:contextualSpacing/>
        <w:jc w:val="both"/>
        <w:rPr>
          <w:color w:val="000000"/>
        </w:rPr>
      </w:pPr>
      <w:r w:rsidRPr="00A36738">
        <w:rPr>
          <w:color w:val="000000"/>
        </w:rPr>
        <w:t>gdy opóźnienie spowodowane przez Wykonawcę w oddaniu przedmiotu umowy jest dłuższe niż 30 dni;</w:t>
      </w:r>
    </w:p>
    <w:p w14:paraId="08BBC3F5" w14:textId="77777777" w:rsidR="00237EA3" w:rsidRPr="00A36738" w:rsidRDefault="00237EA3" w:rsidP="00237EA3">
      <w:pPr>
        <w:numPr>
          <w:ilvl w:val="0"/>
          <w:numId w:val="19"/>
        </w:numPr>
        <w:tabs>
          <w:tab w:val="num" w:pos="709"/>
        </w:tabs>
        <w:spacing w:line="360" w:lineRule="auto"/>
        <w:ind w:left="709" w:hanging="283"/>
        <w:contextualSpacing/>
        <w:jc w:val="both"/>
        <w:rPr>
          <w:color w:val="000000"/>
        </w:rPr>
      </w:pPr>
      <w:r w:rsidRPr="00A36738">
        <w:rPr>
          <w:color w:val="000000"/>
        </w:rPr>
        <w:t>pogarszającej się sytuacji finansowej Wykonawcy w sposób grożący jego niewypłacalności (dowodem tego będzie np.: wszczęcie postępowania egzekucyjnego przeciw wykonawcy/jednego z wykonawców, zajęcie wierzytelności, informacje od podwykonawców, dostawców materiałów czy usług o nieterminowej płatności faktur lub inne sytuacje świadczące o utracie płynności finansowej wykonawcy);</w:t>
      </w:r>
    </w:p>
    <w:p w14:paraId="26593EB6" w14:textId="77777777" w:rsidR="00237EA3" w:rsidRPr="00A36738" w:rsidRDefault="00237EA3" w:rsidP="00237EA3">
      <w:pPr>
        <w:numPr>
          <w:ilvl w:val="0"/>
          <w:numId w:val="19"/>
        </w:numPr>
        <w:tabs>
          <w:tab w:val="num" w:pos="709"/>
        </w:tabs>
        <w:spacing w:line="360" w:lineRule="auto"/>
        <w:ind w:left="709" w:hanging="283"/>
        <w:contextualSpacing/>
        <w:jc w:val="both"/>
        <w:rPr>
          <w:color w:val="000000"/>
        </w:rPr>
      </w:pPr>
      <w:r w:rsidRPr="00A36738">
        <w:rPr>
          <w:color w:val="000000"/>
        </w:rPr>
        <w:t>gdy nastąpi likwidacja firmy Wykonawcy lub zostanie wszczęte postępowanie o ogłoszenie upadłości;</w:t>
      </w:r>
    </w:p>
    <w:p w14:paraId="48C78224" w14:textId="77777777" w:rsidR="00237EA3" w:rsidRPr="00A36738" w:rsidRDefault="00237EA3" w:rsidP="00237EA3">
      <w:pPr>
        <w:numPr>
          <w:ilvl w:val="0"/>
          <w:numId w:val="19"/>
        </w:numPr>
        <w:tabs>
          <w:tab w:val="num" w:pos="709"/>
        </w:tabs>
        <w:autoSpaceDN w:val="0"/>
        <w:adjustRightInd w:val="0"/>
        <w:spacing w:line="360" w:lineRule="auto"/>
        <w:ind w:left="709" w:hanging="283"/>
        <w:contextualSpacing/>
        <w:jc w:val="both"/>
        <w:rPr>
          <w:color w:val="000000"/>
        </w:rPr>
      </w:pPr>
      <w:r w:rsidRPr="00A36738">
        <w:rPr>
          <w:color w:val="000000"/>
        </w:rPr>
        <w:t>gdy Wykonawca nie jest w stanie zabezpieczyć właściwych warunków bezpieczeństwa przy wykonywania przedmiotu Umowy dla swoich pracowników jak również osób trzecich lub gdy roboty prowadzone są niezgodnie z wiedzą i sztuką budowlaną lub gdy wykonawca nie realizuje zaleceń, poleceń wydanych przez Inspektora Nadzoru Inwestorskiego;</w:t>
      </w:r>
    </w:p>
    <w:p w14:paraId="28D8777F" w14:textId="77777777" w:rsidR="00237EA3" w:rsidRPr="00A36738" w:rsidRDefault="00237EA3" w:rsidP="00237EA3">
      <w:pPr>
        <w:numPr>
          <w:ilvl w:val="0"/>
          <w:numId w:val="19"/>
        </w:numPr>
        <w:tabs>
          <w:tab w:val="num" w:pos="709"/>
        </w:tabs>
        <w:spacing w:line="360" w:lineRule="auto"/>
        <w:ind w:left="709" w:hanging="283"/>
        <w:contextualSpacing/>
        <w:jc w:val="both"/>
        <w:rPr>
          <w:color w:val="000000"/>
        </w:rPr>
      </w:pPr>
      <w:r w:rsidRPr="00A36738">
        <w:rPr>
          <w:color w:val="000000"/>
        </w:rPr>
        <w:lastRenderedPageBreak/>
        <w:t>gdy bieżące kontrole postępu robót wykażą, że Wykonawca nie posiada dostatecznego potencjału technicznego jak również ludzkiego gwarantującego wykonanie przedmiotu umowy w terminie umownym i gdy opóźnienie robót osiągnie 30 dni w stosunku do terminów wykonania robót wynikających z harmonogramu;</w:t>
      </w:r>
    </w:p>
    <w:p w14:paraId="136D0381" w14:textId="77777777" w:rsidR="00237EA3" w:rsidRPr="00A36738" w:rsidRDefault="00237EA3" w:rsidP="00237EA3">
      <w:pPr>
        <w:numPr>
          <w:ilvl w:val="0"/>
          <w:numId w:val="19"/>
        </w:numPr>
        <w:tabs>
          <w:tab w:val="num" w:pos="709"/>
          <w:tab w:val="left" w:pos="851"/>
        </w:tabs>
        <w:spacing w:line="360" w:lineRule="auto"/>
        <w:ind w:left="709" w:hanging="283"/>
        <w:contextualSpacing/>
        <w:jc w:val="both"/>
        <w:rPr>
          <w:color w:val="000000"/>
        </w:rPr>
      </w:pPr>
      <w:r w:rsidRPr="00A36738">
        <w:rPr>
          <w:color w:val="000000"/>
        </w:rPr>
        <w:t>w przypadku wielokrotnego dokonywania bezpośredniej zapłaty podwykonawcy lub dalszemu podwykonawcy lub konieczności dokonania bezpośrednich zapłat podwykonawcy lub dalszemu podwykonawcy na sumę większą niż 5% wartości umowy.</w:t>
      </w:r>
    </w:p>
    <w:p w14:paraId="582C2076" w14:textId="77777777" w:rsidR="00237EA3" w:rsidRPr="00A36738" w:rsidRDefault="00237EA3" w:rsidP="00237EA3">
      <w:pPr>
        <w:numPr>
          <w:ilvl w:val="0"/>
          <w:numId w:val="9"/>
        </w:numPr>
        <w:tabs>
          <w:tab w:val="clear" w:pos="340"/>
          <w:tab w:val="num" w:pos="426"/>
        </w:tabs>
        <w:spacing w:line="360" w:lineRule="auto"/>
        <w:ind w:left="426" w:hanging="426"/>
        <w:contextualSpacing/>
        <w:jc w:val="both"/>
        <w:rPr>
          <w:color w:val="000000"/>
        </w:rPr>
      </w:pPr>
      <w:r w:rsidRPr="00A36738">
        <w:rPr>
          <w:color w:val="000000"/>
        </w:rPr>
        <w:t>Odstąpienie od umowy powinno nastąpić w formie pisemnej pod rygorem nieważności.</w:t>
      </w:r>
    </w:p>
    <w:p w14:paraId="2FE63C57" w14:textId="77777777" w:rsidR="00237EA3" w:rsidRPr="00A36738" w:rsidRDefault="00237EA3" w:rsidP="00237EA3">
      <w:pPr>
        <w:numPr>
          <w:ilvl w:val="0"/>
          <w:numId w:val="9"/>
        </w:numPr>
        <w:tabs>
          <w:tab w:val="clear" w:pos="340"/>
          <w:tab w:val="num" w:pos="426"/>
        </w:tabs>
        <w:spacing w:line="360" w:lineRule="auto"/>
        <w:ind w:left="426" w:hanging="426"/>
        <w:contextualSpacing/>
        <w:jc w:val="both"/>
        <w:rPr>
          <w:color w:val="000000"/>
        </w:rPr>
      </w:pPr>
      <w:r w:rsidRPr="00A36738">
        <w:rPr>
          <w:color w:val="000000"/>
        </w:rPr>
        <w:t>W terminie 7 dni od daty odstąpienia od umowy, Wykonawca przy udziale Zamawiającego sporządzi szczegółowy protokół inwentaryzacji prac w toku, według stanu na dzień odstąpienia od umowy.</w:t>
      </w:r>
    </w:p>
    <w:p w14:paraId="2EA5978B" w14:textId="77777777" w:rsidR="00237EA3" w:rsidRPr="00A36738" w:rsidRDefault="00237EA3" w:rsidP="00237EA3">
      <w:pPr>
        <w:numPr>
          <w:ilvl w:val="0"/>
          <w:numId w:val="9"/>
        </w:numPr>
        <w:tabs>
          <w:tab w:val="clear" w:pos="340"/>
          <w:tab w:val="num" w:pos="426"/>
        </w:tabs>
        <w:spacing w:line="360" w:lineRule="auto"/>
        <w:ind w:left="426" w:hanging="426"/>
        <w:contextualSpacing/>
        <w:jc w:val="both"/>
        <w:rPr>
          <w:color w:val="000000"/>
        </w:rPr>
      </w:pPr>
      <w:r w:rsidRPr="00A36738">
        <w:rPr>
          <w:color w:val="000000"/>
        </w:rPr>
        <w:t>Wykonawcy przysługuje prawo odstąpienia od umowy, jeżeli Zamawiający odmawia bez uzasadnionej przyczyny odbioru robót lub z tych samych przyczyn odmawia podpisania protokołu odbioru.</w:t>
      </w:r>
    </w:p>
    <w:p w14:paraId="21B38358" w14:textId="77777777" w:rsidR="00237EA3" w:rsidRPr="00A36738" w:rsidRDefault="00237EA3" w:rsidP="00237EA3">
      <w:pPr>
        <w:numPr>
          <w:ilvl w:val="0"/>
          <w:numId w:val="9"/>
        </w:numPr>
        <w:tabs>
          <w:tab w:val="clear" w:pos="340"/>
          <w:tab w:val="num" w:pos="426"/>
        </w:tabs>
        <w:spacing w:line="360" w:lineRule="auto"/>
        <w:ind w:left="426" w:hanging="426"/>
        <w:contextualSpacing/>
        <w:jc w:val="both"/>
        <w:rPr>
          <w:color w:val="000000"/>
        </w:rPr>
      </w:pPr>
      <w:r w:rsidRPr="00A36738">
        <w:rPr>
          <w:color w:val="000000"/>
        </w:rPr>
        <w:t>Strony mogą wykonać przysługujące im umowne prawo odstąpienia w terminie do 30 dni od wystąpienia zdarzenia będącego podstawą odstąpienia.</w:t>
      </w:r>
    </w:p>
    <w:p w14:paraId="7EC28442" w14:textId="77777777" w:rsidR="00237EA3" w:rsidRPr="00A36738" w:rsidRDefault="00237EA3" w:rsidP="00237EA3">
      <w:pPr>
        <w:numPr>
          <w:ilvl w:val="0"/>
          <w:numId w:val="9"/>
        </w:numPr>
        <w:tabs>
          <w:tab w:val="clear" w:pos="340"/>
          <w:tab w:val="num" w:pos="426"/>
        </w:tabs>
        <w:spacing w:line="360" w:lineRule="auto"/>
        <w:ind w:left="426" w:hanging="426"/>
        <w:contextualSpacing/>
        <w:jc w:val="both"/>
        <w:rPr>
          <w:color w:val="000000"/>
        </w:rPr>
      </w:pPr>
      <w:r w:rsidRPr="00A36738">
        <w:rPr>
          <w:color w:val="000000"/>
        </w:rPr>
        <w:t>Ponadto stronom przysługuje prawo odstąpienia od umowy w sytuacjach określonych w przepisach obowiązującego prawa, w szczególności Kodeksu cywilnego.</w:t>
      </w:r>
    </w:p>
    <w:p w14:paraId="0758C826" w14:textId="77777777" w:rsidR="00237EA3" w:rsidRPr="00A36738" w:rsidRDefault="00237EA3" w:rsidP="00237EA3">
      <w:pPr>
        <w:autoSpaceDN w:val="0"/>
        <w:adjustRightInd w:val="0"/>
        <w:spacing w:line="360" w:lineRule="auto"/>
        <w:jc w:val="center"/>
        <w:rPr>
          <w:rFonts w:eastAsia="ArialNarrow"/>
          <w:b/>
          <w:color w:val="000000"/>
        </w:rPr>
      </w:pPr>
    </w:p>
    <w:p w14:paraId="76D09873" w14:textId="77777777" w:rsidR="002023FF" w:rsidRDefault="002023FF" w:rsidP="00A71901">
      <w:pPr>
        <w:autoSpaceDN w:val="0"/>
        <w:adjustRightInd w:val="0"/>
        <w:spacing w:line="360" w:lineRule="auto"/>
        <w:rPr>
          <w:rFonts w:eastAsia="ArialNarrow"/>
          <w:b/>
          <w:color w:val="000000"/>
        </w:rPr>
      </w:pPr>
    </w:p>
    <w:p w14:paraId="74030A21" w14:textId="1D6EDEB1" w:rsidR="00237EA3" w:rsidRPr="00A36738" w:rsidRDefault="0003549F" w:rsidP="00237EA3">
      <w:pPr>
        <w:autoSpaceDN w:val="0"/>
        <w:adjustRightInd w:val="0"/>
        <w:spacing w:line="360" w:lineRule="auto"/>
        <w:jc w:val="center"/>
        <w:rPr>
          <w:rFonts w:eastAsia="ArialNarrow"/>
          <w:b/>
          <w:color w:val="000000"/>
        </w:rPr>
      </w:pPr>
      <w:r>
        <w:rPr>
          <w:rFonts w:eastAsia="ArialNarrow"/>
          <w:b/>
          <w:color w:val="000000"/>
        </w:rPr>
        <w:t>14</w:t>
      </w:r>
    </w:p>
    <w:p w14:paraId="33A89A43" w14:textId="77777777" w:rsidR="00237EA3" w:rsidRPr="00A36738" w:rsidRDefault="00237EA3" w:rsidP="00237EA3">
      <w:pPr>
        <w:autoSpaceDN w:val="0"/>
        <w:adjustRightInd w:val="0"/>
        <w:spacing w:line="360" w:lineRule="auto"/>
        <w:jc w:val="center"/>
        <w:rPr>
          <w:rFonts w:eastAsia="ArialNarrow"/>
          <w:b/>
          <w:color w:val="000000"/>
        </w:rPr>
      </w:pPr>
      <w:r w:rsidRPr="00A36738">
        <w:rPr>
          <w:rFonts w:eastAsia="ArialNarrow"/>
          <w:b/>
          <w:color w:val="000000"/>
        </w:rPr>
        <w:t>GWARANCJA</w:t>
      </w:r>
    </w:p>
    <w:p w14:paraId="6632C2FF" w14:textId="77777777" w:rsidR="00237EA3" w:rsidRPr="00A36738" w:rsidRDefault="00237EA3" w:rsidP="00237EA3">
      <w:pPr>
        <w:autoSpaceDN w:val="0"/>
        <w:adjustRightInd w:val="0"/>
        <w:spacing w:line="360" w:lineRule="auto"/>
        <w:jc w:val="center"/>
        <w:rPr>
          <w:rFonts w:eastAsia="ArialNarrow"/>
          <w:b/>
          <w:color w:val="000000"/>
        </w:rPr>
      </w:pPr>
    </w:p>
    <w:p w14:paraId="446F957E" w14:textId="77777777" w:rsidR="00237EA3" w:rsidRPr="00A36738" w:rsidRDefault="00237EA3" w:rsidP="00237EA3">
      <w:pPr>
        <w:pStyle w:val="Akapitzlist2"/>
        <w:numPr>
          <w:ilvl w:val="0"/>
          <w:numId w:val="5"/>
        </w:numPr>
        <w:spacing w:after="0" w:line="360" w:lineRule="auto"/>
        <w:ind w:left="357"/>
        <w:jc w:val="both"/>
        <w:rPr>
          <w:rFonts w:ascii="Times New Roman" w:hAnsi="Times New Roman"/>
          <w:color w:val="000000"/>
          <w:sz w:val="24"/>
          <w:szCs w:val="24"/>
        </w:rPr>
      </w:pPr>
      <w:r w:rsidRPr="00A36738">
        <w:rPr>
          <w:rFonts w:ascii="Times New Roman" w:hAnsi="Times New Roman"/>
          <w:color w:val="000000"/>
          <w:sz w:val="24"/>
          <w:szCs w:val="24"/>
        </w:rPr>
        <w:t xml:space="preserve">Wykonawca udziela gwarancji na roboty oraz wbudowane urządzenia i materiały objęte przedmiotem umowy na okres ................................. </w:t>
      </w:r>
    </w:p>
    <w:p w14:paraId="07C6C8FC" w14:textId="77777777" w:rsidR="00237EA3" w:rsidRPr="00A36738" w:rsidRDefault="00237EA3" w:rsidP="00237EA3">
      <w:pPr>
        <w:pStyle w:val="Akapitzlist2"/>
        <w:numPr>
          <w:ilvl w:val="0"/>
          <w:numId w:val="5"/>
        </w:numPr>
        <w:spacing w:after="0" w:line="360" w:lineRule="auto"/>
        <w:ind w:left="357"/>
        <w:jc w:val="both"/>
        <w:rPr>
          <w:rFonts w:ascii="Times New Roman" w:hAnsi="Times New Roman"/>
          <w:color w:val="000000"/>
          <w:sz w:val="24"/>
          <w:szCs w:val="24"/>
        </w:rPr>
      </w:pPr>
      <w:r w:rsidRPr="00A36738">
        <w:rPr>
          <w:rFonts w:ascii="Times New Roman" w:hAnsi="Times New Roman"/>
          <w:color w:val="000000"/>
          <w:sz w:val="24"/>
          <w:szCs w:val="24"/>
        </w:rPr>
        <w:t xml:space="preserve">Termin gwarancji liczy się od daty odbioru końcowego robót. </w:t>
      </w:r>
    </w:p>
    <w:p w14:paraId="70192696" w14:textId="77777777" w:rsidR="00237EA3" w:rsidRPr="00A36738" w:rsidRDefault="00237EA3" w:rsidP="00237EA3">
      <w:pPr>
        <w:pStyle w:val="Akapitzlist2"/>
        <w:numPr>
          <w:ilvl w:val="0"/>
          <w:numId w:val="5"/>
        </w:numPr>
        <w:spacing w:after="0" w:line="360" w:lineRule="auto"/>
        <w:ind w:left="357"/>
        <w:jc w:val="both"/>
        <w:rPr>
          <w:rFonts w:ascii="Times New Roman" w:hAnsi="Times New Roman"/>
          <w:color w:val="000000"/>
          <w:sz w:val="24"/>
          <w:szCs w:val="24"/>
        </w:rPr>
      </w:pPr>
      <w:r w:rsidRPr="00A36738">
        <w:rPr>
          <w:rFonts w:ascii="Times New Roman" w:hAnsi="Times New Roman"/>
          <w:color w:val="000000"/>
          <w:sz w:val="24"/>
          <w:szCs w:val="24"/>
        </w:rPr>
        <w:t xml:space="preserve">Ewentualne wady i drobne usterki przedmiotu zamówienia wykryte przy odbiorze lub w toku robót usuwane będą niezwłocznie, a najpóźniej w ciągu 7 dni od ich wykrycia. </w:t>
      </w:r>
    </w:p>
    <w:p w14:paraId="0FEA4DCB" w14:textId="77777777" w:rsidR="00237EA3" w:rsidRPr="00A36738" w:rsidRDefault="00237EA3" w:rsidP="00237EA3">
      <w:pPr>
        <w:pStyle w:val="Akapitzlist2"/>
        <w:numPr>
          <w:ilvl w:val="0"/>
          <w:numId w:val="5"/>
        </w:numPr>
        <w:spacing w:after="0" w:line="360" w:lineRule="auto"/>
        <w:ind w:left="357"/>
        <w:jc w:val="both"/>
        <w:rPr>
          <w:rFonts w:ascii="Times New Roman" w:hAnsi="Times New Roman"/>
          <w:color w:val="000000"/>
          <w:sz w:val="24"/>
          <w:szCs w:val="24"/>
        </w:rPr>
      </w:pPr>
      <w:r w:rsidRPr="00A36738">
        <w:rPr>
          <w:rFonts w:ascii="Times New Roman" w:hAnsi="Times New Roman"/>
          <w:color w:val="000000"/>
          <w:sz w:val="24"/>
          <w:szCs w:val="24"/>
        </w:rPr>
        <w:t>Niezależnie od gwarancji Wykonawca ponosi odpowiedzialności z tytułu rękojmi.</w:t>
      </w:r>
    </w:p>
    <w:p w14:paraId="2AB71D9E" w14:textId="77777777" w:rsidR="00237EA3" w:rsidRPr="00A36738" w:rsidRDefault="00237EA3" w:rsidP="00237EA3">
      <w:pPr>
        <w:pStyle w:val="Akapitzlist2"/>
        <w:numPr>
          <w:ilvl w:val="0"/>
          <w:numId w:val="5"/>
        </w:numPr>
        <w:spacing w:after="0" w:line="360" w:lineRule="auto"/>
        <w:ind w:left="357"/>
        <w:jc w:val="both"/>
        <w:rPr>
          <w:rFonts w:ascii="Times New Roman" w:hAnsi="Times New Roman"/>
          <w:color w:val="000000"/>
          <w:sz w:val="24"/>
          <w:szCs w:val="24"/>
        </w:rPr>
      </w:pPr>
      <w:r w:rsidRPr="00A36738">
        <w:rPr>
          <w:rFonts w:ascii="Times New Roman" w:hAnsi="Times New Roman"/>
          <w:bCs/>
          <w:color w:val="000000"/>
          <w:sz w:val="24"/>
          <w:szCs w:val="24"/>
        </w:rPr>
        <w:t>Okres rękojmi jest równy okresowi gwarancji. W przypadku, kiedy okres gwarancji jest dłuższy niż wynikający z powszechnie obowiązujących przepisów prawa okres rękojmi, Strony umownie przedłużają okres rękojmi.</w:t>
      </w:r>
    </w:p>
    <w:p w14:paraId="4DF80B11" w14:textId="77777777" w:rsidR="00237EA3" w:rsidRPr="00A36738" w:rsidRDefault="00237EA3" w:rsidP="00237EA3">
      <w:pPr>
        <w:pStyle w:val="Akapitzlist2"/>
        <w:numPr>
          <w:ilvl w:val="0"/>
          <w:numId w:val="5"/>
        </w:numPr>
        <w:spacing w:after="0" w:line="360" w:lineRule="auto"/>
        <w:ind w:left="357"/>
        <w:jc w:val="both"/>
        <w:rPr>
          <w:rFonts w:ascii="Times New Roman" w:hAnsi="Times New Roman"/>
          <w:color w:val="000000"/>
          <w:sz w:val="24"/>
          <w:szCs w:val="24"/>
        </w:rPr>
      </w:pPr>
      <w:r w:rsidRPr="00A36738">
        <w:rPr>
          <w:rFonts w:ascii="Times New Roman" w:hAnsi="Times New Roman"/>
          <w:color w:val="000000"/>
          <w:sz w:val="24"/>
          <w:szCs w:val="24"/>
        </w:rPr>
        <w:lastRenderedPageBreak/>
        <w:t xml:space="preserve">W okresie gwarancji i rękojmi Wykonawca jest zobowiązany do nieodpłatnego usuwania zaistniałych wad i usterek w ciągu 14 dni od daty ich protokolarnego stwierdzenia, a w przypadku wad i usterek zagrażających życiu lub mieniu – bezzwłocznie. </w:t>
      </w:r>
    </w:p>
    <w:p w14:paraId="3FCD6EC1" w14:textId="77777777" w:rsidR="00237EA3" w:rsidRPr="00A36738" w:rsidRDefault="00237EA3" w:rsidP="00237EA3">
      <w:pPr>
        <w:pStyle w:val="Akapitzlist2"/>
        <w:numPr>
          <w:ilvl w:val="0"/>
          <w:numId w:val="5"/>
        </w:numPr>
        <w:spacing w:after="0" w:line="360" w:lineRule="auto"/>
        <w:ind w:left="357"/>
        <w:jc w:val="both"/>
        <w:rPr>
          <w:rFonts w:ascii="Times New Roman" w:hAnsi="Times New Roman"/>
          <w:color w:val="000000"/>
          <w:sz w:val="24"/>
          <w:szCs w:val="24"/>
        </w:rPr>
      </w:pPr>
      <w:r w:rsidRPr="00A36738">
        <w:rPr>
          <w:rFonts w:ascii="Times New Roman" w:hAnsi="Times New Roman"/>
          <w:color w:val="000000"/>
          <w:sz w:val="24"/>
          <w:szCs w:val="24"/>
        </w:rPr>
        <w:t>W razie stwierdzenia w okresie gwarancji i rękojmi wad nadających się do usunięcia, Zamawiający zażąda usunięcia wad. Jeżeli Wykonawca nie usunie wykrytych wad i usterek w terminie ustalonym przez Zamawiającego, Zamawiający może zlecić ich usunięcie osobie trzeciej (innemu Wykonawcy)</w:t>
      </w:r>
      <w:r w:rsidRPr="00A36738">
        <w:rPr>
          <w:rFonts w:ascii="Times New Roman" w:hAnsi="Times New Roman"/>
          <w:i/>
          <w:iCs/>
          <w:color w:val="000000"/>
          <w:sz w:val="24"/>
          <w:szCs w:val="24"/>
        </w:rPr>
        <w:t xml:space="preserve"> </w:t>
      </w:r>
      <w:r w:rsidRPr="00A36738">
        <w:rPr>
          <w:rFonts w:ascii="Times New Roman" w:hAnsi="Times New Roman"/>
          <w:color w:val="000000"/>
          <w:sz w:val="24"/>
          <w:szCs w:val="24"/>
        </w:rPr>
        <w:t xml:space="preserve">na koszt i ryzyko Wykonawcy. O zamiarze powierzenia usunięcia wad i usterek osobie trzeciej Zamawiający powinien zawiadomić Wykonawcę, co najmniej z trzydniowym uprzedzeniem. Koszt usunięcia wad i usterek przez osobę trzecią zostanie w takim przypadku potrącony z wynagrodzenia lub zabezpieczenia należytego wykonania umowy wniesionego przez Wykonawcę. </w:t>
      </w:r>
    </w:p>
    <w:p w14:paraId="471ECB50" w14:textId="77777777" w:rsidR="00237EA3" w:rsidRPr="00A36738" w:rsidRDefault="00237EA3" w:rsidP="00237EA3">
      <w:pPr>
        <w:pStyle w:val="Akapitzlist2"/>
        <w:numPr>
          <w:ilvl w:val="0"/>
          <w:numId w:val="5"/>
        </w:numPr>
        <w:spacing w:after="0" w:line="360" w:lineRule="auto"/>
        <w:ind w:left="357"/>
        <w:jc w:val="both"/>
        <w:rPr>
          <w:rFonts w:ascii="Times New Roman" w:eastAsia="ArialNarrow" w:hAnsi="Times New Roman"/>
          <w:b/>
          <w:color w:val="000000"/>
          <w:sz w:val="24"/>
          <w:szCs w:val="24"/>
        </w:rPr>
      </w:pPr>
      <w:r w:rsidRPr="00A36738">
        <w:rPr>
          <w:rFonts w:ascii="Times New Roman" w:hAnsi="Times New Roman"/>
          <w:color w:val="000000"/>
          <w:sz w:val="24"/>
          <w:szCs w:val="24"/>
        </w:rPr>
        <w:t>Wykonawca nie może uwolnić się od odpowiedzialności z tytułu gwarancji i rękojmi za wady i usterki powstałe na skutek wad rozwiązań projektowych oraz za wady robót (obiektów)</w:t>
      </w:r>
      <w:r w:rsidRPr="00A36738">
        <w:rPr>
          <w:rFonts w:ascii="Times New Roman" w:hAnsi="Times New Roman"/>
          <w:i/>
          <w:iCs/>
          <w:color w:val="000000"/>
          <w:sz w:val="24"/>
          <w:szCs w:val="24"/>
        </w:rPr>
        <w:t xml:space="preserve"> </w:t>
      </w:r>
      <w:r w:rsidRPr="00A36738">
        <w:rPr>
          <w:rFonts w:ascii="Times New Roman" w:hAnsi="Times New Roman"/>
          <w:color w:val="000000"/>
          <w:sz w:val="24"/>
          <w:szCs w:val="24"/>
        </w:rPr>
        <w:t>powstałe na skutek dostarczonej przez siebie dokumentacji projektowej.</w:t>
      </w:r>
    </w:p>
    <w:p w14:paraId="036A96CE" w14:textId="77777777" w:rsidR="00237EA3" w:rsidRPr="00A36738" w:rsidRDefault="00237EA3" w:rsidP="00237EA3">
      <w:pPr>
        <w:pStyle w:val="Akapitzlist2"/>
        <w:numPr>
          <w:ilvl w:val="0"/>
          <w:numId w:val="5"/>
        </w:numPr>
        <w:spacing w:after="0" w:line="360" w:lineRule="auto"/>
        <w:ind w:left="357"/>
        <w:jc w:val="both"/>
        <w:rPr>
          <w:rFonts w:ascii="Times New Roman" w:eastAsia="ArialNarrow" w:hAnsi="Times New Roman"/>
          <w:b/>
          <w:color w:val="000000"/>
          <w:sz w:val="24"/>
          <w:szCs w:val="24"/>
        </w:rPr>
      </w:pPr>
      <w:r w:rsidRPr="00A36738">
        <w:rPr>
          <w:rFonts w:ascii="Times New Roman" w:eastAsia="ArialNarrow" w:hAnsi="Times New Roman"/>
          <w:color w:val="000000"/>
          <w:sz w:val="24"/>
          <w:szCs w:val="24"/>
        </w:rPr>
        <w:t>W okresie gwarancji i rękojmi Wykonawca zobowiązany jest do pisemnego zawiadomienia Zamawiającego w terminie 7 dni o:</w:t>
      </w:r>
    </w:p>
    <w:p w14:paraId="2B280F0A" w14:textId="77777777" w:rsidR="00237EA3" w:rsidRPr="00A36738" w:rsidRDefault="00237EA3" w:rsidP="00237EA3">
      <w:pPr>
        <w:numPr>
          <w:ilvl w:val="1"/>
          <w:numId w:val="33"/>
        </w:numPr>
        <w:autoSpaceDN w:val="0"/>
        <w:adjustRightInd w:val="0"/>
        <w:spacing w:line="360" w:lineRule="auto"/>
        <w:ind w:left="709" w:hanging="283"/>
        <w:contextualSpacing/>
        <w:rPr>
          <w:rFonts w:eastAsia="ArialNarrow"/>
          <w:color w:val="000000"/>
        </w:rPr>
      </w:pPr>
      <w:r w:rsidRPr="00A36738">
        <w:rPr>
          <w:rFonts w:eastAsia="ArialNarrow"/>
          <w:color w:val="000000"/>
        </w:rPr>
        <w:t>zmianie siedziby lub nazwy firmy Wykonawcy;</w:t>
      </w:r>
    </w:p>
    <w:p w14:paraId="3AD5C0EF" w14:textId="77777777" w:rsidR="00237EA3" w:rsidRPr="00A36738" w:rsidRDefault="00237EA3" w:rsidP="00237EA3">
      <w:pPr>
        <w:numPr>
          <w:ilvl w:val="1"/>
          <w:numId w:val="33"/>
        </w:numPr>
        <w:autoSpaceDN w:val="0"/>
        <w:adjustRightInd w:val="0"/>
        <w:spacing w:line="360" w:lineRule="auto"/>
        <w:ind w:left="709" w:hanging="283"/>
        <w:contextualSpacing/>
        <w:rPr>
          <w:rFonts w:eastAsia="ArialNarrow"/>
          <w:color w:val="000000"/>
        </w:rPr>
      </w:pPr>
      <w:r w:rsidRPr="00A36738">
        <w:rPr>
          <w:rFonts w:eastAsia="ArialNarrow"/>
          <w:color w:val="000000"/>
        </w:rPr>
        <w:t>zmianie osób reprezentujących Wykonawcę;</w:t>
      </w:r>
    </w:p>
    <w:p w14:paraId="3557638C" w14:textId="77777777" w:rsidR="00237EA3" w:rsidRPr="00A36738" w:rsidRDefault="00237EA3" w:rsidP="00237EA3">
      <w:pPr>
        <w:numPr>
          <w:ilvl w:val="1"/>
          <w:numId w:val="33"/>
        </w:numPr>
        <w:autoSpaceDN w:val="0"/>
        <w:adjustRightInd w:val="0"/>
        <w:spacing w:line="360" w:lineRule="auto"/>
        <w:ind w:left="709" w:hanging="283"/>
        <w:contextualSpacing/>
        <w:rPr>
          <w:rFonts w:eastAsia="ArialNarrow"/>
          <w:color w:val="000000"/>
        </w:rPr>
      </w:pPr>
      <w:r w:rsidRPr="00A36738">
        <w:rPr>
          <w:rFonts w:eastAsia="ArialNarrow"/>
          <w:color w:val="000000"/>
        </w:rPr>
        <w:t>ogłoszeniu upadłości Wykonawcy;</w:t>
      </w:r>
    </w:p>
    <w:p w14:paraId="7492B9B6" w14:textId="77777777" w:rsidR="00237EA3" w:rsidRPr="00A36738" w:rsidRDefault="00237EA3" w:rsidP="00237EA3">
      <w:pPr>
        <w:numPr>
          <w:ilvl w:val="1"/>
          <w:numId w:val="33"/>
        </w:numPr>
        <w:autoSpaceDN w:val="0"/>
        <w:adjustRightInd w:val="0"/>
        <w:spacing w:line="360" w:lineRule="auto"/>
        <w:ind w:left="709" w:hanging="283"/>
        <w:contextualSpacing/>
        <w:rPr>
          <w:rFonts w:eastAsia="ArialNarrow"/>
          <w:color w:val="000000"/>
        </w:rPr>
      </w:pPr>
      <w:r w:rsidRPr="00A36738">
        <w:rPr>
          <w:rFonts w:eastAsia="ArialNarrow"/>
          <w:color w:val="000000"/>
        </w:rPr>
        <w:t>likwidacji firmy Wykonawcy.</w:t>
      </w:r>
    </w:p>
    <w:p w14:paraId="19C48C0F" w14:textId="77777777" w:rsidR="00237EA3" w:rsidRPr="00A36738" w:rsidRDefault="00237EA3" w:rsidP="00A71901">
      <w:pPr>
        <w:autoSpaceDN w:val="0"/>
        <w:adjustRightInd w:val="0"/>
        <w:spacing w:line="360" w:lineRule="auto"/>
        <w:rPr>
          <w:b/>
          <w:color w:val="000000"/>
        </w:rPr>
      </w:pPr>
    </w:p>
    <w:p w14:paraId="243DE4A8" w14:textId="1EFC19AB" w:rsidR="00237EA3" w:rsidRPr="00A36738" w:rsidRDefault="0003549F" w:rsidP="00237EA3">
      <w:pPr>
        <w:autoSpaceDN w:val="0"/>
        <w:adjustRightInd w:val="0"/>
        <w:spacing w:line="360" w:lineRule="auto"/>
        <w:jc w:val="center"/>
        <w:rPr>
          <w:b/>
          <w:color w:val="000000"/>
        </w:rPr>
      </w:pPr>
      <w:r>
        <w:rPr>
          <w:b/>
          <w:color w:val="000000"/>
        </w:rPr>
        <w:t>§ 15</w:t>
      </w:r>
    </w:p>
    <w:p w14:paraId="7579C643" w14:textId="77777777" w:rsidR="00237EA3" w:rsidRPr="00A36738" w:rsidRDefault="00237EA3" w:rsidP="00237EA3">
      <w:pPr>
        <w:autoSpaceDN w:val="0"/>
        <w:adjustRightInd w:val="0"/>
        <w:spacing w:line="360" w:lineRule="auto"/>
        <w:jc w:val="center"/>
        <w:rPr>
          <w:b/>
          <w:color w:val="000000"/>
        </w:rPr>
      </w:pPr>
      <w:r w:rsidRPr="00A36738">
        <w:rPr>
          <w:b/>
          <w:color w:val="000000"/>
        </w:rPr>
        <w:t xml:space="preserve">ZMIANA UMOWY </w:t>
      </w:r>
    </w:p>
    <w:p w14:paraId="5BB7F23F" w14:textId="77777777" w:rsidR="00237EA3" w:rsidRPr="00A36738" w:rsidRDefault="00237EA3" w:rsidP="00237EA3">
      <w:pPr>
        <w:autoSpaceDN w:val="0"/>
        <w:adjustRightInd w:val="0"/>
        <w:spacing w:line="360" w:lineRule="auto"/>
        <w:jc w:val="center"/>
        <w:rPr>
          <w:b/>
          <w:color w:val="000000"/>
        </w:rPr>
      </w:pPr>
    </w:p>
    <w:p w14:paraId="3AD5491B" w14:textId="77777777" w:rsidR="00237EA3" w:rsidRPr="00A36738" w:rsidRDefault="00237EA3" w:rsidP="00237EA3">
      <w:pPr>
        <w:numPr>
          <w:ilvl w:val="0"/>
          <w:numId w:val="39"/>
        </w:numPr>
        <w:tabs>
          <w:tab w:val="left" w:pos="284"/>
        </w:tabs>
        <w:spacing w:after="120" w:line="360" w:lineRule="auto"/>
        <w:jc w:val="both"/>
        <w:rPr>
          <w:color w:val="000000"/>
        </w:rPr>
      </w:pPr>
      <w:r w:rsidRPr="00A36738">
        <w:rPr>
          <w:color w:val="000000"/>
        </w:rPr>
        <w:t xml:space="preserve">Wszelkie zmiany umowy pod rygorem nieważności wymagają formy pisemnej. </w:t>
      </w:r>
    </w:p>
    <w:p w14:paraId="23627211" w14:textId="77777777" w:rsidR="00237EA3" w:rsidRPr="00A36738" w:rsidRDefault="00237EA3" w:rsidP="00237EA3">
      <w:pPr>
        <w:numPr>
          <w:ilvl w:val="0"/>
          <w:numId w:val="39"/>
        </w:numPr>
        <w:tabs>
          <w:tab w:val="left" w:pos="284"/>
        </w:tabs>
        <w:spacing w:after="120" w:line="360" w:lineRule="auto"/>
        <w:jc w:val="both"/>
        <w:rPr>
          <w:color w:val="000000"/>
        </w:rPr>
      </w:pPr>
      <w:r w:rsidRPr="00A36738">
        <w:rPr>
          <w:color w:val="000000"/>
        </w:rPr>
        <w:t>Strony dopuszczają możliwość dokonania zmian postanowień umowy w stosunku do treści oferty:</w:t>
      </w:r>
    </w:p>
    <w:p w14:paraId="12BEC72D" w14:textId="77777777" w:rsidR="00237EA3" w:rsidRPr="00A36738" w:rsidRDefault="00237EA3" w:rsidP="00237EA3">
      <w:pPr>
        <w:numPr>
          <w:ilvl w:val="0"/>
          <w:numId w:val="40"/>
        </w:numPr>
        <w:tabs>
          <w:tab w:val="left" w:pos="284"/>
        </w:tabs>
        <w:spacing w:after="120" w:line="360" w:lineRule="auto"/>
        <w:jc w:val="both"/>
        <w:rPr>
          <w:color w:val="000000"/>
        </w:rPr>
      </w:pPr>
      <w:r w:rsidRPr="00A36738">
        <w:rPr>
          <w:color w:val="000000"/>
        </w:rPr>
        <w:t xml:space="preserve">w przypadku zmiany ustawowej stawki podatku od towarów i usług; w takim przypadku ulegnie zmianie wynagrodzenie ryczałtowe w kwocie brutto, z uwzględnieniem obowiązującej stawki podatku VAT; </w:t>
      </w:r>
    </w:p>
    <w:p w14:paraId="3BEBCA63" w14:textId="77777777" w:rsidR="00237EA3" w:rsidRPr="00A36738" w:rsidRDefault="00237EA3" w:rsidP="00237EA3">
      <w:pPr>
        <w:numPr>
          <w:ilvl w:val="0"/>
          <w:numId w:val="40"/>
        </w:numPr>
        <w:tabs>
          <w:tab w:val="left" w:pos="284"/>
        </w:tabs>
        <w:spacing w:after="120" w:line="360" w:lineRule="auto"/>
        <w:jc w:val="both"/>
        <w:rPr>
          <w:color w:val="000000"/>
        </w:rPr>
      </w:pPr>
      <w:r w:rsidRPr="00A36738">
        <w:rPr>
          <w:color w:val="000000"/>
        </w:rPr>
        <w:t xml:space="preserve">w przypadku zmiany obowiązujących przepisów, jeżeli zgodnie z nimi konieczne będzie dostosowanie treści umowy do aktualnego stanu prawnego. Zmiana wymaga zgłoszenia w formie pisemnej w ciągu 14 dni od powzięcia informacji stanowiącej </w:t>
      </w:r>
      <w:r w:rsidRPr="00A36738">
        <w:rPr>
          <w:color w:val="000000"/>
        </w:rPr>
        <w:lastRenderedPageBreak/>
        <w:t xml:space="preserve">podstawę do wprowadzenia zmian. Zmiana ta może spowodować wydłużenie terminu wykonania prac i nie spowoduje zmiany wynagrodzenia Wykonawcy. Inicjatorem tej zmiany może być Zamawiający lub Wykonawca; </w:t>
      </w:r>
    </w:p>
    <w:p w14:paraId="5FC004EA" w14:textId="77777777" w:rsidR="00237EA3" w:rsidRPr="00A36738" w:rsidRDefault="00237EA3" w:rsidP="00237EA3">
      <w:pPr>
        <w:numPr>
          <w:ilvl w:val="0"/>
          <w:numId w:val="40"/>
        </w:numPr>
        <w:tabs>
          <w:tab w:val="left" w:pos="284"/>
        </w:tabs>
        <w:spacing w:after="120" w:line="360" w:lineRule="auto"/>
        <w:jc w:val="both"/>
        <w:rPr>
          <w:color w:val="000000"/>
        </w:rPr>
      </w:pPr>
      <w:r w:rsidRPr="00A36738">
        <w:rPr>
          <w:color w:val="000000"/>
        </w:rPr>
        <w:t xml:space="preserve">w przypadku zmiany: </w:t>
      </w:r>
    </w:p>
    <w:p w14:paraId="648973C0" w14:textId="77777777" w:rsidR="00237EA3" w:rsidRPr="00A36738" w:rsidRDefault="00237EA3" w:rsidP="00237EA3">
      <w:pPr>
        <w:tabs>
          <w:tab w:val="left" w:pos="284"/>
        </w:tabs>
        <w:spacing w:after="120" w:line="360" w:lineRule="auto"/>
        <w:jc w:val="both"/>
        <w:rPr>
          <w:color w:val="000000"/>
        </w:rPr>
      </w:pPr>
      <w:r w:rsidRPr="00A36738">
        <w:rPr>
          <w:color w:val="000000"/>
        </w:rPr>
        <w:t xml:space="preserve">- wysokości minimalnego wynagrodzenia za pracę ustalonego na podstawie art. 2 ust. 3-5 </w:t>
      </w:r>
    </w:p>
    <w:p w14:paraId="082A786D" w14:textId="20F90A27" w:rsidR="00237EA3" w:rsidRPr="00A36738" w:rsidRDefault="00237EA3" w:rsidP="00237EA3">
      <w:pPr>
        <w:tabs>
          <w:tab w:val="left" w:pos="284"/>
        </w:tabs>
        <w:spacing w:after="120" w:line="360" w:lineRule="auto"/>
        <w:jc w:val="both"/>
        <w:rPr>
          <w:color w:val="000000"/>
        </w:rPr>
      </w:pPr>
      <w:r w:rsidRPr="00A36738">
        <w:rPr>
          <w:color w:val="000000"/>
        </w:rPr>
        <w:t xml:space="preserve">ustawy z dnia 10 października 2002 r. o minimalnym wynagrodzeniu za pracę </w:t>
      </w:r>
    </w:p>
    <w:p w14:paraId="605AA1BF" w14:textId="77777777" w:rsidR="00237EA3" w:rsidRPr="00A36738" w:rsidRDefault="00237EA3" w:rsidP="00237EA3">
      <w:pPr>
        <w:tabs>
          <w:tab w:val="left" w:pos="284"/>
        </w:tabs>
        <w:spacing w:after="120" w:line="360" w:lineRule="auto"/>
        <w:jc w:val="both"/>
        <w:rPr>
          <w:color w:val="000000"/>
        </w:rPr>
      </w:pPr>
      <w:r w:rsidRPr="00A36738">
        <w:rPr>
          <w:color w:val="000000"/>
        </w:rPr>
        <w:t xml:space="preserve">- zasad podlegania ubezpieczeniom społecznym lub ubezpieczeniu zdrowotnemu lub wysokości stawki składki na ubezpieczenia społeczne lub zdrowotne. </w:t>
      </w:r>
    </w:p>
    <w:p w14:paraId="0FFC066A" w14:textId="77777777" w:rsidR="00237EA3" w:rsidRPr="00A36738" w:rsidRDefault="00237EA3" w:rsidP="00237EA3">
      <w:pPr>
        <w:tabs>
          <w:tab w:val="left" w:pos="284"/>
        </w:tabs>
        <w:spacing w:after="120" w:line="360" w:lineRule="auto"/>
        <w:jc w:val="both"/>
        <w:rPr>
          <w:color w:val="000000"/>
        </w:rPr>
      </w:pPr>
      <w:r w:rsidRPr="00A36738">
        <w:rPr>
          <w:color w:val="000000"/>
        </w:rPr>
        <w:t xml:space="preserve">Jeżeli zmiany te będą miały wpływ na koszty wykonania zamówienia przez Wykonawcę. Zmiana wymaga zgłoszenia w formie pisemnej w ciągu 7 dni od powzięcia informacji stanowiącej podstawę do wprowadzenia zmian. Zmiana ta nie wpłynie na termin wykonania zamówienia, natomiast spowoduje zmianę wynagrodzenia Wykonawcy; </w:t>
      </w:r>
    </w:p>
    <w:p w14:paraId="528EC4CF" w14:textId="77777777" w:rsidR="00237EA3" w:rsidRPr="00A36738" w:rsidRDefault="00237EA3" w:rsidP="00237EA3">
      <w:pPr>
        <w:numPr>
          <w:ilvl w:val="0"/>
          <w:numId w:val="40"/>
        </w:numPr>
        <w:tabs>
          <w:tab w:val="left" w:pos="284"/>
        </w:tabs>
        <w:spacing w:after="120" w:line="360" w:lineRule="auto"/>
        <w:jc w:val="both"/>
        <w:rPr>
          <w:color w:val="000000"/>
        </w:rPr>
      </w:pPr>
      <w:r w:rsidRPr="00A36738">
        <w:rPr>
          <w:color w:val="000000"/>
        </w:rPr>
        <w:t xml:space="preserve">odnośnie zmiany terminu wykonania przedmiotu zamówienia z przyczyn nie wynikających ze zwłoki Wykonawcy, w szczególności w razie zaistnienia zdarzeń o charakterze działania siły wyższej, przez którą strony rozumieją klęski żywiołowe, stan wyjątkowy, działania terrorystyczne, strajk powszechny, nowe akty prawne lub decyzje właściwych władz, a także działania lub zaniechania działania organów państwowych, samorządowych lub osób trzecich uniemożliwiających terminową realizację zamówienia, o okres nie przekraczający czasu trwania przeszkody w wykonaniu zamówienia, </w:t>
      </w:r>
    </w:p>
    <w:p w14:paraId="4A210ACC" w14:textId="77777777" w:rsidR="00237EA3" w:rsidRPr="00A36738" w:rsidRDefault="00237EA3" w:rsidP="00237EA3">
      <w:pPr>
        <w:numPr>
          <w:ilvl w:val="0"/>
          <w:numId w:val="41"/>
        </w:numPr>
        <w:tabs>
          <w:tab w:val="left" w:pos="284"/>
        </w:tabs>
        <w:spacing w:after="120" w:line="360" w:lineRule="auto"/>
        <w:jc w:val="both"/>
        <w:rPr>
          <w:color w:val="000000"/>
        </w:rPr>
      </w:pPr>
      <w:r w:rsidRPr="00A36738">
        <w:rPr>
          <w:color w:val="000000"/>
        </w:rPr>
        <w:t xml:space="preserve">Ponadto przewiduje się możliwość dokonania istotnych zmian postanowień umowy w stosunku do treści oferty, na podstawie której dokonano wyboru Wykonawcy, a dotyczących w szczególności zakresu rzeczowego robót, terminu ich wykonania, należnego wynagrodzenia umownego, sposobu wykonywania i odbioru robót, gdy są one następstwem niemożliwej do przewidzenia: </w:t>
      </w:r>
    </w:p>
    <w:p w14:paraId="70A80687" w14:textId="77777777" w:rsidR="00237EA3" w:rsidRPr="00A36738" w:rsidRDefault="00237EA3" w:rsidP="00237EA3">
      <w:pPr>
        <w:numPr>
          <w:ilvl w:val="0"/>
          <w:numId w:val="42"/>
        </w:numPr>
        <w:tabs>
          <w:tab w:val="left" w:pos="284"/>
        </w:tabs>
        <w:spacing w:after="120" w:line="360" w:lineRule="auto"/>
        <w:jc w:val="both"/>
        <w:rPr>
          <w:color w:val="000000"/>
        </w:rPr>
      </w:pPr>
      <w:r w:rsidRPr="00A36738">
        <w:rPr>
          <w:color w:val="000000"/>
        </w:rPr>
        <w:t xml:space="preserve">konieczności zrealizowania robót przy zastosowaniu innych rozwiązań technicznych, technologicznych lub materiałowych niż wynikające z dokumentacji technicznej, w sytuacji, gdy zastosowanie przewidzianych rozwiązań groziło niewykonaniem lub wadliwym wykonaniem robót albo ze względu na zmiany przepisów prawa lub zmiany w dokumentacji technicznej narzucone lub wprowadzone przez uprawnione organy administracji publicznej, </w:t>
      </w:r>
    </w:p>
    <w:p w14:paraId="790F61C0" w14:textId="77777777" w:rsidR="00237EA3" w:rsidRPr="00A36738" w:rsidRDefault="00237EA3" w:rsidP="00237EA3">
      <w:pPr>
        <w:numPr>
          <w:ilvl w:val="0"/>
          <w:numId w:val="42"/>
        </w:numPr>
        <w:tabs>
          <w:tab w:val="left" w:pos="284"/>
        </w:tabs>
        <w:spacing w:after="120" w:line="360" w:lineRule="auto"/>
        <w:jc w:val="both"/>
        <w:rPr>
          <w:color w:val="000000"/>
        </w:rPr>
      </w:pPr>
      <w:r w:rsidRPr="00A36738">
        <w:rPr>
          <w:color w:val="000000"/>
        </w:rPr>
        <w:lastRenderedPageBreak/>
        <w:t xml:space="preserve">konieczności wprowadzenia zmian w dokumentacji technicznej z przyczyn niezależnych od Zamawiającego lub Wykonawcy, </w:t>
      </w:r>
    </w:p>
    <w:p w14:paraId="5E25F491" w14:textId="77777777" w:rsidR="00237EA3" w:rsidRPr="00A36738" w:rsidRDefault="00237EA3" w:rsidP="00237EA3">
      <w:pPr>
        <w:numPr>
          <w:ilvl w:val="0"/>
          <w:numId w:val="42"/>
        </w:numPr>
        <w:tabs>
          <w:tab w:val="left" w:pos="284"/>
        </w:tabs>
        <w:spacing w:after="120" w:line="360" w:lineRule="auto"/>
        <w:jc w:val="both"/>
        <w:rPr>
          <w:color w:val="000000"/>
        </w:rPr>
      </w:pPr>
      <w:r w:rsidRPr="00A36738">
        <w:rPr>
          <w:color w:val="000000"/>
        </w:rPr>
        <w:t xml:space="preserve">konieczności zmiany materiałów, urządzeń, instalacji wskazanych w dokumentacji technicznej, w sytuacji ich niedostępności na rynku spowodowanej zaprzestaniem produkcji lub wycofaniem ich z rynku, </w:t>
      </w:r>
    </w:p>
    <w:p w14:paraId="71243537" w14:textId="77777777" w:rsidR="00237EA3" w:rsidRPr="00A36738" w:rsidRDefault="00237EA3" w:rsidP="00237EA3">
      <w:pPr>
        <w:numPr>
          <w:ilvl w:val="0"/>
          <w:numId w:val="42"/>
        </w:numPr>
        <w:tabs>
          <w:tab w:val="left" w:pos="284"/>
        </w:tabs>
        <w:spacing w:after="120" w:line="360" w:lineRule="auto"/>
        <w:jc w:val="both"/>
        <w:rPr>
          <w:color w:val="000000"/>
        </w:rPr>
      </w:pPr>
      <w:r w:rsidRPr="00A36738">
        <w:rPr>
          <w:color w:val="000000"/>
        </w:rPr>
        <w:t xml:space="preserve">przyjętej w dokumentacji technicznej technologii lub sposobu wykonania robót, gdy roboty nie mogą być realizowane, w szczególności ze względu na nie zinwentaryzowane istniejące uzbrojenie podziemne lub inne nieprzewidziane w dokumentacji technicznej projektowej przeszkody, </w:t>
      </w:r>
    </w:p>
    <w:p w14:paraId="151A7751" w14:textId="77777777" w:rsidR="00237EA3" w:rsidRPr="00A36738" w:rsidRDefault="00237EA3" w:rsidP="00237EA3">
      <w:pPr>
        <w:numPr>
          <w:ilvl w:val="0"/>
          <w:numId w:val="42"/>
        </w:numPr>
        <w:tabs>
          <w:tab w:val="left" w:pos="284"/>
        </w:tabs>
        <w:spacing w:after="120" w:line="360" w:lineRule="auto"/>
        <w:jc w:val="both"/>
        <w:rPr>
          <w:color w:val="000000"/>
        </w:rPr>
      </w:pPr>
      <w:r w:rsidRPr="00A36738">
        <w:rPr>
          <w:color w:val="000000"/>
        </w:rPr>
        <w:t xml:space="preserve">wystąpienia uzasadnionej konieczności zwiększenia bezpieczeństwa realizacji robót; </w:t>
      </w:r>
    </w:p>
    <w:p w14:paraId="33602D7A" w14:textId="77777777" w:rsidR="00237EA3" w:rsidRPr="00A36738" w:rsidRDefault="00237EA3" w:rsidP="00237EA3">
      <w:pPr>
        <w:numPr>
          <w:ilvl w:val="0"/>
          <w:numId w:val="42"/>
        </w:numPr>
        <w:tabs>
          <w:tab w:val="left" w:pos="284"/>
        </w:tabs>
        <w:spacing w:after="120" w:line="360" w:lineRule="auto"/>
        <w:jc w:val="both"/>
        <w:rPr>
          <w:color w:val="000000"/>
        </w:rPr>
      </w:pPr>
      <w:r w:rsidRPr="00A36738">
        <w:rPr>
          <w:color w:val="000000"/>
        </w:rPr>
        <w:t xml:space="preserve">wstrzymania wykonywania robót przez uprawnione organy lub zaistnienia przyczyn niezależnych od Wykonawcy i Zamawiającego, w szczególności takich jak: </w:t>
      </w:r>
    </w:p>
    <w:p w14:paraId="0BBD6D00" w14:textId="77777777" w:rsidR="00237EA3" w:rsidRPr="00A36738" w:rsidRDefault="00237EA3" w:rsidP="00237EA3">
      <w:pPr>
        <w:numPr>
          <w:ilvl w:val="0"/>
          <w:numId w:val="43"/>
        </w:numPr>
        <w:tabs>
          <w:tab w:val="left" w:pos="284"/>
        </w:tabs>
        <w:spacing w:after="120" w:line="360" w:lineRule="auto"/>
        <w:jc w:val="both"/>
        <w:rPr>
          <w:color w:val="000000"/>
        </w:rPr>
      </w:pPr>
      <w:r w:rsidRPr="00A36738">
        <w:rPr>
          <w:color w:val="000000"/>
        </w:rPr>
        <w:t xml:space="preserve">znaleziska archeologiczne, skutkujące wstrzymaniem robót lub koniecznością wykonania robót dodatkowych, nie ujętych w przedmiocie zamówienia; </w:t>
      </w:r>
    </w:p>
    <w:p w14:paraId="7D0B5E01" w14:textId="77777777" w:rsidR="00237EA3" w:rsidRPr="00A36738" w:rsidRDefault="00237EA3" w:rsidP="00237EA3">
      <w:pPr>
        <w:numPr>
          <w:ilvl w:val="0"/>
          <w:numId w:val="43"/>
        </w:numPr>
        <w:tabs>
          <w:tab w:val="left" w:pos="284"/>
        </w:tabs>
        <w:spacing w:after="120" w:line="360" w:lineRule="auto"/>
        <w:jc w:val="both"/>
        <w:rPr>
          <w:color w:val="000000"/>
        </w:rPr>
      </w:pPr>
      <w:r w:rsidRPr="00A36738">
        <w:rPr>
          <w:color w:val="000000"/>
        </w:rPr>
        <w:t xml:space="preserve">znaleziska z czasów wojen: uzbrojenie, niewypały, niewybuchy, pojedyncze lub masowe groby; </w:t>
      </w:r>
    </w:p>
    <w:p w14:paraId="382257BB" w14:textId="77777777" w:rsidR="00237EA3" w:rsidRPr="00A36738" w:rsidRDefault="00237EA3" w:rsidP="00237EA3">
      <w:pPr>
        <w:numPr>
          <w:ilvl w:val="0"/>
          <w:numId w:val="43"/>
        </w:numPr>
        <w:tabs>
          <w:tab w:val="left" w:pos="284"/>
        </w:tabs>
        <w:spacing w:after="120" w:line="360" w:lineRule="auto"/>
        <w:jc w:val="both"/>
        <w:rPr>
          <w:color w:val="000000"/>
        </w:rPr>
      </w:pPr>
      <w:r w:rsidRPr="00A36738">
        <w:rPr>
          <w:color w:val="000000"/>
        </w:rPr>
        <w:t xml:space="preserve">wystąpienia w trakcie realizacji umowy niezainwentaryzowanego istniejącego uzbrojenia podziemnego, kolizji techniczny powodujących wprowadzenie istotnych odstępstw od projektu budowlanego </w:t>
      </w:r>
      <w:r w:rsidRPr="00A36738">
        <w:rPr>
          <w:color w:val="000000"/>
          <w:sz w:val="23"/>
          <w:szCs w:val="23"/>
        </w:rPr>
        <w:t xml:space="preserve"> </w:t>
      </w:r>
    </w:p>
    <w:p w14:paraId="188C7515" w14:textId="77777777" w:rsidR="00237EA3" w:rsidRPr="00A36738" w:rsidRDefault="00237EA3" w:rsidP="00237EA3">
      <w:pPr>
        <w:numPr>
          <w:ilvl w:val="0"/>
          <w:numId w:val="43"/>
        </w:numPr>
        <w:tabs>
          <w:tab w:val="left" w:pos="284"/>
        </w:tabs>
        <w:spacing w:after="120" w:line="360" w:lineRule="auto"/>
        <w:jc w:val="both"/>
        <w:rPr>
          <w:color w:val="000000"/>
        </w:rPr>
      </w:pPr>
      <w:r w:rsidRPr="00A36738">
        <w:rPr>
          <w:color w:val="000000"/>
        </w:rPr>
        <w:t xml:space="preserve">warunki atmosferyczne uniemożliwiające wykonywanie lub prawidłowe wykonywanie robót, zgodnie z konieczną do przestrzegania technologią lub sposobem ich wykonywania; </w:t>
      </w:r>
    </w:p>
    <w:p w14:paraId="5F74596E" w14:textId="77777777" w:rsidR="00237EA3" w:rsidRPr="00A36738" w:rsidRDefault="00237EA3" w:rsidP="00237EA3">
      <w:pPr>
        <w:numPr>
          <w:ilvl w:val="0"/>
          <w:numId w:val="43"/>
        </w:numPr>
        <w:tabs>
          <w:tab w:val="left" w:pos="284"/>
        </w:tabs>
        <w:spacing w:after="120" w:line="360" w:lineRule="auto"/>
        <w:jc w:val="both"/>
        <w:rPr>
          <w:color w:val="000000"/>
        </w:rPr>
      </w:pPr>
      <w:r w:rsidRPr="00A36738">
        <w:rPr>
          <w:color w:val="000000"/>
        </w:rPr>
        <w:t xml:space="preserve">konieczność wykonania badań archeologicznych </w:t>
      </w:r>
    </w:p>
    <w:p w14:paraId="0D97B0A6" w14:textId="77777777" w:rsidR="00237EA3" w:rsidRPr="00A36738" w:rsidRDefault="00237EA3" w:rsidP="00237EA3">
      <w:pPr>
        <w:numPr>
          <w:ilvl w:val="0"/>
          <w:numId w:val="42"/>
        </w:numPr>
        <w:tabs>
          <w:tab w:val="left" w:pos="284"/>
        </w:tabs>
        <w:spacing w:after="120" w:line="360" w:lineRule="auto"/>
        <w:jc w:val="both"/>
        <w:rPr>
          <w:color w:val="000000"/>
        </w:rPr>
      </w:pPr>
      <w:r w:rsidRPr="00A36738">
        <w:rPr>
          <w:color w:val="000000"/>
        </w:rPr>
        <w:t xml:space="preserve">wystąpienia siły wyższej. </w:t>
      </w:r>
    </w:p>
    <w:p w14:paraId="0F60820F" w14:textId="77777777" w:rsidR="00237EA3" w:rsidRPr="00A36738" w:rsidRDefault="00237EA3" w:rsidP="00237EA3">
      <w:pPr>
        <w:tabs>
          <w:tab w:val="left" w:pos="284"/>
        </w:tabs>
        <w:spacing w:line="360" w:lineRule="auto"/>
        <w:jc w:val="center"/>
        <w:rPr>
          <w:b/>
          <w:bCs/>
          <w:color w:val="000000"/>
        </w:rPr>
      </w:pPr>
    </w:p>
    <w:p w14:paraId="046A444E" w14:textId="77777777" w:rsidR="00237EA3" w:rsidRPr="00A36738" w:rsidRDefault="00237EA3" w:rsidP="00237EA3">
      <w:pPr>
        <w:spacing w:line="360" w:lineRule="auto"/>
        <w:jc w:val="both"/>
        <w:rPr>
          <w:bCs/>
          <w:color w:val="000000"/>
        </w:rPr>
      </w:pPr>
      <w:r w:rsidRPr="00A36738">
        <w:rPr>
          <w:bCs/>
          <w:color w:val="000000"/>
        </w:rPr>
        <w:t>4.</w:t>
      </w:r>
      <w:r w:rsidRPr="00A36738">
        <w:rPr>
          <w:bCs/>
          <w:color w:val="000000"/>
          <w:shd w:val="clear" w:color="auto" w:fill="FFFFFF"/>
        </w:rPr>
        <w:t xml:space="preserve"> Strony umowy w sprawie zamówienia publicznego, w rozumieniu </w:t>
      </w:r>
      <w:r w:rsidRPr="00A36738">
        <w:rPr>
          <w:bCs/>
          <w:color w:val="000000"/>
        </w:rPr>
        <w:t xml:space="preserve">ustawy </w:t>
      </w:r>
      <w:r w:rsidRPr="00A36738">
        <w:rPr>
          <w:bCs/>
          <w:color w:val="000000"/>
          <w:shd w:val="clear" w:color="auto" w:fill="FFFFFF"/>
        </w:rPr>
        <w:t xml:space="preserve">Prawo zamówień publicznych (Dz. U. z 2019 r. poz. 1843), niezwłocznie, wzajemnie informują się o wpływie okoliczności związanych z wystąpieniem COVID-19 na należyte wykonanie tej umowy, o ile taki wpływ wystąpił lub może wystąpić. Strony umowy potwierdzają ten wpływ dołączając do </w:t>
      </w:r>
      <w:r w:rsidRPr="00A36738">
        <w:rPr>
          <w:bCs/>
          <w:color w:val="000000"/>
          <w:shd w:val="clear" w:color="auto" w:fill="FFFFFF"/>
        </w:rPr>
        <w:lastRenderedPageBreak/>
        <w:t>informacji, o której mowa w zdaniu pierwszym, oświadczenia lub dokumenty, które mogą dotyczyć w szczególności:</w:t>
      </w:r>
    </w:p>
    <w:p w14:paraId="7BCB296B" w14:textId="77777777" w:rsidR="00237EA3" w:rsidRPr="00A36738" w:rsidRDefault="00237EA3" w:rsidP="00237EA3">
      <w:pPr>
        <w:spacing w:line="360" w:lineRule="auto"/>
        <w:jc w:val="both"/>
        <w:rPr>
          <w:bCs/>
          <w:color w:val="000000"/>
        </w:rPr>
      </w:pPr>
      <w:r w:rsidRPr="00A36738">
        <w:rPr>
          <w:bCs/>
          <w:color w:val="000000"/>
        </w:rPr>
        <w:t>1)nieobecności pracowników lub osób świadczących pracę za wynagrodzeniem na innej podstawie niż stosunek pracy (np. zlecenie, dzieło), które uczestniczą lub mogłyby uczestniczyć w realizacji zamówienia;</w:t>
      </w:r>
    </w:p>
    <w:p w14:paraId="3C00D9D8" w14:textId="77777777" w:rsidR="00237EA3" w:rsidRPr="00A36738" w:rsidRDefault="00237EA3" w:rsidP="00237EA3">
      <w:pPr>
        <w:spacing w:line="360" w:lineRule="auto"/>
        <w:jc w:val="both"/>
        <w:rPr>
          <w:bCs/>
          <w:color w:val="000000"/>
        </w:rPr>
      </w:pPr>
      <w:r w:rsidRPr="00A36738">
        <w:rPr>
          <w:bCs/>
          <w:color w:val="000000"/>
        </w:rPr>
        <w:t>2)decyzji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07B20392" w14:textId="77777777" w:rsidR="00237EA3" w:rsidRPr="00A36738" w:rsidRDefault="00237EA3" w:rsidP="00237EA3">
      <w:pPr>
        <w:spacing w:line="360" w:lineRule="auto"/>
        <w:jc w:val="both"/>
        <w:rPr>
          <w:bCs/>
          <w:color w:val="000000"/>
        </w:rPr>
      </w:pPr>
      <w:r w:rsidRPr="00A36738">
        <w:rPr>
          <w:bCs/>
          <w:color w:val="000000"/>
        </w:rPr>
        <w:t>3)poleceń wydanych przez wojewodów lub decyzji wydanych przez Prezesa Rady Ministrów związanych z przeciwdziałaniem COVID-19 (wojewoda może skierować takie polecenie do organów administracji rządowej działających w województwie i państwowych osób prawnych, organów samorządu terytorialnego, samorządowych osób prawnych oraz samorządowych jednostek organizacyjnych nieposiadających osobowości prawnej; Prezes Rady Ministrów natomiast do innych niż wymienione wyżej osób prawnych i jednostek organizacyjnych nieposiadających osobowości prawnej oraz przedsiębiorców; polecenia podlegają natychmiastowemu wykonaniu);</w:t>
      </w:r>
    </w:p>
    <w:p w14:paraId="533FB22F" w14:textId="77777777" w:rsidR="00237EA3" w:rsidRPr="00A36738" w:rsidRDefault="00237EA3" w:rsidP="00237EA3">
      <w:pPr>
        <w:spacing w:line="360" w:lineRule="auto"/>
        <w:jc w:val="both"/>
        <w:rPr>
          <w:bCs/>
          <w:color w:val="000000"/>
        </w:rPr>
      </w:pPr>
      <w:r w:rsidRPr="00A36738">
        <w:rPr>
          <w:bCs/>
          <w:color w:val="000000"/>
        </w:rPr>
        <w:t>4)wstrzymania dostaw produktów, komponentów produktu lub materiałów, trudności w dostępie do sprzętu lub trudności w realizacji usług transportowych;</w:t>
      </w:r>
    </w:p>
    <w:p w14:paraId="4DA38D1D" w14:textId="77777777" w:rsidR="00237EA3" w:rsidRPr="00A36738" w:rsidRDefault="00237EA3" w:rsidP="00237EA3">
      <w:pPr>
        <w:spacing w:line="360" w:lineRule="auto"/>
        <w:jc w:val="both"/>
        <w:rPr>
          <w:bCs/>
          <w:color w:val="000000"/>
        </w:rPr>
      </w:pPr>
      <w:r w:rsidRPr="00A36738">
        <w:rPr>
          <w:bCs/>
          <w:color w:val="000000"/>
        </w:rPr>
        <w:t>5) okoliczności, o których mowa w pkt 1–4, w zakresie, w jakim dotyczą one podwykonawcy lub dalszego podwykonawcy.</w:t>
      </w:r>
    </w:p>
    <w:p w14:paraId="16697BC9" w14:textId="77777777" w:rsidR="00237EA3" w:rsidRPr="00A36738" w:rsidRDefault="00237EA3" w:rsidP="00237EA3">
      <w:pPr>
        <w:spacing w:line="360" w:lineRule="auto"/>
        <w:jc w:val="both"/>
        <w:rPr>
          <w:bCs/>
          <w:color w:val="000000"/>
        </w:rPr>
      </w:pPr>
      <w:r w:rsidRPr="00A36738">
        <w:rPr>
          <w:bCs/>
          <w:color w:val="000000"/>
        </w:rPr>
        <w:t>5.Każda ze stron umowy, może żądać przedstawienia dodatkowych oświadczeń lub dokumentów potwierdzających wpływ okoliczności związanych z wystąpieniem COVID-19 na należyte wykonanie tej umowy.</w:t>
      </w:r>
    </w:p>
    <w:p w14:paraId="67BE9739" w14:textId="77777777" w:rsidR="00237EA3" w:rsidRPr="00A36738" w:rsidRDefault="00237EA3" w:rsidP="00237EA3">
      <w:pPr>
        <w:spacing w:line="360" w:lineRule="auto"/>
        <w:jc w:val="both"/>
        <w:rPr>
          <w:bCs/>
          <w:color w:val="000000"/>
        </w:rPr>
      </w:pPr>
      <w:r w:rsidRPr="00A36738">
        <w:rPr>
          <w:bCs/>
          <w:color w:val="000000"/>
        </w:rPr>
        <w:t>6.  Strona umowy, na podstawie otrzymanych oświadczeń lub dokumentów, o których mowa w ust. 4 i 5, w terminie 14 dni od dnia ich otrzymania, przekazuje drugiej stronie swoje stanowisko, wraz z uzasadnieniem, odnośnie do wpływu okoliczności, o których mowa w ust. 4, na należyte jej wykonanie. Jeżeli strona umowy otrzymała kolejne oświadczenia lub dokumenty, termin liczony jest od dnia ich otrzymania.</w:t>
      </w:r>
    </w:p>
    <w:p w14:paraId="15BC514F" w14:textId="77777777" w:rsidR="00237EA3" w:rsidRPr="00A36738" w:rsidRDefault="00237EA3" w:rsidP="00237EA3">
      <w:pPr>
        <w:spacing w:line="360" w:lineRule="auto"/>
        <w:jc w:val="both"/>
        <w:rPr>
          <w:bCs/>
          <w:color w:val="000000"/>
        </w:rPr>
      </w:pPr>
    </w:p>
    <w:p w14:paraId="7487F0E1" w14:textId="0D0734B1" w:rsidR="00237EA3" w:rsidRPr="00A36738" w:rsidRDefault="00237EA3" w:rsidP="00237EA3">
      <w:pPr>
        <w:spacing w:line="360" w:lineRule="auto"/>
        <w:jc w:val="both"/>
        <w:rPr>
          <w:bCs/>
          <w:color w:val="000000"/>
        </w:rPr>
      </w:pPr>
      <w:r w:rsidRPr="00A36738">
        <w:rPr>
          <w:bCs/>
          <w:color w:val="000000"/>
        </w:rPr>
        <w:t>7.Zamawiający, po stwierdzeniu, że okoliczności związane z wystąpieniem COVID-19, o których mowa w ust. 4, mogą wpłynąć lub wpływają na należyte wykonanie umowy, o której mowa w ust. 1, może w uzgodnieniu z wykonawcą dokonać zmiany umowy, w szczególności przez:</w:t>
      </w:r>
    </w:p>
    <w:p w14:paraId="1E30D5E3" w14:textId="77777777" w:rsidR="00237EA3" w:rsidRPr="00A36738" w:rsidRDefault="00237EA3" w:rsidP="00237EA3">
      <w:pPr>
        <w:spacing w:line="360" w:lineRule="auto"/>
        <w:jc w:val="both"/>
        <w:rPr>
          <w:bCs/>
          <w:color w:val="000000"/>
        </w:rPr>
      </w:pPr>
      <w:r w:rsidRPr="00A36738">
        <w:rPr>
          <w:bCs/>
          <w:color w:val="000000"/>
        </w:rPr>
        <w:lastRenderedPageBreak/>
        <w:t>1) zmianę terminu wykonania umowy lub jej części, lub czasowe zawieszenie wykonywania umowy lub jej części,</w:t>
      </w:r>
    </w:p>
    <w:p w14:paraId="528A198A" w14:textId="77777777" w:rsidR="00237EA3" w:rsidRPr="00A36738" w:rsidRDefault="00237EA3" w:rsidP="00237EA3">
      <w:pPr>
        <w:spacing w:line="360" w:lineRule="auto"/>
        <w:jc w:val="both"/>
        <w:rPr>
          <w:bCs/>
          <w:color w:val="000000"/>
        </w:rPr>
      </w:pPr>
      <w:r w:rsidRPr="00A36738">
        <w:rPr>
          <w:bCs/>
          <w:color w:val="000000"/>
        </w:rPr>
        <w:t>2) zmianę sposobu wykonywania dostaw, usług lub robót budowlanych,</w:t>
      </w:r>
    </w:p>
    <w:p w14:paraId="1702A631" w14:textId="77777777" w:rsidR="00237EA3" w:rsidRPr="00A36738" w:rsidRDefault="00237EA3" w:rsidP="00237EA3">
      <w:pPr>
        <w:spacing w:line="360" w:lineRule="auto"/>
        <w:jc w:val="both"/>
        <w:rPr>
          <w:bCs/>
          <w:color w:val="000000"/>
        </w:rPr>
      </w:pPr>
      <w:r w:rsidRPr="00A36738">
        <w:rPr>
          <w:bCs/>
          <w:color w:val="000000"/>
        </w:rPr>
        <w:t>3) zmianę zakresu świadczenia wykonawcy i odpowiadającą jej zmianę wynagrodzenia lub sposobu rozliczenia wynagrodzenia wykonawcy,</w:t>
      </w:r>
    </w:p>
    <w:p w14:paraId="5BAE5E38" w14:textId="77777777" w:rsidR="00237EA3" w:rsidRPr="00A36738" w:rsidRDefault="00237EA3" w:rsidP="00237EA3">
      <w:pPr>
        <w:spacing w:before="120" w:after="150" w:line="360" w:lineRule="auto"/>
        <w:ind w:left="97"/>
        <w:jc w:val="both"/>
        <w:rPr>
          <w:bCs/>
          <w:color w:val="000000"/>
        </w:rPr>
      </w:pPr>
      <w:r w:rsidRPr="00A36738">
        <w:rPr>
          <w:bCs/>
          <w:color w:val="000000"/>
        </w:rPr>
        <w:t>- o ile wzrost wynagrodzenia spowodowany każdą kolejną zmianą nie przekroczy 50% wartości pierwotnej umowy.</w:t>
      </w:r>
    </w:p>
    <w:p w14:paraId="086EDA91" w14:textId="77777777" w:rsidR="00C739A4" w:rsidRDefault="00C739A4" w:rsidP="007537AD">
      <w:pPr>
        <w:tabs>
          <w:tab w:val="left" w:pos="284"/>
        </w:tabs>
        <w:spacing w:line="360" w:lineRule="auto"/>
        <w:rPr>
          <w:b/>
          <w:bCs/>
          <w:color w:val="000000"/>
        </w:rPr>
      </w:pPr>
    </w:p>
    <w:p w14:paraId="26F9BF4E" w14:textId="0CC6EB98" w:rsidR="00237EA3" w:rsidRPr="00A36738" w:rsidRDefault="0003549F" w:rsidP="00237EA3">
      <w:pPr>
        <w:tabs>
          <w:tab w:val="left" w:pos="284"/>
        </w:tabs>
        <w:spacing w:line="360" w:lineRule="auto"/>
        <w:jc w:val="center"/>
        <w:rPr>
          <w:color w:val="000000"/>
        </w:rPr>
      </w:pPr>
      <w:r>
        <w:rPr>
          <w:b/>
          <w:bCs/>
          <w:color w:val="000000"/>
        </w:rPr>
        <w:t>§ 16</w:t>
      </w:r>
    </w:p>
    <w:p w14:paraId="562CCE27" w14:textId="77777777" w:rsidR="00237EA3" w:rsidRPr="00A36738" w:rsidRDefault="00237EA3" w:rsidP="00237EA3">
      <w:pPr>
        <w:tabs>
          <w:tab w:val="left" w:pos="284"/>
        </w:tabs>
        <w:spacing w:line="360" w:lineRule="auto"/>
        <w:jc w:val="center"/>
        <w:rPr>
          <w:color w:val="000000"/>
        </w:rPr>
      </w:pPr>
      <w:r w:rsidRPr="00A36738">
        <w:rPr>
          <w:b/>
          <w:bCs/>
          <w:color w:val="000000"/>
        </w:rPr>
        <w:t>UBEZPIECZENIE</w:t>
      </w:r>
    </w:p>
    <w:p w14:paraId="0FED9E90" w14:textId="77777777" w:rsidR="00237EA3" w:rsidRPr="00A36738" w:rsidRDefault="00237EA3" w:rsidP="00237EA3">
      <w:pPr>
        <w:tabs>
          <w:tab w:val="left" w:pos="284"/>
        </w:tabs>
        <w:spacing w:line="360" w:lineRule="auto"/>
        <w:jc w:val="both"/>
        <w:rPr>
          <w:color w:val="000000"/>
        </w:rPr>
      </w:pPr>
      <w:r w:rsidRPr="00A36738">
        <w:rPr>
          <w:color w:val="000000"/>
        </w:rPr>
        <w:t xml:space="preserve">1. Wykonawca jest zobowiązany do zawarcia na własny koszt umowy ubezpieczenia oraz dostarczenia Zamawiającemu nie później niż w dniu protokolarnego przekazania terenu budowy opłaconej polisy OC w zakresie prowadzonej działalności, włączającej do ochrony również: </w:t>
      </w:r>
    </w:p>
    <w:p w14:paraId="29E8BF79" w14:textId="77777777" w:rsidR="00237EA3" w:rsidRPr="00A36738" w:rsidRDefault="00237EA3" w:rsidP="00237EA3">
      <w:pPr>
        <w:tabs>
          <w:tab w:val="left" w:pos="284"/>
        </w:tabs>
        <w:spacing w:line="360" w:lineRule="auto"/>
        <w:jc w:val="both"/>
        <w:rPr>
          <w:color w:val="000000"/>
        </w:rPr>
      </w:pPr>
      <w:r w:rsidRPr="00A36738">
        <w:rPr>
          <w:color w:val="000000"/>
        </w:rPr>
        <w:t xml:space="preserve">a) odpowiedzialność kontraktową z tytułu niewykonania lub nienależytego wykonania zobowiązań, </w:t>
      </w:r>
    </w:p>
    <w:p w14:paraId="61065188" w14:textId="77777777" w:rsidR="00237EA3" w:rsidRPr="00A36738" w:rsidRDefault="00237EA3" w:rsidP="00237EA3">
      <w:pPr>
        <w:tabs>
          <w:tab w:val="left" w:pos="284"/>
        </w:tabs>
        <w:spacing w:line="360" w:lineRule="auto"/>
        <w:jc w:val="both"/>
        <w:rPr>
          <w:color w:val="000000"/>
        </w:rPr>
      </w:pPr>
      <w:r w:rsidRPr="00A36738">
        <w:rPr>
          <w:color w:val="000000"/>
        </w:rPr>
        <w:t xml:space="preserve">b) czyste straty finansowe, </w:t>
      </w:r>
    </w:p>
    <w:p w14:paraId="4A72C0AC" w14:textId="3BE621BD" w:rsidR="00237EA3" w:rsidRPr="00A36738" w:rsidRDefault="00237EA3" w:rsidP="00237EA3">
      <w:pPr>
        <w:tabs>
          <w:tab w:val="left" w:pos="284"/>
        </w:tabs>
        <w:spacing w:line="360" w:lineRule="auto"/>
        <w:jc w:val="both"/>
        <w:rPr>
          <w:color w:val="000000"/>
          <w:sz w:val="23"/>
          <w:szCs w:val="23"/>
        </w:rPr>
      </w:pPr>
      <w:r w:rsidRPr="00A36738">
        <w:rPr>
          <w:color w:val="000000"/>
        </w:rPr>
        <w:t>a w przypadku braku polisy inny dokument potwierdzający, że Wykonawca jest ubezpieczony od odpowiedzialności cywilnej w zakresie prowadzonej działalności związanej z przedmiotem niniejs</w:t>
      </w:r>
      <w:r w:rsidR="00740F75">
        <w:rPr>
          <w:color w:val="000000"/>
        </w:rPr>
        <w:t>zej umowy na kwotę co najmniej 5</w:t>
      </w:r>
      <w:r w:rsidRPr="00A36738">
        <w:rPr>
          <w:color w:val="000000"/>
        </w:rPr>
        <w:t>0 000,00 zł (słownie:</w:t>
      </w:r>
      <w:r w:rsidR="0003549F">
        <w:rPr>
          <w:color w:val="000000"/>
        </w:rPr>
        <w:t xml:space="preserve"> </w:t>
      </w:r>
      <w:r w:rsidR="00740F75">
        <w:rPr>
          <w:color w:val="000000"/>
        </w:rPr>
        <w:t xml:space="preserve">pięćdziesiąt </w:t>
      </w:r>
      <w:r w:rsidR="0003549F">
        <w:rPr>
          <w:color w:val="000000"/>
        </w:rPr>
        <w:t xml:space="preserve"> </w:t>
      </w:r>
      <w:r w:rsidRPr="00A36738">
        <w:rPr>
          <w:color w:val="000000"/>
        </w:rPr>
        <w:t xml:space="preserve"> tysięcy złotych 00/100);</w:t>
      </w:r>
      <w:r w:rsidRPr="00A36738">
        <w:rPr>
          <w:color w:val="000000"/>
          <w:sz w:val="23"/>
          <w:szCs w:val="23"/>
        </w:rPr>
        <w:t xml:space="preserve"> </w:t>
      </w:r>
    </w:p>
    <w:p w14:paraId="2F566066" w14:textId="77777777" w:rsidR="00237EA3" w:rsidRPr="00A36738" w:rsidRDefault="00237EA3" w:rsidP="00237EA3">
      <w:pPr>
        <w:tabs>
          <w:tab w:val="left" w:pos="284"/>
        </w:tabs>
        <w:spacing w:line="360" w:lineRule="auto"/>
        <w:jc w:val="both"/>
        <w:rPr>
          <w:color w:val="000000"/>
        </w:rPr>
      </w:pPr>
      <w:r w:rsidRPr="00A36738">
        <w:rPr>
          <w:color w:val="000000"/>
        </w:rPr>
        <w:t xml:space="preserve">2. Wykonawca zobowiązany jest do kontynuowania ubezpieczeń wskazanych w ust. 1 w całym okresie realizacji umowy. Jeżeli Wykonawca nie będzie kontynuował ubezpieczenia, Zamawiający wezwie Wykonawcę do wykonania niniejszego obowiązku w terminie 7 dni, a w przypadku bezskutecznego upływu terminu, może zawrzeć odpowiednie ubezpieczenie lub przedłużyć je w imieniu i na koszt Wykonawcy albo odstąpić od niniejszej umowy, według swego wyboru, w całości lub w niewykonanej części, w terminie do 30 dni od stwierdzenia bezskutecznego upływu 7 dniowego terminu. </w:t>
      </w:r>
    </w:p>
    <w:p w14:paraId="30F6DEEF" w14:textId="3144FADE" w:rsidR="00237EA3" w:rsidRPr="00740F75" w:rsidRDefault="00237EA3" w:rsidP="00740F75">
      <w:pPr>
        <w:tabs>
          <w:tab w:val="left" w:pos="284"/>
        </w:tabs>
        <w:spacing w:line="360" w:lineRule="auto"/>
        <w:jc w:val="both"/>
        <w:rPr>
          <w:color w:val="000000"/>
        </w:rPr>
      </w:pPr>
      <w:r w:rsidRPr="00A36738">
        <w:rPr>
          <w:color w:val="000000"/>
        </w:rPr>
        <w:t xml:space="preserve">3. W przypadku przedłużenia ubezpieczenia w trybie wskazanym w ust. 2 </w:t>
      </w:r>
      <w:proofErr w:type="spellStart"/>
      <w:r w:rsidRPr="00A36738">
        <w:rPr>
          <w:color w:val="000000"/>
        </w:rPr>
        <w:t>zd</w:t>
      </w:r>
      <w:proofErr w:type="spellEnd"/>
      <w:r w:rsidRPr="00A36738">
        <w:rPr>
          <w:color w:val="000000"/>
        </w:rPr>
        <w:t xml:space="preserve">. 2 Zamawiający może potrącić wydatki z tym związane z Wynagrodzenia Wykonawcy. </w:t>
      </w:r>
    </w:p>
    <w:p w14:paraId="09D3456D" w14:textId="77777777" w:rsidR="00237EA3" w:rsidRDefault="00237EA3" w:rsidP="00237EA3">
      <w:pPr>
        <w:autoSpaceDN w:val="0"/>
        <w:adjustRightInd w:val="0"/>
        <w:spacing w:line="360" w:lineRule="auto"/>
        <w:jc w:val="center"/>
        <w:rPr>
          <w:b/>
          <w:color w:val="000000"/>
        </w:rPr>
      </w:pPr>
    </w:p>
    <w:p w14:paraId="4D9E3887" w14:textId="77777777" w:rsidR="00A71901" w:rsidRDefault="00A71901" w:rsidP="00237EA3">
      <w:pPr>
        <w:autoSpaceDN w:val="0"/>
        <w:adjustRightInd w:val="0"/>
        <w:spacing w:line="360" w:lineRule="auto"/>
        <w:jc w:val="center"/>
        <w:rPr>
          <w:b/>
          <w:color w:val="000000"/>
        </w:rPr>
      </w:pPr>
    </w:p>
    <w:p w14:paraId="6752908E" w14:textId="77777777" w:rsidR="00A71901" w:rsidRPr="00A36738" w:rsidRDefault="00A71901" w:rsidP="00237EA3">
      <w:pPr>
        <w:autoSpaceDN w:val="0"/>
        <w:adjustRightInd w:val="0"/>
        <w:spacing w:line="360" w:lineRule="auto"/>
        <w:jc w:val="center"/>
        <w:rPr>
          <w:b/>
          <w:color w:val="000000"/>
        </w:rPr>
      </w:pPr>
    </w:p>
    <w:p w14:paraId="091B2ED5" w14:textId="42BE1CCD" w:rsidR="00237EA3" w:rsidRPr="00A36738" w:rsidRDefault="0003549F" w:rsidP="00237EA3">
      <w:pPr>
        <w:autoSpaceDN w:val="0"/>
        <w:adjustRightInd w:val="0"/>
        <w:spacing w:line="360" w:lineRule="auto"/>
        <w:jc w:val="center"/>
        <w:rPr>
          <w:b/>
          <w:color w:val="000000"/>
        </w:rPr>
      </w:pPr>
      <w:r>
        <w:rPr>
          <w:b/>
          <w:color w:val="000000"/>
        </w:rPr>
        <w:lastRenderedPageBreak/>
        <w:t>§ 17</w:t>
      </w:r>
    </w:p>
    <w:p w14:paraId="72E058C0" w14:textId="77777777" w:rsidR="00237EA3" w:rsidRPr="00A36738" w:rsidRDefault="00237EA3" w:rsidP="00237EA3">
      <w:pPr>
        <w:autoSpaceDN w:val="0"/>
        <w:adjustRightInd w:val="0"/>
        <w:spacing w:line="360" w:lineRule="auto"/>
        <w:jc w:val="center"/>
        <w:rPr>
          <w:b/>
          <w:color w:val="000000"/>
        </w:rPr>
      </w:pPr>
      <w:r w:rsidRPr="00A36738">
        <w:rPr>
          <w:b/>
          <w:color w:val="000000"/>
        </w:rPr>
        <w:t>WSPÓŁPRACA STRON W TRAKCIE REALIZACJI PRZEDMIOTU UMOWY</w:t>
      </w:r>
    </w:p>
    <w:p w14:paraId="23B9A082" w14:textId="77777777" w:rsidR="00237EA3" w:rsidRPr="00A36738" w:rsidRDefault="00237EA3" w:rsidP="00237EA3">
      <w:pPr>
        <w:autoSpaceDN w:val="0"/>
        <w:adjustRightInd w:val="0"/>
        <w:spacing w:line="360" w:lineRule="auto"/>
        <w:jc w:val="center"/>
        <w:rPr>
          <w:b/>
          <w:color w:val="000000"/>
        </w:rPr>
      </w:pPr>
    </w:p>
    <w:p w14:paraId="234F5E4A" w14:textId="77777777" w:rsidR="00237EA3" w:rsidRPr="00A36738" w:rsidRDefault="00237EA3" w:rsidP="00237EA3">
      <w:pPr>
        <w:numPr>
          <w:ilvl w:val="6"/>
          <w:numId w:val="1"/>
        </w:numPr>
        <w:tabs>
          <w:tab w:val="clear" w:pos="2520"/>
          <w:tab w:val="num" w:pos="426"/>
        </w:tabs>
        <w:spacing w:line="360" w:lineRule="auto"/>
        <w:ind w:left="425" w:hanging="425"/>
        <w:contextualSpacing/>
        <w:jc w:val="both"/>
        <w:rPr>
          <w:color w:val="000000"/>
        </w:rPr>
      </w:pPr>
      <w:r w:rsidRPr="00A36738">
        <w:rPr>
          <w:color w:val="000000"/>
        </w:rPr>
        <w:t>Strony ustalają, że będą współpracowały ze sobą w celu prawidłowego wykonania przedmiotu umowy. Współpraca taka będzie obejmowała w szczególności przekazywanie drugiej Stronie wszelkich informacji, zawiadomień i wątpliwości w odniesieniu do jakiegokolwiek faktu, zdarzenia lub okoliczności, która może mieć jakikolwiek wpływ na prawidłowe wykonanie niniejszej umowy.</w:t>
      </w:r>
    </w:p>
    <w:p w14:paraId="36E1062A" w14:textId="77777777" w:rsidR="00237EA3" w:rsidRPr="00A36738" w:rsidRDefault="00237EA3" w:rsidP="00237EA3">
      <w:pPr>
        <w:numPr>
          <w:ilvl w:val="6"/>
          <w:numId w:val="1"/>
        </w:numPr>
        <w:tabs>
          <w:tab w:val="clear" w:pos="2520"/>
          <w:tab w:val="num" w:pos="426"/>
        </w:tabs>
        <w:spacing w:line="360" w:lineRule="auto"/>
        <w:ind w:left="425" w:hanging="425"/>
        <w:contextualSpacing/>
        <w:jc w:val="both"/>
        <w:rPr>
          <w:color w:val="000000"/>
        </w:rPr>
      </w:pPr>
      <w:r w:rsidRPr="00A36738">
        <w:rPr>
          <w:color w:val="000000"/>
        </w:rPr>
        <w:t xml:space="preserve">Strony oświadczają, że wskazane w komparycji umowy adresy siedzib traktować będą jako adresy do doręczeń wszelkich pism związanych z funkcjonowaniem niniejszej umowy. </w:t>
      </w:r>
    </w:p>
    <w:p w14:paraId="71B64575" w14:textId="77777777" w:rsidR="00237EA3" w:rsidRPr="00A36738" w:rsidRDefault="00237EA3" w:rsidP="00237EA3">
      <w:pPr>
        <w:numPr>
          <w:ilvl w:val="6"/>
          <w:numId w:val="1"/>
        </w:numPr>
        <w:tabs>
          <w:tab w:val="clear" w:pos="2520"/>
          <w:tab w:val="num" w:pos="426"/>
        </w:tabs>
        <w:spacing w:line="360" w:lineRule="auto"/>
        <w:ind w:left="425" w:hanging="425"/>
        <w:contextualSpacing/>
        <w:jc w:val="both"/>
        <w:rPr>
          <w:color w:val="000000"/>
        </w:rPr>
      </w:pPr>
      <w:r w:rsidRPr="00A36738">
        <w:rPr>
          <w:color w:val="000000"/>
        </w:rPr>
        <w:t>Wszelkie zawiadomienia, wezwania, korespondencja w zakresie opisanym w ust. 1 dla swojej skuteczności sporządzane będą w języku polskim i wysyłana pocztą lub faksem na następujące adresy:</w:t>
      </w:r>
    </w:p>
    <w:p w14:paraId="78938F4A" w14:textId="77777777" w:rsidR="00237EA3" w:rsidRPr="00A36738" w:rsidRDefault="00237EA3" w:rsidP="00237EA3">
      <w:pPr>
        <w:autoSpaceDN w:val="0"/>
        <w:adjustRightInd w:val="0"/>
        <w:spacing w:line="360" w:lineRule="auto"/>
        <w:ind w:left="426"/>
        <w:rPr>
          <w:color w:val="000000"/>
          <w:u w:val="single"/>
        </w:rPr>
      </w:pPr>
      <w:r w:rsidRPr="00A36738">
        <w:rPr>
          <w:color w:val="000000"/>
          <w:u w:val="single"/>
        </w:rPr>
        <w:t>Dla Zamawiającego:</w:t>
      </w:r>
    </w:p>
    <w:p w14:paraId="4FECF867" w14:textId="77777777" w:rsidR="00237EA3" w:rsidRPr="00A36738" w:rsidRDefault="00237EA3" w:rsidP="00237EA3">
      <w:pPr>
        <w:autoSpaceDN w:val="0"/>
        <w:adjustRightInd w:val="0"/>
        <w:spacing w:line="360" w:lineRule="auto"/>
        <w:ind w:left="426"/>
        <w:rPr>
          <w:color w:val="000000"/>
        </w:rPr>
      </w:pPr>
      <w:r w:rsidRPr="00A36738">
        <w:rPr>
          <w:color w:val="000000"/>
        </w:rPr>
        <w:t xml:space="preserve">Gmina Repki, ul. parkowa 7, 08-307 Repki, </w:t>
      </w:r>
    </w:p>
    <w:p w14:paraId="51025E42" w14:textId="77777777" w:rsidR="00237EA3" w:rsidRPr="00A36738" w:rsidRDefault="00237EA3" w:rsidP="00237EA3">
      <w:pPr>
        <w:autoSpaceDN w:val="0"/>
        <w:adjustRightInd w:val="0"/>
        <w:spacing w:line="360" w:lineRule="auto"/>
        <w:ind w:left="426"/>
        <w:rPr>
          <w:color w:val="000000"/>
          <w:u w:val="single"/>
        </w:rPr>
      </w:pPr>
      <w:r w:rsidRPr="00A36738">
        <w:rPr>
          <w:color w:val="000000"/>
          <w:u w:val="single"/>
        </w:rPr>
        <w:t>Dla Wykonawcy</w:t>
      </w:r>
    </w:p>
    <w:p w14:paraId="62E6F7D2" w14:textId="77777777" w:rsidR="00237EA3" w:rsidRPr="00A36738" w:rsidRDefault="00237EA3" w:rsidP="00237EA3">
      <w:pPr>
        <w:spacing w:line="360" w:lineRule="auto"/>
        <w:ind w:left="426"/>
        <w:rPr>
          <w:color w:val="000000"/>
        </w:rPr>
      </w:pPr>
      <w:r w:rsidRPr="00A36738">
        <w:rPr>
          <w:color w:val="000000"/>
        </w:rPr>
        <w:t>………………………………………</w:t>
      </w:r>
    </w:p>
    <w:p w14:paraId="51BE1811" w14:textId="77777777" w:rsidR="00237EA3" w:rsidRPr="00A36738" w:rsidRDefault="00237EA3" w:rsidP="00237EA3">
      <w:pPr>
        <w:spacing w:line="360" w:lineRule="auto"/>
        <w:ind w:left="426"/>
        <w:rPr>
          <w:color w:val="000000"/>
        </w:rPr>
      </w:pPr>
      <w:r w:rsidRPr="00A36738">
        <w:rPr>
          <w:color w:val="000000"/>
        </w:rPr>
        <w:t>………………………………………</w:t>
      </w:r>
    </w:p>
    <w:p w14:paraId="04AE29C8" w14:textId="77777777" w:rsidR="00237EA3" w:rsidRPr="00A36738" w:rsidRDefault="00237EA3" w:rsidP="00237EA3">
      <w:pPr>
        <w:autoSpaceDN w:val="0"/>
        <w:adjustRightInd w:val="0"/>
        <w:spacing w:line="360" w:lineRule="auto"/>
        <w:ind w:left="426"/>
        <w:rPr>
          <w:color w:val="000000"/>
        </w:rPr>
      </w:pPr>
      <w:proofErr w:type="spellStart"/>
      <w:r w:rsidRPr="00A36738">
        <w:rPr>
          <w:color w:val="000000"/>
        </w:rPr>
        <w:t>tel</w:t>
      </w:r>
      <w:proofErr w:type="spellEnd"/>
      <w:r w:rsidRPr="00A36738">
        <w:rPr>
          <w:color w:val="000000"/>
        </w:rPr>
        <w:t>; +48 ……………….</w:t>
      </w:r>
    </w:p>
    <w:p w14:paraId="28859CD3" w14:textId="77777777" w:rsidR="00237EA3" w:rsidRPr="00A36738" w:rsidRDefault="00237EA3" w:rsidP="00237EA3">
      <w:pPr>
        <w:autoSpaceDN w:val="0"/>
        <w:adjustRightInd w:val="0"/>
        <w:spacing w:line="360" w:lineRule="auto"/>
        <w:ind w:left="426"/>
        <w:rPr>
          <w:color w:val="000000"/>
        </w:rPr>
      </w:pPr>
      <w:r w:rsidRPr="00A36738">
        <w:rPr>
          <w:color w:val="000000"/>
        </w:rPr>
        <w:t>fax +48 ………………..</w:t>
      </w:r>
    </w:p>
    <w:p w14:paraId="28DE02DA" w14:textId="77777777" w:rsidR="00237EA3" w:rsidRPr="00A36738" w:rsidRDefault="00237EA3" w:rsidP="00237EA3">
      <w:pPr>
        <w:numPr>
          <w:ilvl w:val="0"/>
          <w:numId w:val="13"/>
        </w:numPr>
        <w:autoSpaceDN w:val="0"/>
        <w:adjustRightInd w:val="0"/>
        <w:spacing w:line="360" w:lineRule="auto"/>
        <w:ind w:left="426" w:hanging="426"/>
        <w:contextualSpacing/>
        <w:jc w:val="both"/>
        <w:rPr>
          <w:color w:val="000000"/>
        </w:rPr>
      </w:pPr>
      <w:r w:rsidRPr="00A36738">
        <w:rPr>
          <w:color w:val="000000"/>
        </w:rPr>
        <w:t>Doręczenie jest skuteczne, jeżeli zostało dokonane na adres, numery wskazane powyżej lub do rąk własnych przedstawicieli Stron.</w:t>
      </w:r>
    </w:p>
    <w:p w14:paraId="68202183" w14:textId="77777777" w:rsidR="00237EA3" w:rsidRPr="00A36738" w:rsidRDefault="00237EA3" w:rsidP="00237EA3">
      <w:pPr>
        <w:numPr>
          <w:ilvl w:val="0"/>
          <w:numId w:val="13"/>
        </w:numPr>
        <w:autoSpaceDN w:val="0"/>
        <w:adjustRightInd w:val="0"/>
        <w:spacing w:line="360" w:lineRule="auto"/>
        <w:ind w:left="426" w:hanging="426"/>
        <w:contextualSpacing/>
        <w:jc w:val="both"/>
        <w:rPr>
          <w:color w:val="000000"/>
        </w:rPr>
      </w:pPr>
      <w:r w:rsidRPr="00A36738">
        <w:rPr>
          <w:color w:val="000000"/>
        </w:rPr>
        <w:t xml:space="preserve">Strony zobowiązują się do powiadamiania o zmianach adresów, numerów a nie wykonanie tego obowiązku powoduje, że doręczenia dokonane na adresy, numery, o których mowa w ust. 3 niniejszego paragrafu są skuteczne. </w:t>
      </w:r>
    </w:p>
    <w:p w14:paraId="33B280E6" w14:textId="77777777" w:rsidR="00237EA3" w:rsidRPr="00A36738" w:rsidRDefault="00237EA3" w:rsidP="00237EA3">
      <w:pPr>
        <w:numPr>
          <w:ilvl w:val="0"/>
          <w:numId w:val="13"/>
        </w:numPr>
        <w:autoSpaceDN w:val="0"/>
        <w:adjustRightInd w:val="0"/>
        <w:spacing w:line="360" w:lineRule="auto"/>
        <w:ind w:left="426" w:hanging="426"/>
        <w:contextualSpacing/>
        <w:jc w:val="both"/>
        <w:rPr>
          <w:color w:val="000000"/>
        </w:rPr>
      </w:pPr>
      <w:r w:rsidRPr="00A36738">
        <w:rPr>
          <w:color w:val="000000"/>
        </w:rPr>
        <w:t>W przypadku dokonania zmiany ww. adresów, Strona dokonująca zmiany zobowiązana jest niezwłocznie powiadomić druga Stronę o powyższym fakcie. Brak informacji o dokonanej zmianie upoważnia druga Stronę do przyjęcia domniemania, że wysłana przesyłka listowa polecona zostanie doręczona w ciągu trzech dni od daty wysłania. Skutek doręczenia będzie miał również zwrot wysłanej poleconej przesyłki pocztowej z adnotacją poczty typu: „Nie podjęto w terminie”, „Adresat wyprowadził się” itp.</w:t>
      </w:r>
    </w:p>
    <w:p w14:paraId="6207B704" w14:textId="77777777" w:rsidR="00237EA3" w:rsidRPr="00A36738" w:rsidRDefault="00237EA3" w:rsidP="00237EA3">
      <w:pPr>
        <w:numPr>
          <w:ilvl w:val="0"/>
          <w:numId w:val="13"/>
        </w:numPr>
        <w:autoSpaceDN w:val="0"/>
        <w:adjustRightInd w:val="0"/>
        <w:spacing w:line="360" w:lineRule="auto"/>
        <w:ind w:left="426" w:hanging="426"/>
        <w:contextualSpacing/>
        <w:jc w:val="both"/>
        <w:rPr>
          <w:color w:val="000000"/>
        </w:rPr>
      </w:pPr>
      <w:r w:rsidRPr="00A36738">
        <w:rPr>
          <w:color w:val="000000"/>
        </w:rPr>
        <w:t>W celu zapewnienia właściwej współpracy i koordynacji działań w trakcie wykonywania umowy, Strony wyznaczają swoich przedstawicieli do kontaktów:</w:t>
      </w:r>
    </w:p>
    <w:p w14:paraId="5D050EE2" w14:textId="77777777" w:rsidR="00237EA3" w:rsidRPr="00A36738" w:rsidRDefault="00237EA3" w:rsidP="00237EA3">
      <w:pPr>
        <w:autoSpaceDN w:val="0"/>
        <w:adjustRightInd w:val="0"/>
        <w:spacing w:line="360" w:lineRule="auto"/>
        <w:ind w:left="426"/>
        <w:jc w:val="both"/>
        <w:rPr>
          <w:color w:val="000000"/>
        </w:rPr>
      </w:pPr>
    </w:p>
    <w:p w14:paraId="2618ECAA" w14:textId="77777777" w:rsidR="00237EA3" w:rsidRPr="00A36738" w:rsidRDefault="00237EA3" w:rsidP="00237EA3">
      <w:pPr>
        <w:numPr>
          <w:ilvl w:val="0"/>
          <w:numId w:val="12"/>
        </w:numPr>
        <w:autoSpaceDN w:val="0"/>
        <w:adjustRightInd w:val="0"/>
        <w:spacing w:line="360" w:lineRule="auto"/>
        <w:ind w:left="426" w:firstLine="0"/>
        <w:contextualSpacing/>
        <w:jc w:val="both"/>
        <w:rPr>
          <w:color w:val="000000"/>
        </w:rPr>
      </w:pPr>
      <w:r w:rsidRPr="00A36738">
        <w:rPr>
          <w:color w:val="000000"/>
        </w:rPr>
        <w:lastRenderedPageBreak/>
        <w:t>ze strony Zamawiającego - ………………………………………., tel. ………………., mail ………………………………………………..</w:t>
      </w:r>
    </w:p>
    <w:p w14:paraId="253BF333" w14:textId="77777777" w:rsidR="00237EA3" w:rsidRPr="00A36738" w:rsidRDefault="00237EA3" w:rsidP="00237EA3">
      <w:pPr>
        <w:numPr>
          <w:ilvl w:val="0"/>
          <w:numId w:val="12"/>
        </w:numPr>
        <w:autoSpaceDN w:val="0"/>
        <w:adjustRightInd w:val="0"/>
        <w:spacing w:line="360" w:lineRule="auto"/>
        <w:ind w:left="426" w:firstLine="0"/>
        <w:contextualSpacing/>
        <w:jc w:val="both"/>
        <w:rPr>
          <w:color w:val="000000"/>
        </w:rPr>
      </w:pPr>
      <w:r w:rsidRPr="00A36738">
        <w:rPr>
          <w:color w:val="000000"/>
        </w:rPr>
        <w:t>ze strony Wykonawcy.- ………………………………………., tel. ………………., mail ………………………………………………..</w:t>
      </w:r>
    </w:p>
    <w:p w14:paraId="4768FC71" w14:textId="5994BB5C" w:rsidR="00237EA3" w:rsidRPr="00740F75" w:rsidRDefault="00237EA3" w:rsidP="00237EA3">
      <w:pPr>
        <w:numPr>
          <w:ilvl w:val="0"/>
          <w:numId w:val="14"/>
        </w:numPr>
        <w:autoSpaceDN w:val="0"/>
        <w:adjustRightInd w:val="0"/>
        <w:spacing w:line="360" w:lineRule="auto"/>
        <w:ind w:left="426" w:hanging="426"/>
        <w:contextualSpacing/>
        <w:jc w:val="both"/>
        <w:rPr>
          <w:color w:val="000000"/>
        </w:rPr>
      </w:pPr>
      <w:r w:rsidRPr="00A36738">
        <w:rPr>
          <w:color w:val="000000"/>
        </w:rPr>
        <w:t>Odwołanie osób wymienionych w ust. 7 oraz wyznaczenie nowych przedstawicieli wymaga pisemnego powiadomienia drugiej Strony, bez konieczności zmiany umowy.</w:t>
      </w:r>
    </w:p>
    <w:p w14:paraId="72C289D1" w14:textId="77777777" w:rsidR="00C739A4" w:rsidRDefault="00C739A4" w:rsidP="007537AD">
      <w:pPr>
        <w:spacing w:line="360" w:lineRule="auto"/>
        <w:jc w:val="center"/>
        <w:rPr>
          <w:rFonts w:eastAsiaTheme="minorHAnsi"/>
          <w:lang w:eastAsia="en-US"/>
        </w:rPr>
      </w:pPr>
    </w:p>
    <w:p w14:paraId="7BD0460C" w14:textId="77777777" w:rsidR="00C739A4" w:rsidRPr="007537AD" w:rsidRDefault="00C739A4" w:rsidP="007537AD">
      <w:pPr>
        <w:spacing w:line="360" w:lineRule="auto"/>
        <w:jc w:val="center"/>
        <w:rPr>
          <w:rFonts w:eastAsiaTheme="minorHAnsi"/>
          <w:lang w:eastAsia="en-US"/>
        </w:rPr>
      </w:pPr>
    </w:p>
    <w:p w14:paraId="4958081B" w14:textId="26E6A343" w:rsidR="007537AD" w:rsidRPr="007537AD" w:rsidRDefault="007537AD" w:rsidP="007537AD">
      <w:pPr>
        <w:spacing w:line="360" w:lineRule="auto"/>
        <w:jc w:val="center"/>
        <w:rPr>
          <w:rFonts w:eastAsiaTheme="minorHAnsi"/>
          <w:b/>
          <w:bCs/>
          <w:lang w:eastAsia="en-US"/>
        </w:rPr>
      </w:pPr>
      <w:r w:rsidRPr="007537AD">
        <w:rPr>
          <w:rFonts w:eastAsiaTheme="minorHAnsi"/>
          <w:b/>
          <w:bCs/>
          <w:lang w:eastAsia="en-US"/>
        </w:rPr>
        <w:t xml:space="preserve">§ </w:t>
      </w:r>
      <w:r w:rsidR="00C739A4">
        <w:rPr>
          <w:rFonts w:eastAsiaTheme="minorHAnsi"/>
          <w:b/>
          <w:bCs/>
          <w:lang w:eastAsia="en-US"/>
        </w:rPr>
        <w:t>18</w:t>
      </w:r>
      <w:r w:rsidRPr="007537AD">
        <w:rPr>
          <w:rFonts w:eastAsiaTheme="minorHAnsi"/>
          <w:b/>
          <w:bCs/>
          <w:lang w:eastAsia="en-US"/>
        </w:rPr>
        <w:t xml:space="preserve"> </w:t>
      </w:r>
      <w:r w:rsidR="00C739A4" w:rsidRPr="007537AD">
        <w:rPr>
          <w:rFonts w:eastAsiaTheme="minorHAnsi"/>
          <w:b/>
          <w:bCs/>
          <w:lang w:eastAsia="en-US"/>
        </w:rPr>
        <w:t>WALORYZACJA</w:t>
      </w:r>
    </w:p>
    <w:p w14:paraId="513BDBBC" w14:textId="77777777" w:rsidR="007537AD" w:rsidRPr="007537AD" w:rsidRDefault="007537AD" w:rsidP="007537AD">
      <w:pPr>
        <w:spacing w:line="360" w:lineRule="auto"/>
        <w:jc w:val="center"/>
        <w:rPr>
          <w:rFonts w:eastAsiaTheme="minorHAnsi"/>
          <w:b/>
          <w:bCs/>
          <w:lang w:eastAsia="en-US"/>
        </w:rPr>
      </w:pPr>
    </w:p>
    <w:p w14:paraId="006992AB" w14:textId="77777777" w:rsidR="007537AD" w:rsidRPr="007537AD" w:rsidRDefault="007537AD" w:rsidP="007537AD">
      <w:pPr>
        <w:numPr>
          <w:ilvl w:val="0"/>
          <w:numId w:val="52"/>
        </w:numPr>
        <w:tabs>
          <w:tab w:val="left" w:pos="284"/>
        </w:tabs>
        <w:spacing w:before="60" w:after="200" w:line="360" w:lineRule="auto"/>
        <w:ind w:left="284" w:hanging="284"/>
        <w:jc w:val="both"/>
        <w:rPr>
          <w:rFonts w:eastAsiaTheme="minorHAnsi"/>
          <w:color w:val="000000"/>
          <w:spacing w:val="-6"/>
          <w:lang w:eastAsia="en-US"/>
        </w:rPr>
      </w:pPr>
      <w:bookmarkStart w:id="2" w:name="_Hlk62041851"/>
      <w:r w:rsidRPr="007537AD">
        <w:rPr>
          <w:rFonts w:eastAsiaTheme="minorHAnsi"/>
          <w:color w:val="000000"/>
          <w:spacing w:val="-6"/>
          <w:lang w:eastAsia="en-US"/>
        </w:rPr>
        <w:t>Zgodnie z art. 439 ustawy Prawo zamówień publicznych, wysokość wynagrodzenia należnego Wykonawcy może podlegać waloryzacji w przypadku zmiany ceny materiałów lub kosztów związanych z realizacją zamówienia.</w:t>
      </w:r>
    </w:p>
    <w:p w14:paraId="6D2C55A7" w14:textId="77777777" w:rsidR="007537AD" w:rsidRPr="007537AD" w:rsidRDefault="007537AD" w:rsidP="007537AD">
      <w:pPr>
        <w:numPr>
          <w:ilvl w:val="0"/>
          <w:numId w:val="52"/>
        </w:numPr>
        <w:tabs>
          <w:tab w:val="left" w:pos="284"/>
        </w:tabs>
        <w:spacing w:after="200" w:line="360" w:lineRule="auto"/>
        <w:ind w:left="284" w:hanging="284"/>
        <w:jc w:val="both"/>
        <w:rPr>
          <w:rFonts w:eastAsiaTheme="minorHAnsi"/>
          <w:color w:val="000000"/>
          <w:spacing w:val="-4"/>
          <w:lang w:eastAsia="en-US"/>
        </w:rPr>
      </w:pPr>
      <w:r w:rsidRPr="007537AD">
        <w:rPr>
          <w:rFonts w:eastAsiaTheme="minorHAnsi"/>
          <w:color w:val="000000"/>
          <w:spacing w:val="-4"/>
          <w:lang w:eastAsia="en-US"/>
        </w:rPr>
        <w:t>Przez zmianę ceny materiałów lub kosztów rozumie się wzrost odpowiednio cen lub kosztów, jak i ich obniżenie, względem ceny lub kosztu przyjętych w celu ustalenia wynagrodzenia Wykonawcy zawartego w ofercie.</w:t>
      </w:r>
    </w:p>
    <w:p w14:paraId="58DED5F6" w14:textId="77777777" w:rsidR="007537AD" w:rsidRPr="007537AD" w:rsidRDefault="007537AD" w:rsidP="007537AD">
      <w:pPr>
        <w:numPr>
          <w:ilvl w:val="0"/>
          <w:numId w:val="52"/>
        </w:numPr>
        <w:tabs>
          <w:tab w:val="left" w:pos="284"/>
        </w:tabs>
        <w:spacing w:after="200" w:line="360" w:lineRule="auto"/>
        <w:ind w:left="284" w:hanging="284"/>
        <w:jc w:val="both"/>
        <w:rPr>
          <w:rFonts w:eastAsiaTheme="minorHAnsi"/>
          <w:color w:val="000000"/>
          <w:spacing w:val="-4"/>
          <w:lang w:eastAsia="en-US"/>
        </w:rPr>
      </w:pPr>
      <w:r w:rsidRPr="007537AD">
        <w:rPr>
          <w:rFonts w:eastAsiaTheme="minorHAnsi"/>
          <w:color w:val="000000"/>
          <w:spacing w:val="-4"/>
          <w:lang w:eastAsia="en-US"/>
        </w:rPr>
        <w:t>Zamawiający ustala następujące zasady, stanowiące podstawę wprowadzenia zmiany wysokości wynagrodzenia należnego Wykonawcy:</w:t>
      </w:r>
    </w:p>
    <w:p w14:paraId="77C334FA" w14:textId="77777777" w:rsidR="007537AD" w:rsidRPr="007537AD" w:rsidRDefault="007537AD" w:rsidP="007537AD">
      <w:pPr>
        <w:numPr>
          <w:ilvl w:val="1"/>
          <w:numId w:val="51"/>
        </w:numPr>
        <w:spacing w:after="200" w:line="360" w:lineRule="auto"/>
        <w:ind w:left="567" w:hanging="283"/>
        <w:jc w:val="both"/>
        <w:rPr>
          <w:rFonts w:eastAsiaTheme="minorHAnsi"/>
          <w:color w:val="000000"/>
          <w:lang w:eastAsia="en-US"/>
        </w:rPr>
      </w:pPr>
      <w:r w:rsidRPr="007537AD">
        <w:rPr>
          <w:rFonts w:eastAsiaTheme="minorHAnsi"/>
          <w:color w:val="000000"/>
          <w:lang w:eastAsia="en-US"/>
        </w:rPr>
        <w:t>poziom zmiany ceny materiałów lub kosztów, uprawniający Strony umowy do żądania zmiany wynagrodzenia należnego Wykonawcy, ustala się na poziomie powyżej 15% w stosunku do cen lub kosztów obowiązujących w terminie składania oferty,</w:t>
      </w:r>
    </w:p>
    <w:p w14:paraId="16D44944" w14:textId="77777777" w:rsidR="007537AD" w:rsidRPr="007537AD" w:rsidRDefault="007537AD" w:rsidP="007537AD">
      <w:pPr>
        <w:numPr>
          <w:ilvl w:val="1"/>
          <w:numId w:val="51"/>
        </w:numPr>
        <w:spacing w:after="200" w:line="360" w:lineRule="auto"/>
        <w:ind w:left="567" w:hanging="283"/>
        <w:jc w:val="both"/>
        <w:rPr>
          <w:rFonts w:eastAsiaTheme="minorHAnsi"/>
          <w:color w:val="000000"/>
          <w:lang w:eastAsia="en-US"/>
        </w:rPr>
      </w:pPr>
      <w:r w:rsidRPr="007537AD">
        <w:rPr>
          <w:rFonts w:eastAsiaTheme="minorHAnsi"/>
          <w:color w:val="000000"/>
          <w:lang w:eastAsia="en-US"/>
        </w:rPr>
        <w:t>początkowy termin ustalania zmiany wynagrodzenia należnego Wykonawcy określa się na 90 dzień od rozpoczęcia realizacji zamówienia,</w:t>
      </w:r>
    </w:p>
    <w:p w14:paraId="690B85A6" w14:textId="77777777" w:rsidR="007537AD" w:rsidRPr="007537AD" w:rsidRDefault="007537AD" w:rsidP="007537AD">
      <w:pPr>
        <w:numPr>
          <w:ilvl w:val="1"/>
          <w:numId w:val="51"/>
        </w:numPr>
        <w:spacing w:after="200" w:line="360" w:lineRule="auto"/>
        <w:ind w:left="567" w:hanging="283"/>
        <w:jc w:val="both"/>
        <w:rPr>
          <w:rFonts w:eastAsiaTheme="minorHAnsi"/>
          <w:color w:val="000000"/>
          <w:lang w:eastAsia="en-US"/>
        </w:rPr>
      </w:pPr>
      <w:r w:rsidRPr="007537AD">
        <w:rPr>
          <w:rFonts w:eastAsiaTheme="minorHAnsi"/>
          <w:color w:val="000000"/>
          <w:lang w:eastAsia="en-US"/>
        </w:rPr>
        <w:t xml:space="preserve">za podstawę do żądania zmiany wynagrodzenia należnego Wykonawcy i określenia wysokości takiej zmiany, Strony umowy przyjmują wskaźnik </w:t>
      </w:r>
      <w:bookmarkStart w:id="3" w:name="_Hlk47042084"/>
      <w:r w:rsidRPr="007537AD">
        <w:rPr>
          <w:rFonts w:eastAsiaTheme="minorHAnsi"/>
          <w:color w:val="000000"/>
          <w:lang w:eastAsia="en-US"/>
        </w:rPr>
        <w:t>zmiany ceny materiałów lub kosztów</w:t>
      </w:r>
      <w:bookmarkEnd w:id="3"/>
      <w:r w:rsidRPr="007537AD">
        <w:rPr>
          <w:rFonts w:eastAsiaTheme="minorHAnsi"/>
          <w:color w:val="000000"/>
          <w:lang w:eastAsia="en-US"/>
        </w:rPr>
        <w:t>, ogłaszany w komunikacie Prezesa Głównego Urzędu Statystycznego, informujący czy nastąpiły zmiany cen lub kosztów i w jakiej wysokości,</w:t>
      </w:r>
    </w:p>
    <w:p w14:paraId="7A132A3C" w14:textId="77777777" w:rsidR="007537AD" w:rsidRPr="007537AD" w:rsidRDefault="007537AD" w:rsidP="007537AD">
      <w:pPr>
        <w:numPr>
          <w:ilvl w:val="1"/>
          <w:numId w:val="51"/>
        </w:numPr>
        <w:spacing w:after="200" w:line="360" w:lineRule="auto"/>
        <w:ind w:left="567" w:hanging="283"/>
        <w:jc w:val="both"/>
        <w:rPr>
          <w:rFonts w:eastAsiaTheme="minorHAnsi"/>
          <w:color w:val="000000"/>
          <w:spacing w:val="-4"/>
          <w:lang w:eastAsia="en-US"/>
        </w:rPr>
      </w:pPr>
      <w:r w:rsidRPr="007537AD">
        <w:rPr>
          <w:rFonts w:eastAsiaTheme="minorHAnsi"/>
          <w:color w:val="000000"/>
          <w:spacing w:val="-4"/>
          <w:lang w:eastAsia="en-US"/>
        </w:rPr>
        <w:t xml:space="preserve">Strona umowy żądająca zmiany wysokości wynagrodzenia należnego Wykonawcy, przedstawia drugiej Stronie odpowiednio uzasadniony wniosek, nie później niż do 30 dnia od daty publikacji komunikatu Prezesa Głównego Urzędu Statystycznego, zawierający </w:t>
      </w:r>
      <w:r w:rsidRPr="007537AD">
        <w:rPr>
          <w:rFonts w:eastAsiaTheme="minorHAnsi"/>
          <w:color w:val="000000"/>
          <w:spacing w:val="-4"/>
          <w:lang w:eastAsia="en-US"/>
        </w:rPr>
        <w:lastRenderedPageBreak/>
        <w:t>dokładny opis proponowanej zmiany wraz ze szczegółową kalkulacją kosztów oraz zasadami sporządzenia takiej kalkulacji,</w:t>
      </w:r>
    </w:p>
    <w:p w14:paraId="4C484671" w14:textId="77777777" w:rsidR="007537AD" w:rsidRPr="007537AD" w:rsidRDefault="007537AD" w:rsidP="007537AD">
      <w:pPr>
        <w:numPr>
          <w:ilvl w:val="1"/>
          <w:numId w:val="51"/>
        </w:numPr>
        <w:spacing w:after="200" w:line="360" w:lineRule="auto"/>
        <w:ind w:left="567" w:hanging="283"/>
        <w:jc w:val="both"/>
        <w:rPr>
          <w:rFonts w:eastAsiaTheme="minorHAnsi"/>
          <w:color w:val="000000"/>
          <w:spacing w:val="-4"/>
          <w:lang w:eastAsia="en-US"/>
        </w:rPr>
      </w:pPr>
      <w:r w:rsidRPr="007537AD">
        <w:rPr>
          <w:rFonts w:eastAsiaTheme="minorHAnsi"/>
          <w:color w:val="000000"/>
          <w:spacing w:val="-4"/>
          <w:lang w:eastAsia="en-US"/>
        </w:rPr>
        <w:t>wniosek musi zawierać dowody jednoznacznie wskazujące, że zmiana cen materiałów lub kosztów o ponad 15% w stosunku do cen lub kosztów obowiązujących w terminie składania oferty, wpłynęła na koszty wykonania zamówienia,</w:t>
      </w:r>
    </w:p>
    <w:p w14:paraId="0BC346A1" w14:textId="77777777" w:rsidR="007537AD" w:rsidRPr="007537AD" w:rsidRDefault="007537AD" w:rsidP="007537AD">
      <w:pPr>
        <w:numPr>
          <w:ilvl w:val="1"/>
          <w:numId w:val="51"/>
        </w:numPr>
        <w:spacing w:after="200" w:line="360" w:lineRule="auto"/>
        <w:ind w:left="567" w:hanging="283"/>
        <w:jc w:val="both"/>
        <w:rPr>
          <w:rFonts w:eastAsiaTheme="minorHAnsi"/>
          <w:color w:val="000000"/>
          <w:lang w:eastAsia="en-US"/>
        </w:rPr>
      </w:pPr>
      <w:r w:rsidRPr="007537AD">
        <w:rPr>
          <w:rFonts w:eastAsiaTheme="minorHAnsi"/>
          <w:color w:val="000000"/>
          <w:lang w:eastAsia="en-US"/>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5D793F57" w14:textId="77777777" w:rsidR="007537AD" w:rsidRPr="007537AD" w:rsidRDefault="007537AD" w:rsidP="007537AD">
      <w:pPr>
        <w:numPr>
          <w:ilvl w:val="1"/>
          <w:numId w:val="51"/>
        </w:numPr>
        <w:spacing w:after="200" w:line="360" w:lineRule="auto"/>
        <w:ind w:left="567" w:hanging="283"/>
        <w:jc w:val="both"/>
        <w:rPr>
          <w:rFonts w:eastAsiaTheme="minorHAnsi"/>
          <w:color w:val="000000"/>
          <w:spacing w:val="-4"/>
          <w:lang w:eastAsia="en-US"/>
        </w:rPr>
      </w:pPr>
      <w:r w:rsidRPr="007537AD">
        <w:rPr>
          <w:rFonts w:eastAsiaTheme="minorHAnsi"/>
          <w:color w:val="000000"/>
          <w:lang w:eastAsia="en-US"/>
        </w:rPr>
        <w:t xml:space="preserve">Strona </w:t>
      </w:r>
      <w:r w:rsidRPr="007537AD">
        <w:rPr>
          <w:rFonts w:eastAsiaTheme="minorHAnsi"/>
          <w:color w:val="000000"/>
          <w:spacing w:val="-4"/>
          <w:lang w:eastAsia="en-US"/>
        </w:rPr>
        <w:t>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0F7FD6EF" w14:textId="77777777" w:rsidR="007537AD" w:rsidRPr="007537AD" w:rsidRDefault="007537AD" w:rsidP="007537AD">
      <w:pPr>
        <w:numPr>
          <w:ilvl w:val="1"/>
          <w:numId w:val="51"/>
        </w:numPr>
        <w:spacing w:after="200" w:line="360" w:lineRule="auto"/>
        <w:ind w:left="567" w:hanging="283"/>
        <w:jc w:val="both"/>
        <w:rPr>
          <w:rFonts w:eastAsiaTheme="minorHAnsi"/>
          <w:color w:val="000000"/>
          <w:spacing w:val="-4"/>
          <w:lang w:eastAsia="en-US"/>
        </w:rPr>
      </w:pPr>
      <w:r w:rsidRPr="007537AD">
        <w:rPr>
          <w:rFonts w:eastAsiaTheme="minorHAnsi"/>
          <w:color w:val="000000"/>
          <w:spacing w:val="-4"/>
          <w:lang w:eastAsia="en-US"/>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366538A3" w14:textId="77777777" w:rsidR="007537AD" w:rsidRPr="007537AD" w:rsidRDefault="007537AD" w:rsidP="007537AD">
      <w:pPr>
        <w:numPr>
          <w:ilvl w:val="0"/>
          <w:numId w:val="52"/>
        </w:numPr>
        <w:tabs>
          <w:tab w:val="left" w:pos="284"/>
        </w:tabs>
        <w:spacing w:after="200" w:line="360" w:lineRule="auto"/>
        <w:ind w:left="284" w:hanging="284"/>
        <w:jc w:val="both"/>
        <w:rPr>
          <w:rFonts w:eastAsiaTheme="minorHAnsi"/>
          <w:color w:val="000000"/>
          <w:spacing w:val="-4"/>
          <w:lang w:eastAsia="en-US"/>
        </w:rPr>
      </w:pPr>
      <w:r w:rsidRPr="007537AD">
        <w:rPr>
          <w:rFonts w:eastAsiaTheme="minorHAnsi"/>
          <w:color w:val="000000"/>
          <w:spacing w:val="-4"/>
          <w:lang w:eastAsia="en-US"/>
        </w:rPr>
        <w:t xml:space="preserve">Pierwsza zmiana wynagrodzenia należnego Wykonawcy może nastąpić nie wcześniej niż po upływie  6 miesięcy od daty rozpoczęcia realizacji zamówienia - z uwzględnieniem początku okresu waloryzacji, wskazanego w ust. 3 pkt 2) powyżej. Każda kolejna waloryzacja dokonywana będzie po upływie 6 miesięcy od poprzedniej waloryzacji i będzie wyliczana jako średnia arytmetyczna ze wskaźnika publikowanego przez Prezesa Głównego Urzędu Statystycznego za okres, który upłynął od poprzedniej waloryzacji. </w:t>
      </w:r>
    </w:p>
    <w:p w14:paraId="643A8653" w14:textId="77777777" w:rsidR="007537AD" w:rsidRPr="007537AD" w:rsidRDefault="007537AD" w:rsidP="007537AD">
      <w:pPr>
        <w:numPr>
          <w:ilvl w:val="0"/>
          <w:numId w:val="52"/>
        </w:numPr>
        <w:tabs>
          <w:tab w:val="left" w:pos="284"/>
        </w:tabs>
        <w:spacing w:after="200" w:line="360" w:lineRule="auto"/>
        <w:ind w:left="284" w:hanging="284"/>
        <w:jc w:val="both"/>
        <w:rPr>
          <w:rFonts w:eastAsiaTheme="minorHAnsi"/>
          <w:color w:val="000000"/>
          <w:spacing w:val="-4"/>
          <w:lang w:eastAsia="en-US"/>
        </w:rPr>
      </w:pPr>
      <w:r w:rsidRPr="007537AD">
        <w:rPr>
          <w:rFonts w:eastAsiaTheme="minorHAnsi"/>
          <w:color w:val="000000"/>
          <w:spacing w:val="-4"/>
          <w:lang w:eastAsia="en-US"/>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34401870" w14:textId="77777777" w:rsidR="007537AD" w:rsidRPr="007537AD" w:rsidRDefault="007537AD" w:rsidP="007537AD">
      <w:pPr>
        <w:numPr>
          <w:ilvl w:val="0"/>
          <w:numId w:val="52"/>
        </w:numPr>
        <w:tabs>
          <w:tab w:val="left" w:pos="284"/>
        </w:tabs>
        <w:spacing w:after="200" w:line="360" w:lineRule="auto"/>
        <w:ind w:left="284" w:hanging="284"/>
        <w:jc w:val="both"/>
        <w:rPr>
          <w:rFonts w:eastAsiaTheme="minorHAnsi"/>
          <w:color w:val="000000"/>
          <w:spacing w:val="-4"/>
          <w:lang w:eastAsia="en-US"/>
        </w:rPr>
      </w:pPr>
      <w:r w:rsidRPr="007537AD">
        <w:rPr>
          <w:rFonts w:eastAsiaTheme="minorHAnsi"/>
          <w:color w:val="000000"/>
          <w:lang w:eastAsia="en-US"/>
        </w:rPr>
        <w:t xml:space="preserve">Na podstawie art. 439 ust. 2 pkt 4 ustawy Prawo zamówień publicznych, Zamawiający określa maksymalną, dopuszczalną wartość zmiany wynagrodzenia należnego Wykonawcy </w:t>
      </w:r>
      <w:r w:rsidRPr="007537AD">
        <w:rPr>
          <w:rFonts w:eastAsiaTheme="minorHAnsi"/>
          <w:color w:val="000000"/>
          <w:lang w:eastAsia="en-US"/>
        </w:rPr>
        <w:lastRenderedPageBreak/>
        <w:t>w całym okresie realizacji zamówienia, w wyniku zastosowania postanowień, o których mowa w ust. 2 powyżej, na poziomie 5 % ceny wybranej oferty.</w:t>
      </w:r>
    </w:p>
    <w:bookmarkEnd w:id="2"/>
    <w:p w14:paraId="22201626" w14:textId="77777777" w:rsidR="00E24BD7" w:rsidRDefault="00E24BD7" w:rsidP="00237EA3">
      <w:pPr>
        <w:autoSpaceDN w:val="0"/>
        <w:adjustRightInd w:val="0"/>
        <w:spacing w:line="360" w:lineRule="auto"/>
        <w:jc w:val="center"/>
        <w:rPr>
          <w:b/>
          <w:color w:val="000000"/>
        </w:rPr>
      </w:pPr>
    </w:p>
    <w:p w14:paraId="21A954BE" w14:textId="43F7A46C" w:rsidR="00237EA3" w:rsidRPr="00A36738" w:rsidRDefault="0003549F" w:rsidP="00237EA3">
      <w:pPr>
        <w:autoSpaceDN w:val="0"/>
        <w:adjustRightInd w:val="0"/>
        <w:spacing w:line="360" w:lineRule="auto"/>
        <w:jc w:val="center"/>
        <w:rPr>
          <w:rFonts w:eastAsia="ArialNarrow"/>
          <w:b/>
          <w:color w:val="000000"/>
        </w:rPr>
      </w:pPr>
      <w:r>
        <w:rPr>
          <w:b/>
          <w:color w:val="000000"/>
        </w:rPr>
        <w:t>§ 1</w:t>
      </w:r>
      <w:r w:rsidR="00C739A4">
        <w:rPr>
          <w:b/>
          <w:color w:val="000000"/>
        </w:rPr>
        <w:t>9</w:t>
      </w:r>
    </w:p>
    <w:p w14:paraId="7824C0C1" w14:textId="77777777" w:rsidR="00237EA3" w:rsidRDefault="00237EA3" w:rsidP="00237EA3">
      <w:pPr>
        <w:autoSpaceDN w:val="0"/>
        <w:adjustRightInd w:val="0"/>
        <w:spacing w:line="360" w:lineRule="auto"/>
        <w:jc w:val="center"/>
        <w:rPr>
          <w:rFonts w:eastAsia="ArialNarrow"/>
          <w:b/>
          <w:color w:val="000000"/>
        </w:rPr>
      </w:pPr>
      <w:r w:rsidRPr="00A36738">
        <w:rPr>
          <w:rFonts w:eastAsia="ArialNarrow"/>
          <w:b/>
          <w:color w:val="000000"/>
        </w:rPr>
        <w:t>POSTANOWIENIA KOŃCOWE</w:t>
      </w:r>
    </w:p>
    <w:p w14:paraId="389F139F" w14:textId="77777777" w:rsidR="00C739A4" w:rsidRPr="00A36738" w:rsidRDefault="00C739A4" w:rsidP="00237EA3">
      <w:pPr>
        <w:autoSpaceDN w:val="0"/>
        <w:adjustRightInd w:val="0"/>
        <w:spacing w:line="360" w:lineRule="auto"/>
        <w:jc w:val="center"/>
        <w:rPr>
          <w:rFonts w:eastAsia="ArialNarrow"/>
          <w:b/>
          <w:color w:val="000000"/>
        </w:rPr>
      </w:pPr>
    </w:p>
    <w:p w14:paraId="3503B41C" w14:textId="77777777" w:rsidR="00237EA3" w:rsidRPr="00A36738" w:rsidRDefault="00237EA3" w:rsidP="00237EA3">
      <w:pPr>
        <w:tabs>
          <w:tab w:val="left" w:pos="709"/>
        </w:tabs>
        <w:autoSpaceDN w:val="0"/>
        <w:adjustRightInd w:val="0"/>
        <w:spacing w:line="360" w:lineRule="auto"/>
        <w:ind w:left="426" w:hanging="426"/>
        <w:jc w:val="both"/>
        <w:rPr>
          <w:rFonts w:eastAsia="ArialNarrow"/>
          <w:color w:val="000000"/>
        </w:rPr>
      </w:pPr>
      <w:r w:rsidRPr="00A36738">
        <w:rPr>
          <w:rFonts w:eastAsia="ArialNarrow"/>
          <w:color w:val="000000"/>
        </w:rPr>
        <w:t>1.</w:t>
      </w:r>
      <w:r w:rsidRPr="00A36738">
        <w:rPr>
          <w:rFonts w:eastAsia="ArialNarrow"/>
          <w:color w:val="000000"/>
        </w:rPr>
        <w:tab/>
        <w:t xml:space="preserve">W razie powstania sporu na tle wykonania niniejszej umowy Strony podejmą rokowania w celu polubownego załatwienia sporu. W przypadku braku polubownego rozstrzygnięcia sporu spór zostanie poddany rozstrzygnięciu Sądu właściwego miejscowo dla Zamawiającego. </w:t>
      </w:r>
    </w:p>
    <w:p w14:paraId="6A2163B8" w14:textId="6817C4EF" w:rsidR="00237EA3" w:rsidRPr="00A36738" w:rsidRDefault="00237EA3" w:rsidP="00237EA3">
      <w:pPr>
        <w:tabs>
          <w:tab w:val="left" w:pos="709"/>
        </w:tabs>
        <w:autoSpaceDN w:val="0"/>
        <w:adjustRightInd w:val="0"/>
        <w:spacing w:line="360" w:lineRule="auto"/>
        <w:ind w:left="426" w:hanging="426"/>
        <w:jc w:val="both"/>
        <w:rPr>
          <w:rFonts w:eastAsia="ArialNarrow"/>
          <w:color w:val="000000"/>
        </w:rPr>
      </w:pPr>
      <w:r w:rsidRPr="00A36738">
        <w:rPr>
          <w:rFonts w:eastAsia="ArialNarrow"/>
          <w:color w:val="000000"/>
        </w:rPr>
        <w:t>2.</w:t>
      </w:r>
      <w:r w:rsidRPr="00A36738">
        <w:rPr>
          <w:rFonts w:eastAsia="ArialNarrow"/>
          <w:color w:val="000000"/>
        </w:rPr>
        <w:tab/>
        <w:t xml:space="preserve">W sprawach nieuregulowanych niniejszą umową mają w szczególności zastosowanie przepisy prawa powszechnie obowiązującego, w szczególności ustawa Prawo zamówień publicznych </w:t>
      </w:r>
      <w:r w:rsidRPr="00A36738">
        <w:rPr>
          <w:color w:val="000000"/>
        </w:rPr>
        <w:t>(</w:t>
      </w:r>
      <w:r w:rsidRPr="00A36738">
        <w:rPr>
          <w:rFonts w:eastAsia="ArialNarrow"/>
          <w:color w:val="000000"/>
        </w:rPr>
        <w:t xml:space="preserve">ustawa z dnia 23 kwietnia 1964 r. Kodeks cywilny </w:t>
      </w:r>
      <w:r w:rsidRPr="00A36738">
        <w:rPr>
          <w:color w:val="000000"/>
        </w:rPr>
        <w:t>(Dz. U. 202</w:t>
      </w:r>
      <w:r w:rsidR="00C739A4">
        <w:rPr>
          <w:color w:val="000000"/>
        </w:rPr>
        <w:t>3 poz. 326</w:t>
      </w:r>
      <w:r w:rsidRPr="00A36738">
        <w:rPr>
          <w:color w:val="000000"/>
        </w:rPr>
        <w:t xml:space="preserve">) </w:t>
      </w:r>
      <w:r w:rsidRPr="00A36738">
        <w:rPr>
          <w:rFonts w:eastAsia="ArialNarrow"/>
          <w:color w:val="000000"/>
        </w:rPr>
        <w:t xml:space="preserve">ustawa z dnia 7 lipca 1994 r. Prawo budowlane </w:t>
      </w:r>
      <w:r w:rsidRPr="00A36738">
        <w:rPr>
          <w:color w:val="000000"/>
        </w:rPr>
        <w:t>(Dz. U. 202</w:t>
      </w:r>
      <w:r w:rsidR="00C739A4">
        <w:rPr>
          <w:color w:val="000000"/>
        </w:rPr>
        <w:t>3 poz. 682</w:t>
      </w:r>
      <w:r w:rsidRPr="00A36738">
        <w:rPr>
          <w:color w:val="000000"/>
        </w:rPr>
        <w:t>)</w:t>
      </w:r>
    </w:p>
    <w:p w14:paraId="1DFB89F9" w14:textId="77777777" w:rsidR="00237EA3" w:rsidRPr="00A36738" w:rsidRDefault="00237EA3" w:rsidP="00237EA3">
      <w:pPr>
        <w:tabs>
          <w:tab w:val="left" w:pos="426"/>
        </w:tabs>
        <w:autoSpaceDN w:val="0"/>
        <w:adjustRightInd w:val="0"/>
        <w:spacing w:line="360" w:lineRule="auto"/>
        <w:ind w:left="426" w:hanging="426"/>
        <w:rPr>
          <w:rFonts w:eastAsia="ArialNarrow"/>
          <w:color w:val="000000"/>
        </w:rPr>
      </w:pPr>
      <w:r w:rsidRPr="00A36738">
        <w:rPr>
          <w:rFonts w:eastAsia="ArialNarrow"/>
          <w:color w:val="000000"/>
        </w:rPr>
        <w:t>3.</w:t>
      </w:r>
      <w:r w:rsidRPr="00A36738">
        <w:rPr>
          <w:rFonts w:eastAsia="ArialNarrow"/>
          <w:color w:val="000000"/>
        </w:rPr>
        <w:tab/>
        <w:t>Integralną część umowy stanowi:</w:t>
      </w:r>
    </w:p>
    <w:p w14:paraId="55E8E029" w14:textId="1CDF27F7" w:rsidR="00237EA3" w:rsidRPr="00A36738" w:rsidRDefault="00237EA3" w:rsidP="00237EA3">
      <w:pPr>
        <w:numPr>
          <w:ilvl w:val="0"/>
          <w:numId w:val="27"/>
        </w:numPr>
        <w:tabs>
          <w:tab w:val="left" w:pos="284"/>
        </w:tabs>
        <w:autoSpaceDN w:val="0"/>
        <w:adjustRightInd w:val="0"/>
        <w:spacing w:line="360" w:lineRule="auto"/>
        <w:ind w:left="284" w:hanging="284"/>
        <w:contextualSpacing/>
        <w:rPr>
          <w:rFonts w:eastAsia="ArialNarrow"/>
          <w:color w:val="000000"/>
        </w:rPr>
      </w:pPr>
      <w:r w:rsidRPr="00A36738">
        <w:rPr>
          <w:rFonts w:eastAsia="ArialNarrow"/>
          <w:color w:val="000000"/>
        </w:rPr>
        <w:t xml:space="preserve"> </w:t>
      </w:r>
      <w:r w:rsidR="0003549F">
        <w:rPr>
          <w:rFonts w:eastAsia="ArialNarrow"/>
          <w:color w:val="000000"/>
        </w:rPr>
        <w:t>Przedmiar robót</w:t>
      </w:r>
      <w:r w:rsidRPr="00A36738">
        <w:rPr>
          <w:rFonts w:eastAsia="ArialNarrow"/>
          <w:color w:val="000000"/>
        </w:rPr>
        <w:t xml:space="preserve"> </w:t>
      </w:r>
      <w:r w:rsidR="00DC4662">
        <w:rPr>
          <w:rFonts w:eastAsia="ArialNarrow"/>
          <w:color w:val="000000"/>
        </w:rPr>
        <w:t xml:space="preserve">oraz opis techniczny </w:t>
      </w:r>
    </w:p>
    <w:p w14:paraId="3019FF21" w14:textId="0168645E" w:rsidR="00237EA3" w:rsidRPr="00DC4662" w:rsidRDefault="00237EA3" w:rsidP="00237EA3">
      <w:pPr>
        <w:numPr>
          <w:ilvl w:val="0"/>
          <w:numId w:val="27"/>
        </w:numPr>
        <w:tabs>
          <w:tab w:val="left" w:pos="284"/>
        </w:tabs>
        <w:autoSpaceDN w:val="0"/>
        <w:adjustRightInd w:val="0"/>
        <w:spacing w:line="360" w:lineRule="auto"/>
        <w:ind w:left="284" w:hanging="284"/>
        <w:contextualSpacing/>
        <w:rPr>
          <w:rFonts w:eastAsia="ArialNarrow"/>
          <w:color w:val="000000"/>
        </w:rPr>
      </w:pPr>
      <w:r w:rsidRPr="00A36738">
        <w:rPr>
          <w:rFonts w:eastAsia="ArialNarrow"/>
          <w:color w:val="000000"/>
        </w:rPr>
        <w:t>Oferta Wykonawcy wraz z załącznikami;</w:t>
      </w:r>
    </w:p>
    <w:p w14:paraId="380D02F4" w14:textId="77777777" w:rsidR="00DC4662" w:rsidRDefault="00DC4662" w:rsidP="00237EA3">
      <w:pPr>
        <w:tabs>
          <w:tab w:val="left" w:pos="142"/>
        </w:tabs>
        <w:autoSpaceDN w:val="0"/>
        <w:adjustRightInd w:val="0"/>
        <w:spacing w:line="360" w:lineRule="auto"/>
        <w:ind w:left="142" w:hanging="142"/>
        <w:jc w:val="both"/>
        <w:rPr>
          <w:rFonts w:eastAsia="ArialNarrow"/>
          <w:color w:val="000000"/>
        </w:rPr>
      </w:pPr>
    </w:p>
    <w:p w14:paraId="46B48343" w14:textId="66370FE9" w:rsidR="00237EA3" w:rsidRDefault="00237EA3" w:rsidP="00DC4662">
      <w:pPr>
        <w:tabs>
          <w:tab w:val="left" w:pos="142"/>
        </w:tabs>
        <w:autoSpaceDN w:val="0"/>
        <w:adjustRightInd w:val="0"/>
        <w:spacing w:line="360" w:lineRule="auto"/>
        <w:ind w:left="142" w:hanging="142"/>
        <w:jc w:val="both"/>
        <w:rPr>
          <w:rFonts w:eastAsia="ArialNarrow"/>
          <w:color w:val="000000"/>
        </w:rPr>
      </w:pPr>
      <w:r w:rsidRPr="00A36738">
        <w:rPr>
          <w:rFonts w:eastAsia="ArialNarrow"/>
          <w:color w:val="000000"/>
        </w:rPr>
        <w:t>4.Umowę sporządzono w 3 jednobrzmiących egzemplarzach, dwa egzemplarze dla Zamawiającego, jeden dla Wykonawcy.</w:t>
      </w:r>
    </w:p>
    <w:p w14:paraId="696A47E4" w14:textId="77777777" w:rsidR="00DC4662" w:rsidRPr="00A36738" w:rsidRDefault="00DC4662" w:rsidP="00DC4662">
      <w:pPr>
        <w:tabs>
          <w:tab w:val="left" w:pos="142"/>
        </w:tabs>
        <w:autoSpaceDN w:val="0"/>
        <w:adjustRightInd w:val="0"/>
        <w:spacing w:line="360" w:lineRule="auto"/>
        <w:ind w:left="142" w:hanging="142"/>
        <w:jc w:val="both"/>
        <w:rPr>
          <w:rFonts w:eastAsia="ArialNarrow"/>
          <w:color w:val="000000"/>
          <w:sz w:val="22"/>
          <w:szCs w:val="22"/>
        </w:rPr>
      </w:pPr>
    </w:p>
    <w:p w14:paraId="161C8778" w14:textId="77777777" w:rsidR="00237EA3" w:rsidRPr="00A36738" w:rsidRDefault="00237EA3" w:rsidP="00237EA3">
      <w:pPr>
        <w:spacing w:line="360" w:lineRule="auto"/>
        <w:ind w:firstLine="360"/>
        <w:rPr>
          <w:rFonts w:eastAsia="ArialNarrow"/>
          <w:color w:val="000000"/>
          <w:sz w:val="22"/>
          <w:szCs w:val="22"/>
        </w:rPr>
      </w:pPr>
      <w:r w:rsidRPr="00A36738">
        <w:rPr>
          <w:rFonts w:eastAsia="ArialNarrow"/>
          <w:color w:val="000000"/>
          <w:sz w:val="22"/>
          <w:szCs w:val="22"/>
        </w:rPr>
        <w:t xml:space="preserve">Z A M A W I A J Ą C Y </w:t>
      </w:r>
      <w:r w:rsidRPr="00A36738">
        <w:rPr>
          <w:rFonts w:eastAsia="ArialNarrow"/>
          <w:color w:val="000000"/>
          <w:sz w:val="22"/>
          <w:szCs w:val="22"/>
        </w:rPr>
        <w:tab/>
      </w:r>
      <w:r w:rsidRPr="00A36738">
        <w:rPr>
          <w:rFonts w:eastAsia="ArialNarrow"/>
          <w:color w:val="000000"/>
          <w:sz w:val="22"/>
          <w:szCs w:val="22"/>
        </w:rPr>
        <w:tab/>
      </w:r>
      <w:r w:rsidRPr="00A36738">
        <w:rPr>
          <w:rFonts w:eastAsia="ArialNarrow"/>
          <w:color w:val="000000"/>
          <w:sz w:val="22"/>
          <w:szCs w:val="22"/>
        </w:rPr>
        <w:tab/>
      </w:r>
      <w:r w:rsidRPr="00A36738">
        <w:rPr>
          <w:rFonts w:eastAsia="ArialNarrow"/>
          <w:color w:val="000000"/>
          <w:sz w:val="22"/>
          <w:szCs w:val="22"/>
        </w:rPr>
        <w:tab/>
      </w:r>
      <w:r w:rsidRPr="00A36738">
        <w:rPr>
          <w:rFonts w:eastAsia="ArialNarrow"/>
          <w:color w:val="000000"/>
          <w:sz w:val="22"/>
          <w:szCs w:val="22"/>
        </w:rPr>
        <w:tab/>
      </w:r>
      <w:r w:rsidRPr="00A36738">
        <w:rPr>
          <w:rFonts w:eastAsia="ArialNarrow"/>
          <w:color w:val="000000"/>
          <w:sz w:val="22"/>
          <w:szCs w:val="22"/>
        </w:rPr>
        <w:tab/>
        <w:t>W Y K O N A W C A</w:t>
      </w:r>
    </w:p>
    <w:p w14:paraId="18FBACC7" w14:textId="653BD960" w:rsidR="00000000" w:rsidRPr="00527F60" w:rsidRDefault="00527F60" w:rsidP="00527F60">
      <w:pPr>
        <w:jc w:val="right"/>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p>
    <w:sectPr w:rsidR="008527EE" w:rsidRPr="00527F60" w:rsidSect="000F74D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Narrow">
    <w:charset w:val="00"/>
    <w:family w:val="swiss"/>
    <w:pitch w:val="variable"/>
    <w:sig w:usb0="00000287" w:usb1="00000800" w:usb2="00000000" w:usb3="00000000" w:csb0="0000009F" w:csb1="00000000"/>
  </w:font>
  <w:font w:name="TimesNewRoman">
    <w:altName w:val="MS Gothic"/>
    <w:charset w:val="00"/>
    <w:family w:val="roman"/>
    <w:pitch w:val="default"/>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D5568"/>
    <w:multiLevelType w:val="hybridMultilevel"/>
    <w:tmpl w:val="99CA7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7A120C"/>
    <w:multiLevelType w:val="hybridMultilevel"/>
    <w:tmpl w:val="2878DC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C7026"/>
    <w:multiLevelType w:val="hybridMultilevel"/>
    <w:tmpl w:val="DD3019B0"/>
    <w:lvl w:ilvl="0" w:tplc="531849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AB4B8E"/>
    <w:multiLevelType w:val="hybridMultilevel"/>
    <w:tmpl w:val="93DE38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D2043ED"/>
    <w:multiLevelType w:val="hybridMultilevel"/>
    <w:tmpl w:val="2BD880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F6E1B2C"/>
    <w:multiLevelType w:val="hybridMultilevel"/>
    <w:tmpl w:val="71CE489E"/>
    <w:lvl w:ilvl="0" w:tplc="EB78DB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791453"/>
    <w:multiLevelType w:val="hybridMultilevel"/>
    <w:tmpl w:val="D042F3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2254DE"/>
    <w:multiLevelType w:val="hybridMultilevel"/>
    <w:tmpl w:val="5770FB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470DD2"/>
    <w:multiLevelType w:val="hybridMultilevel"/>
    <w:tmpl w:val="7AAC7CFA"/>
    <w:lvl w:ilvl="0" w:tplc="F8B00E3A">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F207B1"/>
    <w:multiLevelType w:val="hybridMultilevel"/>
    <w:tmpl w:val="6EE8410E"/>
    <w:lvl w:ilvl="0" w:tplc="8D64A3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E0432"/>
    <w:multiLevelType w:val="hybridMultilevel"/>
    <w:tmpl w:val="69181F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9F213B4"/>
    <w:multiLevelType w:val="hybridMultilevel"/>
    <w:tmpl w:val="34F86AE0"/>
    <w:lvl w:ilvl="0" w:tplc="B1963D3A">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E973671"/>
    <w:multiLevelType w:val="singleLevel"/>
    <w:tmpl w:val="AC42FE60"/>
    <w:lvl w:ilvl="0">
      <w:start w:val="1"/>
      <w:numFmt w:val="decimal"/>
      <w:lvlText w:val="%1)"/>
      <w:legacy w:legacy="1" w:legacySpace="0" w:legacyIndent="348"/>
      <w:lvlJc w:val="left"/>
      <w:rPr>
        <w:rFonts w:ascii="Times New Roman" w:hAnsi="Times New Roman" w:cs="Times New Roman" w:hint="default"/>
      </w:rPr>
    </w:lvl>
  </w:abstractNum>
  <w:abstractNum w:abstractNumId="13" w15:restartNumberingAfterBreak="0">
    <w:nsid w:val="1E9A38DE"/>
    <w:multiLevelType w:val="hybridMultilevel"/>
    <w:tmpl w:val="997EE48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F8B4585"/>
    <w:multiLevelType w:val="hybridMultilevel"/>
    <w:tmpl w:val="9CA258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1212675"/>
    <w:multiLevelType w:val="hybridMultilevel"/>
    <w:tmpl w:val="BE00965A"/>
    <w:lvl w:ilvl="0" w:tplc="F8B00E3A">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242CF9"/>
    <w:multiLevelType w:val="hybridMultilevel"/>
    <w:tmpl w:val="0F58F0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3D3F85"/>
    <w:multiLevelType w:val="multilevel"/>
    <w:tmpl w:val="144047F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74134F5"/>
    <w:multiLevelType w:val="hybridMultilevel"/>
    <w:tmpl w:val="8D5C745A"/>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77E40F0"/>
    <w:multiLevelType w:val="multilevel"/>
    <w:tmpl w:val="9AE6013E"/>
    <w:lvl w:ilvl="0">
      <w:start w:val="1"/>
      <w:numFmt w:val="decimal"/>
      <w:lvlText w:val="%1."/>
      <w:lvlJc w:val="left"/>
      <w:pPr>
        <w:tabs>
          <w:tab w:val="num" w:pos="340"/>
        </w:tabs>
        <w:ind w:left="340" w:hanging="34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9CE78DE"/>
    <w:multiLevelType w:val="hybridMultilevel"/>
    <w:tmpl w:val="7DBE87D6"/>
    <w:lvl w:ilvl="0" w:tplc="8A94ED9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8C56B5"/>
    <w:multiLevelType w:val="singleLevel"/>
    <w:tmpl w:val="351E453A"/>
    <w:lvl w:ilvl="0">
      <w:start w:val="4"/>
      <w:numFmt w:val="decimal"/>
      <w:lvlText w:val="%1)"/>
      <w:legacy w:legacy="1" w:legacySpace="0" w:legacyIndent="349"/>
      <w:lvlJc w:val="left"/>
      <w:rPr>
        <w:rFonts w:ascii="Times New Roman" w:hAnsi="Times New Roman" w:cs="Times New Roman" w:hint="default"/>
      </w:rPr>
    </w:lvl>
  </w:abstractNum>
  <w:abstractNum w:abstractNumId="22" w15:restartNumberingAfterBreak="0">
    <w:nsid w:val="2C976640"/>
    <w:multiLevelType w:val="hybridMultilevel"/>
    <w:tmpl w:val="DFE637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872AD7"/>
    <w:multiLevelType w:val="hybridMultilevel"/>
    <w:tmpl w:val="CF323F7C"/>
    <w:lvl w:ilvl="0" w:tplc="4662A7E0">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AF87324"/>
    <w:multiLevelType w:val="multilevel"/>
    <w:tmpl w:val="D6DC6E3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5" w15:restartNumberingAfterBreak="0">
    <w:nsid w:val="3DB92EE3"/>
    <w:multiLevelType w:val="hybridMultilevel"/>
    <w:tmpl w:val="8F42690E"/>
    <w:lvl w:ilvl="0" w:tplc="DC9492BC">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A44A6"/>
    <w:multiLevelType w:val="hybridMultilevel"/>
    <w:tmpl w:val="AF3AC444"/>
    <w:lvl w:ilvl="0" w:tplc="40E020B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B3118E"/>
    <w:multiLevelType w:val="hybridMultilevel"/>
    <w:tmpl w:val="38E079B6"/>
    <w:lvl w:ilvl="0" w:tplc="5524B8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9F3603"/>
    <w:multiLevelType w:val="hybridMultilevel"/>
    <w:tmpl w:val="753CE118"/>
    <w:lvl w:ilvl="0" w:tplc="2E980B5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1509AF"/>
    <w:multiLevelType w:val="hybridMultilevel"/>
    <w:tmpl w:val="C2D29CFC"/>
    <w:lvl w:ilvl="0" w:tplc="E1BC896C">
      <w:start w:val="3"/>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78F7FAC"/>
    <w:multiLevelType w:val="multilevel"/>
    <w:tmpl w:val="144047F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8F7615E"/>
    <w:multiLevelType w:val="multilevel"/>
    <w:tmpl w:val="965CAF3C"/>
    <w:lvl w:ilvl="0">
      <w:start w:val="2"/>
      <w:numFmt w:val="decimal"/>
      <w:lvlText w:val="%1."/>
      <w:lvlJc w:val="left"/>
      <w:pPr>
        <w:ind w:left="2520" w:hanging="360"/>
      </w:pPr>
      <w:rPr>
        <w:rFonts w:hint="default"/>
      </w:rPr>
    </w:lvl>
    <w:lvl w:ilvl="1">
      <w:start w:val="1"/>
      <w:numFmt w:val="decimal"/>
      <w:isLgl/>
      <w:lvlText w:val="%1.%2"/>
      <w:lvlJc w:val="left"/>
      <w:pPr>
        <w:ind w:left="2520" w:hanging="360"/>
      </w:pPr>
      <w:rPr>
        <w:rFonts w:ascii="Times New Roman" w:hAnsi="Times New Roman" w:hint="default"/>
        <w:sz w:val="24"/>
      </w:rPr>
    </w:lvl>
    <w:lvl w:ilvl="2">
      <w:start w:val="1"/>
      <w:numFmt w:val="decimal"/>
      <w:isLgl/>
      <w:lvlText w:val="%1.%2.%3"/>
      <w:lvlJc w:val="left"/>
      <w:pPr>
        <w:ind w:left="2880" w:hanging="720"/>
      </w:pPr>
      <w:rPr>
        <w:rFonts w:ascii="Times New Roman" w:hAnsi="Times New Roman" w:hint="default"/>
        <w:sz w:val="24"/>
      </w:rPr>
    </w:lvl>
    <w:lvl w:ilvl="3">
      <w:start w:val="1"/>
      <w:numFmt w:val="decimal"/>
      <w:isLgl/>
      <w:lvlText w:val="%1.%2.%3.%4"/>
      <w:lvlJc w:val="left"/>
      <w:pPr>
        <w:ind w:left="2880" w:hanging="720"/>
      </w:pPr>
      <w:rPr>
        <w:rFonts w:ascii="Times New Roman" w:hAnsi="Times New Roman" w:hint="default"/>
        <w:sz w:val="24"/>
      </w:rPr>
    </w:lvl>
    <w:lvl w:ilvl="4">
      <w:start w:val="1"/>
      <w:numFmt w:val="decimal"/>
      <w:isLgl/>
      <w:lvlText w:val="%1.%2.%3.%4.%5"/>
      <w:lvlJc w:val="left"/>
      <w:pPr>
        <w:ind w:left="2880" w:hanging="720"/>
      </w:pPr>
      <w:rPr>
        <w:rFonts w:ascii="Times New Roman" w:hAnsi="Times New Roman" w:hint="default"/>
        <w:sz w:val="24"/>
      </w:rPr>
    </w:lvl>
    <w:lvl w:ilvl="5">
      <w:start w:val="1"/>
      <w:numFmt w:val="decimal"/>
      <w:isLgl/>
      <w:lvlText w:val="%1.%2.%3.%4.%5.%6"/>
      <w:lvlJc w:val="left"/>
      <w:pPr>
        <w:ind w:left="3240" w:hanging="1080"/>
      </w:pPr>
      <w:rPr>
        <w:rFonts w:ascii="Times New Roman" w:hAnsi="Times New Roman" w:hint="default"/>
        <w:sz w:val="24"/>
      </w:rPr>
    </w:lvl>
    <w:lvl w:ilvl="6">
      <w:start w:val="1"/>
      <w:numFmt w:val="decimal"/>
      <w:isLgl/>
      <w:lvlText w:val="%1.%2.%3.%4.%5.%6.%7"/>
      <w:lvlJc w:val="left"/>
      <w:pPr>
        <w:ind w:left="3240" w:hanging="1080"/>
      </w:pPr>
      <w:rPr>
        <w:rFonts w:ascii="Times New Roman" w:hAnsi="Times New Roman" w:hint="default"/>
        <w:sz w:val="24"/>
      </w:rPr>
    </w:lvl>
    <w:lvl w:ilvl="7">
      <w:start w:val="1"/>
      <w:numFmt w:val="decimal"/>
      <w:isLgl/>
      <w:lvlText w:val="%1.%2.%3.%4.%5.%6.%7.%8"/>
      <w:lvlJc w:val="left"/>
      <w:pPr>
        <w:ind w:left="3600" w:hanging="1440"/>
      </w:pPr>
      <w:rPr>
        <w:rFonts w:ascii="Times New Roman" w:hAnsi="Times New Roman" w:hint="default"/>
        <w:sz w:val="24"/>
      </w:rPr>
    </w:lvl>
    <w:lvl w:ilvl="8">
      <w:start w:val="1"/>
      <w:numFmt w:val="decimal"/>
      <w:isLgl/>
      <w:lvlText w:val="%1.%2.%3.%4.%5.%6.%7.%8.%9"/>
      <w:lvlJc w:val="left"/>
      <w:pPr>
        <w:ind w:left="3600" w:hanging="1440"/>
      </w:pPr>
      <w:rPr>
        <w:rFonts w:ascii="Times New Roman" w:hAnsi="Times New Roman" w:hint="default"/>
        <w:sz w:val="24"/>
      </w:rPr>
    </w:lvl>
  </w:abstractNum>
  <w:abstractNum w:abstractNumId="32" w15:restartNumberingAfterBreak="0">
    <w:nsid w:val="49271054"/>
    <w:multiLevelType w:val="hybridMultilevel"/>
    <w:tmpl w:val="F7EA61AE"/>
    <w:lvl w:ilvl="0" w:tplc="38D6EDC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C8E1FBC"/>
    <w:multiLevelType w:val="hybridMultilevel"/>
    <w:tmpl w:val="43C8B180"/>
    <w:lvl w:ilvl="0" w:tplc="B95A4CDE">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624"/>
        </w:tabs>
        <w:ind w:left="624" w:hanging="284"/>
      </w:pPr>
      <w:rPr>
        <w:rFonts w:hint="default"/>
      </w:rPr>
    </w:lvl>
    <w:lvl w:ilvl="2" w:tplc="CEB8EDA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2135B8F"/>
    <w:multiLevelType w:val="hybridMultilevel"/>
    <w:tmpl w:val="95DA327C"/>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50138D"/>
    <w:multiLevelType w:val="hybridMultilevel"/>
    <w:tmpl w:val="9EE09184"/>
    <w:lvl w:ilvl="0" w:tplc="F934CD6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BD6A1A"/>
    <w:multiLevelType w:val="hybridMultilevel"/>
    <w:tmpl w:val="1F22DD3E"/>
    <w:lvl w:ilvl="0" w:tplc="123604A8">
      <w:start w:val="1"/>
      <w:numFmt w:val="decimal"/>
      <w:lvlText w:val="%1."/>
      <w:lvlJc w:val="left"/>
      <w:pPr>
        <w:tabs>
          <w:tab w:val="num" w:pos="360"/>
        </w:tabs>
        <w:ind w:left="360" w:hanging="360"/>
      </w:pPr>
      <w:rPr>
        <w:rFonts w:hint="default"/>
      </w:rPr>
    </w:lvl>
    <w:lvl w:ilvl="1" w:tplc="4D58A030">
      <w:start w:val="1"/>
      <w:numFmt w:val="bullet"/>
      <w:lvlText w:val=""/>
      <w:lvlJc w:val="left"/>
      <w:pPr>
        <w:tabs>
          <w:tab w:val="num" w:pos="1477"/>
        </w:tabs>
        <w:ind w:left="1477" w:hanging="397"/>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D4456FE"/>
    <w:multiLevelType w:val="multilevel"/>
    <w:tmpl w:val="8F2E6548"/>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18F7836"/>
    <w:multiLevelType w:val="multilevel"/>
    <w:tmpl w:val="E716DFC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40606A8"/>
    <w:multiLevelType w:val="multilevel"/>
    <w:tmpl w:val="01FC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4FA294F"/>
    <w:multiLevelType w:val="hybridMultilevel"/>
    <w:tmpl w:val="527233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7D93656"/>
    <w:multiLevelType w:val="hybridMultilevel"/>
    <w:tmpl w:val="B122F2C0"/>
    <w:lvl w:ilvl="0" w:tplc="3156FD6C">
      <w:start w:val="6"/>
      <w:numFmt w:val="decimal"/>
      <w:lvlText w:val="%1."/>
      <w:lvlJc w:val="left"/>
      <w:pPr>
        <w:tabs>
          <w:tab w:val="num" w:pos="360"/>
        </w:tabs>
        <w:ind w:left="360" w:hanging="360"/>
      </w:pPr>
      <w:rPr>
        <w:rFonts w:hint="default"/>
      </w:rPr>
    </w:lvl>
    <w:lvl w:ilvl="1" w:tplc="04150017">
      <w:start w:val="1"/>
      <w:numFmt w:val="decimal"/>
      <w:lvlText w:val="%2)"/>
      <w:lvlJc w:val="left"/>
      <w:pPr>
        <w:tabs>
          <w:tab w:val="num" w:pos="568"/>
        </w:tabs>
        <w:ind w:left="568" w:hanging="360"/>
      </w:pPr>
      <w:rPr>
        <w:rFonts w:hint="default"/>
      </w:rPr>
    </w:lvl>
    <w:lvl w:ilvl="2" w:tplc="0415001B">
      <w:start w:val="1"/>
      <w:numFmt w:val="decimal"/>
      <w:lvlText w:val="%3)"/>
      <w:lvlJc w:val="left"/>
      <w:pPr>
        <w:tabs>
          <w:tab w:val="num" w:pos="1980"/>
        </w:tabs>
        <w:ind w:left="1980" w:hanging="360"/>
      </w:pPr>
      <w:rPr>
        <w:rFonts w:hint="default"/>
      </w:rPr>
    </w:lvl>
    <w:lvl w:ilvl="3" w:tplc="0415000F">
      <w:start w:val="7"/>
      <w:numFmt w:val="decimal"/>
      <w:lvlText w:val="%4."/>
      <w:lvlJc w:val="left"/>
      <w:pPr>
        <w:tabs>
          <w:tab w:val="num" w:pos="2520"/>
        </w:tabs>
        <w:ind w:left="2520" w:hanging="360"/>
      </w:pPr>
      <w:rPr>
        <w:rFonts w:hint="default"/>
      </w:rPr>
    </w:lvl>
    <w:lvl w:ilvl="4" w:tplc="04150019">
      <w:start w:val="1"/>
      <w:numFmt w:val="decimal"/>
      <w:lvlText w:val="%5)"/>
      <w:lvlJc w:val="left"/>
      <w:pPr>
        <w:tabs>
          <w:tab w:val="num" w:pos="3240"/>
        </w:tabs>
        <w:ind w:left="3240" w:hanging="36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6C3D3EC1"/>
    <w:multiLevelType w:val="hybridMultilevel"/>
    <w:tmpl w:val="5E80E26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D57008F"/>
    <w:multiLevelType w:val="hybridMultilevel"/>
    <w:tmpl w:val="25F81788"/>
    <w:lvl w:ilvl="0" w:tplc="5FFCA29C">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DB1855"/>
    <w:multiLevelType w:val="hybridMultilevel"/>
    <w:tmpl w:val="49D4B4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72B8484C"/>
    <w:multiLevelType w:val="hybridMultilevel"/>
    <w:tmpl w:val="FEA6E5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B9642F"/>
    <w:multiLevelType w:val="hybridMultilevel"/>
    <w:tmpl w:val="72CEE4C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44F50AF"/>
    <w:multiLevelType w:val="hybridMultilevel"/>
    <w:tmpl w:val="58B218A0"/>
    <w:lvl w:ilvl="0" w:tplc="0A4A353A">
      <w:start w:val="3"/>
      <w:numFmt w:val="decimal"/>
      <w:lvlText w:val="%1."/>
      <w:lvlJc w:val="left"/>
      <w:pPr>
        <w:ind w:left="2520" w:hanging="360"/>
      </w:pPr>
      <w:rPr>
        <w:rFonts w:hint="default"/>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CE0935"/>
    <w:multiLevelType w:val="hybridMultilevel"/>
    <w:tmpl w:val="FB78E43A"/>
    <w:lvl w:ilvl="0" w:tplc="04150011">
      <w:start w:val="1"/>
      <w:numFmt w:val="decimal"/>
      <w:lvlText w:val="%1)"/>
      <w:lvlJc w:val="left"/>
      <w:pPr>
        <w:ind w:left="644" w:hanging="360"/>
      </w:pPr>
    </w:lvl>
    <w:lvl w:ilvl="1" w:tplc="DC56923A"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AE040B1"/>
    <w:multiLevelType w:val="hybridMultilevel"/>
    <w:tmpl w:val="0A2A63B6"/>
    <w:lvl w:ilvl="0" w:tplc="C18EE3B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13055012">
    <w:abstractNumId w:val="38"/>
  </w:num>
  <w:num w:numId="2" w16cid:durableId="1659384514">
    <w:abstractNumId w:val="37"/>
  </w:num>
  <w:num w:numId="3" w16cid:durableId="1048266622">
    <w:abstractNumId w:val="20"/>
  </w:num>
  <w:num w:numId="4" w16cid:durableId="883827657">
    <w:abstractNumId w:val="23"/>
  </w:num>
  <w:num w:numId="5" w16cid:durableId="1054083534">
    <w:abstractNumId w:val="25"/>
  </w:num>
  <w:num w:numId="6" w16cid:durableId="287048308">
    <w:abstractNumId w:val="36"/>
  </w:num>
  <w:num w:numId="7" w16cid:durableId="70347571">
    <w:abstractNumId w:val="8"/>
  </w:num>
  <w:num w:numId="8" w16cid:durableId="1380939350">
    <w:abstractNumId w:val="19"/>
  </w:num>
  <w:num w:numId="9" w16cid:durableId="431366880">
    <w:abstractNumId w:val="15"/>
  </w:num>
  <w:num w:numId="10" w16cid:durableId="689066881">
    <w:abstractNumId w:val="41"/>
  </w:num>
  <w:num w:numId="11" w16cid:durableId="371154828">
    <w:abstractNumId w:val="10"/>
  </w:num>
  <w:num w:numId="12" w16cid:durableId="559708855">
    <w:abstractNumId w:val="4"/>
  </w:num>
  <w:num w:numId="13" w16cid:durableId="1231694860">
    <w:abstractNumId w:val="11"/>
  </w:num>
  <w:num w:numId="14" w16cid:durableId="135690186">
    <w:abstractNumId w:val="35"/>
  </w:num>
  <w:num w:numId="15" w16cid:durableId="376128845">
    <w:abstractNumId w:val="48"/>
  </w:num>
  <w:num w:numId="16" w16cid:durableId="1444498180">
    <w:abstractNumId w:val="16"/>
  </w:num>
  <w:num w:numId="17" w16cid:durableId="571505546">
    <w:abstractNumId w:val="27"/>
  </w:num>
  <w:num w:numId="18" w16cid:durableId="1036544540">
    <w:abstractNumId w:val="14"/>
  </w:num>
  <w:num w:numId="19" w16cid:durableId="151260942">
    <w:abstractNumId w:val="0"/>
  </w:num>
  <w:num w:numId="20" w16cid:durableId="2135708403">
    <w:abstractNumId w:val="5"/>
  </w:num>
  <w:num w:numId="21" w16cid:durableId="1526361819">
    <w:abstractNumId w:val="2"/>
  </w:num>
  <w:num w:numId="22" w16cid:durableId="526524329">
    <w:abstractNumId w:val="1"/>
  </w:num>
  <w:num w:numId="23" w16cid:durableId="1004819316">
    <w:abstractNumId w:val="3"/>
  </w:num>
  <w:num w:numId="24" w16cid:durableId="936333649">
    <w:abstractNumId w:val="45"/>
  </w:num>
  <w:num w:numId="25" w16cid:durableId="1369909717">
    <w:abstractNumId w:val="43"/>
  </w:num>
  <w:num w:numId="26" w16cid:durableId="1247685981">
    <w:abstractNumId w:val="7"/>
  </w:num>
  <w:num w:numId="27" w16cid:durableId="1504053641">
    <w:abstractNumId w:val="34"/>
  </w:num>
  <w:num w:numId="28" w16cid:durableId="791898967">
    <w:abstractNumId w:val="33"/>
  </w:num>
  <w:num w:numId="29" w16cid:durableId="2058238940">
    <w:abstractNumId w:val="22"/>
  </w:num>
  <w:num w:numId="30" w16cid:durableId="1204365756">
    <w:abstractNumId w:val="42"/>
  </w:num>
  <w:num w:numId="31" w16cid:durableId="1741907302">
    <w:abstractNumId w:val="46"/>
  </w:num>
  <w:num w:numId="32" w16cid:durableId="862940815">
    <w:abstractNumId w:val="18"/>
  </w:num>
  <w:num w:numId="33" w16cid:durableId="1694959700">
    <w:abstractNumId w:val="13"/>
  </w:num>
  <w:num w:numId="34" w16cid:durableId="706106265">
    <w:abstractNumId w:val="31"/>
  </w:num>
  <w:num w:numId="35" w16cid:durableId="1507404432">
    <w:abstractNumId w:val="47"/>
  </w:num>
  <w:num w:numId="36" w16cid:durableId="122700121">
    <w:abstractNumId w:val="12"/>
  </w:num>
  <w:num w:numId="37" w16cid:durableId="866991908">
    <w:abstractNumId w:val="12"/>
    <w:lvlOverride w:ilvl="0">
      <w:lvl w:ilvl="0">
        <w:start w:val="1"/>
        <w:numFmt w:val="decimal"/>
        <w:lvlText w:val="%1)"/>
        <w:legacy w:legacy="1" w:legacySpace="0" w:legacyIndent="349"/>
        <w:lvlJc w:val="left"/>
        <w:rPr>
          <w:rFonts w:ascii="Times New Roman" w:hAnsi="Times New Roman" w:cs="Times New Roman" w:hint="default"/>
        </w:rPr>
      </w:lvl>
    </w:lvlOverride>
  </w:num>
  <w:num w:numId="38" w16cid:durableId="1851140224">
    <w:abstractNumId w:val="21"/>
  </w:num>
  <w:num w:numId="39" w16cid:durableId="1770807775">
    <w:abstractNumId w:val="50"/>
  </w:num>
  <w:num w:numId="40" w16cid:durableId="1116869610">
    <w:abstractNumId w:val="28"/>
  </w:num>
  <w:num w:numId="41" w16cid:durableId="719285060">
    <w:abstractNumId w:val="29"/>
  </w:num>
  <w:num w:numId="42" w16cid:durableId="677468457">
    <w:abstractNumId w:val="26"/>
  </w:num>
  <w:num w:numId="43" w16cid:durableId="955213014">
    <w:abstractNumId w:val="9"/>
  </w:num>
  <w:num w:numId="44" w16cid:durableId="1406493152">
    <w:abstractNumId w:val="30"/>
  </w:num>
  <w:num w:numId="45" w16cid:durableId="1166941370">
    <w:abstractNumId w:val="39"/>
  </w:num>
  <w:num w:numId="46" w16cid:durableId="1918398400">
    <w:abstractNumId w:val="40"/>
  </w:num>
  <w:num w:numId="47" w16cid:durableId="1286078531">
    <w:abstractNumId w:val="44"/>
  </w:num>
  <w:num w:numId="48" w16cid:durableId="1122766259">
    <w:abstractNumId w:val="17"/>
  </w:num>
  <w:num w:numId="49" w16cid:durableId="2036810706">
    <w:abstractNumId w:val="32"/>
  </w:num>
  <w:num w:numId="50" w16cid:durableId="1004093204">
    <w:abstractNumId w:val="6"/>
  </w:num>
  <w:num w:numId="51" w16cid:durableId="193931851">
    <w:abstractNumId w:val="49"/>
  </w:num>
  <w:num w:numId="52" w16cid:durableId="7676258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EA3"/>
    <w:rsid w:val="00031115"/>
    <w:rsid w:val="0003549F"/>
    <w:rsid w:val="000F74DA"/>
    <w:rsid w:val="001B4C34"/>
    <w:rsid w:val="002023FF"/>
    <w:rsid w:val="00237EA3"/>
    <w:rsid w:val="00251004"/>
    <w:rsid w:val="002B105F"/>
    <w:rsid w:val="00314942"/>
    <w:rsid w:val="003F3B38"/>
    <w:rsid w:val="004032F5"/>
    <w:rsid w:val="004D0163"/>
    <w:rsid w:val="004D79A0"/>
    <w:rsid w:val="00527F60"/>
    <w:rsid w:val="005D69C7"/>
    <w:rsid w:val="007057B8"/>
    <w:rsid w:val="0073218A"/>
    <w:rsid w:val="00740F75"/>
    <w:rsid w:val="007444C6"/>
    <w:rsid w:val="007537AD"/>
    <w:rsid w:val="007C2631"/>
    <w:rsid w:val="008042A9"/>
    <w:rsid w:val="009C3DC8"/>
    <w:rsid w:val="00A71901"/>
    <w:rsid w:val="00C3661A"/>
    <w:rsid w:val="00C50622"/>
    <w:rsid w:val="00C739A4"/>
    <w:rsid w:val="00CB7F68"/>
    <w:rsid w:val="00D73C96"/>
    <w:rsid w:val="00DC4662"/>
    <w:rsid w:val="00DD1F20"/>
    <w:rsid w:val="00DD798A"/>
    <w:rsid w:val="00E24BD7"/>
    <w:rsid w:val="00EE1448"/>
    <w:rsid w:val="00F058EC"/>
    <w:rsid w:val="00FC60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8D153"/>
  <w15:docId w15:val="{31B5DC56-8518-4B4D-A87E-E93F3B220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imes New Roman"/>
        <w:b/>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7EA3"/>
    <w:rPr>
      <w:rFonts w:ascii="Times New Roman" w:eastAsia="Times New Roman" w:hAnsi="Times New Roman"/>
      <w:b w:val="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27">
    <w:name w:val="Font Style27"/>
    <w:uiPriority w:val="99"/>
    <w:rsid w:val="00237EA3"/>
    <w:rPr>
      <w:rFonts w:ascii="Arial Unicode MS" w:eastAsia="Arial Unicode MS" w:hAnsi="Arial Unicode MS" w:cs="Arial Unicode MS"/>
      <w:color w:val="000000"/>
      <w:sz w:val="18"/>
      <w:szCs w:val="18"/>
    </w:rPr>
  </w:style>
  <w:style w:type="character" w:styleId="Hipercze">
    <w:name w:val="Hyperlink"/>
    <w:rsid w:val="00237EA3"/>
    <w:rPr>
      <w:color w:val="0066CC"/>
      <w:u w:val="single"/>
    </w:rPr>
  </w:style>
  <w:style w:type="character" w:customStyle="1" w:styleId="FontStyle56">
    <w:name w:val="Font Style56"/>
    <w:rsid w:val="00237EA3"/>
    <w:rPr>
      <w:rFonts w:ascii="Times New Roman" w:eastAsia="Times New Roman" w:hAnsi="Times New Roman" w:cs="Times New Roman"/>
      <w:b/>
      <w:bCs/>
      <w:color w:val="000000"/>
      <w:sz w:val="24"/>
      <w:szCs w:val="24"/>
    </w:rPr>
  </w:style>
  <w:style w:type="paragraph" w:styleId="Lista">
    <w:name w:val="List"/>
    <w:basedOn w:val="Normalny"/>
    <w:rsid w:val="00237EA3"/>
    <w:pPr>
      <w:ind w:left="283" w:hanging="283"/>
    </w:pPr>
    <w:rPr>
      <w:sz w:val="20"/>
      <w:szCs w:val="20"/>
    </w:rPr>
  </w:style>
  <w:style w:type="paragraph" w:customStyle="1" w:styleId="Style11">
    <w:name w:val="Style11"/>
    <w:basedOn w:val="Normalny"/>
    <w:rsid w:val="00237EA3"/>
    <w:pPr>
      <w:spacing w:line="230" w:lineRule="exact"/>
      <w:ind w:hanging="442"/>
      <w:jc w:val="both"/>
    </w:pPr>
  </w:style>
  <w:style w:type="paragraph" w:customStyle="1" w:styleId="Style20">
    <w:name w:val="Style20"/>
    <w:basedOn w:val="Normalny"/>
    <w:rsid w:val="00237EA3"/>
    <w:pPr>
      <w:spacing w:line="230" w:lineRule="exact"/>
      <w:ind w:hanging="701"/>
    </w:pPr>
  </w:style>
  <w:style w:type="paragraph" w:customStyle="1" w:styleId="Default">
    <w:name w:val="Default"/>
    <w:rsid w:val="00237EA3"/>
    <w:pPr>
      <w:suppressAutoHyphens/>
      <w:autoSpaceDE w:val="0"/>
    </w:pPr>
    <w:rPr>
      <w:rFonts w:ascii="Times New Roman" w:eastAsia="Times New Roman" w:hAnsi="Times New Roman"/>
      <w:b w:val="0"/>
      <w:color w:val="000000"/>
      <w:lang w:val="en-US" w:eastAsia="zh-CN"/>
    </w:rPr>
  </w:style>
  <w:style w:type="character" w:customStyle="1" w:styleId="FontStyle45">
    <w:name w:val="Font Style45"/>
    <w:rsid w:val="00237EA3"/>
    <w:rPr>
      <w:rFonts w:ascii="Times New Roman" w:eastAsia="Times New Roman" w:hAnsi="Times New Roman" w:cs="Times New Roman"/>
      <w:b w:val="0"/>
      <w:bCs/>
      <w:color w:val="000000"/>
      <w:sz w:val="34"/>
      <w:szCs w:val="34"/>
    </w:rPr>
  </w:style>
  <w:style w:type="character" w:customStyle="1" w:styleId="FontStyle54">
    <w:name w:val="Font Style54"/>
    <w:rsid w:val="00237EA3"/>
    <w:rPr>
      <w:rFonts w:ascii="Times New Roman" w:eastAsia="Times New Roman" w:hAnsi="Times New Roman" w:cs="Times New Roman"/>
      <w:b w:val="0"/>
      <w:bCs/>
      <w:color w:val="000000"/>
      <w:sz w:val="22"/>
      <w:szCs w:val="22"/>
    </w:rPr>
  </w:style>
  <w:style w:type="character" w:customStyle="1" w:styleId="FontStyle58">
    <w:name w:val="Font Style58"/>
    <w:rsid w:val="00237EA3"/>
    <w:rPr>
      <w:rFonts w:ascii="Times New Roman" w:eastAsia="Times New Roman" w:hAnsi="Times New Roman" w:cs="Times New Roman"/>
      <w:color w:val="000000"/>
      <w:sz w:val="22"/>
      <w:szCs w:val="22"/>
    </w:rPr>
  </w:style>
  <w:style w:type="character" w:customStyle="1" w:styleId="FontStyle34">
    <w:name w:val="Font Style34"/>
    <w:uiPriority w:val="99"/>
    <w:rsid w:val="00237EA3"/>
    <w:rPr>
      <w:rFonts w:ascii="Times New Roman" w:eastAsia="Times New Roman" w:hAnsi="Times New Roman" w:cs="Times New Roman"/>
      <w:i/>
      <w:iCs/>
      <w:color w:val="000000"/>
      <w:sz w:val="22"/>
      <w:szCs w:val="22"/>
    </w:rPr>
  </w:style>
  <w:style w:type="paragraph" w:customStyle="1" w:styleId="Style28">
    <w:name w:val="Style28"/>
    <w:basedOn w:val="Normalny"/>
    <w:next w:val="Normalny"/>
    <w:uiPriority w:val="99"/>
    <w:rsid w:val="00237EA3"/>
    <w:rPr>
      <w:rFonts w:ascii="Calibri" w:eastAsia="Calibri" w:hAnsi="Calibri"/>
    </w:rPr>
  </w:style>
  <w:style w:type="paragraph" w:customStyle="1" w:styleId="Akapitzlist2">
    <w:name w:val="Akapit z listą2"/>
    <w:basedOn w:val="Normalny"/>
    <w:rsid w:val="00237EA3"/>
    <w:pPr>
      <w:spacing w:after="200" w:line="276" w:lineRule="auto"/>
      <w:ind w:left="720"/>
    </w:pPr>
    <w:rPr>
      <w:rFonts w:ascii="Calibri" w:hAnsi="Calibri"/>
      <w:sz w:val="22"/>
      <w:szCs w:val="22"/>
      <w:lang w:eastAsia="ar-SA"/>
    </w:rPr>
  </w:style>
  <w:style w:type="paragraph" w:customStyle="1" w:styleId="Jasnasiatkaakcent31">
    <w:name w:val="Jasna siatka — akcent 31"/>
    <w:aliases w:val="L1,Numerowanie,Akapit z listą5,T_SZ_List Paragraph,normalny tekst,Akapit z listą BS,CW_Lista,Colorful List Accent 1,List Paragraph,Akapit z listą4,Akapit z listą1,Średnia siatka 1 — akcent 21,sw tekst"/>
    <w:basedOn w:val="Normalny"/>
    <w:link w:val="Jasnasiatkaakcent3Znak"/>
    <w:uiPriority w:val="34"/>
    <w:qFormat/>
    <w:rsid w:val="00237EA3"/>
    <w:pPr>
      <w:autoSpaceDN w:val="0"/>
      <w:adjustRightInd w:val="0"/>
      <w:ind w:left="720"/>
      <w:contextualSpacing/>
    </w:pPr>
    <w:rPr>
      <w:rFonts w:hAnsi="Calibri"/>
    </w:rPr>
  </w:style>
  <w:style w:type="character" w:customStyle="1" w:styleId="Jasnasiatkaakcent3Znak">
    <w:name w:val="Jasna siatka — akcent 3 Znak"/>
    <w:aliases w:val="L1 Znak,Numerowanie Znak,Akapit z listą5 Znak,T_SZ_List Paragraph Znak,normalny tekst Znak,Akapit z listą BS Znak,CW_Lista Znak,Colorful List Accent 1 Znak,List Paragraph Znak,Akapit z listą4 Znak,Akapit z listą1 Znak"/>
    <w:link w:val="Jasnasiatkaakcent31"/>
    <w:uiPriority w:val="99"/>
    <w:qFormat/>
    <w:rsid w:val="00237EA3"/>
    <w:rPr>
      <w:rFonts w:ascii="Times New Roman" w:eastAsia="Times New Roman" w:hAnsi="Calibri"/>
      <w:b w:val="0"/>
      <w:lang w:eastAsia="pl-PL"/>
    </w:rPr>
  </w:style>
  <w:style w:type="paragraph" w:styleId="Akapitzlist">
    <w:name w:val="List Paragraph"/>
    <w:aliases w:val="Podsis rysunku,Akapit z listą numerowaną,maz_wyliczenie,opis dzialania,K-P_odwolanie,A_wyliczenie,Akapit z listą 1,Table of contents numbered,Nagłowek 3,lp1,2 heading"/>
    <w:basedOn w:val="Normalny"/>
    <w:uiPriority w:val="34"/>
    <w:qFormat/>
    <w:rsid w:val="007057B8"/>
    <w:pPr>
      <w:ind w:left="720"/>
      <w:contextualSpacing/>
    </w:pPr>
    <w:rPr>
      <w:rFonts w:ascii="Verdana" w:eastAsiaTheme="minorHAnsi" w:hAnsi="Verdana"/>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faktura.gov.pl/uslugi-pef/"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34</Pages>
  <Words>10360</Words>
  <Characters>62160</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72376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Melon</dc:creator>
  <cp:lastModifiedBy>Andrzej Skorupka</cp:lastModifiedBy>
  <cp:revision>4</cp:revision>
  <cp:lastPrinted>2021-05-21T11:00:00Z</cp:lastPrinted>
  <dcterms:created xsi:type="dcterms:W3CDTF">2023-06-29T09:37:00Z</dcterms:created>
  <dcterms:modified xsi:type="dcterms:W3CDTF">2024-04-29T07:26:00Z</dcterms:modified>
</cp:coreProperties>
</file>