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63CE5" w14:textId="7AA51D1F" w:rsidR="00262308" w:rsidRDefault="00262308" w:rsidP="00262308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Wykonawca: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       Załącznik nr </w:t>
      </w:r>
      <w:r w:rsidR="0061735D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>a do SWZ</w:t>
      </w:r>
    </w:p>
    <w:p w14:paraId="1F0AF0D0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01C52A51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03F5153C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6C3C4DED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(pełna nazwa/firma, adres, w zależności od podmiotu: NIP/PESEL, KRS/CEiDG)</w:t>
      </w:r>
    </w:p>
    <w:p w14:paraId="60867798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21A6F28A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1CB35653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27037EDA" w14:textId="77777777" w:rsidR="00262308" w:rsidRDefault="00262308" w:rsidP="00262308">
      <w:pPr>
        <w:pStyle w:val="Standard"/>
        <w:widowControl/>
        <w:rPr>
          <w:rFonts w:ascii="Calibri" w:hAnsi="Calibri" w:cs="Calibri"/>
          <w:i/>
          <w:sz w:val="22"/>
          <w:szCs w:val="22"/>
        </w:rPr>
      </w:pPr>
    </w:p>
    <w:p w14:paraId="4C263CB9" w14:textId="77777777" w:rsidR="00262308" w:rsidRDefault="00262308" w:rsidP="00262308">
      <w:pPr>
        <w:pStyle w:val="Standard"/>
        <w:widowControl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71F462A4" w14:textId="77777777" w:rsidR="00262308" w:rsidRDefault="00262308" w:rsidP="00262308">
      <w:pPr>
        <w:pStyle w:val="Standard"/>
        <w:widowControl/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47791AD3" w14:textId="77777777" w:rsidR="00262308" w:rsidRDefault="00262308" w:rsidP="00262308">
      <w:pPr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Oświadczenia podmiotu udostępniającego zasoby</w:t>
      </w:r>
    </w:p>
    <w:p w14:paraId="0C06E433" w14:textId="77777777" w:rsidR="00262308" w:rsidRDefault="00262308" w:rsidP="00262308">
      <w:pPr>
        <w:spacing w:after="120"/>
        <w:jc w:val="center"/>
        <w:rPr>
          <w:rFonts w:ascii="Calibri" w:hAnsi="Calibri" w:cs="Calibri"/>
          <w:b/>
          <w:caps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Calibri" w:hAnsi="Calibri" w:cs="Calibr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7F6D404E" w14:textId="77777777" w:rsidR="00262308" w:rsidRDefault="00262308" w:rsidP="00262308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składane na podstawie art. 125 ust. 5 ustawy Pzp</w:t>
      </w:r>
    </w:p>
    <w:p w14:paraId="1D48F0FE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14:paraId="1251EF1B" w14:textId="77777777" w:rsidR="00262308" w:rsidRDefault="00262308" w:rsidP="006C4655">
      <w:pPr>
        <w:jc w:val="both"/>
        <w:rPr>
          <w:rFonts w:ascii="Calibri" w:hAnsi="Calibri" w:cs="Calibri"/>
          <w:sz w:val="22"/>
          <w:szCs w:val="22"/>
        </w:rPr>
      </w:pPr>
    </w:p>
    <w:p w14:paraId="6C4EA670" w14:textId="23E4AEED" w:rsidR="00262308" w:rsidRPr="00F76435" w:rsidRDefault="00262308" w:rsidP="00F76435">
      <w:pPr>
        <w:pStyle w:val="Standard"/>
        <w:shd w:val="clear" w:color="auto" w:fill="FFFFFF"/>
        <w:jc w:val="both"/>
        <w:rPr>
          <w:rFonts w:ascii="Calibri" w:hAnsi="Calibri" w:cs="Calibri"/>
          <w:b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</w:t>
      </w:r>
      <w:r>
        <w:rPr>
          <w:rFonts w:ascii="Calibri" w:hAnsi="Calibri" w:cs="Calibri"/>
          <w:sz w:val="22"/>
          <w:szCs w:val="22"/>
        </w:rPr>
        <w:br/>
        <w:t xml:space="preserve">pn. </w:t>
      </w:r>
      <w:r w:rsidR="00EC4B06" w:rsidRPr="00AE117C">
        <w:rPr>
          <w:rFonts w:ascii="Calibri" w:hAnsi="Calibri" w:cs="Calibri"/>
          <w:sz w:val="22"/>
          <w:szCs w:val="22"/>
        </w:rPr>
        <w:t>„Kompleksowa modernizacja Ośrodka Rekreacyjno</w:t>
      </w:r>
      <w:r w:rsidR="00EC4B06">
        <w:rPr>
          <w:rFonts w:ascii="Calibri" w:hAnsi="Calibri" w:cs="Calibri"/>
          <w:sz w:val="22"/>
          <w:szCs w:val="22"/>
        </w:rPr>
        <w:t>-</w:t>
      </w:r>
      <w:r w:rsidR="00EC4B06" w:rsidRPr="00AE117C">
        <w:rPr>
          <w:rFonts w:ascii="Calibri" w:hAnsi="Calibri" w:cs="Calibri"/>
          <w:sz w:val="22"/>
          <w:szCs w:val="22"/>
        </w:rPr>
        <w:t xml:space="preserve">Sportowego „Centrum”– </w:t>
      </w:r>
      <w:r w:rsidR="0061735D">
        <w:rPr>
          <w:rFonts w:ascii="Calibri" w:hAnsi="Calibri" w:cs="Calibri"/>
          <w:sz w:val="22"/>
          <w:szCs w:val="22"/>
        </w:rPr>
        <w:t>wymiana stolarki okiennej</w:t>
      </w:r>
      <w:r w:rsidR="006C4655" w:rsidRPr="006C4655">
        <w:rPr>
          <w:rFonts w:ascii="Calibri" w:hAnsi="Calibri" w:cs="Calibri"/>
          <w:b/>
          <w:iCs/>
          <w:sz w:val="22"/>
          <w:szCs w:val="22"/>
        </w:rPr>
        <w:t>,</w:t>
      </w:r>
      <w:r w:rsidR="006C4655">
        <w:rPr>
          <w:rFonts w:ascii="Calibri" w:hAnsi="Calibri" w:cs="Calibri"/>
          <w:b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prowadzonego przez Gminę </w:t>
      </w:r>
      <w:r w:rsidR="00745140">
        <w:rPr>
          <w:rFonts w:ascii="Calibri" w:hAnsi="Calibri" w:cs="Calibri"/>
          <w:sz w:val="22"/>
          <w:szCs w:val="22"/>
        </w:rPr>
        <w:t>Lędziny</w:t>
      </w:r>
      <w:r>
        <w:rPr>
          <w:rFonts w:ascii="Calibri" w:hAnsi="Calibri" w:cs="Calibri"/>
          <w:i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20540968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14:paraId="52F991DA" w14:textId="77777777" w:rsidR="00262308" w:rsidRDefault="00262308" w:rsidP="00262308">
      <w:pPr>
        <w:shd w:val="clear" w:color="auto" w:fill="BFBFBF"/>
        <w:spacing w:before="12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PODSTAW WYKLUCZENIA:</w:t>
      </w:r>
    </w:p>
    <w:p w14:paraId="4B5D4571" w14:textId="7EC49A48" w:rsidR="00262308" w:rsidRDefault="00262308" w:rsidP="00262308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nie zachodzą w stosunku do mnie przesłanki wykluczenia z postępowania na podstawie  art. 108 ust 1 ustawy</w:t>
      </w:r>
      <w:r w:rsidR="00147103">
        <w:rPr>
          <w:rFonts w:ascii="Calibri" w:hAnsi="Calibri" w:cs="Calibri"/>
          <w:sz w:val="22"/>
          <w:szCs w:val="22"/>
        </w:rPr>
        <w:t>.</w:t>
      </w:r>
    </w:p>
    <w:p w14:paraId="543DD372" w14:textId="77777777" w:rsidR="00262308" w:rsidRDefault="00262308" w:rsidP="00262308">
      <w:pPr>
        <w:pStyle w:val="NormalnyWeb"/>
        <w:widowControl/>
        <w:numPr>
          <w:ilvl w:val="0"/>
          <w:numId w:val="1"/>
        </w:numPr>
        <w:spacing w:before="0" w:after="0"/>
        <w:ind w:left="71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</w:t>
      </w:r>
      <w:r>
        <w:rPr>
          <w:rFonts w:ascii="Calibri" w:hAnsi="Calibri" w:cs="Calibri"/>
          <w:color w:val="000000"/>
          <w:sz w:val="22"/>
          <w:szCs w:val="22"/>
        </w:rPr>
        <w:t xml:space="preserve">że nie zachodzą w stosunku do mnie przesłanki wykluczenia z postępowania na podstawie art.  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7 ust. 1 ustawy </w:t>
      </w:r>
      <w:r>
        <w:rPr>
          <w:rFonts w:ascii="Calibri" w:hAnsi="Calibri" w:cs="Calibri"/>
          <w:color w:val="000000"/>
          <w:sz w:val="22"/>
          <w:szCs w:val="22"/>
        </w:rPr>
        <w:t>z dnia 13 kwietnia 2022 r.</w:t>
      </w:r>
      <w:r>
        <w:rPr>
          <w:rFonts w:ascii="Calibri" w:hAnsi="Calibri" w:cs="Calibri"/>
          <w:iCs/>
          <w:color w:val="000000"/>
          <w:sz w:val="22"/>
          <w:szCs w:val="22"/>
        </w:rPr>
        <w:t>o szczególnych rozwiązaniach w zakresie przeciwdziałania wspieraniu agresji na Ukrainę oraz służących ochronie bezpieczeństwa narodowego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(Dz. U. poz. 835)</w:t>
      </w:r>
      <w:r>
        <w:rPr>
          <w:rStyle w:val="Odwoanieprzypisudolnego"/>
          <w:rFonts w:ascii="Calibri" w:hAnsi="Calibri" w:cs="Calibri"/>
          <w:i/>
          <w:iCs/>
          <w:color w:val="000000"/>
          <w:sz w:val="22"/>
          <w:szCs w:val="22"/>
        </w:rPr>
        <w:footnoteReference w:id="1"/>
      </w:r>
      <w:r>
        <w:rPr>
          <w:rFonts w:ascii="Calibri" w:hAnsi="Calibri" w:cs="Calibri"/>
          <w:i/>
          <w:iCs/>
          <w:color w:val="000000"/>
          <w:sz w:val="22"/>
          <w:szCs w:val="22"/>
        </w:rPr>
        <w:t>.</w:t>
      </w:r>
    </w:p>
    <w:p w14:paraId="62E59C9F" w14:textId="77777777" w:rsidR="00262308" w:rsidRDefault="00262308" w:rsidP="00262308">
      <w:pPr>
        <w:pStyle w:val="NormalnyWeb"/>
        <w:widowControl/>
        <w:spacing w:before="0" w:after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DB6624B" w14:textId="77777777" w:rsidR="00262308" w:rsidRDefault="00262308" w:rsidP="00262308">
      <w:pPr>
        <w:pStyle w:val="NormalnyWeb"/>
        <w:widowControl/>
        <w:spacing w:before="0" w:after="0"/>
        <w:jc w:val="both"/>
        <w:rPr>
          <w:rFonts w:ascii="Calibri" w:hAnsi="Calibri" w:cs="Calibri"/>
          <w:sz w:val="22"/>
          <w:szCs w:val="22"/>
        </w:rPr>
      </w:pPr>
    </w:p>
    <w:p w14:paraId="78E5AB9D" w14:textId="77777777" w:rsidR="00262308" w:rsidRDefault="00262308" w:rsidP="00262308">
      <w:pPr>
        <w:shd w:val="clear" w:color="auto" w:fill="BFBFBF"/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WARUNKÓW UDZIAŁU W POSTĘPOWANIU:</w:t>
      </w:r>
    </w:p>
    <w:p w14:paraId="1DF5941B" w14:textId="77777777"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spełniam warunki udziału w postępowaniu określone przez zamawiającego w Specyfikacji Warunków Zamówienia w następującym zakresie: ………………………………………………………………………………… </w:t>
      </w:r>
    </w:p>
    <w:p w14:paraId="713FA333" w14:textId="77777777"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3164E21A" w14:textId="77777777" w:rsidR="00262308" w:rsidRDefault="00262308" w:rsidP="00262308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OŚWIADCZENIE DOTYCZĄCE PODANYCH INFORMACJI:</w:t>
      </w:r>
    </w:p>
    <w:p w14:paraId="0642BB9E" w14:textId="77777777" w:rsidR="00262308" w:rsidRDefault="00262308" w:rsidP="0026230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Calibr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49244A67" w14:textId="77777777" w:rsidR="00262308" w:rsidRDefault="00262308" w:rsidP="0026230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10473F7E" w14:textId="77777777" w:rsidR="00262308" w:rsidRDefault="00262308" w:rsidP="00262308">
      <w:pPr>
        <w:shd w:val="clear" w:color="auto" w:fill="BFBFBF"/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DOTYCZĄCA DOSTĘPU DO PODMIOTOWYCH ŚRODKÓW DOWODOWYCH:</w:t>
      </w:r>
    </w:p>
    <w:p w14:paraId="185B71BC" w14:textId="77777777"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0726EC2D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7B3F3AA2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43B95336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37BA09EC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771B6B43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14:paraId="71EEE2F2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……………………………………….</w:t>
      </w:r>
    </w:p>
    <w:p w14:paraId="7485569F" w14:textId="77777777" w:rsidR="00262308" w:rsidRDefault="00262308" w:rsidP="00262308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3A590394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03EB1B50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6D8377AB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6792D062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065123C9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71D683DF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4D8E0882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5CE93EDD" w14:textId="77777777" w:rsidR="00262308" w:rsidRDefault="00262308" w:rsidP="00262308">
      <w:pPr>
        <w:pStyle w:val="Standard"/>
        <w:widowControl/>
        <w:tabs>
          <w:tab w:val="left" w:pos="6795"/>
        </w:tabs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14:paraId="7B1D83BE" w14:textId="77777777" w:rsidR="00262308" w:rsidRDefault="00262308" w:rsidP="00262308">
      <w:pPr>
        <w:pStyle w:val="Standard"/>
        <w:widowControl/>
        <w:tabs>
          <w:tab w:val="left" w:pos="6795"/>
        </w:tabs>
        <w:rPr>
          <w:rFonts w:eastAsia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14:paraId="3653F999" w14:textId="77777777" w:rsidR="00262308" w:rsidRDefault="00262308" w:rsidP="00262308">
      <w:pPr>
        <w:pStyle w:val="Standard"/>
        <w:widowControl/>
        <w:tabs>
          <w:tab w:val="left" w:pos="6795"/>
        </w:tabs>
        <w:rPr>
          <w:rFonts w:eastAsia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14:paraId="4E9B39DF" w14:textId="77777777" w:rsidR="00262308" w:rsidRDefault="00262308" w:rsidP="00262308"/>
    <w:p w14:paraId="3408114E" w14:textId="77777777" w:rsidR="00CE04E7" w:rsidRDefault="00CE04E7"/>
    <w:sectPr w:rsidR="00CE04E7" w:rsidSect="003C4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E298B" w14:textId="77777777" w:rsidR="00262308" w:rsidRDefault="00262308" w:rsidP="00262308">
      <w:r>
        <w:separator/>
      </w:r>
    </w:p>
  </w:endnote>
  <w:endnote w:type="continuationSeparator" w:id="0">
    <w:p w14:paraId="31DC7639" w14:textId="77777777" w:rsidR="00262308" w:rsidRDefault="00262308" w:rsidP="00262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CA964" w14:textId="77777777" w:rsidR="00262308" w:rsidRDefault="00262308" w:rsidP="00262308">
      <w:r>
        <w:separator/>
      </w:r>
    </w:p>
  </w:footnote>
  <w:footnote w:type="continuationSeparator" w:id="0">
    <w:p w14:paraId="44837C53" w14:textId="77777777" w:rsidR="00262308" w:rsidRDefault="00262308" w:rsidP="00262308">
      <w:r>
        <w:continuationSeparator/>
      </w:r>
    </w:p>
  </w:footnote>
  <w:footnote w:id="1">
    <w:p w14:paraId="57CEB492" w14:textId="77777777" w:rsidR="00262308" w:rsidRDefault="00262308" w:rsidP="00262308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FF23030" w14:textId="77777777" w:rsidR="00262308" w:rsidRDefault="00262308" w:rsidP="00262308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2F7188" w14:textId="77777777" w:rsidR="00262308" w:rsidRDefault="00262308" w:rsidP="00262308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237547" w14:textId="77777777" w:rsidR="00262308" w:rsidRDefault="00262308" w:rsidP="00262308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756FCD5" w14:textId="77777777" w:rsidR="00262308" w:rsidRDefault="00262308" w:rsidP="0026230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5C50F6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0771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054"/>
    <w:rsid w:val="000537B2"/>
    <w:rsid w:val="00082CCA"/>
    <w:rsid w:val="000D634E"/>
    <w:rsid w:val="00147103"/>
    <w:rsid w:val="00262308"/>
    <w:rsid w:val="00321FEF"/>
    <w:rsid w:val="003C4548"/>
    <w:rsid w:val="005D5E73"/>
    <w:rsid w:val="0061735D"/>
    <w:rsid w:val="006328B6"/>
    <w:rsid w:val="006C4655"/>
    <w:rsid w:val="00745140"/>
    <w:rsid w:val="008E2A1B"/>
    <w:rsid w:val="00CE04E7"/>
    <w:rsid w:val="00E761A7"/>
    <w:rsid w:val="00EC4B06"/>
    <w:rsid w:val="00F42054"/>
    <w:rsid w:val="00F470C2"/>
    <w:rsid w:val="00F76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D3FE5"/>
  <w15:docId w15:val="{9D0F91EE-5D9C-4A66-AC66-95E368A7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30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link w:val="Standard"/>
    <w:qFormat/>
    <w:locked/>
    <w:rsid w:val="00262308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262308"/>
    <w:pPr>
      <w:widowControl w:val="0"/>
      <w:suppressAutoHyphens/>
      <w:autoSpaceDN w:val="0"/>
      <w:spacing w:after="0" w:line="240" w:lineRule="auto"/>
    </w:pPr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262308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Standard"/>
    <w:link w:val="TekstprzypisudolnegoZnak"/>
    <w:uiPriority w:val="99"/>
    <w:semiHidden/>
    <w:unhideWhenUsed/>
    <w:rsid w:val="00262308"/>
    <w:rPr>
      <w:rFonts w:eastAsia="SimSun" w:cs="Mangal"/>
      <w:sz w:val="20"/>
      <w:szCs w:val="18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262308"/>
    <w:rPr>
      <w:rFonts w:ascii="Andale Sans UI" w:eastAsia="SimSun" w:hAnsi="Andale Sans UI" w:cs="Mangal"/>
      <w:kern w:val="3"/>
      <w:sz w:val="20"/>
      <w:szCs w:val="18"/>
      <w:lang w:eastAsia="zh-CN" w:bidi="hi-IN"/>
    </w:rPr>
  </w:style>
  <w:style w:type="paragraph" w:styleId="NormalnyWeb">
    <w:name w:val="Normal (Web)"/>
    <w:basedOn w:val="Standard"/>
    <w:link w:val="NormalnyWebZnak"/>
    <w:uiPriority w:val="99"/>
    <w:semiHidden/>
    <w:unhideWhenUsed/>
    <w:rsid w:val="00262308"/>
    <w:pPr>
      <w:suppressAutoHyphens w:val="0"/>
      <w:spacing w:before="28" w:after="119"/>
    </w:pPr>
    <w:rPr>
      <w:rFonts w:cs="Times New Roman"/>
      <w:lang w:eastAsia="pl-PL"/>
    </w:rPr>
  </w:style>
  <w:style w:type="character" w:customStyle="1" w:styleId="NormalnyWebZnak">
    <w:name w:val="Normalny (Web) Znak"/>
    <w:link w:val="NormalnyWeb"/>
    <w:uiPriority w:val="99"/>
    <w:semiHidden/>
    <w:locked/>
    <w:rsid w:val="00262308"/>
    <w:rPr>
      <w:rFonts w:ascii="Andale Sans UI" w:eastAsia="Andale Sans UI" w:hAnsi="Andale Sans UI" w:cs="Times New Roman"/>
      <w:kern w:val="3"/>
      <w:sz w:val="24"/>
      <w:szCs w:val="24"/>
      <w:lang w:eastAsia="pl-PL" w:bidi="hi-IN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262308"/>
    <w:pPr>
      <w:ind w:left="708"/>
    </w:p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262308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16</cp:revision>
  <dcterms:created xsi:type="dcterms:W3CDTF">2022-05-16T07:09:00Z</dcterms:created>
  <dcterms:modified xsi:type="dcterms:W3CDTF">2024-02-14T11:58:00Z</dcterms:modified>
</cp:coreProperties>
</file>