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BA348" w14:textId="5E19F01D" w:rsidR="003249E0" w:rsidRPr="00A54C46" w:rsidRDefault="004C3B73" w:rsidP="00856ED8">
      <w:pPr>
        <w:spacing w:after="0" w:line="276" w:lineRule="auto"/>
        <w:jc w:val="right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9139B7">
        <w:rPr>
          <w:rFonts w:ascii="Arial" w:eastAsia="Calibri" w:hAnsi="Arial" w:cs="Arial"/>
          <w:b/>
        </w:rPr>
        <w:t xml:space="preserve">Załącznik nr </w:t>
      </w:r>
      <w:r w:rsidR="00BD5166">
        <w:rPr>
          <w:rFonts w:ascii="Arial" w:eastAsia="Calibri" w:hAnsi="Arial" w:cs="Arial"/>
          <w:b/>
        </w:rPr>
        <w:t>9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3633F8FB" w:rsidR="003249E0" w:rsidRPr="00A54C46" w:rsidRDefault="003249E0" w:rsidP="00856ED8">
      <w:pPr>
        <w:spacing w:after="0" w:line="276" w:lineRule="auto"/>
        <w:ind w:left="6372" w:firstLine="708"/>
        <w:jc w:val="right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F0D51">
            <w:rPr>
              <w:rFonts w:ascii="Arial" w:eastAsia="Calibri" w:hAnsi="Arial" w:cs="Arial"/>
              <w:b/>
            </w:rPr>
            <w:t>18</w:t>
          </w:r>
          <w:r w:rsidR="00856ED8" w:rsidRPr="00856ED8">
            <w:rPr>
              <w:rFonts w:ascii="Arial" w:eastAsia="Calibri" w:hAnsi="Arial" w:cs="Arial"/>
              <w:b/>
            </w:rPr>
            <w:t>.202</w:t>
          </w:r>
          <w:r w:rsidR="00C17CFB">
            <w:rPr>
              <w:rFonts w:ascii="Arial" w:eastAsia="Calibri" w:hAnsi="Arial" w:cs="Arial"/>
              <w:b/>
            </w:rPr>
            <w:t>4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2819160" w14:textId="237D8BBA" w:rsidR="00490400" w:rsidRPr="00486AB2" w:rsidRDefault="00F75F1D" w:rsidP="00486AB2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OŚWIADCZENIE </w:t>
      </w:r>
      <w:r w:rsidR="00975DBE">
        <w:rPr>
          <w:rFonts w:ascii="Arial" w:hAnsi="Arial" w:cs="Arial"/>
          <w:b/>
          <w:sz w:val="22"/>
          <w:szCs w:val="22"/>
          <w:lang w:val="pl-PL"/>
        </w:rPr>
        <w:t>WYKONAWCY O AKTUALNOŚCI INFORMACJI ZAWARTYCH W OŚWIADCZENIU, O KTÓRYM MOWA W ART. 125 UST. 1 P.Z.P.</w:t>
      </w: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6F854441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</w:t>
      </w:r>
      <w:r w:rsidR="00C17CFB">
        <w:rPr>
          <w:rFonts w:ascii="Arial" w:eastAsia="Trebuchet MS" w:hAnsi="Arial" w:cs="Arial"/>
          <w:sz w:val="20"/>
          <w:szCs w:val="20"/>
        </w:rPr>
        <w:t>.</w:t>
      </w:r>
      <w:r w:rsidR="000506E6">
        <w:rPr>
          <w:rFonts w:ascii="Arial" w:eastAsia="Trebuchet MS" w:hAnsi="Arial" w:cs="Arial"/>
          <w:sz w:val="20"/>
          <w:szCs w:val="20"/>
        </w:rPr>
        <w:t>1</w:t>
      </w:r>
      <w:r w:rsidR="00CF0D51">
        <w:rPr>
          <w:rFonts w:ascii="Arial" w:eastAsia="Trebuchet MS" w:hAnsi="Arial" w:cs="Arial"/>
          <w:sz w:val="20"/>
          <w:szCs w:val="20"/>
        </w:rPr>
        <w:t>8</w:t>
      </w:r>
      <w:r w:rsidR="003B6014">
        <w:rPr>
          <w:rFonts w:ascii="Arial" w:eastAsia="Trebuchet MS" w:hAnsi="Arial" w:cs="Arial"/>
          <w:sz w:val="20"/>
          <w:szCs w:val="20"/>
        </w:rPr>
        <w:t>.</w:t>
      </w:r>
      <w:r w:rsidR="003E66CF" w:rsidRPr="00A54C46">
        <w:rPr>
          <w:rFonts w:ascii="Arial" w:eastAsia="Trebuchet MS" w:hAnsi="Arial" w:cs="Arial"/>
          <w:sz w:val="20"/>
          <w:szCs w:val="20"/>
        </w:rPr>
        <w:t>202</w:t>
      </w:r>
      <w:r w:rsidR="00BD5166">
        <w:rPr>
          <w:rFonts w:ascii="Arial" w:eastAsia="Trebuchet MS" w:hAnsi="Arial" w:cs="Arial"/>
          <w:sz w:val="20"/>
          <w:szCs w:val="20"/>
        </w:rPr>
        <w:t>4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  <w:bookmarkStart w:id="1" w:name="_GoBack"/>
      <w:bookmarkEnd w:id="1"/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2F01752F" w14:textId="5C78F835" w:rsidR="0044700D" w:rsidRPr="00815B89" w:rsidRDefault="00975DBE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15B89">
        <w:rPr>
          <w:rFonts w:ascii="Arial" w:hAnsi="Arial" w:cs="Arial"/>
          <w:sz w:val="20"/>
          <w:szCs w:val="20"/>
        </w:rPr>
        <w:t>Oświadczam, iż informacje zawarte w oświadczeniu, o którym mowa w art. 125 ust. 1 ustawy z dnia 11 września 2019</w:t>
      </w:r>
      <w:r w:rsidR="003B6014">
        <w:rPr>
          <w:rFonts w:ascii="Arial" w:hAnsi="Arial" w:cs="Arial"/>
          <w:sz w:val="20"/>
          <w:szCs w:val="20"/>
        </w:rPr>
        <w:t xml:space="preserve"> </w:t>
      </w:r>
      <w:r w:rsidRPr="00815B89">
        <w:rPr>
          <w:rFonts w:ascii="Arial" w:hAnsi="Arial" w:cs="Arial"/>
          <w:sz w:val="20"/>
          <w:szCs w:val="20"/>
        </w:rPr>
        <w:t>r. Prawo zam</w:t>
      </w:r>
      <w:r w:rsidR="003514CC" w:rsidRPr="00815B89">
        <w:rPr>
          <w:rFonts w:ascii="Arial" w:hAnsi="Arial" w:cs="Arial"/>
          <w:sz w:val="20"/>
          <w:szCs w:val="20"/>
        </w:rPr>
        <w:t>ówień publicznych (Dz. U. z 202</w:t>
      </w:r>
      <w:r w:rsidR="00D403FB">
        <w:rPr>
          <w:rFonts w:ascii="Arial" w:hAnsi="Arial" w:cs="Arial"/>
          <w:sz w:val="20"/>
          <w:szCs w:val="20"/>
        </w:rPr>
        <w:t>3</w:t>
      </w:r>
      <w:r w:rsidR="003514CC" w:rsidRPr="00815B89">
        <w:rPr>
          <w:rFonts w:ascii="Arial" w:hAnsi="Arial" w:cs="Arial"/>
          <w:sz w:val="20"/>
          <w:szCs w:val="20"/>
        </w:rPr>
        <w:t xml:space="preserve"> poz. </w:t>
      </w:r>
      <w:r w:rsidR="00D403FB">
        <w:rPr>
          <w:rFonts w:ascii="Arial" w:hAnsi="Arial" w:cs="Arial"/>
          <w:sz w:val="20"/>
          <w:szCs w:val="20"/>
        </w:rPr>
        <w:t>1605</w:t>
      </w:r>
      <w:r w:rsidRPr="00815B89">
        <w:rPr>
          <w:rFonts w:ascii="Arial" w:hAnsi="Arial" w:cs="Arial"/>
          <w:sz w:val="20"/>
          <w:szCs w:val="20"/>
        </w:rPr>
        <w:t xml:space="preserve"> ze zm.)</w:t>
      </w:r>
      <w:r w:rsidR="00815B89" w:rsidRPr="00815B89">
        <w:rPr>
          <w:rFonts w:ascii="Arial" w:hAnsi="Arial" w:cs="Arial"/>
          <w:sz w:val="20"/>
          <w:szCs w:val="20"/>
        </w:rPr>
        <w:t xml:space="preserve"> oraz pod kątem art. 7 ust. 1 ustawy z dnia 13 kwietnia 2022r o szczególnych rozwiązaniach w zakresie przeciwdziałania wspieraniu agresji na Ukrainę oraz służących ochronie bezpieczeństwa narodowego (Dz.U. 202</w:t>
      </w:r>
      <w:r w:rsidR="00D403FB">
        <w:rPr>
          <w:rFonts w:ascii="Arial" w:hAnsi="Arial" w:cs="Arial"/>
          <w:sz w:val="20"/>
          <w:szCs w:val="20"/>
        </w:rPr>
        <w:t>3</w:t>
      </w:r>
      <w:r w:rsidR="00815B89" w:rsidRPr="00815B89">
        <w:rPr>
          <w:rFonts w:ascii="Arial" w:hAnsi="Arial" w:cs="Arial"/>
          <w:sz w:val="20"/>
          <w:szCs w:val="20"/>
        </w:rPr>
        <w:t xml:space="preserve"> poz. </w:t>
      </w:r>
      <w:r w:rsidR="00D403FB">
        <w:rPr>
          <w:rFonts w:ascii="Arial" w:hAnsi="Arial" w:cs="Arial"/>
          <w:sz w:val="20"/>
          <w:szCs w:val="20"/>
        </w:rPr>
        <w:t>129</w:t>
      </w:r>
      <w:r w:rsidR="00815B89" w:rsidRPr="00815B89">
        <w:rPr>
          <w:rFonts w:ascii="Arial" w:hAnsi="Arial" w:cs="Arial"/>
          <w:sz w:val="20"/>
          <w:szCs w:val="20"/>
        </w:rPr>
        <w:t>)</w:t>
      </w:r>
      <w:r w:rsidRPr="00815B89">
        <w:rPr>
          <w:rFonts w:ascii="Arial" w:hAnsi="Arial" w:cs="Arial"/>
          <w:sz w:val="20"/>
          <w:szCs w:val="20"/>
        </w:rPr>
        <w:t xml:space="preserve"> są aktualne na dzień składania niniejszego oświadczenia tzn. nie podlegam wykluczeniu z postępowania na podstawie: </w:t>
      </w:r>
    </w:p>
    <w:p w14:paraId="5D8F0EE1" w14:textId="4B8428D0" w:rsidR="00975DBE" w:rsidRPr="00486AB2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art. 108 ust,. 1 pkt. 1-4 oraz pkt.6 </w:t>
      </w:r>
      <w:proofErr w:type="spellStart"/>
      <w:r w:rsidRPr="00486AB2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486AB2">
        <w:rPr>
          <w:rFonts w:ascii="Arial" w:eastAsia="Times New Roman" w:hAnsi="Arial" w:cs="Arial"/>
          <w:sz w:val="20"/>
          <w:szCs w:val="20"/>
          <w:lang w:eastAsia="pl-PL"/>
        </w:rPr>
        <w:t>.,</w:t>
      </w:r>
    </w:p>
    <w:p w14:paraId="543AAD45" w14:textId="4DE45298" w:rsidR="00975DBE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art. 109 ust. 1 pkt. </w:t>
      </w:r>
      <w:r w:rsidR="0033719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86AB2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9902DF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486AB2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9902DF">
        <w:rPr>
          <w:rFonts w:ascii="Arial" w:eastAsia="Times New Roman" w:hAnsi="Arial" w:cs="Arial"/>
          <w:sz w:val="20"/>
          <w:szCs w:val="20"/>
          <w:lang w:eastAsia="pl-PL"/>
        </w:rPr>
        <w:t>, 8 i 10</w:t>
      </w: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Pr="00486AB2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486AB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B11884" w14:textId="355C1E4D" w:rsidR="00815B89" w:rsidRPr="00815B89" w:rsidRDefault="00815B89" w:rsidP="00815B8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5B89">
        <w:rPr>
          <w:rFonts w:ascii="Arial" w:hAnsi="Arial" w:cs="Arial"/>
          <w:sz w:val="20"/>
          <w:szCs w:val="20"/>
        </w:rPr>
        <w:t>pod kątem art. 7 ust. 1 ustawy z dnia 13 kwietnia 2022r o szczególnych rozwiązaniach w</w:t>
      </w:r>
      <w:r w:rsidR="00856ED8">
        <w:rPr>
          <w:rFonts w:ascii="Arial" w:hAnsi="Arial" w:cs="Arial"/>
          <w:sz w:val="20"/>
          <w:szCs w:val="20"/>
        </w:rPr>
        <w:t> </w:t>
      </w:r>
      <w:r w:rsidRPr="00815B89">
        <w:rPr>
          <w:rFonts w:ascii="Arial" w:hAnsi="Arial" w:cs="Arial"/>
          <w:sz w:val="20"/>
          <w:szCs w:val="20"/>
        </w:rPr>
        <w:t>zakresie przeciwdziałania wspieraniu agresji na Ukrainę oraz służących ochronie bezpieczeństwa narodowego.</w:t>
      </w:r>
    </w:p>
    <w:p w14:paraId="36B33023" w14:textId="6878C019" w:rsidR="0069068F" w:rsidRPr="00486AB2" w:rsidRDefault="001768F4" w:rsidP="00486A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86AB2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486AB2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594D83CB" w14:textId="332C41E6" w:rsidR="006F6376" w:rsidRDefault="0069068F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1E39A93" w14:textId="77777777" w:rsidR="00975DBE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3ADA5E8" w14:textId="77777777" w:rsidR="00975DBE" w:rsidRPr="006F6376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BBD5E56" w14:textId="39CD82F6" w:rsidR="006F6376" w:rsidRPr="00154392" w:rsidRDefault="006F6376" w:rsidP="00154392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6588D2B6" w14:textId="7777777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4D088408" w14:textId="7777777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90674B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sectPr w:rsidR="0090674B" w:rsidRPr="0090674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856ED8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CF0D51">
          <w:rPr>
            <w:noProof/>
            <w:sz w:val="20"/>
          </w:rPr>
          <w:t>1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856ED8" w:rsidRDefault="00856E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A9F0E" w14:textId="1C9CD1E8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33719D">
      <w:rPr>
        <w:rFonts w:ascii="Arial" w:hAnsi="Arial" w:cs="Arial"/>
        <w:sz w:val="16"/>
        <w:szCs w:val="16"/>
      </w:rPr>
      <w:t>ZRP.271.1</w:t>
    </w:r>
    <w:r w:rsidR="00C17CFB">
      <w:rPr>
        <w:rFonts w:ascii="Arial" w:hAnsi="Arial" w:cs="Arial"/>
        <w:sz w:val="16"/>
        <w:szCs w:val="16"/>
      </w:rPr>
      <w:t>.</w:t>
    </w:r>
    <w:r w:rsidR="00CF0D51">
      <w:rPr>
        <w:rFonts w:ascii="Arial" w:hAnsi="Arial" w:cs="Arial"/>
        <w:sz w:val="16"/>
        <w:szCs w:val="16"/>
      </w:rPr>
      <w:t>18</w:t>
    </w:r>
    <w:r w:rsidR="00856ED8">
      <w:rPr>
        <w:rFonts w:ascii="Arial" w:hAnsi="Arial" w:cs="Arial"/>
        <w:sz w:val="16"/>
        <w:szCs w:val="16"/>
      </w:rPr>
      <w:t>.202</w:t>
    </w:r>
    <w:r w:rsidR="00C17CFB">
      <w:rPr>
        <w:rFonts w:ascii="Arial" w:hAnsi="Arial" w:cs="Arial"/>
        <w:sz w:val="16"/>
        <w:szCs w:val="16"/>
      </w:rPr>
      <w:t>4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48E3BB31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prowadzonego w trybie art. 275 pkt </w:t>
    </w:r>
    <w:r w:rsidR="0033719D">
      <w:rPr>
        <w:rFonts w:ascii="Arial" w:hAnsi="Arial" w:cs="Arial"/>
        <w:sz w:val="16"/>
        <w:szCs w:val="16"/>
      </w:rPr>
      <w:t>1</w:t>
    </w:r>
    <w:r w:rsidRPr="00457068">
      <w:rPr>
        <w:rFonts w:ascii="Arial" w:hAnsi="Arial" w:cs="Arial"/>
        <w:sz w:val="16"/>
        <w:szCs w:val="16"/>
      </w:rPr>
      <w:t xml:space="preserve"> 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 w:rsidR="00FE1032">
      <w:rPr>
        <w:rFonts w:ascii="Arial" w:hAnsi="Arial" w:cs="Arial"/>
        <w:sz w:val="16"/>
        <w:szCs w:val="16"/>
      </w:rPr>
      <w:t xml:space="preserve"> (tryb podstawowy </w:t>
    </w:r>
    <w:r w:rsidR="0033719D">
      <w:rPr>
        <w:rFonts w:ascii="Arial" w:hAnsi="Arial" w:cs="Arial"/>
        <w:sz w:val="16"/>
        <w:szCs w:val="16"/>
      </w:rPr>
      <w:t xml:space="preserve">bez negocjacji 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5318D"/>
    <w:multiLevelType w:val="hybridMultilevel"/>
    <w:tmpl w:val="7BC21FC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94BC5410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1E35A1"/>
    <w:multiLevelType w:val="hybridMultilevel"/>
    <w:tmpl w:val="78B09D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45B7439-2378-4E05-9BDD-B0CCC4DFEE3B}"/>
  </w:docVars>
  <w:rsids>
    <w:rsidRoot w:val="003249E0"/>
    <w:rsid w:val="00041715"/>
    <w:rsid w:val="000506E6"/>
    <w:rsid w:val="000A1B1B"/>
    <w:rsid w:val="000B308C"/>
    <w:rsid w:val="000E7900"/>
    <w:rsid w:val="000F4DF7"/>
    <w:rsid w:val="000F585F"/>
    <w:rsid w:val="001460DB"/>
    <w:rsid w:val="00154392"/>
    <w:rsid w:val="001768F4"/>
    <w:rsid w:val="001E3411"/>
    <w:rsid w:val="001F67D3"/>
    <w:rsid w:val="00276531"/>
    <w:rsid w:val="003249E0"/>
    <w:rsid w:val="0033719D"/>
    <w:rsid w:val="003514CC"/>
    <w:rsid w:val="003A258E"/>
    <w:rsid w:val="003B6014"/>
    <w:rsid w:val="003E66CF"/>
    <w:rsid w:val="003F4859"/>
    <w:rsid w:val="0044700D"/>
    <w:rsid w:val="00486AB2"/>
    <w:rsid w:val="00490400"/>
    <w:rsid w:val="00494226"/>
    <w:rsid w:val="004C3B73"/>
    <w:rsid w:val="00506F2F"/>
    <w:rsid w:val="00544C1F"/>
    <w:rsid w:val="00550F3E"/>
    <w:rsid w:val="00586694"/>
    <w:rsid w:val="005A5FE4"/>
    <w:rsid w:val="005D0457"/>
    <w:rsid w:val="005F4C10"/>
    <w:rsid w:val="00612C26"/>
    <w:rsid w:val="0064287A"/>
    <w:rsid w:val="00687657"/>
    <w:rsid w:val="0069068F"/>
    <w:rsid w:val="006B4B2E"/>
    <w:rsid w:val="006F6376"/>
    <w:rsid w:val="0071452D"/>
    <w:rsid w:val="00715D54"/>
    <w:rsid w:val="0072654F"/>
    <w:rsid w:val="00782A84"/>
    <w:rsid w:val="007C6770"/>
    <w:rsid w:val="007E203A"/>
    <w:rsid w:val="00815B89"/>
    <w:rsid w:val="00856ED8"/>
    <w:rsid w:val="00866A00"/>
    <w:rsid w:val="00884EE6"/>
    <w:rsid w:val="008C1FC5"/>
    <w:rsid w:val="0090674B"/>
    <w:rsid w:val="009139B7"/>
    <w:rsid w:val="00917B5C"/>
    <w:rsid w:val="009646C5"/>
    <w:rsid w:val="00975DBE"/>
    <w:rsid w:val="009902DF"/>
    <w:rsid w:val="00A151B1"/>
    <w:rsid w:val="00A429D3"/>
    <w:rsid w:val="00A54C46"/>
    <w:rsid w:val="00AE17BA"/>
    <w:rsid w:val="00BC1254"/>
    <w:rsid w:val="00BD5166"/>
    <w:rsid w:val="00C17CFB"/>
    <w:rsid w:val="00C72F2B"/>
    <w:rsid w:val="00CF0D51"/>
    <w:rsid w:val="00D403FB"/>
    <w:rsid w:val="00DD160F"/>
    <w:rsid w:val="00E16A9A"/>
    <w:rsid w:val="00E23670"/>
    <w:rsid w:val="00E66564"/>
    <w:rsid w:val="00F34304"/>
    <w:rsid w:val="00F41B43"/>
    <w:rsid w:val="00F43319"/>
    <w:rsid w:val="00F75F1D"/>
    <w:rsid w:val="00FA4E70"/>
    <w:rsid w:val="00FE1032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EB"/>
    <w:rsid w:val="00917344"/>
    <w:rsid w:val="00C0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45B7439-2378-4E05-9BDD-B0CCC4DFEE3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12.2024</vt:lpstr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18.2024</dc:title>
  <dc:subject/>
  <dc:creator>Agnieszka Sapun</dc:creator>
  <cp:keywords/>
  <dc:description/>
  <cp:lastModifiedBy>Maciej Krawczyk</cp:lastModifiedBy>
  <cp:revision>2</cp:revision>
  <cp:lastPrinted>2023-12-12T16:02:00Z</cp:lastPrinted>
  <dcterms:created xsi:type="dcterms:W3CDTF">2024-03-07T13:53:00Z</dcterms:created>
  <dcterms:modified xsi:type="dcterms:W3CDTF">2024-03-07T13:53:00Z</dcterms:modified>
</cp:coreProperties>
</file>