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FD3" w:rsidRPr="00114DFA" w:rsidRDefault="00212FD3" w:rsidP="00805CEC">
      <w:pPr>
        <w:pStyle w:val="Akapitzlist"/>
        <w:spacing w:after="0" w:line="240" w:lineRule="auto"/>
        <w:ind w:left="425"/>
        <w:jc w:val="center"/>
        <w:rPr>
          <w:rFonts w:asciiTheme="minorHAnsi" w:hAnsiTheme="minorHAnsi" w:cstheme="minorHAnsi"/>
          <w:color w:val="auto"/>
          <w:sz w:val="20"/>
        </w:rPr>
      </w:pPr>
      <w:bookmarkStart w:id="0" w:name="_GoBack"/>
      <w:bookmarkEnd w:id="0"/>
      <w:r w:rsidRPr="00114DFA">
        <w:rPr>
          <w:rFonts w:asciiTheme="minorHAnsi" w:hAnsiTheme="minorHAnsi" w:cstheme="minorHAnsi"/>
          <w:color w:val="auto"/>
          <w:sz w:val="20"/>
        </w:rPr>
        <w:t>OPIS PRZEDMIOTU ZAMÓWIENIA</w:t>
      </w:r>
    </w:p>
    <w:p w:rsidR="00212FD3" w:rsidRPr="00114DFA" w:rsidRDefault="00212FD3" w:rsidP="00805CEC">
      <w:pPr>
        <w:pStyle w:val="Akapitzlist"/>
        <w:spacing w:after="0" w:line="240" w:lineRule="auto"/>
        <w:ind w:left="425"/>
        <w:jc w:val="both"/>
        <w:rPr>
          <w:rFonts w:asciiTheme="minorHAnsi" w:hAnsiTheme="minorHAnsi" w:cstheme="minorHAnsi"/>
          <w:color w:val="auto"/>
          <w:sz w:val="20"/>
        </w:rPr>
      </w:pPr>
    </w:p>
    <w:p w:rsidR="00212FD3" w:rsidRPr="00114DFA" w:rsidRDefault="00212FD3" w:rsidP="00805CEC">
      <w:pPr>
        <w:pStyle w:val="Akapitzlist"/>
        <w:spacing w:after="0" w:line="240" w:lineRule="auto"/>
        <w:ind w:left="425"/>
        <w:jc w:val="both"/>
        <w:rPr>
          <w:rFonts w:asciiTheme="minorHAnsi" w:hAnsiTheme="minorHAnsi" w:cstheme="minorHAnsi"/>
          <w:color w:val="auto"/>
          <w:sz w:val="20"/>
        </w:rPr>
      </w:pPr>
    </w:p>
    <w:p w:rsidR="00FC04CE" w:rsidRPr="00114DFA" w:rsidRDefault="00FC04CE" w:rsidP="00805CEC">
      <w:pPr>
        <w:pStyle w:val="Akapitzlist"/>
        <w:spacing w:after="0" w:line="240" w:lineRule="auto"/>
        <w:ind w:left="425"/>
        <w:jc w:val="both"/>
        <w:rPr>
          <w:rFonts w:asciiTheme="minorHAnsi" w:hAnsiTheme="minorHAnsi" w:cstheme="minorHAnsi"/>
          <w:color w:val="auto"/>
          <w:sz w:val="20"/>
        </w:rPr>
      </w:pPr>
      <w:r w:rsidRPr="00114DFA">
        <w:rPr>
          <w:rFonts w:asciiTheme="minorHAnsi" w:hAnsiTheme="minorHAnsi" w:cstheme="minorHAnsi"/>
          <w:color w:val="auto"/>
          <w:sz w:val="20"/>
        </w:rPr>
        <w:t>Określenie przedmiotu zamówienia.</w:t>
      </w: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t xml:space="preserve">W ramach realizacji przedmiotu zamówienia Wykonawca zobowiązany będzie do dostarczenia gazu ziemnego zgodnie z przepisami ustawy z dnia 10.04.1997 r. Prawo energetyczne oraz aktami wykonawczymi do tej ustawy. </w:t>
      </w: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t xml:space="preserve">Dostawa gazu ziemnego będzie realizowana na podstawie umowy zawierającej </w:t>
      </w:r>
      <w:r w:rsidR="005F04AE" w:rsidRPr="00114DFA">
        <w:rPr>
          <w:rFonts w:ascii="Calibri" w:hAnsi="Calibri" w:cs="Calibri"/>
        </w:rPr>
        <w:t xml:space="preserve">postanowienia umowy sprzedaży </w:t>
      </w:r>
      <w:r w:rsidRPr="00114DFA">
        <w:rPr>
          <w:rFonts w:ascii="Calibri" w:hAnsi="Calibri" w:cs="Calibri"/>
        </w:rPr>
        <w:t>ga</w:t>
      </w:r>
      <w:r w:rsidR="005F04AE" w:rsidRPr="00114DFA">
        <w:rPr>
          <w:rFonts w:ascii="Calibri" w:hAnsi="Calibri" w:cs="Calibri"/>
        </w:rPr>
        <w:t>zu ziemnego. Przedmiot zamówienia obejmuje dystrybucji gazu ziemnego, przyłączenia, opomiarowania oraz jakość energii, które wchodzą w zakres odrębnej umowy o świadczenie usług dystrybucyjnych zawartej przez Zamawiającego z Operatorem Systemu Dystrybucyjnego</w:t>
      </w:r>
      <w:r w:rsidR="00FD617A" w:rsidRPr="00114DFA">
        <w:rPr>
          <w:rFonts w:ascii="Calibri" w:hAnsi="Calibri" w:cs="Calibri"/>
        </w:rPr>
        <w:t>.</w:t>
      </w:r>
    </w:p>
    <w:p w:rsidR="005F04AE" w:rsidRPr="00114DFA" w:rsidRDefault="005F04AE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t>Szczegółowy opis przedmiotu zamówienia:</w:t>
      </w:r>
    </w:p>
    <w:p w:rsidR="00805CEC" w:rsidRPr="00114DFA" w:rsidRDefault="00805CEC" w:rsidP="00805CEC">
      <w:pPr>
        <w:tabs>
          <w:tab w:val="right" w:leader="underscore" w:pos="851"/>
        </w:tabs>
        <w:ind w:left="426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t xml:space="preserve">- numer punktu poboru: </w:t>
      </w:r>
      <w:r w:rsidR="004B5995" w:rsidRPr="00114DFA">
        <w:rPr>
          <w:rFonts w:ascii="Calibri" w:hAnsi="Calibri" w:cs="Calibri"/>
          <w:lang w:val="pl"/>
        </w:rPr>
        <w:t>8018590365500019143656</w:t>
      </w:r>
      <w:r w:rsidRPr="00114DFA">
        <w:rPr>
          <w:rFonts w:ascii="Calibri" w:hAnsi="Calibri" w:cs="Calibri"/>
        </w:rPr>
        <w:t>,</w:t>
      </w:r>
    </w:p>
    <w:p w:rsidR="00805CEC" w:rsidRPr="00114DFA" w:rsidRDefault="00805CEC" w:rsidP="00805CEC">
      <w:pPr>
        <w:tabs>
          <w:tab w:val="right" w:leader="underscore" w:pos="851"/>
        </w:tabs>
        <w:ind w:left="426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t>- grupa taryfowa – BW-5,</w:t>
      </w:r>
    </w:p>
    <w:p w:rsidR="00805CEC" w:rsidRPr="00114DFA" w:rsidRDefault="00805CEC" w:rsidP="00805CEC">
      <w:pPr>
        <w:tabs>
          <w:tab w:val="right" w:leader="underscore" w:pos="851"/>
        </w:tabs>
        <w:ind w:left="426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t>- zamawiana moc umowna – 395 kW/h,</w:t>
      </w:r>
    </w:p>
    <w:p w:rsidR="00805CEC" w:rsidRPr="00114DFA" w:rsidRDefault="00805CEC" w:rsidP="00805CEC">
      <w:pPr>
        <w:tabs>
          <w:tab w:val="right" w:leader="underscore" w:pos="851"/>
        </w:tabs>
        <w:ind w:left="426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t xml:space="preserve">- prognozowane zużycie gazu </w:t>
      </w:r>
      <w:r w:rsidR="002E7FEB" w:rsidRPr="00114DFA">
        <w:rPr>
          <w:rFonts w:ascii="Calibri" w:hAnsi="Calibri" w:cs="Calibri"/>
        </w:rPr>
        <w:t>ziemnego wysokom</w:t>
      </w:r>
      <w:r w:rsidR="00AC168C" w:rsidRPr="00114DFA">
        <w:rPr>
          <w:rFonts w:ascii="Calibri" w:hAnsi="Calibri" w:cs="Calibri"/>
        </w:rPr>
        <w:t>etanowego w okresie 01.06.2024</w:t>
      </w:r>
      <w:r w:rsidRPr="00114DFA">
        <w:rPr>
          <w:rFonts w:ascii="Calibri" w:hAnsi="Calibri" w:cs="Calibri"/>
        </w:rPr>
        <w:t xml:space="preserve"> r.</w:t>
      </w:r>
      <w:r w:rsidR="00AC168C" w:rsidRPr="00114DFA">
        <w:rPr>
          <w:rFonts w:ascii="Calibri" w:hAnsi="Calibri" w:cs="Calibri"/>
        </w:rPr>
        <w:t xml:space="preserve"> – 31.05.2025 r. </w:t>
      </w:r>
      <w:r w:rsidRPr="00114DFA">
        <w:rPr>
          <w:rFonts w:ascii="Calibri" w:hAnsi="Calibri" w:cs="Calibri"/>
        </w:rPr>
        <w:t xml:space="preserve"> – </w:t>
      </w:r>
      <w:r w:rsidR="00AC168C" w:rsidRPr="00114DFA">
        <w:rPr>
          <w:rFonts w:ascii="Calibri" w:hAnsi="Calibri" w:cs="Calibri"/>
          <w:b/>
        </w:rPr>
        <w:t>1.085.884</w:t>
      </w:r>
      <w:r w:rsidRPr="00114DFA">
        <w:rPr>
          <w:rFonts w:ascii="Calibri" w:hAnsi="Calibri" w:cs="Calibri"/>
          <w:b/>
        </w:rPr>
        <w:t xml:space="preserve"> </w:t>
      </w:r>
      <w:r w:rsidRPr="00114DFA">
        <w:rPr>
          <w:rFonts w:ascii="Calibri" w:hAnsi="Calibri" w:cs="Calibri"/>
        </w:rPr>
        <w:t>kW/h,</w:t>
      </w: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:rsidR="00805CEC" w:rsidRPr="00114DFA" w:rsidRDefault="00805CEC" w:rsidP="00805CEC">
      <w:pPr>
        <w:ind w:left="426"/>
        <w:jc w:val="both"/>
        <w:rPr>
          <w:rFonts w:ascii="Calibri" w:hAnsi="Calibri" w:cs="Calibri"/>
          <w:lang w:eastAsia="pl-PL"/>
        </w:rPr>
      </w:pPr>
      <w:r w:rsidRPr="00114DFA">
        <w:rPr>
          <w:rFonts w:ascii="Calibri" w:hAnsi="Calibri" w:cs="Calibri"/>
          <w:lang w:eastAsia="pl-PL"/>
        </w:rPr>
        <w:t>Aktualnym sprzedawcą gazu ziemnego jest:</w:t>
      </w:r>
    </w:p>
    <w:p w:rsidR="00805CEC" w:rsidRPr="00114DFA" w:rsidRDefault="00805CEC" w:rsidP="00805CEC">
      <w:pPr>
        <w:ind w:left="426"/>
        <w:jc w:val="both"/>
        <w:rPr>
          <w:rFonts w:ascii="Calibri" w:hAnsi="Calibri" w:cs="Calibri"/>
          <w:lang w:eastAsia="pl-PL"/>
        </w:rPr>
      </w:pPr>
      <w:r w:rsidRPr="00114DFA">
        <w:rPr>
          <w:rFonts w:ascii="Calibri" w:hAnsi="Calibri" w:cs="Calibri"/>
          <w:lang w:eastAsia="pl-PL"/>
        </w:rPr>
        <w:t xml:space="preserve"> </w:t>
      </w:r>
      <w:proofErr w:type="spellStart"/>
      <w:r w:rsidR="00AC168C" w:rsidRPr="00114DFA">
        <w:rPr>
          <w:rFonts w:ascii="Calibri" w:hAnsi="Calibri" w:cs="Calibri"/>
          <w:lang w:eastAsia="pl-PL"/>
        </w:rPr>
        <w:t>Unimot</w:t>
      </w:r>
      <w:proofErr w:type="spellEnd"/>
      <w:r w:rsidR="00AC168C" w:rsidRPr="00114DFA">
        <w:rPr>
          <w:rFonts w:ascii="Calibri" w:hAnsi="Calibri" w:cs="Calibri"/>
          <w:lang w:eastAsia="pl-PL"/>
        </w:rPr>
        <w:t xml:space="preserve"> Energia i Gaz Sp. z o.o., 02</w:t>
      </w:r>
      <w:r w:rsidRPr="00114DFA">
        <w:rPr>
          <w:rFonts w:ascii="Calibri" w:hAnsi="Calibri" w:cs="Calibri"/>
          <w:lang w:eastAsia="pl-PL"/>
        </w:rPr>
        <w:t>–</w:t>
      </w:r>
      <w:r w:rsidR="00AC168C" w:rsidRPr="00114DFA">
        <w:rPr>
          <w:rFonts w:ascii="Calibri" w:hAnsi="Calibri" w:cs="Calibri"/>
          <w:lang w:eastAsia="pl-PL"/>
        </w:rPr>
        <w:t>305</w:t>
      </w:r>
      <w:r w:rsidRPr="00114DFA">
        <w:rPr>
          <w:rFonts w:ascii="Calibri" w:hAnsi="Calibri" w:cs="Calibri"/>
          <w:lang w:eastAsia="pl-PL"/>
        </w:rPr>
        <w:t xml:space="preserve"> Warszawa, </w:t>
      </w:r>
      <w:r w:rsidR="00AC168C" w:rsidRPr="00114DFA">
        <w:rPr>
          <w:rFonts w:ascii="Calibri" w:hAnsi="Calibri" w:cs="Calibri"/>
          <w:lang w:eastAsia="pl-PL"/>
        </w:rPr>
        <w:t>Al. Jerozolimskie 142B</w:t>
      </w:r>
      <w:r w:rsidRPr="00114DFA">
        <w:rPr>
          <w:rFonts w:ascii="Calibri" w:hAnsi="Calibri" w:cs="Calibri"/>
          <w:b/>
          <w:bCs/>
          <w:iCs/>
          <w:lang w:eastAsia="pl-PL"/>
        </w:rPr>
        <w:t xml:space="preserve">. </w:t>
      </w: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:rsidR="00805CEC" w:rsidRPr="00114DFA" w:rsidRDefault="008E4DE7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  <w:u w:val="single"/>
        </w:rPr>
      </w:pPr>
      <w:r w:rsidRPr="00114DFA">
        <w:rPr>
          <w:rFonts w:ascii="Calibri" w:hAnsi="Calibri" w:cs="Calibri"/>
          <w:u w:val="single"/>
        </w:rPr>
        <w:t>Orientacyjny r</w:t>
      </w:r>
      <w:r w:rsidR="00805CEC" w:rsidRPr="00114DFA">
        <w:rPr>
          <w:rFonts w:ascii="Calibri" w:hAnsi="Calibri" w:cs="Calibri"/>
          <w:u w:val="single"/>
        </w:rPr>
        <w:t>ozkład po</w:t>
      </w:r>
      <w:r w:rsidR="00AC168C" w:rsidRPr="00114DFA">
        <w:rPr>
          <w:rFonts w:ascii="Calibri" w:hAnsi="Calibri" w:cs="Calibri"/>
          <w:u w:val="single"/>
        </w:rPr>
        <w:t>boru mocy w 2024 /2025</w:t>
      </w:r>
      <w:r w:rsidR="00805CEC" w:rsidRPr="00114DFA">
        <w:rPr>
          <w:rFonts w:ascii="Calibri" w:hAnsi="Calibri" w:cs="Calibri"/>
          <w:u w:val="single"/>
        </w:rPr>
        <w:t xml:space="preserve"> roku jest następujący:</w:t>
      </w:r>
    </w:p>
    <w:tbl>
      <w:tblPr>
        <w:tblW w:w="8505" w:type="dxa"/>
        <w:tblInd w:w="63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19"/>
        <w:gridCol w:w="5386"/>
      </w:tblGrid>
      <w:tr w:rsidR="00114DFA" w:rsidRPr="00114DFA" w:rsidTr="00805CEC">
        <w:trPr>
          <w:trHeight w:val="37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CEC" w:rsidRPr="00114DFA" w:rsidRDefault="00805CEC" w:rsidP="00805CEC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b/>
                <w:bCs/>
              </w:rPr>
            </w:pPr>
            <w:r w:rsidRPr="00114DFA">
              <w:rPr>
                <w:rFonts w:ascii="Calibri" w:hAnsi="Calibri" w:cs="Calibri"/>
                <w:b/>
                <w:bCs/>
              </w:rPr>
              <w:t>m-c w 202</w:t>
            </w:r>
            <w:r w:rsidR="00AC168C" w:rsidRPr="00114DFA">
              <w:rPr>
                <w:rFonts w:ascii="Calibri" w:hAnsi="Calibri" w:cs="Calibri"/>
                <w:b/>
                <w:bCs/>
              </w:rPr>
              <w:t>4</w:t>
            </w:r>
            <w:r w:rsidRPr="00114DFA">
              <w:rPr>
                <w:rFonts w:ascii="Calibri" w:hAnsi="Calibri" w:cs="Calibri"/>
                <w:b/>
                <w:bCs/>
              </w:rPr>
              <w:t xml:space="preserve"> r.</w:t>
            </w:r>
            <w:r w:rsidR="00AC168C" w:rsidRPr="00114DFA">
              <w:rPr>
                <w:rFonts w:ascii="Calibri" w:hAnsi="Calibri" w:cs="Calibri"/>
                <w:b/>
                <w:bCs/>
              </w:rPr>
              <w:t>/2025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5CEC" w:rsidRPr="00114DFA" w:rsidRDefault="00805CEC" w:rsidP="00805CEC">
            <w:pPr>
              <w:tabs>
                <w:tab w:val="right" w:leader="underscore" w:pos="9072"/>
              </w:tabs>
              <w:jc w:val="center"/>
              <w:rPr>
                <w:rFonts w:ascii="Calibri" w:hAnsi="Calibri" w:cs="Calibri"/>
                <w:b/>
                <w:bCs/>
              </w:rPr>
            </w:pPr>
            <w:r w:rsidRPr="00114DFA">
              <w:rPr>
                <w:rFonts w:ascii="Calibri" w:hAnsi="Calibri" w:cs="Calibri"/>
                <w:b/>
              </w:rPr>
              <w:t xml:space="preserve">numer punktu poboru: </w:t>
            </w:r>
            <w:r w:rsidR="004B5995" w:rsidRPr="00114DFA">
              <w:rPr>
                <w:rFonts w:ascii="Calibri" w:hAnsi="Calibri" w:cs="Calibri"/>
                <w:b/>
                <w:lang w:val="pl"/>
              </w:rPr>
              <w:t>8018590365500019143656</w:t>
            </w:r>
            <w:r w:rsidRPr="00114DFA">
              <w:rPr>
                <w:rFonts w:ascii="Calibri" w:hAnsi="Calibri" w:cs="Calibri"/>
                <w:b/>
              </w:rPr>
              <w:br/>
              <w:t>Poznań, ul. Ratajczaka 10/12</w:t>
            </w:r>
          </w:p>
        </w:tc>
      </w:tr>
      <w:tr w:rsidR="00114DFA" w:rsidRPr="00114DFA" w:rsidTr="00805CEC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CEC" w:rsidRPr="00114DFA" w:rsidRDefault="00AC168C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</w:rPr>
            </w:pPr>
            <w:r w:rsidRPr="00114DFA">
              <w:rPr>
                <w:rFonts w:ascii="Calibri" w:hAnsi="Calibri" w:cs="Calibri"/>
              </w:rPr>
              <w:t>Czerwiec 2024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5CEC" w:rsidRPr="00114DFA" w:rsidRDefault="00AC168C" w:rsidP="00805CEC">
            <w:pPr>
              <w:tabs>
                <w:tab w:val="right" w:leader="underscore" w:pos="9072"/>
              </w:tabs>
              <w:jc w:val="right"/>
              <w:rPr>
                <w:rFonts w:ascii="Calibri" w:hAnsi="Calibri" w:cs="Calibri"/>
              </w:rPr>
            </w:pPr>
            <w:r w:rsidRPr="00114DFA">
              <w:rPr>
                <w:rFonts w:ascii="Calibri" w:hAnsi="Calibri" w:cs="Calibri"/>
              </w:rPr>
              <w:t>36 224</w:t>
            </w:r>
          </w:p>
        </w:tc>
      </w:tr>
      <w:tr w:rsidR="00114DFA" w:rsidRPr="00114DFA" w:rsidTr="00805CEC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CEC" w:rsidRPr="00114DFA" w:rsidRDefault="00AC168C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</w:rPr>
            </w:pPr>
            <w:r w:rsidRPr="00114DFA">
              <w:rPr>
                <w:rFonts w:ascii="Calibri" w:hAnsi="Calibri" w:cs="Calibri"/>
              </w:rPr>
              <w:t>Lipiec 2024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5CEC" w:rsidRPr="00114DFA" w:rsidRDefault="00AC168C" w:rsidP="00805CEC">
            <w:pPr>
              <w:tabs>
                <w:tab w:val="right" w:leader="underscore" w:pos="9072"/>
              </w:tabs>
              <w:jc w:val="right"/>
              <w:rPr>
                <w:rFonts w:ascii="Calibri" w:hAnsi="Calibri" w:cs="Calibri"/>
              </w:rPr>
            </w:pPr>
            <w:r w:rsidRPr="00114DFA">
              <w:rPr>
                <w:rFonts w:ascii="Calibri" w:hAnsi="Calibri" w:cs="Calibri"/>
              </w:rPr>
              <w:t>38 754</w:t>
            </w:r>
          </w:p>
        </w:tc>
      </w:tr>
      <w:tr w:rsidR="00114DFA" w:rsidRPr="00114DFA" w:rsidTr="00805CEC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CEC" w:rsidRPr="00114DFA" w:rsidRDefault="00AC168C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</w:rPr>
            </w:pPr>
            <w:r w:rsidRPr="00114DFA">
              <w:rPr>
                <w:rFonts w:ascii="Calibri" w:hAnsi="Calibri" w:cs="Calibri"/>
              </w:rPr>
              <w:t>Sierpień 2024</w:t>
            </w:r>
            <w:r w:rsidR="002F46AE" w:rsidRPr="00114DFA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5CEC" w:rsidRPr="00114DFA" w:rsidRDefault="00AC168C" w:rsidP="00805CEC">
            <w:pPr>
              <w:tabs>
                <w:tab w:val="right" w:leader="underscore" w:pos="9072"/>
              </w:tabs>
              <w:jc w:val="right"/>
              <w:rPr>
                <w:rFonts w:ascii="Calibri" w:hAnsi="Calibri" w:cs="Calibri"/>
              </w:rPr>
            </w:pPr>
            <w:r w:rsidRPr="00114DFA">
              <w:rPr>
                <w:rFonts w:ascii="Calibri" w:hAnsi="Calibri" w:cs="Calibri"/>
              </w:rPr>
              <w:t>46 161</w:t>
            </w:r>
          </w:p>
        </w:tc>
      </w:tr>
      <w:tr w:rsidR="00114DFA" w:rsidRPr="00114DFA" w:rsidTr="00805CEC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CEC" w:rsidRPr="00114DFA" w:rsidRDefault="00AC168C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</w:rPr>
            </w:pPr>
            <w:r w:rsidRPr="00114DFA">
              <w:rPr>
                <w:rFonts w:ascii="Calibri" w:hAnsi="Calibri" w:cs="Calibri"/>
              </w:rPr>
              <w:t>Wrzesień 2024</w:t>
            </w:r>
            <w:r w:rsidR="002F46AE" w:rsidRPr="00114DFA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5CEC" w:rsidRPr="00114DFA" w:rsidRDefault="00AC168C" w:rsidP="00805CEC">
            <w:pPr>
              <w:tabs>
                <w:tab w:val="right" w:leader="underscore" w:pos="9072"/>
              </w:tabs>
              <w:jc w:val="right"/>
              <w:rPr>
                <w:rFonts w:ascii="Calibri" w:hAnsi="Calibri" w:cs="Calibri"/>
              </w:rPr>
            </w:pPr>
            <w:r w:rsidRPr="00114DFA">
              <w:rPr>
                <w:rFonts w:ascii="Calibri" w:hAnsi="Calibri" w:cs="Calibri"/>
              </w:rPr>
              <w:t>46 599</w:t>
            </w:r>
          </w:p>
        </w:tc>
      </w:tr>
      <w:tr w:rsidR="00114DFA" w:rsidRPr="00114DFA" w:rsidTr="00805CEC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CEC" w:rsidRPr="00114DFA" w:rsidRDefault="00AC168C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</w:rPr>
            </w:pPr>
            <w:r w:rsidRPr="00114DFA">
              <w:rPr>
                <w:rFonts w:ascii="Calibri" w:hAnsi="Calibri" w:cs="Calibri"/>
              </w:rPr>
              <w:t>Październik 2024</w:t>
            </w:r>
            <w:r w:rsidR="002F46AE" w:rsidRPr="00114DFA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5CEC" w:rsidRPr="00114DFA" w:rsidRDefault="00AC168C" w:rsidP="00805CEC">
            <w:pPr>
              <w:tabs>
                <w:tab w:val="right" w:leader="underscore" w:pos="9072"/>
              </w:tabs>
              <w:jc w:val="right"/>
              <w:rPr>
                <w:rFonts w:ascii="Calibri" w:hAnsi="Calibri" w:cs="Calibri"/>
              </w:rPr>
            </w:pPr>
            <w:r w:rsidRPr="00114DFA">
              <w:rPr>
                <w:rFonts w:ascii="Calibri" w:hAnsi="Calibri" w:cs="Calibri"/>
              </w:rPr>
              <w:t>82 939</w:t>
            </w:r>
          </w:p>
        </w:tc>
      </w:tr>
      <w:tr w:rsidR="00114DFA" w:rsidRPr="00114DFA" w:rsidTr="00805CEC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CEC" w:rsidRPr="00114DFA" w:rsidRDefault="00AC168C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</w:rPr>
            </w:pPr>
            <w:r w:rsidRPr="00114DFA">
              <w:rPr>
                <w:rFonts w:ascii="Calibri" w:hAnsi="Calibri" w:cs="Calibri"/>
              </w:rPr>
              <w:t>Listopad 2024</w:t>
            </w:r>
            <w:r w:rsidR="002F46AE" w:rsidRPr="00114DFA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5CEC" w:rsidRPr="00114DFA" w:rsidRDefault="00AC168C" w:rsidP="00805CEC">
            <w:pPr>
              <w:tabs>
                <w:tab w:val="right" w:leader="underscore" w:pos="9072"/>
              </w:tabs>
              <w:jc w:val="right"/>
              <w:rPr>
                <w:rFonts w:ascii="Calibri" w:hAnsi="Calibri" w:cs="Calibri"/>
              </w:rPr>
            </w:pPr>
            <w:r w:rsidRPr="00114DFA">
              <w:rPr>
                <w:rFonts w:ascii="Calibri" w:hAnsi="Calibri" w:cs="Calibri"/>
              </w:rPr>
              <w:t>124 602</w:t>
            </w:r>
          </w:p>
        </w:tc>
      </w:tr>
      <w:tr w:rsidR="00114DFA" w:rsidRPr="00114DFA" w:rsidTr="00805CEC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CEC" w:rsidRPr="00114DFA" w:rsidRDefault="00AC168C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</w:rPr>
            </w:pPr>
            <w:r w:rsidRPr="00114DFA">
              <w:rPr>
                <w:rFonts w:ascii="Calibri" w:hAnsi="Calibri" w:cs="Calibri"/>
              </w:rPr>
              <w:t>Grudzień 2024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5CEC" w:rsidRPr="00114DFA" w:rsidRDefault="00AC168C" w:rsidP="00805CEC">
            <w:pPr>
              <w:tabs>
                <w:tab w:val="right" w:leader="underscore" w:pos="9072"/>
              </w:tabs>
              <w:jc w:val="right"/>
              <w:rPr>
                <w:rFonts w:ascii="Calibri" w:hAnsi="Calibri" w:cs="Calibri"/>
              </w:rPr>
            </w:pPr>
            <w:r w:rsidRPr="00114DFA">
              <w:rPr>
                <w:rFonts w:ascii="Calibri" w:hAnsi="Calibri" w:cs="Calibri"/>
              </w:rPr>
              <w:t>151 157</w:t>
            </w:r>
          </w:p>
        </w:tc>
      </w:tr>
      <w:tr w:rsidR="00114DFA" w:rsidRPr="00114DFA" w:rsidTr="00805CEC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CEC" w:rsidRPr="00114DFA" w:rsidRDefault="00AC168C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</w:rPr>
            </w:pPr>
            <w:r w:rsidRPr="00114DFA">
              <w:rPr>
                <w:rFonts w:ascii="Calibri" w:hAnsi="Calibri" w:cs="Calibri"/>
              </w:rPr>
              <w:t>Styczeń 2025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5CEC" w:rsidRPr="00114DFA" w:rsidRDefault="00AC168C" w:rsidP="00805CEC">
            <w:pPr>
              <w:tabs>
                <w:tab w:val="right" w:leader="underscore" w:pos="9072"/>
              </w:tabs>
              <w:jc w:val="right"/>
              <w:rPr>
                <w:rFonts w:ascii="Calibri" w:hAnsi="Calibri" w:cs="Calibri"/>
              </w:rPr>
            </w:pPr>
            <w:r w:rsidRPr="00114DFA">
              <w:rPr>
                <w:rFonts w:ascii="Calibri" w:hAnsi="Calibri" w:cs="Calibri"/>
              </w:rPr>
              <w:t>164 967</w:t>
            </w:r>
          </w:p>
        </w:tc>
      </w:tr>
      <w:tr w:rsidR="00114DFA" w:rsidRPr="00114DFA" w:rsidTr="00805CEC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CEC" w:rsidRPr="00114DFA" w:rsidRDefault="00AC168C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</w:rPr>
            </w:pPr>
            <w:r w:rsidRPr="00114DFA">
              <w:rPr>
                <w:rFonts w:ascii="Calibri" w:hAnsi="Calibri" w:cs="Calibri"/>
              </w:rPr>
              <w:t>Luty 2025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5CEC" w:rsidRPr="00114DFA" w:rsidRDefault="00AC168C" w:rsidP="00805CEC">
            <w:pPr>
              <w:tabs>
                <w:tab w:val="right" w:leader="underscore" w:pos="9072"/>
              </w:tabs>
              <w:jc w:val="right"/>
              <w:rPr>
                <w:rFonts w:ascii="Calibri" w:hAnsi="Calibri" w:cs="Calibri"/>
              </w:rPr>
            </w:pPr>
            <w:r w:rsidRPr="00114DFA">
              <w:rPr>
                <w:rFonts w:ascii="Calibri" w:hAnsi="Calibri" w:cs="Calibri"/>
              </w:rPr>
              <w:t>128 109</w:t>
            </w:r>
          </w:p>
        </w:tc>
      </w:tr>
      <w:tr w:rsidR="00114DFA" w:rsidRPr="00114DFA" w:rsidTr="00805CEC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46AE" w:rsidRPr="00114DFA" w:rsidRDefault="00AC168C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</w:rPr>
            </w:pPr>
            <w:r w:rsidRPr="00114DFA">
              <w:rPr>
                <w:rFonts w:ascii="Calibri" w:hAnsi="Calibri" w:cs="Calibri"/>
              </w:rPr>
              <w:t>Marzec 2025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46AE" w:rsidRPr="00114DFA" w:rsidRDefault="00AC168C" w:rsidP="00805CEC">
            <w:pPr>
              <w:tabs>
                <w:tab w:val="right" w:leader="underscore" w:pos="9072"/>
              </w:tabs>
              <w:jc w:val="right"/>
              <w:rPr>
                <w:rFonts w:ascii="Calibri" w:hAnsi="Calibri" w:cs="Calibri"/>
              </w:rPr>
            </w:pPr>
            <w:r w:rsidRPr="00114DFA">
              <w:rPr>
                <w:rFonts w:ascii="Calibri" w:hAnsi="Calibri" w:cs="Calibri"/>
              </w:rPr>
              <w:t>119 872</w:t>
            </w:r>
          </w:p>
        </w:tc>
      </w:tr>
      <w:tr w:rsidR="00114DFA" w:rsidRPr="00114DFA" w:rsidTr="00805CEC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46AE" w:rsidRPr="00114DFA" w:rsidRDefault="00AC168C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</w:rPr>
            </w:pPr>
            <w:r w:rsidRPr="00114DFA">
              <w:rPr>
                <w:rFonts w:ascii="Calibri" w:hAnsi="Calibri" w:cs="Calibri"/>
              </w:rPr>
              <w:t>Kwiecień 2024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46AE" w:rsidRPr="00114DFA" w:rsidRDefault="00AC168C" w:rsidP="00805CEC">
            <w:pPr>
              <w:tabs>
                <w:tab w:val="right" w:leader="underscore" w:pos="9072"/>
              </w:tabs>
              <w:jc w:val="right"/>
              <w:rPr>
                <w:rFonts w:ascii="Calibri" w:hAnsi="Calibri" w:cs="Calibri"/>
              </w:rPr>
            </w:pPr>
            <w:r w:rsidRPr="00114DFA">
              <w:rPr>
                <w:rFonts w:ascii="Calibri" w:hAnsi="Calibri" w:cs="Calibri"/>
              </w:rPr>
              <w:t>90 500</w:t>
            </w:r>
          </w:p>
        </w:tc>
      </w:tr>
      <w:tr w:rsidR="00376C97" w:rsidRPr="00114DFA" w:rsidTr="00805CEC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46AE" w:rsidRPr="00114DFA" w:rsidRDefault="00AC168C" w:rsidP="00805CEC">
            <w:pPr>
              <w:tabs>
                <w:tab w:val="right" w:leader="underscore" w:pos="9072"/>
              </w:tabs>
              <w:jc w:val="both"/>
              <w:rPr>
                <w:rFonts w:ascii="Calibri" w:hAnsi="Calibri" w:cs="Calibri"/>
              </w:rPr>
            </w:pPr>
            <w:r w:rsidRPr="00114DFA">
              <w:rPr>
                <w:rFonts w:ascii="Calibri" w:hAnsi="Calibri" w:cs="Calibri"/>
              </w:rPr>
              <w:t>Maj 2025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46AE" w:rsidRPr="00114DFA" w:rsidRDefault="00AC168C" w:rsidP="00805CEC">
            <w:pPr>
              <w:tabs>
                <w:tab w:val="right" w:leader="underscore" w:pos="9072"/>
              </w:tabs>
              <w:jc w:val="right"/>
              <w:rPr>
                <w:rFonts w:ascii="Calibri" w:hAnsi="Calibri" w:cs="Calibri"/>
              </w:rPr>
            </w:pPr>
            <w:r w:rsidRPr="00114DFA">
              <w:rPr>
                <w:rFonts w:ascii="Calibri" w:hAnsi="Calibri" w:cs="Calibri"/>
              </w:rPr>
              <w:t>56 000</w:t>
            </w:r>
          </w:p>
        </w:tc>
      </w:tr>
    </w:tbl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t>Informacje dodatkowe:</w:t>
      </w: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t>a/ Wykonawca dokona wszelkich czynności i uzgodnień z Operatorem Systemu Dystrybucyjnego (OSD), niezbędnych do przeprowadzenia procedury zmiany sprzedawcy i skutecznego rozpoczęcia sprzedaży paliwa gazowego, w tym w szczególności: zgłoszenia do OSD nowej umowy sprzedaży paliwa gazowego, w szczególności wykona następujące czynności:</w:t>
      </w: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t>- wypełnienia i podpisania oraz złożenia (w imieniu własnym i Zamawiającego) do Operatora Systemu Dystrybucji (Polskiego Górnictwa Naftowego i Gazownictwa Sp. z o.o. z siedzibą w Warszawie) pisemnego zgłoszenia o zawarciu nowej umowy sprzedaży paliwa gazowego dla odbiorcy przyłączonego do sieci dystrybucyjnej Polskiej Spółki z siedzibą w Warszawie,</w:t>
      </w: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t>- reprezentowania Zamawiającego przed Polskim Górnictwem Naftowym i Gazownictwem Sp. z o.o. z siedzibą w Warszawie, w sprawach związanych z procedurą zmiany sprzedawcy.</w:t>
      </w: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t>b/ Dostawca gazu zobowiązany jest najpóźniej do dnia zawarcia umowy dotyczącej przedmiotowego postępowania, posiadać umowę dystrybucyjną zawartą z OSD właściwym dla obiektu Zamawiającego.</w:t>
      </w: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lastRenderedPageBreak/>
        <w:t>c/ Stawki opłat dystrybucyjnych wskazane w formularzu cenowym muszą być zgodne z aktualną taryfą lokalnego OSD i w trakcie realizacji zamówienia mogą ulegać zmianie, jeżeli zmianie ulegnie taryfa lokalnego OSD.</w:t>
      </w: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t xml:space="preserve">d/ Na potrzeby przeprowadzenia niniejszego postępowania i porównania ofert, Wykonawcy w kalkulacji oferty przyjmą wskazane wartości stawek dla całego okresu realizacji zamówienia. Zamawiający posługiwać się będzie szacunkową ilością zamawianego gazu w ilości </w:t>
      </w:r>
      <w:r w:rsidR="00AC168C" w:rsidRPr="00114DFA">
        <w:rPr>
          <w:rFonts w:ascii="Calibri" w:hAnsi="Calibri" w:cs="Calibri"/>
          <w:b/>
        </w:rPr>
        <w:t xml:space="preserve">1.085.884 </w:t>
      </w:r>
      <w:r w:rsidRPr="00114DFA">
        <w:rPr>
          <w:rFonts w:ascii="Calibri" w:hAnsi="Calibri" w:cs="Calibri"/>
          <w:b/>
        </w:rPr>
        <w:t>kWh</w:t>
      </w:r>
      <w:r w:rsidRPr="00114DFA">
        <w:rPr>
          <w:rFonts w:ascii="Calibri" w:hAnsi="Calibri" w:cs="Calibri"/>
        </w:rPr>
        <w:t>, która ma jedynie charakter orientacyjny i w żadnym wypadku nie stanowi ze strony Zamawiającego, zobowiązania do zakupu gazu w podanej ilości. W takim przypadku Wykonawcy nie będzie przysługiwało jakiekolwiek roszczenie z tytułu nie pobrania przez Zamawiającego przewidywanej ilości gazu. Ewentualna zmiana przewidywanego szacunkowego zużycia nie będzie skutkowała dodatkowymi kosztami dla Zamawiającego, poza rozliczeniem za fakt</w:t>
      </w:r>
      <w:r w:rsidR="00153F36" w:rsidRPr="00114DFA">
        <w:rPr>
          <w:rFonts w:ascii="Calibri" w:hAnsi="Calibri" w:cs="Calibri"/>
        </w:rPr>
        <w:t>ycznie pobraną ilość gazu w 202</w:t>
      </w:r>
      <w:r w:rsidR="00D40191" w:rsidRPr="00114DFA">
        <w:rPr>
          <w:rFonts w:ascii="Calibri" w:hAnsi="Calibri" w:cs="Calibri"/>
        </w:rPr>
        <w:t>4 i 2025</w:t>
      </w:r>
      <w:r w:rsidRPr="00114DFA">
        <w:rPr>
          <w:rFonts w:ascii="Calibri" w:hAnsi="Calibri" w:cs="Calibri"/>
        </w:rPr>
        <w:t xml:space="preserve"> r. wg cen określonych w dokumentacji przetargowej.</w:t>
      </w: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t>e/ Na wniosek Wykonawcy Zamawiający po rozstrzygnięciu przetargu przekaże; Wykonawcy do dnia podpisania umowy, niezbędne dokumenty do przeprowadzenia procedury zmiany sprzedawcy, dane i dokumenty w wersji elektronicznej. Wykonawca będzie potrzebował następujących:</w:t>
      </w: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t>a) danych:</w:t>
      </w: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t>- adres siedziby i adres korespondencyjny danej jednostki</w:t>
      </w: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t>- numer NIP</w:t>
      </w: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t>- numer REGON</w:t>
      </w: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t>- kod URD (w przypadku już rozdzielonych umów)</w:t>
      </w: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t>- adres punktu poboru – (miejscowość, ulica, kod pocztowy)</w:t>
      </w: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t>- przeznaczenie punktu poboru</w:t>
      </w: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t xml:space="preserve">- grupa taryfowa </w:t>
      </w: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t>b) dokumentów:</w:t>
      </w: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t>- pełnomocnictwo</w:t>
      </w: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t>- dokument nadania numeru NIP</w:t>
      </w: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t>- dokument nadania numeru REGON</w:t>
      </w: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t>- dokument na podstawie, którego działa dana jednostka</w:t>
      </w: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t>- dokument potwierdzający umocowanie danej osoby do podpisania umowy sprzedaży gazu ziemnego oraz pełnomocnictwa</w:t>
      </w: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t>g/ Okres rozliczeniowy dla poszczególnych punktów poboru jest miesięczny rzeczywisty.</w:t>
      </w:r>
    </w:p>
    <w:p w:rsidR="00805CEC" w:rsidRPr="00114DFA" w:rsidRDefault="00805CEC" w:rsidP="00805CEC">
      <w:pPr>
        <w:tabs>
          <w:tab w:val="right" w:leader="underscore" w:pos="9072"/>
        </w:tabs>
        <w:ind w:left="425"/>
        <w:jc w:val="both"/>
        <w:rPr>
          <w:rFonts w:ascii="Calibri" w:hAnsi="Calibri" w:cs="Calibri"/>
        </w:rPr>
      </w:pPr>
      <w:r w:rsidRPr="00114DFA">
        <w:rPr>
          <w:rFonts w:ascii="Calibri" w:hAnsi="Calibri" w:cs="Calibri"/>
        </w:rPr>
        <w:t>h/ Zamawiający oświadcza, że jest zwolniony z akcyzy w związku z przeznaczeniem paliwa gazowego do celów opałowych przez organy administracji publicznej (art. 31b ust. 2 pkt. 2 ustawy z dnia 6 gru</w:t>
      </w:r>
      <w:r w:rsidR="00376C97" w:rsidRPr="00114DFA">
        <w:rPr>
          <w:rFonts w:ascii="Calibri" w:hAnsi="Calibri" w:cs="Calibri"/>
        </w:rPr>
        <w:t>dnia 2008 o podatku akcyzowym</w:t>
      </w:r>
      <w:r w:rsidRPr="00114DFA">
        <w:rPr>
          <w:rFonts w:ascii="Calibri" w:hAnsi="Calibri" w:cs="Calibri"/>
        </w:rPr>
        <w:t>.</w:t>
      </w:r>
    </w:p>
    <w:p w:rsidR="001735EF" w:rsidRPr="00114DFA" w:rsidRDefault="001735EF" w:rsidP="00805CEC">
      <w:pPr>
        <w:ind w:left="426"/>
        <w:jc w:val="both"/>
        <w:rPr>
          <w:rFonts w:asciiTheme="minorHAnsi" w:hAnsiTheme="minorHAnsi" w:cstheme="minorHAnsi"/>
        </w:rPr>
      </w:pPr>
    </w:p>
    <w:sectPr w:rsidR="001735EF" w:rsidRPr="00114DF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C60" w:rsidRDefault="00D25C60" w:rsidP="00212FD3">
      <w:r>
        <w:separator/>
      </w:r>
    </w:p>
  </w:endnote>
  <w:endnote w:type="continuationSeparator" w:id="0">
    <w:p w:rsidR="00D25C60" w:rsidRDefault="00D25C60" w:rsidP="00212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C60" w:rsidRDefault="00D25C60" w:rsidP="00212FD3">
      <w:r>
        <w:separator/>
      </w:r>
    </w:p>
  </w:footnote>
  <w:footnote w:type="continuationSeparator" w:id="0">
    <w:p w:rsidR="00D25C60" w:rsidRDefault="00D25C60" w:rsidP="00212F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FD3" w:rsidRPr="00212FD3" w:rsidRDefault="00212FD3" w:rsidP="00212FD3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 xml:space="preserve">Oznaczenie sprawy: </w:t>
    </w:r>
    <w:r w:rsidR="002E7FEB">
      <w:rPr>
        <w:rFonts w:ascii="Arial" w:hAnsi="Arial" w:cs="Arial"/>
        <w:bCs/>
        <w:iCs/>
        <w:sz w:val="16"/>
        <w:szCs w:val="16"/>
      </w:rPr>
      <w:t>Prez. O/AG.29.</w:t>
    </w:r>
    <w:r w:rsidR="00AC168C">
      <w:rPr>
        <w:rFonts w:ascii="Arial" w:hAnsi="Arial" w:cs="Arial"/>
        <w:bCs/>
        <w:iCs/>
        <w:sz w:val="16"/>
        <w:szCs w:val="16"/>
      </w:rPr>
      <w:t>2/24</w:t>
    </w:r>
    <w:r w:rsidRPr="00212FD3">
      <w:rPr>
        <w:rFonts w:ascii="Arial" w:hAnsi="Arial" w:cs="Arial"/>
        <w:sz w:val="16"/>
        <w:szCs w:val="16"/>
      </w:rPr>
      <w:tab/>
    </w:r>
    <w:r w:rsidRPr="00212FD3">
      <w:rPr>
        <w:rFonts w:ascii="Arial" w:hAnsi="Arial" w:cs="Arial"/>
        <w:sz w:val="16"/>
        <w:szCs w:val="16"/>
      </w:rPr>
      <w:tab/>
      <w:t xml:space="preserve"> załącznik nr </w:t>
    </w:r>
    <w:r>
      <w:rPr>
        <w:rFonts w:ascii="Arial" w:hAnsi="Arial" w:cs="Arial"/>
        <w:sz w:val="16"/>
        <w:szCs w:val="16"/>
      </w:rPr>
      <w:t xml:space="preserve">2 </w:t>
    </w:r>
    <w:r w:rsidRPr="00212FD3">
      <w:rPr>
        <w:rFonts w:ascii="Arial" w:hAnsi="Arial" w:cs="Arial"/>
        <w:sz w:val="16"/>
        <w:szCs w:val="16"/>
      </w:rPr>
      <w:t>do SWZ</w:t>
    </w:r>
  </w:p>
  <w:p w:rsidR="00212FD3" w:rsidRPr="00212FD3" w:rsidRDefault="00212FD3" w:rsidP="00212FD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19041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cumentProtection w:edit="forms" w:enforcement="1" w:cryptProviderType="rsaFull" w:cryptAlgorithmClass="hash" w:cryptAlgorithmType="typeAny" w:cryptAlgorithmSid="4" w:cryptSpinCount="100000" w:hash="6dubrd1FrqSuaAibvm/UuHfGd+8=" w:salt="BW1X3gE8CG4/JkVKRDuJ7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4CE"/>
    <w:rsid w:val="000615DD"/>
    <w:rsid w:val="00062B6C"/>
    <w:rsid w:val="00072318"/>
    <w:rsid w:val="000F3A80"/>
    <w:rsid w:val="00114DFA"/>
    <w:rsid w:val="001466FB"/>
    <w:rsid w:val="00153F36"/>
    <w:rsid w:val="001735EF"/>
    <w:rsid w:val="00175ADF"/>
    <w:rsid w:val="001A3E69"/>
    <w:rsid w:val="00212FD3"/>
    <w:rsid w:val="002E7FEB"/>
    <w:rsid w:val="002F46AE"/>
    <w:rsid w:val="00307060"/>
    <w:rsid w:val="00376C97"/>
    <w:rsid w:val="003F3A31"/>
    <w:rsid w:val="00411D68"/>
    <w:rsid w:val="00420446"/>
    <w:rsid w:val="004B5995"/>
    <w:rsid w:val="005C606E"/>
    <w:rsid w:val="005F04AE"/>
    <w:rsid w:val="006F60A8"/>
    <w:rsid w:val="00766545"/>
    <w:rsid w:val="00805CEC"/>
    <w:rsid w:val="008E4DE7"/>
    <w:rsid w:val="00925A45"/>
    <w:rsid w:val="00941C5B"/>
    <w:rsid w:val="00A04D16"/>
    <w:rsid w:val="00A8695F"/>
    <w:rsid w:val="00AC168C"/>
    <w:rsid w:val="00B51483"/>
    <w:rsid w:val="00B579C7"/>
    <w:rsid w:val="00C2470F"/>
    <w:rsid w:val="00C9100D"/>
    <w:rsid w:val="00CC47CD"/>
    <w:rsid w:val="00CE26B3"/>
    <w:rsid w:val="00D067E7"/>
    <w:rsid w:val="00D10E13"/>
    <w:rsid w:val="00D25C60"/>
    <w:rsid w:val="00D40191"/>
    <w:rsid w:val="00D81BAB"/>
    <w:rsid w:val="00DD6481"/>
    <w:rsid w:val="00E90FD0"/>
    <w:rsid w:val="00FC04CE"/>
    <w:rsid w:val="00FD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04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m,naglowek"/>
    <w:basedOn w:val="Normalny"/>
    <w:link w:val="AkapitzlistZnak"/>
    <w:uiPriority w:val="99"/>
    <w:qFormat/>
    <w:rsid w:val="00FC04CE"/>
    <w:pPr>
      <w:suppressAutoHyphens w:val="0"/>
      <w:spacing w:after="200" w:line="276" w:lineRule="auto"/>
      <w:ind w:left="720"/>
      <w:contextualSpacing/>
    </w:pPr>
    <w:rPr>
      <w:rFonts w:ascii="Calibri" w:hAnsi="Calibri"/>
      <w:b/>
      <w:color w:val="1F497D"/>
      <w:sz w:val="72"/>
      <w:lang w:eastAsia="en-US"/>
    </w:rPr>
  </w:style>
  <w:style w:type="character" w:customStyle="1" w:styleId="AkapitzlistZnak">
    <w:name w:val="Akapit z listą Znak"/>
    <w:aliases w:val="CW_Lista Znak,mm Znak,naglowek Znak"/>
    <w:link w:val="Akapitzlist"/>
    <w:uiPriority w:val="99"/>
    <w:locked/>
    <w:rsid w:val="00FC04CE"/>
    <w:rPr>
      <w:rFonts w:ascii="Calibri" w:eastAsia="Times New Roman" w:hAnsi="Calibri" w:cs="Times New Roman"/>
      <w:b/>
      <w:color w:val="1F497D"/>
      <w:sz w:val="7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12F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2F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12F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2FD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04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m,naglowek"/>
    <w:basedOn w:val="Normalny"/>
    <w:link w:val="AkapitzlistZnak"/>
    <w:uiPriority w:val="99"/>
    <w:qFormat/>
    <w:rsid w:val="00FC04CE"/>
    <w:pPr>
      <w:suppressAutoHyphens w:val="0"/>
      <w:spacing w:after="200" w:line="276" w:lineRule="auto"/>
      <w:ind w:left="720"/>
      <w:contextualSpacing/>
    </w:pPr>
    <w:rPr>
      <w:rFonts w:ascii="Calibri" w:hAnsi="Calibri"/>
      <w:b/>
      <w:color w:val="1F497D"/>
      <w:sz w:val="72"/>
      <w:lang w:eastAsia="en-US"/>
    </w:rPr>
  </w:style>
  <w:style w:type="character" w:customStyle="1" w:styleId="AkapitzlistZnak">
    <w:name w:val="Akapit z listą Znak"/>
    <w:aliases w:val="CW_Lista Znak,mm Znak,naglowek Znak"/>
    <w:link w:val="Akapitzlist"/>
    <w:uiPriority w:val="99"/>
    <w:locked/>
    <w:rsid w:val="00FC04CE"/>
    <w:rPr>
      <w:rFonts w:ascii="Calibri" w:eastAsia="Times New Roman" w:hAnsi="Calibri" w:cs="Times New Roman"/>
      <w:b/>
      <w:color w:val="1F497D"/>
      <w:sz w:val="7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12F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2F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12F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2FD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Szymanowski</cp:lastModifiedBy>
  <cp:revision>4</cp:revision>
  <cp:lastPrinted>2023-03-21T10:26:00Z</cp:lastPrinted>
  <dcterms:created xsi:type="dcterms:W3CDTF">2024-03-07T11:30:00Z</dcterms:created>
  <dcterms:modified xsi:type="dcterms:W3CDTF">2024-03-07T11:30:00Z</dcterms:modified>
</cp:coreProperties>
</file>