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F34F" w14:textId="60E72227" w:rsidR="003E3EC3" w:rsidRPr="001A7F87" w:rsidRDefault="003204A6" w:rsidP="001A7F87">
      <w:pPr>
        <w:pStyle w:val="Nagwek1"/>
        <w:keepNext w:val="0"/>
        <w:keepLines w:val="0"/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1A7F87">
        <w:rPr>
          <w:rFonts w:asciiTheme="minorHAnsi" w:hAnsiTheme="minorHAnsi" w:cstheme="minorHAnsi"/>
          <w:color w:val="auto"/>
          <w:sz w:val="22"/>
          <w:szCs w:val="22"/>
        </w:rPr>
        <w:t>Sygn. Sprawy (</w:t>
      </w:r>
      <w:r w:rsidR="00C46F39">
        <w:rPr>
          <w:rFonts w:asciiTheme="minorHAnsi" w:hAnsiTheme="minorHAnsi" w:cstheme="minorHAnsi"/>
          <w:color w:val="auto"/>
          <w:sz w:val="22"/>
          <w:szCs w:val="22"/>
        </w:rPr>
        <w:t>A.261.4.2024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</w:t>
      </w:r>
      <w:r w:rsidR="006D4F02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</w:t>
      </w:r>
      <w:r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A517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9863EB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200CC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</w:t>
      </w:r>
      <w:r w:rsidR="00DD6893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60621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E521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4C00DC" w:rsidRPr="001A7F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770C8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61488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Załącznik </w:t>
      </w:r>
      <w:r w:rsidR="00B00BD8">
        <w:rPr>
          <w:rFonts w:asciiTheme="minorHAnsi" w:hAnsiTheme="minorHAnsi" w:cstheme="minorHAnsi"/>
          <w:color w:val="auto"/>
          <w:sz w:val="22"/>
          <w:szCs w:val="22"/>
        </w:rPr>
        <w:t>5</w:t>
      </w:r>
      <w:bookmarkStart w:id="0" w:name="_GoBack"/>
      <w:bookmarkEnd w:id="0"/>
      <w:r w:rsidR="003D629A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23D34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644E6B" w:rsidRPr="001A7F87">
        <w:rPr>
          <w:rFonts w:asciiTheme="minorHAnsi" w:hAnsiTheme="minorHAnsi" w:cstheme="minorHAnsi"/>
          <w:color w:val="auto"/>
          <w:sz w:val="22"/>
          <w:szCs w:val="22"/>
        </w:rPr>
        <w:t>SWZ</w:t>
      </w:r>
      <w:r w:rsidR="009161A3" w:rsidRPr="001A7F87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14:paraId="3F646871" w14:textId="77777777" w:rsidR="00FB0E40" w:rsidRPr="001A7F87" w:rsidRDefault="00FB0E40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0A0786B4" w14:textId="77777777" w:rsidR="004C797D" w:rsidRPr="001A7F87" w:rsidRDefault="004C797D" w:rsidP="006D4F02">
      <w:pPr>
        <w:spacing w:after="0" w:line="240" w:lineRule="auto"/>
        <w:rPr>
          <w:rFonts w:asciiTheme="minorHAnsi" w:hAnsiTheme="minorHAnsi" w:cstheme="minorHAnsi"/>
          <w:b/>
        </w:rPr>
      </w:pPr>
    </w:p>
    <w:p w14:paraId="5DC75E16" w14:textId="77777777" w:rsidR="006D4F02" w:rsidRPr="001A7F87" w:rsidRDefault="006D4F02" w:rsidP="006D4F02">
      <w:pPr>
        <w:spacing w:after="0" w:line="240" w:lineRule="auto"/>
        <w:rPr>
          <w:rFonts w:asciiTheme="minorHAnsi" w:hAnsiTheme="minorHAnsi" w:cstheme="minorHAnsi"/>
        </w:rPr>
      </w:pPr>
      <w:r w:rsidRPr="001A7F87">
        <w:rPr>
          <w:rFonts w:asciiTheme="minorHAnsi" w:hAnsiTheme="minorHAnsi" w:cstheme="minorHAnsi"/>
        </w:rPr>
        <w:t>……………………………………………….</w:t>
      </w:r>
    </w:p>
    <w:p w14:paraId="447162C2" w14:textId="162C1E6B" w:rsidR="00E15591" w:rsidRPr="001A7F87" w:rsidRDefault="006D4F02" w:rsidP="004C797D">
      <w:pPr>
        <w:spacing w:after="0" w:line="240" w:lineRule="auto"/>
        <w:rPr>
          <w:rFonts w:asciiTheme="minorHAnsi" w:hAnsiTheme="minorHAnsi" w:cstheme="minorHAnsi"/>
          <w:i/>
        </w:rPr>
      </w:pPr>
      <w:r w:rsidRPr="001A7F87">
        <w:rPr>
          <w:rFonts w:asciiTheme="minorHAnsi" w:hAnsiTheme="minorHAnsi" w:cstheme="minorHAnsi"/>
        </w:rPr>
        <w:t xml:space="preserve"> </w:t>
      </w:r>
      <w:r w:rsidR="00A84304" w:rsidRPr="001A7F87">
        <w:rPr>
          <w:rFonts w:asciiTheme="minorHAnsi" w:hAnsiTheme="minorHAnsi" w:cstheme="minorHAnsi"/>
        </w:rPr>
        <w:t>(</w:t>
      </w:r>
      <w:r w:rsidR="006709F6">
        <w:rPr>
          <w:rFonts w:asciiTheme="minorHAnsi" w:hAnsiTheme="minorHAnsi" w:cstheme="minorHAnsi"/>
        </w:rPr>
        <w:t xml:space="preserve">nazwa (firma) </w:t>
      </w:r>
      <w:r w:rsidR="00A84304" w:rsidRPr="001A7F87">
        <w:rPr>
          <w:rFonts w:asciiTheme="minorHAnsi" w:hAnsiTheme="minorHAnsi" w:cstheme="minorHAnsi"/>
        </w:rPr>
        <w:t>Wykonawcy</w:t>
      </w:r>
      <w:r w:rsidRPr="001A7F87">
        <w:rPr>
          <w:rFonts w:asciiTheme="minorHAnsi" w:hAnsiTheme="minorHAnsi" w:cstheme="minorHAnsi"/>
          <w:i/>
        </w:rPr>
        <w:t>)</w:t>
      </w:r>
    </w:p>
    <w:p w14:paraId="4CE6947A" w14:textId="77777777" w:rsidR="009161A3" w:rsidRPr="001A7F87" w:rsidRDefault="009161A3" w:rsidP="004C797D">
      <w:pPr>
        <w:spacing w:after="0" w:line="240" w:lineRule="auto"/>
        <w:rPr>
          <w:rFonts w:asciiTheme="minorHAnsi" w:hAnsiTheme="minorHAnsi" w:cstheme="minorHAnsi"/>
          <w:i/>
        </w:rPr>
      </w:pPr>
    </w:p>
    <w:p w14:paraId="44DAEAA8" w14:textId="77777777" w:rsidR="00A84304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Sąd Rejonowy w Siedlcach </w:t>
      </w:r>
    </w:p>
    <w:p w14:paraId="1D68FCCF" w14:textId="2CB7E72D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</w:t>
      </w:r>
      <w:r w:rsidR="00C46F39">
        <w:rPr>
          <w:rFonts w:asciiTheme="minorHAnsi" w:hAnsiTheme="minorHAnsi" w:cstheme="minorHAnsi"/>
          <w:b/>
        </w:rPr>
        <w:t xml:space="preserve">                               </w:t>
      </w:r>
      <w:r w:rsidRPr="001A7F87">
        <w:rPr>
          <w:rFonts w:asciiTheme="minorHAnsi" w:hAnsiTheme="minorHAnsi" w:cstheme="minorHAnsi"/>
          <w:b/>
        </w:rPr>
        <w:t>ul. Kazimierzowska 31A</w:t>
      </w:r>
    </w:p>
    <w:p w14:paraId="5FB75981" w14:textId="77777777" w:rsidR="004C797D" w:rsidRPr="001A7F87" w:rsidRDefault="004C797D" w:rsidP="004C797D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A7F87">
        <w:rPr>
          <w:rFonts w:asciiTheme="minorHAnsi" w:hAnsiTheme="minorHAnsi" w:cstheme="minorHAnsi"/>
          <w:b/>
        </w:rPr>
        <w:t xml:space="preserve">                                                                                  08-110 Siedlce </w:t>
      </w:r>
    </w:p>
    <w:p w14:paraId="093C79C7" w14:textId="77777777" w:rsidR="00A00FA0" w:rsidRPr="001A7F87" w:rsidRDefault="00A00FA0" w:rsidP="004A1916">
      <w:pPr>
        <w:rPr>
          <w:rFonts w:asciiTheme="minorHAnsi" w:hAnsiTheme="minorHAnsi" w:cstheme="minorHAnsi"/>
          <w:b/>
        </w:rPr>
      </w:pPr>
    </w:p>
    <w:p w14:paraId="1848FB5C" w14:textId="47CF8D2A" w:rsidR="00644E6B" w:rsidRPr="001A7F87" w:rsidRDefault="004A1916" w:rsidP="00A8430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</w:t>
      </w:r>
      <w:r>
        <w:rPr>
          <w:rFonts w:asciiTheme="minorHAnsi" w:hAnsiTheme="minorHAnsi" w:cstheme="minorHAnsi"/>
          <w:b/>
        </w:rPr>
        <w:br/>
        <w:t xml:space="preserve">WYKONAWCÓW WSPÓLNIE UBIEGAJĄCYCH SIĘ O REALIZACJĘ ZAMÓWIENIA </w:t>
      </w:r>
      <w:r w:rsidR="008E78B2" w:rsidRPr="001A7F87">
        <w:rPr>
          <w:rFonts w:asciiTheme="minorHAnsi" w:hAnsiTheme="minorHAnsi" w:cstheme="minorHAnsi"/>
          <w:b/>
        </w:rPr>
        <w:t xml:space="preserve"> (Wzór)</w:t>
      </w:r>
    </w:p>
    <w:p w14:paraId="52EAB270" w14:textId="68A1A6DA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p w14:paraId="7E3876BE" w14:textId="77777777" w:rsidR="004A1916" w:rsidRPr="004A1916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  <w:b/>
        </w:rPr>
      </w:pPr>
      <w:r w:rsidRPr="004A1916">
        <w:rPr>
          <w:rFonts w:eastAsia="Times New Roman" w:cs="Calibri"/>
          <w:b/>
          <w:kern w:val="1"/>
          <w:lang w:eastAsia="ar-SA"/>
        </w:rPr>
        <w:t xml:space="preserve">na podstawie art. 117 ust. 4 ustawy Pzp. oświadczam, że </w:t>
      </w:r>
      <w:r w:rsidRPr="004A1916">
        <w:rPr>
          <w:rFonts w:cs="Calibri"/>
          <w:b/>
        </w:rPr>
        <w:t>następujące usługi</w:t>
      </w:r>
      <w:r w:rsidRPr="004A1916">
        <w:rPr>
          <w:rFonts w:cs="Calibri"/>
        </w:rPr>
        <w:t>/</w:t>
      </w:r>
      <w:r w:rsidRPr="004A1916">
        <w:rPr>
          <w:rFonts w:cs="Calibri"/>
          <w:b/>
        </w:rPr>
        <w:t>dostawy zostaną zrealizowane przez następujących Wykonawców:</w:t>
      </w:r>
    </w:p>
    <w:p w14:paraId="57305341" w14:textId="77777777" w:rsidR="004A1916" w:rsidRPr="004A1916" w:rsidRDefault="004A1916" w:rsidP="004A1916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/>
        <w:ind w:left="284"/>
        <w:jc w:val="both"/>
        <w:rPr>
          <w:rFonts w:cs="Calibri"/>
          <w:b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865"/>
        <w:gridCol w:w="1261"/>
        <w:gridCol w:w="3405"/>
      </w:tblGrid>
      <w:tr w:rsidR="004A1916" w:rsidRPr="004A1916" w14:paraId="0539F62F" w14:textId="77777777" w:rsidTr="005E434C">
        <w:tc>
          <w:tcPr>
            <w:tcW w:w="1526" w:type="pct"/>
            <w:shd w:val="clear" w:color="auto" w:fill="D9D9D9"/>
            <w:vAlign w:val="center"/>
          </w:tcPr>
          <w:p w14:paraId="73F6C4BE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Arial Unicode MS" w:cs="Calibr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5CE6AEF3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Adres                              (ulica, kod, miejscowość)</w:t>
            </w:r>
          </w:p>
        </w:tc>
        <w:tc>
          <w:tcPr>
            <w:tcW w:w="671" w:type="pct"/>
            <w:shd w:val="clear" w:color="auto" w:fill="D9D9D9"/>
            <w:vAlign w:val="center"/>
          </w:tcPr>
          <w:p w14:paraId="18D278EC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b/>
                <w:noProof/>
                <w:color w:val="000000"/>
              </w:rPr>
            </w:pPr>
            <w:r w:rsidRPr="004A1916">
              <w:rPr>
                <w:rFonts w:eastAsia="Times New Roman" w:cs="Calibri"/>
                <w:b/>
              </w:rPr>
              <w:t>NIP</w:t>
            </w:r>
          </w:p>
        </w:tc>
        <w:tc>
          <w:tcPr>
            <w:tcW w:w="1811" w:type="pct"/>
            <w:shd w:val="clear" w:color="auto" w:fill="D9D9D9"/>
          </w:tcPr>
          <w:p w14:paraId="5D75A4A3" w14:textId="77777777" w:rsidR="004A1916" w:rsidRPr="004A1916" w:rsidRDefault="004A1916" w:rsidP="005E434C">
            <w:pPr>
              <w:ind w:right="220"/>
              <w:rPr>
                <w:rFonts w:eastAsia="Times New Roman" w:cs="Calibri"/>
                <w:b/>
              </w:rPr>
            </w:pPr>
            <w:r w:rsidRPr="004A1916">
              <w:rPr>
                <w:rFonts w:eastAsia="Times New Roman" w:cs="Calibri"/>
                <w:b/>
              </w:rPr>
              <w:t>Wykonawca zrealizuje następujące usługi/dostawy*</w:t>
            </w:r>
          </w:p>
        </w:tc>
      </w:tr>
      <w:tr w:rsidR="004A1916" w:rsidRPr="004A1916" w14:paraId="02E8A51A" w14:textId="77777777" w:rsidTr="005E434C">
        <w:tc>
          <w:tcPr>
            <w:tcW w:w="1526" w:type="pct"/>
            <w:shd w:val="clear" w:color="auto" w:fill="auto"/>
            <w:vAlign w:val="center"/>
          </w:tcPr>
          <w:p w14:paraId="1BA60AF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 xml:space="preserve">Wykonawca 1: </w:t>
            </w:r>
            <w:r w:rsidRPr="004A1916">
              <w:rPr>
                <w:rFonts w:eastAsia="Arial Unicode MS" w:cs="Calibri"/>
                <w:noProof/>
                <w:color w:val="000000"/>
              </w:rPr>
              <w:br/>
              <w:t>Lider: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BFE9D4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01E4DC4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811" w:type="pct"/>
            <w:shd w:val="clear" w:color="auto" w:fill="auto"/>
          </w:tcPr>
          <w:p w14:paraId="43E352B4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6A9A8DC0" w14:textId="77777777" w:rsidTr="005E434C">
        <w:tc>
          <w:tcPr>
            <w:tcW w:w="1526" w:type="pct"/>
            <w:shd w:val="clear" w:color="auto" w:fill="auto"/>
            <w:vAlign w:val="center"/>
          </w:tcPr>
          <w:p w14:paraId="32129B88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2: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EE5760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13ED5E7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44E6529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811" w:type="pct"/>
            <w:shd w:val="clear" w:color="auto" w:fill="auto"/>
          </w:tcPr>
          <w:p w14:paraId="1E8B8C85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21FBE48D" w14:textId="77777777" w:rsidTr="005E434C">
        <w:trPr>
          <w:trHeight w:val="446"/>
        </w:trPr>
        <w:tc>
          <w:tcPr>
            <w:tcW w:w="1526" w:type="pct"/>
            <w:shd w:val="clear" w:color="auto" w:fill="auto"/>
            <w:vAlign w:val="center"/>
          </w:tcPr>
          <w:p w14:paraId="463CEADF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2A0B4AF9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3: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E4803C2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  <w:p w14:paraId="7BC4E005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4AD3290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811" w:type="pct"/>
            <w:shd w:val="clear" w:color="auto" w:fill="auto"/>
          </w:tcPr>
          <w:p w14:paraId="21D9220C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  <w:tr w:rsidR="004A1916" w:rsidRPr="004A1916" w14:paraId="132E843C" w14:textId="77777777" w:rsidTr="005E434C">
        <w:tc>
          <w:tcPr>
            <w:tcW w:w="1526" w:type="pct"/>
            <w:shd w:val="clear" w:color="auto" w:fill="auto"/>
            <w:vAlign w:val="center"/>
          </w:tcPr>
          <w:p w14:paraId="577BC5EB" w14:textId="77777777" w:rsidR="004A1916" w:rsidRPr="004A1916" w:rsidRDefault="004A1916" w:rsidP="005E434C">
            <w:pPr>
              <w:ind w:right="220"/>
              <w:rPr>
                <w:rFonts w:eastAsia="Arial Unicode MS" w:cs="Calibri"/>
                <w:noProof/>
                <w:color w:val="000000"/>
              </w:rPr>
            </w:pPr>
            <w:r w:rsidRPr="004A1916">
              <w:rPr>
                <w:rFonts w:eastAsia="Arial Unicode MS" w:cs="Calibri"/>
                <w:noProof/>
                <w:color w:val="000000"/>
              </w:rPr>
              <w:t>Wykonawca 4: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264BA43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  <w:p w14:paraId="2D4A79C7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D2E8E2D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  <w:tc>
          <w:tcPr>
            <w:tcW w:w="1811" w:type="pct"/>
            <w:shd w:val="clear" w:color="auto" w:fill="auto"/>
          </w:tcPr>
          <w:p w14:paraId="1E1127BF" w14:textId="77777777" w:rsidR="004A1916" w:rsidRPr="004A1916" w:rsidRDefault="004A1916" w:rsidP="005E434C">
            <w:pPr>
              <w:ind w:right="220"/>
              <w:jc w:val="center"/>
              <w:rPr>
                <w:rFonts w:eastAsia="Arial Unicode MS" w:cs="Calibri"/>
                <w:noProof/>
                <w:color w:val="000000"/>
              </w:rPr>
            </w:pPr>
          </w:p>
        </w:tc>
      </w:tr>
    </w:tbl>
    <w:p w14:paraId="7A93ADF6" w14:textId="77777777" w:rsidR="004A1916" w:rsidRPr="004A1916" w:rsidRDefault="004A1916" w:rsidP="004A1916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eastAsia="Times New Roman" w:cs="Calibri"/>
          <w:bCs/>
          <w:kern w:val="1"/>
          <w:lang w:eastAsia="ar-SA"/>
        </w:rPr>
      </w:pPr>
      <w:r w:rsidRPr="004A1916">
        <w:rPr>
          <w:rFonts w:eastAsia="Times New Roman" w:cs="Calibri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14:paraId="65051228" w14:textId="77777777" w:rsidR="0001590A" w:rsidRDefault="004A1916" w:rsidP="004A1916">
      <w:pPr>
        <w:pStyle w:val="Akapitzlist"/>
        <w:ind w:left="0"/>
        <w:jc w:val="both"/>
        <w:rPr>
          <w:rFonts w:eastAsia="Times New Roman" w:cs="Calibri"/>
          <w:bCs/>
          <w:kern w:val="1"/>
          <w:lang w:eastAsia="ar-SA"/>
        </w:rPr>
      </w:pPr>
      <w:r w:rsidRPr="004A1916">
        <w:rPr>
          <w:rFonts w:cs="Calibri"/>
          <w:i/>
        </w:rPr>
        <w:t>*(niepotrzebne skreśl</w:t>
      </w:r>
      <w:r>
        <w:rPr>
          <w:rFonts w:cs="Calibri"/>
          <w:i/>
        </w:rPr>
        <w:t>ić) (powielić w razie potrzeby)</w:t>
      </w:r>
      <w:r w:rsidRPr="004A1916">
        <w:rPr>
          <w:rFonts w:eastAsia="Times New Roman" w:cs="Calibri"/>
          <w:bCs/>
          <w:kern w:val="1"/>
          <w:lang w:eastAsia="ar-SA"/>
        </w:rPr>
        <w:t xml:space="preserve"> </w:t>
      </w:r>
    </w:p>
    <w:p w14:paraId="538BD16E" w14:textId="77777777" w:rsidR="004A1916" w:rsidRPr="004A1916" w:rsidRDefault="004A1916" w:rsidP="004A1916">
      <w:pPr>
        <w:spacing w:after="0" w:line="240" w:lineRule="auto"/>
        <w:ind w:right="221"/>
        <w:jc w:val="both"/>
        <w:rPr>
          <w:rFonts w:eastAsia="Arial Unicode MS" w:cs="Calibri"/>
          <w:noProof/>
          <w:color w:val="000000"/>
        </w:rPr>
      </w:pPr>
      <w:r w:rsidRPr="004A1916">
        <w:rPr>
          <w:rFonts w:eastAsia="Arial Unicode MS" w:cs="Calibri"/>
          <w:noProof/>
          <w:color w:val="000000"/>
        </w:rPr>
        <w:t xml:space="preserve">Oświadczam, że wszystkie informacje podane w powyższym oświadczeniu są aktualne </w:t>
      </w:r>
      <w:r w:rsidRPr="004A1916">
        <w:rPr>
          <w:rFonts w:eastAsia="Arial Unicode MS" w:cs="Calibri"/>
          <w:noProof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5EE505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128DCCBD" w14:textId="77777777" w:rsidR="004A1916" w:rsidRPr="004A1916" w:rsidRDefault="004A1916" w:rsidP="004A1916">
      <w:pPr>
        <w:spacing w:after="0" w:line="240" w:lineRule="auto"/>
        <w:jc w:val="both"/>
        <w:rPr>
          <w:rFonts w:cs="Calibri"/>
        </w:rPr>
      </w:pPr>
    </w:p>
    <w:p w14:paraId="64F4370A" w14:textId="7D6A4D20" w:rsidR="004A1916" w:rsidRPr="004A1916" w:rsidRDefault="004A1916" w:rsidP="004A1916">
      <w:pPr>
        <w:spacing w:after="0" w:line="240" w:lineRule="auto"/>
        <w:ind w:left="4248" w:firstLine="708"/>
        <w:jc w:val="both"/>
        <w:rPr>
          <w:rFonts w:cs="Calibri"/>
        </w:rPr>
      </w:pPr>
      <w:r w:rsidRPr="004A1916">
        <w:rPr>
          <w:rFonts w:cs="Calibri"/>
        </w:rPr>
        <w:t xml:space="preserve">                                                                                                                                                                                                      ..………………………………………………. </w:t>
      </w:r>
      <w:r>
        <w:rPr>
          <w:rFonts w:cs="Calibri"/>
        </w:rPr>
        <w:t>…………………………</w:t>
      </w:r>
      <w:r w:rsidRPr="004A1916">
        <w:rPr>
          <w:rFonts w:cs="Calibri"/>
        </w:rPr>
        <w:t xml:space="preserve">                                                                        </w:t>
      </w:r>
    </w:p>
    <w:p w14:paraId="07F0664F" w14:textId="05CE3006" w:rsidR="004A1916" w:rsidRPr="004A1916" w:rsidRDefault="00EC1933" w:rsidP="004A1916">
      <w:pPr>
        <w:spacing w:after="0" w:line="240" w:lineRule="auto"/>
        <w:ind w:left="4248"/>
        <w:jc w:val="both"/>
        <w:rPr>
          <w:rFonts w:cs="Calibri"/>
          <w:b/>
          <w:i/>
        </w:rPr>
      </w:pPr>
      <w:r>
        <w:rPr>
          <w:rFonts w:cs="Calibri"/>
        </w:rPr>
        <w:t xml:space="preserve">/podpisy Wykonawców lub osoby </w:t>
      </w:r>
      <w:r w:rsidR="004A1916" w:rsidRPr="004A1916">
        <w:rPr>
          <w:rFonts w:cs="Calibri"/>
        </w:rPr>
        <w:t>upoważnionej do występowania  w imieniu Wykonawców/</w:t>
      </w:r>
    </w:p>
    <w:p w14:paraId="61166D79" w14:textId="77777777" w:rsidR="008E78B2" w:rsidRPr="001A7F87" w:rsidRDefault="008E78B2" w:rsidP="008E78B2">
      <w:pPr>
        <w:spacing w:after="0" w:line="240" w:lineRule="auto"/>
        <w:rPr>
          <w:rFonts w:asciiTheme="minorHAnsi" w:hAnsiTheme="minorHAnsi" w:cstheme="minorHAnsi"/>
        </w:rPr>
      </w:pPr>
    </w:p>
    <w:sectPr w:rsidR="008E78B2" w:rsidRPr="001A7F87" w:rsidSect="00D6702A">
      <w:headerReference w:type="default" r:id="rId7"/>
      <w:footerReference w:type="default" r:id="rId8"/>
      <w:pgSz w:w="11906" w:h="16838"/>
      <w:pgMar w:top="851" w:right="1361" w:bottom="851" w:left="1361" w:header="284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EC8C" w14:textId="77777777" w:rsidR="002E679F" w:rsidRDefault="002E679F" w:rsidP="00194B06">
      <w:pPr>
        <w:spacing w:after="0" w:line="240" w:lineRule="auto"/>
      </w:pPr>
      <w:r>
        <w:separator/>
      </w:r>
    </w:p>
  </w:endnote>
  <w:endnote w:type="continuationSeparator" w:id="0">
    <w:p w14:paraId="1E84010F" w14:textId="77777777" w:rsidR="002E679F" w:rsidRDefault="002E679F" w:rsidP="0019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D884C" w14:textId="77777777" w:rsidR="003204A6" w:rsidRPr="004C797D" w:rsidRDefault="003204A6" w:rsidP="00B52AB7">
    <w:pPr>
      <w:pStyle w:val="Stopka"/>
      <w:pBdr>
        <w:top w:val="thinThickSmallGap" w:sz="24" w:space="0" w:color="622423"/>
      </w:pBdr>
      <w:tabs>
        <w:tab w:val="clear" w:pos="4536"/>
        <w:tab w:val="clear" w:pos="9072"/>
        <w:tab w:val="right" w:pos="9184"/>
      </w:tabs>
      <w:jc w:val="center"/>
      <w:rPr>
        <w:rFonts w:ascii="Book Antiqua" w:hAnsi="Book Antiqua"/>
        <w:i/>
        <w:sz w:val="16"/>
        <w:szCs w:val="16"/>
      </w:rPr>
    </w:pPr>
    <w:r w:rsidRPr="00A709DE">
      <w:rPr>
        <w:rFonts w:ascii="Bookman Old Style" w:hAnsi="Bookman Old Style"/>
        <w:sz w:val="18"/>
        <w:szCs w:val="18"/>
      </w:rPr>
      <w:tab/>
    </w:r>
    <w:r w:rsidRPr="004C797D">
      <w:rPr>
        <w:rFonts w:ascii="Book Antiqua" w:hAnsi="Book Antiqua"/>
        <w:sz w:val="18"/>
        <w:szCs w:val="18"/>
      </w:rPr>
      <w:t xml:space="preserve">Strona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PAGE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B00BD8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  <w:r w:rsidRPr="004C797D">
      <w:rPr>
        <w:rFonts w:ascii="Book Antiqua" w:hAnsi="Book Antiqua"/>
        <w:sz w:val="18"/>
        <w:szCs w:val="18"/>
      </w:rPr>
      <w:t xml:space="preserve"> z </w:t>
    </w:r>
    <w:r w:rsidR="00315562" w:rsidRPr="004C797D">
      <w:rPr>
        <w:rFonts w:ascii="Book Antiqua" w:hAnsi="Book Antiqua"/>
        <w:sz w:val="18"/>
        <w:szCs w:val="18"/>
      </w:rPr>
      <w:fldChar w:fldCharType="begin"/>
    </w:r>
    <w:r w:rsidRPr="004C797D">
      <w:rPr>
        <w:rFonts w:ascii="Book Antiqua" w:hAnsi="Book Antiqua"/>
        <w:sz w:val="18"/>
        <w:szCs w:val="18"/>
      </w:rPr>
      <w:instrText xml:space="preserve"> NUMPAGES </w:instrText>
    </w:r>
    <w:r w:rsidR="00315562" w:rsidRPr="004C797D">
      <w:rPr>
        <w:rFonts w:ascii="Book Antiqua" w:hAnsi="Book Antiqua"/>
        <w:sz w:val="18"/>
        <w:szCs w:val="18"/>
      </w:rPr>
      <w:fldChar w:fldCharType="separate"/>
    </w:r>
    <w:r w:rsidR="00B00BD8">
      <w:rPr>
        <w:rFonts w:ascii="Book Antiqua" w:hAnsi="Book Antiqua"/>
        <w:noProof/>
        <w:sz w:val="18"/>
        <w:szCs w:val="18"/>
      </w:rPr>
      <w:t>1</w:t>
    </w:r>
    <w:r w:rsidR="00315562" w:rsidRPr="004C797D">
      <w:rPr>
        <w:rFonts w:ascii="Book Antiqua" w:hAnsi="Book Antiqu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FB899" w14:textId="77777777" w:rsidR="002E679F" w:rsidRDefault="002E679F" w:rsidP="00194B06">
      <w:pPr>
        <w:spacing w:after="0" w:line="240" w:lineRule="auto"/>
      </w:pPr>
      <w:r>
        <w:separator/>
      </w:r>
    </w:p>
  </w:footnote>
  <w:footnote w:type="continuationSeparator" w:id="0">
    <w:p w14:paraId="70ACF488" w14:textId="77777777" w:rsidR="002E679F" w:rsidRDefault="002E679F" w:rsidP="0019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FDE96" w14:textId="77777777" w:rsidR="003204A6" w:rsidRDefault="003204A6" w:rsidP="00047864">
    <w:pPr>
      <w:pStyle w:val="Nagwek"/>
      <w:jc w:val="center"/>
      <w:rPr>
        <w:b/>
        <w:spacing w:val="100"/>
        <w:sz w:val="18"/>
        <w:szCs w:val="18"/>
      </w:rPr>
    </w:pPr>
  </w:p>
  <w:p w14:paraId="2C6AFC81" w14:textId="77777777" w:rsidR="003204A6" w:rsidRPr="00606218" w:rsidRDefault="003204A6" w:rsidP="00047864">
    <w:pPr>
      <w:pStyle w:val="Nagwek"/>
      <w:jc w:val="center"/>
      <w:rPr>
        <w:rFonts w:ascii="Book Antiqua" w:hAnsi="Book Antiqua"/>
        <w:b/>
        <w:sz w:val="18"/>
        <w:szCs w:val="18"/>
      </w:rPr>
    </w:pPr>
    <w:r w:rsidRPr="00606218">
      <w:rPr>
        <w:rFonts w:ascii="Book Antiqua" w:hAnsi="Book Antiqua"/>
        <w:b/>
        <w:spacing w:val="100"/>
        <w:sz w:val="18"/>
        <w:szCs w:val="18"/>
      </w:rPr>
      <w:t>SĄD REJONOWY W SIEDLCACH</w:t>
    </w:r>
  </w:p>
  <w:p w14:paraId="1F65BCCD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08-110 Si</w:t>
    </w:r>
    <w:r w:rsidR="00A84304">
      <w:rPr>
        <w:rFonts w:ascii="Book Antiqua" w:hAnsi="Book Antiqua"/>
        <w:sz w:val="18"/>
        <w:szCs w:val="18"/>
      </w:rPr>
      <w:t>edlce, ul. Kazimierzowska 31A, tel</w:t>
    </w:r>
    <w:r w:rsidR="004C00DC">
      <w:rPr>
        <w:rFonts w:ascii="Book Antiqua" w:hAnsi="Book Antiqua"/>
        <w:sz w:val="18"/>
        <w:szCs w:val="18"/>
      </w:rPr>
      <w:t>.</w:t>
    </w:r>
    <w:r w:rsidR="00A84304">
      <w:rPr>
        <w:rFonts w:ascii="Book Antiqua" w:hAnsi="Book Antiqua"/>
        <w:sz w:val="18"/>
        <w:szCs w:val="18"/>
      </w:rPr>
      <w:t xml:space="preserve"> </w:t>
    </w:r>
    <w:r w:rsidRPr="00606218">
      <w:rPr>
        <w:rFonts w:ascii="Book Antiqua" w:hAnsi="Book Antiqua"/>
        <w:sz w:val="18"/>
        <w:szCs w:val="18"/>
      </w:rPr>
      <w:t xml:space="preserve">(25) 640 </w:t>
    </w:r>
    <w:r w:rsidR="00A84304">
      <w:rPr>
        <w:rFonts w:ascii="Book Antiqua" w:hAnsi="Book Antiqua"/>
        <w:sz w:val="18"/>
        <w:szCs w:val="18"/>
      </w:rPr>
      <w:t>-08-</w:t>
    </w:r>
    <w:r w:rsidR="00253125">
      <w:rPr>
        <w:rFonts w:ascii="Book Antiqua" w:hAnsi="Book Antiqua"/>
        <w:sz w:val="18"/>
        <w:szCs w:val="18"/>
      </w:rPr>
      <w:t>81</w:t>
    </w:r>
  </w:p>
  <w:p w14:paraId="1D08D972" w14:textId="77777777" w:rsidR="003204A6" w:rsidRPr="00606218" w:rsidRDefault="003204A6" w:rsidP="00047864">
    <w:pPr>
      <w:pStyle w:val="Nagwek"/>
      <w:jc w:val="center"/>
      <w:rPr>
        <w:rFonts w:ascii="Book Antiqua" w:hAnsi="Book Antiqua"/>
        <w:sz w:val="18"/>
        <w:szCs w:val="18"/>
      </w:rPr>
    </w:pPr>
    <w:r w:rsidRPr="00606218">
      <w:rPr>
        <w:rFonts w:ascii="Book Antiqua" w:hAnsi="Book Antiqua"/>
        <w:sz w:val="18"/>
        <w:szCs w:val="18"/>
      </w:rPr>
      <w:t>NIP: 821-10-21-463      REGON: 000324949</w:t>
    </w:r>
  </w:p>
  <w:p w14:paraId="778A9D23" w14:textId="77777777" w:rsidR="003204A6" w:rsidRPr="00606218" w:rsidRDefault="003204A6">
    <w:pPr>
      <w:pStyle w:val="Nagwek"/>
      <w:pBdr>
        <w:bottom w:val="thickThinSmallGap" w:sz="24" w:space="1" w:color="622423"/>
      </w:pBdr>
      <w:jc w:val="center"/>
      <w:rPr>
        <w:rFonts w:ascii="Book Antiqua" w:eastAsia="Times New Roman" w:hAnsi="Book Antiqua"/>
        <w:sz w:val="2"/>
        <w:szCs w:val="32"/>
      </w:rPr>
    </w:pPr>
  </w:p>
  <w:p w14:paraId="1BBB46CC" w14:textId="77777777" w:rsidR="003204A6" w:rsidRPr="001F5347" w:rsidRDefault="003204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27FEF"/>
    <w:multiLevelType w:val="hybridMultilevel"/>
    <w:tmpl w:val="755A9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729E"/>
    <w:multiLevelType w:val="hybridMultilevel"/>
    <w:tmpl w:val="02249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8377C"/>
    <w:multiLevelType w:val="hybridMultilevel"/>
    <w:tmpl w:val="A036B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460B"/>
    <w:multiLevelType w:val="hybridMultilevel"/>
    <w:tmpl w:val="0FAEDED8"/>
    <w:lvl w:ilvl="0" w:tplc="908E097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52E73"/>
    <w:multiLevelType w:val="hybridMultilevel"/>
    <w:tmpl w:val="3716D86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C7780"/>
    <w:multiLevelType w:val="hybridMultilevel"/>
    <w:tmpl w:val="13143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07C71"/>
    <w:multiLevelType w:val="hybridMultilevel"/>
    <w:tmpl w:val="91F4E39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58F"/>
    <w:multiLevelType w:val="hybridMultilevel"/>
    <w:tmpl w:val="E90E53C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EC735E"/>
    <w:multiLevelType w:val="hybridMultilevel"/>
    <w:tmpl w:val="8B105CC8"/>
    <w:lvl w:ilvl="0" w:tplc="F2181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970C7"/>
    <w:multiLevelType w:val="hybridMultilevel"/>
    <w:tmpl w:val="86C0E70C"/>
    <w:lvl w:ilvl="0" w:tplc="45285C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464D"/>
    <w:multiLevelType w:val="multilevel"/>
    <w:tmpl w:val="6816762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Book Antiqua" w:eastAsia="Book Antiqua" w:hAnsi="Book Antiqua" w:cs="Book Antiqua"/>
        <w:b/>
      </w:rPr>
    </w:lvl>
    <w:lvl w:ilvl="2">
      <w:start w:val="1"/>
      <w:numFmt w:val="lowerRoman"/>
      <w:lvlText w:val="%3)"/>
      <w:lvlJc w:val="right"/>
      <w:pPr>
        <w:ind w:left="2340" w:hanging="360"/>
      </w:pPr>
    </w:lvl>
    <w:lvl w:ilvl="3">
      <w:start w:val="1"/>
      <w:numFmt w:val="decimal"/>
      <w:lvlText w:val="(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Book Antiqua" w:eastAsia="Book Antiqua" w:hAnsi="Book Antiqua" w:cs="Book Antiqua"/>
        <w:b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72A35"/>
    <w:multiLevelType w:val="hybridMultilevel"/>
    <w:tmpl w:val="3F423014"/>
    <w:lvl w:ilvl="0" w:tplc="D14CE2E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E7EFE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0582E"/>
    <w:multiLevelType w:val="hybridMultilevel"/>
    <w:tmpl w:val="96D29B50"/>
    <w:lvl w:ilvl="0" w:tplc="E59E5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0012D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0492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6AF20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A904DF"/>
    <w:multiLevelType w:val="hybridMultilevel"/>
    <w:tmpl w:val="0F6C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8063E6"/>
    <w:multiLevelType w:val="hybridMultilevel"/>
    <w:tmpl w:val="58CA9D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06"/>
    <w:rsid w:val="00001107"/>
    <w:rsid w:val="000014D7"/>
    <w:rsid w:val="00004B53"/>
    <w:rsid w:val="0001297D"/>
    <w:rsid w:val="0001590A"/>
    <w:rsid w:val="00020C01"/>
    <w:rsid w:val="00024F6A"/>
    <w:rsid w:val="000258C7"/>
    <w:rsid w:val="0002596E"/>
    <w:rsid w:val="00025D09"/>
    <w:rsid w:val="00026DF7"/>
    <w:rsid w:val="000323F0"/>
    <w:rsid w:val="000327DE"/>
    <w:rsid w:val="00034503"/>
    <w:rsid w:val="0003677C"/>
    <w:rsid w:val="00047864"/>
    <w:rsid w:val="00047B80"/>
    <w:rsid w:val="0005317E"/>
    <w:rsid w:val="000541C2"/>
    <w:rsid w:val="00054601"/>
    <w:rsid w:val="00055831"/>
    <w:rsid w:val="0006388A"/>
    <w:rsid w:val="00066BEB"/>
    <w:rsid w:val="00067486"/>
    <w:rsid w:val="0007024F"/>
    <w:rsid w:val="00071CC1"/>
    <w:rsid w:val="000816A7"/>
    <w:rsid w:val="00083E32"/>
    <w:rsid w:val="00084E23"/>
    <w:rsid w:val="00086643"/>
    <w:rsid w:val="00086F3A"/>
    <w:rsid w:val="00087CEE"/>
    <w:rsid w:val="00096554"/>
    <w:rsid w:val="000A285A"/>
    <w:rsid w:val="000A4D9B"/>
    <w:rsid w:val="000A57A2"/>
    <w:rsid w:val="000A580C"/>
    <w:rsid w:val="000B3682"/>
    <w:rsid w:val="000C1E9D"/>
    <w:rsid w:val="000C2A6C"/>
    <w:rsid w:val="000C409C"/>
    <w:rsid w:val="000C47AE"/>
    <w:rsid w:val="000C73B2"/>
    <w:rsid w:val="000C7A69"/>
    <w:rsid w:val="000D48A8"/>
    <w:rsid w:val="000D5918"/>
    <w:rsid w:val="000E20B0"/>
    <w:rsid w:val="000E34A8"/>
    <w:rsid w:val="000E4F78"/>
    <w:rsid w:val="000E55AD"/>
    <w:rsid w:val="000E770C"/>
    <w:rsid w:val="000F113F"/>
    <w:rsid w:val="000F2E17"/>
    <w:rsid w:val="000F346E"/>
    <w:rsid w:val="000F545A"/>
    <w:rsid w:val="001008DF"/>
    <w:rsid w:val="0010177F"/>
    <w:rsid w:val="001066B3"/>
    <w:rsid w:val="00112DA3"/>
    <w:rsid w:val="00116520"/>
    <w:rsid w:val="001210AF"/>
    <w:rsid w:val="00123D34"/>
    <w:rsid w:val="0013014F"/>
    <w:rsid w:val="00131932"/>
    <w:rsid w:val="001325AD"/>
    <w:rsid w:val="00132B76"/>
    <w:rsid w:val="001331B2"/>
    <w:rsid w:val="001427B8"/>
    <w:rsid w:val="001439F4"/>
    <w:rsid w:val="00147046"/>
    <w:rsid w:val="001503B3"/>
    <w:rsid w:val="00150E98"/>
    <w:rsid w:val="001533A0"/>
    <w:rsid w:val="00154235"/>
    <w:rsid w:val="00155C5B"/>
    <w:rsid w:val="00155EBF"/>
    <w:rsid w:val="0015792F"/>
    <w:rsid w:val="001604FD"/>
    <w:rsid w:val="00163500"/>
    <w:rsid w:val="00167F80"/>
    <w:rsid w:val="0017280E"/>
    <w:rsid w:val="00173BB0"/>
    <w:rsid w:val="00175433"/>
    <w:rsid w:val="001754BE"/>
    <w:rsid w:val="00175F3F"/>
    <w:rsid w:val="00177893"/>
    <w:rsid w:val="001843B7"/>
    <w:rsid w:val="00184CF3"/>
    <w:rsid w:val="00193DF9"/>
    <w:rsid w:val="00194B06"/>
    <w:rsid w:val="00195AF8"/>
    <w:rsid w:val="001A29B3"/>
    <w:rsid w:val="001A473F"/>
    <w:rsid w:val="001A7009"/>
    <w:rsid w:val="001A7F87"/>
    <w:rsid w:val="001B0B68"/>
    <w:rsid w:val="001B14BE"/>
    <w:rsid w:val="001B7F4B"/>
    <w:rsid w:val="001C25E4"/>
    <w:rsid w:val="001C2A0A"/>
    <w:rsid w:val="001C5266"/>
    <w:rsid w:val="001C55C4"/>
    <w:rsid w:val="001C77E4"/>
    <w:rsid w:val="001D1337"/>
    <w:rsid w:val="001D25FB"/>
    <w:rsid w:val="001D27DB"/>
    <w:rsid w:val="001E33F9"/>
    <w:rsid w:val="001E5B99"/>
    <w:rsid w:val="001F5347"/>
    <w:rsid w:val="001F6906"/>
    <w:rsid w:val="00200CCA"/>
    <w:rsid w:val="002014EF"/>
    <w:rsid w:val="00206A97"/>
    <w:rsid w:val="0020748F"/>
    <w:rsid w:val="00207671"/>
    <w:rsid w:val="0021101C"/>
    <w:rsid w:val="0021143D"/>
    <w:rsid w:val="0022045D"/>
    <w:rsid w:val="0022517F"/>
    <w:rsid w:val="00230DE8"/>
    <w:rsid w:val="00230EF6"/>
    <w:rsid w:val="00231215"/>
    <w:rsid w:val="0024234B"/>
    <w:rsid w:val="00253125"/>
    <w:rsid w:val="002552FE"/>
    <w:rsid w:val="00256296"/>
    <w:rsid w:val="00257D4D"/>
    <w:rsid w:val="0026061E"/>
    <w:rsid w:val="0026292B"/>
    <w:rsid w:val="0026364E"/>
    <w:rsid w:val="00265046"/>
    <w:rsid w:val="00270305"/>
    <w:rsid w:val="00274BA9"/>
    <w:rsid w:val="00276405"/>
    <w:rsid w:val="002773DD"/>
    <w:rsid w:val="00281687"/>
    <w:rsid w:val="00287A1D"/>
    <w:rsid w:val="00292C6F"/>
    <w:rsid w:val="00296751"/>
    <w:rsid w:val="002A610F"/>
    <w:rsid w:val="002A7019"/>
    <w:rsid w:val="002A7792"/>
    <w:rsid w:val="002A7B6F"/>
    <w:rsid w:val="002B0BD8"/>
    <w:rsid w:val="002B0D49"/>
    <w:rsid w:val="002B25CE"/>
    <w:rsid w:val="002B49ED"/>
    <w:rsid w:val="002B530C"/>
    <w:rsid w:val="002C23BE"/>
    <w:rsid w:val="002C35DF"/>
    <w:rsid w:val="002C48EF"/>
    <w:rsid w:val="002C5457"/>
    <w:rsid w:val="002C651F"/>
    <w:rsid w:val="002D7183"/>
    <w:rsid w:val="002E0F11"/>
    <w:rsid w:val="002E48D6"/>
    <w:rsid w:val="002E59D3"/>
    <w:rsid w:val="002E5E09"/>
    <w:rsid w:val="002E679F"/>
    <w:rsid w:val="002F170D"/>
    <w:rsid w:val="002F3847"/>
    <w:rsid w:val="002F4262"/>
    <w:rsid w:val="002F4346"/>
    <w:rsid w:val="002F4DD7"/>
    <w:rsid w:val="002F734C"/>
    <w:rsid w:val="002F7792"/>
    <w:rsid w:val="00302A86"/>
    <w:rsid w:val="00310909"/>
    <w:rsid w:val="00310D23"/>
    <w:rsid w:val="003122F1"/>
    <w:rsid w:val="00314A01"/>
    <w:rsid w:val="00315562"/>
    <w:rsid w:val="00315724"/>
    <w:rsid w:val="003204A6"/>
    <w:rsid w:val="003267C2"/>
    <w:rsid w:val="00327B7D"/>
    <w:rsid w:val="00331568"/>
    <w:rsid w:val="003316DA"/>
    <w:rsid w:val="00331913"/>
    <w:rsid w:val="00334DD8"/>
    <w:rsid w:val="00344B9C"/>
    <w:rsid w:val="00344D48"/>
    <w:rsid w:val="00360AF9"/>
    <w:rsid w:val="00361C80"/>
    <w:rsid w:val="00364A28"/>
    <w:rsid w:val="00366513"/>
    <w:rsid w:val="00366818"/>
    <w:rsid w:val="00367A80"/>
    <w:rsid w:val="0037007C"/>
    <w:rsid w:val="00371969"/>
    <w:rsid w:val="0037688C"/>
    <w:rsid w:val="00377E48"/>
    <w:rsid w:val="003917DF"/>
    <w:rsid w:val="00395182"/>
    <w:rsid w:val="003A476F"/>
    <w:rsid w:val="003B3F83"/>
    <w:rsid w:val="003B569D"/>
    <w:rsid w:val="003B66C5"/>
    <w:rsid w:val="003C0C84"/>
    <w:rsid w:val="003C27D9"/>
    <w:rsid w:val="003C51FD"/>
    <w:rsid w:val="003C7D78"/>
    <w:rsid w:val="003D5D0A"/>
    <w:rsid w:val="003D629A"/>
    <w:rsid w:val="003D69D7"/>
    <w:rsid w:val="003E367C"/>
    <w:rsid w:val="003E3EC3"/>
    <w:rsid w:val="003F345F"/>
    <w:rsid w:val="00401E86"/>
    <w:rsid w:val="00404A47"/>
    <w:rsid w:val="00414415"/>
    <w:rsid w:val="00414CFC"/>
    <w:rsid w:val="00417413"/>
    <w:rsid w:val="00422B63"/>
    <w:rsid w:val="0042467D"/>
    <w:rsid w:val="00430352"/>
    <w:rsid w:val="004436B6"/>
    <w:rsid w:val="00444BF5"/>
    <w:rsid w:val="00446168"/>
    <w:rsid w:val="004462C8"/>
    <w:rsid w:val="004471A5"/>
    <w:rsid w:val="00462BA8"/>
    <w:rsid w:val="00464C5F"/>
    <w:rsid w:val="004700C6"/>
    <w:rsid w:val="0047037D"/>
    <w:rsid w:val="00473DAA"/>
    <w:rsid w:val="00475F87"/>
    <w:rsid w:val="00477CAA"/>
    <w:rsid w:val="00482A39"/>
    <w:rsid w:val="0048417F"/>
    <w:rsid w:val="00484A6B"/>
    <w:rsid w:val="00485CC9"/>
    <w:rsid w:val="00485E45"/>
    <w:rsid w:val="004877BD"/>
    <w:rsid w:val="00491261"/>
    <w:rsid w:val="00497873"/>
    <w:rsid w:val="00497B89"/>
    <w:rsid w:val="004A1748"/>
    <w:rsid w:val="004A1916"/>
    <w:rsid w:val="004A35D0"/>
    <w:rsid w:val="004A64C4"/>
    <w:rsid w:val="004A6DDC"/>
    <w:rsid w:val="004B2708"/>
    <w:rsid w:val="004B6368"/>
    <w:rsid w:val="004B75C4"/>
    <w:rsid w:val="004C00DC"/>
    <w:rsid w:val="004C24B6"/>
    <w:rsid w:val="004C4AC7"/>
    <w:rsid w:val="004C60DF"/>
    <w:rsid w:val="004C663C"/>
    <w:rsid w:val="004C797D"/>
    <w:rsid w:val="004D29C0"/>
    <w:rsid w:val="004D7848"/>
    <w:rsid w:val="004F130C"/>
    <w:rsid w:val="004F4F7C"/>
    <w:rsid w:val="004F6FF9"/>
    <w:rsid w:val="00500426"/>
    <w:rsid w:val="005028C3"/>
    <w:rsid w:val="005028D3"/>
    <w:rsid w:val="00507D0A"/>
    <w:rsid w:val="005112A7"/>
    <w:rsid w:val="00511529"/>
    <w:rsid w:val="00515816"/>
    <w:rsid w:val="00521C4B"/>
    <w:rsid w:val="00522336"/>
    <w:rsid w:val="005229E8"/>
    <w:rsid w:val="00527543"/>
    <w:rsid w:val="00527C14"/>
    <w:rsid w:val="005404F3"/>
    <w:rsid w:val="00540900"/>
    <w:rsid w:val="0054473E"/>
    <w:rsid w:val="00546BEB"/>
    <w:rsid w:val="005513D4"/>
    <w:rsid w:val="00551ADC"/>
    <w:rsid w:val="00554567"/>
    <w:rsid w:val="00557316"/>
    <w:rsid w:val="0055773D"/>
    <w:rsid w:val="005625EE"/>
    <w:rsid w:val="00574D06"/>
    <w:rsid w:val="00576E4A"/>
    <w:rsid w:val="0057791E"/>
    <w:rsid w:val="00577C7D"/>
    <w:rsid w:val="00580C26"/>
    <w:rsid w:val="005833A6"/>
    <w:rsid w:val="00583BFA"/>
    <w:rsid w:val="00583C24"/>
    <w:rsid w:val="0058499B"/>
    <w:rsid w:val="00586B91"/>
    <w:rsid w:val="0059015A"/>
    <w:rsid w:val="00592AE6"/>
    <w:rsid w:val="00593695"/>
    <w:rsid w:val="005A527E"/>
    <w:rsid w:val="005A5595"/>
    <w:rsid w:val="005A5A97"/>
    <w:rsid w:val="005A6A72"/>
    <w:rsid w:val="005A7CAC"/>
    <w:rsid w:val="005B0830"/>
    <w:rsid w:val="005B10E4"/>
    <w:rsid w:val="005B1ED8"/>
    <w:rsid w:val="005B359A"/>
    <w:rsid w:val="005B3623"/>
    <w:rsid w:val="005B408D"/>
    <w:rsid w:val="005B4D94"/>
    <w:rsid w:val="005B7977"/>
    <w:rsid w:val="005C568D"/>
    <w:rsid w:val="005D11B3"/>
    <w:rsid w:val="005D6111"/>
    <w:rsid w:val="005D7720"/>
    <w:rsid w:val="005E1168"/>
    <w:rsid w:val="005E609D"/>
    <w:rsid w:val="005E747B"/>
    <w:rsid w:val="005F0BED"/>
    <w:rsid w:val="005F4615"/>
    <w:rsid w:val="005F7429"/>
    <w:rsid w:val="006035E9"/>
    <w:rsid w:val="00604448"/>
    <w:rsid w:val="00606218"/>
    <w:rsid w:val="00610451"/>
    <w:rsid w:val="006135F8"/>
    <w:rsid w:val="006143F9"/>
    <w:rsid w:val="006158D8"/>
    <w:rsid w:val="00617F09"/>
    <w:rsid w:val="0062169A"/>
    <w:rsid w:val="006220F7"/>
    <w:rsid w:val="006223FE"/>
    <w:rsid w:val="00623B38"/>
    <w:rsid w:val="00623E10"/>
    <w:rsid w:val="00625B1F"/>
    <w:rsid w:val="00626437"/>
    <w:rsid w:val="00633D3F"/>
    <w:rsid w:val="00634089"/>
    <w:rsid w:val="00635ED1"/>
    <w:rsid w:val="0063673B"/>
    <w:rsid w:val="00637A36"/>
    <w:rsid w:val="006406AD"/>
    <w:rsid w:val="00644E6B"/>
    <w:rsid w:val="006466DD"/>
    <w:rsid w:val="00652028"/>
    <w:rsid w:val="00655BEA"/>
    <w:rsid w:val="00657E9A"/>
    <w:rsid w:val="0066086F"/>
    <w:rsid w:val="00660A36"/>
    <w:rsid w:val="00661D72"/>
    <w:rsid w:val="00667AA7"/>
    <w:rsid w:val="006709CF"/>
    <w:rsid w:val="006709F6"/>
    <w:rsid w:val="00680D9D"/>
    <w:rsid w:val="00682B2F"/>
    <w:rsid w:val="00685585"/>
    <w:rsid w:val="0069237B"/>
    <w:rsid w:val="006972A7"/>
    <w:rsid w:val="006A31D8"/>
    <w:rsid w:val="006A4DB9"/>
    <w:rsid w:val="006B1658"/>
    <w:rsid w:val="006B51DB"/>
    <w:rsid w:val="006B57A5"/>
    <w:rsid w:val="006C07D6"/>
    <w:rsid w:val="006C15EB"/>
    <w:rsid w:val="006C4834"/>
    <w:rsid w:val="006C5F4B"/>
    <w:rsid w:val="006D229D"/>
    <w:rsid w:val="006D3584"/>
    <w:rsid w:val="006D4F02"/>
    <w:rsid w:val="006D55D8"/>
    <w:rsid w:val="006E4226"/>
    <w:rsid w:val="006E7465"/>
    <w:rsid w:val="006E7999"/>
    <w:rsid w:val="006E7F6E"/>
    <w:rsid w:val="006F2029"/>
    <w:rsid w:val="007019FC"/>
    <w:rsid w:val="00710856"/>
    <w:rsid w:val="00713273"/>
    <w:rsid w:val="00713DAD"/>
    <w:rsid w:val="00716C51"/>
    <w:rsid w:val="00717379"/>
    <w:rsid w:val="00724DA2"/>
    <w:rsid w:val="00726761"/>
    <w:rsid w:val="00734A95"/>
    <w:rsid w:val="00734F93"/>
    <w:rsid w:val="00747184"/>
    <w:rsid w:val="007512D5"/>
    <w:rsid w:val="0075398A"/>
    <w:rsid w:val="0075442E"/>
    <w:rsid w:val="00754B48"/>
    <w:rsid w:val="00760F3A"/>
    <w:rsid w:val="00763179"/>
    <w:rsid w:val="00763CFE"/>
    <w:rsid w:val="00770C8A"/>
    <w:rsid w:val="0078021E"/>
    <w:rsid w:val="007868DA"/>
    <w:rsid w:val="007878DB"/>
    <w:rsid w:val="007906D1"/>
    <w:rsid w:val="00790F45"/>
    <w:rsid w:val="00791EEA"/>
    <w:rsid w:val="007966DF"/>
    <w:rsid w:val="00796F36"/>
    <w:rsid w:val="007A4ED8"/>
    <w:rsid w:val="007C362F"/>
    <w:rsid w:val="007C405F"/>
    <w:rsid w:val="007C6002"/>
    <w:rsid w:val="007D2AC9"/>
    <w:rsid w:val="007D5266"/>
    <w:rsid w:val="007D65E9"/>
    <w:rsid w:val="007D79B1"/>
    <w:rsid w:val="007E4DB0"/>
    <w:rsid w:val="007F0372"/>
    <w:rsid w:val="00801482"/>
    <w:rsid w:val="0080355B"/>
    <w:rsid w:val="00804DB6"/>
    <w:rsid w:val="00810207"/>
    <w:rsid w:val="0081063F"/>
    <w:rsid w:val="00813C94"/>
    <w:rsid w:val="00814688"/>
    <w:rsid w:val="00816D2B"/>
    <w:rsid w:val="0082259E"/>
    <w:rsid w:val="00823BC1"/>
    <w:rsid w:val="0082503E"/>
    <w:rsid w:val="00827181"/>
    <w:rsid w:val="0083250A"/>
    <w:rsid w:val="00834188"/>
    <w:rsid w:val="00834CE8"/>
    <w:rsid w:val="00835F6D"/>
    <w:rsid w:val="00842BE5"/>
    <w:rsid w:val="00842D8D"/>
    <w:rsid w:val="00845204"/>
    <w:rsid w:val="008529C0"/>
    <w:rsid w:val="008543B8"/>
    <w:rsid w:val="00854D5A"/>
    <w:rsid w:val="00857A2B"/>
    <w:rsid w:val="00864D72"/>
    <w:rsid w:val="00871DD5"/>
    <w:rsid w:val="00880464"/>
    <w:rsid w:val="00880FDB"/>
    <w:rsid w:val="00883A38"/>
    <w:rsid w:val="00883B23"/>
    <w:rsid w:val="00884055"/>
    <w:rsid w:val="008861F2"/>
    <w:rsid w:val="00890EA4"/>
    <w:rsid w:val="00894601"/>
    <w:rsid w:val="00894A4A"/>
    <w:rsid w:val="0089618E"/>
    <w:rsid w:val="008A5134"/>
    <w:rsid w:val="008A61D6"/>
    <w:rsid w:val="008A7154"/>
    <w:rsid w:val="008B1CC1"/>
    <w:rsid w:val="008B214B"/>
    <w:rsid w:val="008B3A8E"/>
    <w:rsid w:val="008B6C16"/>
    <w:rsid w:val="008C0CE9"/>
    <w:rsid w:val="008C524C"/>
    <w:rsid w:val="008C535D"/>
    <w:rsid w:val="008C692A"/>
    <w:rsid w:val="008D0024"/>
    <w:rsid w:val="008D2A36"/>
    <w:rsid w:val="008D4523"/>
    <w:rsid w:val="008E1DAE"/>
    <w:rsid w:val="008E1FA1"/>
    <w:rsid w:val="008E3D3F"/>
    <w:rsid w:val="008E78B2"/>
    <w:rsid w:val="008F249C"/>
    <w:rsid w:val="008F6FC5"/>
    <w:rsid w:val="00911251"/>
    <w:rsid w:val="009122EC"/>
    <w:rsid w:val="009133F6"/>
    <w:rsid w:val="009137B8"/>
    <w:rsid w:val="009144DC"/>
    <w:rsid w:val="009161A3"/>
    <w:rsid w:val="00924D00"/>
    <w:rsid w:val="00941A28"/>
    <w:rsid w:val="00944060"/>
    <w:rsid w:val="0094410B"/>
    <w:rsid w:val="0095268A"/>
    <w:rsid w:val="00954D89"/>
    <w:rsid w:val="00955B36"/>
    <w:rsid w:val="00957A32"/>
    <w:rsid w:val="00957E7C"/>
    <w:rsid w:val="00961488"/>
    <w:rsid w:val="00965762"/>
    <w:rsid w:val="0096673D"/>
    <w:rsid w:val="009718BF"/>
    <w:rsid w:val="0097725F"/>
    <w:rsid w:val="009863EB"/>
    <w:rsid w:val="00991CB4"/>
    <w:rsid w:val="00991D86"/>
    <w:rsid w:val="00995729"/>
    <w:rsid w:val="00997259"/>
    <w:rsid w:val="009975F9"/>
    <w:rsid w:val="009A081D"/>
    <w:rsid w:val="009A1174"/>
    <w:rsid w:val="009A40E9"/>
    <w:rsid w:val="009A7F5B"/>
    <w:rsid w:val="009B3C49"/>
    <w:rsid w:val="009B6E47"/>
    <w:rsid w:val="009C1E01"/>
    <w:rsid w:val="009C2395"/>
    <w:rsid w:val="009C2AA4"/>
    <w:rsid w:val="009C3E32"/>
    <w:rsid w:val="009C47A6"/>
    <w:rsid w:val="009C7C0C"/>
    <w:rsid w:val="009D07B3"/>
    <w:rsid w:val="009D3414"/>
    <w:rsid w:val="009D665A"/>
    <w:rsid w:val="009E1802"/>
    <w:rsid w:val="009E58EF"/>
    <w:rsid w:val="009F0AA0"/>
    <w:rsid w:val="009F10C4"/>
    <w:rsid w:val="009F2065"/>
    <w:rsid w:val="009F2C13"/>
    <w:rsid w:val="009F51AB"/>
    <w:rsid w:val="00A00D8D"/>
    <w:rsid w:val="00A00FA0"/>
    <w:rsid w:val="00A01C9F"/>
    <w:rsid w:val="00A01FEC"/>
    <w:rsid w:val="00A02A02"/>
    <w:rsid w:val="00A052DF"/>
    <w:rsid w:val="00A13AF0"/>
    <w:rsid w:val="00A14DD7"/>
    <w:rsid w:val="00A166EF"/>
    <w:rsid w:val="00A17C9B"/>
    <w:rsid w:val="00A248EF"/>
    <w:rsid w:val="00A25439"/>
    <w:rsid w:val="00A25977"/>
    <w:rsid w:val="00A269B3"/>
    <w:rsid w:val="00A27D8F"/>
    <w:rsid w:val="00A317AE"/>
    <w:rsid w:val="00A32A63"/>
    <w:rsid w:val="00A33291"/>
    <w:rsid w:val="00A3569D"/>
    <w:rsid w:val="00A4043E"/>
    <w:rsid w:val="00A42044"/>
    <w:rsid w:val="00A47C1C"/>
    <w:rsid w:val="00A5176B"/>
    <w:rsid w:val="00A54F8E"/>
    <w:rsid w:val="00A57719"/>
    <w:rsid w:val="00A62023"/>
    <w:rsid w:val="00A62F2C"/>
    <w:rsid w:val="00A63F92"/>
    <w:rsid w:val="00A65157"/>
    <w:rsid w:val="00A654F2"/>
    <w:rsid w:val="00A6570C"/>
    <w:rsid w:val="00A67C81"/>
    <w:rsid w:val="00A67D68"/>
    <w:rsid w:val="00A709DE"/>
    <w:rsid w:val="00A755B3"/>
    <w:rsid w:val="00A84304"/>
    <w:rsid w:val="00A97A29"/>
    <w:rsid w:val="00AA3AA5"/>
    <w:rsid w:val="00AA44D2"/>
    <w:rsid w:val="00AB21E1"/>
    <w:rsid w:val="00AC5C9C"/>
    <w:rsid w:val="00AD25CA"/>
    <w:rsid w:val="00AD3D85"/>
    <w:rsid w:val="00AD412B"/>
    <w:rsid w:val="00AE3120"/>
    <w:rsid w:val="00AE4676"/>
    <w:rsid w:val="00AE59B9"/>
    <w:rsid w:val="00AF05E8"/>
    <w:rsid w:val="00B00845"/>
    <w:rsid w:val="00B00BD8"/>
    <w:rsid w:val="00B03B33"/>
    <w:rsid w:val="00B13E31"/>
    <w:rsid w:val="00B16C61"/>
    <w:rsid w:val="00B17EFD"/>
    <w:rsid w:val="00B2126D"/>
    <w:rsid w:val="00B25E69"/>
    <w:rsid w:val="00B27512"/>
    <w:rsid w:val="00B34D68"/>
    <w:rsid w:val="00B40E7B"/>
    <w:rsid w:val="00B4172B"/>
    <w:rsid w:val="00B44262"/>
    <w:rsid w:val="00B50A34"/>
    <w:rsid w:val="00B5167F"/>
    <w:rsid w:val="00B52AB7"/>
    <w:rsid w:val="00B53CB8"/>
    <w:rsid w:val="00B53E18"/>
    <w:rsid w:val="00B561CA"/>
    <w:rsid w:val="00B62172"/>
    <w:rsid w:val="00B6492B"/>
    <w:rsid w:val="00B66E45"/>
    <w:rsid w:val="00B67707"/>
    <w:rsid w:val="00B71B98"/>
    <w:rsid w:val="00B73BEC"/>
    <w:rsid w:val="00B8086F"/>
    <w:rsid w:val="00B8167D"/>
    <w:rsid w:val="00B8231D"/>
    <w:rsid w:val="00B84882"/>
    <w:rsid w:val="00B874F1"/>
    <w:rsid w:val="00B90EA8"/>
    <w:rsid w:val="00B91334"/>
    <w:rsid w:val="00B93D3C"/>
    <w:rsid w:val="00B9684B"/>
    <w:rsid w:val="00B975C8"/>
    <w:rsid w:val="00BA3024"/>
    <w:rsid w:val="00BA4BAB"/>
    <w:rsid w:val="00BA56EF"/>
    <w:rsid w:val="00BA6AC5"/>
    <w:rsid w:val="00BB1A36"/>
    <w:rsid w:val="00BB64C2"/>
    <w:rsid w:val="00BB6A78"/>
    <w:rsid w:val="00BC2496"/>
    <w:rsid w:val="00BC27A3"/>
    <w:rsid w:val="00BC41DF"/>
    <w:rsid w:val="00BD0A19"/>
    <w:rsid w:val="00BD2C4C"/>
    <w:rsid w:val="00BD3DEA"/>
    <w:rsid w:val="00BD574D"/>
    <w:rsid w:val="00BE39A6"/>
    <w:rsid w:val="00BE4E1D"/>
    <w:rsid w:val="00BE602A"/>
    <w:rsid w:val="00BE66CB"/>
    <w:rsid w:val="00BF3B80"/>
    <w:rsid w:val="00BF754C"/>
    <w:rsid w:val="00C009BC"/>
    <w:rsid w:val="00C1615C"/>
    <w:rsid w:val="00C221EF"/>
    <w:rsid w:val="00C24213"/>
    <w:rsid w:val="00C24336"/>
    <w:rsid w:val="00C2506A"/>
    <w:rsid w:val="00C2742B"/>
    <w:rsid w:val="00C3072E"/>
    <w:rsid w:val="00C30AEE"/>
    <w:rsid w:val="00C36D8A"/>
    <w:rsid w:val="00C37C65"/>
    <w:rsid w:val="00C41AAF"/>
    <w:rsid w:val="00C44BA4"/>
    <w:rsid w:val="00C46A40"/>
    <w:rsid w:val="00C46F39"/>
    <w:rsid w:val="00C50811"/>
    <w:rsid w:val="00C50C40"/>
    <w:rsid w:val="00C56A9D"/>
    <w:rsid w:val="00C57FA4"/>
    <w:rsid w:val="00C61DA9"/>
    <w:rsid w:val="00C70289"/>
    <w:rsid w:val="00C70639"/>
    <w:rsid w:val="00C70F25"/>
    <w:rsid w:val="00C713FB"/>
    <w:rsid w:val="00C7294F"/>
    <w:rsid w:val="00C741A1"/>
    <w:rsid w:val="00C83B75"/>
    <w:rsid w:val="00C863B0"/>
    <w:rsid w:val="00CA0068"/>
    <w:rsid w:val="00CA13E1"/>
    <w:rsid w:val="00CA3333"/>
    <w:rsid w:val="00CA3CDF"/>
    <w:rsid w:val="00CA6E88"/>
    <w:rsid w:val="00CB1575"/>
    <w:rsid w:val="00CB3391"/>
    <w:rsid w:val="00CB4E3C"/>
    <w:rsid w:val="00CC5D5F"/>
    <w:rsid w:val="00CC75D4"/>
    <w:rsid w:val="00CC78CE"/>
    <w:rsid w:val="00CD0627"/>
    <w:rsid w:val="00CD4404"/>
    <w:rsid w:val="00CD63A9"/>
    <w:rsid w:val="00CE09DD"/>
    <w:rsid w:val="00CE1F0C"/>
    <w:rsid w:val="00CE34DA"/>
    <w:rsid w:val="00CE5214"/>
    <w:rsid w:val="00CF4C1F"/>
    <w:rsid w:val="00D01C59"/>
    <w:rsid w:val="00D04135"/>
    <w:rsid w:val="00D070EB"/>
    <w:rsid w:val="00D100EF"/>
    <w:rsid w:val="00D11357"/>
    <w:rsid w:val="00D11EF8"/>
    <w:rsid w:val="00D1663C"/>
    <w:rsid w:val="00D177AC"/>
    <w:rsid w:val="00D341D7"/>
    <w:rsid w:val="00D405C7"/>
    <w:rsid w:val="00D41B03"/>
    <w:rsid w:val="00D43BA6"/>
    <w:rsid w:val="00D45007"/>
    <w:rsid w:val="00D47FB2"/>
    <w:rsid w:val="00D510ED"/>
    <w:rsid w:val="00D513C4"/>
    <w:rsid w:val="00D54858"/>
    <w:rsid w:val="00D56867"/>
    <w:rsid w:val="00D611CD"/>
    <w:rsid w:val="00D617FA"/>
    <w:rsid w:val="00D621F6"/>
    <w:rsid w:val="00D6702A"/>
    <w:rsid w:val="00D67535"/>
    <w:rsid w:val="00D67594"/>
    <w:rsid w:val="00D721EE"/>
    <w:rsid w:val="00D74911"/>
    <w:rsid w:val="00D76039"/>
    <w:rsid w:val="00D762E8"/>
    <w:rsid w:val="00D812BB"/>
    <w:rsid w:val="00D81CA2"/>
    <w:rsid w:val="00D84999"/>
    <w:rsid w:val="00D916F0"/>
    <w:rsid w:val="00D94486"/>
    <w:rsid w:val="00D95BE8"/>
    <w:rsid w:val="00DA517A"/>
    <w:rsid w:val="00DA5626"/>
    <w:rsid w:val="00DA5BA0"/>
    <w:rsid w:val="00DB5500"/>
    <w:rsid w:val="00DD6893"/>
    <w:rsid w:val="00DE014A"/>
    <w:rsid w:val="00DE060B"/>
    <w:rsid w:val="00DE1865"/>
    <w:rsid w:val="00DE2A3A"/>
    <w:rsid w:val="00DE66BD"/>
    <w:rsid w:val="00DE6E79"/>
    <w:rsid w:val="00DF2994"/>
    <w:rsid w:val="00DF53A3"/>
    <w:rsid w:val="00DF7399"/>
    <w:rsid w:val="00E00FC8"/>
    <w:rsid w:val="00E044CC"/>
    <w:rsid w:val="00E0514E"/>
    <w:rsid w:val="00E05211"/>
    <w:rsid w:val="00E05AF3"/>
    <w:rsid w:val="00E06131"/>
    <w:rsid w:val="00E07361"/>
    <w:rsid w:val="00E078C0"/>
    <w:rsid w:val="00E10CC5"/>
    <w:rsid w:val="00E14BD6"/>
    <w:rsid w:val="00E15591"/>
    <w:rsid w:val="00E167B1"/>
    <w:rsid w:val="00E21DE4"/>
    <w:rsid w:val="00E24A0E"/>
    <w:rsid w:val="00E30BAF"/>
    <w:rsid w:val="00E3133B"/>
    <w:rsid w:val="00E31DDF"/>
    <w:rsid w:val="00E3570D"/>
    <w:rsid w:val="00E36C69"/>
    <w:rsid w:val="00E41F49"/>
    <w:rsid w:val="00E54D0F"/>
    <w:rsid w:val="00E573A0"/>
    <w:rsid w:val="00E61CBF"/>
    <w:rsid w:val="00E627ED"/>
    <w:rsid w:val="00E633D2"/>
    <w:rsid w:val="00E6526C"/>
    <w:rsid w:val="00E659FD"/>
    <w:rsid w:val="00E7065D"/>
    <w:rsid w:val="00E75653"/>
    <w:rsid w:val="00E77987"/>
    <w:rsid w:val="00E9019E"/>
    <w:rsid w:val="00EA12E1"/>
    <w:rsid w:val="00EA2E00"/>
    <w:rsid w:val="00EA3FDA"/>
    <w:rsid w:val="00EB0E7D"/>
    <w:rsid w:val="00EC1933"/>
    <w:rsid w:val="00EC5452"/>
    <w:rsid w:val="00EC710A"/>
    <w:rsid w:val="00EC7920"/>
    <w:rsid w:val="00ED3EE0"/>
    <w:rsid w:val="00ED63AD"/>
    <w:rsid w:val="00EE5782"/>
    <w:rsid w:val="00EE5993"/>
    <w:rsid w:val="00EF0331"/>
    <w:rsid w:val="00EF30AC"/>
    <w:rsid w:val="00F048CA"/>
    <w:rsid w:val="00F05327"/>
    <w:rsid w:val="00F05CFC"/>
    <w:rsid w:val="00F11AAE"/>
    <w:rsid w:val="00F12714"/>
    <w:rsid w:val="00F14438"/>
    <w:rsid w:val="00F14AA1"/>
    <w:rsid w:val="00F20615"/>
    <w:rsid w:val="00F27AD5"/>
    <w:rsid w:val="00F3205E"/>
    <w:rsid w:val="00F36567"/>
    <w:rsid w:val="00F37150"/>
    <w:rsid w:val="00F37A17"/>
    <w:rsid w:val="00F40005"/>
    <w:rsid w:val="00F4467D"/>
    <w:rsid w:val="00F4545E"/>
    <w:rsid w:val="00F46080"/>
    <w:rsid w:val="00F66CCF"/>
    <w:rsid w:val="00F71535"/>
    <w:rsid w:val="00F72A1F"/>
    <w:rsid w:val="00F81129"/>
    <w:rsid w:val="00F812A8"/>
    <w:rsid w:val="00F8293C"/>
    <w:rsid w:val="00F83BE6"/>
    <w:rsid w:val="00F858A6"/>
    <w:rsid w:val="00F8658D"/>
    <w:rsid w:val="00F90BA3"/>
    <w:rsid w:val="00F90E47"/>
    <w:rsid w:val="00F926FD"/>
    <w:rsid w:val="00F929F3"/>
    <w:rsid w:val="00FA3ABF"/>
    <w:rsid w:val="00FA432E"/>
    <w:rsid w:val="00FA4F7F"/>
    <w:rsid w:val="00FB0E40"/>
    <w:rsid w:val="00FB10C1"/>
    <w:rsid w:val="00FB16C3"/>
    <w:rsid w:val="00FB309D"/>
    <w:rsid w:val="00FB6DD6"/>
    <w:rsid w:val="00FC0BC2"/>
    <w:rsid w:val="00FC1207"/>
    <w:rsid w:val="00FC19F2"/>
    <w:rsid w:val="00FC2D68"/>
    <w:rsid w:val="00FC2E2C"/>
    <w:rsid w:val="00FD08D2"/>
    <w:rsid w:val="00FD0E4B"/>
    <w:rsid w:val="00FD3BE7"/>
    <w:rsid w:val="00FE1771"/>
    <w:rsid w:val="00FE45FA"/>
    <w:rsid w:val="00FE7BBE"/>
    <w:rsid w:val="00FF1AE0"/>
    <w:rsid w:val="00FF73B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552594"/>
  <w15:docId w15:val="{86843B81-3402-4126-86AB-3E6A27A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78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06"/>
  </w:style>
  <w:style w:type="paragraph" w:styleId="Stopka">
    <w:name w:val="footer"/>
    <w:basedOn w:val="Normalny"/>
    <w:link w:val="StopkaZnak"/>
    <w:uiPriority w:val="99"/>
    <w:unhideWhenUsed/>
    <w:rsid w:val="0019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06"/>
  </w:style>
  <w:style w:type="paragraph" w:styleId="Tekstdymka">
    <w:name w:val="Balloon Text"/>
    <w:basedOn w:val="Normalny"/>
    <w:link w:val="TekstdymkaZnak"/>
    <w:uiPriority w:val="99"/>
    <w:semiHidden/>
    <w:unhideWhenUsed/>
    <w:rsid w:val="0019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0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1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1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19E"/>
    <w:rPr>
      <w:vertAlign w:val="superscript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F048CA"/>
    <w:pPr>
      <w:ind w:left="720"/>
      <w:contextualSpacing/>
    </w:pPr>
  </w:style>
  <w:style w:type="table" w:styleId="Tabela-Siatka">
    <w:name w:val="Table Grid"/>
    <w:basedOn w:val="Standardowy"/>
    <w:rsid w:val="00E61CB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B7F4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E7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4A19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</vt:lpstr>
    </vt:vector>
  </TitlesOfParts>
  <Company>Hewlett-Packard Company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</dc:title>
  <dc:creator>Admin</dc:creator>
  <cp:lastModifiedBy>Rycerz Tomasz</cp:lastModifiedBy>
  <cp:revision>12</cp:revision>
  <cp:lastPrinted>2021-03-05T10:20:00Z</cp:lastPrinted>
  <dcterms:created xsi:type="dcterms:W3CDTF">2023-03-02T14:43:00Z</dcterms:created>
  <dcterms:modified xsi:type="dcterms:W3CDTF">2024-02-27T13:27:00Z</dcterms:modified>
  <cp:contentStatus/>
</cp:coreProperties>
</file>