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97154E" w14:textId="583C0406" w:rsidR="00606F94" w:rsidRPr="003240E3" w:rsidRDefault="00606F94" w:rsidP="00931F33">
      <w:pPr>
        <w:spacing w:after="0" w:line="240" w:lineRule="auto"/>
        <w:jc w:val="right"/>
        <w:rPr>
          <w:rFonts w:ascii="Verdana" w:eastAsia="Times New Roman" w:hAnsi="Verdana" w:cs="Times New Roman"/>
          <w:b/>
          <w:bCs/>
          <w:lang w:eastAsia="pl-PL"/>
        </w:rPr>
      </w:pPr>
      <w:r w:rsidRPr="003240E3">
        <w:rPr>
          <w:rFonts w:ascii="Verdana" w:eastAsia="Times New Roman" w:hAnsi="Verdana" w:cs="Times New Roman"/>
          <w:b/>
          <w:bCs/>
          <w:lang w:eastAsia="pl-PL"/>
        </w:rPr>
        <w:t xml:space="preserve">Załącznik nr </w:t>
      </w:r>
      <w:r w:rsidR="003240E3" w:rsidRPr="003240E3">
        <w:rPr>
          <w:rFonts w:ascii="Verdana" w:eastAsia="Times New Roman" w:hAnsi="Verdana" w:cs="Times New Roman"/>
          <w:b/>
          <w:bCs/>
          <w:lang w:eastAsia="pl-PL"/>
        </w:rPr>
        <w:t>2</w:t>
      </w:r>
      <w:r w:rsidR="00E263ED" w:rsidRPr="003240E3">
        <w:rPr>
          <w:rFonts w:ascii="Verdana" w:eastAsia="Times New Roman" w:hAnsi="Verdana" w:cs="Times New Roman"/>
          <w:b/>
          <w:bCs/>
          <w:lang w:eastAsia="pl-PL"/>
        </w:rPr>
        <w:t xml:space="preserve"> do SWZ</w:t>
      </w:r>
    </w:p>
    <w:p w14:paraId="3ECD93EF" w14:textId="06F96C9A" w:rsidR="00E263ED" w:rsidRPr="00871484" w:rsidRDefault="003240E3" w:rsidP="00871484">
      <w:pPr>
        <w:spacing w:after="0" w:line="276" w:lineRule="auto"/>
        <w:rPr>
          <w:rFonts w:ascii="Verdana" w:eastAsia="Times New Roman" w:hAnsi="Verdana" w:cs="Times New Roman"/>
          <w:lang w:eastAsia="pl-PL"/>
        </w:rPr>
      </w:pPr>
      <w:r w:rsidRPr="00871484">
        <w:rPr>
          <w:rFonts w:ascii="Verdana" w:eastAsia="Times New Roman" w:hAnsi="Verdana" w:cs="Times New Roman"/>
          <w:lang w:eastAsia="pl-PL"/>
        </w:rPr>
        <w:t>ZP</w:t>
      </w:r>
      <w:r w:rsidR="00E263ED" w:rsidRPr="00871484">
        <w:rPr>
          <w:rFonts w:ascii="Verdana" w:eastAsia="Times New Roman" w:hAnsi="Verdana" w:cs="Times New Roman"/>
          <w:lang w:eastAsia="pl-PL"/>
        </w:rPr>
        <w:t>.271.0</w:t>
      </w:r>
      <w:r w:rsidR="00397BBF">
        <w:rPr>
          <w:rFonts w:ascii="Verdana" w:eastAsia="Times New Roman" w:hAnsi="Verdana" w:cs="Times New Roman"/>
          <w:lang w:eastAsia="pl-PL"/>
        </w:rPr>
        <w:t>1</w:t>
      </w:r>
      <w:r w:rsidR="00E263ED" w:rsidRPr="00871484">
        <w:rPr>
          <w:rFonts w:ascii="Verdana" w:eastAsia="Times New Roman" w:hAnsi="Verdana" w:cs="Times New Roman"/>
          <w:lang w:eastAsia="pl-PL"/>
        </w:rPr>
        <w:t>.202</w:t>
      </w:r>
      <w:r w:rsidR="00397BBF">
        <w:rPr>
          <w:rFonts w:ascii="Verdana" w:eastAsia="Times New Roman" w:hAnsi="Verdana" w:cs="Times New Roman"/>
          <w:lang w:eastAsia="pl-PL"/>
        </w:rPr>
        <w:t>4</w:t>
      </w:r>
    </w:p>
    <w:p w14:paraId="3340262F" w14:textId="77777777" w:rsidR="00C95079" w:rsidRPr="00871484" w:rsidRDefault="00C95079" w:rsidP="00C3383F">
      <w:pPr>
        <w:spacing w:after="0" w:line="276" w:lineRule="auto"/>
        <w:rPr>
          <w:rFonts w:ascii="Verdana" w:eastAsia="Times New Roman" w:hAnsi="Verdana" w:cs="Times New Roman"/>
          <w:b/>
          <w:lang w:eastAsia="pl-PL"/>
        </w:rPr>
      </w:pPr>
    </w:p>
    <w:p w14:paraId="175F4D07" w14:textId="34EE2C9B" w:rsidR="00B742E1" w:rsidRPr="00871484" w:rsidRDefault="003240E3" w:rsidP="00871484">
      <w:pPr>
        <w:shd w:val="clear" w:color="auto" w:fill="00B0F0"/>
        <w:spacing w:after="0" w:line="276" w:lineRule="auto"/>
        <w:jc w:val="center"/>
        <w:rPr>
          <w:rFonts w:ascii="Verdana" w:eastAsia="Times New Roman" w:hAnsi="Verdana" w:cs="Times New Roman"/>
          <w:b/>
          <w:i/>
          <w:lang w:eastAsia="pl-PL"/>
        </w:rPr>
      </w:pPr>
      <w:r w:rsidRPr="00871484">
        <w:rPr>
          <w:rFonts w:ascii="Verdana" w:eastAsia="Times New Roman" w:hAnsi="Verdana" w:cs="Times New Roman"/>
          <w:b/>
          <w:lang w:eastAsia="pl-PL"/>
        </w:rPr>
        <w:t>PROJEKTOWANE POSTANOWIENIA UMOWY/</w:t>
      </w:r>
      <w:r w:rsidR="00213FA0">
        <w:rPr>
          <w:rFonts w:ascii="Verdana" w:eastAsia="Times New Roman" w:hAnsi="Verdana" w:cs="Times New Roman"/>
          <w:b/>
          <w:lang w:eastAsia="pl-PL"/>
        </w:rPr>
        <w:t>PROJEKT</w:t>
      </w:r>
      <w:r w:rsidRPr="00871484">
        <w:rPr>
          <w:rFonts w:ascii="Verdana" w:eastAsia="Times New Roman" w:hAnsi="Verdana" w:cs="Times New Roman"/>
          <w:b/>
          <w:lang w:eastAsia="pl-PL"/>
        </w:rPr>
        <w:t xml:space="preserve"> </w:t>
      </w:r>
      <w:r w:rsidR="00B742E1" w:rsidRPr="00871484">
        <w:rPr>
          <w:rFonts w:ascii="Verdana" w:eastAsia="Times New Roman" w:hAnsi="Verdana" w:cs="Times New Roman"/>
          <w:b/>
          <w:lang w:eastAsia="pl-PL"/>
        </w:rPr>
        <w:t>UMOW</w:t>
      </w:r>
      <w:r w:rsidRPr="00871484">
        <w:rPr>
          <w:rFonts w:ascii="Verdana" w:eastAsia="Times New Roman" w:hAnsi="Verdana" w:cs="Times New Roman"/>
          <w:b/>
          <w:lang w:eastAsia="pl-PL"/>
        </w:rPr>
        <w:t>Y</w:t>
      </w:r>
      <w:r w:rsidR="00B742E1" w:rsidRPr="00871484">
        <w:rPr>
          <w:rFonts w:ascii="Verdana" w:eastAsia="Times New Roman" w:hAnsi="Verdana" w:cs="Times New Roman"/>
          <w:b/>
          <w:lang w:eastAsia="pl-PL"/>
        </w:rPr>
        <w:t xml:space="preserve"> </w:t>
      </w:r>
    </w:p>
    <w:p w14:paraId="26A83368" w14:textId="77777777" w:rsidR="002E5C39" w:rsidRPr="00871484" w:rsidRDefault="002E5C39" w:rsidP="00871484">
      <w:pPr>
        <w:spacing w:after="0" w:line="276" w:lineRule="auto"/>
        <w:rPr>
          <w:rFonts w:ascii="Verdana" w:eastAsia="Times New Roman" w:hAnsi="Verdana" w:cs="Times New Roman"/>
          <w:lang w:eastAsia="pl-PL"/>
        </w:rPr>
      </w:pPr>
    </w:p>
    <w:p w14:paraId="6CBAF329" w14:textId="6660403A" w:rsidR="003240E3" w:rsidRPr="00871484" w:rsidRDefault="003240E3" w:rsidP="00F304B8">
      <w:pPr>
        <w:pStyle w:val="Domylnie"/>
        <w:spacing w:line="360" w:lineRule="auto"/>
        <w:jc w:val="both"/>
        <w:rPr>
          <w:rFonts w:ascii="Verdana" w:hAnsi="Verdana"/>
          <w:sz w:val="22"/>
          <w:szCs w:val="22"/>
        </w:rPr>
      </w:pPr>
      <w:r w:rsidRPr="00871484">
        <w:rPr>
          <w:rFonts w:ascii="Verdana" w:hAnsi="Verdana"/>
          <w:sz w:val="22"/>
          <w:szCs w:val="22"/>
        </w:rPr>
        <w:t>w</w:t>
      </w:r>
      <w:r w:rsidR="00E263ED" w:rsidRPr="00871484">
        <w:rPr>
          <w:rFonts w:ascii="Verdana" w:hAnsi="Verdana"/>
          <w:sz w:val="22"/>
          <w:szCs w:val="22"/>
        </w:rPr>
        <w:t xml:space="preserve"> dniu ...........................................</w:t>
      </w:r>
      <w:r w:rsidR="00095141">
        <w:rPr>
          <w:rFonts w:ascii="Verdana" w:hAnsi="Verdana"/>
          <w:sz w:val="22"/>
          <w:szCs w:val="22"/>
        </w:rPr>
        <w:t>w Sobieniach-Jeziorach</w:t>
      </w:r>
      <w:r w:rsidR="00E263ED" w:rsidRPr="00871484">
        <w:rPr>
          <w:rFonts w:ascii="Verdana" w:hAnsi="Verdana"/>
          <w:sz w:val="22"/>
          <w:szCs w:val="22"/>
        </w:rPr>
        <w:t xml:space="preserve"> pomiędzy </w:t>
      </w:r>
    </w:p>
    <w:p w14:paraId="00F3F765" w14:textId="77777777" w:rsidR="00610FCB" w:rsidRDefault="00E263ED" w:rsidP="00F304B8">
      <w:pPr>
        <w:pStyle w:val="Domylnie"/>
        <w:spacing w:line="360" w:lineRule="auto"/>
        <w:jc w:val="both"/>
        <w:rPr>
          <w:rFonts w:ascii="Verdana" w:hAnsi="Verdana"/>
          <w:b/>
          <w:bCs/>
          <w:sz w:val="22"/>
          <w:szCs w:val="22"/>
        </w:rPr>
      </w:pPr>
      <w:r w:rsidRPr="00871484">
        <w:rPr>
          <w:rFonts w:ascii="Verdana" w:hAnsi="Verdana"/>
          <w:b/>
          <w:bCs/>
          <w:sz w:val="22"/>
          <w:szCs w:val="22"/>
        </w:rPr>
        <w:t>Gminą Sobienie-Jeziory,</w:t>
      </w:r>
      <w:r w:rsidR="003240E3" w:rsidRPr="00871484">
        <w:rPr>
          <w:rFonts w:ascii="Verdana" w:hAnsi="Verdana"/>
          <w:b/>
          <w:bCs/>
          <w:sz w:val="22"/>
          <w:szCs w:val="22"/>
        </w:rPr>
        <w:t xml:space="preserve"> </w:t>
      </w:r>
    </w:p>
    <w:p w14:paraId="5E28A2C7" w14:textId="62DBB851" w:rsidR="00E263ED" w:rsidRPr="00871484" w:rsidRDefault="00E263ED" w:rsidP="00F304B8">
      <w:pPr>
        <w:pStyle w:val="Domylnie"/>
        <w:spacing w:line="360" w:lineRule="auto"/>
        <w:jc w:val="both"/>
        <w:rPr>
          <w:rFonts w:ascii="Verdana" w:hAnsi="Verdana"/>
          <w:b/>
          <w:bCs/>
          <w:sz w:val="22"/>
          <w:szCs w:val="22"/>
        </w:rPr>
      </w:pPr>
      <w:r w:rsidRPr="00871484">
        <w:rPr>
          <w:rFonts w:ascii="Verdana" w:hAnsi="Verdana"/>
          <w:b/>
          <w:bCs/>
          <w:sz w:val="22"/>
          <w:szCs w:val="22"/>
        </w:rPr>
        <w:t xml:space="preserve">z siedzibą </w:t>
      </w:r>
      <w:r w:rsidR="00610FCB">
        <w:rPr>
          <w:rFonts w:ascii="Verdana" w:hAnsi="Verdana"/>
          <w:b/>
          <w:bCs/>
          <w:sz w:val="22"/>
          <w:szCs w:val="22"/>
        </w:rPr>
        <w:t>0</w:t>
      </w:r>
      <w:r w:rsidRPr="00871484">
        <w:rPr>
          <w:rFonts w:ascii="Verdana" w:hAnsi="Verdana"/>
          <w:b/>
          <w:bCs/>
          <w:sz w:val="22"/>
          <w:szCs w:val="22"/>
        </w:rPr>
        <w:t xml:space="preserve">8-443 Sobienie-Jeziory, ul. Garwolińska 16, </w:t>
      </w:r>
    </w:p>
    <w:p w14:paraId="285E9B9F" w14:textId="77777777" w:rsidR="003240E3" w:rsidRPr="00871484" w:rsidRDefault="00E263ED" w:rsidP="00F304B8">
      <w:pPr>
        <w:snapToGrid w:val="0"/>
        <w:spacing w:after="0" w:line="360" w:lineRule="auto"/>
        <w:jc w:val="both"/>
        <w:rPr>
          <w:rFonts w:ascii="Verdana" w:hAnsi="Verdana" w:cs="Times New Roman"/>
        </w:rPr>
      </w:pPr>
      <w:r w:rsidRPr="00871484">
        <w:rPr>
          <w:rFonts w:ascii="Verdana" w:hAnsi="Verdana" w:cs="Times New Roman"/>
        </w:rPr>
        <w:t xml:space="preserve">NIP 826-11-44-044, Regon 711582300 </w:t>
      </w:r>
    </w:p>
    <w:p w14:paraId="0C6AC04F" w14:textId="5DABF18D" w:rsidR="00E263ED" w:rsidRPr="00871484" w:rsidRDefault="00E263ED" w:rsidP="00F304B8">
      <w:pPr>
        <w:snapToGrid w:val="0"/>
        <w:spacing w:after="0" w:line="360" w:lineRule="auto"/>
        <w:jc w:val="both"/>
        <w:rPr>
          <w:rFonts w:ascii="Verdana" w:hAnsi="Verdana" w:cs="Times New Roman"/>
        </w:rPr>
      </w:pPr>
      <w:r w:rsidRPr="00871484">
        <w:rPr>
          <w:rFonts w:ascii="Verdana" w:hAnsi="Verdana" w:cs="Times New Roman"/>
        </w:rPr>
        <w:t>reprezentowaną przez:</w:t>
      </w:r>
    </w:p>
    <w:p w14:paraId="766055DC" w14:textId="60CC23D1" w:rsidR="00E263ED" w:rsidRPr="00871484" w:rsidRDefault="00E263ED" w:rsidP="00F304B8">
      <w:pPr>
        <w:pStyle w:val="Domylnie"/>
        <w:tabs>
          <w:tab w:val="left" w:pos="3184"/>
        </w:tabs>
        <w:spacing w:line="360" w:lineRule="auto"/>
        <w:jc w:val="both"/>
        <w:rPr>
          <w:rFonts w:ascii="Verdana" w:hAnsi="Verdana"/>
          <w:sz w:val="22"/>
          <w:szCs w:val="22"/>
        </w:rPr>
      </w:pPr>
      <w:r w:rsidRPr="00871484">
        <w:rPr>
          <w:rFonts w:ascii="Verdana" w:hAnsi="Verdana"/>
          <w:sz w:val="22"/>
          <w:szCs w:val="22"/>
        </w:rPr>
        <w:t xml:space="preserve">Wójta Gminy Sobienie-Jeziory - Pana </w:t>
      </w:r>
      <w:r w:rsidR="003240E3" w:rsidRPr="00871484">
        <w:rPr>
          <w:rFonts w:ascii="Verdana" w:hAnsi="Verdana"/>
          <w:sz w:val="22"/>
          <w:szCs w:val="22"/>
        </w:rPr>
        <w:t xml:space="preserve">Kamila </w:t>
      </w:r>
      <w:proofErr w:type="spellStart"/>
      <w:r w:rsidR="003240E3" w:rsidRPr="00871484">
        <w:rPr>
          <w:rFonts w:ascii="Verdana" w:hAnsi="Verdana"/>
          <w:sz w:val="22"/>
          <w:szCs w:val="22"/>
        </w:rPr>
        <w:t>Choima</w:t>
      </w:r>
      <w:proofErr w:type="spellEnd"/>
    </w:p>
    <w:p w14:paraId="68CADDD8" w14:textId="25725895" w:rsidR="00E263ED" w:rsidRPr="00871484" w:rsidRDefault="00E263ED" w:rsidP="00F304B8">
      <w:pPr>
        <w:pStyle w:val="Domylnie"/>
        <w:tabs>
          <w:tab w:val="left" w:pos="3408"/>
        </w:tabs>
        <w:spacing w:line="360" w:lineRule="auto"/>
        <w:ind w:left="284" w:hanging="284"/>
        <w:jc w:val="both"/>
        <w:rPr>
          <w:rFonts w:ascii="Verdana" w:hAnsi="Verdana"/>
          <w:sz w:val="22"/>
          <w:szCs w:val="22"/>
        </w:rPr>
      </w:pPr>
      <w:r w:rsidRPr="00871484">
        <w:rPr>
          <w:rFonts w:ascii="Verdana" w:hAnsi="Verdana"/>
          <w:sz w:val="22"/>
          <w:szCs w:val="22"/>
        </w:rPr>
        <w:t>przy kontrasygnacie Skarbnika Gminy Sobienie-Jeziory</w:t>
      </w:r>
      <w:r w:rsidR="003240E3" w:rsidRPr="00871484">
        <w:rPr>
          <w:rFonts w:ascii="Verdana" w:hAnsi="Verdana"/>
          <w:sz w:val="22"/>
          <w:szCs w:val="22"/>
        </w:rPr>
        <w:t xml:space="preserve"> </w:t>
      </w:r>
      <w:r w:rsidRPr="00871484">
        <w:rPr>
          <w:rFonts w:ascii="Verdana" w:hAnsi="Verdana"/>
          <w:sz w:val="22"/>
          <w:szCs w:val="22"/>
        </w:rPr>
        <w:t xml:space="preserve">- Pani </w:t>
      </w:r>
      <w:r w:rsidR="00732B91">
        <w:rPr>
          <w:rFonts w:ascii="Verdana" w:hAnsi="Verdana"/>
          <w:sz w:val="22"/>
          <w:szCs w:val="22"/>
        </w:rPr>
        <w:t>Agnieszki Dębowskiej</w:t>
      </w:r>
    </w:p>
    <w:p w14:paraId="49AD8A4D" w14:textId="77777777" w:rsidR="00E263ED" w:rsidRPr="00871484" w:rsidRDefault="00E263ED" w:rsidP="00F304B8">
      <w:pPr>
        <w:pStyle w:val="Domylnie"/>
        <w:tabs>
          <w:tab w:val="left" w:pos="3408"/>
        </w:tabs>
        <w:spacing w:line="360" w:lineRule="auto"/>
        <w:ind w:left="284" w:hanging="284"/>
        <w:jc w:val="both"/>
        <w:rPr>
          <w:rFonts w:ascii="Verdana" w:hAnsi="Verdana"/>
          <w:sz w:val="22"/>
          <w:szCs w:val="22"/>
        </w:rPr>
      </w:pPr>
      <w:r w:rsidRPr="00871484">
        <w:rPr>
          <w:rFonts w:ascii="Verdana" w:hAnsi="Verdana"/>
          <w:sz w:val="22"/>
          <w:szCs w:val="22"/>
        </w:rPr>
        <w:t>zwaną dalej "Zamawiającym",</w:t>
      </w:r>
    </w:p>
    <w:p w14:paraId="219F75DB" w14:textId="4335CF29" w:rsidR="00E263ED" w:rsidRPr="00871484" w:rsidRDefault="00E263ED" w:rsidP="00F304B8">
      <w:pPr>
        <w:pStyle w:val="Domylnie"/>
        <w:tabs>
          <w:tab w:val="left" w:pos="3408"/>
        </w:tabs>
        <w:spacing w:line="360" w:lineRule="auto"/>
        <w:ind w:left="284" w:hanging="284"/>
        <w:jc w:val="both"/>
        <w:rPr>
          <w:rFonts w:ascii="Verdana" w:hAnsi="Verdana"/>
          <w:sz w:val="22"/>
          <w:szCs w:val="22"/>
        </w:rPr>
      </w:pPr>
      <w:r w:rsidRPr="00871484">
        <w:rPr>
          <w:rFonts w:ascii="Verdana" w:hAnsi="Verdana"/>
          <w:sz w:val="22"/>
          <w:szCs w:val="22"/>
        </w:rPr>
        <w:t>a .............................................................................................................</w:t>
      </w:r>
    </w:p>
    <w:p w14:paraId="7D7909C7" w14:textId="1BA77053" w:rsidR="00E263ED" w:rsidRPr="00871484" w:rsidRDefault="00E263ED" w:rsidP="00F304B8">
      <w:pPr>
        <w:pStyle w:val="Domylnie"/>
        <w:tabs>
          <w:tab w:val="left" w:pos="284"/>
          <w:tab w:val="left" w:pos="3408"/>
        </w:tabs>
        <w:spacing w:line="360" w:lineRule="auto"/>
        <w:jc w:val="both"/>
        <w:rPr>
          <w:rFonts w:ascii="Verdana" w:hAnsi="Verdana"/>
          <w:sz w:val="22"/>
          <w:szCs w:val="22"/>
        </w:rPr>
      </w:pPr>
      <w:r w:rsidRPr="00871484">
        <w:rPr>
          <w:rFonts w:ascii="Verdana" w:hAnsi="Verdana"/>
          <w:sz w:val="22"/>
          <w:szCs w:val="22"/>
        </w:rPr>
        <w:t>reprezentowanym przez - .......................................................,</w:t>
      </w:r>
    </w:p>
    <w:p w14:paraId="2779127A" w14:textId="70529EC2" w:rsidR="00E263ED" w:rsidRPr="00871484" w:rsidRDefault="00E263ED" w:rsidP="00F304B8">
      <w:pPr>
        <w:pStyle w:val="Domylnie"/>
        <w:tabs>
          <w:tab w:val="left" w:pos="3408"/>
        </w:tabs>
        <w:spacing w:line="360" w:lineRule="auto"/>
        <w:jc w:val="both"/>
        <w:rPr>
          <w:rFonts w:ascii="Verdana" w:hAnsi="Verdana"/>
          <w:sz w:val="22"/>
          <w:szCs w:val="22"/>
        </w:rPr>
      </w:pPr>
      <w:r w:rsidRPr="00871484">
        <w:rPr>
          <w:rFonts w:ascii="Verdana" w:hAnsi="Verdana"/>
          <w:sz w:val="22"/>
          <w:szCs w:val="22"/>
        </w:rPr>
        <w:t>zwanym dalej "Wykonawcą"</w:t>
      </w:r>
      <w:r w:rsidR="00AE1390">
        <w:rPr>
          <w:rFonts w:ascii="Verdana" w:hAnsi="Verdana"/>
          <w:sz w:val="22"/>
          <w:szCs w:val="22"/>
        </w:rPr>
        <w:t>/ „Dostawcą”</w:t>
      </w:r>
      <w:r w:rsidRPr="00871484">
        <w:rPr>
          <w:rFonts w:ascii="Verdana" w:hAnsi="Verdana"/>
          <w:sz w:val="22"/>
          <w:szCs w:val="22"/>
        </w:rPr>
        <w:t>,</w:t>
      </w:r>
    </w:p>
    <w:p w14:paraId="072403C7" w14:textId="329B0144" w:rsidR="002E7E2B" w:rsidRPr="00871484" w:rsidRDefault="006C1E8B" w:rsidP="00F304B8">
      <w:pPr>
        <w:spacing w:after="0" w:line="360" w:lineRule="auto"/>
        <w:jc w:val="both"/>
        <w:rPr>
          <w:rFonts w:ascii="Verdana" w:eastAsia="Times New Roman" w:hAnsi="Verdana" w:cs="Times New Roman"/>
          <w:lang w:eastAsia="pl-PL"/>
        </w:rPr>
      </w:pPr>
      <w:r w:rsidRPr="00871484">
        <w:rPr>
          <w:rFonts w:ascii="Verdana" w:eastAsia="Times New Roman" w:hAnsi="Verdana" w:cs="Times New Roman"/>
          <w:lang w:eastAsia="pl-PL"/>
        </w:rPr>
        <w:t>w wyniku po</w:t>
      </w:r>
      <w:r w:rsidR="00B742E1" w:rsidRPr="00871484">
        <w:rPr>
          <w:rFonts w:ascii="Verdana" w:eastAsia="Times New Roman" w:hAnsi="Verdana" w:cs="Times New Roman"/>
          <w:lang w:eastAsia="pl-PL"/>
        </w:rPr>
        <w:t xml:space="preserve">stępowania o udzielenie zamówienia publicznego prowadzonego w trybie </w:t>
      </w:r>
      <w:r w:rsidR="00321616" w:rsidRPr="00871484">
        <w:rPr>
          <w:rFonts w:ascii="Verdana" w:eastAsia="Times New Roman" w:hAnsi="Verdana" w:cs="Times New Roman"/>
          <w:lang w:eastAsia="pl-PL"/>
        </w:rPr>
        <w:t xml:space="preserve">podstawowym bez negocjacji na podstawie art. </w:t>
      </w:r>
      <w:r w:rsidRPr="00871484">
        <w:rPr>
          <w:rFonts w:ascii="Verdana" w:eastAsia="Times New Roman" w:hAnsi="Verdana" w:cs="Times New Roman"/>
          <w:lang w:eastAsia="pl-PL"/>
        </w:rPr>
        <w:t>275 pkt.</w:t>
      </w:r>
      <w:r w:rsidR="00321616" w:rsidRPr="00871484">
        <w:rPr>
          <w:rFonts w:ascii="Verdana" w:eastAsia="Times New Roman" w:hAnsi="Verdana" w:cs="Times New Roman"/>
          <w:lang w:eastAsia="pl-PL"/>
        </w:rPr>
        <w:t xml:space="preserve"> 1</w:t>
      </w:r>
      <w:r w:rsidR="00B742E1" w:rsidRPr="00871484">
        <w:rPr>
          <w:rFonts w:ascii="Verdana" w:eastAsia="Times New Roman" w:hAnsi="Verdana" w:cs="Times New Roman"/>
          <w:lang w:eastAsia="pl-PL"/>
        </w:rPr>
        <w:t xml:space="preserve"> ustawy Prawo zamówień publicznych z dnia </w:t>
      </w:r>
      <w:r w:rsidR="00321616" w:rsidRPr="00871484">
        <w:rPr>
          <w:rFonts w:ascii="Verdana" w:eastAsia="Times New Roman" w:hAnsi="Verdana" w:cs="Times New Roman"/>
          <w:lang w:eastAsia="pl-PL"/>
        </w:rPr>
        <w:t>11 września 2019</w:t>
      </w:r>
      <w:r w:rsidR="00B742E1" w:rsidRPr="00871484">
        <w:rPr>
          <w:rFonts w:ascii="Verdana" w:eastAsia="Times New Roman" w:hAnsi="Verdana" w:cs="Times New Roman"/>
          <w:lang w:eastAsia="pl-PL"/>
        </w:rPr>
        <w:t xml:space="preserve"> (</w:t>
      </w:r>
      <w:proofErr w:type="spellStart"/>
      <w:r w:rsidR="003240E3" w:rsidRPr="00871484">
        <w:rPr>
          <w:rFonts w:ascii="Verdana" w:eastAsia="Times New Roman" w:hAnsi="Verdana" w:cs="Times New Roman"/>
          <w:lang w:eastAsia="pl-PL"/>
        </w:rPr>
        <w:t>t.j</w:t>
      </w:r>
      <w:proofErr w:type="spellEnd"/>
      <w:r w:rsidR="003240E3" w:rsidRPr="00871484">
        <w:rPr>
          <w:rFonts w:ascii="Verdana" w:eastAsia="Times New Roman" w:hAnsi="Verdana" w:cs="Times New Roman"/>
          <w:lang w:eastAsia="pl-PL"/>
        </w:rPr>
        <w:t>.</w:t>
      </w:r>
      <w:r w:rsidR="00732B91">
        <w:rPr>
          <w:rFonts w:ascii="Verdana" w:eastAsia="Times New Roman" w:hAnsi="Verdana" w:cs="Times New Roman"/>
          <w:lang w:eastAsia="pl-PL"/>
        </w:rPr>
        <w:t xml:space="preserve"> </w:t>
      </w:r>
      <w:r w:rsidR="00B742E1" w:rsidRPr="00871484">
        <w:rPr>
          <w:rFonts w:ascii="Verdana" w:eastAsia="Times New Roman" w:hAnsi="Verdana" w:cs="Times New Roman"/>
          <w:lang w:eastAsia="pl-PL"/>
        </w:rPr>
        <w:t>Dz. U. z 20</w:t>
      </w:r>
      <w:r w:rsidR="003240E3" w:rsidRPr="00871484">
        <w:rPr>
          <w:rFonts w:ascii="Verdana" w:eastAsia="Times New Roman" w:hAnsi="Verdana" w:cs="Times New Roman"/>
          <w:lang w:eastAsia="pl-PL"/>
        </w:rPr>
        <w:t>2</w:t>
      </w:r>
      <w:r w:rsidR="00397BBF">
        <w:rPr>
          <w:rFonts w:ascii="Verdana" w:eastAsia="Times New Roman" w:hAnsi="Verdana" w:cs="Times New Roman"/>
          <w:lang w:eastAsia="pl-PL"/>
        </w:rPr>
        <w:t>3</w:t>
      </w:r>
      <w:r w:rsidR="00321616" w:rsidRPr="00871484">
        <w:rPr>
          <w:rFonts w:ascii="Verdana" w:eastAsia="Times New Roman" w:hAnsi="Verdana" w:cs="Times New Roman"/>
          <w:lang w:eastAsia="pl-PL"/>
        </w:rPr>
        <w:t xml:space="preserve"> poz. </w:t>
      </w:r>
      <w:r w:rsidR="007F47A2" w:rsidRPr="00871484">
        <w:rPr>
          <w:rFonts w:ascii="Verdana" w:eastAsia="Times New Roman" w:hAnsi="Verdana" w:cs="Times New Roman"/>
          <w:lang w:eastAsia="pl-PL"/>
        </w:rPr>
        <w:t>1</w:t>
      </w:r>
      <w:r w:rsidR="00397BBF">
        <w:rPr>
          <w:rFonts w:ascii="Verdana" w:eastAsia="Times New Roman" w:hAnsi="Verdana" w:cs="Times New Roman"/>
          <w:lang w:eastAsia="pl-PL"/>
        </w:rPr>
        <w:t>605</w:t>
      </w:r>
      <w:r w:rsidR="00321616" w:rsidRPr="00871484">
        <w:rPr>
          <w:rFonts w:ascii="Verdana" w:eastAsia="Times New Roman" w:hAnsi="Verdana" w:cs="Times New Roman"/>
          <w:lang w:eastAsia="pl-PL"/>
        </w:rPr>
        <w:t xml:space="preserve"> z </w:t>
      </w:r>
      <w:proofErr w:type="spellStart"/>
      <w:r w:rsidR="00321616" w:rsidRPr="00871484">
        <w:rPr>
          <w:rFonts w:ascii="Verdana" w:eastAsia="Times New Roman" w:hAnsi="Verdana" w:cs="Times New Roman"/>
          <w:lang w:eastAsia="pl-PL"/>
        </w:rPr>
        <w:t>póź</w:t>
      </w:r>
      <w:r w:rsidR="007F47A2" w:rsidRPr="00871484">
        <w:rPr>
          <w:rFonts w:ascii="Verdana" w:eastAsia="Times New Roman" w:hAnsi="Verdana" w:cs="Times New Roman"/>
          <w:lang w:eastAsia="pl-PL"/>
        </w:rPr>
        <w:t>n</w:t>
      </w:r>
      <w:proofErr w:type="spellEnd"/>
      <w:r w:rsidR="00321616" w:rsidRPr="00871484">
        <w:rPr>
          <w:rFonts w:ascii="Verdana" w:eastAsia="Times New Roman" w:hAnsi="Verdana" w:cs="Times New Roman"/>
          <w:lang w:eastAsia="pl-PL"/>
        </w:rPr>
        <w:t>. zm.</w:t>
      </w:r>
      <w:r w:rsidR="00B742E1" w:rsidRPr="00871484">
        <w:rPr>
          <w:rFonts w:ascii="Verdana" w:eastAsia="Times New Roman" w:hAnsi="Verdana" w:cs="Times New Roman"/>
          <w:lang w:eastAsia="pl-PL"/>
        </w:rPr>
        <w:t>)</w:t>
      </w:r>
      <w:r w:rsidRPr="00871484">
        <w:rPr>
          <w:rFonts w:ascii="Verdana" w:eastAsia="Times New Roman" w:hAnsi="Verdana" w:cs="Times New Roman"/>
          <w:lang w:eastAsia="pl-PL"/>
        </w:rPr>
        <w:t xml:space="preserve"> </w:t>
      </w:r>
      <w:r w:rsidR="00B82064" w:rsidRPr="00871484">
        <w:rPr>
          <w:rFonts w:ascii="Verdana" w:eastAsia="Times New Roman" w:hAnsi="Verdana" w:cs="Times New Roman"/>
          <w:lang w:eastAsia="pl-PL"/>
        </w:rPr>
        <w:t xml:space="preserve">o </w:t>
      </w:r>
      <w:r w:rsidR="00B742E1" w:rsidRPr="00871484">
        <w:rPr>
          <w:rFonts w:ascii="Verdana" w:eastAsia="Times New Roman" w:hAnsi="Verdana" w:cs="Times New Roman"/>
          <w:lang w:eastAsia="pl-PL"/>
        </w:rPr>
        <w:t>wartości mniejszej niż kwot</w:t>
      </w:r>
      <w:r w:rsidR="00E111BC" w:rsidRPr="00871484">
        <w:rPr>
          <w:rFonts w:ascii="Verdana" w:eastAsia="Times New Roman" w:hAnsi="Verdana" w:cs="Times New Roman"/>
          <w:lang w:eastAsia="pl-PL"/>
        </w:rPr>
        <w:t xml:space="preserve">y </w:t>
      </w:r>
      <w:r w:rsidR="00B82064" w:rsidRPr="00871484">
        <w:rPr>
          <w:rFonts w:ascii="Verdana" w:eastAsia="Times New Roman" w:hAnsi="Verdana" w:cs="Times New Roman"/>
          <w:lang w:eastAsia="pl-PL"/>
        </w:rPr>
        <w:t xml:space="preserve">o których mowa w </w:t>
      </w:r>
      <w:r w:rsidR="00E111BC" w:rsidRPr="00871484">
        <w:rPr>
          <w:rFonts w:ascii="Verdana" w:eastAsia="Times New Roman" w:hAnsi="Verdana" w:cs="Times New Roman"/>
          <w:lang w:eastAsia="pl-PL"/>
        </w:rPr>
        <w:t xml:space="preserve"> art. 3</w:t>
      </w:r>
      <w:r w:rsidR="00B742E1" w:rsidRPr="00871484">
        <w:rPr>
          <w:rFonts w:ascii="Verdana" w:eastAsia="Times New Roman" w:hAnsi="Verdana" w:cs="Times New Roman"/>
          <w:lang w:eastAsia="pl-PL"/>
        </w:rPr>
        <w:t xml:space="preserve"> ust.</w:t>
      </w:r>
      <w:r w:rsidR="00E111BC" w:rsidRPr="00871484">
        <w:rPr>
          <w:rFonts w:ascii="Verdana" w:eastAsia="Times New Roman" w:hAnsi="Verdana" w:cs="Times New Roman"/>
          <w:lang w:eastAsia="pl-PL"/>
        </w:rPr>
        <w:t xml:space="preserve"> 2</w:t>
      </w:r>
      <w:r w:rsidR="00B742E1" w:rsidRPr="00871484">
        <w:rPr>
          <w:rFonts w:ascii="Verdana" w:eastAsia="Times New Roman" w:hAnsi="Verdana" w:cs="Times New Roman"/>
          <w:lang w:eastAsia="pl-PL"/>
        </w:rPr>
        <w:t xml:space="preserve"> ustawy </w:t>
      </w:r>
      <w:proofErr w:type="spellStart"/>
      <w:r w:rsidR="00B742E1" w:rsidRPr="00871484">
        <w:rPr>
          <w:rFonts w:ascii="Verdana" w:eastAsia="Times New Roman" w:hAnsi="Verdana" w:cs="Times New Roman"/>
          <w:lang w:eastAsia="pl-PL"/>
        </w:rPr>
        <w:t>P</w:t>
      </w:r>
      <w:r w:rsidR="00321616" w:rsidRPr="00871484">
        <w:rPr>
          <w:rFonts w:ascii="Verdana" w:eastAsia="Times New Roman" w:hAnsi="Verdana" w:cs="Times New Roman"/>
          <w:lang w:eastAsia="pl-PL"/>
        </w:rPr>
        <w:t>zp</w:t>
      </w:r>
      <w:proofErr w:type="spellEnd"/>
      <w:r w:rsidR="007B1E0C">
        <w:rPr>
          <w:rFonts w:ascii="Verdana" w:eastAsia="Times New Roman" w:hAnsi="Verdana" w:cs="Times New Roman"/>
          <w:lang w:eastAsia="pl-PL"/>
        </w:rPr>
        <w:t xml:space="preserve"> pn.: </w:t>
      </w:r>
      <w:r w:rsidR="007B1E0C" w:rsidRPr="00397BBF">
        <w:rPr>
          <w:rFonts w:ascii="Verdana" w:eastAsia="Times New Roman" w:hAnsi="Verdana" w:cs="Times New Roman"/>
          <w:b/>
          <w:bCs/>
          <w:lang w:eastAsia="pl-PL"/>
        </w:rPr>
        <w:t>„Dostawa lekkiego oleju opałowego do celów grzewczych”</w:t>
      </w:r>
      <w:r w:rsidR="007B1E0C">
        <w:rPr>
          <w:rFonts w:ascii="Verdana" w:eastAsia="Times New Roman" w:hAnsi="Verdana" w:cs="Times New Roman"/>
          <w:lang w:eastAsia="pl-PL"/>
        </w:rPr>
        <w:t xml:space="preserve"> </w:t>
      </w:r>
    </w:p>
    <w:p w14:paraId="2D8ADD7E" w14:textId="58DC03B9" w:rsidR="007F47A2" w:rsidRPr="00871484" w:rsidRDefault="007F47A2" w:rsidP="00F304B8">
      <w:pPr>
        <w:spacing w:after="0" w:line="360" w:lineRule="auto"/>
        <w:jc w:val="both"/>
        <w:rPr>
          <w:rFonts w:ascii="Verdana" w:eastAsia="Times New Roman" w:hAnsi="Verdana" w:cs="Times New Roman"/>
          <w:lang w:eastAsia="pl-PL"/>
        </w:rPr>
      </w:pPr>
      <w:r w:rsidRPr="00871484">
        <w:rPr>
          <w:rFonts w:ascii="Verdana" w:eastAsia="Times New Roman" w:hAnsi="Verdana" w:cs="Times New Roman"/>
          <w:lang w:eastAsia="pl-PL"/>
        </w:rPr>
        <w:t xml:space="preserve">została zawarta umowa o </w:t>
      </w:r>
      <w:r w:rsidR="004D259C">
        <w:rPr>
          <w:rFonts w:ascii="Verdana" w:eastAsia="Times New Roman" w:hAnsi="Verdana" w:cs="Times New Roman"/>
          <w:lang w:eastAsia="pl-PL"/>
        </w:rPr>
        <w:t>następującej treści</w:t>
      </w:r>
      <w:r w:rsidR="00D15231">
        <w:rPr>
          <w:rFonts w:ascii="Verdana" w:eastAsia="Times New Roman" w:hAnsi="Verdana" w:cs="Times New Roman"/>
          <w:lang w:eastAsia="pl-PL"/>
        </w:rPr>
        <w:t>:</w:t>
      </w:r>
    </w:p>
    <w:p w14:paraId="6CE6BD37" w14:textId="77777777" w:rsidR="002E7E2B" w:rsidRPr="00871484" w:rsidRDefault="002E7E2B" w:rsidP="00F304B8">
      <w:pPr>
        <w:spacing w:after="0" w:line="360" w:lineRule="auto"/>
        <w:jc w:val="center"/>
        <w:rPr>
          <w:rFonts w:ascii="Verdana" w:hAnsi="Verdana" w:cs="Times New Roman"/>
          <w:b/>
        </w:rPr>
      </w:pPr>
      <w:r w:rsidRPr="00871484">
        <w:rPr>
          <w:rFonts w:ascii="Verdana" w:hAnsi="Verdana" w:cs="Times New Roman"/>
          <w:b/>
        </w:rPr>
        <w:t xml:space="preserve">§ 1 </w:t>
      </w:r>
    </w:p>
    <w:p w14:paraId="6AF5DC8A" w14:textId="77777777" w:rsidR="002E7E2B" w:rsidRPr="00871484" w:rsidRDefault="002E7E2B" w:rsidP="00F304B8">
      <w:pPr>
        <w:spacing w:after="0" w:line="360" w:lineRule="auto"/>
        <w:jc w:val="center"/>
        <w:rPr>
          <w:rFonts w:ascii="Verdana" w:hAnsi="Verdana" w:cs="Times New Roman"/>
          <w:b/>
        </w:rPr>
      </w:pPr>
      <w:r w:rsidRPr="00871484">
        <w:rPr>
          <w:rFonts w:ascii="Verdana" w:hAnsi="Verdana" w:cs="Times New Roman"/>
          <w:b/>
        </w:rPr>
        <w:t>Przedmiot umowy</w:t>
      </w:r>
    </w:p>
    <w:p w14:paraId="1739DDDF" w14:textId="549268D0" w:rsidR="00054C04" w:rsidRPr="00732B91" w:rsidRDefault="00054C04" w:rsidP="00F304B8">
      <w:pPr>
        <w:pStyle w:val="Default"/>
        <w:spacing w:line="360" w:lineRule="auto"/>
        <w:ind w:left="284" w:hanging="284"/>
        <w:jc w:val="both"/>
        <w:rPr>
          <w:rFonts w:ascii="Verdana" w:hAnsi="Verdana"/>
          <w:bCs/>
          <w:sz w:val="22"/>
          <w:szCs w:val="22"/>
        </w:rPr>
      </w:pPr>
      <w:r w:rsidRPr="00732B91">
        <w:rPr>
          <w:rFonts w:ascii="Verdana" w:hAnsi="Verdana" w:cs="Arial"/>
          <w:sz w:val="22"/>
          <w:szCs w:val="22"/>
        </w:rPr>
        <w:t>1.</w:t>
      </w:r>
      <w:r w:rsidRPr="00732B91">
        <w:rPr>
          <w:rFonts w:ascii="Verdana" w:hAnsi="Verdana" w:cs="Arial"/>
          <w:b/>
          <w:bCs/>
          <w:sz w:val="22"/>
          <w:szCs w:val="22"/>
        </w:rPr>
        <w:t xml:space="preserve"> </w:t>
      </w:r>
      <w:r w:rsidR="007B1E0C" w:rsidRPr="00732B91">
        <w:rPr>
          <w:rFonts w:ascii="Verdana" w:hAnsi="Verdana" w:cs="Arial"/>
          <w:sz w:val="22"/>
          <w:szCs w:val="22"/>
        </w:rPr>
        <w:t xml:space="preserve">Zamawiający zamawia a Wykonawca </w:t>
      </w:r>
      <w:r w:rsidR="00732B91" w:rsidRPr="00732B91">
        <w:rPr>
          <w:rFonts w:ascii="Verdana" w:hAnsi="Verdana" w:cs="Arial"/>
          <w:sz w:val="22"/>
          <w:szCs w:val="22"/>
        </w:rPr>
        <w:t xml:space="preserve">w ramach zadania pn.: </w:t>
      </w:r>
      <w:r w:rsidR="00732B91" w:rsidRPr="00732B91">
        <w:rPr>
          <w:rFonts w:ascii="Verdana" w:hAnsi="Verdana" w:cs="Times New Roman"/>
          <w:sz w:val="22"/>
          <w:szCs w:val="22"/>
        </w:rPr>
        <w:t xml:space="preserve">„Dostawa lekkiego oleju opałowego do celów grzewczych” </w:t>
      </w:r>
      <w:r w:rsidR="00FF206F">
        <w:rPr>
          <w:rFonts w:ascii="Verdana" w:hAnsi="Verdana" w:cs="Times New Roman"/>
          <w:sz w:val="22"/>
          <w:szCs w:val="22"/>
        </w:rPr>
        <w:t>sukcesywnie</w:t>
      </w:r>
      <w:r w:rsidR="00732B91" w:rsidRPr="00732B91">
        <w:rPr>
          <w:rFonts w:ascii="Verdana" w:hAnsi="Verdana" w:cs="Arial"/>
          <w:sz w:val="22"/>
          <w:szCs w:val="22"/>
        </w:rPr>
        <w:t xml:space="preserve"> </w:t>
      </w:r>
      <w:r w:rsidR="007B1E0C" w:rsidRPr="00732B91">
        <w:rPr>
          <w:rFonts w:ascii="Verdana" w:hAnsi="Verdana" w:cs="Arial"/>
          <w:sz w:val="22"/>
          <w:szCs w:val="22"/>
        </w:rPr>
        <w:t>dostarczy</w:t>
      </w:r>
      <w:r w:rsidRPr="00732B91">
        <w:rPr>
          <w:rFonts w:ascii="Verdana" w:hAnsi="Verdana" w:cs="Arial"/>
          <w:sz w:val="22"/>
          <w:szCs w:val="22"/>
        </w:rPr>
        <w:t xml:space="preserve"> lekki olej opałow</w:t>
      </w:r>
      <w:r w:rsidR="007B1E0C" w:rsidRPr="00732B91">
        <w:rPr>
          <w:rFonts w:ascii="Verdana" w:hAnsi="Verdana" w:cs="Arial"/>
          <w:sz w:val="22"/>
          <w:szCs w:val="22"/>
        </w:rPr>
        <w:t>y</w:t>
      </w:r>
      <w:r w:rsidRPr="00732B91">
        <w:rPr>
          <w:rFonts w:ascii="Verdana" w:hAnsi="Verdana" w:cs="Arial"/>
          <w:sz w:val="22"/>
          <w:szCs w:val="22"/>
        </w:rPr>
        <w:t xml:space="preserve"> do celów grzewczych </w:t>
      </w:r>
      <w:r w:rsidRPr="00732B91">
        <w:rPr>
          <w:rFonts w:ascii="Verdana" w:hAnsi="Verdana"/>
          <w:bCs/>
          <w:sz w:val="22"/>
          <w:szCs w:val="22"/>
        </w:rPr>
        <w:t>dla 4 niezależnych kotłowni położonych na terenie gminy Sobienie-Jeziory:</w:t>
      </w:r>
      <w:r w:rsidRPr="00732B91">
        <w:rPr>
          <w:rFonts w:ascii="Verdana" w:hAnsi="Verdana" w:cs="Arial"/>
          <w:bCs/>
          <w:sz w:val="22"/>
          <w:szCs w:val="22"/>
        </w:rPr>
        <w:t xml:space="preserve"> </w:t>
      </w:r>
    </w:p>
    <w:p w14:paraId="22017C05" w14:textId="2121D78B" w:rsidR="00054C04" w:rsidRPr="00FF206F" w:rsidRDefault="00054C04" w:rsidP="00F304B8">
      <w:pPr>
        <w:spacing w:after="0" w:line="360" w:lineRule="auto"/>
        <w:jc w:val="both"/>
        <w:rPr>
          <w:rFonts w:ascii="Verdana" w:hAnsi="Verdana"/>
          <w:bCs/>
        </w:rPr>
      </w:pPr>
      <w:r w:rsidRPr="00FF206F">
        <w:rPr>
          <w:rFonts w:ascii="Verdana" w:hAnsi="Verdana"/>
          <w:bCs/>
        </w:rPr>
        <w:t xml:space="preserve">- w Publicznej Szkole Podstawowej </w:t>
      </w:r>
      <w:proofErr w:type="spellStart"/>
      <w:r w:rsidRPr="00FF206F">
        <w:rPr>
          <w:rFonts w:ascii="Verdana" w:hAnsi="Verdana"/>
          <w:bCs/>
        </w:rPr>
        <w:t>Siedzów</w:t>
      </w:r>
      <w:proofErr w:type="spellEnd"/>
      <w:r w:rsidRPr="00FF206F">
        <w:rPr>
          <w:rFonts w:ascii="Verdana" w:hAnsi="Verdana"/>
          <w:bCs/>
        </w:rPr>
        <w:t xml:space="preserve"> 30 A </w:t>
      </w:r>
    </w:p>
    <w:p w14:paraId="2DFF94A6" w14:textId="2A56B8ED" w:rsidR="00054C04" w:rsidRPr="00FF206F" w:rsidRDefault="00054C04" w:rsidP="00F304B8">
      <w:pPr>
        <w:spacing w:after="0" w:line="360" w:lineRule="auto"/>
        <w:jc w:val="both"/>
        <w:rPr>
          <w:rFonts w:ascii="Verdana" w:hAnsi="Verdana"/>
          <w:bCs/>
        </w:rPr>
      </w:pPr>
      <w:r w:rsidRPr="00FF206F">
        <w:rPr>
          <w:rFonts w:ascii="Verdana" w:hAnsi="Verdana"/>
          <w:bCs/>
        </w:rPr>
        <w:t xml:space="preserve">- w budynku OSP Wysoczyn 105 A </w:t>
      </w:r>
    </w:p>
    <w:p w14:paraId="40F66D0F" w14:textId="5C01363C" w:rsidR="00054C04" w:rsidRPr="00FF206F" w:rsidRDefault="00054C04" w:rsidP="00F304B8">
      <w:pPr>
        <w:spacing w:after="0" w:line="360" w:lineRule="auto"/>
        <w:jc w:val="both"/>
        <w:rPr>
          <w:rFonts w:ascii="Verdana" w:hAnsi="Verdana"/>
          <w:bCs/>
        </w:rPr>
      </w:pPr>
      <w:r w:rsidRPr="00FF206F">
        <w:rPr>
          <w:rFonts w:ascii="Verdana" w:hAnsi="Verdana"/>
          <w:bCs/>
        </w:rPr>
        <w:t xml:space="preserve">- w budynku OSP Piwonin 43 </w:t>
      </w:r>
    </w:p>
    <w:p w14:paraId="48C2C099" w14:textId="358A8958" w:rsidR="00054C04" w:rsidRPr="00FF206F" w:rsidRDefault="00054C04" w:rsidP="00F304B8">
      <w:pPr>
        <w:spacing w:after="0" w:line="360" w:lineRule="auto"/>
        <w:jc w:val="both"/>
        <w:rPr>
          <w:rFonts w:ascii="Verdana" w:hAnsi="Verdana"/>
          <w:bCs/>
        </w:rPr>
      </w:pPr>
      <w:r w:rsidRPr="00FF206F">
        <w:rPr>
          <w:rFonts w:ascii="Verdana" w:hAnsi="Verdana"/>
          <w:bCs/>
        </w:rPr>
        <w:t xml:space="preserve">- w budynku OSP Dziecinów 115 </w:t>
      </w:r>
    </w:p>
    <w:p w14:paraId="726399DA" w14:textId="4B2C7A73" w:rsidR="00054C04" w:rsidRPr="00732B91" w:rsidRDefault="00054C04" w:rsidP="00F304B8">
      <w:pPr>
        <w:pStyle w:val="Default"/>
        <w:spacing w:line="360" w:lineRule="auto"/>
        <w:jc w:val="both"/>
        <w:rPr>
          <w:rFonts w:ascii="Verdana" w:hAnsi="Verdana"/>
          <w:sz w:val="22"/>
          <w:szCs w:val="22"/>
        </w:rPr>
      </w:pPr>
      <w:r w:rsidRPr="00732B91">
        <w:rPr>
          <w:rFonts w:ascii="Verdana" w:hAnsi="Verdana" w:cs="Arial"/>
          <w:sz w:val="22"/>
          <w:szCs w:val="22"/>
        </w:rPr>
        <w:t xml:space="preserve">w ilości szacunkowej ok </w:t>
      </w:r>
      <w:r w:rsidRPr="00BE420D">
        <w:rPr>
          <w:rFonts w:ascii="Verdana" w:hAnsi="Verdana" w:cs="Arial"/>
          <w:b/>
          <w:bCs/>
          <w:color w:val="auto"/>
          <w:sz w:val="22"/>
          <w:szCs w:val="22"/>
        </w:rPr>
        <w:t>3</w:t>
      </w:r>
      <w:r w:rsidR="00BE420D" w:rsidRPr="00BE420D">
        <w:rPr>
          <w:rFonts w:ascii="Verdana" w:hAnsi="Verdana" w:cs="Arial"/>
          <w:b/>
          <w:bCs/>
          <w:color w:val="auto"/>
          <w:sz w:val="22"/>
          <w:szCs w:val="22"/>
        </w:rPr>
        <w:t>5</w:t>
      </w:r>
      <w:r w:rsidR="007B1E0C" w:rsidRPr="00BE420D">
        <w:rPr>
          <w:rFonts w:ascii="Verdana" w:hAnsi="Verdana" w:cs="Arial"/>
          <w:b/>
          <w:bCs/>
          <w:color w:val="auto"/>
          <w:sz w:val="22"/>
          <w:szCs w:val="22"/>
        </w:rPr>
        <w:t xml:space="preserve"> </w:t>
      </w:r>
      <w:r w:rsidRPr="00BE420D">
        <w:rPr>
          <w:rFonts w:ascii="Verdana" w:hAnsi="Verdana" w:cs="Arial"/>
          <w:b/>
          <w:bCs/>
          <w:color w:val="auto"/>
          <w:sz w:val="22"/>
          <w:szCs w:val="22"/>
        </w:rPr>
        <w:t>000</w:t>
      </w:r>
      <w:r w:rsidRPr="00BE420D">
        <w:rPr>
          <w:rFonts w:ascii="Verdana" w:hAnsi="Verdana" w:cs="Arial"/>
          <w:color w:val="auto"/>
          <w:sz w:val="22"/>
          <w:szCs w:val="22"/>
        </w:rPr>
        <w:t xml:space="preserve"> </w:t>
      </w:r>
      <w:r w:rsidRPr="00732B91">
        <w:rPr>
          <w:rFonts w:ascii="Verdana" w:hAnsi="Verdana" w:cs="Arial"/>
          <w:sz w:val="22"/>
          <w:szCs w:val="22"/>
        </w:rPr>
        <w:t>litrów</w:t>
      </w:r>
      <w:r w:rsidR="007B1E0C" w:rsidRPr="00732B91">
        <w:rPr>
          <w:rFonts w:ascii="Verdana" w:hAnsi="Verdana" w:cs="Arial"/>
          <w:sz w:val="22"/>
          <w:szCs w:val="22"/>
        </w:rPr>
        <w:t>.</w:t>
      </w:r>
    </w:p>
    <w:p w14:paraId="2D4452AB" w14:textId="4BA8FBD3" w:rsidR="00054C04" w:rsidRPr="00054C04" w:rsidRDefault="00054C04" w:rsidP="00F304B8">
      <w:pPr>
        <w:pStyle w:val="Akapitzlist"/>
        <w:numPr>
          <w:ilvl w:val="0"/>
          <w:numId w:val="4"/>
        </w:numPr>
        <w:autoSpaceDE w:val="0"/>
        <w:autoSpaceDN w:val="0"/>
        <w:adjustRightInd w:val="0"/>
        <w:spacing w:line="360" w:lineRule="auto"/>
        <w:jc w:val="both"/>
        <w:rPr>
          <w:rFonts w:ascii="Verdana" w:eastAsiaTheme="minorHAnsi" w:hAnsi="Verdana" w:cs="Arial"/>
          <w:color w:val="000000"/>
          <w:sz w:val="22"/>
          <w:szCs w:val="22"/>
        </w:rPr>
      </w:pPr>
      <w:r w:rsidRPr="00054C04">
        <w:rPr>
          <w:rFonts w:ascii="Verdana" w:eastAsiaTheme="minorHAnsi" w:hAnsi="Verdana" w:cs="Arial"/>
          <w:color w:val="000000"/>
          <w:sz w:val="22"/>
          <w:szCs w:val="22"/>
        </w:rPr>
        <w:t>Szczegółowy opis przedmiotu umowy:</w:t>
      </w:r>
    </w:p>
    <w:p w14:paraId="31242684" w14:textId="437D99EE" w:rsidR="00054C04" w:rsidRPr="00054C04" w:rsidRDefault="00054C04" w:rsidP="00F304B8">
      <w:pPr>
        <w:snapToGrid w:val="0"/>
        <w:spacing w:after="0" w:line="360" w:lineRule="auto"/>
        <w:jc w:val="both"/>
        <w:rPr>
          <w:rFonts w:ascii="Verdana" w:hAnsi="Verdana"/>
          <w:bCs/>
        </w:rPr>
      </w:pPr>
      <w:r w:rsidRPr="00054C04">
        <w:rPr>
          <w:rFonts w:ascii="Verdana" w:hAnsi="Verdana"/>
          <w:bCs/>
        </w:rPr>
        <w:lastRenderedPageBreak/>
        <w:t xml:space="preserve">1) Zakres </w:t>
      </w:r>
      <w:r>
        <w:rPr>
          <w:rFonts w:ascii="Verdana" w:hAnsi="Verdana"/>
          <w:bCs/>
        </w:rPr>
        <w:t>umowy</w:t>
      </w:r>
      <w:r w:rsidRPr="00054C04">
        <w:rPr>
          <w:rFonts w:ascii="Verdana" w:hAnsi="Verdana"/>
          <w:bCs/>
        </w:rPr>
        <w:t xml:space="preserve"> obejmuje sukcesywne dostawy oleju opałowego lekkiego, wyprodukowanego wg PN-C-96024:20</w:t>
      </w:r>
      <w:r w:rsidR="007A23F6">
        <w:rPr>
          <w:rFonts w:ascii="Verdana" w:hAnsi="Verdana"/>
          <w:bCs/>
        </w:rPr>
        <w:t>20</w:t>
      </w:r>
      <w:r w:rsidRPr="00054C04">
        <w:rPr>
          <w:rFonts w:ascii="Verdana" w:hAnsi="Verdana"/>
          <w:bCs/>
        </w:rPr>
        <w:t xml:space="preserve"> dla</w:t>
      </w:r>
      <w:r w:rsidR="007A23F6">
        <w:rPr>
          <w:rFonts w:ascii="Verdana" w:hAnsi="Verdana"/>
          <w:bCs/>
        </w:rPr>
        <w:t xml:space="preserve"> Olej opałowy lekki</w:t>
      </w:r>
      <w:r w:rsidRPr="00054C04">
        <w:rPr>
          <w:rFonts w:ascii="Verdana" w:hAnsi="Verdana"/>
          <w:bCs/>
        </w:rPr>
        <w:t xml:space="preserve"> L1, o parametrach nie gorszych niż:  </w:t>
      </w:r>
    </w:p>
    <w:p w14:paraId="52E658DD" w14:textId="77777777" w:rsidR="00054C04" w:rsidRPr="00054C04" w:rsidRDefault="00054C04" w:rsidP="00F304B8">
      <w:pPr>
        <w:spacing w:after="0" w:line="360" w:lineRule="auto"/>
        <w:jc w:val="both"/>
        <w:rPr>
          <w:rFonts w:ascii="Verdana" w:hAnsi="Verdana"/>
          <w:vertAlign w:val="superscript"/>
        </w:rPr>
      </w:pPr>
      <w:r w:rsidRPr="00054C04">
        <w:rPr>
          <w:rFonts w:ascii="Verdana" w:hAnsi="Verdana"/>
        </w:rPr>
        <w:t>- gęstość w temp.15</w:t>
      </w:r>
      <w:r w:rsidRPr="00054C04">
        <w:rPr>
          <w:rFonts w:ascii="Verdana" w:hAnsi="Verdana"/>
          <w:vertAlign w:val="superscript"/>
        </w:rPr>
        <w:t>o</w:t>
      </w:r>
      <w:r w:rsidRPr="00054C04">
        <w:rPr>
          <w:rFonts w:ascii="Verdana" w:hAnsi="Verdana"/>
        </w:rPr>
        <w:t xml:space="preserve"> C nie wyższa niż</w:t>
      </w:r>
      <w:r w:rsidRPr="00054C04">
        <w:rPr>
          <w:rFonts w:ascii="Verdana" w:hAnsi="Verdana"/>
        </w:rPr>
        <w:tab/>
      </w:r>
      <w:r w:rsidRPr="00054C04">
        <w:rPr>
          <w:rFonts w:ascii="Verdana" w:hAnsi="Verdana"/>
        </w:rPr>
        <w:tab/>
      </w:r>
      <w:r w:rsidRPr="00054C04">
        <w:rPr>
          <w:rFonts w:ascii="Verdana" w:hAnsi="Verdana"/>
        </w:rPr>
        <w:tab/>
        <w:t>-  0,860 g/ml</w:t>
      </w:r>
      <w:r w:rsidRPr="00054C04">
        <w:rPr>
          <w:rFonts w:ascii="Verdana" w:hAnsi="Verdana"/>
          <w:vertAlign w:val="superscript"/>
        </w:rPr>
        <w:t>3</w:t>
      </w:r>
    </w:p>
    <w:p w14:paraId="69EBF7FD" w14:textId="77777777" w:rsidR="00054C04" w:rsidRPr="00054C04" w:rsidRDefault="00054C04" w:rsidP="00F304B8">
      <w:pPr>
        <w:spacing w:after="0" w:line="360" w:lineRule="auto"/>
        <w:jc w:val="both"/>
        <w:rPr>
          <w:rFonts w:ascii="Verdana" w:hAnsi="Verdana"/>
        </w:rPr>
      </w:pPr>
      <w:r w:rsidRPr="00054C04">
        <w:rPr>
          <w:rFonts w:ascii="Verdana" w:hAnsi="Verdana"/>
        </w:rPr>
        <w:t>- temperatura zapłonu nie niższa niż</w:t>
      </w:r>
      <w:r w:rsidRPr="00054C04">
        <w:rPr>
          <w:rFonts w:ascii="Verdana" w:hAnsi="Verdana"/>
        </w:rPr>
        <w:tab/>
      </w:r>
      <w:r w:rsidRPr="00054C04">
        <w:rPr>
          <w:rFonts w:ascii="Verdana" w:hAnsi="Verdana"/>
        </w:rPr>
        <w:tab/>
      </w:r>
      <w:r w:rsidRPr="00054C04">
        <w:rPr>
          <w:rFonts w:ascii="Verdana" w:hAnsi="Verdana"/>
        </w:rPr>
        <w:tab/>
      </w:r>
      <w:r w:rsidRPr="00054C04">
        <w:rPr>
          <w:rFonts w:ascii="Verdana" w:hAnsi="Verdana"/>
        </w:rPr>
        <w:tab/>
        <w:t>-  56</w:t>
      </w:r>
      <w:r w:rsidRPr="00054C04">
        <w:rPr>
          <w:rFonts w:ascii="Verdana" w:hAnsi="Verdana"/>
          <w:vertAlign w:val="superscript"/>
        </w:rPr>
        <w:t>o</w:t>
      </w:r>
      <w:r w:rsidRPr="00054C04">
        <w:rPr>
          <w:rFonts w:ascii="Verdana" w:hAnsi="Verdana"/>
        </w:rPr>
        <w:t xml:space="preserve"> C</w:t>
      </w:r>
    </w:p>
    <w:p w14:paraId="1C959FB8" w14:textId="77777777" w:rsidR="00054C04" w:rsidRPr="00054C04" w:rsidRDefault="00054C04" w:rsidP="00F304B8">
      <w:pPr>
        <w:spacing w:after="0" w:line="360" w:lineRule="auto"/>
        <w:jc w:val="both"/>
        <w:rPr>
          <w:rFonts w:ascii="Verdana" w:hAnsi="Verdana"/>
        </w:rPr>
      </w:pPr>
      <w:r w:rsidRPr="00054C04">
        <w:rPr>
          <w:rFonts w:ascii="Verdana" w:hAnsi="Verdana"/>
        </w:rPr>
        <w:t>- lepkość kinematyczna w temp.20</w:t>
      </w:r>
      <w:r w:rsidRPr="00054C04">
        <w:rPr>
          <w:rFonts w:ascii="Verdana" w:hAnsi="Verdana"/>
          <w:vertAlign w:val="superscript"/>
        </w:rPr>
        <w:t>o</w:t>
      </w:r>
      <w:r w:rsidRPr="00054C04">
        <w:rPr>
          <w:rFonts w:ascii="Verdana" w:hAnsi="Verdana"/>
        </w:rPr>
        <w:t xml:space="preserve"> C nie większa niż</w:t>
      </w:r>
      <w:r w:rsidRPr="00054C04">
        <w:rPr>
          <w:rFonts w:ascii="Verdana" w:hAnsi="Verdana"/>
        </w:rPr>
        <w:tab/>
        <w:t>-  6,00 mm</w:t>
      </w:r>
      <w:r w:rsidRPr="00054C04">
        <w:rPr>
          <w:rFonts w:ascii="Verdana" w:hAnsi="Verdana"/>
          <w:vertAlign w:val="superscript"/>
        </w:rPr>
        <w:t>2</w:t>
      </w:r>
      <w:r w:rsidRPr="00054C04">
        <w:rPr>
          <w:rFonts w:ascii="Verdana" w:hAnsi="Verdana"/>
        </w:rPr>
        <w:t>/s</w:t>
      </w:r>
    </w:p>
    <w:p w14:paraId="331D2485" w14:textId="77777777" w:rsidR="00054C04" w:rsidRPr="00054C04" w:rsidRDefault="00054C04" w:rsidP="00F304B8">
      <w:pPr>
        <w:spacing w:after="0" w:line="360" w:lineRule="auto"/>
        <w:jc w:val="both"/>
        <w:rPr>
          <w:rFonts w:ascii="Verdana" w:hAnsi="Verdana"/>
        </w:rPr>
      </w:pPr>
      <w:r w:rsidRPr="00054C04">
        <w:rPr>
          <w:rFonts w:ascii="Verdana" w:hAnsi="Verdana"/>
        </w:rPr>
        <w:t>- skład frakcyjny:  do 250</w:t>
      </w:r>
      <w:r w:rsidRPr="00054C04">
        <w:rPr>
          <w:rFonts w:ascii="Verdana" w:hAnsi="Verdana"/>
          <w:vertAlign w:val="superscript"/>
        </w:rPr>
        <w:t>o</w:t>
      </w:r>
      <w:r w:rsidRPr="00054C04">
        <w:rPr>
          <w:rFonts w:ascii="Verdana" w:hAnsi="Verdana"/>
        </w:rPr>
        <w:t xml:space="preserve">  C nie więcej niż</w:t>
      </w:r>
      <w:r w:rsidRPr="00054C04">
        <w:rPr>
          <w:rFonts w:ascii="Verdana" w:hAnsi="Verdana"/>
        </w:rPr>
        <w:tab/>
      </w:r>
      <w:r w:rsidRPr="00054C04">
        <w:rPr>
          <w:rFonts w:ascii="Verdana" w:hAnsi="Verdana"/>
        </w:rPr>
        <w:tab/>
      </w:r>
      <w:r w:rsidRPr="00054C04">
        <w:rPr>
          <w:rFonts w:ascii="Verdana" w:hAnsi="Verdana"/>
        </w:rPr>
        <w:tab/>
        <w:t>-  65  % V/V</w:t>
      </w:r>
    </w:p>
    <w:p w14:paraId="000ED185" w14:textId="5C6956DF" w:rsidR="00054C04" w:rsidRPr="00054C04" w:rsidRDefault="00054C04" w:rsidP="00F304B8">
      <w:pPr>
        <w:pStyle w:val="Akapitzlist"/>
        <w:spacing w:line="360" w:lineRule="auto"/>
        <w:ind w:left="360"/>
        <w:jc w:val="both"/>
        <w:rPr>
          <w:rFonts w:ascii="Verdana" w:hAnsi="Verdana"/>
          <w:sz w:val="22"/>
          <w:szCs w:val="22"/>
        </w:rPr>
      </w:pPr>
      <w:r w:rsidRPr="00054C04">
        <w:rPr>
          <w:rFonts w:ascii="Verdana" w:hAnsi="Verdana"/>
          <w:sz w:val="22"/>
          <w:szCs w:val="22"/>
        </w:rPr>
        <w:t xml:space="preserve">                  </w:t>
      </w:r>
      <w:r>
        <w:rPr>
          <w:rFonts w:ascii="Verdana" w:hAnsi="Verdana"/>
          <w:sz w:val="22"/>
          <w:szCs w:val="22"/>
        </w:rPr>
        <w:t xml:space="preserve">     </w:t>
      </w:r>
      <w:r w:rsidRPr="00054C04">
        <w:rPr>
          <w:rFonts w:ascii="Verdana" w:hAnsi="Verdana"/>
          <w:sz w:val="22"/>
          <w:szCs w:val="22"/>
        </w:rPr>
        <w:t>do 350</w:t>
      </w:r>
      <w:r w:rsidRPr="00054C04">
        <w:rPr>
          <w:rFonts w:ascii="Verdana" w:hAnsi="Verdana"/>
          <w:sz w:val="22"/>
          <w:szCs w:val="22"/>
          <w:vertAlign w:val="superscript"/>
        </w:rPr>
        <w:t>o</w:t>
      </w:r>
      <w:r w:rsidRPr="00054C04">
        <w:rPr>
          <w:rFonts w:ascii="Verdana" w:hAnsi="Verdana"/>
          <w:sz w:val="22"/>
          <w:szCs w:val="22"/>
        </w:rPr>
        <w:t xml:space="preserve">  C nie mniej niż</w:t>
      </w:r>
      <w:r w:rsidRPr="00054C04">
        <w:rPr>
          <w:rFonts w:ascii="Verdana" w:hAnsi="Verdana"/>
          <w:sz w:val="22"/>
          <w:szCs w:val="22"/>
        </w:rPr>
        <w:tab/>
      </w:r>
      <w:r w:rsidRPr="00054C04">
        <w:rPr>
          <w:rFonts w:ascii="Verdana" w:hAnsi="Verdana"/>
          <w:sz w:val="22"/>
          <w:szCs w:val="22"/>
        </w:rPr>
        <w:tab/>
      </w:r>
      <w:r w:rsidRPr="00054C04">
        <w:rPr>
          <w:rFonts w:ascii="Verdana" w:hAnsi="Verdana"/>
          <w:sz w:val="22"/>
          <w:szCs w:val="22"/>
        </w:rPr>
        <w:tab/>
        <w:t>-  85  % V/V</w:t>
      </w:r>
    </w:p>
    <w:p w14:paraId="53888E91" w14:textId="0BE88769" w:rsidR="00054C04" w:rsidRPr="00054C04" w:rsidRDefault="00054C04" w:rsidP="00F304B8">
      <w:pPr>
        <w:spacing w:after="0" w:line="360" w:lineRule="auto"/>
        <w:jc w:val="both"/>
        <w:rPr>
          <w:rFonts w:ascii="Verdana" w:hAnsi="Verdana"/>
        </w:rPr>
      </w:pPr>
      <w:r w:rsidRPr="00054C04">
        <w:rPr>
          <w:rFonts w:ascii="Verdana" w:hAnsi="Verdana"/>
        </w:rPr>
        <w:t>- zawartość siarki nie więcej niż</w:t>
      </w:r>
      <w:r w:rsidRPr="00054C04">
        <w:rPr>
          <w:rFonts w:ascii="Verdana" w:hAnsi="Verdana"/>
        </w:rPr>
        <w:tab/>
      </w:r>
      <w:r w:rsidRPr="00054C04">
        <w:rPr>
          <w:rFonts w:ascii="Verdana" w:hAnsi="Verdana"/>
        </w:rPr>
        <w:tab/>
      </w:r>
      <w:r w:rsidRPr="00054C04">
        <w:rPr>
          <w:rFonts w:ascii="Verdana" w:hAnsi="Verdana"/>
        </w:rPr>
        <w:tab/>
      </w:r>
      <w:r w:rsidRPr="00054C04">
        <w:rPr>
          <w:rFonts w:ascii="Verdana" w:hAnsi="Verdana"/>
        </w:rPr>
        <w:tab/>
      </w:r>
      <w:r w:rsidRPr="00054C04">
        <w:rPr>
          <w:rFonts w:ascii="Verdana" w:hAnsi="Verdana"/>
        </w:rPr>
        <w:tab/>
        <w:t>-  0,</w:t>
      </w:r>
      <w:r w:rsidR="007A23F6">
        <w:rPr>
          <w:rFonts w:ascii="Verdana" w:hAnsi="Verdana"/>
        </w:rPr>
        <w:t>1</w:t>
      </w:r>
      <w:r w:rsidRPr="00054C04">
        <w:rPr>
          <w:rFonts w:ascii="Verdana" w:hAnsi="Verdana"/>
        </w:rPr>
        <w:t>0 % (m/m)</w:t>
      </w:r>
    </w:p>
    <w:p w14:paraId="38D233CF" w14:textId="77777777" w:rsidR="00054C04" w:rsidRPr="00054C04" w:rsidRDefault="00054C04" w:rsidP="00F304B8">
      <w:pPr>
        <w:spacing w:after="0" w:line="360" w:lineRule="auto"/>
        <w:jc w:val="both"/>
        <w:rPr>
          <w:rFonts w:ascii="Verdana" w:hAnsi="Verdana"/>
        </w:rPr>
      </w:pPr>
      <w:r w:rsidRPr="00054C04">
        <w:rPr>
          <w:rFonts w:ascii="Verdana" w:hAnsi="Verdana"/>
        </w:rPr>
        <w:t>- pozostałość po spopielaniu nie większa niż</w:t>
      </w:r>
      <w:r w:rsidRPr="00054C04">
        <w:rPr>
          <w:rFonts w:ascii="Verdana" w:hAnsi="Verdana"/>
        </w:rPr>
        <w:tab/>
      </w:r>
      <w:r w:rsidRPr="00054C04">
        <w:rPr>
          <w:rFonts w:ascii="Verdana" w:hAnsi="Verdana"/>
        </w:rPr>
        <w:tab/>
      </w:r>
      <w:r w:rsidRPr="00054C04">
        <w:rPr>
          <w:rFonts w:ascii="Verdana" w:hAnsi="Verdana"/>
        </w:rPr>
        <w:tab/>
        <w:t>-  0,01 % (m/m)</w:t>
      </w:r>
    </w:p>
    <w:p w14:paraId="731A5939" w14:textId="77777777" w:rsidR="00054C04" w:rsidRPr="00054C04" w:rsidRDefault="00054C04" w:rsidP="00F304B8">
      <w:pPr>
        <w:spacing w:after="0" w:line="360" w:lineRule="auto"/>
        <w:jc w:val="both"/>
        <w:rPr>
          <w:rFonts w:ascii="Verdana" w:hAnsi="Verdana"/>
        </w:rPr>
      </w:pPr>
      <w:r w:rsidRPr="00054C04">
        <w:rPr>
          <w:rFonts w:ascii="Verdana" w:hAnsi="Verdana"/>
        </w:rPr>
        <w:t>- pozostałość po koksowaniu nie większa niż</w:t>
      </w:r>
      <w:r w:rsidRPr="00054C04">
        <w:rPr>
          <w:rFonts w:ascii="Verdana" w:hAnsi="Verdana"/>
        </w:rPr>
        <w:tab/>
      </w:r>
      <w:r w:rsidRPr="00054C04">
        <w:rPr>
          <w:rFonts w:ascii="Verdana" w:hAnsi="Verdana"/>
        </w:rPr>
        <w:tab/>
      </w:r>
      <w:r w:rsidRPr="00054C04">
        <w:rPr>
          <w:rFonts w:ascii="Verdana" w:hAnsi="Verdana"/>
        </w:rPr>
        <w:tab/>
        <w:t>-  0,3   % (m/m)</w:t>
      </w:r>
    </w:p>
    <w:p w14:paraId="54DDD56B" w14:textId="77777777" w:rsidR="00054C04" w:rsidRPr="00054C04" w:rsidRDefault="00054C04" w:rsidP="00F304B8">
      <w:pPr>
        <w:spacing w:after="0" w:line="360" w:lineRule="auto"/>
        <w:jc w:val="both"/>
        <w:rPr>
          <w:rFonts w:ascii="Verdana" w:hAnsi="Verdana"/>
        </w:rPr>
      </w:pPr>
      <w:r w:rsidRPr="00054C04">
        <w:rPr>
          <w:rFonts w:ascii="Verdana" w:hAnsi="Verdana"/>
        </w:rPr>
        <w:t>- zawartość zanieczyszczeń stałych nie większa niż</w:t>
      </w:r>
      <w:r w:rsidRPr="00054C04">
        <w:rPr>
          <w:rFonts w:ascii="Verdana" w:hAnsi="Verdana"/>
        </w:rPr>
        <w:tab/>
      </w:r>
      <w:r w:rsidRPr="00054C04">
        <w:rPr>
          <w:rFonts w:ascii="Verdana" w:hAnsi="Verdana"/>
        </w:rPr>
        <w:tab/>
        <w:t>-  24  mg/kg</w:t>
      </w:r>
    </w:p>
    <w:p w14:paraId="5D51517F" w14:textId="77777777" w:rsidR="00054C04" w:rsidRPr="00054C04" w:rsidRDefault="00054C04" w:rsidP="00F304B8">
      <w:pPr>
        <w:spacing w:after="0" w:line="360" w:lineRule="auto"/>
        <w:jc w:val="both"/>
        <w:rPr>
          <w:rFonts w:ascii="Verdana" w:hAnsi="Verdana"/>
        </w:rPr>
      </w:pPr>
      <w:r w:rsidRPr="00054C04">
        <w:rPr>
          <w:rFonts w:ascii="Verdana" w:hAnsi="Verdana"/>
        </w:rPr>
        <w:t>- zawartość wody nie większa niż</w:t>
      </w:r>
      <w:r w:rsidRPr="00054C04">
        <w:rPr>
          <w:rFonts w:ascii="Verdana" w:hAnsi="Verdana"/>
        </w:rPr>
        <w:tab/>
      </w:r>
      <w:r w:rsidRPr="00054C04">
        <w:rPr>
          <w:rFonts w:ascii="Verdana" w:hAnsi="Verdana"/>
        </w:rPr>
        <w:tab/>
      </w:r>
      <w:r w:rsidRPr="00054C04">
        <w:rPr>
          <w:rFonts w:ascii="Verdana" w:hAnsi="Verdana"/>
        </w:rPr>
        <w:tab/>
      </w:r>
      <w:r w:rsidRPr="00054C04">
        <w:rPr>
          <w:rFonts w:ascii="Verdana" w:hAnsi="Verdana"/>
        </w:rPr>
        <w:tab/>
        <w:t>-  200 mg/kg</w:t>
      </w:r>
    </w:p>
    <w:p w14:paraId="13B056FF" w14:textId="77777777" w:rsidR="00054C04" w:rsidRPr="00054C04" w:rsidRDefault="00054C04" w:rsidP="00F304B8">
      <w:pPr>
        <w:spacing w:after="0" w:line="360" w:lineRule="auto"/>
        <w:jc w:val="both"/>
        <w:rPr>
          <w:rFonts w:ascii="Verdana" w:hAnsi="Verdana"/>
        </w:rPr>
      </w:pPr>
      <w:r w:rsidRPr="00054C04">
        <w:rPr>
          <w:rFonts w:ascii="Verdana" w:hAnsi="Verdana"/>
        </w:rPr>
        <w:t>- temperatura płynięcia nie wyższa niż</w:t>
      </w:r>
      <w:r w:rsidRPr="00054C04">
        <w:rPr>
          <w:rFonts w:ascii="Verdana" w:hAnsi="Verdana"/>
        </w:rPr>
        <w:tab/>
      </w:r>
      <w:r w:rsidRPr="00054C04">
        <w:rPr>
          <w:rFonts w:ascii="Verdana" w:hAnsi="Verdana"/>
        </w:rPr>
        <w:tab/>
      </w:r>
      <w:r w:rsidRPr="00054C04">
        <w:rPr>
          <w:rFonts w:ascii="Verdana" w:hAnsi="Verdana"/>
        </w:rPr>
        <w:tab/>
        <w:t>-   /-20</w:t>
      </w:r>
      <w:r w:rsidRPr="00054C04">
        <w:rPr>
          <w:rFonts w:ascii="Verdana" w:hAnsi="Verdana"/>
          <w:vertAlign w:val="superscript"/>
        </w:rPr>
        <w:t>o</w:t>
      </w:r>
      <w:r w:rsidRPr="00054C04">
        <w:rPr>
          <w:rFonts w:ascii="Verdana" w:hAnsi="Verdana"/>
        </w:rPr>
        <w:t xml:space="preserve"> C/</w:t>
      </w:r>
    </w:p>
    <w:p w14:paraId="6F0630A7" w14:textId="77777777" w:rsidR="00054C04" w:rsidRPr="00054C04" w:rsidRDefault="00054C04" w:rsidP="00F304B8">
      <w:pPr>
        <w:spacing w:after="0" w:line="360" w:lineRule="auto"/>
        <w:jc w:val="both"/>
        <w:rPr>
          <w:rFonts w:ascii="Verdana" w:hAnsi="Verdana"/>
        </w:rPr>
      </w:pPr>
      <w:r w:rsidRPr="00054C04">
        <w:rPr>
          <w:rFonts w:ascii="Verdana" w:hAnsi="Verdana"/>
        </w:rPr>
        <w:t>- wartość opałowa nie niższa niż</w:t>
      </w:r>
      <w:r w:rsidRPr="00054C04">
        <w:rPr>
          <w:rFonts w:ascii="Verdana" w:hAnsi="Verdana"/>
        </w:rPr>
        <w:tab/>
      </w:r>
      <w:r w:rsidRPr="00054C04">
        <w:rPr>
          <w:rFonts w:ascii="Verdana" w:hAnsi="Verdana"/>
        </w:rPr>
        <w:tab/>
      </w:r>
      <w:r w:rsidRPr="00054C04">
        <w:rPr>
          <w:rFonts w:ascii="Verdana" w:hAnsi="Verdana"/>
        </w:rPr>
        <w:tab/>
      </w:r>
      <w:r w:rsidRPr="00054C04">
        <w:rPr>
          <w:rFonts w:ascii="Verdana" w:hAnsi="Verdana"/>
        </w:rPr>
        <w:tab/>
        <w:t>-   42,6 MJ//kg</w:t>
      </w:r>
    </w:p>
    <w:p w14:paraId="63F0B645" w14:textId="77777777" w:rsidR="0021435B" w:rsidRPr="00054C04" w:rsidRDefault="0021435B" w:rsidP="00D15231">
      <w:pPr>
        <w:spacing w:after="0" w:line="360" w:lineRule="auto"/>
        <w:jc w:val="center"/>
        <w:rPr>
          <w:rFonts w:ascii="Verdana" w:hAnsi="Verdana" w:cs="Times New Roman"/>
          <w:b/>
        </w:rPr>
      </w:pPr>
      <w:r w:rsidRPr="00054C04">
        <w:rPr>
          <w:rFonts w:ascii="Verdana" w:hAnsi="Verdana" w:cs="Times New Roman"/>
          <w:b/>
        </w:rPr>
        <w:t>§2</w:t>
      </w:r>
    </w:p>
    <w:p w14:paraId="248D5A99" w14:textId="3C144EA7" w:rsidR="0021435B" w:rsidRPr="00871484" w:rsidRDefault="0021435B" w:rsidP="00D15231">
      <w:pPr>
        <w:spacing w:after="0" w:line="360" w:lineRule="auto"/>
        <w:jc w:val="center"/>
        <w:rPr>
          <w:rFonts w:ascii="Verdana" w:hAnsi="Verdana" w:cs="Times New Roman"/>
          <w:b/>
        </w:rPr>
      </w:pPr>
      <w:r w:rsidRPr="00871484">
        <w:rPr>
          <w:rFonts w:ascii="Verdana" w:hAnsi="Verdana" w:cs="Times New Roman"/>
          <w:b/>
        </w:rPr>
        <w:t xml:space="preserve">Warunki </w:t>
      </w:r>
      <w:r w:rsidR="0080609B" w:rsidRPr="00871484">
        <w:rPr>
          <w:rFonts w:ascii="Verdana" w:hAnsi="Verdana" w:cs="Times New Roman"/>
          <w:b/>
        </w:rPr>
        <w:t xml:space="preserve">realizacji </w:t>
      </w:r>
      <w:r w:rsidR="002416D1" w:rsidRPr="00871484">
        <w:rPr>
          <w:rFonts w:ascii="Verdana" w:hAnsi="Verdana" w:cs="Times New Roman"/>
          <w:b/>
        </w:rPr>
        <w:t>u</w:t>
      </w:r>
      <w:r w:rsidR="004E2D5F" w:rsidRPr="00871484">
        <w:rPr>
          <w:rFonts w:ascii="Verdana" w:hAnsi="Verdana" w:cs="Times New Roman"/>
          <w:b/>
        </w:rPr>
        <w:t>mowy</w:t>
      </w:r>
    </w:p>
    <w:p w14:paraId="4C0489FA" w14:textId="0BF22FA9" w:rsidR="00B42D99" w:rsidRDefault="00B42D99" w:rsidP="00F304B8">
      <w:pPr>
        <w:pStyle w:val="Akapitzlist"/>
        <w:numPr>
          <w:ilvl w:val="0"/>
          <w:numId w:val="15"/>
        </w:numPr>
        <w:spacing w:line="360" w:lineRule="auto"/>
        <w:ind w:left="426" w:hanging="426"/>
        <w:jc w:val="both"/>
        <w:rPr>
          <w:rFonts w:ascii="Verdana" w:hAnsi="Verdana"/>
          <w:sz w:val="22"/>
          <w:szCs w:val="22"/>
        </w:rPr>
      </w:pPr>
      <w:bookmarkStart w:id="0" w:name="_Hlk68783323"/>
      <w:r w:rsidRPr="0067723A">
        <w:rPr>
          <w:rFonts w:ascii="Verdana" w:hAnsi="Verdana"/>
          <w:sz w:val="22"/>
          <w:szCs w:val="22"/>
        </w:rPr>
        <w:t>We wszystkich kotłowniach rozładunek paliwa odbywa się przy zastosowaniu pompy przy autocysternie.</w:t>
      </w:r>
    </w:p>
    <w:p w14:paraId="652E14D5" w14:textId="25770E2C" w:rsidR="00B42D99" w:rsidRPr="0067723A" w:rsidRDefault="00B42D99" w:rsidP="00F304B8">
      <w:pPr>
        <w:pStyle w:val="Akapitzlist"/>
        <w:numPr>
          <w:ilvl w:val="0"/>
          <w:numId w:val="15"/>
        </w:numPr>
        <w:spacing w:line="360" w:lineRule="auto"/>
        <w:ind w:left="426" w:hanging="426"/>
        <w:jc w:val="both"/>
        <w:rPr>
          <w:rFonts w:ascii="Verdana" w:hAnsi="Verdana"/>
          <w:sz w:val="22"/>
          <w:szCs w:val="22"/>
        </w:rPr>
      </w:pPr>
      <w:r w:rsidRPr="0067723A">
        <w:rPr>
          <w:rFonts w:ascii="Verdana" w:hAnsi="Verdana"/>
          <w:color w:val="000000"/>
          <w:sz w:val="22"/>
          <w:szCs w:val="22"/>
        </w:rPr>
        <w:t>Podana ilości lekkiego oleju opałowego jest ilością szacunkową i nie zobowiązuje Zamawiającego do całkowitego jej zamówienia. Dostawca wyraża zgodę na powyższe  i oświadcza, że nie będzie rościł z tego tytułu żądań finansowych od Zamawiającego.</w:t>
      </w:r>
    </w:p>
    <w:p w14:paraId="33E2277D" w14:textId="3A3681A9" w:rsidR="00B42D99" w:rsidRPr="006D4BFD" w:rsidRDefault="00B42D99" w:rsidP="00F304B8">
      <w:pPr>
        <w:pStyle w:val="Akapitzlist"/>
        <w:numPr>
          <w:ilvl w:val="0"/>
          <w:numId w:val="15"/>
        </w:numPr>
        <w:spacing w:line="360" w:lineRule="auto"/>
        <w:ind w:left="426" w:hanging="426"/>
        <w:jc w:val="both"/>
        <w:rPr>
          <w:rFonts w:ascii="Verdana" w:hAnsi="Verdana"/>
          <w:sz w:val="22"/>
          <w:szCs w:val="22"/>
        </w:rPr>
      </w:pPr>
      <w:r w:rsidRPr="0067723A">
        <w:rPr>
          <w:rFonts w:ascii="Verdana" w:hAnsi="Verdana"/>
          <w:sz w:val="22"/>
          <w:szCs w:val="22"/>
        </w:rPr>
        <w:t xml:space="preserve">Dostawa oleju opałowego będzie się odbywała </w:t>
      </w:r>
      <w:r w:rsidR="006D4BFD" w:rsidRPr="006D4BFD">
        <w:rPr>
          <w:rFonts w:ascii="Verdana" w:hAnsi="Verdana"/>
          <w:sz w:val="22"/>
          <w:szCs w:val="22"/>
        </w:rPr>
        <w:t xml:space="preserve">na każde e-mailowe zamówienie  Zamawiającego, w terminie </w:t>
      </w:r>
      <w:r w:rsidR="006D4BFD" w:rsidRPr="006D4BFD">
        <w:rPr>
          <w:rFonts w:ascii="Verdana" w:hAnsi="Verdana"/>
          <w:b/>
          <w:bCs/>
          <w:sz w:val="22"/>
          <w:szCs w:val="22"/>
        </w:rPr>
        <w:t xml:space="preserve">do </w:t>
      </w:r>
      <w:r w:rsidR="00367A94">
        <w:rPr>
          <w:rFonts w:ascii="Verdana" w:hAnsi="Verdana"/>
          <w:b/>
          <w:bCs/>
          <w:sz w:val="22"/>
          <w:szCs w:val="22"/>
        </w:rPr>
        <w:t>………………</w:t>
      </w:r>
      <w:r w:rsidR="006D4BFD" w:rsidRPr="006D4BFD">
        <w:rPr>
          <w:rFonts w:ascii="Verdana" w:hAnsi="Verdana"/>
          <w:b/>
          <w:bCs/>
          <w:sz w:val="22"/>
          <w:szCs w:val="22"/>
        </w:rPr>
        <w:t xml:space="preserve"> dni</w:t>
      </w:r>
      <w:r w:rsidR="00367A94">
        <w:rPr>
          <w:rFonts w:ascii="Verdana" w:hAnsi="Verdana"/>
          <w:b/>
          <w:bCs/>
          <w:sz w:val="22"/>
          <w:szCs w:val="22"/>
        </w:rPr>
        <w:t xml:space="preserve"> (zostanie uzupełnione zgodnie z ofertą wykonawcy)*</w:t>
      </w:r>
      <w:r w:rsidR="006D4BFD" w:rsidRPr="006D4BFD">
        <w:rPr>
          <w:rFonts w:ascii="Verdana" w:hAnsi="Verdana"/>
          <w:sz w:val="22"/>
          <w:szCs w:val="22"/>
        </w:rPr>
        <w:t xml:space="preserve"> od daty emaila z zamówieniem, w ilościach określonych  przez Zamawiającego. Dostawy mogą być realizowane w dni robocze, najlepiej w godz. 8:00 – 14:00 lub innych uzgodnionych z Zamawiającym.</w:t>
      </w:r>
    </w:p>
    <w:p w14:paraId="0611C6C6" w14:textId="2CD02AB0" w:rsidR="00B42D99" w:rsidRDefault="00B42D99" w:rsidP="00F304B8">
      <w:pPr>
        <w:pStyle w:val="Akapitzlist"/>
        <w:numPr>
          <w:ilvl w:val="0"/>
          <w:numId w:val="15"/>
        </w:numPr>
        <w:spacing w:line="360" w:lineRule="auto"/>
        <w:ind w:left="426" w:hanging="426"/>
        <w:jc w:val="both"/>
        <w:rPr>
          <w:rFonts w:ascii="Verdana" w:hAnsi="Verdana"/>
          <w:sz w:val="22"/>
          <w:szCs w:val="22"/>
        </w:rPr>
      </w:pPr>
      <w:r w:rsidRPr="0067723A">
        <w:rPr>
          <w:rFonts w:ascii="Verdana" w:hAnsi="Verdana"/>
          <w:sz w:val="22"/>
          <w:szCs w:val="22"/>
        </w:rPr>
        <w:t>Dostawca zapewni na własny koszt każdorazowo transport towaru do Zamawiającego.</w:t>
      </w:r>
    </w:p>
    <w:p w14:paraId="73033DAB" w14:textId="69CF0101" w:rsidR="00B42D99" w:rsidRDefault="00B42D99" w:rsidP="00F304B8">
      <w:pPr>
        <w:pStyle w:val="Akapitzlist"/>
        <w:numPr>
          <w:ilvl w:val="0"/>
          <w:numId w:val="15"/>
        </w:numPr>
        <w:spacing w:line="360" w:lineRule="auto"/>
        <w:ind w:left="426" w:hanging="426"/>
        <w:jc w:val="both"/>
        <w:rPr>
          <w:rFonts w:ascii="Verdana" w:hAnsi="Verdana"/>
          <w:sz w:val="22"/>
          <w:szCs w:val="22"/>
        </w:rPr>
      </w:pPr>
      <w:r w:rsidRPr="0067723A">
        <w:rPr>
          <w:rFonts w:ascii="Verdana" w:hAnsi="Verdana"/>
          <w:sz w:val="22"/>
          <w:szCs w:val="22"/>
        </w:rPr>
        <w:t>Olej będzie dostarczany cysterną wyposażoną w dystrybutor wraz z licznikiem.</w:t>
      </w:r>
    </w:p>
    <w:p w14:paraId="5E61BB9C" w14:textId="329B68FD" w:rsidR="00B42D99" w:rsidRPr="00E81969" w:rsidRDefault="00B42D99" w:rsidP="00F304B8">
      <w:pPr>
        <w:pStyle w:val="Akapitzlist"/>
        <w:numPr>
          <w:ilvl w:val="0"/>
          <w:numId w:val="15"/>
        </w:numPr>
        <w:spacing w:line="360" w:lineRule="auto"/>
        <w:ind w:left="426" w:hanging="426"/>
        <w:jc w:val="both"/>
        <w:rPr>
          <w:rFonts w:ascii="Verdana" w:hAnsi="Verdana"/>
          <w:b/>
          <w:bCs/>
          <w:sz w:val="22"/>
          <w:szCs w:val="22"/>
        </w:rPr>
      </w:pPr>
      <w:r w:rsidRPr="00E81969">
        <w:rPr>
          <w:rFonts w:ascii="Verdana" w:hAnsi="Verdana"/>
          <w:b/>
          <w:bCs/>
          <w:sz w:val="22"/>
          <w:szCs w:val="22"/>
        </w:rPr>
        <w:t>Dostawca zobowiązany jest każdorazowo przedłożyć Zamawiającemu aktualne świadectwo  jakości dostarczonego oleju opałowego.</w:t>
      </w:r>
    </w:p>
    <w:p w14:paraId="5068A267" w14:textId="77777777" w:rsidR="00D31F3B" w:rsidRDefault="00B42D99" w:rsidP="00F304B8">
      <w:pPr>
        <w:pStyle w:val="Akapitzlist"/>
        <w:numPr>
          <w:ilvl w:val="0"/>
          <w:numId w:val="15"/>
        </w:numPr>
        <w:spacing w:line="360" w:lineRule="auto"/>
        <w:ind w:left="426" w:hanging="426"/>
        <w:jc w:val="both"/>
        <w:rPr>
          <w:rFonts w:ascii="Verdana" w:hAnsi="Verdana"/>
          <w:sz w:val="22"/>
          <w:szCs w:val="22"/>
        </w:rPr>
      </w:pPr>
      <w:r w:rsidRPr="0067723A">
        <w:rPr>
          <w:rFonts w:ascii="Verdana" w:hAnsi="Verdana"/>
          <w:sz w:val="22"/>
          <w:szCs w:val="22"/>
        </w:rPr>
        <w:lastRenderedPageBreak/>
        <w:t>Zamawiający dokonuje ilościowego i jakościowego odbioru dostaw, dostarczonych przez Dostawcę na podstawie wskazań legalizowanego urządzenia pomiarowego</w:t>
      </w:r>
      <w:r w:rsidR="006A5B50">
        <w:rPr>
          <w:rFonts w:ascii="Verdana" w:hAnsi="Verdana"/>
          <w:sz w:val="22"/>
          <w:szCs w:val="22"/>
        </w:rPr>
        <w:t>.</w:t>
      </w:r>
    </w:p>
    <w:p w14:paraId="4DEB03FB" w14:textId="57D4E2CD" w:rsidR="00B42D99" w:rsidRPr="00D31F3B" w:rsidRDefault="00D31F3B" w:rsidP="00F304B8">
      <w:pPr>
        <w:pStyle w:val="Akapitzlist"/>
        <w:numPr>
          <w:ilvl w:val="0"/>
          <w:numId w:val="15"/>
        </w:numPr>
        <w:spacing w:line="360" w:lineRule="auto"/>
        <w:ind w:left="426" w:hanging="426"/>
        <w:jc w:val="both"/>
        <w:rPr>
          <w:rFonts w:ascii="Verdana" w:hAnsi="Verdana"/>
          <w:sz w:val="22"/>
          <w:szCs w:val="22"/>
        </w:rPr>
      </w:pPr>
      <w:r w:rsidRPr="00D31F3B">
        <w:rPr>
          <w:rFonts w:ascii="Verdana" w:hAnsi="Verdana"/>
          <w:sz w:val="22"/>
          <w:szCs w:val="22"/>
        </w:rPr>
        <w:t xml:space="preserve">Olej opałowy rozliczany będzie w temperaturze </w:t>
      </w:r>
      <w:r w:rsidRPr="00D31F3B">
        <w:rPr>
          <w:rFonts w:ascii="Verdana" w:hAnsi="Verdana" w:cs="Cambria"/>
          <w:sz w:val="22"/>
          <w:szCs w:val="22"/>
        </w:rPr>
        <w:t xml:space="preserve">referencyjnej </w:t>
      </w:r>
      <w:r w:rsidRPr="00D31F3B">
        <w:rPr>
          <w:rFonts w:ascii="Verdana" w:hAnsi="Verdana"/>
          <w:sz w:val="22"/>
          <w:szCs w:val="22"/>
        </w:rPr>
        <w:t>15</w:t>
      </w:r>
      <w:r w:rsidRPr="00D31F3B">
        <w:rPr>
          <w:rFonts w:ascii="Verdana" w:hAnsi="Verdana"/>
          <w:sz w:val="22"/>
          <w:szCs w:val="22"/>
          <w:vertAlign w:val="superscript"/>
        </w:rPr>
        <w:t>o</w:t>
      </w:r>
      <w:r w:rsidRPr="00D31F3B">
        <w:rPr>
          <w:rFonts w:ascii="Verdana" w:hAnsi="Verdana"/>
          <w:sz w:val="22"/>
          <w:szCs w:val="22"/>
        </w:rPr>
        <w:t xml:space="preserve"> C.</w:t>
      </w:r>
    </w:p>
    <w:p w14:paraId="2C315F73" w14:textId="00D1B480" w:rsidR="007B1E0C" w:rsidRPr="006A5B50" w:rsidRDefault="00FE2975" w:rsidP="00F304B8">
      <w:pPr>
        <w:pStyle w:val="Akapitzlist"/>
        <w:numPr>
          <w:ilvl w:val="0"/>
          <w:numId w:val="15"/>
        </w:numPr>
        <w:spacing w:line="360" w:lineRule="auto"/>
        <w:ind w:left="426" w:hanging="426"/>
        <w:jc w:val="both"/>
        <w:rPr>
          <w:rFonts w:ascii="Verdana" w:hAnsi="Verdana"/>
          <w:sz w:val="22"/>
          <w:szCs w:val="22"/>
        </w:rPr>
      </w:pPr>
      <w:r w:rsidRPr="006A5B50">
        <w:rPr>
          <w:rFonts w:ascii="Verdana" w:hAnsi="Verdana"/>
          <w:sz w:val="22"/>
          <w:szCs w:val="22"/>
        </w:rPr>
        <w:t>Wykonawca oświadcza, że prowadzi działalność gospodarczą w zakresie dystrybucji paliw płynnych, na zasadzie koncesji wydanej przez Prezesa Urzędu Regulacji Energetyki z dnia ……………. na obrót paliwami ciekłymi, zaś Zamawiający oświadcza, ze kupuje olej opałowy na potrzeby własne.</w:t>
      </w:r>
    </w:p>
    <w:p w14:paraId="33D7A2E4" w14:textId="77777777" w:rsidR="0067723A" w:rsidRDefault="00FE2975" w:rsidP="00F304B8">
      <w:pPr>
        <w:pStyle w:val="Akapitzlist"/>
        <w:numPr>
          <w:ilvl w:val="0"/>
          <w:numId w:val="15"/>
        </w:numPr>
        <w:spacing w:line="360" w:lineRule="auto"/>
        <w:ind w:left="426" w:hanging="426"/>
        <w:jc w:val="both"/>
        <w:rPr>
          <w:rFonts w:ascii="Verdana" w:hAnsi="Verdana"/>
          <w:sz w:val="22"/>
          <w:szCs w:val="22"/>
        </w:rPr>
      </w:pPr>
      <w:r w:rsidRPr="0067723A">
        <w:rPr>
          <w:rFonts w:ascii="Verdana" w:hAnsi="Verdana"/>
          <w:sz w:val="22"/>
          <w:szCs w:val="22"/>
        </w:rPr>
        <w:t>Wykonawca oświadcza, iż dostarczony olej opałowy będzie wolny od jakichkolwiek wad fizycznych i prawnych</w:t>
      </w:r>
      <w:r w:rsidR="00DF15AD" w:rsidRPr="0067723A">
        <w:rPr>
          <w:rFonts w:ascii="Verdana" w:hAnsi="Verdana"/>
          <w:sz w:val="22"/>
          <w:szCs w:val="22"/>
        </w:rPr>
        <w:t>, jest produktem oryginalnym tzn. jest wytwarzany przez producenta będącego właścicielem receptury oraz symbolu, nazwy i znaku towarowego stosowanego do jego oznaczenia.</w:t>
      </w:r>
    </w:p>
    <w:p w14:paraId="12249756" w14:textId="3C44A8CD" w:rsidR="00DF15AD" w:rsidRPr="0067723A" w:rsidRDefault="00DF15AD" w:rsidP="00F304B8">
      <w:pPr>
        <w:pStyle w:val="Akapitzlist"/>
        <w:numPr>
          <w:ilvl w:val="0"/>
          <w:numId w:val="15"/>
        </w:numPr>
        <w:spacing w:line="360" w:lineRule="auto"/>
        <w:ind w:left="426" w:hanging="426"/>
        <w:jc w:val="both"/>
        <w:rPr>
          <w:rFonts w:ascii="Verdana" w:hAnsi="Verdana"/>
          <w:sz w:val="22"/>
          <w:szCs w:val="22"/>
        </w:rPr>
      </w:pPr>
      <w:r w:rsidRPr="0067723A">
        <w:rPr>
          <w:rFonts w:ascii="Verdana" w:hAnsi="Verdana"/>
          <w:sz w:val="22"/>
          <w:szCs w:val="22"/>
        </w:rPr>
        <w:t>Wykonawca będzie dostarczał olej zgodnie z zapisami niniejszej umowy oraz SWZ i oferty Wykonawcy.</w:t>
      </w:r>
    </w:p>
    <w:p w14:paraId="7D1EFF74" w14:textId="69EFB3BB" w:rsidR="00DF15AD" w:rsidRPr="00871484" w:rsidRDefault="00DF15AD" w:rsidP="00D15231">
      <w:pPr>
        <w:spacing w:after="0" w:line="360" w:lineRule="auto"/>
        <w:jc w:val="center"/>
        <w:rPr>
          <w:rFonts w:ascii="Verdana" w:hAnsi="Verdana" w:cs="Times New Roman"/>
          <w:b/>
        </w:rPr>
      </w:pPr>
      <w:r w:rsidRPr="00871484">
        <w:rPr>
          <w:rFonts w:ascii="Verdana" w:hAnsi="Verdana" w:cs="Times New Roman"/>
          <w:b/>
        </w:rPr>
        <w:t>§ 3</w:t>
      </w:r>
    </w:p>
    <w:p w14:paraId="293AF383" w14:textId="06A1B543" w:rsidR="00DF15AD" w:rsidRPr="0067723A" w:rsidRDefault="00DF15AD" w:rsidP="00D15231">
      <w:pPr>
        <w:spacing w:after="0" w:line="360" w:lineRule="auto"/>
        <w:jc w:val="center"/>
        <w:rPr>
          <w:rFonts w:ascii="Verdana" w:hAnsi="Verdana" w:cs="Times New Roman"/>
          <w:b/>
        </w:rPr>
      </w:pPr>
      <w:r w:rsidRPr="0067723A">
        <w:rPr>
          <w:rFonts w:ascii="Verdana" w:hAnsi="Verdana" w:cs="Times New Roman"/>
          <w:b/>
        </w:rPr>
        <w:t>Zasady rozliczeń</w:t>
      </w:r>
    </w:p>
    <w:p w14:paraId="04B38E68" w14:textId="79F39FD4" w:rsidR="00DF15AD" w:rsidRDefault="00DF15AD" w:rsidP="00F304B8">
      <w:pPr>
        <w:pStyle w:val="Akapitzlist"/>
        <w:numPr>
          <w:ilvl w:val="0"/>
          <w:numId w:val="41"/>
        </w:numPr>
        <w:spacing w:line="360" w:lineRule="auto"/>
        <w:ind w:left="426" w:hanging="426"/>
        <w:jc w:val="both"/>
        <w:rPr>
          <w:rFonts w:ascii="Verdana" w:hAnsi="Verdana"/>
          <w:bCs/>
          <w:sz w:val="22"/>
          <w:szCs w:val="22"/>
        </w:rPr>
      </w:pPr>
      <w:r w:rsidRPr="0067723A">
        <w:rPr>
          <w:rFonts w:ascii="Verdana" w:hAnsi="Verdana"/>
          <w:bCs/>
          <w:sz w:val="22"/>
          <w:szCs w:val="22"/>
        </w:rPr>
        <w:t>Cena oleju opałowego pierwszej dostawy nie może ulec zmianie w stosunku do ceny z formularza ofertowego złożonego przez Wykonawcę.</w:t>
      </w:r>
    </w:p>
    <w:p w14:paraId="124792B6" w14:textId="575FF52D" w:rsidR="0067723A" w:rsidRDefault="0067723A" w:rsidP="00F304B8">
      <w:pPr>
        <w:pStyle w:val="Akapitzlist"/>
        <w:numPr>
          <w:ilvl w:val="0"/>
          <w:numId w:val="41"/>
        </w:numPr>
        <w:spacing w:line="360" w:lineRule="auto"/>
        <w:ind w:left="426" w:hanging="426"/>
        <w:jc w:val="both"/>
        <w:rPr>
          <w:rFonts w:ascii="Verdana" w:hAnsi="Verdana"/>
          <w:bCs/>
          <w:sz w:val="22"/>
          <w:szCs w:val="22"/>
        </w:rPr>
      </w:pPr>
      <w:r>
        <w:rPr>
          <w:rFonts w:ascii="Verdana" w:hAnsi="Verdana"/>
          <w:bCs/>
          <w:sz w:val="22"/>
          <w:szCs w:val="22"/>
        </w:rPr>
        <w:t xml:space="preserve">Wykonawca przy wyliczaniu ceny sprzedaży oleju opałowego w ramach dostaw, zobowiązuje się do stosowania ceny netto za 1 </w:t>
      </w:r>
      <w:r w:rsidR="000358E5">
        <w:rPr>
          <w:rFonts w:ascii="Verdana" w:hAnsi="Verdana"/>
          <w:bCs/>
          <w:sz w:val="22"/>
          <w:szCs w:val="22"/>
        </w:rPr>
        <w:t>m</w:t>
      </w:r>
      <w:r w:rsidR="000358E5" w:rsidRPr="00610FCB">
        <w:rPr>
          <w:rFonts w:ascii="Verdana" w:hAnsi="Verdana"/>
          <w:bCs/>
          <w:sz w:val="22"/>
          <w:szCs w:val="22"/>
          <w:vertAlign w:val="superscript"/>
        </w:rPr>
        <w:t>3</w:t>
      </w:r>
      <w:r w:rsidR="000358E5">
        <w:rPr>
          <w:rFonts w:ascii="Verdana" w:hAnsi="Verdana"/>
          <w:bCs/>
          <w:sz w:val="22"/>
          <w:szCs w:val="22"/>
        </w:rPr>
        <w:t xml:space="preserve"> </w:t>
      </w:r>
      <w:r>
        <w:rPr>
          <w:rFonts w:ascii="Verdana" w:hAnsi="Verdana"/>
          <w:bCs/>
          <w:sz w:val="22"/>
          <w:szCs w:val="22"/>
        </w:rPr>
        <w:t xml:space="preserve">oleju podanej przez producenta oleju na jego stronie internetowej </w:t>
      </w:r>
      <w:r w:rsidRPr="00610FCB">
        <w:rPr>
          <w:rFonts w:ascii="Verdana" w:hAnsi="Verdana"/>
          <w:bCs/>
          <w:sz w:val="22"/>
          <w:szCs w:val="22"/>
        </w:rPr>
        <w:t xml:space="preserve">w dniu </w:t>
      </w:r>
      <w:r w:rsidR="00AD7775">
        <w:rPr>
          <w:rFonts w:ascii="Verdana" w:hAnsi="Verdana"/>
          <w:bCs/>
          <w:sz w:val="22"/>
          <w:szCs w:val="22"/>
        </w:rPr>
        <w:t xml:space="preserve">dostawy </w:t>
      </w:r>
      <w:r w:rsidR="00E30CA9" w:rsidRPr="00610FCB">
        <w:rPr>
          <w:rFonts w:ascii="Verdana" w:hAnsi="Verdana"/>
          <w:bCs/>
          <w:sz w:val="22"/>
          <w:szCs w:val="22"/>
        </w:rPr>
        <w:t xml:space="preserve">przez </w:t>
      </w:r>
      <w:r w:rsidR="00AD7775">
        <w:rPr>
          <w:rFonts w:ascii="Verdana" w:hAnsi="Verdana"/>
          <w:bCs/>
          <w:sz w:val="22"/>
          <w:szCs w:val="22"/>
        </w:rPr>
        <w:t>Wykonawcę</w:t>
      </w:r>
      <w:r w:rsidR="005726F2">
        <w:rPr>
          <w:rFonts w:ascii="Verdana" w:hAnsi="Verdana"/>
          <w:bCs/>
          <w:sz w:val="22"/>
          <w:szCs w:val="22"/>
        </w:rPr>
        <w:t>,</w:t>
      </w:r>
      <w:r w:rsidR="00E30CA9" w:rsidRPr="006A5B50">
        <w:rPr>
          <w:rFonts w:ascii="Verdana" w:hAnsi="Verdana"/>
          <w:bCs/>
          <w:sz w:val="22"/>
          <w:szCs w:val="22"/>
        </w:rPr>
        <w:t xml:space="preserve"> </w:t>
      </w:r>
      <w:r w:rsidR="005726F2" w:rsidRPr="005726F2">
        <w:rPr>
          <w:rFonts w:ascii="Verdana" w:hAnsi="Verdana"/>
          <w:bCs/>
          <w:sz w:val="22"/>
          <w:szCs w:val="22"/>
        </w:rPr>
        <w:t>(</w:t>
      </w:r>
      <w:r w:rsidR="005726F2" w:rsidRPr="005726F2">
        <w:rPr>
          <w:rFonts w:ascii="Verdana" w:eastAsiaTheme="minorHAnsi" w:hAnsi="Verdana" w:cs="Arial"/>
          <w:sz w:val="22"/>
          <w:szCs w:val="22"/>
        </w:rPr>
        <w:t>przeliczyć ją na litry stosując zaokrąglenia zgodnie z zasadą matematyczną do dwóch miejsc po przecinku)</w:t>
      </w:r>
      <w:r w:rsidR="005726F2">
        <w:rPr>
          <w:rFonts w:ascii="Verdana" w:eastAsiaTheme="minorHAnsi" w:hAnsi="Verdana" w:cs="Arial"/>
        </w:rPr>
        <w:t xml:space="preserve">, </w:t>
      </w:r>
      <w:r w:rsidR="00E30CA9">
        <w:rPr>
          <w:rFonts w:ascii="Verdana" w:hAnsi="Verdana"/>
          <w:bCs/>
          <w:sz w:val="22"/>
          <w:szCs w:val="22"/>
        </w:rPr>
        <w:t>przy uwzględnieniu w ofercie Wykonawcy upustu/marży.</w:t>
      </w:r>
    </w:p>
    <w:p w14:paraId="57DA4322" w14:textId="7A807B35" w:rsidR="00E30CA9" w:rsidRDefault="00E30CA9" w:rsidP="00F304B8">
      <w:pPr>
        <w:pStyle w:val="Akapitzlist"/>
        <w:numPr>
          <w:ilvl w:val="0"/>
          <w:numId w:val="41"/>
        </w:numPr>
        <w:spacing w:line="360" w:lineRule="auto"/>
        <w:ind w:left="426" w:hanging="426"/>
        <w:jc w:val="both"/>
        <w:rPr>
          <w:rFonts w:ascii="Verdana" w:hAnsi="Verdana"/>
          <w:bCs/>
          <w:sz w:val="22"/>
          <w:szCs w:val="22"/>
        </w:rPr>
      </w:pPr>
      <w:r>
        <w:rPr>
          <w:rFonts w:ascii="Verdana" w:hAnsi="Verdana"/>
          <w:bCs/>
          <w:sz w:val="22"/>
          <w:szCs w:val="22"/>
        </w:rPr>
        <w:t>Wykonawca jest zobowiązany do utrzymania przez cały okres trwania niniejszej umowy upustu/marży wskazanego/ej w ofercie Wykonawcy w wysokości ………………….</w:t>
      </w:r>
      <w:r w:rsidR="006A01F3">
        <w:rPr>
          <w:rFonts w:ascii="Verdana" w:hAnsi="Verdana"/>
          <w:bCs/>
          <w:sz w:val="22"/>
          <w:szCs w:val="22"/>
        </w:rPr>
        <w:t>gr/l</w:t>
      </w:r>
      <w:r>
        <w:rPr>
          <w:rFonts w:ascii="Verdana" w:hAnsi="Verdana"/>
          <w:bCs/>
          <w:sz w:val="22"/>
          <w:szCs w:val="22"/>
        </w:rPr>
        <w:t xml:space="preserve"> bez względu na okoliczności zależne czy też niezależne od stron umowy Wykonawca nie może zmniejszyć upustu/zwiększyć marży wskazanej w swojej ofercie. </w:t>
      </w:r>
    </w:p>
    <w:p w14:paraId="094AFB2F" w14:textId="492EBC6B" w:rsidR="00E30CA9" w:rsidRDefault="00E30CA9" w:rsidP="00F304B8">
      <w:pPr>
        <w:pStyle w:val="Akapitzlist"/>
        <w:numPr>
          <w:ilvl w:val="0"/>
          <w:numId w:val="41"/>
        </w:numPr>
        <w:spacing w:line="360" w:lineRule="auto"/>
        <w:ind w:left="426" w:hanging="426"/>
        <w:jc w:val="both"/>
        <w:rPr>
          <w:rFonts w:ascii="Verdana" w:hAnsi="Verdana"/>
          <w:bCs/>
          <w:sz w:val="22"/>
          <w:szCs w:val="22"/>
        </w:rPr>
      </w:pPr>
      <w:r>
        <w:rPr>
          <w:rFonts w:ascii="Verdana" w:hAnsi="Verdana"/>
          <w:bCs/>
          <w:sz w:val="22"/>
          <w:szCs w:val="22"/>
        </w:rPr>
        <w:t xml:space="preserve">Powyższa cena, określona w ust. </w:t>
      </w:r>
      <w:r w:rsidR="00AE1390">
        <w:rPr>
          <w:rFonts w:ascii="Verdana" w:hAnsi="Verdana"/>
          <w:bCs/>
          <w:sz w:val="22"/>
          <w:szCs w:val="22"/>
        </w:rPr>
        <w:t>2 obejmuje wszelkie koszty dostaw m.in. koszty transportu, zabezpieczenia ładunku przed zniszczeniem itp.</w:t>
      </w:r>
    </w:p>
    <w:p w14:paraId="20FF3216" w14:textId="2377A4A2" w:rsidR="00AE1390" w:rsidRPr="00F17BCE" w:rsidRDefault="00AE1390" w:rsidP="00F304B8">
      <w:pPr>
        <w:pStyle w:val="Akapitzlist"/>
        <w:numPr>
          <w:ilvl w:val="0"/>
          <w:numId w:val="41"/>
        </w:numPr>
        <w:spacing w:line="360" w:lineRule="auto"/>
        <w:ind w:left="426" w:hanging="426"/>
        <w:jc w:val="both"/>
        <w:rPr>
          <w:rFonts w:ascii="Verdana" w:hAnsi="Verdana"/>
          <w:bCs/>
          <w:sz w:val="22"/>
          <w:szCs w:val="22"/>
        </w:rPr>
      </w:pPr>
      <w:r>
        <w:rPr>
          <w:rFonts w:ascii="Verdana" w:hAnsi="Verdana"/>
          <w:bCs/>
          <w:sz w:val="22"/>
          <w:szCs w:val="22"/>
        </w:rPr>
        <w:t xml:space="preserve">Rozliczenie ilości dostarczanego oleju opałowego następować będzie </w:t>
      </w:r>
      <w:r w:rsidR="00AD7775">
        <w:rPr>
          <w:rFonts w:ascii="Verdana" w:hAnsi="Verdana"/>
          <w:bCs/>
          <w:sz w:val="22"/>
          <w:szCs w:val="22"/>
        </w:rPr>
        <w:t xml:space="preserve">w </w:t>
      </w:r>
      <w:r w:rsidR="00AD7775" w:rsidRPr="00F17BCE">
        <w:rPr>
          <w:rFonts w:ascii="Verdana" w:hAnsi="Verdana"/>
          <w:bCs/>
          <w:sz w:val="22"/>
          <w:szCs w:val="22"/>
        </w:rPr>
        <w:t xml:space="preserve">temperaturze </w:t>
      </w:r>
      <w:r w:rsidR="00F17BCE" w:rsidRPr="00F17BCE">
        <w:rPr>
          <w:rFonts w:ascii="Verdana" w:hAnsi="Verdana"/>
          <w:bCs/>
          <w:sz w:val="22"/>
          <w:szCs w:val="22"/>
        </w:rPr>
        <w:t xml:space="preserve">referencyjnej </w:t>
      </w:r>
      <w:r w:rsidR="00E40FF2" w:rsidRPr="00F17BCE">
        <w:rPr>
          <w:rFonts w:ascii="Verdana" w:hAnsi="Verdana"/>
          <w:bCs/>
          <w:sz w:val="22"/>
          <w:szCs w:val="22"/>
        </w:rPr>
        <w:t>15</w:t>
      </w:r>
      <w:r w:rsidR="00E40FF2" w:rsidRPr="00F17BCE">
        <w:rPr>
          <w:rFonts w:ascii="Verdana" w:hAnsi="Verdana"/>
          <w:bCs/>
          <w:sz w:val="22"/>
          <w:szCs w:val="22"/>
          <w:vertAlign w:val="superscript"/>
        </w:rPr>
        <w:t>o</w:t>
      </w:r>
      <w:r w:rsidR="00E40FF2" w:rsidRPr="00F17BCE">
        <w:rPr>
          <w:rFonts w:ascii="Verdana" w:hAnsi="Verdana"/>
          <w:bCs/>
          <w:sz w:val="22"/>
          <w:szCs w:val="22"/>
        </w:rPr>
        <w:t>C</w:t>
      </w:r>
      <w:r w:rsidRPr="00F17BCE">
        <w:rPr>
          <w:rFonts w:ascii="Verdana" w:hAnsi="Verdana"/>
          <w:bCs/>
          <w:sz w:val="22"/>
          <w:szCs w:val="22"/>
        </w:rPr>
        <w:t xml:space="preserve">. </w:t>
      </w:r>
    </w:p>
    <w:p w14:paraId="6580F40B" w14:textId="0A2A7172" w:rsidR="002F45F2" w:rsidRPr="005F005E" w:rsidRDefault="002F45F2" w:rsidP="00F304B8">
      <w:pPr>
        <w:pStyle w:val="Akapitzlist"/>
        <w:numPr>
          <w:ilvl w:val="0"/>
          <w:numId w:val="41"/>
        </w:numPr>
        <w:spacing w:line="360" w:lineRule="auto"/>
        <w:ind w:left="426" w:hanging="426"/>
        <w:jc w:val="both"/>
        <w:rPr>
          <w:rFonts w:ascii="Verdana" w:hAnsi="Verdana"/>
          <w:bCs/>
          <w:sz w:val="22"/>
          <w:szCs w:val="22"/>
        </w:rPr>
      </w:pPr>
      <w:r w:rsidRPr="005F005E">
        <w:rPr>
          <w:rFonts w:ascii="Verdana" w:hAnsi="Verdana"/>
          <w:bCs/>
          <w:sz w:val="22"/>
          <w:szCs w:val="22"/>
        </w:rPr>
        <w:t>Podstawą wystawienia faktury jest każdorazowo odbiór Zamawiającego po dostawie partii spełniającej wymagania jakościowe określone w SWZ.</w:t>
      </w:r>
    </w:p>
    <w:p w14:paraId="194EC6AF" w14:textId="32D3CC64" w:rsidR="002F45F2" w:rsidRPr="005F005E" w:rsidRDefault="005F005E" w:rsidP="00F304B8">
      <w:pPr>
        <w:pStyle w:val="Akapitzlist"/>
        <w:numPr>
          <w:ilvl w:val="0"/>
          <w:numId w:val="41"/>
        </w:numPr>
        <w:spacing w:line="360" w:lineRule="auto"/>
        <w:ind w:left="426" w:hanging="426"/>
        <w:jc w:val="both"/>
        <w:rPr>
          <w:rFonts w:ascii="Verdana" w:hAnsi="Verdana"/>
          <w:bCs/>
          <w:sz w:val="22"/>
          <w:szCs w:val="22"/>
        </w:rPr>
      </w:pPr>
      <w:r w:rsidRPr="005F005E">
        <w:rPr>
          <w:rFonts w:ascii="Verdana" w:hAnsi="Verdana"/>
          <w:bCs/>
          <w:sz w:val="22"/>
          <w:szCs w:val="22"/>
        </w:rPr>
        <w:lastRenderedPageBreak/>
        <w:t xml:space="preserve">Zamawiający ma obowiązek zapłaty w terminie </w:t>
      </w:r>
      <w:r w:rsidRPr="009A5104">
        <w:rPr>
          <w:rFonts w:ascii="Verdana" w:hAnsi="Verdana"/>
          <w:b/>
          <w:sz w:val="22"/>
          <w:szCs w:val="22"/>
        </w:rPr>
        <w:t xml:space="preserve">do </w:t>
      </w:r>
      <w:r w:rsidR="009A5104" w:rsidRPr="009A5104">
        <w:rPr>
          <w:rFonts w:ascii="Verdana" w:hAnsi="Verdana"/>
          <w:b/>
          <w:sz w:val="22"/>
          <w:szCs w:val="22"/>
        </w:rPr>
        <w:t xml:space="preserve"> 21 </w:t>
      </w:r>
      <w:r w:rsidRPr="009A5104">
        <w:rPr>
          <w:rFonts w:ascii="Verdana" w:hAnsi="Verdana"/>
          <w:b/>
          <w:sz w:val="22"/>
          <w:szCs w:val="22"/>
        </w:rPr>
        <w:t>dni</w:t>
      </w:r>
      <w:r w:rsidRPr="005F005E">
        <w:rPr>
          <w:rFonts w:ascii="Verdana" w:hAnsi="Verdana"/>
          <w:bCs/>
          <w:sz w:val="22"/>
          <w:szCs w:val="22"/>
        </w:rPr>
        <w:t xml:space="preserve"> </w:t>
      </w:r>
      <w:r w:rsidR="009A5104">
        <w:rPr>
          <w:rFonts w:ascii="Verdana" w:hAnsi="Verdana"/>
          <w:bCs/>
          <w:sz w:val="22"/>
          <w:szCs w:val="22"/>
        </w:rPr>
        <w:t>od</w:t>
      </w:r>
      <w:r w:rsidRPr="005F005E">
        <w:rPr>
          <w:rFonts w:ascii="Verdana" w:hAnsi="Verdana"/>
          <w:bCs/>
          <w:sz w:val="22"/>
          <w:szCs w:val="22"/>
        </w:rPr>
        <w:t xml:space="preserve"> daty doręczenia prawidłowej faktury, na rachunek wskazany przez Wykonawcę.</w:t>
      </w:r>
    </w:p>
    <w:p w14:paraId="4595C953" w14:textId="55F3CCCB" w:rsidR="002D2E61" w:rsidRPr="00871484" w:rsidRDefault="002D2E61" w:rsidP="00D15231">
      <w:pPr>
        <w:spacing w:after="0" w:line="360" w:lineRule="auto"/>
        <w:jc w:val="center"/>
        <w:rPr>
          <w:rFonts w:ascii="Verdana" w:hAnsi="Verdana" w:cs="Times New Roman"/>
          <w:b/>
        </w:rPr>
      </w:pPr>
      <w:r w:rsidRPr="00871484">
        <w:rPr>
          <w:rFonts w:ascii="Verdana" w:hAnsi="Verdana" w:cs="Times New Roman"/>
          <w:b/>
        </w:rPr>
        <w:t>§</w:t>
      </w:r>
      <w:r w:rsidR="00661089" w:rsidRPr="00871484">
        <w:rPr>
          <w:rFonts w:ascii="Verdana" w:hAnsi="Verdana" w:cs="Times New Roman"/>
          <w:b/>
        </w:rPr>
        <w:t>4</w:t>
      </w:r>
    </w:p>
    <w:bookmarkEnd w:id="0"/>
    <w:p w14:paraId="1E593DD6" w14:textId="77777777" w:rsidR="002D2E61" w:rsidRPr="00871484" w:rsidRDefault="002D2E61" w:rsidP="00D15231">
      <w:pPr>
        <w:spacing w:after="0" w:line="360" w:lineRule="auto"/>
        <w:jc w:val="center"/>
        <w:rPr>
          <w:rFonts w:ascii="Verdana" w:hAnsi="Verdana" w:cs="Times New Roman"/>
          <w:b/>
        </w:rPr>
      </w:pPr>
      <w:r w:rsidRPr="00871484">
        <w:rPr>
          <w:rFonts w:ascii="Verdana" w:hAnsi="Verdana" w:cs="Times New Roman"/>
          <w:b/>
        </w:rPr>
        <w:t>Termin realizacji zamówienia</w:t>
      </w:r>
    </w:p>
    <w:p w14:paraId="551D5D85" w14:textId="0FCFADD0" w:rsidR="009F1D2E" w:rsidRPr="005F005E" w:rsidRDefault="009F1D2E" w:rsidP="00F304B8">
      <w:pPr>
        <w:numPr>
          <w:ilvl w:val="0"/>
          <w:numId w:val="20"/>
        </w:numPr>
        <w:spacing w:after="0" w:line="360" w:lineRule="auto"/>
        <w:ind w:left="284" w:right="46" w:hanging="284"/>
        <w:jc w:val="both"/>
        <w:rPr>
          <w:rFonts w:ascii="Verdana" w:eastAsia="Times New Roman" w:hAnsi="Verdana" w:cs="Times New Roman"/>
        </w:rPr>
      </w:pPr>
      <w:r w:rsidRPr="00871484">
        <w:rPr>
          <w:rFonts w:ascii="Verdana" w:eastAsia="Times New Roman" w:hAnsi="Verdana" w:cs="Times New Roman"/>
        </w:rPr>
        <w:t xml:space="preserve">Okres trwania umowy zaczyna się z dniem …………………….. (data podpisania umowy), a kończy dnia </w:t>
      </w:r>
      <w:r w:rsidR="00B06B86">
        <w:rPr>
          <w:rFonts w:ascii="Verdana" w:eastAsia="Times New Roman" w:hAnsi="Verdana" w:cs="Times New Roman"/>
          <w:b/>
        </w:rPr>
        <w:t>31.12</w:t>
      </w:r>
      <w:r w:rsidRPr="00871484">
        <w:rPr>
          <w:rFonts w:ascii="Verdana" w:eastAsia="Times New Roman" w:hAnsi="Verdana" w:cs="Times New Roman"/>
          <w:b/>
        </w:rPr>
        <w:t>.202</w:t>
      </w:r>
      <w:r w:rsidR="009A5104">
        <w:rPr>
          <w:rFonts w:ascii="Verdana" w:eastAsia="Times New Roman" w:hAnsi="Verdana" w:cs="Times New Roman"/>
          <w:b/>
        </w:rPr>
        <w:t>4</w:t>
      </w:r>
      <w:r w:rsidR="00732B91">
        <w:rPr>
          <w:rFonts w:ascii="Verdana" w:eastAsia="Times New Roman" w:hAnsi="Verdana" w:cs="Times New Roman"/>
          <w:b/>
        </w:rPr>
        <w:t xml:space="preserve"> </w:t>
      </w:r>
      <w:r w:rsidRPr="00871484">
        <w:rPr>
          <w:rFonts w:ascii="Verdana" w:eastAsia="Times New Roman" w:hAnsi="Verdana" w:cs="Times New Roman"/>
          <w:b/>
        </w:rPr>
        <w:t xml:space="preserve">r. </w:t>
      </w:r>
    </w:p>
    <w:p w14:paraId="4F1E2B9D" w14:textId="15639ED0" w:rsidR="005F005E" w:rsidRPr="00871484" w:rsidRDefault="005F005E" w:rsidP="00F304B8">
      <w:pPr>
        <w:numPr>
          <w:ilvl w:val="0"/>
          <w:numId w:val="20"/>
        </w:numPr>
        <w:spacing w:after="0" w:line="360" w:lineRule="auto"/>
        <w:ind w:left="284" w:right="46" w:hanging="284"/>
        <w:jc w:val="both"/>
        <w:rPr>
          <w:rFonts w:ascii="Verdana" w:eastAsia="Times New Roman" w:hAnsi="Verdana" w:cs="Times New Roman"/>
        </w:rPr>
      </w:pPr>
      <w:r>
        <w:rPr>
          <w:rFonts w:ascii="Verdana" w:eastAsia="Times New Roman" w:hAnsi="Verdana" w:cs="Times New Roman"/>
        </w:rPr>
        <w:t xml:space="preserve">Pierwsza dostawa oleju nastąpi w terminie </w:t>
      </w:r>
      <w:r w:rsidRPr="00732B91">
        <w:rPr>
          <w:rFonts w:ascii="Verdana" w:eastAsia="Times New Roman" w:hAnsi="Verdana" w:cs="Times New Roman"/>
          <w:b/>
          <w:bCs/>
        </w:rPr>
        <w:t xml:space="preserve">do </w:t>
      </w:r>
      <w:r w:rsidR="002D1DAE">
        <w:rPr>
          <w:rFonts w:ascii="Verdana" w:eastAsia="Times New Roman" w:hAnsi="Verdana" w:cs="Times New Roman"/>
          <w:b/>
          <w:bCs/>
        </w:rPr>
        <w:t>14</w:t>
      </w:r>
      <w:r w:rsidRPr="00732B91">
        <w:rPr>
          <w:rFonts w:ascii="Verdana" w:eastAsia="Times New Roman" w:hAnsi="Verdana" w:cs="Times New Roman"/>
          <w:b/>
          <w:bCs/>
        </w:rPr>
        <w:t xml:space="preserve"> dni</w:t>
      </w:r>
      <w:r>
        <w:rPr>
          <w:rFonts w:ascii="Verdana" w:eastAsia="Times New Roman" w:hAnsi="Verdana" w:cs="Times New Roman"/>
        </w:rPr>
        <w:t xml:space="preserve"> od podpisania umowy.</w:t>
      </w:r>
    </w:p>
    <w:p w14:paraId="59CA5F57" w14:textId="1025D053" w:rsidR="005C50AD" w:rsidRPr="00871484" w:rsidRDefault="00237E6C" w:rsidP="00D15231">
      <w:pPr>
        <w:spacing w:after="0" w:line="360" w:lineRule="auto"/>
        <w:jc w:val="center"/>
        <w:rPr>
          <w:rFonts w:ascii="Verdana" w:hAnsi="Verdana" w:cs="Times New Roman"/>
          <w:b/>
        </w:rPr>
      </w:pPr>
      <w:r w:rsidRPr="00871484">
        <w:rPr>
          <w:rFonts w:ascii="Verdana" w:hAnsi="Verdana" w:cs="Times New Roman"/>
          <w:b/>
        </w:rPr>
        <w:t>§</w:t>
      </w:r>
      <w:r w:rsidR="00661089" w:rsidRPr="00871484">
        <w:rPr>
          <w:rFonts w:ascii="Verdana" w:hAnsi="Verdana" w:cs="Times New Roman"/>
          <w:b/>
        </w:rPr>
        <w:t>5</w:t>
      </w:r>
    </w:p>
    <w:p w14:paraId="16E55691" w14:textId="77777777" w:rsidR="002D2E61" w:rsidRPr="00871484" w:rsidRDefault="00D02303" w:rsidP="00D15231">
      <w:pPr>
        <w:spacing w:after="0" w:line="360" w:lineRule="auto"/>
        <w:jc w:val="center"/>
        <w:rPr>
          <w:rFonts w:ascii="Verdana" w:hAnsi="Verdana" w:cs="Times New Roman"/>
          <w:b/>
        </w:rPr>
      </w:pPr>
      <w:r w:rsidRPr="00871484">
        <w:rPr>
          <w:rFonts w:ascii="Verdana" w:hAnsi="Verdana" w:cs="Times New Roman"/>
          <w:b/>
        </w:rPr>
        <w:t>W</w:t>
      </w:r>
      <w:r w:rsidR="002D2E61" w:rsidRPr="00871484">
        <w:rPr>
          <w:rFonts w:ascii="Verdana" w:hAnsi="Verdana" w:cs="Times New Roman"/>
          <w:b/>
        </w:rPr>
        <w:t>ynagrodzenie</w:t>
      </w:r>
    </w:p>
    <w:p w14:paraId="523EE8BA" w14:textId="20886B9B" w:rsidR="00AE02B4" w:rsidRPr="00AE02B4" w:rsidRDefault="00AE02B4" w:rsidP="00F304B8">
      <w:pPr>
        <w:numPr>
          <w:ilvl w:val="0"/>
          <w:numId w:val="42"/>
        </w:numPr>
        <w:spacing w:after="0" w:line="360" w:lineRule="auto"/>
        <w:jc w:val="both"/>
        <w:rPr>
          <w:rFonts w:ascii="Verdana" w:hAnsi="Verdana"/>
        </w:rPr>
      </w:pPr>
      <w:r w:rsidRPr="00AE02B4">
        <w:rPr>
          <w:rFonts w:ascii="Verdana" w:hAnsi="Verdana"/>
        </w:rPr>
        <w:t xml:space="preserve">Wynagrodzenie za dostarczony olej </w:t>
      </w:r>
      <w:r>
        <w:rPr>
          <w:rFonts w:ascii="Verdana" w:hAnsi="Verdana"/>
        </w:rPr>
        <w:t>opałowy do celów grzewczych</w:t>
      </w:r>
      <w:r w:rsidRPr="00AE02B4">
        <w:rPr>
          <w:rFonts w:ascii="Verdana" w:hAnsi="Verdana"/>
          <w:b/>
        </w:rPr>
        <w:t xml:space="preserve"> </w:t>
      </w:r>
      <w:r w:rsidRPr="00AE02B4">
        <w:rPr>
          <w:rFonts w:ascii="Verdana" w:hAnsi="Verdana"/>
          <w:bCs/>
        </w:rPr>
        <w:t>w kwocie</w:t>
      </w:r>
    </w:p>
    <w:p w14:paraId="6ABE9684" w14:textId="6B6908B5" w:rsidR="00DE126D" w:rsidRDefault="00AE02B4" w:rsidP="00F304B8">
      <w:pPr>
        <w:spacing w:line="360" w:lineRule="auto"/>
        <w:ind w:firstLine="360"/>
        <w:jc w:val="both"/>
        <w:rPr>
          <w:rFonts w:ascii="Verdana" w:hAnsi="Verdana"/>
          <w:b/>
        </w:rPr>
      </w:pPr>
      <w:r w:rsidRPr="00AE02B4">
        <w:rPr>
          <w:rFonts w:ascii="Verdana" w:hAnsi="Verdana"/>
          <w:b/>
        </w:rPr>
        <w:t xml:space="preserve">(netto </w:t>
      </w:r>
      <w:r>
        <w:rPr>
          <w:rFonts w:ascii="Verdana" w:hAnsi="Verdana"/>
          <w:b/>
        </w:rPr>
        <w:t>…………..</w:t>
      </w:r>
      <w:r w:rsidRPr="00AE02B4">
        <w:rPr>
          <w:rFonts w:ascii="Verdana" w:hAnsi="Verdana"/>
          <w:b/>
        </w:rPr>
        <w:t xml:space="preserve"> zł/1 litr  –</w:t>
      </w:r>
      <w:r>
        <w:rPr>
          <w:rFonts w:ascii="Verdana" w:hAnsi="Verdana"/>
          <w:b/>
        </w:rPr>
        <w:t>/+</w:t>
      </w:r>
      <w:r w:rsidRPr="00AE02B4">
        <w:rPr>
          <w:rFonts w:ascii="Verdana" w:hAnsi="Verdana"/>
          <w:b/>
        </w:rPr>
        <w:t xml:space="preserve"> </w:t>
      </w:r>
      <w:r>
        <w:rPr>
          <w:rFonts w:ascii="Verdana" w:hAnsi="Verdana"/>
          <w:b/>
        </w:rPr>
        <w:t>upust</w:t>
      </w:r>
      <w:r w:rsidRPr="00AE02B4">
        <w:rPr>
          <w:rFonts w:ascii="Verdana" w:hAnsi="Verdana"/>
          <w:b/>
        </w:rPr>
        <w:t xml:space="preserve">/marża  </w:t>
      </w:r>
      <w:r w:rsidR="002D1DAE">
        <w:rPr>
          <w:rFonts w:ascii="Verdana" w:hAnsi="Verdana"/>
          <w:b/>
        </w:rPr>
        <w:t>w gr</w:t>
      </w:r>
      <w:r w:rsidRPr="00AE02B4">
        <w:rPr>
          <w:rFonts w:ascii="Verdana" w:hAnsi="Verdana"/>
          <w:b/>
        </w:rPr>
        <w:t xml:space="preserve">) =  </w:t>
      </w:r>
      <w:r>
        <w:rPr>
          <w:rFonts w:ascii="Verdana" w:hAnsi="Verdana"/>
          <w:b/>
        </w:rPr>
        <w:t>……………….</w:t>
      </w:r>
      <w:r w:rsidR="00DE126D">
        <w:rPr>
          <w:rFonts w:ascii="Verdana" w:hAnsi="Verdana"/>
          <w:b/>
        </w:rPr>
        <w:t xml:space="preserve"> </w:t>
      </w:r>
      <w:r w:rsidRPr="00AE02B4">
        <w:rPr>
          <w:rFonts w:ascii="Verdana" w:hAnsi="Verdana"/>
          <w:b/>
        </w:rPr>
        <w:t xml:space="preserve">zł/l </w:t>
      </w:r>
    </w:p>
    <w:p w14:paraId="23517091" w14:textId="65B84F14" w:rsidR="00AE02B4" w:rsidRPr="00AE02B4" w:rsidRDefault="00AE02B4" w:rsidP="00F304B8">
      <w:pPr>
        <w:spacing w:line="360" w:lineRule="auto"/>
        <w:ind w:firstLine="360"/>
        <w:jc w:val="both"/>
        <w:rPr>
          <w:rFonts w:ascii="Verdana" w:hAnsi="Verdana"/>
          <w:b/>
        </w:rPr>
      </w:pPr>
      <w:r w:rsidRPr="00AE02B4">
        <w:rPr>
          <w:rFonts w:ascii="Verdana" w:hAnsi="Verdana"/>
          <w:b/>
        </w:rPr>
        <w:t xml:space="preserve">+ VAT </w:t>
      </w:r>
      <w:r>
        <w:rPr>
          <w:rFonts w:ascii="Verdana" w:hAnsi="Verdana"/>
          <w:b/>
        </w:rPr>
        <w:t>…………….</w:t>
      </w:r>
      <w:r w:rsidRPr="00AE02B4">
        <w:rPr>
          <w:rFonts w:ascii="Verdana" w:hAnsi="Verdana"/>
          <w:b/>
        </w:rPr>
        <w:t xml:space="preserve">% tj. </w:t>
      </w:r>
      <w:r>
        <w:rPr>
          <w:rFonts w:ascii="Verdana" w:hAnsi="Verdana"/>
          <w:b/>
        </w:rPr>
        <w:t>……….</w:t>
      </w:r>
      <w:r w:rsidRPr="00AE02B4">
        <w:rPr>
          <w:rFonts w:ascii="Verdana" w:hAnsi="Verdana"/>
          <w:b/>
        </w:rPr>
        <w:t xml:space="preserve">zł = kwota brutto  </w:t>
      </w:r>
      <w:r>
        <w:rPr>
          <w:rFonts w:ascii="Verdana" w:hAnsi="Verdana"/>
          <w:b/>
        </w:rPr>
        <w:t>…………………</w:t>
      </w:r>
      <w:r w:rsidRPr="00AE02B4">
        <w:rPr>
          <w:rFonts w:ascii="Verdana" w:hAnsi="Verdana"/>
          <w:b/>
        </w:rPr>
        <w:t xml:space="preserve"> zł/ </w:t>
      </w:r>
      <w:smartTag w:uri="urn:schemas-microsoft-com:office:smarttags" w:element="metricconverter">
        <w:smartTagPr>
          <w:attr w:name="ProductID" w:val="1 litr"/>
        </w:smartTagPr>
        <w:r w:rsidRPr="00AE02B4">
          <w:rPr>
            <w:rFonts w:ascii="Verdana" w:hAnsi="Verdana"/>
            <w:b/>
          </w:rPr>
          <w:t>1 litr</w:t>
        </w:r>
      </w:smartTag>
      <w:r w:rsidRPr="00AE02B4">
        <w:rPr>
          <w:rFonts w:ascii="Verdana" w:hAnsi="Verdana"/>
          <w:bCs/>
        </w:rPr>
        <w:t>,</w:t>
      </w:r>
      <w:r w:rsidRPr="00AE02B4">
        <w:rPr>
          <w:rFonts w:ascii="Verdana" w:hAnsi="Verdana"/>
          <w:b/>
        </w:rPr>
        <w:t xml:space="preserve">  </w:t>
      </w:r>
    </w:p>
    <w:p w14:paraId="06582520" w14:textId="5BC5010C" w:rsidR="00AE02B4" w:rsidRPr="00AE02B4" w:rsidRDefault="00AE02B4" w:rsidP="00F304B8">
      <w:pPr>
        <w:spacing w:line="360" w:lineRule="auto"/>
        <w:ind w:firstLine="360"/>
        <w:jc w:val="both"/>
        <w:rPr>
          <w:rFonts w:ascii="Verdana" w:hAnsi="Verdana"/>
          <w:b/>
        </w:rPr>
      </w:pPr>
      <w:r w:rsidRPr="00AE02B4">
        <w:rPr>
          <w:rFonts w:ascii="Verdana" w:hAnsi="Verdana"/>
        </w:rPr>
        <w:t xml:space="preserve">słownie cena brutto: </w:t>
      </w:r>
      <w:r>
        <w:rPr>
          <w:rFonts w:ascii="Verdana" w:hAnsi="Verdana"/>
        </w:rPr>
        <w:t>……………………………………………………………………………</w:t>
      </w:r>
      <w:r w:rsidRPr="00AE02B4">
        <w:rPr>
          <w:rFonts w:ascii="Verdana" w:hAnsi="Verdana"/>
        </w:rPr>
        <w:t xml:space="preserve">  za </w:t>
      </w:r>
      <w:smartTag w:uri="urn:schemas-microsoft-com:office:smarttags" w:element="metricconverter">
        <w:smartTagPr>
          <w:attr w:name="ProductID" w:val="1 l"/>
        </w:smartTagPr>
        <w:r w:rsidRPr="00AE02B4">
          <w:rPr>
            <w:rFonts w:ascii="Verdana" w:hAnsi="Verdana"/>
          </w:rPr>
          <w:t>1 l</w:t>
        </w:r>
      </w:smartTag>
      <w:r w:rsidRPr="00AE02B4">
        <w:rPr>
          <w:rFonts w:ascii="Verdana" w:hAnsi="Verdana"/>
        </w:rPr>
        <w:t>.</w:t>
      </w:r>
    </w:p>
    <w:p w14:paraId="7E94E3CF" w14:textId="01E8AA27" w:rsidR="00AE02B4" w:rsidRPr="00AE02B4" w:rsidRDefault="00AE02B4" w:rsidP="00F304B8">
      <w:pPr>
        <w:spacing w:line="360" w:lineRule="auto"/>
        <w:ind w:left="360"/>
        <w:jc w:val="both"/>
        <w:rPr>
          <w:rFonts w:ascii="Verdana" w:hAnsi="Verdana"/>
        </w:rPr>
      </w:pPr>
      <w:r w:rsidRPr="00AE02B4">
        <w:rPr>
          <w:rFonts w:ascii="Verdana" w:hAnsi="Verdana"/>
        </w:rPr>
        <w:t xml:space="preserve">Ogółem wynagrodzenie należne Dostawcy za wykonanie umowy w całości  wyniesie  </w:t>
      </w:r>
      <w:r w:rsidRPr="00AE02B4">
        <w:rPr>
          <w:rFonts w:ascii="Verdana" w:hAnsi="Verdana"/>
          <w:b/>
          <w:bCs/>
        </w:rPr>
        <w:t>szacunkowo</w:t>
      </w:r>
      <w:r w:rsidRPr="00AE02B4">
        <w:rPr>
          <w:rFonts w:ascii="Verdana" w:hAnsi="Verdana"/>
        </w:rPr>
        <w:t xml:space="preserve"> </w:t>
      </w:r>
      <w:r w:rsidR="00DE126D">
        <w:rPr>
          <w:rFonts w:ascii="Verdana" w:hAnsi="Verdana"/>
        </w:rPr>
        <w:t xml:space="preserve">za ok. </w:t>
      </w:r>
      <w:r w:rsidR="00DE126D" w:rsidRPr="00BE420D">
        <w:rPr>
          <w:rFonts w:ascii="Verdana" w:hAnsi="Verdana"/>
        </w:rPr>
        <w:t>3</w:t>
      </w:r>
      <w:r w:rsidR="00BE420D" w:rsidRPr="00BE420D">
        <w:rPr>
          <w:rFonts w:ascii="Verdana" w:hAnsi="Verdana"/>
        </w:rPr>
        <w:t>5</w:t>
      </w:r>
      <w:r w:rsidR="00DE126D" w:rsidRPr="00BE420D">
        <w:rPr>
          <w:rFonts w:ascii="Verdana" w:hAnsi="Verdana"/>
        </w:rPr>
        <w:t xml:space="preserve"> 000 </w:t>
      </w:r>
      <w:r w:rsidR="00DE126D">
        <w:rPr>
          <w:rFonts w:ascii="Verdana" w:hAnsi="Verdana"/>
        </w:rPr>
        <w:t xml:space="preserve">litrów </w:t>
      </w:r>
      <w:r w:rsidRPr="00AE02B4">
        <w:rPr>
          <w:rFonts w:ascii="Verdana" w:hAnsi="Verdana"/>
        </w:rPr>
        <w:t>brutto:</w:t>
      </w:r>
      <w:r w:rsidR="00DE126D">
        <w:rPr>
          <w:rFonts w:ascii="Verdana" w:hAnsi="Verdana"/>
        </w:rPr>
        <w:t xml:space="preserve"> ……………….</w:t>
      </w:r>
      <w:r w:rsidRPr="00AE02B4">
        <w:rPr>
          <w:rFonts w:ascii="Verdana" w:hAnsi="Verdana"/>
        </w:rPr>
        <w:t xml:space="preserve"> zł (słownie: </w:t>
      </w:r>
      <w:r w:rsidR="00DE126D">
        <w:rPr>
          <w:rFonts w:ascii="Verdana" w:hAnsi="Verdana"/>
        </w:rPr>
        <w:t>………………………</w:t>
      </w:r>
      <w:r w:rsidRPr="00AE02B4">
        <w:rPr>
          <w:rFonts w:ascii="Verdana" w:hAnsi="Verdana"/>
        </w:rPr>
        <w:t>zł).</w:t>
      </w:r>
    </w:p>
    <w:p w14:paraId="30F47C54" w14:textId="0EF5BFF3" w:rsidR="00AE02B4" w:rsidRPr="00AE02B4" w:rsidRDefault="00AE02B4" w:rsidP="00F304B8">
      <w:pPr>
        <w:numPr>
          <w:ilvl w:val="0"/>
          <w:numId w:val="42"/>
        </w:numPr>
        <w:spacing w:after="0" w:line="360" w:lineRule="auto"/>
        <w:jc w:val="both"/>
        <w:rPr>
          <w:rFonts w:ascii="Verdana" w:hAnsi="Verdana"/>
        </w:rPr>
      </w:pPr>
      <w:r w:rsidRPr="00AE02B4">
        <w:rPr>
          <w:rFonts w:ascii="Verdana" w:hAnsi="Verdana"/>
        </w:rPr>
        <w:t xml:space="preserve">Strony ustalają, iż stawka określona w ust. 1 ulega zmianie, w przypadku gdy producent oleju </w:t>
      </w:r>
      <w:r w:rsidR="00DE126D">
        <w:rPr>
          <w:rFonts w:ascii="Verdana" w:hAnsi="Verdana"/>
        </w:rPr>
        <w:t>………………..</w:t>
      </w:r>
      <w:r w:rsidRPr="00AE02B4">
        <w:rPr>
          <w:rFonts w:ascii="Verdana" w:hAnsi="Verdana"/>
        </w:rPr>
        <w:t xml:space="preserve"> zmieni cenę oleju opałowego w okresie obowiązywania umowy.</w:t>
      </w:r>
      <w:r w:rsidR="00D1206A">
        <w:rPr>
          <w:rFonts w:ascii="Verdana" w:hAnsi="Verdana"/>
        </w:rPr>
        <w:t xml:space="preserve"> </w:t>
      </w:r>
      <w:r w:rsidR="00B97F93">
        <w:rPr>
          <w:rFonts w:ascii="Verdana" w:hAnsi="Verdana"/>
        </w:rPr>
        <w:t xml:space="preserve">Jednocześnie </w:t>
      </w:r>
      <w:r w:rsidR="00B97F93" w:rsidRPr="00610FCB">
        <w:rPr>
          <w:rFonts w:ascii="Verdana" w:hAnsi="Verdana"/>
        </w:rPr>
        <w:t>stawka okreś</w:t>
      </w:r>
      <w:r w:rsidR="006A5B50">
        <w:rPr>
          <w:rFonts w:ascii="Verdana" w:hAnsi="Verdana"/>
        </w:rPr>
        <w:t>l</w:t>
      </w:r>
      <w:r w:rsidR="00B97F93" w:rsidRPr="00610FCB">
        <w:rPr>
          <w:rFonts w:ascii="Verdana" w:hAnsi="Verdana"/>
        </w:rPr>
        <w:t xml:space="preserve">ona w ust. 1 jest stawką obowiązującą dla </w:t>
      </w:r>
      <w:r w:rsidR="00D1206A" w:rsidRPr="00610FCB">
        <w:rPr>
          <w:rFonts w:ascii="Verdana" w:hAnsi="Verdana"/>
        </w:rPr>
        <w:t>pierwszej dostawy.</w:t>
      </w:r>
      <w:r w:rsidR="00D26A03">
        <w:rPr>
          <w:rFonts w:ascii="Verdana" w:hAnsi="Verdana"/>
        </w:rPr>
        <w:t xml:space="preserve"> Z zastosowaniem zapisów §3. Zmiana nie wymaga sporządzenia aneksu do umowy.</w:t>
      </w:r>
      <w:r w:rsidR="0052643E">
        <w:rPr>
          <w:rFonts w:ascii="Verdana" w:hAnsi="Verdana"/>
        </w:rPr>
        <w:t xml:space="preserve"> Wynagrodzenie będzie waloryzowane w sposób naturalny, ponieważ </w:t>
      </w:r>
      <w:r w:rsidR="00667D57">
        <w:rPr>
          <w:rFonts w:ascii="Verdana" w:hAnsi="Verdana"/>
        </w:rPr>
        <w:t>obowiązuje</w:t>
      </w:r>
      <w:r w:rsidR="0052643E">
        <w:rPr>
          <w:rFonts w:ascii="Verdana" w:hAnsi="Verdana"/>
        </w:rPr>
        <w:t xml:space="preserve"> cena </w:t>
      </w:r>
      <w:r w:rsidR="00667D57">
        <w:rPr>
          <w:rFonts w:ascii="Verdana" w:hAnsi="Verdana"/>
        </w:rPr>
        <w:t>z dnia dostawy, z wyjątkiem zapisów dotyczącej pierwszej dostawy.</w:t>
      </w:r>
    </w:p>
    <w:p w14:paraId="4C4E3CA2" w14:textId="4CA14770" w:rsidR="00E04240" w:rsidRPr="00871484" w:rsidRDefault="00E04240" w:rsidP="00F304B8">
      <w:pPr>
        <w:widowControl w:val="0"/>
        <w:spacing w:after="0" w:line="360" w:lineRule="auto"/>
        <w:ind w:left="-180"/>
        <w:jc w:val="center"/>
        <w:rPr>
          <w:rFonts w:ascii="Verdana" w:eastAsia="Times New Roman" w:hAnsi="Verdana" w:cs="Times New Roman"/>
          <w:b/>
          <w:lang w:eastAsia="pl-PL"/>
        </w:rPr>
      </w:pPr>
      <w:r w:rsidRPr="00871484">
        <w:rPr>
          <w:rFonts w:ascii="Verdana" w:eastAsia="Times New Roman" w:hAnsi="Verdana" w:cs="Times New Roman"/>
          <w:b/>
          <w:lang w:eastAsia="pl-PL"/>
        </w:rPr>
        <w:t>§ 10</w:t>
      </w:r>
    </w:p>
    <w:p w14:paraId="5598A099" w14:textId="4DBC2F76" w:rsidR="00E04240" w:rsidRPr="00871484" w:rsidRDefault="00E04240" w:rsidP="00D15231">
      <w:pPr>
        <w:widowControl w:val="0"/>
        <w:spacing w:after="0" w:line="360" w:lineRule="auto"/>
        <w:ind w:left="-180"/>
        <w:jc w:val="center"/>
        <w:rPr>
          <w:rFonts w:ascii="Verdana" w:eastAsia="Times New Roman" w:hAnsi="Verdana" w:cs="Times New Roman"/>
          <w:b/>
          <w:lang w:eastAsia="pl-PL"/>
        </w:rPr>
      </w:pPr>
      <w:r w:rsidRPr="00871484">
        <w:rPr>
          <w:rFonts w:ascii="Verdana" w:eastAsia="Times New Roman" w:hAnsi="Verdana" w:cs="Times New Roman"/>
          <w:b/>
          <w:lang w:eastAsia="pl-PL"/>
        </w:rPr>
        <w:t>Rozwiązanie i odstąpienie od umowy</w:t>
      </w:r>
    </w:p>
    <w:p w14:paraId="34C3FE2C" w14:textId="77777777" w:rsidR="00AD7775" w:rsidRPr="002F4CF4" w:rsidRDefault="00AD7775" w:rsidP="00F304B8">
      <w:pPr>
        <w:autoSpaceDE w:val="0"/>
        <w:autoSpaceDN w:val="0"/>
        <w:adjustRightInd w:val="0"/>
        <w:spacing w:after="0" w:line="360" w:lineRule="auto"/>
        <w:ind w:left="284" w:hanging="284"/>
        <w:jc w:val="both"/>
        <w:rPr>
          <w:rFonts w:ascii="Verdana" w:eastAsia="Times New Roman" w:hAnsi="Verdana" w:cs="Times New Roman"/>
          <w:color w:val="000000"/>
          <w:lang w:eastAsia="pl-PL"/>
        </w:rPr>
      </w:pPr>
      <w:r w:rsidRPr="002F4CF4">
        <w:rPr>
          <w:rFonts w:ascii="Verdana" w:eastAsia="Times New Roman" w:hAnsi="Verdana" w:cs="Times New Roman"/>
          <w:color w:val="000000"/>
          <w:lang w:eastAsia="pl-PL"/>
        </w:rPr>
        <w:t>1. Odstąpienie od umowy powinno nastąpić w formie pisemnej pod rygorem nieważności takiego oświadczenia i musi zawierać uzasadnienie.</w:t>
      </w:r>
    </w:p>
    <w:p w14:paraId="5DFAB74C" w14:textId="77777777" w:rsidR="00AD7775" w:rsidRPr="002F4CF4" w:rsidRDefault="00AD7775" w:rsidP="00F304B8">
      <w:pPr>
        <w:autoSpaceDE w:val="0"/>
        <w:autoSpaceDN w:val="0"/>
        <w:adjustRightInd w:val="0"/>
        <w:spacing w:after="0" w:line="360" w:lineRule="auto"/>
        <w:ind w:left="284" w:hanging="284"/>
        <w:jc w:val="both"/>
        <w:rPr>
          <w:rFonts w:ascii="Verdana" w:eastAsia="Times New Roman" w:hAnsi="Verdana" w:cs="Times New Roman"/>
          <w:color w:val="000000"/>
          <w:lang w:eastAsia="pl-PL"/>
        </w:rPr>
      </w:pPr>
      <w:r w:rsidRPr="002F4CF4">
        <w:rPr>
          <w:rFonts w:ascii="Verdana" w:eastAsia="Times New Roman" w:hAnsi="Verdana" w:cs="Times New Roman"/>
          <w:color w:val="000000"/>
          <w:lang w:eastAsia="pl-PL"/>
        </w:rPr>
        <w:t>2. Poza przypadkami wymienionymi w Kodeksie cywilnym Zamawiający może odstąpić od umowy w następujących sytuacjach:</w:t>
      </w:r>
    </w:p>
    <w:p w14:paraId="7656CC3A" w14:textId="77777777" w:rsidR="00AD7775" w:rsidRPr="002F4CF4" w:rsidRDefault="00AD7775" w:rsidP="00F304B8">
      <w:pPr>
        <w:pStyle w:val="Domylnie"/>
        <w:numPr>
          <w:ilvl w:val="0"/>
          <w:numId w:val="49"/>
        </w:numPr>
        <w:tabs>
          <w:tab w:val="left" w:pos="568"/>
        </w:tabs>
        <w:snapToGrid/>
        <w:spacing w:line="360" w:lineRule="auto"/>
        <w:jc w:val="both"/>
        <w:rPr>
          <w:rFonts w:ascii="Verdana" w:hAnsi="Verdana"/>
          <w:sz w:val="22"/>
          <w:szCs w:val="22"/>
        </w:rPr>
      </w:pPr>
      <w:r w:rsidRPr="002F4CF4">
        <w:rPr>
          <w:rFonts w:ascii="Verdana" w:hAnsi="Verdana"/>
          <w:sz w:val="22"/>
          <w:szCs w:val="22"/>
        </w:rPr>
        <w:t>Zamawiający może odstąpić od umowy, jeżeli Wykonawca nie wykonuje dostaw zgodnie z umową lub uporczywie, w rażący sposób zaniedbuje zobowiązania umowne.</w:t>
      </w:r>
    </w:p>
    <w:p w14:paraId="7AE5C34E" w14:textId="77777777" w:rsidR="00AD7775" w:rsidRPr="002F4CF4" w:rsidRDefault="00AD7775" w:rsidP="00F304B8">
      <w:pPr>
        <w:pStyle w:val="Domylnie"/>
        <w:numPr>
          <w:ilvl w:val="0"/>
          <w:numId w:val="49"/>
        </w:numPr>
        <w:tabs>
          <w:tab w:val="left" w:pos="568"/>
        </w:tabs>
        <w:snapToGrid/>
        <w:spacing w:line="360" w:lineRule="auto"/>
        <w:jc w:val="both"/>
        <w:rPr>
          <w:rFonts w:ascii="Verdana" w:hAnsi="Verdana"/>
          <w:sz w:val="22"/>
          <w:szCs w:val="22"/>
        </w:rPr>
      </w:pPr>
      <w:r w:rsidRPr="002F4CF4">
        <w:rPr>
          <w:rFonts w:ascii="Verdana" w:hAnsi="Verdana"/>
          <w:sz w:val="22"/>
          <w:szCs w:val="22"/>
        </w:rPr>
        <w:lastRenderedPageBreak/>
        <w:t>W przypadku odstąpienia od umowy z przyczyn leżących po stronie Wykonawcy, Zamawiający wstrzymuje wszelkie płatności z tytułu umowy.</w:t>
      </w:r>
    </w:p>
    <w:p w14:paraId="5B827973" w14:textId="77777777" w:rsidR="00AD7775" w:rsidRPr="002F4CF4" w:rsidRDefault="00AD7775" w:rsidP="00F304B8">
      <w:pPr>
        <w:pStyle w:val="Domylnie"/>
        <w:numPr>
          <w:ilvl w:val="0"/>
          <w:numId w:val="49"/>
        </w:numPr>
        <w:tabs>
          <w:tab w:val="left" w:pos="568"/>
        </w:tabs>
        <w:snapToGrid/>
        <w:spacing w:line="360" w:lineRule="auto"/>
        <w:jc w:val="both"/>
        <w:rPr>
          <w:rFonts w:ascii="Verdana" w:hAnsi="Verdana"/>
          <w:sz w:val="22"/>
          <w:szCs w:val="22"/>
        </w:rPr>
      </w:pPr>
      <w:r w:rsidRPr="002F4CF4">
        <w:rPr>
          <w:rFonts w:ascii="Verdana" w:hAnsi="Verdana"/>
          <w:sz w:val="22"/>
          <w:szCs w:val="22"/>
        </w:rPr>
        <w:t>Jeżeli jakieś postanowienie niniejszej umowy jest lub stanie się nieskuteczne, to nie narusza to ważności pozostałych postanowień. Strony umowy w takim przypadku zobowiązane są do dokonania uregulowania zastępczego, które jest możliwie najbliższe celowi gospodarczemu postanowienia nieskutecznego.</w:t>
      </w:r>
    </w:p>
    <w:p w14:paraId="377A2332" w14:textId="77777777" w:rsidR="00AD7775" w:rsidRPr="002F4CF4" w:rsidRDefault="00AD7775" w:rsidP="00F304B8">
      <w:pPr>
        <w:pStyle w:val="Domylnie"/>
        <w:numPr>
          <w:ilvl w:val="0"/>
          <w:numId w:val="49"/>
        </w:numPr>
        <w:tabs>
          <w:tab w:val="left" w:pos="568"/>
        </w:tabs>
        <w:snapToGrid/>
        <w:spacing w:line="360" w:lineRule="auto"/>
        <w:jc w:val="both"/>
        <w:rPr>
          <w:rFonts w:ascii="Verdana" w:hAnsi="Verdana"/>
          <w:sz w:val="22"/>
          <w:szCs w:val="22"/>
        </w:rPr>
      </w:pPr>
      <w:r w:rsidRPr="002F4CF4">
        <w:rPr>
          <w:rFonts w:ascii="Verdana" w:hAnsi="Verdana"/>
          <w:sz w:val="22"/>
          <w:szCs w:val="22"/>
        </w:rPr>
        <w:t>Umowa może być rozwiązana przez Zamawiającego bez wypowiedzenia w przypadku dostarczenia oleju niezgodnego z parametrami określonymi w § 1.</w:t>
      </w:r>
    </w:p>
    <w:p w14:paraId="63A4F6A6" w14:textId="77777777" w:rsidR="00AD7775" w:rsidRPr="002F4CF4" w:rsidRDefault="00AD7775" w:rsidP="00F304B8">
      <w:pPr>
        <w:pStyle w:val="Domylnie"/>
        <w:numPr>
          <w:ilvl w:val="0"/>
          <w:numId w:val="49"/>
        </w:numPr>
        <w:tabs>
          <w:tab w:val="left" w:pos="568"/>
        </w:tabs>
        <w:snapToGrid/>
        <w:spacing w:line="360" w:lineRule="auto"/>
        <w:jc w:val="both"/>
        <w:rPr>
          <w:rFonts w:ascii="Verdana" w:hAnsi="Verdana"/>
          <w:sz w:val="22"/>
          <w:szCs w:val="22"/>
        </w:rPr>
      </w:pPr>
      <w:r w:rsidRPr="002F4CF4">
        <w:rPr>
          <w:rFonts w:ascii="Verdana" w:hAnsi="Verdana"/>
          <w:sz w:val="22"/>
          <w:szCs w:val="22"/>
        </w:rPr>
        <w:t>W razie wystąpienia istotnej zmiany okoliczności powodującej, że wykonanie umowy nie leży w interesie publicznym, czego nie można było przewidzieć w chwili zawarcia umowy, Zamawiający może odstąpić od umowy w terminie miesiąca od powzięcia wiadomości o powyższych okolicznościach. W takim wypadku Wykonawca może żądać jedynie wynagrodzenia należnego mu z tytułu wykonania części umowy.</w:t>
      </w:r>
    </w:p>
    <w:p w14:paraId="0AAF8A58" w14:textId="4AE46547" w:rsidR="00E04240" w:rsidRPr="00871484" w:rsidRDefault="00E04240" w:rsidP="00F304B8">
      <w:pPr>
        <w:widowControl w:val="0"/>
        <w:tabs>
          <w:tab w:val="left" w:pos="900"/>
        </w:tabs>
        <w:spacing w:after="0" w:line="360" w:lineRule="auto"/>
        <w:ind w:left="-180"/>
        <w:jc w:val="center"/>
        <w:rPr>
          <w:rFonts w:ascii="Verdana" w:eastAsia="Times New Roman" w:hAnsi="Verdana" w:cs="Times New Roman"/>
          <w:lang w:eastAsia="pl-PL"/>
        </w:rPr>
      </w:pPr>
      <w:r w:rsidRPr="00871484">
        <w:rPr>
          <w:rFonts w:ascii="Verdana" w:eastAsia="Times New Roman" w:hAnsi="Verdana" w:cs="Times New Roman"/>
          <w:b/>
          <w:lang w:eastAsia="pl-PL"/>
        </w:rPr>
        <w:t>§ 1</w:t>
      </w:r>
      <w:r w:rsidR="00C15D10" w:rsidRPr="00871484">
        <w:rPr>
          <w:rFonts w:ascii="Verdana" w:eastAsia="Times New Roman" w:hAnsi="Verdana" w:cs="Times New Roman"/>
          <w:b/>
          <w:lang w:eastAsia="pl-PL"/>
        </w:rPr>
        <w:t>1</w:t>
      </w:r>
      <w:r w:rsidRPr="00871484">
        <w:rPr>
          <w:rFonts w:ascii="Verdana" w:eastAsia="Times New Roman" w:hAnsi="Verdana" w:cs="Times New Roman"/>
          <w:lang w:eastAsia="pl-PL"/>
        </w:rPr>
        <w:t>.</w:t>
      </w:r>
    </w:p>
    <w:p w14:paraId="34EBF8A1" w14:textId="778A625C" w:rsidR="00A45E12" w:rsidRPr="00D15231" w:rsidRDefault="00E04240" w:rsidP="00D15231">
      <w:pPr>
        <w:widowControl w:val="0"/>
        <w:tabs>
          <w:tab w:val="left" w:pos="900"/>
        </w:tabs>
        <w:spacing w:after="0" w:line="360" w:lineRule="auto"/>
        <w:ind w:left="-180"/>
        <w:jc w:val="center"/>
        <w:rPr>
          <w:rFonts w:ascii="Verdana" w:eastAsia="Times New Roman" w:hAnsi="Verdana" w:cs="Times New Roman"/>
          <w:b/>
          <w:lang w:eastAsia="pl-PL"/>
        </w:rPr>
      </w:pPr>
      <w:r w:rsidRPr="00871484">
        <w:rPr>
          <w:rFonts w:ascii="Verdana" w:eastAsia="Times New Roman" w:hAnsi="Verdana" w:cs="Times New Roman"/>
          <w:b/>
          <w:lang w:eastAsia="pl-PL"/>
        </w:rPr>
        <w:t>Zmiana umowy</w:t>
      </w:r>
    </w:p>
    <w:p w14:paraId="3C9F4717" w14:textId="77777777" w:rsidR="00E04240" w:rsidRPr="00871484" w:rsidRDefault="00E04240" w:rsidP="00F304B8">
      <w:pPr>
        <w:numPr>
          <w:ilvl w:val="0"/>
          <w:numId w:val="26"/>
        </w:numPr>
        <w:tabs>
          <w:tab w:val="num" w:pos="1276"/>
        </w:tabs>
        <w:autoSpaceDE w:val="0"/>
        <w:autoSpaceDN w:val="0"/>
        <w:adjustRightInd w:val="0"/>
        <w:spacing w:after="0" w:line="360" w:lineRule="auto"/>
        <w:ind w:left="426"/>
        <w:jc w:val="both"/>
        <w:rPr>
          <w:rFonts w:ascii="Verdana" w:eastAsia="Times New Roman" w:hAnsi="Verdana" w:cs="Times New Roman"/>
          <w:lang w:eastAsia="pl-PL"/>
        </w:rPr>
      </w:pPr>
      <w:r w:rsidRPr="00871484">
        <w:rPr>
          <w:rFonts w:ascii="Verdana" w:eastAsia="Times New Roman" w:hAnsi="Verdana" w:cs="Times New Roman"/>
          <w:lang w:eastAsia="pl-PL"/>
        </w:rPr>
        <w:t>Zmiana postanowień zawartej umowy może nastąpić wyłącznie za zgoda obu stron wyrażona w formie pisemnej pod rygorem nieważności.</w:t>
      </w:r>
    </w:p>
    <w:p w14:paraId="45770211" w14:textId="77777777" w:rsidR="00E04240" w:rsidRPr="00871484" w:rsidRDefault="00E04240" w:rsidP="00F304B8">
      <w:pPr>
        <w:numPr>
          <w:ilvl w:val="0"/>
          <w:numId w:val="26"/>
        </w:numPr>
        <w:tabs>
          <w:tab w:val="num" w:pos="426"/>
        </w:tabs>
        <w:autoSpaceDE w:val="0"/>
        <w:autoSpaceDN w:val="0"/>
        <w:adjustRightInd w:val="0"/>
        <w:spacing w:after="0" w:line="360" w:lineRule="auto"/>
        <w:ind w:left="426"/>
        <w:jc w:val="both"/>
        <w:rPr>
          <w:rFonts w:ascii="Verdana" w:eastAsia="Times New Roman" w:hAnsi="Verdana" w:cs="Times New Roman"/>
          <w:lang w:eastAsia="pl-PL"/>
        </w:rPr>
      </w:pPr>
      <w:r w:rsidRPr="00871484">
        <w:rPr>
          <w:rFonts w:ascii="Verdana" w:eastAsia="Times New Roman" w:hAnsi="Verdana" w:cs="Times New Roman"/>
          <w:lang w:eastAsia="pl-PL"/>
        </w:rPr>
        <w:t>Strony dopuszczają dokonywanie zmian treści umowy, w następujących okolicznościach:</w:t>
      </w:r>
    </w:p>
    <w:p w14:paraId="01970F4F" w14:textId="77777777" w:rsidR="00E04240" w:rsidRPr="00871484" w:rsidRDefault="00E04240" w:rsidP="00F304B8">
      <w:pPr>
        <w:numPr>
          <w:ilvl w:val="1"/>
          <w:numId w:val="28"/>
        </w:numPr>
        <w:autoSpaceDE w:val="0"/>
        <w:autoSpaceDN w:val="0"/>
        <w:adjustRightInd w:val="0"/>
        <w:spacing w:after="0" w:line="360" w:lineRule="auto"/>
        <w:ind w:left="709"/>
        <w:contextualSpacing/>
        <w:jc w:val="both"/>
        <w:rPr>
          <w:rFonts w:ascii="Verdana" w:eastAsia="Times New Roman" w:hAnsi="Verdana" w:cs="Times New Roman"/>
          <w:lang w:eastAsia="pl-PL"/>
        </w:rPr>
      </w:pPr>
      <w:r w:rsidRPr="00871484">
        <w:rPr>
          <w:rFonts w:ascii="Verdana" w:eastAsia="Times New Roman" w:hAnsi="Verdana" w:cs="Times New Roman"/>
          <w:lang w:eastAsia="pl-PL"/>
        </w:rPr>
        <w:t>W przypadkach przewidzianych w umowie dopuszcza się wprowadzenie zmian za zgodą Zamawiającego.</w:t>
      </w:r>
    </w:p>
    <w:p w14:paraId="1B3307F8" w14:textId="3057EAAC" w:rsidR="00E04240" w:rsidRPr="00871484" w:rsidRDefault="00E04240" w:rsidP="00F304B8">
      <w:pPr>
        <w:numPr>
          <w:ilvl w:val="1"/>
          <w:numId w:val="28"/>
        </w:numPr>
        <w:autoSpaceDE w:val="0"/>
        <w:autoSpaceDN w:val="0"/>
        <w:adjustRightInd w:val="0"/>
        <w:spacing w:after="0" w:line="360" w:lineRule="auto"/>
        <w:ind w:left="709"/>
        <w:contextualSpacing/>
        <w:jc w:val="both"/>
        <w:rPr>
          <w:rFonts w:ascii="Verdana" w:eastAsia="Times New Roman" w:hAnsi="Verdana" w:cs="Times New Roman"/>
          <w:lang w:eastAsia="pl-PL"/>
        </w:rPr>
      </w:pPr>
      <w:r w:rsidRPr="00871484">
        <w:rPr>
          <w:rFonts w:ascii="Verdana" w:eastAsia="Times New Roman" w:hAnsi="Verdana" w:cs="Times New Roman"/>
          <w:lang w:eastAsia="pl-PL"/>
        </w:rPr>
        <w:t xml:space="preserve">Zmiany umowy, o których mowa w ust. 1 musza być dokonywane z zachowaniem przepisu art. </w:t>
      </w:r>
      <w:r w:rsidR="00C15D10" w:rsidRPr="00871484">
        <w:rPr>
          <w:rFonts w:ascii="Verdana" w:eastAsia="Times New Roman" w:hAnsi="Verdana" w:cs="Times New Roman"/>
          <w:lang w:eastAsia="pl-PL"/>
        </w:rPr>
        <w:t>454</w:t>
      </w:r>
      <w:r w:rsidRPr="00871484">
        <w:rPr>
          <w:rFonts w:ascii="Verdana" w:eastAsia="Times New Roman" w:hAnsi="Verdana" w:cs="Times New Roman"/>
          <w:lang w:eastAsia="pl-PL"/>
        </w:rPr>
        <w:t xml:space="preserve"> ustawy </w:t>
      </w:r>
      <w:proofErr w:type="spellStart"/>
      <w:r w:rsidRPr="00871484">
        <w:rPr>
          <w:rFonts w:ascii="Verdana" w:eastAsia="Times New Roman" w:hAnsi="Verdana" w:cs="Times New Roman"/>
          <w:lang w:eastAsia="pl-PL"/>
        </w:rPr>
        <w:t>Pzp</w:t>
      </w:r>
      <w:proofErr w:type="spellEnd"/>
      <w:r w:rsidR="00DB3CF1" w:rsidRPr="00871484">
        <w:rPr>
          <w:rFonts w:ascii="Verdana" w:eastAsia="Times New Roman" w:hAnsi="Verdana" w:cs="Times New Roman"/>
          <w:lang w:eastAsia="pl-PL"/>
        </w:rPr>
        <w:t>.</w:t>
      </w:r>
    </w:p>
    <w:p w14:paraId="0FC56667" w14:textId="37D29F2D" w:rsidR="00E04240" w:rsidRPr="00871484" w:rsidRDefault="00E04240" w:rsidP="00F304B8">
      <w:pPr>
        <w:numPr>
          <w:ilvl w:val="1"/>
          <w:numId w:val="28"/>
        </w:numPr>
        <w:autoSpaceDE w:val="0"/>
        <w:autoSpaceDN w:val="0"/>
        <w:adjustRightInd w:val="0"/>
        <w:spacing w:after="0" w:line="360" w:lineRule="auto"/>
        <w:ind w:left="709"/>
        <w:jc w:val="both"/>
        <w:rPr>
          <w:rFonts w:ascii="Verdana" w:eastAsia="Times New Roman" w:hAnsi="Verdana" w:cs="Times New Roman"/>
          <w:lang w:eastAsia="pl-PL"/>
        </w:rPr>
      </w:pPr>
      <w:r w:rsidRPr="00871484">
        <w:rPr>
          <w:rFonts w:ascii="Verdana" w:eastAsia="Times New Roman" w:hAnsi="Verdana" w:cs="Times New Roman"/>
          <w:lang w:eastAsia="pl-PL"/>
        </w:rPr>
        <w:t xml:space="preserve">Zamawiający przewiduje możliwość dokonania zmiany postanowień zawartej umowy w stosunku do treści oferty, na podstawie której dokonano wyboru Wykonawcy w przypadkach określonych ustawą </w:t>
      </w:r>
      <w:proofErr w:type="spellStart"/>
      <w:r w:rsidRPr="00871484">
        <w:rPr>
          <w:rFonts w:ascii="Verdana" w:eastAsia="Times New Roman" w:hAnsi="Verdana" w:cs="Times New Roman"/>
          <w:lang w:eastAsia="pl-PL"/>
        </w:rPr>
        <w:t>Pzp</w:t>
      </w:r>
      <w:proofErr w:type="spellEnd"/>
      <w:r w:rsidRPr="00871484">
        <w:rPr>
          <w:rFonts w:ascii="Verdana" w:eastAsia="Times New Roman" w:hAnsi="Verdana" w:cs="Times New Roman"/>
          <w:lang w:eastAsia="pl-PL"/>
        </w:rPr>
        <w:t xml:space="preserve"> oraz zapisami w niniejszej SWZ i w jej załącznikach w następujących przypadkach: </w:t>
      </w:r>
    </w:p>
    <w:p w14:paraId="22F629F7" w14:textId="11852D14" w:rsidR="00E04240" w:rsidRDefault="00E04240" w:rsidP="00F304B8">
      <w:pPr>
        <w:numPr>
          <w:ilvl w:val="1"/>
          <w:numId w:val="29"/>
        </w:numPr>
        <w:autoSpaceDE w:val="0"/>
        <w:autoSpaceDN w:val="0"/>
        <w:adjustRightInd w:val="0"/>
        <w:spacing w:after="0" w:line="360" w:lineRule="auto"/>
        <w:ind w:left="993"/>
        <w:contextualSpacing/>
        <w:jc w:val="both"/>
        <w:rPr>
          <w:rFonts w:ascii="Verdana" w:eastAsia="Times New Roman" w:hAnsi="Verdana" w:cs="Times New Roman"/>
          <w:lang w:eastAsia="pl-PL"/>
        </w:rPr>
      </w:pPr>
      <w:r w:rsidRPr="00871484">
        <w:rPr>
          <w:rFonts w:ascii="Verdana" w:eastAsia="Times New Roman" w:hAnsi="Verdana" w:cs="Times New Roman"/>
          <w:lang w:eastAsia="pl-PL"/>
        </w:rPr>
        <w:t xml:space="preserve">wystąpienie wyjątkowych okoliczności, niezależnych od Stron umowy, których nie mogły one przewidzieć w chwili zawierania umowy wpływających na jej realizacje, </w:t>
      </w:r>
      <w:r w:rsidR="009B601B">
        <w:rPr>
          <w:rFonts w:ascii="Verdana" w:eastAsia="Times New Roman" w:hAnsi="Verdana" w:cs="Times New Roman"/>
          <w:lang w:eastAsia="pl-PL"/>
        </w:rPr>
        <w:t>np.:</w:t>
      </w:r>
    </w:p>
    <w:p w14:paraId="31660501" w14:textId="6DB3CA65" w:rsidR="009B601B" w:rsidRPr="009B601B" w:rsidRDefault="009B601B" w:rsidP="00F304B8">
      <w:pPr>
        <w:pStyle w:val="Akapitzlist"/>
        <w:numPr>
          <w:ilvl w:val="0"/>
          <w:numId w:val="44"/>
        </w:numPr>
        <w:autoSpaceDE w:val="0"/>
        <w:autoSpaceDN w:val="0"/>
        <w:adjustRightInd w:val="0"/>
        <w:spacing w:line="360" w:lineRule="auto"/>
        <w:jc w:val="both"/>
        <w:rPr>
          <w:rFonts w:ascii="Verdana" w:hAnsi="Verdana"/>
          <w:sz w:val="22"/>
          <w:szCs w:val="22"/>
        </w:rPr>
      </w:pPr>
      <w:r w:rsidRPr="009B601B">
        <w:rPr>
          <w:rFonts w:ascii="Verdana" w:hAnsi="Verdana"/>
          <w:sz w:val="22"/>
          <w:szCs w:val="22"/>
        </w:rPr>
        <w:t xml:space="preserve">w przypadku zmiany przez władzę ustawodawczą stawki podatku, akcyzy - kwota brutto wynagrodzenia zostanie odpowiednio dostosowana, </w:t>
      </w:r>
    </w:p>
    <w:p w14:paraId="31DAC5BD" w14:textId="351E6520" w:rsidR="009B601B" w:rsidRPr="009B601B" w:rsidRDefault="009B601B" w:rsidP="00F304B8">
      <w:pPr>
        <w:pStyle w:val="Akapitzlist"/>
        <w:numPr>
          <w:ilvl w:val="0"/>
          <w:numId w:val="44"/>
        </w:numPr>
        <w:autoSpaceDE w:val="0"/>
        <w:autoSpaceDN w:val="0"/>
        <w:adjustRightInd w:val="0"/>
        <w:spacing w:line="360" w:lineRule="auto"/>
        <w:jc w:val="both"/>
        <w:rPr>
          <w:rFonts w:ascii="Verdana" w:hAnsi="Verdana"/>
          <w:sz w:val="22"/>
          <w:szCs w:val="22"/>
        </w:rPr>
      </w:pPr>
      <w:r w:rsidRPr="009B601B">
        <w:rPr>
          <w:rFonts w:ascii="Verdana" w:hAnsi="Verdana"/>
          <w:sz w:val="22"/>
          <w:szCs w:val="22"/>
        </w:rPr>
        <w:lastRenderedPageBreak/>
        <w:t xml:space="preserve">w przypadku wprowadzenia nowego rozporządzenia regulującego jakość oleju opałowego, </w:t>
      </w:r>
    </w:p>
    <w:p w14:paraId="58B4AED3" w14:textId="73973E06" w:rsidR="00E04240" w:rsidRPr="00871484" w:rsidRDefault="00E04240" w:rsidP="00F304B8">
      <w:pPr>
        <w:numPr>
          <w:ilvl w:val="1"/>
          <w:numId w:val="29"/>
        </w:numPr>
        <w:autoSpaceDE w:val="0"/>
        <w:autoSpaceDN w:val="0"/>
        <w:adjustRightInd w:val="0"/>
        <w:spacing w:after="0" w:line="360" w:lineRule="auto"/>
        <w:ind w:left="993"/>
        <w:contextualSpacing/>
        <w:jc w:val="both"/>
        <w:rPr>
          <w:rFonts w:ascii="Verdana" w:eastAsia="Times New Roman" w:hAnsi="Verdana" w:cs="Times New Roman"/>
          <w:lang w:eastAsia="pl-PL"/>
        </w:rPr>
      </w:pPr>
      <w:r w:rsidRPr="00871484">
        <w:rPr>
          <w:rFonts w:ascii="Verdana" w:eastAsia="Times New Roman" w:hAnsi="Verdana" w:cs="Times New Roman"/>
          <w:lang w:eastAsia="pl-PL"/>
        </w:rPr>
        <w:t xml:space="preserve">zmiany technologiczne, w szczególności konieczność zrealizowania </w:t>
      </w:r>
      <w:r w:rsidR="009B601B">
        <w:rPr>
          <w:rFonts w:ascii="Verdana" w:eastAsia="Times New Roman" w:hAnsi="Verdana" w:cs="Times New Roman"/>
          <w:lang w:eastAsia="pl-PL"/>
        </w:rPr>
        <w:t>dostaw</w:t>
      </w:r>
      <w:r w:rsidRPr="00871484">
        <w:rPr>
          <w:rFonts w:ascii="Verdana" w:eastAsia="Times New Roman" w:hAnsi="Verdana" w:cs="Times New Roman"/>
          <w:lang w:eastAsia="pl-PL"/>
        </w:rPr>
        <w:t xml:space="preserve"> przy zastosowaniu innych rozwiązań technicznych/technologicznych niż wskazane w dokumentacji wykonawczej, w sytuacji, gdyby zastosowanie przewidzianych rozwiązań groziło niewykonaniem lub wadliwym wykonaniem </w:t>
      </w:r>
      <w:r w:rsidR="009B601B">
        <w:rPr>
          <w:rFonts w:ascii="Verdana" w:eastAsia="Times New Roman" w:hAnsi="Verdana" w:cs="Times New Roman"/>
          <w:lang w:eastAsia="pl-PL"/>
        </w:rPr>
        <w:t>dostaw</w:t>
      </w:r>
      <w:r w:rsidRPr="00871484">
        <w:rPr>
          <w:rFonts w:ascii="Verdana" w:eastAsia="Times New Roman" w:hAnsi="Verdana" w:cs="Times New Roman"/>
          <w:lang w:eastAsia="pl-PL"/>
        </w:rPr>
        <w:t xml:space="preserve">. Zmiany, te nie mogą powodować zwiększenia całkowitego wynagrodzenia Wykonawcy mogą być natomiast powiązane z obniżeniem wynagrodzenia na zasadach określonych przez strony, </w:t>
      </w:r>
    </w:p>
    <w:p w14:paraId="493A784B" w14:textId="47082666" w:rsidR="00E04240" w:rsidRPr="00871484" w:rsidRDefault="00E04240" w:rsidP="00F304B8">
      <w:pPr>
        <w:numPr>
          <w:ilvl w:val="1"/>
          <w:numId w:val="29"/>
        </w:numPr>
        <w:autoSpaceDE w:val="0"/>
        <w:autoSpaceDN w:val="0"/>
        <w:adjustRightInd w:val="0"/>
        <w:spacing w:after="0" w:line="360" w:lineRule="auto"/>
        <w:ind w:left="993"/>
        <w:contextualSpacing/>
        <w:jc w:val="both"/>
        <w:rPr>
          <w:rFonts w:ascii="Verdana" w:eastAsia="Times New Roman" w:hAnsi="Verdana" w:cs="Times New Roman"/>
          <w:lang w:eastAsia="pl-PL"/>
        </w:rPr>
      </w:pPr>
      <w:r w:rsidRPr="00871484">
        <w:rPr>
          <w:rFonts w:ascii="Verdana" w:eastAsia="Times New Roman" w:hAnsi="Verdana" w:cs="Times New Roman"/>
          <w:lang w:eastAsia="pl-PL"/>
        </w:rPr>
        <w:t>z siłą wyższą, za siłę wyższą warunkującą zmianę umowy uważać się będzie w szczególności: pożar, powódź i inne klęski żywiołowe.</w:t>
      </w:r>
    </w:p>
    <w:p w14:paraId="6325B561" w14:textId="77777777" w:rsidR="00E04240" w:rsidRPr="00871484" w:rsidRDefault="00E04240" w:rsidP="00F304B8">
      <w:pPr>
        <w:numPr>
          <w:ilvl w:val="0"/>
          <w:numId w:val="27"/>
        </w:numPr>
        <w:autoSpaceDE w:val="0"/>
        <w:autoSpaceDN w:val="0"/>
        <w:adjustRightInd w:val="0"/>
        <w:spacing w:after="0" w:line="360" w:lineRule="auto"/>
        <w:ind w:left="284" w:hanging="284"/>
        <w:jc w:val="both"/>
        <w:rPr>
          <w:rFonts w:ascii="Verdana" w:eastAsia="Times New Roman" w:hAnsi="Verdana" w:cs="Times New Roman"/>
          <w:lang w:eastAsia="pl-PL"/>
        </w:rPr>
      </w:pPr>
      <w:r w:rsidRPr="00871484">
        <w:rPr>
          <w:rFonts w:ascii="Verdana" w:eastAsia="Times New Roman" w:hAnsi="Verdana" w:cs="Times New Roman"/>
          <w:lang w:eastAsia="pl-PL"/>
        </w:rPr>
        <w:t xml:space="preserve">Zamawiający zmieni umowę w sytuacji wystąpienia okoliczności przewidzianych w </w:t>
      </w:r>
      <w:r w:rsidRPr="00871484">
        <w:rPr>
          <w:rFonts w:ascii="Verdana" w:eastAsia="Century Schoolbook" w:hAnsi="Verdana" w:cs="Times New Roman"/>
          <w:lang w:eastAsia="pl-PL"/>
        </w:rPr>
        <w:t xml:space="preserve">art. 15r ust. 1 ustawy </w:t>
      </w:r>
      <w:r w:rsidRPr="00871484">
        <w:rPr>
          <w:rFonts w:ascii="Verdana" w:eastAsia="Times New Roman" w:hAnsi="Verdana" w:cs="Times New Roman"/>
          <w:lang w:eastAsia="pl-PL"/>
        </w:rPr>
        <w:t>z dnia 2 marca 2020 r.</w:t>
      </w:r>
      <w:r w:rsidRPr="00871484">
        <w:rPr>
          <w:rFonts w:ascii="Verdana" w:eastAsia="Century Schoolbook" w:hAnsi="Verdana" w:cs="Times New Roman"/>
          <w:lang w:eastAsia="pl-PL"/>
        </w:rPr>
        <w:t xml:space="preserve"> </w:t>
      </w:r>
      <w:r w:rsidRPr="00871484">
        <w:rPr>
          <w:rFonts w:ascii="Verdana" w:eastAsia="Times New Roman" w:hAnsi="Verdana" w:cs="Times New Roman"/>
          <w:lang w:eastAsia="pl-PL"/>
        </w:rPr>
        <w:t>o szczególnych rozwiązaniach związanych z zapobieganiem, przeciwdziałaniem i zwalczaniem COVID-19, innych chorób zakaźnych oraz wywołanych nimi sytuacji kryzysowych.</w:t>
      </w:r>
    </w:p>
    <w:p w14:paraId="38AC25CD" w14:textId="77777777" w:rsidR="00E04240" w:rsidRPr="00871484" w:rsidRDefault="00E04240" w:rsidP="00F304B8">
      <w:pPr>
        <w:numPr>
          <w:ilvl w:val="0"/>
          <w:numId w:val="27"/>
        </w:numPr>
        <w:autoSpaceDE w:val="0"/>
        <w:autoSpaceDN w:val="0"/>
        <w:adjustRightInd w:val="0"/>
        <w:spacing w:after="0" w:line="360" w:lineRule="auto"/>
        <w:ind w:left="284" w:hanging="284"/>
        <w:jc w:val="both"/>
        <w:rPr>
          <w:rFonts w:ascii="Verdana" w:eastAsia="Times New Roman" w:hAnsi="Verdana" w:cs="Times New Roman"/>
          <w:lang w:eastAsia="pl-PL"/>
        </w:rPr>
      </w:pPr>
      <w:r w:rsidRPr="00871484">
        <w:rPr>
          <w:rFonts w:ascii="Verdana" w:eastAsia="Times New Roman" w:hAnsi="Verdana" w:cs="Times New Roman"/>
          <w:lang w:eastAsia="pl-PL"/>
        </w:rPr>
        <w:t xml:space="preserve">Dokonanie zmian, wymaga podpisania aneksu do umowy. </w:t>
      </w:r>
    </w:p>
    <w:p w14:paraId="22DF2810" w14:textId="26316142" w:rsidR="00E04240" w:rsidRPr="00871484" w:rsidRDefault="00E04240" w:rsidP="00F304B8">
      <w:pPr>
        <w:numPr>
          <w:ilvl w:val="0"/>
          <w:numId w:val="27"/>
        </w:numPr>
        <w:autoSpaceDE w:val="0"/>
        <w:autoSpaceDN w:val="0"/>
        <w:adjustRightInd w:val="0"/>
        <w:spacing w:after="0" w:line="360" w:lineRule="auto"/>
        <w:ind w:left="284" w:hanging="284"/>
        <w:jc w:val="both"/>
        <w:rPr>
          <w:rFonts w:ascii="Verdana" w:eastAsia="Times New Roman" w:hAnsi="Verdana" w:cs="Times New Roman"/>
          <w:lang w:eastAsia="pl-PL"/>
        </w:rPr>
      </w:pPr>
      <w:r w:rsidRPr="00871484">
        <w:rPr>
          <w:rFonts w:ascii="Verdana" w:eastAsia="Times New Roman" w:hAnsi="Verdana" w:cs="Times New Roman"/>
          <w:lang w:eastAsia="pl-PL"/>
        </w:rPr>
        <w:t xml:space="preserve">Zmiana umowy nastąpić może z inicjatywy Zamawiającego albo Wykonawcy poprzez przedstawienie drugiej stronie propozycji zmian w formie pisemnej, które powinny zawierać: </w:t>
      </w:r>
    </w:p>
    <w:p w14:paraId="6610C4A7" w14:textId="77777777" w:rsidR="00E04240" w:rsidRPr="00871484" w:rsidRDefault="00E04240" w:rsidP="00F304B8">
      <w:pPr>
        <w:spacing w:after="0" w:line="360" w:lineRule="auto"/>
        <w:ind w:left="567" w:hanging="283"/>
        <w:jc w:val="both"/>
        <w:rPr>
          <w:rFonts w:ascii="Verdana" w:eastAsia="Times New Roman" w:hAnsi="Verdana" w:cs="Times New Roman"/>
          <w:lang w:eastAsia="pl-PL"/>
        </w:rPr>
      </w:pPr>
      <w:r w:rsidRPr="00871484">
        <w:rPr>
          <w:rFonts w:ascii="Verdana" w:eastAsia="Times New Roman" w:hAnsi="Verdana" w:cs="Times New Roman"/>
          <w:lang w:eastAsia="pl-PL"/>
        </w:rPr>
        <w:t>a) opis zmiany,</w:t>
      </w:r>
    </w:p>
    <w:p w14:paraId="2C552884" w14:textId="77777777" w:rsidR="00E04240" w:rsidRPr="00871484" w:rsidRDefault="00E04240" w:rsidP="00F304B8">
      <w:pPr>
        <w:spacing w:after="0" w:line="360" w:lineRule="auto"/>
        <w:ind w:left="567" w:hanging="283"/>
        <w:jc w:val="both"/>
        <w:rPr>
          <w:rFonts w:ascii="Verdana" w:eastAsia="Times New Roman" w:hAnsi="Verdana" w:cs="Times New Roman"/>
          <w:lang w:eastAsia="pl-PL"/>
        </w:rPr>
      </w:pPr>
      <w:r w:rsidRPr="00871484">
        <w:rPr>
          <w:rFonts w:ascii="Verdana" w:eastAsia="Times New Roman" w:hAnsi="Verdana" w:cs="Times New Roman"/>
          <w:lang w:eastAsia="pl-PL"/>
        </w:rPr>
        <w:t xml:space="preserve">b) uzasadnienie zmiany, </w:t>
      </w:r>
    </w:p>
    <w:p w14:paraId="5A000E5E" w14:textId="77777777" w:rsidR="00E04240" w:rsidRPr="00871484" w:rsidRDefault="00E04240" w:rsidP="00F304B8">
      <w:pPr>
        <w:spacing w:after="0" w:line="360" w:lineRule="auto"/>
        <w:ind w:left="567" w:hanging="283"/>
        <w:jc w:val="both"/>
        <w:rPr>
          <w:rFonts w:ascii="Verdana" w:eastAsia="Times New Roman" w:hAnsi="Verdana" w:cs="Times New Roman"/>
          <w:lang w:eastAsia="pl-PL"/>
        </w:rPr>
      </w:pPr>
      <w:r w:rsidRPr="00871484">
        <w:rPr>
          <w:rFonts w:ascii="Verdana" w:eastAsia="Times New Roman" w:hAnsi="Verdana" w:cs="Times New Roman"/>
          <w:lang w:eastAsia="pl-PL"/>
        </w:rPr>
        <w:t xml:space="preserve">c) koszt zmiany oraz jego wpływ na wysokość wynagrodzenia, </w:t>
      </w:r>
    </w:p>
    <w:p w14:paraId="4F3411C0" w14:textId="77777777" w:rsidR="00E04240" w:rsidRPr="00871484" w:rsidRDefault="00E04240" w:rsidP="00F304B8">
      <w:pPr>
        <w:spacing w:after="0" w:line="360" w:lineRule="auto"/>
        <w:ind w:left="567" w:hanging="283"/>
        <w:jc w:val="both"/>
        <w:rPr>
          <w:rFonts w:ascii="Verdana" w:eastAsia="Times New Roman" w:hAnsi="Verdana" w:cs="Times New Roman"/>
          <w:lang w:eastAsia="pl-PL"/>
        </w:rPr>
      </w:pPr>
      <w:r w:rsidRPr="00871484">
        <w:rPr>
          <w:rFonts w:ascii="Verdana" w:eastAsia="Times New Roman" w:hAnsi="Verdana" w:cs="Times New Roman"/>
          <w:lang w:eastAsia="pl-PL"/>
        </w:rPr>
        <w:t xml:space="preserve">d) czas wykonania zmiany oraz wpływ zmiany na termin zakończenia umowy i właściwie umotywowanej (protokół wraz z uzasadnieniem) przez powołaną przez Zamawiającego komisję techniczną. </w:t>
      </w:r>
    </w:p>
    <w:p w14:paraId="57F694EC" w14:textId="77777777" w:rsidR="009B601B" w:rsidRPr="009B601B" w:rsidRDefault="009B601B" w:rsidP="00F304B8">
      <w:pPr>
        <w:autoSpaceDE w:val="0"/>
        <w:autoSpaceDN w:val="0"/>
        <w:adjustRightInd w:val="0"/>
        <w:spacing w:after="0" w:line="360" w:lineRule="auto"/>
        <w:jc w:val="both"/>
        <w:rPr>
          <w:rFonts w:ascii="Verdana" w:hAnsi="Verdana"/>
        </w:rPr>
      </w:pPr>
      <w:r w:rsidRPr="009B601B">
        <w:rPr>
          <w:rFonts w:ascii="Verdana" w:hAnsi="Verdana"/>
        </w:rPr>
        <w:t xml:space="preserve">7. Nie stanowi zmiany umowy: </w:t>
      </w:r>
    </w:p>
    <w:p w14:paraId="6490E03E" w14:textId="37DDEDBF" w:rsidR="009B601B" w:rsidRPr="009B601B" w:rsidRDefault="009B601B" w:rsidP="00F304B8">
      <w:pPr>
        <w:autoSpaceDE w:val="0"/>
        <w:autoSpaceDN w:val="0"/>
        <w:adjustRightInd w:val="0"/>
        <w:spacing w:after="0" w:line="360" w:lineRule="auto"/>
        <w:ind w:left="360"/>
        <w:jc w:val="both"/>
        <w:rPr>
          <w:rFonts w:ascii="Verdana" w:hAnsi="Verdana"/>
        </w:rPr>
      </w:pPr>
      <w:r w:rsidRPr="009B601B">
        <w:rPr>
          <w:rFonts w:ascii="Verdana" w:hAnsi="Verdana"/>
        </w:rPr>
        <w:t xml:space="preserve">a) zmiana danych związanych z obsługą </w:t>
      </w:r>
      <w:proofErr w:type="spellStart"/>
      <w:r w:rsidRPr="009B601B">
        <w:rPr>
          <w:rFonts w:ascii="Verdana" w:hAnsi="Verdana"/>
        </w:rPr>
        <w:t>administracyjno</w:t>
      </w:r>
      <w:proofErr w:type="spellEnd"/>
      <w:r w:rsidRPr="009B601B">
        <w:rPr>
          <w:rFonts w:ascii="Verdana" w:hAnsi="Verdana"/>
        </w:rPr>
        <w:t xml:space="preserve"> - organizacyjną umowy, </w:t>
      </w:r>
    </w:p>
    <w:p w14:paraId="24F78BDB" w14:textId="77777777" w:rsidR="009B601B" w:rsidRPr="009B601B" w:rsidRDefault="009B601B" w:rsidP="00F304B8">
      <w:pPr>
        <w:autoSpaceDE w:val="0"/>
        <w:autoSpaceDN w:val="0"/>
        <w:adjustRightInd w:val="0"/>
        <w:spacing w:line="360" w:lineRule="auto"/>
        <w:ind w:left="360"/>
        <w:jc w:val="both"/>
        <w:rPr>
          <w:rFonts w:ascii="Verdana" w:hAnsi="Verdana"/>
        </w:rPr>
      </w:pPr>
      <w:r w:rsidRPr="009B601B">
        <w:rPr>
          <w:rFonts w:ascii="Verdana" w:hAnsi="Verdana"/>
        </w:rPr>
        <w:t>b) zmiana danych teleadresowych, osób reprezentujących strony lub oznaczenia stron umowy - wynikających ze zmiany stanu faktycznego albo prawnego.</w:t>
      </w:r>
    </w:p>
    <w:p w14:paraId="6A9DC442" w14:textId="2E54EA23" w:rsidR="002158CB" w:rsidRPr="00871484" w:rsidRDefault="002158CB" w:rsidP="00D15231">
      <w:pPr>
        <w:spacing w:after="0" w:line="360" w:lineRule="auto"/>
        <w:jc w:val="center"/>
        <w:rPr>
          <w:rFonts w:ascii="Verdana" w:hAnsi="Verdana" w:cs="Times New Roman"/>
          <w:b/>
        </w:rPr>
      </w:pPr>
      <w:r w:rsidRPr="00871484">
        <w:rPr>
          <w:rFonts w:ascii="Verdana" w:hAnsi="Verdana" w:cs="Times New Roman"/>
          <w:b/>
        </w:rPr>
        <w:t xml:space="preserve">§ </w:t>
      </w:r>
      <w:r w:rsidR="00E04240" w:rsidRPr="00871484">
        <w:rPr>
          <w:rFonts w:ascii="Verdana" w:hAnsi="Verdana" w:cs="Times New Roman"/>
          <w:b/>
        </w:rPr>
        <w:t>1</w:t>
      </w:r>
      <w:r w:rsidR="00DB3CF1" w:rsidRPr="00871484">
        <w:rPr>
          <w:rFonts w:ascii="Verdana" w:hAnsi="Verdana" w:cs="Times New Roman"/>
          <w:b/>
        </w:rPr>
        <w:t>2</w:t>
      </w:r>
    </w:p>
    <w:p w14:paraId="417F18A1" w14:textId="77777777" w:rsidR="00B67D2C" w:rsidRPr="00871484" w:rsidRDefault="00B67D2C" w:rsidP="00D15231">
      <w:pPr>
        <w:spacing w:after="0" w:line="360" w:lineRule="auto"/>
        <w:jc w:val="center"/>
        <w:rPr>
          <w:rFonts w:ascii="Verdana" w:hAnsi="Verdana" w:cs="Times New Roman"/>
          <w:b/>
        </w:rPr>
      </w:pPr>
      <w:r w:rsidRPr="00871484">
        <w:rPr>
          <w:rFonts w:ascii="Verdana" w:hAnsi="Verdana" w:cs="Times New Roman"/>
          <w:b/>
        </w:rPr>
        <w:t xml:space="preserve"> Kary umowne</w:t>
      </w:r>
    </w:p>
    <w:p w14:paraId="1543F078" w14:textId="12479A51" w:rsidR="009B601B" w:rsidRPr="009B601B" w:rsidRDefault="009B601B" w:rsidP="00F304B8">
      <w:pPr>
        <w:numPr>
          <w:ilvl w:val="0"/>
          <w:numId w:val="8"/>
        </w:numPr>
        <w:spacing w:after="0" w:line="360" w:lineRule="auto"/>
        <w:jc w:val="both"/>
        <w:rPr>
          <w:rFonts w:ascii="Verdana" w:hAnsi="Verdana"/>
        </w:rPr>
      </w:pPr>
      <w:r w:rsidRPr="009B601B">
        <w:rPr>
          <w:rFonts w:ascii="Verdana" w:hAnsi="Verdana"/>
        </w:rPr>
        <w:lastRenderedPageBreak/>
        <w:t xml:space="preserve">Dostawca zobowiązany jest do zapłaty na rzecz Zamawiającego kary umownej w wysokości 1% wartości niezrealizowanej dostawy, liczonej po cenach  jednostkowych ustalonych w § </w:t>
      </w:r>
      <w:r w:rsidR="00E170C5">
        <w:rPr>
          <w:rFonts w:ascii="Verdana" w:hAnsi="Verdana"/>
        </w:rPr>
        <w:t>5</w:t>
      </w:r>
      <w:r w:rsidRPr="009B601B">
        <w:rPr>
          <w:rFonts w:ascii="Verdana" w:hAnsi="Verdana"/>
        </w:rPr>
        <w:t xml:space="preserve">, za każdy dzień zwłoki w dostawie oleju po terminie ustalonym w § </w:t>
      </w:r>
      <w:r w:rsidR="00E170C5">
        <w:rPr>
          <w:rFonts w:ascii="Verdana" w:hAnsi="Verdana"/>
        </w:rPr>
        <w:t>2 ust. 3</w:t>
      </w:r>
      <w:r w:rsidRPr="009B601B">
        <w:rPr>
          <w:rFonts w:ascii="Verdana" w:hAnsi="Verdana"/>
        </w:rPr>
        <w:t xml:space="preserve"> umowy.</w:t>
      </w:r>
    </w:p>
    <w:p w14:paraId="6A6CF46C" w14:textId="77777777" w:rsidR="009B601B" w:rsidRPr="009B601B" w:rsidRDefault="009B601B" w:rsidP="00F304B8">
      <w:pPr>
        <w:numPr>
          <w:ilvl w:val="0"/>
          <w:numId w:val="8"/>
        </w:numPr>
        <w:spacing w:after="0" w:line="360" w:lineRule="auto"/>
        <w:jc w:val="both"/>
        <w:rPr>
          <w:rFonts w:ascii="Verdana" w:hAnsi="Verdana"/>
        </w:rPr>
      </w:pPr>
      <w:r w:rsidRPr="009B601B">
        <w:rPr>
          <w:rFonts w:ascii="Verdana" w:hAnsi="Verdana"/>
        </w:rPr>
        <w:t>W przypadku zwłoki w zapłacie należności Dostawcy, Zamawiający zapłaci odsetki ustawowe za cały okres zwłoki.</w:t>
      </w:r>
    </w:p>
    <w:p w14:paraId="70E9C25A" w14:textId="77777777" w:rsidR="009B601B" w:rsidRPr="009B601B" w:rsidRDefault="009B601B" w:rsidP="00F304B8">
      <w:pPr>
        <w:numPr>
          <w:ilvl w:val="0"/>
          <w:numId w:val="8"/>
        </w:numPr>
        <w:spacing w:after="0" w:line="360" w:lineRule="auto"/>
        <w:jc w:val="both"/>
        <w:rPr>
          <w:rFonts w:ascii="Verdana" w:hAnsi="Verdana"/>
        </w:rPr>
      </w:pPr>
      <w:r w:rsidRPr="009B601B">
        <w:rPr>
          <w:rFonts w:ascii="Verdana" w:hAnsi="Verdana"/>
        </w:rPr>
        <w:t>Dostawca zobowiązany jest do zapłaty na rzecz Zamawiającego, w przypadku odstąpienia od umowy z jego winy, kary umownej w wysokości 10% ogólnej  wartości zamówienia.</w:t>
      </w:r>
    </w:p>
    <w:p w14:paraId="52D1DED8" w14:textId="77777777" w:rsidR="009B601B" w:rsidRPr="009B601B" w:rsidRDefault="009B601B" w:rsidP="00F304B8">
      <w:pPr>
        <w:numPr>
          <w:ilvl w:val="0"/>
          <w:numId w:val="8"/>
        </w:numPr>
        <w:spacing w:after="0" w:line="360" w:lineRule="auto"/>
        <w:jc w:val="both"/>
        <w:rPr>
          <w:rFonts w:ascii="Verdana" w:hAnsi="Verdana"/>
        </w:rPr>
      </w:pPr>
      <w:r w:rsidRPr="009B601B">
        <w:rPr>
          <w:rFonts w:ascii="Verdana" w:hAnsi="Verdana"/>
        </w:rPr>
        <w:t>Zamawiający zobowiązany jest do zapłaty na rzecz Dostawcy, w przypadku odstąpienia od  umowy z jego winy, kary umownej w wysokości 10% ogólnej  wartości zamówienia.</w:t>
      </w:r>
    </w:p>
    <w:p w14:paraId="585EF0E4" w14:textId="77777777" w:rsidR="009B601B" w:rsidRPr="009B601B" w:rsidRDefault="009B601B" w:rsidP="00F304B8">
      <w:pPr>
        <w:numPr>
          <w:ilvl w:val="0"/>
          <w:numId w:val="8"/>
        </w:numPr>
        <w:spacing w:after="0" w:line="360" w:lineRule="auto"/>
        <w:jc w:val="both"/>
        <w:rPr>
          <w:rFonts w:ascii="Verdana" w:hAnsi="Verdana"/>
        </w:rPr>
      </w:pPr>
      <w:r w:rsidRPr="009B601B">
        <w:rPr>
          <w:rFonts w:ascii="Verdana" w:hAnsi="Verdana"/>
        </w:rPr>
        <w:t>W przypadku niedotrzymania terminu płatności, leżącej po stronie Zamawiającego,  Wykonawca może wstrzymać się z realizacją dalszych dostaw cząstkowych i takie zachowanie Wykonawcy nie będzie traktowane jako niewykonanie lub nienależyte wykonanie przedmiotu umowy</w:t>
      </w:r>
    </w:p>
    <w:p w14:paraId="4D4C2E4C" w14:textId="77777777" w:rsidR="009B601B" w:rsidRPr="009B601B" w:rsidRDefault="009B601B" w:rsidP="00F304B8">
      <w:pPr>
        <w:numPr>
          <w:ilvl w:val="0"/>
          <w:numId w:val="8"/>
        </w:numPr>
        <w:spacing w:after="0" w:line="360" w:lineRule="auto"/>
        <w:jc w:val="both"/>
        <w:rPr>
          <w:rFonts w:ascii="Verdana" w:hAnsi="Verdana"/>
        </w:rPr>
      </w:pPr>
      <w:r w:rsidRPr="009B601B">
        <w:rPr>
          <w:rFonts w:ascii="Verdana" w:hAnsi="Verdana"/>
        </w:rPr>
        <w:t xml:space="preserve">Zamawiający i Dostawca zastrzegają sobie możliwość dochodzenia odszkodowania przewyższającego wysokość kar umownych do wysokości faktycznie poniesionej szkody. </w:t>
      </w:r>
    </w:p>
    <w:p w14:paraId="11D63EE0" w14:textId="6DE95014" w:rsidR="008E5F45" w:rsidRPr="00871484" w:rsidRDefault="00B754FA" w:rsidP="00D15231">
      <w:pPr>
        <w:spacing w:after="0" w:line="360" w:lineRule="auto"/>
        <w:jc w:val="center"/>
        <w:rPr>
          <w:rFonts w:ascii="Verdana" w:hAnsi="Verdana" w:cs="Times New Roman"/>
          <w:b/>
        </w:rPr>
      </w:pPr>
      <w:r w:rsidRPr="00871484">
        <w:rPr>
          <w:rFonts w:ascii="Verdana" w:hAnsi="Verdana" w:cs="Times New Roman"/>
          <w:b/>
        </w:rPr>
        <w:t xml:space="preserve">§ </w:t>
      </w:r>
      <w:r w:rsidR="00E10F30" w:rsidRPr="00871484">
        <w:rPr>
          <w:rFonts w:ascii="Verdana" w:hAnsi="Verdana" w:cs="Times New Roman"/>
          <w:b/>
        </w:rPr>
        <w:t>1</w:t>
      </w:r>
      <w:r w:rsidR="00B30BC2" w:rsidRPr="00871484">
        <w:rPr>
          <w:rFonts w:ascii="Verdana" w:hAnsi="Verdana" w:cs="Times New Roman"/>
          <w:b/>
        </w:rPr>
        <w:t>4</w:t>
      </w:r>
    </w:p>
    <w:p w14:paraId="6336D138" w14:textId="77777777" w:rsidR="008E5F45" w:rsidRPr="00871484" w:rsidRDefault="008E5F45" w:rsidP="00D15231">
      <w:pPr>
        <w:spacing w:after="0" w:line="360" w:lineRule="auto"/>
        <w:jc w:val="center"/>
        <w:rPr>
          <w:rFonts w:ascii="Verdana" w:hAnsi="Verdana" w:cs="Times New Roman"/>
          <w:b/>
        </w:rPr>
      </w:pPr>
      <w:r w:rsidRPr="00871484">
        <w:rPr>
          <w:rFonts w:ascii="Verdana" w:hAnsi="Verdana" w:cs="Times New Roman"/>
          <w:b/>
        </w:rPr>
        <w:t>Osoby odpowiedzialne za realizację przedmiotu umowy</w:t>
      </w:r>
    </w:p>
    <w:p w14:paraId="490533E0" w14:textId="49BF1CBD" w:rsidR="008E5F45" w:rsidRPr="00871484" w:rsidRDefault="008E5F45" w:rsidP="00F304B8">
      <w:pPr>
        <w:pStyle w:val="Akapitzlist"/>
        <w:numPr>
          <w:ilvl w:val="0"/>
          <w:numId w:val="1"/>
        </w:numPr>
        <w:spacing w:line="360" w:lineRule="auto"/>
        <w:jc w:val="both"/>
        <w:rPr>
          <w:rFonts w:ascii="Verdana" w:hAnsi="Verdana"/>
          <w:sz w:val="22"/>
          <w:szCs w:val="22"/>
        </w:rPr>
      </w:pPr>
      <w:r w:rsidRPr="00871484">
        <w:rPr>
          <w:rFonts w:ascii="Verdana" w:hAnsi="Verdana"/>
          <w:sz w:val="22"/>
          <w:szCs w:val="22"/>
        </w:rPr>
        <w:t xml:space="preserve">Osobą upoważnioną do stałego kontaktu z Zamawiającym do spraw realizacji zlecenia ze strony Wykonawcy </w:t>
      </w:r>
      <w:r w:rsidR="00127219">
        <w:rPr>
          <w:rFonts w:ascii="Verdana" w:hAnsi="Verdana"/>
          <w:sz w:val="22"/>
          <w:szCs w:val="22"/>
        </w:rPr>
        <w:t xml:space="preserve">jest </w:t>
      </w:r>
      <w:r w:rsidRPr="00871484">
        <w:rPr>
          <w:rFonts w:ascii="Verdana" w:hAnsi="Verdana"/>
          <w:sz w:val="22"/>
          <w:szCs w:val="22"/>
        </w:rPr>
        <w:t xml:space="preserve">……………, tel. ………….., e-mail: …………………. </w:t>
      </w:r>
    </w:p>
    <w:p w14:paraId="67A3ECBE" w14:textId="5F1858D2" w:rsidR="008E5F45" w:rsidRPr="00871484" w:rsidRDefault="008E5F45" w:rsidP="00F304B8">
      <w:pPr>
        <w:pStyle w:val="Akapitzlist"/>
        <w:numPr>
          <w:ilvl w:val="0"/>
          <w:numId w:val="1"/>
        </w:numPr>
        <w:spacing w:line="360" w:lineRule="auto"/>
        <w:jc w:val="both"/>
        <w:rPr>
          <w:rFonts w:ascii="Verdana" w:hAnsi="Verdana"/>
          <w:sz w:val="22"/>
          <w:szCs w:val="22"/>
        </w:rPr>
      </w:pPr>
      <w:r w:rsidRPr="00871484">
        <w:rPr>
          <w:rFonts w:ascii="Verdana" w:hAnsi="Verdana"/>
          <w:sz w:val="22"/>
          <w:szCs w:val="22"/>
        </w:rPr>
        <w:t>Osob</w:t>
      </w:r>
      <w:r w:rsidR="00127219">
        <w:rPr>
          <w:rFonts w:ascii="Verdana" w:hAnsi="Verdana"/>
          <w:sz w:val="22"/>
          <w:szCs w:val="22"/>
        </w:rPr>
        <w:t>ą</w:t>
      </w:r>
      <w:r w:rsidRPr="00871484">
        <w:rPr>
          <w:rFonts w:ascii="Verdana" w:hAnsi="Verdana"/>
          <w:sz w:val="22"/>
          <w:szCs w:val="22"/>
        </w:rPr>
        <w:t xml:space="preserve"> upoważnion</w:t>
      </w:r>
      <w:r w:rsidR="00127219">
        <w:rPr>
          <w:rFonts w:ascii="Verdana" w:hAnsi="Verdana"/>
          <w:sz w:val="22"/>
          <w:szCs w:val="22"/>
        </w:rPr>
        <w:t>ą</w:t>
      </w:r>
      <w:r w:rsidRPr="00871484">
        <w:rPr>
          <w:rFonts w:ascii="Verdana" w:hAnsi="Verdana"/>
          <w:sz w:val="22"/>
          <w:szCs w:val="22"/>
        </w:rPr>
        <w:t xml:space="preserve"> do stałego kontaktu z Wykonawcą do spraw realizacji zlecenia ze strony Zamawiającego </w:t>
      </w:r>
      <w:r w:rsidR="00127219">
        <w:rPr>
          <w:rFonts w:ascii="Verdana" w:hAnsi="Verdana"/>
          <w:sz w:val="22"/>
          <w:szCs w:val="22"/>
        </w:rPr>
        <w:t>jest</w:t>
      </w:r>
      <w:r w:rsidRPr="00871484">
        <w:rPr>
          <w:rFonts w:ascii="Verdana" w:hAnsi="Verdana"/>
          <w:sz w:val="22"/>
          <w:szCs w:val="22"/>
        </w:rPr>
        <w:t xml:space="preserve"> ………………….. </w:t>
      </w:r>
    </w:p>
    <w:p w14:paraId="5C25F9C5" w14:textId="4136E7F0" w:rsidR="008E5F45" w:rsidRPr="00871484" w:rsidRDefault="00B754FA" w:rsidP="00F304B8">
      <w:pPr>
        <w:pStyle w:val="Akapitzlist"/>
        <w:spacing w:line="360" w:lineRule="auto"/>
        <w:ind w:left="720" w:hanging="720"/>
        <w:jc w:val="center"/>
        <w:rPr>
          <w:rFonts w:ascii="Verdana" w:hAnsi="Verdana"/>
          <w:b/>
          <w:sz w:val="22"/>
          <w:szCs w:val="22"/>
        </w:rPr>
      </w:pPr>
      <w:r w:rsidRPr="00871484">
        <w:rPr>
          <w:rFonts w:ascii="Verdana" w:hAnsi="Verdana"/>
          <w:b/>
          <w:sz w:val="22"/>
          <w:szCs w:val="22"/>
        </w:rPr>
        <w:t>§ 1</w:t>
      </w:r>
      <w:r w:rsidR="00B30BC2" w:rsidRPr="00871484">
        <w:rPr>
          <w:rFonts w:ascii="Verdana" w:hAnsi="Verdana"/>
          <w:b/>
          <w:sz w:val="22"/>
          <w:szCs w:val="22"/>
        </w:rPr>
        <w:t>5</w:t>
      </w:r>
    </w:p>
    <w:p w14:paraId="71D536AF" w14:textId="21EFD0C2" w:rsidR="008E5F45" w:rsidRPr="00D15231" w:rsidRDefault="008E5F45" w:rsidP="00D15231">
      <w:pPr>
        <w:pStyle w:val="Akapitzlist"/>
        <w:spacing w:line="360" w:lineRule="auto"/>
        <w:ind w:left="720" w:hanging="720"/>
        <w:jc w:val="center"/>
        <w:rPr>
          <w:rFonts w:ascii="Verdana" w:hAnsi="Verdana"/>
          <w:b/>
          <w:sz w:val="22"/>
          <w:szCs w:val="22"/>
        </w:rPr>
      </w:pPr>
      <w:r w:rsidRPr="00871484">
        <w:rPr>
          <w:rFonts w:ascii="Verdana" w:hAnsi="Verdana"/>
          <w:b/>
          <w:sz w:val="22"/>
          <w:szCs w:val="22"/>
        </w:rPr>
        <w:t>Postanowienia końcowe</w:t>
      </w:r>
    </w:p>
    <w:p w14:paraId="1B9FDDEC" w14:textId="77777777" w:rsidR="008E5F45" w:rsidRPr="00871484" w:rsidRDefault="008E5F45" w:rsidP="00F304B8">
      <w:pPr>
        <w:pStyle w:val="Akapitzlist"/>
        <w:numPr>
          <w:ilvl w:val="0"/>
          <w:numId w:val="3"/>
        </w:numPr>
        <w:spacing w:line="360" w:lineRule="auto"/>
        <w:jc w:val="both"/>
        <w:rPr>
          <w:rFonts w:ascii="Verdana" w:hAnsi="Verdana"/>
          <w:sz w:val="22"/>
          <w:szCs w:val="22"/>
        </w:rPr>
      </w:pPr>
      <w:r w:rsidRPr="00871484">
        <w:rPr>
          <w:rFonts w:ascii="Verdana" w:hAnsi="Verdana"/>
          <w:sz w:val="22"/>
          <w:szCs w:val="22"/>
        </w:rPr>
        <w:t xml:space="preserve">Wszelkie spory, mogące wyniknąć z tytułu niniejszej umowy, w przypadku braku ich rozstrzygnięć polubownych, będą rozstrzygane przez sąd właściwy miejscowo dla siedziby Zamawiającego. </w:t>
      </w:r>
    </w:p>
    <w:p w14:paraId="5F11746F" w14:textId="77777777" w:rsidR="008E5F45" w:rsidRPr="00871484" w:rsidRDefault="008E5F45" w:rsidP="00F304B8">
      <w:pPr>
        <w:pStyle w:val="Akapitzlist"/>
        <w:numPr>
          <w:ilvl w:val="0"/>
          <w:numId w:val="3"/>
        </w:numPr>
        <w:spacing w:line="360" w:lineRule="auto"/>
        <w:jc w:val="both"/>
        <w:rPr>
          <w:rFonts w:ascii="Verdana" w:hAnsi="Verdana"/>
          <w:b/>
          <w:sz w:val="22"/>
          <w:szCs w:val="22"/>
        </w:rPr>
      </w:pPr>
      <w:r w:rsidRPr="00871484">
        <w:rPr>
          <w:rFonts w:ascii="Verdana" w:hAnsi="Verdana"/>
          <w:sz w:val="22"/>
          <w:szCs w:val="22"/>
        </w:rPr>
        <w:t xml:space="preserve">W sprawach nieuregulowanych niniejszą umową stosuje się przepisy ustaw: Prawo zamówień publicznych oraz Kodeksu cywilnego, o ile przepisy ustawy Prawo zamówień publicznych nie stanowią inaczej. </w:t>
      </w:r>
    </w:p>
    <w:p w14:paraId="61F0639A" w14:textId="38527788" w:rsidR="00C12950" w:rsidRPr="00871484" w:rsidRDefault="008E5F45" w:rsidP="00F304B8">
      <w:pPr>
        <w:pStyle w:val="Akapitzlist"/>
        <w:numPr>
          <w:ilvl w:val="0"/>
          <w:numId w:val="3"/>
        </w:numPr>
        <w:spacing w:line="360" w:lineRule="auto"/>
        <w:jc w:val="both"/>
        <w:rPr>
          <w:rFonts w:ascii="Verdana" w:hAnsi="Verdana"/>
          <w:b/>
          <w:sz w:val="22"/>
          <w:szCs w:val="22"/>
        </w:rPr>
      </w:pPr>
      <w:r w:rsidRPr="00871484">
        <w:rPr>
          <w:rFonts w:ascii="Verdana" w:hAnsi="Verdana"/>
          <w:sz w:val="22"/>
          <w:szCs w:val="22"/>
        </w:rPr>
        <w:t>Umowę sporządzono w trzech jednobrzmiących egzemplarzach, dwa dla Zamawiającego i jeden dla Wykonawcy.</w:t>
      </w:r>
    </w:p>
    <w:p w14:paraId="7242645C" w14:textId="6D115429" w:rsidR="00871484" w:rsidRPr="00871484" w:rsidRDefault="00871484" w:rsidP="00F304B8">
      <w:pPr>
        <w:pStyle w:val="Akapitzlist"/>
        <w:spacing w:line="360" w:lineRule="auto"/>
        <w:ind w:left="720" w:hanging="720"/>
        <w:jc w:val="center"/>
        <w:rPr>
          <w:rFonts w:ascii="Verdana" w:hAnsi="Verdana"/>
          <w:b/>
          <w:sz w:val="22"/>
          <w:szCs w:val="22"/>
        </w:rPr>
      </w:pPr>
      <w:r w:rsidRPr="00871484">
        <w:rPr>
          <w:rFonts w:ascii="Verdana" w:hAnsi="Verdana"/>
          <w:b/>
          <w:sz w:val="22"/>
          <w:szCs w:val="22"/>
        </w:rPr>
        <w:lastRenderedPageBreak/>
        <w:t>§ 16</w:t>
      </w:r>
    </w:p>
    <w:p w14:paraId="1AF23649" w14:textId="24978EBE" w:rsidR="00871484" w:rsidRPr="00D15231" w:rsidRDefault="00871484" w:rsidP="00D15231">
      <w:pPr>
        <w:pStyle w:val="Akapitzlist"/>
        <w:spacing w:line="360" w:lineRule="auto"/>
        <w:ind w:left="720" w:hanging="720"/>
        <w:jc w:val="center"/>
        <w:rPr>
          <w:rFonts w:ascii="Verdana" w:hAnsi="Verdana"/>
          <w:b/>
          <w:sz w:val="22"/>
          <w:szCs w:val="22"/>
        </w:rPr>
      </w:pPr>
      <w:r w:rsidRPr="00871484">
        <w:rPr>
          <w:rFonts w:ascii="Verdana" w:hAnsi="Verdana"/>
          <w:b/>
          <w:sz w:val="22"/>
          <w:szCs w:val="22"/>
        </w:rPr>
        <w:t xml:space="preserve">Klauzula informacyjna </w:t>
      </w:r>
    </w:p>
    <w:p w14:paraId="7B9800D6" w14:textId="77777777" w:rsidR="00E170C5" w:rsidRPr="00FE66E6" w:rsidRDefault="00E170C5" w:rsidP="00F304B8">
      <w:pPr>
        <w:pStyle w:val="Akapitzlist"/>
        <w:numPr>
          <w:ilvl w:val="3"/>
          <w:numId w:val="46"/>
        </w:numPr>
        <w:autoSpaceDE w:val="0"/>
        <w:autoSpaceDN w:val="0"/>
        <w:adjustRightInd w:val="0"/>
        <w:spacing w:line="360" w:lineRule="auto"/>
        <w:ind w:left="284" w:hanging="284"/>
        <w:jc w:val="both"/>
        <w:rPr>
          <w:rFonts w:ascii="Verdana" w:eastAsiaTheme="minorHAnsi" w:hAnsi="Verdana" w:cstheme="minorHAnsi"/>
          <w:color w:val="000000"/>
          <w:sz w:val="22"/>
          <w:szCs w:val="22"/>
          <w:lang w:eastAsia="en-US"/>
        </w:rPr>
      </w:pPr>
      <w:r w:rsidRPr="00FE66E6">
        <w:rPr>
          <w:rFonts w:ascii="Verdana" w:eastAsiaTheme="minorHAnsi" w:hAnsi="Verdana" w:cstheme="minorHAnsi"/>
          <w:color w:val="000000"/>
          <w:sz w:val="22"/>
          <w:szCs w:val="22"/>
          <w:lang w:eastAsia="en-US"/>
        </w:rPr>
        <w:t xml:space="preserve">W związku z realizacją przedmiotowej umowy (wyłącznie tym celu) będzie dochodzić do przetwarzania przez Strony danych osobowych osób wskazanych przez drugą Stronę. Mając na uwadze okoliczność, że dochodzi do udostępnienia między dwoma administratorami danych, będącymi stronami Umowy, danych osobowych osób wskazanych w Umowie lub w późniejszym kontakcie stron jako osoby odpowiedzialne za realizację Umowy lub osoby do kontaktu, podmiot, któremu zostały udostępnione dane powinien zrealizować określone obowiązki informacyjne. </w:t>
      </w:r>
    </w:p>
    <w:p w14:paraId="0BA70A59" w14:textId="5790E796" w:rsidR="00E170C5" w:rsidRDefault="00E170C5" w:rsidP="00F304B8">
      <w:pPr>
        <w:pStyle w:val="Akapitzlist"/>
        <w:numPr>
          <w:ilvl w:val="3"/>
          <w:numId w:val="46"/>
        </w:numPr>
        <w:autoSpaceDE w:val="0"/>
        <w:autoSpaceDN w:val="0"/>
        <w:adjustRightInd w:val="0"/>
        <w:spacing w:line="360" w:lineRule="auto"/>
        <w:ind w:left="284" w:hanging="284"/>
        <w:jc w:val="both"/>
        <w:rPr>
          <w:rFonts w:ascii="Verdana" w:eastAsiaTheme="minorHAnsi" w:hAnsi="Verdana" w:cstheme="minorHAnsi"/>
          <w:color w:val="000000"/>
          <w:sz w:val="22"/>
          <w:szCs w:val="22"/>
          <w:lang w:eastAsia="en-US"/>
        </w:rPr>
      </w:pPr>
      <w:r w:rsidRPr="00FE66E6">
        <w:rPr>
          <w:rFonts w:ascii="Verdana" w:eastAsiaTheme="minorHAnsi" w:hAnsi="Verdana" w:cstheme="minorHAnsi"/>
          <w:color w:val="000000"/>
          <w:sz w:val="22"/>
          <w:szCs w:val="22"/>
          <w:lang w:eastAsia="en-US"/>
        </w:rPr>
        <w:t xml:space="preserve">Klauzula Informacyjna Gminy Sobienie-Jeziory dotycząca danych Wykonawcy stanowi </w:t>
      </w:r>
      <w:r w:rsidRPr="00FE66E6">
        <w:rPr>
          <w:rFonts w:ascii="Verdana" w:eastAsiaTheme="minorHAnsi" w:hAnsi="Verdana" w:cstheme="minorHAnsi"/>
          <w:b/>
          <w:bCs/>
          <w:sz w:val="22"/>
          <w:szCs w:val="22"/>
          <w:lang w:eastAsia="en-US"/>
        </w:rPr>
        <w:t>Załącznik nr 1</w:t>
      </w:r>
      <w:r>
        <w:rPr>
          <w:rFonts w:ascii="Verdana" w:eastAsiaTheme="minorHAnsi" w:hAnsi="Verdana" w:cstheme="minorHAnsi"/>
          <w:b/>
          <w:bCs/>
          <w:sz w:val="22"/>
          <w:szCs w:val="22"/>
          <w:lang w:eastAsia="en-US"/>
        </w:rPr>
        <w:t>0</w:t>
      </w:r>
      <w:r w:rsidRPr="00FE66E6">
        <w:rPr>
          <w:rFonts w:ascii="Verdana" w:eastAsiaTheme="minorHAnsi" w:hAnsi="Verdana" w:cstheme="minorHAnsi"/>
          <w:b/>
          <w:bCs/>
          <w:sz w:val="22"/>
          <w:szCs w:val="22"/>
          <w:lang w:eastAsia="en-US"/>
        </w:rPr>
        <w:t xml:space="preserve"> do SWZ</w:t>
      </w:r>
      <w:r w:rsidRPr="00FE66E6">
        <w:rPr>
          <w:rFonts w:ascii="Verdana" w:eastAsiaTheme="minorHAnsi" w:hAnsi="Verdana" w:cstheme="minorHAnsi"/>
          <w:color w:val="000000"/>
          <w:sz w:val="22"/>
          <w:szCs w:val="22"/>
          <w:lang w:eastAsia="en-US"/>
        </w:rPr>
        <w:t>. Klauzula informacyjna dla osób wskazanych przez drugą stronę umowy jako odpowiedzialną za wykonanie umowy, osobę do kontaktu</w:t>
      </w:r>
      <w:r w:rsidR="006E0021">
        <w:rPr>
          <w:rFonts w:ascii="Verdana" w:eastAsiaTheme="minorHAnsi" w:hAnsi="Verdana" w:cstheme="minorHAnsi"/>
          <w:color w:val="000000"/>
          <w:sz w:val="22"/>
          <w:szCs w:val="22"/>
          <w:lang w:eastAsia="en-US"/>
        </w:rPr>
        <w:t xml:space="preserve"> stanowi </w:t>
      </w:r>
      <w:r w:rsidR="008927A7" w:rsidRPr="008927A7">
        <w:rPr>
          <w:rFonts w:ascii="Verdana" w:eastAsiaTheme="minorHAnsi" w:hAnsi="Verdana" w:cstheme="minorHAnsi"/>
          <w:b/>
          <w:bCs/>
          <w:color w:val="000000"/>
          <w:sz w:val="22"/>
          <w:szCs w:val="22"/>
          <w:lang w:eastAsia="en-US"/>
        </w:rPr>
        <w:t>Z</w:t>
      </w:r>
      <w:r w:rsidR="006E0021" w:rsidRPr="008927A7">
        <w:rPr>
          <w:rFonts w:ascii="Verdana" w:eastAsiaTheme="minorHAnsi" w:hAnsi="Verdana" w:cstheme="minorHAnsi"/>
          <w:b/>
          <w:bCs/>
          <w:color w:val="000000"/>
          <w:sz w:val="22"/>
          <w:szCs w:val="22"/>
          <w:lang w:eastAsia="en-US"/>
        </w:rPr>
        <w:t>ałącznik nr 1</w:t>
      </w:r>
      <w:r w:rsidR="008927A7" w:rsidRPr="008927A7">
        <w:rPr>
          <w:rFonts w:ascii="Verdana" w:eastAsiaTheme="minorHAnsi" w:hAnsi="Verdana" w:cstheme="minorHAnsi"/>
          <w:b/>
          <w:bCs/>
          <w:color w:val="000000"/>
          <w:sz w:val="22"/>
          <w:szCs w:val="22"/>
          <w:lang w:eastAsia="en-US"/>
        </w:rPr>
        <w:t>1</w:t>
      </w:r>
      <w:r w:rsidR="006E0021" w:rsidRPr="008927A7">
        <w:rPr>
          <w:rFonts w:ascii="Verdana" w:eastAsiaTheme="minorHAnsi" w:hAnsi="Verdana" w:cstheme="minorHAnsi"/>
          <w:b/>
          <w:bCs/>
          <w:color w:val="000000"/>
          <w:sz w:val="22"/>
          <w:szCs w:val="22"/>
          <w:lang w:eastAsia="en-US"/>
        </w:rPr>
        <w:t xml:space="preserve"> do SWZ</w:t>
      </w:r>
      <w:r w:rsidRPr="00FE66E6">
        <w:rPr>
          <w:rFonts w:ascii="Verdana" w:eastAsiaTheme="minorHAnsi" w:hAnsi="Verdana" w:cstheme="minorHAnsi"/>
          <w:color w:val="000000"/>
          <w:sz w:val="22"/>
          <w:szCs w:val="22"/>
          <w:lang w:eastAsia="en-US"/>
        </w:rPr>
        <w:t>. Strona</w:t>
      </w:r>
      <w:r w:rsidR="00A45E12">
        <w:rPr>
          <w:rFonts w:ascii="Verdana" w:eastAsiaTheme="minorHAnsi" w:hAnsi="Verdana" w:cstheme="minorHAnsi"/>
          <w:color w:val="000000"/>
          <w:sz w:val="22"/>
          <w:szCs w:val="22"/>
          <w:lang w:eastAsia="en-US"/>
        </w:rPr>
        <w:t>,</w:t>
      </w:r>
      <w:r w:rsidRPr="00FE66E6">
        <w:rPr>
          <w:rFonts w:ascii="Verdana" w:eastAsiaTheme="minorHAnsi" w:hAnsi="Verdana" w:cstheme="minorHAnsi"/>
          <w:color w:val="000000"/>
          <w:sz w:val="22"/>
          <w:szCs w:val="22"/>
          <w:lang w:eastAsia="en-US"/>
        </w:rPr>
        <w:t xml:space="preserve"> która dane udostępniła zobowiązana jest w imieniu Strony do której dane udostępniono przekazać Klauzulę Informacyjną osobom</w:t>
      </w:r>
      <w:r w:rsidR="00A45E12">
        <w:rPr>
          <w:rFonts w:ascii="Verdana" w:eastAsiaTheme="minorHAnsi" w:hAnsi="Verdana" w:cstheme="minorHAnsi"/>
          <w:color w:val="000000"/>
          <w:sz w:val="22"/>
          <w:szCs w:val="22"/>
          <w:lang w:eastAsia="en-US"/>
        </w:rPr>
        <w:t>,</w:t>
      </w:r>
      <w:r w:rsidRPr="00FE66E6">
        <w:rPr>
          <w:rFonts w:ascii="Verdana" w:eastAsiaTheme="minorHAnsi" w:hAnsi="Verdana" w:cstheme="minorHAnsi"/>
          <w:color w:val="000000"/>
          <w:sz w:val="22"/>
          <w:szCs w:val="22"/>
          <w:lang w:eastAsia="en-US"/>
        </w:rPr>
        <w:t xml:space="preserve"> których dane zostały udostępnione. </w:t>
      </w:r>
    </w:p>
    <w:p w14:paraId="385C0CF1" w14:textId="77777777" w:rsidR="00871484" w:rsidRPr="00871484" w:rsidRDefault="00871484" w:rsidP="00F304B8">
      <w:pPr>
        <w:pStyle w:val="Akapitzlist"/>
        <w:spacing w:line="360" w:lineRule="auto"/>
        <w:ind w:left="720" w:hanging="720"/>
        <w:jc w:val="both"/>
        <w:rPr>
          <w:rFonts w:ascii="Verdana" w:hAnsi="Verdana"/>
          <w:b/>
          <w:sz w:val="22"/>
          <w:szCs w:val="22"/>
        </w:rPr>
      </w:pPr>
    </w:p>
    <w:p w14:paraId="7AEDF683" w14:textId="1616F5E8" w:rsidR="00871484" w:rsidRPr="00871484" w:rsidRDefault="00871484" w:rsidP="00F304B8">
      <w:pPr>
        <w:spacing w:line="360" w:lineRule="auto"/>
        <w:jc w:val="both"/>
        <w:rPr>
          <w:rFonts w:ascii="Verdana" w:hAnsi="Verdana" w:cs="Times New Roman"/>
          <w:b/>
        </w:rPr>
      </w:pPr>
    </w:p>
    <w:p w14:paraId="11DA3DA1" w14:textId="06A735C0" w:rsidR="008E5F45" w:rsidRDefault="008E5F45" w:rsidP="00F304B8">
      <w:pPr>
        <w:spacing w:line="360" w:lineRule="auto"/>
        <w:jc w:val="both"/>
        <w:rPr>
          <w:rFonts w:ascii="Verdana" w:hAnsi="Verdana" w:cs="Times New Roman"/>
          <w:b/>
        </w:rPr>
      </w:pPr>
      <w:r w:rsidRPr="00871484">
        <w:rPr>
          <w:rFonts w:ascii="Verdana" w:hAnsi="Verdana" w:cs="Times New Roman"/>
          <w:b/>
        </w:rPr>
        <w:t>Zamawiający                                                                                                  Wykonawca</w:t>
      </w:r>
    </w:p>
    <w:p w14:paraId="57C5C191" w14:textId="589FC811" w:rsidR="00871484" w:rsidRDefault="00871484" w:rsidP="00F304B8">
      <w:pPr>
        <w:spacing w:line="360" w:lineRule="auto"/>
        <w:jc w:val="both"/>
        <w:rPr>
          <w:rFonts w:ascii="Verdana" w:hAnsi="Verdana" w:cs="Times New Roman"/>
          <w:b/>
        </w:rPr>
      </w:pPr>
    </w:p>
    <w:p w14:paraId="04CB1FB4" w14:textId="7F8BE29A" w:rsidR="00871484" w:rsidRDefault="00871484" w:rsidP="00F304B8">
      <w:pPr>
        <w:spacing w:line="360" w:lineRule="auto"/>
        <w:jc w:val="both"/>
        <w:rPr>
          <w:rFonts w:ascii="Verdana" w:hAnsi="Verdana" w:cs="Times New Roman"/>
          <w:b/>
        </w:rPr>
      </w:pPr>
    </w:p>
    <w:p w14:paraId="0FEF2131" w14:textId="77777777" w:rsidR="00E170C5" w:rsidRDefault="00E170C5" w:rsidP="00F304B8">
      <w:pPr>
        <w:spacing w:line="360" w:lineRule="auto"/>
        <w:jc w:val="both"/>
        <w:rPr>
          <w:rFonts w:ascii="Verdana" w:hAnsi="Verdana" w:cs="Times New Roman"/>
          <w:b/>
        </w:rPr>
      </w:pPr>
    </w:p>
    <w:p w14:paraId="1892584B" w14:textId="77777777" w:rsidR="00E170C5" w:rsidRDefault="00E170C5" w:rsidP="00F304B8">
      <w:pPr>
        <w:spacing w:line="360" w:lineRule="auto"/>
        <w:jc w:val="both"/>
        <w:rPr>
          <w:rFonts w:ascii="Verdana" w:hAnsi="Verdana" w:cs="Times New Roman"/>
          <w:b/>
        </w:rPr>
      </w:pPr>
    </w:p>
    <w:p w14:paraId="118C1B5E" w14:textId="63D90B46" w:rsidR="00871484" w:rsidRPr="00871484" w:rsidRDefault="00871484" w:rsidP="00F304B8">
      <w:pPr>
        <w:spacing w:line="360" w:lineRule="auto"/>
        <w:jc w:val="both"/>
        <w:rPr>
          <w:rFonts w:ascii="Verdana" w:hAnsi="Verdana" w:cs="Times New Roman"/>
          <w:b/>
        </w:rPr>
      </w:pPr>
      <w:r>
        <w:rPr>
          <w:rFonts w:ascii="Verdana" w:hAnsi="Verdana" w:cs="Times New Roman"/>
          <w:b/>
        </w:rPr>
        <w:t>kontr</w:t>
      </w:r>
      <w:r w:rsidR="00C3383F">
        <w:rPr>
          <w:rFonts w:ascii="Verdana" w:hAnsi="Verdana" w:cs="Times New Roman"/>
          <w:b/>
        </w:rPr>
        <w:t>asygnata Skarbnika Gminy</w:t>
      </w:r>
    </w:p>
    <w:p w14:paraId="62F025B6" w14:textId="77777777" w:rsidR="00C12950" w:rsidRPr="008E5F45" w:rsidRDefault="00C12950" w:rsidP="00931F33">
      <w:pPr>
        <w:spacing w:line="240" w:lineRule="auto"/>
        <w:jc w:val="both"/>
        <w:rPr>
          <w:b/>
        </w:rPr>
      </w:pPr>
    </w:p>
    <w:sectPr w:rsidR="00C12950" w:rsidRPr="008E5F45" w:rsidSect="00E33C7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D2DEC3" w14:textId="77777777" w:rsidR="003B18D0" w:rsidRDefault="003B18D0" w:rsidP="006D5A97">
      <w:pPr>
        <w:spacing w:after="0" w:line="240" w:lineRule="auto"/>
      </w:pPr>
      <w:r>
        <w:separator/>
      </w:r>
    </w:p>
  </w:endnote>
  <w:endnote w:type="continuationSeparator" w:id="0">
    <w:p w14:paraId="228BA620" w14:textId="77777777" w:rsidR="003B18D0" w:rsidRDefault="003B18D0" w:rsidP="006D5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entury Schoolbook">
    <w:panose1 w:val="020406040505050203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0712620"/>
      <w:docPartObj>
        <w:docPartGallery w:val="Page Numbers (Bottom of Page)"/>
        <w:docPartUnique/>
      </w:docPartObj>
    </w:sdtPr>
    <w:sdtEndPr/>
    <w:sdtContent>
      <w:p w14:paraId="7AF03309" w14:textId="30AE3B84" w:rsidR="006D5A97" w:rsidRDefault="006D5A97">
        <w:pPr>
          <w:pStyle w:val="Stopka"/>
          <w:jc w:val="right"/>
        </w:pPr>
        <w:r>
          <w:fldChar w:fldCharType="begin"/>
        </w:r>
        <w:r>
          <w:instrText>PAGE   \* MERGEFORMAT</w:instrText>
        </w:r>
        <w:r>
          <w:fldChar w:fldCharType="separate"/>
        </w:r>
        <w:r w:rsidR="00B97F93">
          <w:rPr>
            <w:noProof/>
          </w:rPr>
          <w:t>13</w:t>
        </w:r>
        <w:r>
          <w:fldChar w:fldCharType="end"/>
        </w:r>
      </w:p>
    </w:sdtContent>
  </w:sdt>
  <w:p w14:paraId="0271ED0E" w14:textId="77777777" w:rsidR="006D5A97" w:rsidRDefault="006D5A9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D1EC59" w14:textId="77777777" w:rsidR="003B18D0" w:rsidRDefault="003B18D0" w:rsidP="006D5A97">
      <w:pPr>
        <w:spacing w:after="0" w:line="240" w:lineRule="auto"/>
      </w:pPr>
      <w:r>
        <w:separator/>
      </w:r>
    </w:p>
  </w:footnote>
  <w:footnote w:type="continuationSeparator" w:id="0">
    <w:p w14:paraId="1777E02C" w14:textId="77777777" w:rsidR="003B18D0" w:rsidRDefault="003B18D0" w:rsidP="006D5A9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3766A534"/>
    <w:lvl w:ilvl="0">
      <w:numFmt w:val="bullet"/>
      <w:lvlText w:val="*"/>
      <w:lvlJc w:val="left"/>
    </w:lvl>
  </w:abstractNum>
  <w:abstractNum w:abstractNumId="1" w15:restartNumberingAfterBreak="0">
    <w:nsid w:val="00000004"/>
    <w:multiLevelType w:val="multilevel"/>
    <w:tmpl w:val="00000004"/>
    <w:name w:val="WW8Num4"/>
    <w:lvl w:ilvl="0">
      <w:start w:val="1"/>
      <w:numFmt w:val="decimal"/>
      <w:lvlText w:val="%1)"/>
      <w:lvlJc w:val="left"/>
      <w:pPr>
        <w:tabs>
          <w:tab w:val="num" w:pos="0"/>
        </w:tabs>
        <w:ind w:left="720" w:hanging="360"/>
      </w:pPr>
    </w:lvl>
    <w:lvl w:ilvl="1">
      <w:start w:val="1"/>
      <w:numFmt w:val="decimal"/>
      <w:lvlText w:val="%2)"/>
      <w:lvlJc w:val="left"/>
      <w:pPr>
        <w:tabs>
          <w:tab w:val="num" w:pos="700"/>
        </w:tabs>
        <w:ind w:left="700" w:hanging="340"/>
      </w:pPr>
      <w:rPr>
        <w:rFonts w:ascii="Courier New" w:hAnsi="Courier New"/>
      </w:rPr>
    </w:lvl>
    <w:lvl w:ilvl="2">
      <w:start w:val="1"/>
      <w:numFmt w:val="lowerLetter"/>
      <w:lvlText w:val="%3)"/>
      <w:lvlJc w:val="left"/>
      <w:pPr>
        <w:tabs>
          <w:tab w:val="num" w:pos="720"/>
        </w:tabs>
        <w:ind w:left="720" w:hanging="360"/>
      </w:pPr>
    </w:lvl>
    <w:lvl w:ilvl="3">
      <w:start w:val="1"/>
      <w:numFmt w:val="none"/>
      <w:lvlText w:val="-"/>
      <w:lvlJc w:val="left"/>
      <w:pPr>
        <w:tabs>
          <w:tab w:val="num" w:pos="0"/>
        </w:tabs>
        <w:ind w:left="1080" w:hanging="796"/>
      </w:pPr>
    </w:lvl>
    <w:lvl w:ilvl="4">
      <w:start w:val="1"/>
      <w:numFmt w:val="decimal"/>
      <w:lvlText w:val="%5.."/>
      <w:lvlJc w:val="left"/>
      <w:pPr>
        <w:tabs>
          <w:tab w:val="num" w:pos="0"/>
        </w:tabs>
        <w:ind w:left="1440" w:hanging="1080"/>
      </w:pPr>
    </w:lvl>
    <w:lvl w:ilvl="5">
      <w:start w:val="1"/>
      <w:numFmt w:val="decimal"/>
      <w:lvlText w:val="%5.%6.."/>
      <w:lvlJc w:val="left"/>
      <w:pPr>
        <w:tabs>
          <w:tab w:val="num" w:pos="0"/>
        </w:tabs>
        <w:ind w:left="1440" w:hanging="1080"/>
      </w:pPr>
    </w:lvl>
    <w:lvl w:ilvl="6">
      <w:start w:val="1"/>
      <w:numFmt w:val="decimal"/>
      <w:lvlText w:val="%5.%6.%7.."/>
      <w:lvlJc w:val="left"/>
      <w:pPr>
        <w:tabs>
          <w:tab w:val="num" w:pos="0"/>
        </w:tabs>
        <w:ind w:left="1800" w:hanging="1440"/>
      </w:pPr>
    </w:lvl>
    <w:lvl w:ilvl="7">
      <w:start w:val="1"/>
      <w:numFmt w:val="decimal"/>
      <w:lvlText w:val="%6.%7.%8.."/>
      <w:lvlJc w:val="left"/>
      <w:pPr>
        <w:tabs>
          <w:tab w:val="num" w:pos="0"/>
        </w:tabs>
        <w:ind w:left="1800" w:hanging="1440"/>
      </w:pPr>
    </w:lvl>
    <w:lvl w:ilvl="8">
      <w:start w:val="1"/>
      <w:numFmt w:val="decimal"/>
      <w:lvlText w:val="%5.%6.%7.%8.%9."/>
      <w:lvlJc w:val="left"/>
      <w:pPr>
        <w:tabs>
          <w:tab w:val="num" w:pos="0"/>
        </w:tabs>
        <w:ind w:left="2160" w:hanging="1800"/>
      </w:pPr>
    </w:lvl>
  </w:abstractNum>
  <w:abstractNum w:abstractNumId="2" w15:restartNumberingAfterBreak="0">
    <w:nsid w:val="00000008"/>
    <w:multiLevelType w:val="multilevel"/>
    <w:tmpl w:val="8220730A"/>
    <w:name w:val="WW8Num8"/>
    <w:lvl w:ilvl="0">
      <w:start w:val="1"/>
      <w:numFmt w:val="decimal"/>
      <w:lvlText w:val="%1."/>
      <w:lvlJc w:val="left"/>
      <w:pPr>
        <w:tabs>
          <w:tab w:val="num" w:pos="0"/>
        </w:tabs>
        <w:ind w:left="283" w:hanging="283"/>
      </w:pPr>
      <w:rPr>
        <w:b w:val="0"/>
        <w:i w:val="0"/>
      </w:rPr>
    </w:lvl>
    <w:lvl w:ilvl="1">
      <w:start w:val="1"/>
      <w:numFmt w:val="decimal"/>
      <w:lvlText w:val="%2)"/>
      <w:lvlJc w:val="left"/>
      <w:pPr>
        <w:tabs>
          <w:tab w:val="num" w:pos="644"/>
        </w:tabs>
        <w:ind w:left="624" w:hanging="340"/>
      </w:pPr>
      <w:rPr>
        <w:rFonts w:eastAsia="Times New Roman" w:cs="Times New Roman"/>
        <w:b w:val="0"/>
        <w:i w:val="0"/>
        <w:color w:val="auto"/>
        <w:spacing w:val="-4"/>
      </w:rPr>
    </w:lvl>
    <w:lvl w:ilvl="2">
      <w:start w:val="3"/>
      <w:numFmt w:val="decimal"/>
      <w:lvlText w:val="%2.%3."/>
      <w:lvlJc w:val="left"/>
      <w:pPr>
        <w:tabs>
          <w:tab w:val="num" w:pos="360"/>
        </w:tabs>
        <w:ind w:left="340" w:hanging="340"/>
      </w:pPr>
    </w:lvl>
    <w:lvl w:ilvl="3">
      <w:start w:val="1"/>
      <w:numFmt w:val="lowerLetter"/>
      <w:lvlText w:val="%2.%3.%4)"/>
      <w:lvlJc w:val="left"/>
      <w:pPr>
        <w:tabs>
          <w:tab w:val="num" w:pos="720"/>
        </w:tabs>
        <w:ind w:left="72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3" w15:restartNumberingAfterBreak="0">
    <w:nsid w:val="00000021"/>
    <w:multiLevelType w:val="multilevel"/>
    <w:tmpl w:val="EDCC5F22"/>
    <w:name w:val="WW8Num33"/>
    <w:lvl w:ilvl="0">
      <w:start w:val="2"/>
      <w:numFmt w:val="decimal"/>
      <w:lvlText w:val="%1."/>
      <w:lvlJc w:val="left"/>
      <w:pPr>
        <w:tabs>
          <w:tab w:val="num" w:pos="360"/>
        </w:tabs>
        <w:ind w:left="360" w:hanging="360"/>
      </w:pPr>
      <w:rPr>
        <w:b w:val="0"/>
      </w:rPr>
    </w:lvl>
    <w:lvl w:ilvl="1">
      <w:start w:val="1"/>
      <w:numFmt w:val="decimal"/>
      <w:lvlText w:val="%2)"/>
      <w:lvlJc w:val="left"/>
      <w:pPr>
        <w:tabs>
          <w:tab w:val="num" w:pos="644"/>
        </w:tabs>
        <w:ind w:left="644"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720"/>
        </w:tabs>
        <w:ind w:left="720" w:hanging="360"/>
      </w:pPr>
      <w:rPr>
        <w:rFonts w:eastAsia="Times New Roman" w:cs="Times New Roman"/>
      </w:r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360"/>
        </w:tabs>
        <w:ind w:left="360" w:hanging="360"/>
      </w:pPr>
      <w:rPr>
        <w:b/>
      </w:r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4" w15:restartNumberingAfterBreak="0">
    <w:nsid w:val="020A5E47"/>
    <w:multiLevelType w:val="multilevel"/>
    <w:tmpl w:val="BE88FB82"/>
    <w:lvl w:ilvl="0">
      <w:start w:val="20"/>
      <w:numFmt w:val="decimal"/>
      <w:lvlText w:val="%1."/>
      <w:lvlJc w:val="left"/>
      <w:pPr>
        <w:tabs>
          <w:tab w:val="num" w:pos="340"/>
        </w:tabs>
        <w:ind w:left="340" w:hanging="340"/>
      </w:pPr>
      <w:rPr>
        <w:rFonts w:hint="default"/>
        <w:b w:val="0"/>
        <w:i w:val="0"/>
        <w:strike w:val="0"/>
        <w:dstrike w:val="0"/>
        <w:color w:val="000000"/>
        <w:sz w:val="22"/>
        <w:szCs w:val="22"/>
        <w:u w:val="none" w:color="000000"/>
        <w:effect w:val="none"/>
        <w:vertAlign w:val="baseline"/>
      </w:rPr>
    </w:lvl>
    <w:lvl w:ilvl="1">
      <w:numFmt w:val="decimal"/>
      <w:lvlText w:val="-"/>
      <w:lvlJc w:val="left"/>
      <w:pPr>
        <w:tabs>
          <w:tab w:val="num" w:pos="1420"/>
        </w:tabs>
        <w:ind w:left="1420" w:hanging="340"/>
      </w:pPr>
      <w:rPr>
        <w:rFonts w:ascii="Times New Roman" w:hAnsi="Times New Roman" w:hint="default"/>
        <w:b w:val="0"/>
        <w:i w:val="0"/>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021E722F"/>
    <w:multiLevelType w:val="hybridMultilevel"/>
    <w:tmpl w:val="64FEF408"/>
    <w:lvl w:ilvl="0" w:tplc="33CCA86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34D505D"/>
    <w:multiLevelType w:val="hybridMultilevel"/>
    <w:tmpl w:val="448C2EDC"/>
    <w:lvl w:ilvl="0" w:tplc="16809F06">
      <w:start w:val="1"/>
      <w:numFmt w:val="decimal"/>
      <w:lvlText w:val="%1."/>
      <w:lvlJc w:val="left"/>
      <w:pPr>
        <w:ind w:left="587" w:firstLine="0"/>
      </w:pPr>
      <w:rPr>
        <w:rFonts w:ascii="Verdana" w:eastAsia="Times New Roman" w:hAnsi="Verdana" w:cs="Times New Roman" w:hint="default"/>
        <w:b w:val="0"/>
        <w:i w:val="0"/>
        <w:strike w:val="0"/>
        <w:dstrike w:val="0"/>
        <w:color w:val="000000"/>
        <w:sz w:val="22"/>
        <w:szCs w:val="22"/>
        <w:u w:val="none" w:color="000000"/>
        <w:effect w:val="none"/>
        <w:bdr w:val="none" w:sz="0" w:space="0" w:color="auto" w:frame="1"/>
        <w:vertAlign w:val="baseline"/>
      </w:rPr>
    </w:lvl>
    <w:lvl w:ilvl="1" w:tplc="C6927FAA">
      <w:start w:val="1"/>
      <w:numFmt w:val="lowerLetter"/>
      <w:lvlText w:val="%2"/>
      <w:lvlJc w:val="left"/>
      <w:pPr>
        <w:ind w:left="10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34D2CBE4">
      <w:start w:val="1"/>
      <w:numFmt w:val="lowerRoman"/>
      <w:lvlText w:val="%3"/>
      <w:lvlJc w:val="left"/>
      <w:pPr>
        <w:ind w:left="18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84BC9B06">
      <w:start w:val="1"/>
      <w:numFmt w:val="decimal"/>
      <w:lvlText w:val="%4"/>
      <w:lvlJc w:val="left"/>
      <w:pPr>
        <w:ind w:left="25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E24C2076">
      <w:start w:val="1"/>
      <w:numFmt w:val="lowerLetter"/>
      <w:lvlText w:val="%5"/>
      <w:lvlJc w:val="left"/>
      <w:pPr>
        <w:ind w:left="32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D9A4FCE6">
      <w:start w:val="1"/>
      <w:numFmt w:val="lowerRoman"/>
      <w:lvlText w:val="%6"/>
      <w:lvlJc w:val="left"/>
      <w:pPr>
        <w:ind w:left="39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B8B22468">
      <w:start w:val="1"/>
      <w:numFmt w:val="decimal"/>
      <w:lvlText w:val="%7"/>
      <w:lvlJc w:val="left"/>
      <w:pPr>
        <w:ind w:left="46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1F50B1CA">
      <w:start w:val="1"/>
      <w:numFmt w:val="lowerLetter"/>
      <w:lvlText w:val="%8"/>
      <w:lvlJc w:val="left"/>
      <w:pPr>
        <w:ind w:left="54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1850FFEE">
      <w:start w:val="1"/>
      <w:numFmt w:val="lowerRoman"/>
      <w:lvlText w:val="%9"/>
      <w:lvlJc w:val="left"/>
      <w:pPr>
        <w:ind w:left="61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7" w15:restartNumberingAfterBreak="0">
    <w:nsid w:val="04556A09"/>
    <w:multiLevelType w:val="hybridMultilevel"/>
    <w:tmpl w:val="6646E4A6"/>
    <w:lvl w:ilvl="0" w:tplc="5A82A756">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8BF368D"/>
    <w:multiLevelType w:val="multilevel"/>
    <w:tmpl w:val="D0D6246E"/>
    <w:lvl w:ilvl="0">
      <w:start w:val="3"/>
      <w:numFmt w:val="decimal"/>
      <w:lvlText w:val="%1."/>
      <w:lvlJc w:val="left"/>
      <w:pPr>
        <w:tabs>
          <w:tab w:val="num" w:pos="340"/>
        </w:tabs>
        <w:ind w:left="340" w:hanging="340"/>
      </w:pPr>
      <w:rPr>
        <w:rFonts w:hint="default"/>
        <w:sz w:val="22"/>
        <w:szCs w:val="22"/>
      </w:rPr>
    </w:lvl>
    <w:lvl w:ilvl="1">
      <w:start w:val="1"/>
      <w:numFmt w:val="decimal"/>
      <w:lvlText w:val="%2."/>
      <w:lvlJc w:val="left"/>
      <w:pPr>
        <w:tabs>
          <w:tab w:val="num" w:pos="360"/>
        </w:tabs>
        <w:ind w:left="36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9" w15:restartNumberingAfterBreak="0">
    <w:nsid w:val="11662C91"/>
    <w:multiLevelType w:val="multilevel"/>
    <w:tmpl w:val="D88AAA32"/>
    <w:lvl w:ilvl="0">
      <w:start w:val="1"/>
      <w:numFmt w:val="decimal"/>
      <w:lvlText w:val="%1)"/>
      <w:lvlJc w:val="left"/>
      <w:rPr>
        <w:rFonts w:ascii="Times New Roman" w:eastAsia="Batang" w:hAnsi="Times New Roman" w:cs="Times New Roman" w:hint="default"/>
        <w:b w:val="0"/>
        <w:bCs w:val="0"/>
        <w:i w:val="0"/>
        <w:iCs w:val="0"/>
        <w:smallCaps w:val="0"/>
        <w:strike w:val="0"/>
        <w:color w:val="000000"/>
        <w:spacing w:val="0"/>
        <w:w w:val="100"/>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41D42A7"/>
    <w:multiLevelType w:val="multilevel"/>
    <w:tmpl w:val="C9FC610E"/>
    <w:lvl w:ilvl="0">
      <w:start w:val="1"/>
      <w:numFmt w:val="decimal"/>
      <w:lvlText w:val="%1)"/>
      <w:lvlJc w:val="left"/>
      <w:pPr>
        <w:tabs>
          <w:tab w:val="num" w:pos="0"/>
        </w:tabs>
        <w:ind w:left="720" w:hanging="360"/>
      </w:pPr>
    </w:lvl>
    <w:lvl w:ilvl="1">
      <w:start w:val="1"/>
      <w:numFmt w:val="decimal"/>
      <w:lvlText w:val="%2)"/>
      <w:lvlJc w:val="left"/>
      <w:pPr>
        <w:tabs>
          <w:tab w:val="num" w:pos="700"/>
        </w:tabs>
        <w:ind w:left="700" w:hanging="340"/>
      </w:pPr>
      <w:rPr>
        <w:b w:val="0"/>
        <w:bCs w:val="0"/>
      </w:rPr>
    </w:lvl>
    <w:lvl w:ilvl="2">
      <w:start w:val="1"/>
      <w:numFmt w:val="lowerLetter"/>
      <w:lvlText w:val="%3)"/>
      <w:lvlJc w:val="left"/>
      <w:pPr>
        <w:tabs>
          <w:tab w:val="num" w:pos="720"/>
        </w:tabs>
        <w:ind w:left="720" w:hanging="360"/>
      </w:pPr>
    </w:lvl>
    <w:lvl w:ilvl="3">
      <w:start w:val="1"/>
      <w:numFmt w:val="none"/>
      <w:lvlText w:val="-"/>
      <w:lvlJc w:val="left"/>
      <w:pPr>
        <w:tabs>
          <w:tab w:val="num" w:pos="0"/>
        </w:tabs>
        <w:ind w:left="1080" w:hanging="796"/>
      </w:pPr>
    </w:lvl>
    <w:lvl w:ilvl="4">
      <w:start w:val="1"/>
      <w:numFmt w:val="decimal"/>
      <w:lvlText w:val="%5.."/>
      <w:lvlJc w:val="left"/>
      <w:pPr>
        <w:tabs>
          <w:tab w:val="num" w:pos="0"/>
        </w:tabs>
        <w:ind w:left="1440" w:hanging="1080"/>
      </w:pPr>
    </w:lvl>
    <w:lvl w:ilvl="5">
      <w:start w:val="1"/>
      <w:numFmt w:val="decimal"/>
      <w:lvlText w:val="%5.%6.."/>
      <w:lvlJc w:val="left"/>
      <w:pPr>
        <w:tabs>
          <w:tab w:val="num" w:pos="0"/>
        </w:tabs>
        <w:ind w:left="1440" w:hanging="1080"/>
      </w:pPr>
    </w:lvl>
    <w:lvl w:ilvl="6">
      <w:start w:val="1"/>
      <w:numFmt w:val="decimal"/>
      <w:lvlText w:val="%5.%6.%7.."/>
      <w:lvlJc w:val="left"/>
      <w:pPr>
        <w:tabs>
          <w:tab w:val="num" w:pos="0"/>
        </w:tabs>
        <w:ind w:left="1800" w:hanging="1440"/>
      </w:pPr>
    </w:lvl>
    <w:lvl w:ilvl="7">
      <w:start w:val="1"/>
      <w:numFmt w:val="decimal"/>
      <w:lvlText w:val="%6.%7.%8.."/>
      <w:lvlJc w:val="left"/>
      <w:pPr>
        <w:tabs>
          <w:tab w:val="num" w:pos="0"/>
        </w:tabs>
        <w:ind w:left="1800" w:hanging="1440"/>
      </w:pPr>
    </w:lvl>
    <w:lvl w:ilvl="8">
      <w:start w:val="1"/>
      <w:numFmt w:val="decimal"/>
      <w:lvlText w:val="%5.%6.%7.%8.%9."/>
      <w:lvlJc w:val="left"/>
      <w:pPr>
        <w:tabs>
          <w:tab w:val="num" w:pos="0"/>
        </w:tabs>
        <w:ind w:left="2160" w:hanging="1800"/>
      </w:pPr>
    </w:lvl>
  </w:abstractNum>
  <w:abstractNum w:abstractNumId="11" w15:restartNumberingAfterBreak="0">
    <w:nsid w:val="16EB7797"/>
    <w:multiLevelType w:val="hybridMultilevel"/>
    <w:tmpl w:val="BFBAFA06"/>
    <w:lvl w:ilvl="0" w:tplc="04150001">
      <w:start w:val="1"/>
      <w:numFmt w:val="bullet"/>
      <w:lvlText w:val=""/>
      <w:lvlJc w:val="left"/>
      <w:pPr>
        <w:ind w:left="2008" w:hanging="360"/>
      </w:pPr>
      <w:rPr>
        <w:rFonts w:ascii="Symbol" w:hAnsi="Symbol" w:hint="default"/>
      </w:rPr>
    </w:lvl>
    <w:lvl w:ilvl="1" w:tplc="04150003" w:tentative="1">
      <w:start w:val="1"/>
      <w:numFmt w:val="bullet"/>
      <w:lvlText w:val="o"/>
      <w:lvlJc w:val="left"/>
      <w:pPr>
        <w:ind w:left="2728" w:hanging="360"/>
      </w:pPr>
      <w:rPr>
        <w:rFonts w:ascii="Courier New" w:hAnsi="Courier New" w:cs="Courier New" w:hint="default"/>
      </w:rPr>
    </w:lvl>
    <w:lvl w:ilvl="2" w:tplc="04150005" w:tentative="1">
      <w:start w:val="1"/>
      <w:numFmt w:val="bullet"/>
      <w:lvlText w:val=""/>
      <w:lvlJc w:val="left"/>
      <w:pPr>
        <w:ind w:left="3448" w:hanging="360"/>
      </w:pPr>
      <w:rPr>
        <w:rFonts w:ascii="Wingdings" w:hAnsi="Wingdings" w:hint="default"/>
      </w:rPr>
    </w:lvl>
    <w:lvl w:ilvl="3" w:tplc="04150001" w:tentative="1">
      <w:start w:val="1"/>
      <w:numFmt w:val="bullet"/>
      <w:lvlText w:val=""/>
      <w:lvlJc w:val="left"/>
      <w:pPr>
        <w:ind w:left="4168" w:hanging="360"/>
      </w:pPr>
      <w:rPr>
        <w:rFonts w:ascii="Symbol" w:hAnsi="Symbol" w:hint="default"/>
      </w:rPr>
    </w:lvl>
    <w:lvl w:ilvl="4" w:tplc="04150003" w:tentative="1">
      <w:start w:val="1"/>
      <w:numFmt w:val="bullet"/>
      <w:lvlText w:val="o"/>
      <w:lvlJc w:val="left"/>
      <w:pPr>
        <w:ind w:left="4888" w:hanging="360"/>
      </w:pPr>
      <w:rPr>
        <w:rFonts w:ascii="Courier New" w:hAnsi="Courier New" w:cs="Courier New" w:hint="default"/>
      </w:rPr>
    </w:lvl>
    <w:lvl w:ilvl="5" w:tplc="04150005" w:tentative="1">
      <w:start w:val="1"/>
      <w:numFmt w:val="bullet"/>
      <w:lvlText w:val=""/>
      <w:lvlJc w:val="left"/>
      <w:pPr>
        <w:ind w:left="5608" w:hanging="360"/>
      </w:pPr>
      <w:rPr>
        <w:rFonts w:ascii="Wingdings" w:hAnsi="Wingdings" w:hint="default"/>
      </w:rPr>
    </w:lvl>
    <w:lvl w:ilvl="6" w:tplc="04150001" w:tentative="1">
      <w:start w:val="1"/>
      <w:numFmt w:val="bullet"/>
      <w:lvlText w:val=""/>
      <w:lvlJc w:val="left"/>
      <w:pPr>
        <w:ind w:left="6328" w:hanging="360"/>
      </w:pPr>
      <w:rPr>
        <w:rFonts w:ascii="Symbol" w:hAnsi="Symbol" w:hint="default"/>
      </w:rPr>
    </w:lvl>
    <w:lvl w:ilvl="7" w:tplc="04150003" w:tentative="1">
      <w:start w:val="1"/>
      <w:numFmt w:val="bullet"/>
      <w:lvlText w:val="o"/>
      <w:lvlJc w:val="left"/>
      <w:pPr>
        <w:ind w:left="7048" w:hanging="360"/>
      </w:pPr>
      <w:rPr>
        <w:rFonts w:ascii="Courier New" w:hAnsi="Courier New" w:cs="Courier New" w:hint="default"/>
      </w:rPr>
    </w:lvl>
    <w:lvl w:ilvl="8" w:tplc="04150005" w:tentative="1">
      <w:start w:val="1"/>
      <w:numFmt w:val="bullet"/>
      <w:lvlText w:val=""/>
      <w:lvlJc w:val="left"/>
      <w:pPr>
        <w:ind w:left="7768" w:hanging="360"/>
      </w:pPr>
      <w:rPr>
        <w:rFonts w:ascii="Wingdings" w:hAnsi="Wingdings" w:hint="default"/>
      </w:rPr>
    </w:lvl>
  </w:abstractNum>
  <w:abstractNum w:abstractNumId="12" w15:restartNumberingAfterBreak="0">
    <w:nsid w:val="1942317E"/>
    <w:multiLevelType w:val="hybridMultilevel"/>
    <w:tmpl w:val="AA6EDBB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9AD41F3"/>
    <w:multiLevelType w:val="hybridMultilevel"/>
    <w:tmpl w:val="94503A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9D77EB7"/>
    <w:multiLevelType w:val="hybridMultilevel"/>
    <w:tmpl w:val="2466B1E0"/>
    <w:lvl w:ilvl="0" w:tplc="04150017">
      <w:start w:val="1"/>
      <w:numFmt w:val="lowerLetter"/>
      <w:lvlText w:val="%1)"/>
      <w:lvlJc w:val="left"/>
      <w:pPr>
        <w:ind w:left="1429" w:hanging="360"/>
      </w:p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5" w15:restartNumberingAfterBreak="0">
    <w:nsid w:val="19EF2E2B"/>
    <w:multiLevelType w:val="hybridMultilevel"/>
    <w:tmpl w:val="D9AE5FBC"/>
    <w:lvl w:ilvl="0" w:tplc="A9860090">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7" w15:restartNumberingAfterBreak="0">
    <w:nsid w:val="1AA146C6"/>
    <w:multiLevelType w:val="hybridMultilevel"/>
    <w:tmpl w:val="5D0C2014"/>
    <w:lvl w:ilvl="0" w:tplc="F8209298">
      <w:start w:val="28"/>
      <w:numFmt w:val="decimal"/>
      <w:lvlText w:val="%1."/>
      <w:lvlJc w:val="left"/>
      <w:pPr>
        <w:ind w:left="568" w:firstLine="0"/>
      </w:pPr>
      <w:rPr>
        <w:rFonts w:hint="default"/>
        <w:b w:val="0"/>
        <w:bCs w:val="0"/>
        <w:i w:val="0"/>
        <w:strike w:val="0"/>
        <w:dstrike w:val="0"/>
        <w:color w:val="000000"/>
        <w:sz w:val="22"/>
        <w:szCs w:val="22"/>
        <w:u w:val="none" w:color="000000"/>
        <w:effect w:val="none"/>
        <w:vertAlign w:val="baseline"/>
      </w:rPr>
    </w:lvl>
    <w:lvl w:ilvl="1" w:tplc="04150019" w:tentative="1">
      <w:start w:val="1"/>
      <w:numFmt w:val="lowerLetter"/>
      <w:lvlText w:val="%2."/>
      <w:lvlJc w:val="left"/>
      <w:pPr>
        <w:ind w:left="1454" w:hanging="360"/>
      </w:pPr>
    </w:lvl>
    <w:lvl w:ilvl="2" w:tplc="0415001B" w:tentative="1">
      <w:start w:val="1"/>
      <w:numFmt w:val="lowerRoman"/>
      <w:lvlText w:val="%3."/>
      <w:lvlJc w:val="right"/>
      <w:pPr>
        <w:ind w:left="2174" w:hanging="180"/>
      </w:pPr>
    </w:lvl>
    <w:lvl w:ilvl="3" w:tplc="0415000F" w:tentative="1">
      <w:start w:val="1"/>
      <w:numFmt w:val="decimal"/>
      <w:lvlText w:val="%4."/>
      <w:lvlJc w:val="left"/>
      <w:pPr>
        <w:ind w:left="2894" w:hanging="360"/>
      </w:pPr>
    </w:lvl>
    <w:lvl w:ilvl="4" w:tplc="04150019" w:tentative="1">
      <w:start w:val="1"/>
      <w:numFmt w:val="lowerLetter"/>
      <w:lvlText w:val="%5."/>
      <w:lvlJc w:val="left"/>
      <w:pPr>
        <w:ind w:left="3614" w:hanging="360"/>
      </w:pPr>
    </w:lvl>
    <w:lvl w:ilvl="5" w:tplc="0415001B" w:tentative="1">
      <w:start w:val="1"/>
      <w:numFmt w:val="lowerRoman"/>
      <w:lvlText w:val="%6."/>
      <w:lvlJc w:val="right"/>
      <w:pPr>
        <w:ind w:left="4334" w:hanging="180"/>
      </w:pPr>
    </w:lvl>
    <w:lvl w:ilvl="6" w:tplc="0415000F" w:tentative="1">
      <w:start w:val="1"/>
      <w:numFmt w:val="decimal"/>
      <w:lvlText w:val="%7."/>
      <w:lvlJc w:val="left"/>
      <w:pPr>
        <w:ind w:left="5054" w:hanging="360"/>
      </w:pPr>
    </w:lvl>
    <w:lvl w:ilvl="7" w:tplc="04150019" w:tentative="1">
      <w:start w:val="1"/>
      <w:numFmt w:val="lowerLetter"/>
      <w:lvlText w:val="%8."/>
      <w:lvlJc w:val="left"/>
      <w:pPr>
        <w:ind w:left="5774" w:hanging="360"/>
      </w:pPr>
    </w:lvl>
    <w:lvl w:ilvl="8" w:tplc="0415001B" w:tentative="1">
      <w:start w:val="1"/>
      <w:numFmt w:val="lowerRoman"/>
      <w:lvlText w:val="%9."/>
      <w:lvlJc w:val="right"/>
      <w:pPr>
        <w:ind w:left="6494" w:hanging="180"/>
      </w:pPr>
    </w:lvl>
  </w:abstractNum>
  <w:abstractNum w:abstractNumId="18" w15:restartNumberingAfterBreak="0">
    <w:nsid w:val="215D1E39"/>
    <w:multiLevelType w:val="hybridMultilevel"/>
    <w:tmpl w:val="AFC6DEC2"/>
    <w:lvl w:ilvl="0" w:tplc="04150011">
      <w:start w:val="1"/>
      <w:numFmt w:val="decimal"/>
      <w:lvlText w:val="%1)"/>
      <w:lvlJc w:val="left"/>
      <w:pPr>
        <w:tabs>
          <w:tab w:val="num" w:pos="360"/>
        </w:tabs>
        <w:ind w:left="36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21823607"/>
    <w:multiLevelType w:val="hybridMultilevel"/>
    <w:tmpl w:val="B6BE3A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2D27A4B"/>
    <w:multiLevelType w:val="singleLevel"/>
    <w:tmpl w:val="0415000F"/>
    <w:lvl w:ilvl="0">
      <w:start w:val="1"/>
      <w:numFmt w:val="decimal"/>
      <w:lvlText w:val="%1."/>
      <w:lvlJc w:val="left"/>
      <w:pPr>
        <w:tabs>
          <w:tab w:val="num" w:pos="360"/>
        </w:tabs>
        <w:ind w:left="360" w:hanging="360"/>
      </w:pPr>
    </w:lvl>
  </w:abstractNum>
  <w:abstractNum w:abstractNumId="21" w15:restartNumberingAfterBreak="0">
    <w:nsid w:val="2ADC7B60"/>
    <w:multiLevelType w:val="hybridMultilevel"/>
    <w:tmpl w:val="AA4CBEEA"/>
    <w:lvl w:ilvl="0" w:tplc="04150017">
      <w:start w:val="1"/>
      <w:numFmt w:val="lowerLetter"/>
      <w:lvlText w:val="%1)"/>
      <w:lvlJc w:val="left"/>
      <w:pPr>
        <w:ind w:left="1429" w:hanging="360"/>
      </w:p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22" w15:restartNumberingAfterBreak="0">
    <w:nsid w:val="2E994D68"/>
    <w:multiLevelType w:val="hybridMultilevel"/>
    <w:tmpl w:val="CF24105E"/>
    <w:lvl w:ilvl="0" w:tplc="2E76BC06">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2EBF2301"/>
    <w:multiLevelType w:val="hybridMultilevel"/>
    <w:tmpl w:val="4EA0CE1E"/>
    <w:lvl w:ilvl="0" w:tplc="14DEDAEE">
      <w:start w:val="1"/>
      <w:numFmt w:val="decimal"/>
      <w:lvlText w:val="%1."/>
      <w:lvlJc w:val="left"/>
      <w:pPr>
        <w:ind w:left="0" w:firstLine="0"/>
      </w:pPr>
      <w:rPr>
        <w:rFonts w:ascii="Verdana" w:eastAsiaTheme="minorHAnsi" w:hAnsi="Verdana" w:cstheme="minorBidi"/>
        <w:b w:val="0"/>
        <w:i w:val="0"/>
        <w:strike w:val="0"/>
        <w:dstrike w:val="0"/>
        <w:color w:val="000000"/>
        <w:sz w:val="22"/>
        <w:szCs w:val="22"/>
        <w:u w:val="none" w:color="000000"/>
        <w:effect w:val="none"/>
        <w:vertAlign w:val="baseline"/>
      </w:rPr>
    </w:lvl>
    <w:lvl w:ilvl="1" w:tplc="04150019" w:tentative="1">
      <w:start w:val="1"/>
      <w:numFmt w:val="lowerLetter"/>
      <w:lvlText w:val="%2."/>
      <w:lvlJc w:val="left"/>
      <w:pPr>
        <w:ind w:left="886" w:hanging="360"/>
      </w:pPr>
    </w:lvl>
    <w:lvl w:ilvl="2" w:tplc="0415001B" w:tentative="1">
      <w:start w:val="1"/>
      <w:numFmt w:val="lowerRoman"/>
      <w:lvlText w:val="%3."/>
      <w:lvlJc w:val="right"/>
      <w:pPr>
        <w:ind w:left="1606" w:hanging="180"/>
      </w:pPr>
    </w:lvl>
    <w:lvl w:ilvl="3" w:tplc="0415000F" w:tentative="1">
      <w:start w:val="1"/>
      <w:numFmt w:val="decimal"/>
      <w:lvlText w:val="%4."/>
      <w:lvlJc w:val="left"/>
      <w:pPr>
        <w:ind w:left="2326" w:hanging="360"/>
      </w:pPr>
    </w:lvl>
    <w:lvl w:ilvl="4" w:tplc="04150019" w:tentative="1">
      <w:start w:val="1"/>
      <w:numFmt w:val="lowerLetter"/>
      <w:lvlText w:val="%5."/>
      <w:lvlJc w:val="left"/>
      <w:pPr>
        <w:ind w:left="3046" w:hanging="360"/>
      </w:pPr>
    </w:lvl>
    <w:lvl w:ilvl="5" w:tplc="0415001B" w:tentative="1">
      <w:start w:val="1"/>
      <w:numFmt w:val="lowerRoman"/>
      <w:lvlText w:val="%6."/>
      <w:lvlJc w:val="right"/>
      <w:pPr>
        <w:ind w:left="3766" w:hanging="180"/>
      </w:pPr>
    </w:lvl>
    <w:lvl w:ilvl="6" w:tplc="0415000F" w:tentative="1">
      <w:start w:val="1"/>
      <w:numFmt w:val="decimal"/>
      <w:lvlText w:val="%7."/>
      <w:lvlJc w:val="left"/>
      <w:pPr>
        <w:ind w:left="4486" w:hanging="360"/>
      </w:pPr>
    </w:lvl>
    <w:lvl w:ilvl="7" w:tplc="04150019" w:tentative="1">
      <w:start w:val="1"/>
      <w:numFmt w:val="lowerLetter"/>
      <w:lvlText w:val="%8."/>
      <w:lvlJc w:val="left"/>
      <w:pPr>
        <w:ind w:left="5206" w:hanging="360"/>
      </w:pPr>
    </w:lvl>
    <w:lvl w:ilvl="8" w:tplc="0415001B" w:tentative="1">
      <w:start w:val="1"/>
      <w:numFmt w:val="lowerRoman"/>
      <w:lvlText w:val="%9."/>
      <w:lvlJc w:val="right"/>
      <w:pPr>
        <w:ind w:left="5926" w:hanging="180"/>
      </w:pPr>
    </w:lvl>
  </w:abstractNum>
  <w:abstractNum w:abstractNumId="24" w15:restartNumberingAfterBreak="0">
    <w:nsid w:val="2EEF4CE0"/>
    <w:multiLevelType w:val="hybridMultilevel"/>
    <w:tmpl w:val="6C603CFC"/>
    <w:lvl w:ilvl="0" w:tplc="0415000F">
      <w:start w:val="1"/>
      <w:numFmt w:val="decimal"/>
      <w:lvlText w:val="%1."/>
      <w:lvlJc w:val="left"/>
      <w:pPr>
        <w:tabs>
          <w:tab w:val="num" w:pos="360"/>
        </w:tabs>
        <w:ind w:left="360" w:hanging="360"/>
      </w:pPr>
    </w:lvl>
    <w:lvl w:ilvl="1" w:tplc="FF060DA6">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5"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6" w15:restartNumberingAfterBreak="0">
    <w:nsid w:val="34751B6F"/>
    <w:multiLevelType w:val="hybridMultilevel"/>
    <w:tmpl w:val="6EE02694"/>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35373BE0"/>
    <w:multiLevelType w:val="hybridMultilevel"/>
    <w:tmpl w:val="F8AEF744"/>
    <w:lvl w:ilvl="0" w:tplc="0415000F">
      <w:start w:val="1"/>
      <w:numFmt w:val="decimal"/>
      <w:lvlText w:val="%1."/>
      <w:lvlJc w:val="left"/>
      <w:pPr>
        <w:tabs>
          <w:tab w:val="num" w:pos="1572"/>
        </w:tabs>
        <w:ind w:left="1572"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15:restartNumberingAfterBreak="0">
    <w:nsid w:val="367565D7"/>
    <w:multiLevelType w:val="singleLevel"/>
    <w:tmpl w:val="8ECE1866"/>
    <w:lvl w:ilvl="0">
      <w:start w:val="1"/>
      <w:numFmt w:val="decimal"/>
      <w:lvlText w:val="%1."/>
      <w:lvlJc w:val="left"/>
      <w:pPr>
        <w:tabs>
          <w:tab w:val="num" w:pos="360"/>
        </w:tabs>
        <w:ind w:left="360" w:hanging="360"/>
      </w:pPr>
      <w:rPr>
        <w:b w:val="0"/>
        <w:bCs/>
      </w:rPr>
    </w:lvl>
  </w:abstractNum>
  <w:abstractNum w:abstractNumId="29" w15:restartNumberingAfterBreak="0">
    <w:nsid w:val="36C02A4E"/>
    <w:multiLevelType w:val="hybridMultilevel"/>
    <w:tmpl w:val="352C210C"/>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15:restartNumberingAfterBreak="0">
    <w:nsid w:val="39D8522C"/>
    <w:multiLevelType w:val="hybridMultilevel"/>
    <w:tmpl w:val="06B49188"/>
    <w:lvl w:ilvl="0" w:tplc="A9FA6656">
      <w:start w:val="1"/>
      <w:numFmt w:val="decimal"/>
      <w:lvlText w:val="%1."/>
      <w:lvlJc w:val="left"/>
      <w:pPr>
        <w:tabs>
          <w:tab w:val="num" w:pos="0"/>
        </w:tabs>
        <w:ind w:left="0" w:firstLine="0"/>
      </w:pPr>
      <w:rPr>
        <w:rFonts w:ascii="Verdana" w:hAnsi="Verdana" w:cs="Times New Roman" w:hint="default"/>
        <w:b w:val="0"/>
        <w:i w:val="0"/>
        <w:color w:val="auto"/>
        <w:sz w:val="22"/>
        <w:szCs w:val="22"/>
      </w:rPr>
    </w:lvl>
    <w:lvl w:ilvl="1" w:tplc="51743DFA">
      <w:start w:val="6"/>
      <w:numFmt w:val="decimal"/>
      <w:lvlText w:val="%2"/>
      <w:lvlJc w:val="left"/>
      <w:pPr>
        <w:tabs>
          <w:tab w:val="num" w:pos="1440"/>
        </w:tabs>
        <w:ind w:left="1440" w:hanging="360"/>
      </w:pPr>
    </w:lvl>
    <w:lvl w:ilvl="2" w:tplc="275A343E">
      <w:start w:val="4"/>
      <w:numFmt w:val="decimal"/>
      <w:lvlText w:val="%3)"/>
      <w:lvlJc w:val="left"/>
      <w:pPr>
        <w:tabs>
          <w:tab w:val="num" w:pos="360"/>
        </w:tabs>
        <w:ind w:left="36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3ABD265F"/>
    <w:multiLevelType w:val="hybridMultilevel"/>
    <w:tmpl w:val="838E4B5A"/>
    <w:lvl w:ilvl="0" w:tplc="5D9809D0">
      <w:start w:val="33"/>
      <w:numFmt w:val="decimal"/>
      <w:lvlText w:val="%1."/>
      <w:lvlJc w:val="left"/>
      <w:pPr>
        <w:ind w:left="360" w:hanging="360"/>
      </w:pPr>
      <w:rPr>
        <w:rFonts w:hint="default"/>
      </w:rPr>
    </w:lvl>
    <w:lvl w:ilvl="1" w:tplc="04150019" w:tentative="1">
      <w:start w:val="1"/>
      <w:numFmt w:val="lowerLetter"/>
      <w:lvlText w:val="%2."/>
      <w:lvlJc w:val="left"/>
      <w:pPr>
        <w:ind w:left="360" w:hanging="360"/>
      </w:pPr>
    </w:lvl>
    <w:lvl w:ilvl="2" w:tplc="0415001B" w:tentative="1">
      <w:start w:val="1"/>
      <w:numFmt w:val="lowerRoman"/>
      <w:lvlText w:val="%3."/>
      <w:lvlJc w:val="righ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32" w15:restartNumberingAfterBreak="0">
    <w:nsid w:val="3FBB24CC"/>
    <w:multiLevelType w:val="multilevel"/>
    <w:tmpl w:val="51A0DEFE"/>
    <w:lvl w:ilvl="0">
      <w:start w:val="1"/>
      <w:numFmt w:val="decimal"/>
      <w:lvlText w:val="%1."/>
      <w:lvlJc w:val="left"/>
      <w:pPr>
        <w:tabs>
          <w:tab w:val="num" w:pos="720"/>
        </w:tabs>
        <w:ind w:left="720" w:hanging="360"/>
      </w:pPr>
      <w:rPr>
        <w:rFonts w:ascii="Verdana" w:hAnsi="Verdana" w:cs="Times New Roman" w:hint="default"/>
        <w:sz w:val="22"/>
        <w:szCs w:val="22"/>
      </w:r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40287F7A"/>
    <w:multiLevelType w:val="hybridMultilevel"/>
    <w:tmpl w:val="81C02D3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482630CE"/>
    <w:multiLevelType w:val="hybridMultilevel"/>
    <w:tmpl w:val="629A43FE"/>
    <w:lvl w:ilvl="0" w:tplc="04150011">
      <w:start w:val="1"/>
      <w:numFmt w:val="decimal"/>
      <w:lvlText w:val="%1)"/>
      <w:lvlJc w:val="left"/>
      <w:pPr>
        <w:ind w:left="993" w:hanging="360"/>
      </w:pPr>
    </w:lvl>
    <w:lvl w:ilvl="1" w:tplc="E1B21306">
      <w:start w:val="1"/>
      <w:numFmt w:val="decimal"/>
      <w:lvlText w:val="%2)"/>
      <w:lvlJc w:val="left"/>
      <w:pPr>
        <w:ind w:left="1713" w:hanging="360"/>
      </w:pPr>
      <w:rPr>
        <w:b w:val="0"/>
        <w:bCs/>
      </w:rPr>
    </w:lvl>
    <w:lvl w:ilvl="2" w:tplc="0415001B" w:tentative="1">
      <w:start w:val="1"/>
      <w:numFmt w:val="lowerRoman"/>
      <w:lvlText w:val="%3."/>
      <w:lvlJc w:val="right"/>
      <w:pPr>
        <w:ind w:left="2433" w:hanging="180"/>
      </w:pPr>
    </w:lvl>
    <w:lvl w:ilvl="3" w:tplc="0415000F" w:tentative="1">
      <w:start w:val="1"/>
      <w:numFmt w:val="decimal"/>
      <w:lvlText w:val="%4."/>
      <w:lvlJc w:val="left"/>
      <w:pPr>
        <w:ind w:left="3153" w:hanging="360"/>
      </w:pPr>
    </w:lvl>
    <w:lvl w:ilvl="4" w:tplc="04150019" w:tentative="1">
      <w:start w:val="1"/>
      <w:numFmt w:val="lowerLetter"/>
      <w:lvlText w:val="%5."/>
      <w:lvlJc w:val="left"/>
      <w:pPr>
        <w:ind w:left="3873" w:hanging="360"/>
      </w:pPr>
    </w:lvl>
    <w:lvl w:ilvl="5" w:tplc="0415001B" w:tentative="1">
      <w:start w:val="1"/>
      <w:numFmt w:val="lowerRoman"/>
      <w:lvlText w:val="%6."/>
      <w:lvlJc w:val="right"/>
      <w:pPr>
        <w:ind w:left="4593" w:hanging="180"/>
      </w:pPr>
    </w:lvl>
    <w:lvl w:ilvl="6" w:tplc="0415000F" w:tentative="1">
      <w:start w:val="1"/>
      <w:numFmt w:val="decimal"/>
      <w:lvlText w:val="%7."/>
      <w:lvlJc w:val="left"/>
      <w:pPr>
        <w:ind w:left="5313" w:hanging="360"/>
      </w:pPr>
    </w:lvl>
    <w:lvl w:ilvl="7" w:tplc="04150019" w:tentative="1">
      <w:start w:val="1"/>
      <w:numFmt w:val="lowerLetter"/>
      <w:lvlText w:val="%8."/>
      <w:lvlJc w:val="left"/>
      <w:pPr>
        <w:ind w:left="6033" w:hanging="360"/>
      </w:pPr>
    </w:lvl>
    <w:lvl w:ilvl="8" w:tplc="0415001B" w:tentative="1">
      <w:start w:val="1"/>
      <w:numFmt w:val="lowerRoman"/>
      <w:lvlText w:val="%9."/>
      <w:lvlJc w:val="right"/>
      <w:pPr>
        <w:ind w:left="6753" w:hanging="180"/>
      </w:pPr>
    </w:lvl>
  </w:abstractNum>
  <w:abstractNum w:abstractNumId="35" w15:restartNumberingAfterBreak="0">
    <w:nsid w:val="4B7F7BB4"/>
    <w:multiLevelType w:val="hybridMultilevel"/>
    <w:tmpl w:val="F2FC4B90"/>
    <w:lvl w:ilvl="0" w:tplc="04150017">
      <w:start w:val="1"/>
      <w:numFmt w:val="lowerLetter"/>
      <w:lvlText w:val="%1)"/>
      <w:lvlJc w:val="left"/>
      <w:pPr>
        <w:ind w:left="1288" w:hanging="360"/>
      </w:pPr>
    </w:lvl>
    <w:lvl w:ilvl="1" w:tplc="04150017">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36" w15:restartNumberingAfterBreak="0">
    <w:nsid w:val="4FB93933"/>
    <w:multiLevelType w:val="hybridMultilevel"/>
    <w:tmpl w:val="577CB538"/>
    <w:lvl w:ilvl="0" w:tplc="13529904">
      <w:start w:val="29"/>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9CA5858"/>
    <w:multiLevelType w:val="hybridMultilevel"/>
    <w:tmpl w:val="7F8A5FCA"/>
    <w:lvl w:ilvl="0" w:tplc="47420720">
      <w:start w:val="1"/>
      <w:numFmt w:val="decimal"/>
      <w:lvlText w:val="%1)"/>
      <w:lvlJc w:val="left"/>
      <w:pPr>
        <w:ind w:left="1440" w:hanging="360"/>
      </w:pPr>
      <w:rPr>
        <w:rFonts w:ascii="Verdana" w:eastAsia="Times New Roman" w:hAnsi="Verdana" w:cs="Times New Roman" w:hint="default"/>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8" w15:restartNumberingAfterBreak="0">
    <w:nsid w:val="5A013113"/>
    <w:multiLevelType w:val="multilevel"/>
    <w:tmpl w:val="5616FC70"/>
    <w:lvl w:ilvl="0">
      <w:start w:val="1"/>
      <w:numFmt w:val="decimal"/>
      <w:lvlText w:val="%1)"/>
      <w:lvlJc w:val="left"/>
      <w:pPr>
        <w:ind w:left="720" w:hanging="360"/>
      </w:pPr>
      <w:rPr>
        <w:rFonts w:ascii="Verdana" w:eastAsia="Calibri" w:hAnsi="Verdana" w:cs="Times New Roman" w:hint="default"/>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9" w15:restartNumberingAfterBreak="0">
    <w:nsid w:val="5C853547"/>
    <w:multiLevelType w:val="hybridMultilevel"/>
    <w:tmpl w:val="725A4CDC"/>
    <w:lvl w:ilvl="0" w:tplc="5A82A756">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5CA148E9"/>
    <w:multiLevelType w:val="hybridMultilevel"/>
    <w:tmpl w:val="90DE0520"/>
    <w:lvl w:ilvl="0" w:tplc="F738A93C">
      <w:start w:val="1"/>
      <w:numFmt w:val="decimal"/>
      <w:lvlText w:val="%1)"/>
      <w:lvlJc w:val="left"/>
      <w:pPr>
        <w:tabs>
          <w:tab w:val="num" w:pos="1477"/>
        </w:tabs>
        <w:ind w:left="1534" w:hanging="454"/>
      </w:pPr>
      <w:rPr>
        <w:b/>
        <w:bCs/>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1" w15:restartNumberingAfterBreak="0">
    <w:nsid w:val="5CC126EF"/>
    <w:multiLevelType w:val="hybridMultilevel"/>
    <w:tmpl w:val="9DFEB886"/>
    <w:lvl w:ilvl="0" w:tplc="A0DCA2D8">
      <w:start w:val="1"/>
      <w:numFmt w:val="decimal"/>
      <w:lvlText w:val="%1."/>
      <w:lvlJc w:val="left"/>
      <w:pPr>
        <w:ind w:left="360" w:hanging="360"/>
      </w:pPr>
      <w:rPr>
        <w:rFonts w:hint="default"/>
        <w:b w:val="0"/>
        <w:u w:val="none"/>
      </w:rPr>
    </w:lvl>
    <w:lvl w:ilvl="1" w:tplc="D3FE6AE4">
      <w:start w:val="1"/>
      <w:numFmt w:val="decimal"/>
      <w:lvlText w:val="%2)"/>
      <w:lvlJc w:val="left"/>
      <w:pPr>
        <w:ind w:left="786" w:hanging="360"/>
      </w:pPr>
      <w:rPr>
        <w:rFonts w:ascii="Times New Roman" w:eastAsia="Times New Roman" w:hAnsi="Times New Roman" w:cs="Times New Roman"/>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617503AF"/>
    <w:multiLevelType w:val="multilevel"/>
    <w:tmpl w:val="00000006"/>
    <w:lvl w:ilvl="0">
      <w:start w:val="1"/>
      <w:numFmt w:val="decimal"/>
      <w:lvlText w:val="%1)"/>
      <w:lvlJc w:val="left"/>
      <w:pPr>
        <w:tabs>
          <w:tab w:val="num" w:pos="0"/>
        </w:tabs>
        <w:ind w:left="360" w:hanging="360"/>
      </w:pPr>
      <w:rPr>
        <w:rFonts w:ascii="Times New Roman" w:hAnsi="Times New Roman"/>
        <w:b w:val="0"/>
        <w:i w:val="0"/>
        <w:sz w:val="22"/>
        <w:szCs w:val="22"/>
      </w:rPr>
    </w:lvl>
    <w:lvl w:ilvl="1">
      <w:start w:val="1"/>
      <w:numFmt w:val="lowerLetter"/>
      <w:lvlText w:val="%2)"/>
      <w:lvlJc w:val="left"/>
      <w:pPr>
        <w:tabs>
          <w:tab w:val="num" w:pos="-360"/>
        </w:tabs>
        <w:ind w:left="720" w:hanging="360"/>
      </w:pPr>
    </w:lvl>
    <w:lvl w:ilvl="2">
      <w:start w:val="1"/>
      <w:numFmt w:val="decimal"/>
      <w:lvlText w:val="%3."/>
      <w:lvlJc w:val="left"/>
      <w:pPr>
        <w:tabs>
          <w:tab w:val="num" w:pos="-1080"/>
        </w:tabs>
        <w:ind w:left="36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43" w15:restartNumberingAfterBreak="0">
    <w:nsid w:val="64817FAF"/>
    <w:multiLevelType w:val="hybridMultilevel"/>
    <w:tmpl w:val="8B9C5CB0"/>
    <w:lvl w:ilvl="0" w:tplc="EE34F9B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A1F66DF"/>
    <w:multiLevelType w:val="hybridMultilevel"/>
    <w:tmpl w:val="E1C26B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BEE5C8A"/>
    <w:multiLevelType w:val="multilevel"/>
    <w:tmpl w:val="983835C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6" w15:restartNumberingAfterBreak="0">
    <w:nsid w:val="6E1D1116"/>
    <w:multiLevelType w:val="multilevel"/>
    <w:tmpl w:val="9836E99E"/>
    <w:name w:val="WW8Num31"/>
    <w:lvl w:ilvl="0">
      <w:start w:val="1"/>
      <w:numFmt w:val="decimal"/>
      <w:lvlText w:val="%1."/>
      <w:lvlJc w:val="left"/>
      <w:pPr>
        <w:tabs>
          <w:tab w:val="num" w:pos="340"/>
        </w:tabs>
        <w:ind w:left="340" w:hanging="340"/>
      </w:pPr>
      <w:rPr>
        <w:b w:val="0"/>
        <w:sz w:val="22"/>
        <w:szCs w:val="22"/>
      </w:rPr>
    </w:lvl>
    <w:lvl w:ilvl="1">
      <w:numFmt w:val="decimal"/>
      <w:lvlText w:val="-"/>
      <w:lvlJc w:val="left"/>
      <w:pPr>
        <w:tabs>
          <w:tab w:val="num" w:pos="1420"/>
        </w:tabs>
        <w:ind w:left="1420" w:hanging="340"/>
      </w:pPr>
      <w:rPr>
        <w:rFonts w:ascii="Times New Roman" w:hAnsi="Times New Roman"/>
        <w:b w:val="0"/>
        <w:i w:val="0"/>
        <w:sz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15:restartNumberingAfterBreak="0">
    <w:nsid w:val="707B6228"/>
    <w:multiLevelType w:val="hybridMultilevel"/>
    <w:tmpl w:val="12222032"/>
    <w:lvl w:ilvl="0" w:tplc="6F0A6E0A">
      <w:start w:val="1"/>
      <w:numFmt w:val="decimal"/>
      <w:lvlText w:val="%1."/>
      <w:lvlJc w:val="left"/>
      <w:pPr>
        <w:ind w:left="360" w:hanging="360"/>
      </w:pPr>
      <w:rPr>
        <w:rFonts w:hint="default"/>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770F3E6A"/>
    <w:multiLevelType w:val="hybridMultilevel"/>
    <w:tmpl w:val="1BFAC178"/>
    <w:lvl w:ilvl="0" w:tplc="ADB0C874">
      <w:start w:val="1"/>
      <w:numFmt w:val="lowerLetter"/>
      <w:lvlText w:val="%1."/>
      <w:lvlJc w:val="left"/>
      <w:pPr>
        <w:ind w:left="360" w:hanging="360"/>
      </w:pPr>
      <w:rPr>
        <w:rFonts w:ascii="Verdana" w:eastAsia="Calibri" w:hAnsi="Verdana" w:cs="Times New Roman" w:hint="default"/>
        <w:b w:val="0"/>
        <w:bCs/>
        <w:i w:val="0"/>
        <w:iCs/>
        <w:color w:val="00000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num w:numId="1" w16cid:durableId="1195191086">
    <w:abstractNumId w:val="7"/>
  </w:num>
  <w:num w:numId="2" w16cid:durableId="650445364">
    <w:abstractNumId w:val="39"/>
  </w:num>
  <w:num w:numId="3" w16cid:durableId="1447506307">
    <w:abstractNumId w:val="47"/>
  </w:num>
  <w:num w:numId="4" w16cid:durableId="1056200473">
    <w:abstractNumId w:val="15"/>
  </w:num>
  <w:num w:numId="5" w16cid:durableId="422997895">
    <w:abstractNumId w:val="22"/>
  </w:num>
  <w:num w:numId="6" w16cid:durableId="1275286091">
    <w:abstractNumId w:val="2"/>
  </w:num>
  <w:num w:numId="7" w16cid:durableId="1630698698">
    <w:abstractNumId w:val="3"/>
  </w:num>
  <w:num w:numId="8" w16cid:durableId="2004963472">
    <w:abstractNumId w:val="41"/>
  </w:num>
  <w:num w:numId="9" w16cid:durableId="662971758">
    <w:abstractNumId w:val="44"/>
  </w:num>
  <w:num w:numId="10" w16cid:durableId="1245993093">
    <w:abstractNumId w:val="46"/>
  </w:num>
  <w:num w:numId="11" w16cid:durableId="5331591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316776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0853075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97155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92259174">
    <w:abstractNumId w:val="23"/>
  </w:num>
  <w:num w:numId="16" w16cid:durableId="928201810">
    <w:abstractNumId w:val="14"/>
  </w:num>
  <w:num w:numId="17" w16cid:durableId="1342705000">
    <w:abstractNumId w:val="4"/>
  </w:num>
  <w:num w:numId="18" w16cid:durableId="393284842">
    <w:abstractNumId w:val="17"/>
  </w:num>
  <w:num w:numId="19" w16cid:durableId="1640375570">
    <w:abstractNumId w:val="36"/>
  </w:num>
  <w:num w:numId="20" w16cid:durableId="74491175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0710255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0423431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20639446">
    <w:abstractNumId w:val="30"/>
    <w:lvlOverride w:ilvl="0">
      <w:startOverride w:val="1"/>
    </w:lvlOverride>
    <w:lvlOverride w:ilvl="1">
      <w:startOverride w:val="6"/>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3720132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49587696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16856718">
    <w:abstractNumId w:val="27"/>
  </w:num>
  <w:num w:numId="27" w16cid:durableId="720909981">
    <w:abstractNumId w:val="8"/>
  </w:num>
  <w:num w:numId="28" w16cid:durableId="1080445833">
    <w:abstractNumId w:val="12"/>
  </w:num>
  <w:num w:numId="29" w16cid:durableId="1584686254">
    <w:abstractNumId w:val="35"/>
  </w:num>
  <w:num w:numId="30" w16cid:durableId="1002898722">
    <w:abstractNumId w:val="34"/>
  </w:num>
  <w:num w:numId="31" w16cid:durableId="575097025">
    <w:abstractNumId w:val="9"/>
  </w:num>
  <w:num w:numId="32" w16cid:durableId="1433932253">
    <w:abstractNumId w:val="10"/>
  </w:num>
  <w:num w:numId="33" w16cid:durableId="1950578746">
    <w:abstractNumId w:val="26"/>
  </w:num>
  <w:num w:numId="34" w16cid:durableId="54310150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611930372">
    <w:abstractNumId w:val="16"/>
  </w:num>
  <w:num w:numId="36" w16cid:durableId="997999983">
    <w:abstractNumId w:val="25"/>
  </w:num>
  <w:num w:numId="37" w16cid:durableId="698316736">
    <w:abstractNumId w:val="43"/>
  </w:num>
  <w:num w:numId="38" w16cid:durableId="1284995101">
    <w:abstractNumId w:val="29"/>
  </w:num>
  <w:num w:numId="39" w16cid:durableId="529953647">
    <w:abstractNumId w:val="19"/>
  </w:num>
  <w:num w:numId="40" w16cid:durableId="1612544751">
    <w:abstractNumId w:val="31"/>
  </w:num>
  <w:num w:numId="41" w16cid:durableId="268970053">
    <w:abstractNumId w:val="5"/>
  </w:num>
  <w:num w:numId="42" w16cid:durableId="1584483912">
    <w:abstractNumId w:val="28"/>
    <w:lvlOverride w:ilvl="0">
      <w:startOverride w:val="1"/>
    </w:lvlOverride>
  </w:num>
  <w:num w:numId="43" w16cid:durableId="1668752928">
    <w:abstractNumId w:val="24"/>
  </w:num>
  <w:num w:numId="44" w16cid:durableId="2040666520">
    <w:abstractNumId w:val="11"/>
  </w:num>
  <w:num w:numId="45" w16cid:durableId="370109948">
    <w:abstractNumId w:val="20"/>
    <w:lvlOverride w:ilvl="0">
      <w:startOverride w:val="1"/>
    </w:lvlOverride>
  </w:num>
  <w:num w:numId="46" w16cid:durableId="15873327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34232368">
    <w:abstractNumId w:val="0"/>
    <w:lvlOverride w:ilvl="0">
      <w:lvl w:ilvl="0">
        <w:numFmt w:val="bullet"/>
        <w:lvlText w:val=""/>
        <w:legacy w:legacy="1" w:legacySpace="0" w:legacyIndent="0"/>
        <w:lvlJc w:val="left"/>
        <w:rPr>
          <w:rFonts w:ascii="Symbol" w:hAnsi="Symbol" w:hint="default"/>
        </w:rPr>
      </w:lvl>
    </w:lvlOverride>
  </w:num>
  <w:num w:numId="48" w16cid:durableId="1551765400">
    <w:abstractNumId w:val="13"/>
  </w:num>
  <w:num w:numId="49" w16cid:durableId="1682394114">
    <w:abstractNumId w:val="1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42E1"/>
    <w:rsid w:val="00005C9E"/>
    <w:rsid w:val="000061C3"/>
    <w:rsid w:val="000133B4"/>
    <w:rsid w:val="000210D7"/>
    <w:rsid w:val="00023C4D"/>
    <w:rsid w:val="000358E5"/>
    <w:rsid w:val="00052928"/>
    <w:rsid w:val="00054C04"/>
    <w:rsid w:val="0007678E"/>
    <w:rsid w:val="00090F4D"/>
    <w:rsid w:val="00091A69"/>
    <w:rsid w:val="00095141"/>
    <w:rsid w:val="00096740"/>
    <w:rsid w:val="00097B45"/>
    <w:rsid w:val="000A26C3"/>
    <w:rsid w:val="000A28F3"/>
    <w:rsid w:val="000B46D0"/>
    <w:rsid w:val="000B7FC6"/>
    <w:rsid w:val="000D1624"/>
    <w:rsid w:val="000E3325"/>
    <w:rsid w:val="000E4018"/>
    <w:rsid w:val="00106147"/>
    <w:rsid w:val="00107BF7"/>
    <w:rsid w:val="00127219"/>
    <w:rsid w:val="00171C6C"/>
    <w:rsid w:val="001871AE"/>
    <w:rsid w:val="001A7663"/>
    <w:rsid w:val="001B1A36"/>
    <w:rsid w:val="001C339C"/>
    <w:rsid w:val="001D28A3"/>
    <w:rsid w:val="001F1FDD"/>
    <w:rsid w:val="001F45A8"/>
    <w:rsid w:val="00213FA0"/>
    <w:rsid w:val="0021435B"/>
    <w:rsid w:val="002158CB"/>
    <w:rsid w:val="00220A57"/>
    <w:rsid w:val="00237E6C"/>
    <w:rsid w:val="002416D1"/>
    <w:rsid w:val="0024723F"/>
    <w:rsid w:val="00274678"/>
    <w:rsid w:val="00287FC2"/>
    <w:rsid w:val="002A6A70"/>
    <w:rsid w:val="002B7729"/>
    <w:rsid w:val="002B77FC"/>
    <w:rsid w:val="002C1B19"/>
    <w:rsid w:val="002C2744"/>
    <w:rsid w:val="002D1DAE"/>
    <w:rsid w:val="002D2377"/>
    <w:rsid w:val="002D2E61"/>
    <w:rsid w:val="002D4739"/>
    <w:rsid w:val="002E5C39"/>
    <w:rsid w:val="002E7E2B"/>
    <w:rsid w:val="002F1177"/>
    <w:rsid w:val="002F2C77"/>
    <w:rsid w:val="002F45F2"/>
    <w:rsid w:val="00321616"/>
    <w:rsid w:val="003240E3"/>
    <w:rsid w:val="003303A5"/>
    <w:rsid w:val="0034280A"/>
    <w:rsid w:val="00345277"/>
    <w:rsid w:val="003601B4"/>
    <w:rsid w:val="00360D8D"/>
    <w:rsid w:val="00361790"/>
    <w:rsid w:val="00363A6C"/>
    <w:rsid w:val="0036657B"/>
    <w:rsid w:val="00367A94"/>
    <w:rsid w:val="00387987"/>
    <w:rsid w:val="003912C9"/>
    <w:rsid w:val="00397BBF"/>
    <w:rsid w:val="003A4A06"/>
    <w:rsid w:val="003B18D0"/>
    <w:rsid w:val="003B6858"/>
    <w:rsid w:val="003F2D29"/>
    <w:rsid w:val="00415717"/>
    <w:rsid w:val="00424BE3"/>
    <w:rsid w:val="004538A1"/>
    <w:rsid w:val="004578DF"/>
    <w:rsid w:val="00476CB7"/>
    <w:rsid w:val="00477952"/>
    <w:rsid w:val="00496D3B"/>
    <w:rsid w:val="004B30B6"/>
    <w:rsid w:val="004D259C"/>
    <w:rsid w:val="004D5E5D"/>
    <w:rsid w:val="004E2D5F"/>
    <w:rsid w:val="004E69B0"/>
    <w:rsid w:val="004F6EE5"/>
    <w:rsid w:val="005042F8"/>
    <w:rsid w:val="005248F4"/>
    <w:rsid w:val="0052643E"/>
    <w:rsid w:val="00542E56"/>
    <w:rsid w:val="005726F2"/>
    <w:rsid w:val="005730D0"/>
    <w:rsid w:val="005739C7"/>
    <w:rsid w:val="005917A3"/>
    <w:rsid w:val="005B5198"/>
    <w:rsid w:val="005C50AD"/>
    <w:rsid w:val="005C698A"/>
    <w:rsid w:val="005C7DAE"/>
    <w:rsid w:val="005F005E"/>
    <w:rsid w:val="005F2574"/>
    <w:rsid w:val="00606F94"/>
    <w:rsid w:val="00610FCB"/>
    <w:rsid w:val="0062075C"/>
    <w:rsid w:val="00620F27"/>
    <w:rsid w:val="00627248"/>
    <w:rsid w:val="006371C0"/>
    <w:rsid w:val="00647C98"/>
    <w:rsid w:val="00660645"/>
    <w:rsid w:val="00661089"/>
    <w:rsid w:val="00661692"/>
    <w:rsid w:val="00667D57"/>
    <w:rsid w:val="00676731"/>
    <w:rsid w:val="0067723A"/>
    <w:rsid w:val="006823B3"/>
    <w:rsid w:val="00693F70"/>
    <w:rsid w:val="00696D67"/>
    <w:rsid w:val="006A01F3"/>
    <w:rsid w:val="006A5B50"/>
    <w:rsid w:val="006C1E8B"/>
    <w:rsid w:val="006D06A0"/>
    <w:rsid w:val="006D38FA"/>
    <w:rsid w:val="006D4BFD"/>
    <w:rsid w:val="006D5A97"/>
    <w:rsid w:val="006E0021"/>
    <w:rsid w:val="006E7FF5"/>
    <w:rsid w:val="006F0D32"/>
    <w:rsid w:val="006F7F93"/>
    <w:rsid w:val="00702DD5"/>
    <w:rsid w:val="00706CBD"/>
    <w:rsid w:val="00723728"/>
    <w:rsid w:val="00732B91"/>
    <w:rsid w:val="00732BB1"/>
    <w:rsid w:val="00742485"/>
    <w:rsid w:val="00780DF4"/>
    <w:rsid w:val="00792F02"/>
    <w:rsid w:val="007A23F6"/>
    <w:rsid w:val="007A5765"/>
    <w:rsid w:val="007B1E0C"/>
    <w:rsid w:val="007C03BD"/>
    <w:rsid w:val="007C72ED"/>
    <w:rsid w:val="007D1A46"/>
    <w:rsid w:val="007E6332"/>
    <w:rsid w:val="007F47A2"/>
    <w:rsid w:val="0080506D"/>
    <w:rsid w:val="0080609B"/>
    <w:rsid w:val="00821097"/>
    <w:rsid w:val="0082591B"/>
    <w:rsid w:val="00843AC3"/>
    <w:rsid w:val="00850E1C"/>
    <w:rsid w:val="00850F57"/>
    <w:rsid w:val="0085594F"/>
    <w:rsid w:val="0086236D"/>
    <w:rsid w:val="00863C8F"/>
    <w:rsid w:val="00871484"/>
    <w:rsid w:val="00880ACD"/>
    <w:rsid w:val="008927A7"/>
    <w:rsid w:val="00892F67"/>
    <w:rsid w:val="0089763A"/>
    <w:rsid w:val="008E3540"/>
    <w:rsid w:val="008E5F45"/>
    <w:rsid w:val="008F2BD6"/>
    <w:rsid w:val="008F6512"/>
    <w:rsid w:val="008F7386"/>
    <w:rsid w:val="009075B6"/>
    <w:rsid w:val="00921155"/>
    <w:rsid w:val="00931F33"/>
    <w:rsid w:val="00936BBE"/>
    <w:rsid w:val="00940359"/>
    <w:rsid w:val="009847DC"/>
    <w:rsid w:val="009A50CA"/>
    <w:rsid w:val="009A5104"/>
    <w:rsid w:val="009B5D16"/>
    <w:rsid w:val="009B601B"/>
    <w:rsid w:val="009F1D2E"/>
    <w:rsid w:val="00A00822"/>
    <w:rsid w:val="00A22A0C"/>
    <w:rsid w:val="00A32DE3"/>
    <w:rsid w:val="00A34099"/>
    <w:rsid w:val="00A45E12"/>
    <w:rsid w:val="00A473EB"/>
    <w:rsid w:val="00A659FA"/>
    <w:rsid w:val="00A90A02"/>
    <w:rsid w:val="00A91A2C"/>
    <w:rsid w:val="00A943EB"/>
    <w:rsid w:val="00AB785D"/>
    <w:rsid w:val="00AC02B8"/>
    <w:rsid w:val="00AC26EE"/>
    <w:rsid w:val="00AD53C6"/>
    <w:rsid w:val="00AD6B8C"/>
    <w:rsid w:val="00AD7775"/>
    <w:rsid w:val="00AE02B4"/>
    <w:rsid w:val="00AE1390"/>
    <w:rsid w:val="00AE726F"/>
    <w:rsid w:val="00AE7F60"/>
    <w:rsid w:val="00AF1303"/>
    <w:rsid w:val="00AF28E2"/>
    <w:rsid w:val="00AF702E"/>
    <w:rsid w:val="00B06B86"/>
    <w:rsid w:val="00B072D6"/>
    <w:rsid w:val="00B07740"/>
    <w:rsid w:val="00B10819"/>
    <w:rsid w:val="00B30BC2"/>
    <w:rsid w:val="00B42D99"/>
    <w:rsid w:val="00B57F3E"/>
    <w:rsid w:val="00B67D2C"/>
    <w:rsid w:val="00B742E1"/>
    <w:rsid w:val="00B754FA"/>
    <w:rsid w:val="00B82064"/>
    <w:rsid w:val="00B826F3"/>
    <w:rsid w:val="00B826F5"/>
    <w:rsid w:val="00B90767"/>
    <w:rsid w:val="00B9599E"/>
    <w:rsid w:val="00B97F93"/>
    <w:rsid w:val="00BA0369"/>
    <w:rsid w:val="00BA3F70"/>
    <w:rsid w:val="00BA5DC5"/>
    <w:rsid w:val="00BC4B2E"/>
    <w:rsid w:val="00BC71D8"/>
    <w:rsid w:val="00BE3BF0"/>
    <w:rsid w:val="00BE3C94"/>
    <w:rsid w:val="00BE3E56"/>
    <w:rsid w:val="00BE420D"/>
    <w:rsid w:val="00BF2AB0"/>
    <w:rsid w:val="00C11428"/>
    <w:rsid w:val="00C12950"/>
    <w:rsid w:val="00C15D10"/>
    <w:rsid w:val="00C2190E"/>
    <w:rsid w:val="00C23A5A"/>
    <w:rsid w:val="00C3093A"/>
    <w:rsid w:val="00C3383F"/>
    <w:rsid w:val="00C418E0"/>
    <w:rsid w:val="00C438BB"/>
    <w:rsid w:val="00C44B8D"/>
    <w:rsid w:val="00C7216E"/>
    <w:rsid w:val="00C8009B"/>
    <w:rsid w:val="00C93E7C"/>
    <w:rsid w:val="00C95079"/>
    <w:rsid w:val="00CA13D0"/>
    <w:rsid w:val="00CA724F"/>
    <w:rsid w:val="00CD7F22"/>
    <w:rsid w:val="00CE1DCA"/>
    <w:rsid w:val="00CF36F3"/>
    <w:rsid w:val="00D02303"/>
    <w:rsid w:val="00D1206A"/>
    <w:rsid w:val="00D15231"/>
    <w:rsid w:val="00D16737"/>
    <w:rsid w:val="00D2467A"/>
    <w:rsid w:val="00D26A03"/>
    <w:rsid w:val="00D31F3B"/>
    <w:rsid w:val="00D3239A"/>
    <w:rsid w:val="00D44DA0"/>
    <w:rsid w:val="00D51588"/>
    <w:rsid w:val="00D86C01"/>
    <w:rsid w:val="00D87370"/>
    <w:rsid w:val="00DA1529"/>
    <w:rsid w:val="00DB3CF1"/>
    <w:rsid w:val="00DE126D"/>
    <w:rsid w:val="00DE70C4"/>
    <w:rsid w:val="00DF15AD"/>
    <w:rsid w:val="00DF1820"/>
    <w:rsid w:val="00E04240"/>
    <w:rsid w:val="00E10400"/>
    <w:rsid w:val="00E10F30"/>
    <w:rsid w:val="00E111BC"/>
    <w:rsid w:val="00E170C5"/>
    <w:rsid w:val="00E263ED"/>
    <w:rsid w:val="00E30CA9"/>
    <w:rsid w:val="00E33C77"/>
    <w:rsid w:val="00E40FF2"/>
    <w:rsid w:val="00E50C00"/>
    <w:rsid w:val="00E57FCD"/>
    <w:rsid w:val="00E77CCE"/>
    <w:rsid w:val="00E81969"/>
    <w:rsid w:val="00E86FF3"/>
    <w:rsid w:val="00E90D92"/>
    <w:rsid w:val="00E92ED5"/>
    <w:rsid w:val="00EA599E"/>
    <w:rsid w:val="00EC70A7"/>
    <w:rsid w:val="00ED44F3"/>
    <w:rsid w:val="00ED6752"/>
    <w:rsid w:val="00ED7C70"/>
    <w:rsid w:val="00EE0F7D"/>
    <w:rsid w:val="00EE1ACA"/>
    <w:rsid w:val="00EF3EF5"/>
    <w:rsid w:val="00EF546D"/>
    <w:rsid w:val="00EF5CAB"/>
    <w:rsid w:val="00F119B0"/>
    <w:rsid w:val="00F121A3"/>
    <w:rsid w:val="00F132AE"/>
    <w:rsid w:val="00F17BCE"/>
    <w:rsid w:val="00F25A8C"/>
    <w:rsid w:val="00F304B8"/>
    <w:rsid w:val="00F64316"/>
    <w:rsid w:val="00F73C2E"/>
    <w:rsid w:val="00F94E8D"/>
    <w:rsid w:val="00FA1917"/>
    <w:rsid w:val="00FA1DFE"/>
    <w:rsid w:val="00FC241A"/>
    <w:rsid w:val="00FC7A80"/>
    <w:rsid w:val="00FE2975"/>
    <w:rsid w:val="00FF1C65"/>
    <w:rsid w:val="00FF206F"/>
    <w:rsid w:val="00FF5822"/>
    <w:rsid w:val="00FF6A0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5A63D23"/>
  <w15:docId w15:val="{D9D3E1DC-5F9F-4C67-A874-901B4DE1A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742E1"/>
  </w:style>
  <w:style w:type="paragraph" w:styleId="Nagwek2">
    <w:name w:val="heading 2"/>
    <w:basedOn w:val="Normalny"/>
    <w:link w:val="Nagwek2Znak"/>
    <w:uiPriority w:val="9"/>
    <w:qFormat/>
    <w:rsid w:val="00B82064"/>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List Paragraph,Akapit z listą5,maz_wyliczenie,opis dzialania,K-P_odwolanie,A_wyliczenie,Akapit z listą51,normalny tekst,T_SZ_List Paragraph,Normalny1,Akapit z listą31,Wypunktowanie,Normal2,Obiekt,List Paragraph1,BulletC,lp1"/>
    <w:basedOn w:val="Normalny"/>
    <w:link w:val="AkapitzlistZnak"/>
    <w:uiPriority w:val="34"/>
    <w:qFormat/>
    <w:rsid w:val="00B742E1"/>
    <w:pPr>
      <w:spacing w:after="0" w:line="240" w:lineRule="auto"/>
      <w:ind w:left="708"/>
    </w:pPr>
    <w:rPr>
      <w:rFonts w:ascii="Times New Roman" w:eastAsia="Times New Roman" w:hAnsi="Times New Roman" w:cs="Times New Roman"/>
      <w:sz w:val="24"/>
      <w:szCs w:val="24"/>
      <w:lang w:eastAsia="pl-PL"/>
    </w:rPr>
  </w:style>
  <w:style w:type="paragraph" w:customStyle="1" w:styleId="Nagwek21">
    <w:name w:val="Nagłówek 21"/>
    <w:basedOn w:val="Normalny"/>
    <w:uiPriority w:val="1"/>
    <w:qFormat/>
    <w:rsid w:val="002E5C39"/>
    <w:pPr>
      <w:widowControl w:val="0"/>
      <w:autoSpaceDE w:val="0"/>
      <w:autoSpaceDN w:val="0"/>
      <w:spacing w:after="0" w:line="240" w:lineRule="auto"/>
      <w:ind w:left="1902"/>
      <w:outlineLvl w:val="2"/>
    </w:pPr>
    <w:rPr>
      <w:rFonts w:ascii="Times New Roman" w:eastAsia="Times New Roman" w:hAnsi="Times New Roman" w:cs="Times New Roman"/>
      <w:b/>
      <w:bCs/>
      <w:sz w:val="23"/>
      <w:szCs w:val="23"/>
      <w:lang w:val="en-US"/>
    </w:rPr>
  </w:style>
  <w:style w:type="character" w:styleId="Hipercze">
    <w:name w:val="Hyperlink"/>
    <w:basedOn w:val="Domylnaczcionkaakapitu"/>
    <w:uiPriority w:val="99"/>
    <w:unhideWhenUsed/>
    <w:rsid w:val="000210D7"/>
    <w:rPr>
      <w:color w:val="0563C1" w:themeColor="hyperlink"/>
      <w:u w:val="single"/>
    </w:rPr>
  </w:style>
  <w:style w:type="paragraph" w:styleId="Tekstpodstawowy">
    <w:name w:val="Body Text"/>
    <w:basedOn w:val="Normalny"/>
    <w:link w:val="TekstpodstawowyZnak"/>
    <w:uiPriority w:val="1"/>
    <w:qFormat/>
    <w:rsid w:val="00CD7F22"/>
    <w:pPr>
      <w:widowControl w:val="0"/>
      <w:autoSpaceDE w:val="0"/>
      <w:autoSpaceDN w:val="0"/>
      <w:spacing w:after="0" w:line="240" w:lineRule="auto"/>
    </w:pPr>
    <w:rPr>
      <w:rFonts w:ascii="Times New Roman" w:eastAsia="Times New Roman" w:hAnsi="Times New Roman" w:cs="Times New Roman"/>
      <w:sz w:val="25"/>
      <w:szCs w:val="25"/>
      <w:lang w:eastAsia="pl-PL" w:bidi="pl-PL"/>
    </w:rPr>
  </w:style>
  <w:style w:type="character" w:customStyle="1" w:styleId="TekstpodstawowyZnak">
    <w:name w:val="Tekst podstawowy Znak"/>
    <w:basedOn w:val="Domylnaczcionkaakapitu"/>
    <w:link w:val="Tekstpodstawowy"/>
    <w:uiPriority w:val="1"/>
    <w:rsid w:val="00CD7F22"/>
    <w:rPr>
      <w:rFonts w:ascii="Times New Roman" w:eastAsia="Times New Roman" w:hAnsi="Times New Roman" w:cs="Times New Roman"/>
      <w:sz w:val="25"/>
      <w:szCs w:val="25"/>
      <w:lang w:eastAsia="pl-PL" w:bidi="pl-PL"/>
    </w:rPr>
  </w:style>
  <w:style w:type="character" w:customStyle="1" w:styleId="Nagwek2Znak">
    <w:name w:val="Nagłówek 2 Znak"/>
    <w:basedOn w:val="Domylnaczcionkaakapitu"/>
    <w:link w:val="Nagwek2"/>
    <w:uiPriority w:val="9"/>
    <w:rsid w:val="00B82064"/>
    <w:rPr>
      <w:rFonts w:ascii="Times New Roman" w:eastAsia="Times New Roman" w:hAnsi="Times New Roman" w:cs="Times New Roman"/>
      <w:b/>
      <w:bCs/>
      <w:sz w:val="36"/>
      <w:szCs w:val="36"/>
      <w:lang w:eastAsia="pl-PL"/>
    </w:rPr>
  </w:style>
  <w:style w:type="character" w:customStyle="1" w:styleId="p-body-copy-02">
    <w:name w:val="p-body-copy-02"/>
    <w:basedOn w:val="Domylnaczcionkaakapitu"/>
    <w:rsid w:val="00B82064"/>
  </w:style>
  <w:style w:type="paragraph" w:customStyle="1" w:styleId="Akapitzlist1">
    <w:name w:val="Akapit z listą1"/>
    <w:basedOn w:val="Normalny"/>
    <w:rsid w:val="00BC4B2E"/>
    <w:pPr>
      <w:widowControl w:val="0"/>
      <w:suppressAutoHyphens/>
      <w:spacing w:after="0" w:line="100" w:lineRule="atLeast"/>
      <w:ind w:left="708"/>
    </w:pPr>
    <w:rPr>
      <w:rFonts w:ascii="Times New Roman" w:eastAsia="Times New Roman" w:hAnsi="Times New Roman" w:cs="Times New Roman"/>
      <w:sz w:val="24"/>
      <w:szCs w:val="24"/>
      <w:lang w:eastAsia="ar-SA"/>
    </w:rPr>
  </w:style>
  <w:style w:type="paragraph" w:customStyle="1" w:styleId="Default">
    <w:name w:val="Default"/>
    <w:rsid w:val="00363A6C"/>
    <w:pPr>
      <w:autoSpaceDE w:val="0"/>
      <w:autoSpaceDN w:val="0"/>
      <w:adjustRightInd w:val="0"/>
      <w:spacing w:after="0" w:line="240" w:lineRule="auto"/>
    </w:pPr>
    <w:rPr>
      <w:rFonts w:ascii="Calibri" w:eastAsia="Times New Roman" w:hAnsi="Calibri" w:cs="Calibri"/>
      <w:color w:val="000000"/>
      <w:sz w:val="24"/>
      <w:szCs w:val="24"/>
      <w:lang w:eastAsia="pl-PL"/>
    </w:rPr>
  </w:style>
  <w:style w:type="paragraph" w:customStyle="1" w:styleId="Tekstpodstawowy21">
    <w:name w:val="Tekst podstawowy 21"/>
    <w:basedOn w:val="Normalny"/>
    <w:rsid w:val="002158CB"/>
    <w:pPr>
      <w:widowControl w:val="0"/>
      <w:suppressAutoHyphens/>
      <w:spacing w:after="120" w:line="480" w:lineRule="auto"/>
    </w:pPr>
    <w:rPr>
      <w:rFonts w:ascii="Times New Roman" w:eastAsia="Times New Roman" w:hAnsi="Times New Roman" w:cs="Times New Roman"/>
      <w:sz w:val="24"/>
      <w:szCs w:val="24"/>
      <w:lang w:eastAsia="ar-SA"/>
    </w:rPr>
  </w:style>
  <w:style w:type="character" w:styleId="Odwoaniedokomentarza">
    <w:name w:val="annotation reference"/>
    <w:basedOn w:val="Domylnaczcionkaakapitu"/>
    <w:uiPriority w:val="99"/>
    <w:semiHidden/>
    <w:unhideWhenUsed/>
    <w:rsid w:val="00AB785D"/>
    <w:rPr>
      <w:sz w:val="16"/>
      <w:szCs w:val="16"/>
    </w:rPr>
  </w:style>
  <w:style w:type="paragraph" w:styleId="Tekstkomentarza">
    <w:name w:val="annotation text"/>
    <w:basedOn w:val="Normalny"/>
    <w:link w:val="TekstkomentarzaZnak"/>
    <w:uiPriority w:val="99"/>
    <w:semiHidden/>
    <w:unhideWhenUsed/>
    <w:rsid w:val="00AB785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B785D"/>
    <w:rPr>
      <w:sz w:val="20"/>
      <w:szCs w:val="20"/>
    </w:rPr>
  </w:style>
  <w:style w:type="paragraph" w:styleId="Tematkomentarza">
    <w:name w:val="annotation subject"/>
    <w:basedOn w:val="Tekstkomentarza"/>
    <w:next w:val="Tekstkomentarza"/>
    <w:link w:val="TematkomentarzaZnak"/>
    <w:uiPriority w:val="99"/>
    <w:semiHidden/>
    <w:unhideWhenUsed/>
    <w:rsid w:val="00AB785D"/>
    <w:rPr>
      <w:b/>
      <w:bCs/>
    </w:rPr>
  </w:style>
  <w:style w:type="character" w:customStyle="1" w:styleId="TematkomentarzaZnak">
    <w:name w:val="Temat komentarza Znak"/>
    <w:basedOn w:val="TekstkomentarzaZnak"/>
    <w:link w:val="Tematkomentarza"/>
    <w:uiPriority w:val="99"/>
    <w:semiHidden/>
    <w:rsid w:val="00AB785D"/>
    <w:rPr>
      <w:b/>
      <w:bCs/>
      <w:sz w:val="20"/>
      <w:szCs w:val="20"/>
    </w:rPr>
  </w:style>
  <w:style w:type="paragraph" w:customStyle="1" w:styleId="Domylnie">
    <w:name w:val="Domyślnie"/>
    <w:rsid w:val="00E263ED"/>
    <w:pPr>
      <w:snapToGrid w:val="0"/>
      <w:spacing w:after="0" w:line="240" w:lineRule="auto"/>
    </w:pPr>
    <w:rPr>
      <w:rFonts w:ascii="Times New Roman" w:eastAsia="Times New Roman" w:hAnsi="Times New Roman" w:cs="Times New Roman"/>
      <w:sz w:val="24"/>
      <w:szCs w:val="20"/>
      <w:lang w:eastAsia="pl-PL"/>
    </w:rPr>
  </w:style>
  <w:style w:type="paragraph" w:styleId="Nagwek">
    <w:name w:val="header"/>
    <w:basedOn w:val="Normalny"/>
    <w:link w:val="NagwekZnak"/>
    <w:uiPriority w:val="99"/>
    <w:unhideWhenUsed/>
    <w:rsid w:val="003240E3"/>
    <w:pPr>
      <w:tabs>
        <w:tab w:val="center" w:pos="4536"/>
        <w:tab w:val="right" w:pos="9072"/>
      </w:tabs>
      <w:spacing w:after="0" w:line="240" w:lineRule="auto"/>
    </w:pPr>
    <w:rPr>
      <w:rFonts w:ascii="Calibri" w:eastAsia="Calibri" w:hAnsi="Calibri" w:cs="Times New Roman"/>
    </w:rPr>
  </w:style>
  <w:style w:type="character" w:customStyle="1" w:styleId="NagwekZnak">
    <w:name w:val="Nagłówek Znak"/>
    <w:basedOn w:val="Domylnaczcionkaakapitu"/>
    <w:link w:val="Nagwek"/>
    <w:uiPriority w:val="99"/>
    <w:rsid w:val="003240E3"/>
    <w:rPr>
      <w:rFonts w:ascii="Calibri" w:eastAsia="Calibri" w:hAnsi="Calibri" w:cs="Times New Roman"/>
    </w:rPr>
  </w:style>
  <w:style w:type="paragraph" w:styleId="Tekstpodstawowywcity">
    <w:name w:val="Body Text Indent"/>
    <w:basedOn w:val="Normalny"/>
    <w:link w:val="TekstpodstawowywcityZnak"/>
    <w:uiPriority w:val="99"/>
    <w:semiHidden/>
    <w:unhideWhenUsed/>
    <w:rsid w:val="00871484"/>
    <w:pPr>
      <w:spacing w:after="120" w:line="254" w:lineRule="auto"/>
      <w:ind w:left="283"/>
    </w:pPr>
    <w:rPr>
      <w:rFonts w:ascii="Calibri" w:eastAsia="Calibri" w:hAnsi="Calibri" w:cs="Times New Roman"/>
    </w:rPr>
  </w:style>
  <w:style w:type="character" w:customStyle="1" w:styleId="TekstpodstawowywcityZnak">
    <w:name w:val="Tekst podstawowy wcięty Znak"/>
    <w:basedOn w:val="Domylnaczcionkaakapitu"/>
    <w:link w:val="Tekstpodstawowywcity"/>
    <w:uiPriority w:val="99"/>
    <w:semiHidden/>
    <w:rsid w:val="00871484"/>
    <w:rPr>
      <w:rFonts w:ascii="Calibri" w:eastAsia="Calibri" w:hAnsi="Calibri" w:cs="Times New Roman"/>
    </w:rPr>
  </w:style>
  <w:style w:type="character" w:customStyle="1" w:styleId="AkapitzlistZnak">
    <w:name w:val="Akapit z listą Znak"/>
    <w:aliases w:val="L1 Znak,Numerowanie Znak,List Paragraph Znak,Akapit z listą5 Znak,maz_wyliczenie Znak,opis dzialania Znak,K-P_odwolanie Znak,A_wyliczenie Znak,Akapit z listą51 Znak,normalny tekst Znak,T_SZ_List Paragraph Znak,Normalny1 Znak,lp1 Znak"/>
    <w:link w:val="Akapitzlist"/>
    <w:uiPriority w:val="34"/>
    <w:qFormat/>
    <w:locked/>
    <w:rsid w:val="00871484"/>
    <w:rPr>
      <w:rFonts w:ascii="Times New Roman" w:eastAsia="Times New Roman" w:hAnsi="Times New Roman" w:cs="Times New Roman"/>
      <w:sz w:val="24"/>
      <w:szCs w:val="24"/>
      <w:lang w:eastAsia="pl-PL"/>
    </w:rPr>
  </w:style>
  <w:style w:type="paragraph" w:styleId="Poprawka">
    <w:name w:val="Revision"/>
    <w:hidden/>
    <w:uiPriority w:val="99"/>
    <w:semiHidden/>
    <w:rsid w:val="001871AE"/>
    <w:pPr>
      <w:spacing w:after="0" w:line="240" w:lineRule="auto"/>
    </w:pPr>
  </w:style>
  <w:style w:type="paragraph" w:styleId="Stopka">
    <w:name w:val="footer"/>
    <w:basedOn w:val="Normalny"/>
    <w:link w:val="StopkaZnak"/>
    <w:uiPriority w:val="99"/>
    <w:unhideWhenUsed/>
    <w:rsid w:val="006D5A9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D5A97"/>
  </w:style>
  <w:style w:type="paragraph" w:styleId="Tekstdymka">
    <w:name w:val="Balloon Text"/>
    <w:basedOn w:val="Normalny"/>
    <w:link w:val="TekstdymkaZnak"/>
    <w:uiPriority w:val="99"/>
    <w:semiHidden/>
    <w:unhideWhenUsed/>
    <w:rsid w:val="00CA724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A724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84140">
      <w:bodyDiv w:val="1"/>
      <w:marLeft w:val="0"/>
      <w:marRight w:val="0"/>
      <w:marTop w:val="0"/>
      <w:marBottom w:val="0"/>
      <w:divBdr>
        <w:top w:val="none" w:sz="0" w:space="0" w:color="auto"/>
        <w:left w:val="none" w:sz="0" w:space="0" w:color="auto"/>
        <w:bottom w:val="none" w:sz="0" w:space="0" w:color="auto"/>
        <w:right w:val="none" w:sz="0" w:space="0" w:color="auto"/>
      </w:divBdr>
    </w:div>
    <w:div w:id="1163395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959951-4587-4EC8-BFF5-24038F388A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8</Pages>
  <Words>2004</Words>
  <Characters>12030</Characters>
  <Application>Microsoft Office Word</Application>
  <DocSecurity>0</DocSecurity>
  <Lines>100</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Kalbarczyk</dc:creator>
  <cp:keywords/>
  <dc:description/>
  <cp:lastModifiedBy>Urząd Gminy Sobienie-Jeziory</cp:lastModifiedBy>
  <cp:revision>17</cp:revision>
  <cp:lastPrinted>2024-01-15T09:23:00Z</cp:lastPrinted>
  <dcterms:created xsi:type="dcterms:W3CDTF">2022-09-09T10:16:00Z</dcterms:created>
  <dcterms:modified xsi:type="dcterms:W3CDTF">2024-01-15T09:23:00Z</dcterms:modified>
</cp:coreProperties>
</file>