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3"/>
        <w:spacing w:before="10" w:line="276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1 do umowy</w:t>
      </w:r>
    </w:p>
    <w:p>
      <w:pPr>
        <w:pStyle w:val="7"/>
        <w:spacing w:before="8" w:line="276" w:lineRule="auto"/>
        <w:rPr>
          <w:rFonts w:ascii="Arial" w:hAnsi="Arial" w:cs="Arial"/>
          <w:b/>
          <w:i/>
        </w:rPr>
      </w:pPr>
    </w:p>
    <w:p>
      <w:pPr>
        <w:spacing w:line="276" w:lineRule="auto"/>
        <w:ind w:left="398"/>
        <w:jc w:val="center"/>
        <w:rPr>
          <w:rFonts w:ascii="Arial" w:hAnsi="Arial" w:cs="Arial"/>
          <w:b/>
          <w:i/>
        </w:rPr>
      </w:pPr>
      <w:r>
        <w:rPr>
          <w:rFonts w:ascii="Arial" w:hAnsi="Arial" w:cs="Arial"/>
          <w:b/>
          <w:i/>
        </w:rPr>
        <w:t>Klauzula informacyjna</w:t>
      </w:r>
    </w:p>
    <w:p>
      <w:pPr>
        <w:tabs>
          <w:tab w:val="left" w:pos="9072"/>
        </w:tabs>
        <w:spacing w:before="33" w:line="276" w:lineRule="auto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Zgodnie z art. 13 ust. 1 i ust. 2 rozporządzenia Parlamentu Europejskiego i Rady (UE) 2016/679  z 27 kwietnia 2016 r. w sprawie ochrony osób fizycznych w związku z przetwarzaniem danych osobowych i w sprawie swobodnego przepływu takich danych oraz  uchylenia  dyrektywy 95/46/WE (RODO), informujemy,</w:t>
      </w:r>
      <w:r>
        <w:rPr>
          <w:rFonts w:ascii="Arial" w:hAnsi="Arial" w:cs="Arial"/>
          <w:i/>
          <w:spacing w:val="-7"/>
        </w:rPr>
        <w:t xml:space="preserve"> </w:t>
      </w:r>
      <w:r>
        <w:rPr>
          <w:rFonts w:ascii="Arial" w:hAnsi="Arial" w:cs="Arial"/>
          <w:i/>
        </w:rPr>
        <w:t>iż:</w:t>
      </w:r>
    </w:p>
    <w:p>
      <w:pPr>
        <w:pStyle w:val="7"/>
        <w:spacing w:before="3" w:line="276" w:lineRule="auto"/>
        <w:rPr>
          <w:rFonts w:ascii="Arial" w:hAnsi="Arial" w:cs="Arial"/>
          <w:i/>
        </w:rPr>
      </w:pPr>
    </w:p>
    <w:p>
      <w:pPr>
        <w:pStyle w:val="25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Administratorem Pani/Pana danych osobowych (dalej: </w:t>
      </w:r>
      <w:r>
        <w:rPr>
          <w:rFonts w:ascii="Arial" w:hAnsi="Arial" w:cs="Arial"/>
          <w:b/>
        </w:rPr>
        <w:t>„Administrator”</w:t>
      </w:r>
      <w:r>
        <w:rPr>
          <w:rFonts w:ascii="Arial" w:hAnsi="Arial" w:cs="Arial"/>
        </w:rPr>
        <w:t xml:space="preserve">) jest </w:t>
      </w:r>
      <w:r>
        <w:rPr>
          <w:rFonts w:ascii="Arial" w:hAnsi="Arial" w:cs="Arial"/>
          <w:b/>
        </w:rPr>
        <w:t xml:space="preserve">Zakład Poprawczy i Schronisko dla Nieletnich w Mrozach </w:t>
      </w:r>
      <w:r>
        <w:rPr>
          <w:rFonts w:ascii="Arial" w:hAnsi="Arial" w:cs="Arial"/>
        </w:rPr>
        <w:t>przy ul. Leśnej 8</w:t>
      </w:r>
      <w:r>
        <w:rPr>
          <w:rFonts w:ascii="Arial" w:hAnsi="Arial" w:cs="Arial"/>
          <w:b/>
        </w:rPr>
        <w:t>; 05-320 Mrozy</w:t>
      </w:r>
      <w:r>
        <w:rPr>
          <w:rFonts w:ascii="Arial" w:hAnsi="Arial" w:cs="Arial"/>
        </w:rPr>
        <w:t xml:space="preserve">. Z Administratorem można się kontaktować pisemnie, za pomocą  poczty tradycyjnej na adres: ul. Leśna 8, 05-320 Mrozy lub pocztą elektroniczną pod adresem: </w:t>
      </w:r>
      <w:r>
        <w:fldChar w:fldCharType="begin"/>
      </w:r>
      <w:r>
        <w:instrText xml:space="preserve"> HYPERLINK "mailto:sekretariat@mrozy.zpisdn.gov.pl" </w:instrText>
      </w:r>
      <w:r>
        <w:fldChar w:fldCharType="separate"/>
      </w:r>
      <w:r>
        <w:rPr>
          <w:rStyle w:val="13"/>
          <w:rFonts w:ascii="Arial" w:hAnsi="Arial" w:cs="Arial"/>
        </w:rPr>
        <w:t>sekretariat@mrozy.zpisdn.gov.pl</w:t>
      </w:r>
      <w:r>
        <w:rPr>
          <w:rStyle w:val="13"/>
          <w:rFonts w:ascii="Arial" w:hAnsi="Arial" w:cs="Arial"/>
        </w:rPr>
        <w:fldChar w:fldCharType="end"/>
      </w:r>
    </w:p>
    <w:p>
      <w:pPr>
        <w:pStyle w:val="25"/>
        <w:numPr>
          <w:ilvl w:val="0"/>
          <w:numId w:val="1"/>
        </w:numPr>
        <w:tabs>
          <w:tab w:val="left" w:pos="426"/>
          <w:tab w:val="left" w:pos="9072"/>
        </w:tabs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Administrator wyznaczył Inspektora Ochrony Danych, z którym można się kontaktować pisemnie, za pomocą poczty tradycyjnej na adres: ul. Leśna 8; 05-320 Mrozy lub pocztą elektroniczną pod adresem:</w:t>
      </w:r>
      <w:r>
        <w:rPr>
          <w:rFonts w:ascii="Arial" w:hAnsi="Arial" w:cs="Arial"/>
          <w:spacing w:val="1"/>
        </w:rPr>
        <w:t xml:space="preserve"> </w:t>
      </w:r>
      <w:r>
        <w:fldChar w:fldCharType="begin"/>
      </w:r>
      <w:r>
        <w:instrText xml:space="preserve"> HYPERLINK "mailto:inspektor.danych@zpmrozy.pl" </w:instrText>
      </w:r>
      <w:r>
        <w:fldChar w:fldCharType="separate"/>
      </w:r>
      <w:r>
        <w:rPr>
          <w:rStyle w:val="13"/>
          <w:rFonts w:ascii="Arial" w:hAnsi="Arial" w:cs="Arial"/>
        </w:rPr>
        <w:t>inspektor.danych@zpmrozy.pl</w:t>
      </w:r>
      <w:r>
        <w:rPr>
          <w:rStyle w:val="13"/>
          <w:rFonts w:ascii="Arial" w:hAnsi="Arial" w:cs="Arial"/>
        </w:rPr>
        <w:fldChar w:fldCharType="end"/>
      </w:r>
    </w:p>
    <w:p>
      <w:pPr>
        <w:widowControl/>
        <w:numPr>
          <w:ilvl w:val="0"/>
          <w:numId w:val="2"/>
        </w:numPr>
        <w:tabs>
          <w:tab w:val="clear" w:pos="360"/>
        </w:tabs>
        <w:suppressAutoHyphens/>
        <w:autoSpaceDE/>
        <w:autoSpaceDN/>
        <w:spacing w:line="276" w:lineRule="auto"/>
        <w:ind w:left="0" w:firstLine="0"/>
        <w:jc w:val="both"/>
        <w:rPr>
          <w:rFonts w:ascii="Arial" w:hAnsi="Arial" w:cs="Arial"/>
          <w:spacing w:val="-4"/>
        </w:rPr>
      </w:pPr>
      <w:r>
        <w:rPr>
          <w:rFonts w:ascii="Arial" w:hAnsi="Arial" w:cs="Arial"/>
        </w:rPr>
        <w:t>Pani/Pana</w:t>
      </w:r>
      <w:r>
        <w:rPr>
          <w:rFonts w:ascii="Arial" w:hAnsi="Arial" w:cs="Arial"/>
          <w:spacing w:val="-14"/>
        </w:rPr>
        <w:t xml:space="preserve"> </w:t>
      </w:r>
      <w:r>
        <w:rPr>
          <w:rFonts w:ascii="Arial" w:hAnsi="Arial" w:cs="Arial"/>
        </w:rPr>
        <w:t>dane</w:t>
      </w:r>
      <w:r>
        <w:rPr>
          <w:rFonts w:ascii="Arial" w:hAnsi="Arial" w:cs="Arial"/>
          <w:spacing w:val="-10"/>
        </w:rPr>
        <w:t xml:space="preserve"> </w:t>
      </w:r>
      <w:r>
        <w:rPr>
          <w:rFonts w:ascii="Arial" w:hAnsi="Arial" w:cs="Arial"/>
        </w:rPr>
        <w:t>osobowe</w:t>
      </w:r>
      <w:r>
        <w:rPr>
          <w:rFonts w:ascii="Arial" w:hAnsi="Arial" w:cs="Arial"/>
          <w:spacing w:val="-13"/>
        </w:rPr>
        <w:t xml:space="preserve"> </w:t>
      </w:r>
      <w:r>
        <w:rPr>
          <w:rFonts w:ascii="Arial" w:hAnsi="Arial" w:cs="Arial"/>
        </w:rPr>
        <w:t>przetwarzane</w:t>
      </w:r>
      <w:r>
        <w:rPr>
          <w:rFonts w:ascii="Arial" w:hAnsi="Arial" w:cs="Arial"/>
          <w:spacing w:val="-10"/>
        </w:rPr>
        <w:t xml:space="preserve"> </w:t>
      </w:r>
      <w:r>
        <w:rPr>
          <w:rFonts w:ascii="Arial" w:hAnsi="Arial" w:cs="Arial"/>
        </w:rPr>
        <w:t>będą</w:t>
      </w:r>
      <w:r>
        <w:rPr>
          <w:rFonts w:ascii="Arial" w:hAnsi="Arial" w:cs="Arial"/>
          <w:spacing w:val="-14"/>
        </w:rPr>
        <w:t xml:space="preserve"> </w:t>
      </w:r>
      <w:r>
        <w:rPr>
          <w:rFonts w:ascii="Arial" w:hAnsi="Arial" w:cs="Arial"/>
        </w:rPr>
        <w:t>na</w:t>
      </w:r>
      <w:r>
        <w:rPr>
          <w:rFonts w:ascii="Arial" w:hAnsi="Arial" w:cs="Arial"/>
          <w:spacing w:val="-11"/>
        </w:rPr>
        <w:t xml:space="preserve"> </w:t>
      </w:r>
      <w:r>
        <w:rPr>
          <w:rFonts w:ascii="Arial" w:hAnsi="Arial" w:cs="Arial"/>
        </w:rPr>
        <w:t>podstawie</w:t>
      </w:r>
      <w:r>
        <w:rPr>
          <w:rFonts w:ascii="Arial" w:hAnsi="Arial" w:cs="Arial"/>
          <w:spacing w:val="-10"/>
        </w:rPr>
        <w:t xml:space="preserve"> </w:t>
      </w:r>
      <w:r>
        <w:rPr>
          <w:rFonts w:ascii="Arial" w:hAnsi="Arial" w:cs="Arial"/>
        </w:rPr>
        <w:t>art.</w:t>
      </w:r>
      <w:r>
        <w:rPr>
          <w:rFonts w:ascii="Arial" w:hAnsi="Arial" w:cs="Arial"/>
          <w:spacing w:val="-13"/>
        </w:rPr>
        <w:t xml:space="preserve"> </w:t>
      </w:r>
      <w:r>
        <w:rPr>
          <w:rFonts w:ascii="Arial" w:hAnsi="Arial" w:cs="Arial"/>
        </w:rPr>
        <w:t>6</w:t>
      </w:r>
      <w:r>
        <w:rPr>
          <w:rFonts w:ascii="Arial" w:hAnsi="Arial" w:cs="Arial"/>
          <w:spacing w:val="-12"/>
        </w:rPr>
        <w:t xml:space="preserve"> </w:t>
      </w:r>
      <w:r>
        <w:rPr>
          <w:rFonts w:ascii="Arial" w:hAnsi="Arial" w:cs="Arial"/>
        </w:rPr>
        <w:t>ust.</w:t>
      </w:r>
      <w:r>
        <w:rPr>
          <w:rFonts w:ascii="Arial" w:hAnsi="Arial" w:cs="Arial"/>
          <w:spacing w:val="-13"/>
        </w:rPr>
        <w:t xml:space="preserve"> </w:t>
      </w:r>
      <w:r>
        <w:rPr>
          <w:rFonts w:ascii="Arial" w:hAnsi="Arial" w:cs="Arial"/>
        </w:rPr>
        <w:t>1</w:t>
      </w:r>
      <w:r>
        <w:rPr>
          <w:rFonts w:ascii="Arial" w:hAnsi="Arial" w:cs="Arial"/>
          <w:spacing w:val="-13"/>
        </w:rPr>
        <w:t xml:space="preserve"> </w:t>
      </w:r>
      <w:r>
        <w:rPr>
          <w:rFonts w:ascii="Arial" w:hAnsi="Arial" w:cs="Arial"/>
        </w:rPr>
        <w:t>lit.</w:t>
      </w:r>
      <w:r>
        <w:rPr>
          <w:rFonts w:ascii="Arial" w:hAnsi="Arial" w:cs="Arial"/>
          <w:spacing w:val="-13"/>
        </w:rPr>
        <w:t xml:space="preserve"> </w:t>
      </w:r>
      <w:r>
        <w:rPr>
          <w:rFonts w:ascii="Arial" w:hAnsi="Arial" w:cs="Arial"/>
        </w:rPr>
        <w:t>c</w:t>
      </w:r>
      <w:r>
        <w:rPr>
          <w:rFonts w:ascii="Arial" w:hAnsi="Arial" w:cs="Arial"/>
          <w:spacing w:val="-10"/>
        </w:rPr>
        <w:t xml:space="preserve"> </w:t>
      </w:r>
      <w:r>
        <w:rPr>
          <w:rFonts w:ascii="Arial" w:hAnsi="Arial" w:cs="Arial"/>
        </w:rPr>
        <w:t>RODO</w:t>
      </w:r>
      <w:r>
        <w:rPr>
          <w:rFonts w:ascii="Arial" w:hAnsi="Arial" w:cs="Arial"/>
          <w:spacing w:val="-13"/>
        </w:rPr>
        <w:t xml:space="preserve"> </w:t>
      </w:r>
      <w:r>
        <w:rPr>
          <w:rFonts w:ascii="Arial" w:hAnsi="Arial" w:cs="Arial"/>
        </w:rPr>
        <w:t>w</w:t>
      </w:r>
      <w:r>
        <w:rPr>
          <w:rFonts w:ascii="Arial" w:hAnsi="Arial" w:cs="Arial"/>
          <w:spacing w:val="-12"/>
        </w:rPr>
        <w:t xml:space="preserve"> </w:t>
      </w:r>
      <w:r>
        <w:rPr>
          <w:rFonts w:ascii="Arial" w:hAnsi="Arial" w:cs="Arial"/>
        </w:rPr>
        <w:t>celu</w:t>
      </w:r>
      <w:r>
        <w:rPr>
          <w:rFonts w:ascii="Arial" w:hAnsi="Arial" w:cs="Arial"/>
          <w:spacing w:val="-13"/>
        </w:rPr>
        <w:t xml:space="preserve"> </w:t>
      </w:r>
      <w:r>
        <w:rPr>
          <w:rFonts w:ascii="Arial" w:hAnsi="Arial" w:cs="Arial"/>
        </w:rPr>
        <w:t xml:space="preserve">związanym z postępowaniem o udzielenie  zamówienia  publicznego </w:t>
      </w:r>
      <w:r>
        <w:rPr>
          <w:rFonts w:ascii="Arial" w:hAnsi="Arial" w:cs="Arial"/>
          <w:spacing w:val="-4"/>
        </w:rPr>
        <w:t>na dostawę oleju opałowego lekkiego na potrzeby Zamawiającego w roku 2023</w:t>
      </w:r>
      <w:r>
        <w:rPr>
          <w:rFonts w:ascii="Arial" w:hAnsi="Arial" w:cs="Arial"/>
        </w:rPr>
        <w:t xml:space="preserve"> prowadzonym w trybie podstawowym bez negocjacji.</w:t>
      </w:r>
    </w:p>
    <w:p>
      <w:pPr>
        <w:pStyle w:val="25"/>
        <w:numPr>
          <w:ilvl w:val="0"/>
          <w:numId w:val="1"/>
        </w:numPr>
        <w:tabs>
          <w:tab w:val="left" w:pos="426"/>
          <w:tab w:val="left" w:pos="9072"/>
        </w:tabs>
        <w:spacing w:before="1"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Odbiorcami Pani/Pana danych osobowych będą osoby lub podmioty, którym udostępniona zostanie dokumentacja postępowania w oparciu o przepisy Ustawy z dnia 11</w:t>
      </w:r>
      <w:r>
        <w:rPr>
          <w:rFonts w:ascii="Arial" w:hAnsi="Arial" w:cs="Arial"/>
          <w:spacing w:val="-10"/>
        </w:rPr>
        <w:t xml:space="preserve"> </w:t>
      </w:r>
      <w:r>
        <w:rPr>
          <w:rFonts w:ascii="Arial" w:hAnsi="Arial" w:cs="Arial"/>
        </w:rPr>
        <w:t>września</w:t>
      </w:r>
      <w:r>
        <w:rPr>
          <w:rFonts w:ascii="Arial" w:hAnsi="Arial" w:cs="Arial"/>
          <w:spacing w:val="-8"/>
        </w:rPr>
        <w:t xml:space="preserve"> </w:t>
      </w:r>
      <w:r>
        <w:rPr>
          <w:rFonts w:ascii="Arial" w:hAnsi="Arial" w:cs="Arial"/>
        </w:rPr>
        <w:t>2019</w:t>
      </w:r>
      <w:r>
        <w:rPr>
          <w:rFonts w:ascii="Arial" w:hAnsi="Arial" w:cs="Arial"/>
          <w:spacing w:val="-11"/>
        </w:rPr>
        <w:t xml:space="preserve"> </w:t>
      </w:r>
      <w:r>
        <w:rPr>
          <w:rFonts w:ascii="Arial" w:hAnsi="Arial" w:cs="Arial"/>
        </w:rPr>
        <w:t>r.</w:t>
      </w:r>
      <w:r>
        <w:rPr>
          <w:rFonts w:ascii="Arial" w:hAnsi="Arial" w:cs="Arial"/>
          <w:spacing w:val="-10"/>
        </w:rPr>
        <w:t xml:space="preserve"> </w:t>
      </w:r>
      <w:r>
        <w:rPr>
          <w:rFonts w:ascii="Arial" w:hAnsi="Arial" w:cs="Arial"/>
        </w:rPr>
        <w:t>–</w:t>
      </w:r>
      <w:r>
        <w:rPr>
          <w:rFonts w:ascii="Arial" w:hAnsi="Arial" w:cs="Arial"/>
          <w:spacing w:val="-8"/>
        </w:rPr>
        <w:t xml:space="preserve"> p</w:t>
      </w:r>
      <w:r>
        <w:rPr>
          <w:rFonts w:ascii="Arial" w:hAnsi="Arial" w:cs="Arial"/>
        </w:rPr>
        <w:t>rawo</w:t>
      </w:r>
      <w:r>
        <w:rPr>
          <w:rFonts w:ascii="Arial" w:hAnsi="Arial" w:cs="Arial"/>
          <w:spacing w:val="-12"/>
        </w:rPr>
        <w:t xml:space="preserve"> </w:t>
      </w:r>
      <w:r>
        <w:rPr>
          <w:rFonts w:ascii="Arial" w:hAnsi="Arial" w:cs="Arial"/>
        </w:rPr>
        <w:t>zamówień</w:t>
      </w:r>
      <w:r>
        <w:rPr>
          <w:rFonts w:ascii="Arial" w:hAnsi="Arial" w:cs="Arial"/>
          <w:spacing w:val="-8"/>
        </w:rPr>
        <w:t xml:space="preserve"> </w:t>
      </w:r>
      <w:r>
        <w:rPr>
          <w:rFonts w:ascii="Arial" w:hAnsi="Arial" w:cs="Arial"/>
        </w:rPr>
        <w:t>publicznych</w:t>
      </w:r>
      <w:r>
        <w:rPr>
          <w:rFonts w:ascii="Arial" w:hAnsi="Arial" w:cs="Arial"/>
          <w:spacing w:val="-8"/>
        </w:rPr>
        <w:t xml:space="preserve"> </w:t>
      </w:r>
      <w:r>
        <w:rPr>
          <w:rFonts w:ascii="Arial" w:hAnsi="Arial" w:cs="Arial"/>
        </w:rPr>
        <w:t>(Dz. U z 202</w:t>
      </w:r>
      <w:r>
        <w:rPr>
          <w:rFonts w:hint="default" w:ascii="Arial" w:hAnsi="Arial" w:cs="Arial"/>
          <w:lang w:val="pl-PL"/>
        </w:rPr>
        <w:t>3</w:t>
      </w:r>
      <w:r>
        <w:rPr>
          <w:rFonts w:ascii="Arial" w:hAnsi="Arial" w:cs="Arial"/>
        </w:rPr>
        <w:t xml:space="preserve"> r. poz. 1</w:t>
      </w:r>
      <w:r>
        <w:rPr>
          <w:rFonts w:hint="default" w:ascii="Arial" w:hAnsi="Arial" w:cs="Arial"/>
          <w:lang w:val="pl-PL"/>
        </w:rPr>
        <w:t>605</w:t>
      </w:r>
      <w:r>
        <w:rPr>
          <w:rFonts w:ascii="Arial" w:hAnsi="Arial" w:cs="Arial"/>
        </w:rPr>
        <w:t xml:space="preserve"> z późn. zm.</w:t>
      </w:r>
      <w:bookmarkStart w:id="0" w:name="_GoBack"/>
      <w:bookmarkEnd w:id="0"/>
      <w:r>
        <w:rPr>
          <w:rFonts w:ascii="Arial" w:hAnsi="Arial" w:cs="Arial"/>
        </w:rPr>
        <w:t>),</w:t>
      </w:r>
      <w:r>
        <w:rPr>
          <w:rFonts w:ascii="Arial" w:hAnsi="Arial" w:cs="Arial"/>
          <w:spacing w:val="-9"/>
        </w:rPr>
        <w:t xml:space="preserve"> </w:t>
      </w:r>
      <w:r>
        <w:rPr>
          <w:rFonts w:ascii="Arial" w:hAnsi="Arial" w:cs="Arial"/>
        </w:rPr>
        <w:t>dalej</w:t>
      </w:r>
      <w:r>
        <w:rPr>
          <w:rFonts w:ascii="Arial" w:hAnsi="Arial" w:cs="Arial"/>
          <w:spacing w:val="-8"/>
        </w:rPr>
        <w:t xml:space="preserve"> </w:t>
      </w:r>
      <w:r>
        <w:rPr>
          <w:rFonts w:ascii="Arial" w:hAnsi="Arial" w:cs="Arial"/>
        </w:rPr>
        <w:t>„ustawa</w:t>
      </w:r>
      <w:r>
        <w:rPr>
          <w:rFonts w:ascii="Arial" w:hAnsi="Arial" w:cs="Arial"/>
          <w:spacing w:val="-11"/>
        </w:rPr>
        <w:t xml:space="preserve"> </w:t>
      </w:r>
      <w:r>
        <w:rPr>
          <w:rFonts w:ascii="Arial" w:hAnsi="Arial" w:cs="Arial"/>
        </w:rPr>
        <w:t>Pzp”.</w:t>
      </w:r>
    </w:p>
    <w:p>
      <w:pPr>
        <w:pStyle w:val="25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Pani/Pana dane osobowe będą przechowywane, zgodnie z art. 78 ust. 1 ustawy</w:t>
      </w:r>
      <w:r>
        <w:rPr>
          <w:rFonts w:ascii="Arial" w:hAnsi="Arial" w:cs="Arial"/>
          <w:spacing w:val="-9"/>
        </w:rPr>
        <w:t xml:space="preserve"> </w:t>
      </w:r>
      <w:r>
        <w:rPr>
          <w:rFonts w:ascii="Arial" w:hAnsi="Arial" w:cs="Arial"/>
        </w:rPr>
        <w:t>Pzp.</w:t>
      </w:r>
    </w:p>
    <w:p>
      <w:pPr>
        <w:pStyle w:val="25"/>
        <w:numPr>
          <w:ilvl w:val="0"/>
          <w:numId w:val="1"/>
        </w:numPr>
        <w:tabs>
          <w:tab w:val="left" w:pos="426"/>
        </w:tabs>
        <w:spacing w:before="38"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Obowiązek podania przez Panią/Pana danych osobowych bezpośrednio Pani/Pana dotyczących jest wymogiem ustawowym określonym w przepisach ustawy Pzp,   związanym z udziałem w postępowaniu o udzielenie zamówienia publicznego; konsekwencje niepodania określonych danych wynikają z ustawy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Pzp.</w:t>
      </w:r>
    </w:p>
    <w:p>
      <w:pPr>
        <w:pStyle w:val="25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W odniesieniu do Pani/Pana danych osobowych decyzje nie będą podejmowane w sposób zautomatyzowany, stosowanie do art. 22</w:t>
      </w:r>
      <w:r>
        <w:rPr>
          <w:rFonts w:ascii="Arial" w:hAnsi="Arial" w:cs="Arial"/>
          <w:spacing w:val="-3"/>
        </w:rPr>
        <w:t xml:space="preserve"> </w:t>
      </w:r>
      <w:r>
        <w:rPr>
          <w:rFonts w:ascii="Arial" w:hAnsi="Arial" w:cs="Arial"/>
        </w:rPr>
        <w:t>RODO.</w:t>
      </w:r>
    </w:p>
    <w:p>
      <w:pPr>
        <w:pStyle w:val="25"/>
        <w:numPr>
          <w:ilvl w:val="0"/>
          <w:numId w:val="1"/>
        </w:numPr>
        <w:tabs>
          <w:tab w:val="left" w:pos="426"/>
        </w:tabs>
        <w:spacing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Posiada Pani/Pan prawo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</w:rPr>
        <w:t>do:</w:t>
      </w:r>
    </w:p>
    <w:p>
      <w:pPr>
        <w:pStyle w:val="25"/>
        <w:numPr>
          <w:ilvl w:val="1"/>
          <w:numId w:val="1"/>
        </w:numPr>
        <w:tabs>
          <w:tab w:val="left" w:pos="426"/>
          <w:tab w:val="left" w:pos="966"/>
        </w:tabs>
        <w:spacing w:before="36"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na podstawie art. 15 RODO prawo dostępu do danych osobowych Pani/Pana</w:t>
      </w:r>
      <w:r>
        <w:rPr>
          <w:rFonts w:ascii="Arial" w:hAnsi="Arial" w:cs="Arial"/>
          <w:spacing w:val="-15"/>
        </w:rPr>
        <w:t xml:space="preserve"> </w:t>
      </w:r>
      <w:r>
        <w:rPr>
          <w:rFonts w:ascii="Arial" w:hAnsi="Arial" w:cs="Arial"/>
        </w:rPr>
        <w:t>dotyczących;</w:t>
      </w:r>
    </w:p>
    <w:p>
      <w:pPr>
        <w:pStyle w:val="25"/>
        <w:numPr>
          <w:ilvl w:val="1"/>
          <w:numId w:val="1"/>
        </w:numPr>
        <w:tabs>
          <w:tab w:val="left" w:pos="426"/>
          <w:tab w:val="left" w:pos="966"/>
        </w:tabs>
        <w:spacing w:before="38"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prawo</w:t>
      </w:r>
      <w:r>
        <w:rPr>
          <w:rFonts w:ascii="Arial" w:hAnsi="Arial" w:cs="Arial"/>
          <w:spacing w:val="-10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hAnsi="Arial" w:cs="Arial"/>
          <w:spacing w:val="-10"/>
        </w:rPr>
        <w:t xml:space="preserve"> </w:t>
      </w:r>
      <w:r>
        <w:rPr>
          <w:rFonts w:ascii="Arial" w:hAnsi="Arial" w:cs="Arial"/>
        </w:rPr>
        <w:t>wniesienia</w:t>
      </w:r>
      <w:r>
        <w:rPr>
          <w:rFonts w:ascii="Arial" w:hAnsi="Arial" w:cs="Arial"/>
          <w:spacing w:val="-11"/>
        </w:rPr>
        <w:t xml:space="preserve"> </w:t>
      </w:r>
      <w:r>
        <w:rPr>
          <w:rFonts w:ascii="Arial" w:hAnsi="Arial" w:cs="Arial"/>
        </w:rPr>
        <w:t>skargi</w:t>
      </w:r>
      <w:r>
        <w:rPr>
          <w:rFonts w:ascii="Arial" w:hAnsi="Arial" w:cs="Arial"/>
          <w:spacing w:val="-11"/>
        </w:rPr>
        <w:t xml:space="preserve"> </w:t>
      </w:r>
      <w:r>
        <w:rPr>
          <w:rFonts w:ascii="Arial" w:hAnsi="Arial" w:cs="Arial"/>
        </w:rPr>
        <w:t>do</w:t>
      </w:r>
      <w:r>
        <w:rPr>
          <w:rFonts w:ascii="Arial" w:hAnsi="Arial" w:cs="Arial"/>
          <w:spacing w:val="-10"/>
        </w:rPr>
        <w:t xml:space="preserve"> </w:t>
      </w:r>
      <w:r>
        <w:rPr>
          <w:rFonts w:ascii="Arial" w:hAnsi="Arial" w:cs="Arial"/>
        </w:rPr>
        <w:t>Prezesa</w:t>
      </w:r>
      <w:r>
        <w:rPr>
          <w:rFonts w:ascii="Arial" w:hAnsi="Arial" w:cs="Arial"/>
          <w:spacing w:val="-11"/>
        </w:rPr>
        <w:t xml:space="preserve"> </w:t>
      </w:r>
      <w:r>
        <w:rPr>
          <w:rFonts w:ascii="Arial" w:hAnsi="Arial" w:cs="Arial"/>
        </w:rPr>
        <w:t>Urzędu</w:t>
      </w:r>
      <w:r>
        <w:rPr>
          <w:rFonts w:ascii="Arial" w:hAnsi="Arial" w:cs="Arial"/>
          <w:spacing w:val="-9"/>
        </w:rPr>
        <w:t xml:space="preserve"> </w:t>
      </w:r>
      <w:r>
        <w:rPr>
          <w:rFonts w:ascii="Arial" w:hAnsi="Arial" w:cs="Arial"/>
        </w:rPr>
        <w:t>Ochrony</w:t>
      </w:r>
      <w:r>
        <w:rPr>
          <w:rFonts w:ascii="Arial" w:hAnsi="Arial" w:cs="Arial"/>
          <w:spacing w:val="-12"/>
        </w:rPr>
        <w:t xml:space="preserve"> </w:t>
      </w:r>
      <w:r>
        <w:rPr>
          <w:rFonts w:ascii="Arial" w:hAnsi="Arial" w:cs="Arial"/>
        </w:rPr>
        <w:t>Danych</w:t>
      </w:r>
      <w:r>
        <w:rPr>
          <w:rFonts w:ascii="Arial" w:hAnsi="Arial" w:cs="Arial"/>
          <w:spacing w:val="-8"/>
        </w:rPr>
        <w:t xml:space="preserve"> </w:t>
      </w:r>
      <w:r>
        <w:rPr>
          <w:rFonts w:ascii="Arial" w:hAnsi="Arial" w:cs="Arial"/>
        </w:rPr>
        <w:t>Osobowych,</w:t>
      </w:r>
      <w:r>
        <w:rPr>
          <w:rFonts w:ascii="Arial" w:hAnsi="Arial" w:cs="Arial"/>
          <w:spacing w:val="-9"/>
        </w:rPr>
        <w:t xml:space="preserve"> </w:t>
      </w:r>
      <w:r>
        <w:rPr>
          <w:rFonts w:ascii="Arial" w:hAnsi="Arial" w:cs="Arial"/>
        </w:rPr>
        <w:t>gdy</w:t>
      </w:r>
      <w:r>
        <w:rPr>
          <w:rFonts w:ascii="Arial" w:hAnsi="Arial" w:cs="Arial"/>
          <w:spacing w:val="-11"/>
        </w:rPr>
        <w:t xml:space="preserve"> </w:t>
      </w:r>
      <w:r>
        <w:rPr>
          <w:rFonts w:ascii="Arial" w:hAnsi="Arial" w:cs="Arial"/>
        </w:rPr>
        <w:t>uzna</w:t>
      </w:r>
      <w:r>
        <w:rPr>
          <w:rFonts w:ascii="Arial" w:hAnsi="Arial" w:cs="Arial"/>
          <w:spacing w:val="-9"/>
        </w:rPr>
        <w:t xml:space="preserve"> </w:t>
      </w:r>
      <w:r>
        <w:rPr>
          <w:rFonts w:ascii="Arial" w:hAnsi="Arial" w:cs="Arial"/>
        </w:rPr>
        <w:t>Pani/Pan, że przetwarzanie danych osobowych Pani/Pana dotyczących narusza przepisy</w:t>
      </w:r>
      <w:r>
        <w:rPr>
          <w:rFonts w:ascii="Arial" w:hAnsi="Arial" w:cs="Arial"/>
          <w:spacing w:val="-13"/>
        </w:rPr>
        <w:t xml:space="preserve"> </w:t>
      </w:r>
      <w:r>
        <w:rPr>
          <w:rFonts w:ascii="Arial" w:hAnsi="Arial" w:cs="Arial"/>
        </w:rPr>
        <w:t>RODO.</w:t>
      </w:r>
    </w:p>
    <w:p>
      <w:pPr>
        <w:pStyle w:val="25"/>
        <w:numPr>
          <w:ilvl w:val="0"/>
          <w:numId w:val="1"/>
        </w:numPr>
        <w:tabs>
          <w:tab w:val="left" w:pos="426"/>
          <w:tab w:val="left" w:pos="759"/>
        </w:tabs>
        <w:spacing w:before="3"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Nie przysługuje Pani/Panu prawo</w:t>
      </w:r>
      <w:r>
        <w:rPr>
          <w:rFonts w:ascii="Arial" w:hAnsi="Arial" w:cs="Arial"/>
          <w:spacing w:val="-4"/>
        </w:rPr>
        <w:t xml:space="preserve"> </w:t>
      </w:r>
      <w:r>
        <w:rPr>
          <w:rFonts w:ascii="Arial" w:hAnsi="Arial" w:cs="Arial"/>
        </w:rPr>
        <w:t>do:</w:t>
      </w:r>
    </w:p>
    <w:p>
      <w:pPr>
        <w:pStyle w:val="25"/>
        <w:numPr>
          <w:ilvl w:val="1"/>
          <w:numId w:val="1"/>
        </w:numPr>
        <w:tabs>
          <w:tab w:val="left" w:pos="426"/>
          <w:tab w:val="left" w:pos="1119"/>
        </w:tabs>
        <w:spacing w:before="36"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w związku z art. 17 ust. 3 lit. b, d lub e RODO prawo do usunięcia danych</w:t>
      </w:r>
      <w:r>
        <w:rPr>
          <w:rFonts w:ascii="Arial" w:hAnsi="Arial" w:cs="Arial"/>
          <w:spacing w:val="-17"/>
        </w:rPr>
        <w:t xml:space="preserve"> </w:t>
      </w:r>
      <w:r>
        <w:rPr>
          <w:rFonts w:ascii="Arial" w:hAnsi="Arial" w:cs="Arial"/>
        </w:rPr>
        <w:t>osobowych;</w:t>
      </w:r>
    </w:p>
    <w:p>
      <w:pPr>
        <w:pStyle w:val="25"/>
        <w:numPr>
          <w:ilvl w:val="1"/>
          <w:numId w:val="1"/>
        </w:numPr>
        <w:tabs>
          <w:tab w:val="left" w:pos="426"/>
          <w:tab w:val="left" w:pos="1119"/>
        </w:tabs>
        <w:spacing w:before="38"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prawo do przenoszenia danych osobowych, o którym mowa w art. 20</w:t>
      </w:r>
      <w:r>
        <w:rPr>
          <w:rFonts w:ascii="Arial" w:hAnsi="Arial" w:cs="Arial"/>
          <w:spacing w:val="-6"/>
        </w:rPr>
        <w:t xml:space="preserve"> </w:t>
      </w:r>
      <w:r>
        <w:rPr>
          <w:rFonts w:ascii="Arial" w:hAnsi="Arial" w:cs="Arial"/>
        </w:rPr>
        <w:t>RODO;</w:t>
      </w:r>
    </w:p>
    <w:p>
      <w:pPr>
        <w:pStyle w:val="25"/>
        <w:numPr>
          <w:ilvl w:val="1"/>
          <w:numId w:val="1"/>
        </w:numPr>
        <w:tabs>
          <w:tab w:val="left" w:pos="426"/>
          <w:tab w:val="left" w:pos="1119"/>
        </w:tabs>
        <w:spacing w:before="38" w:line="276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na podstawie art. 21 RODO prawo sprzeciwu, wobec przetwarzania danych osobowych, gdyż podstawą prawną przetwarzania Pani/Pana danych osobowych jest art. 6 ust. 1 lit. c</w:t>
      </w:r>
      <w:r>
        <w:rPr>
          <w:rFonts w:ascii="Arial" w:hAnsi="Arial" w:cs="Arial"/>
          <w:spacing w:val="-24"/>
        </w:rPr>
        <w:t xml:space="preserve"> </w:t>
      </w:r>
      <w:r>
        <w:rPr>
          <w:rFonts w:ascii="Arial" w:hAnsi="Arial" w:cs="Arial"/>
        </w:rPr>
        <w:t>RODO.</w:t>
      </w:r>
    </w:p>
    <w:p>
      <w:pPr>
        <w:pStyle w:val="25"/>
        <w:numPr>
          <w:ilvl w:val="0"/>
          <w:numId w:val="1"/>
        </w:numPr>
        <w:tabs>
          <w:tab w:val="left" w:pos="426"/>
          <w:tab w:val="left" w:pos="759"/>
        </w:tabs>
        <w:spacing w:before="10" w:line="276" w:lineRule="auto"/>
        <w:ind w:left="0" w:firstLine="0"/>
        <w:rPr>
          <w:u w:val="single"/>
        </w:rPr>
      </w:pPr>
      <w:r>
        <w:rPr>
          <w:rFonts w:ascii="Arial" w:hAnsi="Arial" w:cs="Arial"/>
        </w:rPr>
        <w:t>Administrator dokłada wszelkich starań, aby zapewnić wszelkie środki fizycznej, technicznej i organizacyjnej ochrony danych osobowych przed ich przypadkowym czy umyślnym zniszczeniem, przypadkową utratą, zmianą, nieuprawnionym ujawnieniem, wykorzystaniem czy dostępem, zgodnie ze wszystkimi obowiązującymi przepisami.</w:t>
      </w:r>
    </w:p>
    <w:sectPr>
      <w:headerReference r:id="rId5" w:type="default"/>
      <w:footerReference r:id="rId6" w:type="default"/>
      <w:pgSz w:w="11910" w:h="16840"/>
      <w:pgMar w:top="1418" w:right="1418" w:bottom="1418" w:left="1418" w:header="710" w:footer="1003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60288" behindDoc="1" locked="0" layoutInCell="1" allowOverlap="1">
              <wp:simplePos x="0" y="0"/>
              <wp:positionH relativeFrom="page">
                <wp:posOffset>6496685</wp:posOffset>
              </wp:positionH>
              <wp:positionV relativeFrom="page">
                <wp:posOffset>9916160</wp:posOffset>
              </wp:positionV>
              <wp:extent cx="204470" cy="165735"/>
              <wp:effectExtent l="0" t="0" r="0" b="0"/>
              <wp:wrapNone/>
              <wp:docPr id="2" name="Text Box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447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pacing w:before="10"/>
                            <w:ind w:left="60"/>
                            <w:rPr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sz w:val="20"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Text Box 3" o:spid="_x0000_s1026" o:spt="202" type="#_x0000_t202" style="position:absolute;left:0pt;margin-left:511.55pt;margin-top:780.8pt;height:13.05pt;width:16.1pt;mso-position-horizontal-relative:page;mso-position-vertical-relative:page;z-index:-251656192;mso-width-relative:page;mso-height-relative:page;" filled="f" stroked="f" coordsize="21600,21600" o:gfxdata="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Nvu19XcAAAADwEAAA8AAAAAAAAAAQAgAAAAIgAAAGRy&#10;cy9kb3ducmV2LnhtbFBLAQIUABQAAAAIAIdO4kCcpe9kAQIAABEEAAAOAAAAAAAAAAEAIAAAACsB&#10;AABkcnMvZTJvRG9jLnhtbFBLBQYAAAAABgAGAFkBAACeBQAAAAA=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spacing w:before="10"/>
                      <w:ind w:left="60"/>
                      <w:rPr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sz w:val="20"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spacing w:before="11"/>
      <w:ind w:left="10"/>
      <w:jc w:val="center"/>
    </w:pPr>
    <w:r>
      <w:t>ZAMÓWIENIE PUBLICZNE NA DOSTAWĘ OLEJU OPAŁOWEGO</w:t>
    </w:r>
  </w:p>
  <w:p>
    <w:pPr>
      <w:spacing w:before="1"/>
      <w:jc w:val="center"/>
      <w:rPr>
        <w:sz w:val="20"/>
      </w:rPr>
    </w:pPr>
    <w:r>
      <w:rPr>
        <w:sz w:val="20"/>
      </w:rPr>
      <w:t>DLA ZAKŁADU POPRAWCZEGO I SCHRONISKA DLA NIELETNICH W MROZACH</w:t>
    </w:r>
  </w:p>
  <w:p>
    <w:pPr>
      <w:pStyle w:val="7"/>
      <w:spacing w:line="14" w:lineRule="auto"/>
      <w:rPr>
        <w:sz w:val="20"/>
      </w:rPr>
    </w:pPr>
    <w:r>
      <mc:AlternateContent>
        <mc:Choice Requires="wps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909955</wp:posOffset>
              </wp:positionH>
              <wp:positionV relativeFrom="page">
                <wp:posOffset>889000</wp:posOffset>
              </wp:positionV>
              <wp:extent cx="5742940" cy="0"/>
              <wp:effectExtent l="0" t="5080" r="0" b="4445"/>
              <wp:wrapNone/>
              <wp:docPr id="1" name="Line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42940" cy="0"/>
                      </a:xfrm>
                      <a:prstGeom prst="line">
                        <a:avLst/>
                      </a:prstGeom>
                      <a:noFill/>
                      <a:ln w="7165">
                        <a:solidFill>
                          <a:srgbClr val="000000"/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line id="Line 5" o:spid="_x0000_s1026" o:spt="20" style="position:absolute;left:0pt;margin-left:71.65pt;margin-top:70pt;height:0pt;width:452.2pt;mso-position-horizontal-relative:page;mso-position-vertical-relative:page;z-index:-251657216;mso-width-relative:page;mso-height-relative:page;" filled="f" stroked="t" coordsize="21600,21600" o:gfxdata="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PtBGEHWAAAADAEAAA8AAAAAAAAAAQAgAAAAIgAAAGRy&#10;cy9kb3ducmV2LnhtbFBLAQIUABQAAAAIAIdO4kDse9NBzgEAAK0DAAAOAAAAAAAAAAEAIAAAACUB&#10;AABkcnMvZTJvRG9jLnhtbFBLBQYAAAAABgAGAFkBAABlBQAAAAA=&#10;">
              <v:fill on="f" focussize="0,0"/>
              <v:stroke weight="0.564173228346457pt" color="#000000" joinstyle="round"/>
              <v:imagedata o:title=""/>
              <o:lock v:ext="edit" aspectratio="f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34"/>
    <w:multiLevelType w:val="multilevel"/>
    <w:tmpl w:val="00000034"/>
    <w:lvl w:ilvl="0" w:tentative="0">
      <w:start w:val="1"/>
      <w:numFmt w:val="decimal"/>
      <w:lvlText w:val="%1."/>
      <w:lvlJc w:val="left"/>
      <w:pPr>
        <w:tabs>
          <w:tab w:val="left" w:pos="360"/>
        </w:tabs>
        <w:ind w:left="360" w:hanging="360"/>
      </w:pPr>
    </w:lvl>
    <w:lvl w:ilvl="1" w:tentative="0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</w:lvl>
    <w:lvl w:ilvl="2" w:tentative="0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0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</w:lvl>
    <w:lvl w:ilvl="5" w:tentative="0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0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</w:lvl>
    <w:lvl w:ilvl="8" w:tentative="0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</w:lvl>
  </w:abstractNum>
  <w:abstractNum w:abstractNumId="1">
    <w:nsid w:val="7CEE7E67"/>
    <w:multiLevelType w:val="multilevel"/>
    <w:tmpl w:val="7CEE7E67"/>
    <w:lvl w:ilvl="0" w:tentative="0">
      <w:start w:val="1"/>
      <w:numFmt w:val="decimal"/>
      <w:lvlText w:val="%1."/>
      <w:lvlJc w:val="left"/>
      <w:pPr>
        <w:ind w:left="682" w:hanging="284"/>
      </w:pPr>
      <w:rPr>
        <w:rFonts w:hint="default" w:ascii="Times New Roman" w:hAnsi="Times New Roman" w:eastAsia="Times New Roman" w:cs="Times New Roman"/>
        <w:w w:val="100"/>
        <w:sz w:val="22"/>
        <w:szCs w:val="22"/>
        <w:lang w:val="pl-PL" w:eastAsia="en-US" w:bidi="ar-SA"/>
      </w:rPr>
    </w:lvl>
    <w:lvl w:ilvl="1" w:tentative="0">
      <w:start w:val="0"/>
      <w:numFmt w:val="bullet"/>
      <w:lvlText w:val=""/>
      <w:lvlJc w:val="left"/>
      <w:pPr>
        <w:ind w:left="965" w:hanging="284"/>
      </w:pPr>
      <w:rPr>
        <w:rFonts w:hint="default" w:ascii="Symbol" w:hAnsi="Symbol" w:eastAsia="Symbol" w:cs="Symbol"/>
        <w:w w:val="100"/>
        <w:sz w:val="22"/>
        <w:szCs w:val="22"/>
        <w:lang w:val="pl-PL" w:eastAsia="en-US" w:bidi="ar-SA"/>
      </w:rPr>
    </w:lvl>
    <w:lvl w:ilvl="2" w:tentative="0">
      <w:start w:val="0"/>
      <w:numFmt w:val="bullet"/>
      <w:lvlText w:val="•"/>
      <w:lvlJc w:val="left"/>
      <w:pPr>
        <w:ind w:left="1120" w:hanging="284"/>
      </w:pPr>
      <w:rPr>
        <w:rFonts w:hint="default"/>
        <w:lang w:val="pl-PL" w:eastAsia="en-US" w:bidi="ar-SA"/>
      </w:rPr>
    </w:lvl>
    <w:lvl w:ilvl="3" w:tentative="0">
      <w:start w:val="0"/>
      <w:numFmt w:val="bullet"/>
      <w:lvlText w:val="•"/>
      <w:lvlJc w:val="left"/>
      <w:pPr>
        <w:ind w:left="2213" w:hanging="284"/>
      </w:pPr>
      <w:rPr>
        <w:rFonts w:hint="default"/>
        <w:lang w:val="pl-PL" w:eastAsia="en-US" w:bidi="ar-SA"/>
      </w:rPr>
    </w:lvl>
    <w:lvl w:ilvl="4" w:tentative="0">
      <w:start w:val="0"/>
      <w:numFmt w:val="bullet"/>
      <w:lvlText w:val="•"/>
      <w:lvlJc w:val="left"/>
      <w:pPr>
        <w:ind w:left="3306" w:hanging="284"/>
      </w:pPr>
      <w:rPr>
        <w:rFonts w:hint="default"/>
        <w:lang w:val="pl-PL" w:eastAsia="en-US" w:bidi="ar-SA"/>
      </w:rPr>
    </w:lvl>
    <w:lvl w:ilvl="5" w:tentative="0">
      <w:start w:val="0"/>
      <w:numFmt w:val="bullet"/>
      <w:lvlText w:val="•"/>
      <w:lvlJc w:val="left"/>
      <w:pPr>
        <w:ind w:left="4399" w:hanging="284"/>
      </w:pPr>
      <w:rPr>
        <w:rFonts w:hint="default"/>
        <w:lang w:val="pl-PL" w:eastAsia="en-US" w:bidi="ar-SA"/>
      </w:rPr>
    </w:lvl>
    <w:lvl w:ilvl="6" w:tentative="0">
      <w:start w:val="0"/>
      <w:numFmt w:val="bullet"/>
      <w:lvlText w:val="•"/>
      <w:lvlJc w:val="left"/>
      <w:pPr>
        <w:ind w:left="5493" w:hanging="284"/>
      </w:pPr>
      <w:rPr>
        <w:rFonts w:hint="default"/>
        <w:lang w:val="pl-PL" w:eastAsia="en-US" w:bidi="ar-SA"/>
      </w:rPr>
    </w:lvl>
    <w:lvl w:ilvl="7" w:tentative="0">
      <w:start w:val="0"/>
      <w:numFmt w:val="bullet"/>
      <w:lvlText w:val="•"/>
      <w:lvlJc w:val="left"/>
      <w:pPr>
        <w:ind w:left="6586" w:hanging="284"/>
      </w:pPr>
      <w:rPr>
        <w:rFonts w:hint="default"/>
        <w:lang w:val="pl-PL" w:eastAsia="en-US" w:bidi="ar-SA"/>
      </w:rPr>
    </w:lvl>
    <w:lvl w:ilvl="8" w:tentative="0">
      <w:start w:val="0"/>
      <w:numFmt w:val="bullet"/>
      <w:lvlText w:val="•"/>
      <w:lvlJc w:val="left"/>
      <w:pPr>
        <w:ind w:left="7679" w:hanging="284"/>
      </w:pPr>
      <w:rPr>
        <w:rFonts w:hint="default"/>
        <w:lang w:val="pl-PL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519B"/>
    <w:rsid w:val="000242FC"/>
    <w:rsid w:val="000C61A9"/>
    <w:rsid w:val="00153A51"/>
    <w:rsid w:val="001D5588"/>
    <w:rsid w:val="002208FF"/>
    <w:rsid w:val="002B44CA"/>
    <w:rsid w:val="00393ADE"/>
    <w:rsid w:val="004E7313"/>
    <w:rsid w:val="00515C78"/>
    <w:rsid w:val="005560D0"/>
    <w:rsid w:val="00556CB5"/>
    <w:rsid w:val="0060031A"/>
    <w:rsid w:val="006161E5"/>
    <w:rsid w:val="007B1410"/>
    <w:rsid w:val="00847A4F"/>
    <w:rsid w:val="00915762"/>
    <w:rsid w:val="00921FF7"/>
    <w:rsid w:val="00947966"/>
    <w:rsid w:val="00955381"/>
    <w:rsid w:val="00A11E28"/>
    <w:rsid w:val="00A23351"/>
    <w:rsid w:val="00A75FF7"/>
    <w:rsid w:val="00AA178B"/>
    <w:rsid w:val="00AB760A"/>
    <w:rsid w:val="00AC166C"/>
    <w:rsid w:val="00BB22B4"/>
    <w:rsid w:val="00C72839"/>
    <w:rsid w:val="00CB2116"/>
    <w:rsid w:val="00CF7F26"/>
    <w:rsid w:val="00D3519B"/>
    <w:rsid w:val="00D35D86"/>
    <w:rsid w:val="00D52458"/>
    <w:rsid w:val="00DB60DF"/>
    <w:rsid w:val="00E1667F"/>
    <w:rsid w:val="00EA0615"/>
    <w:rsid w:val="00EC20D9"/>
    <w:rsid w:val="00F81CC6"/>
    <w:rsid w:val="00FF0978"/>
    <w:rsid w:val="4491620A"/>
    <w:rsid w:val="52AB6B90"/>
    <w:rsid w:val="65021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1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autoSpaceDE w:val="0"/>
      <w:autoSpaceDN w:val="0"/>
      <w:spacing w:after="0" w:line="240" w:lineRule="auto"/>
    </w:pPr>
    <w:rPr>
      <w:rFonts w:ascii="Times New Roman" w:hAnsi="Times New Roman" w:eastAsia="Times New Roman" w:cs="Times New Roman"/>
      <w:sz w:val="22"/>
      <w:szCs w:val="22"/>
      <w:lang w:val="pl-PL" w:eastAsia="en-US" w:bidi="ar-SA"/>
    </w:rPr>
  </w:style>
  <w:style w:type="paragraph" w:styleId="2">
    <w:name w:val="heading 3"/>
    <w:basedOn w:val="1"/>
    <w:next w:val="1"/>
    <w:link w:val="16"/>
    <w:qFormat/>
    <w:uiPriority w:val="0"/>
    <w:pPr>
      <w:keepNext/>
      <w:widowControl/>
      <w:autoSpaceDE/>
      <w:autoSpaceDN/>
      <w:spacing w:line="360" w:lineRule="auto"/>
      <w:ind w:left="567"/>
      <w:jc w:val="center"/>
      <w:outlineLvl w:val="2"/>
    </w:pPr>
    <w:rPr>
      <w:b/>
      <w:sz w:val="24"/>
      <w:szCs w:val="20"/>
      <w:lang w:eastAsia="pl-PL"/>
    </w:rPr>
  </w:style>
  <w:style w:type="paragraph" w:styleId="3">
    <w:name w:val="heading 4"/>
    <w:basedOn w:val="1"/>
    <w:next w:val="1"/>
    <w:link w:val="17"/>
    <w:qFormat/>
    <w:uiPriority w:val="0"/>
    <w:pPr>
      <w:keepNext/>
      <w:widowControl/>
      <w:autoSpaceDE/>
      <w:autoSpaceDN/>
      <w:spacing w:line="360" w:lineRule="auto"/>
      <w:ind w:left="567"/>
      <w:jc w:val="right"/>
      <w:outlineLvl w:val="3"/>
    </w:pPr>
    <w:rPr>
      <w:i/>
      <w:sz w:val="24"/>
      <w:szCs w:val="20"/>
      <w:lang w:eastAsia="pl-PL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Balloon Text"/>
    <w:basedOn w:val="1"/>
    <w:link w:val="34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7">
    <w:name w:val="Body Text"/>
    <w:basedOn w:val="1"/>
    <w:link w:val="19"/>
    <w:qFormat/>
    <w:uiPriority w:val="1"/>
  </w:style>
  <w:style w:type="character" w:styleId="8">
    <w:name w:val="annotation reference"/>
    <w:basedOn w:val="4"/>
    <w:semiHidden/>
    <w:unhideWhenUsed/>
    <w:qFormat/>
    <w:uiPriority w:val="99"/>
    <w:rPr>
      <w:sz w:val="16"/>
      <w:szCs w:val="16"/>
    </w:rPr>
  </w:style>
  <w:style w:type="paragraph" w:styleId="9">
    <w:name w:val="annotation text"/>
    <w:basedOn w:val="1"/>
    <w:link w:val="31"/>
    <w:semiHidden/>
    <w:unhideWhenUsed/>
    <w:qFormat/>
    <w:uiPriority w:val="99"/>
    <w:rPr>
      <w:sz w:val="20"/>
      <w:szCs w:val="20"/>
    </w:rPr>
  </w:style>
  <w:style w:type="paragraph" w:styleId="10">
    <w:name w:val="annotation subject"/>
    <w:basedOn w:val="9"/>
    <w:next w:val="9"/>
    <w:link w:val="32"/>
    <w:semiHidden/>
    <w:unhideWhenUsed/>
    <w:qFormat/>
    <w:uiPriority w:val="99"/>
    <w:rPr>
      <w:b/>
      <w:bCs/>
    </w:rPr>
  </w:style>
  <w:style w:type="paragraph" w:styleId="11">
    <w:name w:val="footer"/>
    <w:basedOn w:val="1"/>
    <w:link w:val="28"/>
    <w:unhideWhenUsed/>
    <w:qFormat/>
    <w:uiPriority w:val="99"/>
    <w:pPr>
      <w:tabs>
        <w:tab w:val="center" w:pos="4536"/>
        <w:tab w:val="right" w:pos="9072"/>
      </w:tabs>
    </w:pPr>
  </w:style>
  <w:style w:type="paragraph" w:styleId="12">
    <w:name w:val="header"/>
    <w:basedOn w:val="1"/>
    <w:link w:val="27"/>
    <w:unhideWhenUsed/>
    <w:qFormat/>
    <w:uiPriority w:val="99"/>
    <w:pPr>
      <w:tabs>
        <w:tab w:val="center" w:pos="4536"/>
        <w:tab w:val="right" w:pos="9072"/>
      </w:tabs>
    </w:pPr>
  </w:style>
  <w:style w:type="character" w:styleId="13">
    <w:name w:val="Hyperlink"/>
    <w:basedOn w:val="4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table" w:styleId="14">
    <w:name w:val="Table Grid"/>
    <w:basedOn w:val="5"/>
    <w:qFormat/>
    <w:uiPriority w:val="59"/>
    <w:pPr>
      <w:widowControl w:val="0"/>
      <w:autoSpaceDE w:val="0"/>
      <w:autoSpaceDN w:val="0"/>
      <w:spacing w:after="0" w:line="240" w:lineRule="auto"/>
    </w:pPr>
    <w:rPr>
      <w:lang w:val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5">
    <w:name w:val="Title"/>
    <w:basedOn w:val="1"/>
    <w:link w:val="24"/>
    <w:qFormat/>
    <w:uiPriority w:val="1"/>
    <w:pPr>
      <w:spacing w:before="18"/>
      <w:ind w:left="4181" w:right="274" w:hanging="3006"/>
    </w:pPr>
    <w:rPr>
      <w:b/>
      <w:bCs/>
      <w:sz w:val="32"/>
      <w:szCs w:val="32"/>
    </w:rPr>
  </w:style>
  <w:style w:type="character" w:customStyle="1" w:styleId="16">
    <w:name w:val="Nagłówek 3 Znak"/>
    <w:basedOn w:val="4"/>
    <w:link w:val="2"/>
    <w:qFormat/>
    <w:uiPriority w:val="0"/>
    <w:rPr>
      <w:rFonts w:ascii="Times New Roman" w:hAnsi="Times New Roman" w:eastAsia="Times New Roman" w:cs="Times New Roman"/>
      <w:b/>
      <w:sz w:val="24"/>
      <w:szCs w:val="20"/>
      <w:lang w:eastAsia="pl-PL"/>
    </w:rPr>
  </w:style>
  <w:style w:type="character" w:customStyle="1" w:styleId="17">
    <w:name w:val="Nagłówek 4 Znak"/>
    <w:basedOn w:val="4"/>
    <w:link w:val="3"/>
    <w:qFormat/>
    <w:uiPriority w:val="0"/>
    <w:rPr>
      <w:rFonts w:ascii="Times New Roman" w:hAnsi="Times New Roman" w:eastAsia="Times New Roman" w:cs="Times New Roman"/>
      <w:i/>
      <w:sz w:val="24"/>
      <w:szCs w:val="20"/>
      <w:lang w:eastAsia="pl-PL"/>
    </w:rPr>
  </w:style>
  <w:style w:type="table" w:customStyle="1" w:styleId="18">
    <w:name w:val="Table Normal1"/>
    <w:semiHidden/>
    <w:unhideWhenUsed/>
    <w:qFormat/>
    <w:uiPriority w:val="2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19">
    <w:name w:val="Tekst podstawowy Znak"/>
    <w:basedOn w:val="4"/>
    <w:link w:val="7"/>
    <w:qFormat/>
    <w:uiPriority w:val="1"/>
    <w:rPr>
      <w:rFonts w:ascii="Times New Roman" w:hAnsi="Times New Roman" w:eastAsia="Times New Roman" w:cs="Times New Roman"/>
    </w:rPr>
  </w:style>
  <w:style w:type="paragraph" w:customStyle="1" w:styleId="20">
    <w:name w:val="Nagłówek 11"/>
    <w:basedOn w:val="1"/>
    <w:qFormat/>
    <w:uiPriority w:val="1"/>
    <w:pPr>
      <w:spacing w:before="20"/>
      <w:ind w:left="108"/>
      <w:outlineLvl w:val="1"/>
    </w:pPr>
    <w:rPr>
      <w:b/>
      <w:bCs/>
      <w:sz w:val="24"/>
      <w:szCs w:val="24"/>
    </w:rPr>
  </w:style>
  <w:style w:type="paragraph" w:customStyle="1" w:styleId="21">
    <w:name w:val="Nagłówek 21"/>
    <w:basedOn w:val="1"/>
    <w:qFormat/>
    <w:uiPriority w:val="1"/>
    <w:pPr>
      <w:ind w:left="398"/>
      <w:outlineLvl w:val="2"/>
    </w:pPr>
    <w:rPr>
      <w:sz w:val="24"/>
      <w:szCs w:val="24"/>
    </w:rPr>
  </w:style>
  <w:style w:type="paragraph" w:customStyle="1" w:styleId="22">
    <w:name w:val="Nagłówek 31"/>
    <w:basedOn w:val="1"/>
    <w:qFormat/>
    <w:uiPriority w:val="1"/>
    <w:pPr>
      <w:ind w:left="108"/>
      <w:outlineLvl w:val="3"/>
    </w:pPr>
    <w:rPr>
      <w:b/>
      <w:bCs/>
    </w:rPr>
  </w:style>
  <w:style w:type="paragraph" w:customStyle="1" w:styleId="23">
    <w:name w:val="Nagłówek 41"/>
    <w:basedOn w:val="1"/>
    <w:qFormat/>
    <w:uiPriority w:val="1"/>
    <w:pPr>
      <w:ind w:left="398"/>
      <w:jc w:val="both"/>
      <w:outlineLvl w:val="4"/>
    </w:pPr>
    <w:rPr>
      <w:b/>
      <w:bCs/>
      <w:i/>
    </w:rPr>
  </w:style>
  <w:style w:type="character" w:customStyle="1" w:styleId="24">
    <w:name w:val="Tytuł Znak"/>
    <w:basedOn w:val="4"/>
    <w:link w:val="15"/>
    <w:qFormat/>
    <w:uiPriority w:val="1"/>
    <w:rPr>
      <w:rFonts w:ascii="Times New Roman" w:hAnsi="Times New Roman" w:eastAsia="Times New Roman" w:cs="Times New Roman"/>
      <w:b/>
      <w:bCs/>
      <w:sz w:val="32"/>
      <w:szCs w:val="32"/>
    </w:rPr>
  </w:style>
  <w:style w:type="paragraph" w:styleId="25">
    <w:name w:val="List Paragraph"/>
    <w:basedOn w:val="1"/>
    <w:link w:val="35"/>
    <w:qFormat/>
    <w:uiPriority w:val="99"/>
    <w:pPr>
      <w:ind w:left="965" w:hanging="567"/>
      <w:jc w:val="both"/>
    </w:pPr>
  </w:style>
  <w:style w:type="paragraph" w:customStyle="1" w:styleId="26">
    <w:name w:val="Table Paragraph"/>
    <w:basedOn w:val="1"/>
    <w:qFormat/>
    <w:uiPriority w:val="1"/>
  </w:style>
  <w:style w:type="character" w:customStyle="1" w:styleId="27">
    <w:name w:val="Nagłówek Znak"/>
    <w:basedOn w:val="4"/>
    <w:link w:val="12"/>
    <w:qFormat/>
    <w:uiPriority w:val="99"/>
    <w:rPr>
      <w:rFonts w:ascii="Times New Roman" w:hAnsi="Times New Roman" w:eastAsia="Times New Roman" w:cs="Times New Roman"/>
    </w:rPr>
  </w:style>
  <w:style w:type="character" w:customStyle="1" w:styleId="28">
    <w:name w:val="Stopka Znak"/>
    <w:basedOn w:val="4"/>
    <w:link w:val="11"/>
    <w:qFormat/>
    <w:uiPriority w:val="99"/>
    <w:rPr>
      <w:rFonts w:ascii="Times New Roman" w:hAnsi="Times New Roman" w:eastAsia="Times New Roman" w:cs="Times New Roman"/>
    </w:rPr>
  </w:style>
  <w:style w:type="paragraph" w:customStyle="1" w:styleId="29">
    <w:name w:val="Tekst podstawowy 21"/>
    <w:basedOn w:val="1"/>
    <w:qFormat/>
    <w:uiPriority w:val="0"/>
    <w:pPr>
      <w:suppressAutoHyphens/>
      <w:autoSpaceDE/>
      <w:autoSpaceDN/>
      <w:spacing w:after="120" w:line="480" w:lineRule="auto"/>
    </w:pPr>
    <w:rPr>
      <w:sz w:val="20"/>
      <w:szCs w:val="20"/>
      <w:lang w:eastAsia="zh-CN" w:bidi="pl-PL"/>
    </w:rPr>
  </w:style>
  <w:style w:type="paragraph" w:customStyle="1" w:styleId="30">
    <w:name w:val="Styl"/>
    <w:qFormat/>
    <w:uiPriority w:val="0"/>
    <w:pPr>
      <w:widowControl w:val="0"/>
      <w:suppressAutoHyphens/>
      <w:autoSpaceDE w:val="0"/>
      <w:spacing w:after="0" w:line="240" w:lineRule="auto"/>
    </w:pPr>
    <w:rPr>
      <w:rFonts w:ascii="Arial" w:hAnsi="Arial" w:eastAsia="Times New Roman" w:cs="Arial"/>
      <w:sz w:val="24"/>
      <w:szCs w:val="24"/>
      <w:lang w:val="pl-PL" w:eastAsia="zh-CN" w:bidi="ar-SA"/>
    </w:rPr>
  </w:style>
  <w:style w:type="character" w:customStyle="1" w:styleId="31">
    <w:name w:val="Tekst komentarza Znak"/>
    <w:basedOn w:val="4"/>
    <w:link w:val="9"/>
    <w:semiHidden/>
    <w:qFormat/>
    <w:uiPriority w:val="99"/>
    <w:rPr>
      <w:rFonts w:ascii="Times New Roman" w:hAnsi="Times New Roman" w:eastAsia="Times New Roman" w:cs="Times New Roman"/>
      <w:sz w:val="20"/>
      <w:szCs w:val="20"/>
    </w:rPr>
  </w:style>
  <w:style w:type="character" w:customStyle="1" w:styleId="32">
    <w:name w:val="Temat komentarza Znak"/>
    <w:basedOn w:val="31"/>
    <w:link w:val="10"/>
    <w:semiHidden/>
    <w:qFormat/>
    <w:uiPriority w:val="99"/>
    <w:rPr>
      <w:rFonts w:ascii="Times New Roman" w:hAnsi="Times New Roman" w:eastAsia="Times New Roman" w:cs="Times New Roman"/>
      <w:b/>
      <w:bCs/>
      <w:sz w:val="20"/>
      <w:szCs w:val="20"/>
    </w:rPr>
  </w:style>
  <w:style w:type="character" w:styleId="33">
    <w:name w:val="Placeholder Text"/>
    <w:basedOn w:val="4"/>
    <w:semiHidden/>
    <w:qFormat/>
    <w:uiPriority w:val="99"/>
    <w:rPr>
      <w:color w:val="808080"/>
    </w:rPr>
  </w:style>
  <w:style w:type="character" w:customStyle="1" w:styleId="34">
    <w:name w:val="Tekst dymka Znak"/>
    <w:basedOn w:val="4"/>
    <w:link w:val="6"/>
    <w:semiHidden/>
    <w:uiPriority w:val="99"/>
    <w:rPr>
      <w:rFonts w:ascii="Tahoma" w:hAnsi="Tahoma" w:eastAsia="Times New Roman" w:cs="Tahoma"/>
      <w:sz w:val="16"/>
      <w:szCs w:val="16"/>
    </w:rPr>
  </w:style>
  <w:style w:type="character" w:customStyle="1" w:styleId="35">
    <w:name w:val="Akapit z listą Znak"/>
    <w:link w:val="25"/>
    <w:qFormat/>
    <w:uiPriority w:val="99"/>
    <w:rPr>
      <w:rFonts w:ascii="Times New Roman" w:hAnsi="Times New Roman" w:eastAsia="Times New Roman" w:cs="Times New Roman"/>
    </w:rPr>
  </w:style>
  <w:style w:type="paragraph" w:customStyle="1" w:styleId="36">
    <w:name w:val="Standard"/>
    <w:qFormat/>
    <w:uiPriority w:val="0"/>
    <w:pPr>
      <w:widowControl w:val="0"/>
      <w:suppressAutoHyphens/>
      <w:autoSpaceDN w:val="0"/>
      <w:spacing w:after="200" w:line="276" w:lineRule="auto"/>
      <w:textAlignment w:val="baseline"/>
    </w:pPr>
    <w:rPr>
      <w:rFonts w:ascii="Times New Roman" w:hAnsi="Times New Roman" w:eastAsia="SimSun" w:cs="Calibri"/>
      <w:kern w:val="3"/>
      <w:sz w:val="24"/>
      <w:szCs w:val="24"/>
      <w:lang w:val="pl-PL" w:eastAsia="zh-CN" w:bidi="hi-I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429</Words>
  <Characters>2579</Characters>
  <Lines>21</Lines>
  <Paragraphs>6</Paragraphs>
  <TotalTime>4</TotalTime>
  <ScaleCrop>false</ScaleCrop>
  <LinksUpToDate>false</LinksUpToDate>
  <CharactersWithSpaces>3002</CharactersWithSpaces>
  <Application>WPS Office_12.2.0.13306_F1E327BC-269C-435d-A152-05C5408002CA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2022-12-25T17:38:00Z</dcterms:created>
  <dc:creator>Monika Tecław</dc:creator>
  <cp:lastModifiedBy>KIEROWNIK AG</cp:lastModifiedBy>
  <dcterms:modified xsi:type="dcterms:W3CDTF">2023-12-07T08:48:06Z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1045-12.2.0.13306</vt:lpwstr>
  </property>
  <property fmtid="{D5CDD505-2E9C-101B-9397-08002B2CF9AE}" pid="3" name="ICV">
    <vt:lpwstr>D640603D990140F3B1E7362D17FF3D38_13</vt:lpwstr>
  </property>
</Properties>
</file>