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00C01" w14:textId="77777777" w:rsidR="0017106C" w:rsidRPr="0017106C" w:rsidRDefault="0017106C" w:rsidP="0017106C">
      <w:pPr>
        <w:spacing w:after="0" w:line="360" w:lineRule="auto"/>
        <w:jc w:val="center"/>
        <w:rPr>
          <w:rFonts w:ascii="Times New Roman" w:eastAsia="Times New Roman" w:hAnsi="Times New Roman" w:cs="Times New Roman"/>
          <w:b/>
          <w:caps/>
          <w:kern w:val="0"/>
          <w:sz w:val="24"/>
          <w:szCs w:val="24"/>
          <w:lang w:eastAsia="pl-PL"/>
          <w14:ligatures w14:val="none"/>
        </w:rPr>
      </w:pPr>
      <w:r w:rsidRPr="0017106C">
        <w:rPr>
          <w:rFonts w:ascii="Times New Roman" w:eastAsia="Times New Roman" w:hAnsi="Times New Roman" w:cs="Times New Roman"/>
          <w:b/>
          <w:caps/>
          <w:kern w:val="0"/>
          <w:sz w:val="24"/>
          <w:szCs w:val="24"/>
          <w:lang w:eastAsia="pl-PL"/>
          <w14:ligatures w14:val="none"/>
        </w:rPr>
        <w:t>specyfikacja warunków zamówienia</w:t>
      </w:r>
    </w:p>
    <w:p w14:paraId="7A69736D" w14:textId="77777777" w:rsidR="0017106C" w:rsidRPr="0017106C" w:rsidRDefault="0017106C" w:rsidP="0017106C">
      <w:pPr>
        <w:spacing w:after="0" w:line="360" w:lineRule="auto"/>
        <w:jc w:val="center"/>
        <w:rPr>
          <w:rFonts w:ascii="Times New Roman" w:eastAsia="Times New Roman" w:hAnsi="Times New Roman" w:cs="Times New Roman"/>
          <w:b/>
          <w:caps/>
          <w:kern w:val="0"/>
          <w:sz w:val="24"/>
          <w:szCs w:val="24"/>
          <w:lang w:eastAsia="pl-PL"/>
          <w14:ligatures w14:val="none"/>
        </w:rPr>
      </w:pPr>
      <w:r w:rsidRPr="0017106C">
        <w:rPr>
          <w:rFonts w:ascii="Times New Roman" w:eastAsia="Times New Roman" w:hAnsi="Times New Roman" w:cs="Times New Roman"/>
          <w:b/>
          <w:caps/>
          <w:kern w:val="0"/>
          <w:sz w:val="24"/>
          <w:szCs w:val="24"/>
          <w:lang w:eastAsia="pl-PL"/>
          <w14:ligatures w14:val="none"/>
        </w:rPr>
        <w:t>zAMAWIAJĄCY:</w:t>
      </w:r>
    </w:p>
    <w:p w14:paraId="3A7E2079" w14:textId="77777777" w:rsidR="0017106C" w:rsidRPr="0017106C" w:rsidRDefault="0017106C" w:rsidP="0017106C">
      <w:pPr>
        <w:spacing w:after="0" w:line="360" w:lineRule="auto"/>
        <w:jc w:val="center"/>
        <w:rPr>
          <w:rFonts w:ascii="Times New Roman" w:eastAsia="Times New Roman" w:hAnsi="Times New Roman" w:cs="Times New Roman"/>
          <w:b/>
          <w:caps/>
          <w:kern w:val="0"/>
          <w:sz w:val="24"/>
          <w:szCs w:val="24"/>
          <w:lang w:eastAsia="pl-PL"/>
          <w14:ligatures w14:val="none"/>
        </w:rPr>
      </w:pPr>
      <w:r w:rsidRPr="0017106C">
        <w:rPr>
          <w:rFonts w:ascii="Times New Roman" w:eastAsia="Times New Roman" w:hAnsi="Times New Roman" w:cs="Times New Roman"/>
          <w:b/>
          <w:caps/>
          <w:kern w:val="0"/>
          <w:sz w:val="24"/>
          <w:szCs w:val="24"/>
          <w:lang w:eastAsia="pl-PL"/>
          <w14:ligatures w14:val="none"/>
        </w:rPr>
        <w:t>Gmina bielawy</w:t>
      </w:r>
    </w:p>
    <w:p w14:paraId="13B08FD0" w14:textId="0C57C19D" w:rsidR="0017106C" w:rsidRPr="008A632F" w:rsidRDefault="0017106C" w:rsidP="0017106C">
      <w:pPr>
        <w:spacing w:after="0" w:line="360" w:lineRule="auto"/>
        <w:jc w:val="center"/>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Zaprasza do złożenia oferty w postępowaniu o udzielenie zamówienia publicznego prowadzonego w trybie podstawowym bez negocjacji o wartości zamówienia nie przekraczającej progów unijnych o jakich stanowi art. 3 ustawy z 11 września 2019 r. - Prawo zamówień publicznych (Dz. U. z 2023 r. poz. 1605) – dalej </w:t>
      </w:r>
      <w:proofErr w:type="spellStart"/>
      <w:r w:rsidRPr="008A632F">
        <w:rPr>
          <w:rFonts w:ascii="Times New Roman" w:eastAsia="Times New Roman" w:hAnsi="Times New Roman" w:cs="Times New Roman"/>
          <w:kern w:val="0"/>
          <w:sz w:val="24"/>
          <w:szCs w:val="24"/>
          <w:lang w:eastAsia="pl-PL"/>
          <w14:ligatures w14:val="none"/>
        </w:rPr>
        <w:t>p.z.p</w:t>
      </w:r>
      <w:proofErr w:type="spellEnd"/>
      <w:r w:rsidRPr="008A632F">
        <w:rPr>
          <w:rFonts w:ascii="Times New Roman" w:eastAsia="Times New Roman" w:hAnsi="Times New Roman" w:cs="Times New Roman"/>
          <w:kern w:val="0"/>
          <w:sz w:val="24"/>
          <w:szCs w:val="24"/>
          <w:lang w:eastAsia="pl-PL"/>
          <w14:ligatures w14:val="none"/>
        </w:rPr>
        <w:t xml:space="preserve">. na dostawy  pn. </w:t>
      </w:r>
      <w:r w:rsidRPr="008A632F">
        <w:rPr>
          <w:rFonts w:ascii="Times New Roman" w:eastAsia="Times New Roman" w:hAnsi="Times New Roman" w:cs="Times New Roman"/>
          <w:b/>
          <w:bCs/>
          <w:kern w:val="0"/>
          <w:sz w:val="24"/>
          <w:szCs w:val="24"/>
          <w:lang w:eastAsia="pl-PL"/>
          <w14:ligatures w14:val="none"/>
        </w:rPr>
        <w:t>Dostawa oleju napędowego i benzyny bezołowiowej Pb 95 dla pojazdów Gminy Bielawy w 2024 roku</w:t>
      </w:r>
    </w:p>
    <w:p w14:paraId="7789C778" w14:textId="370B7E28" w:rsidR="0017106C" w:rsidRPr="008A632F" w:rsidRDefault="0017106C" w:rsidP="0017106C">
      <w:pPr>
        <w:tabs>
          <w:tab w:val="center" w:pos="4536"/>
          <w:tab w:val="left" w:pos="6945"/>
        </w:tabs>
        <w:spacing w:after="0" w:line="360" w:lineRule="auto"/>
        <w:jc w:val="center"/>
        <w:rPr>
          <w:rFonts w:ascii="Times New Roman" w:eastAsia="Times New Roman" w:hAnsi="Times New Roman" w:cs="Times New Roman"/>
          <w:b/>
          <w:kern w:val="0"/>
          <w:sz w:val="24"/>
          <w:szCs w:val="24"/>
          <w:lang w:eastAsia="pl-PL"/>
          <w14:ligatures w14:val="none"/>
        </w:rPr>
      </w:pPr>
      <w:r w:rsidRPr="008A632F">
        <w:rPr>
          <w:rFonts w:ascii="Times New Roman" w:eastAsia="Times New Roman" w:hAnsi="Times New Roman" w:cs="Times New Roman"/>
          <w:b/>
          <w:kern w:val="0"/>
          <w:sz w:val="24"/>
          <w:szCs w:val="24"/>
          <w:lang w:eastAsia="pl-PL"/>
          <w14:ligatures w14:val="none"/>
        </w:rPr>
        <w:t xml:space="preserve">Przedmiotowe postępowanie prowadzone jest przy użyciu środków komunikacji elektronicznej. Składanie ofert następuje za pośrednictwem </w:t>
      </w:r>
      <w:r w:rsidR="00370567" w:rsidRPr="008A632F">
        <w:rPr>
          <w:rFonts w:ascii="Times New Roman" w:eastAsia="Times New Roman" w:hAnsi="Times New Roman" w:cs="Times New Roman"/>
          <w:b/>
          <w:kern w:val="0"/>
          <w:sz w:val="24"/>
          <w:szCs w:val="24"/>
          <w:lang w:eastAsia="pl-PL"/>
          <w14:ligatures w14:val="none"/>
        </w:rPr>
        <w:t xml:space="preserve">Platformy e-zamówienia </w:t>
      </w:r>
      <w:r w:rsidRPr="008A632F">
        <w:rPr>
          <w:rFonts w:ascii="Times New Roman" w:eastAsia="Times New Roman" w:hAnsi="Times New Roman" w:cs="Times New Roman"/>
          <w:b/>
          <w:kern w:val="0"/>
          <w:sz w:val="24"/>
          <w:szCs w:val="24"/>
          <w:lang w:eastAsia="pl-PL"/>
          <w14:ligatures w14:val="none"/>
        </w:rPr>
        <w:t>dostępnego pod adresem internetowym: https://</w:t>
      </w:r>
      <w:r w:rsidR="00370567" w:rsidRPr="008A632F">
        <w:rPr>
          <w:rFonts w:ascii="Times New Roman" w:eastAsia="Times New Roman" w:hAnsi="Times New Roman" w:cs="Times New Roman"/>
          <w:b/>
          <w:kern w:val="0"/>
          <w:sz w:val="24"/>
          <w:szCs w:val="24"/>
          <w:lang w:eastAsia="pl-PL"/>
          <w14:ligatures w14:val="none"/>
        </w:rPr>
        <w:t>ezamowienia.gov</w:t>
      </w:r>
      <w:r w:rsidRPr="008A632F">
        <w:rPr>
          <w:rFonts w:ascii="Times New Roman" w:eastAsia="Times New Roman" w:hAnsi="Times New Roman" w:cs="Times New Roman"/>
          <w:b/>
          <w:kern w:val="0"/>
          <w:sz w:val="24"/>
          <w:szCs w:val="24"/>
          <w:lang w:eastAsia="pl-PL"/>
          <w14:ligatures w14:val="none"/>
        </w:rPr>
        <w:t xml:space="preserve">.pl/ </w:t>
      </w:r>
    </w:p>
    <w:p w14:paraId="7BB64D89" w14:textId="5DDA0B56" w:rsidR="0017106C" w:rsidRPr="008A632F" w:rsidRDefault="0017106C" w:rsidP="0017106C">
      <w:pPr>
        <w:tabs>
          <w:tab w:val="center" w:pos="4536"/>
          <w:tab w:val="left" w:pos="6945"/>
        </w:tabs>
        <w:spacing w:after="0" w:line="360" w:lineRule="auto"/>
        <w:jc w:val="center"/>
        <w:rPr>
          <w:rFonts w:ascii="Times New Roman" w:eastAsia="Times New Roman" w:hAnsi="Times New Roman" w:cs="Times New Roman"/>
          <w:caps/>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Nr postępowania: </w:t>
      </w:r>
      <w:r w:rsidRPr="008A632F">
        <w:rPr>
          <w:rFonts w:ascii="Times New Roman" w:eastAsia="Times New Roman" w:hAnsi="Times New Roman" w:cs="Times New Roman"/>
          <w:caps/>
          <w:kern w:val="0"/>
          <w:sz w:val="24"/>
          <w:szCs w:val="24"/>
          <w:lang w:eastAsia="pl-PL"/>
          <w14:ligatures w14:val="none"/>
        </w:rPr>
        <w:t>RPG.271.</w:t>
      </w:r>
      <w:r w:rsidR="00370567" w:rsidRPr="008A632F">
        <w:rPr>
          <w:rFonts w:ascii="Times New Roman" w:eastAsia="Times New Roman" w:hAnsi="Times New Roman" w:cs="Times New Roman"/>
          <w:caps/>
          <w:kern w:val="0"/>
          <w:sz w:val="24"/>
          <w:szCs w:val="24"/>
          <w:lang w:eastAsia="pl-PL"/>
          <w14:ligatures w14:val="none"/>
        </w:rPr>
        <w:t>1</w:t>
      </w:r>
      <w:r w:rsidRPr="008A632F">
        <w:rPr>
          <w:rFonts w:ascii="Times New Roman" w:eastAsia="Times New Roman" w:hAnsi="Times New Roman" w:cs="Times New Roman"/>
          <w:caps/>
          <w:kern w:val="0"/>
          <w:sz w:val="24"/>
          <w:szCs w:val="24"/>
          <w:lang w:eastAsia="pl-PL"/>
          <w14:ligatures w14:val="none"/>
        </w:rPr>
        <w:t>.202</w:t>
      </w:r>
      <w:r w:rsidR="00370567" w:rsidRPr="008A632F">
        <w:rPr>
          <w:rFonts w:ascii="Times New Roman" w:eastAsia="Times New Roman" w:hAnsi="Times New Roman" w:cs="Times New Roman"/>
          <w:caps/>
          <w:kern w:val="0"/>
          <w:sz w:val="24"/>
          <w:szCs w:val="24"/>
          <w:lang w:eastAsia="pl-PL"/>
          <w14:ligatures w14:val="none"/>
        </w:rPr>
        <w:t>4</w:t>
      </w:r>
    </w:p>
    <w:p w14:paraId="1BC98638" w14:textId="25841AE6" w:rsidR="0017106C" w:rsidRPr="008A632F" w:rsidRDefault="0017106C" w:rsidP="0017106C">
      <w:pPr>
        <w:spacing w:after="0" w:line="360" w:lineRule="auto"/>
        <w:jc w:val="center"/>
        <w:rPr>
          <w:rFonts w:ascii="Times New Roman" w:eastAsia="Times New Roman" w:hAnsi="Times New Roman" w:cs="Times New Roman"/>
          <w:b/>
          <w:caps/>
          <w:kern w:val="0"/>
          <w:sz w:val="24"/>
          <w:szCs w:val="24"/>
          <w:lang w:eastAsia="pl-PL"/>
          <w14:ligatures w14:val="none"/>
        </w:rPr>
      </w:pPr>
      <w:r w:rsidRPr="008A632F">
        <w:rPr>
          <w:rFonts w:ascii="Times New Roman" w:eastAsia="Times New Roman" w:hAnsi="Times New Roman" w:cs="Times New Roman"/>
          <w:b/>
          <w:caps/>
          <w:kern w:val="0"/>
          <w:sz w:val="24"/>
          <w:szCs w:val="24"/>
          <w:lang w:eastAsia="pl-PL"/>
          <w14:ligatures w14:val="none"/>
        </w:rPr>
        <w:t>Bielawy 202</w:t>
      </w:r>
      <w:r w:rsidR="00370567" w:rsidRPr="008A632F">
        <w:rPr>
          <w:rFonts w:ascii="Times New Roman" w:eastAsia="Times New Roman" w:hAnsi="Times New Roman" w:cs="Times New Roman"/>
          <w:b/>
          <w:caps/>
          <w:kern w:val="0"/>
          <w:sz w:val="24"/>
          <w:szCs w:val="24"/>
          <w:lang w:eastAsia="pl-PL"/>
          <w14:ligatures w14:val="none"/>
        </w:rPr>
        <w:t>4</w:t>
      </w:r>
    </w:p>
    <w:p w14:paraId="1D2ED927" w14:textId="77777777" w:rsidR="0017106C" w:rsidRPr="008A632F" w:rsidRDefault="0017106C" w:rsidP="0017106C">
      <w:pPr>
        <w:spacing w:after="0" w:line="360" w:lineRule="auto"/>
        <w:rPr>
          <w:rFonts w:ascii="Times New Roman" w:eastAsia="Times New Roman" w:hAnsi="Times New Roman" w:cs="Times New Roman"/>
          <w:b/>
          <w:caps/>
          <w:kern w:val="0"/>
          <w:sz w:val="24"/>
          <w:szCs w:val="24"/>
          <w:lang w:eastAsia="pl-PL"/>
          <w14:ligatures w14:val="none"/>
        </w:rPr>
      </w:pPr>
    </w:p>
    <w:p w14:paraId="294D7999" w14:textId="77777777" w:rsidR="0017106C" w:rsidRPr="008A632F" w:rsidRDefault="0017106C" w:rsidP="0017106C">
      <w:pPr>
        <w:spacing w:after="0" w:line="360" w:lineRule="auto"/>
        <w:rPr>
          <w:rFonts w:ascii="Times New Roman" w:eastAsia="Times New Roman" w:hAnsi="Times New Roman" w:cs="Times New Roman"/>
          <w:kern w:val="0"/>
          <w:sz w:val="24"/>
          <w:szCs w:val="24"/>
          <w:lang w:eastAsia="pl-PL"/>
          <w14:ligatures w14:val="none"/>
        </w:rPr>
        <w:sectPr w:rsidR="0017106C" w:rsidRPr="008A632F" w:rsidSect="00B43983">
          <w:headerReference w:type="default" r:id="rId7"/>
          <w:footerReference w:type="default" r:id="rId8"/>
          <w:pgSz w:w="11906" w:h="16838"/>
          <w:pgMar w:top="1417" w:right="1417" w:bottom="1417"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14:paraId="29A1FD04" w14:textId="5CB4B2BE" w:rsidR="0017106C" w:rsidRPr="00EA3448" w:rsidRDefault="0017106C" w:rsidP="00EA3448">
      <w:pPr>
        <w:numPr>
          <w:ilvl w:val="0"/>
          <w:numId w:val="9"/>
        </w:numPr>
        <w:pBdr>
          <w:bottom w:val="double" w:sz="4" w:space="1" w:color="auto"/>
        </w:pBdr>
        <w:shd w:val="clear" w:color="auto" w:fill="DAEEF3"/>
        <w:spacing w:after="0" w:line="360" w:lineRule="auto"/>
        <w:ind w:left="284" w:hanging="284"/>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b/>
          <w:bCs/>
          <w:kern w:val="32"/>
          <w:sz w:val="24"/>
          <w:szCs w:val="24"/>
          <w:lang w:eastAsia="x-none"/>
          <w14:ligatures w14:val="none"/>
        </w:rPr>
        <w:lastRenderedPageBreak/>
        <w:tab/>
        <w:t>NAZWA ORAZ ADRES ZAMAWIAJĄCEGO</w:t>
      </w:r>
    </w:p>
    <w:p w14:paraId="46745A58" w14:textId="77777777" w:rsidR="0017106C" w:rsidRPr="008A632F" w:rsidRDefault="0017106C" w:rsidP="0017106C">
      <w:pPr>
        <w:tabs>
          <w:tab w:val="left" w:pos="540"/>
        </w:tabs>
        <w:spacing w:after="0" w:line="360" w:lineRule="auto"/>
        <w:ind w:left="284"/>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caps/>
          <w:kern w:val="0"/>
          <w:sz w:val="24"/>
          <w:szCs w:val="24"/>
          <w:lang w:eastAsia="pl-PL"/>
          <w14:ligatures w14:val="none"/>
        </w:rPr>
        <w:t>Gmina Bielawy</w:t>
      </w:r>
    </w:p>
    <w:p w14:paraId="78BABE47" w14:textId="77777777" w:rsidR="0017106C" w:rsidRPr="008A632F" w:rsidRDefault="0017106C" w:rsidP="0017106C">
      <w:pPr>
        <w:tabs>
          <w:tab w:val="left" w:pos="540"/>
        </w:tabs>
        <w:spacing w:after="0" w:line="360" w:lineRule="auto"/>
        <w:ind w:left="284"/>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ul. Garbarska</w:t>
      </w:r>
      <w:r w:rsidRPr="008A632F">
        <w:rPr>
          <w:rFonts w:ascii="Times New Roman" w:eastAsia="Times New Roman" w:hAnsi="Times New Roman" w:cs="Times New Roman"/>
          <w:caps/>
          <w:kern w:val="0"/>
          <w:sz w:val="24"/>
          <w:szCs w:val="24"/>
          <w:lang w:eastAsia="pl-PL"/>
          <w14:ligatures w14:val="none"/>
        </w:rPr>
        <w:t xml:space="preserve"> 11</w:t>
      </w:r>
    </w:p>
    <w:p w14:paraId="2F22A19B" w14:textId="77777777" w:rsidR="0017106C" w:rsidRPr="008A632F" w:rsidRDefault="0017106C" w:rsidP="0017106C">
      <w:pPr>
        <w:tabs>
          <w:tab w:val="left" w:pos="540"/>
        </w:tabs>
        <w:spacing w:after="0" w:line="360" w:lineRule="auto"/>
        <w:ind w:left="284"/>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Tel.: </w:t>
      </w:r>
      <w:r w:rsidRPr="008A632F">
        <w:rPr>
          <w:rFonts w:ascii="Times New Roman" w:eastAsia="Times New Roman" w:hAnsi="Times New Roman" w:cs="Times New Roman"/>
          <w:caps/>
          <w:kern w:val="0"/>
          <w:sz w:val="24"/>
          <w:szCs w:val="24"/>
          <w:lang w:eastAsia="pl-PL"/>
          <w14:ligatures w14:val="none"/>
        </w:rPr>
        <w:t>46 838 26 95</w:t>
      </w:r>
    </w:p>
    <w:p w14:paraId="5E9E7BDE" w14:textId="77777777" w:rsidR="0017106C" w:rsidRPr="008A632F" w:rsidRDefault="0017106C" w:rsidP="0017106C">
      <w:pPr>
        <w:tabs>
          <w:tab w:val="left" w:pos="540"/>
        </w:tabs>
        <w:spacing w:after="0" w:line="360" w:lineRule="auto"/>
        <w:ind w:left="284"/>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NIP: </w:t>
      </w:r>
      <w:r w:rsidRPr="008A632F">
        <w:rPr>
          <w:rFonts w:ascii="Times New Roman" w:eastAsia="Times New Roman" w:hAnsi="Times New Roman" w:cs="Times New Roman"/>
          <w:caps/>
          <w:kern w:val="0"/>
          <w:sz w:val="24"/>
          <w:szCs w:val="24"/>
          <w:lang w:eastAsia="pl-PL"/>
          <w14:ligatures w14:val="none"/>
        </w:rPr>
        <w:t>834-17-79-075</w:t>
      </w:r>
    </w:p>
    <w:p w14:paraId="0102D536" w14:textId="1F470656" w:rsidR="0017106C" w:rsidRPr="008A632F" w:rsidRDefault="0017106C" w:rsidP="0017106C">
      <w:pPr>
        <w:tabs>
          <w:tab w:val="left" w:pos="540"/>
        </w:tabs>
        <w:spacing w:after="0" w:line="360" w:lineRule="auto"/>
        <w:ind w:left="284"/>
        <w:jc w:val="both"/>
        <w:rPr>
          <w:rFonts w:ascii="Times New Roman" w:eastAsia="Times New Roman" w:hAnsi="Times New Roman" w:cs="Times New Roman"/>
          <w:kern w:val="0"/>
          <w:sz w:val="24"/>
          <w:szCs w:val="24"/>
          <w:lang w:val="en-US" w:eastAsia="pl-PL"/>
          <w14:ligatures w14:val="none"/>
        </w:rPr>
      </w:pPr>
      <w:r w:rsidRPr="008A632F">
        <w:rPr>
          <w:rFonts w:ascii="Times New Roman" w:eastAsia="Times New Roman" w:hAnsi="Times New Roman" w:cs="Times New Roman"/>
          <w:kern w:val="0"/>
          <w:sz w:val="24"/>
          <w:szCs w:val="24"/>
          <w:lang w:val="en-US" w:eastAsia="pl-PL"/>
          <w14:ligatures w14:val="none"/>
        </w:rPr>
        <w:t xml:space="preserve">Adres e-mail:  </w:t>
      </w:r>
      <w:r w:rsidR="00C96466" w:rsidRPr="008A632F">
        <w:rPr>
          <w:rFonts w:ascii="Times New Roman" w:eastAsia="Times New Roman" w:hAnsi="Times New Roman" w:cs="Times New Roman"/>
          <w:kern w:val="0"/>
          <w:sz w:val="24"/>
          <w:szCs w:val="24"/>
          <w:lang w:val="en-US" w:eastAsia="pl-PL"/>
          <w14:ligatures w14:val="none"/>
        </w:rPr>
        <w:t>gmina@</w:t>
      </w:r>
      <w:r w:rsidRPr="008A632F">
        <w:rPr>
          <w:rFonts w:ascii="Times New Roman" w:eastAsia="Times New Roman" w:hAnsi="Times New Roman" w:cs="Times New Roman"/>
          <w:kern w:val="0"/>
          <w:sz w:val="24"/>
          <w:szCs w:val="24"/>
          <w:lang w:val="en-US" w:eastAsia="pl-PL"/>
          <w14:ligatures w14:val="none"/>
        </w:rPr>
        <w:t>bielawy.pl</w:t>
      </w:r>
    </w:p>
    <w:p w14:paraId="64BA18C2" w14:textId="77777777" w:rsidR="0017106C" w:rsidRPr="008A632F" w:rsidRDefault="0017106C" w:rsidP="0017106C">
      <w:pPr>
        <w:tabs>
          <w:tab w:val="left" w:pos="540"/>
        </w:tabs>
        <w:spacing w:after="0" w:line="360" w:lineRule="auto"/>
        <w:ind w:left="284"/>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Adres strony internetowej, na której jest prowadzone postępowanie i na której będą dostępne wszelkie dokumenty związane z prowadzoną procedurą: bip.bielawy.nv.pl</w:t>
      </w:r>
    </w:p>
    <w:p w14:paraId="74292782" w14:textId="518C06CF" w:rsidR="00370567" w:rsidRPr="008A632F" w:rsidRDefault="00370567" w:rsidP="0017106C">
      <w:pPr>
        <w:tabs>
          <w:tab w:val="left" w:pos="540"/>
        </w:tabs>
        <w:spacing w:after="0" w:line="360" w:lineRule="auto"/>
        <w:ind w:left="284"/>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bCs/>
          <w:kern w:val="0"/>
          <w:sz w:val="24"/>
          <w:szCs w:val="24"/>
          <w:shd w:val="clear" w:color="auto" w:fill="FFFFFF"/>
          <w:lang w:eastAsia="pl-PL"/>
          <w14:ligatures w14:val="none"/>
        </w:rPr>
        <w:t>http://ezamowienia</w:t>
      </w:r>
      <w:r w:rsidR="00F343C2" w:rsidRPr="008A632F">
        <w:rPr>
          <w:rFonts w:ascii="Times New Roman" w:eastAsia="Times New Roman" w:hAnsi="Times New Roman" w:cs="Times New Roman"/>
          <w:bCs/>
          <w:kern w:val="0"/>
          <w:sz w:val="24"/>
          <w:szCs w:val="24"/>
          <w:shd w:val="clear" w:color="auto" w:fill="FFFFFF"/>
          <w:lang w:eastAsia="pl-PL"/>
          <w14:ligatures w14:val="none"/>
        </w:rPr>
        <w:t>.gov.pl</w:t>
      </w:r>
    </w:p>
    <w:p w14:paraId="66D9CFF7" w14:textId="75684A64" w:rsidR="0017106C" w:rsidRDefault="0017106C" w:rsidP="0017106C">
      <w:pPr>
        <w:tabs>
          <w:tab w:val="left" w:pos="540"/>
        </w:tabs>
        <w:spacing w:after="0" w:line="360" w:lineRule="auto"/>
        <w:ind w:left="284"/>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Godziny pracy urzędu Gminy Bielawy: </w:t>
      </w:r>
      <w:r w:rsidRPr="008A632F">
        <w:rPr>
          <w:rFonts w:ascii="Times New Roman" w:eastAsia="Times New Roman" w:hAnsi="Times New Roman" w:cs="Times New Roman"/>
          <w:caps/>
          <w:kern w:val="0"/>
          <w:sz w:val="24"/>
          <w:szCs w:val="24"/>
          <w:lang w:eastAsia="pl-PL"/>
          <w14:ligatures w14:val="none"/>
        </w:rPr>
        <w:t xml:space="preserve">8:00 – 16:00 </w:t>
      </w:r>
      <w:r w:rsidRPr="008A632F">
        <w:rPr>
          <w:rFonts w:ascii="Times New Roman" w:eastAsia="Times New Roman" w:hAnsi="Times New Roman" w:cs="Times New Roman"/>
          <w:kern w:val="0"/>
          <w:sz w:val="24"/>
          <w:szCs w:val="24"/>
          <w:lang w:eastAsia="pl-PL"/>
          <w14:ligatures w14:val="none"/>
        </w:rPr>
        <w:t>od poniedziałku do piątku.</w:t>
      </w:r>
    </w:p>
    <w:p w14:paraId="7ECA9E10" w14:textId="77777777" w:rsidR="00EA3448" w:rsidRPr="008A632F" w:rsidRDefault="00EA3448" w:rsidP="0017106C">
      <w:pPr>
        <w:tabs>
          <w:tab w:val="left" w:pos="540"/>
        </w:tabs>
        <w:spacing w:after="0" w:line="360" w:lineRule="auto"/>
        <w:ind w:left="284"/>
        <w:jc w:val="both"/>
        <w:rPr>
          <w:rFonts w:ascii="Times New Roman" w:eastAsia="Times New Roman" w:hAnsi="Times New Roman" w:cs="Times New Roman"/>
          <w:kern w:val="0"/>
          <w:sz w:val="24"/>
          <w:szCs w:val="24"/>
          <w:lang w:eastAsia="pl-PL"/>
          <w14:ligatures w14:val="none"/>
        </w:rPr>
      </w:pPr>
    </w:p>
    <w:p w14:paraId="4D0C325D" w14:textId="77777777" w:rsidR="0017106C" w:rsidRPr="008A632F" w:rsidRDefault="0017106C" w:rsidP="0017106C">
      <w:pPr>
        <w:numPr>
          <w:ilvl w:val="0"/>
          <w:numId w:val="9"/>
        </w:numPr>
        <w:pBdr>
          <w:bottom w:val="double" w:sz="4" w:space="1" w:color="auto"/>
        </w:pBdr>
        <w:shd w:val="clear" w:color="auto" w:fill="DAEEF3"/>
        <w:spacing w:after="0" w:line="360" w:lineRule="auto"/>
        <w:ind w:left="284" w:hanging="284"/>
        <w:jc w:val="both"/>
        <w:rPr>
          <w:rFonts w:ascii="Times New Roman" w:eastAsia="Times New Roman" w:hAnsi="Times New Roman" w:cs="Times New Roman"/>
          <w:b/>
          <w:kern w:val="0"/>
          <w:sz w:val="24"/>
          <w:szCs w:val="24"/>
          <w:lang w:eastAsia="x-none"/>
          <w14:ligatures w14:val="none"/>
        </w:rPr>
      </w:pPr>
      <w:r w:rsidRPr="008A632F">
        <w:rPr>
          <w:rFonts w:ascii="Times New Roman" w:eastAsia="Times New Roman" w:hAnsi="Times New Roman" w:cs="Times New Roman"/>
          <w:b/>
          <w:kern w:val="0"/>
          <w:sz w:val="24"/>
          <w:szCs w:val="24"/>
          <w:lang w:eastAsia="x-none"/>
          <w14:ligatures w14:val="none"/>
        </w:rPr>
        <w:tab/>
        <w:t>OCHRONA DANYCH OSOBOWYCH</w:t>
      </w:r>
    </w:p>
    <w:p w14:paraId="67F4E862" w14:textId="77777777" w:rsidR="0017106C" w:rsidRPr="008A632F" w:rsidRDefault="0017106C" w:rsidP="0017106C">
      <w:pPr>
        <w:numPr>
          <w:ilvl w:val="0"/>
          <w:numId w:val="12"/>
        </w:numPr>
        <w:tabs>
          <w:tab w:val="num" w:pos="284"/>
        </w:tabs>
        <w:spacing w:after="0" w:line="360" w:lineRule="auto"/>
        <w:ind w:left="284" w:hanging="284"/>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Urz. UE L 119 z dnia 4 maja 2016 r., str. 1; zwanym dalej „RODO”) informujemy, że:</w:t>
      </w:r>
    </w:p>
    <w:p w14:paraId="3983E632" w14:textId="77777777" w:rsidR="0017106C" w:rsidRPr="008A632F" w:rsidRDefault="0017106C" w:rsidP="0017106C">
      <w:pPr>
        <w:numPr>
          <w:ilvl w:val="0"/>
          <w:numId w:val="22"/>
        </w:numPr>
        <w:spacing w:after="0" w:line="360" w:lineRule="auto"/>
        <w:ind w:left="709" w:hanging="401"/>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administratorem Pani/Pana danych osobowych jest Wójt Gminy Bielawy;</w:t>
      </w:r>
    </w:p>
    <w:p w14:paraId="1422E9E7" w14:textId="77777777" w:rsidR="0017106C" w:rsidRPr="008A632F" w:rsidRDefault="0017106C" w:rsidP="0017106C">
      <w:pPr>
        <w:numPr>
          <w:ilvl w:val="0"/>
          <w:numId w:val="22"/>
        </w:numPr>
        <w:spacing w:after="0" w:line="360" w:lineRule="auto"/>
        <w:ind w:left="709" w:hanging="401"/>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administrator wyznaczył Inspektora Danych Osobowych, z którym można się kontaktować pod adresem e-mail: Tomasz.szwed@cbi24.pl</w:t>
      </w:r>
    </w:p>
    <w:p w14:paraId="1A73FF50" w14:textId="77777777" w:rsidR="0017106C" w:rsidRPr="008A632F" w:rsidRDefault="0017106C" w:rsidP="0017106C">
      <w:pPr>
        <w:numPr>
          <w:ilvl w:val="0"/>
          <w:numId w:val="22"/>
        </w:numPr>
        <w:spacing w:after="0" w:line="360" w:lineRule="auto"/>
        <w:ind w:left="709" w:hanging="401"/>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Pani/Pana dane osobowe przetwarzane będą na podstawie art. 6 ust. 1 lit. c RODO w celu związanym z przedmiotowym postępowaniem o udzielenie zamówienia publicznego, prowadzonym w trybie przetargu nieograniczonego.</w:t>
      </w:r>
    </w:p>
    <w:p w14:paraId="6F1662F9" w14:textId="77777777" w:rsidR="0017106C" w:rsidRPr="008A632F" w:rsidRDefault="0017106C" w:rsidP="0017106C">
      <w:pPr>
        <w:numPr>
          <w:ilvl w:val="0"/>
          <w:numId w:val="22"/>
        </w:numPr>
        <w:spacing w:after="0" w:line="360" w:lineRule="auto"/>
        <w:ind w:left="709" w:hanging="401"/>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odbiorcami Pani/Pana danych osobowych będą osoby lub podmioty, którym udostępniona zostanie dokumentacja postępowania w oparciu o art. 74 ustawy P.Z.P.</w:t>
      </w:r>
    </w:p>
    <w:p w14:paraId="48DFCC2A" w14:textId="77777777" w:rsidR="0017106C" w:rsidRPr="008A632F" w:rsidRDefault="0017106C" w:rsidP="0017106C">
      <w:pPr>
        <w:numPr>
          <w:ilvl w:val="0"/>
          <w:numId w:val="22"/>
        </w:numPr>
        <w:spacing w:after="0" w:line="360" w:lineRule="auto"/>
        <w:ind w:left="709" w:hanging="401"/>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Pani/Pana dane osobowe będą przechowywane, zgodnie z art. 78 ust. 1 P.Z.P. przez okres 4 lat od dnia zakończenia postępowania o udzielenie zamówienia, a jeżeli czas trwania umowy przekracza 4 lata, okres przechowywania obejmuje cały czas trwania umowy;</w:t>
      </w:r>
    </w:p>
    <w:p w14:paraId="4CA83BB4" w14:textId="77777777" w:rsidR="0017106C" w:rsidRPr="008A632F" w:rsidRDefault="0017106C" w:rsidP="0017106C">
      <w:pPr>
        <w:numPr>
          <w:ilvl w:val="0"/>
          <w:numId w:val="22"/>
        </w:numPr>
        <w:spacing w:after="0" w:line="360" w:lineRule="auto"/>
        <w:ind w:left="709" w:hanging="401"/>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obowiązek podania przez Panią/Pana danych osobowych bezpośrednio Pani/Pana dotyczących jest wymogiem ustawowym określonym w przepisanych ustawy P.Z.P., związanym z udziałem w postępowaniu o udzielenie zamówienia publicznego.</w:t>
      </w:r>
    </w:p>
    <w:p w14:paraId="6D073710" w14:textId="77777777" w:rsidR="0017106C" w:rsidRPr="008A632F" w:rsidRDefault="0017106C" w:rsidP="0017106C">
      <w:pPr>
        <w:numPr>
          <w:ilvl w:val="0"/>
          <w:numId w:val="22"/>
        </w:numPr>
        <w:tabs>
          <w:tab w:val="num" w:pos="709"/>
        </w:tabs>
        <w:spacing w:after="0" w:line="360" w:lineRule="auto"/>
        <w:ind w:left="709" w:hanging="401"/>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lastRenderedPageBreak/>
        <w:t>w odniesieniu do Pani/Pana danych osobowych decyzje nie będą podejmowane w sposób zautomatyzowany, stosownie do art. 22 RODO.</w:t>
      </w:r>
    </w:p>
    <w:p w14:paraId="48D85660" w14:textId="77777777" w:rsidR="0017106C" w:rsidRPr="008A632F" w:rsidRDefault="0017106C" w:rsidP="0017106C">
      <w:pPr>
        <w:numPr>
          <w:ilvl w:val="0"/>
          <w:numId w:val="22"/>
        </w:numPr>
        <w:spacing w:after="0" w:line="360" w:lineRule="auto"/>
        <w:ind w:left="709" w:hanging="401"/>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posiada Pani/Pan:</w:t>
      </w:r>
    </w:p>
    <w:p w14:paraId="2E767A91" w14:textId="77777777" w:rsidR="0017106C" w:rsidRPr="008A632F" w:rsidRDefault="0017106C" w:rsidP="0017106C">
      <w:pPr>
        <w:numPr>
          <w:ilvl w:val="0"/>
          <w:numId w:val="23"/>
        </w:numPr>
        <w:spacing w:after="0" w:line="360" w:lineRule="auto"/>
        <w:ind w:left="1064" w:hanging="46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248D06A" w14:textId="77777777" w:rsidR="0017106C" w:rsidRPr="008A632F" w:rsidRDefault="0017106C" w:rsidP="0017106C">
      <w:pPr>
        <w:numPr>
          <w:ilvl w:val="0"/>
          <w:numId w:val="23"/>
        </w:numPr>
        <w:spacing w:after="0" w:line="360" w:lineRule="auto"/>
        <w:ind w:left="1064" w:hanging="46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E702DC8" w14:textId="77777777" w:rsidR="0017106C" w:rsidRPr="008A632F" w:rsidRDefault="0017106C" w:rsidP="0017106C">
      <w:pPr>
        <w:numPr>
          <w:ilvl w:val="0"/>
          <w:numId w:val="23"/>
        </w:numPr>
        <w:spacing w:after="0" w:line="360" w:lineRule="auto"/>
        <w:ind w:left="1064" w:hanging="46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098F8C6" w14:textId="77777777" w:rsidR="0017106C" w:rsidRPr="008A632F" w:rsidRDefault="0017106C" w:rsidP="0017106C">
      <w:pPr>
        <w:numPr>
          <w:ilvl w:val="0"/>
          <w:numId w:val="23"/>
        </w:numPr>
        <w:spacing w:after="0" w:line="360" w:lineRule="auto"/>
        <w:ind w:left="1064" w:hanging="46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 xml:space="preserve">prawo do wniesienia skargi do Prezesa Urzędu Ochrony Danych Osobowych, gdy uzna Pani/Pan, że przetwarzanie danych osobowych Pani/Pana dotyczących narusza przepisy RODO;  </w:t>
      </w:r>
    </w:p>
    <w:p w14:paraId="078C705E" w14:textId="77777777" w:rsidR="0017106C" w:rsidRPr="008A632F" w:rsidRDefault="0017106C" w:rsidP="0017106C">
      <w:pPr>
        <w:numPr>
          <w:ilvl w:val="0"/>
          <w:numId w:val="22"/>
        </w:numPr>
        <w:spacing w:after="0" w:line="360" w:lineRule="auto"/>
        <w:ind w:left="709" w:hanging="401"/>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nie przysługuje Pani/Panu:</w:t>
      </w:r>
    </w:p>
    <w:p w14:paraId="31BF6E9D" w14:textId="77777777" w:rsidR="0017106C" w:rsidRPr="008A632F" w:rsidRDefault="0017106C" w:rsidP="0017106C">
      <w:pPr>
        <w:numPr>
          <w:ilvl w:val="0"/>
          <w:numId w:val="24"/>
        </w:numPr>
        <w:spacing w:after="0" w:line="360" w:lineRule="auto"/>
        <w:ind w:left="1008" w:hanging="39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w związku z art. 17 ust. 3 lit. b, d lub e RODO prawo do usunięcia danych osobowych;</w:t>
      </w:r>
    </w:p>
    <w:p w14:paraId="18033F50" w14:textId="77777777" w:rsidR="0017106C" w:rsidRPr="008A632F" w:rsidRDefault="0017106C" w:rsidP="0017106C">
      <w:pPr>
        <w:numPr>
          <w:ilvl w:val="0"/>
          <w:numId w:val="24"/>
        </w:numPr>
        <w:spacing w:after="0" w:line="360" w:lineRule="auto"/>
        <w:ind w:left="1008" w:hanging="39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prawo do przenoszenia danych osobowych, o którym mowa w art. 20 RODO;</w:t>
      </w:r>
    </w:p>
    <w:p w14:paraId="4FA099B8" w14:textId="77777777" w:rsidR="0017106C" w:rsidRPr="008A632F" w:rsidRDefault="0017106C" w:rsidP="0017106C">
      <w:pPr>
        <w:numPr>
          <w:ilvl w:val="0"/>
          <w:numId w:val="24"/>
        </w:numPr>
        <w:spacing w:after="0" w:line="360" w:lineRule="auto"/>
        <w:ind w:left="1008" w:hanging="39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 xml:space="preserve">na podstawie art. 21 RODO prawo sprzeciwu, wobec przetwarzania danych osobowych, gdyż podstawą prawną przetwarzania Pani/Pana danych osobowych jest art. 6 ust. 1 lit. c RODO; </w:t>
      </w:r>
    </w:p>
    <w:p w14:paraId="5F360C22" w14:textId="76CED18C" w:rsidR="0017106C" w:rsidRDefault="0017106C" w:rsidP="0017106C">
      <w:pPr>
        <w:numPr>
          <w:ilvl w:val="0"/>
          <w:numId w:val="22"/>
        </w:numPr>
        <w:spacing w:after="0" w:line="360" w:lineRule="auto"/>
        <w:ind w:left="709" w:hanging="401"/>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lastRenderedPageBreak/>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68D72574" w14:textId="77777777" w:rsidR="00EA3448" w:rsidRPr="008A632F" w:rsidRDefault="00EA3448" w:rsidP="00EA3448">
      <w:pPr>
        <w:spacing w:after="0" w:line="360" w:lineRule="auto"/>
        <w:ind w:left="709"/>
        <w:jc w:val="both"/>
        <w:rPr>
          <w:rFonts w:ascii="Times New Roman" w:eastAsia="Times New Roman" w:hAnsi="Times New Roman" w:cs="Times New Roman"/>
          <w:kern w:val="0"/>
          <w:sz w:val="24"/>
          <w:szCs w:val="24"/>
          <w:lang w:eastAsia="x-none"/>
          <w14:ligatures w14:val="none"/>
        </w:rPr>
      </w:pPr>
    </w:p>
    <w:p w14:paraId="377C663E" w14:textId="77777777" w:rsidR="0017106C" w:rsidRPr="008A632F" w:rsidRDefault="0017106C" w:rsidP="0017106C">
      <w:pPr>
        <w:numPr>
          <w:ilvl w:val="0"/>
          <w:numId w:val="9"/>
        </w:numPr>
        <w:pBdr>
          <w:bottom w:val="double" w:sz="4" w:space="1" w:color="auto"/>
        </w:pBdr>
        <w:shd w:val="clear" w:color="auto" w:fill="DAEEF3"/>
        <w:spacing w:after="0" w:line="360" w:lineRule="auto"/>
        <w:ind w:left="426" w:hanging="426"/>
        <w:jc w:val="both"/>
        <w:rPr>
          <w:rFonts w:ascii="Times New Roman" w:eastAsia="Times New Roman" w:hAnsi="Times New Roman" w:cs="Times New Roman"/>
          <w:b/>
          <w:kern w:val="0"/>
          <w:sz w:val="24"/>
          <w:szCs w:val="24"/>
          <w:lang w:eastAsia="x-none"/>
          <w14:ligatures w14:val="none"/>
        </w:rPr>
      </w:pPr>
      <w:r w:rsidRPr="008A632F">
        <w:rPr>
          <w:rFonts w:ascii="Times New Roman" w:eastAsia="Times New Roman" w:hAnsi="Times New Roman" w:cs="Times New Roman"/>
          <w:b/>
          <w:kern w:val="0"/>
          <w:sz w:val="24"/>
          <w:szCs w:val="24"/>
          <w:lang w:eastAsia="x-none"/>
          <w14:ligatures w14:val="none"/>
        </w:rPr>
        <w:t>TRYB UDZIELENIA ZAMÓWIENIA</w:t>
      </w:r>
    </w:p>
    <w:p w14:paraId="3A6B35F6" w14:textId="77777777" w:rsidR="0017106C" w:rsidRPr="008A632F" w:rsidRDefault="0017106C" w:rsidP="0017106C">
      <w:pPr>
        <w:numPr>
          <w:ilvl w:val="0"/>
          <w:numId w:val="25"/>
        </w:numPr>
        <w:spacing w:after="0" w:line="360" w:lineRule="auto"/>
        <w:ind w:left="425" w:hanging="425"/>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Niniejsze postępowanie prowadzone jest w trybie podstawowym o jakim stanowi art. 275 pkt 1 </w:t>
      </w:r>
      <w:proofErr w:type="spellStart"/>
      <w:r w:rsidRPr="008A632F">
        <w:rPr>
          <w:rFonts w:ascii="Times New Roman" w:eastAsia="Times New Roman" w:hAnsi="Times New Roman" w:cs="Times New Roman"/>
          <w:kern w:val="0"/>
          <w:sz w:val="24"/>
          <w:szCs w:val="24"/>
          <w:lang w:eastAsia="x-none"/>
          <w14:ligatures w14:val="none"/>
        </w:rPr>
        <w:t>p.z.p</w:t>
      </w:r>
      <w:proofErr w:type="spellEnd"/>
      <w:r w:rsidRPr="008A632F">
        <w:rPr>
          <w:rFonts w:ascii="Times New Roman" w:eastAsia="Times New Roman" w:hAnsi="Times New Roman" w:cs="Times New Roman"/>
          <w:kern w:val="0"/>
          <w:sz w:val="24"/>
          <w:szCs w:val="24"/>
          <w:lang w:eastAsia="x-none"/>
          <w14:ligatures w14:val="none"/>
        </w:rPr>
        <w:t xml:space="preserve">. oraz niniejszej Specyfikacji Warunków Zamówienia, zwaną dalej „SWZ”. </w:t>
      </w:r>
    </w:p>
    <w:p w14:paraId="3E01E540" w14:textId="77777777" w:rsidR="0017106C" w:rsidRPr="008A632F" w:rsidRDefault="0017106C" w:rsidP="0017106C">
      <w:pPr>
        <w:numPr>
          <w:ilvl w:val="0"/>
          <w:numId w:val="25"/>
        </w:numPr>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 xml:space="preserve">Zamawiający nie przewiduje wyboru najkorzystniejszej oferty z możliwością prowadzenia negocjacji. </w:t>
      </w:r>
    </w:p>
    <w:p w14:paraId="69C49BA5" w14:textId="77777777" w:rsidR="0017106C" w:rsidRPr="008A632F" w:rsidRDefault="0017106C" w:rsidP="0017106C">
      <w:pPr>
        <w:numPr>
          <w:ilvl w:val="0"/>
          <w:numId w:val="25"/>
        </w:numPr>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 xml:space="preserve">Szacunkowa wartość przedmiotowego zamówienia nie przekracza progów unijnych o jakich mowa w art. 3 ustawy </w:t>
      </w:r>
      <w:proofErr w:type="spellStart"/>
      <w:r w:rsidRPr="008A632F">
        <w:rPr>
          <w:rFonts w:ascii="Times New Roman" w:eastAsia="Times New Roman" w:hAnsi="Times New Roman" w:cs="Times New Roman"/>
          <w:kern w:val="0"/>
          <w:sz w:val="24"/>
          <w:szCs w:val="24"/>
          <w:lang w:eastAsia="x-none"/>
          <w14:ligatures w14:val="none"/>
        </w:rPr>
        <w:t>p.z.p</w:t>
      </w:r>
      <w:proofErr w:type="spellEnd"/>
      <w:r w:rsidRPr="008A632F">
        <w:rPr>
          <w:rFonts w:ascii="Times New Roman" w:eastAsia="Times New Roman" w:hAnsi="Times New Roman" w:cs="Times New Roman"/>
          <w:kern w:val="0"/>
          <w:sz w:val="24"/>
          <w:szCs w:val="24"/>
          <w:lang w:eastAsia="x-none"/>
          <w14:ligatures w14:val="none"/>
        </w:rPr>
        <w:t>.  .</w:t>
      </w:r>
    </w:p>
    <w:p w14:paraId="3693E926" w14:textId="77777777" w:rsidR="0017106C" w:rsidRPr="008A632F" w:rsidRDefault="0017106C" w:rsidP="0017106C">
      <w:pPr>
        <w:numPr>
          <w:ilvl w:val="0"/>
          <w:numId w:val="25"/>
        </w:numPr>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Zamawiający nie przewiduje aukcji elektronicznej.</w:t>
      </w:r>
    </w:p>
    <w:p w14:paraId="63643955" w14:textId="77777777" w:rsidR="0017106C" w:rsidRPr="008A632F" w:rsidRDefault="0017106C" w:rsidP="0017106C">
      <w:pPr>
        <w:numPr>
          <w:ilvl w:val="0"/>
          <w:numId w:val="25"/>
        </w:numPr>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Zamawiający nie przewiduje złożenia oferty w postaci katalogów elektronicznych.</w:t>
      </w:r>
    </w:p>
    <w:p w14:paraId="16F86C9D" w14:textId="77777777" w:rsidR="0017106C" w:rsidRPr="008A632F" w:rsidRDefault="0017106C" w:rsidP="0017106C">
      <w:pPr>
        <w:numPr>
          <w:ilvl w:val="0"/>
          <w:numId w:val="25"/>
        </w:numPr>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Zamawiający nie prowadzi postępowania w celu zawarcia umowy ramowej.</w:t>
      </w:r>
    </w:p>
    <w:p w14:paraId="536B8ABE" w14:textId="77777777" w:rsidR="0017106C" w:rsidRPr="008A632F" w:rsidRDefault="0017106C" w:rsidP="0017106C">
      <w:pPr>
        <w:numPr>
          <w:ilvl w:val="0"/>
          <w:numId w:val="25"/>
        </w:numPr>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 xml:space="preserve">Zamawiający nie zastrzega możliwości ubiegania się o udzielenie zamówienia wyłącznie przez wykonawców, o których mowa w art. 94 </w:t>
      </w:r>
      <w:proofErr w:type="spellStart"/>
      <w:r w:rsidRPr="008A632F">
        <w:rPr>
          <w:rFonts w:ascii="Times New Roman" w:eastAsia="Times New Roman" w:hAnsi="Times New Roman" w:cs="Times New Roman"/>
          <w:kern w:val="0"/>
          <w:sz w:val="24"/>
          <w:szCs w:val="24"/>
          <w:lang w:eastAsia="x-none"/>
          <w14:ligatures w14:val="none"/>
        </w:rPr>
        <w:t>p.z.p</w:t>
      </w:r>
      <w:proofErr w:type="spellEnd"/>
      <w:r w:rsidRPr="008A632F">
        <w:rPr>
          <w:rFonts w:ascii="Times New Roman" w:eastAsia="Times New Roman" w:hAnsi="Times New Roman" w:cs="Times New Roman"/>
          <w:kern w:val="0"/>
          <w:sz w:val="24"/>
          <w:szCs w:val="24"/>
          <w:lang w:eastAsia="x-none"/>
          <w14:ligatures w14:val="none"/>
        </w:rPr>
        <w:t xml:space="preserve">.  </w:t>
      </w:r>
    </w:p>
    <w:p w14:paraId="5FB66E58" w14:textId="77777777" w:rsidR="0017106C" w:rsidRDefault="0017106C" w:rsidP="0017106C">
      <w:pPr>
        <w:numPr>
          <w:ilvl w:val="0"/>
          <w:numId w:val="25"/>
        </w:numPr>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 xml:space="preserve">Zamawiający nie określa dodatkowych wymagań związanych z zatrudnianiem osób, o których mowa w art. 96 ust. 2 pkt 2 </w:t>
      </w:r>
      <w:proofErr w:type="spellStart"/>
      <w:r w:rsidRPr="008A632F">
        <w:rPr>
          <w:rFonts w:ascii="Times New Roman" w:eastAsia="Times New Roman" w:hAnsi="Times New Roman" w:cs="Times New Roman"/>
          <w:kern w:val="0"/>
          <w:sz w:val="24"/>
          <w:szCs w:val="24"/>
          <w:lang w:eastAsia="x-none"/>
          <w14:ligatures w14:val="none"/>
        </w:rPr>
        <w:t>p.z.p</w:t>
      </w:r>
      <w:proofErr w:type="spellEnd"/>
      <w:r w:rsidRPr="008A632F">
        <w:rPr>
          <w:rFonts w:ascii="Times New Roman" w:eastAsia="Times New Roman" w:hAnsi="Times New Roman" w:cs="Times New Roman"/>
          <w:kern w:val="0"/>
          <w:sz w:val="24"/>
          <w:szCs w:val="24"/>
          <w:lang w:eastAsia="x-none"/>
          <w14:ligatures w14:val="none"/>
        </w:rPr>
        <w:t xml:space="preserve">. </w:t>
      </w:r>
    </w:p>
    <w:p w14:paraId="46EC6AED" w14:textId="77777777" w:rsidR="00EA3448" w:rsidRPr="008A632F" w:rsidRDefault="00EA3448" w:rsidP="00EA3448">
      <w:pPr>
        <w:spacing w:after="0" w:line="360" w:lineRule="auto"/>
        <w:ind w:left="426"/>
        <w:jc w:val="both"/>
        <w:rPr>
          <w:rFonts w:ascii="Times New Roman" w:eastAsia="Times New Roman" w:hAnsi="Times New Roman" w:cs="Times New Roman"/>
          <w:kern w:val="0"/>
          <w:sz w:val="24"/>
          <w:szCs w:val="24"/>
          <w:lang w:eastAsia="x-none"/>
          <w14:ligatures w14:val="none"/>
        </w:rPr>
      </w:pPr>
    </w:p>
    <w:p w14:paraId="74B3FF35" w14:textId="77777777" w:rsidR="0017106C" w:rsidRPr="008A632F" w:rsidRDefault="0017106C" w:rsidP="0017106C">
      <w:pPr>
        <w:numPr>
          <w:ilvl w:val="0"/>
          <w:numId w:val="9"/>
        </w:numPr>
        <w:pBdr>
          <w:bottom w:val="double" w:sz="4" w:space="1" w:color="auto"/>
        </w:pBdr>
        <w:shd w:val="clear" w:color="auto" w:fill="DAEEF3"/>
        <w:spacing w:after="0" w:line="360" w:lineRule="auto"/>
        <w:ind w:left="284" w:hanging="284"/>
        <w:jc w:val="both"/>
        <w:rPr>
          <w:rFonts w:ascii="Times New Roman" w:eastAsia="Times New Roman" w:hAnsi="Times New Roman" w:cs="Times New Roman"/>
          <w:b/>
          <w:kern w:val="0"/>
          <w:sz w:val="24"/>
          <w:szCs w:val="24"/>
          <w:lang w:eastAsia="x-none"/>
          <w14:ligatures w14:val="none"/>
        </w:rPr>
      </w:pPr>
      <w:bookmarkStart w:id="0" w:name="_Hlk155097941"/>
      <w:r w:rsidRPr="008A632F">
        <w:rPr>
          <w:rFonts w:ascii="Times New Roman" w:eastAsia="Times New Roman" w:hAnsi="Times New Roman" w:cs="Times New Roman"/>
          <w:b/>
          <w:kern w:val="0"/>
          <w:sz w:val="24"/>
          <w:szCs w:val="24"/>
          <w:lang w:eastAsia="x-none"/>
          <w14:ligatures w14:val="none"/>
        </w:rPr>
        <w:t>OPIS PRZEDMIOTU ZAMÓWIENIA</w:t>
      </w:r>
    </w:p>
    <w:bookmarkEnd w:id="0"/>
    <w:p w14:paraId="7418242B" w14:textId="77777777" w:rsidR="00EA3448" w:rsidRDefault="0017106C" w:rsidP="0017106C">
      <w:pPr>
        <w:numPr>
          <w:ilvl w:val="0"/>
          <w:numId w:val="29"/>
        </w:numPr>
        <w:autoSpaceDE w:val="0"/>
        <w:spacing w:after="0" w:line="360" w:lineRule="auto"/>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Przedmiotem zamówienia jest dostawa paliw płynnych w 2024 roku do pojazdów </w:t>
      </w:r>
      <w:r w:rsidRPr="008A632F">
        <w:rPr>
          <w:rFonts w:ascii="Times New Roman" w:eastAsia="Times New Roman" w:hAnsi="Times New Roman" w:cs="Times New Roman"/>
          <w:color w:val="000000"/>
          <w:kern w:val="0"/>
          <w:sz w:val="24"/>
          <w:szCs w:val="24"/>
          <w:lang w:eastAsia="pl-PL"/>
          <w14:ligatures w14:val="none"/>
        </w:rPr>
        <w:t>strażackich i sprzętu strażackiego z jednostek OSP działających na terenie Gminy Bielawy, autobusów szkolnych oraz pojazdów, koparek, ciągnika rolniczego, podnośnika jak również innego drobnego sprzętu należących do Gminy Bielawy. Wykaz sprzętu i pojazdów zostanie dostarczony Wykonawcy w dniu podpisania umowy.</w:t>
      </w:r>
    </w:p>
    <w:p w14:paraId="707A7C27" w14:textId="77777777" w:rsidR="00EA3448" w:rsidRDefault="0017106C" w:rsidP="00EA3448">
      <w:pPr>
        <w:numPr>
          <w:ilvl w:val="0"/>
          <w:numId w:val="29"/>
        </w:numPr>
        <w:autoSpaceDE w:val="0"/>
        <w:spacing w:after="0" w:line="360" w:lineRule="auto"/>
        <w:jc w:val="both"/>
        <w:rPr>
          <w:rFonts w:ascii="Times New Roman" w:eastAsia="Times New Roman" w:hAnsi="Times New Roman" w:cs="Times New Roman"/>
          <w:kern w:val="0"/>
          <w:sz w:val="24"/>
          <w:szCs w:val="24"/>
          <w:lang w:eastAsia="pl-PL"/>
          <w14:ligatures w14:val="none"/>
        </w:rPr>
      </w:pPr>
      <w:r w:rsidRPr="00EA3448">
        <w:rPr>
          <w:rFonts w:ascii="Times New Roman" w:eastAsia="Times New Roman" w:hAnsi="Times New Roman" w:cs="Times New Roman"/>
          <w:kern w:val="0"/>
          <w:sz w:val="24"/>
          <w:szCs w:val="24"/>
          <w:lang w:eastAsia="pl-PL"/>
          <w14:ligatures w14:val="none"/>
        </w:rPr>
        <w:t>Szacunkowe zapotrzebowanie Zamawiającego:</w:t>
      </w:r>
    </w:p>
    <w:p w14:paraId="12EC9CB8" w14:textId="1A4502E2" w:rsidR="00EA3448" w:rsidRPr="00EA3448" w:rsidRDefault="0017106C" w:rsidP="00EA3448">
      <w:pPr>
        <w:pStyle w:val="Akapitzlist"/>
        <w:numPr>
          <w:ilvl w:val="0"/>
          <w:numId w:val="10"/>
        </w:numPr>
        <w:autoSpaceDE w:val="0"/>
        <w:spacing w:after="0" w:line="360" w:lineRule="auto"/>
        <w:jc w:val="both"/>
        <w:rPr>
          <w:rFonts w:ascii="Times New Roman" w:eastAsia="Times New Roman" w:hAnsi="Times New Roman" w:cs="Times New Roman"/>
          <w:kern w:val="0"/>
          <w:sz w:val="24"/>
          <w:szCs w:val="24"/>
          <w:lang w:eastAsia="pl-PL"/>
          <w14:ligatures w14:val="none"/>
        </w:rPr>
      </w:pPr>
      <w:r w:rsidRPr="00EA3448">
        <w:rPr>
          <w:rFonts w:ascii="Times New Roman" w:eastAsia="Times New Roman" w:hAnsi="Times New Roman" w:cs="Times New Roman"/>
          <w:b/>
          <w:kern w:val="0"/>
          <w:sz w:val="24"/>
          <w:szCs w:val="24"/>
          <w:lang w:eastAsia="x-none"/>
          <w14:ligatures w14:val="none"/>
        </w:rPr>
        <w:t>Olej napędowy ON – 55 000 litrów</w:t>
      </w:r>
      <w:r w:rsidR="00EA3448">
        <w:rPr>
          <w:rFonts w:ascii="Times New Roman" w:eastAsia="Times New Roman" w:hAnsi="Times New Roman" w:cs="Times New Roman"/>
          <w:b/>
          <w:kern w:val="0"/>
          <w:sz w:val="24"/>
          <w:szCs w:val="24"/>
          <w:lang w:eastAsia="x-none"/>
          <w14:ligatures w14:val="none"/>
        </w:rPr>
        <w:t>,</w:t>
      </w:r>
    </w:p>
    <w:p w14:paraId="441A8886" w14:textId="3F0B701E" w:rsidR="0017106C" w:rsidRPr="00EA3448" w:rsidRDefault="0017106C" w:rsidP="00EA3448">
      <w:pPr>
        <w:pStyle w:val="Akapitzlist"/>
        <w:numPr>
          <w:ilvl w:val="0"/>
          <w:numId w:val="10"/>
        </w:numPr>
        <w:autoSpaceDE w:val="0"/>
        <w:spacing w:after="0" w:line="360" w:lineRule="auto"/>
        <w:jc w:val="both"/>
        <w:rPr>
          <w:rFonts w:ascii="Times New Roman" w:eastAsia="Times New Roman" w:hAnsi="Times New Roman" w:cs="Times New Roman"/>
          <w:kern w:val="0"/>
          <w:sz w:val="24"/>
          <w:szCs w:val="24"/>
          <w:lang w:eastAsia="pl-PL"/>
          <w14:ligatures w14:val="none"/>
        </w:rPr>
      </w:pPr>
      <w:r w:rsidRPr="00EA3448">
        <w:rPr>
          <w:rFonts w:ascii="Times New Roman" w:eastAsia="Times New Roman" w:hAnsi="Times New Roman" w:cs="Times New Roman"/>
          <w:kern w:val="0"/>
          <w:sz w:val="24"/>
          <w:szCs w:val="24"/>
          <w:lang w:eastAsia="x-none"/>
          <w14:ligatures w14:val="none"/>
        </w:rPr>
        <w:t xml:space="preserve"> </w:t>
      </w:r>
      <w:r w:rsidRPr="00EA3448">
        <w:rPr>
          <w:rFonts w:ascii="Times New Roman" w:eastAsia="Times New Roman" w:hAnsi="Times New Roman" w:cs="Times New Roman"/>
          <w:b/>
          <w:kern w:val="0"/>
          <w:sz w:val="24"/>
          <w:szCs w:val="24"/>
          <w:lang w:eastAsia="x-none"/>
          <w14:ligatures w14:val="none"/>
        </w:rPr>
        <w:t xml:space="preserve">Benzyna bezołowiowa Pb – </w:t>
      </w:r>
      <w:r w:rsidR="00C90B40">
        <w:rPr>
          <w:rFonts w:ascii="Times New Roman" w:eastAsia="Times New Roman" w:hAnsi="Times New Roman" w:cs="Times New Roman"/>
          <w:b/>
          <w:kern w:val="0"/>
          <w:sz w:val="24"/>
          <w:szCs w:val="24"/>
          <w:lang w:eastAsia="x-none"/>
          <w14:ligatures w14:val="none"/>
        </w:rPr>
        <w:t>4 000</w:t>
      </w:r>
      <w:r w:rsidRPr="00EA3448">
        <w:rPr>
          <w:rFonts w:ascii="Times New Roman" w:eastAsia="Times New Roman" w:hAnsi="Times New Roman" w:cs="Times New Roman"/>
          <w:b/>
          <w:kern w:val="0"/>
          <w:sz w:val="24"/>
          <w:szCs w:val="24"/>
          <w:lang w:eastAsia="x-none"/>
          <w14:ligatures w14:val="none"/>
        </w:rPr>
        <w:t xml:space="preserve"> litrów</w:t>
      </w:r>
    </w:p>
    <w:p w14:paraId="48F454CC" w14:textId="77777777" w:rsidR="0017106C" w:rsidRPr="008A632F" w:rsidRDefault="0017106C" w:rsidP="0017106C">
      <w:pPr>
        <w:numPr>
          <w:ilvl w:val="0"/>
          <w:numId w:val="29"/>
        </w:numPr>
        <w:spacing w:after="0" w:line="360" w:lineRule="auto"/>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W/w ilości paliw określone zostały na podstawie zakupu paliwa do pojazdów Zamawiającego w okresie 12 miesięcy. Są to wielkości prognozowane i mogą ulec zmianie, w zależności od potrzeb. Zakup paliwa będzie odbywał się poprzez </w:t>
      </w:r>
      <w:r w:rsidRPr="008A632F">
        <w:rPr>
          <w:rFonts w:ascii="Times New Roman" w:eastAsia="Times New Roman" w:hAnsi="Times New Roman" w:cs="Times New Roman"/>
          <w:kern w:val="0"/>
          <w:sz w:val="24"/>
          <w:szCs w:val="24"/>
          <w:lang w:eastAsia="pl-PL"/>
          <w14:ligatures w14:val="none"/>
        </w:rPr>
        <w:lastRenderedPageBreak/>
        <w:t>tankowanie bezpośrednio do zbiorników pojazdów i maszyn Zamawiającego lub tankowanie do zbiorników dostarczonych przez Zamawiającego sukcesywnie wg potrzeb na stacji paliw Wykonawcy.</w:t>
      </w:r>
    </w:p>
    <w:p w14:paraId="6065E0F6" w14:textId="77777777" w:rsidR="0017106C" w:rsidRPr="008A632F" w:rsidRDefault="0017106C" w:rsidP="0017106C">
      <w:pPr>
        <w:numPr>
          <w:ilvl w:val="0"/>
          <w:numId w:val="29"/>
        </w:numPr>
        <w:spacing w:after="0" w:line="360" w:lineRule="auto"/>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Stacja paliw wykonawcy nie może być położona dalej niż 5 km (odległość mierzona najkrótszą asfaltową drogą publiczną) od siedziby Zamawiającego.</w:t>
      </w:r>
    </w:p>
    <w:p w14:paraId="3F7428D1" w14:textId="77777777" w:rsidR="0017106C" w:rsidRPr="008A632F" w:rsidRDefault="0017106C" w:rsidP="0017106C">
      <w:pPr>
        <w:numPr>
          <w:ilvl w:val="0"/>
          <w:numId w:val="29"/>
        </w:numPr>
        <w:spacing w:after="0" w:line="360" w:lineRule="auto"/>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Zakup paliwa będzie dokonywany wg ceny obowiązującej w dniu tankowania pojazdu na stacji paliw Wykonawcy, pomniejszonej o stały, nie podlegający zmianie w czasie trwania umowy upust od 1 litra paliwa brutto. </w:t>
      </w:r>
    </w:p>
    <w:p w14:paraId="664E9F88" w14:textId="77777777" w:rsidR="0017106C" w:rsidRPr="008A632F" w:rsidRDefault="0017106C" w:rsidP="0017106C">
      <w:pPr>
        <w:numPr>
          <w:ilvl w:val="0"/>
          <w:numId w:val="29"/>
        </w:numPr>
        <w:spacing w:after="0" w:line="360" w:lineRule="auto"/>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Należności za zakupione paliwo będą regulowane przelewem, w terminie do 30 dni od daty wystawienia faktury, na wskazany przez Wykonawcę rachunek bankowy. </w:t>
      </w:r>
    </w:p>
    <w:p w14:paraId="714B1ACA" w14:textId="77777777" w:rsidR="0017106C" w:rsidRPr="008A632F" w:rsidRDefault="0017106C" w:rsidP="0017106C">
      <w:pPr>
        <w:numPr>
          <w:ilvl w:val="0"/>
          <w:numId w:val="29"/>
        </w:numPr>
        <w:spacing w:after="0" w:line="360" w:lineRule="auto"/>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Paliwo objęte niniejszym zamówieniem tj. olej napędowy i benzyna bezołowiowa powinno być zgodne z obowiązującymi Polskimi Normami.</w:t>
      </w:r>
    </w:p>
    <w:p w14:paraId="694FB749" w14:textId="77777777" w:rsidR="0017106C" w:rsidRPr="008A632F" w:rsidRDefault="0017106C" w:rsidP="0017106C">
      <w:pPr>
        <w:numPr>
          <w:ilvl w:val="0"/>
          <w:numId w:val="29"/>
        </w:numPr>
        <w:spacing w:after="0" w:line="360" w:lineRule="auto"/>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 </w:t>
      </w:r>
      <w:r w:rsidRPr="008A632F">
        <w:rPr>
          <w:rFonts w:ascii="Times New Roman" w:eastAsia="Times New Roman" w:hAnsi="Times New Roman" w:cs="Times New Roman"/>
          <w:kern w:val="0"/>
          <w:sz w:val="24"/>
          <w:szCs w:val="24"/>
          <w:lang w:eastAsia="pl-PL"/>
          <w14:ligatures w14:val="none"/>
        </w:rPr>
        <w:t>Wykonawca dwa razy w miesiącu od 1-ego do 15-ego dnia miesiąca i od 16-ego do ostatniego dnia miesiąca dostarczy Zamawiającemu wykaz bieżących cen obowiązujących na stacji paliw zawierający następujące informacje:</w:t>
      </w:r>
    </w:p>
    <w:p w14:paraId="323747C2" w14:textId="77777777" w:rsidR="0017106C" w:rsidRPr="008A632F" w:rsidRDefault="0017106C" w:rsidP="0017106C">
      <w:pPr>
        <w:numPr>
          <w:ilvl w:val="0"/>
          <w:numId w:val="30"/>
        </w:numPr>
        <w:tabs>
          <w:tab w:val="num" w:pos="1440"/>
        </w:tabs>
        <w:spacing w:after="0" w:line="360" w:lineRule="auto"/>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datę zmiany ceny paliwa </w:t>
      </w:r>
    </w:p>
    <w:p w14:paraId="0DC8A7F5" w14:textId="77777777" w:rsidR="0017106C" w:rsidRPr="008A632F" w:rsidRDefault="0017106C" w:rsidP="0017106C">
      <w:pPr>
        <w:numPr>
          <w:ilvl w:val="0"/>
          <w:numId w:val="30"/>
        </w:numPr>
        <w:tabs>
          <w:tab w:val="num" w:pos="1440"/>
        </w:tabs>
        <w:spacing w:after="0" w:line="360" w:lineRule="auto"/>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dzienną cenę sprzedaży 1 litra paliwa (bez upustu).</w:t>
      </w:r>
    </w:p>
    <w:p w14:paraId="65E02A9C" w14:textId="77777777" w:rsidR="0017106C" w:rsidRPr="008A632F" w:rsidRDefault="0017106C" w:rsidP="0017106C">
      <w:pPr>
        <w:numPr>
          <w:ilvl w:val="0"/>
          <w:numId w:val="29"/>
        </w:numPr>
        <w:spacing w:after="0" w:line="360" w:lineRule="auto"/>
        <w:ind w:left="714" w:hanging="357"/>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Wspólny Słownik Zamówień CPV: </w:t>
      </w:r>
    </w:p>
    <w:p w14:paraId="63CF7CE2" w14:textId="339597C1" w:rsidR="0017106C" w:rsidRPr="008A632F" w:rsidRDefault="0017106C" w:rsidP="0017106C">
      <w:pPr>
        <w:numPr>
          <w:ilvl w:val="0"/>
          <w:numId w:val="31"/>
        </w:numPr>
        <w:autoSpaceDE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09132100-4 - Benzyna bezołowiowa.</w:t>
      </w:r>
    </w:p>
    <w:p w14:paraId="29F6DE9E" w14:textId="2FB8403D" w:rsidR="0017106C" w:rsidRPr="008A632F" w:rsidRDefault="0078385A" w:rsidP="0017106C">
      <w:pPr>
        <w:numPr>
          <w:ilvl w:val="0"/>
          <w:numId w:val="31"/>
        </w:numPr>
        <w:autoSpaceDE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091</w:t>
      </w:r>
      <w:r w:rsidR="0017106C" w:rsidRPr="008A632F">
        <w:rPr>
          <w:rFonts w:ascii="Times New Roman" w:eastAsia="Times New Roman" w:hAnsi="Times New Roman" w:cs="Times New Roman"/>
          <w:color w:val="000000"/>
          <w:kern w:val="0"/>
          <w:sz w:val="24"/>
          <w:szCs w:val="24"/>
          <w:lang w:eastAsia="pl-PL"/>
          <w14:ligatures w14:val="none"/>
        </w:rPr>
        <w:t>34100-8 Olej napędowy</w:t>
      </w:r>
    </w:p>
    <w:p w14:paraId="7EC7182E" w14:textId="77777777" w:rsidR="0017106C" w:rsidRPr="008A632F" w:rsidRDefault="0017106C" w:rsidP="0017106C">
      <w:pPr>
        <w:numPr>
          <w:ilvl w:val="0"/>
          <w:numId w:val="29"/>
        </w:numPr>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Zamawiający nie dopuszcza składania ofert częściowych.</w:t>
      </w:r>
    </w:p>
    <w:p w14:paraId="36F7932C" w14:textId="77777777" w:rsidR="0017106C" w:rsidRPr="008A632F" w:rsidRDefault="0017106C" w:rsidP="0017106C">
      <w:pPr>
        <w:numPr>
          <w:ilvl w:val="0"/>
          <w:numId w:val="29"/>
        </w:numPr>
        <w:spacing w:after="0" w:line="360" w:lineRule="auto"/>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Zamawiający nie dopuszcza składania ofert wariantowych oraz w postaci katalogów elektronicznych.</w:t>
      </w:r>
    </w:p>
    <w:p w14:paraId="52D5DF91" w14:textId="77777777" w:rsidR="0017106C" w:rsidRDefault="0017106C" w:rsidP="0017106C">
      <w:pPr>
        <w:numPr>
          <w:ilvl w:val="0"/>
          <w:numId w:val="29"/>
        </w:numPr>
        <w:spacing w:after="0" w:line="360" w:lineRule="auto"/>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Zamawiający nie przewiduje udzielania zamówień, o których mowa w art. 214 ust. 1 pkt 7 i 8.</w:t>
      </w:r>
    </w:p>
    <w:p w14:paraId="16EA7E0F" w14:textId="77777777" w:rsidR="00EA3448" w:rsidRPr="008A632F" w:rsidRDefault="00EA3448" w:rsidP="00EA3448">
      <w:pPr>
        <w:spacing w:after="0" w:line="360" w:lineRule="auto"/>
        <w:ind w:left="720"/>
        <w:jc w:val="both"/>
        <w:rPr>
          <w:rFonts w:ascii="Times New Roman" w:eastAsia="Times New Roman" w:hAnsi="Times New Roman" w:cs="Times New Roman"/>
          <w:kern w:val="0"/>
          <w:sz w:val="24"/>
          <w:szCs w:val="24"/>
          <w:lang w:eastAsia="x-none"/>
          <w14:ligatures w14:val="none"/>
        </w:rPr>
      </w:pPr>
    </w:p>
    <w:p w14:paraId="43B3DFD2" w14:textId="5D7BE5F5" w:rsidR="00C96466" w:rsidRPr="008A632F" w:rsidRDefault="0017106C" w:rsidP="00C96466">
      <w:pPr>
        <w:numPr>
          <w:ilvl w:val="0"/>
          <w:numId w:val="9"/>
        </w:numPr>
        <w:pBdr>
          <w:bottom w:val="double" w:sz="4" w:space="1" w:color="auto"/>
        </w:pBdr>
        <w:shd w:val="clear" w:color="auto" w:fill="DAEEF3"/>
        <w:suppressAutoHyphens/>
        <w:spacing w:after="0" w:line="360" w:lineRule="auto"/>
        <w:ind w:left="284" w:hanging="284"/>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b/>
          <w:kern w:val="0"/>
          <w:sz w:val="24"/>
          <w:szCs w:val="24"/>
          <w:lang w:eastAsia="pl-PL"/>
          <w14:ligatures w14:val="none"/>
        </w:rPr>
        <w:t>PODWYKONAWSTWO</w:t>
      </w:r>
    </w:p>
    <w:p w14:paraId="69FDCBB3" w14:textId="77777777" w:rsidR="0017106C" w:rsidRPr="008A632F" w:rsidRDefault="0017106C" w:rsidP="0017106C">
      <w:pPr>
        <w:numPr>
          <w:ilvl w:val="0"/>
          <w:numId w:val="21"/>
        </w:numPr>
        <w:suppressAutoHyphens/>
        <w:spacing w:after="0" w:line="360" w:lineRule="auto"/>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 xml:space="preserve">Wykonawca może powierzyć wykonanie części zamówienia podwykonawcy (podwykonawcom). </w:t>
      </w:r>
    </w:p>
    <w:p w14:paraId="487C820C" w14:textId="77777777" w:rsidR="0017106C" w:rsidRPr="008A632F" w:rsidRDefault="0017106C" w:rsidP="0017106C">
      <w:pPr>
        <w:numPr>
          <w:ilvl w:val="0"/>
          <w:numId w:val="21"/>
        </w:numPr>
        <w:suppressAutoHyphens/>
        <w:spacing w:after="0" w:line="360" w:lineRule="auto"/>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 xml:space="preserve">Zamawiający </w:t>
      </w:r>
      <w:r w:rsidRPr="008A632F">
        <w:rPr>
          <w:rFonts w:ascii="Times New Roman" w:eastAsia="Times New Roman" w:hAnsi="Times New Roman" w:cs="Times New Roman"/>
          <w:b/>
          <w:kern w:val="0"/>
          <w:sz w:val="24"/>
          <w:szCs w:val="24"/>
          <w:lang w:eastAsia="pl-PL"/>
          <w14:ligatures w14:val="none"/>
        </w:rPr>
        <w:t>nie zastrzega</w:t>
      </w:r>
      <w:r w:rsidRPr="008A632F">
        <w:rPr>
          <w:rFonts w:ascii="Times New Roman" w:eastAsia="Times New Roman" w:hAnsi="Times New Roman" w:cs="Times New Roman"/>
          <w:kern w:val="0"/>
          <w:sz w:val="24"/>
          <w:szCs w:val="24"/>
          <w:lang w:eastAsia="pl-PL"/>
          <w14:ligatures w14:val="none"/>
        </w:rPr>
        <w:t xml:space="preserve"> obowiązku osobistego wykonania przez Wykonawcę kluczowych części zamówienia.</w:t>
      </w:r>
    </w:p>
    <w:p w14:paraId="6B95CF0A" w14:textId="77777777" w:rsidR="0017106C" w:rsidRDefault="0017106C" w:rsidP="0017106C">
      <w:pPr>
        <w:numPr>
          <w:ilvl w:val="0"/>
          <w:numId w:val="21"/>
        </w:numPr>
        <w:suppressAutoHyphens/>
        <w:spacing w:after="0" w:line="360" w:lineRule="auto"/>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 xml:space="preserve">Zamawiający wymaga, aby w przypadku powierzenia części zamówienia podwykonawcom, Wykonawca wskazał w ofercie części zamówienia, których </w:t>
      </w:r>
      <w:r w:rsidRPr="008A632F">
        <w:rPr>
          <w:rFonts w:ascii="Times New Roman" w:eastAsia="Times New Roman" w:hAnsi="Times New Roman" w:cs="Times New Roman"/>
          <w:kern w:val="0"/>
          <w:sz w:val="24"/>
          <w:szCs w:val="24"/>
          <w:lang w:eastAsia="pl-PL"/>
          <w14:ligatures w14:val="none"/>
        </w:rPr>
        <w:lastRenderedPageBreak/>
        <w:t>wykonanie zamierza powierzyć podwykonawcom oraz podał (o ile są mu wiadome na tym etapie) nazwy (firmy) tych podwykonawców.</w:t>
      </w:r>
    </w:p>
    <w:p w14:paraId="1B36357E" w14:textId="77777777" w:rsidR="00EA3448" w:rsidRPr="008A632F" w:rsidRDefault="00EA3448" w:rsidP="00EA3448">
      <w:pPr>
        <w:suppressAutoHyphens/>
        <w:spacing w:after="0" w:line="360" w:lineRule="auto"/>
        <w:ind w:left="453"/>
        <w:jc w:val="both"/>
        <w:rPr>
          <w:rFonts w:ascii="Times New Roman" w:eastAsia="Times New Roman" w:hAnsi="Times New Roman" w:cs="Times New Roman"/>
          <w:kern w:val="0"/>
          <w:sz w:val="24"/>
          <w:szCs w:val="24"/>
          <w:lang w:eastAsia="pl-PL"/>
          <w14:ligatures w14:val="none"/>
        </w:rPr>
      </w:pPr>
    </w:p>
    <w:p w14:paraId="6D3493D0" w14:textId="04D0FD04" w:rsidR="0017106C" w:rsidRPr="008A632F" w:rsidRDefault="0017106C" w:rsidP="0017106C">
      <w:pPr>
        <w:numPr>
          <w:ilvl w:val="0"/>
          <w:numId w:val="9"/>
        </w:numPr>
        <w:pBdr>
          <w:bottom w:val="double" w:sz="4" w:space="1" w:color="auto"/>
        </w:pBdr>
        <w:shd w:val="clear" w:color="auto" w:fill="DAEEF3"/>
        <w:suppressAutoHyphens/>
        <w:spacing w:after="0" w:line="360" w:lineRule="auto"/>
        <w:ind w:left="284" w:hanging="284"/>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b/>
          <w:kern w:val="0"/>
          <w:sz w:val="24"/>
          <w:szCs w:val="24"/>
          <w:lang w:eastAsia="pl-PL"/>
          <w14:ligatures w14:val="none"/>
        </w:rPr>
        <w:t>TERMIN WYKONANIA ZAMÓWIENIA</w:t>
      </w:r>
      <w:r w:rsidR="00C96466" w:rsidRPr="008A632F">
        <w:rPr>
          <w:rFonts w:ascii="Times New Roman" w:eastAsia="Times New Roman" w:hAnsi="Times New Roman" w:cs="Times New Roman"/>
          <w:b/>
          <w:kern w:val="0"/>
          <w:sz w:val="24"/>
          <w:szCs w:val="24"/>
          <w:lang w:eastAsia="pl-PL"/>
          <w14:ligatures w14:val="none"/>
        </w:rPr>
        <w:t xml:space="preserve"> </w:t>
      </w:r>
    </w:p>
    <w:p w14:paraId="74C7473F" w14:textId="77777777" w:rsidR="00C96466" w:rsidRPr="008A632F" w:rsidRDefault="0017106C" w:rsidP="00C96466">
      <w:pPr>
        <w:pStyle w:val="Akapitzlist"/>
        <w:numPr>
          <w:ilvl w:val="0"/>
          <w:numId w:val="36"/>
        </w:numPr>
        <w:spacing w:after="0" w:line="360" w:lineRule="auto"/>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Termin realizacji zamówienia od dnia 12 miesięcy od dnia podpisania umowy.</w:t>
      </w:r>
    </w:p>
    <w:p w14:paraId="3460E649" w14:textId="77777777" w:rsidR="00C96466" w:rsidRDefault="0017106C" w:rsidP="00C96466">
      <w:pPr>
        <w:pStyle w:val="Akapitzlist"/>
        <w:numPr>
          <w:ilvl w:val="0"/>
          <w:numId w:val="36"/>
        </w:numPr>
        <w:spacing w:after="0" w:line="360" w:lineRule="auto"/>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Szczegółowe zagadnienia dotyczące terminu realizacji umowy uregulowane są we wzorze umowy stanowiącej </w:t>
      </w:r>
      <w:r w:rsidRPr="008A632F">
        <w:rPr>
          <w:rFonts w:ascii="Times New Roman" w:eastAsia="Times New Roman" w:hAnsi="Times New Roman" w:cs="Times New Roman"/>
          <w:b/>
          <w:bCs/>
          <w:kern w:val="0"/>
          <w:sz w:val="24"/>
          <w:szCs w:val="24"/>
          <w:lang w:eastAsia="x-none"/>
          <w14:ligatures w14:val="none"/>
        </w:rPr>
        <w:t>załącznik nr 4 do SWZ</w:t>
      </w:r>
      <w:r w:rsidRPr="008A632F">
        <w:rPr>
          <w:rFonts w:ascii="Times New Roman" w:eastAsia="Times New Roman" w:hAnsi="Times New Roman" w:cs="Times New Roman"/>
          <w:kern w:val="0"/>
          <w:sz w:val="24"/>
          <w:szCs w:val="24"/>
          <w:lang w:eastAsia="x-none"/>
          <w14:ligatures w14:val="none"/>
        </w:rPr>
        <w:t>.</w:t>
      </w:r>
      <w:r w:rsidR="00C96466" w:rsidRPr="008A632F">
        <w:rPr>
          <w:rFonts w:ascii="Times New Roman" w:eastAsia="Times New Roman" w:hAnsi="Times New Roman" w:cs="Times New Roman"/>
          <w:kern w:val="0"/>
          <w:sz w:val="24"/>
          <w:szCs w:val="24"/>
          <w:lang w:eastAsia="x-none"/>
          <w14:ligatures w14:val="none"/>
        </w:rPr>
        <w:t xml:space="preserve"> </w:t>
      </w:r>
    </w:p>
    <w:p w14:paraId="29D25B1F" w14:textId="77777777" w:rsidR="00EA3448" w:rsidRPr="008A632F" w:rsidRDefault="00EA3448" w:rsidP="00EA3448">
      <w:pPr>
        <w:pStyle w:val="Akapitzlist"/>
        <w:spacing w:after="0" w:line="360" w:lineRule="auto"/>
        <w:ind w:left="1425"/>
        <w:jc w:val="both"/>
        <w:rPr>
          <w:rFonts w:ascii="Times New Roman" w:eastAsia="Times New Roman" w:hAnsi="Times New Roman" w:cs="Times New Roman"/>
          <w:kern w:val="0"/>
          <w:sz w:val="24"/>
          <w:szCs w:val="24"/>
          <w:lang w:eastAsia="x-none"/>
          <w14:ligatures w14:val="none"/>
        </w:rPr>
      </w:pPr>
    </w:p>
    <w:p w14:paraId="4AD3946A" w14:textId="21A7908B" w:rsidR="00C96466" w:rsidRPr="008A632F" w:rsidRDefault="00C96466" w:rsidP="00C96466">
      <w:pPr>
        <w:pStyle w:val="Akapitzlist"/>
        <w:numPr>
          <w:ilvl w:val="0"/>
          <w:numId w:val="9"/>
        </w:numPr>
        <w:spacing w:after="0" w:line="360" w:lineRule="auto"/>
        <w:ind w:left="720"/>
        <w:jc w:val="both"/>
        <w:rPr>
          <w:rFonts w:ascii="Times New Roman" w:eastAsia="Times New Roman" w:hAnsi="Times New Roman" w:cs="Times New Roman"/>
          <w:color w:val="000000" w:themeColor="text1"/>
          <w:kern w:val="0"/>
          <w:sz w:val="24"/>
          <w:szCs w:val="24"/>
          <w:highlight w:val="darkGray"/>
          <w:u w:val="double"/>
          <w:lang w:eastAsia="x-none"/>
          <w14:ligatures w14:val="none"/>
        </w:rPr>
      </w:pPr>
      <w:r w:rsidRPr="008A632F">
        <w:rPr>
          <w:rFonts w:ascii="Times New Roman" w:eastAsia="Times New Roman" w:hAnsi="Times New Roman" w:cs="Times New Roman"/>
          <w:b/>
          <w:color w:val="000000" w:themeColor="text1"/>
          <w:kern w:val="0"/>
          <w:sz w:val="24"/>
          <w:szCs w:val="24"/>
          <w:highlight w:val="darkGray"/>
          <w:u w:val="double"/>
          <w:lang w:eastAsia="x-none"/>
          <w14:ligatures w14:val="none"/>
        </w:rPr>
        <w:t>WARUNKI UDZIAŁU W POSTĘPOWANIU</w:t>
      </w:r>
    </w:p>
    <w:p w14:paraId="0B84D8BE" w14:textId="77777777" w:rsidR="0017106C" w:rsidRPr="008A632F" w:rsidRDefault="0017106C" w:rsidP="0017106C">
      <w:pPr>
        <w:numPr>
          <w:ilvl w:val="0"/>
          <w:numId w:val="6"/>
        </w:numPr>
        <w:spacing w:after="0" w:line="360" w:lineRule="auto"/>
        <w:ind w:left="426" w:right="20"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O udzielenie zamówienia mogą ubiegać się Wykonawcy, którzy nie podlegają wykluczeniu na zasadach określonych w Rozdziale IX SWZ, oraz spełniają określone przez Zamawiającego warunki</w:t>
      </w:r>
      <w:r w:rsidRPr="008A632F">
        <w:rPr>
          <w:rFonts w:ascii="Times New Roman" w:eastAsia="Times New Roman" w:hAnsi="Times New Roman" w:cs="Times New Roman"/>
          <w:b/>
          <w:bCs/>
          <w:kern w:val="0"/>
          <w:sz w:val="24"/>
          <w:szCs w:val="24"/>
          <w:shd w:val="clear" w:color="auto" w:fill="FFFFFF"/>
          <w:lang w:eastAsia="x-none"/>
          <w14:ligatures w14:val="none"/>
        </w:rPr>
        <w:t xml:space="preserve"> </w:t>
      </w:r>
      <w:r w:rsidRPr="008A632F">
        <w:rPr>
          <w:rFonts w:ascii="Times New Roman" w:eastAsia="Times New Roman" w:hAnsi="Times New Roman" w:cs="Times New Roman"/>
          <w:bCs/>
          <w:kern w:val="0"/>
          <w:sz w:val="24"/>
          <w:szCs w:val="24"/>
          <w:shd w:val="clear" w:color="auto" w:fill="FFFFFF"/>
          <w:lang w:eastAsia="x-none"/>
          <w14:ligatures w14:val="none"/>
        </w:rPr>
        <w:t>udziału w postępowaniu.</w:t>
      </w:r>
      <w:bookmarkStart w:id="1" w:name="bookmark3"/>
    </w:p>
    <w:p w14:paraId="027BA16E" w14:textId="77777777" w:rsidR="0017106C" w:rsidRPr="008A632F" w:rsidRDefault="0017106C" w:rsidP="0017106C">
      <w:pPr>
        <w:numPr>
          <w:ilvl w:val="0"/>
          <w:numId w:val="6"/>
        </w:numPr>
        <w:spacing w:after="0" w:line="360" w:lineRule="auto"/>
        <w:ind w:left="426" w:right="20"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O udzielenie zamówienia mogą ubiegać się Wykonawcy, którzy spełniają warunki dotyczące:</w:t>
      </w:r>
      <w:bookmarkEnd w:id="1"/>
    </w:p>
    <w:p w14:paraId="5BECB979" w14:textId="08D59565" w:rsidR="0017106C" w:rsidRPr="008A632F" w:rsidRDefault="0017106C" w:rsidP="0017106C">
      <w:pPr>
        <w:numPr>
          <w:ilvl w:val="0"/>
          <w:numId w:val="27"/>
        </w:numPr>
        <w:spacing w:after="0" w:line="360" w:lineRule="auto"/>
        <w:ind w:left="852" w:right="20"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b/>
          <w:kern w:val="0"/>
          <w:sz w:val="24"/>
          <w:szCs w:val="24"/>
          <w:lang w:eastAsia="x-none"/>
          <w14:ligatures w14:val="none"/>
        </w:rPr>
        <w:t>zdolności do występowania w obrocie gospodarczym:</w:t>
      </w:r>
    </w:p>
    <w:p w14:paraId="23943FDC" w14:textId="77777777" w:rsidR="0017106C" w:rsidRPr="008A632F" w:rsidRDefault="0017106C" w:rsidP="0017106C">
      <w:pPr>
        <w:spacing w:after="0" w:line="360" w:lineRule="auto"/>
        <w:ind w:left="868" w:right="20"/>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Zamawiający wymaga aby Wykonawca był wpisany do  jednego z rejestrów działalności gospodarczej obowiązującego na terenie Polski (CEIDG, KRS) lub kraju na terenie, którego Wykonawca ma swoją siedzibę. </w:t>
      </w:r>
    </w:p>
    <w:p w14:paraId="0962B0CB" w14:textId="77777777" w:rsidR="0017106C" w:rsidRPr="008A632F" w:rsidRDefault="0017106C" w:rsidP="0017106C">
      <w:pPr>
        <w:numPr>
          <w:ilvl w:val="0"/>
          <w:numId w:val="27"/>
        </w:numPr>
        <w:spacing w:after="0" w:line="360" w:lineRule="auto"/>
        <w:ind w:left="852" w:right="20" w:hanging="426"/>
        <w:jc w:val="both"/>
        <w:rPr>
          <w:rFonts w:ascii="Times New Roman" w:eastAsia="Times New Roman" w:hAnsi="Times New Roman" w:cs="Times New Roman"/>
          <w:b/>
          <w:kern w:val="0"/>
          <w:sz w:val="24"/>
          <w:szCs w:val="24"/>
          <w:lang w:eastAsia="x-none"/>
          <w14:ligatures w14:val="none"/>
        </w:rPr>
      </w:pPr>
      <w:r w:rsidRPr="008A632F">
        <w:rPr>
          <w:rFonts w:ascii="Times New Roman" w:eastAsia="Times New Roman" w:hAnsi="Times New Roman" w:cs="Times New Roman"/>
          <w:b/>
          <w:kern w:val="0"/>
          <w:sz w:val="24"/>
          <w:szCs w:val="24"/>
          <w:lang w:eastAsia="x-none"/>
          <w14:ligatures w14:val="none"/>
        </w:rPr>
        <w:tab/>
        <w:t>uprawnień do prowadzenia określonej działalności gospodarczej lub zawodowej, o ile wynika to z odrębnych przepisów:</w:t>
      </w:r>
    </w:p>
    <w:p w14:paraId="2A25155E" w14:textId="77777777" w:rsidR="0017106C" w:rsidRPr="008A632F" w:rsidRDefault="0017106C" w:rsidP="0017106C">
      <w:pPr>
        <w:spacing w:after="0" w:line="360" w:lineRule="auto"/>
        <w:ind w:left="1004"/>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Za spełnienie warunku posiadania  uprawnień do prowadzenia określonej działalności gospodarczej lub zawodowej Zamawiający uzna posiadanie koncesji na obrót paliwami ciekłymi.</w:t>
      </w:r>
    </w:p>
    <w:p w14:paraId="6BB184C6" w14:textId="77777777" w:rsidR="0017106C" w:rsidRPr="008A632F" w:rsidRDefault="0017106C" w:rsidP="0017106C">
      <w:pPr>
        <w:numPr>
          <w:ilvl w:val="0"/>
          <w:numId w:val="27"/>
        </w:numPr>
        <w:spacing w:after="0" w:line="360" w:lineRule="auto"/>
        <w:ind w:left="852" w:right="20"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b/>
          <w:kern w:val="0"/>
          <w:sz w:val="24"/>
          <w:szCs w:val="24"/>
          <w:lang w:eastAsia="x-none"/>
          <w14:ligatures w14:val="none"/>
        </w:rPr>
        <w:tab/>
        <w:t>sytuacji ekonomicznej lub finansowej:</w:t>
      </w:r>
    </w:p>
    <w:p w14:paraId="143F80AA" w14:textId="77777777" w:rsidR="0017106C" w:rsidRPr="008A632F" w:rsidRDefault="0017106C" w:rsidP="0017106C">
      <w:pPr>
        <w:spacing w:after="0" w:line="360" w:lineRule="auto"/>
        <w:ind w:left="868" w:right="20"/>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Zamawiający wymaga aby Wykonawca posiadał ubezpieczenie od odpowiedzialności cywilnej na minimalną kwotę 100 000,00 zł.</w:t>
      </w:r>
    </w:p>
    <w:p w14:paraId="6337C06A" w14:textId="77777777" w:rsidR="0017106C" w:rsidRPr="008A632F" w:rsidRDefault="0017106C" w:rsidP="0017106C">
      <w:pPr>
        <w:numPr>
          <w:ilvl w:val="0"/>
          <w:numId w:val="27"/>
        </w:numPr>
        <w:spacing w:after="0" w:line="360" w:lineRule="auto"/>
        <w:ind w:left="852" w:right="20" w:hanging="426"/>
        <w:jc w:val="both"/>
        <w:rPr>
          <w:rFonts w:ascii="Times New Roman" w:eastAsia="Times New Roman" w:hAnsi="Times New Roman" w:cs="Times New Roman"/>
          <w:b/>
          <w:kern w:val="0"/>
          <w:sz w:val="24"/>
          <w:szCs w:val="24"/>
          <w:lang w:eastAsia="x-none"/>
          <w14:ligatures w14:val="none"/>
        </w:rPr>
      </w:pPr>
      <w:r w:rsidRPr="008A632F">
        <w:rPr>
          <w:rFonts w:ascii="Times New Roman" w:eastAsia="Times New Roman" w:hAnsi="Times New Roman" w:cs="Times New Roman"/>
          <w:b/>
          <w:kern w:val="0"/>
          <w:sz w:val="24"/>
          <w:szCs w:val="24"/>
          <w:lang w:eastAsia="x-none"/>
          <w14:ligatures w14:val="none"/>
        </w:rPr>
        <w:tab/>
        <w:t>zdolności technicznej lub zawodowej:</w:t>
      </w:r>
    </w:p>
    <w:p w14:paraId="6CDD875C" w14:textId="77777777" w:rsidR="0017106C" w:rsidRDefault="0017106C" w:rsidP="0017106C">
      <w:pPr>
        <w:spacing w:after="0" w:line="360" w:lineRule="auto"/>
        <w:ind w:left="852" w:right="20"/>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Zamawiający nie stawia  warunku w powyższym zakresie.</w:t>
      </w:r>
    </w:p>
    <w:p w14:paraId="0B37DB81" w14:textId="77777777" w:rsidR="00EA3448" w:rsidRPr="008A632F" w:rsidRDefault="00EA3448" w:rsidP="0017106C">
      <w:pPr>
        <w:spacing w:after="0" w:line="360" w:lineRule="auto"/>
        <w:ind w:left="852" w:right="20"/>
        <w:jc w:val="both"/>
        <w:rPr>
          <w:rFonts w:ascii="Times New Roman" w:eastAsia="Times New Roman" w:hAnsi="Times New Roman" w:cs="Times New Roman"/>
          <w:kern w:val="0"/>
          <w:sz w:val="24"/>
          <w:szCs w:val="24"/>
          <w:lang w:eastAsia="x-none"/>
          <w14:ligatures w14:val="none"/>
        </w:rPr>
      </w:pPr>
    </w:p>
    <w:p w14:paraId="099EC0FF" w14:textId="7BC79D7B" w:rsidR="0017106C" w:rsidRPr="008A632F" w:rsidRDefault="0017106C" w:rsidP="0017106C">
      <w:pPr>
        <w:numPr>
          <w:ilvl w:val="0"/>
          <w:numId w:val="9"/>
        </w:numPr>
        <w:pBdr>
          <w:bottom w:val="double" w:sz="4" w:space="1" w:color="auto"/>
        </w:pBdr>
        <w:shd w:val="clear" w:color="auto" w:fill="DAEEF3"/>
        <w:spacing w:after="0" w:line="360" w:lineRule="auto"/>
        <w:ind w:left="283" w:hanging="425"/>
        <w:jc w:val="both"/>
        <w:rPr>
          <w:rFonts w:ascii="Times New Roman" w:eastAsia="Times New Roman" w:hAnsi="Times New Roman" w:cs="Times New Roman"/>
          <w:iCs/>
          <w:kern w:val="0"/>
          <w:sz w:val="24"/>
          <w:szCs w:val="24"/>
          <w:lang w:eastAsia="x-none"/>
          <w14:ligatures w14:val="none"/>
        </w:rPr>
      </w:pPr>
      <w:r w:rsidRPr="008A632F">
        <w:rPr>
          <w:rFonts w:ascii="Times New Roman" w:eastAsia="Times New Roman" w:hAnsi="Times New Roman" w:cs="Times New Roman"/>
          <w:b/>
          <w:kern w:val="0"/>
          <w:sz w:val="24"/>
          <w:szCs w:val="24"/>
          <w:lang w:eastAsia="x-none"/>
          <w14:ligatures w14:val="none"/>
        </w:rPr>
        <w:t>PODSTAWY WYKLUCZENIA Z POSTĘPOWANIA</w:t>
      </w:r>
    </w:p>
    <w:p w14:paraId="2A5EB1C2" w14:textId="77777777" w:rsidR="0017106C" w:rsidRPr="008A632F" w:rsidRDefault="0017106C" w:rsidP="0017106C">
      <w:pPr>
        <w:numPr>
          <w:ilvl w:val="0"/>
          <w:numId w:val="11"/>
        </w:numPr>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Z postępowania o udzielenie zamówienia wyklucza się Wykonawców, w stosunku do których zachodzi którakolwiek z okoliczności wskazanych:</w:t>
      </w:r>
    </w:p>
    <w:p w14:paraId="0DD61F05" w14:textId="77777777" w:rsidR="0017106C" w:rsidRPr="008A632F" w:rsidRDefault="0017106C" w:rsidP="0017106C">
      <w:pPr>
        <w:numPr>
          <w:ilvl w:val="0"/>
          <w:numId w:val="16"/>
        </w:numPr>
        <w:spacing w:after="0" w:line="360" w:lineRule="auto"/>
        <w:ind w:left="812" w:hanging="38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 xml:space="preserve">w art. 108 ust. 1 </w:t>
      </w:r>
      <w:proofErr w:type="spellStart"/>
      <w:r w:rsidRPr="008A632F">
        <w:rPr>
          <w:rFonts w:ascii="Times New Roman" w:eastAsia="Times New Roman" w:hAnsi="Times New Roman" w:cs="Times New Roman"/>
          <w:kern w:val="0"/>
          <w:sz w:val="24"/>
          <w:szCs w:val="24"/>
          <w:lang w:eastAsia="x-none"/>
          <w14:ligatures w14:val="none"/>
        </w:rPr>
        <w:t>p.z.p</w:t>
      </w:r>
      <w:proofErr w:type="spellEnd"/>
      <w:r w:rsidRPr="008A632F">
        <w:rPr>
          <w:rFonts w:ascii="Times New Roman" w:eastAsia="Times New Roman" w:hAnsi="Times New Roman" w:cs="Times New Roman"/>
          <w:kern w:val="0"/>
          <w:sz w:val="24"/>
          <w:szCs w:val="24"/>
          <w:lang w:eastAsia="x-none"/>
          <w14:ligatures w14:val="none"/>
        </w:rPr>
        <w:t>.;</w:t>
      </w:r>
    </w:p>
    <w:p w14:paraId="6A70B77D" w14:textId="77777777" w:rsidR="0017106C" w:rsidRPr="008A632F" w:rsidRDefault="0017106C" w:rsidP="0017106C">
      <w:pPr>
        <w:numPr>
          <w:ilvl w:val="0"/>
          <w:numId w:val="16"/>
        </w:numPr>
        <w:spacing w:after="0" w:line="360" w:lineRule="auto"/>
        <w:ind w:left="812" w:hanging="38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lastRenderedPageBreak/>
        <w:tab/>
        <w:t xml:space="preserve">w art. 109 ust. 1 pkt. 4, 5, 7 </w:t>
      </w:r>
      <w:proofErr w:type="spellStart"/>
      <w:r w:rsidRPr="008A632F">
        <w:rPr>
          <w:rFonts w:ascii="Times New Roman" w:eastAsia="Times New Roman" w:hAnsi="Times New Roman" w:cs="Times New Roman"/>
          <w:kern w:val="0"/>
          <w:sz w:val="24"/>
          <w:szCs w:val="24"/>
          <w:lang w:eastAsia="x-none"/>
          <w14:ligatures w14:val="none"/>
        </w:rPr>
        <w:t>p.z.p</w:t>
      </w:r>
      <w:proofErr w:type="spellEnd"/>
      <w:r w:rsidRPr="008A632F">
        <w:rPr>
          <w:rFonts w:ascii="Times New Roman" w:eastAsia="Times New Roman" w:hAnsi="Times New Roman" w:cs="Times New Roman"/>
          <w:kern w:val="0"/>
          <w:sz w:val="24"/>
          <w:szCs w:val="24"/>
          <w:lang w:eastAsia="x-none"/>
          <w14:ligatures w14:val="none"/>
        </w:rPr>
        <w:t>., tj.:</w:t>
      </w:r>
    </w:p>
    <w:p w14:paraId="013C2ADA" w14:textId="77777777" w:rsidR="0017106C" w:rsidRPr="008A632F" w:rsidRDefault="0017106C" w:rsidP="0017106C">
      <w:pPr>
        <w:numPr>
          <w:ilvl w:val="0"/>
          <w:numId w:val="17"/>
        </w:numPr>
        <w:spacing w:after="0" w:line="360" w:lineRule="auto"/>
        <w:ind w:left="1246" w:hanging="434"/>
        <w:jc w:val="both"/>
        <w:rPr>
          <w:rFonts w:ascii="Times New Roman" w:eastAsia="Times New Roman" w:hAnsi="Times New Roman" w:cs="Times New Roman"/>
          <w:bCs/>
          <w:kern w:val="32"/>
          <w:sz w:val="24"/>
          <w:szCs w:val="24"/>
          <w:lang w:eastAsia="x-none"/>
          <w14:ligatures w14:val="none"/>
        </w:rPr>
      </w:pPr>
      <w:r w:rsidRPr="008A632F">
        <w:rPr>
          <w:rFonts w:ascii="Times New Roman" w:eastAsia="Times New Roman" w:hAnsi="Times New Roman" w:cs="Times New Roman"/>
          <w:bCs/>
          <w:kern w:val="32"/>
          <w:sz w:val="24"/>
          <w:szCs w:val="24"/>
          <w:lang w:eastAsia="x-none"/>
          <w14:ligatures w14:val="none"/>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C44AB02" w14:textId="77777777" w:rsidR="0017106C" w:rsidRPr="008A632F" w:rsidRDefault="0017106C" w:rsidP="0017106C">
      <w:pPr>
        <w:numPr>
          <w:ilvl w:val="0"/>
          <w:numId w:val="17"/>
        </w:numPr>
        <w:spacing w:after="0" w:line="360" w:lineRule="auto"/>
        <w:ind w:left="1246" w:hanging="434"/>
        <w:jc w:val="both"/>
        <w:rPr>
          <w:rFonts w:ascii="Times New Roman" w:eastAsia="Times New Roman" w:hAnsi="Times New Roman" w:cs="Times New Roman"/>
          <w:b/>
          <w:bCs/>
          <w:kern w:val="32"/>
          <w:sz w:val="24"/>
          <w:szCs w:val="24"/>
          <w:lang w:eastAsia="x-none"/>
          <w14:ligatures w14:val="none"/>
        </w:rPr>
      </w:pPr>
      <w:r w:rsidRPr="008A632F">
        <w:rPr>
          <w:rFonts w:ascii="Times New Roman" w:eastAsia="Times New Roman" w:hAnsi="Times New Roman" w:cs="Times New Roman"/>
          <w:bCs/>
          <w:kern w:val="32"/>
          <w:sz w:val="24"/>
          <w:szCs w:val="24"/>
          <w:lang w:eastAsia="x-none"/>
          <w14:ligatures w14:val="none"/>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161664F" w14:textId="77777777" w:rsidR="0017106C" w:rsidRPr="008A632F" w:rsidRDefault="0017106C" w:rsidP="0017106C">
      <w:pPr>
        <w:numPr>
          <w:ilvl w:val="0"/>
          <w:numId w:val="17"/>
        </w:numPr>
        <w:spacing w:after="0" w:line="360" w:lineRule="auto"/>
        <w:ind w:left="1246" w:hanging="434"/>
        <w:jc w:val="both"/>
        <w:rPr>
          <w:rFonts w:ascii="Times New Roman" w:eastAsia="Times New Roman" w:hAnsi="Times New Roman" w:cs="Times New Roman"/>
          <w:bCs/>
          <w:kern w:val="32"/>
          <w:sz w:val="24"/>
          <w:szCs w:val="24"/>
          <w:lang w:eastAsia="x-none"/>
          <w14:ligatures w14:val="none"/>
        </w:rPr>
      </w:pPr>
      <w:r w:rsidRPr="008A632F">
        <w:rPr>
          <w:rFonts w:ascii="Times New Roman" w:eastAsia="Times New Roman" w:hAnsi="Times New Roman" w:cs="Times New Roman"/>
          <w:bCs/>
          <w:kern w:val="32"/>
          <w:sz w:val="24"/>
          <w:szCs w:val="24"/>
          <w:lang w:eastAsia="x-none"/>
          <w14:ligatures w14:val="none"/>
        </w:rPr>
        <w:tab/>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09ED05F" w14:textId="77777777" w:rsidR="0017106C" w:rsidRDefault="0017106C" w:rsidP="0017106C">
      <w:pPr>
        <w:numPr>
          <w:ilvl w:val="0"/>
          <w:numId w:val="11"/>
        </w:numPr>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 xml:space="preserve">Wykluczenie Wykonawcy następuje zgodnie z art. 111 </w:t>
      </w:r>
      <w:proofErr w:type="spellStart"/>
      <w:r w:rsidRPr="008A632F">
        <w:rPr>
          <w:rFonts w:ascii="Times New Roman" w:eastAsia="Times New Roman" w:hAnsi="Times New Roman" w:cs="Times New Roman"/>
          <w:kern w:val="0"/>
          <w:sz w:val="24"/>
          <w:szCs w:val="24"/>
          <w:lang w:eastAsia="x-none"/>
          <w14:ligatures w14:val="none"/>
        </w:rPr>
        <w:t>p.z.p</w:t>
      </w:r>
      <w:proofErr w:type="spellEnd"/>
      <w:r w:rsidRPr="008A632F">
        <w:rPr>
          <w:rFonts w:ascii="Times New Roman" w:eastAsia="Times New Roman" w:hAnsi="Times New Roman" w:cs="Times New Roman"/>
          <w:kern w:val="0"/>
          <w:sz w:val="24"/>
          <w:szCs w:val="24"/>
          <w:lang w:eastAsia="x-none"/>
          <w14:ligatures w14:val="none"/>
        </w:rPr>
        <w:t xml:space="preserve">. </w:t>
      </w:r>
    </w:p>
    <w:p w14:paraId="73D89208" w14:textId="77777777" w:rsidR="00EA3448" w:rsidRPr="008A632F" w:rsidRDefault="00EA3448" w:rsidP="00EA3448">
      <w:pPr>
        <w:spacing w:after="0" w:line="360" w:lineRule="auto"/>
        <w:ind w:left="426"/>
        <w:jc w:val="both"/>
        <w:rPr>
          <w:rFonts w:ascii="Times New Roman" w:eastAsia="Times New Roman" w:hAnsi="Times New Roman" w:cs="Times New Roman"/>
          <w:kern w:val="0"/>
          <w:sz w:val="24"/>
          <w:szCs w:val="24"/>
          <w:lang w:eastAsia="x-none"/>
          <w14:ligatures w14:val="none"/>
        </w:rPr>
      </w:pPr>
    </w:p>
    <w:p w14:paraId="27ACA71A" w14:textId="77777777" w:rsidR="0017106C" w:rsidRPr="008A632F" w:rsidRDefault="0017106C" w:rsidP="0017106C">
      <w:pPr>
        <w:numPr>
          <w:ilvl w:val="0"/>
          <w:numId w:val="9"/>
        </w:numPr>
        <w:pBdr>
          <w:bottom w:val="double" w:sz="4" w:space="1" w:color="auto"/>
        </w:pBdr>
        <w:shd w:val="clear" w:color="auto" w:fill="DAEEF3"/>
        <w:spacing w:after="0" w:line="360" w:lineRule="auto"/>
        <w:ind w:left="283" w:hanging="425"/>
        <w:jc w:val="both"/>
        <w:rPr>
          <w:rFonts w:ascii="Times New Roman" w:eastAsia="Times New Roman" w:hAnsi="Times New Roman" w:cs="Times New Roman"/>
          <w:bCs/>
          <w:kern w:val="0"/>
          <w:sz w:val="24"/>
          <w:szCs w:val="24"/>
          <w:lang w:eastAsia="x-none"/>
          <w14:ligatures w14:val="none"/>
        </w:rPr>
      </w:pPr>
      <w:r w:rsidRPr="008A632F">
        <w:rPr>
          <w:rFonts w:ascii="Times New Roman" w:eastAsia="Times New Roman" w:hAnsi="Times New Roman" w:cs="Times New Roman"/>
          <w:b/>
          <w:kern w:val="0"/>
          <w:sz w:val="24"/>
          <w:szCs w:val="24"/>
          <w:lang w:eastAsia="x-none"/>
          <w14:ligatures w14:val="none"/>
        </w:rPr>
        <w:tab/>
        <w:t>OŚWIADCZENIA I DOKUMENTY, JAKIE ZOBOWIĄZANI SĄ DOSTARCZYĆ WYKONAWCY W CELU POTWIERDZENIA SPEŁNIANIA WARUNKÓW UDZIAŁU W POSTĘPOWANIU ORAZ WYKAZANIA BRAKU PODSTAW WYKLUCZENIA (PODMIOTOWE ŚRODKI DOWODOWE)</w:t>
      </w:r>
    </w:p>
    <w:p w14:paraId="25935B13" w14:textId="77777777" w:rsidR="0017106C" w:rsidRPr="008A632F" w:rsidRDefault="0017106C" w:rsidP="0017106C">
      <w:pPr>
        <w:numPr>
          <w:ilvl w:val="0"/>
          <w:numId w:val="18"/>
        </w:numPr>
        <w:spacing w:after="0" w:line="360" w:lineRule="auto"/>
        <w:ind w:left="284"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 xml:space="preserve">Do oferty Wykonawca zobowiązany jest dołączyć aktualne na dzień składania ofert oświadczenie o spełnianiu warunków udziału w postępowaniu oraz o braku podstaw do wykluczenia z postępowania – zgodnie z </w:t>
      </w:r>
      <w:r w:rsidRPr="008A632F">
        <w:rPr>
          <w:rFonts w:ascii="Times New Roman" w:eastAsia="Times New Roman" w:hAnsi="Times New Roman" w:cs="Times New Roman"/>
          <w:b/>
          <w:kern w:val="0"/>
          <w:sz w:val="24"/>
          <w:szCs w:val="24"/>
          <w:lang w:eastAsia="x-none"/>
          <w14:ligatures w14:val="none"/>
        </w:rPr>
        <w:t>Załącznikiem nr 2 do SWZ</w:t>
      </w:r>
      <w:r w:rsidRPr="008A632F">
        <w:rPr>
          <w:rFonts w:ascii="Times New Roman" w:eastAsia="Times New Roman" w:hAnsi="Times New Roman" w:cs="Times New Roman"/>
          <w:kern w:val="0"/>
          <w:sz w:val="24"/>
          <w:szCs w:val="24"/>
          <w:lang w:eastAsia="x-none"/>
          <w14:ligatures w14:val="none"/>
        </w:rPr>
        <w:t>;</w:t>
      </w:r>
    </w:p>
    <w:p w14:paraId="2119BE72" w14:textId="77777777" w:rsidR="0017106C" w:rsidRPr="008A632F" w:rsidRDefault="0017106C" w:rsidP="0017106C">
      <w:pPr>
        <w:numPr>
          <w:ilvl w:val="0"/>
          <w:numId w:val="18"/>
        </w:numPr>
        <w:spacing w:after="0" w:line="360" w:lineRule="auto"/>
        <w:ind w:left="284"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Informacje zawarte w oświadczeniu, o którym mowa w pkt 1 stanowią potwierdzenie, że Wykonawca nie podlega wykluczeniu oraz spełnia warunki udziału w postępowaniu.</w:t>
      </w:r>
    </w:p>
    <w:p w14:paraId="73ABED62" w14:textId="77777777" w:rsidR="0017106C" w:rsidRPr="008A632F" w:rsidRDefault="0017106C" w:rsidP="0017106C">
      <w:pPr>
        <w:numPr>
          <w:ilvl w:val="0"/>
          <w:numId w:val="18"/>
        </w:numPr>
        <w:spacing w:after="0" w:line="360" w:lineRule="auto"/>
        <w:ind w:left="284"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 xml:space="preserve">Zamawiający wymaga aby do oferty zostały dołączone dokumenty potwierdzające spełnienie warunków udziału w postępowaniu. </w:t>
      </w:r>
    </w:p>
    <w:p w14:paraId="25BEBDDE" w14:textId="77777777" w:rsidR="0017106C" w:rsidRPr="008A632F" w:rsidRDefault="0017106C" w:rsidP="0017106C">
      <w:pPr>
        <w:numPr>
          <w:ilvl w:val="0"/>
          <w:numId w:val="18"/>
        </w:numPr>
        <w:spacing w:after="0" w:line="360" w:lineRule="auto"/>
        <w:ind w:left="284"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Podmiotowe środki dowodowe wymagane od wykonawcy obejmują:</w:t>
      </w:r>
    </w:p>
    <w:p w14:paraId="2186AB77" w14:textId="77777777" w:rsidR="0017106C" w:rsidRPr="008A632F" w:rsidRDefault="0017106C" w:rsidP="0017106C">
      <w:pPr>
        <w:numPr>
          <w:ilvl w:val="2"/>
          <w:numId w:val="6"/>
        </w:numPr>
        <w:spacing w:after="0" w:line="360" w:lineRule="auto"/>
        <w:ind w:left="710" w:hanging="435"/>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 xml:space="preserve">Odpis lub informacja z Krajowego Rejestru Sądowego lub z Centralnej Ewidencji i Informacji o Działalności Gospodarczej, w zakresie art. 109 ust. 1 pkt 4 </w:t>
      </w:r>
      <w:r w:rsidRPr="008A632F">
        <w:rPr>
          <w:rFonts w:ascii="Times New Roman" w:eastAsia="Times New Roman" w:hAnsi="Times New Roman" w:cs="Times New Roman"/>
          <w:kern w:val="0"/>
          <w:sz w:val="24"/>
          <w:szCs w:val="24"/>
          <w:lang w:eastAsia="x-none"/>
          <w14:ligatures w14:val="none"/>
        </w:rPr>
        <w:lastRenderedPageBreak/>
        <w:t>ustawy, sporządzonych nie wcześniej niż 3 miesiące przed jej złożeniem, jeżeli odrębne przepisy wymagają wpisu do rejestru lub ewidencji;</w:t>
      </w:r>
    </w:p>
    <w:p w14:paraId="466CC873" w14:textId="77777777" w:rsidR="0017106C" w:rsidRPr="008A632F" w:rsidRDefault="0017106C" w:rsidP="0017106C">
      <w:pPr>
        <w:numPr>
          <w:ilvl w:val="2"/>
          <w:numId w:val="6"/>
        </w:numPr>
        <w:spacing w:after="0" w:line="360" w:lineRule="auto"/>
        <w:ind w:left="710" w:hanging="435"/>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 Zezwolenie na obrót paliwami ciekłymi-koncesje.</w:t>
      </w:r>
    </w:p>
    <w:p w14:paraId="5652C3E9" w14:textId="77777777" w:rsidR="0017106C" w:rsidRPr="008A632F" w:rsidRDefault="0017106C" w:rsidP="0017106C">
      <w:pPr>
        <w:numPr>
          <w:ilvl w:val="2"/>
          <w:numId w:val="6"/>
        </w:numPr>
        <w:spacing w:after="0" w:line="360" w:lineRule="auto"/>
        <w:ind w:left="710" w:hanging="435"/>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Polisa OC.</w:t>
      </w:r>
    </w:p>
    <w:p w14:paraId="40329D35" w14:textId="77777777" w:rsidR="0017106C" w:rsidRPr="008A632F" w:rsidRDefault="0017106C" w:rsidP="0017106C">
      <w:pPr>
        <w:numPr>
          <w:ilvl w:val="0"/>
          <w:numId w:val="6"/>
        </w:numPr>
        <w:spacing w:after="0" w:line="360" w:lineRule="auto"/>
        <w:ind w:left="434" w:hanging="434"/>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Zamawiający nie wymaga do złożenia podmiotowych środków dowodowych, jeżeli:</w:t>
      </w:r>
    </w:p>
    <w:p w14:paraId="70C5D2BE" w14:textId="77777777" w:rsidR="0017106C" w:rsidRPr="008A632F" w:rsidRDefault="0017106C" w:rsidP="0017106C">
      <w:pPr>
        <w:spacing w:after="0" w:line="360" w:lineRule="auto"/>
        <w:ind w:left="882" w:hanging="434"/>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1)</w:t>
      </w:r>
      <w:r w:rsidRPr="008A632F">
        <w:rPr>
          <w:rFonts w:ascii="Times New Roman" w:eastAsia="Times New Roman" w:hAnsi="Times New Roman" w:cs="Times New Roman"/>
          <w:kern w:val="0"/>
          <w:sz w:val="24"/>
          <w:szCs w:val="24"/>
          <w:lang w:eastAsia="x-none"/>
          <w14:ligatures w14:val="none"/>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8A632F">
        <w:rPr>
          <w:rFonts w:ascii="Times New Roman" w:eastAsia="Times New Roman" w:hAnsi="Times New Roman" w:cs="Times New Roman"/>
          <w:kern w:val="0"/>
          <w:sz w:val="24"/>
          <w:szCs w:val="24"/>
          <w:lang w:eastAsia="x-none"/>
          <w14:ligatures w14:val="none"/>
        </w:rPr>
        <w:t>p.z.p</w:t>
      </w:r>
      <w:proofErr w:type="spellEnd"/>
      <w:r w:rsidRPr="008A632F">
        <w:rPr>
          <w:rFonts w:ascii="Times New Roman" w:eastAsia="Times New Roman" w:hAnsi="Times New Roman" w:cs="Times New Roman"/>
          <w:kern w:val="0"/>
          <w:sz w:val="24"/>
          <w:szCs w:val="24"/>
          <w:lang w:eastAsia="x-none"/>
          <w14:ligatures w14:val="none"/>
        </w:rPr>
        <w:t xml:space="preserve"> dane umożliwiające dostęp do tych środków;</w:t>
      </w:r>
    </w:p>
    <w:p w14:paraId="7032B0B7" w14:textId="77777777" w:rsidR="0017106C" w:rsidRPr="008A632F" w:rsidRDefault="0017106C" w:rsidP="0017106C">
      <w:pPr>
        <w:spacing w:after="0" w:line="360" w:lineRule="auto"/>
        <w:ind w:left="882" w:hanging="434"/>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2)</w:t>
      </w:r>
      <w:r w:rsidRPr="008A632F">
        <w:rPr>
          <w:rFonts w:ascii="Times New Roman" w:eastAsia="Times New Roman" w:hAnsi="Times New Roman" w:cs="Times New Roman"/>
          <w:kern w:val="0"/>
          <w:sz w:val="24"/>
          <w:szCs w:val="24"/>
          <w:lang w:eastAsia="x-none"/>
          <w14:ligatures w14:val="none"/>
        </w:rPr>
        <w:tab/>
        <w:t>podmiotowym środkiem dowodowym jest oświadczenie, którego treść odpowiada zakresowi oświadczenia, o którym mowa w art. 125 ust. 1.</w:t>
      </w:r>
    </w:p>
    <w:p w14:paraId="63B259AF" w14:textId="77777777" w:rsidR="0017106C" w:rsidRPr="008A632F" w:rsidRDefault="0017106C" w:rsidP="0017106C">
      <w:pPr>
        <w:spacing w:after="0" w:line="360" w:lineRule="auto"/>
        <w:ind w:left="434" w:hanging="434"/>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b/>
          <w:kern w:val="0"/>
          <w:sz w:val="24"/>
          <w:szCs w:val="24"/>
          <w:lang w:eastAsia="pl-PL"/>
          <w14:ligatures w14:val="none"/>
        </w:rPr>
        <w:t>8.</w:t>
      </w:r>
      <w:r w:rsidRPr="008A632F">
        <w:rPr>
          <w:rFonts w:ascii="Times New Roman" w:eastAsia="Times New Roman" w:hAnsi="Times New Roman" w:cs="Times New Roman"/>
          <w:b/>
          <w:kern w:val="0"/>
          <w:sz w:val="24"/>
          <w:szCs w:val="24"/>
          <w:lang w:eastAsia="pl-PL"/>
          <w14:ligatures w14:val="none"/>
        </w:rPr>
        <w:tab/>
      </w:r>
      <w:r w:rsidRPr="008A632F">
        <w:rPr>
          <w:rFonts w:ascii="Times New Roman" w:eastAsia="Times New Roman" w:hAnsi="Times New Roman" w:cs="Times New Roman"/>
          <w:kern w:val="0"/>
          <w:sz w:val="24"/>
          <w:szCs w:val="24"/>
          <w:lang w:eastAsia="pl-PL"/>
          <w14:ligatures w14:val="none"/>
        </w:rPr>
        <w:t>Wykonawca nie jest zobowiązany do złożenia podmiotowych środków dowodowych, które zamawiający posiada, jeżeli wykonawca wskaże te środki oraz potwierdzi ich prawidłowość i aktualność.</w:t>
      </w:r>
    </w:p>
    <w:p w14:paraId="4C277C7E" w14:textId="4E2AD4C0" w:rsidR="0017106C" w:rsidRDefault="0017106C" w:rsidP="0017106C">
      <w:pPr>
        <w:spacing w:after="0" w:line="360" w:lineRule="auto"/>
        <w:ind w:left="434" w:hanging="434"/>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b/>
          <w:kern w:val="0"/>
          <w:sz w:val="24"/>
          <w:szCs w:val="24"/>
          <w:lang w:eastAsia="pl-PL"/>
          <w14:ligatures w14:val="none"/>
        </w:rPr>
        <w:t>9.</w:t>
      </w:r>
      <w:r w:rsidRPr="008A632F">
        <w:rPr>
          <w:rFonts w:ascii="Times New Roman" w:eastAsia="Times New Roman" w:hAnsi="Times New Roman" w:cs="Times New Roman"/>
          <w:b/>
          <w:kern w:val="0"/>
          <w:sz w:val="24"/>
          <w:szCs w:val="24"/>
          <w:lang w:eastAsia="pl-PL"/>
          <w14:ligatures w14:val="none"/>
        </w:rPr>
        <w:tab/>
      </w:r>
      <w:r w:rsidRPr="008A632F">
        <w:rPr>
          <w:rFonts w:ascii="Times New Roman" w:eastAsia="Times New Roman" w:hAnsi="Times New Roman" w:cs="Times New Roman"/>
          <w:kern w:val="0"/>
          <w:sz w:val="24"/>
          <w:szCs w:val="24"/>
          <w:lang w:eastAsia="pl-PL"/>
          <w14:ligatures w14:val="none"/>
        </w:rPr>
        <w:t xml:space="preserve">W zakresie nieuregulowanym ustawą </w:t>
      </w:r>
      <w:proofErr w:type="spellStart"/>
      <w:r w:rsidRPr="008A632F">
        <w:rPr>
          <w:rFonts w:ascii="Times New Roman" w:eastAsia="Times New Roman" w:hAnsi="Times New Roman" w:cs="Times New Roman"/>
          <w:kern w:val="0"/>
          <w:sz w:val="24"/>
          <w:szCs w:val="24"/>
          <w:lang w:eastAsia="pl-PL"/>
          <w14:ligatures w14:val="none"/>
        </w:rPr>
        <w:t>p.z.p</w:t>
      </w:r>
      <w:proofErr w:type="spellEnd"/>
      <w:r w:rsidRPr="008A632F">
        <w:rPr>
          <w:rFonts w:ascii="Times New Roman" w:eastAsia="Times New Roman" w:hAnsi="Times New Roman" w:cs="Times New Roman"/>
          <w:kern w:val="0"/>
          <w:sz w:val="24"/>
          <w:szCs w:val="24"/>
          <w:lang w:eastAsia="pl-PL"/>
          <w14:ligatures w14:val="none"/>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w:t>
      </w:r>
      <w:r w:rsidRPr="008A632F">
        <w:rPr>
          <w:rFonts w:ascii="Times New Roman" w:eastAsia="Times New Roman" w:hAnsi="Times New Roman" w:cs="Times New Roman"/>
          <w:caps/>
          <w:kern w:val="0"/>
          <w:sz w:val="24"/>
          <w:szCs w:val="24"/>
          <w:lang w:eastAsia="pl-PL"/>
          <w14:ligatures w14:val="none"/>
        </w:rPr>
        <w:t xml:space="preserve"> </w:t>
      </w:r>
      <w:r w:rsidRPr="008A632F">
        <w:rPr>
          <w:rFonts w:ascii="Times New Roman" w:eastAsia="Times New Roman" w:hAnsi="Times New Roman" w:cs="Times New Roman"/>
          <w:kern w:val="0"/>
          <w:sz w:val="24"/>
          <w:szCs w:val="24"/>
          <w:lang w:eastAsia="pl-PL"/>
          <w14:ligatures w14:val="none"/>
        </w:rPr>
        <w:t>grudnia 2020 r. w sprawie sposobu sporządzania i przekazywania informacji oraz wymagań technicznych dla dokumentów elektronicznych oraz środków komunikacji elektronicznej w postępowaniu o udzielenie zamówienia publicznego lub konkursie</w:t>
      </w:r>
      <w:r w:rsidR="00EA3448">
        <w:rPr>
          <w:rFonts w:ascii="Times New Roman" w:eastAsia="Times New Roman" w:hAnsi="Times New Roman" w:cs="Times New Roman"/>
          <w:kern w:val="0"/>
          <w:sz w:val="24"/>
          <w:szCs w:val="24"/>
          <w:lang w:eastAsia="pl-PL"/>
          <w14:ligatures w14:val="none"/>
        </w:rPr>
        <w:t>.</w:t>
      </w:r>
    </w:p>
    <w:p w14:paraId="52793896" w14:textId="77777777" w:rsidR="00EA3448" w:rsidRPr="008A632F" w:rsidRDefault="00EA3448" w:rsidP="0017106C">
      <w:pPr>
        <w:spacing w:after="0" w:line="360" w:lineRule="auto"/>
        <w:ind w:left="434" w:hanging="434"/>
        <w:jc w:val="both"/>
        <w:rPr>
          <w:rFonts w:ascii="Times New Roman" w:eastAsia="Times New Roman" w:hAnsi="Times New Roman" w:cs="Times New Roman"/>
          <w:kern w:val="0"/>
          <w:sz w:val="24"/>
          <w:szCs w:val="24"/>
          <w:lang w:eastAsia="pl-PL"/>
          <w14:ligatures w14:val="none"/>
        </w:rPr>
      </w:pPr>
    </w:p>
    <w:p w14:paraId="21DFD986" w14:textId="77777777" w:rsidR="0017106C" w:rsidRPr="008A632F" w:rsidRDefault="0017106C" w:rsidP="0017106C">
      <w:pPr>
        <w:numPr>
          <w:ilvl w:val="0"/>
          <w:numId w:val="9"/>
        </w:numPr>
        <w:pBdr>
          <w:bottom w:val="double" w:sz="4" w:space="1" w:color="auto"/>
        </w:pBdr>
        <w:shd w:val="clear" w:color="auto" w:fill="DAEEF3"/>
        <w:spacing w:after="0" w:line="360" w:lineRule="auto"/>
        <w:ind w:left="426" w:hanging="437"/>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b/>
          <w:kern w:val="0"/>
          <w:sz w:val="24"/>
          <w:szCs w:val="24"/>
          <w:lang w:eastAsia="x-none"/>
          <w14:ligatures w14:val="none"/>
        </w:rPr>
        <w:t>POLEGANIE NA ZASOBACH INNYCH PODMIOTÓW</w:t>
      </w:r>
    </w:p>
    <w:p w14:paraId="23A8A4CD" w14:textId="3EB6C8C0" w:rsidR="0017106C" w:rsidRPr="008A632F" w:rsidRDefault="0017106C" w:rsidP="0017106C">
      <w:pPr>
        <w:numPr>
          <w:ilvl w:val="3"/>
          <w:numId w:val="11"/>
        </w:numPr>
        <w:spacing w:after="0" w:line="360" w:lineRule="auto"/>
        <w:ind w:left="426" w:right="20"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Wykonawca może w celu potwierdzenia spełniania warunków udziału w postępowaniu polegać na sytuacji  finansowej lub ekonomicznej podmiotów udostępniających zasoby, niezależnie od charakteru prawnego łączących go z nimi stosunków prawnych.</w:t>
      </w:r>
    </w:p>
    <w:p w14:paraId="17C70C04" w14:textId="05405288" w:rsidR="0017106C" w:rsidRPr="008A632F" w:rsidRDefault="0017106C" w:rsidP="0017106C">
      <w:pPr>
        <w:numPr>
          <w:ilvl w:val="3"/>
          <w:numId w:val="11"/>
        </w:numPr>
        <w:spacing w:after="0" w:line="360" w:lineRule="auto"/>
        <w:ind w:left="426" w:right="20"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Wykonawca, który polega na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w:t>
      </w:r>
      <w:r w:rsidRPr="008A632F">
        <w:rPr>
          <w:rFonts w:ascii="Times New Roman" w:eastAsia="Times New Roman" w:hAnsi="Times New Roman" w:cs="Times New Roman"/>
          <w:kern w:val="0"/>
          <w:sz w:val="24"/>
          <w:szCs w:val="24"/>
          <w:lang w:eastAsia="x-none"/>
          <w14:ligatures w14:val="none"/>
        </w:rPr>
        <w:lastRenderedPageBreak/>
        <w:t xml:space="preserve">dysponował niezbędnymi zasobami tych podmiotów. Wzór oświadczenia stanowi </w:t>
      </w:r>
      <w:r w:rsidRPr="008A632F">
        <w:rPr>
          <w:rFonts w:ascii="Times New Roman" w:eastAsia="Times New Roman" w:hAnsi="Times New Roman" w:cs="Times New Roman"/>
          <w:b/>
          <w:bCs/>
          <w:kern w:val="0"/>
          <w:sz w:val="24"/>
          <w:szCs w:val="24"/>
          <w:lang w:eastAsia="x-none"/>
          <w14:ligatures w14:val="none"/>
        </w:rPr>
        <w:t>załącznik nr 3 do SWZ.</w:t>
      </w:r>
    </w:p>
    <w:p w14:paraId="4A24AA21" w14:textId="03EE20E6" w:rsidR="0017106C" w:rsidRPr="008A632F" w:rsidRDefault="0017106C" w:rsidP="0017106C">
      <w:pPr>
        <w:numPr>
          <w:ilvl w:val="3"/>
          <w:numId w:val="11"/>
        </w:numPr>
        <w:spacing w:after="0" w:line="360" w:lineRule="auto"/>
        <w:ind w:left="426" w:right="20"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Zamawiający ocenia, czy udostępniane wykonawcy przez podmioty udostępniające zasoby pozwalają na wykazanie przez wykonawcę spełniania warunków udziału w postępowaniu, a także bada, czy nie zachodzą wobec tego podmiotu podstawy wykluczenia, które zostały przewidziane względem wykonawcy.</w:t>
      </w:r>
    </w:p>
    <w:p w14:paraId="7B9F820F" w14:textId="6170C808" w:rsidR="0017106C" w:rsidRPr="008A632F" w:rsidRDefault="0017106C" w:rsidP="0017106C">
      <w:pPr>
        <w:numPr>
          <w:ilvl w:val="3"/>
          <w:numId w:val="11"/>
        </w:numPr>
        <w:spacing w:after="0" w:line="360" w:lineRule="auto"/>
        <w:ind w:left="426" w:right="20"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b/>
          <w:kern w:val="0"/>
          <w:sz w:val="24"/>
          <w:szCs w:val="24"/>
          <w:lang w:eastAsia="x-none"/>
          <w14:ligatures w14:val="none"/>
        </w:rPr>
        <w:t xml:space="preserve">UWAGA: </w:t>
      </w:r>
      <w:r w:rsidRPr="008A632F">
        <w:rPr>
          <w:rFonts w:ascii="Times New Roman" w:eastAsia="Times New Roman" w:hAnsi="Times New Roman" w:cs="Times New Roman"/>
          <w:kern w:val="0"/>
          <w:sz w:val="24"/>
          <w:szCs w:val="24"/>
          <w:lang w:eastAsia="x-none"/>
          <w14:ligatures w14:val="none"/>
        </w:rPr>
        <w:t>Wykonawca nie może, po upływie terminu składania ofert, powoływać się na sytuację podmiotów udostępniających zasoby, jeżeli na etapie składania ofert nie polegał on w danym zakresie na sytuacji podmiotów udostępniających zasoby.</w:t>
      </w:r>
    </w:p>
    <w:p w14:paraId="1F575728" w14:textId="77777777" w:rsidR="00F343C2" w:rsidRPr="008A632F" w:rsidRDefault="00F343C2" w:rsidP="0017106C">
      <w:pPr>
        <w:numPr>
          <w:ilvl w:val="3"/>
          <w:numId w:val="11"/>
        </w:numPr>
        <w:shd w:val="clear" w:color="auto" w:fill="FFFFFF"/>
        <w:spacing w:after="0" w:line="360" w:lineRule="auto"/>
        <w:ind w:left="426" w:hanging="426"/>
        <w:jc w:val="both"/>
        <w:rPr>
          <w:rFonts w:ascii="Times New Roman" w:eastAsia="Times New Roman" w:hAnsi="Times New Roman" w:cs="Times New Roman"/>
          <w:kern w:val="0"/>
          <w:sz w:val="24"/>
          <w:szCs w:val="24"/>
          <w:lang w:eastAsia="x-none"/>
          <w14:ligatures w14:val="none"/>
        </w:rPr>
      </w:pPr>
    </w:p>
    <w:p w14:paraId="314D83FE" w14:textId="2AF8A179" w:rsidR="0017106C" w:rsidRDefault="0017106C" w:rsidP="0017106C">
      <w:pPr>
        <w:numPr>
          <w:ilvl w:val="3"/>
          <w:numId w:val="11"/>
        </w:numPr>
        <w:shd w:val="clear" w:color="auto" w:fill="FFFFFF"/>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Wykonawca, w przypadku polegania na sytuacji podmiotów udostępniających zasoby, przedstawia, wraz z oświadczeniem, o którym mowa w Rozdziale IX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IX SWZ.</w:t>
      </w:r>
    </w:p>
    <w:p w14:paraId="3C70701D" w14:textId="77777777" w:rsidR="00EA3448" w:rsidRPr="008A632F" w:rsidRDefault="00EA3448" w:rsidP="00EA3448">
      <w:pPr>
        <w:shd w:val="clear" w:color="auto" w:fill="FFFFFF"/>
        <w:spacing w:after="0" w:line="360" w:lineRule="auto"/>
        <w:ind w:left="426"/>
        <w:jc w:val="both"/>
        <w:rPr>
          <w:rFonts w:ascii="Times New Roman" w:eastAsia="Times New Roman" w:hAnsi="Times New Roman" w:cs="Times New Roman"/>
          <w:kern w:val="0"/>
          <w:sz w:val="24"/>
          <w:szCs w:val="24"/>
          <w:lang w:eastAsia="x-none"/>
          <w14:ligatures w14:val="none"/>
        </w:rPr>
      </w:pPr>
    </w:p>
    <w:p w14:paraId="05CD7B92" w14:textId="77777777" w:rsidR="0017106C" w:rsidRPr="008A632F" w:rsidRDefault="0017106C" w:rsidP="0017106C">
      <w:pPr>
        <w:numPr>
          <w:ilvl w:val="0"/>
          <w:numId w:val="9"/>
        </w:numPr>
        <w:pBdr>
          <w:bottom w:val="double" w:sz="4" w:space="1" w:color="auto"/>
        </w:pBdr>
        <w:shd w:val="clear" w:color="auto" w:fill="DAEEF3"/>
        <w:tabs>
          <w:tab w:val="left" w:pos="426"/>
        </w:tabs>
        <w:spacing w:after="0" w:line="360" w:lineRule="auto"/>
        <w:ind w:left="426" w:right="23" w:hanging="426"/>
        <w:jc w:val="both"/>
        <w:rPr>
          <w:rFonts w:ascii="Times New Roman" w:eastAsia="Times New Roman" w:hAnsi="Times New Roman" w:cs="Times New Roman"/>
          <w:b/>
          <w:kern w:val="0"/>
          <w:sz w:val="24"/>
          <w:szCs w:val="24"/>
          <w:lang w:eastAsia="x-none"/>
          <w14:ligatures w14:val="none"/>
        </w:rPr>
      </w:pPr>
      <w:r w:rsidRPr="008A632F">
        <w:rPr>
          <w:rFonts w:ascii="Times New Roman" w:eastAsia="Times New Roman" w:hAnsi="Times New Roman" w:cs="Times New Roman"/>
          <w:b/>
          <w:kern w:val="0"/>
          <w:sz w:val="24"/>
          <w:szCs w:val="24"/>
          <w:lang w:eastAsia="x-none"/>
          <w14:ligatures w14:val="none"/>
        </w:rPr>
        <w:t>INFORMACJA DLA WYKONAWCÓW WSPÓLNIE UBIEGAJĄCYCH SIĘ O UDZIELENIE ZAMÓWIENIA (SPÓŁKI CYWILNE/ KONSORCJA)</w:t>
      </w:r>
    </w:p>
    <w:p w14:paraId="370A50C7" w14:textId="77777777" w:rsidR="0017106C" w:rsidRPr="008A632F" w:rsidRDefault="0017106C" w:rsidP="0017106C">
      <w:pPr>
        <w:numPr>
          <w:ilvl w:val="0"/>
          <w:numId w:val="13"/>
        </w:numPr>
        <w:spacing w:after="0" w:line="360" w:lineRule="auto"/>
        <w:ind w:left="426" w:hanging="426"/>
        <w:contextualSpacing/>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Wykonawcy mogą wspólnie ubiegać się o udzielenie zamówienia. W takim przypadku Wykonawcy ustanawiają pełnomocnika do reprezentowania ich w postępowaniu albo do reprezentowania i zawarcia umowy w sprawie zamówienia publicznego. Pełnomocnictwo</w:t>
      </w:r>
      <w:r w:rsidRPr="008A632F">
        <w:rPr>
          <w:rFonts w:ascii="Times New Roman" w:eastAsia="Times New Roman" w:hAnsi="Times New Roman" w:cs="Times New Roman"/>
          <w:b/>
          <w:kern w:val="0"/>
          <w:sz w:val="24"/>
          <w:szCs w:val="24"/>
          <w:lang w:eastAsia="x-none"/>
          <w14:ligatures w14:val="none"/>
        </w:rPr>
        <w:t xml:space="preserve"> </w:t>
      </w:r>
      <w:r w:rsidRPr="008A632F">
        <w:rPr>
          <w:rFonts w:ascii="Times New Roman" w:eastAsia="Times New Roman" w:hAnsi="Times New Roman" w:cs="Times New Roman"/>
          <w:kern w:val="0"/>
          <w:sz w:val="24"/>
          <w:szCs w:val="24"/>
          <w:lang w:eastAsia="x-none"/>
          <w14:ligatures w14:val="none"/>
        </w:rPr>
        <w:t xml:space="preserve">winno być załączone do oferty. </w:t>
      </w:r>
    </w:p>
    <w:p w14:paraId="21C9B9BD" w14:textId="77777777" w:rsidR="0017106C" w:rsidRPr="008A632F" w:rsidRDefault="0017106C" w:rsidP="0017106C">
      <w:pPr>
        <w:numPr>
          <w:ilvl w:val="0"/>
          <w:numId w:val="13"/>
        </w:numPr>
        <w:spacing w:after="0" w:line="360" w:lineRule="auto"/>
        <w:ind w:left="426" w:hanging="426"/>
        <w:contextualSpacing/>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W przypadku Wykonawców wspólnie ubiegających się o udzielenie zamówienia, oświadczenia, o których mowa w Rozdziale IX ust. 1 SWZ, składa każdy z wykonawców. Oświadczenia te potwierdzają brak podstaw wykluczenia oraz spełnianie warunków udziału w zakresie, w jakim każdy z wykonawców wykazuje spełnianie warunków udziału w postępowaniu.</w:t>
      </w:r>
    </w:p>
    <w:p w14:paraId="52E73A29" w14:textId="77777777" w:rsidR="0017106C" w:rsidRPr="008A632F" w:rsidRDefault="0017106C" w:rsidP="0017106C">
      <w:pPr>
        <w:numPr>
          <w:ilvl w:val="0"/>
          <w:numId w:val="13"/>
        </w:numPr>
        <w:spacing w:after="0" w:line="360" w:lineRule="auto"/>
        <w:ind w:left="426" w:hanging="426"/>
        <w:contextualSpacing/>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Wykonawcy wspólnie ubiegający się o udzielenie zamówienia dołączają do oferty oświadczenie, z którego wynika, które dostawy wykonają poszczególni wykonawcy.</w:t>
      </w:r>
    </w:p>
    <w:p w14:paraId="0BAF2112" w14:textId="77777777" w:rsidR="0017106C" w:rsidRDefault="0017106C" w:rsidP="0017106C">
      <w:pPr>
        <w:numPr>
          <w:ilvl w:val="0"/>
          <w:numId w:val="13"/>
        </w:numPr>
        <w:spacing w:after="0" w:line="360" w:lineRule="auto"/>
        <w:ind w:left="426" w:hanging="426"/>
        <w:contextualSpacing/>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Oświadczenia i dokumenty potwierdzające brak podstaw do wykluczenia z postępowania składa każdy z Wykonawców wspólnie ubiegających się o zamówienie.</w:t>
      </w:r>
      <w:bookmarkStart w:id="2" w:name="bookmark11"/>
    </w:p>
    <w:p w14:paraId="027C888C" w14:textId="77777777" w:rsidR="00EA3448" w:rsidRPr="008A632F" w:rsidRDefault="00EA3448" w:rsidP="00EA3448">
      <w:pPr>
        <w:spacing w:after="0" w:line="360" w:lineRule="auto"/>
        <w:ind w:left="426"/>
        <w:contextualSpacing/>
        <w:jc w:val="both"/>
        <w:rPr>
          <w:rFonts w:ascii="Times New Roman" w:eastAsia="Times New Roman" w:hAnsi="Times New Roman" w:cs="Times New Roman"/>
          <w:kern w:val="0"/>
          <w:sz w:val="24"/>
          <w:szCs w:val="24"/>
          <w:lang w:eastAsia="x-none"/>
          <w14:ligatures w14:val="none"/>
        </w:rPr>
      </w:pPr>
    </w:p>
    <w:p w14:paraId="589471C6" w14:textId="77777777" w:rsidR="0017106C" w:rsidRPr="008A632F" w:rsidRDefault="0017106C" w:rsidP="0017106C">
      <w:pPr>
        <w:numPr>
          <w:ilvl w:val="0"/>
          <w:numId w:val="9"/>
        </w:numPr>
        <w:pBdr>
          <w:bottom w:val="double" w:sz="4" w:space="1" w:color="auto"/>
        </w:pBdr>
        <w:shd w:val="clear" w:color="auto" w:fill="DAEEF3"/>
        <w:tabs>
          <w:tab w:val="left" w:pos="426"/>
        </w:tabs>
        <w:spacing w:after="0" w:line="360" w:lineRule="auto"/>
        <w:ind w:left="426" w:right="23" w:hanging="426"/>
        <w:jc w:val="both"/>
        <w:rPr>
          <w:rFonts w:ascii="Times New Roman" w:eastAsia="Times New Roman" w:hAnsi="Times New Roman" w:cs="Times New Roman"/>
          <w:b/>
          <w:bCs/>
          <w:kern w:val="0"/>
          <w:sz w:val="24"/>
          <w:szCs w:val="24"/>
          <w:lang w:val="x-none" w:eastAsia="x-none"/>
          <w14:ligatures w14:val="none"/>
        </w:rPr>
      </w:pPr>
      <w:r w:rsidRPr="008A632F">
        <w:rPr>
          <w:rFonts w:ascii="Times New Roman" w:eastAsia="Times New Roman" w:hAnsi="Times New Roman" w:cs="Times New Roman"/>
          <w:b/>
          <w:bCs/>
          <w:kern w:val="0"/>
          <w:sz w:val="24"/>
          <w:szCs w:val="24"/>
          <w:lang w:val="x-none" w:eastAsia="x-none"/>
          <w14:ligatures w14:val="none"/>
        </w:rPr>
        <w:lastRenderedPageBreak/>
        <w:t xml:space="preserve">SPOSÓB KOMUNIKACJI ORAZ </w:t>
      </w:r>
      <w:bookmarkEnd w:id="2"/>
      <w:r w:rsidRPr="008A632F">
        <w:rPr>
          <w:rFonts w:ascii="Times New Roman" w:eastAsia="Times New Roman" w:hAnsi="Times New Roman" w:cs="Times New Roman"/>
          <w:b/>
          <w:bCs/>
          <w:kern w:val="0"/>
          <w:sz w:val="24"/>
          <w:szCs w:val="24"/>
          <w:lang w:val="x-none" w:eastAsia="x-none"/>
          <w14:ligatures w14:val="none"/>
        </w:rPr>
        <w:t>WYJAŚNIENIA TREŚCI SWZ</w:t>
      </w:r>
    </w:p>
    <w:p w14:paraId="51DDA8A6" w14:textId="77777777" w:rsidR="0017106C" w:rsidRPr="008A632F" w:rsidRDefault="0017106C" w:rsidP="0017106C">
      <w:pPr>
        <w:numPr>
          <w:ilvl w:val="1"/>
          <w:numId w:val="7"/>
        </w:numPr>
        <w:spacing w:after="0" w:line="360" w:lineRule="auto"/>
        <w:ind w:left="448" w:right="91" w:hanging="448"/>
        <w:jc w:val="both"/>
        <w:rPr>
          <w:rFonts w:ascii="Times New Roman" w:eastAsia="Times New Roman" w:hAnsi="Times New Roman" w:cs="Times New Roman"/>
          <w:bCs/>
          <w:kern w:val="0"/>
          <w:sz w:val="24"/>
          <w:szCs w:val="24"/>
          <w:lang w:eastAsia="x-none"/>
          <w14:ligatures w14:val="none"/>
        </w:rPr>
      </w:pPr>
      <w:r w:rsidRPr="008A632F">
        <w:rPr>
          <w:rFonts w:ascii="Times New Roman" w:eastAsia="Times New Roman" w:hAnsi="Times New Roman" w:cs="Times New Roman"/>
          <w:bCs/>
          <w:kern w:val="0"/>
          <w:sz w:val="24"/>
          <w:szCs w:val="24"/>
          <w:lang w:eastAsia="x-none"/>
          <w14:ligatures w14:val="none"/>
        </w:rPr>
        <w:tab/>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proofErr w:type="spellStart"/>
      <w:r w:rsidRPr="008A632F">
        <w:rPr>
          <w:rFonts w:ascii="Times New Roman" w:eastAsia="Times New Roman" w:hAnsi="Times New Roman" w:cs="Times New Roman"/>
          <w:bCs/>
          <w:kern w:val="0"/>
          <w:sz w:val="24"/>
          <w:szCs w:val="24"/>
          <w:lang w:eastAsia="x-none"/>
          <w14:ligatures w14:val="none"/>
        </w:rPr>
        <w:t>p.z.p</w:t>
      </w:r>
      <w:proofErr w:type="spellEnd"/>
      <w:r w:rsidRPr="008A632F">
        <w:rPr>
          <w:rFonts w:ascii="Times New Roman" w:eastAsia="Times New Roman" w:hAnsi="Times New Roman" w:cs="Times New Roman"/>
          <w:bCs/>
          <w:kern w:val="0"/>
          <w:sz w:val="24"/>
          <w:szCs w:val="24"/>
          <w:lang w:eastAsia="x-none"/>
          <w14:ligatures w14:val="none"/>
        </w:rPr>
        <w:t xml:space="preserve">., odbywa się przy użyciu środków komunikacji elektronicznej. Przez środki komunikacji elektronicznej rozumie się środki komunikacji elektronicznej zdefiniowane w ustawie z dnia 18 lipca 2002 r. o świadczeniu usług drogą elektroniczną (Dz. U. z 2020 r. poz. 344). </w:t>
      </w:r>
    </w:p>
    <w:p w14:paraId="3F9BBB7A" w14:textId="77777777" w:rsidR="0017106C" w:rsidRPr="008A632F" w:rsidRDefault="0017106C" w:rsidP="0017106C">
      <w:pPr>
        <w:numPr>
          <w:ilvl w:val="1"/>
          <w:numId w:val="7"/>
        </w:numPr>
        <w:spacing w:after="0" w:line="360" w:lineRule="auto"/>
        <w:ind w:left="448" w:right="91" w:hanging="448"/>
        <w:jc w:val="both"/>
        <w:rPr>
          <w:rFonts w:ascii="Times New Roman" w:eastAsia="Times New Roman" w:hAnsi="Times New Roman" w:cs="Times New Roman"/>
          <w:bCs/>
          <w:kern w:val="0"/>
          <w:sz w:val="24"/>
          <w:szCs w:val="24"/>
          <w:lang w:eastAsia="x-none"/>
          <w14:ligatures w14:val="none"/>
        </w:rPr>
      </w:pPr>
      <w:r w:rsidRPr="008A632F">
        <w:rPr>
          <w:rFonts w:ascii="Times New Roman" w:eastAsia="Times New Roman" w:hAnsi="Times New Roman" w:cs="Times New Roman"/>
          <w:bCs/>
          <w:kern w:val="0"/>
          <w:sz w:val="24"/>
          <w:szCs w:val="24"/>
          <w:lang w:eastAsia="x-none"/>
          <w14:ligatures w14:val="none"/>
        </w:rPr>
        <w:tab/>
        <w:t xml:space="preserve">Ofertę, oświadczenia, o których mowa w art. 125 ust. 1 </w:t>
      </w:r>
      <w:proofErr w:type="spellStart"/>
      <w:r w:rsidRPr="008A632F">
        <w:rPr>
          <w:rFonts w:ascii="Times New Roman" w:eastAsia="Times New Roman" w:hAnsi="Times New Roman" w:cs="Times New Roman"/>
          <w:bCs/>
          <w:kern w:val="0"/>
          <w:sz w:val="24"/>
          <w:szCs w:val="24"/>
          <w:lang w:eastAsia="x-none"/>
          <w14:ligatures w14:val="none"/>
        </w:rPr>
        <w:t>p.z.p</w:t>
      </w:r>
      <w:proofErr w:type="spellEnd"/>
      <w:r w:rsidRPr="008A632F">
        <w:rPr>
          <w:rFonts w:ascii="Times New Roman" w:eastAsia="Times New Roman" w:hAnsi="Times New Roman" w:cs="Times New Roman"/>
          <w:bCs/>
          <w:kern w:val="0"/>
          <w:sz w:val="24"/>
          <w:szCs w:val="24"/>
          <w:lang w:eastAsia="x-none"/>
          <w14:ligatures w14:val="none"/>
        </w:rPr>
        <w:t>., podmiotowe środki dowodowe, pełnomocnictwa, zobowiązanie podmiotu udostępniającego zasoby sporządza się w postaci elektronicznej, w ogólnie dostępnych formatach danych, w szczególności w formatach .txt, .rtf, .pdf, .</w:t>
      </w:r>
      <w:proofErr w:type="spellStart"/>
      <w:r w:rsidRPr="008A632F">
        <w:rPr>
          <w:rFonts w:ascii="Times New Roman" w:eastAsia="Times New Roman" w:hAnsi="Times New Roman" w:cs="Times New Roman"/>
          <w:bCs/>
          <w:kern w:val="0"/>
          <w:sz w:val="24"/>
          <w:szCs w:val="24"/>
          <w:lang w:eastAsia="x-none"/>
          <w14:ligatures w14:val="none"/>
        </w:rPr>
        <w:t>doc</w:t>
      </w:r>
      <w:proofErr w:type="spellEnd"/>
      <w:r w:rsidRPr="008A632F">
        <w:rPr>
          <w:rFonts w:ascii="Times New Roman" w:eastAsia="Times New Roman" w:hAnsi="Times New Roman" w:cs="Times New Roman"/>
          <w:bCs/>
          <w:kern w:val="0"/>
          <w:sz w:val="24"/>
          <w:szCs w:val="24"/>
          <w:lang w:eastAsia="x-none"/>
          <w14:ligatures w14:val="none"/>
        </w:rPr>
        <w:t>, .</w:t>
      </w:r>
      <w:proofErr w:type="spellStart"/>
      <w:r w:rsidRPr="008A632F">
        <w:rPr>
          <w:rFonts w:ascii="Times New Roman" w:eastAsia="Times New Roman" w:hAnsi="Times New Roman" w:cs="Times New Roman"/>
          <w:bCs/>
          <w:kern w:val="0"/>
          <w:sz w:val="24"/>
          <w:szCs w:val="24"/>
          <w:lang w:eastAsia="x-none"/>
          <w14:ligatures w14:val="none"/>
        </w:rPr>
        <w:t>docx</w:t>
      </w:r>
      <w:proofErr w:type="spellEnd"/>
      <w:r w:rsidRPr="008A632F">
        <w:rPr>
          <w:rFonts w:ascii="Times New Roman" w:eastAsia="Times New Roman" w:hAnsi="Times New Roman" w:cs="Times New Roman"/>
          <w:bCs/>
          <w:kern w:val="0"/>
          <w:sz w:val="24"/>
          <w:szCs w:val="24"/>
          <w:lang w:eastAsia="x-none"/>
          <w14:ligatures w14:val="none"/>
        </w:rPr>
        <w:t>, .</w:t>
      </w:r>
      <w:proofErr w:type="spellStart"/>
      <w:r w:rsidRPr="008A632F">
        <w:rPr>
          <w:rFonts w:ascii="Times New Roman" w:eastAsia="Times New Roman" w:hAnsi="Times New Roman" w:cs="Times New Roman"/>
          <w:bCs/>
          <w:kern w:val="0"/>
          <w:sz w:val="24"/>
          <w:szCs w:val="24"/>
          <w:lang w:eastAsia="x-none"/>
          <w14:ligatures w14:val="none"/>
        </w:rPr>
        <w:t>odt</w:t>
      </w:r>
      <w:proofErr w:type="spellEnd"/>
      <w:r w:rsidRPr="008A632F">
        <w:rPr>
          <w:rFonts w:ascii="Times New Roman" w:eastAsia="Times New Roman" w:hAnsi="Times New Roman" w:cs="Times New Roman"/>
          <w:bCs/>
          <w:kern w:val="0"/>
          <w:sz w:val="24"/>
          <w:szCs w:val="24"/>
          <w:lang w:eastAsia="x-none"/>
          <w14:ligatures w14:val="none"/>
        </w:rPr>
        <w:t xml:space="preserve">. Ofertę, a także oświadczenie o jakim mowa w Rozdziale IX ust. 1 SWZ składa się, pod rygorem nieważności, w formie elektronicznej lub w postaci elektronicznej opatrzonej podpisem zaufanym lub podpisem osobistym. </w:t>
      </w:r>
    </w:p>
    <w:p w14:paraId="5474029F" w14:textId="0FB7F08E" w:rsidR="0017106C" w:rsidRPr="008A632F" w:rsidRDefault="0017106C" w:rsidP="0017106C">
      <w:pPr>
        <w:numPr>
          <w:ilvl w:val="1"/>
          <w:numId w:val="7"/>
        </w:numPr>
        <w:spacing w:after="0" w:line="360" w:lineRule="auto"/>
        <w:ind w:left="448" w:right="91" w:hanging="448"/>
        <w:jc w:val="both"/>
        <w:rPr>
          <w:rFonts w:ascii="Times New Roman" w:eastAsia="Times New Roman" w:hAnsi="Times New Roman" w:cs="Times New Roman"/>
          <w:bCs/>
          <w:kern w:val="0"/>
          <w:sz w:val="24"/>
          <w:szCs w:val="24"/>
          <w:lang w:eastAsia="x-none"/>
          <w14:ligatures w14:val="none"/>
        </w:rPr>
      </w:pPr>
      <w:r w:rsidRPr="008A632F">
        <w:rPr>
          <w:rFonts w:ascii="Times New Roman" w:eastAsia="Times New Roman" w:hAnsi="Times New Roman" w:cs="Times New Roman"/>
          <w:bCs/>
          <w:kern w:val="0"/>
          <w:sz w:val="24"/>
          <w:szCs w:val="24"/>
          <w:lang w:eastAsia="x-none"/>
          <w14:ligatures w14:val="none"/>
        </w:rPr>
        <w:t xml:space="preserve">     </w:t>
      </w:r>
      <w:r w:rsidRPr="008A632F">
        <w:rPr>
          <w:rFonts w:ascii="Times New Roman" w:eastAsia="Times New Roman" w:hAnsi="Times New Roman" w:cs="Times New Roman"/>
          <w:kern w:val="0"/>
          <w:sz w:val="24"/>
          <w:szCs w:val="24"/>
          <w:lang w:eastAsia="x-none"/>
          <w14:ligatures w14:val="none"/>
        </w:rPr>
        <w:t>W postępowaniu o udzielenie zamówienia komunikacja między Zamawiającym a Wykonawcami odbywa się przy użyciu.</w:t>
      </w:r>
    </w:p>
    <w:p w14:paraId="01957CA9" w14:textId="77777777" w:rsidR="0017106C" w:rsidRPr="008A632F" w:rsidRDefault="0017106C" w:rsidP="0017106C">
      <w:pPr>
        <w:numPr>
          <w:ilvl w:val="1"/>
          <w:numId w:val="7"/>
        </w:numPr>
        <w:spacing w:after="0" w:line="360" w:lineRule="auto"/>
        <w:ind w:left="448" w:right="92" w:hanging="448"/>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Zawiadomienia, oświadczenia, wnioski lub informacje Wykonawcy przekazują:</w:t>
      </w:r>
    </w:p>
    <w:p w14:paraId="0BBC20C6" w14:textId="77777777" w:rsidR="00EA3448" w:rsidRDefault="0017106C" w:rsidP="00EA3448">
      <w:pPr>
        <w:pStyle w:val="Akapitzlist"/>
        <w:numPr>
          <w:ilvl w:val="0"/>
          <w:numId w:val="37"/>
        </w:numPr>
        <w:spacing w:after="0" w:line="360" w:lineRule="auto"/>
        <w:ind w:right="92"/>
        <w:jc w:val="both"/>
        <w:rPr>
          <w:rFonts w:ascii="Times New Roman" w:eastAsia="Times New Roman" w:hAnsi="Times New Roman" w:cs="Times New Roman"/>
          <w:kern w:val="0"/>
          <w:sz w:val="24"/>
          <w:szCs w:val="24"/>
          <w:lang w:eastAsia="x-none"/>
          <w14:ligatures w14:val="none"/>
        </w:rPr>
      </w:pPr>
      <w:r w:rsidRPr="00EA3448">
        <w:rPr>
          <w:rFonts w:ascii="Times New Roman" w:eastAsia="Times New Roman" w:hAnsi="Times New Roman" w:cs="Times New Roman"/>
          <w:kern w:val="0"/>
          <w:sz w:val="24"/>
          <w:szCs w:val="24"/>
          <w:lang w:eastAsia="x-none"/>
          <w14:ligatures w14:val="none"/>
        </w:rPr>
        <w:t>drogą elektroniczną: e.mail:</w:t>
      </w:r>
      <w:r w:rsidR="008A632F" w:rsidRPr="00EA3448">
        <w:rPr>
          <w:rFonts w:ascii="Times New Roman" w:eastAsia="Times New Roman" w:hAnsi="Times New Roman" w:cs="Times New Roman"/>
          <w:kern w:val="0"/>
          <w:sz w:val="24"/>
          <w:szCs w:val="24"/>
          <w:lang w:eastAsia="x-none"/>
          <w14:ligatures w14:val="none"/>
        </w:rPr>
        <w:t>gmina@</w:t>
      </w:r>
      <w:r w:rsidRPr="00EA3448">
        <w:rPr>
          <w:rFonts w:ascii="Times New Roman" w:eastAsia="Times New Roman" w:hAnsi="Times New Roman" w:cs="Times New Roman"/>
          <w:kern w:val="0"/>
          <w:sz w:val="24"/>
          <w:szCs w:val="24"/>
          <w:lang w:eastAsia="x-none"/>
          <w14:ligatures w14:val="none"/>
        </w:rPr>
        <w:t>bielawy.pl;</w:t>
      </w:r>
      <w:bookmarkStart w:id="3" w:name="_Hlk155097449"/>
    </w:p>
    <w:p w14:paraId="5A10630B" w14:textId="39F87563" w:rsidR="002A67AF" w:rsidRPr="00EA3448" w:rsidRDefault="002A67AF" w:rsidP="00EA3448">
      <w:pPr>
        <w:pStyle w:val="Akapitzlist"/>
        <w:numPr>
          <w:ilvl w:val="0"/>
          <w:numId w:val="37"/>
        </w:numPr>
        <w:spacing w:after="0" w:line="360" w:lineRule="auto"/>
        <w:ind w:right="92"/>
        <w:jc w:val="both"/>
        <w:rPr>
          <w:rFonts w:ascii="Times New Roman" w:eastAsia="Times New Roman" w:hAnsi="Times New Roman" w:cs="Times New Roman"/>
          <w:kern w:val="0"/>
          <w:sz w:val="24"/>
          <w:szCs w:val="24"/>
          <w:lang w:eastAsia="x-none"/>
          <w14:ligatures w14:val="none"/>
        </w:rPr>
      </w:pPr>
      <w:r w:rsidRPr="00EA3448">
        <w:rPr>
          <w:rFonts w:ascii="Times New Roman" w:eastAsia="Times New Roman" w:hAnsi="Times New Roman" w:cs="Times New Roman"/>
          <w:kern w:val="0"/>
          <w:sz w:val="24"/>
          <w:szCs w:val="24"/>
          <w:lang w:eastAsia="x-none"/>
          <w14:ligatures w14:val="none"/>
        </w:rPr>
        <w:t>https://ezamowienia.gov.pl</w:t>
      </w:r>
    </w:p>
    <w:bookmarkEnd w:id="3"/>
    <w:p w14:paraId="3FBF93A5" w14:textId="095532C4" w:rsidR="008A632F" w:rsidRDefault="0017106C" w:rsidP="008A632F">
      <w:pPr>
        <w:pStyle w:val="Akapitzlist"/>
        <w:spacing w:after="0" w:line="360" w:lineRule="auto"/>
        <w:ind w:right="9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Wykonawca zamierzający wziąć udział w postępowaniu o udzielenie zamówienia publicznego, wyłącznie za pośrednictwem </w:t>
      </w:r>
      <w:bookmarkStart w:id="4" w:name="_Hlk155094074"/>
      <w:r w:rsidR="002A67AF" w:rsidRPr="008A632F">
        <w:rPr>
          <w:rFonts w:ascii="Times New Roman" w:eastAsia="Times New Roman" w:hAnsi="Times New Roman" w:cs="Times New Roman"/>
          <w:kern w:val="0"/>
          <w:sz w:val="24"/>
          <w:szCs w:val="24"/>
          <w:lang w:eastAsia="x-none"/>
          <w14:ligatures w14:val="none"/>
        </w:rPr>
        <w:fldChar w:fldCharType="begin"/>
      </w:r>
      <w:r w:rsidR="002A67AF" w:rsidRPr="008A632F">
        <w:rPr>
          <w:rFonts w:ascii="Times New Roman" w:eastAsia="Times New Roman" w:hAnsi="Times New Roman" w:cs="Times New Roman"/>
          <w:kern w:val="0"/>
          <w:sz w:val="24"/>
          <w:szCs w:val="24"/>
          <w:lang w:eastAsia="x-none"/>
          <w14:ligatures w14:val="none"/>
        </w:rPr>
        <w:instrText>HYPERLINK "https://ezamowienia.gov.pl"</w:instrText>
      </w:r>
      <w:r w:rsidR="002A67AF" w:rsidRPr="008A632F">
        <w:rPr>
          <w:rFonts w:ascii="Times New Roman" w:eastAsia="Times New Roman" w:hAnsi="Times New Roman" w:cs="Times New Roman"/>
          <w:kern w:val="0"/>
          <w:sz w:val="24"/>
          <w:szCs w:val="24"/>
          <w:lang w:eastAsia="x-none"/>
          <w14:ligatures w14:val="none"/>
        </w:rPr>
      </w:r>
      <w:r w:rsidR="002A67AF" w:rsidRPr="008A632F">
        <w:rPr>
          <w:rFonts w:ascii="Times New Roman" w:eastAsia="Times New Roman" w:hAnsi="Times New Roman" w:cs="Times New Roman"/>
          <w:kern w:val="0"/>
          <w:sz w:val="24"/>
          <w:szCs w:val="24"/>
          <w:lang w:eastAsia="x-none"/>
          <w14:ligatures w14:val="none"/>
        </w:rPr>
        <w:fldChar w:fldCharType="separate"/>
      </w:r>
      <w:r w:rsidR="002A67AF" w:rsidRPr="008A632F">
        <w:rPr>
          <w:rStyle w:val="Hipercze"/>
          <w:rFonts w:ascii="Times New Roman" w:eastAsia="Times New Roman" w:hAnsi="Times New Roman" w:cs="Times New Roman"/>
          <w:kern w:val="0"/>
          <w:sz w:val="24"/>
          <w:szCs w:val="24"/>
          <w:lang w:eastAsia="x-none"/>
          <w14:ligatures w14:val="none"/>
        </w:rPr>
        <w:t>https://ezamowienia.gov.pl</w:t>
      </w:r>
      <w:r w:rsidR="002A67AF" w:rsidRPr="008A632F">
        <w:rPr>
          <w:rFonts w:ascii="Times New Roman" w:eastAsia="Times New Roman" w:hAnsi="Times New Roman" w:cs="Times New Roman"/>
          <w:kern w:val="0"/>
          <w:sz w:val="24"/>
          <w:szCs w:val="24"/>
          <w:lang w:eastAsia="x-none"/>
          <w14:ligatures w14:val="none"/>
        </w:rPr>
        <w:fldChar w:fldCharType="end"/>
      </w:r>
      <w:r w:rsidRPr="008A632F">
        <w:rPr>
          <w:rFonts w:ascii="Times New Roman" w:eastAsia="Times New Roman" w:hAnsi="Times New Roman" w:cs="Times New Roman"/>
          <w:kern w:val="0"/>
          <w:sz w:val="24"/>
          <w:szCs w:val="24"/>
          <w:lang w:eastAsia="x-none"/>
          <w14:ligatures w14:val="none"/>
        </w:rPr>
        <w:t>.</w:t>
      </w:r>
      <w:bookmarkEnd w:id="4"/>
    </w:p>
    <w:p w14:paraId="71C2B08E" w14:textId="761C88F8" w:rsidR="0017106C" w:rsidRPr="008A632F" w:rsidRDefault="0017106C" w:rsidP="008A632F">
      <w:pPr>
        <w:pStyle w:val="Akapitzlist"/>
        <w:spacing w:after="0" w:line="360" w:lineRule="auto"/>
        <w:ind w:right="92"/>
        <w:jc w:val="both"/>
        <w:rPr>
          <w:rFonts w:ascii="Times New Roman" w:eastAsia="Times New Roman" w:hAnsi="Times New Roman" w:cs="Times New Roman"/>
          <w:b/>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Wymagania techniczne i organizacyjne wysyłania i odbierania dokumentów elektronicznych, elektronicznych kopii dokumentów i oświadczeń oraz informacji przekazywanych przy ich użyciu opisane zostały w Regulaminie korzystania z </w:t>
      </w:r>
      <w:r w:rsidR="002A67AF" w:rsidRPr="008A632F">
        <w:rPr>
          <w:rFonts w:ascii="Times New Roman" w:eastAsia="Times New Roman" w:hAnsi="Times New Roman" w:cs="Times New Roman"/>
          <w:kern w:val="0"/>
          <w:sz w:val="24"/>
          <w:szCs w:val="24"/>
          <w:lang w:eastAsia="x-none"/>
          <w14:ligatures w14:val="none"/>
        </w:rPr>
        <w:t>https://ezamowienia.gov.pl.</w:t>
      </w:r>
    </w:p>
    <w:p w14:paraId="54FC20B6" w14:textId="77777777" w:rsidR="0017106C" w:rsidRPr="008A632F" w:rsidRDefault="0017106C" w:rsidP="0017106C">
      <w:pPr>
        <w:numPr>
          <w:ilvl w:val="1"/>
          <w:numId w:val="7"/>
        </w:numPr>
        <w:spacing w:after="0" w:line="360" w:lineRule="auto"/>
        <w:ind w:left="448" w:right="92" w:hanging="448"/>
        <w:jc w:val="both"/>
        <w:rPr>
          <w:rFonts w:ascii="Times New Roman" w:eastAsia="Times New Roman" w:hAnsi="Times New Roman" w:cs="Times New Roman"/>
          <w:bCs/>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  Maksymalny rozmiar plików przesyłanych za pośrednictwem dedykowanych formularzy do: złożenia, zmiany, wycofania oferty lub wniosku oraz do komunikacji wynosi 150 MB. </w:t>
      </w:r>
    </w:p>
    <w:p w14:paraId="677FC580" w14:textId="199B2A25" w:rsidR="0017106C" w:rsidRPr="008A632F" w:rsidRDefault="0017106C" w:rsidP="0017106C">
      <w:pPr>
        <w:numPr>
          <w:ilvl w:val="1"/>
          <w:numId w:val="7"/>
        </w:numPr>
        <w:spacing w:after="0" w:line="360" w:lineRule="auto"/>
        <w:ind w:left="448" w:right="92" w:hanging="448"/>
        <w:jc w:val="both"/>
        <w:rPr>
          <w:rFonts w:ascii="Times New Roman" w:eastAsia="Times New Roman" w:hAnsi="Times New Roman" w:cs="Times New Roman"/>
          <w:bCs/>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   Za datę przekazania oferty, wniosków, zawiadomień, dokumentów elektronicznych, oświadczeń lub elektronicznych kopii dokumentów lub oświadczeń oraz innych informacji przyjmuje się datę ich przekazania. </w:t>
      </w:r>
    </w:p>
    <w:p w14:paraId="2BC8A21B" w14:textId="0204826D" w:rsidR="0017106C" w:rsidRPr="008A632F" w:rsidRDefault="0017106C" w:rsidP="0017106C">
      <w:pPr>
        <w:numPr>
          <w:ilvl w:val="1"/>
          <w:numId w:val="7"/>
        </w:numPr>
        <w:spacing w:after="0" w:line="360" w:lineRule="auto"/>
        <w:ind w:left="448" w:right="92" w:hanging="448"/>
        <w:jc w:val="both"/>
        <w:rPr>
          <w:rFonts w:ascii="Times New Roman" w:eastAsia="Times New Roman" w:hAnsi="Times New Roman" w:cs="Times New Roman"/>
          <w:bCs/>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lastRenderedPageBreak/>
        <w:t xml:space="preserve">    Zamawiający przekazuje link do postępowania oraz ID postępowania jako załącznik do niniejszej SWZ. </w:t>
      </w:r>
    </w:p>
    <w:p w14:paraId="4AFFC125" w14:textId="4332F4E2" w:rsidR="0017106C" w:rsidRPr="008A632F" w:rsidRDefault="0017106C" w:rsidP="0017106C">
      <w:pPr>
        <w:numPr>
          <w:ilvl w:val="1"/>
          <w:numId w:val="7"/>
        </w:numPr>
        <w:spacing w:after="0" w:line="360" w:lineRule="auto"/>
        <w:ind w:left="448" w:right="92" w:hanging="448"/>
        <w:jc w:val="both"/>
        <w:rPr>
          <w:rFonts w:ascii="Times New Roman" w:eastAsia="Times New Roman" w:hAnsi="Times New Roman" w:cs="Times New Roman"/>
          <w:bCs/>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 Wykonawca składa ofertę</w:t>
      </w:r>
      <w:r w:rsidR="002A67AF" w:rsidRPr="008A632F">
        <w:rPr>
          <w:rFonts w:ascii="Times New Roman" w:eastAsia="Times New Roman" w:hAnsi="Times New Roman" w:cs="Times New Roman"/>
          <w:kern w:val="0"/>
          <w:sz w:val="24"/>
          <w:szCs w:val="24"/>
          <w:lang w:eastAsia="x-none"/>
          <w14:ligatures w14:val="none"/>
        </w:rPr>
        <w:t xml:space="preserve"> </w:t>
      </w:r>
      <w:r w:rsidRPr="008A632F">
        <w:rPr>
          <w:rFonts w:ascii="Times New Roman" w:eastAsia="Times New Roman" w:hAnsi="Times New Roman" w:cs="Times New Roman"/>
          <w:kern w:val="0"/>
          <w:sz w:val="24"/>
          <w:szCs w:val="24"/>
          <w:lang w:eastAsia="x-none"/>
          <w14:ligatures w14:val="none"/>
        </w:rPr>
        <w:t xml:space="preserve">za pośrednictwem Formularza do złożenia, zmiany, wycofania oferty dostępnego na </w:t>
      </w:r>
      <w:proofErr w:type="spellStart"/>
      <w:r w:rsidRPr="008A632F">
        <w:rPr>
          <w:rFonts w:ascii="Times New Roman" w:eastAsia="Times New Roman" w:hAnsi="Times New Roman" w:cs="Times New Roman"/>
          <w:kern w:val="0"/>
          <w:sz w:val="24"/>
          <w:szCs w:val="24"/>
          <w:lang w:eastAsia="x-none"/>
          <w14:ligatures w14:val="none"/>
        </w:rPr>
        <w:t>ePUAP</w:t>
      </w:r>
      <w:proofErr w:type="spellEnd"/>
      <w:r w:rsidRPr="008A632F">
        <w:rPr>
          <w:rFonts w:ascii="Times New Roman" w:eastAsia="Times New Roman" w:hAnsi="Times New Roman" w:cs="Times New Roman"/>
          <w:kern w:val="0"/>
          <w:sz w:val="24"/>
          <w:szCs w:val="24"/>
          <w:lang w:eastAsia="x-none"/>
          <w14:ligatures w14:val="none"/>
        </w:rPr>
        <w:t xml:space="preserve"> . Formularz do zaszyfrowania oferty przez Wykonawcę jest dostępny dla wykonawców </w:t>
      </w:r>
      <w:bookmarkStart w:id="5" w:name="_Hlk155094199"/>
      <w:r w:rsidRPr="008A632F">
        <w:rPr>
          <w:rFonts w:ascii="Times New Roman" w:eastAsia="Times New Roman" w:hAnsi="Times New Roman" w:cs="Times New Roman"/>
          <w:kern w:val="0"/>
          <w:sz w:val="24"/>
          <w:szCs w:val="24"/>
          <w:lang w:eastAsia="x-none"/>
          <w14:ligatures w14:val="none"/>
        </w:rPr>
        <w:t xml:space="preserve">na </w:t>
      </w:r>
      <w:r w:rsidR="002A67AF" w:rsidRPr="008A632F">
        <w:rPr>
          <w:rFonts w:ascii="Times New Roman" w:eastAsia="Times New Roman" w:hAnsi="Times New Roman" w:cs="Times New Roman"/>
          <w:kern w:val="0"/>
          <w:sz w:val="24"/>
          <w:szCs w:val="24"/>
          <w:lang w:eastAsia="x-none"/>
          <w14:ligatures w14:val="none"/>
        </w:rPr>
        <w:t>Platfor</w:t>
      </w:r>
      <w:r w:rsidR="00370567" w:rsidRPr="008A632F">
        <w:rPr>
          <w:rFonts w:ascii="Times New Roman" w:eastAsia="Times New Roman" w:hAnsi="Times New Roman" w:cs="Times New Roman"/>
          <w:kern w:val="0"/>
          <w:sz w:val="24"/>
          <w:szCs w:val="24"/>
          <w:lang w:eastAsia="x-none"/>
          <w14:ligatures w14:val="none"/>
        </w:rPr>
        <w:t xml:space="preserve">mie </w:t>
      </w:r>
      <w:r w:rsidR="002A67AF" w:rsidRPr="008A632F">
        <w:rPr>
          <w:rFonts w:ascii="Times New Roman" w:eastAsia="Times New Roman" w:hAnsi="Times New Roman" w:cs="Times New Roman"/>
          <w:kern w:val="0"/>
          <w:sz w:val="24"/>
          <w:szCs w:val="24"/>
          <w:lang w:eastAsia="x-none"/>
          <w14:ligatures w14:val="none"/>
        </w:rPr>
        <w:t>e</w:t>
      </w:r>
      <w:r w:rsidR="00370567" w:rsidRPr="008A632F">
        <w:rPr>
          <w:rFonts w:ascii="Times New Roman" w:eastAsia="Times New Roman" w:hAnsi="Times New Roman" w:cs="Times New Roman"/>
          <w:kern w:val="0"/>
          <w:sz w:val="24"/>
          <w:szCs w:val="24"/>
          <w:lang w:eastAsia="x-none"/>
          <w14:ligatures w14:val="none"/>
        </w:rPr>
        <w:t>-</w:t>
      </w:r>
      <w:r w:rsidR="002A67AF" w:rsidRPr="008A632F">
        <w:rPr>
          <w:rFonts w:ascii="Times New Roman" w:eastAsia="Times New Roman" w:hAnsi="Times New Roman" w:cs="Times New Roman"/>
          <w:kern w:val="0"/>
          <w:sz w:val="24"/>
          <w:szCs w:val="24"/>
          <w:lang w:eastAsia="x-none"/>
          <w14:ligatures w14:val="none"/>
        </w:rPr>
        <w:t>zamowienia.gov.pl.</w:t>
      </w:r>
      <w:r w:rsidRPr="008A632F">
        <w:rPr>
          <w:rFonts w:ascii="Times New Roman" w:eastAsia="Times New Roman" w:hAnsi="Times New Roman" w:cs="Times New Roman"/>
          <w:kern w:val="0"/>
          <w:sz w:val="24"/>
          <w:szCs w:val="24"/>
          <w:lang w:eastAsia="x-none"/>
          <w14:ligatures w14:val="none"/>
        </w:rPr>
        <w:t xml:space="preserve">, </w:t>
      </w:r>
      <w:bookmarkEnd w:id="5"/>
      <w:r w:rsidRPr="008A632F">
        <w:rPr>
          <w:rFonts w:ascii="Times New Roman" w:eastAsia="Times New Roman" w:hAnsi="Times New Roman" w:cs="Times New Roman"/>
          <w:kern w:val="0"/>
          <w:sz w:val="24"/>
          <w:szCs w:val="24"/>
          <w:lang w:eastAsia="x-none"/>
          <w14:ligatures w14:val="none"/>
        </w:rPr>
        <w:t xml:space="preserve">w szczegółach danego postępowania. W formularzu oferty Wykonawca zobowiązany jest podać adres skrzynki </w:t>
      </w:r>
      <w:proofErr w:type="spellStart"/>
      <w:r w:rsidRPr="008A632F">
        <w:rPr>
          <w:rFonts w:ascii="Times New Roman" w:eastAsia="Times New Roman" w:hAnsi="Times New Roman" w:cs="Times New Roman"/>
          <w:kern w:val="0"/>
          <w:sz w:val="24"/>
          <w:szCs w:val="24"/>
          <w:lang w:eastAsia="x-none"/>
          <w14:ligatures w14:val="none"/>
        </w:rPr>
        <w:t>ePUAP</w:t>
      </w:r>
      <w:proofErr w:type="spellEnd"/>
      <w:r w:rsidRPr="008A632F">
        <w:rPr>
          <w:rFonts w:ascii="Times New Roman" w:eastAsia="Times New Roman" w:hAnsi="Times New Roman" w:cs="Times New Roman"/>
          <w:kern w:val="0"/>
          <w:sz w:val="24"/>
          <w:szCs w:val="24"/>
          <w:lang w:eastAsia="x-none"/>
          <w14:ligatures w14:val="none"/>
        </w:rPr>
        <w:t xml:space="preserve">, na którym prowadzona będzie korespondencja związana z postępowaniem. Oferta powinna być sporządzona w języku polskim, z zachowaniem postaci elektronicznej i podpisana kwalifikowanym podpisem elektronicznym. Sposób złożenia oferty, w tym zaszyfrowania oferty opisany został w Regulaminie korzystania </w:t>
      </w:r>
      <w:r w:rsidR="00370567" w:rsidRPr="008A632F">
        <w:rPr>
          <w:rFonts w:ascii="Times New Roman" w:eastAsia="Times New Roman" w:hAnsi="Times New Roman" w:cs="Times New Roman"/>
          <w:kern w:val="0"/>
          <w:sz w:val="24"/>
          <w:szCs w:val="24"/>
          <w:lang w:eastAsia="x-none"/>
          <w14:ligatures w14:val="none"/>
        </w:rPr>
        <w:t xml:space="preserve">z Platformy e-zamowienia.gov.pl. </w:t>
      </w:r>
      <w:r w:rsidRPr="008A632F">
        <w:rPr>
          <w:rFonts w:ascii="Times New Roman" w:eastAsia="Times New Roman" w:hAnsi="Times New Roman" w:cs="Times New Roman"/>
          <w:kern w:val="0"/>
          <w:sz w:val="24"/>
          <w:szCs w:val="24"/>
          <w:lang w:eastAsia="x-none"/>
          <w14:ligatures w14:val="none"/>
        </w:rPr>
        <w:t xml:space="preserve">Ofertę należy złożyć w oryginale. Wybrać odpowiednio do trybu postępowania. </w:t>
      </w:r>
    </w:p>
    <w:p w14:paraId="50A19264" w14:textId="79C740F9" w:rsidR="0017106C" w:rsidRPr="008A632F" w:rsidRDefault="0017106C" w:rsidP="0017106C">
      <w:pPr>
        <w:numPr>
          <w:ilvl w:val="1"/>
          <w:numId w:val="7"/>
        </w:numPr>
        <w:spacing w:after="0" w:line="360" w:lineRule="auto"/>
        <w:ind w:left="448" w:right="92" w:hanging="448"/>
        <w:jc w:val="both"/>
        <w:rPr>
          <w:rFonts w:ascii="Times New Roman" w:eastAsia="Times New Roman" w:hAnsi="Times New Roman" w:cs="Times New Roman"/>
          <w:bCs/>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4. Wykonawca może przed upływem terminu do składania ofert zmienić lub wycofać ofertę za pośrednictwem Formularza do złożenia, zmiany, wycofania oferty dostępnego na </w:t>
      </w:r>
      <w:proofErr w:type="spellStart"/>
      <w:r w:rsidRPr="008A632F">
        <w:rPr>
          <w:rFonts w:ascii="Times New Roman" w:eastAsia="Times New Roman" w:hAnsi="Times New Roman" w:cs="Times New Roman"/>
          <w:kern w:val="0"/>
          <w:sz w:val="24"/>
          <w:szCs w:val="24"/>
          <w:lang w:eastAsia="x-none"/>
          <w14:ligatures w14:val="none"/>
        </w:rPr>
        <w:t>ePUAP</w:t>
      </w:r>
      <w:proofErr w:type="spellEnd"/>
      <w:r w:rsidRPr="008A632F">
        <w:rPr>
          <w:rFonts w:ascii="Times New Roman" w:eastAsia="Times New Roman" w:hAnsi="Times New Roman" w:cs="Times New Roman"/>
          <w:kern w:val="0"/>
          <w:sz w:val="24"/>
          <w:szCs w:val="24"/>
          <w:lang w:eastAsia="x-none"/>
          <w14:ligatures w14:val="none"/>
        </w:rPr>
        <w:t xml:space="preserve"> i udostępnionych również na </w:t>
      </w:r>
      <w:r w:rsidR="00370567" w:rsidRPr="008A632F">
        <w:rPr>
          <w:rFonts w:ascii="Times New Roman" w:eastAsia="Times New Roman" w:hAnsi="Times New Roman" w:cs="Times New Roman"/>
          <w:kern w:val="0"/>
          <w:sz w:val="24"/>
          <w:szCs w:val="24"/>
          <w:lang w:eastAsia="x-none"/>
          <w14:ligatures w14:val="none"/>
        </w:rPr>
        <w:t xml:space="preserve">Platformie e-zamowienia.gov.pl. </w:t>
      </w:r>
      <w:r w:rsidRPr="008A632F">
        <w:rPr>
          <w:rFonts w:ascii="Times New Roman" w:eastAsia="Times New Roman" w:hAnsi="Times New Roman" w:cs="Times New Roman"/>
          <w:kern w:val="0"/>
          <w:sz w:val="24"/>
          <w:szCs w:val="24"/>
          <w:lang w:eastAsia="x-none"/>
          <w14:ligatures w14:val="none"/>
        </w:rPr>
        <w:t xml:space="preserve"> Sposób zmiany i wycofania oferty został opisany w Instrukcji użytkownika dostępnej na</w:t>
      </w:r>
      <w:r w:rsidR="00370567" w:rsidRPr="008A632F">
        <w:rPr>
          <w:rFonts w:ascii="Times New Roman" w:eastAsia="Times New Roman" w:hAnsi="Times New Roman" w:cs="Times New Roman"/>
          <w:kern w:val="0"/>
          <w:sz w:val="24"/>
          <w:szCs w:val="24"/>
          <w:lang w:eastAsia="x-none"/>
          <w14:ligatures w14:val="none"/>
        </w:rPr>
        <w:t xml:space="preserve"> Platformie e-zamowienia.gov.pl., </w:t>
      </w:r>
      <w:r w:rsidRPr="008A632F">
        <w:rPr>
          <w:rFonts w:ascii="Times New Roman" w:eastAsia="Times New Roman" w:hAnsi="Times New Roman" w:cs="Times New Roman"/>
          <w:kern w:val="0"/>
          <w:sz w:val="24"/>
          <w:szCs w:val="24"/>
          <w:lang w:eastAsia="x-none"/>
          <w14:ligatures w14:val="none"/>
        </w:rPr>
        <w:t xml:space="preserve"> Wykonawca po upływie terminu do składania ofert nie może dokonać zmiany ani wycofać złożonej oferty</w:t>
      </w:r>
      <w:r w:rsidRPr="008A632F">
        <w:rPr>
          <w:rFonts w:ascii="Times New Roman" w:eastAsia="Times New Roman" w:hAnsi="Times New Roman" w:cs="Times New Roman"/>
          <w:bCs/>
          <w:kern w:val="0"/>
          <w:sz w:val="24"/>
          <w:szCs w:val="24"/>
          <w:lang w:eastAsia="x-none"/>
          <w14:ligatures w14:val="none"/>
        </w:rPr>
        <w:t>.</w:t>
      </w:r>
    </w:p>
    <w:p w14:paraId="6179DA05" w14:textId="77777777" w:rsidR="0017106C" w:rsidRPr="008A632F" w:rsidRDefault="0017106C" w:rsidP="0017106C">
      <w:pPr>
        <w:numPr>
          <w:ilvl w:val="1"/>
          <w:numId w:val="7"/>
        </w:numPr>
        <w:spacing w:after="0" w:line="360" w:lineRule="auto"/>
        <w:ind w:left="448" w:right="92" w:hanging="448"/>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Osobą uprawnioną do porozumiewania się z Wykonawcami jest:</w:t>
      </w:r>
    </w:p>
    <w:p w14:paraId="1AADEDE6" w14:textId="74B755D8" w:rsidR="0017106C" w:rsidRPr="008A632F" w:rsidRDefault="0017106C" w:rsidP="0017106C">
      <w:pPr>
        <w:numPr>
          <w:ilvl w:val="0"/>
          <w:numId w:val="26"/>
        </w:numPr>
        <w:spacing w:after="0" w:line="360" w:lineRule="auto"/>
        <w:ind w:left="852" w:right="92"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w zakresie proceduralnym:</w:t>
      </w:r>
    </w:p>
    <w:p w14:paraId="1D8C629B" w14:textId="77777777" w:rsidR="0017106C" w:rsidRPr="008A632F" w:rsidRDefault="0017106C" w:rsidP="0017106C">
      <w:pPr>
        <w:spacing w:after="0" w:line="360" w:lineRule="auto"/>
        <w:ind w:left="852" w:right="9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Ewelina Stańczyk, tel. </w:t>
      </w:r>
      <w:r w:rsidRPr="008A632F">
        <w:rPr>
          <w:rFonts w:ascii="Times New Roman" w:eastAsia="Times New Roman" w:hAnsi="Times New Roman" w:cs="Times New Roman"/>
          <w:caps/>
          <w:kern w:val="0"/>
          <w:sz w:val="24"/>
          <w:szCs w:val="24"/>
          <w:lang w:eastAsia="x-none"/>
          <w14:ligatures w14:val="none"/>
        </w:rPr>
        <w:t>46 838 26 95</w:t>
      </w:r>
      <w:r w:rsidRPr="008A632F">
        <w:rPr>
          <w:rFonts w:ascii="Times New Roman" w:eastAsia="Times New Roman" w:hAnsi="Times New Roman" w:cs="Times New Roman"/>
          <w:kern w:val="0"/>
          <w:sz w:val="24"/>
          <w:szCs w:val="24"/>
          <w:lang w:eastAsia="x-none"/>
          <w14:ligatures w14:val="none"/>
        </w:rPr>
        <w:t>;</w:t>
      </w:r>
    </w:p>
    <w:p w14:paraId="2DAF83D1" w14:textId="38654824" w:rsidR="0017106C" w:rsidRPr="008A632F" w:rsidRDefault="0017106C" w:rsidP="0017106C">
      <w:pPr>
        <w:numPr>
          <w:ilvl w:val="0"/>
          <w:numId w:val="26"/>
        </w:numPr>
        <w:spacing w:after="0" w:line="360" w:lineRule="auto"/>
        <w:ind w:left="852" w:right="92"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w zakresie merytorycznym:</w:t>
      </w:r>
    </w:p>
    <w:p w14:paraId="4160A28C" w14:textId="77777777" w:rsidR="0017106C" w:rsidRPr="008A632F" w:rsidRDefault="0017106C" w:rsidP="0017106C">
      <w:pPr>
        <w:spacing w:after="0" w:line="360" w:lineRule="auto"/>
        <w:ind w:left="852" w:right="9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Ewelina Stańczyk, tel. </w:t>
      </w:r>
      <w:r w:rsidRPr="008A632F">
        <w:rPr>
          <w:rFonts w:ascii="Times New Roman" w:eastAsia="Times New Roman" w:hAnsi="Times New Roman" w:cs="Times New Roman"/>
          <w:caps/>
          <w:kern w:val="0"/>
          <w:sz w:val="24"/>
          <w:szCs w:val="24"/>
          <w:lang w:eastAsia="x-none"/>
          <w14:ligatures w14:val="none"/>
        </w:rPr>
        <w:t>46 838 26 95</w:t>
      </w:r>
    </w:p>
    <w:p w14:paraId="3348A27C" w14:textId="77777777" w:rsidR="0017106C" w:rsidRPr="008A632F" w:rsidRDefault="0017106C" w:rsidP="0017106C">
      <w:pPr>
        <w:numPr>
          <w:ilvl w:val="1"/>
          <w:numId w:val="7"/>
        </w:numPr>
        <w:spacing w:after="0" w:line="360" w:lineRule="auto"/>
        <w:ind w:left="448" w:right="92" w:hanging="448"/>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 xml:space="preserve">W korespondencji kierowanej do Zamawiającego Wykonawcy powinni posługiwać się numerem przedmiotowego postępowania. </w:t>
      </w:r>
    </w:p>
    <w:p w14:paraId="048E4FC9" w14:textId="77777777" w:rsidR="0017106C" w:rsidRPr="008A632F" w:rsidRDefault="0017106C" w:rsidP="0017106C">
      <w:pPr>
        <w:numPr>
          <w:ilvl w:val="1"/>
          <w:numId w:val="7"/>
        </w:numPr>
        <w:spacing w:after="0" w:line="360" w:lineRule="auto"/>
        <w:ind w:left="448" w:right="92" w:hanging="448"/>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Wykonawca może zwrócić się do zamawiającego z wnioskiem o wyjaśnienie treści SWZ.</w:t>
      </w:r>
    </w:p>
    <w:p w14:paraId="6297723D" w14:textId="77777777" w:rsidR="0017106C" w:rsidRPr="008A632F" w:rsidRDefault="0017106C" w:rsidP="0017106C">
      <w:pPr>
        <w:numPr>
          <w:ilvl w:val="1"/>
          <w:numId w:val="7"/>
        </w:numPr>
        <w:spacing w:after="0" w:line="360" w:lineRule="auto"/>
        <w:ind w:left="448" w:right="92" w:hanging="448"/>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lastRenderedPageBreak/>
        <w:tab/>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67066C0B" w14:textId="77777777" w:rsidR="0017106C" w:rsidRPr="008A632F" w:rsidRDefault="0017106C" w:rsidP="0017106C">
      <w:pPr>
        <w:numPr>
          <w:ilvl w:val="1"/>
          <w:numId w:val="7"/>
        </w:numPr>
        <w:spacing w:after="0" w:line="360" w:lineRule="auto"/>
        <w:ind w:left="448" w:right="92" w:hanging="448"/>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7C6BD2AF" w14:textId="77777777" w:rsidR="0017106C" w:rsidRDefault="0017106C" w:rsidP="0017106C">
      <w:pPr>
        <w:numPr>
          <w:ilvl w:val="1"/>
          <w:numId w:val="7"/>
        </w:numPr>
        <w:spacing w:after="0" w:line="360" w:lineRule="auto"/>
        <w:ind w:left="448" w:right="92" w:hanging="448"/>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ab/>
        <w:t>Przedłużenie terminu składania ofert, o których mowa w ust. 12, nie wpływa na bieg terminu składania wniosku o wyjaśnienie treści SWZ.</w:t>
      </w:r>
    </w:p>
    <w:p w14:paraId="4FEEAEB9" w14:textId="77777777" w:rsidR="00EA3448" w:rsidRPr="008A632F" w:rsidRDefault="00EA3448" w:rsidP="00EA3448">
      <w:pPr>
        <w:spacing w:after="0" w:line="360" w:lineRule="auto"/>
        <w:ind w:left="448" w:right="92"/>
        <w:jc w:val="both"/>
        <w:rPr>
          <w:rFonts w:ascii="Times New Roman" w:eastAsia="Times New Roman" w:hAnsi="Times New Roman" w:cs="Times New Roman"/>
          <w:kern w:val="0"/>
          <w:sz w:val="24"/>
          <w:szCs w:val="24"/>
          <w:lang w:eastAsia="x-none"/>
          <w14:ligatures w14:val="none"/>
        </w:rPr>
      </w:pPr>
    </w:p>
    <w:p w14:paraId="4F7E8AF8" w14:textId="77777777" w:rsidR="0017106C" w:rsidRPr="008A632F" w:rsidRDefault="0017106C" w:rsidP="0017106C">
      <w:pPr>
        <w:numPr>
          <w:ilvl w:val="0"/>
          <w:numId w:val="9"/>
        </w:numPr>
        <w:pBdr>
          <w:bottom w:val="double" w:sz="4" w:space="1" w:color="auto"/>
        </w:pBdr>
        <w:shd w:val="clear" w:color="auto" w:fill="DAEEF3"/>
        <w:tabs>
          <w:tab w:val="left" w:pos="426"/>
        </w:tabs>
        <w:spacing w:after="0" w:line="360" w:lineRule="auto"/>
        <w:ind w:left="426" w:right="23" w:hanging="426"/>
        <w:jc w:val="both"/>
        <w:rPr>
          <w:rFonts w:ascii="Times New Roman" w:eastAsia="Times New Roman" w:hAnsi="Times New Roman" w:cs="Times New Roman"/>
          <w:b/>
          <w:bCs/>
          <w:kern w:val="0"/>
          <w:sz w:val="24"/>
          <w:szCs w:val="24"/>
          <w:lang w:val="x-none" w:eastAsia="x-none"/>
          <w14:ligatures w14:val="none"/>
        </w:rPr>
      </w:pPr>
      <w:bookmarkStart w:id="6" w:name="bookmark12"/>
      <w:r w:rsidRPr="008A632F">
        <w:rPr>
          <w:rFonts w:ascii="Times New Roman" w:eastAsia="Times New Roman" w:hAnsi="Times New Roman" w:cs="Times New Roman"/>
          <w:b/>
          <w:bCs/>
          <w:kern w:val="0"/>
          <w:sz w:val="24"/>
          <w:szCs w:val="24"/>
          <w:lang w:val="x-none" w:eastAsia="x-none"/>
          <w14:ligatures w14:val="none"/>
        </w:rPr>
        <w:t>OPIS SPOSOBU PRZYGOTOWANIA OFER</w:t>
      </w:r>
      <w:bookmarkEnd w:id="6"/>
      <w:r w:rsidRPr="008A632F">
        <w:rPr>
          <w:rFonts w:ascii="Times New Roman" w:eastAsia="Times New Roman" w:hAnsi="Times New Roman" w:cs="Times New Roman"/>
          <w:b/>
          <w:bCs/>
          <w:kern w:val="0"/>
          <w:sz w:val="24"/>
          <w:szCs w:val="24"/>
          <w:lang w:val="x-none" w:eastAsia="x-none"/>
          <w14:ligatures w14:val="none"/>
        </w:rPr>
        <w:t>T ORAZ WYMAGANIA FORMALNE DOTYCZĄCE SKŁADANYCH OŚWIADCZEŃ I DOKUMENTÓW</w:t>
      </w:r>
    </w:p>
    <w:p w14:paraId="44A62EA0" w14:textId="6BEA55F8" w:rsidR="0017106C" w:rsidRPr="008A632F" w:rsidRDefault="0017106C" w:rsidP="0017106C">
      <w:pPr>
        <w:numPr>
          <w:ilvl w:val="0"/>
          <w:numId w:val="8"/>
        </w:numPr>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Wykonawca może złożyć tylko jedną ofertę.</w:t>
      </w:r>
    </w:p>
    <w:p w14:paraId="3657847F" w14:textId="17F10169" w:rsidR="0017106C" w:rsidRPr="008A632F" w:rsidRDefault="0017106C" w:rsidP="0017106C">
      <w:pPr>
        <w:numPr>
          <w:ilvl w:val="0"/>
          <w:numId w:val="8"/>
        </w:numPr>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Treść oferty musi odpowiadać treści SWZ.</w:t>
      </w:r>
    </w:p>
    <w:p w14:paraId="5682C3D8" w14:textId="13CFC56E" w:rsidR="0017106C" w:rsidRPr="008A632F" w:rsidRDefault="0017106C" w:rsidP="0017106C">
      <w:pPr>
        <w:numPr>
          <w:ilvl w:val="0"/>
          <w:numId w:val="8"/>
        </w:numPr>
        <w:spacing w:after="0" w:line="360" w:lineRule="auto"/>
        <w:ind w:left="426" w:right="20" w:hanging="426"/>
        <w:jc w:val="both"/>
        <w:rPr>
          <w:rFonts w:ascii="Times New Roman" w:eastAsia="Times New Roman" w:hAnsi="Times New Roman" w:cs="Times New Roman"/>
          <w:b/>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Ofertę składa się na Formularzu Ofertowym – zgodnie z </w:t>
      </w:r>
      <w:r w:rsidRPr="008A632F">
        <w:rPr>
          <w:rFonts w:ascii="Times New Roman" w:eastAsia="Times New Roman" w:hAnsi="Times New Roman" w:cs="Times New Roman"/>
          <w:b/>
          <w:kern w:val="0"/>
          <w:sz w:val="24"/>
          <w:szCs w:val="24"/>
          <w:lang w:eastAsia="pl-PL"/>
          <w14:ligatures w14:val="none"/>
        </w:rPr>
        <w:t>Załącznikiem nr 1 do SWZ</w:t>
      </w:r>
      <w:r w:rsidRPr="008A632F">
        <w:rPr>
          <w:rFonts w:ascii="Times New Roman" w:eastAsia="Times New Roman" w:hAnsi="Times New Roman" w:cs="Times New Roman"/>
          <w:kern w:val="0"/>
          <w:sz w:val="24"/>
          <w:szCs w:val="24"/>
          <w:lang w:eastAsia="pl-PL"/>
          <w14:ligatures w14:val="none"/>
        </w:rPr>
        <w:t>. Wraz z ofertą Wykonawca jest zobowiązany złożyć:</w:t>
      </w:r>
    </w:p>
    <w:p w14:paraId="71A008C9" w14:textId="24D5CDDA" w:rsidR="0017106C" w:rsidRPr="008A632F" w:rsidRDefault="0017106C" w:rsidP="0017106C">
      <w:pPr>
        <w:numPr>
          <w:ilvl w:val="0"/>
          <w:numId w:val="20"/>
        </w:numPr>
        <w:spacing w:after="0" w:line="360" w:lineRule="auto"/>
        <w:ind w:left="852" w:right="20" w:hanging="426"/>
        <w:jc w:val="both"/>
        <w:rPr>
          <w:rFonts w:ascii="Times New Roman" w:eastAsia="Times New Roman" w:hAnsi="Times New Roman" w:cs="Times New Roman"/>
          <w:b/>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oświadczenia, o których mowa w Rozdziale IX ust. 1 SWZ;</w:t>
      </w:r>
    </w:p>
    <w:p w14:paraId="237E06A0" w14:textId="3946E336" w:rsidR="0017106C" w:rsidRPr="008A632F" w:rsidRDefault="0017106C" w:rsidP="0017106C">
      <w:pPr>
        <w:numPr>
          <w:ilvl w:val="0"/>
          <w:numId w:val="20"/>
        </w:numPr>
        <w:spacing w:after="0" w:line="360" w:lineRule="auto"/>
        <w:ind w:left="852" w:right="20" w:hanging="426"/>
        <w:jc w:val="both"/>
        <w:rPr>
          <w:rFonts w:ascii="Times New Roman" w:eastAsia="Times New Roman" w:hAnsi="Times New Roman" w:cs="Times New Roman"/>
          <w:b/>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zobowiązanie innego podmiotu, o którym mowa w Rozdziale XI ust. 3 SWZ (jeżeli dotyczy);</w:t>
      </w:r>
    </w:p>
    <w:p w14:paraId="34D0E87D" w14:textId="6F875F3D" w:rsidR="0017106C" w:rsidRPr="008A632F" w:rsidRDefault="0017106C" w:rsidP="0017106C">
      <w:pPr>
        <w:numPr>
          <w:ilvl w:val="0"/>
          <w:numId w:val="20"/>
        </w:numPr>
        <w:spacing w:after="0" w:line="360" w:lineRule="auto"/>
        <w:ind w:left="852" w:right="20" w:hanging="426"/>
        <w:jc w:val="both"/>
        <w:rPr>
          <w:rFonts w:ascii="Times New Roman" w:eastAsia="Times New Roman" w:hAnsi="Times New Roman" w:cs="Times New Roman"/>
          <w:b/>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dokumenty, z których wynika prawo do podpisania oferty; odpowiednie pełnomocnictwa (jeżeli dotyczy). </w:t>
      </w:r>
    </w:p>
    <w:p w14:paraId="4D73DE5F" w14:textId="6C149022" w:rsidR="0017106C" w:rsidRPr="008A632F" w:rsidRDefault="0017106C" w:rsidP="0017106C">
      <w:pPr>
        <w:numPr>
          <w:ilvl w:val="0"/>
          <w:numId w:val="8"/>
        </w:numPr>
        <w:spacing w:after="0" w:line="360" w:lineRule="auto"/>
        <w:ind w:left="426" w:right="23" w:hanging="440"/>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7126CFFB" w14:textId="375D9215" w:rsidR="0017106C" w:rsidRPr="008A632F" w:rsidRDefault="0017106C" w:rsidP="0017106C">
      <w:pPr>
        <w:numPr>
          <w:ilvl w:val="0"/>
          <w:numId w:val="8"/>
        </w:numPr>
        <w:spacing w:after="0" w:line="360" w:lineRule="auto"/>
        <w:ind w:left="426" w:right="23" w:hanging="440"/>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lastRenderedPageBreak/>
        <w:t>Oferta oraz pozostałe oświadczenia i dokumenty, dla których Zamawiający określił wzory w formie formularzy zamieszczonych w załącznikach do SWZ, powinny być sporządzone zgodnie z tymi wzorami, co do treści oraz opisu kolumn i wierszy.</w:t>
      </w:r>
    </w:p>
    <w:p w14:paraId="7905B87B" w14:textId="1BBA1143" w:rsidR="0017106C" w:rsidRPr="008A632F" w:rsidRDefault="0017106C" w:rsidP="0017106C">
      <w:pPr>
        <w:numPr>
          <w:ilvl w:val="0"/>
          <w:numId w:val="8"/>
        </w:numPr>
        <w:spacing w:after="0" w:line="360" w:lineRule="auto"/>
        <w:ind w:left="426" w:right="23" w:hanging="440"/>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b/>
          <w:kern w:val="0"/>
          <w:sz w:val="24"/>
          <w:szCs w:val="24"/>
          <w:lang w:eastAsia="pl-PL"/>
          <w14:ligatures w14:val="none"/>
        </w:rPr>
        <w:t>Ofertę składa się pod rygorem nieważności w formie elektronicznej lub w postaci elektronicznej opatrzonej podpisem zaufanym lub podpisem osobistym.</w:t>
      </w:r>
    </w:p>
    <w:p w14:paraId="6B8340E4" w14:textId="4C3504D1" w:rsidR="0017106C" w:rsidRPr="008A632F" w:rsidRDefault="0017106C" w:rsidP="0017106C">
      <w:pPr>
        <w:numPr>
          <w:ilvl w:val="0"/>
          <w:numId w:val="8"/>
        </w:numPr>
        <w:spacing w:after="0" w:line="360" w:lineRule="auto"/>
        <w:ind w:left="426" w:right="23" w:hanging="440"/>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Oferta powinna być sporządzona w języku polskim. Każdy dokument składający się na ofertę powinien być czytelny.</w:t>
      </w:r>
    </w:p>
    <w:p w14:paraId="255D4E8F" w14:textId="73400E73" w:rsidR="0017106C" w:rsidRPr="008A632F" w:rsidRDefault="0017106C" w:rsidP="0017106C">
      <w:pPr>
        <w:numPr>
          <w:ilvl w:val="0"/>
          <w:numId w:val="8"/>
        </w:numPr>
        <w:spacing w:after="0" w:line="360" w:lineRule="auto"/>
        <w:ind w:left="426" w:right="23" w:hanging="440"/>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Jeśli oferta zawiera informacje stanowiące tajemnicę przedsiębiorstwa w rozumieniu ustawy z dnia 16 kwietnia 1993 r. o zwalczaniu nieuczciwej konkurencji (Dz. U. z 202</w:t>
      </w:r>
      <w:r w:rsidR="00030483" w:rsidRPr="008A632F">
        <w:rPr>
          <w:rFonts w:ascii="Times New Roman" w:eastAsia="Times New Roman" w:hAnsi="Times New Roman" w:cs="Times New Roman"/>
          <w:kern w:val="0"/>
          <w:sz w:val="24"/>
          <w:szCs w:val="24"/>
          <w:lang w:eastAsia="pl-PL"/>
          <w14:ligatures w14:val="none"/>
        </w:rPr>
        <w:t>2</w:t>
      </w:r>
      <w:r w:rsidRPr="008A632F">
        <w:rPr>
          <w:rFonts w:ascii="Times New Roman" w:eastAsia="Times New Roman" w:hAnsi="Times New Roman" w:cs="Times New Roman"/>
          <w:kern w:val="0"/>
          <w:sz w:val="24"/>
          <w:szCs w:val="24"/>
          <w:lang w:eastAsia="pl-PL"/>
          <w14:ligatures w14:val="none"/>
        </w:rPr>
        <w:t xml:space="preserve"> r. poz. </w:t>
      </w:r>
      <w:r w:rsidR="00030483" w:rsidRPr="008A632F">
        <w:rPr>
          <w:rFonts w:ascii="Times New Roman" w:eastAsia="Times New Roman" w:hAnsi="Times New Roman" w:cs="Times New Roman"/>
          <w:kern w:val="0"/>
          <w:sz w:val="24"/>
          <w:szCs w:val="24"/>
          <w:lang w:eastAsia="pl-PL"/>
          <w14:ligatures w14:val="none"/>
        </w:rPr>
        <w:t>1233</w:t>
      </w:r>
      <w:r w:rsidRPr="008A632F">
        <w:rPr>
          <w:rFonts w:ascii="Times New Roman" w:eastAsia="Times New Roman" w:hAnsi="Times New Roman" w:cs="Times New Roman"/>
          <w:kern w:val="0"/>
          <w:sz w:val="24"/>
          <w:szCs w:val="24"/>
          <w:lang w:eastAsia="pl-PL"/>
          <w14:ligatures w14:val="none"/>
        </w:rPr>
        <w:t>), Wykonawca powinien nie później niż w terminie składania ofert, zastrzec, że nie mogą one być udostępnione oraz wykazać, iż zastrzeżone informacje stanowią tajemnicę przedsiębiorstwa.</w:t>
      </w:r>
    </w:p>
    <w:p w14:paraId="079B94CD" w14:textId="7E6E2986" w:rsidR="0017106C" w:rsidRPr="008A632F" w:rsidRDefault="0017106C" w:rsidP="0017106C">
      <w:pPr>
        <w:numPr>
          <w:ilvl w:val="0"/>
          <w:numId w:val="8"/>
        </w:numPr>
        <w:spacing w:after="0" w:line="360" w:lineRule="auto"/>
        <w:ind w:left="426" w:right="23" w:hanging="440"/>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W celu złożenia oferty należy zarejestrować (zalogować) </w:t>
      </w:r>
      <w:r w:rsidR="00030483" w:rsidRPr="008A632F">
        <w:rPr>
          <w:rFonts w:ascii="Times New Roman" w:eastAsia="Times New Roman" w:hAnsi="Times New Roman" w:cs="Times New Roman"/>
          <w:kern w:val="0"/>
          <w:sz w:val="24"/>
          <w:szCs w:val="24"/>
          <w:lang w:eastAsia="pl-PL"/>
          <w14:ligatures w14:val="none"/>
        </w:rPr>
        <w:t xml:space="preserve">za pośrednictwem bezpłatnego portalu e-Zamówienia pod adresem </w:t>
      </w:r>
      <w:hyperlink r:id="rId9" w:history="1">
        <w:r w:rsidR="00030483" w:rsidRPr="008A632F">
          <w:rPr>
            <w:rStyle w:val="Hipercze"/>
            <w:rFonts w:ascii="Times New Roman" w:eastAsia="Times New Roman" w:hAnsi="Times New Roman" w:cs="Times New Roman"/>
            <w:kern w:val="0"/>
            <w:sz w:val="24"/>
            <w:szCs w:val="24"/>
            <w:lang w:eastAsia="pl-PL"/>
            <w14:ligatures w14:val="none"/>
          </w:rPr>
          <w:t>http://ezamowienia.gov.pl</w:t>
        </w:r>
      </w:hyperlink>
      <w:r w:rsidR="00030483" w:rsidRPr="008A632F">
        <w:rPr>
          <w:rFonts w:ascii="Times New Roman" w:eastAsia="Times New Roman" w:hAnsi="Times New Roman" w:cs="Times New Roman"/>
          <w:kern w:val="0"/>
          <w:sz w:val="24"/>
          <w:szCs w:val="24"/>
          <w:lang w:eastAsia="pl-PL"/>
          <w14:ligatures w14:val="none"/>
        </w:rPr>
        <w:t>, zakładka „Oferty</w:t>
      </w:r>
      <w:r w:rsidR="00F56725" w:rsidRPr="008A632F">
        <w:rPr>
          <w:rFonts w:ascii="Times New Roman" w:eastAsia="Times New Roman" w:hAnsi="Times New Roman" w:cs="Times New Roman"/>
          <w:kern w:val="0"/>
          <w:sz w:val="24"/>
          <w:szCs w:val="24"/>
          <w:lang w:eastAsia="pl-PL"/>
          <w14:ligatures w14:val="none"/>
        </w:rPr>
        <w:t>/</w:t>
      </w:r>
      <w:r w:rsidR="00030483" w:rsidRPr="008A632F">
        <w:rPr>
          <w:rFonts w:ascii="Times New Roman" w:eastAsia="Times New Roman" w:hAnsi="Times New Roman" w:cs="Times New Roman"/>
          <w:kern w:val="0"/>
          <w:sz w:val="24"/>
          <w:szCs w:val="24"/>
          <w:lang w:eastAsia="pl-PL"/>
          <w14:ligatures w14:val="none"/>
        </w:rPr>
        <w:t>wnioski”</w:t>
      </w:r>
      <w:r w:rsidR="00F56725" w:rsidRPr="008A632F">
        <w:rPr>
          <w:rFonts w:ascii="Times New Roman" w:eastAsia="Times New Roman" w:hAnsi="Times New Roman" w:cs="Times New Roman"/>
          <w:kern w:val="0"/>
          <w:sz w:val="24"/>
          <w:szCs w:val="24"/>
          <w:lang w:eastAsia="pl-PL"/>
          <w14:ligatures w14:val="none"/>
        </w:rPr>
        <w:t>, widoczna w przeglądzie postępowania po zalogowaniu się na konto Wykonawcy . Po wybraniu przycisku „Złóż ofertę” system prezentuje okno składania oferty umożliwiające przekazanie dokumentów elektronicznych.</w:t>
      </w:r>
    </w:p>
    <w:p w14:paraId="76A82F92" w14:textId="48D719D9" w:rsidR="0017106C" w:rsidRPr="008A632F" w:rsidRDefault="0017106C" w:rsidP="0017106C">
      <w:pPr>
        <w:numPr>
          <w:ilvl w:val="0"/>
          <w:numId w:val="8"/>
        </w:numPr>
        <w:spacing w:after="0" w:line="360" w:lineRule="auto"/>
        <w:ind w:left="426" w:right="23" w:hanging="440"/>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Przed upływem terminu składania ofert, Wykonawca może wprowadzić zmiany do złożonej oferty lub wycofać ofertę. W tym celu należy w systemie </w:t>
      </w:r>
      <w:r w:rsidR="00491757" w:rsidRPr="008A632F">
        <w:rPr>
          <w:rFonts w:ascii="Times New Roman" w:eastAsia="Times New Roman" w:hAnsi="Times New Roman" w:cs="Times New Roman"/>
          <w:kern w:val="0"/>
          <w:sz w:val="24"/>
          <w:szCs w:val="24"/>
          <w:lang w:eastAsia="pl-PL"/>
          <w14:ligatures w14:val="none"/>
        </w:rPr>
        <w:t>portalu e-Zamówienia</w:t>
      </w:r>
      <w:r w:rsidRPr="008A632F">
        <w:rPr>
          <w:rFonts w:ascii="Times New Roman" w:eastAsia="Times New Roman" w:hAnsi="Times New Roman" w:cs="Times New Roman"/>
          <w:kern w:val="0"/>
          <w:sz w:val="24"/>
          <w:szCs w:val="24"/>
          <w:lang w:eastAsia="pl-PL"/>
          <w14:ligatures w14:val="none"/>
        </w:rPr>
        <w:t xml:space="preserve"> kliknąć przycisk „Wycofaj ofertę”. Zmiana oferty następuje poprzez wycofanie oferty oraz jej ponownym złożeniu.</w:t>
      </w:r>
    </w:p>
    <w:p w14:paraId="2D35EF99" w14:textId="67BE4490" w:rsidR="0017106C" w:rsidRPr="008A632F" w:rsidRDefault="0017106C" w:rsidP="0017106C">
      <w:pPr>
        <w:numPr>
          <w:ilvl w:val="0"/>
          <w:numId w:val="8"/>
        </w:numPr>
        <w:spacing w:after="0" w:line="360" w:lineRule="auto"/>
        <w:ind w:left="434" w:right="23"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Podmiotowe środki dowodowe lub inne dokumenty, w tym dokumenty potwierdzające umocowanie do reprezentowania, sporządzone w języku obcym przekazuje się wraz z tłumaczeniem na język polski.</w:t>
      </w:r>
    </w:p>
    <w:p w14:paraId="0935884B" w14:textId="7F076714" w:rsidR="0017106C" w:rsidRDefault="0017106C" w:rsidP="0017106C">
      <w:pPr>
        <w:numPr>
          <w:ilvl w:val="0"/>
          <w:numId w:val="8"/>
        </w:numPr>
        <w:spacing w:after="0" w:line="360" w:lineRule="auto"/>
        <w:ind w:left="434" w:right="23"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Wszystkie koszty związane z uczestnictwem w postępowaniu, w szczególności z przygotowaniem i złożeniem oferty ponosi Wykonawca składający ofertę. Zamawiający nie przewiduje zwrotu kosztów udziału w postępowaniu.</w:t>
      </w:r>
    </w:p>
    <w:p w14:paraId="47A8F7FB" w14:textId="77777777" w:rsidR="00EA3448" w:rsidRPr="008A632F" w:rsidRDefault="00EA3448" w:rsidP="00EA3448">
      <w:pPr>
        <w:spacing w:after="0" w:line="360" w:lineRule="auto"/>
        <w:ind w:left="434" w:right="23"/>
        <w:jc w:val="both"/>
        <w:rPr>
          <w:rFonts w:ascii="Times New Roman" w:eastAsia="Times New Roman" w:hAnsi="Times New Roman" w:cs="Times New Roman"/>
          <w:kern w:val="0"/>
          <w:sz w:val="24"/>
          <w:szCs w:val="24"/>
          <w:lang w:eastAsia="pl-PL"/>
          <w14:ligatures w14:val="none"/>
        </w:rPr>
      </w:pPr>
    </w:p>
    <w:p w14:paraId="65BA5233" w14:textId="77777777" w:rsidR="0017106C" w:rsidRPr="008A632F" w:rsidRDefault="0017106C" w:rsidP="0017106C">
      <w:pPr>
        <w:numPr>
          <w:ilvl w:val="0"/>
          <w:numId w:val="9"/>
        </w:numPr>
        <w:pBdr>
          <w:bottom w:val="double" w:sz="4" w:space="1" w:color="auto"/>
        </w:pBdr>
        <w:shd w:val="clear" w:color="auto" w:fill="DAEEF3"/>
        <w:tabs>
          <w:tab w:val="left" w:pos="426"/>
        </w:tabs>
        <w:spacing w:after="0" w:line="360" w:lineRule="auto"/>
        <w:ind w:left="426" w:right="23" w:hanging="426"/>
        <w:jc w:val="both"/>
        <w:rPr>
          <w:rFonts w:ascii="Times New Roman" w:eastAsia="Times New Roman" w:hAnsi="Times New Roman" w:cs="Times New Roman"/>
          <w:b/>
          <w:kern w:val="0"/>
          <w:sz w:val="24"/>
          <w:szCs w:val="24"/>
          <w:lang w:eastAsia="x-none"/>
          <w14:ligatures w14:val="none"/>
        </w:rPr>
      </w:pPr>
      <w:r w:rsidRPr="008A632F">
        <w:rPr>
          <w:rFonts w:ascii="Times New Roman" w:eastAsia="Times New Roman" w:hAnsi="Times New Roman" w:cs="Times New Roman"/>
          <w:b/>
          <w:bCs/>
          <w:kern w:val="0"/>
          <w:sz w:val="24"/>
          <w:szCs w:val="24"/>
          <w:lang w:val="x-none" w:eastAsia="x-none"/>
          <w14:ligatures w14:val="none"/>
        </w:rPr>
        <w:t>SPOSÓB</w:t>
      </w:r>
      <w:r w:rsidRPr="008A632F">
        <w:rPr>
          <w:rFonts w:ascii="Times New Roman" w:eastAsia="Times New Roman" w:hAnsi="Times New Roman" w:cs="Times New Roman"/>
          <w:b/>
          <w:kern w:val="0"/>
          <w:sz w:val="24"/>
          <w:szCs w:val="24"/>
          <w:lang w:eastAsia="x-none"/>
          <w14:ligatures w14:val="none"/>
        </w:rPr>
        <w:t xml:space="preserve"> OBLICZENIA CENY OFERTY</w:t>
      </w:r>
    </w:p>
    <w:p w14:paraId="37F06E22" w14:textId="77777777" w:rsidR="0017106C" w:rsidRPr="008A632F" w:rsidRDefault="0017106C" w:rsidP="0017106C">
      <w:pPr>
        <w:numPr>
          <w:ilvl w:val="0"/>
          <w:numId w:val="14"/>
        </w:numPr>
        <w:suppressAutoHyphens/>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 xml:space="preserve">Wykonawca podaje cenę za realizację przedmiotu zamówienia zgodnie ze wzorem Formularza Ofertowego, stanowiącego </w:t>
      </w:r>
      <w:r w:rsidRPr="008A632F">
        <w:rPr>
          <w:rFonts w:ascii="Times New Roman" w:eastAsia="Times New Roman" w:hAnsi="Times New Roman" w:cs="Times New Roman"/>
          <w:b/>
          <w:kern w:val="0"/>
          <w:sz w:val="24"/>
          <w:szCs w:val="24"/>
          <w:lang w:eastAsia="pl-PL"/>
          <w14:ligatures w14:val="none"/>
        </w:rPr>
        <w:t xml:space="preserve">Załącznik nr 1 do SWZ. </w:t>
      </w:r>
    </w:p>
    <w:p w14:paraId="1DBDCEA4" w14:textId="77777777" w:rsidR="0017106C" w:rsidRPr="008A632F" w:rsidRDefault="0017106C" w:rsidP="0017106C">
      <w:pPr>
        <w:numPr>
          <w:ilvl w:val="0"/>
          <w:numId w:val="14"/>
        </w:numPr>
        <w:suppressAutoHyphens/>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 xml:space="preserve">Cena ofertowa brutto musi uwzględniać wszystkie koszty związane z realizacją przedmiotu zamówienia zgodnie z opisem przedmiotu zamówienia oraz istotnymi </w:t>
      </w:r>
      <w:r w:rsidRPr="008A632F">
        <w:rPr>
          <w:rFonts w:ascii="Times New Roman" w:eastAsia="Times New Roman" w:hAnsi="Times New Roman" w:cs="Times New Roman"/>
          <w:kern w:val="0"/>
          <w:sz w:val="24"/>
          <w:szCs w:val="24"/>
          <w:lang w:eastAsia="pl-PL"/>
          <w14:ligatures w14:val="none"/>
        </w:rPr>
        <w:lastRenderedPageBreak/>
        <w:t>postanowieniami umowy określonymi w niniejszej SWZ. Stawka podatku VAT w przedmiotowym postępowaniu wynosi 23 %.</w:t>
      </w:r>
    </w:p>
    <w:p w14:paraId="15AD3D93" w14:textId="77777777" w:rsidR="0017106C" w:rsidRPr="008A632F" w:rsidRDefault="0017106C" w:rsidP="0017106C">
      <w:pPr>
        <w:numPr>
          <w:ilvl w:val="0"/>
          <w:numId w:val="14"/>
        </w:numPr>
        <w:suppressAutoHyphens/>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Cena oferty powinna być wyrażona w złotych polskich (PLN) z dokładnością do dwóch miejsc po przecinku.</w:t>
      </w:r>
    </w:p>
    <w:p w14:paraId="321FFBA2" w14:textId="77777777" w:rsidR="0017106C" w:rsidRPr="008A632F" w:rsidRDefault="0017106C" w:rsidP="0017106C">
      <w:pPr>
        <w:numPr>
          <w:ilvl w:val="0"/>
          <w:numId w:val="14"/>
        </w:numPr>
        <w:suppressAutoHyphens/>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Zamawiający nie przewiduje rozliczeń w walucie obcej.</w:t>
      </w:r>
    </w:p>
    <w:p w14:paraId="1005376B" w14:textId="77777777" w:rsidR="0017106C" w:rsidRPr="008A632F" w:rsidRDefault="0017106C" w:rsidP="0017106C">
      <w:pPr>
        <w:numPr>
          <w:ilvl w:val="0"/>
          <w:numId w:val="14"/>
        </w:numPr>
        <w:suppressAutoHyphens/>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Wyliczona cena oferty brutto będzie służyć do porównania złożonych ofert i do rozliczenia w trakcie realizacji zamówienia.</w:t>
      </w:r>
    </w:p>
    <w:p w14:paraId="332BB4E0" w14:textId="3DD1CADC" w:rsidR="0017106C" w:rsidRPr="008A632F" w:rsidRDefault="0017106C" w:rsidP="0017106C">
      <w:pPr>
        <w:numPr>
          <w:ilvl w:val="0"/>
          <w:numId w:val="14"/>
        </w:numPr>
        <w:suppressAutoHyphens/>
        <w:spacing w:after="0" w:line="360" w:lineRule="auto"/>
        <w:ind w:left="426" w:hanging="426"/>
        <w:jc w:val="both"/>
        <w:rPr>
          <w:rFonts w:ascii="Times New Roman" w:eastAsia="Times New Roman" w:hAnsi="Times New Roman" w:cs="Times New Roman"/>
          <w:b/>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Jeżeli została złożona oferta, której wybór prowadziłby do powstania u zamawiającego obowiązku podatkowego zgodnie z ustawą z dnia 11 marca 2004 r. o podatku od towarów i usług (Dz. U. z 202</w:t>
      </w:r>
      <w:r w:rsidR="00491757" w:rsidRPr="008A632F">
        <w:rPr>
          <w:rFonts w:ascii="Times New Roman" w:eastAsia="Times New Roman" w:hAnsi="Times New Roman" w:cs="Times New Roman"/>
          <w:kern w:val="0"/>
          <w:sz w:val="24"/>
          <w:szCs w:val="24"/>
          <w:lang w:eastAsia="pl-PL"/>
          <w14:ligatures w14:val="none"/>
        </w:rPr>
        <w:t xml:space="preserve">3 </w:t>
      </w:r>
      <w:r w:rsidRPr="008A632F">
        <w:rPr>
          <w:rFonts w:ascii="Times New Roman" w:eastAsia="Times New Roman" w:hAnsi="Times New Roman" w:cs="Times New Roman"/>
          <w:kern w:val="0"/>
          <w:sz w:val="24"/>
          <w:szCs w:val="24"/>
          <w:lang w:eastAsia="pl-PL"/>
          <w14:ligatures w14:val="none"/>
        </w:rPr>
        <w:t xml:space="preserve">r. poz. </w:t>
      </w:r>
      <w:r w:rsidR="00491757" w:rsidRPr="008A632F">
        <w:rPr>
          <w:rFonts w:ascii="Times New Roman" w:eastAsia="Times New Roman" w:hAnsi="Times New Roman" w:cs="Times New Roman"/>
          <w:kern w:val="0"/>
          <w:sz w:val="24"/>
          <w:szCs w:val="24"/>
          <w:lang w:eastAsia="pl-PL"/>
          <w14:ligatures w14:val="none"/>
        </w:rPr>
        <w:t xml:space="preserve">1570 </w:t>
      </w:r>
      <w:r w:rsidRPr="008A632F">
        <w:rPr>
          <w:rFonts w:ascii="Times New Roman" w:eastAsia="Times New Roman" w:hAnsi="Times New Roman" w:cs="Times New Roman"/>
          <w:kern w:val="0"/>
          <w:sz w:val="24"/>
          <w:szCs w:val="24"/>
          <w:lang w:eastAsia="pl-PL"/>
          <w14:ligatures w14:val="none"/>
        </w:rPr>
        <w:t>), dla celów zastosowania kryterium ceny lub kosztu zamawiający dolicza do przedstawionej w tej ofercie ceny kwotę podatku od towarów i usług, którą miałby obowiązek rozliczyć.</w:t>
      </w:r>
      <w:r w:rsidRPr="008A632F">
        <w:rPr>
          <w:rFonts w:ascii="Times New Roman" w:eastAsia="Times New Roman" w:hAnsi="Times New Roman" w:cs="Times New Roman"/>
          <w:b/>
          <w:kern w:val="0"/>
          <w:sz w:val="24"/>
          <w:szCs w:val="24"/>
          <w:lang w:eastAsia="pl-PL"/>
          <w14:ligatures w14:val="none"/>
        </w:rPr>
        <w:t xml:space="preserve"> </w:t>
      </w:r>
      <w:r w:rsidRPr="008A632F">
        <w:rPr>
          <w:rFonts w:ascii="Times New Roman" w:eastAsia="Times New Roman" w:hAnsi="Times New Roman" w:cs="Times New Roman"/>
          <w:kern w:val="0"/>
          <w:sz w:val="24"/>
          <w:szCs w:val="24"/>
          <w:lang w:eastAsia="pl-PL"/>
          <w14:ligatures w14:val="none"/>
        </w:rPr>
        <w:t>W ofercie, o której mowa w ust. 1, wykonawca ma obowiązek:</w:t>
      </w:r>
    </w:p>
    <w:p w14:paraId="2EC6C746" w14:textId="77777777" w:rsidR="0017106C" w:rsidRPr="008A632F" w:rsidRDefault="0017106C" w:rsidP="0017106C">
      <w:pPr>
        <w:tabs>
          <w:tab w:val="left" w:pos="3855"/>
        </w:tabs>
        <w:suppressAutoHyphens/>
        <w:spacing w:after="0" w:line="360" w:lineRule="auto"/>
        <w:ind w:left="826" w:hanging="409"/>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1)</w:t>
      </w:r>
      <w:r w:rsidRPr="008A632F">
        <w:rPr>
          <w:rFonts w:ascii="Times New Roman" w:eastAsia="Times New Roman" w:hAnsi="Times New Roman" w:cs="Times New Roman"/>
          <w:kern w:val="0"/>
          <w:sz w:val="24"/>
          <w:szCs w:val="24"/>
          <w:lang w:eastAsia="pl-PL"/>
          <w14:ligatures w14:val="none"/>
        </w:rPr>
        <w:tab/>
        <w:t>poinformowania zamawiającego, że wybór jego oferty będzie prowadził do powstania u zamawiającego obowiązku podatkowego;</w:t>
      </w:r>
    </w:p>
    <w:p w14:paraId="1AD7905D" w14:textId="77777777" w:rsidR="0017106C" w:rsidRPr="008A632F" w:rsidRDefault="0017106C" w:rsidP="0017106C">
      <w:pPr>
        <w:tabs>
          <w:tab w:val="left" w:pos="3855"/>
        </w:tabs>
        <w:suppressAutoHyphens/>
        <w:spacing w:after="0" w:line="360" w:lineRule="auto"/>
        <w:ind w:left="826" w:hanging="409"/>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2)</w:t>
      </w:r>
      <w:r w:rsidRPr="008A632F">
        <w:rPr>
          <w:rFonts w:ascii="Times New Roman" w:eastAsia="Times New Roman" w:hAnsi="Times New Roman" w:cs="Times New Roman"/>
          <w:kern w:val="0"/>
          <w:sz w:val="24"/>
          <w:szCs w:val="24"/>
          <w:lang w:eastAsia="pl-PL"/>
          <w14:ligatures w14:val="none"/>
        </w:rPr>
        <w:tab/>
        <w:t>wskazania nazwy (rodzaju) towaru lub usługi, których dostawa lub świadczenie będą prowadziły do powstania obowiązku podatkowego;</w:t>
      </w:r>
    </w:p>
    <w:p w14:paraId="5ACA01A5" w14:textId="77777777" w:rsidR="0017106C" w:rsidRPr="008A632F" w:rsidRDefault="0017106C" w:rsidP="0017106C">
      <w:pPr>
        <w:tabs>
          <w:tab w:val="left" w:pos="3855"/>
        </w:tabs>
        <w:suppressAutoHyphens/>
        <w:spacing w:after="0" w:line="360" w:lineRule="auto"/>
        <w:ind w:left="826" w:hanging="409"/>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3)</w:t>
      </w:r>
      <w:r w:rsidRPr="008A632F">
        <w:rPr>
          <w:rFonts w:ascii="Times New Roman" w:eastAsia="Times New Roman" w:hAnsi="Times New Roman" w:cs="Times New Roman"/>
          <w:kern w:val="0"/>
          <w:sz w:val="24"/>
          <w:szCs w:val="24"/>
          <w:lang w:eastAsia="pl-PL"/>
          <w14:ligatures w14:val="none"/>
        </w:rPr>
        <w:tab/>
        <w:t>wskazania wartości towaru lub usługi objętego obowiązkiem podatkowym zamawiającego, bez kwoty podatku;</w:t>
      </w:r>
    </w:p>
    <w:p w14:paraId="12AE0A2F" w14:textId="77777777" w:rsidR="0017106C" w:rsidRPr="008A632F" w:rsidRDefault="0017106C" w:rsidP="0017106C">
      <w:pPr>
        <w:tabs>
          <w:tab w:val="left" w:pos="3855"/>
        </w:tabs>
        <w:suppressAutoHyphens/>
        <w:spacing w:after="0" w:line="360" w:lineRule="auto"/>
        <w:ind w:left="826" w:hanging="409"/>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4)</w:t>
      </w:r>
      <w:r w:rsidRPr="008A632F">
        <w:rPr>
          <w:rFonts w:ascii="Times New Roman" w:eastAsia="Times New Roman" w:hAnsi="Times New Roman" w:cs="Times New Roman"/>
          <w:kern w:val="0"/>
          <w:sz w:val="24"/>
          <w:szCs w:val="24"/>
          <w:lang w:eastAsia="pl-PL"/>
          <w14:ligatures w14:val="none"/>
        </w:rPr>
        <w:tab/>
        <w:t>wskazania stawki podatku od towarów i usług, która zgodnie z wiedzą wykonawcy, będzie miała zastosowanie.</w:t>
      </w:r>
    </w:p>
    <w:p w14:paraId="39C96E7D" w14:textId="77777777" w:rsidR="0017106C" w:rsidRPr="00EA3448" w:rsidRDefault="0017106C" w:rsidP="0017106C">
      <w:pPr>
        <w:numPr>
          <w:ilvl w:val="0"/>
          <w:numId w:val="14"/>
        </w:numPr>
        <w:suppressAutoHyphens/>
        <w:spacing w:after="0" w:line="360" w:lineRule="auto"/>
        <w:ind w:left="426" w:hanging="426"/>
        <w:jc w:val="both"/>
        <w:rPr>
          <w:rFonts w:ascii="Times New Roman" w:eastAsia="Times New Roman" w:hAnsi="Times New Roman" w:cs="Times New Roman"/>
          <w:b/>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12A3D166" w14:textId="77777777" w:rsidR="00EA3448" w:rsidRPr="008A632F" w:rsidRDefault="00EA3448" w:rsidP="00EA3448">
      <w:pPr>
        <w:suppressAutoHyphens/>
        <w:spacing w:after="0" w:line="360" w:lineRule="auto"/>
        <w:ind w:left="426"/>
        <w:jc w:val="both"/>
        <w:rPr>
          <w:rFonts w:ascii="Times New Roman" w:eastAsia="Times New Roman" w:hAnsi="Times New Roman" w:cs="Times New Roman"/>
          <w:b/>
          <w:kern w:val="0"/>
          <w:sz w:val="24"/>
          <w:szCs w:val="24"/>
          <w:lang w:eastAsia="pl-PL"/>
          <w14:ligatures w14:val="none"/>
        </w:rPr>
      </w:pPr>
    </w:p>
    <w:p w14:paraId="7FA07AD6" w14:textId="77777777" w:rsidR="0017106C" w:rsidRPr="008A632F" w:rsidRDefault="0017106C" w:rsidP="0017106C">
      <w:pPr>
        <w:numPr>
          <w:ilvl w:val="0"/>
          <w:numId w:val="9"/>
        </w:numPr>
        <w:pBdr>
          <w:bottom w:val="double" w:sz="4" w:space="1" w:color="auto"/>
        </w:pBdr>
        <w:shd w:val="clear" w:color="auto" w:fill="DAEEF3"/>
        <w:tabs>
          <w:tab w:val="left" w:pos="426"/>
        </w:tabs>
        <w:spacing w:after="0" w:line="360" w:lineRule="auto"/>
        <w:ind w:left="426" w:right="23" w:hanging="426"/>
        <w:jc w:val="both"/>
        <w:rPr>
          <w:rFonts w:ascii="Times New Roman" w:eastAsia="Times New Roman" w:hAnsi="Times New Roman" w:cs="Times New Roman"/>
          <w:b/>
          <w:kern w:val="0"/>
          <w:sz w:val="24"/>
          <w:szCs w:val="24"/>
          <w:lang w:val="x-none" w:eastAsia="x-none"/>
          <w14:ligatures w14:val="none"/>
        </w:rPr>
      </w:pPr>
      <w:r w:rsidRPr="008A632F">
        <w:rPr>
          <w:rFonts w:ascii="Times New Roman" w:eastAsia="Times New Roman" w:hAnsi="Times New Roman" w:cs="Times New Roman"/>
          <w:b/>
          <w:bCs/>
          <w:kern w:val="0"/>
          <w:sz w:val="24"/>
          <w:szCs w:val="24"/>
          <w:lang w:val="x-none" w:eastAsia="x-none"/>
          <w14:ligatures w14:val="none"/>
        </w:rPr>
        <w:t>TERMIN</w:t>
      </w:r>
      <w:r w:rsidRPr="008A632F">
        <w:rPr>
          <w:rFonts w:ascii="Times New Roman" w:eastAsia="Times New Roman" w:hAnsi="Times New Roman" w:cs="Times New Roman"/>
          <w:b/>
          <w:kern w:val="0"/>
          <w:sz w:val="24"/>
          <w:szCs w:val="24"/>
          <w:lang w:val="x-none" w:eastAsia="x-none"/>
          <w14:ligatures w14:val="none"/>
        </w:rPr>
        <w:t xml:space="preserve"> ZWIĄZANIA OFERTĄ</w:t>
      </w:r>
    </w:p>
    <w:p w14:paraId="4A95643E" w14:textId="0D50FD8B" w:rsidR="0017106C" w:rsidRPr="008A632F" w:rsidRDefault="0017106C" w:rsidP="0017106C">
      <w:pPr>
        <w:numPr>
          <w:ilvl w:val="0"/>
          <w:numId w:val="3"/>
        </w:numPr>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Wykonawca będzie związany ofertą przez okres </w:t>
      </w:r>
      <w:r w:rsidRPr="008A632F">
        <w:rPr>
          <w:rFonts w:ascii="Times New Roman" w:eastAsia="Times New Roman" w:hAnsi="Times New Roman" w:cs="Times New Roman"/>
          <w:b/>
          <w:kern w:val="0"/>
          <w:sz w:val="24"/>
          <w:szCs w:val="24"/>
          <w:lang w:eastAsia="pl-PL"/>
          <w14:ligatures w14:val="none"/>
        </w:rPr>
        <w:t>30 dni</w:t>
      </w:r>
      <w:r w:rsidRPr="008A632F">
        <w:rPr>
          <w:rFonts w:ascii="Times New Roman" w:eastAsia="Times New Roman" w:hAnsi="Times New Roman" w:cs="Times New Roman"/>
          <w:kern w:val="0"/>
          <w:sz w:val="24"/>
          <w:szCs w:val="24"/>
          <w:lang w:eastAsia="pl-PL"/>
          <w14:ligatures w14:val="none"/>
        </w:rPr>
        <w:t xml:space="preserve">, tj. do dnia </w:t>
      </w:r>
      <w:r w:rsidR="00491757" w:rsidRPr="008A632F">
        <w:rPr>
          <w:rFonts w:ascii="Times New Roman" w:eastAsia="Times New Roman" w:hAnsi="Times New Roman" w:cs="Times New Roman"/>
          <w:b/>
          <w:caps/>
          <w:kern w:val="0"/>
          <w:sz w:val="24"/>
          <w:szCs w:val="24"/>
          <w:lang w:eastAsia="pl-PL"/>
          <w14:ligatures w14:val="none"/>
        </w:rPr>
        <w:t>0</w:t>
      </w:r>
      <w:r w:rsidR="00A330D3" w:rsidRPr="008A632F">
        <w:rPr>
          <w:rFonts w:ascii="Times New Roman" w:eastAsia="Times New Roman" w:hAnsi="Times New Roman" w:cs="Times New Roman"/>
          <w:b/>
          <w:caps/>
          <w:kern w:val="0"/>
          <w:sz w:val="24"/>
          <w:szCs w:val="24"/>
          <w:lang w:eastAsia="pl-PL"/>
          <w14:ligatures w14:val="none"/>
        </w:rPr>
        <w:t>3</w:t>
      </w:r>
      <w:r w:rsidRPr="008A632F">
        <w:rPr>
          <w:rFonts w:ascii="Times New Roman" w:eastAsia="Times New Roman" w:hAnsi="Times New Roman" w:cs="Times New Roman"/>
          <w:b/>
          <w:caps/>
          <w:kern w:val="0"/>
          <w:sz w:val="24"/>
          <w:szCs w:val="24"/>
          <w:lang w:eastAsia="pl-PL"/>
          <w14:ligatures w14:val="none"/>
        </w:rPr>
        <w:t>.0</w:t>
      </w:r>
      <w:r w:rsidR="00A330D3" w:rsidRPr="008A632F">
        <w:rPr>
          <w:rFonts w:ascii="Times New Roman" w:eastAsia="Times New Roman" w:hAnsi="Times New Roman" w:cs="Times New Roman"/>
          <w:b/>
          <w:caps/>
          <w:kern w:val="0"/>
          <w:sz w:val="24"/>
          <w:szCs w:val="24"/>
          <w:lang w:eastAsia="pl-PL"/>
          <w14:ligatures w14:val="none"/>
        </w:rPr>
        <w:t>2</w:t>
      </w:r>
      <w:r w:rsidRPr="008A632F">
        <w:rPr>
          <w:rFonts w:ascii="Times New Roman" w:eastAsia="Times New Roman" w:hAnsi="Times New Roman" w:cs="Times New Roman"/>
          <w:b/>
          <w:caps/>
          <w:kern w:val="0"/>
          <w:sz w:val="24"/>
          <w:szCs w:val="24"/>
          <w:lang w:eastAsia="pl-PL"/>
          <w14:ligatures w14:val="none"/>
        </w:rPr>
        <w:t>.202</w:t>
      </w:r>
      <w:r w:rsidR="00A330D3" w:rsidRPr="008A632F">
        <w:rPr>
          <w:rFonts w:ascii="Times New Roman" w:eastAsia="Times New Roman" w:hAnsi="Times New Roman" w:cs="Times New Roman"/>
          <w:b/>
          <w:caps/>
          <w:kern w:val="0"/>
          <w:sz w:val="24"/>
          <w:szCs w:val="24"/>
          <w:lang w:eastAsia="pl-PL"/>
          <w14:ligatures w14:val="none"/>
        </w:rPr>
        <w:t>4</w:t>
      </w:r>
      <w:r w:rsidRPr="008A632F">
        <w:rPr>
          <w:rFonts w:ascii="Times New Roman" w:eastAsia="Times New Roman" w:hAnsi="Times New Roman" w:cs="Times New Roman"/>
          <w:b/>
          <w:caps/>
          <w:kern w:val="0"/>
          <w:sz w:val="24"/>
          <w:szCs w:val="24"/>
          <w:lang w:eastAsia="pl-PL"/>
          <w14:ligatures w14:val="none"/>
        </w:rPr>
        <w:t xml:space="preserve"> </w:t>
      </w:r>
      <w:r w:rsidRPr="008A632F">
        <w:rPr>
          <w:rFonts w:ascii="Times New Roman" w:eastAsia="Times New Roman" w:hAnsi="Times New Roman" w:cs="Times New Roman"/>
          <w:b/>
          <w:kern w:val="0"/>
          <w:sz w:val="24"/>
          <w:szCs w:val="24"/>
          <w:lang w:eastAsia="pl-PL"/>
          <w14:ligatures w14:val="none"/>
        </w:rPr>
        <w:t>r.</w:t>
      </w:r>
      <w:r w:rsidRPr="008A632F">
        <w:rPr>
          <w:rFonts w:ascii="Times New Roman" w:eastAsia="Times New Roman" w:hAnsi="Times New Roman" w:cs="Times New Roman"/>
          <w:kern w:val="0"/>
          <w:sz w:val="24"/>
          <w:szCs w:val="24"/>
          <w:lang w:eastAsia="pl-PL"/>
          <w14:ligatures w14:val="none"/>
        </w:rPr>
        <w:t xml:space="preserve"> Bieg terminu związania ofertą rozpoczyna się wraz z upływem terminu składania ofert.</w:t>
      </w:r>
    </w:p>
    <w:p w14:paraId="60338C24" w14:textId="771B8580" w:rsidR="0017106C" w:rsidRPr="008A632F" w:rsidRDefault="0017106C" w:rsidP="0017106C">
      <w:pPr>
        <w:numPr>
          <w:ilvl w:val="0"/>
          <w:numId w:val="3"/>
        </w:numPr>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w:t>
      </w:r>
      <w:r w:rsidRPr="008A632F">
        <w:rPr>
          <w:rFonts w:ascii="Times New Roman" w:eastAsia="Times New Roman" w:hAnsi="Times New Roman" w:cs="Times New Roman"/>
          <w:kern w:val="0"/>
          <w:sz w:val="24"/>
          <w:szCs w:val="24"/>
          <w:lang w:eastAsia="pl-PL"/>
          <w14:ligatures w14:val="none"/>
        </w:rPr>
        <w:lastRenderedPageBreak/>
        <w:t xml:space="preserve">terminu o wskazywany przez niego okres, nie dłuższy niż 30 dni. </w:t>
      </w:r>
      <w:r w:rsidRPr="008A632F">
        <w:rPr>
          <w:rFonts w:ascii="Times New Roman" w:eastAsia="Times New Roman" w:hAnsi="Times New Roman" w:cs="Times New Roman"/>
          <w:kern w:val="0"/>
          <w:sz w:val="24"/>
          <w:szCs w:val="24"/>
          <w:lang w:eastAsia="pl-PL"/>
          <w14:ligatures w14:val="none"/>
        </w:rPr>
        <w:tab/>
        <w:t>Przedłużenie terminu związania ofertą wymaga złożenia przez wykonawcę pisemnego oświadczenia o wyrażeniu zgody na przedłużenie terminu związania ofertą.</w:t>
      </w:r>
    </w:p>
    <w:p w14:paraId="34943751" w14:textId="75DD6EB1" w:rsidR="0017106C" w:rsidRDefault="0017106C" w:rsidP="0017106C">
      <w:pPr>
        <w:numPr>
          <w:ilvl w:val="0"/>
          <w:numId w:val="3"/>
        </w:numPr>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Odmowa wyrażenia zgody na przedłużenie terminu związania ofertą nie powoduje utraty wadium.</w:t>
      </w:r>
    </w:p>
    <w:p w14:paraId="219825E0" w14:textId="77777777" w:rsidR="00EA3448" w:rsidRPr="008A632F" w:rsidRDefault="00EA3448" w:rsidP="00EA3448">
      <w:pPr>
        <w:spacing w:after="0" w:line="360" w:lineRule="auto"/>
        <w:ind w:left="426"/>
        <w:jc w:val="both"/>
        <w:rPr>
          <w:rFonts w:ascii="Times New Roman" w:eastAsia="Times New Roman" w:hAnsi="Times New Roman" w:cs="Times New Roman"/>
          <w:kern w:val="0"/>
          <w:sz w:val="24"/>
          <w:szCs w:val="24"/>
          <w:lang w:eastAsia="pl-PL"/>
          <w14:ligatures w14:val="none"/>
        </w:rPr>
      </w:pPr>
    </w:p>
    <w:p w14:paraId="351AEA08" w14:textId="77777777" w:rsidR="0017106C" w:rsidRPr="008A632F" w:rsidRDefault="0017106C" w:rsidP="0017106C">
      <w:pPr>
        <w:numPr>
          <w:ilvl w:val="0"/>
          <w:numId w:val="9"/>
        </w:numPr>
        <w:pBdr>
          <w:bottom w:val="double" w:sz="4" w:space="1" w:color="auto"/>
        </w:pBdr>
        <w:shd w:val="clear" w:color="auto" w:fill="DAEEF3"/>
        <w:tabs>
          <w:tab w:val="left" w:pos="426"/>
        </w:tabs>
        <w:spacing w:after="0" w:line="360" w:lineRule="auto"/>
        <w:ind w:left="426" w:right="23" w:hanging="426"/>
        <w:jc w:val="both"/>
        <w:rPr>
          <w:rFonts w:ascii="Times New Roman" w:eastAsia="Times New Roman" w:hAnsi="Times New Roman" w:cs="Times New Roman"/>
          <w:b/>
          <w:kern w:val="0"/>
          <w:sz w:val="24"/>
          <w:szCs w:val="24"/>
          <w:lang w:val="x-none" w:eastAsia="x-none"/>
          <w14:ligatures w14:val="none"/>
        </w:rPr>
      </w:pPr>
      <w:r w:rsidRPr="008A632F">
        <w:rPr>
          <w:rFonts w:ascii="Times New Roman" w:eastAsia="Times New Roman" w:hAnsi="Times New Roman" w:cs="Times New Roman"/>
          <w:b/>
          <w:bCs/>
          <w:kern w:val="0"/>
          <w:sz w:val="24"/>
          <w:szCs w:val="24"/>
          <w:lang w:val="x-none" w:eastAsia="x-none"/>
          <w14:ligatures w14:val="none"/>
        </w:rPr>
        <w:t>SPOSÓB</w:t>
      </w:r>
      <w:r w:rsidRPr="008A632F">
        <w:rPr>
          <w:rFonts w:ascii="Times New Roman" w:eastAsia="Times New Roman" w:hAnsi="Times New Roman" w:cs="Times New Roman"/>
          <w:b/>
          <w:kern w:val="0"/>
          <w:sz w:val="24"/>
          <w:szCs w:val="24"/>
          <w:lang w:val="x-none" w:eastAsia="x-none"/>
          <w14:ligatures w14:val="none"/>
        </w:rPr>
        <w:t xml:space="preserve"> I TERMIN SKŁADANIA I OTWARCIA OFERT</w:t>
      </w:r>
    </w:p>
    <w:p w14:paraId="6490F2F2" w14:textId="1890E41E" w:rsidR="0017106C" w:rsidRPr="008A632F" w:rsidRDefault="0017106C" w:rsidP="0017106C">
      <w:pPr>
        <w:numPr>
          <w:ilvl w:val="0"/>
          <w:numId w:val="5"/>
        </w:numPr>
        <w:spacing w:after="0" w:line="360" w:lineRule="auto"/>
        <w:ind w:left="426" w:hanging="426"/>
        <w:jc w:val="both"/>
        <w:rPr>
          <w:rFonts w:ascii="Times New Roman" w:eastAsia="Times New Roman" w:hAnsi="Times New Roman" w:cs="Times New Roman"/>
          <w:b/>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Ofertę należy złożyć poprzez </w:t>
      </w:r>
      <w:r w:rsidR="00A330D3" w:rsidRPr="008A632F">
        <w:rPr>
          <w:rFonts w:ascii="Times New Roman" w:eastAsia="Times New Roman" w:hAnsi="Times New Roman" w:cs="Times New Roman"/>
          <w:kern w:val="0"/>
          <w:sz w:val="24"/>
          <w:szCs w:val="24"/>
          <w:lang w:eastAsia="pl-PL"/>
          <w14:ligatures w14:val="none"/>
        </w:rPr>
        <w:t>e-zamówienia</w:t>
      </w:r>
      <w:r w:rsidRPr="008A632F">
        <w:rPr>
          <w:rFonts w:ascii="Times New Roman" w:eastAsia="Times New Roman" w:hAnsi="Times New Roman" w:cs="Times New Roman"/>
          <w:kern w:val="0"/>
          <w:sz w:val="24"/>
          <w:szCs w:val="24"/>
          <w:lang w:eastAsia="pl-PL"/>
          <w14:ligatures w14:val="none"/>
        </w:rPr>
        <w:t xml:space="preserve"> </w:t>
      </w:r>
      <w:r w:rsidRPr="008A632F">
        <w:rPr>
          <w:rFonts w:ascii="Times New Roman" w:eastAsia="Times New Roman" w:hAnsi="Times New Roman" w:cs="Times New Roman"/>
          <w:b/>
          <w:kern w:val="0"/>
          <w:sz w:val="24"/>
          <w:szCs w:val="24"/>
          <w:lang w:eastAsia="pl-PL"/>
          <w14:ligatures w14:val="none"/>
        </w:rPr>
        <w:t xml:space="preserve">do dnia </w:t>
      </w:r>
      <w:r w:rsidR="00A330D3" w:rsidRPr="008A632F">
        <w:rPr>
          <w:rFonts w:ascii="Times New Roman" w:eastAsia="Times New Roman" w:hAnsi="Times New Roman" w:cs="Times New Roman"/>
          <w:b/>
          <w:kern w:val="0"/>
          <w:sz w:val="24"/>
          <w:szCs w:val="24"/>
          <w:lang w:eastAsia="pl-PL"/>
          <w14:ligatures w14:val="none"/>
        </w:rPr>
        <w:t>12</w:t>
      </w:r>
      <w:r w:rsidRPr="008A632F">
        <w:rPr>
          <w:rFonts w:ascii="Times New Roman" w:eastAsia="Times New Roman" w:hAnsi="Times New Roman" w:cs="Times New Roman"/>
          <w:b/>
          <w:kern w:val="0"/>
          <w:sz w:val="24"/>
          <w:szCs w:val="24"/>
          <w:lang w:eastAsia="pl-PL"/>
          <w14:ligatures w14:val="none"/>
        </w:rPr>
        <w:t>.01.202</w:t>
      </w:r>
      <w:r w:rsidR="00A330D3" w:rsidRPr="008A632F">
        <w:rPr>
          <w:rFonts w:ascii="Times New Roman" w:eastAsia="Times New Roman" w:hAnsi="Times New Roman" w:cs="Times New Roman"/>
          <w:b/>
          <w:kern w:val="0"/>
          <w:sz w:val="24"/>
          <w:szCs w:val="24"/>
          <w:lang w:eastAsia="pl-PL"/>
          <w14:ligatures w14:val="none"/>
        </w:rPr>
        <w:t>4</w:t>
      </w:r>
      <w:r w:rsidRPr="008A632F">
        <w:rPr>
          <w:rFonts w:ascii="Times New Roman" w:eastAsia="Times New Roman" w:hAnsi="Times New Roman" w:cs="Times New Roman"/>
          <w:caps/>
          <w:kern w:val="0"/>
          <w:sz w:val="24"/>
          <w:szCs w:val="24"/>
          <w:lang w:eastAsia="pl-PL"/>
          <w14:ligatures w14:val="none"/>
        </w:rPr>
        <w:t xml:space="preserve"> </w:t>
      </w:r>
      <w:r w:rsidRPr="008A632F">
        <w:rPr>
          <w:rFonts w:ascii="Times New Roman" w:eastAsia="Times New Roman" w:hAnsi="Times New Roman" w:cs="Times New Roman"/>
          <w:b/>
          <w:kern w:val="0"/>
          <w:sz w:val="24"/>
          <w:szCs w:val="24"/>
          <w:lang w:eastAsia="pl-PL"/>
          <w14:ligatures w14:val="none"/>
        </w:rPr>
        <w:t xml:space="preserve">r. do godziny </w:t>
      </w:r>
      <w:r w:rsidRPr="008A632F">
        <w:rPr>
          <w:rFonts w:ascii="Times New Roman" w:eastAsia="Times New Roman" w:hAnsi="Times New Roman" w:cs="Times New Roman"/>
          <w:b/>
          <w:bCs/>
          <w:caps/>
          <w:kern w:val="0"/>
          <w:sz w:val="24"/>
          <w:szCs w:val="24"/>
          <w:lang w:eastAsia="pl-PL"/>
          <w14:ligatures w14:val="none"/>
        </w:rPr>
        <w:t>10</w:t>
      </w:r>
      <w:r w:rsidRPr="008A632F">
        <w:rPr>
          <w:rFonts w:ascii="Times New Roman" w:eastAsia="Times New Roman" w:hAnsi="Times New Roman" w:cs="Times New Roman"/>
          <w:b/>
          <w:kern w:val="0"/>
          <w:sz w:val="24"/>
          <w:szCs w:val="24"/>
          <w:lang w:eastAsia="pl-PL"/>
          <w14:ligatures w14:val="none"/>
        </w:rPr>
        <w:t>:00</w:t>
      </w:r>
      <w:r w:rsidRPr="008A632F">
        <w:rPr>
          <w:rFonts w:ascii="Times New Roman" w:eastAsia="Times New Roman" w:hAnsi="Times New Roman" w:cs="Times New Roman"/>
          <w:kern w:val="0"/>
          <w:sz w:val="24"/>
          <w:szCs w:val="24"/>
          <w:lang w:eastAsia="pl-PL"/>
          <w14:ligatures w14:val="none"/>
        </w:rPr>
        <w:t>.</w:t>
      </w:r>
    </w:p>
    <w:p w14:paraId="27C5170A" w14:textId="082C06FE" w:rsidR="0017106C" w:rsidRPr="008A632F" w:rsidRDefault="0017106C" w:rsidP="0017106C">
      <w:pPr>
        <w:numPr>
          <w:ilvl w:val="0"/>
          <w:numId w:val="5"/>
        </w:numPr>
        <w:spacing w:after="0" w:line="360" w:lineRule="auto"/>
        <w:ind w:left="426" w:hanging="426"/>
        <w:jc w:val="both"/>
        <w:rPr>
          <w:rFonts w:ascii="Times New Roman" w:eastAsia="Times New Roman" w:hAnsi="Times New Roman" w:cs="Times New Roman"/>
          <w:b/>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O terminie złożenia oferty decyduje czas pełnego przeprocesowania transakcji na</w:t>
      </w:r>
      <w:r w:rsidR="00A330D3" w:rsidRPr="008A632F">
        <w:rPr>
          <w:rFonts w:ascii="Times New Roman" w:eastAsia="Times New Roman" w:hAnsi="Times New Roman" w:cs="Times New Roman"/>
          <w:kern w:val="0"/>
          <w:sz w:val="24"/>
          <w:szCs w:val="24"/>
          <w:lang w:eastAsia="pl-PL"/>
          <w14:ligatures w14:val="none"/>
        </w:rPr>
        <w:t xml:space="preserve">                  e-zamówienia </w:t>
      </w:r>
      <w:r w:rsidRPr="008A632F">
        <w:rPr>
          <w:rFonts w:ascii="Times New Roman" w:eastAsia="Times New Roman" w:hAnsi="Times New Roman" w:cs="Times New Roman"/>
          <w:kern w:val="0"/>
          <w:sz w:val="24"/>
          <w:szCs w:val="24"/>
          <w:lang w:eastAsia="pl-PL"/>
          <w14:ligatures w14:val="none"/>
        </w:rPr>
        <w:t>.</w:t>
      </w:r>
    </w:p>
    <w:p w14:paraId="4F11AE67" w14:textId="27563E81" w:rsidR="0017106C" w:rsidRPr="008A632F" w:rsidRDefault="0017106C" w:rsidP="0017106C">
      <w:pPr>
        <w:numPr>
          <w:ilvl w:val="0"/>
          <w:numId w:val="5"/>
        </w:numPr>
        <w:spacing w:after="0" w:line="360" w:lineRule="auto"/>
        <w:ind w:left="426" w:hanging="426"/>
        <w:jc w:val="both"/>
        <w:rPr>
          <w:rFonts w:ascii="Times New Roman" w:eastAsia="Times New Roman" w:hAnsi="Times New Roman" w:cs="Times New Roman"/>
          <w:b/>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Otwarcie ofert nastąpi w dniu </w:t>
      </w:r>
      <w:r w:rsidR="00A330D3" w:rsidRPr="008A632F">
        <w:rPr>
          <w:rFonts w:ascii="Times New Roman" w:eastAsia="Times New Roman" w:hAnsi="Times New Roman" w:cs="Times New Roman"/>
          <w:b/>
          <w:caps/>
          <w:kern w:val="0"/>
          <w:sz w:val="24"/>
          <w:szCs w:val="24"/>
          <w:lang w:eastAsia="pl-PL"/>
          <w14:ligatures w14:val="none"/>
        </w:rPr>
        <w:t>12</w:t>
      </w:r>
      <w:r w:rsidRPr="008A632F">
        <w:rPr>
          <w:rFonts w:ascii="Times New Roman" w:eastAsia="Times New Roman" w:hAnsi="Times New Roman" w:cs="Times New Roman"/>
          <w:b/>
          <w:caps/>
          <w:kern w:val="0"/>
          <w:sz w:val="24"/>
          <w:szCs w:val="24"/>
          <w:lang w:eastAsia="pl-PL"/>
          <w14:ligatures w14:val="none"/>
        </w:rPr>
        <w:t>.01.202</w:t>
      </w:r>
      <w:r w:rsidR="00A330D3" w:rsidRPr="008A632F">
        <w:rPr>
          <w:rFonts w:ascii="Times New Roman" w:eastAsia="Times New Roman" w:hAnsi="Times New Roman" w:cs="Times New Roman"/>
          <w:b/>
          <w:caps/>
          <w:kern w:val="0"/>
          <w:sz w:val="24"/>
          <w:szCs w:val="24"/>
          <w:lang w:eastAsia="pl-PL"/>
          <w14:ligatures w14:val="none"/>
        </w:rPr>
        <w:t>4</w:t>
      </w:r>
      <w:r w:rsidRPr="008A632F">
        <w:rPr>
          <w:rFonts w:ascii="Times New Roman" w:eastAsia="Times New Roman" w:hAnsi="Times New Roman" w:cs="Times New Roman"/>
          <w:b/>
          <w:kern w:val="0"/>
          <w:sz w:val="24"/>
          <w:szCs w:val="24"/>
          <w:lang w:eastAsia="pl-PL"/>
          <w14:ligatures w14:val="none"/>
        </w:rPr>
        <w:t xml:space="preserve"> r. o godzinie 10:30</w:t>
      </w:r>
      <w:r w:rsidRPr="008A632F">
        <w:rPr>
          <w:rFonts w:ascii="Times New Roman" w:eastAsia="Times New Roman" w:hAnsi="Times New Roman" w:cs="Times New Roman"/>
          <w:kern w:val="0"/>
          <w:sz w:val="24"/>
          <w:szCs w:val="24"/>
          <w:lang w:eastAsia="pl-PL"/>
          <w14:ligatures w14:val="none"/>
        </w:rPr>
        <w:t xml:space="preserve">  </w:t>
      </w:r>
    </w:p>
    <w:p w14:paraId="745C821A" w14:textId="098C0FE5" w:rsidR="0017106C" w:rsidRPr="008A632F" w:rsidRDefault="0017106C" w:rsidP="0017106C">
      <w:pPr>
        <w:numPr>
          <w:ilvl w:val="0"/>
          <w:numId w:val="5"/>
        </w:numPr>
        <w:spacing w:after="0" w:line="360" w:lineRule="auto"/>
        <w:ind w:left="426" w:hanging="426"/>
        <w:jc w:val="both"/>
        <w:rPr>
          <w:rFonts w:ascii="Times New Roman" w:eastAsia="Times New Roman" w:hAnsi="Times New Roman" w:cs="Times New Roman"/>
          <w:b/>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Najpóźniej przed otwarciem ofert, udostępnia się na stronie internetowej prowadzonego postępowania informację o kwocie, jaką zamierza się przeznaczyć na sfinansowanie zamówienia. </w:t>
      </w:r>
    </w:p>
    <w:p w14:paraId="1BF813BD" w14:textId="5D4A721F" w:rsidR="0017106C" w:rsidRPr="008A632F" w:rsidRDefault="0017106C" w:rsidP="0017106C">
      <w:pPr>
        <w:numPr>
          <w:ilvl w:val="0"/>
          <w:numId w:val="5"/>
        </w:numPr>
        <w:spacing w:after="0" w:line="360" w:lineRule="auto"/>
        <w:ind w:left="426" w:hanging="426"/>
        <w:jc w:val="both"/>
        <w:rPr>
          <w:rFonts w:ascii="Times New Roman" w:eastAsia="Times New Roman" w:hAnsi="Times New Roman" w:cs="Times New Roman"/>
          <w:b/>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 xml:space="preserve">Niezwłocznie po otwarciu ofert, udostępnia się na stronie internetowej prowadzonego postępowania informacje o: </w:t>
      </w:r>
    </w:p>
    <w:p w14:paraId="1719E98B" w14:textId="77777777" w:rsidR="0017106C" w:rsidRPr="008A632F" w:rsidRDefault="0017106C" w:rsidP="0017106C">
      <w:pPr>
        <w:spacing w:after="0" w:line="360" w:lineRule="auto"/>
        <w:ind w:left="826" w:hanging="395"/>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1)</w:t>
      </w:r>
      <w:r w:rsidRPr="008A632F">
        <w:rPr>
          <w:rFonts w:ascii="Times New Roman" w:eastAsia="Times New Roman" w:hAnsi="Times New Roman" w:cs="Times New Roman"/>
          <w:kern w:val="0"/>
          <w:sz w:val="24"/>
          <w:szCs w:val="24"/>
          <w:lang w:eastAsia="pl-PL"/>
          <w14:ligatures w14:val="none"/>
        </w:rPr>
        <w:tab/>
        <w:t xml:space="preserve">nazwach albo imionach i nazwiskach oraz siedzibach lub miejscach prowadzonej działalności gospodarczej albo miejscach zamieszkania wykonawców, których oferty zostały otwarte; </w:t>
      </w:r>
    </w:p>
    <w:p w14:paraId="58212F98" w14:textId="77777777" w:rsidR="0017106C" w:rsidRDefault="0017106C" w:rsidP="0017106C">
      <w:pPr>
        <w:spacing w:after="0" w:line="360" w:lineRule="auto"/>
        <w:ind w:left="826" w:hanging="395"/>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2)</w:t>
      </w:r>
      <w:r w:rsidRPr="008A632F">
        <w:rPr>
          <w:rFonts w:ascii="Times New Roman" w:eastAsia="Times New Roman" w:hAnsi="Times New Roman" w:cs="Times New Roman"/>
          <w:kern w:val="0"/>
          <w:sz w:val="24"/>
          <w:szCs w:val="24"/>
          <w:lang w:eastAsia="pl-PL"/>
          <w14:ligatures w14:val="none"/>
        </w:rPr>
        <w:tab/>
        <w:t>cenach lub kosztach zawartych w ofertach.</w:t>
      </w:r>
    </w:p>
    <w:p w14:paraId="2848E8E4" w14:textId="77777777" w:rsidR="00EA3448" w:rsidRPr="008A632F" w:rsidRDefault="00EA3448" w:rsidP="0017106C">
      <w:pPr>
        <w:spacing w:after="0" w:line="360" w:lineRule="auto"/>
        <w:ind w:left="826" w:hanging="395"/>
        <w:jc w:val="both"/>
        <w:rPr>
          <w:rFonts w:ascii="Times New Roman" w:eastAsia="Times New Roman" w:hAnsi="Times New Roman" w:cs="Times New Roman"/>
          <w:kern w:val="0"/>
          <w:sz w:val="24"/>
          <w:szCs w:val="24"/>
          <w:lang w:eastAsia="pl-PL"/>
          <w14:ligatures w14:val="none"/>
        </w:rPr>
      </w:pPr>
    </w:p>
    <w:p w14:paraId="0C2BB99B" w14:textId="77777777" w:rsidR="0017106C" w:rsidRPr="008A632F" w:rsidRDefault="0017106C" w:rsidP="0017106C">
      <w:pPr>
        <w:numPr>
          <w:ilvl w:val="2"/>
          <w:numId w:val="1"/>
        </w:numPr>
        <w:pBdr>
          <w:bottom w:val="double" w:sz="4" w:space="1" w:color="auto"/>
        </w:pBdr>
        <w:shd w:val="clear" w:color="auto" w:fill="DAEEF3"/>
        <w:tabs>
          <w:tab w:val="num" w:pos="142"/>
        </w:tabs>
        <w:spacing w:after="0" w:line="360" w:lineRule="auto"/>
        <w:ind w:left="283" w:hanging="567"/>
        <w:jc w:val="both"/>
        <w:rPr>
          <w:rFonts w:ascii="Times New Roman" w:eastAsia="Times New Roman" w:hAnsi="Times New Roman" w:cs="Times New Roman"/>
          <w:b/>
          <w:kern w:val="0"/>
          <w:sz w:val="24"/>
          <w:szCs w:val="24"/>
          <w:lang w:eastAsia="x-none"/>
          <w14:ligatures w14:val="none"/>
        </w:rPr>
      </w:pPr>
      <w:r w:rsidRPr="008A632F">
        <w:rPr>
          <w:rFonts w:ascii="Times New Roman" w:eastAsia="Times New Roman" w:hAnsi="Times New Roman" w:cs="Times New Roman"/>
          <w:b/>
          <w:kern w:val="0"/>
          <w:sz w:val="24"/>
          <w:szCs w:val="24"/>
          <w:lang w:eastAsia="x-none"/>
          <w14:ligatures w14:val="none"/>
        </w:rPr>
        <w:t>OPIS KRYTERIÓW OCENY OFERT, WRAZ Z PODANIEM WAG TYCH KRYTERIÓW I SPOSOBU OCENY OFERT</w:t>
      </w:r>
    </w:p>
    <w:p w14:paraId="047C2B8E" w14:textId="0C08F65E" w:rsidR="0017106C" w:rsidRPr="008A632F" w:rsidRDefault="0017106C" w:rsidP="0017106C">
      <w:pPr>
        <w:numPr>
          <w:ilvl w:val="0"/>
          <w:numId w:val="15"/>
        </w:numPr>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Przy wyborze najkorzystniejszej oferty Zamawiający będzie się kierował następującymi kryteriami oceny ofert:</w:t>
      </w:r>
    </w:p>
    <w:p w14:paraId="2A9F9B90"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b/>
          <w:color w:val="000000"/>
          <w:kern w:val="0"/>
          <w:sz w:val="24"/>
          <w:szCs w:val="24"/>
          <w:lang w:eastAsia="pl-PL"/>
          <w14:ligatures w14:val="none"/>
        </w:rPr>
      </w:pPr>
      <w:r w:rsidRPr="008A632F">
        <w:rPr>
          <w:rFonts w:ascii="Times New Roman" w:eastAsia="Times New Roman" w:hAnsi="Times New Roman" w:cs="Times New Roman"/>
          <w:b/>
          <w:bCs/>
          <w:color w:val="000000"/>
          <w:kern w:val="0"/>
          <w:sz w:val="24"/>
          <w:szCs w:val="24"/>
          <w:lang w:eastAsia="pl-PL"/>
          <w14:ligatures w14:val="none"/>
        </w:rPr>
        <w:t xml:space="preserve">Kryterium „Cena” C (koszt) wykonania – 60 % </w:t>
      </w:r>
    </w:p>
    <w:p w14:paraId="481FA6E6"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Kryterium będzie obliczane według wzoru: </w:t>
      </w:r>
    </w:p>
    <w:p w14:paraId="01529941"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b/>
          <w:color w:val="000000"/>
          <w:kern w:val="0"/>
          <w:sz w:val="24"/>
          <w:szCs w:val="24"/>
          <w:lang w:eastAsia="pl-PL"/>
          <w14:ligatures w14:val="none"/>
        </w:rPr>
      </w:pPr>
      <w:r w:rsidRPr="008A632F">
        <w:rPr>
          <w:rFonts w:ascii="Times New Roman" w:eastAsia="Times New Roman" w:hAnsi="Times New Roman" w:cs="Times New Roman"/>
          <w:b/>
          <w:bCs/>
          <w:color w:val="000000"/>
          <w:kern w:val="0"/>
          <w:sz w:val="24"/>
          <w:szCs w:val="24"/>
          <w:lang w:eastAsia="pl-PL"/>
          <w14:ligatures w14:val="none"/>
        </w:rPr>
        <w:t>C= (</w:t>
      </w:r>
      <w:proofErr w:type="spellStart"/>
      <w:r w:rsidRPr="008A632F">
        <w:rPr>
          <w:rFonts w:ascii="Times New Roman" w:eastAsia="Times New Roman" w:hAnsi="Times New Roman" w:cs="Times New Roman"/>
          <w:b/>
          <w:bCs/>
          <w:color w:val="000000"/>
          <w:kern w:val="0"/>
          <w:sz w:val="24"/>
          <w:szCs w:val="24"/>
          <w:lang w:eastAsia="pl-PL"/>
          <w14:ligatures w14:val="none"/>
        </w:rPr>
        <w:t>Cn</w:t>
      </w:r>
      <w:proofErr w:type="spellEnd"/>
      <w:r w:rsidRPr="008A632F">
        <w:rPr>
          <w:rFonts w:ascii="Times New Roman" w:eastAsia="Times New Roman" w:hAnsi="Times New Roman" w:cs="Times New Roman"/>
          <w:b/>
          <w:bCs/>
          <w:color w:val="000000"/>
          <w:kern w:val="0"/>
          <w:sz w:val="24"/>
          <w:szCs w:val="24"/>
          <w:lang w:eastAsia="pl-PL"/>
          <w14:ligatures w14:val="none"/>
        </w:rPr>
        <w:t xml:space="preserve">/Co x 100) x </w:t>
      </w:r>
      <w:proofErr w:type="spellStart"/>
      <w:r w:rsidRPr="008A632F">
        <w:rPr>
          <w:rFonts w:ascii="Times New Roman" w:eastAsia="Times New Roman" w:hAnsi="Times New Roman" w:cs="Times New Roman"/>
          <w:b/>
          <w:bCs/>
          <w:color w:val="000000"/>
          <w:kern w:val="0"/>
          <w:sz w:val="24"/>
          <w:szCs w:val="24"/>
          <w:lang w:eastAsia="pl-PL"/>
          <w14:ligatures w14:val="none"/>
        </w:rPr>
        <w:t>Wk</w:t>
      </w:r>
      <w:proofErr w:type="spellEnd"/>
      <w:r w:rsidRPr="008A632F">
        <w:rPr>
          <w:rFonts w:ascii="Times New Roman" w:eastAsia="Times New Roman" w:hAnsi="Times New Roman" w:cs="Times New Roman"/>
          <w:b/>
          <w:bCs/>
          <w:color w:val="000000"/>
          <w:kern w:val="0"/>
          <w:sz w:val="24"/>
          <w:szCs w:val="24"/>
          <w:lang w:eastAsia="pl-PL"/>
          <w14:ligatures w14:val="none"/>
        </w:rPr>
        <w:t xml:space="preserve"> </w:t>
      </w:r>
    </w:p>
    <w:p w14:paraId="58CE01F7"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gdzie: </w:t>
      </w:r>
    </w:p>
    <w:p w14:paraId="722E5923"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C - ilość punktów w kryterium oceny </w:t>
      </w:r>
    </w:p>
    <w:p w14:paraId="771E9B68"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proofErr w:type="spellStart"/>
      <w:r w:rsidRPr="008A632F">
        <w:rPr>
          <w:rFonts w:ascii="Times New Roman" w:eastAsia="Times New Roman" w:hAnsi="Times New Roman" w:cs="Times New Roman"/>
          <w:color w:val="000000"/>
          <w:kern w:val="0"/>
          <w:sz w:val="24"/>
          <w:szCs w:val="24"/>
          <w:lang w:eastAsia="pl-PL"/>
          <w14:ligatures w14:val="none"/>
        </w:rPr>
        <w:t>Cn</w:t>
      </w:r>
      <w:proofErr w:type="spellEnd"/>
      <w:r w:rsidRPr="008A632F">
        <w:rPr>
          <w:rFonts w:ascii="Times New Roman" w:eastAsia="Times New Roman" w:hAnsi="Times New Roman" w:cs="Times New Roman"/>
          <w:color w:val="000000"/>
          <w:kern w:val="0"/>
          <w:sz w:val="24"/>
          <w:szCs w:val="24"/>
          <w:lang w:eastAsia="pl-PL"/>
          <w14:ligatures w14:val="none"/>
        </w:rPr>
        <w:t xml:space="preserve"> - najniższa cena wśród ocenianych ofert </w:t>
      </w:r>
    </w:p>
    <w:p w14:paraId="6C3CE32F"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Co - cena oferty podlegającej ocenie </w:t>
      </w:r>
    </w:p>
    <w:p w14:paraId="76E46C65"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100 - wskaźnik stały </w:t>
      </w:r>
    </w:p>
    <w:p w14:paraId="341F554E"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proofErr w:type="spellStart"/>
      <w:r w:rsidRPr="008A632F">
        <w:rPr>
          <w:rFonts w:ascii="Times New Roman" w:eastAsia="Times New Roman" w:hAnsi="Times New Roman" w:cs="Times New Roman"/>
          <w:color w:val="000000"/>
          <w:kern w:val="0"/>
          <w:sz w:val="24"/>
          <w:szCs w:val="24"/>
          <w:lang w:eastAsia="pl-PL"/>
          <w14:ligatures w14:val="none"/>
        </w:rPr>
        <w:lastRenderedPageBreak/>
        <w:t>Wk</w:t>
      </w:r>
      <w:proofErr w:type="spellEnd"/>
      <w:r w:rsidRPr="008A632F">
        <w:rPr>
          <w:rFonts w:ascii="Times New Roman" w:eastAsia="Times New Roman" w:hAnsi="Times New Roman" w:cs="Times New Roman"/>
          <w:color w:val="000000"/>
          <w:kern w:val="0"/>
          <w:sz w:val="24"/>
          <w:szCs w:val="24"/>
          <w:lang w:eastAsia="pl-PL"/>
          <w14:ligatures w14:val="none"/>
        </w:rPr>
        <w:t xml:space="preserve">- waga kryterium oceny </w:t>
      </w:r>
    </w:p>
    <w:p w14:paraId="3118597E"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bCs/>
          <w:color w:val="000000"/>
          <w:kern w:val="0"/>
          <w:sz w:val="24"/>
          <w:szCs w:val="24"/>
          <w:lang w:eastAsia="pl-PL"/>
          <w14:ligatures w14:val="none"/>
        </w:rPr>
      </w:pPr>
    </w:p>
    <w:p w14:paraId="0E2E0D8B"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b/>
          <w:color w:val="000000"/>
          <w:kern w:val="0"/>
          <w:sz w:val="24"/>
          <w:szCs w:val="24"/>
          <w:lang w:eastAsia="pl-PL"/>
          <w14:ligatures w14:val="none"/>
        </w:rPr>
      </w:pPr>
      <w:r w:rsidRPr="008A632F">
        <w:rPr>
          <w:rFonts w:ascii="Times New Roman" w:eastAsia="Times New Roman" w:hAnsi="Times New Roman" w:cs="Times New Roman"/>
          <w:b/>
          <w:bCs/>
          <w:color w:val="000000"/>
          <w:kern w:val="0"/>
          <w:sz w:val="24"/>
          <w:szCs w:val="24"/>
          <w:lang w:eastAsia="pl-PL"/>
          <w14:ligatures w14:val="none"/>
        </w:rPr>
        <w:t xml:space="preserve">Kryterium „Upust” – U – 40 % </w:t>
      </w:r>
    </w:p>
    <w:p w14:paraId="17CA4E03"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przyjmuje się, że zastosowany upust obowiązywać będzie przez cały okres trwania umowy: </w:t>
      </w:r>
    </w:p>
    <w:p w14:paraId="471F8BA0"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 upust od 0,01% do 1,00 % - otrzyma </w:t>
      </w:r>
      <w:r w:rsidRPr="008A632F">
        <w:rPr>
          <w:rFonts w:ascii="Times New Roman" w:eastAsia="Times New Roman" w:hAnsi="Times New Roman" w:cs="Times New Roman"/>
          <w:bCs/>
          <w:color w:val="000000"/>
          <w:kern w:val="0"/>
          <w:sz w:val="24"/>
          <w:szCs w:val="24"/>
          <w:lang w:eastAsia="pl-PL"/>
          <w14:ligatures w14:val="none"/>
        </w:rPr>
        <w:t xml:space="preserve">10 punktów, </w:t>
      </w:r>
    </w:p>
    <w:p w14:paraId="203C5E5B"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 upust od 1,01 % do 2,00 % - otrzyma </w:t>
      </w:r>
      <w:r w:rsidRPr="008A632F">
        <w:rPr>
          <w:rFonts w:ascii="Times New Roman" w:eastAsia="Times New Roman" w:hAnsi="Times New Roman" w:cs="Times New Roman"/>
          <w:bCs/>
          <w:color w:val="000000"/>
          <w:kern w:val="0"/>
          <w:sz w:val="24"/>
          <w:szCs w:val="24"/>
          <w:lang w:eastAsia="pl-PL"/>
          <w14:ligatures w14:val="none"/>
        </w:rPr>
        <w:t xml:space="preserve">20 punktów, </w:t>
      </w:r>
    </w:p>
    <w:p w14:paraId="46FC8BBF"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 upust od 2,01 % do 3,00 % - otrzyma </w:t>
      </w:r>
      <w:r w:rsidRPr="008A632F">
        <w:rPr>
          <w:rFonts w:ascii="Times New Roman" w:eastAsia="Times New Roman" w:hAnsi="Times New Roman" w:cs="Times New Roman"/>
          <w:bCs/>
          <w:color w:val="000000"/>
          <w:kern w:val="0"/>
          <w:sz w:val="24"/>
          <w:szCs w:val="24"/>
          <w:lang w:eastAsia="pl-PL"/>
          <w14:ligatures w14:val="none"/>
        </w:rPr>
        <w:t xml:space="preserve">30 punktów, </w:t>
      </w:r>
    </w:p>
    <w:p w14:paraId="6189EB30"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 upust od 3,01 % do 4,00 % i powyżej otrzyma </w:t>
      </w:r>
      <w:r w:rsidRPr="008A632F">
        <w:rPr>
          <w:rFonts w:ascii="Times New Roman" w:eastAsia="Times New Roman" w:hAnsi="Times New Roman" w:cs="Times New Roman"/>
          <w:bCs/>
          <w:color w:val="000000"/>
          <w:kern w:val="0"/>
          <w:sz w:val="24"/>
          <w:szCs w:val="24"/>
          <w:lang w:eastAsia="pl-PL"/>
          <w14:ligatures w14:val="none"/>
        </w:rPr>
        <w:t xml:space="preserve">40 punktów </w:t>
      </w:r>
    </w:p>
    <w:p w14:paraId="03107140"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b/>
          <w:color w:val="000000"/>
          <w:kern w:val="0"/>
          <w:sz w:val="24"/>
          <w:szCs w:val="24"/>
          <w:lang w:eastAsia="pl-PL"/>
          <w14:ligatures w14:val="none"/>
        </w:rPr>
      </w:pPr>
      <w:r w:rsidRPr="008A632F">
        <w:rPr>
          <w:rFonts w:ascii="Times New Roman" w:eastAsia="Times New Roman" w:hAnsi="Times New Roman" w:cs="Times New Roman"/>
          <w:b/>
          <w:bCs/>
          <w:color w:val="000000"/>
          <w:kern w:val="0"/>
          <w:sz w:val="24"/>
          <w:szCs w:val="24"/>
          <w:lang w:eastAsia="pl-PL"/>
          <w14:ligatures w14:val="none"/>
        </w:rPr>
        <w:t xml:space="preserve">Wykonawca może zaproponować upusty w wyżej wymienionej punktacji. Inna proponowana punktacja nie będzie brana pod uwagę – oferta otrzyma 0 pkt. </w:t>
      </w:r>
    </w:p>
    <w:p w14:paraId="28D54B70"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W przypadku, gdy wszyscy Wykonawcy zaproponują jednakową wartość, wszyscy otrzymają liczbę punktów w danym kryterium. </w:t>
      </w:r>
    </w:p>
    <w:p w14:paraId="19BBE175" w14:textId="77777777" w:rsidR="0017106C" w:rsidRPr="008A632F" w:rsidRDefault="0017106C" w:rsidP="0017106C">
      <w:pPr>
        <w:numPr>
          <w:ilvl w:val="0"/>
          <w:numId w:val="32"/>
        </w:num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 </w:t>
      </w:r>
    </w:p>
    <w:p w14:paraId="57C500D9"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b/>
          <w:color w:val="000000"/>
          <w:kern w:val="0"/>
          <w:sz w:val="24"/>
          <w:szCs w:val="24"/>
          <w:lang w:eastAsia="pl-PL"/>
          <w14:ligatures w14:val="none"/>
        </w:rPr>
      </w:pPr>
      <w:r w:rsidRPr="008A632F">
        <w:rPr>
          <w:rFonts w:ascii="Times New Roman" w:eastAsia="Times New Roman" w:hAnsi="Times New Roman" w:cs="Times New Roman"/>
          <w:b/>
          <w:bCs/>
          <w:color w:val="000000"/>
          <w:kern w:val="0"/>
          <w:sz w:val="24"/>
          <w:szCs w:val="24"/>
          <w:lang w:eastAsia="pl-PL"/>
          <w14:ligatures w14:val="none"/>
        </w:rPr>
        <w:t xml:space="preserve">P = C + U </w:t>
      </w:r>
    </w:p>
    <w:p w14:paraId="3BBE5947"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gdzie: </w:t>
      </w:r>
    </w:p>
    <w:p w14:paraId="1073C779" w14:textId="77777777" w:rsidR="0017106C" w:rsidRPr="008A632F" w:rsidRDefault="0017106C" w:rsidP="0017106C">
      <w:pPr>
        <w:autoSpaceDE w:val="0"/>
        <w:autoSpaceDN w:val="0"/>
        <w:adjustRightInd w:val="0"/>
        <w:spacing w:after="0" w:line="360" w:lineRule="auto"/>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 xml:space="preserve">C - liczba punktów przyznana ofercie ocenianej w kryterium „Cena” </w:t>
      </w:r>
    </w:p>
    <w:p w14:paraId="44B815CB" w14:textId="77777777" w:rsidR="0017106C" w:rsidRPr="008A632F" w:rsidRDefault="0017106C" w:rsidP="0017106C">
      <w:pPr>
        <w:spacing w:after="0" w:line="360" w:lineRule="auto"/>
        <w:jc w:val="both"/>
        <w:rPr>
          <w:rFonts w:ascii="Times New Roman" w:eastAsia="Times New Roman" w:hAnsi="Times New Roman" w:cs="Times New Roman"/>
          <w:color w:val="000000"/>
          <w:kern w:val="0"/>
          <w:sz w:val="24"/>
          <w:szCs w:val="24"/>
          <w:lang w:eastAsia="pl-PL"/>
          <w14:ligatures w14:val="none"/>
        </w:rPr>
      </w:pPr>
      <w:r w:rsidRPr="008A632F">
        <w:rPr>
          <w:rFonts w:ascii="Times New Roman" w:eastAsia="Times New Roman" w:hAnsi="Times New Roman" w:cs="Times New Roman"/>
          <w:color w:val="000000"/>
          <w:kern w:val="0"/>
          <w:sz w:val="24"/>
          <w:szCs w:val="24"/>
          <w:lang w:eastAsia="pl-PL"/>
          <w14:ligatures w14:val="none"/>
        </w:rPr>
        <w:t>U - liczba punktów przyznana ofercie ocenianej w kryterium „Upust.”</w:t>
      </w:r>
    </w:p>
    <w:p w14:paraId="6528E65C" w14:textId="4EE0253A" w:rsidR="0017106C" w:rsidRPr="008A632F" w:rsidRDefault="0017106C" w:rsidP="0017106C">
      <w:pPr>
        <w:numPr>
          <w:ilvl w:val="0"/>
          <w:numId w:val="15"/>
        </w:numPr>
        <w:spacing w:after="0" w:line="360" w:lineRule="auto"/>
        <w:ind w:left="448"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Punktacja przyznawana ofertom w poszczególnych kryteriach oceny ofert będzie liczona z dokładnością do dwóch miejsc po przecinku, zgodnie z zasadami arytmetyki.</w:t>
      </w:r>
    </w:p>
    <w:p w14:paraId="6D1A3A8D" w14:textId="0800FAF0" w:rsidR="0017106C" w:rsidRPr="008A632F" w:rsidRDefault="0017106C" w:rsidP="0017106C">
      <w:pPr>
        <w:numPr>
          <w:ilvl w:val="0"/>
          <w:numId w:val="15"/>
        </w:numPr>
        <w:spacing w:after="0" w:line="360" w:lineRule="auto"/>
        <w:ind w:left="448"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W toku badania i oceny ofert Zamawiający może żądać od Wykonawcy wyjaśnień dotyczących treści złożonej oferty, w tym zaoferowanej ceny.</w:t>
      </w:r>
    </w:p>
    <w:p w14:paraId="224518FA" w14:textId="28A78D00" w:rsidR="0017106C" w:rsidRDefault="0017106C" w:rsidP="0017106C">
      <w:pPr>
        <w:numPr>
          <w:ilvl w:val="0"/>
          <w:numId w:val="15"/>
        </w:numPr>
        <w:spacing w:after="0" w:line="360" w:lineRule="auto"/>
        <w:ind w:left="448"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Zamawiający udzieli zamówienia Wykonawcy, którego oferta zostanie uznana za najkorzystniejszą.</w:t>
      </w:r>
    </w:p>
    <w:p w14:paraId="7EA19899" w14:textId="77777777" w:rsidR="00EA3448" w:rsidRPr="008A632F" w:rsidRDefault="00EA3448" w:rsidP="00EA3448">
      <w:pPr>
        <w:spacing w:after="0" w:line="360" w:lineRule="auto"/>
        <w:ind w:left="448"/>
        <w:jc w:val="both"/>
        <w:rPr>
          <w:rFonts w:ascii="Times New Roman" w:eastAsia="Times New Roman" w:hAnsi="Times New Roman" w:cs="Times New Roman"/>
          <w:kern w:val="0"/>
          <w:sz w:val="24"/>
          <w:szCs w:val="24"/>
          <w:lang w:eastAsia="x-none"/>
          <w14:ligatures w14:val="none"/>
        </w:rPr>
      </w:pPr>
    </w:p>
    <w:p w14:paraId="4FDBFC12" w14:textId="77777777" w:rsidR="0017106C" w:rsidRPr="008A632F" w:rsidRDefault="0017106C" w:rsidP="0017106C">
      <w:pPr>
        <w:numPr>
          <w:ilvl w:val="0"/>
          <w:numId w:val="9"/>
        </w:numPr>
        <w:pBdr>
          <w:bottom w:val="double" w:sz="4" w:space="1" w:color="auto"/>
        </w:pBdr>
        <w:shd w:val="clear" w:color="auto" w:fill="DAEEF3"/>
        <w:tabs>
          <w:tab w:val="left" w:pos="426"/>
        </w:tabs>
        <w:spacing w:after="0" w:line="360" w:lineRule="auto"/>
        <w:ind w:left="426" w:right="23" w:hanging="426"/>
        <w:jc w:val="both"/>
        <w:rPr>
          <w:rFonts w:ascii="Times New Roman" w:eastAsia="Times New Roman" w:hAnsi="Times New Roman" w:cs="Times New Roman"/>
          <w:b/>
          <w:kern w:val="0"/>
          <w:sz w:val="24"/>
          <w:szCs w:val="24"/>
          <w:lang w:val="x-none" w:eastAsia="x-none"/>
          <w14:ligatures w14:val="none"/>
        </w:rPr>
      </w:pPr>
      <w:r w:rsidRPr="008A632F">
        <w:rPr>
          <w:rFonts w:ascii="Times New Roman" w:eastAsia="Times New Roman" w:hAnsi="Times New Roman" w:cs="Times New Roman"/>
          <w:b/>
          <w:bCs/>
          <w:kern w:val="0"/>
          <w:sz w:val="24"/>
          <w:szCs w:val="24"/>
          <w:lang w:val="x-none" w:eastAsia="x-none"/>
          <w14:ligatures w14:val="none"/>
        </w:rPr>
        <w:t>INFORMACJE</w:t>
      </w:r>
      <w:r w:rsidRPr="008A632F">
        <w:rPr>
          <w:rFonts w:ascii="Times New Roman" w:eastAsia="Times New Roman" w:hAnsi="Times New Roman" w:cs="Times New Roman"/>
          <w:b/>
          <w:kern w:val="0"/>
          <w:sz w:val="24"/>
          <w:szCs w:val="24"/>
          <w:lang w:val="x-none" w:eastAsia="x-none"/>
          <w14:ligatures w14:val="none"/>
        </w:rPr>
        <w:t xml:space="preserve"> O FORMALNOŚCIACH, JAKIE POWINNY BYĆ DOPEŁNIONE PO WYBORZE OFERTY W CELU ZAWARCIA UMOWY W SPRAWIE ZAMÓWIENIA PUBLICZNEGO</w:t>
      </w:r>
    </w:p>
    <w:p w14:paraId="456222CB" w14:textId="3ED8FB3D" w:rsidR="0017106C" w:rsidRPr="008A632F" w:rsidRDefault="0017106C" w:rsidP="0017106C">
      <w:pPr>
        <w:numPr>
          <w:ilvl w:val="0"/>
          <w:numId w:val="2"/>
        </w:numPr>
        <w:spacing w:after="0" w:line="360" w:lineRule="auto"/>
        <w:ind w:left="462"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Zamawiający zawiera umowę w sprawie zamówienia publicznego w terminie nie krótszym niż 5 dni od dnia przesłania zawiadomienia o wyborze najkorzystniejszej oferty.</w:t>
      </w:r>
    </w:p>
    <w:p w14:paraId="60DDA0EF" w14:textId="01F1C721" w:rsidR="0017106C" w:rsidRPr="008A632F" w:rsidRDefault="0017106C" w:rsidP="0017106C">
      <w:pPr>
        <w:numPr>
          <w:ilvl w:val="0"/>
          <w:numId w:val="2"/>
        </w:numPr>
        <w:spacing w:after="0" w:line="360" w:lineRule="auto"/>
        <w:ind w:left="462"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lastRenderedPageBreak/>
        <w:t>Zamawiający może zawrzeć umowę w sprawie zamówienia publicznego przed upływem terminu, o którym mowa w ust. 1, jeżeli w postępowaniu o udzielenie zamówienia prowadzonym w trybie</w:t>
      </w:r>
      <w:r w:rsidRPr="008A632F">
        <w:rPr>
          <w:rFonts w:ascii="Times New Roman" w:eastAsia="Times New Roman" w:hAnsi="Times New Roman" w:cs="Times New Roman"/>
          <w:kern w:val="0"/>
          <w:sz w:val="24"/>
          <w:szCs w:val="24"/>
          <w:lang w:eastAsia="pl-PL"/>
          <w14:ligatures w14:val="none"/>
        </w:rPr>
        <w:tab/>
        <w:t>podstawowym złożono tylko jedną ofertę.</w:t>
      </w:r>
    </w:p>
    <w:p w14:paraId="3173CCD6" w14:textId="3370E1EE" w:rsidR="0017106C" w:rsidRPr="008A632F" w:rsidRDefault="0017106C" w:rsidP="0017106C">
      <w:pPr>
        <w:numPr>
          <w:ilvl w:val="0"/>
          <w:numId w:val="2"/>
        </w:numPr>
        <w:spacing w:after="0" w:line="360" w:lineRule="auto"/>
        <w:ind w:left="462"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2E932BBA" w14:textId="77777777" w:rsidR="00ED3B18" w:rsidRPr="008A632F" w:rsidRDefault="0017106C" w:rsidP="00ED3B18">
      <w:pPr>
        <w:numPr>
          <w:ilvl w:val="0"/>
          <w:numId w:val="2"/>
        </w:numPr>
        <w:spacing w:after="0" w:line="360" w:lineRule="auto"/>
        <w:ind w:left="462"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Wykonawca będzie zobowiązany do podpisania umowy w miejscu i terminie wskazanym przez Zamawiającego.</w:t>
      </w:r>
    </w:p>
    <w:p w14:paraId="17D676EB" w14:textId="7E05F602" w:rsidR="00ED3B18" w:rsidRPr="00EA3448" w:rsidRDefault="00ED3B18" w:rsidP="00ED3B18">
      <w:pPr>
        <w:numPr>
          <w:ilvl w:val="0"/>
          <w:numId w:val="2"/>
        </w:numPr>
        <w:spacing w:after="0" w:line="360" w:lineRule="auto"/>
        <w:ind w:left="462" w:hanging="426"/>
        <w:rPr>
          <w:rFonts w:ascii="Times New Roman" w:eastAsia="Times New Roman" w:hAnsi="Times New Roman" w:cs="Times New Roman"/>
          <w:kern w:val="0"/>
          <w:sz w:val="24"/>
          <w:szCs w:val="24"/>
          <w:lang w:eastAsia="pl-PL"/>
          <w14:ligatures w14:val="none"/>
        </w:rPr>
      </w:pPr>
      <w:r w:rsidRPr="008A632F">
        <w:rPr>
          <w:rFonts w:ascii="Times New Roman" w:hAnsi="Times New Roman" w:cs="Times New Roman"/>
          <w:sz w:val="24"/>
          <w:szCs w:val="24"/>
        </w:rPr>
        <w:t xml:space="preserve"> Zamawiający dopuszcza zmianę postanowień zawartej umowy, w tym zmianę terminu realizacji umowy, w następujących przypadkach:</w:t>
      </w:r>
      <w:r w:rsidRPr="008A632F">
        <w:rPr>
          <w:rFonts w:ascii="Times New Roman" w:hAnsi="Times New Roman" w:cs="Times New Roman"/>
          <w:sz w:val="24"/>
          <w:szCs w:val="24"/>
        </w:rPr>
        <w:br/>
        <w:t>5.1. w uzasadnionych przypadkach, gdy zajdzie konieczność wprowadzenia zmian wynikających z okoliczności, których nie można było przewidzieć w chwili zawarcia umowy,</w:t>
      </w:r>
      <w:r w:rsidRPr="008A632F">
        <w:rPr>
          <w:rFonts w:ascii="Times New Roman" w:hAnsi="Times New Roman" w:cs="Times New Roman"/>
          <w:sz w:val="24"/>
          <w:szCs w:val="24"/>
        </w:rPr>
        <w:br/>
        <w:t>5.2. w przypadku, gdy zmiany postanowień zawartej umowy będą korzystne dla Zamawiającego, a zmiany wynikły w trakcie realizacji zamówienia,</w:t>
      </w:r>
      <w:r w:rsidRPr="008A632F">
        <w:rPr>
          <w:rFonts w:ascii="Times New Roman" w:hAnsi="Times New Roman" w:cs="Times New Roman"/>
          <w:sz w:val="24"/>
          <w:szCs w:val="24"/>
        </w:rPr>
        <w:br/>
        <w:t>5.3. zmiany w sposobie dokonywania płatności, rozliczenia,</w:t>
      </w:r>
      <w:r w:rsidRPr="008A632F">
        <w:rPr>
          <w:rFonts w:ascii="Times New Roman" w:hAnsi="Times New Roman" w:cs="Times New Roman"/>
          <w:sz w:val="24"/>
          <w:szCs w:val="24"/>
        </w:rPr>
        <w:br/>
        <w:t>5.4. zmiany danych Wykonawcy np. zmiana adresu, konta bankowego, nr REGON, osób kontaktowych itp.</w:t>
      </w:r>
      <w:r w:rsidRPr="008A632F">
        <w:rPr>
          <w:rFonts w:ascii="Times New Roman" w:hAnsi="Times New Roman" w:cs="Times New Roman"/>
          <w:sz w:val="24"/>
          <w:szCs w:val="24"/>
        </w:rPr>
        <w:br/>
        <w:t>5.5. uwarunkowań społecznych (protestów, listów, petycji, itp.),</w:t>
      </w:r>
      <w:r w:rsidRPr="008A632F">
        <w:rPr>
          <w:rFonts w:ascii="Times New Roman" w:hAnsi="Times New Roman" w:cs="Times New Roman"/>
          <w:sz w:val="24"/>
          <w:szCs w:val="24"/>
        </w:rPr>
        <w:br/>
        <w:t xml:space="preserve">5.6. zmiany stanu prawnego, zmiany stawki podatku VAT, podatku akcyzowego itp. </w:t>
      </w:r>
      <w:r w:rsidRPr="008A632F">
        <w:rPr>
          <w:rFonts w:ascii="Times New Roman" w:hAnsi="Times New Roman" w:cs="Times New Roman"/>
          <w:sz w:val="24"/>
          <w:szCs w:val="24"/>
        </w:rPr>
        <w:br/>
        <w:t xml:space="preserve">5.7. braku możliwości kontynuacji dostawy z winy Zamawiającego, </w:t>
      </w:r>
      <w:r w:rsidRPr="008A632F">
        <w:rPr>
          <w:rFonts w:ascii="Times New Roman" w:hAnsi="Times New Roman" w:cs="Times New Roman"/>
          <w:sz w:val="24"/>
          <w:szCs w:val="24"/>
        </w:rPr>
        <w:br/>
        <w:t>5.8. konieczności zmiany terminu końcowego wykonania przedmiotu umowy, w przypadku, gdy nie można było tego przewidzieć w chwili podpisania umowy,</w:t>
      </w:r>
      <w:r w:rsidRPr="008A632F">
        <w:rPr>
          <w:rFonts w:ascii="Times New Roman" w:hAnsi="Times New Roman" w:cs="Times New Roman"/>
          <w:sz w:val="24"/>
          <w:szCs w:val="24"/>
        </w:rPr>
        <w:br/>
        <w:t>5.9. możliwa jest korzystna dla Zamawiającego zmiana terminów i sposobu płatności za realizację przedmiotu zamówienia,</w:t>
      </w:r>
      <w:r w:rsidRPr="008A632F">
        <w:rPr>
          <w:rFonts w:ascii="Times New Roman" w:hAnsi="Times New Roman" w:cs="Times New Roman"/>
          <w:sz w:val="24"/>
          <w:szCs w:val="24"/>
        </w:rPr>
        <w:br/>
        <w:t>5.10. w przypadku wystąpienia awarii, siły wyższej np. klęski żywiołowe, konflikt zbrojny, zdarzenia związane z działaniem sił natury, ogłoszenia stanu epidemicznego, pandemii itp.</w:t>
      </w:r>
      <w:r w:rsidRPr="008A632F">
        <w:rPr>
          <w:rFonts w:ascii="Times New Roman" w:hAnsi="Times New Roman" w:cs="Times New Roman"/>
          <w:sz w:val="24"/>
          <w:szCs w:val="24"/>
        </w:rPr>
        <w:br/>
        <w:t>5.11. niezbędna jest zmiana sposobu wykonania zamówienia, o ile taka zmiana jest korzystna dla Zamawiającego lub jest konieczna w celu prawidłowego wykonania umowy,</w:t>
      </w:r>
      <w:r w:rsidRPr="008A632F">
        <w:rPr>
          <w:rFonts w:ascii="Times New Roman" w:hAnsi="Times New Roman" w:cs="Times New Roman"/>
          <w:sz w:val="24"/>
          <w:szCs w:val="24"/>
        </w:rPr>
        <w:br/>
        <w:t xml:space="preserve">5.12. Zamawiający dopuszcza zmianę Wykonawcy, któremu udzielił zamówienia. </w:t>
      </w:r>
      <w:r w:rsidRPr="008A632F">
        <w:rPr>
          <w:rFonts w:ascii="Times New Roman" w:hAnsi="Times New Roman" w:cs="Times New Roman"/>
          <w:sz w:val="24"/>
          <w:szCs w:val="24"/>
        </w:rPr>
        <w:lastRenderedPageBreak/>
        <w:t>Wykonawcę dotychczasowego może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r w:rsidRPr="008A632F">
        <w:rPr>
          <w:rFonts w:ascii="Times New Roman" w:hAnsi="Times New Roman" w:cs="Times New Roman"/>
          <w:sz w:val="24"/>
          <w:szCs w:val="24"/>
        </w:rPr>
        <w:br/>
        <w:t>5.13. Z powodu okoliczności zaistniałych po stronie Zamawiającego możliwe jest wydłużenia terminu wykonania zamówienia.</w:t>
      </w:r>
      <w:r w:rsidRPr="008A632F">
        <w:rPr>
          <w:rFonts w:ascii="Times New Roman" w:hAnsi="Times New Roman" w:cs="Times New Roman"/>
          <w:sz w:val="24"/>
          <w:szCs w:val="24"/>
        </w:rPr>
        <w:br/>
        <w:t>2. Warunki dokonania zmian:</w:t>
      </w:r>
      <w:r w:rsidRPr="008A632F">
        <w:rPr>
          <w:rFonts w:ascii="Times New Roman" w:hAnsi="Times New Roman" w:cs="Times New Roman"/>
          <w:sz w:val="24"/>
          <w:szCs w:val="24"/>
        </w:rPr>
        <w:br/>
        <w:t>a) zmiana postanowień zawartej umowy może nastąpić wyłącznie za zgodą obu stron, wyrażoną na piśmie (w formie aneksu), pod rygorem nieważności,</w:t>
      </w:r>
      <w:r w:rsidRPr="008A632F">
        <w:rPr>
          <w:rFonts w:ascii="Times New Roman" w:hAnsi="Times New Roman" w:cs="Times New Roman"/>
          <w:sz w:val="24"/>
          <w:szCs w:val="24"/>
        </w:rPr>
        <w:br/>
        <w:t>b) strona występująca o zmianę postanowień zawartej umowy:</w:t>
      </w:r>
      <w:r w:rsidRPr="008A632F">
        <w:rPr>
          <w:rFonts w:ascii="Times New Roman" w:hAnsi="Times New Roman" w:cs="Times New Roman"/>
          <w:sz w:val="24"/>
          <w:szCs w:val="24"/>
        </w:rPr>
        <w:br/>
        <w:t>- opisze zaistniałe okoliczności,</w:t>
      </w:r>
      <w:r w:rsidRPr="008A632F">
        <w:rPr>
          <w:rFonts w:ascii="Times New Roman" w:hAnsi="Times New Roman" w:cs="Times New Roman"/>
          <w:sz w:val="24"/>
          <w:szCs w:val="24"/>
        </w:rPr>
        <w:br/>
        <w:t>- uzasadni, udokumentuje zaistnienie powyższych okoliczności,</w:t>
      </w:r>
      <w:r w:rsidRPr="008A632F">
        <w:rPr>
          <w:rFonts w:ascii="Times New Roman" w:hAnsi="Times New Roman" w:cs="Times New Roman"/>
          <w:sz w:val="24"/>
          <w:szCs w:val="24"/>
        </w:rPr>
        <w:br/>
        <w:t>- obliczy koszty zmiany, jeśli zmiana będzie miała wpływ na wynagrodzenie Wykonawcy,</w:t>
      </w:r>
      <w:r w:rsidRPr="008A632F">
        <w:rPr>
          <w:rFonts w:ascii="Times New Roman" w:hAnsi="Times New Roman" w:cs="Times New Roman"/>
          <w:sz w:val="24"/>
          <w:szCs w:val="24"/>
        </w:rPr>
        <w:br/>
        <w:t xml:space="preserve">- opisze wpływ zmian na termin wykonania umowy. </w:t>
      </w:r>
      <w:r w:rsidRPr="008A632F">
        <w:rPr>
          <w:rFonts w:ascii="Times New Roman" w:hAnsi="Times New Roman" w:cs="Times New Roman"/>
          <w:sz w:val="24"/>
          <w:szCs w:val="24"/>
        </w:rPr>
        <w:br/>
        <w:t>c) wniosek o zmianę postanowień zawartej umowy musi być wyrażony na piśmie.</w:t>
      </w:r>
    </w:p>
    <w:p w14:paraId="6BE09FF9" w14:textId="77777777" w:rsidR="00EA3448" w:rsidRPr="008A632F" w:rsidRDefault="00EA3448" w:rsidP="00EA3448">
      <w:pPr>
        <w:spacing w:after="0" w:line="360" w:lineRule="auto"/>
        <w:ind w:left="462"/>
        <w:rPr>
          <w:rFonts w:ascii="Times New Roman" w:eastAsia="Times New Roman" w:hAnsi="Times New Roman" w:cs="Times New Roman"/>
          <w:kern w:val="0"/>
          <w:sz w:val="24"/>
          <w:szCs w:val="24"/>
          <w:lang w:eastAsia="pl-PL"/>
          <w14:ligatures w14:val="none"/>
        </w:rPr>
      </w:pPr>
    </w:p>
    <w:p w14:paraId="2B2E2D2E" w14:textId="77777777" w:rsidR="0017106C" w:rsidRPr="008A632F" w:rsidRDefault="0017106C" w:rsidP="0017106C">
      <w:pPr>
        <w:numPr>
          <w:ilvl w:val="0"/>
          <w:numId w:val="9"/>
        </w:numPr>
        <w:pBdr>
          <w:bottom w:val="double" w:sz="4" w:space="1" w:color="auto"/>
        </w:pBdr>
        <w:shd w:val="clear" w:color="auto" w:fill="DAEEF3"/>
        <w:tabs>
          <w:tab w:val="left" w:pos="426"/>
        </w:tabs>
        <w:spacing w:after="0" w:line="360" w:lineRule="auto"/>
        <w:ind w:left="426" w:right="23" w:hanging="426"/>
        <w:jc w:val="both"/>
        <w:rPr>
          <w:rFonts w:ascii="Times New Roman" w:eastAsia="Times New Roman" w:hAnsi="Times New Roman" w:cs="Times New Roman"/>
          <w:b/>
          <w:kern w:val="0"/>
          <w:sz w:val="24"/>
          <w:szCs w:val="24"/>
          <w:lang w:val="x-none" w:eastAsia="x-none"/>
          <w14:ligatures w14:val="none"/>
        </w:rPr>
      </w:pPr>
      <w:r w:rsidRPr="008A632F">
        <w:rPr>
          <w:rFonts w:ascii="Times New Roman" w:eastAsia="Times New Roman" w:hAnsi="Times New Roman" w:cs="Times New Roman"/>
          <w:b/>
          <w:bCs/>
          <w:kern w:val="0"/>
          <w:sz w:val="24"/>
          <w:szCs w:val="24"/>
          <w:lang w:val="x-none" w:eastAsia="x-none"/>
          <w14:ligatures w14:val="none"/>
        </w:rPr>
        <w:t>INFORMACJE</w:t>
      </w:r>
      <w:r w:rsidRPr="008A632F">
        <w:rPr>
          <w:rFonts w:ascii="Times New Roman" w:eastAsia="Times New Roman" w:hAnsi="Times New Roman" w:cs="Times New Roman"/>
          <w:b/>
          <w:kern w:val="0"/>
          <w:sz w:val="24"/>
          <w:szCs w:val="24"/>
          <w:lang w:val="x-none" w:eastAsia="x-none"/>
          <w14:ligatures w14:val="none"/>
        </w:rPr>
        <w:t xml:space="preserve"> O TREŚCI ZAWIERANEJ UMOWY ORAZ MOŻLIWOŚCI JEJ ZMIANY</w:t>
      </w:r>
    </w:p>
    <w:p w14:paraId="258816CD" w14:textId="45760D86" w:rsidR="0017106C" w:rsidRPr="008A632F" w:rsidRDefault="0017106C" w:rsidP="0017106C">
      <w:pPr>
        <w:numPr>
          <w:ilvl w:val="3"/>
          <w:numId w:val="1"/>
        </w:numPr>
        <w:spacing w:after="0" w:line="360" w:lineRule="auto"/>
        <w:ind w:left="462" w:hanging="46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Wybrany Wykonawca jest zobowiązany do zawarcia umowy w sprawie zamówienia publicznego na warunkach określonych we Wzorze Umowy, stanowiącym </w:t>
      </w:r>
      <w:r w:rsidRPr="008A632F">
        <w:rPr>
          <w:rFonts w:ascii="Times New Roman" w:eastAsia="Times New Roman" w:hAnsi="Times New Roman" w:cs="Times New Roman"/>
          <w:b/>
          <w:kern w:val="0"/>
          <w:sz w:val="24"/>
          <w:szCs w:val="24"/>
          <w:lang w:eastAsia="x-none"/>
          <w14:ligatures w14:val="none"/>
        </w:rPr>
        <w:t>Załącznik nr 4 do SWZ</w:t>
      </w:r>
      <w:r w:rsidRPr="008A632F">
        <w:rPr>
          <w:rFonts w:ascii="Times New Roman" w:eastAsia="Times New Roman" w:hAnsi="Times New Roman" w:cs="Times New Roman"/>
          <w:kern w:val="0"/>
          <w:sz w:val="24"/>
          <w:szCs w:val="24"/>
          <w:lang w:eastAsia="x-none"/>
          <w14:ligatures w14:val="none"/>
        </w:rPr>
        <w:t>.</w:t>
      </w:r>
    </w:p>
    <w:p w14:paraId="70DF8F2F" w14:textId="5CF196E2" w:rsidR="0017106C" w:rsidRPr="008A632F" w:rsidRDefault="0017106C" w:rsidP="0017106C">
      <w:pPr>
        <w:numPr>
          <w:ilvl w:val="3"/>
          <w:numId w:val="1"/>
        </w:numPr>
        <w:spacing w:after="0" w:line="360" w:lineRule="auto"/>
        <w:ind w:left="462" w:hanging="46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Zakres świadczenia Wykonawcy wynikający z umowy jest tożsamy z jego zobowiązaniem zawartym w ofercie.</w:t>
      </w:r>
    </w:p>
    <w:p w14:paraId="4B8500AD" w14:textId="3B3647B3" w:rsidR="0017106C" w:rsidRPr="008A632F" w:rsidRDefault="0017106C" w:rsidP="0017106C">
      <w:pPr>
        <w:numPr>
          <w:ilvl w:val="3"/>
          <w:numId w:val="1"/>
        </w:numPr>
        <w:spacing w:after="0" w:line="360" w:lineRule="auto"/>
        <w:ind w:left="462" w:hanging="46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Zamawiający przewiduje możliwość zmiany zawartej umowy w stosunku do treści wybranej oferty w zakresie uregulowanym w art. 454-455 </w:t>
      </w:r>
      <w:proofErr w:type="spellStart"/>
      <w:r w:rsidRPr="008A632F">
        <w:rPr>
          <w:rFonts w:ascii="Times New Roman" w:eastAsia="Times New Roman" w:hAnsi="Times New Roman" w:cs="Times New Roman"/>
          <w:kern w:val="0"/>
          <w:sz w:val="24"/>
          <w:szCs w:val="24"/>
          <w:lang w:eastAsia="x-none"/>
          <w14:ligatures w14:val="none"/>
        </w:rPr>
        <w:t>p.z.p</w:t>
      </w:r>
      <w:proofErr w:type="spellEnd"/>
      <w:r w:rsidRPr="008A632F">
        <w:rPr>
          <w:rFonts w:ascii="Times New Roman" w:eastAsia="Times New Roman" w:hAnsi="Times New Roman" w:cs="Times New Roman"/>
          <w:kern w:val="0"/>
          <w:sz w:val="24"/>
          <w:szCs w:val="24"/>
          <w:lang w:eastAsia="x-none"/>
          <w14:ligatures w14:val="none"/>
        </w:rPr>
        <w:t xml:space="preserve">. oraz wskazanym we Wzorze Umowy, stanowiącym </w:t>
      </w:r>
      <w:r w:rsidRPr="008A632F">
        <w:rPr>
          <w:rFonts w:ascii="Times New Roman" w:eastAsia="Times New Roman" w:hAnsi="Times New Roman" w:cs="Times New Roman"/>
          <w:b/>
          <w:kern w:val="0"/>
          <w:sz w:val="24"/>
          <w:szCs w:val="24"/>
          <w:lang w:eastAsia="x-none"/>
          <w14:ligatures w14:val="none"/>
        </w:rPr>
        <w:t>Załącznik nr 4 do SWZ</w:t>
      </w:r>
      <w:r w:rsidRPr="008A632F">
        <w:rPr>
          <w:rFonts w:ascii="Times New Roman" w:eastAsia="Times New Roman" w:hAnsi="Times New Roman" w:cs="Times New Roman"/>
          <w:kern w:val="0"/>
          <w:sz w:val="24"/>
          <w:szCs w:val="24"/>
          <w:lang w:eastAsia="x-none"/>
          <w14:ligatures w14:val="none"/>
        </w:rPr>
        <w:t>.</w:t>
      </w:r>
    </w:p>
    <w:p w14:paraId="4877B767" w14:textId="5FA2D1F1" w:rsidR="0017106C" w:rsidRDefault="0017106C" w:rsidP="0017106C">
      <w:pPr>
        <w:numPr>
          <w:ilvl w:val="3"/>
          <w:numId w:val="1"/>
        </w:numPr>
        <w:spacing w:after="0" w:line="360" w:lineRule="auto"/>
        <w:ind w:left="462" w:hanging="462"/>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Zmiana umowy wymaga dla swej ważności, pod rygorem nieważności, zachowania formy pisemnej.</w:t>
      </w:r>
    </w:p>
    <w:p w14:paraId="1A7DD537" w14:textId="77777777" w:rsidR="00EA3448" w:rsidRDefault="00EA3448" w:rsidP="00EA3448">
      <w:pPr>
        <w:spacing w:after="0" w:line="360" w:lineRule="auto"/>
        <w:ind w:left="462"/>
        <w:jc w:val="both"/>
        <w:rPr>
          <w:rFonts w:ascii="Times New Roman" w:eastAsia="Times New Roman" w:hAnsi="Times New Roman" w:cs="Times New Roman"/>
          <w:kern w:val="0"/>
          <w:sz w:val="24"/>
          <w:szCs w:val="24"/>
          <w:lang w:eastAsia="x-none"/>
          <w14:ligatures w14:val="none"/>
        </w:rPr>
      </w:pPr>
    </w:p>
    <w:p w14:paraId="2DE02968" w14:textId="77777777" w:rsidR="00EA3448" w:rsidRPr="008A632F" w:rsidRDefault="00EA3448" w:rsidP="00EA3448">
      <w:pPr>
        <w:spacing w:after="0" w:line="360" w:lineRule="auto"/>
        <w:ind w:left="462"/>
        <w:jc w:val="both"/>
        <w:rPr>
          <w:rFonts w:ascii="Times New Roman" w:eastAsia="Times New Roman" w:hAnsi="Times New Roman" w:cs="Times New Roman"/>
          <w:kern w:val="0"/>
          <w:sz w:val="24"/>
          <w:szCs w:val="24"/>
          <w:lang w:eastAsia="x-none"/>
          <w14:ligatures w14:val="none"/>
        </w:rPr>
      </w:pPr>
    </w:p>
    <w:p w14:paraId="33C3B9FE" w14:textId="77777777" w:rsidR="0017106C" w:rsidRPr="008A632F" w:rsidRDefault="0017106C" w:rsidP="0017106C">
      <w:pPr>
        <w:numPr>
          <w:ilvl w:val="0"/>
          <w:numId w:val="9"/>
        </w:numPr>
        <w:pBdr>
          <w:bottom w:val="double" w:sz="4" w:space="1" w:color="auto"/>
        </w:pBdr>
        <w:shd w:val="clear" w:color="auto" w:fill="DAEEF3"/>
        <w:tabs>
          <w:tab w:val="left" w:pos="426"/>
        </w:tabs>
        <w:spacing w:after="0" w:line="360" w:lineRule="auto"/>
        <w:ind w:left="426" w:right="23" w:hanging="426"/>
        <w:jc w:val="both"/>
        <w:rPr>
          <w:rFonts w:ascii="Times New Roman" w:eastAsia="Times New Roman" w:hAnsi="Times New Roman" w:cs="Times New Roman"/>
          <w:b/>
          <w:kern w:val="0"/>
          <w:sz w:val="24"/>
          <w:szCs w:val="24"/>
          <w:lang w:val="x-none" w:eastAsia="x-none"/>
          <w14:ligatures w14:val="none"/>
        </w:rPr>
      </w:pPr>
      <w:r w:rsidRPr="008A632F">
        <w:rPr>
          <w:rFonts w:ascii="Times New Roman" w:eastAsia="Times New Roman" w:hAnsi="Times New Roman" w:cs="Times New Roman"/>
          <w:b/>
          <w:kern w:val="0"/>
          <w:sz w:val="24"/>
          <w:szCs w:val="24"/>
          <w:lang w:val="x-none" w:eastAsia="x-none"/>
          <w14:ligatures w14:val="none"/>
        </w:rPr>
        <w:lastRenderedPageBreak/>
        <w:t xml:space="preserve">POUCZENIE O </w:t>
      </w:r>
      <w:r w:rsidRPr="008A632F">
        <w:rPr>
          <w:rFonts w:ascii="Times New Roman" w:eastAsia="Times New Roman" w:hAnsi="Times New Roman" w:cs="Times New Roman"/>
          <w:b/>
          <w:bCs/>
          <w:kern w:val="0"/>
          <w:sz w:val="24"/>
          <w:szCs w:val="24"/>
          <w:lang w:val="x-none" w:eastAsia="x-none"/>
          <w14:ligatures w14:val="none"/>
        </w:rPr>
        <w:t>ŚRODKACH</w:t>
      </w:r>
      <w:r w:rsidRPr="008A632F">
        <w:rPr>
          <w:rFonts w:ascii="Times New Roman" w:eastAsia="Times New Roman" w:hAnsi="Times New Roman" w:cs="Times New Roman"/>
          <w:b/>
          <w:kern w:val="0"/>
          <w:sz w:val="24"/>
          <w:szCs w:val="24"/>
          <w:lang w:val="x-none" w:eastAsia="x-none"/>
          <w14:ligatures w14:val="none"/>
        </w:rPr>
        <w:t xml:space="preserve"> OCHRONY PRAWNEJ PRZYSŁUGUJĄCYCH WYKONAWCY</w:t>
      </w:r>
    </w:p>
    <w:p w14:paraId="76C31B5D" w14:textId="77777777" w:rsidR="0017106C" w:rsidRPr="008A632F" w:rsidRDefault="0017106C" w:rsidP="0017106C">
      <w:pPr>
        <w:numPr>
          <w:ilvl w:val="0"/>
          <w:numId w:val="4"/>
        </w:numPr>
        <w:tabs>
          <w:tab w:val="clear" w:pos="360"/>
        </w:tabs>
        <w:suppressAutoHyphens/>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 xml:space="preserve">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8A632F">
        <w:rPr>
          <w:rFonts w:ascii="Times New Roman" w:eastAsia="Times New Roman" w:hAnsi="Times New Roman" w:cs="Times New Roman"/>
          <w:kern w:val="0"/>
          <w:sz w:val="24"/>
          <w:szCs w:val="24"/>
          <w:lang w:eastAsia="pl-PL"/>
          <w14:ligatures w14:val="none"/>
        </w:rPr>
        <w:t>p.z.p</w:t>
      </w:r>
      <w:proofErr w:type="spellEnd"/>
      <w:r w:rsidRPr="008A632F">
        <w:rPr>
          <w:rFonts w:ascii="Times New Roman" w:eastAsia="Times New Roman" w:hAnsi="Times New Roman" w:cs="Times New Roman"/>
          <w:kern w:val="0"/>
          <w:sz w:val="24"/>
          <w:szCs w:val="24"/>
          <w:lang w:eastAsia="pl-PL"/>
          <w14:ligatures w14:val="none"/>
        </w:rPr>
        <w:t xml:space="preserve">. </w:t>
      </w:r>
    </w:p>
    <w:p w14:paraId="35FDB3AD" w14:textId="77777777" w:rsidR="0017106C" w:rsidRPr="008A632F" w:rsidRDefault="0017106C" w:rsidP="0017106C">
      <w:pPr>
        <w:numPr>
          <w:ilvl w:val="0"/>
          <w:numId w:val="4"/>
        </w:numPr>
        <w:tabs>
          <w:tab w:val="clear" w:pos="360"/>
        </w:tabs>
        <w:suppressAutoHyphens/>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8A632F">
        <w:rPr>
          <w:rFonts w:ascii="Times New Roman" w:eastAsia="Times New Roman" w:hAnsi="Times New Roman" w:cs="Times New Roman"/>
          <w:kern w:val="0"/>
          <w:sz w:val="24"/>
          <w:szCs w:val="24"/>
          <w:lang w:eastAsia="pl-PL"/>
          <w14:ligatures w14:val="none"/>
        </w:rPr>
        <w:t>p.z.p</w:t>
      </w:r>
      <w:proofErr w:type="spellEnd"/>
      <w:r w:rsidRPr="008A632F">
        <w:rPr>
          <w:rFonts w:ascii="Times New Roman" w:eastAsia="Times New Roman" w:hAnsi="Times New Roman" w:cs="Times New Roman"/>
          <w:kern w:val="0"/>
          <w:sz w:val="24"/>
          <w:szCs w:val="24"/>
          <w:lang w:eastAsia="pl-PL"/>
          <w14:ligatures w14:val="none"/>
        </w:rPr>
        <w:t>. oraz Rzecznikowi Małych i Średnich Przedsiębiorców.</w:t>
      </w:r>
    </w:p>
    <w:p w14:paraId="60E2B51C" w14:textId="77777777" w:rsidR="0017106C" w:rsidRPr="008A632F" w:rsidRDefault="0017106C" w:rsidP="0017106C">
      <w:pPr>
        <w:numPr>
          <w:ilvl w:val="0"/>
          <w:numId w:val="4"/>
        </w:numPr>
        <w:tabs>
          <w:tab w:val="clear" w:pos="360"/>
        </w:tabs>
        <w:suppressAutoHyphens/>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Odwołanie przysługuje na:</w:t>
      </w:r>
    </w:p>
    <w:p w14:paraId="744AD506" w14:textId="77777777" w:rsidR="0017106C" w:rsidRPr="008A632F" w:rsidRDefault="0017106C" w:rsidP="0017106C">
      <w:pPr>
        <w:suppressAutoHyphens/>
        <w:spacing w:after="0" w:line="360" w:lineRule="auto"/>
        <w:ind w:left="868" w:hanging="425"/>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1)</w:t>
      </w:r>
      <w:r w:rsidRPr="008A632F">
        <w:rPr>
          <w:rFonts w:ascii="Times New Roman" w:eastAsia="Times New Roman" w:hAnsi="Times New Roman" w:cs="Times New Roman"/>
          <w:kern w:val="0"/>
          <w:sz w:val="24"/>
          <w:szCs w:val="24"/>
          <w:lang w:eastAsia="pl-PL"/>
          <w14:ligatures w14:val="none"/>
        </w:rPr>
        <w:tab/>
        <w:t>niezgodną z przepisami ustawy czynność Zamawiającego, podjętą w postępowaniu o udzielenie zamówienia, w tym na projektowane postanowienie umowy;</w:t>
      </w:r>
    </w:p>
    <w:p w14:paraId="75DB4FEC" w14:textId="77777777" w:rsidR="0017106C" w:rsidRPr="008A632F" w:rsidRDefault="0017106C" w:rsidP="0017106C">
      <w:pPr>
        <w:suppressAutoHyphens/>
        <w:spacing w:after="0" w:line="360" w:lineRule="auto"/>
        <w:ind w:left="868" w:hanging="425"/>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2)</w:t>
      </w:r>
      <w:r w:rsidRPr="008A632F">
        <w:rPr>
          <w:rFonts w:ascii="Times New Roman" w:eastAsia="Times New Roman" w:hAnsi="Times New Roman" w:cs="Times New Roman"/>
          <w:kern w:val="0"/>
          <w:sz w:val="24"/>
          <w:szCs w:val="24"/>
          <w:lang w:eastAsia="pl-PL"/>
          <w14:ligatures w14:val="none"/>
        </w:rPr>
        <w:tab/>
        <w:t>zaniechanie czynności w postępowaniu o udzielenie zamówienia do której zamawiający był obowiązany na podstawie ustawy;</w:t>
      </w:r>
    </w:p>
    <w:p w14:paraId="7995FD9A" w14:textId="77777777" w:rsidR="0017106C" w:rsidRPr="008A632F" w:rsidRDefault="0017106C" w:rsidP="0017106C">
      <w:pPr>
        <w:numPr>
          <w:ilvl w:val="0"/>
          <w:numId w:val="4"/>
        </w:numPr>
        <w:tabs>
          <w:tab w:val="clear" w:pos="360"/>
        </w:tabs>
        <w:suppressAutoHyphens/>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ab/>
        <w:t>Odwołanie wnosi się do Prezesa Izby. Odwołujący przekazuje kopię odwołania zamawiającemu przed upływem terminu do wniesienia odwołania w taki sposób, aby mógł on zapoznać się z jego treścią przed upływem tego terminu.</w:t>
      </w:r>
    </w:p>
    <w:p w14:paraId="0A2EFA4E" w14:textId="77777777" w:rsidR="0017106C" w:rsidRPr="008A632F" w:rsidRDefault="0017106C" w:rsidP="0017106C">
      <w:pPr>
        <w:suppressAutoHyphens/>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b/>
          <w:bCs/>
          <w:kern w:val="0"/>
          <w:sz w:val="24"/>
          <w:szCs w:val="24"/>
          <w:lang w:eastAsia="pl-PL"/>
          <w14:ligatures w14:val="none"/>
        </w:rPr>
        <w:t>5.</w:t>
      </w:r>
      <w:r w:rsidRPr="008A632F">
        <w:rPr>
          <w:rFonts w:ascii="Times New Roman" w:eastAsia="Times New Roman" w:hAnsi="Times New Roman" w:cs="Times New Roman"/>
          <w:kern w:val="0"/>
          <w:sz w:val="24"/>
          <w:szCs w:val="24"/>
          <w:lang w:eastAsia="pl-PL"/>
          <w14:ligatures w14:val="none"/>
        </w:rPr>
        <w:tab/>
        <w:t>Odwołanie wobec treści ogłoszenia lub treści SWZ wnosi się w terminie 5 dni od dnia zamieszczenia ogłoszenia w Biuletynie Zamówień Publicznych lub treści SWZ na stronie internetowej.</w:t>
      </w:r>
    </w:p>
    <w:p w14:paraId="47453177" w14:textId="77777777" w:rsidR="0017106C" w:rsidRPr="008A632F" w:rsidRDefault="0017106C" w:rsidP="0017106C">
      <w:pPr>
        <w:suppressAutoHyphens/>
        <w:spacing w:after="0" w:line="360" w:lineRule="auto"/>
        <w:ind w:left="426" w:hanging="426"/>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b/>
          <w:bCs/>
          <w:kern w:val="0"/>
          <w:sz w:val="24"/>
          <w:szCs w:val="24"/>
          <w:lang w:eastAsia="pl-PL"/>
          <w14:ligatures w14:val="none"/>
        </w:rPr>
        <w:t>6.</w:t>
      </w:r>
      <w:r w:rsidRPr="008A632F">
        <w:rPr>
          <w:rFonts w:ascii="Times New Roman" w:eastAsia="Times New Roman" w:hAnsi="Times New Roman" w:cs="Times New Roman"/>
          <w:kern w:val="0"/>
          <w:sz w:val="24"/>
          <w:szCs w:val="24"/>
          <w:lang w:eastAsia="pl-PL"/>
          <w14:ligatures w14:val="none"/>
        </w:rPr>
        <w:tab/>
        <w:t>Odwołanie wnosi się w terminie:</w:t>
      </w:r>
    </w:p>
    <w:p w14:paraId="448785BC" w14:textId="77777777" w:rsidR="0017106C" w:rsidRPr="008A632F" w:rsidRDefault="0017106C" w:rsidP="0017106C">
      <w:pPr>
        <w:suppressAutoHyphens/>
        <w:spacing w:after="0" w:line="360" w:lineRule="auto"/>
        <w:ind w:left="709" w:hanging="425"/>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1)</w:t>
      </w:r>
      <w:r w:rsidRPr="008A632F">
        <w:rPr>
          <w:rFonts w:ascii="Times New Roman" w:eastAsia="Times New Roman" w:hAnsi="Times New Roman" w:cs="Times New Roman"/>
          <w:kern w:val="0"/>
          <w:sz w:val="24"/>
          <w:szCs w:val="24"/>
          <w:lang w:eastAsia="pl-PL"/>
          <w14:ligatures w14:val="none"/>
        </w:rPr>
        <w:tab/>
        <w:t>5 dni od dnia przekazania informacji o czynności zamawiającego stanowiącej podstawę jego wniesienia, jeżeli informacja została przekazana przy użyciu środków komunikacji elektronicznej,</w:t>
      </w:r>
    </w:p>
    <w:p w14:paraId="1E225F88" w14:textId="77777777" w:rsidR="0017106C" w:rsidRPr="008A632F" w:rsidRDefault="0017106C" w:rsidP="0017106C">
      <w:pPr>
        <w:suppressAutoHyphens/>
        <w:spacing w:after="0" w:line="360" w:lineRule="auto"/>
        <w:ind w:left="709" w:hanging="425"/>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2)</w:t>
      </w:r>
      <w:r w:rsidRPr="008A632F">
        <w:rPr>
          <w:rFonts w:ascii="Times New Roman" w:eastAsia="Times New Roman" w:hAnsi="Times New Roman" w:cs="Times New Roman"/>
          <w:kern w:val="0"/>
          <w:sz w:val="24"/>
          <w:szCs w:val="24"/>
          <w:lang w:eastAsia="pl-PL"/>
          <w14:ligatures w14:val="none"/>
        </w:rPr>
        <w:tab/>
        <w:t>10 dni od dnia przekazania informacji o czynności zamawiającego stanowiącej podstawę jego wniesienia, jeżeli informacja została przekazana w sposób inny niż określony w pkt 1).</w:t>
      </w:r>
    </w:p>
    <w:p w14:paraId="27B79CE7" w14:textId="77777777" w:rsidR="0017106C" w:rsidRPr="008A632F" w:rsidRDefault="0017106C" w:rsidP="0017106C">
      <w:pPr>
        <w:suppressAutoHyphens/>
        <w:spacing w:after="0" w:line="360" w:lineRule="auto"/>
        <w:ind w:left="448" w:hanging="448"/>
        <w:jc w:val="both"/>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b/>
          <w:bCs/>
          <w:kern w:val="0"/>
          <w:sz w:val="24"/>
          <w:szCs w:val="24"/>
          <w:lang w:eastAsia="pl-PL"/>
          <w14:ligatures w14:val="none"/>
        </w:rPr>
        <w:t>7.</w:t>
      </w:r>
      <w:r w:rsidRPr="008A632F">
        <w:rPr>
          <w:rFonts w:ascii="Times New Roman" w:eastAsia="Times New Roman" w:hAnsi="Times New Roman" w:cs="Times New Roman"/>
          <w:b/>
          <w:bCs/>
          <w:kern w:val="0"/>
          <w:sz w:val="24"/>
          <w:szCs w:val="24"/>
          <w:lang w:eastAsia="pl-PL"/>
          <w14:ligatures w14:val="none"/>
        </w:rPr>
        <w:tab/>
      </w:r>
      <w:r w:rsidRPr="008A632F">
        <w:rPr>
          <w:rFonts w:ascii="Times New Roman" w:eastAsia="Times New Roman" w:hAnsi="Times New Roman" w:cs="Times New Roman"/>
          <w:kern w:val="0"/>
          <w:sz w:val="24"/>
          <w:szCs w:val="24"/>
          <w:lang w:eastAsia="pl-PL"/>
          <w14:ligatures w14:val="none"/>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4A0B221C" w14:textId="045D0164" w:rsidR="0017106C" w:rsidRPr="008A632F" w:rsidRDefault="0017106C" w:rsidP="0017106C">
      <w:pPr>
        <w:numPr>
          <w:ilvl w:val="0"/>
          <w:numId w:val="15"/>
        </w:numPr>
        <w:suppressAutoHyphens/>
        <w:spacing w:after="0" w:line="360" w:lineRule="auto"/>
        <w:ind w:left="448" w:hanging="448"/>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lastRenderedPageBreak/>
        <w:t xml:space="preserve">Na orzeczenie Izby oraz postanowienie Prezesa Izby, o którym mowa w art. 519 ust. 1 ustawy </w:t>
      </w:r>
      <w:proofErr w:type="spellStart"/>
      <w:r w:rsidRPr="008A632F">
        <w:rPr>
          <w:rFonts w:ascii="Times New Roman" w:eastAsia="Times New Roman" w:hAnsi="Times New Roman" w:cs="Times New Roman"/>
          <w:kern w:val="0"/>
          <w:sz w:val="24"/>
          <w:szCs w:val="24"/>
          <w:lang w:eastAsia="x-none"/>
          <w14:ligatures w14:val="none"/>
        </w:rPr>
        <w:t>p.z.p</w:t>
      </w:r>
      <w:proofErr w:type="spellEnd"/>
      <w:r w:rsidRPr="008A632F">
        <w:rPr>
          <w:rFonts w:ascii="Times New Roman" w:eastAsia="Times New Roman" w:hAnsi="Times New Roman" w:cs="Times New Roman"/>
          <w:kern w:val="0"/>
          <w:sz w:val="24"/>
          <w:szCs w:val="24"/>
          <w:lang w:eastAsia="x-none"/>
          <w14:ligatures w14:val="none"/>
        </w:rPr>
        <w:t>., stronom oraz uczestnikom postępowania odwoławczego przysługuje skarga do sądu.</w:t>
      </w:r>
    </w:p>
    <w:p w14:paraId="28285DFF" w14:textId="7F0B0FF3" w:rsidR="0017106C" w:rsidRPr="008A632F" w:rsidRDefault="0017106C" w:rsidP="0017106C">
      <w:pPr>
        <w:numPr>
          <w:ilvl w:val="0"/>
          <w:numId w:val="15"/>
        </w:numPr>
        <w:suppressAutoHyphens/>
        <w:spacing w:after="0" w:line="360" w:lineRule="auto"/>
        <w:ind w:left="448" w:hanging="448"/>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W postępowaniu toczącym się wskutek wniesienia skargi stosuje się odpowiednio przepisy ustawy z dnia 17 listopada 1964 r. - Kodeks postępowania cywilnego o apelacji, jeżeli przepisy niniejszego rozdziału nie stanowią inaczej.</w:t>
      </w:r>
    </w:p>
    <w:p w14:paraId="2FAAC09A" w14:textId="666FC713" w:rsidR="0017106C" w:rsidRPr="008A632F" w:rsidRDefault="0017106C" w:rsidP="0017106C">
      <w:pPr>
        <w:numPr>
          <w:ilvl w:val="0"/>
          <w:numId w:val="15"/>
        </w:numPr>
        <w:suppressAutoHyphens/>
        <w:spacing w:after="0" w:line="360" w:lineRule="auto"/>
        <w:ind w:left="448" w:hanging="448"/>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Skargę wnosi się do Sądu Okręgowego w Warszawie - sądu zamówień publicznych, zwanego dalej "sądem zamówień publicznych".</w:t>
      </w:r>
    </w:p>
    <w:p w14:paraId="44AB99EE" w14:textId="69351006" w:rsidR="0017106C" w:rsidRPr="008A632F" w:rsidRDefault="0017106C" w:rsidP="0017106C">
      <w:pPr>
        <w:numPr>
          <w:ilvl w:val="0"/>
          <w:numId w:val="15"/>
        </w:numPr>
        <w:suppressAutoHyphens/>
        <w:spacing w:after="0" w:line="360" w:lineRule="auto"/>
        <w:ind w:left="448" w:hanging="448"/>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 xml:space="preserve">Skargę wnosi się za pośrednictwem Prezesa Izby, w terminie 14 dni od dnia doręczenia orzeczenia Izby lub postanowienia Prezesa Izby, o którym mowa w art. 519 ust. 1 ustawy </w:t>
      </w:r>
      <w:proofErr w:type="spellStart"/>
      <w:r w:rsidRPr="008A632F">
        <w:rPr>
          <w:rFonts w:ascii="Times New Roman" w:eastAsia="Times New Roman" w:hAnsi="Times New Roman" w:cs="Times New Roman"/>
          <w:kern w:val="0"/>
          <w:sz w:val="24"/>
          <w:szCs w:val="24"/>
          <w:lang w:eastAsia="x-none"/>
          <w14:ligatures w14:val="none"/>
        </w:rPr>
        <w:t>p.z.p</w:t>
      </w:r>
      <w:proofErr w:type="spellEnd"/>
      <w:r w:rsidRPr="008A632F">
        <w:rPr>
          <w:rFonts w:ascii="Times New Roman" w:eastAsia="Times New Roman" w:hAnsi="Times New Roman" w:cs="Times New Roman"/>
          <w:kern w:val="0"/>
          <w:sz w:val="24"/>
          <w:szCs w:val="24"/>
          <w:lang w:eastAsia="x-none"/>
          <w14:ligatures w14:val="none"/>
        </w:rPr>
        <w:t>., przesyłając jednocześnie jej odpis przeciwnikowi skargi. Złożenie skargi w placówce pocztowej operatora wyznaczonego w rozumieniu ustawy z dnia 23 listopada 2012 r. - Prawo pocztowe jest równoznaczne z jej wniesieniem.</w:t>
      </w:r>
    </w:p>
    <w:p w14:paraId="063D0BF7" w14:textId="33B49424" w:rsidR="0017106C" w:rsidRPr="008A632F" w:rsidRDefault="0017106C" w:rsidP="0017106C">
      <w:pPr>
        <w:numPr>
          <w:ilvl w:val="0"/>
          <w:numId w:val="15"/>
        </w:numPr>
        <w:suppressAutoHyphens/>
        <w:spacing w:after="0" w:line="360" w:lineRule="auto"/>
        <w:ind w:left="426" w:hanging="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t>Prezes Izby przekazuje skargę wraz z aktami postępowania odwoławczego do sądu zamówień publicznych w terminie 7 dni od dnia jej otrzymania.</w:t>
      </w:r>
    </w:p>
    <w:p w14:paraId="6F00C7A9" w14:textId="77777777" w:rsidR="0017106C" w:rsidRPr="008A632F" w:rsidRDefault="0017106C" w:rsidP="0017106C">
      <w:pPr>
        <w:suppressAutoHyphens/>
        <w:spacing w:after="0" w:line="360" w:lineRule="auto"/>
        <w:ind w:left="426"/>
        <w:jc w:val="both"/>
        <w:rPr>
          <w:rFonts w:ascii="Times New Roman" w:eastAsia="Times New Roman" w:hAnsi="Times New Roman" w:cs="Times New Roman"/>
          <w:kern w:val="0"/>
          <w:sz w:val="24"/>
          <w:szCs w:val="24"/>
          <w:lang w:eastAsia="x-none"/>
          <w14:ligatures w14:val="none"/>
        </w:rPr>
      </w:pPr>
      <w:r w:rsidRPr="008A632F">
        <w:rPr>
          <w:rFonts w:ascii="Times New Roman" w:eastAsia="Times New Roman" w:hAnsi="Times New Roman" w:cs="Times New Roman"/>
          <w:kern w:val="0"/>
          <w:sz w:val="24"/>
          <w:szCs w:val="24"/>
          <w:lang w:eastAsia="x-none"/>
          <w14:ligatures w14:val="none"/>
        </w:rPr>
        <w:br w:type="page"/>
      </w:r>
    </w:p>
    <w:p w14:paraId="0BF8A2CC" w14:textId="77777777" w:rsidR="0017106C" w:rsidRPr="008A632F" w:rsidRDefault="0017106C" w:rsidP="0017106C">
      <w:pPr>
        <w:numPr>
          <w:ilvl w:val="0"/>
          <w:numId w:val="9"/>
        </w:numPr>
        <w:pBdr>
          <w:bottom w:val="double" w:sz="4" w:space="1" w:color="auto"/>
        </w:pBdr>
        <w:shd w:val="clear" w:color="auto" w:fill="DAEEF3"/>
        <w:tabs>
          <w:tab w:val="left" w:pos="426"/>
        </w:tabs>
        <w:spacing w:after="0" w:line="360" w:lineRule="auto"/>
        <w:ind w:left="426" w:right="23" w:hanging="426"/>
        <w:jc w:val="both"/>
        <w:rPr>
          <w:rFonts w:ascii="Times New Roman" w:eastAsia="Times New Roman" w:hAnsi="Times New Roman" w:cs="Times New Roman"/>
          <w:b/>
          <w:kern w:val="0"/>
          <w:sz w:val="24"/>
          <w:szCs w:val="24"/>
          <w:lang w:val="x-none" w:eastAsia="x-none"/>
          <w14:ligatures w14:val="none"/>
        </w:rPr>
      </w:pPr>
      <w:r w:rsidRPr="008A632F">
        <w:rPr>
          <w:rFonts w:ascii="Times New Roman" w:eastAsia="Times New Roman" w:hAnsi="Times New Roman" w:cs="Times New Roman"/>
          <w:b/>
          <w:kern w:val="0"/>
          <w:sz w:val="24"/>
          <w:szCs w:val="24"/>
          <w:lang w:val="x-none" w:eastAsia="x-none"/>
          <w14:ligatures w14:val="none"/>
        </w:rPr>
        <w:lastRenderedPageBreak/>
        <w:t xml:space="preserve">WYKAZ </w:t>
      </w:r>
      <w:r w:rsidRPr="008A632F">
        <w:rPr>
          <w:rFonts w:ascii="Times New Roman" w:eastAsia="Times New Roman" w:hAnsi="Times New Roman" w:cs="Times New Roman"/>
          <w:b/>
          <w:bCs/>
          <w:kern w:val="0"/>
          <w:sz w:val="24"/>
          <w:szCs w:val="24"/>
          <w:lang w:val="x-none" w:eastAsia="x-none"/>
          <w14:ligatures w14:val="none"/>
        </w:rPr>
        <w:t>ZAŁĄCZNIKÓW</w:t>
      </w:r>
      <w:r w:rsidRPr="008A632F">
        <w:rPr>
          <w:rFonts w:ascii="Times New Roman" w:eastAsia="Times New Roman" w:hAnsi="Times New Roman" w:cs="Times New Roman"/>
          <w:b/>
          <w:kern w:val="0"/>
          <w:sz w:val="24"/>
          <w:szCs w:val="24"/>
          <w:lang w:val="x-none" w:eastAsia="x-none"/>
          <w14:ligatures w14:val="none"/>
        </w:rPr>
        <w:t xml:space="preserve"> DO SWZ</w:t>
      </w:r>
    </w:p>
    <w:tbl>
      <w:tblPr>
        <w:tblW w:w="0" w:type="auto"/>
        <w:tblInd w:w="108" w:type="dxa"/>
        <w:tblLook w:val="04A0" w:firstRow="1" w:lastRow="0" w:firstColumn="1" w:lastColumn="0" w:noHBand="0" w:noVBand="1"/>
      </w:tblPr>
      <w:tblGrid>
        <w:gridCol w:w="1985"/>
        <w:gridCol w:w="7193"/>
      </w:tblGrid>
      <w:tr w:rsidR="0017106C" w:rsidRPr="008A632F" w14:paraId="5902D1D5" w14:textId="77777777" w:rsidTr="00B43983">
        <w:tc>
          <w:tcPr>
            <w:tcW w:w="1985" w:type="dxa"/>
          </w:tcPr>
          <w:p w14:paraId="5C8A1E16" w14:textId="77777777" w:rsidR="0017106C" w:rsidRPr="008A632F" w:rsidRDefault="0017106C" w:rsidP="0017106C">
            <w:pPr>
              <w:suppressAutoHyphens/>
              <w:spacing w:after="0" w:line="360" w:lineRule="auto"/>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Załącznik nr 1</w:t>
            </w:r>
          </w:p>
        </w:tc>
        <w:tc>
          <w:tcPr>
            <w:tcW w:w="7193" w:type="dxa"/>
          </w:tcPr>
          <w:p w14:paraId="39B111C0" w14:textId="77777777" w:rsidR="0017106C" w:rsidRPr="008A632F" w:rsidRDefault="0017106C" w:rsidP="0017106C">
            <w:pPr>
              <w:suppressAutoHyphens/>
              <w:spacing w:after="0" w:line="360" w:lineRule="auto"/>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Formularz Ofertowy</w:t>
            </w:r>
          </w:p>
        </w:tc>
      </w:tr>
      <w:tr w:rsidR="0017106C" w:rsidRPr="008A632F" w14:paraId="5E6420BE" w14:textId="77777777" w:rsidTr="00B43983">
        <w:tc>
          <w:tcPr>
            <w:tcW w:w="1985" w:type="dxa"/>
          </w:tcPr>
          <w:p w14:paraId="5C38C579" w14:textId="77777777" w:rsidR="0017106C" w:rsidRPr="008A632F" w:rsidRDefault="0017106C" w:rsidP="0017106C">
            <w:pPr>
              <w:suppressAutoHyphens/>
              <w:spacing w:after="0" w:line="360" w:lineRule="auto"/>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Załącznik nr 2</w:t>
            </w:r>
          </w:p>
        </w:tc>
        <w:tc>
          <w:tcPr>
            <w:tcW w:w="7193" w:type="dxa"/>
          </w:tcPr>
          <w:p w14:paraId="08FC9EC8" w14:textId="77777777" w:rsidR="0017106C" w:rsidRPr="008A632F" w:rsidRDefault="0017106C" w:rsidP="0017106C">
            <w:pPr>
              <w:suppressAutoHyphens/>
              <w:spacing w:after="0" w:line="360" w:lineRule="auto"/>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Oświadczenie o braku podstaw do wykluczenia i o spełnianiu warunków udziału w postępowaniu</w:t>
            </w:r>
          </w:p>
        </w:tc>
      </w:tr>
      <w:tr w:rsidR="0017106C" w:rsidRPr="008A632F" w14:paraId="69733DCD" w14:textId="77777777" w:rsidTr="00B43983">
        <w:tc>
          <w:tcPr>
            <w:tcW w:w="1985" w:type="dxa"/>
          </w:tcPr>
          <w:p w14:paraId="4248FACE" w14:textId="77777777" w:rsidR="0017106C" w:rsidRPr="008A632F" w:rsidRDefault="0017106C" w:rsidP="0017106C">
            <w:pPr>
              <w:suppressAutoHyphens/>
              <w:spacing w:after="0" w:line="360" w:lineRule="auto"/>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Załącznik nr 3</w:t>
            </w:r>
          </w:p>
        </w:tc>
        <w:tc>
          <w:tcPr>
            <w:tcW w:w="7193" w:type="dxa"/>
          </w:tcPr>
          <w:p w14:paraId="04CA8C41" w14:textId="77777777" w:rsidR="0017106C" w:rsidRPr="008A632F" w:rsidRDefault="0017106C" w:rsidP="0017106C">
            <w:pPr>
              <w:suppressAutoHyphens/>
              <w:spacing w:after="0" w:line="360" w:lineRule="auto"/>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Zobowiązanie innego podmiotu do udostępnienia niezbędnych zasobów Wykonawcy</w:t>
            </w:r>
          </w:p>
        </w:tc>
      </w:tr>
      <w:tr w:rsidR="0017106C" w:rsidRPr="008A632F" w14:paraId="76CCCBAF" w14:textId="77777777" w:rsidTr="00B43983">
        <w:tc>
          <w:tcPr>
            <w:tcW w:w="1985" w:type="dxa"/>
          </w:tcPr>
          <w:p w14:paraId="0516D76A" w14:textId="77777777" w:rsidR="0017106C" w:rsidRPr="008A632F" w:rsidRDefault="0017106C" w:rsidP="0017106C">
            <w:pPr>
              <w:suppressAutoHyphens/>
              <w:spacing w:after="0" w:line="360" w:lineRule="auto"/>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Załącznik nr 4</w:t>
            </w:r>
          </w:p>
        </w:tc>
        <w:tc>
          <w:tcPr>
            <w:tcW w:w="7193" w:type="dxa"/>
          </w:tcPr>
          <w:p w14:paraId="5852AD3C" w14:textId="77777777" w:rsidR="0017106C" w:rsidRPr="008A632F" w:rsidRDefault="0017106C" w:rsidP="0017106C">
            <w:pPr>
              <w:suppressAutoHyphens/>
              <w:spacing w:after="0" w:line="360" w:lineRule="auto"/>
              <w:rPr>
                <w:rFonts w:ascii="Times New Roman" w:eastAsia="Times New Roman" w:hAnsi="Times New Roman" w:cs="Times New Roman"/>
                <w:kern w:val="0"/>
                <w:sz w:val="24"/>
                <w:szCs w:val="24"/>
                <w:lang w:eastAsia="pl-PL"/>
                <w14:ligatures w14:val="none"/>
              </w:rPr>
            </w:pPr>
            <w:r w:rsidRPr="008A632F">
              <w:rPr>
                <w:rFonts w:ascii="Times New Roman" w:eastAsia="Times New Roman" w:hAnsi="Times New Roman" w:cs="Times New Roman"/>
                <w:kern w:val="0"/>
                <w:sz w:val="24"/>
                <w:szCs w:val="24"/>
                <w:lang w:eastAsia="pl-PL"/>
                <w14:ligatures w14:val="none"/>
              </w:rPr>
              <w:t>Wzór umowy</w:t>
            </w:r>
          </w:p>
        </w:tc>
      </w:tr>
    </w:tbl>
    <w:p w14:paraId="29AEE034" w14:textId="77777777" w:rsidR="0017106C" w:rsidRPr="008A632F" w:rsidRDefault="0017106C" w:rsidP="0017106C">
      <w:pPr>
        <w:tabs>
          <w:tab w:val="num" w:pos="0"/>
        </w:tabs>
        <w:suppressAutoHyphens/>
        <w:spacing w:after="0" w:line="360" w:lineRule="auto"/>
        <w:ind w:left="709" w:hanging="709"/>
        <w:jc w:val="right"/>
        <w:rPr>
          <w:rFonts w:ascii="Times New Roman" w:eastAsia="Times New Roman" w:hAnsi="Times New Roman" w:cs="Times New Roman"/>
          <w:b/>
          <w:kern w:val="0"/>
          <w:sz w:val="24"/>
          <w:szCs w:val="24"/>
          <w:lang w:eastAsia="pl-PL"/>
          <w14:ligatures w14:val="none"/>
        </w:rPr>
      </w:pPr>
      <w:r w:rsidRPr="008A632F">
        <w:rPr>
          <w:rFonts w:ascii="Times New Roman" w:eastAsia="Times New Roman" w:hAnsi="Times New Roman" w:cs="Times New Roman"/>
          <w:b/>
          <w:kern w:val="0"/>
          <w:sz w:val="24"/>
          <w:szCs w:val="24"/>
          <w:lang w:eastAsia="pl-PL"/>
          <w14:ligatures w14:val="none"/>
        </w:rPr>
        <w:t>Zatwierdzam:</w:t>
      </w:r>
    </w:p>
    <w:p w14:paraId="34DBE676" w14:textId="77777777" w:rsidR="0017106C" w:rsidRPr="008A632F" w:rsidRDefault="0017106C" w:rsidP="0017106C">
      <w:pPr>
        <w:tabs>
          <w:tab w:val="num" w:pos="0"/>
        </w:tabs>
        <w:suppressAutoHyphens/>
        <w:spacing w:after="0" w:line="360" w:lineRule="auto"/>
        <w:ind w:left="709" w:hanging="709"/>
        <w:jc w:val="right"/>
        <w:rPr>
          <w:rFonts w:ascii="Times New Roman" w:eastAsia="Times New Roman" w:hAnsi="Times New Roman" w:cs="Times New Roman"/>
          <w:b/>
          <w:kern w:val="0"/>
          <w:sz w:val="24"/>
          <w:szCs w:val="24"/>
          <w:lang w:eastAsia="pl-PL"/>
          <w14:ligatures w14:val="none"/>
        </w:rPr>
      </w:pPr>
      <w:r w:rsidRPr="008A632F">
        <w:rPr>
          <w:rFonts w:ascii="Times New Roman" w:eastAsia="Times New Roman" w:hAnsi="Times New Roman" w:cs="Times New Roman"/>
          <w:b/>
          <w:kern w:val="0"/>
          <w:sz w:val="24"/>
          <w:szCs w:val="24"/>
          <w:lang w:eastAsia="pl-PL"/>
          <w14:ligatures w14:val="none"/>
        </w:rPr>
        <w:t>Wójt Gminy Bielawy</w:t>
      </w:r>
    </w:p>
    <w:p w14:paraId="7324FFDA" w14:textId="77777777" w:rsidR="0017106C" w:rsidRPr="008A632F" w:rsidRDefault="0017106C" w:rsidP="0017106C">
      <w:pPr>
        <w:tabs>
          <w:tab w:val="num" w:pos="0"/>
        </w:tabs>
        <w:suppressAutoHyphens/>
        <w:spacing w:after="0" w:line="360" w:lineRule="auto"/>
        <w:jc w:val="right"/>
        <w:rPr>
          <w:rFonts w:ascii="Times New Roman" w:eastAsia="Times New Roman" w:hAnsi="Times New Roman" w:cs="Times New Roman"/>
          <w:bCs/>
          <w:kern w:val="0"/>
          <w:sz w:val="24"/>
          <w:szCs w:val="24"/>
          <w:lang w:eastAsia="pl-PL"/>
          <w14:ligatures w14:val="none"/>
        </w:rPr>
      </w:pPr>
      <w:r w:rsidRPr="008A632F">
        <w:rPr>
          <w:rFonts w:ascii="Times New Roman" w:eastAsia="Times New Roman" w:hAnsi="Times New Roman" w:cs="Times New Roman"/>
          <w:b/>
          <w:kern w:val="0"/>
          <w:sz w:val="24"/>
          <w:szCs w:val="24"/>
          <w:lang w:eastAsia="pl-PL"/>
          <w14:ligatures w14:val="none"/>
        </w:rPr>
        <w:t>/-/ Sylwester Kubiński</w:t>
      </w:r>
    </w:p>
    <w:p w14:paraId="759690B4" w14:textId="77777777" w:rsidR="002D316D" w:rsidRPr="008A632F" w:rsidRDefault="002D316D">
      <w:pPr>
        <w:rPr>
          <w:rFonts w:ascii="Times New Roman" w:hAnsi="Times New Roman" w:cs="Times New Roman"/>
          <w:sz w:val="24"/>
          <w:szCs w:val="24"/>
        </w:rPr>
      </w:pPr>
    </w:p>
    <w:sectPr w:rsidR="002D316D" w:rsidRPr="008A632F" w:rsidSect="00B43983">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782C9" w14:textId="77777777" w:rsidR="005416A2" w:rsidRDefault="005416A2" w:rsidP="0017106C">
      <w:pPr>
        <w:spacing w:after="0" w:line="240" w:lineRule="auto"/>
      </w:pPr>
      <w:r>
        <w:separator/>
      </w:r>
    </w:p>
  </w:endnote>
  <w:endnote w:type="continuationSeparator" w:id="0">
    <w:p w14:paraId="3263B662" w14:textId="77777777" w:rsidR="005416A2" w:rsidRDefault="005416A2" w:rsidP="00171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3BAF" w14:textId="77777777" w:rsidR="00D91E33" w:rsidRPr="007B17EA" w:rsidRDefault="00B43983">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15</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19</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14202" w14:textId="77777777" w:rsidR="005416A2" w:rsidRDefault="005416A2" w:rsidP="0017106C">
      <w:pPr>
        <w:spacing w:after="0" w:line="240" w:lineRule="auto"/>
      </w:pPr>
      <w:r>
        <w:separator/>
      </w:r>
    </w:p>
  </w:footnote>
  <w:footnote w:type="continuationSeparator" w:id="0">
    <w:p w14:paraId="7EE4178A" w14:textId="77777777" w:rsidR="005416A2" w:rsidRDefault="005416A2" w:rsidP="00171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A673C" w14:textId="297BE5CF" w:rsidR="00D91E33" w:rsidRDefault="00B43983" w:rsidP="00B43983">
    <w:pPr>
      <w:pStyle w:val="Nagwek"/>
      <w:rPr>
        <w:rFonts w:ascii="Arial" w:hAnsi="Arial" w:cs="Arial"/>
        <w:sz w:val="16"/>
        <w:szCs w:val="16"/>
      </w:rPr>
    </w:pPr>
    <w:r>
      <w:rPr>
        <w:rFonts w:ascii="Arial" w:hAnsi="Arial" w:cs="Arial"/>
        <w:sz w:val="16"/>
        <w:szCs w:val="16"/>
      </w:rPr>
      <w:t>Nr postępowania:RPG.271.1.202</w:t>
    </w:r>
    <w:r w:rsidR="0017106C">
      <w:rPr>
        <w:rFonts w:ascii="Arial" w:hAnsi="Arial" w:cs="Arial"/>
        <w:sz w:val="16"/>
        <w:szCs w:val="16"/>
      </w:rPr>
      <w:t>4</w:t>
    </w:r>
  </w:p>
  <w:p w14:paraId="3F875DAF" w14:textId="77777777" w:rsidR="00D91E33" w:rsidRPr="00457068" w:rsidRDefault="00D91E33" w:rsidP="00B43983">
    <w:pPr>
      <w:pStyle w:val="Nagwek"/>
      <w:rPr>
        <w:rFonts w:ascii="Arial" w:hAnsi="Arial" w:cs="Arial"/>
        <w:sz w:val="16"/>
        <w:szCs w:val="16"/>
      </w:rPr>
    </w:pPr>
  </w:p>
  <w:p w14:paraId="4721EA33" w14:textId="77777777" w:rsidR="00D91E33" w:rsidRPr="00457068" w:rsidRDefault="00D91E33" w:rsidP="00B43983">
    <w:pPr>
      <w:pStyle w:val="Nagwek"/>
      <w:jc w:val="both"/>
      <w:rPr>
        <w:rFonts w:ascii="Arial" w:hAnsi="Arial" w:cs="Arial"/>
        <w:sz w:val="16"/>
        <w:szCs w:val="16"/>
      </w:rPr>
    </w:pPr>
  </w:p>
  <w:p w14:paraId="7B228861" w14:textId="77777777" w:rsidR="00D91E33" w:rsidRDefault="00D91E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97A53"/>
    <w:multiLevelType w:val="hybridMultilevel"/>
    <w:tmpl w:val="2F3425EC"/>
    <w:lvl w:ilvl="0" w:tplc="C2CC7FD4">
      <w:start w:val="1"/>
      <w:numFmt w:val="upperRoman"/>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E663F"/>
    <w:multiLevelType w:val="hybridMultilevel"/>
    <w:tmpl w:val="862E23B6"/>
    <w:lvl w:ilvl="0" w:tplc="4156CC16">
      <w:start w:val="15"/>
      <w:numFmt w:val="upperRoman"/>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AE09CA"/>
    <w:multiLevelType w:val="hybridMultilevel"/>
    <w:tmpl w:val="91E8FA6A"/>
    <w:lvl w:ilvl="0" w:tplc="04150017">
      <w:start w:val="1"/>
      <w:numFmt w:val="lowerLetter"/>
      <w:lvlText w:val="%1)"/>
      <w:lvlJc w:val="left"/>
      <w:pPr>
        <w:ind w:left="1315" w:hanging="360"/>
      </w:pPr>
      <w:rPr>
        <w:rFonts w:cs="Times New Roman"/>
      </w:rPr>
    </w:lvl>
    <w:lvl w:ilvl="1" w:tplc="04150019" w:tentative="1">
      <w:start w:val="1"/>
      <w:numFmt w:val="lowerLetter"/>
      <w:lvlText w:val="%2."/>
      <w:lvlJc w:val="left"/>
      <w:pPr>
        <w:ind w:left="2035" w:hanging="360"/>
      </w:pPr>
      <w:rPr>
        <w:rFonts w:cs="Times New Roman"/>
      </w:rPr>
    </w:lvl>
    <w:lvl w:ilvl="2" w:tplc="0415001B" w:tentative="1">
      <w:start w:val="1"/>
      <w:numFmt w:val="lowerRoman"/>
      <w:lvlText w:val="%3."/>
      <w:lvlJc w:val="right"/>
      <w:pPr>
        <w:ind w:left="2755" w:hanging="180"/>
      </w:pPr>
      <w:rPr>
        <w:rFonts w:cs="Times New Roman"/>
      </w:rPr>
    </w:lvl>
    <w:lvl w:ilvl="3" w:tplc="0415000F" w:tentative="1">
      <w:start w:val="1"/>
      <w:numFmt w:val="decimal"/>
      <w:lvlText w:val="%4."/>
      <w:lvlJc w:val="left"/>
      <w:pPr>
        <w:ind w:left="3475" w:hanging="360"/>
      </w:pPr>
      <w:rPr>
        <w:rFonts w:cs="Times New Roman"/>
      </w:rPr>
    </w:lvl>
    <w:lvl w:ilvl="4" w:tplc="04150019" w:tentative="1">
      <w:start w:val="1"/>
      <w:numFmt w:val="lowerLetter"/>
      <w:lvlText w:val="%5."/>
      <w:lvlJc w:val="left"/>
      <w:pPr>
        <w:ind w:left="4195" w:hanging="360"/>
      </w:pPr>
      <w:rPr>
        <w:rFonts w:cs="Times New Roman"/>
      </w:rPr>
    </w:lvl>
    <w:lvl w:ilvl="5" w:tplc="0415001B" w:tentative="1">
      <w:start w:val="1"/>
      <w:numFmt w:val="lowerRoman"/>
      <w:lvlText w:val="%6."/>
      <w:lvlJc w:val="right"/>
      <w:pPr>
        <w:ind w:left="4915" w:hanging="180"/>
      </w:pPr>
      <w:rPr>
        <w:rFonts w:cs="Times New Roman"/>
      </w:rPr>
    </w:lvl>
    <w:lvl w:ilvl="6" w:tplc="0415000F" w:tentative="1">
      <w:start w:val="1"/>
      <w:numFmt w:val="decimal"/>
      <w:lvlText w:val="%7."/>
      <w:lvlJc w:val="left"/>
      <w:pPr>
        <w:ind w:left="5635" w:hanging="360"/>
      </w:pPr>
      <w:rPr>
        <w:rFonts w:cs="Times New Roman"/>
      </w:rPr>
    </w:lvl>
    <w:lvl w:ilvl="7" w:tplc="04150019" w:tentative="1">
      <w:start w:val="1"/>
      <w:numFmt w:val="lowerLetter"/>
      <w:lvlText w:val="%8."/>
      <w:lvlJc w:val="left"/>
      <w:pPr>
        <w:ind w:left="6355" w:hanging="360"/>
      </w:pPr>
      <w:rPr>
        <w:rFonts w:cs="Times New Roman"/>
      </w:rPr>
    </w:lvl>
    <w:lvl w:ilvl="8" w:tplc="0415001B" w:tentative="1">
      <w:start w:val="1"/>
      <w:numFmt w:val="lowerRoman"/>
      <w:lvlText w:val="%9."/>
      <w:lvlJc w:val="right"/>
      <w:pPr>
        <w:ind w:left="7075" w:hanging="180"/>
      </w:pPr>
      <w:rPr>
        <w:rFonts w:cs="Times New Roman"/>
      </w:rPr>
    </w:lvl>
  </w:abstractNum>
  <w:abstractNum w:abstractNumId="3"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057008B"/>
    <w:multiLevelType w:val="hybridMultilevel"/>
    <w:tmpl w:val="7D34AB48"/>
    <w:lvl w:ilvl="0" w:tplc="04150011">
      <w:start w:val="1"/>
      <w:numFmt w:val="decimal"/>
      <w:lvlText w:val="%1)"/>
      <w:lvlJc w:val="left"/>
      <w:pPr>
        <w:tabs>
          <w:tab w:val="num" w:pos="595"/>
        </w:tabs>
        <w:ind w:left="595" w:hanging="453"/>
      </w:pPr>
      <w:rPr>
        <w:rFonts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0"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1" w15:restartNumberingAfterBreak="0">
    <w:nsid w:val="21597E59"/>
    <w:multiLevelType w:val="hybridMultilevel"/>
    <w:tmpl w:val="FFD652C0"/>
    <w:lvl w:ilvl="0" w:tplc="11AEB7E0">
      <w:start w:val="1"/>
      <w:numFmt w:val="decimal"/>
      <w:lvlText w:val="%1."/>
      <w:lvlJc w:val="left"/>
      <w:pPr>
        <w:tabs>
          <w:tab w:val="num" w:pos="360"/>
        </w:tabs>
        <w:ind w:left="360" w:hanging="360"/>
      </w:pPr>
      <w:rPr>
        <w:rFonts w:cs="Times New Roman"/>
        <w:b w:val="0"/>
        <w:sz w:val="22"/>
        <w:szCs w:val="22"/>
        <w:vertAlign w:val="baseline"/>
      </w:rPr>
    </w:lvl>
    <w:lvl w:ilvl="1" w:tplc="7BA6EB5A">
      <w:start w:val="1"/>
      <w:numFmt w:val="decimal"/>
      <w:lvlText w:val="%2."/>
      <w:lvlJc w:val="left"/>
      <w:pPr>
        <w:tabs>
          <w:tab w:val="num" w:pos="360"/>
        </w:tabs>
        <w:ind w:left="360" w:hanging="360"/>
      </w:pPr>
      <w:rPr>
        <w:rFonts w:cs="Times New Roman"/>
        <w:sz w:val="22"/>
        <w:szCs w:val="22"/>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839EE2C4">
      <w:start w:val="1"/>
      <w:numFmt w:val="decimal"/>
      <w:lvlText w:val="%8)"/>
      <w:lvlJc w:val="left"/>
      <w:pPr>
        <w:tabs>
          <w:tab w:val="num" w:pos="786"/>
        </w:tabs>
        <w:ind w:left="786" w:hanging="360"/>
      </w:pPr>
      <w:rPr>
        <w:rFonts w:cs="Times New Roman"/>
        <w:b w:val="0"/>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3" w15:restartNumberingAfterBreak="0">
    <w:nsid w:val="23785893"/>
    <w:multiLevelType w:val="hybridMultilevel"/>
    <w:tmpl w:val="8470483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4767190"/>
    <w:multiLevelType w:val="hybridMultilevel"/>
    <w:tmpl w:val="FA82D41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9"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1" w15:restartNumberingAfterBreak="0">
    <w:nsid w:val="2FBE3D3A"/>
    <w:multiLevelType w:val="hybridMultilevel"/>
    <w:tmpl w:val="7636988A"/>
    <w:lvl w:ilvl="0" w:tplc="C2CC7FD4">
      <w:start w:val="1"/>
      <w:numFmt w:val="upperRoman"/>
      <w:lvlText w:val="%1."/>
      <w:lvlJc w:val="left"/>
      <w:pPr>
        <w:ind w:left="4831"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99831FB"/>
    <w:multiLevelType w:val="hybridMultilevel"/>
    <w:tmpl w:val="32D0CC1A"/>
    <w:lvl w:ilvl="0" w:tplc="8AFE99F2">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15:restartNumberingAfterBreak="0">
    <w:nsid w:val="43847236"/>
    <w:multiLevelType w:val="hybridMultilevel"/>
    <w:tmpl w:val="5B7E8D50"/>
    <w:lvl w:ilvl="0" w:tplc="C2CC7FD4">
      <w:start w:val="1"/>
      <w:numFmt w:val="upperRoman"/>
      <w:lvlText w:val="%1."/>
      <w:lvlJc w:val="left"/>
      <w:pPr>
        <w:ind w:left="1004" w:hanging="360"/>
      </w:pPr>
      <w:rPr>
        <w:rFonts w:cs="Times New Roman" w:hint="default"/>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5"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15:restartNumberingAfterBreak="0">
    <w:nsid w:val="4F466852"/>
    <w:multiLevelType w:val="hybridMultilevel"/>
    <w:tmpl w:val="BD96CA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7E0B36"/>
    <w:multiLevelType w:val="hybridMultilevel"/>
    <w:tmpl w:val="3C805980"/>
    <w:lvl w:ilvl="0" w:tplc="C2CC7FD4">
      <w:start w:val="1"/>
      <w:numFmt w:val="upperRoman"/>
      <w:lvlText w:val="%1."/>
      <w:lvlJc w:val="left"/>
      <w:pPr>
        <w:ind w:left="720" w:hanging="360"/>
      </w:pPr>
      <w:rPr>
        <w:rFonts w:cs="Times New Roman"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D096EEB"/>
    <w:multiLevelType w:val="hybridMultilevel"/>
    <w:tmpl w:val="016008B0"/>
    <w:lvl w:ilvl="0" w:tplc="0616D2E8">
      <w:start w:val="1"/>
      <w:numFmt w:val="decimal"/>
      <w:lvlText w:val="%1."/>
      <w:lvlJc w:val="left"/>
      <w:pPr>
        <w:ind w:left="1425" w:hanging="360"/>
      </w:pPr>
      <w:rPr>
        <w:rFonts w:cs="Times New Roman"/>
        <w:b/>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9"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0" w15:restartNumberingAfterBreak="0">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31"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32"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3"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34" w15:restartNumberingAfterBreak="0">
    <w:nsid w:val="73D51432"/>
    <w:multiLevelType w:val="hybridMultilevel"/>
    <w:tmpl w:val="F99C7F40"/>
    <w:lvl w:ilvl="0" w:tplc="0415000F">
      <w:start w:val="1"/>
      <w:numFmt w:val="decimal"/>
      <w:lvlText w:val="%1."/>
      <w:lvlJc w:val="left"/>
      <w:pPr>
        <w:ind w:left="643" w:hanging="360"/>
      </w:pPr>
      <w:rPr>
        <w:b/>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35"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36"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760181467">
    <w:abstractNumId w:val="3"/>
  </w:num>
  <w:num w:numId="2" w16cid:durableId="311521988">
    <w:abstractNumId w:val="14"/>
  </w:num>
  <w:num w:numId="3" w16cid:durableId="148714280">
    <w:abstractNumId w:val="8"/>
  </w:num>
  <w:num w:numId="4" w16cid:durableId="809588905">
    <w:abstractNumId w:val="17"/>
  </w:num>
  <w:num w:numId="5" w16cid:durableId="423917759">
    <w:abstractNumId w:val="4"/>
  </w:num>
  <w:num w:numId="6" w16cid:durableId="13847410">
    <w:abstractNumId w:val="31"/>
  </w:num>
  <w:num w:numId="7" w16cid:durableId="1008676603">
    <w:abstractNumId w:val="5"/>
  </w:num>
  <w:num w:numId="8" w16cid:durableId="297497023">
    <w:abstractNumId w:val="29"/>
  </w:num>
  <w:num w:numId="9" w16cid:durableId="1928533846">
    <w:abstractNumId w:val="21"/>
  </w:num>
  <w:num w:numId="10" w16cid:durableId="2110200946">
    <w:abstractNumId w:val="6"/>
  </w:num>
  <w:num w:numId="11" w16cid:durableId="1977682135">
    <w:abstractNumId w:val="16"/>
  </w:num>
  <w:num w:numId="12" w16cid:durableId="1250195214">
    <w:abstractNumId w:val="35"/>
  </w:num>
  <w:num w:numId="13" w16cid:durableId="841552385">
    <w:abstractNumId w:val="36"/>
  </w:num>
  <w:num w:numId="14" w16cid:durableId="1865747508">
    <w:abstractNumId w:val="19"/>
  </w:num>
  <w:num w:numId="15" w16cid:durableId="1217468808">
    <w:abstractNumId w:val="22"/>
  </w:num>
  <w:num w:numId="16" w16cid:durableId="662128121">
    <w:abstractNumId w:val="18"/>
  </w:num>
  <w:num w:numId="17" w16cid:durableId="381908110">
    <w:abstractNumId w:val="30"/>
  </w:num>
  <w:num w:numId="18" w16cid:durableId="1165898086">
    <w:abstractNumId w:val="20"/>
  </w:num>
  <w:num w:numId="19" w16cid:durableId="1320648631">
    <w:abstractNumId w:val="34"/>
  </w:num>
  <w:num w:numId="20" w16cid:durableId="1939674318">
    <w:abstractNumId w:val="7"/>
  </w:num>
  <w:num w:numId="21" w16cid:durableId="153882380">
    <w:abstractNumId w:val="9"/>
  </w:num>
  <w:num w:numId="22" w16cid:durableId="13389962">
    <w:abstractNumId w:val="10"/>
  </w:num>
  <w:num w:numId="23" w16cid:durableId="1924222592">
    <w:abstractNumId w:val="12"/>
  </w:num>
  <w:num w:numId="24" w16cid:durableId="939336356">
    <w:abstractNumId w:val="33"/>
  </w:num>
  <w:num w:numId="25" w16cid:durableId="772748208">
    <w:abstractNumId w:val="32"/>
  </w:num>
  <w:num w:numId="26" w16cid:durableId="704259036">
    <w:abstractNumId w:val="23"/>
  </w:num>
  <w:num w:numId="27" w16cid:durableId="1771706405">
    <w:abstractNumId w:val="25"/>
  </w:num>
  <w:num w:numId="28" w16cid:durableId="186064957">
    <w:abstractNumId w:val="24"/>
  </w:num>
  <w:num w:numId="29" w16cid:durableId="1332638882">
    <w:abstractNumId w:val="15"/>
  </w:num>
  <w:num w:numId="30" w16cid:durableId="1298485522">
    <w:abstractNumId w:val="2"/>
  </w:num>
  <w:num w:numId="31" w16cid:durableId="1634403259">
    <w:abstractNumId w:val="13"/>
  </w:num>
  <w:num w:numId="32" w16cid:durableId="12792207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79976555">
    <w:abstractNumId w:val="1"/>
  </w:num>
  <w:num w:numId="34" w16cid:durableId="531501613">
    <w:abstractNumId w:val="0"/>
  </w:num>
  <w:num w:numId="35" w16cid:durableId="898399571">
    <w:abstractNumId w:val="27"/>
  </w:num>
  <w:num w:numId="36" w16cid:durableId="978921229">
    <w:abstractNumId w:val="28"/>
  </w:num>
  <w:num w:numId="37" w16cid:durableId="9889418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52CF"/>
    <w:rsid w:val="000156F9"/>
    <w:rsid w:val="00030483"/>
    <w:rsid w:val="000C27EB"/>
    <w:rsid w:val="0017106C"/>
    <w:rsid w:val="002A67AF"/>
    <w:rsid w:val="002D316D"/>
    <w:rsid w:val="00342740"/>
    <w:rsid w:val="00370567"/>
    <w:rsid w:val="003952CF"/>
    <w:rsid w:val="003C70FF"/>
    <w:rsid w:val="00467E3A"/>
    <w:rsid w:val="00491757"/>
    <w:rsid w:val="004D3F8A"/>
    <w:rsid w:val="004E4D97"/>
    <w:rsid w:val="00507BDF"/>
    <w:rsid w:val="005416A2"/>
    <w:rsid w:val="0078385A"/>
    <w:rsid w:val="008A632F"/>
    <w:rsid w:val="008B74BD"/>
    <w:rsid w:val="00A330D3"/>
    <w:rsid w:val="00B43983"/>
    <w:rsid w:val="00C90B40"/>
    <w:rsid w:val="00C96466"/>
    <w:rsid w:val="00D91E33"/>
    <w:rsid w:val="00DF6971"/>
    <w:rsid w:val="00DF7919"/>
    <w:rsid w:val="00EA3448"/>
    <w:rsid w:val="00ED3B18"/>
    <w:rsid w:val="00ED4744"/>
    <w:rsid w:val="00F343C2"/>
    <w:rsid w:val="00F567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A811"/>
  <w15:docId w15:val="{82EF132A-F2CD-4489-9862-E62BCA543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17106C"/>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17106C"/>
  </w:style>
  <w:style w:type="paragraph" w:styleId="Nagwek">
    <w:name w:val="header"/>
    <w:basedOn w:val="Normalny"/>
    <w:link w:val="NagwekZnak"/>
    <w:uiPriority w:val="99"/>
    <w:rsid w:val="0017106C"/>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basedOn w:val="Domylnaczcionkaakapitu"/>
    <w:link w:val="Nagwek"/>
    <w:uiPriority w:val="99"/>
    <w:rsid w:val="0017106C"/>
    <w:rPr>
      <w:rFonts w:ascii="Times New Roman" w:eastAsia="Times New Roman" w:hAnsi="Times New Roman" w:cs="Times New Roman"/>
      <w:kern w:val="0"/>
      <w:sz w:val="24"/>
      <w:szCs w:val="24"/>
      <w:lang w:eastAsia="pl-PL"/>
      <w14:ligatures w14:val="none"/>
    </w:rPr>
  </w:style>
  <w:style w:type="paragraph" w:styleId="Akapitzlist">
    <w:name w:val="List Paragraph"/>
    <w:basedOn w:val="Normalny"/>
    <w:uiPriority w:val="34"/>
    <w:qFormat/>
    <w:rsid w:val="002A67AF"/>
    <w:pPr>
      <w:ind w:left="720"/>
      <w:contextualSpacing/>
    </w:pPr>
  </w:style>
  <w:style w:type="character" w:styleId="Hipercze">
    <w:name w:val="Hyperlink"/>
    <w:basedOn w:val="Domylnaczcionkaakapitu"/>
    <w:uiPriority w:val="99"/>
    <w:unhideWhenUsed/>
    <w:rsid w:val="002A67AF"/>
    <w:rPr>
      <w:color w:val="0563C1" w:themeColor="hyperlink"/>
      <w:u w:val="single"/>
    </w:rPr>
  </w:style>
  <w:style w:type="character" w:styleId="Nierozpoznanawzmianka">
    <w:name w:val="Unresolved Mention"/>
    <w:basedOn w:val="Domylnaczcionkaakapitu"/>
    <w:uiPriority w:val="99"/>
    <w:semiHidden/>
    <w:unhideWhenUsed/>
    <w:rsid w:val="002A67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Pages>
  <Words>5361</Words>
  <Characters>32167</Characters>
  <Application>Microsoft Office Word</Application>
  <DocSecurity>0</DocSecurity>
  <Lines>268</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Ewelina-S</dc:creator>
  <cp:keywords/>
  <dc:description/>
  <cp:lastModifiedBy>Ewelina-S</cp:lastModifiedBy>
  <cp:revision>3</cp:revision>
  <cp:lastPrinted>2024-01-02T13:39:00Z</cp:lastPrinted>
  <dcterms:created xsi:type="dcterms:W3CDTF">2024-01-03T15:23:00Z</dcterms:created>
  <dcterms:modified xsi:type="dcterms:W3CDTF">2024-01-04T09:53:00Z</dcterms:modified>
</cp:coreProperties>
</file>