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101" w:rsidRDefault="00487101" w:rsidP="00487101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487101" w:rsidRDefault="00487101" w:rsidP="00487101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487101" w:rsidRDefault="00487101" w:rsidP="00487101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487101" w:rsidRDefault="00EC46F6" w:rsidP="003D50AD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b/>
        </w:rPr>
        <w:t>Załącznik numer</w:t>
      </w:r>
      <w:r w:rsidRPr="00D80659">
        <w:rPr>
          <w:rFonts w:ascii="Calibri" w:hAnsi="Calibri" w:cs="Calibri"/>
          <w:b/>
        </w:rPr>
        <w:t>4</w:t>
      </w:r>
      <w:r w:rsidR="0060757B">
        <w:rPr>
          <w:rFonts w:ascii="Calibri" w:hAnsi="Calibri" w:cs="Calibri"/>
          <w:b/>
        </w:rPr>
        <w:t>do SWZ</w:t>
      </w:r>
      <w:r w:rsidR="00487101">
        <w:rPr>
          <w:rFonts w:ascii="Calibri" w:hAnsi="Calibri" w:cs="Calibri"/>
          <w:b/>
        </w:rPr>
        <w:t xml:space="preserve"> – OPIS PRZEDMIOTU ZAMÓWIENIA (OPZ)</w:t>
      </w:r>
    </w:p>
    <w:p w:rsidR="00A17266" w:rsidRDefault="00A17266" w:rsidP="00A17266">
      <w:pPr>
        <w:rPr>
          <w:rFonts w:ascii="Calibri" w:hAnsi="Calibri" w:cs="Calibri"/>
        </w:rPr>
      </w:pPr>
      <w:r>
        <w:rPr>
          <w:rFonts w:ascii="Calibri" w:hAnsi="Calibri" w:cs="Calibri"/>
          <w:b/>
          <w:i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2461895</wp:posOffset>
            </wp:positionH>
            <wp:positionV relativeFrom="paragraph">
              <wp:posOffset>1241425</wp:posOffset>
            </wp:positionV>
            <wp:extent cx="1069340" cy="1362075"/>
            <wp:effectExtent l="0" t="0" r="0" b="0"/>
            <wp:wrapTopAndBottom/>
            <wp:docPr id="2" name="Obraz 2" descr="zyraków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yraków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Arial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4471669</wp:posOffset>
            </wp:positionH>
            <wp:positionV relativeFrom="paragraph">
              <wp:posOffset>165100</wp:posOffset>
            </wp:positionV>
            <wp:extent cx="1464655" cy="514350"/>
            <wp:effectExtent l="0" t="0" r="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484" cy="516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3434">
        <w:rPr>
          <w:noProof/>
        </w:rPr>
        <w:drawing>
          <wp:inline distT="0" distB="0" distL="0" distR="0">
            <wp:extent cx="1160463" cy="819150"/>
            <wp:effectExtent l="0" t="0" r="0" b="0"/>
            <wp:docPr id="213873620" name="Obraz 1" descr="Rządowy Fundusz Rozwoju Dróg – Starostwo Powiatowe w Augustow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ządowy Fundusz Rozwoju Dróg – Starostwo Powiatowe w Augustow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168" cy="826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101" w:rsidRDefault="00487101" w:rsidP="00A17266">
      <w:pPr>
        <w:rPr>
          <w:rFonts w:ascii="Calibri" w:hAnsi="Calibri" w:cs="Calibri"/>
        </w:rPr>
      </w:pPr>
    </w:p>
    <w:p w:rsidR="00487101" w:rsidRDefault="00487101" w:rsidP="00487101">
      <w:pPr>
        <w:rPr>
          <w:rFonts w:ascii="Calibri" w:hAnsi="Calibri" w:cs="Calibri"/>
        </w:rPr>
      </w:pPr>
    </w:p>
    <w:p w:rsidR="00487101" w:rsidRDefault="00487101" w:rsidP="00487101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sz w:val="40"/>
        </w:rPr>
        <w:t>OPIS PRZEDMIOTU ZAMÓWIENIA</w:t>
      </w:r>
    </w:p>
    <w:p w:rsidR="00487101" w:rsidRDefault="00487101" w:rsidP="00487101">
      <w:pPr>
        <w:tabs>
          <w:tab w:val="left" w:pos="3000"/>
        </w:tabs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487101" w:rsidRDefault="00487101" w:rsidP="00487101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487101" w:rsidRDefault="00487101" w:rsidP="00487101">
      <w:pPr>
        <w:rPr>
          <w:rFonts w:ascii="Calibri" w:hAnsi="Calibri" w:cs="Arial"/>
          <w:b/>
          <w:sz w:val="18"/>
          <w:szCs w:val="18"/>
        </w:rPr>
      </w:pPr>
    </w:p>
    <w:p w:rsidR="00487101" w:rsidRDefault="00487101" w:rsidP="00487101">
      <w:pPr>
        <w:spacing w:before="60" w:after="60"/>
        <w:ind w:left="4248"/>
        <w:rPr>
          <w:rFonts w:ascii="Calibri" w:hAnsi="Calibri" w:cs="Calibri"/>
          <w:sz w:val="14"/>
          <w:szCs w:val="16"/>
        </w:rPr>
      </w:pPr>
    </w:p>
    <w:p w:rsidR="00487101" w:rsidRDefault="00487101" w:rsidP="00487101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487101" w:rsidRDefault="00487101" w:rsidP="00487101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487101" w:rsidRDefault="00487101" w:rsidP="00487101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487101" w:rsidRDefault="00487101" w:rsidP="00487101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487101" w:rsidRDefault="00487101" w:rsidP="00487101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487101" w:rsidRDefault="00487101" w:rsidP="00487101">
      <w:pPr>
        <w:rPr>
          <w:rFonts w:ascii="Calibri" w:hAnsi="Calibri" w:cs="Calibri"/>
          <w:sz w:val="20"/>
          <w:szCs w:val="20"/>
        </w:rPr>
      </w:pPr>
    </w:p>
    <w:p w:rsidR="00487101" w:rsidRPr="003E01F9" w:rsidRDefault="00487101" w:rsidP="00487101">
      <w:pPr>
        <w:rPr>
          <w:rFonts w:ascii="Calibri" w:hAnsi="Calibri" w:cs="Calibri"/>
          <w:sz w:val="20"/>
          <w:szCs w:val="20"/>
        </w:rPr>
      </w:pPr>
    </w:p>
    <w:p w:rsidR="00487101" w:rsidRDefault="00487101" w:rsidP="00487101">
      <w:pPr>
        <w:jc w:val="center"/>
        <w:rPr>
          <w:rFonts w:ascii="Calibri" w:hAnsi="Calibri" w:cs="Calibri"/>
          <w:b/>
        </w:rPr>
      </w:pPr>
    </w:p>
    <w:p w:rsidR="00487101" w:rsidRDefault="00487101" w:rsidP="00487101">
      <w:pPr>
        <w:jc w:val="center"/>
        <w:rPr>
          <w:rFonts w:ascii="Calibri" w:hAnsi="Calibri" w:cs="Calibri"/>
          <w:b/>
        </w:rPr>
      </w:pPr>
    </w:p>
    <w:p w:rsidR="00487101" w:rsidRDefault="00487101" w:rsidP="00487101">
      <w:pPr>
        <w:jc w:val="center"/>
        <w:rPr>
          <w:rFonts w:ascii="Calibri" w:hAnsi="Calibri" w:cs="Calibri"/>
          <w:b/>
        </w:rPr>
      </w:pPr>
    </w:p>
    <w:p w:rsidR="0060757B" w:rsidRDefault="0060757B" w:rsidP="00487101">
      <w:pPr>
        <w:rPr>
          <w:rFonts w:ascii="Calibri" w:hAnsi="Calibri" w:cs="Calibri"/>
          <w:sz w:val="20"/>
          <w:szCs w:val="20"/>
        </w:rPr>
      </w:pPr>
      <w:bookmarkStart w:id="0" w:name="_Toc461452868"/>
    </w:p>
    <w:bookmarkEnd w:id="0"/>
    <w:p w:rsidR="0060757B" w:rsidRDefault="0060757B" w:rsidP="0060757B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Gmina Żyraków</w:t>
      </w:r>
    </w:p>
    <w:p w:rsidR="0060757B" w:rsidRDefault="0060757B" w:rsidP="0060757B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39-204 Żyraków 137</w:t>
      </w:r>
    </w:p>
    <w:p w:rsidR="0060757B" w:rsidRDefault="0060757B" w:rsidP="0060757B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zwane dalej </w:t>
      </w:r>
      <w:r>
        <w:rPr>
          <w:rFonts w:ascii="Calibri" w:hAnsi="Calibri" w:cs="Calibri"/>
          <w:b/>
          <w:sz w:val="20"/>
          <w:szCs w:val="20"/>
        </w:rPr>
        <w:t>Zamawiającym</w:t>
      </w:r>
    </w:p>
    <w:p w:rsidR="0060757B" w:rsidRDefault="0060757B" w:rsidP="0060757B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60757B" w:rsidRPr="00D4788B" w:rsidRDefault="0060757B" w:rsidP="0060757B">
      <w:pPr>
        <w:pStyle w:val="Nagwek1"/>
        <w:keepNext w:val="0"/>
        <w:widowControl w:val="0"/>
        <w:numPr>
          <w:ilvl w:val="0"/>
          <w:numId w:val="9"/>
        </w:numPr>
        <w:tabs>
          <w:tab w:val="clear" w:pos="0"/>
          <w:tab w:val="clear" w:pos="561"/>
          <w:tab w:val="left" w:pos="357"/>
        </w:tabs>
        <w:spacing w:before="0" w:after="0"/>
        <w:ind w:left="357" w:hanging="357"/>
        <w:rPr>
          <w:rFonts w:ascii="Calibri" w:hAnsi="Calibri"/>
          <w:b w:val="0"/>
          <w:sz w:val="20"/>
          <w:szCs w:val="20"/>
        </w:rPr>
      </w:pPr>
      <w:bookmarkStart w:id="1" w:name="_Toc289259279"/>
      <w:bookmarkStart w:id="2" w:name="_Toc289323825"/>
      <w:bookmarkStart w:id="3" w:name="_Toc289324095"/>
      <w:bookmarkStart w:id="4" w:name="_Toc289777254"/>
      <w:bookmarkStart w:id="5" w:name="_Toc291071289"/>
      <w:bookmarkStart w:id="6" w:name="_Toc291072624"/>
      <w:bookmarkStart w:id="7" w:name="_Toc291072849"/>
      <w:bookmarkStart w:id="8" w:name="_Toc291143434"/>
      <w:bookmarkStart w:id="9" w:name="_Toc315692897"/>
      <w:r w:rsidRPr="00D4788B">
        <w:rPr>
          <w:rFonts w:ascii="Calibri" w:hAnsi="Calibri"/>
          <w:b w:val="0"/>
          <w:sz w:val="20"/>
          <w:szCs w:val="20"/>
        </w:rPr>
        <w:t>Opis przedmiotu zamówienia: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60757B" w:rsidRPr="00D4788B" w:rsidRDefault="0060757B" w:rsidP="0060757B">
      <w:pPr>
        <w:pStyle w:val="Zwykytekst1"/>
        <w:rPr>
          <w:rFonts w:ascii="Calibri" w:hAnsi="Calibri" w:cs="Arial"/>
          <w:sz w:val="20"/>
          <w:szCs w:val="20"/>
        </w:rPr>
      </w:pPr>
    </w:p>
    <w:p w:rsidR="0060757B" w:rsidRPr="00D4788B" w:rsidRDefault="0060757B" w:rsidP="0060757B">
      <w:pPr>
        <w:pStyle w:val="Zwykytekst1"/>
        <w:rPr>
          <w:rFonts w:ascii="Calibri" w:hAnsi="Calibri" w:cs="Arial"/>
          <w:sz w:val="20"/>
          <w:szCs w:val="20"/>
        </w:rPr>
      </w:pPr>
      <w:r w:rsidRPr="00D4788B">
        <w:rPr>
          <w:rFonts w:ascii="Calibri" w:hAnsi="Calibri" w:cs="Arial"/>
          <w:sz w:val="20"/>
          <w:szCs w:val="20"/>
        </w:rPr>
        <w:t xml:space="preserve"> Nazwa zamówienia: </w:t>
      </w:r>
    </w:p>
    <w:p w:rsidR="007A24CF" w:rsidRPr="007A24CF" w:rsidRDefault="007A24CF" w:rsidP="0060757B">
      <w:pPr>
        <w:pStyle w:val="Akapitzlist"/>
        <w:suppressAutoHyphens w:val="0"/>
        <w:autoSpaceDE w:val="0"/>
        <w:autoSpaceDN w:val="0"/>
        <w:adjustRightInd w:val="0"/>
        <w:ind w:left="709"/>
        <w:jc w:val="both"/>
        <w:rPr>
          <w:rFonts w:ascii="Calibri" w:hAnsi="Calibri"/>
          <w:b/>
          <w:bCs/>
          <w:i/>
          <w:iCs/>
          <w:sz w:val="16"/>
          <w:szCs w:val="28"/>
        </w:rPr>
      </w:pPr>
    </w:p>
    <w:p w:rsidR="00F75FD9" w:rsidRDefault="00580870" w:rsidP="0060757B">
      <w:pPr>
        <w:pStyle w:val="Akapitzlist"/>
        <w:suppressAutoHyphens w:val="0"/>
        <w:autoSpaceDE w:val="0"/>
        <w:autoSpaceDN w:val="0"/>
        <w:adjustRightInd w:val="0"/>
        <w:ind w:left="709"/>
        <w:jc w:val="both"/>
        <w:rPr>
          <w:rFonts w:ascii="Calibri" w:eastAsiaTheme="minorEastAsia" w:hAnsi="Calibri" w:cs="Calibri"/>
          <w:b/>
          <w:bCs/>
          <w:i/>
          <w:iCs/>
          <w:sz w:val="28"/>
          <w:szCs w:val="28"/>
          <w:lang w:eastAsia="pl-PL"/>
        </w:rPr>
      </w:pPr>
      <w:r w:rsidRPr="00580870">
        <w:rPr>
          <w:rFonts w:ascii="Calibri" w:eastAsiaTheme="minorEastAsia" w:hAnsi="Calibri" w:cs="Calibri"/>
          <w:b/>
          <w:bCs/>
          <w:i/>
          <w:iCs/>
          <w:sz w:val="28"/>
          <w:szCs w:val="28"/>
          <w:lang w:eastAsia="pl-PL"/>
        </w:rPr>
        <w:t>Poprawa infrastruktury drogowej na terenie Gminy Żyraków</w:t>
      </w:r>
    </w:p>
    <w:p w:rsidR="00580870" w:rsidRPr="007A24CF" w:rsidRDefault="00580870" w:rsidP="0060757B">
      <w:pPr>
        <w:pStyle w:val="Akapitzlist"/>
        <w:suppressAutoHyphens w:val="0"/>
        <w:autoSpaceDE w:val="0"/>
        <w:autoSpaceDN w:val="0"/>
        <w:adjustRightInd w:val="0"/>
        <w:ind w:left="709"/>
        <w:jc w:val="both"/>
        <w:rPr>
          <w:rFonts w:ascii="Calibri" w:hAnsi="Calibri"/>
          <w:sz w:val="10"/>
          <w:szCs w:val="20"/>
        </w:rPr>
      </w:pPr>
    </w:p>
    <w:p w:rsidR="0060757B" w:rsidRDefault="0060757B" w:rsidP="0060757B">
      <w:pPr>
        <w:pStyle w:val="Akapitzlist"/>
        <w:suppressAutoHyphens w:val="0"/>
        <w:autoSpaceDE w:val="0"/>
        <w:autoSpaceDN w:val="0"/>
        <w:adjustRightInd w:val="0"/>
        <w:ind w:left="709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Kody CPV:</w:t>
      </w:r>
    </w:p>
    <w:p w:rsidR="0060757B" w:rsidRPr="003944F8" w:rsidRDefault="0060757B" w:rsidP="0060757B">
      <w:pPr>
        <w:pStyle w:val="Zwykytekst1"/>
        <w:jc w:val="both"/>
        <w:rPr>
          <w:rFonts w:ascii="Calibri" w:hAnsi="Calibri" w:cs="Arial"/>
          <w:sz w:val="20"/>
          <w:szCs w:val="20"/>
        </w:rPr>
      </w:pPr>
      <w:r w:rsidRPr="003944F8">
        <w:rPr>
          <w:rFonts w:ascii="Calibri" w:hAnsi="Calibri"/>
          <w:sz w:val="20"/>
          <w:szCs w:val="20"/>
        </w:rPr>
        <w:tab/>
      </w:r>
    </w:p>
    <w:tbl>
      <w:tblPr>
        <w:tblW w:w="0" w:type="auto"/>
        <w:tblInd w:w="709" w:type="dxa"/>
        <w:tblLook w:val="04A0"/>
      </w:tblPr>
      <w:tblGrid>
        <w:gridCol w:w="1526"/>
        <w:gridCol w:w="7051"/>
      </w:tblGrid>
      <w:tr w:rsidR="00C43B8B" w:rsidRPr="007E1C3B" w:rsidTr="00E455F3">
        <w:tc>
          <w:tcPr>
            <w:tcW w:w="1526" w:type="dxa"/>
            <w:shd w:val="clear" w:color="auto" w:fill="808080"/>
          </w:tcPr>
          <w:p w:rsidR="00C43B8B" w:rsidRPr="007E1C3B" w:rsidRDefault="00C43B8B" w:rsidP="00E455F3">
            <w:pPr>
              <w:pStyle w:val="Akapitzlist"/>
              <w:suppressAutoHyphens w:val="0"/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/>
                <w:b/>
                <w:emboss/>
                <w:color w:val="FFFFFF"/>
                <w:sz w:val="20"/>
                <w:szCs w:val="20"/>
              </w:rPr>
            </w:pPr>
            <w:r w:rsidRPr="007E1C3B">
              <w:rPr>
                <w:rFonts w:ascii="Calibri" w:hAnsi="Calibri"/>
                <w:b/>
                <w:emboss/>
                <w:color w:val="FFFFFF"/>
                <w:sz w:val="20"/>
                <w:szCs w:val="20"/>
              </w:rPr>
              <w:t>45.00.00.00-7</w:t>
            </w:r>
          </w:p>
        </w:tc>
        <w:tc>
          <w:tcPr>
            <w:tcW w:w="7051" w:type="dxa"/>
          </w:tcPr>
          <w:p w:rsidR="00C43B8B" w:rsidRPr="007E1C3B" w:rsidRDefault="00C43B8B" w:rsidP="00E455F3">
            <w:pPr>
              <w:pStyle w:val="Akapitzlist"/>
              <w:suppressAutoHyphens w:val="0"/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7E1C3B">
              <w:rPr>
                <w:rFonts w:ascii="Calibri" w:hAnsi="Calibri"/>
                <w:sz w:val="20"/>
                <w:szCs w:val="20"/>
              </w:rPr>
              <w:t>Roboty budowlane</w:t>
            </w:r>
          </w:p>
        </w:tc>
      </w:tr>
      <w:tr w:rsidR="00C43B8B" w:rsidRPr="007E1C3B" w:rsidTr="00E455F3">
        <w:trPr>
          <w:trHeight w:val="287"/>
        </w:trPr>
        <w:tc>
          <w:tcPr>
            <w:tcW w:w="1526" w:type="dxa"/>
            <w:shd w:val="clear" w:color="auto" w:fill="808080"/>
          </w:tcPr>
          <w:p w:rsidR="00C43B8B" w:rsidRPr="007E1C3B" w:rsidRDefault="00C43B8B" w:rsidP="00E455F3">
            <w:pPr>
              <w:pStyle w:val="Akapitzlist"/>
              <w:suppressAutoHyphens w:val="0"/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/>
                <w:b/>
                <w:emboss/>
                <w:color w:val="FFFFFF"/>
                <w:sz w:val="20"/>
                <w:szCs w:val="20"/>
              </w:rPr>
            </w:pPr>
            <w:r w:rsidRPr="007E1C3B">
              <w:rPr>
                <w:rFonts w:ascii="Calibri" w:hAnsi="Calibri"/>
                <w:b/>
                <w:emboss/>
                <w:color w:val="FFFFFF"/>
                <w:sz w:val="20"/>
                <w:szCs w:val="20"/>
              </w:rPr>
              <w:t>45.23.32.20-7</w:t>
            </w:r>
          </w:p>
        </w:tc>
        <w:tc>
          <w:tcPr>
            <w:tcW w:w="7051" w:type="dxa"/>
          </w:tcPr>
          <w:p w:rsidR="00C43B8B" w:rsidRPr="007E1C3B" w:rsidRDefault="00C43B8B" w:rsidP="00E455F3">
            <w:pPr>
              <w:pStyle w:val="Akapitzlist"/>
              <w:suppressAutoHyphens w:val="0"/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/>
                <w:sz w:val="20"/>
                <w:szCs w:val="20"/>
              </w:rPr>
            </w:pPr>
            <w:r w:rsidRPr="007E1C3B">
              <w:rPr>
                <w:rFonts w:ascii="Calibri" w:hAnsi="Calibri"/>
                <w:sz w:val="20"/>
                <w:szCs w:val="20"/>
              </w:rPr>
              <w:t>Roboty w zakresie nawierzchni dróg</w:t>
            </w:r>
          </w:p>
        </w:tc>
      </w:tr>
      <w:tr w:rsidR="00C43B8B" w:rsidRPr="007E1C3B" w:rsidTr="00E455F3">
        <w:trPr>
          <w:trHeight w:val="174"/>
        </w:trPr>
        <w:tc>
          <w:tcPr>
            <w:tcW w:w="1526" w:type="dxa"/>
            <w:shd w:val="clear" w:color="auto" w:fill="808080"/>
          </w:tcPr>
          <w:p w:rsidR="00C43B8B" w:rsidRPr="007E1C3B" w:rsidRDefault="00C43B8B" w:rsidP="00E455F3">
            <w:pPr>
              <w:pStyle w:val="Akapitzlist"/>
              <w:suppressAutoHyphens w:val="0"/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/>
                <w:b/>
                <w:emboss/>
                <w:color w:val="FFFFFF"/>
                <w:sz w:val="20"/>
                <w:szCs w:val="20"/>
              </w:rPr>
            </w:pPr>
            <w:r w:rsidRPr="00541A25">
              <w:rPr>
                <w:rFonts w:ascii="Calibri" w:hAnsi="Calibri"/>
                <w:b/>
                <w:emboss/>
                <w:color w:val="FFFFFF"/>
                <w:sz w:val="20"/>
                <w:szCs w:val="20"/>
              </w:rPr>
              <w:t>45</w:t>
            </w:r>
            <w:r>
              <w:rPr>
                <w:rFonts w:ascii="Calibri" w:hAnsi="Calibri"/>
                <w:b/>
                <w:emboss/>
                <w:color w:val="FFFFFF"/>
                <w:sz w:val="20"/>
                <w:szCs w:val="20"/>
              </w:rPr>
              <w:t>.</w:t>
            </w:r>
            <w:r w:rsidRPr="00541A25">
              <w:rPr>
                <w:rFonts w:ascii="Calibri" w:hAnsi="Calibri"/>
                <w:b/>
                <w:emboss/>
                <w:color w:val="FFFFFF"/>
                <w:sz w:val="20"/>
                <w:szCs w:val="20"/>
              </w:rPr>
              <w:t>23</w:t>
            </w:r>
            <w:r>
              <w:rPr>
                <w:rFonts w:ascii="Calibri" w:hAnsi="Calibri"/>
                <w:b/>
                <w:emboss/>
                <w:color w:val="FFFFFF"/>
                <w:sz w:val="20"/>
                <w:szCs w:val="20"/>
              </w:rPr>
              <w:t>.</w:t>
            </w:r>
            <w:r w:rsidRPr="00541A25">
              <w:rPr>
                <w:rFonts w:ascii="Calibri" w:hAnsi="Calibri"/>
                <w:b/>
                <w:emboss/>
                <w:color w:val="FFFFFF"/>
                <w:sz w:val="20"/>
                <w:szCs w:val="20"/>
              </w:rPr>
              <w:t>31</w:t>
            </w:r>
            <w:r>
              <w:rPr>
                <w:rFonts w:ascii="Calibri" w:hAnsi="Calibri"/>
                <w:b/>
                <w:emboss/>
                <w:color w:val="FFFFFF"/>
                <w:sz w:val="20"/>
                <w:szCs w:val="20"/>
              </w:rPr>
              <w:t>.</w:t>
            </w:r>
            <w:r w:rsidRPr="00541A25">
              <w:rPr>
                <w:rFonts w:ascii="Calibri" w:hAnsi="Calibri"/>
                <w:b/>
                <w:emboss/>
                <w:color w:val="FFFFFF"/>
                <w:sz w:val="20"/>
                <w:szCs w:val="20"/>
              </w:rPr>
              <w:t>42-6</w:t>
            </w:r>
          </w:p>
        </w:tc>
        <w:tc>
          <w:tcPr>
            <w:tcW w:w="7051" w:type="dxa"/>
          </w:tcPr>
          <w:p w:rsidR="00C43B8B" w:rsidRPr="007E1C3B" w:rsidRDefault="00C43B8B" w:rsidP="00E455F3">
            <w:pPr>
              <w:pStyle w:val="Akapitzlist"/>
              <w:suppressAutoHyphens w:val="0"/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/>
                <w:sz w:val="20"/>
                <w:szCs w:val="20"/>
              </w:rPr>
            </w:pPr>
            <w:r w:rsidRPr="00541A25">
              <w:rPr>
                <w:rFonts w:ascii="Calibri" w:hAnsi="Calibri"/>
                <w:sz w:val="20"/>
                <w:szCs w:val="20"/>
              </w:rPr>
              <w:t>Roboty w zakresie naprawy dróg</w:t>
            </w:r>
          </w:p>
        </w:tc>
      </w:tr>
    </w:tbl>
    <w:p w:rsidR="008C0B29" w:rsidRDefault="008C0B29" w:rsidP="0060757B">
      <w:pPr>
        <w:pStyle w:val="Zwykytekst1"/>
        <w:jc w:val="both"/>
        <w:rPr>
          <w:rFonts w:ascii="Calibri" w:hAnsi="Calibri" w:cs="Arial"/>
          <w:sz w:val="20"/>
          <w:szCs w:val="20"/>
        </w:rPr>
      </w:pPr>
    </w:p>
    <w:p w:rsidR="008C0B29" w:rsidRPr="007A24CF" w:rsidRDefault="008C0B29" w:rsidP="0060757B">
      <w:pPr>
        <w:pStyle w:val="Zwykytekst1"/>
        <w:jc w:val="both"/>
        <w:rPr>
          <w:rFonts w:ascii="Calibri" w:hAnsi="Calibri" w:cs="Arial"/>
          <w:sz w:val="2"/>
          <w:szCs w:val="20"/>
        </w:rPr>
      </w:pPr>
    </w:p>
    <w:p w:rsidR="0060757B" w:rsidRPr="00A37DC9" w:rsidRDefault="0060757B" w:rsidP="0060757B">
      <w:pPr>
        <w:numPr>
          <w:ilvl w:val="0"/>
          <w:numId w:val="17"/>
        </w:numPr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sz w:val="20"/>
          <w:szCs w:val="20"/>
        </w:rPr>
      </w:pPr>
      <w:r w:rsidRPr="00A37DC9">
        <w:rPr>
          <w:rFonts w:ascii="Calibri" w:eastAsia="Calibri" w:hAnsi="Calibri" w:cs="Calibri"/>
          <w:sz w:val="20"/>
          <w:szCs w:val="20"/>
        </w:rPr>
        <w:t xml:space="preserve">Przedmiotem zamówienia jest: </w:t>
      </w:r>
    </w:p>
    <w:p w:rsidR="007A24CF" w:rsidRPr="0069309C" w:rsidRDefault="007A24CF" w:rsidP="00F75FD9">
      <w:pPr>
        <w:pStyle w:val="Akapitzlist"/>
        <w:suppressAutoHyphens w:val="0"/>
        <w:ind w:left="426"/>
        <w:jc w:val="both"/>
        <w:rPr>
          <w:rFonts w:ascii="Calibri" w:hAnsi="Calibri" w:cs="Arial"/>
          <w:iCs/>
          <w:sz w:val="20"/>
          <w:szCs w:val="20"/>
        </w:rPr>
      </w:pPr>
    </w:p>
    <w:p w:rsidR="00964F3D" w:rsidRDefault="00891C8D" w:rsidP="00964F3D">
      <w:pPr>
        <w:jc w:val="both"/>
        <w:rPr>
          <w:rFonts w:ascii="Calibri" w:hAnsi="Calibri" w:cs="Arial"/>
          <w:b/>
          <w:iCs/>
          <w:sz w:val="20"/>
          <w:szCs w:val="20"/>
        </w:rPr>
      </w:pPr>
      <w:r w:rsidRPr="00842264">
        <w:rPr>
          <w:rFonts w:ascii="Calibri" w:hAnsi="Calibri" w:cs="Calibri"/>
          <w:b/>
          <w:color w:val="000000"/>
          <w:sz w:val="28"/>
          <w:szCs w:val="28"/>
        </w:rPr>
        <w:t>Część</w:t>
      </w:r>
      <w:r w:rsidR="00C43B8B" w:rsidRPr="00842264">
        <w:rPr>
          <w:rFonts w:ascii="Calibri" w:hAnsi="Calibri" w:cs="Calibri"/>
          <w:b/>
          <w:color w:val="000000"/>
          <w:sz w:val="28"/>
          <w:szCs w:val="28"/>
        </w:rPr>
        <w:t xml:space="preserve">  I</w:t>
      </w:r>
      <w:r w:rsidR="0072771C" w:rsidRPr="00842264">
        <w:rPr>
          <w:rFonts w:ascii="Calibri" w:hAnsi="Calibri" w:cs="Calibri"/>
          <w:b/>
          <w:color w:val="000000"/>
          <w:sz w:val="28"/>
          <w:szCs w:val="28"/>
        </w:rPr>
        <w:t xml:space="preserve"> zamówienia</w:t>
      </w:r>
      <w:r w:rsidR="00C43B8B" w:rsidRPr="00842264">
        <w:rPr>
          <w:rFonts w:ascii="Calibri" w:hAnsi="Calibri" w:cs="Calibri"/>
          <w:b/>
          <w:color w:val="000000"/>
          <w:sz w:val="28"/>
          <w:szCs w:val="28"/>
        </w:rPr>
        <w:t>:</w:t>
      </w:r>
      <w:r w:rsidR="00D550A8">
        <w:rPr>
          <w:rFonts w:ascii="Calibri" w:hAnsi="Calibri" w:cs="Calibri"/>
          <w:b/>
          <w:color w:val="000000"/>
          <w:sz w:val="28"/>
          <w:szCs w:val="28"/>
        </w:rPr>
        <w:t xml:space="preserve"> </w:t>
      </w:r>
      <w:r w:rsidR="00CA60D7">
        <w:rPr>
          <w:rFonts w:ascii="Calibri" w:hAnsi="Calibri" w:cs="Calibri"/>
          <w:b/>
          <w:color w:val="000000"/>
          <w:sz w:val="20"/>
          <w:szCs w:val="20"/>
        </w:rPr>
        <w:t xml:space="preserve">Przedmiot zamówienia obejmuje pakiet dróg przeznaczonych do przebudowy </w:t>
      </w:r>
      <w:r w:rsidR="00C50B30">
        <w:rPr>
          <w:rFonts w:ascii="Calibri" w:hAnsi="Calibri" w:cs="Calibri"/>
          <w:b/>
          <w:color w:val="000000"/>
          <w:sz w:val="20"/>
          <w:szCs w:val="20"/>
        </w:rPr>
        <w:br/>
      </w:r>
      <w:r w:rsidR="00CA60D7">
        <w:rPr>
          <w:rFonts w:ascii="Calibri" w:hAnsi="Calibri" w:cs="Calibri"/>
          <w:b/>
          <w:color w:val="000000"/>
          <w:sz w:val="20"/>
          <w:szCs w:val="20"/>
        </w:rPr>
        <w:t xml:space="preserve">w ramach </w:t>
      </w:r>
      <w:r w:rsidR="00CA60D7" w:rsidRPr="00CA60D7">
        <w:rPr>
          <w:rFonts w:ascii="Calibri" w:hAnsi="Calibri" w:cs="Calibri"/>
          <w:b/>
          <w:color w:val="000000"/>
          <w:sz w:val="20"/>
          <w:szCs w:val="20"/>
        </w:rPr>
        <w:t>Rządowego Funduszu Polski Ład: Programu Inwestycji Strategicznych</w:t>
      </w:r>
      <w:r w:rsidR="00CA60D7">
        <w:rPr>
          <w:rFonts w:ascii="Calibri" w:hAnsi="Calibri" w:cs="Calibri"/>
          <w:b/>
          <w:color w:val="000000"/>
          <w:sz w:val="20"/>
          <w:szCs w:val="20"/>
        </w:rPr>
        <w:t xml:space="preserve"> na podstawie promesy wstępnej zgodnie z wnioskiem o dofinansowanie</w:t>
      </w:r>
      <w:r w:rsidR="00CA60D7" w:rsidRPr="00CA60D7">
        <w:rPr>
          <w:rFonts w:ascii="Calibri" w:hAnsi="Calibri" w:cs="Calibri"/>
          <w:b/>
          <w:color w:val="000000"/>
          <w:sz w:val="20"/>
          <w:szCs w:val="20"/>
        </w:rPr>
        <w:t xml:space="preserve"> z dnia 2023-08-14 nr Edycja8/2023/7552/PolskiLad,złożonym przez Gmin</w:t>
      </w:r>
      <w:r w:rsidR="00CA60D7">
        <w:rPr>
          <w:rFonts w:ascii="Calibri" w:hAnsi="Calibri" w:cs="Calibri"/>
          <w:b/>
          <w:color w:val="000000"/>
          <w:sz w:val="20"/>
          <w:szCs w:val="20"/>
        </w:rPr>
        <w:t>ę</w:t>
      </w:r>
      <w:r w:rsidR="00CA60D7" w:rsidRPr="00CA60D7">
        <w:rPr>
          <w:rFonts w:ascii="Calibri" w:hAnsi="Calibri" w:cs="Calibri"/>
          <w:b/>
          <w:color w:val="000000"/>
          <w:sz w:val="20"/>
          <w:szCs w:val="20"/>
        </w:rPr>
        <w:t xml:space="preserve"> Żyraków z przeznaczeniem na realizację Inwestycji: Poprawa infrastruktury drogowej na terenie Gminy Żyraków</w:t>
      </w:r>
      <w:r w:rsidR="00964F3D">
        <w:rPr>
          <w:rFonts w:ascii="Calibri" w:hAnsi="Calibri" w:cs="Calibri"/>
          <w:b/>
          <w:color w:val="000000"/>
          <w:sz w:val="20"/>
          <w:szCs w:val="20"/>
        </w:rPr>
        <w:t xml:space="preserve">. </w:t>
      </w:r>
      <w:r w:rsidR="00964F3D" w:rsidRPr="00964F3D">
        <w:rPr>
          <w:rFonts w:ascii="Calibri" w:hAnsi="Calibri" w:cs="Arial"/>
          <w:b/>
          <w:iCs/>
          <w:sz w:val="20"/>
          <w:szCs w:val="20"/>
        </w:rPr>
        <w:t xml:space="preserve">W ramach zadania Gmina zamierza przebudować infrastrukturę drogową </w:t>
      </w:r>
      <w:r w:rsidR="00964F3D">
        <w:rPr>
          <w:rFonts w:ascii="Calibri" w:hAnsi="Calibri" w:cs="Arial"/>
          <w:b/>
          <w:iCs/>
          <w:sz w:val="20"/>
          <w:szCs w:val="20"/>
        </w:rPr>
        <w:br/>
      </w:r>
      <w:r w:rsidR="00964F3D" w:rsidRPr="00964F3D">
        <w:rPr>
          <w:rFonts w:ascii="Calibri" w:hAnsi="Calibri" w:cs="Arial"/>
          <w:b/>
          <w:iCs/>
          <w:sz w:val="20"/>
          <w:szCs w:val="20"/>
        </w:rPr>
        <w:t>o długości 11,261km w miejscowościach Bobrowa, Bobrowa Wola, Góra Motyczna, Korzeniów, Mokre, Nagoszyn, Straszęcin, Wola Wielka, Wiewiórka, Wola Żyrakowska, Żyraków, Zawierzbie.</w:t>
      </w:r>
    </w:p>
    <w:p w:rsidR="00423763" w:rsidRPr="00885D59" w:rsidRDefault="00423763" w:rsidP="00964F3D">
      <w:pPr>
        <w:jc w:val="both"/>
        <w:rPr>
          <w:rFonts w:ascii="Calibri" w:hAnsi="Calibri" w:cs="Arial"/>
          <w:b/>
          <w:iCs/>
          <w:sz w:val="20"/>
          <w:szCs w:val="20"/>
        </w:rPr>
      </w:pPr>
      <w:r>
        <w:rPr>
          <w:rFonts w:ascii="Calibri" w:hAnsi="Calibri" w:cs="Arial"/>
          <w:b/>
          <w:iCs/>
          <w:sz w:val="20"/>
          <w:szCs w:val="20"/>
        </w:rPr>
        <w:t>Zamówienie obejmuje następujące zadania:</w:t>
      </w:r>
    </w:p>
    <w:p w:rsidR="00C43B8B" w:rsidRPr="0072771C" w:rsidRDefault="00C43B8B" w:rsidP="0072771C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72771C">
        <w:rPr>
          <w:rFonts w:ascii="Calibri" w:hAnsi="Calibri" w:cs="Calibri"/>
          <w:b/>
          <w:color w:val="000000"/>
          <w:sz w:val="20"/>
          <w:szCs w:val="20"/>
        </w:rPr>
        <w:t>Przebudowa drogi</w:t>
      </w:r>
      <w:r w:rsidR="00891C8D" w:rsidRPr="0072771C">
        <w:rPr>
          <w:rFonts w:ascii="Calibri" w:hAnsi="Calibri" w:cs="Calibri"/>
          <w:b/>
          <w:color w:val="000000"/>
          <w:sz w:val="20"/>
          <w:szCs w:val="20"/>
        </w:rPr>
        <w:t xml:space="preserve"> gminnej </w:t>
      </w:r>
      <w:r w:rsidR="0072771C">
        <w:rPr>
          <w:rFonts w:ascii="Calibri" w:hAnsi="Calibri" w:cs="Calibri"/>
          <w:b/>
          <w:color w:val="000000"/>
          <w:sz w:val="20"/>
          <w:szCs w:val="20"/>
        </w:rPr>
        <w:t xml:space="preserve">niepublicznej 0+000-0+270 </w:t>
      </w:r>
      <w:r w:rsidR="00875231">
        <w:rPr>
          <w:rFonts w:ascii="Calibri" w:hAnsi="Calibri" w:cs="Calibri"/>
          <w:b/>
          <w:color w:val="000000"/>
          <w:sz w:val="20"/>
          <w:szCs w:val="20"/>
        </w:rPr>
        <w:t xml:space="preserve">na dz. nr ewid 95/16 </w:t>
      </w:r>
      <w:r w:rsidR="0072771C">
        <w:rPr>
          <w:rFonts w:ascii="Calibri" w:hAnsi="Calibri" w:cs="Calibri"/>
          <w:b/>
          <w:color w:val="000000"/>
          <w:sz w:val="20"/>
          <w:szCs w:val="20"/>
        </w:rPr>
        <w:t xml:space="preserve">w m. Bobrowa </w:t>
      </w:r>
    </w:p>
    <w:p w:rsidR="00C43B8B" w:rsidRDefault="00A658B7" w:rsidP="00C43B8B">
      <w:pPr>
        <w:pStyle w:val="Akapitzlist"/>
        <w:suppressAutoHyphens w:val="0"/>
        <w:ind w:left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Z</w:t>
      </w:r>
      <w:r w:rsidR="00C43B8B">
        <w:rPr>
          <w:rFonts w:ascii="Calibri" w:hAnsi="Calibri" w:cs="Calibri"/>
          <w:color w:val="000000"/>
          <w:sz w:val="20"/>
          <w:szCs w:val="20"/>
        </w:rPr>
        <w:t xml:space="preserve">akres robót </w:t>
      </w:r>
      <w:r>
        <w:rPr>
          <w:rFonts w:ascii="Calibri" w:hAnsi="Calibri" w:cs="Calibri"/>
          <w:color w:val="000000"/>
          <w:sz w:val="20"/>
          <w:szCs w:val="20"/>
        </w:rPr>
        <w:t xml:space="preserve">obejmuje wykonanie </w:t>
      </w:r>
      <w:r w:rsidR="00C43B8B" w:rsidRPr="00F43917">
        <w:rPr>
          <w:rFonts w:ascii="Calibri" w:hAnsi="Calibri" w:cs="Calibri"/>
          <w:color w:val="000000"/>
          <w:sz w:val="20"/>
          <w:szCs w:val="20"/>
        </w:rPr>
        <w:t xml:space="preserve">wzmocnienia istniejącej </w:t>
      </w:r>
      <w:r>
        <w:rPr>
          <w:rFonts w:ascii="Calibri" w:hAnsi="Calibri" w:cs="Calibri"/>
          <w:color w:val="000000"/>
          <w:sz w:val="20"/>
          <w:szCs w:val="20"/>
        </w:rPr>
        <w:t xml:space="preserve">konstrukcji drogi o </w:t>
      </w:r>
      <w:r w:rsidR="00C43B8B" w:rsidRPr="00F43917">
        <w:rPr>
          <w:rFonts w:ascii="Calibri" w:hAnsi="Calibri" w:cs="Calibri"/>
          <w:color w:val="000000"/>
          <w:sz w:val="20"/>
          <w:szCs w:val="20"/>
        </w:rPr>
        <w:t>nawierzchni kamiennej</w:t>
      </w:r>
      <w:r>
        <w:rPr>
          <w:rFonts w:ascii="Calibri" w:hAnsi="Calibri" w:cs="Calibri"/>
          <w:color w:val="000000"/>
          <w:sz w:val="20"/>
          <w:szCs w:val="20"/>
        </w:rPr>
        <w:br/>
        <w:t>i przygotowanie podbudowy</w:t>
      </w:r>
      <w:r w:rsidR="00EE6C57">
        <w:rPr>
          <w:rFonts w:ascii="Calibri" w:hAnsi="Calibri" w:cs="Calibri"/>
          <w:color w:val="000000"/>
          <w:sz w:val="20"/>
          <w:szCs w:val="20"/>
        </w:rPr>
        <w:t xml:space="preserve"> oraz ułożenie</w:t>
      </w:r>
      <w:r>
        <w:rPr>
          <w:rFonts w:ascii="Calibri" w:hAnsi="Calibri" w:cs="Calibri"/>
          <w:color w:val="000000"/>
          <w:sz w:val="20"/>
          <w:szCs w:val="20"/>
        </w:rPr>
        <w:t xml:space="preserve"> nawierzchni bitumiczn</w:t>
      </w:r>
      <w:r w:rsidR="00EE6C57">
        <w:rPr>
          <w:rFonts w:ascii="Calibri" w:hAnsi="Calibri" w:cs="Calibri"/>
          <w:color w:val="000000"/>
          <w:sz w:val="20"/>
          <w:szCs w:val="20"/>
        </w:rPr>
        <w:t>ej</w:t>
      </w:r>
      <w:r>
        <w:rPr>
          <w:rFonts w:ascii="Calibri" w:hAnsi="Calibri" w:cs="Calibri"/>
          <w:color w:val="000000"/>
          <w:sz w:val="20"/>
          <w:szCs w:val="20"/>
        </w:rPr>
        <w:t>, a także wykonanie robót ziemnych, odwodnienia drogi oraz wszelkich robót przygotowawczych i porządkowych. Szczegółowy zakres robót określa przedmiar robó</w:t>
      </w:r>
      <w:r w:rsidR="00153986">
        <w:rPr>
          <w:rFonts w:ascii="Calibri" w:hAnsi="Calibri" w:cs="Calibri"/>
          <w:color w:val="000000"/>
          <w:sz w:val="20"/>
          <w:szCs w:val="20"/>
        </w:rPr>
        <w:t>t dla przedmiotowego zadania.</w:t>
      </w:r>
    </w:p>
    <w:p w:rsidR="0072771C" w:rsidRDefault="0072771C" w:rsidP="00C43B8B">
      <w:pPr>
        <w:pStyle w:val="Akapitzlist"/>
        <w:suppressAutoHyphens w:val="0"/>
        <w:ind w:left="709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72771C" w:rsidRPr="002B6111" w:rsidRDefault="0072771C" w:rsidP="00A61B9F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dojazdowej do gruntów rolnych</w:t>
      </w:r>
      <w:r w:rsidR="00DA76B0" w:rsidRPr="002B6111">
        <w:rPr>
          <w:rFonts w:ascii="Calibri" w:hAnsi="Calibri" w:cs="Calibri"/>
          <w:b/>
          <w:sz w:val="20"/>
          <w:szCs w:val="20"/>
        </w:rPr>
        <w:t xml:space="preserve"> w km 0+000 – 0+315 na działkach </w:t>
      </w:r>
      <w:r w:rsidR="00DA76B0" w:rsidRPr="002B6111">
        <w:rPr>
          <w:rFonts w:ascii="Calibri" w:hAnsi="Calibri" w:cs="Calibri"/>
          <w:b/>
          <w:sz w:val="20"/>
          <w:szCs w:val="20"/>
        </w:rPr>
        <w:br/>
        <w:t>nr ewid. 830/1, 829, 823/1, 828/1 w m. Bobrowa</w:t>
      </w:r>
    </w:p>
    <w:p w:rsidR="00C43B8B" w:rsidRPr="002B6111" w:rsidRDefault="00A61B9F" w:rsidP="00C43B8B">
      <w:pPr>
        <w:pStyle w:val="Akapitzlist"/>
        <w:suppressAutoHyphens w:val="0"/>
        <w:ind w:left="709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="00DA76B0" w:rsidRPr="002B6111">
        <w:rPr>
          <w:rFonts w:ascii="Calibri" w:hAnsi="Calibri" w:cs="Calibri"/>
          <w:sz w:val="20"/>
          <w:szCs w:val="20"/>
        </w:rPr>
        <w:br/>
      </w:r>
      <w:r w:rsidRPr="002B6111">
        <w:rPr>
          <w:rFonts w:ascii="Calibri" w:hAnsi="Calibri" w:cs="Calibri"/>
          <w:sz w:val="20"/>
          <w:szCs w:val="20"/>
        </w:rPr>
        <w:t>i przygotowanie podbudowy</w:t>
      </w:r>
      <w:r w:rsidR="003B2F06">
        <w:rPr>
          <w:rFonts w:ascii="Calibri" w:hAnsi="Calibri" w:cs="Calibri"/>
          <w:sz w:val="20"/>
          <w:szCs w:val="20"/>
        </w:rPr>
        <w:t xml:space="preserve"> oraz ułożenie</w:t>
      </w:r>
      <w:r w:rsidRPr="002B6111">
        <w:rPr>
          <w:rFonts w:ascii="Calibri" w:hAnsi="Calibri" w:cs="Calibri"/>
          <w:sz w:val="20"/>
          <w:szCs w:val="20"/>
        </w:rPr>
        <w:t xml:space="preserve"> nawierzchni bitumiczn</w:t>
      </w:r>
      <w:r w:rsidR="003B2F06">
        <w:rPr>
          <w:rFonts w:ascii="Calibri" w:hAnsi="Calibri" w:cs="Calibri"/>
          <w:sz w:val="20"/>
          <w:szCs w:val="20"/>
        </w:rPr>
        <w:t>ej</w:t>
      </w:r>
      <w:r w:rsidRPr="002B6111">
        <w:rPr>
          <w:rFonts w:ascii="Calibri" w:hAnsi="Calibri" w:cs="Calibri"/>
          <w:sz w:val="20"/>
          <w:szCs w:val="20"/>
        </w:rPr>
        <w:t xml:space="preserve">, a także wykonanie robót </w:t>
      </w:r>
      <w:r w:rsidR="006C0C5C" w:rsidRPr="002B6111">
        <w:rPr>
          <w:rFonts w:ascii="Calibri" w:hAnsi="Calibri" w:cs="Calibri"/>
          <w:sz w:val="20"/>
          <w:szCs w:val="20"/>
        </w:rPr>
        <w:t>przygotowawczych i porządkowych</w:t>
      </w:r>
      <w:r w:rsidRPr="002B6111">
        <w:rPr>
          <w:rFonts w:ascii="Calibri" w:hAnsi="Calibri" w:cs="Calibri"/>
          <w:sz w:val="20"/>
          <w:szCs w:val="20"/>
        </w:rPr>
        <w:t>. Szczegółowy zakres robót określa przedmiar robót dla przedmiotowego zadania.</w:t>
      </w:r>
    </w:p>
    <w:p w:rsidR="00A61B9F" w:rsidRPr="002B6111" w:rsidRDefault="00A61B9F" w:rsidP="00C43B8B">
      <w:pPr>
        <w:pStyle w:val="Akapitzlist"/>
        <w:suppressAutoHyphens w:val="0"/>
        <w:ind w:left="709"/>
        <w:jc w:val="both"/>
        <w:rPr>
          <w:rFonts w:ascii="Calibri" w:hAnsi="Calibri" w:cs="Calibri"/>
          <w:sz w:val="20"/>
          <w:szCs w:val="20"/>
        </w:rPr>
      </w:pPr>
    </w:p>
    <w:p w:rsidR="00C43B8B" w:rsidRPr="002B6111" w:rsidRDefault="00C43B8B" w:rsidP="00270DAD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 xml:space="preserve">Przebudowa drogi </w:t>
      </w:r>
      <w:r w:rsidR="00270DAD" w:rsidRPr="002B6111">
        <w:rPr>
          <w:rFonts w:ascii="Calibri" w:hAnsi="Calibri" w:cs="Calibri"/>
          <w:b/>
          <w:sz w:val="20"/>
          <w:szCs w:val="20"/>
        </w:rPr>
        <w:t xml:space="preserve">gminnej niepublicznej w km 0+000-0+064, 0+069-0+249 oraz 0+000-065 </w:t>
      </w:r>
      <w:r w:rsidR="00943E8D" w:rsidRPr="002B6111">
        <w:rPr>
          <w:rFonts w:ascii="Calibri" w:hAnsi="Calibri" w:cs="Calibri"/>
          <w:b/>
          <w:sz w:val="20"/>
          <w:szCs w:val="20"/>
        </w:rPr>
        <w:br/>
      </w:r>
      <w:r w:rsidR="00277B91" w:rsidRPr="002B6111">
        <w:rPr>
          <w:rFonts w:ascii="Calibri" w:hAnsi="Calibri" w:cs="Calibri"/>
          <w:b/>
          <w:sz w:val="20"/>
          <w:szCs w:val="20"/>
        </w:rPr>
        <w:t xml:space="preserve">na dz. nr ewid 1620/87 </w:t>
      </w:r>
      <w:r w:rsidR="00270DAD" w:rsidRPr="002B6111">
        <w:rPr>
          <w:rFonts w:ascii="Calibri" w:hAnsi="Calibri" w:cs="Calibri"/>
          <w:b/>
          <w:sz w:val="20"/>
          <w:szCs w:val="20"/>
        </w:rPr>
        <w:t>w m. Bobrowa Wola</w:t>
      </w:r>
    </w:p>
    <w:p w:rsidR="00C43B8B" w:rsidRPr="002B6111" w:rsidRDefault="00702AEB" w:rsidP="000870A9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</w:r>
      <w:r w:rsidR="000870A9" w:rsidRPr="002B6111">
        <w:rPr>
          <w:rFonts w:ascii="Calibri" w:hAnsi="Calibri" w:cs="Calibri"/>
          <w:sz w:val="20"/>
          <w:szCs w:val="20"/>
        </w:rPr>
        <w:t>poprzez wykonanie robót przygotowawczych i porządkowych, robót ziemnych, wykonanie podbudowy z kamienia łamanego, wymianę</w:t>
      </w:r>
      <w:r w:rsidR="00061B93" w:rsidRPr="002B6111">
        <w:rPr>
          <w:rFonts w:ascii="Calibri" w:hAnsi="Calibri" w:cs="Calibri"/>
          <w:sz w:val="20"/>
          <w:szCs w:val="20"/>
        </w:rPr>
        <w:t xml:space="preserve"> przepustu</w:t>
      </w:r>
      <w:r w:rsidR="00D050D5">
        <w:rPr>
          <w:rFonts w:ascii="Calibri" w:hAnsi="Calibri" w:cs="Calibri"/>
          <w:sz w:val="20"/>
          <w:szCs w:val="20"/>
        </w:rPr>
        <w:t xml:space="preserve">, ułożenie nawierzchni bitumicznej </w:t>
      </w:r>
      <w:r w:rsidR="00061B93" w:rsidRPr="002B6111">
        <w:rPr>
          <w:rFonts w:ascii="Calibri" w:hAnsi="Calibri" w:cs="Calibri"/>
          <w:sz w:val="20"/>
          <w:szCs w:val="20"/>
        </w:rPr>
        <w:t xml:space="preserve">oraz </w:t>
      </w:r>
      <w:r w:rsidR="00DE2E44">
        <w:rPr>
          <w:rFonts w:ascii="Calibri" w:hAnsi="Calibri" w:cs="Calibri"/>
          <w:sz w:val="20"/>
          <w:szCs w:val="20"/>
        </w:rPr>
        <w:t xml:space="preserve">ustawienie </w:t>
      </w:r>
      <w:r w:rsidR="00061B93" w:rsidRPr="002B6111">
        <w:rPr>
          <w:rFonts w:ascii="Calibri" w:hAnsi="Calibri" w:cs="Calibri"/>
          <w:sz w:val="20"/>
          <w:szCs w:val="20"/>
        </w:rPr>
        <w:t>oznakowania</w:t>
      </w:r>
      <w:r w:rsidRPr="002B6111">
        <w:rPr>
          <w:rFonts w:ascii="Calibri" w:hAnsi="Calibri" w:cs="Calibri"/>
          <w:sz w:val="20"/>
          <w:szCs w:val="20"/>
        </w:rPr>
        <w:t>. Szczegółowy zakres robót określa przedmiar robót dla przedmiotowego zadania.</w:t>
      </w:r>
    </w:p>
    <w:p w:rsidR="007A77E1" w:rsidRPr="002B6111" w:rsidRDefault="007A77E1" w:rsidP="0069309C">
      <w:pPr>
        <w:pStyle w:val="Akapitzlist"/>
        <w:ind w:left="426"/>
        <w:jc w:val="both"/>
        <w:rPr>
          <w:rFonts w:ascii="Calibri" w:hAnsi="Calibri" w:cs="Arial"/>
          <w:iCs/>
          <w:sz w:val="20"/>
          <w:szCs w:val="20"/>
        </w:rPr>
      </w:pPr>
    </w:p>
    <w:p w:rsidR="000E5369" w:rsidRPr="002B6111" w:rsidRDefault="000E5369" w:rsidP="000E5369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 xml:space="preserve">Przebudowa drogi gminnej niepublicznej w km 0+000-0+051,5 na dz. nr ewid 1620/16, 1620/17 </w:t>
      </w:r>
      <w:r w:rsidRPr="002B6111">
        <w:rPr>
          <w:rFonts w:ascii="Calibri" w:hAnsi="Calibri" w:cs="Calibri"/>
          <w:b/>
          <w:sz w:val="20"/>
          <w:szCs w:val="20"/>
        </w:rPr>
        <w:br/>
        <w:t>w m. Bobrowa Wola</w:t>
      </w:r>
    </w:p>
    <w:p w:rsidR="000E5369" w:rsidRPr="002B6111" w:rsidRDefault="000E5369" w:rsidP="000E5369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</w:t>
      </w:r>
      <w:r w:rsidR="00C756C5" w:rsidRPr="002B6111">
        <w:rPr>
          <w:rFonts w:ascii="Calibri" w:hAnsi="Calibri" w:cs="Calibri"/>
          <w:sz w:val="20"/>
          <w:szCs w:val="20"/>
        </w:rPr>
        <w:t>amanego</w:t>
      </w:r>
      <w:r w:rsidR="00DE2E44">
        <w:rPr>
          <w:rFonts w:ascii="Calibri" w:hAnsi="Calibri" w:cs="Calibri"/>
          <w:sz w:val="20"/>
          <w:szCs w:val="20"/>
        </w:rPr>
        <w:t xml:space="preserve">, ułożenie nawierzchni bitumicznej </w:t>
      </w:r>
      <w:r w:rsidR="00061B93" w:rsidRPr="002B6111">
        <w:rPr>
          <w:rFonts w:ascii="Calibri" w:hAnsi="Calibri" w:cs="Calibri"/>
          <w:sz w:val="20"/>
          <w:szCs w:val="20"/>
        </w:rPr>
        <w:t>oraz</w:t>
      </w:r>
      <w:r w:rsidR="00DE2E44">
        <w:rPr>
          <w:rFonts w:ascii="Calibri" w:hAnsi="Calibri" w:cs="Calibri"/>
          <w:sz w:val="20"/>
          <w:szCs w:val="20"/>
        </w:rPr>
        <w:t xml:space="preserve"> ustawienie</w:t>
      </w:r>
      <w:r w:rsidR="00061B93" w:rsidRPr="002B6111">
        <w:rPr>
          <w:rFonts w:ascii="Calibri" w:hAnsi="Calibri" w:cs="Calibri"/>
          <w:sz w:val="20"/>
          <w:szCs w:val="20"/>
        </w:rPr>
        <w:t xml:space="preserve"> oznakowania</w:t>
      </w:r>
      <w:r w:rsidRPr="002B6111">
        <w:rPr>
          <w:rFonts w:ascii="Calibri" w:hAnsi="Calibri" w:cs="Calibri"/>
          <w:sz w:val="20"/>
          <w:szCs w:val="20"/>
        </w:rPr>
        <w:t>. Szczegółowy zakres robót określa przedmiar robót dla przedmiotowego zadania.</w:t>
      </w:r>
    </w:p>
    <w:p w:rsidR="00141DD4" w:rsidRPr="002B6111" w:rsidRDefault="00141DD4" w:rsidP="0069309C">
      <w:pPr>
        <w:pStyle w:val="Akapitzlist"/>
        <w:ind w:left="426"/>
        <w:jc w:val="both"/>
        <w:rPr>
          <w:rFonts w:ascii="Calibri" w:hAnsi="Calibri" w:cs="Arial"/>
          <w:b/>
          <w:iCs/>
          <w:sz w:val="20"/>
          <w:szCs w:val="20"/>
        </w:rPr>
      </w:pPr>
    </w:p>
    <w:p w:rsidR="00C756C5" w:rsidRPr="002B6111" w:rsidRDefault="00C756C5" w:rsidP="00C756C5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 xml:space="preserve">Przebudowa drogi gminnej niepublicznej w km 0+000-0+350 na dz. nr ewid 1708, 1654, 1477 </w:t>
      </w:r>
      <w:r w:rsidRPr="002B6111">
        <w:rPr>
          <w:rFonts w:ascii="Calibri" w:hAnsi="Calibri" w:cs="Calibri"/>
          <w:b/>
          <w:sz w:val="20"/>
          <w:szCs w:val="20"/>
        </w:rPr>
        <w:br/>
        <w:t>w m. Bobrowa Wola</w:t>
      </w:r>
    </w:p>
    <w:p w:rsidR="00C756C5" w:rsidRDefault="00C756C5" w:rsidP="00C756C5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łamanego</w:t>
      </w:r>
      <w:r w:rsidR="00DE2E44">
        <w:rPr>
          <w:rFonts w:ascii="Calibri" w:hAnsi="Calibri" w:cs="Calibri"/>
          <w:sz w:val="20"/>
          <w:szCs w:val="20"/>
        </w:rPr>
        <w:t>, ułożenie nawierzchni bitumicznej</w:t>
      </w:r>
      <w:r w:rsidR="00061B93" w:rsidRPr="002B6111">
        <w:rPr>
          <w:rFonts w:ascii="Calibri" w:hAnsi="Calibri" w:cs="Calibri"/>
          <w:sz w:val="20"/>
          <w:szCs w:val="20"/>
        </w:rPr>
        <w:t>oraz</w:t>
      </w:r>
      <w:r w:rsidR="00DE2E44">
        <w:rPr>
          <w:rFonts w:ascii="Calibri" w:hAnsi="Calibri" w:cs="Calibri"/>
          <w:sz w:val="20"/>
          <w:szCs w:val="20"/>
        </w:rPr>
        <w:t xml:space="preserve"> ustawienie</w:t>
      </w:r>
      <w:r w:rsidR="00061B93" w:rsidRPr="002B6111">
        <w:rPr>
          <w:rFonts w:ascii="Calibri" w:hAnsi="Calibri" w:cs="Calibri"/>
          <w:sz w:val="20"/>
          <w:szCs w:val="20"/>
        </w:rPr>
        <w:t xml:space="preserve"> oznakowania</w:t>
      </w:r>
      <w:r w:rsidRPr="002B6111">
        <w:rPr>
          <w:rFonts w:ascii="Calibri" w:hAnsi="Calibri" w:cs="Calibri"/>
          <w:sz w:val="20"/>
          <w:szCs w:val="20"/>
        </w:rPr>
        <w:t>. Szczegółowy zakres robót określa przedmiar robót dla przedmiotowego zadania.</w:t>
      </w:r>
    </w:p>
    <w:p w:rsidR="00DE2E44" w:rsidRDefault="00DE2E44" w:rsidP="00C756C5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DE2E44" w:rsidRPr="002B6111" w:rsidRDefault="00DE2E44" w:rsidP="00DE2E44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 xml:space="preserve">Budowa drogi gminnej na terenie miejscowości Bobrowa Wola, Korzeniów, Nagoszyn wraz </w:t>
      </w:r>
      <w:r w:rsidRPr="002B6111">
        <w:rPr>
          <w:rFonts w:ascii="Calibri" w:hAnsi="Calibri" w:cs="Calibri"/>
          <w:b/>
          <w:sz w:val="20"/>
          <w:szCs w:val="20"/>
        </w:rPr>
        <w:br/>
        <w:t>z infrastrukturą techniczną</w:t>
      </w:r>
      <w:r w:rsidR="004C24BF">
        <w:rPr>
          <w:rFonts w:ascii="Calibri" w:hAnsi="Calibri" w:cs="Calibri"/>
          <w:b/>
          <w:sz w:val="20"/>
          <w:szCs w:val="20"/>
        </w:rPr>
        <w:t xml:space="preserve"> o dł. 1,276 km</w:t>
      </w:r>
    </w:p>
    <w:p w:rsidR="00DE2E44" w:rsidRPr="002B6111" w:rsidRDefault="00DE2E44" w:rsidP="00DE2E4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</w:t>
      </w:r>
      <w:r>
        <w:rPr>
          <w:rFonts w:ascii="Calibri" w:hAnsi="Calibri" w:cs="Calibri"/>
          <w:sz w:val="20"/>
          <w:szCs w:val="20"/>
        </w:rPr>
        <w:t>kanalizacji deszczowej, przebudowy gazociągu, wykonanie konstrukcji drogi wraz z ułożeniem nawierzchni bitumicznej, wykonanie robót towarzyszących i oznakowania</w:t>
      </w:r>
      <w:r w:rsidRPr="002B6111">
        <w:rPr>
          <w:rFonts w:ascii="Calibri" w:hAnsi="Calibri" w:cs="Calibri"/>
          <w:sz w:val="20"/>
          <w:szCs w:val="20"/>
        </w:rPr>
        <w:t>. Szczegółowy zakres robót określa przedmiar robót dla przedmiotowego zadania.</w:t>
      </w:r>
    </w:p>
    <w:p w:rsidR="00DE2E44" w:rsidRDefault="00DE2E44" w:rsidP="00C756C5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EA7A09" w:rsidRPr="002B6111" w:rsidRDefault="00EA7A09" w:rsidP="00EA7A09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 xml:space="preserve">Przebudowa drogi gminnej </w:t>
      </w:r>
      <w:r w:rsidR="00BD3666" w:rsidRPr="002B6111">
        <w:rPr>
          <w:rFonts w:ascii="Calibri" w:hAnsi="Calibri" w:cs="Calibri"/>
          <w:b/>
          <w:sz w:val="20"/>
          <w:szCs w:val="20"/>
        </w:rPr>
        <w:t>niepublicznej w km 0+000-0+110 na dz. nr ewid 201, 1020</w:t>
      </w:r>
      <w:r w:rsidRPr="002B6111">
        <w:rPr>
          <w:rFonts w:ascii="Calibri" w:hAnsi="Calibri" w:cs="Calibri"/>
          <w:b/>
          <w:sz w:val="20"/>
          <w:szCs w:val="20"/>
        </w:rPr>
        <w:t xml:space="preserve"> w m. </w:t>
      </w:r>
      <w:r w:rsidR="00BD3666" w:rsidRPr="002B6111">
        <w:rPr>
          <w:rFonts w:ascii="Calibri" w:hAnsi="Calibri" w:cs="Calibri"/>
          <w:b/>
          <w:sz w:val="20"/>
          <w:szCs w:val="20"/>
        </w:rPr>
        <w:t>Góra Motyczna</w:t>
      </w:r>
    </w:p>
    <w:p w:rsidR="00EA7A09" w:rsidRDefault="00EA7A09" w:rsidP="00EA7A09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</w:t>
      </w:r>
      <w:r w:rsidR="00BD3666" w:rsidRPr="002B6111">
        <w:rPr>
          <w:rFonts w:ascii="Calibri" w:hAnsi="Calibri" w:cs="Calibri"/>
          <w:sz w:val="20"/>
          <w:szCs w:val="20"/>
        </w:rPr>
        <w:t>amanego</w:t>
      </w:r>
      <w:r w:rsidR="00DE2E44">
        <w:rPr>
          <w:rFonts w:ascii="Calibri" w:hAnsi="Calibri" w:cs="Calibri"/>
          <w:sz w:val="20"/>
          <w:szCs w:val="20"/>
        </w:rPr>
        <w:t>, ułożenie nawierzchni bitumicznej</w:t>
      </w:r>
      <w:r w:rsidR="00061B93" w:rsidRPr="002B6111">
        <w:rPr>
          <w:rFonts w:ascii="Calibri" w:hAnsi="Calibri" w:cs="Calibri"/>
          <w:sz w:val="20"/>
          <w:szCs w:val="20"/>
        </w:rPr>
        <w:t xml:space="preserve">oraz </w:t>
      </w:r>
      <w:r w:rsidR="00DE2E44">
        <w:rPr>
          <w:rFonts w:ascii="Calibri" w:hAnsi="Calibri" w:cs="Calibri"/>
          <w:sz w:val="20"/>
          <w:szCs w:val="20"/>
        </w:rPr>
        <w:t xml:space="preserve">ustawienie </w:t>
      </w:r>
      <w:r w:rsidR="00061B93" w:rsidRPr="002B6111">
        <w:rPr>
          <w:rFonts w:ascii="Calibri" w:hAnsi="Calibri" w:cs="Calibri"/>
          <w:sz w:val="20"/>
          <w:szCs w:val="20"/>
        </w:rPr>
        <w:t>oznakowania</w:t>
      </w:r>
      <w:r w:rsidRPr="002B6111">
        <w:rPr>
          <w:rFonts w:ascii="Calibri" w:hAnsi="Calibri" w:cs="Calibri"/>
          <w:sz w:val="20"/>
          <w:szCs w:val="20"/>
        </w:rPr>
        <w:t>. Szczegółowy zakres robót określa przedmiar robót dla przedmiotowego zadania.</w:t>
      </w:r>
    </w:p>
    <w:p w:rsidR="00DE2E44" w:rsidRDefault="00DE2E44" w:rsidP="00EA7A09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DE2E44" w:rsidRPr="002B6111" w:rsidRDefault="00DE2E44" w:rsidP="00DE2E44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 xml:space="preserve">Przebudowa drogi gminnej niepublicznej w km 0+000-0+310 na dz. nr ewid 845/4, 844/2 </w:t>
      </w:r>
      <w:r w:rsidRPr="002B6111">
        <w:rPr>
          <w:rFonts w:ascii="Calibri" w:hAnsi="Calibri" w:cs="Calibri"/>
          <w:b/>
          <w:sz w:val="20"/>
          <w:szCs w:val="20"/>
        </w:rPr>
        <w:br/>
        <w:t>w m. Góra Motyczna</w:t>
      </w:r>
    </w:p>
    <w:p w:rsidR="00DE2E44" w:rsidRPr="002B6111" w:rsidRDefault="00DE2E44" w:rsidP="00DE2E4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łamanego, wymianę przepustu</w:t>
      </w:r>
      <w:r>
        <w:rPr>
          <w:rFonts w:ascii="Calibri" w:hAnsi="Calibri" w:cs="Calibri"/>
          <w:sz w:val="20"/>
          <w:szCs w:val="20"/>
        </w:rPr>
        <w:t>, ułożenie nawierzchni bitumicznej</w:t>
      </w:r>
      <w:r w:rsidRPr="002B6111">
        <w:rPr>
          <w:rFonts w:ascii="Calibri" w:hAnsi="Calibri" w:cs="Calibri"/>
          <w:sz w:val="20"/>
          <w:szCs w:val="20"/>
        </w:rPr>
        <w:t xml:space="preserve"> oraz</w:t>
      </w:r>
      <w:r>
        <w:rPr>
          <w:rFonts w:ascii="Calibri" w:hAnsi="Calibri" w:cs="Calibri"/>
          <w:sz w:val="20"/>
          <w:szCs w:val="20"/>
        </w:rPr>
        <w:t xml:space="preserve"> ustawienie</w:t>
      </w:r>
      <w:r w:rsidRPr="002B6111">
        <w:rPr>
          <w:rFonts w:ascii="Calibri" w:hAnsi="Calibri" w:cs="Calibri"/>
          <w:sz w:val="20"/>
          <w:szCs w:val="20"/>
        </w:rPr>
        <w:t xml:space="preserve"> oznakowania. Szczegółowy zakres robót określa przedmiar robót dla przedmiotowego zadania.</w:t>
      </w:r>
    </w:p>
    <w:p w:rsidR="00DE2E44" w:rsidRDefault="00DE2E44" w:rsidP="00EA7A09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2E55E2" w:rsidRPr="002B6111" w:rsidRDefault="002E55E2" w:rsidP="002E55E2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niepublicznej w km 0+000-0+290 na dz. nr ewid 1443 w m. Góra Motyczna</w:t>
      </w:r>
    </w:p>
    <w:p w:rsidR="00DE2E44" w:rsidRDefault="002E55E2" w:rsidP="00EA7A09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łamanego oraz oznakowania. Szczegółowy zakres robót określa przedmiar robót dla przedmiotowego zadania.</w:t>
      </w:r>
    </w:p>
    <w:p w:rsidR="00850589" w:rsidRDefault="00850589" w:rsidP="00EA7A09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850589" w:rsidRPr="002B6111" w:rsidRDefault="00850589" w:rsidP="00850589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niepublicznej w km 0+000-0+2</w:t>
      </w:r>
      <w:r>
        <w:rPr>
          <w:rFonts w:ascii="Calibri" w:hAnsi="Calibri" w:cs="Calibri"/>
          <w:b/>
          <w:sz w:val="20"/>
          <w:szCs w:val="20"/>
        </w:rPr>
        <w:t>15</w:t>
      </w:r>
      <w:r w:rsidRPr="002B6111">
        <w:rPr>
          <w:rFonts w:ascii="Calibri" w:hAnsi="Calibri" w:cs="Calibri"/>
          <w:b/>
          <w:sz w:val="20"/>
          <w:szCs w:val="20"/>
        </w:rPr>
        <w:t xml:space="preserve"> na dz. nr ewid 1</w:t>
      </w:r>
      <w:r>
        <w:rPr>
          <w:rFonts w:ascii="Calibri" w:hAnsi="Calibri" w:cs="Calibri"/>
          <w:b/>
          <w:sz w:val="20"/>
          <w:szCs w:val="20"/>
        </w:rPr>
        <w:t>650</w:t>
      </w:r>
      <w:r w:rsidRPr="002B6111">
        <w:rPr>
          <w:rFonts w:ascii="Calibri" w:hAnsi="Calibri" w:cs="Calibri"/>
          <w:b/>
          <w:sz w:val="20"/>
          <w:szCs w:val="20"/>
        </w:rPr>
        <w:t xml:space="preserve"> w m. Góra Motyczna</w:t>
      </w:r>
    </w:p>
    <w:p w:rsidR="00850589" w:rsidRDefault="00850589" w:rsidP="00850589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łamanego</w:t>
      </w:r>
      <w:r w:rsidR="009B159A">
        <w:rPr>
          <w:rFonts w:ascii="Calibri" w:hAnsi="Calibri" w:cs="Calibri"/>
          <w:sz w:val="20"/>
          <w:szCs w:val="20"/>
        </w:rPr>
        <w:t>, ułożenie nawierzchni bitumicznej</w:t>
      </w:r>
      <w:r w:rsidRPr="002B6111">
        <w:rPr>
          <w:rFonts w:ascii="Calibri" w:hAnsi="Calibri" w:cs="Calibri"/>
          <w:sz w:val="20"/>
          <w:szCs w:val="20"/>
        </w:rPr>
        <w:t>oraz oznakowania. Szczegółowy zakres robót określa przedmiar robót dla przedmiotowego zadania.</w:t>
      </w:r>
    </w:p>
    <w:p w:rsidR="00EA7A09" w:rsidRDefault="00EA7A09" w:rsidP="00EA7A09">
      <w:pPr>
        <w:pStyle w:val="Akapitzlist"/>
        <w:ind w:left="426"/>
        <w:jc w:val="both"/>
        <w:rPr>
          <w:rFonts w:ascii="Calibri" w:hAnsi="Calibri" w:cs="Arial"/>
          <w:iCs/>
          <w:sz w:val="20"/>
          <w:szCs w:val="20"/>
        </w:rPr>
      </w:pPr>
    </w:p>
    <w:p w:rsidR="00475204" w:rsidRPr="00EF7B55" w:rsidRDefault="00475204" w:rsidP="00475204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EF7B55">
        <w:rPr>
          <w:rFonts w:ascii="Calibri" w:hAnsi="Calibri" w:cs="Calibri"/>
          <w:b/>
          <w:sz w:val="20"/>
          <w:szCs w:val="20"/>
        </w:rPr>
        <w:t>Przebudowa drogi gminnej niepublicznej w km 0+000-0+</w:t>
      </w:r>
      <w:r w:rsidR="00D925D6" w:rsidRPr="00EF7B55">
        <w:rPr>
          <w:rFonts w:ascii="Calibri" w:hAnsi="Calibri" w:cs="Calibri"/>
          <w:b/>
          <w:sz w:val="20"/>
          <w:szCs w:val="20"/>
        </w:rPr>
        <w:t>165</w:t>
      </w:r>
      <w:r w:rsidRPr="00EF7B55">
        <w:rPr>
          <w:rFonts w:ascii="Calibri" w:hAnsi="Calibri" w:cs="Calibri"/>
          <w:b/>
          <w:sz w:val="20"/>
          <w:szCs w:val="20"/>
        </w:rPr>
        <w:t xml:space="preserve"> na dz. nr ewid </w:t>
      </w:r>
      <w:r w:rsidR="00D925D6" w:rsidRPr="00EF7B55">
        <w:rPr>
          <w:rFonts w:ascii="Calibri" w:hAnsi="Calibri" w:cs="Calibri"/>
          <w:b/>
          <w:sz w:val="20"/>
          <w:szCs w:val="20"/>
        </w:rPr>
        <w:t>1816/2, 1820/2</w:t>
      </w:r>
      <w:r w:rsidR="00E245D1">
        <w:rPr>
          <w:rFonts w:ascii="Calibri" w:hAnsi="Calibri" w:cs="Calibri"/>
          <w:b/>
          <w:sz w:val="20"/>
          <w:szCs w:val="20"/>
        </w:rPr>
        <w:br/>
      </w:r>
      <w:r w:rsidRPr="00EF7B55">
        <w:rPr>
          <w:rFonts w:ascii="Calibri" w:hAnsi="Calibri" w:cs="Calibri"/>
          <w:b/>
          <w:sz w:val="20"/>
          <w:szCs w:val="20"/>
        </w:rPr>
        <w:t>w m. Góra Motyczna</w:t>
      </w:r>
    </w:p>
    <w:p w:rsidR="00475204" w:rsidRDefault="00475204" w:rsidP="0047520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łamanego</w:t>
      </w:r>
      <w:r>
        <w:rPr>
          <w:rFonts w:ascii="Calibri" w:hAnsi="Calibri" w:cs="Calibri"/>
          <w:sz w:val="20"/>
          <w:szCs w:val="20"/>
        </w:rPr>
        <w:t>, odwodnienia, wykonanie elementów ulic</w:t>
      </w:r>
      <w:r w:rsidR="009B159A">
        <w:rPr>
          <w:rFonts w:ascii="Calibri" w:hAnsi="Calibri" w:cs="Calibri"/>
          <w:sz w:val="20"/>
          <w:szCs w:val="20"/>
        </w:rPr>
        <w:t>, ułożenie nawierzchni bitumicznej</w:t>
      </w:r>
      <w:r w:rsidRPr="002B6111">
        <w:rPr>
          <w:rFonts w:ascii="Calibri" w:hAnsi="Calibri" w:cs="Calibri"/>
          <w:sz w:val="20"/>
          <w:szCs w:val="20"/>
        </w:rPr>
        <w:t xml:space="preserve"> oraz oznakowania. Szczegółowy zakres robót określa przedmiar robót dla przedmiotowego zadania.</w:t>
      </w:r>
    </w:p>
    <w:p w:rsidR="00475204" w:rsidRPr="002B6111" w:rsidRDefault="00475204" w:rsidP="00EA7A09">
      <w:pPr>
        <w:pStyle w:val="Akapitzlist"/>
        <w:ind w:left="426"/>
        <w:jc w:val="both"/>
        <w:rPr>
          <w:rFonts w:ascii="Calibri" w:hAnsi="Calibri" w:cs="Arial"/>
          <w:iCs/>
          <w:sz w:val="20"/>
          <w:szCs w:val="20"/>
        </w:rPr>
      </w:pPr>
    </w:p>
    <w:p w:rsidR="00292A47" w:rsidRPr="002B6111" w:rsidRDefault="00292A47" w:rsidP="00292A47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niepublicznej w km 0+000-0+155 na dz. nr ewid 563/2 w m. Korzeniów</w:t>
      </w:r>
    </w:p>
    <w:p w:rsidR="00292A47" w:rsidRDefault="00292A47" w:rsidP="00292A47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łamanego, wymianę przepustów,</w:t>
      </w:r>
      <w:r w:rsidR="002E55E2">
        <w:rPr>
          <w:rFonts w:ascii="Calibri" w:hAnsi="Calibri" w:cs="Calibri"/>
          <w:sz w:val="20"/>
          <w:szCs w:val="20"/>
        </w:rPr>
        <w:t xml:space="preserve"> ułożenie nawierzchni bitumicznej,</w:t>
      </w:r>
      <w:r w:rsidRPr="002B6111">
        <w:rPr>
          <w:rFonts w:ascii="Calibri" w:hAnsi="Calibri" w:cs="Calibri"/>
          <w:sz w:val="20"/>
          <w:szCs w:val="20"/>
        </w:rPr>
        <w:t xml:space="preserve"> montaż barier drogowych </w:t>
      </w:r>
      <w:r w:rsidR="00061B93" w:rsidRPr="002B6111">
        <w:rPr>
          <w:rFonts w:ascii="Calibri" w:hAnsi="Calibri" w:cs="Calibri"/>
          <w:sz w:val="20"/>
          <w:szCs w:val="20"/>
        </w:rPr>
        <w:t>oraz oznakowania</w:t>
      </w:r>
      <w:r w:rsidRPr="002B6111">
        <w:rPr>
          <w:rFonts w:ascii="Calibri" w:hAnsi="Calibri" w:cs="Calibri"/>
          <w:sz w:val="20"/>
          <w:szCs w:val="20"/>
        </w:rPr>
        <w:t>. Szczegółowy zakres robót określa przedmiar robót dla przedmiotowego zadania.</w:t>
      </w:r>
    </w:p>
    <w:p w:rsidR="002E55E2" w:rsidRDefault="002E55E2" w:rsidP="00292A47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902150" w:rsidRPr="002B6111" w:rsidRDefault="00902150" w:rsidP="00902150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niepublicznej w km 0+000-0+155 na dz. nr ewid 581 w m. Korzeniów</w:t>
      </w:r>
    </w:p>
    <w:p w:rsidR="00902150" w:rsidRPr="002B6111" w:rsidRDefault="00902150" w:rsidP="00902150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lastRenderedPageBreak/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łamanego, regulację istniejących studni, wymianę przepustów, montaż ścieków prefabrykowanych</w:t>
      </w:r>
      <w:r>
        <w:rPr>
          <w:rFonts w:ascii="Calibri" w:hAnsi="Calibri" w:cs="Calibri"/>
          <w:sz w:val="20"/>
          <w:szCs w:val="20"/>
        </w:rPr>
        <w:t>, ułożenie nawierzchni bitumicznej</w:t>
      </w:r>
      <w:r w:rsidRPr="002B6111">
        <w:rPr>
          <w:rFonts w:ascii="Calibri" w:hAnsi="Calibri" w:cs="Calibri"/>
          <w:sz w:val="20"/>
          <w:szCs w:val="20"/>
        </w:rPr>
        <w:t xml:space="preserve"> oraz</w:t>
      </w:r>
      <w:r>
        <w:rPr>
          <w:rFonts w:ascii="Calibri" w:hAnsi="Calibri" w:cs="Calibri"/>
          <w:sz w:val="20"/>
          <w:szCs w:val="20"/>
        </w:rPr>
        <w:t xml:space="preserve"> ustawienie</w:t>
      </w:r>
      <w:r w:rsidRPr="002B6111">
        <w:rPr>
          <w:rFonts w:ascii="Calibri" w:hAnsi="Calibri" w:cs="Calibri"/>
          <w:sz w:val="20"/>
          <w:szCs w:val="20"/>
        </w:rPr>
        <w:t xml:space="preserve"> oznakowania. Szczegółowy zakres robót określa przedmiar robót dla przedmiotowego zadania.</w:t>
      </w:r>
    </w:p>
    <w:p w:rsidR="002E55E2" w:rsidRPr="002B6111" w:rsidRDefault="002E55E2" w:rsidP="00292A47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380721" w:rsidRPr="002B6111" w:rsidRDefault="00380721" w:rsidP="00380721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niepublicznej w km 0+000-0+705, 0+000-0+555 na dz. nr ewid 4316/3, 1382/6, 1384/5, 1385/1, 793/1, 785/1, 789/11, 789/9, 4191/2, 1384/3, 1384/4, 814/1, 4188, 1384/1, 1339/2, 4184, 1336/2, 4182 w m. Nagoszyn</w:t>
      </w:r>
    </w:p>
    <w:p w:rsidR="00380721" w:rsidRDefault="00380721" w:rsidP="009F1C8F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łamanego, regulację istniejących studni, wymianę przepustów, montaż ścieków prefabrykowanych</w:t>
      </w:r>
      <w:r>
        <w:rPr>
          <w:rFonts w:ascii="Calibri" w:hAnsi="Calibri" w:cs="Calibri"/>
          <w:sz w:val="20"/>
          <w:szCs w:val="20"/>
        </w:rPr>
        <w:t>, ułożenie nawierzchni bitumicznej</w:t>
      </w:r>
      <w:r w:rsidRPr="002B6111">
        <w:rPr>
          <w:rFonts w:ascii="Calibri" w:hAnsi="Calibri" w:cs="Calibri"/>
          <w:sz w:val="20"/>
          <w:szCs w:val="20"/>
        </w:rPr>
        <w:t xml:space="preserve"> oraz</w:t>
      </w:r>
      <w:r>
        <w:rPr>
          <w:rFonts w:ascii="Calibri" w:hAnsi="Calibri" w:cs="Calibri"/>
          <w:sz w:val="20"/>
          <w:szCs w:val="20"/>
        </w:rPr>
        <w:t xml:space="preserve"> ustawienie</w:t>
      </w:r>
      <w:r w:rsidRPr="002B6111">
        <w:rPr>
          <w:rFonts w:ascii="Calibri" w:hAnsi="Calibri" w:cs="Calibri"/>
          <w:sz w:val="20"/>
          <w:szCs w:val="20"/>
        </w:rPr>
        <w:t xml:space="preserve"> oznakowania. Szczegółowy zakres robót określa przedmiar robót dla przedmiotowego zadania.</w:t>
      </w:r>
    </w:p>
    <w:p w:rsidR="009F1C8F" w:rsidRPr="009F1C8F" w:rsidRDefault="009F1C8F" w:rsidP="009F1C8F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887CE2" w:rsidRPr="002B6111" w:rsidRDefault="00887CE2" w:rsidP="00887CE2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 xml:space="preserve">Przebudowa drogi gminnej niepublicznej w km 0+000-0+370 na dz. nr ewid </w:t>
      </w:r>
      <w:r w:rsidR="00635663" w:rsidRPr="002B6111">
        <w:rPr>
          <w:rFonts w:ascii="Calibri" w:hAnsi="Calibri" w:cs="Calibri"/>
          <w:b/>
          <w:sz w:val="20"/>
          <w:szCs w:val="20"/>
        </w:rPr>
        <w:t>1634, 1727/1</w:t>
      </w:r>
      <w:r w:rsidR="00635663" w:rsidRPr="002B6111">
        <w:rPr>
          <w:rFonts w:ascii="Calibri" w:hAnsi="Calibri" w:cs="Calibri"/>
          <w:b/>
          <w:sz w:val="20"/>
          <w:szCs w:val="20"/>
        </w:rPr>
        <w:br/>
      </w:r>
      <w:r w:rsidRPr="002B6111">
        <w:rPr>
          <w:rFonts w:ascii="Calibri" w:hAnsi="Calibri" w:cs="Calibri"/>
          <w:b/>
          <w:sz w:val="20"/>
          <w:szCs w:val="20"/>
        </w:rPr>
        <w:t>w m. Nagoszyn</w:t>
      </w:r>
    </w:p>
    <w:p w:rsidR="00887CE2" w:rsidRDefault="00887CE2" w:rsidP="00887CE2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 xml:space="preserve">poprzez wykonanie robót przygotowawczych i porządkowych, robót ziemnych, wykonanie podbudowy z kamienia łamanego, regulację studni kanalizacyjnych </w:t>
      </w:r>
      <w:r w:rsidR="00061B93" w:rsidRPr="002B6111">
        <w:rPr>
          <w:rFonts w:ascii="Calibri" w:hAnsi="Calibri" w:cs="Calibri"/>
          <w:sz w:val="20"/>
          <w:szCs w:val="20"/>
        </w:rPr>
        <w:t>oraz oznakowania</w:t>
      </w:r>
      <w:r w:rsidRPr="002B6111">
        <w:rPr>
          <w:rFonts w:ascii="Calibri" w:hAnsi="Calibri" w:cs="Calibri"/>
          <w:sz w:val="20"/>
          <w:szCs w:val="20"/>
        </w:rPr>
        <w:t>. Szczegółowy zakres robót określa przedmiar robót dla przedmiotowego zadania.</w:t>
      </w:r>
    </w:p>
    <w:p w:rsidR="009F1C8F" w:rsidRDefault="009F1C8F" w:rsidP="00887CE2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9F1C8F" w:rsidRPr="00080B0F" w:rsidRDefault="009F1C8F" w:rsidP="009F1C8F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080B0F">
        <w:rPr>
          <w:rFonts w:ascii="Calibri" w:hAnsi="Calibri" w:cs="Calibri"/>
          <w:b/>
          <w:sz w:val="20"/>
          <w:szCs w:val="20"/>
        </w:rPr>
        <w:t>Przebudowa drogi gminnej niepublicznej w km 0+</w:t>
      </w:r>
      <w:r w:rsidR="008071C1" w:rsidRPr="00080B0F">
        <w:rPr>
          <w:rFonts w:ascii="Calibri" w:hAnsi="Calibri" w:cs="Calibri"/>
          <w:b/>
          <w:sz w:val="20"/>
          <w:szCs w:val="20"/>
        </w:rPr>
        <w:t>0</w:t>
      </w:r>
      <w:r w:rsidRPr="00080B0F">
        <w:rPr>
          <w:rFonts w:ascii="Calibri" w:hAnsi="Calibri" w:cs="Calibri"/>
          <w:b/>
          <w:sz w:val="20"/>
          <w:szCs w:val="20"/>
        </w:rPr>
        <w:t>00-0+</w:t>
      </w:r>
      <w:r w:rsidR="007313E5">
        <w:rPr>
          <w:rFonts w:ascii="Calibri" w:hAnsi="Calibri" w:cs="Calibri"/>
          <w:b/>
          <w:sz w:val="20"/>
          <w:szCs w:val="20"/>
        </w:rPr>
        <w:t>9</w:t>
      </w:r>
      <w:r w:rsidR="008071C1" w:rsidRPr="00080B0F">
        <w:rPr>
          <w:rFonts w:ascii="Calibri" w:hAnsi="Calibri" w:cs="Calibri"/>
          <w:b/>
          <w:sz w:val="20"/>
          <w:szCs w:val="20"/>
        </w:rPr>
        <w:t>00</w:t>
      </w:r>
      <w:r w:rsidRPr="00080B0F">
        <w:rPr>
          <w:rFonts w:ascii="Calibri" w:hAnsi="Calibri" w:cs="Calibri"/>
          <w:b/>
          <w:sz w:val="20"/>
          <w:szCs w:val="20"/>
        </w:rPr>
        <w:t xml:space="preserve"> na dz. nr ewid 16</w:t>
      </w:r>
      <w:r w:rsidR="0021068E" w:rsidRPr="00080B0F">
        <w:rPr>
          <w:rFonts w:ascii="Calibri" w:hAnsi="Calibri" w:cs="Calibri"/>
          <w:b/>
          <w:sz w:val="20"/>
          <w:szCs w:val="20"/>
        </w:rPr>
        <w:t>97</w:t>
      </w:r>
      <w:r w:rsidRPr="00080B0F">
        <w:rPr>
          <w:rFonts w:ascii="Calibri" w:hAnsi="Calibri" w:cs="Calibri"/>
          <w:b/>
          <w:sz w:val="20"/>
          <w:szCs w:val="20"/>
        </w:rPr>
        <w:br/>
        <w:t xml:space="preserve">w m. </w:t>
      </w:r>
      <w:r w:rsidR="0021068E" w:rsidRPr="00080B0F">
        <w:rPr>
          <w:rFonts w:ascii="Calibri" w:hAnsi="Calibri" w:cs="Calibri"/>
          <w:b/>
          <w:sz w:val="20"/>
          <w:szCs w:val="20"/>
        </w:rPr>
        <w:t>Mokre</w:t>
      </w:r>
    </w:p>
    <w:p w:rsidR="009F1C8F" w:rsidRDefault="009F1C8F" w:rsidP="009F1C8F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 xml:space="preserve">poprzez wykonanie robót przygotowawczych i porządkowych, robót ziemnych, wykonanie </w:t>
      </w:r>
      <w:r w:rsidR="00901DAB">
        <w:rPr>
          <w:rFonts w:ascii="Calibri" w:hAnsi="Calibri" w:cs="Calibri"/>
          <w:sz w:val="20"/>
          <w:szCs w:val="20"/>
        </w:rPr>
        <w:t>nawierzchni</w:t>
      </w:r>
      <w:r w:rsidRPr="002B6111">
        <w:rPr>
          <w:rFonts w:ascii="Calibri" w:hAnsi="Calibri" w:cs="Calibri"/>
          <w:sz w:val="20"/>
          <w:szCs w:val="20"/>
        </w:rPr>
        <w:t xml:space="preserve"> z kamienia łamaneg</w:t>
      </w:r>
      <w:r w:rsidR="00901DAB">
        <w:rPr>
          <w:rFonts w:ascii="Calibri" w:hAnsi="Calibri" w:cs="Calibri"/>
          <w:sz w:val="20"/>
          <w:szCs w:val="20"/>
        </w:rPr>
        <w:t>o</w:t>
      </w:r>
      <w:r w:rsidRPr="002B6111">
        <w:rPr>
          <w:rFonts w:ascii="Calibri" w:hAnsi="Calibri" w:cs="Calibri"/>
          <w:sz w:val="20"/>
          <w:szCs w:val="20"/>
        </w:rPr>
        <w:t>. Szczegółowy zakres robót określa przedmiar robót dla przedmiotowego zadania.</w:t>
      </w:r>
    </w:p>
    <w:p w:rsidR="00141DD4" w:rsidRPr="002B6111" w:rsidRDefault="00141DD4" w:rsidP="0069309C">
      <w:pPr>
        <w:pStyle w:val="Akapitzlist"/>
        <w:ind w:left="426"/>
        <w:jc w:val="both"/>
        <w:rPr>
          <w:rFonts w:ascii="Calibri" w:hAnsi="Calibri" w:cs="Arial"/>
          <w:b/>
          <w:iCs/>
          <w:sz w:val="20"/>
          <w:szCs w:val="20"/>
        </w:rPr>
      </w:pPr>
    </w:p>
    <w:p w:rsidR="004E6204" w:rsidRPr="002B6111" w:rsidRDefault="004E6204" w:rsidP="004E6204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 xml:space="preserve">Przebudowa drogi gminnej </w:t>
      </w:r>
      <w:r w:rsidR="000433D9" w:rsidRPr="002B6111">
        <w:rPr>
          <w:rFonts w:ascii="Calibri" w:hAnsi="Calibri" w:cs="Calibri"/>
          <w:b/>
          <w:sz w:val="20"/>
          <w:szCs w:val="20"/>
        </w:rPr>
        <w:t>niepublicznej w km 0+000-0+155</w:t>
      </w:r>
      <w:r w:rsidRPr="002B6111">
        <w:rPr>
          <w:rFonts w:ascii="Calibri" w:hAnsi="Calibri" w:cs="Calibri"/>
          <w:b/>
          <w:sz w:val="20"/>
          <w:szCs w:val="20"/>
        </w:rPr>
        <w:t xml:space="preserve"> na dz. nr ewid </w:t>
      </w:r>
      <w:r w:rsidR="000433D9" w:rsidRPr="002B6111">
        <w:rPr>
          <w:rFonts w:ascii="Calibri" w:hAnsi="Calibri" w:cs="Calibri"/>
          <w:b/>
          <w:sz w:val="20"/>
          <w:szCs w:val="20"/>
        </w:rPr>
        <w:t>590/4</w:t>
      </w:r>
      <w:r w:rsidRPr="002B6111">
        <w:rPr>
          <w:rFonts w:ascii="Calibri" w:hAnsi="Calibri" w:cs="Calibri"/>
          <w:b/>
          <w:sz w:val="20"/>
          <w:szCs w:val="20"/>
        </w:rPr>
        <w:t xml:space="preserve"> w m. </w:t>
      </w:r>
      <w:r w:rsidR="000433D9" w:rsidRPr="002B6111">
        <w:rPr>
          <w:rFonts w:ascii="Calibri" w:hAnsi="Calibri" w:cs="Calibri"/>
          <w:b/>
          <w:sz w:val="20"/>
          <w:szCs w:val="20"/>
        </w:rPr>
        <w:t>Straszęcin</w:t>
      </w:r>
    </w:p>
    <w:p w:rsidR="004E6204" w:rsidRDefault="004E6204" w:rsidP="004E620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 xml:space="preserve">poprzez wykonanie robót przygotowawczych i porządkowych, robót ziemnych, wykonanie podbudowy z kamienia łamanego, </w:t>
      </w:r>
      <w:r w:rsidR="000433D9" w:rsidRPr="002B6111">
        <w:rPr>
          <w:rFonts w:ascii="Calibri" w:hAnsi="Calibri" w:cs="Calibri"/>
          <w:sz w:val="20"/>
          <w:szCs w:val="20"/>
        </w:rPr>
        <w:t xml:space="preserve">ustawienie krawężników betonowych, wykonanie odwodnienia, </w:t>
      </w:r>
      <w:r w:rsidRPr="002B6111">
        <w:rPr>
          <w:rFonts w:ascii="Calibri" w:hAnsi="Calibri" w:cs="Calibri"/>
          <w:sz w:val="20"/>
          <w:szCs w:val="20"/>
        </w:rPr>
        <w:t>regulację studni kanalizacyjnych</w:t>
      </w:r>
      <w:r w:rsidR="00FB6A4B">
        <w:rPr>
          <w:rFonts w:ascii="Calibri" w:hAnsi="Calibri" w:cs="Calibri"/>
          <w:sz w:val="20"/>
          <w:szCs w:val="20"/>
        </w:rPr>
        <w:t>, ułożenie nawierzchni bitumicznej</w:t>
      </w:r>
      <w:r w:rsidR="00061B93" w:rsidRPr="002B6111">
        <w:rPr>
          <w:rFonts w:ascii="Calibri" w:hAnsi="Calibri" w:cs="Calibri"/>
          <w:sz w:val="20"/>
          <w:szCs w:val="20"/>
        </w:rPr>
        <w:t>oraz</w:t>
      </w:r>
      <w:r w:rsidR="00FB6A4B">
        <w:rPr>
          <w:rFonts w:ascii="Calibri" w:hAnsi="Calibri" w:cs="Calibri"/>
          <w:sz w:val="20"/>
          <w:szCs w:val="20"/>
        </w:rPr>
        <w:t xml:space="preserve"> ustawienie</w:t>
      </w:r>
      <w:r w:rsidR="00061B93" w:rsidRPr="002B6111">
        <w:rPr>
          <w:rFonts w:ascii="Calibri" w:hAnsi="Calibri" w:cs="Calibri"/>
          <w:sz w:val="20"/>
          <w:szCs w:val="20"/>
        </w:rPr>
        <w:t xml:space="preserve"> oznakowania</w:t>
      </w:r>
      <w:r w:rsidRPr="002B6111">
        <w:rPr>
          <w:rFonts w:ascii="Calibri" w:hAnsi="Calibri" w:cs="Calibri"/>
          <w:sz w:val="20"/>
          <w:szCs w:val="20"/>
        </w:rPr>
        <w:t>. Szczegółowy zakres robót określa przedmiar robót dla przedmiotowego zadania.</w:t>
      </w:r>
    </w:p>
    <w:p w:rsidR="00FB6A4B" w:rsidRDefault="00FB6A4B" w:rsidP="004E620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C24F9E" w:rsidRPr="002B6111" w:rsidRDefault="00C24F9E" w:rsidP="00C24F9E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 xml:space="preserve">Przebudowa drogi gminnej w km 0+000,00 - 0+075,00 na dz. nr ewid. 565/11, 597/3 </w:t>
      </w:r>
      <w:r w:rsidRPr="002B6111">
        <w:rPr>
          <w:rFonts w:ascii="Calibri" w:hAnsi="Calibri" w:cs="Calibri"/>
          <w:b/>
          <w:sz w:val="20"/>
          <w:szCs w:val="20"/>
        </w:rPr>
        <w:br/>
        <w:t xml:space="preserve">w m. Straszęcin </w:t>
      </w:r>
    </w:p>
    <w:p w:rsidR="00C24F9E" w:rsidRPr="002B6111" w:rsidRDefault="00C24F9E" w:rsidP="00C24F9E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>Zakres robót obejmuje wykonanie robót przygotowawczych i porządkowych, robót rozbiórkowych, robót ziemnych, wykonanie podbudowy z kamienia łamanego, ustawienie krawężników drogowych, ułożenie chodników z kostki brukowej, wykonanie odwodnienia</w:t>
      </w:r>
      <w:r>
        <w:rPr>
          <w:rFonts w:ascii="Calibri" w:hAnsi="Calibri" w:cs="Calibri"/>
          <w:sz w:val="20"/>
          <w:szCs w:val="20"/>
        </w:rPr>
        <w:t>, ułożenie nawierzchni bitumicznej</w:t>
      </w:r>
      <w:r w:rsidRPr="002B6111">
        <w:rPr>
          <w:rFonts w:ascii="Calibri" w:hAnsi="Calibri" w:cs="Calibri"/>
          <w:sz w:val="20"/>
          <w:szCs w:val="20"/>
        </w:rPr>
        <w:t xml:space="preserve"> oraz</w:t>
      </w:r>
      <w:r>
        <w:rPr>
          <w:rFonts w:ascii="Calibri" w:hAnsi="Calibri" w:cs="Calibri"/>
          <w:sz w:val="20"/>
          <w:szCs w:val="20"/>
        </w:rPr>
        <w:t xml:space="preserve"> ustawienie</w:t>
      </w:r>
      <w:r w:rsidRPr="002B6111">
        <w:rPr>
          <w:rFonts w:ascii="Calibri" w:hAnsi="Calibri" w:cs="Calibri"/>
          <w:sz w:val="20"/>
          <w:szCs w:val="20"/>
        </w:rPr>
        <w:t xml:space="preserve"> oznakowania. Szczegółowy zakres robót określa przedmiar robót dla przedmiotowego zadania.</w:t>
      </w:r>
    </w:p>
    <w:p w:rsidR="00FB6A4B" w:rsidRDefault="00FB6A4B" w:rsidP="004E620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9C12F4" w:rsidRPr="002B6111" w:rsidRDefault="009C12F4" w:rsidP="009C12F4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w km 0+000,00 - 0+150,00 na dz. nr ewid. 659/2 w m. Straszęcin</w:t>
      </w:r>
    </w:p>
    <w:p w:rsidR="009C12F4" w:rsidRPr="002B6111" w:rsidRDefault="009C12F4" w:rsidP="009C12F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>Zakres robót obejmuje wykonanie robót przygotowawczych i porządkowych, robót ziemnych oraz wykonanie podbudowy z kamienia łamanego. Szczegółowy zakres robót określa przedmiar robót dla przedmiotowego zadania.</w:t>
      </w:r>
    </w:p>
    <w:p w:rsidR="00FB6A4B" w:rsidRDefault="00FB6A4B" w:rsidP="004E620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9C12F4" w:rsidRPr="002B6111" w:rsidRDefault="009C12F4" w:rsidP="009C12F4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 xml:space="preserve">Przebudowa drogi gminnej w km 0+000,00 - 0+105,00 na dz. nr ewid. 263/10, 263/13, 263/14 </w:t>
      </w:r>
      <w:r w:rsidRPr="002B6111">
        <w:rPr>
          <w:rFonts w:ascii="Calibri" w:hAnsi="Calibri" w:cs="Calibri"/>
          <w:b/>
          <w:sz w:val="20"/>
          <w:szCs w:val="20"/>
        </w:rPr>
        <w:br/>
        <w:t xml:space="preserve">w m. Straszęcin </w:t>
      </w:r>
    </w:p>
    <w:p w:rsidR="009C12F4" w:rsidRDefault="009C12F4" w:rsidP="009C12F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>Zakres robót obejmuje wykonanie robót przygotowawczych i porządkowych, robót ziemnych, wykonanie podbudowy z kamienia łamanego</w:t>
      </w:r>
      <w:r>
        <w:rPr>
          <w:rFonts w:ascii="Calibri" w:hAnsi="Calibri" w:cs="Calibri"/>
          <w:sz w:val="20"/>
          <w:szCs w:val="20"/>
        </w:rPr>
        <w:t>, ułożenie nawierzchni bitumicznej</w:t>
      </w:r>
      <w:r w:rsidRPr="002B6111">
        <w:rPr>
          <w:rFonts w:ascii="Calibri" w:hAnsi="Calibri" w:cs="Calibri"/>
          <w:sz w:val="20"/>
          <w:szCs w:val="20"/>
        </w:rPr>
        <w:t xml:space="preserve"> oraz</w:t>
      </w:r>
      <w:r>
        <w:rPr>
          <w:rFonts w:ascii="Calibri" w:hAnsi="Calibri" w:cs="Calibri"/>
          <w:sz w:val="20"/>
          <w:szCs w:val="20"/>
        </w:rPr>
        <w:t xml:space="preserve"> ustawienie</w:t>
      </w:r>
      <w:r w:rsidRPr="002B6111">
        <w:rPr>
          <w:rFonts w:ascii="Calibri" w:hAnsi="Calibri" w:cs="Calibri"/>
          <w:sz w:val="20"/>
          <w:szCs w:val="20"/>
        </w:rPr>
        <w:t xml:space="preserve"> oznakowania. Szczegółowy zakres robót określa przedmiar robót dla przedmiotowego zadania.</w:t>
      </w:r>
    </w:p>
    <w:p w:rsidR="00D97FA4" w:rsidRDefault="00D97FA4" w:rsidP="009C12F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D97FA4" w:rsidRPr="004528E6" w:rsidRDefault="00D97FA4" w:rsidP="00D97FA4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4528E6">
        <w:rPr>
          <w:rFonts w:ascii="Calibri" w:hAnsi="Calibri" w:cs="Calibri"/>
          <w:b/>
          <w:sz w:val="20"/>
          <w:szCs w:val="20"/>
        </w:rPr>
        <w:t>Przebudowa drogi gminnej niepublicznej w km 0+000-0+</w:t>
      </w:r>
      <w:r w:rsidR="007313E5">
        <w:rPr>
          <w:rFonts w:ascii="Calibri" w:hAnsi="Calibri" w:cs="Calibri"/>
          <w:b/>
          <w:sz w:val="20"/>
          <w:szCs w:val="20"/>
        </w:rPr>
        <w:t>180</w:t>
      </w:r>
      <w:r w:rsidRPr="004528E6">
        <w:rPr>
          <w:rFonts w:ascii="Calibri" w:hAnsi="Calibri" w:cs="Calibri"/>
          <w:b/>
          <w:sz w:val="20"/>
          <w:szCs w:val="20"/>
        </w:rPr>
        <w:t xml:space="preserve"> na dz. nr ewid </w:t>
      </w:r>
      <w:r w:rsidR="005D7A93" w:rsidRPr="004528E6">
        <w:rPr>
          <w:rFonts w:ascii="Calibri" w:hAnsi="Calibri" w:cs="Calibri"/>
          <w:b/>
          <w:sz w:val="20"/>
          <w:szCs w:val="20"/>
        </w:rPr>
        <w:t>768</w:t>
      </w:r>
      <w:r w:rsidRPr="004528E6">
        <w:rPr>
          <w:rFonts w:ascii="Calibri" w:hAnsi="Calibri" w:cs="Calibri"/>
          <w:b/>
          <w:sz w:val="20"/>
          <w:szCs w:val="20"/>
        </w:rPr>
        <w:t xml:space="preserve"> w m. </w:t>
      </w:r>
      <w:r w:rsidR="005D7A93" w:rsidRPr="004528E6">
        <w:rPr>
          <w:rFonts w:ascii="Calibri" w:hAnsi="Calibri" w:cs="Calibri"/>
          <w:b/>
          <w:sz w:val="20"/>
          <w:szCs w:val="20"/>
        </w:rPr>
        <w:t>Straszęcin</w:t>
      </w:r>
    </w:p>
    <w:p w:rsidR="00D97FA4" w:rsidRDefault="00D97FA4" w:rsidP="00D97FA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4528E6">
        <w:rPr>
          <w:rFonts w:ascii="Calibri" w:hAnsi="Calibri" w:cs="Calibri"/>
          <w:sz w:val="20"/>
          <w:szCs w:val="20"/>
        </w:rPr>
        <w:t xml:space="preserve">Zakres robót obejmuje wykonanie wzmocnienia istniejącej konstrukcji drogi </w:t>
      </w:r>
      <w:r w:rsidRPr="004528E6">
        <w:rPr>
          <w:rFonts w:ascii="Calibri" w:hAnsi="Calibri" w:cs="Calibri"/>
          <w:sz w:val="20"/>
          <w:szCs w:val="20"/>
        </w:rPr>
        <w:br/>
        <w:t>poprzez ułożenie kolejnej warstwy nawierzchni bitumicznej. Szczegółowy zakres robót określa przedmiar robót dla przedmiotowego zadania.</w:t>
      </w:r>
    </w:p>
    <w:p w:rsidR="00974ADD" w:rsidRDefault="00974ADD" w:rsidP="00D97FA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974ADD" w:rsidRPr="0077566D" w:rsidRDefault="00974ADD" w:rsidP="00974ADD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77566D">
        <w:rPr>
          <w:rFonts w:ascii="Calibri" w:hAnsi="Calibri" w:cs="Calibri"/>
          <w:b/>
          <w:sz w:val="20"/>
          <w:szCs w:val="20"/>
        </w:rPr>
        <w:t xml:space="preserve">Przebudowa drogi gminnej w km 0+000,00 - 0+276,00 na dz. nr ewid. 51/26 </w:t>
      </w:r>
      <w:r w:rsidRPr="0077566D">
        <w:rPr>
          <w:rFonts w:ascii="Calibri" w:hAnsi="Calibri" w:cs="Calibri"/>
          <w:b/>
          <w:sz w:val="20"/>
          <w:szCs w:val="20"/>
        </w:rPr>
        <w:br/>
        <w:t xml:space="preserve">w m. Straszęcin </w:t>
      </w:r>
    </w:p>
    <w:p w:rsidR="00974ADD" w:rsidRPr="0077566D" w:rsidRDefault="00974ADD" w:rsidP="00974ADD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77566D">
        <w:rPr>
          <w:rFonts w:ascii="Calibri" w:hAnsi="Calibri" w:cs="Calibri"/>
          <w:sz w:val="20"/>
          <w:szCs w:val="20"/>
        </w:rPr>
        <w:t>Zakres robót obejmuje wykonanie robót przygotowawczych i porządkowych, robót ziemnych, wykonanie podbudowy z kamienia łamanego,</w:t>
      </w:r>
      <w:r w:rsidR="0077566D" w:rsidRPr="0077566D">
        <w:rPr>
          <w:rFonts w:ascii="Calibri" w:hAnsi="Calibri" w:cs="Calibri"/>
          <w:sz w:val="20"/>
          <w:szCs w:val="20"/>
        </w:rPr>
        <w:t xml:space="preserve"> odwodnienia, regulacji studni kanalizacyjnych,</w:t>
      </w:r>
      <w:r w:rsidRPr="0077566D">
        <w:rPr>
          <w:rFonts w:ascii="Calibri" w:hAnsi="Calibri" w:cs="Calibri"/>
          <w:sz w:val="20"/>
          <w:szCs w:val="20"/>
        </w:rPr>
        <w:t xml:space="preserve"> ułożenie nawierzchni bitumicznej oraz ustawienie oznakowania. Szczegółowy zakres robót określa przedmiar robót dla przedmiotowego zadania.</w:t>
      </w:r>
    </w:p>
    <w:p w:rsidR="009C12F4" w:rsidRDefault="009C12F4" w:rsidP="004E620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947AC3" w:rsidRPr="002B6111" w:rsidRDefault="00947AC3" w:rsidP="00947AC3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niepublicznej w km 0+000-0+065 na dz. nr ewid 1097/2 w m. Wiewiórka</w:t>
      </w:r>
    </w:p>
    <w:p w:rsidR="00E11576" w:rsidRDefault="00947AC3" w:rsidP="00947AC3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łamanego, regulację istniejących studni</w:t>
      </w:r>
      <w:r>
        <w:rPr>
          <w:rFonts w:ascii="Calibri" w:hAnsi="Calibri" w:cs="Calibri"/>
          <w:sz w:val="20"/>
          <w:szCs w:val="20"/>
        </w:rPr>
        <w:t>, ułożenie nawierzchni bitumicznej</w:t>
      </w:r>
      <w:r w:rsidRPr="002B6111">
        <w:rPr>
          <w:rFonts w:ascii="Calibri" w:hAnsi="Calibri" w:cs="Calibri"/>
          <w:sz w:val="20"/>
          <w:szCs w:val="20"/>
        </w:rPr>
        <w:t xml:space="preserve"> oraz</w:t>
      </w:r>
      <w:r>
        <w:rPr>
          <w:rFonts w:ascii="Calibri" w:hAnsi="Calibri" w:cs="Calibri"/>
          <w:sz w:val="20"/>
          <w:szCs w:val="20"/>
        </w:rPr>
        <w:t xml:space="preserve"> ustawienie</w:t>
      </w:r>
      <w:r w:rsidRPr="002B6111">
        <w:rPr>
          <w:rFonts w:ascii="Calibri" w:hAnsi="Calibri" w:cs="Calibri"/>
          <w:sz w:val="20"/>
          <w:szCs w:val="20"/>
        </w:rPr>
        <w:t xml:space="preserve"> oznakowania. Szczegółowy zakres robót określa przedmiar robót dla przedmiotowego zadania</w:t>
      </w:r>
      <w:r w:rsidR="00E11576">
        <w:rPr>
          <w:rFonts w:ascii="Calibri" w:hAnsi="Calibri" w:cs="Calibri"/>
          <w:sz w:val="20"/>
          <w:szCs w:val="20"/>
        </w:rPr>
        <w:t>.</w:t>
      </w:r>
    </w:p>
    <w:p w:rsidR="00E11576" w:rsidRDefault="00E11576" w:rsidP="00947AC3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E11576" w:rsidRPr="00FC5D5E" w:rsidRDefault="00E11576" w:rsidP="00E11576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FC5D5E">
        <w:rPr>
          <w:rFonts w:ascii="Calibri" w:hAnsi="Calibri" w:cs="Calibri"/>
          <w:b/>
          <w:sz w:val="20"/>
          <w:szCs w:val="20"/>
        </w:rPr>
        <w:t xml:space="preserve">Przebudowa drogi gminnej niepublicznej w km 0+000-0+180 na dz. nr ewid </w:t>
      </w:r>
      <w:r w:rsidR="00FC5D5E" w:rsidRPr="00FC5D5E">
        <w:rPr>
          <w:rFonts w:ascii="Calibri" w:hAnsi="Calibri" w:cs="Calibri"/>
          <w:b/>
          <w:sz w:val="20"/>
          <w:szCs w:val="20"/>
        </w:rPr>
        <w:t>939/4</w:t>
      </w:r>
      <w:r w:rsidRPr="00FC5D5E">
        <w:rPr>
          <w:rFonts w:ascii="Calibri" w:hAnsi="Calibri" w:cs="Calibri"/>
          <w:b/>
          <w:sz w:val="20"/>
          <w:szCs w:val="20"/>
        </w:rPr>
        <w:t xml:space="preserve"> w m. Wiewiórka</w:t>
      </w:r>
    </w:p>
    <w:p w:rsidR="00947AC3" w:rsidRPr="00FC5D5E" w:rsidRDefault="00E11576" w:rsidP="00E11576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FC5D5E">
        <w:rPr>
          <w:rFonts w:ascii="Calibri" w:hAnsi="Calibri" w:cs="Calibri"/>
          <w:sz w:val="20"/>
          <w:szCs w:val="20"/>
        </w:rPr>
        <w:t xml:space="preserve">Zakres robót obejmuje wykonanie wzmocnienia istniejącej konstrukcji drogi </w:t>
      </w:r>
      <w:r w:rsidRPr="00FC5D5E">
        <w:rPr>
          <w:rFonts w:ascii="Calibri" w:hAnsi="Calibri" w:cs="Calibri"/>
          <w:sz w:val="20"/>
          <w:szCs w:val="20"/>
        </w:rPr>
        <w:br/>
        <w:t>poprzez ułożenie kolejnej warstwy nawierzchni bitumicznej. Szczegółowy zakres robót określa przedmiar robót dla przedmiotowego zadania</w:t>
      </w:r>
      <w:r w:rsidR="00947AC3" w:rsidRPr="00FC5D5E">
        <w:rPr>
          <w:rFonts w:ascii="Calibri" w:hAnsi="Calibri" w:cs="Calibri"/>
          <w:sz w:val="20"/>
          <w:szCs w:val="20"/>
        </w:rPr>
        <w:t>.</w:t>
      </w:r>
    </w:p>
    <w:p w:rsidR="00FB6A4B" w:rsidRDefault="00FB6A4B" w:rsidP="004E620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6553A1" w:rsidRPr="002B6111" w:rsidRDefault="006553A1" w:rsidP="006553A1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niepublicznej w km 0+000-0+105 na dz. nr ewid 856 w m. Wola Wielka</w:t>
      </w:r>
    </w:p>
    <w:p w:rsidR="006553A1" w:rsidRDefault="006553A1" w:rsidP="006553A1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łamanego</w:t>
      </w:r>
      <w:r w:rsidR="00E67CBB">
        <w:rPr>
          <w:rFonts w:ascii="Calibri" w:hAnsi="Calibri" w:cs="Calibri"/>
          <w:sz w:val="20"/>
          <w:szCs w:val="20"/>
        </w:rPr>
        <w:t>, ułożenie nawierzchni bitumicznej</w:t>
      </w:r>
      <w:r w:rsidR="00061B93" w:rsidRPr="002B6111">
        <w:rPr>
          <w:rFonts w:ascii="Calibri" w:hAnsi="Calibri" w:cs="Calibri"/>
          <w:sz w:val="20"/>
          <w:szCs w:val="20"/>
        </w:rPr>
        <w:t>oraz</w:t>
      </w:r>
      <w:r w:rsidR="00E67CBB">
        <w:rPr>
          <w:rFonts w:ascii="Calibri" w:hAnsi="Calibri" w:cs="Calibri"/>
          <w:sz w:val="20"/>
          <w:szCs w:val="20"/>
        </w:rPr>
        <w:t xml:space="preserve"> ustawienie</w:t>
      </w:r>
      <w:r w:rsidR="00061B93" w:rsidRPr="002B6111">
        <w:rPr>
          <w:rFonts w:ascii="Calibri" w:hAnsi="Calibri" w:cs="Calibri"/>
          <w:sz w:val="20"/>
          <w:szCs w:val="20"/>
        </w:rPr>
        <w:t xml:space="preserve"> oznakowania</w:t>
      </w:r>
      <w:r w:rsidRPr="002B6111">
        <w:rPr>
          <w:rFonts w:ascii="Calibri" w:hAnsi="Calibri" w:cs="Calibri"/>
          <w:sz w:val="20"/>
          <w:szCs w:val="20"/>
        </w:rPr>
        <w:t>. Szczegółowy zakres robót określa przedmiar robót dla przedmiotowego zadania.</w:t>
      </w:r>
    </w:p>
    <w:p w:rsidR="00987095" w:rsidRDefault="00987095" w:rsidP="006553A1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987095" w:rsidRPr="002B6111" w:rsidRDefault="00987095" w:rsidP="00987095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w km 0+000,00 - 0+140,00 na dz. nr ewid. 873/1, 869 w m. Wola Wielka</w:t>
      </w:r>
    </w:p>
    <w:p w:rsidR="00987095" w:rsidRPr="002B6111" w:rsidRDefault="00987095" w:rsidP="00987095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>Zakres robót obejmuje wykonanie robót przygotowawczych i porządkowych, robót ziemnych oraz wykonanie podbudowy z kamienia łamanego. Szczegółowy zakres robót określa przedmiar robót dla przedmiotowego zadania.</w:t>
      </w:r>
    </w:p>
    <w:p w:rsidR="00987095" w:rsidRDefault="00987095" w:rsidP="006553A1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D603E4" w:rsidRPr="002B6111" w:rsidRDefault="00D603E4" w:rsidP="00D603E4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 xml:space="preserve">Przebudowa drogi gminnej niepublicznej w km 0+000-0+250 na dz. nr ewid </w:t>
      </w:r>
      <w:r w:rsidR="008B1940" w:rsidRPr="002B6111">
        <w:rPr>
          <w:rFonts w:ascii="Calibri" w:hAnsi="Calibri" w:cs="Calibri"/>
          <w:b/>
          <w:sz w:val="20"/>
          <w:szCs w:val="20"/>
        </w:rPr>
        <w:t>479</w:t>
      </w:r>
      <w:r w:rsidRPr="002B6111">
        <w:rPr>
          <w:rFonts w:ascii="Calibri" w:hAnsi="Calibri" w:cs="Calibri"/>
          <w:b/>
          <w:sz w:val="20"/>
          <w:szCs w:val="20"/>
        </w:rPr>
        <w:t xml:space="preserve"> w m. Wola Wielka</w:t>
      </w:r>
    </w:p>
    <w:p w:rsidR="00D603E4" w:rsidRDefault="00D603E4" w:rsidP="00D603E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łamanego</w:t>
      </w:r>
      <w:r w:rsidR="001A67EB">
        <w:rPr>
          <w:rFonts w:ascii="Calibri" w:hAnsi="Calibri" w:cs="Calibri"/>
          <w:sz w:val="20"/>
          <w:szCs w:val="20"/>
        </w:rPr>
        <w:t>, ułożenie nawierzchni bitumicznej</w:t>
      </w:r>
      <w:r w:rsidR="00061B93" w:rsidRPr="002B6111">
        <w:rPr>
          <w:rFonts w:ascii="Calibri" w:hAnsi="Calibri" w:cs="Calibri"/>
          <w:sz w:val="20"/>
          <w:szCs w:val="20"/>
        </w:rPr>
        <w:t>oraz</w:t>
      </w:r>
      <w:r w:rsidR="001A67EB">
        <w:rPr>
          <w:rFonts w:ascii="Calibri" w:hAnsi="Calibri" w:cs="Calibri"/>
          <w:sz w:val="20"/>
          <w:szCs w:val="20"/>
        </w:rPr>
        <w:t xml:space="preserve"> ustawienie</w:t>
      </w:r>
      <w:r w:rsidR="00061B93" w:rsidRPr="002B6111">
        <w:rPr>
          <w:rFonts w:ascii="Calibri" w:hAnsi="Calibri" w:cs="Calibri"/>
          <w:sz w:val="20"/>
          <w:szCs w:val="20"/>
        </w:rPr>
        <w:t xml:space="preserve"> oznakowania</w:t>
      </w:r>
      <w:r w:rsidRPr="002B6111">
        <w:rPr>
          <w:rFonts w:ascii="Calibri" w:hAnsi="Calibri" w:cs="Calibri"/>
          <w:sz w:val="20"/>
          <w:szCs w:val="20"/>
        </w:rPr>
        <w:t>. Szczegółowy zakres robót określa przedmiar robót dla przedmiotowego zadania.</w:t>
      </w:r>
    </w:p>
    <w:p w:rsidR="001F7272" w:rsidRDefault="001F7272" w:rsidP="00D603E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1F7272" w:rsidRPr="002B6111" w:rsidRDefault="001F7272" w:rsidP="001F7272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w km 0+000,00 - 0+150,00 na dz. nr ewid.  885, 874/3 w m. Wola Wielka</w:t>
      </w:r>
    </w:p>
    <w:p w:rsidR="001F7272" w:rsidRDefault="001F7272" w:rsidP="001F7272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>Zakres robót obejmuje wykonanie robót przygotowawczych i porządkowych, robót rozbiórkowych, robót ziemnych, ułożenie korytek betonowych oraz wymianę przepustów. Szczegółowy zakres robót określa przedmiar robót dla przedmiotowego zadania.</w:t>
      </w:r>
    </w:p>
    <w:p w:rsidR="00370D80" w:rsidRDefault="00370D80" w:rsidP="001F7272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370D80" w:rsidRPr="002B6111" w:rsidRDefault="00370D80" w:rsidP="00370D80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niepublicznej w km 0+000-0+</w:t>
      </w:r>
      <w:r>
        <w:rPr>
          <w:rFonts w:ascii="Calibri" w:hAnsi="Calibri" w:cs="Calibri"/>
          <w:b/>
          <w:sz w:val="20"/>
          <w:szCs w:val="20"/>
        </w:rPr>
        <w:t>10</w:t>
      </w:r>
      <w:r w:rsidRPr="002B6111">
        <w:rPr>
          <w:rFonts w:ascii="Calibri" w:hAnsi="Calibri" w:cs="Calibri"/>
          <w:b/>
          <w:sz w:val="20"/>
          <w:szCs w:val="20"/>
        </w:rPr>
        <w:t xml:space="preserve">0 na dz. nr </w:t>
      </w:r>
      <w:r w:rsidRPr="00370D80">
        <w:rPr>
          <w:rFonts w:ascii="Calibri" w:hAnsi="Calibri" w:cs="Calibri"/>
          <w:b/>
          <w:sz w:val="20"/>
          <w:szCs w:val="20"/>
        </w:rPr>
        <w:t>ewid 761/7, 829/7</w:t>
      </w:r>
      <w:r w:rsidRPr="002B6111">
        <w:rPr>
          <w:rFonts w:ascii="Calibri" w:hAnsi="Calibri" w:cs="Calibri"/>
          <w:b/>
          <w:sz w:val="20"/>
          <w:szCs w:val="20"/>
        </w:rPr>
        <w:t xml:space="preserve"> w m. Wola Wielka</w:t>
      </w:r>
    </w:p>
    <w:p w:rsidR="00370D80" w:rsidRDefault="00370D80" w:rsidP="00370D80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łamanego</w:t>
      </w:r>
      <w:r>
        <w:rPr>
          <w:rFonts w:ascii="Calibri" w:hAnsi="Calibri" w:cs="Calibri"/>
          <w:sz w:val="20"/>
          <w:szCs w:val="20"/>
        </w:rPr>
        <w:t>, ułożenie nawierzchni bitumicznej</w:t>
      </w:r>
      <w:r w:rsidR="008620F5">
        <w:rPr>
          <w:rFonts w:ascii="Calibri" w:hAnsi="Calibri" w:cs="Calibri"/>
          <w:sz w:val="20"/>
          <w:szCs w:val="20"/>
        </w:rPr>
        <w:t>, odwodnienie</w:t>
      </w:r>
      <w:r w:rsidRPr="002B6111">
        <w:rPr>
          <w:rFonts w:ascii="Calibri" w:hAnsi="Calibri" w:cs="Calibri"/>
          <w:sz w:val="20"/>
          <w:szCs w:val="20"/>
        </w:rPr>
        <w:t xml:space="preserve"> oraz</w:t>
      </w:r>
      <w:r>
        <w:rPr>
          <w:rFonts w:ascii="Calibri" w:hAnsi="Calibri" w:cs="Calibri"/>
          <w:sz w:val="20"/>
          <w:szCs w:val="20"/>
        </w:rPr>
        <w:t xml:space="preserve"> ustawienie</w:t>
      </w:r>
      <w:r w:rsidRPr="002B6111">
        <w:rPr>
          <w:rFonts w:ascii="Calibri" w:hAnsi="Calibri" w:cs="Calibri"/>
          <w:sz w:val="20"/>
          <w:szCs w:val="20"/>
        </w:rPr>
        <w:t xml:space="preserve"> oznakowania. Szczegółowy zakres robót określa przedmiar robót dla przedmiotowego zadania.</w:t>
      </w:r>
    </w:p>
    <w:p w:rsidR="001F7272" w:rsidRDefault="001F7272" w:rsidP="00D603E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F527E1" w:rsidRPr="002B6111" w:rsidRDefault="00F527E1" w:rsidP="00F527E1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 xml:space="preserve">Przebudowa drogi gminnej w km 0+000,00 - 0+145,00 na dz. nr ewid. 987 </w:t>
      </w:r>
      <w:r w:rsidRPr="002B6111">
        <w:rPr>
          <w:rFonts w:ascii="Calibri" w:hAnsi="Calibri" w:cs="Calibri"/>
          <w:b/>
          <w:sz w:val="20"/>
          <w:szCs w:val="20"/>
        </w:rPr>
        <w:br/>
        <w:t xml:space="preserve">w m. Wola Żyrakowska </w:t>
      </w:r>
    </w:p>
    <w:p w:rsidR="00F527E1" w:rsidRDefault="00F527E1" w:rsidP="00F527E1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>Zakres robót obejmuje wykonanie robót przygotowawczych i porządkowych, robót ziemnych, wykonanie podbudowy z kamienia łamanego, ustawienie krawężników drogowych, ułożenie nawierzchni z kostki brukowej, wykonanie odwodnienia oraz oznakowania. Szczegółowy zakres robót określa przedmiar robót dla przedmiotowego zadania.</w:t>
      </w:r>
    </w:p>
    <w:p w:rsidR="00F51CA0" w:rsidRPr="002B6111" w:rsidRDefault="00F51CA0" w:rsidP="00D603E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BD4F66" w:rsidRPr="002B6111" w:rsidRDefault="00BD4F66" w:rsidP="00BD4F66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 xml:space="preserve">Przebudowa drogi gminnej </w:t>
      </w:r>
      <w:r w:rsidR="002C267A" w:rsidRPr="002B6111">
        <w:rPr>
          <w:rFonts w:ascii="Calibri" w:hAnsi="Calibri" w:cs="Calibri"/>
          <w:b/>
          <w:sz w:val="20"/>
          <w:szCs w:val="20"/>
        </w:rPr>
        <w:t>niepublicznej w km 0+000-0+125</w:t>
      </w:r>
      <w:r w:rsidRPr="002B6111">
        <w:rPr>
          <w:rFonts w:ascii="Calibri" w:hAnsi="Calibri" w:cs="Calibri"/>
          <w:b/>
          <w:sz w:val="20"/>
          <w:szCs w:val="20"/>
        </w:rPr>
        <w:t xml:space="preserve"> na dz. nr ewid </w:t>
      </w:r>
      <w:r w:rsidR="002C267A" w:rsidRPr="002B6111">
        <w:rPr>
          <w:rFonts w:ascii="Calibri" w:hAnsi="Calibri" w:cs="Calibri"/>
          <w:b/>
          <w:sz w:val="20"/>
          <w:szCs w:val="20"/>
        </w:rPr>
        <w:t>985</w:t>
      </w:r>
      <w:r w:rsidRPr="002B6111">
        <w:rPr>
          <w:rFonts w:ascii="Calibri" w:hAnsi="Calibri" w:cs="Calibri"/>
          <w:b/>
          <w:sz w:val="20"/>
          <w:szCs w:val="20"/>
        </w:rPr>
        <w:t xml:space="preserve"> w m. Wola </w:t>
      </w:r>
      <w:r w:rsidR="002C267A" w:rsidRPr="002B6111">
        <w:rPr>
          <w:rFonts w:ascii="Calibri" w:hAnsi="Calibri" w:cs="Calibri"/>
          <w:b/>
          <w:sz w:val="20"/>
          <w:szCs w:val="20"/>
        </w:rPr>
        <w:t>Żyrakowska</w:t>
      </w:r>
    </w:p>
    <w:p w:rsidR="00BD4F66" w:rsidRDefault="00BD4F66" w:rsidP="006C317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lastRenderedPageBreak/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łamanego</w:t>
      </w:r>
      <w:r w:rsidR="00581405">
        <w:rPr>
          <w:rFonts w:ascii="Calibri" w:hAnsi="Calibri" w:cs="Calibri"/>
          <w:sz w:val="20"/>
          <w:szCs w:val="20"/>
        </w:rPr>
        <w:t>, ułożenie nawierzchni bitumicznej</w:t>
      </w:r>
      <w:r w:rsidR="002C267A" w:rsidRPr="002B6111">
        <w:rPr>
          <w:rFonts w:ascii="Calibri" w:hAnsi="Calibri" w:cs="Calibri"/>
          <w:sz w:val="20"/>
          <w:szCs w:val="20"/>
        </w:rPr>
        <w:t>oraz</w:t>
      </w:r>
      <w:r w:rsidR="00581405">
        <w:rPr>
          <w:rFonts w:ascii="Calibri" w:hAnsi="Calibri" w:cs="Calibri"/>
          <w:sz w:val="20"/>
          <w:szCs w:val="20"/>
        </w:rPr>
        <w:t xml:space="preserve"> ustawienie</w:t>
      </w:r>
      <w:r w:rsidR="002C267A" w:rsidRPr="002B6111">
        <w:rPr>
          <w:rFonts w:ascii="Calibri" w:hAnsi="Calibri" w:cs="Calibri"/>
          <w:sz w:val="20"/>
          <w:szCs w:val="20"/>
        </w:rPr>
        <w:t xml:space="preserve"> oznakowania</w:t>
      </w:r>
      <w:r w:rsidRPr="002B6111">
        <w:rPr>
          <w:rFonts w:ascii="Calibri" w:hAnsi="Calibri" w:cs="Calibri"/>
          <w:sz w:val="20"/>
          <w:szCs w:val="20"/>
        </w:rPr>
        <w:t>. Szczegółowy zakres robót określa przedmiar robót dla przedmiotowego zadania.</w:t>
      </w:r>
    </w:p>
    <w:p w:rsidR="00581405" w:rsidRDefault="00581405" w:rsidP="006C3174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581405" w:rsidRPr="002B6111" w:rsidRDefault="00581405" w:rsidP="00581405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niepublicznej w km 0+000-0+1</w:t>
      </w:r>
      <w:r>
        <w:rPr>
          <w:rFonts w:ascii="Calibri" w:hAnsi="Calibri" w:cs="Calibri"/>
          <w:b/>
          <w:sz w:val="20"/>
          <w:szCs w:val="20"/>
        </w:rPr>
        <w:t>0</w:t>
      </w:r>
      <w:r w:rsidRPr="002B6111">
        <w:rPr>
          <w:rFonts w:ascii="Calibri" w:hAnsi="Calibri" w:cs="Calibri"/>
          <w:b/>
          <w:sz w:val="20"/>
          <w:szCs w:val="20"/>
        </w:rPr>
        <w:t xml:space="preserve">5 na dz. nr ewid </w:t>
      </w:r>
      <w:r>
        <w:rPr>
          <w:rFonts w:ascii="Calibri" w:hAnsi="Calibri" w:cs="Calibri"/>
          <w:b/>
          <w:sz w:val="20"/>
          <w:szCs w:val="20"/>
        </w:rPr>
        <w:t>1006/2</w:t>
      </w:r>
      <w:r w:rsidRPr="002B6111">
        <w:rPr>
          <w:rFonts w:ascii="Calibri" w:hAnsi="Calibri" w:cs="Calibri"/>
          <w:b/>
          <w:sz w:val="20"/>
          <w:szCs w:val="20"/>
        </w:rPr>
        <w:t xml:space="preserve"> w m. Wola Żyrakowska</w:t>
      </w:r>
    </w:p>
    <w:p w:rsidR="00581405" w:rsidRDefault="00581405" w:rsidP="00581405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</w:t>
      </w:r>
      <w:r w:rsidRPr="002B6111">
        <w:rPr>
          <w:rFonts w:ascii="Calibri" w:hAnsi="Calibri" w:cs="Calibri"/>
          <w:sz w:val="20"/>
          <w:szCs w:val="20"/>
        </w:rPr>
        <w:br/>
        <w:t xml:space="preserve">poprzez </w:t>
      </w:r>
      <w:r>
        <w:rPr>
          <w:rFonts w:ascii="Calibri" w:hAnsi="Calibri" w:cs="Calibri"/>
          <w:sz w:val="20"/>
          <w:szCs w:val="20"/>
        </w:rPr>
        <w:t xml:space="preserve">ułożenie </w:t>
      </w:r>
      <w:r w:rsidR="00113E32">
        <w:rPr>
          <w:rFonts w:ascii="Calibri" w:hAnsi="Calibri" w:cs="Calibri"/>
          <w:sz w:val="20"/>
          <w:szCs w:val="20"/>
        </w:rPr>
        <w:t xml:space="preserve">kolejnej warstwy </w:t>
      </w:r>
      <w:r>
        <w:rPr>
          <w:rFonts w:ascii="Calibri" w:hAnsi="Calibri" w:cs="Calibri"/>
          <w:sz w:val="20"/>
          <w:szCs w:val="20"/>
        </w:rPr>
        <w:t>nawierzchni bitumicznej</w:t>
      </w:r>
      <w:r w:rsidRPr="002B6111">
        <w:rPr>
          <w:rFonts w:ascii="Calibri" w:hAnsi="Calibri" w:cs="Calibri"/>
          <w:sz w:val="20"/>
          <w:szCs w:val="20"/>
        </w:rPr>
        <w:t>. Szczegółowy zakres robót określa przedmiar robót dla przedmiotowego zadania.</w:t>
      </w:r>
    </w:p>
    <w:p w:rsidR="004E6204" w:rsidRPr="002B6111" w:rsidRDefault="004E6204" w:rsidP="0069309C">
      <w:pPr>
        <w:pStyle w:val="Akapitzlist"/>
        <w:ind w:left="426"/>
        <w:jc w:val="both"/>
        <w:rPr>
          <w:rFonts w:ascii="Calibri" w:hAnsi="Calibri" w:cs="Arial"/>
          <w:b/>
          <w:iCs/>
          <w:sz w:val="20"/>
          <w:szCs w:val="20"/>
        </w:rPr>
      </w:pPr>
    </w:p>
    <w:p w:rsidR="00806CF0" w:rsidRPr="002B6111" w:rsidRDefault="00806CF0" w:rsidP="00806CF0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 xml:space="preserve">Przebudowa drogi gminnej </w:t>
      </w:r>
      <w:r w:rsidR="000A638B" w:rsidRPr="002B6111">
        <w:rPr>
          <w:rFonts w:ascii="Calibri" w:hAnsi="Calibri" w:cs="Calibri"/>
          <w:b/>
          <w:sz w:val="20"/>
          <w:szCs w:val="20"/>
        </w:rPr>
        <w:t>niepublicznej w km 0+000-0+</w:t>
      </w:r>
      <w:r w:rsidR="007313E5">
        <w:rPr>
          <w:rFonts w:ascii="Calibri" w:hAnsi="Calibri" w:cs="Calibri"/>
          <w:b/>
          <w:sz w:val="20"/>
          <w:szCs w:val="20"/>
        </w:rPr>
        <w:t>200</w:t>
      </w:r>
      <w:r w:rsidRPr="002B6111">
        <w:rPr>
          <w:rFonts w:ascii="Calibri" w:hAnsi="Calibri" w:cs="Calibri"/>
          <w:b/>
          <w:sz w:val="20"/>
          <w:szCs w:val="20"/>
        </w:rPr>
        <w:t xml:space="preserve"> na dz. nr ewid </w:t>
      </w:r>
      <w:r w:rsidR="000A638B" w:rsidRPr="002B6111">
        <w:rPr>
          <w:rFonts w:ascii="Calibri" w:hAnsi="Calibri" w:cs="Calibri"/>
          <w:b/>
          <w:sz w:val="20"/>
          <w:szCs w:val="20"/>
        </w:rPr>
        <w:t>767/11, 767/13, 766/9, 768/7, 766/11</w:t>
      </w:r>
      <w:r w:rsidRPr="002B6111">
        <w:rPr>
          <w:rFonts w:ascii="Calibri" w:hAnsi="Calibri" w:cs="Calibri"/>
          <w:b/>
          <w:sz w:val="20"/>
          <w:szCs w:val="20"/>
        </w:rPr>
        <w:t xml:space="preserve"> w m. </w:t>
      </w:r>
      <w:r w:rsidR="000A638B" w:rsidRPr="002B6111">
        <w:rPr>
          <w:rFonts w:ascii="Calibri" w:hAnsi="Calibri" w:cs="Calibri"/>
          <w:b/>
          <w:sz w:val="20"/>
          <w:szCs w:val="20"/>
        </w:rPr>
        <w:t>Zawierzbie</w:t>
      </w:r>
    </w:p>
    <w:p w:rsidR="00806CF0" w:rsidRDefault="00806CF0" w:rsidP="00806CF0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łamanego</w:t>
      </w:r>
      <w:r w:rsidR="000A638B" w:rsidRPr="002B6111">
        <w:rPr>
          <w:rFonts w:ascii="Calibri" w:hAnsi="Calibri" w:cs="Calibri"/>
          <w:sz w:val="20"/>
          <w:szCs w:val="20"/>
        </w:rPr>
        <w:t>, ustawienie krawężników betonowych, regulację istniejących studni</w:t>
      </w:r>
      <w:r w:rsidR="00E34B93">
        <w:rPr>
          <w:rFonts w:ascii="Calibri" w:hAnsi="Calibri" w:cs="Calibri"/>
          <w:sz w:val="20"/>
          <w:szCs w:val="20"/>
        </w:rPr>
        <w:t>, ułożenie nawierzchni bitumicznej</w:t>
      </w:r>
      <w:r w:rsidRPr="002B6111">
        <w:rPr>
          <w:rFonts w:ascii="Calibri" w:hAnsi="Calibri" w:cs="Calibri"/>
          <w:sz w:val="20"/>
          <w:szCs w:val="20"/>
        </w:rPr>
        <w:t xml:space="preserve"> oraz</w:t>
      </w:r>
      <w:r w:rsidR="00E34B93">
        <w:rPr>
          <w:rFonts w:ascii="Calibri" w:hAnsi="Calibri" w:cs="Calibri"/>
          <w:sz w:val="20"/>
          <w:szCs w:val="20"/>
        </w:rPr>
        <w:t xml:space="preserve"> ustawienie</w:t>
      </w:r>
      <w:r w:rsidRPr="002B6111">
        <w:rPr>
          <w:rFonts w:ascii="Calibri" w:hAnsi="Calibri" w:cs="Calibri"/>
          <w:sz w:val="20"/>
          <w:szCs w:val="20"/>
        </w:rPr>
        <w:t xml:space="preserve"> oznakowania. Szczegółowy zakres robót określa przedmiar robót dla przedmiotowego zadania.</w:t>
      </w:r>
    </w:p>
    <w:p w:rsidR="00F51CA0" w:rsidRDefault="00F51CA0" w:rsidP="00806CF0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B707F7" w:rsidRPr="002B6111" w:rsidRDefault="00B707F7" w:rsidP="00B707F7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w km 0+000,00 - 0+280,00 na dz. nr ewid.  350/7, 350/11, 350/15, 351/2 w m. Zawierzbie</w:t>
      </w:r>
    </w:p>
    <w:p w:rsidR="00B707F7" w:rsidRPr="002B6111" w:rsidRDefault="00B707F7" w:rsidP="00B707F7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>Zakres robót obejmuje wykonanie robót przygotowawczych i porządkowych, robót rozbiórkowych, robót ziemnych, ułożenie korytek betonowych</w:t>
      </w:r>
      <w:r>
        <w:rPr>
          <w:rFonts w:ascii="Calibri" w:hAnsi="Calibri" w:cs="Calibri"/>
          <w:sz w:val="20"/>
          <w:szCs w:val="20"/>
        </w:rPr>
        <w:t xml:space="preserve">, </w:t>
      </w:r>
      <w:r w:rsidRPr="002B6111">
        <w:rPr>
          <w:rFonts w:ascii="Calibri" w:hAnsi="Calibri" w:cs="Calibri"/>
          <w:sz w:val="20"/>
          <w:szCs w:val="20"/>
        </w:rPr>
        <w:t>wymianę przepustów</w:t>
      </w:r>
      <w:r>
        <w:rPr>
          <w:rFonts w:ascii="Calibri" w:hAnsi="Calibri" w:cs="Calibri"/>
          <w:sz w:val="20"/>
          <w:szCs w:val="20"/>
        </w:rPr>
        <w:t xml:space="preserve"> oraz ułożenie nawierzchni bitumicznej</w:t>
      </w:r>
      <w:r w:rsidRPr="002B6111">
        <w:rPr>
          <w:rFonts w:ascii="Calibri" w:hAnsi="Calibri" w:cs="Calibri"/>
          <w:sz w:val="20"/>
          <w:szCs w:val="20"/>
        </w:rPr>
        <w:t>. Szczegółowy zakres robót określa przedmiar robót dla przedmiotowego zadania.</w:t>
      </w:r>
    </w:p>
    <w:p w:rsidR="00B707F7" w:rsidRDefault="00B707F7" w:rsidP="00806CF0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083747" w:rsidRPr="002B6111" w:rsidRDefault="00083747" w:rsidP="00083747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w km 0+000,00 - 0+725,00 na dz. nr ewid.  1462, 854/23 w m. Zawierzbie</w:t>
      </w:r>
    </w:p>
    <w:p w:rsidR="00083747" w:rsidRPr="002B6111" w:rsidRDefault="00083747" w:rsidP="00083747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robót przygotowawczych i porządkowych, robót ziemnych, wykonanie podbudowy z kamienia łamanego, ułożenie </w:t>
      </w:r>
      <w:r>
        <w:rPr>
          <w:rFonts w:ascii="Calibri" w:hAnsi="Calibri" w:cs="Calibri"/>
          <w:sz w:val="20"/>
          <w:szCs w:val="20"/>
        </w:rPr>
        <w:t>nawierzchni bitumicznej</w:t>
      </w:r>
      <w:r w:rsidRPr="002B6111">
        <w:rPr>
          <w:rFonts w:ascii="Calibri" w:hAnsi="Calibri" w:cs="Calibri"/>
          <w:sz w:val="20"/>
          <w:szCs w:val="20"/>
        </w:rPr>
        <w:t>. Szczegółowy zakres robót określa przedmiar robót dla przedmiotowego zadania.</w:t>
      </w:r>
    </w:p>
    <w:p w:rsidR="00B707F7" w:rsidRDefault="00B707F7" w:rsidP="00806CF0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8A7B77" w:rsidRPr="002B6111" w:rsidRDefault="008A7B77" w:rsidP="008A7B77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w km 0+000,00 - 0+100,00 na dz. nr ewid. 734/4 w m. Zawierzbie</w:t>
      </w:r>
    </w:p>
    <w:p w:rsidR="008A7B77" w:rsidRPr="002B6111" w:rsidRDefault="008A7B77" w:rsidP="008A7B77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>Zakres robót obejmuje wykonanie robót przygotowawczych i porządkowych, robót ziemnych oraz wykonanie podbudowy z kamienia łamanego. Szczegółowy zakres robót określa przedmiar robót dla przedmiotowego zadania.</w:t>
      </w:r>
    </w:p>
    <w:p w:rsidR="00B707F7" w:rsidRPr="002B6111" w:rsidRDefault="00B707F7" w:rsidP="00806CF0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05017E" w:rsidRPr="002B6111" w:rsidRDefault="0005017E" w:rsidP="0005017E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niepublicznej na dz. nr ewid 1331/23, 1331/13 w m. Żyraków</w:t>
      </w:r>
    </w:p>
    <w:p w:rsidR="0005017E" w:rsidRPr="002B6111" w:rsidRDefault="0005017E" w:rsidP="0005017E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łamanego, ustawienie krawężnikó</w:t>
      </w:r>
      <w:r w:rsidR="00685A2A" w:rsidRPr="002B6111">
        <w:rPr>
          <w:rFonts w:ascii="Calibri" w:hAnsi="Calibri" w:cs="Calibri"/>
          <w:sz w:val="20"/>
          <w:szCs w:val="20"/>
        </w:rPr>
        <w:t>w betonowych oraz</w:t>
      </w:r>
      <w:r w:rsidRPr="002B6111">
        <w:rPr>
          <w:rFonts w:ascii="Calibri" w:hAnsi="Calibri" w:cs="Calibri"/>
          <w:sz w:val="20"/>
          <w:szCs w:val="20"/>
        </w:rPr>
        <w:t xml:space="preserve"> regulację istnieją</w:t>
      </w:r>
      <w:r w:rsidR="00CD0556" w:rsidRPr="002B6111">
        <w:rPr>
          <w:rFonts w:ascii="Calibri" w:hAnsi="Calibri" w:cs="Calibri"/>
          <w:sz w:val="20"/>
          <w:szCs w:val="20"/>
        </w:rPr>
        <w:t>cej</w:t>
      </w:r>
      <w:r w:rsidRPr="002B6111">
        <w:rPr>
          <w:rFonts w:ascii="Calibri" w:hAnsi="Calibri" w:cs="Calibri"/>
          <w:sz w:val="20"/>
          <w:szCs w:val="20"/>
        </w:rPr>
        <w:t xml:space="preserve"> studni. Szczegółowy zakres robót określa przedmiar robót dla przedmiotowego zadania.</w:t>
      </w:r>
    </w:p>
    <w:p w:rsidR="00F87301" w:rsidRPr="002B6111" w:rsidRDefault="00F87301" w:rsidP="0005017E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F87301" w:rsidRPr="002B6111" w:rsidRDefault="00F87301" w:rsidP="00F87301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 xml:space="preserve">Przebudowa drogi gminnej niepublicznej w km 0+000-0+500 na dz. nr ewid 759/10, 759/2 </w:t>
      </w:r>
      <w:r w:rsidRPr="002B6111">
        <w:rPr>
          <w:rFonts w:ascii="Calibri" w:hAnsi="Calibri" w:cs="Calibri"/>
          <w:b/>
          <w:sz w:val="20"/>
          <w:szCs w:val="20"/>
        </w:rPr>
        <w:br/>
        <w:t>w m. Żyraków</w:t>
      </w:r>
    </w:p>
    <w:p w:rsidR="004151FF" w:rsidRDefault="00F87301" w:rsidP="00947AC3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 xml:space="preserve">Zakres robót obejmuje wykonanie wzmocnienia istniejącej konstrukcji drogi o nawierzchni kamiennej </w:t>
      </w:r>
      <w:r w:rsidRPr="002B6111">
        <w:rPr>
          <w:rFonts w:ascii="Calibri" w:hAnsi="Calibri" w:cs="Calibri"/>
          <w:sz w:val="20"/>
          <w:szCs w:val="20"/>
        </w:rPr>
        <w:br/>
        <w:t>poprzez wykonanie robót przygotowawczych i porządkowych, robót ziemnych, wykonanie podbudowy z kamienia łamanego, u</w:t>
      </w:r>
      <w:r w:rsidR="0009377E">
        <w:rPr>
          <w:rFonts w:ascii="Calibri" w:hAnsi="Calibri" w:cs="Calibri"/>
          <w:sz w:val="20"/>
          <w:szCs w:val="20"/>
        </w:rPr>
        <w:t>łożenie nawierzchni bitumicznej</w:t>
      </w:r>
      <w:r w:rsidRPr="002B6111">
        <w:rPr>
          <w:rFonts w:ascii="Calibri" w:hAnsi="Calibri" w:cs="Calibri"/>
          <w:sz w:val="20"/>
          <w:szCs w:val="20"/>
        </w:rPr>
        <w:t>, regulację istniejących studni oraz oznakowania. Szczegółowy zakres robót określa przedmiar robót dla przedmiotowego zadania.</w:t>
      </w:r>
    </w:p>
    <w:p w:rsidR="006664C2" w:rsidRPr="002B6111" w:rsidRDefault="006664C2" w:rsidP="006664C2">
      <w:pPr>
        <w:pStyle w:val="Akapitzlist"/>
        <w:ind w:left="720"/>
        <w:jc w:val="both"/>
        <w:rPr>
          <w:rFonts w:ascii="Calibri" w:hAnsi="Calibri" w:cs="Calibri"/>
          <w:sz w:val="20"/>
          <w:szCs w:val="20"/>
        </w:rPr>
      </w:pPr>
    </w:p>
    <w:p w:rsidR="00457240" w:rsidRPr="002B6111" w:rsidRDefault="00A51F00" w:rsidP="00A51F00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b/>
          <w:sz w:val="20"/>
          <w:szCs w:val="20"/>
        </w:rPr>
      </w:pPr>
      <w:r w:rsidRPr="002B6111">
        <w:rPr>
          <w:rFonts w:ascii="Calibri" w:hAnsi="Calibri" w:cs="Calibri"/>
          <w:b/>
          <w:sz w:val="20"/>
          <w:szCs w:val="20"/>
        </w:rPr>
        <w:t>Przebudowa drogi gminnej w km 0+000,00 - 0+165,00 na dz. nr ewid. 1392 w m. Żyraków</w:t>
      </w:r>
    </w:p>
    <w:p w:rsidR="00FC46E5" w:rsidRDefault="00A51F00" w:rsidP="001F7272">
      <w:pPr>
        <w:pStyle w:val="Akapitzlist"/>
        <w:suppressAutoHyphens w:val="0"/>
        <w:ind w:left="720"/>
        <w:jc w:val="both"/>
        <w:rPr>
          <w:rFonts w:ascii="Calibri" w:hAnsi="Calibri" w:cs="Calibri"/>
          <w:sz w:val="20"/>
          <w:szCs w:val="20"/>
        </w:rPr>
      </w:pPr>
      <w:r w:rsidRPr="002B6111">
        <w:rPr>
          <w:rFonts w:ascii="Calibri" w:hAnsi="Calibri" w:cs="Calibri"/>
          <w:sz w:val="20"/>
          <w:szCs w:val="20"/>
        </w:rPr>
        <w:t>Zakres robót obejmuje wykonanie robót przygotowawczych i porządkowych, robót ziemnych, wykonanie podbudowy z kamienia łamanego</w:t>
      </w:r>
      <w:r w:rsidR="0009377E">
        <w:rPr>
          <w:rFonts w:ascii="Calibri" w:hAnsi="Calibri" w:cs="Calibri"/>
          <w:sz w:val="20"/>
          <w:szCs w:val="20"/>
        </w:rPr>
        <w:t>, ułożenie nawierzchni bitumicznej</w:t>
      </w:r>
      <w:r w:rsidRPr="002B6111">
        <w:rPr>
          <w:rFonts w:ascii="Calibri" w:hAnsi="Calibri" w:cs="Calibri"/>
          <w:sz w:val="20"/>
          <w:szCs w:val="20"/>
        </w:rPr>
        <w:t xml:space="preserve"> oraz</w:t>
      </w:r>
      <w:r w:rsidR="0009377E">
        <w:rPr>
          <w:rFonts w:ascii="Calibri" w:hAnsi="Calibri" w:cs="Calibri"/>
          <w:sz w:val="20"/>
          <w:szCs w:val="20"/>
        </w:rPr>
        <w:t xml:space="preserve"> ustawienie</w:t>
      </w:r>
      <w:r w:rsidRPr="002B6111">
        <w:rPr>
          <w:rFonts w:ascii="Calibri" w:hAnsi="Calibri" w:cs="Calibri"/>
          <w:sz w:val="20"/>
          <w:szCs w:val="20"/>
        </w:rPr>
        <w:t xml:space="preserve"> oznakowania. Szczegółowy zakres robót określa przedmiar robót dla przedmiotowego zadania.</w:t>
      </w:r>
    </w:p>
    <w:p w:rsidR="00F51CA0" w:rsidRPr="00964F3D" w:rsidRDefault="00F51CA0" w:rsidP="00964F3D">
      <w:pPr>
        <w:jc w:val="both"/>
        <w:rPr>
          <w:rFonts w:ascii="Calibri" w:hAnsi="Calibri" w:cs="Arial"/>
          <w:b/>
          <w:iCs/>
          <w:sz w:val="20"/>
          <w:szCs w:val="20"/>
        </w:rPr>
      </w:pPr>
    </w:p>
    <w:p w:rsidR="00F51CA0" w:rsidRDefault="00F51CA0" w:rsidP="00F51CA0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F51CA0">
        <w:rPr>
          <w:rFonts w:ascii="Calibri" w:hAnsi="Calibri" w:cs="Calibri"/>
          <w:b/>
          <w:sz w:val="28"/>
          <w:szCs w:val="28"/>
        </w:rPr>
        <w:t xml:space="preserve">Część  II zamówienia: </w:t>
      </w:r>
      <w:r w:rsidR="004F4CA3" w:rsidRPr="004F4CA3">
        <w:rPr>
          <w:rFonts w:ascii="Calibri" w:hAnsi="Calibri" w:cs="Calibri"/>
          <w:b/>
          <w:sz w:val="20"/>
          <w:szCs w:val="20"/>
        </w:rPr>
        <w:t>Przebudowa drogi gminnej w km 0+000,00 - 0+682,00 wraz z remontem mostu w miejscowości Straszęcin</w:t>
      </w:r>
      <w:r w:rsidR="001301CD">
        <w:rPr>
          <w:rFonts w:ascii="Calibri" w:hAnsi="Calibri" w:cs="Calibri"/>
          <w:b/>
          <w:sz w:val="20"/>
          <w:szCs w:val="20"/>
        </w:rPr>
        <w:t>d</w:t>
      </w:r>
      <w:r w:rsidR="001301CD" w:rsidRPr="001301CD">
        <w:rPr>
          <w:rFonts w:ascii="Calibri" w:hAnsi="Calibri" w:cs="Calibri"/>
          <w:b/>
          <w:sz w:val="20"/>
          <w:szCs w:val="20"/>
        </w:rPr>
        <w:t xml:space="preserve">z. nr ewid.:  696/178,   696/161,  696/166, 696/14,  692/4,  684/100      </w:t>
      </w:r>
      <w:r w:rsidR="004F4CA3">
        <w:rPr>
          <w:rFonts w:ascii="Calibri" w:hAnsi="Calibri" w:cs="Calibri"/>
          <w:b/>
          <w:sz w:val="20"/>
          <w:szCs w:val="20"/>
        </w:rPr>
        <w:t xml:space="preserve">finansowana w ramach </w:t>
      </w:r>
      <w:r w:rsidR="00C26CFB">
        <w:rPr>
          <w:rFonts w:ascii="Calibri" w:hAnsi="Calibri" w:cs="Calibri"/>
          <w:b/>
          <w:sz w:val="20"/>
          <w:szCs w:val="20"/>
        </w:rPr>
        <w:t xml:space="preserve">Rządowego Funduszu Rozwoju Dróg oraz </w:t>
      </w:r>
      <w:r w:rsidR="00C26CFB">
        <w:rPr>
          <w:rFonts w:ascii="Calibri" w:hAnsi="Calibri" w:cs="Calibri"/>
          <w:b/>
          <w:color w:val="000000"/>
          <w:sz w:val="20"/>
          <w:szCs w:val="20"/>
        </w:rPr>
        <w:t xml:space="preserve">w ramach </w:t>
      </w:r>
      <w:r w:rsidR="00C26CFB" w:rsidRPr="00CA60D7">
        <w:rPr>
          <w:rFonts w:ascii="Calibri" w:hAnsi="Calibri" w:cs="Calibri"/>
          <w:b/>
          <w:color w:val="000000"/>
          <w:sz w:val="20"/>
          <w:szCs w:val="20"/>
        </w:rPr>
        <w:t xml:space="preserve">Rządowego Funduszu Polski Ład: </w:t>
      </w:r>
      <w:r w:rsidR="00C26CFB" w:rsidRPr="00CA60D7">
        <w:rPr>
          <w:rFonts w:ascii="Calibri" w:hAnsi="Calibri" w:cs="Calibri"/>
          <w:b/>
          <w:color w:val="000000"/>
          <w:sz w:val="20"/>
          <w:szCs w:val="20"/>
        </w:rPr>
        <w:lastRenderedPageBreak/>
        <w:t>Programu Inwestycji Strategicznych</w:t>
      </w:r>
      <w:r w:rsidR="00C26CFB">
        <w:rPr>
          <w:rFonts w:ascii="Calibri" w:hAnsi="Calibri" w:cs="Calibri"/>
          <w:b/>
          <w:color w:val="000000"/>
          <w:sz w:val="20"/>
          <w:szCs w:val="20"/>
        </w:rPr>
        <w:t xml:space="preserve"> na podstawie promesy wstępnej zgodnie z wnioskiem o dofinansowanie</w:t>
      </w:r>
      <w:r w:rsidR="00C26CFB" w:rsidRPr="00CA60D7">
        <w:rPr>
          <w:rFonts w:ascii="Calibri" w:hAnsi="Calibri" w:cs="Calibri"/>
          <w:b/>
          <w:color w:val="000000"/>
          <w:sz w:val="20"/>
          <w:szCs w:val="20"/>
        </w:rPr>
        <w:t>z dnia 2023-08-14 nr Edycja8/2023/7552/PolskiLad,złożonym przez Gmin</w:t>
      </w:r>
      <w:r w:rsidR="00C26CFB">
        <w:rPr>
          <w:rFonts w:ascii="Calibri" w:hAnsi="Calibri" w:cs="Calibri"/>
          <w:b/>
          <w:color w:val="000000"/>
          <w:sz w:val="20"/>
          <w:szCs w:val="20"/>
        </w:rPr>
        <w:t>ę</w:t>
      </w:r>
      <w:r w:rsidR="00C26CFB" w:rsidRPr="00CA60D7">
        <w:rPr>
          <w:rFonts w:ascii="Calibri" w:hAnsi="Calibri" w:cs="Calibri"/>
          <w:b/>
          <w:color w:val="000000"/>
          <w:sz w:val="20"/>
          <w:szCs w:val="20"/>
        </w:rPr>
        <w:t xml:space="preserve"> Żyraków z przeznaczeniem na realizację Inwestycji: Poprawa infrastruktury drogowej na terenie Gminy Żyraków</w:t>
      </w:r>
      <w:r w:rsidR="00D61FEB">
        <w:rPr>
          <w:rFonts w:ascii="Calibri" w:hAnsi="Calibri" w:cs="Calibri"/>
          <w:b/>
          <w:color w:val="000000"/>
          <w:sz w:val="20"/>
          <w:szCs w:val="20"/>
        </w:rPr>
        <w:t>.</w:t>
      </w:r>
    </w:p>
    <w:p w:rsidR="00D61FEB" w:rsidRPr="00D61FEB" w:rsidRDefault="00D61FEB" w:rsidP="00F51CA0">
      <w:pPr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 xml:space="preserve">Zakres robót obejmuje wykonanie robót przygotowawczych i rozbiórkowych, robót ziemnych, podbudowy </w:t>
      </w:r>
      <w:r>
        <w:rPr>
          <w:rFonts w:ascii="Calibri" w:hAnsi="Calibri" w:cs="Calibri"/>
          <w:bCs/>
          <w:color w:val="000000"/>
          <w:sz w:val="20"/>
          <w:szCs w:val="20"/>
        </w:rPr>
        <w:br/>
        <w:t>z kruszyw, nawierzchni bitumicznej, chodnika, ustawienie elementów ulic, wykonanie odwodnienia, utwardzenie zjazdów, wykonanie robót wykończeniowych, zapewnienie obsługi geodezyjnej, montaż urządzeń BRD, remont mostu.</w:t>
      </w:r>
    </w:p>
    <w:p w:rsidR="00DB35BD" w:rsidRDefault="00DB35BD" w:rsidP="0069309C">
      <w:pPr>
        <w:pStyle w:val="Akapitzlist"/>
        <w:ind w:left="426"/>
        <w:jc w:val="both"/>
        <w:rPr>
          <w:rFonts w:ascii="Calibri" w:hAnsi="Calibri" w:cs="Arial"/>
          <w:b/>
          <w:iCs/>
          <w:sz w:val="20"/>
          <w:szCs w:val="20"/>
        </w:rPr>
      </w:pPr>
    </w:p>
    <w:p w:rsidR="00D61FEB" w:rsidRDefault="00285AE1" w:rsidP="00D61FEB">
      <w:pPr>
        <w:spacing w:after="0" w:line="240" w:lineRule="auto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F51CA0">
        <w:rPr>
          <w:rFonts w:ascii="Calibri" w:hAnsi="Calibri" w:cs="Calibri"/>
          <w:b/>
          <w:sz w:val="28"/>
          <w:szCs w:val="28"/>
        </w:rPr>
        <w:t>Część  I</w:t>
      </w:r>
      <w:r>
        <w:rPr>
          <w:rFonts w:ascii="Calibri" w:hAnsi="Calibri" w:cs="Calibri"/>
          <w:b/>
          <w:sz w:val="28"/>
          <w:szCs w:val="28"/>
        </w:rPr>
        <w:t>I</w:t>
      </w:r>
      <w:r w:rsidRPr="00F51CA0">
        <w:rPr>
          <w:rFonts w:ascii="Calibri" w:hAnsi="Calibri" w:cs="Calibri"/>
          <w:b/>
          <w:sz w:val="28"/>
          <w:szCs w:val="28"/>
        </w:rPr>
        <w:t xml:space="preserve">I zamówienia: </w:t>
      </w:r>
      <w:r w:rsidR="0028430F" w:rsidRPr="0028430F">
        <w:rPr>
          <w:rFonts w:ascii="Calibri" w:hAnsi="Calibri" w:cs="Calibri"/>
          <w:b/>
          <w:sz w:val="20"/>
          <w:szCs w:val="20"/>
        </w:rPr>
        <w:t>Budowa drogi gminnej o długości 556,6 m wraz z infrastrukturą techniczną</w:t>
      </w:r>
      <w:r w:rsidR="0028430F">
        <w:rPr>
          <w:rFonts w:ascii="Calibri" w:hAnsi="Calibri" w:cs="Calibri"/>
          <w:b/>
          <w:sz w:val="20"/>
          <w:szCs w:val="20"/>
        </w:rPr>
        <w:br/>
      </w:r>
      <w:r w:rsidR="0028430F" w:rsidRPr="0028430F">
        <w:rPr>
          <w:rFonts w:ascii="Calibri" w:hAnsi="Calibri" w:cs="Calibri"/>
          <w:b/>
          <w:sz w:val="20"/>
          <w:szCs w:val="20"/>
        </w:rPr>
        <w:t>w miejscowości Żyraków</w:t>
      </w:r>
      <w:r w:rsidR="00EC35AA" w:rsidRPr="00EC35AA">
        <w:rPr>
          <w:rFonts w:ascii="Calibri" w:hAnsi="Calibri" w:cs="Calibri"/>
          <w:b/>
          <w:sz w:val="20"/>
          <w:szCs w:val="20"/>
        </w:rPr>
        <w:t>dz. nr ewid. gr. 1626/5, 692/227, 692/379, 692/347, 692/358, 692/138, 692/154, 692/151, 692/148,692/145, 692/143, 692/120, 692/122, 692/132, 692/113, 692/229, 692/231, 692/253, 692/254, 792,692/49, 692/238, 692/237, 692/252, 692/250, 800/14, 802/3, 802/16, 802/23, 692/455 ,692/456,692/245, 692/247, 692/53, 692/55, 692/257, 692/260, 692/274, 692/273, 692/190, 692/185, 692/81,692/242 obr. 0013 Żyraków, Gmina Żyraków, powiat dębicki</w:t>
      </w:r>
      <w:r>
        <w:rPr>
          <w:rFonts w:ascii="Calibri" w:hAnsi="Calibri" w:cs="Calibri"/>
          <w:b/>
          <w:sz w:val="20"/>
          <w:szCs w:val="20"/>
        </w:rPr>
        <w:t xml:space="preserve"> finansowana w ramach Rządowego Funduszu Rozwoju Dróg oraz </w:t>
      </w:r>
      <w:r>
        <w:rPr>
          <w:rFonts w:ascii="Calibri" w:hAnsi="Calibri" w:cs="Calibri"/>
          <w:b/>
          <w:color w:val="000000"/>
          <w:sz w:val="20"/>
          <w:szCs w:val="20"/>
        </w:rPr>
        <w:t xml:space="preserve">w ramach </w:t>
      </w:r>
      <w:r w:rsidRPr="00CA60D7">
        <w:rPr>
          <w:rFonts w:ascii="Calibri" w:hAnsi="Calibri" w:cs="Calibri"/>
          <w:b/>
          <w:color w:val="000000"/>
          <w:sz w:val="20"/>
          <w:szCs w:val="20"/>
        </w:rPr>
        <w:t>Rządowego Funduszu Polski Ład: Programu Inwestycji Strategicznych</w:t>
      </w:r>
      <w:r>
        <w:rPr>
          <w:rFonts w:ascii="Calibri" w:hAnsi="Calibri" w:cs="Calibri"/>
          <w:b/>
          <w:color w:val="000000"/>
          <w:sz w:val="20"/>
          <w:szCs w:val="20"/>
        </w:rPr>
        <w:t xml:space="preserve"> na podstawie promesy wstępnej zgodnie z wnioskiem o dofinansowanie</w:t>
      </w:r>
      <w:r w:rsidRPr="00CA60D7">
        <w:rPr>
          <w:rFonts w:ascii="Calibri" w:hAnsi="Calibri" w:cs="Calibri"/>
          <w:b/>
          <w:color w:val="000000"/>
          <w:sz w:val="20"/>
          <w:szCs w:val="20"/>
        </w:rPr>
        <w:t xml:space="preserve"> z dnia 2023-08-14 nr Edycja8/2023/7552/PolskiLad,złożonym przez Gmin</w:t>
      </w:r>
      <w:r>
        <w:rPr>
          <w:rFonts w:ascii="Calibri" w:hAnsi="Calibri" w:cs="Calibri"/>
          <w:b/>
          <w:color w:val="000000"/>
          <w:sz w:val="20"/>
          <w:szCs w:val="20"/>
        </w:rPr>
        <w:t>ę</w:t>
      </w:r>
      <w:r w:rsidRPr="00CA60D7">
        <w:rPr>
          <w:rFonts w:ascii="Calibri" w:hAnsi="Calibri" w:cs="Calibri"/>
          <w:b/>
          <w:color w:val="000000"/>
          <w:sz w:val="20"/>
          <w:szCs w:val="20"/>
        </w:rPr>
        <w:t xml:space="preserve"> Żyraków z przeznaczeniem na realizację Inwestycji: Poprawa infrastruktury drogowej na terenie Gminy Żyraków</w:t>
      </w:r>
      <w:r w:rsidR="00CD639D">
        <w:rPr>
          <w:rFonts w:ascii="Calibri" w:hAnsi="Calibri" w:cs="Calibri"/>
          <w:b/>
          <w:color w:val="000000"/>
          <w:sz w:val="20"/>
          <w:szCs w:val="20"/>
        </w:rPr>
        <w:t>.</w:t>
      </w:r>
    </w:p>
    <w:p w:rsidR="00D61FEB" w:rsidRDefault="00D61FEB" w:rsidP="00D61FEB">
      <w:pPr>
        <w:spacing w:after="0" w:line="240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D61FEB" w:rsidRPr="00D61FEB" w:rsidRDefault="00D61FEB" w:rsidP="00D61FEB">
      <w:pPr>
        <w:spacing w:after="0" w:line="240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Zakres robót obejmuje wykonanie robót rozbiórkowych, ziemnych, podbudowy z kruszyw, nawierzchni bitumicznej, chodnika, zjazdów, poboczy, rowów, przepustów, kanalizacji deszczowej, ustawienie oznakowania, zapewnienie obsługi geodezyjnej, przebudowę sieci gazowej oraz wodociągu, budowę kanału technologicznego</w:t>
      </w:r>
      <w:r w:rsidR="00742B47">
        <w:rPr>
          <w:rFonts w:ascii="Calibri" w:hAnsi="Calibri" w:cs="Calibri"/>
          <w:bCs/>
          <w:color w:val="000000"/>
          <w:sz w:val="20"/>
          <w:szCs w:val="20"/>
        </w:rPr>
        <w:t xml:space="preserve"> oraz przebudowę sieci energetycznej.</w:t>
      </w:r>
    </w:p>
    <w:p w:rsidR="007134CF" w:rsidRDefault="007134CF" w:rsidP="0069309C">
      <w:pPr>
        <w:pStyle w:val="Akapitzlist"/>
        <w:ind w:left="426"/>
        <w:jc w:val="both"/>
        <w:rPr>
          <w:rFonts w:ascii="Calibri" w:hAnsi="Calibri" w:cs="Arial"/>
          <w:b/>
          <w:iCs/>
          <w:sz w:val="20"/>
          <w:szCs w:val="20"/>
        </w:rPr>
      </w:pPr>
    </w:p>
    <w:p w:rsidR="0069309C" w:rsidRPr="0069309C" w:rsidRDefault="0069309C" w:rsidP="0069309C">
      <w:pPr>
        <w:pStyle w:val="Akapitzlist"/>
        <w:ind w:left="426"/>
        <w:jc w:val="both"/>
        <w:rPr>
          <w:rFonts w:ascii="Calibri" w:hAnsi="Calibri" w:cs="Arial"/>
          <w:b/>
          <w:iCs/>
          <w:sz w:val="20"/>
          <w:szCs w:val="20"/>
        </w:rPr>
      </w:pPr>
      <w:r w:rsidRPr="0069309C">
        <w:rPr>
          <w:rFonts w:ascii="Calibri" w:hAnsi="Calibri" w:cs="Arial"/>
          <w:b/>
          <w:iCs/>
          <w:sz w:val="20"/>
          <w:szCs w:val="20"/>
        </w:rPr>
        <w:t>Uwaga!</w:t>
      </w:r>
    </w:p>
    <w:p w:rsidR="000343E3" w:rsidRDefault="000242D7" w:rsidP="0069309C">
      <w:pPr>
        <w:pStyle w:val="Akapitzlist"/>
        <w:suppressAutoHyphens w:val="0"/>
        <w:ind w:left="426"/>
        <w:jc w:val="both"/>
        <w:rPr>
          <w:rFonts w:ascii="Calibri" w:hAnsi="Calibri" w:cs="Arial"/>
          <w:iCs/>
          <w:sz w:val="20"/>
          <w:szCs w:val="20"/>
        </w:rPr>
      </w:pPr>
      <w:r>
        <w:rPr>
          <w:rFonts w:ascii="Calibri" w:hAnsi="Calibri" w:cs="Arial"/>
          <w:iCs/>
          <w:sz w:val="20"/>
          <w:szCs w:val="20"/>
        </w:rPr>
        <w:t>Na s</w:t>
      </w:r>
      <w:r w:rsidR="0069309C" w:rsidRPr="0069309C">
        <w:rPr>
          <w:rFonts w:ascii="Calibri" w:hAnsi="Calibri" w:cs="Arial"/>
          <w:iCs/>
          <w:sz w:val="20"/>
          <w:szCs w:val="20"/>
        </w:rPr>
        <w:t>zczegółowy Opis Przedmiotu Zamówienia</w:t>
      </w:r>
      <w:r w:rsidR="00123295">
        <w:rPr>
          <w:rFonts w:ascii="Calibri" w:hAnsi="Calibri" w:cs="Arial"/>
          <w:iCs/>
          <w:sz w:val="20"/>
          <w:szCs w:val="20"/>
        </w:rPr>
        <w:t xml:space="preserve"> (poszczególnych części zamówienia)</w:t>
      </w:r>
      <w:r>
        <w:rPr>
          <w:rFonts w:ascii="Calibri" w:hAnsi="Calibri" w:cs="Arial"/>
          <w:iCs/>
          <w:sz w:val="20"/>
          <w:szCs w:val="20"/>
        </w:rPr>
        <w:t>składa się dokumentacja techniczna, specyfikacje techniczne wykonania i odbioru robót oraz przedmiary robót</w:t>
      </w:r>
      <w:r w:rsidR="000343E3">
        <w:rPr>
          <w:rFonts w:ascii="Calibri" w:hAnsi="Calibri" w:cs="Arial"/>
          <w:iCs/>
          <w:sz w:val="20"/>
          <w:szCs w:val="20"/>
        </w:rPr>
        <w:t>, które w sposób wyczerpujący charakteryzują roboty objęte postępowaniem</w:t>
      </w:r>
      <w:r>
        <w:rPr>
          <w:rFonts w:ascii="Calibri" w:hAnsi="Calibri" w:cs="Arial"/>
          <w:iCs/>
          <w:sz w:val="20"/>
          <w:szCs w:val="20"/>
        </w:rPr>
        <w:t xml:space="preserve">. </w:t>
      </w:r>
    </w:p>
    <w:p w:rsidR="00847410" w:rsidRDefault="000242D7" w:rsidP="0069309C">
      <w:pPr>
        <w:pStyle w:val="Akapitzlist"/>
        <w:suppressAutoHyphens w:val="0"/>
        <w:ind w:left="426"/>
        <w:jc w:val="both"/>
        <w:rPr>
          <w:rFonts w:ascii="Calibri" w:hAnsi="Calibri" w:cs="Arial"/>
          <w:iCs/>
          <w:sz w:val="20"/>
          <w:szCs w:val="20"/>
        </w:rPr>
      </w:pPr>
      <w:r>
        <w:rPr>
          <w:rFonts w:ascii="Calibri" w:hAnsi="Calibri" w:cs="Arial"/>
          <w:iCs/>
          <w:sz w:val="20"/>
          <w:szCs w:val="20"/>
        </w:rPr>
        <w:t xml:space="preserve">Przedmiotowe dokumenty stanowią załączniki </w:t>
      </w:r>
      <w:r w:rsidR="0069309C" w:rsidRPr="0069309C">
        <w:rPr>
          <w:rFonts w:ascii="Calibri" w:hAnsi="Calibri" w:cs="Arial"/>
          <w:iCs/>
          <w:sz w:val="20"/>
          <w:szCs w:val="20"/>
        </w:rPr>
        <w:t>do SWZ</w:t>
      </w:r>
      <w:r>
        <w:rPr>
          <w:rFonts w:ascii="Calibri" w:hAnsi="Calibri" w:cs="Arial"/>
          <w:iCs/>
          <w:sz w:val="20"/>
          <w:szCs w:val="20"/>
        </w:rPr>
        <w:t>.</w:t>
      </w:r>
    </w:p>
    <w:p w:rsidR="0069309C" w:rsidRPr="00847410" w:rsidRDefault="00847410" w:rsidP="0069309C">
      <w:pPr>
        <w:pStyle w:val="Akapitzlist"/>
        <w:suppressAutoHyphens w:val="0"/>
        <w:ind w:left="426"/>
        <w:jc w:val="both"/>
        <w:rPr>
          <w:rFonts w:ascii="Calibri" w:hAnsi="Calibri" w:cs="Arial"/>
          <w:b/>
          <w:i/>
          <w:iCs/>
          <w:sz w:val="20"/>
          <w:szCs w:val="20"/>
        </w:rPr>
      </w:pPr>
      <w:r w:rsidRPr="00847410">
        <w:rPr>
          <w:rFonts w:ascii="Calibri" w:hAnsi="Calibri" w:cs="Arial"/>
          <w:b/>
          <w:i/>
          <w:iCs/>
          <w:sz w:val="20"/>
          <w:szCs w:val="20"/>
        </w:rPr>
        <w:t xml:space="preserve">Zamawiający zastrzega, że przedmiary robót są najważniejsze w hierarchii dokumentów składających się na opis przedmiotu zamówienia. W </w:t>
      </w:r>
      <w:r w:rsidR="007134CF">
        <w:rPr>
          <w:rFonts w:ascii="Calibri" w:hAnsi="Calibri" w:cs="Arial"/>
          <w:b/>
          <w:i/>
          <w:iCs/>
          <w:sz w:val="20"/>
          <w:szCs w:val="20"/>
        </w:rPr>
        <w:t>kilku</w:t>
      </w:r>
      <w:r w:rsidRPr="00847410">
        <w:rPr>
          <w:rFonts w:ascii="Calibri" w:hAnsi="Calibri" w:cs="Arial"/>
          <w:b/>
          <w:i/>
          <w:iCs/>
          <w:sz w:val="20"/>
          <w:szCs w:val="20"/>
        </w:rPr>
        <w:t xml:space="preserve"> przypadkach dokumentacja techniczna zawiera </w:t>
      </w:r>
      <w:r w:rsidRPr="00847410">
        <w:rPr>
          <w:rFonts w:ascii="Calibri" w:hAnsi="Calibri" w:cs="Arial"/>
          <w:b/>
          <w:i/>
          <w:iCs/>
          <w:sz w:val="20"/>
          <w:szCs w:val="20"/>
          <w:u w:val="single"/>
        </w:rPr>
        <w:t>szerszy zakres robót niż jest planowany do realizacji w ramach przedmiotowego zamówienia</w:t>
      </w:r>
      <w:r w:rsidRPr="00847410">
        <w:rPr>
          <w:rFonts w:ascii="Calibri" w:hAnsi="Calibri" w:cs="Arial"/>
          <w:b/>
          <w:i/>
          <w:iCs/>
          <w:sz w:val="20"/>
          <w:szCs w:val="20"/>
        </w:rPr>
        <w:t>. Dlatego roboty należy wycenić, a następnie wykonać na podstawie przedmiarów robót</w:t>
      </w:r>
      <w:r w:rsidR="00880BFD">
        <w:rPr>
          <w:rFonts w:ascii="Calibri" w:hAnsi="Calibri" w:cs="Arial"/>
          <w:b/>
          <w:i/>
          <w:iCs/>
          <w:sz w:val="20"/>
          <w:szCs w:val="20"/>
        </w:rPr>
        <w:t>, cen jednostkowych zawartych w kosztorysach ofertowych</w:t>
      </w:r>
      <w:r w:rsidRPr="00847410">
        <w:rPr>
          <w:rFonts w:ascii="Calibri" w:hAnsi="Calibri" w:cs="Arial"/>
          <w:b/>
          <w:i/>
          <w:iCs/>
          <w:sz w:val="20"/>
          <w:szCs w:val="20"/>
        </w:rPr>
        <w:t xml:space="preserve"> i zaleceń Zamawiającego.    </w:t>
      </w:r>
    </w:p>
    <w:p w:rsidR="0069309C" w:rsidRDefault="0069309C" w:rsidP="00F75FD9">
      <w:pPr>
        <w:pStyle w:val="Akapitzlist"/>
        <w:suppressAutoHyphens w:val="0"/>
        <w:ind w:left="426"/>
        <w:jc w:val="both"/>
        <w:rPr>
          <w:rFonts w:ascii="Calibri" w:hAnsi="Calibri" w:cs="Arial"/>
          <w:iCs/>
          <w:sz w:val="20"/>
          <w:szCs w:val="20"/>
          <w:u w:val="single"/>
        </w:rPr>
      </w:pPr>
    </w:p>
    <w:p w:rsidR="0069309C" w:rsidRDefault="0069309C" w:rsidP="00F75FD9">
      <w:pPr>
        <w:pStyle w:val="Akapitzlist"/>
        <w:suppressAutoHyphens w:val="0"/>
        <w:ind w:left="426"/>
        <w:jc w:val="both"/>
        <w:rPr>
          <w:rFonts w:ascii="Calibri" w:hAnsi="Calibri" w:cs="Arial"/>
          <w:iCs/>
          <w:sz w:val="20"/>
          <w:szCs w:val="20"/>
          <w:u w:val="single"/>
        </w:rPr>
      </w:pPr>
    </w:p>
    <w:p w:rsidR="0069309C" w:rsidRPr="00694F23" w:rsidRDefault="0069309C" w:rsidP="0069309C">
      <w:pPr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eastAsia="Calibri" w:cstheme="minorHAnsi"/>
          <w:b/>
          <w:iCs/>
          <w:sz w:val="20"/>
          <w:szCs w:val="20"/>
        </w:rPr>
      </w:pPr>
      <w:r w:rsidRPr="00694F23">
        <w:rPr>
          <w:rFonts w:ascii="Calibri" w:eastAsia="Calibri" w:hAnsi="Calibri" w:cs="Arial"/>
          <w:b/>
          <w:sz w:val="20"/>
          <w:szCs w:val="20"/>
        </w:rPr>
        <w:t>Szczegółowy</w:t>
      </w:r>
      <w:r w:rsidR="00C43B8B">
        <w:rPr>
          <w:rFonts w:cstheme="minorHAnsi"/>
          <w:b/>
          <w:sz w:val="20"/>
          <w:szCs w:val="20"/>
        </w:rPr>
        <w:t xml:space="preserve">zakres zadania </w:t>
      </w:r>
      <w:r w:rsidRPr="00694F23">
        <w:rPr>
          <w:rFonts w:cstheme="minorHAnsi"/>
          <w:b/>
          <w:sz w:val="20"/>
          <w:szCs w:val="20"/>
        </w:rPr>
        <w:t>obejmuje:</w:t>
      </w:r>
    </w:p>
    <w:p w:rsidR="0069309C" w:rsidRPr="00184946" w:rsidRDefault="0069309C" w:rsidP="00581FA5">
      <w:pPr>
        <w:pStyle w:val="Lista"/>
        <w:numPr>
          <w:ilvl w:val="0"/>
          <w:numId w:val="28"/>
        </w:numPr>
        <w:ind w:left="567" w:hanging="283"/>
        <w:rPr>
          <w:rFonts w:asciiTheme="minorHAnsi" w:hAnsiTheme="minorHAnsi" w:cstheme="minorHAnsi"/>
          <w:b w:val="0"/>
          <w:i w:val="0"/>
          <w:sz w:val="20"/>
          <w:szCs w:val="20"/>
        </w:rPr>
      </w:pPr>
      <w:r w:rsidRPr="00184946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Wykonanie  i  oddanie  przedmiotu  </w:t>
      </w:r>
      <w:r>
        <w:rPr>
          <w:rFonts w:asciiTheme="minorHAnsi" w:hAnsiTheme="minorHAnsi" w:cstheme="minorHAnsi"/>
          <w:b w:val="0"/>
          <w:i w:val="0"/>
          <w:sz w:val="20"/>
          <w:szCs w:val="20"/>
        </w:rPr>
        <w:t>umowy</w:t>
      </w:r>
      <w:r w:rsidRPr="00184946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, zrealizowanego zgodnie z dokumentacją </w:t>
      </w:r>
      <w:r w:rsidR="0068186F">
        <w:rPr>
          <w:rFonts w:asciiTheme="minorHAnsi" w:hAnsiTheme="minorHAnsi" w:cstheme="minorHAnsi"/>
          <w:b w:val="0"/>
          <w:i w:val="0"/>
          <w:sz w:val="20"/>
          <w:szCs w:val="20"/>
        </w:rPr>
        <w:t>techniczną, przedmiarami robót</w:t>
      </w:r>
      <w:r w:rsidRPr="00184946">
        <w:rPr>
          <w:rFonts w:asciiTheme="minorHAnsi" w:hAnsiTheme="minorHAnsi" w:cstheme="minorHAnsi"/>
          <w:b w:val="0"/>
          <w:i w:val="0"/>
          <w:sz w:val="20"/>
          <w:szCs w:val="20"/>
        </w:rPr>
        <w:t>, SWZ, zasadami wiedzy technicznej i sztuki budowlanej,</w:t>
      </w:r>
    </w:p>
    <w:p w:rsidR="0069309C" w:rsidRPr="00184946" w:rsidRDefault="0069309C" w:rsidP="00581FA5">
      <w:pPr>
        <w:pStyle w:val="Lista"/>
        <w:numPr>
          <w:ilvl w:val="0"/>
          <w:numId w:val="28"/>
        </w:numPr>
        <w:ind w:left="567" w:hanging="283"/>
        <w:rPr>
          <w:rFonts w:asciiTheme="minorHAnsi" w:hAnsiTheme="minorHAnsi" w:cstheme="minorHAnsi"/>
          <w:b w:val="0"/>
          <w:i w:val="0"/>
          <w:sz w:val="20"/>
          <w:szCs w:val="20"/>
        </w:rPr>
      </w:pPr>
      <w:r w:rsidRPr="00184946">
        <w:rPr>
          <w:rFonts w:asciiTheme="minorHAnsi" w:hAnsiTheme="minorHAnsi" w:cstheme="minorHAnsi"/>
          <w:b w:val="0"/>
          <w:i w:val="0"/>
          <w:sz w:val="20"/>
          <w:szCs w:val="20"/>
        </w:rPr>
        <w:t>Inneelementy</w:t>
      </w:r>
      <w:r w:rsidRPr="00184946">
        <w:rPr>
          <w:rFonts w:asciiTheme="minorHAnsi" w:eastAsia="Calibri" w:hAnsiTheme="minorHAnsi" w:cstheme="minorHAnsi"/>
          <w:b w:val="0"/>
          <w:i w:val="0"/>
          <w:sz w:val="20"/>
          <w:szCs w:val="20"/>
        </w:rPr>
        <w:t xml:space="preserve"> i obowiązki Wykonawcy </w:t>
      </w:r>
      <w:r w:rsidRPr="00184946">
        <w:rPr>
          <w:rFonts w:asciiTheme="minorHAnsi" w:hAnsiTheme="minorHAnsi" w:cstheme="minorHAnsi"/>
          <w:b w:val="0"/>
          <w:i w:val="0"/>
          <w:sz w:val="20"/>
          <w:szCs w:val="20"/>
        </w:rPr>
        <w:t>ujętewcenieofertowej</w:t>
      </w:r>
      <w:r w:rsidRPr="00184946">
        <w:rPr>
          <w:rFonts w:asciiTheme="minorHAnsi" w:eastAsia="Calibri" w:hAnsiTheme="minorHAnsi" w:cstheme="minorHAnsi"/>
          <w:b w:val="0"/>
          <w:i w:val="0"/>
          <w:sz w:val="20"/>
          <w:szCs w:val="20"/>
        </w:rPr>
        <w:t xml:space="preserve"> wymagane w ramach realizacji </w:t>
      </w:r>
      <w:r w:rsidRPr="00184946">
        <w:rPr>
          <w:rFonts w:asciiTheme="minorHAnsi" w:hAnsiTheme="minorHAnsi" w:cstheme="minorHAnsi"/>
          <w:b w:val="0"/>
          <w:i w:val="0"/>
          <w:sz w:val="20"/>
          <w:szCs w:val="20"/>
        </w:rPr>
        <w:t>przedmiotu</w:t>
      </w:r>
      <w:r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 umowy</w:t>
      </w:r>
      <w:r w:rsidRPr="00184946">
        <w:rPr>
          <w:rFonts w:asciiTheme="minorHAnsi" w:hAnsiTheme="minorHAnsi" w:cstheme="minorHAnsi"/>
          <w:b w:val="0"/>
          <w:i w:val="0"/>
          <w:sz w:val="20"/>
          <w:szCs w:val="20"/>
        </w:rPr>
        <w:t>:</w:t>
      </w:r>
    </w:p>
    <w:p w:rsidR="0069309C" w:rsidRPr="0068186F" w:rsidRDefault="0069309C" w:rsidP="00581FA5">
      <w:pPr>
        <w:numPr>
          <w:ilvl w:val="0"/>
          <w:numId w:val="27"/>
        </w:numPr>
        <w:suppressAutoHyphens/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 w:rsidRPr="0069309C">
        <w:rPr>
          <w:rFonts w:cstheme="minorHAnsi"/>
          <w:sz w:val="20"/>
          <w:szCs w:val="20"/>
        </w:rPr>
        <w:t>Wykonanie niezbędnych prób, badań, pomiarów, zabezpieczeń, włączeń i odbior</w:t>
      </w:r>
      <w:r w:rsidR="0068186F">
        <w:rPr>
          <w:rFonts w:cstheme="minorHAnsi"/>
          <w:sz w:val="20"/>
          <w:szCs w:val="20"/>
        </w:rPr>
        <w:t>ów technicznych wraz z opłatami,</w:t>
      </w:r>
    </w:p>
    <w:p w:rsidR="0069309C" w:rsidRPr="00184946" w:rsidRDefault="0069309C" w:rsidP="00581FA5">
      <w:pPr>
        <w:numPr>
          <w:ilvl w:val="0"/>
          <w:numId w:val="27"/>
        </w:numPr>
        <w:suppressAutoHyphens/>
        <w:spacing w:after="0" w:line="240" w:lineRule="auto"/>
        <w:ind w:left="851" w:hanging="284"/>
        <w:jc w:val="both"/>
        <w:rPr>
          <w:rFonts w:eastAsia="Calibri" w:cstheme="minorHAnsi"/>
          <w:sz w:val="20"/>
          <w:szCs w:val="20"/>
        </w:rPr>
      </w:pPr>
      <w:r w:rsidRPr="00184946">
        <w:rPr>
          <w:rFonts w:cstheme="minorHAnsi"/>
          <w:sz w:val="20"/>
          <w:szCs w:val="20"/>
        </w:rPr>
        <w:t>ubezpieczenieplacubudowy (ochroną ubezpieczenia należy objąć szkody rzeczowe za odpowiedzialność cywilną w pełni zwalniające Zamawiającego z odpowiedzialności),</w:t>
      </w:r>
    </w:p>
    <w:p w:rsidR="0069309C" w:rsidRPr="00184946" w:rsidRDefault="0069309C" w:rsidP="00581FA5">
      <w:pPr>
        <w:numPr>
          <w:ilvl w:val="0"/>
          <w:numId w:val="27"/>
        </w:numPr>
        <w:suppressAutoHyphens/>
        <w:spacing w:after="0" w:line="240" w:lineRule="auto"/>
        <w:ind w:left="851" w:hanging="284"/>
        <w:jc w:val="both"/>
        <w:rPr>
          <w:rFonts w:eastAsia="Calibri" w:cstheme="minorHAnsi"/>
          <w:sz w:val="20"/>
          <w:szCs w:val="20"/>
        </w:rPr>
      </w:pPr>
      <w:r w:rsidRPr="00184946">
        <w:rPr>
          <w:rFonts w:cstheme="minorHAnsi"/>
          <w:sz w:val="20"/>
          <w:szCs w:val="20"/>
        </w:rPr>
        <w:t xml:space="preserve">zapewnienie na własny koszt: transportu odpadów (w tym m.in. gruzu i materiałówz rozbiórki, nadmiaru ziemi, drzew z wycinki i innych) do miejsc ich wykorzystania i utylizacji, łącznie z kosztami ich utylizacji. Wykonawca musi przedłożyć dokumentację składowania odpadów i udokumentować utylizację odpadów powstałych w wyniku prowadzonych robót (podać gdzie zostały odwiezione </w:t>
      </w:r>
      <w:r>
        <w:rPr>
          <w:rFonts w:cstheme="minorHAnsi"/>
          <w:sz w:val="20"/>
          <w:szCs w:val="20"/>
        </w:rPr>
        <w:br/>
      </w:r>
      <w:r w:rsidRPr="00184946">
        <w:rPr>
          <w:rFonts w:cstheme="minorHAnsi"/>
          <w:sz w:val="20"/>
          <w:szCs w:val="20"/>
        </w:rPr>
        <w:t>i złożone, zutylizowane w odpowiednim miejscu  i do podmiotu, który ma uprawnienia na utylizację tego typu odpadów)</w:t>
      </w:r>
    </w:p>
    <w:p w:rsidR="0069309C" w:rsidRPr="00184946" w:rsidRDefault="0069309C" w:rsidP="00581FA5">
      <w:pPr>
        <w:numPr>
          <w:ilvl w:val="0"/>
          <w:numId w:val="27"/>
        </w:numPr>
        <w:suppressAutoHyphens/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 w:rsidRPr="00184946">
        <w:rPr>
          <w:rFonts w:cstheme="minorHAnsi"/>
          <w:sz w:val="20"/>
          <w:szCs w:val="20"/>
        </w:rPr>
        <w:t>przywrócenieterenudostanupierwotnego(przejściaprzezdrogi,dojazdy,posesje)</w:t>
      </w:r>
      <w:r w:rsidRPr="00184946">
        <w:rPr>
          <w:rFonts w:eastAsia="Calibri" w:cstheme="minorHAnsi"/>
          <w:sz w:val="20"/>
          <w:szCs w:val="20"/>
        </w:rPr>
        <w:t xml:space="preserve"> – </w:t>
      </w:r>
      <w:r w:rsidRPr="00184946">
        <w:rPr>
          <w:rFonts w:cstheme="minorHAnsi"/>
          <w:sz w:val="20"/>
          <w:szCs w:val="20"/>
        </w:rPr>
        <w:t>Wykonawcawiniendostarczyćpozakończeniuinwestycji</w:t>
      </w:r>
      <w:r>
        <w:rPr>
          <w:rFonts w:cstheme="minorHAnsi"/>
          <w:sz w:val="20"/>
          <w:szCs w:val="20"/>
        </w:rPr>
        <w:t xml:space="preserve">oświadczenie Zarządcy drogi </w:t>
      </w:r>
      <w:r w:rsidRPr="00184946">
        <w:rPr>
          <w:rFonts w:cstheme="minorHAnsi"/>
          <w:sz w:val="20"/>
          <w:szCs w:val="20"/>
        </w:rPr>
        <w:t xml:space="preserve">o uporządkowaniu terenu </w:t>
      </w:r>
      <w:r>
        <w:rPr>
          <w:rFonts w:cstheme="minorHAnsi"/>
          <w:sz w:val="20"/>
          <w:szCs w:val="20"/>
        </w:rPr>
        <w:br/>
      </w:r>
      <w:r w:rsidRPr="00184946">
        <w:rPr>
          <w:rFonts w:cstheme="minorHAnsi"/>
          <w:sz w:val="20"/>
          <w:szCs w:val="20"/>
        </w:rPr>
        <w:t>ioprzywróceniudostanupierwotnego,</w:t>
      </w:r>
    </w:p>
    <w:p w:rsidR="0069309C" w:rsidRPr="00184946" w:rsidRDefault="0069309C" w:rsidP="00581FA5">
      <w:pPr>
        <w:numPr>
          <w:ilvl w:val="0"/>
          <w:numId w:val="27"/>
        </w:numPr>
        <w:suppressAutoHyphens/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 w:rsidRPr="00184946">
        <w:rPr>
          <w:rFonts w:cstheme="minorHAnsi"/>
          <w:sz w:val="20"/>
          <w:szCs w:val="20"/>
        </w:rPr>
        <w:lastRenderedPageBreak/>
        <w:t>organizacja</w:t>
      </w:r>
      <w:r w:rsidRPr="00184946">
        <w:rPr>
          <w:rFonts w:eastAsia="Calibri" w:cstheme="minorHAnsi"/>
          <w:sz w:val="20"/>
          <w:szCs w:val="20"/>
        </w:rPr>
        <w:t xml:space="preserve"> r</w:t>
      </w:r>
      <w:r w:rsidRPr="00184946">
        <w:rPr>
          <w:rFonts w:cstheme="minorHAnsi"/>
          <w:sz w:val="20"/>
          <w:szCs w:val="20"/>
        </w:rPr>
        <w:t xml:space="preserve">ad </w:t>
      </w:r>
      <w:r w:rsidRPr="00184946">
        <w:rPr>
          <w:rFonts w:eastAsia="Calibri" w:cstheme="minorHAnsi"/>
          <w:sz w:val="20"/>
          <w:szCs w:val="20"/>
        </w:rPr>
        <w:t xml:space="preserve">budowy – z inicjatywy Zamawiającego lub Wykonawcy – </w:t>
      </w:r>
      <w:r w:rsidRPr="00184946">
        <w:rPr>
          <w:rFonts w:cstheme="minorHAnsi"/>
          <w:sz w:val="20"/>
          <w:szCs w:val="20"/>
        </w:rPr>
        <w:t>celemomówienia</w:t>
      </w:r>
      <w:r w:rsidRPr="00184946">
        <w:rPr>
          <w:rFonts w:eastAsia="Calibri" w:cstheme="minorHAnsi"/>
          <w:sz w:val="20"/>
          <w:szCs w:val="20"/>
        </w:rPr>
        <w:t xml:space="preserve"> ewentualnych </w:t>
      </w:r>
      <w:r w:rsidRPr="00184946">
        <w:rPr>
          <w:rFonts w:cstheme="minorHAnsi"/>
          <w:sz w:val="20"/>
          <w:szCs w:val="20"/>
        </w:rPr>
        <w:t>problemówzwiązanych</w:t>
      </w:r>
      <w:r w:rsidR="00C43B8B">
        <w:rPr>
          <w:rFonts w:cstheme="minorHAnsi"/>
          <w:sz w:val="20"/>
          <w:szCs w:val="20"/>
        </w:rPr>
        <w:t xml:space="preserve"> realizacją </w:t>
      </w:r>
      <w:r>
        <w:rPr>
          <w:rFonts w:cstheme="minorHAnsi"/>
          <w:sz w:val="20"/>
          <w:szCs w:val="20"/>
        </w:rPr>
        <w:t>przedmiotu umowy</w:t>
      </w:r>
      <w:r w:rsidRPr="00184946">
        <w:rPr>
          <w:rFonts w:cstheme="minorHAnsi"/>
          <w:sz w:val="20"/>
          <w:szCs w:val="20"/>
        </w:rPr>
        <w:t>,</w:t>
      </w:r>
    </w:p>
    <w:p w:rsidR="0069309C" w:rsidRPr="00184946" w:rsidRDefault="0069309C" w:rsidP="00581FA5">
      <w:pPr>
        <w:widowControl w:val="0"/>
        <w:numPr>
          <w:ilvl w:val="0"/>
          <w:numId w:val="27"/>
        </w:numPr>
        <w:suppressAutoHyphens/>
        <w:spacing w:after="0" w:line="240" w:lineRule="auto"/>
        <w:ind w:left="851" w:hanging="284"/>
        <w:jc w:val="both"/>
        <w:rPr>
          <w:rFonts w:cstheme="minorHAnsi"/>
          <w:iCs/>
          <w:sz w:val="20"/>
          <w:szCs w:val="20"/>
        </w:rPr>
      </w:pPr>
      <w:r w:rsidRPr="00184946">
        <w:rPr>
          <w:rFonts w:cstheme="minorHAnsi"/>
          <w:iCs/>
          <w:sz w:val="20"/>
          <w:szCs w:val="20"/>
        </w:rPr>
        <w:t xml:space="preserve">oznakowanie, zabezpieczenie niezbędnego terenu, ulic i placu budowy, wraz z wykonaniem </w:t>
      </w:r>
      <w:r>
        <w:rPr>
          <w:rFonts w:cstheme="minorHAnsi"/>
          <w:iCs/>
          <w:sz w:val="20"/>
          <w:szCs w:val="20"/>
        </w:rPr>
        <w:br/>
      </w:r>
      <w:r w:rsidRPr="00184946">
        <w:rPr>
          <w:rFonts w:cstheme="minorHAnsi"/>
          <w:iCs/>
          <w:sz w:val="20"/>
          <w:szCs w:val="20"/>
        </w:rPr>
        <w:t>i zatwierdzeniem tymczasowego projektu organizacji ruchu na czas prowadzenia robót,</w:t>
      </w:r>
    </w:p>
    <w:p w:rsidR="0069309C" w:rsidRPr="00184946" w:rsidRDefault="0069309C" w:rsidP="00581FA5">
      <w:pPr>
        <w:numPr>
          <w:ilvl w:val="0"/>
          <w:numId w:val="27"/>
        </w:numPr>
        <w:suppressAutoHyphens/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 w:rsidRPr="00184946">
        <w:rPr>
          <w:rFonts w:cstheme="minorHAnsi"/>
          <w:sz w:val="20"/>
          <w:szCs w:val="20"/>
        </w:rPr>
        <w:t>utrzyman</w:t>
      </w:r>
      <w:r>
        <w:rPr>
          <w:rFonts w:cstheme="minorHAnsi"/>
          <w:sz w:val="20"/>
          <w:szCs w:val="20"/>
        </w:rPr>
        <w:t>i</w:t>
      </w:r>
      <w:r w:rsidRPr="00184946">
        <w:rPr>
          <w:rFonts w:cstheme="minorHAnsi"/>
          <w:sz w:val="20"/>
          <w:szCs w:val="20"/>
        </w:rPr>
        <w:t>eprzejezdnościulicidojazdówdoposesjiwokresierealizacji,</w:t>
      </w:r>
    </w:p>
    <w:p w:rsidR="0069309C" w:rsidRPr="00184946" w:rsidRDefault="0069309C" w:rsidP="00581FA5">
      <w:pPr>
        <w:numPr>
          <w:ilvl w:val="0"/>
          <w:numId w:val="27"/>
        </w:numPr>
        <w:suppressAutoHyphens/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 w:rsidRPr="00184946">
        <w:rPr>
          <w:rFonts w:cstheme="minorHAnsi"/>
          <w:sz w:val="20"/>
          <w:szCs w:val="20"/>
        </w:rPr>
        <w:t>opracowanieinstrukcjiBIOZ</w:t>
      </w:r>
      <w:r w:rsidR="00581FA5">
        <w:rPr>
          <w:rFonts w:cstheme="minorHAnsi"/>
          <w:sz w:val="20"/>
          <w:szCs w:val="20"/>
        </w:rPr>
        <w:t xml:space="preserve"> (jeżeli jest wymagana)</w:t>
      </w:r>
      <w:r w:rsidRPr="00184946">
        <w:rPr>
          <w:rFonts w:cstheme="minorHAnsi"/>
          <w:sz w:val="20"/>
          <w:szCs w:val="20"/>
        </w:rPr>
        <w:t>,</w:t>
      </w:r>
    </w:p>
    <w:p w:rsidR="0069309C" w:rsidRPr="00184946" w:rsidRDefault="0069309C" w:rsidP="00581FA5">
      <w:pPr>
        <w:numPr>
          <w:ilvl w:val="0"/>
          <w:numId w:val="27"/>
        </w:numPr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 w:rsidRPr="00184946">
        <w:rPr>
          <w:rFonts w:cstheme="minorHAnsi"/>
          <w:sz w:val="20"/>
          <w:szCs w:val="20"/>
        </w:rPr>
        <w:t>naprawy wszelkich elementów zniszczonych podczas wykonywania robót budowlanych,</w:t>
      </w:r>
    </w:p>
    <w:p w:rsidR="0069309C" w:rsidRPr="00184946" w:rsidRDefault="0069309C" w:rsidP="00581FA5">
      <w:pPr>
        <w:numPr>
          <w:ilvl w:val="0"/>
          <w:numId w:val="27"/>
        </w:numPr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 w:rsidRPr="00184946">
        <w:rPr>
          <w:rFonts w:cstheme="minorHAnsi"/>
          <w:sz w:val="20"/>
          <w:szCs w:val="20"/>
        </w:rPr>
        <w:t>uzgadnianie wszystkich robót związanych z mediami podziemnymi lub nadziemnymi z ich właścicielami, uzyskanie protokołów wszystkich robót zanikowych (dot. mediów)  podpisanych  przez  przedstawicie</w:t>
      </w:r>
      <w:r w:rsidR="00581FA5">
        <w:rPr>
          <w:rFonts w:cstheme="minorHAnsi"/>
          <w:sz w:val="20"/>
          <w:szCs w:val="20"/>
        </w:rPr>
        <w:t xml:space="preserve">li lub właścicieli sieci (brak </w:t>
      </w:r>
      <w:r w:rsidRPr="00184946">
        <w:rPr>
          <w:rFonts w:cstheme="minorHAnsi"/>
          <w:sz w:val="20"/>
          <w:szCs w:val="20"/>
        </w:rPr>
        <w:t>takich protokołów będzie skutkować brakiem zapłaty za dany zakres robót),</w:t>
      </w:r>
    </w:p>
    <w:p w:rsidR="0069309C" w:rsidRPr="00184946" w:rsidRDefault="0069309C" w:rsidP="00581FA5">
      <w:pPr>
        <w:numPr>
          <w:ilvl w:val="0"/>
          <w:numId w:val="27"/>
        </w:numPr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 w:rsidRPr="00184946">
        <w:rPr>
          <w:rFonts w:cstheme="minorHAnsi"/>
          <w:sz w:val="20"/>
          <w:szCs w:val="20"/>
        </w:rPr>
        <w:t xml:space="preserve">wykonywanie robót z uwzględnieniem zaleceń udzielonych przez Zamawiającego, </w:t>
      </w:r>
    </w:p>
    <w:p w:rsidR="0069309C" w:rsidRPr="00184946" w:rsidRDefault="0069309C" w:rsidP="00581FA5">
      <w:pPr>
        <w:numPr>
          <w:ilvl w:val="0"/>
          <w:numId w:val="27"/>
        </w:numPr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 w:rsidRPr="00184946">
        <w:rPr>
          <w:rFonts w:cstheme="minorHAnsi"/>
          <w:sz w:val="20"/>
          <w:szCs w:val="20"/>
        </w:rPr>
        <w:t>zapewnienie niezbędnych nadzorów i odbiorów np. zakładu energetycznego telekomunikacji, gazowni, wodociągów i kanalizacji itp. wraz z wszelkimi kosztami  z tym związanymi,</w:t>
      </w:r>
    </w:p>
    <w:p w:rsidR="0069309C" w:rsidRPr="00184946" w:rsidRDefault="0069309C" w:rsidP="00581FA5">
      <w:pPr>
        <w:numPr>
          <w:ilvl w:val="0"/>
          <w:numId w:val="27"/>
        </w:numPr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 w:rsidRPr="00184946">
        <w:rPr>
          <w:rFonts w:cstheme="minorHAnsi"/>
          <w:sz w:val="20"/>
          <w:szCs w:val="20"/>
        </w:rPr>
        <w:t>zabezpieczenie na czas robót urządzeń podziemnych krzyżujących się z realizowaną inwestycją oraz zabezpieczenie przed uszkodzeniem istniejących nawierzchni chodników, dojść, dróg, elementów budynku itp. przed uszkodzeniami, a w przypadku ich uszkodzenia odtworzenie uszkodzonych elementów,</w:t>
      </w:r>
    </w:p>
    <w:p w:rsidR="0069309C" w:rsidRPr="00184946" w:rsidRDefault="0069309C" w:rsidP="00581FA5">
      <w:pPr>
        <w:numPr>
          <w:ilvl w:val="0"/>
          <w:numId w:val="27"/>
        </w:numPr>
        <w:suppressAutoHyphens/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 w:rsidRPr="00184946">
        <w:rPr>
          <w:rFonts w:cstheme="minorHAnsi"/>
          <w:sz w:val="20"/>
          <w:szCs w:val="20"/>
        </w:rPr>
        <w:t xml:space="preserve">wykonanie wszelkich niezbędnych badań, prób, pomiarów itp. wykonywanych robóti użytych materiałów w celu udokumentowania spełnienia przez nie wymagań określonych w projektach </w:t>
      </w:r>
      <w:r>
        <w:rPr>
          <w:rFonts w:cstheme="minorHAnsi"/>
          <w:sz w:val="20"/>
          <w:szCs w:val="20"/>
        </w:rPr>
        <w:br/>
      </w:r>
      <w:r w:rsidRPr="00184946">
        <w:rPr>
          <w:rFonts w:cstheme="minorHAnsi"/>
          <w:sz w:val="20"/>
          <w:szCs w:val="20"/>
        </w:rPr>
        <w:t xml:space="preserve">i normach, wszelkie badania i pomiary niezbędne do dokonania odbioru robót itp. zgodnie </w:t>
      </w:r>
      <w:r>
        <w:rPr>
          <w:rFonts w:cstheme="minorHAnsi"/>
          <w:sz w:val="20"/>
          <w:szCs w:val="20"/>
        </w:rPr>
        <w:br/>
      </w:r>
      <w:r w:rsidRPr="00184946">
        <w:rPr>
          <w:rFonts w:cstheme="minorHAnsi"/>
          <w:sz w:val="20"/>
          <w:szCs w:val="20"/>
        </w:rPr>
        <w:t>z zaleceniami Zamawiającego i Inspektorów,</w:t>
      </w:r>
    </w:p>
    <w:p w:rsidR="0069309C" w:rsidRPr="00184946" w:rsidRDefault="0069309C" w:rsidP="00581FA5">
      <w:pPr>
        <w:numPr>
          <w:ilvl w:val="0"/>
          <w:numId w:val="27"/>
        </w:numPr>
        <w:suppressAutoHyphens/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 w:rsidRPr="00184946">
        <w:rPr>
          <w:rFonts w:cstheme="minorHAnsi"/>
          <w:sz w:val="20"/>
          <w:szCs w:val="20"/>
        </w:rPr>
        <w:t xml:space="preserve">zapewnienie wykonania przedmiotu </w:t>
      </w:r>
      <w:r>
        <w:rPr>
          <w:rFonts w:cstheme="minorHAnsi"/>
          <w:sz w:val="20"/>
          <w:szCs w:val="20"/>
        </w:rPr>
        <w:t>umowy</w:t>
      </w:r>
      <w:r w:rsidRPr="00184946">
        <w:rPr>
          <w:rFonts w:cstheme="minorHAnsi"/>
          <w:sz w:val="20"/>
          <w:szCs w:val="20"/>
        </w:rPr>
        <w:t xml:space="preserve"> przez osoby, których kwalifikacje pozwalają na wykonanie robót zgodnie z zasadami wiedzy technicznej, obowiązującym prawem i przepisami, </w:t>
      </w:r>
      <w:r>
        <w:rPr>
          <w:rFonts w:cstheme="minorHAnsi"/>
          <w:sz w:val="20"/>
          <w:szCs w:val="20"/>
        </w:rPr>
        <w:br/>
      </w:r>
      <w:r w:rsidRPr="00184946">
        <w:rPr>
          <w:rFonts w:cstheme="minorHAnsi"/>
          <w:sz w:val="20"/>
          <w:szCs w:val="20"/>
        </w:rPr>
        <w:t xml:space="preserve">a w szczególności zapewnienia wykonania przedmiotu </w:t>
      </w:r>
      <w:r>
        <w:rPr>
          <w:rFonts w:cstheme="minorHAnsi"/>
          <w:sz w:val="20"/>
          <w:szCs w:val="20"/>
        </w:rPr>
        <w:t>umowy</w:t>
      </w:r>
      <w:r w:rsidRPr="00184946">
        <w:rPr>
          <w:rFonts w:cstheme="minorHAnsi"/>
          <w:sz w:val="20"/>
          <w:szCs w:val="20"/>
        </w:rPr>
        <w:t xml:space="preserve"> przez osoby mające wymagane przez prawo uprawnienia oraz zapewnienie kierownictwa technicznego niezbędnego do prawidłowego wykonania przedmiotu umowyoraz zaopatrzenia ich w odpowiedni sprzęt zapewniający bezpieczeństwo,</w:t>
      </w:r>
    </w:p>
    <w:p w:rsidR="0069309C" w:rsidRPr="00184946" w:rsidRDefault="0069309C" w:rsidP="00581FA5">
      <w:pPr>
        <w:numPr>
          <w:ilvl w:val="0"/>
          <w:numId w:val="27"/>
        </w:numPr>
        <w:suppressAutoHyphens/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 w:rsidRPr="00184946">
        <w:rPr>
          <w:rFonts w:cstheme="minorHAnsi"/>
          <w:sz w:val="20"/>
          <w:szCs w:val="20"/>
        </w:rPr>
        <w:t xml:space="preserve">inne czynności, usługi, roboty </w:t>
      </w:r>
      <w:r>
        <w:rPr>
          <w:rFonts w:cstheme="minorHAnsi"/>
          <w:sz w:val="20"/>
          <w:szCs w:val="20"/>
        </w:rPr>
        <w:t>budowlane, dostawy</w:t>
      </w:r>
      <w:r w:rsidRPr="00184946">
        <w:rPr>
          <w:rFonts w:cstheme="minorHAnsi"/>
          <w:sz w:val="20"/>
          <w:szCs w:val="20"/>
        </w:rPr>
        <w:t xml:space="preserve"> niewymienione w dokumentacji  projektowej, specyfikacjach technicznych wykonania i odbioru robót, niezbędne do zakończenia, uruchomienia oraz przekazania do eksploatacji  przedmiotu </w:t>
      </w:r>
      <w:r>
        <w:rPr>
          <w:rFonts w:cstheme="minorHAnsi"/>
          <w:sz w:val="20"/>
          <w:szCs w:val="20"/>
        </w:rPr>
        <w:t>umowy</w:t>
      </w:r>
      <w:r w:rsidRPr="00184946">
        <w:rPr>
          <w:rFonts w:cstheme="minorHAnsi"/>
          <w:sz w:val="20"/>
          <w:szCs w:val="20"/>
        </w:rPr>
        <w:t>, które Wykonawca wyceni i doliczy do ceny oferty,</w:t>
      </w:r>
    </w:p>
    <w:p w:rsidR="0069309C" w:rsidRPr="00184946" w:rsidRDefault="0069309C" w:rsidP="00581FA5">
      <w:pPr>
        <w:numPr>
          <w:ilvl w:val="0"/>
          <w:numId w:val="27"/>
        </w:numPr>
        <w:suppressAutoHyphens/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 w:rsidRPr="00184946">
        <w:rPr>
          <w:rFonts w:cstheme="minorHAnsi"/>
          <w:sz w:val="20"/>
          <w:szCs w:val="20"/>
        </w:rPr>
        <w:t>prowadzenie dokumentacji budowy, rozliczenia według wymogów programu dofinansowania zadania</w:t>
      </w:r>
      <w:r w:rsidR="00ED21F9">
        <w:rPr>
          <w:rFonts w:cstheme="minorHAnsi"/>
          <w:sz w:val="20"/>
          <w:szCs w:val="20"/>
        </w:rPr>
        <w:t xml:space="preserve"> (jeżeli dotyczy)</w:t>
      </w:r>
      <w:r w:rsidRPr="00184946">
        <w:rPr>
          <w:rFonts w:cstheme="minorHAnsi"/>
          <w:sz w:val="20"/>
          <w:szCs w:val="20"/>
        </w:rPr>
        <w:t>.W przypadku nałożenia obowiązku zmiany umowy</w:t>
      </w:r>
      <w:r w:rsidR="00235A94">
        <w:rPr>
          <w:rFonts w:cstheme="minorHAnsi"/>
          <w:sz w:val="20"/>
          <w:szCs w:val="20"/>
        </w:rPr>
        <w:t>,</w:t>
      </w:r>
      <w:r w:rsidRPr="00184946">
        <w:rPr>
          <w:rFonts w:cstheme="minorHAnsi"/>
          <w:sz w:val="20"/>
          <w:szCs w:val="20"/>
        </w:rPr>
        <w:t xml:space="preserve"> w tym planu wdrażania projektu przez Instytucję dofinansowującą zadanie, Wykonawca również będzie musiał dokonać </w:t>
      </w:r>
      <w:r w:rsidR="00ED21F9">
        <w:rPr>
          <w:rFonts w:cstheme="minorHAnsi"/>
          <w:sz w:val="20"/>
          <w:szCs w:val="20"/>
        </w:rPr>
        <w:br/>
      </w:r>
      <w:r w:rsidRPr="00184946">
        <w:rPr>
          <w:rFonts w:cstheme="minorHAnsi"/>
          <w:sz w:val="20"/>
          <w:szCs w:val="20"/>
        </w:rPr>
        <w:t>i wprowadzić te zmiany,</w:t>
      </w:r>
    </w:p>
    <w:p w:rsidR="0069309C" w:rsidRDefault="0069309C" w:rsidP="00581FA5">
      <w:pPr>
        <w:numPr>
          <w:ilvl w:val="0"/>
          <w:numId w:val="27"/>
        </w:numPr>
        <w:suppressAutoHyphens/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 w:rsidRPr="00184946">
        <w:rPr>
          <w:rFonts w:cstheme="minorHAnsi"/>
          <w:sz w:val="20"/>
          <w:szCs w:val="20"/>
        </w:rPr>
        <w:t>wykonanie inwentaryzacji geodezyjnej powykonawczej.</w:t>
      </w:r>
    </w:p>
    <w:p w:rsidR="0069309C" w:rsidRDefault="0069309C" w:rsidP="00F75FD9">
      <w:pPr>
        <w:pStyle w:val="Akapitzlist"/>
        <w:suppressAutoHyphens w:val="0"/>
        <w:ind w:left="426"/>
        <w:jc w:val="both"/>
        <w:rPr>
          <w:rFonts w:ascii="Calibri" w:hAnsi="Calibri" w:cs="Arial"/>
          <w:iCs/>
          <w:sz w:val="20"/>
          <w:szCs w:val="20"/>
          <w:u w:val="single"/>
        </w:rPr>
      </w:pPr>
    </w:p>
    <w:p w:rsidR="0069309C" w:rsidRPr="007A24CF" w:rsidRDefault="0069309C" w:rsidP="00F75FD9">
      <w:pPr>
        <w:pStyle w:val="Akapitzlist"/>
        <w:suppressAutoHyphens w:val="0"/>
        <w:ind w:left="426"/>
        <w:jc w:val="both"/>
        <w:rPr>
          <w:rFonts w:ascii="Calibri" w:hAnsi="Calibri" w:cs="Arial"/>
          <w:iCs/>
          <w:sz w:val="8"/>
          <w:szCs w:val="20"/>
        </w:rPr>
      </w:pPr>
    </w:p>
    <w:p w:rsidR="000B0308" w:rsidRPr="000B0308" w:rsidRDefault="000B0308" w:rsidP="000B0308">
      <w:pPr>
        <w:spacing w:after="0" w:line="240" w:lineRule="auto"/>
        <w:jc w:val="both"/>
        <w:rPr>
          <w:rFonts w:ascii="Calibri" w:hAnsi="Calibri"/>
          <w:b/>
          <w:i/>
          <w:color w:val="000000"/>
          <w:sz w:val="20"/>
          <w:szCs w:val="20"/>
          <w:u w:val="single"/>
        </w:rPr>
      </w:pPr>
      <w:r w:rsidRPr="000B0308">
        <w:rPr>
          <w:rFonts w:ascii="Calibri" w:hAnsi="Calibri"/>
          <w:b/>
          <w:i/>
          <w:color w:val="000000"/>
          <w:sz w:val="20"/>
          <w:szCs w:val="20"/>
          <w:u w:val="single"/>
        </w:rPr>
        <w:t xml:space="preserve">Uwaga! </w:t>
      </w:r>
    </w:p>
    <w:p w:rsidR="000B0308" w:rsidRPr="00437161" w:rsidRDefault="000B0308" w:rsidP="000B0308">
      <w:pPr>
        <w:spacing w:after="0" w:line="240" w:lineRule="auto"/>
        <w:jc w:val="both"/>
        <w:rPr>
          <w:rFonts w:ascii="Calibri" w:hAnsi="Calibri"/>
          <w:i/>
          <w:color w:val="000000"/>
          <w:sz w:val="20"/>
          <w:szCs w:val="20"/>
        </w:rPr>
      </w:pPr>
      <w:r w:rsidRPr="00437161">
        <w:rPr>
          <w:rFonts w:ascii="Calibri" w:hAnsi="Calibri"/>
          <w:i/>
          <w:color w:val="000000"/>
          <w:sz w:val="20"/>
          <w:szCs w:val="20"/>
        </w:rPr>
        <w:t>Wszelkie nazwy własne materiałów, urządzeń, elementów wyposażenia itp. użyte w opisie przedmiotu zamówienia określają parametry techniczne wymagane przez Zamawiającego i należy traktować je, jako przykładowe. Zamawiający dopuszcza zastosowanie przez Wykonawcę materiałów, urządzeń i elementów wyposażenia o parametrach równoważnych opisanym przez Zamawiającego w dokumentach składających się na SWZ.</w:t>
      </w:r>
    </w:p>
    <w:p w:rsidR="000B0308" w:rsidRPr="00437161" w:rsidRDefault="000B0308" w:rsidP="000B0308">
      <w:pPr>
        <w:spacing w:after="0" w:line="240" w:lineRule="auto"/>
        <w:jc w:val="both"/>
        <w:rPr>
          <w:rFonts w:ascii="Calibri" w:hAnsi="Calibri"/>
          <w:i/>
          <w:color w:val="000000"/>
          <w:sz w:val="12"/>
          <w:szCs w:val="12"/>
        </w:rPr>
      </w:pPr>
    </w:p>
    <w:p w:rsidR="000B0308" w:rsidRPr="00437161" w:rsidRDefault="000B0308" w:rsidP="000B0308">
      <w:pPr>
        <w:spacing w:after="0"/>
        <w:jc w:val="both"/>
        <w:rPr>
          <w:rFonts w:ascii="Calibri" w:hAnsi="Calibri"/>
          <w:i/>
          <w:color w:val="000000"/>
          <w:sz w:val="20"/>
          <w:szCs w:val="20"/>
        </w:rPr>
      </w:pPr>
      <w:r w:rsidRPr="00437161">
        <w:rPr>
          <w:rFonts w:ascii="Calibri" w:hAnsi="Calibri"/>
          <w:i/>
          <w:color w:val="000000"/>
          <w:sz w:val="20"/>
          <w:szCs w:val="20"/>
        </w:rPr>
        <w:t xml:space="preserve">Wszelkie nazwy własne produktów użyte w specyfikacjach technicznych, dokumentacji projektowej oraz przedmiarze robót winny być interpretowane, jako definicje standardów, a nie jako nazwy konkretnych rozwiązań mających zastosowanie w projekcie. Produkty takie można zastąpić materiałami / urządzeniami równoważnymi innych producentów pod warunkiem spełnienia zapisów SST z zastrzeżeniem, że jeśli zmiana spowoduje koszty dodatkowe, to ponosi je Wykonawca. </w:t>
      </w:r>
    </w:p>
    <w:p w:rsidR="000B0308" w:rsidRPr="00437161" w:rsidRDefault="000B0308" w:rsidP="000B0308">
      <w:pPr>
        <w:spacing w:after="0"/>
        <w:jc w:val="both"/>
        <w:rPr>
          <w:rFonts w:ascii="Calibri" w:hAnsi="Calibri"/>
          <w:i/>
          <w:color w:val="000000"/>
          <w:sz w:val="12"/>
          <w:szCs w:val="12"/>
        </w:rPr>
      </w:pPr>
    </w:p>
    <w:p w:rsidR="000B0308" w:rsidRPr="00437161" w:rsidRDefault="000B0308" w:rsidP="000B0308">
      <w:pPr>
        <w:spacing w:after="0"/>
        <w:jc w:val="both"/>
        <w:rPr>
          <w:rFonts w:ascii="Calibri" w:hAnsi="Calibri"/>
          <w:i/>
          <w:color w:val="000000"/>
          <w:sz w:val="20"/>
          <w:szCs w:val="20"/>
        </w:rPr>
      </w:pPr>
      <w:r w:rsidRPr="00437161">
        <w:rPr>
          <w:rFonts w:ascii="Calibri" w:hAnsi="Calibri"/>
          <w:i/>
          <w:color w:val="000000"/>
          <w:sz w:val="20"/>
          <w:szCs w:val="20"/>
        </w:rPr>
        <w:t xml:space="preserve">Wszelkie nazwy norm użyte w specyfikacjach technicznych, dokumentacji projektowej oraz przedmiarze robót należy traktować, jako przykładowe, możliwe do zamienienia przez równoważne normy. </w:t>
      </w:r>
    </w:p>
    <w:p w:rsidR="000B0308" w:rsidRPr="00437161" w:rsidRDefault="000B0308" w:rsidP="000B0308">
      <w:pPr>
        <w:spacing w:after="0"/>
        <w:jc w:val="both"/>
        <w:rPr>
          <w:rFonts w:ascii="Calibri" w:hAnsi="Calibri"/>
          <w:i/>
          <w:color w:val="000000"/>
          <w:sz w:val="12"/>
          <w:szCs w:val="12"/>
        </w:rPr>
      </w:pPr>
    </w:p>
    <w:p w:rsidR="0060757B" w:rsidRPr="00437161" w:rsidRDefault="000B0308" w:rsidP="000B0308">
      <w:pPr>
        <w:jc w:val="both"/>
        <w:rPr>
          <w:rFonts w:ascii="Calibri" w:hAnsi="Calibri"/>
          <w:i/>
          <w:color w:val="000000"/>
          <w:sz w:val="20"/>
          <w:szCs w:val="20"/>
        </w:rPr>
      </w:pPr>
      <w:r w:rsidRPr="00437161">
        <w:rPr>
          <w:rFonts w:ascii="Calibri" w:hAnsi="Calibri"/>
          <w:i/>
          <w:color w:val="000000"/>
          <w:sz w:val="20"/>
          <w:szCs w:val="20"/>
        </w:rPr>
        <w:t xml:space="preserve">W różnych miejscach Specyfikacji Technicznych podane są odnośniki do norm krajowych. Normy te winny być traktowane, jako integralna część Specyfikacji Technicznych i czytane w połączeniu z Dokumentacją Projektową i Specyfikacjami, w których są wymienione. Wykonawca jest zobowiązany do przestrzegania innych norm </w:t>
      </w:r>
      <w:r w:rsidRPr="00437161">
        <w:rPr>
          <w:rFonts w:ascii="Calibri" w:hAnsi="Calibri"/>
          <w:i/>
          <w:color w:val="000000"/>
          <w:sz w:val="20"/>
          <w:szCs w:val="20"/>
        </w:rPr>
        <w:lastRenderedPageBreak/>
        <w:t>krajowych, które obowiązują w związku z wykonaniem prac objętych przedmiotem zamówienia i stosowania ich postanowień na równi z wszystkimi innymi wymaganiami, zawartymi w Specyfikacjach Technicznych. Zakłada się, iż Wykonawca dogłębnie zaznajomił się z treścią i wymaganiami tych norm.</w:t>
      </w:r>
    </w:p>
    <w:p w:rsidR="0060757B" w:rsidRDefault="0060757B" w:rsidP="003B0836">
      <w:pPr>
        <w:numPr>
          <w:ilvl w:val="0"/>
          <w:numId w:val="17"/>
        </w:numPr>
        <w:suppressAutoHyphens/>
        <w:spacing w:after="0" w:line="240" w:lineRule="auto"/>
        <w:ind w:left="426" w:hanging="426"/>
        <w:jc w:val="both"/>
      </w:pPr>
      <w:r w:rsidRPr="005D0EE4">
        <w:rPr>
          <w:rFonts w:ascii="Calibri" w:hAnsi="Calibri"/>
          <w:b/>
          <w:i/>
          <w:color w:val="000000"/>
          <w:sz w:val="20"/>
          <w:szCs w:val="20"/>
        </w:rPr>
        <w:t xml:space="preserve">Szczegółowy </w:t>
      </w:r>
      <w:r>
        <w:rPr>
          <w:rFonts w:ascii="Calibri" w:hAnsi="Calibri"/>
          <w:b/>
          <w:i/>
          <w:color w:val="000000"/>
          <w:sz w:val="20"/>
          <w:szCs w:val="20"/>
        </w:rPr>
        <w:t xml:space="preserve">zakres prac znajduje się </w:t>
      </w:r>
      <w:r w:rsidR="000B0308">
        <w:rPr>
          <w:rFonts w:ascii="Calibri" w:hAnsi="Calibri"/>
          <w:b/>
          <w:i/>
          <w:color w:val="000000"/>
          <w:sz w:val="20"/>
          <w:szCs w:val="20"/>
        </w:rPr>
        <w:t>w dokumentacji</w:t>
      </w:r>
      <w:r>
        <w:rPr>
          <w:rFonts w:ascii="Calibri" w:hAnsi="Calibri"/>
          <w:b/>
          <w:i/>
          <w:color w:val="000000"/>
          <w:sz w:val="20"/>
          <w:szCs w:val="20"/>
        </w:rPr>
        <w:t xml:space="preserve"> technicznej będącej załącznikiem do </w:t>
      </w:r>
      <w:r w:rsidR="000B0308">
        <w:rPr>
          <w:rFonts w:ascii="Calibri" w:hAnsi="Calibri"/>
          <w:b/>
          <w:i/>
          <w:color w:val="000000"/>
          <w:sz w:val="20"/>
          <w:szCs w:val="20"/>
        </w:rPr>
        <w:t>OPZ składa się on m</w:t>
      </w:r>
      <w:r w:rsidR="00ED21F9">
        <w:rPr>
          <w:rFonts w:ascii="Calibri" w:hAnsi="Calibri"/>
          <w:b/>
          <w:i/>
          <w:color w:val="000000"/>
          <w:sz w:val="20"/>
          <w:szCs w:val="20"/>
        </w:rPr>
        <w:t>.</w:t>
      </w:r>
      <w:r w:rsidR="000B0308">
        <w:rPr>
          <w:rFonts w:ascii="Calibri" w:hAnsi="Calibri"/>
          <w:b/>
          <w:i/>
          <w:color w:val="000000"/>
          <w:sz w:val="20"/>
          <w:szCs w:val="20"/>
        </w:rPr>
        <w:t>in z:</w:t>
      </w:r>
    </w:p>
    <w:p w:rsidR="00B04170" w:rsidRDefault="006D663E" w:rsidP="00B04170">
      <w:pPr>
        <w:spacing w:after="0" w:line="240" w:lineRule="auto"/>
        <w:ind w:left="426"/>
        <w:rPr>
          <w:rFonts w:ascii="Calibri" w:hAnsi="Calibri" w:cs="Arial"/>
          <w:i/>
          <w:sz w:val="20"/>
          <w:szCs w:val="20"/>
          <w:u w:val="single"/>
        </w:rPr>
      </w:pPr>
      <w:r>
        <w:rPr>
          <w:rFonts w:ascii="Calibri" w:hAnsi="Calibri" w:cs="Arial"/>
          <w:i/>
          <w:sz w:val="20"/>
          <w:szCs w:val="20"/>
          <w:u w:val="single"/>
        </w:rPr>
        <w:t>- dokumentacja projektowa</w:t>
      </w:r>
      <w:r w:rsidR="00ED21F9">
        <w:rPr>
          <w:rFonts w:ascii="Calibri" w:hAnsi="Calibri" w:cs="Arial"/>
          <w:i/>
          <w:sz w:val="20"/>
          <w:szCs w:val="20"/>
          <w:u w:val="single"/>
        </w:rPr>
        <w:t>, dokumentacja techniczna, mapy sytuacyjne</w:t>
      </w:r>
      <w:r w:rsidR="00E05EAF">
        <w:rPr>
          <w:rFonts w:ascii="Calibri" w:hAnsi="Calibri" w:cs="Arial"/>
          <w:i/>
          <w:sz w:val="20"/>
          <w:szCs w:val="20"/>
          <w:u w:val="single"/>
        </w:rPr>
        <w:t>, przekroje</w:t>
      </w:r>
    </w:p>
    <w:p w:rsidR="00235A94" w:rsidRDefault="00235A94" w:rsidP="00B04170">
      <w:pPr>
        <w:spacing w:after="0" w:line="240" w:lineRule="auto"/>
        <w:ind w:left="426"/>
        <w:rPr>
          <w:rFonts w:ascii="Calibri" w:hAnsi="Calibri" w:cs="Arial"/>
          <w:i/>
          <w:sz w:val="20"/>
          <w:szCs w:val="20"/>
          <w:u w:val="single"/>
        </w:rPr>
      </w:pPr>
      <w:r>
        <w:rPr>
          <w:rFonts w:ascii="Calibri" w:hAnsi="Calibri" w:cs="Arial"/>
          <w:i/>
          <w:sz w:val="20"/>
          <w:szCs w:val="20"/>
          <w:u w:val="single"/>
        </w:rPr>
        <w:t>- STWiOR</w:t>
      </w:r>
    </w:p>
    <w:p w:rsidR="006D663E" w:rsidRPr="007A24CF" w:rsidRDefault="006D663E" w:rsidP="00B04170">
      <w:pPr>
        <w:spacing w:after="0" w:line="240" w:lineRule="auto"/>
        <w:ind w:left="426"/>
        <w:rPr>
          <w:rFonts w:ascii="Calibri" w:hAnsi="Calibri" w:cs="Calibri"/>
          <w:sz w:val="20"/>
          <w:szCs w:val="20"/>
          <w:u w:val="single"/>
        </w:rPr>
      </w:pPr>
      <w:r>
        <w:rPr>
          <w:rFonts w:ascii="Calibri" w:hAnsi="Calibri" w:cs="Arial"/>
          <w:i/>
          <w:sz w:val="20"/>
          <w:szCs w:val="20"/>
          <w:u w:val="single"/>
        </w:rPr>
        <w:t>- przedmiary robót</w:t>
      </w:r>
    </w:p>
    <w:p w:rsidR="00487101" w:rsidRDefault="00487101" w:rsidP="00487101">
      <w:pPr>
        <w:rPr>
          <w:rFonts w:ascii="Calibri" w:hAnsi="Calibri" w:cs="Calibri"/>
          <w:sz w:val="20"/>
          <w:szCs w:val="20"/>
        </w:rPr>
      </w:pPr>
    </w:p>
    <w:p w:rsidR="00BE1746" w:rsidRDefault="00BE1746"/>
    <w:sectPr w:rsidR="00BE1746" w:rsidSect="0060388F">
      <w:headerReference w:type="default" r:id="rId10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A9" w:rsidRDefault="004860A9" w:rsidP="00B47B87">
      <w:pPr>
        <w:spacing w:after="0" w:line="240" w:lineRule="auto"/>
      </w:pPr>
      <w:r>
        <w:separator/>
      </w:r>
    </w:p>
  </w:endnote>
  <w:endnote w:type="continuationSeparator" w:id="1">
    <w:p w:rsidR="004860A9" w:rsidRDefault="004860A9" w:rsidP="00B4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ans-serif">
    <w:altName w:val="Arial"/>
    <w:charset w:val="EE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A9" w:rsidRDefault="004860A9" w:rsidP="00B47B87">
      <w:pPr>
        <w:spacing w:after="0" w:line="240" w:lineRule="auto"/>
      </w:pPr>
      <w:r>
        <w:separator/>
      </w:r>
    </w:p>
  </w:footnote>
  <w:footnote w:type="continuationSeparator" w:id="1">
    <w:p w:rsidR="004860A9" w:rsidRDefault="004860A9" w:rsidP="00B47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55F" w:rsidRDefault="00291C12">
    <w:pPr>
      <w:pStyle w:val="Nagwek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0.85pt;margin-top:29.3pt;width:453.6pt;height:12.2pt;z-index:251657216;mso-width-percent:1000;mso-position-horizontal-relative:page;mso-position-vertical-relative:page;mso-width-percent:1000;mso-width-relative:margin;v-text-anchor:middle" o:allowincell="f" filled="f" stroked="f">
          <v:textbox style="mso-next-textbox:#_x0000_s1025;mso-fit-shape-to-text:t" inset=",0,,0">
            <w:txbxContent>
              <w:p w:rsidR="005C055F" w:rsidRDefault="00BE1746" w:rsidP="0060388F">
                <w:pPr>
                  <w:jc w:val="right"/>
                  <w:rPr>
                    <w:rFonts w:ascii="Calibri" w:hAnsi="Calibri"/>
                    <w:b/>
                    <w:sz w:val="20"/>
                    <w:szCs w:val="20"/>
                  </w:rPr>
                </w:pPr>
                <w:r>
                  <w:rPr>
                    <w:rFonts w:ascii="Calibri" w:hAnsi="Calibri"/>
                    <w:b/>
                    <w:sz w:val="20"/>
                    <w:szCs w:val="20"/>
                  </w:rPr>
                  <w:t>Opis Przedmiotu Zamówienia - OPZ</w:t>
                </w:r>
              </w:p>
              <w:p w:rsidR="005C055F" w:rsidRPr="00956C77" w:rsidRDefault="005C055F" w:rsidP="00956C77">
                <w:pPr>
                  <w:rPr>
                    <w:szCs w:val="20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zh-TW"/>
      </w:rPr>
      <w:pict>
        <v:shape id="_x0000_s1026" type="#_x0000_t202" style="position:absolute;margin-left:524.45pt;margin-top:29.9pt;width:70.6pt;height:11pt;z-index:251658240;mso-width-percent:1000;mso-position-horizontal-relative:page;mso-position-vertical-relative:page;mso-width-percent:1000;mso-width-relative:right-margin-area;v-text-anchor:middle" o:allowincell="f" fillcolor="#4f81bd" stroked="f">
          <v:textbox style="mso-next-textbox:#_x0000_s1026;mso-fit-shape-to-text:t" inset=",0,,0">
            <w:txbxContent>
              <w:p w:rsidR="005C055F" w:rsidRPr="00082F64" w:rsidRDefault="00291C12">
                <w:pPr>
                  <w:rPr>
                    <w:rFonts w:ascii="Calibri" w:hAnsi="Calibri"/>
                    <w:emboss/>
                    <w:color w:val="FFFFFF"/>
                    <w:sz w:val="18"/>
                    <w:szCs w:val="18"/>
                  </w:rPr>
                </w:pPr>
                <w:r w:rsidRPr="00082F64">
                  <w:rPr>
                    <w:rFonts w:ascii="Calibri" w:hAnsi="Calibri"/>
                    <w:emboss/>
                    <w:color w:val="FFFFFF"/>
                    <w:sz w:val="18"/>
                    <w:szCs w:val="18"/>
                  </w:rPr>
                  <w:fldChar w:fldCharType="begin"/>
                </w:r>
                <w:r w:rsidR="00BE1746" w:rsidRPr="00082F64">
                  <w:rPr>
                    <w:rFonts w:ascii="Calibri" w:hAnsi="Calibri"/>
                    <w:emboss/>
                    <w:color w:val="FFFFFF"/>
                    <w:sz w:val="18"/>
                    <w:szCs w:val="18"/>
                  </w:rPr>
                  <w:instrText xml:space="preserve"> PAGE   \* MERGEFORMAT </w:instrText>
                </w:r>
                <w:r w:rsidRPr="00082F64">
                  <w:rPr>
                    <w:rFonts w:ascii="Calibri" w:hAnsi="Calibri"/>
                    <w:emboss/>
                    <w:color w:val="FFFFFF"/>
                    <w:sz w:val="18"/>
                    <w:szCs w:val="18"/>
                  </w:rPr>
                  <w:fldChar w:fldCharType="separate"/>
                </w:r>
                <w:r w:rsidR="00B309AE">
                  <w:rPr>
                    <w:rFonts w:ascii="Calibri" w:hAnsi="Calibri"/>
                    <w:emboss/>
                    <w:noProof/>
                    <w:color w:val="FFFFFF"/>
                    <w:sz w:val="18"/>
                    <w:szCs w:val="18"/>
                  </w:rPr>
                  <w:t>6</w:t>
                </w:r>
                <w:r w:rsidRPr="00082F64">
                  <w:rPr>
                    <w:rFonts w:ascii="Calibri" w:hAnsi="Calibri"/>
                    <w:emboss/>
                    <w:color w:val="FFFFFF"/>
                    <w:sz w:val="18"/>
                    <w:szCs w:val="18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590FF68"/>
    <w:lvl w:ilvl="0">
      <w:start w:val="1"/>
      <w:numFmt w:val="decimal"/>
      <w:pStyle w:val="Nagwek1"/>
      <w:lvlText w:val="%1."/>
      <w:lvlJc w:val="left"/>
      <w:pPr>
        <w:tabs>
          <w:tab w:val="num" w:pos="2552"/>
        </w:tabs>
        <w:ind w:left="2552" w:hanging="360"/>
      </w:pPr>
      <w:rPr>
        <w:rFonts w:ascii="Calibri" w:hAnsi="Calibri" w:cs="Calibri" w:hint="default"/>
        <w:b w:val="0"/>
        <w:i/>
        <w:sz w:val="20"/>
      </w:rPr>
    </w:lvl>
    <w:lvl w:ilvl="1">
      <w:start w:val="1"/>
      <w:numFmt w:val="decimal"/>
      <w:lvlText w:val="%1.%2."/>
      <w:lvlJc w:val="left"/>
      <w:pPr>
        <w:tabs>
          <w:tab w:val="num" w:pos="2192"/>
        </w:tabs>
        <w:ind w:left="2912" w:hanging="360"/>
      </w:pPr>
      <w:rPr>
        <w:rFonts w:ascii="Calibri" w:eastAsia="sans-serif" w:hAnsi="Calibri" w:cs="Calibri" w:hint="default"/>
        <w:b w:val="0"/>
        <w:bCs/>
        <w:i w:val="0"/>
        <w:emboss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607"/>
        </w:tabs>
        <w:ind w:left="4047" w:hanging="720"/>
      </w:pPr>
      <w:rPr>
        <w:rFonts w:ascii="Calibri" w:eastAsia="sans-serif" w:hAnsi="Calibri" w:cs="Calibri" w:hint="default"/>
        <w:b w:val="0"/>
        <w:bCs/>
        <w:i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92"/>
        </w:tabs>
        <w:ind w:left="3992" w:hanging="720"/>
      </w:pPr>
      <w:rPr>
        <w:rFonts w:ascii="Calibri" w:eastAsia="Calibri" w:hAnsi="Calibri" w:cs="Calibri" w:hint="default"/>
        <w:b/>
        <w:color w:val="00000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192"/>
        </w:tabs>
        <w:ind w:left="4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2"/>
        </w:tabs>
        <w:ind w:left="50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92"/>
        </w:tabs>
        <w:ind w:left="54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92"/>
        </w:tabs>
        <w:ind w:left="6152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192"/>
        </w:tabs>
        <w:ind w:left="6512" w:hanging="1440"/>
      </w:pPr>
      <w:rPr>
        <w:rFonts w:hint="default"/>
      </w:rPr>
    </w:lvl>
  </w:abstractNum>
  <w:abstractNum w:abstractNumId="1">
    <w:nsid w:val="00000002"/>
    <w:multiLevelType w:val="multilevel"/>
    <w:tmpl w:val="7FAC6D5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Arial" w:hAnsi="Calibri" w:cs="Times New Roman" w:hint="default"/>
        <w:b/>
        <w:bCs w:val="0"/>
        <w:color w:val="000000"/>
        <w:spacing w:val="-2"/>
        <w:sz w:val="20"/>
        <w:szCs w:val="2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Times New Roman" w:hint="default"/>
      </w:rPr>
    </w:lvl>
  </w:abstractNum>
  <w:abstractNum w:abstractNumId="2">
    <w:nsid w:val="00000022"/>
    <w:multiLevelType w:val="multilevel"/>
    <w:tmpl w:val="16F6225E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3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24"/>
    <w:multiLevelType w:val="multilevel"/>
    <w:tmpl w:val="21C04EF8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2007854"/>
    <w:multiLevelType w:val="hybridMultilevel"/>
    <w:tmpl w:val="5BD8E370"/>
    <w:lvl w:ilvl="0" w:tplc="C330808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24720B"/>
    <w:multiLevelType w:val="hybridMultilevel"/>
    <w:tmpl w:val="15FCB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304F4D"/>
    <w:multiLevelType w:val="hybridMultilevel"/>
    <w:tmpl w:val="15FCB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A54C0"/>
    <w:multiLevelType w:val="hybridMultilevel"/>
    <w:tmpl w:val="5BD8E370"/>
    <w:lvl w:ilvl="0" w:tplc="C330808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97EE8"/>
    <w:multiLevelType w:val="hybridMultilevel"/>
    <w:tmpl w:val="5250213E"/>
    <w:lvl w:ilvl="0" w:tplc="3EA839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C217AA1"/>
    <w:multiLevelType w:val="hybridMultilevel"/>
    <w:tmpl w:val="998881C2"/>
    <w:lvl w:ilvl="0" w:tplc="04150011">
      <w:start w:val="1"/>
      <w:numFmt w:val="decimal"/>
      <w:lvlText w:val="%1)"/>
      <w:lvlJc w:val="left"/>
      <w:pPr>
        <w:ind w:left="1182" w:hanging="360"/>
      </w:p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0">
    <w:nsid w:val="0C7F0FA7"/>
    <w:multiLevelType w:val="hybridMultilevel"/>
    <w:tmpl w:val="2BB89E3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0CDD24DC"/>
    <w:multiLevelType w:val="hybridMultilevel"/>
    <w:tmpl w:val="15FCB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0B5E20"/>
    <w:multiLevelType w:val="hybridMultilevel"/>
    <w:tmpl w:val="15FCB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3B6D69"/>
    <w:multiLevelType w:val="hybridMultilevel"/>
    <w:tmpl w:val="15FCB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1F0099"/>
    <w:multiLevelType w:val="hybridMultilevel"/>
    <w:tmpl w:val="31E6A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B45875"/>
    <w:multiLevelType w:val="hybridMultilevel"/>
    <w:tmpl w:val="A6B84DA4"/>
    <w:lvl w:ilvl="0" w:tplc="F07416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9D5C91"/>
    <w:multiLevelType w:val="hybridMultilevel"/>
    <w:tmpl w:val="CCE048A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1EE03103"/>
    <w:multiLevelType w:val="hybridMultilevel"/>
    <w:tmpl w:val="0B5E67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1F3E566B"/>
    <w:multiLevelType w:val="hybridMultilevel"/>
    <w:tmpl w:val="D206BA0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205D5118"/>
    <w:multiLevelType w:val="hybridMultilevel"/>
    <w:tmpl w:val="15FCB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4B580F"/>
    <w:multiLevelType w:val="hybridMultilevel"/>
    <w:tmpl w:val="45AC3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991DAB"/>
    <w:multiLevelType w:val="hybridMultilevel"/>
    <w:tmpl w:val="15FCB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A9116F"/>
    <w:multiLevelType w:val="hybridMultilevel"/>
    <w:tmpl w:val="15FCB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F63F88"/>
    <w:multiLevelType w:val="hybridMultilevel"/>
    <w:tmpl w:val="15FCB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0875AA"/>
    <w:multiLevelType w:val="hybridMultilevel"/>
    <w:tmpl w:val="9BA0BF3A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3398107A"/>
    <w:multiLevelType w:val="hybridMultilevel"/>
    <w:tmpl w:val="A2F65298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37777C64"/>
    <w:multiLevelType w:val="hybridMultilevel"/>
    <w:tmpl w:val="AA843B5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960533F"/>
    <w:multiLevelType w:val="hybridMultilevel"/>
    <w:tmpl w:val="13C81CC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3AD25CC0"/>
    <w:multiLevelType w:val="hybridMultilevel"/>
    <w:tmpl w:val="16D08076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>
    <w:nsid w:val="47944417"/>
    <w:multiLevelType w:val="hybridMultilevel"/>
    <w:tmpl w:val="5250213E"/>
    <w:lvl w:ilvl="0" w:tplc="3EA839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26E066E"/>
    <w:multiLevelType w:val="hybridMultilevel"/>
    <w:tmpl w:val="BB96094A"/>
    <w:lvl w:ilvl="0" w:tplc="B6764076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E97BFE"/>
    <w:multiLevelType w:val="hybridMultilevel"/>
    <w:tmpl w:val="15FCB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A278BA"/>
    <w:multiLevelType w:val="hybridMultilevel"/>
    <w:tmpl w:val="5BD8E370"/>
    <w:lvl w:ilvl="0" w:tplc="C330808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D35050"/>
    <w:multiLevelType w:val="hybridMultilevel"/>
    <w:tmpl w:val="C1148D02"/>
    <w:lvl w:ilvl="0" w:tplc="0415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4">
    <w:nsid w:val="56F4112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58D07ACA"/>
    <w:multiLevelType w:val="hybridMultilevel"/>
    <w:tmpl w:val="AA3E7A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5E216814"/>
    <w:multiLevelType w:val="hybridMultilevel"/>
    <w:tmpl w:val="15FCB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3B5600"/>
    <w:multiLevelType w:val="hybridMultilevel"/>
    <w:tmpl w:val="15FCB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581057"/>
    <w:multiLevelType w:val="multilevel"/>
    <w:tmpl w:val="B044A594"/>
    <w:name w:val="WW8Num34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decimal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>
    <w:nsid w:val="5E8731AA"/>
    <w:multiLevelType w:val="hybridMultilevel"/>
    <w:tmpl w:val="15FCB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5E4BF1"/>
    <w:multiLevelType w:val="hybridMultilevel"/>
    <w:tmpl w:val="612E9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967023"/>
    <w:multiLevelType w:val="hybridMultilevel"/>
    <w:tmpl w:val="15FCB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FC731D"/>
    <w:multiLevelType w:val="hybridMultilevel"/>
    <w:tmpl w:val="15FCB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9C24DC"/>
    <w:multiLevelType w:val="hybridMultilevel"/>
    <w:tmpl w:val="D78A5E32"/>
    <w:lvl w:ilvl="0" w:tplc="F27050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A044C5"/>
    <w:multiLevelType w:val="multilevel"/>
    <w:tmpl w:val="EA2A055C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85" w:hanging="36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11" w:hanging="720"/>
      </w:pPr>
    </w:lvl>
    <w:lvl w:ilvl="4">
      <w:start w:val="1"/>
      <w:numFmt w:val="decimal"/>
      <w:lvlText w:val="%1.%2.%3.%4.%5."/>
      <w:lvlJc w:val="left"/>
      <w:pPr>
        <w:ind w:left="2354" w:hanging="1080"/>
      </w:pPr>
    </w:lvl>
    <w:lvl w:ilvl="5">
      <w:start w:val="1"/>
      <w:numFmt w:val="decimal"/>
      <w:lvlText w:val="%1.%2.%3.%4.%5.%6."/>
      <w:lvlJc w:val="left"/>
      <w:pPr>
        <w:ind w:left="2637" w:hanging="1080"/>
      </w:pPr>
    </w:lvl>
    <w:lvl w:ilvl="6">
      <w:start w:val="1"/>
      <w:numFmt w:val="decimal"/>
      <w:lvlText w:val="%1.%2.%3.%4.%5.%6.%7."/>
      <w:lvlJc w:val="left"/>
      <w:pPr>
        <w:ind w:left="3280" w:hanging="1440"/>
      </w:pPr>
    </w:lvl>
    <w:lvl w:ilvl="7">
      <w:start w:val="1"/>
      <w:numFmt w:val="decimal"/>
      <w:lvlText w:val="%1.%2.%3.%4.%5.%6.%7.%8."/>
      <w:lvlJc w:val="left"/>
      <w:pPr>
        <w:ind w:left="3563" w:hanging="1440"/>
      </w:pPr>
    </w:lvl>
    <w:lvl w:ilvl="8">
      <w:start w:val="1"/>
      <w:numFmt w:val="decimal"/>
      <w:lvlText w:val="%1.%2.%3.%4.%5.%6.%7.%8.%9."/>
      <w:lvlJc w:val="left"/>
      <w:pPr>
        <w:ind w:left="4206" w:hanging="1800"/>
      </w:pPr>
    </w:lvl>
  </w:abstractNum>
  <w:abstractNum w:abstractNumId="45">
    <w:nsid w:val="77C45FBB"/>
    <w:multiLevelType w:val="hybridMultilevel"/>
    <w:tmpl w:val="BC58007C"/>
    <w:lvl w:ilvl="0" w:tplc="F27050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8438E0"/>
    <w:multiLevelType w:val="hybridMultilevel"/>
    <w:tmpl w:val="510A61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8BE52A6"/>
    <w:multiLevelType w:val="hybridMultilevel"/>
    <w:tmpl w:val="338847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8B1039"/>
    <w:multiLevelType w:val="hybridMultilevel"/>
    <w:tmpl w:val="F6C8004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8"/>
  </w:num>
  <w:num w:numId="3">
    <w:abstractNumId w:val="46"/>
  </w:num>
  <w:num w:numId="4">
    <w:abstractNumId w:val="40"/>
  </w:num>
  <w:num w:numId="5">
    <w:abstractNumId w:val="34"/>
  </w:num>
  <w:num w:numId="6">
    <w:abstractNumId w:val="4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16"/>
  </w:num>
  <w:num w:numId="11">
    <w:abstractNumId w:val="20"/>
  </w:num>
  <w:num w:numId="12">
    <w:abstractNumId w:val="45"/>
  </w:num>
  <w:num w:numId="13">
    <w:abstractNumId w:val="28"/>
  </w:num>
  <w:num w:numId="14">
    <w:abstractNumId w:val="24"/>
  </w:num>
  <w:num w:numId="15">
    <w:abstractNumId w:val="25"/>
  </w:num>
  <w:num w:numId="16">
    <w:abstractNumId w:val="18"/>
  </w:num>
  <w:num w:numId="17">
    <w:abstractNumId w:val="30"/>
  </w:num>
  <w:num w:numId="18">
    <w:abstractNumId w:val="8"/>
  </w:num>
  <w:num w:numId="19">
    <w:abstractNumId w:val="43"/>
  </w:num>
  <w:num w:numId="20">
    <w:abstractNumId w:val="29"/>
  </w:num>
  <w:num w:numId="21">
    <w:abstractNumId w:val="15"/>
  </w:num>
  <w:num w:numId="22">
    <w:abstractNumId w:val="14"/>
  </w:num>
  <w:num w:numId="23">
    <w:abstractNumId w:val="33"/>
  </w:num>
  <w:num w:numId="24">
    <w:abstractNumId w:val="10"/>
  </w:num>
  <w:num w:numId="25">
    <w:abstractNumId w:val="35"/>
  </w:num>
  <w:num w:numId="26">
    <w:abstractNumId w:val="27"/>
  </w:num>
  <w:num w:numId="27">
    <w:abstractNumId w:val="47"/>
  </w:num>
  <w:num w:numId="28">
    <w:abstractNumId w:val="26"/>
  </w:num>
  <w:num w:numId="29">
    <w:abstractNumId w:val="17"/>
  </w:num>
  <w:num w:numId="30">
    <w:abstractNumId w:val="9"/>
  </w:num>
  <w:num w:numId="31">
    <w:abstractNumId w:val="48"/>
  </w:num>
  <w:num w:numId="32">
    <w:abstractNumId w:val="4"/>
  </w:num>
  <w:num w:numId="33">
    <w:abstractNumId w:val="6"/>
  </w:num>
  <w:num w:numId="34">
    <w:abstractNumId w:val="41"/>
  </w:num>
  <w:num w:numId="35">
    <w:abstractNumId w:val="11"/>
  </w:num>
  <w:num w:numId="36">
    <w:abstractNumId w:val="19"/>
  </w:num>
  <w:num w:numId="37">
    <w:abstractNumId w:val="36"/>
  </w:num>
  <w:num w:numId="38">
    <w:abstractNumId w:val="39"/>
  </w:num>
  <w:num w:numId="39">
    <w:abstractNumId w:val="31"/>
  </w:num>
  <w:num w:numId="40">
    <w:abstractNumId w:val="21"/>
  </w:num>
  <w:num w:numId="41">
    <w:abstractNumId w:val="5"/>
  </w:num>
  <w:num w:numId="42">
    <w:abstractNumId w:val="12"/>
  </w:num>
  <w:num w:numId="43">
    <w:abstractNumId w:val="13"/>
  </w:num>
  <w:num w:numId="44">
    <w:abstractNumId w:val="42"/>
  </w:num>
  <w:num w:numId="45">
    <w:abstractNumId w:val="22"/>
  </w:num>
  <w:num w:numId="46">
    <w:abstractNumId w:val="23"/>
  </w:num>
  <w:num w:numId="47">
    <w:abstractNumId w:val="37"/>
  </w:num>
  <w:num w:numId="48">
    <w:abstractNumId w:val="32"/>
  </w:num>
  <w:num w:numId="4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87101"/>
    <w:rsid w:val="000242D7"/>
    <w:rsid w:val="00030793"/>
    <w:rsid w:val="000343E3"/>
    <w:rsid w:val="000417B8"/>
    <w:rsid w:val="000433D9"/>
    <w:rsid w:val="000478B4"/>
    <w:rsid w:val="0005017E"/>
    <w:rsid w:val="00061B93"/>
    <w:rsid w:val="000674C4"/>
    <w:rsid w:val="00070288"/>
    <w:rsid w:val="00080B0F"/>
    <w:rsid w:val="00083747"/>
    <w:rsid w:val="000870A9"/>
    <w:rsid w:val="0009377E"/>
    <w:rsid w:val="000970BD"/>
    <w:rsid w:val="000A163A"/>
    <w:rsid w:val="000A3976"/>
    <w:rsid w:val="000A638B"/>
    <w:rsid w:val="000A6FD2"/>
    <w:rsid w:val="000B0308"/>
    <w:rsid w:val="000B20C8"/>
    <w:rsid w:val="000C186B"/>
    <w:rsid w:val="000C7DC8"/>
    <w:rsid w:val="000E5369"/>
    <w:rsid w:val="000F6536"/>
    <w:rsid w:val="00101500"/>
    <w:rsid w:val="00104C54"/>
    <w:rsid w:val="00113E32"/>
    <w:rsid w:val="00123295"/>
    <w:rsid w:val="0012497C"/>
    <w:rsid w:val="00126E47"/>
    <w:rsid w:val="001301CD"/>
    <w:rsid w:val="00131805"/>
    <w:rsid w:val="00141DD4"/>
    <w:rsid w:val="0015348E"/>
    <w:rsid w:val="00153986"/>
    <w:rsid w:val="001A67EB"/>
    <w:rsid w:val="001E3CA8"/>
    <w:rsid w:val="001E71A1"/>
    <w:rsid w:val="001E746C"/>
    <w:rsid w:val="001F401D"/>
    <w:rsid w:val="001F7272"/>
    <w:rsid w:val="00207A4A"/>
    <w:rsid w:val="0021068E"/>
    <w:rsid w:val="00235A94"/>
    <w:rsid w:val="00251940"/>
    <w:rsid w:val="00262F5E"/>
    <w:rsid w:val="00270DAD"/>
    <w:rsid w:val="00274C4F"/>
    <w:rsid w:val="00274D51"/>
    <w:rsid w:val="00277B91"/>
    <w:rsid w:val="00277D24"/>
    <w:rsid w:val="0028430F"/>
    <w:rsid w:val="00285AE1"/>
    <w:rsid w:val="00291C12"/>
    <w:rsid w:val="00292A47"/>
    <w:rsid w:val="002973CD"/>
    <w:rsid w:val="002A6164"/>
    <w:rsid w:val="002B40D2"/>
    <w:rsid w:val="002B6111"/>
    <w:rsid w:val="002C1D78"/>
    <w:rsid w:val="002C267A"/>
    <w:rsid w:val="002D553F"/>
    <w:rsid w:val="002E12C1"/>
    <w:rsid w:val="002E55E2"/>
    <w:rsid w:val="003411AF"/>
    <w:rsid w:val="00366306"/>
    <w:rsid w:val="00370D80"/>
    <w:rsid w:val="00374EDB"/>
    <w:rsid w:val="00380721"/>
    <w:rsid w:val="00396543"/>
    <w:rsid w:val="003A7D6A"/>
    <w:rsid w:val="003B0836"/>
    <w:rsid w:val="003B2F06"/>
    <w:rsid w:val="003C0F71"/>
    <w:rsid w:val="003D4375"/>
    <w:rsid w:val="003D4736"/>
    <w:rsid w:val="003D50AD"/>
    <w:rsid w:val="003E5CAF"/>
    <w:rsid w:val="00400AE4"/>
    <w:rsid w:val="00403296"/>
    <w:rsid w:val="004151FF"/>
    <w:rsid w:val="00423763"/>
    <w:rsid w:val="0043125A"/>
    <w:rsid w:val="00433434"/>
    <w:rsid w:val="00437161"/>
    <w:rsid w:val="004528E6"/>
    <w:rsid w:val="004529ED"/>
    <w:rsid w:val="00457240"/>
    <w:rsid w:val="00475204"/>
    <w:rsid w:val="00475479"/>
    <w:rsid w:val="00481059"/>
    <w:rsid w:val="0048420F"/>
    <w:rsid w:val="004860A9"/>
    <w:rsid w:val="00486DD1"/>
    <w:rsid w:val="00487101"/>
    <w:rsid w:val="004967B5"/>
    <w:rsid w:val="004C24BF"/>
    <w:rsid w:val="004E6204"/>
    <w:rsid w:val="004E79F4"/>
    <w:rsid w:val="004F28B3"/>
    <w:rsid w:val="004F31AA"/>
    <w:rsid w:val="004F4CA3"/>
    <w:rsid w:val="0050729E"/>
    <w:rsid w:val="005623E1"/>
    <w:rsid w:val="00580870"/>
    <w:rsid w:val="00581405"/>
    <w:rsid w:val="00581FA5"/>
    <w:rsid w:val="005C055F"/>
    <w:rsid w:val="005D7A93"/>
    <w:rsid w:val="005D7B13"/>
    <w:rsid w:val="005E25B9"/>
    <w:rsid w:val="005F3500"/>
    <w:rsid w:val="0060757B"/>
    <w:rsid w:val="00610A61"/>
    <w:rsid w:val="00633AFF"/>
    <w:rsid w:val="00635663"/>
    <w:rsid w:val="006553A1"/>
    <w:rsid w:val="006664C2"/>
    <w:rsid w:val="0068186F"/>
    <w:rsid w:val="00685A2A"/>
    <w:rsid w:val="0069309C"/>
    <w:rsid w:val="006B027C"/>
    <w:rsid w:val="006C0C5C"/>
    <w:rsid w:val="006C3174"/>
    <w:rsid w:val="006D1655"/>
    <w:rsid w:val="006D16E7"/>
    <w:rsid w:val="006D60AB"/>
    <w:rsid w:val="006D663E"/>
    <w:rsid w:val="006D7D7F"/>
    <w:rsid w:val="006E3D5B"/>
    <w:rsid w:val="00702AEB"/>
    <w:rsid w:val="00706432"/>
    <w:rsid w:val="007134CF"/>
    <w:rsid w:val="0072261C"/>
    <w:rsid w:val="0072771C"/>
    <w:rsid w:val="007313E5"/>
    <w:rsid w:val="00742B47"/>
    <w:rsid w:val="0077566D"/>
    <w:rsid w:val="00775867"/>
    <w:rsid w:val="00781F30"/>
    <w:rsid w:val="0079461A"/>
    <w:rsid w:val="007A24CF"/>
    <w:rsid w:val="007A77E1"/>
    <w:rsid w:val="00806CF0"/>
    <w:rsid w:val="008071C1"/>
    <w:rsid w:val="00816CAF"/>
    <w:rsid w:val="00817482"/>
    <w:rsid w:val="00842264"/>
    <w:rsid w:val="00847410"/>
    <w:rsid w:val="00850589"/>
    <w:rsid w:val="008620F5"/>
    <w:rsid w:val="00875231"/>
    <w:rsid w:val="00880BFD"/>
    <w:rsid w:val="00885D59"/>
    <w:rsid w:val="0088618F"/>
    <w:rsid w:val="00887CE2"/>
    <w:rsid w:val="00891C8D"/>
    <w:rsid w:val="008A7B77"/>
    <w:rsid w:val="008B0D9E"/>
    <w:rsid w:val="008B1940"/>
    <w:rsid w:val="008B2EB8"/>
    <w:rsid w:val="008C0B29"/>
    <w:rsid w:val="008C26F5"/>
    <w:rsid w:val="008D5FE7"/>
    <w:rsid w:val="008E26FA"/>
    <w:rsid w:val="008E49AA"/>
    <w:rsid w:val="008F0988"/>
    <w:rsid w:val="008F4361"/>
    <w:rsid w:val="00901DAB"/>
    <w:rsid w:val="00902150"/>
    <w:rsid w:val="00931C9A"/>
    <w:rsid w:val="00941E2B"/>
    <w:rsid w:val="00943E8D"/>
    <w:rsid w:val="00947AC3"/>
    <w:rsid w:val="009616D3"/>
    <w:rsid w:val="00964F3D"/>
    <w:rsid w:val="00974ADD"/>
    <w:rsid w:val="00987095"/>
    <w:rsid w:val="00995C3F"/>
    <w:rsid w:val="009B159A"/>
    <w:rsid w:val="009B5D64"/>
    <w:rsid w:val="009C12F4"/>
    <w:rsid w:val="009D08FC"/>
    <w:rsid w:val="009D1F50"/>
    <w:rsid w:val="009E6B15"/>
    <w:rsid w:val="009F171D"/>
    <w:rsid w:val="009F1C8F"/>
    <w:rsid w:val="00A161AD"/>
    <w:rsid w:val="00A1627D"/>
    <w:rsid w:val="00A17266"/>
    <w:rsid w:val="00A20640"/>
    <w:rsid w:val="00A51F00"/>
    <w:rsid w:val="00A61B9F"/>
    <w:rsid w:val="00A63E08"/>
    <w:rsid w:val="00A658B7"/>
    <w:rsid w:val="00AA34EA"/>
    <w:rsid w:val="00AB3839"/>
    <w:rsid w:val="00AD0414"/>
    <w:rsid w:val="00B020C9"/>
    <w:rsid w:val="00B02165"/>
    <w:rsid w:val="00B04170"/>
    <w:rsid w:val="00B175F4"/>
    <w:rsid w:val="00B21DC0"/>
    <w:rsid w:val="00B26D6C"/>
    <w:rsid w:val="00B2772F"/>
    <w:rsid w:val="00B309AE"/>
    <w:rsid w:val="00B33E32"/>
    <w:rsid w:val="00B47B87"/>
    <w:rsid w:val="00B53A15"/>
    <w:rsid w:val="00B64175"/>
    <w:rsid w:val="00B66496"/>
    <w:rsid w:val="00B707F7"/>
    <w:rsid w:val="00B85DC7"/>
    <w:rsid w:val="00BA6530"/>
    <w:rsid w:val="00BC750A"/>
    <w:rsid w:val="00BD3666"/>
    <w:rsid w:val="00BD4F66"/>
    <w:rsid w:val="00BD7B2A"/>
    <w:rsid w:val="00BE1746"/>
    <w:rsid w:val="00BE58A1"/>
    <w:rsid w:val="00BF3B78"/>
    <w:rsid w:val="00BF5E4C"/>
    <w:rsid w:val="00BF7877"/>
    <w:rsid w:val="00C2175C"/>
    <w:rsid w:val="00C24F9E"/>
    <w:rsid w:val="00C26CFB"/>
    <w:rsid w:val="00C34AF4"/>
    <w:rsid w:val="00C43B8B"/>
    <w:rsid w:val="00C47A69"/>
    <w:rsid w:val="00C50B30"/>
    <w:rsid w:val="00C75642"/>
    <w:rsid w:val="00C756C5"/>
    <w:rsid w:val="00C80D21"/>
    <w:rsid w:val="00C8388F"/>
    <w:rsid w:val="00C919F0"/>
    <w:rsid w:val="00CA60D7"/>
    <w:rsid w:val="00CB3BE7"/>
    <w:rsid w:val="00CB75BD"/>
    <w:rsid w:val="00CC0FB3"/>
    <w:rsid w:val="00CC2F83"/>
    <w:rsid w:val="00CD0556"/>
    <w:rsid w:val="00CD5EA8"/>
    <w:rsid w:val="00CD639D"/>
    <w:rsid w:val="00CF0AB9"/>
    <w:rsid w:val="00D050D5"/>
    <w:rsid w:val="00D063DE"/>
    <w:rsid w:val="00D315C4"/>
    <w:rsid w:val="00D550A8"/>
    <w:rsid w:val="00D603E4"/>
    <w:rsid w:val="00D61FEB"/>
    <w:rsid w:val="00D80659"/>
    <w:rsid w:val="00D874A7"/>
    <w:rsid w:val="00D92011"/>
    <w:rsid w:val="00D925D6"/>
    <w:rsid w:val="00D948F7"/>
    <w:rsid w:val="00D97FA4"/>
    <w:rsid w:val="00DA513A"/>
    <w:rsid w:val="00DA76B0"/>
    <w:rsid w:val="00DB35BD"/>
    <w:rsid w:val="00DD02F9"/>
    <w:rsid w:val="00DE2E44"/>
    <w:rsid w:val="00E05EAF"/>
    <w:rsid w:val="00E100BA"/>
    <w:rsid w:val="00E11576"/>
    <w:rsid w:val="00E245D1"/>
    <w:rsid w:val="00E34B93"/>
    <w:rsid w:val="00E42981"/>
    <w:rsid w:val="00E56995"/>
    <w:rsid w:val="00E6193D"/>
    <w:rsid w:val="00E67CBB"/>
    <w:rsid w:val="00E67CF1"/>
    <w:rsid w:val="00E71E0B"/>
    <w:rsid w:val="00E76E02"/>
    <w:rsid w:val="00E91598"/>
    <w:rsid w:val="00E96508"/>
    <w:rsid w:val="00EA7A09"/>
    <w:rsid w:val="00EB091D"/>
    <w:rsid w:val="00EB3A49"/>
    <w:rsid w:val="00EC35AA"/>
    <w:rsid w:val="00EC46F6"/>
    <w:rsid w:val="00ED21F9"/>
    <w:rsid w:val="00EE6C57"/>
    <w:rsid w:val="00EF7B55"/>
    <w:rsid w:val="00F05878"/>
    <w:rsid w:val="00F1794F"/>
    <w:rsid w:val="00F21502"/>
    <w:rsid w:val="00F31189"/>
    <w:rsid w:val="00F51CA0"/>
    <w:rsid w:val="00F527E1"/>
    <w:rsid w:val="00F617FE"/>
    <w:rsid w:val="00F75FD9"/>
    <w:rsid w:val="00F87301"/>
    <w:rsid w:val="00F91A52"/>
    <w:rsid w:val="00FA5B11"/>
    <w:rsid w:val="00FB353A"/>
    <w:rsid w:val="00FB6A4B"/>
    <w:rsid w:val="00FC46E5"/>
    <w:rsid w:val="00FC5D5E"/>
    <w:rsid w:val="00FC64E4"/>
    <w:rsid w:val="00FC715B"/>
    <w:rsid w:val="00FF1564"/>
    <w:rsid w:val="00FF2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7B87"/>
  </w:style>
  <w:style w:type="paragraph" w:styleId="Nagwek1">
    <w:name w:val="heading 1"/>
    <w:basedOn w:val="Normalny"/>
    <w:next w:val="Normalny"/>
    <w:link w:val="Nagwek1Znak"/>
    <w:qFormat/>
    <w:rsid w:val="00487101"/>
    <w:pPr>
      <w:keepNext/>
      <w:numPr>
        <w:numId w:val="1"/>
      </w:numPr>
      <w:tabs>
        <w:tab w:val="left" w:pos="561"/>
      </w:tabs>
      <w:suppressAutoHyphens/>
      <w:spacing w:before="240" w:after="60" w:line="240" w:lineRule="auto"/>
      <w:jc w:val="both"/>
      <w:outlineLvl w:val="0"/>
    </w:pPr>
    <w:rPr>
      <w:rFonts w:ascii="Arial Narrow" w:eastAsia="Times New Roman" w:hAnsi="Arial Narrow" w:cs="Times New Roman"/>
      <w:b/>
      <w:bCs/>
      <w:kern w:val="1"/>
      <w:sz w:val="24"/>
      <w:szCs w:val="32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757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qFormat/>
    <w:rsid w:val="00487101"/>
    <w:pPr>
      <w:keepNext/>
      <w:numPr>
        <w:ilvl w:val="8"/>
        <w:numId w:val="1"/>
      </w:numPr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7101"/>
    <w:rPr>
      <w:rFonts w:ascii="Arial Narrow" w:eastAsia="Times New Roman" w:hAnsi="Arial Narrow" w:cs="Times New Roman"/>
      <w:b/>
      <w:bCs/>
      <w:kern w:val="1"/>
      <w:sz w:val="24"/>
      <w:szCs w:val="32"/>
      <w:lang w:eastAsia="ar-SA"/>
    </w:rPr>
  </w:style>
  <w:style w:type="character" w:customStyle="1" w:styleId="Nagwek9Znak">
    <w:name w:val="Nagłówek 9 Znak"/>
    <w:basedOn w:val="Domylnaczcionkaakapitu"/>
    <w:link w:val="Nagwek9"/>
    <w:rsid w:val="0048710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48710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4871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ormalny tekst,Akapit z listą BS,L1,Numerowanie,Akapit z listą5,T_SZ_List Paragraph,Kolorowa lista — akcent 11,2 heading,A_wyliczenie,K-P_odwolanie,maz_wyliczenie,opis dzialania,List Paragraph,wypunktowanie,Asia 2  Akapit z listą"/>
    <w:basedOn w:val="Normalny"/>
    <w:link w:val="AkapitzlistZnak"/>
    <w:uiPriority w:val="34"/>
    <w:qFormat/>
    <w:rsid w:val="00487101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ą BS Znak,L1 Znak,Numerowanie Znak,Akapit z listą5 Znak,T_SZ_List Paragraph Znak,Kolorowa lista — akcent 11 Znak,2 heading Znak,A_wyliczenie Znak,K-P_odwolanie Znak,maz_wyliczenie Znak"/>
    <w:link w:val="Akapitzlist"/>
    <w:uiPriority w:val="34"/>
    <w:qFormat/>
    <w:rsid w:val="004871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487101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87101"/>
    <w:rPr>
      <w:rFonts w:ascii="Arial" w:eastAsia="Times New Roman" w:hAnsi="Arial" w:cs="Times New Roman"/>
      <w:b/>
      <w:bCs/>
      <w:i/>
      <w:iCs/>
      <w:sz w:val="24"/>
      <w:szCs w:val="24"/>
      <w:lang w:eastAsia="ar-SA"/>
    </w:rPr>
  </w:style>
  <w:style w:type="paragraph" w:customStyle="1" w:styleId="Standard">
    <w:name w:val="Standard"/>
    <w:rsid w:val="004871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60757B"/>
    <w:pPr>
      <w:suppressAutoHyphens/>
      <w:autoSpaceDN w:val="0"/>
      <w:spacing w:after="0" w:line="240" w:lineRule="auto"/>
    </w:pPr>
    <w:rPr>
      <w:rFonts w:ascii="Courier New" w:eastAsia="SimSun" w:hAnsi="Courier New" w:cs="Mangal"/>
      <w:kern w:val="3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757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a">
    <w:name w:val="List"/>
    <w:basedOn w:val="Tekstpodstawowy"/>
    <w:rsid w:val="0069309C"/>
    <w:rPr>
      <w:rFonts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0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9</Pages>
  <Words>3798</Words>
  <Characters>22793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Krajewski</dc:creator>
  <cp:keywords/>
  <dc:description/>
  <cp:lastModifiedBy>Mateusz Krajewski</cp:lastModifiedBy>
  <cp:revision>295</cp:revision>
  <dcterms:created xsi:type="dcterms:W3CDTF">2021-04-25T14:22:00Z</dcterms:created>
  <dcterms:modified xsi:type="dcterms:W3CDTF">2023-12-23T08:44:00Z</dcterms:modified>
</cp:coreProperties>
</file>