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845A" w14:textId="77777777" w:rsidR="000C658B" w:rsidRDefault="000C658B" w:rsidP="000C658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zamówienia.</w:t>
      </w:r>
    </w:p>
    <w:p w14:paraId="673F44C3" w14:textId="77777777" w:rsidR="000C658B" w:rsidRDefault="000C658B" w:rsidP="000C658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13DE567" w14:textId="77777777" w:rsidR="000C658B" w:rsidRDefault="000C658B" w:rsidP="000C658B">
      <w:pPr>
        <w:spacing w:after="120"/>
        <w:ind w:left="720"/>
        <w:jc w:val="center"/>
        <w:rPr>
          <w:rFonts w:ascii="Arial Narrow" w:hAnsi="Arial Narrow"/>
          <w:b/>
          <w:sz w:val="28"/>
          <w:szCs w:val="28"/>
        </w:rPr>
      </w:pPr>
      <w:r w:rsidRPr="00CA311E">
        <w:rPr>
          <w:rFonts w:ascii="Arial Narrow" w:hAnsi="Arial Narrow"/>
          <w:b/>
          <w:sz w:val="28"/>
          <w:szCs w:val="28"/>
        </w:rPr>
        <w:t>Dostawa oleju napędowego dla Przedsiębiorstwa Gospodarowania Odpadami Sp. z o.o. w Paszczynie.</w:t>
      </w:r>
    </w:p>
    <w:p w14:paraId="3E965DDC" w14:textId="77777777" w:rsidR="000C658B" w:rsidRDefault="000C658B" w:rsidP="000C658B">
      <w:pPr>
        <w:spacing w:after="120"/>
        <w:ind w:left="720"/>
        <w:jc w:val="center"/>
        <w:rPr>
          <w:rFonts w:ascii="Arial Narrow" w:hAnsi="Arial Narrow"/>
          <w:b/>
          <w:sz w:val="28"/>
          <w:szCs w:val="28"/>
        </w:rPr>
      </w:pPr>
    </w:p>
    <w:p w14:paraId="299B98AA" w14:textId="77777777" w:rsidR="000C658B" w:rsidRPr="000F7256" w:rsidRDefault="000C658B" w:rsidP="000C658B">
      <w:pPr>
        <w:autoSpaceDE w:val="0"/>
        <w:autoSpaceDN w:val="0"/>
        <w:adjustRightInd w:val="0"/>
        <w:jc w:val="both"/>
        <w:rPr>
          <w:rFonts w:ascii="Arial Narrow" w:eastAsia="ArialNarrow" w:hAnsi="Arial Narrow"/>
          <w:sz w:val="22"/>
          <w:szCs w:val="22"/>
        </w:rPr>
      </w:pPr>
      <w:r w:rsidRPr="000F7256">
        <w:rPr>
          <w:rFonts w:ascii="Arial Narrow" w:eastAsia="ArialNarrow" w:hAnsi="Arial Narrow"/>
          <w:sz w:val="22"/>
          <w:szCs w:val="22"/>
        </w:rPr>
        <w:t>Przedmiotem zam</w:t>
      </w:r>
      <w:r>
        <w:rPr>
          <w:rFonts w:ascii="Arial Narrow" w:eastAsia="ArialNarrow" w:hAnsi="Arial Narrow"/>
          <w:sz w:val="22"/>
          <w:szCs w:val="22"/>
        </w:rPr>
        <w:t>ó</w:t>
      </w:r>
      <w:r w:rsidRPr="000F7256">
        <w:rPr>
          <w:rFonts w:ascii="Arial Narrow" w:eastAsia="ArialNarrow" w:hAnsi="Arial Narrow"/>
          <w:sz w:val="22"/>
          <w:szCs w:val="22"/>
        </w:rPr>
        <w:t>wienia są dostawy oleju napędowego w zale</w:t>
      </w:r>
      <w:r>
        <w:rPr>
          <w:rFonts w:ascii="Arial Narrow" w:eastAsia="ArialNarrow" w:hAnsi="Arial Narrow"/>
          <w:sz w:val="22"/>
          <w:szCs w:val="22"/>
        </w:rPr>
        <w:t>ż</w:t>
      </w:r>
      <w:r w:rsidRPr="000F7256">
        <w:rPr>
          <w:rFonts w:ascii="Arial Narrow" w:eastAsia="ArialNarrow" w:hAnsi="Arial Narrow"/>
          <w:sz w:val="22"/>
          <w:szCs w:val="22"/>
        </w:rPr>
        <w:t>ności od temperatury otoczenia (okresu)</w:t>
      </w:r>
      <w:r>
        <w:rPr>
          <w:rFonts w:ascii="Arial Narrow" w:eastAsia="ArialNarrow" w:hAnsi="Arial Narrow"/>
          <w:sz w:val="22"/>
          <w:szCs w:val="22"/>
        </w:rPr>
        <w:t xml:space="preserve"> </w:t>
      </w:r>
      <w:r w:rsidRPr="000F7256">
        <w:rPr>
          <w:rFonts w:ascii="Arial Narrow" w:eastAsia="ArialNarrow" w:hAnsi="Arial Narrow"/>
          <w:sz w:val="22"/>
          <w:szCs w:val="22"/>
        </w:rPr>
        <w:t>odpowiednio:</w:t>
      </w:r>
    </w:p>
    <w:p w14:paraId="513C8B99" w14:textId="77777777" w:rsidR="000C658B" w:rsidRPr="000F7256" w:rsidRDefault="000C658B" w:rsidP="000C658B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eastAsia="ArialNarrow" w:hAnsi="Arial Narrow"/>
          <w:sz w:val="22"/>
          <w:szCs w:val="22"/>
        </w:rPr>
      </w:pPr>
      <w:r>
        <w:rPr>
          <w:rFonts w:ascii="Arial Narrow" w:eastAsia="ArialNarrow" w:hAnsi="Arial Narrow"/>
          <w:sz w:val="22"/>
          <w:szCs w:val="22"/>
        </w:rPr>
        <w:t>l</w:t>
      </w:r>
      <w:r w:rsidRPr="000F7256">
        <w:rPr>
          <w:rFonts w:ascii="Arial Narrow" w:eastAsia="ArialNarrow" w:hAnsi="Arial Narrow"/>
          <w:sz w:val="22"/>
          <w:szCs w:val="22"/>
        </w:rPr>
        <w:t>etniego</w:t>
      </w:r>
    </w:p>
    <w:p w14:paraId="1AC43E42" w14:textId="77777777" w:rsidR="000C658B" w:rsidRPr="000F7256" w:rsidRDefault="000C658B" w:rsidP="000C658B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eastAsia="ArialNarrow" w:hAnsi="Arial Narrow"/>
          <w:sz w:val="22"/>
          <w:szCs w:val="22"/>
        </w:rPr>
      </w:pPr>
      <w:r w:rsidRPr="000F7256">
        <w:rPr>
          <w:rFonts w:ascii="Arial Narrow" w:eastAsia="ArialNarrow" w:hAnsi="Arial Narrow"/>
          <w:sz w:val="22"/>
          <w:szCs w:val="22"/>
        </w:rPr>
        <w:t>przejściowego</w:t>
      </w:r>
    </w:p>
    <w:p w14:paraId="75951D00" w14:textId="77777777" w:rsidR="000C658B" w:rsidRPr="000F7256" w:rsidRDefault="000C658B" w:rsidP="000C658B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eastAsia="ArialNarrow" w:hAnsi="Arial Narrow"/>
          <w:sz w:val="22"/>
          <w:szCs w:val="22"/>
        </w:rPr>
      </w:pPr>
      <w:r w:rsidRPr="000F7256">
        <w:rPr>
          <w:rFonts w:ascii="Arial Narrow" w:eastAsia="ArialNarrow" w:hAnsi="Arial Narrow"/>
          <w:sz w:val="22"/>
          <w:szCs w:val="22"/>
        </w:rPr>
        <w:t>zimowego,</w:t>
      </w:r>
    </w:p>
    <w:p w14:paraId="74867D96" w14:textId="47F9E89F" w:rsidR="000C658B" w:rsidRPr="005955AE" w:rsidRDefault="000C658B" w:rsidP="000C658B">
      <w:pPr>
        <w:autoSpaceDE w:val="0"/>
        <w:autoSpaceDN w:val="0"/>
        <w:adjustRightInd w:val="0"/>
        <w:jc w:val="both"/>
        <w:rPr>
          <w:rFonts w:ascii="Arial Narrow" w:eastAsia="ArialNarrow" w:hAnsi="Arial Narrow"/>
          <w:sz w:val="22"/>
          <w:szCs w:val="22"/>
        </w:rPr>
      </w:pPr>
      <w:r w:rsidRPr="000F7256">
        <w:rPr>
          <w:rFonts w:ascii="Arial Narrow" w:eastAsia="ArialNarrow" w:hAnsi="Arial Narrow"/>
          <w:sz w:val="22"/>
          <w:szCs w:val="22"/>
        </w:rPr>
        <w:t xml:space="preserve">spełniającego wymogi normy </w:t>
      </w:r>
      <w:r w:rsidRPr="00F04324">
        <w:rPr>
          <w:rStyle w:val="biggertext"/>
          <w:rFonts w:ascii="Arial Narrow" w:hAnsi="Arial Narrow"/>
          <w:bCs/>
          <w:sz w:val="22"/>
          <w:szCs w:val="22"/>
        </w:rPr>
        <w:t>PN-</w:t>
      </w:r>
      <w:r w:rsidRPr="005955AE">
        <w:rPr>
          <w:rStyle w:val="biggertext"/>
          <w:rFonts w:ascii="Arial Narrow" w:hAnsi="Arial Narrow"/>
          <w:bCs/>
          <w:sz w:val="22"/>
          <w:szCs w:val="22"/>
        </w:rPr>
        <w:t>EN 590</w:t>
      </w:r>
      <w:r>
        <w:rPr>
          <w:rStyle w:val="biggertext"/>
          <w:rFonts w:ascii="Arial Narrow" w:hAnsi="Arial Narrow"/>
          <w:bCs/>
          <w:sz w:val="22"/>
          <w:szCs w:val="22"/>
        </w:rPr>
        <w:t>:2013-12</w:t>
      </w:r>
      <w:r w:rsidRPr="005955AE">
        <w:rPr>
          <w:rStyle w:val="biggertext"/>
          <w:rFonts w:ascii="Arial Narrow" w:hAnsi="Arial Narrow"/>
          <w:bCs/>
          <w:sz w:val="22"/>
          <w:szCs w:val="22"/>
        </w:rPr>
        <w:t xml:space="preserve"> </w:t>
      </w:r>
      <w:r w:rsidRPr="005955AE">
        <w:rPr>
          <w:rFonts w:ascii="Arial Narrow" w:eastAsia="ArialNarrow" w:hAnsi="Arial Narrow"/>
          <w:sz w:val="22"/>
          <w:szCs w:val="22"/>
        </w:rPr>
        <w:t xml:space="preserve">„Paliwa dla pojazdów samochodowych - Oleje napędowe - Wymagania i metody badań” </w:t>
      </w:r>
      <w:r w:rsidRPr="005955AE">
        <w:rPr>
          <w:rFonts w:ascii="Arial Narrow" w:hAnsi="Arial Narrow" w:cs="ArialNarrow-Bold"/>
          <w:bCs/>
          <w:sz w:val="22"/>
          <w:szCs w:val="22"/>
        </w:rPr>
        <w:t xml:space="preserve">oraz wymagania określone w </w:t>
      </w:r>
      <w:r w:rsidRPr="005955AE">
        <w:rPr>
          <w:rFonts w:ascii="Arial Narrow" w:hAnsi="Arial Narrow"/>
          <w:sz w:val="22"/>
          <w:szCs w:val="22"/>
        </w:rPr>
        <w:t xml:space="preserve">Rozporządzenie Ministra Gospodarki z dnia 9 października 2015 r. w sprawie wymagań jakościowych dla paliw </w:t>
      </w:r>
      <w:r w:rsidRPr="00DA7A81">
        <w:rPr>
          <w:rFonts w:ascii="Arial Narrow" w:hAnsi="Arial Narrow"/>
          <w:color w:val="000000" w:themeColor="text1"/>
          <w:sz w:val="22"/>
          <w:szCs w:val="22"/>
        </w:rPr>
        <w:t xml:space="preserve">ciekłych </w:t>
      </w:r>
      <w:r w:rsidRPr="00DA7A81">
        <w:rPr>
          <w:rFonts w:ascii="Arial Narrow" w:hAnsi="Arial Narrow" w:cs="ArialNarrow-Bold"/>
          <w:bCs/>
          <w:color w:val="000000" w:themeColor="text1"/>
          <w:sz w:val="22"/>
          <w:szCs w:val="22"/>
        </w:rPr>
        <w:t xml:space="preserve"> (Dz. U. 20</w:t>
      </w:r>
      <w:r w:rsidR="00175AC6" w:rsidRPr="00DA7A81">
        <w:rPr>
          <w:rFonts w:ascii="Arial Narrow" w:hAnsi="Arial Narrow" w:cs="ArialNarrow-Bold"/>
          <w:bCs/>
          <w:color w:val="000000" w:themeColor="text1"/>
          <w:sz w:val="22"/>
          <w:szCs w:val="22"/>
        </w:rPr>
        <w:t>23</w:t>
      </w:r>
      <w:r w:rsidRPr="00DA7A81">
        <w:rPr>
          <w:rFonts w:ascii="Arial Narrow" w:hAnsi="Arial Narrow" w:cs="ArialNarrow-Bold"/>
          <w:bCs/>
          <w:color w:val="000000" w:themeColor="text1"/>
          <w:sz w:val="22"/>
          <w:szCs w:val="22"/>
        </w:rPr>
        <w:t>r. poz. 1</w:t>
      </w:r>
      <w:r w:rsidR="00175AC6" w:rsidRPr="00DA7A81">
        <w:rPr>
          <w:rFonts w:ascii="Arial Narrow" w:hAnsi="Arial Narrow" w:cs="ArialNarrow-Bold"/>
          <w:bCs/>
          <w:color w:val="000000" w:themeColor="text1"/>
          <w:sz w:val="22"/>
          <w:szCs w:val="22"/>
        </w:rPr>
        <w:t>314</w:t>
      </w:r>
      <w:r w:rsidRPr="00DA7A81">
        <w:rPr>
          <w:rFonts w:ascii="Arial Narrow" w:hAnsi="Arial Narrow" w:cs="ArialNarrow-Bold"/>
          <w:bCs/>
          <w:color w:val="000000" w:themeColor="text1"/>
          <w:sz w:val="22"/>
          <w:szCs w:val="22"/>
        </w:rPr>
        <w:t xml:space="preserve">), przy </w:t>
      </w:r>
      <w:r w:rsidRPr="005955AE">
        <w:rPr>
          <w:rFonts w:ascii="Arial Narrow" w:hAnsi="Arial Narrow" w:cs="ArialNarrow-Bold"/>
          <w:bCs/>
          <w:sz w:val="22"/>
          <w:szCs w:val="22"/>
        </w:rPr>
        <w:t>czym wymagania zawarte w Rozporządzeniu są nadrzędne w stosunku do normy PN-EN 590</w:t>
      </w:r>
      <w:r>
        <w:rPr>
          <w:rFonts w:ascii="Arial Narrow" w:hAnsi="Arial Narrow" w:cs="ArialNarrow-Bold"/>
          <w:bCs/>
          <w:sz w:val="22"/>
          <w:szCs w:val="22"/>
        </w:rPr>
        <w:t>:2013-12</w:t>
      </w:r>
      <w:r w:rsidRPr="005955AE">
        <w:rPr>
          <w:rFonts w:ascii="Arial Narrow" w:hAnsi="Arial Narrow" w:cs="ArialNarrow-Bold"/>
          <w:bCs/>
          <w:sz w:val="22"/>
          <w:szCs w:val="22"/>
        </w:rPr>
        <w:t>.</w:t>
      </w:r>
    </w:p>
    <w:p w14:paraId="668CD59B" w14:textId="77777777" w:rsidR="000C658B" w:rsidRPr="002C6ECB" w:rsidRDefault="000C658B" w:rsidP="000C658B">
      <w:pPr>
        <w:autoSpaceDE w:val="0"/>
        <w:autoSpaceDN w:val="0"/>
        <w:adjustRightInd w:val="0"/>
        <w:jc w:val="both"/>
        <w:rPr>
          <w:rFonts w:ascii="Arial Narrow" w:eastAsia="ArialNarrow,Italic" w:hAnsi="Arial Narrow" w:cs="ArialNarrow,Italic"/>
          <w:i/>
          <w:iCs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 xml:space="preserve">W przypadku prognozowania bardzo niskich temperatur Zamawiający będzie 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2C6ECB">
        <w:rPr>
          <w:rFonts w:ascii="Arial Narrow" w:eastAsia="ArialNarrow" w:hAnsi="Arial Narrow" w:cs="ArialNarrow"/>
          <w:sz w:val="22"/>
          <w:szCs w:val="22"/>
        </w:rPr>
        <w:t>ądał dostawy oleju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C6ECB">
        <w:rPr>
          <w:rFonts w:ascii="Arial Narrow" w:eastAsia="ArialNarrow" w:hAnsi="Arial Narrow" w:cs="ArialNarrow"/>
          <w:sz w:val="22"/>
          <w:szCs w:val="22"/>
        </w:rPr>
        <w:t>napędowego dla klas klimatu arktycznego o temperaturze zablokowania zimnego filtra (CFPP) nie wy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2C6ECB">
        <w:rPr>
          <w:rFonts w:ascii="Arial Narrow" w:eastAsia="ArialNarrow" w:hAnsi="Arial Narrow" w:cs="ArialNarrow"/>
          <w:sz w:val="22"/>
          <w:szCs w:val="22"/>
        </w:rPr>
        <w:t>szej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C6ECB">
        <w:rPr>
          <w:rFonts w:ascii="Arial Narrow" w:eastAsia="ArialNarrow" w:hAnsi="Arial Narrow" w:cs="ArialNarrow"/>
          <w:sz w:val="22"/>
          <w:szCs w:val="22"/>
        </w:rPr>
        <w:t>ni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 (</w:t>
      </w:r>
      <w:r w:rsidRPr="002C6ECB">
        <w:rPr>
          <w:rFonts w:ascii="Arial Narrow" w:eastAsia="ArialNarrow,Italic" w:hAnsi="Arial Narrow" w:cs="ArialNarrow,Italic"/>
          <w:i/>
          <w:iCs/>
          <w:sz w:val="22"/>
          <w:szCs w:val="22"/>
        </w:rPr>
        <w:t>– 25 °C).</w:t>
      </w:r>
    </w:p>
    <w:p w14:paraId="43EB8DB9" w14:textId="14F799B4" w:rsidR="000C658B" w:rsidRPr="002C6ECB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Termin realizacji zam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wienia: 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 xml:space="preserve">od </w:t>
      </w:r>
      <w:r w:rsidR="00385A7A">
        <w:rPr>
          <w:rFonts w:ascii="Arial Narrow" w:eastAsia="ArialNarrow" w:hAnsi="Arial Narrow" w:cs="ArialNarrow"/>
          <w:b/>
          <w:sz w:val="22"/>
          <w:szCs w:val="22"/>
        </w:rPr>
        <w:t xml:space="preserve">01.01.2024 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 xml:space="preserve">do dnia </w:t>
      </w:r>
      <w:r>
        <w:rPr>
          <w:rFonts w:ascii="Arial Narrow" w:eastAsia="ArialNarrow" w:hAnsi="Arial Narrow" w:cs="ArialNarrow"/>
          <w:b/>
          <w:sz w:val="22"/>
          <w:szCs w:val="22"/>
        </w:rPr>
        <w:t>31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>.</w:t>
      </w:r>
      <w:r>
        <w:rPr>
          <w:rFonts w:ascii="Arial Narrow" w:eastAsia="ArialNarrow" w:hAnsi="Arial Narrow" w:cs="ArialNarrow"/>
          <w:b/>
          <w:sz w:val="22"/>
          <w:szCs w:val="22"/>
        </w:rPr>
        <w:t>12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>.20</w:t>
      </w:r>
      <w:r>
        <w:rPr>
          <w:rFonts w:ascii="Arial Narrow" w:eastAsia="ArialNarrow" w:hAnsi="Arial Narrow" w:cs="ArialNarrow"/>
          <w:b/>
          <w:sz w:val="22"/>
          <w:szCs w:val="22"/>
        </w:rPr>
        <w:t>2</w:t>
      </w:r>
      <w:r w:rsidR="003337B8">
        <w:rPr>
          <w:rFonts w:ascii="Arial Narrow" w:eastAsia="ArialNarrow" w:hAnsi="Arial Narrow" w:cs="ArialNarrow"/>
          <w:b/>
          <w:sz w:val="22"/>
          <w:szCs w:val="22"/>
        </w:rPr>
        <w:t>4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 xml:space="preserve"> r.</w:t>
      </w:r>
    </w:p>
    <w:p w14:paraId="3EA8DA0F" w14:textId="2FAF6B78" w:rsidR="000C658B" w:rsidRPr="002C6ECB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Całkowita wielkość</w:t>
      </w:r>
      <w:r>
        <w:rPr>
          <w:rFonts w:ascii="Arial Narrow" w:eastAsia="ArialNarrow" w:hAnsi="Arial Narrow" w:cs="ArialNarrow"/>
          <w:sz w:val="22"/>
          <w:szCs w:val="22"/>
        </w:rPr>
        <w:t xml:space="preserve"> zamów</w:t>
      </w:r>
      <w:r w:rsidRPr="002C6ECB">
        <w:rPr>
          <w:rFonts w:ascii="Arial Narrow" w:eastAsia="ArialNarrow" w:hAnsi="Arial Narrow" w:cs="ArialNarrow"/>
          <w:sz w:val="22"/>
          <w:szCs w:val="22"/>
        </w:rPr>
        <w:t>ienia: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>
        <w:rPr>
          <w:rFonts w:ascii="Arial Narrow" w:eastAsia="ArialNarrow" w:hAnsi="Arial Narrow" w:cs="ArialNarrow"/>
          <w:b/>
          <w:sz w:val="22"/>
          <w:szCs w:val="22"/>
        </w:rPr>
        <w:t>1</w:t>
      </w:r>
      <w:r w:rsidR="00EE1B82">
        <w:rPr>
          <w:rFonts w:ascii="Arial Narrow" w:eastAsia="ArialNarrow" w:hAnsi="Arial Narrow" w:cs="ArialNarrow"/>
          <w:b/>
          <w:sz w:val="22"/>
          <w:szCs w:val="22"/>
        </w:rPr>
        <w:t>2</w:t>
      </w:r>
      <w:r w:rsidR="0082036E">
        <w:rPr>
          <w:rFonts w:ascii="Arial Narrow" w:eastAsia="ArialNarrow" w:hAnsi="Arial Narrow" w:cs="ArialNarrow"/>
          <w:b/>
          <w:sz w:val="22"/>
          <w:szCs w:val="22"/>
        </w:rPr>
        <w:t>0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 xml:space="preserve">000,00 litrów oleju napędowego ( </w:t>
      </w:r>
      <w:r>
        <w:rPr>
          <w:rFonts w:ascii="Arial Narrow" w:eastAsia="ArialNarrow" w:hAnsi="Arial Narrow" w:cs="ArialNarrow"/>
          <w:b/>
          <w:sz w:val="22"/>
          <w:szCs w:val="22"/>
        </w:rPr>
        <w:t>1</w:t>
      </w:r>
      <w:r w:rsidR="00DA7A81">
        <w:rPr>
          <w:rFonts w:ascii="Arial Narrow" w:eastAsia="ArialNarrow" w:hAnsi="Arial Narrow" w:cs="ArialNarrow"/>
          <w:b/>
          <w:sz w:val="22"/>
          <w:szCs w:val="22"/>
        </w:rPr>
        <w:t>2</w:t>
      </w:r>
      <w:r w:rsidR="0082036E">
        <w:rPr>
          <w:rFonts w:ascii="Arial Narrow" w:eastAsia="ArialNarrow" w:hAnsi="Arial Narrow" w:cs="ArialNarrow"/>
          <w:b/>
          <w:sz w:val="22"/>
          <w:szCs w:val="22"/>
        </w:rPr>
        <w:t>0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 xml:space="preserve">,00 </w:t>
      </w:r>
      <w:r w:rsidRPr="004C10B9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m</w:t>
      </w:r>
      <w:r w:rsidRPr="004C10B9">
        <w:rPr>
          <w:rFonts w:ascii="Arial Narrow" w:eastAsia="ArialNarrow,Italic" w:hAnsi="Arial Narrow" w:cs="ArialNarrow,Italic"/>
          <w:b/>
          <w:i/>
          <w:iCs/>
          <w:sz w:val="22"/>
          <w:szCs w:val="22"/>
          <w:vertAlign w:val="superscript"/>
        </w:rPr>
        <w:t>3</w:t>
      </w:r>
      <w:r w:rsidRPr="004C10B9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 xml:space="preserve"> 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>).</w:t>
      </w:r>
    </w:p>
    <w:p w14:paraId="6EC241D8" w14:textId="77777777" w:rsidR="000C658B" w:rsidRDefault="000C658B" w:rsidP="000C658B">
      <w:pPr>
        <w:autoSpaceDE w:val="0"/>
        <w:autoSpaceDN w:val="0"/>
        <w:adjustRightInd w:val="0"/>
        <w:ind w:left="567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Podana wielkość rocznego zapotrzebowania Zamawiającego na paliwo w czasie trwania umowy mo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2C6ECB">
        <w:rPr>
          <w:rFonts w:ascii="Arial Narrow" w:eastAsia="ArialNarrow" w:hAnsi="Arial Narrow" w:cs="ArialNarrow"/>
          <w:sz w:val="22"/>
          <w:szCs w:val="22"/>
        </w:rPr>
        <w:t>e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C6ECB">
        <w:rPr>
          <w:rFonts w:ascii="Arial Narrow" w:eastAsia="ArialNarrow" w:hAnsi="Arial Narrow" w:cs="ArialNarrow"/>
          <w:sz w:val="22"/>
          <w:szCs w:val="22"/>
        </w:rPr>
        <w:t>ulec zwiększeniu bądź zmniejszeniu maksymalnie o 20%.</w:t>
      </w:r>
    </w:p>
    <w:p w14:paraId="2D64F7DA" w14:textId="3285C1EE" w:rsidR="000C658B" w:rsidRPr="002C6ECB" w:rsidRDefault="000C658B" w:rsidP="000C658B">
      <w:pPr>
        <w:autoSpaceDE w:val="0"/>
        <w:autoSpaceDN w:val="0"/>
        <w:adjustRightInd w:val="0"/>
        <w:ind w:left="567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Wielkość pojedynczej dostawy wynosi okoł</w:t>
      </w:r>
      <w:r>
        <w:rPr>
          <w:rFonts w:ascii="Arial Narrow" w:eastAsia="ArialNarrow" w:hAnsi="Arial Narrow" w:cs="ArialNarrow"/>
          <w:sz w:val="22"/>
          <w:szCs w:val="22"/>
        </w:rPr>
        <w:t xml:space="preserve">o </w:t>
      </w:r>
      <w:r w:rsidR="00EE1B82"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="00EE1B82">
        <w:rPr>
          <w:rFonts w:ascii="Arial Narrow" w:eastAsia="ArialNarrow" w:hAnsi="Arial Narrow" w:cs="ArialNarrow"/>
          <w:b/>
          <w:sz w:val="22"/>
          <w:szCs w:val="22"/>
        </w:rPr>
        <w:t>25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 xml:space="preserve">00,00 litrów ( </w:t>
      </w:r>
      <w:r w:rsidRPr="004C10B9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2,</w:t>
      </w:r>
      <w:r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5</w:t>
      </w:r>
      <w:r w:rsidRPr="004C10B9">
        <w:rPr>
          <w:rFonts w:ascii="Arial Narrow" w:eastAsia="ArialNarrow,Italic" w:hAnsi="Arial Narrow" w:cs="ArialNarrow,Italic"/>
          <w:b/>
          <w:i/>
          <w:iCs/>
          <w:sz w:val="22"/>
          <w:szCs w:val="22"/>
        </w:rPr>
        <w:t>0 m</w:t>
      </w:r>
      <w:r w:rsidRPr="004C10B9">
        <w:rPr>
          <w:rFonts w:ascii="Arial Narrow" w:eastAsia="ArialNarrow,Italic" w:hAnsi="Arial Narrow" w:cs="ArialNarrow,Italic"/>
          <w:b/>
          <w:i/>
          <w:iCs/>
          <w:sz w:val="22"/>
          <w:szCs w:val="22"/>
          <w:vertAlign w:val="superscript"/>
        </w:rPr>
        <w:t>3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>)</w:t>
      </w:r>
      <w:r w:rsidRPr="002C6ECB">
        <w:rPr>
          <w:rFonts w:ascii="Arial Narrow" w:eastAsia="ArialNarrow" w:hAnsi="Arial Narrow" w:cs="ArialNarrow"/>
          <w:sz w:val="22"/>
          <w:szCs w:val="22"/>
        </w:rPr>
        <w:t>.</w:t>
      </w:r>
    </w:p>
    <w:p w14:paraId="15852DC1" w14:textId="77777777" w:rsidR="000C658B" w:rsidRPr="003E6E53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3E6E53">
        <w:rPr>
          <w:rFonts w:ascii="Arial Narrow" w:eastAsia="ArialNarrow" w:hAnsi="Arial Narrow" w:cs="ArialNarrow"/>
          <w:sz w:val="22"/>
          <w:szCs w:val="22"/>
        </w:rPr>
        <w:t>Wykonawca będzie dostarczał olej napędowy do zbiornik</w:t>
      </w:r>
      <w:r>
        <w:rPr>
          <w:rFonts w:ascii="Arial Narrow" w:eastAsia="ArialNarrow" w:hAnsi="Arial Narrow" w:cs="ArialNarrow"/>
          <w:sz w:val="22"/>
          <w:szCs w:val="22"/>
        </w:rPr>
        <w:t>a</w:t>
      </w:r>
      <w:r w:rsidRPr="003E6E53">
        <w:rPr>
          <w:rFonts w:ascii="Arial Narrow" w:eastAsia="ArialNarrow" w:hAnsi="Arial Narrow" w:cs="ArialNarrow"/>
          <w:sz w:val="22"/>
          <w:szCs w:val="22"/>
        </w:rPr>
        <w:t xml:space="preserve"> Zamawiają</w:t>
      </w:r>
      <w:r>
        <w:rPr>
          <w:rFonts w:ascii="Arial Narrow" w:eastAsia="ArialNarrow" w:hAnsi="Arial Narrow" w:cs="ArialNarrow"/>
          <w:sz w:val="22"/>
          <w:szCs w:val="22"/>
        </w:rPr>
        <w:t xml:space="preserve">cego </w:t>
      </w:r>
      <w:r w:rsidRPr="003E6E53">
        <w:rPr>
          <w:rFonts w:ascii="Arial Narrow" w:eastAsia="ArialNarrow" w:hAnsi="Arial Narrow" w:cs="ArialNarrow"/>
          <w:sz w:val="22"/>
          <w:szCs w:val="22"/>
        </w:rPr>
        <w:t>przy</w:t>
      </w:r>
      <w:r>
        <w:rPr>
          <w:rFonts w:ascii="Arial Narrow" w:eastAsia="ArialNarrow" w:hAnsi="Arial Narrow" w:cs="ArialNarrow"/>
          <w:sz w:val="22"/>
          <w:szCs w:val="22"/>
        </w:rPr>
        <w:t xml:space="preserve"> u</w:t>
      </w:r>
      <w:r w:rsidRPr="003E6E53">
        <w:rPr>
          <w:rFonts w:ascii="Arial Narrow" w:eastAsia="ArialNarrow" w:hAnsi="Arial Narrow" w:cs="ArialNarrow"/>
          <w:sz w:val="22"/>
          <w:szCs w:val="22"/>
        </w:rPr>
        <w:t>życiu środków transportu spełniających normy przewidziane w przepisach dotyczących ochrony środowis</w:t>
      </w:r>
      <w:r>
        <w:rPr>
          <w:rFonts w:ascii="Arial Narrow" w:eastAsia="ArialNarrow" w:hAnsi="Arial Narrow" w:cs="ArialNarrow"/>
          <w:sz w:val="22"/>
          <w:szCs w:val="22"/>
        </w:rPr>
        <w:t xml:space="preserve">ka, spełniającymi warunki techniczne do przewozu paliw płynnych oraz posiadające licznik i możliwość wydruku ilości wydanego paliwa, </w:t>
      </w:r>
      <w:r w:rsidRPr="00EB5441">
        <w:rPr>
          <w:rFonts w:ascii="Arial Narrow" w:eastAsia="ArialNarrow" w:hAnsi="Arial Narrow" w:cs="ArialNarrow"/>
          <w:sz w:val="22"/>
          <w:szCs w:val="22"/>
        </w:rPr>
        <w:t>z jednoczesnym przeliczeniem na ilość paliwa wydanego w temperaturze referencyjnej 15° C, data, typ paliwa oraz godzina rozładunku.</w:t>
      </w:r>
    </w:p>
    <w:p w14:paraId="31390A80" w14:textId="77777777" w:rsidR="000C658B" w:rsidRPr="002C6ECB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Miejsce realizacji zam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2C6ECB">
        <w:rPr>
          <w:rFonts w:ascii="Arial Narrow" w:eastAsia="ArialNarrow" w:hAnsi="Arial Narrow" w:cs="ArialNarrow"/>
          <w:sz w:val="22"/>
          <w:szCs w:val="22"/>
        </w:rPr>
        <w:t>wienia: zbiornik paliwa (2,5 m</w:t>
      </w:r>
      <w:r w:rsidRPr="00480A1B">
        <w:rPr>
          <w:rFonts w:ascii="Arial Narrow" w:eastAsia="ArialNarrow" w:hAnsi="Arial Narrow" w:cs="ArialNarrow"/>
          <w:sz w:val="22"/>
          <w:szCs w:val="22"/>
          <w:vertAlign w:val="superscript"/>
        </w:rPr>
        <w:t>3</w:t>
      </w:r>
      <w:r w:rsidRPr="002C6ECB">
        <w:rPr>
          <w:rFonts w:ascii="Arial Narrow" w:eastAsia="ArialNarrow" w:hAnsi="Arial Narrow" w:cs="ArialNarrow"/>
          <w:sz w:val="22"/>
          <w:szCs w:val="22"/>
        </w:rPr>
        <w:t>) na terenie Przedsiębiorstwa Gospodarowania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Odpadami Sp. z o.o. </w:t>
      </w:r>
      <w:r>
        <w:rPr>
          <w:rFonts w:ascii="Arial Narrow" w:eastAsia="ArialNarrow" w:hAnsi="Arial Narrow" w:cs="ArialNarrow"/>
          <w:sz w:val="22"/>
          <w:szCs w:val="22"/>
        </w:rPr>
        <w:t>–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 Paszczyna 62 b; 39-207 Brzeźnica </w:t>
      </w:r>
      <w:r>
        <w:rPr>
          <w:rFonts w:ascii="Arial Narrow" w:eastAsia="ArialNarrow" w:hAnsi="Arial Narrow" w:cs="ArialNarrow"/>
          <w:sz w:val="22"/>
          <w:szCs w:val="22"/>
        </w:rPr>
        <w:t>–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 100 % dostaw.</w:t>
      </w:r>
    </w:p>
    <w:p w14:paraId="74548B9E" w14:textId="35524E79" w:rsidR="000C658B" w:rsidRPr="002C6ECB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Czas na realizację pojedynczej dostawy Zamawiający wymaga, aby poszczeg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2C6ECB">
        <w:rPr>
          <w:rFonts w:ascii="Arial Narrow" w:eastAsia="ArialNarrow" w:hAnsi="Arial Narrow" w:cs="ArialNarrow"/>
          <w:sz w:val="22"/>
          <w:szCs w:val="22"/>
        </w:rPr>
        <w:t>lne dostawy do miejsca</w:t>
      </w:r>
      <w:r>
        <w:rPr>
          <w:rFonts w:ascii="Arial Narrow" w:eastAsia="ArialNarrow" w:hAnsi="Arial Narrow" w:cs="ArialNarrow"/>
          <w:sz w:val="22"/>
          <w:szCs w:val="22"/>
        </w:rPr>
        <w:t xml:space="preserve"> wskazane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go w punkcie </w:t>
      </w:r>
      <w:r>
        <w:rPr>
          <w:rFonts w:ascii="Arial Narrow" w:eastAsia="ArialNarrow" w:hAnsi="Arial Narrow" w:cs="ArialNarrow"/>
          <w:sz w:val="22"/>
          <w:szCs w:val="22"/>
        </w:rPr>
        <w:t>4)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 odbywały się w</w:t>
      </w:r>
      <w:r>
        <w:rPr>
          <w:rFonts w:ascii="Arial Narrow" w:eastAsia="ArialNarrow" w:hAnsi="Arial Narrow" w:cs="ArialNarrow"/>
          <w:sz w:val="22"/>
          <w:szCs w:val="22"/>
        </w:rPr>
        <w:t xml:space="preserve"> dni robocze, w 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godzinach </w:t>
      </w:r>
      <w:r w:rsidRPr="002C6ECB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od 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7</w:t>
      </w:r>
      <w:r w:rsidRPr="00AD0634">
        <w:rPr>
          <w:rFonts w:ascii="Arial Narrow" w:eastAsia="ArialNarrow,Bold" w:hAnsi="Arial Narrow" w:cs="ArialNarrow,Bold"/>
          <w:b/>
          <w:bCs/>
          <w:sz w:val="22"/>
          <w:szCs w:val="22"/>
          <w:vertAlign w:val="superscript"/>
        </w:rPr>
        <w:t>00</w:t>
      </w:r>
      <w:r w:rsidRPr="002C6ECB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do 14</w:t>
      </w:r>
      <w:r w:rsidRPr="00AD0634">
        <w:rPr>
          <w:rFonts w:ascii="Arial Narrow" w:eastAsia="ArialNarrow,Bold" w:hAnsi="Arial Narrow" w:cs="ArialNarrow,Bold"/>
          <w:b/>
          <w:bCs/>
          <w:sz w:val="22"/>
          <w:szCs w:val="22"/>
          <w:vertAlign w:val="superscript"/>
        </w:rPr>
        <w:t>00</w:t>
      </w:r>
      <w:r w:rsidRPr="002C6ECB"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FE5251">
        <w:rPr>
          <w:rFonts w:ascii="Arial Narrow" w:eastAsia="ArialNarrow" w:hAnsi="Arial Narrow" w:cs="ArialNarrow"/>
          <w:sz w:val="22"/>
          <w:szCs w:val="22"/>
        </w:rPr>
        <w:t xml:space="preserve">w terminie </w:t>
      </w:r>
      <w:r>
        <w:rPr>
          <w:rFonts w:ascii="Arial Narrow" w:eastAsia="ArialNarrow" w:hAnsi="Arial Narrow" w:cs="ArialNarrow"/>
          <w:sz w:val="22"/>
          <w:szCs w:val="22"/>
        </w:rPr>
        <w:t>24 godzin od złożenia zamówienia.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 Zamawiający będzie składał zam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2C6ECB">
        <w:rPr>
          <w:rFonts w:ascii="Arial Narrow" w:eastAsia="ArialNarrow" w:hAnsi="Arial Narrow" w:cs="ArialNarrow"/>
          <w:sz w:val="22"/>
          <w:szCs w:val="22"/>
        </w:rPr>
        <w:t>wienia na dostawę paliwa w dni robocze w</w:t>
      </w:r>
      <w:r w:rsidR="0082036E">
        <w:rPr>
          <w:rFonts w:ascii="Arial Narrow" w:eastAsia="ArialNarrow" w:hAnsi="Arial Narrow" w:cs="ArialNarrow"/>
          <w:sz w:val="22"/>
          <w:szCs w:val="22"/>
        </w:rPr>
        <w:t> </w:t>
      </w:r>
      <w:r w:rsidRPr="002C6ECB">
        <w:rPr>
          <w:rFonts w:ascii="Arial Narrow" w:eastAsia="ArialNarrow" w:hAnsi="Arial Narrow" w:cs="ArialNarrow"/>
          <w:sz w:val="22"/>
          <w:szCs w:val="22"/>
        </w:rPr>
        <w:t>godz.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od </w:t>
      </w:r>
      <w:r>
        <w:rPr>
          <w:rFonts w:ascii="Arial Narrow" w:eastAsia="ArialNarrow" w:hAnsi="Arial Narrow" w:cs="ArialNarrow"/>
          <w:sz w:val="22"/>
          <w:szCs w:val="22"/>
        </w:rPr>
        <w:t>7</w:t>
      </w:r>
      <w:r w:rsidRPr="00AD0634">
        <w:rPr>
          <w:rFonts w:ascii="Arial Narrow" w:eastAsia="ArialNarrow" w:hAnsi="Arial Narrow" w:cs="ArialNarrow"/>
          <w:sz w:val="22"/>
          <w:szCs w:val="22"/>
          <w:vertAlign w:val="superscript"/>
        </w:rPr>
        <w:t>00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 do 1</w:t>
      </w:r>
      <w:r w:rsidR="00175E44">
        <w:rPr>
          <w:rFonts w:ascii="Arial Narrow" w:eastAsia="ArialNarrow" w:hAnsi="Arial Narrow" w:cs="ArialNarrow"/>
          <w:sz w:val="22"/>
          <w:szCs w:val="22"/>
        </w:rPr>
        <w:t>4</w:t>
      </w:r>
      <w:r w:rsidRPr="00AD0634">
        <w:rPr>
          <w:rFonts w:ascii="Arial Narrow" w:eastAsia="ArialNarrow" w:hAnsi="Arial Narrow" w:cs="ArialNarrow"/>
          <w:sz w:val="22"/>
          <w:szCs w:val="22"/>
          <w:vertAlign w:val="superscript"/>
        </w:rPr>
        <w:t>00</w:t>
      </w:r>
      <w:r w:rsidRPr="002C6ECB">
        <w:rPr>
          <w:rFonts w:ascii="Arial Narrow" w:eastAsia="ArialNarrow" w:hAnsi="Arial Narrow" w:cs="ArialNarrow"/>
          <w:sz w:val="22"/>
          <w:szCs w:val="22"/>
        </w:rPr>
        <w:t>.</w:t>
      </w:r>
    </w:p>
    <w:p w14:paraId="6A7D124C" w14:textId="77777777" w:rsidR="000C658B" w:rsidRPr="00897DDD" w:rsidRDefault="000C658B" w:rsidP="000C658B">
      <w:pPr>
        <w:numPr>
          <w:ilvl w:val="0"/>
          <w:numId w:val="3"/>
        </w:numPr>
        <w:autoSpaceDE w:val="0"/>
        <w:autoSpaceDN w:val="0"/>
        <w:adjustRightInd w:val="0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Określenie jakości dostarczanego paliwa.</w:t>
      </w:r>
    </w:p>
    <w:p w14:paraId="5B33EF02" w14:textId="77777777" w:rsidR="000C658B" w:rsidRPr="00897DDD" w:rsidRDefault="000C658B" w:rsidP="000C658B">
      <w:pPr>
        <w:autoSpaceDE w:val="0"/>
        <w:autoSpaceDN w:val="0"/>
        <w:adjustRightInd w:val="0"/>
        <w:ind w:left="567"/>
        <w:jc w:val="center"/>
        <w:rPr>
          <w:rFonts w:ascii="Arial Narrow" w:eastAsia="ArialNarrow,Bold" w:hAnsi="Arial Narrow" w:cs="ArialNarrow,Bold"/>
          <w:b/>
          <w:bCs/>
          <w:sz w:val="22"/>
          <w:szCs w:val="22"/>
        </w:rPr>
      </w:pPr>
      <w:r w:rsidRPr="002C6ECB">
        <w:rPr>
          <w:rFonts w:ascii="Arial Narrow" w:eastAsia="ArialNarrow,Bold" w:hAnsi="Arial Narrow" w:cs="ArialNarrow,Bold"/>
          <w:b/>
          <w:bCs/>
          <w:sz w:val="22"/>
          <w:szCs w:val="22"/>
        </w:rPr>
        <w:t>Zamawiający – Przedsiębiorstwo Gospodarowania Odpadami Sp. z o.o. w Paszczynie przy ka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żdej </w:t>
      </w:r>
      <w:r w:rsidRPr="002C6ECB">
        <w:rPr>
          <w:rFonts w:ascii="Arial Narrow" w:eastAsia="ArialNarrow,Bold" w:hAnsi="Arial Narrow" w:cs="ArialNarrow,Bold"/>
          <w:b/>
          <w:bCs/>
          <w:sz w:val="22"/>
          <w:szCs w:val="22"/>
        </w:rPr>
        <w:t>dostawie wymagał będzie od Wykonawcy przedło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>ż</w:t>
      </w:r>
      <w:r w:rsidRPr="002C6ECB">
        <w:rPr>
          <w:rFonts w:ascii="Arial Narrow" w:eastAsia="ArialNarrow,Bold" w:hAnsi="Arial Narrow" w:cs="ArialNarrow,Bold"/>
          <w:b/>
          <w:bCs/>
          <w:sz w:val="22"/>
          <w:szCs w:val="22"/>
        </w:rPr>
        <w:t>enia aktualnego świadectwa jakości (atestu)</w:t>
      </w:r>
      <w:r>
        <w:rPr>
          <w:rFonts w:ascii="Arial Narrow" w:eastAsia="ArialNarrow,Bold" w:hAnsi="Arial Narrow" w:cs="ArialNarrow,Bold"/>
          <w:b/>
          <w:bCs/>
          <w:sz w:val="22"/>
          <w:szCs w:val="22"/>
        </w:rPr>
        <w:t xml:space="preserve"> </w:t>
      </w:r>
      <w:r w:rsidRPr="002C6ECB">
        <w:rPr>
          <w:rFonts w:ascii="Arial Narrow" w:eastAsia="ArialNarrow,Bold" w:hAnsi="Arial Narrow" w:cs="ArialNarrow,Bold"/>
          <w:b/>
          <w:bCs/>
          <w:sz w:val="22"/>
          <w:szCs w:val="22"/>
        </w:rPr>
        <w:t>dostarczanego paliwa.</w:t>
      </w:r>
    </w:p>
    <w:p w14:paraId="7265142A" w14:textId="77777777" w:rsidR="000C658B" w:rsidRPr="002C6ECB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Przyjmowanie paliwa przez Zamawiającego :</w:t>
      </w:r>
    </w:p>
    <w:p w14:paraId="2AC37370" w14:textId="77777777" w:rsidR="000C658B" w:rsidRPr="00AD0634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ascii="Arial Narrow" w:eastAsia="ArialNarrow" w:hAnsi="Arial Narrow" w:cs="ArialNarrow"/>
          <w:sz w:val="22"/>
          <w:szCs w:val="22"/>
        </w:rPr>
      </w:pPr>
      <w:r w:rsidRPr="00AD0634">
        <w:rPr>
          <w:rFonts w:ascii="Arial Narrow" w:eastAsia="ArialNarrow" w:hAnsi="Arial Narrow" w:cs="ArialNarrow"/>
          <w:sz w:val="22"/>
          <w:szCs w:val="22"/>
        </w:rPr>
        <w:t>Zamawiający dokonuje sprawdzenia czy przepływomierz zamontowany na cysternie Wykonawcy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AD0634">
        <w:rPr>
          <w:rFonts w:ascii="Arial Narrow" w:eastAsia="ArialNarrow" w:hAnsi="Arial Narrow" w:cs="ArialNarrow"/>
          <w:sz w:val="22"/>
          <w:szCs w:val="22"/>
        </w:rPr>
        <w:t>posiada aktualną legalizację potwierdzoną przez Urząd Miar.</w:t>
      </w:r>
    </w:p>
    <w:p w14:paraId="273063FC" w14:textId="77777777" w:rsidR="000C658B" w:rsidRPr="00897DDD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Zamawiający mo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e sprawdzić w obecności kierowcy cysterny przy pomocy </w:t>
      </w:r>
      <w:proofErr w:type="spellStart"/>
      <w:r w:rsidRPr="002C6ECB">
        <w:rPr>
          <w:rFonts w:ascii="Arial Narrow" w:eastAsia="ArialNarrow" w:hAnsi="Arial Narrow" w:cs="ArialNarrow"/>
          <w:sz w:val="22"/>
          <w:szCs w:val="22"/>
        </w:rPr>
        <w:t>termoaerometru</w:t>
      </w:r>
      <w:proofErr w:type="spellEnd"/>
      <w:r w:rsidRPr="002C6ECB">
        <w:rPr>
          <w:rFonts w:ascii="Arial Narrow" w:eastAsia="ArialNarrow" w:hAnsi="Arial Narrow" w:cs="ArialNarrow"/>
          <w:sz w:val="22"/>
          <w:szCs w:val="22"/>
        </w:rPr>
        <w:t xml:space="preserve"> parametry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897DDD">
        <w:rPr>
          <w:rFonts w:ascii="Arial Narrow" w:eastAsia="ArialNarrow" w:hAnsi="Arial Narrow" w:cs="ArialNarrow"/>
          <w:sz w:val="22"/>
          <w:szCs w:val="22"/>
        </w:rPr>
        <w:t>paliwa tj. gęstość i temperaturę oraz organoleptycznie barwę, klarowność i brak zanieczyszczeń stałych.</w:t>
      </w:r>
    </w:p>
    <w:p w14:paraId="06787B4A" w14:textId="77777777" w:rsidR="000C658B" w:rsidRPr="002C6ECB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ascii="Arial Narrow" w:eastAsia="ArialNarrow" w:hAnsi="Arial Narrow" w:cs="ArialNarrow"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Zamawiający podpisuje Dow</w:t>
      </w:r>
      <w:r>
        <w:rPr>
          <w:rFonts w:ascii="Arial Narrow" w:eastAsia="ArialNarrow" w:hAnsi="Arial Narrow" w:cs="ArialNarrow"/>
          <w:sz w:val="22"/>
          <w:szCs w:val="22"/>
        </w:rPr>
        <w:t>ó</w:t>
      </w:r>
      <w:r w:rsidRPr="002C6ECB">
        <w:rPr>
          <w:rFonts w:ascii="Arial Narrow" w:eastAsia="ArialNarrow" w:hAnsi="Arial Narrow" w:cs="ArialNarrow"/>
          <w:sz w:val="22"/>
          <w:szCs w:val="22"/>
        </w:rPr>
        <w:t>d Dostawy (WZ) je</w:t>
      </w:r>
      <w:r>
        <w:rPr>
          <w:rFonts w:ascii="Arial Narrow" w:eastAsia="ArialNarrow" w:hAnsi="Arial Narrow" w:cs="ArialNarrow"/>
          <w:sz w:val="22"/>
          <w:szCs w:val="22"/>
        </w:rPr>
        <w:t>ż</w:t>
      </w:r>
      <w:r w:rsidRPr="002C6ECB">
        <w:rPr>
          <w:rFonts w:ascii="Arial Narrow" w:eastAsia="ArialNarrow" w:hAnsi="Arial Narrow" w:cs="ArialNarrow"/>
          <w:sz w:val="22"/>
          <w:szCs w:val="22"/>
        </w:rPr>
        <w:t>eli w/w warunki są spełnione.</w:t>
      </w:r>
    </w:p>
    <w:p w14:paraId="571E76F6" w14:textId="77777777" w:rsidR="000C658B" w:rsidRDefault="000C658B" w:rsidP="000C658B">
      <w:pPr>
        <w:numPr>
          <w:ilvl w:val="0"/>
          <w:numId w:val="2"/>
        </w:numPr>
        <w:autoSpaceDE w:val="0"/>
        <w:autoSpaceDN w:val="0"/>
        <w:adjustRightInd w:val="0"/>
        <w:ind w:hanging="153"/>
        <w:jc w:val="both"/>
        <w:rPr>
          <w:rFonts w:ascii="Arial Narrow" w:eastAsia="ArialNarrow" w:hAnsi="Arial Narrow" w:cs="ArialNarrow"/>
          <w:sz w:val="22"/>
          <w:szCs w:val="22"/>
        </w:rPr>
      </w:pPr>
      <w:r w:rsidRPr="00AD0634">
        <w:rPr>
          <w:rFonts w:ascii="Arial Narrow" w:eastAsia="ArialNarrow" w:hAnsi="Arial Narrow" w:cs="ArialNarrow"/>
          <w:sz w:val="22"/>
          <w:szCs w:val="22"/>
        </w:rPr>
        <w:t>Odbiór paliwa odbywać się będzie pod nadzorem przedstawiciela Zamawiającego wyznaczonego przez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AD0634">
        <w:rPr>
          <w:rFonts w:ascii="Arial Narrow" w:eastAsia="ArialNarrow" w:hAnsi="Arial Narrow" w:cs="ArialNarrow"/>
          <w:sz w:val="22"/>
          <w:szCs w:val="22"/>
        </w:rPr>
        <w:t>Kierownika Przedsiębiorstwa oraz kierowcy autocysterny.</w:t>
      </w:r>
    </w:p>
    <w:p w14:paraId="46C6943B" w14:textId="77777777" w:rsidR="000C658B" w:rsidRDefault="000C658B" w:rsidP="000C658B">
      <w:pPr>
        <w:autoSpaceDE w:val="0"/>
        <w:autoSpaceDN w:val="0"/>
        <w:adjustRightInd w:val="0"/>
        <w:ind w:left="720"/>
        <w:jc w:val="both"/>
        <w:rPr>
          <w:rFonts w:ascii="Arial Narrow" w:eastAsia="ArialNarrow" w:hAnsi="Arial Narrow" w:cs="ArialNarrow"/>
          <w:sz w:val="22"/>
          <w:szCs w:val="22"/>
        </w:rPr>
      </w:pPr>
    </w:p>
    <w:p w14:paraId="4B31859B" w14:textId="781ED054" w:rsidR="000C658B" w:rsidRPr="00EB5441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EB5441">
        <w:rPr>
          <w:rFonts w:ascii="Arial Narrow" w:eastAsia="ArialNarrow" w:hAnsi="Arial Narrow" w:cs="ArialNarrow"/>
          <w:sz w:val="22"/>
          <w:szCs w:val="22"/>
        </w:rPr>
        <w:t>Zamawiający dokonywał będzie każdorazowo odbioru ilościowego paliwa na podstawie ilości paliwa określonej w zgłoszeniu przewozu towaru do rejestru zgłoszeń, dokumentu wydania wystawionego przez podmiot wysyłający w rozumieniu art. 2 pkt 7 ustawy z dnia 09.03.2017r. o systemie monitorowania drogowego przewozu towarów wrażliwych (</w:t>
      </w:r>
      <w:r w:rsidR="00DA7A81" w:rsidRPr="00DA7A81">
        <w:rPr>
          <w:rFonts w:ascii="Arial Narrow" w:eastAsia="ArialNarrow" w:hAnsi="Arial Narrow" w:cs="ArialNarrow"/>
          <w:sz w:val="22"/>
          <w:szCs w:val="22"/>
        </w:rPr>
        <w:t>Dz.U. 2</w:t>
      </w:r>
      <w:r w:rsidR="00DA7A81">
        <w:rPr>
          <w:rFonts w:ascii="Arial Narrow" w:eastAsia="ArialNarrow" w:hAnsi="Arial Narrow" w:cs="ArialNarrow"/>
          <w:sz w:val="22"/>
          <w:szCs w:val="22"/>
        </w:rPr>
        <w:t>01</w:t>
      </w:r>
      <w:r w:rsidR="000247A4">
        <w:rPr>
          <w:rFonts w:ascii="Arial Narrow" w:eastAsia="ArialNarrow" w:hAnsi="Arial Narrow" w:cs="ArialNarrow"/>
          <w:sz w:val="22"/>
          <w:szCs w:val="22"/>
        </w:rPr>
        <w:t xml:space="preserve">7 </w:t>
      </w:r>
      <w:r w:rsidR="00DA7A81" w:rsidRPr="00DA7A81">
        <w:rPr>
          <w:rFonts w:ascii="Arial Narrow" w:eastAsia="ArialNarrow" w:hAnsi="Arial Narrow" w:cs="ArialNarrow"/>
          <w:sz w:val="22"/>
          <w:szCs w:val="22"/>
        </w:rPr>
        <w:t xml:space="preserve">poz. </w:t>
      </w:r>
      <w:r w:rsidR="000247A4">
        <w:rPr>
          <w:rFonts w:ascii="Arial Narrow" w:eastAsia="ArialNarrow" w:hAnsi="Arial Narrow" w:cs="ArialNarrow"/>
          <w:sz w:val="22"/>
          <w:szCs w:val="22"/>
        </w:rPr>
        <w:t xml:space="preserve">708 </w:t>
      </w:r>
      <w:r w:rsidRPr="00EB5441">
        <w:rPr>
          <w:rFonts w:ascii="Arial Narrow" w:eastAsia="ArialNarrow" w:hAnsi="Arial Narrow" w:cs="ArialNarrow"/>
          <w:sz w:val="22"/>
          <w:szCs w:val="22"/>
        </w:rPr>
        <w:t>) bądź przez nadawcę towaru w rozumieniu art. 2 pkt 3 ustawy z dnia 09.03.2017r. o systemie monitorowania drogowego przewozu towarów wrażliwych (Dz.U. 201</w:t>
      </w:r>
      <w:r w:rsidR="000247A4">
        <w:rPr>
          <w:rFonts w:ascii="Arial Narrow" w:eastAsia="ArialNarrow" w:hAnsi="Arial Narrow" w:cs="ArialNarrow"/>
          <w:sz w:val="22"/>
          <w:szCs w:val="22"/>
        </w:rPr>
        <w:t>7</w:t>
      </w:r>
      <w:r w:rsidRPr="00EB5441">
        <w:rPr>
          <w:rFonts w:ascii="Arial Narrow" w:eastAsia="ArialNarrow" w:hAnsi="Arial Narrow" w:cs="ArialNarrow"/>
          <w:sz w:val="22"/>
          <w:szCs w:val="22"/>
        </w:rPr>
        <w:t xml:space="preserve">, poz. </w:t>
      </w:r>
      <w:r w:rsidR="000247A4">
        <w:rPr>
          <w:rFonts w:ascii="Arial Narrow" w:eastAsia="ArialNarrow" w:hAnsi="Arial Narrow" w:cs="ArialNarrow"/>
          <w:sz w:val="22"/>
          <w:szCs w:val="22"/>
        </w:rPr>
        <w:t>708</w:t>
      </w:r>
      <w:r w:rsidRPr="00EB5441">
        <w:rPr>
          <w:rFonts w:ascii="Arial Narrow" w:eastAsia="ArialNarrow" w:hAnsi="Arial Narrow" w:cs="ArialNarrow"/>
          <w:sz w:val="22"/>
          <w:szCs w:val="22"/>
        </w:rPr>
        <w:t xml:space="preserve">), potwierdzonego przez wskazanie legalizowanego licznika zainstalowanego na autocysternie w temperaturze referencyjnej 15 °C. Tak potwierdzona ilość paliwa będzie przyjmowana następnie w fakturze do obliczenia wartości dostarczanego paliwa. </w:t>
      </w:r>
    </w:p>
    <w:p w14:paraId="45DF73E9" w14:textId="77777777" w:rsidR="000C658B" w:rsidRPr="00EB5441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EB5441">
        <w:rPr>
          <w:rFonts w:ascii="Arial Narrow" w:eastAsia="ArialNarrow" w:hAnsi="Arial Narrow" w:cs="ArialNarrow"/>
          <w:sz w:val="22"/>
          <w:szCs w:val="22"/>
        </w:rPr>
        <w:lastRenderedPageBreak/>
        <w:t xml:space="preserve">Dostarczający olej napędowy kierowca Wykonawcy, zobowiązany jest posiadać numer referencyjny zgłoszenia lub dokument zastępujący zgłoszenie do rejestru i potwierdzenie przyjęcia dokumentu zastępującego zgłoszenie do rejestru, przekazać numer referencyjny zgłoszenia przedstawicielowi Zamawiającego oraz okazać, na żądanie przedstawiciela Zamawiającego, dokument zastępujący zgłoszenie do rejestru i potwierdzenie przyjęcia dokumentu zastępującego zgłoszenie do rejestru. Dokument wydania paliwa nie może być wystawiony wcześniej niż 24 godziny poprzedzające dostawę. Brak powyższego dokumentu może być podstawą odmowy przyjęcia dostarczonego paliwa. </w:t>
      </w:r>
    </w:p>
    <w:p w14:paraId="286E7B00" w14:textId="77777777" w:rsidR="000C658B" w:rsidRPr="003418EC" w:rsidRDefault="000C658B" w:rsidP="000C658B">
      <w:pPr>
        <w:autoSpaceDE w:val="0"/>
        <w:autoSpaceDN w:val="0"/>
        <w:adjustRightInd w:val="0"/>
        <w:ind w:left="720"/>
        <w:jc w:val="both"/>
        <w:rPr>
          <w:rFonts w:ascii="Arial Narrow" w:eastAsia="ArialNarrow" w:hAnsi="Arial Narrow" w:cs="ArialNarrow"/>
          <w:color w:val="FF0000"/>
          <w:sz w:val="22"/>
          <w:szCs w:val="22"/>
        </w:rPr>
      </w:pPr>
      <w:r w:rsidRPr="003418EC">
        <w:rPr>
          <w:rFonts w:ascii="Arial Narrow" w:eastAsia="ArialNarrow" w:hAnsi="Arial Narrow" w:cs="ArialNarrow"/>
          <w:color w:val="FF0000"/>
          <w:sz w:val="22"/>
          <w:szCs w:val="22"/>
        </w:rPr>
        <w:t xml:space="preserve">   </w:t>
      </w:r>
    </w:p>
    <w:p w14:paraId="3171822C" w14:textId="77777777" w:rsidR="000C658B" w:rsidRPr="005B6B7E" w:rsidRDefault="000C658B" w:rsidP="000C658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eastAsia="ArialNarrow" w:hAnsi="Arial Narrow" w:cs="ArialNarrow"/>
          <w:sz w:val="22"/>
          <w:szCs w:val="22"/>
        </w:rPr>
      </w:pPr>
      <w:r w:rsidRPr="005B6B7E">
        <w:rPr>
          <w:rFonts w:ascii="Arial Narrow" w:eastAsia="ArialNarrow" w:hAnsi="Arial Narrow" w:cs="ArialNarrow"/>
          <w:sz w:val="22"/>
          <w:szCs w:val="22"/>
        </w:rPr>
        <w:t>Warunki płatności</w:t>
      </w:r>
    </w:p>
    <w:p w14:paraId="6A9B9D49" w14:textId="77777777" w:rsidR="000C658B" w:rsidRPr="004C10B9" w:rsidRDefault="000C658B" w:rsidP="000C658B">
      <w:pPr>
        <w:autoSpaceDE w:val="0"/>
        <w:autoSpaceDN w:val="0"/>
        <w:adjustRightInd w:val="0"/>
        <w:ind w:left="567"/>
        <w:jc w:val="both"/>
        <w:rPr>
          <w:rFonts w:ascii="Arial Narrow" w:eastAsia="ArialNarrow" w:hAnsi="Arial Narrow" w:cs="ArialNarrow"/>
          <w:b/>
          <w:sz w:val="22"/>
          <w:szCs w:val="22"/>
        </w:rPr>
      </w:pPr>
      <w:r w:rsidRPr="002C6ECB">
        <w:rPr>
          <w:rFonts w:ascii="Arial Narrow" w:eastAsia="ArialNarrow" w:hAnsi="Arial Narrow" w:cs="ArialNarrow"/>
          <w:sz w:val="22"/>
          <w:szCs w:val="22"/>
        </w:rPr>
        <w:t>Płatność za zrealizowaną dostawę odbywać się będzie w formie przelewu na rachunek Wykonawcy</w:t>
      </w:r>
      <w:r>
        <w:rPr>
          <w:rFonts w:ascii="Arial Narrow" w:eastAsia="ArialNarrow" w:hAnsi="Arial Narrow" w:cs="ArialNarrow"/>
          <w:sz w:val="22"/>
          <w:szCs w:val="22"/>
        </w:rPr>
        <w:t xml:space="preserve"> </w:t>
      </w:r>
      <w:r w:rsidRPr="002C6ECB">
        <w:rPr>
          <w:rFonts w:ascii="Arial Narrow" w:eastAsia="ArialNarrow" w:hAnsi="Arial Narrow" w:cs="ArialNarrow"/>
          <w:sz w:val="22"/>
          <w:szCs w:val="22"/>
        </w:rPr>
        <w:t xml:space="preserve">w 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 xml:space="preserve">terminie 30 dni od otrzymania faktury </w:t>
      </w:r>
      <w:r w:rsidRPr="004C10B9">
        <w:rPr>
          <w:rFonts w:ascii="Arial Narrow" w:eastAsia="ArialNarrow" w:hAnsi="Arial Narrow" w:cs="ArialNarrow"/>
          <w:sz w:val="22"/>
          <w:szCs w:val="22"/>
        </w:rPr>
        <w:t>przez Zamawiającego</w:t>
      </w:r>
      <w:r w:rsidRPr="004C10B9">
        <w:rPr>
          <w:rFonts w:ascii="Arial Narrow" w:eastAsia="ArialNarrow" w:hAnsi="Arial Narrow" w:cs="ArialNarrow"/>
          <w:b/>
          <w:sz w:val="22"/>
          <w:szCs w:val="22"/>
        </w:rPr>
        <w:t>.</w:t>
      </w:r>
    </w:p>
    <w:p w14:paraId="6EEDE869" w14:textId="77777777" w:rsidR="000C658B" w:rsidRDefault="000C658B" w:rsidP="000C658B">
      <w:pPr>
        <w:spacing w:after="120"/>
        <w:ind w:left="720"/>
        <w:jc w:val="center"/>
        <w:rPr>
          <w:rFonts w:ascii="Arial Narrow" w:hAnsi="Arial Narrow"/>
          <w:b/>
          <w:sz w:val="28"/>
          <w:szCs w:val="28"/>
        </w:rPr>
      </w:pPr>
    </w:p>
    <w:p w14:paraId="37F9FDC1" w14:textId="77777777" w:rsidR="000C658B" w:rsidRDefault="000C658B" w:rsidP="000C658B">
      <w:pPr>
        <w:jc w:val="right"/>
        <w:rPr>
          <w:rFonts w:ascii="Arial Narrow" w:hAnsi="Arial Narrow"/>
          <w:b/>
          <w:i/>
          <w:sz w:val="16"/>
          <w:szCs w:val="16"/>
        </w:rPr>
      </w:pPr>
    </w:p>
    <w:p w14:paraId="0C88A777" w14:textId="77777777" w:rsidR="000C658B" w:rsidRDefault="000C658B" w:rsidP="000C658B">
      <w:pPr>
        <w:jc w:val="right"/>
        <w:rPr>
          <w:rFonts w:ascii="Arial Narrow" w:hAnsi="Arial Narrow"/>
          <w:b/>
          <w:i/>
          <w:sz w:val="16"/>
          <w:szCs w:val="16"/>
        </w:rPr>
      </w:pPr>
    </w:p>
    <w:p w14:paraId="36D3F22A" w14:textId="4792ECBF" w:rsidR="000C658B" w:rsidRPr="001D4D49" w:rsidRDefault="000C658B" w:rsidP="000C658B">
      <w:pPr>
        <w:jc w:val="both"/>
        <w:rPr>
          <w:rFonts w:ascii="Arial Narrow" w:hAnsi="Arial Narrow"/>
          <w:sz w:val="22"/>
          <w:szCs w:val="22"/>
        </w:rPr>
      </w:pPr>
      <w:r w:rsidRPr="001D4D49">
        <w:rPr>
          <w:rFonts w:ascii="Arial Narrow" w:hAnsi="Arial Narrow"/>
          <w:i/>
          <w:sz w:val="22"/>
          <w:szCs w:val="22"/>
        </w:rPr>
        <w:t xml:space="preserve">Paszczyna, </w:t>
      </w:r>
      <w:r w:rsidR="00DA7A81">
        <w:rPr>
          <w:rFonts w:ascii="Arial Narrow" w:hAnsi="Arial Narrow"/>
          <w:i/>
          <w:sz w:val="22"/>
          <w:szCs w:val="22"/>
        </w:rPr>
        <w:t>12</w:t>
      </w:r>
      <w:r w:rsidRPr="001D4D49">
        <w:rPr>
          <w:rFonts w:ascii="Arial Narrow" w:hAnsi="Arial Narrow"/>
          <w:i/>
          <w:sz w:val="22"/>
          <w:szCs w:val="22"/>
        </w:rPr>
        <w:t>.</w:t>
      </w:r>
      <w:r w:rsidR="003337B8">
        <w:rPr>
          <w:rFonts w:ascii="Arial Narrow" w:hAnsi="Arial Narrow"/>
          <w:i/>
          <w:sz w:val="22"/>
          <w:szCs w:val="22"/>
        </w:rPr>
        <w:t>12</w:t>
      </w:r>
      <w:r w:rsidRPr="001D4D49">
        <w:rPr>
          <w:rFonts w:ascii="Arial Narrow" w:hAnsi="Arial Narrow"/>
          <w:i/>
          <w:sz w:val="22"/>
          <w:szCs w:val="22"/>
        </w:rPr>
        <w:t>.202</w:t>
      </w:r>
      <w:r w:rsidR="003337B8">
        <w:rPr>
          <w:rFonts w:ascii="Arial Narrow" w:hAnsi="Arial Narrow"/>
          <w:i/>
          <w:sz w:val="22"/>
          <w:szCs w:val="22"/>
        </w:rPr>
        <w:t>3</w:t>
      </w:r>
      <w:r w:rsidRPr="001D4D49">
        <w:rPr>
          <w:rFonts w:ascii="Arial Narrow" w:hAnsi="Arial Narrow"/>
          <w:i/>
          <w:sz w:val="22"/>
          <w:szCs w:val="22"/>
        </w:rPr>
        <w:t xml:space="preserve"> r.</w:t>
      </w:r>
    </w:p>
    <w:p w14:paraId="7BFE0EDE" w14:textId="77777777" w:rsidR="000C658B" w:rsidRDefault="000C658B" w:rsidP="000C658B">
      <w:pPr>
        <w:jc w:val="center"/>
        <w:rPr>
          <w:rFonts w:ascii="Arial Narrow" w:hAnsi="Arial Narrow"/>
          <w:sz w:val="22"/>
          <w:szCs w:val="22"/>
        </w:rPr>
      </w:pPr>
    </w:p>
    <w:p w14:paraId="5C8D6424" w14:textId="77777777" w:rsidR="000C658B" w:rsidRDefault="000C658B" w:rsidP="000C658B">
      <w:pPr>
        <w:jc w:val="center"/>
        <w:rPr>
          <w:rFonts w:ascii="Arial Narrow" w:hAnsi="Arial Narrow"/>
          <w:sz w:val="22"/>
          <w:szCs w:val="22"/>
        </w:rPr>
      </w:pPr>
    </w:p>
    <w:p w14:paraId="37479EE8" w14:textId="77777777" w:rsidR="000C658B" w:rsidRDefault="000C658B" w:rsidP="000C658B">
      <w:pPr>
        <w:jc w:val="center"/>
        <w:rPr>
          <w:rFonts w:ascii="Arial Narrow" w:hAnsi="Arial Narrow"/>
          <w:sz w:val="22"/>
          <w:szCs w:val="22"/>
        </w:rPr>
      </w:pPr>
    </w:p>
    <w:p w14:paraId="596AB1A2" w14:textId="77777777" w:rsidR="000C658B" w:rsidRDefault="000C658B" w:rsidP="00DA7A81">
      <w:pPr>
        <w:jc w:val="center"/>
        <w:rPr>
          <w:rFonts w:ascii="Arial Narrow" w:hAnsi="Arial Narrow"/>
          <w:b/>
          <w:i/>
          <w:sz w:val="16"/>
          <w:szCs w:val="16"/>
        </w:rPr>
      </w:pPr>
    </w:p>
    <w:p w14:paraId="6D2D6A64" w14:textId="77777777" w:rsidR="000C658B" w:rsidRDefault="000C658B" w:rsidP="000C658B">
      <w:pPr>
        <w:jc w:val="right"/>
        <w:rPr>
          <w:rFonts w:ascii="Arial Narrow" w:hAnsi="Arial Narrow"/>
          <w:b/>
          <w:i/>
          <w:sz w:val="16"/>
          <w:szCs w:val="16"/>
        </w:rPr>
      </w:pPr>
    </w:p>
    <w:p w14:paraId="025776AB" w14:textId="77777777" w:rsidR="000C658B" w:rsidRDefault="000C658B" w:rsidP="000C658B"/>
    <w:p w14:paraId="65BD0234" w14:textId="77777777" w:rsidR="003C5C55" w:rsidRDefault="003C5C55"/>
    <w:sectPr w:rsidR="003C5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Times New Roman"/>
    <w:charset w:val="00"/>
    <w:family w:val="auto"/>
    <w:pitch w:val="variable"/>
  </w:font>
  <w:font w:name="ArialNarrow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D767C"/>
    <w:multiLevelType w:val="hybridMultilevel"/>
    <w:tmpl w:val="683E9AA0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D7070"/>
    <w:multiLevelType w:val="hybridMultilevel"/>
    <w:tmpl w:val="A8DEB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A1568"/>
    <w:multiLevelType w:val="hybridMultilevel"/>
    <w:tmpl w:val="BEEE35A4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937705">
    <w:abstractNumId w:val="2"/>
  </w:num>
  <w:num w:numId="2" w16cid:durableId="1942298433">
    <w:abstractNumId w:val="0"/>
  </w:num>
  <w:num w:numId="3" w16cid:durableId="116296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58B"/>
    <w:rsid w:val="000247A4"/>
    <w:rsid w:val="000C658B"/>
    <w:rsid w:val="00175AC6"/>
    <w:rsid w:val="00175E44"/>
    <w:rsid w:val="003337B8"/>
    <w:rsid w:val="00385A7A"/>
    <w:rsid w:val="003A087E"/>
    <w:rsid w:val="003C5C55"/>
    <w:rsid w:val="0082036E"/>
    <w:rsid w:val="008E4DC3"/>
    <w:rsid w:val="00D667AC"/>
    <w:rsid w:val="00DA7A81"/>
    <w:rsid w:val="00EE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F66B"/>
  <w15:chartTrackingRefBased/>
  <w15:docId w15:val="{3DB6BD51-4C51-4FCD-9827-F2D292A0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iggertext">
    <w:name w:val="biggertext"/>
    <w:basedOn w:val="Domylnaczcionkaakapitu"/>
    <w:rsid w:val="000C6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10</cp:revision>
  <cp:lastPrinted>2023-12-12T08:06:00Z</cp:lastPrinted>
  <dcterms:created xsi:type="dcterms:W3CDTF">2021-12-06T08:41:00Z</dcterms:created>
  <dcterms:modified xsi:type="dcterms:W3CDTF">2023-12-12T11:57:00Z</dcterms:modified>
</cp:coreProperties>
</file>