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18F" w:rsidRDefault="008B48F0">
      <w:pPr>
        <w:jc w:val="right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Załącznik nr 4 do SWZ</w:t>
      </w:r>
    </w:p>
    <w:p w:rsidR="0034518F" w:rsidRDefault="008B48F0">
      <w:pPr>
        <w:widowControl w:val="0"/>
        <w:spacing w:after="0" w:line="276" w:lineRule="auto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lang w:eastAsia="pl-PL" w:bidi="pl-PL"/>
        </w:rPr>
      </w:pPr>
      <w:r>
        <w:rPr>
          <w:rFonts w:ascii="Arial" w:eastAsia="Arial" w:hAnsi="Arial" w:cs="Arial"/>
          <w:b/>
          <w:bCs/>
          <w:color w:val="000000"/>
          <w:sz w:val="20"/>
          <w:szCs w:val="20"/>
          <w:lang w:eastAsia="pl-PL" w:bidi="pl-PL"/>
        </w:rPr>
        <w:t>Klauzula informacyjna dotycząca przetwarzania danych osobowych</w:t>
      </w:r>
    </w:p>
    <w:p w:rsidR="0034518F" w:rsidRPr="000C3505" w:rsidRDefault="008B48F0">
      <w:pPr>
        <w:widowControl w:val="0"/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Arial" w:hAnsi="Arial" w:cs="Arial"/>
          <w:color w:val="000000"/>
          <w:sz w:val="18"/>
          <w:szCs w:val="18"/>
          <w:lang w:eastAsia="pl-PL" w:bidi="pl-PL"/>
        </w:rPr>
      </w:pPr>
      <w:r w:rsidRPr="000C3505">
        <w:rPr>
          <w:rFonts w:ascii="Arial" w:eastAsia="Arial" w:hAnsi="Arial" w:cs="Arial"/>
          <w:color w:val="000000"/>
          <w:sz w:val="18"/>
          <w:szCs w:val="18"/>
          <w:lang w:eastAsia="pl-PL" w:bidi="pl-PL"/>
        </w:rPr>
        <w:t xml:space="preserve">Zgodnie z </w:t>
      </w:r>
      <w:r w:rsidRPr="000C3505">
        <w:rPr>
          <w:rFonts w:ascii="Arial" w:eastAsia="Arial" w:hAnsi="Arial" w:cs="Arial"/>
          <w:color w:val="000000"/>
          <w:sz w:val="18"/>
          <w:szCs w:val="18"/>
          <w:lang w:bidi="en-US"/>
        </w:rPr>
        <w:t xml:space="preserve">art. </w:t>
      </w:r>
      <w:r w:rsidRPr="000C3505">
        <w:rPr>
          <w:rFonts w:ascii="Arial" w:eastAsia="Arial" w:hAnsi="Arial" w:cs="Arial"/>
          <w:color w:val="000000"/>
          <w:sz w:val="18"/>
          <w:szCs w:val="18"/>
          <w:lang w:eastAsia="pl-PL" w:bidi="pl-PL"/>
        </w:rPr>
        <w:t xml:space="preserve">13 ust. 1 i 2 rozporządzenia Parlamentu Europejskiego i Rady (UE) 2016/679 z dnia 27 kwietnia 2016 r. w sprawie ochrony osób fizycznych w związku z </w:t>
      </w:r>
      <w:r w:rsidRPr="000C3505">
        <w:rPr>
          <w:rFonts w:ascii="Arial" w:eastAsia="Arial" w:hAnsi="Arial" w:cs="Arial"/>
          <w:color w:val="000000"/>
          <w:sz w:val="18"/>
          <w:szCs w:val="18"/>
          <w:lang w:eastAsia="pl-PL" w:bidi="pl-PL"/>
        </w:rPr>
        <w:t>przetwarzaniem danych osobo</w:t>
      </w:r>
      <w:r w:rsidRPr="000C3505">
        <w:rPr>
          <w:rFonts w:ascii="Arial" w:eastAsia="Arial" w:hAnsi="Arial" w:cs="Arial"/>
          <w:color w:val="000000"/>
          <w:sz w:val="18"/>
          <w:szCs w:val="18"/>
          <w:lang w:eastAsia="pl-PL" w:bidi="pl-PL"/>
        </w:rPr>
        <w:softHyphen/>
        <w:t>wych i w sprawie swobodnego przepływu takich danych oraz uchylenia dyrektywy 95/46/WE (ogólne rozporządzenie o ochronie danych) (Dz. Urz. UE L 119 z 04.05.2016, str. 1), dalej „RODO”, informuję, że administratorem Pani/Pana dany</w:t>
      </w:r>
      <w:r w:rsidRPr="000C3505">
        <w:rPr>
          <w:rFonts w:ascii="Arial" w:eastAsia="Arial" w:hAnsi="Arial" w:cs="Arial"/>
          <w:color w:val="000000"/>
          <w:sz w:val="18"/>
          <w:szCs w:val="18"/>
          <w:lang w:eastAsia="pl-PL" w:bidi="pl-PL"/>
        </w:rPr>
        <w:t xml:space="preserve">ch osobowych jest że: administratorem Pani/Pana danych osobowych jest </w:t>
      </w:r>
      <w:r w:rsidR="00D85A44" w:rsidRPr="00834143">
        <w:rPr>
          <w:rFonts w:ascii="Arial" w:eastAsia="Times New Roman" w:hAnsi="Arial" w:cs="Arial"/>
          <w:sz w:val="18"/>
          <w:szCs w:val="18"/>
          <w:lang w:eastAsia="pl-PL"/>
        </w:rPr>
        <w:t xml:space="preserve">Specjalny Ośrodek </w:t>
      </w:r>
      <w:r w:rsidR="00C236EC">
        <w:rPr>
          <w:rFonts w:ascii="Arial" w:eastAsia="Times New Roman" w:hAnsi="Arial" w:cs="Arial"/>
          <w:sz w:val="18"/>
          <w:szCs w:val="18"/>
          <w:lang w:eastAsia="pl-PL"/>
        </w:rPr>
        <w:t>Szkolno</w:t>
      </w:r>
      <w:bookmarkStart w:id="0" w:name="_GoBack"/>
      <w:bookmarkEnd w:id="0"/>
      <w:r w:rsidR="00D85A44" w:rsidRPr="00834143">
        <w:rPr>
          <w:rFonts w:ascii="Arial" w:eastAsia="Times New Roman" w:hAnsi="Arial" w:cs="Arial"/>
          <w:sz w:val="18"/>
          <w:szCs w:val="18"/>
          <w:lang w:eastAsia="pl-PL"/>
        </w:rPr>
        <w:t xml:space="preserve"> - Wychowawczy w Krasnymstawie</w:t>
      </w:r>
      <w:r w:rsidR="00D85A44" w:rsidRPr="000C3505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:rsidR="0034518F" w:rsidRDefault="008B48F0" w:rsidP="00D85A44">
      <w:pPr>
        <w:widowControl w:val="0"/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Arial" w:hAnsi="Arial" w:cs="Arial"/>
          <w:color w:val="000000"/>
          <w:sz w:val="19"/>
          <w:szCs w:val="19"/>
          <w:lang w:eastAsia="pl-PL" w:bidi="pl-PL"/>
        </w:rPr>
      </w:pPr>
      <w:r>
        <w:rPr>
          <w:rFonts w:ascii="Arial" w:eastAsia="Calibri" w:hAnsi="Arial" w:cs="Arial"/>
          <w:sz w:val="19"/>
          <w:szCs w:val="19"/>
        </w:rPr>
        <w:t>Administrator wyznaczył Inspektorem Ochrony Danych, z którym może się Pani/Pan kontaktować w sprawach związanych z ochrona danych poprzez pocztę elektroniczn</w:t>
      </w:r>
      <w:r>
        <w:rPr>
          <w:rFonts w:ascii="Arial" w:eastAsia="Calibri" w:hAnsi="Arial" w:cs="Arial"/>
          <w:sz w:val="19"/>
          <w:szCs w:val="19"/>
        </w:rPr>
        <w:t>ą na adres:</w:t>
      </w:r>
      <w:r w:rsidR="00D85A44" w:rsidRPr="00D85A44">
        <w:t xml:space="preserve"> </w:t>
      </w:r>
      <w:hyperlink r:id="rId7" w:history="1">
        <w:r w:rsidR="00D85A44" w:rsidRPr="00C40214">
          <w:rPr>
            <w:rStyle w:val="Hipercze"/>
            <w:rFonts w:ascii="Arial" w:eastAsia="Calibri" w:hAnsi="Arial" w:cs="Arial"/>
            <w:sz w:val="19"/>
            <w:szCs w:val="19"/>
          </w:rPr>
          <w:t>inspektor@cbi24.pl</w:t>
        </w:r>
      </w:hyperlink>
      <w:r w:rsidR="00D85A44">
        <w:rPr>
          <w:rFonts w:ascii="Arial" w:hAnsi="Arial" w:cs="Arial"/>
          <w:sz w:val="19"/>
          <w:szCs w:val="19"/>
          <w:shd w:val="clear" w:color="auto" w:fill="FFFF00"/>
        </w:rPr>
        <w:t xml:space="preserve"> </w:t>
      </w:r>
      <w:r>
        <w:rPr>
          <w:rFonts w:ascii="Arial" w:eastAsia="Calibri" w:hAnsi="Arial" w:cs="Arial"/>
          <w:sz w:val="19"/>
          <w:szCs w:val="19"/>
        </w:rPr>
        <w:t xml:space="preserve">lub listownie na adres </w:t>
      </w:r>
      <w:r w:rsidR="00D85A44" w:rsidRPr="00D85A44">
        <w:rPr>
          <w:rFonts w:ascii="Arial" w:eastAsia="Calibri" w:hAnsi="Arial" w:cs="Arial"/>
          <w:sz w:val="19"/>
          <w:szCs w:val="19"/>
        </w:rPr>
        <w:t xml:space="preserve">ul. PCK 2, 22-300 Krasnystaw </w:t>
      </w:r>
      <w:r>
        <w:rPr>
          <w:rFonts w:ascii="Arial" w:eastAsia="Calibri" w:hAnsi="Arial" w:cs="Arial"/>
          <w:sz w:val="19"/>
          <w:szCs w:val="19"/>
        </w:rPr>
        <w:t>z dopiskiem „Inspektor Ochrony Danych”;</w:t>
      </w:r>
    </w:p>
    <w:p w:rsidR="0034518F" w:rsidRDefault="008B48F0">
      <w:pPr>
        <w:widowControl w:val="0"/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Arial" w:hAnsi="Arial" w:cs="Arial"/>
          <w:color w:val="000000"/>
          <w:sz w:val="19"/>
          <w:szCs w:val="19"/>
          <w:lang w:eastAsia="pl-PL" w:bidi="pl-PL"/>
        </w:rPr>
      </w:pPr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 xml:space="preserve">Pani/Pana dane osobowe przetwarzane będą na podstawie </w:t>
      </w:r>
      <w:r>
        <w:rPr>
          <w:rFonts w:ascii="Arial" w:eastAsia="Arial" w:hAnsi="Arial" w:cs="Arial"/>
          <w:color w:val="000000"/>
          <w:sz w:val="19"/>
          <w:szCs w:val="19"/>
          <w:lang w:bidi="en-US"/>
        </w:rPr>
        <w:t xml:space="preserve">art. </w:t>
      </w:r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>6 ust. 1 lit. c RODO w celu pro</w:t>
      </w:r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softHyphen/>
        <w:t xml:space="preserve">wadzenia postępowania o udzielenie zamówienia </w:t>
      </w:r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>publicznego oraz zawarcia umowy, a podstawą prawną ich przetwarzania jest obowiązek prawny stosowania sformalizowa</w:t>
      </w:r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softHyphen/>
        <w:t>nych procedur udzielania zamówień publicznych spoczywający na Zamawiającym;</w:t>
      </w:r>
    </w:p>
    <w:p w:rsidR="0034518F" w:rsidRDefault="008B48F0">
      <w:pPr>
        <w:widowControl w:val="0"/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Arial" w:hAnsi="Arial" w:cs="Arial"/>
          <w:color w:val="000000"/>
          <w:sz w:val="19"/>
          <w:szCs w:val="19"/>
          <w:lang w:eastAsia="pl-PL" w:bidi="pl-PL"/>
        </w:rPr>
      </w:pPr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>Odbiorcami Pani/Pana danych osobowych będą osoby lub podmioty, kt</w:t>
      </w:r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>órym udostępniona zosta</w:t>
      </w:r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softHyphen/>
        <w:t xml:space="preserve">nie dokumentacja postępowania w oparciu o </w:t>
      </w:r>
      <w:r>
        <w:rPr>
          <w:rFonts w:ascii="Arial" w:eastAsia="Arial" w:hAnsi="Arial" w:cs="Arial"/>
          <w:color w:val="000000"/>
          <w:sz w:val="19"/>
          <w:szCs w:val="19"/>
          <w:lang w:bidi="en-US"/>
        </w:rPr>
        <w:t xml:space="preserve">art. </w:t>
      </w:r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 xml:space="preserve">18 oraz </w:t>
      </w:r>
      <w:r>
        <w:rPr>
          <w:rFonts w:ascii="Arial" w:eastAsia="Arial" w:hAnsi="Arial" w:cs="Arial"/>
          <w:color w:val="000000"/>
          <w:sz w:val="19"/>
          <w:szCs w:val="19"/>
          <w:lang w:bidi="en-US"/>
        </w:rPr>
        <w:t xml:space="preserve">art. </w:t>
      </w:r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 xml:space="preserve">74 ustawy </w:t>
      </w:r>
      <w:proofErr w:type="spellStart"/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>Pzp</w:t>
      </w:r>
      <w:proofErr w:type="spellEnd"/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>;</w:t>
      </w:r>
    </w:p>
    <w:p w:rsidR="0034518F" w:rsidRDefault="008B48F0">
      <w:pPr>
        <w:widowControl w:val="0"/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Arial" w:hAnsi="Arial" w:cs="Arial"/>
          <w:color w:val="000000"/>
          <w:sz w:val="19"/>
          <w:szCs w:val="19"/>
          <w:lang w:eastAsia="pl-PL" w:bidi="pl-PL"/>
        </w:rPr>
      </w:pPr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 xml:space="preserve">Pani/Pana dane osobowe będą przechowywane, zgodnie z </w:t>
      </w:r>
      <w:r>
        <w:rPr>
          <w:rFonts w:ascii="Arial" w:eastAsia="Arial" w:hAnsi="Arial" w:cs="Arial"/>
          <w:color w:val="000000"/>
          <w:sz w:val="19"/>
          <w:szCs w:val="19"/>
          <w:lang w:bidi="en-US"/>
        </w:rPr>
        <w:t xml:space="preserve">art. </w:t>
      </w:r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 xml:space="preserve">78 ust. 1 ustawy </w:t>
      </w:r>
      <w:proofErr w:type="spellStart"/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>Pzp</w:t>
      </w:r>
      <w:proofErr w:type="spellEnd"/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>, przez okres 4 lat od dnia zakończenia postępowania o udzielenie zamówienia, a</w:t>
      </w:r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 xml:space="preserve"> jeżeli czas trwania umowy przekracza 4 lata, okres przechowywania obejmuje cały czas trwania umowy;</w:t>
      </w:r>
    </w:p>
    <w:p w:rsidR="0034518F" w:rsidRDefault="008B48F0">
      <w:pPr>
        <w:widowControl w:val="0"/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Arial" w:hAnsi="Arial" w:cs="Arial"/>
          <w:color w:val="000000"/>
          <w:sz w:val="19"/>
          <w:szCs w:val="19"/>
          <w:lang w:eastAsia="pl-PL" w:bidi="pl-PL"/>
        </w:rPr>
      </w:pPr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 xml:space="preserve">Obowiązek podania przez Panią/Pana danych osobowych bezpośrednio Pani/Pana dotyczących jest wymogiem ustawowym określonym w przepisach ustawy </w:t>
      </w:r>
      <w:proofErr w:type="spellStart"/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>Pzp</w:t>
      </w:r>
      <w:proofErr w:type="spellEnd"/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>, związany</w:t>
      </w:r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>m z udziałem w po</w:t>
      </w:r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softHyphen/>
        <w:t xml:space="preserve">stępowaniu o udzielenie zamówienia publicznego; konsekwencje niepodania określonych danych wynikają z ustawy </w:t>
      </w:r>
      <w:proofErr w:type="spellStart"/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>Pzp</w:t>
      </w:r>
      <w:proofErr w:type="spellEnd"/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>;</w:t>
      </w:r>
    </w:p>
    <w:p w:rsidR="0034518F" w:rsidRDefault="008B48F0">
      <w:pPr>
        <w:widowControl w:val="0"/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Arial" w:hAnsi="Arial" w:cs="Arial"/>
          <w:color w:val="000000"/>
          <w:sz w:val="19"/>
          <w:szCs w:val="19"/>
          <w:lang w:eastAsia="pl-PL" w:bidi="pl-PL"/>
        </w:rPr>
      </w:pPr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>W odniesieniu do Pani/Pana danych osobowych decyzje nie będą podejmowane w sposób zauto</w:t>
      </w:r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softHyphen/>
        <w:t xml:space="preserve">matyzowany, stosowanie do </w:t>
      </w:r>
      <w:r>
        <w:rPr>
          <w:rFonts w:ascii="Arial" w:eastAsia="Arial" w:hAnsi="Arial" w:cs="Arial"/>
          <w:color w:val="000000"/>
          <w:sz w:val="19"/>
          <w:szCs w:val="19"/>
          <w:lang w:bidi="en-US"/>
        </w:rPr>
        <w:t xml:space="preserve">art. </w:t>
      </w:r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>22 RO</w:t>
      </w:r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>DO;</w:t>
      </w:r>
    </w:p>
    <w:p w:rsidR="0034518F" w:rsidRDefault="008B48F0">
      <w:pPr>
        <w:widowControl w:val="0"/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Arial" w:hAnsi="Arial" w:cs="Arial"/>
          <w:color w:val="000000"/>
          <w:sz w:val="19"/>
          <w:szCs w:val="19"/>
          <w:lang w:eastAsia="pl-PL" w:bidi="pl-PL"/>
        </w:rPr>
      </w:pPr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>Posiada Pan/Pani:</w:t>
      </w:r>
    </w:p>
    <w:p w:rsidR="0034518F" w:rsidRDefault="008B48F0">
      <w:pPr>
        <w:widowControl w:val="0"/>
        <w:numPr>
          <w:ilvl w:val="0"/>
          <w:numId w:val="2"/>
        </w:numPr>
        <w:spacing w:after="0" w:line="276" w:lineRule="auto"/>
        <w:contextualSpacing/>
        <w:jc w:val="both"/>
        <w:rPr>
          <w:rFonts w:ascii="Arial" w:eastAsia="Arial" w:hAnsi="Arial" w:cs="Arial"/>
          <w:color w:val="000000"/>
          <w:sz w:val="19"/>
          <w:szCs w:val="19"/>
          <w:lang w:eastAsia="pl-PL" w:bidi="pl-PL"/>
        </w:rPr>
      </w:pPr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 xml:space="preserve">na podstawie </w:t>
      </w:r>
      <w:r>
        <w:rPr>
          <w:rFonts w:ascii="Arial" w:eastAsia="Arial" w:hAnsi="Arial" w:cs="Arial"/>
          <w:color w:val="000000"/>
          <w:sz w:val="19"/>
          <w:szCs w:val="19"/>
          <w:lang w:bidi="en-US"/>
        </w:rPr>
        <w:t xml:space="preserve">art. </w:t>
      </w:r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>15 RODO prawo dostępu do danych osobowych Pani/Pana dotyczących;</w:t>
      </w:r>
    </w:p>
    <w:p w:rsidR="0034518F" w:rsidRDefault="008B48F0">
      <w:pPr>
        <w:widowControl w:val="0"/>
        <w:numPr>
          <w:ilvl w:val="0"/>
          <w:numId w:val="2"/>
        </w:numPr>
        <w:spacing w:after="0" w:line="276" w:lineRule="auto"/>
        <w:contextualSpacing/>
        <w:jc w:val="both"/>
        <w:rPr>
          <w:rFonts w:ascii="Arial" w:eastAsia="Arial" w:hAnsi="Arial" w:cs="Arial"/>
          <w:color w:val="000000"/>
          <w:sz w:val="19"/>
          <w:szCs w:val="19"/>
          <w:lang w:eastAsia="pl-PL" w:bidi="pl-PL"/>
        </w:rPr>
      </w:pPr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 xml:space="preserve">na podstawie </w:t>
      </w:r>
      <w:r>
        <w:rPr>
          <w:rFonts w:ascii="Arial" w:eastAsia="Arial" w:hAnsi="Arial" w:cs="Arial"/>
          <w:color w:val="000000"/>
          <w:sz w:val="19"/>
          <w:szCs w:val="19"/>
          <w:lang w:bidi="en-US"/>
        </w:rPr>
        <w:t xml:space="preserve">art. </w:t>
      </w:r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>16 RODO prawo do sprostowania lub uzupełnienia Pani/Pana danych osobowych, przy czym skorzystanie z prawa do sprostowania lub uzupełn</w:t>
      </w:r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>ienia nie może skutkować zmianą wyniku postępowania o udzielenie zamówienia publicznego ani zmianą postanowień umowy w zakresie nie</w:t>
      </w:r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softHyphen/>
        <w:t xml:space="preserve">zgodnym z ustawą </w:t>
      </w:r>
      <w:proofErr w:type="spellStart"/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>Pzp</w:t>
      </w:r>
      <w:proofErr w:type="spellEnd"/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 xml:space="preserve"> oraz nie może naruszać integralności protokołu oraz jego załączników.</w:t>
      </w:r>
    </w:p>
    <w:p w:rsidR="0034518F" w:rsidRDefault="008B48F0">
      <w:pPr>
        <w:widowControl w:val="0"/>
        <w:numPr>
          <w:ilvl w:val="0"/>
          <w:numId w:val="2"/>
        </w:numPr>
        <w:spacing w:after="0" w:line="276" w:lineRule="auto"/>
        <w:contextualSpacing/>
        <w:jc w:val="both"/>
        <w:rPr>
          <w:rFonts w:ascii="Arial" w:eastAsia="Arial" w:hAnsi="Arial" w:cs="Arial"/>
          <w:color w:val="000000"/>
          <w:sz w:val="19"/>
          <w:szCs w:val="19"/>
          <w:lang w:eastAsia="pl-PL" w:bidi="pl-PL"/>
        </w:rPr>
      </w:pPr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 xml:space="preserve">na podstawie </w:t>
      </w:r>
      <w:r>
        <w:rPr>
          <w:rFonts w:ascii="Arial" w:eastAsia="Arial" w:hAnsi="Arial" w:cs="Arial"/>
          <w:color w:val="000000"/>
          <w:sz w:val="19"/>
          <w:szCs w:val="19"/>
          <w:lang w:bidi="en-US"/>
        </w:rPr>
        <w:t xml:space="preserve">art. </w:t>
      </w:r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>18 RODO prawo ż</w:t>
      </w:r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 xml:space="preserve">ądania od administratora ograniczenia przetwarzania danych osobowych z zastrzeżeniem przypadków, o których mowa w </w:t>
      </w:r>
      <w:r>
        <w:rPr>
          <w:rFonts w:ascii="Arial" w:eastAsia="Arial" w:hAnsi="Arial" w:cs="Arial"/>
          <w:color w:val="000000"/>
          <w:sz w:val="19"/>
          <w:szCs w:val="19"/>
          <w:lang w:bidi="en-US"/>
        </w:rPr>
        <w:t xml:space="preserve">art. </w:t>
      </w:r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>18 ust. 2 RODO, przy czym prawo do ograniczenia przetwarzania nie ma zastosowania w odniesieniu do przechowywania, w celu zapew</w:t>
      </w:r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softHyphen/>
        <w:t xml:space="preserve">nienia </w:t>
      </w:r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>korzystania ze środków ochrony prawnej lub w celu ochrony praw innej osoby fizycznej lub prawnej, lub z uwagi na ważne względy interesu publicznego Unii Europejskiej lub państwa członkow</w:t>
      </w:r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softHyphen/>
        <w:t>skiego, a także nie ogranicza przetwarzania danych osobowych do czasu</w:t>
      </w:r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 xml:space="preserve"> zakończenia postępowania o udzielenie zamówienia.</w:t>
      </w:r>
    </w:p>
    <w:p w:rsidR="0034518F" w:rsidRDefault="008B48F0">
      <w:pPr>
        <w:widowControl w:val="0"/>
        <w:numPr>
          <w:ilvl w:val="0"/>
          <w:numId w:val="2"/>
        </w:numPr>
        <w:spacing w:after="0" w:line="276" w:lineRule="auto"/>
        <w:contextualSpacing/>
        <w:jc w:val="both"/>
        <w:rPr>
          <w:rFonts w:ascii="Arial" w:eastAsia="Arial" w:hAnsi="Arial" w:cs="Arial"/>
          <w:color w:val="000000"/>
          <w:sz w:val="19"/>
          <w:szCs w:val="19"/>
          <w:lang w:eastAsia="pl-PL" w:bidi="pl-PL"/>
        </w:rPr>
      </w:pPr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>prawo do wniesienia skargi do Prezesa Urzędu Ochrony Danych Osobowych, gdy uzna Pani/Pan, że przetwarzanie danych osobowych Pani/Pana dotyczących narusza przepisy RODO;</w:t>
      </w:r>
    </w:p>
    <w:p w:rsidR="0034518F" w:rsidRDefault="008B48F0">
      <w:pPr>
        <w:widowControl w:val="0"/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Arial" w:hAnsi="Arial" w:cs="Arial"/>
          <w:color w:val="000000"/>
          <w:sz w:val="19"/>
          <w:szCs w:val="19"/>
          <w:lang w:eastAsia="pl-PL" w:bidi="pl-PL"/>
        </w:rPr>
      </w:pPr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>Nie przysługuje Pani/Panu:</w:t>
      </w:r>
    </w:p>
    <w:p w:rsidR="0034518F" w:rsidRDefault="008B48F0">
      <w:pPr>
        <w:widowControl w:val="0"/>
        <w:numPr>
          <w:ilvl w:val="0"/>
          <w:numId w:val="2"/>
        </w:numPr>
        <w:spacing w:after="0" w:line="276" w:lineRule="auto"/>
        <w:contextualSpacing/>
        <w:jc w:val="both"/>
        <w:rPr>
          <w:rFonts w:ascii="Arial" w:eastAsia="Arial" w:hAnsi="Arial" w:cs="Arial"/>
          <w:color w:val="000000"/>
          <w:sz w:val="19"/>
          <w:szCs w:val="19"/>
          <w:lang w:eastAsia="pl-PL" w:bidi="pl-PL"/>
        </w:rPr>
      </w:pPr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>w związku</w:t>
      </w:r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 xml:space="preserve"> z </w:t>
      </w:r>
      <w:r>
        <w:rPr>
          <w:rFonts w:ascii="Arial" w:eastAsia="Arial" w:hAnsi="Arial" w:cs="Arial"/>
          <w:color w:val="000000"/>
          <w:sz w:val="19"/>
          <w:szCs w:val="19"/>
          <w:lang w:bidi="en-US"/>
        </w:rPr>
        <w:t xml:space="preserve">art. </w:t>
      </w:r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>17 ust. 3 lit. b, d lub e RODO prawo do usunięcia danych osobowych;</w:t>
      </w:r>
    </w:p>
    <w:p w:rsidR="0034518F" w:rsidRDefault="008B48F0">
      <w:pPr>
        <w:widowControl w:val="0"/>
        <w:numPr>
          <w:ilvl w:val="0"/>
          <w:numId w:val="2"/>
        </w:numPr>
        <w:spacing w:after="0" w:line="276" w:lineRule="auto"/>
        <w:contextualSpacing/>
        <w:jc w:val="both"/>
        <w:rPr>
          <w:rFonts w:ascii="Arial" w:eastAsia="Arial" w:hAnsi="Arial" w:cs="Arial"/>
          <w:color w:val="000000"/>
          <w:sz w:val="19"/>
          <w:szCs w:val="19"/>
          <w:lang w:eastAsia="pl-PL" w:bidi="pl-PL"/>
        </w:rPr>
      </w:pPr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 xml:space="preserve">prawo do przenoszenia danych osobowych, o którym mowa w </w:t>
      </w:r>
      <w:r>
        <w:rPr>
          <w:rFonts w:ascii="Arial" w:eastAsia="Arial" w:hAnsi="Arial" w:cs="Arial"/>
          <w:color w:val="000000"/>
          <w:sz w:val="19"/>
          <w:szCs w:val="19"/>
          <w:lang w:bidi="en-US"/>
        </w:rPr>
        <w:t xml:space="preserve">art. </w:t>
      </w:r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>20 RODO;</w:t>
      </w:r>
    </w:p>
    <w:p w:rsidR="0034518F" w:rsidRDefault="008B48F0">
      <w:pPr>
        <w:widowControl w:val="0"/>
        <w:numPr>
          <w:ilvl w:val="0"/>
          <w:numId w:val="2"/>
        </w:numPr>
        <w:spacing w:after="0" w:line="276" w:lineRule="auto"/>
        <w:contextualSpacing/>
        <w:jc w:val="both"/>
        <w:rPr>
          <w:rFonts w:ascii="Arial" w:eastAsia="Arial" w:hAnsi="Arial" w:cs="Arial"/>
          <w:sz w:val="19"/>
          <w:szCs w:val="19"/>
          <w:lang w:eastAsia="pl-PL" w:bidi="pl-PL"/>
        </w:rPr>
      </w:pPr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 xml:space="preserve">na podstawie </w:t>
      </w:r>
      <w:r>
        <w:rPr>
          <w:rFonts w:ascii="Arial" w:eastAsia="Arial" w:hAnsi="Arial" w:cs="Arial"/>
          <w:color w:val="000000"/>
          <w:sz w:val="19"/>
          <w:szCs w:val="19"/>
          <w:lang w:bidi="en-US"/>
        </w:rPr>
        <w:t xml:space="preserve">art. </w:t>
      </w:r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>21 RODO prawo sprzeciwu, wobec przetwarzania danych osobowych, gdyż pod</w:t>
      </w:r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softHyphen/>
        <w:t>stawą prawną przetwa</w:t>
      </w:r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 xml:space="preserve">rzania Pani/Pana danych osobowych jest </w:t>
      </w:r>
      <w:r>
        <w:rPr>
          <w:rFonts w:ascii="Arial" w:eastAsia="Arial" w:hAnsi="Arial" w:cs="Arial"/>
          <w:color w:val="000000"/>
          <w:sz w:val="19"/>
          <w:szCs w:val="19"/>
          <w:lang w:bidi="en-US"/>
        </w:rPr>
        <w:t xml:space="preserve">art. </w:t>
      </w:r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 xml:space="preserve">6 ust. 1 lit. c </w:t>
      </w:r>
      <w:r>
        <w:rPr>
          <w:rFonts w:ascii="Arial" w:eastAsia="Arial" w:hAnsi="Arial" w:cs="Arial"/>
          <w:sz w:val="19"/>
          <w:szCs w:val="19"/>
          <w:lang w:eastAsia="pl-PL" w:bidi="pl-PL"/>
        </w:rPr>
        <w:t>RODO.</w:t>
      </w:r>
    </w:p>
    <w:p w:rsidR="0034518F" w:rsidRDefault="008B48F0">
      <w:pPr>
        <w:widowControl w:val="0"/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Arial" w:hAnsi="Arial" w:cs="Arial"/>
          <w:sz w:val="19"/>
          <w:szCs w:val="19"/>
          <w:lang w:eastAsia="pl-PL" w:bidi="pl-PL"/>
        </w:rPr>
      </w:pPr>
      <w:r>
        <w:rPr>
          <w:rFonts w:ascii="Arial" w:eastAsia="Arial" w:hAnsi="Arial" w:cs="Arial"/>
          <w:sz w:val="19"/>
          <w:szCs w:val="19"/>
          <w:lang w:eastAsia="pl-PL" w:bidi="pl-PL"/>
        </w:rPr>
        <w:t>Jednocześnie Zamawiający przypomina o ciążącym na Pani/Panu obowiązku informacyjnym wyni</w:t>
      </w:r>
      <w:r>
        <w:rPr>
          <w:rFonts w:ascii="Arial" w:eastAsia="Arial" w:hAnsi="Arial" w:cs="Arial"/>
          <w:sz w:val="19"/>
          <w:szCs w:val="19"/>
          <w:lang w:eastAsia="pl-PL" w:bidi="pl-PL"/>
        </w:rPr>
        <w:softHyphen/>
        <w:t xml:space="preserve">kającym z </w:t>
      </w:r>
      <w:r>
        <w:rPr>
          <w:rFonts w:ascii="Arial" w:eastAsia="Arial" w:hAnsi="Arial" w:cs="Arial"/>
          <w:sz w:val="19"/>
          <w:szCs w:val="19"/>
          <w:lang w:bidi="en-US"/>
        </w:rPr>
        <w:t xml:space="preserve">art. </w:t>
      </w:r>
      <w:r>
        <w:rPr>
          <w:rFonts w:ascii="Arial" w:eastAsia="Arial" w:hAnsi="Arial" w:cs="Arial"/>
          <w:sz w:val="19"/>
          <w:szCs w:val="19"/>
          <w:lang w:eastAsia="pl-PL" w:bidi="pl-PL"/>
        </w:rPr>
        <w:t>14 RODO względem osób fizycznych, których dane przekazane zostaną Zamawiającemu w zwią</w:t>
      </w:r>
      <w:r>
        <w:rPr>
          <w:rFonts w:ascii="Arial" w:eastAsia="Arial" w:hAnsi="Arial" w:cs="Arial"/>
          <w:sz w:val="19"/>
          <w:szCs w:val="19"/>
          <w:lang w:eastAsia="pl-PL" w:bidi="pl-PL"/>
        </w:rPr>
        <w:t xml:space="preserve">zku z prowadzonym postępowaniem i które Zamawiający pośrednio pozyska od wykonawcy </w:t>
      </w:r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 xml:space="preserve">biorącego udział </w:t>
      </w:r>
      <w:r>
        <w:rPr>
          <w:rFonts w:ascii="Arial" w:eastAsia="Arial" w:hAnsi="Arial" w:cs="Arial"/>
          <w:color w:val="000000"/>
          <w:sz w:val="19"/>
          <w:szCs w:val="19"/>
          <w:lang w:bidi="en-US"/>
        </w:rPr>
        <w:t xml:space="preserve">w </w:t>
      </w:r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 xml:space="preserve">postępowaniu, </w:t>
      </w:r>
      <w:r>
        <w:rPr>
          <w:rFonts w:ascii="Arial" w:eastAsia="Arial" w:hAnsi="Arial" w:cs="Arial"/>
          <w:color w:val="000000"/>
          <w:sz w:val="19"/>
          <w:szCs w:val="19"/>
          <w:lang w:bidi="en-US"/>
        </w:rPr>
        <w:t xml:space="preserve">chyba </w:t>
      </w:r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 xml:space="preserve">że </w:t>
      </w:r>
      <w:r>
        <w:rPr>
          <w:rFonts w:ascii="Arial" w:eastAsia="Arial" w:hAnsi="Arial" w:cs="Arial"/>
          <w:color w:val="000000"/>
          <w:sz w:val="19"/>
          <w:szCs w:val="19"/>
          <w:lang w:bidi="en-US"/>
        </w:rPr>
        <w:t xml:space="preserve">ma zastosowanie co najmniej </w:t>
      </w:r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 xml:space="preserve">jedno </w:t>
      </w:r>
      <w:r>
        <w:rPr>
          <w:rFonts w:ascii="Arial" w:eastAsia="Arial" w:hAnsi="Arial" w:cs="Arial"/>
          <w:color w:val="000000"/>
          <w:sz w:val="19"/>
          <w:szCs w:val="19"/>
          <w:lang w:bidi="en-US"/>
        </w:rPr>
        <w:t xml:space="preserve">z </w:t>
      </w:r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 xml:space="preserve">wyłączeń, </w:t>
      </w:r>
      <w:r>
        <w:rPr>
          <w:rFonts w:ascii="Arial" w:eastAsia="Arial" w:hAnsi="Arial" w:cs="Arial"/>
          <w:color w:val="000000"/>
          <w:sz w:val="19"/>
          <w:szCs w:val="19"/>
          <w:lang w:bidi="en-US"/>
        </w:rPr>
        <w:t xml:space="preserve">o </w:t>
      </w:r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 xml:space="preserve">których mowa w </w:t>
      </w:r>
      <w:r>
        <w:rPr>
          <w:rFonts w:ascii="Arial" w:eastAsia="Arial" w:hAnsi="Arial" w:cs="Arial"/>
          <w:color w:val="000000"/>
          <w:sz w:val="19"/>
          <w:szCs w:val="19"/>
          <w:lang w:bidi="en-US"/>
        </w:rPr>
        <w:t xml:space="preserve">art. </w:t>
      </w:r>
      <w:r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>14 ust. 5 RODO.</w:t>
      </w:r>
    </w:p>
    <w:p w:rsidR="0034518F" w:rsidRDefault="0034518F">
      <w:pPr>
        <w:widowControl w:val="0"/>
        <w:spacing w:after="0" w:line="276" w:lineRule="auto"/>
        <w:jc w:val="both"/>
        <w:rPr>
          <w:rFonts w:ascii="Arial" w:eastAsia="Arial" w:hAnsi="Arial" w:cs="Arial"/>
          <w:sz w:val="19"/>
          <w:szCs w:val="19"/>
          <w:lang w:eastAsia="pl-PL" w:bidi="pl-PL"/>
        </w:rPr>
      </w:pPr>
    </w:p>
    <w:p w:rsidR="0034518F" w:rsidRDefault="0034518F">
      <w:pPr>
        <w:widowControl w:val="0"/>
        <w:spacing w:after="0" w:line="276" w:lineRule="auto"/>
        <w:jc w:val="both"/>
        <w:rPr>
          <w:rFonts w:ascii="Arial" w:eastAsia="Arial" w:hAnsi="Arial" w:cs="Arial"/>
          <w:sz w:val="19"/>
          <w:szCs w:val="19"/>
          <w:lang w:eastAsia="pl-PL" w:bidi="pl-PL"/>
        </w:rPr>
      </w:pPr>
    </w:p>
    <w:p w:rsidR="0034518F" w:rsidRDefault="0034518F">
      <w:pPr>
        <w:spacing w:after="0" w:line="240" w:lineRule="auto"/>
        <w:jc w:val="right"/>
        <w:rPr>
          <w:rFonts w:ascii="Arial" w:eastAsia="Times New Roman" w:hAnsi="Arial" w:cs="Arial"/>
          <w:b/>
          <w:color w:val="000000"/>
          <w:lang w:eastAsia="pl-PL"/>
        </w:rPr>
      </w:pPr>
    </w:p>
    <w:p w:rsidR="0034518F" w:rsidRDefault="0034518F">
      <w:pPr>
        <w:spacing w:after="0" w:line="240" w:lineRule="auto"/>
        <w:jc w:val="right"/>
        <w:rPr>
          <w:rFonts w:ascii="Arial" w:eastAsia="Times New Roman" w:hAnsi="Arial" w:cs="Arial"/>
          <w:b/>
          <w:color w:val="000000"/>
          <w:lang w:eastAsia="pl-PL"/>
        </w:rPr>
      </w:pPr>
    </w:p>
    <w:p w:rsidR="0034518F" w:rsidRDefault="0034518F">
      <w:pPr>
        <w:rPr>
          <w:rFonts w:ascii="Arial" w:eastAsia="Times New Roman" w:hAnsi="Arial" w:cs="Arial"/>
          <w:b/>
          <w:color w:val="000000"/>
          <w:lang w:eastAsia="pl-PL"/>
        </w:rPr>
      </w:pPr>
    </w:p>
    <w:sectPr w:rsidR="0034518F">
      <w:headerReference w:type="first" r:id="rId8"/>
      <w:pgSz w:w="11906" w:h="16838"/>
      <w:pgMar w:top="851" w:right="1134" w:bottom="851" w:left="1134" w:header="708" w:footer="0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8F0" w:rsidRDefault="008B48F0">
      <w:pPr>
        <w:spacing w:after="0" w:line="240" w:lineRule="auto"/>
      </w:pPr>
      <w:r>
        <w:separator/>
      </w:r>
    </w:p>
  </w:endnote>
  <w:endnote w:type="continuationSeparator" w:id="0">
    <w:p w:rsidR="008B48F0" w:rsidRDefault="008B4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 Neue">
    <w:altName w:val="Times New Roman"/>
    <w:charset w:val="EE"/>
    <w:family w:val="roman"/>
    <w:pitch w:val="variable"/>
  </w:font>
  <w:font w:name="0">
    <w:charset w:val="01"/>
    <w:family w:val="auto"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8F0" w:rsidRDefault="008B48F0">
      <w:pPr>
        <w:spacing w:after="0" w:line="240" w:lineRule="auto"/>
      </w:pPr>
      <w:r>
        <w:separator/>
      </w:r>
    </w:p>
  </w:footnote>
  <w:footnote w:type="continuationSeparator" w:id="0">
    <w:p w:rsidR="008B48F0" w:rsidRDefault="008B4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18F" w:rsidRDefault="008B48F0">
    <w:pPr>
      <w:pStyle w:val="Nagwek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361EC"/>
    <w:multiLevelType w:val="multilevel"/>
    <w:tmpl w:val="D770A2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B461EE1"/>
    <w:multiLevelType w:val="multilevel"/>
    <w:tmpl w:val="CE88C4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0456288"/>
    <w:multiLevelType w:val="multilevel"/>
    <w:tmpl w:val="6C800B98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518F"/>
    <w:rsid w:val="000C3505"/>
    <w:rsid w:val="0034518F"/>
    <w:rsid w:val="008B48F0"/>
    <w:rsid w:val="00C236EC"/>
    <w:rsid w:val="00D8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E9D77"/>
  <w15:docId w15:val="{60BD7A21-6103-4B58-96FD-23915FA1B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6E8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99"/>
    <w:qFormat/>
    <w:locked/>
    <w:rsid w:val="00D34835"/>
    <w:rPr>
      <w:rFonts w:ascii="Calibri" w:eastAsia="Times New Roman" w:hAnsi="Calibri" w:cs="Times New Roman"/>
      <w:color w:val="000000"/>
    </w:rPr>
  </w:style>
  <w:style w:type="character" w:customStyle="1" w:styleId="AkapitzlistZnak">
    <w:name w:val="Akapit z listą Znak"/>
    <w:link w:val="Akapitzlist"/>
    <w:uiPriority w:val="34"/>
    <w:qFormat/>
    <w:locked/>
    <w:rsid w:val="00D348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A2A8C"/>
  </w:style>
  <w:style w:type="character" w:customStyle="1" w:styleId="StopkaZnak">
    <w:name w:val="Stopka Znak"/>
    <w:basedOn w:val="Domylnaczcionkaakapitu"/>
    <w:link w:val="Stopka"/>
    <w:uiPriority w:val="99"/>
    <w:qFormat/>
    <w:rsid w:val="000A2A8C"/>
  </w:style>
  <w:style w:type="character" w:customStyle="1" w:styleId="czeinternetowe">
    <w:name w:val="Łącze internetowe"/>
    <w:rPr>
      <w:color w:val="000080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A5D9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A5D9C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A5D9C"/>
    <w:rPr>
      <w:b/>
      <w:bCs/>
      <w:sz w:val="20"/>
      <w:szCs w:val="20"/>
    </w:rPr>
  </w:style>
  <w:style w:type="character" w:customStyle="1" w:styleId="Numeracjawierszy">
    <w:name w:val="Numeracja wierszy"/>
  </w:style>
  <w:style w:type="character" w:customStyle="1" w:styleId="Hyperlink2">
    <w:name w:val="Hyperlink.2"/>
    <w:qFormat/>
    <w:rPr>
      <w:color w:val="0000FF"/>
      <w:u w:val="single"/>
    </w:rPr>
  </w:style>
  <w:style w:type="character" w:customStyle="1" w:styleId="Hyperlink1">
    <w:name w:val="Hyperlink.1"/>
    <w:qFormat/>
    <w:rPr>
      <w:u w:val="single"/>
    </w:rPr>
  </w:style>
  <w:style w:type="character" w:customStyle="1" w:styleId="Hyperlink0">
    <w:name w:val="Hyperlink.0"/>
    <w:qFormat/>
    <w:rPr>
      <w:rFonts w:ascii="Times New Roman" w:eastAsia="Times New Roman" w:hAnsi="Times New Roman" w:cs="Times New Roman"/>
      <w:u w:val="single"/>
    </w:rPr>
  </w:style>
  <w:style w:type="character" w:customStyle="1" w:styleId="Brak">
    <w:name w:val="Brak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0A2A8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uiPriority w:val="34"/>
    <w:qFormat/>
    <w:rsid w:val="00D3483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Normalny"/>
    <w:link w:val="BezodstpwZnak"/>
    <w:uiPriority w:val="99"/>
    <w:qFormat/>
    <w:rsid w:val="00D34835"/>
    <w:pPr>
      <w:spacing w:after="0" w:line="240" w:lineRule="auto"/>
      <w:jc w:val="both"/>
    </w:pPr>
    <w:rPr>
      <w:rFonts w:ascii="Calibri" w:eastAsia="Times New Roman" w:hAnsi="Calibri" w:cs="Times New Roman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0A2A8C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A5D9C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A5D9C"/>
    <w:rPr>
      <w:b/>
      <w:bCs/>
    </w:rPr>
  </w:style>
  <w:style w:type="paragraph" w:customStyle="1" w:styleId="DomylneA">
    <w:name w:val="Domyślne A"/>
    <w:qFormat/>
    <w:pPr>
      <w:spacing w:after="160" w:line="254" w:lineRule="auto"/>
    </w:pPr>
    <w:rPr>
      <w:rFonts w:ascii="Helvetica Neue" w:eastAsia="0" w:hAnsi="Helvetica Neue" w:cs="Arial Unicode MS"/>
      <w:color w:val="000000"/>
      <w:kern w:val="2"/>
      <w:lang w:val="it-IT" w:eastAsia="zh-CN" w:bidi="hi-IN"/>
    </w:rPr>
  </w:style>
  <w:style w:type="paragraph" w:customStyle="1" w:styleId="Nagwekistopka">
    <w:name w:val="Nagłówek i stopka"/>
    <w:qFormat/>
    <w:pPr>
      <w:tabs>
        <w:tab w:val="right" w:pos="9020"/>
      </w:tabs>
    </w:pPr>
    <w:rPr>
      <w:rFonts w:ascii="Helvetica Neue" w:eastAsia="0" w:hAnsi="Helvetica Neue" w:cs="Arial Unicode MS"/>
      <w:color w:val="000000"/>
      <w:kern w:val="2"/>
      <w:sz w:val="24"/>
      <w:szCs w:val="24"/>
      <w:lang w:eastAsia="zh-CN" w:bidi="hi-IN"/>
    </w:rPr>
  </w:style>
  <w:style w:type="numbering" w:customStyle="1" w:styleId="1111111">
    <w:name w:val="1 / 1.1 / 1.1.11"/>
    <w:qFormat/>
    <w:rsid w:val="006E6E89"/>
  </w:style>
  <w:style w:type="numbering" w:styleId="111111">
    <w:name w:val="Outline List 2"/>
    <w:uiPriority w:val="99"/>
    <w:semiHidden/>
    <w:unhideWhenUsed/>
    <w:qFormat/>
    <w:rsid w:val="006E6E89"/>
  </w:style>
  <w:style w:type="table" w:styleId="Tabela-Siatka">
    <w:name w:val="Table Grid"/>
    <w:basedOn w:val="Standardowy"/>
    <w:uiPriority w:val="59"/>
    <w:rsid w:val="00D34835"/>
    <w:pPr>
      <w:spacing w:before="200" w:line="320" w:lineRule="auto"/>
      <w:jc w:val="both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85A4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spektor@cbi24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588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AMW</Company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Czarnecka-Łobko Barbara</dc:creator>
  <dc:description/>
  <cp:lastModifiedBy>HP</cp:lastModifiedBy>
  <cp:revision>10</cp:revision>
  <dcterms:created xsi:type="dcterms:W3CDTF">2022-07-20T18:24:00Z</dcterms:created>
  <dcterms:modified xsi:type="dcterms:W3CDTF">2022-07-20T19:12:00Z</dcterms:modified>
  <dc:language>pl-PL</dc:language>
</cp:coreProperties>
</file>